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1C1D4" w14:textId="77777777" w:rsidR="000E359F" w:rsidRDefault="006305D7" w:rsidP="00CC00D4">
      <w:pPr>
        <w:pStyle w:val="NormalWeb"/>
        <w:spacing w:before="0" w:beforeAutospacing="0" w:after="0" w:afterAutospacing="0"/>
        <w:rPr>
          <w:rFonts w:asciiTheme="minorHAnsi" w:hAnsiTheme="minorHAnsi" w:cstheme="minorHAnsi"/>
        </w:rPr>
      </w:pPr>
      <w:r w:rsidRPr="00BD52C6">
        <w:rPr>
          <w:rFonts w:asciiTheme="minorHAnsi" w:hAnsiTheme="minorHAnsi" w:cstheme="minorHAnsi"/>
          <w:b/>
          <w:bCs/>
        </w:rPr>
        <w:t>TITLE:</w:t>
      </w:r>
      <w:r w:rsidRPr="00BD52C6">
        <w:rPr>
          <w:rFonts w:asciiTheme="minorHAnsi" w:hAnsiTheme="minorHAnsi" w:cstheme="minorHAnsi"/>
        </w:rPr>
        <w:t xml:space="preserve"> </w:t>
      </w:r>
    </w:p>
    <w:p w14:paraId="501331B9" w14:textId="52318386" w:rsidR="00EB69E5" w:rsidRDefault="00211AB7" w:rsidP="00CC00D4">
      <w:pPr>
        <w:pStyle w:val="NormalWeb"/>
        <w:spacing w:before="0" w:beforeAutospacing="0" w:after="0" w:afterAutospacing="0"/>
        <w:rPr>
          <w:rFonts w:asciiTheme="minorHAnsi" w:hAnsiTheme="minorHAnsi" w:cstheme="minorHAnsi"/>
          <w:color w:val="auto"/>
        </w:rPr>
      </w:pPr>
      <w:r>
        <w:rPr>
          <w:rFonts w:asciiTheme="minorHAnsi" w:hAnsiTheme="minorHAnsi" w:cstheme="minorHAnsi"/>
        </w:rPr>
        <w:t xml:space="preserve">High </w:t>
      </w:r>
      <w:r w:rsidR="000E359F">
        <w:rPr>
          <w:rFonts w:asciiTheme="minorHAnsi" w:hAnsiTheme="minorHAnsi" w:cstheme="minorHAnsi"/>
        </w:rPr>
        <w:t>S</w:t>
      </w:r>
      <w:r>
        <w:rPr>
          <w:rFonts w:asciiTheme="minorHAnsi" w:hAnsiTheme="minorHAnsi" w:cstheme="minorHAnsi"/>
        </w:rPr>
        <w:t xml:space="preserve">ensitivity </w:t>
      </w:r>
      <w:r w:rsidR="000E359F">
        <w:rPr>
          <w:rFonts w:asciiTheme="minorHAnsi" w:hAnsiTheme="minorHAnsi" w:cstheme="minorHAnsi"/>
        </w:rPr>
        <w:t>M</w:t>
      </w:r>
      <w:r>
        <w:rPr>
          <w:rFonts w:asciiTheme="minorHAnsi" w:hAnsiTheme="minorHAnsi" w:cstheme="minorHAnsi"/>
        </w:rPr>
        <w:t xml:space="preserve">easurement of </w:t>
      </w:r>
      <w:r w:rsidR="000E359F">
        <w:rPr>
          <w:rFonts w:asciiTheme="minorHAnsi" w:hAnsiTheme="minorHAnsi" w:cstheme="minorHAnsi"/>
          <w:color w:val="auto"/>
        </w:rPr>
        <w:t>T</w:t>
      </w:r>
      <w:r w:rsidR="001717D3">
        <w:rPr>
          <w:rFonts w:asciiTheme="minorHAnsi" w:hAnsiTheme="minorHAnsi" w:cstheme="minorHAnsi"/>
          <w:color w:val="auto"/>
        </w:rPr>
        <w:t>r</w:t>
      </w:r>
      <w:r w:rsidR="00701532">
        <w:rPr>
          <w:rFonts w:asciiTheme="minorHAnsi" w:hAnsiTheme="minorHAnsi" w:cstheme="minorHAnsi"/>
          <w:color w:val="auto"/>
        </w:rPr>
        <w:t xml:space="preserve">anscription </w:t>
      </w:r>
      <w:r w:rsidR="000E359F">
        <w:rPr>
          <w:rFonts w:asciiTheme="minorHAnsi" w:hAnsiTheme="minorHAnsi" w:cstheme="minorHAnsi"/>
          <w:color w:val="auto"/>
        </w:rPr>
        <w:t>F</w:t>
      </w:r>
      <w:r w:rsidR="00701532">
        <w:rPr>
          <w:rFonts w:asciiTheme="minorHAnsi" w:hAnsiTheme="minorHAnsi" w:cstheme="minorHAnsi"/>
          <w:color w:val="auto"/>
        </w:rPr>
        <w:t>actor</w:t>
      </w:r>
      <w:r w:rsidR="001717D3">
        <w:rPr>
          <w:rFonts w:asciiTheme="minorHAnsi" w:hAnsiTheme="minorHAnsi" w:cstheme="minorHAnsi"/>
          <w:color w:val="auto"/>
        </w:rPr>
        <w:t xml:space="preserve">-DNA </w:t>
      </w:r>
      <w:r w:rsidR="000E359F">
        <w:rPr>
          <w:rFonts w:asciiTheme="minorHAnsi" w:hAnsiTheme="minorHAnsi" w:cstheme="minorHAnsi"/>
          <w:color w:val="auto"/>
        </w:rPr>
        <w:t>B</w:t>
      </w:r>
      <w:r w:rsidR="001717D3">
        <w:rPr>
          <w:rFonts w:asciiTheme="minorHAnsi" w:hAnsiTheme="minorHAnsi" w:cstheme="minorHAnsi"/>
          <w:color w:val="auto"/>
        </w:rPr>
        <w:t>inding</w:t>
      </w:r>
      <w:r w:rsidR="00701532">
        <w:rPr>
          <w:rFonts w:asciiTheme="minorHAnsi" w:hAnsiTheme="minorHAnsi" w:cstheme="minorHAnsi"/>
          <w:color w:val="auto"/>
        </w:rPr>
        <w:t xml:space="preserve"> </w:t>
      </w:r>
      <w:r w:rsidR="000E359F">
        <w:rPr>
          <w:rFonts w:asciiTheme="minorHAnsi" w:hAnsiTheme="minorHAnsi" w:cstheme="minorHAnsi"/>
          <w:color w:val="auto"/>
        </w:rPr>
        <w:t>A</w:t>
      </w:r>
      <w:r w:rsidR="00701532">
        <w:rPr>
          <w:rFonts w:asciiTheme="minorHAnsi" w:hAnsiTheme="minorHAnsi" w:cstheme="minorHAnsi"/>
          <w:color w:val="auto"/>
        </w:rPr>
        <w:t xml:space="preserve">ffinities by </w:t>
      </w:r>
      <w:r w:rsidR="000E359F">
        <w:rPr>
          <w:rFonts w:asciiTheme="minorHAnsi" w:hAnsiTheme="minorHAnsi" w:cstheme="minorHAnsi"/>
          <w:color w:val="auto"/>
        </w:rPr>
        <w:t>C</w:t>
      </w:r>
      <w:r w:rsidR="00701532">
        <w:rPr>
          <w:rFonts w:asciiTheme="minorHAnsi" w:hAnsiTheme="minorHAnsi" w:cstheme="minorHAnsi"/>
          <w:color w:val="auto"/>
        </w:rPr>
        <w:t xml:space="preserve">ompetitive </w:t>
      </w:r>
      <w:r w:rsidR="000E359F">
        <w:rPr>
          <w:rFonts w:asciiTheme="minorHAnsi" w:hAnsiTheme="minorHAnsi" w:cstheme="minorHAnsi"/>
          <w:color w:val="auto"/>
        </w:rPr>
        <w:t>T</w:t>
      </w:r>
      <w:r w:rsidR="00701532">
        <w:rPr>
          <w:rFonts w:asciiTheme="minorHAnsi" w:hAnsiTheme="minorHAnsi" w:cstheme="minorHAnsi"/>
          <w:color w:val="auto"/>
        </w:rPr>
        <w:t xml:space="preserve">itration </w:t>
      </w:r>
      <w:r w:rsidR="000E359F">
        <w:rPr>
          <w:rFonts w:asciiTheme="minorHAnsi" w:hAnsiTheme="minorHAnsi" w:cstheme="minorHAnsi"/>
          <w:color w:val="auto"/>
        </w:rPr>
        <w:t>U</w:t>
      </w:r>
      <w:r w:rsidR="00701532">
        <w:rPr>
          <w:rFonts w:asciiTheme="minorHAnsi" w:hAnsiTheme="minorHAnsi" w:cstheme="minorHAnsi"/>
          <w:color w:val="auto"/>
        </w:rPr>
        <w:t>sing</w:t>
      </w:r>
      <w:r>
        <w:rPr>
          <w:rFonts w:asciiTheme="minorHAnsi" w:hAnsiTheme="minorHAnsi" w:cstheme="minorHAnsi"/>
          <w:color w:val="auto"/>
        </w:rPr>
        <w:t xml:space="preserve"> </w:t>
      </w:r>
      <w:r w:rsidR="000E359F">
        <w:rPr>
          <w:rFonts w:asciiTheme="minorHAnsi" w:hAnsiTheme="minorHAnsi" w:cstheme="minorHAnsi"/>
          <w:color w:val="auto"/>
        </w:rPr>
        <w:t>F</w:t>
      </w:r>
      <w:r w:rsidR="00701532">
        <w:rPr>
          <w:rFonts w:asciiTheme="minorHAnsi" w:hAnsiTheme="minorHAnsi" w:cstheme="minorHAnsi"/>
          <w:color w:val="auto"/>
        </w:rPr>
        <w:t xml:space="preserve">luorescence </w:t>
      </w:r>
      <w:r w:rsidR="000E359F">
        <w:rPr>
          <w:rFonts w:asciiTheme="minorHAnsi" w:hAnsiTheme="minorHAnsi" w:cstheme="minorHAnsi"/>
          <w:color w:val="auto"/>
        </w:rPr>
        <w:t>M</w:t>
      </w:r>
      <w:r w:rsidR="00701532">
        <w:rPr>
          <w:rFonts w:asciiTheme="minorHAnsi" w:hAnsiTheme="minorHAnsi" w:cstheme="minorHAnsi"/>
          <w:color w:val="auto"/>
        </w:rPr>
        <w:t>icroscop</w:t>
      </w:r>
      <w:r w:rsidR="00D65FFE">
        <w:rPr>
          <w:rFonts w:asciiTheme="minorHAnsi" w:hAnsiTheme="minorHAnsi" w:cstheme="minorHAnsi"/>
          <w:color w:val="auto"/>
        </w:rPr>
        <w:t>y</w:t>
      </w:r>
    </w:p>
    <w:p w14:paraId="4D2FB5DC" w14:textId="77777777" w:rsidR="007A4DD6" w:rsidRPr="00BD52C6" w:rsidRDefault="007A4DD6" w:rsidP="00CC00D4">
      <w:pPr>
        <w:rPr>
          <w:rFonts w:asciiTheme="minorHAnsi" w:hAnsiTheme="minorHAnsi" w:cstheme="minorHAnsi"/>
          <w:b/>
          <w:bCs/>
          <w:color w:val="auto"/>
        </w:rPr>
      </w:pPr>
    </w:p>
    <w:p w14:paraId="3A60A8B7" w14:textId="77777777" w:rsidR="006305D7" w:rsidRPr="00BD52C6" w:rsidRDefault="006305D7" w:rsidP="00CC00D4">
      <w:pPr>
        <w:rPr>
          <w:rFonts w:asciiTheme="minorHAnsi" w:hAnsiTheme="minorHAnsi" w:cstheme="minorHAnsi"/>
          <w:color w:val="auto"/>
        </w:rPr>
      </w:pPr>
      <w:r w:rsidRPr="00BD52C6">
        <w:rPr>
          <w:rFonts w:asciiTheme="minorHAnsi" w:hAnsiTheme="minorHAnsi" w:cstheme="minorHAnsi"/>
          <w:b/>
          <w:bCs/>
          <w:color w:val="auto"/>
        </w:rPr>
        <w:t>AUTHORS</w:t>
      </w:r>
      <w:r w:rsidR="000B662E" w:rsidRPr="00BD52C6">
        <w:rPr>
          <w:rFonts w:asciiTheme="minorHAnsi" w:hAnsiTheme="minorHAnsi" w:cstheme="minorHAnsi"/>
          <w:b/>
          <w:bCs/>
          <w:color w:val="auto"/>
        </w:rPr>
        <w:t xml:space="preserve"> </w:t>
      </w:r>
      <w:r w:rsidR="00086FF5" w:rsidRPr="00BD52C6">
        <w:rPr>
          <w:rFonts w:asciiTheme="minorHAnsi" w:hAnsiTheme="minorHAnsi" w:cstheme="minorHAnsi"/>
          <w:b/>
          <w:bCs/>
          <w:color w:val="auto"/>
        </w:rPr>
        <w:t xml:space="preserve">AND </w:t>
      </w:r>
      <w:r w:rsidR="000B662E" w:rsidRPr="00BD52C6">
        <w:rPr>
          <w:rFonts w:asciiTheme="minorHAnsi" w:hAnsiTheme="minorHAnsi" w:cstheme="minorHAnsi"/>
          <w:b/>
          <w:bCs/>
          <w:color w:val="auto"/>
        </w:rPr>
        <w:t>AFFILIATIONS</w:t>
      </w:r>
      <w:r w:rsidRPr="00BD52C6">
        <w:rPr>
          <w:rFonts w:asciiTheme="minorHAnsi" w:hAnsiTheme="minorHAnsi" w:cstheme="minorHAnsi"/>
          <w:b/>
          <w:bCs/>
          <w:color w:val="auto"/>
        </w:rPr>
        <w:t xml:space="preserve">: </w:t>
      </w:r>
    </w:p>
    <w:p w14:paraId="4017FBBC" w14:textId="577DA62B" w:rsidR="00BD52C6" w:rsidRPr="00BD52C6" w:rsidRDefault="004A0B5B" w:rsidP="00CC00D4">
      <w:pPr>
        <w:rPr>
          <w:rFonts w:asciiTheme="minorHAnsi" w:hAnsiTheme="minorHAnsi" w:cstheme="minorHAnsi"/>
          <w:color w:val="auto"/>
        </w:rPr>
      </w:pPr>
      <w:r w:rsidRPr="00BD52C6">
        <w:rPr>
          <w:rFonts w:asciiTheme="minorHAnsi" w:hAnsiTheme="minorHAnsi" w:cstheme="minorHAnsi"/>
          <w:color w:val="auto"/>
        </w:rPr>
        <w:t>Christophe Jung</w:t>
      </w:r>
      <w:r w:rsidR="00BD52C6" w:rsidRPr="00BD52C6">
        <w:rPr>
          <w:rFonts w:asciiTheme="minorHAnsi" w:hAnsiTheme="minorHAnsi" w:cstheme="minorHAnsi"/>
          <w:color w:val="auto"/>
          <w:vertAlign w:val="superscript"/>
        </w:rPr>
        <w:t>1</w:t>
      </w:r>
      <w:r w:rsidRPr="00BD52C6">
        <w:rPr>
          <w:rFonts w:asciiTheme="minorHAnsi" w:hAnsiTheme="minorHAnsi" w:cstheme="minorHAnsi"/>
          <w:color w:val="auto"/>
        </w:rPr>
        <w:t>, Max Schnepf</w:t>
      </w:r>
      <w:r w:rsidR="00BD52C6" w:rsidRPr="00BD52C6">
        <w:rPr>
          <w:rFonts w:asciiTheme="minorHAnsi" w:hAnsiTheme="minorHAnsi" w:cstheme="minorHAnsi"/>
          <w:color w:val="auto"/>
          <w:vertAlign w:val="superscript"/>
        </w:rPr>
        <w:t>1</w:t>
      </w:r>
      <w:r w:rsidRPr="00BD52C6">
        <w:rPr>
          <w:rFonts w:asciiTheme="minorHAnsi" w:hAnsiTheme="minorHAnsi" w:cstheme="minorHAnsi"/>
          <w:color w:val="auto"/>
        </w:rPr>
        <w:t>, Peter Bandilla</w:t>
      </w:r>
      <w:r w:rsidR="00BD52C6" w:rsidRPr="00BD52C6">
        <w:rPr>
          <w:rFonts w:asciiTheme="minorHAnsi" w:hAnsiTheme="minorHAnsi" w:cstheme="minorHAnsi"/>
          <w:color w:val="auto"/>
          <w:vertAlign w:val="superscript"/>
        </w:rPr>
        <w:t>1</w:t>
      </w:r>
      <w:r w:rsidRPr="00BD52C6">
        <w:rPr>
          <w:rFonts w:asciiTheme="minorHAnsi" w:hAnsiTheme="minorHAnsi" w:cstheme="minorHAnsi"/>
          <w:color w:val="auto"/>
        </w:rPr>
        <w:t>, Ulrich Unnerstall</w:t>
      </w:r>
      <w:r w:rsidR="00BD52C6" w:rsidRPr="00BD52C6">
        <w:rPr>
          <w:rFonts w:asciiTheme="minorHAnsi" w:hAnsiTheme="minorHAnsi" w:cstheme="minorHAnsi"/>
          <w:color w:val="auto"/>
          <w:vertAlign w:val="superscript"/>
        </w:rPr>
        <w:t>1</w:t>
      </w:r>
      <w:r w:rsidRPr="00BD52C6">
        <w:rPr>
          <w:rFonts w:asciiTheme="minorHAnsi" w:hAnsiTheme="minorHAnsi" w:cstheme="minorHAnsi"/>
          <w:color w:val="auto"/>
        </w:rPr>
        <w:t>,</w:t>
      </w:r>
      <w:r w:rsidR="00BD52C6" w:rsidRPr="00BD52C6">
        <w:rPr>
          <w:rFonts w:asciiTheme="minorHAnsi" w:hAnsiTheme="minorHAnsi" w:cstheme="minorHAnsi"/>
          <w:color w:val="auto"/>
        </w:rPr>
        <w:t xml:space="preserve"> </w:t>
      </w:r>
      <w:r w:rsidRPr="00BD52C6">
        <w:rPr>
          <w:rFonts w:asciiTheme="minorHAnsi" w:hAnsiTheme="minorHAnsi" w:cstheme="minorHAnsi"/>
          <w:color w:val="auto"/>
        </w:rPr>
        <w:t>Ulrike Gaul</w:t>
      </w:r>
      <w:r w:rsidR="00BD52C6" w:rsidRPr="00BD52C6">
        <w:rPr>
          <w:rFonts w:asciiTheme="minorHAnsi" w:hAnsiTheme="minorHAnsi" w:cstheme="minorHAnsi"/>
          <w:color w:val="auto"/>
          <w:vertAlign w:val="superscript"/>
        </w:rPr>
        <w:t>1</w:t>
      </w:r>
    </w:p>
    <w:p w14:paraId="34F1CDF9" w14:textId="77777777" w:rsidR="00BD52C6" w:rsidRPr="00BD52C6" w:rsidRDefault="00BD52C6" w:rsidP="00CC00D4">
      <w:pPr>
        <w:rPr>
          <w:rFonts w:asciiTheme="minorHAnsi" w:hAnsiTheme="minorHAnsi" w:cstheme="minorHAnsi"/>
        </w:rPr>
      </w:pPr>
    </w:p>
    <w:p w14:paraId="6F2D81C1" w14:textId="508F8093" w:rsidR="00BD52C6" w:rsidRPr="00BD52C6" w:rsidRDefault="00BD52C6" w:rsidP="00CC00D4">
      <w:pPr>
        <w:rPr>
          <w:rFonts w:asciiTheme="minorHAnsi" w:hAnsiTheme="minorHAnsi" w:cstheme="minorHAnsi"/>
        </w:rPr>
      </w:pPr>
      <w:r w:rsidRPr="00BD52C6">
        <w:rPr>
          <w:rFonts w:asciiTheme="minorHAnsi" w:hAnsiTheme="minorHAnsi" w:cstheme="minorHAnsi"/>
          <w:color w:val="auto"/>
          <w:vertAlign w:val="superscript"/>
        </w:rPr>
        <w:t>1</w:t>
      </w:r>
      <w:r w:rsidR="000A105D" w:rsidRPr="00BD52C6">
        <w:rPr>
          <w:rFonts w:asciiTheme="minorHAnsi" w:hAnsiTheme="minorHAnsi" w:cstheme="minorHAnsi"/>
        </w:rPr>
        <w:t xml:space="preserve">Gene Center and </w:t>
      </w:r>
      <w:r w:rsidR="000A105D" w:rsidRPr="00BD52C6">
        <w:rPr>
          <w:rFonts w:asciiTheme="minorHAnsi" w:hAnsiTheme="minorHAnsi" w:cstheme="minorHAnsi"/>
          <w:lang w:val="en-GB"/>
        </w:rPr>
        <w:t xml:space="preserve">Department of Biochemistry, </w:t>
      </w:r>
      <w:proofErr w:type="spellStart"/>
      <w:r w:rsidR="000A105D" w:rsidRPr="00BD52C6">
        <w:rPr>
          <w:rFonts w:asciiTheme="minorHAnsi" w:hAnsiTheme="minorHAnsi" w:cstheme="minorHAnsi"/>
          <w:lang w:val="en-GB"/>
        </w:rPr>
        <w:t>Center</w:t>
      </w:r>
      <w:proofErr w:type="spellEnd"/>
      <w:r w:rsidR="000A105D" w:rsidRPr="00BD52C6">
        <w:rPr>
          <w:rFonts w:asciiTheme="minorHAnsi" w:hAnsiTheme="minorHAnsi" w:cstheme="minorHAnsi"/>
          <w:lang w:val="en-GB"/>
        </w:rPr>
        <w:t xml:space="preserve"> for Protein Science Munich (CIPSM), </w:t>
      </w:r>
      <w:r w:rsidR="000A105D" w:rsidRPr="00BD52C6">
        <w:rPr>
          <w:rFonts w:asciiTheme="minorHAnsi" w:hAnsiTheme="minorHAnsi" w:cstheme="minorHAnsi"/>
        </w:rPr>
        <w:t>Ludwig-</w:t>
      </w:r>
      <w:proofErr w:type="spellStart"/>
      <w:r w:rsidR="000A105D" w:rsidRPr="00BD52C6">
        <w:rPr>
          <w:rFonts w:asciiTheme="minorHAnsi" w:hAnsiTheme="minorHAnsi" w:cstheme="minorHAnsi"/>
        </w:rPr>
        <w:t>Maximilians</w:t>
      </w:r>
      <w:proofErr w:type="spellEnd"/>
      <w:r w:rsidR="000A105D" w:rsidRPr="00BD52C6">
        <w:rPr>
          <w:rFonts w:asciiTheme="minorHAnsi" w:hAnsiTheme="minorHAnsi" w:cstheme="minorHAnsi"/>
        </w:rPr>
        <w:t>-Universität München, Feodor-Lynen-Strasse</w:t>
      </w:r>
      <w:r w:rsidR="00D515E4">
        <w:rPr>
          <w:rFonts w:asciiTheme="minorHAnsi" w:hAnsiTheme="minorHAnsi" w:cstheme="minorHAnsi"/>
        </w:rPr>
        <w:t xml:space="preserve">, </w:t>
      </w:r>
      <w:r w:rsidR="000A105D" w:rsidRPr="00BD52C6">
        <w:rPr>
          <w:rFonts w:asciiTheme="minorHAnsi" w:hAnsiTheme="minorHAnsi" w:cstheme="minorHAnsi"/>
        </w:rPr>
        <w:t>München, German</w:t>
      </w:r>
      <w:r w:rsidRPr="00BD52C6">
        <w:rPr>
          <w:rFonts w:asciiTheme="minorHAnsi" w:hAnsiTheme="minorHAnsi" w:cstheme="minorHAnsi"/>
        </w:rPr>
        <w:t>y</w:t>
      </w:r>
    </w:p>
    <w:p w14:paraId="551C0FA4" w14:textId="77777777" w:rsidR="00B56F83" w:rsidRDefault="00B56F83" w:rsidP="00CC00D4">
      <w:pPr>
        <w:rPr>
          <w:rFonts w:asciiTheme="minorHAnsi" w:hAnsiTheme="minorHAnsi" w:cstheme="minorHAnsi"/>
          <w:b/>
          <w:color w:val="auto"/>
        </w:rPr>
      </w:pPr>
    </w:p>
    <w:p w14:paraId="787DA991" w14:textId="5CC03773" w:rsidR="00B56F83" w:rsidRPr="00BD52C6" w:rsidRDefault="00B56F83" w:rsidP="00CC00D4">
      <w:pPr>
        <w:rPr>
          <w:rFonts w:asciiTheme="minorHAnsi" w:hAnsiTheme="minorHAnsi" w:cstheme="minorHAnsi"/>
          <w:b/>
          <w:color w:val="auto"/>
        </w:rPr>
      </w:pPr>
      <w:r w:rsidRPr="00BD52C6">
        <w:rPr>
          <w:rFonts w:asciiTheme="minorHAnsi" w:hAnsiTheme="minorHAnsi" w:cstheme="minorHAnsi"/>
          <w:b/>
          <w:color w:val="auto"/>
        </w:rPr>
        <w:t xml:space="preserve">Corresponding Author: </w:t>
      </w:r>
    </w:p>
    <w:p w14:paraId="07DF1132" w14:textId="77777777" w:rsidR="00B56F83" w:rsidRPr="00BD52C6" w:rsidRDefault="00B56F83" w:rsidP="00CC00D4">
      <w:pPr>
        <w:rPr>
          <w:rFonts w:asciiTheme="minorHAnsi" w:hAnsiTheme="minorHAnsi" w:cstheme="minorHAnsi"/>
          <w:color w:val="auto"/>
        </w:rPr>
      </w:pPr>
      <w:r w:rsidRPr="00BD52C6">
        <w:rPr>
          <w:rFonts w:asciiTheme="minorHAnsi" w:hAnsiTheme="minorHAnsi" w:cstheme="minorHAnsi"/>
          <w:color w:val="auto"/>
        </w:rPr>
        <w:t xml:space="preserve">Christophe Jung </w:t>
      </w:r>
      <w:r w:rsidRPr="00BD52C6">
        <w:rPr>
          <w:rFonts w:asciiTheme="minorHAnsi" w:hAnsiTheme="minorHAnsi" w:cstheme="minorHAnsi"/>
          <w:color w:val="auto"/>
        </w:rPr>
        <w:tab/>
      </w:r>
      <w:r w:rsidRPr="00BD52C6">
        <w:rPr>
          <w:rFonts w:asciiTheme="minorHAnsi" w:hAnsiTheme="minorHAnsi" w:cstheme="minorHAnsi"/>
          <w:color w:val="auto"/>
        </w:rPr>
        <w:tab/>
        <w:t>(</w:t>
      </w:r>
      <w:r w:rsidRPr="00BD52C6">
        <w:rPr>
          <w:rStyle w:val="Hyperlink"/>
          <w:rFonts w:asciiTheme="minorHAnsi" w:hAnsiTheme="minorHAnsi" w:cstheme="minorHAnsi"/>
          <w:color w:val="auto"/>
          <w:u w:val="none"/>
        </w:rPr>
        <w:t>jung@genzentrum.lmu.de</w:t>
      </w:r>
      <w:r w:rsidRPr="00BD52C6">
        <w:rPr>
          <w:rFonts w:asciiTheme="minorHAnsi" w:hAnsiTheme="minorHAnsi" w:cstheme="minorHAnsi"/>
          <w:color w:val="auto"/>
        </w:rPr>
        <w:t>)</w:t>
      </w:r>
    </w:p>
    <w:p w14:paraId="384B1341" w14:textId="629BBED6" w:rsidR="00BD52C6" w:rsidRPr="00BD52C6" w:rsidRDefault="00BD52C6" w:rsidP="00CC00D4">
      <w:pPr>
        <w:rPr>
          <w:rFonts w:asciiTheme="minorHAnsi" w:hAnsiTheme="minorHAnsi" w:cstheme="minorHAnsi"/>
          <w:color w:val="auto"/>
        </w:rPr>
      </w:pPr>
    </w:p>
    <w:p w14:paraId="1EF567F8" w14:textId="0B9F9C3C" w:rsidR="00BD52C6" w:rsidRPr="00BD52C6" w:rsidRDefault="00BD52C6" w:rsidP="00CC00D4">
      <w:pPr>
        <w:rPr>
          <w:rFonts w:asciiTheme="minorHAnsi" w:hAnsiTheme="minorHAnsi" w:cstheme="minorHAnsi"/>
          <w:b/>
          <w:color w:val="auto"/>
        </w:rPr>
      </w:pPr>
      <w:r w:rsidRPr="00BD52C6">
        <w:rPr>
          <w:rFonts w:asciiTheme="minorHAnsi" w:hAnsiTheme="minorHAnsi" w:cstheme="minorHAnsi"/>
          <w:b/>
          <w:color w:val="auto"/>
        </w:rPr>
        <w:t>Email Addresses of Co-Authors:</w:t>
      </w:r>
    </w:p>
    <w:p w14:paraId="79E39F25" w14:textId="35C83923" w:rsidR="000A105D" w:rsidRPr="00E15202" w:rsidRDefault="000A105D" w:rsidP="00CC00D4">
      <w:pPr>
        <w:rPr>
          <w:rFonts w:asciiTheme="minorHAnsi" w:hAnsiTheme="minorHAnsi" w:cstheme="minorHAnsi"/>
          <w:color w:val="auto"/>
        </w:rPr>
      </w:pPr>
      <w:r w:rsidRPr="00E15202">
        <w:rPr>
          <w:rFonts w:asciiTheme="minorHAnsi" w:hAnsiTheme="minorHAnsi" w:cstheme="minorHAnsi"/>
          <w:color w:val="auto"/>
        </w:rPr>
        <w:t xml:space="preserve">Max </w:t>
      </w:r>
      <w:proofErr w:type="spellStart"/>
      <w:r w:rsidRPr="00E15202">
        <w:rPr>
          <w:rFonts w:asciiTheme="minorHAnsi" w:hAnsiTheme="minorHAnsi" w:cstheme="minorHAnsi"/>
          <w:color w:val="auto"/>
        </w:rPr>
        <w:t>Schnepf</w:t>
      </w:r>
      <w:proofErr w:type="spellEnd"/>
      <w:r w:rsidR="00BD52C6" w:rsidRPr="00E15202">
        <w:rPr>
          <w:rFonts w:asciiTheme="minorHAnsi" w:hAnsiTheme="minorHAnsi" w:cstheme="minorHAnsi"/>
          <w:color w:val="auto"/>
        </w:rPr>
        <w:tab/>
      </w:r>
      <w:r w:rsidR="00BD52C6" w:rsidRPr="00E15202">
        <w:rPr>
          <w:rFonts w:asciiTheme="minorHAnsi" w:hAnsiTheme="minorHAnsi" w:cstheme="minorHAnsi"/>
          <w:color w:val="auto"/>
        </w:rPr>
        <w:tab/>
      </w:r>
      <w:r w:rsidR="00BD52C6" w:rsidRPr="00E15202">
        <w:rPr>
          <w:rFonts w:asciiTheme="minorHAnsi" w:hAnsiTheme="minorHAnsi" w:cstheme="minorHAnsi"/>
          <w:color w:val="auto"/>
        </w:rPr>
        <w:tab/>
      </w:r>
      <w:r w:rsidRPr="00E15202">
        <w:rPr>
          <w:rFonts w:asciiTheme="minorHAnsi" w:hAnsiTheme="minorHAnsi" w:cstheme="minorHAnsi"/>
          <w:color w:val="auto"/>
        </w:rPr>
        <w:t>(</w:t>
      </w:r>
      <w:r w:rsidRPr="00E15202">
        <w:rPr>
          <w:rStyle w:val="Hyperlink"/>
          <w:rFonts w:asciiTheme="minorHAnsi" w:hAnsiTheme="minorHAnsi" w:cstheme="minorHAnsi"/>
          <w:color w:val="auto"/>
          <w:u w:val="none"/>
        </w:rPr>
        <w:t>schnepf@genzentrum.lmu.de</w:t>
      </w:r>
      <w:r w:rsidRPr="00E15202">
        <w:rPr>
          <w:rFonts w:asciiTheme="minorHAnsi" w:hAnsiTheme="minorHAnsi" w:cstheme="minorHAnsi"/>
          <w:color w:val="auto"/>
        </w:rPr>
        <w:t>)</w:t>
      </w:r>
    </w:p>
    <w:p w14:paraId="2C5D5311" w14:textId="2EE49293" w:rsidR="000A105D" w:rsidRPr="00BD52C6" w:rsidRDefault="000A105D" w:rsidP="00CC00D4">
      <w:pPr>
        <w:rPr>
          <w:rFonts w:asciiTheme="minorHAnsi" w:hAnsiTheme="minorHAnsi" w:cstheme="minorHAnsi"/>
          <w:color w:val="auto"/>
        </w:rPr>
      </w:pPr>
      <w:r w:rsidRPr="00BD52C6">
        <w:rPr>
          <w:rFonts w:asciiTheme="minorHAnsi" w:hAnsiTheme="minorHAnsi" w:cstheme="minorHAnsi"/>
          <w:color w:val="auto"/>
        </w:rPr>
        <w:t xml:space="preserve">Peter </w:t>
      </w:r>
      <w:proofErr w:type="spellStart"/>
      <w:r w:rsidRPr="00BD52C6">
        <w:rPr>
          <w:rFonts w:asciiTheme="minorHAnsi" w:hAnsiTheme="minorHAnsi" w:cstheme="minorHAnsi"/>
          <w:color w:val="auto"/>
        </w:rPr>
        <w:t>Bandilla</w:t>
      </w:r>
      <w:proofErr w:type="spellEnd"/>
      <w:r w:rsidRPr="00BD52C6">
        <w:rPr>
          <w:rFonts w:asciiTheme="minorHAnsi" w:hAnsiTheme="minorHAnsi" w:cstheme="minorHAnsi"/>
          <w:color w:val="auto"/>
        </w:rPr>
        <w:t xml:space="preserve"> </w:t>
      </w:r>
      <w:r w:rsidR="00BD52C6" w:rsidRPr="00BD52C6">
        <w:rPr>
          <w:rFonts w:asciiTheme="minorHAnsi" w:hAnsiTheme="minorHAnsi" w:cstheme="minorHAnsi"/>
          <w:color w:val="auto"/>
        </w:rPr>
        <w:tab/>
      </w:r>
      <w:r w:rsidR="00BD52C6" w:rsidRPr="00BD52C6">
        <w:rPr>
          <w:rFonts w:asciiTheme="minorHAnsi" w:hAnsiTheme="minorHAnsi" w:cstheme="minorHAnsi"/>
          <w:color w:val="auto"/>
        </w:rPr>
        <w:tab/>
      </w:r>
      <w:r w:rsidR="00BD52C6" w:rsidRPr="00BD52C6">
        <w:rPr>
          <w:rFonts w:asciiTheme="minorHAnsi" w:hAnsiTheme="minorHAnsi" w:cstheme="minorHAnsi"/>
          <w:color w:val="auto"/>
        </w:rPr>
        <w:tab/>
      </w:r>
      <w:r w:rsidRPr="00BD52C6">
        <w:rPr>
          <w:rFonts w:asciiTheme="minorHAnsi" w:hAnsiTheme="minorHAnsi" w:cstheme="minorHAnsi"/>
          <w:color w:val="auto"/>
        </w:rPr>
        <w:t>(</w:t>
      </w:r>
      <w:r w:rsidRPr="00BD52C6">
        <w:rPr>
          <w:rStyle w:val="Hyperlink"/>
          <w:rFonts w:asciiTheme="minorHAnsi" w:hAnsiTheme="minorHAnsi" w:cstheme="minorHAnsi"/>
          <w:color w:val="auto"/>
          <w:u w:val="none"/>
        </w:rPr>
        <w:t>bandilla@genzentrum.lmu.de</w:t>
      </w:r>
      <w:r w:rsidRPr="00BD52C6">
        <w:rPr>
          <w:rFonts w:asciiTheme="minorHAnsi" w:hAnsiTheme="minorHAnsi" w:cstheme="minorHAnsi"/>
          <w:color w:val="auto"/>
        </w:rPr>
        <w:t>)</w:t>
      </w:r>
    </w:p>
    <w:p w14:paraId="13487A23" w14:textId="0F36D20E" w:rsidR="000A105D" w:rsidRPr="00BD52C6" w:rsidRDefault="000A105D" w:rsidP="00CC00D4">
      <w:pPr>
        <w:rPr>
          <w:rFonts w:asciiTheme="minorHAnsi" w:hAnsiTheme="minorHAnsi" w:cstheme="minorHAnsi"/>
          <w:color w:val="auto"/>
          <w:lang w:val="de-DE"/>
        </w:rPr>
      </w:pPr>
      <w:r w:rsidRPr="00BD52C6">
        <w:rPr>
          <w:rFonts w:asciiTheme="minorHAnsi" w:hAnsiTheme="minorHAnsi" w:cstheme="minorHAnsi"/>
          <w:color w:val="auto"/>
          <w:lang w:val="de-DE"/>
        </w:rPr>
        <w:t xml:space="preserve">Ulrich Unnerstall </w:t>
      </w:r>
      <w:r w:rsidR="00BD52C6" w:rsidRPr="00BD52C6">
        <w:rPr>
          <w:rFonts w:asciiTheme="minorHAnsi" w:hAnsiTheme="minorHAnsi" w:cstheme="minorHAnsi"/>
          <w:color w:val="auto"/>
          <w:lang w:val="de-DE"/>
        </w:rPr>
        <w:tab/>
      </w:r>
      <w:r w:rsidR="00BD52C6" w:rsidRPr="00BD52C6">
        <w:rPr>
          <w:rFonts w:asciiTheme="minorHAnsi" w:hAnsiTheme="minorHAnsi" w:cstheme="minorHAnsi"/>
          <w:color w:val="auto"/>
          <w:lang w:val="de-DE"/>
        </w:rPr>
        <w:tab/>
      </w:r>
      <w:r w:rsidRPr="00BD52C6">
        <w:rPr>
          <w:rFonts w:asciiTheme="minorHAnsi" w:hAnsiTheme="minorHAnsi" w:cstheme="minorHAnsi"/>
          <w:color w:val="auto"/>
          <w:lang w:val="de-DE"/>
        </w:rPr>
        <w:t>(</w:t>
      </w:r>
      <w:r w:rsidRPr="00BD52C6">
        <w:rPr>
          <w:rStyle w:val="Hyperlink"/>
          <w:rFonts w:asciiTheme="minorHAnsi" w:hAnsiTheme="minorHAnsi" w:cstheme="minorHAnsi"/>
          <w:color w:val="auto"/>
          <w:u w:val="none"/>
          <w:lang w:val="de-DE"/>
        </w:rPr>
        <w:t>unnerstall@genzentrum.lmu.de</w:t>
      </w:r>
      <w:r w:rsidRPr="00BD52C6">
        <w:rPr>
          <w:rFonts w:asciiTheme="minorHAnsi" w:hAnsiTheme="minorHAnsi" w:cstheme="minorHAnsi"/>
          <w:color w:val="auto"/>
          <w:lang w:val="de-DE"/>
        </w:rPr>
        <w:t>)</w:t>
      </w:r>
      <w:bookmarkStart w:id="0" w:name="_GoBack"/>
      <w:bookmarkEnd w:id="0"/>
    </w:p>
    <w:p w14:paraId="5E8244B7" w14:textId="628F8360" w:rsidR="000A105D" w:rsidRPr="00BD52C6" w:rsidRDefault="000A105D" w:rsidP="00CC00D4">
      <w:pPr>
        <w:rPr>
          <w:rFonts w:asciiTheme="minorHAnsi" w:hAnsiTheme="minorHAnsi" w:cstheme="minorHAnsi"/>
          <w:color w:val="auto"/>
        </w:rPr>
      </w:pPr>
      <w:r w:rsidRPr="00BD52C6">
        <w:rPr>
          <w:rFonts w:asciiTheme="minorHAnsi" w:hAnsiTheme="minorHAnsi" w:cstheme="minorHAnsi"/>
          <w:color w:val="auto"/>
        </w:rPr>
        <w:t xml:space="preserve">Ulrike Gaul </w:t>
      </w:r>
      <w:r w:rsidR="00BD52C6" w:rsidRPr="00BD52C6">
        <w:rPr>
          <w:rFonts w:asciiTheme="minorHAnsi" w:hAnsiTheme="minorHAnsi" w:cstheme="minorHAnsi"/>
          <w:color w:val="auto"/>
        </w:rPr>
        <w:tab/>
      </w:r>
      <w:r w:rsidR="00BD52C6" w:rsidRPr="00BD52C6">
        <w:rPr>
          <w:rFonts w:asciiTheme="minorHAnsi" w:hAnsiTheme="minorHAnsi" w:cstheme="minorHAnsi"/>
          <w:color w:val="auto"/>
        </w:rPr>
        <w:tab/>
      </w:r>
      <w:r w:rsidR="00BD52C6" w:rsidRPr="00BD52C6">
        <w:rPr>
          <w:rFonts w:asciiTheme="minorHAnsi" w:hAnsiTheme="minorHAnsi" w:cstheme="minorHAnsi"/>
          <w:color w:val="auto"/>
        </w:rPr>
        <w:tab/>
      </w:r>
      <w:r w:rsidRPr="00BD52C6">
        <w:rPr>
          <w:rFonts w:asciiTheme="minorHAnsi" w:hAnsiTheme="minorHAnsi" w:cstheme="minorHAnsi"/>
          <w:color w:val="auto"/>
        </w:rPr>
        <w:t>(</w:t>
      </w:r>
      <w:r w:rsidR="0081267A" w:rsidRPr="00BD52C6">
        <w:rPr>
          <w:rStyle w:val="Hyperlink"/>
          <w:rFonts w:asciiTheme="minorHAnsi" w:hAnsiTheme="minorHAnsi" w:cstheme="minorHAnsi"/>
          <w:color w:val="auto"/>
          <w:u w:val="none"/>
        </w:rPr>
        <w:t>gaul@genzentrum.lmu.de</w:t>
      </w:r>
      <w:r w:rsidRPr="00BD52C6">
        <w:rPr>
          <w:rFonts w:asciiTheme="minorHAnsi" w:hAnsiTheme="minorHAnsi" w:cstheme="minorHAnsi"/>
          <w:color w:val="auto"/>
        </w:rPr>
        <w:t>)</w:t>
      </w:r>
    </w:p>
    <w:p w14:paraId="4692FC91" w14:textId="77777777" w:rsidR="00140DC2" w:rsidRPr="00BD52C6" w:rsidRDefault="00140DC2" w:rsidP="00CC00D4">
      <w:pPr>
        <w:rPr>
          <w:rFonts w:asciiTheme="minorHAnsi" w:hAnsiTheme="minorHAnsi" w:cstheme="minorHAnsi"/>
          <w:color w:val="auto"/>
        </w:rPr>
      </w:pPr>
    </w:p>
    <w:p w14:paraId="0B7809FB" w14:textId="77777777" w:rsidR="006305D7" w:rsidRPr="00BD52C6" w:rsidRDefault="006305D7" w:rsidP="00CC00D4">
      <w:pPr>
        <w:pStyle w:val="NormalWeb"/>
        <w:spacing w:before="0" w:beforeAutospacing="0" w:after="0" w:afterAutospacing="0"/>
        <w:rPr>
          <w:rFonts w:asciiTheme="minorHAnsi" w:hAnsiTheme="minorHAnsi" w:cstheme="minorHAnsi"/>
          <w:color w:val="auto"/>
        </w:rPr>
      </w:pPr>
      <w:r w:rsidRPr="00BD52C6">
        <w:rPr>
          <w:rFonts w:asciiTheme="minorHAnsi" w:hAnsiTheme="minorHAnsi" w:cstheme="minorHAnsi"/>
          <w:b/>
          <w:bCs/>
          <w:color w:val="auto"/>
        </w:rPr>
        <w:t>KEYWORDS:</w:t>
      </w:r>
      <w:r w:rsidRPr="00BD52C6">
        <w:rPr>
          <w:rFonts w:asciiTheme="minorHAnsi" w:hAnsiTheme="minorHAnsi" w:cstheme="minorHAnsi"/>
          <w:color w:val="auto"/>
        </w:rPr>
        <w:t xml:space="preserve"> </w:t>
      </w:r>
    </w:p>
    <w:p w14:paraId="1723954A" w14:textId="451577E9" w:rsidR="007A4DD6" w:rsidRPr="00BD52C6" w:rsidRDefault="000B164D" w:rsidP="00CC00D4">
      <w:pPr>
        <w:rPr>
          <w:rFonts w:asciiTheme="minorHAnsi" w:hAnsiTheme="minorHAnsi" w:cstheme="minorHAnsi"/>
          <w:color w:val="auto"/>
        </w:rPr>
      </w:pPr>
      <w:r w:rsidRPr="00BD52C6">
        <w:rPr>
          <w:rFonts w:asciiTheme="minorHAnsi" w:hAnsiTheme="minorHAnsi" w:cstheme="minorHAnsi"/>
          <w:color w:val="auto"/>
        </w:rPr>
        <w:t>T</w:t>
      </w:r>
      <w:r w:rsidR="00B71C59" w:rsidRPr="00BD52C6">
        <w:rPr>
          <w:rFonts w:asciiTheme="minorHAnsi" w:hAnsiTheme="minorHAnsi" w:cstheme="minorHAnsi"/>
          <w:color w:val="auto"/>
        </w:rPr>
        <w:t>ranscription factor, protein-DNA interaction, bindin</w:t>
      </w:r>
      <w:r w:rsidR="00B56F83">
        <w:rPr>
          <w:rFonts w:asciiTheme="minorHAnsi" w:hAnsiTheme="minorHAnsi" w:cstheme="minorHAnsi"/>
          <w:color w:val="auto"/>
        </w:rPr>
        <w:t>g</w:t>
      </w:r>
      <w:r w:rsidR="00B71C59" w:rsidRPr="00BD52C6">
        <w:rPr>
          <w:rFonts w:asciiTheme="minorHAnsi" w:hAnsiTheme="minorHAnsi" w:cstheme="minorHAnsi"/>
          <w:color w:val="auto"/>
        </w:rPr>
        <w:t xml:space="preserve"> specificity, </w:t>
      </w:r>
      <w:r w:rsidR="00301801" w:rsidRPr="00BD52C6">
        <w:rPr>
          <w:rFonts w:asciiTheme="minorHAnsi" w:hAnsiTheme="minorHAnsi" w:cstheme="minorHAnsi"/>
          <w:color w:val="auto"/>
        </w:rPr>
        <w:t xml:space="preserve">binding affinity, </w:t>
      </w:r>
      <w:r w:rsidR="00B71C59" w:rsidRPr="00BD52C6">
        <w:rPr>
          <w:rFonts w:asciiTheme="minorHAnsi" w:hAnsiTheme="minorHAnsi" w:cstheme="minorHAnsi"/>
          <w:color w:val="auto"/>
        </w:rPr>
        <w:t>fluorescence anisotropy, segmentation network</w:t>
      </w:r>
    </w:p>
    <w:p w14:paraId="4B22E6B6" w14:textId="77777777" w:rsidR="006305D7" w:rsidRPr="00BD52C6" w:rsidRDefault="006305D7" w:rsidP="00CC00D4">
      <w:pPr>
        <w:pStyle w:val="NormalWeb"/>
        <w:spacing w:before="0" w:beforeAutospacing="0" w:after="0" w:afterAutospacing="0"/>
        <w:rPr>
          <w:rFonts w:asciiTheme="minorHAnsi" w:hAnsiTheme="minorHAnsi" w:cstheme="minorHAnsi"/>
          <w:color w:val="auto"/>
        </w:rPr>
      </w:pPr>
    </w:p>
    <w:p w14:paraId="14F9C21D" w14:textId="0E861B1C" w:rsidR="006305D7" w:rsidRPr="00BD52C6" w:rsidRDefault="00086FF5" w:rsidP="00CC00D4">
      <w:pPr>
        <w:rPr>
          <w:rFonts w:asciiTheme="minorHAnsi" w:hAnsiTheme="minorHAnsi" w:cstheme="minorHAnsi"/>
          <w:color w:val="auto"/>
        </w:rPr>
      </w:pPr>
      <w:r w:rsidRPr="00BD52C6">
        <w:rPr>
          <w:rFonts w:asciiTheme="minorHAnsi" w:hAnsiTheme="minorHAnsi" w:cstheme="minorHAnsi"/>
          <w:b/>
          <w:bCs/>
          <w:color w:val="auto"/>
        </w:rPr>
        <w:t>SU</w:t>
      </w:r>
      <w:r w:rsidR="00980985" w:rsidRPr="00BD52C6">
        <w:rPr>
          <w:rFonts w:asciiTheme="minorHAnsi" w:hAnsiTheme="minorHAnsi" w:cstheme="minorHAnsi"/>
          <w:b/>
          <w:bCs/>
          <w:color w:val="auto"/>
        </w:rPr>
        <w:t>MM</w:t>
      </w:r>
      <w:r w:rsidRPr="00BD52C6">
        <w:rPr>
          <w:rFonts w:asciiTheme="minorHAnsi" w:hAnsiTheme="minorHAnsi" w:cstheme="minorHAnsi"/>
          <w:b/>
          <w:bCs/>
          <w:color w:val="auto"/>
        </w:rPr>
        <w:t>ARY</w:t>
      </w:r>
      <w:r w:rsidR="006305D7" w:rsidRPr="00BD52C6">
        <w:rPr>
          <w:rFonts w:asciiTheme="minorHAnsi" w:hAnsiTheme="minorHAnsi" w:cstheme="minorHAnsi"/>
          <w:b/>
          <w:bCs/>
          <w:color w:val="auto"/>
        </w:rPr>
        <w:t>:</w:t>
      </w:r>
    </w:p>
    <w:p w14:paraId="4C989EE3" w14:textId="00E69E9D" w:rsidR="007A4DD6" w:rsidRPr="00BD52C6" w:rsidRDefault="00BD52C6" w:rsidP="00CC00D4">
      <w:pPr>
        <w:rPr>
          <w:rFonts w:asciiTheme="minorHAnsi" w:hAnsiTheme="minorHAnsi" w:cstheme="minorHAnsi"/>
          <w:color w:val="auto"/>
        </w:rPr>
      </w:pPr>
      <w:r w:rsidRPr="00BD52C6">
        <w:rPr>
          <w:rFonts w:asciiTheme="minorHAnsi" w:hAnsiTheme="minorHAnsi" w:cstheme="minorHAnsi"/>
          <w:color w:val="auto"/>
        </w:rPr>
        <w:t xml:space="preserve">Here we present </w:t>
      </w:r>
      <w:r w:rsidR="00194D79" w:rsidRPr="00BD52C6">
        <w:rPr>
          <w:rFonts w:asciiTheme="minorHAnsi" w:hAnsiTheme="minorHAnsi" w:cstheme="minorHAnsi"/>
          <w:color w:val="auto"/>
        </w:rPr>
        <w:t xml:space="preserve">a novel method for determining </w:t>
      </w:r>
      <w:r w:rsidR="00C81273" w:rsidRPr="00BD52C6">
        <w:rPr>
          <w:rFonts w:asciiTheme="minorHAnsi" w:hAnsiTheme="minorHAnsi" w:cstheme="minorHAnsi"/>
          <w:color w:val="auto"/>
        </w:rPr>
        <w:t xml:space="preserve">binding </w:t>
      </w:r>
      <w:r w:rsidR="00194D79" w:rsidRPr="00BD52C6">
        <w:rPr>
          <w:rFonts w:asciiTheme="minorHAnsi" w:hAnsiTheme="minorHAnsi" w:cstheme="minorHAnsi"/>
          <w:color w:val="auto"/>
        </w:rPr>
        <w:t xml:space="preserve">affinities </w:t>
      </w:r>
      <w:r w:rsidR="0055285C" w:rsidRPr="00BD52C6">
        <w:rPr>
          <w:rFonts w:asciiTheme="minorHAnsi" w:hAnsiTheme="minorHAnsi" w:cstheme="minorHAnsi"/>
          <w:color w:val="auto"/>
        </w:rPr>
        <w:t xml:space="preserve">at equilibrium and </w:t>
      </w:r>
      <w:r w:rsidR="00194D79" w:rsidRPr="00BD52C6">
        <w:rPr>
          <w:rFonts w:asciiTheme="minorHAnsi" w:hAnsiTheme="minorHAnsi" w:cstheme="minorHAnsi"/>
          <w:color w:val="auto"/>
        </w:rPr>
        <w:t xml:space="preserve">in solution with high sensitivity </w:t>
      </w:r>
      <w:r w:rsidR="00B56F83">
        <w:rPr>
          <w:rFonts w:asciiTheme="minorHAnsi" w:hAnsiTheme="minorHAnsi" w:cstheme="minorHAnsi"/>
          <w:color w:val="auto"/>
        </w:rPr>
        <w:t>on a</w:t>
      </w:r>
      <w:r w:rsidR="00194D79" w:rsidRPr="00BD52C6">
        <w:rPr>
          <w:rFonts w:asciiTheme="minorHAnsi" w:hAnsiTheme="minorHAnsi" w:cstheme="minorHAnsi"/>
          <w:color w:val="auto"/>
        </w:rPr>
        <w:t xml:space="preserve"> large</w:t>
      </w:r>
      <w:r w:rsidR="00B56F83">
        <w:rPr>
          <w:rFonts w:asciiTheme="minorHAnsi" w:hAnsiTheme="minorHAnsi" w:cstheme="minorHAnsi"/>
          <w:color w:val="auto"/>
        </w:rPr>
        <w:t xml:space="preserve"> </w:t>
      </w:r>
      <w:r w:rsidR="00194D79" w:rsidRPr="00BD52C6">
        <w:rPr>
          <w:rFonts w:asciiTheme="minorHAnsi" w:hAnsiTheme="minorHAnsi" w:cstheme="minorHAnsi"/>
          <w:color w:val="auto"/>
        </w:rPr>
        <w:t>scale</w:t>
      </w:r>
      <w:r w:rsidR="00B0622B" w:rsidRPr="00BD52C6">
        <w:rPr>
          <w:rFonts w:asciiTheme="minorHAnsi" w:hAnsiTheme="minorHAnsi" w:cstheme="minorHAnsi"/>
          <w:color w:val="auto"/>
        </w:rPr>
        <w:t xml:space="preserve">. </w:t>
      </w:r>
      <w:r w:rsidRPr="00BD52C6">
        <w:rPr>
          <w:rFonts w:asciiTheme="minorHAnsi" w:hAnsiTheme="minorHAnsi" w:cstheme="minorHAnsi"/>
          <w:color w:val="auto"/>
        </w:rPr>
        <w:t xml:space="preserve">This improves the quantitative analysis of transcription factor-DNA binding. </w:t>
      </w:r>
      <w:r w:rsidR="00B0622B" w:rsidRPr="00BD52C6">
        <w:rPr>
          <w:rFonts w:asciiTheme="minorHAnsi" w:hAnsiTheme="minorHAnsi" w:cstheme="minorHAnsi"/>
          <w:color w:val="auto"/>
        </w:rPr>
        <w:t>The method is based on</w:t>
      </w:r>
      <w:r w:rsidR="00194D79" w:rsidRPr="00BD52C6">
        <w:rPr>
          <w:rFonts w:asciiTheme="minorHAnsi" w:hAnsiTheme="minorHAnsi" w:cstheme="minorHAnsi"/>
          <w:color w:val="auto"/>
        </w:rPr>
        <w:t xml:space="preserve"> </w:t>
      </w:r>
      <w:r w:rsidR="001B75E9" w:rsidRPr="00BD52C6">
        <w:rPr>
          <w:rFonts w:asciiTheme="minorHAnsi" w:hAnsiTheme="minorHAnsi" w:cstheme="minorHAnsi"/>
          <w:color w:val="auto"/>
        </w:rPr>
        <w:t xml:space="preserve">automated </w:t>
      </w:r>
      <w:r w:rsidR="00194D79" w:rsidRPr="00BD52C6">
        <w:rPr>
          <w:rFonts w:asciiTheme="minorHAnsi" w:hAnsiTheme="minorHAnsi" w:cstheme="minorHAnsi"/>
          <w:color w:val="auto"/>
        </w:rPr>
        <w:t>fluorescence anisotropy measurements in a controlled delivery system.</w:t>
      </w:r>
    </w:p>
    <w:p w14:paraId="23144FEE" w14:textId="77777777" w:rsidR="00646C65" w:rsidRPr="00BD52C6" w:rsidRDefault="00646C65" w:rsidP="00CC00D4">
      <w:pPr>
        <w:rPr>
          <w:rFonts w:asciiTheme="minorHAnsi" w:hAnsiTheme="minorHAnsi" w:cstheme="minorHAnsi"/>
          <w:color w:val="auto"/>
        </w:rPr>
      </w:pPr>
    </w:p>
    <w:p w14:paraId="5D4B34FA" w14:textId="77777777" w:rsidR="00842308" w:rsidRPr="00BD52C6" w:rsidRDefault="006305D7" w:rsidP="00CC00D4">
      <w:pPr>
        <w:rPr>
          <w:rFonts w:asciiTheme="minorHAnsi" w:hAnsiTheme="minorHAnsi" w:cstheme="minorHAnsi"/>
          <w:color w:val="auto"/>
        </w:rPr>
      </w:pPr>
      <w:r w:rsidRPr="00BD52C6">
        <w:rPr>
          <w:rFonts w:asciiTheme="minorHAnsi" w:hAnsiTheme="minorHAnsi" w:cstheme="minorHAnsi"/>
          <w:b/>
          <w:bCs/>
          <w:color w:val="auto"/>
        </w:rPr>
        <w:t>ABSTRACT:</w:t>
      </w:r>
    </w:p>
    <w:p w14:paraId="293C3AA8" w14:textId="332F8DFC" w:rsidR="00B9440B" w:rsidRPr="00BD52C6" w:rsidRDefault="00842308" w:rsidP="00CC00D4">
      <w:pPr>
        <w:rPr>
          <w:rFonts w:asciiTheme="minorHAnsi" w:hAnsiTheme="minorHAnsi" w:cstheme="minorHAnsi"/>
          <w:color w:val="auto"/>
        </w:rPr>
      </w:pPr>
      <w:r w:rsidRPr="00BD52C6">
        <w:rPr>
          <w:rFonts w:asciiTheme="minorHAnsi" w:hAnsiTheme="minorHAnsi" w:cstheme="minorHAnsi"/>
          <w:color w:val="auto"/>
        </w:rPr>
        <w:t>Accurate quantification of t</w:t>
      </w:r>
      <w:r w:rsidR="00460939" w:rsidRPr="00BD52C6">
        <w:rPr>
          <w:rFonts w:asciiTheme="minorHAnsi" w:hAnsiTheme="minorHAnsi" w:cstheme="minorHAnsi"/>
          <w:color w:val="auto"/>
        </w:rPr>
        <w:t>ranscription factor</w:t>
      </w:r>
      <w:r w:rsidR="000D1CBB" w:rsidRPr="00BD52C6">
        <w:rPr>
          <w:rFonts w:asciiTheme="minorHAnsi" w:hAnsiTheme="minorHAnsi" w:cstheme="minorHAnsi"/>
          <w:color w:val="auto"/>
        </w:rPr>
        <w:t xml:space="preserve"> (TF)</w:t>
      </w:r>
      <w:r w:rsidR="00460939" w:rsidRPr="00BD52C6">
        <w:rPr>
          <w:rFonts w:asciiTheme="minorHAnsi" w:hAnsiTheme="minorHAnsi" w:cstheme="minorHAnsi"/>
          <w:color w:val="auto"/>
        </w:rPr>
        <w:t xml:space="preserve">-DNA </w:t>
      </w:r>
      <w:r w:rsidR="00A540BD" w:rsidRPr="00BD52C6">
        <w:rPr>
          <w:rFonts w:asciiTheme="minorHAnsi" w:hAnsiTheme="minorHAnsi" w:cstheme="minorHAnsi"/>
          <w:color w:val="auto"/>
        </w:rPr>
        <w:t>interactions</w:t>
      </w:r>
      <w:r w:rsidRPr="00BD52C6">
        <w:rPr>
          <w:rFonts w:asciiTheme="minorHAnsi" w:hAnsiTheme="minorHAnsi" w:cstheme="minorHAnsi"/>
          <w:color w:val="auto"/>
        </w:rPr>
        <w:t xml:space="preserve"> is</w:t>
      </w:r>
      <w:r w:rsidR="00460939" w:rsidRPr="00BD52C6">
        <w:rPr>
          <w:rFonts w:asciiTheme="minorHAnsi" w:hAnsiTheme="minorHAnsi" w:cstheme="minorHAnsi"/>
          <w:color w:val="auto"/>
        </w:rPr>
        <w:t xml:space="preserve"> essential for </w:t>
      </w:r>
      <w:r w:rsidRPr="00BD52C6">
        <w:rPr>
          <w:rFonts w:asciiTheme="minorHAnsi" w:hAnsiTheme="minorHAnsi" w:cstheme="minorHAnsi"/>
          <w:color w:val="auto"/>
        </w:rPr>
        <w:t>understanding</w:t>
      </w:r>
      <w:r w:rsidR="00460939" w:rsidRPr="00BD52C6">
        <w:rPr>
          <w:rFonts w:asciiTheme="minorHAnsi" w:hAnsiTheme="minorHAnsi" w:cstheme="minorHAnsi"/>
          <w:color w:val="auto"/>
        </w:rPr>
        <w:t xml:space="preserve"> </w:t>
      </w:r>
      <w:r w:rsidR="00CF3DB2" w:rsidRPr="00BD52C6">
        <w:rPr>
          <w:rFonts w:asciiTheme="minorHAnsi" w:hAnsiTheme="minorHAnsi" w:cstheme="minorHAnsi"/>
          <w:color w:val="auto"/>
        </w:rPr>
        <w:t xml:space="preserve">the </w:t>
      </w:r>
      <w:r w:rsidR="00460939" w:rsidRPr="00BD52C6">
        <w:rPr>
          <w:rFonts w:asciiTheme="minorHAnsi" w:hAnsiTheme="minorHAnsi" w:cstheme="minorHAnsi"/>
          <w:color w:val="auto"/>
        </w:rPr>
        <w:t xml:space="preserve">regulation of gene expression. </w:t>
      </w:r>
      <w:r w:rsidRPr="00BD52C6">
        <w:rPr>
          <w:rFonts w:asciiTheme="minorHAnsi" w:hAnsiTheme="minorHAnsi" w:cstheme="minorHAnsi"/>
          <w:color w:val="auto"/>
        </w:rPr>
        <w:t>Since</w:t>
      </w:r>
      <w:r w:rsidR="00460939" w:rsidRPr="00BD52C6">
        <w:rPr>
          <w:rFonts w:asciiTheme="minorHAnsi" w:hAnsiTheme="minorHAnsi" w:cstheme="minorHAnsi"/>
          <w:color w:val="auto"/>
        </w:rPr>
        <w:t xml:space="preserve"> existing approaches suffer from </w:t>
      </w:r>
      <w:r w:rsidR="00CF3DB2" w:rsidRPr="00BD52C6">
        <w:rPr>
          <w:rFonts w:asciiTheme="minorHAnsi" w:hAnsiTheme="minorHAnsi" w:cstheme="minorHAnsi"/>
          <w:color w:val="auto"/>
        </w:rPr>
        <w:t>significant</w:t>
      </w:r>
      <w:r w:rsidR="00460939" w:rsidRPr="00BD52C6">
        <w:rPr>
          <w:rFonts w:asciiTheme="minorHAnsi" w:hAnsiTheme="minorHAnsi" w:cstheme="minorHAnsi"/>
          <w:color w:val="auto"/>
        </w:rPr>
        <w:t xml:space="preserve"> limitation</w:t>
      </w:r>
      <w:r w:rsidR="000D1CBB" w:rsidRPr="00BD52C6">
        <w:rPr>
          <w:rFonts w:asciiTheme="minorHAnsi" w:hAnsiTheme="minorHAnsi" w:cstheme="minorHAnsi"/>
          <w:color w:val="auto"/>
        </w:rPr>
        <w:t>s</w:t>
      </w:r>
      <w:r w:rsidR="00014513" w:rsidRPr="00BD52C6">
        <w:rPr>
          <w:rFonts w:asciiTheme="minorHAnsi" w:hAnsiTheme="minorHAnsi" w:cstheme="minorHAnsi"/>
          <w:color w:val="auto"/>
        </w:rPr>
        <w:t xml:space="preserve">, we have developed a </w:t>
      </w:r>
      <w:r w:rsidR="0066703C" w:rsidRPr="00BD52C6">
        <w:rPr>
          <w:rFonts w:asciiTheme="minorHAnsi" w:hAnsiTheme="minorHAnsi" w:cstheme="minorHAnsi"/>
          <w:color w:val="auto"/>
        </w:rPr>
        <w:t xml:space="preserve">new </w:t>
      </w:r>
      <w:r w:rsidR="00014513" w:rsidRPr="00BD52C6">
        <w:rPr>
          <w:rFonts w:asciiTheme="minorHAnsi" w:hAnsiTheme="minorHAnsi" w:cstheme="minorHAnsi"/>
          <w:color w:val="auto"/>
        </w:rPr>
        <w:t>method</w:t>
      </w:r>
      <w:r w:rsidR="00FF5A6A" w:rsidRPr="00BD52C6">
        <w:rPr>
          <w:rFonts w:asciiTheme="minorHAnsi" w:hAnsiTheme="minorHAnsi" w:cstheme="minorHAnsi"/>
          <w:color w:val="auto"/>
        </w:rPr>
        <w:t xml:space="preserve"> </w:t>
      </w:r>
      <w:r w:rsidR="00014513" w:rsidRPr="00BD52C6">
        <w:rPr>
          <w:rFonts w:asciiTheme="minorHAnsi" w:hAnsiTheme="minorHAnsi" w:cstheme="minorHAnsi"/>
          <w:color w:val="auto"/>
        </w:rPr>
        <w:t xml:space="preserve">for determining </w:t>
      </w:r>
      <w:r w:rsidR="000D1CBB" w:rsidRPr="00BD52C6">
        <w:rPr>
          <w:rFonts w:asciiTheme="minorHAnsi" w:hAnsiTheme="minorHAnsi" w:cstheme="minorHAnsi"/>
          <w:color w:val="auto"/>
        </w:rPr>
        <w:t>TF</w:t>
      </w:r>
      <w:r w:rsidR="00014513" w:rsidRPr="00BD52C6">
        <w:rPr>
          <w:rFonts w:asciiTheme="minorHAnsi" w:hAnsiTheme="minorHAnsi" w:cstheme="minorHAnsi"/>
          <w:color w:val="auto"/>
        </w:rPr>
        <w:t xml:space="preserve">-DNA binding affinities with high sensitivity </w:t>
      </w:r>
      <w:r w:rsidR="00B56F83">
        <w:rPr>
          <w:rFonts w:asciiTheme="minorHAnsi" w:hAnsiTheme="minorHAnsi" w:cstheme="minorHAnsi"/>
          <w:color w:val="auto"/>
        </w:rPr>
        <w:t>on a</w:t>
      </w:r>
      <w:r w:rsidR="00057542" w:rsidRPr="00BD52C6">
        <w:rPr>
          <w:rFonts w:asciiTheme="minorHAnsi" w:hAnsiTheme="minorHAnsi" w:cstheme="minorHAnsi"/>
          <w:color w:val="auto"/>
        </w:rPr>
        <w:t xml:space="preserve"> large scale</w:t>
      </w:r>
      <w:r w:rsidR="00FB35F7" w:rsidRPr="00BD52C6">
        <w:rPr>
          <w:rFonts w:asciiTheme="minorHAnsi" w:hAnsiTheme="minorHAnsi" w:cstheme="minorHAnsi"/>
          <w:color w:val="auto"/>
        </w:rPr>
        <w:t xml:space="preserve">. The assay </w:t>
      </w:r>
      <w:r w:rsidR="000D1CBB" w:rsidRPr="00BD52C6">
        <w:rPr>
          <w:rFonts w:asciiTheme="minorHAnsi" w:hAnsiTheme="minorHAnsi" w:cstheme="minorHAnsi"/>
          <w:color w:val="auto"/>
        </w:rPr>
        <w:t>relies</w:t>
      </w:r>
      <w:r w:rsidR="00FB35F7" w:rsidRPr="00BD52C6">
        <w:rPr>
          <w:rFonts w:asciiTheme="minorHAnsi" w:hAnsiTheme="minorHAnsi" w:cstheme="minorHAnsi"/>
          <w:color w:val="auto"/>
        </w:rPr>
        <w:t xml:space="preserve"> on the</w:t>
      </w:r>
      <w:r w:rsidR="00A540BD" w:rsidRPr="00BD52C6">
        <w:rPr>
          <w:rFonts w:asciiTheme="minorHAnsi" w:hAnsiTheme="minorHAnsi" w:cstheme="minorHAnsi"/>
          <w:color w:val="auto"/>
        </w:rPr>
        <w:t xml:space="preserve"> established</w:t>
      </w:r>
      <w:r w:rsidR="00FB35F7" w:rsidRPr="00BD52C6">
        <w:rPr>
          <w:rFonts w:asciiTheme="minorHAnsi" w:hAnsiTheme="minorHAnsi" w:cstheme="minorHAnsi"/>
          <w:color w:val="auto"/>
        </w:rPr>
        <w:t xml:space="preserve"> fluorescence anisotropy (FA)</w:t>
      </w:r>
      <w:r w:rsidR="0066703C" w:rsidRPr="00BD52C6">
        <w:rPr>
          <w:rFonts w:asciiTheme="minorHAnsi" w:hAnsiTheme="minorHAnsi" w:cstheme="minorHAnsi"/>
          <w:color w:val="auto"/>
        </w:rPr>
        <w:t xml:space="preserve"> </w:t>
      </w:r>
      <w:r w:rsidR="00203F3E" w:rsidRPr="00BD52C6">
        <w:rPr>
          <w:rFonts w:asciiTheme="minorHAnsi" w:hAnsiTheme="minorHAnsi" w:cstheme="minorHAnsi"/>
          <w:color w:val="auto"/>
        </w:rPr>
        <w:t>principle but</w:t>
      </w:r>
      <w:r w:rsidR="00A540BD" w:rsidRPr="00BD52C6">
        <w:rPr>
          <w:rFonts w:asciiTheme="minorHAnsi" w:hAnsiTheme="minorHAnsi" w:cstheme="minorHAnsi"/>
          <w:color w:val="auto"/>
        </w:rPr>
        <w:t xml:space="preserve"> introduces</w:t>
      </w:r>
      <w:r w:rsidR="000D1CBB" w:rsidRPr="00BD52C6">
        <w:rPr>
          <w:rFonts w:asciiTheme="minorHAnsi" w:hAnsiTheme="minorHAnsi" w:cstheme="minorHAnsi"/>
          <w:color w:val="auto"/>
        </w:rPr>
        <w:t xml:space="preserve"> important technical improvements</w:t>
      </w:r>
      <w:r w:rsidR="00203F3E">
        <w:rPr>
          <w:rFonts w:asciiTheme="minorHAnsi" w:hAnsiTheme="minorHAnsi" w:cstheme="minorHAnsi"/>
          <w:color w:val="auto"/>
        </w:rPr>
        <w:t>.</w:t>
      </w:r>
      <w:r w:rsidR="000D1CBB" w:rsidRPr="00BD52C6">
        <w:rPr>
          <w:rFonts w:asciiTheme="minorHAnsi" w:hAnsiTheme="minorHAnsi" w:cstheme="minorHAnsi"/>
          <w:color w:val="auto"/>
        </w:rPr>
        <w:t xml:space="preserve"> </w:t>
      </w:r>
      <w:r w:rsidR="00A540BD" w:rsidRPr="00BD52C6">
        <w:rPr>
          <w:rFonts w:asciiTheme="minorHAnsi" w:hAnsiTheme="minorHAnsi" w:cstheme="minorHAnsi"/>
          <w:color w:val="auto"/>
        </w:rPr>
        <w:t>F</w:t>
      </w:r>
      <w:r w:rsidR="00187A8C" w:rsidRPr="00BD52C6">
        <w:rPr>
          <w:rFonts w:asciiTheme="minorHAnsi" w:hAnsiTheme="minorHAnsi" w:cstheme="minorHAnsi"/>
          <w:color w:val="auto"/>
        </w:rPr>
        <w:t xml:space="preserve">irst, </w:t>
      </w:r>
      <w:r w:rsidR="000D1CBB" w:rsidRPr="00BD52C6">
        <w:rPr>
          <w:rFonts w:asciiTheme="minorHAnsi" w:hAnsiTheme="minorHAnsi" w:cstheme="minorHAnsi"/>
          <w:color w:val="auto"/>
        </w:rPr>
        <w:t>we measure a full FA competitive titration curve</w:t>
      </w:r>
      <w:r w:rsidR="00A540BD" w:rsidRPr="00BD52C6">
        <w:rPr>
          <w:rFonts w:asciiTheme="minorHAnsi" w:hAnsiTheme="minorHAnsi" w:cstheme="minorHAnsi"/>
          <w:color w:val="auto"/>
        </w:rPr>
        <w:t xml:space="preserve"> in a single well</w:t>
      </w:r>
      <w:r w:rsidR="000D1CBB" w:rsidRPr="00BD52C6">
        <w:rPr>
          <w:rFonts w:asciiTheme="minorHAnsi" w:hAnsiTheme="minorHAnsi" w:cstheme="minorHAnsi"/>
          <w:color w:val="auto"/>
        </w:rPr>
        <w:t xml:space="preserve"> by incorporating TF and a fluorescently labeled reference DNA in a porous agarose gel mat</w:t>
      </w:r>
      <w:r w:rsidR="00293693" w:rsidRPr="00BD52C6">
        <w:rPr>
          <w:rFonts w:asciiTheme="minorHAnsi" w:hAnsiTheme="minorHAnsi" w:cstheme="minorHAnsi"/>
          <w:color w:val="auto"/>
        </w:rPr>
        <w:t>r</w:t>
      </w:r>
      <w:r w:rsidR="000D1CBB" w:rsidRPr="00BD52C6">
        <w:rPr>
          <w:rFonts w:asciiTheme="minorHAnsi" w:hAnsiTheme="minorHAnsi" w:cstheme="minorHAnsi"/>
          <w:color w:val="auto"/>
        </w:rPr>
        <w:t xml:space="preserve">ix. Unlabeled DNA oligomer is loaded on </w:t>
      </w:r>
      <w:r w:rsidR="00203F3E">
        <w:rPr>
          <w:rFonts w:asciiTheme="minorHAnsi" w:hAnsiTheme="minorHAnsi" w:cstheme="minorHAnsi"/>
          <w:color w:val="auto"/>
        </w:rPr>
        <w:t xml:space="preserve">the </w:t>
      </w:r>
      <w:r w:rsidR="000D1CBB" w:rsidRPr="00BD52C6">
        <w:rPr>
          <w:rFonts w:asciiTheme="minorHAnsi" w:hAnsiTheme="minorHAnsi" w:cstheme="minorHAnsi"/>
          <w:color w:val="auto"/>
        </w:rPr>
        <w:t xml:space="preserve">top as </w:t>
      </w:r>
      <w:r w:rsidR="00F74266" w:rsidRPr="00BD52C6">
        <w:rPr>
          <w:rFonts w:asciiTheme="minorHAnsi" w:hAnsiTheme="minorHAnsi" w:cstheme="minorHAnsi"/>
          <w:color w:val="auto"/>
        </w:rPr>
        <w:t xml:space="preserve">a </w:t>
      </w:r>
      <w:r w:rsidR="000D1CBB" w:rsidRPr="00BD52C6">
        <w:rPr>
          <w:rFonts w:asciiTheme="minorHAnsi" w:hAnsiTheme="minorHAnsi" w:cstheme="minorHAnsi"/>
          <w:color w:val="auto"/>
        </w:rPr>
        <w:t>competitor and</w:t>
      </w:r>
      <w:r w:rsidR="00B56F83">
        <w:rPr>
          <w:rFonts w:asciiTheme="minorHAnsi" w:hAnsiTheme="minorHAnsi" w:cstheme="minorHAnsi"/>
          <w:color w:val="auto"/>
        </w:rPr>
        <w:t>,</w:t>
      </w:r>
      <w:r w:rsidR="000D1CBB" w:rsidRPr="00BD52C6">
        <w:rPr>
          <w:rFonts w:asciiTheme="minorHAnsi" w:hAnsiTheme="minorHAnsi" w:cstheme="minorHAnsi"/>
          <w:color w:val="auto"/>
        </w:rPr>
        <w:t xml:space="preserve"> through diffusion</w:t>
      </w:r>
      <w:r w:rsidR="00B56F83">
        <w:rPr>
          <w:rFonts w:asciiTheme="minorHAnsi" w:hAnsiTheme="minorHAnsi" w:cstheme="minorHAnsi"/>
          <w:color w:val="auto"/>
        </w:rPr>
        <w:t>,</w:t>
      </w:r>
      <w:r w:rsidR="000D1CBB" w:rsidRPr="00BD52C6">
        <w:rPr>
          <w:rFonts w:asciiTheme="minorHAnsi" w:hAnsiTheme="minorHAnsi" w:cstheme="minorHAnsi"/>
          <w:color w:val="auto"/>
        </w:rPr>
        <w:t xml:space="preserve"> forms a </w:t>
      </w:r>
      <w:proofErr w:type="spellStart"/>
      <w:r w:rsidR="000D1CBB" w:rsidRPr="00BD52C6">
        <w:rPr>
          <w:rFonts w:asciiTheme="minorHAnsi" w:hAnsiTheme="minorHAnsi" w:cstheme="minorHAnsi"/>
          <w:color w:val="auto"/>
        </w:rPr>
        <w:t>spatio</w:t>
      </w:r>
      <w:proofErr w:type="spellEnd"/>
      <w:r w:rsidR="000D1CBB" w:rsidRPr="00BD52C6">
        <w:rPr>
          <w:rFonts w:asciiTheme="minorHAnsi" w:hAnsiTheme="minorHAnsi" w:cstheme="minorHAnsi"/>
          <w:color w:val="auto"/>
        </w:rPr>
        <w:t xml:space="preserve">-temporal gradient. </w:t>
      </w:r>
      <w:r w:rsidR="00F5540F" w:rsidRPr="00BD52C6">
        <w:rPr>
          <w:rFonts w:asciiTheme="minorHAnsi" w:hAnsiTheme="minorHAnsi" w:cstheme="minorHAnsi"/>
          <w:color w:val="auto"/>
        </w:rPr>
        <w:t>The resulting</w:t>
      </w:r>
      <w:r w:rsidR="00E006EA" w:rsidRPr="00BD52C6">
        <w:rPr>
          <w:rFonts w:asciiTheme="minorHAnsi" w:hAnsiTheme="minorHAnsi" w:cstheme="minorHAnsi"/>
          <w:color w:val="auto"/>
        </w:rPr>
        <w:t xml:space="preserve"> </w:t>
      </w:r>
      <w:r w:rsidR="00F5540F" w:rsidRPr="00BD52C6">
        <w:rPr>
          <w:rFonts w:asciiTheme="minorHAnsi" w:hAnsiTheme="minorHAnsi" w:cstheme="minorHAnsi"/>
          <w:color w:val="auto"/>
        </w:rPr>
        <w:t xml:space="preserve">FA </w:t>
      </w:r>
      <w:r w:rsidR="00E006EA" w:rsidRPr="00BD52C6">
        <w:rPr>
          <w:rFonts w:asciiTheme="minorHAnsi" w:hAnsiTheme="minorHAnsi" w:cstheme="minorHAnsi"/>
          <w:color w:val="auto"/>
        </w:rPr>
        <w:t xml:space="preserve">gradient is </w:t>
      </w:r>
      <w:r w:rsidR="00F5540F" w:rsidRPr="00BD52C6">
        <w:rPr>
          <w:rFonts w:asciiTheme="minorHAnsi" w:hAnsiTheme="minorHAnsi" w:cstheme="minorHAnsi"/>
          <w:color w:val="auto"/>
        </w:rPr>
        <w:t xml:space="preserve">then </w:t>
      </w:r>
      <w:r w:rsidR="00E006EA" w:rsidRPr="00BD52C6">
        <w:rPr>
          <w:rFonts w:asciiTheme="minorHAnsi" w:hAnsiTheme="minorHAnsi" w:cstheme="minorHAnsi"/>
          <w:color w:val="auto"/>
        </w:rPr>
        <w:t>read out using</w:t>
      </w:r>
      <w:r w:rsidR="00FB35F7" w:rsidRPr="00BD52C6">
        <w:rPr>
          <w:rFonts w:asciiTheme="minorHAnsi" w:hAnsiTheme="minorHAnsi" w:cstheme="minorHAnsi"/>
          <w:color w:val="auto"/>
        </w:rPr>
        <w:t xml:space="preserve"> a customized epifluorescence microscope setup</w:t>
      </w:r>
      <w:r w:rsidR="00D62806" w:rsidRPr="00BD52C6">
        <w:rPr>
          <w:rFonts w:asciiTheme="minorHAnsi" w:hAnsiTheme="minorHAnsi" w:cstheme="minorHAnsi"/>
          <w:color w:val="auto"/>
        </w:rPr>
        <w:t>.</w:t>
      </w:r>
      <w:r w:rsidR="00187A8C" w:rsidRPr="00BD52C6">
        <w:rPr>
          <w:rFonts w:asciiTheme="minorHAnsi" w:hAnsiTheme="minorHAnsi" w:cstheme="minorHAnsi"/>
          <w:color w:val="auto"/>
        </w:rPr>
        <w:t xml:space="preserve"> </w:t>
      </w:r>
      <w:r w:rsidR="00A540BD" w:rsidRPr="00BD52C6">
        <w:rPr>
          <w:rFonts w:asciiTheme="minorHAnsi" w:hAnsiTheme="minorHAnsi" w:cstheme="minorHAnsi"/>
          <w:color w:val="auto"/>
        </w:rPr>
        <w:t>This improved</w:t>
      </w:r>
      <w:r w:rsidR="00F5540F" w:rsidRPr="00BD52C6">
        <w:rPr>
          <w:rFonts w:asciiTheme="minorHAnsi" w:hAnsiTheme="minorHAnsi" w:cstheme="minorHAnsi"/>
          <w:color w:val="auto"/>
        </w:rPr>
        <w:t xml:space="preserve"> setup</w:t>
      </w:r>
      <w:r w:rsidR="00FB35F7" w:rsidRPr="00BD52C6">
        <w:rPr>
          <w:rFonts w:asciiTheme="minorHAnsi" w:hAnsiTheme="minorHAnsi" w:cstheme="minorHAnsi"/>
          <w:color w:val="auto"/>
        </w:rPr>
        <w:t xml:space="preserve"> greatly </w:t>
      </w:r>
      <w:r w:rsidR="00A540BD" w:rsidRPr="00BD52C6">
        <w:rPr>
          <w:rFonts w:asciiTheme="minorHAnsi" w:hAnsiTheme="minorHAnsi" w:cstheme="minorHAnsi"/>
          <w:color w:val="auto"/>
        </w:rPr>
        <w:t xml:space="preserve">increases </w:t>
      </w:r>
      <w:r w:rsidR="00E006EA" w:rsidRPr="00BD52C6">
        <w:rPr>
          <w:rFonts w:asciiTheme="minorHAnsi" w:hAnsiTheme="minorHAnsi" w:cstheme="minorHAnsi"/>
          <w:color w:val="auto"/>
        </w:rPr>
        <w:t xml:space="preserve">the </w:t>
      </w:r>
      <w:r w:rsidR="00FB35F7" w:rsidRPr="00BD52C6">
        <w:rPr>
          <w:rFonts w:asciiTheme="minorHAnsi" w:hAnsiTheme="minorHAnsi" w:cstheme="minorHAnsi"/>
          <w:color w:val="auto"/>
        </w:rPr>
        <w:t>sensitivity</w:t>
      </w:r>
      <w:r w:rsidR="00E006EA" w:rsidRPr="00BD52C6">
        <w:rPr>
          <w:rFonts w:asciiTheme="minorHAnsi" w:hAnsiTheme="minorHAnsi" w:cstheme="minorHAnsi"/>
          <w:color w:val="auto"/>
        </w:rPr>
        <w:t xml:space="preserve"> of FA signal detection</w:t>
      </w:r>
      <w:r w:rsidR="00F5540F" w:rsidRPr="00BD52C6">
        <w:rPr>
          <w:rFonts w:asciiTheme="minorHAnsi" w:hAnsiTheme="minorHAnsi" w:cstheme="minorHAnsi"/>
          <w:color w:val="auto"/>
        </w:rPr>
        <w:t xml:space="preserve">, </w:t>
      </w:r>
      <w:r w:rsidR="00D62806" w:rsidRPr="00BD52C6">
        <w:rPr>
          <w:rFonts w:asciiTheme="minorHAnsi" w:hAnsiTheme="minorHAnsi" w:cstheme="minorHAnsi"/>
          <w:color w:val="auto"/>
        </w:rPr>
        <w:t>allowing</w:t>
      </w:r>
      <w:r w:rsidR="00F5540F" w:rsidRPr="00BD52C6">
        <w:rPr>
          <w:rFonts w:asciiTheme="minorHAnsi" w:hAnsiTheme="minorHAnsi" w:cstheme="minorHAnsi"/>
          <w:color w:val="auto"/>
        </w:rPr>
        <w:t xml:space="preserve"> </w:t>
      </w:r>
      <w:r w:rsidR="00D62806" w:rsidRPr="00BD52C6">
        <w:rPr>
          <w:rFonts w:asciiTheme="minorHAnsi" w:hAnsiTheme="minorHAnsi" w:cstheme="minorHAnsi"/>
          <w:color w:val="auto"/>
        </w:rPr>
        <w:t xml:space="preserve">both weak and strong </w:t>
      </w:r>
      <w:r w:rsidR="00F5540F" w:rsidRPr="00BD52C6">
        <w:rPr>
          <w:rFonts w:asciiTheme="minorHAnsi" w:hAnsiTheme="minorHAnsi" w:cstheme="minorHAnsi"/>
          <w:color w:val="auto"/>
        </w:rPr>
        <w:t xml:space="preserve">binding </w:t>
      </w:r>
      <w:r w:rsidR="00D62806" w:rsidRPr="00BD52C6">
        <w:rPr>
          <w:rFonts w:asciiTheme="minorHAnsi" w:hAnsiTheme="minorHAnsi" w:cstheme="minorHAnsi"/>
          <w:color w:val="auto"/>
        </w:rPr>
        <w:t>to be reliably quantified, even for molecules of similar molecular weight</w:t>
      </w:r>
      <w:r w:rsidR="00B56F83">
        <w:rPr>
          <w:rFonts w:asciiTheme="minorHAnsi" w:hAnsiTheme="minorHAnsi" w:cstheme="minorHAnsi"/>
          <w:color w:val="auto"/>
        </w:rPr>
        <w:t>s</w:t>
      </w:r>
      <w:r w:rsidR="00D62806" w:rsidRPr="00BD52C6">
        <w:rPr>
          <w:rFonts w:asciiTheme="minorHAnsi" w:hAnsiTheme="minorHAnsi" w:cstheme="minorHAnsi"/>
          <w:color w:val="auto"/>
        </w:rPr>
        <w:t xml:space="preserve">. </w:t>
      </w:r>
      <w:r w:rsidR="00F5540F" w:rsidRPr="00BD52C6">
        <w:rPr>
          <w:rFonts w:asciiTheme="minorHAnsi" w:hAnsiTheme="minorHAnsi" w:cstheme="minorHAnsi"/>
          <w:color w:val="auto"/>
        </w:rPr>
        <w:t>In this fashion</w:t>
      </w:r>
      <w:r w:rsidR="00FB35F7" w:rsidRPr="00BD52C6">
        <w:rPr>
          <w:rFonts w:asciiTheme="minorHAnsi" w:hAnsiTheme="minorHAnsi" w:cstheme="minorHAnsi"/>
          <w:color w:val="auto"/>
        </w:rPr>
        <w:t xml:space="preserve">, </w:t>
      </w:r>
      <w:r w:rsidR="00F5540F" w:rsidRPr="00BD52C6">
        <w:rPr>
          <w:rFonts w:asciiTheme="minorHAnsi" w:hAnsiTheme="minorHAnsi" w:cstheme="minorHAnsi"/>
          <w:color w:val="auto"/>
        </w:rPr>
        <w:t xml:space="preserve">we can measure </w:t>
      </w:r>
      <w:r w:rsidR="00F74266" w:rsidRPr="00BD52C6">
        <w:rPr>
          <w:rFonts w:asciiTheme="minorHAnsi" w:hAnsiTheme="minorHAnsi" w:cstheme="minorHAnsi"/>
          <w:color w:val="auto"/>
        </w:rPr>
        <w:t>one</w:t>
      </w:r>
      <w:r w:rsidR="00FB35F7" w:rsidRPr="00BD52C6">
        <w:rPr>
          <w:rFonts w:asciiTheme="minorHAnsi" w:hAnsiTheme="minorHAnsi" w:cstheme="minorHAnsi"/>
          <w:color w:val="auto"/>
        </w:rPr>
        <w:t xml:space="preserve"> titration curve </w:t>
      </w:r>
      <w:r w:rsidR="00A540BD" w:rsidRPr="00BD52C6">
        <w:rPr>
          <w:rFonts w:asciiTheme="minorHAnsi" w:hAnsiTheme="minorHAnsi" w:cstheme="minorHAnsi"/>
          <w:color w:val="auto"/>
        </w:rPr>
        <w:t>per</w:t>
      </w:r>
      <w:r w:rsidR="00FB35F7" w:rsidRPr="00BD52C6">
        <w:rPr>
          <w:rFonts w:asciiTheme="minorHAnsi" w:hAnsiTheme="minorHAnsi" w:cstheme="minorHAnsi"/>
          <w:color w:val="auto"/>
        </w:rPr>
        <w:t xml:space="preserve"> well of a multi-well plate</w:t>
      </w:r>
      <w:r w:rsidR="00CC17E3" w:rsidRPr="00BD52C6">
        <w:rPr>
          <w:rFonts w:asciiTheme="minorHAnsi" w:hAnsiTheme="minorHAnsi" w:cstheme="minorHAnsi"/>
          <w:color w:val="auto"/>
        </w:rPr>
        <w:t>,</w:t>
      </w:r>
      <w:r w:rsidR="00F5540F" w:rsidRPr="00BD52C6">
        <w:rPr>
          <w:rFonts w:asciiTheme="minorHAnsi" w:hAnsiTheme="minorHAnsi" w:cstheme="minorHAnsi"/>
          <w:color w:val="auto"/>
        </w:rPr>
        <w:t xml:space="preserve"> and </w:t>
      </w:r>
      <w:r w:rsidR="00B56F83">
        <w:rPr>
          <w:rFonts w:asciiTheme="minorHAnsi" w:hAnsiTheme="minorHAnsi" w:cstheme="minorHAnsi"/>
          <w:color w:val="auto"/>
        </w:rPr>
        <w:t>through</w:t>
      </w:r>
      <w:r w:rsidR="00A540BD" w:rsidRPr="00BD52C6">
        <w:rPr>
          <w:rFonts w:asciiTheme="minorHAnsi" w:hAnsiTheme="minorHAnsi" w:cstheme="minorHAnsi"/>
          <w:color w:val="auto"/>
        </w:rPr>
        <w:t xml:space="preserve"> a fitting procedure</w:t>
      </w:r>
      <w:r w:rsidR="00B56F83">
        <w:rPr>
          <w:rFonts w:asciiTheme="minorHAnsi" w:hAnsiTheme="minorHAnsi" w:cstheme="minorHAnsi"/>
          <w:color w:val="auto"/>
        </w:rPr>
        <w:t>, we can</w:t>
      </w:r>
      <w:r w:rsidR="00A540BD" w:rsidRPr="00BD52C6">
        <w:rPr>
          <w:rFonts w:asciiTheme="minorHAnsi" w:hAnsiTheme="minorHAnsi" w:cstheme="minorHAnsi"/>
          <w:color w:val="auto"/>
        </w:rPr>
        <w:t xml:space="preserve"> </w:t>
      </w:r>
      <w:r w:rsidR="00F5540F" w:rsidRPr="00BD52C6">
        <w:rPr>
          <w:rFonts w:asciiTheme="minorHAnsi" w:hAnsiTheme="minorHAnsi" w:cstheme="minorHAnsi"/>
          <w:color w:val="auto"/>
        </w:rPr>
        <w:t>extract</w:t>
      </w:r>
      <w:r w:rsidR="00FB35F7" w:rsidRPr="00BD52C6">
        <w:rPr>
          <w:rFonts w:asciiTheme="minorHAnsi" w:hAnsiTheme="minorHAnsi" w:cstheme="minorHAnsi"/>
          <w:color w:val="auto"/>
        </w:rPr>
        <w:t xml:space="preserve"> </w:t>
      </w:r>
      <w:r w:rsidR="002625D5" w:rsidRPr="00BD52C6">
        <w:rPr>
          <w:rFonts w:asciiTheme="minorHAnsi" w:hAnsiTheme="minorHAnsi" w:cstheme="minorHAnsi"/>
          <w:color w:val="auto"/>
        </w:rPr>
        <w:t xml:space="preserve">both </w:t>
      </w:r>
      <w:r w:rsidR="001B2938" w:rsidRPr="00BD52C6">
        <w:rPr>
          <w:rFonts w:asciiTheme="minorHAnsi" w:hAnsiTheme="minorHAnsi" w:cstheme="minorHAnsi"/>
          <w:color w:val="auto"/>
        </w:rPr>
        <w:t>the absolute dissociation constant (</w:t>
      </w:r>
      <w:r w:rsidR="00EB2D61" w:rsidRPr="00BD52C6">
        <w:rPr>
          <w:rFonts w:asciiTheme="minorHAnsi" w:hAnsiTheme="minorHAnsi" w:cstheme="minorHAnsi"/>
          <w:color w:val="auto"/>
        </w:rPr>
        <w:t>K</w:t>
      </w:r>
      <w:r w:rsidR="00EB2D61" w:rsidRPr="00BD52C6">
        <w:rPr>
          <w:rFonts w:asciiTheme="minorHAnsi" w:hAnsiTheme="minorHAnsi" w:cstheme="minorHAnsi"/>
          <w:color w:val="auto"/>
          <w:vertAlign w:val="subscript"/>
        </w:rPr>
        <w:t>D</w:t>
      </w:r>
      <w:r w:rsidR="001B2938" w:rsidRPr="00BD52C6">
        <w:rPr>
          <w:rFonts w:asciiTheme="minorHAnsi" w:hAnsiTheme="minorHAnsi" w:cstheme="minorHAnsi"/>
          <w:color w:val="auto"/>
        </w:rPr>
        <w:t>) and</w:t>
      </w:r>
      <w:r w:rsidR="00FB35F7" w:rsidRPr="00BD52C6">
        <w:rPr>
          <w:rFonts w:asciiTheme="minorHAnsi" w:hAnsiTheme="minorHAnsi" w:cstheme="minorHAnsi"/>
          <w:color w:val="auto"/>
        </w:rPr>
        <w:t xml:space="preserve"> active protein concentration. </w:t>
      </w:r>
      <w:r w:rsidR="00F5540F" w:rsidRPr="00BD52C6">
        <w:rPr>
          <w:rFonts w:asciiTheme="minorHAnsi" w:hAnsiTheme="minorHAnsi" w:cstheme="minorHAnsi"/>
          <w:color w:val="auto"/>
        </w:rPr>
        <w:t xml:space="preserve">By testing all </w:t>
      </w:r>
      <w:r w:rsidR="006341EE">
        <w:rPr>
          <w:rFonts w:asciiTheme="minorHAnsi" w:hAnsiTheme="minorHAnsi" w:cstheme="minorHAnsi"/>
          <w:color w:val="auto"/>
        </w:rPr>
        <w:t>single-point</w:t>
      </w:r>
      <w:r w:rsidR="00D62806" w:rsidRPr="00BD52C6">
        <w:rPr>
          <w:rFonts w:asciiTheme="minorHAnsi" w:hAnsiTheme="minorHAnsi" w:cstheme="minorHAnsi"/>
          <w:color w:val="auto"/>
        </w:rPr>
        <w:t xml:space="preserve"> mutation variants of a given consensus binding sequence, we can survey </w:t>
      </w:r>
      <w:r w:rsidR="00D62806" w:rsidRPr="00BD52C6">
        <w:rPr>
          <w:rFonts w:asciiTheme="minorHAnsi" w:hAnsiTheme="minorHAnsi" w:cstheme="minorHAnsi"/>
          <w:color w:val="auto"/>
        </w:rPr>
        <w:lastRenderedPageBreak/>
        <w:t xml:space="preserve">the entire binding specificity landscape of a TF, typically on a single plate. The resulting position weight matrices (PWMs) outperform those derived from other methods in predicting </w:t>
      </w:r>
      <w:r w:rsidR="00D62806" w:rsidRPr="000E359F">
        <w:rPr>
          <w:rFonts w:asciiTheme="minorHAnsi" w:hAnsiTheme="minorHAnsi" w:cstheme="minorHAnsi"/>
          <w:i/>
          <w:color w:val="auto"/>
        </w:rPr>
        <w:t>in vivo</w:t>
      </w:r>
      <w:r w:rsidR="00D62806" w:rsidRPr="00BD52C6">
        <w:rPr>
          <w:rFonts w:asciiTheme="minorHAnsi" w:hAnsiTheme="minorHAnsi" w:cstheme="minorHAnsi"/>
          <w:color w:val="auto"/>
        </w:rPr>
        <w:t xml:space="preserve"> TF occupancy. Here</w:t>
      </w:r>
      <w:r w:rsidR="00B9440B" w:rsidRPr="00BD52C6">
        <w:rPr>
          <w:rFonts w:asciiTheme="minorHAnsi" w:hAnsiTheme="minorHAnsi" w:cstheme="minorHAnsi"/>
          <w:color w:val="auto"/>
        </w:rPr>
        <w:t xml:space="preserve">, we present </w:t>
      </w:r>
      <w:r w:rsidR="00594473" w:rsidRPr="00BD52C6">
        <w:rPr>
          <w:rFonts w:asciiTheme="minorHAnsi" w:hAnsiTheme="minorHAnsi" w:cstheme="minorHAnsi"/>
          <w:color w:val="auto"/>
        </w:rPr>
        <w:t xml:space="preserve">a detailed guide </w:t>
      </w:r>
      <w:r w:rsidR="00FF5A6A" w:rsidRPr="00BD52C6">
        <w:rPr>
          <w:rFonts w:asciiTheme="minorHAnsi" w:hAnsiTheme="minorHAnsi" w:cstheme="minorHAnsi"/>
          <w:color w:val="auto"/>
        </w:rPr>
        <w:t xml:space="preserve">for implementing </w:t>
      </w:r>
      <w:proofErr w:type="spellStart"/>
      <w:r w:rsidR="00FF5A6A" w:rsidRPr="00BD52C6">
        <w:rPr>
          <w:rFonts w:asciiTheme="minorHAnsi" w:hAnsiTheme="minorHAnsi" w:cstheme="minorHAnsi"/>
          <w:color w:val="auto"/>
        </w:rPr>
        <w:t>HiP</w:t>
      </w:r>
      <w:proofErr w:type="spellEnd"/>
      <w:r w:rsidR="00FF5A6A" w:rsidRPr="00BD52C6">
        <w:rPr>
          <w:rFonts w:asciiTheme="minorHAnsi" w:hAnsiTheme="minorHAnsi" w:cstheme="minorHAnsi"/>
          <w:color w:val="auto"/>
        </w:rPr>
        <w:t>-FA on a conventional automated</w:t>
      </w:r>
      <w:r w:rsidR="00375D05" w:rsidRPr="00BD52C6">
        <w:rPr>
          <w:rFonts w:asciiTheme="minorHAnsi" w:hAnsiTheme="minorHAnsi" w:cstheme="minorHAnsi"/>
          <w:color w:val="auto"/>
        </w:rPr>
        <w:t xml:space="preserve"> </w:t>
      </w:r>
      <w:r w:rsidR="00594473" w:rsidRPr="00BD52C6">
        <w:rPr>
          <w:rFonts w:asciiTheme="minorHAnsi" w:hAnsiTheme="minorHAnsi" w:cstheme="minorHAnsi"/>
          <w:color w:val="auto"/>
        </w:rPr>
        <w:t>fluorescent</w:t>
      </w:r>
      <w:r w:rsidR="00375D05" w:rsidRPr="00BD52C6">
        <w:rPr>
          <w:rFonts w:asciiTheme="minorHAnsi" w:hAnsiTheme="minorHAnsi" w:cstheme="minorHAnsi"/>
          <w:color w:val="auto"/>
        </w:rPr>
        <w:t xml:space="preserve"> microscope and the data analysis pipeline.</w:t>
      </w:r>
    </w:p>
    <w:p w14:paraId="3612C1D2" w14:textId="77777777" w:rsidR="00646C65" w:rsidRPr="00BD52C6" w:rsidRDefault="00646C65" w:rsidP="00CC00D4">
      <w:pPr>
        <w:rPr>
          <w:rFonts w:asciiTheme="minorHAnsi" w:hAnsiTheme="minorHAnsi" w:cstheme="minorHAnsi"/>
          <w:color w:val="auto"/>
        </w:rPr>
      </w:pPr>
    </w:p>
    <w:p w14:paraId="08A25B20" w14:textId="77777777" w:rsidR="006305D7" w:rsidRPr="00BD52C6" w:rsidRDefault="006305D7" w:rsidP="00CC00D4">
      <w:pPr>
        <w:rPr>
          <w:rFonts w:asciiTheme="minorHAnsi" w:hAnsiTheme="minorHAnsi" w:cstheme="minorHAnsi"/>
          <w:color w:val="auto"/>
        </w:rPr>
      </w:pPr>
      <w:r w:rsidRPr="00BD52C6">
        <w:rPr>
          <w:rFonts w:asciiTheme="minorHAnsi" w:hAnsiTheme="minorHAnsi" w:cstheme="minorHAnsi"/>
          <w:b/>
          <w:color w:val="auto"/>
        </w:rPr>
        <w:t>INTRODUCTION</w:t>
      </w:r>
      <w:r w:rsidRPr="00BD52C6">
        <w:rPr>
          <w:rFonts w:asciiTheme="minorHAnsi" w:hAnsiTheme="minorHAnsi" w:cstheme="minorHAnsi"/>
          <w:b/>
          <w:bCs/>
          <w:color w:val="auto"/>
        </w:rPr>
        <w:t>:</w:t>
      </w:r>
    </w:p>
    <w:p w14:paraId="6FA9C84E" w14:textId="738062B8" w:rsidR="00B56F83" w:rsidRDefault="00BB6F82" w:rsidP="00CC00D4">
      <w:pPr>
        <w:rPr>
          <w:rFonts w:asciiTheme="minorHAnsi" w:hAnsiTheme="minorHAnsi" w:cstheme="minorHAnsi"/>
          <w:color w:val="auto"/>
        </w:rPr>
      </w:pPr>
      <w:r w:rsidRPr="00BD52C6">
        <w:rPr>
          <w:rFonts w:asciiTheme="minorHAnsi" w:hAnsiTheme="minorHAnsi" w:cstheme="minorHAnsi"/>
          <w:color w:val="auto"/>
        </w:rPr>
        <w:t xml:space="preserve">Given the central role of transcription factors (TFs) in gene regulation, determining their binding preferences in a quantitative manner is </w:t>
      </w:r>
      <w:r w:rsidR="00C10976" w:rsidRPr="00BD52C6">
        <w:rPr>
          <w:rFonts w:asciiTheme="minorHAnsi" w:hAnsiTheme="minorHAnsi" w:cstheme="minorHAnsi"/>
          <w:color w:val="auto"/>
        </w:rPr>
        <w:t>of paramount importance</w:t>
      </w:r>
      <w:r w:rsidRPr="00BD52C6">
        <w:rPr>
          <w:rFonts w:asciiTheme="minorHAnsi" w:hAnsiTheme="minorHAnsi" w:cstheme="minorHAnsi"/>
          <w:color w:val="auto"/>
        </w:rPr>
        <w:t>. Seminal studies by von Hippel</w:t>
      </w:r>
      <w:r w:rsidR="0051641F" w:rsidRPr="00BD52C6">
        <w:rPr>
          <w:rFonts w:asciiTheme="minorHAnsi" w:hAnsiTheme="minorHAnsi" w:cstheme="minorHAnsi"/>
          <w:color w:val="auto"/>
        </w:rPr>
        <w:t xml:space="preserve"> </w:t>
      </w:r>
      <w:r w:rsidRPr="00BD52C6">
        <w:rPr>
          <w:rFonts w:asciiTheme="minorHAnsi" w:hAnsiTheme="minorHAnsi" w:cstheme="minorHAnsi"/>
          <w:color w:val="auto"/>
        </w:rPr>
        <w:t>introduced the notion that regulatory TFs rapidly recognize DNA</w:t>
      </w:r>
      <w:r w:rsidR="0051641F" w:rsidRPr="00BD52C6">
        <w:rPr>
          <w:rFonts w:asciiTheme="minorHAnsi" w:hAnsiTheme="minorHAnsi" w:cstheme="minorHAnsi"/>
          <w:color w:val="auto"/>
        </w:rPr>
        <w:t>,</w:t>
      </w:r>
      <w:r w:rsidRPr="00BD52C6">
        <w:rPr>
          <w:rFonts w:asciiTheme="minorHAnsi" w:hAnsiTheme="minorHAnsi" w:cstheme="minorHAnsi"/>
          <w:color w:val="auto"/>
        </w:rPr>
        <w:t xml:space="preserve"> such that their binding is well described by </w:t>
      </w:r>
      <w:r w:rsidR="005901E0">
        <w:rPr>
          <w:rFonts w:asciiTheme="minorHAnsi" w:hAnsiTheme="minorHAnsi" w:cstheme="minorHAnsi"/>
          <w:color w:val="auto"/>
        </w:rPr>
        <w:t xml:space="preserve">the </w:t>
      </w:r>
      <w:r w:rsidRPr="00BD52C6">
        <w:rPr>
          <w:rFonts w:asciiTheme="minorHAnsi" w:hAnsiTheme="minorHAnsi" w:cstheme="minorHAnsi"/>
          <w:color w:val="auto"/>
        </w:rPr>
        <w:t>thermodynamic equilibrium</w:t>
      </w:r>
      <w:r w:rsidR="0051641F" w:rsidRPr="00BD52C6">
        <w:rPr>
          <w:rFonts w:asciiTheme="minorHAnsi" w:hAnsiTheme="minorHAnsi" w:cstheme="minorHAnsi"/>
          <w:color w:val="auto"/>
        </w:rPr>
        <w:t>,</w:t>
      </w:r>
      <w:r w:rsidRPr="00BD52C6">
        <w:rPr>
          <w:rFonts w:asciiTheme="minorHAnsi" w:hAnsiTheme="minorHAnsi" w:cstheme="minorHAnsi"/>
          <w:color w:val="auto"/>
        </w:rPr>
        <w:t xml:space="preserve"> while the downstream events of recruiting RNA polymerase to the promoter are controlled by slower kinetics</w:t>
      </w:r>
      <w:r w:rsidR="00043417">
        <w:rPr>
          <w:rFonts w:asciiTheme="minorHAnsi" w:hAnsiTheme="minorHAnsi" w:cstheme="minorHAnsi"/>
          <w:color w:val="auto"/>
        </w:rPr>
        <w:fldChar w:fldCharType="begin"/>
      </w:r>
      <w:r w:rsidR="00043417">
        <w:rPr>
          <w:rFonts w:asciiTheme="minorHAnsi" w:hAnsiTheme="minorHAnsi" w:cstheme="minorHAnsi"/>
          <w:color w:val="auto"/>
        </w:rPr>
        <w:instrText xml:space="preserve"> ADDIN EN.CITE &lt;EndNote&gt;&lt;Cite&gt;&lt;Author&gt;Berg&lt;/Author&gt;&lt;Year&gt;1987&lt;/Year&gt;&lt;RecNum&gt;41&lt;/RecNum&gt;&lt;DisplayText&gt;&lt;style face="superscript"&gt;1&lt;/style&gt;&lt;/DisplayText&gt;&lt;record&gt;&lt;rec-number&gt;41&lt;/rec-number&gt;&lt;foreign-keys&gt;&lt;key app="EN" db-id="xrv2az0au5e0rce2sf6vzrzxwved20zeezat" timestamp="0"&gt;41&lt;/key&gt;&lt;/foreign-keys&gt;&lt;ref-type name="Journal Article"&gt;17&lt;/ref-type&gt;&lt;contributors&gt;&lt;authors&gt;&lt;author&gt;Berg, O. G.&lt;/author&gt;&lt;author&gt;von Hippel, P. H.&lt;/author&gt;&lt;/authors&gt;&lt;/contributors&gt;&lt;titles&gt;&lt;title&gt;Selection of DNA binding sites by regulatory proteins. Statistical-mechanical theory and application to operators and promoters&lt;/title&gt;&lt;secondary-title&gt;Journal of Molecular Biology&lt;/secondary-title&gt;&lt;/titles&gt;&lt;periodical&gt;&lt;full-title&gt;Journal of molecular biology&lt;/full-title&gt;&lt;abbr-1&gt;Journal of molecular biology&lt;/abbr-1&gt;&lt;/periodical&gt;&lt;pages&gt;723-50&lt;/pages&gt;&lt;volume&gt;193&lt;/volume&gt;&lt;number&gt;4&lt;/number&gt;&lt;edition&gt;1987/02/20&lt;/edition&gt;&lt;keywords&gt;&lt;keyword&gt;Base Composition&lt;/keyword&gt;&lt;keyword&gt;Base Sequence&lt;/keyword&gt;&lt;keyword&gt;Binding Sites&lt;/keyword&gt;&lt;keyword&gt;Biological Evolution&lt;/keyword&gt;&lt;keyword&gt;*Dna&lt;/keyword&gt;&lt;keyword&gt;*DNA-Binding Proteins&lt;/keyword&gt;&lt;keyword&gt;Models, Genetic&lt;/keyword&gt;&lt;keyword&gt;*Operator Regions, Genetic&lt;/keyword&gt;&lt;keyword&gt;*Promoter Regions, Genetic&lt;/keyword&gt;&lt;keyword&gt;Repressor Proteins&lt;/keyword&gt;&lt;keyword&gt;Statistics as Topic&lt;/keyword&gt;&lt;keyword&gt;Viral Proteins&lt;/keyword&gt;&lt;keyword&gt;Viral Regulatory and Accessory Proteins&lt;/keyword&gt;&lt;/keywords&gt;&lt;dates&gt;&lt;year&gt;1987&lt;/year&gt;&lt;pub-dates&gt;&lt;date&gt;Feb 20&lt;/date&gt;&lt;/pub-dates&gt;&lt;/dates&gt;&lt;isbn&gt;0022-2836 (Print)&amp;#xD;0022-2836&lt;/isbn&gt;&lt;accession-num&gt;3612791&lt;/accession-num&gt;&lt;urls&gt;&lt;/urls&gt;&lt;remote-database-provider&gt;NLM&lt;/remote-database-provider&gt;&lt;language&gt;eng&lt;/language&gt;&lt;/record&gt;&lt;/Cite&gt;&lt;/EndNote&gt;</w:instrText>
      </w:r>
      <w:r w:rsidR="00043417">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1</w:t>
      </w:r>
      <w:r w:rsidR="00043417">
        <w:rPr>
          <w:rFonts w:asciiTheme="minorHAnsi" w:hAnsiTheme="minorHAnsi" w:cstheme="minorHAnsi"/>
          <w:color w:val="auto"/>
        </w:rPr>
        <w:fldChar w:fldCharType="end"/>
      </w:r>
      <w:r w:rsidR="00B56F83">
        <w:rPr>
          <w:rFonts w:asciiTheme="minorHAnsi" w:hAnsiTheme="minorHAnsi" w:cstheme="minorHAnsi"/>
          <w:color w:val="auto"/>
        </w:rPr>
        <w:t>.</w:t>
      </w:r>
      <w:r w:rsidRPr="00BD52C6">
        <w:rPr>
          <w:rFonts w:asciiTheme="minorHAnsi" w:hAnsiTheme="minorHAnsi" w:cstheme="minorHAnsi"/>
          <w:color w:val="auto"/>
        </w:rPr>
        <w:t xml:space="preserve"> Recent </w:t>
      </w:r>
      <w:r w:rsidRPr="005901E0">
        <w:rPr>
          <w:rFonts w:asciiTheme="minorHAnsi" w:hAnsiTheme="minorHAnsi" w:cstheme="minorHAnsi"/>
          <w:i/>
          <w:color w:val="auto"/>
        </w:rPr>
        <w:t>in vivo</w:t>
      </w:r>
      <w:r w:rsidRPr="00BD52C6">
        <w:rPr>
          <w:rFonts w:asciiTheme="minorHAnsi" w:hAnsiTheme="minorHAnsi" w:cstheme="minorHAnsi"/>
          <w:color w:val="auto"/>
        </w:rPr>
        <w:t xml:space="preserve"> binding studies suggest that this picture is likely more complex</w:t>
      </w:r>
      <w:r w:rsidR="00930E94" w:rsidRPr="00BD52C6">
        <w:rPr>
          <w:rFonts w:asciiTheme="minorHAnsi" w:hAnsiTheme="minorHAnsi" w:cstheme="minorHAnsi"/>
          <w:color w:val="auto"/>
        </w:rPr>
        <w:fldChar w:fldCharType="begin">
          <w:fldData xml:space="preserve">PEVuZE5vdGU+PENpdGU+PEF1dGhvcj5IYW1tYXI8L0F1dGhvcj48WWVhcj4yMDE0PC9ZZWFyPjxS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</w:fldData>
        </w:fldChar>
      </w:r>
      <w:r w:rsidR="00043417">
        <w:rPr>
          <w:rFonts w:asciiTheme="minorHAnsi" w:hAnsiTheme="minorHAnsi" w:cstheme="minorHAnsi"/>
          <w:color w:val="auto"/>
        </w:rPr>
        <w:instrText xml:space="preserve"> ADDIN EN.CITE </w:instrText>
      </w:r>
      <w:r w:rsidR="00043417">
        <w:rPr>
          <w:rFonts w:asciiTheme="minorHAnsi" w:hAnsiTheme="minorHAnsi" w:cstheme="minorHAnsi"/>
          <w:color w:val="auto"/>
        </w:rPr>
        <w:fldChar w:fldCharType="begin">
          <w:fldData xml:space="preserve">PEVuZE5vdGU+PENpdGU+PEF1dGhvcj5IYW1tYXI8L0F1dGhvcj48WWVhcj4yMDE0PC9ZZWFyPjxS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</w:fldData>
        </w:fldChar>
      </w:r>
      <w:r w:rsidR="00043417">
        <w:rPr>
          <w:rFonts w:asciiTheme="minorHAnsi" w:hAnsiTheme="minorHAnsi" w:cstheme="minorHAnsi"/>
          <w:color w:val="auto"/>
        </w:rPr>
        <w:instrText xml:space="preserve"> ADDIN EN.CITE.DATA </w:instrText>
      </w:r>
      <w:r w:rsidR="00043417">
        <w:rPr>
          <w:rFonts w:asciiTheme="minorHAnsi" w:hAnsiTheme="minorHAnsi" w:cstheme="minorHAnsi"/>
          <w:color w:val="auto"/>
        </w:rPr>
      </w:r>
      <w:r w:rsidR="00043417">
        <w:rPr>
          <w:rFonts w:asciiTheme="minorHAnsi" w:hAnsiTheme="minorHAnsi" w:cstheme="minorHAnsi"/>
          <w:color w:val="auto"/>
        </w:rPr>
        <w:fldChar w:fldCharType="end"/>
      </w:r>
      <w:r w:rsidR="00930E94" w:rsidRPr="00BD52C6">
        <w:rPr>
          <w:rFonts w:asciiTheme="minorHAnsi" w:hAnsiTheme="minorHAnsi" w:cstheme="minorHAnsi"/>
          <w:color w:val="auto"/>
        </w:rPr>
      </w:r>
      <w:r w:rsidR="00930E94"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2, 3</w:t>
      </w:r>
      <w:r w:rsidR="00930E94" w:rsidRPr="00BD52C6">
        <w:rPr>
          <w:rFonts w:asciiTheme="minorHAnsi" w:hAnsiTheme="minorHAnsi" w:cstheme="minorHAnsi"/>
          <w:color w:val="auto"/>
        </w:rPr>
        <w:fldChar w:fldCharType="end"/>
      </w:r>
      <w:r w:rsidR="00B56F83">
        <w:rPr>
          <w:rFonts w:asciiTheme="minorHAnsi" w:hAnsiTheme="minorHAnsi" w:cstheme="minorHAnsi"/>
          <w:color w:val="auto"/>
        </w:rPr>
        <w:t>;</w:t>
      </w:r>
      <w:r w:rsidRPr="00BD52C6">
        <w:rPr>
          <w:rFonts w:asciiTheme="minorHAnsi" w:hAnsiTheme="minorHAnsi" w:cstheme="minorHAnsi"/>
          <w:color w:val="auto"/>
        </w:rPr>
        <w:t xml:space="preserve"> nevertheless</w:t>
      </w:r>
      <w:r w:rsidR="000E359F">
        <w:rPr>
          <w:rFonts w:asciiTheme="minorHAnsi" w:hAnsiTheme="minorHAnsi" w:cstheme="minorHAnsi"/>
          <w:color w:val="auto"/>
        </w:rPr>
        <w:t>,</w:t>
      </w:r>
      <w:r w:rsidRPr="00BD52C6">
        <w:rPr>
          <w:rFonts w:asciiTheme="minorHAnsi" w:hAnsiTheme="minorHAnsi" w:cstheme="minorHAnsi"/>
          <w:color w:val="auto"/>
        </w:rPr>
        <w:t xml:space="preserve"> these general assumptions serve as good approximations and have supported many computational approaches to find cis-regulatory elements and predict expression from sequence</w:t>
      </w:r>
      <w:r w:rsidR="00B56F83">
        <w:rPr>
          <w:rFonts w:asciiTheme="minorHAnsi" w:hAnsiTheme="minorHAnsi" w:cstheme="minorHAnsi"/>
          <w:color w:val="auto"/>
        </w:rPr>
        <w:t>s</w:t>
      </w:r>
      <w:r w:rsidR="00A46692" w:rsidRPr="00BD52C6">
        <w:rPr>
          <w:rFonts w:asciiTheme="minorHAnsi" w:hAnsiTheme="minorHAnsi" w:cstheme="minorHAnsi"/>
          <w:color w:val="auto"/>
        </w:rPr>
        <w:fldChar w:fldCharType="begin">
          <w:fldData xml:space="preserve">PEVuZE5vdGU+PENpdGU+PEF1dGhvcj5TZWdhbDwvQXV0aG9yPjxZZWFyPjIwMDg8L1llYXI+PFJl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=
</w:fldData>
        </w:fldChar>
      </w:r>
      <w:r w:rsidR="00043417">
        <w:rPr>
          <w:rFonts w:asciiTheme="minorHAnsi" w:hAnsiTheme="minorHAnsi" w:cstheme="minorHAnsi"/>
          <w:color w:val="auto"/>
        </w:rPr>
        <w:instrText xml:space="preserve"> ADDIN EN.CITE </w:instrText>
      </w:r>
      <w:r w:rsidR="00043417">
        <w:rPr>
          <w:rFonts w:asciiTheme="minorHAnsi" w:hAnsiTheme="minorHAnsi" w:cstheme="minorHAnsi"/>
          <w:color w:val="auto"/>
        </w:rPr>
        <w:fldChar w:fldCharType="begin">
          <w:fldData xml:space="preserve">PEVuZE5vdGU+PENpdGU+PEF1dGhvcj5TZWdhbDwvQXV0aG9yPjxZZWFyPjIwMDg8L1llYXI+PFJl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=
</w:fldData>
        </w:fldChar>
      </w:r>
      <w:r w:rsidR="00043417">
        <w:rPr>
          <w:rFonts w:asciiTheme="minorHAnsi" w:hAnsiTheme="minorHAnsi" w:cstheme="minorHAnsi"/>
          <w:color w:val="auto"/>
        </w:rPr>
        <w:instrText xml:space="preserve"> ADDIN EN.CITE.DATA </w:instrText>
      </w:r>
      <w:r w:rsidR="00043417">
        <w:rPr>
          <w:rFonts w:asciiTheme="minorHAnsi" w:hAnsiTheme="minorHAnsi" w:cstheme="minorHAnsi"/>
          <w:color w:val="auto"/>
        </w:rPr>
      </w:r>
      <w:r w:rsidR="00043417">
        <w:rPr>
          <w:rFonts w:asciiTheme="minorHAnsi" w:hAnsiTheme="minorHAnsi" w:cstheme="minorHAnsi"/>
          <w:color w:val="auto"/>
        </w:rPr>
        <w:fldChar w:fldCharType="end"/>
      </w:r>
      <w:r w:rsidR="00A46692" w:rsidRPr="00BD52C6">
        <w:rPr>
          <w:rFonts w:asciiTheme="minorHAnsi" w:hAnsiTheme="minorHAnsi" w:cstheme="minorHAnsi"/>
          <w:color w:val="auto"/>
        </w:rPr>
      </w:r>
      <w:r w:rsidR="00A46692"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4-6</w:t>
      </w:r>
      <w:r w:rsidR="00A46692" w:rsidRPr="00BD52C6">
        <w:rPr>
          <w:rFonts w:asciiTheme="minorHAnsi" w:hAnsiTheme="minorHAnsi" w:cstheme="minorHAnsi"/>
          <w:color w:val="auto"/>
        </w:rPr>
        <w:fldChar w:fldCharType="end"/>
      </w:r>
      <w:r w:rsidR="00B56F83">
        <w:rPr>
          <w:rFonts w:asciiTheme="minorHAnsi" w:hAnsiTheme="minorHAnsi" w:cstheme="minorHAnsi"/>
          <w:color w:val="auto"/>
        </w:rPr>
        <w:t>.</w:t>
      </w:r>
      <w:r w:rsidRPr="00BD52C6">
        <w:rPr>
          <w:rFonts w:asciiTheme="minorHAnsi" w:hAnsiTheme="minorHAnsi" w:cstheme="minorHAnsi"/>
          <w:color w:val="auto"/>
        </w:rPr>
        <w:t xml:space="preserve">  While equilibrium binding has </w:t>
      </w:r>
      <w:r w:rsidR="0051641F" w:rsidRPr="00BD52C6">
        <w:rPr>
          <w:rFonts w:asciiTheme="minorHAnsi" w:hAnsiTheme="minorHAnsi" w:cstheme="minorHAnsi"/>
          <w:color w:val="auto"/>
        </w:rPr>
        <w:t xml:space="preserve">thus </w:t>
      </w:r>
      <w:r w:rsidRPr="00BD52C6">
        <w:rPr>
          <w:rFonts w:asciiTheme="minorHAnsi" w:hAnsiTheme="minorHAnsi" w:cstheme="minorHAnsi"/>
          <w:color w:val="auto"/>
        </w:rPr>
        <w:t>been successfully employed as a concept, c</w:t>
      </w:r>
      <w:r w:rsidR="00E676B1" w:rsidRPr="00BD52C6">
        <w:rPr>
          <w:rFonts w:asciiTheme="minorHAnsi" w:hAnsiTheme="minorHAnsi" w:cstheme="minorHAnsi"/>
          <w:color w:val="auto"/>
        </w:rPr>
        <w:t>urrent methods for determining TF-DNA interactions focus on binding specificity</w:t>
      </w:r>
      <w:r w:rsidR="0051641F" w:rsidRPr="00BD52C6">
        <w:rPr>
          <w:rFonts w:asciiTheme="minorHAnsi" w:hAnsiTheme="minorHAnsi" w:cstheme="minorHAnsi"/>
          <w:color w:val="auto"/>
        </w:rPr>
        <w:t xml:space="preserve"> and typically do not directly</w:t>
      </w:r>
      <w:r w:rsidR="00E676B1" w:rsidRPr="00BD52C6">
        <w:rPr>
          <w:rFonts w:asciiTheme="minorHAnsi" w:hAnsiTheme="minorHAnsi" w:cstheme="minorHAnsi"/>
          <w:color w:val="auto"/>
        </w:rPr>
        <w:t xml:space="preserve"> measure</w:t>
      </w:r>
      <w:r w:rsidR="0051641F" w:rsidRPr="00BD52C6">
        <w:rPr>
          <w:rFonts w:asciiTheme="minorHAnsi" w:hAnsiTheme="minorHAnsi" w:cstheme="minorHAnsi"/>
          <w:color w:val="auto"/>
        </w:rPr>
        <w:t xml:space="preserve"> </w:t>
      </w:r>
      <w:r w:rsidR="00E676B1" w:rsidRPr="00BD52C6">
        <w:rPr>
          <w:rFonts w:asciiTheme="minorHAnsi" w:hAnsiTheme="minorHAnsi" w:cstheme="minorHAnsi"/>
          <w:color w:val="auto"/>
        </w:rPr>
        <w:t>binding affinit</w:t>
      </w:r>
      <w:r w:rsidR="0051641F" w:rsidRPr="00BD52C6">
        <w:rPr>
          <w:rFonts w:asciiTheme="minorHAnsi" w:hAnsiTheme="minorHAnsi" w:cstheme="minorHAnsi"/>
          <w:color w:val="auto"/>
        </w:rPr>
        <w:t>ies</w:t>
      </w:r>
      <w:r w:rsidR="000D0A1C" w:rsidRPr="00BD52C6">
        <w:rPr>
          <w:rFonts w:asciiTheme="minorHAnsi" w:hAnsiTheme="minorHAnsi" w:cstheme="minorHAnsi"/>
          <w:color w:val="auto"/>
        </w:rPr>
        <w:t xml:space="preserve"> at equilibrium</w:t>
      </w:r>
      <w:r w:rsidR="00E676B1" w:rsidRPr="00BD52C6">
        <w:rPr>
          <w:rFonts w:asciiTheme="minorHAnsi" w:hAnsiTheme="minorHAnsi" w:cstheme="minorHAnsi"/>
          <w:color w:val="auto"/>
        </w:rPr>
        <w:t xml:space="preserve">. </w:t>
      </w:r>
      <w:r w:rsidR="0051641F" w:rsidRPr="00BD52C6">
        <w:rPr>
          <w:rFonts w:asciiTheme="minorHAnsi" w:hAnsiTheme="minorHAnsi" w:cstheme="minorHAnsi"/>
          <w:color w:val="auto"/>
        </w:rPr>
        <w:t>The s</w:t>
      </w:r>
      <w:r w:rsidR="00E676B1" w:rsidRPr="00BD52C6">
        <w:rPr>
          <w:rFonts w:asciiTheme="minorHAnsi" w:hAnsiTheme="minorHAnsi" w:cstheme="minorHAnsi"/>
          <w:color w:val="auto"/>
        </w:rPr>
        <w:t xml:space="preserve">ystematic measurement of TF-DNA binding </w:t>
      </w:r>
      <w:r w:rsidR="0051641F" w:rsidRPr="00BD52C6">
        <w:rPr>
          <w:rFonts w:asciiTheme="minorHAnsi" w:hAnsiTheme="minorHAnsi" w:cstheme="minorHAnsi"/>
          <w:color w:val="auto"/>
        </w:rPr>
        <w:t>represents</w:t>
      </w:r>
      <w:r w:rsidR="00E676B1" w:rsidRPr="00BD52C6">
        <w:rPr>
          <w:rFonts w:asciiTheme="minorHAnsi" w:hAnsiTheme="minorHAnsi" w:cstheme="minorHAnsi"/>
          <w:color w:val="auto"/>
        </w:rPr>
        <w:t xml:space="preserve"> a considerable technical challenge</w:t>
      </w:r>
      <w:r w:rsidR="0051641F" w:rsidRPr="00BD52C6">
        <w:rPr>
          <w:rFonts w:asciiTheme="minorHAnsi" w:hAnsiTheme="minorHAnsi" w:cstheme="minorHAnsi"/>
          <w:color w:val="auto"/>
        </w:rPr>
        <w:t>,</w:t>
      </w:r>
      <w:r w:rsidR="00E676B1" w:rsidRPr="00BD52C6">
        <w:rPr>
          <w:rFonts w:asciiTheme="minorHAnsi" w:hAnsiTheme="minorHAnsi" w:cstheme="minorHAnsi"/>
          <w:color w:val="auto"/>
        </w:rPr>
        <w:t xml:space="preserve"> and the existing methods have </w:t>
      </w:r>
      <w:r w:rsidR="000E53B7" w:rsidRPr="00BD52C6">
        <w:rPr>
          <w:rFonts w:asciiTheme="minorHAnsi" w:hAnsiTheme="minorHAnsi" w:cstheme="minorHAnsi"/>
          <w:color w:val="auto"/>
        </w:rPr>
        <w:t xml:space="preserve">several </w:t>
      </w:r>
      <w:r w:rsidR="00E676B1" w:rsidRPr="00BD52C6">
        <w:rPr>
          <w:rFonts w:asciiTheme="minorHAnsi" w:hAnsiTheme="minorHAnsi" w:cstheme="minorHAnsi"/>
          <w:color w:val="auto"/>
        </w:rPr>
        <w:t>different limitations.</w:t>
      </w:r>
      <w:r w:rsidR="00744445">
        <w:rPr>
          <w:rFonts w:asciiTheme="minorHAnsi" w:hAnsiTheme="minorHAnsi" w:cstheme="minorHAnsi"/>
          <w:color w:val="auto"/>
        </w:rPr>
        <w:t xml:space="preserve"> </w:t>
      </w:r>
    </w:p>
    <w:p w14:paraId="1883FDF0" w14:textId="77777777" w:rsidR="00B56F83" w:rsidRDefault="00B56F83" w:rsidP="00CC00D4">
      <w:pPr>
        <w:rPr>
          <w:rFonts w:asciiTheme="minorHAnsi" w:hAnsiTheme="minorHAnsi" w:cstheme="minorHAnsi"/>
          <w:color w:val="auto"/>
        </w:rPr>
      </w:pPr>
    </w:p>
    <w:p w14:paraId="578E9930" w14:textId="4CB44C10" w:rsidR="00E676B1" w:rsidRPr="00BD52C6" w:rsidRDefault="00E676B1" w:rsidP="00CC00D4">
      <w:pPr>
        <w:rPr>
          <w:rFonts w:asciiTheme="minorHAnsi" w:hAnsiTheme="minorHAnsi" w:cstheme="minorHAnsi"/>
          <w:color w:val="auto"/>
        </w:rPr>
      </w:pPr>
      <w:r w:rsidRPr="00BD52C6">
        <w:rPr>
          <w:rFonts w:asciiTheme="minorHAnsi" w:hAnsiTheme="minorHAnsi" w:cstheme="minorHAnsi"/>
          <w:color w:val="auto"/>
        </w:rPr>
        <w:t xml:space="preserve">Chromatin </w:t>
      </w:r>
      <w:r w:rsidR="00314ACB" w:rsidRPr="00BD52C6">
        <w:rPr>
          <w:rFonts w:asciiTheme="minorHAnsi" w:hAnsiTheme="minorHAnsi" w:cstheme="minorHAnsi"/>
          <w:color w:val="auto"/>
        </w:rPr>
        <w:t>immunoprecipitation</w:t>
      </w:r>
      <w:r w:rsidRPr="00BD52C6">
        <w:rPr>
          <w:rFonts w:asciiTheme="minorHAnsi" w:hAnsiTheme="minorHAnsi" w:cstheme="minorHAnsi"/>
          <w:color w:val="auto"/>
        </w:rPr>
        <w:t xml:space="preserve"> followed by deep sequencing (</w:t>
      </w:r>
      <w:proofErr w:type="spellStart"/>
      <w:r w:rsidRPr="00BD52C6">
        <w:rPr>
          <w:rFonts w:asciiTheme="minorHAnsi" w:hAnsiTheme="minorHAnsi" w:cstheme="minorHAnsi"/>
          <w:color w:val="auto"/>
        </w:rPr>
        <w:t>ChIP</w:t>
      </w:r>
      <w:proofErr w:type="spellEnd"/>
      <w:r w:rsidRPr="00BD52C6">
        <w:rPr>
          <w:rFonts w:asciiTheme="minorHAnsi" w:hAnsiTheme="minorHAnsi" w:cstheme="minorHAnsi"/>
          <w:color w:val="auto"/>
        </w:rPr>
        <w:t>-seq)</w:t>
      </w:r>
      <w:r w:rsidR="00E83321" w:rsidRPr="00BD52C6">
        <w:rPr>
          <w:rFonts w:asciiTheme="minorHAnsi" w:hAnsiTheme="minorHAnsi" w:cstheme="minorHAnsi"/>
          <w:color w:val="auto"/>
        </w:rPr>
        <w:fldChar w:fldCharType="begin"/>
      </w:r>
      <w:r w:rsidR="00043417">
        <w:rPr>
          <w:rFonts w:asciiTheme="minorHAnsi" w:hAnsiTheme="minorHAnsi" w:cstheme="minorHAnsi"/>
          <w:color w:val="auto"/>
        </w:rPr>
        <w:instrText xml:space="preserve"> ADDIN EN.CITE &lt;EndNote&gt;&lt;Cite&gt;&lt;Author&gt;Wilson&lt;/Author&gt;&lt;Year&gt;2008&lt;/Year&gt;&lt;RecNum&gt;115&lt;/RecNum&gt;&lt;DisplayText&gt;&lt;style face="superscript"&gt;7&lt;/style&gt;&lt;/DisplayText&gt;&lt;record&gt;&lt;rec-number&gt;115&lt;/rec-number&gt;&lt;foreign-keys&gt;&lt;key app="EN" db-id="xrv2az0au5e0rce2sf6vzrzxwved20zeezat" timestamp="1528383390"&gt;115&lt;/key&gt;&lt;/foreign-keys&gt;&lt;ref-type name="Journal Article"&gt;17&lt;/ref-type&gt;&lt;contributors&gt;&lt;authors&gt;&lt;author&gt;Wilson, Michael D.&lt;/author&gt;&lt;author&gt;Barbosa-Morais, Nuno L.&lt;/author&gt;&lt;author&gt;Schmidt, Dominic&lt;/author&gt;&lt;author&gt;Conboy, Caitlin M.&lt;/author&gt;&lt;author&gt;Vanes, Lesley&lt;/author&gt;&lt;author&gt;Tybulewicz, Victor L. J.&lt;/author&gt;&lt;author&gt;Fisher, Elizabeth M. C.&lt;/author&gt;&lt;author&gt;Tavaré, Simon&lt;/author&gt;&lt;author&gt;Odom, Duncan T.&lt;/author&gt;&lt;/authors&gt;&lt;/contributors&gt;&lt;titles&gt;&lt;title&gt;Species-Specific Transcription in Mice Carrying Human Chromosome 21&lt;/title&gt;&lt;secondary-title&gt;Science&lt;/secondary-title&gt;&lt;/titles&gt;&lt;periodical&gt;&lt;full-title&gt;Science&lt;/full-title&gt;&lt;/periodical&gt;&lt;pages&gt;434-438&lt;/pages&gt;&lt;volume&gt;322&lt;/volume&gt;&lt;number&gt;5900&lt;/number&gt;&lt;dates&gt;&lt;year&gt;2008&lt;/year&gt;&lt;pub-dates&gt;&lt;date&gt;October 17, 2008&lt;/date&gt;&lt;/pub-dates&gt;&lt;/dates&gt;&lt;urls&gt;&lt;related-urls&gt;&lt;url&gt;http://www.sciencemag.org/content/322/5900/434.abstract&lt;/url&gt;&lt;url&gt;http://science.sciencemag.org/content/sci/322/5900/434.full.pdf&lt;/url&gt;&lt;/related-urls&gt;&lt;/urls&gt;&lt;electronic-resource-num&gt;10.1126/science.1160930&lt;/electronic-resource-num&gt;&lt;/record&gt;&lt;/Cite&gt;&lt;/EndNote&gt;</w:instrText>
      </w:r>
      <w:r w:rsidR="00E83321"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7</w:t>
      </w:r>
      <w:r w:rsidR="00E83321" w:rsidRPr="00BD52C6">
        <w:rPr>
          <w:rFonts w:asciiTheme="minorHAnsi" w:hAnsiTheme="minorHAnsi" w:cstheme="minorHAnsi"/>
          <w:color w:val="auto"/>
        </w:rPr>
        <w:fldChar w:fldCharType="end"/>
      </w:r>
      <w:r w:rsidR="00B56F83">
        <w:rPr>
          <w:rFonts w:asciiTheme="minorHAnsi" w:hAnsiTheme="minorHAnsi" w:cstheme="minorHAnsi"/>
          <w:color w:val="auto"/>
        </w:rPr>
        <w:t>,</w:t>
      </w:r>
      <w:r w:rsidRPr="00BD52C6">
        <w:rPr>
          <w:rFonts w:asciiTheme="minorHAnsi" w:hAnsiTheme="minorHAnsi" w:cstheme="minorHAnsi"/>
          <w:color w:val="auto"/>
        </w:rPr>
        <w:t xml:space="preserve"> the most prevalent </w:t>
      </w:r>
      <w:r w:rsidRPr="00BD52C6">
        <w:rPr>
          <w:rFonts w:asciiTheme="minorHAnsi" w:hAnsiTheme="minorHAnsi" w:cstheme="minorHAnsi"/>
          <w:i/>
          <w:color w:val="auto"/>
        </w:rPr>
        <w:t>in vivo</w:t>
      </w:r>
      <w:r w:rsidRPr="00BD52C6">
        <w:rPr>
          <w:rFonts w:asciiTheme="minorHAnsi" w:hAnsiTheme="minorHAnsi" w:cstheme="minorHAnsi"/>
          <w:color w:val="auto"/>
        </w:rPr>
        <w:t xml:space="preserve"> technique, does not permit the measurement of binding affinities or the precise localization of binding sites within genomic fragments. Several </w:t>
      </w:r>
      <w:r w:rsidRPr="005901E0">
        <w:rPr>
          <w:rFonts w:asciiTheme="minorHAnsi" w:hAnsiTheme="minorHAnsi" w:cstheme="minorHAnsi"/>
          <w:i/>
          <w:color w:val="auto"/>
        </w:rPr>
        <w:t>in vitro</w:t>
      </w:r>
      <w:r w:rsidRPr="00BD52C6">
        <w:rPr>
          <w:rFonts w:asciiTheme="minorHAnsi" w:hAnsiTheme="minorHAnsi" w:cstheme="minorHAnsi"/>
          <w:color w:val="auto"/>
        </w:rPr>
        <w:t xml:space="preserve"> methods, including DNase footprinting</w:t>
      </w:r>
      <w:r w:rsidR="00B36DBF" w:rsidRPr="00BD52C6">
        <w:rPr>
          <w:rFonts w:asciiTheme="minorHAnsi" w:hAnsiTheme="minorHAnsi" w:cstheme="minorHAnsi"/>
          <w:color w:val="auto"/>
        </w:rPr>
        <w:fldChar w:fldCharType="begin"/>
      </w:r>
      <w:r w:rsidR="00043417">
        <w:rPr>
          <w:rFonts w:asciiTheme="minorHAnsi" w:hAnsiTheme="minorHAnsi" w:cstheme="minorHAnsi"/>
          <w:color w:val="auto"/>
        </w:rPr>
        <w:instrText xml:space="preserve"> ADDIN EN.CITE &lt;EndNote&gt;&lt;Cite&gt;&lt;Author&gt;Galas&lt;/Author&gt;&lt;Year&gt;1978&lt;/Year&gt;&lt;RecNum&gt;11&lt;/RecNum&gt;&lt;DisplayText&gt;&lt;style face="superscript"&gt;8&lt;/style&gt;&lt;/DisplayText&gt;&lt;record&gt;&lt;rec-number&gt;11&lt;/rec-number&gt;&lt;foreign-keys&gt;&lt;key app="EN" db-id="xrv2az0au5e0rce2sf6vzrzxwved20zeezat" timestamp="0"&gt;11&lt;/key&gt;&lt;/foreign-keys&gt;&lt;ref-type name="Journal Article"&gt;17&lt;/ref-type&gt;&lt;contributors&gt;&lt;authors&gt;&lt;author&gt;Galas, D. J.&lt;/author&gt;&lt;author&gt;Schmitz, A.&lt;/author&gt;&lt;/authors&gt;&lt;/contributors&gt;&lt;auth-address&gt;GALAS, DJ (reprint author), UNIV GENEVA,DEPT BIOL MOLEC,CH-1211 GENEVA 4,SWITZERLAND&lt;/auth-address&gt;&lt;titles&gt;&lt;title&gt;Dnaase footprinting - simple method for detection of protein-DNA binding specificity&lt;/title&gt;&lt;secondary-title&gt;Nucleic Acids Research&lt;/secondary-title&gt;&lt;alt-title&gt;Nucleic Acids Res.&lt;/alt-title&gt;&lt;/titles&gt;&lt;periodical&gt;&lt;full-title&gt;Nucleic Acids Research&lt;/full-title&gt;&lt;/periodical&gt;&lt;pages&gt;3157-3170&lt;/pages&gt;&lt;volume&gt;5&lt;/volume&gt;&lt;number&gt;9&lt;/number&gt;&lt;dates&gt;&lt;year&gt;1978&lt;/year&gt;&lt;/dates&gt;&lt;isbn&gt;0305-1048&lt;/isbn&gt;&lt;accession-num&gt;WOS:A1978FR18700006&lt;/accession-num&gt;&lt;work-type&gt;Article&lt;/work-type&gt;&lt;urls&gt;&lt;related-urls&gt;&lt;url&gt;&amp;lt;Go to ISI&amp;gt;://WOS:A1978FR18700006&lt;/url&gt;&lt;/related-urls&gt;&lt;/urls&gt;&lt;electronic-resource-num&gt;10.1093/nar/5.9.3157&lt;/electronic-resource-num&gt;&lt;language&gt;English&lt;/language&gt;&lt;/record&gt;&lt;/Cite&gt;&lt;/EndNote&gt;</w:instrText>
      </w:r>
      <w:r w:rsidR="00B36DBF"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8</w:t>
      </w:r>
      <w:r w:rsidR="00B36DBF" w:rsidRPr="00BD52C6">
        <w:rPr>
          <w:rFonts w:asciiTheme="minorHAnsi" w:hAnsiTheme="minorHAnsi" w:cstheme="minorHAnsi"/>
          <w:color w:val="auto"/>
        </w:rPr>
        <w:fldChar w:fldCharType="end"/>
      </w:r>
      <w:r w:rsidR="00B56F83">
        <w:rPr>
          <w:rFonts w:asciiTheme="minorHAnsi" w:hAnsiTheme="minorHAnsi" w:cstheme="minorHAnsi"/>
          <w:color w:val="auto"/>
        </w:rPr>
        <w:t>,</w:t>
      </w:r>
      <w:r w:rsidRPr="00BD52C6">
        <w:rPr>
          <w:rFonts w:asciiTheme="minorHAnsi" w:hAnsiTheme="minorHAnsi" w:cstheme="minorHAnsi"/>
          <w:color w:val="auto"/>
        </w:rPr>
        <w:t xml:space="preserve"> electrophoretic mobility shift (EMSA)</w:t>
      </w:r>
      <w:r w:rsidR="00B36DBF" w:rsidRPr="00BD52C6">
        <w:rPr>
          <w:rFonts w:asciiTheme="minorHAnsi" w:hAnsiTheme="minorHAnsi" w:cstheme="minorHAnsi"/>
          <w:color w:val="auto"/>
        </w:rPr>
        <w:fldChar w:fldCharType="begin"/>
      </w:r>
      <w:r w:rsidR="00043417">
        <w:rPr>
          <w:rFonts w:asciiTheme="minorHAnsi" w:hAnsiTheme="minorHAnsi" w:cstheme="minorHAnsi"/>
          <w:color w:val="auto"/>
        </w:rPr>
        <w:instrText xml:space="preserve"> ADDIN EN.CITE &lt;EndNote&gt;&lt;Cite&gt;&lt;Author&gt;Hellman&lt;/Author&gt;&lt;Year&gt;2007&lt;/Year&gt;&lt;RecNum&gt;12&lt;/RecNum&gt;&lt;DisplayText&gt;&lt;style face="superscript"&gt;9&lt;/style&gt;&lt;/DisplayText&gt;&lt;record&gt;&lt;rec-number&gt;12&lt;/rec-number&gt;&lt;foreign-keys&gt;&lt;key app="EN" db-id="xrv2az0au5e0rce2sf6vzrzxwved20zeezat" timestamp="0"&gt;12&lt;/key&gt;&lt;/foreign-keys&gt;&lt;ref-type name="Journal Article"&gt;17&lt;/ref-type&gt;&lt;contributors&gt;&lt;authors&gt;&lt;author&gt;Hellman, L. M.&lt;/author&gt;&lt;author&gt;Fried, M. G.&lt;/author&gt;&lt;/authors&gt;&lt;/contributors&gt;&lt;auth-address&gt;[Hellman, Lance M.; Fried, Michael G.] Univ Kentucky, Dept Mol &amp;amp; Cellular Biochem, Lexington, KY 40536 USA.&amp;#xD;Fried, MG (reprint author), Univ Kentucky, Dept Mol &amp;amp; Cellular Biochem, Lexington, KY 40536 USA&amp;#xD;michael.fried@uky.edu&lt;/auth-address&gt;&lt;titles&gt;&lt;title&gt;Electrophoretic mobility shift assay (EMSA) for detecting protein-nucleic acid interactions&lt;/title&gt;&lt;secondary-title&gt;Nature Protocols&lt;/secondary-title&gt;&lt;alt-title&gt;Nat. Protoc.&lt;/alt-title&gt;&lt;/titles&gt;&lt;pages&gt;1849-1861&lt;/pages&gt;&lt;volume&gt;2&lt;/volume&gt;&lt;number&gt;8&lt;/number&gt;&lt;keywords&gt;&lt;keyword&gt;polyacrylamide-gel electrophoresis&lt;/keyword&gt;&lt;keyword&gt;repressor-operator interaction&lt;/keyword&gt;&lt;keyword&gt;nitrocellulose filter-binding&lt;/keyword&gt;&lt;keyword&gt;cyclic-amp receptor&lt;/keyword&gt;&lt;keyword&gt;dna-binding&lt;/keyword&gt;&lt;keyword&gt;lac&lt;/keyword&gt;&lt;keyword&gt;repressor&lt;/keyword&gt;&lt;keyword&gt;rna-polymerase&lt;/keyword&gt;&lt;keyword&gt;lactose promoter&lt;/keyword&gt;&lt;keyword&gt;o-6-alkylguanine-dna&lt;/keyword&gt;&lt;keyword&gt;alkyltransferase&lt;/keyword&gt;&lt;keyword&gt;analytical ultracentrifugation&lt;/keyword&gt;&lt;/keywords&gt;&lt;dates&gt;&lt;year&gt;2007&lt;/year&gt;&lt;/dates&gt;&lt;isbn&gt;1754-2189&lt;/isbn&gt;&lt;accession-num&gt;WOS:000253139400002&lt;/accession-num&gt;&lt;work-type&gt;Review&lt;/work-type&gt;&lt;urls&gt;&lt;related-urls&gt;&lt;url&gt;&amp;lt;Go to ISI&amp;gt;://WOS:000253139400002&lt;/url&gt;&lt;/related-urls&gt;&lt;/urls&gt;&lt;electronic-resource-num&gt;10.1038/nprot.2007.249&lt;/electronic-resource-num&gt;&lt;language&gt;English&lt;/language&gt;&lt;/record&gt;&lt;/Cite&gt;&lt;/EndNote&gt;</w:instrText>
      </w:r>
      <w:r w:rsidR="00B36DBF"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9</w:t>
      </w:r>
      <w:r w:rsidR="00B36DBF" w:rsidRPr="00BD52C6">
        <w:rPr>
          <w:rFonts w:asciiTheme="minorHAnsi" w:hAnsiTheme="minorHAnsi" w:cstheme="minorHAnsi"/>
          <w:color w:val="auto"/>
        </w:rPr>
        <w:fldChar w:fldCharType="end"/>
      </w:r>
      <w:r w:rsidR="00B56F83">
        <w:rPr>
          <w:rFonts w:asciiTheme="minorHAnsi" w:hAnsiTheme="minorHAnsi" w:cstheme="minorHAnsi"/>
          <w:color w:val="auto"/>
        </w:rPr>
        <w:t>,</w:t>
      </w:r>
      <w:r w:rsidRPr="00BD52C6">
        <w:rPr>
          <w:rFonts w:asciiTheme="minorHAnsi" w:hAnsiTheme="minorHAnsi" w:cstheme="minorHAnsi"/>
          <w:color w:val="auto"/>
        </w:rPr>
        <w:t xml:space="preserve"> surface plasmon resonance</w:t>
      </w:r>
      <w:r w:rsidR="00774808" w:rsidRPr="00BD52C6">
        <w:rPr>
          <w:rFonts w:asciiTheme="minorHAnsi" w:hAnsiTheme="minorHAnsi" w:cstheme="minorHAnsi"/>
          <w:color w:val="auto"/>
        </w:rPr>
        <w:t xml:space="preserve"> (SPR)</w:t>
      </w:r>
      <w:r w:rsidR="00B36DBF" w:rsidRPr="00BD52C6">
        <w:rPr>
          <w:rFonts w:asciiTheme="minorHAnsi" w:hAnsiTheme="minorHAnsi" w:cstheme="minorHAnsi"/>
          <w:color w:val="auto"/>
        </w:rPr>
        <w:fldChar w:fldCharType="begin"/>
      </w:r>
      <w:r w:rsidR="00043417">
        <w:rPr>
          <w:rFonts w:asciiTheme="minorHAnsi" w:hAnsiTheme="minorHAnsi" w:cstheme="minorHAnsi"/>
          <w:color w:val="auto"/>
        </w:rPr>
        <w:instrText xml:space="preserve"> ADDIN EN.CITE &lt;EndNote&gt;&lt;Cite&gt;&lt;Author&gt;Liedberg&lt;/Author&gt;&lt;Year&gt;1983&lt;/Year&gt;&lt;RecNum&gt;7&lt;/RecNum&gt;&lt;DisplayText&gt;&lt;style face="superscript"&gt;10&lt;/style&gt;&lt;/DisplayText&gt;&lt;record&gt;&lt;rec-number&gt;7&lt;/rec-number&gt;&lt;foreign-keys&gt;&lt;key app="EN" db-id="xrv2az0au5e0rce2sf6vzrzxwved20zeezat" timestamp="0"&gt;7&lt;/key&gt;&lt;/foreign-keys&gt;&lt;ref-type name="Journal Article"&gt;17&lt;/ref-type&gt;&lt;contributors&gt;&lt;authors&gt;&lt;author&gt;Liedberg, B.&lt;/author&gt;&lt;author&gt;Nylander, C.&lt;/author&gt;&lt;author&gt;Lundstrom, I.&lt;/author&gt;&lt;/authors&gt;&lt;/contributors&gt;&lt;titles&gt;&lt;title&gt;Surface-plasmon resonance for gas-detection and biosensing&lt;/title&gt;&lt;secondary-title&gt;Sensors and Actuators&lt;/secondary-title&gt;&lt;/titles&gt;&lt;pages&gt;299-304&lt;/pages&gt;&lt;volume&gt;4&lt;/volume&gt;&lt;number&gt;2&lt;/number&gt;&lt;dates&gt;&lt;year&gt;1983&lt;/year&gt;&lt;pub-dates&gt;&lt;date&gt;1983&lt;/date&gt;&lt;/pub-dates&gt;&lt;/dates&gt;&lt;isbn&gt;0250-6874&lt;/isbn&gt;&lt;accession-num&gt;WOS:A1983RZ30400019&lt;/accession-num&gt;&lt;urls&gt;&lt;related-urls&gt;&lt;url&gt;&amp;lt;Go to ISI&amp;gt;://WOS:A1983RZ30400019&lt;/url&gt;&lt;/related-urls&gt;&lt;/urls&gt;&lt;electronic-resource-num&gt;10.1016/0250-6874(83)85036-7&lt;/electronic-resource-num&gt;&lt;/record&gt;&lt;/Cite&gt;&lt;/EndNote&gt;</w:instrText>
      </w:r>
      <w:r w:rsidR="00B36DBF"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10</w:t>
      </w:r>
      <w:r w:rsidR="00B36DBF" w:rsidRPr="00BD52C6">
        <w:rPr>
          <w:rFonts w:asciiTheme="minorHAnsi" w:hAnsiTheme="minorHAnsi" w:cstheme="minorHAnsi"/>
          <w:color w:val="auto"/>
        </w:rPr>
        <w:fldChar w:fldCharType="end"/>
      </w:r>
      <w:r w:rsidR="00B56F83">
        <w:rPr>
          <w:rFonts w:asciiTheme="minorHAnsi" w:hAnsiTheme="minorHAnsi" w:cstheme="minorHAnsi"/>
          <w:color w:val="auto"/>
        </w:rPr>
        <w:t>,</w:t>
      </w:r>
      <w:r w:rsidRPr="00BD52C6">
        <w:rPr>
          <w:rFonts w:asciiTheme="minorHAnsi" w:hAnsiTheme="minorHAnsi" w:cstheme="minorHAnsi"/>
          <w:color w:val="auto"/>
        </w:rPr>
        <w:t xml:space="preserve"> and microscale thermophoresis</w:t>
      </w:r>
      <w:r w:rsidR="00B36DBF" w:rsidRPr="00BD52C6">
        <w:rPr>
          <w:rFonts w:asciiTheme="minorHAnsi" w:hAnsiTheme="minorHAnsi" w:cstheme="minorHAnsi"/>
          <w:color w:val="auto"/>
        </w:rPr>
        <w:fldChar w:fldCharType="begin">
          <w:fldData xml:space="preserve">PEVuZE5vdGU+PENpdGU+PEF1dGhvcj5XaWVua2VuPC9BdXRob3I+PFllYXI+MjAxMDwvWWVhcj48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</w:fldData>
        </w:fldChar>
      </w:r>
      <w:r w:rsidR="00043417">
        <w:rPr>
          <w:rFonts w:asciiTheme="minorHAnsi" w:hAnsiTheme="minorHAnsi" w:cstheme="minorHAnsi"/>
          <w:color w:val="auto"/>
        </w:rPr>
        <w:instrText xml:space="preserve"> ADDIN EN.CITE </w:instrText>
      </w:r>
      <w:r w:rsidR="00043417">
        <w:rPr>
          <w:rFonts w:asciiTheme="minorHAnsi" w:hAnsiTheme="minorHAnsi" w:cstheme="minorHAnsi"/>
          <w:color w:val="auto"/>
        </w:rPr>
        <w:fldChar w:fldCharType="begin">
          <w:fldData xml:space="preserve">PEVuZE5vdGU+PENpdGU+PEF1dGhvcj5XaWVua2VuPC9BdXRob3I+PFllYXI+MjAxMDwvWWVhcj48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</w:fldData>
        </w:fldChar>
      </w:r>
      <w:r w:rsidR="00043417">
        <w:rPr>
          <w:rFonts w:asciiTheme="minorHAnsi" w:hAnsiTheme="minorHAnsi" w:cstheme="minorHAnsi"/>
          <w:color w:val="auto"/>
        </w:rPr>
        <w:instrText xml:space="preserve"> ADDIN EN.CITE.DATA </w:instrText>
      </w:r>
      <w:r w:rsidR="00043417">
        <w:rPr>
          <w:rFonts w:asciiTheme="minorHAnsi" w:hAnsiTheme="minorHAnsi" w:cstheme="minorHAnsi"/>
          <w:color w:val="auto"/>
        </w:rPr>
      </w:r>
      <w:r w:rsidR="00043417">
        <w:rPr>
          <w:rFonts w:asciiTheme="minorHAnsi" w:hAnsiTheme="minorHAnsi" w:cstheme="minorHAnsi"/>
          <w:color w:val="auto"/>
        </w:rPr>
        <w:fldChar w:fldCharType="end"/>
      </w:r>
      <w:r w:rsidR="00B36DBF" w:rsidRPr="00BD52C6">
        <w:rPr>
          <w:rFonts w:asciiTheme="minorHAnsi" w:hAnsiTheme="minorHAnsi" w:cstheme="minorHAnsi"/>
          <w:color w:val="auto"/>
        </w:rPr>
      </w:r>
      <w:r w:rsidR="00B36DBF"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11</w:t>
      </w:r>
      <w:r w:rsidR="00B36DBF" w:rsidRPr="00BD52C6">
        <w:rPr>
          <w:rFonts w:asciiTheme="minorHAnsi" w:hAnsiTheme="minorHAnsi" w:cstheme="minorHAnsi"/>
          <w:color w:val="auto"/>
        </w:rPr>
        <w:fldChar w:fldCharType="end"/>
      </w:r>
      <w:r w:rsidRPr="00BD52C6">
        <w:rPr>
          <w:rFonts w:asciiTheme="minorHAnsi" w:hAnsiTheme="minorHAnsi" w:cstheme="minorHAnsi"/>
          <w:color w:val="auto"/>
        </w:rPr>
        <w:t xml:space="preserve"> are able to measure binding affinities</w:t>
      </w:r>
      <w:r w:rsidR="00B56F83">
        <w:rPr>
          <w:rFonts w:asciiTheme="minorHAnsi" w:hAnsiTheme="minorHAnsi" w:cstheme="minorHAnsi"/>
          <w:color w:val="auto"/>
        </w:rPr>
        <w:t>,</w:t>
      </w:r>
      <w:r w:rsidRPr="00BD52C6">
        <w:rPr>
          <w:rFonts w:asciiTheme="minorHAnsi" w:hAnsiTheme="minorHAnsi" w:cstheme="minorHAnsi"/>
          <w:color w:val="auto"/>
        </w:rPr>
        <w:t xml:space="preserve"> but </w:t>
      </w:r>
      <w:r w:rsidR="00B56F83">
        <w:rPr>
          <w:rFonts w:asciiTheme="minorHAnsi" w:hAnsiTheme="minorHAnsi" w:cstheme="minorHAnsi"/>
          <w:color w:val="auto"/>
        </w:rPr>
        <w:t>they are</w:t>
      </w:r>
      <w:r w:rsidRPr="00BD52C6">
        <w:rPr>
          <w:rFonts w:asciiTheme="minorHAnsi" w:hAnsiTheme="minorHAnsi" w:cstheme="minorHAnsi"/>
          <w:color w:val="auto"/>
        </w:rPr>
        <w:t xml:space="preserve"> relatively low throughput. Conversely, high throughput techniques including protein binding microarrays</w:t>
      </w:r>
      <w:r w:rsidR="00B36DBF" w:rsidRPr="00BD52C6">
        <w:rPr>
          <w:rFonts w:asciiTheme="minorHAnsi" w:hAnsiTheme="minorHAnsi" w:cstheme="minorHAnsi"/>
          <w:color w:val="auto"/>
        </w:rPr>
        <w:fldChar w:fldCharType="begin"/>
      </w:r>
      <w:r w:rsidR="00043417">
        <w:rPr>
          <w:rFonts w:asciiTheme="minorHAnsi" w:hAnsiTheme="minorHAnsi" w:cstheme="minorHAnsi"/>
          <w:color w:val="auto"/>
        </w:rPr>
        <w:instrText xml:space="preserve"> ADDIN EN.CITE &lt;EndNote&gt;&lt;Cite&gt;&lt;Author&gt;Berger&lt;/Author&gt;&lt;Year&gt;2006&lt;/Year&gt;&lt;RecNum&gt;3&lt;/RecNum&gt;&lt;DisplayText&gt;&lt;style face="superscript"&gt;12&lt;/style&gt;&lt;/DisplayText&gt;&lt;record&gt;&lt;rec-number&gt;3&lt;/rec-number&gt;&lt;foreign-keys&gt;&lt;key app="EN" db-id="xrv2az0au5e0rce2sf6vzrzxwved20zeezat" timestamp="0"&gt;3&lt;/key&gt;&lt;/foreign-keys&gt;&lt;ref-type name="Journal Article"&gt;17&lt;/ref-type&gt;&lt;contributors&gt;&lt;authors&gt;&lt;author&gt;Berger, Michael F.&lt;/author&gt;&lt;author&gt;Philippakis, Anthony A.&lt;/author&gt;&lt;author&gt;Qureshi, Aaron M.&lt;/author&gt;&lt;author&gt;He, Fangxue S.&lt;/author&gt;&lt;author&gt;Estep Iii, Preston W.&lt;/author&gt;&lt;author&gt;Bulyk, Martha L.&lt;/author&gt;&lt;/authors&gt;&lt;/contributors&gt;&lt;titles&gt;&lt;title&gt;Compact, universal DNA microarrays to comprehensively determine transcription-factor binding site specificities&lt;/title&gt;&lt;secondary-title&gt;Nature Biotechnology&lt;/secondary-title&gt;&lt;/titles&gt;&lt;periodical&gt;&lt;full-title&gt;Nature Biotechnology&lt;/full-title&gt;&lt;/periodical&gt;&lt;pages&gt;1429-1435&lt;/pages&gt;&lt;volume&gt;24&lt;/volume&gt;&lt;number&gt;11&lt;/number&gt;&lt;dates&gt;&lt;year&gt;2006&lt;/year&gt;&lt;pub-dates&gt;&lt;date&gt;11//print&lt;/date&gt;&lt;/pub-dates&gt;&lt;/dates&gt;&lt;publisher&gt;Nature Publishing Group&lt;/publisher&gt;&lt;isbn&gt;1087-0156&lt;/isbn&gt;&lt;work-type&gt;Research&lt;/work-type&gt;&lt;urls&gt;&lt;related-urls&gt;&lt;url&gt;&lt;style face="underline" font="default" size="100%"&gt;http://dx.doi.org/10.1038/nbt1246&lt;/style&gt;&lt;/url&gt;&lt;/related-urls&gt;&lt;/urls&gt;&lt;electronic-resource-num&gt;10.1038/nbt1246&lt;/electronic-resource-num&gt;&lt;/record&gt;&lt;/Cite&gt;&lt;/EndNote&gt;</w:instrText>
      </w:r>
      <w:r w:rsidR="00B36DBF"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12</w:t>
      </w:r>
      <w:r w:rsidR="00B36DBF" w:rsidRPr="00BD52C6">
        <w:rPr>
          <w:rFonts w:asciiTheme="minorHAnsi" w:hAnsiTheme="minorHAnsi" w:cstheme="minorHAnsi"/>
          <w:color w:val="auto"/>
        </w:rPr>
        <w:fldChar w:fldCharType="end"/>
      </w:r>
      <w:r w:rsidR="00B56F83">
        <w:rPr>
          <w:rFonts w:asciiTheme="minorHAnsi" w:hAnsiTheme="minorHAnsi" w:cstheme="minorHAnsi"/>
          <w:color w:val="auto"/>
        </w:rPr>
        <w:t>,</w:t>
      </w:r>
      <w:r w:rsidRPr="00BD52C6">
        <w:rPr>
          <w:rFonts w:asciiTheme="minorHAnsi" w:hAnsiTheme="minorHAnsi" w:cstheme="minorHAnsi"/>
          <w:color w:val="auto"/>
        </w:rPr>
        <w:t xml:space="preserve"> HT-SELEX</w:t>
      </w:r>
      <w:r w:rsidR="00B36DBF" w:rsidRPr="00BD52C6">
        <w:rPr>
          <w:rFonts w:asciiTheme="minorHAnsi" w:hAnsiTheme="minorHAnsi" w:cstheme="minorHAnsi"/>
          <w:color w:val="auto"/>
        </w:rPr>
        <w:fldChar w:fldCharType="begin">
          <w:fldData xml:space="preserve">PEVuZE5vdGU+PENpdGU+PEF1dGhvcj5OaXR0YTwvQXV0aG9yPjxZZWFyPjIwMTU8L1llYXI+PFJl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</w:fldData>
        </w:fldChar>
      </w:r>
      <w:r w:rsidR="00043417">
        <w:rPr>
          <w:rFonts w:asciiTheme="minorHAnsi" w:hAnsiTheme="minorHAnsi" w:cstheme="minorHAnsi"/>
          <w:color w:val="auto"/>
        </w:rPr>
        <w:instrText xml:space="preserve"> ADDIN EN.CITE </w:instrText>
      </w:r>
      <w:r w:rsidR="00043417">
        <w:rPr>
          <w:rFonts w:asciiTheme="minorHAnsi" w:hAnsiTheme="minorHAnsi" w:cstheme="minorHAnsi"/>
          <w:color w:val="auto"/>
        </w:rPr>
        <w:fldChar w:fldCharType="begin">
          <w:fldData xml:space="preserve">PEVuZE5vdGU+PENpdGU+PEF1dGhvcj5OaXR0YTwvQXV0aG9yPjxZZWFyPjIwMTU8L1llYXI+PFJl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</w:fldData>
        </w:fldChar>
      </w:r>
      <w:r w:rsidR="00043417">
        <w:rPr>
          <w:rFonts w:asciiTheme="minorHAnsi" w:hAnsiTheme="minorHAnsi" w:cstheme="minorHAnsi"/>
          <w:color w:val="auto"/>
        </w:rPr>
        <w:instrText xml:space="preserve"> ADDIN EN.CITE.DATA </w:instrText>
      </w:r>
      <w:r w:rsidR="00043417">
        <w:rPr>
          <w:rFonts w:asciiTheme="minorHAnsi" w:hAnsiTheme="minorHAnsi" w:cstheme="minorHAnsi"/>
          <w:color w:val="auto"/>
        </w:rPr>
      </w:r>
      <w:r w:rsidR="00043417">
        <w:rPr>
          <w:rFonts w:asciiTheme="minorHAnsi" w:hAnsiTheme="minorHAnsi" w:cstheme="minorHAnsi"/>
          <w:color w:val="auto"/>
        </w:rPr>
        <w:fldChar w:fldCharType="end"/>
      </w:r>
      <w:r w:rsidR="00B36DBF" w:rsidRPr="00BD52C6">
        <w:rPr>
          <w:rFonts w:asciiTheme="minorHAnsi" w:hAnsiTheme="minorHAnsi" w:cstheme="minorHAnsi"/>
          <w:color w:val="auto"/>
        </w:rPr>
      </w:r>
      <w:r w:rsidR="00B36DBF"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13,14</w:t>
      </w:r>
      <w:r w:rsidR="00B36DBF" w:rsidRPr="00BD52C6">
        <w:rPr>
          <w:rFonts w:asciiTheme="minorHAnsi" w:hAnsiTheme="minorHAnsi" w:cstheme="minorHAnsi"/>
          <w:color w:val="auto"/>
        </w:rPr>
        <w:fldChar w:fldCharType="end"/>
      </w:r>
      <w:r w:rsidR="00B56F83">
        <w:rPr>
          <w:rFonts w:asciiTheme="minorHAnsi" w:hAnsiTheme="minorHAnsi" w:cstheme="minorHAnsi"/>
          <w:color w:val="auto"/>
        </w:rPr>
        <w:t>,</w:t>
      </w:r>
      <w:r w:rsidRPr="00BD52C6">
        <w:rPr>
          <w:rFonts w:asciiTheme="minorHAnsi" w:hAnsiTheme="minorHAnsi" w:cstheme="minorHAnsi"/>
          <w:color w:val="auto"/>
        </w:rPr>
        <w:t xml:space="preserve"> and bacterial one-hybrid (B1H)</w:t>
      </w:r>
      <w:r w:rsidR="00B36DBF" w:rsidRPr="00BD52C6">
        <w:rPr>
          <w:rFonts w:asciiTheme="minorHAnsi" w:hAnsiTheme="minorHAnsi" w:cstheme="minorHAnsi"/>
          <w:color w:val="auto"/>
        </w:rPr>
        <w:fldChar w:fldCharType="begin">
          <w:fldData xml:space="preserve">PEVuZE5vdGU+PENpdGU+PEF1dGhvcj5Ob3llczwvQXV0aG9yPjxZZWFyPjIwMDg8L1llYXI+PFJl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</w:fldData>
        </w:fldChar>
      </w:r>
      <w:r w:rsidR="00043417">
        <w:rPr>
          <w:rFonts w:asciiTheme="minorHAnsi" w:hAnsiTheme="minorHAnsi" w:cstheme="minorHAnsi"/>
          <w:color w:val="auto"/>
        </w:rPr>
        <w:instrText xml:space="preserve"> ADDIN EN.CITE </w:instrText>
      </w:r>
      <w:r w:rsidR="00043417">
        <w:rPr>
          <w:rFonts w:asciiTheme="minorHAnsi" w:hAnsiTheme="minorHAnsi" w:cstheme="minorHAnsi"/>
          <w:color w:val="auto"/>
        </w:rPr>
        <w:fldChar w:fldCharType="begin">
          <w:fldData xml:space="preserve">PEVuZE5vdGU+PENpdGU+PEF1dGhvcj5Ob3llczwvQXV0aG9yPjxZZWFyPjIwMDg8L1llYXI+PFJl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</w:fldData>
        </w:fldChar>
      </w:r>
      <w:r w:rsidR="00043417">
        <w:rPr>
          <w:rFonts w:asciiTheme="minorHAnsi" w:hAnsiTheme="minorHAnsi" w:cstheme="minorHAnsi"/>
          <w:color w:val="auto"/>
        </w:rPr>
        <w:instrText xml:space="preserve"> ADDIN EN.CITE.DATA </w:instrText>
      </w:r>
      <w:r w:rsidR="00043417">
        <w:rPr>
          <w:rFonts w:asciiTheme="minorHAnsi" w:hAnsiTheme="minorHAnsi" w:cstheme="minorHAnsi"/>
          <w:color w:val="auto"/>
        </w:rPr>
      </w:r>
      <w:r w:rsidR="00043417">
        <w:rPr>
          <w:rFonts w:asciiTheme="minorHAnsi" w:hAnsiTheme="minorHAnsi" w:cstheme="minorHAnsi"/>
          <w:color w:val="auto"/>
        </w:rPr>
        <w:fldChar w:fldCharType="end"/>
      </w:r>
      <w:r w:rsidR="00B36DBF" w:rsidRPr="00BD52C6">
        <w:rPr>
          <w:rFonts w:asciiTheme="minorHAnsi" w:hAnsiTheme="minorHAnsi" w:cstheme="minorHAnsi"/>
          <w:color w:val="auto"/>
        </w:rPr>
      </w:r>
      <w:r w:rsidR="00B36DBF"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15</w:t>
      </w:r>
      <w:r w:rsidR="00B36DBF" w:rsidRPr="00BD52C6">
        <w:rPr>
          <w:rFonts w:asciiTheme="minorHAnsi" w:hAnsiTheme="minorHAnsi" w:cstheme="minorHAnsi"/>
          <w:color w:val="auto"/>
        </w:rPr>
        <w:fldChar w:fldCharType="end"/>
      </w:r>
      <w:r w:rsidRPr="00BD52C6">
        <w:rPr>
          <w:rFonts w:asciiTheme="minorHAnsi" w:hAnsiTheme="minorHAnsi" w:cstheme="minorHAnsi"/>
          <w:color w:val="auto"/>
        </w:rPr>
        <w:t xml:space="preserve"> are not able to measure binding affinities and typically yield overly specific binding sequence</w:t>
      </w:r>
      <w:r w:rsidR="00B56F83">
        <w:rPr>
          <w:rFonts w:asciiTheme="minorHAnsi" w:hAnsiTheme="minorHAnsi" w:cstheme="minorHAnsi"/>
          <w:color w:val="auto"/>
        </w:rPr>
        <w:t>s, which</w:t>
      </w:r>
      <w:r w:rsidR="00594473" w:rsidRPr="00BD52C6">
        <w:rPr>
          <w:rFonts w:asciiTheme="minorHAnsi" w:hAnsiTheme="minorHAnsi" w:cstheme="minorHAnsi"/>
          <w:color w:val="auto"/>
        </w:rPr>
        <w:t xml:space="preserve"> is mainly due to the stringent selection or washing steps necessary. </w:t>
      </w:r>
      <w:r w:rsidRPr="00BD52C6">
        <w:rPr>
          <w:rFonts w:asciiTheme="minorHAnsi" w:hAnsiTheme="minorHAnsi" w:cstheme="minorHAnsi"/>
          <w:color w:val="auto"/>
        </w:rPr>
        <w:t>More recent developments include the deep sequencing based HiTS-FLIP</w:t>
      </w:r>
      <w:r w:rsidR="00A0692E" w:rsidRPr="00BD52C6">
        <w:rPr>
          <w:rFonts w:asciiTheme="minorHAnsi" w:hAnsiTheme="minorHAnsi" w:cstheme="minorHAnsi"/>
          <w:color w:val="auto"/>
        </w:rPr>
        <w:fldChar w:fldCharType="begin">
          <w:fldData xml:space="preserve">PEVuZE5vdGU+PENpdGU+PEF1dGhvcj5OdXRpdTwvQXV0aG9yPjxZZWFyPjIwMTE8L1llYXI+PFJl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</w:fldData>
        </w:fldChar>
      </w:r>
      <w:r w:rsidR="00043417">
        <w:rPr>
          <w:rFonts w:asciiTheme="minorHAnsi" w:hAnsiTheme="minorHAnsi" w:cstheme="minorHAnsi"/>
          <w:color w:val="auto"/>
        </w:rPr>
        <w:instrText xml:space="preserve"> ADDIN EN.CITE </w:instrText>
      </w:r>
      <w:r w:rsidR="00043417">
        <w:rPr>
          <w:rFonts w:asciiTheme="minorHAnsi" w:hAnsiTheme="minorHAnsi" w:cstheme="minorHAnsi"/>
          <w:color w:val="auto"/>
        </w:rPr>
        <w:fldChar w:fldCharType="begin">
          <w:fldData xml:space="preserve">PEVuZE5vdGU+PENpdGU+PEF1dGhvcj5OdXRpdTwvQXV0aG9yPjxZZWFyPjIwMTE8L1llYXI+PFJl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</w:fldData>
        </w:fldChar>
      </w:r>
      <w:r w:rsidR="00043417">
        <w:rPr>
          <w:rFonts w:asciiTheme="minorHAnsi" w:hAnsiTheme="minorHAnsi" w:cstheme="minorHAnsi"/>
          <w:color w:val="auto"/>
        </w:rPr>
        <w:instrText xml:space="preserve"> ADDIN EN.CITE.DATA </w:instrText>
      </w:r>
      <w:r w:rsidR="00043417">
        <w:rPr>
          <w:rFonts w:asciiTheme="minorHAnsi" w:hAnsiTheme="minorHAnsi" w:cstheme="minorHAnsi"/>
          <w:color w:val="auto"/>
        </w:rPr>
      </w:r>
      <w:r w:rsidR="00043417">
        <w:rPr>
          <w:rFonts w:asciiTheme="minorHAnsi" w:hAnsiTheme="minorHAnsi" w:cstheme="minorHAnsi"/>
          <w:color w:val="auto"/>
        </w:rPr>
        <w:fldChar w:fldCharType="end"/>
      </w:r>
      <w:r w:rsidR="00A0692E" w:rsidRPr="00BD52C6">
        <w:rPr>
          <w:rFonts w:asciiTheme="minorHAnsi" w:hAnsiTheme="minorHAnsi" w:cstheme="minorHAnsi"/>
          <w:color w:val="auto"/>
        </w:rPr>
      </w:r>
      <w:r w:rsidR="00A0692E"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16</w:t>
      </w:r>
      <w:r w:rsidR="00A0692E" w:rsidRPr="00BD52C6">
        <w:rPr>
          <w:rFonts w:asciiTheme="minorHAnsi" w:hAnsiTheme="minorHAnsi" w:cstheme="minorHAnsi"/>
          <w:color w:val="auto"/>
        </w:rPr>
        <w:fldChar w:fldCharType="end"/>
      </w:r>
      <w:r w:rsidR="00C42DC2" w:rsidRPr="00BD52C6">
        <w:rPr>
          <w:rFonts w:asciiTheme="minorHAnsi" w:hAnsiTheme="minorHAnsi" w:cstheme="minorHAnsi"/>
          <w:color w:val="auto"/>
        </w:rPr>
        <w:t>, SELEX-seq</w:t>
      </w:r>
      <w:r w:rsidR="00C42DC2" w:rsidRPr="00BD52C6">
        <w:rPr>
          <w:rFonts w:asciiTheme="minorHAnsi" w:hAnsiTheme="minorHAnsi" w:cstheme="minorHAnsi"/>
          <w:color w:val="auto"/>
        </w:rPr>
        <w:fldChar w:fldCharType="begin">
          <w:fldData xml:space="preserve">PEVuZE5vdGU+PENpdGU+PEF1dGhvcj5SaWxleTwvQXV0aG9yPjxZZWFyPjIwMTQ8L1llYXI+PFJl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=
</w:fldData>
        </w:fldChar>
      </w:r>
      <w:r w:rsidR="00043417">
        <w:rPr>
          <w:rFonts w:asciiTheme="minorHAnsi" w:hAnsiTheme="minorHAnsi" w:cstheme="minorHAnsi"/>
          <w:color w:val="auto"/>
        </w:rPr>
        <w:instrText xml:space="preserve"> ADDIN EN.CITE </w:instrText>
      </w:r>
      <w:r w:rsidR="00043417">
        <w:rPr>
          <w:rFonts w:asciiTheme="minorHAnsi" w:hAnsiTheme="minorHAnsi" w:cstheme="minorHAnsi"/>
          <w:color w:val="auto"/>
        </w:rPr>
        <w:fldChar w:fldCharType="begin">
          <w:fldData xml:space="preserve">PEVuZE5vdGU+PENpdGU+PEF1dGhvcj5SaWxleTwvQXV0aG9yPjxZZWFyPjIwMTQ8L1llYXI+PFJl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=
</w:fldData>
        </w:fldChar>
      </w:r>
      <w:r w:rsidR="00043417">
        <w:rPr>
          <w:rFonts w:asciiTheme="minorHAnsi" w:hAnsiTheme="minorHAnsi" w:cstheme="minorHAnsi"/>
          <w:color w:val="auto"/>
        </w:rPr>
        <w:instrText xml:space="preserve"> ADDIN EN.CITE.DATA </w:instrText>
      </w:r>
      <w:r w:rsidR="00043417">
        <w:rPr>
          <w:rFonts w:asciiTheme="minorHAnsi" w:hAnsiTheme="minorHAnsi" w:cstheme="minorHAnsi"/>
          <w:color w:val="auto"/>
        </w:rPr>
      </w:r>
      <w:r w:rsidR="00043417">
        <w:rPr>
          <w:rFonts w:asciiTheme="minorHAnsi" w:hAnsiTheme="minorHAnsi" w:cstheme="minorHAnsi"/>
          <w:color w:val="auto"/>
        </w:rPr>
        <w:fldChar w:fldCharType="end"/>
      </w:r>
      <w:r w:rsidR="00C42DC2" w:rsidRPr="00BD52C6">
        <w:rPr>
          <w:rFonts w:asciiTheme="minorHAnsi" w:hAnsiTheme="minorHAnsi" w:cstheme="minorHAnsi"/>
          <w:color w:val="auto"/>
        </w:rPr>
      </w:r>
      <w:r w:rsidR="00C42DC2"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17</w:t>
      </w:r>
      <w:r w:rsidR="00C42DC2" w:rsidRPr="00BD52C6">
        <w:rPr>
          <w:rFonts w:asciiTheme="minorHAnsi" w:hAnsiTheme="minorHAnsi" w:cstheme="minorHAnsi"/>
          <w:color w:val="auto"/>
        </w:rPr>
        <w:fldChar w:fldCharType="end"/>
      </w:r>
      <w:r w:rsidR="00B56F83">
        <w:rPr>
          <w:rFonts w:asciiTheme="minorHAnsi" w:hAnsiTheme="minorHAnsi" w:cstheme="minorHAnsi"/>
          <w:color w:val="auto"/>
        </w:rPr>
        <w:t>,</w:t>
      </w:r>
      <w:r w:rsidRPr="00BD52C6">
        <w:rPr>
          <w:rFonts w:asciiTheme="minorHAnsi" w:hAnsiTheme="minorHAnsi" w:cstheme="minorHAnsi"/>
          <w:color w:val="auto"/>
        </w:rPr>
        <w:t xml:space="preserve"> and the microfluidics</w:t>
      </w:r>
      <w:r w:rsidR="00B56F83">
        <w:rPr>
          <w:rFonts w:asciiTheme="minorHAnsi" w:hAnsiTheme="minorHAnsi" w:cstheme="minorHAnsi"/>
          <w:color w:val="auto"/>
        </w:rPr>
        <w:t>-</w:t>
      </w:r>
      <w:r w:rsidRPr="00BD52C6">
        <w:rPr>
          <w:rFonts w:asciiTheme="minorHAnsi" w:hAnsiTheme="minorHAnsi" w:cstheme="minorHAnsi"/>
          <w:color w:val="auto"/>
        </w:rPr>
        <w:t>based MITOMI</w:t>
      </w:r>
      <w:r w:rsidR="00A0692E" w:rsidRPr="00BD52C6">
        <w:rPr>
          <w:rFonts w:asciiTheme="minorHAnsi" w:hAnsiTheme="minorHAnsi" w:cstheme="minorHAnsi"/>
          <w:color w:val="auto"/>
        </w:rPr>
        <w:fldChar w:fldCharType="begin"/>
      </w:r>
      <w:r w:rsidR="00043417">
        <w:rPr>
          <w:rFonts w:asciiTheme="minorHAnsi" w:hAnsiTheme="minorHAnsi" w:cstheme="minorHAnsi"/>
          <w:color w:val="auto"/>
        </w:rPr>
        <w:instrText xml:space="preserve"> ADDIN EN.CITE &lt;EndNote&gt;&lt;Cite&gt;&lt;Author&gt;Maerkl&lt;/Author&gt;&lt;Year&gt;2007&lt;/Year&gt;&lt;RecNum&gt;8&lt;/RecNum&gt;&lt;DisplayText&gt;&lt;style face="superscript"&gt;18&lt;/style&gt;&lt;/DisplayText&gt;&lt;record&gt;&lt;rec-number&gt;8&lt;/rec-number&gt;&lt;foreign-keys&gt;&lt;key app="EN" db-id="xrv2az0au5e0rce2sf6vzrzxwved20zeezat" timestamp="0"&gt;8&lt;/key&gt;&lt;/foreign-keys&gt;&lt;ref-type name="Journal Article"&gt;17&lt;/ref-type&gt;&lt;contributors&gt;&lt;authors&gt;&lt;author&gt;Maerkl, S. J.&lt;/author&gt;&lt;author&gt;Quake, S. R.&lt;/author&gt;&lt;/authors&gt;&lt;/contributors&gt;&lt;auth-address&gt;Stanford Univ, Dept Bioengn, Stanford, CA 94305 USA. Stanford Univ, Howard Hughes Med Inst, Stanford, CA 94305 USA. CALTECH, Pasadena, CA 91125 USA.&amp;#xD;Quake, SR (reprint author), Stanford Univ, Dept Bioengn, 318 Campus Dr, Stanford, CA 94305 USA&amp;#xD;quake@stanford.edu&lt;/auth-address&gt;&lt;titles&gt;&lt;title&gt;A systems approach to measuring the binding energy landscapes of transcription factors&lt;/title&gt;&lt;secondary-title&gt;Science&lt;/secondary-title&gt;&lt;alt-title&gt;Science&lt;/alt-title&gt;&lt;/titles&gt;&lt;periodical&gt;&lt;full-title&gt;Science&lt;/full-title&gt;&lt;/periodical&gt;&lt;alt-periodical&gt;&lt;full-title&gt;Science&lt;/full-title&gt;&lt;/alt-periodical&gt;&lt;pages&gt;233-237&lt;/pages&gt;&lt;volume&gt;315&lt;/volume&gt;&lt;number&gt;5809&lt;/number&gt;&lt;keywords&gt;&lt;keyword&gt;saccharomyces-cerevisiae&lt;/keyword&gt;&lt;keyword&gt;regulatory elements&lt;/keyword&gt;&lt;keyword&gt;protein complexes&lt;/keyword&gt;&lt;keyword&gt;dna&lt;/keyword&gt;&lt;keyword&gt;discovery&lt;/keyword&gt;&lt;keyword&gt;yeast&lt;/keyword&gt;&lt;keyword&gt;recognition&lt;/keyword&gt;&lt;keyword&gt;gene&lt;/keyword&gt;&lt;keyword&gt;microarrays&lt;/keyword&gt;&lt;keyword&gt;network&lt;/keyword&gt;&lt;/keywords&gt;&lt;dates&gt;&lt;year&gt;2007&lt;/year&gt;&lt;pub-dates&gt;&lt;date&gt;Jan&lt;/date&gt;&lt;/pub-dates&gt;&lt;/dates&gt;&lt;isbn&gt;0036-8075&lt;/isbn&gt;&lt;accession-num&gt;WOS:000243407400045&lt;/accession-num&gt;&lt;work-type&gt;Article&lt;/work-type&gt;&lt;urls&gt;&lt;related-urls&gt;&lt;url&gt;&amp;lt;Go to ISI&amp;gt;://WOS:000243407400045&lt;/url&gt;&lt;url&gt;http://science.sciencemag.org/content/sci/315/5809/233.full.pdf&lt;/url&gt;&lt;/related-urls&gt;&lt;/urls&gt;&lt;electronic-resource-num&gt;10.1126/science.1131007&lt;/electronic-resource-num&gt;&lt;language&gt;English&lt;/language&gt;&lt;/record&gt;&lt;/Cite&gt;&lt;/EndNote&gt;</w:instrText>
      </w:r>
      <w:r w:rsidR="00A0692E"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18</w:t>
      </w:r>
      <w:r w:rsidR="00A0692E" w:rsidRPr="00BD52C6">
        <w:rPr>
          <w:rFonts w:asciiTheme="minorHAnsi" w:hAnsiTheme="minorHAnsi" w:cstheme="minorHAnsi"/>
          <w:color w:val="auto"/>
        </w:rPr>
        <w:fldChar w:fldCharType="end"/>
      </w:r>
      <w:r w:rsidR="00A0692E" w:rsidRPr="00BD52C6">
        <w:rPr>
          <w:rFonts w:asciiTheme="minorHAnsi" w:hAnsiTheme="minorHAnsi" w:cstheme="minorHAnsi"/>
          <w:color w:val="auto"/>
        </w:rPr>
        <w:t xml:space="preserve"> or SMILE-Seq</w:t>
      </w:r>
      <w:r w:rsidR="00A0692E" w:rsidRPr="00BD52C6">
        <w:rPr>
          <w:rFonts w:asciiTheme="minorHAnsi" w:hAnsiTheme="minorHAnsi" w:cstheme="minorHAnsi"/>
          <w:color w:val="auto"/>
        </w:rPr>
        <w:fldChar w:fldCharType="begin"/>
      </w:r>
      <w:r w:rsidR="00EC2DF2">
        <w:rPr>
          <w:rFonts w:asciiTheme="minorHAnsi" w:hAnsiTheme="minorHAnsi" w:cstheme="minorHAnsi"/>
          <w:color w:val="auto"/>
        </w:rPr>
        <w:instrText xml:space="preserve"> ADDIN EN.CITE &lt;EndNote&gt;&lt;Cite&gt;&lt;Author&gt;Isakova&lt;/Author&gt;&lt;Year&gt;2017&lt;/Year&gt;&lt;RecNum&gt;10&lt;/RecNum&gt;&lt;DisplayText&gt;&lt;style face="superscript"&gt;19&lt;/style&gt;&lt;/DisplayText&gt;&lt;record&gt;&lt;rec-number&gt;10&lt;/rec-number&gt;&lt;foreign-keys&gt;&lt;key app="EN" db-id="xrv2az0au5e0rce2sf6vzrzxwved20zeezat" timestamp="0"&gt;10&lt;/key&gt;&lt;/foreign-keys&gt;&lt;ref-type name="Journal Article"&gt;17&lt;/ref-type&gt;&lt;contributors&gt;&lt;authors&gt;&lt;author&gt;Isakova, A.&lt;/author&gt;&lt;author&gt;Groux, R.&lt;/author&gt;&lt;author&gt;Imbeault, M.&lt;/author&gt;&lt;author&gt;Rainer, P.&lt;/author&gt;&lt;author&gt;Alpern, D.&lt;/author&gt;&lt;author&gt;Dainese, R.&lt;/author&gt;&lt;author&gt;Ambrosini, G.&lt;/author&gt;&lt;author&gt;Trono, D.&lt;/author&gt;&lt;author&gt;Bucher, P.&lt;/author&gt;&lt;author&gt;Deplancke, B.&lt;/author&gt;&lt;/authors&gt;&lt;/contributors&gt;&lt;auth-address&gt;Institute of Bioengineering, Ecole Polytechnique Federale de Lausanne (EPFL), Lausanne, Switzerland.&amp;#xD;Swiss Institute of Bioinformatics, Lausanne, Switzerland.&amp;#xD;Swiss Institute for Experimental Cancer Research (ISREC), Ecole Polytechnique Federale de Lausanne (EPFL), Lausanne, Switzerland.&amp;#xD;Global Health Institute (GHI), Ecole Polytechnique Federale de Lausanne (EPFL), Lausanne, Switzerland.&lt;/auth-address&gt;&lt;titles&gt;&lt;title&gt;SMiLE-seq identifies binding motifs of single and dimeric transcription factors&lt;/title&gt;&lt;secondary-title&gt;Nature methods&lt;/secondary-title&gt;&lt;alt-title&gt;Nature methods&lt;/alt-title&gt;&lt;/titles&gt;&lt;periodical&gt;&lt;full-title&gt;Nature methods&lt;/full-title&gt;&lt;abbr-1&gt;Nature methods&lt;/abbr-1&gt;&lt;/periodical&gt;&lt;alt-periodical&gt;&lt;full-title&gt;Nature methods&lt;/full-title&gt;&lt;abbr-1&gt;Nature methods&lt;/abbr-1&gt;&lt;/alt-periodical&gt;&lt;pages&gt;316-322&lt;/pages&gt;&lt;volume&gt;14&lt;/volume&gt;&lt;number&gt;3&lt;/number&gt;&lt;edition&gt;2017/01/17&lt;/edition&gt;&lt;dates&gt;&lt;year&gt;2017&lt;/year&gt;&lt;pub-dates&gt;&lt;date&gt;Mar&lt;/date&gt;&lt;/pub-dates&gt;&lt;/dates&gt;&lt;isbn&gt;1548-7091&lt;/isbn&gt;&lt;accession-num&gt;28092692&lt;/accession-num&gt;&lt;urls&gt;&lt;/urls&gt;&lt;electronic-resource-num&gt;10.1038/nmeth.4143&lt;/electronic-resource-num&gt;&lt;remote-database-provider&gt;NLM&lt;/remote-database-provider&gt;&lt;language&gt;eng&lt;/language&gt;&lt;/record&gt;&lt;/Cite&gt;&lt;/EndNote&gt;</w:instrText>
      </w:r>
      <w:r w:rsidR="00A0692E"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19</w:t>
      </w:r>
      <w:r w:rsidR="00A0692E" w:rsidRPr="00BD52C6">
        <w:rPr>
          <w:rFonts w:asciiTheme="minorHAnsi" w:hAnsiTheme="minorHAnsi" w:cstheme="minorHAnsi"/>
          <w:color w:val="auto"/>
        </w:rPr>
        <w:fldChar w:fldCharType="end"/>
      </w:r>
      <w:r w:rsidR="00B56F83">
        <w:rPr>
          <w:rFonts w:asciiTheme="minorHAnsi" w:hAnsiTheme="minorHAnsi" w:cstheme="minorHAnsi"/>
          <w:color w:val="auto"/>
        </w:rPr>
        <w:t>,</w:t>
      </w:r>
      <w:r w:rsidRPr="00BD52C6">
        <w:rPr>
          <w:rFonts w:asciiTheme="minorHAnsi" w:hAnsiTheme="minorHAnsi" w:cstheme="minorHAnsi"/>
          <w:color w:val="auto"/>
        </w:rPr>
        <w:t xml:space="preserve"> which allow for </w:t>
      </w:r>
      <w:r w:rsidR="00C03CF1" w:rsidRPr="00BD52C6">
        <w:rPr>
          <w:rFonts w:asciiTheme="minorHAnsi" w:hAnsiTheme="minorHAnsi" w:cstheme="minorHAnsi"/>
          <w:color w:val="auto"/>
        </w:rPr>
        <w:t>extracti</w:t>
      </w:r>
      <w:r w:rsidR="00B56F83">
        <w:rPr>
          <w:rFonts w:asciiTheme="minorHAnsi" w:hAnsiTheme="minorHAnsi" w:cstheme="minorHAnsi"/>
          <w:color w:val="auto"/>
        </w:rPr>
        <w:t>on of</w:t>
      </w:r>
      <w:r w:rsidR="00C03CF1" w:rsidRPr="00BD52C6">
        <w:rPr>
          <w:rFonts w:asciiTheme="minorHAnsi" w:hAnsiTheme="minorHAnsi" w:cstheme="minorHAnsi"/>
          <w:color w:val="auto"/>
        </w:rPr>
        <w:t xml:space="preserve"> absolute </w:t>
      </w:r>
      <w:r w:rsidRPr="00BD52C6">
        <w:rPr>
          <w:rFonts w:asciiTheme="minorHAnsi" w:hAnsiTheme="minorHAnsi" w:cstheme="minorHAnsi"/>
          <w:color w:val="auto"/>
        </w:rPr>
        <w:t>binding affinities</w:t>
      </w:r>
      <w:r w:rsidR="00B56F83">
        <w:rPr>
          <w:rFonts w:asciiTheme="minorHAnsi" w:hAnsiTheme="minorHAnsi" w:cstheme="minorHAnsi"/>
          <w:color w:val="auto"/>
        </w:rPr>
        <w:t>;</w:t>
      </w:r>
      <w:r w:rsidRPr="00BD52C6">
        <w:rPr>
          <w:rFonts w:asciiTheme="minorHAnsi" w:hAnsiTheme="minorHAnsi" w:cstheme="minorHAnsi"/>
          <w:color w:val="auto"/>
        </w:rPr>
        <w:t xml:space="preserve"> </w:t>
      </w:r>
      <w:r w:rsidR="00B56F83">
        <w:rPr>
          <w:rFonts w:asciiTheme="minorHAnsi" w:hAnsiTheme="minorHAnsi" w:cstheme="minorHAnsi"/>
          <w:color w:val="auto"/>
        </w:rPr>
        <w:t>however, they</w:t>
      </w:r>
      <w:r w:rsidRPr="00BD52C6">
        <w:rPr>
          <w:rFonts w:asciiTheme="minorHAnsi" w:hAnsiTheme="minorHAnsi" w:cstheme="minorHAnsi"/>
          <w:color w:val="auto"/>
        </w:rPr>
        <w:t xml:space="preserve"> rely on measuring fluorescence intensities of labeled TF and DNA. </w:t>
      </w:r>
      <w:r w:rsidR="00D1067A" w:rsidRPr="00BD52C6">
        <w:rPr>
          <w:rFonts w:asciiTheme="minorHAnsi" w:hAnsiTheme="minorHAnsi" w:cstheme="minorHAnsi"/>
          <w:color w:val="auto"/>
        </w:rPr>
        <w:t>F</w:t>
      </w:r>
      <w:r w:rsidRPr="00BD52C6">
        <w:rPr>
          <w:rFonts w:asciiTheme="minorHAnsi" w:hAnsiTheme="minorHAnsi" w:cstheme="minorHAnsi"/>
          <w:color w:val="auto"/>
        </w:rPr>
        <w:t>luorescence signal</w:t>
      </w:r>
      <w:r w:rsidR="00B56F83">
        <w:rPr>
          <w:rFonts w:asciiTheme="minorHAnsi" w:hAnsiTheme="minorHAnsi" w:cstheme="minorHAnsi"/>
          <w:color w:val="auto"/>
        </w:rPr>
        <w:t>s</w:t>
      </w:r>
      <w:r w:rsidR="005901E0">
        <w:rPr>
          <w:rFonts w:asciiTheme="minorHAnsi" w:hAnsiTheme="minorHAnsi" w:cstheme="minorHAnsi"/>
          <w:color w:val="auto"/>
        </w:rPr>
        <w:t>,</w:t>
      </w:r>
      <w:r w:rsidRPr="00BD52C6">
        <w:rPr>
          <w:rFonts w:asciiTheme="minorHAnsi" w:hAnsiTheme="minorHAnsi" w:cstheme="minorHAnsi"/>
          <w:color w:val="auto"/>
        </w:rPr>
        <w:t xml:space="preserve"> therefore</w:t>
      </w:r>
      <w:r w:rsidR="005901E0">
        <w:rPr>
          <w:rFonts w:asciiTheme="minorHAnsi" w:hAnsiTheme="minorHAnsi" w:cstheme="minorHAnsi"/>
          <w:color w:val="auto"/>
        </w:rPr>
        <w:t>,</w:t>
      </w:r>
      <w:r w:rsidRPr="00BD52C6">
        <w:rPr>
          <w:rFonts w:asciiTheme="minorHAnsi" w:hAnsiTheme="minorHAnsi" w:cstheme="minorHAnsi"/>
          <w:color w:val="auto"/>
        </w:rPr>
        <w:t xml:space="preserve"> become limit</w:t>
      </w:r>
      <w:r w:rsidR="00B56F83">
        <w:rPr>
          <w:rFonts w:asciiTheme="minorHAnsi" w:hAnsiTheme="minorHAnsi" w:cstheme="minorHAnsi"/>
          <w:color w:val="auto"/>
        </w:rPr>
        <w:t>ing</w:t>
      </w:r>
      <w:r w:rsidRPr="00BD52C6">
        <w:rPr>
          <w:rFonts w:asciiTheme="minorHAnsi" w:hAnsiTheme="minorHAnsi" w:cstheme="minorHAnsi"/>
          <w:color w:val="auto"/>
        </w:rPr>
        <w:t xml:space="preserve"> </w:t>
      </w:r>
      <w:r w:rsidR="00D1067A" w:rsidRPr="00BD52C6">
        <w:rPr>
          <w:rFonts w:asciiTheme="minorHAnsi" w:hAnsiTheme="minorHAnsi" w:cstheme="minorHAnsi"/>
          <w:color w:val="auto"/>
        </w:rPr>
        <w:t xml:space="preserve">at low protein concentrations and </w:t>
      </w:r>
      <w:r w:rsidRPr="00BD52C6">
        <w:rPr>
          <w:rFonts w:asciiTheme="minorHAnsi" w:hAnsiTheme="minorHAnsi" w:cstheme="minorHAnsi"/>
          <w:color w:val="auto"/>
        </w:rPr>
        <w:t xml:space="preserve">in determining </w:t>
      </w:r>
      <w:r w:rsidR="00C9478E" w:rsidRPr="00BD52C6">
        <w:rPr>
          <w:rFonts w:asciiTheme="minorHAnsi" w:hAnsiTheme="minorHAnsi" w:cstheme="minorHAnsi"/>
          <w:color w:val="auto"/>
        </w:rPr>
        <w:t xml:space="preserve">low </w:t>
      </w:r>
      <w:r w:rsidRPr="00BD52C6">
        <w:rPr>
          <w:rFonts w:asciiTheme="minorHAnsi" w:hAnsiTheme="minorHAnsi" w:cstheme="minorHAnsi"/>
          <w:color w:val="auto"/>
        </w:rPr>
        <w:t>K</w:t>
      </w:r>
      <w:r w:rsidRPr="00BD52C6">
        <w:rPr>
          <w:rFonts w:asciiTheme="minorHAnsi" w:hAnsiTheme="minorHAnsi" w:cstheme="minorHAnsi"/>
          <w:color w:val="auto"/>
          <w:vertAlign w:val="subscript"/>
        </w:rPr>
        <w:t>D</w:t>
      </w:r>
      <w:r w:rsidRPr="00BD52C6">
        <w:rPr>
          <w:rFonts w:asciiTheme="minorHAnsi" w:hAnsiTheme="minorHAnsi" w:cstheme="minorHAnsi"/>
          <w:color w:val="auto"/>
        </w:rPr>
        <w:t xml:space="preserve"> values </w:t>
      </w:r>
      <w:r w:rsidR="00C9478E" w:rsidRPr="00BD52C6">
        <w:rPr>
          <w:rFonts w:asciiTheme="minorHAnsi" w:hAnsiTheme="minorHAnsi" w:cstheme="minorHAnsi"/>
          <w:color w:val="auto"/>
        </w:rPr>
        <w:t>(&lt;</w:t>
      </w:r>
      <w:r w:rsidR="00B56F83">
        <w:rPr>
          <w:rFonts w:asciiTheme="minorHAnsi" w:hAnsiTheme="minorHAnsi" w:cstheme="minorHAnsi"/>
          <w:color w:val="auto"/>
        </w:rPr>
        <w:t xml:space="preserve"> </w:t>
      </w:r>
      <w:r w:rsidR="00594473" w:rsidRPr="00BD52C6">
        <w:rPr>
          <w:rFonts w:asciiTheme="minorHAnsi" w:hAnsiTheme="minorHAnsi" w:cstheme="minorHAnsi"/>
          <w:color w:val="auto"/>
        </w:rPr>
        <w:t>~</w:t>
      </w:r>
      <w:r w:rsidR="00C9478E" w:rsidRPr="00BD52C6">
        <w:rPr>
          <w:rFonts w:asciiTheme="minorHAnsi" w:hAnsiTheme="minorHAnsi" w:cstheme="minorHAnsi"/>
          <w:color w:val="auto"/>
        </w:rPr>
        <w:t>10</w:t>
      </w:r>
      <w:r w:rsidR="00980985" w:rsidRPr="00BD52C6">
        <w:rPr>
          <w:rFonts w:asciiTheme="minorHAnsi" w:hAnsiTheme="minorHAnsi" w:cstheme="minorHAnsi"/>
          <w:color w:val="auto"/>
        </w:rPr>
        <w:t> </w:t>
      </w:r>
      <w:proofErr w:type="spellStart"/>
      <w:r w:rsidR="00980985" w:rsidRPr="00BD52C6">
        <w:rPr>
          <w:rFonts w:asciiTheme="minorHAnsi" w:hAnsiTheme="minorHAnsi" w:cstheme="minorHAnsi"/>
          <w:color w:val="auto"/>
        </w:rPr>
        <w:t>nM</w:t>
      </w:r>
      <w:proofErr w:type="spellEnd"/>
      <w:r w:rsidR="00C9478E" w:rsidRPr="00BD52C6">
        <w:rPr>
          <w:rFonts w:asciiTheme="minorHAnsi" w:hAnsiTheme="minorHAnsi" w:cstheme="minorHAnsi"/>
          <w:color w:val="auto"/>
        </w:rPr>
        <w:t>)</w:t>
      </w:r>
      <w:r w:rsidR="00D1067A" w:rsidRPr="00BD52C6">
        <w:rPr>
          <w:rFonts w:asciiTheme="minorHAnsi" w:hAnsiTheme="minorHAnsi" w:cstheme="minorHAnsi"/>
          <w:color w:val="auto"/>
        </w:rPr>
        <w:t>. Moreover,</w:t>
      </w:r>
      <w:r w:rsidRPr="00BD52C6">
        <w:rPr>
          <w:rFonts w:asciiTheme="minorHAnsi" w:hAnsiTheme="minorHAnsi" w:cstheme="minorHAnsi"/>
          <w:color w:val="auto"/>
        </w:rPr>
        <w:t xml:space="preserve"> the TF-DNA binding </w:t>
      </w:r>
      <w:r w:rsidR="00D1067A" w:rsidRPr="00BD52C6">
        <w:rPr>
          <w:rFonts w:asciiTheme="minorHAnsi" w:hAnsiTheme="minorHAnsi" w:cstheme="minorHAnsi"/>
          <w:color w:val="auto"/>
        </w:rPr>
        <w:t xml:space="preserve">in these methods </w:t>
      </w:r>
      <w:r w:rsidRPr="00BD52C6">
        <w:rPr>
          <w:rFonts w:asciiTheme="minorHAnsi" w:hAnsiTheme="minorHAnsi" w:cstheme="minorHAnsi"/>
          <w:color w:val="auto"/>
        </w:rPr>
        <w:t xml:space="preserve">takes place </w:t>
      </w:r>
      <w:r w:rsidR="002809D5" w:rsidRPr="00BD52C6">
        <w:rPr>
          <w:rFonts w:asciiTheme="minorHAnsi" w:hAnsiTheme="minorHAnsi" w:cstheme="minorHAnsi"/>
          <w:color w:val="auto"/>
        </w:rPr>
        <w:t>on</w:t>
      </w:r>
      <w:r w:rsidRPr="00BD52C6">
        <w:rPr>
          <w:rFonts w:asciiTheme="minorHAnsi" w:hAnsiTheme="minorHAnsi" w:cstheme="minorHAnsi"/>
          <w:color w:val="auto"/>
        </w:rPr>
        <w:t xml:space="preserve"> thin surface</w:t>
      </w:r>
      <w:r w:rsidR="00BD408D" w:rsidRPr="00BD52C6">
        <w:rPr>
          <w:rFonts w:asciiTheme="minorHAnsi" w:hAnsiTheme="minorHAnsi" w:cstheme="minorHAnsi"/>
          <w:color w:val="auto"/>
        </w:rPr>
        <w:t>s</w:t>
      </w:r>
      <w:r w:rsidRPr="00BD52C6">
        <w:rPr>
          <w:rFonts w:asciiTheme="minorHAnsi" w:hAnsiTheme="minorHAnsi" w:cstheme="minorHAnsi"/>
          <w:color w:val="auto"/>
        </w:rPr>
        <w:t>, raising issues with unspecific binding</w:t>
      </w:r>
      <w:r w:rsidR="00C45ED2" w:rsidRPr="00BD52C6">
        <w:rPr>
          <w:rFonts w:asciiTheme="minorHAnsi" w:hAnsiTheme="minorHAnsi" w:cstheme="minorHAnsi"/>
          <w:color w:val="auto"/>
        </w:rPr>
        <w:t xml:space="preserve"> and</w:t>
      </w:r>
      <w:r w:rsidR="00F53D6B" w:rsidRPr="00BD52C6">
        <w:rPr>
          <w:rFonts w:asciiTheme="minorHAnsi" w:hAnsiTheme="minorHAnsi" w:cstheme="minorHAnsi"/>
          <w:color w:val="auto"/>
        </w:rPr>
        <w:t>/or</w:t>
      </w:r>
      <w:r w:rsidR="00C45ED2" w:rsidRPr="00BD52C6">
        <w:rPr>
          <w:rFonts w:asciiTheme="minorHAnsi" w:hAnsiTheme="minorHAnsi" w:cstheme="minorHAnsi"/>
          <w:color w:val="auto"/>
        </w:rPr>
        <w:t xml:space="preserve"> auto-fluorescence background</w:t>
      </w:r>
      <w:r w:rsidR="00D1067A" w:rsidRPr="00BD52C6">
        <w:rPr>
          <w:rFonts w:asciiTheme="minorHAnsi" w:hAnsiTheme="minorHAnsi" w:cstheme="minorHAnsi"/>
          <w:color w:val="auto"/>
        </w:rPr>
        <w:t xml:space="preserve">, which </w:t>
      </w:r>
      <w:r w:rsidRPr="00BD52C6">
        <w:rPr>
          <w:rFonts w:asciiTheme="minorHAnsi" w:hAnsiTheme="minorHAnsi" w:cstheme="minorHAnsi"/>
          <w:color w:val="auto"/>
        </w:rPr>
        <w:t>makes it difficult to accurately quantify weak binding.</w:t>
      </w:r>
    </w:p>
    <w:p w14:paraId="22126180" w14:textId="77777777" w:rsidR="00BD52C6" w:rsidRPr="00BD52C6" w:rsidRDefault="00BD52C6" w:rsidP="00CC00D4">
      <w:pPr>
        <w:rPr>
          <w:rFonts w:asciiTheme="minorHAnsi" w:hAnsiTheme="minorHAnsi" w:cstheme="minorHAnsi"/>
          <w:color w:val="auto"/>
        </w:rPr>
      </w:pPr>
    </w:p>
    <w:p w14:paraId="1497B9FB" w14:textId="7A81FFE7" w:rsidR="000B14A6" w:rsidRPr="00BD52C6" w:rsidRDefault="00597C90" w:rsidP="00CC00D4">
      <w:pPr>
        <w:rPr>
          <w:rFonts w:asciiTheme="minorHAnsi" w:hAnsiTheme="minorHAnsi" w:cstheme="minorHAnsi"/>
          <w:color w:val="auto"/>
        </w:rPr>
      </w:pPr>
      <w:r w:rsidRPr="00BD52C6">
        <w:rPr>
          <w:rFonts w:asciiTheme="minorHAnsi" w:hAnsiTheme="minorHAnsi" w:cstheme="minorHAnsi"/>
          <w:color w:val="auto"/>
        </w:rPr>
        <w:t xml:space="preserve">To address these limitations, we </w:t>
      </w:r>
      <w:r w:rsidR="00BB6F82" w:rsidRPr="00BD52C6">
        <w:rPr>
          <w:rFonts w:asciiTheme="minorHAnsi" w:hAnsiTheme="minorHAnsi" w:cstheme="minorHAnsi"/>
          <w:color w:val="auto"/>
        </w:rPr>
        <w:t xml:space="preserve">have </w:t>
      </w:r>
      <w:r w:rsidRPr="00BD52C6">
        <w:rPr>
          <w:rFonts w:asciiTheme="minorHAnsi" w:hAnsiTheme="minorHAnsi" w:cstheme="minorHAnsi"/>
          <w:color w:val="auto"/>
        </w:rPr>
        <w:t xml:space="preserve">developed </w:t>
      </w:r>
      <w:r w:rsidR="00E676B1" w:rsidRPr="00BD52C6">
        <w:rPr>
          <w:rFonts w:asciiTheme="minorHAnsi" w:hAnsiTheme="minorHAnsi" w:cstheme="minorHAnsi"/>
          <w:color w:val="auto"/>
        </w:rPr>
        <w:t xml:space="preserve">a new method to determine TF-DNA affinity landscapes </w:t>
      </w:r>
      <w:r w:rsidR="00BD70B4" w:rsidRPr="00BD52C6">
        <w:rPr>
          <w:rFonts w:asciiTheme="minorHAnsi" w:hAnsiTheme="minorHAnsi" w:cstheme="minorHAnsi"/>
          <w:color w:val="auto"/>
        </w:rPr>
        <w:t xml:space="preserve">at equilibrium </w:t>
      </w:r>
      <w:r w:rsidR="00BB6F82" w:rsidRPr="00BD52C6">
        <w:rPr>
          <w:rFonts w:asciiTheme="minorHAnsi" w:hAnsiTheme="minorHAnsi" w:cstheme="minorHAnsi"/>
          <w:color w:val="auto"/>
        </w:rPr>
        <w:t xml:space="preserve">and </w:t>
      </w:r>
      <w:r w:rsidR="00594473" w:rsidRPr="00BD52C6">
        <w:rPr>
          <w:rFonts w:asciiTheme="minorHAnsi" w:hAnsiTheme="minorHAnsi" w:cstheme="minorHAnsi"/>
          <w:color w:val="auto"/>
        </w:rPr>
        <w:t>i</w:t>
      </w:r>
      <w:r w:rsidR="00E676B1" w:rsidRPr="00BD52C6">
        <w:rPr>
          <w:rFonts w:asciiTheme="minorHAnsi" w:hAnsiTheme="minorHAnsi" w:cstheme="minorHAnsi"/>
          <w:color w:val="auto"/>
        </w:rPr>
        <w:t>n solution</w:t>
      </w:r>
      <w:r w:rsidR="007D168E" w:rsidRPr="00BD52C6">
        <w:rPr>
          <w:rFonts w:asciiTheme="minorHAnsi" w:hAnsiTheme="minorHAnsi" w:cstheme="minorHAnsi"/>
          <w:color w:val="auto"/>
        </w:rPr>
        <w:t>, which we called</w:t>
      </w:r>
      <w:r w:rsidR="00D55095" w:rsidRPr="00BD52C6">
        <w:rPr>
          <w:rFonts w:asciiTheme="minorHAnsi" w:hAnsiTheme="minorHAnsi" w:cstheme="minorHAnsi"/>
          <w:color w:val="auto"/>
        </w:rPr>
        <w:t xml:space="preserve"> </w:t>
      </w:r>
      <w:r w:rsidR="00B56F83">
        <w:rPr>
          <w:rFonts w:asciiTheme="minorHAnsi" w:hAnsiTheme="minorHAnsi" w:cstheme="minorHAnsi"/>
          <w:color w:val="auto"/>
        </w:rPr>
        <w:t>h</w:t>
      </w:r>
      <w:r w:rsidR="00D55095" w:rsidRPr="00BD52C6">
        <w:rPr>
          <w:rFonts w:asciiTheme="minorHAnsi" w:hAnsiTheme="minorHAnsi" w:cstheme="minorHAnsi"/>
          <w:color w:val="auto"/>
        </w:rPr>
        <w:t xml:space="preserve">igh </w:t>
      </w:r>
      <w:r w:rsidR="00B56F83">
        <w:rPr>
          <w:rFonts w:asciiTheme="minorHAnsi" w:hAnsiTheme="minorHAnsi" w:cstheme="minorHAnsi"/>
          <w:color w:val="auto"/>
        </w:rPr>
        <w:t>p</w:t>
      </w:r>
      <w:r w:rsidR="00D55095" w:rsidRPr="00BD52C6">
        <w:rPr>
          <w:rFonts w:asciiTheme="minorHAnsi" w:hAnsiTheme="minorHAnsi" w:cstheme="minorHAnsi"/>
          <w:color w:val="auto"/>
        </w:rPr>
        <w:t xml:space="preserve">erformance </w:t>
      </w:r>
      <w:r w:rsidR="00B56F83">
        <w:rPr>
          <w:rFonts w:asciiTheme="minorHAnsi" w:hAnsiTheme="minorHAnsi" w:cstheme="minorHAnsi"/>
          <w:color w:val="auto"/>
        </w:rPr>
        <w:t>f</w:t>
      </w:r>
      <w:r w:rsidR="00D55095" w:rsidRPr="00BD52C6">
        <w:rPr>
          <w:rFonts w:asciiTheme="minorHAnsi" w:hAnsiTheme="minorHAnsi" w:cstheme="minorHAnsi"/>
          <w:color w:val="auto"/>
        </w:rPr>
        <w:t xml:space="preserve">luorescence </w:t>
      </w:r>
      <w:r w:rsidR="00B56F83">
        <w:rPr>
          <w:rFonts w:asciiTheme="minorHAnsi" w:hAnsiTheme="minorHAnsi" w:cstheme="minorHAnsi"/>
          <w:color w:val="auto"/>
        </w:rPr>
        <w:t>a</w:t>
      </w:r>
      <w:r w:rsidR="00D55095" w:rsidRPr="00BD52C6">
        <w:rPr>
          <w:rFonts w:asciiTheme="minorHAnsi" w:hAnsiTheme="minorHAnsi" w:cstheme="minorHAnsi"/>
          <w:color w:val="auto"/>
        </w:rPr>
        <w:t>nisotropy (</w:t>
      </w:r>
      <w:proofErr w:type="spellStart"/>
      <w:r w:rsidR="00D55095" w:rsidRPr="00BD52C6">
        <w:rPr>
          <w:rFonts w:asciiTheme="minorHAnsi" w:hAnsiTheme="minorHAnsi" w:cstheme="minorHAnsi"/>
          <w:color w:val="auto"/>
        </w:rPr>
        <w:t>HiP</w:t>
      </w:r>
      <w:proofErr w:type="spellEnd"/>
      <w:r w:rsidR="00D55095" w:rsidRPr="00BD52C6">
        <w:rPr>
          <w:rFonts w:asciiTheme="minorHAnsi" w:hAnsiTheme="minorHAnsi" w:cstheme="minorHAnsi"/>
          <w:color w:val="auto"/>
        </w:rPr>
        <w:t>-FA)</w:t>
      </w:r>
      <w:r w:rsidR="00D55095" w:rsidRPr="00BD52C6">
        <w:rPr>
          <w:rFonts w:asciiTheme="minorHAnsi" w:hAnsiTheme="minorHAnsi" w:cstheme="minorHAnsi"/>
          <w:color w:val="auto"/>
        </w:rPr>
        <w:fldChar w:fldCharType="begin"/>
      </w:r>
      <w:r w:rsidR="00605B00">
        <w:rPr>
          <w:rFonts w:asciiTheme="minorHAnsi" w:hAnsiTheme="minorHAnsi" w:cstheme="minorHAnsi"/>
          <w:color w:val="auto"/>
        </w:rPr>
        <w:instrText xml:space="preserve"> ADDIN EN.CITE &lt;EndNote&gt;&lt;Cite&gt;&lt;Author&gt;Jung&lt;/Author&gt;&lt;Year&gt;2018&lt;/Year&gt;&lt;RecNum&gt;116&lt;/RecNum&gt;&lt;DisplayText&gt;&lt;style face="superscript"&gt;20&lt;/style&gt;&lt;/DisplayText&gt;&lt;record&gt;&lt;rec-number&gt;116&lt;/rec-number&gt;&lt;foreign-keys&gt;&lt;key app="EN" db-id="xrv2az0au5e0rce2sf6vzrzxwved20zeezat" timestamp="1528384155"&gt;116&lt;/key&gt;&lt;/foreign-keys&gt;&lt;ref-type name="Journal Article"&gt;17&lt;/ref-type&gt;&lt;contributors&gt;&lt;authors&gt;&lt;author&gt;Jung, C.&lt;/author&gt;&lt;author&gt;Bandilla, P.&lt;/author&gt;&lt;author&gt;von Reutern, M.&lt;/author&gt;&lt;author&gt;Schnepf, M.&lt;/author&gt;&lt;author&gt;Rieder, S.&lt;/author&gt;&lt;author&gt;Unnerstall, U.&lt;/author&gt;&lt;author&gt;Gaul, U.&lt;/author&gt;&lt;/authors&gt;&lt;/contributors&gt;&lt;auth-address&gt;Gene Center and Department of Biochemistry, Center for Integrated Protein Science Munich (CIPSM), Ludwig-Maximilians-Universitat Munchen, Feodor-Lynen-Strasse 25, 81377, Munchen, Germany. jung@genzentrum.lmu.de.&amp;#xD;Gene Center and Department of Biochemistry, Center for Integrated Protein Science Munich (CIPSM), Ludwig-Maximilians-Universitat Munchen, Feodor-Lynen-Strasse 25, 81377, Munchen, Germany.&lt;/auth-address&gt;&lt;titles&gt;&lt;title&gt;True equilibrium measurement of transcription factor-DNA binding affinities using automated polarization microscopy&lt;/title&gt;&lt;secondary-title&gt;Nature Communications&lt;/secondary-title&gt;&lt;/titles&gt;&lt;periodical&gt;&lt;full-title&gt;Nat Commun&lt;/full-title&gt;&lt;abbr-1&gt;Nature communications&lt;/abbr-1&gt;&lt;/periodical&gt;&lt;pages&gt;1605&lt;/pages&gt;&lt;volume&gt;9&lt;/volume&gt;&lt;number&gt;1&lt;/number&gt;&lt;edition&gt;2018/04/25&lt;/edition&gt;&lt;dates&gt;&lt;year&gt;2018&lt;/year&gt;&lt;pub-dates&gt;&lt;date&gt;Apr 23&lt;/date&gt;&lt;/pub-dates&gt;&lt;/dates&gt;&lt;isbn&gt;2041-1723&lt;/isbn&gt;&lt;accession-num&gt;29686282&lt;/accession-num&gt;&lt;urls&gt;&lt;/urls&gt;&lt;custom2&gt;PMC5913336&lt;/custom2&gt;&lt;electronic-resource-num&gt;10.1038/s41467-018-03977-4&lt;/electronic-resource-num&gt;&lt;remote-database-provider&gt;NLM&lt;/remote-database-provider&gt;&lt;language&gt;eng&lt;/language&gt;&lt;/record&gt;&lt;/Cite&gt;&lt;/EndNote&gt;</w:instrText>
      </w:r>
      <w:r w:rsidR="00D55095"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20</w:t>
      </w:r>
      <w:r w:rsidR="00D55095" w:rsidRPr="00BD52C6">
        <w:rPr>
          <w:rFonts w:asciiTheme="minorHAnsi" w:hAnsiTheme="minorHAnsi" w:cstheme="minorHAnsi"/>
          <w:color w:val="auto"/>
        </w:rPr>
        <w:fldChar w:fldCharType="end"/>
      </w:r>
      <w:r w:rsidR="007D168E" w:rsidRPr="00BD52C6">
        <w:rPr>
          <w:rFonts w:asciiTheme="minorHAnsi" w:hAnsiTheme="minorHAnsi" w:cstheme="minorHAnsi"/>
          <w:color w:val="auto"/>
        </w:rPr>
        <w:t xml:space="preserve">. The technique </w:t>
      </w:r>
      <w:r w:rsidR="00E676B1" w:rsidRPr="00BD52C6">
        <w:rPr>
          <w:rFonts w:asciiTheme="minorHAnsi" w:hAnsiTheme="minorHAnsi" w:cstheme="minorHAnsi"/>
          <w:color w:val="auto"/>
        </w:rPr>
        <w:t>is based on the established fluorescence anisotropy (FA) assay</w:t>
      </w:r>
      <w:r w:rsidR="00460AFA" w:rsidRPr="00BD52C6">
        <w:rPr>
          <w:rFonts w:asciiTheme="minorHAnsi" w:hAnsiTheme="minorHAnsi" w:cstheme="minorHAnsi"/>
          <w:color w:val="auto"/>
        </w:rPr>
        <w:fldChar w:fldCharType="begin"/>
      </w:r>
      <w:r w:rsidR="00043417">
        <w:rPr>
          <w:rFonts w:asciiTheme="minorHAnsi" w:hAnsiTheme="minorHAnsi" w:cstheme="minorHAnsi"/>
          <w:color w:val="auto"/>
        </w:rPr>
        <w:instrText xml:space="preserve"> ADDIN EN.CITE &lt;EndNote&gt;&lt;Cite&gt;&lt;Author&gt;Weber&lt;/Author&gt;&lt;Year&gt;1952&lt;/Year&gt;&lt;RecNum&gt;15&lt;/RecNum&gt;&lt;DisplayText&gt;&lt;style face="superscript"&gt;21&lt;/style&gt;&lt;/DisplayText&gt;&lt;record&gt;&lt;rec-number&gt;15&lt;/rec-number&gt;&lt;foreign-keys&gt;&lt;key app="EN" db-id="xrv2az0au5e0rce2sf6vzrzxwved20zeezat" timestamp="0"&gt;15&lt;/key&gt;&lt;/foreign-keys&gt;&lt;ref-type name="Journal Article"&gt;17&lt;/ref-type&gt;&lt;contributors&gt;&lt;authors&gt;&lt;author&gt;Weber, G.&lt;/author&gt;&lt;/authors&gt;&lt;/contributors&gt;&lt;titles&gt;&lt;title&gt;Polarization of the fluorescence of macromolecules .2. Fluorescent conjugates of ovalbumin and bovine serum albumin&lt;/title&gt;&lt;secondary-title&gt;Biochemical Journal&lt;/secondary-title&gt;&lt;alt-title&gt;Biochem. J.&lt;/alt-title&gt;&lt;/titles&gt;&lt;pages&gt;155-168&lt;/pages&gt;&lt;volume&gt;51&lt;/volume&gt;&lt;number&gt;2&lt;/number&gt;&lt;dates&gt;&lt;year&gt;1952&lt;/year&gt;&lt;/dates&gt;&lt;isbn&gt;0264-6021&lt;/isbn&gt;&lt;accession-num&gt;WOS:A1952UC14600002&lt;/accession-num&gt;&lt;work-type&gt;Article&lt;/work-type&gt;&lt;urls&gt;&lt;related-urls&gt;&lt;url&gt;&amp;lt;Go to ISI&amp;gt;://WOS:A1952UC14600002&lt;/url&gt;&lt;/related-urls&gt;&lt;/urls&gt;&lt;language&gt;English&lt;/language&gt;&lt;/record&gt;&lt;/Cite&gt;&lt;/EndNote&gt;</w:instrText>
      </w:r>
      <w:r w:rsidR="00460AFA"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21</w:t>
      </w:r>
      <w:r w:rsidR="00460AFA" w:rsidRPr="00BD52C6">
        <w:rPr>
          <w:rFonts w:asciiTheme="minorHAnsi" w:hAnsiTheme="minorHAnsi" w:cstheme="minorHAnsi"/>
          <w:color w:val="auto"/>
        </w:rPr>
        <w:fldChar w:fldCharType="end"/>
      </w:r>
      <w:r w:rsidR="00460AFA" w:rsidRPr="00BD52C6">
        <w:rPr>
          <w:rFonts w:asciiTheme="minorHAnsi" w:hAnsiTheme="minorHAnsi" w:cstheme="minorHAnsi"/>
          <w:color w:val="auto"/>
        </w:rPr>
        <w:t xml:space="preserve"> </w:t>
      </w:r>
      <w:r w:rsidR="00E676B1" w:rsidRPr="00BD52C6">
        <w:rPr>
          <w:rFonts w:asciiTheme="minorHAnsi" w:hAnsiTheme="minorHAnsi" w:cstheme="minorHAnsi"/>
          <w:color w:val="auto"/>
        </w:rPr>
        <w:t xml:space="preserve">but modified to measure binding constants with high sensitivity and </w:t>
      </w:r>
      <w:r w:rsidR="00A566D1" w:rsidRPr="00BD52C6">
        <w:rPr>
          <w:rFonts w:asciiTheme="minorHAnsi" w:hAnsiTheme="minorHAnsi" w:cstheme="minorHAnsi"/>
          <w:color w:val="auto"/>
        </w:rPr>
        <w:t>at large</w:t>
      </w:r>
      <w:r w:rsidR="00B56F83">
        <w:rPr>
          <w:rFonts w:asciiTheme="minorHAnsi" w:hAnsiTheme="minorHAnsi" w:cstheme="minorHAnsi"/>
          <w:color w:val="auto"/>
        </w:rPr>
        <w:t>-</w:t>
      </w:r>
      <w:r w:rsidR="00A566D1" w:rsidRPr="00BD52C6">
        <w:rPr>
          <w:rFonts w:asciiTheme="minorHAnsi" w:hAnsiTheme="minorHAnsi" w:cstheme="minorHAnsi"/>
          <w:color w:val="auto"/>
        </w:rPr>
        <w:t xml:space="preserve">scale </w:t>
      </w:r>
      <w:r w:rsidR="00E676B1" w:rsidRPr="00BD52C6">
        <w:rPr>
          <w:rFonts w:asciiTheme="minorHAnsi" w:hAnsiTheme="minorHAnsi" w:cstheme="minorHAnsi"/>
          <w:color w:val="auto"/>
        </w:rPr>
        <w:t>using a customized automated mi</w:t>
      </w:r>
      <w:r w:rsidR="00D41709" w:rsidRPr="00BD52C6">
        <w:rPr>
          <w:rFonts w:asciiTheme="minorHAnsi" w:hAnsiTheme="minorHAnsi" w:cstheme="minorHAnsi"/>
          <w:color w:val="auto"/>
        </w:rPr>
        <w:t>croscope and analysis setup.</w:t>
      </w:r>
      <w:r w:rsidR="00E676B1" w:rsidRPr="00BD52C6">
        <w:rPr>
          <w:rFonts w:asciiTheme="minorHAnsi" w:hAnsiTheme="minorHAnsi" w:cstheme="minorHAnsi"/>
          <w:color w:val="auto"/>
        </w:rPr>
        <w:t xml:space="preserve"> </w:t>
      </w:r>
    </w:p>
    <w:p w14:paraId="4A0985BB" w14:textId="77777777" w:rsidR="00BD52C6" w:rsidRPr="00BD52C6" w:rsidRDefault="00BD52C6" w:rsidP="00CC00D4">
      <w:pPr>
        <w:rPr>
          <w:rFonts w:asciiTheme="minorHAnsi" w:hAnsiTheme="minorHAnsi" w:cstheme="minorHAnsi"/>
          <w:color w:val="auto"/>
        </w:rPr>
      </w:pPr>
    </w:p>
    <w:p w14:paraId="7F840FEC" w14:textId="756FD3A5" w:rsidR="00B56F83" w:rsidRDefault="00CC17E3" w:rsidP="00CC00D4">
      <w:pPr>
        <w:rPr>
          <w:rFonts w:asciiTheme="minorHAnsi" w:hAnsiTheme="minorHAnsi" w:cstheme="minorHAnsi"/>
          <w:color w:val="auto"/>
        </w:rPr>
      </w:pPr>
      <w:r w:rsidRPr="00BD52C6">
        <w:rPr>
          <w:rFonts w:asciiTheme="minorHAnsi" w:hAnsiTheme="minorHAnsi" w:cstheme="minorHAnsi"/>
          <w:color w:val="auto"/>
        </w:rPr>
        <w:t xml:space="preserve">The </w:t>
      </w:r>
      <w:r w:rsidR="00774EBE" w:rsidRPr="00BD52C6">
        <w:rPr>
          <w:rFonts w:asciiTheme="minorHAnsi" w:hAnsiTheme="minorHAnsi" w:cstheme="minorHAnsi"/>
          <w:color w:val="auto"/>
        </w:rPr>
        <w:t>FA assay</w:t>
      </w:r>
      <w:r w:rsidRPr="00BD52C6">
        <w:rPr>
          <w:rFonts w:asciiTheme="minorHAnsi" w:hAnsiTheme="minorHAnsi" w:cstheme="minorHAnsi"/>
          <w:color w:val="auto"/>
        </w:rPr>
        <w:t xml:space="preserve"> </w:t>
      </w:r>
      <w:r w:rsidR="00A540BD" w:rsidRPr="00BD52C6">
        <w:rPr>
          <w:rFonts w:asciiTheme="minorHAnsi" w:hAnsiTheme="minorHAnsi" w:cstheme="minorHAnsi"/>
          <w:color w:val="auto"/>
        </w:rPr>
        <w:t>monitors</w:t>
      </w:r>
      <w:r w:rsidRPr="00BD52C6">
        <w:rPr>
          <w:rFonts w:asciiTheme="minorHAnsi" w:hAnsiTheme="minorHAnsi" w:cstheme="minorHAnsi"/>
          <w:color w:val="auto"/>
        </w:rPr>
        <w:t xml:space="preserve"> the interaction</w:t>
      </w:r>
      <w:r w:rsidR="00774EBE" w:rsidRPr="00BD52C6">
        <w:rPr>
          <w:rFonts w:asciiTheme="minorHAnsi" w:hAnsiTheme="minorHAnsi" w:cstheme="minorHAnsi"/>
          <w:color w:val="auto"/>
        </w:rPr>
        <w:t xml:space="preserve"> of fluorescently labeled species (like a DNA oligomer) to a binding partner, in </w:t>
      </w:r>
      <w:r w:rsidR="00B56F83">
        <w:rPr>
          <w:rFonts w:asciiTheme="minorHAnsi" w:hAnsiTheme="minorHAnsi" w:cstheme="minorHAnsi"/>
          <w:color w:val="auto"/>
        </w:rPr>
        <w:t>this</w:t>
      </w:r>
      <w:r w:rsidR="00774EBE" w:rsidRPr="00BD52C6">
        <w:rPr>
          <w:rFonts w:asciiTheme="minorHAnsi" w:hAnsiTheme="minorHAnsi" w:cstheme="minorHAnsi"/>
          <w:color w:val="auto"/>
        </w:rPr>
        <w:t xml:space="preserve"> case a TF</w:t>
      </w:r>
      <w:r w:rsidR="00460A39" w:rsidRPr="00BD52C6">
        <w:rPr>
          <w:rFonts w:asciiTheme="minorHAnsi" w:hAnsiTheme="minorHAnsi" w:cstheme="minorHAnsi"/>
          <w:color w:val="auto"/>
        </w:rPr>
        <w:t>, by measuring</w:t>
      </w:r>
      <w:r w:rsidR="00774EBE" w:rsidRPr="00BD52C6">
        <w:rPr>
          <w:rFonts w:asciiTheme="minorHAnsi" w:hAnsiTheme="minorHAnsi" w:cstheme="minorHAnsi"/>
          <w:color w:val="auto"/>
        </w:rPr>
        <w:t xml:space="preserve"> </w:t>
      </w:r>
      <w:r w:rsidR="00AE794B" w:rsidRPr="00BD52C6">
        <w:rPr>
          <w:rFonts w:asciiTheme="minorHAnsi" w:hAnsiTheme="minorHAnsi" w:cstheme="minorHAnsi"/>
          <w:color w:val="auto"/>
        </w:rPr>
        <w:t xml:space="preserve">the molecular rotation of the labeled </w:t>
      </w:r>
      <w:r w:rsidR="00460A39" w:rsidRPr="00BD52C6">
        <w:rPr>
          <w:rFonts w:asciiTheme="minorHAnsi" w:hAnsiTheme="minorHAnsi" w:cstheme="minorHAnsi"/>
          <w:color w:val="auto"/>
        </w:rPr>
        <w:t>molecule</w:t>
      </w:r>
      <w:r w:rsidRPr="00BD52C6">
        <w:rPr>
          <w:rFonts w:asciiTheme="minorHAnsi" w:hAnsiTheme="minorHAnsi" w:cstheme="minorHAnsi"/>
          <w:color w:val="auto"/>
        </w:rPr>
        <w:t>. U</w:t>
      </w:r>
      <w:r w:rsidR="001A1864" w:rsidRPr="00BD52C6">
        <w:rPr>
          <w:rFonts w:asciiTheme="minorHAnsi" w:hAnsiTheme="minorHAnsi" w:cstheme="minorHAnsi"/>
          <w:color w:val="auto"/>
        </w:rPr>
        <w:t>pon binding to the TF</w:t>
      </w:r>
      <w:r w:rsidR="00460A39" w:rsidRPr="00BD52C6">
        <w:rPr>
          <w:rFonts w:asciiTheme="minorHAnsi" w:hAnsiTheme="minorHAnsi" w:cstheme="minorHAnsi"/>
          <w:color w:val="auto"/>
        </w:rPr>
        <w:t>,</w:t>
      </w:r>
      <w:r w:rsidR="001A1864" w:rsidRPr="00BD52C6">
        <w:rPr>
          <w:rFonts w:asciiTheme="minorHAnsi" w:hAnsiTheme="minorHAnsi" w:cstheme="minorHAnsi"/>
          <w:color w:val="auto"/>
        </w:rPr>
        <w:t xml:space="preserve"> </w:t>
      </w:r>
      <w:r w:rsidR="00380E70" w:rsidRPr="00BD52C6">
        <w:rPr>
          <w:rFonts w:asciiTheme="minorHAnsi" w:hAnsiTheme="minorHAnsi" w:cstheme="minorHAnsi"/>
          <w:color w:val="auto"/>
        </w:rPr>
        <w:t>its</w:t>
      </w:r>
      <w:r w:rsidR="001A1864" w:rsidRPr="00BD52C6">
        <w:rPr>
          <w:rFonts w:asciiTheme="minorHAnsi" w:hAnsiTheme="minorHAnsi" w:cstheme="minorHAnsi"/>
          <w:color w:val="auto"/>
        </w:rPr>
        <w:t xml:space="preserve"> rotational speed decreases due to </w:t>
      </w:r>
      <w:r w:rsidR="00380E70" w:rsidRPr="00BD52C6">
        <w:rPr>
          <w:rFonts w:asciiTheme="minorHAnsi" w:hAnsiTheme="minorHAnsi" w:cstheme="minorHAnsi"/>
          <w:color w:val="auto"/>
        </w:rPr>
        <w:t>the</w:t>
      </w:r>
      <w:r w:rsidR="001A1864" w:rsidRPr="00BD52C6">
        <w:rPr>
          <w:rFonts w:asciiTheme="minorHAnsi" w:hAnsiTheme="minorHAnsi" w:cstheme="minorHAnsi"/>
          <w:color w:val="auto"/>
        </w:rPr>
        <w:t xml:space="preserve"> higher </w:t>
      </w:r>
      <w:r w:rsidR="00BE6F8B" w:rsidRPr="00BD52C6">
        <w:rPr>
          <w:rFonts w:asciiTheme="minorHAnsi" w:hAnsiTheme="minorHAnsi" w:cstheme="minorHAnsi"/>
          <w:color w:val="auto"/>
        </w:rPr>
        <w:t xml:space="preserve">hydrodynamic radius and </w:t>
      </w:r>
      <w:r w:rsidR="00AE794B" w:rsidRPr="00BD52C6">
        <w:rPr>
          <w:rFonts w:asciiTheme="minorHAnsi" w:hAnsiTheme="minorHAnsi" w:cstheme="minorHAnsi"/>
          <w:color w:val="auto"/>
        </w:rPr>
        <w:t>molecular weight</w:t>
      </w:r>
      <w:r w:rsidR="00380E70" w:rsidRPr="00BD52C6">
        <w:rPr>
          <w:rFonts w:asciiTheme="minorHAnsi" w:hAnsiTheme="minorHAnsi" w:cstheme="minorHAnsi"/>
          <w:color w:val="auto"/>
        </w:rPr>
        <w:t xml:space="preserve"> of the bound</w:t>
      </w:r>
      <w:r w:rsidR="00460A39" w:rsidRPr="00BD52C6">
        <w:rPr>
          <w:rFonts w:asciiTheme="minorHAnsi" w:hAnsiTheme="minorHAnsi" w:cstheme="minorHAnsi"/>
          <w:color w:val="auto"/>
        </w:rPr>
        <w:t xml:space="preserve"> </w:t>
      </w:r>
      <w:r w:rsidR="00380E70" w:rsidRPr="00BD52C6">
        <w:rPr>
          <w:rFonts w:asciiTheme="minorHAnsi" w:hAnsiTheme="minorHAnsi" w:cstheme="minorHAnsi"/>
          <w:color w:val="auto"/>
        </w:rPr>
        <w:t>complex</w:t>
      </w:r>
      <w:r w:rsidR="001A1864" w:rsidRPr="00BD52C6">
        <w:rPr>
          <w:rFonts w:asciiTheme="minorHAnsi" w:hAnsiTheme="minorHAnsi" w:cstheme="minorHAnsi"/>
          <w:color w:val="auto"/>
        </w:rPr>
        <w:t>, which results in increased FA.</w:t>
      </w:r>
      <w:r w:rsidR="00C75E25" w:rsidRPr="00BD52C6">
        <w:rPr>
          <w:rFonts w:asciiTheme="minorHAnsi" w:hAnsiTheme="minorHAnsi" w:cstheme="minorHAnsi"/>
          <w:color w:val="auto"/>
        </w:rPr>
        <w:t xml:space="preserve"> </w:t>
      </w:r>
      <w:r w:rsidR="00EC1726" w:rsidRPr="00BD52C6">
        <w:rPr>
          <w:rFonts w:asciiTheme="minorHAnsi" w:hAnsiTheme="minorHAnsi" w:cstheme="minorHAnsi"/>
          <w:color w:val="auto"/>
        </w:rPr>
        <w:t>The accurate measurement of very strong binding (K</w:t>
      </w:r>
      <w:r w:rsidR="00EC1726" w:rsidRPr="00BD52C6">
        <w:rPr>
          <w:rFonts w:asciiTheme="minorHAnsi" w:hAnsiTheme="minorHAnsi" w:cstheme="minorHAnsi"/>
          <w:color w:val="auto"/>
          <w:vertAlign w:val="subscript"/>
        </w:rPr>
        <w:t>D</w:t>
      </w:r>
      <w:r w:rsidR="00EC1726" w:rsidRPr="00BD52C6">
        <w:rPr>
          <w:rFonts w:asciiTheme="minorHAnsi" w:hAnsiTheme="minorHAnsi" w:cstheme="minorHAnsi"/>
          <w:color w:val="auto"/>
        </w:rPr>
        <w:t xml:space="preserve"> &lt;</w:t>
      </w:r>
      <w:r w:rsidR="00B56F83">
        <w:rPr>
          <w:rFonts w:asciiTheme="minorHAnsi" w:hAnsiTheme="minorHAnsi" w:cstheme="minorHAnsi"/>
          <w:color w:val="auto"/>
        </w:rPr>
        <w:t xml:space="preserve"> </w:t>
      </w:r>
      <w:r w:rsidR="00EC1726" w:rsidRPr="00BD52C6">
        <w:rPr>
          <w:rFonts w:asciiTheme="minorHAnsi" w:hAnsiTheme="minorHAnsi" w:cstheme="minorHAnsi"/>
          <w:color w:val="auto"/>
        </w:rPr>
        <w:t>~1</w:t>
      </w:r>
      <w:r w:rsidR="00980985" w:rsidRPr="00BD52C6">
        <w:rPr>
          <w:rFonts w:asciiTheme="minorHAnsi" w:hAnsiTheme="minorHAnsi" w:cstheme="minorHAnsi"/>
          <w:color w:val="auto"/>
        </w:rPr>
        <w:t> </w:t>
      </w:r>
      <w:proofErr w:type="spellStart"/>
      <w:r w:rsidR="00980985" w:rsidRPr="00BD52C6">
        <w:rPr>
          <w:rFonts w:asciiTheme="minorHAnsi" w:hAnsiTheme="minorHAnsi" w:cstheme="minorHAnsi"/>
          <w:color w:val="auto"/>
        </w:rPr>
        <w:t>nM</w:t>
      </w:r>
      <w:proofErr w:type="spellEnd"/>
      <w:r w:rsidR="00EC1726" w:rsidRPr="00BD52C6">
        <w:rPr>
          <w:rFonts w:asciiTheme="minorHAnsi" w:hAnsiTheme="minorHAnsi" w:cstheme="minorHAnsi"/>
          <w:color w:val="auto"/>
        </w:rPr>
        <w:t xml:space="preserve">) </w:t>
      </w:r>
      <w:r w:rsidR="00D4257C" w:rsidRPr="00BD52C6">
        <w:rPr>
          <w:rFonts w:asciiTheme="minorHAnsi" w:hAnsiTheme="minorHAnsi" w:cstheme="minorHAnsi"/>
          <w:color w:val="auto"/>
        </w:rPr>
        <w:t>requires</w:t>
      </w:r>
      <w:r w:rsidR="00EC1726" w:rsidRPr="00BD52C6">
        <w:rPr>
          <w:rFonts w:asciiTheme="minorHAnsi" w:hAnsiTheme="minorHAnsi" w:cstheme="minorHAnsi"/>
          <w:color w:val="auto"/>
        </w:rPr>
        <w:t xml:space="preserve"> the use of low </w:t>
      </w:r>
      <w:r w:rsidR="00D1067A" w:rsidRPr="00BD52C6">
        <w:rPr>
          <w:rFonts w:asciiTheme="minorHAnsi" w:hAnsiTheme="minorHAnsi" w:cstheme="minorHAnsi"/>
          <w:color w:val="auto"/>
        </w:rPr>
        <w:t xml:space="preserve">concentrations of </w:t>
      </w:r>
      <w:r w:rsidR="00EC1726" w:rsidRPr="00BD52C6">
        <w:rPr>
          <w:rFonts w:asciiTheme="minorHAnsi" w:hAnsiTheme="minorHAnsi" w:cstheme="minorHAnsi"/>
          <w:color w:val="auto"/>
        </w:rPr>
        <w:t>labeled</w:t>
      </w:r>
      <w:r w:rsidR="00B56F83">
        <w:rPr>
          <w:rFonts w:asciiTheme="minorHAnsi" w:hAnsiTheme="minorHAnsi" w:cstheme="minorHAnsi"/>
          <w:color w:val="auto"/>
        </w:rPr>
        <w:t xml:space="preserve">, </w:t>
      </w:r>
      <w:r w:rsidR="00EC1726" w:rsidRPr="00BD52C6">
        <w:rPr>
          <w:rFonts w:asciiTheme="minorHAnsi" w:hAnsiTheme="minorHAnsi" w:cstheme="minorHAnsi"/>
          <w:color w:val="auto"/>
        </w:rPr>
        <w:t>reference DNA (c</w:t>
      </w:r>
      <w:r w:rsidR="00B56F83">
        <w:rPr>
          <w:rFonts w:asciiTheme="minorHAnsi" w:hAnsiTheme="minorHAnsi" w:cstheme="minorHAnsi"/>
          <w:color w:val="auto"/>
        </w:rPr>
        <w:t xml:space="preserve"> </w:t>
      </w:r>
      <w:r w:rsidR="00EC1726" w:rsidRPr="00BD52C6">
        <w:rPr>
          <w:rFonts w:asciiTheme="minorHAnsi" w:hAnsiTheme="minorHAnsi" w:cstheme="minorHAnsi"/>
          <w:color w:val="auto"/>
        </w:rPr>
        <w:t>&lt;</w:t>
      </w:r>
      <w:r w:rsidR="00B56F83">
        <w:rPr>
          <w:rFonts w:asciiTheme="minorHAnsi" w:hAnsiTheme="minorHAnsi" w:cstheme="minorHAnsi"/>
          <w:color w:val="auto"/>
        </w:rPr>
        <w:t xml:space="preserve"> </w:t>
      </w:r>
      <w:r w:rsidR="00EC1726" w:rsidRPr="00BD52C6">
        <w:rPr>
          <w:rFonts w:asciiTheme="minorHAnsi" w:hAnsiTheme="minorHAnsi" w:cstheme="minorHAnsi"/>
          <w:color w:val="auto"/>
        </w:rPr>
        <w:t>~1</w:t>
      </w:r>
      <w:r w:rsidR="00980985" w:rsidRPr="00BD52C6">
        <w:rPr>
          <w:rFonts w:asciiTheme="minorHAnsi" w:hAnsiTheme="minorHAnsi" w:cstheme="minorHAnsi"/>
          <w:color w:val="auto"/>
        </w:rPr>
        <w:t> </w:t>
      </w:r>
      <w:proofErr w:type="spellStart"/>
      <w:r w:rsidR="00980985" w:rsidRPr="00BD52C6">
        <w:rPr>
          <w:rFonts w:asciiTheme="minorHAnsi" w:hAnsiTheme="minorHAnsi" w:cstheme="minorHAnsi"/>
          <w:color w:val="auto"/>
        </w:rPr>
        <w:t>nM</w:t>
      </w:r>
      <w:proofErr w:type="spellEnd"/>
      <w:r w:rsidR="00EC1726" w:rsidRPr="00BD52C6">
        <w:rPr>
          <w:rFonts w:asciiTheme="minorHAnsi" w:hAnsiTheme="minorHAnsi" w:cstheme="minorHAnsi"/>
          <w:color w:val="auto"/>
        </w:rPr>
        <w:t>)</w:t>
      </w:r>
      <w:r w:rsidR="00B56F83">
        <w:rPr>
          <w:rFonts w:asciiTheme="minorHAnsi" w:hAnsiTheme="minorHAnsi" w:cstheme="minorHAnsi"/>
          <w:color w:val="auto"/>
        </w:rPr>
        <w:t>. This</w:t>
      </w:r>
      <w:r w:rsidR="00EC1726" w:rsidRPr="00BD52C6">
        <w:rPr>
          <w:rFonts w:asciiTheme="minorHAnsi" w:hAnsiTheme="minorHAnsi" w:cstheme="minorHAnsi"/>
          <w:color w:val="auto"/>
        </w:rPr>
        <w:t xml:space="preserve"> is difficult to </w:t>
      </w:r>
      <w:r w:rsidR="00D1067A" w:rsidRPr="00BD52C6">
        <w:rPr>
          <w:rFonts w:asciiTheme="minorHAnsi" w:hAnsiTheme="minorHAnsi" w:cstheme="minorHAnsi"/>
          <w:color w:val="auto"/>
        </w:rPr>
        <w:t>achieve w</w:t>
      </w:r>
      <w:r w:rsidR="00EC1726" w:rsidRPr="00BD52C6">
        <w:rPr>
          <w:rFonts w:asciiTheme="minorHAnsi" w:hAnsiTheme="minorHAnsi" w:cstheme="minorHAnsi"/>
          <w:color w:val="auto"/>
        </w:rPr>
        <w:t>ith a co</w:t>
      </w:r>
      <w:r w:rsidR="00B64535" w:rsidRPr="00BD52C6">
        <w:rPr>
          <w:rFonts w:asciiTheme="minorHAnsi" w:hAnsiTheme="minorHAnsi" w:cstheme="minorHAnsi"/>
          <w:color w:val="auto"/>
        </w:rPr>
        <w:t>mm</w:t>
      </w:r>
      <w:r w:rsidR="00EC1726" w:rsidRPr="00BD52C6">
        <w:rPr>
          <w:rFonts w:asciiTheme="minorHAnsi" w:hAnsiTheme="minorHAnsi" w:cstheme="minorHAnsi"/>
          <w:color w:val="auto"/>
        </w:rPr>
        <w:t>ercial instrument such as a standard microplate reader. In addition, a large size difference (10-100</w:t>
      </w:r>
      <w:r w:rsidR="005B3AC0" w:rsidRPr="00BD52C6">
        <w:rPr>
          <w:rFonts w:asciiTheme="minorHAnsi" w:hAnsiTheme="minorHAnsi" w:cstheme="minorHAnsi"/>
          <w:color w:val="auto"/>
        </w:rPr>
        <w:t> </w:t>
      </w:r>
      <w:r w:rsidR="00EC1726" w:rsidRPr="00BD52C6">
        <w:rPr>
          <w:rFonts w:asciiTheme="minorHAnsi" w:hAnsiTheme="minorHAnsi" w:cstheme="minorHAnsi"/>
          <w:color w:val="auto"/>
        </w:rPr>
        <w:t xml:space="preserve">fold) between the bound and unbound complexes is usually necessary, </w:t>
      </w:r>
      <w:r w:rsidR="00D1067A" w:rsidRPr="00BD52C6">
        <w:rPr>
          <w:rFonts w:asciiTheme="minorHAnsi" w:hAnsiTheme="minorHAnsi" w:cstheme="minorHAnsi"/>
          <w:color w:val="auto"/>
        </w:rPr>
        <w:t>prohibit</w:t>
      </w:r>
      <w:r w:rsidR="00460A39" w:rsidRPr="00BD52C6">
        <w:rPr>
          <w:rFonts w:asciiTheme="minorHAnsi" w:hAnsiTheme="minorHAnsi" w:cstheme="minorHAnsi"/>
          <w:color w:val="auto"/>
        </w:rPr>
        <w:t>ing</w:t>
      </w:r>
      <w:r w:rsidR="00D1067A" w:rsidRPr="00BD52C6">
        <w:rPr>
          <w:rFonts w:asciiTheme="minorHAnsi" w:hAnsiTheme="minorHAnsi" w:cstheme="minorHAnsi"/>
          <w:color w:val="auto"/>
        </w:rPr>
        <w:t xml:space="preserve"> </w:t>
      </w:r>
      <w:r w:rsidR="00460A39" w:rsidRPr="00BD52C6">
        <w:rPr>
          <w:rFonts w:asciiTheme="minorHAnsi" w:hAnsiTheme="minorHAnsi" w:cstheme="minorHAnsi"/>
          <w:color w:val="auto"/>
        </w:rPr>
        <w:t xml:space="preserve">measurement of </w:t>
      </w:r>
      <w:r w:rsidR="00D1067A" w:rsidRPr="00BD52C6">
        <w:rPr>
          <w:rFonts w:asciiTheme="minorHAnsi" w:hAnsiTheme="minorHAnsi" w:cstheme="minorHAnsi"/>
          <w:color w:val="auto"/>
        </w:rPr>
        <w:t xml:space="preserve">interactions between TF binding domains and short DNA </w:t>
      </w:r>
      <w:r w:rsidR="00BE6F8B" w:rsidRPr="00BD52C6">
        <w:rPr>
          <w:rFonts w:asciiTheme="minorHAnsi" w:hAnsiTheme="minorHAnsi" w:cstheme="minorHAnsi"/>
          <w:color w:val="auto"/>
        </w:rPr>
        <w:t>oligomers</w:t>
      </w:r>
      <w:r w:rsidR="00D1067A" w:rsidRPr="00BD52C6">
        <w:rPr>
          <w:rFonts w:asciiTheme="minorHAnsi" w:hAnsiTheme="minorHAnsi" w:cstheme="minorHAnsi"/>
          <w:color w:val="auto"/>
        </w:rPr>
        <w:t xml:space="preserve">, which are typically of roughly </w:t>
      </w:r>
      <w:r w:rsidR="006A5901" w:rsidRPr="00BD52C6">
        <w:rPr>
          <w:rFonts w:asciiTheme="minorHAnsi" w:hAnsiTheme="minorHAnsi" w:cstheme="minorHAnsi"/>
          <w:color w:val="auto"/>
        </w:rPr>
        <w:t xml:space="preserve">similar </w:t>
      </w:r>
      <w:r w:rsidR="00D1067A" w:rsidRPr="00BD52C6">
        <w:rPr>
          <w:rFonts w:asciiTheme="minorHAnsi" w:hAnsiTheme="minorHAnsi" w:cstheme="minorHAnsi"/>
          <w:color w:val="auto"/>
        </w:rPr>
        <w:t>molecular weight</w:t>
      </w:r>
      <w:r w:rsidR="00B56F83">
        <w:rPr>
          <w:rFonts w:asciiTheme="minorHAnsi" w:hAnsiTheme="minorHAnsi" w:cstheme="minorHAnsi"/>
          <w:color w:val="auto"/>
        </w:rPr>
        <w:t>s</w:t>
      </w:r>
      <w:r w:rsidR="00EC1726" w:rsidRPr="00BD52C6">
        <w:rPr>
          <w:rFonts w:asciiTheme="minorHAnsi" w:hAnsiTheme="minorHAnsi" w:cstheme="minorHAnsi"/>
          <w:color w:val="auto"/>
        </w:rPr>
        <w:t>.</w:t>
      </w:r>
      <w:r w:rsidR="00D1067A" w:rsidRPr="00BD52C6">
        <w:rPr>
          <w:rFonts w:asciiTheme="minorHAnsi" w:hAnsiTheme="minorHAnsi" w:cstheme="minorHAnsi"/>
          <w:color w:val="auto"/>
        </w:rPr>
        <w:t xml:space="preserve"> </w:t>
      </w:r>
      <w:r w:rsidR="00EC1726" w:rsidRPr="00BD52C6">
        <w:rPr>
          <w:rFonts w:asciiTheme="minorHAnsi" w:hAnsiTheme="minorHAnsi" w:cstheme="minorHAnsi"/>
          <w:color w:val="auto"/>
        </w:rPr>
        <w:t>Finally, a full titration curve</w:t>
      </w:r>
      <w:r w:rsidR="00537916" w:rsidRPr="00BD52C6">
        <w:rPr>
          <w:rFonts w:asciiTheme="minorHAnsi" w:hAnsiTheme="minorHAnsi" w:cstheme="minorHAnsi"/>
          <w:color w:val="auto"/>
        </w:rPr>
        <w:t xml:space="preserve"> </w:t>
      </w:r>
      <w:r w:rsidR="00EC1726" w:rsidRPr="00BD52C6">
        <w:rPr>
          <w:rFonts w:asciiTheme="minorHAnsi" w:hAnsiTheme="minorHAnsi" w:cstheme="minorHAnsi"/>
          <w:color w:val="auto"/>
        </w:rPr>
        <w:t xml:space="preserve">normally </w:t>
      </w:r>
      <w:r w:rsidR="00537916" w:rsidRPr="00BD52C6">
        <w:rPr>
          <w:rFonts w:asciiTheme="minorHAnsi" w:hAnsiTheme="minorHAnsi" w:cstheme="minorHAnsi"/>
          <w:color w:val="auto"/>
        </w:rPr>
        <w:t>requires</w:t>
      </w:r>
      <w:r w:rsidR="00EC1726" w:rsidRPr="00BD52C6">
        <w:rPr>
          <w:rFonts w:asciiTheme="minorHAnsi" w:hAnsiTheme="minorHAnsi" w:cstheme="minorHAnsi"/>
          <w:color w:val="auto"/>
        </w:rPr>
        <w:t xml:space="preserve"> the preparation</w:t>
      </w:r>
      <w:r w:rsidR="00537916" w:rsidRPr="00BD52C6">
        <w:rPr>
          <w:rFonts w:asciiTheme="minorHAnsi" w:hAnsiTheme="minorHAnsi" w:cstheme="minorHAnsi"/>
          <w:color w:val="auto"/>
        </w:rPr>
        <w:t xml:space="preserve"> </w:t>
      </w:r>
      <w:r w:rsidR="00EC1726" w:rsidRPr="00BD52C6">
        <w:rPr>
          <w:rFonts w:asciiTheme="minorHAnsi" w:hAnsiTheme="minorHAnsi" w:cstheme="minorHAnsi"/>
          <w:color w:val="auto"/>
        </w:rPr>
        <w:t xml:space="preserve">and measurement of multiple wells containing </w:t>
      </w:r>
      <w:r w:rsidR="00537916" w:rsidRPr="00BD52C6">
        <w:rPr>
          <w:rFonts w:asciiTheme="minorHAnsi" w:hAnsiTheme="minorHAnsi" w:cstheme="minorHAnsi"/>
          <w:color w:val="auto"/>
        </w:rPr>
        <w:t xml:space="preserve">a concentration series for the titrating species. </w:t>
      </w:r>
    </w:p>
    <w:p w14:paraId="47BCBBFF" w14:textId="77777777" w:rsidR="00B56F83" w:rsidRDefault="00B56F83" w:rsidP="00CC00D4">
      <w:pPr>
        <w:rPr>
          <w:rFonts w:asciiTheme="minorHAnsi" w:hAnsiTheme="minorHAnsi" w:cstheme="minorHAnsi"/>
          <w:color w:val="auto"/>
        </w:rPr>
      </w:pPr>
    </w:p>
    <w:p w14:paraId="1BC6891C" w14:textId="30CE218F" w:rsidR="0021458E" w:rsidRPr="00BD52C6" w:rsidRDefault="00460A39" w:rsidP="00CC00D4">
      <w:pPr>
        <w:rPr>
          <w:rFonts w:asciiTheme="minorHAnsi" w:hAnsiTheme="minorHAnsi" w:cstheme="minorHAnsi"/>
          <w:color w:val="auto"/>
        </w:rPr>
      </w:pPr>
      <w:r w:rsidRPr="00BD52C6">
        <w:rPr>
          <w:rFonts w:asciiTheme="minorHAnsi" w:hAnsiTheme="minorHAnsi" w:cstheme="minorHAnsi"/>
          <w:color w:val="auto"/>
        </w:rPr>
        <w:t>To address these issues, we use a widefield microscopy setup</w:t>
      </w:r>
      <w:r w:rsidR="00E9689E" w:rsidRPr="00BD52C6">
        <w:rPr>
          <w:rFonts w:asciiTheme="minorHAnsi" w:hAnsiTheme="minorHAnsi" w:cstheme="minorHAnsi"/>
          <w:color w:val="auto"/>
        </w:rPr>
        <w:t>,</w:t>
      </w:r>
      <w:r w:rsidRPr="00BD52C6">
        <w:rPr>
          <w:rFonts w:asciiTheme="minorHAnsi" w:hAnsiTheme="minorHAnsi" w:cstheme="minorHAnsi"/>
          <w:color w:val="auto"/>
        </w:rPr>
        <w:t xml:space="preserve"> modified to </w:t>
      </w:r>
      <w:r w:rsidR="00EB59F9" w:rsidRPr="00BD52C6">
        <w:rPr>
          <w:rFonts w:asciiTheme="minorHAnsi" w:hAnsiTheme="minorHAnsi" w:cstheme="minorHAnsi"/>
          <w:color w:val="auto"/>
        </w:rPr>
        <w:t>achieve high detection sensitivity</w:t>
      </w:r>
      <w:r w:rsidR="005D3AEF" w:rsidRPr="00BD52C6">
        <w:rPr>
          <w:rFonts w:asciiTheme="minorHAnsi" w:hAnsiTheme="minorHAnsi" w:cstheme="minorHAnsi"/>
          <w:color w:val="auto"/>
        </w:rPr>
        <w:t xml:space="preserve"> </w:t>
      </w:r>
      <w:r w:rsidR="00EB59F9" w:rsidRPr="00BD52C6">
        <w:rPr>
          <w:rFonts w:asciiTheme="minorHAnsi" w:hAnsiTheme="minorHAnsi" w:cstheme="minorHAnsi"/>
          <w:color w:val="auto"/>
        </w:rPr>
        <w:t>and allow FA measurements at different z-positions of a single well</w:t>
      </w:r>
      <w:r w:rsidRPr="00BD52C6">
        <w:rPr>
          <w:rFonts w:asciiTheme="minorHAnsi" w:hAnsiTheme="minorHAnsi" w:cstheme="minorHAnsi"/>
          <w:color w:val="auto"/>
        </w:rPr>
        <w:t xml:space="preserve">. </w:t>
      </w:r>
      <w:r w:rsidR="00612E22" w:rsidRPr="00BD52C6">
        <w:rPr>
          <w:rFonts w:asciiTheme="minorHAnsi" w:hAnsiTheme="minorHAnsi" w:cstheme="minorHAnsi"/>
          <w:color w:val="auto"/>
        </w:rPr>
        <w:t xml:space="preserve">This </w:t>
      </w:r>
      <w:r w:rsidR="008B2E74" w:rsidRPr="00BD52C6">
        <w:rPr>
          <w:rFonts w:asciiTheme="minorHAnsi" w:hAnsiTheme="minorHAnsi" w:cstheme="minorHAnsi"/>
          <w:color w:val="auto"/>
        </w:rPr>
        <w:t>enables us</w:t>
      </w:r>
      <w:r w:rsidR="000F4B5F" w:rsidRPr="00BD52C6">
        <w:rPr>
          <w:rFonts w:asciiTheme="minorHAnsi" w:hAnsiTheme="minorHAnsi" w:cstheme="minorHAnsi"/>
          <w:color w:val="auto"/>
        </w:rPr>
        <w:t xml:space="preserve"> </w:t>
      </w:r>
      <w:r w:rsidRPr="00BD52C6">
        <w:rPr>
          <w:rFonts w:asciiTheme="minorHAnsi" w:hAnsiTheme="minorHAnsi" w:cstheme="minorHAnsi"/>
          <w:color w:val="auto"/>
        </w:rPr>
        <w:t>to monitor</w:t>
      </w:r>
      <w:r w:rsidR="00EB59F9" w:rsidRPr="00BD52C6">
        <w:rPr>
          <w:rFonts w:asciiTheme="minorHAnsi" w:hAnsiTheme="minorHAnsi" w:cstheme="minorHAnsi"/>
          <w:color w:val="auto"/>
        </w:rPr>
        <w:t xml:space="preserve"> b</w:t>
      </w:r>
      <w:r w:rsidR="0021458E" w:rsidRPr="00BD52C6">
        <w:rPr>
          <w:rFonts w:asciiTheme="minorHAnsi" w:hAnsiTheme="minorHAnsi" w:cstheme="minorHAnsi"/>
          <w:color w:val="auto"/>
        </w:rPr>
        <w:t xml:space="preserve">inding </w:t>
      </w:r>
      <w:r w:rsidR="00EB59F9" w:rsidRPr="00BD52C6">
        <w:rPr>
          <w:rFonts w:asciiTheme="minorHAnsi" w:hAnsiTheme="minorHAnsi" w:cstheme="minorHAnsi"/>
          <w:color w:val="auto"/>
        </w:rPr>
        <w:t xml:space="preserve">interactions </w:t>
      </w:r>
      <w:r w:rsidR="0021458E" w:rsidRPr="00BD52C6">
        <w:rPr>
          <w:rFonts w:asciiTheme="minorHAnsi" w:hAnsiTheme="minorHAnsi" w:cstheme="minorHAnsi"/>
          <w:color w:val="auto"/>
        </w:rPr>
        <w:t xml:space="preserve">between </w:t>
      </w:r>
      <w:r w:rsidR="00EB59F9" w:rsidRPr="00BD52C6">
        <w:rPr>
          <w:rFonts w:asciiTheme="minorHAnsi" w:hAnsiTheme="minorHAnsi" w:cstheme="minorHAnsi"/>
          <w:color w:val="auto"/>
        </w:rPr>
        <w:t>species</w:t>
      </w:r>
      <w:r w:rsidR="0021458E" w:rsidRPr="00BD52C6">
        <w:rPr>
          <w:rFonts w:asciiTheme="minorHAnsi" w:hAnsiTheme="minorHAnsi" w:cstheme="minorHAnsi"/>
          <w:color w:val="auto"/>
        </w:rPr>
        <w:t xml:space="preserve"> of similar molecular weight</w:t>
      </w:r>
      <w:r w:rsidR="005E52DA" w:rsidRPr="00BD52C6">
        <w:rPr>
          <w:rFonts w:asciiTheme="minorHAnsi" w:hAnsiTheme="minorHAnsi" w:cstheme="minorHAnsi"/>
          <w:color w:val="auto"/>
        </w:rPr>
        <w:t xml:space="preserve"> and with high affinities</w:t>
      </w:r>
      <w:r w:rsidR="0021458E" w:rsidRPr="00BD52C6">
        <w:rPr>
          <w:rFonts w:asciiTheme="minorHAnsi" w:hAnsiTheme="minorHAnsi" w:cstheme="minorHAnsi"/>
          <w:color w:val="auto"/>
        </w:rPr>
        <w:t>. High</w:t>
      </w:r>
      <w:r w:rsidR="007F194C" w:rsidRPr="00BD52C6">
        <w:rPr>
          <w:rFonts w:asciiTheme="minorHAnsi" w:hAnsiTheme="minorHAnsi" w:cstheme="minorHAnsi"/>
          <w:color w:val="auto"/>
        </w:rPr>
        <w:t>er</w:t>
      </w:r>
      <w:r w:rsidR="0021458E" w:rsidRPr="00BD52C6">
        <w:rPr>
          <w:rFonts w:asciiTheme="minorHAnsi" w:hAnsiTheme="minorHAnsi" w:cstheme="minorHAnsi"/>
          <w:color w:val="auto"/>
        </w:rPr>
        <w:t xml:space="preserve"> throughput is achieved by measuring FA in multi-well plate formats and carrying out an entire titration series in a single well using a controlled delivery system (</w:t>
      </w:r>
      <w:r w:rsidR="0021458E" w:rsidRPr="00BD52C6">
        <w:rPr>
          <w:rFonts w:asciiTheme="minorHAnsi" w:hAnsiTheme="minorHAnsi" w:cstheme="minorHAnsi"/>
          <w:b/>
          <w:color w:val="auto"/>
        </w:rPr>
        <w:t>Fig</w:t>
      </w:r>
      <w:r w:rsidR="00744445">
        <w:rPr>
          <w:rFonts w:asciiTheme="minorHAnsi" w:hAnsiTheme="minorHAnsi" w:cstheme="minorHAnsi"/>
          <w:b/>
          <w:color w:val="auto"/>
        </w:rPr>
        <w:t>ure</w:t>
      </w:r>
      <w:r w:rsidR="0021458E" w:rsidRPr="00BD52C6">
        <w:rPr>
          <w:rFonts w:asciiTheme="minorHAnsi" w:hAnsiTheme="minorHAnsi" w:cstheme="minorHAnsi"/>
          <w:b/>
          <w:color w:val="auto"/>
        </w:rPr>
        <w:t xml:space="preserve"> </w:t>
      </w:r>
      <w:r w:rsidR="000F4B5F" w:rsidRPr="00BD52C6">
        <w:rPr>
          <w:rFonts w:asciiTheme="minorHAnsi" w:hAnsiTheme="minorHAnsi" w:cstheme="minorHAnsi"/>
          <w:b/>
          <w:color w:val="auto"/>
        </w:rPr>
        <w:t>1a</w:t>
      </w:r>
      <w:r w:rsidR="0021458E" w:rsidRPr="00BD52C6">
        <w:rPr>
          <w:rFonts w:asciiTheme="minorHAnsi" w:hAnsiTheme="minorHAnsi" w:cstheme="minorHAnsi"/>
          <w:color w:val="auto"/>
        </w:rPr>
        <w:t xml:space="preserve">). </w:t>
      </w:r>
      <w:r w:rsidR="00F252D6" w:rsidRPr="00BD52C6">
        <w:rPr>
          <w:rFonts w:asciiTheme="minorHAnsi" w:hAnsiTheme="minorHAnsi" w:cstheme="minorHAnsi"/>
          <w:color w:val="auto"/>
        </w:rPr>
        <w:t>Furthermore, b</w:t>
      </w:r>
      <w:r w:rsidR="0021458E" w:rsidRPr="00BD52C6">
        <w:rPr>
          <w:rFonts w:asciiTheme="minorHAnsi" w:hAnsiTheme="minorHAnsi" w:cstheme="minorHAnsi"/>
          <w:color w:val="auto"/>
        </w:rPr>
        <w:t>y employing a competitive binding assay, we extract not only the binding constants but also the concentration of active protein.</w:t>
      </w:r>
      <w:r w:rsidR="00735462" w:rsidRPr="00BD52C6">
        <w:rPr>
          <w:rFonts w:asciiTheme="minorHAnsi" w:hAnsiTheme="minorHAnsi" w:cstheme="minorHAnsi"/>
          <w:color w:val="auto"/>
        </w:rPr>
        <w:t xml:space="preserve"> </w:t>
      </w:r>
      <w:r w:rsidR="0097036D" w:rsidRPr="00BD52C6">
        <w:rPr>
          <w:rFonts w:asciiTheme="minorHAnsi" w:hAnsiTheme="minorHAnsi" w:cstheme="minorHAnsi"/>
          <w:color w:val="auto"/>
        </w:rPr>
        <w:t xml:space="preserve">This is an important feature </w:t>
      </w:r>
      <w:r w:rsidR="00C30F71" w:rsidRPr="00BD52C6">
        <w:rPr>
          <w:rFonts w:asciiTheme="minorHAnsi" w:hAnsiTheme="minorHAnsi" w:cstheme="minorHAnsi"/>
          <w:color w:val="auto"/>
        </w:rPr>
        <w:t xml:space="preserve">of the assay, </w:t>
      </w:r>
      <w:r w:rsidR="0097036D" w:rsidRPr="00BD52C6">
        <w:rPr>
          <w:rFonts w:asciiTheme="minorHAnsi" w:hAnsiTheme="minorHAnsi" w:cstheme="minorHAnsi"/>
          <w:color w:val="auto"/>
        </w:rPr>
        <w:t xml:space="preserve">since </w:t>
      </w:r>
      <w:r w:rsidR="008B3CCC" w:rsidRPr="00BD52C6">
        <w:rPr>
          <w:rFonts w:asciiTheme="minorHAnsi" w:hAnsiTheme="minorHAnsi" w:cstheme="minorHAnsi"/>
          <w:color w:val="auto"/>
        </w:rPr>
        <w:t>only a portion of</w:t>
      </w:r>
      <w:r w:rsidR="000169FB" w:rsidRPr="00BD52C6">
        <w:rPr>
          <w:rFonts w:asciiTheme="minorHAnsi" w:hAnsiTheme="minorHAnsi" w:cstheme="minorHAnsi"/>
          <w:color w:val="auto"/>
        </w:rPr>
        <w:t xml:space="preserve"> the</w:t>
      </w:r>
      <w:r w:rsidR="0097036D" w:rsidRPr="00BD52C6">
        <w:rPr>
          <w:rFonts w:asciiTheme="minorHAnsi" w:hAnsiTheme="minorHAnsi" w:cstheme="minorHAnsi"/>
          <w:color w:val="auto"/>
        </w:rPr>
        <w:t xml:space="preserve"> expressed </w:t>
      </w:r>
      <w:r w:rsidR="000169FB" w:rsidRPr="00BD52C6">
        <w:rPr>
          <w:rFonts w:asciiTheme="minorHAnsi" w:hAnsiTheme="minorHAnsi" w:cstheme="minorHAnsi"/>
          <w:color w:val="auto"/>
        </w:rPr>
        <w:t>TF</w:t>
      </w:r>
      <w:r w:rsidR="008B3CCC" w:rsidRPr="00BD52C6">
        <w:rPr>
          <w:rFonts w:asciiTheme="minorHAnsi" w:hAnsiTheme="minorHAnsi" w:cstheme="minorHAnsi"/>
          <w:color w:val="auto"/>
        </w:rPr>
        <w:t xml:space="preserve"> molecules</w:t>
      </w:r>
      <w:r w:rsidR="0097036D" w:rsidRPr="00BD52C6">
        <w:rPr>
          <w:rFonts w:asciiTheme="minorHAnsi" w:hAnsiTheme="minorHAnsi" w:cstheme="minorHAnsi"/>
          <w:color w:val="auto"/>
        </w:rPr>
        <w:t xml:space="preserve"> are active due to </w:t>
      </w:r>
      <w:r w:rsidR="000169FB" w:rsidRPr="00BD52C6">
        <w:rPr>
          <w:rFonts w:asciiTheme="minorHAnsi" w:hAnsiTheme="minorHAnsi" w:cstheme="minorHAnsi"/>
          <w:color w:val="auto"/>
        </w:rPr>
        <w:t xml:space="preserve">protein </w:t>
      </w:r>
      <w:r w:rsidR="0097036D" w:rsidRPr="00BD52C6">
        <w:rPr>
          <w:rFonts w:asciiTheme="minorHAnsi" w:hAnsiTheme="minorHAnsi" w:cstheme="minorHAnsi"/>
          <w:color w:val="auto"/>
        </w:rPr>
        <w:t>mi</w:t>
      </w:r>
      <w:r w:rsidR="000169FB" w:rsidRPr="00BD52C6">
        <w:rPr>
          <w:rFonts w:asciiTheme="minorHAnsi" w:hAnsiTheme="minorHAnsi" w:cstheme="minorHAnsi"/>
          <w:color w:val="auto"/>
        </w:rPr>
        <w:t>sfolding or de</w:t>
      </w:r>
      <w:r w:rsidR="0097036D" w:rsidRPr="00BD52C6">
        <w:rPr>
          <w:rFonts w:asciiTheme="minorHAnsi" w:hAnsiTheme="minorHAnsi" w:cstheme="minorHAnsi"/>
          <w:color w:val="auto"/>
        </w:rPr>
        <w:t>gradation.</w:t>
      </w:r>
      <w:r w:rsidR="00F63C38" w:rsidRPr="00BD52C6">
        <w:rPr>
          <w:rFonts w:asciiTheme="minorHAnsi" w:hAnsiTheme="minorHAnsi" w:cstheme="minorHAnsi"/>
          <w:color w:val="auto"/>
        </w:rPr>
        <w:t xml:space="preserve"> The</w:t>
      </w:r>
      <w:r w:rsidR="0021458E" w:rsidRPr="00BD52C6">
        <w:rPr>
          <w:rFonts w:asciiTheme="minorHAnsi" w:hAnsiTheme="minorHAnsi" w:cstheme="minorHAnsi"/>
          <w:color w:val="auto"/>
        </w:rPr>
        <w:t xml:space="preserve"> </w:t>
      </w:r>
      <w:r w:rsidR="00C30F71" w:rsidRPr="00BD52C6">
        <w:rPr>
          <w:rFonts w:asciiTheme="minorHAnsi" w:hAnsiTheme="minorHAnsi" w:cstheme="minorHAnsi"/>
          <w:color w:val="auto"/>
        </w:rPr>
        <w:t xml:space="preserve">experimental </w:t>
      </w:r>
      <w:r w:rsidR="0021458E" w:rsidRPr="00BD52C6">
        <w:rPr>
          <w:rFonts w:asciiTheme="minorHAnsi" w:hAnsiTheme="minorHAnsi" w:cstheme="minorHAnsi"/>
          <w:color w:val="auto"/>
        </w:rPr>
        <w:t xml:space="preserve">setup </w:t>
      </w:r>
      <w:r w:rsidR="00257A02" w:rsidRPr="00BD52C6">
        <w:rPr>
          <w:rFonts w:asciiTheme="minorHAnsi" w:hAnsiTheme="minorHAnsi" w:cstheme="minorHAnsi"/>
          <w:color w:val="auto"/>
        </w:rPr>
        <w:t>is based on a co</w:t>
      </w:r>
      <w:r w:rsidR="005B3AC0" w:rsidRPr="00BD52C6">
        <w:rPr>
          <w:rFonts w:asciiTheme="minorHAnsi" w:hAnsiTheme="minorHAnsi" w:cstheme="minorHAnsi"/>
          <w:color w:val="auto"/>
        </w:rPr>
        <w:t>mm</w:t>
      </w:r>
      <w:r w:rsidR="00257A02" w:rsidRPr="00BD52C6">
        <w:rPr>
          <w:rFonts w:asciiTheme="minorHAnsi" w:hAnsiTheme="minorHAnsi" w:cstheme="minorHAnsi"/>
          <w:color w:val="auto"/>
        </w:rPr>
        <w:t xml:space="preserve">ercial </w:t>
      </w:r>
      <w:r w:rsidR="009531D5" w:rsidRPr="00BD52C6">
        <w:rPr>
          <w:rFonts w:asciiTheme="minorHAnsi" w:hAnsiTheme="minorHAnsi" w:cstheme="minorHAnsi"/>
          <w:color w:val="auto"/>
        </w:rPr>
        <w:t>epi</w:t>
      </w:r>
      <w:r w:rsidR="00257A02" w:rsidRPr="00BD52C6">
        <w:rPr>
          <w:rFonts w:asciiTheme="minorHAnsi" w:hAnsiTheme="minorHAnsi" w:cstheme="minorHAnsi"/>
          <w:color w:val="auto"/>
        </w:rPr>
        <w:t>fluorescen</w:t>
      </w:r>
      <w:r w:rsidR="009531D5" w:rsidRPr="00BD52C6">
        <w:rPr>
          <w:rFonts w:asciiTheme="minorHAnsi" w:hAnsiTheme="minorHAnsi" w:cstheme="minorHAnsi"/>
          <w:color w:val="auto"/>
        </w:rPr>
        <w:t>ce</w:t>
      </w:r>
      <w:r w:rsidR="00257A02" w:rsidRPr="00BD52C6">
        <w:rPr>
          <w:rFonts w:asciiTheme="minorHAnsi" w:hAnsiTheme="minorHAnsi" w:cstheme="minorHAnsi"/>
          <w:color w:val="auto"/>
        </w:rPr>
        <w:t xml:space="preserve"> microscope equipped with </w:t>
      </w:r>
      <w:r w:rsidR="00927EFD" w:rsidRPr="00BD52C6">
        <w:rPr>
          <w:rFonts w:asciiTheme="minorHAnsi" w:hAnsiTheme="minorHAnsi" w:cstheme="minorHAnsi"/>
          <w:color w:val="auto"/>
        </w:rPr>
        <w:t xml:space="preserve">XY- and Z- </w:t>
      </w:r>
      <w:r w:rsidR="00257A02" w:rsidRPr="00BD52C6">
        <w:rPr>
          <w:rFonts w:asciiTheme="minorHAnsi" w:hAnsiTheme="minorHAnsi" w:cstheme="minorHAnsi"/>
          <w:color w:val="auto"/>
        </w:rPr>
        <w:t xml:space="preserve">piezo </w:t>
      </w:r>
      <w:r w:rsidR="00C661D2" w:rsidRPr="00BD52C6">
        <w:rPr>
          <w:rFonts w:asciiTheme="minorHAnsi" w:hAnsiTheme="minorHAnsi" w:cstheme="minorHAnsi"/>
          <w:color w:val="auto"/>
        </w:rPr>
        <w:t>stages. We upgraded the system with external laser excitation</w:t>
      </w:r>
      <w:r w:rsidR="00063234">
        <w:rPr>
          <w:rFonts w:asciiTheme="minorHAnsi" w:hAnsiTheme="minorHAnsi" w:cstheme="minorHAnsi"/>
          <w:color w:val="auto"/>
        </w:rPr>
        <w:t>,</w:t>
      </w:r>
      <w:r w:rsidR="00C661D2" w:rsidRPr="00BD52C6">
        <w:rPr>
          <w:rFonts w:asciiTheme="minorHAnsi" w:hAnsiTheme="minorHAnsi" w:cstheme="minorHAnsi"/>
          <w:color w:val="auto"/>
        </w:rPr>
        <w:t xml:space="preserve"> </w:t>
      </w:r>
      <w:r w:rsidR="00063234">
        <w:rPr>
          <w:rFonts w:asciiTheme="minorHAnsi" w:hAnsiTheme="minorHAnsi" w:cstheme="minorHAnsi"/>
          <w:color w:val="auto"/>
        </w:rPr>
        <w:t>then</w:t>
      </w:r>
      <w:r w:rsidR="00C661D2" w:rsidRPr="00BD52C6">
        <w:rPr>
          <w:rFonts w:asciiTheme="minorHAnsi" w:hAnsiTheme="minorHAnsi" w:cstheme="minorHAnsi"/>
          <w:color w:val="auto"/>
        </w:rPr>
        <w:t xml:space="preserve"> detect</w:t>
      </w:r>
      <w:r w:rsidR="00063234">
        <w:rPr>
          <w:rFonts w:asciiTheme="minorHAnsi" w:hAnsiTheme="minorHAnsi" w:cstheme="minorHAnsi"/>
          <w:color w:val="auto"/>
        </w:rPr>
        <w:t>ed</w:t>
      </w:r>
      <w:r w:rsidR="00C661D2" w:rsidRPr="00BD52C6">
        <w:rPr>
          <w:rFonts w:asciiTheme="minorHAnsi" w:hAnsiTheme="minorHAnsi" w:cstheme="minorHAnsi"/>
          <w:color w:val="auto"/>
        </w:rPr>
        <w:t xml:space="preserve"> the two emitted linear polarization components on the chip of </w:t>
      </w:r>
      <w:r w:rsidR="009315FE" w:rsidRPr="00BD52C6">
        <w:rPr>
          <w:rFonts w:asciiTheme="minorHAnsi" w:hAnsiTheme="minorHAnsi" w:cstheme="minorHAnsi"/>
          <w:color w:val="auto"/>
        </w:rPr>
        <w:t>an</w:t>
      </w:r>
      <w:r w:rsidR="00C661D2" w:rsidRPr="00BD52C6">
        <w:rPr>
          <w:rFonts w:asciiTheme="minorHAnsi" w:hAnsiTheme="minorHAnsi" w:cstheme="minorHAnsi"/>
          <w:color w:val="auto"/>
        </w:rPr>
        <w:t xml:space="preserve"> EM-CCD camera with high </w:t>
      </w:r>
      <w:r w:rsidR="005D5D84" w:rsidRPr="00BD52C6">
        <w:rPr>
          <w:rFonts w:asciiTheme="minorHAnsi" w:hAnsiTheme="minorHAnsi" w:cstheme="minorHAnsi"/>
          <w:color w:val="auto"/>
        </w:rPr>
        <w:t>qu</w:t>
      </w:r>
      <w:r w:rsidR="00273D56" w:rsidRPr="00BD52C6">
        <w:rPr>
          <w:rFonts w:asciiTheme="minorHAnsi" w:hAnsiTheme="minorHAnsi" w:cstheme="minorHAnsi"/>
          <w:color w:val="auto"/>
        </w:rPr>
        <w:t>a</w:t>
      </w:r>
      <w:r w:rsidR="005D5D84" w:rsidRPr="00BD52C6">
        <w:rPr>
          <w:rFonts w:asciiTheme="minorHAnsi" w:hAnsiTheme="minorHAnsi" w:cstheme="minorHAnsi"/>
          <w:color w:val="auto"/>
        </w:rPr>
        <w:t>ntum efficiency for light detection</w:t>
      </w:r>
      <w:r w:rsidR="0021458E" w:rsidRPr="00BD52C6">
        <w:rPr>
          <w:rFonts w:asciiTheme="minorHAnsi" w:hAnsiTheme="minorHAnsi" w:cstheme="minorHAnsi"/>
          <w:color w:val="auto"/>
        </w:rPr>
        <w:t xml:space="preserve"> (</w:t>
      </w:r>
      <w:r w:rsidR="0021458E" w:rsidRPr="00BD52C6">
        <w:rPr>
          <w:rFonts w:asciiTheme="minorHAnsi" w:hAnsiTheme="minorHAnsi" w:cstheme="minorHAnsi"/>
          <w:b/>
          <w:color w:val="auto"/>
        </w:rPr>
        <w:t>Fig</w:t>
      </w:r>
      <w:r w:rsidR="00744445">
        <w:rPr>
          <w:rFonts w:asciiTheme="minorHAnsi" w:hAnsiTheme="minorHAnsi" w:cstheme="minorHAnsi"/>
          <w:b/>
          <w:color w:val="auto"/>
        </w:rPr>
        <w:t>ure</w:t>
      </w:r>
      <w:r w:rsidR="0021458E" w:rsidRPr="00BD52C6">
        <w:rPr>
          <w:rFonts w:asciiTheme="minorHAnsi" w:hAnsiTheme="minorHAnsi" w:cstheme="minorHAnsi"/>
          <w:b/>
          <w:color w:val="auto"/>
        </w:rPr>
        <w:t xml:space="preserve"> </w:t>
      </w:r>
      <w:r w:rsidR="003743D0" w:rsidRPr="00BD52C6">
        <w:rPr>
          <w:rFonts w:asciiTheme="minorHAnsi" w:hAnsiTheme="minorHAnsi" w:cstheme="minorHAnsi"/>
          <w:b/>
          <w:color w:val="auto"/>
        </w:rPr>
        <w:t xml:space="preserve">1b </w:t>
      </w:r>
      <w:r w:rsidR="003743D0" w:rsidRPr="00CC00D4">
        <w:rPr>
          <w:rFonts w:asciiTheme="minorHAnsi" w:hAnsiTheme="minorHAnsi" w:cstheme="minorHAnsi"/>
          <w:color w:val="auto"/>
        </w:rPr>
        <w:t>and</w:t>
      </w:r>
      <w:r w:rsidR="003743D0" w:rsidRPr="00BD52C6">
        <w:rPr>
          <w:rFonts w:asciiTheme="minorHAnsi" w:hAnsiTheme="minorHAnsi" w:cstheme="minorHAnsi"/>
          <w:b/>
          <w:color w:val="auto"/>
        </w:rPr>
        <w:t xml:space="preserve"> </w:t>
      </w:r>
      <w:r w:rsidR="00B56F83">
        <w:rPr>
          <w:rFonts w:asciiTheme="minorHAnsi" w:hAnsiTheme="minorHAnsi" w:cstheme="minorHAnsi"/>
          <w:b/>
          <w:color w:val="auto"/>
        </w:rPr>
        <w:t>1</w:t>
      </w:r>
      <w:r w:rsidR="003743D0" w:rsidRPr="00BD52C6">
        <w:rPr>
          <w:rFonts w:asciiTheme="minorHAnsi" w:hAnsiTheme="minorHAnsi" w:cstheme="minorHAnsi"/>
          <w:b/>
          <w:color w:val="auto"/>
        </w:rPr>
        <w:t>c</w:t>
      </w:r>
      <w:r w:rsidR="0021458E" w:rsidRPr="00BD52C6">
        <w:rPr>
          <w:rFonts w:asciiTheme="minorHAnsi" w:hAnsiTheme="minorHAnsi" w:cstheme="minorHAnsi"/>
          <w:color w:val="auto"/>
        </w:rPr>
        <w:t xml:space="preserve">). </w:t>
      </w:r>
      <w:r w:rsidR="000169FB" w:rsidRPr="00BD52C6">
        <w:rPr>
          <w:rFonts w:asciiTheme="minorHAnsi" w:hAnsiTheme="minorHAnsi" w:cstheme="minorHAnsi"/>
          <w:color w:val="auto"/>
        </w:rPr>
        <w:t>The</w:t>
      </w:r>
      <w:r w:rsidR="0021458E" w:rsidRPr="00BD52C6">
        <w:rPr>
          <w:rFonts w:asciiTheme="minorHAnsi" w:hAnsiTheme="minorHAnsi" w:cstheme="minorHAnsi"/>
          <w:color w:val="auto"/>
        </w:rPr>
        <w:t xml:space="preserve"> system uses a high numerical aperture (NA) objective coupled to an ultra-sensitive sensor and thus affords highly sensitive FA measurements. By recording fluorescence z-stacks, binding interactions can be measured along the optical z-axis when using a heteroge</w:t>
      </w:r>
      <w:r w:rsidR="00232190" w:rsidRPr="00BD52C6">
        <w:rPr>
          <w:rFonts w:asciiTheme="minorHAnsi" w:hAnsiTheme="minorHAnsi" w:cstheme="minorHAnsi"/>
          <w:color w:val="auto"/>
        </w:rPr>
        <w:t>neous matrix for the reactants.</w:t>
      </w:r>
      <w:r w:rsidR="00D41709" w:rsidRPr="00BD52C6">
        <w:rPr>
          <w:rFonts w:asciiTheme="minorHAnsi" w:hAnsiTheme="minorHAnsi" w:cstheme="minorHAnsi"/>
          <w:color w:val="auto"/>
        </w:rPr>
        <w:t xml:space="preserve"> All these modifications can be readily implemented on an existing system and are </w:t>
      </w:r>
      <w:r w:rsidR="008B2E74" w:rsidRPr="00BD52C6">
        <w:rPr>
          <w:rFonts w:asciiTheme="minorHAnsi" w:hAnsiTheme="minorHAnsi" w:cstheme="minorHAnsi"/>
          <w:color w:val="auto"/>
        </w:rPr>
        <w:t>cost</w:t>
      </w:r>
      <w:r w:rsidR="00D41709" w:rsidRPr="00BD52C6">
        <w:rPr>
          <w:rFonts w:asciiTheme="minorHAnsi" w:hAnsiTheme="minorHAnsi" w:cstheme="minorHAnsi"/>
          <w:color w:val="auto"/>
        </w:rPr>
        <w:t>-effective.</w:t>
      </w:r>
    </w:p>
    <w:p w14:paraId="2A86B01E" w14:textId="77777777" w:rsidR="00E91B2E" w:rsidRPr="00BD52C6" w:rsidRDefault="00E91B2E" w:rsidP="00CC00D4">
      <w:pPr>
        <w:rPr>
          <w:rFonts w:asciiTheme="minorHAnsi" w:hAnsiTheme="minorHAnsi" w:cstheme="minorHAnsi"/>
          <w:color w:val="auto"/>
        </w:rPr>
      </w:pPr>
    </w:p>
    <w:p w14:paraId="5C6574BB" w14:textId="1F389093" w:rsidR="00063234" w:rsidRDefault="00CB2C47" w:rsidP="00CC00D4">
      <w:pPr>
        <w:pStyle w:val="NormalWeb"/>
        <w:spacing w:before="0" w:beforeAutospacing="0" w:after="0" w:afterAutospacing="0"/>
        <w:rPr>
          <w:rFonts w:asciiTheme="minorHAnsi" w:hAnsiTheme="minorHAnsi" w:cstheme="minorHAnsi"/>
          <w:color w:val="auto"/>
        </w:rPr>
      </w:pPr>
      <w:r w:rsidRPr="00BD52C6">
        <w:rPr>
          <w:rFonts w:asciiTheme="minorHAnsi" w:hAnsiTheme="minorHAnsi" w:cstheme="minorHAnsi"/>
          <w:color w:val="auto"/>
        </w:rPr>
        <w:t>We employ a competitive binding assay</w:t>
      </w:r>
      <w:r w:rsidR="00063234">
        <w:rPr>
          <w:rFonts w:asciiTheme="minorHAnsi" w:hAnsiTheme="minorHAnsi" w:cstheme="minorHAnsi"/>
          <w:color w:val="auto"/>
        </w:rPr>
        <w:t xml:space="preserve"> in which</w:t>
      </w:r>
      <w:r w:rsidR="00273D56" w:rsidRPr="00BD52C6">
        <w:rPr>
          <w:rFonts w:asciiTheme="minorHAnsi" w:hAnsiTheme="minorHAnsi" w:cstheme="minorHAnsi"/>
          <w:color w:val="auto"/>
        </w:rPr>
        <w:t xml:space="preserve"> the binding affinit</w:t>
      </w:r>
      <w:r w:rsidR="00E9689E" w:rsidRPr="00BD52C6">
        <w:rPr>
          <w:rFonts w:asciiTheme="minorHAnsi" w:hAnsiTheme="minorHAnsi" w:cstheme="minorHAnsi"/>
          <w:color w:val="auto"/>
        </w:rPr>
        <w:t>y</w:t>
      </w:r>
      <w:r w:rsidR="00273D56" w:rsidRPr="00BD52C6">
        <w:rPr>
          <w:rFonts w:asciiTheme="minorHAnsi" w:hAnsiTheme="minorHAnsi" w:cstheme="minorHAnsi"/>
          <w:color w:val="auto"/>
        </w:rPr>
        <w:t xml:space="preserve"> of </w:t>
      </w:r>
      <w:r w:rsidR="00BE6F8B" w:rsidRPr="00BD52C6">
        <w:rPr>
          <w:rFonts w:asciiTheme="minorHAnsi" w:hAnsiTheme="minorHAnsi" w:cstheme="minorHAnsi"/>
          <w:color w:val="auto"/>
        </w:rPr>
        <w:t>an</w:t>
      </w:r>
      <w:r w:rsidR="00E9689E" w:rsidRPr="00BD52C6">
        <w:rPr>
          <w:rFonts w:asciiTheme="minorHAnsi" w:hAnsiTheme="minorHAnsi" w:cstheme="minorHAnsi"/>
          <w:color w:val="auto"/>
        </w:rPr>
        <w:t xml:space="preserve"> </w:t>
      </w:r>
      <w:r w:rsidR="00273D56" w:rsidRPr="00BD52C6">
        <w:rPr>
          <w:rFonts w:asciiTheme="minorHAnsi" w:hAnsiTheme="minorHAnsi" w:cstheme="minorHAnsi"/>
          <w:color w:val="auto"/>
        </w:rPr>
        <w:t xml:space="preserve">unlabeled DNA oligomer </w:t>
      </w:r>
      <w:r w:rsidR="00E9689E" w:rsidRPr="00BD52C6">
        <w:rPr>
          <w:rFonts w:asciiTheme="minorHAnsi" w:hAnsiTheme="minorHAnsi" w:cstheme="minorHAnsi"/>
          <w:color w:val="auto"/>
        </w:rPr>
        <w:t>is</w:t>
      </w:r>
      <w:r w:rsidR="00273D56" w:rsidRPr="00BD52C6">
        <w:rPr>
          <w:rFonts w:asciiTheme="minorHAnsi" w:hAnsiTheme="minorHAnsi" w:cstheme="minorHAnsi"/>
          <w:color w:val="auto"/>
        </w:rPr>
        <w:t xml:space="preserve"> measured in comparison to </w:t>
      </w:r>
      <w:r w:rsidR="005D7A97">
        <w:rPr>
          <w:rFonts w:asciiTheme="minorHAnsi" w:hAnsiTheme="minorHAnsi" w:cstheme="minorHAnsi"/>
          <w:color w:val="auto"/>
        </w:rPr>
        <w:t xml:space="preserve">the </w:t>
      </w:r>
      <w:r w:rsidR="00273D56" w:rsidRPr="00BD52C6">
        <w:rPr>
          <w:rFonts w:asciiTheme="minorHAnsi" w:hAnsiTheme="minorHAnsi" w:cstheme="minorHAnsi"/>
          <w:color w:val="auto"/>
        </w:rPr>
        <w:t>fluorescently labeled DNA</w:t>
      </w:r>
      <w:r w:rsidR="00BD4911" w:rsidRPr="00BD52C6">
        <w:rPr>
          <w:rFonts w:asciiTheme="minorHAnsi" w:hAnsiTheme="minorHAnsi" w:cstheme="minorHAnsi"/>
          <w:color w:val="auto"/>
        </w:rPr>
        <w:t>,</w:t>
      </w:r>
      <w:r w:rsidR="00273D56" w:rsidRPr="00BD52C6">
        <w:rPr>
          <w:rFonts w:asciiTheme="minorHAnsi" w:hAnsiTheme="minorHAnsi" w:cstheme="minorHAnsi"/>
          <w:color w:val="auto"/>
        </w:rPr>
        <w:t xml:space="preserve"> which </w:t>
      </w:r>
      <w:r w:rsidR="00E9689E" w:rsidRPr="00BD52C6">
        <w:rPr>
          <w:rFonts w:asciiTheme="minorHAnsi" w:hAnsiTheme="minorHAnsi" w:cstheme="minorHAnsi"/>
          <w:color w:val="auto"/>
        </w:rPr>
        <w:t>serves as</w:t>
      </w:r>
      <w:r w:rsidR="00273D56" w:rsidRPr="00BD52C6">
        <w:rPr>
          <w:rFonts w:asciiTheme="minorHAnsi" w:hAnsiTheme="minorHAnsi" w:cstheme="minorHAnsi"/>
          <w:color w:val="auto"/>
        </w:rPr>
        <w:t xml:space="preserve"> a reference. </w:t>
      </w:r>
      <w:r w:rsidR="00C314D1" w:rsidRPr="00BD52C6">
        <w:rPr>
          <w:rFonts w:asciiTheme="minorHAnsi" w:hAnsiTheme="minorHAnsi" w:cstheme="minorHAnsi"/>
          <w:color w:val="auto"/>
        </w:rPr>
        <w:t xml:space="preserve">TF and </w:t>
      </w:r>
      <w:r w:rsidR="000B458D" w:rsidRPr="00BD52C6">
        <w:rPr>
          <w:rFonts w:asciiTheme="minorHAnsi" w:hAnsiTheme="minorHAnsi" w:cstheme="minorHAnsi"/>
          <w:color w:val="auto"/>
        </w:rPr>
        <w:t>reference</w:t>
      </w:r>
      <w:r w:rsidR="00E702E3" w:rsidRPr="00BD52C6">
        <w:rPr>
          <w:rFonts w:asciiTheme="minorHAnsi" w:hAnsiTheme="minorHAnsi" w:cstheme="minorHAnsi"/>
          <w:color w:val="auto"/>
        </w:rPr>
        <w:t xml:space="preserve"> </w:t>
      </w:r>
      <w:r w:rsidR="00C314D1" w:rsidRPr="00BD52C6">
        <w:rPr>
          <w:rFonts w:asciiTheme="minorHAnsi" w:hAnsiTheme="minorHAnsi" w:cstheme="minorHAnsi"/>
          <w:color w:val="auto"/>
        </w:rPr>
        <w:t xml:space="preserve">DNA are </w:t>
      </w:r>
      <w:r w:rsidR="00AB64D7" w:rsidRPr="00BD52C6">
        <w:rPr>
          <w:rFonts w:asciiTheme="minorHAnsi" w:hAnsiTheme="minorHAnsi" w:cstheme="minorHAnsi"/>
          <w:color w:val="auto"/>
        </w:rPr>
        <w:t>incorporated at fixed concentration</w:t>
      </w:r>
      <w:r w:rsidR="00063234">
        <w:rPr>
          <w:rFonts w:asciiTheme="minorHAnsi" w:hAnsiTheme="minorHAnsi" w:cstheme="minorHAnsi"/>
          <w:color w:val="auto"/>
        </w:rPr>
        <w:t>s</w:t>
      </w:r>
      <w:r w:rsidR="00AB64D7" w:rsidRPr="00BD52C6">
        <w:rPr>
          <w:rFonts w:asciiTheme="minorHAnsi" w:hAnsiTheme="minorHAnsi" w:cstheme="minorHAnsi"/>
          <w:color w:val="auto"/>
        </w:rPr>
        <w:t xml:space="preserve"> in a porous agarose gel matrix</w:t>
      </w:r>
      <w:r w:rsidR="00B211E0" w:rsidRPr="00BD52C6">
        <w:rPr>
          <w:rFonts w:asciiTheme="minorHAnsi" w:hAnsiTheme="minorHAnsi" w:cstheme="minorHAnsi"/>
          <w:color w:val="auto"/>
        </w:rPr>
        <w:t xml:space="preserve"> </w:t>
      </w:r>
      <w:r w:rsidR="00CD7D1D" w:rsidRPr="00BD52C6">
        <w:rPr>
          <w:rFonts w:asciiTheme="minorHAnsi" w:hAnsiTheme="minorHAnsi" w:cstheme="minorHAnsi"/>
          <w:color w:val="auto"/>
        </w:rPr>
        <w:t>(pore size ~1</w:t>
      </w:r>
      <w:r w:rsidR="005B3AC0" w:rsidRPr="00BD52C6">
        <w:rPr>
          <w:rFonts w:asciiTheme="minorHAnsi" w:hAnsiTheme="minorHAnsi" w:cstheme="minorHAnsi"/>
          <w:color w:val="auto"/>
        </w:rPr>
        <w:t> </w:t>
      </w:r>
      <w:r w:rsidR="00CD7D1D" w:rsidRPr="00BD52C6">
        <w:rPr>
          <w:rFonts w:asciiTheme="minorHAnsi" w:hAnsiTheme="minorHAnsi" w:cstheme="minorHAnsi"/>
          <w:color w:val="auto"/>
        </w:rPr>
        <w:t xml:space="preserve">µm) </w:t>
      </w:r>
      <w:r w:rsidR="00B211E0" w:rsidRPr="00BD52C6">
        <w:rPr>
          <w:rFonts w:asciiTheme="minorHAnsi" w:hAnsiTheme="minorHAnsi" w:cstheme="minorHAnsi"/>
          <w:color w:val="auto"/>
        </w:rPr>
        <w:t>that constitutes a non-interacting enviro</w:t>
      </w:r>
      <w:r w:rsidR="005B3AC0" w:rsidRPr="00BD52C6">
        <w:rPr>
          <w:rFonts w:asciiTheme="minorHAnsi" w:hAnsiTheme="minorHAnsi" w:cstheme="minorHAnsi"/>
          <w:color w:val="auto"/>
        </w:rPr>
        <w:t>nm</w:t>
      </w:r>
      <w:r w:rsidR="00B211E0" w:rsidRPr="00BD52C6">
        <w:rPr>
          <w:rFonts w:asciiTheme="minorHAnsi" w:hAnsiTheme="minorHAnsi" w:cstheme="minorHAnsi"/>
          <w:color w:val="auto"/>
        </w:rPr>
        <w:t>ent for the binding</w:t>
      </w:r>
      <w:r w:rsidR="00AB64D7" w:rsidRPr="00BD52C6">
        <w:rPr>
          <w:rFonts w:asciiTheme="minorHAnsi" w:hAnsiTheme="minorHAnsi" w:cstheme="minorHAnsi"/>
          <w:color w:val="auto"/>
        </w:rPr>
        <w:t>.</w:t>
      </w:r>
      <w:r w:rsidR="005724BA" w:rsidRPr="00BD52C6">
        <w:rPr>
          <w:rFonts w:asciiTheme="minorHAnsi" w:hAnsiTheme="minorHAnsi" w:cstheme="minorHAnsi"/>
          <w:color w:val="auto"/>
        </w:rPr>
        <w:t xml:space="preserve"> </w:t>
      </w:r>
      <w:r w:rsidR="00E702E3" w:rsidRPr="00BD52C6">
        <w:rPr>
          <w:rFonts w:asciiTheme="minorHAnsi" w:hAnsiTheme="minorHAnsi" w:cstheme="minorHAnsi"/>
          <w:color w:val="auto"/>
        </w:rPr>
        <w:t>The reference DNA is labeled with Cy5</w:t>
      </w:r>
      <w:r w:rsidR="00063234">
        <w:rPr>
          <w:rFonts w:asciiTheme="minorHAnsi" w:hAnsiTheme="minorHAnsi" w:cstheme="minorHAnsi"/>
          <w:color w:val="auto"/>
        </w:rPr>
        <w:t>.</w:t>
      </w:r>
      <w:r w:rsidR="00E702E3" w:rsidRPr="00BD52C6">
        <w:rPr>
          <w:rFonts w:asciiTheme="minorHAnsi" w:hAnsiTheme="minorHAnsi" w:cstheme="minorHAnsi"/>
          <w:color w:val="auto"/>
        </w:rPr>
        <w:t xml:space="preserve"> </w:t>
      </w:r>
      <w:r w:rsidR="00063234">
        <w:rPr>
          <w:rFonts w:asciiTheme="minorHAnsi" w:hAnsiTheme="minorHAnsi" w:cstheme="minorHAnsi"/>
          <w:color w:val="auto"/>
        </w:rPr>
        <w:t>T</w:t>
      </w:r>
      <w:r w:rsidR="00BD4911" w:rsidRPr="00BD52C6">
        <w:rPr>
          <w:rFonts w:asciiTheme="minorHAnsi" w:hAnsiTheme="minorHAnsi" w:cstheme="minorHAnsi"/>
          <w:color w:val="auto"/>
        </w:rPr>
        <w:t>his</w:t>
      </w:r>
      <w:r w:rsidR="00E702E3" w:rsidRPr="00BD52C6">
        <w:rPr>
          <w:rFonts w:asciiTheme="minorHAnsi" w:hAnsiTheme="minorHAnsi" w:cstheme="minorHAnsi"/>
          <w:color w:val="auto"/>
        </w:rPr>
        <w:t xml:space="preserve"> dye prove</w:t>
      </w:r>
      <w:r w:rsidR="00BD4911" w:rsidRPr="00BD52C6">
        <w:rPr>
          <w:rFonts w:asciiTheme="minorHAnsi" w:hAnsiTheme="minorHAnsi" w:cstheme="minorHAnsi"/>
          <w:color w:val="auto"/>
        </w:rPr>
        <w:t>d to be</w:t>
      </w:r>
      <w:r w:rsidR="00E702E3" w:rsidRPr="00BD52C6">
        <w:rPr>
          <w:rFonts w:asciiTheme="minorHAnsi" w:hAnsiTheme="minorHAnsi" w:cstheme="minorHAnsi"/>
          <w:color w:val="auto"/>
        </w:rPr>
        <w:t xml:space="preserve"> well</w:t>
      </w:r>
      <w:r w:rsidR="00063234">
        <w:rPr>
          <w:rFonts w:asciiTheme="minorHAnsi" w:hAnsiTheme="minorHAnsi" w:cstheme="minorHAnsi"/>
          <w:color w:val="auto"/>
        </w:rPr>
        <w:t>-</w:t>
      </w:r>
      <w:r w:rsidR="00E702E3" w:rsidRPr="00BD52C6">
        <w:rPr>
          <w:rFonts w:asciiTheme="minorHAnsi" w:hAnsiTheme="minorHAnsi" w:cstheme="minorHAnsi"/>
          <w:color w:val="auto"/>
        </w:rPr>
        <w:t>suited for FA measurements</w:t>
      </w:r>
      <w:r w:rsidR="001556BE" w:rsidRPr="00BD52C6">
        <w:rPr>
          <w:rFonts w:asciiTheme="minorHAnsi" w:hAnsiTheme="minorHAnsi" w:cstheme="minorHAnsi"/>
          <w:color w:val="auto"/>
        </w:rPr>
        <w:t xml:space="preserve"> due to its relatively long fluorescence lifetime (~1ns) and fluorescence emission in the far-red </w:t>
      </w:r>
      <w:r w:rsidR="00706C9F" w:rsidRPr="00BD52C6">
        <w:rPr>
          <w:rFonts w:asciiTheme="minorHAnsi" w:hAnsiTheme="minorHAnsi" w:cstheme="minorHAnsi"/>
          <w:color w:val="auto"/>
        </w:rPr>
        <w:t xml:space="preserve">of the visible spectrum </w:t>
      </w:r>
      <w:r w:rsidR="001556BE" w:rsidRPr="00BD52C6">
        <w:rPr>
          <w:rFonts w:asciiTheme="minorHAnsi" w:hAnsiTheme="minorHAnsi" w:cstheme="minorHAnsi"/>
          <w:color w:val="auto"/>
        </w:rPr>
        <w:t>(low auto</w:t>
      </w:r>
      <w:r w:rsidR="00E9689E" w:rsidRPr="00BD52C6">
        <w:rPr>
          <w:rFonts w:asciiTheme="minorHAnsi" w:hAnsiTheme="minorHAnsi" w:cstheme="minorHAnsi"/>
          <w:color w:val="auto"/>
        </w:rPr>
        <w:t>-</w:t>
      </w:r>
      <w:r w:rsidR="001556BE" w:rsidRPr="00BD52C6">
        <w:rPr>
          <w:rFonts w:asciiTheme="minorHAnsi" w:hAnsiTheme="minorHAnsi" w:cstheme="minorHAnsi"/>
          <w:color w:val="auto"/>
        </w:rPr>
        <w:t>fluorescence background)</w:t>
      </w:r>
      <w:r w:rsidR="004B6634" w:rsidRPr="00BD52C6">
        <w:rPr>
          <w:rFonts w:asciiTheme="minorHAnsi" w:hAnsiTheme="minorHAnsi" w:cstheme="minorHAnsi"/>
          <w:color w:val="auto"/>
        </w:rPr>
        <w:t>.</w:t>
      </w:r>
      <w:r w:rsidR="00E702E3" w:rsidRPr="00BD52C6">
        <w:rPr>
          <w:rFonts w:asciiTheme="minorHAnsi" w:hAnsiTheme="minorHAnsi" w:cstheme="minorHAnsi"/>
          <w:color w:val="auto"/>
        </w:rPr>
        <w:t xml:space="preserve"> </w:t>
      </w:r>
      <w:r w:rsidR="00C314D1" w:rsidRPr="00BD52C6">
        <w:rPr>
          <w:rFonts w:asciiTheme="minorHAnsi" w:hAnsiTheme="minorHAnsi" w:cstheme="minorHAnsi"/>
          <w:color w:val="auto"/>
        </w:rPr>
        <w:t>The TF concentration is in molar excess over Cy5-reference DNA</w:t>
      </w:r>
      <w:r w:rsidR="00F94A6A" w:rsidRPr="00BD52C6">
        <w:rPr>
          <w:rFonts w:asciiTheme="minorHAnsi" w:hAnsiTheme="minorHAnsi" w:cstheme="minorHAnsi"/>
          <w:color w:val="auto"/>
        </w:rPr>
        <w:t xml:space="preserve">, ensuring </w:t>
      </w:r>
      <w:r w:rsidR="00E9689E" w:rsidRPr="00BD52C6">
        <w:rPr>
          <w:rFonts w:asciiTheme="minorHAnsi" w:hAnsiTheme="minorHAnsi" w:cstheme="minorHAnsi"/>
          <w:color w:val="auto"/>
        </w:rPr>
        <w:t>that all reference DNA is bound to protein</w:t>
      </w:r>
      <w:r w:rsidR="00C314D1" w:rsidRPr="00BD52C6">
        <w:rPr>
          <w:rFonts w:asciiTheme="minorHAnsi" w:hAnsiTheme="minorHAnsi" w:cstheme="minorHAnsi"/>
          <w:color w:val="auto"/>
        </w:rPr>
        <w:t xml:space="preserve">. </w:t>
      </w:r>
      <w:r w:rsidR="00015E59" w:rsidRPr="00BD52C6">
        <w:rPr>
          <w:rFonts w:asciiTheme="minorHAnsi" w:hAnsiTheme="minorHAnsi" w:cstheme="minorHAnsi"/>
          <w:color w:val="auto"/>
        </w:rPr>
        <w:t xml:space="preserve">A solution of unlabeled competitor DNA is then deposited on the gel surface and diffuses inside the porous matrix, </w:t>
      </w:r>
      <w:r w:rsidR="006F2272" w:rsidRPr="00BD52C6">
        <w:rPr>
          <w:rFonts w:asciiTheme="minorHAnsi" w:hAnsiTheme="minorHAnsi" w:cstheme="minorHAnsi"/>
          <w:color w:val="auto"/>
        </w:rPr>
        <w:t>e</w:t>
      </w:r>
      <w:r w:rsidR="00015E59" w:rsidRPr="00BD52C6">
        <w:rPr>
          <w:rFonts w:asciiTheme="minorHAnsi" w:hAnsiTheme="minorHAnsi" w:cstheme="minorHAnsi"/>
          <w:color w:val="auto"/>
        </w:rPr>
        <w:t xml:space="preserve">stablishing a concentration gradient </w:t>
      </w:r>
      <w:proofErr w:type="gramStart"/>
      <w:r w:rsidR="00015E59" w:rsidRPr="00BD52C6">
        <w:rPr>
          <w:rFonts w:asciiTheme="minorHAnsi" w:hAnsiTheme="minorHAnsi" w:cstheme="minorHAnsi"/>
          <w:i/>
          <w:color w:val="auto"/>
        </w:rPr>
        <w:t>c(</w:t>
      </w:r>
      <w:proofErr w:type="gramEnd"/>
      <w:r w:rsidR="00CC00D4" w:rsidRPr="00BD52C6">
        <w:rPr>
          <w:rFonts w:asciiTheme="minorHAnsi" w:hAnsiTheme="minorHAnsi" w:cstheme="minorHAnsi"/>
          <w:i/>
          <w:color w:val="auto"/>
        </w:rPr>
        <w:t>z, t</w:t>
      </w:r>
      <w:r w:rsidR="00015E59" w:rsidRPr="00BD52C6">
        <w:rPr>
          <w:rFonts w:asciiTheme="minorHAnsi" w:hAnsiTheme="minorHAnsi" w:cstheme="minorHAnsi"/>
          <w:i/>
          <w:color w:val="auto"/>
        </w:rPr>
        <w:t>)</w:t>
      </w:r>
      <w:r w:rsidR="00015E59" w:rsidRPr="00BD52C6">
        <w:rPr>
          <w:rFonts w:asciiTheme="minorHAnsi" w:hAnsiTheme="minorHAnsi" w:cstheme="minorHAnsi"/>
          <w:color w:val="auto"/>
        </w:rPr>
        <w:t xml:space="preserve"> that changes over the </w:t>
      </w:r>
      <w:r w:rsidR="00015E59" w:rsidRPr="00BD52C6">
        <w:rPr>
          <w:rFonts w:asciiTheme="minorHAnsi" w:hAnsiTheme="minorHAnsi" w:cstheme="minorHAnsi"/>
          <w:i/>
          <w:color w:val="auto"/>
        </w:rPr>
        <w:t>z</w:t>
      </w:r>
      <w:r w:rsidR="00015E59" w:rsidRPr="00BD52C6">
        <w:rPr>
          <w:rFonts w:asciiTheme="minorHAnsi" w:hAnsiTheme="minorHAnsi" w:cstheme="minorHAnsi"/>
          <w:color w:val="auto"/>
        </w:rPr>
        <w:t>-</w:t>
      </w:r>
      <w:r w:rsidR="00687EF2" w:rsidRPr="00BD52C6">
        <w:rPr>
          <w:rFonts w:asciiTheme="minorHAnsi" w:hAnsiTheme="minorHAnsi" w:cstheme="minorHAnsi"/>
          <w:color w:val="auto"/>
        </w:rPr>
        <w:t>position</w:t>
      </w:r>
      <w:r w:rsidR="00015E59" w:rsidRPr="00BD52C6">
        <w:rPr>
          <w:rFonts w:asciiTheme="minorHAnsi" w:hAnsiTheme="minorHAnsi" w:cstheme="minorHAnsi"/>
          <w:color w:val="auto"/>
        </w:rPr>
        <w:t xml:space="preserve"> </w:t>
      </w:r>
      <w:r w:rsidR="00687EF2" w:rsidRPr="00BD52C6">
        <w:rPr>
          <w:rFonts w:asciiTheme="minorHAnsi" w:hAnsiTheme="minorHAnsi" w:cstheme="minorHAnsi"/>
          <w:color w:val="auto"/>
        </w:rPr>
        <w:t xml:space="preserve">of the focal plane </w:t>
      </w:r>
      <w:r w:rsidR="00015E59" w:rsidRPr="00BD52C6">
        <w:rPr>
          <w:rFonts w:asciiTheme="minorHAnsi" w:hAnsiTheme="minorHAnsi" w:cstheme="minorHAnsi"/>
          <w:color w:val="auto"/>
        </w:rPr>
        <w:t xml:space="preserve">and time </w:t>
      </w:r>
      <w:r w:rsidR="00015E59" w:rsidRPr="00BD52C6">
        <w:rPr>
          <w:rFonts w:asciiTheme="minorHAnsi" w:hAnsiTheme="minorHAnsi" w:cstheme="minorHAnsi"/>
          <w:i/>
          <w:color w:val="auto"/>
        </w:rPr>
        <w:t>t</w:t>
      </w:r>
      <w:r w:rsidR="00015E59" w:rsidRPr="00BD52C6">
        <w:rPr>
          <w:rFonts w:asciiTheme="minorHAnsi" w:hAnsiTheme="minorHAnsi" w:cstheme="minorHAnsi"/>
          <w:color w:val="auto"/>
        </w:rPr>
        <w:t xml:space="preserve"> </w:t>
      </w:r>
      <w:r w:rsidR="009D7FB8" w:rsidRPr="00BD52C6">
        <w:rPr>
          <w:rFonts w:asciiTheme="minorHAnsi" w:hAnsiTheme="minorHAnsi" w:cstheme="minorHAnsi"/>
          <w:color w:val="auto"/>
        </w:rPr>
        <w:t>(</w:t>
      </w:r>
      <w:r w:rsidR="009D7FB8" w:rsidRPr="00BD52C6">
        <w:rPr>
          <w:rFonts w:asciiTheme="minorHAnsi" w:hAnsiTheme="minorHAnsi" w:cstheme="minorHAnsi"/>
          <w:b/>
          <w:color w:val="auto"/>
        </w:rPr>
        <w:t>Fig</w:t>
      </w:r>
      <w:r w:rsidR="007F2B31">
        <w:rPr>
          <w:rFonts w:asciiTheme="minorHAnsi" w:hAnsiTheme="minorHAnsi" w:cstheme="minorHAnsi"/>
          <w:b/>
          <w:color w:val="auto"/>
        </w:rPr>
        <w:t>ure</w:t>
      </w:r>
      <w:r w:rsidR="009D7FB8" w:rsidRPr="00BD52C6">
        <w:rPr>
          <w:rFonts w:asciiTheme="minorHAnsi" w:hAnsiTheme="minorHAnsi" w:cstheme="minorHAnsi"/>
          <w:b/>
          <w:color w:val="auto"/>
        </w:rPr>
        <w:t xml:space="preserve"> 1a</w:t>
      </w:r>
      <w:r w:rsidR="00063234">
        <w:rPr>
          <w:rFonts w:asciiTheme="minorHAnsi" w:hAnsiTheme="minorHAnsi" w:cstheme="minorHAnsi"/>
          <w:b/>
          <w:color w:val="auto"/>
        </w:rPr>
        <w:t>, Figure</w:t>
      </w:r>
      <w:r w:rsidR="009D7FB8" w:rsidRPr="00BD52C6">
        <w:rPr>
          <w:rFonts w:asciiTheme="minorHAnsi" w:hAnsiTheme="minorHAnsi" w:cstheme="minorHAnsi"/>
          <w:b/>
          <w:color w:val="auto"/>
        </w:rPr>
        <w:t xml:space="preserve"> 2a</w:t>
      </w:r>
      <w:r w:rsidR="00063234">
        <w:rPr>
          <w:rFonts w:asciiTheme="minorHAnsi" w:hAnsiTheme="minorHAnsi" w:cstheme="minorHAnsi"/>
          <w:b/>
          <w:color w:val="auto"/>
        </w:rPr>
        <w:t>-2</w:t>
      </w:r>
      <w:r w:rsidR="009D7FB8" w:rsidRPr="00BD52C6">
        <w:rPr>
          <w:rFonts w:asciiTheme="minorHAnsi" w:hAnsiTheme="minorHAnsi" w:cstheme="minorHAnsi"/>
          <w:b/>
          <w:color w:val="auto"/>
        </w:rPr>
        <w:t>c</w:t>
      </w:r>
      <w:r w:rsidR="009D7FB8" w:rsidRPr="00BD52C6">
        <w:rPr>
          <w:rFonts w:asciiTheme="minorHAnsi" w:hAnsiTheme="minorHAnsi" w:cstheme="minorHAnsi"/>
          <w:color w:val="auto"/>
        </w:rPr>
        <w:t>).</w:t>
      </w:r>
      <w:r w:rsidR="00015E59" w:rsidRPr="00BD52C6">
        <w:rPr>
          <w:rFonts w:asciiTheme="minorHAnsi" w:hAnsiTheme="minorHAnsi" w:cstheme="minorHAnsi"/>
          <w:color w:val="auto"/>
        </w:rPr>
        <w:t xml:space="preserve"> </w:t>
      </w:r>
      <w:r w:rsidR="00FB030F" w:rsidRPr="00BD52C6">
        <w:rPr>
          <w:rFonts w:asciiTheme="minorHAnsi" w:hAnsiTheme="minorHAnsi" w:cstheme="minorHAnsi"/>
          <w:color w:val="auto"/>
        </w:rPr>
        <w:t xml:space="preserve">The TF </w:t>
      </w:r>
      <w:r w:rsidR="009D7FB8" w:rsidRPr="00BD52C6">
        <w:rPr>
          <w:rFonts w:asciiTheme="minorHAnsi" w:hAnsiTheme="minorHAnsi" w:cstheme="minorHAnsi"/>
          <w:color w:val="auto"/>
        </w:rPr>
        <w:t xml:space="preserve">bound </w:t>
      </w:r>
      <w:r w:rsidR="00FB030F" w:rsidRPr="00BD52C6">
        <w:rPr>
          <w:rFonts w:asciiTheme="minorHAnsi" w:hAnsiTheme="minorHAnsi" w:cstheme="minorHAnsi"/>
          <w:color w:val="auto"/>
        </w:rPr>
        <w:t xml:space="preserve">to the Cy5-reference DNA is thus locally exposed to different concentrations of the </w:t>
      </w:r>
      <w:r w:rsidR="009D7FB8" w:rsidRPr="00BD52C6">
        <w:rPr>
          <w:rFonts w:asciiTheme="minorHAnsi" w:hAnsiTheme="minorHAnsi" w:cstheme="minorHAnsi"/>
          <w:color w:val="auto"/>
        </w:rPr>
        <w:t>competitor</w:t>
      </w:r>
      <w:r w:rsidR="00FB030F" w:rsidRPr="00BD52C6">
        <w:rPr>
          <w:rFonts w:asciiTheme="minorHAnsi" w:hAnsiTheme="minorHAnsi" w:cstheme="minorHAnsi"/>
          <w:color w:val="auto"/>
        </w:rPr>
        <w:t xml:space="preserve"> DNA </w:t>
      </w:r>
      <w:r w:rsidR="009D7FB8" w:rsidRPr="00BD52C6">
        <w:rPr>
          <w:rFonts w:asciiTheme="minorHAnsi" w:hAnsiTheme="minorHAnsi" w:cstheme="minorHAnsi"/>
          <w:color w:val="auto"/>
        </w:rPr>
        <w:t xml:space="preserve">that competes </w:t>
      </w:r>
      <w:r w:rsidR="009703ED" w:rsidRPr="00BD52C6">
        <w:rPr>
          <w:rFonts w:asciiTheme="minorHAnsi" w:hAnsiTheme="minorHAnsi" w:cstheme="minorHAnsi"/>
          <w:color w:val="auto"/>
        </w:rPr>
        <w:t>for</w:t>
      </w:r>
      <w:r w:rsidR="009D7FB8" w:rsidRPr="00BD52C6">
        <w:rPr>
          <w:rFonts w:asciiTheme="minorHAnsi" w:hAnsiTheme="minorHAnsi" w:cstheme="minorHAnsi"/>
          <w:color w:val="auto"/>
        </w:rPr>
        <w:t xml:space="preserve"> binding</w:t>
      </w:r>
      <w:r w:rsidR="00FB030F" w:rsidRPr="00BD52C6">
        <w:rPr>
          <w:rFonts w:asciiTheme="minorHAnsi" w:hAnsiTheme="minorHAnsi" w:cstheme="minorHAnsi"/>
          <w:color w:val="auto"/>
        </w:rPr>
        <w:t xml:space="preserve">, </w:t>
      </w:r>
      <w:r w:rsidR="009703ED" w:rsidRPr="00BD52C6">
        <w:rPr>
          <w:rFonts w:asciiTheme="minorHAnsi" w:hAnsiTheme="minorHAnsi" w:cstheme="minorHAnsi"/>
          <w:color w:val="auto"/>
        </w:rPr>
        <w:t>leading</w:t>
      </w:r>
      <w:r w:rsidR="00FB030F" w:rsidRPr="00BD52C6">
        <w:rPr>
          <w:rFonts w:asciiTheme="minorHAnsi" w:hAnsiTheme="minorHAnsi" w:cstheme="minorHAnsi"/>
          <w:color w:val="auto"/>
        </w:rPr>
        <w:t xml:space="preserve"> to a d</w:t>
      </w:r>
      <w:r w:rsidR="009D7FB8" w:rsidRPr="00BD52C6">
        <w:rPr>
          <w:rFonts w:asciiTheme="minorHAnsi" w:hAnsiTheme="minorHAnsi" w:cstheme="minorHAnsi"/>
          <w:color w:val="auto"/>
        </w:rPr>
        <w:t>y</w:t>
      </w:r>
      <w:r w:rsidR="00FB030F" w:rsidRPr="00BD52C6">
        <w:rPr>
          <w:rFonts w:asciiTheme="minorHAnsi" w:hAnsiTheme="minorHAnsi" w:cstheme="minorHAnsi"/>
          <w:color w:val="auto"/>
        </w:rPr>
        <w:t>namically changing FA of the Cy5</w:t>
      </w:r>
      <w:r w:rsidR="009D7FB8" w:rsidRPr="00BD52C6">
        <w:rPr>
          <w:rFonts w:asciiTheme="minorHAnsi" w:hAnsiTheme="minorHAnsi" w:cstheme="minorHAnsi"/>
          <w:color w:val="auto"/>
        </w:rPr>
        <w:t xml:space="preserve">-reference DNA </w:t>
      </w:r>
      <w:proofErr w:type="gramStart"/>
      <w:r w:rsidR="009D7FB8" w:rsidRPr="00BD52C6">
        <w:rPr>
          <w:rFonts w:asciiTheme="minorHAnsi" w:hAnsiTheme="minorHAnsi" w:cstheme="minorHAnsi"/>
          <w:i/>
          <w:color w:val="auto"/>
        </w:rPr>
        <w:t>FA</w:t>
      </w:r>
      <w:r w:rsidR="009D7FB8" w:rsidRPr="00BD52C6">
        <w:rPr>
          <w:rFonts w:asciiTheme="minorHAnsi" w:hAnsiTheme="minorHAnsi" w:cstheme="minorHAnsi"/>
          <w:i/>
          <w:color w:val="auto"/>
          <w:vertAlign w:val="subscript"/>
        </w:rPr>
        <w:t>REF</w:t>
      </w:r>
      <w:r w:rsidR="009D7FB8" w:rsidRPr="00BD52C6">
        <w:rPr>
          <w:rFonts w:asciiTheme="minorHAnsi" w:hAnsiTheme="minorHAnsi" w:cstheme="minorHAnsi"/>
          <w:i/>
          <w:color w:val="auto"/>
        </w:rPr>
        <w:t>(</w:t>
      </w:r>
      <w:proofErr w:type="gramEnd"/>
      <w:r w:rsidR="009D7FB8" w:rsidRPr="00BD52C6">
        <w:rPr>
          <w:rFonts w:asciiTheme="minorHAnsi" w:hAnsiTheme="minorHAnsi" w:cstheme="minorHAnsi"/>
          <w:i/>
          <w:color w:val="auto"/>
        </w:rPr>
        <w:t>z,</w:t>
      </w:r>
      <w:r w:rsidR="00CC00D4">
        <w:rPr>
          <w:rFonts w:asciiTheme="minorHAnsi" w:hAnsiTheme="minorHAnsi" w:cstheme="minorHAnsi"/>
          <w:i/>
          <w:color w:val="auto"/>
        </w:rPr>
        <w:t xml:space="preserve"> </w:t>
      </w:r>
      <w:r w:rsidR="009D7FB8" w:rsidRPr="00BD52C6">
        <w:rPr>
          <w:rFonts w:asciiTheme="minorHAnsi" w:hAnsiTheme="minorHAnsi" w:cstheme="minorHAnsi"/>
          <w:i/>
          <w:color w:val="auto"/>
        </w:rPr>
        <w:t>t)</w:t>
      </w:r>
      <w:r w:rsidR="009D7FB8" w:rsidRPr="00BD52C6">
        <w:rPr>
          <w:rFonts w:asciiTheme="minorHAnsi" w:hAnsiTheme="minorHAnsi" w:cstheme="minorHAnsi"/>
          <w:color w:val="auto"/>
        </w:rPr>
        <w:t xml:space="preserve"> (</w:t>
      </w:r>
      <w:r w:rsidR="007F2B31" w:rsidRPr="00BD52C6">
        <w:rPr>
          <w:rFonts w:asciiTheme="minorHAnsi" w:hAnsiTheme="minorHAnsi" w:cstheme="minorHAnsi"/>
          <w:b/>
          <w:color w:val="auto"/>
        </w:rPr>
        <w:t>Fig</w:t>
      </w:r>
      <w:r w:rsidR="007F2B31">
        <w:rPr>
          <w:rFonts w:asciiTheme="minorHAnsi" w:hAnsiTheme="minorHAnsi" w:cstheme="minorHAnsi"/>
          <w:b/>
          <w:color w:val="auto"/>
        </w:rPr>
        <w:t>ure</w:t>
      </w:r>
      <w:r w:rsidR="007F2B31" w:rsidRPr="00BD52C6">
        <w:rPr>
          <w:rFonts w:asciiTheme="minorHAnsi" w:hAnsiTheme="minorHAnsi" w:cstheme="minorHAnsi"/>
          <w:b/>
          <w:color w:val="auto"/>
        </w:rPr>
        <w:t xml:space="preserve"> </w:t>
      </w:r>
      <w:r w:rsidR="009D7FB8" w:rsidRPr="00BD52C6">
        <w:rPr>
          <w:rFonts w:asciiTheme="minorHAnsi" w:hAnsiTheme="minorHAnsi" w:cstheme="minorHAnsi"/>
          <w:b/>
          <w:color w:val="auto"/>
        </w:rPr>
        <w:t xml:space="preserve">2b </w:t>
      </w:r>
      <w:r w:rsidR="009D7FB8" w:rsidRPr="00CC00D4">
        <w:rPr>
          <w:rFonts w:asciiTheme="minorHAnsi" w:hAnsiTheme="minorHAnsi" w:cstheme="minorHAnsi"/>
          <w:color w:val="auto"/>
        </w:rPr>
        <w:t xml:space="preserve">and </w:t>
      </w:r>
      <w:r w:rsidR="00063234">
        <w:rPr>
          <w:rFonts w:asciiTheme="minorHAnsi" w:hAnsiTheme="minorHAnsi" w:cstheme="minorHAnsi"/>
          <w:b/>
          <w:color w:val="auto"/>
        </w:rPr>
        <w:t>2</w:t>
      </w:r>
      <w:r w:rsidR="009D7FB8" w:rsidRPr="00BD52C6">
        <w:rPr>
          <w:rFonts w:asciiTheme="minorHAnsi" w:hAnsiTheme="minorHAnsi" w:cstheme="minorHAnsi"/>
          <w:b/>
          <w:color w:val="auto"/>
        </w:rPr>
        <w:t>c</w:t>
      </w:r>
      <w:r w:rsidR="009D7FB8" w:rsidRPr="00BD52C6">
        <w:rPr>
          <w:rFonts w:asciiTheme="minorHAnsi" w:hAnsiTheme="minorHAnsi" w:cstheme="minorHAnsi"/>
          <w:color w:val="auto"/>
        </w:rPr>
        <w:t xml:space="preserve">). </w:t>
      </w:r>
    </w:p>
    <w:p w14:paraId="7DD7C788" w14:textId="77777777" w:rsidR="00063234" w:rsidRDefault="00063234" w:rsidP="00CC00D4">
      <w:pPr>
        <w:pStyle w:val="NormalWeb"/>
        <w:spacing w:before="0" w:beforeAutospacing="0" w:after="0" w:afterAutospacing="0"/>
        <w:rPr>
          <w:rFonts w:asciiTheme="minorHAnsi" w:hAnsiTheme="minorHAnsi" w:cstheme="minorHAnsi"/>
          <w:color w:val="auto"/>
        </w:rPr>
      </w:pPr>
    </w:p>
    <w:p w14:paraId="0C1F4A8A" w14:textId="2BA88547" w:rsidR="009B0246" w:rsidRPr="00BD52C6" w:rsidRDefault="003E6668" w:rsidP="00CC00D4">
      <w:pPr>
        <w:pStyle w:val="NormalWeb"/>
        <w:spacing w:before="0" w:beforeAutospacing="0" w:after="0" w:afterAutospacing="0"/>
        <w:rPr>
          <w:rFonts w:asciiTheme="minorHAnsi" w:hAnsiTheme="minorHAnsi" w:cstheme="minorHAnsi"/>
          <w:color w:val="auto"/>
        </w:rPr>
      </w:pPr>
      <w:r w:rsidRPr="00BD52C6">
        <w:rPr>
          <w:rFonts w:asciiTheme="minorHAnsi" w:hAnsiTheme="minorHAnsi" w:cstheme="minorHAnsi"/>
          <w:color w:val="auto"/>
        </w:rPr>
        <w:t>To determine the competitor concentration c(</w:t>
      </w:r>
      <w:proofErr w:type="spellStart"/>
      <w:proofErr w:type="gramStart"/>
      <w:r w:rsidRPr="00BD52C6">
        <w:rPr>
          <w:rFonts w:asciiTheme="minorHAnsi" w:hAnsiTheme="minorHAnsi" w:cstheme="minorHAnsi"/>
          <w:color w:val="auto"/>
        </w:rPr>
        <w:t>z,t</w:t>
      </w:r>
      <w:proofErr w:type="spellEnd"/>
      <w:proofErr w:type="gramEnd"/>
      <w:r w:rsidRPr="00BD52C6">
        <w:rPr>
          <w:rFonts w:asciiTheme="minorHAnsi" w:hAnsiTheme="minorHAnsi" w:cstheme="minorHAnsi"/>
          <w:color w:val="auto"/>
        </w:rPr>
        <w:t xml:space="preserve">), we </w:t>
      </w:r>
      <w:r w:rsidR="002569F9" w:rsidRPr="00BD52C6">
        <w:rPr>
          <w:rFonts w:asciiTheme="minorHAnsi" w:hAnsiTheme="minorHAnsi" w:cstheme="minorHAnsi"/>
          <w:color w:val="auto"/>
        </w:rPr>
        <w:t>measur</w:t>
      </w:r>
      <w:r w:rsidR="00063234">
        <w:rPr>
          <w:rFonts w:asciiTheme="minorHAnsi" w:hAnsiTheme="minorHAnsi" w:cstheme="minorHAnsi"/>
          <w:color w:val="auto"/>
        </w:rPr>
        <w:t>e</w:t>
      </w:r>
      <w:r w:rsidR="002569F9" w:rsidRPr="00BD52C6">
        <w:rPr>
          <w:rFonts w:asciiTheme="minorHAnsi" w:hAnsiTheme="minorHAnsi" w:cstheme="minorHAnsi"/>
          <w:color w:val="auto"/>
        </w:rPr>
        <w:t xml:space="preserve"> in</w:t>
      </w:r>
      <w:r w:rsidRPr="00BD52C6">
        <w:rPr>
          <w:rFonts w:asciiTheme="minorHAnsi" w:hAnsiTheme="minorHAnsi" w:cstheme="minorHAnsi"/>
          <w:color w:val="auto"/>
        </w:rPr>
        <w:t xml:space="preserve"> separate wells ( calibration wells) </w:t>
      </w:r>
      <w:r w:rsidR="002569F9" w:rsidRPr="00BD52C6">
        <w:rPr>
          <w:rFonts w:asciiTheme="minorHAnsi" w:hAnsiTheme="minorHAnsi" w:cstheme="minorHAnsi"/>
          <w:color w:val="auto"/>
        </w:rPr>
        <w:t>the dynamically changing FA signal of Nile Blue</w:t>
      </w:r>
      <w:r w:rsidR="005A4339" w:rsidRPr="00BD52C6">
        <w:rPr>
          <w:rFonts w:asciiTheme="minorHAnsi" w:hAnsiTheme="minorHAnsi" w:cstheme="minorHAnsi"/>
          <w:color w:val="auto"/>
        </w:rPr>
        <w:t xml:space="preserve"> (NB)</w:t>
      </w:r>
      <w:r w:rsidR="002569F9" w:rsidRPr="00BD52C6">
        <w:rPr>
          <w:rFonts w:asciiTheme="minorHAnsi" w:hAnsiTheme="minorHAnsi" w:cstheme="minorHAnsi"/>
          <w:color w:val="auto"/>
        </w:rPr>
        <w:t xml:space="preserve"> </w:t>
      </w:r>
      <w:r w:rsidR="00D30320" w:rsidRPr="00BD52C6">
        <w:rPr>
          <w:rFonts w:asciiTheme="minorHAnsi" w:hAnsiTheme="minorHAnsi" w:cstheme="minorHAnsi"/>
          <w:i/>
          <w:color w:val="auto"/>
        </w:rPr>
        <w:t>FA</w:t>
      </w:r>
      <w:r w:rsidR="00D30320" w:rsidRPr="00BD52C6">
        <w:rPr>
          <w:rFonts w:asciiTheme="minorHAnsi" w:hAnsiTheme="minorHAnsi" w:cstheme="minorHAnsi"/>
          <w:i/>
          <w:color w:val="auto"/>
          <w:vertAlign w:val="subscript"/>
        </w:rPr>
        <w:t>NB</w:t>
      </w:r>
      <w:r w:rsidR="00D30320" w:rsidRPr="00BD52C6">
        <w:rPr>
          <w:rFonts w:asciiTheme="minorHAnsi" w:hAnsiTheme="minorHAnsi" w:cstheme="minorHAnsi"/>
          <w:i/>
          <w:color w:val="auto"/>
        </w:rPr>
        <w:t>(</w:t>
      </w:r>
      <w:proofErr w:type="spellStart"/>
      <w:r w:rsidR="00D30320" w:rsidRPr="00BD52C6">
        <w:rPr>
          <w:rFonts w:asciiTheme="minorHAnsi" w:hAnsiTheme="minorHAnsi" w:cstheme="minorHAnsi"/>
          <w:i/>
          <w:color w:val="auto"/>
        </w:rPr>
        <w:t>z,t</w:t>
      </w:r>
      <w:proofErr w:type="spellEnd"/>
      <w:r w:rsidR="00D30320" w:rsidRPr="00BD52C6">
        <w:rPr>
          <w:rFonts w:asciiTheme="minorHAnsi" w:hAnsiTheme="minorHAnsi" w:cstheme="minorHAnsi"/>
          <w:i/>
          <w:color w:val="auto"/>
        </w:rPr>
        <w:t>)</w:t>
      </w:r>
      <w:r w:rsidR="00D30320" w:rsidRPr="00BD52C6">
        <w:rPr>
          <w:rFonts w:asciiTheme="minorHAnsi" w:hAnsiTheme="minorHAnsi" w:cstheme="minorHAnsi"/>
          <w:color w:val="auto"/>
        </w:rPr>
        <w:t xml:space="preserve"> (</w:t>
      </w:r>
      <w:r w:rsidR="007F2B31" w:rsidRPr="00BD52C6">
        <w:rPr>
          <w:rFonts w:asciiTheme="minorHAnsi" w:hAnsiTheme="minorHAnsi" w:cstheme="minorHAnsi"/>
          <w:b/>
          <w:color w:val="auto"/>
        </w:rPr>
        <w:t>Fig</w:t>
      </w:r>
      <w:r w:rsidR="007F2B31">
        <w:rPr>
          <w:rFonts w:asciiTheme="minorHAnsi" w:hAnsiTheme="minorHAnsi" w:cstheme="minorHAnsi"/>
          <w:b/>
          <w:color w:val="auto"/>
        </w:rPr>
        <w:t>ure</w:t>
      </w:r>
      <w:r w:rsidR="007F2B31" w:rsidRPr="00BD52C6">
        <w:rPr>
          <w:rFonts w:asciiTheme="minorHAnsi" w:hAnsiTheme="minorHAnsi" w:cstheme="minorHAnsi"/>
          <w:b/>
          <w:color w:val="auto"/>
        </w:rPr>
        <w:t xml:space="preserve"> </w:t>
      </w:r>
      <w:r w:rsidR="00D30320" w:rsidRPr="00BD52C6">
        <w:rPr>
          <w:rFonts w:asciiTheme="minorHAnsi" w:hAnsiTheme="minorHAnsi" w:cstheme="minorHAnsi"/>
          <w:b/>
          <w:color w:val="auto"/>
        </w:rPr>
        <w:t>2a and 3</w:t>
      </w:r>
      <w:r w:rsidR="00D30320" w:rsidRPr="00BD52C6">
        <w:rPr>
          <w:rFonts w:asciiTheme="minorHAnsi" w:hAnsiTheme="minorHAnsi" w:cstheme="minorHAnsi"/>
          <w:color w:val="auto"/>
        </w:rPr>
        <w:t>)</w:t>
      </w:r>
      <w:r w:rsidR="002569F9" w:rsidRPr="00BD52C6">
        <w:rPr>
          <w:rFonts w:asciiTheme="minorHAnsi" w:hAnsiTheme="minorHAnsi" w:cstheme="minorHAnsi"/>
          <w:color w:val="auto"/>
        </w:rPr>
        <w:t>.</w:t>
      </w:r>
      <w:r w:rsidR="005A4339" w:rsidRPr="00BD52C6">
        <w:rPr>
          <w:rFonts w:asciiTheme="minorHAnsi" w:hAnsiTheme="minorHAnsi" w:cstheme="minorHAnsi"/>
          <w:color w:val="auto"/>
        </w:rPr>
        <w:t xml:space="preserve"> This dye intercalates into </w:t>
      </w:r>
      <w:r w:rsidRPr="00BD52C6">
        <w:rPr>
          <w:rFonts w:asciiTheme="minorHAnsi" w:hAnsiTheme="minorHAnsi" w:cstheme="minorHAnsi"/>
          <w:color w:val="auto"/>
        </w:rPr>
        <w:t xml:space="preserve">DNA </w:t>
      </w:r>
      <w:r w:rsidR="005A4339" w:rsidRPr="00BD52C6">
        <w:rPr>
          <w:rFonts w:asciiTheme="minorHAnsi" w:hAnsiTheme="minorHAnsi" w:cstheme="minorHAnsi"/>
          <w:color w:val="auto"/>
        </w:rPr>
        <w:t>and thereby</w:t>
      </w:r>
      <w:r w:rsidRPr="00BD52C6">
        <w:rPr>
          <w:rFonts w:asciiTheme="minorHAnsi" w:hAnsiTheme="minorHAnsi" w:cstheme="minorHAnsi"/>
          <w:color w:val="auto"/>
        </w:rPr>
        <w:t xml:space="preserve"> acts as a DNA sensor for the competitor</w:t>
      </w:r>
      <w:r w:rsidR="008A7E1E" w:rsidRPr="00BD52C6">
        <w:rPr>
          <w:rFonts w:asciiTheme="minorHAnsi" w:hAnsiTheme="minorHAnsi" w:cstheme="minorHAnsi"/>
          <w:color w:val="auto"/>
        </w:rPr>
        <w:t xml:space="preserve"> DNA</w:t>
      </w:r>
      <w:r w:rsidR="005A4339" w:rsidRPr="00BD52C6">
        <w:rPr>
          <w:rFonts w:asciiTheme="minorHAnsi" w:hAnsiTheme="minorHAnsi" w:cstheme="minorHAnsi"/>
          <w:color w:val="auto"/>
        </w:rPr>
        <w:t xml:space="preserve">. With this </w:t>
      </w:r>
      <w:r w:rsidR="00C23509" w:rsidRPr="00BD52C6">
        <w:rPr>
          <w:rFonts w:asciiTheme="minorHAnsi" w:hAnsiTheme="minorHAnsi" w:cstheme="minorHAnsi"/>
          <w:color w:val="auto"/>
        </w:rPr>
        <w:t>controlled delivery system</w:t>
      </w:r>
      <w:r w:rsidR="006B2B4A" w:rsidRPr="00BD52C6">
        <w:rPr>
          <w:rFonts w:asciiTheme="minorHAnsi" w:hAnsiTheme="minorHAnsi" w:cstheme="minorHAnsi"/>
          <w:color w:val="auto"/>
        </w:rPr>
        <w:t>,</w:t>
      </w:r>
      <w:r w:rsidR="005A4339" w:rsidRPr="00BD52C6">
        <w:rPr>
          <w:rFonts w:asciiTheme="minorHAnsi" w:hAnsiTheme="minorHAnsi" w:cstheme="minorHAnsi"/>
          <w:color w:val="auto"/>
        </w:rPr>
        <w:t xml:space="preserve"> tens to hundreds of different DNA-protein binding affinities can be measured within </w:t>
      </w:r>
      <w:r w:rsidR="005E0089" w:rsidRPr="00BD52C6">
        <w:rPr>
          <w:rFonts w:asciiTheme="minorHAnsi" w:hAnsiTheme="minorHAnsi" w:cstheme="minorHAnsi"/>
          <w:color w:val="auto"/>
        </w:rPr>
        <w:t>one</w:t>
      </w:r>
      <w:r w:rsidR="006B2B4A" w:rsidRPr="00BD52C6">
        <w:rPr>
          <w:rFonts w:asciiTheme="minorHAnsi" w:hAnsiTheme="minorHAnsi" w:cstheme="minorHAnsi"/>
          <w:color w:val="auto"/>
        </w:rPr>
        <w:t xml:space="preserve"> multi-well</w:t>
      </w:r>
      <w:r w:rsidR="00063234">
        <w:rPr>
          <w:rFonts w:asciiTheme="minorHAnsi" w:hAnsiTheme="minorHAnsi" w:cstheme="minorHAnsi"/>
          <w:color w:val="auto"/>
        </w:rPr>
        <w:t xml:space="preserve"> </w:t>
      </w:r>
      <w:r w:rsidR="005A4339" w:rsidRPr="00BD52C6">
        <w:rPr>
          <w:rFonts w:asciiTheme="minorHAnsi" w:hAnsiTheme="minorHAnsi" w:cstheme="minorHAnsi"/>
          <w:color w:val="auto"/>
        </w:rPr>
        <w:t xml:space="preserve">plate </w:t>
      </w:r>
      <w:r w:rsidR="006B2B4A" w:rsidRPr="00BD52C6">
        <w:rPr>
          <w:rFonts w:asciiTheme="minorHAnsi" w:hAnsiTheme="minorHAnsi" w:cstheme="minorHAnsi"/>
          <w:color w:val="auto"/>
        </w:rPr>
        <w:t>(96- or 384-well</w:t>
      </w:r>
      <w:r w:rsidR="00063234">
        <w:rPr>
          <w:rFonts w:asciiTheme="minorHAnsi" w:hAnsiTheme="minorHAnsi" w:cstheme="minorHAnsi"/>
          <w:color w:val="auto"/>
        </w:rPr>
        <w:t xml:space="preserve"> </w:t>
      </w:r>
      <w:r w:rsidR="006B2B4A" w:rsidRPr="00BD52C6">
        <w:rPr>
          <w:rFonts w:asciiTheme="minorHAnsi" w:hAnsiTheme="minorHAnsi" w:cstheme="minorHAnsi"/>
          <w:color w:val="auto"/>
        </w:rPr>
        <w:t>plate format)</w:t>
      </w:r>
      <w:r w:rsidR="00063234">
        <w:rPr>
          <w:rFonts w:asciiTheme="minorHAnsi" w:hAnsiTheme="minorHAnsi" w:cstheme="minorHAnsi"/>
          <w:color w:val="auto"/>
        </w:rPr>
        <w:t>.</w:t>
      </w:r>
      <w:r w:rsidR="006B2B4A" w:rsidRPr="00BD52C6">
        <w:rPr>
          <w:rFonts w:asciiTheme="minorHAnsi" w:hAnsiTheme="minorHAnsi" w:cstheme="minorHAnsi"/>
          <w:color w:val="auto"/>
        </w:rPr>
        <w:t xml:space="preserve"> </w:t>
      </w:r>
      <w:r w:rsidR="00063234">
        <w:rPr>
          <w:rFonts w:asciiTheme="minorHAnsi" w:hAnsiTheme="minorHAnsi" w:cstheme="minorHAnsi"/>
          <w:color w:val="auto"/>
        </w:rPr>
        <w:t>M</w:t>
      </w:r>
      <w:r w:rsidR="005E0089" w:rsidRPr="00BD52C6">
        <w:rPr>
          <w:rFonts w:asciiTheme="minorHAnsi" w:hAnsiTheme="minorHAnsi" w:cstheme="minorHAnsi"/>
          <w:color w:val="auto"/>
        </w:rPr>
        <w:t xml:space="preserve">easurement is </w:t>
      </w:r>
      <w:r w:rsidR="00063234">
        <w:rPr>
          <w:rFonts w:asciiTheme="minorHAnsi" w:hAnsiTheme="minorHAnsi" w:cstheme="minorHAnsi"/>
          <w:color w:val="auto"/>
        </w:rPr>
        <w:t xml:space="preserve">then </w:t>
      </w:r>
      <w:r w:rsidR="005E0089" w:rsidRPr="00BD52C6">
        <w:rPr>
          <w:rFonts w:asciiTheme="minorHAnsi" w:hAnsiTheme="minorHAnsi" w:cstheme="minorHAnsi"/>
          <w:color w:val="auto"/>
        </w:rPr>
        <w:t>performed</w:t>
      </w:r>
      <w:r w:rsidR="005A4339" w:rsidRPr="00BD52C6">
        <w:rPr>
          <w:rFonts w:asciiTheme="minorHAnsi" w:hAnsiTheme="minorHAnsi" w:cstheme="minorHAnsi"/>
          <w:color w:val="auto"/>
        </w:rPr>
        <w:t xml:space="preserve"> sequentially </w:t>
      </w:r>
      <w:r w:rsidR="003329C5" w:rsidRPr="00BD52C6">
        <w:rPr>
          <w:rFonts w:asciiTheme="minorHAnsi" w:hAnsiTheme="minorHAnsi" w:cstheme="minorHAnsi"/>
          <w:color w:val="auto"/>
        </w:rPr>
        <w:t xml:space="preserve">until complete </w:t>
      </w:r>
      <w:r w:rsidR="0030557E" w:rsidRPr="00BD52C6">
        <w:rPr>
          <w:rFonts w:asciiTheme="minorHAnsi" w:hAnsiTheme="minorHAnsi" w:cstheme="minorHAnsi"/>
          <w:color w:val="auto"/>
        </w:rPr>
        <w:t>displacement</w:t>
      </w:r>
      <w:r w:rsidR="003329C5" w:rsidRPr="00BD52C6">
        <w:rPr>
          <w:rFonts w:asciiTheme="minorHAnsi" w:hAnsiTheme="minorHAnsi" w:cstheme="minorHAnsi"/>
          <w:color w:val="auto"/>
        </w:rPr>
        <w:t xml:space="preserve"> of the labeled reference DNA from the TF</w:t>
      </w:r>
      <w:r w:rsidR="006B2B4A" w:rsidRPr="00BD52C6">
        <w:rPr>
          <w:rFonts w:asciiTheme="minorHAnsi" w:hAnsiTheme="minorHAnsi" w:cstheme="minorHAnsi"/>
          <w:color w:val="auto"/>
        </w:rPr>
        <w:t xml:space="preserve">. </w:t>
      </w:r>
      <w:r w:rsidR="00E02B77" w:rsidRPr="00BD52C6">
        <w:rPr>
          <w:rFonts w:asciiTheme="minorHAnsi" w:hAnsiTheme="minorHAnsi" w:cstheme="minorHAnsi"/>
          <w:color w:val="auto"/>
        </w:rPr>
        <w:t xml:space="preserve">We determined the binding specificity </w:t>
      </w:r>
      <w:r w:rsidR="005E0089" w:rsidRPr="00BD52C6">
        <w:rPr>
          <w:rFonts w:asciiTheme="minorHAnsi" w:hAnsiTheme="minorHAnsi" w:cstheme="minorHAnsi"/>
          <w:color w:val="auto"/>
        </w:rPr>
        <w:t>for</w:t>
      </w:r>
      <w:r w:rsidR="00E02B77" w:rsidRPr="00BD52C6">
        <w:rPr>
          <w:rFonts w:asciiTheme="minorHAnsi" w:hAnsiTheme="minorHAnsi" w:cstheme="minorHAnsi"/>
          <w:color w:val="auto"/>
        </w:rPr>
        <w:t xml:space="preserve"> a given factor by measuring the affinities of all </w:t>
      </w:r>
      <w:r w:rsidR="00E02B77" w:rsidRPr="00BD52C6">
        <w:rPr>
          <w:rFonts w:asciiTheme="minorHAnsi" w:hAnsiTheme="minorHAnsi" w:cstheme="minorHAnsi"/>
          <w:i/>
          <w:color w:val="auto"/>
        </w:rPr>
        <w:t>3</w:t>
      </w:r>
      <w:r w:rsidR="00BE6F8B" w:rsidRPr="00BD52C6">
        <w:rPr>
          <w:rFonts w:asciiTheme="minorHAnsi" w:hAnsiTheme="minorHAnsi" w:cstheme="minorHAnsi"/>
          <w:i/>
          <w:color w:val="auto"/>
        </w:rPr>
        <w:t> </w:t>
      </w:r>
      <w:r w:rsidR="00E02B77" w:rsidRPr="00BD52C6">
        <w:rPr>
          <w:rFonts w:asciiTheme="minorHAnsi" w:hAnsiTheme="minorHAnsi" w:cstheme="minorHAnsi"/>
          <w:i/>
          <w:color w:val="auto"/>
        </w:rPr>
        <w:t>N</w:t>
      </w:r>
      <w:r w:rsidR="00E02B77" w:rsidRPr="00BD52C6">
        <w:rPr>
          <w:rFonts w:asciiTheme="minorHAnsi" w:hAnsiTheme="minorHAnsi" w:cstheme="minorHAnsi"/>
          <w:color w:val="auto"/>
        </w:rPr>
        <w:t xml:space="preserve"> single-base mutations of </w:t>
      </w:r>
      <w:r w:rsidR="005E0089" w:rsidRPr="00BD52C6">
        <w:rPr>
          <w:rFonts w:asciiTheme="minorHAnsi" w:hAnsiTheme="minorHAnsi" w:cstheme="minorHAnsi"/>
          <w:color w:val="auto"/>
        </w:rPr>
        <w:t>the</w:t>
      </w:r>
      <w:r w:rsidR="00E02B77" w:rsidRPr="00BD52C6">
        <w:rPr>
          <w:rFonts w:asciiTheme="minorHAnsi" w:hAnsiTheme="minorHAnsi" w:cstheme="minorHAnsi"/>
          <w:color w:val="auto"/>
        </w:rPr>
        <w:t xml:space="preserve"> consensus sequence of length</w:t>
      </w:r>
      <w:r w:rsidR="00E36605" w:rsidRPr="00BD52C6">
        <w:rPr>
          <w:rFonts w:asciiTheme="minorHAnsi" w:hAnsiTheme="minorHAnsi" w:cstheme="minorHAnsi"/>
          <w:color w:val="auto"/>
        </w:rPr>
        <w:t> </w:t>
      </w:r>
      <w:r w:rsidR="00E02B77" w:rsidRPr="00BD52C6">
        <w:rPr>
          <w:rFonts w:asciiTheme="minorHAnsi" w:hAnsiTheme="minorHAnsi" w:cstheme="minorHAnsi"/>
          <w:i/>
          <w:color w:val="auto"/>
        </w:rPr>
        <w:t>N</w:t>
      </w:r>
      <w:r w:rsidR="00E02B77" w:rsidRPr="00BD52C6">
        <w:rPr>
          <w:rFonts w:asciiTheme="minorHAnsi" w:hAnsiTheme="minorHAnsi" w:cstheme="minorHAnsi"/>
          <w:color w:val="auto"/>
        </w:rPr>
        <w:t xml:space="preserve">. </w:t>
      </w:r>
      <w:proofErr w:type="spellStart"/>
      <w:r w:rsidR="00E02B77" w:rsidRPr="00BD52C6">
        <w:rPr>
          <w:rFonts w:asciiTheme="minorHAnsi" w:hAnsiTheme="minorHAnsi" w:cstheme="minorHAnsi"/>
          <w:color w:val="auto"/>
        </w:rPr>
        <w:t>HiP</w:t>
      </w:r>
      <w:proofErr w:type="spellEnd"/>
      <w:r w:rsidR="00E02B77" w:rsidRPr="00BD52C6">
        <w:rPr>
          <w:rFonts w:asciiTheme="minorHAnsi" w:hAnsiTheme="minorHAnsi" w:cstheme="minorHAnsi"/>
          <w:color w:val="auto"/>
        </w:rPr>
        <w:t>-FA</w:t>
      </w:r>
      <w:r w:rsidR="00B20B49" w:rsidRPr="00BD52C6">
        <w:rPr>
          <w:rFonts w:asciiTheme="minorHAnsi" w:hAnsiTheme="minorHAnsi" w:cstheme="minorHAnsi"/>
          <w:color w:val="auto"/>
        </w:rPr>
        <w:t xml:space="preserve"> requires low </w:t>
      </w:r>
      <w:r w:rsidR="005E0089" w:rsidRPr="00BD52C6">
        <w:rPr>
          <w:rFonts w:asciiTheme="minorHAnsi" w:hAnsiTheme="minorHAnsi" w:cstheme="minorHAnsi"/>
          <w:color w:val="auto"/>
        </w:rPr>
        <w:t xml:space="preserve">amounts of </w:t>
      </w:r>
      <w:r w:rsidR="00B20B49" w:rsidRPr="00BD52C6">
        <w:rPr>
          <w:rFonts w:asciiTheme="minorHAnsi" w:hAnsiTheme="minorHAnsi" w:cstheme="minorHAnsi"/>
          <w:color w:val="auto"/>
        </w:rPr>
        <w:t>protein (~</w:t>
      </w:r>
      <w:proofErr w:type="spellStart"/>
      <w:r w:rsidR="00B20B49" w:rsidRPr="00BD52C6">
        <w:rPr>
          <w:rFonts w:asciiTheme="minorHAnsi" w:hAnsiTheme="minorHAnsi" w:cstheme="minorHAnsi"/>
          <w:color w:val="auto"/>
        </w:rPr>
        <w:t>pmol</w:t>
      </w:r>
      <w:r w:rsidR="008A7E1E" w:rsidRPr="00BD52C6">
        <w:rPr>
          <w:rFonts w:asciiTheme="minorHAnsi" w:hAnsiTheme="minorHAnsi" w:cstheme="minorHAnsi"/>
          <w:color w:val="auto"/>
        </w:rPr>
        <w:t>s</w:t>
      </w:r>
      <w:proofErr w:type="spellEnd"/>
      <w:r w:rsidR="00B20B49" w:rsidRPr="00BD52C6">
        <w:rPr>
          <w:rFonts w:asciiTheme="minorHAnsi" w:hAnsiTheme="minorHAnsi" w:cstheme="minorHAnsi"/>
          <w:color w:val="auto"/>
        </w:rPr>
        <w:t xml:space="preserve"> per titration curve</w:t>
      </w:r>
      <w:r w:rsidR="005D7A97" w:rsidRPr="00BD52C6">
        <w:rPr>
          <w:rFonts w:asciiTheme="minorHAnsi" w:hAnsiTheme="minorHAnsi" w:cstheme="minorHAnsi"/>
          <w:color w:val="auto"/>
        </w:rPr>
        <w:t>) and</w:t>
      </w:r>
      <w:r w:rsidR="00B20B49" w:rsidRPr="00BD52C6">
        <w:rPr>
          <w:rFonts w:asciiTheme="minorHAnsi" w:hAnsiTheme="minorHAnsi" w:cstheme="minorHAnsi"/>
          <w:color w:val="auto"/>
        </w:rPr>
        <w:t xml:space="preserve"> shows low variability </w:t>
      </w:r>
      <w:r w:rsidR="005E0089" w:rsidRPr="00BD52C6">
        <w:rPr>
          <w:rFonts w:asciiTheme="minorHAnsi" w:hAnsiTheme="minorHAnsi" w:cstheme="minorHAnsi"/>
          <w:color w:val="auto"/>
        </w:rPr>
        <w:t>in</w:t>
      </w:r>
      <w:r w:rsidR="00B20B49" w:rsidRPr="00BD52C6">
        <w:rPr>
          <w:rFonts w:asciiTheme="minorHAnsi" w:hAnsiTheme="minorHAnsi" w:cstheme="minorHAnsi"/>
          <w:color w:val="auto"/>
        </w:rPr>
        <w:t xml:space="preserve"> the determination of K</w:t>
      </w:r>
      <w:r w:rsidR="00B20B49" w:rsidRPr="00BD52C6">
        <w:rPr>
          <w:rFonts w:asciiTheme="minorHAnsi" w:hAnsiTheme="minorHAnsi" w:cstheme="minorHAnsi"/>
          <w:color w:val="auto"/>
          <w:vertAlign w:val="subscript"/>
        </w:rPr>
        <w:t>D</w:t>
      </w:r>
      <w:r w:rsidR="00B20B49" w:rsidRPr="00BD52C6">
        <w:rPr>
          <w:rFonts w:asciiTheme="minorHAnsi" w:hAnsiTheme="minorHAnsi" w:cstheme="minorHAnsi"/>
          <w:color w:val="auto"/>
        </w:rPr>
        <w:t xml:space="preserve">s </w:t>
      </w:r>
      <w:r w:rsidR="00063234">
        <w:rPr>
          <w:rFonts w:asciiTheme="minorHAnsi" w:hAnsiTheme="minorHAnsi" w:cstheme="minorHAnsi"/>
          <w:color w:val="auto"/>
        </w:rPr>
        <w:t>[</w:t>
      </w:r>
      <w:r w:rsidR="005E0089" w:rsidRPr="00BD52C6">
        <w:rPr>
          <w:rFonts w:asciiTheme="minorHAnsi" w:hAnsiTheme="minorHAnsi" w:cstheme="minorHAnsi"/>
          <w:color w:val="auto"/>
        </w:rPr>
        <w:t>c</w:t>
      </w:r>
      <w:r w:rsidR="00B20B49" w:rsidRPr="00BD52C6">
        <w:rPr>
          <w:rFonts w:asciiTheme="minorHAnsi" w:hAnsiTheme="minorHAnsi" w:cstheme="minorHAnsi"/>
          <w:color w:val="auto"/>
        </w:rPr>
        <w:t>oefficient of varia</w:t>
      </w:r>
      <w:r w:rsidR="005E0089" w:rsidRPr="00BD52C6">
        <w:rPr>
          <w:rFonts w:asciiTheme="minorHAnsi" w:hAnsiTheme="minorHAnsi" w:cstheme="minorHAnsi"/>
          <w:color w:val="auto"/>
        </w:rPr>
        <w:t>tion</w:t>
      </w:r>
      <w:r w:rsidR="00B20B49" w:rsidRPr="00BD52C6">
        <w:rPr>
          <w:rFonts w:asciiTheme="minorHAnsi" w:hAnsiTheme="minorHAnsi" w:cstheme="minorHAnsi"/>
          <w:color w:val="auto"/>
        </w:rPr>
        <w:t xml:space="preserve"> </w:t>
      </w:r>
      <w:r w:rsidR="00E36605" w:rsidRPr="00BD52C6">
        <w:rPr>
          <w:rFonts w:asciiTheme="minorHAnsi" w:hAnsiTheme="minorHAnsi" w:cstheme="minorHAnsi"/>
          <w:color w:val="auto"/>
        </w:rPr>
        <w:t>(</w:t>
      </w:r>
      <w:r w:rsidR="00E02B77" w:rsidRPr="00BD52C6">
        <w:rPr>
          <w:rFonts w:asciiTheme="minorHAnsi" w:hAnsiTheme="minorHAnsi" w:cstheme="minorHAnsi"/>
          <w:color w:val="auto"/>
        </w:rPr>
        <w:t>CV</w:t>
      </w:r>
      <w:r w:rsidR="00E36605" w:rsidRPr="00BD52C6">
        <w:rPr>
          <w:rFonts w:asciiTheme="minorHAnsi" w:hAnsiTheme="minorHAnsi" w:cstheme="minorHAnsi"/>
          <w:color w:val="auto"/>
        </w:rPr>
        <w:t xml:space="preserve">) </w:t>
      </w:r>
      <w:r w:rsidR="00B20B49" w:rsidRPr="00BD52C6">
        <w:rPr>
          <w:rFonts w:asciiTheme="minorHAnsi" w:hAnsiTheme="minorHAnsi" w:cstheme="minorHAnsi"/>
          <w:color w:val="auto"/>
        </w:rPr>
        <w:t>&lt;</w:t>
      </w:r>
      <w:r w:rsidR="00063234">
        <w:rPr>
          <w:rFonts w:asciiTheme="minorHAnsi" w:hAnsiTheme="minorHAnsi" w:cstheme="minorHAnsi"/>
          <w:color w:val="auto"/>
        </w:rPr>
        <w:t xml:space="preserve"> </w:t>
      </w:r>
      <w:r w:rsidR="00B20B49" w:rsidRPr="00BD52C6">
        <w:rPr>
          <w:rFonts w:asciiTheme="minorHAnsi" w:hAnsiTheme="minorHAnsi" w:cstheme="minorHAnsi"/>
          <w:color w:val="auto"/>
        </w:rPr>
        <w:t>20%</w:t>
      </w:r>
      <w:r w:rsidR="00063234">
        <w:rPr>
          <w:rFonts w:asciiTheme="minorHAnsi" w:hAnsiTheme="minorHAnsi" w:cstheme="minorHAnsi"/>
          <w:color w:val="auto"/>
        </w:rPr>
        <w:t>]</w:t>
      </w:r>
      <w:r w:rsidR="00B20B49" w:rsidRPr="00BD52C6">
        <w:rPr>
          <w:rFonts w:asciiTheme="minorHAnsi" w:hAnsiTheme="minorHAnsi" w:cstheme="minorHAnsi"/>
          <w:color w:val="auto"/>
        </w:rPr>
        <w:t xml:space="preserve">, </w:t>
      </w:r>
      <w:r w:rsidR="005E0089" w:rsidRPr="00BD52C6">
        <w:rPr>
          <w:rFonts w:asciiTheme="minorHAnsi" w:hAnsiTheme="minorHAnsi" w:cstheme="minorHAnsi"/>
          <w:color w:val="auto"/>
        </w:rPr>
        <w:t>while</w:t>
      </w:r>
      <w:r w:rsidR="00B20B49" w:rsidRPr="00BD52C6">
        <w:rPr>
          <w:rFonts w:asciiTheme="minorHAnsi" w:hAnsiTheme="minorHAnsi" w:cstheme="minorHAnsi"/>
          <w:color w:val="auto"/>
        </w:rPr>
        <w:t xml:space="preserve"> allowing measurements at</w:t>
      </w:r>
      <w:r w:rsidR="00063234">
        <w:rPr>
          <w:rFonts w:asciiTheme="minorHAnsi" w:hAnsiTheme="minorHAnsi" w:cstheme="minorHAnsi"/>
          <w:color w:val="auto"/>
        </w:rPr>
        <w:t xml:space="preserve"> a</w:t>
      </w:r>
      <w:r w:rsidR="00B20B49" w:rsidRPr="00BD52C6">
        <w:rPr>
          <w:rFonts w:asciiTheme="minorHAnsi" w:hAnsiTheme="minorHAnsi" w:cstheme="minorHAnsi"/>
          <w:color w:val="auto"/>
        </w:rPr>
        <w:t xml:space="preserve"> relatively large scale.</w:t>
      </w:r>
      <w:r w:rsidR="00E02B77" w:rsidRPr="00BD52C6">
        <w:rPr>
          <w:rFonts w:asciiTheme="minorHAnsi" w:hAnsiTheme="minorHAnsi" w:cstheme="minorHAnsi"/>
          <w:color w:val="auto"/>
        </w:rPr>
        <w:t xml:space="preserve"> </w:t>
      </w:r>
      <w:r w:rsidR="00CB2C47" w:rsidRPr="00BD52C6">
        <w:rPr>
          <w:rFonts w:asciiTheme="minorHAnsi" w:hAnsiTheme="minorHAnsi" w:cstheme="minorHAnsi"/>
          <w:color w:val="auto"/>
        </w:rPr>
        <w:t>The method can be conducted manually or fully automated using a robotic system, resulting in even lower CV</w:t>
      </w:r>
      <w:r w:rsidR="00E02B77" w:rsidRPr="00BD52C6">
        <w:rPr>
          <w:rFonts w:asciiTheme="minorHAnsi" w:hAnsiTheme="minorHAnsi" w:cstheme="minorHAnsi"/>
          <w:color w:val="auto"/>
        </w:rPr>
        <w:t>s</w:t>
      </w:r>
      <w:r w:rsidR="00C12C56" w:rsidRPr="00BD52C6">
        <w:rPr>
          <w:rFonts w:asciiTheme="minorHAnsi" w:hAnsiTheme="minorHAnsi" w:cstheme="minorHAnsi"/>
          <w:color w:val="auto"/>
        </w:rPr>
        <w:t xml:space="preserve"> (</w:t>
      </w:r>
      <w:r w:rsidR="007F2B31" w:rsidRPr="00BD52C6">
        <w:rPr>
          <w:rFonts w:asciiTheme="minorHAnsi" w:hAnsiTheme="minorHAnsi" w:cstheme="minorHAnsi"/>
          <w:b/>
          <w:color w:val="auto"/>
        </w:rPr>
        <w:t>Fig</w:t>
      </w:r>
      <w:r w:rsidR="007F2B31">
        <w:rPr>
          <w:rFonts w:asciiTheme="minorHAnsi" w:hAnsiTheme="minorHAnsi" w:cstheme="minorHAnsi"/>
          <w:b/>
          <w:color w:val="auto"/>
        </w:rPr>
        <w:t>ure</w:t>
      </w:r>
      <w:r w:rsidR="00C12C56" w:rsidRPr="00BD52C6">
        <w:rPr>
          <w:rFonts w:asciiTheme="minorHAnsi" w:hAnsiTheme="minorHAnsi" w:cstheme="minorHAnsi"/>
          <w:b/>
          <w:color w:val="auto"/>
        </w:rPr>
        <w:t xml:space="preserve"> </w:t>
      </w:r>
      <w:r w:rsidR="0085264E" w:rsidRPr="00BD52C6">
        <w:rPr>
          <w:rFonts w:asciiTheme="minorHAnsi" w:hAnsiTheme="minorHAnsi" w:cstheme="minorHAnsi"/>
          <w:b/>
          <w:color w:val="auto"/>
        </w:rPr>
        <w:t>4</w:t>
      </w:r>
      <w:r w:rsidR="00C12C56" w:rsidRPr="00BD52C6">
        <w:rPr>
          <w:rFonts w:asciiTheme="minorHAnsi" w:hAnsiTheme="minorHAnsi" w:cstheme="minorHAnsi"/>
          <w:b/>
          <w:color w:val="auto"/>
        </w:rPr>
        <w:t xml:space="preserve">, </w:t>
      </w:r>
      <w:r w:rsidR="00C12C56" w:rsidRPr="00BD52C6">
        <w:rPr>
          <w:rFonts w:asciiTheme="minorHAnsi" w:hAnsiTheme="minorHAnsi" w:cstheme="minorHAnsi"/>
          <w:color w:val="auto"/>
        </w:rPr>
        <w:t xml:space="preserve">upper panel). </w:t>
      </w:r>
      <w:r w:rsidR="008A7E1E" w:rsidRPr="00BD52C6">
        <w:rPr>
          <w:rFonts w:asciiTheme="minorHAnsi" w:hAnsiTheme="minorHAnsi" w:cstheme="minorHAnsi"/>
          <w:color w:val="auto"/>
        </w:rPr>
        <w:t>Dissociation const</w:t>
      </w:r>
      <w:r w:rsidR="00E02B77" w:rsidRPr="00BD52C6">
        <w:rPr>
          <w:rFonts w:asciiTheme="minorHAnsi" w:hAnsiTheme="minorHAnsi" w:cstheme="minorHAnsi"/>
          <w:color w:val="auto"/>
        </w:rPr>
        <w:t>a</w:t>
      </w:r>
      <w:r w:rsidR="008A7E1E" w:rsidRPr="00BD52C6">
        <w:rPr>
          <w:rFonts w:asciiTheme="minorHAnsi" w:hAnsiTheme="minorHAnsi" w:cstheme="minorHAnsi"/>
          <w:color w:val="auto"/>
        </w:rPr>
        <w:t>n</w:t>
      </w:r>
      <w:r w:rsidR="00E02B77" w:rsidRPr="00BD52C6">
        <w:rPr>
          <w:rFonts w:asciiTheme="minorHAnsi" w:hAnsiTheme="minorHAnsi" w:cstheme="minorHAnsi"/>
          <w:color w:val="auto"/>
        </w:rPr>
        <w:t>ts are</w:t>
      </w:r>
      <w:r w:rsidR="00C12C56" w:rsidRPr="00BD52C6">
        <w:rPr>
          <w:rFonts w:asciiTheme="minorHAnsi" w:hAnsiTheme="minorHAnsi" w:cstheme="minorHAnsi"/>
          <w:color w:val="auto"/>
        </w:rPr>
        <w:t xml:space="preserve"> </w:t>
      </w:r>
      <w:r w:rsidR="00E02B77" w:rsidRPr="00BD52C6">
        <w:rPr>
          <w:rFonts w:asciiTheme="minorHAnsi" w:hAnsiTheme="minorHAnsi" w:cstheme="minorHAnsi"/>
          <w:color w:val="auto"/>
        </w:rPr>
        <w:t>m</w:t>
      </w:r>
      <w:r w:rsidR="00C12C56" w:rsidRPr="00BD52C6">
        <w:rPr>
          <w:rFonts w:asciiTheme="minorHAnsi" w:hAnsiTheme="minorHAnsi" w:cstheme="minorHAnsi"/>
          <w:color w:val="auto"/>
        </w:rPr>
        <w:t xml:space="preserve">easured </w:t>
      </w:r>
      <w:r w:rsidR="005E0089" w:rsidRPr="00BD52C6">
        <w:rPr>
          <w:rFonts w:asciiTheme="minorHAnsi" w:hAnsiTheme="minorHAnsi" w:cstheme="minorHAnsi"/>
          <w:color w:val="auto"/>
        </w:rPr>
        <w:t xml:space="preserve">with </w:t>
      </w:r>
      <w:r w:rsidR="00C12C56" w:rsidRPr="00BD52C6">
        <w:rPr>
          <w:rFonts w:asciiTheme="minorHAnsi" w:hAnsiTheme="minorHAnsi" w:cstheme="minorHAnsi"/>
          <w:color w:val="auto"/>
        </w:rPr>
        <w:t xml:space="preserve">high accuracy down to </w:t>
      </w:r>
      <w:r w:rsidR="009315FE" w:rsidRPr="00BD52C6">
        <w:rPr>
          <w:rFonts w:asciiTheme="minorHAnsi" w:hAnsiTheme="minorHAnsi" w:cstheme="minorHAnsi"/>
          <w:color w:val="auto"/>
        </w:rPr>
        <w:t xml:space="preserve">0.5 </w:t>
      </w:r>
      <w:proofErr w:type="spellStart"/>
      <w:r w:rsidR="009315FE" w:rsidRPr="00BD52C6">
        <w:rPr>
          <w:rFonts w:asciiTheme="minorHAnsi" w:hAnsiTheme="minorHAnsi" w:cstheme="minorHAnsi"/>
          <w:color w:val="auto"/>
        </w:rPr>
        <w:t>nM</w:t>
      </w:r>
      <w:r w:rsidR="00C12C56" w:rsidRPr="00BD52C6">
        <w:rPr>
          <w:rFonts w:asciiTheme="minorHAnsi" w:hAnsiTheme="minorHAnsi" w:cstheme="minorHAnsi"/>
          <w:color w:val="auto"/>
        </w:rPr>
        <w:t>.</w:t>
      </w:r>
      <w:proofErr w:type="spellEnd"/>
      <w:r w:rsidR="00C12C56" w:rsidRPr="00BD52C6">
        <w:rPr>
          <w:rFonts w:asciiTheme="minorHAnsi" w:hAnsiTheme="minorHAnsi" w:cstheme="minorHAnsi"/>
          <w:color w:val="auto"/>
        </w:rPr>
        <w:t xml:space="preserve"> For extremely high affinities (K</w:t>
      </w:r>
      <w:r w:rsidR="00C12C56" w:rsidRPr="00BD52C6">
        <w:rPr>
          <w:rFonts w:asciiTheme="minorHAnsi" w:hAnsiTheme="minorHAnsi" w:cstheme="minorHAnsi"/>
          <w:color w:val="auto"/>
          <w:vertAlign w:val="subscript"/>
        </w:rPr>
        <w:t>D</w:t>
      </w:r>
      <w:r w:rsidR="00063234">
        <w:rPr>
          <w:rFonts w:asciiTheme="minorHAnsi" w:hAnsiTheme="minorHAnsi" w:cstheme="minorHAnsi"/>
          <w:color w:val="auto"/>
          <w:vertAlign w:val="subscript"/>
        </w:rPr>
        <w:t xml:space="preserve"> </w:t>
      </w:r>
      <w:r w:rsidR="00C12C56" w:rsidRPr="00BD52C6">
        <w:rPr>
          <w:rFonts w:asciiTheme="minorHAnsi" w:hAnsiTheme="minorHAnsi" w:cstheme="minorHAnsi"/>
          <w:color w:val="auto"/>
        </w:rPr>
        <w:t>&lt;</w:t>
      </w:r>
      <w:r w:rsidR="00E36605" w:rsidRPr="00BD52C6">
        <w:rPr>
          <w:rFonts w:asciiTheme="minorHAnsi" w:hAnsiTheme="minorHAnsi" w:cstheme="minorHAnsi"/>
          <w:color w:val="auto"/>
        </w:rPr>
        <w:t> </w:t>
      </w:r>
      <w:r w:rsidR="00C12C56" w:rsidRPr="00BD52C6">
        <w:rPr>
          <w:rFonts w:asciiTheme="minorHAnsi" w:hAnsiTheme="minorHAnsi" w:cstheme="minorHAnsi"/>
          <w:color w:val="auto"/>
        </w:rPr>
        <w:t>500pM), we use a standard competitive titration (</w:t>
      </w:r>
      <w:r w:rsidR="007F2B31" w:rsidRPr="00BD52C6">
        <w:rPr>
          <w:rFonts w:asciiTheme="minorHAnsi" w:hAnsiTheme="minorHAnsi" w:cstheme="minorHAnsi"/>
          <w:b/>
          <w:color w:val="auto"/>
        </w:rPr>
        <w:t>Fig</w:t>
      </w:r>
      <w:r w:rsidR="007F2B31">
        <w:rPr>
          <w:rFonts w:asciiTheme="minorHAnsi" w:hAnsiTheme="minorHAnsi" w:cstheme="minorHAnsi"/>
          <w:b/>
          <w:color w:val="auto"/>
        </w:rPr>
        <w:t>ure</w:t>
      </w:r>
      <w:r w:rsidR="007F2B31" w:rsidRPr="00BD52C6">
        <w:rPr>
          <w:rFonts w:asciiTheme="minorHAnsi" w:hAnsiTheme="minorHAnsi" w:cstheme="minorHAnsi"/>
          <w:b/>
          <w:color w:val="auto"/>
        </w:rPr>
        <w:t xml:space="preserve"> </w:t>
      </w:r>
      <w:r w:rsidR="0085264E" w:rsidRPr="00BD52C6">
        <w:rPr>
          <w:rFonts w:asciiTheme="minorHAnsi" w:hAnsiTheme="minorHAnsi" w:cstheme="minorHAnsi"/>
          <w:b/>
          <w:color w:val="auto"/>
        </w:rPr>
        <w:t>5</w:t>
      </w:r>
      <w:r w:rsidR="00C12C56" w:rsidRPr="00BD52C6">
        <w:rPr>
          <w:rFonts w:asciiTheme="minorHAnsi" w:hAnsiTheme="minorHAnsi" w:cstheme="minorHAnsi"/>
          <w:color w:val="auto"/>
        </w:rPr>
        <w:t>)</w:t>
      </w:r>
      <w:r w:rsidR="0085264E" w:rsidRPr="00BD52C6">
        <w:rPr>
          <w:rFonts w:asciiTheme="minorHAnsi" w:hAnsiTheme="minorHAnsi" w:cstheme="minorHAnsi"/>
          <w:color w:val="auto"/>
        </w:rPr>
        <w:t xml:space="preserve"> </w:t>
      </w:r>
      <w:r w:rsidR="00C12C56" w:rsidRPr="00BD52C6">
        <w:rPr>
          <w:rFonts w:asciiTheme="minorHAnsi" w:hAnsiTheme="minorHAnsi" w:cstheme="minorHAnsi"/>
          <w:color w:val="auto"/>
        </w:rPr>
        <w:t xml:space="preserve">due </w:t>
      </w:r>
      <w:r w:rsidR="00BD1EFC" w:rsidRPr="00BD52C6">
        <w:rPr>
          <w:rFonts w:asciiTheme="minorHAnsi" w:hAnsiTheme="minorHAnsi" w:cstheme="minorHAnsi"/>
          <w:color w:val="auto"/>
        </w:rPr>
        <w:t xml:space="preserve">to the </w:t>
      </w:r>
      <w:r w:rsidR="005E0089" w:rsidRPr="00BD52C6">
        <w:rPr>
          <w:rFonts w:asciiTheme="minorHAnsi" w:hAnsiTheme="minorHAnsi" w:cstheme="minorHAnsi"/>
          <w:color w:val="auto"/>
        </w:rPr>
        <w:t>inaccuracies in measuring</w:t>
      </w:r>
      <w:r w:rsidR="00C12C56" w:rsidRPr="00BD52C6">
        <w:rPr>
          <w:rFonts w:asciiTheme="minorHAnsi" w:hAnsiTheme="minorHAnsi" w:cstheme="minorHAnsi"/>
          <w:color w:val="auto"/>
        </w:rPr>
        <w:t xml:space="preserve"> competitor</w:t>
      </w:r>
      <w:r w:rsidR="008A7E1E" w:rsidRPr="00BD52C6">
        <w:rPr>
          <w:rFonts w:asciiTheme="minorHAnsi" w:hAnsiTheme="minorHAnsi" w:cstheme="minorHAnsi"/>
          <w:color w:val="auto"/>
        </w:rPr>
        <w:t xml:space="preserve"> DNA</w:t>
      </w:r>
      <w:r w:rsidR="00C12C56" w:rsidRPr="00BD52C6">
        <w:rPr>
          <w:rFonts w:asciiTheme="minorHAnsi" w:hAnsiTheme="minorHAnsi" w:cstheme="minorHAnsi"/>
          <w:color w:val="auto"/>
        </w:rPr>
        <w:t xml:space="preserve"> concentration</w:t>
      </w:r>
      <w:r w:rsidR="005E0089" w:rsidRPr="00BD52C6">
        <w:rPr>
          <w:rFonts w:asciiTheme="minorHAnsi" w:hAnsiTheme="minorHAnsi" w:cstheme="minorHAnsi"/>
          <w:color w:val="auto"/>
        </w:rPr>
        <w:t>s</w:t>
      </w:r>
      <w:r w:rsidR="00C12C56" w:rsidRPr="00BD52C6">
        <w:rPr>
          <w:rFonts w:asciiTheme="minorHAnsi" w:hAnsiTheme="minorHAnsi" w:cstheme="minorHAnsi"/>
          <w:color w:val="auto"/>
        </w:rPr>
        <w:t xml:space="preserve"> </w:t>
      </w:r>
      <w:r w:rsidR="00BD1EFC" w:rsidRPr="00BD52C6">
        <w:rPr>
          <w:rFonts w:asciiTheme="minorHAnsi" w:hAnsiTheme="minorHAnsi" w:cstheme="minorHAnsi"/>
          <w:color w:val="auto"/>
        </w:rPr>
        <w:t xml:space="preserve">at low </w:t>
      </w:r>
      <w:r w:rsidR="000F4561" w:rsidRPr="00BD52C6">
        <w:rPr>
          <w:rFonts w:asciiTheme="minorHAnsi" w:hAnsiTheme="minorHAnsi" w:cstheme="minorHAnsi"/>
          <w:color w:val="auto"/>
        </w:rPr>
        <w:t>levels</w:t>
      </w:r>
      <w:r w:rsidR="00BD1EFC" w:rsidRPr="00BD52C6">
        <w:rPr>
          <w:rFonts w:asciiTheme="minorHAnsi" w:hAnsiTheme="minorHAnsi" w:cstheme="minorHAnsi"/>
          <w:color w:val="auto"/>
        </w:rPr>
        <w:t xml:space="preserve"> (&lt;</w:t>
      </w:r>
      <w:r w:rsidR="00063234">
        <w:rPr>
          <w:rFonts w:asciiTheme="minorHAnsi" w:hAnsiTheme="minorHAnsi" w:cstheme="minorHAnsi"/>
          <w:color w:val="auto"/>
        </w:rPr>
        <w:t xml:space="preserve"> </w:t>
      </w:r>
      <w:r w:rsidR="00BD1EFC" w:rsidRPr="00BD52C6">
        <w:rPr>
          <w:rFonts w:asciiTheme="minorHAnsi" w:hAnsiTheme="minorHAnsi" w:cstheme="minorHAnsi"/>
          <w:color w:val="auto"/>
        </w:rPr>
        <w:t>100</w:t>
      </w:r>
      <w:r w:rsidR="00980985" w:rsidRPr="00BD52C6">
        <w:rPr>
          <w:rFonts w:asciiTheme="minorHAnsi" w:hAnsiTheme="minorHAnsi" w:cstheme="minorHAnsi"/>
          <w:color w:val="auto"/>
        </w:rPr>
        <w:t> </w:t>
      </w:r>
      <w:proofErr w:type="spellStart"/>
      <w:r w:rsidR="00980985" w:rsidRPr="00BD52C6">
        <w:rPr>
          <w:rFonts w:asciiTheme="minorHAnsi" w:hAnsiTheme="minorHAnsi" w:cstheme="minorHAnsi"/>
          <w:color w:val="auto"/>
        </w:rPr>
        <w:t>nM</w:t>
      </w:r>
      <w:proofErr w:type="spellEnd"/>
      <w:r w:rsidR="00BD1EFC" w:rsidRPr="00BD52C6">
        <w:rPr>
          <w:rFonts w:asciiTheme="minorHAnsi" w:hAnsiTheme="minorHAnsi" w:cstheme="minorHAnsi"/>
          <w:color w:val="auto"/>
        </w:rPr>
        <w:t>)</w:t>
      </w:r>
      <w:r w:rsidR="00C12C56" w:rsidRPr="00BD52C6">
        <w:rPr>
          <w:rFonts w:asciiTheme="minorHAnsi" w:hAnsiTheme="minorHAnsi" w:cstheme="minorHAnsi"/>
          <w:color w:val="auto"/>
        </w:rPr>
        <w:t>.</w:t>
      </w:r>
    </w:p>
    <w:p w14:paraId="1D16DAB7" w14:textId="77777777" w:rsidR="00BD52C6" w:rsidRPr="00BD52C6" w:rsidRDefault="00BD52C6" w:rsidP="00CC00D4">
      <w:pPr>
        <w:pStyle w:val="NormalWeb"/>
        <w:spacing w:before="0" w:beforeAutospacing="0" w:after="0" w:afterAutospacing="0"/>
        <w:rPr>
          <w:rFonts w:asciiTheme="minorHAnsi" w:hAnsiTheme="minorHAnsi" w:cstheme="minorHAnsi"/>
          <w:color w:val="auto"/>
        </w:rPr>
      </w:pPr>
    </w:p>
    <w:p w14:paraId="277B493B" w14:textId="29B400B7" w:rsidR="00CB2C47" w:rsidRPr="00BD52C6" w:rsidRDefault="009B0246" w:rsidP="00CC00D4">
      <w:pPr>
        <w:pStyle w:val="NormalWeb"/>
        <w:spacing w:before="0" w:beforeAutospacing="0" w:after="0" w:afterAutospacing="0"/>
        <w:rPr>
          <w:rFonts w:asciiTheme="minorHAnsi" w:hAnsiTheme="minorHAnsi" w:cstheme="minorHAnsi"/>
          <w:color w:val="auto"/>
        </w:rPr>
      </w:pPr>
      <w:proofErr w:type="spellStart"/>
      <w:r w:rsidRPr="00BD52C6">
        <w:rPr>
          <w:rFonts w:asciiTheme="minorHAnsi" w:hAnsiTheme="minorHAnsi" w:cstheme="minorHAnsi"/>
          <w:color w:val="auto"/>
        </w:rPr>
        <w:t>HiP</w:t>
      </w:r>
      <w:proofErr w:type="spellEnd"/>
      <w:r w:rsidRPr="00BD52C6">
        <w:rPr>
          <w:rFonts w:asciiTheme="minorHAnsi" w:hAnsiTheme="minorHAnsi" w:cstheme="minorHAnsi"/>
          <w:color w:val="auto"/>
        </w:rPr>
        <w:t>-FA can be implemented on nearly any standard</w:t>
      </w:r>
      <w:r w:rsidR="00063234">
        <w:rPr>
          <w:rFonts w:asciiTheme="minorHAnsi" w:hAnsiTheme="minorHAnsi" w:cstheme="minorHAnsi"/>
          <w:color w:val="auto"/>
        </w:rPr>
        <w:t>,</w:t>
      </w:r>
      <w:r w:rsidRPr="00BD52C6">
        <w:rPr>
          <w:rFonts w:asciiTheme="minorHAnsi" w:hAnsiTheme="minorHAnsi" w:cstheme="minorHAnsi"/>
          <w:color w:val="auto"/>
        </w:rPr>
        <w:t xml:space="preserve"> inverted</w:t>
      </w:r>
      <w:r w:rsidR="00063234">
        <w:rPr>
          <w:rFonts w:asciiTheme="minorHAnsi" w:hAnsiTheme="minorHAnsi" w:cstheme="minorHAnsi"/>
          <w:color w:val="auto"/>
        </w:rPr>
        <w:t>,</w:t>
      </w:r>
      <w:r w:rsidRPr="00BD52C6">
        <w:rPr>
          <w:rFonts w:asciiTheme="minorHAnsi" w:hAnsiTheme="minorHAnsi" w:cstheme="minorHAnsi"/>
          <w:color w:val="auto"/>
        </w:rPr>
        <w:t xml:space="preserve"> </w:t>
      </w:r>
      <w:r w:rsidR="00000F60" w:rsidRPr="00BD52C6">
        <w:rPr>
          <w:rFonts w:asciiTheme="minorHAnsi" w:hAnsiTheme="minorHAnsi" w:cstheme="minorHAnsi"/>
          <w:color w:val="auto"/>
        </w:rPr>
        <w:t xml:space="preserve">epifluorescence </w:t>
      </w:r>
      <w:r w:rsidRPr="00BD52C6">
        <w:rPr>
          <w:rFonts w:asciiTheme="minorHAnsi" w:hAnsiTheme="minorHAnsi" w:cstheme="minorHAnsi"/>
          <w:color w:val="auto"/>
        </w:rPr>
        <w:t xml:space="preserve">fluorescent microscope, provided the availability of an automated XY-stage and a piezo z-axis stage. </w:t>
      </w:r>
      <w:r w:rsidR="0074659D" w:rsidRPr="00BD52C6">
        <w:rPr>
          <w:rFonts w:asciiTheme="minorHAnsi" w:hAnsiTheme="minorHAnsi" w:cstheme="minorHAnsi"/>
          <w:color w:val="auto"/>
        </w:rPr>
        <w:t>O</w:t>
      </w:r>
      <w:r w:rsidRPr="00BD52C6">
        <w:rPr>
          <w:rFonts w:asciiTheme="minorHAnsi" w:hAnsiTheme="minorHAnsi" w:cstheme="minorHAnsi"/>
          <w:color w:val="auto"/>
        </w:rPr>
        <w:t>ptical components were built around a</w:t>
      </w:r>
      <w:r w:rsidR="00000F60" w:rsidRPr="00BD52C6">
        <w:rPr>
          <w:rFonts w:asciiTheme="minorHAnsi" w:hAnsiTheme="minorHAnsi" w:cstheme="minorHAnsi"/>
          <w:color w:val="auto"/>
        </w:rPr>
        <w:t>n</w:t>
      </w:r>
      <w:r w:rsidR="00D1521C" w:rsidRPr="00BD52C6">
        <w:rPr>
          <w:rFonts w:asciiTheme="minorHAnsi" w:hAnsiTheme="minorHAnsi" w:cstheme="minorHAnsi"/>
          <w:color w:val="auto"/>
        </w:rPr>
        <w:t xml:space="preserve"> </w:t>
      </w:r>
      <w:r w:rsidRPr="00BD52C6">
        <w:rPr>
          <w:rFonts w:asciiTheme="minorHAnsi" w:hAnsiTheme="minorHAnsi" w:cstheme="minorHAnsi"/>
          <w:color w:val="auto"/>
        </w:rPr>
        <w:t xml:space="preserve">automated </w:t>
      </w:r>
      <w:r w:rsidR="00000F60" w:rsidRPr="00BD52C6">
        <w:rPr>
          <w:rFonts w:asciiTheme="minorHAnsi" w:hAnsiTheme="minorHAnsi" w:cstheme="minorHAnsi"/>
          <w:color w:val="auto"/>
        </w:rPr>
        <w:t>widefield</w:t>
      </w:r>
      <w:r w:rsidR="00D1521C" w:rsidRPr="00BD52C6">
        <w:rPr>
          <w:rFonts w:asciiTheme="minorHAnsi" w:hAnsiTheme="minorHAnsi" w:cstheme="minorHAnsi"/>
          <w:color w:val="auto"/>
        </w:rPr>
        <w:t xml:space="preserve"> </w:t>
      </w:r>
      <w:r w:rsidR="00000F60" w:rsidRPr="00BD52C6">
        <w:rPr>
          <w:rFonts w:asciiTheme="minorHAnsi" w:hAnsiTheme="minorHAnsi" w:cstheme="minorHAnsi"/>
          <w:color w:val="auto"/>
        </w:rPr>
        <w:t>setup</w:t>
      </w:r>
      <w:r w:rsidRPr="00BD52C6">
        <w:rPr>
          <w:rFonts w:asciiTheme="minorHAnsi" w:hAnsiTheme="minorHAnsi" w:cstheme="minorHAnsi"/>
          <w:color w:val="auto"/>
        </w:rPr>
        <w:t xml:space="preserve"> equipped with a </w:t>
      </w:r>
      <w:r w:rsidR="009315FE" w:rsidRPr="00BD52C6">
        <w:rPr>
          <w:rFonts w:asciiTheme="minorHAnsi" w:hAnsiTheme="minorHAnsi" w:cstheme="minorHAnsi"/>
          <w:color w:val="auto"/>
        </w:rPr>
        <w:t>long-distance</w:t>
      </w:r>
      <w:r w:rsidRPr="00BD52C6">
        <w:rPr>
          <w:rFonts w:asciiTheme="minorHAnsi" w:hAnsiTheme="minorHAnsi" w:cstheme="minorHAnsi"/>
          <w:color w:val="auto"/>
        </w:rPr>
        <w:t xml:space="preserve"> objective. In practice, the assay can be adapted to objectives with other characteristics (</w:t>
      </w:r>
      <w:proofErr w:type="gramStart"/>
      <w:r w:rsidRPr="00BD52C6">
        <w:rPr>
          <w:rFonts w:asciiTheme="minorHAnsi" w:hAnsiTheme="minorHAnsi" w:cstheme="minorHAnsi"/>
          <w:color w:val="auto"/>
        </w:rPr>
        <w:t>in particular working</w:t>
      </w:r>
      <w:proofErr w:type="gramEnd"/>
      <w:r w:rsidR="00063234">
        <w:rPr>
          <w:rFonts w:asciiTheme="minorHAnsi" w:hAnsiTheme="minorHAnsi" w:cstheme="minorHAnsi"/>
          <w:color w:val="auto"/>
        </w:rPr>
        <w:t>,</w:t>
      </w:r>
      <w:r w:rsidRPr="00BD52C6">
        <w:rPr>
          <w:rFonts w:asciiTheme="minorHAnsi" w:hAnsiTheme="minorHAnsi" w:cstheme="minorHAnsi"/>
          <w:color w:val="auto"/>
        </w:rPr>
        <w:t xml:space="preserve"> distance and numerical aperture). </w:t>
      </w:r>
      <w:r w:rsidR="005E0089" w:rsidRPr="00BD52C6">
        <w:rPr>
          <w:rFonts w:asciiTheme="minorHAnsi" w:hAnsiTheme="minorHAnsi" w:cstheme="minorHAnsi"/>
          <w:color w:val="auto"/>
        </w:rPr>
        <w:t>However, this</w:t>
      </w:r>
      <w:r w:rsidRPr="00BD52C6">
        <w:rPr>
          <w:rFonts w:asciiTheme="minorHAnsi" w:hAnsiTheme="minorHAnsi" w:cstheme="minorHAnsi"/>
          <w:color w:val="auto"/>
        </w:rPr>
        <w:t xml:space="preserve"> requires optimization of the parameters (distances between the </w:t>
      </w:r>
      <w:r w:rsidRPr="00BD52C6">
        <w:rPr>
          <w:rFonts w:asciiTheme="minorHAnsi" w:hAnsiTheme="minorHAnsi" w:cstheme="minorHAnsi"/>
          <w:i/>
          <w:color w:val="auto"/>
        </w:rPr>
        <w:t>z</w:t>
      </w:r>
      <w:r w:rsidRPr="00BD52C6">
        <w:rPr>
          <w:rFonts w:asciiTheme="minorHAnsi" w:hAnsiTheme="minorHAnsi" w:cstheme="minorHAnsi"/>
          <w:color w:val="auto"/>
        </w:rPr>
        <w:t>-slices, porosity and height of the agarose gel</w:t>
      </w:r>
      <w:r w:rsidR="00063234">
        <w:rPr>
          <w:rFonts w:asciiTheme="minorHAnsi" w:hAnsiTheme="minorHAnsi" w:cstheme="minorHAnsi"/>
          <w:color w:val="auto"/>
        </w:rPr>
        <w:t>,</w:t>
      </w:r>
      <w:r w:rsidRPr="00BD52C6">
        <w:rPr>
          <w:rFonts w:asciiTheme="minorHAnsi" w:hAnsiTheme="minorHAnsi" w:cstheme="minorHAnsi"/>
          <w:color w:val="auto"/>
        </w:rPr>
        <w:t xml:space="preserve"> </w:t>
      </w:r>
      <w:r w:rsidRPr="00CC00D4">
        <w:rPr>
          <w:rFonts w:asciiTheme="minorHAnsi" w:hAnsiTheme="minorHAnsi" w:cstheme="minorHAnsi"/>
          <w:i/>
          <w:color w:val="auto"/>
        </w:rPr>
        <w:t>etc</w:t>
      </w:r>
      <w:r w:rsidRPr="00BD52C6">
        <w:rPr>
          <w:rFonts w:asciiTheme="minorHAnsi" w:hAnsiTheme="minorHAnsi" w:cstheme="minorHAnsi"/>
          <w:color w:val="auto"/>
        </w:rPr>
        <w:t xml:space="preserve">.). The use of other kinds of lasers or camera is also possible. </w:t>
      </w:r>
      <w:r w:rsidR="00C12C56" w:rsidRPr="00BD52C6">
        <w:rPr>
          <w:rFonts w:asciiTheme="minorHAnsi" w:hAnsiTheme="minorHAnsi" w:cstheme="minorHAnsi"/>
          <w:color w:val="auto"/>
        </w:rPr>
        <w:t xml:space="preserve">A detailed description of the entire experimental procedure and data analysis is given </w:t>
      </w:r>
      <w:r w:rsidR="007F2B31">
        <w:rPr>
          <w:rFonts w:asciiTheme="minorHAnsi" w:hAnsiTheme="minorHAnsi" w:cstheme="minorHAnsi"/>
          <w:color w:val="auto"/>
        </w:rPr>
        <w:t>below in the protocol section.</w:t>
      </w:r>
    </w:p>
    <w:p w14:paraId="228BD429" w14:textId="77777777" w:rsidR="00CE3BDA" w:rsidRPr="00BD52C6" w:rsidRDefault="00CE3BDA" w:rsidP="00CC00D4">
      <w:pPr>
        <w:widowControl/>
        <w:autoSpaceDE/>
        <w:autoSpaceDN/>
        <w:adjustRightInd/>
        <w:rPr>
          <w:rFonts w:asciiTheme="minorHAnsi" w:hAnsiTheme="minorHAnsi" w:cstheme="minorHAnsi"/>
          <w:b/>
          <w:color w:val="auto"/>
        </w:rPr>
      </w:pPr>
    </w:p>
    <w:p w14:paraId="6956ECDA" w14:textId="2ED43390" w:rsidR="00AE2777" w:rsidRDefault="006305D7" w:rsidP="00CC00D4">
      <w:pPr>
        <w:rPr>
          <w:rFonts w:asciiTheme="minorHAnsi" w:hAnsiTheme="minorHAnsi" w:cstheme="minorHAnsi"/>
          <w:b/>
          <w:color w:val="auto"/>
        </w:rPr>
      </w:pPr>
      <w:r w:rsidRPr="00BD52C6">
        <w:rPr>
          <w:rFonts w:asciiTheme="minorHAnsi" w:hAnsiTheme="minorHAnsi" w:cstheme="minorHAnsi"/>
          <w:b/>
          <w:color w:val="auto"/>
        </w:rPr>
        <w:t>PROTOCOL:</w:t>
      </w:r>
    </w:p>
    <w:p w14:paraId="1DCAEAE4" w14:textId="77777777" w:rsidR="00BD52C6" w:rsidRPr="00BD52C6" w:rsidRDefault="00BD52C6" w:rsidP="00CC00D4">
      <w:pPr>
        <w:rPr>
          <w:rFonts w:asciiTheme="minorHAnsi" w:hAnsiTheme="minorHAnsi" w:cstheme="minorHAnsi"/>
          <w:b/>
          <w:color w:val="auto"/>
        </w:rPr>
      </w:pPr>
    </w:p>
    <w:p w14:paraId="46C95DBB" w14:textId="5E5F228E" w:rsidR="00A11BDB" w:rsidRDefault="00C01DF2" w:rsidP="00CC00D4">
      <w:pPr>
        <w:pStyle w:val="Heading1"/>
        <w:spacing w:before="0" w:after="0"/>
        <w:ind w:left="0" w:firstLine="0"/>
        <w:rPr>
          <w:rFonts w:asciiTheme="minorHAnsi" w:hAnsiTheme="minorHAnsi" w:cstheme="minorHAnsi"/>
          <w:sz w:val="24"/>
          <w:szCs w:val="24"/>
        </w:rPr>
      </w:pPr>
      <w:bookmarkStart w:id="1" w:name="_Ref526497683"/>
      <w:r w:rsidRPr="00BD52C6">
        <w:rPr>
          <w:rFonts w:asciiTheme="minorHAnsi" w:hAnsiTheme="minorHAnsi" w:cstheme="minorHAnsi"/>
          <w:sz w:val="24"/>
          <w:szCs w:val="24"/>
        </w:rPr>
        <w:t>Polarization Microscopy</w:t>
      </w:r>
      <w:bookmarkEnd w:id="1"/>
    </w:p>
    <w:p w14:paraId="57E67921" w14:textId="77777777" w:rsidR="00BD52C6" w:rsidRPr="00BD52C6" w:rsidRDefault="00BD52C6" w:rsidP="00CC00D4">
      <w:pPr>
        <w:rPr>
          <w:rFonts w:asciiTheme="minorHAnsi" w:hAnsiTheme="minorHAnsi" w:cstheme="minorHAnsi"/>
        </w:rPr>
      </w:pPr>
    </w:p>
    <w:p w14:paraId="361DB669" w14:textId="03A2723B" w:rsidR="00460DA5" w:rsidRPr="00BD52C6" w:rsidRDefault="00D14231" w:rsidP="00CC00D4">
      <w:pPr>
        <w:pStyle w:val="Heading2"/>
        <w:ind w:left="0" w:firstLine="0"/>
        <w:rPr>
          <w:rFonts w:asciiTheme="minorHAnsi" w:hAnsiTheme="minorHAnsi" w:cstheme="minorHAnsi"/>
          <w:szCs w:val="24"/>
        </w:rPr>
      </w:pPr>
      <w:r w:rsidRPr="00BD52C6">
        <w:rPr>
          <w:rFonts w:asciiTheme="minorHAnsi" w:hAnsiTheme="minorHAnsi" w:cstheme="minorHAnsi"/>
          <w:szCs w:val="24"/>
        </w:rPr>
        <w:t xml:space="preserve">For widefield laser illumination, </w:t>
      </w:r>
      <w:r w:rsidR="00F84A72" w:rsidRPr="00BD52C6">
        <w:rPr>
          <w:rFonts w:asciiTheme="minorHAnsi" w:hAnsiTheme="minorHAnsi" w:cstheme="minorHAnsi"/>
          <w:szCs w:val="24"/>
        </w:rPr>
        <w:t>f</w:t>
      </w:r>
      <w:r w:rsidR="0057269C" w:rsidRPr="00BD52C6">
        <w:rPr>
          <w:rFonts w:asciiTheme="minorHAnsi" w:hAnsiTheme="minorHAnsi" w:cstheme="minorHAnsi"/>
          <w:szCs w:val="24"/>
        </w:rPr>
        <w:t xml:space="preserve">ocus </w:t>
      </w:r>
      <w:r w:rsidR="00F84A72" w:rsidRPr="00BD52C6">
        <w:rPr>
          <w:rFonts w:asciiTheme="minorHAnsi" w:hAnsiTheme="minorHAnsi" w:cstheme="minorHAnsi"/>
          <w:szCs w:val="24"/>
        </w:rPr>
        <w:t>a</w:t>
      </w:r>
      <w:r w:rsidR="0057269C" w:rsidRPr="00BD52C6">
        <w:rPr>
          <w:rFonts w:asciiTheme="minorHAnsi" w:hAnsiTheme="minorHAnsi" w:cstheme="minorHAnsi"/>
          <w:szCs w:val="24"/>
        </w:rPr>
        <w:t xml:space="preserve"> </w:t>
      </w:r>
      <w:r w:rsidR="00F84A72" w:rsidRPr="00BD52C6">
        <w:rPr>
          <w:rFonts w:asciiTheme="minorHAnsi" w:hAnsiTheme="minorHAnsi" w:cstheme="minorHAnsi"/>
          <w:szCs w:val="24"/>
        </w:rPr>
        <w:t>638 </w:t>
      </w:r>
      <w:r w:rsidR="00980985" w:rsidRPr="00BD52C6">
        <w:rPr>
          <w:rFonts w:asciiTheme="minorHAnsi" w:hAnsiTheme="minorHAnsi" w:cstheme="minorHAnsi"/>
          <w:szCs w:val="24"/>
        </w:rPr>
        <w:t>n</w:t>
      </w:r>
      <w:r w:rsidR="00730ADA" w:rsidRPr="00BD52C6">
        <w:rPr>
          <w:rFonts w:asciiTheme="minorHAnsi" w:hAnsiTheme="minorHAnsi" w:cstheme="minorHAnsi"/>
          <w:szCs w:val="24"/>
        </w:rPr>
        <w:t>m</w:t>
      </w:r>
      <w:r w:rsidR="00F84A72" w:rsidRPr="00BD52C6">
        <w:rPr>
          <w:rFonts w:asciiTheme="minorHAnsi" w:hAnsiTheme="minorHAnsi" w:cstheme="minorHAnsi"/>
          <w:szCs w:val="24"/>
        </w:rPr>
        <w:t xml:space="preserve"> line of a continuous diode laser (40</w:t>
      </w:r>
      <w:r w:rsidR="00063234">
        <w:rPr>
          <w:rFonts w:asciiTheme="minorHAnsi" w:hAnsiTheme="minorHAnsi" w:cstheme="minorHAnsi"/>
          <w:szCs w:val="24"/>
        </w:rPr>
        <w:t xml:space="preserve"> </w:t>
      </w:r>
      <w:proofErr w:type="spellStart"/>
      <w:r w:rsidR="00F84A72" w:rsidRPr="00BD52C6">
        <w:rPr>
          <w:rFonts w:asciiTheme="minorHAnsi" w:hAnsiTheme="minorHAnsi" w:cstheme="minorHAnsi"/>
          <w:szCs w:val="24"/>
        </w:rPr>
        <w:t>mW</w:t>
      </w:r>
      <w:proofErr w:type="spellEnd"/>
      <w:r w:rsidR="00F84A72" w:rsidRPr="00BD52C6">
        <w:rPr>
          <w:rFonts w:asciiTheme="minorHAnsi" w:hAnsiTheme="minorHAnsi" w:cstheme="minorHAnsi"/>
          <w:szCs w:val="24"/>
        </w:rPr>
        <w:t xml:space="preserve">) </w:t>
      </w:r>
      <w:r w:rsidR="0057269C" w:rsidRPr="00BD52C6">
        <w:rPr>
          <w:rFonts w:asciiTheme="minorHAnsi" w:hAnsiTheme="minorHAnsi" w:cstheme="minorHAnsi"/>
          <w:szCs w:val="24"/>
        </w:rPr>
        <w:t xml:space="preserve">on the </w:t>
      </w:r>
      <w:r w:rsidR="0041562E" w:rsidRPr="00BD52C6">
        <w:rPr>
          <w:rFonts w:asciiTheme="minorHAnsi" w:hAnsiTheme="minorHAnsi" w:cstheme="minorHAnsi"/>
          <w:szCs w:val="24"/>
        </w:rPr>
        <w:t xml:space="preserve">aperture of </w:t>
      </w:r>
      <w:r w:rsidR="00626970" w:rsidRPr="00BD52C6">
        <w:rPr>
          <w:rFonts w:asciiTheme="minorHAnsi" w:hAnsiTheme="minorHAnsi" w:cstheme="minorHAnsi"/>
          <w:szCs w:val="24"/>
        </w:rPr>
        <w:t>multi</w:t>
      </w:r>
      <w:r w:rsidR="0057269C" w:rsidRPr="00BD52C6">
        <w:rPr>
          <w:rFonts w:asciiTheme="minorHAnsi" w:hAnsiTheme="minorHAnsi" w:cstheme="minorHAnsi"/>
          <w:szCs w:val="24"/>
        </w:rPr>
        <w:t xml:space="preserve">mode </w:t>
      </w:r>
      <w:r w:rsidR="00626970" w:rsidRPr="00BD52C6">
        <w:rPr>
          <w:rFonts w:asciiTheme="minorHAnsi" w:hAnsiTheme="minorHAnsi" w:cstheme="minorHAnsi"/>
          <w:szCs w:val="24"/>
        </w:rPr>
        <w:t xml:space="preserve">optical </w:t>
      </w:r>
      <w:r w:rsidR="0057269C" w:rsidRPr="00BD52C6">
        <w:rPr>
          <w:rFonts w:asciiTheme="minorHAnsi" w:hAnsiTheme="minorHAnsi" w:cstheme="minorHAnsi"/>
          <w:szCs w:val="24"/>
        </w:rPr>
        <w:t xml:space="preserve">fiber </w:t>
      </w:r>
      <w:r w:rsidR="00720946" w:rsidRPr="00BD52C6">
        <w:rPr>
          <w:rFonts w:asciiTheme="minorHAnsi" w:hAnsiTheme="minorHAnsi" w:cstheme="minorHAnsi"/>
          <w:szCs w:val="24"/>
        </w:rPr>
        <w:t>for</w:t>
      </w:r>
      <w:r w:rsidR="0041562E" w:rsidRPr="00BD52C6">
        <w:rPr>
          <w:rFonts w:asciiTheme="minorHAnsi" w:hAnsiTheme="minorHAnsi" w:cstheme="minorHAnsi"/>
          <w:szCs w:val="24"/>
        </w:rPr>
        <w:t xml:space="preserve"> beam cleanup. Mount </w:t>
      </w:r>
      <w:r w:rsidRPr="00BD52C6">
        <w:rPr>
          <w:rFonts w:asciiTheme="minorHAnsi" w:hAnsiTheme="minorHAnsi" w:cstheme="minorHAnsi"/>
          <w:szCs w:val="24"/>
        </w:rPr>
        <w:t xml:space="preserve">a linear polarizer </w:t>
      </w:r>
      <w:r w:rsidR="00637CBB" w:rsidRPr="00BD52C6">
        <w:rPr>
          <w:rFonts w:asciiTheme="minorHAnsi" w:hAnsiTheme="minorHAnsi" w:cstheme="minorHAnsi"/>
          <w:szCs w:val="24"/>
        </w:rPr>
        <w:t xml:space="preserve">at the output of the fiber </w:t>
      </w:r>
      <w:r w:rsidRPr="00BD52C6">
        <w:rPr>
          <w:rFonts w:asciiTheme="minorHAnsi" w:hAnsiTheme="minorHAnsi" w:cstheme="minorHAnsi"/>
          <w:szCs w:val="24"/>
        </w:rPr>
        <w:t>to set the polarization</w:t>
      </w:r>
      <w:r w:rsidR="00E51F55" w:rsidRPr="00BD52C6">
        <w:rPr>
          <w:rFonts w:asciiTheme="minorHAnsi" w:hAnsiTheme="minorHAnsi" w:cstheme="minorHAnsi"/>
          <w:szCs w:val="24"/>
        </w:rPr>
        <w:t xml:space="preserve"> </w:t>
      </w:r>
      <w:r w:rsidRPr="00BD52C6">
        <w:rPr>
          <w:rFonts w:asciiTheme="minorHAnsi" w:hAnsiTheme="minorHAnsi" w:cstheme="minorHAnsi"/>
          <w:szCs w:val="24"/>
        </w:rPr>
        <w:t xml:space="preserve">of </w:t>
      </w:r>
      <w:r w:rsidR="00677643" w:rsidRPr="00BD52C6">
        <w:rPr>
          <w:rFonts w:asciiTheme="minorHAnsi" w:hAnsiTheme="minorHAnsi" w:cstheme="minorHAnsi"/>
          <w:szCs w:val="24"/>
        </w:rPr>
        <w:t>laser</w:t>
      </w:r>
      <w:r w:rsidRPr="00BD52C6">
        <w:rPr>
          <w:rFonts w:asciiTheme="minorHAnsi" w:hAnsiTheme="minorHAnsi" w:cstheme="minorHAnsi"/>
          <w:szCs w:val="24"/>
        </w:rPr>
        <w:t xml:space="preserve"> light.</w:t>
      </w:r>
    </w:p>
    <w:p w14:paraId="2CEBAE11" w14:textId="77777777" w:rsidR="00C32DCA" w:rsidRPr="00BD52C6" w:rsidRDefault="00C32DCA" w:rsidP="00CC00D4">
      <w:pPr>
        <w:rPr>
          <w:rFonts w:asciiTheme="minorHAnsi" w:hAnsiTheme="minorHAnsi" w:cstheme="minorHAnsi"/>
        </w:rPr>
      </w:pPr>
    </w:p>
    <w:p w14:paraId="343F6C28" w14:textId="0E3197BB" w:rsidR="00E23C56" w:rsidRDefault="0057269C" w:rsidP="00CC00D4">
      <w:pPr>
        <w:pStyle w:val="Heading2"/>
        <w:ind w:left="0" w:firstLine="0"/>
        <w:rPr>
          <w:rFonts w:asciiTheme="minorHAnsi" w:hAnsiTheme="minorHAnsi" w:cstheme="minorHAnsi"/>
          <w:szCs w:val="24"/>
        </w:rPr>
      </w:pPr>
      <w:r w:rsidRPr="00BD52C6">
        <w:rPr>
          <w:rFonts w:asciiTheme="minorHAnsi" w:hAnsiTheme="minorHAnsi" w:cstheme="minorHAnsi"/>
          <w:szCs w:val="24"/>
        </w:rPr>
        <w:t xml:space="preserve">Block the excitation </w:t>
      </w:r>
      <w:r w:rsidR="00637CBB" w:rsidRPr="00BD52C6">
        <w:rPr>
          <w:rFonts w:asciiTheme="minorHAnsi" w:hAnsiTheme="minorHAnsi" w:cstheme="minorHAnsi"/>
          <w:szCs w:val="24"/>
        </w:rPr>
        <w:t xml:space="preserve">component of the emitted </w:t>
      </w:r>
      <w:r w:rsidR="004858D8" w:rsidRPr="00BD52C6">
        <w:rPr>
          <w:rFonts w:asciiTheme="minorHAnsi" w:hAnsiTheme="minorHAnsi" w:cstheme="minorHAnsi"/>
          <w:szCs w:val="24"/>
        </w:rPr>
        <w:t>light</w:t>
      </w:r>
      <w:r w:rsidRPr="00BD52C6">
        <w:rPr>
          <w:rFonts w:asciiTheme="minorHAnsi" w:hAnsiTheme="minorHAnsi" w:cstheme="minorHAnsi"/>
          <w:szCs w:val="24"/>
        </w:rPr>
        <w:t xml:space="preserve"> with a dichroic mirror </w:t>
      </w:r>
      <w:r w:rsidR="001924E5" w:rsidRPr="00BD52C6">
        <w:rPr>
          <w:rFonts w:asciiTheme="minorHAnsi" w:hAnsiTheme="minorHAnsi" w:cstheme="minorHAnsi"/>
          <w:szCs w:val="24"/>
        </w:rPr>
        <w:t>(</w:t>
      </w:r>
      <w:r w:rsidRPr="00BD52C6">
        <w:rPr>
          <w:rFonts w:asciiTheme="minorHAnsi" w:hAnsiTheme="minorHAnsi" w:cstheme="minorHAnsi"/>
          <w:szCs w:val="24"/>
        </w:rPr>
        <w:t>640</w:t>
      </w:r>
      <w:r w:rsidR="00063234">
        <w:rPr>
          <w:rFonts w:asciiTheme="minorHAnsi" w:hAnsiTheme="minorHAnsi" w:cstheme="minorHAnsi"/>
          <w:szCs w:val="24"/>
        </w:rPr>
        <w:t xml:space="preserve"> </w:t>
      </w:r>
      <w:r w:rsidRPr="00BD52C6">
        <w:rPr>
          <w:rFonts w:asciiTheme="minorHAnsi" w:hAnsiTheme="minorHAnsi" w:cstheme="minorHAnsi"/>
          <w:szCs w:val="24"/>
        </w:rPr>
        <w:t>nm cut-off) and a bandpass filter (bandpass 700/75</w:t>
      </w:r>
      <w:r w:rsidR="004858D8" w:rsidRPr="00BD52C6">
        <w:rPr>
          <w:rFonts w:asciiTheme="minorHAnsi" w:hAnsiTheme="minorHAnsi" w:cstheme="minorHAnsi"/>
          <w:szCs w:val="24"/>
        </w:rPr>
        <w:t>)</w:t>
      </w:r>
      <w:r w:rsidR="009E0FBA" w:rsidRPr="00BD52C6">
        <w:rPr>
          <w:rFonts w:asciiTheme="minorHAnsi" w:hAnsiTheme="minorHAnsi" w:cstheme="minorHAnsi"/>
          <w:szCs w:val="24"/>
        </w:rPr>
        <w:t xml:space="preserve">. </w:t>
      </w:r>
    </w:p>
    <w:p w14:paraId="734145AC" w14:textId="77777777" w:rsidR="00E23C56" w:rsidRPr="00E23C56" w:rsidRDefault="00E23C56" w:rsidP="00CC00D4"/>
    <w:p w14:paraId="6881866F" w14:textId="3323F1E3" w:rsidR="00257F24" w:rsidRPr="00BD52C6" w:rsidRDefault="00D777A8" w:rsidP="00CC00D4">
      <w:pPr>
        <w:pStyle w:val="Heading2"/>
        <w:ind w:left="0" w:firstLine="0"/>
        <w:rPr>
          <w:rFonts w:asciiTheme="minorHAnsi" w:hAnsiTheme="minorHAnsi" w:cstheme="minorHAnsi"/>
          <w:szCs w:val="24"/>
        </w:rPr>
      </w:pPr>
      <w:r w:rsidRPr="00BD52C6">
        <w:rPr>
          <w:rFonts w:asciiTheme="minorHAnsi" w:hAnsiTheme="minorHAnsi" w:cstheme="minorHAnsi"/>
          <w:szCs w:val="24"/>
        </w:rPr>
        <w:t>Let</w:t>
      </w:r>
      <w:r w:rsidR="00C20401" w:rsidRPr="00BD52C6">
        <w:rPr>
          <w:rFonts w:asciiTheme="minorHAnsi" w:hAnsiTheme="minorHAnsi" w:cstheme="minorHAnsi"/>
          <w:szCs w:val="24"/>
        </w:rPr>
        <w:t xml:space="preserve"> </w:t>
      </w:r>
      <w:r w:rsidR="00B97CD8" w:rsidRPr="00BD52C6">
        <w:rPr>
          <w:rFonts w:asciiTheme="minorHAnsi" w:hAnsiTheme="minorHAnsi" w:cstheme="minorHAnsi"/>
          <w:szCs w:val="24"/>
        </w:rPr>
        <w:t>t</w:t>
      </w:r>
      <w:r w:rsidR="00D14231" w:rsidRPr="00BD52C6">
        <w:rPr>
          <w:rFonts w:asciiTheme="minorHAnsi" w:hAnsiTheme="minorHAnsi" w:cstheme="minorHAnsi"/>
          <w:szCs w:val="24"/>
        </w:rPr>
        <w:t xml:space="preserve">he fluorescence signal pass through a polarizing beam splitter, which splits the emitted light into its perpendicular and parallel polarized components. </w:t>
      </w:r>
      <w:r w:rsidR="005E0089" w:rsidRPr="00BD52C6">
        <w:rPr>
          <w:rFonts w:asciiTheme="minorHAnsi" w:hAnsiTheme="minorHAnsi" w:cstheme="minorHAnsi"/>
          <w:szCs w:val="24"/>
        </w:rPr>
        <w:t>Then</w:t>
      </w:r>
      <w:r w:rsidR="00063234">
        <w:rPr>
          <w:rFonts w:asciiTheme="minorHAnsi" w:hAnsiTheme="minorHAnsi" w:cstheme="minorHAnsi"/>
          <w:szCs w:val="24"/>
        </w:rPr>
        <w:t>,</w:t>
      </w:r>
      <w:r w:rsidR="005E0089" w:rsidRPr="00BD52C6">
        <w:rPr>
          <w:rFonts w:asciiTheme="minorHAnsi" w:hAnsiTheme="minorHAnsi" w:cstheme="minorHAnsi"/>
          <w:szCs w:val="24"/>
        </w:rPr>
        <w:t xml:space="preserve"> </w:t>
      </w:r>
      <w:r w:rsidR="00B121AE" w:rsidRPr="00BD52C6">
        <w:rPr>
          <w:rFonts w:asciiTheme="minorHAnsi" w:hAnsiTheme="minorHAnsi" w:cstheme="minorHAnsi"/>
          <w:szCs w:val="24"/>
        </w:rPr>
        <w:t>f</w:t>
      </w:r>
      <w:r w:rsidR="00D14231" w:rsidRPr="00BD52C6">
        <w:rPr>
          <w:rFonts w:asciiTheme="minorHAnsi" w:hAnsiTheme="minorHAnsi" w:cstheme="minorHAnsi"/>
          <w:szCs w:val="24"/>
        </w:rPr>
        <w:t>ocus</w:t>
      </w:r>
      <w:r w:rsidR="00C20401" w:rsidRPr="00BD52C6">
        <w:rPr>
          <w:rFonts w:asciiTheme="minorHAnsi" w:hAnsiTheme="minorHAnsi" w:cstheme="minorHAnsi"/>
          <w:szCs w:val="24"/>
        </w:rPr>
        <w:t xml:space="preserve"> </w:t>
      </w:r>
      <w:r w:rsidR="00B63BA3">
        <w:rPr>
          <w:rFonts w:asciiTheme="minorHAnsi" w:hAnsiTheme="minorHAnsi" w:cstheme="minorHAnsi"/>
          <w:szCs w:val="24"/>
        </w:rPr>
        <w:t>the non</w:t>
      </w:r>
      <w:r w:rsidR="007A34CE">
        <w:rPr>
          <w:rFonts w:asciiTheme="minorHAnsi" w:hAnsiTheme="minorHAnsi" w:cstheme="minorHAnsi"/>
          <w:szCs w:val="24"/>
        </w:rPr>
        <w:t>-</w:t>
      </w:r>
      <w:r w:rsidR="00B63BA3">
        <w:rPr>
          <w:rFonts w:asciiTheme="minorHAnsi" w:hAnsiTheme="minorHAnsi" w:cstheme="minorHAnsi"/>
          <w:szCs w:val="24"/>
        </w:rPr>
        <w:t>reflected beam (parallel component) and the reflected beam (perpendicular component)</w:t>
      </w:r>
      <w:r w:rsidR="00D14231" w:rsidRPr="00BD52C6">
        <w:rPr>
          <w:rFonts w:asciiTheme="minorHAnsi" w:hAnsiTheme="minorHAnsi" w:cstheme="minorHAnsi"/>
          <w:szCs w:val="24"/>
        </w:rPr>
        <w:t xml:space="preserve"> with an achromatic lens of </w:t>
      </w:r>
      <w:r w:rsidR="009315FE" w:rsidRPr="00BD52C6">
        <w:rPr>
          <w:rFonts w:asciiTheme="minorHAnsi" w:hAnsiTheme="minorHAnsi" w:cstheme="minorHAnsi"/>
          <w:szCs w:val="24"/>
        </w:rPr>
        <w:t>200 mm</w:t>
      </w:r>
      <w:r w:rsidR="00D14231" w:rsidRPr="00BD52C6">
        <w:rPr>
          <w:rFonts w:asciiTheme="minorHAnsi" w:hAnsiTheme="minorHAnsi" w:cstheme="minorHAnsi"/>
          <w:szCs w:val="24"/>
        </w:rPr>
        <w:t xml:space="preserve"> focal length on the chip of </w:t>
      </w:r>
      <w:r w:rsidR="00074097" w:rsidRPr="00BD52C6">
        <w:rPr>
          <w:rFonts w:asciiTheme="minorHAnsi" w:hAnsiTheme="minorHAnsi" w:cstheme="minorHAnsi"/>
          <w:szCs w:val="24"/>
        </w:rPr>
        <w:t>a</w:t>
      </w:r>
      <w:r w:rsidR="00D14231" w:rsidRPr="00BD52C6">
        <w:rPr>
          <w:rFonts w:asciiTheme="minorHAnsi" w:hAnsiTheme="minorHAnsi" w:cstheme="minorHAnsi"/>
          <w:szCs w:val="24"/>
        </w:rPr>
        <w:t xml:space="preserve"> </w:t>
      </w:r>
      <w:r w:rsidR="00074097" w:rsidRPr="00BD52C6">
        <w:rPr>
          <w:rFonts w:asciiTheme="minorHAnsi" w:hAnsiTheme="minorHAnsi" w:cstheme="minorHAnsi"/>
          <w:szCs w:val="24"/>
        </w:rPr>
        <w:t xml:space="preserve">back-illuminated EM-CCD </w:t>
      </w:r>
      <w:r w:rsidR="00063234">
        <w:rPr>
          <w:rFonts w:asciiTheme="minorHAnsi" w:hAnsiTheme="minorHAnsi" w:cstheme="minorHAnsi"/>
          <w:szCs w:val="24"/>
        </w:rPr>
        <w:t>c</w:t>
      </w:r>
      <w:r w:rsidR="00074097" w:rsidRPr="00BD52C6">
        <w:rPr>
          <w:rFonts w:asciiTheme="minorHAnsi" w:hAnsiTheme="minorHAnsi" w:cstheme="minorHAnsi"/>
          <w:szCs w:val="24"/>
        </w:rPr>
        <w:t>amera</w:t>
      </w:r>
      <w:r w:rsidR="00D14231" w:rsidRPr="00BD52C6">
        <w:rPr>
          <w:rFonts w:asciiTheme="minorHAnsi" w:hAnsiTheme="minorHAnsi" w:cstheme="minorHAnsi"/>
          <w:szCs w:val="24"/>
        </w:rPr>
        <w:t xml:space="preserve"> (</w:t>
      </w:r>
      <w:r w:rsidR="00D14231" w:rsidRPr="00BD52C6">
        <w:rPr>
          <w:rFonts w:asciiTheme="minorHAnsi" w:hAnsiTheme="minorHAnsi" w:cstheme="minorHAnsi"/>
          <w:b/>
          <w:szCs w:val="24"/>
        </w:rPr>
        <w:t>Fig</w:t>
      </w:r>
      <w:r w:rsidR="00E23C56">
        <w:rPr>
          <w:rFonts w:asciiTheme="minorHAnsi" w:hAnsiTheme="minorHAnsi" w:cstheme="minorHAnsi"/>
          <w:b/>
          <w:szCs w:val="24"/>
        </w:rPr>
        <w:t>ure</w:t>
      </w:r>
      <w:r w:rsidR="00D14231" w:rsidRPr="00BD52C6">
        <w:rPr>
          <w:rFonts w:asciiTheme="minorHAnsi" w:hAnsiTheme="minorHAnsi" w:cstheme="minorHAnsi"/>
          <w:b/>
          <w:szCs w:val="24"/>
        </w:rPr>
        <w:t xml:space="preserve"> </w:t>
      </w:r>
      <w:r w:rsidR="003548F8" w:rsidRPr="00BD52C6">
        <w:rPr>
          <w:rFonts w:asciiTheme="minorHAnsi" w:hAnsiTheme="minorHAnsi" w:cstheme="minorHAnsi"/>
          <w:b/>
          <w:szCs w:val="24"/>
        </w:rPr>
        <w:t>1b</w:t>
      </w:r>
      <w:r w:rsidR="003548F8" w:rsidRPr="00CC00D4">
        <w:rPr>
          <w:rFonts w:asciiTheme="minorHAnsi" w:hAnsiTheme="minorHAnsi" w:cstheme="minorHAnsi"/>
          <w:szCs w:val="24"/>
        </w:rPr>
        <w:t xml:space="preserve"> and</w:t>
      </w:r>
      <w:r w:rsidR="003548F8" w:rsidRPr="00BD52C6">
        <w:rPr>
          <w:rFonts w:asciiTheme="minorHAnsi" w:hAnsiTheme="minorHAnsi" w:cstheme="minorHAnsi"/>
          <w:b/>
          <w:szCs w:val="24"/>
        </w:rPr>
        <w:t xml:space="preserve"> </w:t>
      </w:r>
      <w:r w:rsidR="00063234">
        <w:rPr>
          <w:rFonts w:asciiTheme="minorHAnsi" w:hAnsiTheme="minorHAnsi" w:cstheme="minorHAnsi"/>
          <w:b/>
          <w:szCs w:val="24"/>
        </w:rPr>
        <w:t>1</w:t>
      </w:r>
      <w:r w:rsidR="003548F8" w:rsidRPr="00BD52C6">
        <w:rPr>
          <w:rFonts w:asciiTheme="minorHAnsi" w:hAnsiTheme="minorHAnsi" w:cstheme="minorHAnsi"/>
          <w:b/>
          <w:szCs w:val="24"/>
        </w:rPr>
        <w:t>c</w:t>
      </w:r>
      <w:r w:rsidR="005548C4" w:rsidRPr="00BD52C6">
        <w:rPr>
          <w:rFonts w:asciiTheme="minorHAnsi" w:hAnsiTheme="minorHAnsi" w:cstheme="minorHAnsi"/>
          <w:szCs w:val="24"/>
        </w:rPr>
        <w:t>).</w:t>
      </w:r>
      <w:r w:rsidR="00B63BA3">
        <w:rPr>
          <w:rFonts w:asciiTheme="minorHAnsi" w:hAnsiTheme="minorHAnsi" w:cstheme="minorHAnsi"/>
          <w:szCs w:val="24"/>
        </w:rPr>
        <w:t xml:space="preserve"> Use a mirror </w:t>
      </w:r>
      <w:r w:rsidR="007A34CE">
        <w:rPr>
          <w:rFonts w:asciiTheme="minorHAnsi" w:hAnsiTheme="minorHAnsi" w:cstheme="minorHAnsi"/>
          <w:szCs w:val="24"/>
        </w:rPr>
        <w:t xml:space="preserve">to adjust the direction of the perpendicular beam toward the lens. </w:t>
      </w:r>
    </w:p>
    <w:p w14:paraId="7F8BDF80" w14:textId="77777777" w:rsidR="00485C41" w:rsidRPr="00BD52C6" w:rsidRDefault="00485C41" w:rsidP="00CC00D4">
      <w:pPr>
        <w:pStyle w:val="NormalWeb"/>
        <w:spacing w:before="0" w:beforeAutospacing="0" w:after="0" w:afterAutospacing="0"/>
        <w:rPr>
          <w:rFonts w:asciiTheme="minorHAnsi" w:hAnsiTheme="minorHAnsi" w:cstheme="minorHAnsi"/>
          <w:color w:val="auto"/>
        </w:rPr>
      </w:pPr>
    </w:p>
    <w:p w14:paraId="340A2D48" w14:textId="6DCB516E" w:rsidR="00485C41" w:rsidRPr="00BD52C6" w:rsidRDefault="00485C41" w:rsidP="00CC00D4">
      <w:pPr>
        <w:pStyle w:val="Heading1"/>
        <w:spacing w:before="0" w:after="0"/>
        <w:ind w:left="0" w:firstLine="0"/>
        <w:rPr>
          <w:rFonts w:asciiTheme="minorHAnsi" w:hAnsiTheme="minorHAnsi" w:cstheme="minorHAnsi"/>
          <w:color w:val="auto"/>
          <w:sz w:val="24"/>
          <w:szCs w:val="24"/>
        </w:rPr>
      </w:pPr>
      <w:r w:rsidRPr="00BD52C6">
        <w:rPr>
          <w:rFonts w:asciiTheme="minorHAnsi" w:hAnsiTheme="minorHAnsi" w:cstheme="minorHAnsi"/>
          <w:sz w:val="24"/>
          <w:szCs w:val="24"/>
        </w:rPr>
        <w:t>De</w:t>
      </w:r>
      <w:r w:rsidR="00867702" w:rsidRPr="00BD52C6">
        <w:rPr>
          <w:rFonts w:asciiTheme="minorHAnsi" w:hAnsiTheme="minorHAnsi" w:cstheme="minorHAnsi"/>
          <w:sz w:val="24"/>
          <w:szCs w:val="24"/>
        </w:rPr>
        <w:t>sign</w:t>
      </w:r>
      <w:r w:rsidR="00A83BFA" w:rsidRPr="00BD52C6">
        <w:rPr>
          <w:rFonts w:asciiTheme="minorHAnsi" w:hAnsiTheme="minorHAnsi" w:cstheme="minorHAnsi"/>
          <w:sz w:val="24"/>
          <w:szCs w:val="24"/>
        </w:rPr>
        <w:t xml:space="preserve"> and </w:t>
      </w:r>
      <w:r w:rsidR="007F2B31">
        <w:rPr>
          <w:rFonts w:asciiTheme="minorHAnsi" w:hAnsiTheme="minorHAnsi" w:cstheme="minorHAnsi"/>
          <w:sz w:val="24"/>
          <w:szCs w:val="24"/>
        </w:rPr>
        <w:t>T</w:t>
      </w:r>
      <w:r w:rsidR="00A83BFA" w:rsidRPr="00BD52C6">
        <w:rPr>
          <w:rFonts w:asciiTheme="minorHAnsi" w:hAnsiTheme="minorHAnsi" w:cstheme="minorHAnsi"/>
          <w:sz w:val="24"/>
          <w:szCs w:val="24"/>
        </w:rPr>
        <w:t>esting</w:t>
      </w:r>
      <w:r w:rsidR="00867702" w:rsidRPr="00BD52C6">
        <w:rPr>
          <w:rFonts w:asciiTheme="minorHAnsi" w:hAnsiTheme="minorHAnsi" w:cstheme="minorHAnsi"/>
          <w:sz w:val="24"/>
          <w:szCs w:val="24"/>
        </w:rPr>
        <w:t xml:space="preserve"> of </w:t>
      </w:r>
      <w:r w:rsidR="007F2B31">
        <w:rPr>
          <w:rFonts w:asciiTheme="minorHAnsi" w:hAnsiTheme="minorHAnsi" w:cstheme="minorHAnsi"/>
          <w:sz w:val="24"/>
          <w:szCs w:val="24"/>
        </w:rPr>
        <w:t>F</w:t>
      </w:r>
      <w:r w:rsidR="00867702" w:rsidRPr="00BD52C6">
        <w:rPr>
          <w:rFonts w:asciiTheme="minorHAnsi" w:hAnsiTheme="minorHAnsi" w:cstheme="minorHAnsi"/>
          <w:sz w:val="24"/>
          <w:szCs w:val="24"/>
        </w:rPr>
        <w:t>luorescent</w:t>
      </w:r>
      <w:r w:rsidR="00063234">
        <w:rPr>
          <w:rFonts w:asciiTheme="minorHAnsi" w:hAnsiTheme="minorHAnsi" w:cstheme="minorHAnsi"/>
          <w:sz w:val="24"/>
          <w:szCs w:val="24"/>
        </w:rPr>
        <w:t>-</w:t>
      </w:r>
      <w:r w:rsidR="007F2B31">
        <w:rPr>
          <w:rFonts w:asciiTheme="minorHAnsi" w:hAnsiTheme="minorHAnsi" w:cstheme="minorHAnsi"/>
          <w:sz w:val="24"/>
          <w:szCs w:val="24"/>
        </w:rPr>
        <w:t>L</w:t>
      </w:r>
      <w:r w:rsidR="00867702" w:rsidRPr="00BD52C6">
        <w:rPr>
          <w:rFonts w:asciiTheme="minorHAnsi" w:hAnsiTheme="minorHAnsi" w:cstheme="minorHAnsi"/>
          <w:sz w:val="24"/>
          <w:szCs w:val="24"/>
        </w:rPr>
        <w:t xml:space="preserve">abelled </w:t>
      </w:r>
      <w:r w:rsidR="007F2B31">
        <w:rPr>
          <w:rFonts w:asciiTheme="minorHAnsi" w:hAnsiTheme="minorHAnsi" w:cstheme="minorHAnsi"/>
          <w:sz w:val="24"/>
          <w:szCs w:val="24"/>
        </w:rPr>
        <w:t>R</w:t>
      </w:r>
      <w:r w:rsidR="00867702" w:rsidRPr="00BD52C6">
        <w:rPr>
          <w:rFonts w:asciiTheme="minorHAnsi" w:hAnsiTheme="minorHAnsi" w:cstheme="minorHAnsi"/>
          <w:sz w:val="24"/>
          <w:szCs w:val="24"/>
        </w:rPr>
        <w:t xml:space="preserve">eference DNA </w:t>
      </w:r>
      <w:r w:rsidR="007F2B31">
        <w:rPr>
          <w:rFonts w:asciiTheme="minorHAnsi" w:hAnsiTheme="minorHAnsi" w:cstheme="minorHAnsi"/>
          <w:sz w:val="24"/>
          <w:szCs w:val="24"/>
        </w:rPr>
        <w:t>O</w:t>
      </w:r>
      <w:r w:rsidR="00867702" w:rsidRPr="00BD52C6">
        <w:rPr>
          <w:rFonts w:asciiTheme="minorHAnsi" w:hAnsiTheme="minorHAnsi" w:cstheme="minorHAnsi"/>
          <w:sz w:val="24"/>
          <w:szCs w:val="24"/>
        </w:rPr>
        <w:t>ligomer</w:t>
      </w:r>
    </w:p>
    <w:p w14:paraId="75FA5826" w14:textId="7E794003" w:rsidR="00CD4026" w:rsidRPr="00BD52C6" w:rsidRDefault="00485C41" w:rsidP="00CC00D4">
      <w:pPr>
        <w:pStyle w:val="Heading2"/>
        <w:numPr>
          <w:ilvl w:val="0"/>
          <w:numId w:val="0"/>
        </w:numPr>
        <w:rPr>
          <w:rStyle w:val="BodyTextChar"/>
          <w:rFonts w:asciiTheme="minorHAnsi" w:hAnsiTheme="minorHAnsi" w:cstheme="minorHAnsi"/>
          <w:b/>
          <w:iCs w:val="0"/>
          <w:kern w:val="32"/>
        </w:rPr>
      </w:pPr>
      <w:r w:rsidRPr="00BD52C6">
        <w:rPr>
          <w:rStyle w:val="BodyTextChar"/>
          <w:rFonts w:asciiTheme="minorHAnsi" w:hAnsiTheme="minorHAnsi" w:cstheme="minorHAnsi"/>
        </w:rPr>
        <w:t xml:space="preserve"> </w:t>
      </w:r>
    </w:p>
    <w:p w14:paraId="3316C9FD" w14:textId="328F95F8" w:rsidR="00D83324" w:rsidRDefault="00D83324" w:rsidP="00CC00D4">
      <w:pPr>
        <w:pStyle w:val="Heading2"/>
        <w:ind w:left="0" w:firstLine="0"/>
        <w:rPr>
          <w:rStyle w:val="BodyTextChar"/>
          <w:rFonts w:asciiTheme="minorHAnsi" w:hAnsiTheme="minorHAnsi" w:cstheme="minorHAnsi"/>
        </w:rPr>
      </w:pPr>
      <w:r>
        <w:rPr>
          <w:rStyle w:val="BodyTextChar"/>
          <w:rFonts w:asciiTheme="minorHAnsi" w:hAnsiTheme="minorHAnsi" w:cstheme="minorHAnsi"/>
        </w:rPr>
        <w:t>Determine</w:t>
      </w:r>
      <w:r w:rsidRPr="00BD52C6">
        <w:rPr>
          <w:rStyle w:val="BodyTextChar"/>
          <w:rFonts w:asciiTheme="minorHAnsi" w:hAnsiTheme="minorHAnsi" w:cstheme="minorHAnsi"/>
        </w:rPr>
        <w:t xml:space="preserve"> the core sequence of the reference DNA</w:t>
      </w:r>
      <w:r>
        <w:rPr>
          <w:rStyle w:val="BodyTextChar"/>
          <w:rFonts w:asciiTheme="minorHAnsi" w:hAnsiTheme="minorHAnsi" w:cstheme="minorHAnsi"/>
        </w:rPr>
        <w:t>:</w:t>
      </w:r>
      <w:r w:rsidRPr="00BD52C6">
        <w:rPr>
          <w:rStyle w:val="BodyTextChar"/>
          <w:rFonts w:asciiTheme="minorHAnsi" w:hAnsiTheme="minorHAnsi" w:cstheme="minorHAnsi"/>
        </w:rPr>
        <w:t xml:space="preserve"> </w:t>
      </w:r>
      <w:r>
        <w:rPr>
          <w:rStyle w:val="BodyTextChar"/>
          <w:rFonts w:asciiTheme="minorHAnsi" w:hAnsiTheme="minorHAnsi" w:cstheme="minorHAnsi"/>
        </w:rPr>
        <w:t>t</w:t>
      </w:r>
      <w:r w:rsidR="002F2A89" w:rsidRPr="002F2A89">
        <w:rPr>
          <w:rStyle w:val="BodyTextChar"/>
          <w:rFonts w:asciiTheme="minorHAnsi" w:hAnsiTheme="minorHAnsi" w:cstheme="minorHAnsi"/>
        </w:rPr>
        <w:t xml:space="preserve">he method is based on a competitive assay </w:t>
      </w:r>
      <w:r w:rsidR="00063234">
        <w:rPr>
          <w:rStyle w:val="BodyTextChar"/>
          <w:rFonts w:asciiTheme="minorHAnsi" w:hAnsiTheme="minorHAnsi" w:cstheme="minorHAnsi"/>
        </w:rPr>
        <w:t>that</w:t>
      </w:r>
      <w:r w:rsidR="002F2A89" w:rsidRPr="002F2A89">
        <w:rPr>
          <w:rStyle w:val="BodyTextChar"/>
          <w:rFonts w:asciiTheme="minorHAnsi" w:hAnsiTheme="minorHAnsi" w:cstheme="minorHAnsi"/>
        </w:rPr>
        <w:t xml:space="preserve"> measures the dissociation constant (K</w:t>
      </w:r>
      <w:r w:rsidR="002F2A89" w:rsidRPr="000E359F">
        <w:rPr>
          <w:rStyle w:val="BodyTextChar"/>
          <w:rFonts w:asciiTheme="minorHAnsi" w:hAnsiTheme="minorHAnsi" w:cstheme="minorHAnsi"/>
          <w:vertAlign w:val="subscript"/>
        </w:rPr>
        <w:t>D</w:t>
      </w:r>
      <w:r w:rsidR="00D22477">
        <w:rPr>
          <w:rStyle w:val="BodyTextChar"/>
          <w:rFonts w:asciiTheme="minorHAnsi" w:hAnsiTheme="minorHAnsi" w:cstheme="minorHAnsi"/>
          <w:vertAlign w:val="subscript"/>
        </w:rPr>
        <w:t>2</w:t>
      </w:r>
      <w:r w:rsidR="002F2A89" w:rsidRPr="002F2A89">
        <w:rPr>
          <w:rStyle w:val="BodyTextChar"/>
          <w:rFonts w:asciiTheme="minorHAnsi" w:hAnsiTheme="minorHAnsi" w:cstheme="minorHAnsi"/>
        </w:rPr>
        <w:t>) between a transcription factor and unlabeled competitor DNA oligomer that competes for binding with a fluorescently labeled DNA whose affinity to the TF acts as a references</w:t>
      </w:r>
      <w:r w:rsidR="00D22477">
        <w:rPr>
          <w:rStyle w:val="BodyTextChar"/>
          <w:rFonts w:asciiTheme="minorHAnsi" w:hAnsiTheme="minorHAnsi" w:cstheme="minorHAnsi"/>
        </w:rPr>
        <w:t xml:space="preserve"> </w:t>
      </w:r>
      <w:r w:rsidR="00D22477" w:rsidRPr="002F2A89">
        <w:rPr>
          <w:rStyle w:val="BodyTextChar"/>
          <w:rFonts w:asciiTheme="minorHAnsi" w:hAnsiTheme="minorHAnsi" w:cstheme="minorHAnsi"/>
        </w:rPr>
        <w:t>(K</w:t>
      </w:r>
      <w:r w:rsidR="00D22477" w:rsidRPr="004859A5">
        <w:rPr>
          <w:rStyle w:val="BodyTextChar"/>
          <w:rFonts w:asciiTheme="minorHAnsi" w:hAnsiTheme="minorHAnsi" w:cstheme="minorHAnsi"/>
          <w:vertAlign w:val="subscript"/>
        </w:rPr>
        <w:t>D</w:t>
      </w:r>
      <w:r w:rsidR="00D22477">
        <w:rPr>
          <w:rStyle w:val="BodyTextChar"/>
          <w:rFonts w:asciiTheme="minorHAnsi" w:hAnsiTheme="minorHAnsi" w:cstheme="minorHAnsi"/>
          <w:vertAlign w:val="subscript"/>
        </w:rPr>
        <w:t>1</w:t>
      </w:r>
      <w:r w:rsidR="00D22477">
        <w:rPr>
          <w:rStyle w:val="BodyTextChar"/>
          <w:rFonts w:asciiTheme="minorHAnsi" w:hAnsiTheme="minorHAnsi" w:cstheme="minorHAnsi"/>
        </w:rPr>
        <w:t>).</w:t>
      </w:r>
      <w:r w:rsidR="002F2A89" w:rsidRPr="002F2A89">
        <w:rPr>
          <w:rStyle w:val="BodyTextChar"/>
          <w:rFonts w:asciiTheme="minorHAnsi" w:hAnsiTheme="minorHAnsi" w:cstheme="minorHAnsi"/>
        </w:rPr>
        <w:t xml:space="preserve"> </w:t>
      </w:r>
      <w:r>
        <w:rPr>
          <w:rStyle w:val="BodyTextChar"/>
          <w:rFonts w:asciiTheme="minorHAnsi" w:hAnsiTheme="minorHAnsi" w:cstheme="minorHAnsi"/>
        </w:rPr>
        <w:t>T</w:t>
      </w:r>
      <w:r w:rsidR="000A11B1" w:rsidRPr="00BD52C6">
        <w:rPr>
          <w:rStyle w:val="BodyTextChar"/>
          <w:rFonts w:asciiTheme="minorHAnsi" w:hAnsiTheme="minorHAnsi" w:cstheme="minorHAnsi"/>
        </w:rPr>
        <w:t xml:space="preserve">he consensus sequence obtained from other sources </w:t>
      </w:r>
      <w:r w:rsidR="000A11B1">
        <w:rPr>
          <w:rStyle w:val="BodyTextChar"/>
          <w:rFonts w:asciiTheme="minorHAnsi" w:hAnsiTheme="minorHAnsi" w:cstheme="minorHAnsi"/>
        </w:rPr>
        <w:t xml:space="preserve">like DNase </w:t>
      </w:r>
      <w:proofErr w:type="spellStart"/>
      <w:r w:rsidR="000A11B1">
        <w:rPr>
          <w:rStyle w:val="BodyTextChar"/>
          <w:rFonts w:asciiTheme="minorHAnsi" w:hAnsiTheme="minorHAnsi" w:cstheme="minorHAnsi"/>
        </w:rPr>
        <w:t>footprinting</w:t>
      </w:r>
      <w:proofErr w:type="spellEnd"/>
      <w:r w:rsidR="000A11B1">
        <w:rPr>
          <w:rStyle w:val="BodyTextChar"/>
          <w:rFonts w:asciiTheme="minorHAnsi" w:hAnsiTheme="minorHAnsi" w:cstheme="minorHAnsi"/>
        </w:rPr>
        <w:t xml:space="preserve"> or </w:t>
      </w:r>
      <w:r w:rsidR="00063234">
        <w:rPr>
          <w:rStyle w:val="BodyTextChar"/>
          <w:rFonts w:asciiTheme="minorHAnsi" w:hAnsiTheme="minorHAnsi" w:cstheme="minorHAnsi"/>
        </w:rPr>
        <w:t>b</w:t>
      </w:r>
      <w:r w:rsidR="000A11B1">
        <w:rPr>
          <w:rStyle w:val="BodyTextChar"/>
          <w:rFonts w:asciiTheme="minorHAnsi" w:hAnsiTheme="minorHAnsi" w:cstheme="minorHAnsi"/>
        </w:rPr>
        <w:t xml:space="preserve">acterial 1-hybrid </w:t>
      </w:r>
      <w:r w:rsidR="000A11B1" w:rsidRPr="00BD52C6">
        <w:rPr>
          <w:rStyle w:val="BodyTextChar"/>
          <w:rFonts w:asciiTheme="minorHAnsi" w:hAnsiTheme="minorHAnsi" w:cstheme="minorHAnsi"/>
        </w:rPr>
        <w:t>can serve as a starting point</w:t>
      </w:r>
      <w:r w:rsidR="00DD5647">
        <w:rPr>
          <w:rStyle w:val="BodyTextChar"/>
          <w:rFonts w:asciiTheme="minorHAnsi" w:hAnsiTheme="minorHAnsi" w:cstheme="minorHAnsi"/>
        </w:rPr>
        <w:fldChar w:fldCharType="begin">
          <w:fldData xml:space="preserve">PEVuZE5vdGU+PENpdGU+PEF1dGhvcj5TY2hyb2VkZXI8L0F1dGhvcj48WWVhcj4yMDA0PC9ZZWFy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</w:fldData>
        </w:fldChar>
      </w:r>
      <w:r w:rsidR="00DD5647">
        <w:rPr>
          <w:rStyle w:val="BodyTextChar"/>
          <w:rFonts w:asciiTheme="minorHAnsi" w:hAnsiTheme="minorHAnsi" w:cstheme="minorHAnsi"/>
        </w:rPr>
        <w:instrText xml:space="preserve"> ADDIN EN.CITE </w:instrText>
      </w:r>
      <w:r w:rsidR="00DD5647">
        <w:rPr>
          <w:rStyle w:val="BodyTextChar"/>
          <w:rFonts w:asciiTheme="minorHAnsi" w:hAnsiTheme="minorHAnsi" w:cstheme="minorHAnsi"/>
        </w:rPr>
        <w:fldChar w:fldCharType="begin">
          <w:fldData xml:space="preserve">PEVuZE5vdGU+PENpdGU+PEF1dGhvcj5TY2hyb2VkZXI8L0F1dGhvcj48WWVhcj4yMDA0PC9ZZWFy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</w:fldData>
        </w:fldChar>
      </w:r>
      <w:r w:rsidR="00DD5647">
        <w:rPr>
          <w:rStyle w:val="BodyTextChar"/>
          <w:rFonts w:asciiTheme="minorHAnsi" w:hAnsiTheme="minorHAnsi" w:cstheme="minorHAnsi"/>
        </w:rPr>
        <w:instrText xml:space="preserve"> ADDIN EN.CITE.DATA </w:instrText>
      </w:r>
      <w:r w:rsidR="00DD5647">
        <w:rPr>
          <w:rStyle w:val="BodyTextChar"/>
          <w:rFonts w:asciiTheme="minorHAnsi" w:hAnsiTheme="minorHAnsi" w:cstheme="minorHAnsi"/>
        </w:rPr>
      </w:r>
      <w:r w:rsidR="00DD5647">
        <w:rPr>
          <w:rStyle w:val="BodyTextChar"/>
          <w:rFonts w:asciiTheme="minorHAnsi" w:hAnsiTheme="minorHAnsi" w:cstheme="minorHAnsi"/>
        </w:rPr>
        <w:fldChar w:fldCharType="end"/>
      </w:r>
      <w:r w:rsidR="00DD5647">
        <w:rPr>
          <w:rStyle w:val="BodyTextChar"/>
          <w:rFonts w:asciiTheme="minorHAnsi" w:hAnsiTheme="minorHAnsi" w:cstheme="minorHAnsi"/>
        </w:rPr>
      </w:r>
      <w:r w:rsidR="00DD5647">
        <w:rPr>
          <w:rStyle w:val="BodyTextChar"/>
          <w:rFonts w:asciiTheme="minorHAnsi" w:hAnsiTheme="minorHAnsi" w:cstheme="minorHAnsi"/>
        </w:rPr>
        <w:fldChar w:fldCharType="separate"/>
      </w:r>
      <w:r w:rsidR="00DD5647" w:rsidRPr="00DD5647">
        <w:rPr>
          <w:rStyle w:val="BodyTextChar"/>
          <w:rFonts w:asciiTheme="minorHAnsi" w:hAnsiTheme="minorHAnsi" w:cstheme="minorHAnsi"/>
          <w:noProof/>
          <w:vertAlign w:val="superscript"/>
        </w:rPr>
        <w:t>5,15</w:t>
      </w:r>
      <w:r w:rsidR="00DD5647">
        <w:rPr>
          <w:rStyle w:val="BodyTextChar"/>
          <w:rFonts w:asciiTheme="minorHAnsi" w:hAnsiTheme="minorHAnsi" w:cstheme="minorHAnsi"/>
        </w:rPr>
        <w:fldChar w:fldCharType="end"/>
      </w:r>
      <w:r w:rsidR="00063234">
        <w:rPr>
          <w:rStyle w:val="BodyTextChar"/>
          <w:rFonts w:asciiTheme="minorHAnsi" w:hAnsiTheme="minorHAnsi" w:cstheme="minorHAnsi"/>
        </w:rPr>
        <w:t>.</w:t>
      </w:r>
    </w:p>
    <w:p w14:paraId="1A73CEC9" w14:textId="77777777" w:rsidR="00744445" w:rsidRDefault="00744445" w:rsidP="00CC00D4">
      <w:pPr>
        <w:rPr>
          <w:rFonts w:eastAsia="Calibri"/>
        </w:rPr>
      </w:pPr>
    </w:p>
    <w:p w14:paraId="5F9D8FA9" w14:textId="45DB89E5" w:rsidR="00D83324" w:rsidRDefault="00744445" w:rsidP="00CC00D4">
      <w:pPr>
        <w:rPr>
          <w:rStyle w:val="BodyTextChar"/>
          <w:rFonts w:asciiTheme="minorHAnsi" w:hAnsiTheme="minorHAnsi" w:cstheme="minorHAnsi"/>
        </w:rPr>
      </w:pPr>
      <w:r>
        <w:rPr>
          <w:rFonts w:eastAsia="Calibri"/>
        </w:rPr>
        <w:t xml:space="preserve">NOTE: </w:t>
      </w:r>
      <w:r>
        <w:rPr>
          <w:rStyle w:val="BodyTextChar"/>
          <w:rFonts w:asciiTheme="minorHAnsi" w:hAnsiTheme="minorHAnsi" w:cstheme="minorHAnsi"/>
        </w:rPr>
        <w:t>As a rule of thumb, a suitable reference DNA has a 3</w:t>
      </w:r>
      <w:r w:rsidR="00063234">
        <w:rPr>
          <w:rStyle w:val="BodyTextChar"/>
          <w:rFonts w:asciiTheme="minorHAnsi" w:hAnsiTheme="minorHAnsi" w:cstheme="minorHAnsi"/>
        </w:rPr>
        <w:t xml:space="preserve"> to </w:t>
      </w:r>
      <w:r>
        <w:rPr>
          <w:rStyle w:val="BodyTextChar"/>
          <w:rFonts w:asciiTheme="minorHAnsi" w:hAnsiTheme="minorHAnsi" w:cstheme="minorHAnsi"/>
        </w:rPr>
        <w:t>7-fold decrease</w:t>
      </w:r>
      <w:r w:rsidR="00063234">
        <w:rPr>
          <w:rStyle w:val="BodyTextChar"/>
          <w:rFonts w:asciiTheme="minorHAnsi" w:hAnsiTheme="minorHAnsi" w:cstheme="minorHAnsi"/>
        </w:rPr>
        <w:t xml:space="preserve"> in</w:t>
      </w:r>
      <w:r>
        <w:rPr>
          <w:rStyle w:val="BodyTextChar"/>
          <w:rFonts w:asciiTheme="minorHAnsi" w:hAnsiTheme="minorHAnsi" w:cstheme="minorHAnsi"/>
        </w:rPr>
        <w:t xml:space="preserve"> binding affinity to the TF compared to the consensus sequence.</w:t>
      </w:r>
    </w:p>
    <w:p w14:paraId="0C2C8E81" w14:textId="77777777" w:rsidR="00744445" w:rsidRPr="000E359F" w:rsidRDefault="00744445" w:rsidP="00CC00D4">
      <w:pPr>
        <w:rPr>
          <w:rFonts w:eastAsia="Calibri"/>
        </w:rPr>
      </w:pPr>
    </w:p>
    <w:p w14:paraId="5412BD2A" w14:textId="703B4456" w:rsidR="00F00C99" w:rsidRPr="00BD52C6" w:rsidRDefault="0006385D" w:rsidP="00CC00D4">
      <w:pPr>
        <w:pStyle w:val="Heading2"/>
        <w:ind w:left="0" w:firstLine="0"/>
        <w:rPr>
          <w:rStyle w:val="BodyTextChar"/>
          <w:rFonts w:asciiTheme="minorHAnsi" w:hAnsiTheme="minorHAnsi" w:cstheme="minorHAnsi"/>
          <w:bCs w:val="0"/>
          <w:iCs w:val="0"/>
        </w:rPr>
      </w:pPr>
      <w:r>
        <w:rPr>
          <w:rStyle w:val="BodyTextChar"/>
          <w:rFonts w:asciiTheme="minorHAnsi" w:hAnsiTheme="minorHAnsi" w:cstheme="minorHAnsi"/>
        </w:rPr>
        <w:t xml:space="preserve">Measure </w:t>
      </w:r>
      <w:r w:rsidR="00DA06A5">
        <w:rPr>
          <w:rStyle w:val="BodyTextChar"/>
          <w:rFonts w:asciiTheme="minorHAnsi" w:hAnsiTheme="minorHAnsi" w:cstheme="minorHAnsi"/>
        </w:rPr>
        <w:t xml:space="preserve">by </w:t>
      </w:r>
      <w:proofErr w:type="spellStart"/>
      <w:r w:rsidR="00DA06A5">
        <w:rPr>
          <w:rStyle w:val="BodyTextChar"/>
          <w:rFonts w:asciiTheme="minorHAnsi" w:hAnsiTheme="minorHAnsi" w:cstheme="minorHAnsi"/>
        </w:rPr>
        <w:t>HiP</w:t>
      </w:r>
      <w:proofErr w:type="spellEnd"/>
      <w:r w:rsidR="00DA06A5">
        <w:rPr>
          <w:rStyle w:val="BodyTextChar"/>
          <w:rFonts w:asciiTheme="minorHAnsi" w:hAnsiTheme="minorHAnsi" w:cstheme="minorHAnsi"/>
        </w:rPr>
        <w:t xml:space="preserve">-FA </w:t>
      </w:r>
      <w:r>
        <w:rPr>
          <w:rStyle w:val="BodyTextChar"/>
          <w:rFonts w:asciiTheme="minorHAnsi" w:hAnsiTheme="minorHAnsi" w:cstheme="minorHAnsi"/>
        </w:rPr>
        <w:t>the K</w:t>
      </w:r>
      <w:r w:rsidRPr="000E359F">
        <w:rPr>
          <w:rStyle w:val="BodyTextChar"/>
          <w:rFonts w:asciiTheme="minorHAnsi" w:hAnsiTheme="minorHAnsi" w:cstheme="minorHAnsi"/>
          <w:vertAlign w:val="subscript"/>
        </w:rPr>
        <w:t>D</w:t>
      </w:r>
      <w:r w:rsidR="008728CA">
        <w:rPr>
          <w:rStyle w:val="BodyTextChar"/>
          <w:rFonts w:asciiTheme="minorHAnsi" w:hAnsiTheme="minorHAnsi" w:cstheme="minorHAnsi"/>
          <w:vertAlign w:val="subscript"/>
        </w:rPr>
        <w:t>1</w:t>
      </w:r>
      <w:r>
        <w:rPr>
          <w:rStyle w:val="BodyTextChar"/>
          <w:rFonts w:asciiTheme="minorHAnsi" w:hAnsiTheme="minorHAnsi" w:cstheme="minorHAnsi"/>
        </w:rPr>
        <w:t xml:space="preserve">s of 2-3 tentative single mutations of the consensus sequence </w:t>
      </w:r>
      <w:r w:rsidR="00707D16">
        <w:rPr>
          <w:rStyle w:val="BodyTextChar"/>
          <w:rFonts w:asciiTheme="minorHAnsi" w:hAnsiTheme="minorHAnsi" w:cstheme="minorHAnsi"/>
        </w:rPr>
        <w:t>derived in the previous step</w:t>
      </w:r>
      <w:r w:rsidR="00942AA5">
        <w:rPr>
          <w:rStyle w:val="BodyTextChar"/>
          <w:rFonts w:asciiTheme="minorHAnsi" w:hAnsiTheme="minorHAnsi" w:cstheme="minorHAnsi"/>
        </w:rPr>
        <w:t xml:space="preserve">. </w:t>
      </w:r>
      <w:r w:rsidR="00F91197">
        <w:rPr>
          <w:rStyle w:val="BodyTextChar"/>
          <w:rFonts w:asciiTheme="minorHAnsi" w:hAnsiTheme="minorHAnsi" w:cstheme="minorHAnsi"/>
        </w:rPr>
        <w:t xml:space="preserve">Try to </w:t>
      </w:r>
      <w:r w:rsidR="00435DBD">
        <w:rPr>
          <w:rStyle w:val="BodyTextChar"/>
          <w:rFonts w:asciiTheme="minorHAnsi" w:hAnsiTheme="minorHAnsi" w:cstheme="minorHAnsi"/>
        </w:rPr>
        <w:t xml:space="preserve">mutate </w:t>
      </w:r>
      <w:r w:rsidR="00F91197">
        <w:rPr>
          <w:rStyle w:val="BodyTextChar"/>
          <w:rFonts w:asciiTheme="minorHAnsi" w:hAnsiTheme="minorHAnsi" w:cstheme="minorHAnsi"/>
        </w:rPr>
        <w:t xml:space="preserve">positions in </w:t>
      </w:r>
      <w:r w:rsidR="00435DBD">
        <w:rPr>
          <w:rStyle w:val="BodyTextChar"/>
          <w:rFonts w:asciiTheme="minorHAnsi" w:hAnsiTheme="minorHAnsi" w:cstheme="minorHAnsi"/>
        </w:rPr>
        <w:t>consensus sequence that are not too specific to avoid complete loss of binding.</w:t>
      </w:r>
    </w:p>
    <w:p w14:paraId="472F4E4D" w14:textId="77777777" w:rsidR="00BD52C6" w:rsidRDefault="00BD52C6" w:rsidP="00CC00D4">
      <w:pPr>
        <w:pStyle w:val="Heading2"/>
        <w:numPr>
          <w:ilvl w:val="0"/>
          <w:numId w:val="0"/>
        </w:numPr>
        <w:rPr>
          <w:rStyle w:val="BodyTextChar"/>
          <w:rFonts w:asciiTheme="minorHAnsi" w:hAnsiTheme="minorHAnsi" w:cstheme="minorHAnsi"/>
          <w:b/>
        </w:rPr>
      </w:pPr>
    </w:p>
    <w:p w14:paraId="6761CD3F" w14:textId="4716E3D1" w:rsidR="00744445" w:rsidRDefault="00F00C99" w:rsidP="00CC00D4">
      <w:pPr>
        <w:pStyle w:val="Heading2"/>
        <w:numPr>
          <w:ilvl w:val="0"/>
          <w:numId w:val="0"/>
        </w:numPr>
        <w:rPr>
          <w:rStyle w:val="BodyTextChar"/>
          <w:rFonts w:asciiTheme="minorHAnsi" w:hAnsiTheme="minorHAnsi" w:cstheme="minorHAnsi"/>
        </w:rPr>
      </w:pPr>
      <w:r w:rsidRPr="00CC00D4">
        <w:rPr>
          <w:rStyle w:val="BodyTextChar"/>
          <w:rFonts w:asciiTheme="minorHAnsi" w:hAnsiTheme="minorHAnsi" w:cstheme="minorHAnsi"/>
        </w:rPr>
        <w:t>NOTE:</w:t>
      </w:r>
      <w:r w:rsidRPr="00BD52C6">
        <w:rPr>
          <w:rStyle w:val="BodyTextChar"/>
          <w:rFonts w:asciiTheme="minorHAnsi" w:hAnsiTheme="minorHAnsi" w:cstheme="minorHAnsi"/>
        </w:rPr>
        <w:t xml:space="preserve"> </w:t>
      </w:r>
      <w:r w:rsidR="00336D49" w:rsidRPr="00BD52C6">
        <w:rPr>
          <w:rStyle w:val="BodyTextChar"/>
          <w:rFonts w:asciiTheme="minorHAnsi" w:hAnsiTheme="minorHAnsi" w:cstheme="minorHAnsi"/>
        </w:rPr>
        <w:t>It is important that the reference sequence is bound by the transcription factor of interest</w:t>
      </w:r>
      <w:r w:rsidR="000A11B1">
        <w:rPr>
          <w:rStyle w:val="BodyTextChar"/>
          <w:rFonts w:asciiTheme="minorHAnsi" w:hAnsiTheme="minorHAnsi" w:cstheme="minorHAnsi"/>
        </w:rPr>
        <w:t xml:space="preserve"> (we used </w:t>
      </w:r>
      <w:r w:rsidR="005D1818">
        <w:rPr>
          <w:rStyle w:val="BodyTextChar"/>
          <w:rFonts w:asciiTheme="minorHAnsi" w:hAnsiTheme="minorHAnsi" w:cstheme="minorHAnsi"/>
        </w:rPr>
        <w:t xml:space="preserve">in this protocol </w:t>
      </w:r>
      <w:r w:rsidR="000A11B1">
        <w:rPr>
          <w:rStyle w:val="BodyTextChar"/>
          <w:rFonts w:asciiTheme="minorHAnsi" w:hAnsiTheme="minorHAnsi" w:cstheme="minorHAnsi"/>
        </w:rPr>
        <w:t xml:space="preserve">Giant </w:t>
      </w:r>
      <w:r w:rsidR="000A11B1" w:rsidRPr="00527A95">
        <w:rPr>
          <w:rStyle w:val="BodyTextChar"/>
          <w:rFonts w:asciiTheme="minorHAnsi" w:hAnsiTheme="minorHAnsi" w:cstheme="minorHAnsi"/>
        </w:rPr>
        <w:t>Gt</w:t>
      </w:r>
      <w:r w:rsidR="000A11B1">
        <w:rPr>
          <w:rStyle w:val="BodyTextChar"/>
          <w:rFonts w:asciiTheme="minorHAnsi" w:hAnsiTheme="minorHAnsi" w:cstheme="minorHAnsi"/>
        </w:rPr>
        <w:t>)</w:t>
      </w:r>
      <w:r w:rsidR="00336D49" w:rsidRPr="00BD52C6">
        <w:rPr>
          <w:rStyle w:val="BodyTextChar"/>
          <w:rFonts w:asciiTheme="minorHAnsi" w:hAnsiTheme="minorHAnsi" w:cstheme="minorHAnsi"/>
        </w:rPr>
        <w:t>, but not too strongly, so that weaker competitors can outcompete it at high concentrations.</w:t>
      </w:r>
    </w:p>
    <w:p w14:paraId="542EA90F" w14:textId="77777777" w:rsidR="00744445" w:rsidRPr="00744445" w:rsidRDefault="00744445" w:rsidP="00CC00D4">
      <w:pPr>
        <w:rPr>
          <w:rFonts w:eastAsia="Calibri"/>
        </w:rPr>
      </w:pPr>
    </w:p>
    <w:p w14:paraId="388EF0A2" w14:textId="3729764D" w:rsidR="00CD4026" w:rsidRDefault="00336D49" w:rsidP="00CC00D4">
      <w:pPr>
        <w:pStyle w:val="Heading2"/>
        <w:ind w:left="0" w:firstLine="0"/>
        <w:rPr>
          <w:rStyle w:val="BodyTextChar"/>
          <w:rFonts w:asciiTheme="minorHAnsi" w:hAnsiTheme="minorHAnsi" w:cstheme="minorHAnsi"/>
          <w:bCs w:val="0"/>
          <w:iCs w:val="0"/>
        </w:rPr>
      </w:pPr>
      <w:r w:rsidRPr="00BD52C6">
        <w:rPr>
          <w:rStyle w:val="BodyTextChar"/>
          <w:rFonts w:asciiTheme="minorHAnsi" w:hAnsiTheme="minorHAnsi" w:cstheme="minorHAnsi"/>
        </w:rPr>
        <w:t>E</w:t>
      </w:r>
      <w:r w:rsidR="006B41C3" w:rsidRPr="00BD52C6">
        <w:rPr>
          <w:rStyle w:val="BodyTextChar"/>
          <w:rFonts w:asciiTheme="minorHAnsi" w:hAnsiTheme="minorHAnsi" w:cstheme="minorHAnsi"/>
        </w:rPr>
        <w:t>xtend the core motif</w:t>
      </w:r>
      <w:r w:rsidR="00744445">
        <w:rPr>
          <w:rStyle w:val="BodyTextChar"/>
          <w:rFonts w:asciiTheme="minorHAnsi" w:hAnsiTheme="minorHAnsi" w:cstheme="minorHAnsi"/>
        </w:rPr>
        <w:t xml:space="preserve"> (8-12 base pairs generally)</w:t>
      </w:r>
      <w:r w:rsidR="006B41C3" w:rsidRPr="00BD52C6">
        <w:rPr>
          <w:rStyle w:val="BodyTextChar"/>
          <w:rFonts w:asciiTheme="minorHAnsi" w:hAnsiTheme="minorHAnsi" w:cstheme="minorHAnsi"/>
        </w:rPr>
        <w:t xml:space="preserve"> to a length of 16 </w:t>
      </w:r>
      <w:r w:rsidR="00BE6F8B" w:rsidRPr="00BD52C6">
        <w:rPr>
          <w:rStyle w:val="BodyTextChar"/>
          <w:rFonts w:asciiTheme="minorHAnsi" w:hAnsiTheme="minorHAnsi" w:cstheme="minorHAnsi"/>
        </w:rPr>
        <w:t xml:space="preserve">base pairs </w:t>
      </w:r>
      <w:r w:rsidR="006B41C3" w:rsidRPr="00BD52C6">
        <w:rPr>
          <w:rStyle w:val="BodyTextChar"/>
          <w:rFonts w:asciiTheme="minorHAnsi" w:hAnsiTheme="minorHAnsi" w:cstheme="minorHAnsi"/>
        </w:rPr>
        <w:t xml:space="preserve">or more by adding </w:t>
      </w:r>
      <w:r w:rsidR="00AB64A8">
        <w:rPr>
          <w:rStyle w:val="BodyTextChar"/>
          <w:rFonts w:asciiTheme="minorHAnsi" w:hAnsiTheme="minorHAnsi" w:cstheme="minorHAnsi"/>
        </w:rPr>
        <w:t xml:space="preserve">symmetrically </w:t>
      </w:r>
      <w:r w:rsidR="006B41C3" w:rsidRPr="00BD52C6">
        <w:rPr>
          <w:rStyle w:val="BodyTextChar"/>
          <w:rFonts w:asciiTheme="minorHAnsi" w:hAnsiTheme="minorHAnsi" w:cstheme="minorHAnsi"/>
        </w:rPr>
        <w:t>flanking sequence</w:t>
      </w:r>
      <w:r w:rsidR="00AB64A8">
        <w:rPr>
          <w:rStyle w:val="BodyTextChar"/>
          <w:rFonts w:asciiTheme="minorHAnsi" w:hAnsiTheme="minorHAnsi" w:cstheme="minorHAnsi"/>
        </w:rPr>
        <w:t xml:space="preserve"> </w:t>
      </w:r>
      <w:r w:rsidR="00F91197">
        <w:rPr>
          <w:rStyle w:val="BodyTextChar"/>
          <w:rFonts w:asciiTheme="minorHAnsi" w:hAnsiTheme="minorHAnsi" w:cstheme="minorHAnsi"/>
        </w:rPr>
        <w:t>at both sides</w:t>
      </w:r>
      <w:r w:rsidR="00744445">
        <w:rPr>
          <w:rStyle w:val="BodyTextChar"/>
          <w:rFonts w:asciiTheme="minorHAnsi" w:hAnsiTheme="minorHAnsi" w:cstheme="minorHAnsi"/>
        </w:rPr>
        <w:t xml:space="preserve"> (add side chains for proper binding)</w:t>
      </w:r>
      <w:r w:rsidR="0016772D">
        <w:rPr>
          <w:rStyle w:val="BodyTextChar"/>
          <w:rFonts w:asciiTheme="minorHAnsi" w:hAnsiTheme="minorHAnsi" w:cstheme="minorHAnsi"/>
        </w:rPr>
        <w:t>.</w:t>
      </w:r>
      <w:r w:rsidR="00527A95" w:rsidRPr="00527A95">
        <w:rPr>
          <w:rStyle w:val="BodyTextChar"/>
          <w:rFonts w:asciiTheme="minorHAnsi" w:hAnsiTheme="minorHAnsi" w:cstheme="minorHAnsi"/>
        </w:rPr>
        <w:t xml:space="preserve"> </w:t>
      </w:r>
      <w:r w:rsidR="00527A95">
        <w:rPr>
          <w:rStyle w:val="BodyTextChar"/>
          <w:rFonts w:asciiTheme="minorHAnsi" w:hAnsiTheme="minorHAnsi" w:cstheme="minorHAnsi"/>
        </w:rPr>
        <w:t xml:space="preserve">If necessary (for longer biding </w:t>
      </w:r>
      <w:r w:rsidR="00014374">
        <w:rPr>
          <w:rStyle w:val="BodyTextChar"/>
          <w:rFonts w:asciiTheme="minorHAnsi" w:hAnsiTheme="minorHAnsi" w:cstheme="minorHAnsi"/>
        </w:rPr>
        <w:t>domains</w:t>
      </w:r>
      <w:r w:rsidR="00063234">
        <w:rPr>
          <w:rStyle w:val="BodyTextChar"/>
          <w:rFonts w:asciiTheme="minorHAnsi" w:hAnsiTheme="minorHAnsi" w:cstheme="minorHAnsi"/>
        </w:rPr>
        <w:t>,</w:t>
      </w:r>
      <w:r w:rsidR="00527A95">
        <w:rPr>
          <w:rStyle w:val="BodyTextChar"/>
          <w:rFonts w:asciiTheme="minorHAnsi" w:hAnsiTheme="minorHAnsi" w:cstheme="minorHAnsi"/>
        </w:rPr>
        <w:t xml:space="preserve"> for example)</w:t>
      </w:r>
      <w:r w:rsidR="00063234">
        <w:rPr>
          <w:rStyle w:val="BodyTextChar"/>
          <w:rFonts w:asciiTheme="minorHAnsi" w:hAnsiTheme="minorHAnsi" w:cstheme="minorHAnsi"/>
        </w:rPr>
        <w:t>,</w:t>
      </w:r>
      <w:r w:rsidR="00527A95">
        <w:rPr>
          <w:rStyle w:val="BodyTextChar"/>
          <w:rFonts w:asciiTheme="minorHAnsi" w:hAnsiTheme="minorHAnsi" w:cstheme="minorHAnsi"/>
        </w:rPr>
        <w:t xml:space="preserve"> use longer </w:t>
      </w:r>
      <w:r w:rsidR="005159C4">
        <w:rPr>
          <w:rStyle w:val="BodyTextChar"/>
          <w:rFonts w:asciiTheme="minorHAnsi" w:hAnsiTheme="minorHAnsi" w:cstheme="minorHAnsi"/>
        </w:rPr>
        <w:t>sequences</w:t>
      </w:r>
      <w:r w:rsidR="00EF06F6">
        <w:rPr>
          <w:rStyle w:val="BodyTextChar"/>
          <w:rFonts w:asciiTheme="minorHAnsi" w:hAnsiTheme="minorHAnsi" w:cstheme="minorHAnsi"/>
        </w:rPr>
        <w:t xml:space="preserve"> </w:t>
      </w:r>
      <w:r w:rsidR="00527A95" w:rsidRPr="00BD52C6">
        <w:rPr>
          <w:rStyle w:val="BodyTextChar"/>
          <w:rFonts w:asciiTheme="minorHAnsi" w:hAnsiTheme="minorHAnsi" w:cstheme="minorHAnsi"/>
        </w:rPr>
        <w:t>(up to ~50 base pairs in length were tested</w:t>
      </w:r>
      <w:r w:rsidR="00EF06F6">
        <w:rPr>
          <w:rStyle w:val="BodyTextChar"/>
          <w:rFonts w:asciiTheme="minorHAnsi" w:hAnsiTheme="minorHAnsi" w:cstheme="minorHAnsi"/>
        </w:rPr>
        <w:t xml:space="preserve"> with the </w:t>
      </w:r>
      <w:proofErr w:type="spellStart"/>
      <w:r w:rsidR="00EF06F6">
        <w:rPr>
          <w:rStyle w:val="BodyTextChar"/>
          <w:rFonts w:asciiTheme="minorHAnsi" w:hAnsiTheme="minorHAnsi" w:cstheme="minorHAnsi"/>
        </w:rPr>
        <w:t>HiP</w:t>
      </w:r>
      <w:proofErr w:type="spellEnd"/>
      <w:r w:rsidR="00EF06F6">
        <w:rPr>
          <w:rStyle w:val="BodyTextChar"/>
          <w:rFonts w:asciiTheme="minorHAnsi" w:hAnsiTheme="minorHAnsi" w:cstheme="minorHAnsi"/>
        </w:rPr>
        <w:t>-FA assay</w:t>
      </w:r>
      <w:r w:rsidR="00527A95" w:rsidRPr="00BD52C6">
        <w:rPr>
          <w:rStyle w:val="BodyTextChar"/>
          <w:rFonts w:asciiTheme="minorHAnsi" w:hAnsiTheme="minorHAnsi" w:cstheme="minorHAnsi"/>
        </w:rPr>
        <w:t>)</w:t>
      </w:r>
      <w:r w:rsidR="00EF06F6">
        <w:rPr>
          <w:rStyle w:val="BodyTextChar"/>
          <w:rFonts w:asciiTheme="minorHAnsi" w:hAnsiTheme="minorHAnsi" w:cstheme="minorHAnsi"/>
        </w:rPr>
        <w:t>.</w:t>
      </w:r>
      <w:r w:rsidR="007C4AB1">
        <w:rPr>
          <w:rStyle w:val="BodyTextChar"/>
          <w:rFonts w:asciiTheme="minorHAnsi" w:hAnsiTheme="minorHAnsi" w:cstheme="minorHAnsi"/>
        </w:rPr>
        <w:t xml:space="preserve"> </w:t>
      </w:r>
    </w:p>
    <w:p w14:paraId="53CDAAA9" w14:textId="51D8C5EB" w:rsidR="00CB1020" w:rsidRDefault="00CB1020" w:rsidP="00CC00D4">
      <w:pPr>
        <w:rPr>
          <w:rFonts w:eastAsia="Calibri"/>
        </w:rPr>
      </w:pPr>
    </w:p>
    <w:p w14:paraId="042DB40C" w14:textId="0601B8EC" w:rsidR="00CB1020" w:rsidRPr="00CB1020" w:rsidRDefault="00945361" w:rsidP="00CC00D4">
      <w:pPr>
        <w:rPr>
          <w:rFonts w:eastAsia="Calibri"/>
        </w:rPr>
      </w:pPr>
      <w:r w:rsidRPr="00CC00D4">
        <w:rPr>
          <w:rFonts w:eastAsia="Calibri"/>
        </w:rPr>
        <w:t>CAUTION</w:t>
      </w:r>
      <w:r w:rsidR="00CB1020" w:rsidRPr="006341EE">
        <w:rPr>
          <w:rFonts w:eastAsia="Calibri"/>
        </w:rPr>
        <w:t>:</w:t>
      </w:r>
      <w:r w:rsidR="00CB1020">
        <w:rPr>
          <w:rFonts w:eastAsia="Calibri"/>
        </w:rPr>
        <w:t xml:space="preserve"> </w:t>
      </w:r>
      <w:r w:rsidR="007C4AB1">
        <w:rPr>
          <w:rStyle w:val="BodyTextChar"/>
          <w:rFonts w:asciiTheme="minorHAnsi" w:hAnsiTheme="minorHAnsi" w:cstheme="minorHAnsi"/>
        </w:rPr>
        <w:t>Be</w:t>
      </w:r>
      <w:r w:rsidR="00CB1020" w:rsidRPr="00BD52C6">
        <w:rPr>
          <w:rStyle w:val="BodyTextChar"/>
          <w:rFonts w:asciiTheme="minorHAnsi" w:hAnsiTheme="minorHAnsi" w:cstheme="minorHAnsi"/>
        </w:rPr>
        <w:t xml:space="preserve"> careful not to add bases that are expected to create ectopic binding sites.</w:t>
      </w:r>
      <w:r w:rsidR="0016772D" w:rsidRPr="00BD52C6">
        <w:rPr>
          <w:rStyle w:val="BodyTextChar"/>
          <w:rFonts w:asciiTheme="minorHAnsi" w:hAnsiTheme="minorHAnsi" w:cstheme="minorHAnsi"/>
        </w:rPr>
        <w:t xml:space="preserve"> Use computational tools that predict binding sites from available PWMs to </w:t>
      </w:r>
      <w:r w:rsidR="0016772D">
        <w:rPr>
          <w:rStyle w:val="BodyTextChar"/>
          <w:rFonts w:asciiTheme="minorHAnsi" w:hAnsiTheme="minorHAnsi" w:cstheme="minorHAnsi"/>
        </w:rPr>
        <w:t>facilitate this process</w:t>
      </w:r>
      <w:r w:rsidR="0016772D" w:rsidRPr="00BD52C6">
        <w:rPr>
          <w:rStyle w:val="BodyTextChar"/>
          <w:rFonts w:asciiTheme="minorHAnsi" w:hAnsiTheme="minorHAnsi" w:cstheme="minorHAnsi"/>
        </w:rPr>
        <w:t xml:space="preserve"> (</w:t>
      </w:r>
      <w:r w:rsidR="0016772D" w:rsidRPr="009315FE">
        <w:rPr>
          <w:rStyle w:val="BodyTextChar"/>
          <w:rFonts w:asciiTheme="minorHAnsi" w:hAnsiTheme="minorHAnsi" w:cstheme="minorHAnsi"/>
          <w:i/>
        </w:rPr>
        <w:t>e.g.</w:t>
      </w:r>
      <w:r w:rsidR="00063234">
        <w:rPr>
          <w:rStyle w:val="BodyTextChar"/>
          <w:rFonts w:asciiTheme="minorHAnsi" w:hAnsiTheme="minorHAnsi" w:cstheme="minorHAnsi"/>
          <w:i/>
        </w:rPr>
        <w:t>,</w:t>
      </w:r>
      <w:r w:rsidR="0016772D" w:rsidRPr="00BD52C6">
        <w:rPr>
          <w:rStyle w:val="BodyTextChar"/>
          <w:rFonts w:asciiTheme="minorHAnsi" w:hAnsiTheme="minorHAnsi" w:cstheme="minorHAnsi"/>
        </w:rPr>
        <w:t> PySite</w:t>
      </w:r>
      <w:r w:rsidR="00605B00">
        <w:rPr>
          <w:rStyle w:val="BodyTextChar"/>
          <w:rFonts w:asciiTheme="minorHAnsi" w:hAnsiTheme="minorHAnsi" w:cstheme="minorHAnsi"/>
        </w:rPr>
        <w:fldChar w:fldCharType="begin"/>
      </w:r>
      <w:r w:rsidR="00605B00">
        <w:rPr>
          <w:rStyle w:val="BodyTextChar"/>
          <w:rFonts w:asciiTheme="minorHAnsi" w:hAnsiTheme="minorHAnsi" w:cstheme="minorHAnsi"/>
        </w:rPr>
        <w:instrText xml:space="preserve"> ADDIN EN.CITE &lt;EndNote&gt;&lt;Cite&gt;&lt;RecNum&gt;121&lt;/RecNum&gt;&lt;DisplayText&gt;&lt;style face="superscript"&gt;22&lt;/style&gt;&lt;/DisplayText&gt;&lt;record&gt;&lt;rec-number&gt;121&lt;/rec-number&gt;&lt;foreign-keys&gt;&lt;key app="EN" db-id="xrv2az0au5e0rce2sf6vzrzxwved20zeezat" timestamp="1539077392"&gt;121&lt;/key&gt;&lt;/foreign-keys&gt;&lt;ref-type name="Journal Article"&gt;17&lt;/ref-type&gt;&lt;contributors&gt;&lt;/contributors&gt;&lt;titles&gt;&lt;title&gt;&lt;style face="underline" font="default" size="100%"&gt;https://github.com/Reutern/PySite&lt;/style&gt;&lt;/title&gt;&lt;/titles&gt;&lt;dates&gt;&lt;/dates&gt;&lt;urls&gt;&lt;/urls&gt;&lt;/record&gt;&lt;/Cite&gt;&lt;/EndNote&gt;</w:instrText>
      </w:r>
      <w:r w:rsidR="00605B00">
        <w:rPr>
          <w:rStyle w:val="BodyTextChar"/>
          <w:rFonts w:asciiTheme="minorHAnsi" w:hAnsiTheme="minorHAnsi" w:cstheme="minorHAnsi"/>
        </w:rPr>
        <w:fldChar w:fldCharType="separate"/>
      </w:r>
      <w:r w:rsidR="00605B00" w:rsidRPr="00605B00">
        <w:rPr>
          <w:rStyle w:val="BodyTextChar"/>
          <w:rFonts w:asciiTheme="minorHAnsi" w:hAnsiTheme="minorHAnsi" w:cstheme="minorHAnsi"/>
          <w:noProof/>
          <w:vertAlign w:val="superscript"/>
        </w:rPr>
        <w:t>22</w:t>
      </w:r>
      <w:r w:rsidR="00605B00">
        <w:rPr>
          <w:rStyle w:val="BodyTextChar"/>
          <w:rFonts w:asciiTheme="minorHAnsi" w:hAnsiTheme="minorHAnsi" w:cstheme="minorHAnsi"/>
        </w:rPr>
        <w:fldChar w:fldCharType="end"/>
      </w:r>
      <w:r w:rsidR="00605B00">
        <w:rPr>
          <w:rStyle w:val="BodyTextChar"/>
          <w:rFonts w:asciiTheme="minorHAnsi" w:hAnsiTheme="minorHAnsi" w:cstheme="minorHAnsi"/>
        </w:rPr>
        <w:t>).</w:t>
      </w:r>
    </w:p>
    <w:p w14:paraId="5EB23963" w14:textId="77777777" w:rsidR="00517292" w:rsidRPr="00BD52C6" w:rsidRDefault="00517292" w:rsidP="00CC00D4">
      <w:pPr>
        <w:pStyle w:val="Heading2"/>
        <w:numPr>
          <w:ilvl w:val="0"/>
          <w:numId w:val="0"/>
        </w:numPr>
        <w:rPr>
          <w:rFonts w:asciiTheme="minorHAnsi" w:eastAsia="Calibri" w:hAnsiTheme="minorHAnsi" w:cstheme="minorHAnsi"/>
          <w:szCs w:val="24"/>
        </w:rPr>
      </w:pPr>
    </w:p>
    <w:p w14:paraId="0EAB92D0" w14:textId="0696A38D" w:rsidR="00036EB3" w:rsidRPr="00744445" w:rsidRDefault="00B107AA" w:rsidP="00CC00D4">
      <w:pPr>
        <w:pStyle w:val="Heading2"/>
        <w:ind w:left="0" w:firstLine="0"/>
        <w:rPr>
          <w:rStyle w:val="BodyTextChar"/>
          <w:rFonts w:asciiTheme="minorHAnsi" w:hAnsiTheme="minorHAnsi" w:cstheme="minorHAnsi"/>
        </w:rPr>
      </w:pPr>
      <w:bookmarkStart w:id="2" w:name="_Ref526498571"/>
      <w:r>
        <w:rPr>
          <w:rStyle w:val="BodyTextChar"/>
          <w:rFonts w:asciiTheme="minorHAnsi" w:hAnsiTheme="minorHAnsi" w:cstheme="minorHAnsi"/>
        </w:rPr>
        <w:t>As labeled r</w:t>
      </w:r>
      <w:r w:rsidR="004709EF">
        <w:rPr>
          <w:rStyle w:val="BodyTextChar"/>
          <w:rFonts w:asciiTheme="minorHAnsi" w:hAnsiTheme="minorHAnsi" w:cstheme="minorHAnsi"/>
        </w:rPr>
        <w:t xml:space="preserve">eference </w:t>
      </w:r>
      <w:r>
        <w:rPr>
          <w:rStyle w:val="BodyTextChar"/>
          <w:rFonts w:asciiTheme="minorHAnsi" w:hAnsiTheme="minorHAnsi" w:cstheme="minorHAnsi"/>
        </w:rPr>
        <w:t>DNA</w:t>
      </w:r>
      <w:r w:rsidR="00A32E24">
        <w:rPr>
          <w:rStyle w:val="BodyTextChar"/>
          <w:rFonts w:asciiTheme="minorHAnsi" w:hAnsiTheme="minorHAnsi" w:cstheme="minorHAnsi"/>
        </w:rPr>
        <w:t>,</w:t>
      </w:r>
      <w:r w:rsidR="004709EF">
        <w:rPr>
          <w:rStyle w:val="BodyTextChar"/>
          <w:rFonts w:asciiTheme="minorHAnsi" w:hAnsiTheme="minorHAnsi" w:cstheme="minorHAnsi"/>
        </w:rPr>
        <w:t xml:space="preserve"> </w:t>
      </w:r>
      <w:r w:rsidR="000D6A9D">
        <w:rPr>
          <w:rStyle w:val="BodyTextChar"/>
          <w:rFonts w:asciiTheme="minorHAnsi" w:hAnsiTheme="minorHAnsi" w:cstheme="minorHAnsi"/>
        </w:rPr>
        <w:t>order</w:t>
      </w:r>
      <w:r w:rsidR="0030492D">
        <w:rPr>
          <w:rStyle w:val="BodyTextChar"/>
          <w:rFonts w:asciiTheme="minorHAnsi" w:hAnsiTheme="minorHAnsi" w:cstheme="minorHAnsi"/>
        </w:rPr>
        <w:t xml:space="preserve"> </w:t>
      </w:r>
      <w:r>
        <w:rPr>
          <w:rStyle w:val="BodyTextChar"/>
          <w:rFonts w:asciiTheme="minorHAnsi" w:hAnsiTheme="minorHAnsi" w:cstheme="minorHAnsi"/>
        </w:rPr>
        <w:t>o</w:t>
      </w:r>
      <w:r w:rsidR="0030492D">
        <w:rPr>
          <w:rStyle w:val="BodyTextChar"/>
          <w:rFonts w:asciiTheme="minorHAnsi" w:hAnsiTheme="minorHAnsi" w:cstheme="minorHAnsi"/>
        </w:rPr>
        <w:t xml:space="preserve">ligomers that are </w:t>
      </w:r>
      <w:r w:rsidR="00A32E24">
        <w:rPr>
          <w:rStyle w:val="BodyTextChar"/>
          <w:rFonts w:asciiTheme="minorHAnsi" w:hAnsiTheme="minorHAnsi" w:cstheme="minorHAnsi"/>
        </w:rPr>
        <w:t xml:space="preserve">fluorescently </w:t>
      </w:r>
      <w:r w:rsidR="004709EF">
        <w:rPr>
          <w:rStyle w:val="BodyTextChar"/>
          <w:rFonts w:asciiTheme="minorHAnsi" w:hAnsiTheme="minorHAnsi" w:cstheme="minorHAnsi"/>
        </w:rPr>
        <w:t>labeled on either forward or reverse strand at the 3’ or 5’ end. Use</w:t>
      </w:r>
      <w:r w:rsidR="00063234">
        <w:rPr>
          <w:rStyle w:val="BodyTextChar"/>
          <w:rFonts w:asciiTheme="minorHAnsi" w:hAnsiTheme="minorHAnsi" w:cstheme="minorHAnsi"/>
        </w:rPr>
        <w:t>,</w:t>
      </w:r>
      <w:r w:rsidR="00485C41" w:rsidRPr="00BD52C6">
        <w:rPr>
          <w:rStyle w:val="BodyTextChar"/>
          <w:rFonts w:asciiTheme="minorHAnsi" w:hAnsiTheme="minorHAnsi" w:cstheme="minorHAnsi"/>
        </w:rPr>
        <w:t xml:space="preserve"> </w:t>
      </w:r>
      <w:r w:rsidR="00496E68">
        <w:rPr>
          <w:rStyle w:val="BodyTextChar"/>
          <w:rFonts w:asciiTheme="minorHAnsi" w:hAnsiTheme="minorHAnsi" w:cstheme="minorHAnsi"/>
        </w:rPr>
        <w:t xml:space="preserve">for example </w:t>
      </w:r>
      <w:r w:rsidR="00485C41" w:rsidRPr="00BD52C6">
        <w:rPr>
          <w:rStyle w:val="BodyTextChar"/>
          <w:rFonts w:asciiTheme="minorHAnsi" w:hAnsiTheme="minorHAnsi" w:cstheme="minorHAnsi"/>
        </w:rPr>
        <w:t>Cy5</w:t>
      </w:r>
      <w:r w:rsidR="00A809D7">
        <w:rPr>
          <w:rStyle w:val="BodyTextChar"/>
          <w:rFonts w:asciiTheme="minorHAnsi" w:hAnsiTheme="minorHAnsi" w:cstheme="minorHAnsi"/>
        </w:rPr>
        <w:t>,</w:t>
      </w:r>
      <w:r w:rsidR="00485C41" w:rsidRPr="00BD52C6">
        <w:rPr>
          <w:rStyle w:val="BodyTextChar"/>
          <w:rFonts w:asciiTheme="minorHAnsi" w:hAnsiTheme="minorHAnsi" w:cstheme="minorHAnsi"/>
        </w:rPr>
        <w:t xml:space="preserve"> Bodipy-650</w:t>
      </w:r>
      <w:r w:rsidR="004709EF">
        <w:rPr>
          <w:rStyle w:val="BodyTextChar"/>
          <w:rFonts w:asciiTheme="minorHAnsi" w:hAnsiTheme="minorHAnsi" w:cstheme="minorHAnsi"/>
        </w:rPr>
        <w:t xml:space="preserve"> or any other suitable dye</w:t>
      </w:r>
      <w:r w:rsidR="0089646D">
        <w:rPr>
          <w:rStyle w:val="BodyTextChar"/>
          <w:rFonts w:asciiTheme="minorHAnsi" w:hAnsiTheme="minorHAnsi" w:cstheme="minorHAnsi"/>
        </w:rPr>
        <w:t xml:space="preserve"> </w:t>
      </w:r>
      <w:r w:rsidR="00A809D7">
        <w:rPr>
          <w:rStyle w:val="BodyTextChar"/>
          <w:rFonts w:asciiTheme="minorHAnsi" w:hAnsiTheme="minorHAnsi" w:cstheme="minorHAnsi"/>
        </w:rPr>
        <w:t xml:space="preserve">at </w:t>
      </w:r>
      <w:r w:rsidR="0089646D">
        <w:rPr>
          <w:rStyle w:val="BodyTextChar"/>
          <w:rFonts w:asciiTheme="minorHAnsi" w:hAnsiTheme="minorHAnsi" w:cstheme="minorHAnsi"/>
        </w:rPr>
        <w:t>a concentration of 10 µM (100 µM 10x stock)</w:t>
      </w:r>
      <w:r w:rsidR="00B0710F">
        <w:rPr>
          <w:rStyle w:val="BodyTextChar"/>
          <w:rFonts w:asciiTheme="minorHAnsi" w:hAnsiTheme="minorHAnsi" w:cstheme="minorHAnsi"/>
        </w:rPr>
        <w:t xml:space="preserve"> in water</w:t>
      </w:r>
      <w:r w:rsidR="00063234">
        <w:rPr>
          <w:rStyle w:val="BodyTextChar"/>
          <w:rFonts w:asciiTheme="minorHAnsi" w:hAnsiTheme="minorHAnsi" w:cstheme="minorHAnsi"/>
        </w:rPr>
        <w:t>,</w:t>
      </w:r>
      <w:r w:rsidR="0089646D">
        <w:rPr>
          <w:rStyle w:val="BodyTextChar"/>
          <w:rFonts w:asciiTheme="minorHAnsi" w:hAnsiTheme="minorHAnsi" w:cstheme="minorHAnsi"/>
        </w:rPr>
        <w:t xml:space="preserve"> and dilute stepwise as described in</w:t>
      </w:r>
      <w:r w:rsidR="00A9305A">
        <w:rPr>
          <w:rStyle w:val="BodyTextChar"/>
          <w:rFonts w:asciiTheme="minorHAnsi" w:hAnsiTheme="minorHAnsi" w:cstheme="minorHAnsi"/>
        </w:rPr>
        <w:t xml:space="preserve"> </w:t>
      </w:r>
      <w:r w:rsidR="00A9305A" w:rsidRPr="00744445">
        <w:rPr>
          <w:rStyle w:val="BodyTextChar"/>
          <w:rFonts w:asciiTheme="minorHAnsi" w:hAnsiTheme="minorHAnsi" w:cstheme="minorHAnsi"/>
        </w:rPr>
        <w:t xml:space="preserve">step </w:t>
      </w:r>
      <w:r w:rsidR="0089646D" w:rsidRPr="00744445">
        <w:rPr>
          <w:rStyle w:val="BodyTextChar"/>
          <w:rFonts w:asciiTheme="minorHAnsi" w:hAnsiTheme="minorHAnsi" w:cstheme="minorHAnsi"/>
        </w:rPr>
        <w:fldChar w:fldCharType="begin"/>
      </w:r>
      <w:r w:rsidR="0089646D" w:rsidRPr="00744445">
        <w:rPr>
          <w:rStyle w:val="BodyTextChar"/>
          <w:rFonts w:asciiTheme="minorHAnsi" w:hAnsiTheme="minorHAnsi" w:cstheme="minorHAnsi"/>
        </w:rPr>
        <w:instrText xml:space="preserve"> REF _Ref526497883 \r \h </w:instrText>
      </w:r>
      <w:r w:rsidR="00A9305A" w:rsidRPr="00744445">
        <w:rPr>
          <w:rStyle w:val="BodyTextChar"/>
          <w:rFonts w:asciiTheme="minorHAnsi" w:hAnsiTheme="minorHAnsi" w:cstheme="minorHAnsi"/>
        </w:rPr>
        <w:instrText xml:space="preserve"> \* MERGEFORMAT </w:instrText>
      </w:r>
      <w:r w:rsidR="0089646D" w:rsidRPr="00744445">
        <w:rPr>
          <w:rStyle w:val="BodyTextChar"/>
          <w:rFonts w:asciiTheme="minorHAnsi" w:hAnsiTheme="minorHAnsi" w:cstheme="minorHAnsi"/>
        </w:rPr>
      </w:r>
      <w:r w:rsidR="0089646D" w:rsidRPr="00744445">
        <w:rPr>
          <w:rStyle w:val="BodyTextChar"/>
          <w:rFonts w:asciiTheme="minorHAnsi" w:hAnsiTheme="minorHAnsi" w:cstheme="minorHAnsi"/>
        </w:rPr>
        <w:fldChar w:fldCharType="separate"/>
      </w:r>
      <w:r w:rsidR="0089646D" w:rsidRPr="00744445">
        <w:rPr>
          <w:rStyle w:val="BodyTextChar"/>
          <w:rFonts w:asciiTheme="minorHAnsi" w:hAnsiTheme="minorHAnsi" w:cstheme="minorHAnsi"/>
        </w:rPr>
        <w:t>3.1</w:t>
      </w:r>
      <w:r w:rsidR="0089646D" w:rsidRPr="00744445">
        <w:rPr>
          <w:rStyle w:val="BodyTextChar"/>
          <w:rFonts w:asciiTheme="minorHAnsi" w:hAnsiTheme="minorHAnsi" w:cstheme="minorHAnsi"/>
        </w:rPr>
        <w:fldChar w:fldCharType="end"/>
      </w:r>
      <w:r w:rsidR="00173C9E" w:rsidRPr="00744445">
        <w:rPr>
          <w:rStyle w:val="BodyTextChar"/>
          <w:rFonts w:asciiTheme="minorHAnsi" w:hAnsiTheme="minorHAnsi" w:cstheme="minorHAnsi"/>
        </w:rPr>
        <w:t>.</w:t>
      </w:r>
    </w:p>
    <w:p w14:paraId="1C9E154E" w14:textId="77777777" w:rsidR="00744445" w:rsidRPr="00744445" w:rsidRDefault="00744445" w:rsidP="00CC00D4">
      <w:pPr>
        <w:rPr>
          <w:rFonts w:eastAsia="Calibri"/>
        </w:rPr>
      </w:pPr>
    </w:p>
    <w:p w14:paraId="5272BDCD" w14:textId="4C3426F1" w:rsidR="00036EB3" w:rsidRPr="00036EB3" w:rsidRDefault="00036EB3" w:rsidP="00CC00D4">
      <w:pPr>
        <w:pStyle w:val="Heading2"/>
        <w:ind w:left="0" w:firstLine="0"/>
        <w:rPr>
          <w:rStyle w:val="BodyTextChar"/>
          <w:rFonts w:asciiTheme="minorHAnsi" w:hAnsiTheme="minorHAnsi" w:cstheme="minorHAnsi"/>
          <w:bCs w:val="0"/>
          <w:iCs w:val="0"/>
        </w:rPr>
      </w:pPr>
      <w:r w:rsidRPr="00036EB3">
        <w:rPr>
          <w:rStyle w:val="BodyTextChar"/>
          <w:rFonts w:asciiTheme="minorHAnsi" w:hAnsiTheme="minorHAnsi" w:cstheme="minorHAnsi"/>
        </w:rPr>
        <w:t>Prepare 500 mL of</w:t>
      </w:r>
      <w:r w:rsidR="00744445">
        <w:rPr>
          <w:rStyle w:val="BodyTextChar"/>
          <w:rFonts w:asciiTheme="minorHAnsi" w:hAnsiTheme="minorHAnsi" w:cstheme="minorHAnsi"/>
        </w:rPr>
        <w:t xml:space="preserve"> 1x</w:t>
      </w:r>
      <w:r w:rsidRPr="00036EB3">
        <w:rPr>
          <w:rStyle w:val="BodyTextChar"/>
          <w:rFonts w:asciiTheme="minorHAnsi" w:hAnsiTheme="minorHAnsi" w:cstheme="minorHAnsi"/>
        </w:rPr>
        <w:t xml:space="preserve"> binding buffer by adding 33 mM potassium phosphate buffer </w:t>
      </w:r>
      <w:r w:rsidR="00063234">
        <w:rPr>
          <w:rStyle w:val="BodyTextChar"/>
          <w:rFonts w:asciiTheme="minorHAnsi" w:hAnsiTheme="minorHAnsi" w:cstheme="minorHAnsi"/>
        </w:rPr>
        <w:t>(</w:t>
      </w:r>
      <w:r w:rsidR="00744445">
        <w:rPr>
          <w:rStyle w:val="BodyTextChar"/>
          <w:rFonts w:asciiTheme="minorHAnsi" w:hAnsiTheme="minorHAnsi" w:cstheme="minorHAnsi"/>
        </w:rPr>
        <w:t>pH</w:t>
      </w:r>
      <w:r w:rsidR="00063234">
        <w:rPr>
          <w:rStyle w:val="BodyTextChar"/>
          <w:rFonts w:asciiTheme="minorHAnsi" w:hAnsiTheme="minorHAnsi" w:cstheme="minorHAnsi"/>
        </w:rPr>
        <w:t xml:space="preserve"> </w:t>
      </w:r>
      <w:r w:rsidRPr="00036EB3">
        <w:rPr>
          <w:rStyle w:val="BodyTextChar"/>
          <w:rFonts w:asciiTheme="minorHAnsi" w:hAnsiTheme="minorHAnsi" w:cstheme="minorHAnsi"/>
        </w:rPr>
        <w:t>= 7.0</w:t>
      </w:r>
      <w:r w:rsidR="00063234">
        <w:rPr>
          <w:rStyle w:val="BodyTextChar"/>
          <w:rFonts w:asciiTheme="minorHAnsi" w:hAnsiTheme="minorHAnsi" w:cstheme="minorHAnsi"/>
        </w:rPr>
        <w:t>)</w:t>
      </w:r>
      <w:r w:rsidRPr="00036EB3">
        <w:rPr>
          <w:rStyle w:val="BodyTextChar"/>
          <w:rFonts w:asciiTheme="minorHAnsi" w:hAnsiTheme="minorHAnsi" w:cstheme="minorHAnsi"/>
        </w:rPr>
        <w:t xml:space="preserve">, 90 mM NaCl, and 0.01% non-ionic detergent in distilled water. </w:t>
      </w:r>
      <w:r w:rsidR="00063234">
        <w:rPr>
          <w:rStyle w:val="BodyTextChar"/>
          <w:rFonts w:asciiTheme="minorHAnsi" w:hAnsiTheme="minorHAnsi" w:cstheme="minorHAnsi"/>
        </w:rPr>
        <w:t>Also p</w:t>
      </w:r>
      <w:r w:rsidRPr="00036EB3">
        <w:rPr>
          <w:rStyle w:val="BodyTextChar"/>
          <w:rFonts w:asciiTheme="minorHAnsi" w:hAnsiTheme="minorHAnsi" w:cstheme="minorHAnsi"/>
        </w:rPr>
        <w:t>repare 3x binding buffer, which contains the same components</w:t>
      </w:r>
      <w:r w:rsidR="00063234">
        <w:rPr>
          <w:rStyle w:val="BodyTextChar"/>
          <w:rFonts w:asciiTheme="minorHAnsi" w:hAnsiTheme="minorHAnsi" w:cstheme="minorHAnsi"/>
        </w:rPr>
        <w:t>, except</w:t>
      </w:r>
      <w:r w:rsidRPr="00036EB3">
        <w:rPr>
          <w:rStyle w:val="BodyTextChar"/>
          <w:rFonts w:asciiTheme="minorHAnsi" w:hAnsiTheme="minorHAnsi" w:cstheme="minorHAnsi"/>
        </w:rPr>
        <w:t xml:space="preserve"> at threefold concentrations. If using 3x binding buffer as stock solution for the 1x binding buffer, prepare volumes &gt; 500 mL</w:t>
      </w:r>
      <w:r w:rsidR="0073318E">
        <w:rPr>
          <w:rStyle w:val="BodyTextChar"/>
          <w:rFonts w:asciiTheme="minorHAnsi" w:hAnsiTheme="minorHAnsi" w:cstheme="minorHAnsi"/>
        </w:rPr>
        <w:t>;</w:t>
      </w:r>
      <w:r w:rsidRPr="00036EB3">
        <w:rPr>
          <w:rStyle w:val="BodyTextChar"/>
          <w:rFonts w:asciiTheme="minorHAnsi" w:hAnsiTheme="minorHAnsi" w:cstheme="minorHAnsi"/>
        </w:rPr>
        <w:t xml:space="preserve"> otherwise</w:t>
      </w:r>
      <w:r w:rsidR="0073318E">
        <w:rPr>
          <w:rStyle w:val="BodyTextChar"/>
          <w:rFonts w:asciiTheme="minorHAnsi" w:hAnsiTheme="minorHAnsi" w:cstheme="minorHAnsi"/>
        </w:rPr>
        <w:t>,</w:t>
      </w:r>
      <w:r w:rsidRPr="00036EB3">
        <w:rPr>
          <w:rStyle w:val="BodyTextChar"/>
          <w:rFonts w:asciiTheme="minorHAnsi" w:hAnsiTheme="minorHAnsi" w:cstheme="minorHAnsi"/>
        </w:rPr>
        <w:t xml:space="preserve"> prepare 250 </w:t>
      </w:r>
      <w:proofErr w:type="spellStart"/>
      <w:r w:rsidRPr="00036EB3">
        <w:rPr>
          <w:rStyle w:val="BodyTextChar"/>
          <w:rFonts w:asciiTheme="minorHAnsi" w:hAnsiTheme="minorHAnsi" w:cstheme="minorHAnsi"/>
        </w:rPr>
        <w:t>mL.</w:t>
      </w:r>
      <w:proofErr w:type="spellEnd"/>
    </w:p>
    <w:p w14:paraId="16E833BF" w14:textId="77777777" w:rsidR="00036EB3" w:rsidRPr="00036EB3" w:rsidRDefault="00036EB3" w:rsidP="00CC00D4">
      <w:pPr>
        <w:pStyle w:val="Heading2"/>
        <w:numPr>
          <w:ilvl w:val="0"/>
          <w:numId w:val="0"/>
        </w:numPr>
        <w:ind w:left="576"/>
        <w:rPr>
          <w:rStyle w:val="BodyTextChar"/>
          <w:rFonts w:asciiTheme="minorHAnsi" w:hAnsiTheme="minorHAnsi" w:cstheme="minorHAnsi"/>
        </w:rPr>
      </w:pPr>
    </w:p>
    <w:p w14:paraId="6515EACB" w14:textId="77777777" w:rsidR="00036EB3" w:rsidRPr="00036EB3" w:rsidRDefault="00036EB3" w:rsidP="00CC00D4">
      <w:pPr>
        <w:pStyle w:val="Heading2"/>
        <w:numPr>
          <w:ilvl w:val="0"/>
          <w:numId w:val="0"/>
        </w:numPr>
        <w:rPr>
          <w:rStyle w:val="BodyTextChar"/>
          <w:rFonts w:asciiTheme="minorHAnsi" w:hAnsiTheme="minorHAnsi" w:cstheme="minorHAnsi"/>
        </w:rPr>
      </w:pPr>
      <w:r w:rsidRPr="00CC00D4">
        <w:rPr>
          <w:rStyle w:val="BodyTextChar"/>
          <w:rFonts w:asciiTheme="minorHAnsi" w:hAnsiTheme="minorHAnsi" w:cstheme="minorHAnsi"/>
        </w:rPr>
        <w:t>NOTE</w:t>
      </w:r>
      <w:r w:rsidRPr="006341EE">
        <w:rPr>
          <w:rStyle w:val="BodyTextChar"/>
          <w:rFonts w:asciiTheme="minorHAnsi" w:hAnsiTheme="minorHAnsi" w:cstheme="minorHAnsi"/>
        </w:rPr>
        <w:t>:</w:t>
      </w:r>
      <w:r w:rsidRPr="00036EB3">
        <w:rPr>
          <w:rStyle w:val="BodyTextChar"/>
          <w:rFonts w:asciiTheme="minorHAnsi" w:hAnsiTheme="minorHAnsi" w:cstheme="minorHAnsi"/>
        </w:rPr>
        <w:t xml:space="preserve"> This composition was optimized for transcription factor stability and to prevent glutathione S-transferase (GST) dimerization. </w:t>
      </w:r>
    </w:p>
    <w:bookmarkEnd w:id="2"/>
    <w:p w14:paraId="24DADD47" w14:textId="77777777" w:rsidR="00CB1020" w:rsidRDefault="00CB1020" w:rsidP="00CC00D4">
      <w:pPr>
        <w:pStyle w:val="Heading2"/>
        <w:numPr>
          <w:ilvl w:val="0"/>
          <w:numId w:val="0"/>
        </w:numPr>
        <w:rPr>
          <w:rStyle w:val="CommentReference"/>
          <w:rFonts w:cs="Calibri"/>
          <w:bCs w:val="0"/>
          <w:iCs w:val="0"/>
        </w:rPr>
      </w:pPr>
    </w:p>
    <w:p w14:paraId="2373D34B" w14:textId="46D32AE0" w:rsidR="00BD52C6" w:rsidRPr="00BD52C6" w:rsidRDefault="00496E68" w:rsidP="00CC00D4">
      <w:pPr>
        <w:pStyle w:val="Heading2"/>
        <w:ind w:left="0" w:firstLine="0"/>
        <w:rPr>
          <w:rStyle w:val="BodyTextChar"/>
          <w:rFonts w:asciiTheme="minorHAnsi" w:hAnsiTheme="minorHAnsi" w:cstheme="minorHAnsi"/>
          <w:bCs w:val="0"/>
          <w:iCs w:val="0"/>
        </w:rPr>
      </w:pPr>
      <w:bookmarkStart w:id="3" w:name="_Ref526502060"/>
      <w:r>
        <w:rPr>
          <w:rStyle w:val="BodyTextChar"/>
          <w:rFonts w:asciiTheme="minorHAnsi" w:hAnsiTheme="minorHAnsi" w:cstheme="minorHAnsi"/>
        </w:rPr>
        <w:t xml:space="preserve">Measure with </w:t>
      </w:r>
      <w:r w:rsidR="00A83BFA" w:rsidRPr="00BD52C6">
        <w:rPr>
          <w:rStyle w:val="BodyTextChar"/>
          <w:rFonts w:asciiTheme="minorHAnsi" w:hAnsiTheme="minorHAnsi" w:cstheme="minorHAnsi"/>
        </w:rPr>
        <w:t xml:space="preserve">the </w:t>
      </w:r>
      <w:r w:rsidR="0089646D">
        <w:rPr>
          <w:rStyle w:val="BodyTextChar"/>
          <w:rFonts w:asciiTheme="minorHAnsi" w:hAnsiTheme="minorHAnsi" w:cstheme="minorHAnsi"/>
        </w:rPr>
        <w:t>microscopy</w:t>
      </w:r>
      <w:r w:rsidR="00A83BFA" w:rsidRPr="00BD52C6">
        <w:rPr>
          <w:rStyle w:val="BodyTextChar"/>
          <w:rFonts w:asciiTheme="minorHAnsi" w:hAnsiTheme="minorHAnsi" w:cstheme="minorHAnsi"/>
        </w:rPr>
        <w:t xml:space="preserve"> setup</w:t>
      </w:r>
      <w:r w:rsidR="0089646D">
        <w:rPr>
          <w:rStyle w:val="BodyTextChar"/>
          <w:rFonts w:asciiTheme="minorHAnsi" w:hAnsiTheme="minorHAnsi" w:cstheme="minorHAnsi"/>
        </w:rPr>
        <w:t xml:space="preserve"> described in </w:t>
      </w:r>
      <w:r w:rsidR="00CD41E1" w:rsidRPr="00744445">
        <w:rPr>
          <w:rStyle w:val="BodyTextChar"/>
          <w:rFonts w:asciiTheme="minorHAnsi" w:hAnsiTheme="minorHAnsi" w:cstheme="minorHAnsi"/>
        </w:rPr>
        <w:t xml:space="preserve">step </w:t>
      </w:r>
      <w:r w:rsidR="0089646D" w:rsidRPr="00744445">
        <w:rPr>
          <w:rStyle w:val="BodyTextChar"/>
          <w:rFonts w:asciiTheme="minorHAnsi" w:hAnsiTheme="minorHAnsi" w:cstheme="minorHAnsi"/>
        </w:rPr>
        <w:fldChar w:fldCharType="begin"/>
      </w:r>
      <w:r w:rsidR="0089646D" w:rsidRPr="00744445">
        <w:rPr>
          <w:rStyle w:val="BodyTextChar"/>
          <w:rFonts w:asciiTheme="minorHAnsi" w:hAnsiTheme="minorHAnsi" w:cstheme="minorHAnsi"/>
        </w:rPr>
        <w:instrText xml:space="preserve"> REF _Ref526497683 \r \h </w:instrText>
      </w:r>
      <w:r w:rsidR="00862939" w:rsidRPr="00744445">
        <w:rPr>
          <w:rStyle w:val="BodyTextChar"/>
          <w:rFonts w:asciiTheme="minorHAnsi" w:hAnsiTheme="minorHAnsi" w:cstheme="minorHAnsi"/>
        </w:rPr>
        <w:instrText xml:space="preserve"> \* MERGEFORMAT </w:instrText>
      </w:r>
      <w:r w:rsidR="0089646D" w:rsidRPr="00744445">
        <w:rPr>
          <w:rStyle w:val="BodyTextChar"/>
          <w:rFonts w:asciiTheme="minorHAnsi" w:hAnsiTheme="minorHAnsi" w:cstheme="minorHAnsi"/>
        </w:rPr>
      </w:r>
      <w:r w:rsidR="0089646D" w:rsidRPr="00744445">
        <w:rPr>
          <w:rStyle w:val="BodyTextChar"/>
          <w:rFonts w:asciiTheme="minorHAnsi" w:hAnsiTheme="minorHAnsi" w:cstheme="minorHAnsi"/>
        </w:rPr>
        <w:fldChar w:fldCharType="separate"/>
      </w:r>
      <w:r w:rsidR="0089646D" w:rsidRPr="00744445">
        <w:rPr>
          <w:rStyle w:val="BodyTextChar"/>
          <w:rFonts w:asciiTheme="minorHAnsi" w:hAnsiTheme="minorHAnsi" w:cstheme="minorHAnsi"/>
        </w:rPr>
        <w:t>1</w:t>
      </w:r>
      <w:r w:rsidR="0089646D" w:rsidRPr="00744445">
        <w:rPr>
          <w:rStyle w:val="BodyTextChar"/>
          <w:rFonts w:asciiTheme="minorHAnsi" w:hAnsiTheme="minorHAnsi" w:cstheme="minorHAnsi"/>
        </w:rPr>
        <w:fldChar w:fldCharType="end"/>
      </w:r>
      <w:r w:rsidR="00A83BFA" w:rsidRPr="00BD52C6">
        <w:rPr>
          <w:rStyle w:val="BodyTextChar"/>
          <w:rFonts w:asciiTheme="minorHAnsi" w:hAnsiTheme="minorHAnsi" w:cstheme="minorHAnsi"/>
        </w:rPr>
        <w:t xml:space="preserve"> the FA of 200</w:t>
      </w:r>
      <w:r w:rsidR="004D01E7">
        <w:rPr>
          <w:rStyle w:val="BodyTextChar"/>
          <w:rFonts w:asciiTheme="minorHAnsi" w:hAnsiTheme="minorHAnsi" w:cstheme="minorHAnsi"/>
        </w:rPr>
        <w:t xml:space="preserve"> </w:t>
      </w:r>
      <w:r w:rsidR="0073318E">
        <w:rPr>
          <w:rStyle w:val="BodyTextChar"/>
          <w:rFonts w:asciiTheme="minorHAnsi" w:hAnsiTheme="minorHAnsi" w:cstheme="minorHAnsi"/>
        </w:rPr>
        <w:t>µL</w:t>
      </w:r>
      <w:r w:rsidR="00A83BFA" w:rsidRPr="00BD52C6">
        <w:rPr>
          <w:rStyle w:val="BodyTextChar"/>
          <w:rFonts w:asciiTheme="minorHAnsi" w:hAnsiTheme="minorHAnsi" w:cstheme="minorHAnsi"/>
        </w:rPr>
        <w:t xml:space="preserve"> of </w:t>
      </w:r>
      <w:r w:rsidR="0089646D">
        <w:rPr>
          <w:rStyle w:val="BodyTextChar"/>
          <w:rFonts w:asciiTheme="minorHAnsi" w:hAnsiTheme="minorHAnsi" w:cstheme="minorHAnsi"/>
        </w:rPr>
        <w:t xml:space="preserve">binding buffer </w:t>
      </w:r>
      <w:r w:rsidR="00B0710F">
        <w:rPr>
          <w:rStyle w:val="BodyTextChar"/>
          <w:rFonts w:asciiTheme="minorHAnsi" w:hAnsiTheme="minorHAnsi" w:cstheme="minorHAnsi"/>
        </w:rPr>
        <w:t>containing</w:t>
      </w:r>
      <w:r w:rsidR="00A83BFA" w:rsidRPr="00BD52C6">
        <w:rPr>
          <w:rStyle w:val="BodyTextChar"/>
          <w:rFonts w:asciiTheme="minorHAnsi" w:hAnsiTheme="minorHAnsi" w:cstheme="minorHAnsi"/>
        </w:rPr>
        <w:t xml:space="preserve"> 0.8</w:t>
      </w:r>
      <w:r w:rsidR="00BE6F8B" w:rsidRPr="00BD52C6">
        <w:rPr>
          <w:rStyle w:val="BodyTextChar"/>
          <w:rFonts w:asciiTheme="minorHAnsi" w:hAnsiTheme="minorHAnsi" w:cstheme="minorHAnsi"/>
        </w:rPr>
        <w:t> </w:t>
      </w:r>
      <w:proofErr w:type="spellStart"/>
      <w:r w:rsidR="00A83BFA" w:rsidRPr="00BD52C6">
        <w:rPr>
          <w:rStyle w:val="BodyTextChar"/>
          <w:rFonts w:asciiTheme="minorHAnsi" w:hAnsiTheme="minorHAnsi" w:cstheme="minorHAnsi"/>
        </w:rPr>
        <w:t>nM</w:t>
      </w:r>
      <w:proofErr w:type="spellEnd"/>
      <w:r w:rsidR="00A83BFA" w:rsidRPr="00BD52C6">
        <w:rPr>
          <w:rStyle w:val="BodyTextChar"/>
          <w:rFonts w:asciiTheme="minorHAnsi" w:hAnsiTheme="minorHAnsi" w:cstheme="minorHAnsi"/>
        </w:rPr>
        <w:t xml:space="preserve"> labeled</w:t>
      </w:r>
      <w:r w:rsidR="00BE6F8B" w:rsidRPr="00BD52C6">
        <w:rPr>
          <w:rStyle w:val="BodyTextChar"/>
          <w:rFonts w:asciiTheme="minorHAnsi" w:hAnsiTheme="minorHAnsi" w:cstheme="minorHAnsi"/>
        </w:rPr>
        <w:t xml:space="preserve"> </w:t>
      </w:r>
      <w:r w:rsidR="000D11A2" w:rsidRPr="00BD52C6">
        <w:rPr>
          <w:rStyle w:val="BodyTextChar"/>
          <w:rFonts w:asciiTheme="minorHAnsi" w:hAnsiTheme="minorHAnsi" w:cstheme="minorHAnsi"/>
        </w:rPr>
        <w:t xml:space="preserve">reference DNA </w:t>
      </w:r>
      <w:r w:rsidR="00A83BFA" w:rsidRPr="00BD52C6">
        <w:rPr>
          <w:rStyle w:val="BodyTextChar"/>
          <w:rFonts w:asciiTheme="minorHAnsi" w:hAnsiTheme="minorHAnsi" w:cstheme="minorHAnsi"/>
        </w:rPr>
        <w:t>in</w:t>
      </w:r>
      <w:r w:rsidR="00744445">
        <w:rPr>
          <w:rStyle w:val="BodyTextChar"/>
          <w:rFonts w:asciiTheme="minorHAnsi" w:hAnsiTheme="minorHAnsi" w:cstheme="minorHAnsi"/>
        </w:rPr>
        <w:t xml:space="preserve"> the</w:t>
      </w:r>
      <w:r w:rsidR="00A83BFA" w:rsidRPr="00BD52C6">
        <w:rPr>
          <w:rStyle w:val="BodyTextChar"/>
          <w:rFonts w:asciiTheme="minorHAnsi" w:hAnsiTheme="minorHAnsi" w:cstheme="minorHAnsi"/>
        </w:rPr>
        <w:t xml:space="preserve"> presence of different amount of </w:t>
      </w:r>
      <w:r w:rsidR="000D11A2" w:rsidRPr="00BD52C6">
        <w:rPr>
          <w:rStyle w:val="BodyTextChar"/>
          <w:rFonts w:asciiTheme="minorHAnsi" w:hAnsiTheme="minorHAnsi" w:cstheme="minorHAnsi"/>
        </w:rPr>
        <w:t xml:space="preserve">TF </w:t>
      </w:r>
      <w:r w:rsidR="0089646D" w:rsidRPr="00BD52C6">
        <w:rPr>
          <w:rStyle w:val="BodyTextChar"/>
          <w:rFonts w:asciiTheme="minorHAnsi" w:hAnsiTheme="minorHAnsi" w:cstheme="minorHAnsi"/>
        </w:rPr>
        <w:t xml:space="preserve">in </w:t>
      </w:r>
      <w:r w:rsidR="00BA6F01">
        <w:rPr>
          <w:rStyle w:val="BodyTextChar"/>
          <w:rFonts w:asciiTheme="minorHAnsi" w:hAnsiTheme="minorHAnsi" w:cstheme="minorHAnsi"/>
        </w:rPr>
        <w:t xml:space="preserve">a </w:t>
      </w:r>
      <w:r w:rsidR="0089646D">
        <w:rPr>
          <w:rStyle w:val="BodyTextChar"/>
          <w:rFonts w:asciiTheme="minorHAnsi" w:hAnsiTheme="minorHAnsi" w:cstheme="minorHAnsi"/>
        </w:rPr>
        <w:t>glass bottom microscopy 96</w:t>
      </w:r>
      <w:r w:rsidR="00FD7844">
        <w:rPr>
          <w:rStyle w:val="BodyTextChar"/>
          <w:rFonts w:asciiTheme="minorHAnsi" w:hAnsiTheme="minorHAnsi" w:cstheme="minorHAnsi"/>
        </w:rPr>
        <w:t>-</w:t>
      </w:r>
      <w:r w:rsidR="0089646D" w:rsidRPr="00BD52C6">
        <w:rPr>
          <w:rStyle w:val="BodyTextChar"/>
          <w:rFonts w:asciiTheme="minorHAnsi" w:hAnsiTheme="minorHAnsi" w:cstheme="minorHAnsi"/>
        </w:rPr>
        <w:t>well</w:t>
      </w:r>
      <w:r w:rsidR="0073318E">
        <w:rPr>
          <w:rStyle w:val="BodyTextChar"/>
          <w:rFonts w:asciiTheme="minorHAnsi" w:hAnsiTheme="minorHAnsi" w:cstheme="minorHAnsi"/>
        </w:rPr>
        <w:t xml:space="preserve"> </w:t>
      </w:r>
      <w:r w:rsidR="0089646D" w:rsidRPr="00BD52C6">
        <w:rPr>
          <w:rStyle w:val="BodyTextChar"/>
          <w:rFonts w:asciiTheme="minorHAnsi" w:hAnsiTheme="minorHAnsi" w:cstheme="minorHAnsi"/>
        </w:rPr>
        <w:t xml:space="preserve">plate </w:t>
      </w:r>
      <w:r w:rsidR="00C92CB8">
        <w:rPr>
          <w:rStyle w:val="BodyTextChar"/>
          <w:rFonts w:asciiTheme="minorHAnsi" w:hAnsiTheme="minorHAnsi" w:cstheme="minorHAnsi"/>
        </w:rPr>
        <w:t xml:space="preserve">(5-6 wells with different TF concentrations) </w:t>
      </w:r>
      <w:r w:rsidR="000D11A2" w:rsidRPr="00BD52C6">
        <w:rPr>
          <w:rStyle w:val="BodyTextChar"/>
          <w:rFonts w:asciiTheme="minorHAnsi" w:hAnsiTheme="minorHAnsi" w:cstheme="minorHAnsi"/>
        </w:rPr>
        <w:t xml:space="preserve">to </w:t>
      </w:r>
      <w:r w:rsidR="00FD7844">
        <w:rPr>
          <w:rStyle w:val="BodyTextChar"/>
          <w:rFonts w:asciiTheme="minorHAnsi" w:hAnsiTheme="minorHAnsi" w:cstheme="minorHAnsi"/>
        </w:rPr>
        <w:t>determine</w:t>
      </w:r>
      <w:r w:rsidR="00FD7844" w:rsidRPr="00BD52C6">
        <w:rPr>
          <w:rStyle w:val="BodyTextChar"/>
          <w:rFonts w:asciiTheme="minorHAnsi" w:hAnsiTheme="minorHAnsi" w:cstheme="minorHAnsi"/>
        </w:rPr>
        <w:t xml:space="preserve"> </w:t>
      </w:r>
      <w:r w:rsidR="000D11A2" w:rsidRPr="00BD52C6">
        <w:rPr>
          <w:rStyle w:val="BodyTextChar"/>
          <w:rFonts w:asciiTheme="minorHAnsi" w:hAnsiTheme="minorHAnsi" w:cstheme="minorHAnsi"/>
        </w:rPr>
        <w:t>the TF</w:t>
      </w:r>
      <w:r w:rsidR="0073318E">
        <w:rPr>
          <w:rStyle w:val="BodyTextChar"/>
          <w:rFonts w:asciiTheme="minorHAnsi" w:hAnsiTheme="minorHAnsi" w:cstheme="minorHAnsi"/>
        </w:rPr>
        <w:t xml:space="preserve"> </w:t>
      </w:r>
      <w:r w:rsidR="000D11A2" w:rsidRPr="00BD52C6">
        <w:rPr>
          <w:rStyle w:val="BodyTextChar"/>
          <w:rFonts w:asciiTheme="minorHAnsi" w:hAnsiTheme="minorHAnsi" w:cstheme="minorHAnsi"/>
        </w:rPr>
        <w:t>concentration to use.</w:t>
      </w:r>
      <w:r w:rsidR="00B0710F">
        <w:rPr>
          <w:rStyle w:val="BodyTextChar"/>
          <w:rFonts w:asciiTheme="minorHAnsi" w:hAnsiTheme="minorHAnsi" w:cstheme="minorHAnsi"/>
        </w:rPr>
        <w:t xml:space="preserve"> </w:t>
      </w:r>
      <w:r w:rsidR="00922D93">
        <w:rPr>
          <w:rStyle w:val="BodyTextChar"/>
          <w:rFonts w:asciiTheme="minorHAnsi" w:hAnsiTheme="minorHAnsi" w:cstheme="minorHAnsi"/>
        </w:rPr>
        <w:t>Perform</w:t>
      </w:r>
      <w:r w:rsidR="00B0710F">
        <w:rPr>
          <w:rStyle w:val="BodyTextChar"/>
          <w:rFonts w:asciiTheme="minorHAnsi" w:hAnsiTheme="minorHAnsi" w:cstheme="minorHAnsi"/>
        </w:rPr>
        <w:t xml:space="preserve"> a titration series with increasing amounts of TF and choose</w:t>
      </w:r>
      <w:r w:rsidR="00E3791E">
        <w:rPr>
          <w:rStyle w:val="BodyTextChar"/>
          <w:rFonts w:asciiTheme="minorHAnsi" w:hAnsiTheme="minorHAnsi" w:cstheme="minorHAnsi"/>
        </w:rPr>
        <w:t xml:space="preserve"> for the assay</w:t>
      </w:r>
      <w:r w:rsidR="00B0710F">
        <w:rPr>
          <w:rStyle w:val="BodyTextChar"/>
          <w:rFonts w:asciiTheme="minorHAnsi" w:hAnsiTheme="minorHAnsi" w:cstheme="minorHAnsi"/>
        </w:rPr>
        <w:t xml:space="preserve"> the concentration </w:t>
      </w:r>
      <w:r w:rsidR="00E3791E">
        <w:rPr>
          <w:rStyle w:val="BodyTextChar"/>
          <w:rFonts w:asciiTheme="minorHAnsi" w:hAnsiTheme="minorHAnsi" w:cstheme="minorHAnsi"/>
        </w:rPr>
        <w:t>for</w:t>
      </w:r>
      <w:r w:rsidR="00B0710F">
        <w:rPr>
          <w:rStyle w:val="BodyTextChar"/>
          <w:rFonts w:asciiTheme="minorHAnsi" w:hAnsiTheme="minorHAnsi" w:cstheme="minorHAnsi"/>
        </w:rPr>
        <w:t xml:space="preserve"> which </w:t>
      </w:r>
      <w:r w:rsidR="009342D2">
        <w:rPr>
          <w:rStyle w:val="BodyTextChar"/>
          <w:rFonts w:asciiTheme="minorHAnsi" w:hAnsiTheme="minorHAnsi" w:cstheme="minorHAnsi"/>
        </w:rPr>
        <w:t>the curve reaches a</w:t>
      </w:r>
      <w:r w:rsidR="00E3791E">
        <w:rPr>
          <w:rStyle w:val="BodyTextChar"/>
          <w:rFonts w:asciiTheme="minorHAnsi" w:hAnsiTheme="minorHAnsi" w:cstheme="minorHAnsi"/>
        </w:rPr>
        <w:t xml:space="preserve"> plateau</w:t>
      </w:r>
      <w:r w:rsidR="009342D2">
        <w:rPr>
          <w:rStyle w:val="BodyTextChar"/>
          <w:rFonts w:asciiTheme="minorHAnsi" w:hAnsiTheme="minorHAnsi" w:cstheme="minorHAnsi"/>
        </w:rPr>
        <w:t>,</w:t>
      </w:r>
      <w:r w:rsidR="00E3791E">
        <w:rPr>
          <w:rStyle w:val="BodyTextChar"/>
          <w:rFonts w:asciiTheme="minorHAnsi" w:hAnsiTheme="minorHAnsi" w:cstheme="minorHAnsi"/>
        </w:rPr>
        <w:t xml:space="preserve"> indicating complete binding of the DNA reference oligomer</w:t>
      </w:r>
      <w:r w:rsidR="00B0710F">
        <w:rPr>
          <w:rStyle w:val="BodyTextChar"/>
          <w:rFonts w:asciiTheme="minorHAnsi" w:hAnsiTheme="minorHAnsi" w:cstheme="minorHAnsi"/>
        </w:rPr>
        <w:t>.</w:t>
      </w:r>
      <w:bookmarkEnd w:id="3"/>
      <w:r w:rsidR="00B0710F">
        <w:rPr>
          <w:rStyle w:val="BodyTextChar"/>
          <w:rFonts w:asciiTheme="minorHAnsi" w:hAnsiTheme="minorHAnsi" w:cstheme="minorHAnsi"/>
        </w:rPr>
        <w:t xml:space="preserve">  </w:t>
      </w:r>
      <w:r w:rsidR="003A7569" w:rsidRPr="00BD52C6">
        <w:rPr>
          <w:rStyle w:val="BodyTextChar"/>
          <w:rFonts w:asciiTheme="minorHAnsi" w:hAnsiTheme="minorHAnsi" w:cstheme="minorHAnsi"/>
        </w:rPr>
        <w:br/>
      </w:r>
    </w:p>
    <w:p w14:paraId="279F8230" w14:textId="2DE53F5E" w:rsidR="00517292" w:rsidRPr="00BD52C6" w:rsidRDefault="003A7569" w:rsidP="00CC00D4">
      <w:pPr>
        <w:pStyle w:val="Heading2"/>
        <w:numPr>
          <w:ilvl w:val="0"/>
          <w:numId w:val="0"/>
        </w:numPr>
        <w:rPr>
          <w:rStyle w:val="BodyTextChar"/>
          <w:rFonts w:asciiTheme="minorHAnsi" w:hAnsiTheme="minorHAnsi" w:cstheme="minorHAnsi"/>
        </w:rPr>
      </w:pPr>
      <w:r w:rsidRPr="00CC00D4">
        <w:rPr>
          <w:rStyle w:val="BodyTextChar"/>
          <w:rFonts w:asciiTheme="minorHAnsi" w:hAnsiTheme="minorHAnsi" w:cstheme="minorHAnsi"/>
        </w:rPr>
        <w:t>NOTE</w:t>
      </w:r>
      <w:r w:rsidRPr="006341EE">
        <w:rPr>
          <w:rStyle w:val="BodyTextChar"/>
          <w:rFonts w:asciiTheme="minorHAnsi" w:hAnsiTheme="minorHAnsi" w:cstheme="minorHAnsi"/>
        </w:rPr>
        <w:t>:</w:t>
      </w:r>
      <w:r w:rsidRPr="00BD52C6">
        <w:rPr>
          <w:rStyle w:val="BodyTextChar"/>
          <w:rFonts w:asciiTheme="minorHAnsi" w:hAnsiTheme="minorHAnsi" w:cstheme="minorHAnsi"/>
        </w:rPr>
        <w:t xml:space="preserve"> </w:t>
      </w:r>
      <w:r w:rsidR="00404213">
        <w:rPr>
          <w:rStyle w:val="BodyTextChar"/>
          <w:rFonts w:asciiTheme="minorHAnsi" w:hAnsiTheme="minorHAnsi" w:cstheme="minorHAnsi"/>
        </w:rPr>
        <w:t>T</w:t>
      </w:r>
      <w:r w:rsidRPr="00BD52C6">
        <w:rPr>
          <w:rStyle w:val="BodyTextChar"/>
          <w:rFonts w:asciiTheme="minorHAnsi" w:hAnsiTheme="minorHAnsi" w:cstheme="minorHAnsi"/>
        </w:rPr>
        <w:t xml:space="preserve">he </w:t>
      </w:r>
      <w:r w:rsidR="001342F4">
        <w:rPr>
          <w:rStyle w:val="BodyTextChar"/>
          <w:rFonts w:asciiTheme="minorHAnsi" w:hAnsiTheme="minorHAnsi" w:cstheme="minorHAnsi"/>
        </w:rPr>
        <w:t xml:space="preserve">optimal TF </w:t>
      </w:r>
      <w:r w:rsidRPr="00BD52C6">
        <w:rPr>
          <w:rStyle w:val="BodyTextChar"/>
          <w:rFonts w:asciiTheme="minorHAnsi" w:hAnsiTheme="minorHAnsi" w:cstheme="minorHAnsi"/>
        </w:rPr>
        <w:t>concentration depend</w:t>
      </w:r>
      <w:r w:rsidR="001342F4">
        <w:rPr>
          <w:rStyle w:val="BodyTextChar"/>
          <w:rFonts w:asciiTheme="minorHAnsi" w:hAnsiTheme="minorHAnsi" w:cstheme="minorHAnsi"/>
        </w:rPr>
        <w:t>s</w:t>
      </w:r>
      <w:r w:rsidRPr="00BD52C6">
        <w:rPr>
          <w:rStyle w:val="BodyTextChar"/>
          <w:rFonts w:asciiTheme="minorHAnsi" w:hAnsiTheme="minorHAnsi" w:cstheme="minorHAnsi"/>
        </w:rPr>
        <w:t xml:space="preserve"> on the values of </w:t>
      </w:r>
      <w:r w:rsidR="0005657C">
        <w:rPr>
          <w:rStyle w:val="BodyTextChar"/>
          <w:rFonts w:asciiTheme="minorHAnsi" w:hAnsiTheme="minorHAnsi" w:cstheme="minorHAnsi"/>
        </w:rPr>
        <w:t xml:space="preserve">the </w:t>
      </w:r>
      <w:r w:rsidRPr="00BD52C6">
        <w:rPr>
          <w:rStyle w:val="BodyTextChar"/>
          <w:rFonts w:asciiTheme="minorHAnsi" w:hAnsiTheme="minorHAnsi" w:cstheme="minorHAnsi"/>
        </w:rPr>
        <w:t xml:space="preserve">TF-DNA dissociation constants. Generally, </w:t>
      </w:r>
      <w:r w:rsidR="009F1BC1">
        <w:rPr>
          <w:rStyle w:val="BodyTextChar"/>
          <w:rFonts w:asciiTheme="minorHAnsi" w:hAnsiTheme="minorHAnsi" w:cstheme="minorHAnsi"/>
        </w:rPr>
        <w:t>lower</w:t>
      </w:r>
      <w:r w:rsidRPr="00BD52C6">
        <w:rPr>
          <w:rStyle w:val="BodyTextChar"/>
          <w:rFonts w:asciiTheme="minorHAnsi" w:hAnsiTheme="minorHAnsi" w:cstheme="minorHAnsi"/>
        </w:rPr>
        <w:t xml:space="preserve"> </w:t>
      </w:r>
      <w:r w:rsidR="00632C06" w:rsidRPr="00BD52C6">
        <w:rPr>
          <w:rStyle w:val="BodyTextChar"/>
          <w:rFonts w:asciiTheme="minorHAnsi" w:hAnsiTheme="minorHAnsi" w:cstheme="minorHAnsi"/>
        </w:rPr>
        <w:t>K</w:t>
      </w:r>
      <w:r w:rsidR="00632C06" w:rsidRPr="000E359F">
        <w:rPr>
          <w:rStyle w:val="BodyTextChar"/>
          <w:rFonts w:asciiTheme="minorHAnsi" w:hAnsiTheme="minorHAnsi" w:cstheme="minorHAnsi"/>
          <w:vertAlign w:val="subscript"/>
        </w:rPr>
        <w:t>Ds</w:t>
      </w:r>
      <w:r w:rsidR="00632C06" w:rsidRPr="00BD52C6">
        <w:rPr>
          <w:rStyle w:val="BodyTextChar"/>
          <w:rFonts w:asciiTheme="minorHAnsi" w:hAnsiTheme="minorHAnsi" w:cstheme="minorHAnsi"/>
        </w:rPr>
        <w:t xml:space="preserve"> </w:t>
      </w:r>
      <w:r w:rsidRPr="00BD52C6">
        <w:rPr>
          <w:rStyle w:val="BodyTextChar"/>
          <w:rFonts w:asciiTheme="minorHAnsi" w:hAnsiTheme="minorHAnsi" w:cstheme="minorHAnsi"/>
        </w:rPr>
        <w:t>require lower concentrations.</w:t>
      </w:r>
    </w:p>
    <w:p w14:paraId="342E0694" w14:textId="4E78D6AC" w:rsidR="00CD4026" w:rsidRPr="00BD52C6" w:rsidRDefault="00CD4026" w:rsidP="00CC00D4">
      <w:pPr>
        <w:pStyle w:val="Heading2"/>
        <w:numPr>
          <w:ilvl w:val="0"/>
          <w:numId w:val="0"/>
        </w:numPr>
        <w:rPr>
          <w:rFonts w:asciiTheme="minorHAnsi" w:hAnsiTheme="minorHAnsi" w:cstheme="minorHAnsi"/>
          <w:color w:val="auto"/>
          <w:szCs w:val="24"/>
        </w:rPr>
      </w:pPr>
    </w:p>
    <w:p w14:paraId="1697EB90" w14:textId="4EBCB949" w:rsidR="001D0D68" w:rsidRPr="00D90C80" w:rsidRDefault="001D0D68" w:rsidP="00CC00D4">
      <w:pPr>
        <w:pStyle w:val="Heading1"/>
        <w:spacing w:before="0" w:after="0"/>
        <w:ind w:left="0" w:firstLine="0"/>
        <w:rPr>
          <w:rFonts w:asciiTheme="minorHAnsi" w:hAnsiTheme="minorHAnsi" w:cstheme="minorHAnsi"/>
          <w:sz w:val="24"/>
          <w:szCs w:val="24"/>
          <w:highlight w:val="yellow"/>
        </w:rPr>
      </w:pPr>
      <w:r w:rsidRPr="00D90C80">
        <w:rPr>
          <w:rFonts w:asciiTheme="minorHAnsi" w:hAnsiTheme="minorHAnsi" w:cstheme="minorHAnsi"/>
          <w:sz w:val="24"/>
          <w:szCs w:val="24"/>
          <w:highlight w:val="yellow"/>
        </w:rPr>
        <w:t xml:space="preserve">Oligomer </w:t>
      </w:r>
      <w:r w:rsidR="0073318E">
        <w:rPr>
          <w:rFonts w:asciiTheme="minorHAnsi" w:hAnsiTheme="minorHAnsi" w:cstheme="minorHAnsi"/>
          <w:sz w:val="24"/>
          <w:szCs w:val="24"/>
          <w:highlight w:val="yellow"/>
        </w:rPr>
        <w:t>A</w:t>
      </w:r>
      <w:r w:rsidRPr="00D90C80">
        <w:rPr>
          <w:rFonts w:asciiTheme="minorHAnsi" w:hAnsiTheme="minorHAnsi" w:cstheme="minorHAnsi"/>
          <w:sz w:val="24"/>
          <w:szCs w:val="24"/>
          <w:highlight w:val="yellow"/>
        </w:rPr>
        <w:t>nnealing</w:t>
      </w:r>
    </w:p>
    <w:p w14:paraId="5D349F5E" w14:textId="77777777" w:rsidR="00924EC1" w:rsidRPr="00BD52C6" w:rsidRDefault="00924EC1" w:rsidP="00CC00D4">
      <w:pPr>
        <w:rPr>
          <w:rFonts w:asciiTheme="minorHAnsi" w:hAnsiTheme="minorHAnsi" w:cstheme="minorHAnsi"/>
        </w:rPr>
      </w:pPr>
    </w:p>
    <w:p w14:paraId="46D2D1DC" w14:textId="77777777" w:rsidR="00924EC1" w:rsidRPr="00BD52C6" w:rsidRDefault="00924EC1" w:rsidP="00CC00D4">
      <w:pPr>
        <w:pStyle w:val="ListParagraph"/>
        <w:numPr>
          <w:ilvl w:val="0"/>
          <w:numId w:val="34"/>
        </w:numPr>
        <w:ind w:left="0" w:firstLine="0"/>
        <w:rPr>
          <w:rFonts w:asciiTheme="minorHAnsi" w:hAnsiTheme="minorHAnsi" w:cstheme="minorHAnsi"/>
          <w:vanish/>
        </w:rPr>
      </w:pPr>
    </w:p>
    <w:p w14:paraId="20C9B04D" w14:textId="77777777" w:rsidR="00924EC1" w:rsidRPr="00BD52C6" w:rsidRDefault="00924EC1" w:rsidP="00CC00D4">
      <w:pPr>
        <w:pStyle w:val="ListParagraph"/>
        <w:numPr>
          <w:ilvl w:val="0"/>
          <w:numId w:val="34"/>
        </w:numPr>
        <w:ind w:left="0" w:firstLine="0"/>
        <w:rPr>
          <w:rFonts w:asciiTheme="minorHAnsi" w:hAnsiTheme="minorHAnsi" w:cstheme="minorHAnsi"/>
          <w:vanish/>
        </w:rPr>
      </w:pPr>
    </w:p>
    <w:p w14:paraId="747D4978" w14:textId="77777777" w:rsidR="00924EC1" w:rsidRPr="00BD52C6" w:rsidRDefault="00924EC1" w:rsidP="00CC00D4">
      <w:pPr>
        <w:pStyle w:val="ListParagraph"/>
        <w:numPr>
          <w:ilvl w:val="0"/>
          <w:numId w:val="34"/>
        </w:numPr>
        <w:ind w:left="0" w:firstLine="0"/>
        <w:rPr>
          <w:rFonts w:asciiTheme="minorHAnsi" w:hAnsiTheme="minorHAnsi" w:cstheme="minorHAnsi"/>
          <w:vanish/>
        </w:rPr>
      </w:pPr>
    </w:p>
    <w:p w14:paraId="67F02493" w14:textId="1D4E08E3" w:rsidR="00404213" w:rsidRPr="00D90C80" w:rsidRDefault="007D01B8" w:rsidP="00CC00D4">
      <w:pPr>
        <w:pStyle w:val="ListParagraph"/>
        <w:numPr>
          <w:ilvl w:val="1"/>
          <w:numId w:val="34"/>
        </w:numPr>
        <w:ind w:left="0" w:firstLine="0"/>
        <w:rPr>
          <w:rFonts w:asciiTheme="minorHAnsi" w:hAnsiTheme="minorHAnsi" w:cstheme="minorHAnsi"/>
          <w:highlight w:val="yellow"/>
        </w:rPr>
      </w:pPr>
      <w:bookmarkStart w:id="4" w:name="_Ref526497883"/>
      <w:r w:rsidRPr="00D90C80">
        <w:rPr>
          <w:rFonts w:asciiTheme="minorHAnsi" w:hAnsiTheme="minorHAnsi" w:cstheme="minorHAnsi"/>
          <w:highlight w:val="yellow"/>
        </w:rPr>
        <w:t xml:space="preserve">To anneal the DNA oligomers of the </w:t>
      </w:r>
      <w:r w:rsidR="00EA145B" w:rsidRPr="00D90C80">
        <w:rPr>
          <w:rFonts w:asciiTheme="minorHAnsi" w:hAnsiTheme="minorHAnsi" w:cstheme="minorHAnsi"/>
          <w:highlight w:val="yellow"/>
        </w:rPr>
        <w:t xml:space="preserve">labeled </w:t>
      </w:r>
      <w:r w:rsidRPr="00D90C80">
        <w:rPr>
          <w:rFonts w:asciiTheme="minorHAnsi" w:hAnsiTheme="minorHAnsi" w:cstheme="minorHAnsi"/>
          <w:highlight w:val="yellow"/>
        </w:rPr>
        <w:t>reference DNA</w:t>
      </w:r>
      <w:r w:rsidR="00B0710F" w:rsidRPr="00D90C80">
        <w:rPr>
          <w:rFonts w:asciiTheme="minorHAnsi" w:hAnsiTheme="minorHAnsi" w:cstheme="minorHAnsi"/>
          <w:highlight w:val="yellow"/>
        </w:rPr>
        <w:t xml:space="preserve"> (</w:t>
      </w:r>
      <w:r w:rsidR="00EA145B" w:rsidRPr="00D90C80">
        <w:rPr>
          <w:rFonts w:asciiTheme="minorHAnsi" w:hAnsiTheme="minorHAnsi" w:cstheme="minorHAnsi"/>
          <w:highlight w:val="yellow"/>
        </w:rPr>
        <w:t xml:space="preserve">sequence determined in </w:t>
      </w:r>
      <w:r w:rsidR="002B5698" w:rsidRPr="00D90C80">
        <w:rPr>
          <w:rFonts w:asciiTheme="minorHAnsi" w:hAnsiTheme="minorHAnsi" w:cstheme="minorHAnsi"/>
          <w:highlight w:val="yellow"/>
        </w:rPr>
        <w:t xml:space="preserve">the previous </w:t>
      </w:r>
      <w:r w:rsidR="00EA145B" w:rsidRPr="00CC00D4">
        <w:rPr>
          <w:rFonts w:asciiTheme="minorHAnsi" w:hAnsiTheme="minorHAnsi" w:cstheme="minorHAnsi"/>
          <w:highlight w:val="yellow"/>
        </w:rPr>
        <w:t>step</w:t>
      </w:r>
      <w:r w:rsidR="00B0710F" w:rsidRPr="00D90C80">
        <w:rPr>
          <w:rFonts w:asciiTheme="minorHAnsi" w:hAnsiTheme="minorHAnsi" w:cstheme="minorHAnsi"/>
          <w:highlight w:val="yellow"/>
        </w:rPr>
        <w:t>)</w:t>
      </w:r>
      <w:r w:rsidRPr="00D90C80">
        <w:rPr>
          <w:rFonts w:asciiTheme="minorHAnsi" w:hAnsiTheme="minorHAnsi" w:cstheme="minorHAnsi"/>
          <w:highlight w:val="yellow"/>
        </w:rPr>
        <w:t>, mix 7</w:t>
      </w:r>
      <w:r w:rsidR="002D1D29" w:rsidRPr="00D90C80">
        <w:rPr>
          <w:rFonts w:asciiTheme="minorHAnsi" w:hAnsiTheme="minorHAnsi" w:cstheme="minorHAnsi"/>
          <w:highlight w:val="yellow"/>
        </w:rPr>
        <w:t> </w:t>
      </w:r>
      <w:r w:rsidR="0073318E">
        <w:rPr>
          <w:rFonts w:asciiTheme="minorHAnsi" w:hAnsiTheme="minorHAnsi" w:cstheme="minorHAnsi"/>
          <w:highlight w:val="yellow"/>
        </w:rPr>
        <w:t>µL</w:t>
      </w:r>
      <w:r w:rsidRPr="00D90C80">
        <w:rPr>
          <w:rFonts w:asciiTheme="minorHAnsi" w:hAnsiTheme="minorHAnsi" w:cstheme="minorHAnsi"/>
          <w:highlight w:val="yellow"/>
        </w:rPr>
        <w:t xml:space="preserve"> of a 10</w:t>
      </w:r>
      <w:r w:rsidR="002D1D29" w:rsidRPr="00D90C80">
        <w:rPr>
          <w:rFonts w:asciiTheme="minorHAnsi" w:hAnsiTheme="minorHAnsi" w:cstheme="minorHAnsi"/>
          <w:highlight w:val="yellow"/>
        </w:rPr>
        <w:t> </w:t>
      </w:r>
      <w:r w:rsidRPr="00D90C80">
        <w:rPr>
          <w:rFonts w:asciiTheme="minorHAnsi" w:hAnsiTheme="minorHAnsi" w:cstheme="minorHAnsi"/>
          <w:highlight w:val="yellow"/>
        </w:rPr>
        <w:t xml:space="preserve">mM </w:t>
      </w:r>
      <w:r w:rsidR="00BD5307" w:rsidRPr="00D90C80">
        <w:rPr>
          <w:rFonts w:asciiTheme="minorHAnsi" w:hAnsiTheme="minorHAnsi" w:cstheme="minorHAnsi"/>
          <w:highlight w:val="yellow"/>
        </w:rPr>
        <w:t>dye</w:t>
      </w:r>
      <w:r w:rsidRPr="00D90C80">
        <w:rPr>
          <w:rFonts w:asciiTheme="minorHAnsi" w:hAnsiTheme="minorHAnsi" w:cstheme="minorHAnsi"/>
          <w:highlight w:val="yellow"/>
        </w:rPr>
        <w:t xml:space="preserve">-labeled </w:t>
      </w:r>
      <w:r w:rsidR="00BD5307" w:rsidRPr="00D90C80">
        <w:rPr>
          <w:rFonts w:asciiTheme="minorHAnsi" w:hAnsiTheme="minorHAnsi" w:cstheme="minorHAnsi"/>
          <w:highlight w:val="yellow"/>
        </w:rPr>
        <w:t xml:space="preserve">forward </w:t>
      </w:r>
      <w:r w:rsidRPr="00D90C80">
        <w:rPr>
          <w:rFonts w:asciiTheme="minorHAnsi" w:hAnsiTheme="minorHAnsi" w:cstheme="minorHAnsi"/>
          <w:highlight w:val="yellow"/>
        </w:rPr>
        <w:t>single</w:t>
      </w:r>
      <w:r w:rsidR="0073318E">
        <w:rPr>
          <w:rFonts w:asciiTheme="minorHAnsi" w:hAnsiTheme="minorHAnsi" w:cstheme="minorHAnsi"/>
          <w:highlight w:val="yellow"/>
        </w:rPr>
        <w:t>-</w:t>
      </w:r>
      <w:r w:rsidRPr="00D90C80">
        <w:rPr>
          <w:rFonts w:asciiTheme="minorHAnsi" w:hAnsiTheme="minorHAnsi" w:cstheme="minorHAnsi"/>
          <w:highlight w:val="yellow"/>
        </w:rPr>
        <w:t>stranded DNA solution and 7</w:t>
      </w:r>
      <w:r w:rsidR="002D1D29" w:rsidRPr="00D90C80">
        <w:rPr>
          <w:rFonts w:asciiTheme="minorHAnsi" w:hAnsiTheme="minorHAnsi" w:cstheme="minorHAnsi"/>
          <w:highlight w:val="yellow"/>
        </w:rPr>
        <w:t> </w:t>
      </w:r>
      <w:r w:rsidR="0073318E">
        <w:rPr>
          <w:rFonts w:asciiTheme="minorHAnsi" w:hAnsiTheme="minorHAnsi" w:cstheme="minorHAnsi"/>
          <w:highlight w:val="yellow"/>
        </w:rPr>
        <w:t>µL</w:t>
      </w:r>
      <w:r w:rsidRPr="00D90C80">
        <w:rPr>
          <w:rFonts w:asciiTheme="minorHAnsi" w:hAnsiTheme="minorHAnsi" w:cstheme="minorHAnsi"/>
          <w:highlight w:val="yellow"/>
        </w:rPr>
        <w:t xml:space="preserve"> of a 10</w:t>
      </w:r>
      <w:r w:rsidR="002D1D29" w:rsidRPr="00D90C80">
        <w:rPr>
          <w:rFonts w:asciiTheme="minorHAnsi" w:hAnsiTheme="minorHAnsi" w:cstheme="minorHAnsi"/>
          <w:highlight w:val="yellow"/>
        </w:rPr>
        <w:t> </w:t>
      </w:r>
      <w:r w:rsidRPr="00D90C80">
        <w:rPr>
          <w:rFonts w:asciiTheme="minorHAnsi" w:hAnsiTheme="minorHAnsi" w:cstheme="minorHAnsi"/>
          <w:highlight w:val="yellow"/>
        </w:rPr>
        <w:t>mM</w:t>
      </w:r>
      <w:r w:rsidR="0073318E">
        <w:rPr>
          <w:rFonts w:asciiTheme="minorHAnsi" w:hAnsiTheme="minorHAnsi" w:cstheme="minorHAnsi"/>
          <w:highlight w:val="yellow"/>
        </w:rPr>
        <w:t xml:space="preserve"> concentration</w:t>
      </w:r>
      <w:r w:rsidRPr="00D90C80">
        <w:rPr>
          <w:rFonts w:asciiTheme="minorHAnsi" w:hAnsiTheme="minorHAnsi" w:cstheme="minorHAnsi"/>
          <w:highlight w:val="yellow"/>
        </w:rPr>
        <w:t xml:space="preserve"> of its unlabeled reverse complement in 186</w:t>
      </w:r>
      <w:r w:rsidR="002D1D29" w:rsidRPr="00D90C80">
        <w:rPr>
          <w:rFonts w:asciiTheme="minorHAnsi" w:hAnsiTheme="minorHAnsi" w:cstheme="minorHAnsi"/>
          <w:highlight w:val="yellow"/>
        </w:rPr>
        <w:t> </w:t>
      </w:r>
      <w:r w:rsidR="0073318E">
        <w:rPr>
          <w:rFonts w:asciiTheme="minorHAnsi" w:hAnsiTheme="minorHAnsi" w:cstheme="minorHAnsi"/>
          <w:highlight w:val="yellow"/>
        </w:rPr>
        <w:t>µL</w:t>
      </w:r>
      <w:r w:rsidRPr="00D90C80">
        <w:rPr>
          <w:rFonts w:asciiTheme="minorHAnsi" w:hAnsiTheme="minorHAnsi" w:cstheme="minorHAnsi"/>
          <w:highlight w:val="yellow"/>
        </w:rPr>
        <w:t xml:space="preserve"> of water.</w:t>
      </w:r>
      <w:bookmarkEnd w:id="4"/>
      <w:r w:rsidRPr="00D90C80">
        <w:rPr>
          <w:rFonts w:asciiTheme="minorHAnsi" w:hAnsiTheme="minorHAnsi" w:cstheme="minorHAnsi"/>
          <w:highlight w:val="yellow"/>
        </w:rPr>
        <w:t xml:space="preserve"> </w:t>
      </w:r>
    </w:p>
    <w:p w14:paraId="48666416" w14:textId="77777777" w:rsidR="00404213" w:rsidRPr="00D90C80" w:rsidRDefault="00404213" w:rsidP="00CC00D4">
      <w:pPr>
        <w:pStyle w:val="ListParagraph"/>
        <w:ind w:left="0"/>
        <w:rPr>
          <w:rFonts w:asciiTheme="minorHAnsi" w:hAnsiTheme="minorHAnsi" w:cstheme="minorHAnsi"/>
          <w:highlight w:val="yellow"/>
        </w:rPr>
      </w:pPr>
    </w:p>
    <w:p w14:paraId="05787616" w14:textId="7FC7BA7F" w:rsidR="007D01B8" w:rsidRPr="00D90C80" w:rsidRDefault="007D01B8" w:rsidP="00CC00D4">
      <w:pPr>
        <w:pStyle w:val="ListParagraph"/>
        <w:numPr>
          <w:ilvl w:val="1"/>
          <w:numId w:val="34"/>
        </w:numPr>
        <w:ind w:left="0" w:firstLine="0"/>
        <w:rPr>
          <w:rFonts w:asciiTheme="minorHAnsi" w:hAnsiTheme="minorHAnsi" w:cstheme="minorHAnsi"/>
          <w:highlight w:val="yellow"/>
        </w:rPr>
      </w:pPr>
      <w:r w:rsidRPr="00D90C80">
        <w:rPr>
          <w:rFonts w:asciiTheme="minorHAnsi" w:hAnsiTheme="minorHAnsi" w:cstheme="minorHAnsi"/>
          <w:highlight w:val="yellow"/>
        </w:rPr>
        <w:t>For the competitor DNA sequences, mix 20</w:t>
      </w:r>
      <w:r w:rsidR="002D1D29" w:rsidRPr="00D90C80">
        <w:rPr>
          <w:rFonts w:asciiTheme="minorHAnsi" w:hAnsiTheme="minorHAnsi" w:cstheme="minorHAnsi"/>
          <w:highlight w:val="yellow"/>
        </w:rPr>
        <w:t> </w:t>
      </w:r>
      <w:r w:rsidR="0073318E">
        <w:rPr>
          <w:rFonts w:asciiTheme="minorHAnsi" w:hAnsiTheme="minorHAnsi" w:cstheme="minorHAnsi"/>
          <w:highlight w:val="yellow"/>
        </w:rPr>
        <w:t>µL</w:t>
      </w:r>
      <w:r w:rsidRPr="00D90C80">
        <w:rPr>
          <w:rFonts w:asciiTheme="minorHAnsi" w:hAnsiTheme="minorHAnsi" w:cstheme="minorHAnsi"/>
          <w:highlight w:val="yellow"/>
        </w:rPr>
        <w:t xml:space="preserve"> of 100</w:t>
      </w:r>
      <w:r w:rsidR="002D1D29" w:rsidRPr="00D90C80">
        <w:rPr>
          <w:rFonts w:asciiTheme="minorHAnsi" w:hAnsiTheme="minorHAnsi" w:cstheme="minorHAnsi"/>
          <w:highlight w:val="yellow"/>
        </w:rPr>
        <w:t> </w:t>
      </w:r>
      <w:r w:rsidRPr="00D90C80">
        <w:rPr>
          <w:rFonts w:asciiTheme="minorHAnsi" w:hAnsiTheme="minorHAnsi" w:cstheme="minorHAnsi"/>
          <w:highlight w:val="yellow"/>
        </w:rPr>
        <w:t>mM solutions</w:t>
      </w:r>
      <w:r w:rsidR="00B0710F" w:rsidRPr="00D90C80">
        <w:rPr>
          <w:rFonts w:asciiTheme="minorHAnsi" w:hAnsiTheme="minorHAnsi" w:cstheme="minorHAnsi"/>
          <w:highlight w:val="yellow"/>
        </w:rPr>
        <w:t xml:space="preserve"> (in water, provided by </w:t>
      </w:r>
      <w:r w:rsidR="00923DBA" w:rsidRPr="00D90C80">
        <w:rPr>
          <w:rFonts w:asciiTheme="minorHAnsi" w:hAnsiTheme="minorHAnsi" w:cstheme="minorHAnsi"/>
          <w:highlight w:val="yellow"/>
        </w:rPr>
        <w:t xml:space="preserve">the </w:t>
      </w:r>
      <w:r w:rsidR="00B0710F" w:rsidRPr="00D90C80">
        <w:rPr>
          <w:rFonts w:asciiTheme="minorHAnsi" w:hAnsiTheme="minorHAnsi" w:cstheme="minorHAnsi"/>
          <w:highlight w:val="yellow"/>
        </w:rPr>
        <w:t>manufacturer)</w:t>
      </w:r>
      <w:r w:rsidRPr="00D90C80">
        <w:rPr>
          <w:rFonts w:asciiTheme="minorHAnsi" w:hAnsiTheme="minorHAnsi" w:cstheme="minorHAnsi"/>
          <w:highlight w:val="yellow"/>
        </w:rPr>
        <w:t xml:space="preserve"> of forward single-stranded DNA with 20</w:t>
      </w:r>
      <w:r w:rsidR="002D1D29" w:rsidRPr="00D90C80">
        <w:rPr>
          <w:rFonts w:asciiTheme="minorHAnsi" w:hAnsiTheme="minorHAnsi" w:cstheme="minorHAnsi"/>
          <w:highlight w:val="yellow"/>
        </w:rPr>
        <w:t> </w:t>
      </w:r>
      <w:r w:rsidR="0073318E">
        <w:rPr>
          <w:rFonts w:asciiTheme="minorHAnsi" w:hAnsiTheme="minorHAnsi" w:cstheme="minorHAnsi"/>
          <w:highlight w:val="yellow"/>
        </w:rPr>
        <w:t>µL</w:t>
      </w:r>
      <w:r w:rsidRPr="00D90C80">
        <w:rPr>
          <w:rFonts w:asciiTheme="minorHAnsi" w:hAnsiTheme="minorHAnsi" w:cstheme="minorHAnsi"/>
          <w:highlight w:val="yellow"/>
        </w:rPr>
        <w:t xml:space="preserve"> of 100</w:t>
      </w:r>
      <w:r w:rsidR="002D1D29" w:rsidRPr="00D90C80">
        <w:rPr>
          <w:rFonts w:asciiTheme="minorHAnsi" w:hAnsiTheme="minorHAnsi" w:cstheme="minorHAnsi"/>
          <w:highlight w:val="yellow"/>
        </w:rPr>
        <w:t> </w:t>
      </w:r>
      <w:r w:rsidRPr="00D90C80">
        <w:rPr>
          <w:rFonts w:asciiTheme="minorHAnsi" w:hAnsiTheme="minorHAnsi" w:cstheme="minorHAnsi"/>
          <w:highlight w:val="yellow"/>
        </w:rPr>
        <w:t xml:space="preserve">mM of the corresponding reverse single-stranded DNA for each individual competitor sequence to be measured. </w:t>
      </w:r>
    </w:p>
    <w:p w14:paraId="7956D646" w14:textId="77777777" w:rsidR="007D01B8" w:rsidRPr="00D90C80" w:rsidRDefault="007D01B8" w:rsidP="00CC00D4">
      <w:pPr>
        <w:rPr>
          <w:rFonts w:asciiTheme="minorHAnsi" w:hAnsiTheme="minorHAnsi" w:cstheme="minorHAnsi"/>
          <w:highlight w:val="yellow"/>
        </w:rPr>
      </w:pPr>
    </w:p>
    <w:p w14:paraId="136722AF" w14:textId="043288B9" w:rsidR="007D01B8" w:rsidRPr="00D90C80" w:rsidRDefault="007D01B8" w:rsidP="00CC00D4">
      <w:pPr>
        <w:pStyle w:val="ListParagraph"/>
        <w:numPr>
          <w:ilvl w:val="1"/>
          <w:numId w:val="34"/>
        </w:numPr>
        <w:ind w:left="0" w:firstLine="0"/>
        <w:rPr>
          <w:rFonts w:asciiTheme="minorHAnsi" w:hAnsiTheme="minorHAnsi" w:cstheme="minorHAnsi"/>
          <w:highlight w:val="yellow"/>
        </w:rPr>
      </w:pPr>
      <w:r w:rsidRPr="00D90C80">
        <w:rPr>
          <w:rFonts w:asciiTheme="minorHAnsi" w:hAnsiTheme="minorHAnsi" w:cstheme="minorHAnsi"/>
          <w:highlight w:val="yellow"/>
        </w:rPr>
        <w:t>Perform the annealing</w:t>
      </w:r>
      <w:r w:rsidR="00B0710F" w:rsidRPr="00D90C80">
        <w:rPr>
          <w:rFonts w:asciiTheme="minorHAnsi" w:hAnsiTheme="minorHAnsi" w:cstheme="minorHAnsi"/>
          <w:highlight w:val="yellow"/>
        </w:rPr>
        <w:t xml:space="preserve"> </w:t>
      </w:r>
      <w:r w:rsidR="006360B2" w:rsidRPr="00D90C80">
        <w:rPr>
          <w:rFonts w:asciiTheme="minorHAnsi" w:hAnsiTheme="minorHAnsi" w:cstheme="minorHAnsi"/>
          <w:highlight w:val="yellow"/>
        </w:rPr>
        <w:t>separately</w:t>
      </w:r>
      <w:r w:rsidRPr="00D90C80">
        <w:rPr>
          <w:rFonts w:asciiTheme="minorHAnsi" w:hAnsiTheme="minorHAnsi" w:cstheme="minorHAnsi"/>
          <w:highlight w:val="yellow"/>
        </w:rPr>
        <w:t xml:space="preserve"> in a standard PCR cycler by heating up the solution</w:t>
      </w:r>
      <w:r w:rsidR="00B0710F" w:rsidRPr="00D90C80">
        <w:rPr>
          <w:rFonts w:asciiTheme="minorHAnsi" w:hAnsiTheme="minorHAnsi" w:cstheme="minorHAnsi"/>
          <w:highlight w:val="yellow"/>
        </w:rPr>
        <w:t>s</w:t>
      </w:r>
      <w:r w:rsidRPr="00D90C80">
        <w:rPr>
          <w:rFonts w:asciiTheme="minorHAnsi" w:hAnsiTheme="minorHAnsi" w:cstheme="minorHAnsi"/>
          <w:highlight w:val="yellow"/>
        </w:rPr>
        <w:t xml:space="preserve"> to 70</w:t>
      </w:r>
      <w:r w:rsidR="008F24C3" w:rsidRPr="00D90C80">
        <w:rPr>
          <w:rFonts w:asciiTheme="minorHAnsi" w:hAnsiTheme="minorHAnsi" w:cstheme="minorHAnsi"/>
          <w:highlight w:val="yellow"/>
        </w:rPr>
        <w:t> </w:t>
      </w:r>
      <w:r w:rsidRPr="00D90C80">
        <w:rPr>
          <w:rFonts w:asciiTheme="minorHAnsi" w:hAnsiTheme="minorHAnsi" w:cstheme="minorHAnsi"/>
          <w:highlight w:val="yellow"/>
        </w:rPr>
        <w:t>°C for 3</w:t>
      </w:r>
      <w:r w:rsidR="008F24C3" w:rsidRPr="00D90C80">
        <w:rPr>
          <w:rFonts w:asciiTheme="minorHAnsi" w:hAnsiTheme="minorHAnsi" w:cstheme="minorHAnsi"/>
          <w:highlight w:val="yellow"/>
        </w:rPr>
        <w:t> </w:t>
      </w:r>
      <w:r w:rsidRPr="00D90C80">
        <w:rPr>
          <w:rFonts w:asciiTheme="minorHAnsi" w:hAnsiTheme="minorHAnsi" w:cstheme="minorHAnsi"/>
          <w:highlight w:val="yellow"/>
        </w:rPr>
        <w:t>min and decreasing the temperature to RT at a rate of 0.1</w:t>
      </w:r>
      <w:r w:rsidR="008F24C3" w:rsidRPr="00D90C80">
        <w:rPr>
          <w:rFonts w:asciiTheme="minorHAnsi" w:hAnsiTheme="minorHAnsi" w:cstheme="minorHAnsi"/>
          <w:highlight w:val="yellow"/>
        </w:rPr>
        <w:t> </w:t>
      </w:r>
      <w:r w:rsidRPr="00D90C80">
        <w:rPr>
          <w:rFonts w:asciiTheme="minorHAnsi" w:hAnsiTheme="minorHAnsi" w:cstheme="minorHAnsi"/>
          <w:highlight w:val="yellow"/>
        </w:rPr>
        <w:t>K</w:t>
      </w:r>
      <w:r w:rsidR="00744445" w:rsidRPr="00D90C80">
        <w:rPr>
          <w:rFonts w:asciiTheme="minorHAnsi" w:hAnsiTheme="minorHAnsi" w:cstheme="minorHAnsi"/>
          <w:highlight w:val="yellow"/>
        </w:rPr>
        <w:t>/</w:t>
      </w:r>
      <w:r w:rsidRPr="00D90C80">
        <w:rPr>
          <w:rFonts w:asciiTheme="minorHAnsi" w:hAnsiTheme="minorHAnsi" w:cstheme="minorHAnsi"/>
          <w:highlight w:val="yellow"/>
        </w:rPr>
        <w:t>s. If the PCR machine used does not support temperature gradients at that rate, simply do stepwise incubations with decreasing temperatures (tested were 99 cycles of 3</w:t>
      </w:r>
      <w:r w:rsidR="008F24C3" w:rsidRPr="00D90C80">
        <w:rPr>
          <w:rFonts w:asciiTheme="minorHAnsi" w:hAnsiTheme="minorHAnsi" w:cstheme="minorHAnsi"/>
          <w:highlight w:val="yellow"/>
        </w:rPr>
        <w:t> </w:t>
      </w:r>
      <w:r w:rsidRPr="00D90C80">
        <w:rPr>
          <w:rFonts w:asciiTheme="minorHAnsi" w:hAnsiTheme="minorHAnsi" w:cstheme="minorHAnsi"/>
          <w:highlight w:val="yellow"/>
        </w:rPr>
        <w:t>s with -0.4</w:t>
      </w:r>
      <w:r w:rsidR="008F24C3" w:rsidRPr="00D90C80">
        <w:rPr>
          <w:rFonts w:asciiTheme="minorHAnsi" w:hAnsiTheme="minorHAnsi" w:cstheme="minorHAnsi"/>
          <w:highlight w:val="yellow"/>
        </w:rPr>
        <w:t> </w:t>
      </w:r>
      <w:r w:rsidRPr="00D90C80">
        <w:rPr>
          <w:rFonts w:asciiTheme="minorHAnsi" w:hAnsiTheme="minorHAnsi" w:cstheme="minorHAnsi"/>
          <w:highlight w:val="yellow"/>
        </w:rPr>
        <w:t>K per cycle).</w:t>
      </w:r>
    </w:p>
    <w:p w14:paraId="76AA52BC" w14:textId="77777777" w:rsidR="007D01B8" w:rsidRPr="00BD52C6" w:rsidRDefault="007D01B8" w:rsidP="00CC00D4">
      <w:pPr>
        <w:rPr>
          <w:rFonts w:asciiTheme="minorHAnsi" w:hAnsiTheme="minorHAnsi" w:cstheme="minorHAnsi"/>
        </w:rPr>
      </w:pPr>
    </w:p>
    <w:p w14:paraId="7917D45F" w14:textId="77777777" w:rsidR="00744445" w:rsidRPr="00D90C80" w:rsidRDefault="00E437AC" w:rsidP="00CC00D4">
      <w:pPr>
        <w:pStyle w:val="Heading1"/>
        <w:spacing w:before="0" w:after="0"/>
        <w:ind w:left="0" w:firstLine="0"/>
        <w:rPr>
          <w:rFonts w:asciiTheme="minorHAnsi" w:hAnsiTheme="minorHAnsi" w:cstheme="minorHAnsi"/>
          <w:b w:val="0"/>
          <w:color w:val="auto"/>
          <w:sz w:val="24"/>
          <w:szCs w:val="24"/>
          <w:highlight w:val="yellow"/>
        </w:rPr>
      </w:pPr>
      <w:bookmarkStart w:id="5" w:name="_Hlk527109489"/>
      <w:r w:rsidRPr="00D90C80">
        <w:rPr>
          <w:rFonts w:asciiTheme="minorHAnsi" w:hAnsiTheme="minorHAnsi" w:cstheme="minorHAnsi"/>
          <w:color w:val="auto"/>
          <w:sz w:val="24"/>
          <w:szCs w:val="24"/>
          <w:highlight w:val="yellow"/>
        </w:rPr>
        <w:t xml:space="preserve">Gel </w:t>
      </w:r>
      <w:r w:rsidR="00404213" w:rsidRPr="00D90C80">
        <w:rPr>
          <w:rFonts w:asciiTheme="minorHAnsi" w:hAnsiTheme="minorHAnsi" w:cstheme="minorHAnsi"/>
          <w:color w:val="auto"/>
          <w:sz w:val="24"/>
          <w:szCs w:val="24"/>
          <w:highlight w:val="yellow"/>
        </w:rPr>
        <w:t>P</w:t>
      </w:r>
      <w:r w:rsidRPr="00D90C80">
        <w:rPr>
          <w:rFonts w:asciiTheme="minorHAnsi" w:hAnsiTheme="minorHAnsi" w:cstheme="minorHAnsi"/>
          <w:color w:val="auto"/>
          <w:sz w:val="24"/>
          <w:szCs w:val="24"/>
          <w:highlight w:val="yellow"/>
        </w:rPr>
        <w:t>reparation</w:t>
      </w:r>
    </w:p>
    <w:p w14:paraId="7613FC6D" w14:textId="77777777" w:rsidR="00744445" w:rsidRDefault="00744445" w:rsidP="00CC00D4">
      <w:pPr>
        <w:pStyle w:val="Heading1"/>
        <w:numPr>
          <w:ilvl w:val="0"/>
          <w:numId w:val="0"/>
        </w:numPr>
        <w:spacing w:before="0" w:after="0"/>
        <w:rPr>
          <w:rFonts w:asciiTheme="minorHAnsi" w:hAnsiTheme="minorHAnsi" w:cstheme="minorHAnsi"/>
          <w:color w:val="auto"/>
          <w:sz w:val="24"/>
          <w:szCs w:val="24"/>
        </w:rPr>
      </w:pPr>
    </w:p>
    <w:p w14:paraId="68445021" w14:textId="406F82D6" w:rsidR="00744445" w:rsidRDefault="00C30F94" w:rsidP="00CC00D4">
      <w:pPr>
        <w:pStyle w:val="Heading1"/>
        <w:numPr>
          <w:ilvl w:val="0"/>
          <w:numId w:val="0"/>
        </w:numPr>
        <w:spacing w:before="0" w:after="0"/>
        <w:rPr>
          <w:rFonts w:asciiTheme="minorHAnsi" w:hAnsiTheme="minorHAnsi" w:cstheme="minorHAnsi"/>
          <w:b w:val="0"/>
          <w:color w:val="auto"/>
          <w:sz w:val="24"/>
          <w:szCs w:val="24"/>
        </w:rPr>
      </w:pPr>
      <w:r w:rsidRPr="00CC00D4">
        <w:rPr>
          <w:rFonts w:asciiTheme="minorHAnsi" w:hAnsiTheme="minorHAnsi" w:cstheme="minorHAnsi"/>
          <w:b w:val="0"/>
          <w:color w:val="auto"/>
          <w:sz w:val="24"/>
          <w:szCs w:val="24"/>
        </w:rPr>
        <w:t>NOTE</w:t>
      </w:r>
      <w:r w:rsidR="00CA45A5" w:rsidRPr="00CC00D4">
        <w:rPr>
          <w:rFonts w:asciiTheme="minorHAnsi" w:hAnsiTheme="minorHAnsi" w:cstheme="minorHAnsi"/>
          <w:b w:val="0"/>
          <w:color w:val="auto"/>
          <w:sz w:val="24"/>
          <w:szCs w:val="24"/>
        </w:rPr>
        <w:t>:</w:t>
      </w:r>
      <w:r w:rsidR="00CA45A5" w:rsidRPr="00744445">
        <w:rPr>
          <w:rFonts w:asciiTheme="minorHAnsi" w:hAnsiTheme="minorHAnsi" w:cstheme="minorHAnsi"/>
          <w:color w:val="auto"/>
          <w:sz w:val="24"/>
          <w:szCs w:val="24"/>
        </w:rPr>
        <w:t xml:space="preserve"> </w:t>
      </w:r>
      <w:r w:rsidR="00CA45A5" w:rsidRPr="00744445">
        <w:rPr>
          <w:rFonts w:asciiTheme="minorHAnsi" w:hAnsiTheme="minorHAnsi" w:cstheme="minorHAnsi"/>
          <w:b w:val="0"/>
          <w:color w:val="auto"/>
          <w:sz w:val="24"/>
          <w:szCs w:val="24"/>
        </w:rPr>
        <w:t xml:space="preserve">The following section explains the preparation </w:t>
      </w:r>
      <w:r w:rsidR="00207BB0" w:rsidRPr="00744445">
        <w:rPr>
          <w:rFonts w:asciiTheme="minorHAnsi" w:hAnsiTheme="minorHAnsi" w:cstheme="minorHAnsi"/>
          <w:b w:val="0"/>
          <w:color w:val="auto"/>
          <w:sz w:val="24"/>
          <w:szCs w:val="24"/>
        </w:rPr>
        <w:t>of</w:t>
      </w:r>
      <w:r w:rsidR="00CA45A5" w:rsidRPr="00744445">
        <w:rPr>
          <w:rFonts w:asciiTheme="minorHAnsi" w:hAnsiTheme="minorHAnsi" w:cstheme="minorHAnsi"/>
          <w:b w:val="0"/>
          <w:color w:val="auto"/>
          <w:sz w:val="24"/>
          <w:szCs w:val="24"/>
        </w:rPr>
        <w:t xml:space="preserve"> two different kind of gels: </w:t>
      </w:r>
      <w:r w:rsidR="0073318E">
        <w:rPr>
          <w:rFonts w:asciiTheme="minorHAnsi" w:hAnsiTheme="minorHAnsi" w:cstheme="minorHAnsi"/>
          <w:b w:val="0"/>
          <w:color w:val="auto"/>
          <w:sz w:val="24"/>
          <w:szCs w:val="24"/>
        </w:rPr>
        <w:t xml:space="preserve">1) </w:t>
      </w:r>
      <w:r w:rsidR="00207BB0" w:rsidRPr="00744445">
        <w:rPr>
          <w:rFonts w:asciiTheme="minorHAnsi" w:hAnsiTheme="minorHAnsi" w:cstheme="minorHAnsi"/>
          <w:b w:val="0"/>
          <w:color w:val="auto"/>
          <w:sz w:val="24"/>
          <w:szCs w:val="24"/>
        </w:rPr>
        <w:t>t</w:t>
      </w:r>
      <w:r w:rsidR="00CA45A5" w:rsidRPr="00744445">
        <w:rPr>
          <w:rFonts w:asciiTheme="minorHAnsi" w:hAnsiTheme="minorHAnsi" w:cstheme="minorHAnsi"/>
          <w:b w:val="0"/>
          <w:color w:val="auto"/>
          <w:sz w:val="24"/>
          <w:szCs w:val="24"/>
        </w:rPr>
        <w:t xml:space="preserve">he titration </w:t>
      </w:r>
      <w:r w:rsidR="00207BB0" w:rsidRPr="00744445">
        <w:rPr>
          <w:rFonts w:asciiTheme="minorHAnsi" w:hAnsiTheme="minorHAnsi" w:cstheme="minorHAnsi"/>
          <w:b w:val="0"/>
          <w:color w:val="auto"/>
          <w:sz w:val="24"/>
          <w:szCs w:val="24"/>
        </w:rPr>
        <w:t>wells contain</w:t>
      </w:r>
      <w:r w:rsidR="00CA45A5" w:rsidRPr="00744445">
        <w:rPr>
          <w:rFonts w:asciiTheme="minorHAnsi" w:hAnsiTheme="minorHAnsi" w:cstheme="minorHAnsi"/>
          <w:b w:val="0"/>
          <w:color w:val="auto"/>
          <w:sz w:val="24"/>
          <w:szCs w:val="24"/>
        </w:rPr>
        <w:t xml:space="preserve"> gels </w:t>
      </w:r>
      <w:r w:rsidR="00207BB0" w:rsidRPr="00744445">
        <w:rPr>
          <w:rFonts w:asciiTheme="minorHAnsi" w:hAnsiTheme="minorHAnsi" w:cstheme="minorHAnsi"/>
          <w:b w:val="0"/>
          <w:color w:val="auto"/>
          <w:sz w:val="24"/>
          <w:szCs w:val="24"/>
        </w:rPr>
        <w:t>with</w:t>
      </w:r>
      <w:r w:rsidR="00CA45A5" w:rsidRPr="00744445">
        <w:rPr>
          <w:rFonts w:asciiTheme="minorHAnsi" w:hAnsiTheme="minorHAnsi" w:cstheme="minorHAnsi"/>
          <w:b w:val="0"/>
          <w:color w:val="auto"/>
          <w:sz w:val="24"/>
          <w:szCs w:val="24"/>
        </w:rPr>
        <w:t xml:space="preserve"> protein and are used to determine </w:t>
      </w:r>
      <w:r w:rsidR="0028153E" w:rsidRPr="00744445">
        <w:rPr>
          <w:rFonts w:asciiTheme="minorHAnsi" w:hAnsiTheme="minorHAnsi" w:cstheme="minorHAnsi"/>
          <w:b w:val="0"/>
          <w:color w:val="auto"/>
          <w:sz w:val="24"/>
          <w:szCs w:val="24"/>
        </w:rPr>
        <w:t xml:space="preserve">the </w:t>
      </w:r>
      <w:r w:rsidR="00CA45A5" w:rsidRPr="00744445">
        <w:rPr>
          <w:rFonts w:asciiTheme="minorHAnsi" w:hAnsiTheme="minorHAnsi" w:cstheme="minorHAnsi"/>
          <w:b w:val="0"/>
          <w:color w:val="auto"/>
          <w:sz w:val="24"/>
          <w:szCs w:val="24"/>
        </w:rPr>
        <w:t>K</w:t>
      </w:r>
      <w:r w:rsidR="00ED6FE4" w:rsidRPr="00744445">
        <w:rPr>
          <w:rFonts w:asciiTheme="minorHAnsi" w:hAnsiTheme="minorHAnsi" w:cstheme="minorHAnsi"/>
          <w:b w:val="0"/>
          <w:color w:val="auto"/>
          <w:sz w:val="24"/>
          <w:szCs w:val="24"/>
          <w:vertAlign w:val="subscript"/>
        </w:rPr>
        <w:t>D</w:t>
      </w:r>
      <w:r w:rsidR="00CA45A5" w:rsidRPr="00744445">
        <w:rPr>
          <w:rFonts w:asciiTheme="minorHAnsi" w:hAnsiTheme="minorHAnsi" w:cstheme="minorHAnsi"/>
          <w:b w:val="0"/>
          <w:color w:val="auto"/>
          <w:sz w:val="24"/>
          <w:szCs w:val="24"/>
        </w:rPr>
        <w:t>s for the respective competitor DNA sequences</w:t>
      </w:r>
      <w:r w:rsidR="0073318E">
        <w:rPr>
          <w:rFonts w:asciiTheme="minorHAnsi" w:hAnsiTheme="minorHAnsi" w:cstheme="minorHAnsi"/>
          <w:b w:val="0"/>
          <w:color w:val="auto"/>
          <w:sz w:val="24"/>
          <w:szCs w:val="24"/>
        </w:rPr>
        <w:t>, and 2) t</w:t>
      </w:r>
      <w:r w:rsidR="00CA45A5" w:rsidRPr="00744445">
        <w:rPr>
          <w:rFonts w:asciiTheme="minorHAnsi" w:hAnsiTheme="minorHAnsi" w:cstheme="minorHAnsi"/>
          <w:b w:val="0"/>
          <w:color w:val="auto"/>
          <w:sz w:val="24"/>
          <w:szCs w:val="24"/>
        </w:rPr>
        <w:t xml:space="preserve">he calibration wells make use of NB to determine the DNA concentration at every given time </w:t>
      </w:r>
      <w:r w:rsidR="00A70254" w:rsidRPr="00744445">
        <w:rPr>
          <w:rFonts w:asciiTheme="minorHAnsi" w:hAnsiTheme="minorHAnsi" w:cstheme="minorHAnsi"/>
          <w:b w:val="0"/>
          <w:color w:val="auto"/>
          <w:sz w:val="24"/>
          <w:szCs w:val="24"/>
        </w:rPr>
        <w:t>point and</w:t>
      </w:r>
      <w:r w:rsidR="00CA45A5" w:rsidRPr="00744445">
        <w:rPr>
          <w:rFonts w:asciiTheme="minorHAnsi" w:hAnsiTheme="minorHAnsi" w:cstheme="minorHAnsi"/>
          <w:b w:val="0"/>
          <w:color w:val="auto"/>
          <w:sz w:val="24"/>
          <w:szCs w:val="24"/>
        </w:rPr>
        <w:t xml:space="preserve"> acquisition height.</w:t>
      </w:r>
      <w:r w:rsidR="00214708" w:rsidRPr="00744445">
        <w:rPr>
          <w:rFonts w:asciiTheme="minorHAnsi" w:hAnsiTheme="minorHAnsi" w:cstheme="minorHAnsi"/>
          <w:b w:val="0"/>
          <w:color w:val="auto"/>
          <w:sz w:val="24"/>
          <w:szCs w:val="24"/>
        </w:rPr>
        <w:t xml:space="preserve"> </w:t>
      </w:r>
      <w:r w:rsidR="00211CC3" w:rsidRPr="00744445">
        <w:rPr>
          <w:rFonts w:asciiTheme="minorHAnsi" w:hAnsiTheme="minorHAnsi" w:cstheme="minorHAnsi"/>
          <w:b w:val="0"/>
          <w:color w:val="auto"/>
          <w:sz w:val="24"/>
          <w:szCs w:val="24"/>
        </w:rPr>
        <w:t xml:space="preserve">The </w:t>
      </w:r>
      <w:r w:rsidR="00214708" w:rsidRPr="00744445">
        <w:rPr>
          <w:rFonts w:asciiTheme="minorHAnsi" w:hAnsiTheme="minorHAnsi" w:cstheme="minorHAnsi"/>
          <w:b w:val="0"/>
          <w:color w:val="auto"/>
          <w:sz w:val="24"/>
          <w:szCs w:val="24"/>
        </w:rPr>
        <w:t xml:space="preserve">focus </w:t>
      </w:r>
      <w:r w:rsidR="00211CC3" w:rsidRPr="00744445">
        <w:rPr>
          <w:rFonts w:asciiTheme="minorHAnsi" w:hAnsiTheme="minorHAnsi" w:cstheme="minorHAnsi"/>
          <w:b w:val="0"/>
          <w:color w:val="auto"/>
          <w:sz w:val="24"/>
          <w:szCs w:val="24"/>
        </w:rPr>
        <w:t xml:space="preserve">is </w:t>
      </w:r>
      <w:r w:rsidR="00214708" w:rsidRPr="00744445">
        <w:rPr>
          <w:rFonts w:asciiTheme="minorHAnsi" w:hAnsiTheme="minorHAnsi" w:cstheme="minorHAnsi"/>
          <w:b w:val="0"/>
          <w:color w:val="auto"/>
          <w:sz w:val="24"/>
          <w:szCs w:val="24"/>
        </w:rPr>
        <w:t>on the preparation of the experiment in a 96</w:t>
      </w:r>
      <w:r w:rsidR="00FE2260" w:rsidRPr="00744445">
        <w:rPr>
          <w:rFonts w:asciiTheme="minorHAnsi" w:hAnsiTheme="minorHAnsi" w:cstheme="minorHAnsi"/>
          <w:b w:val="0"/>
          <w:color w:val="auto"/>
          <w:sz w:val="24"/>
          <w:szCs w:val="24"/>
        </w:rPr>
        <w:t>-</w:t>
      </w:r>
      <w:r w:rsidR="00214708" w:rsidRPr="00744445">
        <w:rPr>
          <w:rFonts w:asciiTheme="minorHAnsi" w:hAnsiTheme="minorHAnsi" w:cstheme="minorHAnsi"/>
          <w:b w:val="0"/>
          <w:color w:val="auto"/>
          <w:sz w:val="24"/>
          <w:szCs w:val="24"/>
        </w:rPr>
        <w:t>wel</w:t>
      </w:r>
      <w:r w:rsidR="00FE2260" w:rsidRPr="00744445">
        <w:rPr>
          <w:rFonts w:asciiTheme="minorHAnsi" w:hAnsiTheme="minorHAnsi" w:cstheme="minorHAnsi"/>
          <w:b w:val="0"/>
          <w:color w:val="auto"/>
          <w:sz w:val="24"/>
          <w:szCs w:val="24"/>
        </w:rPr>
        <w:t>l</w:t>
      </w:r>
      <w:r w:rsidR="0073318E">
        <w:rPr>
          <w:rFonts w:asciiTheme="minorHAnsi" w:hAnsiTheme="minorHAnsi" w:cstheme="minorHAnsi"/>
          <w:b w:val="0"/>
          <w:color w:val="auto"/>
          <w:sz w:val="24"/>
          <w:szCs w:val="24"/>
        </w:rPr>
        <w:t xml:space="preserve"> </w:t>
      </w:r>
      <w:r w:rsidR="00214708" w:rsidRPr="00744445">
        <w:rPr>
          <w:rFonts w:asciiTheme="minorHAnsi" w:hAnsiTheme="minorHAnsi" w:cstheme="minorHAnsi"/>
          <w:b w:val="0"/>
          <w:color w:val="auto"/>
          <w:sz w:val="24"/>
          <w:szCs w:val="24"/>
        </w:rPr>
        <w:t>plate</w:t>
      </w:r>
      <w:r w:rsidR="00211CC3" w:rsidRPr="00744445">
        <w:rPr>
          <w:rFonts w:asciiTheme="minorHAnsi" w:hAnsiTheme="minorHAnsi" w:cstheme="minorHAnsi"/>
          <w:b w:val="0"/>
          <w:color w:val="auto"/>
          <w:sz w:val="24"/>
          <w:szCs w:val="24"/>
        </w:rPr>
        <w:t>,</w:t>
      </w:r>
      <w:r w:rsidR="007D465C" w:rsidRPr="00744445">
        <w:rPr>
          <w:rFonts w:asciiTheme="minorHAnsi" w:hAnsiTheme="minorHAnsi" w:cstheme="minorHAnsi"/>
          <w:b w:val="0"/>
          <w:color w:val="auto"/>
          <w:sz w:val="24"/>
          <w:szCs w:val="24"/>
        </w:rPr>
        <w:t xml:space="preserve"> but the corresponding volumes for a </w:t>
      </w:r>
      <w:r w:rsidR="00FE2260" w:rsidRPr="00744445">
        <w:rPr>
          <w:rFonts w:asciiTheme="minorHAnsi" w:hAnsiTheme="minorHAnsi" w:cstheme="minorHAnsi"/>
          <w:b w:val="0"/>
          <w:color w:val="auto"/>
          <w:sz w:val="24"/>
          <w:szCs w:val="24"/>
        </w:rPr>
        <w:t>3</w:t>
      </w:r>
      <w:r w:rsidR="00214708" w:rsidRPr="00744445">
        <w:rPr>
          <w:rFonts w:asciiTheme="minorHAnsi" w:hAnsiTheme="minorHAnsi" w:cstheme="minorHAnsi"/>
          <w:b w:val="0"/>
          <w:color w:val="auto"/>
          <w:sz w:val="24"/>
          <w:szCs w:val="24"/>
        </w:rPr>
        <w:t>84</w:t>
      </w:r>
      <w:r w:rsidR="00ED6FE4" w:rsidRPr="00744445">
        <w:rPr>
          <w:rFonts w:asciiTheme="minorHAnsi" w:hAnsiTheme="minorHAnsi" w:cstheme="minorHAnsi"/>
          <w:b w:val="0"/>
          <w:color w:val="auto"/>
          <w:sz w:val="24"/>
          <w:szCs w:val="24"/>
        </w:rPr>
        <w:t>-</w:t>
      </w:r>
      <w:r w:rsidR="00214708" w:rsidRPr="00744445">
        <w:rPr>
          <w:rFonts w:asciiTheme="minorHAnsi" w:hAnsiTheme="minorHAnsi" w:cstheme="minorHAnsi"/>
          <w:b w:val="0"/>
          <w:color w:val="auto"/>
          <w:sz w:val="24"/>
          <w:szCs w:val="24"/>
        </w:rPr>
        <w:t>well</w:t>
      </w:r>
      <w:r w:rsidR="0073318E">
        <w:rPr>
          <w:rFonts w:asciiTheme="minorHAnsi" w:hAnsiTheme="minorHAnsi" w:cstheme="minorHAnsi"/>
          <w:b w:val="0"/>
          <w:color w:val="auto"/>
          <w:sz w:val="24"/>
          <w:szCs w:val="24"/>
        </w:rPr>
        <w:t xml:space="preserve"> </w:t>
      </w:r>
      <w:r w:rsidR="00214708" w:rsidRPr="00744445">
        <w:rPr>
          <w:rFonts w:asciiTheme="minorHAnsi" w:hAnsiTheme="minorHAnsi" w:cstheme="minorHAnsi"/>
          <w:b w:val="0"/>
          <w:color w:val="auto"/>
          <w:sz w:val="24"/>
          <w:szCs w:val="24"/>
        </w:rPr>
        <w:t>plate</w:t>
      </w:r>
      <w:r w:rsidR="00ED6FE4" w:rsidRPr="00744445">
        <w:rPr>
          <w:rFonts w:asciiTheme="minorHAnsi" w:hAnsiTheme="minorHAnsi" w:cstheme="minorHAnsi"/>
          <w:b w:val="0"/>
          <w:color w:val="auto"/>
          <w:sz w:val="24"/>
          <w:szCs w:val="24"/>
        </w:rPr>
        <w:t xml:space="preserve"> </w:t>
      </w:r>
      <w:r w:rsidR="007D465C" w:rsidRPr="00744445">
        <w:rPr>
          <w:rFonts w:asciiTheme="minorHAnsi" w:hAnsiTheme="minorHAnsi" w:cstheme="minorHAnsi"/>
          <w:b w:val="0"/>
          <w:color w:val="auto"/>
          <w:sz w:val="24"/>
          <w:szCs w:val="24"/>
        </w:rPr>
        <w:t xml:space="preserve">format are </w:t>
      </w:r>
      <w:r w:rsidR="00D31262" w:rsidRPr="00744445">
        <w:rPr>
          <w:rFonts w:asciiTheme="minorHAnsi" w:hAnsiTheme="minorHAnsi" w:cstheme="minorHAnsi"/>
          <w:b w:val="0"/>
          <w:color w:val="auto"/>
          <w:sz w:val="24"/>
          <w:szCs w:val="24"/>
        </w:rPr>
        <w:t xml:space="preserve">also </w:t>
      </w:r>
      <w:r w:rsidR="00FE2260" w:rsidRPr="00744445">
        <w:rPr>
          <w:rFonts w:asciiTheme="minorHAnsi" w:hAnsiTheme="minorHAnsi" w:cstheme="minorHAnsi"/>
          <w:b w:val="0"/>
          <w:color w:val="auto"/>
          <w:sz w:val="24"/>
          <w:szCs w:val="24"/>
        </w:rPr>
        <w:t>indicated</w:t>
      </w:r>
      <w:r w:rsidR="00A70254" w:rsidRPr="00744445">
        <w:rPr>
          <w:rFonts w:asciiTheme="minorHAnsi" w:hAnsiTheme="minorHAnsi" w:cstheme="minorHAnsi"/>
          <w:b w:val="0"/>
          <w:color w:val="auto"/>
          <w:sz w:val="24"/>
          <w:szCs w:val="24"/>
        </w:rPr>
        <w:t>.</w:t>
      </w:r>
    </w:p>
    <w:p w14:paraId="5D174961" w14:textId="77777777" w:rsidR="00744445" w:rsidRPr="00744445" w:rsidRDefault="00744445" w:rsidP="00CC00D4"/>
    <w:p w14:paraId="569D3D5C" w14:textId="03A4E726" w:rsidR="0065352C" w:rsidRPr="00744445" w:rsidRDefault="00951B3F" w:rsidP="00CC00D4">
      <w:pPr>
        <w:pStyle w:val="Heading2"/>
        <w:ind w:left="0" w:firstLine="0"/>
        <w:rPr>
          <w:color w:val="auto"/>
          <w:highlight w:val="yellow"/>
        </w:rPr>
      </w:pPr>
      <w:r w:rsidRPr="00744445">
        <w:rPr>
          <w:highlight w:val="yellow"/>
        </w:rPr>
        <w:t xml:space="preserve">Dissolve 0.5% w/v low melting point agarose in </w:t>
      </w:r>
      <w:r w:rsidR="00F16A4C" w:rsidRPr="00744445">
        <w:rPr>
          <w:highlight w:val="yellow"/>
        </w:rPr>
        <w:t xml:space="preserve">the </w:t>
      </w:r>
      <w:r w:rsidRPr="00744445">
        <w:rPr>
          <w:highlight w:val="yellow"/>
        </w:rPr>
        <w:t>binding buffer by boiling it in a laboratory microwave oven. After complete dissol</w:t>
      </w:r>
      <w:r w:rsidR="00756281" w:rsidRPr="00744445">
        <w:rPr>
          <w:highlight w:val="yellow"/>
        </w:rPr>
        <w:t>ution</w:t>
      </w:r>
      <w:r w:rsidRPr="00744445">
        <w:rPr>
          <w:highlight w:val="yellow"/>
        </w:rPr>
        <w:t>, adjust</w:t>
      </w:r>
      <w:r w:rsidR="00756281" w:rsidRPr="00744445">
        <w:rPr>
          <w:highlight w:val="yellow"/>
        </w:rPr>
        <w:t xml:space="preserve"> </w:t>
      </w:r>
      <w:r w:rsidRPr="00744445">
        <w:rPr>
          <w:highlight w:val="yellow"/>
        </w:rPr>
        <w:t xml:space="preserve">the volume </w:t>
      </w:r>
      <w:r w:rsidR="00D85B6F" w:rsidRPr="00744445">
        <w:rPr>
          <w:highlight w:val="yellow"/>
        </w:rPr>
        <w:t xml:space="preserve">again </w:t>
      </w:r>
      <w:r w:rsidR="005456A8" w:rsidRPr="00744445">
        <w:rPr>
          <w:highlight w:val="yellow"/>
        </w:rPr>
        <w:t>with ddH</w:t>
      </w:r>
      <w:r w:rsidR="005456A8" w:rsidRPr="00744445">
        <w:rPr>
          <w:highlight w:val="yellow"/>
          <w:vertAlign w:val="subscript"/>
        </w:rPr>
        <w:t>2</w:t>
      </w:r>
      <w:r w:rsidR="005456A8" w:rsidRPr="00744445">
        <w:rPr>
          <w:highlight w:val="yellow"/>
        </w:rPr>
        <w:t>O</w:t>
      </w:r>
      <w:r w:rsidR="005456A8" w:rsidRPr="00744445" w:rsidDel="00756281">
        <w:rPr>
          <w:highlight w:val="yellow"/>
        </w:rPr>
        <w:t xml:space="preserve"> </w:t>
      </w:r>
      <w:r w:rsidR="00756281" w:rsidRPr="00744445">
        <w:rPr>
          <w:highlight w:val="yellow"/>
        </w:rPr>
        <w:t xml:space="preserve">to compensate for </w:t>
      </w:r>
      <w:r w:rsidR="00274CDF" w:rsidRPr="00744445">
        <w:rPr>
          <w:highlight w:val="yellow"/>
        </w:rPr>
        <w:t xml:space="preserve">possible </w:t>
      </w:r>
      <w:r w:rsidR="00756281" w:rsidRPr="00744445">
        <w:rPr>
          <w:highlight w:val="yellow"/>
        </w:rPr>
        <w:t>evaporation</w:t>
      </w:r>
      <w:r w:rsidRPr="00744445">
        <w:rPr>
          <w:highlight w:val="yellow"/>
        </w:rPr>
        <w:t xml:space="preserve">. </w:t>
      </w:r>
    </w:p>
    <w:p w14:paraId="2B6FE3B3" w14:textId="77777777" w:rsidR="00EB04E7" w:rsidRPr="00744445" w:rsidRDefault="00EB04E7" w:rsidP="00CC00D4"/>
    <w:p w14:paraId="60E9520F" w14:textId="266F55AD" w:rsidR="007714DA" w:rsidRPr="00744445" w:rsidRDefault="0065352C" w:rsidP="00CC00D4">
      <w:r w:rsidRPr="00744445">
        <w:t>N</w:t>
      </w:r>
      <w:r w:rsidR="00BB2BD3" w:rsidRPr="00744445">
        <w:t>OTE</w:t>
      </w:r>
      <w:r w:rsidRPr="00744445">
        <w:t xml:space="preserve">: </w:t>
      </w:r>
      <w:r w:rsidR="00700DB5" w:rsidRPr="00744445">
        <w:t xml:space="preserve">For convenience, </w:t>
      </w:r>
      <w:r w:rsidR="00951B3F" w:rsidRPr="00744445">
        <w:t>prepare a stock of</w:t>
      </w:r>
      <w:r w:rsidR="00BE6F8B" w:rsidRPr="00744445">
        <w:t xml:space="preserve"> </w:t>
      </w:r>
      <w:r w:rsidR="0073318E">
        <w:t>10-20</w:t>
      </w:r>
      <w:r w:rsidR="00F16A4C" w:rsidRPr="00744445">
        <w:t xml:space="preserve"> 10</w:t>
      </w:r>
      <w:r w:rsidR="00C52F09" w:rsidRPr="00744445">
        <w:t xml:space="preserve"> mL aliquots of</w:t>
      </w:r>
      <w:r w:rsidR="00951B3F" w:rsidRPr="00744445">
        <w:t xml:space="preserve"> the gels and </w:t>
      </w:r>
      <w:r w:rsidR="00BE6F8B" w:rsidRPr="00744445">
        <w:t xml:space="preserve">melt </w:t>
      </w:r>
      <w:r w:rsidR="00951B3F" w:rsidRPr="00744445">
        <w:t>them at 75°C</w:t>
      </w:r>
      <w:r w:rsidR="00F71C0C" w:rsidRPr="00744445">
        <w:t xml:space="preserve"> when they are needed</w:t>
      </w:r>
      <w:r w:rsidR="00951B3F" w:rsidRPr="00744445">
        <w:t>. Gel stocks can be stored at RT.</w:t>
      </w:r>
    </w:p>
    <w:p w14:paraId="6C1FEFDC" w14:textId="77777777" w:rsidR="00BD52C6" w:rsidRPr="00E557E0" w:rsidRDefault="00BD52C6" w:rsidP="00CC00D4">
      <w:pPr>
        <w:rPr>
          <w:rFonts w:asciiTheme="minorHAnsi" w:hAnsiTheme="minorHAnsi" w:cstheme="minorHAnsi"/>
          <w:b/>
        </w:rPr>
      </w:pPr>
    </w:p>
    <w:p w14:paraId="71FDE589" w14:textId="3F637A21" w:rsidR="00337B05" w:rsidRPr="00E557E0" w:rsidRDefault="00337B05" w:rsidP="00CC00D4">
      <w:pPr>
        <w:rPr>
          <w:rFonts w:asciiTheme="minorHAnsi" w:hAnsiTheme="minorHAnsi" w:cstheme="minorHAnsi"/>
        </w:rPr>
      </w:pPr>
      <w:r w:rsidRPr="00CC00D4">
        <w:rPr>
          <w:rFonts w:asciiTheme="minorHAnsi" w:hAnsiTheme="minorHAnsi" w:cstheme="minorHAnsi"/>
        </w:rPr>
        <w:t>CAUTION</w:t>
      </w:r>
      <w:r w:rsidRPr="006341EE">
        <w:rPr>
          <w:rFonts w:asciiTheme="minorHAnsi" w:hAnsiTheme="minorHAnsi" w:cstheme="minorHAnsi"/>
        </w:rPr>
        <w:t>:</w:t>
      </w:r>
      <w:r w:rsidRPr="00E557E0">
        <w:rPr>
          <w:rFonts w:asciiTheme="minorHAnsi" w:hAnsiTheme="minorHAnsi" w:cstheme="minorHAnsi"/>
        </w:rPr>
        <w:t xml:space="preserve"> </w:t>
      </w:r>
      <w:r w:rsidR="00D90C80">
        <w:rPr>
          <w:rFonts w:asciiTheme="minorHAnsi" w:hAnsiTheme="minorHAnsi" w:cstheme="minorHAnsi"/>
        </w:rPr>
        <w:t>B</w:t>
      </w:r>
      <w:r w:rsidRPr="00E557E0">
        <w:rPr>
          <w:rFonts w:asciiTheme="minorHAnsi" w:hAnsiTheme="minorHAnsi" w:cstheme="minorHAnsi"/>
        </w:rPr>
        <w:t xml:space="preserve">e careful </w:t>
      </w:r>
      <w:r w:rsidR="00D90C80" w:rsidRPr="00E557E0">
        <w:rPr>
          <w:rFonts w:asciiTheme="minorHAnsi" w:hAnsiTheme="minorHAnsi" w:cstheme="minorHAnsi"/>
        </w:rPr>
        <w:t>to</w:t>
      </w:r>
      <w:r w:rsidRPr="00E557E0">
        <w:rPr>
          <w:rFonts w:asciiTheme="minorHAnsi" w:hAnsiTheme="minorHAnsi" w:cstheme="minorHAnsi"/>
        </w:rPr>
        <w:t xml:space="preserve"> avoid superheating of the gel solution in the microwave oven.</w:t>
      </w:r>
      <w:r w:rsidR="004E4F32" w:rsidRPr="00E557E0">
        <w:rPr>
          <w:rFonts w:asciiTheme="minorHAnsi" w:hAnsiTheme="minorHAnsi" w:cstheme="minorHAnsi"/>
        </w:rPr>
        <w:t xml:space="preserve"> Short heating time intervals with shaking in between are preferable.</w:t>
      </w:r>
    </w:p>
    <w:p w14:paraId="345B9BAD" w14:textId="77777777" w:rsidR="00C32DCA" w:rsidRPr="00EB04E7" w:rsidRDefault="00C32DCA" w:rsidP="00CC00D4">
      <w:pPr>
        <w:rPr>
          <w:rFonts w:asciiTheme="minorHAnsi" w:hAnsiTheme="minorHAnsi" w:cstheme="minorHAnsi"/>
          <w:highlight w:val="yellow"/>
        </w:rPr>
      </w:pPr>
    </w:p>
    <w:p w14:paraId="4F3D60BC" w14:textId="0DBA6614" w:rsidR="00D90C80" w:rsidRDefault="0073318E" w:rsidP="00CC00D4">
      <w:pPr>
        <w:pStyle w:val="Heading2"/>
        <w:shd w:val="clear" w:color="auto" w:fill="FFFF00"/>
        <w:ind w:left="0" w:firstLine="0"/>
        <w:rPr>
          <w:rFonts w:asciiTheme="minorHAnsi" w:hAnsiTheme="minorHAnsi" w:cstheme="minorHAnsi"/>
          <w:szCs w:val="24"/>
          <w:highlight w:val="yellow"/>
        </w:rPr>
      </w:pPr>
      <w:r>
        <w:rPr>
          <w:rFonts w:asciiTheme="minorHAnsi" w:hAnsiTheme="minorHAnsi" w:cstheme="minorHAnsi"/>
          <w:szCs w:val="24"/>
          <w:highlight w:val="yellow"/>
        </w:rPr>
        <w:t>T</w:t>
      </w:r>
      <w:r w:rsidR="00CA45A5" w:rsidRPr="00EB04E7">
        <w:rPr>
          <w:rFonts w:asciiTheme="minorHAnsi" w:hAnsiTheme="minorHAnsi" w:cstheme="minorHAnsi"/>
          <w:szCs w:val="24"/>
          <w:highlight w:val="yellow"/>
        </w:rPr>
        <w:t xml:space="preserve">o prepare titration and </w:t>
      </w:r>
      <w:r w:rsidR="00EB04E7">
        <w:rPr>
          <w:rFonts w:asciiTheme="minorHAnsi" w:hAnsiTheme="minorHAnsi" w:cstheme="minorHAnsi"/>
          <w:szCs w:val="24"/>
          <w:highlight w:val="yellow"/>
        </w:rPr>
        <w:t>calibration</w:t>
      </w:r>
      <w:r w:rsidR="00CA45A5" w:rsidRPr="00EB04E7">
        <w:rPr>
          <w:rFonts w:asciiTheme="minorHAnsi" w:hAnsiTheme="minorHAnsi" w:cstheme="minorHAnsi"/>
          <w:szCs w:val="24"/>
          <w:highlight w:val="yellow"/>
        </w:rPr>
        <w:t xml:space="preserve"> wells</w:t>
      </w:r>
      <w:r w:rsidR="00C52F09" w:rsidRPr="00EB04E7">
        <w:rPr>
          <w:rFonts w:asciiTheme="minorHAnsi" w:hAnsiTheme="minorHAnsi" w:cstheme="minorHAnsi"/>
          <w:szCs w:val="24"/>
          <w:highlight w:val="yellow"/>
        </w:rPr>
        <w:t xml:space="preserve">, </w:t>
      </w:r>
      <w:r w:rsidR="0030557E" w:rsidRPr="00EB04E7">
        <w:rPr>
          <w:rFonts w:asciiTheme="minorHAnsi" w:hAnsiTheme="minorHAnsi" w:cstheme="minorHAnsi"/>
          <w:szCs w:val="24"/>
          <w:highlight w:val="yellow"/>
        </w:rPr>
        <w:t xml:space="preserve">first </w:t>
      </w:r>
      <w:r w:rsidR="00C52F09" w:rsidRPr="00EB04E7">
        <w:rPr>
          <w:rFonts w:asciiTheme="minorHAnsi" w:hAnsiTheme="minorHAnsi" w:cstheme="minorHAnsi"/>
          <w:szCs w:val="24"/>
          <w:highlight w:val="yellow"/>
        </w:rPr>
        <w:t>melt two</w:t>
      </w:r>
      <w:r w:rsidR="001913B6" w:rsidRPr="00EB04E7">
        <w:rPr>
          <w:rFonts w:asciiTheme="minorHAnsi" w:hAnsiTheme="minorHAnsi" w:cstheme="minorHAnsi"/>
          <w:szCs w:val="24"/>
          <w:highlight w:val="yellow"/>
        </w:rPr>
        <w:t xml:space="preserve"> </w:t>
      </w:r>
      <w:r w:rsidR="0065352C" w:rsidRPr="00EB04E7">
        <w:rPr>
          <w:rFonts w:asciiTheme="minorHAnsi" w:hAnsiTheme="minorHAnsi" w:cstheme="minorHAnsi"/>
          <w:szCs w:val="24"/>
          <w:highlight w:val="yellow"/>
        </w:rPr>
        <w:t>10 m</w:t>
      </w:r>
      <w:r w:rsidR="00744445">
        <w:rPr>
          <w:rFonts w:asciiTheme="minorHAnsi" w:hAnsiTheme="minorHAnsi" w:cstheme="minorHAnsi"/>
          <w:szCs w:val="24"/>
          <w:highlight w:val="yellow"/>
        </w:rPr>
        <w:t>L</w:t>
      </w:r>
      <w:r w:rsidR="0065352C" w:rsidRPr="00EB04E7">
        <w:rPr>
          <w:rFonts w:asciiTheme="minorHAnsi" w:hAnsiTheme="minorHAnsi" w:cstheme="minorHAnsi"/>
          <w:szCs w:val="24"/>
          <w:highlight w:val="yellow"/>
        </w:rPr>
        <w:t xml:space="preserve"> </w:t>
      </w:r>
      <w:r w:rsidR="001913B6" w:rsidRPr="00EB04E7">
        <w:rPr>
          <w:rFonts w:asciiTheme="minorHAnsi" w:hAnsiTheme="minorHAnsi" w:cstheme="minorHAnsi"/>
          <w:szCs w:val="24"/>
          <w:highlight w:val="yellow"/>
        </w:rPr>
        <w:t xml:space="preserve">gel stock </w:t>
      </w:r>
      <w:r w:rsidR="00C52F09" w:rsidRPr="00EB04E7">
        <w:rPr>
          <w:rFonts w:asciiTheme="minorHAnsi" w:hAnsiTheme="minorHAnsi" w:cstheme="minorHAnsi"/>
          <w:szCs w:val="24"/>
          <w:highlight w:val="yellow"/>
        </w:rPr>
        <w:t>aliquots at 75</w:t>
      </w:r>
      <w:r w:rsidR="00744445">
        <w:rPr>
          <w:rFonts w:asciiTheme="minorHAnsi" w:hAnsiTheme="minorHAnsi" w:cstheme="minorHAnsi"/>
          <w:szCs w:val="24"/>
          <w:highlight w:val="yellow"/>
        </w:rPr>
        <w:t xml:space="preserve"> </w:t>
      </w:r>
      <w:r w:rsidR="00C52F09" w:rsidRPr="00EB04E7">
        <w:rPr>
          <w:rFonts w:asciiTheme="minorHAnsi" w:hAnsiTheme="minorHAnsi" w:cstheme="minorHAnsi"/>
          <w:szCs w:val="24"/>
          <w:highlight w:val="yellow"/>
        </w:rPr>
        <w:t xml:space="preserve">°C </w:t>
      </w:r>
      <w:r w:rsidR="00BE6F8B" w:rsidRPr="00EB04E7">
        <w:rPr>
          <w:rFonts w:asciiTheme="minorHAnsi" w:hAnsiTheme="minorHAnsi" w:cstheme="minorHAnsi"/>
          <w:szCs w:val="24"/>
          <w:highlight w:val="yellow"/>
        </w:rPr>
        <w:t>under</w:t>
      </w:r>
      <w:r w:rsidR="00C52F09" w:rsidRPr="00EB04E7">
        <w:rPr>
          <w:rFonts w:asciiTheme="minorHAnsi" w:hAnsiTheme="minorHAnsi" w:cstheme="minorHAnsi"/>
          <w:szCs w:val="24"/>
          <w:highlight w:val="yellow"/>
        </w:rPr>
        <w:t xml:space="preserve"> shaking.</w:t>
      </w:r>
      <w:r w:rsidR="000D7563" w:rsidRPr="00EB04E7">
        <w:rPr>
          <w:rFonts w:asciiTheme="minorHAnsi" w:hAnsiTheme="minorHAnsi" w:cstheme="minorHAnsi"/>
          <w:szCs w:val="24"/>
          <w:highlight w:val="yellow"/>
        </w:rPr>
        <w:t xml:space="preserve"> </w:t>
      </w:r>
    </w:p>
    <w:p w14:paraId="38CF04E4" w14:textId="0A348B63" w:rsidR="00D90C80" w:rsidRDefault="000D7563" w:rsidP="00CC00D4">
      <w:pPr>
        <w:pStyle w:val="Heading3"/>
        <w:ind w:left="0" w:firstLine="0"/>
        <w:rPr>
          <w:rFonts w:asciiTheme="minorHAnsi" w:hAnsiTheme="minorHAnsi" w:cstheme="minorHAnsi"/>
          <w:b w:val="0"/>
          <w:color w:val="auto"/>
          <w:highlight w:val="yellow"/>
        </w:rPr>
      </w:pPr>
      <w:r w:rsidRPr="00D90C80">
        <w:rPr>
          <w:rFonts w:asciiTheme="minorHAnsi" w:hAnsiTheme="minorHAnsi" w:cstheme="minorHAnsi"/>
          <w:b w:val="0"/>
          <w:color w:val="auto"/>
          <w:highlight w:val="yellow"/>
        </w:rPr>
        <w:t xml:space="preserve">Use 240 </w:t>
      </w:r>
      <w:r w:rsidR="0073318E">
        <w:rPr>
          <w:rFonts w:asciiTheme="minorHAnsi" w:hAnsiTheme="minorHAnsi" w:cstheme="minorHAnsi"/>
          <w:b w:val="0"/>
          <w:color w:val="auto"/>
          <w:highlight w:val="yellow"/>
        </w:rPr>
        <w:t>µL</w:t>
      </w:r>
      <w:r w:rsidR="003D7AF7" w:rsidRPr="00D90C80">
        <w:rPr>
          <w:rFonts w:asciiTheme="minorHAnsi" w:hAnsiTheme="minorHAnsi" w:cstheme="minorHAnsi"/>
          <w:b w:val="0"/>
          <w:color w:val="auto"/>
          <w:highlight w:val="yellow"/>
        </w:rPr>
        <w:t xml:space="preserve"> (including 20% overhead)</w:t>
      </w:r>
      <w:r w:rsidRPr="00D90C80">
        <w:rPr>
          <w:rFonts w:asciiTheme="minorHAnsi" w:hAnsiTheme="minorHAnsi" w:cstheme="minorHAnsi"/>
          <w:b w:val="0"/>
          <w:color w:val="auto"/>
          <w:highlight w:val="yellow"/>
        </w:rPr>
        <w:t xml:space="preserve"> for each competitor</w:t>
      </w:r>
      <w:r w:rsidR="003D7AF7" w:rsidRPr="00D90C80">
        <w:rPr>
          <w:rFonts w:asciiTheme="minorHAnsi" w:hAnsiTheme="minorHAnsi" w:cstheme="minorHAnsi"/>
          <w:b w:val="0"/>
          <w:color w:val="auto"/>
          <w:highlight w:val="yellow"/>
        </w:rPr>
        <w:t xml:space="preserve"> (n</w:t>
      </w:r>
      <w:r w:rsidR="0073318E">
        <w:rPr>
          <w:rFonts w:asciiTheme="minorHAnsi" w:hAnsiTheme="minorHAnsi" w:cstheme="minorHAnsi"/>
          <w:b w:val="0"/>
          <w:color w:val="auto"/>
          <w:highlight w:val="yellow"/>
        </w:rPr>
        <w:t xml:space="preserve"> </w:t>
      </w:r>
      <w:r w:rsidR="003D7AF7" w:rsidRPr="00D90C80">
        <w:rPr>
          <w:rFonts w:asciiTheme="minorHAnsi" w:hAnsiTheme="minorHAnsi" w:cstheme="minorHAnsi"/>
          <w:b w:val="0"/>
          <w:color w:val="auto"/>
          <w:highlight w:val="yellow"/>
        </w:rPr>
        <w:t>= number of competitor sequences)</w:t>
      </w:r>
      <w:r w:rsidRPr="00D90C80">
        <w:rPr>
          <w:rFonts w:asciiTheme="minorHAnsi" w:hAnsiTheme="minorHAnsi" w:cstheme="minorHAnsi"/>
          <w:b w:val="0"/>
          <w:color w:val="auto"/>
          <w:highlight w:val="yellow"/>
        </w:rPr>
        <w:t xml:space="preserve">. </w:t>
      </w:r>
    </w:p>
    <w:p w14:paraId="71725F0F" w14:textId="77777777" w:rsidR="00D90C80" w:rsidRDefault="000D7563" w:rsidP="00CC00D4">
      <w:pPr>
        <w:pStyle w:val="Heading3"/>
        <w:ind w:left="0" w:firstLine="0"/>
        <w:rPr>
          <w:rFonts w:asciiTheme="minorHAnsi" w:hAnsiTheme="minorHAnsi" w:cstheme="minorHAnsi"/>
          <w:b w:val="0"/>
          <w:color w:val="auto"/>
          <w:highlight w:val="yellow"/>
        </w:rPr>
      </w:pPr>
      <w:r w:rsidRPr="00D90C80">
        <w:rPr>
          <w:rFonts w:asciiTheme="minorHAnsi" w:hAnsiTheme="minorHAnsi" w:cstheme="minorHAnsi"/>
          <w:b w:val="0"/>
          <w:color w:val="auto"/>
          <w:highlight w:val="yellow"/>
        </w:rPr>
        <w:t xml:space="preserve">Use the same volume </w:t>
      </w:r>
      <w:r w:rsidR="00CA45A5" w:rsidRPr="00D90C80">
        <w:rPr>
          <w:rFonts w:asciiTheme="minorHAnsi" w:hAnsiTheme="minorHAnsi" w:cstheme="minorHAnsi"/>
          <w:b w:val="0"/>
          <w:color w:val="auto"/>
          <w:highlight w:val="yellow"/>
        </w:rPr>
        <w:t xml:space="preserve">of gel </w:t>
      </w:r>
      <w:r w:rsidRPr="00D90C80">
        <w:rPr>
          <w:rFonts w:asciiTheme="minorHAnsi" w:hAnsiTheme="minorHAnsi" w:cstheme="minorHAnsi"/>
          <w:b w:val="0"/>
          <w:color w:val="auto"/>
          <w:highlight w:val="yellow"/>
        </w:rPr>
        <w:t>for the N</w:t>
      </w:r>
      <w:r w:rsidR="00036EB3" w:rsidRPr="00D90C80">
        <w:rPr>
          <w:rFonts w:asciiTheme="minorHAnsi" w:hAnsiTheme="minorHAnsi" w:cstheme="minorHAnsi"/>
          <w:b w:val="0"/>
          <w:color w:val="auto"/>
          <w:highlight w:val="yellow"/>
        </w:rPr>
        <w:t>B</w:t>
      </w:r>
      <w:r w:rsidRPr="00D90C80">
        <w:rPr>
          <w:rFonts w:asciiTheme="minorHAnsi" w:hAnsiTheme="minorHAnsi" w:cstheme="minorHAnsi"/>
          <w:b w:val="0"/>
          <w:color w:val="auto"/>
          <w:highlight w:val="yellow"/>
        </w:rPr>
        <w:t xml:space="preserve"> calibration well to ensure an equal temperature and viscosity of both gels.</w:t>
      </w:r>
      <w:r w:rsidR="00C52F09" w:rsidRPr="00D90C80">
        <w:rPr>
          <w:rFonts w:asciiTheme="minorHAnsi" w:hAnsiTheme="minorHAnsi" w:cstheme="minorHAnsi"/>
          <w:b w:val="0"/>
          <w:color w:val="auto"/>
          <w:highlight w:val="yellow"/>
        </w:rPr>
        <w:t xml:space="preserve"> </w:t>
      </w:r>
    </w:p>
    <w:p w14:paraId="5BA9905B" w14:textId="152CC446" w:rsidR="00F16A4C" w:rsidRPr="00D90C80" w:rsidRDefault="0030557E" w:rsidP="00CC00D4">
      <w:pPr>
        <w:pStyle w:val="Heading3"/>
        <w:ind w:left="0" w:firstLine="0"/>
        <w:rPr>
          <w:rFonts w:asciiTheme="minorHAnsi" w:hAnsiTheme="minorHAnsi" w:cstheme="minorHAnsi"/>
          <w:b w:val="0"/>
          <w:color w:val="auto"/>
          <w:highlight w:val="yellow"/>
        </w:rPr>
      </w:pPr>
      <w:r w:rsidRPr="00D90C80">
        <w:rPr>
          <w:rFonts w:asciiTheme="minorHAnsi" w:hAnsiTheme="minorHAnsi" w:cstheme="minorHAnsi"/>
          <w:b w:val="0"/>
          <w:color w:val="auto"/>
          <w:highlight w:val="yellow"/>
        </w:rPr>
        <w:t>Then set</w:t>
      </w:r>
      <w:r w:rsidR="00C52F09" w:rsidRPr="00D90C80">
        <w:rPr>
          <w:rFonts w:asciiTheme="minorHAnsi" w:hAnsiTheme="minorHAnsi" w:cstheme="minorHAnsi"/>
          <w:b w:val="0"/>
          <w:color w:val="auto"/>
          <w:highlight w:val="yellow"/>
        </w:rPr>
        <w:t xml:space="preserve"> the temperature to 35</w:t>
      </w:r>
      <w:r w:rsidR="00D90C80" w:rsidRPr="00D90C80">
        <w:rPr>
          <w:rFonts w:asciiTheme="minorHAnsi" w:hAnsiTheme="minorHAnsi" w:cstheme="minorHAnsi"/>
          <w:b w:val="0"/>
          <w:color w:val="auto"/>
          <w:highlight w:val="yellow"/>
        </w:rPr>
        <w:t xml:space="preserve"> </w:t>
      </w:r>
      <w:r w:rsidR="00C52F09" w:rsidRPr="00D90C80">
        <w:rPr>
          <w:rFonts w:asciiTheme="minorHAnsi" w:hAnsiTheme="minorHAnsi" w:cstheme="minorHAnsi"/>
          <w:b w:val="0"/>
          <w:color w:val="auto"/>
          <w:highlight w:val="yellow"/>
        </w:rPr>
        <w:t>°C</w:t>
      </w:r>
      <w:r w:rsidR="00C03E3E" w:rsidRPr="00D90C80">
        <w:rPr>
          <w:rFonts w:asciiTheme="minorHAnsi" w:hAnsiTheme="minorHAnsi" w:cstheme="minorHAnsi"/>
          <w:b w:val="0"/>
          <w:color w:val="auto"/>
          <w:highlight w:val="yellow"/>
        </w:rPr>
        <w:t xml:space="preserve"> and wait for the temperature to equilibrate</w:t>
      </w:r>
      <w:r w:rsidR="00C52F09" w:rsidRPr="00D90C80">
        <w:rPr>
          <w:rFonts w:asciiTheme="minorHAnsi" w:hAnsiTheme="minorHAnsi" w:cstheme="minorHAnsi"/>
          <w:b w:val="0"/>
          <w:color w:val="auto"/>
          <w:highlight w:val="yellow"/>
        </w:rPr>
        <w:t>.</w:t>
      </w:r>
      <w:r w:rsidR="00BE6F8B" w:rsidRPr="00D90C80">
        <w:rPr>
          <w:rFonts w:asciiTheme="minorHAnsi" w:hAnsiTheme="minorHAnsi" w:cstheme="minorHAnsi"/>
          <w:b w:val="0"/>
          <w:color w:val="auto"/>
          <w:highlight w:val="yellow"/>
        </w:rPr>
        <w:t xml:space="preserve"> </w:t>
      </w:r>
    </w:p>
    <w:p w14:paraId="5D8E0FD5" w14:textId="77777777" w:rsidR="00F16A4C" w:rsidRPr="00F16A4C" w:rsidRDefault="00F16A4C" w:rsidP="00CC00D4"/>
    <w:p w14:paraId="39700CB2" w14:textId="6BEA46BB" w:rsidR="001913B6" w:rsidRDefault="00214708" w:rsidP="00CC00D4">
      <w:pPr>
        <w:pStyle w:val="Heading2"/>
        <w:shd w:val="clear" w:color="auto" w:fill="FFFF00"/>
        <w:ind w:left="0" w:firstLine="0"/>
        <w:rPr>
          <w:rFonts w:asciiTheme="minorHAnsi" w:hAnsiTheme="minorHAnsi" w:cstheme="minorHAnsi"/>
          <w:szCs w:val="24"/>
        </w:rPr>
      </w:pPr>
      <w:r>
        <w:rPr>
          <w:rFonts w:asciiTheme="minorHAnsi" w:hAnsiTheme="minorHAnsi" w:cstheme="minorHAnsi"/>
          <w:szCs w:val="24"/>
          <w:highlight w:val="yellow"/>
        </w:rPr>
        <w:t>For the titration wells, add</w:t>
      </w:r>
      <w:r w:rsidRPr="00BD52C6">
        <w:rPr>
          <w:rFonts w:asciiTheme="minorHAnsi" w:hAnsiTheme="minorHAnsi" w:cstheme="minorHAnsi"/>
          <w:szCs w:val="24"/>
          <w:highlight w:val="yellow"/>
        </w:rPr>
        <w:t xml:space="preserve"> </w:t>
      </w:r>
      <w:r w:rsidR="00F16A4C">
        <w:rPr>
          <w:rFonts w:asciiTheme="minorHAnsi" w:hAnsiTheme="minorHAnsi" w:cstheme="minorHAnsi"/>
          <w:szCs w:val="24"/>
          <w:highlight w:val="yellow"/>
        </w:rPr>
        <w:t>1</w:t>
      </w:r>
      <w:r w:rsidR="003D7AF7">
        <w:rPr>
          <w:rFonts w:asciiTheme="minorHAnsi" w:hAnsiTheme="minorHAnsi" w:cstheme="minorHAnsi"/>
          <w:szCs w:val="24"/>
          <w:highlight w:val="yellow"/>
        </w:rPr>
        <w:t>.4</w:t>
      </w:r>
      <w:r w:rsidR="000D7563">
        <w:rPr>
          <w:rFonts w:asciiTheme="minorHAnsi" w:hAnsiTheme="minorHAnsi" w:cstheme="minorHAnsi"/>
          <w:szCs w:val="24"/>
          <w:highlight w:val="yellow"/>
        </w:rPr>
        <w:t> </w:t>
      </w:r>
      <w:proofErr w:type="spellStart"/>
      <w:r w:rsidR="00F16A4C">
        <w:rPr>
          <w:rFonts w:asciiTheme="minorHAnsi" w:hAnsiTheme="minorHAnsi" w:cstheme="minorHAnsi"/>
          <w:szCs w:val="24"/>
          <w:highlight w:val="yellow"/>
        </w:rPr>
        <w:t>nM</w:t>
      </w:r>
      <w:proofErr w:type="spellEnd"/>
      <w:r w:rsidR="00F16A4C">
        <w:rPr>
          <w:rFonts w:asciiTheme="minorHAnsi" w:hAnsiTheme="minorHAnsi" w:cstheme="minorHAnsi"/>
          <w:szCs w:val="24"/>
          <w:highlight w:val="yellow"/>
        </w:rPr>
        <w:t xml:space="preserve"> </w:t>
      </w:r>
      <w:r w:rsidR="005D532A">
        <w:rPr>
          <w:rFonts w:asciiTheme="minorHAnsi" w:hAnsiTheme="minorHAnsi" w:cstheme="minorHAnsi"/>
          <w:szCs w:val="24"/>
          <w:highlight w:val="yellow"/>
        </w:rPr>
        <w:t>(</w:t>
      </w:r>
      <w:r w:rsidR="00F16A4C">
        <w:rPr>
          <w:rFonts w:asciiTheme="minorHAnsi" w:hAnsiTheme="minorHAnsi" w:cstheme="minorHAnsi"/>
          <w:szCs w:val="24"/>
          <w:highlight w:val="yellow"/>
        </w:rPr>
        <w:t>final concentration</w:t>
      </w:r>
      <w:r w:rsidR="005D532A">
        <w:rPr>
          <w:rFonts w:asciiTheme="minorHAnsi" w:hAnsiTheme="minorHAnsi" w:cstheme="minorHAnsi"/>
          <w:szCs w:val="24"/>
          <w:highlight w:val="yellow"/>
        </w:rPr>
        <w:t xml:space="preserve">) </w:t>
      </w:r>
      <w:r w:rsidR="001913B6" w:rsidRPr="00BD52C6">
        <w:rPr>
          <w:rFonts w:asciiTheme="minorHAnsi" w:hAnsiTheme="minorHAnsi" w:cstheme="minorHAnsi"/>
          <w:szCs w:val="24"/>
          <w:highlight w:val="yellow"/>
        </w:rPr>
        <w:t xml:space="preserve">hybridized reference DNA (obtained in </w:t>
      </w:r>
      <w:r w:rsidR="00ED36B1" w:rsidRPr="00CC00D4">
        <w:rPr>
          <w:rFonts w:asciiTheme="minorHAnsi" w:hAnsiTheme="minorHAnsi" w:cstheme="minorHAnsi"/>
          <w:szCs w:val="24"/>
          <w:highlight w:val="yellow"/>
        </w:rPr>
        <w:t xml:space="preserve">step </w:t>
      </w:r>
      <w:r w:rsidR="001913B6" w:rsidRPr="00CC00D4">
        <w:rPr>
          <w:rFonts w:asciiTheme="minorHAnsi" w:hAnsiTheme="minorHAnsi" w:cstheme="minorHAnsi"/>
          <w:szCs w:val="24"/>
          <w:highlight w:val="yellow"/>
        </w:rPr>
        <w:t>3</w:t>
      </w:r>
      <w:r w:rsidR="001913B6" w:rsidRPr="006341EE">
        <w:rPr>
          <w:rFonts w:asciiTheme="minorHAnsi" w:hAnsiTheme="minorHAnsi" w:cstheme="minorHAnsi"/>
          <w:szCs w:val="24"/>
          <w:highlight w:val="yellow"/>
        </w:rPr>
        <w:t>)</w:t>
      </w:r>
      <w:r w:rsidR="00F16A4C" w:rsidRPr="006341EE">
        <w:rPr>
          <w:rFonts w:asciiTheme="minorHAnsi" w:hAnsiTheme="minorHAnsi" w:cstheme="minorHAnsi"/>
          <w:szCs w:val="24"/>
          <w:highlight w:val="yellow"/>
        </w:rPr>
        <w:t>,</w:t>
      </w:r>
      <w:r w:rsidR="00F16A4C">
        <w:rPr>
          <w:rFonts w:asciiTheme="minorHAnsi" w:hAnsiTheme="minorHAnsi" w:cstheme="minorHAnsi"/>
          <w:szCs w:val="24"/>
          <w:highlight w:val="yellow"/>
        </w:rPr>
        <w:t xml:space="preserve"> </w:t>
      </w:r>
      <w:r w:rsidR="001913B6" w:rsidRPr="00BD52C6">
        <w:rPr>
          <w:rFonts w:asciiTheme="minorHAnsi" w:hAnsiTheme="minorHAnsi" w:cstheme="minorHAnsi"/>
          <w:szCs w:val="24"/>
          <w:highlight w:val="yellow"/>
        </w:rPr>
        <w:t>TF protein (final concentration C</w:t>
      </w:r>
      <w:r w:rsidR="001913B6" w:rsidRPr="000E359F">
        <w:rPr>
          <w:rFonts w:asciiTheme="minorHAnsi" w:hAnsiTheme="minorHAnsi" w:cstheme="minorHAnsi"/>
          <w:szCs w:val="24"/>
          <w:highlight w:val="yellow"/>
          <w:vertAlign w:val="subscript"/>
        </w:rPr>
        <w:t>TF</w:t>
      </w:r>
      <w:r w:rsidR="0073318E">
        <w:rPr>
          <w:rFonts w:asciiTheme="minorHAnsi" w:hAnsiTheme="minorHAnsi" w:cstheme="minorHAnsi"/>
          <w:szCs w:val="24"/>
          <w:highlight w:val="yellow"/>
          <w:vertAlign w:val="subscript"/>
        </w:rPr>
        <w:t xml:space="preserve"> </w:t>
      </w:r>
      <w:r w:rsidR="001913B6" w:rsidRPr="00BD52C6">
        <w:rPr>
          <w:rFonts w:asciiTheme="minorHAnsi" w:hAnsiTheme="minorHAnsi" w:cstheme="minorHAnsi"/>
          <w:szCs w:val="24"/>
          <w:highlight w:val="yellow"/>
        </w:rPr>
        <w:t>= 20-60 </w:t>
      </w:r>
      <w:proofErr w:type="spellStart"/>
      <w:r w:rsidR="001913B6" w:rsidRPr="00BD52C6">
        <w:rPr>
          <w:rFonts w:asciiTheme="minorHAnsi" w:hAnsiTheme="minorHAnsi" w:cstheme="minorHAnsi"/>
          <w:szCs w:val="24"/>
          <w:highlight w:val="yellow"/>
        </w:rPr>
        <w:t>nM</w:t>
      </w:r>
      <w:proofErr w:type="spellEnd"/>
      <w:r w:rsidR="00A11E56">
        <w:rPr>
          <w:rFonts w:asciiTheme="minorHAnsi" w:hAnsiTheme="minorHAnsi" w:cstheme="minorHAnsi"/>
          <w:szCs w:val="24"/>
          <w:highlight w:val="yellow"/>
        </w:rPr>
        <w:t>,</w:t>
      </w:r>
      <w:r w:rsidR="005D532A">
        <w:rPr>
          <w:rFonts w:asciiTheme="minorHAnsi" w:hAnsiTheme="minorHAnsi" w:cstheme="minorHAnsi"/>
          <w:szCs w:val="24"/>
          <w:highlight w:val="yellow"/>
        </w:rPr>
        <w:t xml:space="preserve"> as determined in </w:t>
      </w:r>
      <w:r w:rsidR="00484D09" w:rsidRPr="00CC00D4">
        <w:rPr>
          <w:rFonts w:asciiTheme="minorHAnsi" w:hAnsiTheme="minorHAnsi" w:cstheme="minorHAnsi"/>
          <w:szCs w:val="24"/>
          <w:highlight w:val="yellow"/>
        </w:rPr>
        <w:t xml:space="preserve">step </w:t>
      </w:r>
      <w:r w:rsidR="003D7AF7" w:rsidRPr="00CC00D4">
        <w:rPr>
          <w:rFonts w:asciiTheme="minorHAnsi" w:hAnsiTheme="minorHAnsi" w:cstheme="minorHAnsi"/>
          <w:szCs w:val="24"/>
          <w:highlight w:val="yellow"/>
        </w:rPr>
        <w:fldChar w:fldCharType="begin"/>
      </w:r>
      <w:r w:rsidR="003D7AF7" w:rsidRPr="00CC00D4">
        <w:rPr>
          <w:rFonts w:asciiTheme="minorHAnsi" w:hAnsiTheme="minorHAnsi" w:cstheme="minorHAnsi"/>
          <w:szCs w:val="24"/>
          <w:highlight w:val="yellow"/>
        </w:rPr>
        <w:instrText xml:space="preserve"> REF _Ref526502060 \r \h </w:instrText>
      </w:r>
      <w:r w:rsidR="00484D09" w:rsidRPr="00CC00D4">
        <w:rPr>
          <w:rFonts w:asciiTheme="minorHAnsi" w:hAnsiTheme="minorHAnsi" w:cstheme="minorHAnsi"/>
          <w:szCs w:val="24"/>
          <w:highlight w:val="yellow"/>
        </w:rPr>
        <w:instrText xml:space="preserve"> \* MERGEFORMAT </w:instrText>
      </w:r>
      <w:r w:rsidR="003D7AF7" w:rsidRPr="00CC00D4">
        <w:rPr>
          <w:rFonts w:asciiTheme="minorHAnsi" w:hAnsiTheme="minorHAnsi" w:cstheme="minorHAnsi"/>
          <w:szCs w:val="24"/>
          <w:highlight w:val="yellow"/>
        </w:rPr>
      </w:r>
      <w:r w:rsidR="003D7AF7" w:rsidRPr="00CC00D4">
        <w:rPr>
          <w:rFonts w:asciiTheme="minorHAnsi" w:hAnsiTheme="minorHAnsi" w:cstheme="minorHAnsi"/>
          <w:szCs w:val="24"/>
          <w:highlight w:val="yellow"/>
        </w:rPr>
        <w:fldChar w:fldCharType="separate"/>
      </w:r>
      <w:r w:rsidR="003D7AF7" w:rsidRPr="00CC00D4">
        <w:rPr>
          <w:rFonts w:asciiTheme="minorHAnsi" w:hAnsiTheme="minorHAnsi" w:cstheme="minorHAnsi"/>
          <w:szCs w:val="24"/>
          <w:highlight w:val="yellow"/>
        </w:rPr>
        <w:t>2.</w:t>
      </w:r>
      <w:r w:rsidR="003D7AF7" w:rsidRPr="00CC00D4">
        <w:rPr>
          <w:rFonts w:asciiTheme="minorHAnsi" w:hAnsiTheme="minorHAnsi" w:cstheme="minorHAnsi"/>
          <w:szCs w:val="24"/>
          <w:highlight w:val="yellow"/>
        </w:rPr>
        <w:fldChar w:fldCharType="end"/>
      </w:r>
      <w:r w:rsidR="00484D09" w:rsidRPr="00CC00D4">
        <w:rPr>
          <w:rFonts w:asciiTheme="minorHAnsi" w:hAnsiTheme="minorHAnsi" w:cstheme="minorHAnsi"/>
          <w:szCs w:val="24"/>
          <w:highlight w:val="yellow"/>
        </w:rPr>
        <w:t>6</w:t>
      </w:r>
      <w:r w:rsidR="003D7AF7">
        <w:rPr>
          <w:rFonts w:asciiTheme="minorHAnsi" w:hAnsiTheme="minorHAnsi" w:cstheme="minorHAnsi"/>
          <w:szCs w:val="24"/>
          <w:highlight w:val="yellow"/>
        </w:rPr>
        <w:t>),</w:t>
      </w:r>
      <w:r w:rsidR="00EB716F">
        <w:rPr>
          <w:rFonts w:asciiTheme="minorHAnsi" w:hAnsiTheme="minorHAnsi" w:cstheme="minorHAnsi"/>
          <w:szCs w:val="24"/>
          <w:highlight w:val="yellow"/>
        </w:rPr>
        <w:t xml:space="preserve"> </w:t>
      </w:r>
      <w:r w:rsidR="001913B6" w:rsidRPr="00BD52C6">
        <w:rPr>
          <w:rFonts w:asciiTheme="minorHAnsi" w:hAnsiTheme="minorHAnsi" w:cstheme="minorHAnsi"/>
          <w:szCs w:val="24"/>
          <w:highlight w:val="yellow"/>
        </w:rPr>
        <w:t>DTT (0.</w:t>
      </w:r>
      <w:r w:rsidR="003D7AF7">
        <w:rPr>
          <w:rFonts w:asciiTheme="minorHAnsi" w:hAnsiTheme="minorHAnsi" w:cstheme="minorHAnsi"/>
          <w:szCs w:val="24"/>
          <w:highlight w:val="yellow"/>
        </w:rPr>
        <w:t>2</w:t>
      </w:r>
      <w:r w:rsidR="003D7AF7" w:rsidRPr="00BD52C6">
        <w:rPr>
          <w:rFonts w:asciiTheme="minorHAnsi" w:hAnsiTheme="minorHAnsi" w:cstheme="minorHAnsi"/>
          <w:szCs w:val="24"/>
          <w:highlight w:val="yellow"/>
        </w:rPr>
        <w:t> </w:t>
      </w:r>
      <w:r w:rsidR="001913B6" w:rsidRPr="00BD52C6">
        <w:rPr>
          <w:rFonts w:asciiTheme="minorHAnsi" w:hAnsiTheme="minorHAnsi" w:cstheme="minorHAnsi"/>
          <w:szCs w:val="24"/>
          <w:highlight w:val="yellow"/>
        </w:rPr>
        <w:t>mM)</w:t>
      </w:r>
      <w:r w:rsidR="0073318E">
        <w:rPr>
          <w:rFonts w:asciiTheme="minorHAnsi" w:hAnsiTheme="minorHAnsi" w:cstheme="minorHAnsi"/>
          <w:szCs w:val="24"/>
          <w:highlight w:val="yellow"/>
        </w:rPr>
        <w:t>,</w:t>
      </w:r>
      <w:r w:rsidR="003D7AF7">
        <w:rPr>
          <w:rFonts w:asciiTheme="minorHAnsi" w:hAnsiTheme="minorHAnsi" w:cstheme="minorHAnsi"/>
          <w:szCs w:val="24"/>
          <w:highlight w:val="yellow"/>
        </w:rPr>
        <w:t xml:space="preserve"> and binding buffer </w:t>
      </w:r>
      <w:r w:rsidR="005D532A">
        <w:rPr>
          <w:rFonts w:asciiTheme="minorHAnsi" w:hAnsiTheme="minorHAnsi" w:cstheme="minorHAnsi"/>
          <w:szCs w:val="24"/>
          <w:highlight w:val="yellow"/>
        </w:rPr>
        <w:t xml:space="preserve">in a total volume of </w:t>
      </w:r>
      <w:r w:rsidR="003D7AF7">
        <w:rPr>
          <w:rFonts w:asciiTheme="minorHAnsi" w:hAnsiTheme="minorHAnsi" w:cstheme="minorHAnsi"/>
          <w:szCs w:val="24"/>
          <w:highlight w:val="yellow"/>
        </w:rPr>
        <w:t xml:space="preserve">n </w:t>
      </w:r>
      <w:r w:rsidR="0073318E">
        <w:rPr>
          <w:rFonts w:asciiTheme="minorHAnsi" w:hAnsiTheme="minorHAnsi" w:cstheme="minorHAnsi"/>
          <w:szCs w:val="24"/>
          <w:highlight w:val="yellow"/>
        </w:rPr>
        <w:t>x</w:t>
      </w:r>
      <w:r w:rsidR="00ED36B1">
        <w:rPr>
          <w:rFonts w:asciiTheme="minorHAnsi" w:hAnsiTheme="minorHAnsi" w:cstheme="minorHAnsi"/>
          <w:szCs w:val="24"/>
          <w:highlight w:val="yellow"/>
        </w:rPr>
        <w:t xml:space="preserve"> </w:t>
      </w:r>
      <w:r w:rsidR="005D532A">
        <w:rPr>
          <w:rFonts w:asciiTheme="minorHAnsi" w:hAnsiTheme="minorHAnsi" w:cstheme="minorHAnsi"/>
          <w:szCs w:val="24"/>
          <w:highlight w:val="yellow"/>
        </w:rPr>
        <w:t>200</w:t>
      </w:r>
      <w:r w:rsidR="003D7AF7">
        <w:rPr>
          <w:rFonts w:asciiTheme="minorHAnsi" w:hAnsiTheme="minorHAnsi" w:cstheme="minorHAnsi"/>
          <w:szCs w:val="24"/>
          <w:highlight w:val="yellow"/>
        </w:rPr>
        <w:t xml:space="preserve"> </w:t>
      </w:r>
      <w:r w:rsidR="0073318E">
        <w:rPr>
          <w:rFonts w:asciiTheme="minorHAnsi" w:hAnsiTheme="minorHAnsi" w:cstheme="minorHAnsi"/>
          <w:szCs w:val="24"/>
          <w:highlight w:val="yellow"/>
        </w:rPr>
        <w:t>µL</w:t>
      </w:r>
      <w:r w:rsidR="003D7AF7">
        <w:rPr>
          <w:rFonts w:asciiTheme="minorHAnsi" w:hAnsiTheme="minorHAnsi" w:cstheme="minorHAnsi"/>
          <w:szCs w:val="24"/>
          <w:highlight w:val="yellow"/>
        </w:rPr>
        <w:t xml:space="preserve"> </w:t>
      </w:r>
      <w:r w:rsidR="005D532A">
        <w:rPr>
          <w:rFonts w:asciiTheme="minorHAnsi" w:hAnsiTheme="minorHAnsi" w:cstheme="minorHAnsi"/>
          <w:szCs w:val="24"/>
          <w:highlight w:val="yellow"/>
        </w:rPr>
        <w:t xml:space="preserve">or n </w:t>
      </w:r>
      <w:r w:rsidR="0073318E">
        <w:rPr>
          <w:rFonts w:asciiTheme="minorHAnsi" w:hAnsiTheme="minorHAnsi" w:cstheme="minorHAnsi"/>
          <w:szCs w:val="24"/>
          <w:highlight w:val="yellow"/>
        </w:rPr>
        <w:t>x</w:t>
      </w:r>
      <w:r w:rsidR="005D532A">
        <w:rPr>
          <w:rFonts w:asciiTheme="minorHAnsi" w:hAnsiTheme="minorHAnsi" w:cstheme="minorHAnsi"/>
          <w:szCs w:val="24"/>
          <w:highlight w:val="yellow"/>
        </w:rPr>
        <w:t xml:space="preserve"> 13 </w:t>
      </w:r>
      <w:r w:rsidR="0073318E">
        <w:rPr>
          <w:rFonts w:asciiTheme="minorHAnsi" w:hAnsiTheme="minorHAnsi" w:cstheme="minorHAnsi"/>
          <w:szCs w:val="24"/>
          <w:highlight w:val="yellow"/>
        </w:rPr>
        <w:t>µL</w:t>
      </w:r>
      <w:r w:rsidR="005D532A">
        <w:rPr>
          <w:rFonts w:asciiTheme="minorHAnsi" w:hAnsiTheme="minorHAnsi" w:cstheme="minorHAnsi"/>
          <w:szCs w:val="24"/>
          <w:highlight w:val="yellow"/>
        </w:rPr>
        <w:t xml:space="preserve"> in a 96- or 384-well</w:t>
      </w:r>
      <w:r w:rsidR="0073318E">
        <w:rPr>
          <w:rFonts w:asciiTheme="minorHAnsi" w:hAnsiTheme="minorHAnsi" w:cstheme="minorHAnsi"/>
          <w:szCs w:val="24"/>
          <w:highlight w:val="yellow"/>
        </w:rPr>
        <w:t xml:space="preserve"> </w:t>
      </w:r>
      <w:r w:rsidR="005D532A">
        <w:rPr>
          <w:rFonts w:asciiTheme="minorHAnsi" w:hAnsiTheme="minorHAnsi" w:cstheme="minorHAnsi"/>
          <w:szCs w:val="24"/>
          <w:highlight w:val="yellow"/>
        </w:rPr>
        <w:t>plate format, respectively (plus overhead). M</w:t>
      </w:r>
      <w:r w:rsidR="001913B6" w:rsidRPr="00BD52C6">
        <w:rPr>
          <w:rFonts w:asciiTheme="minorHAnsi" w:hAnsiTheme="minorHAnsi" w:cstheme="minorHAnsi"/>
          <w:szCs w:val="24"/>
          <w:highlight w:val="yellow"/>
        </w:rPr>
        <w:t xml:space="preserve">ix </w:t>
      </w:r>
      <w:r w:rsidR="001913B6" w:rsidRPr="00BD52C6">
        <w:rPr>
          <w:rFonts w:asciiTheme="minorHAnsi" w:hAnsiTheme="minorHAnsi" w:cstheme="minorHAnsi"/>
          <w:szCs w:val="24"/>
        </w:rPr>
        <w:t>thoroughly by inverting/shaking (</w:t>
      </w:r>
      <w:r w:rsidR="00AD52F2">
        <w:rPr>
          <w:rFonts w:asciiTheme="minorHAnsi" w:hAnsiTheme="minorHAnsi" w:cstheme="minorHAnsi"/>
          <w:szCs w:val="24"/>
        </w:rPr>
        <w:t>d</w:t>
      </w:r>
      <w:r w:rsidR="00F16A4C">
        <w:rPr>
          <w:rFonts w:asciiTheme="minorHAnsi" w:hAnsiTheme="minorHAnsi" w:cstheme="minorHAnsi"/>
          <w:szCs w:val="24"/>
        </w:rPr>
        <w:t>o not</w:t>
      </w:r>
      <w:r w:rsidR="001913B6" w:rsidRPr="00BD52C6">
        <w:rPr>
          <w:rFonts w:asciiTheme="minorHAnsi" w:hAnsiTheme="minorHAnsi" w:cstheme="minorHAnsi"/>
          <w:szCs w:val="24"/>
        </w:rPr>
        <w:t xml:space="preserve"> vortex)</w:t>
      </w:r>
      <w:r w:rsidR="00C32DCA" w:rsidRPr="00BD52C6">
        <w:rPr>
          <w:rFonts w:asciiTheme="minorHAnsi" w:hAnsiTheme="minorHAnsi" w:cstheme="minorHAnsi"/>
          <w:szCs w:val="24"/>
        </w:rPr>
        <w:t>.</w:t>
      </w:r>
    </w:p>
    <w:p w14:paraId="24CD58BA" w14:textId="77777777" w:rsidR="00BC2DA5" w:rsidRDefault="00BC2DA5" w:rsidP="00CC00D4">
      <w:pPr>
        <w:rPr>
          <w:rFonts w:asciiTheme="minorHAnsi" w:hAnsiTheme="minorHAnsi" w:cstheme="minorHAnsi"/>
          <w:b/>
        </w:rPr>
      </w:pPr>
    </w:p>
    <w:p w14:paraId="1C26E12F" w14:textId="65561195" w:rsidR="00951B3F" w:rsidRPr="00BD52C6" w:rsidRDefault="0030557E" w:rsidP="00CC00D4">
      <w:pPr>
        <w:pStyle w:val="Heading2"/>
        <w:shd w:val="clear" w:color="auto" w:fill="FFFF00"/>
        <w:ind w:left="0" w:firstLine="0"/>
        <w:rPr>
          <w:rFonts w:asciiTheme="minorHAnsi" w:hAnsiTheme="minorHAnsi" w:cstheme="minorHAnsi"/>
          <w:szCs w:val="24"/>
        </w:rPr>
      </w:pPr>
      <w:r w:rsidRPr="00BD52C6">
        <w:rPr>
          <w:rFonts w:asciiTheme="minorHAnsi" w:hAnsiTheme="minorHAnsi" w:cstheme="minorHAnsi"/>
          <w:szCs w:val="24"/>
        </w:rPr>
        <w:t>Slowly add</w:t>
      </w:r>
      <w:r w:rsidR="007714DA" w:rsidRPr="00BD52C6">
        <w:rPr>
          <w:rFonts w:asciiTheme="minorHAnsi" w:hAnsiTheme="minorHAnsi" w:cstheme="minorHAnsi"/>
          <w:szCs w:val="24"/>
        </w:rPr>
        <w:t xml:space="preserve"> 200</w:t>
      </w:r>
      <w:r w:rsidR="00980985" w:rsidRPr="00BD52C6">
        <w:rPr>
          <w:rFonts w:asciiTheme="minorHAnsi" w:hAnsiTheme="minorHAnsi" w:cstheme="minorHAnsi"/>
          <w:szCs w:val="24"/>
        </w:rPr>
        <w:t> </w:t>
      </w:r>
      <w:r w:rsidR="0073318E">
        <w:rPr>
          <w:rFonts w:asciiTheme="minorHAnsi" w:hAnsiTheme="minorHAnsi" w:cstheme="minorHAnsi"/>
          <w:szCs w:val="24"/>
        </w:rPr>
        <w:t>µL</w:t>
      </w:r>
      <w:r w:rsidR="00214708">
        <w:rPr>
          <w:rFonts w:asciiTheme="minorHAnsi" w:hAnsiTheme="minorHAnsi" w:cstheme="minorHAnsi"/>
          <w:szCs w:val="24"/>
        </w:rPr>
        <w:t xml:space="preserve"> per well </w:t>
      </w:r>
      <w:r w:rsidR="00EB716F">
        <w:rPr>
          <w:rFonts w:asciiTheme="minorHAnsi" w:hAnsiTheme="minorHAnsi" w:cstheme="minorHAnsi"/>
          <w:szCs w:val="24"/>
        </w:rPr>
        <w:t>in 96-well</w:t>
      </w:r>
      <w:r w:rsidR="0073318E">
        <w:rPr>
          <w:rFonts w:asciiTheme="minorHAnsi" w:hAnsiTheme="minorHAnsi" w:cstheme="minorHAnsi"/>
          <w:szCs w:val="24"/>
        </w:rPr>
        <w:t xml:space="preserve"> </w:t>
      </w:r>
      <w:r w:rsidR="00EB716F">
        <w:rPr>
          <w:rFonts w:asciiTheme="minorHAnsi" w:hAnsiTheme="minorHAnsi" w:cstheme="minorHAnsi"/>
          <w:szCs w:val="24"/>
        </w:rPr>
        <w:t xml:space="preserve">plate format </w:t>
      </w:r>
      <w:r w:rsidR="007714DA" w:rsidRPr="00BD52C6">
        <w:rPr>
          <w:rFonts w:asciiTheme="minorHAnsi" w:hAnsiTheme="minorHAnsi" w:cstheme="minorHAnsi"/>
          <w:szCs w:val="24"/>
        </w:rPr>
        <w:t>(13</w:t>
      </w:r>
      <w:r w:rsidR="00980985" w:rsidRPr="00BD52C6">
        <w:rPr>
          <w:rFonts w:asciiTheme="minorHAnsi" w:hAnsiTheme="minorHAnsi" w:cstheme="minorHAnsi"/>
          <w:szCs w:val="24"/>
        </w:rPr>
        <w:t> </w:t>
      </w:r>
      <w:r w:rsidR="0073318E">
        <w:rPr>
          <w:rFonts w:asciiTheme="minorHAnsi" w:hAnsiTheme="minorHAnsi" w:cstheme="minorHAnsi"/>
          <w:szCs w:val="24"/>
        </w:rPr>
        <w:t>µL</w:t>
      </w:r>
      <w:r w:rsidR="00F16A4C">
        <w:rPr>
          <w:rFonts w:asciiTheme="minorHAnsi" w:hAnsiTheme="minorHAnsi" w:cstheme="minorHAnsi"/>
          <w:szCs w:val="24"/>
        </w:rPr>
        <w:t>/well</w:t>
      </w:r>
      <w:r w:rsidR="00214708">
        <w:rPr>
          <w:rFonts w:asciiTheme="minorHAnsi" w:hAnsiTheme="minorHAnsi" w:cstheme="minorHAnsi"/>
          <w:szCs w:val="24"/>
        </w:rPr>
        <w:t xml:space="preserve"> for 386</w:t>
      </w:r>
      <w:r w:rsidR="0073318E">
        <w:rPr>
          <w:rFonts w:asciiTheme="minorHAnsi" w:hAnsiTheme="minorHAnsi" w:cstheme="minorHAnsi"/>
          <w:szCs w:val="24"/>
        </w:rPr>
        <w:t xml:space="preserve"> wells</w:t>
      </w:r>
      <w:r w:rsidR="007714DA" w:rsidRPr="00BD52C6">
        <w:rPr>
          <w:rFonts w:asciiTheme="minorHAnsi" w:hAnsiTheme="minorHAnsi" w:cstheme="minorHAnsi"/>
          <w:szCs w:val="24"/>
        </w:rPr>
        <w:t xml:space="preserve">) of </w:t>
      </w:r>
      <w:r w:rsidR="000D07FA" w:rsidRPr="00BD52C6">
        <w:rPr>
          <w:rFonts w:asciiTheme="minorHAnsi" w:hAnsiTheme="minorHAnsi" w:cstheme="minorHAnsi"/>
          <w:szCs w:val="24"/>
        </w:rPr>
        <w:t xml:space="preserve">the </w:t>
      </w:r>
      <w:r w:rsidR="00BE6F8B" w:rsidRPr="00BD52C6">
        <w:rPr>
          <w:rFonts w:asciiTheme="minorHAnsi" w:hAnsiTheme="minorHAnsi" w:cstheme="minorHAnsi"/>
          <w:szCs w:val="24"/>
        </w:rPr>
        <w:t xml:space="preserve">gel </w:t>
      </w:r>
      <w:r w:rsidR="000D07FA" w:rsidRPr="00BD52C6">
        <w:rPr>
          <w:rFonts w:asciiTheme="minorHAnsi" w:hAnsiTheme="minorHAnsi" w:cstheme="minorHAnsi"/>
          <w:szCs w:val="24"/>
        </w:rPr>
        <w:t>solution prepared in the previous</w:t>
      </w:r>
      <w:r w:rsidR="007714DA" w:rsidRPr="00BD52C6">
        <w:rPr>
          <w:rFonts w:asciiTheme="minorHAnsi" w:hAnsiTheme="minorHAnsi" w:cstheme="minorHAnsi"/>
          <w:szCs w:val="24"/>
        </w:rPr>
        <w:t xml:space="preserve"> </w:t>
      </w:r>
      <w:r w:rsidR="00BE6F8B" w:rsidRPr="00BD52C6">
        <w:rPr>
          <w:rFonts w:asciiTheme="minorHAnsi" w:hAnsiTheme="minorHAnsi" w:cstheme="minorHAnsi"/>
          <w:szCs w:val="24"/>
        </w:rPr>
        <w:t>step</w:t>
      </w:r>
      <w:r w:rsidR="007714DA" w:rsidRPr="00BD52C6">
        <w:rPr>
          <w:rFonts w:asciiTheme="minorHAnsi" w:hAnsiTheme="minorHAnsi" w:cstheme="minorHAnsi"/>
          <w:szCs w:val="24"/>
        </w:rPr>
        <w:t xml:space="preserve"> in</w:t>
      </w:r>
      <w:r w:rsidR="00BE6F8B" w:rsidRPr="00BD52C6">
        <w:rPr>
          <w:rFonts w:asciiTheme="minorHAnsi" w:hAnsiTheme="minorHAnsi" w:cstheme="minorHAnsi"/>
          <w:szCs w:val="24"/>
        </w:rPr>
        <w:t>to</w:t>
      </w:r>
      <w:r w:rsidR="007714DA" w:rsidRPr="00BD52C6">
        <w:rPr>
          <w:rFonts w:asciiTheme="minorHAnsi" w:hAnsiTheme="minorHAnsi" w:cstheme="minorHAnsi"/>
          <w:szCs w:val="24"/>
        </w:rPr>
        <w:t xml:space="preserve"> the titration wells</w:t>
      </w:r>
      <w:r w:rsidR="00F16A4C">
        <w:rPr>
          <w:rFonts w:asciiTheme="minorHAnsi" w:hAnsiTheme="minorHAnsi" w:cstheme="minorHAnsi"/>
          <w:szCs w:val="24"/>
        </w:rPr>
        <w:t xml:space="preserve"> </w:t>
      </w:r>
      <w:r w:rsidR="00C77D1C">
        <w:rPr>
          <w:rFonts w:asciiTheme="minorHAnsi" w:hAnsiTheme="minorHAnsi" w:cstheme="minorHAnsi"/>
          <w:szCs w:val="24"/>
        </w:rPr>
        <w:t xml:space="preserve">the </w:t>
      </w:r>
      <w:r w:rsidR="001A4691">
        <w:rPr>
          <w:rFonts w:asciiTheme="minorHAnsi" w:hAnsiTheme="minorHAnsi" w:cstheme="minorHAnsi"/>
          <w:szCs w:val="24"/>
        </w:rPr>
        <w:t>well</w:t>
      </w:r>
      <w:r w:rsidR="0073318E">
        <w:rPr>
          <w:rFonts w:asciiTheme="minorHAnsi" w:hAnsiTheme="minorHAnsi" w:cstheme="minorHAnsi"/>
          <w:szCs w:val="24"/>
        </w:rPr>
        <w:t xml:space="preserve"> </w:t>
      </w:r>
      <w:r w:rsidR="001A4691">
        <w:rPr>
          <w:rFonts w:asciiTheme="minorHAnsi" w:hAnsiTheme="minorHAnsi" w:cstheme="minorHAnsi"/>
          <w:szCs w:val="24"/>
        </w:rPr>
        <w:t>plate</w:t>
      </w:r>
      <w:r w:rsidR="00F16A4C">
        <w:rPr>
          <w:rFonts w:asciiTheme="minorHAnsi" w:hAnsiTheme="minorHAnsi" w:cstheme="minorHAnsi"/>
          <w:szCs w:val="24"/>
        </w:rPr>
        <w:t>.</w:t>
      </w:r>
    </w:p>
    <w:p w14:paraId="1A998FB5" w14:textId="77777777" w:rsidR="00C32DCA" w:rsidRPr="00BD52C6" w:rsidRDefault="00C32DCA" w:rsidP="00CC00D4">
      <w:pPr>
        <w:rPr>
          <w:rFonts w:asciiTheme="minorHAnsi" w:hAnsiTheme="minorHAnsi" w:cstheme="minorHAnsi"/>
        </w:rPr>
      </w:pPr>
    </w:p>
    <w:p w14:paraId="7A3D29B2" w14:textId="5672718F" w:rsidR="003D7AF7" w:rsidRDefault="007714DA" w:rsidP="00CC00D4">
      <w:pPr>
        <w:pStyle w:val="Heading2"/>
        <w:shd w:val="clear" w:color="auto" w:fill="FFFF00"/>
        <w:ind w:left="0" w:firstLine="0"/>
        <w:rPr>
          <w:rFonts w:asciiTheme="minorHAnsi" w:hAnsiTheme="minorHAnsi" w:cstheme="minorHAnsi"/>
          <w:szCs w:val="24"/>
          <w:highlight w:val="yellow"/>
        </w:rPr>
      </w:pPr>
      <w:r w:rsidRPr="00BD52C6">
        <w:rPr>
          <w:rFonts w:asciiTheme="minorHAnsi" w:hAnsiTheme="minorHAnsi" w:cstheme="minorHAnsi"/>
          <w:szCs w:val="24"/>
        </w:rPr>
        <w:t xml:space="preserve">For the calibration wells, </w:t>
      </w:r>
      <w:r w:rsidR="0030557E" w:rsidRPr="00BD52C6">
        <w:rPr>
          <w:rFonts w:asciiTheme="minorHAnsi" w:hAnsiTheme="minorHAnsi" w:cstheme="minorHAnsi"/>
          <w:szCs w:val="24"/>
        </w:rPr>
        <w:t>first add</w:t>
      </w:r>
      <w:r w:rsidR="00F16A4C">
        <w:rPr>
          <w:rFonts w:asciiTheme="minorHAnsi" w:hAnsiTheme="minorHAnsi" w:cstheme="minorHAnsi"/>
          <w:szCs w:val="24"/>
        </w:rPr>
        <w:t xml:space="preserve"> 5</w:t>
      </w:r>
      <w:r w:rsidR="00A376FE">
        <w:rPr>
          <w:rFonts w:asciiTheme="minorHAnsi" w:hAnsiTheme="minorHAnsi" w:cstheme="minorHAnsi"/>
          <w:szCs w:val="24"/>
        </w:rPr>
        <w:t xml:space="preserve"> </w:t>
      </w:r>
      <w:proofErr w:type="spellStart"/>
      <w:r w:rsidR="00F16A4C">
        <w:rPr>
          <w:rFonts w:asciiTheme="minorHAnsi" w:hAnsiTheme="minorHAnsi" w:cstheme="minorHAnsi"/>
          <w:szCs w:val="24"/>
        </w:rPr>
        <w:t>nM</w:t>
      </w:r>
      <w:proofErr w:type="spellEnd"/>
      <w:r w:rsidR="00F16A4C">
        <w:rPr>
          <w:rFonts w:asciiTheme="minorHAnsi" w:hAnsiTheme="minorHAnsi" w:cstheme="minorHAnsi"/>
          <w:szCs w:val="24"/>
          <w:highlight w:val="yellow"/>
        </w:rPr>
        <w:t xml:space="preserve"> </w:t>
      </w:r>
      <w:r w:rsidRPr="00BD52C6">
        <w:rPr>
          <w:rFonts w:asciiTheme="minorHAnsi" w:hAnsiTheme="minorHAnsi" w:cstheme="minorHAnsi"/>
          <w:szCs w:val="24"/>
          <w:highlight w:val="yellow"/>
        </w:rPr>
        <w:t xml:space="preserve">NB to </w:t>
      </w:r>
      <w:r w:rsidR="0073318E">
        <w:rPr>
          <w:rFonts w:asciiTheme="minorHAnsi" w:hAnsiTheme="minorHAnsi" w:cstheme="minorHAnsi"/>
          <w:szCs w:val="24"/>
          <w:highlight w:val="yellow"/>
        </w:rPr>
        <w:t xml:space="preserve">the </w:t>
      </w:r>
      <w:r w:rsidRPr="00BD52C6">
        <w:rPr>
          <w:rFonts w:asciiTheme="minorHAnsi" w:hAnsiTheme="minorHAnsi" w:cstheme="minorHAnsi"/>
          <w:szCs w:val="24"/>
          <w:highlight w:val="yellow"/>
        </w:rPr>
        <w:t>melted gel outside the wells</w:t>
      </w:r>
      <w:r w:rsidR="00A96900">
        <w:rPr>
          <w:rFonts w:asciiTheme="minorHAnsi" w:hAnsiTheme="minorHAnsi" w:cstheme="minorHAnsi"/>
          <w:szCs w:val="24"/>
          <w:highlight w:val="yellow"/>
        </w:rPr>
        <w:t xml:space="preserve"> (total volume depending on </w:t>
      </w:r>
      <w:r w:rsidR="00C73DC7">
        <w:rPr>
          <w:rFonts w:asciiTheme="minorHAnsi" w:hAnsiTheme="minorHAnsi" w:cstheme="minorHAnsi"/>
          <w:szCs w:val="24"/>
          <w:highlight w:val="yellow"/>
        </w:rPr>
        <w:t>the well</w:t>
      </w:r>
      <w:r w:rsidR="0073318E">
        <w:rPr>
          <w:rFonts w:asciiTheme="minorHAnsi" w:hAnsiTheme="minorHAnsi" w:cstheme="minorHAnsi"/>
          <w:szCs w:val="24"/>
          <w:highlight w:val="yellow"/>
        </w:rPr>
        <w:t xml:space="preserve"> </w:t>
      </w:r>
      <w:r w:rsidR="00C73DC7">
        <w:rPr>
          <w:rFonts w:asciiTheme="minorHAnsi" w:hAnsiTheme="minorHAnsi" w:cstheme="minorHAnsi"/>
          <w:szCs w:val="24"/>
          <w:highlight w:val="yellow"/>
        </w:rPr>
        <w:t xml:space="preserve">plate format used and on </w:t>
      </w:r>
      <w:r w:rsidR="00A96900">
        <w:rPr>
          <w:rFonts w:asciiTheme="minorHAnsi" w:hAnsiTheme="minorHAnsi" w:cstheme="minorHAnsi"/>
          <w:szCs w:val="24"/>
          <w:highlight w:val="yellow"/>
        </w:rPr>
        <w:t>the number of calibration wells</w:t>
      </w:r>
      <w:r w:rsidR="0073318E">
        <w:rPr>
          <w:rFonts w:asciiTheme="minorHAnsi" w:hAnsiTheme="minorHAnsi" w:cstheme="minorHAnsi"/>
          <w:szCs w:val="24"/>
          <w:highlight w:val="yellow"/>
        </w:rPr>
        <w:t xml:space="preserve">; </w:t>
      </w:r>
      <w:r w:rsidR="00A96900">
        <w:rPr>
          <w:rFonts w:asciiTheme="minorHAnsi" w:hAnsiTheme="minorHAnsi" w:cstheme="minorHAnsi"/>
          <w:szCs w:val="24"/>
          <w:highlight w:val="yellow"/>
        </w:rPr>
        <w:t>usually 5-6 per well</w:t>
      </w:r>
      <w:r w:rsidR="0073318E">
        <w:rPr>
          <w:rFonts w:asciiTheme="minorHAnsi" w:hAnsiTheme="minorHAnsi" w:cstheme="minorHAnsi"/>
          <w:szCs w:val="24"/>
          <w:highlight w:val="yellow"/>
        </w:rPr>
        <w:t xml:space="preserve"> </w:t>
      </w:r>
      <w:r w:rsidR="00A96900">
        <w:rPr>
          <w:rFonts w:asciiTheme="minorHAnsi" w:hAnsiTheme="minorHAnsi" w:cstheme="minorHAnsi"/>
          <w:szCs w:val="24"/>
          <w:highlight w:val="yellow"/>
        </w:rPr>
        <w:t xml:space="preserve">plate </w:t>
      </w:r>
      <w:r w:rsidR="0073318E">
        <w:rPr>
          <w:rFonts w:asciiTheme="minorHAnsi" w:hAnsiTheme="minorHAnsi" w:cstheme="minorHAnsi"/>
          <w:szCs w:val="24"/>
          <w:highlight w:val="yellow"/>
        </w:rPr>
        <w:t>is</w:t>
      </w:r>
      <w:r w:rsidR="00A96900">
        <w:rPr>
          <w:rFonts w:asciiTheme="minorHAnsi" w:hAnsiTheme="minorHAnsi" w:cstheme="minorHAnsi"/>
          <w:szCs w:val="24"/>
          <w:highlight w:val="yellow"/>
        </w:rPr>
        <w:t xml:space="preserve"> enough)</w:t>
      </w:r>
      <w:r w:rsidRPr="00BD52C6">
        <w:rPr>
          <w:rFonts w:asciiTheme="minorHAnsi" w:hAnsiTheme="minorHAnsi" w:cstheme="minorHAnsi"/>
          <w:szCs w:val="24"/>
          <w:highlight w:val="yellow"/>
        </w:rPr>
        <w:t xml:space="preserve">.  </w:t>
      </w:r>
    </w:p>
    <w:p w14:paraId="0F06919F" w14:textId="77777777" w:rsidR="00744445" w:rsidRPr="00744445" w:rsidRDefault="00744445" w:rsidP="00CC00D4"/>
    <w:p w14:paraId="51DFFF91" w14:textId="45234864" w:rsidR="001A5567" w:rsidRDefault="003D7AF7" w:rsidP="00CC00D4">
      <w:pPr>
        <w:pStyle w:val="Heading2"/>
        <w:shd w:val="clear" w:color="auto" w:fill="FFFF00"/>
        <w:ind w:left="0" w:firstLine="0"/>
        <w:rPr>
          <w:rFonts w:asciiTheme="minorHAnsi" w:hAnsiTheme="minorHAnsi" w:cstheme="minorHAnsi"/>
          <w:szCs w:val="24"/>
        </w:rPr>
      </w:pPr>
      <w:r>
        <w:rPr>
          <w:rFonts w:asciiTheme="minorHAnsi" w:hAnsiTheme="minorHAnsi" w:cstheme="minorHAnsi"/>
          <w:szCs w:val="24"/>
          <w:highlight w:val="yellow"/>
        </w:rPr>
        <w:t>P</w:t>
      </w:r>
      <w:r w:rsidR="0030557E" w:rsidRPr="00BD52C6">
        <w:rPr>
          <w:rFonts w:asciiTheme="minorHAnsi" w:hAnsiTheme="minorHAnsi" w:cstheme="minorHAnsi"/>
          <w:szCs w:val="24"/>
          <w:highlight w:val="yellow"/>
        </w:rPr>
        <w:t>ipet</w:t>
      </w:r>
      <w:r w:rsidR="00D90C80">
        <w:rPr>
          <w:rFonts w:asciiTheme="minorHAnsi" w:hAnsiTheme="minorHAnsi" w:cstheme="minorHAnsi"/>
          <w:szCs w:val="24"/>
          <w:highlight w:val="yellow"/>
        </w:rPr>
        <w:t>te</w:t>
      </w:r>
      <w:r w:rsidR="0030557E" w:rsidRPr="00BD52C6">
        <w:rPr>
          <w:rFonts w:asciiTheme="minorHAnsi" w:hAnsiTheme="minorHAnsi" w:cstheme="minorHAnsi"/>
          <w:szCs w:val="24"/>
          <w:highlight w:val="yellow"/>
        </w:rPr>
        <w:t xml:space="preserve"> </w:t>
      </w:r>
      <w:r w:rsidR="007714DA" w:rsidRPr="00BD52C6">
        <w:rPr>
          <w:rFonts w:asciiTheme="minorHAnsi" w:hAnsiTheme="minorHAnsi" w:cstheme="minorHAnsi"/>
          <w:szCs w:val="24"/>
          <w:highlight w:val="yellow"/>
        </w:rPr>
        <w:t>200</w:t>
      </w:r>
      <w:r w:rsidR="00980985" w:rsidRPr="00BD52C6">
        <w:rPr>
          <w:rFonts w:asciiTheme="minorHAnsi" w:hAnsiTheme="minorHAnsi" w:cstheme="minorHAnsi"/>
          <w:szCs w:val="24"/>
          <w:highlight w:val="yellow"/>
        </w:rPr>
        <w:t> </w:t>
      </w:r>
      <w:r w:rsidR="0073318E">
        <w:rPr>
          <w:rFonts w:asciiTheme="minorHAnsi" w:hAnsiTheme="minorHAnsi" w:cstheme="minorHAnsi"/>
          <w:szCs w:val="24"/>
          <w:highlight w:val="yellow"/>
        </w:rPr>
        <w:t>µL</w:t>
      </w:r>
      <w:r w:rsidR="007714DA" w:rsidRPr="00BD52C6">
        <w:rPr>
          <w:rFonts w:asciiTheme="minorHAnsi" w:hAnsiTheme="minorHAnsi" w:cstheme="minorHAnsi"/>
          <w:szCs w:val="24"/>
          <w:highlight w:val="yellow"/>
        </w:rPr>
        <w:t xml:space="preserve"> (13</w:t>
      </w:r>
      <w:r w:rsidR="00980985" w:rsidRPr="00BD52C6">
        <w:rPr>
          <w:rFonts w:asciiTheme="minorHAnsi" w:hAnsiTheme="minorHAnsi" w:cstheme="minorHAnsi"/>
          <w:szCs w:val="24"/>
          <w:highlight w:val="yellow"/>
        </w:rPr>
        <w:t> </w:t>
      </w:r>
      <w:r w:rsidR="0073318E">
        <w:rPr>
          <w:rFonts w:asciiTheme="minorHAnsi" w:hAnsiTheme="minorHAnsi" w:cstheme="minorHAnsi"/>
          <w:szCs w:val="24"/>
          <w:highlight w:val="yellow"/>
        </w:rPr>
        <w:t>µL</w:t>
      </w:r>
      <w:r w:rsidR="007714DA" w:rsidRPr="00BD52C6">
        <w:rPr>
          <w:rFonts w:asciiTheme="minorHAnsi" w:hAnsiTheme="minorHAnsi" w:cstheme="minorHAnsi"/>
          <w:szCs w:val="24"/>
          <w:highlight w:val="yellow"/>
        </w:rPr>
        <w:t xml:space="preserve"> for 384</w:t>
      </w:r>
      <w:r w:rsidR="0073318E">
        <w:rPr>
          <w:rFonts w:asciiTheme="minorHAnsi" w:hAnsiTheme="minorHAnsi" w:cstheme="minorHAnsi"/>
          <w:szCs w:val="24"/>
          <w:highlight w:val="yellow"/>
        </w:rPr>
        <w:t>-</w:t>
      </w:r>
      <w:r w:rsidR="007714DA" w:rsidRPr="00BD52C6">
        <w:rPr>
          <w:rFonts w:asciiTheme="minorHAnsi" w:hAnsiTheme="minorHAnsi" w:cstheme="minorHAnsi"/>
          <w:szCs w:val="24"/>
          <w:highlight w:val="yellow"/>
        </w:rPr>
        <w:t xml:space="preserve">well plate format) of NB containing gel slowly within the titration wells </w:t>
      </w:r>
      <w:r w:rsidR="00592FE2">
        <w:rPr>
          <w:rFonts w:asciiTheme="minorHAnsi" w:hAnsiTheme="minorHAnsi" w:cstheme="minorHAnsi"/>
          <w:szCs w:val="24"/>
          <w:highlight w:val="yellow"/>
        </w:rPr>
        <w:t>of the well</w:t>
      </w:r>
      <w:r w:rsidR="0073318E">
        <w:rPr>
          <w:rFonts w:asciiTheme="minorHAnsi" w:hAnsiTheme="minorHAnsi" w:cstheme="minorHAnsi"/>
          <w:szCs w:val="24"/>
          <w:highlight w:val="yellow"/>
        </w:rPr>
        <w:t xml:space="preserve"> </w:t>
      </w:r>
      <w:r w:rsidR="00592FE2">
        <w:rPr>
          <w:rFonts w:asciiTheme="minorHAnsi" w:hAnsiTheme="minorHAnsi" w:cstheme="minorHAnsi"/>
          <w:szCs w:val="24"/>
          <w:highlight w:val="yellow"/>
        </w:rPr>
        <w:t xml:space="preserve">plate </w:t>
      </w:r>
      <w:r w:rsidR="00951B3F" w:rsidRPr="00BD52C6">
        <w:rPr>
          <w:rFonts w:asciiTheme="minorHAnsi" w:hAnsiTheme="minorHAnsi" w:cstheme="minorHAnsi"/>
          <w:szCs w:val="24"/>
          <w:highlight w:val="yellow"/>
        </w:rPr>
        <w:t xml:space="preserve">and make sure to avoid air bubbles. </w:t>
      </w:r>
    </w:p>
    <w:p w14:paraId="70DCD86F" w14:textId="77777777" w:rsidR="006979A3" w:rsidRDefault="006979A3" w:rsidP="00CC00D4">
      <w:pPr>
        <w:rPr>
          <w:rFonts w:asciiTheme="minorHAnsi" w:hAnsiTheme="minorHAnsi" w:cstheme="minorHAnsi"/>
          <w:b/>
        </w:rPr>
      </w:pPr>
    </w:p>
    <w:p w14:paraId="7EBE676C" w14:textId="06AA5074" w:rsidR="001A5567" w:rsidRDefault="006979A3" w:rsidP="00CC00D4">
      <w:pPr>
        <w:rPr>
          <w:rFonts w:asciiTheme="minorHAnsi" w:hAnsiTheme="minorHAnsi" w:cstheme="minorHAnsi"/>
        </w:rPr>
      </w:pPr>
      <w:r w:rsidRPr="00CC00D4">
        <w:rPr>
          <w:rFonts w:asciiTheme="minorHAnsi" w:hAnsiTheme="minorHAnsi" w:cstheme="minorHAnsi"/>
          <w:bCs/>
          <w:iCs/>
        </w:rPr>
        <w:t>NOTE</w:t>
      </w:r>
      <w:r w:rsidR="001A5567" w:rsidRPr="006341EE">
        <w:rPr>
          <w:rFonts w:asciiTheme="minorHAnsi" w:hAnsiTheme="minorHAnsi" w:cstheme="minorHAnsi"/>
          <w:bCs/>
          <w:iCs/>
        </w:rPr>
        <w:t>:</w:t>
      </w:r>
      <w:r w:rsidR="001A5567" w:rsidRPr="00E557E0">
        <w:rPr>
          <w:rFonts w:asciiTheme="minorHAnsi" w:hAnsiTheme="minorHAnsi" w:cstheme="minorHAnsi"/>
          <w:bCs/>
          <w:iCs/>
        </w:rPr>
        <w:t xml:space="preserve"> </w:t>
      </w:r>
      <w:r w:rsidR="001A5567" w:rsidRPr="000E359F">
        <w:rPr>
          <w:rFonts w:asciiTheme="minorHAnsi" w:hAnsiTheme="minorHAnsi" w:cstheme="minorHAnsi"/>
        </w:rPr>
        <w:t>The usage of electronic pipets or robotics significantly increases reproducibility</w:t>
      </w:r>
      <w:r w:rsidRPr="000E359F">
        <w:rPr>
          <w:rFonts w:asciiTheme="minorHAnsi" w:hAnsiTheme="minorHAnsi" w:cstheme="minorHAnsi"/>
        </w:rPr>
        <w:t>.</w:t>
      </w:r>
    </w:p>
    <w:p w14:paraId="0F4C29F2" w14:textId="77777777" w:rsidR="006979A3" w:rsidRPr="000E359F" w:rsidRDefault="006979A3" w:rsidP="00CC00D4"/>
    <w:p w14:paraId="57BDEC2B" w14:textId="248195C4" w:rsidR="006A00A9" w:rsidRDefault="00951B3F" w:rsidP="00CC00D4">
      <w:pPr>
        <w:pStyle w:val="Heading2"/>
        <w:shd w:val="clear" w:color="auto" w:fill="FFFF00"/>
        <w:ind w:left="0" w:firstLine="0"/>
        <w:rPr>
          <w:rFonts w:asciiTheme="minorHAnsi" w:hAnsiTheme="minorHAnsi" w:cstheme="minorHAnsi"/>
          <w:szCs w:val="24"/>
        </w:rPr>
      </w:pPr>
      <w:r w:rsidRPr="00BD52C6">
        <w:rPr>
          <w:rFonts w:asciiTheme="minorHAnsi" w:hAnsiTheme="minorHAnsi" w:cstheme="minorHAnsi"/>
          <w:szCs w:val="24"/>
          <w:highlight w:val="yellow"/>
        </w:rPr>
        <w:t xml:space="preserve">Let the gel solidify </w:t>
      </w:r>
      <w:r w:rsidR="00C9452A" w:rsidRPr="00BD52C6">
        <w:rPr>
          <w:rFonts w:asciiTheme="minorHAnsi" w:hAnsiTheme="minorHAnsi" w:cstheme="minorHAnsi"/>
          <w:szCs w:val="24"/>
          <w:highlight w:val="yellow"/>
        </w:rPr>
        <w:t xml:space="preserve">for </w:t>
      </w:r>
      <w:r w:rsidRPr="00BD52C6">
        <w:rPr>
          <w:rFonts w:asciiTheme="minorHAnsi" w:hAnsiTheme="minorHAnsi" w:cstheme="minorHAnsi"/>
          <w:szCs w:val="24"/>
          <w:highlight w:val="yellow"/>
        </w:rPr>
        <w:t>10</w:t>
      </w:r>
      <w:r w:rsidR="00335141" w:rsidRPr="00BD52C6">
        <w:rPr>
          <w:rFonts w:asciiTheme="minorHAnsi" w:hAnsiTheme="minorHAnsi" w:cstheme="minorHAnsi"/>
          <w:szCs w:val="24"/>
          <w:highlight w:val="yellow"/>
        </w:rPr>
        <w:t> </w:t>
      </w:r>
      <w:r w:rsidRPr="00BD52C6">
        <w:rPr>
          <w:rFonts w:asciiTheme="minorHAnsi" w:hAnsiTheme="minorHAnsi" w:cstheme="minorHAnsi"/>
          <w:szCs w:val="24"/>
          <w:highlight w:val="yellow"/>
        </w:rPr>
        <w:t>min at RT</w:t>
      </w:r>
      <w:r w:rsidR="00D649C2" w:rsidRPr="00BD52C6">
        <w:rPr>
          <w:rFonts w:asciiTheme="minorHAnsi" w:hAnsiTheme="minorHAnsi" w:cstheme="minorHAnsi"/>
          <w:szCs w:val="24"/>
          <w:highlight w:val="yellow"/>
        </w:rPr>
        <w:t>,</w:t>
      </w:r>
      <w:r w:rsidRPr="00BD52C6">
        <w:rPr>
          <w:rFonts w:asciiTheme="minorHAnsi" w:hAnsiTheme="minorHAnsi" w:cstheme="minorHAnsi"/>
          <w:szCs w:val="24"/>
          <w:highlight w:val="yellow"/>
        </w:rPr>
        <w:t xml:space="preserve"> and another 10</w:t>
      </w:r>
      <w:r w:rsidR="00335141" w:rsidRPr="00BD52C6">
        <w:rPr>
          <w:rFonts w:asciiTheme="minorHAnsi" w:hAnsiTheme="minorHAnsi" w:cstheme="minorHAnsi"/>
          <w:szCs w:val="24"/>
          <w:highlight w:val="yellow"/>
        </w:rPr>
        <w:t> </w:t>
      </w:r>
      <w:r w:rsidRPr="00BD52C6">
        <w:rPr>
          <w:rFonts w:asciiTheme="minorHAnsi" w:hAnsiTheme="minorHAnsi" w:cstheme="minorHAnsi"/>
          <w:szCs w:val="24"/>
          <w:highlight w:val="yellow"/>
        </w:rPr>
        <w:t>min at 4</w:t>
      </w:r>
      <w:r w:rsidR="0073318E">
        <w:rPr>
          <w:rFonts w:asciiTheme="minorHAnsi" w:hAnsiTheme="minorHAnsi" w:cstheme="minorHAnsi"/>
          <w:szCs w:val="24"/>
          <w:highlight w:val="yellow"/>
        </w:rPr>
        <w:t xml:space="preserve"> </w:t>
      </w:r>
      <w:r w:rsidRPr="00BD52C6">
        <w:rPr>
          <w:rFonts w:asciiTheme="minorHAnsi" w:hAnsiTheme="minorHAnsi" w:cstheme="minorHAnsi"/>
          <w:szCs w:val="24"/>
          <w:highlight w:val="yellow"/>
        </w:rPr>
        <w:t>°C</w:t>
      </w:r>
      <w:r w:rsidR="00BB0470" w:rsidRPr="00BD52C6">
        <w:rPr>
          <w:rFonts w:asciiTheme="minorHAnsi" w:hAnsiTheme="minorHAnsi" w:cstheme="minorHAnsi"/>
          <w:szCs w:val="24"/>
          <w:highlight w:val="yellow"/>
        </w:rPr>
        <w:t xml:space="preserve"> (remove</w:t>
      </w:r>
      <w:r w:rsidR="00A33EF0" w:rsidRPr="00BD52C6">
        <w:rPr>
          <w:rFonts w:asciiTheme="minorHAnsi" w:hAnsiTheme="minorHAnsi" w:cstheme="minorHAnsi"/>
          <w:szCs w:val="24"/>
          <w:highlight w:val="yellow"/>
        </w:rPr>
        <w:t xml:space="preserve"> </w:t>
      </w:r>
      <w:r w:rsidR="00BB0470" w:rsidRPr="00BD52C6">
        <w:rPr>
          <w:rFonts w:asciiTheme="minorHAnsi" w:hAnsiTheme="minorHAnsi" w:cstheme="minorHAnsi"/>
          <w:szCs w:val="24"/>
          <w:highlight w:val="yellow"/>
        </w:rPr>
        <w:t>condensation from the glass</w:t>
      </w:r>
      <w:r w:rsidR="0073318E">
        <w:rPr>
          <w:rFonts w:asciiTheme="minorHAnsi" w:hAnsiTheme="minorHAnsi" w:cstheme="minorHAnsi"/>
          <w:szCs w:val="24"/>
          <w:highlight w:val="yellow"/>
        </w:rPr>
        <w:t xml:space="preserve"> afterwards</w:t>
      </w:r>
      <w:r w:rsidR="00BB0470" w:rsidRPr="00BD52C6">
        <w:rPr>
          <w:rFonts w:asciiTheme="minorHAnsi" w:hAnsiTheme="minorHAnsi" w:cstheme="minorHAnsi"/>
          <w:szCs w:val="24"/>
          <w:highlight w:val="yellow"/>
        </w:rPr>
        <w:t xml:space="preserve"> if necessary</w:t>
      </w:r>
      <w:r w:rsidR="001A5567">
        <w:rPr>
          <w:rFonts w:asciiTheme="minorHAnsi" w:hAnsiTheme="minorHAnsi" w:cstheme="minorHAnsi"/>
          <w:szCs w:val="24"/>
          <w:highlight w:val="yellow"/>
        </w:rPr>
        <w:t>).</w:t>
      </w:r>
      <w:r w:rsidR="0046321A">
        <w:rPr>
          <w:rFonts w:asciiTheme="minorHAnsi" w:hAnsiTheme="minorHAnsi" w:cstheme="minorHAnsi"/>
          <w:szCs w:val="24"/>
          <w:highlight w:val="yellow"/>
        </w:rPr>
        <w:t xml:space="preserve"> </w:t>
      </w:r>
      <w:r w:rsidRPr="00BD52C6">
        <w:rPr>
          <w:rFonts w:asciiTheme="minorHAnsi" w:hAnsiTheme="minorHAnsi" w:cstheme="minorHAnsi"/>
          <w:szCs w:val="24"/>
          <w:highlight w:val="yellow"/>
        </w:rPr>
        <w:t xml:space="preserve">Make sure to conduct all </w:t>
      </w:r>
      <w:r w:rsidR="00A33EF0" w:rsidRPr="00BD52C6">
        <w:rPr>
          <w:rFonts w:asciiTheme="minorHAnsi" w:hAnsiTheme="minorHAnsi" w:cstheme="minorHAnsi"/>
          <w:szCs w:val="24"/>
          <w:highlight w:val="yellow"/>
        </w:rPr>
        <w:t xml:space="preserve">these </w:t>
      </w:r>
      <w:r w:rsidRPr="00BD52C6">
        <w:rPr>
          <w:rFonts w:asciiTheme="minorHAnsi" w:hAnsiTheme="minorHAnsi" w:cstheme="minorHAnsi"/>
          <w:szCs w:val="24"/>
          <w:highlight w:val="yellow"/>
        </w:rPr>
        <w:t>steps on</w:t>
      </w:r>
      <w:r w:rsidR="000728A9" w:rsidRPr="00BD52C6">
        <w:rPr>
          <w:rFonts w:asciiTheme="minorHAnsi" w:hAnsiTheme="minorHAnsi" w:cstheme="minorHAnsi"/>
          <w:szCs w:val="24"/>
          <w:highlight w:val="yellow"/>
        </w:rPr>
        <w:t xml:space="preserve"> a perfectly horizontal </w:t>
      </w:r>
      <w:r w:rsidRPr="00BD52C6">
        <w:rPr>
          <w:rFonts w:asciiTheme="minorHAnsi" w:hAnsiTheme="minorHAnsi" w:cstheme="minorHAnsi"/>
          <w:szCs w:val="24"/>
          <w:highlight w:val="yellow"/>
        </w:rPr>
        <w:t xml:space="preserve">surface to avoid </w:t>
      </w:r>
      <w:r w:rsidR="00F16309" w:rsidRPr="00BD52C6">
        <w:rPr>
          <w:rFonts w:asciiTheme="minorHAnsi" w:hAnsiTheme="minorHAnsi" w:cstheme="minorHAnsi"/>
          <w:szCs w:val="24"/>
          <w:highlight w:val="yellow"/>
        </w:rPr>
        <w:t>inhomogeneous gel surfaces</w:t>
      </w:r>
      <w:r w:rsidRPr="00BD52C6">
        <w:rPr>
          <w:rFonts w:asciiTheme="minorHAnsi" w:hAnsiTheme="minorHAnsi" w:cstheme="minorHAnsi"/>
          <w:szCs w:val="24"/>
          <w:highlight w:val="yellow"/>
        </w:rPr>
        <w:t>.</w:t>
      </w:r>
    </w:p>
    <w:p w14:paraId="1CCB1F60" w14:textId="77777777" w:rsidR="006979A3" w:rsidRDefault="006979A3" w:rsidP="00CC00D4">
      <w:pPr>
        <w:rPr>
          <w:b/>
        </w:rPr>
      </w:pPr>
    </w:p>
    <w:p w14:paraId="22A617A4" w14:textId="286A89DE" w:rsidR="003D7AF7" w:rsidRPr="000E359F" w:rsidRDefault="006979A3" w:rsidP="00CC00D4">
      <w:r w:rsidRPr="00CC00D4">
        <w:t>NOTE</w:t>
      </w:r>
      <w:r w:rsidR="001A5567" w:rsidRPr="006341EE">
        <w:t>:</w:t>
      </w:r>
      <w:r w:rsidR="001A5567" w:rsidRPr="0099081A">
        <w:t xml:space="preserve"> </w:t>
      </w:r>
      <w:r w:rsidR="001A5567" w:rsidRPr="000E359F">
        <w:rPr>
          <w:rFonts w:asciiTheme="minorHAnsi" w:hAnsiTheme="minorHAnsi" w:cstheme="minorHAnsi"/>
        </w:rPr>
        <w:t xml:space="preserve">The protein containing gels are </w:t>
      </w:r>
      <w:r w:rsidR="00B76F01">
        <w:rPr>
          <w:rFonts w:asciiTheme="minorHAnsi" w:hAnsiTheme="minorHAnsi" w:cstheme="minorHAnsi"/>
        </w:rPr>
        <w:t xml:space="preserve">usually </w:t>
      </w:r>
      <w:r w:rsidR="001A5567" w:rsidRPr="000E359F">
        <w:rPr>
          <w:rFonts w:asciiTheme="minorHAnsi" w:hAnsiTheme="minorHAnsi" w:cstheme="minorHAnsi"/>
        </w:rPr>
        <w:t>stable for</w:t>
      </w:r>
      <w:r w:rsidR="00B76F01">
        <w:rPr>
          <w:rFonts w:asciiTheme="minorHAnsi" w:hAnsiTheme="minorHAnsi" w:cstheme="minorHAnsi"/>
        </w:rPr>
        <w:t xml:space="preserve"> at least several </w:t>
      </w:r>
      <w:r w:rsidR="001A5567" w:rsidRPr="000E359F">
        <w:rPr>
          <w:rFonts w:asciiTheme="minorHAnsi" w:hAnsiTheme="minorHAnsi" w:cstheme="minorHAnsi"/>
        </w:rPr>
        <w:t>hours at 4</w:t>
      </w:r>
      <w:r w:rsidR="0073318E">
        <w:rPr>
          <w:rFonts w:asciiTheme="minorHAnsi" w:hAnsiTheme="minorHAnsi" w:cstheme="minorHAnsi"/>
        </w:rPr>
        <w:t xml:space="preserve"> </w:t>
      </w:r>
      <w:r w:rsidR="001A5567" w:rsidRPr="000E359F">
        <w:rPr>
          <w:rFonts w:asciiTheme="minorHAnsi" w:hAnsiTheme="minorHAnsi" w:cstheme="minorHAnsi"/>
        </w:rPr>
        <w:t>°C.</w:t>
      </w:r>
    </w:p>
    <w:p w14:paraId="2C1A13E6" w14:textId="77777777" w:rsidR="00C32DCA" w:rsidRPr="00BD52C6" w:rsidRDefault="00C32DCA" w:rsidP="00CC00D4">
      <w:pPr>
        <w:rPr>
          <w:rFonts w:asciiTheme="minorHAnsi" w:hAnsiTheme="minorHAnsi" w:cstheme="minorHAnsi"/>
        </w:rPr>
      </w:pPr>
    </w:p>
    <w:p w14:paraId="7F7A3611" w14:textId="3C46F8EE" w:rsidR="00F2260D" w:rsidRDefault="00E437AC" w:rsidP="00CC00D4">
      <w:pPr>
        <w:pStyle w:val="Heading1"/>
        <w:spacing w:before="0" w:after="0"/>
        <w:ind w:left="0" w:firstLine="0"/>
        <w:rPr>
          <w:rFonts w:asciiTheme="minorHAnsi" w:hAnsiTheme="minorHAnsi" w:cstheme="minorHAnsi"/>
          <w:sz w:val="24"/>
          <w:szCs w:val="24"/>
          <w:highlight w:val="yellow"/>
        </w:rPr>
      </w:pPr>
      <w:r w:rsidRPr="00AE3D41">
        <w:rPr>
          <w:rFonts w:asciiTheme="minorHAnsi" w:hAnsiTheme="minorHAnsi" w:cstheme="minorHAnsi"/>
          <w:sz w:val="24"/>
          <w:szCs w:val="24"/>
          <w:highlight w:val="yellow"/>
        </w:rPr>
        <w:t xml:space="preserve">Adding the </w:t>
      </w:r>
      <w:r w:rsidR="0073318E">
        <w:rPr>
          <w:rFonts w:asciiTheme="minorHAnsi" w:hAnsiTheme="minorHAnsi" w:cstheme="minorHAnsi"/>
          <w:sz w:val="24"/>
          <w:szCs w:val="24"/>
          <w:highlight w:val="yellow"/>
        </w:rPr>
        <w:t>C</w:t>
      </w:r>
      <w:r w:rsidRPr="00AE3D41">
        <w:rPr>
          <w:rFonts w:asciiTheme="minorHAnsi" w:hAnsiTheme="minorHAnsi" w:cstheme="minorHAnsi"/>
          <w:sz w:val="24"/>
          <w:szCs w:val="24"/>
          <w:highlight w:val="yellow"/>
        </w:rPr>
        <w:t xml:space="preserve">ompetitor DNA </w:t>
      </w:r>
      <w:r w:rsidR="0073318E">
        <w:rPr>
          <w:rFonts w:asciiTheme="minorHAnsi" w:hAnsiTheme="minorHAnsi" w:cstheme="minorHAnsi"/>
          <w:sz w:val="24"/>
          <w:szCs w:val="24"/>
          <w:highlight w:val="yellow"/>
        </w:rPr>
        <w:t>S</w:t>
      </w:r>
      <w:r w:rsidRPr="00AE3D41">
        <w:rPr>
          <w:rFonts w:asciiTheme="minorHAnsi" w:hAnsiTheme="minorHAnsi" w:cstheme="minorHAnsi"/>
          <w:sz w:val="24"/>
          <w:szCs w:val="24"/>
          <w:highlight w:val="yellow"/>
        </w:rPr>
        <w:t>olution</w:t>
      </w:r>
    </w:p>
    <w:p w14:paraId="25C92813" w14:textId="77777777" w:rsidR="003403D8" w:rsidRPr="000E359F" w:rsidRDefault="003403D8" w:rsidP="00CC00D4">
      <w:pPr>
        <w:rPr>
          <w:highlight w:val="yellow"/>
        </w:rPr>
      </w:pPr>
    </w:p>
    <w:p w14:paraId="2DF2A22B" w14:textId="09C88F6A" w:rsidR="00A70254" w:rsidRPr="000E359F" w:rsidRDefault="00710661" w:rsidP="00CC00D4">
      <w:r w:rsidRPr="00CC00D4">
        <w:t>NOTE</w:t>
      </w:r>
      <w:r w:rsidR="00A70254" w:rsidRPr="006341EE">
        <w:t>:</w:t>
      </w:r>
      <w:r w:rsidR="00A70254" w:rsidRPr="000E359F">
        <w:t xml:space="preserve"> The following solutions </w:t>
      </w:r>
      <w:r w:rsidR="0073318E">
        <w:t>should</w:t>
      </w:r>
      <w:r w:rsidR="00A70254" w:rsidRPr="000E359F">
        <w:t xml:space="preserve"> be prepared before starting the titration and are added on top of </w:t>
      </w:r>
      <w:r w:rsidR="0073318E">
        <w:t xml:space="preserve">the </w:t>
      </w:r>
      <w:r w:rsidR="00A70254" w:rsidRPr="000E359F">
        <w:t xml:space="preserve">calibration and titration wells simultaneously. </w:t>
      </w:r>
    </w:p>
    <w:p w14:paraId="28DDA84F" w14:textId="77777777" w:rsidR="00BD52C6" w:rsidRPr="00BD52C6" w:rsidRDefault="00BD52C6" w:rsidP="00CC00D4"/>
    <w:p w14:paraId="5F6AB4C0" w14:textId="79658E4D" w:rsidR="00D90C80" w:rsidRDefault="009B5003" w:rsidP="00CC00D4">
      <w:pPr>
        <w:pStyle w:val="Heading2"/>
        <w:ind w:left="0" w:firstLine="0"/>
        <w:rPr>
          <w:rFonts w:asciiTheme="minorHAnsi" w:hAnsiTheme="minorHAnsi" w:cstheme="minorHAnsi"/>
          <w:szCs w:val="24"/>
          <w:highlight w:val="yellow"/>
        </w:rPr>
      </w:pPr>
      <w:r w:rsidRPr="00BD52C6">
        <w:rPr>
          <w:rFonts w:asciiTheme="minorHAnsi" w:hAnsiTheme="minorHAnsi" w:cstheme="minorHAnsi"/>
          <w:szCs w:val="24"/>
          <w:highlight w:val="yellow"/>
        </w:rPr>
        <w:t xml:space="preserve">Add </w:t>
      </w:r>
      <w:r w:rsidR="00D90C80">
        <w:rPr>
          <w:rFonts w:asciiTheme="minorHAnsi" w:hAnsiTheme="minorHAnsi" w:cstheme="minorHAnsi"/>
          <w:szCs w:val="24"/>
          <w:highlight w:val="yellow"/>
        </w:rPr>
        <w:t xml:space="preserve">the </w:t>
      </w:r>
      <w:r w:rsidRPr="00BD52C6">
        <w:rPr>
          <w:rFonts w:asciiTheme="minorHAnsi" w:hAnsiTheme="minorHAnsi" w:cstheme="minorHAnsi"/>
          <w:szCs w:val="24"/>
          <w:highlight w:val="yellow"/>
        </w:rPr>
        <w:t>annealed labeled reference DNA and protein in 3x binding buffer at 3</w:t>
      </w:r>
      <w:r w:rsidR="0073318E">
        <w:rPr>
          <w:rFonts w:asciiTheme="minorHAnsi" w:hAnsiTheme="minorHAnsi" w:cstheme="minorHAnsi"/>
          <w:szCs w:val="24"/>
          <w:highlight w:val="yellow"/>
        </w:rPr>
        <w:t xml:space="preserve"> </w:t>
      </w:r>
      <w:r w:rsidRPr="00BD52C6">
        <w:rPr>
          <w:rFonts w:asciiTheme="minorHAnsi" w:hAnsiTheme="minorHAnsi" w:cstheme="minorHAnsi"/>
          <w:szCs w:val="24"/>
          <w:highlight w:val="yellow"/>
        </w:rPr>
        <w:t xml:space="preserve">times higher concentrations </w:t>
      </w:r>
      <w:r w:rsidR="00073A4B" w:rsidRPr="00BD52C6">
        <w:rPr>
          <w:rFonts w:asciiTheme="minorHAnsi" w:hAnsiTheme="minorHAnsi" w:cstheme="minorHAnsi"/>
          <w:szCs w:val="24"/>
          <w:highlight w:val="yellow"/>
        </w:rPr>
        <w:t>tha</w:t>
      </w:r>
      <w:r w:rsidR="0073318E">
        <w:rPr>
          <w:rFonts w:asciiTheme="minorHAnsi" w:hAnsiTheme="minorHAnsi" w:cstheme="minorHAnsi"/>
          <w:szCs w:val="24"/>
          <w:highlight w:val="yellow"/>
        </w:rPr>
        <w:t>n</w:t>
      </w:r>
      <w:r w:rsidRPr="00BD52C6">
        <w:rPr>
          <w:rFonts w:asciiTheme="minorHAnsi" w:hAnsiTheme="minorHAnsi" w:cstheme="minorHAnsi"/>
          <w:szCs w:val="24"/>
          <w:highlight w:val="yellow"/>
        </w:rPr>
        <w:t xml:space="preserve"> the gel </w:t>
      </w:r>
      <w:r w:rsidR="00073A4B" w:rsidRPr="00BD52C6">
        <w:rPr>
          <w:rFonts w:asciiTheme="minorHAnsi" w:hAnsiTheme="minorHAnsi" w:cstheme="minorHAnsi"/>
          <w:szCs w:val="24"/>
          <w:highlight w:val="yellow"/>
        </w:rPr>
        <w:t xml:space="preserve">stock aliquots. </w:t>
      </w:r>
    </w:p>
    <w:p w14:paraId="2F4F0666" w14:textId="00C51168" w:rsidR="00D90C80" w:rsidRDefault="009B5003" w:rsidP="00CC00D4">
      <w:pPr>
        <w:pStyle w:val="Heading3"/>
        <w:ind w:left="0" w:firstLine="0"/>
        <w:rPr>
          <w:rFonts w:asciiTheme="minorHAnsi" w:hAnsiTheme="minorHAnsi" w:cstheme="minorHAnsi"/>
          <w:b w:val="0"/>
          <w:color w:val="auto"/>
          <w:highlight w:val="yellow"/>
        </w:rPr>
      </w:pPr>
      <w:r w:rsidRPr="00D90C80">
        <w:rPr>
          <w:rFonts w:asciiTheme="minorHAnsi" w:hAnsiTheme="minorHAnsi" w:cstheme="minorHAnsi"/>
          <w:b w:val="0"/>
          <w:color w:val="auto"/>
          <w:highlight w:val="yellow"/>
        </w:rPr>
        <w:t>Mix 20</w:t>
      </w:r>
      <w:r w:rsidR="00980985" w:rsidRPr="00D90C80">
        <w:rPr>
          <w:rFonts w:asciiTheme="minorHAnsi" w:hAnsiTheme="minorHAnsi" w:cstheme="minorHAnsi"/>
          <w:b w:val="0"/>
          <w:color w:val="auto"/>
          <w:highlight w:val="yellow"/>
        </w:rPr>
        <w:t> </w:t>
      </w:r>
      <w:r w:rsidR="0073318E">
        <w:rPr>
          <w:rFonts w:asciiTheme="minorHAnsi" w:hAnsiTheme="minorHAnsi" w:cstheme="minorHAnsi"/>
          <w:b w:val="0"/>
          <w:color w:val="auto"/>
          <w:highlight w:val="yellow"/>
        </w:rPr>
        <w:t>µL</w:t>
      </w:r>
      <w:r w:rsidRPr="00D90C80">
        <w:rPr>
          <w:rFonts w:asciiTheme="minorHAnsi" w:hAnsiTheme="minorHAnsi" w:cstheme="minorHAnsi"/>
          <w:b w:val="0"/>
          <w:color w:val="auto"/>
          <w:highlight w:val="yellow"/>
        </w:rPr>
        <w:t xml:space="preserve"> of the obtained solution with 40</w:t>
      </w:r>
      <w:r w:rsidR="00980985" w:rsidRPr="00D90C80">
        <w:rPr>
          <w:rFonts w:asciiTheme="minorHAnsi" w:hAnsiTheme="minorHAnsi" w:cstheme="minorHAnsi"/>
          <w:b w:val="0"/>
          <w:color w:val="auto"/>
          <w:highlight w:val="yellow"/>
        </w:rPr>
        <w:t> </w:t>
      </w:r>
      <w:r w:rsidR="0073318E">
        <w:rPr>
          <w:rFonts w:asciiTheme="minorHAnsi" w:hAnsiTheme="minorHAnsi" w:cstheme="minorHAnsi"/>
          <w:b w:val="0"/>
          <w:color w:val="auto"/>
          <w:highlight w:val="yellow"/>
        </w:rPr>
        <w:t>µL</w:t>
      </w:r>
      <w:r w:rsidRPr="00D90C80">
        <w:rPr>
          <w:rFonts w:asciiTheme="minorHAnsi" w:hAnsiTheme="minorHAnsi" w:cstheme="minorHAnsi"/>
          <w:b w:val="0"/>
          <w:color w:val="auto"/>
          <w:highlight w:val="yellow"/>
        </w:rPr>
        <w:t xml:space="preserve"> of each annealed competitor DNA solution obtained in </w:t>
      </w:r>
      <w:r w:rsidR="0073318E">
        <w:rPr>
          <w:rFonts w:asciiTheme="minorHAnsi" w:hAnsiTheme="minorHAnsi" w:cstheme="minorHAnsi"/>
          <w:b w:val="0"/>
          <w:color w:val="auto"/>
          <w:highlight w:val="yellow"/>
        </w:rPr>
        <w:t>s</w:t>
      </w:r>
      <w:r w:rsidR="00F10EBC" w:rsidRPr="00D90C80">
        <w:rPr>
          <w:rFonts w:asciiTheme="minorHAnsi" w:hAnsiTheme="minorHAnsi" w:cstheme="minorHAnsi"/>
          <w:b w:val="0"/>
          <w:color w:val="auto"/>
          <w:highlight w:val="yellow"/>
        </w:rPr>
        <w:t xml:space="preserve">tep </w:t>
      </w:r>
      <w:r w:rsidRPr="00D90C80">
        <w:rPr>
          <w:rFonts w:asciiTheme="minorHAnsi" w:hAnsiTheme="minorHAnsi" w:cstheme="minorHAnsi"/>
          <w:b w:val="0"/>
          <w:color w:val="auto"/>
          <w:highlight w:val="yellow"/>
        </w:rPr>
        <w:t xml:space="preserve">3. </w:t>
      </w:r>
    </w:p>
    <w:p w14:paraId="0E793060" w14:textId="6CD6E687" w:rsidR="00C32DCA" w:rsidRPr="00D90C80" w:rsidRDefault="009B5003" w:rsidP="00CC00D4">
      <w:pPr>
        <w:pStyle w:val="Heading3"/>
        <w:ind w:left="0" w:firstLine="0"/>
        <w:rPr>
          <w:rFonts w:asciiTheme="minorHAnsi" w:hAnsiTheme="minorHAnsi" w:cstheme="minorHAnsi"/>
          <w:b w:val="0"/>
          <w:color w:val="auto"/>
          <w:highlight w:val="yellow"/>
        </w:rPr>
      </w:pPr>
      <w:r w:rsidRPr="00D90C80">
        <w:rPr>
          <w:rFonts w:asciiTheme="minorHAnsi" w:hAnsiTheme="minorHAnsi" w:cstheme="minorHAnsi"/>
          <w:b w:val="0"/>
          <w:color w:val="auto"/>
          <w:highlight w:val="yellow"/>
        </w:rPr>
        <w:t>For each calibration well, mix 20</w:t>
      </w:r>
      <w:r w:rsidR="00980985" w:rsidRPr="00D90C80">
        <w:rPr>
          <w:rFonts w:asciiTheme="minorHAnsi" w:hAnsiTheme="minorHAnsi" w:cstheme="minorHAnsi"/>
          <w:b w:val="0"/>
          <w:color w:val="auto"/>
          <w:highlight w:val="yellow"/>
        </w:rPr>
        <w:t> </w:t>
      </w:r>
      <w:r w:rsidR="0073318E">
        <w:rPr>
          <w:rFonts w:asciiTheme="minorHAnsi" w:hAnsiTheme="minorHAnsi" w:cstheme="minorHAnsi"/>
          <w:b w:val="0"/>
          <w:color w:val="auto"/>
          <w:highlight w:val="yellow"/>
        </w:rPr>
        <w:t>µL</w:t>
      </w:r>
      <w:r w:rsidRPr="00D90C80">
        <w:rPr>
          <w:rFonts w:asciiTheme="minorHAnsi" w:hAnsiTheme="minorHAnsi" w:cstheme="minorHAnsi"/>
          <w:b w:val="0"/>
          <w:color w:val="auto"/>
          <w:highlight w:val="yellow"/>
        </w:rPr>
        <w:t xml:space="preserve"> </w:t>
      </w:r>
      <w:r w:rsidR="00496E68" w:rsidRPr="00D90C80">
        <w:rPr>
          <w:rFonts w:asciiTheme="minorHAnsi" w:hAnsiTheme="minorHAnsi" w:cstheme="minorHAnsi"/>
          <w:b w:val="0"/>
          <w:color w:val="auto"/>
          <w:highlight w:val="yellow"/>
        </w:rPr>
        <w:t xml:space="preserve">of </w:t>
      </w:r>
      <w:r w:rsidRPr="00D90C80">
        <w:rPr>
          <w:rFonts w:asciiTheme="minorHAnsi" w:hAnsiTheme="minorHAnsi" w:cstheme="minorHAnsi"/>
          <w:b w:val="0"/>
          <w:color w:val="auto"/>
          <w:highlight w:val="yellow"/>
        </w:rPr>
        <w:t>3x binding buffer containing 15</w:t>
      </w:r>
      <w:r w:rsidR="00980985" w:rsidRPr="00D90C80">
        <w:rPr>
          <w:rFonts w:asciiTheme="minorHAnsi" w:hAnsiTheme="minorHAnsi" w:cstheme="minorHAnsi"/>
          <w:b w:val="0"/>
          <w:color w:val="auto"/>
          <w:highlight w:val="yellow"/>
        </w:rPr>
        <w:t> mM</w:t>
      </w:r>
      <w:r w:rsidRPr="00D90C80">
        <w:rPr>
          <w:rFonts w:asciiTheme="minorHAnsi" w:hAnsiTheme="minorHAnsi" w:cstheme="minorHAnsi"/>
          <w:b w:val="0"/>
          <w:color w:val="auto"/>
          <w:highlight w:val="yellow"/>
        </w:rPr>
        <w:t xml:space="preserve"> NB solution with 40</w:t>
      </w:r>
      <w:r w:rsidR="00980985" w:rsidRPr="00D90C80">
        <w:rPr>
          <w:rFonts w:asciiTheme="minorHAnsi" w:hAnsiTheme="minorHAnsi" w:cstheme="minorHAnsi"/>
          <w:b w:val="0"/>
          <w:color w:val="auto"/>
          <w:highlight w:val="yellow"/>
        </w:rPr>
        <w:t> </w:t>
      </w:r>
      <w:r w:rsidR="0073318E">
        <w:rPr>
          <w:rFonts w:asciiTheme="minorHAnsi" w:hAnsiTheme="minorHAnsi" w:cstheme="minorHAnsi"/>
          <w:b w:val="0"/>
          <w:color w:val="auto"/>
          <w:highlight w:val="yellow"/>
        </w:rPr>
        <w:t>µL</w:t>
      </w:r>
      <w:r w:rsidRPr="00D90C80">
        <w:rPr>
          <w:rFonts w:asciiTheme="minorHAnsi" w:hAnsiTheme="minorHAnsi" w:cstheme="minorHAnsi"/>
          <w:b w:val="0"/>
          <w:color w:val="auto"/>
          <w:highlight w:val="yellow"/>
        </w:rPr>
        <w:t xml:space="preserve"> of annealed competitor DNA (any sequence</w:t>
      </w:r>
      <w:r w:rsidR="00903A03" w:rsidRPr="00D90C80">
        <w:rPr>
          <w:rFonts w:asciiTheme="minorHAnsi" w:hAnsiTheme="minorHAnsi" w:cstheme="minorHAnsi"/>
          <w:b w:val="0"/>
          <w:color w:val="auto"/>
          <w:highlight w:val="yellow"/>
        </w:rPr>
        <w:t xml:space="preserve"> of the same length</w:t>
      </w:r>
      <w:r w:rsidRPr="00D90C80">
        <w:rPr>
          <w:rFonts w:asciiTheme="minorHAnsi" w:hAnsiTheme="minorHAnsi" w:cstheme="minorHAnsi"/>
          <w:b w:val="0"/>
          <w:color w:val="auto"/>
          <w:highlight w:val="yellow"/>
        </w:rPr>
        <w:t xml:space="preserve"> is suitable).</w:t>
      </w:r>
    </w:p>
    <w:p w14:paraId="24946336" w14:textId="77777777" w:rsidR="003403D8" w:rsidRPr="000E359F" w:rsidRDefault="003403D8" w:rsidP="00CC00D4">
      <w:pPr>
        <w:rPr>
          <w:b/>
        </w:rPr>
      </w:pPr>
    </w:p>
    <w:p w14:paraId="016A79A3" w14:textId="5079E11C" w:rsidR="003403D8" w:rsidRPr="000E359F" w:rsidRDefault="003403D8" w:rsidP="00CC00D4">
      <w:r w:rsidRPr="00CC00D4">
        <w:t>NOTE</w:t>
      </w:r>
      <w:r w:rsidR="00903A03" w:rsidRPr="000E359F">
        <w:t xml:space="preserve">: </w:t>
      </w:r>
      <w:r w:rsidR="0073318E">
        <w:t>F</w:t>
      </w:r>
      <w:r w:rsidR="00903A03" w:rsidRPr="000E359F">
        <w:t>or the 384</w:t>
      </w:r>
      <w:r w:rsidR="0073318E">
        <w:t>-</w:t>
      </w:r>
      <w:r w:rsidR="00903A03" w:rsidRPr="000E359F">
        <w:t xml:space="preserve">well plates, use 21 </w:t>
      </w:r>
      <w:r w:rsidR="0073318E">
        <w:t>µL</w:t>
      </w:r>
      <w:r w:rsidR="00903A03" w:rsidRPr="000E359F">
        <w:t xml:space="preserve"> instead of 60 </w:t>
      </w:r>
      <w:r w:rsidR="0073318E">
        <w:t>µL</w:t>
      </w:r>
      <w:r w:rsidR="00903A03" w:rsidRPr="000E359F">
        <w:t xml:space="preserve"> in total</w:t>
      </w:r>
      <w:r w:rsidRPr="000E359F">
        <w:t>.</w:t>
      </w:r>
    </w:p>
    <w:p w14:paraId="2000A735" w14:textId="49F729C5" w:rsidR="00903A03" w:rsidRDefault="00903A03" w:rsidP="00CC00D4">
      <w:pPr>
        <w:rPr>
          <w:highlight w:val="yellow"/>
        </w:rPr>
      </w:pPr>
    </w:p>
    <w:p w14:paraId="306F2695" w14:textId="6EBDCB68" w:rsidR="00D1030D" w:rsidRPr="00BD52C6" w:rsidRDefault="00D90C80" w:rsidP="00CC00D4">
      <w:pPr>
        <w:pStyle w:val="Heading2"/>
        <w:shd w:val="clear" w:color="auto" w:fill="FFFF00"/>
        <w:ind w:left="0" w:firstLine="0"/>
        <w:rPr>
          <w:rFonts w:asciiTheme="minorHAnsi" w:hAnsiTheme="minorHAnsi" w:cstheme="minorHAnsi"/>
          <w:color w:val="auto"/>
          <w:szCs w:val="24"/>
        </w:rPr>
      </w:pPr>
      <w:r>
        <w:rPr>
          <w:rFonts w:asciiTheme="minorHAnsi" w:hAnsiTheme="minorHAnsi" w:cstheme="minorHAnsi"/>
          <w:color w:val="auto"/>
          <w:szCs w:val="24"/>
          <w:highlight w:val="yellow"/>
        </w:rPr>
        <w:t>Optionally,</w:t>
      </w:r>
      <w:r w:rsidR="00F92EEE">
        <w:rPr>
          <w:rFonts w:asciiTheme="minorHAnsi" w:hAnsiTheme="minorHAnsi" w:cstheme="minorHAnsi"/>
          <w:color w:val="auto"/>
          <w:szCs w:val="24"/>
          <w:highlight w:val="yellow"/>
        </w:rPr>
        <w:t xml:space="preserve"> </w:t>
      </w:r>
      <w:r>
        <w:rPr>
          <w:rFonts w:asciiTheme="minorHAnsi" w:hAnsiTheme="minorHAnsi" w:cstheme="minorHAnsi"/>
          <w:color w:val="auto"/>
          <w:szCs w:val="24"/>
          <w:highlight w:val="yellow"/>
        </w:rPr>
        <w:t>c</w:t>
      </w:r>
      <w:r w:rsidR="00D1030D" w:rsidRPr="00BD52C6">
        <w:rPr>
          <w:rFonts w:asciiTheme="minorHAnsi" w:hAnsiTheme="minorHAnsi" w:cstheme="minorHAnsi"/>
          <w:color w:val="auto"/>
          <w:szCs w:val="24"/>
          <w:highlight w:val="yellow"/>
        </w:rPr>
        <w:t>heck the homogeneity of the gel height levels in the different wells of the plate spectroscopically by measuring the absorbance at 380 nm</w:t>
      </w:r>
      <w:r w:rsidR="0073318E">
        <w:rPr>
          <w:rFonts w:asciiTheme="minorHAnsi" w:hAnsiTheme="minorHAnsi" w:cstheme="minorHAnsi"/>
          <w:color w:val="auto"/>
          <w:szCs w:val="24"/>
          <w:highlight w:val="yellow"/>
        </w:rPr>
        <w:t>,</w:t>
      </w:r>
      <w:r w:rsidR="00D1030D" w:rsidRPr="00BD52C6">
        <w:rPr>
          <w:rFonts w:asciiTheme="minorHAnsi" w:hAnsiTheme="minorHAnsi" w:cstheme="minorHAnsi"/>
          <w:color w:val="auto"/>
          <w:szCs w:val="24"/>
          <w:highlight w:val="yellow"/>
        </w:rPr>
        <w:t xml:space="preserve"> using a multi</w:t>
      </w:r>
      <w:r>
        <w:rPr>
          <w:rFonts w:asciiTheme="minorHAnsi" w:hAnsiTheme="minorHAnsi" w:cstheme="minorHAnsi"/>
          <w:color w:val="auto"/>
          <w:szCs w:val="24"/>
          <w:highlight w:val="yellow"/>
        </w:rPr>
        <w:t>-</w:t>
      </w:r>
      <w:r w:rsidR="00D1030D" w:rsidRPr="00BD52C6">
        <w:rPr>
          <w:rFonts w:asciiTheme="minorHAnsi" w:hAnsiTheme="minorHAnsi" w:cstheme="minorHAnsi"/>
          <w:color w:val="auto"/>
          <w:szCs w:val="24"/>
          <w:highlight w:val="yellow"/>
        </w:rPr>
        <w:t>well</w:t>
      </w:r>
      <w:r>
        <w:rPr>
          <w:rFonts w:asciiTheme="minorHAnsi" w:hAnsiTheme="minorHAnsi" w:cstheme="minorHAnsi"/>
          <w:color w:val="auto"/>
          <w:szCs w:val="24"/>
          <w:highlight w:val="yellow"/>
        </w:rPr>
        <w:t xml:space="preserve"> </w:t>
      </w:r>
      <w:r w:rsidR="00D1030D" w:rsidRPr="00BD52C6">
        <w:rPr>
          <w:rFonts w:asciiTheme="minorHAnsi" w:hAnsiTheme="minorHAnsi" w:cstheme="minorHAnsi"/>
          <w:color w:val="auto"/>
          <w:szCs w:val="24"/>
          <w:highlight w:val="yellow"/>
        </w:rPr>
        <w:t>plate reader</w:t>
      </w:r>
      <w:r w:rsidR="0058018D">
        <w:rPr>
          <w:rFonts w:asciiTheme="minorHAnsi" w:hAnsiTheme="minorHAnsi" w:cstheme="minorHAnsi"/>
          <w:color w:val="auto"/>
          <w:szCs w:val="24"/>
        </w:rPr>
        <w:t xml:space="preserve"> (the absorbance values are proportional to the gel heights).</w:t>
      </w:r>
    </w:p>
    <w:p w14:paraId="5A4192A3" w14:textId="19602B84" w:rsidR="00DF7524" w:rsidRPr="00BD52C6" w:rsidRDefault="00DF7524" w:rsidP="00CC00D4">
      <w:pPr>
        <w:pStyle w:val="Heading2"/>
        <w:numPr>
          <w:ilvl w:val="0"/>
          <w:numId w:val="0"/>
        </w:numPr>
        <w:rPr>
          <w:rFonts w:asciiTheme="minorHAnsi" w:hAnsiTheme="minorHAnsi" w:cstheme="minorHAnsi"/>
          <w:szCs w:val="24"/>
          <w:highlight w:val="yellow"/>
        </w:rPr>
      </w:pPr>
    </w:p>
    <w:p w14:paraId="20A36729" w14:textId="7FF546E3" w:rsidR="00DF7524" w:rsidRDefault="00DF7524" w:rsidP="00CC00D4">
      <w:pPr>
        <w:pStyle w:val="Heading2"/>
        <w:shd w:val="clear" w:color="auto" w:fill="FFFF00"/>
        <w:ind w:left="0" w:firstLine="0"/>
        <w:rPr>
          <w:rFonts w:asciiTheme="minorHAnsi" w:hAnsiTheme="minorHAnsi" w:cstheme="minorHAnsi"/>
          <w:szCs w:val="24"/>
          <w:highlight w:val="yellow"/>
        </w:rPr>
      </w:pPr>
      <w:r w:rsidRPr="00BD52C6">
        <w:rPr>
          <w:rFonts w:asciiTheme="minorHAnsi" w:hAnsiTheme="minorHAnsi" w:cstheme="minorHAnsi"/>
          <w:szCs w:val="24"/>
          <w:highlight w:val="yellow"/>
        </w:rPr>
        <w:t>Add 50</w:t>
      </w:r>
      <w:r w:rsidR="00980985" w:rsidRPr="00BD52C6">
        <w:rPr>
          <w:rFonts w:asciiTheme="minorHAnsi" w:hAnsiTheme="minorHAnsi" w:cstheme="minorHAnsi"/>
          <w:szCs w:val="24"/>
          <w:highlight w:val="yellow"/>
        </w:rPr>
        <w:t> </w:t>
      </w:r>
      <w:r w:rsidR="0073318E">
        <w:rPr>
          <w:rFonts w:asciiTheme="minorHAnsi" w:hAnsiTheme="minorHAnsi" w:cstheme="minorHAnsi"/>
          <w:szCs w:val="24"/>
          <w:highlight w:val="yellow"/>
        </w:rPr>
        <w:t>µL</w:t>
      </w:r>
      <w:r w:rsidRPr="00BD52C6">
        <w:rPr>
          <w:rFonts w:asciiTheme="minorHAnsi" w:hAnsiTheme="minorHAnsi" w:cstheme="minorHAnsi"/>
          <w:szCs w:val="24"/>
          <w:highlight w:val="yellow"/>
        </w:rPr>
        <w:t xml:space="preserve"> </w:t>
      </w:r>
      <w:r w:rsidR="00EA6CC9">
        <w:rPr>
          <w:rFonts w:asciiTheme="minorHAnsi" w:hAnsiTheme="minorHAnsi" w:cstheme="minorHAnsi"/>
          <w:szCs w:val="24"/>
          <w:highlight w:val="yellow"/>
        </w:rPr>
        <w:t>(</w:t>
      </w:r>
      <w:r w:rsidR="00EA6CC9">
        <w:rPr>
          <w:highlight w:val="yellow"/>
        </w:rPr>
        <w:t xml:space="preserve">7 </w:t>
      </w:r>
      <w:r w:rsidR="0073318E">
        <w:rPr>
          <w:highlight w:val="yellow"/>
        </w:rPr>
        <w:t>µL</w:t>
      </w:r>
      <w:r w:rsidR="00EA6CC9">
        <w:rPr>
          <w:highlight w:val="yellow"/>
        </w:rPr>
        <w:t xml:space="preserve"> for 384-well</w:t>
      </w:r>
      <w:r w:rsidR="00C00058">
        <w:rPr>
          <w:highlight w:val="yellow"/>
        </w:rPr>
        <w:t xml:space="preserve"> </w:t>
      </w:r>
      <w:r w:rsidR="00EA6CC9">
        <w:rPr>
          <w:highlight w:val="yellow"/>
        </w:rPr>
        <w:t>plate format)</w:t>
      </w:r>
      <w:r w:rsidR="00EA6CC9" w:rsidRPr="00BD52C6" w:rsidDel="006060C7">
        <w:rPr>
          <w:rFonts w:asciiTheme="minorHAnsi" w:hAnsiTheme="minorHAnsi" w:cstheme="minorHAnsi"/>
          <w:szCs w:val="24"/>
          <w:highlight w:val="yellow"/>
        </w:rPr>
        <w:t xml:space="preserve"> </w:t>
      </w:r>
      <w:r w:rsidRPr="00BD52C6">
        <w:rPr>
          <w:rFonts w:asciiTheme="minorHAnsi" w:hAnsiTheme="minorHAnsi" w:cstheme="minorHAnsi"/>
          <w:szCs w:val="24"/>
          <w:highlight w:val="yellow"/>
        </w:rPr>
        <w:t>of the mixed competitor</w:t>
      </w:r>
      <w:r w:rsidR="006060C7">
        <w:rPr>
          <w:rFonts w:asciiTheme="minorHAnsi" w:hAnsiTheme="minorHAnsi" w:cstheme="minorHAnsi"/>
          <w:szCs w:val="24"/>
          <w:highlight w:val="yellow"/>
        </w:rPr>
        <w:t xml:space="preserve"> DNA</w:t>
      </w:r>
      <w:r w:rsidRPr="00BD52C6">
        <w:rPr>
          <w:rFonts w:asciiTheme="minorHAnsi" w:hAnsiTheme="minorHAnsi" w:cstheme="minorHAnsi"/>
          <w:szCs w:val="24"/>
          <w:highlight w:val="yellow"/>
        </w:rPr>
        <w:t xml:space="preserve"> solutions</w:t>
      </w:r>
      <w:r w:rsidR="00762E0A">
        <w:rPr>
          <w:rFonts w:asciiTheme="minorHAnsi" w:hAnsiTheme="minorHAnsi" w:cstheme="minorHAnsi"/>
          <w:szCs w:val="24"/>
          <w:highlight w:val="yellow"/>
        </w:rPr>
        <w:t xml:space="preserve"> (annealed in </w:t>
      </w:r>
      <w:r w:rsidR="00762E0A" w:rsidRPr="00D90C80">
        <w:rPr>
          <w:rFonts w:asciiTheme="minorHAnsi" w:hAnsiTheme="minorHAnsi" w:cstheme="minorHAnsi"/>
          <w:szCs w:val="24"/>
          <w:highlight w:val="yellow"/>
        </w:rPr>
        <w:t>step</w:t>
      </w:r>
      <w:r w:rsidR="00762E0A" w:rsidRPr="000E359F">
        <w:rPr>
          <w:rFonts w:asciiTheme="minorHAnsi" w:hAnsiTheme="minorHAnsi" w:cstheme="minorHAnsi"/>
          <w:i/>
          <w:szCs w:val="24"/>
          <w:highlight w:val="yellow"/>
        </w:rPr>
        <w:t xml:space="preserve"> </w:t>
      </w:r>
      <w:r w:rsidR="00762E0A" w:rsidRPr="00D90C80">
        <w:rPr>
          <w:rFonts w:asciiTheme="minorHAnsi" w:hAnsiTheme="minorHAnsi" w:cstheme="minorHAnsi"/>
          <w:szCs w:val="24"/>
          <w:highlight w:val="yellow"/>
        </w:rPr>
        <w:t>3</w:t>
      </w:r>
      <w:r w:rsidR="00762E0A">
        <w:rPr>
          <w:rFonts w:asciiTheme="minorHAnsi" w:hAnsiTheme="minorHAnsi" w:cstheme="minorHAnsi"/>
          <w:szCs w:val="24"/>
          <w:highlight w:val="yellow"/>
        </w:rPr>
        <w:t>)</w:t>
      </w:r>
      <w:r w:rsidRPr="00BD52C6">
        <w:rPr>
          <w:rFonts w:asciiTheme="minorHAnsi" w:hAnsiTheme="minorHAnsi" w:cstheme="minorHAnsi"/>
          <w:szCs w:val="24"/>
          <w:highlight w:val="yellow"/>
        </w:rPr>
        <w:t xml:space="preserve"> on top of the gels. </w:t>
      </w:r>
      <w:r w:rsidR="00781DD5" w:rsidRPr="00BD52C6">
        <w:rPr>
          <w:rFonts w:asciiTheme="minorHAnsi" w:hAnsiTheme="minorHAnsi" w:cstheme="minorHAnsi"/>
          <w:szCs w:val="24"/>
          <w:highlight w:val="yellow"/>
        </w:rPr>
        <w:t>Try to add all the competitor solutions</w:t>
      </w:r>
      <w:r w:rsidRPr="00BD52C6">
        <w:rPr>
          <w:rFonts w:asciiTheme="minorHAnsi" w:hAnsiTheme="minorHAnsi" w:cstheme="minorHAnsi"/>
          <w:szCs w:val="24"/>
          <w:highlight w:val="yellow"/>
        </w:rPr>
        <w:t xml:space="preserve"> </w:t>
      </w:r>
      <w:r w:rsidR="00C72051">
        <w:rPr>
          <w:rFonts w:asciiTheme="minorHAnsi" w:hAnsiTheme="minorHAnsi" w:cstheme="minorHAnsi"/>
          <w:szCs w:val="24"/>
          <w:highlight w:val="yellow"/>
        </w:rPr>
        <w:t xml:space="preserve">as </w:t>
      </w:r>
      <w:r w:rsidRPr="00BD52C6">
        <w:rPr>
          <w:rFonts w:asciiTheme="minorHAnsi" w:hAnsiTheme="minorHAnsi" w:cstheme="minorHAnsi"/>
          <w:szCs w:val="24"/>
          <w:highlight w:val="yellow"/>
        </w:rPr>
        <w:t>simultaneously</w:t>
      </w:r>
      <w:r w:rsidR="00C72051">
        <w:rPr>
          <w:rFonts w:asciiTheme="minorHAnsi" w:hAnsiTheme="minorHAnsi" w:cstheme="minorHAnsi"/>
          <w:szCs w:val="24"/>
          <w:highlight w:val="yellow"/>
        </w:rPr>
        <w:t xml:space="preserve"> as possible by</w:t>
      </w:r>
      <w:r w:rsidRPr="00BD52C6">
        <w:rPr>
          <w:rFonts w:asciiTheme="minorHAnsi" w:hAnsiTheme="minorHAnsi" w:cstheme="minorHAnsi"/>
          <w:szCs w:val="24"/>
          <w:highlight w:val="yellow"/>
        </w:rPr>
        <w:t xml:space="preserve"> using electronic multichannel pipets </w:t>
      </w:r>
      <w:r w:rsidR="00B96AA4" w:rsidRPr="00BD52C6">
        <w:rPr>
          <w:rFonts w:asciiTheme="minorHAnsi" w:hAnsiTheme="minorHAnsi" w:cstheme="minorHAnsi"/>
          <w:szCs w:val="24"/>
          <w:highlight w:val="yellow"/>
        </w:rPr>
        <w:t>or a 96-</w:t>
      </w:r>
      <w:r w:rsidR="0076424C" w:rsidRPr="00BD52C6">
        <w:rPr>
          <w:rFonts w:asciiTheme="minorHAnsi" w:hAnsiTheme="minorHAnsi" w:cstheme="minorHAnsi"/>
          <w:szCs w:val="24"/>
          <w:highlight w:val="yellow"/>
        </w:rPr>
        <w:t xml:space="preserve">channel pipetting head, </w:t>
      </w:r>
      <w:r w:rsidRPr="00BD52C6">
        <w:rPr>
          <w:rFonts w:asciiTheme="minorHAnsi" w:hAnsiTheme="minorHAnsi" w:cstheme="minorHAnsi"/>
          <w:szCs w:val="24"/>
          <w:highlight w:val="yellow"/>
        </w:rPr>
        <w:t>if available. After add</w:t>
      </w:r>
      <w:r w:rsidR="001A6F29">
        <w:rPr>
          <w:rFonts w:asciiTheme="minorHAnsi" w:hAnsiTheme="minorHAnsi" w:cstheme="minorHAnsi"/>
          <w:szCs w:val="24"/>
          <w:highlight w:val="yellow"/>
        </w:rPr>
        <w:t>ition of</w:t>
      </w:r>
      <w:r w:rsidRPr="00BD52C6">
        <w:rPr>
          <w:rFonts w:asciiTheme="minorHAnsi" w:hAnsiTheme="minorHAnsi" w:cstheme="minorHAnsi"/>
          <w:szCs w:val="24"/>
          <w:highlight w:val="yellow"/>
        </w:rPr>
        <w:t xml:space="preserve"> the competitor solutions</w:t>
      </w:r>
      <w:r w:rsidR="00940D7B">
        <w:rPr>
          <w:rFonts w:asciiTheme="minorHAnsi" w:hAnsiTheme="minorHAnsi" w:cstheme="minorHAnsi"/>
          <w:szCs w:val="24"/>
          <w:highlight w:val="yellow"/>
        </w:rPr>
        <w:t>,</w:t>
      </w:r>
      <w:r w:rsidR="001A6F29">
        <w:rPr>
          <w:rFonts w:asciiTheme="minorHAnsi" w:hAnsiTheme="minorHAnsi" w:cstheme="minorHAnsi"/>
          <w:szCs w:val="24"/>
          <w:highlight w:val="yellow"/>
        </w:rPr>
        <w:t xml:space="preserve"> </w:t>
      </w:r>
      <w:r w:rsidR="00D1030D">
        <w:rPr>
          <w:rFonts w:asciiTheme="minorHAnsi" w:hAnsiTheme="minorHAnsi" w:cstheme="minorHAnsi"/>
          <w:szCs w:val="24"/>
          <w:highlight w:val="yellow"/>
        </w:rPr>
        <w:t>p</w:t>
      </w:r>
      <w:r w:rsidR="00C00058">
        <w:rPr>
          <w:rFonts w:asciiTheme="minorHAnsi" w:hAnsiTheme="minorHAnsi" w:cstheme="minorHAnsi"/>
          <w:szCs w:val="24"/>
          <w:highlight w:val="yellow"/>
        </w:rPr>
        <w:t>lace</w:t>
      </w:r>
      <w:r w:rsidR="00D1030D">
        <w:rPr>
          <w:rFonts w:asciiTheme="minorHAnsi" w:hAnsiTheme="minorHAnsi" w:cstheme="minorHAnsi"/>
          <w:szCs w:val="24"/>
          <w:highlight w:val="yellow"/>
        </w:rPr>
        <w:t xml:space="preserve"> the plate on the microscope</w:t>
      </w:r>
      <w:r w:rsidR="00F75A19">
        <w:rPr>
          <w:rFonts w:asciiTheme="minorHAnsi" w:hAnsiTheme="minorHAnsi" w:cstheme="minorHAnsi"/>
          <w:szCs w:val="24"/>
          <w:highlight w:val="yellow"/>
        </w:rPr>
        <w:t xml:space="preserve"> stage</w:t>
      </w:r>
      <w:r w:rsidR="00D1030D">
        <w:rPr>
          <w:rFonts w:asciiTheme="minorHAnsi" w:hAnsiTheme="minorHAnsi" w:cstheme="minorHAnsi"/>
          <w:szCs w:val="24"/>
          <w:highlight w:val="yellow"/>
        </w:rPr>
        <w:t xml:space="preserve"> and </w:t>
      </w:r>
      <w:r w:rsidRPr="00BD52C6">
        <w:rPr>
          <w:rFonts w:asciiTheme="minorHAnsi" w:hAnsiTheme="minorHAnsi" w:cstheme="minorHAnsi"/>
          <w:szCs w:val="24"/>
          <w:highlight w:val="yellow"/>
        </w:rPr>
        <w:t>start the measurement</w:t>
      </w:r>
      <w:r w:rsidR="003B4EAC" w:rsidRPr="00BD52C6">
        <w:rPr>
          <w:rFonts w:asciiTheme="minorHAnsi" w:hAnsiTheme="minorHAnsi" w:cstheme="minorHAnsi"/>
          <w:szCs w:val="24"/>
          <w:highlight w:val="yellow"/>
        </w:rPr>
        <w:t>s</w:t>
      </w:r>
      <w:r w:rsidR="00B20E15" w:rsidRPr="00BD52C6">
        <w:rPr>
          <w:rFonts w:asciiTheme="minorHAnsi" w:hAnsiTheme="minorHAnsi" w:cstheme="minorHAnsi"/>
          <w:szCs w:val="24"/>
          <w:highlight w:val="yellow"/>
        </w:rPr>
        <w:t xml:space="preserve"> i</w:t>
      </w:r>
      <w:r w:rsidR="005A6760" w:rsidRPr="00BD52C6">
        <w:rPr>
          <w:rFonts w:asciiTheme="minorHAnsi" w:hAnsiTheme="minorHAnsi" w:cstheme="minorHAnsi"/>
          <w:szCs w:val="24"/>
          <w:highlight w:val="yellow"/>
        </w:rPr>
        <w:t>mm</w:t>
      </w:r>
      <w:r w:rsidR="00B20E15" w:rsidRPr="00BD52C6">
        <w:rPr>
          <w:rFonts w:asciiTheme="minorHAnsi" w:hAnsiTheme="minorHAnsi" w:cstheme="minorHAnsi"/>
          <w:szCs w:val="24"/>
          <w:highlight w:val="yellow"/>
        </w:rPr>
        <w:t>ediately</w:t>
      </w:r>
      <w:r w:rsidR="00627DC0">
        <w:rPr>
          <w:rFonts w:asciiTheme="minorHAnsi" w:hAnsiTheme="minorHAnsi" w:cstheme="minorHAnsi"/>
          <w:szCs w:val="24"/>
          <w:highlight w:val="yellow"/>
        </w:rPr>
        <w:t xml:space="preserve"> (</w:t>
      </w:r>
      <w:r w:rsidR="00EA6CC9" w:rsidRPr="00CC00D4">
        <w:rPr>
          <w:rFonts w:asciiTheme="minorHAnsi" w:hAnsiTheme="minorHAnsi" w:cstheme="minorHAnsi"/>
          <w:szCs w:val="24"/>
          <w:highlight w:val="yellow"/>
        </w:rPr>
        <w:t xml:space="preserve">step </w:t>
      </w:r>
      <w:r w:rsidR="00627DC0" w:rsidRPr="00CC00D4">
        <w:rPr>
          <w:rFonts w:asciiTheme="minorHAnsi" w:hAnsiTheme="minorHAnsi" w:cstheme="minorHAnsi"/>
          <w:szCs w:val="24"/>
          <w:highlight w:val="yellow"/>
        </w:rPr>
        <w:fldChar w:fldCharType="begin"/>
      </w:r>
      <w:r w:rsidR="00627DC0" w:rsidRPr="00CC00D4">
        <w:rPr>
          <w:rFonts w:asciiTheme="minorHAnsi" w:hAnsiTheme="minorHAnsi" w:cstheme="minorHAnsi"/>
          <w:szCs w:val="24"/>
          <w:highlight w:val="yellow"/>
        </w:rPr>
        <w:instrText xml:space="preserve"> REF _Ref526518210 \r \h </w:instrText>
      </w:r>
      <w:r w:rsidR="00862939" w:rsidRPr="00CC00D4">
        <w:rPr>
          <w:rFonts w:asciiTheme="minorHAnsi" w:hAnsiTheme="minorHAnsi" w:cstheme="minorHAnsi"/>
          <w:szCs w:val="24"/>
          <w:highlight w:val="yellow"/>
        </w:rPr>
        <w:instrText xml:space="preserve"> \* MERGEFORMAT </w:instrText>
      </w:r>
      <w:r w:rsidR="00627DC0" w:rsidRPr="00CC00D4">
        <w:rPr>
          <w:rFonts w:asciiTheme="minorHAnsi" w:hAnsiTheme="minorHAnsi" w:cstheme="minorHAnsi"/>
          <w:szCs w:val="24"/>
          <w:highlight w:val="yellow"/>
        </w:rPr>
      </w:r>
      <w:r w:rsidR="00627DC0" w:rsidRPr="00CC00D4">
        <w:rPr>
          <w:rFonts w:asciiTheme="minorHAnsi" w:hAnsiTheme="minorHAnsi" w:cstheme="minorHAnsi"/>
          <w:szCs w:val="24"/>
          <w:highlight w:val="yellow"/>
        </w:rPr>
        <w:fldChar w:fldCharType="separate"/>
      </w:r>
      <w:r w:rsidR="00627DC0" w:rsidRPr="00CC00D4">
        <w:rPr>
          <w:rFonts w:asciiTheme="minorHAnsi" w:hAnsiTheme="minorHAnsi" w:cstheme="minorHAnsi"/>
          <w:szCs w:val="24"/>
          <w:highlight w:val="yellow"/>
        </w:rPr>
        <w:t>7</w:t>
      </w:r>
      <w:r w:rsidR="00627DC0" w:rsidRPr="00CC00D4">
        <w:rPr>
          <w:rFonts w:asciiTheme="minorHAnsi" w:hAnsiTheme="minorHAnsi" w:cstheme="minorHAnsi"/>
          <w:szCs w:val="24"/>
          <w:highlight w:val="yellow"/>
        </w:rPr>
        <w:fldChar w:fldCharType="end"/>
      </w:r>
      <w:r w:rsidR="00627DC0">
        <w:rPr>
          <w:rFonts w:asciiTheme="minorHAnsi" w:hAnsiTheme="minorHAnsi" w:cstheme="minorHAnsi"/>
          <w:szCs w:val="24"/>
          <w:highlight w:val="yellow"/>
        </w:rPr>
        <w:t>)</w:t>
      </w:r>
      <w:r w:rsidRPr="00BD52C6">
        <w:rPr>
          <w:rFonts w:asciiTheme="minorHAnsi" w:hAnsiTheme="minorHAnsi" w:cstheme="minorHAnsi"/>
          <w:szCs w:val="24"/>
          <w:highlight w:val="yellow"/>
        </w:rPr>
        <w:t>.</w:t>
      </w:r>
    </w:p>
    <w:p w14:paraId="316969DF" w14:textId="77777777" w:rsidR="00E43408" w:rsidRPr="00BD52C6" w:rsidRDefault="00E43408" w:rsidP="00CC00D4">
      <w:pPr>
        <w:pStyle w:val="NormalWeb"/>
        <w:spacing w:before="0" w:beforeAutospacing="0" w:after="0" w:afterAutospacing="0"/>
        <w:rPr>
          <w:rFonts w:asciiTheme="minorHAnsi" w:hAnsiTheme="minorHAnsi" w:cstheme="minorHAnsi"/>
          <w:color w:val="auto"/>
        </w:rPr>
      </w:pPr>
    </w:p>
    <w:p w14:paraId="340F5C97" w14:textId="047D07B3" w:rsidR="00E43408" w:rsidRPr="00D01308" w:rsidRDefault="00E43408" w:rsidP="00CC00D4">
      <w:pPr>
        <w:pStyle w:val="Heading1"/>
        <w:spacing w:before="0" w:after="0"/>
        <w:ind w:left="0" w:firstLine="0"/>
        <w:rPr>
          <w:rFonts w:asciiTheme="minorHAnsi" w:hAnsiTheme="minorHAnsi" w:cstheme="minorHAnsi"/>
          <w:color w:val="auto"/>
          <w:sz w:val="24"/>
          <w:szCs w:val="24"/>
          <w:highlight w:val="yellow"/>
        </w:rPr>
      </w:pPr>
      <w:bookmarkStart w:id="6" w:name="_Ref526518210"/>
      <w:r w:rsidRPr="00D01308">
        <w:rPr>
          <w:rFonts w:asciiTheme="minorHAnsi" w:hAnsiTheme="minorHAnsi" w:cstheme="minorHAnsi"/>
          <w:color w:val="auto"/>
          <w:sz w:val="24"/>
          <w:szCs w:val="24"/>
          <w:highlight w:val="yellow"/>
        </w:rPr>
        <w:t>Image Acquisition</w:t>
      </w:r>
      <w:bookmarkEnd w:id="6"/>
    </w:p>
    <w:p w14:paraId="4B9D1600" w14:textId="77777777" w:rsidR="00BD52C6" w:rsidRPr="00BD52C6" w:rsidRDefault="00BD52C6" w:rsidP="00CC00D4"/>
    <w:p w14:paraId="4C5FD8C2" w14:textId="3087C9BB" w:rsidR="00E1192E" w:rsidRPr="00BD52C6" w:rsidRDefault="00E43408" w:rsidP="00CC00D4">
      <w:pPr>
        <w:pStyle w:val="Heading2"/>
        <w:shd w:val="clear" w:color="auto" w:fill="FFFF00"/>
        <w:ind w:left="0" w:firstLine="0"/>
        <w:rPr>
          <w:rFonts w:asciiTheme="minorHAnsi" w:hAnsiTheme="minorHAnsi" w:cstheme="minorHAnsi"/>
          <w:color w:val="auto"/>
          <w:szCs w:val="24"/>
          <w:highlight w:val="yellow"/>
        </w:rPr>
      </w:pPr>
      <w:r w:rsidRPr="00BD52C6">
        <w:rPr>
          <w:rFonts w:asciiTheme="minorHAnsi" w:hAnsiTheme="minorHAnsi" w:cstheme="minorHAnsi"/>
          <w:color w:val="auto"/>
          <w:szCs w:val="24"/>
          <w:highlight w:val="yellow"/>
        </w:rPr>
        <w:t xml:space="preserve">Sequentially acquire times series of </w:t>
      </w:r>
      <w:r w:rsidRPr="00BD52C6">
        <w:rPr>
          <w:rFonts w:asciiTheme="minorHAnsi" w:hAnsiTheme="minorHAnsi" w:cstheme="minorHAnsi"/>
          <w:i/>
          <w:color w:val="auto"/>
          <w:szCs w:val="24"/>
          <w:highlight w:val="yellow"/>
        </w:rPr>
        <w:t>z</w:t>
      </w:r>
      <w:r w:rsidRPr="00BD52C6">
        <w:rPr>
          <w:rFonts w:asciiTheme="minorHAnsi" w:hAnsiTheme="minorHAnsi" w:cstheme="minorHAnsi"/>
          <w:color w:val="auto"/>
          <w:szCs w:val="24"/>
          <w:highlight w:val="yellow"/>
        </w:rPr>
        <w:t>-stacks (</w:t>
      </w:r>
      <w:r w:rsidR="00136642" w:rsidRPr="00CC00D4">
        <w:rPr>
          <w:rFonts w:asciiTheme="minorHAnsi" w:hAnsiTheme="minorHAnsi" w:cstheme="minorHAnsi"/>
          <w:i/>
          <w:color w:val="auto"/>
          <w:szCs w:val="24"/>
          <w:highlight w:val="yellow"/>
        </w:rPr>
        <w:t>e.g.</w:t>
      </w:r>
      <w:r w:rsidR="00C00058" w:rsidRPr="00CC00D4">
        <w:rPr>
          <w:rFonts w:asciiTheme="minorHAnsi" w:hAnsiTheme="minorHAnsi" w:cstheme="minorHAnsi"/>
          <w:i/>
          <w:color w:val="auto"/>
          <w:szCs w:val="24"/>
          <w:highlight w:val="yellow"/>
        </w:rPr>
        <w:t>,</w:t>
      </w:r>
      <w:r w:rsidR="00136642" w:rsidRPr="00BD52C6">
        <w:rPr>
          <w:rFonts w:asciiTheme="minorHAnsi" w:hAnsiTheme="minorHAnsi" w:cstheme="minorHAnsi"/>
          <w:color w:val="auto"/>
          <w:szCs w:val="24"/>
          <w:highlight w:val="yellow"/>
        </w:rPr>
        <w:t xml:space="preserve"> </w:t>
      </w:r>
      <w:r w:rsidR="00C00058">
        <w:rPr>
          <w:rFonts w:asciiTheme="minorHAnsi" w:hAnsiTheme="minorHAnsi" w:cstheme="minorHAnsi"/>
          <w:color w:val="auto"/>
          <w:szCs w:val="24"/>
          <w:highlight w:val="yellow"/>
        </w:rPr>
        <w:t xml:space="preserve">use </w:t>
      </w:r>
      <w:r w:rsidRPr="00BD52C6">
        <w:rPr>
          <w:rFonts w:asciiTheme="minorHAnsi" w:hAnsiTheme="minorHAnsi" w:cstheme="minorHAnsi"/>
          <w:color w:val="auto"/>
          <w:szCs w:val="24"/>
          <w:highlight w:val="yellow"/>
        </w:rPr>
        <w:t>12 planes and 100-300</w:t>
      </w:r>
      <w:r w:rsidR="007238D2" w:rsidRPr="00BD52C6">
        <w:rPr>
          <w:rFonts w:asciiTheme="minorHAnsi" w:hAnsiTheme="minorHAnsi" w:cstheme="minorHAnsi"/>
          <w:color w:val="auto"/>
          <w:szCs w:val="24"/>
          <w:highlight w:val="yellow"/>
        </w:rPr>
        <w:t> </w:t>
      </w:r>
      <w:proofErr w:type="spellStart"/>
      <w:r w:rsidRPr="00BD52C6">
        <w:rPr>
          <w:rFonts w:asciiTheme="minorHAnsi" w:hAnsiTheme="minorHAnsi" w:cstheme="minorHAnsi"/>
          <w:color w:val="auto"/>
          <w:szCs w:val="24"/>
          <w:highlight w:val="yellow"/>
        </w:rPr>
        <w:t>ms</w:t>
      </w:r>
      <w:proofErr w:type="spellEnd"/>
      <w:r w:rsidRPr="00BD52C6">
        <w:rPr>
          <w:rFonts w:asciiTheme="minorHAnsi" w:hAnsiTheme="minorHAnsi" w:cstheme="minorHAnsi"/>
          <w:color w:val="auto"/>
          <w:szCs w:val="24"/>
          <w:highlight w:val="yellow"/>
        </w:rPr>
        <w:t xml:space="preserve"> of illumination time)</w:t>
      </w:r>
      <w:r w:rsidR="00C00058">
        <w:rPr>
          <w:rFonts w:asciiTheme="minorHAnsi" w:hAnsiTheme="minorHAnsi" w:cstheme="minorHAnsi"/>
          <w:color w:val="auto"/>
          <w:szCs w:val="24"/>
          <w:highlight w:val="yellow"/>
        </w:rPr>
        <w:t>.</w:t>
      </w:r>
      <w:r w:rsidRPr="00BD52C6">
        <w:rPr>
          <w:rFonts w:asciiTheme="minorHAnsi" w:hAnsiTheme="minorHAnsi" w:cstheme="minorHAnsi"/>
          <w:color w:val="auto"/>
          <w:szCs w:val="24"/>
          <w:highlight w:val="yellow"/>
        </w:rPr>
        <w:t xml:space="preserve"> </w:t>
      </w:r>
      <w:r w:rsidR="00C00058">
        <w:rPr>
          <w:rFonts w:asciiTheme="minorHAnsi" w:hAnsiTheme="minorHAnsi" w:cstheme="minorHAnsi"/>
          <w:color w:val="auto"/>
          <w:szCs w:val="24"/>
          <w:highlight w:val="yellow"/>
        </w:rPr>
        <w:t>A</w:t>
      </w:r>
      <w:r w:rsidRPr="00BD52C6">
        <w:rPr>
          <w:rFonts w:asciiTheme="minorHAnsi" w:hAnsiTheme="minorHAnsi" w:cstheme="minorHAnsi"/>
          <w:color w:val="auto"/>
          <w:szCs w:val="24"/>
          <w:highlight w:val="yellow"/>
        </w:rPr>
        <w:t>void taking images too close to the well surface (&lt;</w:t>
      </w:r>
      <w:r w:rsidR="00C00058">
        <w:rPr>
          <w:rFonts w:asciiTheme="minorHAnsi" w:hAnsiTheme="minorHAnsi" w:cstheme="minorHAnsi"/>
          <w:color w:val="auto"/>
          <w:szCs w:val="24"/>
          <w:highlight w:val="yellow"/>
        </w:rPr>
        <w:t xml:space="preserve"> </w:t>
      </w:r>
      <w:r w:rsidR="00E86057">
        <w:rPr>
          <w:rFonts w:ascii="Arial" w:hAnsi="Arial" w:cs="Arial"/>
          <w:color w:val="auto"/>
          <w:szCs w:val="24"/>
          <w:highlight w:val="yellow"/>
        </w:rPr>
        <w:t>~</w:t>
      </w:r>
      <w:r w:rsidRPr="00BD52C6">
        <w:rPr>
          <w:rFonts w:asciiTheme="minorHAnsi" w:hAnsiTheme="minorHAnsi" w:cstheme="minorHAnsi"/>
          <w:color w:val="auto"/>
          <w:szCs w:val="24"/>
          <w:highlight w:val="yellow"/>
        </w:rPr>
        <w:t>1.4</w:t>
      </w:r>
      <w:r w:rsidR="00082EB6" w:rsidRPr="00BD52C6">
        <w:rPr>
          <w:rFonts w:asciiTheme="minorHAnsi" w:hAnsiTheme="minorHAnsi" w:cstheme="minorHAnsi"/>
          <w:color w:val="auto"/>
          <w:szCs w:val="24"/>
          <w:highlight w:val="yellow"/>
        </w:rPr>
        <w:t> </w:t>
      </w:r>
      <w:r w:rsidRPr="00BD52C6">
        <w:rPr>
          <w:rFonts w:asciiTheme="minorHAnsi" w:hAnsiTheme="minorHAnsi" w:cstheme="minorHAnsi"/>
          <w:color w:val="auto"/>
          <w:szCs w:val="24"/>
          <w:highlight w:val="yellow"/>
        </w:rPr>
        <w:t xml:space="preserve">µm with </w:t>
      </w:r>
      <w:r w:rsidR="00F63C38" w:rsidRPr="00BD52C6">
        <w:rPr>
          <w:rFonts w:asciiTheme="minorHAnsi" w:hAnsiTheme="minorHAnsi" w:cstheme="minorHAnsi"/>
          <w:color w:val="auto"/>
          <w:szCs w:val="24"/>
          <w:highlight w:val="yellow"/>
        </w:rPr>
        <w:t>the</w:t>
      </w:r>
      <w:r w:rsidRPr="00BD52C6">
        <w:rPr>
          <w:rFonts w:asciiTheme="minorHAnsi" w:hAnsiTheme="minorHAnsi" w:cstheme="minorHAnsi"/>
          <w:color w:val="auto"/>
          <w:szCs w:val="24"/>
          <w:highlight w:val="yellow"/>
        </w:rPr>
        <w:t xml:space="preserve"> plates</w:t>
      </w:r>
      <w:r w:rsidR="00F63C38" w:rsidRPr="00BD52C6">
        <w:rPr>
          <w:rFonts w:asciiTheme="minorHAnsi" w:hAnsiTheme="minorHAnsi" w:cstheme="minorHAnsi"/>
          <w:color w:val="auto"/>
          <w:szCs w:val="24"/>
          <w:highlight w:val="yellow"/>
        </w:rPr>
        <w:t xml:space="preserve"> used herein</w:t>
      </w:r>
      <w:r w:rsidRPr="00BD52C6">
        <w:rPr>
          <w:rFonts w:asciiTheme="minorHAnsi" w:hAnsiTheme="minorHAnsi" w:cstheme="minorHAnsi"/>
          <w:color w:val="auto"/>
          <w:szCs w:val="24"/>
          <w:highlight w:val="yellow"/>
        </w:rPr>
        <w:t>) to exclude any polarization bias.</w:t>
      </w:r>
    </w:p>
    <w:p w14:paraId="140B6465" w14:textId="77777777" w:rsidR="00C32DCA" w:rsidRPr="00BD52C6" w:rsidRDefault="00C32DCA" w:rsidP="00CC00D4">
      <w:pPr>
        <w:rPr>
          <w:rFonts w:asciiTheme="minorHAnsi" w:hAnsiTheme="minorHAnsi" w:cstheme="minorHAnsi"/>
          <w:highlight w:val="yellow"/>
        </w:rPr>
      </w:pPr>
    </w:p>
    <w:p w14:paraId="1ED4C963" w14:textId="56FAA152" w:rsidR="001E5CC5" w:rsidRDefault="00E43408" w:rsidP="00CC00D4">
      <w:pPr>
        <w:pStyle w:val="Heading2"/>
        <w:ind w:left="0" w:firstLine="0"/>
        <w:rPr>
          <w:rFonts w:asciiTheme="minorHAnsi" w:hAnsiTheme="minorHAnsi" w:cstheme="minorHAnsi"/>
          <w:color w:val="auto"/>
          <w:szCs w:val="24"/>
          <w:highlight w:val="yellow"/>
        </w:rPr>
      </w:pPr>
      <w:r w:rsidRPr="00BD52C6">
        <w:rPr>
          <w:rFonts w:asciiTheme="minorHAnsi" w:hAnsiTheme="minorHAnsi" w:cstheme="minorHAnsi"/>
          <w:color w:val="auto"/>
          <w:szCs w:val="24"/>
          <w:highlight w:val="yellow"/>
        </w:rPr>
        <w:t xml:space="preserve">Perform 10-25 cycles of measurements </w:t>
      </w:r>
      <w:r w:rsidR="000167B7" w:rsidRPr="00BD52C6">
        <w:rPr>
          <w:rFonts w:asciiTheme="minorHAnsi" w:hAnsiTheme="minorHAnsi" w:cstheme="minorHAnsi"/>
          <w:color w:val="auto"/>
          <w:szCs w:val="24"/>
          <w:highlight w:val="yellow"/>
        </w:rPr>
        <w:t xml:space="preserve">until complete unbinding of the labeled reference DNA from the TF. The endpoint is typically reached after 1-2 h, depending </w:t>
      </w:r>
      <w:r w:rsidR="00C00058">
        <w:rPr>
          <w:rFonts w:asciiTheme="minorHAnsi" w:hAnsiTheme="minorHAnsi" w:cstheme="minorHAnsi"/>
          <w:color w:val="auto"/>
          <w:szCs w:val="24"/>
          <w:highlight w:val="yellow"/>
        </w:rPr>
        <w:t>on</w:t>
      </w:r>
      <w:r w:rsidR="000167B7" w:rsidRPr="00BD52C6">
        <w:rPr>
          <w:rFonts w:asciiTheme="minorHAnsi" w:hAnsiTheme="minorHAnsi" w:cstheme="minorHAnsi"/>
          <w:color w:val="auto"/>
          <w:szCs w:val="24"/>
          <w:highlight w:val="yellow"/>
        </w:rPr>
        <w:t xml:space="preserve"> the binding kinetics and diffusivity of the competitor DNA.</w:t>
      </w:r>
    </w:p>
    <w:p w14:paraId="0BBB06E5" w14:textId="77777777" w:rsidR="00BD52C6" w:rsidRPr="00BD52C6" w:rsidRDefault="00BD52C6" w:rsidP="00CC00D4">
      <w:pPr>
        <w:rPr>
          <w:highlight w:val="yellow"/>
        </w:rPr>
      </w:pPr>
    </w:p>
    <w:p w14:paraId="643EA332" w14:textId="0748B7D6" w:rsidR="008E1857" w:rsidRDefault="009E007E" w:rsidP="00CC00D4">
      <w:pPr>
        <w:pStyle w:val="Heading1"/>
        <w:spacing w:before="0" w:after="0"/>
        <w:ind w:left="0" w:firstLine="0"/>
        <w:rPr>
          <w:rFonts w:asciiTheme="minorHAnsi" w:hAnsiTheme="minorHAnsi" w:cstheme="minorHAnsi"/>
          <w:sz w:val="24"/>
          <w:szCs w:val="24"/>
        </w:rPr>
      </w:pPr>
      <w:r w:rsidRPr="00BD52C6">
        <w:rPr>
          <w:rFonts w:asciiTheme="minorHAnsi" w:hAnsiTheme="minorHAnsi" w:cstheme="minorHAnsi"/>
          <w:sz w:val="24"/>
          <w:szCs w:val="24"/>
        </w:rPr>
        <w:t>Extraction</w:t>
      </w:r>
      <w:r w:rsidR="00E437AC" w:rsidRPr="00BD52C6">
        <w:rPr>
          <w:rFonts w:asciiTheme="minorHAnsi" w:hAnsiTheme="minorHAnsi" w:cstheme="minorHAnsi"/>
          <w:sz w:val="24"/>
          <w:szCs w:val="24"/>
        </w:rPr>
        <w:t xml:space="preserve"> of </w:t>
      </w:r>
      <w:r w:rsidR="00E437AC" w:rsidRPr="00BD52C6">
        <w:rPr>
          <w:rFonts w:asciiTheme="minorHAnsi" w:hAnsiTheme="minorHAnsi" w:cstheme="minorHAnsi"/>
          <w:i/>
          <w:sz w:val="24"/>
          <w:szCs w:val="24"/>
        </w:rPr>
        <w:t>FA</w:t>
      </w:r>
      <w:r w:rsidRPr="00BD52C6">
        <w:rPr>
          <w:rFonts w:asciiTheme="minorHAnsi" w:hAnsiTheme="minorHAnsi" w:cstheme="minorHAnsi"/>
          <w:i/>
          <w:sz w:val="24"/>
          <w:szCs w:val="24"/>
        </w:rPr>
        <w:t>(</w:t>
      </w:r>
      <w:proofErr w:type="spellStart"/>
      <w:proofErr w:type="gramStart"/>
      <w:r w:rsidRPr="00BD52C6">
        <w:rPr>
          <w:rFonts w:asciiTheme="minorHAnsi" w:hAnsiTheme="minorHAnsi" w:cstheme="minorHAnsi"/>
          <w:i/>
          <w:sz w:val="24"/>
          <w:szCs w:val="24"/>
        </w:rPr>
        <w:t>z,t</w:t>
      </w:r>
      <w:proofErr w:type="spellEnd"/>
      <w:proofErr w:type="gramEnd"/>
      <w:r w:rsidRPr="00BD52C6">
        <w:rPr>
          <w:rFonts w:asciiTheme="minorHAnsi" w:hAnsiTheme="minorHAnsi" w:cstheme="minorHAnsi"/>
          <w:i/>
          <w:sz w:val="24"/>
          <w:szCs w:val="24"/>
        </w:rPr>
        <w:t>)</w:t>
      </w:r>
      <w:r w:rsidRPr="00BD52C6">
        <w:rPr>
          <w:rFonts w:asciiTheme="minorHAnsi" w:hAnsiTheme="minorHAnsi" w:cstheme="minorHAnsi"/>
          <w:sz w:val="24"/>
          <w:szCs w:val="24"/>
        </w:rPr>
        <w:t xml:space="preserve"> from</w:t>
      </w:r>
      <w:r w:rsidR="00C00058">
        <w:rPr>
          <w:rFonts w:asciiTheme="minorHAnsi" w:hAnsiTheme="minorHAnsi" w:cstheme="minorHAnsi"/>
          <w:sz w:val="24"/>
          <w:szCs w:val="24"/>
        </w:rPr>
        <w:t xml:space="preserve"> R</w:t>
      </w:r>
      <w:r w:rsidRPr="00BD52C6">
        <w:rPr>
          <w:rFonts w:asciiTheme="minorHAnsi" w:hAnsiTheme="minorHAnsi" w:cstheme="minorHAnsi"/>
          <w:sz w:val="24"/>
          <w:szCs w:val="24"/>
        </w:rPr>
        <w:t xml:space="preserve">aw </w:t>
      </w:r>
      <w:r w:rsidR="00C00058">
        <w:rPr>
          <w:rFonts w:asciiTheme="minorHAnsi" w:hAnsiTheme="minorHAnsi" w:cstheme="minorHAnsi"/>
          <w:sz w:val="24"/>
          <w:szCs w:val="24"/>
        </w:rPr>
        <w:t>D</w:t>
      </w:r>
      <w:r w:rsidRPr="00BD52C6">
        <w:rPr>
          <w:rFonts w:asciiTheme="minorHAnsi" w:hAnsiTheme="minorHAnsi" w:cstheme="minorHAnsi"/>
          <w:sz w:val="24"/>
          <w:szCs w:val="24"/>
        </w:rPr>
        <w:t>ata</w:t>
      </w:r>
    </w:p>
    <w:p w14:paraId="32D82B8F" w14:textId="77777777" w:rsidR="00BD52C6" w:rsidRPr="00BD52C6" w:rsidRDefault="00BD52C6" w:rsidP="00CC00D4"/>
    <w:p w14:paraId="520792E6" w14:textId="10BDCB07" w:rsidR="00167CE0" w:rsidRPr="00BD52C6" w:rsidRDefault="00E437AC" w:rsidP="00CC00D4">
      <w:pPr>
        <w:pStyle w:val="Heading2"/>
        <w:ind w:left="0" w:firstLine="0"/>
        <w:rPr>
          <w:rFonts w:asciiTheme="minorHAnsi" w:hAnsiTheme="minorHAnsi" w:cstheme="minorHAnsi"/>
          <w:color w:val="auto"/>
          <w:szCs w:val="24"/>
        </w:rPr>
      </w:pPr>
      <w:r w:rsidRPr="00BD52C6">
        <w:rPr>
          <w:rFonts w:asciiTheme="minorHAnsi" w:hAnsiTheme="minorHAnsi" w:cstheme="minorHAnsi"/>
          <w:color w:val="auto"/>
          <w:szCs w:val="24"/>
        </w:rPr>
        <w:t xml:space="preserve">Once a </w:t>
      </w:r>
      <w:r w:rsidR="003568AB" w:rsidRPr="00BD52C6">
        <w:rPr>
          <w:rFonts w:asciiTheme="minorHAnsi" w:hAnsiTheme="minorHAnsi" w:cstheme="minorHAnsi"/>
          <w:color w:val="auto"/>
          <w:szCs w:val="24"/>
        </w:rPr>
        <w:t>well plate</w:t>
      </w:r>
      <w:r w:rsidRPr="00BD52C6">
        <w:rPr>
          <w:rFonts w:asciiTheme="minorHAnsi" w:hAnsiTheme="minorHAnsi" w:cstheme="minorHAnsi"/>
          <w:color w:val="auto"/>
          <w:szCs w:val="24"/>
        </w:rPr>
        <w:t xml:space="preserve"> has been imaged, </w:t>
      </w:r>
      <w:r w:rsidR="00C64B6F" w:rsidRPr="00BD52C6">
        <w:rPr>
          <w:rFonts w:asciiTheme="minorHAnsi" w:hAnsiTheme="minorHAnsi" w:cstheme="minorHAnsi"/>
          <w:color w:val="auto"/>
          <w:szCs w:val="24"/>
        </w:rPr>
        <w:t xml:space="preserve">compute from the raw fluorescence images the </w:t>
      </w:r>
      <w:r w:rsidRPr="00BD52C6">
        <w:rPr>
          <w:rFonts w:asciiTheme="minorHAnsi" w:hAnsiTheme="minorHAnsi" w:cstheme="minorHAnsi"/>
          <w:color w:val="auto"/>
          <w:szCs w:val="24"/>
        </w:rPr>
        <w:t xml:space="preserve">average </w:t>
      </w:r>
      <w:r w:rsidR="00C64B6F" w:rsidRPr="00BD52C6">
        <w:rPr>
          <w:rFonts w:asciiTheme="minorHAnsi" w:hAnsiTheme="minorHAnsi" w:cstheme="minorHAnsi"/>
          <w:color w:val="auto"/>
          <w:szCs w:val="24"/>
        </w:rPr>
        <w:t>pixel</w:t>
      </w:r>
      <w:r w:rsidRPr="00BD52C6">
        <w:rPr>
          <w:rFonts w:asciiTheme="minorHAnsi" w:hAnsiTheme="minorHAnsi" w:cstheme="minorHAnsi"/>
          <w:color w:val="auto"/>
          <w:szCs w:val="24"/>
        </w:rPr>
        <w:t xml:space="preserve"> values </w:t>
      </w:r>
      <w:r w:rsidR="00C64B6F" w:rsidRPr="00BD52C6">
        <w:rPr>
          <w:rFonts w:asciiTheme="minorHAnsi" w:hAnsiTheme="minorHAnsi" w:cstheme="minorHAnsi"/>
          <w:color w:val="auto"/>
          <w:szCs w:val="24"/>
        </w:rPr>
        <w:t xml:space="preserve">of regions of interest </w:t>
      </w:r>
      <w:r w:rsidRPr="00BD52C6">
        <w:rPr>
          <w:rFonts w:asciiTheme="minorHAnsi" w:hAnsiTheme="minorHAnsi" w:cstheme="minorHAnsi"/>
          <w:color w:val="auto"/>
          <w:szCs w:val="24"/>
        </w:rPr>
        <w:t>for the parallel (I</w:t>
      </w:r>
      <w:r w:rsidRPr="00BD52C6">
        <w:rPr>
          <w:rFonts w:asciiTheme="minorHAnsi" w:hAnsiTheme="minorHAnsi" w:cstheme="minorHAnsi"/>
          <w:color w:val="auto"/>
          <w:szCs w:val="24"/>
          <w:vertAlign w:val="subscript"/>
        </w:rPr>
        <w:t>=</w:t>
      </w:r>
      <w:r w:rsidRPr="00BD52C6">
        <w:rPr>
          <w:rFonts w:asciiTheme="minorHAnsi" w:hAnsiTheme="minorHAnsi" w:cstheme="minorHAnsi"/>
          <w:color w:val="auto"/>
          <w:szCs w:val="24"/>
        </w:rPr>
        <w:t>) and perpendicularly (I</w:t>
      </w:r>
      <w:r w:rsidRPr="00BD52C6">
        <w:rPr>
          <w:rFonts w:asciiTheme="minorHAnsi" w:hAnsiTheme="minorHAnsi" w:cstheme="minorHAnsi"/>
          <w:color w:val="auto"/>
          <w:szCs w:val="24"/>
          <w:vertAlign w:val="subscript"/>
        </w:rPr>
        <w:t>+</w:t>
      </w:r>
      <w:r w:rsidRPr="00BD52C6">
        <w:rPr>
          <w:rFonts w:asciiTheme="minorHAnsi" w:hAnsiTheme="minorHAnsi" w:cstheme="minorHAnsi"/>
          <w:color w:val="auto"/>
          <w:szCs w:val="24"/>
        </w:rPr>
        <w:t xml:space="preserve">) polarized </w:t>
      </w:r>
      <w:r w:rsidR="00C56ADB" w:rsidRPr="00BD52C6">
        <w:rPr>
          <w:rFonts w:asciiTheme="minorHAnsi" w:hAnsiTheme="minorHAnsi" w:cstheme="minorHAnsi"/>
          <w:color w:val="auto"/>
          <w:szCs w:val="24"/>
        </w:rPr>
        <w:t>i</w:t>
      </w:r>
      <w:r w:rsidR="00C64B6F" w:rsidRPr="00BD52C6">
        <w:rPr>
          <w:rFonts w:asciiTheme="minorHAnsi" w:hAnsiTheme="minorHAnsi" w:cstheme="minorHAnsi"/>
          <w:color w:val="auto"/>
          <w:szCs w:val="24"/>
        </w:rPr>
        <w:t xml:space="preserve">ntensity </w:t>
      </w:r>
      <w:r w:rsidRPr="00BD52C6">
        <w:rPr>
          <w:rFonts w:asciiTheme="minorHAnsi" w:hAnsiTheme="minorHAnsi" w:cstheme="minorHAnsi"/>
          <w:color w:val="auto"/>
          <w:szCs w:val="24"/>
        </w:rPr>
        <w:t>components</w:t>
      </w:r>
      <w:r w:rsidR="00B20E15" w:rsidRPr="00BD52C6">
        <w:rPr>
          <w:rFonts w:asciiTheme="minorHAnsi" w:hAnsiTheme="minorHAnsi" w:cstheme="minorHAnsi"/>
          <w:color w:val="auto"/>
          <w:szCs w:val="24"/>
        </w:rPr>
        <w:t xml:space="preserve"> </w:t>
      </w:r>
      <w:r w:rsidR="00C64B6F" w:rsidRPr="00BD52C6">
        <w:rPr>
          <w:rFonts w:asciiTheme="minorHAnsi" w:hAnsiTheme="minorHAnsi" w:cstheme="minorHAnsi"/>
          <w:color w:val="auto"/>
          <w:szCs w:val="24"/>
        </w:rPr>
        <w:t>(</w:t>
      </w:r>
      <w:r w:rsidR="00C64B6F" w:rsidRPr="00BD52C6">
        <w:rPr>
          <w:rFonts w:asciiTheme="minorHAnsi" w:hAnsiTheme="minorHAnsi" w:cstheme="minorHAnsi"/>
          <w:b/>
          <w:color w:val="auto"/>
          <w:szCs w:val="24"/>
        </w:rPr>
        <w:t>Fig</w:t>
      </w:r>
      <w:r w:rsidR="00C00058">
        <w:rPr>
          <w:rFonts w:asciiTheme="minorHAnsi" w:hAnsiTheme="minorHAnsi" w:cstheme="minorHAnsi"/>
          <w:b/>
          <w:color w:val="auto"/>
          <w:szCs w:val="24"/>
        </w:rPr>
        <w:t>ure</w:t>
      </w:r>
      <w:r w:rsidR="00C64B6F" w:rsidRPr="00BD52C6">
        <w:rPr>
          <w:rFonts w:asciiTheme="minorHAnsi" w:hAnsiTheme="minorHAnsi" w:cstheme="minorHAnsi"/>
          <w:b/>
          <w:color w:val="auto"/>
          <w:szCs w:val="24"/>
        </w:rPr>
        <w:t xml:space="preserve"> 1c</w:t>
      </w:r>
      <w:r w:rsidR="00C64B6F" w:rsidRPr="00BD52C6">
        <w:rPr>
          <w:rFonts w:asciiTheme="minorHAnsi" w:hAnsiTheme="minorHAnsi" w:cstheme="minorHAnsi"/>
          <w:color w:val="auto"/>
          <w:szCs w:val="24"/>
        </w:rPr>
        <w:t>)</w:t>
      </w:r>
      <w:r w:rsidR="00C56ADB" w:rsidRPr="00BD52C6">
        <w:rPr>
          <w:rFonts w:asciiTheme="minorHAnsi" w:hAnsiTheme="minorHAnsi" w:cstheme="minorHAnsi"/>
          <w:color w:val="auto"/>
          <w:szCs w:val="24"/>
        </w:rPr>
        <w:t>.</w:t>
      </w:r>
      <w:r w:rsidR="00C64B6F" w:rsidRPr="00BD52C6">
        <w:rPr>
          <w:rFonts w:asciiTheme="minorHAnsi" w:hAnsiTheme="minorHAnsi" w:cstheme="minorHAnsi"/>
          <w:color w:val="auto"/>
          <w:szCs w:val="24"/>
        </w:rPr>
        <w:t xml:space="preserve"> </w:t>
      </w:r>
      <w:r w:rsidR="00B20E15" w:rsidRPr="00BD52C6">
        <w:rPr>
          <w:rFonts w:asciiTheme="minorHAnsi" w:hAnsiTheme="minorHAnsi" w:cstheme="minorHAnsi"/>
          <w:color w:val="auto"/>
          <w:szCs w:val="24"/>
        </w:rPr>
        <w:t>This can be done</w:t>
      </w:r>
      <w:r w:rsidRPr="00BD52C6">
        <w:rPr>
          <w:rFonts w:asciiTheme="minorHAnsi" w:hAnsiTheme="minorHAnsi" w:cstheme="minorHAnsi"/>
          <w:color w:val="auto"/>
          <w:szCs w:val="24"/>
        </w:rPr>
        <w:t xml:space="preserve"> automat</w:t>
      </w:r>
      <w:r w:rsidR="006D0A67" w:rsidRPr="00BD52C6">
        <w:rPr>
          <w:rFonts w:asciiTheme="minorHAnsi" w:hAnsiTheme="minorHAnsi" w:cstheme="minorHAnsi"/>
          <w:color w:val="auto"/>
          <w:szCs w:val="24"/>
        </w:rPr>
        <w:t xml:space="preserve">ically using </w:t>
      </w:r>
      <w:r w:rsidR="00F63C38" w:rsidRPr="00BD52C6">
        <w:rPr>
          <w:rFonts w:asciiTheme="minorHAnsi" w:hAnsiTheme="minorHAnsi" w:cstheme="minorHAnsi"/>
          <w:color w:val="auto"/>
          <w:szCs w:val="24"/>
        </w:rPr>
        <w:t>the</w:t>
      </w:r>
      <w:r w:rsidRPr="00BD52C6">
        <w:rPr>
          <w:rFonts w:asciiTheme="minorHAnsi" w:hAnsiTheme="minorHAnsi" w:cstheme="minorHAnsi"/>
          <w:color w:val="auto"/>
          <w:szCs w:val="24"/>
        </w:rPr>
        <w:t xml:space="preserve"> </w:t>
      </w:r>
      <w:proofErr w:type="spellStart"/>
      <w:r w:rsidR="00212434" w:rsidRPr="00BD52C6">
        <w:rPr>
          <w:rFonts w:asciiTheme="minorHAnsi" w:hAnsiTheme="minorHAnsi" w:cstheme="minorHAnsi"/>
          <w:color w:val="auto"/>
          <w:szCs w:val="24"/>
        </w:rPr>
        <w:t>HiP</w:t>
      </w:r>
      <w:proofErr w:type="spellEnd"/>
      <w:r w:rsidR="00212434" w:rsidRPr="00BD52C6">
        <w:rPr>
          <w:rFonts w:asciiTheme="minorHAnsi" w:hAnsiTheme="minorHAnsi" w:cstheme="minorHAnsi"/>
          <w:color w:val="auto"/>
          <w:szCs w:val="24"/>
        </w:rPr>
        <w:t xml:space="preserve">-FA </w:t>
      </w:r>
      <w:r w:rsidR="00F16309" w:rsidRPr="00BD52C6">
        <w:rPr>
          <w:rFonts w:asciiTheme="minorHAnsi" w:hAnsiTheme="minorHAnsi" w:cstheme="minorHAnsi"/>
          <w:color w:val="auto"/>
          <w:szCs w:val="24"/>
        </w:rPr>
        <w:t>software</w:t>
      </w:r>
      <w:r w:rsidR="00DE332D">
        <w:rPr>
          <w:rFonts w:asciiTheme="minorHAnsi" w:hAnsiTheme="minorHAnsi" w:cstheme="minorHAnsi"/>
          <w:color w:val="auto"/>
          <w:szCs w:val="24"/>
        </w:rPr>
        <w:fldChar w:fldCharType="begin"/>
      </w:r>
      <w:r w:rsidR="00605B00">
        <w:rPr>
          <w:rFonts w:asciiTheme="minorHAnsi" w:hAnsiTheme="minorHAnsi" w:cstheme="minorHAnsi"/>
          <w:color w:val="auto"/>
          <w:szCs w:val="24"/>
        </w:rPr>
        <w:instrText xml:space="preserve"> ADDIN EN.CITE &lt;EndNote&gt;&lt;Cite&gt;&lt;RecNum&gt;120&lt;/RecNum&gt;&lt;DisplayText&gt;&lt;style face="superscript"&gt;23&lt;/style&gt;&lt;/DisplayText&gt;&lt;record&gt;&lt;rec-number&gt;120&lt;/rec-number&gt;&lt;foreign-keys&gt;&lt;key app="EN" db-id="xrv2az0au5e0rce2sf6vzrzxwved20zeezat" timestamp="1539070059"&gt;120&lt;/key&gt;&lt;/foreign-keys&gt;&lt;ref-type name="Journal Article"&gt;17&lt;/ref-type&gt;&lt;contributors&gt;&lt;/contributors&gt;&lt;titles&gt;&lt;title&gt;&lt;style face="underline" font="default" size="100%"&gt;https://github.com/GeneCenterMunich/HiP-FA&lt;/style&gt;&lt;/title&gt;&lt;/titles&gt;&lt;dates&gt;&lt;/dates&gt;&lt;urls&gt;&lt;/urls&gt;&lt;/record&gt;&lt;/Cite&gt;&lt;/EndNote&gt;</w:instrText>
      </w:r>
      <w:r w:rsidR="00DE332D">
        <w:rPr>
          <w:rFonts w:asciiTheme="minorHAnsi" w:hAnsiTheme="minorHAnsi" w:cstheme="minorHAnsi"/>
          <w:color w:val="auto"/>
          <w:szCs w:val="24"/>
        </w:rPr>
        <w:fldChar w:fldCharType="separate"/>
      </w:r>
      <w:r w:rsidR="00605B00" w:rsidRPr="00605B00">
        <w:rPr>
          <w:rFonts w:asciiTheme="minorHAnsi" w:hAnsiTheme="minorHAnsi" w:cstheme="minorHAnsi"/>
          <w:noProof/>
          <w:color w:val="auto"/>
          <w:szCs w:val="24"/>
          <w:vertAlign w:val="superscript"/>
        </w:rPr>
        <w:t>23</w:t>
      </w:r>
      <w:r w:rsidR="00DE332D">
        <w:rPr>
          <w:rFonts w:asciiTheme="minorHAnsi" w:hAnsiTheme="minorHAnsi" w:cstheme="minorHAnsi"/>
          <w:color w:val="auto"/>
          <w:szCs w:val="24"/>
        </w:rPr>
        <w:fldChar w:fldCharType="end"/>
      </w:r>
      <w:r w:rsidR="00C00058">
        <w:rPr>
          <w:rFonts w:asciiTheme="minorHAnsi" w:hAnsiTheme="minorHAnsi" w:cstheme="minorHAnsi"/>
          <w:color w:val="auto"/>
          <w:szCs w:val="24"/>
        </w:rPr>
        <w:t>.</w:t>
      </w:r>
    </w:p>
    <w:p w14:paraId="24D66938" w14:textId="77777777" w:rsidR="00BD52C6" w:rsidRDefault="00BD52C6" w:rsidP="00CC00D4">
      <w:pPr>
        <w:pStyle w:val="NormalWeb"/>
        <w:spacing w:before="0" w:beforeAutospacing="0" w:after="0" w:afterAutospacing="0"/>
        <w:rPr>
          <w:rFonts w:asciiTheme="minorHAnsi" w:hAnsiTheme="minorHAnsi" w:cstheme="minorHAnsi"/>
          <w:b/>
          <w:color w:val="auto"/>
        </w:rPr>
      </w:pPr>
    </w:p>
    <w:p w14:paraId="6F6413F9" w14:textId="30DB9AD8" w:rsidR="00C64B6F" w:rsidRDefault="00C64B6F" w:rsidP="00CC00D4">
      <w:pPr>
        <w:pStyle w:val="NormalWeb"/>
        <w:spacing w:before="0" w:beforeAutospacing="0" w:after="0" w:afterAutospacing="0"/>
        <w:rPr>
          <w:rFonts w:asciiTheme="minorHAnsi" w:hAnsiTheme="minorHAnsi" w:cstheme="minorHAnsi"/>
          <w:color w:val="auto"/>
        </w:rPr>
      </w:pPr>
      <w:r w:rsidRPr="00CC00D4">
        <w:rPr>
          <w:rFonts w:asciiTheme="minorHAnsi" w:hAnsiTheme="minorHAnsi" w:cstheme="minorHAnsi"/>
          <w:color w:val="auto"/>
        </w:rPr>
        <w:t>NOTE</w:t>
      </w:r>
      <w:r w:rsidRPr="006341EE">
        <w:rPr>
          <w:rFonts w:asciiTheme="minorHAnsi" w:hAnsiTheme="minorHAnsi" w:cstheme="minorHAnsi"/>
          <w:color w:val="auto"/>
        </w:rPr>
        <w:t>:</w:t>
      </w:r>
      <w:r w:rsidRPr="00BD52C6">
        <w:rPr>
          <w:rFonts w:asciiTheme="minorHAnsi" w:hAnsiTheme="minorHAnsi" w:cstheme="minorHAnsi"/>
          <w:color w:val="auto"/>
        </w:rPr>
        <w:t xml:space="preserve"> </w:t>
      </w:r>
      <w:r w:rsidR="00AE3D41" w:rsidRPr="00BD52C6">
        <w:rPr>
          <w:rFonts w:asciiTheme="minorHAnsi" w:hAnsiTheme="minorHAnsi" w:cstheme="minorHAnsi"/>
          <w:color w:val="auto"/>
        </w:rPr>
        <w:t xml:space="preserve">The </w:t>
      </w:r>
      <w:proofErr w:type="spellStart"/>
      <w:r w:rsidR="00AE3D41" w:rsidRPr="00BD52C6">
        <w:rPr>
          <w:rFonts w:asciiTheme="minorHAnsi" w:hAnsiTheme="minorHAnsi" w:cstheme="minorHAnsi"/>
          <w:color w:val="auto"/>
        </w:rPr>
        <w:t>HiP</w:t>
      </w:r>
      <w:proofErr w:type="spellEnd"/>
      <w:r w:rsidR="00AE3D41" w:rsidRPr="00BD52C6">
        <w:rPr>
          <w:rFonts w:asciiTheme="minorHAnsi" w:hAnsiTheme="minorHAnsi" w:cstheme="minorHAnsi"/>
          <w:color w:val="auto"/>
        </w:rPr>
        <w:t>-FA software, an instruction manual</w:t>
      </w:r>
      <w:r w:rsidR="00C00058">
        <w:rPr>
          <w:rFonts w:asciiTheme="minorHAnsi" w:hAnsiTheme="minorHAnsi" w:cstheme="minorHAnsi"/>
          <w:color w:val="auto"/>
        </w:rPr>
        <w:t>,</w:t>
      </w:r>
      <w:r w:rsidR="00AE3D41" w:rsidRPr="00BD52C6">
        <w:rPr>
          <w:rFonts w:asciiTheme="minorHAnsi" w:hAnsiTheme="minorHAnsi" w:cstheme="minorHAnsi"/>
          <w:color w:val="auto"/>
        </w:rPr>
        <w:t xml:space="preserve"> and </w:t>
      </w:r>
      <w:r w:rsidR="00C00058">
        <w:rPr>
          <w:rFonts w:asciiTheme="minorHAnsi" w:hAnsiTheme="minorHAnsi" w:cstheme="minorHAnsi"/>
          <w:color w:val="auto"/>
        </w:rPr>
        <w:t xml:space="preserve">a </w:t>
      </w:r>
      <w:r w:rsidR="00AE3D41" w:rsidRPr="00BD52C6">
        <w:rPr>
          <w:rFonts w:asciiTheme="minorHAnsi" w:hAnsiTheme="minorHAnsi" w:cstheme="minorHAnsi"/>
          <w:color w:val="auto"/>
        </w:rPr>
        <w:t>test dataset can be downloaded</w:t>
      </w:r>
      <w:r w:rsidR="002E2C4B">
        <w:rPr>
          <w:rFonts w:asciiTheme="minorHAnsi" w:hAnsiTheme="minorHAnsi" w:cstheme="minorHAnsi"/>
          <w:color w:val="auto"/>
        </w:rPr>
        <w:fldChar w:fldCharType="begin"/>
      </w:r>
      <w:r w:rsidR="002E2C4B">
        <w:rPr>
          <w:rFonts w:asciiTheme="minorHAnsi" w:hAnsiTheme="minorHAnsi" w:cstheme="minorHAnsi"/>
          <w:color w:val="auto"/>
        </w:rPr>
        <w:instrText xml:space="preserve"> ADDIN EN.CITE &lt;EndNote&gt;&lt;Cite&gt;&lt;RecNum&gt;120&lt;/RecNum&gt;&lt;DisplayText&gt;&lt;style face="superscript"&gt;23&lt;/style&gt;&lt;/DisplayText&gt;&lt;record&gt;&lt;rec-number&gt;120&lt;/rec-number&gt;&lt;foreign-keys&gt;&lt;key app="EN" db-id="xrv2az0au5e0rce2sf6vzrzxwved20zeezat" timestamp="1539070059"&gt;120&lt;/key&gt;&lt;/foreign-keys&gt;&lt;ref-type name="Journal Article"&gt;17&lt;/ref-type&gt;&lt;contributors&gt;&lt;/contributors&gt;&lt;titles&gt;&lt;title&gt;&lt;style face="underline" font="default" size="100%"&gt;https://github.com/GeneCenterMunich/HiP-FA&lt;/style&gt;&lt;/title&gt;&lt;/titles&gt;&lt;dates&gt;&lt;/dates&gt;&lt;urls&gt;&lt;/urls&gt;&lt;/record&gt;&lt;/Cite&gt;&lt;/EndNote&gt;</w:instrText>
      </w:r>
      <w:r w:rsidR="002E2C4B">
        <w:rPr>
          <w:rFonts w:asciiTheme="minorHAnsi" w:hAnsiTheme="minorHAnsi" w:cstheme="minorHAnsi"/>
          <w:color w:val="auto"/>
        </w:rPr>
        <w:fldChar w:fldCharType="separate"/>
      </w:r>
      <w:r w:rsidR="002E2C4B" w:rsidRPr="00605B00">
        <w:rPr>
          <w:rFonts w:asciiTheme="minorHAnsi" w:hAnsiTheme="minorHAnsi" w:cstheme="minorHAnsi"/>
          <w:noProof/>
          <w:color w:val="auto"/>
          <w:vertAlign w:val="superscript"/>
        </w:rPr>
        <w:t>23</w:t>
      </w:r>
      <w:r w:rsidR="002E2C4B">
        <w:rPr>
          <w:rFonts w:asciiTheme="minorHAnsi" w:hAnsiTheme="minorHAnsi" w:cstheme="minorHAnsi"/>
          <w:color w:val="auto"/>
        </w:rPr>
        <w:fldChar w:fldCharType="end"/>
      </w:r>
      <w:r w:rsidR="002E2C4B">
        <w:rPr>
          <w:rFonts w:asciiTheme="minorHAnsi" w:hAnsiTheme="minorHAnsi" w:cstheme="minorHAnsi"/>
          <w:color w:val="auto"/>
        </w:rPr>
        <w:t xml:space="preserve">. </w:t>
      </w:r>
      <w:r w:rsidRPr="00BD52C6">
        <w:rPr>
          <w:rFonts w:asciiTheme="minorHAnsi" w:hAnsiTheme="minorHAnsi" w:cstheme="minorHAnsi"/>
          <w:color w:val="auto"/>
        </w:rPr>
        <w:t>Alternatively, use any other custom-written software to extract I</w:t>
      </w:r>
      <w:r w:rsidRPr="00BD52C6">
        <w:rPr>
          <w:rFonts w:asciiTheme="minorHAnsi" w:hAnsiTheme="minorHAnsi" w:cstheme="minorHAnsi"/>
          <w:color w:val="auto"/>
          <w:vertAlign w:val="subscript"/>
        </w:rPr>
        <w:t>=</w:t>
      </w:r>
      <w:r w:rsidRPr="00BD52C6">
        <w:rPr>
          <w:rFonts w:asciiTheme="minorHAnsi" w:hAnsiTheme="minorHAnsi" w:cstheme="minorHAnsi"/>
          <w:color w:val="auto"/>
        </w:rPr>
        <w:t xml:space="preserve"> and I</w:t>
      </w:r>
      <w:r w:rsidRPr="00BD52C6">
        <w:rPr>
          <w:rFonts w:asciiTheme="minorHAnsi" w:hAnsiTheme="minorHAnsi" w:cstheme="minorHAnsi"/>
          <w:color w:val="auto"/>
          <w:vertAlign w:val="subscript"/>
        </w:rPr>
        <w:t>+</w:t>
      </w:r>
      <w:r w:rsidRPr="00BD52C6">
        <w:rPr>
          <w:rFonts w:asciiTheme="minorHAnsi" w:hAnsiTheme="minorHAnsi" w:cstheme="minorHAnsi"/>
          <w:color w:val="auto"/>
        </w:rPr>
        <w:t xml:space="preserve"> and perform the downstream analysis of the </w:t>
      </w:r>
      <w:r w:rsidR="005D7A97" w:rsidRPr="00BD52C6">
        <w:rPr>
          <w:rFonts w:asciiTheme="minorHAnsi" w:hAnsiTheme="minorHAnsi" w:cstheme="minorHAnsi"/>
          <w:color w:val="auto"/>
        </w:rPr>
        <w:t>titration</w:t>
      </w:r>
      <w:r w:rsidRPr="00BD52C6">
        <w:rPr>
          <w:rFonts w:asciiTheme="minorHAnsi" w:hAnsiTheme="minorHAnsi" w:cstheme="minorHAnsi"/>
          <w:color w:val="auto"/>
        </w:rPr>
        <w:t xml:space="preserve"> curves, as described in detail below.</w:t>
      </w:r>
    </w:p>
    <w:p w14:paraId="35B67C5B" w14:textId="77777777" w:rsidR="00AE3D41" w:rsidRPr="00BD52C6" w:rsidRDefault="00AE3D41" w:rsidP="00CC00D4">
      <w:pPr>
        <w:pStyle w:val="NormalWeb"/>
        <w:spacing w:before="0" w:beforeAutospacing="0" w:after="0" w:afterAutospacing="0"/>
        <w:rPr>
          <w:rFonts w:asciiTheme="minorHAnsi" w:hAnsiTheme="minorHAnsi" w:cstheme="minorHAnsi"/>
          <w:color w:val="auto"/>
        </w:rPr>
      </w:pPr>
    </w:p>
    <w:p w14:paraId="745534B3" w14:textId="1FD5631A" w:rsidR="009E007E" w:rsidRDefault="00AE3D41" w:rsidP="00CC00D4">
      <w:pPr>
        <w:pStyle w:val="Heading2"/>
        <w:ind w:left="0" w:firstLine="0"/>
        <w:rPr>
          <w:rFonts w:asciiTheme="minorHAnsi" w:hAnsiTheme="minorHAnsi" w:cstheme="minorHAnsi"/>
          <w:color w:val="auto"/>
          <w:szCs w:val="24"/>
        </w:rPr>
      </w:pPr>
      <w:r>
        <w:rPr>
          <w:rFonts w:asciiTheme="minorHAnsi" w:hAnsiTheme="minorHAnsi" w:cstheme="minorHAnsi"/>
          <w:color w:val="auto"/>
          <w:szCs w:val="24"/>
        </w:rPr>
        <w:t>Calculate</w:t>
      </w:r>
      <w:r w:rsidR="00B0504D" w:rsidRPr="00BD52C6">
        <w:rPr>
          <w:rFonts w:asciiTheme="minorHAnsi" w:hAnsiTheme="minorHAnsi" w:cstheme="minorHAnsi"/>
          <w:color w:val="auto"/>
          <w:szCs w:val="24"/>
        </w:rPr>
        <w:t xml:space="preserve"> FA</w:t>
      </w:r>
      <w:r>
        <w:rPr>
          <w:rFonts w:asciiTheme="minorHAnsi" w:hAnsiTheme="minorHAnsi" w:cstheme="minorHAnsi"/>
          <w:color w:val="auto"/>
          <w:szCs w:val="24"/>
        </w:rPr>
        <w:t xml:space="preserve"> for each well</w:t>
      </w:r>
      <w:r w:rsidR="00B0504D" w:rsidRPr="00BD52C6">
        <w:rPr>
          <w:rFonts w:asciiTheme="minorHAnsi" w:hAnsiTheme="minorHAnsi" w:cstheme="minorHAnsi"/>
          <w:color w:val="auto"/>
          <w:szCs w:val="24"/>
        </w:rPr>
        <w:t>.</w:t>
      </w:r>
      <w:r w:rsidR="009E007E" w:rsidRPr="00BD52C6">
        <w:rPr>
          <w:rFonts w:asciiTheme="minorHAnsi" w:hAnsiTheme="minorHAnsi" w:cstheme="minorHAnsi"/>
          <w:color w:val="auto"/>
          <w:szCs w:val="24"/>
        </w:rPr>
        <w:t xml:space="preserve"> For each well, the script computes </w:t>
      </w:r>
      <w:r w:rsidR="009E007E" w:rsidRPr="00BD52C6">
        <w:rPr>
          <w:rFonts w:asciiTheme="minorHAnsi" w:hAnsiTheme="minorHAnsi" w:cstheme="minorHAnsi"/>
          <w:i/>
          <w:color w:val="auto"/>
          <w:szCs w:val="24"/>
        </w:rPr>
        <w:t>FA(</w:t>
      </w:r>
      <w:proofErr w:type="spellStart"/>
      <w:proofErr w:type="gramStart"/>
      <w:r w:rsidR="009E007E" w:rsidRPr="00BD52C6">
        <w:rPr>
          <w:rFonts w:asciiTheme="minorHAnsi" w:hAnsiTheme="minorHAnsi" w:cstheme="minorHAnsi"/>
          <w:i/>
          <w:color w:val="auto"/>
          <w:szCs w:val="24"/>
        </w:rPr>
        <w:t>z,t</w:t>
      </w:r>
      <w:proofErr w:type="spellEnd"/>
      <w:proofErr w:type="gramEnd"/>
      <w:r w:rsidR="009E007E" w:rsidRPr="00BD52C6">
        <w:rPr>
          <w:rFonts w:asciiTheme="minorHAnsi" w:hAnsiTheme="minorHAnsi" w:cstheme="minorHAnsi"/>
          <w:i/>
          <w:color w:val="auto"/>
          <w:szCs w:val="24"/>
        </w:rPr>
        <w:t>)</w:t>
      </w:r>
      <w:r w:rsidR="009E007E" w:rsidRPr="00BD52C6">
        <w:rPr>
          <w:rFonts w:asciiTheme="minorHAnsi" w:hAnsiTheme="minorHAnsi" w:cstheme="minorHAnsi"/>
          <w:color w:val="auto"/>
          <w:szCs w:val="24"/>
        </w:rPr>
        <w:t xml:space="preserve"> at each z-position and time point </w:t>
      </w:r>
      <w:r w:rsidR="009E007E" w:rsidRPr="00CC00D4">
        <w:rPr>
          <w:rFonts w:asciiTheme="minorHAnsi" w:hAnsiTheme="minorHAnsi" w:cstheme="minorHAnsi"/>
          <w:i/>
          <w:color w:val="auto"/>
          <w:szCs w:val="24"/>
        </w:rPr>
        <w:t>t</w:t>
      </w:r>
      <w:r w:rsidR="009E007E" w:rsidRPr="00BD52C6">
        <w:rPr>
          <w:rFonts w:asciiTheme="minorHAnsi" w:hAnsiTheme="minorHAnsi" w:cstheme="minorHAnsi"/>
          <w:color w:val="auto"/>
          <w:szCs w:val="24"/>
        </w:rPr>
        <w:t xml:space="preserve"> according to:</w:t>
      </w:r>
    </w:p>
    <w:p w14:paraId="5847ACD8" w14:textId="77777777" w:rsidR="00AE3D41" w:rsidRPr="00AE3D41" w:rsidRDefault="00AE3D41" w:rsidP="00CC00D4"/>
    <w:p w14:paraId="03D3AC25" w14:textId="38CB1D30" w:rsidR="009E007E" w:rsidRPr="00BD52C6" w:rsidRDefault="009E007E" w:rsidP="00CC00D4">
      <w:pPr>
        <w:pStyle w:val="NormalWeb"/>
        <w:spacing w:before="0" w:beforeAutospacing="0" w:after="0" w:afterAutospacing="0"/>
        <w:rPr>
          <w:rFonts w:asciiTheme="minorHAnsi" w:hAnsiTheme="minorHAnsi" w:cstheme="minorHAnsi"/>
          <w:i/>
        </w:rPr>
      </w:pPr>
      <w:r w:rsidRPr="00CC00D4">
        <w:rPr>
          <w:rFonts w:asciiTheme="minorHAnsi" w:hAnsiTheme="minorHAnsi" w:cstheme="minorHAnsi"/>
        </w:rPr>
        <w:t>Equation 1</w:t>
      </w:r>
      <w:r w:rsidR="00C00058">
        <w:rPr>
          <w:rFonts w:asciiTheme="minorHAnsi" w:hAnsiTheme="minorHAnsi" w:cstheme="minorHAnsi"/>
        </w:rPr>
        <w:t>:</w:t>
      </w:r>
      <w:r w:rsidRPr="00BD52C6">
        <w:rPr>
          <w:rFonts w:asciiTheme="minorHAnsi" w:hAnsiTheme="minorHAnsi" w:cstheme="minorHAnsi"/>
          <w:i/>
        </w:rPr>
        <w:tab/>
      </w:r>
      <w:r w:rsidR="00D12742" w:rsidRPr="00BD52C6">
        <w:rPr>
          <w:rFonts w:asciiTheme="minorHAnsi" w:hAnsiTheme="minorHAnsi" w:cstheme="minorHAnsi"/>
          <w:i/>
        </w:rPr>
        <w:tab/>
      </w:r>
      <w:r w:rsidRPr="00BD52C6">
        <w:rPr>
          <w:rFonts w:asciiTheme="minorHAnsi" w:hAnsiTheme="minorHAnsi" w:cstheme="minorHAnsi"/>
          <w:i/>
        </w:rPr>
        <w:tab/>
      </w:r>
      <m:oMath>
        <m:r>
          <w:rPr>
            <w:rFonts w:ascii="Cambria Math" w:hAnsi="Cambria Math" w:cstheme="minorHAnsi"/>
          </w:rPr>
          <m:t>FA(z,t)=</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I</m:t>
                </m:r>
              </m:e>
              <m:sup>
                <m:r>
                  <w:rPr>
                    <w:rFonts w:ascii="Cambria Math" w:hAnsi="Cambria Math" w:cstheme="minorHAnsi"/>
                  </w:rPr>
                  <m:t>=</m:t>
                </m:r>
              </m:sup>
            </m:sSup>
            <m:r>
              <w:rPr>
                <w:rFonts w:ascii="Cambria Math" w:hAnsi="Cambria Math" w:cstheme="minorHAnsi"/>
              </w:rPr>
              <m:t>(z,t) -G*</m:t>
            </m:r>
            <m:sSup>
              <m:sSupPr>
                <m:ctrlPr>
                  <w:rPr>
                    <w:rFonts w:ascii="Cambria Math" w:hAnsi="Cambria Math" w:cstheme="minorHAnsi"/>
                    <w:i/>
                  </w:rPr>
                </m:ctrlPr>
              </m:sSupPr>
              <m:e>
                <m:r>
                  <w:rPr>
                    <w:rFonts w:ascii="Cambria Math" w:hAnsi="Cambria Math" w:cstheme="minorHAnsi"/>
                  </w:rPr>
                  <m:t>I</m:t>
                </m:r>
              </m:e>
              <m:sup>
                <m:r>
                  <w:rPr>
                    <w:rFonts w:ascii="Cambria Math" w:hAnsi="Cambria Math" w:cstheme="minorHAnsi"/>
                  </w:rPr>
                  <m:t>+</m:t>
                </m:r>
              </m:sup>
            </m:sSup>
            <m:r>
              <w:rPr>
                <w:rFonts w:ascii="Cambria Math" w:hAnsi="Cambria Math" w:cstheme="minorHAnsi"/>
              </w:rPr>
              <m:t>(z,t)</m:t>
            </m:r>
          </m:num>
          <m:den>
            <m:sSup>
              <m:sSupPr>
                <m:ctrlPr>
                  <w:rPr>
                    <w:rFonts w:ascii="Cambria Math" w:hAnsi="Cambria Math" w:cstheme="minorHAnsi"/>
                    <w:i/>
                  </w:rPr>
                </m:ctrlPr>
              </m:sSupPr>
              <m:e>
                <m:r>
                  <w:rPr>
                    <w:rFonts w:ascii="Cambria Math" w:hAnsi="Cambria Math" w:cstheme="minorHAnsi"/>
                  </w:rPr>
                  <m:t>I</m:t>
                </m:r>
              </m:e>
              <m:sup>
                <m:r>
                  <w:rPr>
                    <w:rFonts w:ascii="Cambria Math" w:hAnsi="Cambria Math" w:cstheme="minorHAnsi"/>
                  </w:rPr>
                  <m:t>=</m:t>
                </m:r>
              </m:sup>
            </m:sSup>
            <m:r>
              <w:rPr>
                <w:rFonts w:ascii="Cambria Math" w:hAnsi="Cambria Math" w:cstheme="minorHAnsi"/>
              </w:rPr>
              <m:t>(z,t)+2*</m:t>
            </m:r>
            <m:sSup>
              <m:sSupPr>
                <m:ctrlPr>
                  <w:rPr>
                    <w:rFonts w:ascii="Cambria Math" w:hAnsi="Cambria Math" w:cstheme="minorHAnsi"/>
                    <w:i/>
                  </w:rPr>
                </m:ctrlPr>
              </m:sSupPr>
              <m:e>
                <m:r>
                  <w:rPr>
                    <w:rFonts w:ascii="Cambria Math" w:hAnsi="Cambria Math" w:cstheme="minorHAnsi"/>
                  </w:rPr>
                  <m:t>I</m:t>
                </m:r>
              </m:e>
              <m:sup>
                <m:r>
                  <w:rPr>
                    <w:rFonts w:ascii="Cambria Math" w:hAnsi="Cambria Math" w:cstheme="minorHAnsi"/>
                  </w:rPr>
                  <m:t>+</m:t>
                </m:r>
              </m:sup>
            </m:sSup>
            <m:r>
              <w:rPr>
                <w:rFonts w:ascii="Cambria Math" w:hAnsi="Cambria Math" w:cstheme="minorHAnsi"/>
              </w:rPr>
              <m:t>(z,t)</m:t>
            </m:r>
          </m:den>
        </m:f>
      </m:oMath>
    </w:p>
    <w:p w14:paraId="6A7FB751" w14:textId="73D02476" w:rsidR="0002277B" w:rsidRPr="00BD52C6" w:rsidRDefault="00C00058" w:rsidP="00CC00D4">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W</w:t>
      </w:r>
      <w:r w:rsidR="009E007E" w:rsidRPr="00BD52C6">
        <w:rPr>
          <w:rFonts w:asciiTheme="minorHAnsi" w:hAnsiTheme="minorHAnsi" w:cstheme="minorHAnsi"/>
          <w:color w:val="auto"/>
        </w:rPr>
        <w:t xml:space="preserve">here </w:t>
      </w:r>
      <w:r w:rsidR="009E007E" w:rsidRPr="00BD52C6">
        <w:rPr>
          <w:rFonts w:asciiTheme="minorHAnsi" w:hAnsiTheme="minorHAnsi" w:cstheme="minorHAnsi"/>
          <w:i/>
          <w:color w:val="auto"/>
        </w:rPr>
        <w:t>G</w:t>
      </w:r>
      <w:r w:rsidR="009E007E" w:rsidRPr="00BD52C6">
        <w:rPr>
          <w:rFonts w:asciiTheme="minorHAnsi" w:hAnsiTheme="minorHAnsi" w:cstheme="minorHAnsi"/>
          <w:color w:val="auto"/>
        </w:rPr>
        <w:t xml:space="preserve"> is the instrument G-factor </w:t>
      </w:r>
      <w:r w:rsidR="002642F8" w:rsidRPr="00BD52C6">
        <w:rPr>
          <w:rFonts w:asciiTheme="minorHAnsi" w:hAnsiTheme="minorHAnsi" w:cstheme="minorHAnsi"/>
          <w:color w:val="auto"/>
        </w:rPr>
        <w:t>that</w:t>
      </w:r>
      <w:r w:rsidR="009E007E" w:rsidRPr="00BD52C6">
        <w:rPr>
          <w:rFonts w:asciiTheme="minorHAnsi" w:hAnsiTheme="minorHAnsi" w:cstheme="minorHAnsi"/>
          <w:color w:val="auto"/>
        </w:rPr>
        <w:t xml:space="preserve"> corrects for any bias toward the perpendicular channel</w:t>
      </w:r>
      <w:r w:rsidR="00FE6603" w:rsidRPr="00BD52C6">
        <w:rPr>
          <w:rFonts w:asciiTheme="minorHAnsi" w:hAnsiTheme="minorHAnsi" w:cstheme="minorHAnsi"/>
          <w:color w:val="auto"/>
        </w:rPr>
        <w:t xml:space="preserve">. </w:t>
      </w:r>
    </w:p>
    <w:p w14:paraId="40A8A140" w14:textId="77777777" w:rsidR="00C32DCA" w:rsidRPr="00BD52C6" w:rsidRDefault="00C32DCA" w:rsidP="00CC00D4">
      <w:pPr>
        <w:pStyle w:val="NormalWeb"/>
        <w:spacing w:before="0" w:beforeAutospacing="0" w:after="0" w:afterAutospacing="0"/>
        <w:rPr>
          <w:rFonts w:asciiTheme="minorHAnsi" w:hAnsiTheme="minorHAnsi" w:cstheme="minorHAnsi"/>
          <w:color w:val="auto"/>
        </w:rPr>
      </w:pPr>
    </w:p>
    <w:p w14:paraId="203EF3A3" w14:textId="75FED46D" w:rsidR="0002277B" w:rsidRPr="00BD52C6" w:rsidRDefault="0002277B" w:rsidP="00CC00D4">
      <w:pPr>
        <w:pStyle w:val="Heading2"/>
        <w:ind w:left="0" w:firstLine="0"/>
        <w:rPr>
          <w:rFonts w:asciiTheme="minorHAnsi" w:hAnsiTheme="minorHAnsi" w:cstheme="minorHAnsi"/>
          <w:color w:val="auto"/>
          <w:szCs w:val="24"/>
        </w:rPr>
      </w:pPr>
      <w:r w:rsidRPr="00BD52C6">
        <w:rPr>
          <w:rFonts w:asciiTheme="minorHAnsi" w:hAnsiTheme="minorHAnsi" w:cstheme="minorHAnsi"/>
          <w:color w:val="auto"/>
          <w:szCs w:val="24"/>
        </w:rPr>
        <w:t xml:space="preserve">Determine the </w:t>
      </w:r>
      <w:r w:rsidRPr="00CC00D4">
        <w:rPr>
          <w:rFonts w:asciiTheme="minorHAnsi" w:hAnsiTheme="minorHAnsi" w:cstheme="minorHAnsi"/>
          <w:color w:val="auto"/>
          <w:szCs w:val="24"/>
        </w:rPr>
        <w:t>G</w:t>
      </w:r>
      <w:r w:rsidRPr="00BD52C6">
        <w:rPr>
          <w:rFonts w:asciiTheme="minorHAnsi" w:hAnsiTheme="minorHAnsi" w:cstheme="minorHAnsi"/>
          <w:color w:val="auto"/>
          <w:szCs w:val="24"/>
        </w:rPr>
        <w:t xml:space="preserve">-factor of </w:t>
      </w:r>
      <w:r w:rsidR="00473C6F" w:rsidRPr="00BD52C6">
        <w:rPr>
          <w:rFonts w:asciiTheme="minorHAnsi" w:hAnsiTheme="minorHAnsi" w:cstheme="minorHAnsi"/>
          <w:color w:val="auto"/>
          <w:szCs w:val="24"/>
        </w:rPr>
        <w:t>the</w:t>
      </w:r>
      <w:r w:rsidRPr="00BD52C6">
        <w:rPr>
          <w:rFonts w:asciiTheme="minorHAnsi" w:hAnsiTheme="minorHAnsi" w:cstheme="minorHAnsi"/>
          <w:color w:val="auto"/>
          <w:szCs w:val="24"/>
        </w:rPr>
        <w:t xml:space="preserve"> microscopy setup by measuring the FA of any solutions containing a fluorescent dye of known anisotropy</w:t>
      </w:r>
      <w:r w:rsidR="0088779B" w:rsidRPr="00BD52C6">
        <w:rPr>
          <w:rFonts w:asciiTheme="minorHAnsi" w:hAnsiTheme="minorHAnsi" w:cstheme="minorHAnsi"/>
          <w:color w:val="auto"/>
          <w:szCs w:val="24"/>
        </w:rPr>
        <w:t>.</w:t>
      </w:r>
      <w:r w:rsidR="005A4055" w:rsidRPr="00BD52C6">
        <w:rPr>
          <w:rFonts w:asciiTheme="minorHAnsi" w:hAnsiTheme="minorHAnsi" w:cstheme="minorHAnsi"/>
          <w:color w:val="auto"/>
          <w:szCs w:val="24"/>
        </w:rPr>
        <w:t xml:space="preserve"> </w:t>
      </w:r>
      <w:r w:rsidR="00884058" w:rsidRPr="00BD52C6">
        <w:rPr>
          <w:rFonts w:asciiTheme="minorHAnsi" w:hAnsiTheme="minorHAnsi" w:cstheme="minorHAnsi"/>
          <w:color w:val="auto"/>
          <w:szCs w:val="24"/>
        </w:rPr>
        <w:t>Extract</w:t>
      </w:r>
      <w:r w:rsidR="005A4055" w:rsidRPr="00BD52C6">
        <w:rPr>
          <w:rFonts w:asciiTheme="minorHAnsi" w:hAnsiTheme="minorHAnsi" w:cstheme="minorHAnsi"/>
          <w:color w:val="auto"/>
          <w:szCs w:val="24"/>
        </w:rPr>
        <w:t xml:space="preserve"> the two polarization components of the signal and then us</w:t>
      </w:r>
      <w:r w:rsidR="00884058" w:rsidRPr="00BD52C6">
        <w:rPr>
          <w:rFonts w:asciiTheme="minorHAnsi" w:hAnsiTheme="minorHAnsi" w:cstheme="minorHAnsi"/>
          <w:color w:val="auto"/>
          <w:szCs w:val="24"/>
        </w:rPr>
        <w:t>e</w:t>
      </w:r>
      <w:r w:rsidR="005A4055" w:rsidRPr="00BD52C6">
        <w:rPr>
          <w:rFonts w:asciiTheme="minorHAnsi" w:hAnsiTheme="minorHAnsi" w:cstheme="minorHAnsi"/>
          <w:color w:val="auto"/>
          <w:szCs w:val="24"/>
        </w:rPr>
        <w:t xml:space="preserve"> </w:t>
      </w:r>
      <w:r w:rsidR="005A4055" w:rsidRPr="00CC00D4">
        <w:rPr>
          <w:rFonts w:asciiTheme="minorHAnsi" w:hAnsiTheme="minorHAnsi" w:cstheme="minorHAnsi"/>
          <w:color w:val="auto"/>
          <w:szCs w:val="24"/>
        </w:rPr>
        <w:t>Equation 1</w:t>
      </w:r>
      <w:r w:rsidR="00884058" w:rsidRPr="00BD52C6">
        <w:rPr>
          <w:rFonts w:asciiTheme="minorHAnsi" w:hAnsiTheme="minorHAnsi" w:cstheme="minorHAnsi"/>
          <w:color w:val="auto"/>
          <w:szCs w:val="24"/>
        </w:rPr>
        <w:t xml:space="preserve"> to </w:t>
      </w:r>
      <w:r w:rsidR="00F01BAB" w:rsidRPr="00BD52C6">
        <w:rPr>
          <w:rFonts w:asciiTheme="minorHAnsi" w:hAnsiTheme="minorHAnsi" w:cstheme="minorHAnsi"/>
          <w:color w:val="auto"/>
          <w:szCs w:val="24"/>
        </w:rPr>
        <w:t xml:space="preserve">obtain </w:t>
      </w:r>
      <w:r w:rsidR="00884058" w:rsidRPr="00BD52C6">
        <w:rPr>
          <w:rFonts w:asciiTheme="minorHAnsi" w:hAnsiTheme="minorHAnsi" w:cstheme="minorHAnsi"/>
          <w:i/>
          <w:color w:val="auto"/>
          <w:szCs w:val="24"/>
        </w:rPr>
        <w:t>G</w:t>
      </w:r>
      <w:r w:rsidR="002A7BF5">
        <w:rPr>
          <w:rFonts w:asciiTheme="minorHAnsi" w:hAnsiTheme="minorHAnsi" w:cstheme="minorHAnsi"/>
          <w:i/>
          <w:color w:val="auto"/>
          <w:szCs w:val="24"/>
        </w:rPr>
        <w:t>,</w:t>
      </w:r>
      <w:r w:rsidR="00A94335" w:rsidRPr="00BD52C6">
        <w:rPr>
          <w:rFonts w:asciiTheme="minorHAnsi" w:hAnsiTheme="minorHAnsi" w:cstheme="minorHAnsi"/>
          <w:color w:val="auto"/>
          <w:szCs w:val="24"/>
        </w:rPr>
        <w:t xml:space="preserve"> knowing the FA of the solution</w:t>
      </w:r>
      <w:r w:rsidR="00F32813">
        <w:rPr>
          <w:rFonts w:asciiTheme="minorHAnsi" w:hAnsiTheme="minorHAnsi" w:cstheme="minorHAnsi"/>
          <w:color w:val="auto"/>
          <w:szCs w:val="24"/>
        </w:rPr>
        <w:t xml:space="preserve"> </w:t>
      </w:r>
      <w:r w:rsidR="00F32813" w:rsidRPr="00BD52C6">
        <w:rPr>
          <w:rFonts w:asciiTheme="minorHAnsi" w:hAnsiTheme="minorHAnsi" w:cstheme="minorHAnsi"/>
          <w:color w:val="auto"/>
          <w:szCs w:val="24"/>
        </w:rPr>
        <w:t>(</w:t>
      </w:r>
      <w:r w:rsidR="00F32813" w:rsidRPr="00BD52C6">
        <w:rPr>
          <w:rFonts w:asciiTheme="minorHAnsi" w:hAnsiTheme="minorHAnsi" w:cstheme="minorHAnsi"/>
          <w:i/>
          <w:color w:val="auto"/>
          <w:szCs w:val="24"/>
        </w:rPr>
        <w:t>G</w:t>
      </w:r>
      <w:r w:rsidR="00C00058">
        <w:rPr>
          <w:rFonts w:asciiTheme="minorHAnsi" w:hAnsiTheme="minorHAnsi" w:cstheme="minorHAnsi"/>
          <w:i/>
          <w:color w:val="auto"/>
          <w:szCs w:val="24"/>
        </w:rPr>
        <w:t xml:space="preserve"> </w:t>
      </w:r>
      <w:r w:rsidR="00F32813" w:rsidRPr="00BD52C6">
        <w:rPr>
          <w:rFonts w:asciiTheme="minorHAnsi" w:hAnsiTheme="minorHAnsi" w:cstheme="minorHAnsi"/>
          <w:color w:val="auto"/>
          <w:szCs w:val="24"/>
        </w:rPr>
        <w:t>=</w:t>
      </w:r>
      <w:r w:rsidR="00C00058">
        <w:rPr>
          <w:rFonts w:asciiTheme="minorHAnsi" w:hAnsiTheme="minorHAnsi" w:cstheme="minorHAnsi"/>
          <w:color w:val="auto"/>
          <w:szCs w:val="24"/>
        </w:rPr>
        <w:t xml:space="preserve"> </w:t>
      </w:r>
      <w:r w:rsidR="00F32813" w:rsidRPr="00BD52C6">
        <w:rPr>
          <w:rFonts w:asciiTheme="minorHAnsi" w:hAnsiTheme="minorHAnsi" w:cstheme="minorHAnsi"/>
          <w:color w:val="auto"/>
          <w:szCs w:val="24"/>
        </w:rPr>
        <w:t xml:space="preserve">1.15 </w:t>
      </w:r>
      <w:r w:rsidR="00C00058">
        <w:rPr>
          <w:rFonts w:asciiTheme="minorHAnsi" w:hAnsiTheme="minorHAnsi" w:cstheme="minorHAnsi"/>
          <w:color w:val="auto"/>
          <w:szCs w:val="24"/>
        </w:rPr>
        <w:t>in</w:t>
      </w:r>
      <w:r w:rsidR="00F32813" w:rsidRPr="00BD52C6">
        <w:rPr>
          <w:rFonts w:asciiTheme="minorHAnsi" w:hAnsiTheme="minorHAnsi" w:cstheme="minorHAnsi"/>
          <w:color w:val="auto"/>
          <w:szCs w:val="24"/>
        </w:rPr>
        <w:t xml:space="preserve"> </w:t>
      </w:r>
      <w:r w:rsidR="00C00058">
        <w:rPr>
          <w:rFonts w:asciiTheme="minorHAnsi" w:hAnsiTheme="minorHAnsi" w:cstheme="minorHAnsi"/>
          <w:color w:val="auto"/>
          <w:szCs w:val="24"/>
        </w:rPr>
        <w:t>this</w:t>
      </w:r>
      <w:r w:rsidR="00F32813" w:rsidRPr="00BD52C6">
        <w:rPr>
          <w:rFonts w:asciiTheme="minorHAnsi" w:hAnsiTheme="minorHAnsi" w:cstheme="minorHAnsi"/>
          <w:color w:val="auto"/>
          <w:szCs w:val="24"/>
        </w:rPr>
        <w:t xml:space="preserve"> setup)</w:t>
      </w:r>
      <w:r w:rsidR="00A94335" w:rsidRPr="00BD52C6">
        <w:rPr>
          <w:rFonts w:asciiTheme="minorHAnsi" w:hAnsiTheme="minorHAnsi" w:cstheme="minorHAnsi"/>
          <w:color w:val="auto"/>
          <w:szCs w:val="24"/>
        </w:rPr>
        <w:t>.</w:t>
      </w:r>
    </w:p>
    <w:p w14:paraId="2A157075" w14:textId="77777777" w:rsidR="00FF51AF" w:rsidRPr="00BD52C6" w:rsidRDefault="00FF51AF" w:rsidP="00CC00D4">
      <w:pPr>
        <w:rPr>
          <w:rFonts w:asciiTheme="minorHAnsi" w:hAnsiTheme="minorHAnsi" w:cstheme="minorHAnsi"/>
          <w:color w:val="auto"/>
        </w:rPr>
      </w:pPr>
    </w:p>
    <w:p w14:paraId="138813D8" w14:textId="68CCA1B1" w:rsidR="006518A6" w:rsidRDefault="006518A6" w:rsidP="00CC00D4">
      <w:pPr>
        <w:pStyle w:val="Heading1"/>
        <w:spacing w:before="0" w:after="0"/>
        <w:ind w:left="0" w:firstLine="0"/>
        <w:rPr>
          <w:rFonts w:asciiTheme="minorHAnsi" w:hAnsiTheme="minorHAnsi" w:cstheme="minorHAnsi"/>
          <w:i/>
          <w:color w:val="auto"/>
          <w:sz w:val="24"/>
          <w:szCs w:val="24"/>
          <w:vertAlign w:val="subscript"/>
        </w:rPr>
      </w:pPr>
      <w:r w:rsidRPr="00BD52C6">
        <w:rPr>
          <w:rFonts w:asciiTheme="minorHAnsi" w:hAnsiTheme="minorHAnsi" w:cstheme="minorHAnsi"/>
          <w:color w:val="auto"/>
          <w:sz w:val="24"/>
          <w:szCs w:val="24"/>
        </w:rPr>
        <w:t xml:space="preserve">Calibration </w:t>
      </w:r>
      <w:r w:rsidR="00C00058">
        <w:rPr>
          <w:rFonts w:asciiTheme="minorHAnsi" w:hAnsiTheme="minorHAnsi" w:cstheme="minorHAnsi"/>
          <w:color w:val="auto"/>
          <w:sz w:val="24"/>
          <w:szCs w:val="24"/>
        </w:rPr>
        <w:t>C</w:t>
      </w:r>
      <w:r w:rsidRPr="00BD52C6">
        <w:rPr>
          <w:rFonts w:asciiTheme="minorHAnsi" w:hAnsiTheme="minorHAnsi" w:cstheme="minorHAnsi"/>
          <w:color w:val="auto"/>
          <w:sz w:val="24"/>
          <w:szCs w:val="24"/>
        </w:rPr>
        <w:t xml:space="preserve">urve </w:t>
      </w:r>
      <w:r w:rsidR="00B53BC3" w:rsidRPr="00BD52C6">
        <w:rPr>
          <w:rFonts w:asciiTheme="minorHAnsi" w:hAnsiTheme="minorHAnsi" w:cstheme="minorHAnsi"/>
          <w:color w:val="auto"/>
          <w:sz w:val="24"/>
          <w:szCs w:val="24"/>
        </w:rPr>
        <w:t xml:space="preserve">for </w:t>
      </w:r>
      <w:r w:rsidR="00C00058">
        <w:rPr>
          <w:rFonts w:asciiTheme="minorHAnsi" w:hAnsiTheme="minorHAnsi" w:cstheme="minorHAnsi"/>
          <w:color w:val="auto"/>
          <w:sz w:val="24"/>
          <w:szCs w:val="24"/>
        </w:rPr>
        <w:t>D</w:t>
      </w:r>
      <w:r w:rsidR="00B53BC3" w:rsidRPr="00BD52C6">
        <w:rPr>
          <w:rFonts w:asciiTheme="minorHAnsi" w:hAnsiTheme="minorHAnsi" w:cstheme="minorHAnsi"/>
          <w:color w:val="auto"/>
          <w:sz w:val="24"/>
          <w:szCs w:val="24"/>
        </w:rPr>
        <w:t>etermination of</w:t>
      </w:r>
      <w:r w:rsidRPr="00BD52C6">
        <w:rPr>
          <w:rFonts w:asciiTheme="minorHAnsi" w:hAnsiTheme="minorHAnsi" w:cstheme="minorHAnsi"/>
          <w:color w:val="auto"/>
          <w:sz w:val="24"/>
          <w:szCs w:val="24"/>
        </w:rPr>
        <w:t xml:space="preserve"> </w:t>
      </w:r>
      <w:r w:rsidR="00C00058">
        <w:rPr>
          <w:rFonts w:asciiTheme="minorHAnsi" w:hAnsiTheme="minorHAnsi" w:cstheme="minorHAnsi"/>
          <w:color w:val="auto"/>
          <w:sz w:val="24"/>
          <w:szCs w:val="24"/>
        </w:rPr>
        <w:t>C</w:t>
      </w:r>
      <w:r w:rsidRPr="00BD52C6">
        <w:rPr>
          <w:rFonts w:asciiTheme="minorHAnsi" w:hAnsiTheme="minorHAnsi" w:cstheme="minorHAnsi"/>
          <w:color w:val="auto"/>
          <w:sz w:val="24"/>
          <w:szCs w:val="24"/>
        </w:rPr>
        <w:t xml:space="preserve">ompetitor DNA </w:t>
      </w:r>
      <w:r w:rsidR="00C00058">
        <w:rPr>
          <w:rFonts w:asciiTheme="minorHAnsi" w:hAnsiTheme="minorHAnsi" w:cstheme="minorHAnsi"/>
          <w:color w:val="auto"/>
          <w:sz w:val="24"/>
          <w:szCs w:val="24"/>
        </w:rPr>
        <w:t>C</w:t>
      </w:r>
      <w:r w:rsidRPr="00BD52C6">
        <w:rPr>
          <w:rFonts w:asciiTheme="minorHAnsi" w:hAnsiTheme="minorHAnsi" w:cstheme="minorHAnsi"/>
          <w:color w:val="auto"/>
          <w:sz w:val="24"/>
          <w:szCs w:val="24"/>
        </w:rPr>
        <w:t xml:space="preserve">oncentration from </w:t>
      </w:r>
      <w:r w:rsidRPr="00BD52C6">
        <w:rPr>
          <w:rFonts w:asciiTheme="minorHAnsi" w:hAnsiTheme="minorHAnsi" w:cstheme="minorHAnsi"/>
          <w:i/>
          <w:color w:val="auto"/>
          <w:sz w:val="24"/>
          <w:szCs w:val="24"/>
        </w:rPr>
        <w:t>FA</w:t>
      </w:r>
      <w:r w:rsidRPr="00BD52C6">
        <w:rPr>
          <w:rFonts w:asciiTheme="minorHAnsi" w:hAnsiTheme="minorHAnsi" w:cstheme="minorHAnsi"/>
          <w:i/>
          <w:color w:val="auto"/>
          <w:sz w:val="24"/>
          <w:szCs w:val="24"/>
          <w:vertAlign w:val="subscript"/>
        </w:rPr>
        <w:t>NB</w:t>
      </w:r>
    </w:p>
    <w:p w14:paraId="02DA0352" w14:textId="77777777" w:rsidR="00BD52C6" w:rsidRPr="00BD52C6" w:rsidRDefault="00BD52C6" w:rsidP="00CC00D4"/>
    <w:p w14:paraId="06A89B61" w14:textId="1B5B1DFC" w:rsidR="006518A6" w:rsidRPr="00BD52C6" w:rsidRDefault="006518A6" w:rsidP="00CC00D4">
      <w:pPr>
        <w:pStyle w:val="Heading2"/>
        <w:ind w:left="0" w:firstLine="0"/>
        <w:rPr>
          <w:rFonts w:asciiTheme="minorHAnsi" w:hAnsiTheme="minorHAnsi" w:cstheme="minorHAnsi"/>
          <w:color w:val="auto"/>
          <w:szCs w:val="24"/>
        </w:rPr>
      </w:pPr>
      <w:r w:rsidRPr="00BD52C6">
        <w:rPr>
          <w:rFonts w:asciiTheme="minorHAnsi" w:hAnsiTheme="minorHAnsi" w:cstheme="minorHAnsi"/>
          <w:color w:val="auto"/>
          <w:szCs w:val="24"/>
        </w:rPr>
        <w:t>Anneal 120</w:t>
      </w:r>
      <w:r w:rsidR="00980985" w:rsidRPr="00BD52C6">
        <w:rPr>
          <w:rFonts w:asciiTheme="minorHAnsi" w:hAnsiTheme="minorHAnsi" w:cstheme="minorHAnsi"/>
          <w:color w:val="auto"/>
          <w:szCs w:val="24"/>
        </w:rPr>
        <w:t> </w:t>
      </w:r>
      <w:r w:rsidR="0073318E">
        <w:rPr>
          <w:rFonts w:asciiTheme="minorHAnsi" w:hAnsiTheme="minorHAnsi" w:cstheme="minorHAnsi"/>
          <w:color w:val="auto"/>
          <w:szCs w:val="24"/>
        </w:rPr>
        <w:t>µL</w:t>
      </w:r>
      <w:r w:rsidRPr="00BD52C6">
        <w:rPr>
          <w:rFonts w:asciiTheme="minorHAnsi" w:hAnsiTheme="minorHAnsi" w:cstheme="minorHAnsi"/>
          <w:color w:val="auto"/>
          <w:szCs w:val="24"/>
        </w:rPr>
        <w:t xml:space="preserve"> of each forward and reverse reference oligomer (100</w:t>
      </w:r>
      <w:r w:rsidR="00980985" w:rsidRPr="00BD52C6">
        <w:rPr>
          <w:rFonts w:asciiTheme="minorHAnsi" w:hAnsiTheme="minorHAnsi" w:cstheme="minorHAnsi"/>
          <w:color w:val="auto"/>
          <w:szCs w:val="24"/>
        </w:rPr>
        <w:t> mM</w:t>
      </w:r>
      <w:r w:rsidRPr="00BD52C6">
        <w:rPr>
          <w:rFonts w:asciiTheme="minorHAnsi" w:hAnsiTheme="minorHAnsi" w:cstheme="minorHAnsi"/>
          <w:color w:val="auto"/>
          <w:szCs w:val="24"/>
        </w:rPr>
        <w:t xml:space="preserve"> stock concentration</w:t>
      </w:r>
      <w:r w:rsidR="00C00058">
        <w:rPr>
          <w:rFonts w:asciiTheme="minorHAnsi" w:hAnsiTheme="minorHAnsi" w:cstheme="minorHAnsi"/>
          <w:color w:val="auto"/>
          <w:szCs w:val="24"/>
        </w:rPr>
        <w:t xml:space="preserve">; </w:t>
      </w:r>
      <w:r w:rsidRPr="00BD52C6">
        <w:rPr>
          <w:rFonts w:asciiTheme="minorHAnsi" w:hAnsiTheme="minorHAnsi" w:cstheme="minorHAnsi"/>
          <w:color w:val="auto"/>
          <w:szCs w:val="24"/>
        </w:rPr>
        <w:t>a</w:t>
      </w:r>
      <w:r w:rsidR="00BE6F8B" w:rsidRPr="00BD52C6">
        <w:rPr>
          <w:rFonts w:asciiTheme="minorHAnsi" w:hAnsiTheme="minorHAnsi" w:cstheme="minorHAnsi"/>
          <w:color w:val="auto"/>
          <w:szCs w:val="24"/>
        </w:rPr>
        <w:t>ny</w:t>
      </w:r>
      <w:r w:rsidRPr="00BD52C6">
        <w:rPr>
          <w:rFonts w:asciiTheme="minorHAnsi" w:hAnsiTheme="minorHAnsi" w:cstheme="minorHAnsi"/>
          <w:color w:val="auto"/>
          <w:szCs w:val="24"/>
        </w:rPr>
        <w:t xml:space="preserve"> random sequence with the same length as the competitor sequence can be used) and mix with 120</w:t>
      </w:r>
      <w:r w:rsidR="00980985" w:rsidRPr="00BD52C6">
        <w:rPr>
          <w:rFonts w:asciiTheme="minorHAnsi" w:hAnsiTheme="minorHAnsi" w:cstheme="minorHAnsi"/>
          <w:color w:val="auto"/>
          <w:szCs w:val="24"/>
        </w:rPr>
        <w:t> </w:t>
      </w:r>
      <w:r w:rsidR="0073318E">
        <w:rPr>
          <w:rFonts w:asciiTheme="minorHAnsi" w:hAnsiTheme="minorHAnsi" w:cstheme="minorHAnsi"/>
          <w:color w:val="auto"/>
          <w:szCs w:val="24"/>
        </w:rPr>
        <w:t>µL</w:t>
      </w:r>
      <w:r w:rsidRPr="00BD52C6">
        <w:rPr>
          <w:rFonts w:asciiTheme="minorHAnsi" w:hAnsiTheme="minorHAnsi" w:cstheme="minorHAnsi"/>
          <w:color w:val="auto"/>
          <w:szCs w:val="24"/>
        </w:rPr>
        <w:t xml:space="preserve"> </w:t>
      </w:r>
      <w:r w:rsidR="00C00058">
        <w:rPr>
          <w:rFonts w:asciiTheme="minorHAnsi" w:hAnsiTheme="minorHAnsi" w:cstheme="minorHAnsi"/>
          <w:color w:val="auto"/>
          <w:szCs w:val="24"/>
        </w:rPr>
        <w:t xml:space="preserve">of </w:t>
      </w:r>
      <w:r w:rsidRPr="00BD52C6">
        <w:rPr>
          <w:rFonts w:asciiTheme="minorHAnsi" w:hAnsiTheme="minorHAnsi" w:cstheme="minorHAnsi"/>
          <w:color w:val="auto"/>
          <w:szCs w:val="24"/>
        </w:rPr>
        <w:t>3x binding buffer containing NB (15</w:t>
      </w:r>
      <w:r w:rsidR="00980985" w:rsidRPr="00BD52C6">
        <w:rPr>
          <w:rFonts w:asciiTheme="minorHAnsi" w:hAnsiTheme="minorHAnsi" w:cstheme="minorHAnsi"/>
          <w:color w:val="auto"/>
          <w:szCs w:val="24"/>
        </w:rPr>
        <w:t> </w:t>
      </w:r>
      <w:proofErr w:type="spellStart"/>
      <w:r w:rsidR="00980985" w:rsidRPr="00BD52C6">
        <w:rPr>
          <w:rFonts w:asciiTheme="minorHAnsi" w:hAnsiTheme="minorHAnsi" w:cstheme="minorHAnsi"/>
          <w:color w:val="auto"/>
          <w:szCs w:val="24"/>
        </w:rPr>
        <w:t>nM</w:t>
      </w:r>
      <w:proofErr w:type="spellEnd"/>
      <w:r w:rsidRPr="00BD52C6">
        <w:rPr>
          <w:rFonts w:asciiTheme="minorHAnsi" w:hAnsiTheme="minorHAnsi" w:cstheme="minorHAnsi"/>
          <w:color w:val="auto"/>
          <w:szCs w:val="24"/>
        </w:rPr>
        <w:t>).</w:t>
      </w:r>
    </w:p>
    <w:p w14:paraId="0D5D83ED" w14:textId="77777777" w:rsidR="00C32DCA" w:rsidRPr="00BD52C6" w:rsidRDefault="00C32DCA" w:rsidP="00CC00D4">
      <w:pPr>
        <w:rPr>
          <w:rFonts w:asciiTheme="minorHAnsi" w:hAnsiTheme="minorHAnsi" w:cstheme="minorHAnsi"/>
        </w:rPr>
      </w:pPr>
    </w:p>
    <w:p w14:paraId="579ACA9A" w14:textId="7D3ED6AA" w:rsidR="006518A6" w:rsidRPr="00BD52C6" w:rsidRDefault="006518A6" w:rsidP="00CC00D4">
      <w:pPr>
        <w:pStyle w:val="Heading2"/>
        <w:ind w:left="0" w:firstLine="0"/>
        <w:rPr>
          <w:rFonts w:asciiTheme="minorHAnsi" w:hAnsiTheme="minorHAnsi" w:cstheme="minorHAnsi"/>
          <w:color w:val="auto"/>
          <w:szCs w:val="24"/>
        </w:rPr>
      </w:pPr>
      <w:r w:rsidRPr="00BD52C6">
        <w:rPr>
          <w:rFonts w:asciiTheme="minorHAnsi" w:hAnsiTheme="minorHAnsi" w:cstheme="minorHAnsi"/>
          <w:color w:val="auto"/>
          <w:szCs w:val="24"/>
        </w:rPr>
        <w:t>Prepare a dilution series with 1:2 dilutions in 1x binding buffer with 6 dilutions</w:t>
      </w:r>
      <w:r w:rsidR="00094F90" w:rsidRPr="00BD52C6">
        <w:rPr>
          <w:rFonts w:asciiTheme="minorHAnsi" w:hAnsiTheme="minorHAnsi" w:cstheme="minorHAnsi"/>
          <w:color w:val="auto"/>
          <w:szCs w:val="24"/>
        </w:rPr>
        <w:t xml:space="preserve"> in total</w:t>
      </w:r>
      <w:r w:rsidRPr="00BD52C6">
        <w:rPr>
          <w:rFonts w:asciiTheme="minorHAnsi" w:hAnsiTheme="minorHAnsi" w:cstheme="minorHAnsi"/>
          <w:color w:val="auto"/>
          <w:szCs w:val="24"/>
        </w:rPr>
        <w:t>. Mix 50</w:t>
      </w:r>
      <w:r w:rsidR="00980985" w:rsidRPr="00BD52C6">
        <w:rPr>
          <w:rFonts w:asciiTheme="minorHAnsi" w:hAnsiTheme="minorHAnsi" w:cstheme="minorHAnsi"/>
          <w:color w:val="auto"/>
          <w:szCs w:val="24"/>
        </w:rPr>
        <w:t> </w:t>
      </w:r>
      <w:r w:rsidR="0073318E">
        <w:rPr>
          <w:rFonts w:asciiTheme="minorHAnsi" w:hAnsiTheme="minorHAnsi" w:cstheme="minorHAnsi"/>
          <w:color w:val="auto"/>
          <w:szCs w:val="24"/>
        </w:rPr>
        <w:t>µL</w:t>
      </w:r>
      <w:r w:rsidRPr="00BD52C6">
        <w:rPr>
          <w:rFonts w:asciiTheme="minorHAnsi" w:hAnsiTheme="minorHAnsi" w:cstheme="minorHAnsi"/>
          <w:color w:val="auto"/>
          <w:szCs w:val="24"/>
        </w:rPr>
        <w:t xml:space="preserve"> of these dilutions with 200</w:t>
      </w:r>
      <w:r w:rsidR="00980985" w:rsidRPr="00BD52C6">
        <w:rPr>
          <w:rFonts w:asciiTheme="minorHAnsi" w:hAnsiTheme="minorHAnsi" w:cstheme="minorHAnsi"/>
          <w:color w:val="auto"/>
          <w:szCs w:val="24"/>
        </w:rPr>
        <w:t> </w:t>
      </w:r>
      <w:r w:rsidR="0073318E">
        <w:rPr>
          <w:rFonts w:asciiTheme="minorHAnsi" w:hAnsiTheme="minorHAnsi" w:cstheme="minorHAnsi"/>
          <w:color w:val="auto"/>
          <w:szCs w:val="24"/>
        </w:rPr>
        <w:t>µL</w:t>
      </w:r>
      <w:r w:rsidR="00C00058">
        <w:rPr>
          <w:rFonts w:asciiTheme="minorHAnsi" w:hAnsiTheme="minorHAnsi" w:cstheme="minorHAnsi"/>
          <w:color w:val="auto"/>
          <w:szCs w:val="24"/>
        </w:rPr>
        <w:t xml:space="preserve"> of</w:t>
      </w:r>
      <w:r w:rsidRPr="00BD52C6">
        <w:rPr>
          <w:rFonts w:asciiTheme="minorHAnsi" w:hAnsiTheme="minorHAnsi" w:cstheme="minorHAnsi"/>
          <w:color w:val="auto"/>
          <w:szCs w:val="24"/>
        </w:rPr>
        <w:t xml:space="preserve"> 0.5% low melting point agarose (</w:t>
      </w:r>
      <w:r w:rsidR="0040445F" w:rsidRPr="00BD52C6">
        <w:rPr>
          <w:rFonts w:asciiTheme="minorHAnsi" w:hAnsiTheme="minorHAnsi" w:cstheme="minorHAnsi"/>
          <w:color w:val="auto"/>
          <w:szCs w:val="24"/>
        </w:rPr>
        <w:t>T</w:t>
      </w:r>
      <w:r w:rsidR="00C00058">
        <w:rPr>
          <w:rFonts w:asciiTheme="minorHAnsi" w:hAnsiTheme="minorHAnsi" w:cstheme="minorHAnsi"/>
          <w:color w:val="auto"/>
          <w:szCs w:val="24"/>
        </w:rPr>
        <w:t xml:space="preserve"> </w:t>
      </w:r>
      <w:r w:rsidRPr="00BD52C6">
        <w:rPr>
          <w:rFonts w:asciiTheme="minorHAnsi" w:hAnsiTheme="minorHAnsi" w:cstheme="minorHAnsi"/>
          <w:color w:val="auto"/>
          <w:szCs w:val="24"/>
        </w:rPr>
        <w:t>&gt;</w:t>
      </w:r>
      <w:r w:rsidR="00C00058">
        <w:rPr>
          <w:rFonts w:asciiTheme="minorHAnsi" w:hAnsiTheme="minorHAnsi" w:cstheme="minorHAnsi"/>
          <w:color w:val="auto"/>
          <w:szCs w:val="24"/>
        </w:rPr>
        <w:t xml:space="preserve"> </w:t>
      </w:r>
      <w:r w:rsidRPr="00BD52C6">
        <w:rPr>
          <w:rFonts w:asciiTheme="minorHAnsi" w:hAnsiTheme="minorHAnsi" w:cstheme="minorHAnsi"/>
          <w:color w:val="auto"/>
          <w:szCs w:val="24"/>
        </w:rPr>
        <w:t>35 °C) gel in 1x binding buffer containing 5</w:t>
      </w:r>
      <w:r w:rsidR="00980985" w:rsidRPr="00BD52C6">
        <w:rPr>
          <w:rFonts w:asciiTheme="minorHAnsi" w:hAnsiTheme="minorHAnsi" w:cstheme="minorHAnsi"/>
          <w:color w:val="auto"/>
          <w:szCs w:val="24"/>
        </w:rPr>
        <w:t> </w:t>
      </w:r>
      <w:proofErr w:type="spellStart"/>
      <w:r w:rsidR="00980985" w:rsidRPr="00BD52C6">
        <w:rPr>
          <w:rFonts w:asciiTheme="minorHAnsi" w:hAnsiTheme="minorHAnsi" w:cstheme="minorHAnsi"/>
          <w:color w:val="auto"/>
          <w:szCs w:val="24"/>
        </w:rPr>
        <w:t>nM</w:t>
      </w:r>
      <w:proofErr w:type="spellEnd"/>
      <w:r w:rsidR="00094F90" w:rsidRPr="00BD52C6">
        <w:rPr>
          <w:rFonts w:asciiTheme="minorHAnsi" w:hAnsiTheme="minorHAnsi" w:cstheme="minorHAnsi"/>
          <w:color w:val="auto"/>
          <w:szCs w:val="24"/>
        </w:rPr>
        <w:t xml:space="preserve"> of N</w:t>
      </w:r>
      <w:r w:rsidR="00473589" w:rsidRPr="00BD52C6">
        <w:rPr>
          <w:rFonts w:asciiTheme="minorHAnsi" w:hAnsiTheme="minorHAnsi" w:cstheme="minorHAnsi"/>
          <w:color w:val="auto"/>
          <w:szCs w:val="24"/>
        </w:rPr>
        <w:t>B</w:t>
      </w:r>
      <w:r w:rsidR="00094F90" w:rsidRPr="00BD52C6">
        <w:rPr>
          <w:rFonts w:asciiTheme="minorHAnsi" w:hAnsiTheme="minorHAnsi" w:cstheme="minorHAnsi"/>
          <w:color w:val="auto"/>
          <w:szCs w:val="24"/>
        </w:rPr>
        <w:t xml:space="preserve"> in triplicates.</w:t>
      </w:r>
    </w:p>
    <w:p w14:paraId="685B55ED" w14:textId="77777777" w:rsidR="00C32DCA" w:rsidRPr="00BD52C6" w:rsidRDefault="00C32DCA" w:rsidP="00CC00D4">
      <w:pPr>
        <w:rPr>
          <w:rFonts w:asciiTheme="minorHAnsi" w:hAnsiTheme="minorHAnsi" w:cstheme="minorHAnsi"/>
        </w:rPr>
      </w:pPr>
    </w:p>
    <w:p w14:paraId="12FC5917" w14:textId="412B0B60" w:rsidR="009F7E38" w:rsidRPr="00BD52C6" w:rsidRDefault="00153897" w:rsidP="00CC00D4">
      <w:pPr>
        <w:pStyle w:val="Heading2"/>
        <w:ind w:left="0" w:firstLine="0"/>
        <w:rPr>
          <w:rFonts w:asciiTheme="minorHAnsi" w:hAnsiTheme="minorHAnsi" w:cstheme="minorHAnsi"/>
          <w:color w:val="auto"/>
          <w:szCs w:val="24"/>
        </w:rPr>
      </w:pPr>
      <w:r w:rsidRPr="00BD52C6">
        <w:rPr>
          <w:rFonts w:asciiTheme="minorHAnsi" w:hAnsiTheme="minorHAnsi" w:cstheme="minorHAnsi"/>
          <w:color w:val="auto"/>
          <w:szCs w:val="24"/>
        </w:rPr>
        <w:t>Add 200</w:t>
      </w:r>
      <w:r w:rsidR="00D90C80">
        <w:rPr>
          <w:rFonts w:asciiTheme="minorHAnsi" w:hAnsiTheme="minorHAnsi" w:cstheme="minorHAnsi"/>
          <w:color w:val="auto"/>
          <w:szCs w:val="24"/>
        </w:rPr>
        <w:t xml:space="preserve"> </w:t>
      </w:r>
      <w:r w:rsidR="0073318E">
        <w:rPr>
          <w:rFonts w:asciiTheme="minorHAnsi" w:hAnsiTheme="minorHAnsi" w:cstheme="minorHAnsi"/>
          <w:color w:val="auto"/>
          <w:szCs w:val="24"/>
        </w:rPr>
        <w:t>µL</w:t>
      </w:r>
      <w:r w:rsidRPr="00BD52C6">
        <w:rPr>
          <w:rFonts w:asciiTheme="minorHAnsi" w:hAnsiTheme="minorHAnsi" w:cstheme="minorHAnsi"/>
          <w:color w:val="auto"/>
          <w:szCs w:val="24"/>
        </w:rPr>
        <w:t xml:space="preserve"> of each of the 6 solutions prepared in the previous step in a 96-well</w:t>
      </w:r>
      <w:r w:rsidR="00C00058">
        <w:rPr>
          <w:rFonts w:asciiTheme="minorHAnsi" w:hAnsiTheme="minorHAnsi" w:cstheme="minorHAnsi"/>
          <w:color w:val="auto"/>
          <w:szCs w:val="24"/>
        </w:rPr>
        <w:t xml:space="preserve"> </w:t>
      </w:r>
      <w:r w:rsidRPr="00BD52C6">
        <w:rPr>
          <w:rFonts w:asciiTheme="minorHAnsi" w:hAnsiTheme="minorHAnsi" w:cstheme="minorHAnsi"/>
          <w:color w:val="auto"/>
          <w:szCs w:val="24"/>
        </w:rPr>
        <w:t xml:space="preserve">plate and </w:t>
      </w:r>
      <w:r w:rsidR="00A93223" w:rsidRPr="00BD52C6">
        <w:rPr>
          <w:rFonts w:asciiTheme="minorHAnsi" w:hAnsiTheme="minorHAnsi" w:cstheme="minorHAnsi"/>
          <w:color w:val="auto"/>
          <w:szCs w:val="24"/>
        </w:rPr>
        <w:t>store the plate for 1</w:t>
      </w:r>
      <w:r w:rsidR="003573EA" w:rsidRPr="00BD52C6">
        <w:rPr>
          <w:rFonts w:asciiTheme="minorHAnsi" w:hAnsiTheme="minorHAnsi" w:cstheme="minorHAnsi"/>
          <w:color w:val="auto"/>
          <w:szCs w:val="24"/>
        </w:rPr>
        <w:t> </w:t>
      </w:r>
      <w:r w:rsidR="00A93223" w:rsidRPr="00BD52C6">
        <w:rPr>
          <w:rFonts w:asciiTheme="minorHAnsi" w:hAnsiTheme="minorHAnsi" w:cstheme="minorHAnsi"/>
          <w:color w:val="auto"/>
          <w:szCs w:val="24"/>
        </w:rPr>
        <w:t>h at 4</w:t>
      </w:r>
      <w:r w:rsidR="00C00058">
        <w:rPr>
          <w:rFonts w:asciiTheme="minorHAnsi" w:hAnsiTheme="minorHAnsi" w:cstheme="minorHAnsi"/>
          <w:color w:val="auto"/>
          <w:szCs w:val="24"/>
        </w:rPr>
        <w:t xml:space="preserve"> </w:t>
      </w:r>
      <w:r w:rsidR="00A93223" w:rsidRPr="00BD52C6">
        <w:rPr>
          <w:rFonts w:asciiTheme="minorHAnsi" w:hAnsiTheme="minorHAnsi" w:cstheme="minorHAnsi"/>
          <w:color w:val="auto"/>
          <w:szCs w:val="24"/>
        </w:rPr>
        <w:t xml:space="preserve">°C to ensure </w:t>
      </w:r>
      <w:r w:rsidR="003573EA" w:rsidRPr="00BD52C6">
        <w:rPr>
          <w:rFonts w:asciiTheme="minorHAnsi" w:hAnsiTheme="minorHAnsi" w:cstheme="minorHAnsi"/>
          <w:color w:val="auto"/>
          <w:szCs w:val="24"/>
        </w:rPr>
        <w:t>complete</w:t>
      </w:r>
      <w:r w:rsidR="00A93223" w:rsidRPr="00BD52C6">
        <w:rPr>
          <w:rFonts w:asciiTheme="minorHAnsi" w:hAnsiTheme="minorHAnsi" w:cstheme="minorHAnsi"/>
          <w:color w:val="auto"/>
          <w:szCs w:val="24"/>
        </w:rPr>
        <w:t xml:space="preserve"> gel</w:t>
      </w:r>
      <w:r w:rsidR="003573EA" w:rsidRPr="00BD52C6">
        <w:rPr>
          <w:rFonts w:asciiTheme="minorHAnsi" w:hAnsiTheme="minorHAnsi" w:cstheme="minorHAnsi"/>
          <w:color w:val="auto"/>
          <w:szCs w:val="24"/>
        </w:rPr>
        <w:t>ation</w:t>
      </w:r>
      <w:r w:rsidR="00C00058">
        <w:rPr>
          <w:rFonts w:asciiTheme="minorHAnsi" w:hAnsiTheme="minorHAnsi" w:cstheme="minorHAnsi"/>
          <w:color w:val="auto"/>
          <w:szCs w:val="24"/>
        </w:rPr>
        <w:t>,</w:t>
      </w:r>
      <w:r w:rsidR="00A93223" w:rsidRPr="00BD52C6">
        <w:rPr>
          <w:rFonts w:asciiTheme="minorHAnsi" w:hAnsiTheme="minorHAnsi" w:cstheme="minorHAnsi"/>
          <w:color w:val="auto"/>
          <w:szCs w:val="24"/>
        </w:rPr>
        <w:t xml:space="preserve"> </w:t>
      </w:r>
      <w:r w:rsidR="00C00058">
        <w:rPr>
          <w:rFonts w:asciiTheme="minorHAnsi" w:hAnsiTheme="minorHAnsi" w:cstheme="minorHAnsi"/>
          <w:color w:val="auto"/>
          <w:szCs w:val="24"/>
        </w:rPr>
        <w:t>then</w:t>
      </w:r>
      <w:r w:rsidR="00A93223" w:rsidRPr="00BD52C6">
        <w:rPr>
          <w:rFonts w:asciiTheme="minorHAnsi" w:hAnsiTheme="minorHAnsi" w:cstheme="minorHAnsi"/>
          <w:color w:val="auto"/>
          <w:szCs w:val="24"/>
        </w:rPr>
        <w:t xml:space="preserve"> </w:t>
      </w:r>
      <w:r w:rsidR="00C00058">
        <w:rPr>
          <w:rFonts w:asciiTheme="minorHAnsi" w:hAnsiTheme="minorHAnsi" w:cstheme="minorHAnsi"/>
          <w:color w:val="auto"/>
          <w:szCs w:val="24"/>
        </w:rPr>
        <w:t>1</w:t>
      </w:r>
      <w:r w:rsidR="00A93223" w:rsidRPr="00BD52C6">
        <w:rPr>
          <w:rFonts w:asciiTheme="minorHAnsi" w:hAnsiTheme="minorHAnsi" w:cstheme="minorHAnsi"/>
          <w:color w:val="auto"/>
          <w:szCs w:val="24"/>
        </w:rPr>
        <w:t xml:space="preserve"> h at RT. </w:t>
      </w:r>
      <w:r w:rsidRPr="00BD52C6">
        <w:rPr>
          <w:rFonts w:asciiTheme="minorHAnsi" w:hAnsiTheme="minorHAnsi" w:cstheme="minorHAnsi"/>
          <w:color w:val="auto"/>
          <w:szCs w:val="24"/>
        </w:rPr>
        <w:t xml:space="preserve"> </w:t>
      </w:r>
      <w:r w:rsidR="009F7E38" w:rsidRPr="00BD52C6">
        <w:rPr>
          <w:rFonts w:asciiTheme="minorHAnsi" w:hAnsiTheme="minorHAnsi" w:cstheme="minorHAnsi"/>
          <w:color w:val="auto"/>
          <w:szCs w:val="24"/>
        </w:rPr>
        <w:t>Measure the FA</w:t>
      </w:r>
      <w:r w:rsidR="009F7E38" w:rsidRPr="00BD52C6">
        <w:rPr>
          <w:rFonts w:asciiTheme="minorHAnsi" w:hAnsiTheme="minorHAnsi" w:cstheme="minorHAnsi"/>
          <w:color w:val="auto"/>
          <w:szCs w:val="24"/>
          <w:vertAlign w:val="subscript"/>
        </w:rPr>
        <w:t>NB</w:t>
      </w:r>
      <w:r w:rsidR="009F7E38" w:rsidRPr="00BD52C6">
        <w:rPr>
          <w:rFonts w:asciiTheme="minorHAnsi" w:hAnsiTheme="minorHAnsi" w:cstheme="minorHAnsi"/>
          <w:color w:val="auto"/>
          <w:szCs w:val="24"/>
        </w:rPr>
        <w:t xml:space="preserve"> of the solutions by using the </w:t>
      </w:r>
      <w:proofErr w:type="spellStart"/>
      <w:r w:rsidR="009F7E38" w:rsidRPr="00BD52C6">
        <w:rPr>
          <w:rFonts w:asciiTheme="minorHAnsi" w:hAnsiTheme="minorHAnsi" w:cstheme="minorHAnsi"/>
          <w:color w:val="auto"/>
          <w:szCs w:val="24"/>
        </w:rPr>
        <w:t>HiP</w:t>
      </w:r>
      <w:proofErr w:type="spellEnd"/>
      <w:r w:rsidR="009F7E38" w:rsidRPr="00BD52C6">
        <w:rPr>
          <w:rFonts w:asciiTheme="minorHAnsi" w:hAnsiTheme="minorHAnsi" w:cstheme="minorHAnsi"/>
          <w:color w:val="auto"/>
          <w:szCs w:val="24"/>
        </w:rPr>
        <w:t>-FA setup</w:t>
      </w:r>
      <w:r w:rsidRPr="00BD52C6">
        <w:rPr>
          <w:rFonts w:asciiTheme="minorHAnsi" w:hAnsiTheme="minorHAnsi" w:cstheme="minorHAnsi"/>
          <w:color w:val="auto"/>
          <w:szCs w:val="24"/>
        </w:rPr>
        <w:t xml:space="preserve">. </w:t>
      </w:r>
    </w:p>
    <w:p w14:paraId="75F281B9" w14:textId="77777777" w:rsidR="00C32DCA" w:rsidRPr="00BD52C6" w:rsidRDefault="00C32DCA" w:rsidP="00CC00D4">
      <w:pPr>
        <w:rPr>
          <w:rFonts w:asciiTheme="minorHAnsi" w:hAnsiTheme="minorHAnsi" w:cstheme="minorHAnsi"/>
        </w:rPr>
      </w:pPr>
    </w:p>
    <w:p w14:paraId="73678326" w14:textId="77777777" w:rsidR="006518A6" w:rsidRPr="00BD52C6" w:rsidRDefault="00B00090" w:rsidP="00CC00D4">
      <w:pPr>
        <w:pStyle w:val="Heading2"/>
        <w:ind w:left="0" w:firstLine="0"/>
        <w:rPr>
          <w:rFonts w:asciiTheme="minorHAnsi" w:hAnsiTheme="minorHAnsi" w:cstheme="minorHAnsi"/>
          <w:color w:val="auto"/>
          <w:szCs w:val="24"/>
        </w:rPr>
      </w:pPr>
      <w:r w:rsidRPr="00BD52C6">
        <w:rPr>
          <w:rFonts w:asciiTheme="minorHAnsi" w:hAnsiTheme="minorHAnsi" w:cstheme="minorHAnsi"/>
          <w:color w:val="auto"/>
          <w:szCs w:val="24"/>
        </w:rPr>
        <w:t xml:space="preserve">Extract </w:t>
      </w:r>
      <w:r w:rsidRPr="00BD52C6">
        <w:rPr>
          <w:rFonts w:asciiTheme="minorHAnsi" w:hAnsiTheme="minorHAnsi" w:cstheme="minorHAnsi"/>
          <w:i/>
          <w:color w:val="auto"/>
          <w:szCs w:val="24"/>
        </w:rPr>
        <w:t>FA</w:t>
      </w:r>
      <w:r w:rsidRPr="00BD52C6">
        <w:rPr>
          <w:rFonts w:asciiTheme="minorHAnsi" w:hAnsiTheme="minorHAnsi" w:cstheme="minorHAnsi"/>
          <w:i/>
          <w:color w:val="auto"/>
          <w:szCs w:val="24"/>
          <w:vertAlign w:val="subscript"/>
        </w:rPr>
        <w:t>NB</w:t>
      </w:r>
      <w:r w:rsidRPr="00BD52C6">
        <w:rPr>
          <w:rFonts w:asciiTheme="minorHAnsi" w:hAnsiTheme="minorHAnsi" w:cstheme="minorHAnsi"/>
          <w:i/>
          <w:color w:val="auto"/>
          <w:szCs w:val="24"/>
        </w:rPr>
        <w:t xml:space="preserve"> (</w:t>
      </w:r>
      <w:proofErr w:type="spellStart"/>
      <w:proofErr w:type="gramStart"/>
      <w:r w:rsidRPr="00BD52C6">
        <w:rPr>
          <w:rFonts w:asciiTheme="minorHAnsi" w:hAnsiTheme="minorHAnsi" w:cstheme="minorHAnsi"/>
          <w:i/>
          <w:color w:val="auto"/>
          <w:szCs w:val="24"/>
        </w:rPr>
        <w:t>z,t</w:t>
      </w:r>
      <w:proofErr w:type="spellEnd"/>
      <w:proofErr w:type="gramEnd"/>
      <w:r w:rsidRPr="00BD52C6">
        <w:rPr>
          <w:rFonts w:asciiTheme="minorHAnsi" w:hAnsiTheme="minorHAnsi" w:cstheme="minorHAnsi"/>
          <w:i/>
          <w:color w:val="auto"/>
          <w:szCs w:val="24"/>
        </w:rPr>
        <w:t>)</w:t>
      </w:r>
      <w:r w:rsidRPr="00BD52C6">
        <w:rPr>
          <w:rFonts w:asciiTheme="minorHAnsi" w:hAnsiTheme="minorHAnsi" w:cstheme="minorHAnsi"/>
          <w:color w:val="auto"/>
          <w:szCs w:val="24"/>
        </w:rPr>
        <w:t xml:space="preserve"> according to the previous step and f</w:t>
      </w:r>
      <w:r w:rsidR="006518A6" w:rsidRPr="00BD52C6">
        <w:rPr>
          <w:rFonts w:asciiTheme="minorHAnsi" w:hAnsiTheme="minorHAnsi" w:cstheme="minorHAnsi"/>
          <w:color w:val="auto"/>
          <w:szCs w:val="24"/>
        </w:rPr>
        <w:t xml:space="preserve">it </w:t>
      </w:r>
      <w:r w:rsidR="00700DB5" w:rsidRPr="00BD52C6">
        <w:rPr>
          <w:rFonts w:asciiTheme="minorHAnsi" w:hAnsiTheme="minorHAnsi" w:cstheme="minorHAnsi"/>
          <w:color w:val="auto"/>
          <w:szCs w:val="24"/>
        </w:rPr>
        <w:t>the</w:t>
      </w:r>
      <w:r w:rsidR="006518A6" w:rsidRPr="00BD52C6">
        <w:rPr>
          <w:rFonts w:asciiTheme="minorHAnsi" w:hAnsiTheme="minorHAnsi" w:cstheme="minorHAnsi"/>
          <w:color w:val="auto"/>
          <w:szCs w:val="24"/>
        </w:rPr>
        <w:t xml:space="preserve"> data using </w:t>
      </w:r>
      <w:r w:rsidRPr="00BD52C6">
        <w:rPr>
          <w:rFonts w:asciiTheme="minorHAnsi" w:hAnsiTheme="minorHAnsi" w:cstheme="minorHAnsi"/>
          <w:color w:val="auto"/>
          <w:szCs w:val="24"/>
        </w:rPr>
        <w:t>a Hill equation</w:t>
      </w:r>
      <w:r w:rsidR="006518A6" w:rsidRPr="00BD52C6">
        <w:rPr>
          <w:rFonts w:asciiTheme="minorHAnsi" w:hAnsiTheme="minorHAnsi" w:cstheme="minorHAnsi"/>
          <w:color w:val="auto"/>
          <w:szCs w:val="24"/>
        </w:rPr>
        <w:t>:</w:t>
      </w:r>
    </w:p>
    <w:p w14:paraId="49839AAC" w14:textId="77777777" w:rsidR="00BD52C6" w:rsidRDefault="00BD52C6" w:rsidP="00CC00D4">
      <w:pPr>
        <w:pStyle w:val="NormalWeb"/>
        <w:spacing w:before="0" w:beforeAutospacing="0" w:after="0" w:afterAutospacing="0"/>
        <w:rPr>
          <w:rFonts w:asciiTheme="minorHAnsi" w:hAnsiTheme="minorHAnsi" w:cstheme="minorHAnsi"/>
          <w:i/>
          <w:u w:val="single"/>
        </w:rPr>
      </w:pPr>
    </w:p>
    <w:p w14:paraId="651F4D33" w14:textId="502AEC62" w:rsidR="006518A6" w:rsidRPr="00BD52C6" w:rsidRDefault="00D12742" w:rsidP="00CC00D4">
      <w:pPr>
        <w:pStyle w:val="NormalWeb"/>
        <w:spacing w:before="0" w:beforeAutospacing="0" w:after="0" w:afterAutospacing="0"/>
        <w:rPr>
          <w:rFonts w:asciiTheme="minorHAnsi" w:hAnsiTheme="minorHAnsi" w:cstheme="minorHAnsi"/>
          <w:color w:val="auto"/>
        </w:rPr>
      </w:pPr>
      <w:r w:rsidRPr="00CC00D4">
        <w:rPr>
          <w:rFonts w:asciiTheme="minorHAnsi" w:hAnsiTheme="minorHAnsi" w:cstheme="minorHAnsi"/>
        </w:rPr>
        <w:t>Equation 2</w:t>
      </w:r>
      <w:r w:rsidR="00C00058">
        <w:rPr>
          <w:rFonts w:asciiTheme="minorHAnsi" w:hAnsiTheme="minorHAnsi" w:cstheme="minorHAnsi"/>
        </w:rPr>
        <w:t>:</w:t>
      </w:r>
      <w:r w:rsidRPr="00BD52C6">
        <w:rPr>
          <w:rFonts w:asciiTheme="minorHAnsi" w:hAnsiTheme="minorHAnsi" w:cstheme="minorHAnsi"/>
        </w:rPr>
        <w:tab/>
      </w:r>
      <w:r w:rsidRPr="00BD52C6">
        <w:rPr>
          <w:rFonts w:asciiTheme="minorHAnsi" w:hAnsiTheme="minorHAnsi" w:cstheme="minorHAnsi"/>
        </w:rPr>
        <w:tab/>
      </w:r>
      <w:r w:rsidRPr="00BD52C6">
        <w:rPr>
          <w:rFonts w:asciiTheme="minorHAnsi" w:hAnsiTheme="minorHAnsi" w:cstheme="minorHAnsi"/>
        </w:rPr>
        <w:tab/>
      </w:r>
      <m:oMath>
        <m:r>
          <w:rPr>
            <w:rFonts w:ascii="Cambria Math" w:hAnsi="Cambria Math" w:cstheme="minorHAnsi"/>
            <w:color w:val="auto"/>
          </w:rPr>
          <m:t>FA (z,t)=</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FA</m:t>
                </m:r>
              </m:e>
              <m:sub>
                <m:r>
                  <w:rPr>
                    <w:rFonts w:ascii="Cambria Math" w:hAnsi="Cambria Math" w:cstheme="minorHAnsi"/>
                    <w:color w:val="auto"/>
                  </w:rPr>
                  <m:t>max</m:t>
                </m:r>
              </m:sub>
            </m:sSub>
            <m:r>
              <w:rPr>
                <w:rFonts w:ascii="Cambria Math" w:hAnsi="Cambria Math" w:cstheme="minorHAnsi"/>
                <w:color w:val="auto"/>
              </w:rPr>
              <m:t xml:space="preserve"> ×</m:t>
            </m:r>
            <m:sSubSup>
              <m:sSubSupPr>
                <m:ctrlPr>
                  <w:rPr>
                    <w:rFonts w:ascii="Cambria Math" w:hAnsi="Cambria Math" w:cstheme="minorHAnsi"/>
                    <w:i/>
                    <w:color w:val="auto"/>
                  </w:rPr>
                </m:ctrlPr>
              </m:sSubSupPr>
              <m:e>
                <m:r>
                  <w:rPr>
                    <w:rFonts w:ascii="Cambria Math" w:hAnsi="Cambria Math" w:cstheme="minorHAnsi"/>
                    <w:color w:val="auto"/>
                  </w:rPr>
                  <m:t>c</m:t>
                </m:r>
              </m:e>
              <m:sub>
                <m:r>
                  <w:rPr>
                    <w:rFonts w:ascii="Cambria Math" w:hAnsi="Cambria Math" w:cstheme="minorHAnsi"/>
                    <w:color w:val="auto"/>
                  </w:rPr>
                  <m:t>DNA</m:t>
                </m:r>
              </m:sub>
              <m:sup>
                <m:r>
                  <w:rPr>
                    <w:rFonts w:ascii="Cambria Math" w:hAnsi="Cambria Math" w:cstheme="minorHAnsi"/>
                    <w:color w:val="auto"/>
                  </w:rPr>
                  <m:t>n</m:t>
                </m:r>
              </m:sup>
            </m:sSubSup>
          </m:num>
          <m:den>
            <m:sSubSup>
              <m:sSubSupPr>
                <m:ctrlPr>
                  <w:rPr>
                    <w:rFonts w:ascii="Cambria Math" w:hAnsi="Cambria Math" w:cstheme="minorHAnsi"/>
                    <w:i/>
                    <w:color w:val="auto"/>
                  </w:rPr>
                </m:ctrlPr>
              </m:sSubSupPr>
              <m:e>
                <m:r>
                  <w:rPr>
                    <w:rFonts w:ascii="Cambria Math" w:hAnsi="Cambria Math" w:cstheme="minorHAnsi"/>
                    <w:color w:val="auto"/>
                  </w:rPr>
                  <m:t>c</m:t>
                </m:r>
              </m:e>
              <m:sub>
                <m:r>
                  <w:rPr>
                    <w:rFonts w:ascii="Cambria Math" w:hAnsi="Cambria Math" w:cstheme="minorHAnsi"/>
                    <w:color w:val="auto"/>
                  </w:rPr>
                  <m:t>DNA</m:t>
                </m:r>
              </m:sub>
              <m:sup>
                <m:r>
                  <w:rPr>
                    <w:rFonts w:ascii="Cambria Math" w:hAnsi="Cambria Math" w:cstheme="minorHAnsi"/>
                    <w:color w:val="auto"/>
                  </w:rPr>
                  <m:t>n</m:t>
                </m:r>
              </m:sup>
            </m:sSubSup>
            <m:r>
              <w:rPr>
                <w:rFonts w:ascii="Cambria Math" w:hAnsi="Cambria Math" w:cstheme="minorHAnsi"/>
                <w:color w:val="auto"/>
              </w:rPr>
              <m:t>+</m:t>
            </m:r>
            <m:sSup>
              <m:sSupPr>
                <m:ctrlPr>
                  <w:rPr>
                    <w:rFonts w:ascii="Cambria Math" w:hAnsi="Cambria Math" w:cstheme="minorHAnsi"/>
                    <w:i/>
                    <w:color w:val="auto"/>
                  </w:rPr>
                </m:ctrlPr>
              </m:sSupPr>
              <m:e>
                <m:r>
                  <w:rPr>
                    <w:rFonts w:ascii="Cambria Math" w:hAnsi="Cambria Math" w:cstheme="minorHAnsi"/>
                    <w:color w:val="auto"/>
                  </w:rPr>
                  <m:t>k</m:t>
                </m:r>
              </m:e>
              <m:sup>
                <m:r>
                  <w:rPr>
                    <w:rFonts w:ascii="Cambria Math" w:hAnsi="Cambria Math" w:cstheme="minorHAnsi"/>
                    <w:color w:val="auto"/>
                  </w:rPr>
                  <m:t>n</m:t>
                </m:r>
              </m:sup>
            </m:sSup>
          </m:den>
        </m:f>
      </m:oMath>
    </w:p>
    <w:p w14:paraId="4A99D0ED" w14:textId="77777777" w:rsidR="00BD52C6" w:rsidRDefault="00BD52C6" w:rsidP="00CC00D4">
      <w:pPr>
        <w:pStyle w:val="NormalWeb"/>
        <w:spacing w:before="0" w:beforeAutospacing="0" w:after="0" w:afterAutospacing="0"/>
        <w:rPr>
          <w:rFonts w:asciiTheme="minorHAnsi" w:hAnsiTheme="minorHAnsi" w:cstheme="minorHAnsi"/>
          <w:color w:val="auto"/>
        </w:rPr>
      </w:pPr>
    </w:p>
    <w:p w14:paraId="7CE19C3A" w14:textId="1B20906A" w:rsidR="00FB31B2" w:rsidRDefault="00B00090" w:rsidP="00CC00D4">
      <w:pPr>
        <w:pStyle w:val="NormalWeb"/>
        <w:spacing w:before="0" w:beforeAutospacing="0" w:after="0" w:afterAutospacing="0"/>
        <w:rPr>
          <w:rFonts w:asciiTheme="minorHAnsi" w:hAnsiTheme="minorHAnsi" w:cstheme="minorHAnsi"/>
          <w:color w:val="auto"/>
        </w:rPr>
      </w:pPr>
      <w:r w:rsidRPr="00BD52C6">
        <w:rPr>
          <w:rFonts w:asciiTheme="minorHAnsi" w:hAnsiTheme="minorHAnsi" w:cstheme="minorHAnsi"/>
          <w:color w:val="auto"/>
        </w:rPr>
        <w:t xml:space="preserve">Where </w:t>
      </w:r>
      <w:r w:rsidRPr="00BD52C6">
        <w:rPr>
          <w:rFonts w:asciiTheme="minorHAnsi" w:hAnsiTheme="minorHAnsi" w:cstheme="minorHAnsi"/>
          <w:i/>
          <w:color w:val="auto"/>
        </w:rPr>
        <w:t>C</w:t>
      </w:r>
      <w:r w:rsidRPr="00BD52C6">
        <w:rPr>
          <w:rFonts w:asciiTheme="minorHAnsi" w:hAnsiTheme="minorHAnsi" w:cstheme="minorHAnsi"/>
          <w:i/>
          <w:color w:val="auto"/>
          <w:vertAlign w:val="subscript"/>
        </w:rPr>
        <w:t>DNA</w:t>
      </w:r>
      <w:r w:rsidRPr="00BD52C6">
        <w:rPr>
          <w:rFonts w:asciiTheme="minorHAnsi" w:hAnsiTheme="minorHAnsi" w:cstheme="minorHAnsi"/>
          <w:color w:val="auto"/>
        </w:rPr>
        <w:t xml:space="preserve"> is the concentration </w:t>
      </w:r>
      <w:r w:rsidR="0040445F" w:rsidRPr="00BD52C6">
        <w:rPr>
          <w:rFonts w:asciiTheme="minorHAnsi" w:hAnsiTheme="minorHAnsi" w:cstheme="minorHAnsi"/>
          <w:color w:val="auto"/>
        </w:rPr>
        <w:t>of the DNA oligomer</w:t>
      </w:r>
      <w:r w:rsidR="00C00058">
        <w:rPr>
          <w:rFonts w:asciiTheme="minorHAnsi" w:hAnsiTheme="minorHAnsi" w:cstheme="minorHAnsi"/>
          <w:color w:val="auto"/>
        </w:rPr>
        <w:t>;</w:t>
      </w:r>
      <w:r w:rsidR="0040445F" w:rsidRPr="00BD52C6">
        <w:rPr>
          <w:rFonts w:asciiTheme="minorHAnsi" w:hAnsiTheme="minorHAnsi" w:cstheme="minorHAnsi"/>
          <w:color w:val="auto"/>
        </w:rPr>
        <w:t xml:space="preserve"> </w:t>
      </w:r>
      <w:r w:rsidR="00B52A0A" w:rsidRPr="00BD52C6">
        <w:rPr>
          <w:rFonts w:asciiTheme="minorHAnsi" w:hAnsiTheme="minorHAnsi" w:cstheme="minorHAnsi"/>
          <w:i/>
          <w:color w:val="auto"/>
        </w:rPr>
        <w:t>k</w:t>
      </w:r>
      <w:r w:rsidR="00B52A0A" w:rsidRPr="00BD52C6">
        <w:rPr>
          <w:rFonts w:asciiTheme="minorHAnsi" w:hAnsiTheme="minorHAnsi" w:cstheme="minorHAnsi"/>
          <w:color w:val="auto"/>
        </w:rPr>
        <w:t xml:space="preserve"> the concentration of the DNA oligomers at which half of the binding sites are occupied</w:t>
      </w:r>
      <w:r w:rsidR="00C00058">
        <w:rPr>
          <w:rFonts w:asciiTheme="minorHAnsi" w:hAnsiTheme="minorHAnsi" w:cstheme="minorHAnsi"/>
          <w:color w:val="auto"/>
        </w:rPr>
        <w:t>;</w:t>
      </w:r>
      <w:r w:rsidR="00B52A0A" w:rsidRPr="00BD52C6">
        <w:rPr>
          <w:rFonts w:asciiTheme="minorHAnsi" w:hAnsiTheme="minorHAnsi" w:cstheme="minorHAnsi"/>
          <w:color w:val="auto"/>
        </w:rPr>
        <w:t xml:space="preserve"> </w:t>
      </w:r>
      <w:proofErr w:type="spellStart"/>
      <w:r w:rsidR="00B52A0A" w:rsidRPr="00BD52C6">
        <w:rPr>
          <w:rFonts w:asciiTheme="minorHAnsi" w:hAnsiTheme="minorHAnsi" w:cstheme="minorHAnsi"/>
          <w:i/>
          <w:color w:val="auto"/>
        </w:rPr>
        <w:t>FA</w:t>
      </w:r>
      <w:r w:rsidR="00B52A0A" w:rsidRPr="00BD52C6">
        <w:rPr>
          <w:rFonts w:asciiTheme="minorHAnsi" w:hAnsiTheme="minorHAnsi" w:cstheme="minorHAnsi"/>
          <w:i/>
          <w:color w:val="auto"/>
          <w:vertAlign w:val="subscript"/>
        </w:rPr>
        <w:t>max</w:t>
      </w:r>
      <w:proofErr w:type="spellEnd"/>
      <w:r w:rsidR="00B52A0A" w:rsidRPr="00BD52C6">
        <w:rPr>
          <w:rFonts w:asciiTheme="minorHAnsi" w:hAnsiTheme="minorHAnsi" w:cstheme="minorHAnsi"/>
          <w:color w:val="auto"/>
        </w:rPr>
        <w:t xml:space="preserve"> </w:t>
      </w:r>
      <w:r w:rsidR="00C00058">
        <w:rPr>
          <w:rFonts w:asciiTheme="minorHAnsi" w:hAnsiTheme="minorHAnsi" w:cstheme="minorHAnsi"/>
          <w:color w:val="auto"/>
        </w:rPr>
        <w:t xml:space="preserve">is </w:t>
      </w:r>
      <w:r w:rsidR="00B52A0A" w:rsidRPr="00BD52C6">
        <w:rPr>
          <w:rFonts w:asciiTheme="minorHAnsi" w:hAnsiTheme="minorHAnsi" w:cstheme="minorHAnsi"/>
          <w:color w:val="auto"/>
        </w:rPr>
        <w:t>a normalization constant</w:t>
      </w:r>
      <w:r w:rsidR="00C00058">
        <w:rPr>
          <w:rFonts w:asciiTheme="minorHAnsi" w:hAnsiTheme="minorHAnsi" w:cstheme="minorHAnsi"/>
          <w:color w:val="auto"/>
        </w:rPr>
        <w:t>;</w:t>
      </w:r>
      <w:r w:rsidR="00B52A0A" w:rsidRPr="00BD52C6">
        <w:rPr>
          <w:rFonts w:asciiTheme="minorHAnsi" w:hAnsiTheme="minorHAnsi" w:cstheme="minorHAnsi"/>
          <w:color w:val="auto"/>
        </w:rPr>
        <w:t xml:space="preserve"> and </w:t>
      </w:r>
      <w:r w:rsidR="00B52A0A" w:rsidRPr="00BD52C6">
        <w:rPr>
          <w:rFonts w:asciiTheme="minorHAnsi" w:hAnsiTheme="minorHAnsi" w:cstheme="minorHAnsi"/>
          <w:i/>
          <w:color w:val="auto"/>
        </w:rPr>
        <w:t>n</w:t>
      </w:r>
      <w:r w:rsidR="00B52A0A" w:rsidRPr="00BD52C6">
        <w:rPr>
          <w:rFonts w:asciiTheme="minorHAnsi" w:hAnsiTheme="minorHAnsi" w:cstheme="minorHAnsi"/>
          <w:color w:val="auto"/>
        </w:rPr>
        <w:t xml:space="preserve"> </w:t>
      </w:r>
      <w:r w:rsidR="00C00058">
        <w:rPr>
          <w:rFonts w:asciiTheme="minorHAnsi" w:hAnsiTheme="minorHAnsi" w:cstheme="minorHAnsi"/>
          <w:color w:val="auto"/>
        </w:rPr>
        <w:t xml:space="preserve">is </w:t>
      </w:r>
      <w:r w:rsidR="00B52A0A" w:rsidRPr="00BD52C6">
        <w:rPr>
          <w:rFonts w:asciiTheme="minorHAnsi" w:hAnsiTheme="minorHAnsi" w:cstheme="minorHAnsi"/>
          <w:color w:val="auto"/>
        </w:rPr>
        <w:t>the Hill coefficient.</w:t>
      </w:r>
      <w:r w:rsidR="00684C32" w:rsidRPr="00BD52C6">
        <w:rPr>
          <w:rFonts w:asciiTheme="minorHAnsi" w:hAnsiTheme="minorHAnsi" w:cstheme="minorHAnsi"/>
          <w:color w:val="auto"/>
        </w:rPr>
        <w:t xml:space="preserve"> </w:t>
      </w:r>
      <w:r w:rsidR="00684C32" w:rsidRPr="00BD52C6">
        <w:rPr>
          <w:rFonts w:asciiTheme="minorHAnsi" w:hAnsiTheme="minorHAnsi" w:cstheme="minorHAnsi"/>
          <w:i/>
          <w:color w:val="auto"/>
        </w:rPr>
        <w:t>k</w:t>
      </w:r>
      <w:r w:rsidR="00684C32" w:rsidRPr="00BD52C6">
        <w:rPr>
          <w:rFonts w:asciiTheme="minorHAnsi" w:hAnsiTheme="minorHAnsi" w:cstheme="minorHAnsi"/>
          <w:color w:val="auto"/>
        </w:rPr>
        <w:t xml:space="preserve">, </w:t>
      </w:r>
      <w:proofErr w:type="spellStart"/>
      <w:r w:rsidR="00684C32" w:rsidRPr="00BD52C6">
        <w:rPr>
          <w:rFonts w:asciiTheme="minorHAnsi" w:hAnsiTheme="minorHAnsi" w:cstheme="minorHAnsi"/>
          <w:i/>
          <w:color w:val="auto"/>
        </w:rPr>
        <w:t>FA</w:t>
      </w:r>
      <w:r w:rsidR="00684C32" w:rsidRPr="00BD52C6">
        <w:rPr>
          <w:rFonts w:asciiTheme="minorHAnsi" w:hAnsiTheme="minorHAnsi" w:cstheme="minorHAnsi"/>
          <w:i/>
          <w:color w:val="auto"/>
          <w:vertAlign w:val="subscript"/>
        </w:rPr>
        <w:t>max</w:t>
      </w:r>
      <w:proofErr w:type="spellEnd"/>
      <w:r w:rsidR="00C00058">
        <w:rPr>
          <w:rFonts w:asciiTheme="minorHAnsi" w:hAnsiTheme="minorHAnsi" w:cstheme="minorHAnsi"/>
          <w:i/>
          <w:color w:val="auto"/>
        </w:rPr>
        <w:t>,</w:t>
      </w:r>
      <w:r w:rsidR="00684C32" w:rsidRPr="00BD52C6">
        <w:rPr>
          <w:rFonts w:asciiTheme="minorHAnsi" w:hAnsiTheme="minorHAnsi" w:cstheme="minorHAnsi"/>
          <w:color w:val="auto"/>
        </w:rPr>
        <w:t xml:space="preserve"> and </w:t>
      </w:r>
      <w:r w:rsidR="00684C32" w:rsidRPr="00BD52C6">
        <w:rPr>
          <w:rFonts w:asciiTheme="minorHAnsi" w:hAnsiTheme="minorHAnsi" w:cstheme="minorHAnsi"/>
          <w:i/>
          <w:color w:val="auto"/>
        </w:rPr>
        <w:t>n</w:t>
      </w:r>
      <w:r w:rsidR="00684C32" w:rsidRPr="00BD52C6">
        <w:rPr>
          <w:rFonts w:asciiTheme="minorHAnsi" w:hAnsiTheme="minorHAnsi" w:cstheme="minorHAnsi"/>
          <w:color w:val="auto"/>
        </w:rPr>
        <w:t xml:space="preserve"> are set as free parameters during the fitting procedure.</w:t>
      </w:r>
    </w:p>
    <w:p w14:paraId="3B2392C7" w14:textId="77777777" w:rsidR="00C00058" w:rsidRPr="00BD52C6" w:rsidRDefault="00C00058" w:rsidP="00CC00D4">
      <w:pPr>
        <w:pStyle w:val="NormalWeb"/>
        <w:spacing w:before="0" w:beforeAutospacing="0" w:after="0" w:afterAutospacing="0"/>
        <w:rPr>
          <w:rFonts w:asciiTheme="minorHAnsi" w:hAnsiTheme="minorHAnsi" w:cstheme="minorHAnsi"/>
          <w:color w:val="auto"/>
        </w:rPr>
      </w:pPr>
    </w:p>
    <w:p w14:paraId="76336330" w14:textId="77777777" w:rsidR="00FB31B2" w:rsidRPr="00BD52C6" w:rsidRDefault="00FB31B2" w:rsidP="00CC00D4">
      <w:pPr>
        <w:pStyle w:val="Heading2"/>
        <w:ind w:left="0" w:firstLine="0"/>
        <w:rPr>
          <w:rFonts w:asciiTheme="minorHAnsi" w:hAnsiTheme="minorHAnsi" w:cstheme="minorHAnsi"/>
          <w:color w:val="auto"/>
          <w:szCs w:val="24"/>
        </w:rPr>
      </w:pPr>
      <w:r w:rsidRPr="00BD52C6">
        <w:rPr>
          <w:rFonts w:asciiTheme="minorHAnsi" w:hAnsiTheme="minorHAnsi" w:cstheme="minorHAnsi"/>
          <w:color w:val="auto"/>
          <w:szCs w:val="24"/>
        </w:rPr>
        <w:t xml:space="preserve">Enter the three parameters </w:t>
      </w:r>
      <w:r w:rsidR="004667F3" w:rsidRPr="00BD52C6">
        <w:rPr>
          <w:rFonts w:asciiTheme="minorHAnsi" w:hAnsiTheme="minorHAnsi" w:cstheme="minorHAnsi"/>
          <w:color w:val="auto"/>
          <w:szCs w:val="24"/>
        </w:rPr>
        <w:t>obtained from</w:t>
      </w:r>
      <w:r w:rsidRPr="00BD52C6">
        <w:rPr>
          <w:rFonts w:asciiTheme="minorHAnsi" w:hAnsiTheme="minorHAnsi" w:cstheme="minorHAnsi"/>
          <w:color w:val="auto"/>
          <w:szCs w:val="24"/>
        </w:rPr>
        <w:t xml:space="preserve"> the fitting procedure in the </w:t>
      </w:r>
      <w:proofErr w:type="spellStart"/>
      <w:r w:rsidRPr="00BD52C6">
        <w:rPr>
          <w:rFonts w:asciiTheme="minorHAnsi" w:hAnsiTheme="minorHAnsi" w:cstheme="minorHAnsi"/>
          <w:color w:val="auto"/>
          <w:szCs w:val="24"/>
        </w:rPr>
        <w:t>HiP</w:t>
      </w:r>
      <w:proofErr w:type="spellEnd"/>
      <w:r w:rsidRPr="00BD52C6">
        <w:rPr>
          <w:rFonts w:asciiTheme="minorHAnsi" w:hAnsiTheme="minorHAnsi" w:cstheme="minorHAnsi"/>
          <w:color w:val="auto"/>
          <w:szCs w:val="24"/>
        </w:rPr>
        <w:t>-FA software</w:t>
      </w:r>
      <w:r w:rsidR="00717C75" w:rsidRPr="00BD52C6">
        <w:rPr>
          <w:rFonts w:asciiTheme="minorHAnsi" w:hAnsiTheme="minorHAnsi" w:cstheme="minorHAnsi"/>
          <w:color w:val="auto"/>
          <w:szCs w:val="24"/>
        </w:rPr>
        <w:t xml:space="preserve"> (in the left lower panel)</w:t>
      </w:r>
      <w:r w:rsidRPr="00BD52C6">
        <w:rPr>
          <w:rFonts w:asciiTheme="minorHAnsi" w:hAnsiTheme="minorHAnsi" w:cstheme="minorHAnsi"/>
          <w:color w:val="auto"/>
          <w:szCs w:val="24"/>
        </w:rPr>
        <w:t>.</w:t>
      </w:r>
    </w:p>
    <w:p w14:paraId="2C712E09" w14:textId="77777777" w:rsidR="00C32DCA" w:rsidRPr="00BD52C6" w:rsidRDefault="00C32DCA" w:rsidP="00CC00D4">
      <w:pPr>
        <w:rPr>
          <w:rFonts w:asciiTheme="minorHAnsi" w:hAnsiTheme="minorHAnsi" w:cstheme="minorHAnsi"/>
        </w:rPr>
      </w:pPr>
    </w:p>
    <w:p w14:paraId="0CFFE404" w14:textId="77777777" w:rsidR="00717C75" w:rsidRPr="00BD52C6" w:rsidRDefault="00D12742" w:rsidP="00CC00D4">
      <w:pPr>
        <w:pStyle w:val="Heading2"/>
        <w:ind w:left="0" w:firstLine="0"/>
        <w:rPr>
          <w:rFonts w:asciiTheme="minorHAnsi" w:hAnsiTheme="minorHAnsi" w:cstheme="minorHAnsi"/>
          <w:color w:val="auto"/>
          <w:szCs w:val="24"/>
        </w:rPr>
      </w:pPr>
      <w:r w:rsidRPr="00BD52C6">
        <w:rPr>
          <w:rFonts w:asciiTheme="minorHAnsi" w:hAnsiTheme="minorHAnsi" w:cstheme="minorHAnsi"/>
          <w:color w:val="auto"/>
          <w:szCs w:val="24"/>
        </w:rPr>
        <w:t>Repeat t</w:t>
      </w:r>
      <w:r w:rsidR="00717C75" w:rsidRPr="00BD52C6">
        <w:rPr>
          <w:rFonts w:asciiTheme="minorHAnsi" w:hAnsiTheme="minorHAnsi" w:cstheme="minorHAnsi"/>
          <w:color w:val="auto"/>
          <w:szCs w:val="24"/>
        </w:rPr>
        <w:t xml:space="preserve">he determination of </w:t>
      </w:r>
      <w:r w:rsidR="004A299D" w:rsidRPr="00BD52C6">
        <w:rPr>
          <w:rFonts w:asciiTheme="minorHAnsi" w:hAnsiTheme="minorHAnsi" w:cstheme="minorHAnsi"/>
          <w:color w:val="auto"/>
          <w:szCs w:val="24"/>
        </w:rPr>
        <w:t>the</w:t>
      </w:r>
      <w:r w:rsidR="00717C75" w:rsidRPr="00BD52C6">
        <w:rPr>
          <w:rFonts w:asciiTheme="minorHAnsi" w:hAnsiTheme="minorHAnsi" w:cstheme="minorHAnsi"/>
          <w:color w:val="auto"/>
          <w:szCs w:val="24"/>
        </w:rPr>
        <w:t xml:space="preserve"> calibration curve </w:t>
      </w:r>
      <w:r w:rsidR="00BE6BF7" w:rsidRPr="00BD52C6">
        <w:rPr>
          <w:rFonts w:asciiTheme="minorHAnsi" w:hAnsiTheme="minorHAnsi" w:cstheme="minorHAnsi"/>
          <w:color w:val="auto"/>
          <w:szCs w:val="24"/>
        </w:rPr>
        <w:t>every few</w:t>
      </w:r>
      <w:r w:rsidR="00717C75" w:rsidRPr="00BD52C6">
        <w:rPr>
          <w:rFonts w:asciiTheme="minorHAnsi" w:hAnsiTheme="minorHAnsi" w:cstheme="minorHAnsi"/>
          <w:color w:val="auto"/>
          <w:szCs w:val="24"/>
        </w:rPr>
        <w:t xml:space="preserve"> months</w:t>
      </w:r>
      <w:r w:rsidR="003568AB" w:rsidRPr="00BD52C6">
        <w:rPr>
          <w:rFonts w:asciiTheme="minorHAnsi" w:hAnsiTheme="minorHAnsi" w:cstheme="minorHAnsi"/>
          <w:color w:val="auto"/>
          <w:szCs w:val="24"/>
        </w:rPr>
        <w:t xml:space="preserve"> or after making changes in </w:t>
      </w:r>
      <w:r w:rsidR="00D804C3" w:rsidRPr="00BD52C6">
        <w:rPr>
          <w:rFonts w:asciiTheme="minorHAnsi" w:hAnsiTheme="minorHAnsi" w:cstheme="minorHAnsi"/>
          <w:color w:val="auto"/>
          <w:szCs w:val="24"/>
        </w:rPr>
        <w:t>the</w:t>
      </w:r>
      <w:r w:rsidR="003568AB" w:rsidRPr="00BD52C6">
        <w:rPr>
          <w:rFonts w:asciiTheme="minorHAnsi" w:hAnsiTheme="minorHAnsi" w:cstheme="minorHAnsi"/>
          <w:color w:val="auto"/>
          <w:szCs w:val="24"/>
        </w:rPr>
        <w:t xml:space="preserve"> microscopy setup</w:t>
      </w:r>
      <w:r w:rsidR="00717C75" w:rsidRPr="00BD52C6">
        <w:rPr>
          <w:rFonts w:asciiTheme="minorHAnsi" w:hAnsiTheme="minorHAnsi" w:cstheme="minorHAnsi"/>
          <w:color w:val="auto"/>
          <w:szCs w:val="24"/>
        </w:rPr>
        <w:t>.</w:t>
      </w:r>
    </w:p>
    <w:p w14:paraId="4FDB31A3" w14:textId="77777777" w:rsidR="003E0544" w:rsidRPr="00BD52C6" w:rsidRDefault="003E0544" w:rsidP="00CC00D4">
      <w:pPr>
        <w:pStyle w:val="NormalWeb"/>
        <w:spacing w:before="0" w:beforeAutospacing="0" w:after="0" w:afterAutospacing="0"/>
        <w:rPr>
          <w:rFonts w:asciiTheme="minorHAnsi" w:hAnsiTheme="minorHAnsi" w:cstheme="minorHAnsi"/>
          <w:color w:val="auto"/>
        </w:rPr>
      </w:pPr>
    </w:p>
    <w:p w14:paraId="270C1F4C" w14:textId="7B31B398" w:rsidR="00501BB1" w:rsidRDefault="00501BB1" w:rsidP="00CC00D4">
      <w:pPr>
        <w:pStyle w:val="Heading1"/>
        <w:spacing w:before="0" w:after="0"/>
        <w:ind w:left="0" w:firstLine="0"/>
        <w:rPr>
          <w:rFonts w:asciiTheme="minorHAnsi" w:hAnsiTheme="minorHAnsi" w:cstheme="minorHAnsi"/>
          <w:sz w:val="24"/>
          <w:szCs w:val="24"/>
        </w:rPr>
      </w:pPr>
      <w:r w:rsidRPr="00BD52C6">
        <w:rPr>
          <w:rFonts w:asciiTheme="minorHAnsi" w:hAnsiTheme="minorHAnsi" w:cstheme="minorHAnsi"/>
          <w:sz w:val="24"/>
          <w:szCs w:val="24"/>
        </w:rPr>
        <w:t xml:space="preserve">Determination of </w:t>
      </w:r>
      <w:r w:rsidR="00C00058">
        <w:rPr>
          <w:rFonts w:asciiTheme="minorHAnsi" w:hAnsiTheme="minorHAnsi" w:cstheme="minorHAnsi"/>
          <w:sz w:val="24"/>
          <w:szCs w:val="24"/>
        </w:rPr>
        <w:t>C</w:t>
      </w:r>
      <w:r w:rsidRPr="00BD52C6">
        <w:rPr>
          <w:rFonts w:asciiTheme="minorHAnsi" w:hAnsiTheme="minorHAnsi" w:cstheme="minorHAnsi"/>
          <w:sz w:val="24"/>
          <w:szCs w:val="24"/>
        </w:rPr>
        <w:t xml:space="preserve">ompetitor DNA </w:t>
      </w:r>
      <w:r w:rsidR="00C00058">
        <w:rPr>
          <w:rFonts w:asciiTheme="minorHAnsi" w:hAnsiTheme="minorHAnsi" w:cstheme="minorHAnsi"/>
          <w:sz w:val="24"/>
          <w:szCs w:val="24"/>
        </w:rPr>
        <w:t>C</w:t>
      </w:r>
      <w:r w:rsidRPr="00BD52C6">
        <w:rPr>
          <w:rFonts w:asciiTheme="minorHAnsi" w:hAnsiTheme="minorHAnsi" w:cstheme="minorHAnsi"/>
          <w:sz w:val="24"/>
          <w:szCs w:val="24"/>
        </w:rPr>
        <w:t>oncentrations</w:t>
      </w:r>
    </w:p>
    <w:p w14:paraId="327341D8" w14:textId="77777777" w:rsidR="002E7466" w:rsidRDefault="002E7466" w:rsidP="00CC00D4"/>
    <w:p w14:paraId="0BA8F17B" w14:textId="3CC3BBFD" w:rsidR="002E7466" w:rsidRDefault="002E7466" w:rsidP="00CC00D4">
      <w:pPr>
        <w:pStyle w:val="Heading2"/>
      </w:pPr>
      <w:r w:rsidRPr="000E359F">
        <w:t>U</w:t>
      </w:r>
      <w:r w:rsidR="006020A8" w:rsidRPr="000E359F">
        <w:t xml:space="preserve">se </w:t>
      </w:r>
      <w:r w:rsidR="00CC35B5" w:rsidRPr="000E359F">
        <w:t xml:space="preserve">the </w:t>
      </w:r>
      <w:proofErr w:type="spellStart"/>
      <w:r w:rsidR="007A56CE" w:rsidRPr="000E359F">
        <w:t>HiP</w:t>
      </w:r>
      <w:proofErr w:type="spellEnd"/>
      <w:r w:rsidR="007A56CE" w:rsidRPr="000E359F">
        <w:t>-FA software to extract c(</w:t>
      </w:r>
      <w:proofErr w:type="spellStart"/>
      <w:proofErr w:type="gramStart"/>
      <w:r w:rsidR="007A56CE" w:rsidRPr="000E359F">
        <w:t>z</w:t>
      </w:r>
      <w:r w:rsidR="007A56CE" w:rsidRPr="000E359F">
        <w:rPr>
          <w:i/>
        </w:rPr>
        <w:t>,t</w:t>
      </w:r>
      <w:proofErr w:type="spellEnd"/>
      <w:proofErr w:type="gramEnd"/>
      <w:r w:rsidR="007A56CE" w:rsidRPr="000E359F">
        <w:rPr>
          <w:i/>
        </w:rPr>
        <w:t>)</w:t>
      </w:r>
      <w:r w:rsidR="007A56CE" w:rsidRPr="000E359F">
        <w:t xml:space="preserve"> from the </w:t>
      </w:r>
      <w:r w:rsidR="007A56CE" w:rsidRPr="000E359F">
        <w:rPr>
          <w:i/>
        </w:rPr>
        <w:t>FA</w:t>
      </w:r>
      <w:r w:rsidR="007A56CE" w:rsidRPr="000E359F">
        <w:rPr>
          <w:i/>
          <w:vertAlign w:val="subscript"/>
        </w:rPr>
        <w:t>NB</w:t>
      </w:r>
      <w:r w:rsidR="007A56CE" w:rsidRPr="000E359F">
        <w:rPr>
          <w:i/>
        </w:rPr>
        <w:t>(</w:t>
      </w:r>
      <w:proofErr w:type="spellStart"/>
      <w:r w:rsidR="007A56CE" w:rsidRPr="000E359F">
        <w:rPr>
          <w:i/>
        </w:rPr>
        <w:t>z,t</w:t>
      </w:r>
      <w:proofErr w:type="spellEnd"/>
      <w:r w:rsidR="007A56CE" w:rsidRPr="000E359F">
        <w:rPr>
          <w:i/>
        </w:rPr>
        <w:t>)</w:t>
      </w:r>
      <w:r w:rsidR="007A56CE" w:rsidRPr="000E359F">
        <w:t xml:space="preserve"> measurements (</w:t>
      </w:r>
      <w:r w:rsidR="007A56CE" w:rsidRPr="000E359F">
        <w:rPr>
          <w:b/>
        </w:rPr>
        <w:t>Fig</w:t>
      </w:r>
      <w:r w:rsidR="00C00058">
        <w:rPr>
          <w:b/>
        </w:rPr>
        <w:t>ure</w:t>
      </w:r>
      <w:r w:rsidR="007A56CE" w:rsidRPr="000E359F">
        <w:rPr>
          <w:b/>
        </w:rPr>
        <w:t xml:space="preserve"> 3</w:t>
      </w:r>
      <w:r w:rsidR="007A56CE" w:rsidRPr="000E359F">
        <w:t xml:space="preserve">). </w:t>
      </w:r>
      <w:r w:rsidR="00BE6F8B" w:rsidRPr="000E359F">
        <w:t>First o</w:t>
      </w:r>
      <w:r w:rsidR="00E32DD8" w:rsidRPr="000E359F">
        <w:t>btain t</w:t>
      </w:r>
      <w:r w:rsidR="00E437AC" w:rsidRPr="000E359F">
        <w:t xml:space="preserve">he calibration curve </w:t>
      </w:r>
      <w:r w:rsidR="004A299D" w:rsidRPr="000E359F">
        <w:t xml:space="preserve">as described </w:t>
      </w:r>
      <w:r w:rsidR="008D0FBA" w:rsidRPr="000E359F">
        <w:t xml:space="preserve">in the previous </w:t>
      </w:r>
      <w:r w:rsidR="00BA3290" w:rsidRPr="000E359F">
        <w:t>section</w:t>
      </w:r>
      <w:r w:rsidR="001F13F5" w:rsidRPr="000E359F">
        <w:t xml:space="preserve"> </w:t>
      </w:r>
      <w:r w:rsidR="00E32DD8" w:rsidRPr="000E359F">
        <w:t xml:space="preserve">and enter the fitting parameters to the software (see manual for details). </w:t>
      </w:r>
    </w:p>
    <w:p w14:paraId="4ADBE931" w14:textId="77777777" w:rsidR="00D90C80" w:rsidRPr="00D90C80" w:rsidRDefault="00D90C80" w:rsidP="00CC00D4"/>
    <w:p w14:paraId="1840817B" w14:textId="7539FBB7" w:rsidR="00F17C01" w:rsidRPr="000E359F" w:rsidRDefault="0078508F" w:rsidP="00CC00D4">
      <w:pPr>
        <w:pStyle w:val="Heading2"/>
      </w:pPr>
      <w:r w:rsidRPr="000E359F">
        <w:t>Use t</w:t>
      </w:r>
      <w:r w:rsidR="00E32DD8" w:rsidRPr="000E359F">
        <w:t xml:space="preserve">he program </w:t>
      </w:r>
      <w:r w:rsidR="0060204B" w:rsidRPr="000E359F">
        <w:t xml:space="preserve">to </w:t>
      </w:r>
      <w:r w:rsidR="001F13F5" w:rsidRPr="000E359F">
        <w:t xml:space="preserve">automatically extrapolate </w:t>
      </w:r>
      <w:r w:rsidR="001F13F5" w:rsidRPr="000E359F">
        <w:rPr>
          <w:i/>
        </w:rPr>
        <w:t>c(</w:t>
      </w:r>
      <w:proofErr w:type="spellStart"/>
      <w:proofErr w:type="gramStart"/>
      <w:r w:rsidR="001F13F5" w:rsidRPr="000E359F">
        <w:rPr>
          <w:i/>
        </w:rPr>
        <w:t>z,t</w:t>
      </w:r>
      <w:proofErr w:type="spellEnd"/>
      <w:proofErr w:type="gramEnd"/>
      <w:r w:rsidR="001F13F5" w:rsidRPr="000E359F">
        <w:rPr>
          <w:i/>
        </w:rPr>
        <w:t>)</w:t>
      </w:r>
      <w:r w:rsidR="001F13F5" w:rsidRPr="000E359F">
        <w:t xml:space="preserve"> for c</w:t>
      </w:r>
      <w:r w:rsidR="00C00058">
        <w:t xml:space="preserve"> </w:t>
      </w:r>
      <w:r w:rsidR="001F13F5" w:rsidRPr="000E359F">
        <w:t>&lt;</w:t>
      </w:r>
      <w:r w:rsidR="00050FA0">
        <w:t xml:space="preserve"> </w:t>
      </w:r>
      <w:r w:rsidR="001F13F5" w:rsidRPr="000E359F">
        <w:t xml:space="preserve">100 </w:t>
      </w:r>
      <w:r w:rsidR="00980985" w:rsidRPr="000E359F">
        <w:t> </w:t>
      </w:r>
      <w:proofErr w:type="spellStart"/>
      <w:r w:rsidR="00980985" w:rsidRPr="000E359F">
        <w:t>nM</w:t>
      </w:r>
      <w:proofErr w:type="spellEnd"/>
      <w:r w:rsidR="001F13F5" w:rsidRPr="000E359F">
        <w:t xml:space="preserve"> (see </w:t>
      </w:r>
      <w:r w:rsidR="00C00058">
        <w:t>m</w:t>
      </w:r>
      <w:r w:rsidR="001F13F5" w:rsidRPr="000E359F">
        <w:t xml:space="preserve">anual for details) </w:t>
      </w:r>
      <w:r w:rsidR="007A56CE" w:rsidRPr="000E359F">
        <w:t xml:space="preserve">using </w:t>
      </w:r>
      <w:r w:rsidR="00E437AC" w:rsidRPr="00CC00D4">
        <w:t xml:space="preserve">Equation </w:t>
      </w:r>
      <w:r w:rsidR="00703B74" w:rsidRPr="00CC00D4">
        <w:t>3</w:t>
      </w:r>
      <w:r w:rsidR="00E437AC" w:rsidRPr="000E359F">
        <w:rPr>
          <w:i/>
        </w:rPr>
        <w:t xml:space="preserve"> </w:t>
      </w:r>
      <w:r w:rsidR="00E437AC" w:rsidRPr="000E359F">
        <w:t>(</w:t>
      </w:r>
      <w:r w:rsidR="00E437AC" w:rsidRPr="000E359F">
        <w:rPr>
          <w:b/>
        </w:rPr>
        <w:t>Fig</w:t>
      </w:r>
      <w:r w:rsidR="00C00058">
        <w:rPr>
          <w:b/>
        </w:rPr>
        <w:t>ure</w:t>
      </w:r>
      <w:r w:rsidR="00E437AC" w:rsidRPr="000E359F">
        <w:rPr>
          <w:b/>
        </w:rPr>
        <w:t xml:space="preserve"> </w:t>
      </w:r>
      <w:r w:rsidR="00E456F1" w:rsidRPr="000E359F">
        <w:rPr>
          <w:b/>
        </w:rPr>
        <w:t>3b</w:t>
      </w:r>
      <w:r w:rsidR="00E437AC" w:rsidRPr="000E359F">
        <w:t>)</w:t>
      </w:r>
      <w:r w:rsidR="006F7931" w:rsidRPr="000E359F">
        <w:t xml:space="preserve">, which describes </w:t>
      </w:r>
      <w:r w:rsidR="00963CF0" w:rsidRPr="000E359F">
        <w:t xml:space="preserve">the </w:t>
      </w:r>
      <w:r w:rsidR="006F7931" w:rsidRPr="000E359F">
        <w:t>one-dimensional diffusion of the competitor DNA within the agarose gel matrix</w:t>
      </w:r>
      <w:r w:rsidR="00C00058">
        <w:t>,</w:t>
      </w:r>
      <w:r w:rsidR="006F7931" w:rsidRPr="000E359F">
        <w:t xml:space="preserve"> assuming free diffu</w:t>
      </w:r>
      <w:r w:rsidR="002E7466" w:rsidRPr="000E359F">
        <w:t>s</w:t>
      </w:r>
      <w:r w:rsidR="006F7931" w:rsidRPr="000E359F">
        <w:t xml:space="preserve">ion. </w:t>
      </w:r>
    </w:p>
    <w:p w14:paraId="0D09DCAE" w14:textId="77777777" w:rsidR="002E7466" w:rsidRPr="000E359F" w:rsidRDefault="002E7466" w:rsidP="00CC00D4">
      <w:pPr>
        <w:rPr>
          <w:rFonts w:asciiTheme="minorHAnsi" w:hAnsiTheme="minorHAnsi" w:cstheme="minorHAnsi"/>
          <w:color w:val="auto"/>
        </w:rPr>
      </w:pPr>
    </w:p>
    <w:p w14:paraId="7DB401EE" w14:textId="4E6AE92C" w:rsidR="00F17C01" w:rsidRPr="000E359F" w:rsidRDefault="00F17C01" w:rsidP="00CC00D4">
      <w:pPr>
        <w:ind w:firstLine="576"/>
        <w:rPr>
          <w:rFonts w:asciiTheme="minorHAnsi" w:hAnsiTheme="minorHAnsi" w:cstheme="minorHAnsi"/>
        </w:rPr>
      </w:pPr>
      <w:r w:rsidRPr="00CC00D4">
        <w:rPr>
          <w:rFonts w:asciiTheme="minorHAnsi" w:hAnsiTheme="minorHAnsi" w:cstheme="minorHAnsi"/>
        </w:rPr>
        <w:t xml:space="preserve">Equation </w:t>
      </w:r>
      <w:r w:rsidR="00703B74" w:rsidRPr="00CC00D4">
        <w:rPr>
          <w:rFonts w:asciiTheme="minorHAnsi" w:hAnsiTheme="minorHAnsi" w:cstheme="minorHAnsi"/>
        </w:rPr>
        <w:t>3</w:t>
      </w:r>
      <w:r w:rsidR="00C00058">
        <w:rPr>
          <w:rFonts w:asciiTheme="minorHAnsi" w:hAnsiTheme="minorHAnsi" w:cstheme="minorHAnsi"/>
        </w:rPr>
        <w:t>:</w:t>
      </w:r>
      <w:r w:rsidRPr="00CC00D4">
        <w:rPr>
          <w:rFonts w:asciiTheme="minorHAnsi" w:hAnsiTheme="minorHAnsi" w:cstheme="minorHAnsi"/>
        </w:rPr>
        <w:tab/>
      </w:r>
      <w:r w:rsidRPr="000E359F">
        <w:rPr>
          <w:rFonts w:asciiTheme="minorHAnsi" w:hAnsiTheme="minorHAnsi" w:cstheme="minorHAnsi"/>
          <w:i/>
        </w:rPr>
        <w:tab/>
      </w:r>
      <w:r w:rsidRPr="000E359F">
        <w:rPr>
          <w:rFonts w:asciiTheme="minorHAnsi" w:hAnsiTheme="minorHAnsi" w:cstheme="minorHAnsi"/>
          <w:i/>
        </w:rPr>
        <w:tab/>
      </w:r>
      <m:oMath>
        <m:r>
          <w:rPr>
            <w:rFonts w:ascii="Cambria Math" w:hAnsi="Cambria Math" w:cstheme="minorHAnsi"/>
          </w:rPr>
          <m:t>c(z,t)=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 xml:space="preserve">0 </m:t>
            </m:r>
          </m:sub>
        </m:sSub>
        <m:d>
          <m:dPr>
            <m:ctrlPr>
              <w:rPr>
                <w:rFonts w:ascii="Cambria Math" w:hAnsi="Cambria Math" w:cstheme="minorHAnsi"/>
                <w:i/>
              </w:rPr>
            </m:ctrlPr>
          </m:dPr>
          <m:e>
            <m:r>
              <w:rPr>
                <w:rFonts w:ascii="Cambria Math" w:hAnsi="Cambria Math" w:cstheme="minorHAnsi"/>
              </w:rPr>
              <m:t>1+erf</m:t>
            </m:r>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-z</m:t>
                    </m:r>
                  </m:num>
                  <m:den>
                    <m:rad>
                      <m:radPr>
                        <m:degHide m:val="1"/>
                        <m:ctrlPr>
                          <w:rPr>
                            <w:rFonts w:ascii="Cambria Math" w:hAnsi="Cambria Math" w:cstheme="minorHAnsi"/>
                            <w:i/>
                          </w:rPr>
                        </m:ctrlPr>
                      </m:radPr>
                      <m:deg/>
                      <m:e>
                        <m:r>
                          <w:rPr>
                            <w:rFonts w:ascii="Cambria Math" w:hAnsi="Cambria Math" w:cstheme="minorHAnsi"/>
                          </w:rPr>
                          <m:t>4D(t+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0</m:t>
                            </m:r>
                          </m:sub>
                        </m:sSub>
                        <m:r>
                          <w:rPr>
                            <w:rFonts w:ascii="Cambria Math" w:hAnsi="Cambria Math" w:cstheme="minorHAnsi"/>
                          </w:rPr>
                          <m:t>)</m:t>
                        </m:r>
                      </m:e>
                    </m:rad>
                  </m:den>
                </m:f>
              </m:e>
            </m:d>
          </m:e>
        </m:d>
      </m:oMath>
      <w:r w:rsidRPr="000E359F">
        <w:rPr>
          <w:rFonts w:asciiTheme="minorHAnsi" w:hAnsiTheme="minorHAnsi" w:cstheme="minorHAnsi"/>
          <w:i/>
        </w:rPr>
        <w:tab/>
      </w:r>
    </w:p>
    <w:p w14:paraId="071DC66F" w14:textId="77777777" w:rsidR="00C00058" w:rsidRDefault="00C00058" w:rsidP="00CC00D4">
      <w:pPr>
        <w:pStyle w:val="NormalWeb"/>
        <w:spacing w:before="0" w:beforeAutospacing="0" w:after="0" w:afterAutospacing="0"/>
        <w:ind w:left="576"/>
        <w:rPr>
          <w:rFonts w:asciiTheme="minorHAnsi" w:hAnsiTheme="minorHAnsi" w:cstheme="minorHAnsi"/>
          <w:color w:val="auto"/>
        </w:rPr>
      </w:pPr>
    </w:p>
    <w:p w14:paraId="7DBAF4C7" w14:textId="1B4A316A" w:rsidR="0081118B" w:rsidRPr="00A345E8" w:rsidRDefault="00C00058" w:rsidP="00CC00D4">
      <w:pPr>
        <w:pStyle w:val="NormalWeb"/>
        <w:spacing w:before="0" w:beforeAutospacing="0" w:after="0" w:afterAutospacing="0"/>
        <w:ind w:left="576"/>
        <w:rPr>
          <w:rFonts w:asciiTheme="minorHAnsi" w:hAnsiTheme="minorHAnsi" w:cstheme="minorHAnsi"/>
          <w:color w:val="auto"/>
        </w:rPr>
      </w:pPr>
      <w:r>
        <w:rPr>
          <w:rFonts w:asciiTheme="minorHAnsi" w:hAnsiTheme="minorHAnsi" w:cstheme="minorHAnsi"/>
          <w:color w:val="auto"/>
        </w:rPr>
        <w:t>W</w:t>
      </w:r>
      <w:r w:rsidR="00F17C01" w:rsidRPr="000E359F">
        <w:rPr>
          <w:rFonts w:asciiTheme="minorHAnsi" w:hAnsiTheme="minorHAnsi" w:cstheme="minorHAnsi"/>
          <w:color w:val="auto"/>
        </w:rPr>
        <w:t xml:space="preserve">here </w:t>
      </w:r>
      <w:r w:rsidR="001D3DDB" w:rsidRPr="000E359F">
        <w:rPr>
          <w:rFonts w:asciiTheme="minorHAnsi" w:hAnsiTheme="minorHAnsi" w:cstheme="minorHAnsi"/>
          <w:i/>
          <w:color w:val="auto"/>
        </w:rPr>
        <w:t>C</w:t>
      </w:r>
      <w:r w:rsidR="00F17C01" w:rsidRPr="000E359F">
        <w:rPr>
          <w:rFonts w:asciiTheme="minorHAnsi" w:hAnsiTheme="minorHAnsi" w:cstheme="minorHAnsi"/>
          <w:i/>
          <w:color w:val="auto"/>
          <w:vertAlign w:val="subscript"/>
        </w:rPr>
        <w:t>0</w:t>
      </w:r>
      <w:r w:rsidR="00F17C01" w:rsidRPr="000E359F">
        <w:rPr>
          <w:rFonts w:asciiTheme="minorHAnsi" w:hAnsiTheme="minorHAnsi" w:cstheme="minorHAnsi"/>
          <w:color w:val="auto"/>
        </w:rPr>
        <w:t xml:space="preserve"> is the </w:t>
      </w:r>
      <w:r w:rsidR="00600B86" w:rsidRPr="000E359F">
        <w:rPr>
          <w:rFonts w:asciiTheme="minorHAnsi" w:hAnsiTheme="minorHAnsi" w:cstheme="minorHAnsi"/>
          <w:color w:val="auto"/>
        </w:rPr>
        <w:t xml:space="preserve">initial </w:t>
      </w:r>
      <w:r w:rsidR="00F17C01" w:rsidRPr="000E359F">
        <w:rPr>
          <w:rFonts w:asciiTheme="minorHAnsi" w:hAnsiTheme="minorHAnsi" w:cstheme="minorHAnsi"/>
          <w:color w:val="auto"/>
        </w:rPr>
        <w:t>concentration of the competitor DNA</w:t>
      </w:r>
      <w:r>
        <w:rPr>
          <w:rFonts w:asciiTheme="minorHAnsi" w:hAnsiTheme="minorHAnsi" w:cstheme="minorHAnsi"/>
          <w:color w:val="auto"/>
        </w:rPr>
        <w:t>;</w:t>
      </w:r>
      <w:r w:rsidR="00F17C01" w:rsidRPr="000E359F">
        <w:rPr>
          <w:rFonts w:asciiTheme="minorHAnsi" w:hAnsiTheme="minorHAnsi" w:cstheme="minorHAnsi"/>
          <w:color w:val="auto"/>
        </w:rPr>
        <w:t xml:space="preserve"> </w:t>
      </w:r>
      <w:r w:rsidR="00F17C01" w:rsidRPr="000E359F">
        <w:rPr>
          <w:rFonts w:asciiTheme="minorHAnsi" w:hAnsiTheme="minorHAnsi" w:cstheme="minorHAnsi"/>
          <w:i/>
          <w:color w:val="auto"/>
        </w:rPr>
        <w:t>erf</w:t>
      </w:r>
      <w:r w:rsidR="00F17C01" w:rsidRPr="000E359F">
        <w:rPr>
          <w:rFonts w:asciiTheme="minorHAnsi" w:hAnsiTheme="minorHAnsi" w:cstheme="minorHAnsi"/>
          <w:color w:val="auto"/>
        </w:rPr>
        <w:t xml:space="preserve"> </w:t>
      </w:r>
      <w:r>
        <w:rPr>
          <w:rFonts w:asciiTheme="minorHAnsi" w:hAnsiTheme="minorHAnsi" w:cstheme="minorHAnsi"/>
          <w:color w:val="auto"/>
        </w:rPr>
        <w:t xml:space="preserve">is </w:t>
      </w:r>
      <w:r w:rsidR="00F17C01" w:rsidRPr="000E359F">
        <w:rPr>
          <w:rFonts w:asciiTheme="minorHAnsi" w:hAnsiTheme="minorHAnsi" w:cstheme="minorHAnsi"/>
          <w:color w:val="auto"/>
        </w:rPr>
        <w:t>the error function</w:t>
      </w:r>
      <w:r>
        <w:rPr>
          <w:rFonts w:asciiTheme="minorHAnsi" w:hAnsiTheme="minorHAnsi" w:cstheme="minorHAnsi"/>
          <w:color w:val="auto"/>
        </w:rPr>
        <w:t>;</w:t>
      </w:r>
      <w:r w:rsidR="00F17C01" w:rsidRPr="000E359F">
        <w:rPr>
          <w:rFonts w:asciiTheme="minorHAnsi" w:hAnsiTheme="minorHAnsi" w:cstheme="minorHAnsi"/>
          <w:color w:val="auto"/>
        </w:rPr>
        <w:t xml:space="preserve"> </w:t>
      </w:r>
      <w:r w:rsidR="00F17C01" w:rsidRPr="000E359F">
        <w:rPr>
          <w:rFonts w:asciiTheme="minorHAnsi" w:hAnsiTheme="minorHAnsi" w:cstheme="minorHAnsi"/>
          <w:i/>
          <w:color w:val="auto"/>
        </w:rPr>
        <w:t>z</w:t>
      </w:r>
      <w:r w:rsidR="00F17C01" w:rsidRPr="000E359F">
        <w:rPr>
          <w:rFonts w:asciiTheme="minorHAnsi" w:hAnsiTheme="minorHAnsi" w:cstheme="minorHAnsi"/>
          <w:color w:val="auto"/>
        </w:rPr>
        <w:t xml:space="preserve"> </w:t>
      </w:r>
      <w:r>
        <w:rPr>
          <w:rFonts w:asciiTheme="minorHAnsi" w:hAnsiTheme="minorHAnsi" w:cstheme="minorHAnsi"/>
          <w:color w:val="auto"/>
        </w:rPr>
        <w:t xml:space="preserve">is </w:t>
      </w:r>
      <w:r w:rsidR="00F17C01" w:rsidRPr="000E359F">
        <w:rPr>
          <w:rFonts w:asciiTheme="minorHAnsi" w:hAnsiTheme="minorHAnsi" w:cstheme="minorHAnsi"/>
          <w:color w:val="auto"/>
        </w:rPr>
        <w:t>the position</w:t>
      </w:r>
      <w:r>
        <w:rPr>
          <w:rFonts w:asciiTheme="minorHAnsi" w:hAnsiTheme="minorHAnsi" w:cstheme="minorHAnsi"/>
          <w:color w:val="auto"/>
        </w:rPr>
        <w:t>;</w:t>
      </w:r>
      <w:r w:rsidR="00F17C01" w:rsidRPr="000E359F">
        <w:rPr>
          <w:rFonts w:asciiTheme="minorHAnsi" w:hAnsiTheme="minorHAnsi" w:cstheme="minorHAnsi"/>
          <w:color w:val="auto"/>
        </w:rPr>
        <w:t xml:space="preserve"> </w:t>
      </w:r>
      <w:r w:rsidR="00F17C01" w:rsidRPr="000E359F">
        <w:rPr>
          <w:rFonts w:asciiTheme="minorHAnsi" w:hAnsiTheme="minorHAnsi" w:cstheme="minorHAnsi"/>
          <w:i/>
          <w:color w:val="auto"/>
        </w:rPr>
        <w:t>D</w:t>
      </w:r>
      <w:r w:rsidR="00F17C01" w:rsidRPr="000E359F">
        <w:rPr>
          <w:rFonts w:asciiTheme="minorHAnsi" w:hAnsiTheme="minorHAnsi" w:cstheme="minorHAnsi"/>
          <w:color w:val="auto"/>
        </w:rPr>
        <w:t xml:space="preserve"> </w:t>
      </w:r>
      <w:r>
        <w:rPr>
          <w:rFonts w:asciiTheme="minorHAnsi" w:hAnsiTheme="minorHAnsi" w:cstheme="minorHAnsi"/>
          <w:color w:val="auto"/>
        </w:rPr>
        <w:t xml:space="preserve">is </w:t>
      </w:r>
      <w:r w:rsidR="00F17C01" w:rsidRPr="000E359F">
        <w:rPr>
          <w:rFonts w:asciiTheme="minorHAnsi" w:hAnsiTheme="minorHAnsi" w:cstheme="minorHAnsi"/>
          <w:color w:val="auto"/>
        </w:rPr>
        <w:t>the diffusion coefficient of the competitor DNA</w:t>
      </w:r>
      <w:r>
        <w:rPr>
          <w:rFonts w:asciiTheme="minorHAnsi" w:hAnsiTheme="minorHAnsi" w:cstheme="minorHAnsi"/>
          <w:color w:val="auto"/>
        </w:rPr>
        <w:t>;</w:t>
      </w:r>
      <w:r w:rsidR="00F17C01" w:rsidRPr="000E359F">
        <w:rPr>
          <w:rFonts w:asciiTheme="minorHAnsi" w:hAnsiTheme="minorHAnsi" w:cstheme="minorHAnsi"/>
          <w:color w:val="auto"/>
        </w:rPr>
        <w:t xml:space="preserve"> and t</w:t>
      </w:r>
      <w:r w:rsidR="00F17C01" w:rsidRPr="000E359F">
        <w:rPr>
          <w:rFonts w:asciiTheme="minorHAnsi" w:hAnsiTheme="minorHAnsi" w:cstheme="minorHAnsi"/>
          <w:color w:val="auto"/>
          <w:vertAlign w:val="subscript"/>
        </w:rPr>
        <w:t>0</w:t>
      </w:r>
      <w:r w:rsidR="00F17C01" w:rsidRPr="000E359F">
        <w:rPr>
          <w:rFonts w:asciiTheme="minorHAnsi" w:hAnsiTheme="minorHAnsi" w:cstheme="minorHAnsi"/>
          <w:color w:val="auto"/>
        </w:rPr>
        <w:t xml:space="preserve"> </w:t>
      </w:r>
      <w:r>
        <w:rPr>
          <w:rFonts w:asciiTheme="minorHAnsi" w:hAnsiTheme="minorHAnsi" w:cstheme="minorHAnsi"/>
          <w:color w:val="auto"/>
        </w:rPr>
        <w:t xml:space="preserve">is </w:t>
      </w:r>
      <w:r w:rsidR="00F17C01" w:rsidRPr="000E359F">
        <w:rPr>
          <w:rFonts w:asciiTheme="minorHAnsi" w:hAnsiTheme="minorHAnsi" w:cstheme="minorHAnsi"/>
          <w:color w:val="auto"/>
        </w:rPr>
        <w:t>the starting time of the measurements.</w:t>
      </w:r>
      <w:r w:rsidR="00D2576A" w:rsidRPr="000E359F">
        <w:rPr>
          <w:rFonts w:asciiTheme="minorHAnsi" w:hAnsiTheme="minorHAnsi" w:cstheme="minorHAnsi"/>
          <w:color w:val="auto"/>
        </w:rPr>
        <w:t xml:space="preserve"> </w:t>
      </w:r>
      <w:r w:rsidR="00576E35" w:rsidRPr="000E359F">
        <w:rPr>
          <w:rFonts w:asciiTheme="minorHAnsi" w:hAnsiTheme="minorHAnsi" w:cstheme="minorHAnsi"/>
          <w:color w:val="auto"/>
        </w:rPr>
        <w:t>The free parameters used are C</w:t>
      </w:r>
      <w:r w:rsidR="00576E35" w:rsidRPr="000E359F">
        <w:rPr>
          <w:rFonts w:asciiTheme="minorHAnsi" w:hAnsiTheme="minorHAnsi" w:cstheme="minorHAnsi"/>
          <w:i/>
          <w:color w:val="auto"/>
          <w:vertAlign w:val="subscript"/>
        </w:rPr>
        <w:t>0</w:t>
      </w:r>
      <w:r w:rsidR="00576E35" w:rsidRPr="000E359F">
        <w:rPr>
          <w:rFonts w:asciiTheme="minorHAnsi" w:hAnsiTheme="minorHAnsi" w:cstheme="minorHAnsi"/>
          <w:color w:val="auto"/>
        </w:rPr>
        <w:t xml:space="preserve"> and </w:t>
      </w:r>
      <w:r w:rsidR="00576E35" w:rsidRPr="000E359F">
        <w:rPr>
          <w:rFonts w:asciiTheme="minorHAnsi" w:hAnsiTheme="minorHAnsi" w:cstheme="minorHAnsi"/>
          <w:i/>
          <w:color w:val="auto"/>
        </w:rPr>
        <w:t>z/</w:t>
      </w:r>
      <m:oMath>
        <m:rad>
          <m:radPr>
            <m:degHide m:val="1"/>
            <m:ctrlPr>
              <w:rPr>
                <w:rFonts w:ascii="Cambria Math" w:hAnsi="Cambria Math" w:cstheme="minorHAnsi"/>
                <w:i/>
                <w:color w:val="auto"/>
              </w:rPr>
            </m:ctrlPr>
          </m:radPr>
          <m:deg/>
          <m:e>
            <m:r>
              <w:rPr>
                <w:rFonts w:ascii="Cambria Math" w:hAnsi="Cambria Math" w:cstheme="minorHAnsi"/>
                <w:color w:val="auto"/>
              </w:rPr>
              <m:t>D</m:t>
            </m:r>
          </m:e>
        </m:rad>
      </m:oMath>
      <w:r w:rsidR="00576E35" w:rsidRPr="000E359F">
        <w:rPr>
          <w:rFonts w:asciiTheme="minorHAnsi" w:hAnsiTheme="minorHAnsi" w:cstheme="minorHAnsi"/>
          <w:i/>
          <w:color w:val="auto"/>
        </w:rPr>
        <w:t>.</w:t>
      </w:r>
    </w:p>
    <w:p w14:paraId="084D7719" w14:textId="77777777" w:rsidR="00E437AC" w:rsidRPr="00BD52C6" w:rsidRDefault="00E437AC" w:rsidP="00CC00D4">
      <w:pPr>
        <w:pStyle w:val="NormalWeb"/>
        <w:spacing w:before="0" w:beforeAutospacing="0" w:after="0" w:afterAutospacing="0"/>
        <w:rPr>
          <w:rFonts w:asciiTheme="minorHAnsi" w:hAnsiTheme="minorHAnsi" w:cstheme="minorHAnsi"/>
          <w:color w:val="auto"/>
        </w:rPr>
      </w:pPr>
    </w:p>
    <w:p w14:paraId="1EDEB6DA" w14:textId="032DE4EB" w:rsidR="00106ABC" w:rsidRPr="00D90C80" w:rsidRDefault="00106ABC" w:rsidP="00CC00D4">
      <w:pPr>
        <w:pStyle w:val="Heading1"/>
        <w:spacing w:before="0" w:after="0"/>
        <w:ind w:left="0" w:firstLine="0"/>
        <w:rPr>
          <w:rFonts w:asciiTheme="minorHAnsi" w:hAnsiTheme="minorHAnsi" w:cstheme="minorHAnsi"/>
          <w:color w:val="auto"/>
          <w:sz w:val="24"/>
          <w:szCs w:val="24"/>
          <w:highlight w:val="yellow"/>
        </w:rPr>
      </w:pPr>
      <w:r w:rsidRPr="00D90C80">
        <w:rPr>
          <w:rFonts w:asciiTheme="minorHAnsi" w:hAnsiTheme="minorHAnsi" w:cstheme="minorHAnsi"/>
          <w:color w:val="auto"/>
          <w:sz w:val="24"/>
          <w:szCs w:val="24"/>
          <w:highlight w:val="yellow"/>
        </w:rPr>
        <w:t xml:space="preserve">Conventional </w:t>
      </w:r>
      <w:r w:rsidR="00C00058">
        <w:rPr>
          <w:rFonts w:asciiTheme="minorHAnsi" w:hAnsiTheme="minorHAnsi" w:cstheme="minorHAnsi"/>
          <w:color w:val="auto"/>
          <w:sz w:val="24"/>
          <w:szCs w:val="24"/>
          <w:highlight w:val="yellow"/>
        </w:rPr>
        <w:t>C</w:t>
      </w:r>
      <w:r w:rsidRPr="00D90C80">
        <w:rPr>
          <w:rFonts w:asciiTheme="minorHAnsi" w:hAnsiTheme="minorHAnsi" w:cstheme="minorHAnsi"/>
          <w:color w:val="auto"/>
          <w:sz w:val="24"/>
          <w:szCs w:val="24"/>
          <w:highlight w:val="yellow"/>
        </w:rPr>
        <w:t xml:space="preserve">ompetitive </w:t>
      </w:r>
      <w:r w:rsidR="00C00058">
        <w:rPr>
          <w:rFonts w:asciiTheme="minorHAnsi" w:hAnsiTheme="minorHAnsi" w:cstheme="minorHAnsi"/>
          <w:color w:val="auto"/>
          <w:sz w:val="24"/>
          <w:szCs w:val="24"/>
          <w:highlight w:val="yellow"/>
        </w:rPr>
        <w:t>T</w:t>
      </w:r>
      <w:r w:rsidRPr="00D90C80">
        <w:rPr>
          <w:rFonts w:asciiTheme="minorHAnsi" w:hAnsiTheme="minorHAnsi" w:cstheme="minorHAnsi"/>
          <w:color w:val="auto"/>
          <w:sz w:val="24"/>
          <w:szCs w:val="24"/>
          <w:highlight w:val="yellow"/>
        </w:rPr>
        <w:t xml:space="preserve">itration with HIP-FA for </w:t>
      </w:r>
      <w:r w:rsidR="00C00058">
        <w:rPr>
          <w:rFonts w:asciiTheme="minorHAnsi" w:hAnsiTheme="minorHAnsi" w:cstheme="minorHAnsi"/>
          <w:color w:val="auto"/>
          <w:sz w:val="24"/>
          <w:szCs w:val="24"/>
          <w:highlight w:val="yellow"/>
        </w:rPr>
        <w:t>V</w:t>
      </w:r>
      <w:r w:rsidRPr="00D90C80">
        <w:rPr>
          <w:rFonts w:asciiTheme="minorHAnsi" w:hAnsiTheme="minorHAnsi" w:cstheme="minorHAnsi"/>
          <w:color w:val="auto"/>
          <w:sz w:val="24"/>
          <w:szCs w:val="24"/>
          <w:highlight w:val="yellow"/>
        </w:rPr>
        <w:t xml:space="preserve">ery </w:t>
      </w:r>
      <w:r w:rsidR="00C00058">
        <w:rPr>
          <w:rFonts w:asciiTheme="minorHAnsi" w:hAnsiTheme="minorHAnsi" w:cstheme="minorHAnsi"/>
          <w:color w:val="auto"/>
          <w:sz w:val="24"/>
          <w:szCs w:val="24"/>
          <w:highlight w:val="yellow"/>
        </w:rPr>
        <w:t>S</w:t>
      </w:r>
      <w:r w:rsidRPr="00D90C80">
        <w:rPr>
          <w:rFonts w:asciiTheme="minorHAnsi" w:hAnsiTheme="minorHAnsi" w:cstheme="minorHAnsi"/>
          <w:color w:val="auto"/>
          <w:sz w:val="24"/>
          <w:szCs w:val="24"/>
          <w:highlight w:val="yellow"/>
        </w:rPr>
        <w:t xml:space="preserve">trong DNA </w:t>
      </w:r>
      <w:r w:rsidR="00C00058">
        <w:rPr>
          <w:rFonts w:asciiTheme="minorHAnsi" w:hAnsiTheme="minorHAnsi" w:cstheme="minorHAnsi"/>
          <w:color w:val="auto"/>
          <w:sz w:val="24"/>
          <w:szCs w:val="24"/>
          <w:highlight w:val="yellow"/>
        </w:rPr>
        <w:t>B</w:t>
      </w:r>
      <w:r w:rsidRPr="00D90C80">
        <w:rPr>
          <w:rFonts w:asciiTheme="minorHAnsi" w:hAnsiTheme="minorHAnsi" w:cstheme="minorHAnsi"/>
          <w:color w:val="auto"/>
          <w:sz w:val="24"/>
          <w:szCs w:val="24"/>
          <w:highlight w:val="yellow"/>
        </w:rPr>
        <w:t>inding</w:t>
      </w:r>
    </w:p>
    <w:p w14:paraId="7352BC0A" w14:textId="77777777" w:rsidR="00BD52C6" w:rsidRPr="00BD52C6" w:rsidRDefault="00BD52C6" w:rsidP="00CC00D4"/>
    <w:p w14:paraId="2B99AF98" w14:textId="7B806689" w:rsidR="00222115" w:rsidRPr="00D01308" w:rsidRDefault="00650FAE" w:rsidP="00CC00D4">
      <w:pPr>
        <w:pStyle w:val="Heading2"/>
        <w:ind w:left="0" w:firstLine="0"/>
        <w:rPr>
          <w:rFonts w:asciiTheme="minorHAnsi" w:hAnsiTheme="minorHAnsi" w:cstheme="minorHAnsi"/>
          <w:color w:val="auto"/>
          <w:szCs w:val="24"/>
          <w:highlight w:val="yellow"/>
        </w:rPr>
      </w:pPr>
      <w:r w:rsidRPr="00D01308">
        <w:rPr>
          <w:rFonts w:asciiTheme="minorHAnsi" w:hAnsiTheme="minorHAnsi" w:cstheme="minorHAnsi"/>
          <w:color w:val="auto"/>
          <w:szCs w:val="24"/>
          <w:highlight w:val="yellow"/>
        </w:rPr>
        <w:t>Serially d</w:t>
      </w:r>
      <w:r w:rsidR="00222115" w:rsidRPr="00D01308">
        <w:rPr>
          <w:rFonts w:asciiTheme="minorHAnsi" w:hAnsiTheme="minorHAnsi" w:cstheme="minorHAnsi"/>
          <w:color w:val="auto"/>
          <w:szCs w:val="24"/>
          <w:highlight w:val="yellow"/>
        </w:rPr>
        <w:t>ilute the different competitor DNA oligomers in the rows of a 96-well plate (or 384-well plate) at the concentrations of</w:t>
      </w:r>
      <w:r w:rsidR="00D661F0">
        <w:rPr>
          <w:rFonts w:asciiTheme="minorHAnsi" w:hAnsiTheme="minorHAnsi" w:cstheme="minorHAnsi"/>
          <w:color w:val="auto"/>
          <w:szCs w:val="24"/>
          <w:highlight w:val="yellow"/>
        </w:rPr>
        <w:t xml:space="preserve">: </w:t>
      </w:r>
      <w:r w:rsidR="00222115" w:rsidRPr="00D01308">
        <w:rPr>
          <w:rFonts w:asciiTheme="minorHAnsi" w:hAnsiTheme="minorHAnsi" w:cstheme="minorHAnsi"/>
          <w:color w:val="auto"/>
          <w:szCs w:val="24"/>
          <w:highlight w:val="yellow"/>
        </w:rPr>
        <w:t xml:space="preserve">0, 1.25, 3.5, 9, 19, 45, 90, 190, 425, 900, 1900, </w:t>
      </w:r>
      <w:r w:rsidR="00D661F0">
        <w:rPr>
          <w:rFonts w:asciiTheme="minorHAnsi" w:hAnsiTheme="minorHAnsi" w:cstheme="minorHAnsi"/>
          <w:color w:val="auto"/>
          <w:szCs w:val="24"/>
          <w:highlight w:val="yellow"/>
        </w:rPr>
        <w:t xml:space="preserve">and </w:t>
      </w:r>
      <w:r w:rsidR="00222115" w:rsidRPr="00D01308">
        <w:rPr>
          <w:rFonts w:asciiTheme="minorHAnsi" w:hAnsiTheme="minorHAnsi" w:cstheme="minorHAnsi"/>
          <w:color w:val="auto"/>
          <w:szCs w:val="24"/>
          <w:highlight w:val="yellow"/>
        </w:rPr>
        <w:t>4000</w:t>
      </w:r>
      <w:r w:rsidR="00980985" w:rsidRPr="00D01308">
        <w:rPr>
          <w:rFonts w:asciiTheme="minorHAnsi" w:hAnsiTheme="minorHAnsi" w:cstheme="minorHAnsi"/>
          <w:color w:val="auto"/>
          <w:szCs w:val="24"/>
          <w:highlight w:val="yellow"/>
        </w:rPr>
        <w:t> </w:t>
      </w:r>
      <w:proofErr w:type="spellStart"/>
      <w:r w:rsidR="00980985" w:rsidRPr="00D01308">
        <w:rPr>
          <w:rFonts w:asciiTheme="minorHAnsi" w:hAnsiTheme="minorHAnsi" w:cstheme="minorHAnsi"/>
          <w:color w:val="auto"/>
          <w:szCs w:val="24"/>
          <w:highlight w:val="yellow"/>
        </w:rPr>
        <w:t>nM</w:t>
      </w:r>
      <w:r w:rsidR="00222115" w:rsidRPr="00D01308">
        <w:rPr>
          <w:rFonts w:asciiTheme="minorHAnsi" w:hAnsiTheme="minorHAnsi" w:cstheme="minorHAnsi"/>
          <w:color w:val="auto"/>
          <w:szCs w:val="24"/>
          <w:highlight w:val="yellow"/>
        </w:rPr>
        <w:t>.</w:t>
      </w:r>
      <w:proofErr w:type="spellEnd"/>
      <w:r w:rsidR="00222115" w:rsidRPr="00D01308">
        <w:rPr>
          <w:rFonts w:asciiTheme="minorHAnsi" w:hAnsiTheme="minorHAnsi" w:cstheme="minorHAnsi"/>
          <w:color w:val="auto"/>
          <w:szCs w:val="24"/>
          <w:highlight w:val="yellow"/>
        </w:rPr>
        <w:t xml:space="preserve"> </w:t>
      </w:r>
      <w:r w:rsidR="00692D5A" w:rsidRPr="00D01308">
        <w:rPr>
          <w:rFonts w:asciiTheme="minorHAnsi" w:hAnsiTheme="minorHAnsi" w:cstheme="minorHAnsi"/>
          <w:color w:val="auto"/>
          <w:szCs w:val="24"/>
          <w:highlight w:val="yellow"/>
        </w:rPr>
        <w:t>A</w:t>
      </w:r>
      <w:r w:rsidR="00222115" w:rsidRPr="00D01308">
        <w:rPr>
          <w:rFonts w:asciiTheme="minorHAnsi" w:hAnsiTheme="minorHAnsi" w:cstheme="minorHAnsi"/>
          <w:color w:val="auto"/>
          <w:szCs w:val="24"/>
          <w:highlight w:val="yellow"/>
        </w:rPr>
        <w:t xml:space="preserve">dd </w:t>
      </w:r>
      <w:r w:rsidR="00692D5A" w:rsidRPr="00D01308">
        <w:rPr>
          <w:rFonts w:asciiTheme="minorHAnsi" w:hAnsiTheme="minorHAnsi" w:cstheme="minorHAnsi"/>
          <w:color w:val="auto"/>
          <w:szCs w:val="24"/>
          <w:highlight w:val="yellow"/>
        </w:rPr>
        <w:t xml:space="preserve">the </w:t>
      </w:r>
      <w:r w:rsidR="00222115" w:rsidRPr="00D01308">
        <w:rPr>
          <w:rFonts w:asciiTheme="minorHAnsi" w:hAnsiTheme="minorHAnsi" w:cstheme="minorHAnsi"/>
          <w:color w:val="auto"/>
          <w:szCs w:val="24"/>
          <w:highlight w:val="yellow"/>
        </w:rPr>
        <w:t>Cy5-</w:t>
      </w:r>
      <w:r w:rsidR="00BE6F8B" w:rsidRPr="00D01308">
        <w:rPr>
          <w:rFonts w:asciiTheme="minorHAnsi" w:hAnsiTheme="minorHAnsi" w:cstheme="minorHAnsi"/>
          <w:color w:val="auto"/>
          <w:szCs w:val="24"/>
          <w:highlight w:val="yellow"/>
        </w:rPr>
        <w:t xml:space="preserve">labeled </w:t>
      </w:r>
      <w:r w:rsidR="00222115" w:rsidRPr="00D01308">
        <w:rPr>
          <w:rFonts w:asciiTheme="minorHAnsi" w:hAnsiTheme="minorHAnsi" w:cstheme="minorHAnsi"/>
          <w:color w:val="auto"/>
          <w:szCs w:val="24"/>
          <w:highlight w:val="yellow"/>
        </w:rPr>
        <w:t>reference DNA (1</w:t>
      </w:r>
      <w:r w:rsidR="00980985" w:rsidRPr="00D01308">
        <w:rPr>
          <w:rFonts w:asciiTheme="minorHAnsi" w:hAnsiTheme="minorHAnsi" w:cstheme="minorHAnsi"/>
          <w:color w:val="auto"/>
          <w:szCs w:val="24"/>
          <w:highlight w:val="yellow"/>
        </w:rPr>
        <w:t> </w:t>
      </w:r>
      <w:proofErr w:type="spellStart"/>
      <w:r w:rsidR="00980985" w:rsidRPr="00D01308">
        <w:rPr>
          <w:rFonts w:asciiTheme="minorHAnsi" w:hAnsiTheme="minorHAnsi" w:cstheme="minorHAnsi"/>
          <w:color w:val="auto"/>
          <w:szCs w:val="24"/>
          <w:highlight w:val="yellow"/>
        </w:rPr>
        <w:t>nM</w:t>
      </w:r>
      <w:proofErr w:type="spellEnd"/>
      <w:r w:rsidR="00222115" w:rsidRPr="00D01308">
        <w:rPr>
          <w:rFonts w:asciiTheme="minorHAnsi" w:hAnsiTheme="minorHAnsi" w:cstheme="minorHAnsi"/>
          <w:color w:val="auto"/>
          <w:szCs w:val="24"/>
          <w:highlight w:val="yellow"/>
        </w:rPr>
        <w:t>) and TF (20-50</w:t>
      </w:r>
      <w:r w:rsidR="00980985" w:rsidRPr="00D01308">
        <w:rPr>
          <w:rFonts w:asciiTheme="minorHAnsi" w:hAnsiTheme="minorHAnsi" w:cstheme="minorHAnsi"/>
          <w:color w:val="auto"/>
          <w:szCs w:val="24"/>
          <w:highlight w:val="yellow"/>
        </w:rPr>
        <w:t> </w:t>
      </w:r>
      <w:proofErr w:type="spellStart"/>
      <w:r w:rsidR="00980985" w:rsidRPr="00D01308">
        <w:rPr>
          <w:rFonts w:asciiTheme="minorHAnsi" w:hAnsiTheme="minorHAnsi" w:cstheme="minorHAnsi"/>
          <w:color w:val="auto"/>
          <w:szCs w:val="24"/>
          <w:highlight w:val="yellow"/>
        </w:rPr>
        <w:t>nM</w:t>
      </w:r>
      <w:proofErr w:type="spellEnd"/>
      <w:r w:rsidR="00222115" w:rsidRPr="00D01308">
        <w:rPr>
          <w:rFonts w:asciiTheme="minorHAnsi" w:hAnsiTheme="minorHAnsi" w:cstheme="minorHAnsi"/>
          <w:color w:val="auto"/>
          <w:szCs w:val="24"/>
          <w:highlight w:val="yellow"/>
        </w:rPr>
        <w:t>) at a constant concentration, with a total volume of 200</w:t>
      </w:r>
      <w:r w:rsidR="00980985" w:rsidRPr="00D01308">
        <w:rPr>
          <w:rFonts w:asciiTheme="minorHAnsi" w:hAnsiTheme="minorHAnsi" w:cstheme="minorHAnsi"/>
          <w:color w:val="auto"/>
          <w:szCs w:val="24"/>
          <w:highlight w:val="yellow"/>
        </w:rPr>
        <w:t> </w:t>
      </w:r>
      <w:r w:rsidR="0073318E">
        <w:rPr>
          <w:rFonts w:asciiTheme="minorHAnsi" w:hAnsiTheme="minorHAnsi" w:cstheme="minorHAnsi"/>
          <w:color w:val="auto"/>
          <w:szCs w:val="24"/>
          <w:highlight w:val="yellow"/>
        </w:rPr>
        <w:t>µL</w:t>
      </w:r>
      <w:r w:rsidR="00222115" w:rsidRPr="00D01308">
        <w:rPr>
          <w:rFonts w:asciiTheme="minorHAnsi" w:hAnsiTheme="minorHAnsi" w:cstheme="minorHAnsi"/>
          <w:color w:val="auto"/>
          <w:szCs w:val="24"/>
          <w:highlight w:val="yellow"/>
        </w:rPr>
        <w:t xml:space="preserve"> per well in binding buffer (</w:t>
      </w:r>
      <w:r w:rsidR="00222115" w:rsidRPr="00D01308">
        <w:rPr>
          <w:rFonts w:asciiTheme="minorHAnsi" w:hAnsiTheme="minorHAnsi" w:cstheme="minorHAnsi"/>
          <w:b/>
          <w:color w:val="auto"/>
          <w:szCs w:val="24"/>
          <w:highlight w:val="yellow"/>
        </w:rPr>
        <w:t>Fig</w:t>
      </w:r>
      <w:r w:rsidR="00D661F0">
        <w:rPr>
          <w:rFonts w:asciiTheme="minorHAnsi" w:hAnsiTheme="minorHAnsi" w:cstheme="minorHAnsi"/>
          <w:b/>
          <w:color w:val="auto"/>
          <w:szCs w:val="24"/>
          <w:highlight w:val="yellow"/>
        </w:rPr>
        <w:t>ure</w:t>
      </w:r>
      <w:r w:rsidR="00222115" w:rsidRPr="00D01308">
        <w:rPr>
          <w:rFonts w:asciiTheme="minorHAnsi" w:hAnsiTheme="minorHAnsi" w:cstheme="minorHAnsi"/>
          <w:b/>
          <w:color w:val="auto"/>
          <w:szCs w:val="24"/>
          <w:highlight w:val="yellow"/>
        </w:rPr>
        <w:t xml:space="preserve"> </w:t>
      </w:r>
      <w:r w:rsidR="00CD55EA" w:rsidRPr="00D01308">
        <w:rPr>
          <w:rFonts w:asciiTheme="minorHAnsi" w:hAnsiTheme="minorHAnsi" w:cstheme="minorHAnsi"/>
          <w:b/>
          <w:color w:val="auto"/>
          <w:szCs w:val="24"/>
          <w:highlight w:val="yellow"/>
        </w:rPr>
        <w:t>5</w:t>
      </w:r>
      <w:r w:rsidR="00222115" w:rsidRPr="00D01308">
        <w:rPr>
          <w:rFonts w:asciiTheme="minorHAnsi" w:hAnsiTheme="minorHAnsi" w:cstheme="minorHAnsi"/>
          <w:b/>
          <w:color w:val="auto"/>
          <w:szCs w:val="24"/>
          <w:highlight w:val="yellow"/>
        </w:rPr>
        <w:t>a</w:t>
      </w:r>
      <w:r w:rsidR="00222115" w:rsidRPr="00D01308">
        <w:rPr>
          <w:rFonts w:asciiTheme="minorHAnsi" w:hAnsiTheme="minorHAnsi" w:cstheme="minorHAnsi"/>
          <w:color w:val="auto"/>
          <w:szCs w:val="24"/>
          <w:highlight w:val="yellow"/>
        </w:rPr>
        <w:t xml:space="preserve">). Wait 40 min until thermodynamic equilibrium is </w:t>
      </w:r>
      <w:r w:rsidR="00CC00D4" w:rsidRPr="00D01308">
        <w:rPr>
          <w:rFonts w:asciiTheme="minorHAnsi" w:hAnsiTheme="minorHAnsi" w:cstheme="minorHAnsi"/>
          <w:color w:val="auto"/>
          <w:szCs w:val="24"/>
          <w:highlight w:val="yellow"/>
        </w:rPr>
        <w:t>achieved</w:t>
      </w:r>
      <w:r w:rsidR="00CC00D4">
        <w:rPr>
          <w:rFonts w:asciiTheme="minorHAnsi" w:hAnsiTheme="minorHAnsi" w:cstheme="minorHAnsi"/>
          <w:color w:val="auto"/>
          <w:szCs w:val="24"/>
          <w:highlight w:val="yellow"/>
        </w:rPr>
        <w:t xml:space="preserve"> and</w:t>
      </w:r>
      <w:r w:rsidR="00222115" w:rsidRPr="00D01308">
        <w:rPr>
          <w:rFonts w:asciiTheme="minorHAnsi" w:hAnsiTheme="minorHAnsi" w:cstheme="minorHAnsi"/>
          <w:color w:val="auto"/>
          <w:szCs w:val="24"/>
          <w:highlight w:val="yellow"/>
        </w:rPr>
        <w:t xml:space="preserve"> acquire </w:t>
      </w:r>
      <w:r w:rsidR="00D661F0">
        <w:rPr>
          <w:rFonts w:asciiTheme="minorHAnsi" w:hAnsiTheme="minorHAnsi" w:cstheme="minorHAnsi"/>
          <w:color w:val="auto"/>
          <w:szCs w:val="24"/>
          <w:highlight w:val="yellow"/>
        </w:rPr>
        <w:t>(</w:t>
      </w:r>
      <w:r w:rsidR="00C024E7" w:rsidRPr="00D01308">
        <w:rPr>
          <w:rFonts w:asciiTheme="minorHAnsi" w:hAnsiTheme="minorHAnsi" w:cstheme="minorHAnsi"/>
          <w:color w:val="auto"/>
          <w:szCs w:val="24"/>
          <w:highlight w:val="yellow"/>
        </w:rPr>
        <w:t xml:space="preserve">with the </w:t>
      </w:r>
      <w:proofErr w:type="spellStart"/>
      <w:r w:rsidR="00C024E7" w:rsidRPr="00D01308">
        <w:rPr>
          <w:rFonts w:asciiTheme="minorHAnsi" w:hAnsiTheme="minorHAnsi" w:cstheme="minorHAnsi"/>
          <w:color w:val="auto"/>
          <w:szCs w:val="24"/>
          <w:highlight w:val="yellow"/>
        </w:rPr>
        <w:t>HiP</w:t>
      </w:r>
      <w:proofErr w:type="spellEnd"/>
      <w:r w:rsidR="00C024E7" w:rsidRPr="00D01308">
        <w:rPr>
          <w:rFonts w:asciiTheme="minorHAnsi" w:hAnsiTheme="minorHAnsi" w:cstheme="minorHAnsi"/>
          <w:color w:val="auto"/>
          <w:szCs w:val="24"/>
          <w:highlight w:val="yellow"/>
        </w:rPr>
        <w:t>-FA setup</w:t>
      </w:r>
      <w:r w:rsidR="00D661F0">
        <w:rPr>
          <w:rFonts w:asciiTheme="minorHAnsi" w:hAnsiTheme="minorHAnsi" w:cstheme="minorHAnsi"/>
          <w:color w:val="auto"/>
          <w:szCs w:val="24"/>
          <w:highlight w:val="yellow"/>
        </w:rPr>
        <w:t>)</w:t>
      </w:r>
      <w:r w:rsidR="00C024E7" w:rsidRPr="00D01308">
        <w:rPr>
          <w:rFonts w:asciiTheme="minorHAnsi" w:hAnsiTheme="minorHAnsi" w:cstheme="minorHAnsi"/>
          <w:color w:val="auto"/>
          <w:szCs w:val="24"/>
          <w:highlight w:val="yellow"/>
        </w:rPr>
        <w:t xml:space="preserve"> </w:t>
      </w:r>
      <w:r w:rsidR="00222115" w:rsidRPr="00D01308">
        <w:rPr>
          <w:rFonts w:asciiTheme="minorHAnsi" w:hAnsiTheme="minorHAnsi" w:cstheme="minorHAnsi"/>
          <w:color w:val="auto"/>
          <w:szCs w:val="24"/>
          <w:highlight w:val="yellow"/>
        </w:rPr>
        <w:t xml:space="preserve">z-stacks </w:t>
      </w:r>
      <w:r w:rsidR="00041936" w:rsidRPr="00D01308">
        <w:rPr>
          <w:rFonts w:asciiTheme="minorHAnsi" w:hAnsiTheme="minorHAnsi" w:cstheme="minorHAnsi"/>
          <w:color w:val="auto"/>
          <w:szCs w:val="24"/>
          <w:highlight w:val="yellow"/>
        </w:rPr>
        <w:t>for each</w:t>
      </w:r>
      <w:r w:rsidR="00222115" w:rsidRPr="00D01308">
        <w:rPr>
          <w:rFonts w:asciiTheme="minorHAnsi" w:hAnsiTheme="minorHAnsi" w:cstheme="minorHAnsi"/>
          <w:color w:val="auto"/>
          <w:szCs w:val="24"/>
          <w:highlight w:val="yellow"/>
        </w:rPr>
        <w:t xml:space="preserve"> well (acquiring several images per well reduces variability b</w:t>
      </w:r>
      <w:r w:rsidR="00D661F0">
        <w:rPr>
          <w:rFonts w:asciiTheme="minorHAnsi" w:hAnsiTheme="minorHAnsi" w:cstheme="minorHAnsi"/>
          <w:color w:val="auto"/>
          <w:szCs w:val="24"/>
          <w:highlight w:val="yellow"/>
        </w:rPr>
        <w:t>y</w:t>
      </w:r>
      <w:r w:rsidR="00222115" w:rsidRPr="00D01308">
        <w:rPr>
          <w:rFonts w:asciiTheme="minorHAnsi" w:hAnsiTheme="minorHAnsi" w:cstheme="minorHAnsi"/>
          <w:color w:val="auto"/>
          <w:szCs w:val="24"/>
          <w:highlight w:val="yellow"/>
        </w:rPr>
        <w:t xml:space="preserve"> averaging the </w:t>
      </w:r>
      <w:r w:rsidR="00041936" w:rsidRPr="00D01308">
        <w:rPr>
          <w:rFonts w:asciiTheme="minorHAnsi" w:hAnsiTheme="minorHAnsi" w:cstheme="minorHAnsi"/>
          <w:color w:val="auto"/>
          <w:szCs w:val="24"/>
          <w:highlight w:val="yellow"/>
        </w:rPr>
        <w:t>ca</w:t>
      </w:r>
      <w:r w:rsidR="00222115" w:rsidRPr="00D01308">
        <w:rPr>
          <w:rFonts w:asciiTheme="minorHAnsi" w:hAnsiTheme="minorHAnsi" w:cstheme="minorHAnsi"/>
          <w:color w:val="auto"/>
          <w:szCs w:val="24"/>
          <w:highlight w:val="yellow"/>
        </w:rPr>
        <w:t>lculated FA values).</w:t>
      </w:r>
    </w:p>
    <w:p w14:paraId="41F23089" w14:textId="77777777" w:rsidR="00C32DCA" w:rsidRPr="00BD52C6" w:rsidRDefault="00C32DCA" w:rsidP="00CC00D4">
      <w:pPr>
        <w:rPr>
          <w:rFonts w:asciiTheme="minorHAnsi" w:hAnsiTheme="minorHAnsi" w:cstheme="minorHAnsi"/>
        </w:rPr>
      </w:pPr>
    </w:p>
    <w:p w14:paraId="033CDB34" w14:textId="49A4F871" w:rsidR="00222115" w:rsidRPr="00BD52C6" w:rsidRDefault="00174928" w:rsidP="00CC00D4">
      <w:pPr>
        <w:pStyle w:val="Heading2"/>
        <w:ind w:left="0" w:firstLine="0"/>
        <w:rPr>
          <w:rFonts w:asciiTheme="minorHAnsi" w:hAnsiTheme="minorHAnsi" w:cstheme="minorHAnsi"/>
          <w:color w:val="auto"/>
          <w:szCs w:val="24"/>
        </w:rPr>
      </w:pPr>
      <w:r w:rsidRPr="00BD52C6">
        <w:rPr>
          <w:rFonts w:asciiTheme="minorHAnsi" w:hAnsiTheme="minorHAnsi" w:cstheme="minorHAnsi"/>
          <w:color w:val="auto"/>
          <w:szCs w:val="24"/>
        </w:rPr>
        <w:t>C</w:t>
      </w:r>
      <w:r w:rsidR="00222115" w:rsidRPr="00BD52C6">
        <w:rPr>
          <w:rFonts w:asciiTheme="minorHAnsi" w:hAnsiTheme="minorHAnsi" w:cstheme="minorHAnsi"/>
          <w:color w:val="auto"/>
          <w:szCs w:val="24"/>
        </w:rPr>
        <w:t xml:space="preserve">onstruct </w:t>
      </w:r>
      <w:r w:rsidRPr="00BD52C6">
        <w:rPr>
          <w:rFonts w:asciiTheme="minorHAnsi" w:hAnsiTheme="minorHAnsi" w:cstheme="minorHAnsi"/>
          <w:color w:val="auto"/>
          <w:szCs w:val="24"/>
        </w:rPr>
        <w:t xml:space="preserve">the </w:t>
      </w:r>
      <w:r w:rsidR="00222115" w:rsidRPr="00BD52C6">
        <w:rPr>
          <w:rFonts w:asciiTheme="minorHAnsi" w:hAnsiTheme="minorHAnsi" w:cstheme="minorHAnsi"/>
          <w:color w:val="auto"/>
          <w:szCs w:val="24"/>
        </w:rPr>
        <w:t xml:space="preserve">equilibrium binding </w:t>
      </w:r>
      <w:r w:rsidRPr="00BD52C6">
        <w:rPr>
          <w:rFonts w:asciiTheme="minorHAnsi" w:hAnsiTheme="minorHAnsi" w:cstheme="minorHAnsi"/>
          <w:color w:val="auto"/>
          <w:szCs w:val="24"/>
        </w:rPr>
        <w:t xml:space="preserve">titration </w:t>
      </w:r>
      <w:r w:rsidR="00222115" w:rsidRPr="00BD52C6">
        <w:rPr>
          <w:rFonts w:asciiTheme="minorHAnsi" w:hAnsiTheme="minorHAnsi" w:cstheme="minorHAnsi"/>
          <w:color w:val="auto"/>
          <w:szCs w:val="24"/>
        </w:rPr>
        <w:t xml:space="preserve">curves </w:t>
      </w:r>
      <w:r w:rsidRPr="00BD52C6">
        <w:rPr>
          <w:rFonts w:asciiTheme="minorHAnsi" w:hAnsiTheme="minorHAnsi" w:cstheme="minorHAnsi"/>
          <w:color w:val="auto"/>
          <w:szCs w:val="24"/>
        </w:rPr>
        <w:t>and fit them</w:t>
      </w:r>
      <w:r w:rsidR="00222115" w:rsidRPr="00BD52C6">
        <w:rPr>
          <w:rFonts w:asciiTheme="minorHAnsi" w:hAnsiTheme="minorHAnsi" w:cstheme="minorHAnsi"/>
          <w:color w:val="auto"/>
          <w:szCs w:val="24"/>
        </w:rPr>
        <w:t xml:space="preserve"> with </w:t>
      </w:r>
      <w:r w:rsidR="00222115" w:rsidRPr="00CC00D4">
        <w:rPr>
          <w:rFonts w:asciiTheme="minorHAnsi" w:hAnsiTheme="minorHAnsi" w:cstheme="minorHAnsi"/>
          <w:color w:val="auto"/>
          <w:szCs w:val="24"/>
        </w:rPr>
        <w:t>Equation 4</w:t>
      </w:r>
      <w:r w:rsidR="00222115" w:rsidRPr="00BD52C6">
        <w:rPr>
          <w:rFonts w:asciiTheme="minorHAnsi" w:hAnsiTheme="minorHAnsi" w:cstheme="minorHAnsi"/>
          <w:color w:val="auto"/>
          <w:szCs w:val="24"/>
        </w:rPr>
        <w:t xml:space="preserve"> (</w:t>
      </w:r>
      <w:r w:rsidR="00222115" w:rsidRPr="00BD52C6">
        <w:rPr>
          <w:rFonts w:asciiTheme="minorHAnsi" w:hAnsiTheme="minorHAnsi" w:cstheme="minorHAnsi"/>
          <w:b/>
          <w:color w:val="auto"/>
          <w:szCs w:val="24"/>
        </w:rPr>
        <w:t>Fig</w:t>
      </w:r>
      <w:r w:rsidR="00D661F0">
        <w:rPr>
          <w:rFonts w:asciiTheme="minorHAnsi" w:hAnsiTheme="minorHAnsi" w:cstheme="minorHAnsi"/>
          <w:b/>
          <w:color w:val="auto"/>
          <w:szCs w:val="24"/>
        </w:rPr>
        <w:t>ure</w:t>
      </w:r>
      <w:r w:rsidR="00222115" w:rsidRPr="00BD52C6">
        <w:rPr>
          <w:rFonts w:asciiTheme="minorHAnsi" w:hAnsiTheme="minorHAnsi" w:cstheme="minorHAnsi"/>
          <w:b/>
          <w:color w:val="auto"/>
          <w:szCs w:val="24"/>
        </w:rPr>
        <w:t xml:space="preserve"> </w:t>
      </w:r>
      <w:r w:rsidR="00CD55EA" w:rsidRPr="00BD52C6">
        <w:rPr>
          <w:rFonts w:asciiTheme="minorHAnsi" w:hAnsiTheme="minorHAnsi" w:cstheme="minorHAnsi"/>
          <w:b/>
          <w:color w:val="auto"/>
          <w:szCs w:val="24"/>
        </w:rPr>
        <w:t>5</w:t>
      </w:r>
      <w:r w:rsidR="00222115" w:rsidRPr="00BD52C6">
        <w:rPr>
          <w:rFonts w:asciiTheme="minorHAnsi" w:hAnsiTheme="minorHAnsi" w:cstheme="minorHAnsi"/>
          <w:b/>
          <w:color w:val="auto"/>
          <w:szCs w:val="24"/>
        </w:rPr>
        <w:t>b</w:t>
      </w:r>
      <w:r w:rsidR="00222115" w:rsidRPr="00BD52C6">
        <w:rPr>
          <w:rFonts w:asciiTheme="minorHAnsi" w:hAnsiTheme="minorHAnsi" w:cstheme="minorHAnsi"/>
          <w:color w:val="auto"/>
          <w:szCs w:val="24"/>
        </w:rPr>
        <w:t xml:space="preserve">). </w:t>
      </w:r>
      <w:r w:rsidR="002C0060" w:rsidRPr="00BD52C6">
        <w:rPr>
          <w:rFonts w:asciiTheme="minorHAnsi" w:hAnsiTheme="minorHAnsi" w:cstheme="minorHAnsi"/>
          <w:color w:val="auto"/>
          <w:szCs w:val="24"/>
        </w:rPr>
        <w:t>Th</w:t>
      </w:r>
      <w:r w:rsidR="00222115" w:rsidRPr="00BD52C6">
        <w:rPr>
          <w:rFonts w:asciiTheme="minorHAnsi" w:hAnsiTheme="minorHAnsi" w:cstheme="minorHAnsi"/>
          <w:color w:val="auto"/>
          <w:szCs w:val="24"/>
        </w:rPr>
        <w:t xml:space="preserve">e </w:t>
      </w:r>
      <w:r w:rsidR="00222115" w:rsidRPr="00BD52C6">
        <w:rPr>
          <w:rFonts w:asciiTheme="minorHAnsi" w:hAnsiTheme="minorHAnsi" w:cstheme="minorHAnsi"/>
          <w:i/>
          <w:color w:val="auto"/>
          <w:szCs w:val="24"/>
        </w:rPr>
        <w:t>K</w:t>
      </w:r>
      <w:r w:rsidR="00222115" w:rsidRPr="00BD52C6">
        <w:rPr>
          <w:rFonts w:asciiTheme="minorHAnsi" w:hAnsiTheme="minorHAnsi" w:cstheme="minorHAnsi"/>
          <w:i/>
          <w:color w:val="auto"/>
          <w:szCs w:val="24"/>
          <w:vertAlign w:val="subscript"/>
        </w:rPr>
        <w:t>D</w:t>
      </w:r>
      <w:r w:rsidR="00222115" w:rsidRPr="00BD52C6">
        <w:rPr>
          <w:rFonts w:asciiTheme="minorHAnsi" w:hAnsiTheme="minorHAnsi" w:cstheme="minorHAnsi"/>
          <w:color w:val="auto"/>
          <w:szCs w:val="24"/>
        </w:rPr>
        <w:t>s determined by conventional competitive titration</w:t>
      </w:r>
      <w:r w:rsidRPr="00BD52C6">
        <w:rPr>
          <w:rFonts w:asciiTheme="minorHAnsi" w:hAnsiTheme="minorHAnsi" w:cstheme="minorHAnsi"/>
          <w:color w:val="auto"/>
          <w:szCs w:val="24"/>
        </w:rPr>
        <w:t xml:space="preserve"> are identical to those obtained</w:t>
      </w:r>
      <w:r w:rsidR="00222115" w:rsidRPr="00BD52C6">
        <w:rPr>
          <w:rFonts w:asciiTheme="minorHAnsi" w:hAnsiTheme="minorHAnsi" w:cstheme="minorHAnsi"/>
          <w:color w:val="auto"/>
          <w:szCs w:val="24"/>
        </w:rPr>
        <w:t xml:space="preserve"> </w:t>
      </w:r>
      <w:r w:rsidRPr="00BD52C6">
        <w:rPr>
          <w:rFonts w:asciiTheme="minorHAnsi" w:hAnsiTheme="minorHAnsi" w:cstheme="minorHAnsi"/>
          <w:color w:val="auto"/>
          <w:szCs w:val="24"/>
        </w:rPr>
        <w:t xml:space="preserve">by </w:t>
      </w:r>
      <w:r w:rsidR="00222115" w:rsidRPr="00BD52C6">
        <w:rPr>
          <w:rFonts w:asciiTheme="minorHAnsi" w:hAnsiTheme="minorHAnsi" w:cstheme="minorHAnsi"/>
          <w:color w:val="auto"/>
          <w:szCs w:val="24"/>
        </w:rPr>
        <w:t xml:space="preserve">HIP-FA </w:t>
      </w:r>
      <w:r w:rsidRPr="00BD52C6">
        <w:rPr>
          <w:rFonts w:asciiTheme="minorHAnsi" w:hAnsiTheme="minorHAnsi" w:cstheme="minorHAnsi"/>
          <w:color w:val="auto"/>
          <w:szCs w:val="24"/>
        </w:rPr>
        <w:t>using an agarose gel matrix</w:t>
      </w:r>
      <w:r w:rsidR="00222115" w:rsidRPr="00BD52C6">
        <w:rPr>
          <w:rFonts w:asciiTheme="minorHAnsi" w:hAnsiTheme="minorHAnsi" w:cstheme="minorHAnsi"/>
          <w:color w:val="auto"/>
          <w:szCs w:val="24"/>
        </w:rPr>
        <w:fldChar w:fldCharType="begin"/>
      </w:r>
      <w:r w:rsidR="00605B00">
        <w:rPr>
          <w:rFonts w:asciiTheme="minorHAnsi" w:hAnsiTheme="minorHAnsi" w:cstheme="minorHAnsi"/>
          <w:color w:val="auto"/>
          <w:szCs w:val="24"/>
        </w:rPr>
        <w:instrText xml:space="preserve"> ADDIN EN.CITE &lt;EndNote&gt;&lt;Cite&gt;&lt;Author&gt;Jung&lt;/Author&gt;&lt;Year&gt;2018&lt;/Year&gt;&lt;RecNum&gt;116&lt;/RecNum&gt;&lt;DisplayText&gt;&lt;style face="superscript"&gt;20&lt;/style&gt;&lt;/DisplayText&gt;&lt;record&gt;&lt;rec-number&gt;116&lt;/rec-number&gt;&lt;foreign-keys&gt;&lt;key app="EN" db-id="xrv2az0au5e0rce2sf6vzrzxwved20zeezat" timestamp="1528384155"&gt;116&lt;/key&gt;&lt;/foreign-keys&gt;&lt;ref-type name="Journal Article"&gt;17&lt;/ref-type&gt;&lt;contributors&gt;&lt;authors&gt;&lt;author&gt;Jung, C.&lt;/author&gt;&lt;author&gt;Bandilla, P.&lt;/author&gt;&lt;author&gt;von Reutern, M.&lt;/author&gt;&lt;author&gt;Schnepf, M.&lt;/author&gt;&lt;author&gt;Rieder, S.&lt;/author&gt;&lt;author&gt;Unnerstall, U.&lt;/author&gt;&lt;author&gt;Gaul, U.&lt;/author&gt;&lt;/authors&gt;&lt;/contributors&gt;&lt;auth-address&gt;Gene Center and Department of Biochemistry, Center for Integrated Protein Science Munich (CIPSM), Ludwig-Maximilians-Universitat Munchen, Feodor-Lynen-Strasse 25, 81377, Munchen, Germany. jung@genzentrum.lmu.de.&amp;#xD;Gene Center and Department of Biochemistry, Center for Integrated Protein Science Munich (CIPSM), Ludwig-Maximilians-Universitat Munchen, Feodor-Lynen-Strasse 25, 81377, Munchen, Germany.&lt;/auth-address&gt;&lt;titles&gt;&lt;title&gt;True equilibrium measurement of transcription factor-DNA binding affinities using automated polarization microscopy&lt;/title&gt;&lt;secondary-title&gt;Nature Communications&lt;/secondary-title&gt;&lt;/titles&gt;&lt;periodical&gt;&lt;full-title&gt;Nat Commun&lt;/full-title&gt;&lt;abbr-1&gt;Nature communications&lt;/abbr-1&gt;&lt;/periodical&gt;&lt;pages&gt;1605&lt;/pages&gt;&lt;volume&gt;9&lt;/volume&gt;&lt;number&gt;1&lt;/number&gt;&lt;edition&gt;2018/04/25&lt;/edition&gt;&lt;dates&gt;&lt;year&gt;2018&lt;/year&gt;&lt;pub-dates&gt;&lt;date&gt;Apr 23&lt;/date&gt;&lt;/pub-dates&gt;&lt;/dates&gt;&lt;isbn&gt;2041-1723&lt;/isbn&gt;&lt;accession-num&gt;29686282&lt;/accession-num&gt;&lt;urls&gt;&lt;/urls&gt;&lt;custom2&gt;PMC5913336&lt;/custom2&gt;&lt;electronic-resource-num&gt;10.1038/s41467-018-03977-4&lt;/electronic-resource-num&gt;&lt;remote-database-provider&gt;NLM&lt;/remote-database-provider&gt;&lt;language&gt;eng&lt;/language&gt;&lt;/record&gt;&lt;/Cite&gt;&lt;/EndNote&gt;</w:instrText>
      </w:r>
      <w:r w:rsidR="00222115" w:rsidRPr="00BD52C6">
        <w:rPr>
          <w:rFonts w:asciiTheme="minorHAnsi" w:hAnsiTheme="minorHAnsi" w:cstheme="minorHAnsi"/>
          <w:color w:val="auto"/>
          <w:szCs w:val="24"/>
        </w:rPr>
        <w:fldChar w:fldCharType="separate"/>
      </w:r>
      <w:r w:rsidR="00043417" w:rsidRPr="00043417">
        <w:rPr>
          <w:rFonts w:asciiTheme="minorHAnsi" w:hAnsiTheme="minorHAnsi" w:cstheme="minorHAnsi"/>
          <w:noProof/>
          <w:color w:val="auto"/>
          <w:szCs w:val="24"/>
          <w:vertAlign w:val="superscript"/>
        </w:rPr>
        <w:t>20</w:t>
      </w:r>
      <w:r w:rsidR="00222115" w:rsidRPr="00BD52C6">
        <w:rPr>
          <w:rFonts w:asciiTheme="minorHAnsi" w:hAnsiTheme="minorHAnsi" w:cstheme="minorHAnsi"/>
          <w:color w:val="auto"/>
          <w:szCs w:val="24"/>
        </w:rPr>
        <w:fldChar w:fldCharType="end"/>
      </w:r>
      <w:r w:rsidR="00D661F0">
        <w:rPr>
          <w:rFonts w:asciiTheme="minorHAnsi" w:hAnsiTheme="minorHAnsi" w:cstheme="minorHAnsi"/>
          <w:color w:val="auto"/>
          <w:szCs w:val="24"/>
        </w:rPr>
        <w:t>.</w:t>
      </w:r>
    </w:p>
    <w:p w14:paraId="50B20ECA" w14:textId="77777777" w:rsidR="00C65B18" w:rsidRPr="00BD52C6" w:rsidRDefault="00C65B18" w:rsidP="00CC00D4">
      <w:pPr>
        <w:pStyle w:val="NormalWeb"/>
        <w:spacing w:before="0" w:beforeAutospacing="0" w:after="0" w:afterAutospacing="0"/>
        <w:rPr>
          <w:rFonts w:asciiTheme="minorHAnsi" w:hAnsiTheme="minorHAnsi" w:cstheme="minorHAnsi"/>
          <w:color w:val="auto"/>
        </w:rPr>
      </w:pPr>
    </w:p>
    <w:p w14:paraId="59EE3E5D" w14:textId="1B6E3C74" w:rsidR="00F2260D" w:rsidRPr="00D01308" w:rsidRDefault="00E437AC" w:rsidP="00CC00D4">
      <w:pPr>
        <w:pStyle w:val="Heading1"/>
        <w:spacing w:before="0" w:after="0"/>
        <w:ind w:left="0" w:firstLine="0"/>
        <w:rPr>
          <w:rFonts w:asciiTheme="minorHAnsi" w:hAnsiTheme="minorHAnsi" w:cstheme="minorHAnsi"/>
          <w:sz w:val="24"/>
          <w:szCs w:val="24"/>
          <w:highlight w:val="yellow"/>
        </w:rPr>
      </w:pPr>
      <w:r w:rsidRPr="00D01308">
        <w:rPr>
          <w:rFonts w:asciiTheme="minorHAnsi" w:hAnsiTheme="minorHAnsi" w:cstheme="minorHAnsi"/>
          <w:sz w:val="24"/>
          <w:szCs w:val="24"/>
          <w:highlight w:val="yellow"/>
        </w:rPr>
        <w:t xml:space="preserve">Fitting </w:t>
      </w:r>
      <w:r w:rsidR="00D661F0">
        <w:rPr>
          <w:rFonts w:asciiTheme="minorHAnsi" w:hAnsiTheme="minorHAnsi" w:cstheme="minorHAnsi"/>
          <w:sz w:val="24"/>
          <w:szCs w:val="24"/>
          <w:highlight w:val="yellow"/>
        </w:rPr>
        <w:t>P</w:t>
      </w:r>
      <w:r w:rsidRPr="00D01308">
        <w:rPr>
          <w:rFonts w:asciiTheme="minorHAnsi" w:hAnsiTheme="minorHAnsi" w:cstheme="minorHAnsi"/>
          <w:sz w:val="24"/>
          <w:szCs w:val="24"/>
          <w:highlight w:val="yellow"/>
        </w:rPr>
        <w:t xml:space="preserve">rocedure of the FA </w:t>
      </w:r>
      <w:r w:rsidR="00D661F0">
        <w:rPr>
          <w:rFonts w:asciiTheme="minorHAnsi" w:hAnsiTheme="minorHAnsi" w:cstheme="minorHAnsi"/>
          <w:sz w:val="24"/>
          <w:szCs w:val="24"/>
          <w:highlight w:val="yellow"/>
        </w:rPr>
        <w:t>T</w:t>
      </w:r>
      <w:r w:rsidRPr="00D01308">
        <w:rPr>
          <w:rFonts w:asciiTheme="minorHAnsi" w:hAnsiTheme="minorHAnsi" w:cstheme="minorHAnsi"/>
          <w:sz w:val="24"/>
          <w:szCs w:val="24"/>
          <w:highlight w:val="yellow"/>
        </w:rPr>
        <w:t xml:space="preserve">itration </w:t>
      </w:r>
      <w:r w:rsidR="00D661F0">
        <w:rPr>
          <w:rFonts w:asciiTheme="minorHAnsi" w:hAnsiTheme="minorHAnsi" w:cstheme="minorHAnsi"/>
          <w:sz w:val="24"/>
          <w:szCs w:val="24"/>
          <w:highlight w:val="yellow"/>
        </w:rPr>
        <w:t>C</w:t>
      </w:r>
      <w:r w:rsidRPr="00D01308">
        <w:rPr>
          <w:rFonts w:asciiTheme="minorHAnsi" w:hAnsiTheme="minorHAnsi" w:cstheme="minorHAnsi"/>
          <w:sz w:val="24"/>
          <w:szCs w:val="24"/>
          <w:highlight w:val="yellow"/>
        </w:rPr>
        <w:t>urves</w:t>
      </w:r>
    </w:p>
    <w:p w14:paraId="52386B03" w14:textId="77777777" w:rsidR="00BD52C6" w:rsidRPr="00BD52C6" w:rsidRDefault="00BD52C6" w:rsidP="00CC00D4"/>
    <w:p w14:paraId="23DB649B" w14:textId="1CCF9326" w:rsidR="00BE6D93" w:rsidRPr="00BD52C6" w:rsidRDefault="00C654FF" w:rsidP="00CC00D4">
      <w:pPr>
        <w:pStyle w:val="Heading2"/>
        <w:ind w:left="0" w:firstLine="0"/>
        <w:rPr>
          <w:rFonts w:asciiTheme="minorHAnsi" w:hAnsiTheme="minorHAnsi" w:cstheme="minorHAnsi"/>
          <w:szCs w:val="24"/>
          <w:highlight w:val="yellow"/>
        </w:rPr>
      </w:pPr>
      <w:r w:rsidRPr="00BD52C6">
        <w:rPr>
          <w:rFonts w:asciiTheme="minorHAnsi" w:hAnsiTheme="minorHAnsi" w:cstheme="minorHAnsi"/>
          <w:szCs w:val="24"/>
          <w:highlight w:val="yellow"/>
        </w:rPr>
        <w:t xml:space="preserve">Display in the </w:t>
      </w:r>
      <w:proofErr w:type="spellStart"/>
      <w:r w:rsidR="00F17C01" w:rsidRPr="00BD52C6">
        <w:rPr>
          <w:rFonts w:asciiTheme="minorHAnsi" w:hAnsiTheme="minorHAnsi" w:cstheme="minorHAnsi"/>
          <w:szCs w:val="24"/>
          <w:highlight w:val="yellow"/>
        </w:rPr>
        <w:t>HiP</w:t>
      </w:r>
      <w:proofErr w:type="spellEnd"/>
      <w:r w:rsidR="00F17C01" w:rsidRPr="00BD52C6">
        <w:rPr>
          <w:rFonts w:asciiTheme="minorHAnsi" w:hAnsiTheme="minorHAnsi" w:cstheme="minorHAnsi"/>
          <w:szCs w:val="24"/>
          <w:highlight w:val="yellow"/>
        </w:rPr>
        <w:t xml:space="preserve">-FA software </w:t>
      </w:r>
      <w:r w:rsidR="00E437AC" w:rsidRPr="00BD52C6">
        <w:rPr>
          <w:rFonts w:asciiTheme="minorHAnsi" w:hAnsiTheme="minorHAnsi" w:cstheme="minorHAnsi"/>
          <w:szCs w:val="24"/>
          <w:highlight w:val="yellow"/>
        </w:rPr>
        <w:t xml:space="preserve">the </w:t>
      </w:r>
      <w:r w:rsidRPr="00BD52C6">
        <w:rPr>
          <w:rFonts w:asciiTheme="minorHAnsi" w:hAnsiTheme="minorHAnsi" w:cstheme="minorHAnsi"/>
          <w:szCs w:val="24"/>
          <w:highlight w:val="yellow"/>
        </w:rPr>
        <w:t xml:space="preserve">reconstructed </w:t>
      </w:r>
      <w:r w:rsidR="00E437AC" w:rsidRPr="00BD52C6">
        <w:rPr>
          <w:rFonts w:asciiTheme="minorHAnsi" w:hAnsiTheme="minorHAnsi" w:cstheme="minorHAnsi"/>
          <w:szCs w:val="24"/>
          <w:highlight w:val="yellow"/>
        </w:rPr>
        <w:t xml:space="preserve">titration curves </w:t>
      </w:r>
      <w:r w:rsidRPr="00BD52C6">
        <w:rPr>
          <w:rFonts w:asciiTheme="minorHAnsi" w:hAnsiTheme="minorHAnsi" w:cstheme="minorHAnsi"/>
          <w:szCs w:val="24"/>
          <w:highlight w:val="yellow"/>
        </w:rPr>
        <w:t xml:space="preserve">for the individual competitor sequences </w:t>
      </w:r>
      <w:r w:rsidR="00EA3024" w:rsidRPr="00BD52C6">
        <w:rPr>
          <w:rFonts w:asciiTheme="minorHAnsi" w:hAnsiTheme="minorHAnsi" w:cstheme="minorHAnsi"/>
          <w:i/>
          <w:szCs w:val="24"/>
          <w:highlight w:val="yellow"/>
        </w:rPr>
        <w:t>FA(</w:t>
      </w:r>
      <w:proofErr w:type="spellStart"/>
      <w:proofErr w:type="gramStart"/>
      <w:r w:rsidR="00EA3024" w:rsidRPr="00BD52C6">
        <w:rPr>
          <w:rFonts w:asciiTheme="minorHAnsi" w:hAnsiTheme="minorHAnsi" w:cstheme="minorHAnsi"/>
          <w:i/>
          <w:szCs w:val="24"/>
          <w:highlight w:val="yellow"/>
        </w:rPr>
        <w:t>z,t</w:t>
      </w:r>
      <w:proofErr w:type="spellEnd"/>
      <w:proofErr w:type="gramEnd"/>
      <w:r w:rsidR="00EA3024" w:rsidRPr="00BD52C6">
        <w:rPr>
          <w:rFonts w:asciiTheme="minorHAnsi" w:hAnsiTheme="minorHAnsi" w:cstheme="minorHAnsi"/>
          <w:i/>
          <w:szCs w:val="24"/>
          <w:highlight w:val="yellow"/>
        </w:rPr>
        <w:t xml:space="preserve">) </w:t>
      </w:r>
      <w:r w:rsidRPr="00BD52C6">
        <w:rPr>
          <w:rFonts w:asciiTheme="minorHAnsi" w:hAnsiTheme="minorHAnsi" w:cstheme="minorHAnsi"/>
          <w:i/>
          <w:szCs w:val="24"/>
          <w:highlight w:val="yellow"/>
        </w:rPr>
        <w:t>= f[c</w:t>
      </w:r>
      <w:r w:rsidR="001F439A" w:rsidRPr="00BD52C6">
        <w:rPr>
          <w:rFonts w:asciiTheme="minorHAnsi" w:hAnsiTheme="minorHAnsi" w:cstheme="minorHAnsi"/>
          <w:i/>
          <w:szCs w:val="24"/>
          <w:highlight w:val="yellow"/>
        </w:rPr>
        <w:t>(</w:t>
      </w:r>
      <w:proofErr w:type="spellStart"/>
      <w:r w:rsidR="001F439A" w:rsidRPr="00BD52C6">
        <w:rPr>
          <w:rFonts w:asciiTheme="minorHAnsi" w:hAnsiTheme="minorHAnsi" w:cstheme="minorHAnsi"/>
          <w:i/>
          <w:szCs w:val="24"/>
          <w:highlight w:val="yellow"/>
        </w:rPr>
        <w:t>z</w:t>
      </w:r>
      <w:r w:rsidR="00E437AC" w:rsidRPr="00BD52C6">
        <w:rPr>
          <w:rFonts w:asciiTheme="minorHAnsi" w:hAnsiTheme="minorHAnsi" w:cstheme="minorHAnsi"/>
          <w:i/>
          <w:szCs w:val="24"/>
          <w:highlight w:val="yellow"/>
        </w:rPr>
        <w:t>,t</w:t>
      </w:r>
      <w:proofErr w:type="spellEnd"/>
      <w:r w:rsidR="00E437AC" w:rsidRPr="00BD52C6">
        <w:rPr>
          <w:rFonts w:asciiTheme="minorHAnsi" w:hAnsiTheme="minorHAnsi" w:cstheme="minorHAnsi"/>
          <w:i/>
          <w:szCs w:val="24"/>
          <w:highlight w:val="yellow"/>
        </w:rPr>
        <w:t>)</w:t>
      </w:r>
      <w:r w:rsidRPr="00BD52C6">
        <w:rPr>
          <w:rFonts w:asciiTheme="minorHAnsi" w:hAnsiTheme="minorHAnsi" w:cstheme="minorHAnsi"/>
          <w:i/>
          <w:szCs w:val="24"/>
          <w:highlight w:val="yellow"/>
        </w:rPr>
        <w:t>]</w:t>
      </w:r>
      <w:r w:rsidR="00E437AC" w:rsidRPr="00BD52C6">
        <w:rPr>
          <w:rFonts w:asciiTheme="minorHAnsi" w:hAnsiTheme="minorHAnsi" w:cstheme="minorHAnsi"/>
          <w:szCs w:val="24"/>
          <w:highlight w:val="yellow"/>
        </w:rPr>
        <w:t xml:space="preserve"> </w:t>
      </w:r>
      <w:r w:rsidR="00D31ACE" w:rsidRPr="00BD52C6">
        <w:rPr>
          <w:rFonts w:asciiTheme="minorHAnsi" w:hAnsiTheme="minorHAnsi" w:cstheme="minorHAnsi"/>
          <w:szCs w:val="24"/>
          <w:highlight w:val="yellow"/>
        </w:rPr>
        <w:t xml:space="preserve">and </w:t>
      </w:r>
      <w:r w:rsidR="00963CF0" w:rsidRPr="00BD52C6">
        <w:rPr>
          <w:rFonts w:asciiTheme="minorHAnsi" w:hAnsiTheme="minorHAnsi" w:cstheme="minorHAnsi"/>
          <w:szCs w:val="24"/>
          <w:highlight w:val="yellow"/>
        </w:rPr>
        <w:t xml:space="preserve">visually </w:t>
      </w:r>
      <w:r w:rsidR="00D31ACE" w:rsidRPr="00BD52C6">
        <w:rPr>
          <w:rFonts w:asciiTheme="minorHAnsi" w:hAnsiTheme="minorHAnsi" w:cstheme="minorHAnsi"/>
          <w:szCs w:val="24"/>
          <w:highlight w:val="yellow"/>
        </w:rPr>
        <w:t xml:space="preserve">check </w:t>
      </w:r>
      <w:r w:rsidR="00D661F0">
        <w:rPr>
          <w:rFonts w:asciiTheme="minorHAnsi" w:hAnsiTheme="minorHAnsi" w:cstheme="minorHAnsi"/>
          <w:szCs w:val="24"/>
          <w:highlight w:val="yellow"/>
        </w:rPr>
        <w:t xml:space="preserve">the </w:t>
      </w:r>
      <w:r w:rsidR="00D31ACE" w:rsidRPr="00BD52C6">
        <w:rPr>
          <w:rFonts w:asciiTheme="minorHAnsi" w:hAnsiTheme="minorHAnsi" w:cstheme="minorHAnsi"/>
          <w:szCs w:val="24"/>
          <w:highlight w:val="yellow"/>
        </w:rPr>
        <w:t>data quality</w:t>
      </w:r>
      <w:r w:rsidR="003160F1" w:rsidRPr="00BD52C6">
        <w:rPr>
          <w:rFonts w:asciiTheme="minorHAnsi" w:hAnsiTheme="minorHAnsi" w:cstheme="minorHAnsi"/>
          <w:szCs w:val="24"/>
          <w:highlight w:val="yellow"/>
        </w:rPr>
        <w:t xml:space="preserve"> (see manual for details)</w:t>
      </w:r>
      <w:r w:rsidRPr="00BD52C6">
        <w:rPr>
          <w:rFonts w:asciiTheme="minorHAnsi" w:hAnsiTheme="minorHAnsi" w:cstheme="minorHAnsi"/>
          <w:szCs w:val="24"/>
          <w:highlight w:val="yellow"/>
        </w:rPr>
        <w:t xml:space="preserve">. </w:t>
      </w:r>
      <w:r w:rsidRPr="00D90C80">
        <w:rPr>
          <w:rFonts w:asciiTheme="minorHAnsi" w:hAnsiTheme="minorHAnsi" w:cstheme="minorHAnsi"/>
          <w:szCs w:val="24"/>
        </w:rPr>
        <w:t>If needed</w:t>
      </w:r>
      <w:r w:rsidR="00D661F0">
        <w:rPr>
          <w:rFonts w:asciiTheme="minorHAnsi" w:hAnsiTheme="minorHAnsi" w:cstheme="minorHAnsi"/>
          <w:szCs w:val="24"/>
        </w:rPr>
        <w:t>,</w:t>
      </w:r>
      <w:r w:rsidRPr="00D90C80">
        <w:rPr>
          <w:rFonts w:asciiTheme="minorHAnsi" w:hAnsiTheme="minorHAnsi" w:cstheme="minorHAnsi"/>
          <w:szCs w:val="24"/>
        </w:rPr>
        <w:t xml:space="preserve"> refine the parameters used for the determination of the competitor DNA concentrations</w:t>
      </w:r>
      <w:r w:rsidR="002F0B39" w:rsidRPr="00D90C80">
        <w:rPr>
          <w:rFonts w:asciiTheme="minorHAnsi" w:hAnsiTheme="minorHAnsi" w:cstheme="minorHAnsi"/>
          <w:szCs w:val="24"/>
        </w:rPr>
        <w:t xml:space="preserve"> in </w:t>
      </w:r>
      <w:r w:rsidR="00D661F0">
        <w:rPr>
          <w:rFonts w:asciiTheme="minorHAnsi" w:hAnsiTheme="minorHAnsi" w:cstheme="minorHAnsi"/>
          <w:szCs w:val="24"/>
        </w:rPr>
        <w:t>s</w:t>
      </w:r>
      <w:r w:rsidR="002F0B39" w:rsidRPr="00CC00D4">
        <w:rPr>
          <w:rFonts w:asciiTheme="minorHAnsi" w:hAnsiTheme="minorHAnsi" w:cstheme="minorHAnsi"/>
          <w:szCs w:val="24"/>
        </w:rPr>
        <w:t>tep 10</w:t>
      </w:r>
      <w:r w:rsidRPr="006341EE">
        <w:rPr>
          <w:rFonts w:asciiTheme="minorHAnsi" w:hAnsiTheme="minorHAnsi" w:cstheme="minorHAnsi"/>
          <w:szCs w:val="24"/>
        </w:rPr>
        <w:t>.</w:t>
      </w:r>
    </w:p>
    <w:p w14:paraId="32AF5A96" w14:textId="77777777" w:rsidR="00C32DCA" w:rsidRPr="00BD52C6" w:rsidRDefault="00C32DCA" w:rsidP="00CC00D4">
      <w:pPr>
        <w:rPr>
          <w:rFonts w:asciiTheme="minorHAnsi" w:hAnsiTheme="minorHAnsi" w:cstheme="minorHAnsi"/>
        </w:rPr>
      </w:pPr>
    </w:p>
    <w:p w14:paraId="0C3302E3" w14:textId="624CE275" w:rsidR="00E437AC" w:rsidRPr="00BD52C6" w:rsidRDefault="003160F1" w:rsidP="00CC00D4">
      <w:pPr>
        <w:pStyle w:val="Heading2"/>
        <w:ind w:left="0" w:firstLine="0"/>
        <w:rPr>
          <w:rFonts w:asciiTheme="minorHAnsi" w:hAnsiTheme="minorHAnsi" w:cstheme="minorHAnsi"/>
          <w:szCs w:val="24"/>
        </w:rPr>
      </w:pPr>
      <w:r w:rsidRPr="00BD52C6">
        <w:rPr>
          <w:rFonts w:asciiTheme="minorHAnsi" w:hAnsiTheme="minorHAnsi" w:cstheme="minorHAnsi"/>
          <w:szCs w:val="24"/>
        </w:rPr>
        <w:t>F</w:t>
      </w:r>
      <w:r w:rsidR="00E437AC" w:rsidRPr="00BD52C6">
        <w:rPr>
          <w:rFonts w:asciiTheme="minorHAnsi" w:hAnsiTheme="minorHAnsi" w:cstheme="minorHAnsi"/>
          <w:szCs w:val="24"/>
        </w:rPr>
        <w:t xml:space="preserve">it </w:t>
      </w:r>
      <w:r w:rsidRPr="00BD52C6">
        <w:rPr>
          <w:rFonts w:asciiTheme="minorHAnsi" w:hAnsiTheme="minorHAnsi" w:cstheme="minorHAnsi"/>
          <w:szCs w:val="24"/>
        </w:rPr>
        <w:t>each individual titration curve a</w:t>
      </w:r>
      <w:r w:rsidR="00E437AC" w:rsidRPr="00BD52C6">
        <w:rPr>
          <w:rFonts w:asciiTheme="minorHAnsi" w:hAnsiTheme="minorHAnsi" w:cstheme="minorHAnsi"/>
          <w:szCs w:val="24"/>
        </w:rPr>
        <w:t xml:space="preserve">utomatically </w:t>
      </w:r>
      <w:r w:rsidR="00BE6044" w:rsidRPr="00BD52C6">
        <w:rPr>
          <w:rFonts w:asciiTheme="minorHAnsi" w:hAnsiTheme="minorHAnsi" w:cstheme="minorHAnsi"/>
          <w:szCs w:val="24"/>
        </w:rPr>
        <w:t xml:space="preserve">using </w:t>
      </w:r>
      <w:r w:rsidR="00BE6044" w:rsidRPr="00CC00D4">
        <w:rPr>
          <w:rFonts w:asciiTheme="minorHAnsi" w:hAnsiTheme="minorHAnsi" w:cstheme="minorHAnsi"/>
          <w:szCs w:val="24"/>
        </w:rPr>
        <w:t>Equation 4</w:t>
      </w:r>
      <w:r w:rsidR="00963CF0" w:rsidRPr="006341EE">
        <w:rPr>
          <w:rFonts w:asciiTheme="minorHAnsi" w:hAnsiTheme="minorHAnsi" w:cstheme="minorHAnsi"/>
          <w:szCs w:val="24"/>
        </w:rPr>
        <w:t>,</w:t>
      </w:r>
      <w:r w:rsidR="00963CF0" w:rsidRPr="00BD52C6">
        <w:rPr>
          <w:rFonts w:asciiTheme="minorHAnsi" w:hAnsiTheme="minorHAnsi" w:cstheme="minorHAnsi"/>
          <w:szCs w:val="24"/>
        </w:rPr>
        <w:t xml:space="preserve"> which</w:t>
      </w:r>
      <w:r w:rsidR="00BE6044" w:rsidRPr="00BD52C6">
        <w:rPr>
          <w:rFonts w:asciiTheme="minorHAnsi" w:hAnsiTheme="minorHAnsi" w:cstheme="minorHAnsi"/>
          <w:szCs w:val="24"/>
        </w:rPr>
        <w:t xml:space="preserve"> gives an analytical solution for competitive titration assays</w:t>
      </w:r>
      <w:r w:rsidR="0098713D" w:rsidRPr="00BD52C6">
        <w:rPr>
          <w:rFonts w:asciiTheme="minorHAnsi" w:hAnsiTheme="minorHAnsi" w:cstheme="minorHAnsi"/>
          <w:szCs w:val="24"/>
        </w:rPr>
        <w:fldChar w:fldCharType="begin"/>
      </w:r>
      <w:r w:rsidR="00605B00">
        <w:rPr>
          <w:rFonts w:asciiTheme="minorHAnsi" w:hAnsiTheme="minorHAnsi" w:cstheme="minorHAnsi"/>
          <w:szCs w:val="24"/>
        </w:rPr>
        <w:instrText xml:space="preserve"> ADDIN EN.CITE &lt;EndNote&gt;&lt;Cite&gt;&lt;Author&gt;Roehrl&lt;/Author&gt;&lt;Year&gt;2004&lt;/Year&gt;&lt;RecNum&gt;39&lt;/RecNum&gt;&lt;DisplayText&gt;&lt;style face="superscript"&gt;24&lt;/style&gt;&lt;/DisplayText&gt;&lt;record&gt;&lt;rec-number&gt;39&lt;/rec-number&gt;&lt;foreign-keys&gt;&lt;key app="EN" db-id="xrv2az0au5e0rce2sf6vzrzxwved20zeezat" timestamp="0"&gt;39&lt;/key&gt;&lt;/foreign-keys&gt;&lt;ref-type name="Journal Article"&gt;17&lt;/ref-type&gt;&lt;contributors&gt;&lt;authors&gt;&lt;author&gt;Roehrl, M. H.&lt;/author&gt;&lt;author&gt;Wang, J. Y.&lt;/author&gt;&lt;author&gt;Wagner, G.&lt;/author&gt;&lt;/authors&gt;&lt;/contributors&gt;&lt;auth-address&gt;Department of Biological Chemistry and Molecular Pharmacology, Harvard Medical School, Boston, Massachusetts 02115, USA.&lt;/auth-address&gt;&lt;titles&gt;&lt;title&gt;A general framework for development and data analysis of competitive high-throughput screens for small-molecule inhibitors of protein-protein interactions by fluorescence polarization&lt;/title&gt;&lt;secondary-title&gt;Biochemistry&lt;/secondary-title&gt;&lt;/titles&gt;&lt;pages&gt;16056-66&lt;/pages&gt;&lt;volume&gt;43&lt;/volume&gt;&lt;number&gt;51&lt;/number&gt;&lt;edition&gt;2004/12/22&lt;/edition&gt;&lt;keywords&gt;&lt;keyword&gt;Computer Simulation&lt;/keyword&gt;&lt;keyword&gt;Data Interpretation, Statistical&lt;/keyword&gt;&lt;keyword&gt;Fluorescence Polarization&lt;/keyword&gt;&lt;keyword&gt;Ligands&lt;/keyword&gt;&lt;keyword&gt;Models, Biological&lt;/keyword&gt;&lt;keyword&gt;Protein Binding/physiology&lt;/keyword&gt;&lt;keyword&gt;Proteins/ antagonists &amp;amp; inhibitors/metabolism&lt;/keyword&gt;&lt;/keywords&gt;&lt;dates&gt;&lt;year&gt;2004&lt;/year&gt;&lt;pub-dates&gt;&lt;date&gt;Dec 28&lt;/date&gt;&lt;/pub-dates&gt;&lt;/dates&gt;&lt;isbn&gt;0006-2960 (Print)&amp;#xD;0006-2960 (Linking)&lt;/isbn&gt;&lt;accession-num&gt;15610000&lt;/accession-num&gt;&lt;urls&gt;&lt;/urls&gt;&lt;electronic-resource-num&gt;10.1021/bi048233g&lt;/electronic-resource-num&gt;&lt;remote-database-provider&gt;NLM&lt;/remote-database-provider&gt;&lt;language&gt;eng&lt;/language&gt;&lt;/record&gt;&lt;/Cite&gt;&lt;/EndNote&gt;</w:instrText>
      </w:r>
      <w:r w:rsidR="0098713D" w:rsidRPr="00BD52C6">
        <w:rPr>
          <w:rFonts w:asciiTheme="minorHAnsi" w:hAnsiTheme="minorHAnsi" w:cstheme="minorHAnsi"/>
          <w:szCs w:val="24"/>
        </w:rPr>
        <w:fldChar w:fldCharType="separate"/>
      </w:r>
      <w:r w:rsidR="00605B00" w:rsidRPr="00605B00">
        <w:rPr>
          <w:rFonts w:asciiTheme="minorHAnsi" w:hAnsiTheme="minorHAnsi" w:cstheme="minorHAnsi"/>
          <w:noProof/>
          <w:szCs w:val="24"/>
          <w:vertAlign w:val="superscript"/>
        </w:rPr>
        <w:t>24</w:t>
      </w:r>
      <w:r w:rsidR="0098713D" w:rsidRPr="00BD52C6">
        <w:rPr>
          <w:rFonts w:asciiTheme="minorHAnsi" w:hAnsiTheme="minorHAnsi" w:cstheme="minorHAnsi"/>
          <w:szCs w:val="24"/>
        </w:rPr>
        <w:fldChar w:fldCharType="end"/>
      </w:r>
      <w:r w:rsidR="00D661F0">
        <w:rPr>
          <w:rFonts w:asciiTheme="minorHAnsi" w:hAnsiTheme="minorHAnsi" w:cstheme="minorHAnsi"/>
          <w:szCs w:val="24"/>
        </w:rPr>
        <w:t>.</w:t>
      </w:r>
    </w:p>
    <w:bookmarkEnd w:id="5"/>
    <w:p w14:paraId="1C028281" w14:textId="77777777" w:rsidR="009F3A27" w:rsidRPr="00BD52C6" w:rsidRDefault="009F3A27" w:rsidP="00CC00D4">
      <w:pPr>
        <w:rPr>
          <w:rFonts w:asciiTheme="minorHAnsi" w:hAnsiTheme="minorHAnsi" w:cstheme="minorHAnsi"/>
          <w:i/>
          <w:u w:val="single"/>
        </w:rPr>
      </w:pPr>
    </w:p>
    <w:p w14:paraId="27553FA5" w14:textId="50DA3506" w:rsidR="000D7B8E" w:rsidRPr="00BD52C6" w:rsidRDefault="000D7B8E" w:rsidP="00CC00D4">
      <w:pPr>
        <w:rPr>
          <w:rFonts w:asciiTheme="minorHAnsi" w:hAnsiTheme="minorHAnsi" w:cstheme="minorHAnsi"/>
        </w:rPr>
      </w:pPr>
      <w:r w:rsidRPr="00CC00D4">
        <w:rPr>
          <w:rFonts w:asciiTheme="minorHAnsi" w:hAnsiTheme="minorHAnsi" w:cstheme="minorHAnsi"/>
        </w:rPr>
        <w:t xml:space="preserve">Equation </w:t>
      </w:r>
      <w:r w:rsidR="006F09F7" w:rsidRPr="00CC00D4">
        <w:rPr>
          <w:rFonts w:asciiTheme="minorHAnsi" w:hAnsiTheme="minorHAnsi" w:cstheme="minorHAnsi"/>
        </w:rPr>
        <w:t>4</w:t>
      </w:r>
      <w:r w:rsidR="00D661F0">
        <w:rPr>
          <w:rFonts w:asciiTheme="minorHAnsi" w:hAnsiTheme="minorHAnsi" w:cstheme="minorHAnsi"/>
          <w:i/>
        </w:rPr>
        <w:t>:</w:t>
      </w:r>
      <w:r w:rsidRPr="00BD52C6">
        <w:rPr>
          <w:rFonts w:asciiTheme="minorHAnsi" w:hAnsiTheme="minorHAnsi" w:cstheme="minorHAnsi"/>
          <w:i/>
        </w:rPr>
        <w:tab/>
      </w:r>
      <w:r w:rsidRPr="00BD52C6">
        <w:rPr>
          <w:rFonts w:asciiTheme="minorHAnsi" w:hAnsiTheme="minorHAnsi" w:cstheme="minorHAnsi"/>
          <w:i/>
        </w:rPr>
        <w:tab/>
      </w:r>
      <w:r w:rsidRPr="00BD52C6">
        <w:rPr>
          <w:rFonts w:asciiTheme="minorHAnsi" w:hAnsiTheme="minorHAnsi" w:cstheme="minorHAnsi"/>
          <w:i/>
        </w:rPr>
        <w:br/>
      </w:r>
      <m:oMathPara>
        <m:oMath>
          <m:r>
            <w:rPr>
              <w:rFonts w:ascii="Cambria Math" w:hAnsi="Cambria Math" w:cstheme="minorHAnsi"/>
            </w:rPr>
            <m:t xml:space="preserve"> FA=A×</m:t>
          </m:r>
          <m:f>
            <m:fPr>
              <m:ctrlPr>
                <w:rPr>
                  <w:rFonts w:ascii="Cambria Math" w:hAnsi="Cambria Math" w:cstheme="minorHAnsi"/>
                  <w:i/>
                </w:rPr>
              </m:ctrlPr>
            </m:fPr>
            <m:num>
              <m:r>
                <w:rPr>
                  <w:rFonts w:ascii="Cambria Math" w:hAnsi="Cambria Math" w:cstheme="minorHAnsi"/>
                </w:rPr>
                <m:t>2</m:t>
              </m:r>
              <m:rad>
                <m:radPr>
                  <m:degHide m:val="1"/>
                  <m:ctrlPr>
                    <w:rPr>
                      <w:rFonts w:ascii="Cambria Math" w:hAnsi="Cambria Math" w:cstheme="minorHAnsi"/>
                      <w:i/>
                    </w:rPr>
                  </m:ctrlPr>
                </m:radPr>
                <m:deg/>
                <m:e>
                  <m:sSup>
                    <m:sSupPr>
                      <m:ctrlPr>
                        <w:rPr>
                          <w:rFonts w:ascii="Cambria Math" w:hAnsi="Cambria Math" w:cstheme="minorHAnsi"/>
                          <w:i/>
                        </w:rPr>
                      </m:ctrlPr>
                    </m:sSupPr>
                    <m:e>
                      <m:r>
                        <w:rPr>
                          <w:rFonts w:ascii="Cambria Math" w:hAnsi="Cambria Math" w:cstheme="minorHAnsi"/>
                        </w:rPr>
                        <m:t>(d</m:t>
                      </m:r>
                    </m:e>
                    <m:sup>
                      <m:r>
                        <w:rPr>
                          <w:rFonts w:ascii="Cambria Math" w:hAnsi="Cambria Math" w:cstheme="minorHAnsi"/>
                        </w:rPr>
                        <m:t>2</m:t>
                      </m:r>
                    </m:sup>
                  </m:sSup>
                  <m:r>
                    <w:rPr>
                      <w:rFonts w:ascii="Cambria Math" w:hAnsi="Cambria Math" w:cstheme="minorHAnsi"/>
                    </w:rPr>
                    <m:t>-3e)</m:t>
                  </m:r>
                </m:e>
              </m:rad>
              <m:func>
                <m:funcPr>
                  <m:ctrlPr>
                    <w:rPr>
                      <w:rFonts w:ascii="Cambria Math" w:hAnsi="Cambria Math" w:cstheme="minorHAnsi"/>
                    </w:rPr>
                  </m:ctrlPr>
                </m:funcPr>
                <m:fName>
                  <m:r>
                    <m:rPr>
                      <m:sty m:val="p"/>
                    </m:rPr>
                    <w:rPr>
                      <w:rFonts w:ascii="Cambria Math" w:hAnsi="Cambria Math" w:cstheme="minorHAnsi"/>
                    </w:rPr>
                    <m:t>cos</m:t>
                  </m:r>
                </m:fName>
                <m:e>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θ</m:t>
                          </m:r>
                        </m:num>
                        <m:den>
                          <m:r>
                            <w:rPr>
                              <w:rFonts w:ascii="Cambria Math" w:hAnsi="Cambria Math" w:cstheme="minorHAnsi"/>
                            </w:rPr>
                            <m:t>3</m:t>
                          </m:r>
                        </m:den>
                      </m:f>
                    </m:e>
                  </m:d>
                </m:e>
              </m:func>
              <m:r>
                <w:rPr>
                  <w:rFonts w:ascii="Cambria Math" w:hAnsi="Cambria Math" w:cstheme="minorHAnsi"/>
                </w:rPr>
                <m:t>-d</m:t>
              </m:r>
            </m:num>
            <m:den>
              <m:r>
                <w:rPr>
                  <w:rFonts w:ascii="Cambria Math" w:hAnsi="Cambria Math" w:cstheme="minorHAnsi"/>
                </w:rPr>
                <m:t>3</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D1</m:t>
                  </m:r>
                </m:sub>
              </m:sSub>
              <m:r>
                <w:rPr>
                  <w:rFonts w:ascii="Cambria Math" w:hAnsi="Cambria Math" w:cstheme="minorHAnsi"/>
                </w:rPr>
                <m:t>+2</m:t>
              </m:r>
              <m:rad>
                <m:radPr>
                  <m:degHide m:val="1"/>
                  <m:ctrlPr>
                    <w:rPr>
                      <w:rFonts w:ascii="Cambria Math" w:hAnsi="Cambria Math" w:cstheme="minorHAnsi"/>
                      <w:i/>
                    </w:rPr>
                  </m:ctrlPr>
                </m:radPr>
                <m:deg/>
                <m:e>
                  <m:sSup>
                    <m:sSupPr>
                      <m:ctrlPr>
                        <w:rPr>
                          <w:rFonts w:ascii="Cambria Math" w:hAnsi="Cambria Math" w:cstheme="minorHAnsi"/>
                          <w:i/>
                        </w:rPr>
                      </m:ctrlPr>
                    </m:sSupPr>
                    <m:e>
                      <m:r>
                        <w:rPr>
                          <w:rFonts w:ascii="Cambria Math" w:hAnsi="Cambria Math" w:cstheme="minorHAnsi"/>
                        </w:rPr>
                        <m:t>(d</m:t>
                      </m:r>
                    </m:e>
                    <m:sup>
                      <m:r>
                        <w:rPr>
                          <w:rFonts w:ascii="Cambria Math" w:hAnsi="Cambria Math" w:cstheme="minorHAnsi"/>
                        </w:rPr>
                        <m:t>2</m:t>
                      </m:r>
                    </m:sup>
                  </m:sSup>
                  <m:r>
                    <w:rPr>
                      <w:rFonts w:ascii="Cambria Math" w:hAnsi="Cambria Math" w:cstheme="minorHAnsi"/>
                    </w:rPr>
                    <m:t>-3e)</m:t>
                  </m:r>
                </m:e>
              </m:rad>
              <m:func>
                <m:funcPr>
                  <m:ctrlPr>
                    <w:rPr>
                      <w:rFonts w:ascii="Cambria Math" w:hAnsi="Cambria Math" w:cstheme="minorHAnsi"/>
                    </w:rPr>
                  </m:ctrlPr>
                </m:funcPr>
                <m:fName>
                  <m:r>
                    <m:rPr>
                      <m:sty m:val="p"/>
                    </m:rPr>
                    <w:rPr>
                      <w:rFonts w:ascii="Cambria Math" w:hAnsi="Cambria Math" w:cstheme="minorHAnsi"/>
                    </w:rPr>
                    <m:t>cos</m:t>
                  </m:r>
                </m:fName>
                <m:e>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θ</m:t>
                          </m:r>
                        </m:num>
                        <m:den>
                          <m:r>
                            <w:rPr>
                              <w:rFonts w:ascii="Cambria Math" w:hAnsi="Cambria Math" w:cstheme="minorHAnsi"/>
                            </w:rPr>
                            <m:t>3</m:t>
                          </m:r>
                        </m:den>
                      </m:f>
                    </m:e>
                  </m:d>
                </m:e>
              </m:func>
              <m:r>
                <w:rPr>
                  <w:rFonts w:ascii="Cambria Math" w:hAnsi="Cambria Math" w:cstheme="minorHAnsi"/>
                </w:rPr>
                <m:t>-d</m:t>
              </m:r>
            </m:den>
          </m:f>
          <m:r>
            <w:rPr>
              <w:rFonts w:ascii="Cambria Math" w:hAnsi="Cambria Math" w:cstheme="minorHAnsi"/>
            </w:rPr>
            <m:t>+B</m:t>
          </m:r>
        </m:oMath>
      </m:oMathPara>
    </w:p>
    <w:p w14:paraId="0C7759F0" w14:textId="77777777" w:rsidR="000D7B8E" w:rsidRPr="00BD52C6" w:rsidRDefault="000D7B8E" w:rsidP="00CC00D4">
      <w:pPr>
        <w:rPr>
          <w:rFonts w:asciiTheme="minorHAnsi" w:hAnsiTheme="minorHAnsi" w:cstheme="minorHAnsi"/>
        </w:rPr>
      </w:pPr>
    </w:p>
    <w:p w14:paraId="59C1FA1E" w14:textId="1EF81A1F" w:rsidR="000D7B8E" w:rsidRPr="00BD52C6" w:rsidRDefault="00D661F0" w:rsidP="00CC00D4">
      <w:pPr>
        <w:rPr>
          <w:rFonts w:asciiTheme="minorHAnsi" w:hAnsiTheme="minorHAnsi" w:cstheme="minorHAnsi"/>
        </w:rPr>
      </w:pPr>
      <w:r w:rsidRPr="006341EE">
        <w:rPr>
          <w:rFonts w:asciiTheme="minorHAnsi" w:hAnsiTheme="minorHAnsi" w:cstheme="minorHAnsi"/>
        </w:rPr>
        <w:t>W</w:t>
      </w:r>
      <w:r w:rsidR="000D7B8E" w:rsidRPr="00CC00D4">
        <w:rPr>
          <w:rFonts w:asciiTheme="minorHAnsi" w:hAnsiTheme="minorHAnsi" w:cstheme="minorHAnsi"/>
        </w:rPr>
        <w:t>ith</w:t>
      </w:r>
      <w:r>
        <w:rPr>
          <w:rFonts w:asciiTheme="minorHAnsi" w:hAnsiTheme="minorHAnsi" w:cstheme="minorHAnsi"/>
        </w:rPr>
        <w:t>:</w:t>
      </w:r>
      <w:r w:rsidR="000D7B8E" w:rsidRPr="006341EE">
        <w:rPr>
          <w:rFonts w:asciiTheme="minorHAnsi" w:hAnsiTheme="minorHAnsi" w:cstheme="minorHAnsi"/>
        </w:rPr>
        <w:t xml:space="preserve"> </w:t>
      </w:r>
      <w:r w:rsidR="000D7B8E" w:rsidRPr="006341EE">
        <w:rPr>
          <w:rFonts w:asciiTheme="minorHAnsi" w:hAnsiTheme="minorHAnsi" w:cstheme="minorHAnsi"/>
        </w:rPr>
        <w:tab/>
      </w:r>
      <w:r w:rsidR="000D7B8E" w:rsidRPr="00BD52C6">
        <w:rPr>
          <w:rFonts w:asciiTheme="minorHAnsi" w:hAnsiTheme="minorHAnsi" w:cstheme="minorHAnsi"/>
        </w:rPr>
        <w:tab/>
      </w:r>
      <w:r w:rsidR="000D7B8E" w:rsidRPr="00BD52C6">
        <w:rPr>
          <w:rFonts w:asciiTheme="minorHAnsi" w:hAnsiTheme="minorHAnsi" w:cstheme="minorHAnsi"/>
        </w:rPr>
        <w:tab/>
      </w:r>
      <w:r w:rsidR="000D7B8E" w:rsidRPr="00BD52C6">
        <w:rPr>
          <w:rFonts w:asciiTheme="minorHAnsi" w:hAnsiTheme="minorHAnsi" w:cstheme="minorHAnsi"/>
        </w:rPr>
        <w:tab/>
      </w:r>
      <m:oMath>
        <m:r>
          <w:rPr>
            <w:rFonts w:ascii="Cambria Math" w:hAnsi="Cambria Math" w:cstheme="minorHAnsi"/>
          </w:rPr>
          <m:t>d=</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D1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D2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ST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T</m:t>
            </m:r>
          </m:sub>
        </m:sSub>
      </m:oMath>
    </w:p>
    <w:p w14:paraId="01A53801" w14:textId="77777777" w:rsidR="000D7B8E" w:rsidRPr="00BD52C6" w:rsidRDefault="000D7B8E" w:rsidP="00CC00D4">
      <w:pPr>
        <w:rPr>
          <w:rFonts w:asciiTheme="minorHAnsi" w:hAnsiTheme="minorHAnsi" w:cstheme="minorHAnsi"/>
        </w:rPr>
      </w:pPr>
      <w:r w:rsidRPr="00BD52C6">
        <w:rPr>
          <w:rFonts w:asciiTheme="minorHAnsi" w:hAnsiTheme="minorHAnsi" w:cstheme="minorHAnsi"/>
        </w:rPr>
        <w:tab/>
      </w:r>
      <w:r w:rsidRPr="00BD52C6">
        <w:rPr>
          <w:rFonts w:asciiTheme="minorHAnsi" w:hAnsiTheme="minorHAnsi" w:cstheme="minorHAnsi"/>
        </w:rPr>
        <w:tab/>
      </w:r>
      <w:r w:rsidRPr="00BD52C6">
        <w:rPr>
          <w:rFonts w:asciiTheme="minorHAnsi" w:hAnsiTheme="minorHAnsi" w:cstheme="minorHAnsi"/>
        </w:rPr>
        <w:tab/>
      </w:r>
      <w:r w:rsidRPr="00BD52C6">
        <w:rPr>
          <w:rFonts w:asciiTheme="minorHAnsi" w:hAnsiTheme="minorHAnsi" w:cstheme="minorHAnsi"/>
        </w:rPr>
        <w:tab/>
      </w:r>
      <m:oMath>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T</m:t>
                </m:r>
              </m:sub>
            </m:sSub>
          </m:e>
        </m:d>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D1</m:t>
            </m:r>
          </m:sub>
        </m:sSub>
        <m:r>
          <w:rPr>
            <w:rFonts w:ascii="Cambria Math" w:hAnsi="Cambria Math" w:cstheme="minorHAnsi"/>
          </w:rPr>
          <m:t>+</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ST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T</m:t>
                </m:r>
              </m:sub>
            </m:sSub>
          </m:e>
        </m:d>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D2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D1</m:t>
            </m:r>
          </m:sub>
        </m:sSub>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D2</m:t>
            </m:r>
          </m:sub>
        </m:sSub>
      </m:oMath>
    </w:p>
    <w:p w14:paraId="3A622F71" w14:textId="77777777" w:rsidR="000D7B8E" w:rsidRPr="00BD52C6" w:rsidRDefault="000D7B8E" w:rsidP="00CC00D4">
      <w:pPr>
        <w:rPr>
          <w:rFonts w:asciiTheme="minorHAnsi" w:hAnsiTheme="minorHAnsi" w:cstheme="minorHAnsi"/>
        </w:rPr>
      </w:pPr>
      <m:oMathPara>
        <m:oMath>
          <m:r>
            <w:rPr>
              <w:rFonts w:ascii="Cambria Math" w:hAnsi="Cambria Math" w:cstheme="minorHAnsi"/>
            </w:rPr>
            <m:t>f=</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D1</m:t>
              </m:r>
            </m:sub>
          </m:sSub>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D2</m:t>
              </m:r>
            </m:sub>
          </m:sSub>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T</m:t>
              </m:r>
            </m:sub>
          </m:sSub>
        </m:oMath>
      </m:oMathPara>
    </w:p>
    <w:p w14:paraId="63C2DAEA" w14:textId="77777777" w:rsidR="000D7B8E" w:rsidRPr="00BD52C6" w:rsidRDefault="000D7B8E" w:rsidP="00CC00D4">
      <w:pPr>
        <w:rPr>
          <w:rFonts w:asciiTheme="minorHAnsi" w:hAnsiTheme="minorHAnsi" w:cstheme="minorHAnsi"/>
        </w:rPr>
      </w:pPr>
      <w:r w:rsidRPr="00BD52C6">
        <w:rPr>
          <w:rFonts w:asciiTheme="minorHAnsi" w:hAnsiTheme="minorHAnsi" w:cstheme="minorHAnsi"/>
        </w:rPr>
        <w:tab/>
      </w:r>
      <w:r w:rsidRPr="00BD52C6">
        <w:rPr>
          <w:rFonts w:asciiTheme="minorHAnsi" w:hAnsiTheme="minorHAnsi" w:cstheme="minorHAnsi"/>
        </w:rPr>
        <w:tab/>
      </w:r>
      <w:r w:rsidRPr="00BD52C6">
        <w:rPr>
          <w:rFonts w:asciiTheme="minorHAnsi" w:hAnsiTheme="minorHAnsi" w:cstheme="minorHAnsi"/>
        </w:rPr>
        <w:tab/>
      </w:r>
      <w:r w:rsidRPr="00BD52C6">
        <w:rPr>
          <w:rFonts w:asciiTheme="minorHAnsi" w:hAnsiTheme="minorHAnsi" w:cstheme="minorHAnsi"/>
        </w:rPr>
        <w:tab/>
      </w:r>
      <w:r w:rsidRPr="00BD52C6">
        <w:rPr>
          <w:rFonts w:asciiTheme="minorHAnsi" w:hAnsiTheme="minorHAnsi" w:cstheme="minorHAnsi"/>
        </w:rPr>
        <w:tab/>
        <w:t xml:space="preserve">   </w:t>
      </w:r>
      <m:oMath>
        <m:r>
          <w:rPr>
            <w:rFonts w:ascii="Cambria Math" w:hAnsi="Cambria Math" w:cstheme="minorHAnsi"/>
          </w:rPr>
          <m:t>θ=arccos</m:t>
        </m:r>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-2</m:t>
                </m:r>
                <m:sSup>
                  <m:sSupPr>
                    <m:ctrlPr>
                      <w:rPr>
                        <w:rFonts w:ascii="Cambria Math" w:hAnsi="Cambria Math" w:cstheme="minorHAnsi"/>
                        <w:i/>
                      </w:rPr>
                    </m:ctrlPr>
                  </m:sSupPr>
                  <m:e>
                    <m:r>
                      <w:rPr>
                        <w:rFonts w:ascii="Cambria Math" w:hAnsi="Cambria Math" w:cstheme="minorHAnsi"/>
                      </w:rPr>
                      <m:t>d</m:t>
                    </m:r>
                  </m:e>
                  <m:sup>
                    <m:r>
                      <w:rPr>
                        <w:rFonts w:ascii="Cambria Math" w:hAnsi="Cambria Math" w:cstheme="minorHAnsi"/>
                      </w:rPr>
                      <m:t>3</m:t>
                    </m:r>
                  </m:sup>
                </m:sSup>
                <m:r>
                  <w:rPr>
                    <w:rFonts w:ascii="Cambria Math" w:hAnsi="Cambria Math" w:cstheme="minorHAnsi"/>
                  </w:rPr>
                  <m:t>+9de-27f</m:t>
                </m:r>
              </m:num>
              <m:den>
                <m:r>
                  <w:rPr>
                    <w:rFonts w:ascii="Cambria Math" w:hAnsi="Cambria Math" w:cstheme="minorHAnsi"/>
                  </w:rPr>
                  <m:t>2</m:t>
                </m:r>
                <m:rad>
                  <m:radPr>
                    <m:degHide m:val="1"/>
                    <m:ctrlPr>
                      <w:rPr>
                        <w:rFonts w:ascii="Cambria Math" w:hAnsi="Cambria Math" w:cstheme="minorHAnsi"/>
                        <w:i/>
                      </w:rPr>
                    </m:ctrlPr>
                  </m:radPr>
                  <m:deg/>
                  <m:e>
                    <m:sSup>
                      <m:sSupPr>
                        <m:ctrlPr>
                          <w:rPr>
                            <w:rFonts w:ascii="Cambria Math" w:hAnsi="Cambria Math" w:cstheme="minorHAnsi"/>
                            <w:i/>
                          </w:rPr>
                        </m:ctrlPr>
                      </m:sSupPr>
                      <m:e>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d</m:t>
                            </m:r>
                          </m:e>
                          <m:sup>
                            <m:r>
                              <w:rPr>
                                <w:rFonts w:ascii="Cambria Math" w:hAnsi="Cambria Math" w:cstheme="minorHAnsi"/>
                              </w:rPr>
                              <m:t>2</m:t>
                            </m:r>
                          </m:sup>
                        </m:sSup>
                        <m:r>
                          <w:rPr>
                            <w:rFonts w:ascii="Cambria Math" w:hAnsi="Cambria Math" w:cstheme="minorHAnsi"/>
                          </w:rPr>
                          <m:t>-3e)</m:t>
                        </m:r>
                      </m:e>
                      <m:sup>
                        <m:r>
                          <w:rPr>
                            <w:rFonts w:ascii="Cambria Math" w:hAnsi="Cambria Math" w:cstheme="minorHAnsi"/>
                          </w:rPr>
                          <m:t>3</m:t>
                        </m:r>
                      </m:sup>
                    </m:sSup>
                  </m:e>
                </m:rad>
              </m:den>
            </m:f>
          </m:e>
        </m:d>
      </m:oMath>
    </w:p>
    <w:p w14:paraId="20C29970" w14:textId="77777777" w:rsidR="00D661F0" w:rsidRDefault="00D661F0" w:rsidP="00CC00D4">
      <w:pPr>
        <w:pStyle w:val="NormalWeb"/>
        <w:spacing w:before="0" w:beforeAutospacing="0" w:after="0" w:afterAutospacing="0"/>
        <w:rPr>
          <w:rFonts w:asciiTheme="minorHAnsi" w:hAnsiTheme="minorHAnsi" w:cstheme="minorHAnsi"/>
          <w:color w:val="auto"/>
        </w:rPr>
      </w:pPr>
    </w:p>
    <w:p w14:paraId="455538A5" w14:textId="4225408E" w:rsidR="004B79EB" w:rsidRDefault="00D661F0" w:rsidP="00CC00D4">
      <w:pPr>
        <w:pStyle w:val="NormalWeb"/>
        <w:spacing w:before="0" w:beforeAutospacing="0" w:after="0" w:afterAutospacing="0"/>
        <w:rPr>
          <w:rFonts w:asciiTheme="minorHAnsi" w:hAnsiTheme="minorHAnsi" w:cstheme="minorHAnsi"/>
        </w:rPr>
      </w:pPr>
      <w:r>
        <w:rPr>
          <w:rFonts w:asciiTheme="minorHAnsi" w:hAnsiTheme="minorHAnsi" w:cstheme="minorHAnsi"/>
          <w:color w:val="auto"/>
        </w:rPr>
        <w:t>W</w:t>
      </w:r>
      <w:r w:rsidR="007A2513" w:rsidRPr="00BD52C6">
        <w:rPr>
          <w:rFonts w:asciiTheme="minorHAnsi" w:hAnsiTheme="minorHAnsi" w:cstheme="minorHAnsi"/>
          <w:color w:val="auto"/>
        </w:rPr>
        <w:t xml:space="preserve">here </w:t>
      </w:r>
      <w:r w:rsidR="00E437AC" w:rsidRPr="00BD52C6">
        <w:rPr>
          <w:rFonts w:asciiTheme="minorHAnsi" w:hAnsiTheme="minorHAnsi" w:cstheme="minorHAnsi"/>
          <w:i/>
          <w:color w:val="auto"/>
        </w:rPr>
        <w:t>R</w:t>
      </w:r>
      <w:r w:rsidR="00E437AC" w:rsidRPr="00BD52C6">
        <w:rPr>
          <w:rFonts w:asciiTheme="minorHAnsi" w:hAnsiTheme="minorHAnsi" w:cstheme="minorHAnsi"/>
          <w:i/>
          <w:color w:val="auto"/>
          <w:vertAlign w:val="subscript"/>
        </w:rPr>
        <w:t>T</w:t>
      </w:r>
      <w:r w:rsidR="00E437AC" w:rsidRPr="00BD52C6">
        <w:rPr>
          <w:rFonts w:asciiTheme="minorHAnsi" w:hAnsiTheme="minorHAnsi" w:cstheme="minorHAnsi"/>
          <w:color w:val="auto"/>
        </w:rPr>
        <w:t xml:space="preserve"> is </w:t>
      </w:r>
      <w:r w:rsidR="00C4531E" w:rsidRPr="00BD52C6">
        <w:rPr>
          <w:rFonts w:asciiTheme="minorHAnsi" w:hAnsiTheme="minorHAnsi" w:cstheme="minorHAnsi"/>
          <w:color w:val="auto"/>
        </w:rPr>
        <w:t>the protein concentration</w:t>
      </w:r>
      <w:r>
        <w:rPr>
          <w:rFonts w:asciiTheme="minorHAnsi" w:hAnsiTheme="minorHAnsi" w:cstheme="minorHAnsi"/>
          <w:color w:val="auto"/>
        </w:rPr>
        <w:t>;</w:t>
      </w:r>
      <w:r w:rsidR="00E437AC" w:rsidRPr="00BD52C6">
        <w:rPr>
          <w:rFonts w:asciiTheme="minorHAnsi" w:hAnsiTheme="minorHAnsi" w:cstheme="minorHAnsi"/>
          <w:color w:val="auto"/>
        </w:rPr>
        <w:t xml:space="preserve"> </w:t>
      </w:r>
      <w:r w:rsidR="00E437AC" w:rsidRPr="00BD52C6">
        <w:rPr>
          <w:rFonts w:asciiTheme="minorHAnsi" w:hAnsiTheme="minorHAnsi" w:cstheme="minorHAnsi"/>
          <w:i/>
          <w:color w:val="auto"/>
        </w:rPr>
        <w:t>L</w:t>
      </w:r>
      <w:r w:rsidR="00E437AC" w:rsidRPr="00BD52C6">
        <w:rPr>
          <w:rFonts w:asciiTheme="minorHAnsi" w:hAnsiTheme="minorHAnsi" w:cstheme="minorHAnsi"/>
          <w:i/>
          <w:color w:val="auto"/>
          <w:vertAlign w:val="subscript"/>
        </w:rPr>
        <w:t>T</w:t>
      </w:r>
      <w:r w:rsidR="00E437AC" w:rsidRPr="00BD52C6">
        <w:rPr>
          <w:rFonts w:asciiTheme="minorHAnsi" w:hAnsiTheme="minorHAnsi" w:cstheme="minorHAnsi"/>
          <w:color w:val="auto"/>
        </w:rPr>
        <w:t xml:space="preserve"> </w:t>
      </w:r>
      <w:r>
        <w:rPr>
          <w:rFonts w:asciiTheme="minorHAnsi" w:hAnsiTheme="minorHAnsi" w:cstheme="minorHAnsi"/>
          <w:color w:val="auto"/>
        </w:rPr>
        <w:t xml:space="preserve">is </w:t>
      </w:r>
      <w:r w:rsidR="00E437AC" w:rsidRPr="00BD52C6">
        <w:rPr>
          <w:rFonts w:asciiTheme="minorHAnsi" w:hAnsiTheme="minorHAnsi" w:cstheme="minorHAnsi"/>
          <w:color w:val="auto"/>
        </w:rPr>
        <w:t>the unlabeled</w:t>
      </w:r>
      <w:r>
        <w:rPr>
          <w:rFonts w:asciiTheme="minorHAnsi" w:hAnsiTheme="minorHAnsi" w:cstheme="minorHAnsi"/>
          <w:color w:val="auto"/>
        </w:rPr>
        <w:t xml:space="preserve"> and</w:t>
      </w:r>
      <w:r w:rsidR="00E437AC" w:rsidRPr="00BD52C6">
        <w:rPr>
          <w:rFonts w:asciiTheme="minorHAnsi" w:hAnsiTheme="minorHAnsi" w:cstheme="minorHAnsi"/>
          <w:color w:val="auto"/>
        </w:rPr>
        <w:t xml:space="preserve"> </w:t>
      </w:r>
      <w:r w:rsidR="00E437AC" w:rsidRPr="00BD52C6">
        <w:rPr>
          <w:rFonts w:asciiTheme="minorHAnsi" w:hAnsiTheme="minorHAnsi" w:cstheme="minorHAnsi"/>
          <w:i/>
          <w:color w:val="auto"/>
        </w:rPr>
        <w:t>L</w:t>
      </w:r>
      <w:r w:rsidR="00E437AC" w:rsidRPr="00BD52C6">
        <w:rPr>
          <w:rFonts w:asciiTheme="minorHAnsi" w:hAnsiTheme="minorHAnsi" w:cstheme="minorHAnsi"/>
          <w:i/>
          <w:color w:val="auto"/>
          <w:vertAlign w:val="subscript"/>
        </w:rPr>
        <w:t>ST</w:t>
      </w:r>
      <w:r w:rsidR="00E437AC" w:rsidRPr="00BD52C6">
        <w:rPr>
          <w:rFonts w:asciiTheme="minorHAnsi" w:hAnsiTheme="minorHAnsi" w:cstheme="minorHAnsi"/>
          <w:color w:val="auto"/>
        </w:rPr>
        <w:t xml:space="preserve"> </w:t>
      </w:r>
      <w:r>
        <w:rPr>
          <w:rFonts w:asciiTheme="minorHAnsi" w:hAnsiTheme="minorHAnsi" w:cstheme="minorHAnsi"/>
          <w:color w:val="auto"/>
        </w:rPr>
        <w:t xml:space="preserve">is </w:t>
      </w:r>
      <w:r w:rsidR="00E437AC" w:rsidRPr="00BD52C6">
        <w:rPr>
          <w:rFonts w:asciiTheme="minorHAnsi" w:hAnsiTheme="minorHAnsi" w:cstheme="minorHAnsi"/>
          <w:color w:val="auto"/>
        </w:rPr>
        <w:t>the labeled DNA concentration</w:t>
      </w:r>
      <w:r>
        <w:rPr>
          <w:rFonts w:asciiTheme="minorHAnsi" w:hAnsiTheme="minorHAnsi" w:cstheme="minorHAnsi"/>
          <w:color w:val="auto"/>
        </w:rPr>
        <w:t>;</w:t>
      </w:r>
      <w:r w:rsidR="004B79EB" w:rsidRPr="00BD52C6">
        <w:rPr>
          <w:rFonts w:asciiTheme="minorHAnsi" w:hAnsiTheme="minorHAnsi" w:cstheme="minorHAnsi"/>
          <w:color w:val="auto"/>
        </w:rPr>
        <w:t xml:space="preserve"> </w:t>
      </w:r>
      <w:r w:rsidR="00E437AC" w:rsidRPr="00BD52C6">
        <w:rPr>
          <w:rFonts w:asciiTheme="minorHAnsi" w:hAnsiTheme="minorHAnsi" w:cstheme="minorHAnsi"/>
          <w:i/>
          <w:color w:val="auto"/>
        </w:rPr>
        <w:t>K</w:t>
      </w:r>
      <w:r w:rsidR="00E437AC" w:rsidRPr="00BD52C6">
        <w:rPr>
          <w:rFonts w:asciiTheme="minorHAnsi" w:hAnsiTheme="minorHAnsi" w:cstheme="minorHAnsi"/>
          <w:i/>
          <w:color w:val="auto"/>
          <w:vertAlign w:val="subscript"/>
        </w:rPr>
        <w:t>D2</w:t>
      </w:r>
      <w:r w:rsidR="00E437AC" w:rsidRPr="00BD52C6">
        <w:rPr>
          <w:rFonts w:asciiTheme="minorHAnsi" w:hAnsiTheme="minorHAnsi" w:cstheme="minorHAnsi"/>
          <w:color w:val="auto"/>
        </w:rPr>
        <w:t xml:space="preserve"> is the dissociation constant </w:t>
      </w:r>
      <w:r w:rsidR="004B79EB" w:rsidRPr="00BD52C6">
        <w:rPr>
          <w:rFonts w:asciiTheme="minorHAnsi" w:hAnsiTheme="minorHAnsi" w:cstheme="minorHAnsi"/>
          <w:color w:val="auto"/>
        </w:rPr>
        <w:t>to be determined</w:t>
      </w:r>
      <w:r>
        <w:rPr>
          <w:rFonts w:asciiTheme="minorHAnsi" w:hAnsiTheme="minorHAnsi" w:cstheme="minorHAnsi"/>
          <w:color w:val="auto"/>
        </w:rPr>
        <w:t>;</w:t>
      </w:r>
      <w:r w:rsidR="004B79EB" w:rsidRPr="00BD52C6">
        <w:rPr>
          <w:rFonts w:asciiTheme="minorHAnsi" w:hAnsiTheme="minorHAnsi" w:cstheme="minorHAnsi"/>
          <w:color w:val="auto"/>
        </w:rPr>
        <w:t xml:space="preserve"> </w:t>
      </w:r>
      <w:r w:rsidR="00C4531E" w:rsidRPr="00BD52C6">
        <w:rPr>
          <w:rFonts w:asciiTheme="minorHAnsi" w:hAnsiTheme="minorHAnsi" w:cstheme="minorHAnsi"/>
          <w:color w:val="auto"/>
        </w:rPr>
        <w:t>R</w:t>
      </w:r>
      <w:r w:rsidR="00C4531E" w:rsidRPr="00BD52C6">
        <w:rPr>
          <w:rFonts w:asciiTheme="minorHAnsi" w:hAnsiTheme="minorHAnsi" w:cstheme="minorHAnsi"/>
          <w:color w:val="auto"/>
          <w:vertAlign w:val="subscript"/>
        </w:rPr>
        <w:t>T</w:t>
      </w:r>
      <w:r w:rsidR="00C4531E" w:rsidRPr="00BD52C6">
        <w:rPr>
          <w:rFonts w:asciiTheme="minorHAnsi" w:hAnsiTheme="minorHAnsi" w:cstheme="minorHAnsi"/>
          <w:color w:val="auto"/>
        </w:rPr>
        <w:t xml:space="preserve"> </w:t>
      </w:r>
      <w:r>
        <w:rPr>
          <w:rFonts w:asciiTheme="minorHAnsi" w:hAnsiTheme="minorHAnsi" w:cstheme="minorHAnsi"/>
          <w:color w:val="auto"/>
        </w:rPr>
        <w:t xml:space="preserve">is </w:t>
      </w:r>
      <w:r w:rsidR="00C4531E" w:rsidRPr="00BD52C6">
        <w:rPr>
          <w:rFonts w:asciiTheme="minorHAnsi" w:hAnsiTheme="minorHAnsi" w:cstheme="minorHAnsi"/>
          <w:color w:val="auto"/>
        </w:rPr>
        <w:t>the concentration of active protein</w:t>
      </w:r>
      <w:r>
        <w:rPr>
          <w:rFonts w:asciiTheme="minorHAnsi" w:hAnsiTheme="minorHAnsi" w:cstheme="minorHAnsi"/>
          <w:color w:val="auto"/>
        </w:rPr>
        <w:t>;</w:t>
      </w:r>
      <w:r w:rsidR="00C4531E" w:rsidRPr="00BD52C6">
        <w:rPr>
          <w:rFonts w:asciiTheme="minorHAnsi" w:hAnsiTheme="minorHAnsi" w:cstheme="minorHAnsi"/>
          <w:color w:val="auto"/>
        </w:rPr>
        <w:t xml:space="preserve"> </w:t>
      </w:r>
      <w:r w:rsidR="004B79EB" w:rsidRPr="00BD52C6">
        <w:rPr>
          <w:rFonts w:asciiTheme="minorHAnsi" w:hAnsiTheme="minorHAnsi" w:cstheme="minorHAnsi"/>
          <w:color w:val="auto"/>
        </w:rPr>
        <w:t xml:space="preserve">and </w:t>
      </w:r>
      <w:r w:rsidR="006057E4" w:rsidRPr="00BD52C6">
        <w:rPr>
          <w:rFonts w:asciiTheme="minorHAnsi" w:hAnsiTheme="minorHAnsi" w:cstheme="minorHAnsi"/>
          <w:i/>
        </w:rPr>
        <w:t>A</w:t>
      </w:r>
      <w:r w:rsidR="006057E4" w:rsidRPr="00BD52C6">
        <w:rPr>
          <w:rFonts w:asciiTheme="minorHAnsi" w:hAnsiTheme="minorHAnsi" w:cstheme="minorHAnsi"/>
        </w:rPr>
        <w:t xml:space="preserve"> and </w:t>
      </w:r>
      <w:r w:rsidR="006057E4" w:rsidRPr="00BD52C6">
        <w:rPr>
          <w:rFonts w:asciiTheme="minorHAnsi" w:hAnsiTheme="minorHAnsi" w:cstheme="minorHAnsi"/>
          <w:i/>
        </w:rPr>
        <w:t>B</w:t>
      </w:r>
      <w:r w:rsidR="006057E4" w:rsidRPr="00BD52C6">
        <w:rPr>
          <w:rFonts w:asciiTheme="minorHAnsi" w:hAnsiTheme="minorHAnsi" w:cstheme="minorHAnsi"/>
        </w:rPr>
        <w:t xml:space="preserve"> </w:t>
      </w:r>
      <w:r>
        <w:rPr>
          <w:rFonts w:asciiTheme="minorHAnsi" w:hAnsiTheme="minorHAnsi" w:cstheme="minorHAnsi"/>
        </w:rPr>
        <w:t xml:space="preserve">are </w:t>
      </w:r>
      <w:r w:rsidR="006057E4" w:rsidRPr="00BD52C6">
        <w:rPr>
          <w:rFonts w:asciiTheme="minorHAnsi" w:hAnsiTheme="minorHAnsi" w:cstheme="minorHAnsi"/>
        </w:rPr>
        <w:t>normalization parameters</w:t>
      </w:r>
      <w:r w:rsidR="004B79EB" w:rsidRPr="00BD52C6">
        <w:rPr>
          <w:rFonts w:asciiTheme="minorHAnsi" w:hAnsiTheme="minorHAnsi" w:cstheme="minorHAnsi"/>
        </w:rPr>
        <w:t>.</w:t>
      </w:r>
    </w:p>
    <w:p w14:paraId="4A6BB8BF" w14:textId="77777777" w:rsidR="00BD52C6" w:rsidRPr="00BD52C6" w:rsidRDefault="00BD52C6" w:rsidP="00CC00D4">
      <w:pPr>
        <w:pStyle w:val="NormalWeb"/>
        <w:spacing w:before="0" w:beforeAutospacing="0" w:after="0" w:afterAutospacing="0"/>
        <w:rPr>
          <w:rFonts w:asciiTheme="minorHAnsi" w:hAnsiTheme="minorHAnsi" w:cstheme="minorHAnsi"/>
        </w:rPr>
      </w:pPr>
    </w:p>
    <w:p w14:paraId="2EE6DDB1" w14:textId="45D6ECB8" w:rsidR="00BE6D93" w:rsidRPr="00BD52C6" w:rsidRDefault="00D661F0" w:rsidP="00CC00D4">
      <w:pPr>
        <w:pStyle w:val="NormalWeb"/>
        <w:spacing w:before="0" w:beforeAutospacing="0" w:after="0" w:afterAutospacing="0"/>
        <w:rPr>
          <w:rFonts w:asciiTheme="minorHAnsi" w:hAnsiTheme="minorHAnsi" w:cstheme="minorHAnsi"/>
        </w:rPr>
      </w:pPr>
      <w:r>
        <w:rPr>
          <w:rFonts w:asciiTheme="minorHAnsi" w:hAnsiTheme="minorHAnsi" w:cstheme="minorHAnsi"/>
        </w:rPr>
        <w:t>First d</w:t>
      </w:r>
      <w:r w:rsidR="00BE6D93" w:rsidRPr="00BD52C6">
        <w:rPr>
          <w:rFonts w:asciiTheme="minorHAnsi" w:hAnsiTheme="minorHAnsi" w:cstheme="minorHAnsi"/>
        </w:rPr>
        <w:t>etermine</w:t>
      </w:r>
      <w:r w:rsidR="006057E4" w:rsidRPr="00BD52C6">
        <w:rPr>
          <w:rFonts w:asciiTheme="minorHAnsi" w:hAnsiTheme="minorHAnsi" w:cstheme="minorHAnsi"/>
        </w:rPr>
        <w:t xml:space="preserve"> </w:t>
      </w:r>
      <w:r w:rsidR="00E437AC" w:rsidRPr="00BD52C6">
        <w:rPr>
          <w:rFonts w:asciiTheme="minorHAnsi" w:hAnsiTheme="minorHAnsi" w:cstheme="minorHAnsi"/>
          <w:i/>
        </w:rPr>
        <w:t>K</w:t>
      </w:r>
      <w:r w:rsidR="00E437AC" w:rsidRPr="00BD52C6">
        <w:rPr>
          <w:rFonts w:asciiTheme="minorHAnsi" w:hAnsiTheme="minorHAnsi" w:cstheme="minorHAnsi"/>
          <w:i/>
          <w:vertAlign w:val="subscript"/>
        </w:rPr>
        <w:t>D1</w:t>
      </w:r>
      <w:r w:rsidR="006057E4" w:rsidRPr="00BD52C6">
        <w:rPr>
          <w:rFonts w:asciiTheme="minorHAnsi" w:hAnsiTheme="minorHAnsi" w:cstheme="minorHAnsi"/>
        </w:rPr>
        <w:t xml:space="preserve">, which </w:t>
      </w:r>
      <w:r w:rsidR="00E437AC" w:rsidRPr="00BD52C6">
        <w:rPr>
          <w:rFonts w:asciiTheme="minorHAnsi" w:hAnsiTheme="minorHAnsi" w:cstheme="minorHAnsi"/>
        </w:rPr>
        <w:t xml:space="preserve">serves as a reference for the determination of </w:t>
      </w:r>
      <w:r w:rsidR="00067661" w:rsidRPr="00BD52C6">
        <w:rPr>
          <w:rFonts w:asciiTheme="minorHAnsi" w:hAnsiTheme="minorHAnsi" w:cstheme="minorHAnsi"/>
        </w:rPr>
        <w:t xml:space="preserve">the different </w:t>
      </w:r>
      <w:r w:rsidR="00E437AC" w:rsidRPr="00BD52C6">
        <w:rPr>
          <w:rFonts w:asciiTheme="minorHAnsi" w:hAnsiTheme="minorHAnsi" w:cstheme="minorHAnsi"/>
          <w:i/>
        </w:rPr>
        <w:t>K</w:t>
      </w:r>
      <w:r w:rsidR="00E437AC" w:rsidRPr="00BD52C6">
        <w:rPr>
          <w:rFonts w:asciiTheme="minorHAnsi" w:hAnsiTheme="minorHAnsi" w:cstheme="minorHAnsi"/>
          <w:i/>
          <w:vertAlign w:val="subscript"/>
        </w:rPr>
        <w:t>D2</w:t>
      </w:r>
      <w:r>
        <w:rPr>
          <w:rFonts w:asciiTheme="minorHAnsi" w:hAnsiTheme="minorHAnsi" w:cstheme="minorHAnsi"/>
        </w:rPr>
        <w:t xml:space="preserve"> values</w:t>
      </w:r>
      <w:r w:rsidR="00067661" w:rsidRPr="00BD52C6">
        <w:rPr>
          <w:rFonts w:asciiTheme="minorHAnsi" w:hAnsiTheme="minorHAnsi" w:cstheme="minorHAnsi"/>
        </w:rPr>
        <w:t xml:space="preserve">. </w:t>
      </w:r>
      <w:r w:rsidR="00E437AC" w:rsidRPr="00BD52C6">
        <w:rPr>
          <w:rFonts w:asciiTheme="minorHAnsi" w:hAnsiTheme="minorHAnsi" w:cstheme="minorHAnsi"/>
        </w:rPr>
        <w:t xml:space="preserve"> </w:t>
      </w:r>
      <w:r w:rsidR="00067661" w:rsidRPr="00BD52C6">
        <w:rPr>
          <w:rFonts w:asciiTheme="minorHAnsi" w:hAnsiTheme="minorHAnsi" w:cstheme="minorHAnsi"/>
          <w:i/>
        </w:rPr>
        <w:t>K</w:t>
      </w:r>
      <w:r w:rsidR="00067661" w:rsidRPr="00BD52C6">
        <w:rPr>
          <w:rFonts w:asciiTheme="minorHAnsi" w:hAnsiTheme="minorHAnsi" w:cstheme="minorHAnsi"/>
          <w:i/>
          <w:vertAlign w:val="subscript"/>
        </w:rPr>
        <w:t xml:space="preserve">D1 </w:t>
      </w:r>
      <w:r w:rsidR="00E437AC" w:rsidRPr="00BD52C6">
        <w:rPr>
          <w:rFonts w:asciiTheme="minorHAnsi" w:hAnsiTheme="minorHAnsi" w:cstheme="minorHAnsi"/>
        </w:rPr>
        <w:t xml:space="preserve">is </w:t>
      </w:r>
      <w:r w:rsidR="000823B9" w:rsidRPr="00BD52C6">
        <w:rPr>
          <w:rFonts w:asciiTheme="minorHAnsi" w:hAnsiTheme="minorHAnsi" w:cstheme="minorHAnsi"/>
        </w:rPr>
        <w:t xml:space="preserve">can be readily determined with </w:t>
      </w:r>
      <w:r w:rsidR="00C53F76" w:rsidRPr="00BD52C6">
        <w:rPr>
          <w:rFonts w:asciiTheme="minorHAnsi" w:hAnsiTheme="minorHAnsi" w:cstheme="minorHAnsi"/>
        </w:rPr>
        <w:t>the</w:t>
      </w:r>
      <w:r w:rsidR="000823B9" w:rsidRPr="00BD52C6">
        <w:rPr>
          <w:rFonts w:asciiTheme="minorHAnsi" w:hAnsiTheme="minorHAnsi" w:cstheme="minorHAnsi"/>
        </w:rPr>
        <w:t xml:space="preserve"> assay by choosing </w:t>
      </w:r>
      <w:r w:rsidR="009453AB" w:rsidRPr="00BD52C6">
        <w:rPr>
          <w:rFonts w:asciiTheme="minorHAnsi" w:hAnsiTheme="minorHAnsi" w:cstheme="minorHAnsi"/>
        </w:rPr>
        <w:t xml:space="preserve">the sequence of </w:t>
      </w:r>
      <w:r w:rsidR="006173BF">
        <w:rPr>
          <w:rFonts w:asciiTheme="minorHAnsi" w:hAnsiTheme="minorHAnsi" w:cstheme="minorHAnsi"/>
        </w:rPr>
        <w:t>dye</w:t>
      </w:r>
      <w:r w:rsidR="009453AB" w:rsidRPr="00BD52C6">
        <w:rPr>
          <w:rFonts w:asciiTheme="minorHAnsi" w:hAnsiTheme="minorHAnsi" w:cstheme="minorHAnsi"/>
        </w:rPr>
        <w:t>-reference DNA as the</w:t>
      </w:r>
      <w:r w:rsidR="000823B9" w:rsidRPr="00BD52C6">
        <w:rPr>
          <w:rFonts w:asciiTheme="minorHAnsi" w:hAnsiTheme="minorHAnsi" w:cstheme="minorHAnsi"/>
        </w:rPr>
        <w:t xml:space="preserve"> sequence of the unlabeled competitor DNA </w:t>
      </w:r>
      <w:r w:rsidR="00BE6D93" w:rsidRPr="00BD52C6">
        <w:rPr>
          <w:rFonts w:asciiTheme="minorHAnsi" w:hAnsiTheme="minorHAnsi" w:cstheme="minorHAnsi"/>
        </w:rPr>
        <w:t>(see manual)</w:t>
      </w:r>
      <w:r w:rsidR="00C32DCA" w:rsidRPr="00BD52C6">
        <w:rPr>
          <w:rFonts w:asciiTheme="minorHAnsi" w:hAnsiTheme="minorHAnsi" w:cstheme="minorHAnsi"/>
        </w:rPr>
        <w:t>.</w:t>
      </w:r>
    </w:p>
    <w:p w14:paraId="742448C1" w14:textId="77777777" w:rsidR="00C32DCA" w:rsidRPr="00BD52C6" w:rsidRDefault="00C32DCA" w:rsidP="00CC00D4">
      <w:pPr>
        <w:pStyle w:val="NormalWeb"/>
        <w:spacing w:before="0" w:beforeAutospacing="0" w:after="0" w:afterAutospacing="0"/>
        <w:rPr>
          <w:rFonts w:asciiTheme="minorHAnsi" w:hAnsiTheme="minorHAnsi" w:cstheme="minorHAnsi"/>
        </w:rPr>
      </w:pPr>
    </w:p>
    <w:p w14:paraId="430CFC8C" w14:textId="61443113" w:rsidR="00C32DCA" w:rsidRPr="00BD52C6" w:rsidRDefault="009453AB" w:rsidP="00CC00D4">
      <w:pPr>
        <w:pStyle w:val="Heading2"/>
        <w:ind w:left="0" w:firstLine="0"/>
        <w:rPr>
          <w:rFonts w:asciiTheme="minorHAnsi" w:hAnsiTheme="minorHAnsi" w:cstheme="minorHAnsi"/>
          <w:szCs w:val="24"/>
        </w:rPr>
      </w:pPr>
      <w:r w:rsidRPr="00BD52C6">
        <w:rPr>
          <w:rFonts w:asciiTheme="minorHAnsi" w:hAnsiTheme="minorHAnsi" w:cstheme="minorHAnsi"/>
          <w:szCs w:val="24"/>
        </w:rPr>
        <w:t>Enter</w:t>
      </w:r>
      <w:r w:rsidR="00BE6D93" w:rsidRPr="00BD52C6">
        <w:rPr>
          <w:rFonts w:asciiTheme="minorHAnsi" w:hAnsiTheme="minorHAnsi" w:cstheme="minorHAnsi"/>
          <w:szCs w:val="24"/>
        </w:rPr>
        <w:t xml:space="preserve"> the </w:t>
      </w:r>
      <w:r w:rsidRPr="00BD52C6">
        <w:rPr>
          <w:rFonts w:asciiTheme="minorHAnsi" w:hAnsiTheme="minorHAnsi" w:cstheme="minorHAnsi"/>
          <w:szCs w:val="24"/>
        </w:rPr>
        <w:t xml:space="preserve">obtained </w:t>
      </w:r>
      <w:r w:rsidR="00BE6D93" w:rsidRPr="00BD52C6">
        <w:rPr>
          <w:rFonts w:asciiTheme="minorHAnsi" w:hAnsiTheme="minorHAnsi" w:cstheme="minorHAnsi"/>
          <w:szCs w:val="24"/>
        </w:rPr>
        <w:t>value of K</w:t>
      </w:r>
      <w:r w:rsidR="00BE6D93" w:rsidRPr="00BD52C6">
        <w:rPr>
          <w:rFonts w:asciiTheme="minorHAnsi" w:hAnsiTheme="minorHAnsi" w:cstheme="minorHAnsi"/>
          <w:szCs w:val="24"/>
          <w:vertAlign w:val="subscript"/>
        </w:rPr>
        <w:t>D1</w:t>
      </w:r>
      <w:r w:rsidR="00BE6D93" w:rsidRPr="00BD52C6">
        <w:rPr>
          <w:rFonts w:asciiTheme="minorHAnsi" w:hAnsiTheme="minorHAnsi" w:cstheme="minorHAnsi"/>
          <w:szCs w:val="24"/>
        </w:rPr>
        <w:t xml:space="preserve"> in the software and compute the K</w:t>
      </w:r>
      <w:r w:rsidR="00BE6D93" w:rsidRPr="00BD52C6">
        <w:rPr>
          <w:rFonts w:asciiTheme="minorHAnsi" w:hAnsiTheme="minorHAnsi" w:cstheme="minorHAnsi"/>
          <w:szCs w:val="24"/>
          <w:vertAlign w:val="subscript"/>
        </w:rPr>
        <w:t>D2</w:t>
      </w:r>
      <w:r w:rsidR="00BE6D93" w:rsidRPr="00BD52C6">
        <w:rPr>
          <w:rFonts w:asciiTheme="minorHAnsi" w:hAnsiTheme="minorHAnsi" w:cstheme="minorHAnsi"/>
          <w:szCs w:val="24"/>
        </w:rPr>
        <w:t xml:space="preserve"> values for all the competitor DNA </w:t>
      </w:r>
      <w:r w:rsidR="00D661F0">
        <w:rPr>
          <w:rFonts w:asciiTheme="minorHAnsi" w:hAnsiTheme="minorHAnsi" w:cstheme="minorHAnsi"/>
          <w:szCs w:val="24"/>
        </w:rPr>
        <w:t>on</w:t>
      </w:r>
      <w:r w:rsidR="00BE6D93" w:rsidRPr="00BD52C6">
        <w:rPr>
          <w:rFonts w:asciiTheme="minorHAnsi" w:hAnsiTheme="minorHAnsi" w:cstheme="minorHAnsi"/>
          <w:szCs w:val="24"/>
        </w:rPr>
        <w:t xml:space="preserve"> the plate.</w:t>
      </w:r>
    </w:p>
    <w:p w14:paraId="09ADB8AF" w14:textId="77777777" w:rsidR="00BD52C6" w:rsidRDefault="00BD52C6" w:rsidP="00CC00D4">
      <w:pPr>
        <w:pStyle w:val="NormalWeb"/>
        <w:spacing w:before="0" w:beforeAutospacing="0" w:after="0" w:afterAutospacing="0"/>
        <w:rPr>
          <w:rFonts w:asciiTheme="minorHAnsi" w:hAnsiTheme="minorHAnsi" w:cstheme="minorHAnsi"/>
          <w:b/>
        </w:rPr>
      </w:pPr>
    </w:p>
    <w:p w14:paraId="644171C8" w14:textId="2F5EF7A6" w:rsidR="00F21E7D" w:rsidRPr="00BD52C6" w:rsidRDefault="00F21E7D" w:rsidP="00CC00D4">
      <w:pPr>
        <w:pStyle w:val="NormalWeb"/>
        <w:spacing w:before="0" w:beforeAutospacing="0" w:after="0" w:afterAutospacing="0"/>
        <w:rPr>
          <w:rFonts w:asciiTheme="minorHAnsi" w:hAnsiTheme="minorHAnsi" w:cstheme="minorHAnsi"/>
          <w:i/>
          <w:color w:val="auto"/>
        </w:rPr>
      </w:pPr>
      <w:r w:rsidRPr="00CC00D4">
        <w:rPr>
          <w:rFonts w:asciiTheme="minorHAnsi" w:hAnsiTheme="minorHAnsi" w:cstheme="minorHAnsi"/>
        </w:rPr>
        <w:t>NOTE</w:t>
      </w:r>
      <w:r w:rsidRPr="006341EE">
        <w:rPr>
          <w:rFonts w:asciiTheme="minorHAnsi" w:hAnsiTheme="minorHAnsi" w:cstheme="minorHAnsi"/>
        </w:rPr>
        <w:t>:</w:t>
      </w:r>
      <w:r w:rsidRPr="00BD52C6">
        <w:rPr>
          <w:rFonts w:asciiTheme="minorHAnsi" w:hAnsiTheme="minorHAnsi" w:cstheme="minorHAnsi"/>
        </w:rPr>
        <w:t xml:space="preserve"> </w:t>
      </w:r>
      <w:r w:rsidRPr="00BD52C6">
        <w:rPr>
          <w:rFonts w:asciiTheme="minorHAnsi" w:hAnsiTheme="minorHAnsi" w:cstheme="minorHAnsi"/>
          <w:color w:val="auto"/>
        </w:rPr>
        <w:t>The free parameter</w:t>
      </w:r>
      <w:r w:rsidR="00D661F0">
        <w:rPr>
          <w:rFonts w:asciiTheme="minorHAnsi" w:hAnsiTheme="minorHAnsi" w:cstheme="minorHAnsi"/>
          <w:color w:val="auto"/>
        </w:rPr>
        <w:t>s</w:t>
      </w:r>
      <w:r w:rsidRPr="00BD52C6">
        <w:rPr>
          <w:rFonts w:asciiTheme="minorHAnsi" w:hAnsiTheme="minorHAnsi" w:cstheme="minorHAnsi"/>
          <w:color w:val="auto"/>
        </w:rPr>
        <w:t xml:space="preserve"> of the fitting procedure are </w:t>
      </w:r>
      <w:r w:rsidRPr="00BD52C6">
        <w:rPr>
          <w:rFonts w:asciiTheme="minorHAnsi" w:hAnsiTheme="minorHAnsi" w:cstheme="minorHAnsi"/>
          <w:i/>
          <w:color w:val="auto"/>
        </w:rPr>
        <w:t>K</w:t>
      </w:r>
      <w:r w:rsidRPr="00BD52C6">
        <w:rPr>
          <w:rFonts w:asciiTheme="minorHAnsi" w:hAnsiTheme="minorHAnsi" w:cstheme="minorHAnsi"/>
          <w:i/>
          <w:color w:val="auto"/>
          <w:vertAlign w:val="subscript"/>
        </w:rPr>
        <w:t>D2</w:t>
      </w:r>
      <w:r w:rsidRPr="00BD52C6">
        <w:rPr>
          <w:rFonts w:asciiTheme="minorHAnsi" w:hAnsiTheme="minorHAnsi" w:cstheme="minorHAnsi"/>
          <w:color w:val="auto"/>
        </w:rPr>
        <w:t xml:space="preserve">, </w:t>
      </w:r>
      <w:r w:rsidRPr="00BD52C6">
        <w:rPr>
          <w:rFonts w:asciiTheme="minorHAnsi" w:hAnsiTheme="minorHAnsi" w:cstheme="minorHAnsi"/>
          <w:i/>
          <w:color w:val="auto"/>
        </w:rPr>
        <w:t>R</w:t>
      </w:r>
      <w:r w:rsidRPr="00BD52C6">
        <w:rPr>
          <w:rFonts w:asciiTheme="minorHAnsi" w:hAnsiTheme="minorHAnsi" w:cstheme="minorHAnsi"/>
          <w:i/>
          <w:color w:val="auto"/>
          <w:vertAlign w:val="subscript"/>
        </w:rPr>
        <w:t>T</w:t>
      </w:r>
      <w:r w:rsidRPr="00BD52C6">
        <w:rPr>
          <w:rFonts w:asciiTheme="minorHAnsi" w:hAnsiTheme="minorHAnsi" w:cstheme="minorHAnsi"/>
          <w:color w:val="auto"/>
        </w:rPr>
        <w:t xml:space="preserve">, </w:t>
      </w:r>
      <w:r w:rsidRPr="00BD52C6">
        <w:rPr>
          <w:rFonts w:asciiTheme="minorHAnsi" w:hAnsiTheme="minorHAnsi" w:cstheme="minorHAnsi"/>
          <w:i/>
          <w:color w:val="auto"/>
        </w:rPr>
        <w:t>A</w:t>
      </w:r>
      <w:r w:rsidR="00D661F0">
        <w:rPr>
          <w:rFonts w:asciiTheme="minorHAnsi" w:hAnsiTheme="minorHAnsi" w:cstheme="minorHAnsi"/>
          <w:i/>
          <w:color w:val="auto"/>
        </w:rPr>
        <w:t>,</w:t>
      </w:r>
      <w:r w:rsidRPr="00BD52C6">
        <w:rPr>
          <w:rFonts w:asciiTheme="minorHAnsi" w:hAnsiTheme="minorHAnsi" w:cstheme="minorHAnsi"/>
          <w:color w:val="auto"/>
        </w:rPr>
        <w:t xml:space="preserve"> and </w:t>
      </w:r>
      <w:r w:rsidRPr="00BD52C6">
        <w:rPr>
          <w:rFonts w:asciiTheme="minorHAnsi" w:hAnsiTheme="minorHAnsi" w:cstheme="minorHAnsi"/>
          <w:i/>
          <w:color w:val="auto"/>
        </w:rPr>
        <w:t>B.</w:t>
      </w:r>
    </w:p>
    <w:p w14:paraId="3DB6E737" w14:textId="55361FF8" w:rsidR="00BE6D93" w:rsidRPr="00BD52C6" w:rsidRDefault="00BE6D93" w:rsidP="00CC00D4">
      <w:pPr>
        <w:pStyle w:val="Heading2"/>
        <w:numPr>
          <w:ilvl w:val="0"/>
          <w:numId w:val="0"/>
        </w:numPr>
        <w:rPr>
          <w:rFonts w:asciiTheme="minorHAnsi" w:hAnsiTheme="minorHAnsi" w:cstheme="minorHAnsi"/>
          <w:szCs w:val="24"/>
        </w:rPr>
      </w:pPr>
    </w:p>
    <w:p w14:paraId="2CD0EF7D" w14:textId="311627E6" w:rsidR="00E437AC" w:rsidRPr="00BD52C6" w:rsidRDefault="00BE6D93" w:rsidP="00CC00D4">
      <w:pPr>
        <w:pStyle w:val="Heading2"/>
        <w:ind w:left="0" w:firstLine="0"/>
        <w:rPr>
          <w:rFonts w:asciiTheme="minorHAnsi" w:hAnsiTheme="minorHAnsi" w:cstheme="minorHAnsi"/>
          <w:szCs w:val="24"/>
        </w:rPr>
      </w:pPr>
      <w:r w:rsidRPr="00BD52C6">
        <w:rPr>
          <w:rFonts w:asciiTheme="minorHAnsi" w:hAnsiTheme="minorHAnsi" w:cstheme="minorHAnsi"/>
          <w:szCs w:val="24"/>
          <w:highlight w:val="yellow"/>
        </w:rPr>
        <w:t>E</w:t>
      </w:r>
      <w:r w:rsidR="00A30D1F" w:rsidRPr="00BD52C6">
        <w:rPr>
          <w:rFonts w:asciiTheme="minorHAnsi" w:hAnsiTheme="minorHAnsi" w:cstheme="minorHAnsi"/>
          <w:szCs w:val="24"/>
          <w:highlight w:val="yellow"/>
        </w:rPr>
        <w:t xml:space="preserve">xport the dissociation constant </w:t>
      </w:r>
      <w:r w:rsidR="00A30D1F" w:rsidRPr="00BD52C6">
        <w:rPr>
          <w:rFonts w:asciiTheme="minorHAnsi" w:hAnsiTheme="minorHAnsi" w:cstheme="minorHAnsi"/>
          <w:i/>
          <w:szCs w:val="24"/>
          <w:highlight w:val="yellow"/>
        </w:rPr>
        <w:t>K</w:t>
      </w:r>
      <w:r w:rsidR="00A30D1F" w:rsidRPr="00BD52C6">
        <w:rPr>
          <w:rFonts w:asciiTheme="minorHAnsi" w:hAnsiTheme="minorHAnsi" w:cstheme="minorHAnsi"/>
          <w:i/>
          <w:szCs w:val="24"/>
          <w:highlight w:val="yellow"/>
          <w:vertAlign w:val="subscript"/>
        </w:rPr>
        <w:t>D2</w:t>
      </w:r>
      <w:r w:rsidR="00A30D1F" w:rsidRPr="00BD52C6">
        <w:rPr>
          <w:rFonts w:asciiTheme="minorHAnsi" w:hAnsiTheme="minorHAnsi" w:cstheme="minorHAnsi"/>
          <w:szCs w:val="24"/>
          <w:highlight w:val="yellow"/>
        </w:rPr>
        <w:t xml:space="preserve"> and concentration of active protein </w:t>
      </w:r>
      <w:r w:rsidR="00A30D1F" w:rsidRPr="00BD52C6">
        <w:rPr>
          <w:rFonts w:asciiTheme="minorHAnsi" w:hAnsiTheme="minorHAnsi" w:cstheme="minorHAnsi"/>
          <w:i/>
          <w:szCs w:val="24"/>
          <w:highlight w:val="yellow"/>
        </w:rPr>
        <w:t>R</w:t>
      </w:r>
      <w:r w:rsidR="00A30D1F" w:rsidRPr="00BD52C6">
        <w:rPr>
          <w:rFonts w:asciiTheme="minorHAnsi" w:hAnsiTheme="minorHAnsi" w:cstheme="minorHAnsi"/>
          <w:i/>
          <w:szCs w:val="24"/>
          <w:highlight w:val="yellow"/>
          <w:vertAlign w:val="subscript"/>
        </w:rPr>
        <w:t>T</w:t>
      </w:r>
      <w:r w:rsidR="00A30D1F" w:rsidRPr="00BD52C6">
        <w:rPr>
          <w:rFonts w:asciiTheme="minorHAnsi" w:hAnsiTheme="minorHAnsi" w:cstheme="minorHAnsi"/>
          <w:szCs w:val="24"/>
          <w:highlight w:val="yellow"/>
        </w:rPr>
        <w:t xml:space="preserve"> for all the individual titration wells of the plate</w:t>
      </w:r>
      <w:r w:rsidR="000450B3" w:rsidRPr="00BD52C6">
        <w:rPr>
          <w:rFonts w:asciiTheme="minorHAnsi" w:hAnsiTheme="minorHAnsi" w:cstheme="minorHAnsi"/>
          <w:szCs w:val="24"/>
          <w:highlight w:val="yellow"/>
        </w:rPr>
        <w:t xml:space="preserve"> by cli</w:t>
      </w:r>
      <w:r w:rsidR="00BE6F8B" w:rsidRPr="00BD52C6">
        <w:rPr>
          <w:rFonts w:asciiTheme="minorHAnsi" w:hAnsiTheme="minorHAnsi" w:cstheme="minorHAnsi"/>
          <w:szCs w:val="24"/>
          <w:highlight w:val="yellow"/>
        </w:rPr>
        <w:t>ck</w:t>
      </w:r>
      <w:r w:rsidR="000450B3" w:rsidRPr="00BD52C6">
        <w:rPr>
          <w:rFonts w:asciiTheme="minorHAnsi" w:hAnsiTheme="minorHAnsi" w:cstheme="minorHAnsi"/>
          <w:szCs w:val="24"/>
          <w:highlight w:val="yellow"/>
        </w:rPr>
        <w:t xml:space="preserve">ing the “Export” button </w:t>
      </w:r>
      <w:r w:rsidR="00D661F0">
        <w:rPr>
          <w:rFonts w:asciiTheme="minorHAnsi" w:hAnsiTheme="minorHAnsi" w:cstheme="minorHAnsi"/>
          <w:szCs w:val="24"/>
          <w:highlight w:val="yellow"/>
        </w:rPr>
        <w:t>in</w:t>
      </w:r>
      <w:r w:rsidR="000450B3" w:rsidRPr="00BD52C6">
        <w:rPr>
          <w:rFonts w:asciiTheme="minorHAnsi" w:hAnsiTheme="minorHAnsi" w:cstheme="minorHAnsi"/>
          <w:szCs w:val="24"/>
          <w:highlight w:val="yellow"/>
        </w:rPr>
        <w:t xml:space="preserve"> the software.</w:t>
      </w:r>
    </w:p>
    <w:p w14:paraId="66806553" w14:textId="77777777" w:rsidR="00E437AC" w:rsidRPr="00BD52C6" w:rsidRDefault="00E437AC" w:rsidP="00CC00D4">
      <w:pPr>
        <w:pStyle w:val="NormalWeb"/>
        <w:spacing w:before="0" w:beforeAutospacing="0" w:after="0" w:afterAutospacing="0"/>
        <w:rPr>
          <w:rFonts w:asciiTheme="minorHAnsi" w:hAnsiTheme="minorHAnsi" w:cstheme="minorHAnsi"/>
          <w:color w:val="auto"/>
        </w:rPr>
      </w:pPr>
    </w:p>
    <w:p w14:paraId="66BC15F7" w14:textId="5B95084D" w:rsidR="000D7B8E" w:rsidRPr="00BD52C6" w:rsidRDefault="000D7B8E" w:rsidP="00CC00D4">
      <w:pPr>
        <w:pStyle w:val="Heading1"/>
        <w:spacing w:before="0" w:after="0"/>
        <w:ind w:left="0" w:firstLine="0"/>
        <w:rPr>
          <w:rFonts w:asciiTheme="minorHAnsi" w:hAnsiTheme="minorHAnsi" w:cstheme="minorHAnsi"/>
          <w:sz w:val="24"/>
          <w:szCs w:val="24"/>
        </w:rPr>
      </w:pPr>
      <w:r w:rsidRPr="00BD52C6">
        <w:rPr>
          <w:rFonts w:asciiTheme="minorHAnsi" w:hAnsiTheme="minorHAnsi" w:cstheme="minorHAnsi"/>
          <w:sz w:val="24"/>
          <w:szCs w:val="24"/>
        </w:rPr>
        <w:t xml:space="preserve">PWM </w:t>
      </w:r>
      <w:r w:rsidR="00D661F0">
        <w:rPr>
          <w:rFonts w:asciiTheme="minorHAnsi" w:hAnsiTheme="minorHAnsi" w:cstheme="minorHAnsi"/>
          <w:sz w:val="24"/>
          <w:szCs w:val="24"/>
        </w:rPr>
        <w:t>C</w:t>
      </w:r>
      <w:r w:rsidRPr="00BD52C6">
        <w:rPr>
          <w:rFonts w:asciiTheme="minorHAnsi" w:hAnsiTheme="minorHAnsi" w:cstheme="minorHAnsi"/>
          <w:sz w:val="24"/>
          <w:szCs w:val="24"/>
        </w:rPr>
        <w:t xml:space="preserve">onstruction, </w:t>
      </w:r>
      <w:r w:rsidR="00D661F0">
        <w:rPr>
          <w:rFonts w:asciiTheme="minorHAnsi" w:hAnsiTheme="minorHAnsi" w:cstheme="minorHAnsi"/>
          <w:sz w:val="24"/>
          <w:szCs w:val="24"/>
        </w:rPr>
        <w:t>S</w:t>
      </w:r>
      <w:r w:rsidRPr="00BD52C6">
        <w:rPr>
          <w:rFonts w:asciiTheme="minorHAnsi" w:hAnsiTheme="minorHAnsi" w:cstheme="minorHAnsi"/>
          <w:sz w:val="24"/>
          <w:szCs w:val="24"/>
        </w:rPr>
        <w:t xml:space="preserve">pecificity of </w:t>
      </w:r>
      <w:r w:rsidR="00D661F0">
        <w:rPr>
          <w:rFonts w:asciiTheme="minorHAnsi" w:hAnsiTheme="minorHAnsi" w:cstheme="minorHAnsi"/>
          <w:sz w:val="24"/>
          <w:szCs w:val="24"/>
        </w:rPr>
        <w:t>P</w:t>
      </w:r>
      <w:r w:rsidRPr="00BD52C6">
        <w:rPr>
          <w:rFonts w:asciiTheme="minorHAnsi" w:hAnsiTheme="minorHAnsi" w:cstheme="minorHAnsi"/>
          <w:sz w:val="24"/>
          <w:szCs w:val="24"/>
        </w:rPr>
        <w:t xml:space="preserve">rotein-DNA </w:t>
      </w:r>
      <w:r w:rsidR="00D661F0">
        <w:rPr>
          <w:rFonts w:asciiTheme="minorHAnsi" w:hAnsiTheme="minorHAnsi" w:cstheme="minorHAnsi"/>
          <w:sz w:val="24"/>
          <w:szCs w:val="24"/>
        </w:rPr>
        <w:t>I</w:t>
      </w:r>
      <w:r w:rsidRPr="00BD52C6">
        <w:rPr>
          <w:rFonts w:asciiTheme="minorHAnsi" w:hAnsiTheme="minorHAnsi" w:cstheme="minorHAnsi"/>
          <w:sz w:val="24"/>
          <w:szCs w:val="24"/>
        </w:rPr>
        <w:t xml:space="preserve">nteraction, </w:t>
      </w:r>
      <w:r w:rsidR="00D661F0">
        <w:rPr>
          <w:rFonts w:asciiTheme="minorHAnsi" w:hAnsiTheme="minorHAnsi" w:cstheme="minorHAnsi"/>
          <w:sz w:val="24"/>
          <w:szCs w:val="24"/>
        </w:rPr>
        <w:t>and P</w:t>
      </w:r>
      <w:r w:rsidRPr="00BD52C6">
        <w:rPr>
          <w:rFonts w:asciiTheme="minorHAnsi" w:hAnsiTheme="minorHAnsi" w:cstheme="minorHAnsi"/>
          <w:sz w:val="24"/>
          <w:szCs w:val="24"/>
        </w:rPr>
        <w:t xml:space="preserve">seudo </w:t>
      </w:r>
      <w:r w:rsidR="00D661F0">
        <w:rPr>
          <w:rFonts w:asciiTheme="minorHAnsi" w:hAnsiTheme="minorHAnsi" w:cstheme="minorHAnsi"/>
          <w:sz w:val="24"/>
          <w:szCs w:val="24"/>
        </w:rPr>
        <w:t>C</w:t>
      </w:r>
      <w:r w:rsidRPr="00BD52C6">
        <w:rPr>
          <w:rFonts w:asciiTheme="minorHAnsi" w:hAnsiTheme="minorHAnsi" w:cstheme="minorHAnsi"/>
          <w:sz w:val="24"/>
          <w:szCs w:val="24"/>
        </w:rPr>
        <w:t xml:space="preserve">ounts </w:t>
      </w:r>
    </w:p>
    <w:p w14:paraId="48FF60F3" w14:textId="77777777" w:rsidR="00BD52C6" w:rsidRDefault="00BD52C6" w:rsidP="00CC00D4">
      <w:pPr>
        <w:pStyle w:val="NormalWeb"/>
        <w:spacing w:before="0" w:beforeAutospacing="0" w:after="0" w:afterAutospacing="0"/>
        <w:rPr>
          <w:rFonts w:asciiTheme="minorHAnsi" w:hAnsiTheme="minorHAnsi" w:cstheme="minorHAnsi"/>
          <w:color w:val="auto"/>
        </w:rPr>
      </w:pPr>
    </w:p>
    <w:p w14:paraId="58A38563" w14:textId="7F6C552D" w:rsidR="000D7B8E" w:rsidRPr="00BD52C6" w:rsidRDefault="008808E8" w:rsidP="00CC00D4">
      <w:pPr>
        <w:pStyle w:val="NormalWeb"/>
        <w:spacing w:before="0" w:beforeAutospacing="0" w:after="0" w:afterAutospacing="0"/>
        <w:rPr>
          <w:rFonts w:asciiTheme="minorHAnsi" w:hAnsiTheme="minorHAnsi" w:cstheme="minorHAnsi"/>
          <w:color w:val="auto"/>
        </w:rPr>
      </w:pPr>
      <w:r w:rsidRPr="00BD52C6">
        <w:rPr>
          <w:rFonts w:asciiTheme="minorHAnsi" w:hAnsiTheme="minorHAnsi" w:cstheme="minorHAnsi"/>
          <w:color w:val="auto"/>
        </w:rPr>
        <w:t xml:space="preserve">Create the </w:t>
      </w:r>
      <w:r w:rsidR="000D7B8E" w:rsidRPr="00BD52C6">
        <w:rPr>
          <w:rFonts w:asciiTheme="minorHAnsi" w:hAnsiTheme="minorHAnsi" w:cstheme="minorHAnsi"/>
          <w:color w:val="auto"/>
        </w:rPr>
        <w:t xml:space="preserve">sequence logos for the different PWMs using </w:t>
      </w:r>
      <w:r w:rsidRPr="00BD52C6">
        <w:rPr>
          <w:rFonts w:asciiTheme="minorHAnsi" w:hAnsiTheme="minorHAnsi" w:cstheme="minorHAnsi"/>
          <w:color w:val="auto"/>
        </w:rPr>
        <w:t xml:space="preserve">the online tool </w:t>
      </w:r>
      <w:proofErr w:type="spellStart"/>
      <w:r w:rsidR="000D7B8E" w:rsidRPr="00BD52C6">
        <w:rPr>
          <w:rFonts w:asciiTheme="minorHAnsi" w:hAnsiTheme="minorHAnsi" w:cstheme="minorHAnsi"/>
          <w:color w:val="auto"/>
        </w:rPr>
        <w:t>WebLogo</w:t>
      </w:r>
      <w:proofErr w:type="spellEnd"/>
      <w:r w:rsidR="000D7B8E" w:rsidRPr="00BD52C6">
        <w:rPr>
          <w:rFonts w:asciiTheme="minorHAnsi" w:hAnsiTheme="minorHAnsi" w:cstheme="minorHAnsi"/>
          <w:color w:val="auto"/>
        </w:rPr>
        <w:t xml:space="preserve"> 3.0 (</w:t>
      </w:r>
      <w:hyperlink r:id="rId8" w:history="1">
        <w:r w:rsidR="00504C20" w:rsidRPr="00BD52C6">
          <w:rPr>
            <w:rStyle w:val="Hyperlink"/>
            <w:rFonts w:asciiTheme="minorHAnsi" w:hAnsiTheme="minorHAnsi" w:cstheme="minorHAnsi"/>
            <w:color w:val="0070C0"/>
          </w:rPr>
          <w:t>http://weblogo.threeplusone.com/create.cgi</w:t>
        </w:r>
      </w:hyperlink>
      <w:r w:rsidR="000D7B8E" w:rsidRPr="00BD52C6">
        <w:rPr>
          <w:rFonts w:asciiTheme="minorHAnsi" w:hAnsiTheme="minorHAnsi" w:cstheme="minorHAnsi"/>
          <w:color w:val="auto"/>
        </w:rPr>
        <w:t>)</w:t>
      </w:r>
      <w:r w:rsidR="00D01308">
        <w:rPr>
          <w:rFonts w:asciiTheme="minorHAnsi" w:hAnsiTheme="minorHAnsi" w:cstheme="minorHAnsi"/>
          <w:color w:val="auto"/>
        </w:rPr>
        <w:t xml:space="preserve"> as described previously</w:t>
      </w:r>
      <w:r w:rsidR="00504C20" w:rsidRPr="00BD52C6">
        <w:rPr>
          <w:rFonts w:asciiTheme="minorHAnsi" w:hAnsiTheme="minorHAnsi" w:cstheme="minorHAnsi"/>
          <w:color w:val="auto"/>
        </w:rPr>
        <w:fldChar w:fldCharType="begin"/>
      </w:r>
      <w:r w:rsidR="00605B00">
        <w:rPr>
          <w:rFonts w:asciiTheme="minorHAnsi" w:hAnsiTheme="minorHAnsi" w:cstheme="minorHAnsi"/>
          <w:color w:val="auto"/>
        </w:rPr>
        <w:instrText xml:space="preserve"> ADDIN EN.CITE &lt;EndNote&gt;&lt;Cite&gt;&lt;Author&gt;Jung&lt;/Author&gt;&lt;Year&gt;2018&lt;/Year&gt;&lt;RecNum&gt;116&lt;/RecNum&gt;&lt;DisplayText&gt;&lt;style face="superscript"&gt;20&lt;/style&gt;&lt;/DisplayText&gt;&lt;record&gt;&lt;rec-number&gt;116&lt;/rec-number&gt;&lt;foreign-keys&gt;&lt;key app="EN" db-id="xrv2az0au5e0rce2sf6vzrzxwved20zeezat" timestamp="1528384155"&gt;116&lt;/key&gt;&lt;/foreign-keys&gt;&lt;ref-type name="Journal Article"&gt;17&lt;/ref-type&gt;&lt;contributors&gt;&lt;authors&gt;&lt;author&gt;Jung, C.&lt;/author&gt;&lt;author&gt;Bandilla, P.&lt;/author&gt;&lt;author&gt;von Reutern, M.&lt;/author&gt;&lt;author&gt;Schnepf, M.&lt;/author&gt;&lt;author&gt;Rieder, S.&lt;/author&gt;&lt;author&gt;Unnerstall, U.&lt;/author&gt;&lt;author&gt;Gaul, U.&lt;/author&gt;&lt;/authors&gt;&lt;/contributors&gt;&lt;auth-address&gt;Gene Center and Department of Biochemistry, Center for Integrated Protein Science Munich (CIPSM), Ludwig-Maximilians-Universitat Munchen, Feodor-Lynen-Strasse 25, 81377, Munchen, Germany. jung@genzentrum.lmu.de.&amp;#xD;Gene Center and Department of Biochemistry, Center for Integrated Protein Science Munich (CIPSM), Ludwig-Maximilians-Universitat Munchen, Feodor-Lynen-Strasse 25, 81377, Munchen, Germany.&lt;/auth-address&gt;&lt;titles&gt;&lt;title&gt;True equilibrium measurement of transcription factor-DNA binding affinities using automated polarization microscopy&lt;/title&gt;&lt;secondary-title&gt;Nature Communications&lt;/secondary-title&gt;&lt;/titles&gt;&lt;periodical&gt;&lt;full-title&gt;Nat Commun&lt;/full-title&gt;&lt;abbr-1&gt;Nature communications&lt;/abbr-1&gt;&lt;/periodical&gt;&lt;pages&gt;1605&lt;/pages&gt;&lt;volume&gt;9&lt;/volume&gt;&lt;number&gt;1&lt;/number&gt;&lt;edition&gt;2018/04/25&lt;/edition&gt;&lt;dates&gt;&lt;year&gt;2018&lt;/year&gt;&lt;pub-dates&gt;&lt;date&gt;Apr 23&lt;/date&gt;&lt;/pub-dates&gt;&lt;/dates&gt;&lt;isbn&gt;2041-1723&lt;/isbn&gt;&lt;accession-num&gt;29686282&lt;/accession-num&gt;&lt;urls&gt;&lt;/urls&gt;&lt;custom2&gt;PMC5913336&lt;/custom2&gt;&lt;electronic-resource-num&gt;10.1038/s41467-018-03977-4&lt;/electronic-resource-num&gt;&lt;remote-database-provider&gt;NLM&lt;/remote-database-provider&gt;&lt;language&gt;eng&lt;/language&gt;&lt;/record&gt;&lt;/Cite&gt;&lt;/EndNote&gt;</w:instrText>
      </w:r>
      <w:r w:rsidR="00504C20"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20</w:t>
      </w:r>
      <w:r w:rsidR="00504C20" w:rsidRPr="00BD52C6">
        <w:rPr>
          <w:rFonts w:asciiTheme="minorHAnsi" w:hAnsiTheme="minorHAnsi" w:cstheme="minorHAnsi"/>
          <w:color w:val="auto"/>
        </w:rPr>
        <w:fldChar w:fldCharType="end"/>
      </w:r>
      <w:r w:rsidR="00504C20" w:rsidRPr="00BD52C6">
        <w:rPr>
          <w:rFonts w:asciiTheme="minorHAnsi" w:hAnsiTheme="minorHAnsi" w:cstheme="minorHAnsi"/>
          <w:color w:val="auto"/>
        </w:rPr>
        <w:t>.</w:t>
      </w:r>
    </w:p>
    <w:p w14:paraId="1E9A5B8F" w14:textId="77777777" w:rsidR="00DA7CF5" w:rsidRPr="00BD52C6" w:rsidRDefault="00DA7CF5" w:rsidP="00CC00D4">
      <w:pPr>
        <w:pStyle w:val="NormalWeb"/>
        <w:spacing w:before="0" w:beforeAutospacing="0" w:after="0" w:afterAutospacing="0"/>
        <w:rPr>
          <w:rFonts w:asciiTheme="minorHAnsi" w:hAnsiTheme="minorHAnsi" w:cstheme="minorHAnsi"/>
          <w:color w:val="auto"/>
        </w:rPr>
      </w:pPr>
    </w:p>
    <w:p w14:paraId="22B746E8" w14:textId="77777777" w:rsidR="006305D7" w:rsidRPr="00BD52C6" w:rsidRDefault="006305D7" w:rsidP="00CC00D4">
      <w:pPr>
        <w:pStyle w:val="NormalWeb"/>
        <w:spacing w:before="0" w:beforeAutospacing="0" w:after="0" w:afterAutospacing="0"/>
        <w:rPr>
          <w:rFonts w:asciiTheme="minorHAnsi" w:hAnsiTheme="minorHAnsi" w:cstheme="minorHAnsi"/>
          <w:color w:val="auto"/>
        </w:rPr>
      </w:pPr>
      <w:r w:rsidRPr="00BD52C6">
        <w:rPr>
          <w:rFonts w:asciiTheme="minorHAnsi" w:hAnsiTheme="minorHAnsi" w:cstheme="minorHAnsi"/>
          <w:b/>
          <w:color w:val="auto"/>
        </w:rPr>
        <w:t>REPRESENTATIVE RESULTS</w:t>
      </w:r>
      <w:r w:rsidR="00EF1462" w:rsidRPr="00BD52C6">
        <w:rPr>
          <w:rFonts w:asciiTheme="minorHAnsi" w:hAnsiTheme="minorHAnsi" w:cstheme="minorHAnsi"/>
          <w:b/>
          <w:color w:val="auto"/>
        </w:rPr>
        <w:t>:</w:t>
      </w:r>
    </w:p>
    <w:p w14:paraId="6C27F078" w14:textId="08061152" w:rsidR="00E676B1" w:rsidRPr="00BD52C6" w:rsidRDefault="002546D6" w:rsidP="00CC00D4">
      <w:pPr>
        <w:rPr>
          <w:rFonts w:asciiTheme="minorHAnsi" w:hAnsiTheme="minorHAnsi" w:cstheme="minorHAnsi"/>
          <w:color w:val="auto"/>
        </w:rPr>
      </w:pPr>
      <w:r w:rsidRPr="00BD52C6">
        <w:rPr>
          <w:rFonts w:asciiTheme="minorHAnsi" w:hAnsiTheme="minorHAnsi" w:cstheme="minorHAnsi"/>
          <w:color w:val="auto"/>
        </w:rPr>
        <w:t xml:space="preserve">We applied </w:t>
      </w:r>
      <w:proofErr w:type="spellStart"/>
      <w:r w:rsidRPr="00BD52C6">
        <w:rPr>
          <w:rFonts w:asciiTheme="minorHAnsi" w:hAnsiTheme="minorHAnsi" w:cstheme="minorHAnsi"/>
          <w:color w:val="auto"/>
        </w:rPr>
        <w:t>HiP</w:t>
      </w:r>
      <w:proofErr w:type="spellEnd"/>
      <w:r w:rsidRPr="00BD52C6">
        <w:rPr>
          <w:rFonts w:asciiTheme="minorHAnsi" w:hAnsiTheme="minorHAnsi" w:cstheme="minorHAnsi"/>
          <w:color w:val="auto"/>
        </w:rPr>
        <w:t>-FA to TFs of</w:t>
      </w:r>
      <w:r w:rsidR="00E676B1" w:rsidRPr="00BD52C6">
        <w:rPr>
          <w:rFonts w:asciiTheme="minorHAnsi" w:hAnsiTheme="minorHAnsi" w:cstheme="minorHAnsi"/>
          <w:color w:val="auto"/>
        </w:rPr>
        <w:t xml:space="preserve"> the segmentation gene network</w:t>
      </w:r>
      <w:r w:rsidR="00016750" w:rsidRPr="00BD52C6">
        <w:rPr>
          <w:rFonts w:asciiTheme="minorHAnsi" w:hAnsiTheme="minorHAnsi" w:cstheme="minorHAnsi"/>
          <w:color w:val="auto"/>
        </w:rPr>
        <w:fldChar w:fldCharType="begin">
          <w:fldData xml:space="preserve">PEVuZE5vdGU+PENpdGU+PEF1dGhvcj5TdCBKb2huc3RvbjwvQXV0aG9yPjxZZWFyPjE5OTI8L1ll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==
</w:fldData>
        </w:fldChar>
      </w:r>
      <w:r w:rsidR="00605B00">
        <w:rPr>
          <w:rFonts w:asciiTheme="minorHAnsi" w:hAnsiTheme="minorHAnsi" w:cstheme="minorHAnsi"/>
          <w:color w:val="auto"/>
        </w:rPr>
        <w:instrText xml:space="preserve"> ADDIN EN.CITE </w:instrText>
      </w:r>
      <w:r w:rsidR="00605B00">
        <w:rPr>
          <w:rFonts w:asciiTheme="minorHAnsi" w:hAnsiTheme="minorHAnsi" w:cstheme="minorHAnsi"/>
          <w:color w:val="auto"/>
        </w:rPr>
        <w:fldChar w:fldCharType="begin">
          <w:fldData xml:space="preserve">PEVuZE5vdGU+PENpdGU+PEF1dGhvcj5TdCBKb2huc3RvbjwvQXV0aG9yPjxZZWFyPjE5OTI8L1ll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==
</w:fldData>
        </w:fldChar>
      </w:r>
      <w:r w:rsidR="00605B00">
        <w:rPr>
          <w:rFonts w:asciiTheme="minorHAnsi" w:hAnsiTheme="minorHAnsi" w:cstheme="minorHAnsi"/>
          <w:color w:val="auto"/>
        </w:rPr>
        <w:instrText xml:space="preserve"> ADDIN EN.CITE.DATA </w:instrText>
      </w:r>
      <w:r w:rsidR="00605B00">
        <w:rPr>
          <w:rFonts w:asciiTheme="minorHAnsi" w:hAnsiTheme="minorHAnsi" w:cstheme="minorHAnsi"/>
          <w:color w:val="auto"/>
        </w:rPr>
      </w:r>
      <w:r w:rsidR="00605B00">
        <w:rPr>
          <w:rFonts w:asciiTheme="minorHAnsi" w:hAnsiTheme="minorHAnsi" w:cstheme="minorHAnsi"/>
          <w:color w:val="auto"/>
        </w:rPr>
        <w:fldChar w:fldCharType="end"/>
      </w:r>
      <w:r w:rsidR="00016750" w:rsidRPr="00BD52C6">
        <w:rPr>
          <w:rFonts w:asciiTheme="minorHAnsi" w:hAnsiTheme="minorHAnsi" w:cstheme="minorHAnsi"/>
          <w:color w:val="auto"/>
        </w:rPr>
      </w:r>
      <w:r w:rsidR="00016750" w:rsidRPr="00BD52C6">
        <w:rPr>
          <w:rFonts w:asciiTheme="minorHAnsi" w:hAnsiTheme="minorHAnsi" w:cstheme="minorHAnsi"/>
          <w:color w:val="auto"/>
        </w:rPr>
        <w:fldChar w:fldCharType="separate"/>
      </w:r>
      <w:r w:rsidR="00605B00" w:rsidRPr="00605B00">
        <w:rPr>
          <w:rFonts w:asciiTheme="minorHAnsi" w:hAnsiTheme="minorHAnsi" w:cstheme="minorHAnsi"/>
          <w:noProof/>
          <w:color w:val="auto"/>
          <w:vertAlign w:val="superscript"/>
        </w:rPr>
        <w:t>25,26</w:t>
      </w:r>
      <w:r w:rsidR="00016750" w:rsidRPr="00BD52C6">
        <w:rPr>
          <w:rFonts w:asciiTheme="minorHAnsi" w:hAnsiTheme="minorHAnsi" w:cstheme="minorHAnsi"/>
          <w:color w:val="auto"/>
        </w:rPr>
        <w:fldChar w:fldCharType="end"/>
      </w:r>
      <w:r w:rsidR="00D661F0">
        <w:rPr>
          <w:rFonts w:asciiTheme="minorHAnsi" w:hAnsiTheme="minorHAnsi" w:cstheme="minorHAnsi"/>
          <w:color w:val="auto"/>
        </w:rPr>
        <w:t>,</w:t>
      </w:r>
      <w:r w:rsidR="00E676B1" w:rsidRPr="00BD52C6">
        <w:rPr>
          <w:rFonts w:asciiTheme="minorHAnsi" w:hAnsiTheme="minorHAnsi" w:cstheme="minorHAnsi"/>
          <w:color w:val="auto"/>
        </w:rPr>
        <w:t xml:space="preserve"> which generates the anterior-posterior body pattern of Drosophila embryos</w:t>
      </w:r>
      <w:r w:rsidR="00BF3727" w:rsidRPr="00BD52C6">
        <w:rPr>
          <w:rFonts w:asciiTheme="minorHAnsi" w:hAnsiTheme="minorHAnsi" w:cstheme="minorHAnsi"/>
          <w:color w:val="auto"/>
        </w:rPr>
        <w:t>, largely through</w:t>
      </w:r>
      <w:r w:rsidR="00E676B1" w:rsidRPr="00BD52C6">
        <w:rPr>
          <w:rFonts w:asciiTheme="minorHAnsi" w:hAnsiTheme="minorHAnsi" w:cstheme="minorHAnsi"/>
          <w:color w:val="auto"/>
        </w:rPr>
        <w:t xml:space="preserve"> transcriptional regulation. From this network, we chose </w:t>
      </w:r>
      <w:r w:rsidR="005430D2" w:rsidRPr="00BD52C6">
        <w:rPr>
          <w:rFonts w:asciiTheme="minorHAnsi" w:hAnsiTheme="minorHAnsi" w:cstheme="minorHAnsi"/>
          <w:color w:val="auto"/>
        </w:rPr>
        <w:t xml:space="preserve">the </w:t>
      </w:r>
      <w:proofErr w:type="spellStart"/>
      <w:r w:rsidR="005430D2" w:rsidRPr="00BD52C6">
        <w:rPr>
          <w:rFonts w:asciiTheme="minorHAnsi" w:hAnsiTheme="minorHAnsi" w:cstheme="minorHAnsi"/>
          <w:color w:val="auto"/>
        </w:rPr>
        <w:t>bZIP</w:t>
      </w:r>
      <w:proofErr w:type="spellEnd"/>
      <w:r w:rsidR="005430D2" w:rsidRPr="00BD52C6">
        <w:rPr>
          <w:rFonts w:asciiTheme="minorHAnsi" w:hAnsiTheme="minorHAnsi" w:cstheme="minorHAnsi"/>
          <w:color w:val="auto"/>
        </w:rPr>
        <w:t xml:space="preserve"> domain </w:t>
      </w:r>
      <w:r w:rsidR="001F4279" w:rsidRPr="00BD52C6">
        <w:rPr>
          <w:rFonts w:asciiTheme="minorHAnsi" w:hAnsiTheme="minorHAnsi" w:cstheme="minorHAnsi"/>
          <w:color w:val="auto"/>
        </w:rPr>
        <w:t>TF</w:t>
      </w:r>
      <w:r w:rsidR="00174D64" w:rsidRPr="00BD52C6">
        <w:rPr>
          <w:rFonts w:asciiTheme="minorHAnsi" w:hAnsiTheme="minorHAnsi" w:cstheme="minorHAnsi"/>
          <w:color w:val="auto"/>
        </w:rPr>
        <w:t xml:space="preserve"> </w:t>
      </w:r>
      <w:r w:rsidR="005430D2" w:rsidRPr="00BD52C6">
        <w:rPr>
          <w:rFonts w:asciiTheme="minorHAnsi" w:hAnsiTheme="minorHAnsi" w:cstheme="minorHAnsi"/>
          <w:color w:val="auto"/>
        </w:rPr>
        <w:t>Giant (Gt)</w:t>
      </w:r>
      <w:r w:rsidR="00E676B1" w:rsidRPr="00BD52C6">
        <w:rPr>
          <w:rFonts w:asciiTheme="minorHAnsi" w:hAnsiTheme="minorHAnsi" w:cstheme="minorHAnsi"/>
          <w:color w:val="auto"/>
        </w:rPr>
        <w:t xml:space="preserve"> for a detailed analysis (</w:t>
      </w:r>
      <w:r w:rsidR="00E676B1" w:rsidRPr="00BD52C6">
        <w:rPr>
          <w:rFonts w:asciiTheme="minorHAnsi" w:hAnsiTheme="minorHAnsi" w:cstheme="minorHAnsi"/>
          <w:b/>
          <w:color w:val="auto"/>
        </w:rPr>
        <w:t>Fig</w:t>
      </w:r>
      <w:r w:rsidR="00D01308">
        <w:rPr>
          <w:rFonts w:asciiTheme="minorHAnsi" w:hAnsiTheme="minorHAnsi" w:cstheme="minorHAnsi"/>
          <w:b/>
          <w:color w:val="auto"/>
        </w:rPr>
        <w:t>ure</w:t>
      </w:r>
      <w:r w:rsidR="00E676B1" w:rsidRPr="00BD52C6">
        <w:rPr>
          <w:rFonts w:asciiTheme="minorHAnsi" w:hAnsiTheme="minorHAnsi" w:cstheme="minorHAnsi"/>
          <w:b/>
          <w:color w:val="auto"/>
        </w:rPr>
        <w:t xml:space="preserve"> </w:t>
      </w:r>
      <w:r w:rsidR="004439EF" w:rsidRPr="00BD52C6">
        <w:rPr>
          <w:rFonts w:asciiTheme="minorHAnsi" w:hAnsiTheme="minorHAnsi" w:cstheme="minorHAnsi"/>
          <w:b/>
          <w:color w:val="auto"/>
        </w:rPr>
        <w:t>4</w:t>
      </w:r>
      <w:r w:rsidR="00E676B1" w:rsidRPr="00BD52C6">
        <w:rPr>
          <w:rFonts w:asciiTheme="minorHAnsi" w:hAnsiTheme="minorHAnsi" w:cstheme="minorHAnsi"/>
          <w:color w:val="auto"/>
        </w:rPr>
        <w:t>). Since ful</w:t>
      </w:r>
      <w:r w:rsidR="00DC0951" w:rsidRPr="00BD52C6">
        <w:rPr>
          <w:rFonts w:asciiTheme="minorHAnsi" w:hAnsiTheme="minorHAnsi" w:cstheme="minorHAnsi"/>
          <w:color w:val="auto"/>
        </w:rPr>
        <w:t>l</w:t>
      </w:r>
      <w:r w:rsidR="00D661F0">
        <w:rPr>
          <w:rFonts w:asciiTheme="minorHAnsi" w:hAnsiTheme="minorHAnsi" w:cstheme="minorHAnsi"/>
          <w:color w:val="auto"/>
        </w:rPr>
        <w:t>-</w:t>
      </w:r>
      <w:r w:rsidR="00E676B1" w:rsidRPr="00BD52C6">
        <w:rPr>
          <w:rFonts w:asciiTheme="minorHAnsi" w:hAnsiTheme="minorHAnsi" w:cstheme="minorHAnsi"/>
          <w:color w:val="auto"/>
        </w:rPr>
        <w:t>length transcription factors are difficult to express and yield</w:t>
      </w:r>
      <w:r w:rsidR="003E7AD9" w:rsidRPr="00BD52C6">
        <w:rPr>
          <w:rFonts w:asciiTheme="minorHAnsi" w:hAnsiTheme="minorHAnsi" w:cstheme="minorHAnsi"/>
          <w:color w:val="auto"/>
        </w:rPr>
        <w:t xml:space="preserve"> mostly</w:t>
      </w:r>
      <w:r w:rsidR="00E676B1" w:rsidRPr="00BD52C6">
        <w:rPr>
          <w:rFonts w:asciiTheme="minorHAnsi" w:hAnsiTheme="minorHAnsi" w:cstheme="minorHAnsi"/>
          <w:color w:val="auto"/>
        </w:rPr>
        <w:t xml:space="preserve"> the same binding preferences as their DNA binding domains (DBD)</w:t>
      </w:r>
      <w:r w:rsidR="005430D2" w:rsidRPr="00BD52C6">
        <w:rPr>
          <w:rFonts w:asciiTheme="minorHAnsi" w:hAnsiTheme="minorHAnsi" w:cstheme="minorHAnsi"/>
          <w:color w:val="auto"/>
        </w:rPr>
        <w:fldChar w:fldCharType="begin">
          <w:fldData xml:space="preserve">PEVuZE5vdGU+PENpdGU+PEF1dGhvcj5OaXR0YTwvQXV0aG9yPjxZZWFyPjIwMTU8L1llYXI+PFJl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</w:fldData>
        </w:fldChar>
      </w:r>
      <w:r w:rsidR="00043417">
        <w:rPr>
          <w:rFonts w:asciiTheme="minorHAnsi" w:hAnsiTheme="minorHAnsi" w:cstheme="minorHAnsi"/>
          <w:color w:val="auto"/>
        </w:rPr>
        <w:instrText xml:space="preserve"> ADDIN EN.CITE </w:instrText>
      </w:r>
      <w:r w:rsidR="00043417">
        <w:rPr>
          <w:rFonts w:asciiTheme="minorHAnsi" w:hAnsiTheme="minorHAnsi" w:cstheme="minorHAnsi"/>
          <w:color w:val="auto"/>
        </w:rPr>
        <w:fldChar w:fldCharType="begin">
          <w:fldData xml:space="preserve">PEVuZE5vdGU+PENpdGU+PEF1dGhvcj5OaXR0YTwvQXV0aG9yPjxZZWFyPjIwMTU8L1llYXI+PFJl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</w:fldData>
        </w:fldChar>
      </w:r>
      <w:r w:rsidR="00043417">
        <w:rPr>
          <w:rFonts w:asciiTheme="minorHAnsi" w:hAnsiTheme="minorHAnsi" w:cstheme="minorHAnsi"/>
          <w:color w:val="auto"/>
        </w:rPr>
        <w:instrText xml:space="preserve"> ADDIN EN.CITE.DATA </w:instrText>
      </w:r>
      <w:r w:rsidR="00043417">
        <w:rPr>
          <w:rFonts w:asciiTheme="minorHAnsi" w:hAnsiTheme="minorHAnsi" w:cstheme="minorHAnsi"/>
          <w:color w:val="auto"/>
        </w:rPr>
      </w:r>
      <w:r w:rsidR="00043417">
        <w:rPr>
          <w:rFonts w:asciiTheme="minorHAnsi" w:hAnsiTheme="minorHAnsi" w:cstheme="minorHAnsi"/>
          <w:color w:val="auto"/>
        </w:rPr>
        <w:fldChar w:fldCharType="end"/>
      </w:r>
      <w:r w:rsidR="005430D2" w:rsidRPr="00BD52C6">
        <w:rPr>
          <w:rFonts w:asciiTheme="minorHAnsi" w:hAnsiTheme="minorHAnsi" w:cstheme="minorHAnsi"/>
          <w:color w:val="auto"/>
        </w:rPr>
      </w:r>
      <w:r w:rsidR="005430D2"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13</w:t>
      </w:r>
      <w:r w:rsidR="005430D2" w:rsidRPr="00BD52C6">
        <w:rPr>
          <w:rFonts w:asciiTheme="minorHAnsi" w:hAnsiTheme="minorHAnsi" w:cstheme="minorHAnsi"/>
          <w:color w:val="auto"/>
        </w:rPr>
        <w:fldChar w:fldCharType="end"/>
      </w:r>
      <w:r w:rsidR="00D661F0">
        <w:rPr>
          <w:rFonts w:asciiTheme="minorHAnsi" w:hAnsiTheme="minorHAnsi" w:cstheme="minorHAnsi"/>
          <w:color w:val="auto"/>
        </w:rPr>
        <w:t>,</w:t>
      </w:r>
      <w:r w:rsidR="00E676B1" w:rsidRPr="00BD52C6">
        <w:rPr>
          <w:rFonts w:asciiTheme="minorHAnsi" w:hAnsiTheme="minorHAnsi" w:cstheme="minorHAnsi"/>
          <w:color w:val="auto"/>
        </w:rPr>
        <w:t xml:space="preserve"> we </w:t>
      </w:r>
      <w:r w:rsidR="00BF3727" w:rsidRPr="00BD52C6">
        <w:rPr>
          <w:rFonts w:asciiTheme="minorHAnsi" w:hAnsiTheme="minorHAnsi" w:cstheme="minorHAnsi"/>
          <w:color w:val="auto"/>
        </w:rPr>
        <w:t xml:space="preserve">used the DBD fused to </w:t>
      </w:r>
      <w:r w:rsidR="00E676B1" w:rsidRPr="00BD52C6">
        <w:rPr>
          <w:rFonts w:asciiTheme="minorHAnsi" w:hAnsiTheme="minorHAnsi" w:cstheme="minorHAnsi"/>
          <w:color w:val="auto"/>
        </w:rPr>
        <w:t>GST</w:t>
      </w:r>
      <w:r w:rsidR="00BF3727" w:rsidRPr="00BD52C6">
        <w:rPr>
          <w:rFonts w:asciiTheme="minorHAnsi" w:hAnsiTheme="minorHAnsi" w:cstheme="minorHAnsi"/>
          <w:color w:val="auto"/>
        </w:rPr>
        <w:t xml:space="preserve"> and expressed the construct</w:t>
      </w:r>
      <w:r w:rsidR="00E676B1" w:rsidRPr="00BD52C6">
        <w:rPr>
          <w:rFonts w:asciiTheme="minorHAnsi" w:hAnsiTheme="minorHAnsi" w:cstheme="minorHAnsi"/>
          <w:color w:val="auto"/>
        </w:rPr>
        <w:t xml:space="preserve"> </w:t>
      </w:r>
      <w:r w:rsidR="00E676B1" w:rsidRPr="00CC00D4">
        <w:rPr>
          <w:rFonts w:asciiTheme="minorHAnsi" w:hAnsiTheme="minorHAnsi" w:cstheme="minorHAnsi"/>
          <w:color w:val="auto"/>
        </w:rPr>
        <w:t>in</w:t>
      </w:r>
      <w:r w:rsidR="00E676B1" w:rsidRPr="00BD52C6">
        <w:rPr>
          <w:rFonts w:asciiTheme="minorHAnsi" w:hAnsiTheme="minorHAnsi" w:cstheme="minorHAnsi"/>
          <w:i/>
          <w:color w:val="auto"/>
        </w:rPr>
        <w:t xml:space="preserve"> E.coli</w:t>
      </w:r>
      <w:r w:rsidR="00E676B1" w:rsidRPr="00BD52C6">
        <w:rPr>
          <w:rFonts w:asciiTheme="minorHAnsi" w:hAnsiTheme="minorHAnsi" w:cstheme="minorHAnsi"/>
          <w:color w:val="auto"/>
        </w:rPr>
        <w:t xml:space="preserve"> GST fusion proteins </w:t>
      </w:r>
      <w:r w:rsidR="00CC00D4">
        <w:rPr>
          <w:rFonts w:asciiTheme="minorHAnsi" w:hAnsiTheme="minorHAnsi" w:cstheme="minorHAnsi"/>
          <w:color w:val="auto"/>
        </w:rPr>
        <w:t xml:space="preserve">to </w:t>
      </w:r>
      <w:r w:rsidR="00E676B1" w:rsidRPr="00BD52C6">
        <w:rPr>
          <w:rFonts w:asciiTheme="minorHAnsi" w:hAnsiTheme="minorHAnsi" w:cstheme="minorHAnsi"/>
          <w:color w:val="auto"/>
        </w:rPr>
        <w:t>deliver the same results as DBDs alone</w:t>
      </w:r>
      <w:r w:rsidR="008632B3" w:rsidRPr="00BD52C6">
        <w:rPr>
          <w:rFonts w:asciiTheme="minorHAnsi" w:hAnsiTheme="minorHAnsi" w:cstheme="minorHAnsi"/>
          <w:color w:val="auto"/>
        </w:rPr>
        <w:fldChar w:fldCharType="begin"/>
      </w:r>
      <w:r w:rsidR="00605B00">
        <w:rPr>
          <w:rFonts w:asciiTheme="minorHAnsi" w:hAnsiTheme="minorHAnsi" w:cstheme="minorHAnsi"/>
          <w:color w:val="auto"/>
        </w:rPr>
        <w:instrText xml:space="preserve"> ADDIN EN.CITE &lt;EndNote&gt;&lt;Cite&gt;&lt;Author&gt;Jung&lt;/Author&gt;&lt;Year&gt;2018&lt;/Year&gt;&lt;RecNum&gt;116&lt;/RecNum&gt;&lt;DisplayText&gt;&lt;style face="superscript"&gt;20&lt;/style&gt;&lt;/DisplayText&gt;&lt;record&gt;&lt;rec-number&gt;116&lt;/rec-number&gt;&lt;foreign-keys&gt;&lt;key app="EN" db-id="xrv2az0au5e0rce2sf6vzrzxwved20zeezat" timestamp="1528384155"&gt;116&lt;/key&gt;&lt;/foreign-keys&gt;&lt;ref-type name="Journal Article"&gt;17&lt;/ref-type&gt;&lt;contributors&gt;&lt;authors&gt;&lt;author&gt;Jung, C.&lt;/author&gt;&lt;author&gt;Bandilla, P.&lt;/author&gt;&lt;author&gt;von Reutern, M.&lt;/author&gt;&lt;author&gt;Schnepf, M.&lt;/author&gt;&lt;author&gt;Rieder, S.&lt;/author&gt;&lt;author&gt;Unnerstall, U.&lt;/author&gt;&lt;author&gt;Gaul, U.&lt;/author&gt;&lt;/authors&gt;&lt;/contributors&gt;&lt;auth-address&gt;Gene Center and Department of Biochemistry, Center for Integrated Protein Science Munich (CIPSM), Ludwig-Maximilians-Universitat Munchen, Feodor-Lynen-Strasse 25, 81377, Munchen, Germany. jung@genzentrum.lmu.de.&amp;#xD;Gene Center and Department of Biochemistry, Center for Integrated Protein Science Munich (CIPSM), Ludwig-Maximilians-Universitat Munchen, Feodor-Lynen-Strasse 25, 81377, Munchen, Germany.&lt;/auth-address&gt;&lt;titles&gt;&lt;title&gt;True equilibrium measurement of transcription factor-DNA binding affinities using automated polarization microscopy&lt;/title&gt;&lt;secondary-title&gt;Nature Communications&lt;/secondary-title&gt;&lt;/titles&gt;&lt;periodical&gt;&lt;full-title&gt;Nat Commun&lt;/full-title&gt;&lt;abbr-1&gt;Nature communications&lt;/abbr-1&gt;&lt;/periodical&gt;&lt;pages&gt;1605&lt;/pages&gt;&lt;volume&gt;9&lt;/volume&gt;&lt;number&gt;1&lt;/number&gt;&lt;edition&gt;2018/04/25&lt;/edition&gt;&lt;dates&gt;&lt;year&gt;2018&lt;/year&gt;&lt;pub-dates&gt;&lt;date&gt;Apr 23&lt;/date&gt;&lt;/pub-dates&gt;&lt;/dates&gt;&lt;isbn&gt;2041-1723&lt;/isbn&gt;&lt;accession-num&gt;29686282&lt;/accession-num&gt;&lt;urls&gt;&lt;/urls&gt;&lt;custom2&gt;PMC5913336&lt;/custom2&gt;&lt;electronic-resource-num&gt;10.1038/s41467-018-03977-4&lt;/electronic-resource-num&gt;&lt;remote-database-provider&gt;NLM&lt;/remote-database-provider&gt;&lt;language&gt;eng&lt;/language&gt;&lt;/record&gt;&lt;/Cite&gt;&lt;/EndNote&gt;</w:instrText>
      </w:r>
      <w:r w:rsidR="008632B3"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20</w:t>
      </w:r>
      <w:r w:rsidR="008632B3" w:rsidRPr="00BD52C6">
        <w:rPr>
          <w:rFonts w:asciiTheme="minorHAnsi" w:hAnsiTheme="minorHAnsi" w:cstheme="minorHAnsi"/>
          <w:color w:val="auto"/>
        </w:rPr>
        <w:fldChar w:fldCharType="end"/>
      </w:r>
      <w:r w:rsidR="006341EE">
        <w:rPr>
          <w:rFonts w:asciiTheme="minorHAnsi" w:hAnsiTheme="minorHAnsi" w:cstheme="minorHAnsi"/>
          <w:color w:val="auto"/>
        </w:rPr>
        <w:t>.</w:t>
      </w:r>
      <w:r w:rsidR="00E676B1" w:rsidRPr="00BD52C6">
        <w:rPr>
          <w:rFonts w:asciiTheme="minorHAnsi" w:hAnsiTheme="minorHAnsi" w:cstheme="minorHAnsi"/>
          <w:color w:val="auto"/>
        </w:rPr>
        <w:t xml:space="preserve">  </w:t>
      </w:r>
    </w:p>
    <w:p w14:paraId="534122A7" w14:textId="77777777" w:rsidR="00D17D18" w:rsidRPr="00BD52C6" w:rsidRDefault="00E676B1" w:rsidP="00CC00D4">
      <w:pPr>
        <w:rPr>
          <w:rFonts w:asciiTheme="minorHAnsi" w:hAnsiTheme="minorHAnsi" w:cstheme="minorHAnsi"/>
          <w:color w:val="auto"/>
        </w:rPr>
      </w:pPr>
      <w:r w:rsidRPr="00BD52C6">
        <w:rPr>
          <w:rFonts w:asciiTheme="minorHAnsi" w:hAnsiTheme="minorHAnsi" w:cstheme="minorHAnsi"/>
          <w:color w:val="auto"/>
        </w:rPr>
        <w:tab/>
      </w:r>
    </w:p>
    <w:p w14:paraId="04DB52A3" w14:textId="696A1DBD" w:rsidR="00AC66CA" w:rsidRPr="00BD52C6" w:rsidRDefault="00570F13" w:rsidP="00CC00D4">
      <w:pPr>
        <w:rPr>
          <w:rFonts w:asciiTheme="minorHAnsi" w:hAnsiTheme="minorHAnsi" w:cstheme="minorHAnsi"/>
          <w:color w:val="auto"/>
        </w:rPr>
      </w:pPr>
      <w:r w:rsidRPr="00BD52C6">
        <w:rPr>
          <w:rFonts w:asciiTheme="minorHAnsi" w:hAnsiTheme="minorHAnsi" w:cstheme="minorHAnsi"/>
          <w:color w:val="auto"/>
        </w:rPr>
        <w:t>The</w:t>
      </w:r>
      <w:r w:rsidR="00E676B1" w:rsidRPr="00BD52C6">
        <w:rPr>
          <w:rFonts w:asciiTheme="minorHAnsi" w:hAnsiTheme="minorHAnsi" w:cstheme="minorHAnsi"/>
          <w:color w:val="auto"/>
        </w:rPr>
        <w:t xml:space="preserve"> </w:t>
      </w:r>
      <w:r w:rsidR="002704AA" w:rsidRPr="00BD52C6">
        <w:rPr>
          <w:rFonts w:asciiTheme="minorHAnsi" w:hAnsiTheme="minorHAnsi" w:cstheme="minorHAnsi"/>
          <w:color w:val="auto"/>
        </w:rPr>
        <w:t>Gt</w:t>
      </w:r>
      <w:r w:rsidR="00E676B1" w:rsidRPr="00BD52C6">
        <w:rPr>
          <w:rFonts w:asciiTheme="minorHAnsi" w:hAnsiTheme="minorHAnsi" w:cstheme="minorHAnsi"/>
          <w:color w:val="auto"/>
        </w:rPr>
        <w:t xml:space="preserve"> consensus sequence (</w:t>
      </w:r>
      <w:r w:rsidRPr="00BD52C6">
        <w:rPr>
          <w:rFonts w:asciiTheme="minorHAnsi" w:hAnsiTheme="minorHAnsi" w:cstheme="minorHAnsi"/>
          <w:color w:val="auto"/>
        </w:rPr>
        <w:t>A</w:t>
      </w:r>
      <w:r w:rsidR="00E676B1" w:rsidRPr="00BD52C6">
        <w:rPr>
          <w:rFonts w:asciiTheme="minorHAnsi" w:hAnsiTheme="minorHAnsi" w:cstheme="minorHAnsi"/>
          <w:b/>
          <w:color w:val="auto"/>
        </w:rPr>
        <w:t>T</w:t>
      </w:r>
      <w:r w:rsidRPr="00BD52C6">
        <w:rPr>
          <w:rFonts w:asciiTheme="minorHAnsi" w:hAnsiTheme="minorHAnsi" w:cstheme="minorHAnsi"/>
          <w:b/>
          <w:color w:val="auto"/>
        </w:rPr>
        <w:t>TACGTAA</w:t>
      </w:r>
      <w:r w:rsidRPr="00BD52C6">
        <w:rPr>
          <w:rFonts w:asciiTheme="minorHAnsi" w:hAnsiTheme="minorHAnsi" w:cstheme="minorHAnsi"/>
          <w:color w:val="auto"/>
        </w:rPr>
        <w:t>C</w:t>
      </w:r>
      <w:r w:rsidR="00E676B1" w:rsidRPr="00BD52C6">
        <w:rPr>
          <w:rFonts w:asciiTheme="minorHAnsi" w:hAnsiTheme="minorHAnsi" w:cstheme="minorHAnsi"/>
          <w:color w:val="auto"/>
        </w:rPr>
        <w:t>) represents the strongest binding sequence</w:t>
      </w:r>
      <w:r w:rsidRPr="00BD52C6">
        <w:rPr>
          <w:rFonts w:asciiTheme="minorHAnsi" w:hAnsiTheme="minorHAnsi" w:cstheme="minorHAnsi"/>
          <w:color w:val="auto"/>
        </w:rPr>
        <w:t xml:space="preserve"> that we determined as described above. </w:t>
      </w:r>
      <w:r w:rsidR="00EA1598" w:rsidRPr="00BD52C6">
        <w:rPr>
          <w:rFonts w:asciiTheme="minorHAnsi" w:hAnsiTheme="minorHAnsi" w:cstheme="minorHAnsi"/>
          <w:color w:val="auto"/>
        </w:rPr>
        <w:t xml:space="preserve">We then investigated the influence </w:t>
      </w:r>
      <w:r w:rsidR="00E97F63" w:rsidRPr="00BD52C6">
        <w:rPr>
          <w:rFonts w:asciiTheme="minorHAnsi" w:hAnsiTheme="minorHAnsi" w:cstheme="minorHAnsi"/>
          <w:color w:val="auto"/>
        </w:rPr>
        <w:t xml:space="preserve">on the binding energy </w:t>
      </w:r>
      <w:r w:rsidR="00EA1598" w:rsidRPr="00BD52C6">
        <w:rPr>
          <w:rFonts w:asciiTheme="minorHAnsi" w:hAnsiTheme="minorHAnsi" w:cstheme="minorHAnsi"/>
          <w:color w:val="auto"/>
        </w:rPr>
        <w:t>of all possible single-point mutations within the 10</w:t>
      </w:r>
      <w:r w:rsidR="00DC0951" w:rsidRPr="00BD52C6">
        <w:rPr>
          <w:rFonts w:asciiTheme="minorHAnsi" w:hAnsiTheme="minorHAnsi" w:cstheme="minorHAnsi"/>
          <w:color w:val="auto"/>
        </w:rPr>
        <w:t>-</w:t>
      </w:r>
      <w:r w:rsidR="00EA1598" w:rsidRPr="00BD52C6">
        <w:rPr>
          <w:rFonts w:asciiTheme="minorHAnsi" w:hAnsiTheme="minorHAnsi" w:cstheme="minorHAnsi"/>
          <w:color w:val="auto"/>
        </w:rPr>
        <w:t>mer Gt consensus sequence (a total of 30)</w:t>
      </w:r>
      <w:r w:rsidR="00E97F63" w:rsidRPr="00BD52C6">
        <w:rPr>
          <w:rFonts w:asciiTheme="minorHAnsi" w:hAnsiTheme="minorHAnsi" w:cstheme="minorHAnsi"/>
          <w:color w:val="auto"/>
        </w:rPr>
        <w:t>, flanked by additional bases at the 5’ and 3’ end</w:t>
      </w:r>
      <w:r w:rsidR="006341EE">
        <w:rPr>
          <w:rFonts w:asciiTheme="minorHAnsi" w:hAnsiTheme="minorHAnsi" w:cstheme="minorHAnsi"/>
          <w:color w:val="auto"/>
        </w:rPr>
        <w:t>s</w:t>
      </w:r>
      <w:r w:rsidR="00E97F63" w:rsidRPr="00BD52C6">
        <w:rPr>
          <w:rFonts w:asciiTheme="minorHAnsi" w:hAnsiTheme="minorHAnsi" w:cstheme="minorHAnsi"/>
          <w:color w:val="auto"/>
        </w:rPr>
        <w:t>.</w:t>
      </w:r>
      <w:r w:rsidR="00EA1598" w:rsidRPr="00BD52C6">
        <w:rPr>
          <w:rFonts w:asciiTheme="minorHAnsi" w:hAnsiTheme="minorHAnsi" w:cstheme="minorHAnsi"/>
          <w:color w:val="auto"/>
        </w:rPr>
        <w:t xml:space="preserve"> We measured </w:t>
      </w:r>
      <w:r w:rsidR="00485EED" w:rsidRPr="00BD52C6">
        <w:rPr>
          <w:rFonts w:asciiTheme="minorHAnsi" w:hAnsiTheme="minorHAnsi" w:cstheme="minorHAnsi"/>
          <w:color w:val="auto"/>
        </w:rPr>
        <w:t xml:space="preserve">two replicates whose gel </w:t>
      </w:r>
      <w:r w:rsidR="004E1DF4" w:rsidRPr="00BD52C6">
        <w:rPr>
          <w:rFonts w:asciiTheme="minorHAnsi" w:hAnsiTheme="minorHAnsi" w:cstheme="minorHAnsi"/>
          <w:color w:val="auto"/>
        </w:rPr>
        <w:t>samples</w:t>
      </w:r>
      <w:r w:rsidR="00485EED" w:rsidRPr="00BD52C6">
        <w:rPr>
          <w:rFonts w:asciiTheme="minorHAnsi" w:hAnsiTheme="minorHAnsi" w:cstheme="minorHAnsi"/>
          <w:color w:val="auto"/>
        </w:rPr>
        <w:t xml:space="preserve"> were produced using automation, and one </w:t>
      </w:r>
      <w:r w:rsidR="00FF2D1D" w:rsidRPr="00BD52C6">
        <w:rPr>
          <w:rFonts w:asciiTheme="minorHAnsi" w:hAnsiTheme="minorHAnsi" w:cstheme="minorHAnsi"/>
          <w:color w:val="auto"/>
        </w:rPr>
        <w:t>additional</w:t>
      </w:r>
      <w:r w:rsidR="00485EED" w:rsidRPr="00BD52C6">
        <w:rPr>
          <w:rFonts w:asciiTheme="minorHAnsi" w:hAnsiTheme="minorHAnsi" w:cstheme="minorHAnsi"/>
          <w:color w:val="auto"/>
        </w:rPr>
        <w:t xml:space="preserve"> replicate produced manually for comparison. The </w:t>
      </w:r>
      <w:r w:rsidR="00EA1598" w:rsidRPr="00BD52C6">
        <w:rPr>
          <w:rFonts w:asciiTheme="minorHAnsi" w:hAnsiTheme="minorHAnsi" w:cstheme="minorHAnsi"/>
          <w:color w:val="auto"/>
        </w:rPr>
        <w:t>K</w:t>
      </w:r>
      <w:r w:rsidR="00EA1598" w:rsidRPr="00BD52C6">
        <w:rPr>
          <w:rFonts w:asciiTheme="minorHAnsi" w:hAnsiTheme="minorHAnsi" w:cstheme="minorHAnsi"/>
          <w:color w:val="auto"/>
          <w:vertAlign w:val="subscript"/>
        </w:rPr>
        <w:t>D</w:t>
      </w:r>
      <w:r w:rsidR="00485EED" w:rsidRPr="00BD52C6">
        <w:rPr>
          <w:rFonts w:asciiTheme="minorHAnsi" w:hAnsiTheme="minorHAnsi" w:cstheme="minorHAnsi"/>
          <w:color w:val="auto"/>
        </w:rPr>
        <w:t xml:space="preserve">s </w:t>
      </w:r>
      <w:r w:rsidR="00EA1598" w:rsidRPr="00BD52C6">
        <w:rPr>
          <w:rFonts w:asciiTheme="minorHAnsi" w:hAnsiTheme="minorHAnsi" w:cstheme="minorHAnsi"/>
          <w:color w:val="auto"/>
        </w:rPr>
        <w:t>rang</w:t>
      </w:r>
      <w:r w:rsidR="00485EED" w:rsidRPr="00BD52C6">
        <w:rPr>
          <w:rFonts w:asciiTheme="minorHAnsi" w:hAnsiTheme="minorHAnsi" w:cstheme="minorHAnsi"/>
          <w:color w:val="auto"/>
        </w:rPr>
        <w:t>ed</w:t>
      </w:r>
      <w:r w:rsidR="00EA1598" w:rsidRPr="00BD52C6">
        <w:rPr>
          <w:rFonts w:asciiTheme="minorHAnsi" w:hAnsiTheme="minorHAnsi" w:cstheme="minorHAnsi"/>
          <w:color w:val="auto"/>
        </w:rPr>
        <w:t xml:space="preserve"> from 0.6</w:t>
      </w:r>
      <w:r w:rsidR="00980985" w:rsidRPr="00BD52C6">
        <w:rPr>
          <w:rFonts w:asciiTheme="minorHAnsi" w:hAnsiTheme="minorHAnsi" w:cstheme="minorHAnsi"/>
          <w:color w:val="auto"/>
        </w:rPr>
        <w:t> </w:t>
      </w:r>
      <w:r w:rsidR="00EA1598" w:rsidRPr="00BD52C6">
        <w:rPr>
          <w:rFonts w:asciiTheme="minorHAnsi" w:hAnsiTheme="minorHAnsi" w:cstheme="minorHAnsi"/>
          <w:color w:val="auto"/>
        </w:rPr>
        <w:t>to &gt;</w:t>
      </w:r>
      <w:r w:rsidR="006341EE">
        <w:rPr>
          <w:rFonts w:asciiTheme="minorHAnsi" w:hAnsiTheme="minorHAnsi" w:cstheme="minorHAnsi"/>
          <w:color w:val="auto"/>
        </w:rPr>
        <w:t xml:space="preserve"> </w:t>
      </w:r>
      <w:r w:rsidR="00EA1598" w:rsidRPr="00BD52C6">
        <w:rPr>
          <w:rFonts w:asciiTheme="minorHAnsi" w:hAnsiTheme="minorHAnsi" w:cstheme="minorHAnsi"/>
          <w:color w:val="auto"/>
        </w:rPr>
        <w:t>2000</w:t>
      </w:r>
      <w:r w:rsidR="00980985" w:rsidRPr="00BD52C6">
        <w:rPr>
          <w:rFonts w:asciiTheme="minorHAnsi" w:hAnsiTheme="minorHAnsi" w:cstheme="minorHAnsi"/>
          <w:color w:val="auto"/>
        </w:rPr>
        <w:t> </w:t>
      </w:r>
      <w:proofErr w:type="spellStart"/>
      <w:r w:rsidR="00980985" w:rsidRPr="00BD52C6">
        <w:rPr>
          <w:rFonts w:asciiTheme="minorHAnsi" w:hAnsiTheme="minorHAnsi" w:cstheme="minorHAnsi"/>
          <w:color w:val="auto"/>
        </w:rPr>
        <w:t>nM</w:t>
      </w:r>
      <w:proofErr w:type="spellEnd"/>
      <w:r w:rsidR="00AC66CA" w:rsidRPr="00BD52C6">
        <w:rPr>
          <w:rFonts w:asciiTheme="minorHAnsi" w:hAnsiTheme="minorHAnsi" w:cstheme="minorHAnsi"/>
          <w:color w:val="auto"/>
        </w:rPr>
        <w:t xml:space="preserve"> for singly mutated sequences, and we also confirmed complete lack of binding to a “non-binding” sequence (data not shown).</w:t>
      </w:r>
    </w:p>
    <w:p w14:paraId="6CFDF541" w14:textId="77777777" w:rsidR="00D17D18" w:rsidRPr="00BD52C6" w:rsidRDefault="003F2A19" w:rsidP="00CC00D4">
      <w:pPr>
        <w:rPr>
          <w:rFonts w:asciiTheme="minorHAnsi" w:hAnsiTheme="minorHAnsi" w:cstheme="minorHAnsi"/>
          <w:color w:val="auto"/>
        </w:rPr>
      </w:pPr>
      <w:r w:rsidRPr="00BD52C6">
        <w:rPr>
          <w:rFonts w:asciiTheme="minorHAnsi" w:hAnsiTheme="minorHAnsi" w:cstheme="minorHAnsi"/>
          <w:color w:val="auto"/>
        </w:rPr>
        <w:tab/>
      </w:r>
    </w:p>
    <w:p w14:paraId="65B6A7BC" w14:textId="068F7EF8" w:rsidR="00147B36" w:rsidRPr="00BD52C6" w:rsidRDefault="00622A47" w:rsidP="00CC00D4">
      <w:pPr>
        <w:rPr>
          <w:rFonts w:asciiTheme="minorHAnsi" w:hAnsiTheme="minorHAnsi" w:cstheme="minorHAnsi"/>
          <w:color w:val="auto"/>
        </w:rPr>
      </w:pPr>
      <w:r w:rsidRPr="00BD52C6">
        <w:rPr>
          <w:rFonts w:asciiTheme="minorHAnsi" w:hAnsiTheme="minorHAnsi" w:cstheme="minorHAnsi"/>
          <w:color w:val="auto"/>
        </w:rPr>
        <w:t>TF-</w:t>
      </w:r>
      <w:r w:rsidR="003F2A19" w:rsidRPr="00BD52C6">
        <w:rPr>
          <w:rFonts w:asciiTheme="minorHAnsi" w:hAnsiTheme="minorHAnsi" w:cstheme="minorHAnsi"/>
          <w:color w:val="auto"/>
        </w:rPr>
        <w:t>DNA</w:t>
      </w:r>
      <w:r w:rsidRPr="00BD52C6">
        <w:rPr>
          <w:rFonts w:asciiTheme="minorHAnsi" w:hAnsiTheme="minorHAnsi" w:cstheme="minorHAnsi"/>
          <w:color w:val="auto"/>
        </w:rPr>
        <w:t xml:space="preserve"> </w:t>
      </w:r>
      <w:r w:rsidR="003F2A19" w:rsidRPr="00BD52C6">
        <w:rPr>
          <w:rFonts w:asciiTheme="minorHAnsi" w:hAnsiTheme="minorHAnsi" w:cstheme="minorHAnsi"/>
          <w:color w:val="auto"/>
        </w:rPr>
        <w:t xml:space="preserve">binding </w:t>
      </w:r>
      <w:r w:rsidRPr="00BD52C6">
        <w:rPr>
          <w:rFonts w:asciiTheme="minorHAnsi" w:hAnsiTheme="minorHAnsi" w:cstheme="minorHAnsi"/>
          <w:color w:val="auto"/>
        </w:rPr>
        <w:t xml:space="preserve">specificities </w:t>
      </w:r>
      <w:r w:rsidR="00955765" w:rsidRPr="00BD52C6">
        <w:rPr>
          <w:rFonts w:asciiTheme="minorHAnsi" w:hAnsiTheme="minorHAnsi" w:cstheme="minorHAnsi"/>
          <w:color w:val="auto"/>
        </w:rPr>
        <w:t>are</w:t>
      </w:r>
      <w:r w:rsidRPr="00BD52C6">
        <w:rPr>
          <w:rFonts w:asciiTheme="minorHAnsi" w:hAnsiTheme="minorHAnsi" w:cstheme="minorHAnsi"/>
          <w:color w:val="auto"/>
        </w:rPr>
        <w:t xml:space="preserve"> </w:t>
      </w:r>
      <w:r w:rsidR="00963CF0" w:rsidRPr="00BD52C6">
        <w:rPr>
          <w:rFonts w:asciiTheme="minorHAnsi" w:hAnsiTheme="minorHAnsi" w:cstheme="minorHAnsi"/>
          <w:color w:val="auto"/>
        </w:rPr>
        <w:t>typically</w:t>
      </w:r>
      <w:r w:rsidRPr="00BD52C6">
        <w:rPr>
          <w:rFonts w:asciiTheme="minorHAnsi" w:hAnsiTheme="minorHAnsi" w:cstheme="minorHAnsi"/>
          <w:color w:val="auto"/>
        </w:rPr>
        <w:t xml:space="preserve"> modelled </w:t>
      </w:r>
      <w:r w:rsidR="00955765" w:rsidRPr="00BD52C6">
        <w:rPr>
          <w:rFonts w:asciiTheme="minorHAnsi" w:hAnsiTheme="minorHAnsi" w:cstheme="minorHAnsi"/>
          <w:color w:val="auto"/>
        </w:rPr>
        <w:t>using</w:t>
      </w:r>
      <w:r w:rsidR="003F2A19" w:rsidRPr="00BD52C6">
        <w:rPr>
          <w:rFonts w:asciiTheme="minorHAnsi" w:hAnsiTheme="minorHAnsi" w:cstheme="minorHAnsi"/>
          <w:color w:val="auto"/>
        </w:rPr>
        <w:t xml:space="preserve"> </w:t>
      </w:r>
      <w:r w:rsidR="00963CF0" w:rsidRPr="00BD52C6">
        <w:rPr>
          <w:rFonts w:asciiTheme="minorHAnsi" w:hAnsiTheme="minorHAnsi" w:cstheme="minorHAnsi"/>
          <w:color w:val="auto"/>
        </w:rPr>
        <w:t xml:space="preserve">a </w:t>
      </w:r>
      <w:r w:rsidR="003F2A19" w:rsidRPr="00BD52C6">
        <w:rPr>
          <w:rFonts w:asciiTheme="minorHAnsi" w:hAnsiTheme="minorHAnsi" w:cstheme="minorHAnsi"/>
          <w:color w:val="auto"/>
        </w:rPr>
        <w:t>position weight matrix (PWM)</w:t>
      </w:r>
      <w:r w:rsidR="00BF3727" w:rsidRPr="00BD52C6">
        <w:rPr>
          <w:rFonts w:asciiTheme="minorHAnsi" w:hAnsiTheme="minorHAnsi" w:cstheme="minorHAnsi"/>
          <w:color w:val="auto"/>
        </w:rPr>
        <w:t>,</w:t>
      </w:r>
      <w:r w:rsidR="003F2A19" w:rsidRPr="00BD52C6">
        <w:rPr>
          <w:rFonts w:asciiTheme="minorHAnsi" w:hAnsiTheme="minorHAnsi" w:cstheme="minorHAnsi"/>
          <w:color w:val="auto"/>
        </w:rPr>
        <w:t xml:space="preserve"> in which a score is assigned to each possible </w:t>
      </w:r>
      <w:r w:rsidR="00BF3727" w:rsidRPr="00BD52C6">
        <w:rPr>
          <w:rFonts w:asciiTheme="minorHAnsi" w:hAnsiTheme="minorHAnsi" w:cstheme="minorHAnsi"/>
          <w:color w:val="auto"/>
        </w:rPr>
        <w:t xml:space="preserve">nucleotide </w:t>
      </w:r>
      <w:r w:rsidR="003F2A19" w:rsidRPr="00BD52C6">
        <w:rPr>
          <w:rFonts w:asciiTheme="minorHAnsi" w:hAnsiTheme="minorHAnsi" w:cstheme="minorHAnsi"/>
          <w:color w:val="auto"/>
        </w:rPr>
        <w:t xml:space="preserve">at each position in the binding </w:t>
      </w:r>
      <w:r w:rsidR="00BF3727" w:rsidRPr="00BD52C6">
        <w:rPr>
          <w:rFonts w:asciiTheme="minorHAnsi" w:hAnsiTheme="minorHAnsi" w:cstheme="minorHAnsi"/>
          <w:color w:val="auto"/>
        </w:rPr>
        <w:t>motif</w:t>
      </w:r>
      <w:r w:rsidR="003F2A19" w:rsidRPr="00BD52C6">
        <w:rPr>
          <w:rFonts w:asciiTheme="minorHAnsi" w:hAnsiTheme="minorHAnsi" w:cstheme="minorHAnsi"/>
          <w:color w:val="auto"/>
        </w:rPr>
        <w:t xml:space="preserve">. The PWM assumes that each position contributes to binding </w:t>
      </w:r>
      <w:r w:rsidR="00BF3727" w:rsidRPr="00BD52C6">
        <w:rPr>
          <w:rFonts w:asciiTheme="minorHAnsi" w:hAnsiTheme="minorHAnsi" w:cstheme="minorHAnsi"/>
          <w:color w:val="auto"/>
        </w:rPr>
        <w:t xml:space="preserve">strength independently </w:t>
      </w:r>
      <w:r w:rsidR="003F2A19" w:rsidRPr="00BD52C6">
        <w:rPr>
          <w:rFonts w:asciiTheme="minorHAnsi" w:hAnsiTheme="minorHAnsi" w:cstheme="minorHAnsi"/>
          <w:color w:val="auto"/>
        </w:rPr>
        <w:t xml:space="preserve">and </w:t>
      </w:r>
      <w:r w:rsidR="00BF3727" w:rsidRPr="00BD52C6">
        <w:rPr>
          <w:rFonts w:asciiTheme="minorHAnsi" w:hAnsiTheme="minorHAnsi" w:cstheme="minorHAnsi"/>
          <w:color w:val="auto"/>
        </w:rPr>
        <w:t xml:space="preserve">in most cases </w:t>
      </w:r>
      <w:r w:rsidR="003F2A19" w:rsidRPr="00BD52C6">
        <w:rPr>
          <w:rFonts w:asciiTheme="minorHAnsi" w:hAnsiTheme="minorHAnsi" w:cstheme="minorHAnsi"/>
          <w:color w:val="auto"/>
        </w:rPr>
        <w:t xml:space="preserve">constitutes a sufficient model for </w:t>
      </w:r>
      <w:r w:rsidR="00BF3727" w:rsidRPr="00BD52C6">
        <w:rPr>
          <w:rFonts w:asciiTheme="minorHAnsi" w:hAnsiTheme="minorHAnsi" w:cstheme="minorHAnsi"/>
          <w:color w:val="auto"/>
        </w:rPr>
        <w:t xml:space="preserve">TF </w:t>
      </w:r>
      <w:r w:rsidR="003F2A19" w:rsidRPr="00BD52C6">
        <w:rPr>
          <w:rFonts w:asciiTheme="minorHAnsi" w:hAnsiTheme="minorHAnsi" w:cstheme="minorHAnsi"/>
          <w:color w:val="auto"/>
        </w:rPr>
        <w:t>binding preferences</w:t>
      </w:r>
      <w:r w:rsidR="001466C3" w:rsidRPr="00BD52C6">
        <w:rPr>
          <w:rFonts w:asciiTheme="minorHAnsi" w:hAnsiTheme="minorHAnsi" w:cstheme="minorHAnsi"/>
          <w:color w:val="auto"/>
        </w:rPr>
        <w:fldChar w:fldCharType="begin"/>
      </w:r>
      <w:r w:rsidR="00605B00">
        <w:rPr>
          <w:rFonts w:asciiTheme="minorHAnsi" w:hAnsiTheme="minorHAnsi" w:cstheme="minorHAnsi"/>
          <w:color w:val="auto"/>
        </w:rPr>
        <w:instrText xml:space="preserve"> ADDIN EN.CITE &lt;EndNote&gt;&lt;Cite&gt;&lt;Author&gt;Zhao&lt;/Author&gt;&lt;Year&gt;2012&lt;/Year&gt;&lt;RecNum&gt;21&lt;/RecNum&gt;&lt;DisplayText&gt;&lt;style face="superscript"&gt;27&lt;/style&gt;&lt;/DisplayText&gt;&lt;record&gt;&lt;rec-number&gt;21&lt;/rec-number&gt;&lt;foreign-keys&gt;&lt;key app="EN" db-id="xrv2az0au5e0rce2sf6vzrzxwved20zeezat" timestamp="0"&gt;21&lt;/key&gt;&lt;/foreign-keys&gt;&lt;ref-type name="Journal Article"&gt;17&lt;/ref-type&gt;&lt;contributors&gt;&lt;authors&gt;&lt;author&gt;Zhao, Y.&lt;/author&gt;&lt;author&gt;Ruan, S. X.&lt;/author&gt;&lt;author&gt;Pandey, M.&lt;/author&gt;&lt;author&gt;Stormo, G. D.&lt;/author&gt;&lt;/authors&gt;&lt;/contributors&gt;&lt;auth-address&gt;[Zhao, Yue; Ruan, Shuxiang; Pandey, Manishi; Stormo, Gary D.] Washington Univ, Sch Med, Dept Genet, St Louis, MO 63108 USA.&amp;#xD;Stormo, GD (reprint author), Washington Univ, Sch Med, Dept Genet, 4444 Forest Pk Blvd,Room 5524, St Louis, MO 63108 USA.&amp;#xD;stormo@genetics.wustl.edu&lt;/auth-address&gt;&lt;titles&gt;&lt;title&gt;Improved Models for Transcription Factor Binding Site Identification Using Nonindependent Interactions&lt;/title&gt;&lt;secondary-title&gt;Genetics&lt;/secondary-title&gt;&lt;alt-title&gt;Genetics&lt;/alt-title&gt;&lt;/titles&gt;&lt;pages&gt;781-U204&lt;/pages&gt;&lt;volume&gt;191&lt;/volume&gt;&lt;number&gt;3&lt;/number&gt;&lt;keywords&gt;&lt;keyword&gt;protein-dna interactions&lt;/keyword&gt;&lt;keyword&gt;crystal-structure&lt;/keyword&gt;&lt;keyword&gt;quantitative-analysis&lt;/keyword&gt;&lt;keyword&gt;gene-regulation&lt;/keyword&gt;&lt;keyword&gt;recognition&lt;/keyword&gt;&lt;keyword&gt;specificity&lt;/keyword&gt;&lt;keyword&gt;microarrays&lt;/keyword&gt;&lt;keyword&gt;sequences&lt;/keyword&gt;&lt;keyword&gt;complex&lt;/keyword&gt;&lt;keyword&gt;energy&lt;/keyword&gt;&lt;/keywords&gt;&lt;dates&gt;&lt;year&gt;2012&lt;/year&gt;&lt;pub-dates&gt;&lt;date&gt;Jul&lt;/date&gt;&lt;/pub-dates&gt;&lt;/dates&gt;&lt;isbn&gt;0016-6731&lt;/isbn&gt;&lt;accession-num&gt;WOS:000308999900009&lt;/accession-num&gt;&lt;work-type&gt;Article&lt;/work-type&gt;&lt;urls&gt;&lt;related-urls&gt;&lt;url&gt;&amp;lt;Go to ISI&amp;gt;://WOS:000308999900009&lt;/url&gt;&lt;url&gt;https://www.ncbi.nlm.nih.gov/pmc/articles/PMC3389974/pdf/781.pdf&lt;/url&gt;&lt;/related-urls&gt;&lt;/urls&gt;&lt;electronic-resource-num&gt;10.1534/genetics.112.138685&lt;/electronic-resource-num&gt;&lt;language&gt;English&lt;/language&gt;&lt;/record&gt;&lt;/Cite&gt;&lt;/EndNote&gt;</w:instrText>
      </w:r>
      <w:r w:rsidR="001466C3" w:rsidRPr="00BD52C6">
        <w:rPr>
          <w:rFonts w:asciiTheme="minorHAnsi" w:hAnsiTheme="minorHAnsi" w:cstheme="minorHAnsi"/>
          <w:color w:val="auto"/>
        </w:rPr>
        <w:fldChar w:fldCharType="separate"/>
      </w:r>
      <w:r w:rsidR="00605B00" w:rsidRPr="00605B00">
        <w:rPr>
          <w:rFonts w:asciiTheme="minorHAnsi" w:hAnsiTheme="minorHAnsi" w:cstheme="minorHAnsi"/>
          <w:noProof/>
          <w:color w:val="auto"/>
          <w:vertAlign w:val="superscript"/>
        </w:rPr>
        <w:t>27</w:t>
      </w:r>
      <w:r w:rsidR="001466C3" w:rsidRPr="00BD52C6">
        <w:rPr>
          <w:rFonts w:asciiTheme="minorHAnsi" w:hAnsiTheme="minorHAnsi" w:cstheme="minorHAnsi"/>
          <w:color w:val="auto"/>
        </w:rPr>
        <w:fldChar w:fldCharType="end"/>
      </w:r>
      <w:r w:rsidR="006341EE">
        <w:rPr>
          <w:rFonts w:asciiTheme="minorHAnsi" w:hAnsiTheme="minorHAnsi" w:cstheme="minorHAnsi"/>
          <w:color w:val="auto"/>
        </w:rPr>
        <w:t>.</w:t>
      </w:r>
      <w:r w:rsidR="003F2A19" w:rsidRPr="00BD52C6">
        <w:rPr>
          <w:rFonts w:asciiTheme="minorHAnsi" w:hAnsiTheme="minorHAnsi" w:cstheme="minorHAnsi"/>
          <w:color w:val="auto"/>
        </w:rPr>
        <w:t xml:space="preserve"> We generated revised PWM</w:t>
      </w:r>
      <w:r w:rsidR="00336020" w:rsidRPr="00BD52C6">
        <w:rPr>
          <w:rFonts w:asciiTheme="minorHAnsi" w:hAnsiTheme="minorHAnsi" w:cstheme="minorHAnsi"/>
          <w:color w:val="auto"/>
        </w:rPr>
        <w:t>s</w:t>
      </w:r>
      <w:r w:rsidR="003F2A19" w:rsidRPr="00BD52C6">
        <w:rPr>
          <w:rFonts w:asciiTheme="minorHAnsi" w:hAnsiTheme="minorHAnsi" w:cstheme="minorHAnsi"/>
          <w:color w:val="auto"/>
        </w:rPr>
        <w:t xml:space="preserve"> based on our </w:t>
      </w:r>
      <w:r w:rsidR="00336020" w:rsidRPr="00BD52C6">
        <w:rPr>
          <w:rFonts w:asciiTheme="minorHAnsi" w:hAnsiTheme="minorHAnsi" w:cstheme="minorHAnsi"/>
          <w:color w:val="auto"/>
        </w:rPr>
        <w:t>affinity</w:t>
      </w:r>
      <w:r w:rsidR="003F2A19" w:rsidRPr="00BD52C6">
        <w:rPr>
          <w:rFonts w:asciiTheme="minorHAnsi" w:hAnsiTheme="minorHAnsi" w:cstheme="minorHAnsi"/>
          <w:color w:val="auto"/>
        </w:rPr>
        <w:t xml:space="preserve"> measurements </w:t>
      </w:r>
      <w:r w:rsidR="00336020" w:rsidRPr="00BD52C6">
        <w:rPr>
          <w:rFonts w:asciiTheme="minorHAnsi" w:hAnsiTheme="minorHAnsi" w:cstheme="minorHAnsi"/>
          <w:color w:val="auto"/>
        </w:rPr>
        <w:t>following established procedure</w:t>
      </w:r>
      <w:r w:rsidR="004439EF" w:rsidRPr="00BD52C6">
        <w:rPr>
          <w:rFonts w:asciiTheme="minorHAnsi" w:hAnsiTheme="minorHAnsi" w:cstheme="minorHAnsi"/>
          <w:color w:val="auto"/>
        </w:rPr>
        <w:t>s</w:t>
      </w:r>
      <w:r w:rsidR="00336020" w:rsidRPr="00BD52C6">
        <w:rPr>
          <w:rFonts w:asciiTheme="minorHAnsi" w:hAnsiTheme="minorHAnsi" w:cstheme="minorHAnsi"/>
          <w:color w:val="auto"/>
        </w:rPr>
        <w:fldChar w:fldCharType="begin">
          <w:fldData xml:space="preserve">PEVuZE5vdGU+PENpdGU+PEF1dGhvcj5Ob3VyZWRkaW5lPC9BdXRob3I+PFllYXI+MjAwOTwvWWVh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</w:fldData>
        </w:fldChar>
      </w:r>
      <w:r w:rsidR="00605B00">
        <w:rPr>
          <w:rFonts w:asciiTheme="minorHAnsi" w:hAnsiTheme="minorHAnsi" w:cstheme="minorHAnsi"/>
          <w:color w:val="auto"/>
        </w:rPr>
        <w:instrText xml:space="preserve"> ADDIN EN.CITE </w:instrText>
      </w:r>
      <w:r w:rsidR="00605B00">
        <w:rPr>
          <w:rFonts w:asciiTheme="minorHAnsi" w:hAnsiTheme="minorHAnsi" w:cstheme="minorHAnsi"/>
          <w:color w:val="auto"/>
        </w:rPr>
        <w:fldChar w:fldCharType="begin">
          <w:fldData xml:space="preserve">PEVuZE5vdGU+PENpdGU+PEF1dGhvcj5Ob3VyZWRkaW5lPC9BdXRob3I+PFllYXI+MjAwOTwvWWVh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</w:fldData>
        </w:fldChar>
      </w:r>
      <w:r w:rsidR="00605B00">
        <w:rPr>
          <w:rFonts w:asciiTheme="minorHAnsi" w:hAnsiTheme="minorHAnsi" w:cstheme="minorHAnsi"/>
          <w:color w:val="auto"/>
        </w:rPr>
        <w:instrText xml:space="preserve"> ADDIN EN.CITE.DATA </w:instrText>
      </w:r>
      <w:r w:rsidR="00605B00">
        <w:rPr>
          <w:rFonts w:asciiTheme="minorHAnsi" w:hAnsiTheme="minorHAnsi" w:cstheme="minorHAnsi"/>
          <w:color w:val="auto"/>
        </w:rPr>
      </w:r>
      <w:r w:rsidR="00605B00">
        <w:rPr>
          <w:rFonts w:asciiTheme="minorHAnsi" w:hAnsiTheme="minorHAnsi" w:cstheme="minorHAnsi"/>
          <w:color w:val="auto"/>
        </w:rPr>
        <w:fldChar w:fldCharType="end"/>
      </w:r>
      <w:r w:rsidR="00336020" w:rsidRPr="00BD52C6">
        <w:rPr>
          <w:rFonts w:asciiTheme="minorHAnsi" w:hAnsiTheme="minorHAnsi" w:cstheme="minorHAnsi"/>
          <w:color w:val="auto"/>
        </w:rPr>
      </w:r>
      <w:r w:rsidR="00336020" w:rsidRPr="00BD52C6">
        <w:rPr>
          <w:rFonts w:asciiTheme="minorHAnsi" w:hAnsiTheme="minorHAnsi" w:cstheme="minorHAnsi"/>
          <w:color w:val="auto"/>
        </w:rPr>
        <w:fldChar w:fldCharType="separate"/>
      </w:r>
      <w:r w:rsidR="00605B00" w:rsidRPr="00605B00">
        <w:rPr>
          <w:rFonts w:asciiTheme="minorHAnsi" w:hAnsiTheme="minorHAnsi" w:cstheme="minorHAnsi"/>
          <w:noProof/>
          <w:color w:val="auto"/>
          <w:vertAlign w:val="superscript"/>
        </w:rPr>
        <w:t>28,29</w:t>
      </w:r>
      <w:r w:rsidR="00336020" w:rsidRPr="00BD52C6">
        <w:rPr>
          <w:rFonts w:asciiTheme="minorHAnsi" w:hAnsiTheme="minorHAnsi" w:cstheme="minorHAnsi"/>
          <w:color w:val="auto"/>
        </w:rPr>
        <w:fldChar w:fldCharType="end"/>
      </w:r>
      <w:r w:rsidR="00336020" w:rsidRPr="00BD52C6">
        <w:rPr>
          <w:rFonts w:asciiTheme="minorHAnsi" w:hAnsiTheme="minorHAnsi" w:cstheme="minorHAnsi"/>
          <w:color w:val="auto"/>
        </w:rPr>
        <w:t xml:space="preserve"> </w:t>
      </w:r>
      <w:r w:rsidR="003F2A19" w:rsidRPr="00BD52C6">
        <w:rPr>
          <w:rFonts w:asciiTheme="minorHAnsi" w:hAnsiTheme="minorHAnsi" w:cstheme="minorHAnsi"/>
          <w:color w:val="auto"/>
        </w:rPr>
        <w:t xml:space="preserve">and compared </w:t>
      </w:r>
      <w:r w:rsidR="00336020" w:rsidRPr="00BD52C6">
        <w:rPr>
          <w:rFonts w:asciiTheme="minorHAnsi" w:hAnsiTheme="minorHAnsi" w:cstheme="minorHAnsi"/>
          <w:color w:val="auto"/>
        </w:rPr>
        <w:t>them</w:t>
      </w:r>
      <w:r w:rsidR="003F2A19" w:rsidRPr="00BD52C6">
        <w:rPr>
          <w:rFonts w:asciiTheme="minorHAnsi" w:hAnsiTheme="minorHAnsi" w:cstheme="minorHAnsi"/>
          <w:color w:val="auto"/>
        </w:rPr>
        <w:t xml:space="preserve"> </w:t>
      </w:r>
      <w:r w:rsidR="006341EE">
        <w:rPr>
          <w:rFonts w:asciiTheme="minorHAnsi" w:hAnsiTheme="minorHAnsi" w:cstheme="minorHAnsi"/>
          <w:color w:val="auto"/>
        </w:rPr>
        <w:t>to</w:t>
      </w:r>
      <w:r w:rsidR="003F2A19" w:rsidRPr="00BD52C6">
        <w:rPr>
          <w:rFonts w:asciiTheme="minorHAnsi" w:hAnsiTheme="minorHAnsi" w:cstheme="minorHAnsi"/>
          <w:color w:val="auto"/>
        </w:rPr>
        <w:t xml:space="preserve"> two PWMs previously reported in the literature</w:t>
      </w:r>
      <w:r w:rsidR="006341EE">
        <w:rPr>
          <w:rFonts w:asciiTheme="minorHAnsi" w:hAnsiTheme="minorHAnsi" w:cstheme="minorHAnsi"/>
          <w:color w:val="auto"/>
        </w:rPr>
        <w:t>. T</w:t>
      </w:r>
      <w:r w:rsidR="003F2A19" w:rsidRPr="00BD52C6">
        <w:rPr>
          <w:rFonts w:asciiTheme="minorHAnsi" w:hAnsiTheme="minorHAnsi" w:cstheme="minorHAnsi"/>
          <w:color w:val="auto"/>
        </w:rPr>
        <w:t>he first is based on nucleotide frequency counts from binding sites identified by DNA footprinting</w:t>
      </w:r>
      <w:r w:rsidR="00336020" w:rsidRPr="00BD52C6">
        <w:rPr>
          <w:rFonts w:asciiTheme="minorHAnsi" w:hAnsiTheme="minorHAnsi" w:cstheme="minorHAnsi"/>
          <w:color w:val="auto"/>
        </w:rPr>
        <w:fldChar w:fldCharType="begin">
          <w:fldData xml:space="preserve">PEVuZE5vdGU+PENpdGU+PEF1dGhvcj5TZWdhbDwvQXV0aG9yPjxZZWFyPjIwMDg8L1llYXI+PFJl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</w:fldData>
        </w:fldChar>
      </w:r>
      <w:r w:rsidR="00043417">
        <w:rPr>
          <w:rFonts w:asciiTheme="minorHAnsi" w:hAnsiTheme="minorHAnsi" w:cstheme="minorHAnsi"/>
          <w:color w:val="auto"/>
        </w:rPr>
        <w:instrText xml:space="preserve"> ADDIN EN.CITE </w:instrText>
      </w:r>
      <w:r w:rsidR="00043417">
        <w:rPr>
          <w:rFonts w:asciiTheme="minorHAnsi" w:hAnsiTheme="minorHAnsi" w:cstheme="minorHAnsi"/>
          <w:color w:val="auto"/>
        </w:rPr>
        <w:fldChar w:fldCharType="begin">
          <w:fldData xml:space="preserve">PEVuZE5vdGU+PENpdGU+PEF1dGhvcj5TZWdhbDwvQXV0aG9yPjxZZWFyPjIwMDg8L1llYXI+PFJl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</w:fldData>
        </w:fldChar>
      </w:r>
      <w:r w:rsidR="00043417">
        <w:rPr>
          <w:rFonts w:asciiTheme="minorHAnsi" w:hAnsiTheme="minorHAnsi" w:cstheme="minorHAnsi"/>
          <w:color w:val="auto"/>
        </w:rPr>
        <w:instrText xml:space="preserve"> ADDIN EN.CITE.DATA </w:instrText>
      </w:r>
      <w:r w:rsidR="00043417">
        <w:rPr>
          <w:rFonts w:asciiTheme="minorHAnsi" w:hAnsiTheme="minorHAnsi" w:cstheme="minorHAnsi"/>
          <w:color w:val="auto"/>
        </w:rPr>
      </w:r>
      <w:r w:rsidR="00043417">
        <w:rPr>
          <w:rFonts w:asciiTheme="minorHAnsi" w:hAnsiTheme="minorHAnsi" w:cstheme="minorHAnsi"/>
          <w:color w:val="auto"/>
        </w:rPr>
        <w:fldChar w:fldCharType="end"/>
      </w:r>
      <w:r w:rsidR="00336020" w:rsidRPr="00BD52C6">
        <w:rPr>
          <w:rFonts w:asciiTheme="minorHAnsi" w:hAnsiTheme="minorHAnsi" w:cstheme="minorHAnsi"/>
          <w:color w:val="auto"/>
        </w:rPr>
      </w:r>
      <w:r w:rsidR="00336020"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4,5</w:t>
      </w:r>
      <w:r w:rsidR="00336020" w:rsidRPr="00BD52C6">
        <w:rPr>
          <w:rFonts w:asciiTheme="minorHAnsi" w:hAnsiTheme="minorHAnsi" w:cstheme="minorHAnsi"/>
          <w:color w:val="auto"/>
        </w:rPr>
        <w:fldChar w:fldCharType="end"/>
      </w:r>
      <w:r w:rsidR="006341EE">
        <w:rPr>
          <w:rFonts w:asciiTheme="minorHAnsi" w:hAnsiTheme="minorHAnsi" w:cstheme="minorHAnsi"/>
          <w:color w:val="auto"/>
        </w:rPr>
        <w:t>, and</w:t>
      </w:r>
      <w:r w:rsidR="003F2A19" w:rsidRPr="00BD52C6">
        <w:rPr>
          <w:rFonts w:asciiTheme="minorHAnsi" w:hAnsiTheme="minorHAnsi" w:cstheme="minorHAnsi"/>
          <w:color w:val="auto"/>
        </w:rPr>
        <w:t xml:space="preserve"> </w:t>
      </w:r>
      <w:r w:rsidR="008F154D" w:rsidRPr="00BD52C6">
        <w:rPr>
          <w:rFonts w:asciiTheme="minorHAnsi" w:hAnsiTheme="minorHAnsi" w:cstheme="minorHAnsi"/>
          <w:color w:val="auto"/>
        </w:rPr>
        <w:t>t</w:t>
      </w:r>
      <w:r w:rsidR="003F2A19" w:rsidRPr="00BD52C6">
        <w:rPr>
          <w:rFonts w:asciiTheme="minorHAnsi" w:hAnsiTheme="minorHAnsi" w:cstheme="minorHAnsi"/>
          <w:color w:val="auto"/>
        </w:rPr>
        <w:t xml:space="preserve">he second PWM was obtained by </w:t>
      </w:r>
      <w:r w:rsidR="006341EE">
        <w:rPr>
          <w:rFonts w:asciiTheme="minorHAnsi" w:hAnsiTheme="minorHAnsi" w:cstheme="minorHAnsi"/>
          <w:color w:val="auto"/>
        </w:rPr>
        <w:t>b</w:t>
      </w:r>
      <w:r w:rsidR="003F2A19" w:rsidRPr="00BD52C6">
        <w:rPr>
          <w:rFonts w:asciiTheme="minorHAnsi" w:hAnsiTheme="minorHAnsi" w:cstheme="minorHAnsi"/>
          <w:color w:val="auto"/>
        </w:rPr>
        <w:t>acte</w:t>
      </w:r>
      <w:r w:rsidR="004A51CA" w:rsidRPr="00BD52C6">
        <w:rPr>
          <w:rFonts w:asciiTheme="minorHAnsi" w:hAnsiTheme="minorHAnsi" w:cstheme="minorHAnsi"/>
          <w:color w:val="auto"/>
        </w:rPr>
        <w:t>rial one-hybrid (B1H) selection</w:t>
      </w:r>
      <w:r w:rsidR="003F2A19" w:rsidRPr="00BD52C6">
        <w:rPr>
          <w:rFonts w:asciiTheme="minorHAnsi" w:hAnsiTheme="minorHAnsi" w:cstheme="minorHAnsi"/>
          <w:color w:val="auto"/>
        </w:rPr>
        <w:t>.</w:t>
      </w:r>
      <w:r w:rsidR="004A51CA" w:rsidRPr="00BD52C6">
        <w:rPr>
          <w:rFonts w:asciiTheme="minorHAnsi" w:hAnsiTheme="minorHAnsi" w:cstheme="minorHAnsi"/>
          <w:color w:val="auto"/>
        </w:rPr>
        <w:fldChar w:fldCharType="begin">
          <w:fldData xml:space="preserve">PEVuZE5vdGU+PENpdGU+PEF1dGhvcj5Ob3llczwvQXV0aG9yPjxZZWFyPjIwMDg8L1llYXI+PFJl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</w:fldData>
        </w:fldChar>
      </w:r>
      <w:r w:rsidR="00043417">
        <w:rPr>
          <w:rFonts w:asciiTheme="minorHAnsi" w:hAnsiTheme="minorHAnsi" w:cstheme="minorHAnsi"/>
          <w:color w:val="auto"/>
        </w:rPr>
        <w:instrText xml:space="preserve"> ADDIN EN.CITE </w:instrText>
      </w:r>
      <w:r w:rsidR="00043417">
        <w:rPr>
          <w:rFonts w:asciiTheme="minorHAnsi" w:hAnsiTheme="minorHAnsi" w:cstheme="minorHAnsi"/>
          <w:color w:val="auto"/>
        </w:rPr>
        <w:fldChar w:fldCharType="begin">
          <w:fldData xml:space="preserve">PEVuZE5vdGU+PENpdGU+PEF1dGhvcj5Ob3llczwvQXV0aG9yPjxZZWFyPjIwMDg8L1llYXI+PFJl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</w:fldData>
        </w:fldChar>
      </w:r>
      <w:r w:rsidR="00043417">
        <w:rPr>
          <w:rFonts w:asciiTheme="minorHAnsi" w:hAnsiTheme="minorHAnsi" w:cstheme="minorHAnsi"/>
          <w:color w:val="auto"/>
        </w:rPr>
        <w:instrText xml:space="preserve"> ADDIN EN.CITE.DATA </w:instrText>
      </w:r>
      <w:r w:rsidR="00043417">
        <w:rPr>
          <w:rFonts w:asciiTheme="minorHAnsi" w:hAnsiTheme="minorHAnsi" w:cstheme="minorHAnsi"/>
          <w:color w:val="auto"/>
        </w:rPr>
      </w:r>
      <w:r w:rsidR="00043417">
        <w:rPr>
          <w:rFonts w:asciiTheme="minorHAnsi" w:hAnsiTheme="minorHAnsi" w:cstheme="minorHAnsi"/>
          <w:color w:val="auto"/>
        </w:rPr>
        <w:fldChar w:fldCharType="end"/>
      </w:r>
      <w:r w:rsidR="004A51CA" w:rsidRPr="00BD52C6">
        <w:rPr>
          <w:rFonts w:asciiTheme="minorHAnsi" w:hAnsiTheme="minorHAnsi" w:cstheme="minorHAnsi"/>
          <w:color w:val="auto"/>
        </w:rPr>
      </w:r>
      <w:r w:rsidR="004A51CA"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15</w:t>
      </w:r>
      <w:r w:rsidR="004A51CA" w:rsidRPr="00BD52C6">
        <w:rPr>
          <w:rFonts w:asciiTheme="minorHAnsi" w:hAnsiTheme="minorHAnsi" w:cstheme="minorHAnsi"/>
          <w:color w:val="auto"/>
        </w:rPr>
        <w:fldChar w:fldCharType="end"/>
      </w:r>
      <w:r w:rsidR="003F2A19" w:rsidRPr="00BD52C6">
        <w:rPr>
          <w:rFonts w:asciiTheme="minorHAnsi" w:hAnsiTheme="minorHAnsi" w:cstheme="minorHAnsi"/>
          <w:color w:val="auto"/>
        </w:rPr>
        <w:t xml:space="preserve"> </w:t>
      </w:r>
    </w:p>
    <w:p w14:paraId="2B4DD182" w14:textId="77777777" w:rsidR="00D17D18" w:rsidRPr="00BD52C6" w:rsidRDefault="00D17D18" w:rsidP="00CC00D4">
      <w:pPr>
        <w:rPr>
          <w:rFonts w:asciiTheme="minorHAnsi" w:hAnsiTheme="minorHAnsi" w:cstheme="minorHAnsi"/>
          <w:color w:val="auto"/>
        </w:rPr>
      </w:pPr>
    </w:p>
    <w:p w14:paraId="636B2584" w14:textId="7BAC76FE" w:rsidR="00A6737E" w:rsidRPr="00BD52C6" w:rsidRDefault="00147B36" w:rsidP="00CC00D4">
      <w:pPr>
        <w:rPr>
          <w:rFonts w:asciiTheme="minorHAnsi" w:hAnsiTheme="minorHAnsi" w:cstheme="minorHAnsi"/>
          <w:color w:val="auto"/>
        </w:rPr>
      </w:pPr>
      <w:r w:rsidRPr="00BD52C6">
        <w:rPr>
          <w:rFonts w:asciiTheme="minorHAnsi" w:hAnsiTheme="minorHAnsi" w:cstheme="minorHAnsi"/>
          <w:color w:val="auto"/>
        </w:rPr>
        <w:t xml:space="preserve">The high similarity of the </w:t>
      </w:r>
      <w:r w:rsidR="00BF3727" w:rsidRPr="00BD52C6">
        <w:rPr>
          <w:rFonts w:asciiTheme="minorHAnsi" w:hAnsiTheme="minorHAnsi" w:cstheme="minorHAnsi"/>
          <w:color w:val="auto"/>
        </w:rPr>
        <w:t xml:space="preserve">PWMs </w:t>
      </w:r>
      <w:r w:rsidRPr="00BD52C6">
        <w:rPr>
          <w:rFonts w:asciiTheme="minorHAnsi" w:hAnsiTheme="minorHAnsi" w:cstheme="minorHAnsi"/>
          <w:color w:val="auto"/>
        </w:rPr>
        <w:t xml:space="preserve">for </w:t>
      </w:r>
      <w:r w:rsidR="007D2E0E" w:rsidRPr="00BD52C6">
        <w:rPr>
          <w:rFonts w:asciiTheme="minorHAnsi" w:hAnsiTheme="minorHAnsi" w:cstheme="minorHAnsi"/>
          <w:color w:val="auto"/>
        </w:rPr>
        <w:t xml:space="preserve">the </w:t>
      </w:r>
      <w:r w:rsidRPr="00BD52C6">
        <w:rPr>
          <w:rFonts w:asciiTheme="minorHAnsi" w:hAnsiTheme="minorHAnsi" w:cstheme="minorHAnsi"/>
          <w:color w:val="auto"/>
        </w:rPr>
        <w:t>three replicates (</w:t>
      </w:r>
      <w:r w:rsidRPr="00BD52C6">
        <w:rPr>
          <w:rFonts w:asciiTheme="minorHAnsi" w:hAnsiTheme="minorHAnsi" w:cstheme="minorHAnsi"/>
          <w:b/>
          <w:color w:val="auto"/>
        </w:rPr>
        <w:t>Fig</w:t>
      </w:r>
      <w:r w:rsidR="00D01308">
        <w:rPr>
          <w:rFonts w:asciiTheme="minorHAnsi" w:hAnsiTheme="minorHAnsi" w:cstheme="minorHAnsi"/>
          <w:b/>
          <w:color w:val="auto"/>
        </w:rPr>
        <w:t>ure</w:t>
      </w:r>
      <w:r w:rsidRPr="00BD52C6">
        <w:rPr>
          <w:rFonts w:asciiTheme="minorHAnsi" w:hAnsiTheme="minorHAnsi" w:cstheme="minorHAnsi"/>
          <w:b/>
          <w:color w:val="auto"/>
        </w:rPr>
        <w:t xml:space="preserve"> </w:t>
      </w:r>
      <w:r w:rsidR="007677A6" w:rsidRPr="00BD52C6">
        <w:rPr>
          <w:rFonts w:asciiTheme="minorHAnsi" w:hAnsiTheme="minorHAnsi" w:cstheme="minorHAnsi"/>
          <w:b/>
          <w:color w:val="auto"/>
        </w:rPr>
        <w:t>4</w:t>
      </w:r>
      <w:r w:rsidRPr="00BD52C6">
        <w:rPr>
          <w:rFonts w:asciiTheme="minorHAnsi" w:hAnsiTheme="minorHAnsi" w:cstheme="minorHAnsi"/>
          <w:b/>
          <w:color w:val="auto"/>
        </w:rPr>
        <w:t xml:space="preserve">, </w:t>
      </w:r>
      <w:r w:rsidRPr="00BD52C6">
        <w:rPr>
          <w:rFonts w:asciiTheme="minorHAnsi" w:hAnsiTheme="minorHAnsi" w:cstheme="minorHAnsi"/>
          <w:color w:val="auto"/>
        </w:rPr>
        <w:t>upper panel)</w:t>
      </w:r>
      <w:r w:rsidR="00BF3727" w:rsidRPr="00BD52C6">
        <w:rPr>
          <w:rFonts w:asciiTheme="minorHAnsi" w:hAnsiTheme="minorHAnsi" w:cstheme="minorHAnsi"/>
          <w:color w:val="auto"/>
        </w:rPr>
        <w:t>,</w:t>
      </w:r>
      <w:r w:rsidRPr="00BD52C6">
        <w:rPr>
          <w:rFonts w:asciiTheme="minorHAnsi" w:hAnsiTheme="minorHAnsi" w:cstheme="minorHAnsi"/>
          <w:color w:val="auto"/>
        </w:rPr>
        <w:t xml:space="preserve"> </w:t>
      </w:r>
      <w:r w:rsidR="00BF3727" w:rsidRPr="00BD52C6">
        <w:rPr>
          <w:rFonts w:asciiTheme="minorHAnsi" w:hAnsiTheme="minorHAnsi" w:cstheme="minorHAnsi"/>
          <w:color w:val="auto"/>
        </w:rPr>
        <w:t>including for the sample prepared manually (</w:t>
      </w:r>
      <w:r w:rsidR="006341EE">
        <w:rPr>
          <w:rFonts w:asciiTheme="minorHAnsi" w:hAnsiTheme="minorHAnsi" w:cstheme="minorHAnsi"/>
          <w:color w:val="auto"/>
        </w:rPr>
        <w:t>r</w:t>
      </w:r>
      <w:r w:rsidR="00BF3727" w:rsidRPr="00BD52C6">
        <w:rPr>
          <w:rFonts w:asciiTheme="minorHAnsi" w:hAnsiTheme="minorHAnsi" w:cstheme="minorHAnsi"/>
          <w:color w:val="auto"/>
        </w:rPr>
        <w:t xml:space="preserve">eplicate 3), </w:t>
      </w:r>
      <w:r w:rsidRPr="00BD52C6">
        <w:rPr>
          <w:rFonts w:asciiTheme="minorHAnsi" w:hAnsiTheme="minorHAnsi" w:cstheme="minorHAnsi"/>
          <w:color w:val="auto"/>
        </w:rPr>
        <w:t xml:space="preserve">demonstrates the high reproducibility of </w:t>
      </w:r>
      <w:r w:rsidR="007D2E0E" w:rsidRPr="00BD52C6">
        <w:rPr>
          <w:rFonts w:asciiTheme="minorHAnsi" w:hAnsiTheme="minorHAnsi" w:cstheme="minorHAnsi"/>
          <w:color w:val="auto"/>
        </w:rPr>
        <w:t xml:space="preserve">the </w:t>
      </w:r>
      <w:proofErr w:type="spellStart"/>
      <w:r w:rsidR="007D2E0E" w:rsidRPr="00BD52C6">
        <w:rPr>
          <w:rFonts w:asciiTheme="minorHAnsi" w:hAnsiTheme="minorHAnsi" w:cstheme="minorHAnsi"/>
          <w:color w:val="auto"/>
        </w:rPr>
        <w:t>HiP</w:t>
      </w:r>
      <w:proofErr w:type="spellEnd"/>
      <w:r w:rsidR="007D2E0E" w:rsidRPr="00BD52C6">
        <w:rPr>
          <w:rFonts w:asciiTheme="minorHAnsi" w:hAnsiTheme="minorHAnsi" w:cstheme="minorHAnsi"/>
          <w:color w:val="auto"/>
        </w:rPr>
        <w:t>-FA</w:t>
      </w:r>
      <w:r w:rsidRPr="00BD52C6">
        <w:rPr>
          <w:rFonts w:asciiTheme="minorHAnsi" w:hAnsiTheme="minorHAnsi" w:cstheme="minorHAnsi"/>
          <w:color w:val="auto"/>
        </w:rPr>
        <w:t xml:space="preserve"> method. </w:t>
      </w:r>
      <w:r w:rsidR="000B201E" w:rsidRPr="00BD52C6">
        <w:rPr>
          <w:rFonts w:asciiTheme="minorHAnsi" w:hAnsiTheme="minorHAnsi" w:cstheme="minorHAnsi"/>
          <w:color w:val="auto"/>
        </w:rPr>
        <w:t xml:space="preserve">While </w:t>
      </w:r>
      <w:r w:rsidR="00BE6F8B" w:rsidRPr="00BD52C6">
        <w:rPr>
          <w:rFonts w:asciiTheme="minorHAnsi" w:hAnsiTheme="minorHAnsi" w:cstheme="minorHAnsi"/>
          <w:color w:val="auto"/>
        </w:rPr>
        <w:t xml:space="preserve">the </w:t>
      </w:r>
      <w:r w:rsidRPr="00BD52C6">
        <w:rPr>
          <w:rFonts w:asciiTheme="minorHAnsi" w:hAnsiTheme="minorHAnsi" w:cstheme="minorHAnsi"/>
          <w:color w:val="auto"/>
        </w:rPr>
        <w:t>PWM</w:t>
      </w:r>
      <w:r w:rsidR="00BF3727" w:rsidRPr="00BD52C6">
        <w:rPr>
          <w:rFonts w:asciiTheme="minorHAnsi" w:hAnsiTheme="minorHAnsi" w:cstheme="minorHAnsi"/>
          <w:color w:val="auto"/>
        </w:rPr>
        <w:t>s</w:t>
      </w:r>
      <w:r w:rsidRPr="00BD52C6">
        <w:rPr>
          <w:rFonts w:asciiTheme="minorHAnsi" w:hAnsiTheme="minorHAnsi" w:cstheme="minorHAnsi"/>
          <w:color w:val="auto"/>
        </w:rPr>
        <w:t xml:space="preserve"> </w:t>
      </w:r>
      <w:r w:rsidR="00BE6F8B" w:rsidRPr="00BD52C6">
        <w:rPr>
          <w:rFonts w:asciiTheme="minorHAnsi" w:hAnsiTheme="minorHAnsi" w:cstheme="minorHAnsi"/>
          <w:color w:val="auto"/>
        </w:rPr>
        <w:t xml:space="preserve">obtained by </w:t>
      </w:r>
      <w:proofErr w:type="spellStart"/>
      <w:r w:rsidR="00BE6F8B" w:rsidRPr="00BD52C6">
        <w:rPr>
          <w:rFonts w:asciiTheme="minorHAnsi" w:hAnsiTheme="minorHAnsi" w:cstheme="minorHAnsi"/>
          <w:color w:val="auto"/>
        </w:rPr>
        <w:t>HiP</w:t>
      </w:r>
      <w:proofErr w:type="spellEnd"/>
      <w:r w:rsidR="00BE6F8B" w:rsidRPr="00BD52C6">
        <w:rPr>
          <w:rFonts w:asciiTheme="minorHAnsi" w:hAnsiTheme="minorHAnsi" w:cstheme="minorHAnsi"/>
          <w:color w:val="auto"/>
        </w:rPr>
        <w:t xml:space="preserve">-FA </w:t>
      </w:r>
      <w:r w:rsidRPr="00BD52C6">
        <w:rPr>
          <w:rFonts w:asciiTheme="minorHAnsi" w:hAnsiTheme="minorHAnsi" w:cstheme="minorHAnsi"/>
          <w:color w:val="auto"/>
        </w:rPr>
        <w:t xml:space="preserve">are overall </w:t>
      </w:r>
      <w:r w:rsidR="006341EE">
        <w:rPr>
          <w:rFonts w:asciiTheme="minorHAnsi" w:hAnsiTheme="minorHAnsi" w:cstheme="minorHAnsi"/>
          <w:color w:val="auto"/>
        </w:rPr>
        <w:t xml:space="preserve">similar </w:t>
      </w:r>
      <w:r w:rsidR="00BF3727" w:rsidRPr="00BD52C6">
        <w:rPr>
          <w:rFonts w:asciiTheme="minorHAnsi" w:hAnsiTheme="minorHAnsi" w:cstheme="minorHAnsi"/>
          <w:color w:val="auto"/>
        </w:rPr>
        <w:t xml:space="preserve">to </w:t>
      </w:r>
      <w:r w:rsidRPr="00BD52C6">
        <w:rPr>
          <w:rFonts w:asciiTheme="minorHAnsi" w:hAnsiTheme="minorHAnsi" w:cstheme="minorHAnsi"/>
          <w:color w:val="auto"/>
        </w:rPr>
        <w:t xml:space="preserve">the PWMs obtained with the other methods </w:t>
      </w:r>
      <w:r w:rsidR="003F2A19" w:rsidRPr="00BD52C6">
        <w:rPr>
          <w:rFonts w:asciiTheme="minorHAnsi" w:hAnsiTheme="minorHAnsi" w:cstheme="minorHAnsi"/>
          <w:color w:val="auto"/>
        </w:rPr>
        <w:t>(</w:t>
      </w:r>
      <w:r w:rsidR="003F2A19" w:rsidRPr="00BD52C6">
        <w:rPr>
          <w:rFonts w:asciiTheme="minorHAnsi" w:hAnsiTheme="minorHAnsi" w:cstheme="minorHAnsi"/>
          <w:b/>
          <w:color w:val="auto"/>
        </w:rPr>
        <w:t>Fig</w:t>
      </w:r>
      <w:r w:rsidR="00D01308">
        <w:rPr>
          <w:rFonts w:asciiTheme="minorHAnsi" w:hAnsiTheme="minorHAnsi" w:cstheme="minorHAnsi"/>
          <w:b/>
          <w:color w:val="auto"/>
        </w:rPr>
        <w:t>ure</w:t>
      </w:r>
      <w:r w:rsidR="003F2A19" w:rsidRPr="00BD52C6">
        <w:rPr>
          <w:rFonts w:asciiTheme="minorHAnsi" w:hAnsiTheme="minorHAnsi" w:cstheme="minorHAnsi"/>
          <w:b/>
          <w:color w:val="auto"/>
        </w:rPr>
        <w:t xml:space="preserve"> </w:t>
      </w:r>
      <w:r w:rsidR="007677A6" w:rsidRPr="00BD52C6">
        <w:rPr>
          <w:rFonts w:asciiTheme="minorHAnsi" w:hAnsiTheme="minorHAnsi" w:cstheme="minorHAnsi"/>
          <w:b/>
          <w:color w:val="auto"/>
        </w:rPr>
        <w:t>4</w:t>
      </w:r>
      <w:r w:rsidRPr="00BD52C6">
        <w:rPr>
          <w:rFonts w:asciiTheme="minorHAnsi" w:hAnsiTheme="minorHAnsi" w:cstheme="minorHAnsi"/>
          <w:color w:val="auto"/>
        </w:rPr>
        <w:t>, lower</w:t>
      </w:r>
      <w:r w:rsidR="003F2A19" w:rsidRPr="00BD52C6">
        <w:rPr>
          <w:rFonts w:asciiTheme="minorHAnsi" w:hAnsiTheme="minorHAnsi" w:cstheme="minorHAnsi"/>
          <w:color w:val="auto"/>
        </w:rPr>
        <w:t xml:space="preserve"> panel), there are significant deviations: at position </w:t>
      </w:r>
      <w:r w:rsidR="00A6737E" w:rsidRPr="00BD52C6">
        <w:rPr>
          <w:rFonts w:asciiTheme="minorHAnsi" w:hAnsiTheme="minorHAnsi" w:cstheme="minorHAnsi"/>
          <w:color w:val="auto"/>
        </w:rPr>
        <w:t>2</w:t>
      </w:r>
      <w:r w:rsidR="00B77B19" w:rsidRPr="00BD52C6">
        <w:rPr>
          <w:rFonts w:asciiTheme="minorHAnsi" w:hAnsiTheme="minorHAnsi" w:cstheme="minorHAnsi"/>
          <w:color w:val="auto"/>
        </w:rPr>
        <w:t xml:space="preserve"> (black arrow)</w:t>
      </w:r>
      <w:r w:rsidR="003F2A19" w:rsidRPr="00BD52C6">
        <w:rPr>
          <w:rFonts w:asciiTheme="minorHAnsi" w:hAnsiTheme="minorHAnsi" w:cstheme="minorHAnsi"/>
          <w:color w:val="auto"/>
        </w:rPr>
        <w:t xml:space="preserve">, the start of the core </w:t>
      </w:r>
      <w:proofErr w:type="spellStart"/>
      <w:r w:rsidR="00A6737E" w:rsidRPr="00BD52C6">
        <w:rPr>
          <w:rFonts w:asciiTheme="minorHAnsi" w:hAnsiTheme="minorHAnsi" w:cstheme="minorHAnsi"/>
          <w:color w:val="auto"/>
        </w:rPr>
        <w:t>bZIP</w:t>
      </w:r>
      <w:proofErr w:type="spellEnd"/>
      <w:r w:rsidR="003F2A19" w:rsidRPr="00BD52C6">
        <w:rPr>
          <w:rFonts w:asciiTheme="minorHAnsi" w:hAnsiTheme="minorHAnsi" w:cstheme="minorHAnsi"/>
          <w:color w:val="auto"/>
        </w:rPr>
        <w:t xml:space="preserve"> motif, mutations T&gt;(G,</w:t>
      </w:r>
      <w:r w:rsidR="00A6737E" w:rsidRPr="00BD52C6">
        <w:rPr>
          <w:rFonts w:asciiTheme="minorHAnsi" w:hAnsiTheme="minorHAnsi" w:cstheme="minorHAnsi"/>
          <w:color w:val="auto"/>
        </w:rPr>
        <w:t>C,</w:t>
      </w:r>
      <w:r w:rsidR="003F2A19" w:rsidRPr="00BD52C6">
        <w:rPr>
          <w:rFonts w:asciiTheme="minorHAnsi" w:hAnsiTheme="minorHAnsi" w:cstheme="minorHAnsi"/>
          <w:color w:val="auto"/>
        </w:rPr>
        <w:t xml:space="preserve">A) </w:t>
      </w:r>
      <w:r w:rsidR="00A6737E" w:rsidRPr="00BD52C6">
        <w:rPr>
          <w:rFonts w:asciiTheme="minorHAnsi" w:hAnsiTheme="minorHAnsi" w:cstheme="minorHAnsi"/>
          <w:color w:val="auto"/>
        </w:rPr>
        <w:t xml:space="preserve">lead to complete loss of binding in the motif obtained by </w:t>
      </w:r>
      <w:proofErr w:type="spellStart"/>
      <w:r w:rsidR="00A6737E" w:rsidRPr="00BD52C6">
        <w:rPr>
          <w:rFonts w:asciiTheme="minorHAnsi" w:hAnsiTheme="minorHAnsi" w:cstheme="minorHAnsi"/>
          <w:color w:val="auto"/>
        </w:rPr>
        <w:t>HiP</w:t>
      </w:r>
      <w:proofErr w:type="spellEnd"/>
      <w:r w:rsidR="00A6737E" w:rsidRPr="00BD52C6">
        <w:rPr>
          <w:rFonts w:asciiTheme="minorHAnsi" w:hAnsiTheme="minorHAnsi" w:cstheme="minorHAnsi"/>
          <w:color w:val="auto"/>
        </w:rPr>
        <w:t xml:space="preserve">-FA, which is consistent with the B1H </w:t>
      </w:r>
      <w:r w:rsidR="00B77B19" w:rsidRPr="00BD52C6">
        <w:rPr>
          <w:rFonts w:asciiTheme="minorHAnsi" w:hAnsiTheme="minorHAnsi" w:cstheme="minorHAnsi"/>
          <w:color w:val="auto"/>
        </w:rPr>
        <w:t>mo</w:t>
      </w:r>
      <w:r w:rsidR="00A6737E" w:rsidRPr="00BD52C6">
        <w:rPr>
          <w:rFonts w:asciiTheme="minorHAnsi" w:hAnsiTheme="minorHAnsi" w:cstheme="minorHAnsi"/>
          <w:color w:val="auto"/>
        </w:rPr>
        <w:t xml:space="preserve">tif but not </w:t>
      </w:r>
      <w:r w:rsidR="00B77B19" w:rsidRPr="00BD52C6">
        <w:rPr>
          <w:rFonts w:asciiTheme="minorHAnsi" w:hAnsiTheme="minorHAnsi" w:cstheme="minorHAnsi"/>
          <w:color w:val="auto"/>
        </w:rPr>
        <w:t xml:space="preserve">with </w:t>
      </w:r>
      <w:r w:rsidR="006341EE">
        <w:rPr>
          <w:rFonts w:asciiTheme="minorHAnsi" w:hAnsiTheme="minorHAnsi" w:cstheme="minorHAnsi"/>
          <w:color w:val="auto"/>
        </w:rPr>
        <w:t>that</w:t>
      </w:r>
      <w:r w:rsidR="00B77B19" w:rsidRPr="00BD52C6">
        <w:rPr>
          <w:rFonts w:asciiTheme="minorHAnsi" w:hAnsiTheme="minorHAnsi" w:cstheme="minorHAnsi"/>
          <w:color w:val="auto"/>
        </w:rPr>
        <w:t xml:space="preserve"> obtained with DNase </w:t>
      </w:r>
      <w:proofErr w:type="spellStart"/>
      <w:r w:rsidR="00B77B19" w:rsidRPr="00BD52C6">
        <w:rPr>
          <w:rFonts w:asciiTheme="minorHAnsi" w:hAnsiTheme="minorHAnsi" w:cstheme="minorHAnsi"/>
          <w:color w:val="auto"/>
        </w:rPr>
        <w:t>footprinting</w:t>
      </w:r>
      <w:proofErr w:type="spellEnd"/>
      <w:r w:rsidR="00BF3727" w:rsidRPr="00BD52C6">
        <w:rPr>
          <w:rFonts w:asciiTheme="minorHAnsi" w:hAnsiTheme="minorHAnsi" w:cstheme="minorHAnsi"/>
          <w:color w:val="auto"/>
        </w:rPr>
        <w:t>,</w:t>
      </w:r>
      <w:r w:rsidR="00B77B19" w:rsidRPr="00BD52C6">
        <w:rPr>
          <w:rFonts w:asciiTheme="minorHAnsi" w:hAnsiTheme="minorHAnsi" w:cstheme="minorHAnsi"/>
          <w:color w:val="auto"/>
        </w:rPr>
        <w:t xml:space="preserve"> in which the binding remains relatively strong </w:t>
      </w:r>
      <w:r w:rsidR="00BF3727" w:rsidRPr="00BD52C6">
        <w:rPr>
          <w:rFonts w:asciiTheme="minorHAnsi" w:hAnsiTheme="minorHAnsi" w:cstheme="minorHAnsi"/>
          <w:color w:val="auto"/>
        </w:rPr>
        <w:t>for</w:t>
      </w:r>
      <w:r w:rsidR="00FC5647" w:rsidRPr="00BD52C6">
        <w:rPr>
          <w:rFonts w:asciiTheme="minorHAnsi" w:hAnsiTheme="minorHAnsi" w:cstheme="minorHAnsi"/>
          <w:color w:val="auto"/>
        </w:rPr>
        <w:t xml:space="preserve"> bases (G,A)</w:t>
      </w:r>
      <w:r w:rsidR="006341EE">
        <w:rPr>
          <w:rFonts w:asciiTheme="minorHAnsi" w:hAnsiTheme="minorHAnsi" w:cstheme="minorHAnsi"/>
          <w:color w:val="auto"/>
        </w:rPr>
        <w:t>.</w:t>
      </w:r>
      <w:r w:rsidR="00B77B19" w:rsidRPr="00BD52C6">
        <w:rPr>
          <w:rFonts w:asciiTheme="minorHAnsi" w:hAnsiTheme="minorHAnsi" w:cstheme="minorHAnsi"/>
          <w:color w:val="auto"/>
        </w:rPr>
        <w:t xml:space="preserve"> </w:t>
      </w:r>
      <w:r w:rsidR="006341EE">
        <w:rPr>
          <w:rFonts w:asciiTheme="minorHAnsi" w:hAnsiTheme="minorHAnsi" w:cstheme="minorHAnsi"/>
          <w:color w:val="auto"/>
        </w:rPr>
        <w:t>C</w:t>
      </w:r>
      <w:r w:rsidR="00B77B19" w:rsidRPr="00BD52C6">
        <w:rPr>
          <w:rFonts w:asciiTheme="minorHAnsi" w:hAnsiTheme="minorHAnsi" w:cstheme="minorHAnsi"/>
          <w:color w:val="auto"/>
        </w:rPr>
        <w:t>onversely, at position 7 (gray arrow)</w:t>
      </w:r>
      <w:r w:rsidR="00BF3727" w:rsidRPr="00BD52C6">
        <w:rPr>
          <w:rFonts w:asciiTheme="minorHAnsi" w:hAnsiTheme="minorHAnsi" w:cstheme="minorHAnsi"/>
          <w:color w:val="auto"/>
        </w:rPr>
        <w:t>, the</w:t>
      </w:r>
      <w:r w:rsidR="00FC5647" w:rsidRPr="00BD52C6">
        <w:rPr>
          <w:rFonts w:asciiTheme="minorHAnsi" w:hAnsiTheme="minorHAnsi" w:cstheme="minorHAnsi"/>
          <w:color w:val="auto"/>
        </w:rPr>
        <w:t xml:space="preserve"> mutation T&gt;C</w:t>
      </w:r>
      <w:r w:rsidR="00B77B19" w:rsidRPr="00BD52C6">
        <w:rPr>
          <w:rFonts w:asciiTheme="minorHAnsi" w:hAnsiTheme="minorHAnsi" w:cstheme="minorHAnsi"/>
          <w:color w:val="auto"/>
        </w:rPr>
        <w:t xml:space="preserve"> </w:t>
      </w:r>
      <w:r w:rsidR="00FC5647" w:rsidRPr="00BD52C6">
        <w:rPr>
          <w:rFonts w:asciiTheme="minorHAnsi" w:hAnsiTheme="minorHAnsi" w:cstheme="minorHAnsi"/>
          <w:color w:val="auto"/>
        </w:rPr>
        <w:t xml:space="preserve">leads to much stronger binding than </w:t>
      </w:r>
      <w:r w:rsidR="006341EE">
        <w:rPr>
          <w:rFonts w:asciiTheme="minorHAnsi" w:hAnsiTheme="minorHAnsi" w:cstheme="minorHAnsi"/>
          <w:color w:val="auto"/>
        </w:rPr>
        <w:t>what was</w:t>
      </w:r>
      <w:r w:rsidR="00FC5647" w:rsidRPr="00BD52C6">
        <w:rPr>
          <w:rFonts w:asciiTheme="minorHAnsi" w:hAnsiTheme="minorHAnsi" w:cstheme="minorHAnsi"/>
          <w:color w:val="auto"/>
        </w:rPr>
        <w:t xml:space="preserve"> expected based on the previously measured PWMs.</w:t>
      </w:r>
      <w:r w:rsidR="000B0402" w:rsidRPr="00BD52C6">
        <w:rPr>
          <w:rFonts w:asciiTheme="minorHAnsi" w:hAnsiTheme="minorHAnsi" w:cstheme="minorHAnsi"/>
          <w:color w:val="auto"/>
        </w:rPr>
        <w:t xml:space="preserve"> </w:t>
      </w:r>
    </w:p>
    <w:p w14:paraId="208B291F" w14:textId="77777777" w:rsidR="00D17D18" w:rsidRPr="00BD52C6" w:rsidRDefault="00D17D18" w:rsidP="00CC00D4">
      <w:pPr>
        <w:rPr>
          <w:rFonts w:asciiTheme="minorHAnsi" w:hAnsiTheme="minorHAnsi" w:cstheme="minorHAnsi"/>
          <w:color w:val="auto"/>
        </w:rPr>
      </w:pPr>
    </w:p>
    <w:p w14:paraId="15B560E2" w14:textId="33DB4EAE" w:rsidR="001E5A1D" w:rsidRPr="00BD52C6" w:rsidRDefault="005B2A8A" w:rsidP="00CC00D4">
      <w:pPr>
        <w:rPr>
          <w:rFonts w:asciiTheme="minorHAnsi" w:hAnsiTheme="minorHAnsi" w:cstheme="minorHAnsi"/>
          <w:color w:val="auto"/>
        </w:rPr>
      </w:pPr>
      <w:r w:rsidRPr="00BD52C6">
        <w:rPr>
          <w:rFonts w:asciiTheme="minorHAnsi" w:hAnsiTheme="minorHAnsi" w:cstheme="minorHAnsi"/>
          <w:color w:val="auto"/>
        </w:rPr>
        <w:t>Other</w:t>
      </w:r>
      <w:r w:rsidR="000B0402" w:rsidRPr="00BD52C6">
        <w:rPr>
          <w:rFonts w:asciiTheme="minorHAnsi" w:hAnsiTheme="minorHAnsi" w:cstheme="minorHAnsi"/>
          <w:color w:val="auto"/>
        </w:rPr>
        <w:t xml:space="preserve"> deviation</w:t>
      </w:r>
      <w:r w:rsidRPr="00BD52C6">
        <w:rPr>
          <w:rFonts w:asciiTheme="minorHAnsi" w:hAnsiTheme="minorHAnsi" w:cstheme="minorHAnsi"/>
          <w:color w:val="auto"/>
        </w:rPr>
        <w:t>s</w:t>
      </w:r>
      <w:r w:rsidR="003F2A19" w:rsidRPr="00BD52C6">
        <w:rPr>
          <w:rFonts w:asciiTheme="minorHAnsi" w:hAnsiTheme="minorHAnsi" w:cstheme="minorHAnsi"/>
          <w:color w:val="auto"/>
        </w:rPr>
        <w:t xml:space="preserve"> </w:t>
      </w:r>
      <w:r w:rsidRPr="00BD52C6">
        <w:rPr>
          <w:rFonts w:asciiTheme="minorHAnsi" w:hAnsiTheme="minorHAnsi" w:cstheme="minorHAnsi"/>
          <w:color w:val="auto"/>
        </w:rPr>
        <w:t>are</w:t>
      </w:r>
      <w:r w:rsidR="003F2A19" w:rsidRPr="00BD52C6">
        <w:rPr>
          <w:rFonts w:asciiTheme="minorHAnsi" w:hAnsiTheme="minorHAnsi" w:cstheme="minorHAnsi"/>
          <w:color w:val="auto"/>
        </w:rPr>
        <w:t xml:space="preserve"> </w:t>
      </w:r>
      <w:r w:rsidR="00BD52C6" w:rsidRPr="00BD52C6">
        <w:rPr>
          <w:rFonts w:asciiTheme="minorHAnsi" w:hAnsiTheme="minorHAnsi" w:cstheme="minorHAnsi"/>
          <w:color w:val="auto"/>
        </w:rPr>
        <w:t>subtler</w:t>
      </w:r>
      <w:r w:rsidR="003F2A19" w:rsidRPr="00BD52C6">
        <w:rPr>
          <w:rFonts w:asciiTheme="minorHAnsi" w:hAnsiTheme="minorHAnsi" w:cstheme="minorHAnsi"/>
          <w:color w:val="auto"/>
        </w:rPr>
        <w:t xml:space="preserve"> but no less important</w:t>
      </w:r>
      <w:r w:rsidR="006341EE">
        <w:rPr>
          <w:rFonts w:asciiTheme="minorHAnsi" w:hAnsiTheme="minorHAnsi" w:cstheme="minorHAnsi"/>
          <w:color w:val="auto"/>
        </w:rPr>
        <w:t>.</w:t>
      </w:r>
      <w:r w:rsidR="007F0051" w:rsidRPr="00BD52C6">
        <w:rPr>
          <w:rFonts w:asciiTheme="minorHAnsi" w:hAnsiTheme="minorHAnsi" w:cstheme="minorHAnsi"/>
          <w:color w:val="auto"/>
        </w:rPr>
        <w:t xml:space="preserve"> </w:t>
      </w:r>
      <w:r w:rsidR="006341EE">
        <w:rPr>
          <w:rFonts w:asciiTheme="minorHAnsi" w:hAnsiTheme="minorHAnsi" w:cstheme="minorHAnsi"/>
          <w:color w:val="auto"/>
        </w:rPr>
        <w:t>O</w:t>
      </w:r>
      <w:r w:rsidR="007F0051" w:rsidRPr="00BD52C6">
        <w:rPr>
          <w:rFonts w:asciiTheme="minorHAnsi" w:hAnsiTheme="minorHAnsi" w:cstheme="minorHAnsi"/>
          <w:color w:val="auto"/>
        </w:rPr>
        <w:t>verall,</w:t>
      </w:r>
      <w:r w:rsidR="001E5A1D" w:rsidRPr="00BD52C6">
        <w:rPr>
          <w:rFonts w:asciiTheme="minorHAnsi" w:hAnsiTheme="minorHAnsi" w:cstheme="minorHAnsi"/>
          <w:color w:val="auto"/>
        </w:rPr>
        <w:t xml:space="preserve"> </w:t>
      </w:r>
      <w:r w:rsidRPr="00BD52C6">
        <w:rPr>
          <w:rFonts w:asciiTheme="minorHAnsi" w:hAnsiTheme="minorHAnsi" w:cstheme="minorHAnsi"/>
          <w:color w:val="auto"/>
        </w:rPr>
        <w:t xml:space="preserve">the </w:t>
      </w:r>
      <w:proofErr w:type="spellStart"/>
      <w:r w:rsidR="007F0051" w:rsidRPr="00BD52C6">
        <w:rPr>
          <w:rFonts w:asciiTheme="minorHAnsi" w:hAnsiTheme="minorHAnsi" w:cstheme="minorHAnsi"/>
          <w:color w:val="auto"/>
        </w:rPr>
        <w:t>HiP</w:t>
      </w:r>
      <w:proofErr w:type="spellEnd"/>
      <w:r w:rsidR="007F0051" w:rsidRPr="00BD52C6">
        <w:rPr>
          <w:rFonts w:asciiTheme="minorHAnsi" w:hAnsiTheme="minorHAnsi" w:cstheme="minorHAnsi"/>
          <w:color w:val="auto"/>
        </w:rPr>
        <w:t>-FA</w:t>
      </w:r>
      <w:r w:rsidRPr="00BD52C6">
        <w:rPr>
          <w:rFonts w:asciiTheme="minorHAnsi" w:hAnsiTheme="minorHAnsi" w:cstheme="minorHAnsi"/>
          <w:color w:val="auto"/>
        </w:rPr>
        <w:t xml:space="preserve"> PWM is less specific </w:t>
      </w:r>
      <w:r w:rsidR="007F0051" w:rsidRPr="00BD52C6">
        <w:rPr>
          <w:rFonts w:asciiTheme="minorHAnsi" w:hAnsiTheme="minorHAnsi" w:cstheme="minorHAnsi"/>
          <w:color w:val="auto"/>
        </w:rPr>
        <w:t>than the other two, reflecting the fact that</w:t>
      </w:r>
      <w:r w:rsidR="0086627B" w:rsidRPr="00BD52C6">
        <w:rPr>
          <w:rFonts w:asciiTheme="minorHAnsi" w:hAnsiTheme="minorHAnsi" w:cstheme="minorHAnsi"/>
          <w:color w:val="auto"/>
        </w:rPr>
        <w:t xml:space="preserve"> many mutations from the consensus still result in moderately strong binding. </w:t>
      </w:r>
      <w:r w:rsidR="007F0051" w:rsidRPr="00BD52C6">
        <w:rPr>
          <w:rFonts w:asciiTheme="minorHAnsi" w:hAnsiTheme="minorHAnsi" w:cstheme="minorHAnsi"/>
          <w:color w:val="auto"/>
        </w:rPr>
        <w:t>This can be quantified using t</w:t>
      </w:r>
      <w:r w:rsidRPr="00BD52C6">
        <w:rPr>
          <w:rFonts w:asciiTheme="minorHAnsi" w:hAnsiTheme="minorHAnsi" w:cstheme="minorHAnsi"/>
          <w:color w:val="auto"/>
        </w:rPr>
        <w:t xml:space="preserve">he information content </w:t>
      </w:r>
      <w:r w:rsidR="0086627B" w:rsidRPr="00BD52C6">
        <w:rPr>
          <w:rFonts w:asciiTheme="minorHAnsi" w:hAnsiTheme="minorHAnsi" w:cstheme="minorHAnsi"/>
          <w:color w:val="auto"/>
        </w:rPr>
        <w:t>(IC)</w:t>
      </w:r>
      <w:r w:rsidR="006341EE">
        <w:rPr>
          <w:rFonts w:asciiTheme="minorHAnsi" w:hAnsiTheme="minorHAnsi" w:cstheme="minorHAnsi"/>
          <w:color w:val="auto"/>
        </w:rPr>
        <w:t>.</w:t>
      </w:r>
      <w:r w:rsidR="0086627B" w:rsidRPr="00BD52C6">
        <w:rPr>
          <w:rFonts w:asciiTheme="minorHAnsi" w:hAnsiTheme="minorHAnsi" w:cstheme="minorHAnsi"/>
          <w:color w:val="auto"/>
        </w:rPr>
        <w:t xml:space="preserve"> </w:t>
      </w:r>
      <w:r w:rsidR="006341EE">
        <w:rPr>
          <w:rFonts w:asciiTheme="minorHAnsi" w:hAnsiTheme="minorHAnsi" w:cstheme="minorHAnsi"/>
          <w:color w:val="auto"/>
        </w:rPr>
        <w:t>T</w:t>
      </w:r>
      <w:r w:rsidR="007F0051" w:rsidRPr="00BD52C6">
        <w:rPr>
          <w:rFonts w:asciiTheme="minorHAnsi" w:hAnsiTheme="minorHAnsi" w:cstheme="minorHAnsi"/>
          <w:color w:val="auto"/>
        </w:rPr>
        <w:t xml:space="preserve">he </w:t>
      </w:r>
      <w:r w:rsidRPr="00BD52C6">
        <w:rPr>
          <w:rFonts w:asciiTheme="minorHAnsi" w:hAnsiTheme="minorHAnsi" w:cstheme="minorHAnsi"/>
          <w:color w:val="auto"/>
        </w:rPr>
        <w:t>IC</w:t>
      </w:r>
      <w:r w:rsidR="007F0051" w:rsidRPr="00BD52C6">
        <w:rPr>
          <w:rFonts w:asciiTheme="minorHAnsi" w:hAnsiTheme="minorHAnsi" w:cstheme="minorHAnsi"/>
          <w:color w:val="auto"/>
        </w:rPr>
        <w:t xml:space="preserve"> is</w:t>
      </w:r>
      <w:r w:rsidRPr="00BD52C6">
        <w:rPr>
          <w:rFonts w:asciiTheme="minorHAnsi" w:hAnsiTheme="minorHAnsi" w:cstheme="minorHAnsi"/>
          <w:color w:val="auto"/>
        </w:rPr>
        <w:t xml:space="preserve"> 11.5</w:t>
      </w:r>
      <w:r w:rsidR="00750FA1" w:rsidRPr="00BD52C6">
        <w:rPr>
          <w:rFonts w:asciiTheme="minorHAnsi" w:hAnsiTheme="minorHAnsi" w:cstheme="minorHAnsi"/>
          <w:color w:val="auto"/>
        </w:rPr>
        <w:t xml:space="preserve"> bits</w:t>
      </w:r>
      <w:r w:rsidRPr="00BD52C6">
        <w:rPr>
          <w:rFonts w:asciiTheme="minorHAnsi" w:hAnsiTheme="minorHAnsi" w:cstheme="minorHAnsi"/>
          <w:color w:val="auto"/>
        </w:rPr>
        <w:t xml:space="preserve"> for the </w:t>
      </w:r>
      <w:proofErr w:type="spellStart"/>
      <w:r w:rsidRPr="00BD52C6">
        <w:rPr>
          <w:rFonts w:asciiTheme="minorHAnsi" w:hAnsiTheme="minorHAnsi" w:cstheme="minorHAnsi"/>
          <w:color w:val="auto"/>
        </w:rPr>
        <w:t>HiP</w:t>
      </w:r>
      <w:proofErr w:type="spellEnd"/>
      <w:r w:rsidRPr="00BD52C6">
        <w:rPr>
          <w:rFonts w:asciiTheme="minorHAnsi" w:hAnsiTheme="minorHAnsi" w:cstheme="minorHAnsi"/>
          <w:color w:val="auto"/>
        </w:rPr>
        <w:t>-FA matrix</w:t>
      </w:r>
      <w:r w:rsidR="00722BDF" w:rsidRPr="00BD52C6">
        <w:rPr>
          <w:rFonts w:asciiTheme="minorHAnsi" w:hAnsiTheme="minorHAnsi" w:cstheme="minorHAnsi"/>
          <w:color w:val="auto"/>
        </w:rPr>
        <w:t xml:space="preserve"> (average of the three replicates)</w:t>
      </w:r>
      <w:r w:rsidRPr="00BD52C6">
        <w:rPr>
          <w:rFonts w:asciiTheme="minorHAnsi" w:hAnsiTheme="minorHAnsi" w:cstheme="minorHAnsi"/>
          <w:color w:val="auto"/>
        </w:rPr>
        <w:t>, compared to IC</w:t>
      </w:r>
      <w:r w:rsidR="006341EE">
        <w:rPr>
          <w:rFonts w:asciiTheme="minorHAnsi" w:hAnsiTheme="minorHAnsi" w:cstheme="minorHAnsi"/>
          <w:color w:val="auto"/>
        </w:rPr>
        <w:t xml:space="preserve"> </w:t>
      </w:r>
      <w:r w:rsidRPr="00BD52C6">
        <w:rPr>
          <w:rFonts w:asciiTheme="minorHAnsi" w:hAnsiTheme="minorHAnsi" w:cstheme="minorHAnsi"/>
          <w:color w:val="auto"/>
        </w:rPr>
        <w:t>=</w:t>
      </w:r>
      <w:r w:rsidR="008145F9" w:rsidRPr="00BD52C6">
        <w:rPr>
          <w:rFonts w:asciiTheme="minorHAnsi" w:hAnsiTheme="minorHAnsi" w:cstheme="minorHAnsi"/>
          <w:color w:val="auto"/>
        </w:rPr>
        <w:t xml:space="preserve"> </w:t>
      </w:r>
      <w:r w:rsidRPr="00BD52C6">
        <w:rPr>
          <w:rFonts w:asciiTheme="minorHAnsi" w:hAnsiTheme="minorHAnsi" w:cstheme="minorHAnsi"/>
          <w:color w:val="auto"/>
        </w:rPr>
        <w:t>13.4</w:t>
      </w:r>
      <w:r w:rsidR="00750FA1" w:rsidRPr="00BD52C6">
        <w:rPr>
          <w:rFonts w:asciiTheme="minorHAnsi" w:hAnsiTheme="minorHAnsi" w:cstheme="minorHAnsi"/>
          <w:color w:val="auto"/>
        </w:rPr>
        <w:t xml:space="preserve"> bits</w:t>
      </w:r>
      <w:r w:rsidRPr="00BD52C6">
        <w:rPr>
          <w:rFonts w:asciiTheme="minorHAnsi" w:hAnsiTheme="minorHAnsi" w:cstheme="minorHAnsi"/>
          <w:color w:val="auto"/>
        </w:rPr>
        <w:t xml:space="preserve"> and 16.8</w:t>
      </w:r>
      <w:r w:rsidR="00750FA1" w:rsidRPr="00BD52C6">
        <w:rPr>
          <w:rFonts w:asciiTheme="minorHAnsi" w:hAnsiTheme="minorHAnsi" w:cstheme="minorHAnsi"/>
          <w:color w:val="auto"/>
        </w:rPr>
        <w:t xml:space="preserve"> bits</w:t>
      </w:r>
      <w:r w:rsidRPr="00BD52C6">
        <w:rPr>
          <w:rFonts w:asciiTheme="minorHAnsi" w:hAnsiTheme="minorHAnsi" w:cstheme="minorHAnsi"/>
          <w:color w:val="auto"/>
        </w:rPr>
        <w:t xml:space="preserve"> for the DNase </w:t>
      </w:r>
      <w:proofErr w:type="spellStart"/>
      <w:r w:rsidRPr="00BD52C6">
        <w:rPr>
          <w:rFonts w:asciiTheme="minorHAnsi" w:hAnsiTheme="minorHAnsi" w:cstheme="minorHAnsi"/>
          <w:color w:val="auto"/>
        </w:rPr>
        <w:t>footprinting</w:t>
      </w:r>
      <w:proofErr w:type="spellEnd"/>
      <w:r w:rsidRPr="00BD52C6">
        <w:rPr>
          <w:rFonts w:asciiTheme="minorHAnsi" w:hAnsiTheme="minorHAnsi" w:cstheme="minorHAnsi"/>
          <w:color w:val="auto"/>
        </w:rPr>
        <w:t xml:space="preserve"> and B1H matrices, respectively. </w:t>
      </w:r>
      <w:r w:rsidR="007F0051" w:rsidRPr="00BD52C6">
        <w:rPr>
          <w:rFonts w:asciiTheme="minorHAnsi" w:hAnsiTheme="minorHAnsi" w:cstheme="minorHAnsi"/>
          <w:color w:val="auto"/>
        </w:rPr>
        <w:t>G</w:t>
      </w:r>
      <w:r w:rsidR="001E5A1D" w:rsidRPr="00BD52C6">
        <w:rPr>
          <w:rFonts w:asciiTheme="minorHAnsi" w:hAnsiTheme="minorHAnsi" w:cstheme="minorHAnsi"/>
          <w:color w:val="auto"/>
        </w:rPr>
        <w:t>enerally</w:t>
      </w:r>
      <w:r w:rsidR="007F0051" w:rsidRPr="00BD52C6">
        <w:rPr>
          <w:rFonts w:asciiTheme="minorHAnsi" w:hAnsiTheme="minorHAnsi" w:cstheme="minorHAnsi"/>
          <w:color w:val="auto"/>
        </w:rPr>
        <w:t xml:space="preserve"> (though not universally)</w:t>
      </w:r>
      <w:r w:rsidR="001E5A1D" w:rsidRPr="00BD52C6">
        <w:rPr>
          <w:rFonts w:asciiTheme="minorHAnsi" w:hAnsiTheme="minorHAnsi" w:cstheme="minorHAnsi"/>
          <w:color w:val="auto"/>
        </w:rPr>
        <w:t xml:space="preserve">, the PWMs obtained by </w:t>
      </w:r>
      <w:proofErr w:type="spellStart"/>
      <w:r w:rsidR="001E5A1D" w:rsidRPr="00BD52C6">
        <w:rPr>
          <w:rFonts w:asciiTheme="minorHAnsi" w:hAnsiTheme="minorHAnsi" w:cstheme="minorHAnsi"/>
          <w:color w:val="auto"/>
        </w:rPr>
        <w:t>HiP</w:t>
      </w:r>
      <w:proofErr w:type="spellEnd"/>
      <w:r w:rsidR="001E5A1D" w:rsidRPr="00BD52C6">
        <w:rPr>
          <w:rFonts w:asciiTheme="minorHAnsi" w:hAnsiTheme="minorHAnsi" w:cstheme="minorHAnsi"/>
          <w:color w:val="auto"/>
        </w:rPr>
        <w:t xml:space="preserve">-FA </w:t>
      </w:r>
      <w:r w:rsidR="007F0051" w:rsidRPr="00BD52C6">
        <w:rPr>
          <w:rFonts w:asciiTheme="minorHAnsi" w:hAnsiTheme="minorHAnsi" w:cstheme="minorHAnsi"/>
          <w:color w:val="auto"/>
        </w:rPr>
        <w:t xml:space="preserve">are </w:t>
      </w:r>
      <w:r w:rsidR="001E5A1D" w:rsidRPr="00BD52C6">
        <w:rPr>
          <w:rFonts w:asciiTheme="minorHAnsi" w:hAnsiTheme="minorHAnsi" w:cstheme="minorHAnsi"/>
          <w:color w:val="auto"/>
        </w:rPr>
        <w:t>less specific tha</w:t>
      </w:r>
      <w:r w:rsidR="007F0051" w:rsidRPr="00BD52C6">
        <w:rPr>
          <w:rFonts w:asciiTheme="minorHAnsi" w:hAnsiTheme="minorHAnsi" w:cstheme="minorHAnsi"/>
          <w:color w:val="auto"/>
        </w:rPr>
        <w:t>n</w:t>
      </w:r>
      <w:r w:rsidR="001E5A1D" w:rsidRPr="00BD52C6">
        <w:rPr>
          <w:rFonts w:asciiTheme="minorHAnsi" w:hAnsiTheme="minorHAnsi" w:cstheme="minorHAnsi"/>
          <w:color w:val="auto"/>
        </w:rPr>
        <w:t xml:space="preserve"> </w:t>
      </w:r>
      <w:r w:rsidR="006341EE">
        <w:rPr>
          <w:rFonts w:asciiTheme="minorHAnsi" w:hAnsiTheme="minorHAnsi" w:cstheme="minorHAnsi"/>
          <w:color w:val="auto"/>
        </w:rPr>
        <w:t>those</w:t>
      </w:r>
      <w:r w:rsidR="001E5A1D" w:rsidRPr="00BD52C6">
        <w:rPr>
          <w:rFonts w:asciiTheme="minorHAnsi" w:hAnsiTheme="minorHAnsi" w:cstheme="minorHAnsi"/>
          <w:color w:val="auto"/>
        </w:rPr>
        <w:t xml:space="preserve"> </w:t>
      </w:r>
      <w:r w:rsidR="007F0051" w:rsidRPr="00BD52C6">
        <w:rPr>
          <w:rFonts w:asciiTheme="minorHAnsi" w:hAnsiTheme="minorHAnsi" w:cstheme="minorHAnsi"/>
          <w:color w:val="auto"/>
        </w:rPr>
        <w:t>obtained by other methods, based on 26 TFs investigated</w:t>
      </w:r>
      <w:r w:rsidR="00363C6F" w:rsidRPr="00BD52C6">
        <w:rPr>
          <w:rFonts w:asciiTheme="minorHAnsi" w:hAnsiTheme="minorHAnsi" w:cstheme="minorHAnsi"/>
          <w:color w:val="auto"/>
        </w:rPr>
        <w:fldChar w:fldCharType="begin"/>
      </w:r>
      <w:r w:rsidR="00605B00">
        <w:rPr>
          <w:rFonts w:asciiTheme="minorHAnsi" w:hAnsiTheme="minorHAnsi" w:cstheme="minorHAnsi"/>
          <w:color w:val="auto"/>
        </w:rPr>
        <w:instrText xml:space="preserve"> ADDIN EN.CITE &lt;EndNote&gt;&lt;Cite&gt;&lt;Author&gt;Jung&lt;/Author&gt;&lt;Year&gt;2018&lt;/Year&gt;&lt;RecNum&gt;116&lt;/RecNum&gt;&lt;DisplayText&gt;&lt;style face="superscript"&gt;20&lt;/style&gt;&lt;/DisplayText&gt;&lt;record&gt;&lt;rec-number&gt;116&lt;/rec-number&gt;&lt;foreign-keys&gt;&lt;key app="EN" db-id="xrv2az0au5e0rce2sf6vzrzxwved20zeezat" timestamp="1528384155"&gt;116&lt;/key&gt;&lt;/foreign-keys&gt;&lt;ref-type name="Journal Article"&gt;17&lt;/ref-type&gt;&lt;contributors&gt;&lt;authors&gt;&lt;author&gt;Jung, C.&lt;/author&gt;&lt;author&gt;Bandilla, P.&lt;/author&gt;&lt;author&gt;von Reutern, M.&lt;/author&gt;&lt;author&gt;Schnepf, M.&lt;/author&gt;&lt;author&gt;Rieder, S.&lt;/author&gt;&lt;author&gt;Unnerstall, U.&lt;/author&gt;&lt;author&gt;Gaul, U.&lt;/author&gt;&lt;/authors&gt;&lt;/contributors&gt;&lt;auth-address&gt;Gene Center and Department of Biochemistry, Center for Integrated Protein Science Munich (CIPSM), Ludwig-Maximilians-Universitat Munchen, Feodor-Lynen-Strasse 25, 81377, Munchen, Germany. jung@genzentrum.lmu.de.&amp;#xD;Gene Center and Department of Biochemistry, Center for Integrated Protein Science Munich (CIPSM), Ludwig-Maximilians-Universitat Munchen, Feodor-Lynen-Strasse 25, 81377, Munchen, Germany.&lt;/auth-address&gt;&lt;titles&gt;&lt;title&gt;True equilibrium measurement of transcription factor-DNA binding affinities using automated polarization microscopy&lt;/title&gt;&lt;secondary-title&gt;Nature Communications&lt;/secondary-title&gt;&lt;/titles&gt;&lt;periodical&gt;&lt;full-title&gt;Nat Commun&lt;/full-title&gt;&lt;abbr-1&gt;Nature communications&lt;/abbr-1&gt;&lt;/periodical&gt;&lt;pages&gt;1605&lt;/pages&gt;&lt;volume&gt;9&lt;/volume&gt;&lt;number&gt;1&lt;/number&gt;&lt;edition&gt;2018/04/25&lt;/edition&gt;&lt;dates&gt;&lt;year&gt;2018&lt;/year&gt;&lt;pub-dates&gt;&lt;date&gt;Apr 23&lt;/date&gt;&lt;/pub-dates&gt;&lt;/dates&gt;&lt;isbn&gt;2041-1723&lt;/isbn&gt;&lt;accession-num&gt;29686282&lt;/accession-num&gt;&lt;urls&gt;&lt;/urls&gt;&lt;custom2&gt;PMC5913336&lt;/custom2&gt;&lt;electronic-resource-num&gt;10.1038/s41467-018-03977-4&lt;/electronic-resource-num&gt;&lt;remote-database-provider&gt;NLM&lt;/remote-database-provider&gt;&lt;language&gt;eng&lt;/language&gt;&lt;/record&gt;&lt;/Cite&gt;&lt;/EndNote&gt;</w:instrText>
      </w:r>
      <w:r w:rsidR="00363C6F"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20</w:t>
      </w:r>
      <w:r w:rsidR="00363C6F" w:rsidRPr="00BD52C6">
        <w:rPr>
          <w:rFonts w:asciiTheme="minorHAnsi" w:hAnsiTheme="minorHAnsi" w:cstheme="minorHAnsi"/>
          <w:color w:val="auto"/>
        </w:rPr>
        <w:fldChar w:fldCharType="end"/>
      </w:r>
      <w:r w:rsidR="006341EE">
        <w:rPr>
          <w:rFonts w:asciiTheme="minorHAnsi" w:hAnsiTheme="minorHAnsi" w:cstheme="minorHAnsi"/>
          <w:color w:val="auto"/>
        </w:rPr>
        <w:t>.</w:t>
      </w:r>
    </w:p>
    <w:p w14:paraId="24890764" w14:textId="77777777" w:rsidR="002C760B" w:rsidRPr="00BD52C6" w:rsidRDefault="002C760B" w:rsidP="00CC00D4">
      <w:pPr>
        <w:rPr>
          <w:rFonts w:asciiTheme="minorHAnsi" w:hAnsiTheme="minorHAnsi" w:cstheme="minorHAnsi"/>
          <w:b/>
          <w:color w:val="auto"/>
        </w:rPr>
      </w:pPr>
    </w:p>
    <w:p w14:paraId="37ED5122" w14:textId="77777777" w:rsidR="00B32616" w:rsidRPr="00BD52C6" w:rsidRDefault="00B32616" w:rsidP="00CC00D4">
      <w:pPr>
        <w:rPr>
          <w:rFonts w:asciiTheme="minorHAnsi" w:hAnsiTheme="minorHAnsi" w:cstheme="minorHAnsi"/>
          <w:bCs/>
          <w:color w:val="auto"/>
        </w:rPr>
      </w:pPr>
      <w:r w:rsidRPr="00BD52C6">
        <w:rPr>
          <w:rFonts w:asciiTheme="minorHAnsi" w:hAnsiTheme="minorHAnsi" w:cstheme="minorHAnsi"/>
          <w:b/>
          <w:color w:val="auto"/>
        </w:rPr>
        <w:t xml:space="preserve">FIGURE </w:t>
      </w:r>
      <w:r w:rsidR="0013621E" w:rsidRPr="00BD52C6">
        <w:rPr>
          <w:rFonts w:asciiTheme="minorHAnsi" w:hAnsiTheme="minorHAnsi" w:cstheme="minorHAnsi"/>
          <w:b/>
          <w:color w:val="auto"/>
        </w:rPr>
        <w:t xml:space="preserve">AND TABLE </w:t>
      </w:r>
      <w:r w:rsidRPr="00BD52C6">
        <w:rPr>
          <w:rFonts w:asciiTheme="minorHAnsi" w:hAnsiTheme="minorHAnsi" w:cstheme="minorHAnsi"/>
          <w:b/>
          <w:color w:val="auto"/>
        </w:rPr>
        <w:t>LEGENDS:</w:t>
      </w:r>
      <w:r w:rsidRPr="00BD52C6">
        <w:rPr>
          <w:rFonts w:asciiTheme="minorHAnsi" w:hAnsiTheme="minorHAnsi" w:cstheme="minorHAnsi"/>
          <w:color w:val="auto"/>
        </w:rPr>
        <w:t xml:space="preserve"> </w:t>
      </w:r>
    </w:p>
    <w:p w14:paraId="264E5BF8" w14:textId="0E35FD48" w:rsidR="007A4DD6" w:rsidRPr="00BD52C6" w:rsidRDefault="00A03B58" w:rsidP="00CC00D4">
      <w:pPr>
        <w:rPr>
          <w:rFonts w:asciiTheme="minorHAnsi" w:hAnsiTheme="minorHAnsi" w:cstheme="minorHAnsi"/>
          <w:color w:val="auto"/>
        </w:rPr>
      </w:pPr>
      <w:r w:rsidRPr="00BD52C6">
        <w:rPr>
          <w:rFonts w:asciiTheme="minorHAnsi" w:hAnsiTheme="minorHAnsi" w:cstheme="minorHAnsi"/>
          <w:b/>
          <w:color w:val="auto"/>
        </w:rPr>
        <w:t>Figure 1</w:t>
      </w:r>
      <w:r w:rsidR="001771BB">
        <w:rPr>
          <w:rFonts w:asciiTheme="minorHAnsi" w:hAnsiTheme="minorHAnsi" w:cstheme="minorHAnsi"/>
          <w:b/>
          <w:color w:val="auto"/>
        </w:rPr>
        <w:t>:</w:t>
      </w:r>
      <w:r w:rsidRPr="00BD52C6">
        <w:rPr>
          <w:rFonts w:asciiTheme="minorHAnsi" w:hAnsiTheme="minorHAnsi" w:cstheme="minorHAnsi"/>
          <w:color w:val="auto"/>
        </w:rPr>
        <w:t xml:space="preserve"> </w:t>
      </w:r>
      <w:r w:rsidRPr="00BD52C6">
        <w:rPr>
          <w:rFonts w:asciiTheme="minorHAnsi" w:hAnsiTheme="minorHAnsi" w:cstheme="minorHAnsi"/>
          <w:b/>
          <w:color w:val="auto"/>
        </w:rPr>
        <w:t>Schematic depictions of the HIP-FA assay and experimental setup</w:t>
      </w:r>
      <w:r w:rsidRPr="00BD52C6">
        <w:rPr>
          <w:rFonts w:asciiTheme="minorHAnsi" w:hAnsiTheme="minorHAnsi" w:cstheme="minorHAnsi"/>
          <w:color w:val="auto"/>
        </w:rPr>
        <w:t>.</w:t>
      </w:r>
      <w:r w:rsidRPr="00D65FFE">
        <w:rPr>
          <w:rFonts w:asciiTheme="minorHAnsi" w:hAnsiTheme="minorHAnsi" w:cstheme="minorHAnsi"/>
          <w:color w:val="auto"/>
        </w:rPr>
        <w:t xml:space="preserve"> (</w:t>
      </w:r>
      <w:r w:rsidRPr="00CC00D4">
        <w:rPr>
          <w:rFonts w:asciiTheme="minorHAnsi" w:hAnsiTheme="minorHAnsi" w:cstheme="minorHAnsi"/>
          <w:color w:val="auto"/>
        </w:rPr>
        <w:t>a</w:t>
      </w:r>
      <w:r w:rsidRPr="00D65FFE">
        <w:rPr>
          <w:rFonts w:asciiTheme="minorHAnsi" w:hAnsiTheme="minorHAnsi" w:cstheme="minorHAnsi"/>
          <w:color w:val="auto"/>
        </w:rPr>
        <w:t xml:space="preserve">) </w:t>
      </w:r>
      <w:r w:rsidR="00963CF0" w:rsidRPr="00D65FFE">
        <w:rPr>
          <w:rFonts w:asciiTheme="minorHAnsi" w:hAnsiTheme="minorHAnsi" w:cstheme="minorHAnsi"/>
          <w:color w:val="auto"/>
        </w:rPr>
        <w:t>G</w:t>
      </w:r>
      <w:r w:rsidRPr="00D65FFE">
        <w:rPr>
          <w:rFonts w:asciiTheme="minorHAnsi" w:hAnsiTheme="minorHAnsi" w:cstheme="minorHAnsi"/>
          <w:color w:val="auto"/>
        </w:rPr>
        <w:t>el delivery system for titrating competitor DNA in single wells.</w:t>
      </w:r>
      <w:r w:rsidR="00D36B12" w:rsidRPr="00D65FFE">
        <w:rPr>
          <w:rFonts w:asciiTheme="minorHAnsi" w:hAnsiTheme="minorHAnsi" w:cstheme="minorHAnsi"/>
          <w:color w:val="auto"/>
        </w:rPr>
        <w:t xml:space="preserve"> </w:t>
      </w:r>
      <w:r w:rsidRPr="00D65FFE">
        <w:rPr>
          <w:rFonts w:asciiTheme="minorHAnsi" w:hAnsiTheme="minorHAnsi" w:cstheme="minorHAnsi"/>
          <w:color w:val="auto"/>
        </w:rPr>
        <w:t>(</w:t>
      </w:r>
      <w:r w:rsidRPr="00CC00D4">
        <w:rPr>
          <w:rFonts w:asciiTheme="minorHAnsi" w:hAnsiTheme="minorHAnsi" w:cstheme="minorHAnsi"/>
          <w:color w:val="auto"/>
        </w:rPr>
        <w:t>b</w:t>
      </w:r>
      <w:r w:rsidRPr="00D65FFE">
        <w:rPr>
          <w:rFonts w:asciiTheme="minorHAnsi" w:hAnsiTheme="minorHAnsi" w:cstheme="minorHAnsi"/>
          <w:color w:val="auto"/>
        </w:rPr>
        <w:t>) HIP-FA microscopy setup.</w:t>
      </w:r>
      <w:r w:rsidR="00E5641B" w:rsidRPr="00D65FFE">
        <w:rPr>
          <w:rFonts w:asciiTheme="minorHAnsi" w:hAnsiTheme="minorHAnsi" w:cstheme="minorHAnsi"/>
        </w:rPr>
        <w:t xml:space="preserve"> </w:t>
      </w:r>
      <w:r w:rsidR="00E5641B" w:rsidRPr="00D65FFE">
        <w:rPr>
          <w:rFonts w:asciiTheme="minorHAnsi" w:hAnsiTheme="minorHAnsi" w:cstheme="minorHAnsi"/>
          <w:color w:val="auto"/>
        </w:rPr>
        <w:t>Customized automated widefield microscope with polarized fluorescence light detection on an EM-CCD camera. (</w:t>
      </w:r>
      <w:r w:rsidR="00E5641B" w:rsidRPr="00CC00D4">
        <w:rPr>
          <w:rFonts w:asciiTheme="minorHAnsi" w:hAnsiTheme="minorHAnsi" w:cstheme="minorHAnsi"/>
          <w:color w:val="auto"/>
        </w:rPr>
        <w:t>c</w:t>
      </w:r>
      <w:r w:rsidR="00E5641B" w:rsidRPr="00D65FFE">
        <w:rPr>
          <w:rFonts w:asciiTheme="minorHAnsi" w:hAnsiTheme="minorHAnsi" w:cstheme="minorHAnsi"/>
          <w:color w:val="auto"/>
        </w:rPr>
        <w:t xml:space="preserve">) Raw fluorescence image </w:t>
      </w:r>
      <w:r w:rsidR="00D36B12" w:rsidRPr="00D65FFE">
        <w:rPr>
          <w:rFonts w:asciiTheme="minorHAnsi" w:hAnsiTheme="minorHAnsi" w:cstheme="minorHAnsi"/>
          <w:color w:val="auto"/>
        </w:rPr>
        <w:t xml:space="preserve">with the two regions of interest used to </w:t>
      </w:r>
      <w:r w:rsidR="00E20CE5" w:rsidRPr="00D65FFE">
        <w:rPr>
          <w:rFonts w:asciiTheme="minorHAnsi" w:hAnsiTheme="minorHAnsi" w:cstheme="minorHAnsi"/>
          <w:color w:val="auto"/>
        </w:rPr>
        <w:t>determine</w:t>
      </w:r>
      <w:r w:rsidR="00D36B12" w:rsidRPr="00D65FFE">
        <w:rPr>
          <w:rFonts w:asciiTheme="minorHAnsi" w:hAnsiTheme="minorHAnsi" w:cstheme="minorHAnsi"/>
          <w:color w:val="auto"/>
        </w:rPr>
        <w:t xml:space="preserve"> </w:t>
      </w:r>
      <w:r w:rsidR="00E5641B" w:rsidRPr="00D65FFE">
        <w:rPr>
          <w:rFonts w:asciiTheme="minorHAnsi" w:hAnsiTheme="minorHAnsi" w:cstheme="minorHAnsi"/>
          <w:color w:val="auto"/>
        </w:rPr>
        <w:t xml:space="preserve">the parallel (red) and </w:t>
      </w:r>
      <w:r w:rsidR="00D36B12" w:rsidRPr="00D65FFE">
        <w:rPr>
          <w:rFonts w:asciiTheme="minorHAnsi" w:hAnsiTheme="minorHAnsi" w:cstheme="minorHAnsi"/>
          <w:color w:val="auto"/>
        </w:rPr>
        <w:t xml:space="preserve">the </w:t>
      </w:r>
      <w:r w:rsidR="00E5641B" w:rsidRPr="00D65FFE">
        <w:rPr>
          <w:rFonts w:asciiTheme="minorHAnsi" w:hAnsiTheme="minorHAnsi" w:cstheme="minorHAnsi"/>
          <w:color w:val="auto"/>
        </w:rPr>
        <w:t xml:space="preserve">perpendicularly (green) polarized components. </w:t>
      </w:r>
      <w:r w:rsidRPr="00D65FFE">
        <w:rPr>
          <w:rFonts w:asciiTheme="minorHAnsi" w:hAnsiTheme="minorHAnsi" w:cstheme="minorHAnsi"/>
          <w:color w:val="auto"/>
        </w:rPr>
        <w:t>(</w:t>
      </w:r>
      <w:r w:rsidRPr="00CC00D4">
        <w:rPr>
          <w:rFonts w:asciiTheme="minorHAnsi" w:hAnsiTheme="minorHAnsi" w:cstheme="minorHAnsi"/>
          <w:color w:val="auto"/>
        </w:rPr>
        <w:t>d</w:t>
      </w:r>
      <w:r w:rsidRPr="00D65FFE">
        <w:rPr>
          <w:rFonts w:asciiTheme="minorHAnsi" w:hAnsiTheme="minorHAnsi" w:cstheme="minorHAnsi"/>
          <w:color w:val="auto"/>
        </w:rPr>
        <w:t>) Typical layout of a 96-well</w:t>
      </w:r>
      <w:r w:rsidR="00CB6509">
        <w:rPr>
          <w:rFonts w:asciiTheme="minorHAnsi" w:hAnsiTheme="minorHAnsi" w:cstheme="minorHAnsi"/>
          <w:color w:val="auto"/>
        </w:rPr>
        <w:t xml:space="preserve"> </w:t>
      </w:r>
      <w:r w:rsidRPr="00D65FFE">
        <w:rPr>
          <w:rFonts w:asciiTheme="minorHAnsi" w:hAnsiTheme="minorHAnsi" w:cstheme="minorHAnsi"/>
          <w:color w:val="auto"/>
        </w:rPr>
        <w:t>plate.</w:t>
      </w:r>
    </w:p>
    <w:p w14:paraId="272B1209" w14:textId="77777777" w:rsidR="002C760B" w:rsidRPr="00BD52C6" w:rsidRDefault="002C760B" w:rsidP="00CC00D4">
      <w:pPr>
        <w:rPr>
          <w:rFonts w:asciiTheme="minorHAnsi" w:hAnsiTheme="minorHAnsi" w:cstheme="minorHAnsi"/>
          <w:color w:val="auto"/>
        </w:rPr>
      </w:pPr>
    </w:p>
    <w:p w14:paraId="3A5FAE0C" w14:textId="2F731A8E" w:rsidR="002C760B" w:rsidRPr="00BD52C6" w:rsidRDefault="00A97CC5" w:rsidP="00CC00D4">
      <w:pPr>
        <w:rPr>
          <w:rFonts w:asciiTheme="minorHAnsi" w:hAnsiTheme="minorHAnsi" w:cstheme="minorHAnsi"/>
          <w:color w:val="auto"/>
        </w:rPr>
      </w:pPr>
      <w:r w:rsidRPr="00BD52C6">
        <w:rPr>
          <w:rFonts w:asciiTheme="minorHAnsi" w:hAnsiTheme="minorHAnsi" w:cstheme="minorHAnsi"/>
          <w:b/>
          <w:color w:val="auto"/>
        </w:rPr>
        <w:t>Figure 2</w:t>
      </w:r>
      <w:r w:rsidR="00684D05">
        <w:rPr>
          <w:rFonts w:asciiTheme="minorHAnsi" w:hAnsiTheme="minorHAnsi" w:cstheme="minorHAnsi"/>
          <w:color w:val="auto"/>
        </w:rPr>
        <w:t>:</w:t>
      </w:r>
      <w:r w:rsidRPr="00BD52C6">
        <w:rPr>
          <w:rFonts w:asciiTheme="minorHAnsi" w:hAnsiTheme="minorHAnsi" w:cstheme="minorHAnsi"/>
          <w:color w:val="auto"/>
        </w:rPr>
        <w:t xml:space="preserve"> </w:t>
      </w:r>
      <w:r w:rsidR="00E454EF" w:rsidRPr="00BD52C6">
        <w:rPr>
          <w:rFonts w:asciiTheme="minorHAnsi" w:hAnsiTheme="minorHAnsi" w:cstheme="minorHAnsi"/>
          <w:b/>
          <w:color w:val="auto"/>
        </w:rPr>
        <w:t>Raw FA data and reconstructed titration curves.</w:t>
      </w:r>
      <w:r w:rsidR="00E454EF" w:rsidRPr="00BD52C6">
        <w:rPr>
          <w:rFonts w:asciiTheme="minorHAnsi" w:hAnsiTheme="minorHAnsi" w:cstheme="minorHAnsi"/>
          <w:color w:val="auto"/>
        </w:rPr>
        <w:t xml:space="preserve"> </w:t>
      </w:r>
      <w:r w:rsidRPr="00D65FFE">
        <w:rPr>
          <w:rFonts w:asciiTheme="minorHAnsi" w:hAnsiTheme="minorHAnsi" w:cstheme="minorHAnsi"/>
          <w:color w:val="auto"/>
        </w:rPr>
        <w:t>(</w:t>
      </w:r>
      <w:r w:rsidR="00734831" w:rsidRPr="00CC00D4">
        <w:rPr>
          <w:rFonts w:asciiTheme="minorHAnsi" w:hAnsiTheme="minorHAnsi" w:cstheme="minorHAnsi"/>
          <w:color w:val="auto"/>
        </w:rPr>
        <w:t>a</w:t>
      </w:r>
      <w:r w:rsidRPr="00D65FFE">
        <w:rPr>
          <w:rFonts w:asciiTheme="minorHAnsi" w:hAnsiTheme="minorHAnsi" w:cstheme="minorHAnsi"/>
          <w:color w:val="auto"/>
        </w:rPr>
        <w:t xml:space="preserve">) Typical </w:t>
      </w:r>
      <w:r w:rsidRPr="00D65FFE">
        <w:rPr>
          <w:rFonts w:asciiTheme="minorHAnsi" w:hAnsiTheme="minorHAnsi" w:cstheme="minorHAnsi"/>
          <w:i/>
          <w:color w:val="auto"/>
        </w:rPr>
        <w:t>FA(</w:t>
      </w:r>
      <w:proofErr w:type="spellStart"/>
      <w:proofErr w:type="gramStart"/>
      <w:r w:rsidRPr="00D65FFE">
        <w:rPr>
          <w:rFonts w:asciiTheme="minorHAnsi" w:hAnsiTheme="minorHAnsi" w:cstheme="minorHAnsi"/>
          <w:i/>
          <w:color w:val="auto"/>
        </w:rPr>
        <w:t>z,t</w:t>
      </w:r>
      <w:proofErr w:type="spellEnd"/>
      <w:proofErr w:type="gramEnd"/>
      <w:r w:rsidRPr="00D65FFE">
        <w:rPr>
          <w:rFonts w:asciiTheme="minorHAnsi" w:hAnsiTheme="minorHAnsi" w:cstheme="minorHAnsi"/>
          <w:i/>
          <w:color w:val="auto"/>
        </w:rPr>
        <w:t>)</w:t>
      </w:r>
      <w:r w:rsidRPr="00D65FFE">
        <w:rPr>
          <w:rFonts w:asciiTheme="minorHAnsi" w:hAnsiTheme="minorHAnsi" w:cstheme="minorHAnsi"/>
          <w:color w:val="auto"/>
        </w:rPr>
        <w:t xml:space="preserve"> trajectory for a calibration well containing NB. (</w:t>
      </w:r>
      <w:proofErr w:type="spellStart"/>
      <w:r w:rsidR="00947DAA" w:rsidRPr="00CC00D4">
        <w:rPr>
          <w:rFonts w:asciiTheme="minorHAnsi" w:hAnsiTheme="minorHAnsi" w:cstheme="minorHAnsi"/>
          <w:color w:val="auto"/>
        </w:rPr>
        <w:t>b</w:t>
      </w:r>
      <w:r w:rsidR="002D24FD" w:rsidRPr="00CC00D4">
        <w:rPr>
          <w:rFonts w:asciiTheme="minorHAnsi" w:hAnsiTheme="minorHAnsi" w:cstheme="minorHAnsi"/>
          <w:color w:val="auto"/>
        </w:rPr>
        <w:t>,c</w:t>
      </w:r>
      <w:proofErr w:type="spellEnd"/>
      <w:r w:rsidRPr="00D65FFE">
        <w:rPr>
          <w:rFonts w:asciiTheme="minorHAnsi" w:hAnsiTheme="minorHAnsi" w:cstheme="minorHAnsi"/>
          <w:color w:val="auto"/>
        </w:rPr>
        <w:t xml:space="preserve">) </w:t>
      </w:r>
      <w:r w:rsidR="00947DAA" w:rsidRPr="00D65FFE">
        <w:rPr>
          <w:rFonts w:asciiTheme="minorHAnsi" w:hAnsiTheme="minorHAnsi" w:cstheme="minorHAnsi"/>
          <w:i/>
          <w:color w:val="auto"/>
        </w:rPr>
        <w:t>FA(</w:t>
      </w:r>
      <w:proofErr w:type="spellStart"/>
      <w:r w:rsidR="00947DAA" w:rsidRPr="00D65FFE">
        <w:rPr>
          <w:rFonts w:asciiTheme="minorHAnsi" w:hAnsiTheme="minorHAnsi" w:cstheme="minorHAnsi"/>
          <w:i/>
          <w:color w:val="auto"/>
        </w:rPr>
        <w:t>z,t</w:t>
      </w:r>
      <w:proofErr w:type="spellEnd"/>
      <w:r w:rsidR="00947DAA" w:rsidRPr="00D65FFE">
        <w:rPr>
          <w:rFonts w:asciiTheme="minorHAnsi" w:hAnsiTheme="minorHAnsi" w:cstheme="minorHAnsi"/>
          <w:i/>
          <w:color w:val="auto"/>
        </w:rPr>
        <w:t>)</w:t>
      </w:r>
      <w:r w:rsidR="00947DAA" w:rsidRPr="00D65FFE">
        <w:rPr>
          <w:rFonts w:asciiTheme="minorHAnsi" w:hAnsiTheme="minorHAnsi" w:cstheme="minorHAnsi"/>
          <w:color w:val="auto"/>
        </w:rPr>
        <w:t xml:space="preserve"> time trajectories for two titration wells measuring binding to </w:t>
      </w:r>
      <w:r w:rsidR="002D24FD" w:rsidRPr="00D65FFE">
        <w:rPr>
          <w:rFonts w:asciiTheme="minorHAnsi" w:hAnsiTheme="minorHAnsi" w:cstheme="minorHAnsi"/>
          <w:color w:val="auto"/>
        </w:rPr>
        <w:t xml:space="preserve">a </w:t>
      </w:r>
      <w:r w:rsidR="00947DAA" w:rsidRPr="00D65FFE">
        <w:rPr>
          <w:rFonts w:asciiTheme="minorHAnsi" w:hAnsiTheme="minorHAnsi" w:cstheme="minorHAnsi"/>
          <w:color w:val="auto"/>
        </w:rPr>
        <w:t>strong (</w:t>
      </w:r>
      <w:r w:rsidR="002D24FD" w:rsidRPr="00CC00D4">
        <w:rPr>
          <w:rFonts w:asciiTheme="minorHAnsi" w:hAnsiTheme="minorHAnsi" w:cstheme="minorHAnsi"/>
          <w:color w:val="auto"/>
        </w:rPr>
        <w:t>b</w:t>
      </w:r>
      <w:r w:rsidR="00947DAA" w:rsidRPr="00D65FFE">
        <w:rPr>
          <w:rFonts w:asciiTheme="minorHAnsi" w:hAnsiTheme="minorHAnsi" w:cstheme="minorHAnsi"/>
          <w:color w:val="auto"/>
        </w:rPr>
        <w:t xml:space="preserve">) and </w:t>
      </w:r>
      <w:r w:rsidR="002D24FD" w:rsidRPr="00D65FFE">
        <w:rPr>
          <w:rFonts w:asciiTheme="minorHAnsi" w:hAnsiTheme="minorHAnsi" w:cstheme="minorHAnsi"/>
          <w:color w:val="auto"/>
        </w:rPr>
        <w:t xml:space="preserve">more </w:t>
      </w:r>
      <w:r w:rsidR="00947DAA" w:rsidRPr="00D65FFE">
        <w:rPr>
          <w:rFonts w:asciiTheme="minorHAnsi" w:hAnsiTheme="minorHAnsi" w:cstheme="minorHAnsi"/>
          <w:color w:val="auto"/>
        </w:rPr>
        <w:t>moderate (</w:t>
      </w:r>
      <w:r w:rsidR="00812D5D" w:rsidRPr="00CC00D4">
        <w:rPr>
          <w:rFonts w:asciiTheme="minorHAnsi" w:hAnsiTheme="minorHAnsi" w:cstheme="minorHAnsi"/>
          <w:color w:val="auto"/>
        </w:rPr>
        <w:t>c</w:t>
      </w:r>
      <w:r w:rsidR="00947DAA" w:rsidRPr="00D65FFE">
        <w:rPr>
          <w:rFonts w:asciiTheme="minorHAnsi" w:hAnsiTheme="minorHAnsi" w:cstheme="minorHAnsi"/>
          <w:color w:val="auto"/>
        </w:rPr>
        <w:t xml:space="preserve">) DNA </w:t>
      </w:r>
      <w:r w:rsidR="00605B9D" w:rsidRPr="00D65FFE">
        <w:rPr>
          <w:rFonts w:asciiTheme="minorHAnsi" w:hAnsiTheme="minorHAnsi" w:cstheme="minorHAnsi"/>
          <w:color w:val="auto"/>
        </w:rPr>
        <w:t xml:space="preserve">binding </w:t>
      </w:r>
      <w:r w:rsidR="00947DAA" w:rsidRPr="00D65FFE">
        <w:rPr>
          <w:rFonts w:asciiTheme="minorHAnsi" w:hAnsiTheme="minorHAnsi" w:cstheme="minorHAnsi"/>
          <w:color w:val="auto"/>
        </w:rPr>
        <w:t>competitor. (</w:t>
      </w:r>
      <w:r w:rsidR="006A399B" w:rsidRPr="00CC00D4">
        <w:rPr>
          <w:rFonts w:asciiTheme="minorHAnsi" w:hAnsiTheme="minorHAnsi" w:cstheme="minorHAnsi"/>
          <w:color w:val="auto"/>
        </w:rPr>
        <w:t>d,</w:t>
      </w:r>
      <w:r w:rsidR="00CB6509">
        <w:rPr>
          <w:rFonts w:asciiTheme="minorHAnsi" w:hAnsiTheme="minorHAnsi" w:cstheme="minorHAnsi"/>
          <w:color w:val="auto"/>
        </w:rPr>
        <w:t xml:space="preserve"> </w:t>
      </w:r>
      <w:r w:rsidR="006A399B" w:rsidRPr="00CC00D4">
        <w:rPr>
          <w:rFonts w:asciiTheme="minorHAnsi" w:hAnsiTheme="minorHAnsi" w:cstheme="minorHAnsi"/>
          <w:color w:val="auto"/>
        </w:rPr>
        <w:t>e</w:t>
      </w:r>
      <w:r w:rsidR="00947DAA" w:rsidRPr="00D65FFE">
        <w:rPr>
          <w:rFonts w:asciiTheme="minorHAnsi" w:hAnsiTheme="minorHAnsi" w:cstheme="minorHAnsi"/>
          <w:color w:val="auto"/>
        </w:rPr>
        <w:t xml:space="preserve">) </w:t>
      </w:r>
      <w:r w:rsidR="006A399B" w:rsidRPr="00D65FFE">
        <w:rPr>
          <w:rFonts w:asciiTheme="minorHAnsi" w:hAnsiTheme="minorHAnsi" w:cstheme="minorHAnsi"/>
          <w:color w:val="auto"/>
        </w:rPr>
        <w:t xml:space="preserve">Corresponding </w:t>
      </w:r>
      <w:r w:rsidR="00597774" w:rsidRPr="00D65FFE">
        <w:rPr>
          <w:rFonts w:asciiTheme="minorHAnsi" w:hAnsiTheme="minorHAnsi" w:cstheme="minorHAnsi"/>
          <w:color w:val="auto"/>
        </w:rPr>
        <w:t>r</w:t>
      </w:r>
      <w:r w:rsidR="006A399B" w:rsidRPr="00D65FFE">
        <w:rPr>
          <w:rFonts w:asciiTheme="minorHAnsi" w:hAnsiTheme="minorHAnsi" w:cstheme="minorHAnsi"/>
          <w:color w:val="auto"/>
        </w:rPr>
        <w:t xml:space="preserve">econstructed </w:t>
      </w:r>
      <w:r w:rsidR="00947DAA" w:rsidRPr="00D65FFE">
        <w:rPr>
          <w:rFonts w:asciiTheme="minorHAnsi" w:hAnsiTheme="minorHAnsi" w:cstheme="minorHAnsi"/>
          <w:color w:val="auto"/>
        </w:rPr>
        <w:t xml:space="preserve">FA titration measurements and fitted curves for </w:t>
      </w:r>
      <w:r w:rsidR="006A399B" w:rsidRPr="00D65FFE">
        <w:rPr>
          <w:rFonts w:asciiTheme="minorHAnsi" w:hAnsiTheme="minorHAnsi" w:cstheme="minorHAnsi"/>
          <w:color w:val="auto"/>
        </w:rPr>
        <w:t xml:space="preserve">the </w:t>
      </w:r>
      <w:r w:rsidR="00947DAA" w:rsidRPr="00D65FFE">
        <w:rPr>
          <w:rFonts w:asciiTheme="minorHAnsi" w:hAnsiTheme="minorHAnsi" w:cstheme="minorHAnsi"/>
          <w:color w:val="auto"/>
        </w:rPr>
        <w:t>strong (</w:t>
      </w:r>
      <w:r w:rsidR="006A399B" w:rsidRPr="00CC00D4">
        <w:rPr>
          <w:rFonts w:asciiTheme="minorHAnsi" w:hAnsiTheme="minorHAnsi" w:cstheme="minorHAnsi"/>
          <w:color w:val="auto"/>
        </w:rPr>
        <w:t>d</w:t>
      </w:r>
      <w:r w:rsidR="00947DAA" w:rsidRPr="00D65FFE">
        <w:rPr>
          <w:rFonts w:asciiTheme="minorHAnsi" w:hAnsiTheme="minorHAnsi" w:cstheme="minorHAnsi"/>
          <w:color w:val="auto"/>
        </w:rPr>
        <w:t>)</w:t>
      </w:r>
      <w:r w:rsidR="006A399B" w:rsidRPr="00D65FFE">
        <w:rPr>
          <w:rFonts w:asciiTheme="minorHAnsi" w:hAnsiTheme="minorHAnsi" w:cstheme="minorHAnsi"/>
          <w:color w:val="auto"/>
        </w:rPr>
        <w:t xml:space="preserve"> and </w:t>
      </w:r>
      <w:r w:rsidR="00947DAA" w:rsidRPr="00D65FFE">
        <w:rPr>
          <w:rFonts w:asciiTheme="minorHAnsi" w:hAnsiTheme="minorHAnsi" w:cstheme="minorHAnsi"/>
          <w:color w:val="auto"/>
        </w:rPr>
        <w:t>moderate (</w:t>
      </w:r>
      <w:r w:rsidR="006A399B" w:rsidRPr="00CC00D4">
        <w:rPr>
          <w:rFonts w:asciiTheme="minorHAnsi" w:hAnsiTheme="minorHAnsi" w:cstheme="minorHAnsi"/>
          <w:color w:val="auto"/>
        </w:rPr>
        <w:t>e</w:t>
      </w:r>
      <w:r w:rsidR="00947DAA" w:rsidRPr="00D65FFE">
        <w:rPr>
          <w:rFonts w:asciiTheme="minorHAnsi" w:hAnsiTheme="minorHAnsi" w:cstheme="minorHAnsi"/>
          <w:color w:val="auto"/>
        </w:rPr>
        <w:t>)</w:t>
      </w:r>
      <w:r w:rsidR="00CB6509">
        <w:rPr>
          <w:rFonts w:asciiTheme="minorHAnsi" w:hAnsiTheme="minorHAnsi" w:cstheme="minorHAnsi"/>
          <w:color w:val="auto"/>
        </w:rPr>
        <w:t xml:space="preserve"> </w:t>
      </w:r>
      <w:r w:rsidR="006A399B" w:rsidRPr="00D65FFE">
        <w:rPr>
          <w:rFonts w:asciiTheme="minorHAnsi" w:hAnsiTheme="minorHAnsi" w:cstheme="minorHAnsi"/>
          <w:color w:val="auto"/>
        </w:rPr>
        <w:t>b</w:t>
      </w:r>
      <w:r w:rsidR="00947DAA" w:rsidRPr="00D65FFE">
        <w:rPr>
          <w:rFonts w:asciiTheme="minorHAnsi" w:hAnsiTheme="minorHAnsi" w:cstheme="minorHAnsi"/>
          <w:color w:val="auto"/>
        </w:rPr>
        <w:t>inding</w:t>
      </w:r>
      <w:r w:rsidR="006A399B" w:rsidRPr="00D65FFE">
        <w:rPr>
          <w:rFonts w:asciiTheme="minorHAnsi" w:hAnsiTheme="minorHAnsi" w:cstheme="minorHAnsi"/>
          <w:color w:val="auto"/>
        </w:rPr>
        <w:t>.</w:t>
      </w:r>
    </w:p>
    <w:p w14:paraId="03A4E6D8" w14:textId="77777777" w:rsidR="00A97CC5" w:rsidRPr="00BD52C6" w:rsidRDefault="00A97CC5" w:rsidP="00CC00D4">
      <w:pPr>
        <w:rPr>
          <w:rFonts w:asciiTheme="minorHAnsi" w:hAnsiTheme="minorHAnsi" w:cstheme="minorHAnsi"/>
          <w:color w:val="auto"/>
        </w:rPr>
      </w:pPr>
    </w:p>
    <w:p w14:paraId="68388FD5" w14:textId="495FB8B8" w:rsidR="002C760B" w:rsidRPr="00BD52C6" w:rsidRDefault="00A97CC5" w:rsidP="00CC00D4">
      <w:pPr>
        <w:rPr>
          <w:rFonts w:asciiTheme="minorHAnsi" w:hAnsiTheme="minorHAnsi" w:cstheme="minorHAnsi"/>
          <w:color w:val="auto"/>
        </w:rPr>
      </w:pPr>
      <w:r w:rsidRPr="00BD52C6">
        <w:rPr>
          <w:rFonts w:asciiTheme="minorHAnsi" w:hAnsiTheme="minorHAnsi" w:cstheme="minorHAnsi"/>
          <w:b/>
          <w:color w:val="auto"/>
        </w:rPr>
        <w:t>Figure 3</w:t>
      </w:r>
      <w:r w:rsidR="00684D05">
        <w:rPr>
          <w:rFonts w:asciiTheme="minorHAnsi" w:hAnsiTheme="minorHAnsi" w:cstheme="minorHAnsi"/>
          <w:color w:val="auto"/>
        </w:rPr>
        <w:t>:</w:t>
      </w:r>
      <w:r w:rsidRPr="00BD52C6">
        <w:rPr>
          <w:rFonts w:asciiTheme="minorHAnsi" w:hAnsiTheme="minorHAnsi" w:cstheme="minorHAnsi"/>
          <w:color w:val="auto"/>
        </w:rPr>
        <w:t xml:space="preserve"> </w:t>
      </w:r>
      <w:r w:rsidRPr="00BD52C6">
        <w:rPr>
          <w:rFonts w:asciiTheme="minorHAnsi" w:hAnsiTheme="minorHAnsi" w:cstheme="minorHAnsi"/>
          <w:b/>
          <w:color w:val="auto"/>
        </w:rPr>
        <w:t>Determining the concentration of the competitor DNA</w:t>
      </w:r>
      <w:r w:rsidR="00AC70C2" w:rsidRPr="00BD52C6">
        <w:rPr>
          <w:rFonts w:asciiTheme="minorHAnsi" w:hAnsiTheme="minorHAnsi" w:cstheme="minorHAnsi"/>
          <w:b/>
          <w:color w:val="auto"/>
        </w:rPr>
        <w:t xml:space="preserve"> c(</w:t>
      </w:r>
      <w:proofErr w:type="spellStart"/>
      <w:proofErr w:type="gramStart"/>
      <w:r w:rsidR="00AC70C2" w:rsidRPr="00BD52C6">
        <w:rPr>
          <w:rFonts w:asciiTheme="minorHAnsi" w:hAnsiTheme="minorHAnsi" w:cstheme="minorHAnsi"/>
          <w:b/>
          <w:color w:val="auto"/>
        </w:rPr>
        <w:t>z</w:t>
      </w:r>
      <w:r w:rsidRPr="00BD52C6">
        <w:rPr>
          <w:rFonts w:asciiTheme="minorHAnsi" w:hAnsiTheme="minorHAnsi" w:cstheme="minorHAnsi"/>
          <w:b/>
          <w:i/>
          <w:color w:val="auto"/>
        </w:rPr>
        <w:t>,t</w:t>
      </w:r>
      <w:proofErr w:type="spellEnd"/>
      <w:proofErr w:type="gramEnd"/>
      <w:r w:rsidRPr="00BD52C6">
        <w:rPr>
          <w:rFonts w:asciiTheme="minorHAnsi" w:hAnsiTheme="minorHAnsi" w:cstheme="minorHAnsi"/>
          <w:b/>
          <w:i/>
          <w:color w:val="auto"/>
        </w:rPr>
        <w:t>)</w:t>
      </w:r>
      <w:r w:rsidRPr="00BD52C6">
        <w:rPr>
          <w:rFonts w:asciiTheme="minorHAnsi" w:hAnsiTheme="minorHAnsi" w:cstheme="minorHAnsi"/>
          <w:b/>
          <w:color w:val="auto"/>
        </w:rPr>
        <w:t xml:space="preserve"> using Nile Blue (NB).</w:t>
      </w:r>
      <w:r w:rsidRPr="00BD52C6">
        <w:rPr>
          <w:rFonts w:asciiTheme="minorHAnsi" w:hAnsiTheme="minorHAnsi" w:cstheme="minorHAnsi"/>
          <w:color w:val="auto"/>
        </w:rPr>
        <w:t xml:space="preserve"> (</w:t>
      </w:r>
      <w:r w:rsidRPr="00CC00D4">
        <w:rPr>
          <w:rFonts w:asciiTheme="minorHAnsi" w:hAnsiTheme="minorHAnsi" w:cstheme="minorHAnsi"/>
          <w:color w:val="auto"/>
        </w:rPr>
        <w:t>a</w:t>
      </w:r>
      <w:r w:rsidRPr="00D65FFE">
        <w:rPr>
          <w:rFonts w:asciiTheme="minorHAnsi" w:hAnsiTheme="minorHAnsi" w:cstheme="minorHAnsi"/>
          <w:color w:val="auto"/>
        </w:rPr>
        <w:t xml:space="preserve">) FA-concentration calibration curve for </w:t>
      </w:r>
      <w:r w:rsidR="00BD52C6" w:rsidRPr="00D65FFE">
        <w:rPr>
          <w:rFonts w:asciiTheme="minorHAnsi" w:hAnsiTheme="minorHAnsi" w:cstheme="minorHAnsi"/>
          <w:color w:val="auto"/>
        </w:rPr>
        <w:t>16 base pairs DNA oligomers</w:t>
      </w:r>
      <w:r w:rsidRPr="00D65FFE">
        <w:rPr>
          <w:rFonts w:asciiTheme="minorHAnsi" w:hAnsiTheme="minorHAnsi" w:cstheme="minorHAnsi"/>
          <w:color w:val="auto"/>
        </w:rPr>
        <w:t>. In a conventional titration series, NB is embedded in agarose gel together with different concentrations of competitor DNA. The affinity of NB to DNA is sequence-independent</w:t>
      </w:r>
      <w:r w:rsidR="006B0B4B" w:rsidRPr="00CC00D4">
        <w:rPr>
          <w:rFonts w:asciiTheme="minorHAnsi" w:hAnsiTheme="minorHAnsi" w:cstheme="minorHAnsi"/>
          <w:color w:val="auto"/>
        </w:rPr>
        <w:fldChar w:fldCharType="begin"/>
      </w:r>
      <w:r w:rsidR="00605B00" w:rsidRPr="00D65FFE">
        <w:rPr>
          <w:rFonts w:asciiTheme="minorHAnsi" w:hAnsiTheme="minorHAnsi" w:cstheme="minorHAnsi"/>
          <w:color w:val="auto"/>
        </w:rPr>
        <w:instrText xml:space="preserve"> ADDIN EN.CITE &lt;EndNote&gt;&lt;Cite&gt;&lt;Author&gt;Jung&lt;/Author&gt;&lt;Year&gt;2018&lt;/Year&gt;&lt;RecNum&gt;116&lt;/RecNum&gt;&lt;DisplayText&gt;&lt;style face="superscript"&gt;20&lt;/style&gt;&lt;/DisplayText&gt;&lt;record&gt;&lt;rec-number&gt;116&lt;/rec-number&gt;&lt;foreign-keys&gt;&lt;key app="EN" db-id="xrv2az0au5e0rce2sf6vzrzxwved20zeezat" timestamp="1528384155"&gt;116&lt;/key&gt;&lt;/foreign-keys&gt;&lt;ref-type name="Journal Article"&gt;17&lt;/ref-type&gt;&lt;contributors&gt;&lt;authors&gt;&lt;author&gt;Jung, C.&lt;/author&gt;&lt;author&gt;Bandilla, P.&lt;/author&gt;&lt;author&gt;von Reutern, M.&lt;/author&gt;&lt;author&gt;Schnepf, M.&lt;/author&gt;&lt;author&gt;Rieder, S.&lt;/author&gt;&lt;author&gt;Unnerstall, U.&lt;/author&gt;&lt;author&gt;Gaul, U.&lt;/author&gt;&lt;/authors&gt;&lt;/contributors&gt;&lt;auth-address&gt;Gene Center and Department of Biochemistry, Center for Integrated Protein Science Munich (CIPSM), Ludwig-Maximilians-Universitat Munchen, Feodor-Lynen-Strasse 25, 81377, Munchen, Germany. jung@genzentrum.lmu.de.&amp;#xD;Gene Center and Department of Biochemistry, Center for Integrated Protein Science Munich (CIPSM), Ludwig-Maximilians-Universitat Munchen, Feodor-Lynen-Strasse 25, 81377, Munchen, Germany.&lt;/auth-address&gt;&lt;titles&gt;&lt;title&gt;True equilibrium measurement of transcription factor-DNA binding affinities using automated polarization microscopy&lt;/title&gt;&lt;secondary-title&gt;Nature Communications&lt;/secondary-title&gt;&lt;/titles&gt;&lt;periodical&gt;&lt;full-title&gt;Nat Commun&lt;/full-title&gt;&lt;abbr-1&gt;Nature communications&lt;/abbr-1&gt;&lt;/periodical&gt;&lt;pages&gt;1605&lt;/pages&gt;&lt;volume&gt;9&lt;/volume&gt;&lt;number&gt;1&lt;/number&gt;&lt;edition&gt;2018/04/25&lt;/edition&gt;&lt;dates&gt;&lt;year&gt;2018&lt;/year&gt;&lt;pub-dates&gt;&lt;date&gt;Apr 23&lt;/date&gt;&lt;/pub-dates&gt;&lt;/dates&gt;&lt;isbn&gt;2041-1723&lt;/isbn&gt;&lt;accession-num&gt;29686282&lt;/accession-num&gt;&lt;urls&gt;&lt;/urls&gt;&lt;custom2&gt;PMC5913336&lt;/custom2&gt;&lt;electronic-resource-num&gt;10.1038/s41467-018-03977-4&lt;/electronic-resource-num&gt;&lt;remote-database-provider&gt;NLM&lt;/remote-database-provider&gt;&lt;language&gt;eng&lt;/language&gt;&lt;/record&gt;&lt;/Cite&gt;&lt;/EndNote&gt;</w:instrText>
      </w:r>
      <w:r w:rsidR="006B0B4B" w:rsidRPr="00CC00D4">
        <w:rPr>
          <w:rFonts w:asciiTheme="minorHAnsi" w:hAnsiTheme="minorHAnsi" w:cstheme="minorHAnsi"/>
          <w:color w:val="auto"/>
        </w:rPr>
        <w:fldChar w:fldCharType="separate"/>
      </w:r>
      <w:r w:rsidR="00043417" w:rsidRPr="00D65FFE">
        <w:rPr>
          <w:rFonts w:asciiTheme="minorHAnsi" w:hAnsiTheme="minorHAnsi" w:cstheme="minorHAnsi"/>
          <w:noProof/>
          <w:color w:val="auto"/>
          <w:vertAlign w:val="superscript"/>
        </w:rPr>
        <w:t>20</w:t>
      </w:r>
      <w:r w:rsidR="006B0B4B" w:rsidRPr="00CC00D4">
        <w:rPr>
          <w:rFonts w:asciiTheme="minorHAnsi" w:hAnsiTheme="minorHAnsi" w:cstheme="minorHAnsi"/>
          <w:color w:val="auto"/>
        </w:rPr>
        <w:fldChar w:fldCharType="end"/>
      </w:r>
      <w:r w:rsidR="00CB6509">
        <w:rPr>
          <w:rFonts w:asciiTheme="minorHAnsi" w:hAnsiTheme="minorHAnsi" w:cstheme="minorHAnsi"/>
          <w:color w:val="auto"/>
        </w:rPr>
        <w:t>;</w:t>
      </w:r>
      <w:r w:rsidRPr="00D65FFE">
        <w:rPr>
          <w:rFonts w:asciiTheme="minorHAnsi" w:hAnsiTheme="minorHAnsi" w:cstheme="minorHAnsi"/>
          <w:color w:val="auto"/>
        </w:rPr>
        <w:t xml:space="preserve"> therefore, the same calibration curves can be used for determining</w:t>
      </w:r>
      <w:r w:rsidR="00AC70C2" w:rsidRPr="00D65FFE">
        <w:rPr>
          <w:rFonts w:asciiTheme="minorHAnsi" w:hAnsiTheme="minorHAnsi" w:cstheme="minorHAnsi"/>
          <w:color w:val="auto"/>
        </w:rPr>
        <w:t xml:space="preserve"> c(</w:t>
      </w:r>
      <w:proofErr w:type="spellStart"/>
      <w:r w:rsidR="00AC70C2" w:rsidRPr="00D65FFE">
        <w:rPr>
          <w:rFonts w:asciiTheme="minorHAnsi" w:hAnsiTheme="minorHAnsi" w:cstheme="minorHAnsi"/>
          <w:color w:val="auto"/>
        </w:rPr>
        <w:t>z</w:t>
      </w:r>
      <w:r w:rsidRPr="00D65FFE">
        <w:rPr>
          <w:rFonts w:asciiTheme="minorHAnsi" w:hAnsiTheme="minorHAnsi" w:cstheme="minorHAnsi"/>
          <w:i/>
          <w:color w:val="auto"/>
        </w:rPr>
        <w:t>,t</w:t>
      </w:r>
      <w:proofErr w:type="spellEnd"/>
      <w:r w:rsidRPr="00D65FFE">
        <w:rPr>
          <w:rFonts w:asciiTheme="minorHAnsi" w:hAnsiTheme="minorHAnsi" w:cstheme="minorHAnsi"/>
          <w:i/>
          <w:color w:val="auto"/>
        </w:rPr>
        <w:t>)</w:t>
      </w:r>
      <w:r w:rsidRPr="00D65FFE">
        <w:rPr>
          <w:rFonts w:asciiTheme="minorHAnsi" w:hAnsiTheme="minorHAnsi" w:cstheme="minorHAnsi"/>
          <w:color w:val="auto"/>
        </w:rPr>
        <w:t xml:space="preserve"> </w:t>
      </w:r>
      <w:r w:rsidR="00EE0C78" w:rsidRPr="00D65FFE">
        <w:rPr>
          <w:rFonts w:asciiTheme="minorHAnsi" w:hAnsiTheme="minorHAnsi" w:cstheme="minorHAnsi"/>
          <w:color w:val="auto"/>
        </w:rPr>
        <w:t>for</w:t>
      </w:r>
      <w:r w:rsidRPr="00D65FFE">
        <w:rPr>
          <w:rFonts w:asciiTheme="minorHAnsi" w:hAnsiTheme="minorHAnsi" w:cstheme="minorHAnsi"/>
          <w:color w:val="auto"/>
        </w:rPr>
        <w:t xml:space="preserve"> different DNA sequences of the same length. (</w:t>
      </w:r>
      <w:r w:rsidRPr="00CC00D4">
        <w:rPr>
          <w:rFonts w:asciiTheme="minorHAnsi" w:hAnsiTheme="minorHAnsi" w:cstheme="minorHAnsi"/>
          <w:color w:val="auto"/>
        </w:rPr>
        <w:t>b</w:t>
      </w:r>
      <w:r w:rsidRPr="00D65FFE">
        <w:rPr>
          <w:rFonts w:asciiTheme="minorHAnsi" w:hAnsiTheme="minorHAnsi" w:cstheme="minorHAnsi"/>
          <w:color w:val="auto"/>
        </w:rPr>
        <w:t xml:space="preserve">) Competitor DNA time diffusion profile </w:t>
      </w:r>
      <w:r w:rsidR="00EA32A3" w:rsidRPr="00D65FFE">
        <w:rPr>
          <w:rFonts w:asciiTheme="minorHAnsi" w:hAnsiTheme="minorHAnsi" w:cstheme="minorHAnsi"/>
          <w:color w:val="auto"/>
        </w:rPr>
        <w:t>at a</w:t>
      </w:r>
      <w:r w:rsidR="003D2061" w:rsidRPr="00D65FFE">
        <w:rPr>
          <w:rFonts w:asciiTheme="minorHAnsi" w:hAnsiTheme="minorHAnsi" w:cstheme="minorHAnsi"/>
          <w:color w:val="auto"/>
        </w:rPr>
        <w:t xml:space="preserve">n </w:t>
      </w:r>
      <w:r w:rsidR="006950FA" w:rsidRPr="00D65FFE">
        <w:rPr>
          <w:rFonts w:asciiTheme="minorHAnsi" w:hAnsiTheme="minorHAnsi" w:cstheme="minorHAnsi"/>
          <w:color w:val="auto"/>
        </w:rPr>
        <w:t xml:space="preserve">arbitrary </w:t>
      </w:r>
      <w:r w:rsidR="006950FA" w:rsidRPr="00D65FFE">
        <w:rPr>
          <w:rFonts w:asciiTheme="minorHAnsi" w:hAnsiTheme="minorHAnsi" w:cstheme="minorHAnsi"/>
          <w:i/>
          <w:color w:val="auto"/>
        </w:rPr>
        <w:t>z</w:t>
      </w:r>
      <w:r w:rsidRPr="00D65FFE">
        <w:rPr>
          <w:rFonts w:asciiTheme="minorHAnsi" w:hAnsiTheme="minorHAnsi" w:cstheme="minorHAnsi"/>
          <w:color w:val="auto"/>
        </w:rPr>
        <w:t xml:space="preserve"> height determined using </w:t>
      </w:r>
      <w:r w:rsidR="003D2061" w:rsidRPr="00D65FFE">
        <w:rPr>
          <w:rFonts w:asciiTheme="minorHAnsi" w:hAnsiTheme="minorHAnsi" w:cstheme="minorHAnsi"/>
          <w:color w:val="auto"/>
        </w:rPr>
        <w:t>fiv</w:t>
      </w:r>
      <w:r w:rsidRPr="00D65FFE">
        <w:rPr>
          <w:rFonts w:asciiTheme="minorHAnsi" w:hAnsiTheme="minorHAnsi" w:cstheme="minorHAnsi"/>
          <w:color w:val="auto"/>
        </w:rPr>
        <w:t>e calibration</w:t>
      </w:r>
      <w:r w:rsidRPr="00BD52C6">
        <w:rPr>
          <w:rFonts w:asciiTheme="minorHAnsi" w:hAnsiTheme="minorHAnsi" w:cstheme="minorHAnsi"/>
          <w:color w:val="auto"/>
        </w:rPr>
        <w:t xml:space="preserve"> wells. For each measure</w:t>
      </w:r>
      <w:r w:rsidR="00DE3463" w:rsidRPr="00BD52C6">
        <w:rPr>
          <w:rFonts w:asciiTheme="minorHAnsi" w:hAnsiTheme="minorHAnsi" w:cstheme="minorHAnsi"/>
          <w:color w:val="auto"/>
        </w:rPr>
        <w:t>ment cycle, the average FAs of four</w:t>
      </w:r>
      <w:r w:rsidRPr="00BD52C6">
        <w:rPr>
          <w:rFonts w:asciiTheme="minorHAnsi" w:hAnsiTheme="minorHAnsi" w:cstheme="minorHAnsi"/>
          <w:color w:val="auto"/>
        </w:rPr>
        <w:t xml:space="preserve"> NB</w:t>
      </w:r>
      <w:r w:rsidR="00CB6509">
        <w:rPr>
          <w:rFonts w:asciiTheme="minorHAnsi" w:hAnsiTheme="minorHAnsi" w:cstheme="minorHAnsi"/>
          <w:color w:val="auto"/>
        </w:rPr>
        <w:t>-</w:t>
      </w:r>
      <w:r w:rsidRPr="00BD52C6">
        <w:rPr>
          <w:rFonts w:asciiTheme="minorHAnsi" w:hAnsiTheme="minorHAnsi" w:cstheme="minorHAnsi"/>
          <w:color w:val="auto"/>
        </w:rPr>
        <w:t xml:space="preserve">containing wells are displayed as white dots. The curves are fitted using </w:t>
      </w:r>
      <w:r w:rsidRPr="00CC00D4">
        <w:rPr>
          <w:rFonts w:asciiTheme="minorHAnsi" w:hAnsiTheme="minorHAnsi" w:cstheme="minorHAnsi"/>
          <w:color w:val="auto"/>
        </w:rPr>
        <w:t>Equation 3</w:t>
      </w:r>
      <w:r w:rsidR="00EA32A3" w:rsidRPr="00D65FFE">
        <w:rPr>
          <w:rFonts w:asciiTheme="minorHAnsi" w:hAnsiTheme="minorHAnsi" w:cstheme="minorHAnsi"/>
          <w:color w:val="auto"/>
        </w:rPr>
        <w:t xml:space="preserve"> (</w:t>
      </w:r>
      <w:r w:rsidR="00EA32A3" w:rsidRPr="00BD52C6">
        <w:rPr>
          <w:rFonts w:asciiTheme="minorHAnsi" w:hAnsiTheme="minorHAnsi" w:cstheme="minorHAnsi"/>
          <w:color w:val="auto"/>
        </w:rPr>
        <w:t>white line</w:t>
      </w:r>
      <w:r w:rsidR="003D2061" w:rsidRPr="00BD52C6">
        <w:rPr>
          <w:rFonts w:asciiTheme="minorHAnsi" w:hAnsiTheme="minorHAnsi" w:cstheme="minorHAnsi"/>
          <w:color w:val="auto"/>
        </w:rPr>
        <w:t>, individual wells in color</w:t>
      </w:r>
      <w:r w:rsidR="00EA32A3" w:rsidRPr="00BD52C6">
        <w:rPr>
          <w:rFonts w:asciiTheme="minorHAnsi" w:hAnsiTheme="minorHAnsi" w:cstheme="minorHAnsi"/>
          <w:color w:val="auto"/>
        </w:rPr>
        <w:t>) and the</w:t>
      </w:r>
      <w:r w:rsidR="00AC70C2" w:rsidRPr="00BD52C6">
        <w:rPr>
          <w:rFonts w:asciiTheme="minorHAnsi" w:hAnsiTheme="minorHAnsi" w:cstheme="minorHAnsi"/>
          <w:color w:val="auto"/>
        </w:rPr>
        <w:t xml:space="preserve"> c(</w:t>
      </w:r>
      <w:proofErr w:type="spellStart"/>
      <w:proofErr w:type="gramStart"/>
      <w:r w:rsidR="00AC70C2" w:rsidRPr="00BD52C6">
        <w:rPr>
          <w:rFonts w:asciiTheme="minorHAnsi" w:hAnsiTheme="minorHAnsi" w:cstheme="minorHAnsi"/>
          <w:color w:val="auto"/>
        </w:rPr>
        <w:t>z</w:t>
      </w:r>
      <w:r w:rsidR="006950FA" w:rsidRPr="00BD52C6">
        <w:rPr>
          <w:rFonts w:asciiTheme="minorHAnsi" w:hAnsiTheme="minorHAnsi" w:cstheme="minorHAnsi"/>
          <w:i/>
          <w:color w:val="auto"/>
        </w:rPr>
        <w:t>,t</w:t>
      </w:r>
      <w:proofErr w:type="spellEnd"/>
      <w:proofErr w:type="gramEnd"/>
      <w:r w:rsidR="006950FA" w:rsidRPr="00BD52C6">
        <w:rPr>
          <w:rFonts w:asciiTheme="minorHAnsi" w:hAnsiTheme="minorHAnsi" w:cstheme="minorHAnsi"/>
          <w:i/>
          <w:color w:val="auto"/>
        </w:rPr>
        <w:t>)</w:t>
      </w:r>
      <w:r w:rsidR="006950FA" w:rsidRPr="00BD52C6">
        <w:rPr>
          <w:rFonts w:asciiTheme="minorHAnsi" w:hAnsiTheme="minorHAnsi" w:cstheme="minorHAnsi"/>
          <w:color w:val="auto"/>
        </w:rPr>
        <w:t xml:space="preserve"> at low concentrations (C</w:t>
      </w:r>
      <w:r w:rsidR="00CB6509">
        <w:rPr>
          <w:rFonts w:asciiTheme="minorHAnsi" w:hAnsiTheme="minorHAnsi" w:cstheme="minorHAnsi"/>
          <w:color w:val="auto"/>
        </w:rPr>
        <w:t xml:space="preserve"> </w:t>
      </w:r>
      <w:r w:rsidR="006950FA" w:rsidRPr="00BD52C6">
        <w:rPr>
          <w:rFonts w:asciiTheme="minorHAnsi" w:hAnsiTheme="minorHAnsi" w:cstheme="minorHAnsi"/>
          <w:color w:val="auto"/>
        </w:rPr>
        <w:t>&lt;</w:t>
      </w:r>
      <w:r w:rsidR="00CB6509">
        <w:rPr>
          <w:rFonts w:asciiTheme="minorHAnsi" w:hAnsiTheme="minorHAnsi" w:cstheme="minorHAnsi"/>
          <w:color w:val="auto"/>
        </w:rPr>
        <w:t xml:space="preserve"> </w:t>
      </w:r>
      <w:r w:rsidR="006950FA" w:rsidRPr="00BD52C6">
        <w:rPr>
          <w:rFonts w:asciiTheme="minorHAnsi" w:hAnsiTheme="minorHAnsi" w:cstheme="minorHAnsi"/>
          <w:color w:val="auto"/>
        </w:rPr>
        <w:t>~100</w:t>
      </w:r>
      <w:r w:rsidR="00980985" w:rsidRPr="00BD52C6">
        <w:rPr>
          <w:rFonts w:asciiTheme="minorHAnsi" w:hAnsiTheme="minorHAnsi" w:cstheme="minorHAnsi"/>
          <w:color w:val="auto"/>
        </w:rPr>
        <w:t> </w:t>
      </w:r>
      <w:proofErr w:type="spellStart"/>
      <w:r w:rsidR="00980985" w:rsidRPr="00BD52C6">
        <w:rPr>
          <w:rFonts w:asciiTheme="minorHAnsi" w:hAnsiTheme="minorHAnsi" w:cstheme="minorHAnsi"/>
          <w:color w:val="auto"/>
        </w:rPr>
        <w:t>nM</w:t>
      </w:r>
      <w:proofErr w:type="spellEnd"/>
      <w:r w:rsidR="006950FA" w:rsidRPr="00BD52C6">
        <w:rPr>
          <w:rFonts w:asciiTheme="minorHAnsi" w:hAnsiTheme="minorHAnsi" w:cstheme="minorHAnsi"/>
          <w:color w:val="auto"/>
        </w:rPr>
        <w:t>) is determined by the extrapolated fitting curve.</w:t>
      </w:r>
    </w:p>
    <w:p w14:paraId="1B15761D" w14:textId="77777777" w:rsidR="00AF5908" w:rsidRPr="00BD52C6" w:rsidRDefault="00AF5908" w:rsidP="00CC00D4">
      <w:pPr>
        <w:rPr>
          <w:rFonts w:asciiTheme="minorHAnsi" w:hAnsiTheme="minorHAnsi" w:cstheme="minorHAnsi"/>
          <w:b/>
          <w:color w:val="auto"/>
        </w:rPr>
      </w:pPr>
    </w:p>
    <w:p w14:paraId="05344E6B" w14:textId="3C635C4F" w:rsidR="00AF5908" w:rsidRPr="00BD52C6" w:rsidRDefault="00AF5908" w:rsidP="00CC00D4">
      <w:pPr>
        <w:rPr>
          <w:rFonts w:asciiTheme="minorHAnsi" w:hAnsiTheme="minorHAnsi" w:cstheme="minorHAnsi"/>
          <w:color w:val="auto"/>
        </w:rPr>
      </w:pPr>
      <w:r w:rsidRPr="00BD52C6">
        <w:rPr>
          <w:rFonts w:asciiTheme="minorHAnsi" w:hAnsiTheme="minorHAnsi" w:cstheme="minorHAnsi"/>
          <w:b/>
          <w:color w:val="auto"/>
        </w:rPr>
        <w:t xml:space="preserve">Figure </w:t>
      </w:r>
      <w:r w:rsidR="00B06D0D">
        <w:rPr>
          <w:rFonts w:asciiTheme="minorHAnsi" w:hAnsiTheme="minorHAnsi" w:cstheme="minorHAnsi"/>
          <w:b/>
          <w:color w:val="auto"/>
        </w:rPr>
        <w:t>4</w:t>
      </w:r>
      <w:r w:rsidR="00684D05">
        <w:rPr>
          <w:rFonts w:asciiTheme="minorHAnsi" w:hAnsiTheme="minorHAnsi" w:cstheme="minorHAnsi"/>
          <w:color w:val="auto"/>
        </w:rPr>
        <w:t>:</w:t>
      </w:r>
      <w:r w:rsidRPr="00BD52C6">
        <w:rPr>
          <w:rFonts w:asciiTheme="minorHAnsi" w:hAnsiTheme="minorHAnsi" w:cstheme="minorHAnsi"/>
          <w:color w:val="auto"/>
        </w:rPr>
        <w:t xml:space="preserve"> </w:t>
      </w:r>
      <w:r w:rsidRPr="00BD52C6">
        <w:rPr>
          <w:rFonts w:asciiTheme="minorHAnsi" w:hAnsiTheme="minorHAnsi" w:cstheme="minorHAnsi"/>
          <w:b/>
          <w:color w:val="auto"/>
        </w:rPr>
        <w:t xml:space="preserve">Binding specificities of the </w:t>
      </w:r>
      <w:proofErr w:type="spellStart"/>
      <w:r w:rsidRPr="00BD52C6">
        <w:rPr>
          <w:rFonts w:asciiTheme="minorHAnsi" w:hAnsiTheme="minorHAnsi" w:cstheme="minorHAnsi"/>
          <w:b/>
          <w:color w:val="auto"/>
        </w:rPr>
        <w:t>bZIP</w:t>
      </w:r>
      <w:proofErr w:type="spellEnd"/>
      <w:r w:rsidRPr="00BD52C6">
        <w:rPr>
          <w:rFonts w:asciiTheme="minorHAnsi" w:hAnsiTheme="minorHAnsi" w:cstheme="minorHAnsi"/>
          <w:b/>
          <w:color w:val="auto"/>
        </w:rPr>
        <w:t xml:space="preserve"> domain family TF Giant (Gt).</w:t>
      </w:r>
      <w:r w:rsidRPr="00BD52C6">
        <w:rPr>
          <w:rFonts w:asciiTheme="minorHAnsi" w:hAnsiTheme="minorHAnsi" w:cstheme="minorHAnsi"/>
          <w:color w:val="auto"/>
        </w:rPr>
        <w:t xml:space="preserve"> HIP-FA PWMs of three replicates</w:t>
      </w:r>
      <w:r w:rsidR="00CB6509">
        <w:rPr>
          <w:rFonts w:asciiTheme="minorHAnsi" w:hAnsiTheme="minorHAnsi" w:cstheme="minorHAnsi"/>
          <w:color w:val="auto"/>
        </w:rPr>
        <w:t>:</w:t>
      </w:r>
      <w:r w:rsidRPr="00BD52C6">
        <w:rPr>
          <w:rFonts w:asciiTheme="minorHAnsi" w:hAnsiTheme="minorHAnsi" w:cstheme="minorHAnsi"/>
          <w:color w:val="auto"/>
        </w:rPr>
        <w:t xml:space="preserve"> two prepared using automation and one manually</w:t>
      </w:r>
      <w:r w:rsidR="00CB6509">
        <w:rPr>
          <w:rFonts w:asciiTheme="minorHAnsi" w:hAnsiTheme="minorHAnsi" w:cstheme="minorHAnsi"/>
          <w:color w:val="auto"/>
        </w:rPr>
        <w:t xml:space="preserve"> prepared</w:t>
      </w:r>
      <w:r w:rsidRPr="00BD52C6">
        <w:rPr>
          <w:rFonts w:asciiTheme="minorHAnsi" w:hAnsiTheme="minorHAnsi" w:cstheme="minorHAnsi"/>
          <w:color w:val="auto"/>
        </w:rPr>
        <w:t xml:space="preserve"> (upper panel) are compared with PWMs generated by DNase </w:t>
      </w:r>
      <w:proofErr w:type="spellStart"/>
      <w:r w:rsidRPr="00BD52C6">
        <w:rPr>
          <w:rFonts w:asciiTheme="minorHAnsi" w:hAnsiTheme="minorHAnsi" w:cstheme="minorHAnsi"/>
          <w:color w:val="auto"/>
        </w:rPr>
        <w:t>footprinting</w:t>
      </w:r>
      <w:proofErr w:type="spellEnd"/>
      <w:r w:rsidRPr="00BD52C6">
        <w:rPr>
          <w:rFonts w:asciiTheme="minorHAnsi" w:hAnsiTheme="minorHAnsi" w:cstheme="minorHAnsi"/>
          <w:color w:val="auto"/>
        </w:rPr>
        <w:t xml:space="preserve"> and by the </w:t>
      </w:r>
      <w:r w:rsidR="00CB6509">
        <w:rPr>
          <w:rFonts w:asciiTheme="minorHAnsi" w:hAnsiTheme="minorHAnsi" w:cstheme="minorHAnsi"/>
          <w:color w:val="auto"/>
        </w:rPr>
        <w:t>b</w:t>
      </w:r>
      <w:r w:rsidRPr="00BD52C6">
        <w:rPr>
          <w:rFonts w:asciiTheme="minorHAnsi" w:hAnsiTheme="minorHAnsi" w:cstheme="minorHAnsi"/>
          <w:color w:val="auto"/>
        </w:rPr>
        <w:t>acterial one-hybrid (B1H) selection method (lower panel). Overall, the HIP-FA binding motifs agree with previous data but also show significant differences, as highlighted with black and gray arrows.</w:t>
      </w:r>
    </w:p>
    <w:p w14:paraId="5CF2D464" w14:textId="77777777" w:rsidR="002F7239" w:rsidRPr="00BD52C6" w:rsidRDefault="002F7239" w:rsidP="00CC00D4">
      <w:pPr>
        <w:rPr>
          <w:rFonts w:asciiTheme="minorHAnsi" w:hAnsiTheme="minorHAnsi" w:cstheme="minorHAnsi"/>
          <w:b/>
          <w:color w:val="auto"/>
        </w:rPr>
      </w:pPr>
    </w:p>
    <w:p w14:paraId="6ACADD63" w14:textId="4AD9180B" w:rsidR="002F7239" w:rsidRPr="00BD52C6" w:rsidRDefault="002F7239" w:rsidP="00CC00D4">
      <w:pPr>
        <w:rPr>
          <w:rFonts w:asciiTheme="minorHAnsi" w:hAnsiTheme="minorHAnsi" w:cstheme="minorHAnsi"/>
          <w:color w:val="auto"/>
        </w:rPr>
      </w:pPr>
      <w:r w:rsidRPr="00BD52C6">
        <w:rPr>
          <w:rFonts w:asciiTheme="minorHAnsi" w:hAnsiTheme="minorHAnsi" w:cstheme="minorHAnsi"/>
          <w:b/>
          <w:color w:val="auto"/>
        </w:rPr>
        <w:t xml:space="preserve">Figure </w:t>
      </w:r>
      <w:r w:rsidR="00AF5908" w:rsidRPr="00BD52C6">
        <w:rPr>
          <w:rFonts w:asciiTheme="minorHAnsi" w:hAnsiTheme="minorHAnsi" w:cstheme="minorHAnsi"/>
          <w:b/>
          <w:color w:val="auto"/>
        </w:rPr>
        <w:t>5</w:t>
      </w:r>
      <w:r w:rsidR="00684D05">
        <w:rPr>
          <w:rFonts w:asciiTheme="minorHAnsi" w:hAnsiTheme="minorHAnsi" w:cstheme="minorHAnsi"/>
          <w:color w:val="auto"/>
        </w:rPr>
        <w:t>:</w:t>
      </w:r>
      <w:r w:rsidRPr="00BD52C6">
        <w:rPr>
          <w:rFonts w:asciiTheme="minorHAnsi" w:hAnsiTheme="minorHAnsi" w:cstheme="minorHAnsi"/>
          <w:color w:val="auto"/>
        </w:rPr>
        <w:t xml:space="preserve"> </w:t>
      </w:r>
      <w:r w:rsidRPr="00BD52C6">
        <w:rPr>
          <w:rFonts w:asciiTheme="minorHAnsi" w:hAnsiTheme="minorHAnsi" w:cstheme="minorHAnsi"/>
          <w:b/>
          <w:color w:val="auto"/>
        </w:rPr>
        <w:t>Conventional competitive titration with HIP-FA.</w:t>
      </w:r>
      <w:r w:rsidRPr="00BD52C6">
        <w:rPr>
          <w:rFonts w:asciiTheme="minorHAnsi" w:hAnsiTheme="minorHAnsi" w:cstheme="minorHAnsi"/>
          <w:color w:val="auto"/>
        </w:rPr>
        <w:t xml:space="preserve"> (</w:t>
      </w:r>
      <w:r w:rsidRPr="00CC00D4">
        <w:rPr>
          <w:rFonts w:asciiTheme="minorHAnsi" w:hAnsiTheme="minorHAnsi" w:cstheme="minorHAnsi"/>
          <w:color w:val="auto"/>
        </w:rPr>
        <w:t>a</w:t>
      </w:r>
      <w:r w:rsidRPr="00D65FFE">
        <w:rPr>
          <w:rFonts w:asciiTheme="minorHAnsi" w:hAnsiTheme="minorHAnsi" w:cstheme="minorHAnsi"/>
          <w:color w:val="auto"/>
        </w:rPr>
        <w:t>) Plate design shows 8 different competitor DNA serially diluted in binding buffer in a single row of a 96-well</w:t>
      </w:r>
      <w:r w:rsidR="00CB6509">
        <w:rPr>
          <w:rFonts w:asciiTheme="minorHAnsi" w:hAnsiTheme="minorHAnsi" w:cstheme="minorHAnsi"/>
          <w:color w:val="auto"/>
        </w:rPr>
        <w:t xml:space="preserve"> </w:t>
      </w:r>
      <w:r w:rsidRPr="00D65FFE">
        <w:rPr>
          <w:rFonts w:asciiTheme="minorHAnsi" w:hAnsiTheme="minorHAnsi" w:cstheme="minorHAnsi"/>
          <w:color w:val="auto"/>
        </w:rPr>
        <w:t>plate. An FA heat map is shown for different arbitrary binding strengths. (</w:t>
      </w:r>
      <w:r w:rsidRPr="00CC00D4">
        <w:rPr>
          <w:rFonts w:asciiTheme="minorHAnsi" w:hAnsiTheme="minorHAnsi" w:cstheme="minorHAnsi"/>
          <w:color w:val="auto"/>
        </w:rPr>
        <w:t>b</w:t>
      </w:r>
      <w:r w:rsidRPr="00D65FFE">
        <w:rPr>
          <w:rFonts w:asciiTheme="minorHAnsi" w:hAnsiTheme="minorHAnsi" w:cstheme="minorHAnsi"/>
          <w:color w:val="auto"/>
        </w:rPr>
        <w:t xml:space="preserve">) Competitive titration of three competitor DNAs binding to the </w:t>
      </w:r>
      <w:proofErr w:type="spellStart"/>
      <w:r w:rsidRPr="00D65FFE">
        <w:rPr>
          <w:rFonts w:asciiTheme="minorHAnsi" w:hAnsiTheme="minorHAnsi" w:cstheme="minorHAnsi"/>
          <w:color w:val="auto"/>
        </w:rPr>
        <w:t>Bcd</w:t>
      </w:r>
      <w:proofErr w:type="spellEnd"/>
      <w:r w:rsidRPr="00D65FFE">
        <w:rPr>
          <w:rFonts w:asciiTheme="minorHAnsi" w:hAnsiTheme="minorHAnsi" w:cstheme="minorHAnsi"/>
          <w:color w:val="auto"/>
        </w:rPr>
        <w:t xml:space="preserve"> TF with different affinities.</w:t>
      </w:r>
    </w:p>
    <w:p w14:paraId="126FA689" w14:textId="77777777" w:rsidR="00B32616" w:rsidRPr="00BD52C6" w:rsidRDefault="00B32616" w:rsidP="00CC00D4">
      <w:pPr>
        <w:rPr>
          <w:rFonts w:asciiTheme="minorHAnsi" w:hAnsiTheme="minorHAnsi" w:cstheme="minorHAnsi"/>
          <w:color w:val="auto"/>
        </w:rPr>
      </w:pPr>
    </w:p>
    <w:p w14:paraId="60549AED" w14:textId="77777777" w:rsidR="006305D7" w:rsidRPr="00BD52C6" w:rsidRDefault="006305D7" w:rsidP="00CC00D4">
      <w:pPr>
        <w:rPr>
          <w:rFonts w:asciiTheme="minorHAnsi" w:hAnsiTheme="minorHAnsi" w:cstheme="minorHAnsi"/>
          <w:b/>
          <w:bCs/>
          <w:color w:val="auto"/>
        </w:rPr>
      </w:pPr>
      <w:r w:rsidRPr="00BD52C6">
        <w:rPr>
          <w:rFonts w:asciiTheme="minorHAnsi" w:hAnsiTheme="minorHAnsi" w:cstheme="minorHAnsi"/>
          <w:b/>
          <w:color w:val="auto"/>
        </w:rPr>
        <w:t>DISCUSSION</w:t>
      </w:r>
      <w:r w:rsidRPr="00BD52C6">
        <w:rPr>
          <w:rFonts w:asciiTheme="minorHAnsi" w:hAnsiTheme="minorHAnsi" w:cstheme="minorHAnsi"/>
          <w:b/>
          <w:bCs/>
          <w:color w:val="auto"/>
        </w:rPr>
        <w:t>:</w:t>
      </w:r>
    </w:p>
    <w:p w14:paraId="2B727089" w14:textId="0DAE2113" w:rsidR="00FB3BFC" w:rsidRDefault="00ED75AB" w:rsidP="00CC00D4">
      <w:pPr>
        <w:pStyle w:val="NormalWeb"/>
        <w:spacing w:before="0" w:beforeAutospacing="0" w:after="0" w:afterAutospacing="0"/>
        <w:rPr>
          <w:rFonts w:asciiTheme="minorHAnsi" w:hAnsiTheme="minorHAnsi" w:cstheme="minorHAnsi"/>
          <w:color w:val="auto"/>
        </w:rPr>
      </w:pPr>
      <w:proofErr w:type="spellStart"/>
      <w:r w:rsidRPr="00BD52C6">
        <w:rPr>
          <w:rFonts w:asciiTheme="minorHAnsi" w:hAnsiTheme="minorHAnsi" w:cstheme="minorHAnsi"/>
          <w:color w:val="auto"/>
        </w:rPr>
        <w:t>HiP</w:t>
      </w:r>
      <w:proofErr w:type="spellEnd"/>
      <w:r w:rsidRPr="00BD52C6">
        <w:rPr>
          <w:rFonts w:asciiTheme="minorHAnsi" w:hAnsiTheme="minorHAnsi" w:cstheme="minorHAnsi"/>
          <w:color w:val="auto"/>
        </w:rPr>
        <w:t>-FA is a comprehensive</w:t>
      </w:r>
      <w:r w:rsidR="00B82AE4" w:rsidRPr="00BD52C6">
        <w:rPr>
          <w:rFonts w:asciiTheme="minorHAnsi" w:hAnsiTheme="minorHAnsi" w:cstheme="minorHAnsi"/>
          <w:color w:val="auto"/>
        </w:rPr>
        <w:t xml:space="preserve"> new</w:t>
      </w:r>
      <w:r w:rsidRPr="00BD52C6">
        <w:rPr>
          <w:rFonts w:asciiTheme="minorHAnsi" w:hAnsiTheme="minorHAnsi" w:cstheme="minorHAnsi"/>
          <w:color w:val="auto"/>
        </w:rPr>
        <w:t xml:space="preserve"> method for determining the binding </w:t>
      </w:r>
      <w:r w:rsidR="00B82AE4" w:rsidRPr="00BD52C6">
        <w:rPr>
          <w:rFonts w:asciiTheme="minorHAnsi" w:hAnsiTheme="minorHAnsi" w:cstheme="minorHAnsi"/>
          <w:color w:val="auto"/>
        </w:rPr>
        <w:t xml:space="preserve">preference </w:t>
      </w:r>
      <w:r w:rsidRPr="00BD52C6">
        <w:rPr>
          <w:rFonts w:asciiTheme="minorHAnsi" w:hAnsiTheme="minorHAnsi" w:cstheme="minorHAnsi"/>
          <w:color w:val="auto"/>
        </w:rPr>
        <w:t>landscapes of TF-DNA interactions</w:t>
      </w:r>
      <w:r w:rsidR="00CB6509">
        <w:rPr>
          <w:rFonts w:asciiTheme="minorHAnsi" w:hAnsiTheme="minorHAnsi" w:cstheme="minorHAnsi"/>
          <w:color w:val="auto"/>
        </w:rPr>
        <w:t>. I</w:t>
      </w:r>
      <w:r w:rsidR="003503E4" w:rsidRPr="00BD52C6">
        <w:rPr>
          <w:rFonts w:asciiTheme="minorHAnsi" w:hAnsiTheme="minorHAnsi" w:cstheme="minorHAnsi"/>
          <w:color w:val="auto"/>
        </w:rPr>
        <w:t xml:space="preserve">t </w:t>
      </w:r>
      <w:r w:rsidRPr="00BD52C6">
        <w:rPr>
          <w:rFonts w:asciiTheme="minorHAnsi" w:hAnsiTheme="minorHAnsi" w:cstheme="minorHAnsi"/>
          <w:color w:val="auto"/>
        </w:rPr>
        <w:t>measur</w:t>
      </w:r>
      <w:r w:rsidR="003503E4" w:rsidRPr="00BD52C6">
        <w:rPr>
          <w:rFonts w:asciiTheme="minorHAnsi" w:hAnsiTheme="minorHAnsi" w:cstheme="minorHAnsi"/>
          <w:color w:val="auto"/>
        </w:rPr>
        <w:t xml:space="preserve">es </w:t>
      </w:r>
      <w:r w:rsidRPr="00BD52C6">
        <w:rPr>
          <w:rFonts w:asciiTheme="minorHAnsi" w:hAnsiTheme="minorHAnsi" w:cstheme="minorHAnsi"/>
          <w:color w:val="auto"/>
        </w:rPr>
        <w:t xml:space="preserve">binding </w:t>
      </w:r>
      <w:r w:rsidR="00B82AE4" w:rsidRPr="00BD52C6">
        <w:rPr>
          <w:rFonts w:asciiTheme="minorHAnsi" w:hAnsiTheme="minorHAnsi" w:cstheme="minorHAnsi"/>
          <w:color w:val="auto"/>
        </w:rPr>
        <w:t>affinities of mutational DNA motif variants directly</w:t>
      </w:r>
      <w:r w:rsidR="004F6F29" w:rsidRPr="00BD52C6">
        <w:rPr>
          <w:rFonts w:asciiTheme="minorHAnsi" w:hAnsiTheme="minorHAnsi" w:cstheme="minorHAnsi"/>
          <w:color w:val="auto"/>
        </w:rPr>
        <w:t xml:space="preserve">, </w:t>
      </w:r>
      <w:r w:rsidR="00F3021E" w:rsidRPr="00BD52C6">
        <w:rPr>
          <w:rFonts w:asciiTheme="minorHAnsi" w:hAnsiTheme="minorHAnsi" w:cstheme="minorHAnsi"/>
          <w:color w:val="auto"/>
        </w:rPr>
        <w:t>avoiding</w:t>
      </w:r>
      <w:r w:rsidRPr="00BD52C6">
        <w:rPr>
          <w:rFonts w:asciiTheme="minorHAnsi" w:hAnsiTheme="minorHAnsi" w:cstheme="minorHAnsi"/>
          <w:color w:val="auto"/>
        </w:rPr>
        <w:t xml:space="preserve"> any underlying assumption that binding preferences are reflected in the frequency of nucleotide occurrence</w:t>
      </w:r>
      <w:r w:rsidR="009453AB" w:rsidRPr="00BD52C6">
        <w:rPr>
          <w:rFonts w:asciiTheme="minorHAnsi" w:hAnsiTheme="minorHAnsi" w:cstheme="minorHAnsi"/>
          <w:color w:val="auto"/>
        </w:rPr>
        <w:t xml:space="preserve"> in a set of above-threshold binders</w:t>
      </w:r>
      <w:r w:rsidRPr="00BD52C6">
        <w:rPr>
          <w:rFonts w:asciiTheme="minorHAnsi" w:hAnsiTheme="minorHAnsi" w:cstheme="minorHAnsi"/>
          <w:color w:val="auto"/>
        </w:rPr>
        <w:t xml:space="preserve">. </w:t>
      </w:r>
      <w:r w:rsidR="00B82AE4" w:rsidRPr="00BD52C6">
        <w:rPr>
          <w:rFonts w:asciiTheme="minorHAnsi" w:hAnsiTheme="minorHAnsi" w:cstheme="minorHAnsi"/>
          <w:color w:val="auto"/>
        </w:rPr>
        <w:t>Measurement takes place</w:t>
      </w:r>
      <w:r w:rsidRPr="00BD52C6">
        <w:rPr>
          <w:rFonts w:asciiTheme="minorHAnsi" w:hAnsiTheme="minorHAnsi" w:cstheme="minorHAnsi"/>
          <w:color w:val="auto"/>
        </w:rPr>
        <w:t xml:space="preserve"> in</w:t>
      </w:r>
      <w:r w:rsidR="00D90C80">
        <w:rPr>
          <w:rFonts w:asciiTheme="minorHAnsi" w:hAnsiTheme="minorHAnsi" w:cstheme="minorHAnsi"/>
          <w:color w:val="auto"/>
        </w:rPr>
        <w:t xml:space="preserve"> the</w:t>
      </w:r>
      <w:r w:rsidRPr="00BD52C6">
        <w:rPr>
          <w:rFonts w:asciiTheme="minorHAnsi" w:hAnsiTheme="minorHAnsi" w:cstheme="minorHAnsi"/>
          <w:color w:val="auto"/>
        </w:rPr>
        <w:t xml:space="preserve"> solution without i</w:t>
      </w:r>
      <w:r w:rsidR="00F83EF6" w:rsidRPr="00BD52C6">
        <w:rPr>
          <w:rFonts w:asciiTheme="minorHAnsi" w:hAnsiTheme="minorHAnsi" w:cstheme="minorHAnsi"/>
          <w:color w:val="auto"/>
        </w:rPr>
        <w:t>mm</w:t>
      </w:r>
      <w:r w:rsidRPr="00BD52C6">
        <w:rPr>
          <w:rFonts w:asciiTheme="minorHAnsi" w:hAnsiTheme="minorHAnsi" w:cstheme="minorHAnsi"/>
          <w:color w:val="auto"/>
        </w:rPr>
        <w:t>obilization</w:t>
      </w:r>
      <w:r w:rsidR="00B82AE4" w:rsidRPr="00BD52C6">
        <w:rPr>
          <w:rFonts w:asciiTheme="minorHAnsi" w:hAnsiTheme="minorHAnsi" w:cstheme="minorHAnsi"/>
          <w:color w:val="auto"/>
        </w:rPr>
        <w:t xml:space="preserve"> </w:t>
      </w:r>
      <w:r w:rsidR="00D90C80">
        <w:rPr>
          <w:rFonts w:asciiTheme="minorHAnsi" w:hAnsiTheme="minorHAnsi" w:cstheme="minorHAnsi"/>
          <w:color w:val="auto"/>
        </w:rPr>
        <w:t>and</w:t>
      </w:r>
      <w:r w:rsidR="00B82AE4" w:rsidRPr="00BD52C6">
        <w:rPr>
          <w:rFonts w:asciiTheme="minorHAnsi" w:hAnsiTheme="minorHAnsi" w:cstheme="minorHAnsi"/>
          <w:color w:val="auto"/>
        </w:rPr>
        <w:t xml:space="preserve"> mechanical or chemical interference with the </w:t>
      </w:r>
      <w:r w:rsidR="00FE3A8D" w:rsidRPr="00BD52C6">
        <w:rPr>
          <w:rFonts w:asciiTheme="minorHAnsi" w:hAnsiTheme="minorHAnsi" w:cstheme="minorHAnsi"/>
          <w:color w:val="auto"/>
        </w:rPr>
        <w:t xml:space="preserve">binding reaction, approximating equilibrium conditions as closely as possible. The controlled delivery system permits </w:t>
      </w:r>
      <w:r w:rsidR="00070970" w:rsidRPr="00BD52C6">
        <w:rPr>
          <w:rFonts w:asciiTheme="minorHAnsi" w:hAnsiTheme="minorHAnsi" w:cstheme="minorHAnsi"/>
          <w:color w:val="auto"/>
        </w:rPr>
        <w:t xml:space="preserve">the measurement of a full titration curve </w:t>
      </w:r>
      <w:r w:rsidRPr="00BD52C6">
        <w:rPr>
          <w:rFonts w:asciiTheme="minorHAnsi" w:hAnsiTheme="minorHAnsi" w:cstheme="minorHAnsi"/>
          <w:color w:val="auto"/>
        </w:rPr>
        <w:t>within a single well and</w:t>
      </w:r>
      <w:r w:rsidR="00FE3A8D" w:rsidRPr="00BD52C6">
        <w:rPr>
          <w:rFonts w:asciiTheme="minorHAnsi" w:hAnsiTheme="minorHAnsi" w:cstheme="minorHAnsi"/>
          <w:color w:val="auto"/>
        </w:rPr>
        <w:t xml:space="preserve"> increases </w:t>
      </w:r>
      <w:r w:rsidR="00CB6509">
        <w:rPr>
          <w:rFonts w:asciiTheme="minorHAnsi" w:hAnsiTheme="minorHAnsi" w:cstheme="minorHAnsi"/>
          <w:color w:val="auto"/>
        </w:rPr>
        <w:t xml:space="preserve">both </w:t>
      </w:r>
      <w:r w:rsidR="00FE3A8D" w:rsidRPr="00BD52C6">
        <w:rPr>
          <w:rFonts w:asciiTheme="minorHAnsi" w:hAnsiTheme="minorHAnsi" w:cstheme="minorHAnsi"/>
          <w:color w:val="auto"/>
        </w:rPr>
        <w:t xml:space="preserve">throughput </w:t>
      </w:r>
      <w:r w:rsidR="00CB6509">
        <w:rPr>
          <w:rFonts w:asciiTheme="minorHAnsi" w:hAnsiTheme="minorHAnsi" w:cstheme="minorHAnsi"/>
          <w:color w:val="auto"/>
        </w:rPr>
        <w:t>and</w:t>
      </w:r>
      <w:r w:rsidR="00FE3A8D" w:rsidRPr="00BD52C6">
        <w:rPr>
          <w:rFonts w:asciiTheme="minorHAnsi" w:hAnsiTheme="minorHAnsi" w:cstheme="minorHAnsi"/>
          <w:color w:val="auto"/>
        </w:rPr>
        <w:t xml:space="preserve"> reliability while </w:t>
      </w:r>
      <w:r w:rsidRPr="00BD52C6">
        <w:rPr>
          <w:rFonts w:asciiTheme="minorHAnsi" w:hAnsiTheme="minorHAnsi" w:cstheme="minorHAnsi"/>
          <w:color w:val="auto"/>
        </w:rPr>
        <w:t xml:space="preserve">saving protein. </w:t>
      </w:r>
      <w:r w:rsidR="00AB2E4C" w:rsidRPr="00BD52C6">
        <w:rPr>
          <w:rFonts w:asciiTheme="minorHAnsi" w:hAnsiTheme="minorHAnsi" w:cstheme="minorHAnsi"/>
          <w:color w:val="auto"/>
        </w:rPr>
        <w:t xml:space="preserve">Using an objective with </w:t>
      </w:r>
      <w:r w:rsidR="00CB6509">
        <w:rPr>
          <w:rFonts w:asciiTheme="minorHAnsi" w:hAnsiTheme="minorHAnsi" w:cstheme="minorHAnsi"/>
          <w:color w:val="auto"/>
        </w:rPr>
        <w:t xml:space="preserve">a </w:t>
      </w:r>
      <w:r w:rsidR="00AB2E4C" w:rsidRPr="00BD52C6">
        <w:rPr>
          <w:rFonts w:asciiTheme="minorHAnsi" w:hAnsiTheme="minorHAnsi" w:cstheme="minorHAnsi"/>
          <w:color w:val="auto"/>
        </w:rPr>
        <w:t>high numerical aperture and EM-CCD camera with</w:t>
      </w:r>
      <w:r w:rsidR="00CB6509">
        <w:rPr>
          <w:rFonts w:asciiTheme="minorHAnsi" w:hAnsiTheme="minorHAnsi" w:cstheme="minorHAnsi"/>
          <w:color w:val="auto"/>
        </w:rPr>
        <w:t xml:space="preserve"> a</w:t>
      </w:r>
      <w:r w:rsidR="00AB2E4C" w:rsidRPr="00BD52C6">
        <w:rPr>
          <w:rFonts w:asciiTheme="minorHAnsi" w:hAnsiTheme="minorHAnsi" w:cstheme="minorHAnsi"/>
          <w:color w:val="auto"/>
        </w:rPr>
        <w:t xml:space="preserve"> high light collection efficiency allows for highly sensitive fluorescent light detection. Hence, with this setup</w:t>
      </w:r>
      <w:r w:rsidR="00CB6509">
        <w:rPr>
          <w:rFonts w:asciiTheme="minorHAnsi" w:hAnsiTheme="minorHAnsi" w:cstheme="minorHAnsi"/>
          <w:color w:val="auto"/>
        </w:rPr>
        <w:t>,</w:t>
      </w:r>
      <w:r w:rsidR="00AB2E4C" w:rsidRPr="00BD52C6">
        <w:rPr>
          <w:rFonts w:asciiTheme="minorHAnsi" w:hAnsiTheme="minorHAnsi" w:cstheme="minorHAnsi"/>
          <w:color w:val="auto"/>
        </w:rPr>
        <w:t xml:space="preserve"> small FA changes as low as 10-15</w:t>
      </w:r>
      <w:r w:rsidR="00652F53" w:rsidRPr="00BD52C6">
        <w:rPr>
          <w:rFonts w:asciiTheme="minorHAnsi" w:hAnsiTheme="minorHAnsi" w:cstheme="minorHAnsi"/>
          <w:color w:val="auto"/>
        </w:rPr>
        <w:t> </w:t>
      </w:r>
      <w:proofErr w:type="spellStart"/>
      <w:r w:rsidR="00AB2E4C" w:rsidRPr="00BD52C6">
        <w:rPr>
          <w:rFonts w:asciiTheme="minorHAnsi" w:hAnsiTheme="minorHAnsi" w:cstheme="minorHAnsi"/>
          <w:color w:val="auto"/>
        </w:rPr>
        <w:t>mP</w:t>
      </w:r>
      <w:proofErr w:type="spellEnd"/>
      <w:r w:rsidR="00AB2E4C" w:rsidRPr="00BD52C6">
        <w:rPr>
          <w:rFonts w:asciiTheme="minorHAnsi" w:hAnsiTheme="minorHAnsi" w:cstheme="minorHAnsi"/>
          <w:color w:val="auto"/>
        </w:rPr>
        <w:t xml:space="preserve"> can be accurately detected; in practice</w:t>
      </w:r>
      <w:r w:rsidR="00CB6509">
        <w:rPr>
          <w:rFonts w:asciiTheme="minorHAnsi" w:hAnsiTheme="minorHAnsi" w:cstheme="minorHAnsi"/>
          <w:color w:val="auto"/>
        </w:rPr>
        <w:t>,</w:t>
      </w:r>
      <w:r w:rsidR="00AB2E4C" w:rsidRPr="00BD52C6">
        <w:rPr>
          <w:rFonts w:asciiTheme="minorHAnsi" w:hAnsiTheme="minorHAnsi" w:cstheme="minorHAnsi"/>
          <w:color w:val="auto"/>
        </w:rPr>
        <w:t xml:space="preserve"> this means that any binding reaction for which the mass increase after binding is minimal (as low as a </w:t>
      </w:r>
      <w:r w:rsidR="00852D8E" w:rsidRPr="00BD52C6">
        <w:rPr>
          <w:rFonts w:asciiTheme="minorHAnsi" w:hAnsiTheme="minorHAnsi" w:cstheme="minorHAnsi"/>
          <w:color w:val="auto"/>
        </w:rPr>
        <w:t>mass ratio of 2</w:t>
      </w:r>
      <w:r w:rsidR="00AB2E4C" w:rsidRPr="00BD52C6">
        <w:rPr>
          <w:rFonts w:asciiTheme="minorHAnsi" w:hAnsiTheme="minorHAnsi" w:cstheme="minorHAnsi"/>
          <w:color w:val="auto"/>
        </w:rPr>
        <w:t xml:space="preserve">) is readily detected. </w:t>
      </w:r>
      <w:r w:rsidR="003B3488" w:rsidRPr="00BD52C6">
        <w:rPr>
          <w:rFonts w:asciiTheme="minorHAnsi" w:hAnsiTheme="minorHAnsi" w:cstheme="minorHAnsi"/>
          <w:color w:val="auto"/>
        </w:rPr>
        <w:t xml:space="preserve">This is </w:t>
      </w:r>
      <w:r w:rsidR="00AB2E4C" w:rsidRPr="00BD52C6">
        <w:rPr>
          <w:rFonts w:asciiTheme="minorHAnsi" w:hAnsiTheme="minorHAnsi" w:cstheme="minorHAnsi"/>
          <w:color w:val="auto"/>
        </w:rPr>
        <w:t xml:space="preserve">usually not </w:t>
      </w:r>
      <w:r w:rsidR="003B3488" w:rsidRPr="00BD52C6">
        <w:rPr>
          <w:rFonts w:asciiTheme="minorHAnsi" w:hAnsiTheme="minorHAnsi" w:cstheme="minorHAnsi"/>
          <w:color w:val="auto"/>
        </w:rPr>
        <w:t>the case</w:t>
      </w:r>
      <w:r w:rsidR="00AB2E4C" w:rsidRPr="00BD52C6">
        <w:rPr>
          <w:rFonts w:asciiTheme="minorHAnsi" w:hAnsiTheme="minorHAnsi" w:cstheme="minorHAnsi"/>
          <w:color w:val="auto"/>
        </w:rPr>
        <w:t xml:space="preserve"> with commercial systems like microplate readers.</w:t>
      </w:r>
      <w:r w:rsidR="00852D8E" w:rsidRPr="00BD52C6">
        <w:rPr>
          <w:rFonts w:asciiTheme="minorHAnsi" w:hAnsiTheme="minorHAnsi" w:cstheme="minorHAnsi"/>
          <w:color w:val="auto"/>
        </w:rPr>
        <w:t xml:space="preserve"> </w:t>
      </w:r>
      <w:r w:rsidR="00BE21E3" w:rsidRPr="00BD52C6">
        <w:rPr>
          <w:rFonts w:asciiTheme="minorHAnsi" w:hAnsiTheme="minorHAnsi" w:cstheme="minorHAnsi"/>
          <w:color w:val="auto"/>
        </w:rPr>
        <w:t xml:space="preserve">Due to its high sensitivity, </w:t>
      </w:r>
      <w:proofErr w:type="spellStart"/>
      <w:r w:rsidR="00BE21E3" w:rsidRPr="00BD52C6">
        <w:rPr>
          <w:rFonts w:asciiTheme="minorHAnsi" w:hAnsiTheme="minorHAnsi" w:cstheme="minorHAnsi"/>
          <w:color w:val="auto"/>
        </w:rPr>
        <w:t>HiP</w:t>
      </w:r>
      <w:proofErr w:type="spellEnd"/>
      <w:r w:rsidR="00BE21E3" w:rsidRPr="00BD52C6">
        <w:rPr>
          <w:rFonts w:asciiTheme="minorHAnsi" w:hAnsiTheme="minorHAnsi" w:cstheme="minorHAnsi"/>
          <w:color w:val="auto"/>
        </w:rPr>
        <w:t>-FA extends the range of dissociation constants that can be measured reliably into the picomolar range</w:t>
      </w:r>
      <w:r w:rsidR="00CB6509">
        <w:rPr>
          <w:rFonts w:asciiTheme="minorHAnsi" w:hAnsiTheme="minorHAnsi" w:cstheme="minorHAnsi"/>
          <w:color w:val="auto"/>
        </w:rPr>
        <w:t>.</w:t>
      </w:r>
      <w:r w:rsidR="00BE21E3" w:rsidRPr="00BD52C6">
        <w:rPr>
          <w:rFonts w:asciiTheme="minorHAnsi" w:hAnsiTheme="minorHAnsi" w:cstheme="minorHAnsi"/>
          <w:color w:val="auto"/>
        </w:rPr>
        <w:t xml:space="preserve"> </w:t>
      </w:r>
      <w:r w:rsidR="00CB6509">
        <w:rPr>
          <w:rFonts w:asciiTheme="minorHAnsi" w:hAnsiTheme="minorHAnsi" w:cstheme="minorHAnsi"/>
          <w:color w:val="auto"/>
        </w:rPr>
        <w:t>B</w:t>
      </w:r>
      <w:r w:rsidR="00BE21E3" w:rsidRPr="00BD52C6">
        <w:rPr>
          <w:rFonts w:asciiTheme="minorHAnsi" w:hAnsiTheme="minorHAnsi" w:cstheme="minorHAnsi"/>
          <w:color w:val="auto"/>
        </w:rPr>
        <w:t>inding energies are determined accurately over multiple orders of magnitude.</w:t>
      </w:r>
      <w:r w:rsidR="00717E0F">
        <w:rPr>
          <w:rFonts w:asciiTheme="minorHAnsi" w:hAnsiTheme="minorHAnsi" w:cstheme="minorHAnsi"/>
          <w:color w:val="auto"/>
        </w:rPr>
        <w:t xml:space="preserve"> </w:t>
      </w:r>
    </w:p>
    <w:p w14:paraId="06C1B19F" w14:textId="77777777" w:rsidR="00BB33CE" w:rsidRDefault="00BB33CE" w:rsidP="00CC00D4">
      <w:pPr>
        <w:pStyle w:val="NormalWeb"/>
        <w:spacing w:before="0" w:beforeAutospacing="0" w:after="0" w:afterAutospacing="0"/>
        <w:rPr>
          <w:rFonts w:asciiTheme="minorHAnsi" w:hAnsiTheme="minorHAnsi" w:cstheme="minorHAnsi"/>
          <w:color w:val="auto"/>
        </w:rPr>
      </w:pPr>
    </w:p>
    <w:p w14:paraId="4AF00A66" w14:textId="6230CB69" w:rsidR="00EA21BA" w:rsidRPr="00BD52C6" w:rsidRDefault="00EA21BA" w:rsidP="00CC00D4">
      <w:pPr>
        <w:rPr>
          <w:rFonts w:asciiTheme="minorHAnsi" w:hAnsiTheme="minorHAnsi" w:cstheme="minorHAnsi"/>
          <w:color w:val="auto"/>
        </w:rPr>
      </w:pPr>
      <w:r w:rsidRPr="00BD52C6">
        <w:rPr>
          <w:rFonts w:asciiTheme="minorHAnsi" w:hAnsiTheme="minorHAnsi" w:cstheme="minorHAnsi"/>
          <w:color w:val="auto"/>
        </w:rPr>
        <w:t>To evaluate the quality of the revised PWMs, we performed two types of analysis</w:t>
      </w:r>
      <w:r w:rsidRPr="00BD52C6">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&lt;EndNote&gt;&lt;Cite&gt;&lt;Author&gt;Jung&lt;/Author&gt;&lt;Year&gt;2018&lt;/Year&gt;&lt;RecNum&gt;116&lt;/RecNum&gt;&lt;DisplayText&gt;&lt;style face="superscript"&gt;20&lt;/style&gt;&lt;/DisplayText&gt;&lt;record&gt;&lt;rec-number&gt;116&lt;/rec-number&gt;&lt;foreign-keys&gt;&lt;key app="EN" db-id="xrv2az0au5e0rce2sf6vzrzxwved20zeezat" timestamp="1528384155"&gt;116&lt;/key&gt;&lt;/foreign-keys&gt;&lt;ref-type name="Journal Article"&gt;17&lt;/ref-type&gt;&lt;contributors&gt;&lt;authors&gt;&lt;author&gt;Jung, C.&lt;/author&gt;&lt;author&gt;Bandilla, P.&lt;/author&gt;&lt;author&gt;von Reutern, M.&lt;/author&gt;&lt;author&gt;Schnepf, M.&lt;/author&gt;&lt;author&gt;Rieder, S.&lt;/author&gt;&lt;author&gt;Unnerstall, U.&lt;/author&gt;&lt;author&gt;Gaul, U.&lt;/author&gt;&lt;/authors&gt;&lt;/contributors&gt;&lt;auth-address&gt;Gene Center and Department of Biochemistry, Center for Integrated Protein Science Munich (CIPSM), Ludwig-Maximilians-Universitat Munchen, Feodor-Lynen-Strasse 25, 81377, Munchen, Germany. jung@genzentrum.lmu.de.&amp;#xD;Gene Center and Department of Biochemistry, Center for Integrated Protein Science Munich (CIPSM), Ludwig-Maximilians-Universitat Munchen, Feodor-Lynen-Strasse 25, 81377, Munchen, Germany.&lt;/auth-address&gt;&lt;titles&gt;&lt;title&gt;True equilibrium measurement of transcription factor-DNA binding affinities using automated polarization microscopy&lt;/title&gt;&lt;secondary-title&gt;Nature Communications&lt;/secondary-title&gt;&lt;/titles&gt;&lt;periodical&gt;&lt;full-title&gt;Nat Commun&lt;/full-title&gt;&lt;abbr-1&gt;Nature communications&lt;/abbr-1&gt;&lt;/periodical&gt;&lt;pages&gt;1605&lt;/pages&gt;&lt;volume&gt;9&lt;/volume&gt;&lt;number&gt;1&lt;/number&gt;&lt;edition&gt;2018/04/25&lt;/edition&gt;&lt;dates&gt;&lt;year&gt;2018&lt;/year&gt;&lt;pub-dates&gt;&lt;date&gt;Apr 23&lt;/date&gt;&lt;/pub-dates&gt;&lt;/dates&gt;&lt;isbn&gt;2041-1723&lt;/isbn&gt;&lt;accession-num&gt;29686282&lt;/accession-num&gt;&lt;urls&gt;&lt;/urls&gt;&lt;custom2&gt;PMC5913336&lt;/custom2&gt;&lt;electronic-resource-num&gt;10.1038/s41467-018-03977-4&lt;/electronic-resource-num&gt;&lt;remote-database-provider&gt;NLM&lt;/remote-database-provider&gt;&lt;language&gt;eng&lt;/language&gt;&lt;/record&gt;&lt;/Cite&gt;&lt;/EndNote&gt;</w:instrText>
      </w:r>
      <w:r w:rsidRPr="00BD52C6">
        <w:rPr>
          <w:rFonts w:asciiTheme="minorHAnsi" w:hAnsiTheme="minorHAnsi" w:cstheme="minorHAnsi"/>
          <w:color w:val="auto"/>
        </w:rPr>
        <w:fldChar w:fldCharType="separate"/>
      </w:r>
      <w:r w:rsidRPr="00043417">
        <w:rPr>
          <w:rFonts w:asciiTheme="minorHAnsi" w:hAnsiTheme="minorHAnsi" w:cstheme="minorHAnsi"/>
          <w:noProof/>
          <w:color w:val="auto"/>
          <w:vertAlign w:val="superscript"/>
        </w:rPr>
        <w:t>20</w:t>
      </w:r>
      <w:r w:rsidRPr="00BD52C6">
        <w:rPr>
          <w:rFonts w:asciiTheme="minorHAnsi" w:hAnsiTheme="minorHAnsi" w:cstheme="minorHAnsi"/>
          <w:color w:val="auto"/>
        </w:rPr>
        <w:fldChar w:fldCharType="end"/>
      </w:r>
      <w:r w:rsidR="00CB6509">
        <w:rPr>
          <w:rFonts w:asciiTheme="minorHAnsi" w:hAnsiTheme="minorHAnsi" w:cstheme="minorHAnsi"/>
          <w:color w:val="auto"/>
        </w:rPr>
        <w:t>.</w:t>
      </w:r>
      <w:r w:rsidRPr="00BD52C6">
        <w:rPr>
          <w:rFonts w:asciiTheme="minorHAnsi" w:hAnsiTheme="minorHAnsi" w:cstheme="minorHAnsi"/>
          <w:color w:val="auto"/>
        </w:rPr>
        <w:t xml:space="preserve"> </w:t>
      </w:r>
      <w:r w:rsidR="00CB6509">
        <w:rPr>
          <w:rFonts w:asciiTheme="minorHAnsi" w:hAnsiTheme="minorHAnsi" w:cstheme="minorHAnsi"/>
          <w:color w:val="auto"/>
        </w:rPr>
        <w:t>W</w:t>
      </w:r>
      <w:r w:rsidRPr="00BD52C6">
        <w:rPr>
          <w:rFonts w:asciiTheme="minorHAnsi" w:hAnsiTheme="minorHAnsi" w:cstheme="minorHAnsi"/>
          <w:color w:val="auto"/>
        </w:rPr>
        <w:t xml:space="preserve">e tested, for five factors of the segmentation gene network, how well different PWMs can predict experimental </w:t>
      </w:r>
      <w:proofErr w:type="spellStart"/>
      <w:r w:rsidRPr="00BD52C6">
        <w:rPr>
          <w:rFonts w:asciiTheme="minorHAnsi" w:hAnsiTheme="minorHAnsi" w:cstheme="minorHAnsi"/>
          <w:color w:val="auto"/>
        </w:rPr>
        <w:t>ChIP</w:t>
      </w:r>
      <w:proofErr w:type="spellEnd"/>
      <w:r w:rsidRPr="00BD52C6">
        <w:rPr>
          <w:rFonts w:asciiTheme="minorHAnsi" w:hAnsiTheme="minorHAnsi" w:cstheme="minorHAnsi"/>
          <w:color w:val="auto"/>
        </w:rPr>
        <w:t>-seq profiles in the genomic regions of 21 segmentation genes</w:t>
      </w:r>
      <w:r w:rsidR="00CB6509">
        <w:rPr>
          <w:rFonts w:asciiTheme="minorHAnsi" w:hAnsiTheme="minorHAnsi" w:cstheme="minorHAnsi"/>
          <w:color w:val="auto"/>
        </w:rPr>
        <w:t>.</w:t>
      </w:r>
      <w:r w:rsidRPr="00BD52C6">
        <w:rPr>
          <w:rFonts w:asciiTheme="minorHAnsi" w:hAnsiTheme="minorHAnsi" w:cstheme="minorHAnsi"/>
          <w:color w:val="auto"/>
        </w:rPr>
        <w:t xml:space="preserve"> </w:t>
      </w:r>
      <w:r w:rsidR="00CB6509">
        <w:rPr>
          <w:rFonts w:asciiTheme="minorHAnsi" w:hAnsiTheme="minorHAnsi" w:cstheme="minorHAnsi"/>
          <w:color w:val="auto"/>
        </w:rPr>
        <w:t>A</w:t>
      </w:r>
      <w:r w:rsidRPr="00BD52C6">
        <w:rPr>
          <w:rFonts w:asciiTheme="minorHAnsi" w:hAnsiTheme="minorHAnsi" w:cstheme="minorHAnsi"/>
          <w:color w:val="auto"/>
        </w:rPr>
        <w:t>s a second test, we used a sequence-to-expression model</w:t>
      </w:r>
      <w:r w:rsidRPr="00BD52C6">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&lt;EndNote&gt;&lt;Cite&gt;&lt;Author&gt;Segal&lt;/Author&gt;&lt;Year&gt;2008&lt;/Year&gt;&lt;RecNum&gt;2&lt;/RecNum&gt;&lt;DisplayText&gt;&lt;style face="superscript"&gt;4&lt;/style&gt;&lt;/DisplayText&gt;&lt;record&gt;&lt;rec-number&gt;2&lt;/rec-number&gt;&lt;foreign-keys&gt;&lt;key app="EN" db-id="xrv2az0au5e0rce2sf6vzrzxwved20zeezat" timestamp="0"&gt;2&lt;/key&gt;&lt;/foreign-keys&gt;&lt;ref-type name="Journal Article"&gt;17&lt;/ref-type&gt;&lt;contributors&gt;&lt;authors&gt;&lt;author&gt;Segal, E.&lt;/author&gt;&lt;author&gt;Raveh-Sadka, T.&lt;/author&gt;&lt;author&gt;Schroeder, M.&lt;/author&gt;&lt;author&gt;Unnerstall, U.&lt;/author&gt;&lt;author&gt;Gaul, U.&lt;/author&gt;&lt;/authors&gt;&lt;/contributors&gt;&lt;auth-address&gt;Department of Computer Science and Applied Mathematics, Weizmann Institute of Science, Rehovot 76100, Israel. eran@weizmann.ac.il&lt;/auth-address&gt;&lt;titles&gt;&lt;title&gt;Predicting expression patterns from regulatory sequence in Drosophila segmentation&lt;/title&gt;&lt;secondary-title&gt;Nature&lt;/secondary-title&gt;&lt;/titles&gt;&lt;pages&gt;535-40&lt;/pages&gt;&lt;volume&gt;451&lt;/volume&gt;&lt;number&gt;7178&lt;/number&gt;&lt;edition&gt;2008/01/04&lt;/edition&gt;&lt;keywords&gt;&lt;keyword&gt;Allosteric Site&lt;/keyword&gt;&lt;keyword&gt;Animals&lt;/keyword&gt;&lt;keyword&gt;Base Sequence&lt;/keyword&gt;&lt;keyword&gt;Body Patterning/genetics&lt;/keyword&gt;&lt;keyword&gt;Computational Biology&lt;/keyword&gt;&lt;keyword&gt;DNA/genetics/metabolism&lt;/keyword&gt;&lt;keyword&gt;Drosophila melanogaster/ embryology/ genetics&lt;/keyword&gt;&lt;keyword&gt;Gene Expression Regulation, Developmental/ genetics&lt;/keyword&gt;&lt;keyword&gt;Models, Genetic&lt;/keyword&gt;&lt;keyword&gt;Reproducibility of Results&lt;/keyword&gt;&lt;keyword&gt;Response Elements/ genetics&lt;/keyword&gt;&lt;keyword&gt;Thermodynamics&lt;/keyword&gt;&lt;keyword&gt;Transcription Factors/metabolism&lt;/keyword&gt;&lt;/keywords&gt;&lt;dates&gt;&lt;year&gt;2008&lt;/year&gt;&lt;pub-dates&gt;&lt;date&gt;Jan 31&lt;/date&gt;&lt;/pub-dates&gt;&lt;/dates&gt;&lt;isbn&gt;1476-4687 (Electronic)&amp;#xD;0028-0836 (Linking)&lt;/isbn&gt;&lt;accession-num&gt;18172436&lt;/accession-num&gt;&lt;urls&gt;&lt;/urls&gt;&lt;electronic-resource-num&gt;10.1038/nature06496&lt;/electronic-resource-num&gt;&lt;remote-database-provider&gt;NLM&lt;/remote-database-provider&gt;&lt;language&gt;eng&lt;/language&gt;&lt;/record&gt;&lt;/Cite&gt;&lt;/EndNote&gt;</w:instrText>
      </w:r>
      <w:r w:rsidRPr="00BD52C6">
        <w:rPr>
          <w:rFonts w:asciiTheme="minorHAnsi" w:hAnsiTheme="minorHAnsi" w:cstheme="minorHAnsi"/>
          <w:color w:val="auto"/>
        </w:rPr>
        <w:fldChar w:fldCharType="separate"/>
      </w:r>
      <w:r w:rsidRPr="00043417">
        <w:rPr>
          <w:rFonts w:asciiTheme="minorHAnsi" w:hAnsiTheme="minorHAnsi" w:cstheme="minorHAnsi"/>
          <w:noProof/>
          <w:color w:val="auto"/>
          <w:vertAlign w:val="superscript"/>
        </w:rPr>
        <w:t>4</w:t>
      </w:r>
      <w:r w:rsidRPr="00BD52C6">
        <w:rPr>
          <w:rFonts w:asciiTheme="minorHAnsi" w:hAnsiTheme="minorHAnsi" w:cstheme="minorHAnsi"/>
          <w:color w:val="auto"/>
        </w:rPr>
        <w:fldChar w:fldCharType="end"/>
      </w:r>
      <w:r w:rsidRPr="00BD52C6">
        <w:rPr>
          <w:rFonts w:asciiTheme="minorHAnsi" w:hAnsiTheme="minorHAnsi" w:cstheme="minorHAnsi"/>
          <w:color w:val="auto"/>
        </w:rPr>
        <w:t xml:space="preserve"> that predicts expression patterns of segmentation enhancers on the basis of the binding preference and protein concentration of participating TFs. In both exercises, we f</w:t>
      </w:r>
      <w:r w:rsidR="00CB6509">
        <w:rPr>
          <w:rFonts w:asciiTheme="minorHAnsi" w:hAnsiTheme="minorHAnsi" w:cstheme="minorHAnsi"/>
          <w:color w:val="auto"/>
        </w:rPr>
        <w:t>ound</w:t>
      </w:r>
      <w:r w:rsidRPr="00BD52C6">
        <w:rPr>
          <w:rFonts w:asciiTheme="minorHAnsi" w:hAnsiTheme="minorHAnsi" w:cstheme="minorHAnsi"/>
          <w:color w:val="auto"/>
        </w:rPr>
        <w:t xml:space="preserve"> that the less specific </w:t>
      </w:r>
      <w:proofErr w:type="spellStart"/>
      <w:r w:rsidRPr="00BD52C6">
        <w:rPr>
          <w:rFonts w:asciiTheme="minorHAnsi" w:hAnsiTheme="minorHAnsi" w:cstheme="minorHAnsi"/>
          <w:color w:val="auto"/>
        </w:rPr>
        <w:t>HiP</w:t>
      </w:r>
      <w:proofErr w:type="spellEnd"/>
      <w:r w:rsidRPr="00BD52C6">
        <w:rPr>
          <w:rFonts w:asciiTheme="minorHAnsi" w:hAnsiTheme="minorHAnsi" w:cstheme="minorHAnsi"/>
          <w:color w:val="auto"/>
        </w:rPr>
        <w:t xml:space="preserve">-FA PWMs perform significantly better than the more specific </w:t>
      </w:r>
      <w:proofErr w:type="spellStart"/>
      <w:r w:rsidRPr="00BD52C6">
        <w:rPr>
          <w:rFonts w:asciiTheme="minorHAnsi" w:hAnsiTheme="minorHAnsi" w:cstheme="minorHAnsi"/>
          <w:color w:val="auto"/>
        </w:rPr>
        <w:t>footprinting</w:t>
      </w:r>
      <w:proofErr w:type="spellEnd"/>
      <w:r w:rsidRPr="00BD52C6">
        <w:rPr>
          <w:rFonts w:asciiTheme="minorHAnsi" w:hAnsiTheme="minorHAnsi" w:cstheme="minorHAnsi"/>
          <w:color w:val="auto"/>
        </w:rPr>
        <w:t xml:space="preserve"> and B1H PWMs</w:t>
      </w:r>
      <w:r w:rsidRPr="00BD52C6">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&lt;EndNote&gt;&lt;Cite&gt;&lt;Author&gt;Jung&lt;/Author&gt;&lt;Year&gt;2018&lt;/Year&gt;&lt;RecNum&gt;116&lt;/RecNum&gt;&lt;DisplayText&gt;&lt;style face="superscript"&gt;20&lt;/style&gt;&lt;/DisplayText&gt;&lt;record&gt;&lt;rec-number&gt;116&lt;/rec-number&gt;&lt;foreign-keys&gt;&lt;key app="EN" db-id="xrv2az0au5e0rce2sf6vzrzxwved20zeezat" timestamp="1528384155"&gt;116&lt;/key&gt;&lt;/foreign-keys&gt;&lt;ref-type name="Journal Article"&gt;17&lt;/ref-type&gt;&lt;contributors&gt;&lt;authors&gt;&lt;author&gt;Jung, C.&lt;/author&gt;&lt;author&gt;Bandilla, P.&lt;/author&gt;&lt;author&gt;von Reutern, M.&lt;/author&gt;&lt;author&gt;Schnepf, M.&lt;/author&gt;&lt;author&gt;Rieder, S.&lt;/author&gt;&lt;author&gt;Unnerstall, U.&lt;/author&gt;&lt;author&gt;Gaul, U.&lt;/author&gt;&lt;/authors&gt;&lt;/contributors&gt;&lt;auth-address&gt;Gene Center and Department of Biochemistry, Center for Integrated Protein Science Munich (CIPSM), Ludwig-Maximilians-Universitat Munchen, Feodor-Lynen-Strasse 25, 81377, Munchen, Germany. jung@genzentrum.lmu.de.&amp;#xD;Gene Center and Department of Biochemistry, Center for Integrated Protein Science Munich (CIPSM), Ludwig-Maximilians-Universitat Munchen, Feodor-Lynen-Strasse 25, 81377, Munchen, Germany.&lt;/auth-address&gt;&lt;titles&gt;&lt;title&gt;True equilibrium measurement of transcription factor-DNA binding affinities using automated polarization microscopy&lt;/title&gt;&lt;secondary-title&gt;Nature Communications&lt;/secondary-title&gt;&lt;/titles&gt;&lt;periodical&gt;&lt;full-title&gt;Nat Commun&lt;/full-title&gt;&lt;abbr-1&gt;Nature communications&lt;/abbr-1&gt;&lt;/periodical&gt;&lt;pages&gt;1605&lt;/pages&gt;&lt;volume&gt;9&lt;/volume&gt;&lt;number&gt;1&lt;/number&gt;&lt;edition&gt;2018/04/25&lt;/edition&gt;&lt;dates&gt;&lt;year&gt;2018&lt;/year&gt;&lt;pub-dates&gt;&lt;date&gt;Apr 23&lt;/date&gt;&lt;/pub-dates&gt;&lt;/dates&gt;&lt;isbn&gt;2041-1723&lt;/isbn&gt;&lt;accession-num&gt;29686282&lt;/accession-num&gt;&lt;urls&gt;&lt;/urls&gt;&lt;custom2&gt;PMC5913336&lt;/custom2&gt;&lt;electronic-resource-num&gt;10.1038/s41467-018-03977-4&lt;/electronic-resource-num&gt;&lt;remote-database-provider&gt;NLM&lt;/remote-database-provider&gt;&lt;language&gt;eng&lt;/language&gt;&lt;/record&gt;&lt;/Cite&gt;&lt;/EndNote&gt;</w:instrText>
      </w:r>
      <w:r w:rsidRPr="00BD52C6">
        <w:rPr>
          <w:rFonts w:asciiTheme="minorHAnsi" w:hAnsiTheme="minorHAnsi" w:cstheme="minorHAnsi"/>
          <w:color w:val="auto"/>
        </w:rPr>
        <w:fldChar w:fldCharType="separate"/>
      </w:r>
      <w:r w:rsidRPr="00043417">
        <w:rPr>
          <w:rFonts w:asciiTheme="minorHAnsi" w:hAnsiTheme="minorHAnsi" w:cstheme="minorHAnsi"/>
          <w:noProof/>
          <w:color w:val="auto"/>
          <w:vertAlign w:val="superscript"/>
        </w:rPr>
        <w:t>20</w:t>
      </w:r>
      <w:r w:rsidRPr="00BD52C6">
        <w:rPr>
          <w:rFonts w:asciiTheme="minorHAnsi" w:hAnsiTheme="minorHAnsi" w:cstheme="minorHAnsi"/>
          <w:color w:val="auto"/>
        </w:rPr>
        <w:fldChar w:fldCharType="end"/>
      </w:r>
      <w:r w:rsidR="00CB6509">
        <w:rPr>
          <w:rFonts w:asciiTheme="minorHAnsi" w:hAnsiTheme="minorHAnsi" w:cstheme="minorHAnsi"/>
          <w:color w:val="auto"/>
        </w:rPr>
        <w:t>.</w:t>
      </w:r>
    </w:p>
    <w:p w14:paraId="52B4B57B" w14:textId="77777777" w:rsidR="00EA21BA" w:rsidRDefault="00EA21BA" w:rsidP="00CC00D4">
      <w:pPr>
        <w:pStyle w:val="NormalWeb"/>
        <w:spacing w:before="0" w:beforeAutospacing="0" w:after="0" w:afterAutospacing="0"/>
        <w:rPr>
          <w:rFonts w:asciiTheme="minorHAnsi" w:hAnsiTheme="minorHAnsi" w:cstheme="minorHAnsi"/>
          <w:color w:val="auto"/>
        </w:rPr>
      </w:pPr>
    </w:p>
    <w:p w14:paraId="0133E3CD" w14:textId="04F878A7" w:rsidR="008D0CDA" w:rsidRDefault="001E5EE3" w:rsidP="00CC00D4">
      <w:pPr>
        <w:rPr>
          <w:rFonts w:asciiTheme="minorHAnsi" w:hAnsiTheme="minorHAnsi" w:cstheme="minorHAnsi"/>
          <w:color w:val="auto"/>
        </w:rPr>
      </w:pPr>
      <w:r w:rsidRPr="00BD52C6">
        <w:rPr>
          <w:rFonts w:asciiTheme="minorHAnsi" w:hAnsiTheme="minorHAnsi" w:cstheme="minorHAnsi"/>
          <w:color w:val="auto"/>
        </w:rPr>
        <w:t xml:space="preserve">Unlike </w:t>
      </w:r>
      <w:r w:rsidRPr="00BD52C6">
        <w:rPr>
          <w:rFonts w:asciiTheme="minorHAnsi" w:hAnsiTheme="minorHAnsi" w:cstheme="minorHAnsi"/>
          <w:i/>
          <w:color w:val="auto"/>
        </w:rPr>
        <w:t>de novo</w:t>
      </w:r>
      <w:r w:rsidRPr="00BD52C6">
        <w:rPr>
          <w:rFonts w:asciiTheme="minorHAnsi" w:hAnsiTheme="minorHAnsi" w:cstheme="minorHAnsi"/>
          <w:color w:val="auto"/>
        </w:rPr>
        <w:t xml:space="preserve"> methods, </w:t>
      </w:r>
      <w:proofErr w:type="spellStart"/>
      <w:r w:rsidRPr="00BD52C6">
        <w:rPr>
          <w:rFonts w:asciiTheme="minorHAnsi" w:hAnsiTheme="minorHAnsi" w:cstheme="minorHAnsi"/>
          <w:color w:val="auto"/>
        </w:rPr>
        <w:t>HiP</w:t>
      </w:r>
      <w:proofErr w:type="spellEnd"/>
      <w:r w:rsidRPr="00BD52C6">
        <w:rPr>
          <w:rFonts w:asciiTheme="minorHAnsi" w:hAnsiTheme="minorHAnsi" w:cstheme="minorHAnsi"/>
          <w:color w:val="auto"/>
        </w:rPr>
        <w:t>-FA requires some prior knowledge of a given TF’s binding preference. However, consensus sequences are known for many TFs</w:t>
      </w:r>
      <w:r w:rsidR="00CB6509">
        <w:rPr>
          <w:rFonts w:asciiTheme="minorHAnsi" w:hAnsiTheme="minorHAnsi" w:cstheme="minorHAnsi"/>
          <w:color w:val="auto"/>
        </w:rPr>
        <w:t>,</w:t>
      </w:r>
      <w:r w:rsidRPr="00BD52C6">
        <w:rPr>
          <w:rFonts w:asciiTheme="minorHAnsi" w:hAnsiTheme="minorHAnsi" w:cstheme="minorHAnsi"/>
          <w:color w:val="auto"/>
        </w:rPr>
        <w:t xml:space="preserve"> and many existing methods can supply them</w:t>
      </w:r>
      <w:r w:rsidR="005614AC">
        <w:rPr>
          <w:rFonts w:asciiTheme="minorHAnsi" w:hAnsiTheme="minorHAnsi" w:cstheme="minorHAnsi"/>
          <w:color w:val="auto"/>
        </w:rPr>
        <w:fldChar w:fldCharType="begin">
          <w:fldData xml:space="preserve">PEVuZE5vdGU+PENpdGU+PEF1dGhvcj5OaXR0YTwvQXV0aG9yPjxZZWFyPjIwMTU8L1llYXI+PFJl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=
</w:fldData>
        </w:fldChar>
      </w:r>
      <w:r w:rsidR="00043417">
        <w:rPr>
          <w:rFonts w:asciiTheme="minorHAnsi" w:hAnsiTheme="minorHAnsi" w:cstheme="minorHAnsi"/>
          <w:color w:val="auto"/>
        </w:rPr>
        <w:instrText xml:space="preserve"> ADDIN EN.CITE </w:instrText>
      </w:r>
      <w:r w:rsidR="00043417">
        <w:rPr>
          <w:rFonts w:asciiTheme="minorHAnsi" w:hAnsiTheme="minorHAnsi" w:cstheme="minorHAnsi"/>
          <w:color w:val="auto"/>
        </w:rPr>
        <w:fldChar w:fldCharType="begin">
          <w:fldData xml:space="preserve">PEVuZE5vdGU+PENpdGU+PEF1dGhvcj5OaXR0YTwvQXV0aG9yPjxZZWFyPjIwMTU8L1llYXI+PFJl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=
</w:fldData>
        </w:fldChar>
      </w:r>
      <w:r w:rsidR="00043417">
        <w:rPr>
          <w:rFonts w:asciiTheme="minorHAnsi" w:hAnsiTheme="minorHAnsi" w:cstheme="minorHAnsi"/>
          <w:color w:val="auto"/>
        </w:rPr>
        <w:instrText xml:space="preserve"> ADDIN EN.CITE.DATA </w:instrText>
      </w:r>
      <w:r w:rsidR="00043417">
        <w:rPr>
          <w:rFonts w:asciiTheme="minorHAnsi" w:hAnsiTheme="minorHAnsi" w:cstheme="minorHAnsi"/>
          <w:color w:val="auto"/>
        </w:rPr>
      </w:r>
      <w:r w:rsidR="00043417">
        <w:rPr>
          <w:rFonts w:asciiTheme="minorHAnsi" w:hAnsiTheme="minorHAnsi" w:cstheme="minorHAnsi"/>
          <w:color w:val="auto"/>
        </w:rPr>
        <w:fldChar w:fldCharType="end"/>
      </w:r>
      <w:r w:rsidR="005614AC">
        <w:rPr>
          <w:rFonts w:asciiTheme="minorHAnsi" w:hAnsiTheme="minorHAnsi" w:cstheme="minorHAnsi"/>
          <w:color w:val="auto"/>
        </w:rPr>
      </w:r>
      <w:r w:rsidR="005614AC">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13-15</w:t>
      </w:r>
      <w:r w:rsidR="005614AC">
        <w:rPr>
          <w:rFonts w:asciiTheme="minorHAnsi" w:hAnsiTheme="minorHAnsi" w:cstheme="minorHAnsi"/>
          <w:color w:val="auto"/>
        </w:rPr>
        <w:fldChar w:fldCharType="end"/>
      </w:r>
      <w:r w:rsidR="00CB6509">
        <w:rPr>
          <w:rFonts w:asciiTheme="minorHAnsi" w:hAnsiTheme="minorHAnsi" w:cstheme="minorHAnsi"/>
          <w:color w:val="auto"/>
        </w:rPr>
        <w:t>.</w:t>
      </w:r>
      <w:r w:rsidRPr="00BD52C6">
        <w:rPr>
          <w:rFonts w:asciiTheme="minorHAnsi" w:hAnsiTheme="minorHAnsi" w:cstheme="minorHAnsi"/>
          <w:color w:val="auto"/>
        </w:rPr>
        <w:t xml:space="preserve"> If needed, the true optimal binding sequence can be found iteratively. </w:t>
      </w:r>
    </w:p>
    <w:p w14:paraId="4D8149DF" w14:textId="77777777" w:rsidR="008D0CDA" w:rsidRDefault="008D0CDA" w:rsidP="00CC00D4">
      <w:pPr>
        <w:rPr>
          <w:rFonts w:asciiTheme="minorHAnsi" w:hAnsiTheme="minorHAnsi" w:cstheme="minorHAnsi"/>
          <w:color w:val="auto"/>
        </w:rPr>
      </w:pPr>
    </w:p>
    <w:p w14:paraId="2680F640" w14:textId="6F04E509" w:rsidR="001E5EE3" w:rsidRPr="00BD52C6" w:rsidRDefault="00717E0F" w:rsidP="00CC00D4">
      <w:pPr>
        <w:rPr>
          <w:rFonts w:asciiTheme="minorHAnsi" w:hAnsiTheme="minorHAnsi" w:cstheme="minorHAnsi"/>
          <w:color w:val="auto"/>
        </w:rPr>
      </w:pPr>
      <w:r>
        <w:rPr>
          <w:rFonts w:asciiTheme="minorHAnsi" w:hAnsiTheme="minorHAnsi" w:cstheme="minorHAnsi"/>
          <w:color w:val="auto"/>
        </w:rPr>
        <w:t xml:space="preserve">We used DNA reference oligomers fluorescently labelled with </w:t>
      </w:r>
      <w:r w:rsidRPr="00BD52C6">
        <w:rPr>
          <w:rStyle w:val="BodyTextChar"/>
          <w:rFonts w:asciiTheme="minorHAnsi" w:hAnsiTheme="minorHAnsi" w:cstheme="minorHAnsi"/>
        </w:rPr>
        <w:t>Cy5</w:t>
      </w:r>
      <w:r>
        <w:rPr>
          <w:rStyle w:val="BodyTextChar"/>
          <w:rFonts w:asciiTheme="minorHAnsi" w:hAnsiTheme="minorHAnsi" w:cstheme="minorHAnsi"/>
        </w:rPr>
        <w:t xml:space="preserve"> and</w:t>
      </w:r>
      <w:r w:rsidRPr="00BD52C6">
        <w:rPr>
          <w:rStyle w:val="BodyTextChar"/>
          <w:rFonts w:asciiTheme="minorHAnsi" w:hAnsiTheme="minorHAnsi" w:cstheme="minorHAnsi"/>
        </w:rPr>
        <w:t xml:space="preserve"> Bodipy-650</w:t>
      </w:r>
      <w:r w:rsidR="005F46C3">
        <w:rPr>
          <w:rStyle w:val="BodyTextChar"/>
          <w:rFonts w:asciiTheme="minorHAnsi" w:hAnsiTheme="minorHAnsi" w:cstheme="minorHAnsi"/>
        </w:rPr>
        <w:t>. These</w:t>
      </w:r>
      <w:r>
        <w:rPr>
          <w:rStyle w:val="BodyTextChar"/>
          <w:rFonts w:asciiTheme="minorHAnsi" w:hAnsiTheme="minorHAnsi" w:cstheme="minorHAnsi"/>
        </w:rPr>
        <w:t xml:space="preserve"> dyes </w:t>
      </w:r>
      <w:r w:rsidRPr="00BD52C6">
        <w:rPr>
          <w:rStyle w:val="BodyTextChar"/>
          <w:rFonts w:asciiTheme="minorHAnsi" w:hAnsiTheme="minorHAnsi" w:cstheme="minorHAnsi"/>
        </w:rPr>
        <w:t>have proven to perform well for FA measurements since the anisotropy of bound and unbound labelled-reference DNA were the largest among the different tested dyes. This ensures a maximum dynamical range for the FA values. Generally, any fluorescent dye with a fluorescence lifetime ≥ 1 ns is likely to be suitable but needs to be tested first. If possible,</w:t>
      </w:r>
      <w:r w:rsidRPr="00BD52C6">
        <w:rPr>
          <w:rFonts w:asciiTheme="minorHAnsi" w:hAnsiTheme="minorHAnsi" w:cstheme="minorHAnsi"/>
          <w:color w:val="auto"/>
        </w:rPr>
        <w:t xml:space="preserve"> </w:t>
      </w:r>
      <w:r w:rsidR="00CB6509">
        <w:rPr>
          <w:rFonts w:asciiTheme="minorHAnsi" w:hAnsiTheme="minorHAnsi" w:cstheme="minorHAnsi"/>
          <w:color w:val="auto"/>
        </w:rPr>
        <w:t xml:space="preserve">it is advised to </w:t>
      </w:r>
      <w:r w:rsidRPr="00BD52C6">
        <w:rPr>
          <w:rFonts w:asciiTheme="minorHAnsi" w:hAnsiTheme="minorHAnsi" w:cstheme="minorHAnsi"/>
          <w:color w:val="auto"/>
        </w:rPr>
        <w:t>use dyes fluorescing in the near</w:t>
      </w:r>
      <w:r w:rsidR="00CB6509">
        <w:rPr>
          <w:rFonts w:asciiTheme="minorHAnsi" w:hAnsiTheme="minorHAnsi" w:cstheme="minorHAnsi"/>
          <w:color w:val="auto"/>
        </w:rPr>
        <w:t>-</w:t>
      </w:r>
      <w:r w:rsidRPr="00BD52C6">
        <w:rPr>
          <w:rFonts w:asciiTheme="minorHAnsi" w:hAnsiTheme="minorHAnsi" w:cstheme="minorHAnsi"/>
          <w:color w:val="auto"/>
        </w:rPr>
        <w:t>IR range to minimize protein autofluorescence</w:t>
      </w:r>
      <w:r w:rsidR="00FD191A">
        <w:rPr>
          <w:rFonts w:asciiTheme="minorHAnsi" w:hAnsiTheme="minorHAnsi" w:cstheme="minorHAnsi"/>
          <w:color w:val="auto"/>
        </w:rPr>
        <w:t xml:space="preserve">. </w:t>
      </w:r>
    </w:p>
    <w:p w14:paraId="3C73C3DA" w14:textId="77777777" w:rsidR="00AF4978" w:rsidRPr="00BD52C6" w:rsidRDefault="00AF4978" w:rsidP="00CC00D4">
      <w:pPr>
        <w:rPr>
          <w:rFonts w:asciiTheme="minorHAnsi" w:hAnsiTheme="minorHAnsi" w:cstheme="minorHAnsi"/>
          <w:color w:val="auto"/>
        </w:rPr>
      </w:pPr>
    </w:p>
    <w:p w14:paraId="402D4A6D" w14:textId="3EA43E3F" w:rsidR="001E063D" w:rsidRPr="00BD52C6" w:rsidRDefault="00F83EF6" w:rsidP="00CC00D4">
      <w:pPr>
        <w:rPr>
          <w:rFonts w:asciiTheme="minorHAnsi" w:hAnsiTheme="minorHAnsi" w:cstheme="minorHAnsi"/>
          <w:color w:val="auto"/>
        </w:rPr>
      </w:pPr>
      <w:r w:rsidRPr="00BD52C6">
        <w:rPr>
          <w:rFonts w:asciiTheme="minorHAnsi" w:hAnsiTheme="minorHAnsi" w:cstheme="minorHAnsi"/>
          <w:color w:val="auto"/>
        </w:rPr>
        <w:t xml:space="preserve">The most critical step of the experimental procedure is the pipetting of the gel into the </w:t>
      </w:r>
      <w:r w:rsidR="00A96289" w:rsidRPr="00BD52C6">
        <w:rPr>
          <w:rFonts w:asciiTheme="minorHAnsi" w:hAnsiTheme="minorHAnsi" w:cstheme="minorHAnsi"/>
          <w:color w:val="auto"/>
        </w:rPr>
        <w:t>well</w:t>
      </w:r>
      <w:r w:rsidR="00CB6509">
        <w:rPr>
          <w:rFonts w:asciiTheme="minorHAnsi" w:hAnsiTheme="minorHAnsi" w:cstheme="minorHAnsi"/>
          <w:color w:val="auto"/>
        </w:rPr>
        <w:t xml:space="preserve"> </w:t>
      </w:r>
      <w:r w:rsidR="00A96289" w:rsidRPr="00BD52C6">
        <w:rPr>
          <w:rFonts w:asciiTheme="minorHAnsi" w:hAnsiTheme="minorHAnsi" w:cstheme="minorHAnsi"/>
          <w:color w:val="auto"/>
        </w:rPr>
        <w:t>p</w:t>
      </w:r>
      <w:r w:rsidRPr="00BD52C6">
        <w:rPr>
          <w:rFonts w:asciiTheme="minorHAnsi" w:hAnsiTheme="minorHAnsi" w:cstheme="minorHAnsi"/>
          <w:color w:val="auto"/>
        </w:rPr>
        <w:t xml:space="preserve">lates. </w:t>
      </w:r>
      <w:r w:rsidR="00A96289" w:rsidRPr="00BD52C6">
        <w:rPr>
          <w:rFonts w:asciiTheme="minorHAnsi" w:hAnsiTheme="minorHAnsi" w:cstheme="minorHAnsi"/>
          <w:color w:val="auto"/>
        </w:rPr>
        <w:t>G</w:t>
      </w:r>
      <w:r w:rsidR="00AC1570" w:rsidRPr="00BD52C6">
        <w:rPr>
          <w:rFonts w:asciiTheme="minorHAnsi" w:hAnsiTheme="minorHAnsi" w:cstheme="minorHAnsi"/>
          <w:color w:val="auto"/>
        </w:rPr>
        <w:t xml:space="preserve">ood reproducibility </w:t>
      </w:r>
      <w:r w:rsidR="00A96289" w:rsidRPr="00BD52C6">
        <w:rPr>
          <w:rFonts w:asciiTheme="minorHAnsi" w:hAnsiTheme="minorHAnsi" w:cstheme="minorHAnsi"/>
          <w:color w:val="auto"/>
        </w:rPr>
        <w:t xml:space="preserve">requires </w:t>
      </w:r>
      <w:r w:rsidR="00AC1570" w:rsidRPr="00BD52C6">
        <w:rPr>
          <w:rFonts w:asciiTheme="minorHAnsi" w:hAnsiTheme="minorHAnsi" w:cstheme="minorHAnsi"/>
          <w:color w:val="auto"/>
        </w:rPr>
        <w:t>th</w:t>
      </w:r>
      <w:r w:rsidRPr="00BD52C6">
        <w:rPr>
          <w:rFonts w:asciiTheme="minorHAnsi" w:hAnsiTheme="minorHAnsi" w:cstheme="minorHAnsi"/>
          <w:color w:val="auto"/>
        </w:rPr>
        <w:t xml:space="preserve">e gel </w:t>
      </w:r>
      <w:r w:rsidR="00AC1570" w:rsidRPr="00BD52C6">
        <w:rPr>
          <w:rFonts w:asciiTheme="minorHAnsi" w:hAnsiTheme="minorHAnsi" w:cstheme="minorHAnsi"/>
          <w:color w:val="auto"/>
        </w:rPr>
        <w:t xml:space="preserve">volumes to be as </w:t>
      </w:r>
      <w:r w:rsidR="00852D8E" w:rsidRPr="00BD52C6">
        <w:rPr>
          <w:rFonts w:asciiTheme="minorHAnsi" w:hAnsiTheme="minorHAnsi" w:cstheme="minorHAnsi"/>
          <w:color w:val="auto"/>
        </w:rPr>
        <w:t>uniform</w:t>
      </w:r>
      <w:r w:rsidRPr="00BD52C6">
        <w:rPr>
          <w:rFonts w:asciiTheme="minorHAnsi" w:hAnsiTheme="minorHAnsi" w:cstheme="minorHAnsi"/>
          <w:color w:val="auto"/>
        </w:rPr>
        <w:t xml:space="preserve"> as possible. Changes in gel height are translated into changes </w:t>
      </w:r>
      <w:r w:rsidR="00446542" w:rsidRPr="00BD52C6">
        <w:rPr>
          <w:rFonts w:asciiTheme="minorHAnsi" w:hAnsiTheme="minorHAnsi" w:cstheme="minorHAnsi"/>
          <w:color w:val="auto"/>
        </w:rPr>
        <w:t xml:space="preserve">of </w:t>
      </w:r>
      <w:r w:rsidR="0014350D" w:rsidRPr="00BD52C6">
        <w:rPr>
          <w:rFonts w:asciiTheme="minorHAnsi" w:hAnsiTheme="minorHAnsi" w:cstheme="minorHAnsi"/>
          <w:color w:val="auto"/>
        </w:rPr>
        <w:t>diffusivity</w:t>
      </w:r>
      <w:r w:rsidR="00446542" w:rsidRPr="00BD52C6">
        <w:rPr>
          <w:rFonts w:asciiTheme="minorHAnsi" w:hAnsiTheme="minorHAnsi" w:cstheme="minorHAnsi"/>
          <w:color w:val="auto"/>
        </w:rPr>
        <w:t xml:space="preserve"> for the competitive DNA oligomer, and thus </w:t>
      </w:r>
      <w:r w:rsidRPr="00BD52C6">
        <w:rPr>
          <w:rFonts w:asciiTheme="minorHAnsi" w:hAnsiTheme="minorHAnsi" w:cstheme="minorHAnsi"/>
          <w:color w:val="auto"/>
        </w:rPr>
        <w:t xml:space="preserve">in </w:t>
      </w:r>
      <w:r w:rsidR="00852D8E" w:rsidRPr="00BD52C6">
        <w:rPr>
          <w:rFonts w:asciiTheme="minorHAnsi" w:hAnsiTheme="minorHAnsi" w:cstheme="minorHAnsi"/>
          <w:color w:val="auto"/>
        </w:rPr>
        <w:t>apparent</w:t>
      </w:r>
      <w:r w:rsidR="0014350D" w:rsidRPr="00BD52C6">
        <w:rPr>
          <w:rFonts w:asciiTheme="minorHAnsi" w:hAnsiTheme="minorHAnsi" w:cstheme="minorHAnsi"/>
          <w:color w:val="auto"/>
        </w:rPr>
        <w:t xml:space="preserve"> changes of </w:t>
      </w:r>
      <w:r w:rsidRPr="00BD52C6">
        <w:rPr>
          <w:rFonts w:asciiTheme="minorHAnsi" w:hAnsiTheme="minorHAnsi" w:cstheme="minorHAnsi"/>
          <w:color w:val="auto"/>
        </w:rPr>
        <w:t>affinity when evaluating the data</w:t>
      </w:r>
      <w:r w:rsidR="00CB6509">
        <w:rPr>
          <w:rFonts w:asciiTheme="minorHAnsi" w:hAnsiTheme="minorHAnsi" w:cstheme="minorHAnsi"/>
          <w:color w:val="auto"/>
        </w:rPr>
        <w:t>.</w:t>
      </w:r>
      <w:r w:rsidRPr="00BD52C6">
        <w:rPr>
          <w:rFonts w:asciiTheme="minorHAnsi" w:hAnsiTheme="minorHAnsi" w:cstheme="minorHAnsi"/>
          <w:color w:val="auto"/>
        </w:rPr>
        <w:t xml:space="preserve"> </w:t>
      </w:r>
      <w:r w:rsidR="00CB6509">
        <w:rPr>
          <w:rFonts w:asciiTheme="minorHAnsi" w:hAnsiTheme="minorHAnsi" w:cstheme="minorHAnsi"/>
          <w:color w:val="auto"/>
        </w:rPr>
        <w:t>T</w:t>
      </w:r>
      <w:r w:rsidR="00F57059" w:rsidRPr="00BD52C6">
        <w:rPr>
          <w:rFonts w:asciiTheme="minorHAnsi" w:hAnsiTheme="minorHAnsi" w:cstheme="minorHAnsi"/>
          <w:color w:val="auto"/>
        </w:rPr>
        <w:t xml:space="preserve">his is the main source of variance </w:t>
      </w:r>
      <w:r w:rsidR="00AF4978" w:rsidRPr="00BD52C6">
        <w:rPr>
          <w:rFonts w:asciiTheme="minorHAnsi" w:hAnsiTheme="minorHAnsi" w:cstheme="minorHAnsi"/>
          <w:color w:val="auto"/>
        </w:rPr>
        <w:t xml:space="preserve">in </w:t>
      </w:r>
      <w:r w:rsidR="00F57059" w:rsidRPr="00BD52C6">
        <w:rPr>
          <w:rFonts w:asciiTheme="minorHAnsi" w:hAnsiTheme="minorHAnsi" w:cstheme="minorHAnsi"/>
          <w:color w:val="auto"/>
        </w:rPr>
        <w:t xml:space="preserve">a technical replicate. </w:t>
      </w:r>
      <w:r w:rsidR="00FD42D7" w:rsidRPr="00BD52C6">
        <w:rPr>
          <w:rFonts w:asciiTheme="minorHAnsi" w:hAnsiTheme="minorHAnsi" w:cstheme="minorHAnsi"/>
          <w:color w:val="auto"/>
        </w:rPr>
        <w:t>The use of</w:t>
      </w:r>
      <w:r w:rsidRPr="00BD52C6">
        <w:rPr>
          <w:rFonts w:asciiTheme="minorHAnsi" w:hAnsiTheme="minorHAnsi" w:cstheme="minorHAnsi"/>
          <w:color w:val="auto"/>
        </w:rPr>
        <w:t xml:space="preserve"> an electronic pipet</w:t>
      </w:r>
      <w:r w:rsidR="00F16BF9" w:rsidRPr="00BD52C6">
        <w:rPr>
          <w:rFonts w:asciiTheme="minorHAnsi" w:hAnsiTheme="minorHAnsi" w:cstheme="minorHAnsi"/>
          <w:color w:val="auto"/>
        </w:rPr>
        <w:t xml:space="preserve"> or automation techniques</w:t>
      </w:r>
      <w:r w:rsidR="00FD42D7" w:rsidRPr="00BD52C6">
        <w:rPr>
          <w:rFonts w:asciiTheme="minorHAnsi" w:hAnsiTheme="minorHAnsi" w:cstheme="minorHAnsi"/>
          <w:color w:val="auto"/>
        </w:rPr>
        <w:t xml:space="preserve"> improves reproducibility</w:t>
      </w:r>
      <w:r w:rsidRPr="00BD52C6">
        <w:rPr>
          <w:rFonts w:asciiTheme="minorHAnsi" w:hAnsiTheme="minorHAnsi" w:cstheme="minorHAnsi"/>
          <w:color w:val="auto"/>
        </w:rPr>
        <w:t xml:space="preserve">. Air bubbles </w:t>
      </w:r>
      <w:r w:rsidR="00A96289" w:rsidRPr="00BD52C6">
        <w:rPr>
          <w:rFonts w:asciiTheme="minorHAnsi" w:hAnsiTheme="minorHAnsi" w:cstheme="minorHAnsi"/>
          <w:color w:val="auto"/>
        </w:rPr>
        <w:t>with</w:t>
      </w:r>
      <w:r w:rsidRPr="00BD52C6">
        <w:rPr>
          <w:rFonts w:asciiTheme="minorHAnsi" w:hAnsiTheme="minorHAnsi" w:cstheme="minorHAnsi"/>
          <w:color w:val="auto"/>
        </w:rPr>
        <w:t xml:space="preserve">in the gel can be </w:t>
      </w:r>
      <w:r w:rsidR="00381186" w:rsidRPr="00BD52C6">
        <w:rPr>
          <w:rFonts w:asciiTheme="minorHAnsi" w:hAnsiTheme="minorHAnsi" w:cstheme="minorHAnsi"/>
          <w:color w:val="auto"/>
        </w:rPr>
        <w:t>avoided</w:t>
      </w:r>
      <w:r w:rsidRPr="00BD52C6">
        <w:rPr>
          <w:rFonts w:asciiTheme="minorHAnsi" w:hAnsiTheme="minorHAnsi" w:cstheme="minorHAnsi"/>
          <w:color w:val="auto"/>
        </w:rPr>
        <w:t xml:space="preserve"> by </w:t>
      </w:r>
      <w:r w:rsidR="003E6FF8" w:rsidRPr="00BD52C6">
        <w:rPr>
          <w:rFonts w:asciiTheme="minorHAnsi" w:hAnsiTheme="minorHAnsi" w:cstheme="minorHAnsi"/>
          <w:color w:val="auto"/>
        </w:rPr>
        <w:t>slow and careful</w:t>
      </w:r>
      <w:r w:rsidRPr="00BD52C6">
        <w:rPr>
          <w:rFonts w:asciiTheme="minorHAnsi" w:hAnsiTheme="minorHAnsi" w:cstheme="minorHAnsi"/>
          <w:color w:val="auto"/>
        </w:rPr>
        <w:t xml:space="preserve"> pipetting.</w:t>
      </w:r>
      <w:r w:rsidR="00E41B31" w:rsidRPr="00BD52C6">
        <w:rPr>
          <w:rFonts w:asciiTheme="minorHAnsi" w:hAnsiTheme="minorHAnsi" w:cstheme="minorHAnsi"/>
          <w:color w:val="auto"/>
        </w:rPr>
        <w:t xml:space="preserve"> </w:t>
      </w:r>
      <w:r w:rsidRPr="00BD52C6">
        <w:rPr>
          <w:rFonts w:asciiTheme="minorHAnsi" w:hAnsiTheme="minorHAnsi" w:cstheme="minorHAnsi"/>
          <w:color w:val="auto"/>
        </w:rPr>
        <w:t xml:space="preserve">It is also important to add the </w:t>
      </w:r>
      <w:r w:rsidR="00C649F4" w:rsidRPr="00BD52C6">
        <w:rPr>
          <w:rFonts w:asciiTheme="minorHAnsi" w:hAnsiTheme="minorHAnsi" w:cstheme="minorHAnsi"/>
          <w:color w:val="auto"/>
        </w:rPr>
        <w:t xml:space="preserve">all </w:t>
      </w:r>
      <w:r w:rsidRPr="00BD52C6">
        <w:rPr>
          <w:rFonts w:asciiTheme="minorHAnsi" w:hAnsiTheme="minorHAnsi" w:cstheme="minorHAnsi"/>
          <w:color w:val="auto"/>
        </w:rPr>
        <w:t xml:space="preserve">competitor solutions </w:t>
      </w:r>
      <w:r w:rsidR="00C649F4" w:rsidRPr="00BD52C6">
        <w:rPr>
          <w:rFonts w:asciiTheme="minorHAnsi" w:hAnsiTheme="minorHAnsi" w:cstheme="minorHAnsi"/>
          <w:color w:val="auto"/>
        </w:rPr>
        <w:t xml:space="preserve">on top of the titration </w:t>
      </w:r>
      <w:r w:rsidR="00DE7AC3" w:rsidRPr="00BD52C6">
        <w:rPr>
          <w:rFonts w:asciiTheme="minorHAnsi" w:hAnsiTheme="minorHAnsi" w:cstheme="minorHAnsi"/>
          <w:color w:val="auto"/>
        </w:rPr>
        <w:t>wells</w:t>
      </w:r>
      <w:r w:rsidR="00C649F4" w:rsidRPr="00BD52C6">
        <w:rPr>
          <w:rFonts w:asciiTheme="minorHAnsi" w:hAnsiTheme="minorHAnsi" w:cstheme="minorHAnsi"/>
          <w:color w:val="auto"/>
        </w:rPr>
        <w:t xml:space="preserve"> </w:t>
      </w:r>
      <w:r w:rsidRPr="00BD52C6">
        <w:rPr>
          <w:rFonts w:asciiTheme="minorHAnsi" w:hAnsiTheme="minorHAnsi" w:cstheme="minorHAnsi"/>
          <w:color w:val="auto"/>
        </w:rPr>
        <w:t>wi</w:t>
      </w:r>
      <w:r w:rsidR="00F16BF9" w:rsidRPr="00BD52C6">
        <w:rPr>
          <w:rFonts w:asciiTheme="minorHAnsi" w:hAnsiTheme="minorHAnsi" w:cstheme="minorHAnsi"/>
          <w:color w:val="auto"/>
        </w:rPr>
        <w:t>th as little delay as possible.</w:t>
      </w:r>
      <w:r w:rsidR="00FD191A">
        <w:rPr>
          <w:rFonts w:asciiTheme="minorHAnsi" w:hAnsiTheme="minorHAnsi" w:cstheme="minorHAnsi"/>
          <w:color w:val="auto"/>
        </w:rPr>
        <w:t xml:space="preserve"> For best reproducibility, </w:t>
      </w:r>
      <w:r w:rsidR="00FD191A" w:rsidRPr="00FD191A">
        <w:rPr>
          <w:rFonts w:asciiTheme="minorHAnsi" w:hAnsiTheme="minorHAnsi" w:cstheme="minorHAnsi"/>
          <w:color w:val="auto"/>
        </w:rPr>
        <w:t xml:space="preserve">the whole process </w:t>
      </w:r>
      <w:r w:rsidR="00FD191A">
        <w:rPr>
          <w:rFonts w:asciiTheme="minorHAnsi" w:hAnsiTheme="minorHAnsi" w:cstheme="minorHAnsi"/>
          <w:color w:val="auto"/>
        </w:rPr>
        <w:t xml:space="preserve">can be automated </w:t>
      </w:r>
      <w:r w:rsidR="00FD191A" w:rsidRPr="00FD191A">
        <w:rPr>
          <w:rFonts w:asciiTheme="minorHAnsi" w:hAnsiTheme="minorHAnsi" w:cstheme="minorHAnsi"/>
          <w:color w:val="auto"/>
        </w:rPr>
        <w:t xml:space="preserve">using a pipetting robot with heat incubators. </w:t>
      </w:r>
      <w:r w:rsidR="00154E82">
        <w:rPr>
          <w:rFonts w:asciiTheme="minorHAnsi" w:hAnsiTheme="minorHAnsi" w:cstheme="minorHAnsi"/>
          <w:color w:val="auto"/>
        </w:rPr>
        <w:t>A critical part for transferring the protocol to automation is the necessary o</w:t>
      </w:r>
      <w:r w:rsidR="00FD191A" w:rsidRPr="00FD191A">
        <w:rPr>
          <w:rFonts w:asciiTheme="minorHAnsi" w:hAnsiTheme="minorHAnsi" w:cstheme="minorHAnsi"/>
          <w:color w:val="auto"/>
        </w:rPr>
        <w:t>ptimiz</w:t>
      </w:r>
      <w:r w:rsidR="00154E82">
        <w:rPr>
          <w:rFonts w:asciiTheme="minorHAnsi" w:hAnsiTheme="minorHAnsi" w:cstheme="minorHAnsi"/>
          <w:color w:val="auto"/>
        </w:rPr>
        <w:t>ation of</w:t>
      </w:r>
      <w:r w:rsidR="00FD191A" w:rsidRPr="00FD191A">
        <w:rPr>
          <w:rFonts w:asciiTheme="minorHAnsi" w:hAnsiTheme="minorHAnsi" w:cstheme="minorHAnsi"/>
          <w:color w:val="auto"/>
        </w:rPr>
        <w:t xml:space="preserve"> incubator temperature and the incubation times. Make sure to find an optimal balance between the viscosity of the gel (</w:t>
      </w:r>
      <w:r w:rsidR="00FD191A" w:rsidRPr="00CC00D4">
        <w:rPr>
          <w:rFonts w:asciiTheme="minorHAnsi" w:hAnsiTheme="minorHAnsi" w:cstheme="minorHAnsi"/>
          <w:i/>
          <w:color w:val="auto"/>
        </w:rPr>
        <w:t>i.e</w:t>
      </w:r>
      <w:r w:rsidR="00FD191A" w:rsidRPr="00FD191A">
        <w:rPr>
          <w:rFonts w:asciiTheme="minorHAnsi" w:hAnsiTheme="minorHAnsi" w:cstheme="minorHAnsi"/>
          <w:color w:val="auto"/>
        </w:rPr>
        <w:t>.</w:t>
      </w:r>
      <w:r w:rsidR="00CB6509">
        <w:rPr>
          <w:rFonts w:asciiTheme="minorHAnsi" w:hAnsiTheme="minorHAnsi" w:cstheme="minorHAnsi"/>
          <w:color w:val="auto"/>
        </w:rPr>
        <w:t>,</w:t>
      </w:r>
      <w:r w:rsidR="00FD191A" w:rsidRPr="00FD191A">
        <w:rPr>
          <w:rFonts w:asciiTheme="minorHAnsi" w:hAnsiTheme="minorHAnsi" w:cstheme="minorHAnsi"/>
          <w:color w:val="auto"/>
        </w:rPr>
        <w:t xml:space="preserve"> not too cold) and the stability of proteins (</w:t>
      </w:r>
      <w:r w:rsidR="00FD191A" w:rsidRPr="00CC00D4">
        <w:rPr>
          <w:rFonts w:asciiTheme="minorHAnsi" w:hAnsiTheme="minorHAnsi" w:cstheme="minorHAnsi"/>
          <w:i/>
          <w:color w:val="auto"/>
        </w:rPr>
        <w:t>i.e.</w:t>
      </w:r>
      <w:r w:rsidR="00CB6509" w:rsidRPr="00CC00D4">
        <w:rPr>
          <w:rFonts w:asciiTheme="minorHAnsi" w:hAnsiTheme="minorHAnsi" w:cstheme="minorHAnsi"/>
          <w:i/>
          <w:color w:val="auto"/>
        </w:rPr>
        <w:t>,</w:t>
      </w:r>
      <w:r w:rsidR="00FD191A" w:rsidRPr="00FD191A">
        <w:rPr>
          <w:rFonts w:asciiTheme="minorHAnsi" w:hAnsiTheme="minorHAnsi" w:cstheme="minorHAnsi"/>
          <w:color w:val="auto"/>
        </w:rPr>
        <w:t xml:space="preserve"> not too hot).  This depends both on the dispensing speed of the gels into the wells and stability of the protein used.</w:t>
      </w:r>
    </w:p>
    <w:p w14:paraId="248D1556" w14:textId="77777777" w:rsidR="00C67B98" w:rsidRPr="00BD52C6" w:rsidRDefault="00C67B98" w:rsidP="00CC00D4">
      <w:pPr>
        <w:rPr>
          <w:rFonts w:asciiTheme="minorHAnsi" w:hAnsiTheme="minorHAnsi" w:cstheme="minorHAnsi"/>
          <w:color w:val="auto"/>
        </w:rPr>
      </w:pPr>
    </w:p>
    <w:p w14:paraId="537840A2" w14:textId="31B54FCE" w:rsidR="00C67B98" w:rsidRPr="00BD52C6" w:rsidRDefault="00C67B98" w:rsidP="00CC00D4">
      <w:pPr>
        <w:rPr>
          <w:rFonts w:asciiTheme="minorHAnsi" w:hAnsiTheme="minorHAnsi" w:cstheme="minorHAnsi"/>
          <w:color w:val="auto"/>
        </w:rPr>
      </w:pPr>
      <w:proofErr w:type="spellStart"/>
      <w:r w:rsidRPr="00BD52C6">
        <w:rPr>
          <w:rFonts w:asciiTheme="minorHAnsi" w:hAnsiTheme="minorHAnsi" w:cstheme="minorHAnsi"/>
          <w:color w:val="auto"/>
        </w:rPr>
        <w:t>HiP</w:t>
      </w:r>
      <w:proofErr w:type="spellEnd"/>
      <w:r w:rsidRPr="00BD52C6">
        <w:rPr>
          <w:rFonts w:asciiTheme="minorHAnsi" w:hAnsiTheme="minorHAnsi" w:cstheme="minorHAnsi"/>
          <w:color w:val="auto"/>
        </w:rPr>
        <w:t xml:space="preserve">-FA makes use of a controlled delivery system for the competitor DNA oligomers. To construct the titrations curves, it is necessary to determine the competitor DNA concentration </w:t>
      </w:r>
      <w:r w:rsidRPr="00BD52C6">
        <w:rPr>
          <w:rFonts w:asciiTheme="minorHAnsi" w:hAnsiTheme="minorHAnsi" w:cstheme="minorHAnsi"/>
          <w:i/>
          <w:color w:val="auto"/>
        </w:rPr>
        <w:t>c(</w:t>
      </w:r>
      <w:proofErr w:type="spellStart"/>
      <w:proofErr w:type="gramStart"/>
      <w:r w:rsidRPr="00BD52C6">
        <w:rPr>
          <w:rFonts w:asciiTheme="minorHAnsi" w:hAnsiTheme="minorHAnsi" w:cstheme="minorHAnsi"/>
          <w:i/>
          <w:color w:val="auto"/>
        </w:rPr>
        <w:t>z,t</w:t>
      </w:r>
      <w:proofErr w:type="spellEnd"/>
      <w:proofErr w:type="gramEnd"/>
      <w:r w:rsidRPr="00BD52C6">
        <w:rPr>
          <w:rFonts w:asciiTheme="minorHAnsi" w:hAnsiTheme="minorHAnsi" w:cstheme="minorHAnsi"/>
          <w:i/>
          <w:color w:val="auto"/>
        </w:rPr>
        <w:t>)</w:t>
      </w:r>
      <w:r w:rsidRPr="00BD52C6">
        <w:rPr>
          <w:rFonts w:asciiTheme="minorHAnsi" w:hAnsiTheme="minorHAnsi" w:cstheme="minorHAnsi"/>
          <w:color w:val="auto"/>
        </w:rPr>
        <w:t xml:space="preserve"> for each given </w:t>
      </w:r>
      <w:r w:rsidRPr="00BD52C6">
        <w:rPr>
          <w:rFonts w:asciiTheme="minorHAnsi" w:hAnsiTheme="minorHAnsi" w:cstheme="minorHAnsi"/>
          <w:i/>
          <w:color w:val="auto"/>
        </w:rPr>
        <w:t>z</w:t>
      </w:r>
      <w:r w:rsidRPr="00BD52C6">
        <w:rPr>
          <w:rFonts w:asciiTheme="minorHAnsi" w:hAnsiTheme="minorHAnsi" w:cstheme="minorHAnsi"/>
          <w:color w:val="auto"/>
        </w:rPr>
        <w:t xml:space="preserve">-position within the gel matrix and time point </w:t>
      </w:r>
      <w:r w:rsidRPr="00BD52C6">
        <w:rPr>
          <w:rFonts w:asciiTheme="minorHAnsi" w:hAnsiTheme="minorHAnsi" w:cstheme="minorHAnsi"/>
          <w:i/>
          <w:color w:val="auto"/>
        </w:rPr>
        <w:t>t</w:t>
      </w:r>
      <w:r w:rsidRPr="00BD52C6">
        <w:rPr>
          <w:rFonts w:asciiTheme="minorHAnsi" w:hAnsiTheme="minorHAnsi" w:cstheme="minorHAnsi"/>
          <w:color w:val="auto"/>
        </w:rPr>
        <w:t>. This is a</w:t>
      </w:r>
      <w:r w:rsidR="004E2A4C" w:rsidRPr="00BD52C6">
        <w:rPr>
          <w:rFonts w:asciiTheme="minorHAnsi" w:hAnsiTheme="minorHAnsi" w:cstheme="minorHAnsi"/>
          <w:color w:val="auto"/>
        </w:rPr>
        <w:t>nother</w:t>
      </w:r>
      <w:r w:rsidRPr="00BD52C6">
        <w:rPr>
          <w:rFonts w:asciiTheme="minorHAnsi" w:hAnsiTheme="minorHAnsi" w:cstheme="minorHAnsi"/>
          <w:color w:val="auto"/>
        </w:rPr>
        <w:t xml:space="preserve"> critical step</w:t>
      </w:r>
      <w:r w:rsidR="00852D8E" w:rsidRPr="00BD52C6">
        <w:rPr>
          <w:rFonts w:asciiTheme="minorHAnsi" w:hAnsiTheme="minorHAnsi" w:cstheme="minorHAnsi"/>
          <w:color w:val="auto"/>
        </w:rPr>
        <w:t>,</w:t>
      </w:r>
      <w:r w:rsidRPr="00BD52C6">
        <w:rPr>
          <w:rFonts w:asciiTheme="minorHAnsi" w:hAnsiTheme="minorHAnsi" w:cstheme="minorHAnsi"/>
          <w:color w:val="auto"/>
        </w:rPr>
        <w:t xml:space="preserve"> since the determination of the K</w:t>
      </w:r>
      <w:r w:rsidRPr="00BD52C6">
        <w:rPr>
          <w:rFonts w:asciiTheme="minorHAnsi" w:hAnsiTheme="minorHAnsi" w:cstheme="minorHAnsi"/>
          <w:color w:val="auto"/>
          <w:vertAlign w:val="subscript"/>
        </w:rPr>
        <w:t>Ds</w:t>
      </w:r>
      <w:r w:rsidRPr="00BD52C6">
        <w:rPr>
          <w:rFonts w:asciiTheme="minorHAnsi" w:hAnsiTheme="minorHAnsi" w:cstheme="minorHAnsi"/>
          <w:color w:val="auto"/>
        </w:rPr>
        <w:t xml:space="preserve"> depend</w:t>
      </w:r>
      <w:r w:rsidR="00496E95" w:rsidRPr="00BD52C6">
        <w:rPr>
          <w:rFonts w:asciiTheme="minorHAnsi" w:hAnsiTheme="minorHAnsi" w:cstheme="minorHAnsi"/>
          <w:color w:val="auto"/>
        </w:rPr>
        <w:t>s</w:t>
      </w:r>
      <w:r w:rsidRPr="00BD52C6">
        <w:rPr>
          <w:rFonts w:asciiTheme="minorHAnsi" w:hAnsiTheme="minorHAnsi" w:cstheme="minorHAnsi"/>
          <w:color w:val="auto"/>
        </w:rPr>
        <w:t xml:space="preserve"> directly </w:t>
      </w:r>
      <w:r w:rsidR="00852D8E" w:rsidRPr="00BD52C6">
        <w:rPr>
          <w:rFonts w:asciiTheme="minorHAnsi" w:hAnsiTheme="minorHAnsi" w:cstheme="minorHAnsi"/>
          <w:color w:val="auto"/>
        </w:rPr>
        <w:t>on</w:t>
      </w:r>
      <w:r w:rsidRPr="00BD52C6">
        <w:rPr>
          <w:rFonts w:asciiTheme="minorHAnsi" w:hAnsiTheme="minorHAnsi" w:cstheme="minorHAnsi"/>
          <w:color w:val="auto"/>
        </w:rPr>
        <w:t xml:space="preserve"> </w:t>
      </w:r>
      <w:r w:rsidRPr="00BD52C6">
        <w:rPr>
          <w:rFonts w:asciiTheme="minorHAnsi" w:hAnsiTheme="minorHAnsi" w:cstheme="minorHAnsi"/>
          <w:i/>
          <w:color w:val="auto"/>
        </w:rPr>
        <w:t>c(</w:t>
      </w:r>
      <w:proofErr w:type="spellStart"/>
      <w:proofErr w:type="gramStart"/>
      <w:r w:rsidRPr="00BD52C6">
        <w:rPr>
          <w:rFonts w:asciiTheme="minorHAnsi" w:hAnsiTheme="minorHAnsi" w:cstheme="minorHAnsi"/>
          <w:i/>
          <w:color w:val="auto"/>
        </w:rPr>
        <w:t>z,t</w:t>
      </w:r>
      <w:proofErr w:type="spellEnd"/>
      <w:proofErr w:type="gramEnd"/>
      <w:r w:rsidRPr="00BD52C6">
        <w:rPr>
          <w:rFonts w:asciiTheme="minorHAnsi" w:hAnsiTheme="minorHAnsi" w:cstheme="minorHAnsi"/>
          <w:i/>
          <w:color w:val="auto"/>
        </w:rPr>
        <w:t>)</w:t>
      </w:r>
      <w:r w:rsidRPr="00BD52C6">
        <w:rPr>
          <w:rFonts w:asciiTheme="minorHAnsi" w:hAnsiTheme="minorHAnsi" w:cstheme="minorHAnsi"/>
          <w:color w:val="auto"/>
        </w:rPr>
        <w:t xml:space="preserve">. </w:t>
      </w:r>
      <w:r w:rsidR="00852D8E" w:rsidRPr="00BD52C6">
        <w:rPr>
          <w:rFonts w:asciiTheme="minorHAnsi" w:hAnsiTheme="minorHAnsi" w:cstheme="minorHAnsi"/>
          <w:color w:val="auto"/>
        </w:rPr>
        <w:t>C</w:t>
      </w:r>
      <w:r w:rsidRPr="00BD52C6">
        <w:rPr>
          <w:rFonts w:asciiTheme="minorHAnsi" w:hAnsiTheme="minorHAnsi" w:cstheme="minorHAnsi"/>
          <w:color w:val="auto"/>
        </w:rPr>
        <w:t xml:space="preserve">alibration wells containing the NB dye as a sensor for DNA concentration </w:t>
      </w:r>
      <w:r w:rsidR="00852D8E" w:rsidRPr="00BD52C6">
        <w:rPr>
          <w:rFonts w:asciiTheme="minorHAnsi" w:hAnsiTheme="minorHAnsi" w:cstheme="minorHAnsi"/>
          <w:color w:val="auto"/>
        </w:rPr>
        <w:t xml:space="preserve">are used for this purpose </w:t>
      </w:r>
      <w:r w:rsidRPr="00BD52C6">
        <w:rPr>
          <w:rFonts w:asciiTheme="minorHAnsi" w:hAnsiTheme="minorHAnsi" w:cstheme="minorHAnsi"/>
          <w:color w:val="auto"/>
        </w:rPr>
        <w:t>(</w:t>
      </w:r>
      <w:r w:rsidRPr="00BD52C6">
        <w:rPr>
          <w:rFonts w:asciiTheme="minorHAnsi" w:hAnsiTheme="minorHAnsi" w:cstheme="minorHAnsi"/>
          <w:b/>
          <w:color w:val="auto"/>
        </w:rPr>
        <w:t>Fig</w:t>
      </w:r>
      <w:r w:rsidR="00D01308">
        <w:rPr>
          <w:rFonts w:asciiTheme="minorHAnsi" w:hAnsiTheme="minorHAnsi" w:cstheme="minorHAnsi"/>
          <w:b/>
          <w:color w:val="auto"/>
        </w:rPr>
        <w:t>ure</w:t>
      </w:r>
      <w:r w:rsidRPr="00BD52C6">
        <w:rPr>
          <w:rFonts w:asciiTheme="minorHAnsi" w:hAnsiTheme="minorHAnsi" w:cstheme="minorHAnsi"/>
          <w:b/>
          <w:color w:val="auto"/>
        </w:rPr>
        <w:t xml:space="preserve"> 1d</w:t>
      </w:r>
      <w:r w:rsidR="00D65FFE">
        <w:rPr>
          <w:rFonts w:asciiTheme="minorHAnsi" w:hAnsiTheme="minorHAnsi" w:cstheme="minorHAnsi"/>
          <w:b/>
          <w:color w:val="auto"/>
        </w:rPr>
        <w:t>, Figure</w:t>
      </w:r>
      <w:r w:rsidRPr="00BD52C6">
        <w:rPr>
          <w:rFonts w:asciiTheme="minorHAnsi" w:hAnsiTheme="minorHAnsi" w:cstheme="minorHAnsi"/>
          <w:b/>
          <w:color w:val="auto"/>
        </w:rPr>
        <w:t xml:space="preserve"> 2a</w:t>
      </w:r>
      <w:r w:rsidRPr="00BD52C6">
        <w:rPr>
          <w:rFonts w:asciiTheme="minorHAnsi" w:hAnsiTheme="minorHAnsi" w:cstheme="minorHAnsi"/>
          <w:color w:val="auto"/>
        </w:rPr>
        <w:t>)</w:t>
      </w:r>
      <w:r w:rsidR="00D65FFE">
        <w:rPr>
          <w:rFonts w:asciiTheme="minorHAnsi" w:hAnsiTheme="minorHAnsi" w:cstheme="minorHAnsi"/>
          <w:color w:val="auto"/>
        </w:rPr>
        <w:t>.</w:t>
      </w:r>
      <w:r w:rsidRPr="00BD52C6">
        <w:rPr>
          <w:rFonts w:asciiTheme="minorHAnsi" w:hAnsiTheme="minorHAnsi" w:cstheme="minorHAnsi"/>
          <w:color w:val="auto"/>
        </w:rPr>
        <w:t xml:space="preserve"> </w:t>
      </w:r>
      <w:r w:rsidR="00D65FFE">
        <w:rPr>
          <w:rFonts w:asciiTheme="minorHAnsi" w:hAnsiTheme="minorHAnsi" w:cstheme="minorHAnsi"/>
          <w:color w:val="auto"/>
        </w:rPr>
        <w:t>U</w:t>
      </w:r>
      <w:r w:rsidRPr="00BD52C6">
        <w:rPr>
          <w:rFonts w:asciiTheme="minorHAnsi" w:hAnsiTheme="minorHAnsi" w:cstheme="minorHAnsi"/>
          <w:color w:val="auto"/>
        </w:rPr>
        <w:t xml:space="preserve">sually, 3-5 calibration wells containing NB per plate are </w:t>
      </w:r>
      <w:proofErr w:type="gramStart"/>
      <w:r w:rsidRPr="00BD52C6">
        <w:rPr>
          <w:rFonts w:asciiTheme="minorHAnsi" w:hAnsiTheme="minorHAnsi" w:cstheme="minorHAnsi"/>
          <w:color w:val="auto"/>
        </w:rPr>
        <w:t>sufficient</w:t>
      </w:r>
      <w:proofErr w:type="gramEnd"/>
      <w:r w:rsidRPr="00BD52C6">
        <w:rPr>
          <w:rFonts w:asciiTheme="minorHAnsi" w:hAnsiTheme="minorHAnsi" w:cstheme="minorHAnsi"/>
          <w:color w:val="auto"/>
        </w:rPr>
        <w:t xml:space="preserve">. Before evaluating any </w:t>
      </w:r>
      <w:proofErr w:type="spellStart"/>
      <w:r w:rsidRPr="00BD52C6">
        <w:rPr>
          <w:rFonts w:asciiTheme="minorHAnsi" w:hAnsiTheme="minorHAnsi" w:cstheme="minorHAnsi"/>
          <w:color w:val="auto"/>
        </w:rPr>
        <w:t>HiP</w:t>
      </w:r>
      <w:proofErr w:type="spellEnd"/>
      <w:r w:rsidRPr="00BD52C6">
        <w:rPr>
          <w:rFonts w:asciiTheme="minorHAnsi" w:hAnsiTheme="minorHAnsi" w:cstheme="minorHAnsi"/>
          <w:color w:val="auto"/>
        </w:rPr>
        <w:t>-FA experiment, a NB calibration curve</w:t>
      </w:r>
      <w:r w:rsidR="00852D8E" w:rsidRPr="00BD52C6">
        <w:rPr>
          <w:rFonts w:asciiTheme="minorHAnsi" w:hAnsiTheme="minorHAnsi" w:cstheme="minorHAnsi"/>
          <w:color w:val="auto"/>
        </w:rPr>
        <w:t xml:space="preserve"> should be constructed</w:t>
      </w:r>
      <w:r w:rsidRPr="00BD52C6">
        <w:rPr>
          <w:rFonts w:asciiTheme="minorHAnsi" w:hAnsiTheme="minorHAnsi" w:cstheme="minorHAnsi"/>
          <w:color w:val="auto"/>
        </w:rPr>
        <w:t xml:space="preserve"> for the set-up by performing a conventional titration series of NB dissolved in the agarose gel with a competitor DNA of any sequence at different concentrations (</w:t>
      </w:r>
      <w:r w:rsidRPr="00BD52C6">
        <w:rPr>
          <w:rFonts w:asciiTheme="minorHAnsi" w:hAnsiTheme="minorHAnsi" w:cstheme="minorHAnsi"/>
          <w:b/>
          <w:color w:val="auto"/>
        </w:rPr>
        <w:t>Fig</w:t>
      </w:r>
      <w:r w:rsidR="00D01308">
        <w:rPr>
          <w:rFonts w:asciiTheme="minorHAnsi" w:hAnsiTheme="minorHAnsi" w:cstheme="minorHAnsi"/>
          <w:b/>
          <w:color w:val="auto"/>
        </w:rPr>
        <w:t>ure</w:t>
      </w:r>
      <w:r w:rsidRPr="00BD52C6">
        <w:rPr>
          <w:rFonts w:asciiTheme="minorHAnsi" w:hAnsiTheme="minorHAnsi" w:cstheme="minorHAnsi"/>
          <w:b/>
          <w:color w:val="auto"/>
        </w:rPr>
        <w:t xml:space="preserve"> 3a</w:t>
      </w:r>
      <w:r w:rsidRPr="00BD52C6">
        <w:rPr>
          <w:rFonts w:asciiTheme="minorHAnsi" w:hAnsiTheme="minorHAnsi" w:cstheme="minorHAnsi"/>
          <w:color w:val="auto"/>
        </w:rPr>
        <w:t xml:space="preserve">), as explained in detail in </w:t>
      </w:r>
      <w:r w:rsidR="00D65FFE">
        <w:rPr>
          <w:rFonts w:asciiTheme="minorHAnsi" w:hAnsiTheme="minorHAnsi" w:cstheme="minorHAnsi"/>
          <w:color w:val="auto"/>
        </w:rPr>
        <w:t>s</w:t>
      </w:r>
      <w:r w:rsidRPr="00CC00D4">
        <w:rPr>
          <w:rFonts w:asciiTheme="minorHAnsi" w:hAnsiTheme="minorHAnsi" w:cstheme="minorHAnsi"/>
          <w:color w:val="auto"/>
        </w:rPr>
        <w:t xml:space="preserve">tep </w:t>
      </w:r>
      <w:r w:rsidR="00896832" w:rsidRPr="00CC00D4">
        <w:rPr>
          <w:rFonts w:asciiTheme="minorHAnsi" w:hAnsiTheme="minorHAnsi" w:cstheme="minorHAnsi"/>
          <w:color w:val="auto"/>
        </w:rPr>
        <w:t>8</w:t>
      </w:r>
      <w:r w:rsidRPr="00BD52C6">
        <w:rPr>
          <w:rFonts w:asciiTheme="minorHAnsi" w:hAnsiTheme="minorHAnsi" w:cstheme="minorHAnsi"/>
          <w:color w:val="auto"/>
        </w:rPr>
        <w:t xml:space="preserve">. </w:t>
      </w:r>
      <w:r w:rsidR="002D3615" w:rsidRPr="00BD52C6">
        <w:rPr>
          <w:rFonts w:asciiTheme="minorHAnsi" w:hAnsiTheme="minorHAnsi" w:cstheme="minorHAnsi"/>
          <w:color w:val="auto"/>
        </w:rPr>
        <w:t>In the case of very strong binding (K</w:t>
      </w:r>
      <w:r w:rsidR="002D3615" w:rsidRPr="00BD52C6">
        <w:rPr>
          <w:rFonts w:asciiTheme="minorHAnsi" w:hAnsiTheme="minorHAnsi" w:cstheme="minorHAnsi"/>
          <w:color w:val="auto"/>
          <w:vertAlign w:val="subscript"/>
        </w:rPr>
        <w:t>D</w:t>
      </w:r>
      <w:r w:rsidR="00D65FFE">
        <w:rPr>
          <w:rFonts w:asciiTheme="minorHAnsi" w:hAnsiTheme="minorHAnsi" w:cstheme="minorHAnsi"/>
          <w:color w:val="auto"/>
          <w:vertAlign w:val="subscript"/>
        </w:rPr>
        <w:t xml:space="preserve"> </w:t>
      </w:r>
      <w:r w:rsidR="002D3615" w:rsidRPr="00BD52C6">
        <w:rPr>
          <w:rFonts w:asciiTheme="minorHAnsi" w:hAnsiTheme="minorHAnsi" w:cstheme="minorHAnsi"/>
          <w:color w:val="auto"/>
        </w:rPr>
        <w:t>&lt;</w:t>
      </w:r>
      <w:r w:rsidR="00D65FFE">
        <w:rPr>
          <w:rFonts w:asciiTheme="minorHAnsi" w:hAnsiTheme="minorHAnsi" w:cstheme="minorHAnsi"/>
          <w:color w:val="auto"/>
        </w:rPr>
        <w:t xml:space="preserve"> </w:t>
      </w:r>
      <w:r w:rsidR="002D3615" w:rsidRPr="00BD52C6">
        <w:rPr>
          <w:rFonts w:asciiTheme="minorHAnsi" w:hAnsiTheme="minorHAnsi" w:cstheme="minorHAnsi"/>
          <w:color w:val="auto"/>
        </w:rPr>
        <w:t>500 </w:t>
      </w:r>
      <w:proofErr w:type="spellStart"/>
      <w:r w:rsidR="002D3615" w:rsidRPr="00BD52C6">
        <w:rPr>
          <w:rFonts w:asciiTheme="minorHAnsi" w:hAnsiTheme="minorHAnsi" w:cstheme="minorHAnsi"/>
          <w:color w:val="auto"/>
        </w:rPr>
        <w:t>pM</w:t>
      </w:r>
      <w:proofErr w:type="spellEnd"/>
      <w:r w:rsidR="002D3615" w:rsidRPr="00BD52C6">
        <w:rPr>
          <w:rFonts w:asciiTheme="minorHAnsi" w:hAnsiTheme="minorHAnsi" w:cstheme="minorHAnsi"/>
          <w:color w:val="auto"/>
        </w:rPr>
        <w:t>), the extrapolation used for determination of low concentrations of competitor DNA becomes limiting, since it is less accurate than a direct measurement. However, for TFs with such low K</w:t>
      </w:r>
      <w:r w:rsidR="002D3615" w:rsidRPr="00BD52C6">
        <w:rPr>
          <w:rFonts w:asciiTheme="minorHAnsi" w:hAnsiTheme="minorHAnsi" w:cstheme="minorHAnsi"/>
          <w:color w:val="auto"/>
          <w:vertAlign w:val="subscript"/>
        </w:rPr>
        <w:t>D</w:t>
      </w:r>
      <w:r w:rsidR="002D3615" w:rsidRPr="00BD52C6">
        <w:rPr>
          <w:rFonts w:asciiTheme="minorHAnsi" w:hAnsiTheme="minorHAnsi" w:cstheme="minorHAnsi"/>
          <w:color w:val="auto"/>
        </w:rPr>
        <w:t xml:space="preserve">s, the </w:t>
      </w:r>
      <w:proofErr w:type="spellStart"/>
      <w:r w:rsidR="002D3615" w:rsidRPr="00BD52C6">
        <w:rPr>
          <w:rFonts w:asciiTheme="minorHAnsi" w:hAnsiTheme="minorHAnsi" w:cstheme="minorHAnsi"/>
          <w:color w:val="auto"/>
        </w:rPr>
        <w:t>HiP</w:t>
      </w:r>
      <w:proofErr w:type="spellEnd"/>
      <w:r w:rsidR="002D3615" w:rsidRPr="00BD52C6">
        <w:rPr>
          <w:rFonts w:asciiTheme="minorHAnsi" w:hAnsiTheme="minorHAnsi" w:cstheme="minorHAnsi"/>
          <w:color w:val="auto"/>
        </w:rPr>
        <w:t>-FA setup can be used to perform a conventional competitive titration in binding buffer without the use of an agarose gel matrix (</w:t>
      </w:r>
      <w:r w:rsidR="002D3615" w:rsidRPr="00BD52C6">
        <w:rPr>
          <w:rFonts w:asciiTheme="minorHAnsi" w:hAnsiTheme="minorHAnsi" w:cstheme="minorHAnsi"/>
          <w:b/>
          <w:color w:val="auto"/>
        </w:rPr>
        <w:t>Fig</w:t>
      </w:r>
      <w:r w:rsidR="00D01308">
        <w:rPr>
          <w:rFonts w:asciiTheme="minorHAnsi" w:hAnsiTheme="minorHAnsi" w:cstheme="minorHAnsi"/>
          <w:b/>
          <w:color w:val="auto"/>
        </w:rPr>
        <w:t>ure</w:t>
      </w:r>
      <w:r w:rsidR="002D3615" w:rsidRPr="00BD52C6">
        <w:rPr>
          <w:rFonts w:asciiTheme="minorHAnsi" w:hAnsiTheme="minorHAnsi" w:cstheme="minorHAnsi"/>
          <w:b/>
          <w:color w:val="auto"/>
        </w:rPr>
        <w:t xml:space="preserve"> </w:t>
      </w:r>
      <w:r w:rsidR="00CC16B9" w:rsidRPr="00BD52C6">
        <w:rPr>
          <w:rFonts w:asciiTheme="minorHAnsi" w:hAnsiTheme="minorHAnsi" w:cstheme="minorHAnsi"/>
          <w:b/>
          <w:color w:val="auto"/>
        </w:rPr>
        <w:t>5</w:t>
      </w:r>
      <w:r w:rsidR="002D3615" w:rsidRPr="00BD52C6">
        <w:rPr>
          <w:rFonts w:asciiTheme="minorHAnsi" w:hAnsiTheme="minorHAnsi" w:cstheme="minorHAnsi"/>
          <w:color w:val="auto"/>
        </w:rPr>
        <w:t>). For example, one full titration with 12 different concentrations of competitor DNA can be performed in a single row of a 96-well plate.</w:t>
      </w:r>
    </w:p>
    <w:p w14:paraId="47547020" w14:textId="77777777" w:rsidR="001E063D" w:rsidRPr="00BD52C6" w:rsidRDefault="001E063D" w:rsidP="00CC00D4">
      <w:pPr>
        <w:rPr>
          <w:rFonts w:asciiTheme="minorHAnsi" w:hAnsiTheme="minorHAnsi" w:cstheme="minorHAnsi"/>
          <w:color w:val="auto"/>
        </w:rPr>
      </w:pPr>
    </w:p>
    <w:p w14:paraId="0D5E5D56" w14:textId="1714DB29" w:rsidR="000A3772" w:rsidRPr="00BD52C6" w:rsidRDefault="00A74D0F" w:rsidP="00CC00D4">
      <w:pPr>
        <w:rPr>
          <w:rFonts w:asciiTheme="minorHAnsi" w:hAnsiTheme="minorHAnsi" w:cstheme="minorHAnsi"/>
          <w:color w:val="auto"/>
        </w:rPr>
      </w:pPr>
      <w:r w:rsidRPr="00BD52C6">
        <w:rPr>
          <w:rFonts w:asciiTheme="minorHAnsi" w:hAnsiTheme="minorHAnsi" w:cstheme="minorHAnsi"/>
          <w:color w:val="auto"/>
        </w:rPr>
        <w:t>The controlled delivery system also requires fast TF-DNA binding kinetics and stable proteins, since the diffusion though the agarose gel is dynamical</w:t>
      </w:r>
      <w:r w:rsidR="00D65FFE">
        <w:rPr>
          <w:rFonts w:asciiTheme="minorHAnsi" w:hAnsiTheme="minorHAnsi" w:cstheme="minorHAnsi"/>
          <w:color w:val="auto"/>
        </w:rPr>
        <w:t xml:space="preserve"> (</w:t>
      </w:r>
      <w:r w:rsidRPr="00BD52C6">
        <w:rPr>
          <w:rFonts w:asciiTheme="minorHAnsi" w:hAnsiTheme="minorHAnsi" w:cstheme="minorHAnsi"/>
          <w:color w:val="auto"/>
        </w:rPr>
        <w:t>although slow</w:t>
      </w:r>
      <w:r w:rsidR="00D65FFE">
        <w:rPr>
          <w:rFonts w:asciiTheme="minorHAnsi" w:hAnsiTheme="minorHAnsi" w:cstheme="minorHAnsi"/>
          <w:color w:val="auto"/>
        </w:rPr>
        <w:t>)</w:t>
      </w:r>
      <w:r w:rsidRPr="00BD52C6">
        <w:rPr>
          <w:rFonts w:asciiTheme="minorHAnsi" w:hAnsiTheme="minorHAnsi" w:cstheme="minorHAnsi"/>
          <w:color w:val="auto"/>
        </w:rPr>
        <w:t>.</w:t>
      </w:r>
      <w:r w:rsidR="00F83EF6" w:rsidRPr="00BD52C6">
        <w:rPr>
          <w:rFonts w:asciiTheme="minorHAnsi" w:hAnsiTheme="minorHAnsi" w:cstheme="minorHAnsi"/>
          <w:color w:val="auto"/>
        </w:rPr>
        <w:t xml:space="preserve"> Both properties can be tested direct</w:t>
      </w:r>
      <w:r w:rsidR="0076173E" w:rsidRPr="00BD52C6">
        <w:rPr>
          <w:rFonts w:asciiTheme="minorHAnsi" w:hAnsiTheme="minorHAnsi" w:cstheme="minorHAnsi"/>
          <w:color w:val="auto"/>
        </w:rPr>
        <w:t>ly</w:t>
      </w:r>
      <w:r w:rsidR="00F83EF6" w:rsidRPr="00BD52C6">
        <w:rPr>
          <w:rFonts w:asciiTheme="minorHAnsi" w:hAnsiTheme="minorHAnsi" w:cstheme="minorHAnsi"/>
          <w:color w:val="auto"/>
        </w:rPr>
        <w:t xml:space="preserve"> </w:t>
      </w:r>
      <w:r w:rsidR="0076173E" w:rsidRPr="00BD52C6">
        <w:rPr>
          <w:rFonts w:asciiTheme="minorHAnsi" w:hAnsiTheme="minorHAnsi" w:cstheme="minorHAnsi"/>
          <w:color w:val="auto"/>
        </w:rPr>
        <w:t xml:space="preserve">with the </w:t>
      </w:r>
      <w:proofErr w:type="spellStart"/>
      <w:r w:rsidR="0076173E" w:rsidRPr="00BD52C6">
        <w:rPr>
          <w:rFonts w:asciiTheme="minorHAnsi" w:hAnsiTheme="minorHAnsi" w:cstheme="minorHAnsi"/>
          <w:color w:val="auto"/>
        </w:rPr>
        <w:t>HiP</w:t>
      </w:r>
      <w:proofErr w:type="spellEnd"/>
      <w:r w:rsidR="0076173E" w:rsidRPr="00BD52C6">
        <w:rPr>
          <w:rFonts w:asciiTheme="minorHAnsi" w:hAnsiTheme="minorHAnsi" w:cstheme="minorHAnsi"/>
          <w:color w:val="auto"/>
        </w:rPr>
        <w:t>-FA setup by following</w:t>
      </w:r>
      <w:r w:rsidR="00D65FFE">
        <w:rPr>
          <w:rFonts w:asciiTheme="minorHAnsi" w:hAnsiTheme="minorHAnsi" w:cstheme="minorHAnsi"/>
          <w:color w:val="auto"/>
        </w:rPr>
        <w:t>,</w:t>
      </w:r>
      <w:r w:rsidR="0076173E" w:rsidRPr="00BD52C6">
        <w:rPr>
          <w:rFonts w:asciiTheme="minorHAnsi" w:hAnsiTheme="minorHAnsi" w:cstheme="minorHAnsi"/>
          <w:color w:val="auto"/>
        </w:rPr>
        <w:t xml:space="preserve"> over time</w:t>
      </w:r>
      <w:r w:rsidR="00D65FFE">
        <w:rPr>
          <w:rFonts w:asciiTheme="minorHAnsi" w:hAnsiTheme="minorHAnsi" w:cstheme="minorHAnsi"/>
          <w:color w:val="auto"/>
        </w:rPr>
        <w:t>,</w:t>
      </w:r>
      <w:r w:rsidR="0076173E" w:rsidRPr="00BD52C6">
        <w:rPr>
          <w:rFonts w:asciiTheme="minorHAnsi" w:hAnsiTheme="minorHAnsi" w:cstheme="minorHAnsi"/>
          <w:color w:val="auto"/>
        </w:rPr>
        <w:t xml:space="preserve"> the FA </w:t>
      </w:r>
      <w:r w:rsidR="00F83EF6" w:rsidRPr="00BD52C6">
        <w:rPr>
          <w:rFonts w:asciiTheme="minorHAnsi" w:hAnsiTheme="minorHAnsi" w:cstheme="minorHAnsi"/>
          <w:color w:val="auto"/>
        </w:rPr>
        <w:t xml:space="preserve">of the </w:t>
      </w:r>
      <w:r w:rsidR="0076173E" w:rsidRPr="00BD52C6">
        <w:rPr>
          <w:rFonts w:asciiTheme="minorHAnsi" w:hAnsiTheme="minorHAnsi" w:cstheme="minorHAnsi"/>
          <w:color w:val="auto"/>
        </w:rPr>
        <w:t>TFs of</w:t>
      </w:r>
      <w:r w:rsidR="00F83EF6" w:rsidRPr="00BD52C6">
        <w:rPr>
          <w:rFonts w:asciiTheme="minorHAnsi" w:hAnsiTheme="minorHAnsi" w:cstheme="minorHAnsi"/>
          <w:color w:val="auto"/>
        </w:rPr>
        <w:t xml:space="preserve"> interest </w:t>
      </w:r>
      <w:r w:rsidR="00E75122" w:rsidRPr="00BD52C6">
        <w:rPr>
          <w:rFonts w:asciiTheme="minorHAnsi" w:hAnsiTheme="minorHAnsi" w:cstheme="minorHAnsi"/>
          <w:color w:val="auto"/>
        </w:rPr>
        <w:t xml:space="preserve">when </w:t>
      </w:r>
      <w:r w:rsidR="0076173E" w:rsidRPr="00BD52C6">
        <w:rPr>
          <w:rFonts w:asciiTheme="minorHAnsi" w:hAnsiTheme="minorHAnsi" w:cstheme="minorHAnsi"/>
          <w:color w:val="auto"/>
        </w:rPr>
        <w:t xml:space="preserve">bound to </w:t>
      </w:r>
      <w:r w:rsidR="00F83EF6" w:rsidRPr="00BD52C6">
        <w:rPr>
          <w:rFonts w:asciiTheme="minorHAnsi" w:hAnsiTheme="minorHAnsi" w:cstheme="minorHAnsi"/>
          <w:color w:val="auto"/>
        </w:rPr>
        <w:t>the</w:t>
      </w:r>
      <w:r w:rsidR="0076173E" w:rsidRPr="00BD52C6">
        <w:rPr>
          <w:rFonts w:asciiTheme="minorHAnsi" w:hAnsiTheme="minorHAnsi" w:cstheme="minorHAnsi"/>
          <w:color w:val="auto"/>
        </w:rPr>
        <w:t>ir</w:t>
      </w:r>
      <w:r w:rsidR="00F83EF6" w:rsidRPr="00BD52C6">
        <w:rPr>
          <w:rFonts w:asciiTheme="minorHAnsi" w:hAnsiTheme="minorHAnsi" w:cstheme="minorHAnsi"/>
          <w:color w:val="auto"/>
        </w:rPr>
        <w:t xml:space="preserve"> respective fluorescently labeled reference DNA. </w:t>
      </w:r>
      <w:r w:rsidR="007E0022" w:rsidRPr="00BD52C6">
        <w:rPr>
          <w:rFonts w:asciiTheme="minorHAnsi" w:hAnsiTheme="minorHAnsi" w:cstheme="minorHAnsi"/>
          <w:color w:val="auto"/>
        </w:rPr>
        <w:t>We measured K</w:t>
      </w:r>
      <w:r w:rsidR="007E0022" w:rsidRPr="00BD52C6">
        <w:rPr>
          <w:rFonts w:asciiTheme="minorHAnsi" w:hAnsiTheme="minorHAnsi" w:cstheme="minorHAnsi"/>
          <w:color w:val="auto"/>
          <w:vertAlign w:val="subscript"/>
        </w:rPr>
        <w:t>ON</w:t>
      </w:r>
      <w:r w:rsidR="007E0022" w:rsidRPr="00BD52C6">
        <w:rPr>
          <w:rFonts w:asciiTheme="minorHAnsi" w:hAnsiTheme="minorHAnsi" w:cstheme="minorHAnsi"/>
          <w:color w:val="auto"/>
        </w:rPr>
        <w:t xml:space="preserve"> and K</w:t>
      </w:r>
      <w:r w:rsidR="007E0022" w:rsidRPr="00BD52C6">
        <w:rPr>
          <w:rFonts w:asciiTheme="minorHAnsi" w:hAnsiTheme="minorHAnsi" w:cstheme="minorHAnsi"/>
          <w:color w:val="auto"/>
          <w:vertAlign w:val="subscript"/>
        </w:rPr>
        <w:t>OFF</w:t>
      </w:r>
      <w:r w:rsidR="007E0022" w:rsidRPr="00BD52C6">
        <w:rPr>
          <w:rFonts w:asciiTheme="minorHAnsi" w:hAnsiTheme="minorHAnsi" w:cstheme="minorHAnsi"/>
          <w:color w:val="auto"/>
        </w:rPr>
        <w:t xml:space="preserve"> rates</w:t>
      </w:r>
      <w:r w:rsidR="00E75122" w:rsidRPr="00BD52C6">
        <w:rPr>
          <w:rFonts w:asciiTheme="minorHAnsi" w:hAnsiTheme="minorHAnsi" w:cstheme="minorHAnsi"/>
          <w:color w:val="auto"/>
        </w:rPr>
        <w:t xml:space="preserve"> for </w:t>
      </w:r>
      <w:r w:rsidR="007D2E0E" w:rsidRPr="00BD52C6">
        <w:rPr>
          <w:rFonts w:asciiTheme="minorHAnsi" w:hAnsiTheme="minorHAnsi" w:cstheme="minorHAnsi"/>
          <w:color w:val="auto"/>
        </w:rPr>
        <w:t>the investigated</w:t>
      </w:r>
      <w:r w:rsidR="00E75122" w:rsidRPr="00BD52C6">
        <w:rPr>
          <w:rFonts w:asciiTheme="minorHAnsi" w:hAnsiTheme="minorHAnsi" w:cstheme="minorHAnsi"/>
          <w:color w:val="auto"/>
        </w:rPr>
        <w:t xml:space="preserve"> factors</w:t>
      </w:r>
      <w:r w:rsidR="007E0022" w:rsidRPr="00BD52C6">
        <w:rPr>
          <w:rFonts w:asciiTheme="minorHAnsi" w:hAnsiTheme="minorHAnsi" w:cstheme="minorHAnsi"/>
          <w:color w:val="auto"/>
        </w:rPr>
        <w:t xml:space="preserve"> and found them to be on the order of milliseconds to seconds</w:t>
      </w:r>
      <w:r w:rsidR="007E0022" w:rsidRPr="00BD52C6">
        <w:rPr>
          <w:rFonts w:asciiTheme="minorHAnsi" w:hAnsiTheme="minorHAnsi" w:cstheme="minorHAnsi"/>
          <w:color w:val="auto"/>
        </w:rPr>
        <w:fldChar w:fldCharType="begin"/>
      </w:r>
      <w:r w:rsidR="00605B00">
        <w:rPr>
          <w:rFonts w:asciiTheme="minorHAnsi" w:hAnsiTheme="minorHAnsi" w:cstheme="minorHAnsi"/>
          <w:color w:val="auto"/>
        </w:rPr>
        <w:instrText xml:space="preserve"> ADDIN EN.CITE &lt;EndNote&gt;&lt;Cite&gt;&lt;Author&gt;Jung&lt;/Author&gt;&lt;Year&gt;2018&lt;/Year&gt;&lt;RecNum&gt;116&lt;/RecNum&gt;&lt;DisplayText&gt;&lt;style face="superscript"&gt;20&lt;/style&gt;&lt;/DisplayText&gt;&lt;record&gt;&lt;rec-number&gt;116&lt;/rec-number&gt;&lt;foreign-keys&gt;&lt;key app="EN" db-id="xrv2az0au5e0rce2sf6vzrzxwved20zeezat" timestamp="1528384155"&gt;116&lt;/key&gt;&lt;/foreign-keys&gt;&lt;ref-type name="Journal Article"&gt;17&lt;/ref-type&gt;&lt;contributors&gt;&lt;authors&gt;&lt;author&gt;Jung, C.&lt;/author&gt;&lt;author&gt;Bandilla, P.&lt;/author&gt;&lt;author&gt;von Reutern, M.&lt;/author&gt;&lt;author&gt;Schnepf, M.&lt;/author&gt;&lt;author&gt;Rieder, S.&lt;/author&gt;&lt;author&gt;Unnerstall, U.&lt;/author&gt;&lt;author&gt;Gaul, U.&lt;/author&gt;&lt;/authors&gt;&lt;/contributors&gt;&lt;auth-address&gt;Gene Center and Department of Biochemistry, Center for Integrated Protein Science Munich (CIPSM), Ludwig-Maximilians-Universitat Munchen, Feodor-Lynen-Strasse 25, 81377, Munchen, Germany. jung@genzentrum.lmu.de.&amp;#xD;Gene Center and Department of Biochemistry, Center for Integrated Protein Science Munich (CIPSM), Ludwig-Maximilians-Universitat Munchen, Feodor-Lynen-Strasse 25, 81377, Munchen, Germany.&lt;/auth-address&gt;&lt;titles&gt;&lt;title&gt;True equilibrium measurement of transcription factor-DNA binding affinities using automated polarization microscopy&lt;/title&gt;&lt;secondary-title&gt;Nature Communications&lt;/secondary-title&gt;&lt;/titles&gt;&lt;periodical&gt;&lt;full-title&gt;Nat Commun&lt;/full-title&gt;&lt;abbr-1&gt;Nature communications&lt;/abbr-1&gt;&lt;/periodical&gt;&lt;pages&gt;1605&lt;/pages&gt;&lt;volume&gt;9&lt;/volume&gt;&lt;number&gt;1&lt;/number&gt;&lt;edition&gt;2018/04/25&lt;/edition&gt;&lt;dates&gt;&lt;year&gt;2018&lt;/year&gt;&lt;pub-dates&gt;&lt;date&gt;Apr 23&lt;/date&gt;&lt;/pub-dates&gt;&lt;/dates&gt;&lt;isbn&gt;2041-1723&lt;/isbn&gt;&lt;accession-num&gt;29686282&lt;/accession-num&gt;&lt;urls&gt;&lt;/urls&gt;&lt;custom2&gt;PMC5913336&lt;/custom2&gt;&lt;electronic-resource-num&gt;10.1038/s41467-018-03977-4&lt;/electronic-resource-num&gt;&lt;remote-database-provider&gt;NLM&lt;/remote-database-provider&gt;&lt;language&gt;eng&lt;/language&gt;&lt;/record&gt;&lt;/Cite&gt;&lt;/EndNote&gt;</w:instrText>
      </w:r>
      <w:r w:rsidR="007E0022" w:rsidRPr="00BD52C6">
        <w:rPr>
          <w:rFonts w:asciiTheme="minorHAnsi" w:hAnsiTheme="minorHAnsi" w:cstheme="minorHAnsi"/>
          <w:color w:val="auto"/>
        </w:rPr>
        <w:fldChar w:fldCharType="separate"/>
      </w:r>
      <w:r w:rsidR="00043417" w:rsidRPr="00043417">
        <w:rPr>
          <w:rFonts w:asciiTheme="minorHAnsi" w:hAnsiTheme="minorHAnsi" w:cstheme="minorHAnsi"/>
          <w:noProof/>
          <w:color w:val="auto"/>
          <w:vertAlign w:val="superscript"/>
        </w:rPr>
        <w:t>20</w:t>
      </w:r>
      <w:r w:rsidR="007E0022" w:rsidRPr="00BD52C6">
        <w:rPr>
          <w:rFonts w:asciiTheme="minorHAnsi" w:hAnsiTheme="minorHAnsi" w:cstheme="minorHAnsi"/>
          <w:color w:val="auto"/>
        </w:rPr>
        <w:fldChar w:fldCharType="end"/>
      </w:r>
      <w:r w:rsidR="00D65FFE">
        <w:rPr>
          <w:rFonts w:asciiTheme="minorHAnsi" w:hAnsiTheme="minorHAnsi" w:cstheme="minorHAnsi"/>
          <w:color w:val="auto"/>
        </w:rPr>
        <w:t>,</w:t>
      </w:r>
      <w:r w:rsidR="007E0022" w:rsidRPr="00BD52C6">
        <w:rPr>
          <w:rFonts w:asciiTheme="minorHAnsi" w:hAnsiTheme="minorHAnsi" w:cstheme="minorHAnsi"/>
          <w:color w:val="auto"/>
        </w:rPr>
        <w:t xml:space="preserve"> in accordance with other studies</w:t>
      </w:r>
      <w:r w:rsidR="007E0022" w:rsidRPr="00BD52C6">
        <w:rPr>
          <w:rFonts w:asciiTheme="minorHAnsi" w:hAnsiTheme="minorHAnsi" w:cstheme="minorHAnsi"/>
          <w:color w:val="auto"/>
        </w:rPr>
        <w:fldChar w:fldCharType="begin"/>
      </w:r>
      <w:r w:rsidR="00605B00">
        <w:rPr>
          <w:rFonts w:asciiTheme="minorHAnsi" w:hAnsiTheme="minorHAnsi" w:cstheme="minorHAnsi"/>
          <w:color w:val="auto"/>
        </w:rPr>
        <w:instrText xml:space="preserve"> ADDIN EN.CITE &lt;EndNote&gt;&lt;Cite&gt;&lt;Author&gt;Geertz&lt;/Author&gt;&lt;Year&gt;2012&lt;/Year&gt;&lt;RecNum&gt;26&lt;/RecNum&gt;&lt;DisplayText&gt;&lt;style face="superscript"&gt;30&lt;/style&gt;&lt;/DisplayText&gt;&lt;record&gt;&lt;rec-number&gt;26&lt;/rec-number&gt;&lt;foreign-keys&gt;&lt;key app="EN" db-id="xrv2az0au5e0rce2sf6vzrzxwved20zeezat" timestamp="0"&gt;26&lt;/key&gt;&lt;/foreign-keys&gt;&lt;ref-type name="Journal Article"&gt;17&lt;/ref-type&gt;&lt;contributors&gt;&lt;authors&gt;&lt;author&gt;Geertz, Marcel&lt;/author&gt;&lt;author&gt;Shore, David&lt;/author&gt;&lt;author&gt;Maerkl, Sebastian J.&lt;/author&gt;&lt;/authors&gt;&lt;/contributors&gt;&lt;titles&gt;&lt;title&gt;Massively parallel measurements of molecular interaction kinetics on a microfluidic platform&lt;/title&gt;&lt;secondary-title&gt;Proceedings of the National Academy of Sciences&lt;/secondary-title&gt;&lt;/titles&gt;&lt;pages&gt;16540-16545&lt;/pages&gt;&lt;volume&gt;109&lt;/volume&gt;&lt;number&gt;41&lt;/number&gt;&lt;dates&gt;&lt;year&gt;2012&lt;/year&gt;&lt;pub-dates&gt;&lt;date&gt;October 9, 2012&lt;/date&gt;&lt;/pub-dates&gt;&lt;/dates&gt;&lt;urls&gt;&lt;related-urls&gt;&lt;url&gt;http://www.pnas.org/content/109/41/16540.abstract&lt;/url&gt;&lt;/related-urls&gt;&lt;/urls&gt;&lt;electronic-resource-num&gt;10.1073/pnas.1206011109&lt;/electronic-resource-num&gt;&lt;/record&gt;&lt;/Cite&gt;&lt;/EndNote&gt;</w:instrText>
      </w:r>
      <w:r w:rsidR="007E0022" w:rsidRPr="00BD52C6">
        <w:rPr>
          <w:rFonts w:asciiTheme="minorHAnsi" w:hAnsiTheme="minorHAnsi" w:cstheme="minorHAnsi"/>
          <w:color w:val="auto"/>
        </w:rPr>
        <w:fldChar w:fldCharType="separate"/>
      </w:r>
      <w:r w:rsidR="00605B00" w:rsidRPr="00605B00">
        <w:rPr>
          <w:rFonts w:asciiTheme="minorHAnsi" w:hAnsiTheme="minorHAnsi" w:cstheme="minorHAnsi"/>
          <w:noProof/>
          <w:color w:val="auto"/>
          <w:vertAlign w:val="superscript"/>
        </w:rPr>
        <w:t>30</w:t>
      </w:r>
      <w:r w:rsidR="007E0022" w:rsidRPr="00BD52C6">
        <w:rPr>
          <w:rFonts w:asciiTheme="minorHAnsi" w:hAnsiTheme="minorHAnsi" w:cstheme="minorHAnsi"/>
          <w:color w:val="auto"/>
        </w:rPr>
        <w:fldChar w:fldCharType="end"/>
      </w:r>
      <w:r w:rsidR="00D65FFE">
        <w:rPr>
          <w:rFonts w:asciiTheme="minorHAnsi" w:hAnsiTheme="minorHAnsi" w:cstheme="minorHAnsi"/>
          <w:color w:val="auto"/>
        </w:rPr>
        <w:t>.</w:t>
      </w:r>
      <w:r w:rsidR="007E0022" w:rsidRPr="00BD52C6">
        <w:rPr>
          <w:rFonts w:asciiTheme="minorHAnsi" w:hAnsiTheme="minorHAnsi" w:cstheme="minorHAnsi"/>
          <w:color w:val="auto"/>
        </w:rPr>
        <w:t xml:space="preserve"> This is sufficiently fast to ensure that measurements take place at equilibrium. In the case of other binding reactions with slower kinetics, the diffusivity of the competitor can be tuned by lowering its concentration or reducing gel pore size.</w:t>
      </w:r>
      <w:r w:rsidR="000A3772" w:rsidRPr="00BD52C6">
        <w:rPr>
          <w:rFonts w:asciiTheme="minorHAnsi" w:hAnsiTheme="minorHAnsi" w:cstheme="minorHAnsi"/>
          <w:color w:val="auto"/>
        </w:rPr>
        <w:t xml:space="preserve"> </w:t>
      </w:r>
      <w:r w:rsidR="00E75122" w:rsidRPr="00BD52C6">
        <w:rPr>
          <w:rFonts w:asciiTheme="minorHAnsi" w:hAnsiTheme="minorHAnsi" w:cstheme="minorHAnsi"/>
          <w:color w:val="auto"/>
        </w:rPr>
        <w:t>In the case of the tested</w:t>
      </w:r>
      <w:r w:rsidR="000A3772" w:rsidRPr="00BD52C6">
        <w:rPr>
          <w:rFonts w:asciiTheme="minorHAnsi" w:hAnsiTheme="minorHAnsi" w:cstheme="minorHAnsi"/>
          <w:color w:val="auto"/>
        </w:rPr>
        <w:t xml:space="preserve"> TFs, which all have fast T</w:t>
      </w:r>
      <w:r w:rsidR="000A3772" w:rsidRPr="00BD52C6">
        <w:rPr>
          <w:rFonts w:asciiTheme="minorHAnsi" w:hAnsiTheme="minorHAnsi" w:cstheme="minorHAnsi"/>
          <w:color w:val="auto"/>
          <w:vertAlign w:val="subscript"/>
        </w:rPr>
        <w:t>OFF</w:t>
      </w:r>
      <w:r w:rsidR="000A3772" w:rsidRPr="00BD52C6">
        <w:rPr>
          <w:rFonts w:asciiTheme="minorHAnsi" w:hAnsiTheme="minorHAnsi" w:cstheme="minorHAnsi"/>
          <w:color w:val="auto"/>
        </w:rPr>
        <w:t xml:space="preserve"> (~seconds), a total measurement time of about 1-2 h is </w:t>
      </w:r>
      <w:proofErr w:type="gramStart"/>
      <w:r w:rsidR="000A3772" w:rsidRPr="00BD52C6">
        <w:rPr>
          <w:rFonts w:asciiTheme="minorHAnsi" w:hAnsiTheme="minorHAnsi" w:cstheme="minorHAnsi"/>
          <w:color w:val="auto"/>
        </w:rPr>
        <w:t>sufficient</w:t>
      </w:r>
      <w:proofErr w:type="gramEnd"/>
      <w:r w:rsidR="000A3772" w:rsidRPr="00BD52C6">
        <w:rPr>
          <w:rFonts w:asciiTheme="minorHAnsi" w:hAnsiTheme="minorHAnsi" w:cstheme="minorHAnsi"/>
          <w:color w:val="auto"/>
        </w:rPr>
        <w:t xml:space="preserve"> to ensure thermodynamic equilibrium at each measurement.</w:t>
      </w:r>
    </w:p>
    <w:p w14:paraId="782F5A52" w14:textId="77777777" w:rsidR="000A3772" w:rsidRPr="00BD52C6" w:rsidRDefault="000A3772" w:rsidP="00CC00D4">
      <w:pPr>
        <w:rPr>
          <w:rFonts w:asciiTheme="minorHAnsi" w:hAnsiTheme="minorHAnsi" w:cstheme="minorHAnsi"/>
          <w:color w:val="auto"/>
        </w:rPr>
      </w:pPr>
    </w:p>
    <w:p w14:paraId="2B2BC45E" w14:textId="2AE6AD16" w:rsidR="00852CC2" w:rsidRPr="00BD52C6" w:rsidRDefault="0076173E" w:rsidP="00CC00D4">
      <w:pPr>
        <w:rPr>
          <w:rFonts w:asciiTheme="minorHAnsi" w:hAnsiTheme="minorHAnsi" w:cstheme="minorHAnsi"/>
          <w:color w:val="auto"/>
        </w:rPr>
      </w:pPr>
      <w:r w:rsidRPr="00BD52C6">
        <w:rPr>
          <w:rFonts w:asciiTheme="minorHAnsi" w:hAnsiTheme="minorHAnsi" w:cstheme="minorHAnsi"/>
          <w:color w:val="auto"/>
        </w:rPr>
        <w:t>Another potential issue related to the protein is the formation of protein aggregates that m</w:t>
      </w:r>
      <w:r w:rsidR="00D65FFE">
        <w:rPr>
          <w:rFonts w:asciiTheme="minorHAnsi" w:hAnsiTheme="minorHAnsi" w:cstheme="minorHAnsi"/>
          <w:color w:val="auto"/>
        </w:rPr>
        <w:t>ay</w:t>
      </w:r>
      <w:r w:rsidRPr="00BD52C6">
        <w:rPr>
          <w:rFonts w:asciiTheme="minorHAnsi" w:hAnsiTheme="minorHAnsi" w:cstheme="minorHAnsi"/>
          <w:color w:val="auto"/>
        </w:rPr>
        <w:t xml:space="preserve"> alter FA measurements. </w:t>
      </w:r>
      <w:r w:rsidR="00A43009" w:rsidRPr="00BD52C6">
        <w:rPr>
          <w:rFonts w:asciiTheme="minorHAnsi" w:hAnsiTheme="minorHAnsi" w:cstheme="minorHAnsi"/>
          <w:color w:val="auto"/>
        </w:rPr>
        <w:t>Th</w:t>
      </w:r>
      <w:r w:rsidRPr="00BD52C6">
        <w:rPr>
          <w:rFonts w:asciiTheme="minorHAnsi" w:hAnsiTheme="minorHAnsi" w:cstheme="minorHAnsi"/>
          <w:color w:val="auto"/>
        </w:rPr>
        <w:t xml:space="preserve">e use of other buffer conditions containing different additives (like </w:t>
      </w:r>
      <w:proofErr w:type="spellStart"/>
      <w:r w:rsidRPr="00BD52C6">
        <w:rPr>
          <w:rFonts w:asciiTheme="minorHAnsi" w:hAnsiTheme="minorHAnsi" w:cstheme="minorHAnsi"/>
          <w:color w:val="auto"/>
        </w:rPr>
        <w:t>tensides</w:t>
      </w:r>
      <w:proofErr w:type="spellEnd"/>
      <w:r w:rsidRPr="00BD52C6">
        <w:rPr>
          <w:rFonts w:asciiTheme="minorHAnsi" w:hAnsiTheme="minorHAnsi" w:cstheme="minorHAnsi"/>
          <w:color w:val="auto"/>
        </w:rPr>
        <w:t>)</w:t>
      </w:r>
      <w:r w:rsidR="00A43009" w:rsidRPr="00BD52C6">
        <w:rPr>
          <w:rFonts w:asciiTheme="minorHAnsi" w:hAnsiTheme="minorHAnsi" w:cstheme="minorHAnsi"/>
          <w:color w:val="auto"/>
        </w:rPr>
        <w:t xml:space="preserve"> can prevent aggregate formation</w:t>
      </w:r>
      <w:r w:rsidR="00D65FFE">
        <w:rPr>
          <w:rFonts w:asciiTheme="minorHAnsi" w:hAnsiTheme="minorHAnsi" w:cstheme="minorHAnsi"/>
          <w:color w:val="auto"/>
        </w:rPr>
        <w:t>, if necessary</w:t>
      </w:r>
      <w:r w:rsidR="00F83EF6" w:rsidRPr="00BD52C6">
        <w:rPr>
          <w:rFonts w:asciiTheme="minorHAnsi" w:hAnsiTheme="minorHAnsi" w:cstheme="minorHAnsi"/>
          <w:color w:val="auto"/>
        </w:rPr>
        <w:t>.</w:t>
      </w:r>
    </w:p>
    <w:p w14:paraId="60D4BD21" w14:textId="703C8539" w:rsidR="00F83EF6" w:rsidRDefault="00F83EF6" w:rsidP="00CC00D4">
      <w:pPr>
        <w:rPr>
          <w:rFonts w:asciiTheme="minorHAnsi" w:hAnsiTheme="minorHAnsi" w:cstheme="minorHAnsi"/>
          <w:color w:val="auto"/>
        </w:rPr>
      </w:pPr>
    </w:p>
    <w:p w14:paraId="5C68817D" w14:textId="5E796AEB" w:rsidR="00014314" w:rsidRPr="00BD52C6" w:rsidRDefault="00392501" w:rsidP="00CC00D4">
      <w:pPr>
        <w:rPr>
          <w:rFonts w:asciiTheme="minorHAnsi" w:hAnsiTheme="minorHAnsi" w:cstheme="minorHAnsi"/>
          <w:color w:val="auto"/>
        </w:rPr>
      </w:pPr>
      <w:r w:rsidRPr="00BD52C6">
        <w:rPr>
          <w:rFonts w:asciiTheme="minorHAnsi" w:hAnsiTheme="minorHAnsi" w:cstheme="minorHAnsi"/>
          <w:color w:val="auto"/>
        </w:rPr>
        <w:t>We have worked under the linearity assumption of the PWM</w:t>
      </w:r>
      <w:r w:rsidR="00D65FFE">
        <w:rPr>
          <w:rFonts w:asciiTheme="minorHAnsi" w:hAnsiTheme="minorHAnsi" w:cstheme="minorHAnsi"/>
          <w:color w:val="auto"/>
        </w:rPr>
        <w:t>;</w:t>
      </w:r>
      <w:r w:rsidRPr="00BD52C6">
        <w:rPr>
          <w:rFonts w:asciiTheme="minorHAnsi" w:hAnsiTheme="minorHAnsi" w:cstheme="minorHAnsi"/>
          <w:color w:val="auto"/>
        </w:rPr>
        <w:t xml:space="preserve"> however, HIP-FA can be scaled to include all possible di-nucleotide mutations of the consensus sequence.</w:t>
      </w:r>
      <w:r>
        <w:rPr>
          <w:rFonts w:asciiTheme="minorHAnsi" w:hAnsiTheme="minorHAnsi" w:cstheme="minorHAnsi"/>
          <w:color w:val="auto"/>
        </w:rPr>
        <w:t xml:space="preserve"> </w:t>
      </w:r>
      <w:r w:rsidR="00ED75AB" w:rsidRPr="00BD52C6">
        <w:rPr>
          <w:rFonts w:asciiTheme="minorHAnsi" w:hAnsiTheme="minorHAnsi" w:cstheme="minorHAnsi"/>
          <w:color w:val="auto"/>
        </w:rPr>
        <w:t xml:space="preserve">Finally, </w:t>
      </w:r>
      <w:proofErr w:type="spellStart"/>
      <w:r w:rsidR="00ED75AB" w:rsidRPr="00BD52C6">
        <w:rPr>
          <w:rFonts w:asciiTheme="minorHAnsi" w:hAnsiTheme="minorHAnsi" w:cstheme="minorHAnsi"/>
          <w:color w:val="auto"/>
        </w:rPr>
        <w:t>HiP</w:t>
      </w:r>
      <w:proofErr w:type="spellEnd"/>
      <w:r w:rsidR="00ED75AB" w:rsidRPr="00BD52C6">
        <w:rPr>
          <w:rFonts w:asciiTheme="minorHAnsi" w:hAnsiTheme="minorHAnsi" w:cstheme="minorHAnsi"/>
          <w:color w:val="auto"/>
        </w:rPr>
        <w:t xml:space="preserve">-FA can be adapted to </w:t>
      </w:r>
      <w:r w:rsidR="00ED12BA" w:rsidRPr="00BD52C6">
        <w:rPr>
          <w:rFonts w:asciiTheme="minorHAnsi" w:hAnsiTheme="minorHAnsi" w:cstheme="minorHAnsi"/>
          <w:color w:val="auto"/>
        </w:rPr>
        <w:t>measure other types of binding</w:t>
      </w:r>
      <w:r w:rsidR="00ED75AB" w:rsidRPr="00BD52C6">
        <w:rPr>
          <w:rFonts w:asciiTheme="minorHAnsi" w:hAnsiTheme="minorHAnsi" w:cstheme="minorHAnsi"/>
          <w:color w:val="auto"/>
        </w:rPr>
        <w:t xml:space="preserve"> interactions</w:t>
      </w:r>
      <w:r w:rsidR="00BD1621" w:rsidRPr="00BD52C6">
        <w:rPr>
          <w:rFonts w:asciiTheme="minorHAnsi" w:hAnsiTheme="minorHAnsi" w:cstheme="minorHAnsi"/>
          <w:color w:val="auto"/>
        </w:rPr>
        <w:t xml:space="preserve">. </w:t>
      </w:r>
      <w:r w:rsidR="00993083" w:rsidRPr="00BD52C6">
        <w:rPr>
          <w:rFonts w:asciiTheme="minorHAnsi" w:hAnsiTheme="minorHAnsi" w:cstheme="minorHAnsi"/>
          <w:color w:val="auto"/>
        </w:rPr>
        <w:t xml:space="preserve">The prerequisite is to have available </w:t>
      </w:r>
      <w:r w:rsidR="00852D8E" w:rsidRPr="00BD52C6">
        <w:rPr>
          <w:rFonts w:asciiTheme="minorHAnsi" w:hAnsiTheme="minorHAnsi" w:cstheme="minorHAnsi"/>
          <w:color w:val="auto"/>
        </w:rPr>
        <w:t xml:space="preserve">a </w:t>
      </w:r>
      <w:r w:rsidR="00993083" w:rsidRPr="00BD52C6">
        <w:rPr>
          <w:rFonts w:asciiTheme="minorHAnsi" w:hAnsiTheme="minorHAnsi" w:cstheme="minorHAnsi"/>
          <w:color w:val="auto"/>
        </w:rPr>
        <w:t xml:space="preserve">suitable reference molecule bound by the protein which can be fluorescently labeled. </w:t>
      </w:r>
      <w:r w:rsidR="00BD1621" w:rsidRPr="00BD52C6">
        <w:rPr>
          <w:rFonts w:asciiTheme="minorHAnsi" w:hAnsiTheme="minorHAnsi" w:cstheme="minorHAnsi"/>
          <w:color w:val="auto"/>
        </w:rPr>
        <w:t xml:space="preserve">With </w:t>
      </w:r>
      <w:r w:rsidR="00082FFF" w:rsidRPr="00BD52C6">
        <w:rPr>
          <w:rFonts w:asciiTheme="minorHAnsi" w:hAnsiTheme="minorHAnsi" w:cstheme="minorHAnsi"/>
          <w:color w:val="auto"/>
        </w:rPr>
        <w:t xml:space="preserve">the </w:t>
      </w:r>
      <w:r w:rsidR="00BD1621" w:rsidRPr="00BD52C6">
        <w:rPr>
          <w:rFonts w:asciiTheme="minorHAnsi" w:hAnsiTheme="minorHAnsi" w:cstheme="minorHAnsi"/>
          <w:color w:val="auto"/>
        </w:rPr>
        <w:t>controlled delivery system, a concentration gradient can be generated for any kind of ligand</w:t>
      </w:r>
      <w:r w:rsidR="00D65FFE">
        <w:rPr>
          <w:rFonts w:asciiTheme="minorHAnsi" w:hAnsiTheme="minorHAnsi" w:cstheme="minorHAnsi"/>
          <w:color w:val="auto"/>
        </w:rPr>
        <w:t>;</w:t>
      </w:r>
      <w:r w:rsidR="00BD1621" w:rsidRPr="00BD52C6">
        <w:rPr>
          <w:rFonts w:asciiTheme="minorHAnsi" w:hAnsiTheme="minorHAnsi" w:cstheme="minorHAnsi"/>
          <w:color w:val="auto"/>
        </w:rPr>
        <w:t xml:space="preserve"> therefore</w:t>
      </w:r>
      <w:r w:rsidR="00D65FFE">
        <w:rPr>
          <w:rFonts w:asciiTheme="minorHAnsi" w:hAnsiTheme="minorHAnsi" w:cstheme="minorHAnsi"/>
          <w:color w:val="auto"/>
        </w:rPr>
        <w:t>,</w:t>
      </w:r>
      <w:r w:rsidR="00BD1621" w:rsidRPr="00BD52C6">
        <w:rPr>
          <w:rFonts w:asciiTheme="minorHAnsi" w:hAnsiTheme="minorHAnsi" w:cstheme="minorHAnsi"/>
          <w:color w:val="auto"/>
        </w:rPr>
        <w:t xml:space="preserve"> protein-protein </w:t>
      </w:r>
      <w:r w:rsidR="00D65FFE">
        <w:rPr>
          <w:rFonts w:asciiTheme="minorHAnsi" w:hAnsiTheme="minorHAnsi" w:cstheme="minorHAnsi"/>
          <w:color w:val="auto"/>
        </w:rPr>
        <w:t>and</w:t>
      </w:r>
      <w:r w:rsidR="00BD1621" w:rsidRPr="00BD52C6">
        <w:rPr>
          <w:rFonts w:asciiTheme="minorHAnsi" w:hAnsiTheme="minorHAnsi" w:cstheme="minorHAnsi"/>
          <w:color w:val="auto"/>
        </w:rPr>
        <w:t xml:space="preserve"> drug-protein interactions </w:t>
      </w:r>
      <w:r w:rsidR="00901498" w:rsidRPr="00BD52C6">
        <w:rPr>
          <w:rFonts w:asciiTheme="minorHAnsi" w:hAnsiTheme="minorHAnsi" w:cstheme="minorHAnsi"/>
          <w:color w:val="auto"/>
        </w:rPr>
        <w:t>can be</w:t>
      </w:r>
      <w:r w:rsidR="00BD1621" w:rsidRPr="00BD52C6">
        <w:rPr>
          <w:rFonts w:asciiTheme="minorHAnsi" w:hAnsiTheme="minorHAnsi" w:cstheme="minorHAnsi"/>
          <w:color w:val="auto"/>
        </w:rPr>
        <w:t xml:space="preserve"> measured with similarly high fidelity and throughput.</w:t>
      </w:r>
    </w:p>
    <w:p w14:paraId="303C84D5" w14:textId="77777777" w:rsidR="006A3C9C" w:rsidRPr="00BD52C6" w:rsidRDefault="006A3C9C" w:rsidP="00CC00D4">
      <w:pPr>
        <w:rPr>
          <w:rFonts w:asciiTheme="minorHAnsi" w:hAnsiTheme="minorHAnsi" w:cstheme="minorHAnsi"/>
          <w:color w:val="auto"/>
        </w:rPr>
      </w:pPr>
    </w:p>
    <w:p w14:paraId="279A1603" w14:textId="77777777" w:rsidR="00AA03DF" w:rsidRPr="00BD52C6" w:rsidRDefault="00AA03DF" w:rsidP="00CC00D4">
      <w:pPr>
        <w:pStyle w:val="NormalWeb"/>
        <w:spacing w:before="0" w:beforeAutospacing="0" w:after="0" w:afterAutospacing="0"/>
        <w:rPr>
          <w:rFonts w:asciiTheme="minorHAnsi" w:hAnsiTheme="minorHAnsi" w:cstheme="minorHAnsi"/>
          <w:color w:val="auto"/>
        </w:rPr>
      </w:pPr>
      <w:r w:rsidRPr="00BD52C6">
        <w:rPr>
          <w:rFonts w:asciiTheme="minorHAnsi" w:hAnsiTheme="minorHAnsi" w:cstheme="minorHAnsi"/>
          <w:b/>
          <w:bCs/>
          <w:color w:val="auto"/>
        </w:rPr>
        <w:t>ACKNOWLEDGMENTS:</w:t>
      </w:r>
    </w:p>
    <w:p w14:paraId="5D4B2922" w14:textId="08D4A02F" w:rsidR="0022794F" w:rsidRPr="00BD52C6" w:rsidRDefault="00BF13CB" w:rsidP="00CC00D4">
      <w:pPr>
        <w:rPr>
          <w:rFonts w:asciiTheme="minorHAnsi" w:hAnsiTheme="minorHAnsi" w:cstheme="minorHAnsi"/>
          <w:color w:val="auto"/>
        </w:rPr>
      </w:pPr>
      <w:r w:rsidRPr="00BD52C6">
        <w:rPr>
          <w:rFonts w:asciiTheme="minorHAnsi" w:hAnsiTheme="minorHAnsi" w:cstheme="minorHAnsi"/>
          <w:color w:val="auto"/>
        </w:rPr>
        <w:t>We thank J. Müller for cDNA clones</w:t>
      </w:r>
      <w:r w:rsidR="00EB1858" w:rsidRPr="00BD52C6">
        <w:rPr>
          <w:rFonts w:asciiTheme="minorHAnsi" w:hAnsiTheme="minorHAnsi" w:cstheme="minorHAnsi"/>
          <w:color w:val="auto"/>
        </w:rPr>
        <w:t xml:space="preserve"> and </w:t>
      </w:r>
      <w:r w:rsidRPr="00BD52C6">
        <w:rPr>
          <w:rFonts w:asciiTheme="minorHAnsi" w:hAnsiTheme="minorHAnsi" w:cstheme="minorHAnsi"/>
          <w:color w:val="auto"/>
        </w:rPr>
        <w:t>members of the Gaul lab</w:t>
      </w:r>
      <w:r w:rsidR="00EB1858" w:rsidRPr="00BD52C6">
        <w:rPr>
          <w:rFonts w:asciiTheme="minorHAnsi" w:hAnsiTheme="minorHAnsi" w:cstheme="minorHAnsi"/>
          <w:color w:val="auto"/>
        </w:rPr>
        <w:t xml:space="preserve">, </w:t>
      </w:r>
      <w:proofErr w:type="gramStart"/>
      <w:r w:rsidR="00EB1858" w:rsidRPr="00BD52C6">
        <w:rPr>
          <w:rFonts w:asciiTheme="minorHAnsi" w:hAnsiTheme="minorHAnsi" w:cstheme="minorHAnsi"/>
          <w:color w:val="auto"/>
        </w:rPr>
        <w:t>in particular S.</w:t>
      </w:r>
      <w:proofErr w:type="gramEnd"/>
      <w:r w:rsidR="00EB1858" w:rsidRPr="00BD52C6">
        <w:rPr>
          <w:rFonts w:asciiTheme="minorHAnsi" w:hAnsiTheme="minorHAnsi" w:cstheme="minorHAnsi"/>
          <w:color w:val="auto"/>
        </w:rPr>
        <w:t xml:space="preserve"> </w:t>
      </w:r>
      <w:proofErr w:type="spellStart"/>
      <w:r w:rsidR="00EB1858" w:rsidRPr="00BD52C6">
        <w:rPr>
          <w:rFonts w:asciiTheme="minorHAnsi" w:hAnsiTheme="minorHAnsi" w:cstheme="minorHAnsi"/>
          <w:color w:val="auto"/>
        </w:rPr>
        <w:t>Bergelt</w:t>
      </w:r>
      <w:proofErr w:type="spellEnd"/>
      <w:r w:rsidR="0026376D" w:rsidRPr="00BD52C6">
        <w:rPr>
          <w:rFonts w:asciiTheme="minorHAnsi" w:hAnsiTheme="minorHAnsi" w:cstheme="minorHAnsi"/>
          <w:color w:val="auto"/>
        </w:rPr>
        <w:t>,</w:t>
      </w:r>
      <w:r w:rsidRPr="00BD52C6">
        <w:rPr>
          <w:rFonts w:asciiTheme="minorHAnsi" w:hAnsiTheme="minorHAnsi" w:cstheme="minorHAnsi"/>
          <w:color w:val="auto"/>
        </w:rPr>
        <w:t xml:space="preserve"> for valuable advice and spirited discussion</w:t>
      </w:r>
      <w:r w:rsidR="00EB1858" w:rsidRPr="00BD52C6">
        <w:rPr>
          <w:rFonts w:asciiTheme="minorHAnsi" w:hAnsiTheme="minorHAnsi" w:cstheme="minorHAnsi"/>
          <w:color w:val="auto"/>
        </w:rPr>
        <w:t>.</w:t>
      </w:r>
      <w:r w:rsidR="00901498" w:rsidRPr="00BD52C6">
        <w:rPr>
          <w:rFonts w:asciiTheme="minorHAnsi" w:hAnsiTheme="minorHAnsi" w:cstheme="minorHAnsi"/>
          <w:color w:val="auto"/>
        </w:rPr>
        <w:t xml:space="preserve"> </w:t>
      </w:r>
      <w:r w:rsidR="0022794F" w:rsidRPr="00BD52C6">
        <w:rPr>
          <w:rFonts w:asciiTheme="minorHAnsi" w:hAnsiTheme="minorHAnsi" w:cstheme="minorHAnsi"/>
          <w:color w:val="auto"/>
        </w:rPr>
        <w:t xml:space="preserve">This work was supported by SFB 646, Regulatory Networks in Genome Expression and Maintenance (C.J., P.B.), the Center for Integrated Protein Science (U.G.) and the Graduate School for Quantitative Biosciences Munich (M.S.). U.G. acknowledges support by the Deutsche </w:t>
      </w:r>
      <w:proofErr w:type="spellStart"/>
      <w:r w:rsidR="0022794F" w:rsidRPr="00BD52C6">
        <w:rPr>
          <w:rFonts w:asciiTheme="minorHAnsi" w:hAnsiTheme="minorHAnsi" w:cstheme="minorHAnsi"/>
          <w:color w:val="auto"/>
        </w:rPr>
        <w:t>Forschungsgemeinschaft</w:t>
      </w:r>
      <w:proofErr w:type="spellEnd"/>
      <w:r w:rsidR="0022794F" w:rsidRPr="00BD52C6">
        <w:rPr>
          <w:rFonts w:asciiTheme="minorHAnsi" w:hAnsiTheme="minorHAnsi" w:cstheme="minorHAnsi"/>
          <w:color w:val="auto"/>
        </w:rPr>
        <w:t xml:space="preserve"> (SFB 646, SFB 1064, CIPSM, QBM), the </w:t>
      </w:r>
      <w:proofErr w:type="spellStart"/>
      <w:r w:rsidR="0022794F" w:rsidRPr="00BD52C6">
        <w:rPr>
          <w:rFonts w:asciiTheme="minorHAnsi" w:hAnsiTheme="minorHAnsi" w:cstheme="minorHAnsi"/>
          <w:color w:val="auto"/>
        </w:rPr>
        <w:t>Bundesministerium</w:t>
      </w:r>
      <w:proofErr w:type="spellEnd"/>
      <w:r w:rsidR="0022794F" w:rsidRPr="00BD52C6">
        <w:rPr>
          <w:rFonts w:asciiTheme="minorHAnsi" w:hAnsiTheme="minorHAnsi" w:cstheme="minorHAnsi"/>
          <w:color w:val="auto"/>
        </w:rPr>
        <w:t xml:space="preserve"> </w:t>
      </w:r>
      <w:proofErr w:type="spellStart"/>
      <w:r w:rsidR="0022794F" w:rsidRPr="00BD52C6">
        <w:rPr>
          <w:rFonts w:asciiTheme="minorHAnsi" w:hAnsiTheme="minorHAnsi" w:cstheme="minorHAnsi"/>
          <w:color w:val="auto"/>
        </w:rPr>
        <w:t>für</w:t>
      </w:r>
      <w:proofErr w:type="spellEnd"/>
      <w:r w:rsidR="0022794F" w:rsidRPr="00BD52C6">
        <w:rPr>
          <w:rFonts w:asciiTheme="minorHAnsi" w:hAnsiTheme="minorHAnsi" w:cstheme="minorHAnsi"/>
          <w:color w:val="auto"/>
        </w:rPr>
        <w:t xml:space="preserve"> </w:t>
      </w:r>
      <w:proofErr w:type="spellStart"/>
      <w:r w:rsidR="0022794F" w:rsidRPr="00BD52C6">
        <w:rPr>
          <w:rFonts w:asciiTheme="minorHAnsi" w:hAnsiTheme="minorHAnsi" w:cstheme="minorHAnsi"/>
          <w:color w:val="auto"/>
        </w:rPr>
        <w:t>Bildung</w:t>
      </w:r>
      <w:proofErr w:type="spellEnd"/>
      <w:r w:rsidR="0022794F" w:rsidRPr="00BD52C6">
        <w:rPr>
          <w:rFonts w:asciiTheme="minorHAnsi" w:hAnsiTheme="minorHAnsi" w:cstheme="minorHAnsi"/>
          <w:color w:val="auto"/>
        </w:rPr>
        <w:t xml:space="preserve"> und </w:t>
      </w:r>
      <w:proofErr w:type="spellStart"/>
      <w:r w:rsidR="0022794F" w:rsidRPr="00BD52C6">
        <w:rPr>
          <w:rFonts w:asciiTheme="minorHAnsi" w:hAnsiTheme="minorHAnsi" w:cstheme="minorHAnsi"/>
          <w:color w:val="auto"/>
        </w:rPr>
        <w:t>Forschung</w:t>
      </w:r>
      <w:proofErr w:type="spellEnd"/>
      <w:r w:rsidR="0022794F" w:rsidRPr="00BD52C6">
        <w:rPr>
          <w:rFonts w:asciiTheme="minorHAnsi" w:hAnsiTheme="minorHAnsi" w:cstheme="minorHAnsi"/>
          <w:color w:val="auto"/>
        </w:rPr>
        <w:t xml:space="preserve"> (BMBF: </w:t>
      </w:r>
      <w:proofErr w:type="spellStart"/>
      <w:r w:rsidR="0022794F" w:rsidRPr="00BD52C6">
        <w:rPr>
          <w:rFonts w:asciiTheme="minorHAnsi" w:hAnsiTheme="minorHAnsi" w:cstheme="minorHAnsi"/>
          <w:color w:val="auto"/>
        </w:rPr>
        <w:t>ebio</w:t>
      </w:r>
      <w:proofErr w:type="spellEnd"/>
      <w:r w:rsidR="0022794F" w:rsidRPr="00BD52C6">
        <w:rPr>
          <w:rFonts w:asciiTheme="minorHAnsi" w:hAnsiTheme="minorHAnsi" w:cstheme="minorHAnsi"/>
          <w:color w:val="auto"/>
        </w:rPr>
        <w:t xml:space="preserve"> </w:t>
      </w:r>
      <w:r w:rsidR="00D65FFE">
        <w:rPr>
          <w:rFonts w:asciiTheme="minorHAnsi" w:hAnsiTheme="minorHAnsi" w:cstheme="minorHAnsi"/>
          <w:color w:val="auto"/>
        </w:rPr>
        <w:t>-</w:t>
      </w:r>
      <w:r w:rsidR="0022794F" w:rsidRPr="00BD52C6">
        <w:rPr>
          <w:rFonts w:asciiTheme="minorHAnsi" w:hAnsiTheme="minorHAnsi" w:cstheme="minorHAnsi"/>
          <w:color w:val="auto"/>
        </w:rPr>
        <w:t xml:space="preserve"> </w:t>
      </w:r>
      <w:proofErr w:type="spellStart"/>
      <w:r w:rsidR="0022794F" w:rsidRPr="00BD52C6">
        <w:rPr>
          <w:rFonts w:asciiTheme="minorHAnsi" w:hAnsiTheme="minorHAnsi" w:cstheme="minorHAnsi"/>
          <w:color w:val="auto"/>
        </w:rPr>
        <w:t>Innovationswettbewerb</w:t>
      </w:r>
      <w:proofErr w:type="spellEnd"/>
      <w:r w:rsidR="0022794F" w:rsidRPr="00BD52C6">
        <w:rPr>
          <w:rFonts w:asciiTheme="minorHAnsi" w:hAnsiTheme="minorHAnsi" w:cstheme="minorHAnsi"/>
          <w:color w:val="auto"/>
        </w:rPr>
        <w:t xml:space="preserve"> </w:t>
      </w:r>
      <w:proofErr w:type="spellStart"/>
      <w:r w:rsidR="0022794F" w:rsidRPr="00BD52C6">
        <w:rPr>
          <w:rFonts w:asciiTheme="minorHAnsi" w:hAnsiTheme="minorHAnsi" w:cstheme="minorHAnsi"/>
          <w:color w:val="auto"/>
        </w:rPr>
        <w:t>Systembiologie</w:t>
      </w:r>
      <w:proofErr w:type="spellEnd"/>
      <w:r w:rsidR="0022794F" w:rsidRPr="00BD52C6">
        <w:rPr>
          <w:rFonts w:asciiTheme="minorHAnsi" w:hAnsiTheme="minorHAnsi" w:cstheme="minorHAnsi"/>
          <w:color w:val="auto"/>
        </w:rPr>
        <w:t>), and the Humboldt-Foundation (Alexander von Humboldt</w:t>
      </w:r>
      <w:r w:rsidR="00D65FFE">
        <w:rPr>
          <w:rFonts w:asciiTheme="minorHAnsi" w:hAnsiTheme="minorHAnsi" w:cstheme="minorHAnsi"/>
          <w:color w:val="auto"/>
        </w:rPr>
        <w:t xml:space="preserve">, </w:t>
      </w:r>
      <w:r w:rsidR="0022794F" w:rsidRPr="00BD52C6">
        <w:rPr>
          <w:rFonts w:asciiTheme="minorHAnsi" w:hAnsiTheme="minorHAnsi" w:cstheme="minorHAnsi"/>
          <w:color w:val="auto"/>
        </w:rPr>
        <w:t>Professorship).</w:t>
      </w:r>
    </w:p>
    <w:p w14:paraId="2775F876" w14:textId="77777777" w:rsidR="0022794F" w:rsidRPr="00BD52C6" w:rsidRDefault="0022794F" w:rsidP="00CC00D4">
      <w:pPr>
        <w:rPr>
          <w:rFonts w:asciiTheme="minorHAnsi" w:hAnsiTheme="minorHAnsi" w:cstheme="minorHAnsi"/>
          <w:b/>
          <w:bCs/>
          <w:color w:val="auto"/>
        </w:rPr>
      </w:pPr>
    </w:p>
    <w:p w14:paraId="73C98B0D" w14:textId="77777777" w:rsidR="00AA03DF" w:rsidRPr="00BD52C6" w:rsidRDefault="00AA03DF" w:rsidP="00CC00D4">
      <w:pPr>
        <w:pStyle w:val="NormalWeb"/>
        <w:spacing w:before="0" w:beforeAutospacing="0" w:after="0" w:afterAutospacing="0"/>
        <w:rPr>
          <w:rFonts w:asciiTheme="minorHAnsi" w:hAnsiTheme="minorHAnsi" w:cstheme="minorHAnsi"/>
          <w:color w:val="auto"/>
        </w:rPr>
      </w:pPr>
      <w:r w:rsidRPr="00BD52C6">
        <w:rPr>
          <w:rFonts w:asciiTheme="minorHAnsi" w:hAnsiTheme="minorHAnsi" w:cstheme="minorHAnsi"/>
          <w:b/>
          <w:color w:val="auto"/>
        </w:rPr>
        <w:t>DISCLOSURES</w:t>
      </w:r>
      <w:r w:rsidRPr="00BD52C6">
        <w:rPr>
          <w:rFonts w:asciiTheme="minorHAnsi" w:hAnsiTheme="minorHAnsi" w:cstheme="minorHAnsi"/>
          <w:b/>
          <w:bCs/>
          <w:color w:val="auto"/>
        </w:rPr>
        <w:t>:</w:t>
      </w:r>
    </w:p>
    <w:p w14:paraId="15E856CE" w14:textId="58FEBA81" w:rsidR="007A4DD6" w:rsidRPr="00BD52C6" w:rsidRDefault="00CC7635" w:rsidP="00CC00D4">
      <w:pPr>
        <w:rPr>
          <w:rFonts w:asciiTheme="minorHAnsi" w:hAnsiTheme="minorHAnsi" w:cstheme="minorHAnsi"/>
          <w:color w:val="auto"/>
        </w:rPr>
      </w:pPr>
      <w:r w:rsidRPr="00BD52C6">
        <w:rPr>
          <w:rFonts w:asciiTheme="minorHAnsi" w:hAnsiTheme="minorHAnsi" w:cstheme="minorHAnsi"/>
          <w:color w:val="auto"/>
        </w:rPr>
        <w:t>The authors declare no conflict of interests.</w:t>
      </w:r>
    </w:p>
    <w:p w14:paraId="0D56D1AA" w14:textId="77777777" w:rsidR="00AA03DF" w:rsidRPr="00BD52C6" w:rsidRDefault="00AA03DF" w:rsidP="00CC00D4">
      <w:pPr>
        <w:rPr>
          <w:rFonts w:asciiTheme="minorHAnsi" w:hAnsiTheme="minorHAnsi" w:cstheme="minorHAnsi"/>
          <w:color w:val="auto"/>
        </w:rPr>
      </w:pPr>
    </w:p>
    <w:p w14:paraId="56B61C68" w14:textId="77777777" w:rsidR="00B32616" w:rsidRPr="00BD52C6" w:rsidRDefault="009726EE" w:rsidP="00CC00D4">
      <w:pPr>
        <w:rPr>
          <w:rFonts w:asciiTheme="minorHAnsi" w:hAnsiTheme="minorHAnsi" w:cstheme="minorHAnsi"/>
          <w:b/>
          <w:color w:val="auto"/>
        </w:rPr>
      </w:pPr>
      <w:r w:rsidRPr="00BD52C6">
        <w:rPr>
          <w:rFonts w:asciiTheme="minorHAnsi" w:hAnsiTheme="minorHAnsi" w:cstheme="minorHAnsi"/>
          <w:b/>
          <w:bCs/>
          <w:color w:val="auto"/>
        </w:rPr>
        <w:t>REFERENCES</w:t>
      </w:r>
      <w:r w:rsidR="00D04760" w:rsidRPr="00BD52C6">
        <w:rPr>
          <w:rFonts w:asciiTheme="minorHAnsi" w:hAnsiTheme="minorHAnsi" w:cstheme="minorHAnsi"/>
          <w:b/>
          <w:bCs/>
          <w:color w:val="auto"/>
        </w:rPr>
        <w:t>:</w:t>
      </w:r>
    </w:p>
    <w:p w14:paraId="4BD7E127" w14:textId="25C400D5" w:rsidR="00EA21BA" w:rsidRPr="00EA21BA" w:rsidRDefault="00E83321" w:rsidP="00CC00D4">
      <w:pPr>
        <w:pStyle w:val="EndNoteBibliography"/>
        <w:ind w:left="720" w:hanging="720"/>
      </w:pPr>
      <w:r w:rsidRPr="00BD52C6">
        <w:rPr>
          <w:rFonts w:asciiTheme="minorHAnsi" w:hAnsiTheme="minorHAnsi" w:cstheme="minorHAnsi"/>
          <w:b/>
          <w:color w:val="auto"/>
        </w:rPr>
        <w:fldChar w:fldCharType="begin"/>
      </w:r>
      <w:r w:rsidRPr="00BD52C6">
        <w:rPr>
          <w:rFonts w:asciiTheme="minorHAnsi" w:hAnsiTheme="minorHAnsi" w:cstheme="minorHAnsi"/>
          <w:b/>
          <w:color w:val="auto"/>
        </w:rPr>
        <w:instrText xml:space="preserve"> ADDIN EN.REFLIST </w:instrText>
      </w:r>
      <w:r w:rsidRPr="00BD52C6">
        <w:rPr>
          <w:rFonts w:asciiTheme="minorHAnsi" w:hAnsiTheme="minorHAnsi" w:cstheme="minorHAnsi"/>
          <w:b/>
          <w:color w:val="auto"/>
        </w:rPr>
        <w:fldChar w:fldCharType="separate"/>
      </w:r>
      <w:r w:rsidR="00EA21BA" w:rsidRPr="00EA21BA">
        <w:t>1.</w:t>
      </w:r>
      <w:r w:rsidR="00EA21BA" w:rsidRPr="00EA21BA">
        <w:tab/>
        <w:t>Berg, O.</w:t>
      </w:r>
      <w:r w:rsidR="00D65FFE">
        <w:t xml:space="preserve"> </w:t>
      </w:r>
      <w:r w:rsidR="00EA21BA" w:rsidRPr="00EA21BA">
        <w:t>G.</w:t>
      </w:r>
      <w:r w:rsidR="00D65FFE">
        <w:t>,</w:t>
      </w:r>
      <w:r w:rsidR="00EA21BA" w:rsidRPr="00EA21BA">
        <w:t xml:space="preserve"> von Hippel, P.</w:t>
      </w:r>
      <w:r w:rsidR="00D65FFE">
        <w:t xml:space="preserve"> </w:t>
      </w:r>
      <w:r w:rsidR="00EA21BA" w:rsidRPr="00EA21BA">
        <w:t xml:space="preserve">H. Selection of DNA binding sites by regulatory proteins. Statistical-mechanical theory and application to operators and promoters. </w:t>
      </w:r>
      <w:r w:rsidR="00EA21BA" w:rsidRPr="00EA21BA">
        <w:rPr>
          <w:i/>
        </w:rPr>
        <w:t xml:space="preserve">Journal of </w:t>
      </w:r>
      <w:r w:rsidR="00D65FFE">
        <w:rPr>
          <w:i/>
        </w:rPr>
        <w:t>M</w:t>
      </w:r>
      <w:r w:rsidR="00EA21BA" w:rsidRPr="00EA21BA">
        <w:rPr>
          <w:i/>
        </w:rPr>
        <w:t xml:space="preserve">olecular </w:t>
      </w:r>
      <w:r w:rsidR="00D65FFE">
        <w:rPr>
          <w:i/>
        </w:rPr>
        <w:t>B</w:t>
      </w:r>
      <w:r w:rsidR="00EA21BA" w:rsidRPr="00EA21BA">
        <w:rPr>
          <w:i/>
        </w:rPr>
        <w:t>iology</w:t>
      </w:r>
      <w:r w:rsidR="00D65FFE">
        <w:rPr>
          <w:i/>
        </w:rPr>
        <w:t>.</w:t>
      </w:r>
      <w:r w:rsidR="00EA21BA" w:rsidRPr="00EA21BA">
        <w:t xml:space="preserve"> </w:t>
      </w:r>
      <w:r w:rsidR="00EA21BA" w:rsidRPr="00EA21BA">
        <w:rPr>
          <w:b/>
        </w:rPr>
        <w:t>193</w:t>
      </w:r>
      <w:r w:rsidR="00EA21BA" w:rsidRPr="00EA21BA">
        <w:t>, 723-750 (1987).</w:t>
      </w:r>
    </w:p>
    <w:p w14:paraId="5246112A" w14:textId="79A330B6" w:rsidR="00EA21BA" w:rsidRPr="00EA21BA" w:rsidRDefault="00EA21BA" w:rsidP="00CC00D4">
      <w:pPr>
        <w:pStyle w:val="EndNoteBibliography"/>
        <w:ind w:left="720" w:hanging="720"/>
      </w:pPr>
      <w:r w:rsidRPr="00EA21BA">
        <w:t>2.</w:t>
      </w:r>
      <w:r w:rsidRPr="00EA21BA">
        <w:tab/>
        <w:t xml:space="preserve">Hammar, P., </w:t>
      </w:r>
      <w:r w:rsidR="00D65FFE">
        <w:rPr>
          <w:i/>
        </w:rPr>
        <w:t>et al.</w:t>
      </w:r>
      <w:r w:rsidRPr="00EA21BA">
        <w:t xml:space="preserve"> Direct measurement of transcription factor dissociation excludes a simple operator occupancy model for gene regulation. </w:t>
      </w:r>
      <w:r w:rsidRPr="00EA21BA">
        <w:rPr>
          <w:i/>
        </w:rPr>
        <w:t xml:space="preserve">Nature </w:t>
      </w:r>
      <w:r w:rsidR="00D65FFE">
        <w:rPr>
          <w:i/>
        </w:rPr>
        <w:t>G</w:t>
      </w:r>
      <w:r w:rsidRPr="00EA21BA">
        <w:rPr>
          <w:i/>
        </w:rPr>
        <w:t>enetics</w:t>
      </w:r>
      <w:r w:rsidR="00D65FFE">
        <w:rPr>
          <w:i/>
        </w:rPr>
        <w:t>.</w:t>
      </w:r>
      <w:r w:rsidRPr="00EA21BA">
        <w:t xml:space="preserve"> </w:t>
      </w:r>
      <w:r w:rsidRPr="00EA21BA">
        <w:rPr>
          <w:b/>
        </w:rPr>
        <w:t>46</w:t>
      </w:r>
      <w:r w:rsidRPr="00EA21BA">
        <w:t>, 405-408 (2014).</w:t>
      </w:r>
    </w:p>
    <w:p w14:paraId="7131C30F" w14:textId="0490B81F" w:rsidR="00EA21BA" w:rsidRPr="00EA21BA" w:rsidRDefault="00EA21BA" w:rsidP="00CC00D4">
      <w:pPr>
        <w:pStyle w:val="EndNoteBibliography"/>
        <w:ind w:left="720" w:hanging="720"/>
      </w:pPr>
      <w:r w:rsidRPr="00EA21BA">
        <w:t>3.</w:t>
      </w:r>
      <w:r w:rsidRPr="00EA21BA">
        <w:tab/>
        <w:t xml:space="preserve">Chen, J., </w:t>
      </w:r>
      <w:r w:rsidR="00D65FFE">
        <w:rPr>
          <w:i/>
        </w:rPr>
        <w:t>et al.</w:t>
      </w:r>
      <w:r w:rsidRPr="00EA21BA">
        <w:t xml:space="preserve"> Single-molecule dynamics of enhanceosome assembly in embryonic stem cells. </w:t>
      </w:r>
      <w:r w:rsidRPr="00EA21BA">
        <w:rPr>
          <w:i/>
        </w:rPr>
        <w:t>Cell</w:t>
      </w:r>
      <w:r w:rsidR="00D65FFE">
        <w:rPr>
          <w:i/>
        </w:rPr>
        <w:t>.</w:t>
      </w:r>
      <w:r w:rsidRPr="00EA21BA">
        <w:t xml:space="preserve"> </w:t>
      </w:r>
      <w:r w:rsidRPr="00EA21BA">
        <w:rPr>
          <w:b/>
        </w:rPr>
        <w:t>156</w:t>
      </w:r>
      <w:r w:rsidRPr="00EA21BA">
        <w:t>, 1274-1285 (2014).</w:t>
      </w:r>
    </w:p>
    <w:p w14:paraId="6ED0858C" w14:textId="3EF4366F" w:rsidR="00EA21BA" w:rsidRPr="00EA21BA" w:rsidRDefault="00EA21BA" w:rsidP="00CC00D4">
      <w:pPr>
        <w:pStyle w:val="EndNoteBibliography"/>
        <w:ind w:left="720" w:hanging="720"/>
      </w:pPr>
      <w:r w:rsidRPr="00EA21BA">
        <w:t>4.</w:t>
      </w:r>
      <w:r w:rsidRPr="00EA21BA">
        <w:tab/>
        <w:t>Segal, E., Raveh-Sadka, T., Schroeder, M., Unnerstall, U.</w:t>
      </w:r>
      <w:r w:rsidR="00D65FFE">
        <w:t>,</w:t>
      </w:r>
      <w:r w:rsidRPr="00EA21BA">
        <w:t xml:space="preserve"> Gaul, U. Predicting expression patterns from regulatory sequence in Drosophila segmentation. </w:t>
      </w:r>
      <w:r w:rsidRPr="00EA21BA">
        <w:rPr>
          <w:i/>
        </w:rPr>
        <w:t>Nature</w:t>
      </w:r>
      <w:r w:rsidR="00D65FFE">
        <w:rPr>
          <w:i/>
        </w:rPr>
        <w:t>.</w:t>
      </w:r>
      <w:r w:rsidRPr="00EA21BA">
        <w:t xml:space="preserve"> </w:t>
      </w:r>
      <w:r w:rsidRPr="00EA21BA">
        <w:rPr>
          <w:b/>
        </w:rPr>
        <w:t>451</w:t>
      </w:r>
      <w:r w:rsidRPr="00EA21BA">
        <w:t>, 535-540 (2008).</w:t>
      </w:r>
    </w:p>
    <w:p w14:paraId="4B53F7B4" w14:textId="39D90A81" w:rsidR="00EA21BA" w:rsidRPr="00EA21BA" w:rsidRDefault="00EA21BA" w:rsidP="00CC00D4">
      <w:pPr>
        <w:pStyle w:val="EndNoteBibliography"/>
        <w:ind w:left="720" w:hanging="720"/>
      </w:pPr>
      <w:r w:rsidRPr="00EA21BA">
        <w:t>5.</w:t>
      </w:r>
      <w:r w:rsidRPr="00EA21BA">
        <w:tab/>
        <w:t>Schroeder, M.</w:t>
      </w:r>
      <w:r w:rsidR="00D65FFE">
        <w:t xml:space="preserve"> </w:t>
      </w:r>
      <w:r w:rsidRPr="00EA21BA">
        <w:t xml:space="preserve">D., </w:t>
      </w:r>
      <w:r w:rsidR="00D65FFE">
        <w:rPr>
          <w:i/>
        </w:rPr>
        <w:t xml:space="preserve">et al. </w:t>
      </w:r>
      <w:r w:rsidRPr="00EA21BA">
        <w:t xml:space="preserve">Transcriptional control in the segmentation gene network of Drosophila. </w:t>
      </w:r>
      <w:r w:rsidRPr="00EA21BA">
        <w:rPr>
          <w:i/>
        </w:rPr>
        <w:t>PLoS Biology</w:t>
      </w:r>
      <w:r w:rsidR="00D65FFE">
        <w:rPr>
          <w:i/>
        </w:rPr>
        <w:t>.</w:t>
      </w:r>
      <w:r w:rsidRPr="00EA21BA">
        <w:t xml:space="preserve"> </w:t>
      </w:r>
      <w:r w:rsidRPr="00EA21BA">
        <w:rPr>
          <w:b/>
        </w:rPr>
        <w:t>2</w:t>
      </w:r>
      <w:r w:rsidRPr="00EA21BA">
        <w:t>, E271 (2004).</w:t>
      </w:r>
    </w:p>
    <w:p w14:paraId="64124F58" w14:textId="5674C9F5" w:rsidR="00EA21BA" w:rsidRPr="00EA21BA" w:rsidRDefault="00EA21BA" w:rsidP="00CC00D4">
      <w:pPr>
        <w:pStyle w:val="EndNoteBibliography"/>
        <w:ind w:left="720" w:hanging="720"/>
      </w:pPr>
      <w:r w:rsidRPr="00EA21BA">
        <w:t>6.</w:t>
      </w:r>
      <w:r w:rsidRPr="00EA21BA">
        <w:tab/>
        <w:t>He, X., Samee, M.</w:t>
      </w:r>
      <w:r w:rsidR="00D65FFE">
        <w:t xml:space="preserve"> </w:t>
      </w:r>
      <w:r w:rsidRPr="00EA21BA">
        <w:t>A., Blatti, C.</w:t>
      </w:r>
      <w:r w:rsidR="00D65FFE">
        <w:t>,</w:t>
      </w:r>
      <w:r w:rsidRPr="00EA21BA">
        <w:t xml:space="preserve"> Sinha, S. Thermodynamics-based models of transcriptional regulation by enhancers: the roles of synergistic activation, cooperative binding and short-range repression. </w:t>
      </w:r>
      <w:r w:rsidRPr="00EA21BA">
        <w:rPr>
          <w:i/>
        </w:rPr>
        <w:t>PLoS Computionnal Biology</w:t>
      </w:r>
      <w:r w:rsidR="00D65FFE">
        <w:rPr>
          <w:i/>
        </w:rPr>
        <w:t>.</w:t>
      </w:r>
      <w:r w:rsidRPr="00EA21BA">
        <w:t xml:space="preserve"> </w:t>
      </w:r>
      <w:r w:rsidRPr="00EA21BA">
        <w:rPr>
          <w:b/>
        </w:rPr>
        <w:t>6</w:t>
      </w:r>
      <w:r w:rsidR="00D65FFE">
        <w:rPr>
          <w:b/>
        </w:rPr>
        <w:t>,</w:t>
      </w:r>
      <w:r w:rsidRPr="00EA21BA">
        <w:t xml:space="preserve"> (2010).</w:t>
      </w:r>
    </w:p>
    <w:p w14:paraId="215EDC05" w14:textId="5974A6B3" w:rsidR="00EA21BA" w:rsidRPr="00EA21BA" w:rsidRDefault="00EA21BA" w:rsidP="00CC00D4">
      <w:pPr>
        <w:pStyle w:val="EndNoteBibliography"/>
        <w:ind w:left="720" w:hanging="720"/>
      </w:pPr>
      <w:r w:rsidRPr="00EA21BA">
        <w:t>7.</w:t>
      </w:r>
      <w:r w:rsidRPr="00EA21BA">
        <w:tab/>
        <w:t xml:space="preserve">Wilson, M.D., </w:t>
      </w:r>
      <w:r w:rsidR="00D65FFE">
        <w:rPr>
          <w:i/>
        </w:rPr>
        <w:t>et al.</w:t>
      </w:r>
      <w:r w:rsidRPr="00EA21BA">
        <w:t xml:space="preserve"> Species-Specific Transcription in Mice Carrying Human Chromosome 21. </w:t>
      </w:r>
      <w:r w:rsidRPr="00EA21BA">
        <w:rPr>
          <w:i/>
        </w:rPr>
        <w:t>Science</w:t>
      </w:r>
      <w:r w:rsidR="00D65FFE">
        <w:rPr>
          <w:i/>
        </w:rPr>
        <w:t>.</w:t>
      </w:r>
      <w:r w:rsidRPr="00EA21BA">
        <w:t xml:space="preserve"> </w:t>
      </w:r>
      <w:r w:rsidRPr="00EA21BA">
        <w:rPr>
          <w:b/>
        </w:rPr>
        <w:t>322</w:t>
      </w:r>
      <w:r w:rsidRPr="00EA21BA">
        <w:t>, 434-438 (2008).</w:t>
      </w:r>
    </w:p>
    <w:p w14:paraId="52FB57FB" w14:textId="6B2C140A" w:rsidR="00EA21BA" w:rsidRPr="00EA21BA" w:rsidRDefault="00EA21BA" w:rsidP="00CC00D4">
      <w:pPr>
        <w:pStyle w:val="EndNoteBibliography"/>
        <w:ind w:left="720" w:hanging="720"/>
      </w:pPr>
      <w:r w:rsidRPr="00EA21BA">
        <w:t>8.</w:t>
      </w:r>
      <w:r w:rsidRPr="00EA21BA">
        <w:tab/>
        <w:t>Galas, D.</w:t>
      </w:r>
      <w:r w:rsidR="00D65FFE">
        <w:t xml:space="preserve"> </w:t>
      </w:r>
      <w:r w:rsidRPr="00EA21BA">
        <w:t>J.</w:t>
      </w:r>
      <w:r w:rsidR="00D65FFE">
        <w:t>,</w:t>
      </w:r>
      <w:r w:rsidRPr="00EA21BA">
        <w:t xml:space="preserve"> Schmitz, A. Dnaase footprinting - simple method for detection of protein-DNA binding specificity. </w:t>
      </w:r>
      <w:r w:rsidRPr="00EA21BA">
        <w:rPr>
          <w:i/>
        </w:rPr>
        <w:t>Nucleic Acids Research</w:t>
      </w:r>
      <w:r w:rsidR="00D65FFE">
        <w:rPr>
          <w:i/>
        </w:rPr>
        <w:t>.</w:t>
      </w:r>
      <w:r w:rsidRPr="00EA21BA">
        <w:t xml:space="preserve"> </w:t>
      </w:r>
      <w:r w:rsidRPr="00EA21BA">
        <w:rPr>
          <w:b/>
        </w:rPr>
        <w:t>5</w:t>
      </w:r>
      <w:r w:rsidRPr="00EA21BA">
        <w:t>, 3157-3170 (1978).</w:t>
      </w:r>
    </w:p>
    <w:p w14:paraId="666D2D3C" w14:textId="1509BCDF" w:rsidR="00EA21BA" w:rsidRPr="00EA21BA" w:rsidRDefault="00EA21BA" w:rsidP="00CC00D4">
      <w:pPr>
        <w:pStyle w:val="EndNoteBibliography"/>
        <w:ind w:left="720" w:hanging="720"/>
      </w:pPr>
      <w:r w:rsidRPr="00EA21BA">
        <w:t>9.</w:t>
      </w:r>
      <w:r w:rsidRPr="00EA21BA">
        <w:tab/>
        <w:t>Hellman, L.</w:t>
      </w:r>
      <w:r w:rsidR="00D65FFE">
        <w:t xml:space="preserve"> </w:t>
      </w:r>
      <w:r w:rsidRPr="00EA21BA">
        <w:t>M.</w:t>
      </w:r>
      <w:r w:rsidR="00D65FFE">
        <w:t>,</w:t>
      </w:r>
      <w:r w:rsidRPr="00EA21BA">
        <w:t xml:space="preserve"> Fried, M.</w:t>
      </w:r>
      <w:r w:rsidR="00D65FFE">
        <w:t xml:space="preserve"> </w:t>
      </w:r>
      <w:r w:rsidRPr="00EA21BA">
        <w:t xml:space="preserve">G. Electrophoretic mobility shift assay (EMSA) for detecting protein-nucleic acid interactions. </w:t>
      </w:r>
      <w:r w:rsidRPr="00EA21BA">
        <w:rPr>
          <w:i/>
        </w:rPr>
        <w:t>Nature Protocols</w:t>
      </w:r>
      <w:r w:rsidR="00D65FFE">
        <w:rPr>
          <w:i/>
        </w:rPr>
        <w:t>.</w:t>
      </w:r>
      <w:r w:rsidRPr="00EA21BA">
        <w:t xml:space="preserve"> </w:t>
      </w:r>
      <w:r w:rsidRPr="00EA21BA">
        <w:rPr>
          <w:b/>
        </w:rPr>
        <w:t>2</w:t>
      </w:r>
      <w:r w:rsidRPr="00EA21BA">
        <w:t>, 1849-1861 (2007).</w:t>
      </w:r>
    </w:p>
    <w:p w14:paraId="3ED5C11C" w14:textId="319F6698" w:rsidR="00EA21BA" w:rsidRPr="00EA21BA" w:rsidRDefault="00EA21BA" w:rsidP="00CC00D4">
      <w:pPr>
        <w:pStyle w:val="EndNoteBibliography"/>
        <w:ind w:left="720" w:hanging="720"/>
      </w:pPr>
      <w:r w:rsidRPr="00EA21BA">
        <w:t>10.</w:t>
      </w:r>
      <w:r w:rsidRPr="00EA21BA">
        <w:tab/>
        <w:t>Liedberg, B., Nylander, C.</w:t>
      </w:r>
      <w:r w:rsidR="00D65FFE">
        <w:t>,</w:t>
      </w:r>
      <w:r w:rsidRPr="00EA21BA">
        <w:t xml:space="preserve"> Lundstrom, I. Surface-plasmon resonance for gas-detection and biosensing. </w:t>
      </w:r>
      <w:r w:rsidRPr="00EA21BA">
        <w:rPr>
          <w:i/>
        </w:rPr>
        <w:t>Sensors and Actuators</w:t>
      </w:r>
      <w:r w:rsidR="00D65FFE">
        <w:rPr>
          <w:i/>
        </w:rPr>
        <w:t>.</w:t>
      </w:r>
      <w:r w:rsidRPr="00EA21BA">
        <w:t xml:space="preserve"> </w:t>
      </w:r>
      <w:r w:rsidRPr="00EA21BA">
        <w:rPr>
          <w:b/>
        </w:rPr>
        <w:t>4</w:t>
      </w:r>
      <w:r w:rsidRPr="00EA21BA">
        <w:t>, 299-304 (1983).</w:t>
      </w:r>
    </w:p>
    <w:p w14:paraId="1AFF3949" w14:textId="4B2F95CE" w:rsidR="00EA21BA" w:rsidRPr="00EA21BA" w:rsidRDefault="00EA21BA" w:rsidP="00CC00D4">
      <w:pPr>
        <w:pStyle w:val="EndNoteBibliography"/>
        <w:ind w:left="720" w:hanging="720"/>
      </w:pPr>
      <w:r w:rsidRPr="00EA21BA">
        <w:t>11.</w:t>
      </w:r>
      <w:r w:rsidRPr="00EA21BA">
        <w:tab/>
        <w:t>Wienken, C.</w:t>
      </w:r>
      <w:r w:rsidR="00D65FFE">
        <w:t xml:space="preserve"> </w:t>
      </w:r>
      <w:r w:rsidRPr="00EA21BA">
        <w:t>J., Baaske, P., Rothbauer, U., Braun, D.</w:t>
      </w:r>
      <w:r w:rsidR="00D65FFE">
        <w:t>,</w:t>
      </w:r>
      <w:r w:rsidRPr="00EA21BA">
        <w:t xml:space="preserve"> Duhr, S. Protein-binding assays in biological liquids using microscale thermophoresis. </w:t>
      </w:r>
      <w:r w:rsidRPr="00EA21BA">
        <w:rPr>
          <w:i/>
        </w:rPr>
        <w:t>Nat</w:t>
      </w:r>
      <w:r w:rsidR="00D65FFE">
        <w:rPr>
          <w:i/>
        </w:rPr>
        <w:t>ure</w:t>
      </w:r>
      <w:r w:rsidRPr="00EA21BA">
        <w:rPr>
          <w:i/>
        </w:rPr>
        <w:t xml:space="preserve"> Commun</w:t>
      </w:r>
      <w:r w:rsidR="00D65FFE">
        <w:rPr>
          <w:i/>
        </w:rPr>
        <w:t>ications.</w:t>
      </w:r>
      <w:r w:rsidRPr="00EA21BA">
        <w:t xml:space="preserve"> </w:t>
      </w:r>
      <w:r w:rsidRPr="00EA21BA">
        <w:rPr>
          <w:b/>
        </w:rPr>
        <w:t>1</w:t>
      </w:r>
      <w:r w:rsidR="00D65FFE">
        <w:rPr>
          <w:b/>
        </w:rPr>
        <w:t>,</w:t>
      </w:r>
      <w:r w:rsidRPr="00EA21BA">
        <w:t xml:space="preserve"> (2010).</w:t>
      </w:r>
    </w:p>
    <w:p w14:paraId="172F0ADF" w14:textId="7B92EFB3" w:rsidR="00EA21BA" w:rsidRPr="00EA21BA" w:rsidRDefault="00EA21BA" w:rsidP="00CC00D4">
      <w:pPr>
        <w:pStyle w:val="EndNoteBibliography"/>
        <w:ind w:left="720" w:hanging="720"/>
      </w:pPr>
      <w:r w:rsidRPr="00EA21BA">
        <w:t>12.</w:t>
      </w:r>
      <w:r w:rsidRPr="00EA21BA">
        <w:tab/>
        <w:t xml:space="preserve">Berger, M.F., </w:t>
      </w:r>
      <w:r w:rsidR="00D65FFE">
        <w:t>e</w:t>
      </w:r>
      <w:r w:rsidR="00D65FFE">
        <w:rPr>
          <w:i/>
        </w:rPr>
        <w:t>t al</w:t>
      </w:r>
      <w:r w:rsidRPr="00EA21BA">
        <w:t xml:space="preserve">. Compact, universal DNA microarrays to comprehensively determine transcription-factor binding site specificities. </w:t>
      </w:r>
      <w:r w:rsidRPr="00EA21BA">
        <w:rPr>
          <w:i/>
        </w:rPr>
        <w:t>Nature Biotechnology</w:t>
      </w:r>
      <w:r w:rsidR="00D65FFE">
        <w:rPr>
          <w:i/>
        </w:rPr>
        <w:t>.</w:t>
      </w:r>
      <w:r w:rsidRPr="00EA21BA">
        <w:t xml:space="preserve"> </w:t>
      </w:r>
      <w:r w:rsidRPr="00EA21BA">
        <w:rPr>
          <w:b/>
        </w:rPr>
        <w:t>24</w:t>
      </w:r>
      <w:r w:rsidRPr="00EA21BA">
        <w:t>, 1429-1435 (2006).</w:t>
      </w:r>
    </w:p>
    <w:p w14:paraId="1A7868E2" w14:textId="4955BF98" w:rsidR="00EA21BA" w:rsidRPr="00EA21BA" w:rsidRDefault="00EA21BA" w:rsidP="00CC00D4">
      <w:pPr>
        <w:pStyle w:val="EndNoteBibliography"/>
        <w:ind w:left="720" w:hanging="720"/>
      </w:pPr>
      <w:r w:rsidRPr="00EA21BA">
        <w:t>13.</w:t>
      </w:r>
      <w:r w:rsidRPr="00EA21BA">
        <w:tab/>
        <w:t xml:space="preserve">Nitta, K.R., </w:t>
      </w:r>
      <w:r w:rsidR="00D65FFE">
        <w:t>e</w:t>
      </w:r>
      <w:r w:rsidR="00D65FFE">
        <w:rPr>
          <w:i/>
        </w:rPr>
        <w:t>t al.</w:t>
      </w:r>
      <w:r w:rsidRPr="00EA21BA">
        <w:t xml:space="preserve"> Conservation of transcription factor binding specificities across 600 million years of bilateria evolution. </w:t>
      </w:r>
      <w:r w:rsidR="00D65FFE">
        <w:rPr>
          <w:i/>
        </w:rPr>
        <w:t>eL</w:t>
      </w:r>
      <w:r w:rsidRPr="00EA21BA">
        <w:rPr>
          <w:i/>
        </w:rPr>
        <w:t>ife</w:t>
      </w:r>
      <w:r w:rsidR="00D65FFE">
        <w:rPr>
          <w:i/>
        </w:rPr>
        <w:t>.</w:t>
      </w:r>
      <w:r w:rsidRPr="00EA21BA">
        <w:t xml:space="preserve"> </w:t>
      </w:r>
      <w:r w:rsidRPr="00EA21BA">
        <w:rPr>
          <w:b/>
        </w:rPr>
        <w:t>4</w:t>
      </w:r>
      <w:r w:rsidR="00D65FFE">
        <w:rPr>
          <w:b/>
        </w:rPr>
        <w:t>,</w:t>
      </w:r>
      <w:r w:rsidRPr="00EA21BA">
        <w:t xml:space="preserve"> (2015).</w:t>
      </w:r>
    </w:p>
    <w:p w14:paraId="374FD9F6" w14:textId="22315CA9" w:rsidR="00EA21BA" w:rsidRPr="00EA21BA" w:rsidRDefault="00EA21BA" w:rsidP="00CC00D4">
      <w:pPr>
        <w:pStyle w:val="EndNoteBibliography"/>
        <w:ind w:left="720" w:hanging="720"/>
      </w:pPr>
      <w:r w:rsidRPr="00EA21BA">
        <w:t>14.</w:t>
      </w:r>
      <w:r w:rsidRPr="00EA21BA">
        <w:tab/>
        <w:t xml:space="preserve">Jolma, A., </w:t>
      </w:r>
      <w:r w:rsidR="00D65FFE">
        <w:t>e</w:t>
      </w:r>
      <w:r w:rsidR="00D65FFE">
        <w:rPr>
          <w:i/>
        </w:rPr>
        <w:t>t al.</w:t>
      </w:r>
      <w:r w:rsidRPr="00EA21BA">
        <w:t xml:space="preserve"> DNA-Binding Specificities of Human Transcription Factors. </w:t>
      </w:r>
      <w:r w:rsidRPr="00EA21BA">
        <w:rPr>
          <w:i/>
        </w:rPr>
        <w:t>Cell</w:t>
      </w:r>
      <w:r w:rsidR="00D65FFE">
        <w:rPr>
          <w:i/>
        </w:rPr>
        <w:t>.</w:t>
      </w:r>
      <w:r w:rsidRPr="00EA21BA">
        <w:t xml:space="preserve"> </w:t>
      </w:r>
      <w:r w:rsidRPr="00EA21BA">
        <w:rPr>
          <w:b/>
        </w:rPr>
        <w:t>152</w:t>
      </w:r>
      <w:r w:rsidRPr="00EA21BA">
        <w:t>, 327-339 (2013).</w:t>
      </w:r>
    </w:p>
    <w:p w14:paraId="1FE2837A" w14:textId="5ABC878D" w:rsidR="00EA21BA" w:rsidRPr="00EA21BA" w:rsidRDefault="00EA21BA" w:rsidP="00CC00D4">
      <w:pPr>
        <w:pStyle w:val="EndNoteBibliography"/>
        <w:ind w:left="720" w:hanging="720"/>
      </w:pPr>
      <w:r w:rsidRPr="00EA21BA">
        <w:t>15.</w:t>
      </w:r>
      <w:r w:rsidRPr="00EA21BA">
        <w:tab/>
        <w:t xml:space="preserve">Noyes, M.B., </w:t>
      </w:r>
      <w:r w:rsidR="00D65FFE">
        <w:rPr>
          <w:i/>
        </w:rPr>
        <w:t>et al</w:t>
      </w:r>
      <w:r w:rsidRPr="00EA21BA">
        <w:t xml:space="preserve">. A systematic characterization of factors that regulate Drosophila segmentation via a bacterial one-hybrid system. </w:t>
      </w:r>
      <w:r w:rsidRPr="00EA21BA">
        <w:rPr>
          <w:i/>
        </w:rPr>
        <w:t>Nucleic Acids Research</w:t>
      </w:r>
      <w:r w:rsidR="00D65FFE">
        <w:rPr>
          <w:i/>
        </w:rPr>
        <w:t>.</w:t>
      </w:r>
      <w:r w:rsidRPr="00EA21BA">
        <w:t xml:space="preserve"> </w:t>
      </w:r>
      <w:r w:rsidRPr="00EA21BA">
        <w:rPr>
          <w:b/>
        </w:rPr>
        <w:t>36</w:t>
      </w:r>
      <w:r w:rsidRPr="00EA21BA">
        <w:t>, 2547-2560 (2008).</w:t>
      </w:r>
    </w:p>
    <w:p w14:paraId="1A080DEE" w14:textId="0DA902FE" w:rsidR="00EA21BA" w:rsidRPr="00EA21BA" w:rsidRDefault="00EA21BA" w:rsidP="00CC00D4">
      <w:pPr>
        <w:pStyle w:val="EndNoteBibliography"/>
        <w:ind w:left="720" w:hanging="720"/>
      </w:pPr>
      <w:r w:rsidRPr="00EA21BA">
        <w:t>16.</w:t>
      </w:r>
      <w:r w:rsidRPr="00EA21BA">
        <w:tab/>
        <w:t xml:space="preserve">Nutiu, R., </w:t>
      </w:r>
      <w:r w:rsidR="00D65FFE">
        <w:rPr>
          <w:i/>
        </w:rPr>
        <w:t>et al</w:t>
      </w:r>
      <w:r w:rsidRPr="00EA21BA">
        <w:t xml:space="preserve">. Direct measurement of DNA affinity landscapes on a high-throughput sequencing instrument. </w:t>
      </w:r>
      <w:r w:rsidRPr="00EA21BA">
        <w:rPr>
          <w:i/>
        </w:rPr>
        <w:t>Nature Biotechnology</w:t>
      </w:r>
      <w:r w:rsidR="00D65FFE">
        <w:rPr>
          <w:i/>
        </w:rPr>
        <w:t>.</w:t>
      </w:r>
      <w:r w:rsidRPr="00EA21BA">
        <w:t xml:space="preserve"> </w:t>
      </w:r>
      <w:r w:rsidRPr="00EA21BA">
        <w:rPr>
          <w:b/>
        </w:rPr>
        <w:t>29</w:t>
      </w:r>
      <w:r w:rsidRPr="00EA21BA">
        <w:t>, 659-U146 (2011).</w:t>
      </w:r>
    </w:p>
    <w:p w14:paraId="511B08A3" w14:textId="27E48ACA" w:rsidR="00EA21BA" w:rsidRPr="00EA21BA" w:rsidRDefault="00EA21BA" w:rsidP="00CC00D4">
      <w:pPr>
        <w:pStyle w:val="EndNoteBibliography"/>
        <w:ind w:left="720" w:hanging="720"/>
      </w:pPr>
      <w:r w:rsidRPr="00EA21BA">
        <w:t>17.</w:t>
      </w:r>
      <w:r w:rsidRPr="00EA21BA">
        <w:tab/>
        <w:t xml:space="preserve">Riley, T.R., </w:t>
      </w:r>
      <w:r w:rsidR="00D65FFE" w:rsidRPr="00CC00D4">
        <w:rPr>
          <w:i/>
        </w:rPr>
        <w:t>e</w:t>
      </w:r>
      <w:r w:rsidR="00D65FFE">
        <w:rPr>
          <w:i/>
        </w:rPr>
        <w:t xml:space="preserve">t al. </w:t>
      </w:r>
      <w:r w:rsidRPr="00CC00D4">
        <w:rPr>
          <w:i/>
        </w:rPr>
        <w:t>SELEX</w:t>
      </w:r>
      <w:r w:rsidRPr="00EA21BA">
        <w:t xml:space="preserve">-seq: a method for characterizing the complete repertoire of binding site preferences for transcription factor complexes. </w:t>
      </w:r>
      <w:r w:rsidRPr="00EA21BA">
        <w:rPr>
          <w:i/>
        </w:rPr>
        <w:t>Methods Molecular Biology</w:t>
      </w:r>
      <w:r w:rsidR="00D65FFE">
        <w:rPr>
          <w:i/>
        </w:rPr>
        <w:t>.</w:t>
      </w:r>
      <w:r w:rsidRPr="00EA21BA">
        <w:t xml:space="preserve"> </w:t>
      </w:r>
      <w:r w:rsidRPr="00EA21BA">
        <w:rPr>
          <w:b/>
        </w:rPr>
        <w:t>1196</w:t>
      </w:r>
      <w:r w:rsidRPr="00EA21BA">
        <w:t>, 255-278 (2014).</w:t>
      </w:r>
    </w:p>
    <w:p w14:paraId="1B843AEA" w14:textId="05AD29EC" w:rsidR="00EA21BA" w:rsidRPr="00EA21BA" w:rsidRDefault="00EA21BA" w:rsidP="00CC00D4">
      <w:pPr>
        <w:pStyle w:val="EndNoteBibliography"/>
        <w:ind w:left="720" w:hanging="720"/>
      </w:pPr>
      <w:r w:rsidRPr="00EA21BA">
        <w:t>18.</w:t>
      </w:r>
      <w:r w:rsidRPr="00EA21BA">
        <w:tab/>
        <w:t>Maerkl, S.</w:t>
      </w:r>
      <w:r w:rsidR="00D65FFE">
        <w:t xml:space="preserve"> </w:t>
      </w:r>
      <w:r w:rsidRPr="00EA21BA">
        <w:t>J.</w:t>
      </w:r>
      <w:r w:rsidR="00D65FFE">
        <w:t>,</w:t>
      </w:r>
      <w:r w:rsidRPr="00EA21BA">
        <w:t xml:space="preserve"> Quake, S.</w:t>
      </w:r>
      <w:r w:rsidR="00D65FFE">
        <w:t xml:space="preserve"> </w:t>
      </w:r>
      <w:r w:rsidRPr="00EA21BA">
        <w:t xml:space="preserve">R. A systems approach to measuring the binding energy landscapes of transcription factors. </w:t>
      </w:r>
      <w:r w:rsidRPr="00EA21BA">
        <w:rPr>
          <w:i/>
        </w:rPr>
        <w:t>Science</w:t>
      </w:r>
      <w:r w:rsidR="00D65FFE">
        <w:rPr>
          <w:i/>
        </w:rPr>
        <w:t>.</w:t>
      </w:r>
      <w:r w:rsidRPr="00EA21BA">
        <w:t xml:space="preserve"> </w:t>
      </w:r>
      <w:r w:rsidRPr="00EA21BA">
        <w:rPr>
          <w:b/>
        </w:rPr>
        <w:t>315</w:t>
      </w:r>
      <w:r w:rsidRPr="00EA21BA">
        <w:t>, 233-237 (2007).</w:t>
      </w:r>
    </w:p>
    <w:p w14:paraId="73D2DD3E" w14:textId="39C99AA7" w:rsidR="00EA21BA" w:rsidRPr="00EA21BA" w:rsidRDefault="00EA21BA" w:rsidP="00CC00D4">
      <w:pPr>
        <w:pStyle w:val="EndNoteBibliography"/>
        <w:ind w:left="720" w:hanging="720"/>
      </w:pPr>
      <w:r w:rsidRPr="00EA21BA">
        <w:t>19.</w:t>
      </w:r>
      <w:r w:rsidRPr="00EA21BA">
        <w:tab/>
        <w:t xml:space="preserve">Isakova, A., </w:t>
      </w:r>
      <w:r w:rsidR="00D65FFE">
        <w:t>e</w:t>
      </w:r>
      <w:r w:rsidR="00D65FFE">
        <w:rPr>
          <w:i/>
        </w:rPr>
        <w:t>t al</w:t>
      </w:r>
      <w:r w:rsidRPr="00EA21BA">
        <w:t xml:space="preserve">. SMiLE-seq identifies binding motifs of single and dimeric transcription factors. </w:t>
      </w:r>
      <w:r w:rsidRPr="00EA21BA">
        <w:rPr>
          <w:i/>
        </w:rPr>
        <w:t xml:space="preserve">Nature </w:t>
      </w:r>
      <w:r w:rsidR="00D65FFE">
        <w:rPr>
          <w:i/>
        </w:rPr>
        <w:t>M</w:t>
      </w:r>
      <w:r w:rsidRPr="00EA21BA">
        <w:rPr>
          <w:i/>
        </w:rPr>
        <w:t>ethods</w:t>
      </w:r>
      <w:r w:rsidR="00D65FFE">
        <w:rPr>
          <w:i/>
        </w:rPr>
        <w:t>.</w:t>
      </w:r>
      <w:r w:rsidRPr="00EA21BA">
        <w:t xml:space="preserve"> </w:t>
      </w:r>
      <w:r w:rsidRPr="00EA21BA">
        <w:rPr>
          <w:b/>
        </w:rPr>
        <w:t>14</w:t>
      </w:r>
      <w:r w:rsidRPr="00EA21BA">
        <w:t>, 316-322 (2017).</w:t>
      </w:r>
    </w:p>
    <w:p w14:paraId="660537EF" w14:textId="342A01E0" w:rsidR="00EA21BA" w:rsidRPr="00EA21BA" w:rsidRDefault="00EA21BA" w:rsidP="00CC00D4">
      <w:pPr>
        <w:pStyle w:val="EndNoteBibliography"/>
        <w:ind w:left="720" w:hanging="720"/>
      </w:pPr>
      <w:r w:rsidRPr="00EA21BA">
        <w:t>20.</w:t>
      </w:r>
      <w:r w:rsidRPr="00EA21BA">
        <w:tab/>
        <w:t xml:space="preserve">Jung, C., </w:t>
      </w:r>
      <w:r w:rsidR="00D65FFE">
        <w:rPr>
          <w:i/>
        </w:rPr>
        <w:t>et al.</w:t>
      </w:r>
      <w:r w:rsidRPr="00EA21BA">
        <w:t xml:space="preserve"> True equilibrium measurement of transcription factor-DNA binding affinities using automated polarization microscopy. </w:t>
      </w:r>
      <w:r w:rsidRPr="00EA21BA">
        <w:rPr>
          <w:i/>
        </w:rPr>
        <w:t>Nat</w:t>
      </w:r>
      <w:r w:rsidR="00C107AD">
        <w:rPr>
          <w:i/>
        </w:rPr>
        <w:t>ure</w:t>
      </w:r>
      <w:r w:rsidRPr="00EA21BA">
        <w:rPr>
          <w:i/>
        </w:rPr>
        <w:t xml:space="preserve"> Commun</w:t>
      </w:r>
      <w:r w:rsidR="00C107AD">
        <w:rPr>
          <w:i/>
        </w:rPr>
        <w:t>ications</w:t>
      </w:r>
      <w:r w:rsidR="00D65FFE">
        <w:rPr>
          <w:i/>
        </w:rPr>
        <w:t>.</w:t>
      </w:r>
      <w:r w:rsidRPr="00EA21BA">
        <w:t xml:space="preserve"> </w:t>
      </w:r>
      <w:r w:rsidRPr="00EA21BA">
        <w:rPr>
          <w:b/>
        </w:rPr>
        <w:t>9</w:t>
      </w:r>
      <w:r w:rsidRPr="00EA21BA">
        <w:t>, 1605 (2018).</w:t>
      </w:r>
    </w:p>
    <w:p w14:paraId="0F65D7FF" w14:textId="4A96BF13" w:rsidR="00EA21BA" w:rsidRPr="00EA21BA" w:rsidRDefault="00EA21BA" w:rsidP="00CC00D4">
      <w:pPr>
        <w:pStyle w:val="EndNoteBibliography"/>
        <w:ind w:left="720" w:hanging="720"/>
      </w:pPr>
      <w:r w:rsidRPr="00EA21BA">
        <w:t>21.</w:t>
      </w:r>
      <w:r w:rsidRPr="00EA21BA">
        <w:tab/>
        <w:t>Weber, G. Polarization of the fluorescence of macromolecules</w:t>
      </w:r>
      <w:r w:rsidR="00D65FFE">
        <w:t>:</w:t>
      </w:r>
      <w:r w:rsidRPr="00EA21BA">
        <w:t xml:space="preserve"> Fluorescent conjugates of ovalbumin and bovine serum albumin. </w:t>
      </w:r>
      <w:r w:rsidRPr="00EA21BA">
        <w:rPr>
          <w:i/>
        </w:rPr>
        <w:t>Biochemical Journal</w:t>
      </w:r>
      <w:r w:rsidR="00D65FFE">
        <w:rPr>
          <w:i/>
        </w:rPr>
        <w:t>.</w:t>
      </w:r>
      <w:r w:rsidRPr="00EA21BA">
        <w:t xml:space="preserve"> </w:t>
      </w:r>
      <w:r w:rsidRPr="00EA21BA">
        <w:rPr>
          <w:b/>
        </w:rPr>
        <w:t>51</w:t>
      </w:r>
      <w:r w:rsidRPr="00EA21BA">
        <w:t>, 155-168 (1952).</w:t>
      </w:r>
    </w:p>
    <w:p w14:paraId="3A02E676" w14:textId="3A628C7F" w:rsidR="00EA21BA" w:rsidRPr="00EA21BA" w:rsidRDefault="00EA21BA" w:rsidP="00CC00D4">
      <w:pPr>
        <w:pStyle w:val="EndNoteBibliography"/>
        <w:ind w:left="720" w:hanging="720"/>
      </w:pPr>
      <w:r w:rsidRPr="00EA21BA">
        <w:t>22.</w:t>
      </w:r>
      <w:r w:rsidRPr="00EA21BA">
        <w:tab/>
      </w:r>
      <w:hyperlink r:id="rId9" w:history="1">
        <w:r w:rsidRPr="00EA21BA">
          <w:rPr>
            <w:rStyle w:val="Hyperlink"/>
          </w:rPr>
          <w:t>https://github.com/Reutern/PySite</w:t>
        </w:r>
      </w:hyperlink>
      <w:r w:rsidRPr="00EA21BA">
        <w:t>.</w:t>
      </w:r>
    </w:p>
    <w:p w14:paraId="43AFBB87" w14:textId="68CDBD20" w:rsidR="00EA21BA" w:rsidRPr="00EA21BA" w:rsidRDefault="00EA21BA" w:rsidP="00CC00D4">
      <w:pPr>
        <w:pStyle w:val="EndNoteBibliography"/>
        <w:ind w:left="720" w:hanging="720"/>
      </w:pPr>
      <w:r w:rsidRPr="00EA21BA">
        <w:t>23.</w:t>
      </w:r>
      <w:r w:rsidRPr="00EA21BA">
        <w:tab/>
      </w:r>
      <w:hyperlink r:id="rId10" w:history="1">
        <w:r w:rsidRPr="00EA21BA">
          <w:rPr>
            <w:rStyle w:val="Hyperlink"/>
          </w:rPr>
          <w:t>https://github.com/GeneCenterMunich/HiP-FA</w:t>
        </w:r>
      </w:hyperlink>
      <w:r w:rsidRPr="00EA21BA">
        <w:t>.</w:t>
      </w:r>
    </w:p>
    <w:p w14:paraId="4BBACAA4" w14:textId="142D076F" w:rsidR="00EA21BA" w:rsidRPr="00EA21BA" w:rsidRDefault="00EA21BA" w:rsidP="00CC00D4">
      <w:pPr>
        <w:pStyle w:val="EndNoteBibliography"/>
        <w:ind w:left="720" w:hanging="720"/>
      </w:pPr>
      <w:r w:rsidRPr="00EA21BA">
        <w:t>24.</w:t>
      </w:r>
      <w:r w:rsidRPr="00EA21BA">
        <w:tab/>
        <w:t>Roehrl, M.</w:t>
      </w:r>
      <w:r w:rsidR="00D65FFE">
        <w:t xml:space="preserve"> </w:t>
      </w:r>
      <w:r w:rsidRPr="00EA21BA">
        <w:t>H., Wang, J.</w:t>
      </w:r>
      <w:r w:rsidR="00D65FFE">
        <w:t xml:space="preserve"> </w:t>
      </w:r>
      <w:r w:rsidRPr="00EA21BA">
        <w:t>Y.</w:t>
      </w:r>
      <w:r w:rsidR="00D65FFE">
        <w:t>,</w:t>
      </w:r>
      <w:r w:rsidRPr="00EA21BA">
        <w:t xml:space="preserve"> Wagner, G. A general framework for development and data analysis of competitive high-throughput screens for small-molecule inhibitors of protein-protein interactions by fluorescence polarization. </w:t>
      </w:r>
      <w:r w:rsidRPr="00EA21BA">
        <w:rPr>
          <w:i/>
        </w:rPr>
        <w:t>Biochemistry</w:t>
      </w:r>
      <w:r w:rsidR="00D65FFE">
        <w:rPr>
          <w:i/>
        </w:rPr>
        <w:t>.</w:t>
      </w:r>
      <w:r w:rsidRPr="00EA21BA">
        <w:t xml:space="preserve"> </w:t>
      </w:r>
      <w:r w:rsidRPr="00EA21BA">
        <w:rPr>
          <w:b/>
        </w:rPr>
        <w:t>43</w:t>
      </w:r>
      <w:r w:rsidRPr="00EA21BA">
        <w:t>, 16056-16066 (2004).</w:t>
      </w:r>
    </w:p>
    <w:p w14:paraId="3F228E7A" w14:textId="1E82E466" w:rsidR="00EA21BA" w:rsidRPr="00EA21BA" w:rsidRDefault="00EA21BA" w:rsidP="00CC00D4">
      <w:pPr>
        <w:pStyle w:val="EndNoteBibliography"/>
        <w:ind w:left="720" w:hanging="720"/>
      </w:pPr>
      <w:r w:rsidRPr="00EA21BA">
        <w:t>25.</w:t>
      </w:r>
      <w:r w:rsidRPr="00EA21BA">
        <w:tab/>
        <w:t>St Johnston, D.</w:t>
      </w:r>
      <w:r w:rsidR="00D65FFE">
        <w:t>,</w:t>
      </w:r>
      <w:r w:rsidRPr="00EA21BA">
        <w:t xml:space="preserve"> Nuesslein-Volhard, C. The origin of pattern and polarity in the Drosophila embryo. </w:t>
      </w:r>
      <w:r w:rsidRPr="00EA21BA">
        <w:rPr>
          <w:i/>
        </w:rPr>
        <w:t>Cell</w:t>
      </w:r>
      <w:r w:rsidR="00D65FFE">
        <w:rPr>
          <w:i/>
        </w:rPr>
        <w:t>.</w:t>
      </w:r>
      <w:r w:rsidRPr="00EA21BA">
        <w:t xml:space="preserve"> </w:t>
      </w:r>
      <w:r w:rsidRPr="00EA21BA">
        <w:rPr>
          <w:b/>
        </w:rPr>
        <w:t>68</w:t>
      </w:r>
      <w:r w:rsidRPr="00EA21BA">
        <w:t>, 201-220 (1992).</w:t>
      </w:r>
    </w:p>
    <w:p w14:paraId="197484F1" w14:textId="51B54195" w:rsidR="00EA21BA" w:rsidRPr="00EA21BA" w:rsidRDefault="00EA21BA" w:rsidP="00CC00D4">
      <w:pPr>
        <w:pStyle w:val="EndNoteBibliography"/>
        <w:ind w:left="720" w:hanging="720"/>
      </w:pPr>
      <w:r w:rsidRPr="00EA21BA">
        <w:t>26.</w:t>
      </w:r>
      <w:r w:rsidRPr="00EA21BA">
        <w:tab/>
        <w:t>Pankratz, M.</w:t>
      </w:r>
      <w:r w:rsidR="00D65FFE">
        <w:t>,</w:t>
      </w:r>
      <w:r w:rsidRPr="00EA21BA">
        <w:t xml:space="preserve"> Jäckle, H. in The Development of Drosophila melanogaster, Vol. 1. (eds. M. Bate</w:t>
      </w:r>
      <w:r w:rsidR="00D65FFE">
        <w:t>,</w:t>
      </w:r>
      <w:r w:rsidRPr="00EA21BA">
        <w:t xml:space="preserve"> A. Martinez Arias) 467-516 (Cold Spring Harbor Laboratory Press, Cold Spring Harbor; 1993).</w:t>
      </w:r>
    </w:p>
    <w:p w14:paraId="59B19C55" w14:textId="31A1D157" w:rsidR="00EA21BA" w:rsidRPr="00EA21BA" w:rsidRDefault="00EA21BA" w:rsidP="00CC00D4">
      <w:pPr>
        <w:pStyle w:val="EndNoteBibliography"/>
        <w:ind w:left="720" w:hanging="720"/>
      </w:pPr>
      <w:r w:rsidRPr="00EA21BA">
        <w:t>27.</w:t>
      </w:r>
      <w:r w:rsidRPr="00EA21BA">
        <w:tab/>
        <w:t>Zhao, Y., Ruan, S.</w:t>
      </w:r>
      <w:r w:rsidR="00D65FFE">
        <w:t xml:space="preserve"> </w:t>
      </w:r>
      <w:r w:rsidRPr="00EA21BA">
        <w:t>X., Pandey, M.</w:t>
      </w:r>
      <w:r w:rsidR="00D65FFE">
        <w:t>,</w:t>
      </w:r>
      <w:r w:rsidRPr="00EA21BA">
        <w:t xml:space="preserve"> Stormo, G.</w:t>
      </w:r>
      <w:r w:rsidR="00D65FFE">
        <w:t xml:space="preserve"> </w:t>
      </w:r>
      <w:r w:rsidRPr="00EA21BA">
        <w:t xml:space="preserve">D. Improved Models for Transcription Factor Binding Site Identification Using Nonindependent Interactions. </w:t>
      </w:r>
      <w:r w:rsidRPr="00EA21BA">
        <w:rPr>
          <w:i/>
        </w:rPr>
        <w:t>Genetics</w:t>
      </w:r>
      <w:r w:rsidR="00D65FFE">
        <w:rPr>
          <w:i/>
        </w:rPr>
        <w:t>.</w:t>
      </w:r>
      <w:r w:rsidRPr="00EA21BA">
        <w:t xml:space="preserve"> </w:t>
      </w:r>
      <w:r w:rsidRPr="00EA21BA">
        <w:rPr>
          <w:b/>
        </w:rPr>
        <w:t>191</w:t>
      </w:r>
      <w:r w:rsidRPr="00EA21BA">
        <w:t>, 781-U204 (2012).</w:t>
      </w:r>
    </w:p>
    <w:p w14:paraId="557C1412" w14:textId="251F2A4D" w:rsidR="00EA21BA" w:rsidRPr="00EA21BA" w:rsidRDefault="00EA21BA" w:rsidP="00CC00D4">
      <w:pPr>
        <w:pStyle w:val="EndNoteBibliography"/>
        <w:ind w:left="720" w:hanging="720"/>
      </w:pPr>
      <w:r w:rsidRPr="00EA21BA">
        <w:t>28.</w:t>
      </w:r>
      <w:r w:rsidRPr="00EA21BA">
        <w:tab/>
        <w:t xml:space="preserve">Noureddine, M.A., </w:t>
      </w:r>
      <w:r w:rsidR="00D65FFE">
        <w:rPr>
          <w:i/>
        </w:rPr>
        <w:t>et al</w:t>
      </w:r>
      <w:r w:rsidRPr="00EA21BA">
        <w:t xml:space="preserve">. Probing the functional impact of sequence variation on p53-DNA interactions using a novel microsphere assay for protein-DNA binding with human cell extracts. </w:t>
      </w:r>
      <w:r w:rsidRPr="00EA21BA">
        <w:rPr>
          <w:i/>
        </w:rPr>
        <w:t>PLoS Genetics</w:t>
      </w:r>
      <w:r w:rsidR="00D65FFE">
        <w:rPr>
          <w:i/>
        </w:rPr>
        <w:t>.</w:t>
      </w:r>
      <w:r w:rsidRPr="00EA21BA">
        <w:t xml:space="preserve"> </w:t>
      </w:r>
      <w:r w:rsidRPr="00EA21BA">
        <w:rPr>
          <w:b/>
        </w:rPr>
        <w:t>5</w:t>
      </w:r>
      <w:r w:rsidRPr="00EA21BA">
        <w:t>, e1000462 (2009).</w:t>
      </w:r>
    </w:p>
    <w:p w14:paraId="67229897" w14:textId="37A693AE" w:rsidR="00EA21BA" w:rsidRPr="00EA21BA" w:rsidRDefault="00EA21BA" w:rsidP="00CC00D4">
      <w:pPr>
        <w:pStyle w:val="EndNoteBibliography"/>
        <w:ind w:left="720" w:hanging="720"/>
      </w:pPr>
      <w:r w:rsidRPr="00EA21BA">
        <w:t>29.</w:t>
      </w:r>
      <w:r w:rsidRPr="00EA21BA">
        <w:tab/>
        <w:t>Veprintsev, D.</w:t>
      </w:r>
      <w:r w:rsidR="00D65FFE">
        <w:t xml:space="preserve"> </w:t>
      </w:r>
      <w:r w:rsidRPr="00EA21BA">
        <w:t>B.</w:t>
      </w:r>
      <w:r w:rsidR="00D65FFE">
        <w:t>,</w:t>
      </w:r>
      <w:r w:rsidRPr="00EA21BA">
        <w:t xml:space="preserve"> Fersht, A.</w:t>
      </w:r>
      <w:r w:rsidR="00D65FFE">
        <w:t xml:space="preserve"> </w:t>
      </w:r>
      <w:r w:rsidRPr="00EA21BA">
        <w:t xml:space="preserve">R. Algorithm for prediction of tumour suppressor p53 affinity for binding sites in DNA. </w:t>
      </w:r>
      <w:r w:rsidRPr="00EA21BA">
        <w:rPr>
          <w:i/>
        </w:rPr>
        <w:t>Nucleic Acids Research</w:t>
      </w:r>
      <w:r w:rsidR="00D65FFE">
        <w:rPr>
          <w:i/>
        </w:rPr>
        <w:t>.</w:t>
      </w:r>
      <w:r w:rsidRPr="00EA21BA">
        <w:t xml:space="preserve"> </w:t>
      </w:r>
      <w:r w:rsidRPr="00EA21BA">
        <w:rPr>
          <w:b/>
        </w:rPr>
        <w:t>36</w:t>
      </w:r>
      <w:r w:rsidRPr="00EA21BA">
        <w:t>, 1589-1598 (2008).</w:t>
      </w:r>
    </w:p>
    <w:p w14:paraId="6A67B452" w14:textId="0C7C4D89" w:rsidR="00EA21BA" w:rsidRPr="00EA21BA" w:rsidRDefault="00EA21BA" w:rsidP="00CC00D4">
      <w:pPr>
        <w:pStyle w:val="EndNoteBibliography"/>
        <w:ind w:left="720" w:hanging="720"/>
      </w:pPr>
      <w:r w:rsidRPr="00EA21BA">
        <w:t>30.</w:t>
      </w:r>
      <w:r w:rsidRPr="00EA21BA">
        <w:tab/>
        <w:t>Geertz, M., Shore, D.</w:t>
      </w:r>
      <w:r w:rsidR="00D65FFE">
        <w:t>,</w:t>
      </w:r>
      <w:r w:rsidRPr="00EA21BA">
        <w:t xml:space="preserve"> Maerkl, S.</w:t>
      </w:r>
      <w:r w:rsidR="00D65FFE">
        <w:t xml:space="preserve"> </w:t>
      </w:r>
      <w:r w:rsidRPr="00EA21BA">
        <w:t xml:space="preserve">J. Massively parallel measurements of molecular interaction kinetics on a microfluidic platform. </w:t>
      </w:r>
      <w:r w:rsidRPr="00EA21BA">
        <w:rPr>
          <w:i/>
        </w:rPr>
        <w:t>Proceedings of the National Academy of Sciences</w:t>
      </w:r>
      <w:r w:rsidR="00D65FFE">
        <w:rPr>
          <w:i/>
        </w:rPr>
        <w:t>.</w:t>
      </w:r>
      <w:r w:rsidRPr="00EA21BA">
        <w:t xml:space="preserve"> </w:t>
      </w:r>
      <w:r w:rsidRPr="00EA21BA">
        <w:rPr>
          <w:b/>
        </w:rPr>
        <w:t>109</w:t>
      </w:r>
      <w:r w:rsidRPr="00EA21BA">
        <w:t>, 16540-16545 (2012).</w:t>
      </w:r>
    </w:p>
    <w:p w14:paraId="6ADEA724" w14:textId="28629E82" w:rsidR="00D04760" w:rsidRPr="00BD52C6" w:rsidRDefault="00E83321" w:rsidP="00CC00D4">
      <w:pPr>
        <w:rPr>
          <w:rFonts w:asciiTheme="minorHAnsi" w:hAnsiTheme="minorHAnsi" w:cstheme="minorHAnsi"/>
          <w:b/>
          <w:color w:val="auto"/>
        </w:rPr>
      </w:pPr>
      <w:r w:rsidRPr="00BD52C6">
        <w:rPr>
          <w:rFonts w:asciiTheme="minorHAnsi" w:hAnsiTheme="minorHAnsi" w:cstheme="minorHAnsi"/>
          <w:b/>
          <w:color w:val="auto"/>
        </w:rPr>
        <w:fldChar w:fldCharType="end"/>
      </w:r>
    </w:p>
    <w:sectPr w:rsidR="00D04760" w:rsidRPr="00BD52C6" w:rsidSect="00BD52C6">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885E2" w14:textId="77777777" w:rsidR="002B3EFF" w:rsidRDefault="002B3EFF" w:rsidP="00621C4E">
      <w:r>
        <w:separator/>
      </w:r>
    </w:p>
  </w:endnote>
  <w:endnote w:type="continuationSeparator" w:id="0">
    <w:p w14:paraId="53E8A348" w14:textId="77777777" w:rsidR="002B3EFF" w:rsidRDefault="002B3EFF" w:rsidP="00621C4E">
      <w:r>
        <w:continuationSeparator/>
      </w:r>
    </w:p>
  </w:endnote>
  <w:endnote w:type="continuationNotice" w:id="1">
    <w:p w14:paraId="3392BEF7" w14:textId="77777777" w:rsidR="002B3EFF" w:rsidRDefault="002B3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67B9150" w14:textId="26275169" w:rsidR="001771BB" w:rsidRDefault="001771BB">
        <w:pPr>
          <w:pStyle w:val="Footer"/>
        </w:pPr>
        <w:r>
          <w:t xml:space="preserve">Page </w:t>
        </w:r>
        <w:r>
          <w:fldChar w:fldCharType="begin"/>
        </w:r>
        <w:r>
          <w:instrText xml:space="preserve"> PAGE   \* MERGEFORMAT </w:instrText>
        </w:r>
        <w:r>
          <w:fldChar w:fldCharType="separate"/>
        </w:r>
        <w:r>
          <w:rPr>
            <w:noProof/>
          </w:rPr>
          <w:t>15</w:t>
        </w:r>
        <w:r>
          <w:rPr>
            <w:noProof/>
          </w:rPr>
          <w:fldChar w:fldCharType="end"/>
        </w:r>
        <w:r>
          <w:rPr>
            <w:noProof/>
          </w:rPr>
          <w:t xml:space="preserve"> of 14</w:t>
        </w:r>
        <w:r>
          <w:rPr>
            <w:noProof/>
          </w:rPr>
          <w:tab/>
        </w:r>
        <w:r>
          <w:rPr>
            <w:noProof/>
          </w:rPr>
          <w:tab/>
          <w:t>revised Sept. 2018</w:t>
        </w:r>
      </w:p>
    </w:sdtContent>
  </w:sdt>
  <w:p w14:paraId="0D8278D1" w14:textId="77777777" w:rsidR="001771BB" w:rsidRPr="00494F77" w:rsidRDefault="001771B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76CAC" w14:textId="77777777" w:rsidR="001771BB" w:rsidRDefault="001771B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6BBD0" w14:textId="77777777" w:rsidR="002B3EFF" w:rsidRDefault="002B3EFF" w:rsidP="00621C4E">
      <w:r>
        <w:separator/>
      </w:r>
    </w:p>
  </w:footnote>
  <w:footnote w:type="continuationSeparator" w:id="0">
    <w:p w14:paraId="1684B23A" w14:textId="77777777" w:rsidR="002B3EFF" w:rsidRDefault="002B3EFF" w:rsidP="00621C4E">
      <w:r>
        <w:continuationSeparator/>
      </w:r>
    </w:p>
  </w:footnote>
  <w:footnote w:type="continuationNotice" w:id="1">
    <w:p w14:paraId="151922D9" w14:textId="77777777" w:rsidR="002B3EFF" w:rsidRDefault="002B3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1372B" w14:textId="77777777" w:rsidR="001771BB" w:rsidRPr="006F06E4" w:rsidRDefault="001771B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3706C" w14:textId="56A71F00" w:rsidR="001771BB" w:rsidRPr="006F06E4" w:rsidRDefault="001771B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6119"/>
    <w:multiLevelType w:val="multilevel"/>
    <w:tmpl w:val="F1A62766"/>
    <w:lvl w:ilvl="0">
      <w:start w:val="1"/>
      <w:numFmt w:val="decimal"/>
      <w:pStyle w:val="Heading1"/>
      <w:lvlText w:val="%1"/>
      <w:lvlJc w:val="left"/>
      <w:pPr>
        <w:ind w:left="432" w:hanging="432"/>
      </w:pPr>
      <w:rPr>
        <w:rFonts w:hint="default"/>
        <w:b/>
        <w:i w:val="0"/>
        <w:caps w:val="0"/>
        <w:strike w:val="0"/>
        <w:dstrike w:val="0"/>
        <w:color w:val="auto"/>
        <w:sz w:val="24"/>
        <w:u w:val="none"/>
        <w:vertAlign w:val="baseline"/>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7057FFD"/>
    <w:multiLevelType w:val="multilevel"/>
    <w:tmpl w:val="0409001F"/>
    <w:lvl w:ilvl="0">
      <w:start w:val="1"/>
      <w:numFmt w:val="decimal"/>
      <w:lvlText w:val="%1."/>
      <w:lvlJc w:val="left"/>
      <w:pPr>
        <w:ind w:left="360" w:hanging="360"/>
      </w:pPr>
      <w:rPr>
        <w:rFonts w:hint="default"/>
        <w:b/>
        <w:i w:val="0"/>
        <w:caps w:val="0"/>
        <w:strike w:val="0"/>
        <w:dstrike w:val="0"/>
        <w:color w:val="auto"/>
        <w:sz w:val="24"/>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756F53"/>
    <w:multiLevelType w:val="multilevel"/>
    <w:tmpl w:val="F3BAE0A2"/>
    <w:numStyleLink w:val="Style1"/>
  </w:abstractNum>
  <w:abstractNum w:abstractNumId="3" w15:restartNumberingAfterBreak="0">
    <w:nsid w:val="0C48460C"/>
    <w:multiLevelType w:val="multilevel"/>
    <w:tmpl w:val="F3BAE0A2"/>
    <w:numStyleLink w:val="Style1"/>
  </w:abstractNum>
  <w:abstractNum w:abstractNumId="4" w15:restartNumberingAfterBreak="0">
    <w:nsid w:val="10954C68"/>
    <w:multiLevelType w:val="multilevel"/>
    <w:tmpl w:val="F3BAE0A2"/>
    <w:numStyleLink w:val="Style1"/>
  </w:abstractNum>
  <w:abstractNum w:abstractNumId="5" w15:restartNumberingAfterBreak="0">
    <w:nsid w:val="131128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4934D5"/>
    <w:multiLevelType w:val="multilevel"/>
    <w:tmpl w:val="0409001F"/>
    <w:lvl w:ilvl="0">
      <w:start w:val="1"/>
      <w:numFmt w:val="decimal"/>
      <w:lvlText w:val="%1."/>
      <w:lvlJc w:val="left"/>
      <w:pPr>
        <w:ind w:left="360" w:hanging="360"/>
      </w:pPr>
      <w:rPr>
        <w:rFonts w:hint="default"/>
        <w:b/>
        <w:i w:val="0"/>
        <w:caps w:val="0"/>
        <w:strike w:val="0"/>
        <w:dstrike w:val="0"/>
        <w:color w:val="auto"/>
        <w:sz w:val="24"/>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3251C"/>
    <w:multiLevelType w:val="multilevel"/>
    <w:tmpl w:val="F3BAE0A2"/>
    <w:styleLink w:val="Style1"/>
    <w:lvl w:ilvl="0">
      <w:start w:val="1"/>
      <w:numFmt w:val="decimal"/>
      <w:lvlText w:val="%1"/>
      <w:lvlJc w:val="left"/>
      <w:pPr>
        <w:ind w:left="0" w:firstLine="0"/>
      </w:pPr>
      <w:rPr>
        <w:rFonts w:ascii="Times New Roman" w:hAnsi="Times New Roman" w:hint="default"/>
        <w:b/>
        <w:i w:val="0"/>
        <w:caps w:val="0"/>
        <w:strike w:val="0"/>
        <w:dstrike w:val="0"/>
        <w:color w:val="auto"/>
        <w:sz w:val="24"/>
        <w:u w:val="none"/>
      </w:rPr>
    </w:lvl>
    <w:lvl w:ilvl="1">
      <w:start w:val="1"/>
      <w:numFmt w:val="decimal"/>
      <w:lvlText w:val="%2."/>
      <w:lvlJc w:val="left"/>
      <w:pPr>
        <w:tabs>
          <w:tab w:val="num" w:pos="1440"/>
        </w:tabs>
        <w:ind w:left="36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C43716C"/>
    <w:multiLevelType w:val="multilevel"/>
    <w:tmpl w:val="F3BAE0A2"/>
    <w:numStyleLink w:val="Style1"/>
  </w:abstractNum>
  <w:abstractNum w:abstractNumId="9" w15:restartNumberingAfterBreak="0">
    <w:nsid w:val="1F3C6CBB"/>
    <w:multiLevelType w:val="multilevel"/>
    <w:tmpl w:val="0409001F"/>
    <w:lvl w:ilvl="0">
      <w:start w:val="1"/>
      <w:numFmt w:val="decimal"/>
      <w:lvlText w:val="%1."/>
      <w:lvlJc w:val="left"/>
      <w:pPr>
        <w:ind w:left="360" w:hanging="360"/>
      </w:pPr>
      <w:rPr>
        <w:rFonts w:hint="default"/>
        <w:b/>
        <w:i w:val="0"/>
        <w:caps w:val="0"/>
        <w:strike w:val="0"/>
        <w:dstrike w:val="0"/>
        <w:color w:val="auto"/>
        <w:sz w:val="24"/>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D131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D04E54"/>
    <w:multiLevelType w:val="multilevel"/>
    <w:tmpl w:val="F3BAE0A2"/>
    <w:numStyleLink w:val="Style1"/>
  </w:abstractNum>
  <w:abstractNum w:abstractNumId="12" w15:restartNumberingAfterBreak="0">
    <w:nsid w:val="22EB56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B13EEF"/>
    <w:multiLevelType w:val="hybridMultilevel"/>
    <w:tmpl w:val="4D40F4B8"/>
    <w:lvl w:ilvl="0" w:tplc="3C5CFC9C">
      <w:start w:val="1"/>
      <w:numFmt w:val="decimal"/>
      <w:lvlText w:val="%1."/>
      <w:lvlJc w:val="left"/>
      <w:pPr>
        <w:ind w:left="720" w:hanging="360"/>
      </w:pPr>
      <w:rPr>
        <w:rFonts w:hint="default"/>
        <w:b/>
        <w:i w:val="0"/>
        <w:caps w:val="0"/>
        <w:strike w:val="0"/>
        <w:dstrike w:val="0"/>
        <w:sz w:val="20"/>
        <w:u w:val="none"/>
      </w:rPr>
    </w:lvl>
    <w:lvl w:ilvl="1" w:tplc="0407000F">
      <w:start w:val="1"/>
      <w:numFmt w:val="decimal"/>
      <w:lvlText w:val="%2."/>
      <w:lvlJc w:val="left"/>
      <w:pPr>
        <w:ind w:left="1440" w:hanging="360"/>
      </w:pPr>
      <w:rPr>
        <w:rFonts w:hint="default"/>
        <w:b/>
        <w:i w:val="0"/>
        <w:caps w:val="0"/>
        <w:strike w:val="0"/>
        <w:dstrike w:val="0"/>
        <w:sz w:val="24"/>
        <w:u w:val="none"/>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D0E1C56"/>
    <w:multiLevelType w:val="multilevel"/>
    <w:tmpl w:val="8836E972"/>
    <w:lvl w:ilvl="0">
      <w:start w:val="1"/>
      <w:numFmt w:val="decimal"/>
      <w:lvlText w:val="%1"/>
      <w:lvlJc w:val="left"/>
      <w:pPr>
        <w:ind w:left="432" w:hanging="432"/>
      </w:pPr>
      <w:rPr>
        <w:rFonts w:hint="default"/>
        <w:b/>
        <w:i w:val="0"/>
        <w:caps w:val="0"/>
        <w:strike w:val="0"/>
        <w:dstrike w:val="0"/>
        <w:color w:val="auto"/>
        <w:sz w:val="24"/>
        <w:u w:val="no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F62609C"/>
    <w:multiLevelType w:val="multilevel"/>
    <w:tmpl w:val="F3BAE0A2"/>
    <w:numStyleLink w:val="Style1"/>
  </w:abstractNum>
  <w:abstractNum w:abstractNumId="16" w15:restartNumberingAfterBreak="0">
    <w:nsid w:val="407341C0"/>
    <w:multiLevelType w:val="multilevel"/>
    <w:tmpl w:val="F3BAE0A2"/>
    <w:numStyleLink w:val="Style1"/>
  </w:abstractNum>
  <w:abstractNum w:abstractNumId="17" w15:restartNumberingAfterBreak="0">
    <w:nsid w:val="477F1884"/>
    <w:multiLevelType w:val="multilevel"/>
    <w:tmpl w:val="F3BAE0A2"/>
    <w:numStyleLink w:val="Style1"/>
  </w:abstractNum>
  <w:abstractNum w:abstractNumId="18" w15:restartNumberingAfterBreak="0">
    <w:nsid w:val="4AD17218"/>
    <w:multiLevelType w:val="multilevel"/>
    <w:tmpl w:val="F3BAE0A2"/>
    <w:numStyleLink w:val="Style1"/>
  </w:abstractNum>
  <w:abstractNum w:abstractNumId="19" w15:restartNumberingAfterBreak="0">
    <w:nsid w:val="4C937765"/>
    <w:multiLevelType w:val="multilevel"/>
    <w:tmpl w:val="F3BAE0A2"/>
    <w:numStyleLink w:val="Style1"/>
  </w:abstractNum>
  <w:abstractNum w:abstractNumId="20" w15:restartNumberingAfterBreak="0">
    <w:nsid w:val="4F4F4D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0D1EB4"/>
    <w:multiLevelType w:val="multilevel"/>
    <w:tmpl w:val="F3BAE0A2"/>
    <w:numStyleLink w:val="Style1"/>
  </w:abstractNum>
  <w:abstractNum w:abstractNumId="22" w15:restartNumberingAfterBreak="0">
    <w:nsid w:val="58DF28DE"/>
    <w:multiLevelType w:val="hybridMultilevel"/>
    <w:tmpl w:val="8542C3C0"/>
    <w:lvl w:ilvl="0" w:tplc="0407000F">
      <w:start w:val="1"/>
      <w:numFmt w:val="decimal"/>
      <w:lvlText w:val="%1."/>
      <w:lvlJc w:val="left"/>
      <w:pPr>
        <w:ind w:left="1296" w:hanging="360"/>
      </w:pPr>
    </w:lvl>
    <w:lvl w:ilvl="1" w:tplc="04070019" w:tentative="1">
      <w:start w:val="1"/>
      <w:numFmt w:val="lowerLetter"/>
      <w:lvlText w:val="%2."/>
      <w:lvlJc w:val="left"/>
      <w:pPr>
        <w:ind w:left="2016" w:hanging="360"/>
      </w:pPr>
    </w:lvl>
    <w:lvl w:ilvl="2" w:tplc="0407001B" w:tentative="1">
      <w:start w:val="1"/>
      <w:numFmt w:val="lowerRoman"/>
      <w:lvlText w:val="%3."/>
      <w:lvlJc w:val="right"/>
      <w:pPr>
        <w:ind w:left="2736" w:hanging="180"/>
      </w:pPr>
    </w:lvl>
    <w:lvl w:ilvl="3" w:tplc="0407000F" w:tentative="1">
      <w:start w:val="1"/>
      <w:numFmt w:val="decimal"/>
      <w:lvlText w:val="%4."/>
      <w:lvlJc w:val="left"/>
      <w:pPr>
        <w:ind w:left="3456" w:hanging="360"/>
      </w:pPr>
    </w:lvl>
    <w:lvl w:ilvl="4" w:tplc="04070019" w:tentative="1">
      <w:start w:val="1"/>
      <w:numFmt w:val="lowerLetter"/>
      <w:lvlText w:val="%5."/>
      <w:lvlJc w:val="left"/>
      <w:pPr>
        <w:ind w:left="4176" w:hanging="360"/>
      </w:pPr>
    </w:lvl>
    <w:lvl w:ilvl="5" w:tplc="0407001B" w:tentative="1">
      <w:start w:val="1"/>
      <w:numFmt w:val="lowerRoman"/>
      <w:lvlText w:val="%6."/>
      <w:lvlJc w:val="right"/>
      <w:pPr>
        <w:ind w:left="4896" w:hanging="180"/>
      </w:pPr>
    </w:lvl>
    <w:lvl w:ilvl="6" w:tplc="0407000F" w:tentative="1">
      <w:start w:val="1"/>
      <w:numFmt w:val="decimal"/>
      <w:lvlText w:val="%7."/>
      <w:lvlJc w:val="left"/>
      <w:pPr>
        <w:ind w:left="5616" w:hanging="360"/>
      </w:pPr>
    </w:lvl>
    <w:lvl w:ilvl="7" w:tplc="04070019" w:tentative="1">
      <w:start w:val="1"/>
      <w:numFmt w:val="lowerLetter"/>
      <w:lvlText w:val="%8."/>
      <w:lvlJc w:val="left"/>
      <w:pPr>
        <w:ind w:left="6336" w:hanging="360"/>
      </w:pPr>
    </w:lvl>
    <w:lvl w:ilvl="8" w:tplc="0407001B" w:tentative="1">
      <w:start w:val="1"/>
      <w:numFmt w:val="lowerRoman"/>
      <w:lvlText w:val="%9."/>
      <w:lvlJc w:val="right"/>
      <w:pPr>
        <w:ind w:left="7056" w:hanging="180"/>
      </w:pPr>
    </w:lvl>
  </w:abstractNum>
  <w:abstractNum w:abstractNumId="23" w15:restartNumberingAfterBreak="0">
    <w:nsid w:val="5DCB6E93"/>
    <w:multiLevelType w:val="multilevel"/>
    <w:tmpl w:val="F3BAE0A2"/>
    <w:numStyleLink w:val="Style1"/>
  </w:abstractNum>
  <w:abstractNum w:abstractNumId="24"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DD6319"/>
    <w:multiLevelType w:val="multilevel"/>
    <w:tmpl w:val="947CD9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465376"/>
    <w:multiLevelType w:val="multilevel"/>
    <w:tmpl w:val="F3BAE0A2"/>
    <w:numStyleLink w:val="Style1"/>
  </w:abstractNum>
  <w:abstractNum w:abstractNumId="27" w15:restartNumberingAfterBreak="0">
    <w:nsid w:val="66FB69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19229D"/>
    <w:multiLevelType w:val="multilevel"/>
    <w:tmpl w:val="F3BAE0A2"/>
    <w:numStyleLink w:val="Style1"/>
  </w:abstractNum>
  <w:abstractNum w:abstractNumId="29" w15:restartNumberingAfterBreak="0">
    <w:nsid w:val="6F89281D"/>
    <w:multiLevelType w:val="multilevel"/>
    <w:tmpl w:val="0409001F"/>
    <w:lvl w:ilvl="0">
      <w:start w:val="1"/>
      <w:numFmt w:val="decimal"/>
      <w:lvlText w:val="%1."/>
      <w:lvlJc w:val="left"/>
      <w:pPr>
        <w:ind w:left="360" w:hanging="360"/>
      </w:pPr>
      <w:rPr>
        <w:rFonts w:hint="default"/>
        <w:b/>
        <w:i w:val="0"/>
        <w:caps w:val="0"/>
        <w:strike w:val="0"/>
        <w:dstrike w:val="0"/>
        <w:color w:val="auto"/>
        <w:sz w:val="24"/>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9C0B75"/>
    <w:multiLevelType w:val="multilevel"/>
    <w:tmpl w:val="F3BAE0A2"/>
    <w:numStyleLink w:val="Style1"/>
  </w:abstractNum>
  <w:abstractNum w:abstractNumId="31" w15:restartNumberingAfterBreak="0">
    <w:nsid w:val="777E62C3"/>
    <w:multiLevelType w:val="multilevel"/>
    <w:tmpl w:val="F3BAE0A2"/>
    <w:numStyleLink w:val="Style1"/>
  </w:abstractNum>
  <w:abstractNum w:abstractNumId="32" w15:restartNumberingAfterBreak="0">
    <w:nsid w:val="7A781841"/>
    <w:multiLevelType w:val="multilevel"/>
    <w:tmpl w:val="F3BAE0A2"/>
    <w:numStyleLink w:val="Style1"/>
  </w:abstractNum>
  <w:abstractNum w:abstractNumId="33" w15:restartNumberingAfterBreak="0">
    <w:nsid w:val="7BA009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F732E6"/>
    <w:multiLevelType w:val="multilevel"/>
    <w:tmpl w:val="F3BAE0A2"/>
    <w:numStyleLink w:val="Style1"/>
  </w:abstractNum>
  <w:num w:numId="1">
    <w:abstractNumId w:val="7"/>
  </w:num>
  <w:num w:numId="2">
    <w:abstractNumId w:val="1"/>
  </w:num>
  <w:num w:numId="3">
    <w:abstractNumId w:val="34"/>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34"/>
    <w:lvlOverride w:ilvl="1">
      <w:lvl w:ilvl="1">
        <w:start w:val="1"/>
        <w:numFmt w:val="decimal"/>
        <w:lvlText w:val="%2."/>
        <w:lvlJc w:val="left"/>
        <w:pPr>
          <w:tabs>
            <w:tab w:val="num" w:pos="1440"/>
          </w:tabs>
          <w:ind w:left="360" w:hanging="360"/>
        </w:pPr>
        <w:rPr>
          <w:rFonts w:hint="default"/>
          <w:b w:val="0"/>
        </w:rPr>
      </w:lvl>
    </w:lvlOverride>
  </w:num>
  <w:num w:numId="5">
    <w:abstractNumId w:val="26"/>
  </w:num>
  <w:num w:numId="6">
    <w:abstractNumId w:val="29"/>
  </w:num>
  <w:num w:numId="7">
    <w:abstractNumId w:val="15"/>
  </w:num>
  <w:num w:numId="8">
    <w:abstractNumId w:val="4"/>
  </w:num>
  <w:num w:numId="9">
    <w:abstractNumId w:val="0"/>
  </w:num>
  <w:num w:numId="10">
    <w:abstractNumId w:val="30"/>
  </w:num>
  <w:num w:numId="11">
    <w:abstractNumId w:val="28"/>
  </w:num>
  <w:num w:numId="12">
    <w:abstractNumId w:val="32"/>
  </w:num>
  <w:num w:numId="13">
    <w:abstractNumId w:val="6"/>
  </w:num>
  <w:num w:numId="14">
    <w:abstractNumId w:val="19"/>
  </w:num>
  <w:num w:numId="15">
    <w:abstractNumId w:val="3"/>
  </w:num>
  <w:num w:numId="16">
    <w:abstractNumId w:val="23"/>
  </w:num>
  <w:num w:numId="17">
    <w:abstractNumId w:val="21"/>
  </w:num>
  <w:num w:numId="18">
    <w:abstractNumId w:val="31"/>
  </w:num>
  <w:num w:numId="19">
    <w:abstractNumId w:val="11"/>
  </w:num>
  <w:num w:numId="20">
    <w:abstractNumId w:val="17"/>
  </w:num>
  <w:num w:numId="21">
    <w:abstractNumId w:val="2"/>
  </w:num>
  <w:num w:numId="22">
    <w:abstractNumId w:val="9"/>
  </w:num>
  <w:num w:numId="23">
    <w:abstractNumId w:val="14"/>
  </w:num>
  <w:num w:numId="24">
    <w:abstractNumId w:val="18"/>
  </w:num>
  <w:num w:numId="25">
    <w:abstractNumId w:val="8"/>
  </w:num>
  <w:num w:numId="26">
    <w:abstractNumId w:val="5"/>
  </w:num>
  <w:num w:numId="27">
    <w:abstractNumId w:val="25"/>
  </w:num>
  <w:num w:numId="28">
    <w:abstractNumId w:val="20"/>
  </w:num>
  <w:num w:numId="29">
    <w:abstractNumId w:val="10"/>
  </w:num>
  <w:num w:numId="30">
    <w:abstractNumId w:val="27"/>
  </w:num>
  <w:num w:numId="31">
    <w:abstractNumId w:val="22"/>
  </w:num>
  <w:num w:numId="32">
    <w:abstractNumId w:val="13"/>
  </w:num>
  <w:num w:numId="33">
    <w:abstractNumId w:val="12"/>
  </w:num>
  <w:num w:numId="34">
    <w:abstractNumId w:val="33"/>
  </w:num>
  <w:num w:numId="35">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Biotechnology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rv2az0au5e0rce2sf6vzrzxwved20zeezat&quot;&gt;20180607_HiP-FA Library_JoVE&lt;record-ids&gt;&lt;item&gt;1&lt;/item&gt;&lt;item&gt;2&lt;/item&gt;&lt;item&gt;3&lt;/item&gt;&lt;item&gt;4&lt;/item&gt;&lt;item&gt;5&lt;/item&gt;&lt;item&gt;6&lt;/item&gt;&lt;item&gt;7&lt;/item&gt;&lt;item&gt;8&lt;/item&gt;&lt;item&gt;9&lt;/item&gt;&lt;item&gt;10&lt;/item&gt;&lt;item&gt;11&lt;/item&gt;&lt;item&gt;12&lt;/item&gt;&lt;item&gt;13&lt;/item&gt;&lt;item&gt;15&lt;/item&gt;&lt;item&gt;16&lt;/item&gt;&lt;item&gt;17&lt;/item&gt;&lt;item&gt;18&lt;/item&gt;&lt;item&gt;21&lt;/item&gt;&lt;item&gt;22&lt;/item&gt;&lt;item&gt;23&lt;/item&gt;&lt;item&gt;25&lt;/item&gt;&lt;item&gt;26&lt;/item&gt;&lt;item&gt;39&lt;/item&gt;&lt;item&gt;41&lt;/item&gt;&lt;item&gt;46&lt;/item&gt;&lt;item&gt;115&lt;/item&gt;&lt;item&gt;116&lt;/item&gt;&lt;item&gt;117&lt;/item&gt;&lt;item&gt;120&lt;/item&gt;&lt;item&gt;121&lt;/item&gt;&lt;/record-ids&gt;&lt;/item&gt;&lt;/Libraries&gt;"/>
  </w:docVars>
  <w:rsids>
    <w:rsidRoot w:val="00EE705F"/>
    <w:rsid w:val="00000F60"/>
    <w:rsid w:val="00001169"/>
    <w:rsid w:val="00001806"/>
    <w:rsid w:val="00001CDF"/>
    <w:rsid w:val="00005815"/>
    <w:rsid w:val="00007DBC"/>
    <w:rsid w:val="00007EA1"/>
    <w:rsid w:val="000100F0"/>
    <w:rsid w:val="00010D32"/>
    <w:rsid w:val="00012373"/>
    <w:rsid w:val="000129B2"/>
    <w:rsid w:val="00012FF9"/>
    <w:rsid w:val="0001389C"/>
    <w:rsid w:val="00014314"/>
    <w:rsid w:val="00014374"/>
    <w:rsid w:val="00014513"/>
    <w:rsid w:val="00015E59"/>
    <w:rsid w:val="00016750"/>
    <w:rsid w:val="000167B7"/>
    <w:rsid w:val="000169FB"/>
    <w:rsid w:val="00021434"/>
    <w:rsid w:val="00021774"/>
    <w:rsid w:val="00021DF3"/>
    <w:rsid w:val="0002277B"/>
    <w:rsid w:val="00023869"/>
    <w:rsid w:val="000243E0"/>
    <w:rsid w:val="00024598"/>
    <w:rsid w:val="00026757"/>
    <w:rsid w:val="00026C07"/>
    <w:rsid w:val="000279B0"/>
    <w:rsid w:val="00032769"/>
    <w:rsid w:val="0003311E"/>
    <w:rsid w:val="00036EB3"/>
    <w:rsid w:val="00036EC3"/>
    <w:rsid w:val="00037B58"/>
    <w:rsid w:val="00040B5E"/>
    <w:rsid w:val="00041936"/>
    <w:rsid w:val="00043417"/>
    <w:rsid w:val="0004401F"/>
    <w:rsid w:val="000450B3"/>
    <w:rsid w:val="00050FA0"/>
    <w:rsid w:val="00051595"/>
    <w:rsid w:val="00051B73"/>
    <w:rsid w:val="00054E75"/>
    <w:rsid w:val="0005657C"/>
    <w:rsid w:val="00057542"/>
    <w:rsid w:val="00060ABE"/>
    <w:rsid w:val="00061A50"/>
    <w:rsid w:val="00061BE9"/>
    <w:rsid w:val="00063234"/>
    <w:rsid w:val="00063508"/>
    <w:rsid w:val="0006361B"/>
    <w:rsid w:val="0006385D"/>
    <w:rsid w:val="00064104"/>
    <w:rsid w:val="000652E3"/>
    <w:rsid w:val="00066025"/>
    <w:rsid w:val="00066C2F"/>
    <w:rsid w:val="00067661"/>
    <w:rsid w:val="00067A8F"/>
    <w:rsid w:val="000701D1"/>
    <w:rsid w:val="00070970"/>
    <w:rsid w:val="000728A9"/>
    <w:rsid w:val="00073A4B"/>
    <w:rsid w:val="00074097"/>
    <w:rsid w:val="000743E6"/>
    <w:rsid w:val="00080A20"/>
    <w:rsid w:val="00081011"/>
    <w:rsid w:val="000823B9"/>
    <w:rsid w:val="00082796"/>
    <w:rsid w:val="00082DF4"/>
    <w:rsid w:val="00082EB6"/>
    <w:rsid w:val="00082FFF"/>
    <w:rsid w:val="00086FF5"/>
    <w:rsid w:val="00087C0A"/>
    <w:rsid w:val="0009201A"/>
    <w:rsid w:val="00092963"/>
    <w:rsid w:val="00093BC4"/>
    <w:rsid w:val="00093D5F"/>
    <w:rsid w:val="000943E6"/>
    <w:rsid w:val="000944D3"/>
    <w:rsid w:val="00094F90"/>
    <w:rsid w:val="00096E29"/>
    <w:rsid w:val="00097929"/>
    <w:rsid w:val="000A065F"/>
    <w:rsid w:val="000A105D"/>
    <w:rsid w:val="000A11B1"/>
    <w:rsid w:val="000A1B2B"/>
    <w:rsid w:val="000A1E80"/>
    <w:rsid w:val="000A3027"/>
    <w:rsid w:val="000A3772"/>
    <w:rsid w:val="000A37AE"/>
    <w:rsid w:val="000A3B70"/>
    <w:rsid w:val="000A44BF"/>
    <w:rsid w:val="000A5153"/>
    <w:rsid w:val="000B0402"/>
    <w:rsid w:val="000B0E15"/>
    <w:rsid w:val="000B10AE"/>
    <w:rsid w:val="000B14A6"/>
    <w:rsid w:val="000B158C"/>
    <w:rsid w:val="000B164D"/>
    <w:rsid w:val="000B201E"/>
    <w:rsid w:val="000B30BF"/>
    <w:rsid w:val="000B36BA"/>
    <w:rsid w:val="000B458D"/>
    <w:rsid w:val="000B498A"/>
    <w:rsid w:val="000B566B"/>
    <w:rsid w:val="000B662E"/>
    <w:rsid w:val="000B6EE8"/>
    <w:rsid w:val="000B6F34"/>
    <w:rsid w:val="000B7294"/>
    <w:rsid w:val="000B732A"/>
    <w:rsid w:val="000B75D0"/>
    <w:rsid w:val="000C1CF8"/>
    <w:rsid w:val="000C49CF"/>
    <w:rsid w:val="000C52E9"/>
    <w:rsid w:val="000C559C"/>
    <w:rsid w:val="000C5CDC"/>
    <w:rsid w:val="000C65DC"/>
    <w:rsid w:val="000C66F3"/>
    <w:rsid w:val="000C6900"/>
    <w:rsid w:val="000C7F8B"/>
    <w:rsid w:val="000D01FB"/>
    <w:rsid w:val="000D07FA"/>
    <w:rsid w:val="000D0A1C"/>
    <w:rsid w:val="000D11A2"/>
    <w:rsid w:val="000D1CBB"/>
    <w:rsid w:val="000D232B"/>
    <w:rsid w:val="000D31E8"/>
    <w:rsid w:val="000D5821"/>
    <w:rsid w:val="000D5AA5"/>
    <w:rsid w:val="000D688C"/>
    <w:rsid w:val="000D6A9D"/>
    <w:rsid w:val="000D7563"/>
    <w:rsid w:val="000D76E4"/>
    <w:rsid w:val="000D7B8E"/>
    <w:rsid w:val="000E0A82"/>
    <w:rsid w:val="000E0A88"/>
    <w:rsid w:val="000E29C0"/>
    <w:rsid w:val="000E3138"/>
    <w:rsid w:val="000E359F"/>
    <w:rsid w:val="000E3816"/>
    <w:rsid w:val="000E4F77"/>
    <w:rsid w:val="000E53B7"/>
    <w:rsid w:val="000E7779"/>
    <w:rsid w:val="000F0707"/>
    <w:rsid w:val="000F0EB0"/>
    <w:rsid w:val="000F17FC"/>
    <w:rsid w:val="000F1DE3"/>
    <w:rsid w:val="000F265C"/>
    <w:rsid w:val="000F2E1E"/>
    <w:rsid w:val="000F3AFA"/>
    <w:rsid w:val="000F4561"/>
    <w:rsid w:val="000F4B5F"/>
    <w:rsid w:val="000F5712"/>
    <w:rsid w:val="000F6182"/>
    <w:rsid w:val="000F6611"/>
    <w:rsid w:val="000F73A3"/>
    <w:rsid w:val="000F7E22"/>
    <w:rsid w:val="0010131B"/>
    <w:rsid w:val="001017E1"/>
    <w:rsid w:val="00102F12"/>
    <w:rsid w:val="00103F01"/>
    <w:rsid w:val="00105397"/>
    <w:rsid w:val="00106ABC"/>
    <w:rsid w:val="00107A90"/>
    <w:rsid w:val="00107EE9"/>
    <w:rsid w:val="001104F3"/>
    <w:rsid w:val="00112EEB"/>
    <w:rsid w:val="00116891"/>
    <w:rsid w:val="001173FF"/>
    <w:rsid w:val="00121E14"/>
    <w:rsid w:val="00122AFC"/>
    <w:rsid w:val="0012563A"/>
    <w:rsid w:val="001264DE"/>
    <w:rsid w:val="00130E01"/>
    <w:rsid w:val="001313A7"/>
    <w:rsid w:val="0013276F"/>
    <w:rsid w:val="00133E73"/>
    <w:rsid w:val="001342F4"/>
    <w:rsid w:val="00134BAB"/>
    <w:rsid w:val="00134E76"/>
    <w:rsid w:val="00135CEE"/>
    <w:rsid w:val="0013621E"/>
    <w:rsid w:val="0013642E"/>
    <w:rsid w:val="00136642"/>
    <w:rsid w:val="00137349"/>
    <w:rsid w:val="00140BE5"/>
    <w:rsid w:val="00140DC2"/>
    <w:rsid w:val="00142945"/>
    <w:rsid w:val="00142EFE"/>
    <w:rsid w:val="0014350D"/>
    <w:rsid w:val="001440F1"/>
    <w:rsid w:val="001444AC"/>
    <w:rsid w:val="001466C3"/>
    <w:rsid w:val="00147B36"/>
    <w:rsid w:val="00151541"/>
    <w:rsid w:val="00152A23"/>
    <w:rsid w:val="00153897"/>
    <w:rsid w:val="001539CD"/>
    <w:rsid w:val="00153B40"/>
    <w:rsid w:val="00154E82"/>
    <w:rsid w:val="001556BE"/>
    <w:rsid w:val="00155BE4"/>
    <w:rsid w:val="0015793F"/>
    <w:rsid w:val="00160FAF"/>
    <w:rsid w:val="001611AA"/>
    <w:rsid w:val="001624CF"/>
    <w:rsid w:val="00162CB7"/>
    <w:rsid w:val="00163B21"/>
    <w:rsid w:val="001665C9"/>
    <w:rsid w:val="00166F32"/>
    <w:rsid w:val="0016772D"/>
    <w:rsid w:val="00167CE0"/>
    <w:rsid w:val="00170497"/>
    <w:rsid w:val="0017075F"/>
    <w:rsid w:val="001717D3"/>
    <w:rsid w:val="00171E5B"/>
    <w:rsid w:val="00171F94"/>
    <w:rsid w:val="00172810"/>
    <w:rsid w:val="00173C9E"/>
    <w:rsid w:val="00174928"/>
    <w:rsid w:val="00174D64"/>
    <w:rsid w:val="00175A09"/>
    <w:rsid w:val="00175D4E"/>
    <w:rsid w:val="0017668A"/>
    <w:rsid w:val="001766FE"/>
    <w:rsid w:val="001771BB"/>
    <w:rsid w:val="001771E7"/>
    <w:rsid w:val="0018205D"/>
    <w:rsid w:val="0018690E"/>
    <w:rsid w:val="00186ABE"/>
    <w:rsid w:val="00187A8C"/>
    <w:rsid w:val="00190DD0"/>
    <w:rsid w:val="001911FF"/>
    <w:rsid w:val="001913B6"/>
    <w:rsid w:val="00192006"/>
    <w:rsid w:val="001924E5"/>
    <w:rsid w:val="00193180"/>
    <w:rsid w:val="0019418B"/>
    <w:rsid w:val="00194D79"/>
    <w:rsid w:val="00196792"/>
    <w:rsid w:val="001A1864"/>
    <w:rsid w:val="001A2C04"/>
    <w:rsid w:val="001A4691"/>
    <w:rsid w:val="001A5567"/>
    <w:rsid w:val="001A6F29"/>
    <w:rsid w:val="001B0CA4"/>
    <w:rsid w:val="001B1519"/>
    <w:rsid w:val="001B2938"/>
    <w:rsid w:val="001B2E2D"/>
    <w:rsid w:val="001B301A"/>
    <w:rsid w:val="001B5CD2"/>
    <w:rsid w:val="001B729D"/>
    <w:rsid w:val="001B75E9"/>
    <w:rsid w:val="001B799F"/>
    <w:rsid w:val="001B7D16"/>
    <w:rsid w:val="001C0BEE"/>
    <w:rsid w:val="001C1E49"/>
    <w:rsid w:val="001C2548"/>
    <w:rsid w:val="001C27C1"/>
    <w:rsid w:val="001C2A98"/>
    <w:rsid w:val="001C4D95"/>
    <w:rsid w:val="001C6C50"/>
    <w:rsid w:val="001D0D68"/>
    <w:rsid w:val="001D3D7D"/>
    <w:rsid w:val="001D3DDB"/>
    <w:rsid w:val="001D3FFF"/>
    <w:rsid w:val="001D573C"/>
    <w:rsid w:val="001D625F"/>
    <w:rsid w:val="001D68A4"/>
    <w:rsid w:val="001D7576"/>
    <w:rsid w:val="001E063D"/>
    <w:rsid w:val="001E0803"/>
    <w:rsid w:val="001E0BF4"/>
    <w:rsid w:val="001E0E3F"/>
    <w:rsid w:val="001E14A0"/>
    <w:rsid w:val="001E219E"/>
    <w:rsid w:val="001E3378"/>
    <w:rsid w:val="001E43AD"/>
    <w:rsid w:val="001E5A1D"/>
    <w:rsid w:val="001E5CC5"/>
    <w:rsid w:val="001E5EE3"/>
    <w:rsid w:val="001E6B36"/>
    <w:rsid w:val="001E7376"/>
    <w:rsid w:val="001E7710"/>
    <w:rsid w:val="001F13F5"/>
    <w:rsid w:val="001F1CFA"/>
    <w:rsid w:val="001F225C"/>
    <w:rsid w:val="001F38A4"/>
    <w:rsid w:val="001F3FC9"/>
    <w:rsid w:val="001F4279"/>
    <w:rsid w:val="001F439A"/>
    <w:rsid w:val="001F49E0"/>
    <w:rsid w:val="001F4A9D"/>
    <w:rsid w:val="001F51C4"/>
    <w:rsid w:val="001F6BD4"/>
    <w:rsid w:val="00201CFA"/>
    <w:rsid w:val="00201EE2"/>
    <w:rsid w:val="0020220D"/>
    <w:rsid w:val="00202448"/>
    <w:rsid w:val="00202D15"/>
    <w:rsid w:val="00202FD6"/>
    <w:rsid w:val="00203847"/>
    <w:rsid w:val="00203F3E"/>
    <w:rsid w:val="0020440C"/>
    <w:rsid w:val="00205838"/>
    <w:rsid w:val="00205B3F"/>
    <w:rsid w:val="002067BA"/>
    <w:rsid w:val="0020680B"/>
    <w:rsid w:val="00207BB0"/>
    <w:rsid w:val="00207FDB"/>
    <w:rsid w:val="0021038A"/>
    <w:rsid w:val="00211AB7"/>
    <w:rsid w:val="00211CC3"/>
    <w:rsid w:val="00212434"/>
    <w:rsid w:val="00212EAE"/>
    <w:rsid w:val="0021458E"/>
    <w:rsid w:val="00214708"/>
    <w:rsid w:val="00214BEE"/>
    <w:rsid w:val="00215F04"/>
    <w:rsid w:val="002205B8"/>
    <w:rsid w:val="00221039"/>
    <w:rsid w:val="00222115"/>
    <w:rsid w:val="00222976"/>
    <w:rsid w:val="00222D0A"/>
    <w:rsid w:val="002250E5"/>
    <w:rsid w:val="00225720"/>
    <w:rsid w:val="002259E5"/>
    <w:rsid w:val="00226140"/>
    <w:rsid w:val="0022681D"/>
    <w:rsid w:val="00226E60"/>
    <w:rsid w:val="002274F3"/>
    <w:rsid w:val="0022794F"/>
    <w:rsid w:val="0023094C"/>
    <w:rsid w:val="00231BDF"/>
    <w:rsid w:val="00232190"/>
    <w:rsid w:val="002346CF"/>
    <w:rsid w:val="00234BE3"/>
    <w:rsid w:val="00234CB9"/>
    <w:rsid w:val="002359C3"/>
    <w:rsid w:val="00235A90"/>
    <w:rsid w:val="002361AA"/>
    <w:rsid w:val="00240D20"/>
    <w:rsid w:val="00241485"/>
    <w:rsid w:val="00241E48"/>
    <w:rsid w:val="0024214E"/>
    <w:rsid w:val="00242623"/>
    <w:rsid w:val="00242ACF"/>
    <w:rsid w:val="00243667"/>
    <w:rsid w:val="00247E63"/>
    <w:rsid w:val="00250558"/>
    <w:rsid w:val="00250C61"/>
    <w:rsid w:val="002546D6"/>
    <w:rsid w:val="002552C5"/>
    <w:rsid w:val="002569F9"/>
    <w:rsid w:val="00257060"/>
    <w:rsid w:val="00257A02"/>
    <w:rsid w:val="00257F24"/>
    <w:rsid w:val="0026007E"/>
    <w:rsid w:val="002605D1"/>
    <w:rsid w:val="00260652"/>
    <w:rsid w:val="0026097F"/>
    <w:rsid w:val="00261335"/>
    <w:rsid w:val="00261F25"/>
    <w:rsid w:val="002625D5"/>
    <w:rsid w:val="0026376D"/>
    <w:rsid w:val="002642F8"/>
    <w:rsid w:val="002648A9"/>
    <w:rsid w:val="0026536F"/>
    <w:rsid w:val="0026553C"/>
    <w:rsid w:val="00267DD5"/>
    <w:rsid w:val="002704AA"/>
    <w:rsid w:val="002726A2"/>
    <w:rsid w:val="00272B88"/>
    <w:rsid w:val="00273D56"/>
    <w:rsid w:val="00274A0A"/>
    <w:rsid w:val="00274CDF"/>
    <w:rsid w:val="00277593"/>
    <w:rsid w:val="00280909"/>
    <w:rsid w:val="00280918"/>
    <w:rsid w:val="002809D5"/>
    <w:rsid w:val="0028153E"/>
    <w:rsid w:val="00282AF6"/>
    <w:rsid w:val="0028344E"/>
    <w:rsid w:val="00284140"/>
    <w:rsid w:val="002842EA"/>
    <w:rsid w:val="00284C31"/>
    <w:rsid w:val="0028596A"/>
    <w:rsid w:val="00285A3B"/>
    <w:rsid w:val="00286FDD"/>
    <w:rsid w:val="00287085"/>
    <w:rsid w:val="00290AF9"/>
    <w:rsid w:val="00293087"/>
    <w:rsid w:val="00293693"/>
    <w:rsid w:val="00294996"/>
    <w:rsid w:val="00294DBE"/>
    <w:rsid w:val="002967CF"/>
    <w:rsid w:val="00297788"/>
    <w:rsid w:val="002A010A"/>
    <w:rsid w:val="002A0332"/>
    <w:rsid w:val="002A3285"/>
    <w:rsid w:val="002A458A"/>
    <w:rsid w:val="002A46DF"/>
    <w:rsid w:val="002A484B"/>
    <w:rsid w:val="002A616E"/>
    <w:rsid w:val="002A64A6"/>
    <w:rsid w:val="002A7BF5"/>
    <w:rsid w:val="002B158D"/>
    <w:rsid w:val="002B210B"/>
    <w:rsid w:val="002B3301"/>
    <w:rsid w:val="002B3EFF"/>
    <w:rsid w:val="002B5698"/>
    <w:rsid w:val="002B6821"/>
    <w:rsid w:val="002C0060"/>
    <w:rsid w:val="002C0B82"/>
    <w:rsid w:val="002C173C"/>
    <w:rsid w:val="002C19B1"/>
    <w:rsid w:val="002C1D5C"/>
    <w:rsid w:val="002C1F56"/>
    <w:rsid w:val="002C2DFA"/>
    <w:rsid w:val="002C4306"/>
    <w:rsid w:val="002C47D4"/>
    <w:rsid w:val="002C4A5C"/>
    <w:rsid w:val="002C5B57"/>
    <w:rsid w:val="002C760B"/>
    <w:rsid w:val="002D0F38"/>
    <w:rsid w:val="002D19E7"/>
    <w:rsid w:val="002D1D29"/>
    <w:rsid w:val="002D24FD"/>
    <w:rsid w:val="002D261D"/>
    <w:rsid w:val="002D3615"/>
    <w:rsid w:val="002D3F44"/>
    <w:rsid w:val="002D693C"/>
    <w:rsid w:val="002D77E3"/>
    <w:rsid w:val="002E2C4B"/>
    <w:rsid w:val="002E5800"/>
    <w:rsid w:val="002E7466"/>
    <w:rsid w:val="002E7CBB"/>
    <w:rsid w:val="002F0B39"/>
    <w:rsid w:val="002F214B"/>
    <w:rsid w:val="002F2859"/>
    <w:rsid w:val="002F2A0D"/>
    <w:rsid w:val="002F2A89"/>
    <w:rsid w:val="002F6263"/>
    <w:rsid w:val="002F6E3C"/>
    <w:rsid w:val="002F7239"/>
    <w:rsid w:val="002F73C1"/>
    <w:rsid w:val="002F7BAE"/>
    <w:rsid w:val="0030117D"/>
    <w:rsid w:val="00301801"/>
    <w:rsid w:val="00301F30"/>
    <w:rsid w:val="003038FD"/>
    <w:rsid w:val="00303C87"/>
    <w:rsid w:val="00304111"/>
    <w:rsid w:val="0030492D"/>
    <w:rsid w:val="00305156"/>
    <w:rsid w:val="0030557E"/>
    <w:rsid w:val="00306CDA"/>
    <w:rsid w:val="00307918"/>
    <w:rsid w:val="003108E5"/>
    <w:rsid w:val="00311202"/>
    <w:rsid w:val="0031170B"/>
    <w:rsid w:val="00311B0A"/>
    <w:rsid w:val="00311FC0"/>
    <w:rsid w:val="003120CB"/>
    <w:rsid w:val="00314ACB"/>
    <w:rsid w:val="0031565C"/>
    <w:rsid w:val="003160F1"/>
    <w:rsid w:val="00316A81"/>
    <w:rsid w:val="00317274"/>
    <w:rsid w:val="00320153"/>
    <w:rsid w:val="00320367"/>
    <w:rsid w:val="00321C29"/>
    <w:rsid w:val="00322871"/>
    <w:rsid w:val="003230F1"/>
    <w:rsid w:val="00326FB3"/>
    <w:rsid w:val="003316D4"/>
    <w:rsid w:val="003329C5"/>
    <w:rsid w:val="00333822"/>
    <w:rsid w:val="00334478"/>
    <w:rsid w:val="00335141"/>
    <w:rsid w:val="00336020"/>
    <w:rsid w:val="00336715"/>
    <w:rsid w:val="00336D49"/>
    <w:rsid w:val="00337385"/>
    <w:rsid w:val="00337937"/>
    <w:rsid w:val="00337B05"/>
    <w:rsid w:val="00337BEC"/>
    <w:rsid w:val="003401EC"/>
    <w:rsid w:val="003403D8"/>
    <w:rsid w:val="00340B59"/>
    <w:rsid w:val="00340DFD"/>
    <w:rsid w:val="0034194C"/>
    <w:rsid w:val="00344954"/>
    <w:rsid w:val="003457A0"/>
    <w:rsid w:val="00345BA1"/>
    <w:rsid w:val="00346D2C"/>
    <w:rsid w:val="003471DD"/>
    <w:rsid w:val="003477B0"/>
    <w:rsid w:val="00350336"/>
    <w:rsid w:val="003503E4"/>
    <w:rsid w:val="00350CD7"/>
    <w:rsid w:val="00351793"/>
    <w:rsid w:val="00351AA0"/>
    <w:rsid w:val="00351AF8"/>
    <w:rsid w:val="00351D5C"/>
    <w:rsid w:val="00351E08"/>
    <w:rsid w:val="0035320B"/>
    <w:rsid w:val="003548F8"/>
    <w:rsid w:val="00354F86"/>
    <w:rsid w:val="0035630E"/>
    <w:rsid w:val="003568AB"/>
    <w:rsid w:val="003573EA"/>
    <w:rsid w:val="00360C17"/>
    <w:rsid w:val="003621C6"/>
    <w:rsid w:val="003622B8"/>
    <w:rsid w:val="00363C6F"/>
    <w:rsid w:val="00363D44"/>
    <w:rsid w:val="00366476"/>
    <w:rsid w:val="00366B76"/>
    <w:rsid w:val="003701E3"/>
    <w:rsid w:val="00372031"/>
    <w:rsid w:val="00372C1B"/>
    <w:rsid w:val="00373051"/>
    <w:rsid w:val="00373B8F"/>
    <w:rsid w:val="003743D0"/>
    <w:rsid w:val="00375D05"/>
    <w:rsid w:val="00376693"/>
    <w:rsid w:val="00376842"/>
    <w:rsid w:val="00376D95"/>
    <w:rsid w:val="00377F3C"/>
    <w:rsid w:val="00377FBB"/>
    <w:rsid w:val="00380E70"/>
    <w:rsid w:val="00381186"/>
    <w:rsid w:val="00381684"/>
    <w:rsid w:val="0038207E"/>
    <w:rsid w:val="003821F0"/>
    <w:rsid w:val="00385140"/>
    <w:rsid w:val="003874CC"/>
    <w:rsid w:val="0039236F"/>
    <w:rsid w:val="00392501"/>
    <w:rsid w:val="00393CC7"/>
    <w:rsid w:val="00394936"/>
    <w:rsid w:val="003971F7"/>
    <w:rsid w:val="003A16FC"/>
    <w:rsid w:val="003A4AD7"/>
    <w:rsid w:val="003A4FCD"/>
    <w:rsid w:val="003A522C"/>
    <w:rsid w:val="003A609B"/>
    <w:rsid w:val="003A7569"/>
    <w:rsid w:val="003B0944"/>
    <w:rsid w:val="003B1593"/>
    <w:rsid w:val="003B3488"/>
    <w:rsid w:val="003B4381"/>
    <w:rsid w:val="003B43C1"/>
    <w:rsid w:val="003B4EAC"/>
    <w:rsid w:val="003B6BB4"/>
    <w:rsid w:val="003B7329"/>
    <w:rsid w:val="003C1043"/>
    <w:rsid w:val="003C1A30"/>
    <w:rsid w:val="003C37EA"/>
    <w:rsid w:val="003C470F"/>
    <w:rsid w:val="003C659A"/>
    <w:rsid w:val="003C6779"/>
    <w:rsid w:val="003C7DDE"/>
    <w:rsid w:val="003D2061"/>
    <w:rsid w:val="003D2998"/>
    <w:rsid w:val="003D2F0A"/>
    <w:rsid w:val="003D3891"/>
    <w:rsid w:val="003D57E3"/>
    <w:rsid w:val="003D5D84"/>
    <w:rsid w:val="003D7AF7"/>
    <w:rsid w:val="003E0544"/>
    <w:rsid w:val="003E0F4F"/>
    <w:rsid w:val="003E10E6"/>
    <w:rsid w:val="003E18AC"/>
    <w:rsid w:val="003E210B"/>
    <w:rsid w:val="003E2A12"/>
    <w:rsid w:val="003E3384"/>
    <w:rsid w:val="003E3CA4"/>
    <w:rsid w:val="003E4535"/>
    <w:rsid w:val="003E548E"/>
    <w:rsid w:val="003E55FC"/>
    <w:rsid w:val="003E6668"/>
    <w:rsid w:val="003E6FF8"/>
    <w:rsid w:val="003E7AD9"/>
    <w:rsid w:val="003F0278"/>
    <w:rsid w:val="003F1B66"/>
    <w:rsid w:val="003F2A19"/>
    <w:rsid w:val="004003DC"/>
    <w:rsid w:val="0040252A"/>
    <w:rsid w:val="00403E89"/>
    <w:rsid w:val="00404213"/>
    <w:rsid w:val="0040445F"/>
    <w:rsid w:val="00405C6E"/>
    <w:rsid w:val="00406FB8"/>
    <w:rsid w:val="00407EC8"/>
    <w:rsid w:val="0041110A"/>
    <w:rsid w:val="0041149E"/>
    <w:rsid w:val="00411624"/>
    <w:rsid w:val="004132BF"/>
    <w:rsid w:val="004148E1"/>
    <w:rsid w:val="00414CFA"/>
    <w:rsid w:val="0041562E"/>
    <w:rsid w:val="00415CD4"/>
    <w:rsid w:val="00415EC0"/>
    <w:rsid w:val="00416341"/>
    <w:rsid w:val="0041774B"/>
    <w:rsid w:val="00420BE9"/>
    <w:rsid w:val="00422F5E"/>
    <w:rsid w:val="00423AD8"/>
    <w:rsid w:val="00423FDD"/>
    <w:rsid w:val="00424C85"/>
    <w:rsid w:val="004260BD"/>
    <w:rsid w:val="00426643"/>
    <w:rsid w:val="00426912"/>
    <w:rsid w:val="00426BBF"/>
    <w:rsid w:val="0043012F"/>
    <w:rsid w:val="004306B8"/>
    <w:rsid w:val="00430F1F"/>
    <w:rsid w:val="004326EA"/>
    <w:rsid w:val="004333BC"/>
    <w:rsid w:val="00433D68"/>
    <w:rsid w:val="00434074"/>
    <w:rsid w:val="00435DBD"/>
    <w:rsid w:val="004439EF"/>
    <w:rsid w:val="0044434C"/>
    <w:rsid w:val="0044456B"/>
    <w:rsid w:val="004449DA"/>
    <w:rsid w:val="00446542"/>
    <w:rsid w:val="00446672"/>
    <w:rsid w:val="00447BD1"/>
    <w:rsid w:val="004507F3"/>
    <w:rsid w:val="00450AF4"/>
    <w:rsid w:val="0045179E"/>
    <w:rsid w:val="0045489B"/>
    <w:rsid w:val="004551A3"/>
    <w:rsid w:val="00456A57"/>
    <w:rsid w:val="00456FEC"/>
    <w:rsid w:val="004571C4"/>
    <w:rsid w:val="004607DE"/>
    <w:rsid w:val="00460939"/>
    <w:rsid w:val="00460A39"/>
    <w:rsid w:val="00460AFA"/>
    <w:rsid w:val="00460DA5"/>
    <w:rsid w:val="00461E90"/>
    <w:rsid w:val="00462F10"/>
    <w:rsid w:val="0046321A"/>
    <w:rsid w:val="004667F3"/>
    <w:rsid w:val="004671C7"/>
    <w:rsid w:val="004709EF"/>
    <w:rsid w:val="00470C34"/>
    <w:rsid w:val="0047215C"/>
    <w:rsid w:val="00472F4D"/>
    <w:rsid w:val="004730BF"/>
    <w:rsid w:val="00473589"/>
    <w:rsid w:val="00473C6F"/>
    <w:rsid w:val="00474730"/>
    <w:rsid w:val="00474A05"/>
    <w:rsid w:val="00474DCB"/>
    <w:rsid w:val="0047535C"/>
    <w:rsid w:val="00475E05"/>
    <w:rsid w:val="004762F6"/>
    <w:rsid w:val="00481708"/>
    <w:rsid w:val="00481E1F"/>
    <w:rsid w:val="00482BB6"/>
    <w:rsid w:val="00484D09"/>
    <w:rsid w:val="00484F18"/>
    <w:rsid w:val="00485545"/>
    <w:rsid w:val="00485870"/>
    <w:rsid w:val="004858D8"/>
    <w:rsid w:val="00485C41"/>
    <w:rsid w:val="00485C87"/>
    <w:rsid w:val="00485EED"/>
    <w:rsid w:val="00485FE8"/>
    <w:rsid w:val="00490B60"/>
    <w:rsid w:val="00491651"/>
    <w:rsid w:val="00492473"/>
    <w:rsid w:val="00492EB5"/>
    <w:rsid w:val="00494F77"/>
    <w:rsid w:val="00496180"/>
    <w:rsid w:val="00496E68"/>
    <w:rsid w:val="00496E95"/>
    <w:rsid w:val="00497721"/>
    <w:rsid w:val="004A0229"/>
    <w:rsid w:val="004A0AC4"/>
    <w:rsid w:val="004A0B5B"/>
    <w:rsid w:val="004A264F"/>
    <w:rsid w:val="004A299D"/>
    <w:rsid w:val="004A2FCE"/>
    <w:rsid w:val="004A35D2"/>
    <w:rsid w:val="004A5109"/>
    <w:rsid w:val="004A51CA"/>
    <w:rsid w:val="004A68C0"/>
    <w:rsid w:val="004A71E4"/>
    <w:rsid w:val="004B25B1"/>
    <w:rsid w:val="004B2F00"/>
    <w:rsid w:val="004B3B33"/>
    <w:rsid w:val="004B6634"/>
    <w:rsid w:val="004B6E31"/>
    <w:rsid w:val="004B79EB"/>
    <w:rsid w:val="004C1D66"/>
    <w:rsid w:val="004C31D7"/>
    <w:rsid w:val="004C4AD2"/>
    <w:rsid w:val="004C4C0B"/>
    <w:rsid w:val="004C6981"/>
    <w:rsid w:val="004D01E7"/>
    <w:rsid w:val="004D07A3"/>
    <w:rsid w:val="004D0AA8"/>
    <w:rsid w:val="004D1A5E"/>
    <w:rsid w:val="004D1F21"/>
    <w:rsid w:val="004D268C"/>
    <w:rsid w:val="004D2DAB"/>
    <w:rsid w:val="004D56FC"/>
    <w:rsid w:val="004D59D8"/>
    <w:rsid w:val="004D5DA1"/>
    <w:rsid w:val="004D6E27"/>
    <w:rsid w:val="004E0E48"/>
    <w:rsid w:val="004E150F"/>
    <w:rsid w:val="004E1DCA"/>
    <w:rsid w:val="004E1DF4"/>
    <w:rsid w:val="004E23A1"/>
    <w:rsid w:val="004E2A4C"/>
    <w:rsid w:val="004E3489"/>
    <w:rsid w:val="004E358A"/>
    <w:rsid w:val="004E3AFA"/>
    <w:rsid w:val="004E4F32"/>
    <w:rsid w:val="004E6588"/>
    <w:rsid w:val="004E77D1"/>
    <w:rsid w:val="004E7812"/>
    <w:rsid w:val="004F0212"/>
    <w:rsid w:val="004F0292"/>
    <w:rsid w:val="004F2742"/>
    <w:rsid w:val="004F6CC8"/>
    <w:rsid w:val="004F6F29"/>
    <w:rsid w:val="00501BB1"/>
    <w:rsid w:val="00502A0A"/>
    <w:rsid w:val="00502E9B"/>
    <w:rsid w:val="005034CF"/>
    <w:rsid w:val="00504C20"/>
    <w:rsid w:val="00505A6C"/>
    <w:rsid w:val="00507C50"/>
    <w:rsid w:val="00511A62"/>
    <w:rsid w:val="00512AB1"/>
    <w:rsid w:val="00514D40"/>
    <w:rsid w:val="005159C4"/>
    <w:rsid w:val="0051641F"/>
    <w:rsid w:val="00517292"/>
    <w:rsid w:val="00517C3A"/>
    <w:rsid w:val="00520B7D"/>
    <w:rsid w:val="00521A97"/>
    <w:rsid w:val="00523A32"/>
    <w:rsid w:val="00525D05"/>
    <w:rsid w:val="005263AE"/>
    <w:rsid w:val="00527A95"/>
    <w:rsid w:val="00527BF4"/>
    <w:rsid w:val="005308AF"/>
    <w:rsid w:val="00530EB9"/>
    <w:rsid w:val="005324BE"/>
    <w:rsid w:val="00532FD3"/>
    <w:rsid w:val="005336F8"/>
    <w:rsid w:val="005337B3"/>
    <w:rsid w:val="00534B69"/>
    <w:rsid w:val="00534F6C"/>
    <w:rsid w:val="00535994"/>
    <w:rsid w:val="0053646D"/>
    <w:rsid w:val="00537916"/>
    <w:rsid w:val="00540AAD"/>
    <w:rsid w:val="005430D2"/>
    <w:rsid w:val="00543EC1"/>
    <w:rsid w:val="005456A8"/>
    <w:rsid w:val="00546458"/>
    <w:rsid w:val="00547419"/>
    <w:rsid w:val="0055087C"/>
    <w:rsid w:val="00550FEA"/>
    <w:rsid w:val="005510B4"/>
    <w:rsid w:val="0055285C"/>
    <w:rsid w:val="00553413"/>
    <w:rsid w:val="005548C4"/>
    <w:rsid w:val="00555983"/>
    <w:rsid w:val="0056090F"/>
    <w:rsid w:val="00560E31"/>
    <w:rsid w:val="005614AC"/>
    <w:rsid w:val="00561BDA"/>
    <w:rsid w:val="0056471B"/>
    <w:rsid w:val="00570F13"/>
    <w:rsid w:val="00571B96"/>
    <w:rsid w:val="00572057"/>
    <w:rsid w:val="005724BA"/>
    <w:rsid w:val="0057269C"/>
    <w:rsid w:val="00573F58"/>
    <w:rsid w:val="00576E35"/>
    <w:rsid w:val="0058018D"/>
    <w:rsid w:val="00581B23"/>
    <w:rsid w:val="0058219C"/>
    <w:rsid w:val="005842E3"/>
    <w:rsid w:val="00584662"/>
    <w:rsid w:val="0058600B"/>
    <w:rsid w:val="00586DBB"/>
    <w:rsid w:val="0058707F"/>
    <w:rsid w:val="005901E0"/>
    <w:rsid w:val="00591DBD"/>
    <w:rsid w:val="00592FE2"/>
    <w:rsid w:val="005931FE"/>
    <w:rsid w:val="00593BD5"/>
    <w:rsid w:val="00593E6A"/>
    <w:rsid w:val="00593F5A"/>
    <w:rsid w:val="0059439F"/>
    <w:rsid w:val="00594473"/>
    <w:rsid w:val="00596656"/>
    <w:rsid w:val="0059711E"/>
    <w:rsid w:val="005973A1"/>
    <w:rsid w:val="00597774"/>
    <w:rsid w:val="00597C90"/>
    <w:rsid w:val="005A0028"/>
    <w:rsid w:val="005A0ACC"/>
    <w:rsid w:val="005A397D"/>
    <w:rsid w:val="005A3C42"/>
    <w:rsid w:val="005A4055"/>
    <w:rsid w:val="005A4339"/>
    <w:rsid w:val="005A5A6B"/>
    <w:rsid w:val="005A6760"/>
    <w:rsid w:val="005B0072"/>
    <w:rsid w:val="005B0732"/>
    <w:rsid w:val="005B1180"/>
    <w:rsid w:val="005B11E4"/>
    <w:rsid w:val="005B1CFC"/>
    <w:rsid w:val="005B1DBA"/>
    <w:rsid w:val="005B2A8A"/>
    <w:rsid w:val="005B3358"/>
    <w:rsid w:val="005B38A0"/>
    <w:rsid w:val="005B3AC0"/>
    <w:rsid w:val="005B44D0"/>
    <w:rsid w:val="005B4694"/>
    <w:rsid w:val="005B491C"/>
    <w:rsid w:val="005B4AEC"/>
    <w:rsid w:val="005B4DBF"/>
    <w:rsid w:val="005B571A"/>
    <w:rsid w:val="005B5DE2"/>
    <w:rsid w:val="005B63C3"/>
    <w:rsid w:val="005B674C"/>
    <w:rsid w:val="005B7D38"/>
    <w:rsid w:val="005C138E"/>
    <w:rsid w:val="005C1B1B"/>
    <w:rsid w:val="005C24F2"/>
    <w:rsid w:val="005C3CF4"/>
    <w:rsid w:val="005C4DD6"/>
    <w:rsid w:val="005C57EC"/>
    <w:rsid w:val="005C61E9"/>
    <w:rsid w:val="005C7561"/>
    <w:rsid w:val="005D0C9B"/>
    <w:rsid w:val="005D1818"/>
    <w:rsid w:val="005D1E57"/>
    <w:rsid w:val="005D27FC"/>
    <w:rsid w:val="005D2EB1"/>
    <w:rsid w:val="005D2F57"/>
    <w:rsid w:val="005D34F6"/>
    <w:rsid w:val="005D3AEF"/>
    <w:rsid w:val="005D4F1A"/>
    <w:rsid w:val="005D532A"/>
    <w:rsid w:val="005D5D84"/>
    <w:rsid w:val="005D78AB"/>
    <w:rsid w:val="005D7A97"/>
    <w:rsid w:val="005E0089"/>
    <w:rsid w:val="005E027B"/>
    <w:rsid w:val="005E1884"/>
    <w:rsid w:val="005E30D5"/>
    <w:rsid w:val="005E52DA"/>
    <w:rsid w:val="005E691F"/>
    <w:rsid w:val="005F0020"/>
    <w:rsid w:val="005F373A"/>
    <w:rsid w:val="005F3E09"/>
    <w:rsid w:val="005F41F7"/>
    <w:rsid w:val="005F46C3"/>
    <w:rsid w:val="005F4F87"/>
    <w:rsid w:val="005F5904"/>
    <w:rsid w:val="005F61D1"/>
    <w:rsid w:val="005F6B0E"/>
    <w:rsid w:val="005F760E"/>
    <w:rsid w:val="005F7B1D"/>
    <w:rsid w:val="00600101"/>
    <w:rsid w:val="00600B86"/>
    <w:rsid w:val="006019DD"/>
    <w:rsid w:val="0060204B"/>
    <w:rsid w:val="006020A8"/>
    <w:rsid w:val="0060222A"/>
    <w:rsid w:val="00603A53"/>
    <w:rsid w:val="006057E4"/>
    <w:rsid w:val="00605B00"/>
    <w:rsid w:val="00605B9D"/>
    <w:rsid w:val="006060C7"/>
    <w:rsid w:val="006069AC"/>
    <w:rsid w:val="006070C4"/>
    <w:rsid w:val="00610C21"/>
    <w:rsid w:val="006110D1"/>
    <w:rsid w:val="00611733"/>
    <w:rsid w:val="00611907"/>
    <w:rsid w:val="00612885"/>
    <w:rsid w:val="00612E22"/>
    <w:rsid w:val="00613116"/>
    <w:rsid w:val="006160AC"/>
    <w:rsid w:val="006173BF"/>
    <w:rsid w:val="006202A6"/>
    <w:rsid w:val="0062054B"/>
    <w:rsid w:val="00620C24"/>
    <w:rsid w:val="00621C4E"/>
    <w:rsid w:val="00622A47"/>
    <w:rsid w:val="00624EAE"/>
    <w:rsid w:val="006250AC"/>
    <w:rsid w:val="00625F5E"/>
    <w:rsid w:val="0062609C"/>
    <w:rsid w:val="00626315"/>
    <w:rsid w:val="00626970"/>
    <w:rsid w:val="00627DC0"/>
    <w:rsid w:val="006305D7"/>
    <w:rsid w:val="00630CF0"/>
    <w:rsid w:val="0063159E"/>
    <w:rsid w:val="0063251B"/>
    <w:rsid w:val="00632C06"/>
    <w:rsid w:val="00632F63"/>
    <w:rsid w:val="00633A01"/>
    <w:rsid w:val="00633B97"/>
    <w:rsid w:val="006341EE"/>
    <w:rsid w:val="006341F7"/>
    <w:rsid w:val="0063424C"/>
    <w:rsid w:val="00634585"/>
    <w:rsid w:val="00635014"/>
    <w:rsid w:val="006353C1"/>
    <w:rsid w:val="006360B2"/>
    <w:rsid w:val="006369CE"/>
    <w:rsid w:val="006374BE"/>
    <w:rsid w:val="00637CBB"/>
    <w:rsid w:val="0064092A"/>
    <w:rsid w:val="006411CA"/>
    <w:rsid w:val="00641362"/>
    <w:rsid w:val="0064365C"/>
    <w:rsid w:val="006437E9"/>
    <w:rsid w:val="0064605E"/>
    <w:rsid w:val="00646C65"/>
    <w:rsid w:val="00647ED0"/>
    <w:rsid w:val="00650297"/>
    <w:rsid w:val="00650FAE"/>
    <w:rsid w:val="006514E5"/>
    <w:rsid w:val="006518A6"/>
    <w:rsid w:val="00652F53"/>
    <w:rsid w:val="0065352C"/>
    <w:rsid w:val="00657B39"/>
    <w:rsid w:val="00657EB1"/>
    <w:rsid w:val="00661635"/>
    <w:rsid w:val="006619C8"/>
    <w:rsid w:val="006652EF"/>
    <w:rsid w:val="0066703C"/>
    <w:rsid w:val="00667B36"/>
    <w:rsid w:val="0067085A"/>
    <w:rsid w:val="00671710"/>
    <w:rsid w:val="00673414"/>
    <w:rsid w:val="00676079"/>
    <w:rsid w:val="00676A39"/>
    <w:rsid w:val="00676ECD"/>
    <w:rsid w:val="0067759A"/>
    <w:rsid w:val="00677643"/>
    <w:rsid w:val="00677D0A"/>
    <w:rsid w:val="00681301"/>
    <w:rsid w:val="0068185F"/>
    <w:rsid w:val="00683867"/>
    <w:rsid w:val="0068433A"/>
    <w:rsid w:val="00684C32"/>
    <w:rsid w:val="00684D05"/>
    <w:rsid w:val="00685C96"/>
    <w:rsid w:val="00687EF2"/>
    <w:rsid w:val="006927C2"/>
    <w:rsid w:val="00692D5A"/>
    <w:rsid w:val="00693A17"/>
    <w:rsid w:val="00693CD4"/>
    <w:rsid w:val="00694F71"/>
    <w:rsid w:val="006950FA"/>
    <w:rsid w:val="006979A3"/>
    <w:rsid w:val="00697DFC"/>
    <w:rsid w:val="006A00A9"/>
    <w:rsid w:val="006A01CF"/>
    <w:rsid w:val="006A399B"/>
    <w:rsid w:val="006A3C9C"/>
    <w:rsid w:val="006A4067"/>
    <w:rsid w:val="006A4A35"/>
    <w:rsid w:val="006A5901"/>
    <w:rsid w:val="006A60DD"/>
    <w:rsid w:val="006B0679"/>
    <w:rsid w:val="006B06A0"/>
    <w:rsid w:val="006B074C"/>
    <w:rsid w:val="006B0B4B"/>
    <w:rsid w:val="006B2271"/>
    <w:rsid w:val="006B295E"/>
    <w:rsid w:val="006B2B4A"/>
    <w:rsid w:val="006B3B84"/>
    <w:rsid w:val="006B41C3"/>
    <w:rsid w:val="006B4E7C"/>
    <w:rsid w:val="006B53B3"/>
    <w:rsid w:val="006B5D8C"/>
    <w:rsid w:val="006B6783"/>
    <w:rsid w:val="006B72D4"/>
    <w:rsid w:val="006C11CC"/>
    <w:rsid w:val="006C1AEB"/>
    <w:rsid w:val="006C433A"/>
    <w:rsid w:val="006C54C8"/>
    <w:rsid w:val="006C57FE"/>
    <w:rsid w:val="006C668E"/>
    <w:rsid w:val="006D0A67"/>
    <w:rsid w:val="006D2066"/>
    <w:rsid w:val="006D370B"/>
    <w:rsid w:val="006D45ED"/>
    <w:rsid w:val="006D4BC1"/>
    <w:rsid w:val="006D60B1"/>
    <w:rsid w:val="006D7308"/>
    <w:rsid w:val="006E141A"/>
    <w:rsid w:val="006E337C"/>
    <w:rsid w:val="006E4B63"/>
    <w:rsid w:val="006E4CA1"/>
    <w:rsid w:val="006E52ED"/>
    <w:rsid w:val="006F06E4"/>
    <w:rsid w:val="006F09F7"/>
    <w:rsid w:val="006F0AFC"/>
    <w:rsid w:val="006F175E"/>
    <w:rsid w:val="006F1A74"/>
    <w:rsid w:val="006F2272"/>
    <w:rsid w:val="006F7931"/>
    <w:rsid w:val="006F7B41"/>
    <w:rsid w:val="00700DB5"/>
    <w:rsid w:val="00701532"/>
    <w:rsid w:val="00702B5D"/>
    <w:rsid w:val="00703B74"/>
    <w:rsid w:val="00703B97"/>
    <w:rsid w:val="00703ED2"/>
    <w:rsid w:val="00704B76"/>
    <w:rsid w:val="007059FC"/>
    <w:rsid w:val="00706C9F"/>
    <w:rsid w:val="00707B8D"/>
    <w:rsid w:val="00707D16"/>
    <w:rsid w:val="00710661"/>
    <w:rsid w:val="00710E4B"/>
    <w:rsid w:val="007125B3"/>
    <w:rsid w:val="00713208"/>
    <w:rsid w:val="00713636"/>
    <w:rsid w:val="007138CF"/>
    <w:rsid w:val="00714B8C"/>
    <w:rsid w:val="0071675D"/>
    <w:rsid w:val="00717736"/>
    <w:rsid w:val="00717C75"/>
    <w:rsid w:val="00717E0F"/>
    <w:rsid w:val="00720946"/>
    <w:rsid w:val="00722BDF"/>
    <w:rsid w:val="007238D2"/>
    <w:rsid w:val="007269D8"/>
    <w:rsid w:val="007274D7"/>
    <w:rsid w:val="00730ADA"/>
    <w:rsid w:val="00732B47"/>
    <w:rsid w:val="0073318E"/>
    <w:rsid w:val="007331E3"/>
    <w:rsid w:val="00734831"/>
    <w:rsid w:val="00735462"/>
    <w:rsid w:val="00735CF5"/>
    <w:rsid w:val="0074063A"/>
    <w:rsid w:val="007406F6"/>
    <w:rsid w:val="007419F6"/>
    <w:rsid w:val="00742AA4"/>
    <w:rsid w:val="00743BA1"/>
    <w:rsid w:val="00744445"/>
    <w:rsid w:val="00745F1E"/>
    <w:rsid w:val="0074659D"/>
    <w:rsid w:val="00750FA1"/>
    <w:rsid w:val="007515FE"/>
    <w:rsid w:val="007554D2"/>
    <w:rsid w:val="00756281"/>
    <w:rsid w:val="007601D0"/>
    <w:rsid w:val="007603BB"/>
    <w:rsid w:val="0076109D"/>
    <w:rsid w:val="007615CE"/>
    <w:rsid w:val="0076173E"/>
    <w:rsid w:val="007618D8"/>
    <w:rsid w:val="007629DA"/>
    <w:rsid w:val="00762E0A"/>
    <w:rsid w:val="0076424C"/>
    <w:rsid w:val="00766CC8"/>
    <w:rsid w:val="00767107"/>
    <w:rsid w:val="007677A6"/>
    <w:rsid w:val="0077083F"/>
    <w:rsid w:val="007714DA"/>
    <w:rsid w:val="00773521"/>
    <w:rsid w:val="00773617"/>
    <w:rsid w:val="00773BFD"/>
    <w:rsid w:val="007743B3"/>
    <w:rsid w:val="00774490"/>
    <w:rsid w:val="00774808"/>
    <w:rsid w:val="00774EBE"/>
    <w:rsid w:val="0077771D"/>
    <w:rsid w:val="007819FF"/>
    <w:rsid w:val="00781DD5"/>
    <w:rsid w:val="0078360C"/>
    <w:rsid w:val="00784A4C"/>
    <w:rsid w:val="00784BC6"/>
    <w:rsid w:val="0078508F"/>
    <w:rsid w:val="0078523D"/>
    <w:rsid w:val="00785ECF"/>
    <w:rsid w:val="00786A78"/>
    <w:rsid w:val="00787635"/>
    <w:rsid w:val="007878AF"/>
    <w:rsid w:val="007931DF"/>
    <w:rsid w:val="007952BB"/>
    <w:rsid w:val="00795AB2"/>
    <w:rsid w:val="007A0172"/>
    <w:rsid w:val="007A1804"/>
    <w:rsid w:val="007A2511"/>
    <w:rsid w:val="007A2513"/>
    <w:rsid w:val="007A260E"/>
    <w:rsid w:val="007A34CE"/>
    <w:rsid w:val="007A4D4C"/>
    <w:rsid w:val="007A4DD6"/>
    <w:rsid w:val="007A56CE"/>
    <w:rsid w:val="007A5CB9"/>
    <w:rsid w:val="007B20AE"/>
    <w:rsid w:val="007B47AC"/>
    <w:rsid w:val="007B6B07"/>
    <w:rsid w:val="007B6D43"/>
    <w:rsid w:val="007B749A"/>
    <w:rsid w:val="007B7C6E"/>
    <w:rsid w:val="007C0A72"/>
    <w:rsid w:val="007C1911"/>
    <w:rsid w:val="007C4AB1"/>
    <w:rsid w:val="007C576B"/>
    <w:rsid w:val="007D01B8"/>
    <w:rsid w:val="007D168E"/>
    <w:rsid w:val="007D1B13"/>
    <w:rsid w:val="007D1C2A"/>
    <w:rsid w:val="007D1D1B"/>
    <w:rsid w:val="007D27CD"/>
    <w:rsid w:val="007D2BDC"/>
    <w:rsid w:val="007D2E0E"/>
    <w:rsid w:val="007D2E98"/>
    <w:rsid w:val="007D37D2"/>
    <w:rsid w:val="007D44D7"/>
    <w:rsid w:val="007D465C"/>
    <w:rsid w:val="007D621A"/>
    <w:rsid w:val="007D7FE1"/>
    <w:rsid w:val="007E0022"/>
    <w:rsid w:val="007E058A"/>
    <w:rsid w:val="007E1FE8"/>
    <w:rsid w:val="007E2069"/>
    <w:rsid w:val="007E2887"/>
    <w:rsid w:val="007E2D8B"/>
    <w:rsid w:val="007E3880"/>
    <w:rsid w:val="007E4DA0"/>
    <w:rsid w:val="007E5278"/>
    <w:rsid w:val="007E5A38"/>
    <w:rsid w:val="007E6A6E"/>
    <w:rsid w:val="007E749C"/>
    <w:rsid w:val="007E7DB6"/>
    <w:rsid w:val="007F0051"/>
    <w:rsid w:val="007F101B"/>
    <w:rsid w:val="007F194C"/>
    <w:rsid w:val="007F1B5C"/>
    <w:rsid w:val="007F2B31"/>
    <w:rsid w:val="007F3E34"/>
    <w:rsid w:val="007F5608"/>
    <w:rsid w:val="007F6076"/>
    <w:rsid w:val="007F7357"/>
    <w:rsid w:val="00800F02"/>
    <w:rsid w:val="00801257"/>
    <w:rsid w:val="008034F4"/>
    <w:rsid w:val="00803B0A"/>
    <w:rsid w:val="00803CDE"/>
    <w:rsid w:val="008049CA"/>
    <w:rsid w:val="00804DED"/>
    <w:rsid w:val="00805B96"/>
    <w:rsid w:val="008105BE"/>
    <w:rsid w:val="0081118B"/>
    <w:rsid w:val="008115A5"/>
    <w:rsid w:val="00811D46"/>
    <w:rsid w:val="0081267A"/>
    <w:rsid w:val="00812D5D"/>
    <w:rsid w:val="0081415D"/>
    <w:rsid w:val="008145F9"/>
    <w:rsid w:val="008154A0"/>
    <w:rsid w:val="00817686"/>
    <w:rsid w:val="00820229"/>
    <w:rsid w:val="00820C9C"/>
    <w:rsid w:val="00822448"/>
    <w:rsid w:val="00822ABE"/>
    <w:rsid w:val="008232B5"/>
    <w:rsid w:val="008244D1"/>
    <w:rsid w:val="00824FC7"/>
    <w:rsid w:val="00826F0B"/>
    <w:rsid w:val="00827F51"/>
    <w:rsid w:val="0083037D"/>
    <w:rsid w:val="00830EA5"/>
    <w:rsid w:val="0083104E"/>
    <w:rsid w:val="0083263D"/>
    <w:rsid w:val="008343BE"/>
    <w:rsid w:val="00836535"/>
    <w:rsid w:val="00840FA8"/>
    <w:rsid w:val="00840FB4"/>
    <w:rsid w:val="008410B2"/>
    <w:rsid w:val="0084196E"/>
    <w:rsid w:val="00842308"/>
    <w:rsid w:val="00844D3D"/>
    <w:rsid w:val="008459E7"/>
    <w:rsid w:val="008500A0"/>
    <w:rsid w:val="008524E5"/>
    <w:rsid w:val="0085264E"/>
    <w:rsid w:val="00852CC2"/>
    <w:rsid w:val="00852D8E"/>
    <w:rsid w:val="0085351C"/>
    <w:rsid w:val="0085376F"/>
    <w:rsid w:val="0085435A"/>
    <w:rsid w:val="008549CA"/>
    <w:rsid w:val="008556C3"/>
    <w:rsid w:val="0085687C"/>
    <w:rsid w:val="00857F46"/>
    <w:rsid w:val="00862004"/>
    <w:rsid w:val="00862939"/>
    <w:rsid w:val="0086317A"/>
    <w:rsid w:val="008632B3"/>
    <w:rsid w:val="0086609A"/>
    <w:rsid w:val="0086627B"/>
    <w:rsid w:val="0086660D"/>
    <w:rsid w:val="00866816"/>
    <w:rsid w:val="00867702"/>
    <w:rsid w:val="008706C5"/>
    <w:rsid w:val="00872525"/>
    <w:rsid w:val="008728CA"/>
    <w:rsid w:val="00873707"/>
    <w:rsid w:val="008740FF"/>
    <w:rsid w:val="00874361"/>
    <w:rsid w:val="00874B20"/>
    <w:rsid w:val="008757C6"/>
    <w:rsid w:val="00876031"/>
    <w:rsid w:val="0087624C"/>
    <w:rsid w:val="008763E1"/>
    <w:rsid w:val="0087775C"/>
    <w:rsid w:val="00877D6C"/>
    <w:rsid w:val="00877EC8"/>
    <w:rsid w:val="008808E8"/>
    <w:rsid w:val="00880D22"/>
    <w:rsid w:val="00880F36"/>
    <w:rsid w:val="00883DC5"/>
    <w:rsid w:val="00883E0E"/>
    <w:rsid w:val="00884058"/>
    <w:rsid w:val="008845D2"/>
    <w:rsid w:val="00885530"/>
    <w:rsid w:val="00886B9C"/>
    <w:rsid w:val="00887040"/>
    <w:rsid w:val="00887248"/>
    <w:rsid w:val="0088779B"/>
    <w:rsid w:val="008910D1"/>
    <w:rsid w:val="008919E1"/>
    <w:rsid w:val="0089259F"/>
    <w:rsid w:val="0089296C"/>
    <w:rsid w:val="00892BE1"/>
    <w:rsid w:val="0089415F"/>
    <w:rsid w:val="0089437A"/>
    <w:rsid w:val="0089590A"/>
    <w:rsid w:val="0089646D"/>
    <w:rsid w:val="00896832"/>
    <w:rsid w:val="00896ABD"/>
    <w:rsid w:val="00897AB6"/>
    <w:rsid w:val="008A3380"/>
    <w:rsid w:val="008A3A74"/>
    <w:rsid w:val="008A3D2D"/>
    <w:rsid w:val="008A6DE7"/>
    <w:rsid w:val="008A78C3"/>
    <w:rsid w:val="008A7A9C"/>
    <w:rsid w:val="008A7E1E"/>
    <w:rsid w:val="008B2C93"/>
    <w:rsid w:val="008B2E74"/>
    <w:rsid w:val="008B3CCC"/>
    <w:rsid w:val="008B4694"/>
    <w:rsid w:val="008B4FFC"/>
    <w:rsid w:val="008B5218"/>
    <w:rsid w:val="008B6F24"/>
    <w:rsid w:val="008B7001"/>
    <w:rsid w:val="008B7102"/>
    <w:rsid w:val="008C3B7D"/>
    <w:rsid w:val="008C4B85"/>
    <w:rsid w:val="008C4CC8"/>
    <w:rsid w:val="008C6494"/>
    <w:rsid w:val="008D0CDA"/>
    <w:rsid w:val="008D0F90"/>
    <w:rsid w:val="008D0FBA"/>
    <w:rsid w:val="008D27F2"/>
    <w:rsid w:val="008D3279"/>
    <w:rsid w:val="008D3715"/>
    <w:rsid w:val="008D4F00"/>
    <w:rsid w:val="008D5465"/>
    <w:rsid w:val="008D5E61"/>
    <w:rsid w:val="008D7EB7"/>
    <w:rsid w:val="008D7EC5"/>
    <w:rsid w:val="008E1857"/>
    <w:rsid w:val="008E3684"/>
    <w:rsid w:val="008E446A"/>
    <w:rsid w:val="008E57F5"/>
    <w:rsid w:val="008E5D30"/>
    <w:rsid w:val="008E7606"/>
    <w:rsid w:val="008F08A6"/>
    <w:rsid w:val="008F154D"/>
    <w:rsid w:val="008F1823"/>
    <w:rsid w:val="008F1DAA"/>
    <w:rsid w:val="008F24C3"/>
    <w:rsid w:val="008F3EBD"/>
    <w:rsid w:val="008F60B2"/>
    <w:rsid w:val="008F65F9"/>
    <w:rsid w:val="008F7C41"/>
    <w:rsid w:val="00901498"/>
    <w:rsid w:val="0090246B"/>
    <w:rsid w:val="009031E2"/>
    <w:rsid w:val="00903A03"/>
    <w:rsid w:val="0090428C"/>
    <w:rsid w:val="00904748"/>
    <w:rsid w:val="00906D86"/>
    <w:rsid w:val="00907B76"/>
    <w:rsid w:val="0091276C"/>
    <w:rsid w:val="00913DE7"/>
    <w:rsid w:val="009165AC"/>
    <w:rsid w:val="00916FFC"/>
    <w:rsid w:val="0092053F"/>
    <w:rsid w:val="00922D93"/>
    <w:rsid w:val="0092340A"/>
    <w:rsid w:val="00923DBA"/>
    <w:rsid w:val="00924EC1"/>
    <w:rsid w:val="0092564B"/>
    <w:rsid w:val="0092606D"/>
    <w:rsid w:val="00927EFD"/>
    <w:rsid w:val="00930E94"/>
    <w:rsid w:val="009313D9"/>
    <w:rsid w:val="009315FE"/>
    <w:rsid w:val="00931E35"/>
    <w:rsid w:val="00931FA2"/>
    <w:rsid w:val="009328D9"/>
    <w:rsid w:val="00933004"/>
    <w:rsid w:val="009342D2"/>
    <w:rsid w:val="00934E8E"/>
    <w:rsid w:val="00935B7F"/>
    <w:rsid w:val="009403D9"/>
    <w:rsid w:val="00940D7B"/>
    <w:rsid w:val="009411E3"/>
    <w:rsid w:val="00941293"/>
    <w:rsid w:val="00942AA5"/>
    <w:rsid w:val="009430DB"/>
    <w:rsid w:val="00945361"/>
    <w:rsid w:val="009453AB"/>
    <w:rsid w:val="00945C01"/>
    <w:rsid w:val="00946372"/>
    <w:rsid w:val="00947DAA"/>
    <w:rsid w:val="00950C17"/>
    <w:rsid w:val="009517E6"/>
    <w:rsid w:val="00951824"/>
    <w:rsid w:val="009519D3"/>
    <w:rsid w:val="00951B3F"/>
    <w:rsid w:val="00951FAF"/>
    <w:rsid w:val="009531D5"/>
    <w:rsid w:val="00954615"/>
    <w:rsid w:val="00954740"/>
    <w:rsid w:val="00955765"/>
    <w:rsid w:val="00955AE5"/>
    <w:rsid w:val="00962E71"/>
    <w:rsid w:val="00963ABC"/>
    <w:rsid w:val="00963CF0"/>
    <w:rsid w:val="00964ECD"/>
    <w:rsid w:val="00965D21"/>
    <w:rsid w:val="009663C1"/>
    <w:rsid w:val="00967764"/>
    <w:rsid w:val="0097036D"/>
    <w:rsid w:val="009703ED"/>
    <w:rsid w:val="00970B0E"/>
    <w:rsid w:val="00970BB9"/>
    <w:rsid w:val="009726EE"/>
    <w:rsid w:val="00972B70"/>
    <w:rsid w:val="00972CDE"/>
    <w:rsid w:val="00972D37"/>
    <w:rsid w:val="009733DD"/>
    <w:rsid w:val="00975573"/>
    <w:rsid w:val="00976D03"/>
    <w:rsid w:val="00977B30"/>
    <w:rsid w:val="009800B3"/>
    <w:rsid w:val="00980985"/>
    <w:rsid w:val="0098252E"/>
    <w:rsid w:val="00982F41"/>
    <w:rsid w:val="0098498F"/>
    <w:rsid w:val="00985090"/>
    <w:rsid w:val="0098713D"/>
    <w:rsid w:val="00987710"/>
    <w:rsid w:val="00987947"/>
    <w:rsid w:val="009904AB"/>
    <w:rsid w:val="0099081A"/>
    <w:rsid w:val="00990A4A"/>
    <w:rsid w:val="00993083"/>
    <w:rsid w:val="00995688"/>
    <w:rsid w:val="009958A6"/>
    <w:rsid w:val="00995DB2"/>
    <w:rsid w:val="00996456"/>
    <w:rsid w:val="00996B3C"/>
    <w:rsid w:val="009A04F5"/>
    <w:rsid w:val="009A15EF"/>
    <w:rsid w:val="009A17C7"/>
    <w:rsid w:val="009A38A5"/>
    <w:rsid w:val="009A4595"/>
    <w:rsid w:val="009A5B73"/>
    <w:rsid w:val="009A70C5"/>
    <w:rsid w:val="009B0246"/>
    <w:rsid w:val="009B06A8"/>
    <w:rsid w:val="009B118B"/>
    <w:rsid w:val="009B1737"/>
    <w:rsid w:val="009B35D3"/>
    <w:rsid w:val="009B3D4B"/>
    <w:rsid w:val="009B5003"/>
    <w:rsid w:val="009B5B99"/>
    <w:rsid w:val="009B6EFC"/>
    <w:rsid w:val="009C0CB7"/>
    <w:rsid w:val="009C1FD0"/>
    <w:rsid w:val="009C2DF8"/>
    <w:rsid w:val="009C31BF"/>
    <w:rsid w:val="009C559D"/>
    <w:rsid w:val="009C68B7"/>
    <w:rsid w:val="009D0695"/>
    <w:rsid w:val="009D0834"/>
    <w:rsid w:val="009D0A1E"/>
    <w:rsid w:val="009D2AE3"/>
    <w:rsid w:val="009D30E1"/>
    <w:rsid w:val="009D3E5C"/>
    <w:rsid w:val="009D52BC"/>
    <w:rsid w:val="009D5825"/>
    <w:rsid w:val="009D6593"/>
    <w:rsid w:val="009D7D0A"/>
    <w:rsid w:val="009D7FB8"/>
    <w:rsid w:val="009E007E"/>
    <w:rsid w:val="009E09D9"/>
    <w:rsid w:val="009E0D4E"/>
    <w:rsid w:val="009E0FBA"/>
    <w:rsid w:val="009E23ED"/>
    <w:rsid w:val="009F01B1"/>
    <w:rsid w:val="009F0DBB"/>
    <w:rsid w:val="009F0FD4"/>
    <w:rsid w:val="009F11B7"/>
    <w:rsid w:val="009F1BC1"/>
    <w:rsid w:val="009F27F5"/>
    <w:rsid w:val="009F35A2"/>
    <w:rsid w:val="009F3887"/>
    <w:rsid w:val="009F3A27"/>
    <w:rsid w:val="009F5443"/>
    <w:rsid w:val="009F5E6F"/>
    <w:rsid w:val="009F659A"/>
    <w:rsid w:val="009F732B"/>
    <w:rsid w:val="009F7349"/>
    <w:rsid w:val="009F7E38"/>
    <w:rsid w:val="00A01FE0"/>
    <w:rsid w:val="00A035B2"/>
    <w:rsid w:val="00A03B58"/>
    <w:rsid w:val="00A04281"/>
    <w:rsid w:val="00A053BC"/>
    <w:rsid w:val="00A062F6"/>
    <w:rsid w:val="00A0692E"/>
    <w:rsid w:val="00A06945"/>
    <w:rsid w:val="00A100A5"/>
    <w:rsid w:val="00A10656"/>
    <w:rsid w:val="00A10AE6"/>
    <w:rsid w:val="00A113C0"/>
    <w:rsid w:val="00A11BDB"/>
    <w:rsid w:val="00A11E56"/>
    <w:rsid w:val="00A12FA6"/>
    <w:rsid w:val="00A1320D"/>
    <w:rsid w:val="00A1339B"/>
    <w:rsid w:val="00A137EB"/>
    <w:rsid w:val="00A14174"/>
    <w:rsid w:val="00A14ABA"/>
    <w:rsid w:val="00A17C7B"/>
    <w:rsid w:val="00A21422"/>
    <w:rsid w:val="00A23BA3"/>
    <w:rsid w:val="00A24CB6"/>
    <w:rsid w:val="00A254C0"/>
    <w:rsid w:val="00A26CD2"/>
    <w:rsid w:val="00A26CD8"/>
    <w:rsid w:val="00A27667"/>
    <w:rsid w:val="00A27845"/>
    <w:rsid w:val="00A30D1F"/>
    <w:rsid w:val="00A32979"/>
    <w:rsid w:val="00A32CB2"/>
    <w:rsid w:val="00A32E24"/>
    <w:rsid w:val="00A33EF0"/>
    <w:rsid w:val="00A345E8"/>
    <w:rsid w:val="00A34A67"/>
    <w:rsid w:val="00A356FF"/>
    <w:rsid w:val="00A35B4B"/>
    <w:rsid w:val="00A369C5"/>
    <w:rsid w:val="00A37462"/>
    <w:rsid w:val="00A376FE"/>
    <w:rsid w:val="00A43009"/>
    <w:rsid w:val="00A4512D"/>
    <w:rsid w:val="00A459E1"/>
    <w:rsid w:val="00A46692"/>
    <w:rsid w:val="00A46AC4"/>
    <w:rsid w:val="00A50C80"/>
    <w:rsid w:val="00A51432"/>
    <w:rsid w:val="00A52296"/>
    <w:rsid w:val="00A52F19"/>
    <w:rsid w:val="00A5373D"/>
    <w:rsid w:val="00A540BD"/>
    <w:rsid w:val="00A55661"/>
    <w:rsid w:val="00A566D1"/>
    <w:rsid w:val="00A57DEB"/>
    <w:rsid w:val="00A610E5"/>
    <w:rsid w:val="00A61B70"/>
    <w:rsid w:val="00A61FA8"/>
    <w:rsid w:val="00A621A4"/>
    <w:rsid w:val="00A637F4"/>
    <w:rsid w:val="00A6450C"/>
    <w:rsid w:val="00A64DF2"/>
    <w:rsid w:val="00A64EF1"/>
    <w:rsid w:val="00A65485"/>
    <w:rsid w:val="00A6567D"/>
    <w:rsid w:val="00A65AF4"/>
    <w:rsid w:val="00A66E05"/>
    <w:rsid w:val="00A6737E"/>
    <w:rsid w:val="00A67519"/>
    <w:rsid w:val="00A70254"/>
    <w:rsid w:val="00A70610"/>
    <w:rsid w:val="00A70753"/>
    <w:rsid w:val="00A712D2"/>
    <w:rsid w:val="00A7363B"/>
    <w:rsid w:val="00A73EF1"/>
    <w:rsid w:val="00A74D0F"/>
    <w:rsid w:val="00A75E3F"/>
    <w:rsid w:val="00A7669F"/>
    <w:rsid w:val="00A809D7"/>
    <w:rsid w:val="00A812D2"/>
    <w:rsid w:val="00A824BA"/>
    <w:rsid w:val="00A82C8A"/>
    <w:rsid w:val="00A8346B"/>
    <w:rsid w:val="00A83BFA"/>
    <w:rsid w:val="00A84A13"/>
    <w:rsid w:val="00A852FF"/>
    <w:rsid w:val="00A8721A"/>
    <w:rsid w:val="00A87337"/>
    <w:rsid w:val="00A90C97"/>
    <w:rsid w:val="00A92DDC"/>
    <w:rsid w:val="00A9305A"/>
    <w:rsid w:val="00A93223"/>
    <w:rsid w:val="00A93AB3"/>
    <w:rsid w:val="00A94335"/>
    <w:rsid w:val="00A94798"/>
    <w:rsid w:val="00A950BE"/>
    <w:rsid w:val="00A960C8"/>
    <w:rsid w:val="00A96289"/>
    <w:rsid w:val="00A96604"/>
    <w:rsid w:val="00A96900"/>
    <w:rsid w:val="00A96DF5"/>
    <w:rsid w:val="00A9749B"/>
    <w:rsid w:val="00A97CC5"/>
    <w:rsid w:val="00AA03DF"/>
    <w:rsid w:val="00AA1B4F"/>
    <w:rsid w:val="00AA21D8"/>
    <w:rsid w:val="00AA271A"/>
    <w:rsid w:val="00AA3270"/>
    <w:rsid w:val="00AA54F3"/>
    <w:rsid w:val="00AA68D5"/>
    <w:rsid w:val="00AA6B43"/>
    <w:rsid w:val="00AA720D"/>
    <w:rsid w:val="00AB09C3"/>
    <w:rsid w:val="00AB2E4C"/>
    <w:rsid w:val="00AB3318"/>
    <w:rsid w:val="00AB367A"/>
    <w:rsid w:val="00AB4F37"/>
    <w:rsid w:val="00AB4F8A"/>
    <w:rsid w:val="00AB64A8"/>
    <w:rsid w:val="00AB64D7"/>
    <w:rsid w:val="00AB7181"/>
    <w:rsid w:val="00AB7324"/>
    <w:rsid w:val="00AC01D1"/>
    <w:rsid w:val="00AC084F"/>
    <w:rsid w:val="00AC0AB2"/>
    <w:rsid w:val="00AC0E9F"/>
    <w:rsid w:val="00AC1570"/>
    <w:rsid w:val="00AC2CBC"/>
    <w:rsid w:val="00AC52A5"/>
    <w:rsid w:val="00AC6274"/>
    <w:rsid w:val="00AC66CA"/>
    <w:rsid w:val="00AC6EFD"/>
    <w:rsid w:val="00AC70C2"/>
    <w:rsid w:val="00AC7151"/>
    <w:rsid w:val="00AD40DB"/>
    <w:rsid w:val="00AD460A"/>
    <w:rsid w:val="00AD52F2"/>
    <w:rsid w:val="00AD53DD"/>
    <w:rsid w:val="00AD56DE"/>
    <w:rsid w:val="00AD5818"/>
    <w:rsid w:val="00AD6A05"/>
    <w:rsid w:val="00AE118B"/>
    <w:rsid w:val="00AE1A1E"/>
    <w:rsid w:val="00AE272B"/>
    <w:rsid w:val="00AE2777"/>
    <w:rsid w:val="00AE28D3"/>
    <w:rsid w:val="00AE2974"/>
    <w:rsid w:val="00AE2A52"/>
    <w:rsid w:val="00AE3D41"/>
    <w:rsid w:val="00AE3E3A"/>
    <w:rsid w:val="00AE5DFC"/>
    <w:rsid w:val="00AE77B4"/>
    <w:rsid w:val="00AE794B"/>
    <w:rsid w:val="00AE7C1A"/>
    <w:rsid w:val="00AE7DF8"/>
    <w:rsid w:val="00AF0D9C"/>
    <w:rsid w:val="00AF13AB"/>
    <w:rsid w:val="00AF1D36"/>
    <w:rsid w:val="00AF280B"/>
    <w:rsid w:val="00AF2E61"/>
    <w:rsid w:val="00AF4978"/>
    <w:rsid w:val="00AF49E9"/>
    <w:rsid w:val="00AF5908"/>
    <w:rsid w:val="00AF5F75"/>
    <w:rsid w:val="00AF6001"/>
    <w:rsid w:val="00AF6AE2"/>
    <w:rsid w:val="00B00090"/>
    <w:rsid w:val="00B01066"/>
    <w:rsid w:val="00B01A16"/>
    <w:rsid w:val="00B0445A"/>
    <w:rsid w:val="00B0504D"/>
    <w:rsid w:val="00B0622B"/>
    <w:rsid w:val="00B06D0D"/>
    <w:rsid w:val="00B0710F"/>
    <w:rsid w:val="00B071BA"/>
    <w:rsid w:val="00B07F45"/>
    <w:rsid w:val="00B1021A"/>
    <w:rsid w:val="00B107AA"/>
    <w:rsid w:val="00B11DB3"/>
    <w:rsid w:val="00B121AE"/>
    <w:rsid w:val="00B1481A"/>
    <w:rsid w:val="00B14B79"/>
    <w:rsid w:val="00B15581"/>
    <w:rsid w:val="00B1591A"/>
    <w:rsid w:val="00B15A1F"/>
    <w:rsid w:val="00B15FE9"/>
    <w:rsid w:val="00B20B49"/>
    <w:rsid w:val="00B20E15"/>
    <w:rsid w:val="00B211E0"/>
    <w:rsid w:val="00B2148A"/>
    <w:rsid w:val="00B220C2"/>
    <w:rsid w:val="00B2280E"/>
    <w:rsid w:val="00B22C61"/>
    <w:rsid w:val="00B239C7"/>
    <w:rsid w:val="00B24FCC"/>
    <w:rsid w:val="00B25B32"/>
    <w:rsid w:val="00B27F91"/>
    <w:rsid w:val="00B30000"/>
    <w:rsid w:val="00B32616"/>
    <w:rsid w:val="00B355DF"/>
    <w:rsid w:val="00B36C42"/>
    <w:rsid w:val="00B36DBF"/>
    <w:rsid w:val="00B41226"/>
    <w:rsid w:val="00B426B6"/>
    <w:rsid w:val="00B42EA7"/>
    <w:rsid w:val="00B4308A"/>
    <w:rsid w:val="00B43605"/>
    <w:rsid w:val="00B43EA1"/>
    <w:rsid w:val="00B47DCF"/>
    <w:rsid w:val="00B47F06"/>
    <w:rsid w:val="00B51266"/>
    <w:rsid w:val="00B51845"/>
    <w:rsid w:val="00B51923"/>
    <w:rsid w:val="00B51E28"/>
    <w:rsid w:val="00B525EF"/>
    <w:rsid w:val="00B52A0A"/>
    <w:rsid w:val="00B52A3A"/>
    <w:rsid w:val="00B5337C"/>
    <w:rsid w:val="00B53BC3"/>
    <w:rsid w:val="00B53FDE"/>
    <w:rsid w:val="00B5565F"/>
    <w:rsid w:val="00B56397"/>
    <w:rsid w:val="00B56F83"/>
    <w:rsid w:val="00B571DA"/>
    <w:rsid w:val="00B6015B"/>
    <w:rsid w:val="00B6027B"/>
    <w:rsid w:val="00B61ED7"/>
    <w:rsid w:val="00B636C8"/>
    <w:rsid w:val="00B63BA3"/>
    <w:rsid w:val="00B641B0"/>
    <w:rsid w:val="00B64535"/>
    <w:rsid w:val="00B6501F"/>
    <w:rsid w:val="00B65EDB"/>
    <w:rsid w:val="00B67AFF"/>
    <w:rsid w:val="00B70B59"/>
    <w:rsid w:val="00B71C59"/>
    <w:rsid w:val="00B72AC4"/>
    <w:rsid w:val="00B73657"/>
    <w:rsid w:val="00B739B3"/>
    <w:rsid w:val="00B75ACF"/>
    <w:rsid w:val="00B76F01"/>
    <w:rsid w:val="00B77B19"/>
    <w:rsid w:val="00B81479"/>
    <w:rsid w:val="00B81B15"/>
    <w:rsid w:val="00B82A7E"/>
    <w:rsid w:val="00B82AE4"/>
    <w:rsid w:val="00B82F05"/>
    <w:rsid w:val="00B83328"/>
    <w:rsid w:val="00B83587"/>
    <w:rsid w:val="00B8715B"/>
    <w:rsid w:val="00B906E7"/>
    <w:rsid w:val="00B90953"/>
    <w:rsid w:val="00B915AE"/>
    <w:rsid w:val="00B9180D"/>
    <w:rsid w:val="00B92C9E"/>
    <w:rsid w:val="00B93C32"/>
    <w:rsid w:val="00B9440B"/>
    <w:rsid w:val="00B95764"/>
    <w:rsid w:val="00B96AA4"/>
    <w:rsid w:val="00B97CD8"/>
    <w:rsid w:val="00BA08A8"/>
    <w:rsid w:val="00BA1735"/>
    <w:rsid w:val="00BA19FA"/>
    <w:rsid w:val="00BA3290"/>
    <w:rsid w:val="00BA3C42"/>
    <w:rsid w:val="00BA4288"/>
    <w:rsid w:val="00BA639D"/>
    <w:rsid w:val="00BA6443"/>
    <w:rsid w:val="00BA6F01"/>
    <w:rsid w:val="00BA6FC6"/>
    <w:rsid w:val="00BA71C4"/>
    <w:rsid w:val="00BB0470"/>
    <w:rsid w:val="00BB0902"/>
    <w:rsid w:val="00BB1F9C"/>
    <w:rsid w:val="00BB2BD3"/>
    <w:rsid w:val="00BB2F30"/>
    <w:rsid w:val="00BB33CE"/>
    <w:rsid w:val="00BB48E5"/>
    <w:rsid w:val="00BB5607"/>
    <w:rsid w:val="00BB5ACA"/>
    <w:rsid w:val="00BB627F"/>
    <w:rsid w:val="00BB6F82"/>
    <w:rsid w:val="00BC0C17"/>
    <w:rsid w:val="00BC15FF"/>
    <w:rsid w:val="00BC2DA5"/>
    <w:rsid w:val="00BC3823"/>
    <w:rsid w:val="00BC5841"/>
    <w:rsid w:val="00BC5944"/>
    <w:rsid w:val="00BC5D24"/>
    <w:rsid w:val="00BC5D76"/>
    <w:rsid w:val="00BC6640"/>
    <w:rsid w:val="00BD1621"/>
    <w:rsid w:val="00BD1EFC"/>
    <w:rsid w:val="00BD2EF0"/>
    <w:rsid w:val="00BD408D"/>
    <w:rsid w:val="00BD470C"/>
    <w:rsid w:val="00BD4911"/>
    <w:rsid w:val="00BD52C6"/>
    <w:rsid w:val="00BD5307"/>
    <w:rsid w:val="00BD60B4"/>
    <w:rsid w:val="00BD66EA"/>
    <w:rsid w:val="00BD70B4"/>
    <w:rsid w:val="00BD796B"/>
    <w:rsid w:val="00BE120E"/>
    <w:rsid w:val="00BE1D70"/>
    <w:rsid w:val="00BE21E3"/>
    <w:rsid w:val="00BE33D6"/>
    <w:rsid w:val="00BE40C0"/>
    <w:rsid w:val="00BE41BB"/>
    <w:rsid w:val="00BE439A"/>
    <w:rsid w:val="00BE45C3"/>
    <w:rsid w:val="00BE5F4A"/>
    <w:rsid w:val="00BE6044"/>
    <w:rsid w:val="00BE6BF7"/>
    <w:rsid w:val="00BE6D93"/>
    <w:rsid w:val="00BE6F8B"/>
    <w:rsid w:val="00BE7AEF"/>
    <w:rsid w:val="00BE7CC3"/>
    <w:rsid w:val="00BF09B0"/>
    <w:rsid w:val="00BF13CB"/>
    <w:rsid w:val="00BF1544"/>
    <w:rsid w:val="00BF1B53"/>
    <w:rsid w:val="00BF1D24"/>
    <w:rsid w:val="00BF246D"/>
    <w:rsid w:val="00BF2682"/>
    <w:rsid w:val="00BF3727"/>
    <w:rsid w:val="00BF3C60"/>
    <w:rsid w:val="00BF45C0"/>
    <w:rsid w:val="00BF4A8C"/>
    <w:rsid w:val="00C00058"/>
    <w:rsid w:val="00C01358"/>
    <w:rsid w:val="00C01DF2"/>
    <w:rsid w:val="00C0237F"/>
    <w:rsid w:val="00C024E7"/>
    <w:rsid w:val="00C02A77"/>
    <w:rsid w:val="00C03150"/>
    <w:rsid w:val="00C038E6"/>
    <w:rsid w:val="00C03CF1"/>
    <w:rsid w:val="00C03E3E"/>
    <w:rsid w:val="00C06F06"/>
    <w:rsid w:val="00C107AD"/>
    <w:rsid w:val="00C10976"/>
    <w:rsid w:val="00C12ADF"/>
    <w:rsid w:val="00C12C56"/>
    <w:rsid w:val="00C14A79"/>
    <w:rsid w:val="00C15EC1"/>
    <w:rsid w:val="00C20401"/>
    <w:rsid w:val="00C20927"/>
    <w:rsid w:val="00C20B22"/>
    <w:rsid w:val="00C20FAD"/>
    <w:rsid w:val="00C21850"/>
    <w:rsid w:val="00C224BF"/>
    <w:rsid w:val="00C23491"/>
    <w:rsid w:val="00C23509"/>
    <w:rsid w:val="00C2375F"/>
    <w:rsid w:val="00C247CB"/>
    <w:rsid w:val="00C30F71"/>
    <w:rsid w:val="00C30F94"/>
    <w:rsid w:val="00C314D1"/>
    <w:rsid w:val="00C32DCA"/>
    <w:rsid w:val="00C32E66"/>
    <w:rsid w:val="00C3355F"/>
    <w:rsid w:val="00C33A04"/>
    <w:rsid w:val="00C3569A"/>
    <w:rsid w:val="00C406DD"/>
    <w:rsid w:val="00C40727"/>
    <w:rsid w:val="00C42B16"/>
    <w:rsid w:val="00C42DC2"/>
    <w:rsid w:val="00C43F48"/>
    <w:rsid w:val="00C448FF"/>
    <w:rsid w:val="00C45061"/>
    <w:rsid w:val="00C4531E"/>
    <w:rsid w:val="00C45E57"/>
    <w:rsid w:val="00C45ED2"/>
    <w:rsid w:val="00C477F3"/>
    <w:rsid w:val="00C50EBA"/>
    <w:rsid w:val="00C50F77"/>
    <w:rsid w:val="00C51558"/>
    <w:rsid w:val="00C52F09"/>
    <w:rsid w:val="00C52F29"/>
    <w:rsid w:val="00C53F76"/>
    <w:rsid w:val="00C54C56"/>
    <w:rsid w:val="00C558C3"/>
    <w:rsid w:val="00C56ADB"/>
    <w:rsid w:val="00C56CE6"/>
    <w:rsid w:val="00C5745F"/>
    <w:rsid w:val="00C60005"/>
    <w:rsid w:val="00C607EB"/>
    <w:rsid w:val="00C60DEA"/>
    <w:rsid w:val="00C61A98"/>
    <w:rsid w:val="00C62161"/>
    <w:rsid w:val="00C62B92"/>
    <w:rsid w:val="00C63201"/>
    <w:rsid w:val="00C637FD"/>
    <w:rsid w:val="00C63DE0"/>
    <w:rsid w:val="00C649F4"/>
    <w:rsid w:val="00C64B6F"/>
    <w:rsid w:val="00C64E62"/>
    <w:rsid w:val="00C651D5"/>
    <w:rsid w:val="00C654FF"/>
    <w:rsid w:val="00C65B18"/>
    <w:rsid w:val="00C65CCC"/>
    <w:rsid w:val="00C661D2"/>
    <w:rsid w:val="00C67B98"/>
    <w:rsid w:val="00C72051"/>
    <w:rsid w:val="00C73400"/>
    <w:rsid w:val="00C73DC7"/>
    <w:rsid w:val="00C75467"/>
    <w:rsid w:val="00C75E25"/>
    <w:rsid w:val="00C7618F"/>
    <w:rsid w:val="00C765A9"/>
    <w:rsid w:val="00C76CDE"/>
    <w:rsid w:val="00C77D1C"/>
    <w:rsid w:val="00C81157"/>
    <w:rsid w:val="00C81273"/>
    <w:rsid w:val="00C8162D"/>
    <w:rsid w:val="00C830BB"/>
    <w:rsid w:val="00C83A0B"/>
    <w:rsid w:val="00C842D0"/>
    <w:rsid w:val="00C84ED1"/>
    <w:rsid w:val="00C863CC"/>
    <w:rsid w:val="00C8661C"/>
    <w:rsid w:val="00C9038F"/>
    <w:rsid w:val="00C92AAB"/>
    <w:rsid w:val="00C92CB8"/>
    <w:rsid w:val="00C9452A"/>
    <w:rsid w:val="00C9478E"/>
    <w:rsid w:val="00C947CE"/>
    <w:rsid w:val="00C94E5E"/>
    <w:rsid w:val="00C95D4C"/>
    <w:rsid w:val="00C9637F"/>
    <w:rsid w:val="00C9708A"/>
    <w:rsid w:val="00CA0372"/>
    <w:rsid w:val="00CA0EDD"/>
    <w:rsid w:val="00CA2435"/>
    <w:rsid w:val="00CA4068"/>
    <w:rsid w:val="00CA45A5"/>
    <w:rsid w:val="00CA4C25"/>
    <w:rsid w:val="00CA67F4"/>
    <w:rsid w:val="00CB1020"/>
    <w:rsid w:val="00CB2C47"/>
    <w:rsid w:val="00CB2F2D"/>
    <w:rsid w:val="00CB37F8"/>
    <w:rsid w:val="00CB4C35"/>
    <w:rsid w:val="00CB6509"/>
    <w:rsid w:val="00CB72AC"/>
    <w:rsid w:val="00CB7DC3"/>
    <w:rsid w:val="00CC00D4"/>
    <w:rsid w:val="00CC071D"/>
    <w:rsid w:val="00CC079D"/>
    <w:rsid w:val="00CC16B9"/>
    <w:rsid w:val="00CC17E3"/>
    <w:rsid w:val="00CC35B5"/>
    <w:rsid w:val="00CC3747"/>
    <w:rsid w:val="00CC5BE1"/>
    <w:rsid w:val="00CC6A14"/>
    <w:rsid w:val="00CC75A2"/>
    <w:rsid w:val="00CC7635"/>
    <w:rsid w:val="00CC7A18"/>
    <w:rsid w:val="00CD0E2F"/>
    <w:rsid w:val="00CD1423"/>
    <w:rsid w:val="00CD1A10"/>
    <w:rsid w:val="00CD1D49"/>
    <w:rsid w:val="00CD2F20"/>
    <w:rsid w:val="00CD4026"/>
    <w:rsid w:val="00CD41E1"/>
    <w:rsid w:val="00CD44C4"/>
    <w:rsid w:val="00CD55EA"/>
    <w:rsid w:val="00CD6B20"/>
    <w:rsid w:val="00CD7D1D"/>
    <w:rsid w:val="00CE0CD7"/>
    <w:rsid w:val="00CE1339"/>
    <w:rsid w:val="00CE15C6"/>
    <w:rsid w:val="00CE3BDA"/>
    <w:rsid w:val="00CE3D5D"/>
    <w:rsid w:val="00CE59A5"/>
    <w:rsid w:val="00CE61CC"/>
    <w:rsid w:val="00CE6E42"/>
    <w:rsid w:val="00CE7A24"/>
    <w:rsid w:val="00CF1D69"/>
    <w:rsid w:val="00CF20B7"/>
    <w:rsid w:val="00CF23D9"/>
    <w:rsid w:val="00CF2CA2"/>
    <w:rsid w:val="00CF3DB2"/>
    <w:rsid w:val="00CF43AC"/>
    <w:rsid w:val="00CF6692"/>
    <w:rsid w:val="00CF7441"/>
    <w:rsid w:val="00D00D16"/>
    <w:rsid w:val="00D01308"/>
    <w:rsid w:val="00D0175D"/>
    <w:rsid w:val="00D03C6C"/>
    <w:rsid w:val="00D04760"/>
    <w:rsid w:val="00D04A95"/>
    <w:rsid w:val="00D04B89"/>
    <w:rsid w:val="00D06288"/>
    <w:rsid w:val="00D06710"/>
    <w:rsid w:val="00D068C7"/>
    <w:rsid w:val="00D1030D"/>
    <w:rsid w:val="00D1067A"/>
    <w:rsid w:val="00D114AB"/>
    <w:rsid w:val="00D12140"/>
    <w:rsid w:val="00D12742"/>
    <w:rsid w:val="00D128A4"/>
    <w:rsid w:val="00D1393E"/>
    <w:rsid w:val="00D14231"/>
    <w:rsid w:val="00D1439E"/>
    <w:rsid w:val="00D147C8"/>
    <w:rsid w:val="00D15131"/>
    <w:rsid w:val="00D1521C"/>
    <w:rsid w:val="00D15500"/>
    <w:rsid w:val="00D16BF0"/>
    <w:rsid w:val="00D16FA2"/>
    <w:rsid w:val="00D16FD5"/>
    <w:rsid w:val="00D17D18"/>
    <w:rsid w:val="00D20954"/>
    <w:rsid w:val="00D20FEE"/>
    <w:rsid w:val="00D21C39"/>
    <w:rsid w:val="00D21FC6"/>
    <w:rsid w:val="00D2243A"/>
    <w:rsid w:val="00D22477"/>
    <w:rsid w:val="00D228C3"/>
    <w:rsid w:val="00D2469E"/>
    <w:rsid w:val="00D2576A"/>
    <w:rsid w:val="00D30320"/>
    <w:rsid w:val="00D31262"/>
    <w:rsid w:val="00D31ACE"/>
    <w:rsid w:val="00D31DBD"/>
    <w:rsid w:val="00D33393"/>
    <w:rsid w:val="00D33D36"/>
    <w:rsid w:val="00D34D94"/>
    <w:rsid w:val="00D36B12"/>
    <w:rsid w:val="00D409E2"/>
    <w:rsid w:val="00D41709"/>
    <w:rsid w:val="00D4257C"/>
    <w:rsid w:val="00D427D7"/>
    <w:rsid w:val="00D42CD7"/>
    <w:rsid w:val="00D44A2C"/>
    <w:rsid w:val="00D44BF5"/>
    <w:rsid w:val="00D44E62"/>
    <w:rsid w:val="00D45055"/>
    <w:rsid w:val="00D51180"/>
    <w:rsid w:val="00D51570"/>
    <w:rsid w:val="00D515E4"/>
    <w:rsid w:val="00D52F90"/>
    <w:rsid w:val="00D5325A"/>
    <w:rsid w:val="00D53CD3"/>
    <w:rsid w:val="00D55095"/>
    <w:rsid w:val="00D556AD"/>
    <w:rsid w:val="00D5782B"/>
    <w:rsid w:val="00D60381"/>
    <w:rsid w:val="00D609C0"/>
    <w:rsid w:val="00D616DE"/>
    <w:rsid w:val="00D618F9"/>
    <w:rsid w:val="00D62201"/>
    <w:rsid w:val="00D62806"/>
    <w:rsid w:val="00D649C2"/>
    <w:rsid w:val="00D64CEE"/>
    <w:rsid w:val="00D651D1"/>
    <w:rsid w:val="00D65FFE"/>
    <w:rsid w:val="00D661F0"/>
    <w:rsid w:val="00D717BB"/>
    <w:rsid w:val="00D71F3E"/>
    <w:rsid w:val="00D721A0"/>
    <w:rsid w:val="00D7226B"/>
    <w:rsid w:val="00D72707"/>
    <w:rsid w:val="00D75638"/>
    <w:rsid w:val="00D75A9C"/>
    <w:rsid w:val="00D75BB4"/>
    <w:rsid w:val="00D76DEC"/>
    <w:rsid w:val="00D777A8"/>
    <w:rsid w:val="00D804C3"/>
    <w:rsid w:val="00D81A89"/>
    <w:rsid w:val="00D829C8"/>
    <w:rsid w:val="00D83324"/>
    <w:rsid w:val="00D849AF"/>
    <w:rsid w:val="00D859A8"/>
    <w:rsid w:val="00D85B6F"/>
    <w:rsid w:val="00D90871"/>
    <w:rsid w:val="00D90C80"/>
    <w:rsid w:val="00D91211"/>
    <w:rsid w:val="00D9155F"/>
    <w:rsid w:val="00D91828"/>
    <w:rsid w:val="00D9403F"/>
    <w:rsid w:val="00D952C2"/>
    <w:rsid w:val="00D959B4"/>
    <w:rsid w:val="00D96F69"/>
    <w:rsid w:val="00D97048"/>
    <w:rsid w:val="00D97E79"/>
    <w:rsid w:val="00DA02B3"/>
    <w:rsid w:val="00DA06A5"/>
    <w:rsid w:val="00DA17B8"/>
    <w:rsid w:val="00DA2630"/>
    <w:rsid w:val="00DA44DE"/>
    <w:rsid w:val="00DA4B52"/>
    <w:rsid w:val="00DA5427"/>
    <w:rsid w:val="00DA7BFE"/>
    <w:rsid w:val="00DA7CF5"/>
    <w:rsid w:val="00DB1510"/>
    <w:rsid w:val="00DB1EE3"/>
    <w:rsid w:val="00DB332A"/>
    <w:rsid w:val="00DB3A12"/>
    <w:rsid w:val="00DB3A76"/>
    <w:rsid w:val="00DB620A"/>
    <w:rsid w:val="00DB7F5C"/>
    <w:rsid w:val="00DC0951"/>
    <w:rsid w:val="00DC10F5"/>
    <w:rsid w:val="00DC3832"/>
    <w:rsid w:val="00DC440D"/>
    <w:rsid w:val="00DC7730"/>
    <w:rsid w:val="00DC7A51"/>
    <w:rsid w:val="00DD0E56"/>
    <w:rsid w:val="00DD1A8D"/>
    <w:rsid w:val="00DD2BA5"/>
    <w:rsid w:val="00DD3B1E"/>
    <w:rsid w:val="00DD3F07"/>
    <w:rsid w:val="00DD5647"/>
    <w:rsid w:val="00DE1B24"/>
    <w:rsid w:val="00DE332D"/>
    <w:rsid w:val="00DE3463"/>
    <w:rsid w:val="00DE5B5F"/>
    <w:rsid w:val="00DE7AC3"/>
    <w:rsid w:val="00DF1DE6"/>
    <w:rsid w:val="00DF4202"/>
    <w:rsid w:val="00DF614E"/>
    <w:rsid w:val="00DF7524"/>
    <w:rsid w:val="00DF7763"/>
    <w:rsid w:val="00E00696"/>
    <w:rsid w:val="00E006EA"/>
    <w:rsid w:val="00E00FEE"/>
    <w:rsid w:val="00E01960"/>
    <w:rsid w:val="00E0297E"/>
    <w:rsid w:val="00E02B77"/>
    <w:rsid w:val="00E03651"/>
    <w:rsid w:val="00E03808"/>
    <w:rsid w:val="00E04977"/>
    <w:rsid w:val="00E052C3"/>
    <w:rsid w:val="00E060C2"/>
    <w:rsid w:val="00E06324"/>
    <w:rsid w:val="00E07B81"/>
    <w:rsid w:val="00E10AFD"/>
    <w:rsid w:val="00E1192E"/>
    <w:rsid w:val="00E12B11"/>
    <w:rsid w:val="00E12FB0"/>
    <w:rsid w:val="00E13487"/>
    <w:rsid w:val="00E14814"/>
    <w:rsid w:val="00E15202"/>
    <w:rsid w:val="00E1591B"/>
    <w:rsid w:val="00E1692D"/>
    <w:rsid w:val="00E16A50"/>
    <w:rsid w:val="00E20CE5"/>
    <w:rsid w:val="00E22363"/>
    <w:rsid w:val="00E22934"/>
    <w:rsid w:val="00E23351"/>
    <w:rsid w:val="00E23C56"/>
    <w:rsid w:val="00E23EE3"/>
    <w:rsid w:val="00E249D5"/>
    <w:rsid w:val="00E25017"/>
    <w:rsid w:val="00E25A44"/>
    <w:rsid w:val="00E26F73"/>
    <w:rsid w:val="00E276FE"/>
    <w:rsid w:val="00E30A34"/>
    <w:rsid w:val="00E30DBB"/>
    <w:rsid w:val="00E314F9"/>
    <w:rsid w:val="00E325C5"/>
    <w:rsid w:val="00E32DD8"/>
    <w:rsid w:val="00E33A11"/>
    <w:rsid w:val="00E33C68"/>
    <w:rsid w:val="00E34308"/>
    <w:rsid w:val="00E34EEB"/>
    <w:rsid w:val="00E34F93"/>
    <w:rsid w:val="00E3500D"/>
    <w:rsid w:val="00E36605"/>
    <w:rsid w:val="00E3687C"/>
    <w:rsid w:val="00E3791E"/>
    <w:rsid w:val="00E41AFF"/>
    <w:rsid w:val="00E41B31"/>
    <w:rsid w:val="00E43408"/>
    <w:rsid w:val="00E437AC"/>
    <w:rsid w:val="00E44BBE"/>
    <w:rsid w:val="00E44EB9"/>
    <w:rsid w:val="00E4508D"/>
    <w:rsid w:val="00E45270"/>
    <w:rsid w:val="00E454EF"/>
    <w:rsid w:val="00E456F1"/>
    <w:rsid w:val="00E45BDC"/>
    <w:rsid w:val="00E46358"/>
    <w:rsid w:val="00E471DC"/>
    <w:rsid w:val="00E50EB4"/>
    <w:rsid w:val="00E51F55"/>
    <w:rsid w:val="00E532FC"/>
    <w:rsid w:val="00E557E0"/>
    <w:rsid w:val="00E559B4"/>
    <w:rsid w:val="00E55BB0"/>
    <w:rsid w:val="00E5641B"/>
    <w:rsid w:val="00E569E1"/>
    <w:rsid w:val="00E609E5"/>
    <w:rsid w:val="00E60D2F"/>
    <w:rsid w:val="00E60F27"/>
    <w:rsid w:val="00E61455"/>
    <w:rsid w:val="00E64D93"/>
    <w:rsid w:val="00E65E15"/>
    <w:rsid w:val="00E65EDB"/>
    <w:rsid w:val="00E66927"/>
    <w:rsid w:val="00E676B1"/>
    <w:rsid w:val="00E677B8"/>
    <w:rsid w:val="00E67FA1"/>
    <w:rsid w:val="00E702E3"/>
    <w:rsid w:val="00E73770"/>
    <w:rsid w:val="00E7387D"/>
    <w:rsid w:val="00E73C8D"/>
    <w:rsid w:val="00E73D53"/>
    <w:rsid w:val="00E7452B"/>
    <w:rsid w:val="00E75111"/>
    <w:rsid w:val="00E75122"/>
    <w:rsid w:val="00E7521D"/>
    <w:rsid w:val="00E769F2"/>
    <w:rsid w:val="00E77296"/>
    <w:rsid w:val="00E80434"/>
    <w:rsid w:val="00E82D6A"/>
    <w:rsid w:val="00E83321"/>
    <w:rsid w:val="00E86057"/>
    <w:rsid w:val="00E86509"/>
    <w:rsid w:val="00E8745C"/>
    <w:rsid w:val="00E87527"/>
    <w:rsid w:val="00E87EF7"/>
    <w:rsid w:val="00E91B2E"/>
    <w:rsid w:val="00E93763"/>
    <w:rsid w:val="00E94592"/>
    <w:rsid w:val="00E953B3"/>
    <w:rsid w:val="00E96014"/>
    <w:rsid w:val="00E96160"/>
    <w:rsid w:val="00E9689E"/>
    <w:rsid w:val="00E96C4C"/>
    <w:rsid w:val="00E979D8"/>
    <w:rsid w:val="00E97F63"/>
    <w:rsid w:val="00EA145B"/>
    <w:rsid w:val="00EA1598"/>
    <w:rsid w:val="00EA1734"/>
    <w:rsid w:val="00EA21BA"/>
    <w:rsid w:val="00EA2AAE"/>
    <w:rsid w:val="00EA2EC0"/>
    <w:rsid w:val="00EA3024"/>
    <w:rsid w:val="00EA32A3"/>
    <w:rsid w:val="00EA427A"/>
    <w:rsid w:val="00EA6CC9"/>
    <w:rsid w:val="00EA723B"/>
    <w:rsid w:val="00EB04E7"/>
    <w:rsid w:val="00EB0855"/>
    <w:rsid w:val="00EB0BD7"/>
    <w:rsid w:val="00EB1858"/>
    <w:rsid w:val="00EB2702"/>
    <w:rsid w:val="00EB2D61"/>
    <w:rsid w:val="00EB410D"/>
    <w:rsid w:val="00EB4903"/>
    <w:rsid w:val="00EB4C53"/>
    <w:rsid w:val="00EB59F9"/>
    <w:rsid w:val="00EB6350"/>
    <w:rsid w:val="00EB687A"/>
    <w:rsid w:val="00EB69E5"/>
    <w:rsid w:val="00EB716F"/>
    <w:rsid w:val="00EB7B41"/>
    <w:rsid w:val="00EB7E2D"/>
    <w:rsid w:val="00EC1726"/>
    <w:rsid w:val="00EC2DF2"/>
    <w:rsid w:val="00EC2F62"/>
    <w:rsid w:val="00EC5C57"/>
    <w:rsid w:val="00EC62EB"/>
    <w:rsid w:val="00EC6750"/>
    <w:rsid w:val="00EC6E8D"/>
    <w:rsid w:val="00EC6E9F"/>
    <w:rsid w:val="00ED12BA"/>
    <w:rsid w:val="00ED16CB"/>
    <w:rsid w:val="00ED23C5"/>
    <w:rsid w:val="00ED36B1"/>
    <w:rsid w:val="00ED44F0"/>
    <w:rsid w:val="00ED4859"/>
    <w:rsid w:val="00ED4B33"/>
    <w:rsid w:val="00ED5993"/>
    <w:rsid w:val="00ED6FE4"/>
    <w:rsid w:val="00ED75AB"/>
    <w:rsid w:val="00ED7DD6"/>
    <w:rsid w:val="00EE060B"/>
    <w:rsid w:val="00EE0C78"/>
    <w:rsid w:val="00EE15A1"/>
    <w:rsid w:val="00EE2611"/>
    <w:rsid w:val="00EE2A7C"/>
    <w:rsid w:val="00EE2C42"/>
    <w:rsid w:val="00EE2C4C"/>
    <w:rsid w:val="00EE341B"/>
    <w:rsid w:val="00EE4453"/>
    <w:rsid w:val="00EE5FCE"/>
    <w:rsid w:val="00EE6416"/>
    <w:rsid w:val="00EE6BBD"/>
    <w:rsid w:val="00EE6E1E"/>
    <w:rsid w:val="00EE705F"/>
    <w:rsid w:val="00EF06F6"/>
    <w:rsid w:val="00EF1462"/>
    <w:rsid w:val="00EF1C32"/>
    <w:rsid w:val="00EF20F7"/>
    <w:rsid w:val="00EF2292"/>
    <w:rsid w:val="00EF2EA4"/>
    <w:rsid w:val="00EF54FD"/>
    <w:rsid w:val="00EF7D61"/>
    <w:rsid w:val="00F00C99"/>
    <w:rsid w:val="00F01BAB"/>
    <w:rsid w:val="00F01CD0"/>
    <w:rsid w:val="00F046D6"/>
    <w:rsid w:val="00F047F8"/>
    <w:rsid w:val="00F053BE"/>
    <w:rsid w:val="00F06F1C"/>
    <w:rsid w:val="00F07F0D"/>
    <w:rsid w:val="00F107BA"/>
    <w:rsid w:val="00F10EBC"/>
    <w:rsid w:val="00F1266D"/>
    <w:rsid w:val="00F13112"/>
    <w:rsid w:val="00F1510A"/>
    <w:rsid w:val="00F16309"/>
    <w:rsid w:val="00F16A4C"/>
    <w:rsid w:val="00F16BF9"/>
    <w:rsid w:val="00F16FE6"/>
    <w:rsid w:val="00F17C01"/>
    <w:rsid w:val="00F20690"/>
    <w:rsid w:val="00F21E7D"/>
    <w:rsid w:val="00F2260D"/>
    <w:rsid w:val="00F22DA1"/>
    <w:rsid w:val="00F238BD"/>
    <w:rsid w:val="00F24992"/>
    <w:rsid w:val="00F252D6"/>
    <w:rsid w:val="00F26B19"/>
    <w:rsid w:val="00F3021E"/>
    <w:rsid w:val="00F318D6"/>
    <w:rsid w:val="00F32813"/>
    <w:rsid w:val="00F32F2F"/>
    <w:rsid w:val="00F33F3F"/>
    <w:rsid w:val="00F34A4F"/>
    <w:rsid w:val="00F35BDD"/>
    <w:rsid w:val="00F35EF0"/>
    <w:rsid w:val="00F36171"/>
    <w:rsid w:val="00F37733"/>
    <w:rsid w:val="00F3781F"/>
    <w:rsid w:val="00F403FD"/>
    <w:rsid w:val="00F41E72"/>
    <w:rsid w:val="00F42DB9"/>
    <w:rsid w:val="00F439B2"/>
    <w:rsid w:val="00F43B3B"/>
    <w:rsid w:val="00F45BDF"/>
    <w:rsid w:val="00F45FBD"/>
    <w:rsid w:val="00F47613"/>
    <w:rsid w:val="00F50300"/>
    <w:rsid w:val="00F53D6B"/>
    <w:rsid w:val="00F53FCA"/>
    <w:rsid w:val="00F5414B"/>
    <w:rsid w:val="00F5540F"/>
    <w:rsid w:val="00F56E39"/>
    <w:rsid w:val="00F57059"/>
    <w:rsid w:val="00F623E9"/>
    <w:rsid w:val="00F630C4"/>
    <w:rsid w:val="00F63951"/>
    <w:rsid w:val="00F63C38"/>
    <w:rsid w:val="00F63C86"/>
    <w:rsid w:val="00F67E73"/>
    <w:rsid w:val="00F71C0C"/>
    <w:rsid w:val="00F73ABE"/>
    <w:rsid w:val="00F73E85"/>
    <w:rsid w:val="00F74266"/>
    <w:rsid w:val="00F75A19"/>
    <w:rsid w:val="00F76356"/>
    <w:rsid w:val="00F766BE"/>
    <w:rsid w:val="00F77EB9"/>
    <w:rsid w:val="00F80635"/>
    <w:rsid w:val="00F8115F"/>
    <w:rsid w:val="00F815D1"/>
    <w:rsid w:val="00F81E7E"/>
    <w:rsid w:val="00F81F0F"/>
    <w:rsid w:val="00F825F4"/>
    <w:rsid w:val="00F83EF6"/>
    <w:rsid w:val="00F84A72"/>
    <w:rsid w:val="00F8688F"/>
    <w:rsid w:val="00F868A6"/>
    <w:rsid w:val="00F86DEA"/>
    <w:rsid w:val="00F87DAD"/>
    <w:rsid w:val="00F908D2"/>
    <w:rsid w:val="00F90A6F"/>
    <w:rsid w:val="00F91197"/>
    <w:rsid w:val="00F92AA1"/>
    <w:rsid w:val="00F92EEE"/>
    <w:rsid w:val="00F932DE"/>
    <w:rsid w:val="00F94A6A"/>
    <w:rsid w:val="00F963DD"/>
    <w:rsid w:val="00F9641A"/>
    <w:rsid w:val="00F97004"/>
    <w:rsid w:val="00F97DC7"/>
    <w:rsid w:val="00F97E4D"/>
    <w:rsid w:val="00FA2045"/>
    <w:rsid w:val="00FA373C"/>
    <w:rsid w:val="00FA7A66"/>
    <w:rsid w:val="00FB030F"/>
    <w:rsid w:val="00FB1AA9"/>
    <w:rsid w:val="00FB1E69"/>
    <w:rsid w:val="00FB31B2"/>
    <w:rsid w:val="00FB35F7"/>
    <w:rsid w:val="00FB3BFC"/>
    <w:rsid w:val="00FB41B4"/>
    <w:rsid w:val="00FB4720"/>
    <w:rsid w:val="00FB4B5A"/>
    <w:rsid w:val="00FB5963"/>
    <w:rsid w:val="00FB5DAA"/>
    <w:rsid w:val="00FB6BC4"/>
    <w:rsid w:val="00FB7C8B"/>
    <w:rsid w:val="00FC04B9"/>
    <w:rsid w:val="00FC0F97"/>
    <w:rsid w:val="00FC161A"/>
    <w:rsid w:val="00FC23D5"/>
    <w:rsid w:val="00FC4337"/>
    <w:rsid w:val="00FC4C1A"/>
    <w:rsid w:val="00FC5647"/>
    <w:rsid w:val="00FC628F"/>
    <w:rsid w:val="00FC6468"/>
    <w:rsid w:val="00FC6D49"/>
    <w:rsid w:val="00FD0404"/>
    <w:rsid w:val="00FD191A"/>
    <w:rsid w:val="00FD3420"/>
    <w:rsid w:val="00FD42D7"/>
    <w:rsid w:val="00FD4922"/>
    <w:rsid w:val="00FD6461"/>
    <w:rsid w:val="00FD7844"/>
    <w:rsid w:val="00FE0281"/>
    <w:rsid w:val="00FE0A1A"/>
    <w:rsid w:val="00FE2260"/>
    <w:rsid w:val="00FE3A8D"/>
    <w:rsid w:val="00FE4EF7"/>
    <w:rsid w:val="00FE6603"/>
    <w:rsid w:val="00FE7083"/>
    <w:rsid w:val="00FE7E72"/>
    <w:rsid w:val="00FF019F"/>
    <w:rsid w:val="00FF1B2A"/>
    <w:rsid w:val="00FF2160"/>
    <w:rsid w:val="00FF2D1D"/>
    <w:rsid w:val="00FF30DE"/>
    <w:rsid w:val="00FF4483"/>
    <w:rsid w:val="00FF51AF"/>
    <w:rsid w:val="00FF5A6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A6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9"/>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D952C2"/>
    <w:pPr>
      <w:keepNext/>
      <w:numPr>
        <w:ilvl w:val="1"/>
        <w:numId w:val="9"/>
      </w:numPr>
      <w:outlineLvl w:val="1"/>
    </w:pPr>
    <w:rPr>
      <w:rFonts w:cs="Times New Roman"/>
      <w:bCs/>
      <w:iCs/>
      <w:szCs w:val="28"/>
    </w:rPr>
  </w:style>
  <w:style w:type="paragraph" w:styleId="Heading3">
    <w:name w:val="heading 3"/>
    <w:basedOn w:val="Normal"/>
    <w:next w:val="Normal"/>
    <w:link w:val="Heading3Char"/>
    <w:uiPriority w:val="9"/>
    <w:unhideWhenUsed/>
    <w:qFormat/>
    <w:rsid w:val="00366B76"/>
    <w:pPr>
      <w:keepNext/>
      <w:keepLines/>
      <w:numPr>
        <w:ilvl w:val="2"/>
        <w:numId w:val="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3A11"/>
    <w:pPr>
      <w:keepNext/>
      <w:keepLines/>
      <w:numPr>
        <w:ilvl w:val="3"/>
        <w:numId w:val="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3A11"/>
    <w:pPr>
      <w:keepNext/>
      <w:keepLines/>
      <w:numPr>
        <w:ilvl w:val="4"/>
        <w:numId w:val="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33A11"/>
    <w:pPr>
      <w:keepNext/>
      <w:keepLines/>
      <w:numPr>
        <w:ilvl w:val="5"/>
        <w:numId w:val="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33A11"/>
    <w:pPr>
      <w:keepNext/>
      <w:keepLines/>
      <w:numPr>
        <w:ilvl w:val="6"/>
        <w:numId w:val="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33A11"/>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A11"/>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D952C2"/>
    <w:rPr>
      <w:rFonts w:ascii="Calibri" w:hAnsi="Calibri"/>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E83321"/>
    <w:pPr>
      <w:jc w:val="center"/>
    </w:pPr>
    <w:rPr>
      <w:noProof/>
    </w:rPr>
  </w:style>
  <w:style w:type="character" w:customStyle="1" w:styleId="EndNoteBibliographyTitleChar">
    <w:name w:val="EndNote Bibliography Title Char"/>
    <w:basedOn w:val="DefaultParagraphFont"/>
    <w:link w:val="EndNoteBibliographyTitle"/>
    <w:rsid w:val="00E83321"/>
    <w:rPr>
      <w:rFonts w:ascii="Calibri" w:hAnsi="Calibri" w:cs="Calibri"/>
      <w:noProof/>
      <w:color w:val="000000"/>
      <w:sz w:val="24"/>
      <w:szCs w:val="24"/>
    </w:rPr>
  </w:style>
  <w:style w:type="paragraph" w:customStyle="1" w:styleId="EndNoteBibliography">
    <w:name w:val="EndNote Bibliography"/>
    <w:basedOn w:val="Normal"/>
    <w:link w:val="EndNoteBibliographyChar"/>
    <w:rsid w:val="00E83321"/>
    <w:rPr>
      <w:noProof/>
    </w:rPr>
  </w:style>
  <w:style w:type="character" w:customStyle="1" w:styleId="EndNoteBibliographyChar">
    <w:name w:val="EndNote Bibliography Char"/>
    <w:basedOn w:val="DefaultParagraphFont"/>
    <w:link w:val="EndNoteBibliography"/>
    <w:rsid w:val="00E83321"/>
    <w:rPr>
      <w:rFonts w:ascii="Calibri" w:hAnsi="Calibri" w:cs="Calibri"/>
      <w:noProof/>
      <w:color w:val="000000"/>
      <w:sz w:val="24"/>
      <w:szCs w:val="24"/>
    </w:rPr>
  </w:style>
  <w:style w:type="numbering" w:customStyle="1" w:styleId="Style1">
    <w:name w:val="Style1"/>
    <w:uiPriority w:val="99"/>
    <w:rsid w:val="00C01DF2"/>
    <w:pPr>
      <w:numPr>
        <w:numId w:val="1"/>
      </w:numPr>
    </w:pPr>
  </w:style>
  <w:style w:type="character" w:customStyle="1" w:styleId="Heading4Char">
    <w:name w:val="Heading 4 Char"/>
    <w:basedOn w:val="DefaultParagraphFont"/>
    <w:link w:val="Heading4"/>
    <w:uiPriority w:val="9"/>
    <w:semiHidden/>
    <w:rsid w:val="00E33A11"/>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E33A11"/>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E33A11"/>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E33A11"/>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E33A1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33A1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ogo.threeplusone.com/create.cg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ithub.com/GeneCenterMunich/HiP-FA" TargetMode="External"/><Relationship Id="rId4" Type="http://schemas.openxmlformats.org/officeDocument/2006/relationships/settings" Target="settings.xml"/><Relationship Id="rId9" Type="http://schemas.openxmlformats.org/officeDocument/2006/relationships/hyperlink" Target="https://github.com/Reutern/PySit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AEB62-2BFC-4EE0-879D-D336C3F96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12584</Words>
  <Characters>71730</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84146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2018-07-04T18:06:00Z</cp:lastPrinted>
  <dcterms:created xsi:type="dcterms:W3CDTF">2018-10-12T17:41:00Z</dcterms:created>
  <dcterms:modified xsi:type="dcterms:W3CDTF">2018-10-12T19:22:00Z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