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18A" w:rsidRDefault="00777D55">
      <w:pPr>
        <w:rPr>
          <w:rFonts w:ascii="Calibri" w:eastAsia="Times New Roman" w:hAnsi="Calibri" w:cs="Times New Roman"/>
          <w:color w:val="0070C0"/>
          <w:lang w:val="en-US"/>
        </w:rPr>
      </w:pPr>
      <w:r w:rsidRPr="00777D55">
        <w:rPr>
          <w:rFonts w:eastAsia="Times New Roman" w:cs="Times New Roman"/>
          <w:lang w:val="en-US"/>
        </w:rPr>
        <w:br/>
      </w:r>
      <w:r w:rsidRPr="00777D55">
        <w:rPr>
          <w:rStyle w:val="Fett"/>
          <w:rFonts w:eastAsia="Times New Roman" w:cs="Times New Roman"/>
          <w:lang w:val="en-US"/>
        </w:rPr>
        <w:t>Editorial comments</w:t>
      </w:r>
      <w:proofErr w:type="gramStart"/>
      <w:r w:rsidRPr="00777D55">
        <w:rPr>
          <w:rStyle w:val="Fett"/>
          <w:rFonts w:eastAsia="Times New Roman" w:cs="Times New Roman"/>
          <w:lang w:val="en-US"/>
        </w:rPr>
        <w:t>:</w:t>
      </w:r>
      <w:proofErr w:type="gramEnd"/>
      <w:r w:rsidRPr="00AE2C51">
        <w:rPr>
          <w:rFonts w:eastAsia="Times New Roman" w:cs="Times New Roman"/>
          <w:lang w:val="en-US"/>
        </w:rPr>
        <w:br/>
        <w:t>Changes to be made by the Author(s):</w:t>
      </w:r>
      <w:r w:rsidRPr="00AE2C51">
        <w:rPr>
          <w:rFonts w:eastAsia="Times New Roman" w:cs="Times New Roman"/>
          <w:lang w:val="en-US"/>
        </w:rPr>
        <w:br/>
        <w:t>1. Please take this opportunity to thoroughly proofread the manuscript to ensure that there are no spelling or grammar issues.</w:t>
      </w:r>
      <w:r w:rsidR="007C140D" w:rsidRPr="00AE2C51">
        <w:rPr>
          <w:rFonts w:eastAsia="Times New Roman" w:cs="Times New Roman"/>
          <w:lang w:val="en-US"/>
        </w:rPr>
        <w:t xml:space="preserve"> </w:t>
      </w:r>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p>
    <w:p w:rsidR="00EB618A" w:rsidRDefault="00777D55">
      <w:pPr>
        <w:rPr>
          <w:rFonts w:eastAsia="Times New Roman" w:cs="Times New Roman"/>
          <w:lang w:val="en-US"/>
        </w:rPr>
      </w:pPr>
      <w:r w:rsidRPr="00AE2C51">
        <w:rPr>
          <w:rFonts w:eastAsia="Times New Roman" w:cs="Times New Roman"/>
          <w:lang w:val="en-US"/>
        </w:rPr>
        <w:br/>
        <w:t>2. Please upload each Figure individually to your Editorial Manager account as a .</w:t>
      </w:r>
      <w:proofErr w:type="spellStart"/>
      <w:r w:rsidRPr="00AE2C51">
        <w:rPr>
          <w:rFonts w:eastAsia="Times New Roman" w:cs="Times New Roman"/>
          <w:lang w:val="en-US"/>
        </w:rPr>
        <w:t>png</w:t>
      </w:r>
      <w:proofErr w:type="spellEnd"/>
      <w:r w:rsidRPr="00AE2C51">
        <w:rPr>
          <w:rFonts w:eastAsia="Times New Roman" w:cs="Times New Roman"/>
          <w:lang w:val="en-US"/>
        </w:rPr>
        <w:t>, .tiff, .</w:t>
      </w:r>
      <w:proofErr w:type="spellStart"/>
      <w:r w:rsidRPr="00AE2C51">
        <w:rPr>
          <w:rFonts w:eastAsia="Times New Roman" w:cs="Times New Roman"/>
          <w:lang w:val="en-US"/>
        </w:rPr>
        <w:t>svg</w:t>
      </w:r>
      <w:proofErr w:type="spellEnd"/>
      <w:r w:rsidRPr="00AE2C51">
        <w:rPr>
          <w:rFonts w:eastAsia="Times New Roman" w:cs="Times New Roman"/>
          <w:lang w:val="en-US"/>
        </w:rPr>
        <w:t>, .eps, .</w:t>
      </w:r>
      <w:proofErr w:type="spellStart"/>
      <w:r w:rsidRPr="00AE2C51">
        <w:rPr>
          <w:rFonts w:eastAsia="Times New Roman" w:cs="Times New Roman"/>
          <w:lang w:val="en-US"/>
        </w:rPr>
        <w:t>psd</w:t>
      </w:r>
      <w:proofErr w:type="spellEnd"/>
      <w:r w:rsidRPr="00AE2C51">
        <w:rPr>
          <w:rFonts w:eastAsia="Times New Roman" w:cs="Times New Roman"/>
          <w:lang w:val="en-US"/>
        </w:rPr>
        <w:t>, or .</w:t>
      </w:r>
      <w:proofErr w:type="spellStart"/>
      <w:r w:rsidRPr="00AE2C51">
        <w:rPr>
          <w:rFonts w:eastAsia="Times New Roman" w:cs="Times New Roman"/>
          <w:lang w:val="en-US"/>
        </w:rPr>
        <w:t>ai</w:t>
      </w:r>
      <w:proofErr w:type="spellEnd"/>
      <w:r w:rsidRPr="00AE2C51">
        <w:rPr>
          <w:rFonts w:eastAsia="Times New Roman" w:cs="Times New Roman"/>
          <w:lang w:val="en-US"/>
        </w:rPr>
        <w:t xml:space="preserve"> file.</w:t>
      </w:r>
      <w:r w:rsidR="007C140D" w:rsidRPr="00AE2C51">
        <w:rPr>
          <w:rFonts w:eastAsia="Times New Roman" w:cs="Times New Roman"/>
          <w:b/>
          <w:color w:val="0070C0"/>
          <w:lang w:val="en-US"/>
        </w:rPr>
        <w:t xml:space="preserve"> </w:t>
      </w:r>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Pr="00AE2C51">
        <w:rPr>
          <w:rFonts w:eastAsia="Times New Roman" w:cs="Times New Roman"/>
          <w:lang w:val="en-US"/>
        </w:rPr>
        <w:br/>
      </w:r>
    </w:p>
    <w:p w:rsidR="00EB618A" w:rsidRDefault="00777D55">
      <w:pPr>
        <w:rPr>
          <w:rFonts w:eastAsia="Times New Roman" w:cs="Times New Roman"/>
          <w:lang w:val="en-US"/>
        </w:rPr>
      </w:pPr>
      <w:r w:rsidRPr="00AE2C51">
        <w:rPr>
          <w:rFonts w:eastAsia="Times New Roman" w:cs="Times New Roman"/>
          <w:lang w:val="en-US"/>
        </w:rPr>
        <w:t>3. Figures 2 and 3: Please include a scale bar for all images taken with a microscope to provide context to the magnification used. Define the scale in the appropriate figure Legend.</w:t>
      </w:r>
      <w:r w:rsidR="007C140D" w:rsidRPr="00AE2C51">
        <w:rPr>
          <w:rFonts w:eastAsia="Times New Roman" w:cs="Times New Roman"/>
          <w:b/>
          <w:color w:val="0070C0"/>
          <w:lang w:val="en-US"/>
        </w:rPr>
        <w:t xml:space="preserve"> </w:t>
      </w:r>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Pr="00AE2C51">
        <w:rPr>
          <w:rFonts w:eastAsia="Times New Roman" w:cs="Times New Roman"/>
          <w:lang w:val="en-US"/>
        </w:rPr>
        <w:br/>
      </w:r>
    </w:p>
    <w:p w:rsidR="00EB618A" w:rsidRDefault="00777D55">
      <w:pPr>
        <w:rPr>
          <w:rFonts w:eastAsia="Times New Roman" w:cs="Times New Roman"/>
          <w:b/>
          <w:color w:val="0070C0"/>
          <w:lang w:val="en-US"/>
        </w:rPr>
      </w:pPr>
      <w:r w:rsidRPr="00AE2C51">
        <w:rPr>
          <w:rFonts w:eastAsia="Times New Roman" w:cs="Times New Roman"/>
          <w:lang w:val="en-US"/>
        </w:rPr>
        <w:t>4. Please rephrase the Introduction to include a clear statement of the overall goal of this method.</w:t>
      </w:r>
      <w:r w:rsidR="007C140D" w:rsidRPr="00AE2C51">
        <w:rPr>
          <w:rFonts w:eastAsia="Times New Roman" w:cs="Times New Roman"/>
          <w:b/>
          <w:color w:val="0070C0"/>
          <w:lang w:val="en-US"/>
        </w:rPr>
        <w:t xml:space="preserve"> </w:t>
      </w:r>
    </w:p>
    <w:p w:rsidR="00EB618A" w:rsidRDefault="007C140D">
      <w:pPr>
        <w:rPr>
          <w:rFonts w:eastAsia="Times New Roman" w:cs="Times New Roman"/>
          <w:lang w:val="en-US"/>
        </w:rPr>
      </w:pPr>
      <w:proofErr w:type="gramStart"/>
      <w:r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Pr="00EB618A">
        <w:rPr>
          <w:rFonts w:ascii="Calibri" w:eastAsia="Times New Roman" w:hAnsi="Calibri" w:cs="Times New Roman"/>
          <w:color w:val="0070C0"/>
          <w:lang w:val="en-US"/>
        </w:rPr>
        <w:t xml:space="preserve"> We re-wrote the Introduction a bit to answer both this comment and one below. We re-ordered the paragraphs, emphasized the main goal of the protocol, and removed some redundant phrasing.</w:t>
      </w:r>
      <w:r w:rsidR="00777D55" w:rsidRPr="00AE2C51">
        <w:rPr>
          <w:rFonts w:eastAsia="Times New Roman" w:cs="Times New Roman"/>
          <w:lang w:val="en-US"/>
        </w:rPr>
        <w:br/>
      </w:r>
    </w:p>
    <w:p w:rsidR="00EB618A" w:rsidRDefault="00777D55">
      <w:pPr>
        <w:rPr>
          <w:rFonts w:eastAsia="Times New Roman" w:cs="Times New Roman"/>
          <w:lang w:val="en-US"/>
        </w:rPr>
      </w:pPr>
      <w:r w:rsidRPr="00AE2C51">
        <w:rPr>
          <w:rFonts w:eastAsia="Times New Roman" w:cs="Times New Roman"/>
          <w:lang w:val="en-US"/>
        </w:rPr>
        <w:t>5. Please spell out each abbreviation the first time it is used.</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Pr="00AE2C51">
        <w:rPr>
          <w:rFonts w:eastAsia="Times New Roman" w:cs="Times New Roman"/>
          <w:lang w:val="en-US"/>
        </w:rPr>
        <w:br/>
      </w:r>
    </w:p>
    <w:p w:rsidR="00EB618A" w:rsidRDefault="00777D55">
      <w:pPr>
        <w:rPr>
          <w:rFonts w:eastAsia="Times New Roman" w:cs="Times New Roman"/>
          <w:lang w:val="en-US"/>
        </w:rPr>
      </w:pPr>
      <w:r w:rsidRPr="00AE2C51">
        <w:rPr>
          <w:rFonts w:eastAsia="Times New Roman" w:cs="Times New Roman"/>
          <w:lang w:val="en-US"/>
        </w:rPr>
        <w:t>6. Please use SI abbreviations for all units: L, mL, µL, h, min, s, etc.</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Pr="00AE2C51">
        <w:rPr>
          <w:rFonts w:eastAsia="Times New Roman" w:cs="Times New Roman"/>
          <w:lang w:val="en-US"/>
        </w:rPr>
        <w:br/>
      </w:r>
    </w:p>
    <w:p w:rsidR="00EB618A" w:rsidRDefault="00777D55">
      <w:pPr>
        <w:rPr>
          <w:rFonts w:eastAsia="Times New Roman" w:cs="Times New Roman"/>
          <w:lang w:val="en-US"/>
        </w:rPr>
      </w:pPr>
      <w:r w:rsidRPr="00AE2C51">
        <w:rPr>
          <w:rFonts w:eastAsia="Times New Roman" w:cs="Times New Roman"/>
          <w:lang w:val="en-US"/>
        </w:rPr>
        <w:t>7. Please use centrifugal force (x g) for centrifuge speeds.</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Pr="00AE2C51">
        <w:rPr>
          <w:rFonts w:eastAsia="Times New Roman" w:cs="Times New Roman"/>
          <w:lang w:val="en-US"/>
        </w:rPr>
        <w:br/>
      </w:r>
    </w:p>
    <w:p w:rsidR="00EB618A" w:rsidRDefault="00777D55">
      <w:pPr>
        <w:rPr>
          <w:rFonts w:eastAsia="Times New Roman" w:cs="Times New Roman"/>
          <w:b/>
          <w:color w:val="0070C0"/>
          <w:lang w:val="en-US"/>
        </w:rPr>
      </w:pPr>
      <w:r w:rsidRPr="00AE2C51">
        <w:rPr>
          <w:rFonts w:eastAsia="Times New Roman" w:cs="Times New Roman"/>
          <w:lang w:val="en-US"/>
        </w:rPr>
        <w:t>8. Please include a space between all numbers and their corresponding units: 15 mL, 37 °C, 60 s; etc.</w:t>
      </w:r>
      <w:r w:rsidR="007C140D" w:rsidRPr="00AE2C51">
        <w:rPr>
          <w:rFonts w:eastAsia="Times New Roman" w:cs="Times New Roman"/>
          <w:b/>
          <w:color w:val="0070C0"/>
          <w:lang w:val="en-US"/>
        </w:rPr>
        <w:t xml:space="preserve"> </w:t>
      </w:r>
    </w:p>
    <w:p w:rsidR="00EB618A" w:rsidRDefault="007C140D">
      <w:pPr>
        <w:rPr>
          <w:rFonts w:eastAsia="Times New Roman" w:cs="Times New Roman"/>
          <w:lang w:val="en-US"/>
        </w:rPr>
      </w:pPr>
      <w:proofErr w:type="gramStart"/>
      <w:r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00777D55" w:rsidRPr="00777D55">
        <w:rPr>
          <w:rFonts w:eastAsia="Times New Roman" w:cs="Times New Roman"/>
          <w:lang w:val="en-US"/>
        </w:rPr>
        <w:br/>
      </w:r>
    </w:p>
    <w:p w:rsidR="00EB618A" w:rsidRDefault="00777D55">
      <w:pPr>
        <w:rPr>
          <w:rFonts w:eastAsia="Times New Roman" w:cs="Times New Roman"/>
          <w:b/>
          <w:color w:val="0070C0"/>
          <w:lang w:val="en-US"/>
        </w:rPr>
      </w:pPr>
      <w:proofErr w:type="gramStart"/>
      <w:r w:rsidRPr="00777D55">
        <w:rPr>
          <w:rFonts w:eastAsia="Times New Roman" w:cs="Times New Roman"/>
          <w:lang w:val="en-US"/>
        </w:rPr>
        <w:t xml:space="preserve">9. </w:t>
      </w:r>
      <w:proofErr w:type="spellStart"/>
      <w:r w:rsidRPr="00777D55">
        <w:rPr>
          <w:rFonts w:eastAsia="Times New Roman" w:cs="Times New Roman"/>
          <w:lang w:val="en-US"/>
        </w:rPr>
        <w:t>JoVE</w:t>
      </w:r>
      <w:proofErr w:type="spellEnd"/>
      <w:proofErr w:type="gramEnd"/>
      <w:r w:rsidRPr="00777D55">
        <w:rPr>
          <w:rFonts w:eastAsia="Times New Roman" w:cs="Times New Roman"/>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w:t>
      </w:r>
      <w:r w:rsidRPr="00AE2C51">
        <w:rPr>
          <w:rFonts w:eastAsia="Times New Roman" w:cs="Times New Roman"/>
          <w:lang w:val="en-US"/>
        </w:rPr>
        <w:t xml:space="preserve">in the Table of Materials and Reagents. For example: </w:t>
      </w:r>
      <w:proofErr w:type="spellStart"/>
      <w:r w:rsidRPr="00AE2C51">
        <w:rPr>
          <w:rFonts w:eastAsia="Times New Roman" w:cs="Times New Roman"/>
          <w:lang w:val="en-US"/>
        </w:rPr>
        <w:t>GentleMacs</w:t>
      </w:r>
      <w:proofErr w:type="spellEnd"/>
      <w:r w:rsidRPr="00AE2C51">
        <w:rPr>
          <w:rFonts w:eastAsia="Times New Roman" w:cs="Times New Roman"/>
          <w:lang w:val="en-US"/>
        </w:rPr>
        <w:t xml:space="preserve">, </w:t>
      </w:r>
      <w:proofErr w:type="spellStart"/>
      <w:r w:rsidRPr="00AE2C51">
        <w:rPr>
          <w:rFonts w:eastAsia="Times New Roman" w:cs="Times New Roman"/>
          <w:lang w:val="en-US"/>
        </w:rPr>
        <w:t>Miltenyi</w:t>
      </w:r>
      <w:proofErr w:type="spellEnd"/>
      <w:r w:rsidRPr="00AE2C51">
        <w:rPr>
          <w:rFonts w:eastAsia="Times New Roman" w:cs="Times New Roman"/>
          <w:lang w:val="en-US"/>
        </w:rPr>
        <w:t>, Microsoft Excel, Ibidi, etc.</w:t>
      </w:r>
      <w:r w:rsidR="007C140D" w:rsidRPr="00AE2C51">
        <w:rPr>
          <w:rFonts w:eastAsia="Times New Roman" w:cs="Times New Roman"/>
          <w:b/>
          <w:color w:val="0070C0"/>
          <w:lang w:val="en-US"/>
        </w:rPr>
        <w:t xml:space="preserve"> </w:t>
      </w:r>
    </w:p>
    <w:p w:rsidR="00EB618A" w:rsidRDefault="007C140D">
      <w:pPr>
        <w:rPr>
          <w:rFonts w:ascii="Calibri" w:eastAsia="Times New Roman" w:hAnsi="Calibri" w:cs="Times New Roman"/>
          <w:color w:val="0070C0"/>
          <w:lang w:val="en-US"/>
        </w:rPr>
      </w:pPr>
      <w:proofErr w:type="gramStart"/>
      <w:r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00920C14" w:rsidRPr="00EB618A">
        <w:rPr>
          <w:rFonts w:ascii="Calibri" w:eastAsia="Times New Roman" w:hAnsi="Calibri" w:cs="Times New Roman"/>
          <w:color w:val="0070C0"/>
          <w:lang w:val="en-US"/>
        </w:rPr>
        <w:t xml:space="preserve"> We removed all references to commercial products and put them in the Excel table of materials. We left in references to computer software that is free: ImageJ and its plugins, and the Ibidi chemotaxis tool. “</w:t>
      </w:r>
    </w:p>
    <w:p w:rsidR="00EB618A" w:rsidRDefault="00777D55">
      <w:pPr>
        <w:rPr>
          <w:rFonts w:ascii="Calibri" w:eastAsia="Times New Roman" w:hAnsi="Calibri" w:cs="Times New Roman"/>
          <w:color w:val="0070C0"/>
          <w:lang w:val="en-US"/>
        </w:rPr>
      </w:pPr>
      <w:r w:rsidRPr="00AE2C51">
        <w:rPr>
          <w:rFonts w:eastAsia="Times New Roman" w:cs="Times New Roman"/>
          <w:lang w:val="en-US"/>
        </w:rPr>
        <w:br/>
        <w:t>10. Please include an ethics statement before your numbered protocol steps, indicating that the protocol follows the animal care guidelines of your institution.</w:t>
      </w:r>
      <w:r w:rsidR="007C140D" w:rsidRPr="00AE2C51">
        <w:rPr>
          <w:rFonts w:eastAsia="Times New Roman" w:cs="Times New Roman"/>
          <w:b/>
          <w:color w:val="0070C0"/>
          <w:lang w:val="en-US"/>
        </w:rPr>
        <w:t xml:space="preserve"> </w:t>
      </w:r>
      <w:proofErr w:type="gramStart"/>
      <w:r w:rsidR="00075B4F" w:rsidRPr="00EB618A">
        <w:rPr>
          <w:rFonts w:ascii="Calibri" w:eastAsia="Times New Roman" w:hAnsi="Calibri" w:cs="Times New Roman"/>
          <w:color w:val="0070C0"/>
          <w:lang w:val="en-US"/>
        </w:rPr>
        <w:t xml:space="preserve">Done </w:t>
      </w:r>
      <w:r w:rsidR="00075B4F" w:rsidRPr="00EB618A">
        <w:rPr>
          <w:rFonts w:ascii="Times" w:eastAsia="Times New Roman" w:hAnsi="Times" w:cs="Times New Roman"/>
          <w:color w:val="0070C0"/>
          <w:lang w:val="en-US"/>
        </w:rPr>
        <w:t>√</w:t>
      </w:r>
      <w:r w:rsidR="00075B4F">
        <w:rPr>
          <w:rFonts w:ascii="Times" w:eastAsia="Times New Roman" w:hAnsi="Times" w:cs="Times New Roman"/>
          <w:color w:val="0070C0"/>
          <w:lang w:val="en-US"/>
        </w:rPr>
        <w:t>.</w:t>
      </w:r>
      <w:proofErr w:type="gramEnd"/>
    </w:p>
    <w:p w:rsidR="00EB618A" w:rsidRDefault="00777D55">
      <w:pPr>
        <w:rPr>
          <w:rFonts w:ascii="Calibri" w:eastAsia="Times New Roman" w:hAnsi="Calibri" w:cs="Times New Roman"/>
          <w:color w:val="0070C0"/>
          <w:lang w:val="en-US"/>
        </w:rPr>
      </w:pPr>
      <w:r w:rsidRPr="00AE2C51">
        <w:rPr>
          <w:rFonts w:eastAsia="Times New Roman" w:cs="Times New Roman"/>
          <w:lang w:val="en-US"/>
        </w:rPr>
        <w:br/>
        <w:t>11. Please revise the protocol to contain only action items that direct</w:t>
      </w:r>
      <w:r w:rsidRPr="00777D55">
        <w:rPr>
          <w:rFonts w:eastAsia="Times New Roman" w:cs="Times New Roman"/>
          <w:lang w:val="en-US"/>
        </w:rPr>
        <w:t xml:space="preserve"> the reader to do something (e.g., “Do this,” “Ensure that,” etc</w:t>
      </w:r>
      <w:r w:rsidRPr="00AE2C51">
        <w:rPr>
          <w:rFonts w:eastAsia="Times New Roman" w:cs="Times New Roman"/>
          <w:lang w:val="en-US"/>
        </w:rPr>
        <w:t>.).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p>
    <w:p w:rsidR="00EB618A" w:rsidRDefault="00777D55">
      <w:pPr>
        <w:rPr>
          <w:rFonts w:ascii="Calibri" w:eastAsia="Times New Roman" w:hAnsi="Calibri" w:cs="Times New Roman"/>
          <w:color w:val="0070C0"/>
          <w:lang w:val="en-US"/>
        </w:rPr>
      </w:pPr>
      <w:r w:rsidRPr="00AE2C51">
        <w:rPr>
          <w:rFonts w:eastAsia="Times New Roman" w:cs="Times New Roman"/>
          <w:lang w:val="en-US"/>
        </w:rPr>
        <w:lastRenderedPageBreak/>
        <w:br/>
        <w:t xml:space="preserve">12. In the </w:t>
      </w:r>
      <w:proofErr w:type="spellStart"/>
      <w:r w:rsidRPr="00AE2C51">
        <w:rPr>
          <w:rFonts w:eastAsia="Times New Roman" w:cs="Times New Roman"/>
          <w:lang w:val="en-US"/>
        </w:rPr>
        <w:t>JoVE</w:t>
      </w:r>
      <w:proofErr w:type="spellEnd"/>
      <w:r w:rsidRPr="00AE2C51">
        <w:rPr>
          <w:rFonts w:eastAsia="Times New Roman" w:cs="Times New Roman"/>
          <w:lang w:val="en-US"/>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r w:rsidR="007C140D" w:rsidRPr="00AE2C51">
        <w:rPr>
          <w:rFonts w:eastAsia="Times New Roman" w:cs="Times New Roman"/>
          <w:b/>
          <w:color w:val="0070C0"/>
          <w:lang w:val="en-US"/>
        </w:rPr>
        <w:t xml:space="preserve"> </w:t>
      </w:r>
      <w:proofErr w:type="gramStart"/>
      <w:r w:rsidR="00075B4F">
        <w:rPr>
          <w:rFonts w:ascii="Calibri" w:eastAsia="Times New Roman" w:hAnsi="Calibri" w:cs="Times New Roman"/>
          <w:color w:val="0070C0"/>
          <w:lang w:val="en-US"/>
        </w:rPr>
        <w:t>Tried to do: we removed some notes, but others seemed important and we had a hard time moving them.</w:t>
      </w:r>
      <w:proofErr w:type="gramEnd"/>
      <w:r w:rsidR="00075B4F">
        <w:rPr>
          <w:rFonts w:ascii="Calibri" w:eastAsia="Times New Roman" w:hAnsi="Calibri" w:cs="Times New Roman"/>
          <w:color w:val="0070C0"/>
          <w:lang w:val="en-US"/>
        </w:rPr>
        <w:t xml:space="preserve"> Please advise if the remaining Notes are acceptable. If not, we will delete or move to the Discussion.</w:t>
      </w:r>
    </w:p>
    <w:p w:rsidR="00EB618A" w:rsidRDefault="00777D55">
      <w:pPr>
        <w:rPr>
          <w:rFonts w:eastAsia="Times New Roman" w:cs="Times New Roman"/>
          <w:lang w:val="en-US"/>
        </w:rPr>
      </w:pPr>
      <w:r w:rsidRPr="00AE2C51">
        <w:rPr>
          <w:rFonts w:eastAsia="Times New Roman" w:cs="Times New Roman"/>
          <w:lang w:val="en-US"/>
        </w:rPr>
        <w:br/>
        <w:t>13. Please add more details to your protocol steps. There should be enough detail in each step to supplement the actions seen in the video so that viewers can easily replicate the protocol. Please ensure you answer the “how” question, i.e., how is the step</w:t>
      </w:r>
      <w:r w:rsidRPr="00777D55">
        <w:rPr>
          <w:rFonts w:eastAsia="Times New Roman" w:cs="Times New Roman"/>
          <w:lang w:val="en-US"/>
        </w:rPr>
        <w:t xml:space="preserve"> performed? Alternatively, add references to published material specifying how to perform the protocol action. Some examples:</w:t>
      </w:r>
      <w:r w:rsidR="00075B4F" w:rsidRPr="00075B4F">
        <w:rPr>
          <w:rFonts w:ascii="Calibri" w:eastAsia="Times New Roman" w:hAnsi="Calibri" w:cs="Times New Roman"/>
          <w:color w:val="0070C0"/>
          <w:lang w:val="en-US"/>
        </w:rPr>
        <w:t xml:space="preserve"> </w:t>
      </w:r>
      <w:r w:rsidR="00075B4F">
        <w:rPr>
          <w:rFonts w:ascii="Calibri" w:eastAsia="Times New Roman" w:hAnsi="Calibri" w:cs="Times New Roman"/>
          <w:color w:val="0070C0"/>
          <w:lang w:val="en-US"/>
        </w:rPr>
        <w:t>Tried to do.</w:t>
      </w:r>
      <w:r w:rsidRPr="00777D55">
        <w:rPr>
          <w:rFonts w:eastAsia="Times New Roman" w:cs="Times New Roman"/>
          <w:lang w:val="en-US"/>
        </w:rPr>
        <w:br/>
        <w:t>For culture media and buffer, please spell out at first use and provide composition. If they are purchased, please cite the materials ta</w:t>
      </w:r>
      <w:r w:rsidRPr="00AE2C51">
        <w:rPr>
          <w:rFonts w:eastAsia="Times New Roman" w:cs="Times New Roman"/>
          <w:lang w:val="en-US"/>
        </w:rPr>
        <w:t>ble.</w:t>
      </w:r>
      <w:r w:rsidR="00075B4F">
        <w:rPr>
          <w:rFonts w:eastAsia="Times New Roman" w:cs="Times New Roman"/>
          <w:lang w:val="en-US"/>
        </w:rPr>
        <w:t xml:space="preserve"> </w:t>
      </w:r>
      <w:proofErr w:type="gramStart"/>
      <w:r w:rsidR="00075B4F" w:rsidRPr="00EB618A">
        <w:rPr>
          <w:rFonts w:ascii="Calibri" w:eastAsia="Times New Roman" w:hAnsi="Calibri" w:cs="Times New Roman"/>
          <w:color w:val="0070C0"/>
          <w:lang w:val="en-US"/>
        </w:rPr>
        <w:t xml:space="preserve">Done </w:t>
      </w:r>
      <w:r w:rsidR="00075B4F" w:rsidRPr="00EB618A">
        <w:rPr>
          <w:rFonts w:ascii="Times" w:eastAsia="Times New Roman" w:hAnsi="Times" w:cs="Times New Roman"/>
          <w:color w:val="0070C0"/>
          <w:lang w:val="en-US"/>
        </w:rPr>
        <w:t>√</w:t>
      </w:r>
      <w:r w:rsidR="00075B4F">
        <w:rPr>
          <w:rFonts w:ascii="Times" w:eastAsia="Times New Roman" w:hAnsi="Times" w:cs="Times New Roman"/>
          <w:color w:val="0070C0"/>
          <w:lang w:val="en-US"/>
        </w:rPr>
        <w:t>.</w:t>
      </w:r>
      <w:proofErr w:type="gramEnd"/>
    </w:p>
    <w:p w:rsidR="00075B4F" w:rsidRDefault="00777D55">
      <w:pPr>
        <w:rPr>
          <w:rFonts w:eastAsia="Times New Roman" w:cs="Times New Roman"/>
          <w:b/>
          <w:color w:val="0070C0"/>
          <w:lang w:val="en-US"/>
        </w:rPr>
      </w:pPr>
      <w:r w:rsidRPr="00AE2C51">
        <w:rPr>
          <w:rFonts w:eastAsia="Times New Roman" w:cs="Times New Roman"/>
          <w:lang w:val="en-US"/>
        </w:rPr>
        <w:br/>
        <w:t>Line 102: Please specify the filter type, pore size, etc.</w:t>
      </w:r>
      <w:r w:rsidR="007C140D" w:rsidRPr="00AE2C51">
        <w:rPr>
          <w:rFonts w:eastAsia="Times New Roman" w:cs="Times New Roman"/>
          <w:b/>
          <w:color w:val="0070C0"/>
          <w:lang w:val="en-US"/>
        </w:rPr>
        <w:t xml:space="preserve"> </w:t>
      </w:r>
    </w:p>
    <w:p w:rsidR="00EB618A" w:rsidRDefault="00075B4F">
      <w:pPr>
        <w:rPr>
          <w:rFonts w:ascii="Calibri" w:eastAsia="Times New Roman" w:hAnsi="Calibri" w:cs="Times New Roman"/>
          <w:color w:val="0070C0"/>
          <w:lang w:val="en-US"/>
        </w:rPr>
      </w:pPr>
      <w:proofErr w:type="gramStart"/>
      <w:r w:rsidRPr="00EB618A">
        <w:rPr>
          <w:rFonts w:ascii="Calibri" w:eastAsia="Times New Roman" w:hAnsi="Calibri" w:cs="Times New Roman"/>
          <w:color w:val="0070C0"/>
          <w:lang w:val="en-US"/>
        </w:rPr>
        <w:t xml:space="preserve">Done </w:t>
      </w:r>
      <w:r w:rsidRPr="00EB618A">
        <w:rPr>
          <w:rFonts w:ascii="Times" w:eastAsia="Times New Roman" w:hAnsi="Times" w:cs="Times New Roman"/>
          <w:color w:val="0070C0"/>
          <w:lang w:val="en-US"/>
        </w:rPr>
        <w:t>√</w:t>
      </w:r>
      <w:r>
        <w:rPr>
          <w:rFonts w:ascii="Times" w:eastAsia="Times New Roman" w:hAnsi="Times" w:cs="Times New Roman"/>
          <w:color w:val="0070C0"/>
          <w:lang w:val="en-US"/>
        </w:rPr>
        <w:t>.</w:t>
      </w:r>
      <w:proofErr w:type="gramEnd"/>
      <w:r>
        <w:rPr>
          <w:rFonts w:ascii="Calibri" w:eastAsia="Times New Roman" w:hAnsi="Calibri" w:cs="Times New Roman"/>
          <w:color w:val="0070C0"/>
          <w:lang w:val="en-US"/>
        </w:rPr>
        <w:t xml:space="preserve"> New line </w:t>
      </w:r>
      <w:r w:rsidR="0046141F">
        <w:rPr>
          <w:rFonts w:ascii="Calibri" w:eastAsia="Times New Roman" w:hAnsi="Calibri" w:cs="Times New Roman"/>
          <w:color w:val="0070C0"/>
          <w:lang w:val="en-US"/>
        </w:rPr>
        <w:t>99</w:t>
      </w:r>
      <w:r>
        <w:rPr>
          <w:rFonts w:ascii="Calibri" w:eastAsia="Times New Roman" w:hAnsi="Calibri" w:cs="Times New Roman"/>
          <w:color w:val="0070C0"/>
          <w:lang w:val="en-US"/>
        </w:rPr>
        <w:t xml:space="preserve">: </w:t>
      </w:r>
      <w:r w:rsidR="007C140D" w:rsidRPr="00EB618A">
        <w:rPr>
          <w:rFonts w:ascii="Calibri" w:eastAsia="Times New Roman" w:hAnsi="Calibri" w:cs="Times New Roman"/>
          <w:color w:val="0070C0"/>
          <w:lang w:val="en-US"/>
        </w:rPr>
        <w:t>We specified “70 µm cell strainer mesh” in the text and put the specific company and order number in the Excel table.</w:t>
      </w:r>
    </w:p>
    <w:p w:rsidR="00EB618A" w:rsidRDefault="00777D55">
      <w:pPr>
        <w:rPr>
          <w:rFonts w:ascii="Calibri" w:eastAsia="Times New Roman" w:hAnsi="Calibri" w:cs="Times New Roman"/>
          <w:color w:val="0070C0"/>
          <w:lang w:val="en-US"/>
        </w:rPr>
      </w:pPr>
      <w:r w:rsidRPr="00EB618A">
        <w:rPr>
          <w:rFonts w:ascii="Calibri" w:eastAsia="Times New Roman" w:hAnsi="Calibri" w:cs="Times New Roman"/>
          <w:color w:val="0070C0"/>
          <w:lang w:val="en-US"/>
        </w:rPr>
        <w:br/>
      </w:r>
      <w:r w:rsidRPr="00AE2C51">
        <w:rPr>
          <w:rFonts w:eastAsia="Times New Roman" w:cs="Times New Roman"/>
          <w:lang w:val="en-US"/>
        </w:rPr>
        <w:t xml:space="preserve">Line 103: </w:t>
      </w:r>
      <w:r w:rsidR="00075B4F" w:rsidRPr="00AE2C51">
        <w:rPr>
          <w:rFonts w:eastAsia="Times New Roman" w:cs="Times New Roman"/>
          <w:lang w:val="en-US"/>
        </w:rPr>
        <w:t>Additional</w:t>
      </w:r>
      <w:r w:rsidRPr="00AE2C51">
        <w:rPr>
          <w:rFonts w:eastAsia="Times New Roman" w:cs="Times New Roman"/>
          <w:lang w:val="en-US"/>
        </w:rPr>
        <w:t xml:space="preserve"> 5 mL of what? Please specify.</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00075B4F" w:rsidRPr="00075B4F">
        <w:rPr>
          <w:rFonts w:ascii="Calibri" w:eastAsia="Times New Roman" w:hAnsi="Calibri" w:cs="Times New Roman"/>
          <w:color w:val="0070C0"/>
          <w:lang w:val="en-US"/>
        </w:rPr>
        <w:t xml:space="preserve"> </w:t>
      </w:r>
      <w:proofErr w:type="gramStart"/>
      <w:r w:rsidR="00075B4F">
        <w:rPr>
          <w:rFonts w:ascii="Calibri" w:eastAsia="Times New Roman" w:hAnsi="Calibri" w:cs="Times New Roman"/>
          <w:color w:val="0070C0"/>
          <w:lang w:val="en-US"/>
        </w:rPr>
        <w:t>New line 10</w:t>
      </w:r>
      <w:r w:rsidR="0046141F">
        <w:rPr>
          <w:rFonts w:ascii="Calibri" w:eastAsia="Times New Roman" w:hAnsi="Calibri" w:cs="Times New Roman"/>
          <w:color w:val="0070C0"/>
          <w:lang w:val="en-US"/>
        </w:rPr>
        <w:t>3</w:t>
      </w:r>
      <w:r w:rsidR="00075B4F">
        <w:rPr>
          <w:rFonts w:ascii="Calibri" w:eastAsia="Times New Roman" w:hAnsi="Calibri" w:cs="Times New Roman"/>
          <w:color w:val="0070C0"/>
          <w:lang w:val="en-US"/>
        </w:rPr>
        <w:t>.</w:t>
      </w:r>
      <w:proofErr w:type="gramEnd"/>
      <w:r w:rsidRPr="00AE2C51">
        <w:rPr>
          <w:rFonts w:eastAsia="Times New Roman" w:cs="Times New Roman"/>
          <w:lang w:val="en-US"/>
        </w:rPr>
        <w:br/>
        <w:t>What happens after centrifugation? Is supernatant discarded? Please specify throughout.</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p>
    <w:p w:rsidR="00EB618A" w:rsidRDefault="00777D55">
      <w:pPr>
        <w:rPr>
          <w:rFonts w:eastAsia="Times New Roman" w:cs="Times New Roman"/>
          <w:b/>
          <w:color w:val="0070C0"/>
          <w:lang w:val="en-US"/>
        </w:rPr>
      </w:pPr>
      <w:r w:rsidRPr="00AE2C51">
        <w:rPr>
          <w:rFonts w:eastAsia="Times New Roman" w:cs="Times New Roman"/>
          <w:lang w:val="en-US"/>
        </w:rPr>
        <w:br/>
        <w:t>1.3: Is 2 min set for incubation or the whole lysis process? Please specify.</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00075B4F">
        <w:rPr>
          <w:rFonts w:ascii="Times" w:eastAsia="Times New Roman" w:hAnsi="Times" w:cs="Times New Roman"/>
          <w:color w:val="0070C0"/>
          <w:lang w:val="en-US"/>
        </w:rPr>
        <w:t xml:space="preserve"> </w:t>
      </w:r>
      <w:proofErr w:type="gramStart"/>
      <w:r w:rsidR="00075B4F">
        <w:rPr>
          <w:rFonts w:ascii="Calibri" w:eastAsia="Times New Roman" w:hAnsi="Calibri" w:cs="Times New Roman"/>
          <w:color w:val="0070C0"/>
          <w:lang w:val="en-US"/>
        </w:rPr>
        <w:t>New line 1</w:t>
      </w:r>
      <w:r w:rsidR="0046141F">
        <w:rPr>
          <w:rFonts w:ascii="Calibri" w:eastAsia="Times New Roman" w:hAnsi="Calibri" w:cs="Times New Roman"/>
          <w:color w:val="0070C0"/>
          <w:lang w:val="en-US"/>
        </w:rPr>
        <w:t>09</w:t>
      </w:r>
      <w:r w:rsidR="00075B4F">
        <w:rPr>
          <w:rFonts w:ascii="Calibri" w:eastAsia="Times New Roman" w:hAnsi="Calibri" w:cs="Times New Roman"/>
          <w:color w:val="0070C0"/>
          <w:lang w:val="en-US"/>
        </w:rPr>
        <w:t>.</w:t>
      </w:r>
      <w:proofErr w:type="gramEnd"/>
    </w:p>
    <w:p w:rsidR="00EB618A" w:rsidRDefault="00777D55">
      <w:pPr>
        <w:rPr>
          <w:rFonts w:eastAsia="Times New Roman" w:cs="Times New Roman"/>
          <w:b/>
          <w:color w:val="0070C0"/>
          <w:lang w:val="en-US"/>
        </w:rPr>
      </w:pPr>
      <w:r w:rsidRPr="00AE2C51">
        <w:rPr>
          <w:rFonts w:eastAsia="Times New Roman" w:cs="Times New Roman"/>
          <w:lang w:val="en-US"/>
        </w:rPr>
        <w:br/>
        <w:t>1.3.1 and 1.3.2: Please specify the buffer used in these steps.</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00075B4F">
        <w:rPr>
          <w:rFonts w:ascii="Times" w:eastAsia="Times New Roman" w:hAnsi="Times" w:cs="Times New Roman"/>
          <w:color w:val="0070C0"/>
          <w:lang w:val="en-US"/>
        </w:rPr>
        <w:t xml:space="preserve"> </w:t>
      </w:r>
      <w:proofErr w:type="gramStart"/>
      <w:r w:rsidR="00075B4F">
        <w:rPr>
          <w:rFonts w:ascii="Calibri" w:eastAsia="Times New Roman" w:hAnsi="Calibri" w:cs="Times New Roman"/>
          <w:color w:val="0070C0"/>
          <w:lang w:val="en-US"/>
        </w:rPr>
        <w:t>New lines 132, 136.</w:t>
      </w:r>
      <w:proofErr w:type="gramEnd"/>
    </w:p>
    <w:p w:rsidR="00EB618A" w:rsidRDefault="00777D55">
      <w:pPr>
        <w:rPr>
          <w:rFonts w:eastAsia="Times New Roman" w:cs="Times New Roman"/>
          <w:b/>
          <w:color w:val="0070C0"/>
          <w:lang w:val="en-US"/>
        </w:rPr>
      </w:pPr>
      <w:r w:rsidRPr="00AE2C51">
        <w:rPr>
          <w:rFonts w:eastAsia="Times New Roman" w:cs="Times New Roman"/>
          <w:lang w:val="en-US"/>
        </w:rPr>
        <w:br/>
        <w:t>1.4, 1.5: Please ensure that the protocol here can stand alone. As currently written, users must refer to another protocol and refer back and forth in order to complete this protocol.</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00075B4F">
        <w:rPr>
          <w:rFonts w:ascii="Times" w:eastAsia="Times New Roman" w:hAnsi="Times" w:cs="Times New Roman"/>
          <w:color w:val="0070C0"/>
          <w:lang w:val="en-US"/>
        </w:rPr>
        <w:t xml:space="preserve"> </w:t>
      </w:r>
      <w:r w:rsidR="00075B4F" w:rsidRPr="0026610B">
        <w:rPr>
          <w:rFonts w:asciiTheme="majorHAnsi" w:eastAsia="Times New Roman" w:hAnsiTheme="majorHAnsi" w:cs="Times New Roman"/>
          <w:color w:val="0070C0"/>
          <w:lang w:val="en-US"/>
        </w:rPr>
        <w:t xml:space="preserve">We rewrote the “MZB purification” section to remove mention of the </w:t>
      </w:r>
      <w:proofErr w:type="spellStart"/>
      <w:r w:rsidR="00075B4F" w:rsidRPr="0026610B">
        <w:rPr>
          <w:rFonts w:asciiTheme="majorHAnsi" w:eastAsia="Times New Roman" w:hAnsiTheme="majorHAnsi" w:cs="Times New Roman"/>
          <w:color w:val="0070C0"/>
          <w:lang w:val="en-US"/>
        </w:rPr>
        <w:t>Miltenyi</w:t>
      </w:r>
      <w:proofErr w:type="spellEnd"/>
      <w:r w:rsidR="00075B4F" w:rsidRPr="0026610B">
        <w:rPr>
          <w:rFonts w:asciiTheme="majorHAnsi" w:eastAsia="Times New Roman" w:hAnsiTheme="majorHAnsi" w:cs="Times New Roman"/>
          <w:color w:val="0070C0"/>
          <w:lang w:val="en-US"/>
        </w:rPr>
        <w:t xml:space="preserve"> kit</w:t>
      </w:r>
      <w:r w:rsidR="0026610B" w:rsidRPr="0026610B">
        <w:rPr>
          <w:rFonts w:asciiTheme="majorHAnsi" w:eastAsia="Times New Roman" w:hAnsiTheme="majorHAnsi" w:cs="Times New Roman"/>
          <w:color w:val="0070C0"/>
          <w:lang w:val="en-US"/>
        </w:rPr>
        <w:t xml:space="preserve"> and added a more complete description of the procedure in steps 1.3.1 to 1.3.5</w:t>
      </w:r>
      <w:r w:rsidR="00075B4F" w:rsidRPr="0026610B">
        <w:rPr>
          <w:rFonts w:asciiTheme="majorHAnsi" w:eastAsia="Times New Roman" w:hAnsiTheme="majorHAnsi" w:cs="Times New Roman"/>
          <w:color w:val="0070C0"/>
          <w:lang w:val="en-US"/>
        </w:rPr>
        <w:t xml:space="preserve">. We </w:t>
      </w:r>
      <w:r w:rsidR="0026610B" w:rsidRPr="0026610B">
        <w:rPr>
          <w:rFonts w:asciiTheme="majorHAnsi" w:eastAsia="Times New Roman" w:hAnsiTheme="majorHAnsi" w:cs="Times New Roman"/>
          <w:color w:val="0070C0"/>
          <w:lang w:val="en-US"/>
        </w:rPr>
        <w:t>now</w:t>
      </w:r>
      <w:r w:rsidR="00075B4F" w:rsidRPr="0026610B">
        <w:rPr>
          <w:rFonts w:asciiTheme="majorHAnsi" w:eastAsia="Times New Roman" w:hAnsiTheme="majorHAnsi" w:cs="Times New Roman"/>
          <w:color w:val="0070C0"/>
          <w:lang w:val="en-US"/>
        </w:rPr>
        <w:t xml:space="preserve"> describe it a “commercially available kit” (new line 123). </w:t>
      </w:r>
    </w:p>
    <w:p w:rsidR="00EB618A" w:rsidRDefault="00777D55">
      <w:pPr>
        <w:rPr>
          <w:rFonts w:eastAsia="Times New Roman" w:cs="Times New Roman"/>
          <w:b/>
          <w:color w:val="0070C0"/>
          <w:lang w:val="en-US"/>
        </w:rPr>
      </w:pPr>
      <w:r w:rsidRPr="00AE2C51">
        <w:rPr>
          <w:rFonts w:eastAsia="Times New Roman" w:cs="Times New Roman"/>
          <w:lang w:val="en-US"/>
        </w:rPr>
        <w:br/>
        <w:t>1.5.2: Please describe how analyze using flow cytometry.</w:t>
      </w:r>
      <w:r w:rsidR="007C140D" w:rsidRPr="00AE2C51">
        <w:rPr>
          <w:rFonts w:eastAsia="Times New Roman" w:cs="Times New Roman"/>
          <w:b/>
          <w:color w:val="0070C0"/>
          <w:lang w:val="en-US"/>
        </w:rPr>
        <w:t xml:space="preserve"> </w:t>
      </w:r>
      <w:proofErr w:type="gramStart"/>
      <w:r w:rsidR="007C140D"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0026610B">
        <w:rPr>
          <w:rFonts w:ascii="Times" w:eastAsia="Times New Roman" w:hAnsi="Times" w:cs="Times New Roman"/>
          <w:color w:val="0070C0"/>
          <w:lang w:val="en-US"/>
        </w:rPr>
        <w:t xml:space="preserve"> </w:t>
      </w:r>
      <w:proofErr w:type="gramStart"/>
      <w:r w:rsidR="0026610B" w:rsidRPr="0026610B">
        <w:rPr>
          <w:rFonts w:asciiTheme="majorHAnsi" w:eastAsia="Times New Roman" w:hAnsiTheme="majorHAnsi" w:cs="Times New Roman"/>
          <w:color w:val="0070C0"/>
          <w:lang w:val="en-US"/>
        </w:rPr>
        <w:t>New lines in section 1.4.1 describing how to gate on the MZBs and added a figure (Figure 1B) to show the FACS gating strategy.</w:t>
      </w:r>
      <w:proofErr w:type="gramEnd"/>
    </w:p>
    <w:p w:rsidR="00EB618A" w:rsidRDefault="00777D55">
      <w:pPr>
        <w:rPr>
          <w:rFonts w:eastAsia="Times New Roman" w:cs="Times New Roman"/>
          <w:b/>
          <w:color w:val="0070C0"/>
          <w:lang w:val="en-US"/>
        </w:rPr>
      </w:pPr>
      <w:r w:rsidRPr="00AE2C51">
        <w:rPr>
          <w:rFonts w:eastAsia="Times New Roman" w:cs="Times New Roman"/>
          <w:lang w:val="en-US"/>
        </w:rPr>
        <w:br/>
        <w:t>14. Lines 146-150: The Protocol should contain only action items that direct the reader to do something. Please either write the text in the imperative tense as if telling someone how to do the technique (e.g., “Do this,” “Ensure that,” etc.), or move the solutions, materials and equipment information to the Materials Table.</w:t>
      </w:r>
      <w:r w:rsidR="007C140D" w:rsidRPr="00AE2C51">
        <w:rPr>
          <w:rFonts w:eastAsia="Times New Roman" w:cs="Times New Roman"/>
          <w:b/>
          <w:color w:val="0070C0"/>
          <w:lang w:val="en-US"/>
        </w:rPr>
        <w:t xml:space="preserve"> </w:t>
      </w:r>
      <w:proofErr w:type="gramStart"/>
      <w:r w:rsidR="00EB618A"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p>
    <w:p w:rsidR="00EB618A" w:rsidRDefault="00777D55">
      <w:pPr>
        <w:rPr>
          <w:rFonts w:eastAsia="Times New Roman" w:cs="Times New Roman"/>
          <w:b/>
          <w:color w:val="0070C0"/>
          <w:lang w:val="en-US"/>
        </w:rPr>
      </w:pPr>
      <w:r w:rsidRPr="00AE2C51">
        <w:rPr>
          <w:rFonts w:eastAsia="Times New Roman" w:cs="Times New Roman"/>
          <w:lang w:val="en-US"/>
        </w:rPr>
        <w:br/>
        <w:t>15. The Protocol should be made up almost entirely of discrete steps without large paragraphs of text between sections. Please simplify the Protocol so that individual steps contain only 2-3 actions per step and a maximum of 4 sentences per step. Use sub-</w:t>
      </w:r>
      <w:r w:rsidRPr="00AE2C51">
        <w:rPr>
          <w:rFonts w:eastAsia="Times New Roman" w:cs="Times New Roman"/>
          <w:lang w:val="en-US"/>
        </w:rPr>
        <w:lastRenderedPageBreak/>
        <w:t>steps as necessary. Please move the discussion about the protocol to the Discussion.</w:t>
      </w:r>
      <w:r w:rsidR="007C140D" w:rsidRPr="00AE2C51">
        <w:rPr>
          <w:rFonts w:eastAsia="Times New Roman" w:cs="Times New Roman"/>
          <w:b/>
          <w:color w:val="0070C0"/>
          <w:lang w:val="en-US"/>
        </w:rPr>
        <w:t xml:space="preserve"> </w:t>
      </w:r>
      <w:proofErr w:type="gramStart"/>
      <w:r w:rsidR="00EB618A"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p>
    <w:p w:rsidR="00813DF8" w:rsidRDefault="00777D55">
      <w:pPr>
        <w:rPr>
          <w:rFonts w:eastAsia="Times New Roman" w:cs="Times New Roman"/>
          <w:lang w:val="en-US"/>
        </w:rPr>
      </w:pPr>
      <w:r w:rsidRPr="00777D55">
        <w:rPr>
          <w:rFonts w:eastAsia="Times New Roman" w:cs="Times New Roman"/>
          <w:lang w:val="en-US"/>
        </w:rPr>
        <w:br/>
        <w:t xml:space="preserve">16. Please remove the </w:t>
      </w:r>
      <w:proofErr w:type="spellStart"/>
      <w:r w:rsidRPr="00777D55">
        <w:rPr>
          <w:rFonts w:eastAsia="Times New Roman" w:cs="Times New Roman"/>
          <w:lang w:val="en-US"/>
        </w:rPr>
        <w:t>weblink</w:t>
      </w:r>
      <w:proofErr w:type="spellEnd"/>
      <w:r w:rsidRPr="00777D55">
        <w:rPr>
          <w:rFonts w:eastAsia="Times New Roman" w:cs="Times New Roman"/>
          <w:lang w:val="en-US"/>
        </w:rPr>
        <w:t xml:space="preserve"> and use a superscripted numbered reference instead.</w:t>
      </w:r>
      <w:r w:rsidR="00813DF8" w:rsidRPr="00813DF8">
        <w:rPr>
          <w:rFonts w:ascii="Calibri" w:eastAsia="Times New Roman" w:hAnsi="Calibri" w:cs="Times New Roman"/>
          <w:color w:val="0070C0"/>
          <w:lang w:val="en-US"/>
        </w:rPr>
        <w:t xml:space="preserve"> </w:t>
      </w:r>
      <w:proofErr w:type="gramStart"/>
      <w:r w:rsidR="00813DF8" w:rsidRPr="00EB618A">
        <w:rPr>
          <w:rFonts w:ascii="Calibri" w:eastAsia="Times New Roman" w:hAnsi="Calibri" w:cs="Times New Roman"/>
          <w:color w:val="0070C0"/>
          <w:lang w:val="en-US"/>
        </w:rPr>
        <w:t xml:space="preserve">Done </w:t>
      </w:r>
      <w:r w:rsidR="00813DF8" w:rsidRPr="00EB618A">
        <w:rPr>
          <w:rFonts w:ascii="Times" w:eastAsia="Times New Roman" w:hAnsi="Times" w:cs="Times New Roman"/>
          <w:color w:val="0070C0"/>
          <w:lang w:val="en-US"/>
        </w:rPr>
        <w:t>√</w:t>
      </w:r>
      <w:r w:rsidR="00813DF8">
        <w:rPr>
          <w:rFonts w:ascii="Times" w:eastAsia="Times New Roman" w:hAnsi="Times" w:cs="Times New Roman"/>
          <w:color w:val="0070C0"/>
          <w:lang w:val="en-US"/>
        </w:rPr>
        <w:t>.</w:t>
      </w:r>
      <w:proofErr w:type="gramEnd"/>
    </w:p>
    <w:p w:rsidR="00EB618A" w:rsidRDefault="00777D55">
      <w:pPr>
        <w:rPr>
          <w:rFonts w:ascii="Calibri" w:eastAsia="Times New Roman" w:hAnsi="Calibri" w:cs="Times New Roman"/>
          <w:color w:val="0070C0"/>
          <w:lang w:val="en-US"/>
        </w:rPr>
      </w:pPr>
      <w:r w:rsidRPr="00777D55">
        <w:rPr>
          <w:rFonts w:eastAsia="Times New Roman" w:cs="Times New Roman"/>
          <w:lang w:val="en-US"/>
        </w:rPr>
        <w:br/>
        <w:t xml:space="preserve">17. Lines 311-323: Please remove these commands from the protocol and instead include them in a supplemental </w:t>
      </w:r>
      <w:r w:rsidRPr="00AE2C51">
        <w:rPr>
          <w:rFonts w:eastAsia="Times New Roman" w:cs="Times New Roman"/>
          <w:lang w:val="en-US"/>
        </w:rPr>
        <w:t>file.</w:t>
      </w:r>
      <w:r w:rsidR="007C140D" w:rsidRPr="00AE2C51">
        <w:rPr>
          <w:rFonts w:eastAsia="Times New Roman" w:cs="Times New Roman"/>
          <w:b/>
          <w:color w:val="0070C0"/>
          <w:lang w:val="en-US"/>
        </w:rPr>
        <w:t xml:space="preserve"> </w:t>
      </w:r>
      <w:proofErr w:type="gramStart"/>
      <w:r w:rsidR="00EB618A"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p>
    <w:p w:rsidR="00EB618A" w:rsidRDefault="00777D55">
      <w:pPr>
        <w:rPr>
          <w:rFonts w:ascii="Calibri" w:eastAsia="Times New Roman" w:hAnsi="Calibri" w:cs="Times New Roman"/>
          <w:color w:val="0070C0"/>
          <w:lang w:val="en-US"/>
        </w:rPr>
      </w:pPr>
      <w:r w:rsidRPr="00AE2C51">
        <w:rPr>
          <w:rFonts w:eastAsia="Times New Roman" w:cs="Times New Roman"/>
          <w:lang w:val="en-US"/>
        </w:rPr>
        <w:br/>
        <w:t>18. For in-text references, the corresponding reference numbers should appear as superscripts after the appropriate statement(s) in the text (before punctuation but after closed parenthesis). The references should be numbered in order of appearance.</w:t>
      </w:r>
      <w:r w:rsidR="007C140D" w:rsidRPr="00AE2C51">
        <w:rPr>
          <w:rFonts w:eastAsia="Times New Roman" w:cs="Times New Roman"/>
          <w:b/>
          <w:color w:val="0070C0"/>
          <w:lang w:val="en-US"/>
        </w:rPr>
        <w:t xml:space="preserve"> </w:t>
      </w:r>
      <w:proofErr w:type="gramStart"/>
      <w:r w:rsidR="00EB618A"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p>
    <w:p w:rsidR="00EB618A" w:rsidRDefault="00EB618A">
      <w:pPr>
        <w:rPr>
          <w:rFonts w:ascii="Calibri" w:eastAsia="Times New Roman" w:hAnsi="Calibri" w:cs="Times New Roman"/>
          <w:color w:val="0070C0"/>
          <w:lang w:val="en-US"/>
        </w:rPr>
      </w:pPr>
    </w:p>
    <w:p w:rsidR="00EB618A" w:rsidRPr="00437B74" w:rsidRDefault="00777D55">
      <w:pPr>
        <w:rPr>
          <w:rFonts w:ascii="Calibri" w:eastAsia="Times New Roman" w:hAnsi="Calibri" w:cs="Times New Roman"/>
          <w:color w:val="0070C0"/>
          <w:lang w:val="en-US"/>
        </w:rPr>
      </w:pPr>
      <w:r w:rsidRPr="00777D55">
        <w:rPr>
          <w:rFonts w:eastAsia="Times New Roman" w:cs="Times New Roman"/>
          <w:lang w:val="en-US"/>
        </w:rPr>
        <w:t>19. Please ensure that the references appear as the following: [</w:t>
      </w:r>
      <w:proofErr w:type="spellStart"/>
      <w:r w:rsidRPr="00777D55">
        <w:rPr>
          <w:rFonts w:eastAsia="Times New Roman" w:cs="Times New Roman"/>
          <w:lang w:val="en-US"/>
        </w:rPr>
        <w:t>Lastname</w:t>
      </w:r>
      <w:proofErr w:type="spellEnd"/>
      <w:r w:rsidRPr="00777D55">
        <w:rPr>
          <w:rFonts w:eastAsia="Times New Roman" w:cs="Times New Roman"/>
          <w:lang w:val="en-US"/>
        </w:rPr>
        <w:t xml:space="preserve">, F.I., </w:t>
      </w:r>
      <w:proofErr w:type="spellStart"/>
      <w:r w:rsidRPr="00777D55">
        <w:rPr>
          <w:rFonts w:eastAsia="Times New Roman" w:cs="Times New Roman"/>
          <w:lang w:val="en-US"/>
        </w:rPr>
        <w:t>LastName</w:t>
      </w:r>
      <w:proofErr w:type="spellEnd"/>
      <w:r w:rsidRPr="00777D55">
        <w:rPr>
          <w:rFonts w:eastAsia="Times New Roman" w:cs="Times New Roman"/>
          <w:lang w:val="en-US"/>
        </w:rPr>
        <w:t xml:space="preserve">, F.I., </w:t>
      </w:r>
      <w:proofErr w:type="spellStart"/>
      <w:r w:rsidRPr="00777D55">
        <w:rPr>
          <w:rFonts w:eastAsia="Times New Roman" w:cs="Times New Roman"/>
          <w:lang w:val="en-US"/>
        </w:rPr>
        <w:t>LastName</w:t>
      </w:r>
      <w:proofErr w:type="spellEnd"/>
      <w:r w:rsidRPr="00777D55">
        <w:rPr>
          <w:rFonts w:eastAsia="Times New Roman" w:cs="Times New Roman"/>
          <w:lang w:val="en-US"/>
        </w:rPr>
        <w:t xml:space="preserve">, </w:t>
      </w:r>
      <w:proofErr w:type="gramStart"/>
      <w:r w:rsidRPr="00777D55">
        <w:rPr>
          <w:rFonts w:eastAsia="Times New Roman" w:cs="Times New Roman"/>
          <w:lang w:val="en-US"/>
        </w:rPr>
        <w:t>F.I</w:t>
      </w:r>
      <w:proofErr w:type="gramEnd"/>
      <w:r w:rsidRPr="00777D55">
        <w:rPr>
          <w:rFonts w:eastAsia="Times New Roman" w:cs="Times New Roman"/>
          <w:lang w:val="en-US"/>
        </w:rPr>
        <w:t xml:space="preserve">. Article Title. Source. Volume (Issue), </w:t>
      </w:r>
      <w:proofErr w:type="spellStart"/>
      <w:r w:rsidRPr="00777D55">
        <w:rPr>
          <w:rFonts w:eastAsia="Times New Roman" w:cs="Times New Roman"/>
          <w:lang w:val="en-US"/>
        </w:rPr>
        <w:t>FirstPage</w:t>
      </w:r>
      <w:proofErr w:type="spellEnd"/>
      <w:r w:rsidRPr="00777D55">
        <w:rPr>
          <w:rFonts w:eastAsia="Times New Roman" w:cs="Times New Roman"/>
          <w:lang w:val="en-US"/>
        </w:rPr>
        <w:t xml:space="preserve"> – </w:t>
      </w:r>
      <w:proofErr w:type="spellStart"/>
      <w:r w:rsidRPr="00777D55">
        <w:rPr>
          <w:rFonts w:eastAsia="Times New Roman" w:cs="Times New Roman"/>
          <w:lang w:val="en-US"/>
        </w:rPr>
        <w:t>LastPage</w:t>
      </w:r>
      <w:proofErr w:type="spellEnd"/>
      <w:r w:rsidRPr="00777D55">
        <w:rPr>
          <w:rFonts w:eastAsia="Times New Roman" w:cs="Times New Roman"/>
          <w:lang w:val="en-US"/>
        </w:rPr>
        <w:t xml:space="preserve"> (YEAR).] For more than 6 authors, list only the first author then et al</w:t>
      </w:r>
      <w:r w:rsidRPr="00AE2C51">
        <w:rPr>
          <w:rFonts w:eastAsia="Times New Roman" w:cs="Times New Roman"/>
          <w:lang w:val="en-US"/>
        </w:rPr>
        <w:t>.</w:t>
      </w:r>
      <w:r w:rsidR="007C140D" w:rsidRPr="00AE2C51">
        <w:rPr>
          <w:rFonts w:eastAsia="Times New Roman" w:cs="Times New Roman"/>
          <w:b/>
          <w:color w:val="0070C0"/>
          <w:lang w:val="en-US"/>
        </w:rPr>
        <w:t xml:space="preserve"> </w:t>
      </w:r>
      <w:proofErr w:type="gramStart"/>
      <w:r w:rsidR="00EB618A" w:rsidRPr="00EB618A">
        <w:rPr>
          <w:rFonts w:ascii="Calibri" w:eastAsia="Times New Roman" w:hAnsi="Calibri" w:cs="Times New Roman"/>
          <w:color w:val="0070C0"/>
          <w:lang w:val="en-US"/>
        </w:rPr>
        <w:t>Done</w:t>
      </w:r>
      <w:proofErr w:type="gramEnd"/>
      <w:r w:rsidR="00EB618A" w:rsidRPr="00EB618A">
        <w:rPr>
          <w:rFonts w:ascii="Calibri" w:eastAsia="Times New Roman" w:hAnsi="Calibri" w:cs="Times New Roman"/>
          <w:color w:val="0070C0"/>
          <w:lang w:val="en-US"/>
        </w:rPr>
        <w:t xml:space="preserv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r w:rsidR="00813DF8">
        <w:rPr>
          <w:rFonts w:ascii="Times" w:eastAsia="Times New Roman" w:hAnsi="Times" w:cs="Times New Roman"/>
          <w:color w:val="0070C0"/>
          <w:lang w:val="en-US"/>
        </w:rPr>
        <w:t xml:space="preserve"> </w:t>
      </w:r>
      <w:r w:rsidR="00437B74" w:rsidRPr="00437B74">
        <w:rPr>
          <w:rFonts w:ascii="Calibri" w:eastAsia="Times New Roman" w:hAnsi="Calibri" w:cs="Times New Roman"/>
          <w:color w:val="0070C0"/>
          <w:lang w:val="en-US"/>
        </w:rPr>
        <w:t xml:space="preserve">We downloaded </w:t>
      </w:r>
      <w:r w:rsidR="00437B74">
        <w:rPr>
          <w:rFonts w:ascii="Calibri" w:eastAsia="Times New Roman" w:hAnsi="Calibri" w:cs="Times New Roman"/>
          <w:color w:val="0070C0"/>
          <w:lang w:val="en-US"/>
        </w:rPr>
        <w:t xml:space="preserve">and used </w:t>
      </w:r>
      <w:r w:rsidR="00437B74" w:rsidRPr="00437B74">
        <w:rPr>
          <w:rFonts w:ascii="Calibri" w:eastAsia="Times New Roman" w:hAnsi="Calibri" w:cs="Times New Roman"/>
          <w:color w:val="0070C0"/>
          <w:lang w:val="en-US"/>
        </w:rPr>
        <w:t xml:space="preserve">the Endnote Styles filter for </w:t>
      </w:r>
      <w:proofErr w:type="spellStart"/>
      <w:r w:rsidR="00437B74" w:rsidRPr="00437B74">
        <w:rPr>
          <w:rFonts w:ascii="Calibri" w:eastAsia="Times New Roman" w:hAnsi="Calibri" w:cs="Times New Roman"/>
          <w:color w:val="0070C0"/>
          <w:lang w:val="en-US"/>
        </w:rPr>
        <w:t>JoVE</w:t>
      </w:r>
      <w:proofErr w:type="spellEnd"/>
      <w:r w:rsidR="00437B74" w:rsidRPr="00437B74">
        <w:rPr>
          <w:rFonts w:ascii="Calibri" w:eastAsia="Times New Roman" w:hAnsi="Calibri" w:cs="Times New Roman"/>
          <w:color w:val="0070C0"/>
          <w:lang w:val="en-US"/>
        </w:rPr>
        <w:t>.</w:t>
      </w:r>
    </w:p>
    <w:p w:rsidR="00075B4F" w:rsidRDefault="00777D55">
      <w:pPr>
        <w:rPr>
          <w:rFonts w:eastAsia="Times New Roman" w:cs="Times New Roman"/>
          <w:b/>
          <w:color w:val="0070C0"/>
          <w:lang w:val="en-US"/>
        </w:rPr>
      </w:pPr>
      <w:r w:rsidRPr="00437B74">
        <w:rPr>
          <w:rFonts w:ascii="Calibri" w:eastAsia="Times New Roman" w:hAnsi="Calibri" w:cs="Times New Roman"/>
          <w:color w:val="0070C0"/>
          <w:lang w:val="en-US"/>
        </w:rPr>
        <w:br/>
      </w:r>
      <w:r w:rsidRPr="00AE2C51">
        <w:rPr>
          <w:rFonts w:eastAsia="Times New Roman" w:cs="Times New Roman"/>
          <w:lang w:val="en-US"/>
        </w:rPr>
        <w:t>20. References: Please do not abbreviate journal titles.</w:t>
      </w:r>
      <w:r w:rsidR="007C140D" w:rsidRPr="00AE2C51">
        <w:rPr>
          <w:rFonts w:eastAsia="Times New Roman" w:cs="Times New Roman"/>
          <w:b/>
          <w:color w:val="0070C0"/>
          <w:lang w:val="en-US"/>
        </w:rPr>
        <w:t xml:space="preserve"> </w:t>
      </w:r>
      <w:proofErr w:type="gramStart"/>
      <w:r w:rsidR="00EB618A" w:rsidRPr="00EB618A">
        <w:rPr>
          <w:rFonts w:ascii="Calibri" w:eastAsia="Times New Roman" w:hAnsi="Calibri" w:cs="Times New Roman"/>
          <w:color w:val="0070C0"/>
          <w:lang w:val="en-US"/>
        </w:rPr>
        <w:t xml:space="preserve">Done </w:t>
      </w:r>
      <w:r w:rsidR="00EB618A" w:rsidRPr="00EB618A">
        <w:rPr>
          <w:rFonts w:ascii="Times" w:eastAsia="Times New Roman" w:hAnsi="Times" w:cs="Times New Roman"/>
          <w:color w:val="0070C0"/>
          <w:lang w:val="en-US"/>
        </w:rPr>
        <w:t>√</w:t>
      </w:r>
      <w:r w:rsidR="00EB618A">
        <w:rPr>
          <w:rFonts w:ascii="Times" w:eastAsia="Times New Roman" w:hAnsi="Times" w:cs="Times New Roman"/>
          <w:color w:val="0070C0"/>
          <w:lang w:val="en-US"/>
        </w:rPr>
        <w:t>.</w:t>
      </w:r>
      <w:proofErr w:type="gramEnd"/>
      <w:r w:rsidRPr="00777D55">
        <w:rPr>
          <w:rFonts w:eastAsia="Times New Roman" w:cs="Times New Roman"/>
          <w:lang w:val="en-US"/>
        </w:rPr>
        <w:br/>
      </w:r>
      <w:r w:rsidRPr="00777D55">
        <w:rPr>
          <w:rFonts w:eastAsia="Times New Roman" w:cs="Times New Roman"/>
          <w:lang w:val="en-US"/>
        </w:rPr>
        <w:br/>
      </w:r>
      <w:r w:rsidRPr="00777D55">
        <w:rPr>
          <w:rStyle w:val="Fett"/>
          <w:rFonts w:eastAsia="Times New Roman" w:cs="Times New Roman"/>
          <w:lang w:val="en-US"/>
        </w:rPr>
        <w:t>Reviewers' comments</w:t>
      </w:r>
      <w:proofErr w:type="gramStart"/>
      <w:r w:rsidRPr="00777D55">
        <w:rPr>
          <w:rStyle w:val="Fett"/>
          <w:rFonts w:eastAsia="Times New Roman" w:cs="Times New Roman"/>
          <w:lang w:val="en-US"/>
        </w:rPr>
        <w:t>:</w:t>
      </w:r>
      <w:proofErr w:type="gramEnd"/>
      <w:r w:rsidRPr="00777D55">
        <w:rPr>
          <w:rFonts w:eastAsia="Times New Roman" w:cs="Times New Roman"/>
          <w:lang w:val="en-US"/>
        </w:rPr>
        <w:br/>
      </w:r>
      <w:r w:rsidRPr="00777D55">
        <w:rPr>
          <w:rFonts w:eastAsia="Times New Roman" w:cs="Times New Roman"/>
          <w:lang w:val="en-US"/>
        </w:rPr>
        <w:br/>
        <w:t>Reviewer #1:</w:t>
      </w:r>
      <w:r w:rsidRPr="00777D55">
        <w:rPr>
          <w:rFonts w:eastAsia="Times New Roman" w:cs="Times New Roman"/>
          <w:lang w:val="en-US"/>
        </w:rPr>
        <w:br/>
      </w:r>
      <w:r w:rsidRPr="00777D55">
        <w:rPr>
          <w:rFonts w:eastAsia="Times New Roman" w:cs="Times New Roman"/>
          <w:lang w:val="en-US"/>
        </w:rPr>
        <w:br/>
        <w:t>Application of interest to a broad area of scientists......could be improved by adding suggestions of complementary applications (</w:t>
      </w:r>
      <w:proofErr w:type="spellStart"/>
      <w:r w:rsidRPr="00777D55">
        <w:rPr>
          <w:rFonts w:eastAsia="Times New Roman" w:cs="Times New Roman"/>
          <w:lang w:val="en-US"/>
        </w:rPr>
        <w:t>ie</w:t>
      </w:r>
      <w:proofErr w:type="spellEnd"/>
      <w:r w:rsidRPr="00777D55">
        <w:rPr>
          <w:rFonts w:eastAsia="Times New Roman" w:cs="Times New Roman"/>
          <w:lang w:val="en-US"/>
        </w:rPr>
        <w:t xml:space="preserve"> effect of added chemokines/ blocking reagents etc...)</w:t>
      </w:r>
      <w:proofErr w:type="gramStart"/>
      <w:r w:rsidRPr="00777D55">
        <w:rPr>
          <w:rFonts w:eastAsia="Times New Roman" w:cs="Times New Roman"/>
          <w:lang w:val="en-US"/>
        </w:rPr>
        <w:t>.....data if available....</w:t>
      </w:r>
      <w:proofErr w:type="gramEnd"/>
      <w:r w:rsidR="00C62FDF" w:rsidRPr="00AE2C51">
        <w:rPr>
          <w:rFonts w:eastAsia="Times New Roman" w:cs="Times New Roman"/>
          <w:b/>
          <w:color w:val="0070C0"/>
          <w:lang w:val="en-US"/>
        </w:rPr>
        <w:t xml:space="preserve"> </w:t>
      </w:r>
    </w:p>
    <w:p w:rsidR="00075B4F" w:rsidRDefault="00075B4F">
      <w:pPr>
        <w:rPr>
          <w:rFonts w:eastAsia="Times New Roman" w:cs="Times New Roman"/>
          <w:b/>
          <w:color w:val="0070C0"/>
          <w:lang w:val="en-US"/>
        </w:rPr>
      </w:pPr>
      <w:proofErr w:type="gramStart"/>
      <w:r w:rsidRPr="00EB618A">
        <w:rPr>
          <w:rFonts w:ascii="Calibri" w:eastAsia="Times New Roman" w:hAnsi="Calibri" w:cs="Times New Roman"/>
          <w:color w:val="0070C0"/>
          <w:lang w:val="en-US"/>
        </w:rPr>
        <w:t xml:space="preserve">Done </w:t>
      </w:r>
      <w:r w:rsidRPr="00EB618A">
        <w:rPr>
          <w:rFonts w:ascii="Times" w:eastAsia="Times New Roman" w:hAnsi="Times" w:cs="Times New Roman"/>
          <w:color w:val="0070C0"/>
          <w:lang w:val="en-US"/>
        </w:rPr>
        <w:t>√</w:t>
      </w:r>
      <w:r>
        <w:rPr>
          <w:rFonts w:ascii="Times" w:eastAsia="Times New Roman" w:hAnsi="Times" w:cs="Times New Roman"/>
          <w:color w:val="0070C0"/>
          <w:lang w:val="en-US"/>
        </w:rPr>
        <w:t>.</w:t>
      </w:r>
      <w:proofErr w:type="gramEnd"/>
      <w:r>
        <w:rPr>
          <w:rFonts w:ascii="Times" w:eastAsia="Times New Roman" w:hAnsi="Times" w:cs="Times New Roman"/>
          <w:color w:val="0070C0"/>
          <w:lang w:val="en-US"/>
        </w:rPr>
        <w:t xml:space="preserve"> </w:t>
      </w:r>
      <w:r w:rsidR="00C62FDF" w:rsidRPr="00075B4F">
        <w:rPr>
          <w:rFonts w:asciiTheme="majorHAnsi" w:eastAsia="Times New Roman" w:hAnsiTheme="majorHAnsi" w:cs="Times New Roman"/>
          <w:color w:val="0070C0"/>
          <w:lang w:val="en-US"/>
        </w:rPr>
        <w:t xml:space="preserve">We added this sentence (Line </w:t>
      </w:r>
      <w:r w:rsidR="005C118E">
        <w:rPr>
          <w:rFonts w:asciiTheme="majorHAnsi" w:eastAsia="Times New Roman" w:hAnsiTheme="majorHAnsi" w:cs="Times New Roman"/>
          <w:color w:val="0070C0"/>
          <w:lang w:val="en-US"/>
        </w:rPr>
        <w:t>80-83</w:t>
      </w:r>
      <w:r w:rsidR="00C62FDF" w:rsidRPr="00075B4F">
        <w:rPr>
          <w:rFonts w:asciiTheme="majorHAnsi" w:eastAsia="Times New Roman" w:hAnsiTheme="majorHAnsi" w:cs="Times New Roman"/>
          <w:color w:val="0070C0"/>
          <w:lang w:val="en-US"/>
        </w:rPr>
        <w:t>): “These values can be used to determine the effects of migration inhibitors, cell stimulators, chemokines, and other migration-affecting chemicals on the shear-flow induced migration in order to understand the forces controlling immune cell movement in vivo.</w:t>
      </w:r>
      <w:proofErr w:type="gramStart"/>
      <w:r w:rsidR="00C62FDF" w:rsidRPr="00075B4F">
        <w:rPr>
          <w:rFonts w:asciiTheme="majorHAnsi" w:eastAsia="Times New Roman" w:hAnsiTheme="majorHAnsi" w:cs="Times New Roman"/>
          <w:color w:val="0070C0"/>
          <w:lang w:val="en-US"/>
        </w:rPr>
        <w:t>”.</w:t>
      </w:r>
      <w:proofErr w:type="gramEnd"/>
      <w:r w:rsidR="00777D55" w:rsidRPr="00075B4F">
        <w:rPr>
          <w:rFonts w:asciiTheme="majorHAnsi" w:eastAsia="Times New Roman" w:hAnsiTheme="majorHAnsi" w:cs="Times New Roman"/>
          <w:color w:val="0070C0"/>
          <w:bdr w:val="single" w:sz="4" w:space="0" w:color="auto"/>
          <w:lang w:val="en-US"/>
        </w:rPr>
        <w:br/>
      </w:r>
      <w:r w:rsidR="00777D55" w:rsidRPr="00777D55">
        <w:rPr>
          <w:rFonts w:eastAsia="Times New Roman" w:cs="Times New Roman"/>
          <w:lang w:val="en-US"/>
        </w:rPr>
        <w:br/>
      </w:r>
      <w:proofErr w:type="gramStart"/>
      <w:r w:rsidR="00777D55" w:rsidRPr="00777D55">
        <w:rPr>
          <w:rFonts w:eastAsia="Times New Roman" w:cs="Times New Roman"/>
          <w:lang w:val="en-US"/>
        </w:rPr>
        <w:t>could</w:t>
      </w:r>
      <w:proofErr w:type="gramEnd"/>
      <w:r w:rsidR="00777D55" w:rsidRPr="00777D55">
        <w:rPr>
          <w:rFonts w:eastAsia="Times New Roman" w:cs="Times New Roman"/>
          <w:lang w:val="en-US"/>
        </w:rPr>
        <w:t xml:space="preserve"> use CD1d as an additional MZ B cell marker.....LFA-1, ICAM_1 expression?</w:t>
      </w:r>
      <w:r w:rsidR="00C62FDF" w:rsidRPr="00AE2C51">
        <w:rPr>
          <w:rFonts w:eastAsia="Times New Roman" w:cs="Times New Roman"/>
          <w:b/>
          <w:color w:val="0070C0"/>
          <w:lang w:val="en-US"/>
        </w:rPr>
        <w:t xml:space="preserve"> </w:t>
      </w:r>
    </w:p>
    <w:p w:rsidR="00075B4F" w:rsidRDefault="00075B4F">
      <w:pPr>
        <w:rPr>
          <w:rFonts w:eastAsia="Times New Roman" w:cs="Times New Roman"/>
          <w:b/>
          <w:color w:val="0070C0"/>
          <w:lang w:val="en-US"/>
        </w:rPr>
      </w:pPr>
      <w:proofErr w:type="gramStart"/>
      <w:r w:rsidRPr="00EB618A">
        <w:rPr>
          <w:rFonts w:ascii="Calibri" w:eastAsia="Times New Roman" w:hAnsi="Calibri" w:cs="Times New Roman"/>
          <w:color w:val="0070C0"/>
          <w:lang w:val="en-US"/>
        </w:rPr>
        <w:t xml:space="preserve">Done </w:t>
      </w:r>
      <w:r w:rsidRPr="00EB618A">
        <w:rPr>
          <w:rFonts w:ascii="Times" w:eastAsia="Times New Roman" w:hAnsi="Times" w:cs="Times New Roman"/>
          <w:color w:val="0070C0"/>
          <w:lang w:val="en-US"/>
        </w:rPr>
        <w:t>√</w:t>
      </w:r>
      <w:r>
        <w:rPr>
          <w:rFonts w:ascii="Times" w:eastAsia="Times New Roman" w:hAnsi="Times" w:cs="Times New Roman"/>
          <w:color w:val="0070C0"/>
          <w:lang w:val="en-US"/>
        </w:rPr>
        <w:t>.</w:t>
      </w:r>
      <w:proofErr w:type="gramEnd"/>
      <w:r w:rsidR="00C62FDF" w:rsidRPr="00AE2C51">
        <w:rPr>
          <w:rFonts w:eastAsia="Times New Roman" w:cs="Times New Roman"/>
          <w:b/>
          <w:color w:val="0070C0"/>
          <w:lang w:val="en-US"/>
        </w:rPr>
        <w:t xml:space="preserve"> </w:t>
      </w:r>
      <w:proofErr w:type="gramStart"/>
      <w:r w:rsidR="00C62FDF" w:rsidRPr="00075B4F">
        <w:rPr>
          <w:rFonts w:asciiTheme="majorHAnsi" w:eastAsia="Times New Roman" w:hAnsiTheme="majorHAnsi" w:cs="Times New Roman"/>
          <w:color w:val="0070C0"/>
          <w:lang w:val="en-US"/>
        </w:rPr>
        <w:t>We “or any other combination of fluorophores for distinguishing between follicular B cells and MZBs” (Line 152).</w:t>
      </w:r>
      <w:proofErr w:type="gramEnd"/>
      <w:r w:rsidR="00777D55" w:rsidRPr="00777D55">
        <w:rPr>
          <w:rFonts w:eastAsia="Times New Roman" w:cs="Times New Roman"/>
          <w:lang w:val="en-US"/>
        </w:rPr>
        <w:br/>
      </w:r>
      <w:r w:rsidR="00777D55" w:rsidRPr="00777D55">
        <w:rPr>
          <w:rFonts w:eastAsia="Times New Roman" w:cs="Times New Roman"/>
          <w:lang w:val="en-US"/>
        </w:rPr>
        <w:br/>
      </w:r>
      <w:proofErr w:type="gramStart"/>
      <w:r w:rsidR="00777D55" w:rsidRPr="00777D55">
        <w:rPr>
          <w:rFonts w:eastAsia="Times New Roman" w:cs="Times New Roman"/>
          <w:lang w:val="en-US"/>
        </w:rPr>
        <w:t>please</w:t>
      </w:r>
      <w:proofErr w:type="gramEnd"/>
      <w:r w:rsidR="00777D55" w:rsidRPr="00777D55">
        <w:rPr>
          <w:rFonts w:eastAsia="Times New Roman" w:cs="Times New Roman"/>
          <w:lang w:val="en-US"/>
        </w:rPr>
        <w:t xml:space="preserve"> mention source of ICAM protein....</w:t>
      </w:r>
      <w:r w:rsidR="00C62FDF" w:rsidRPr="00AE2C51">
        <w:rPr>
          <w:rFonts w:eastAsia="Times New Roman" w:cs="Times New Roman"/>
          <w:b/>
          <w:color w:val="0070C0"/>
          <w:lang w:val="en-US"/>
        </w:rPr>
        <w:t xml:space="preserve"> </w:t>
      </w:r>
    </w:p>
    <w:p w:rsidR="00AE2C51" w:rsidRPr="00EB618A" w:rsidRDefault="00C62FDF">
      <w:pPr>
        <w:rPr>
          <w:rFonts w:ascii="Calibri" w:eastAsia="Times New Roman" w:hAnsi="Calibri" w:cs="Times New Roman"/>
          <w:color w:val="0070C0"/>
          <w:lang w:val="en-US"/>
        </w:rPr>
      </w:pPr>
      <w:proofErr w:type="gramStart"/>
      <w:r w:rsidRPr="00075B4F">
        <w:rPr>
          <w:rFonts w:asciiTheme="majorHAnsi" w:eastAsia="Times New Roman" w:hAnsiTheme="majorHAnsi" w:cs="Times New Roman"/>
          <w:color w:val="0070C0"/>
          <w:lang w:val="en-US"/>
        </w:rPr>
        <w:t xml:space="preserve">Done </w:t>
      </w:r>
      <w:r w:rsidR="00075B4F" w:rsidRPr="00EB618A">
        <w:rPr>
          <w:rFonts w:ascii="Times" w:eastAsia="Times New Roman" w:hAnsi="Times" w:cs="Times New Roman"/>
          <w:color w:val="0070C0"/>
          <w:lang w:val="en-US"/>
        </w:rPr>
        <w:t>√</w:t>
      </w:r>
      <w:r w:rsidR="00075B4F">
        <w:rPr>
          <w:rFonts w:ascii="Times" w:eastAsia="Times New Roman" w:hAnsi="Times" w:cs="Times New Roman"/>
          <w:color w:val="0070C0"/>
          <w:lang w:val="en-US"/>
        </w:rPr>
        <w:t>.</w:t>
      </w:r>
      <w:proofErr w:type="gramEnd"/>
      <w:r w:rsidRPr="00075B4F">
        <w:rPr>
          <w:rFonts w:asciiTheme="majorHAnsi" w:eastAsia="Times New Roman" w:hAnsiTheme="majorHAnsi" w:cs="Times New Roman"/>
          <w:color w:val="0070C0"/>
          <w:lang w:val="en-US"/>
        </w:rPr>
        <w:t xml:space="preserve"> </w:t>
      </w:r>
      <w:r w:rsidR="00C8598B">
        <w:rPr>
          <w:rFonts w:asciiTheme="majorHAnsi" w:eastAsia="Times New Roman" w:hAnsiTheme="majorHAnsi" w:cs="Times New Roman"/>
          <w:color w:val="0070C0"/>
          <w:lang w:val="en-US"/>
        </w:rPr>
        <w:t>We listed the</w:t>
      </w:r>
      <w:r w:rsidRPr="00075B4F">
        <w:rPr>
          <w:rFonts w:asciiTheme="majorHAnsi" w:eastAsia="Times New Roman" w:hAnsiTheme="majorHAnsi" w:cs="Times New Roman"/>
          <w:color w:val="0070C0"/>
          <w:lang w:val="en-US"/>
        </w:rPr>
        <w:t xml:space="preserve"> ICAM-1 in the Excel</w:t>
      </w:r>
      <w:r w:rsidR="00C8598B">
        <w:rPr>
          <w:rFonts w:asciiTheme="majorHAnsi" w:eastAsia="Times New Roman" w:hAnsiTheme="majorHAnsi" w:cs="Times New Roman"/>
          <w:color w:val="0070C0"/>
          <w:lang w:val="en-US"/>
        </w:rPr>
        <w:t xml:space="preserve"> Materials</w:t>
      </w:r>
      <w:r w:rsidRPr="00075B4F">
        <w:rPr>
          <w:rFonts w:asciiTheme="majorHAnsi" w:eastAsia="Times New Roman" w:hAnsiTheme="majorHAnsi" w:cs="Times New Roman"/>
          <w:color w:val="0070C0"/>
          <w:lang w:val="en-US"/>
        </w:rPr>
        <w:t xml:space="preserve"> table.</w:t>
      </w:r>
      <w:r w:rsidR="00777D55" w:rsidRPr="00777D55">
        <w:rPr>
          <w:rFonts w:eastAsia="Times New Roman" w:cs="Times New Roman"/>
          <w:lang w:val="en-US"/>
        </w:rPr>
        <w:br/>
      </w:r>
      <w:r w:rsidR="00777D55" w:rsidRPr="00777D55">
        <w:rPr>
          <w:rFonts w:eastAsia="Times New Roman" w:cs="Times New Roman"/>
          <w:lang w:val="en-US"/>
        </w:rPr>
        <w:br/>
      </w:r>
      <w:r w:rsidR="00777D55" w:rsidRPr="00777D55">
        <w:rPr>
          <w:rFonts w:eastAsia="Times New Roman" w:cs="Times New Roman"/>
          <w:lang w:val="en-US"/>
        </w:rPr>
        <w:br/>
      </w:r>
      <w:r w:rsidR="00777D55" w:rsidRPr="00777D55">
        <w:rPr>
          <w:rFonts w:eastAsia="Times New Roman" w:cs="Times New Roman"/>
          <w:lang w:val="en-US"/>
        </w:rPr>
        <w:br/>
      </w:r>
      <w:r w:rsidR="00777D55" w:rsidRPr="00777D55">
        <w:rPr>
          <w:rFonts w:eastAsia="Times New Roman" w:cs="Times New Roman"/>
          <w:lang w:val="en-US"/>
        </w:rPr>
        <w:br/>
        <w:t>Reviewer #2</w:t>
      </w:r>
      <w:proofErr w:type="gramStart"/>
      <w:r w:rsidR="00777D55" w:rsidRPr="00777D55">
        <w:rPr>
          <w:rFonts w:eastAsia="Times New Roman" w:cs="Times New Roman"/>
          <w:lang w:val="en-US"/>
        </w:rPr>
        <w:t>:</w:t>
      </w:r>
      <w:proofErr w:type="gramEnd"/>
      <w:r w:rsidR="00777D55" w:rsidRPr="00777D55">
        <w:rPr>
          <w:rFonts w:eastAsia="Times New Roman" w:cs="Times New Roman"/>
          <w:lang w:val="en-US"/>
        </w:rPr>
        <w:br/>
      </w:r>
      <w:r w:rsidR="00777D55" w:rsidRPr="00777D55">
        <w:rPr>
          <w:rFonts w:eastAsia="Times New Roman" w:cs="Times New Roman"/>
          <w:lang w:val="en-US"/>
        </w:rPr>
        <w:br/>
        <w:t>Manuscript Summary:</w:t>
      </w:r>
      <w:r w:rsidR="00777D55" w:rsidRPr="00777D55">
        <w:rPr>
          <w:rFonts w:eastAsia="Times New Roman" w:cs="Times New Roman"/>
          <w:lang w:val="en-US"/>
        </w:rPr>
        <w:br/>
        <w:t>In this manuscript, Tedford et al. describe a method for visualizing and quantifying shear flow-induced cell migration (</w:t>
      </w:r>
      <w:proofErr w:type="spellStart"/>
      <w:r w:rsidR="00777D55" w:rsidRPr="00777D55">
        <w:rPr>
          <w:rFonts w:eastAsia="Times New Roman" w:cs="Times New Roman"/>
          <w:lang w:val="en-US"/>
        </w:rPr>
        <w:t>flowtaxis</w:t>
      </w:r>
      <w:proofErr w:type="spellEnd"/>
      <w:r w:rsidR="00777D55" w:rsidRPr="00777D55">
        <w:rPr>
          <w:rFonts w:eastAsia="Times New Roman" w:cs="Times New Roman"/>
          <w:lang w:val="en-US"/>
        </w:rPr>
        <w:t xml:space="preserve">) using a simple flow chamber method. The authors use marginal zone B cells as a cell model for testing this method given the fact that the lab's previous research elegantly showed MZ B cell migration against flow in vitro and in vivo. The manuscript is well-written and detailed, and likely to be useful to a </w:t>
      </w:r>
      <w:r w:rsidR="00777D55" w:rsidRPr="00777D55">
        <w:rPr>
          <w:rFonts w:eastAsia="Times New Roman" w:cs="Times New Roman"/>
          <w:lang w:val="en-US"/>
        </w:rPr>
        <w:lastRenderedPageBreak/>
        <w:t>broader scientific community. A few issues and minor typos were found throughout the manuscript that should be corrected.</w:t>
      </w:r>
      <w:r w:rsidR="00777D55" w:rsidRPr="00777D55">
        <w:rPr>
          <w:rFonts w:eastAsia="Times New Roman" w:cs="Times New Roman"/>
          <w:lang w:val="en-US"/>
        </w:rPr>
        <w:br/>
      </w:r>
      <w:r w:rsidR="00777D55" w:rsidRPr="00777D55">
        <w:rPr>
          <w:rFonts w:eastAsia="Times New Roman" w:cs="Times New Roman"/>
          <w:lang w:val="en-US"/>
        </w:rPr>
        <w:br/>
        <w:t>Major Concerns:</w:t>
      </w:r>
      <w:r w:rsidR="00777D55" w:rsidRPr="00777D55">
        <w:rPr>
          <w:rFonts w:eastAsia="Times New Roman" w:cs="Times New Roman"/>
          <w:lang w:val="en-US"/>
        </w:rPr>
        <w:br/>
        <w:t>None</w:t>
      </w:r>
      <w:r w:rsidR="00777D55" w:rsidRPr="00777D55">
        <w:rPr>
          <w:rFonts w:eastAsia="Times New Roman" w:cs="Times New Roman"/>
          <w:lang w:val="en-US"/>
        </w:rPr>
        <w:br/>
      </w:r>
      <w:r w:rsidR="00777D55" w:rsidRPr="00777D55">
        <w:rPr>
          <w:rFonts w:eastAsia="Times New Roman" w:cs="Times New Roman"/>
          <w:lang w:val="en-US"/>
        </w:rPr>
        <w:br/>
        <w:t>Minor Concerns:</w:t>
      </w:r>
      <w:r w:rsidR="00777D55" w:rsidRPr="00777D55">
        <w:rPr>
          <w:rFonts w:eastAsia="Times New Roman" w:cs="Times New Roman"/>
          <w:lang w:val="en-US"/>
        </w:rPr>
        <w:br/>
        <w:t>I wouldn't call it concern but there are a few minor details that need to be clarified. These are described below:</w:t>
      </w:r>
      <w:r w:rsidR="00777D55" w:rsidRPr="00777D55">
        <w:rPr>
          <w:rFonts w:eastAsia="Times New Roman" w:cs="Times New Roman"/>
          <w:lang w:val="en-US"/>
        </w:rPr>
        <w:br/>
        <w:t>Line:</w:t>
      </w:r>
      <w:r w:rsidR="00777D55" w:rsidRPr="00777D55">
        <w:rPr>
          <w:rFonts w:eastAsia="Times New Roman" w:cs="Times New Roman"/>
          <w:lang w:val="en-US"/>
        </w:rPr>
        <w:br/>
        <w:t>67 Authors should describe cell isolation methods and may mention a particular kit but the manuscript should avoid over-advertisement of specific companies. For example, authors may write "cells were magnetically enriched with commercially available kits".</w:t>
      </w:r>
      <w:r w:rsidR="00777D55" w:rsidRPr="00777D55">
        <w:rPr>
          <w:rFonts w:eastAsia="Times New Roman" w:cs="Times New Roman"/>
          <w:lang w:val="en-US"/>
        </w:rPr>
        <w:br/>
      </w:r>
      <w:proofErr w:type="gramStart"/>
      <w:r w:rsidR="00813DF8" w:rsidRPr="00EB618A">
        <w:rPr>
          <w:rFonts w:ascii="Calibri" w:eastAsia="Times New Roman" w:hAnsi="Calibri" w:cs="Times New Roman"/>
          <w:color w:val="0070C0"/>
          <w:lang w:val="en-US"/>
        </w:rPr>
        <w:t xml:space="preserve">Done </w:t>
      </w:r>
      <w:r w:rsidR="00813DF8" w:rsidRPr="00EB618A">
        <w:rPr>
          <w:rFonts w:ascii="Times" w:eastAsia="Times New Roman" w:hAnsi="Times" w:cs="Times New Roman"/>
          <w:color w:val="0070C0"/>
          <w:lang w:val="en-US"/>
        </w:rPr>
        <w:t>√</w:t>
      </w:r>
      <w:r w:rsidR="00813DF8">
        <w:rPr>
          <w:rFonts w:ascii="Times" w:eastAsia="Times New Roman" w:hAnsi="Times" w:cs="Times New Roman"/>
          <w:color w:val="0070C0"/>
          <w:lang w:val="en-US"/>
        </w:rPr>
        <w:t>.</w:t>
      </w:r>
      <w:proofErr w:type="gramEnd"/>
      <w:r w:rsidR="00813DF8">
        <w:rPr>
          <w:rFonts w:ascii="Times" w:eastAsia="Times New Roman" w:hAnsi="Times" w:cs="Times New Roman"/>
          <w:color w:val="0070C0"/>
          <w:lang w:val="en-US"/>
        </w:rPr>
        <w:t xml:space="preserve"> </w:t>
      </w:r>
      <w:r w:rsidR="00813DF8" w:rsidRPr="0026610B">
        <w:rPr>
          <w:rFonts w:asciiTheme="majorHAnsi" w:eastAsia="Times New Roman" w:hAnsiTheme="majorHAnsi" w:cs="Times New Roman"/>
          <w:color w:val="0070C0"/>
          <w:lang w:val="en-US"/>
        </w:rPr>
        <w:t>We rewrote the “MZB purification” section to remove</w:t>
      </w:r>
      <w:r w:rsidR="005C118E">
        <w:rPr>
          <w:rFonts w:asciiTheme="majorHAnsi" w:eastAsia="Times New Roman" w:hAnsiTheme="majorHAnsi" w:cs="Times New Roman"/>
          <w:color w:val="0070C0"/>
          <w:lang w:val="en-US"/>
        </w:rPr>
        <w:t xml:space="preserve"> mention of the </w:t>
      </w:r>
      <w:proofErr w:type="spellStart"/>
      <w:r w:rsidR="005C118E">
        <w:rPr>
          <w:rFonts w:asciiTheme="majorHAnsi" w:eastAsia="Times New Roman" w:hAnsiTheme="majorHAnsi" w:cs="Times New Roman"/>
          <w:color w:val="0070C0"/>
          <w:lang w:val="en-US"/>
        </w:rPr>
        <w:t>Miltenyi</w:t>
      </w:r>
      <w:proofErr w:type="spellEnd"/>
      <w:r w:rsidR="005C118E">
        <w:rPr>
          <w:rFonts w:asciiTheme="majorHAnsi" w:eastAsia="Times New Roman" w:hAnsiTheme="majorHAnsi" w:cs="Times New Roman"/>
          <w:color w:val="0070C0"/>
          <w:lang w:val="en-US"/>
        </w:rPr>
        <w:t xml:space="preserve"> kit in section 1.3</w:t>
      </w:r>
      <w:r w:rsidR="00813DF8" w:rsidRPr="0026610B">
        <w:rPr>
          <w:rFonts w:asciiTheme="majorHAnsi" w:eastAsia="Times New Roman" w:hAnsiTheme="majorHAnsi" w:cs="Times New Roman"/>
          <w:color w:val="0070C0"/>
          <w:lang w:val="en-US"/>
        </w:rPr>
        <w:t>. We now describe it a “commercially available kit” (new line 12</w:t>
      </w:r>
      <w:r w:rsidR="005C118E">
        <w:rPr>
          <w:rFonts w:asciiTheme="majorHAnsi" w:eastAsia="Times New Roman" w:hAnsiTheme="majorHAnsi" w:cs="Times New Roman"/>
          <w:color w:val="0070C0"/>
          <w:lang w:val="en-US"/>
        </w:rPr>
        <w:t>1</w:t>
      </w:r>
      <w:r w:rsidR="00813DF8" w:rsidRPr="0026610B">
        <w:rPr>
          <w:rFonts w:asciiTheme="majorHAnsi" w:eastAsia="Times New Roman" w:hAnsiTheme="majorHAnsi" w:cs="Times New Roman"/>
          <w:color w:val="0070C0"/>
          <w:lang w:val="en-US"/>
        </w:rPr>
        <w:t>).</w:t>
      </w:r>
    </w:p>
    <w:p w:rsidR="00813DF8" w:rsidRDefault="00777D55">
      <w:pPr>
        <w:rPr>
          <w:rFonts w:eastAsia="Times New Roman" w:cs="Times New Roman"/>
          <w:lang w:val="en-US"/>
        </w:rPr>
      </w:pPr>
      <w:r w:rsidRPr="00777D55">
        <w:rPr>
          <w:rFonts w:eastAsia="Times New Roman" w:cs="Times New Roman"/>
          <w:lang w:val="en-US"/>
        </w:rPr>
        <w:br/>
        <w:t xml:space="preserve">69-74 Authors may leave the details for the main protocol and just mention that they will be explaining the use of an automated tracking tool (M2track) vs manual tracking in Image </w:t>
      </w:r>
      <w:proofErr w:type="gramStart"/>
      <w:r w:rsidRPr="00777D55">
        <w:rPr>
          <w:rFonts w:eastAsia="Times New Roman" w:cs="Times New Roman"/>
          <w:lang w:val="en-US"/>
        </w:rPr>
        <w:t>J .</w:t>
      </w:r>
      <w:proofErr w:type="gramEnd"/>
      <w:r w:rsidR="00AE2C51" w:rsidRPr="00AE2C51">
        <w:rPr>
          <w:rFonts w:eastAsia="Times New Roman" w:cs="Times New Roman"/>
          <w:b/>
          <w:color w:val="0070C0"/>
          <w:lang w:val="en-US"/>
        </w:rPr>
        <w:t xml:space="preserve"> </w:t>
      </w:r>
      <w:proofErr w:type="gramStart"/>
      <w:r w:rsidR="00075B4F" w:rsidRPr="00075B4F">
        <w:rPr>
          <w:rFonts w:asciiTheme="majorHAnsi" w:eastAsia="Times New Roman" w:hAnsiTheme="majorHAnsi" w:cs="Times New Roman"/>
          <w:color w:val="0070C0"/>
          <w:lang w:val="en-US"/>
        </w:rPr>
        <w:t xml:space="preserve">Done </w:t>
      </w:r>
      <w:r w:rsidR="00075B4F" w:rsidRPr="00EB618A">
        <w:rPr>
          <w:rFonts w:ascii="Times" w:eastAsia="Times New Roman" w:hAnsi="Times" w:cs="Times New Roman"/>
          <w:color w:val="0070C0"/>
          <w:lang w:val="en-US"/>
        </w:rPr>
        <w:t>√</w:t>
      </w:r>
      <w:r w:rsidR="00075B4F">
        <w:rPr>
          <w:rFonts w:ascii="Times" w:eastAsia="Times New Roman" w:hAnsi="Times" w:cs="Times New Roman"/>
          <w:color w:val="0070C0"/>
          <w:lang w:val="en-US"/>
        </w:rPr>
        <w:t>.</w:t>
      </w:r>
      <w:proofErr w:type="gramEnd"/>
      <w:r w:rsidR="00075B4F" w:rsidRPr="00075B4F">
        <w:rPr>
          <w:rFonts w:asciiTheme="majorHAnsi" w:eastAsia="Times New Roman" w:hAnsiTheme="majorHAnsi" w:cs="Times New Roman"/>
          <w:color w:val="0070C0"/>
          <w:lang w:val="en-US"/>
        </w:rPr>
        <w:t xml:space="preserve"> </w:t>
      </w:r>
      <w:r w:rsidR="00AE2C51" w:rsidRPr="00075B4F">
        <w:rPr>
          <w:rFonts w:asciiTheme="majorHAnsi" w:eastAsia="Times New Roman" w:hAnsiTheme="majorHAnsi" w:cs="Times New Roman"/>
          <w:color w:val="0070C0"/>
          <w:lang w:val="en-US"/>
        </w:rPr>
        <w:t xml:space="preserve">We re-wrote the Introduction a bit to </w:t>
      </w:r>
      <w:r w:rsidR="00317529">
        <w:rPr>
          <w:rFonts w:asciiTheme="majorHAnsi" w:eastAsia="Times New Roman" w:hAnsiTheme="majorHAnsi" w:cs="Times New Roman"/>
          <w:color w:val="0070C0"/>
          <w:lang w:val="en-US"/>
        </w:rPr>
        <w:t>address</w:t>
      </w:r>
      <w:r w:rsidR="00AE2C51" w:rsidRPr="00075B4F">
        <w:rPr>
          <w:rFonts w:asciiTheme="majorHAnsi" w:eastAsia="Times New Roman" w:hAnsiTheme="majorHAnsi" w:cs="Times New Roman"/>
          <w:color w:val="0070C0"/>
          <w:lang w:val="en-US"/>
        </w:rPr>
        <w:t xml:space="preserve"> this comment and </w:t>
      </w:r>
      <w:r w:rsidR="00317529">
        <w:rPr>
          <w:rFonts w:asciiTheme="majorHAnsi" w:eastAsia="Times New Roman" w:hAnsiTheme="majorHAnsi" w:cs="Times New Roman"/>
          <w:color w:val="0070C0"/>
          <w:lang w:val="en-US"/>
        </w:rPr>
        <w:t xml:space="preserve">the </w:t>
      </w:r>
      <w:r w:rsidR="00AE2C51" w:rsidRPr="00075B4F">
        <w:rPr>
          <w:rFonts w:asciiTheme="majorHAnsi" w:eastAsia="Times New Roman" w:hAnsiTheme="majorHAnsi" w:cs="Times New Roman"/>
          <w:color w:val="0070C0"/>
          <w:lang w:val="en-US"/>
        </w:rPr>
        <w:t>one above. We re-ordered the paragraphs, emphasized the main goal of the protocol, and removed some redundant phrasing. We removed the reference to the manual tracking plugin from the introduction as it is not critical to the protocol.</w:t>
      </w:r>
      <w:r w:rsidR="00AE2C51">
        <w:rPr>
          <w:rFonts w:eastAsia="Times New Roman" w:cs="Times New Roman"/>
          <w:b/>
          <w:color w:val="0070C0"/>
          <w:bdr w:val="single" w:sz="4" w:space="0" w:color="auto"/>
          <w:lang w:val="en-US"/>
        </w:rPr>
        <w:t xml:space="preserve"> </w:t>
      </w:r>
      <w:r w:rsidRPr="00777D55">
        <w:rPr>
          <w:rFonts w:eastAsia="Times New Roman" w:cs="Times New Roman"/>
          <w:lang w:val="en-US"/>
        </w:rPr>
        <w:br/>
      </w:r>
      <w:r w:rsidRPr="00777D55">
        <w:rPr>
          <w:rFonts w:eastAsia="Times New Roman" w:cs="Times New Roman"/>
          <w:lang w:val="en-US"/>
        </w:rPr>
        <w:br/>
        <w:t>130 The last step of the magnetic isolation is not well described. This reviewer had to look up the protocol online to understand which fraction they were referring to.</w:t>
      </w:r>
    </w:p>
    <w:p w:rsidR="00813DF8" w:rsidRDefault="00813DF8">
      <w:pPr>
        <w:rPr>
          <w:rFonts w:asciiTheme="majorHAnsi" w:eastAsia="Times New Roman" w:hAnsiTheme="majorHAnsi" w:cs="Times New Roman"/>
          <w:color w:val="0070C0"/>
          <w:lang w:val="en-US"/>
        </w:rPr>
      </w:pPr>
      <w:proofErr w:type="gramStart"/>
      <w:r w:rsidRPr="00EB618A">
        <w:rPr>
          <w:rFonts w:ascii="Calibri" w:eastAsia="Times New Roman" w:hAnsi="Calibri" w:cs="Times New Roman"/>
          <w:color w:val="0070C0"/>
          <w:lang w:val="en-US"/>
        </w:rPr>
        <w:t xml:space="preserve">Done </w:t>
      </w:r>
      <w:r w:rsidRPr="00EB618A">
        <w:rPr>
          <w:rFonts w:ascii="Times" w:eastAsia="Times New Roman" w:hAnsi="Times" w:cs="Times New Roman"/>
          <w:color w:val="0070C0"/>
          <w:lang w:val="en-US"/>
        </w:rPr>
        <w:t>√</w:t>
      </w:r>
      <w:r>
        <w:rPr>
          <w:rFonts w:ascii="Times" w:eastAsia="Times New Roman" w:hAnsi="Times" w:cs="Times New Roman"/>
          <w:color w:val="0070C0"/>
          <w:lang w:val="en-US"/>
        </w:rPr>
        <w:t>.</w:t>
      </w:r>
      <w:proofErr w:type="gramEnd"/>
      <w:r>
        <w:rPr>
          <w:rFonts w:ascii="Times" w:eastAsia="Times New Roman" w:hAnsi="Times" w:cs="Times New Roman"/>
          <w:color w:val="0070C0"/>
          <w:lang w:val="en-US"/>
        </w:rPr>
        <w:t xml:space="preserve"> </w:t>
      </w:r>
      <w:r w:rsidRPr="0026610B">
        <w:rPr>
          <w:rFonts w:asciiTheme="majorHAnsi" w:eastAsia="Times New Roman" w:hAnsiTheme="majorHAnsi" w:cs="Times New Roman"/>
          <w:color w:val="0070C0"/>
          <w:lang w:val="en-US"/>
        </w:rPr>
        <w:t>We rewrote the “MZB purification</w:t>
      </w:r>
      <w:r>
        <w:rPr>
          <w:rFonts w:asciiTheme="majorHAnsi" w:eastAsia="Times New Roman" w:hAnsiTheme="majorHAnsi" w:cs="Times New Roman"/>
          <w:color w:val="0070C0"/>
          <w:lang w:val="en-US"/>
        </w:rPr>
        <w:t xml:space="preserve">” section </w:t>
      </w:r>
      <w:r w:rsidRPr="0026610B">
        <w:rPr>
          <w:rFonts w:asciiTheme="majorHAnsi" w:eastAsia="Times New Roman" w:hAnsiTheme="majorHAnsi" w:cs="Times New Roman"/>
          <w:color w:val="0070C0"/>
          <w:lang w:val="en-US"/>
        </w:rPr>
        <w:t>and added a more complete descriptio</w:t>
      </w:r>
      <w:r w:rsidR="00634900">
        <w:rPr>
          <w:rFonts w:asciiTheme="majorHAnsi" w:eastAsia="Times New Roman" w:hAnsiTheme="majorHAnsi" w:cs="Times New Roman"/>
          <w:color w:val="0070C0"/>
          <w:lang w:val="en-US"/>
        </w:rPr>
        <w:t>n of the procedure in steps 1.3</w:t>
      </w:r>
      <w:r w:rsidRPr="0026610B">
        <w:rPr>
          <w:rFonts w:asciiTheme="majorHAnsi" w:eastAsia="Times New Roman" w:hAnsiTheme="majorHAnsi" w:cs="Times New Roman"/>
          <w:color w:val="0070C0"/>
          <w:lang w:val="en-US"/>
        </w:rPr>
        <w:t xml:space="preserve"> to 1.3.5. </w:t>
      </w:r>
      <w:r>
        <w:rPr>
          <w:rFonts w:asciiTheme="majorHAnsi" w:eastAsia="Times New Roman" w:hAnsiTheme="majorHAnsi" w:cs="Times New Roman"/>
          <w:color w:val="0070C0"/>
          <w:lang w:val="en-US"/>
        </w:rPr>
        <w:t xml:space="preserve">We specified which cells are in the labeled and unlabeled fractions in the two sorting steps. </w:t>
      </w:r>
    </w:p>
    <w:p w:rsidR="00075B4F" w:rsidRDefault="00777D55">
      <w:pPr>
        <w:rPr>
          <w:rFonts w:eastAsia="Times New Roman" w:cs="Times New Roman"/>
          <w:lang w:val="en-US"/>
        </w:rPr>
      </w:pPr>
      <w:r w:rsidRPr="00777D55">
        <w:rPr>
          <w:rFonts w:eastAsia="Times New Roman" w:cs="Times New Roman"/>
          <w:lang w:val="en-US"/>
        </w:rPr>
        <w:br/>
        <w:t>133/134 When explaining antibody stains use quantity of antibodies/ X number of cells, not volumes or dilutions of antibodies. Different vendors may sell antibodies at different concentrations.</w:t>
      </w:r>
      <w:r w:rsidR="00AE2C51" w:rsidRPr="00AE2C51">
        <w:rPr>
          <w:rFonts w:eastAsia="Times New Roman" w:cs="Times New Roman"/>
          <w:b/>
          <w:color w:val="0070C0"/>
          <w:lang w:val="en-US"/>
        </w:rPr>
        <w:t xml:space="preserve"> </w:t>
      </w:r>
      <w:proofErr w:type="gramStart"/>
      <w:r w:rsidR="00075B4F" w:rsidRPr="00075B4F">
        <w:rPr>
          <w:rFonts w:asciiTheme="majorHAnsi" w:eastAsia="Times New Roman" w:hAnsiTheme="majorHAnsi" w:cs="Times New Roman"/>
          <w:color w:val="0070C0"/>
          <w:lang w:val="en-US"/>
        </w:rPr>
        <w:t xml:space="preserve">Done </w:t>
      </w:r>
      <w:r w:rsidR="00075B4F" w:rsidRPr="00EB618A">
        <w:rPr>
          <w:rFonts w:ascii="Times" w:eastAsia="Times New Roman" w:hAnsi="Times" w:cs="Times New Roman"/>
          <w:color w:val="0070C0"/>
          <w:lang w:val="en-US"/>
        </w:rPr>
        <w:t>√</w:t>
      </w:r>
      <w:r w:rsidR="00075B4F">
        <w:rPr>
          <w:rFonts w:ascii="Times" w:eastAsia="Times New Roman" w:hAnsi="Times" w:cs="Times New Roman"/>
          <w:color w:val="0070C0"/>
          <w:lang w:val="en-US"/>
        </w:rPr>
        <w:t>.</w:t>
      </w:r>
      <w:proofErr w:type="gramEnd"/>
      <w:r w:rsidR="00075B4F" w:rsidRPr="00075B4F">
        <w:rPr>
          <w:rFonts w:asciiTheme="majorHAnsi" w:eastAsia="Times New Roman" w:hAnsiTheme="majorHAnsi" w:cs="Times New Roman"/>
          <w:color w:val="0070C0"/>
          <w:lang w:val="en-US"/>
        </w:rPr>
        <w:t xml:space="preserve"> </w:t>
      </w:r>
      <w:r w:rsidR="00AE2C51">
        <w:rPr>
          <w:rFonts w:eastAsia="Times New Roman" w:cs="Times New Roman"/>
          <w:b/>
          <w:color w:val="0070C0"/>
          <w:lang w:val="en-US"/>
        </w:rPr>
        <w:t xml:space="preserve"> </w:t>
      </w:r>
      <w:r w:rsidR="00AE2C51" w:rsidRPr="00075B4F">
        <w:rPr>
          <w:rFonts w:asciiTheme="majorHAnsi" w:eastAsia="Times New Roman" w:hAnsiTheme="majorHAnsi" w:cs="Times New Roman"/>
          <w:color w:val="0070C0"/>
          <w:lang w:val="en-US"/>
        </w:rPr>
        <w:t>Lines 1</w:t>
      </w:r>
      <w:r w:rsidR="00634900">
        <w:rPr>
          <w:rFonts w:asciiTheme="majorHAnsi" w:eastAsia="Times New Roman" w:hAnsiTheme="majorHAnsi" w:cs="Times New Roman"/>
          <w:color w:val="0070C0"/>
          <w:lang w:val="en-US"/>
        </w:rPr>
        <w:t>49</w:t>
      </w:r>
      <w:r w:rsidR="00AE2C51" w:rsidRPr="00075B4F">
        <w:rPr>
          <w:rFonts w:asciiTheme="majorHAnsi" w:eastAsia="Times New Roman" w:hAnsiTheme="majorHAnsi" w:cs="Times New Roman"/>
          <w:color w:val="0070C0"/>
          <w:lang w:val="en-US"/>
        </w:rPr>
        <w:t>-15</w:t>
      </w:r>
      <w:r w:rsidR="00634900">
        <w:rPr>
          <w:rFonts w:asciiTheme="majorHAnsi" w:eastAsia="Times New Roman" w:hAnsiTheme="majorHAnsi" w:cs="Times New Roman"/>
          <w:color w:val="0070C0"/>
          <w:lang w:val="en-US"/>
        </w:rPr>
        <w:t>2</w:t>
      </w:r>
      <w:r w:rsidR="00AE2C51" w:rsidRPr="00075B4F">
        <w:rPr>
          <w:rFonts w:asciiTheme="majorHAnsi" w:eastAsia="Times New Roman" w:hAnsiTheme="majorHAnsi" w:cs="Times New Roman"/>
          <w:color w:val="0070C0"/>
          <w:lang w:val="en-US"/>
        </w:rPr>
        <w:t>: We added the necessary information. The sentence now reads: “Add a 10 % volume (5 µl) of Fc block to 10,000 cells in 50 µl and incubate for 5 min at 4°. Add 50 µl of Cell Buffer containing 0.3 µl each of B220-FITC (0.15 µg), CD21-PE (0.06 µg), CD23-APC (0.06 µg), in a total volume of 105 µl (each antibody diluted 1:350).”</w:t>
      </w:r>
      <w:r w:rsidRPr="00075B4F">
        <w:rPr>
          <w:rFonts w:asciiTheme="majorHAnsi" w:eastAsia="Times New Roman" w:hAnsiTheme="majorHAnsi" w:cs="Times New Roman"/>
          <w:lang w:val="en-US"/>
        </w:rPr>
        <w:br/>
      </w:r>
      <w:r w:rsidRPr="00777D55">
        <w:rPr>
          <w:rFonts w:eastAsia="Times New Roman" w:cs="Times New Roman"/>
          <w:lang w:val="en-US"/>
        </w:rPr>
        <w:br/>
      </w:r>
      <w:proofErr w:type="gramStart"/>
      <w:r w:rsidRPr="00777D55">
        <w:rPr>
          <w:rFonts w:eastAsia="Times New Roman" w:cs="Times New Roman"/>
          <w:lang w:val="en-US"/>
        </w:rPr>
        <w:t>139 Describe ages for mice used.</w:t>
      </w:r>
      <w:proofErr w:type="gramEnd"/>
      <w:r w:rsidR="00AE2C51">
        <w:rPr>
          <w:rFonts w:eastAsia="Times New Roman" w:cs="Times New Roman"/>
          <w:lang w:val="en-US"/>
        </w:rPr>
        <w:t xml:space="preserve"> </w:t>
      </w:r>
    </w:p>
    <w:p w:rsidR="00D007F4" w:rsidRDefault="00075B4F">
      <w:pPr>
        <w:rPr>
          <w:rFonts w:eastAsia="Times New Roman" w:cs="Times New Roman"/>
          <w:lang w:val="en-US"/>
        </w:rPr>
      </w:pPr>
      <w:proofErr w:type="gramStart"/>
      <w:r w:rsidRPr="00075B4F">
        <w:rPr>
          <w:rFonts w:asciiTheme="majorHAnsi" w:eastAsia="Times New Roman" w:hAnsiTheme="majorHAnsi" w:cs="Times New Roman"/>
          <w:color w:val="0070C0"/>
          <w:lang w:val="en-US"/>
        </w:rPr>
        <w:t xml:space="preserve">Done </w:t>
      </w:r>
      <w:r w:rsidRPr="00EB618A">
        <w:rPr>
          <w:rFonts w:ascii="Times" w:eastAsia="Times New Roman" w:hAnsi="Times" w:cs="Times New Roman"/>
          <w:color w:val="0070C0"/>
          <w:lang w:val="en-US"/>
        </w:rPr>
        <w:t>√</w:t>
      </w:r>
      <w:r>
        <w:rPr>
          <w:rFonts w:ascii="Times" w:eastAsia="Times New Roman" w:hAnsi="Times" w:cs="Times New Roman"/>
          <w:color w:val="0070C0"/>
          <w:lang w:val="en-US"/>
        </w:rPr>
        <w:t>.</w:t>
      </w:r>
      <w:proofErr w:type="gramEnd"/>
      <w:r w:rsidRPr="00075B4F">
        <w:rPr>
          <w:rFonts w:asciiTheme="majorHAnsi" w:eastAsia="Times New Roman" w:hAnsiTheme="majorHAnsi" w:cs="Times New Roman"/>
          <w:color w:val="0070C0"/>
          <w:lang w:val="en-US"/>
        </w:rPr>
        <w:t xml:space="preserve"> </w:t>
      </w:r>
      <w:r w:rsidR="00AE2C51" w:rsidRPr="00075B4F">
        <w:rPr>
          <w:rFonts w:asciiTheme="majorHAnsi" w:eastAsia="Times New Roman" w:hAnsiTheme="majorHAnsi" w:cs="Times New Roman"/>
          <w:color w:val="0070C0"/>
          <w:lang w:val="en-US"/>
        </w:rPr>
        <w:t>Line 9</w:t>
      </w:r>
      <w:r w:rsidR="00634900">
        <w:rPr>
          <w:rFonts w:asciiTheme="majorHAnsi" w:eastAsia="Times New Roman" w:hAnsiTheme="majorHAnsi" w:cs="Times New Roman"/>
          <w:color w:val="0070C0"/>
          <w:lang w:val="en-US"/>
        </w:rPr>
        <w:t>7</w:t>
      </w:r>
      <w:r w:rsidR="00AE2C51" w:rsidRPr="00075B4F">
        <w:rPr>
          <w:rFonts w:asciiTheme="majorHAnsi" w:eastAsia="Times New Roman" w:hAnsiTheme="majorHAnsi" w:cs="Times New Roman"/>
          <w:color w:val="0070C0"/>
          <w:lang w:val="en-US"/>
        </w:rPr>
        <w:t>: We added this: “…a mouse aged 8-16 weeks old...”</w:t>
      </w:r>
      <w:r w:rsidR="00777D55" w:rsidRPr="00777D55">
        <w:rPr>
          <w:rFonts w:eastAsia="Times New Roman" w:cs="Times New Roman"/>
          <w:lang w:val="en-US"/>
        </w:rPr>
        <w:br/>
      </w:r>
      <w:r w:rsidR="00777D55" w:rsidRPr="00777D55">
        <w:rPr>
          <w:rFonts w:eastAsia="Times New Roman" w:cs="Times New Roman"/>
          <w:lang w:val="en-US"/>
        </w:rPr>
        <w:br/>
        <w:t xml:space="preserve">163 Correct ICAM-1 </w:t>
      </w:r>
      <w:proofErr w:type="gramStart"/>
      <w:r w:rsidR="00777D55" w:rsidRPr="00777D55">
        <w:rPr>
          <w:rFonts w:eastAsia="Times New Roman" w:cs="Times New Roman"/>
          <w:lang w:val="en-US"/>
        </w:rPr>
        <w:t>concentration</w:t>
      </w:r>
      <w:proofErr w:type="gramEnd"/>
      <w:r w:rsidR="00777D55" w:rsidRPr="00777D55">
        <w:rPr>
          <w:rFonts w:eastAsia="Times New Roman" w:cs="Times New Roman"/>
          <w:lang w:val="en-US"/>
        </w:rPr>
        <w:t xml:space="preserve"> to 400μg/</w:t>
      </w:r>
      <w:proofErr w:type="spellStart"/>
      <w:r w:rsidR="00777D55" w:rsidRPr="00777D55">
        <w:rPr>
          <w:rFonts w:eastAsia="Times New Roman" w:cs="Times New Roman"/>
          <w:lang w:val="en-US"/>
        </w:rPr>
        <w:t>mL.</w:t>
      </w:r>
      <w:proofErr w:type="spellEnd"/>
      <w:r w:rsidR="00AE2C51" w:rsidRPr="00AE2C51">
        <w:rPr>
          <w:rFonts w:eastAsia="Times New Roman" w:cs="Times New Roman"/>
          <w:b/>
          <w:color w:val="0070C0"/>
          <w:lang w:val="en-US"/>
        </w:rPr>
        <w:t xml:space="preserve"> </w:t>
      </w:r>
      <w:proofErr w:type="gramStart"/>
      <w:r w:rsidRPr="00075B4F">
        <w:rPr>
          <w:rFonts w:asciiTheme="majorHAnsi" w:eastAsia="Times New Roman" w:hAnsiTheme="majorHAnsi" w:cs="Times New Roman"/>
          <w:color w:val="0070C0"/>
          <w:lang w:val="en-US"/>
        </w:rPr>
        <w:t xml:space="preserve">Done </w:t>
      </w:r>
      <w:r w:rsidRPr="00EB618A">
        <w:rPr>
          <w:rFonts w:ascii="Times" w:eastAsia="Times New Roman" w:hAnsi="Times" w:cs="Times New Roman"/>
          <w:color w:val="0070C0"/>
          <w:lang w:val="en-US"/>
        </w:rPr>
        <w:t>√</w:t>
      </w:r>
      <w:r>
        <w:rPr>
          <w:rFonts w:ascii="Times" w:eastAsia="Times New Roman" w:hAnsi="Times" w:cs="Times New Roman"/>
          <w:color w:val="0070C0"/>
          <w:lang w:val="en-US"/>
        </w:rPr>
        <w:t>.</w:t>
      </w:r>
      <w:proofErr w:type="gramEnd"/>
      <w:r w:rsidRPr="00075B4F">
        <w:rPr>
          <w:rFonts w:asciiTheme="majorHAnsi" w:eastAsia="Times New Roman" w:hAnsiTheme="majorHAnsi" w:cs="Times New Roman"/>
          <w:color w:val="0070C0"/>
          <w:lang w:val="en-US"/>
        </w:rPr>
        <w:t xml:space="preserve"> </w:t>
      </w:r>
      <w:r w:rsidR="00AE2C51" w:rsidRPr="00075B4F">
        <w:rPr>
          <w:rFonts w:eastAsia="Times New Roman" w:cs="Times New Roman"/>
          <w:color w:val="0070C0"/>
          <w:lang w:val="en-US"/>
        </w:rPr>
        <w:t xml:space="preserve"> </w:t>
      </w:r>
      <w:proofErr w:type="gramStart"/>
      <w:r w:rsidR="00D007F4">
        <w:rPr>
          <w:rFonts w:asciiTheme="majorHAnsi" w:eastAsia="Times New Roman" w:hAnsiTheme="majorHAnsi" w:cs="Times New Roman"/>
          <w:color w:val="0070C0"/>
          <w:lang w:val="en-US"/>
        </w:rPr>
        <w:t>New l</w:t>
      </w:r>
      <w:r w:rsidR="00AE2C51" w:rsidRPr="00075B4F">
        <w:rPr>
          <w:rFonts w:asciiTheme="majorHAnsi" w:eastAsia="Times New Roman" w:hAnsiTheme="majorHAnsi" w:cs="Times New Roman"/>
          <w:color w:val="0070C0"/>
          <w:lang w:val="en-US"/>
        </w:rPr>
        <w:t>ine 17</w:t>
      </w:r>
      <w:r w:rsidR="00D007F4">
        <w:rPr>
          <w:rFonts w:asciiTheme="majorHAnsi" w:eastAsia="Times New Roman" w:hAnsiTheme="majorHAnsi" w:cs="Times New Roman"/>
          <w:color w:val="0070C0"/>
          <w:lang w:val="en-US"/>
        </w:rPr>
        <w:t>9</w:t>
      </w:r>
      <w:r w:rsidR="00AE2C51" w:rsidRPr="00075B4F">
        <w:rPr>
          <w:rFonts w:asciiTheme="majorHAnsi" w:eastAsia="Times New Roman" w:hAnsiTheme="majorHAnsi" w:cs="Times New Roman"/>
          <w:color w:val="0070C0"/>
          <w:lang w:val="en-US"/>
        </w:rPr>
        <w:t>.</w:t>
      </w:r>
      <w:proofErr w:type="gramEnd"/>
      <w:r w:rsidR="00777D55" w:rsidRPr="00777D55">
        <w:rPr>
          <w:rFonts w:eastAsia="Times New Roman" w:cs="Times New Roman"/>
          <w:lang w:val="en-US"/>
        </w:rPr>
        <w:br/>
      </w:r>
      <w:r w:rsidR="00777D55" w:rsidRPr="00777D55">
        <w:rPr>
          <w:rFonts w:eastAsia="Times New Roman" w:cs="Times New Roman"/>
          <w:lang w:val="en-US"/>
        </w:rPr>
        <w:br/>
        <w:t xml:space="preserve">163 This is not a 100% clear. Do I understand correctly that only 1 chamber of the IBIDI slide is coated? It would be helpful to have a schematic of the flow chamber with the IBIDI slide as an additional figure (maybe even if it is shown clearly in the movie). I assume that only one chamber is used for the experiment and all reagents (coating, blocking, </w:t>
      </w:r>
      <w:proofErr w:type="gramStart"/>
      <w:r w:rsidR="00777D55" w:rsidRPr="00777D55">
        <w:rPr>
          <w:rFonts w:eastAsia="Times New Roman" w:cs="Times New Roman"/>
          <w:lang w:val="en-US"/>
        </w:rPr>
        <w:t>cells</w:t>
      </w:r>
      <w:proofErr w:type="gramEnd"/>
      <w:r w:rsidR="00777D55" w:rsidRPr="00777D55">
        <w:rPr>
          <w:rFonts w:eastAsia="Times New Roman" w:cs="Times New Roman"/>
          <w:lang w:val="en-US"/>
        </w:rPr>
        <w:t>) are applied to this one chamber.</w:t>
      </w:r>
      <w:r w:rsidR="00D007F4">
        <w:rPr>
          <w:rFonts w:eastAsia="Times New Roman" w:cs="Times New Roman"/>
          <w:lang w:val="en-US"/>
        </w:rPr>
        <w:t xml:space="preserve"> </w:t>
      </w:r>
    </w:p>
    <w:p w:rsidR="003001A3" w:rsidRDefault="00D007F4">
      <w:pPr>
        <w:rPr>
          <w:rFonts w:eastAsia="Times New Roman" w:cs="Times New Roman"/>
          <w:lang w:val="en-US"/>
        </w:rPr>
      </w:pPr>
      <w:r w:rsidRPr="00777D55">
        <w:rPr>
          <w:rFonts w:eastAsia="Times New Roman" w:cs="Times New Roman"/>
          <w:lang w:val="en-US"/>
        </w:rPr>
        <w:t>191 As mentioned above, a schematic representation of the flow chamber slide and the fluidics setup would be very helpful in addition to the video.</w:t>
      </w:r>
    </w:p>
    <w:p w:rsidR="003001A3" w:rsidRDefault="00D007F4">
      <w:pPr>
        <w:rPr>
          <w:rFonts w:eastAsia="Times New Roman" w:cs="Times New Roman"/>
          <w:lang w:val="en-US"/>
        </w:rPr>
      </w:pPr>
      <w:proofErr w:type="gramStart"/>
      <w:r w:rsidRPr="00075B4F">
        <w:rPr>
          <w:rFonts w:asciiTheme="majorHAnsi" w:eastAsia="Times New Roman" w:hAnsiTheme="majorHAnsi" w:cs="Times New Roman"/>
          <w:color w:val="0070C0"/>
          <w:lang w:val="en-US"/>
        </w:rPr>
        <w:t xml:space="preserve">Done </w:t>
      </w:r>
      <w:r w:rsidRPr="00EB618A">
        <w:rPr>
          <w:rFonts w:ascii="Times" w:eastAsia="Times New Roman" w:hAnsi="Times" w:cs="Times New Roman"/>
          <w:color w:val="0070C0"/>
          <w:lang w:val="en-US"/>
        </w:rPr>
        <w:t>√</w:t>
      </w:r>
      <w:r>
        <w:rPr>
          <w:rFonts w:ascii="Times" w:eastAsia="Times New Roman" w:hAnsi="Times" w:cs="Times New Roman"/>
          <w:color w:val="0070C0"/>
          <w:lang w:val="en-US"/>
        </w:rPr>
        <w:t>.</w:t>
      </w:r>
      <w:proofErr w:type="gramEnd"/>
      <w:r w:rsidRPr="00075B4F">
        <w:rPr>
          <w:rFonts w:asciiTheme="majorHAnsi" w:eastAsia="Times New Roman" w:hAnsiTheme="majorHAnsi" w:cs="Times New Roman"/>
          <w:color w:val="0070C0"/>
          <w:lang w:val="en-US"/>
        </w:rPr>
        <w:t xml:space="preserve"> </w:t>
      </w:r>
      <w:r w:rsidRPr="00075B4F">
        <w:rPr>
          <w:rFonts w:eastAsia="Times New Roman" w:cs="Times New Roman"/>
          <w:color w:val="0070C0"/>
          <w:lang w:val="en-US"/>
        </w:rPr>
        <w:t xml:space="preserve"> </w:t>
      </w:r>
      <w:r>
        <w:rPr>
          <w:rFonts w:asciiTheme="majorHAnsi" w:eastAsia="Times New Roman" w:hAnsiTheme="majorHAnsi" w:cs="Times New Roman"/>
          <w:color w:val="0070C0"/>
          <w:lang w:val="en-US"/>
        </w:rPr>
        <w:t>New l</w:t>
      </w:r>
      <w:r w:rsidRPr="00075B4F">
        <w:rPr>
          <w:rFonts w:asciiTheme="majorHAnsi" w:eastAsia="Times New Roman" w:hAnsiTheme="majorHAnsi" w:cs="Times New Roman"/>
          <w:color w:val="0070C0"/>
          <w:lang w:val="en-US"/>
        </w:rPr>
        <w:t xml:space="preserve">ine </w:t>
      </w:r>
      <w:r w:rsidRPr="00D007F4">
        <w:rPr>
          <w:rFonts w:asciiTheme="majorHAnsi" w:eastAsia="Times New Roman" w:hAnsiTheme="majorHAnsi" w:cs="Times New Roman"/>
          <w:color w:val="0070C0"/>
          <w:lang w:val="en-US"/>
        </w:rPr>
        <w:t xml:space="preserve">179-181: </w:t>
      </w:r>
      <w:r>
        <w:rPr>
          <w:rFonts w:asciiTheme="majorHAnsi" w:eastAsia="Times New Roman" w:hAnsiTheme="majorHAnsi" w:cs="Times New Roman"/>
          <w:color w:val="0070C0"/>
          <w:lang w:val="en-US"/>
        </w:rPr>
        <w:t xml:space="preserve">We clarified that the slides have 6 chambers each and the researcher can coat as many as there are planned movies: </w:t>
      </w:r>
      <w:r w:rsidRPr="00D007F4">
        <w:rPr>
          <w:rFonts w:asciiTheme="majorHAnsi" w:eastAsia="Times New Roman" w:hAnsiTheme="majorHAnsi" w:cs="Times New Roman"/>
          <w:color w:val="0070C0"/>
          <w:lang w:val="en-US"/>
        </w:rPr>
        <w:t>“…and add 30 µl of it</w:t>
      </w:r>
      <w:r w:rsidR="00135143">
        <w:rPr>
          <w:rFonts w:asciiTheme="majorHAnsi" w:eastAsia="Times New Roman" w:hAnsiTheme="majorHAnsi" w:cs="Times New Roman"/>
          <w:color w:val="0070C0"/>
          <w:lang w:val="en-US"/>
        </w:rPr>
        <w:t xml:space="preserve"> [ICAM-1]</w:t>
      </w:r>
      <w:r w:rsidRPr="00D007F4">
        <w:rPr>
          <w:rFonts w:asciiTheme="majorHAnsi" w:eastAsia="Times New Roman" w:hAnsiTheme="majorHAnsi" w:cs="Times New Roman"/>
          <w:color w:val="0070C0"/>
          <w:lang w:val="en-US"/>
        </w:rPr>
        <w:t xml:space="preserve"> to </w:t>
      </w:r>
      <w:r w:rsidRPr="00D007F4">
        <w:rPr>
          <w:rFonts w:asciiTheme="majorHAnsi" w:eastAsia="Times New Roman" w:hAnsiTheme="majorHAnsi" w:cs="Times New Roman"/>
          <w:color w:val="0070C0"/>
          <w:lang w:val="en-US"/>
        </w:rPr>
        <w:lastRenderedPageBreak/>
        <w:t>one chamber on a flow slide for every migration movie required. Each slide contains 6 chambers and a researcher can easily record up to 8 movies in one session.”</w:t>
      </w:r>
      <w:r>
        <w:rPr>
          <w:rFonts w:asciiTheme="majorHAnsi" w:eastAsia="Times New Roman" w:hAnsiTheme="majorHAnsi" w:cs="Times New Roman"/>
          <w:color w:val="0070C0"/>
          <w:lang w:val="en-US"/>
        </w:rPr>
        <w:t xml:space="preserve"> We also added a new Figure 1A that shows an image of the flow chamber slide with tubing attached to one chamber, up close in a high magnification image, as well as an image of the pump, fluidics unit, and attached slide.</w:t>
      </w:r>
      <w:r w:rsidR="00777D55" w:rsidRPr="00777D55">
        <w:rPr>
          <w:rFonts w:eastAsia="Times New Roman" w:cs="Times New Roman"/>
          <w:lang w:val="en-US"/>
        </w:rPr>
        <w:br/>
      </w:r>
      <w:r w:rsidR="00777D55" w:rsidRPr="00777D55">
        <w:rPr>
          <w:rFonts w:eastAsia="Times New Roman" w:cs="Times New Roman"/>
          <w:lang w:val="en-US"/>
        </w:rPr>
        <w:br/>
        <w:t>222 Which resolution is used? What are the pixel dimensions in micrometer?</w:t>
      </w:r>
    </w:p>
    <w:p w:rsidR="002F3631" w:rsidRDefault="003001A3">
      <w:pPr>
        <w:rPr>
          <w:rFonts w:eastAsia="Times New Roman" w:cs="Times New Roman"/>
          <w:lang w:val="en-US"/>
        </w:rPr>
      </w:pPr>
      <w:proofErr w:type="gramStart"/>
      <w:r w:rsidRPr="00075B4F">
        <w:rPr>
          <w:rFonts w:asciiTheme="majorHAnsi" w:eastAsia="Times New Roman" w:hAnsiTheme="majorHAnsi" w:cs="Times New Roman"/>
          <w:color w:val="0070C0"/>
          <w:lang w:val="en-US"/>
        </w:rPr>
        <w:t xml:space="preserve">Done </w:t>
      </w:r>
      <w:r w:rsidRPr="00EB618A">
        <w:rPr>
          <w:rFonts w:ascii="Times" w:eastAsia="Times New Roman" w:hAnsi="Times" w:cs="Times New Roman"/>
          <w:color w:val="0070C0"/>
          <w:lang w:val="en-US"/>
        </w:rPr>
        <w:t>√</w:t>
      </w:r>
      <w:r>
        <w:rPr>
          <w:rFonts w:ascii="Times" w:eastAsia="Times New Roman" w:hAnsi="Times" w:cs="Times New Roman"/>
          <w:color w:val="0070C0"/>
          <w:lang w:val="en-US"/>
        </w:rPr>
        <w:t>.</w:t>
      </w:r>
      <w:proofErr w:type="gramEnd"/>
      <w:r w:rsidRPr="00075B4F">
        <w:rPr>
          <w:rFonts w:asciiTheme="majorHAnsi" w:eastAsia="Times New Roman" w:hAnsiTheme="majorHAnsi" w:cs="Times New Roman"/>
          <w:color w:val="0070C0"/>
          <w:lang w:val="en-US"/>
        </w:rPr>
        <w:t xml:space="preserve"> </w:t>
      </w:r>
      <w:r w:rsidRPr="00075B4F">
        <w:rPr>
          <w:rFonts w:eastAsia="Times New Roman" w:cs="Times New Roman"/>
          <w:color w:val="0070C0"/>
          <w:lang w:val="en-US"/>
        </w:rPr>
        <w:t xml:space="preserve"> </w:t>
      </w:r>
      <w:r>
        <w:rPr>
          <w:rFonts w:asciiTheme="majorHAnsi" w:eastAsia="Times New Roman" w:hAnsiTheme="majorHAnsi" w:cs="Times New Roman"/>
          <w:color w:val="0070C0"/>
          <w:lang w:val="en-US"/>
        </w:rPr>
        <w:t>New l</w:t>
      </w:r>
      <w:r w:rsidRPr="00075B4F">
        <w:rPr>
          <w:rFonts w:asciiTheme="majorHAnsi" w:eastAsia="Times New Roman" w:hAnsiTheme="majorHAnsi" w:cs="Times New Roman"/>
          <w:color w:val="0070C0"/>
          <w:lang w:val="en-US"/>
        </w:rPr>
        <w:t>ine</w:t>
      </w:r>
      <w:r w:rsidRPr="003001A3">
        <w:rPr>
          <w:rFonts w:asciiTheme="majorHAnsi" w:eastAsia="Times New Roman" w:hAnsiTheme="majorHAnsi" w:cs="Times New Roman"/>
          <w:color w:val="0070C0"/>
          <w:lang w:val="en-US"/>
        </w:rPr>
        <w:t>: 32</w:t>
      </w:r>
      <w:r w:rsidR="00135143">
        <w:rPr>
          <w:rFonts w:asciiTheme="majorHAnsi" w:eastAsia="Times New Roman" w:hAnsiTheme="majorHAnsi" w:cs="Times New Roman"/>
          <w:color w:val="0070C0"/>
          <w:lang w:val="en-US"/>
        </w:rPr>
        <w:t>4</w:t>
      </w:r>
      <w:r w:rsidRPr="003001A3">
        <w:rPr>
          <w:rFonts w:asciiTheme="majorHAnsi" w:eastAsia="Times New Roman" w:hAnsiTheme="majorHAnsi" w:cs="Times New Roman"/>
          <w:color w:val="0070C0"/>
          <w:lang w:val="en-US"/>
        </w:rPr>
        <w:t>. We added “</w:t>
      </w:r>
      <w:proofErr w:type="gramStart"/>
      <w:r w:rsidRPr="003001A3">
        <w:rPr>
          <w:rFonts w:asciiTheme="majorHAnsi" w:eastAsia="Times New Roman" w:hAnsiTheme="majorHAnsi" w:cs="Times New Roman"/>
          <w:color w:val="0070C0"/>
          <w:lang w:val="en-US"/>
        </w:rPr>
        <w:t>..</w:t>
      </w:r>
      <w:proofErr w:type="gramEnd"/>
      <w:r w:rsidRPr="003001A3">
        <w:rPr>
          <w:rFonts w:asciiTheme="majorHAnsi" w:eastAsia="Times New Roman" w:hAnsiTheme="majorHAnsi" w:cs="Times New Roman"/>
          <w:color w:val="0070C0"/>
          <w:lang w:val="en-US"/>
        </w:rPr>
        <w:t>For MZB, a 10x objective was used, giving a pixel size of 1.14 µm.</w:t>
      </w:r>
      <w:proofErr w:type="gramStart"/>
      <w:r>
        <w:rPr>
          <w:rFonts w:asciiTheme="majorHAnsi" w:eastAsia="Times New Roman" w:hAnsiTheme="majorHAnsi" w:cs="Times New Roman"/>
          <w:color w:val="0070C0"/>
          <w:lang w:val="en-US"/>
        </w:rPr>
        <w:t>”.</w:t>
      </w:r>
      <w:proofErr w:type="gramEnd"/>
      <w:r>
        <w:rPr>
          <w:rFonts w:asciiTheme="majorHAnsi" w:eastAsia="Times New Roman" w:hAnsiTheme="majorHAnsi" w:cs="Times New Roman"/>
          <w:color w:val="0070C0"/>
          <w:lang w:val="en-US"/>
        </w:rPr>
        <w:t xml:space="preserve"> Also in Figure Legends, new line 389: “</w:t>
      </w:r>
      <w:proofErr w:type="gramStart"/>
      <w:r>
        <w:rPr>
          <w:rFonts w:asciiTheme="majorHAnsi" w:eastAsia="Times New Roman" w:hAnsiTheme="majorHAnsi" w:cs="Times New Roman"/>
          <w:color w:val="0070C0"/>
          <w:lang w:val="en-US"/>
        </w:rPr>
        <w:t>..</w:t>
      </w:r>
      <w:proofErr w:type="gramEnd"/>
      <w:r w:rsidRPr="003001A3">
        <w:rPr>
          <w:rFonts w:asciiTheme="majorHAnsi" w:eastAsia="Times New Roman" w:hAnsiTheme="majorHAnsi" w:cs="Times New Roman"/>
          <w:color w:val="0070C0"/>
          <w:lang w:val="en-US"/>
        </w:rPr>
        <w:t>Calibration settings shown include the pixel resolution of 1.14 µm per pixel and a time interval of 5 sec (0.083 min) per movie frame.</w:t>
      </w:r>
      <w:r>
        <w:rPr>
          <w:rFonts w:asciiTheme="majorHAnsi" w:eastAsia="Times New Roman" w:hAnsiTheme="majorHAnsi" w:cs="Times New Roman"/>
          <w:color w:val="0070C0"/>
          <w:lang w:val="en-US"/>
        </w:rPr>
        <w:t>”</w:t>
      </w:r>
      <w:r w:rsidR="00777D55" w:rsidRPr="003001A3">
        <w:rPr>
          <w:rFonts w:asciiTheme="majorHAnsi" w:eastAsia="Times New Roman" w:hAnsiTheme="majorHAnsi" w:cs="Times New Roman"/>
          <w:color w:val="0070C0"/>
          <w:lang w:val="en-US"/>
        </w:rPr>
        <w:br/>
      </w:r>
      <w:r w:rsidR="00777D55" w:rsidRPr="00777D55">
        <w:rPr>
          <w:rFonts w:eastAsia="Times New Roman" w:cs="Times New Roman"/>
          <w:lang w:val="en-US"/>
        </w:rPr>
        <w:br/>
      </w:r>
      <w:proofErr w:type="gramStart"/>
      <w:r w:rsidR="00777D55" w:rsidRPr="00777D55">
        <w:rPr>
          <w:rFonts w:eastAsia="Times New Roman" w:cs="Times New Roman"/>
          <w:lang w:val="en-US"/>
        </w:rPr>
        <w:t>237 Correct typo.</w:t>
      </w:r>
      <w:proofErr w:type="gramEnd"/>
      <w:r w:rsidR="002F3631" w:rsidRPr="002F3631">
        <w:rPr>
          <w:rFonts w:asciiTheme="majorHAnsi" w:eastAsia="Times New Roman" w:hAnsiTheme="majorHAnsi" w:cs="Times New Roman"/>
          <w:color w:val="0070C0"/>
          <w:lang w:val="en-US"/>
        </w:rPr>
        <w:t xml:space="preserve"> </w:t>
      </w:r>
      <w:proofErr w:type="gramStart"/>
      <w:r w:rsidR="002F3631" w:rsidRPr="00075B4F">
        <w:rPr>
          <w:rFonts w:asciiTheme="majorHAnsi" w:eastAsia="Times New Roman" w:hAnsiTheme="majorHAnsi" w:cs="Times New Roman"/>
          <w:color w:val="0070C0"/>
          <w:lang w:val="en-US"/>
        </w:rPr>
        <w:t xml:space="preserve">Done </w:t>
      </w:r>
      <w:r w:rsidR="002F3631" w:rsidRPr="00EB618A">
        <w:rPr>
          <w:rFonts w:ascii="Times" w:eastAsia="Times New Roman" w:hAnsi="Times" w:cs="Times New Roman"/>
          <w:color w:val="0070C0"/>
          <w:lang w:val="en-US"/>
        </w:rPr>
        <w:t>√</w:t>
      </w:r>
      <w:r w:rsidR="002F3631">
        <w:rPr>
          <w:rFonts w:ascii="Times" w:eastAsia="Times New Roman" w:hAnsi="Times" w:cs="Times New Roman"/>
          <w:color w:val="0070C0"/>
          <w:lang w:val="en-US"/>
        </w:rPr>
        <w:t>.</w:t>
      </w:r>
      <w:proofErr w:type="gramEnd"/>
      <w:r w:rsidR="002F3631" w:rsidRPr="00075B4F">
        <w:rPr>
          <w:rFonts w:asciiTheme="majorHAnsi" w:eastAsia="Times New Roman" w:hAnsiTheme="majorHAnsi" w:cs="Times New Roman"/>
          <w:color w:val="0070C0"/>
          <w:lang w:val="en-US"/>
        </w:rPr>
        <w:t xml:space="preserve"> </w:t>
      </w:r>
      <w:r w:rsidR="002F3631" w:rsidRPr="00075B4F">
        <w:rPr>
          <w:rFonts w:eastAsia="Times New Roman" w:cs="Times New Roman"/>
          <w:color w:val="0070C0"/>
          <w:lang w:val="en-US"/>
        </w:rPr>
        <w:t xml:space="preserve"> </w:t>
      </w:r>
      <w:r w:rsidR="00777D55" w:rsidRPr="00777D55">
        <w:rPr>
          <w:rFonts w:eastAsia="Times New Roman" w:cs="Times New Roman"/>
          <w:lang w:val="en-US"/>
        </w:rPr>
        <w:br/>
      </w:r>
      <w:r w:rsidR="00777D55" w:rsidRPr="00777D55">
        <w:rPr>
          <w:rFonts w:eastAsia="Times New Roman" w:cs="Times New Roman"/>
          <w:lang w:val="en-US"/>
        </w:rPr>
        <w:br/>
        <w:t>276 How exactly is the threshold determined? If automated thresholding is used in ImageJ, which algorithm is the automated thresholding based on?</w:t>
      </w:r>
    </w:p>
    <w:p w:rsidR="00EB7C6E" w:rsidRDefault="002F3631">
      <w:pPr>
        <w:rPr>
          <w:rFonts w:eastAsia="Times New Roman" w:cs="Times New Roman"/>
          <w:lang w:val="en-US"/>
        </w:rPr>
      </w:pPr>
      <w:proofErr w:type="gramStart"/>
      <w:r w:rsidRPr="00075B4F">
        <w:rPr>
          <w:rFonts w:asciiTheme="majorHAnsi" w:eastAsia="Times New Roman" w:hAnsiTheme="majorHAnsi" w:cs="Times New Roman"/>
          <w:color w:val="0070C0"/>
          <w:lang w:val="en-US"/>
        </w:rPr>
        <w:t xml:space="preserve">Done </w:t>
      </w:r>
      <w:r w:rsidRPr="00EB618A">
        <w:rPr>
          <w:rFonts w:ascii="Times" w:eastAsia="Times New Roman" w:hAnsi="Times" w:cs="Times New Roman"/>
          <w:color w:val="0070C0"/>
          <w:lang w:val="en-US"/>
        </w:rPr>
        <w:t>√</w:t>
      </w:r>
      <w:r>
        <w:rPr>
          <w:rFonts w:ascii="Times" w:eastAsia="Times New Roman" w:hAnsi="Times" w:cs="Times New Roman"/>
          <w:color w:val="0070C0"/>
          <w:lang w:val="en-US"/>
        </w:rPr>
        <w:t>.</w:t>
      </w:r>
      <w:proofErr w:type="gramEnd"/>
      <w:r w:rsidRPr="00075B4F">
        <w:rPr>
          <w:rFonts w:asciiTheme="majorHAnsi" w:eastAsia="Times New Roman" w:hAnsiTheme="majorHAnsi" w:cs="Times New Roman"/>
          <w:color w:val="0070C0"/>
          <w:lang w:val="en-US"/>
        </w:rPr>
        <w:t xml:space="preserve"> </w:t>
      </w:r>
      <w:r w:rsidRPr="00075B4F">
        <w:rPr>
          <w:rFonts w:eastAsia="Times New Roman" w:cs="Times New Roman"/>
          <w:color w:val="0070C0"/>
          <w:lang w:val="en-US"/>
        </w:rPr>
        <w:t xml:space="preserve"> </w:t>
      </w:r>
      <w:r>
        <w:rPr>
          <w:rFonts w:asciiTheme="majorHAnsi" w:eastAsia="Times New Roman" w:hAnsiTheme="majorHAnsi" w:cs="Times New Roman"/>
          <w:color w:val="0070C0"/>
          <w:lang w:val="en-US"/>
        </w:rPr>
        <w:t>We re-wrote section 3.2.1, “Threshold images from the cell migration movie:” to explain how to turn the grayscale or color image of migrating cells into a black and white movie</w:t>
      </w:r>
      <w:r w:rsidR="00E53BF4">
        <w:rPr>
          <w:rFonts w:asciiTheme="majorHAnsi" w:eastAsia="Times New Roman" w:hAnsiTheme="majorHAnsi" w:cs="Times New Roman"/>
          <w:color w:val="0070C0"/>
          <w:lang w:val="en-US"/>
        </w:rPr>
        <w:t>.</w:t>
      </w:r>
      <w:r>
        <w:rPr>
          <w:rFonts w:asciiTheme="majorHAnsi" w:eastAsia="Times New Roman" w:hAnsiTheme="majorHAnsi" w:cs="Times New Roman"/>
          <w:color w:val="0070C0"/>
          <w:lang w:val="en-US"/>
        </w:rPr>
        <w:t xml:space="preserve"> </w:t>
      </w:r>
      <w:r w:rsidR="00E53BF4">
        <w:rPr>
          <w:rFonts w:asciiTheme="majorHAnsi" w:eastAsia="Times New Roman" w:hAnsiTheme="majorHAnsi" w:cs="Times New Roman"/>
          <w:color w:val="0070C0"/>
          <w:lang w:val="en-US"/>
        </w:rPr>
        <w:t>W</w:t>
      </w:r>
      <w:r>
        <w:rPr>
          <w:rFonts w:asciiTheme="majorHAnsi" w:eastAsia="Times New Roman" w:hAnsiTheme="majorHAnsi" w:cs="Times New Roman"/>
          <w:color w:val="0070C0"/>
          <w:lang w:val="en-US"/>
        </w:rPr>
        <w:t xml:space="preserve">e </w:t>
      </w:r>
      <w:r w:rsidR="00E53BF4">
        <w:rPr>
          <w:rFonts w:asciiTheme="majorHAnsi" w:eastAsia="Times New Roman" w:hAnsiTheme="majorHAnsi" w:cs="Times New Roman"/>
          <w:color w:val="0070C0"/>
          <w:lang w:val="en-US"/>
        </w:rPr>
        <w:t>write</w:t>
      </w:r>
      <w:r>
        <w:rPr>
          <w:rFonts w:asciiTheme="majorHAnsi" w:eastAsia="Times New Roman" w:hAnsiTheme="majorHAnsi" w:cs="Times New Roman"/>
          <w:color w:val="0070C0"/>
          <w:lang w:val="en-US"/>
        </w:rPr>
        <w:t xml:space="preserve"> that we simply boosted the contrast of the images to the maximum setting to get white cells on a black background. We then used the threshold command to convert this to black cells on a white background, as this is required by the MTrack2 plugin.</w:t>
      </w:r>
      <w:r w:rsidR="00777D55" w:rsidRPr="00777D55">
        <w:rPr>
          <w:rFonts w:eastAsia="Times New Roman" w:cs="Times New Roman"/>
          <w:lang w:val="en-US"/>
        </w:rPr>
        <w:br/>
      </w:r>
      <w:r w:rsidR="00777D55" w:rsidRPr="00777D55">
        <w:rPr>
          <w:rFonts w:eastAsia="Times New Roman" w:cs="Times New Roman"/>
          <w:lang w:val="en-US"/>
        </w:rPr>
        <w:br/>
        <w:t>292 What is the size distribution of the MZB cells? It may be useful to show a histogram of MZB size as an additional figure.</w:t>
      </w:r>
    </w:p>
    <w:p w:rsidR="00EB7C6E" w:rsidRPr="00EB7C6E" w:rsidRDefault="00EB7C6E" w:rsidP="00EB7C6E">
      <w:pPr>
        <w:rPr>
          <w:rFonts w:asciiTheme="majorHAnsi" w:eastAsia="Times New Roman" w:hAnsiTheme="majorHAnsi" w:cs="Times New Roman"/>
          <w:color w:val="0070C0"/>
          <w:lang w:val="en-US"/>
        </w:rPr>
      </w:pPr>
      <w:r>
        <w:rPr>
          <w:rFonts w:asciiTheme="majorHAnsi" w:eastAsia="Times New Roman" w:hAnsiTheme="majorHAnsi" w:cs="Times New Roman"/>
          <w:color w:val="0070C0"/>
          <w:lang w:val="en-US"/>
        </w:rPr>
        <w:t>W</w:t>
      </w:r>
      <w:r w:rsidRPr="00EB7C6E">
        <w:rPr>
          <w:rFonts w:asciiTheme="majorHAnsi" w:eastAsia="Times New Roman" w:hAnsiTheme="majorHAnsi" w:cs="Times New Roman"/>
          <w:color w:val="0070C0"/>
          <w:lang w:val="en-US"/>
        </w:rPr>
        <w:t xml:space="preserve">e wrote that the MZB sizes are fairly uniform and they would therefore all be contained within the range we chose (from 1 to </w:t>
      </w:r>
      <w:r w:rsidR="00E53BF4">
        <w:rPr>
          <w:rFonts w:asciiTheme="majorHAnsi" w:eastAsia="Times New Roman" w:hAnsiTheme="majorHAnsi" w:cs="Times New Roman"/>
          <w:color w:val="0070C0"/>
          <w:lang w:val="en-US"/>
        </w:rPr>
        <w:t>20-</w:t>
      </w:r>
      <w:r w:rsidRPr="00EB7C6E">
        <w:rPr>
          <w:rFonts w:asciiTheme="majorHAnsi" w:eastAsia="Times New Roman" w:hAnsiTheme="majorHAnsi" w:cs="Times New Roman"/>
          <w:color w:val="0070C0"/>
          <w:lang w:val="en-US"/>
        </w:rPr>
        <w:t xml:space="preserve">30 pixels). </w:t>
      </w:r>
      <w:r>
        <w:rPr>
          <w:rFonts w:asciiTheme="majorHAnsi" w:eastAsia="Times New Roman" w:hAnsiTheme="majorHAnsi" w:cs="Times New Roman"/>
          <w:color w:val="0070C0"/>
          <w:lang w:val="en-US"/>
        </w:rPr>
        <w:t>We</w:t>
      </w:r>
      <w:r w:rsidRPr="00EB7C6E">
        <w:rPr>
          <w:rFonts w:asciiTheme="majorHAnsi" w:eastAsia="Times New Roman" w:hAnsiTheme="majorHAnsi" w:cs="Times New Roman"/>
          <w:color w:val="0070C0"/>
          <w:lang w:val="en-US"/>
        </w:rPr>
        <w:t xml:space="preserve"> made a </w:t>
      </w:r>
      <w:r>
        <w:rPr>
          <w:rFonts w:asciiTheme="majorHAnsi" w:eastAsia="Times New Roman" w:hAnsiTheme="majorHAnsi" w:cs="Times New Roman"/>
          <w:color w:val="0070C0"/>
          <w:lang w:val="en-US"/>
        </w:rPr>
        <w:t>histogram of MZB size</w:t>
      </w:r>
      <w:r w:rsidRPr="00EB7C6E">
        <w:rPr>
          <w:rFonts w:asciiTheme="majorHAnsi" w:eastAsia="Times New Roman" w:hAnsiTheme="majorHAnsi" w:cs="Times New Roman"/>
          <w:color w:val="0070C0"/>
          <w:lang w:val="en-US"/>
        </w:rPr>
        <w:t xml:space="preserve"> </w:t>
      </w:r>
      <w:r>
        <w:rPr>
          <w:rFonts w:asciiTheme="majorHAnsi" w:eastAsia="Times New Roman" w:hAnsiTheme="majorHAnsi" w:cs="Times New Roman"/>
          <w:color w:val="0070C0"/>
          <w:lang w:val="en-US"/>
        </w:rPr>
        <w:t>for about</w:t>
      </w:r>
      <w:r w:rsidRPr="00EB7C6E">
        <w:rPr>
          <w:rFonts w:asciiTheme="majorHAnsi" w:eastAsia="Times New Roman" w:hAnsiTheme="majorHAnsi" w:cs="Times New Roman"/>
          <w:color w:val="0070C0"/>
          <w:lang w:val="en-US"/>
        </w:rPr>
        <w:t xml:space="preserve"> </w:t>
      </w:r>
      <w:proofErr w:type="spellStart"/>
      <w:r w:rsidRPr="00EB7C6E">
        <w:rPr>
          <w:rFonts w:asciiTheme="majorHAnsi" w:eastAsia="Times New Roman" w:hAnsiTheme="majorHAnsi" w:cs="Times New Roman"/>
          <w:color w:val="0070C0"/>
          <w:lang w:val="en-US"/>
        </w:rPr>
        <w:t>about</w:t>
      </w:r>
      <w:proofErr w:type="spellEnd"/>
      <w:r w:rsidRPr="00EB7C6E">
        <w:rPr>
          <w:rFonts w:asciiTheme="majorHAnsi" w:eastAsia="Times New Roman" w:hAnsiTheme="majorHAnsi" w:cs="Times New Roman"/>
          <w:color w:val="0070C0"/>
          <w:lang w:val="en-US"/>
        </w:rPr>
        <w:t xml:space="preserve"> 600 </w:t>
      </w:r>
      <w:proofErr w:type="spellStart"/>
      <w:r w:rsidRPr="00EB7C6E">
        <w:rPr>
          <w:rFonts w:asciiTheme="majorHAnsi" w:eastAsia="Times New Roman" w:hAnsiTheme="majorHAnsi" w:cs="Times New Roman"/>
          <w:color w:val="0070C0"/>
          <w:lang w:val="en-US"/>
        </w:rPr>
        <w:t>thresholded</w:t>
      </w:r>
      <w:proofErr w:type="spellEnd"/>
      <w:r w:rsidRPr="00EB7C6E">
        <w:rPr>
          <w:rFonts w:asciiTheme="majorHAnsi" w:eastAsia="Times New Roman" w:hAnsiTheme="majorHAnsi" w:cs="Times New Roman"/>
          <w:color w:val="0070C0"/>
          <w:lang w:val="en-US"/>
        </w:rPr>
        <w:t xml:space="preserve"> MZBs in pixels (see below). </w:t>
      </w:r>
      <w:r>
        <w:rPr>
          <w:rFonts w:asciiTheme="majorHAnsi" w:eastAsia="Times New Roman" w:hAnsiTheme="majorHAnsi" w:cs="Times New Roman"/>
          <w:color w:val="0070C0"/>
          <w:lang w:val="en-US"/>
        </w:rPr>
        <w:t xml:space="preserve">The sizes range from about </w:t>
      </w:r>
      <w:r w:rsidRPr="00EB7C6E">
        <w:rPr>
          <w:rFonts w:asciiTheme="majorHAnsi" w:eastAsia="Times New Roman" w:hAnsiTheme="majorHAnsi" w:cs="Times New Roman"/>
          <w:color w:val="0070C0"/>
          <w:lang w:val="en-US"/>
        </w:rPr>
        <w:t xml:space="preserve">2 to 26 pixels, therefore the value chosen in MTrack2 for the upper size limit (30 pixels), is appropriate. </w:t>
      </w:r>
      <w:r>
        <w:rPr>
          <w:rFonts w:asciiTheme="majorHAnsi" w:eastAsia="Times New Roman" w:hAnsiTheme="majorHAnsi" w:cs="Times New Roman"/>
          <w:color w:val="0070C0"/>
          <w:lang w:val="en-US"/>
        </w:rPr>
        <w:t>We did not add this</w:t>
      </w:r>
      <w:r w:rsidR="00E53BF4">
        <w:rPr>
          <w:rFonts w:asciiTheme="majorHAnsi" w:eastAsia="Times New Roman" w:hAnsiTheme="majorHAnsi" w:cs="Times New Roman"/>
          <w:color w:val="0070C0"/>
          <w:lang w:val="en-US"/>
        </w:rPr>
        <w:t xml:space="preserve"> additional</w:t>
      </w:r>
      <w:r>
        <w:rPr>
          <w:rFonts w:asciiTheme="majorHAnsi" w:eastAsia="Times New Roman" w:hAnsiTheme="majorHAnsi" w:cs="Times New Roman"/>
          <w:color w:val="0070C0"/>
          <w:lang w:val="en-US"/>
        </w:rPr>
        <w:t xml:space="preserve"> figure to the manuscript for 2 reasons: one is that the sizes are not precise outlines of the MZBs because they are measured on cells that are slightly defocused and therefore a bit larger; two, we </w:t>
      </w:r>
      <w:r w:rsidR="009D7CE3">
        <w:rPr>
          <w:rFonts w:asciiTheme="majorHAnsi" w:eastAsia="Times New Roman" w:hAnsiTheme="majorHAnsi" w:cs="Times New Roman"/>
          <w:color w:val="0070C0"/>
          <w:lang w:val="en-US"/>
        </w:rPr>
        <w:t>think</w:t>
      </w:r>
      <w:r>
        <w:rPr>
          <w:rFonts w:asciiTheme="majorHAnsi" w:eastAsia="Times New Roman" w:hAnsiTheme="majorHAnsi" w:cs="Times New Roman"/>
          <w:color w:val="0070C0"/>
          <w:lang w:val="en-US"/>
        </w:rPr>
        <w:t xml:space="preserve"> it </w:t>
      </w:r>
      <w:r w:rsidR="009D7CE3">
        <w:rPr>
          <w:rFonts w:asciiTheme="majorHAnsi" w:eastAsia="Times New Roman" w:hAnsiTheme="majorHAnsi" w:cs="Times New Roman"/>
          <w:color w:val="0070C0"/>
          <w:lang w:val="en-US"/>
        </w:rPr>
        <w:t>may be</w:t>
      </w:r>
      <w:r>
        <w:rPr>
          <w:rFonts w:asciiTheme="majorHAnsi" w:eastAsia="Times New Roman" w:hAnsiTheme="majorHAnsi" w:cs="Times New Roman"/>
          <w:color w:val="0070C0"/>
          <w:lang w:val="en-US"/>
        </w:rPr>
        <w:t xml:space="preserve"> sufficient to specify the </w:t>
      </w:r>
      <w:r w:rsidRPr="00EB7C6E">
        <w:rPr>
          <w:rFonts w:asciiTheme="majorHAnsi" w:eastAsia="Times New Roman" w:hAnsiTheme="majorHAnsi" w:cs="Times New Roman"/>
          <w:color w:val="0070C0"/>
          <w:lang w:val="en-US"/>
        </w:rPr>
        <w:t>values</w:t>
      </w:r>
      <w:r>
        <w:rPr>
          <w:rFonts w:asciiTheme="majorHAnsi" w:eastAsia="Times New Roman" w:hAnsiTheme="majorHAnsi" w:cs="Times New Roman"/>
          <w:color w:val="0070C0"/>
          <w:lang w:val="en-US"/>
        </w:rPr>
        <w:t xml:space="preserve"> we used</w:t>
      </w:r>
      <w:r w:rsidRPr="00EB7C6E">
        <w:rPr>
          <w:rFonts w:asciiTheme="majorHAnsi" w:eastAsia="Times New Roman" w:hAnsiTheme="majorHAnsi" w:cs="Times New Roman"/>
          <w:color w:val="0070C0"/>
          <w:lang w:val="en-US"/>
        </w:rPr>
        <w:t xml:space="preserve"> </w:t>
      </w:r>
      <w:r>
        <w:rPr>
          <w:rFonts w:asciiTheme="majorHAnsi" w:eastAsia="Times New Roman" w:hAnsiTheme="majorHAnsi" w:cs="Times New Roman"/>
          <w:color w:val="0070C0"/>
          <w:lang w:val="en-US"/>
        </w:rPr>
        <w:t>in the text</w:t>
      </w:r>
      <w:r w:rsidRPr="00EB7C6E">
        <w:rPr>
          <w:rFonts w:asciiTheme="majorHAnsi" w:eastAsia="Times New Roman" w:hAnsiTheme="majorHAnsi" w:cs="Times New Roman"/>
          <w:color w:val="0070C0"/>
          <w:lang w:val="en-US"/>
        </w:rPr>
        <w:t xml:space="preserve"> (1-30 pixels) </w:t>
      </w:r>
      <w:r>
        <w:rPr>
          <w:rFonts w:asciiTheme="majorHAnsi" w:eastAsia="Times New Roman" w:hAnsiTheme="majorHAnsi" w:cs="Times New Roman"/>
          <w:color w:val="0070C0"/>
          <w:lang w:val="en-US"/>
        </w:rPr>
        <w:t>for MZBs</w:t>
      </w:r>
      <w:r w:rsidR="009D7CE3">
        <w:rPr>
          <w:rFonts w:asciiTheme="majorHAnsi" w:eastAsia="Times New Roman" w:hAnsiTheme="majorHAnsi" w:cs="Times New Roman"/>
          <w:color w:val="0070C0"/>
          <w:lang w:val="en-US"/>
        </w:rPr>
        <w:t>,</w:t>
      </w:r>
      <w:r>
        <w:rPr>
          <w:rFonts w:asciiTheme="majorHAnsi" w:eastAsia="Times New Roman" w:hAnsiTheme="majorHAnsi" w:cs="Times New Roman"/>
          <w:color w:val="0070C0"/>
          <w:lang w:val="en-US"/>
        </w:rPr>
        <w:t xml:space="preserve"> and a researcher using the protocol for a different kind of cell would in any case measure the sizes of those cells. However, we can add the figure to the manuscript if necessary.</w:t>
      </w:r>
    </w:p>
    <w:p w:rsidR="00EB7C6E" w:rsidRDefault="00EB7C6E" w:rsidP="00EB7C6E">
      <w:pPr>
        <w:rPr>
          <w:lang w:val="en-US"/>
        </w:rPr>
      </w:pPr>
      <w:r>
        <w:rPr>
          <w:noProof/>
          <w:lang w:val="en-US" w:eastAsia="en-US"/>
        </w:rPr>
        <w:drawing>
          <wp:inline distT="0" distB="0" distL="0" distR="0" wp14:anchorId="5E811D5E" wp14:editId="1A509790">
            <wp:extent cx="3486150" cy="2762250"/>
            <wp:effectExtent l="0" t="0" r="0" b="0"/>
            <wp:docPr id="4" name="Grafik 4" descr="C:\Users\tedford\Desktop\Histogram of Data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edford\Desktop\Histogram of Data 1.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6150" cy="2762250"/>
                    </a:xfrm>
                    <a:prstGeom prst="rect">
                      <a:avLst/>
                    </a:prstGeom>
                    <a:noFill/>
                    <a:ln>
                      <a:noFill/>
                    </a:ln>
                  </pic:spPr>
                </pic:pic>
              </a:graphicData>
            </a:graphic>
          </wp:inline>
        </w:drawing>
      </w:r>
    </w:p>
    <w:p w:rsidR="00EB7C6E" w:rsidRDefault="00EB7C6E" w:rsidP="00EB7C6E">
      <w:pPr>
        <w:rPr>
          <w:lang w:val="en-US"/>
        </w:rPr>
      </w:pPr>
    </w:p>
    <w:p w:rsidR="00EB7C6E" w:rsidRPr="00EB7C6E" w:rsidRDefault="00EB7C6E" w:rsidP="00EB7C6E">
      <w:pPr>
        <w:rPr>
          <w:rFonts w:asciiTheme="majorHAnsi" w:eastAsia="Times New Roman" w:hAnsiTheme="majorHAnsi" w:cs="Times New Roman"/>
          <w:color w:val="0070C0"/>
          <w:lang w:val="en-US"/>
        </w:rPr>
      </w:pPr>
      <w:r>
        <w:rPr>
          <w:rFonts w:asciiTheme="majorHAnsi" w:eastAsia="Times New Roman" w:hAnsiTheme="majorHAnsi" w:cs="Times New Roman"/>
          <w:color w:val="0070C0"/>
          <w:lang w:val="en-US"/>
        </w:rPr>
        <w:t>Figure 1R</w:t>
      </w:r>
      <w:r w:rsidRPr="00EB7C6E">
        <w:rPr>
          <w:rFonts w:asciiTheme="majorHAnsi" w:eastAsia="Times New Roman" w:hAnsiTheme="majorHAnsi" w:cs="Times New Roman"/>
          <w:color w:val="0070C0"/>
          <w:lang w:val="en-US"/>
        </w:rPr>
        <w:t>: Size distribution of MZBs</w:t>
      </w:r>
      <w:r>
        <w:rPr>
          <w:rFonts w:asciiTheme="majorHAnsi" w:eastAsia="Times New Roman" w:hAnsiTheme="majorHAnsi" w:cs="Times New Roman"/>
          <w:color w:val="0070C0"/>
          <w:lang w:val="en-US"/>
        </w:rPr>
        <w:t xml:space="preserve"> used in the movies shown in Figure 3B. 1 Pixel = 1.14 µm.</w:t>
      </w:r>
    </w:p>
    <w:p w:rsidR="00EB7C6E" w:rsidRDefault="00EB7C6E" w:rsidP="00EB7C6E">
      <w:pPr>
        <w:rPr>
          <w:lang w:val="en-US"/>
        </w:rPr>
      </w:pPr>
    </w:p>
    <w:p w:rsidR="002F3631" w:rsidRDefault="00777D55">
      <w:pPr>
        <w:rPr>
          <w:rFonts w:eastAsia="Times New Roman" w:cs="Times New Roman"/>
          <w:lang w:val="en-US"/>
        </w:rPr>
      </w:pPr>
      <w:proofErr w:type="gramStart"/>
      <w:r w:rsidRPr="00777D55">
        <w:rPr>
          <w:rFonts w:eastAsia="Times New Roman" w:cs="Times New Roman"/>
          <w:lang w:val="en-US"/>
        </w:rPr>
        <w:t>401 Close-ups of the microscopy images should be shown - it difficult to see the cells and to judge the quality of the binary image.</w:t>
      </w:r>
      <w:proofErr w:type="gramEnd"/>
      <w:r w:rsidRPr="00777D55">
        <w:rPr>
          <w:rFonts w:eastAsia="Times New Roman" w:cs="Times New Roman"/>
          <w:lang w:val="en-US"/>
        </w:rPr>
        <w:t xml:space="preserve"> Scale bars are missing.</w:t>
      </w:r>
    </w:p>
    <w:p w:rsidR="002F3631" w:rsidRDefault="002F3631">
      <w:pPr>
        <w:rPr>
          <w:rFonts w:eastAsia="Times New Roman" w:cs="Times New Roman"/>
          <w:lang w:val="en-US"/>
        </w:rPr>
      </w:pPr>
      <w:r>
        <w:rPr>
          <w:rFonts w:asciiTheme="majorHAnsi" w:eastAsia="Times New Roman" w:hAnsiTheme="majorHAnsi" w:cs="Times New Roman"/>
          <w:color w:val="0070C0"/>
          <w:lang w:val="en-US"/>
        </w:rPr>
        <w:t>We now include macro views of a portion of the microscope images and scale bars for all images in Figures 3 and 4.</w:t>
      </w:r>
      <w:r w:rsidR="00777D55" w:rsidRPr="00777D55">
        <w:rPr>
          <w:rFonts w:eastAsia="Times New Roman" w:cs="Times New Roman"/>
          <w:lang w:val="en-US"/>
        </w:rPr>
        <w:br/>
      </w:r>
      <w:r w:rsidR="00777D55" w:rsidRPr="00777D55">
        <w:rPr>
          <w:rFonts w:eastAsia="Times New Roman" w:cs="Times New Roman"/>
          <w:lang w:val="en-US"/>
        </w:rPr>
        <w:br/>
        <w:t>404 I don't think this figure 2B is necessary if the macro is already included in the protocol.</w:t>
      </w:r>
    </w:p>
    <w:p w:rsidR="002F3631" w:rsidRDefault="00EB7C6E">
      <w:pPr>
        <w:rPr>
          <w:rFonts w:asciiTheme="majorHAnsi" w:eastAsia="Times New Roman" w:hAnsiTheme="majorHAnsi" w:cs="Times New Roman"/>
          <w:color w:val="0070C0"/>
          <w:lang w:val="en-US"/>
        </w:rPr>
      </w:pPr>
      <w:r>
        <w:rPr>
          <w:rFonts w:asciiTheme="majorHAnsi" w:eastAsia="Times New Roman" w:hAnsiTheme="majorHAnsi" w:cs="Times New Roman"/>
          <w:color w:val="0070C0"/>
          <w:lang w:val="en-US"/>
        </w:rPr>
        <w:t>Agreed, we removed the figure.</w:t>
      </w:r>
      <w:r w:rsidR="002F3631" w:rsidRPr="00075B4F">
        <w:rPr>
          <w:rFonts w:asciiTheme="majorHAnsi" w:eastAsia="Times New Roman" w:hAnsiTheme="majorHAnsi" w:cs="Times New Roman"/>
          <w:color w:val="0070C0"/>
          <w:lang w:val="en-US"/>
        </w:rPr>
        <w:t xml:space="preserve"> </w:t>
      </w:r>
      <w:r w:rsidR="002F3631" w:rsidRPr="00075B4F">
        <w:rPr>
          <w:rFonts w:eastAsia="Times New Roman" w:cs="Times New Roman"/>
          <w:color w:val="0070C0"/>
          <w:lang w:val="en-US"/>
        </w:rPr>
        <w:t xml:space="preserve"> </w:t>
      </w:r>
      <w:r w:rsidR="002F3631">
        <w:rPr>
          <w:rFonts w:asciiTheme="majorHAnsi" w:eastAsia="Times New Roman" w:hAnsiTheme="majorHAnsi" w:cs="Times New Roman"/>
          <w:color w:val="0070C0"/>
          <w:lang w:val="en-US"/>
        </w:rPr>
        <w:t>We will upload the macro text as a separate file.</w:t>
      </w:r>
      <w:r w:rsidR="00777D55" w:rsidRPr="00777D55">
        <w:rPr>
          <w:rFonts w:eastAsia="Times New Roman" w:cs="Times New Roman"/>
          <w:lang w:val="en-US"/>
        </w:rPr>
        <w:br/>
      </w:r>
      <w:r w:rsidR="00777D55" w:rsidRPr="00777D55">
        <w:rPr>
          <w:rFonts w:eastAsia="Times New Roman" w:cs="Times New Roman"/>
          <w:lang w:val="en-US"/>
        </w:rPr>
        <w:br/>
        <w:t>407 A colored frame could be used to highlight the window / or the values in the screenshot that are mentioned in the figure legend.</w:t>
      </w:r>
      <w:r w:rsidR="00777D55" w:rsidRPr="00777D55">
        <w:rPr>
          <w:rFonts w:eastAsia="Times New Roman" w:cs="Times New Roman"/>
          <w:lang w:val="en-US"/>
        </w:rPr>
        <w:br/>
      </w:r>
      <w:r w:rsidR="002F3631">
        <w:rPr>
          <w:rFonts w:asciiTheme="majorHAnsi" w:eastAsia="Times New Roman" w:hAnsiTheme="majorHAnsi" w:cs="Times New Roman"/>
          <w:color w:val="0070C0"/>
          <w:lang w:val="en-US"/>
        </w:rPr>
        <w:t xml:space="preserve">We added </w:t>
      </w:r>
      <w:proofErr w:type="gramStart"/>
      <w:r w:rsidR="002F3631">
        <w:rPr>
          <w:rFonts w:asciiTheme="majorHAnsi" w:eastAsia="Times New Roman" w:hAnsiTheme="majorHAnsi" w:cs="Times New Roman"/>
          <w:color w:val="0070C0"/>
          <w:lang w:val="en-US"/>
        </w:rPr>
        <w:t>a bright green boxes</w:t>
      </w:r>
      <w:proofErr w:type="gramEnd"/>
      <w:r w:rsidR="002F3631">
        <w:rPr>
          <w:rFonts w:asciiTheme="majorHAnsi" w:eastAsia="Times New Roman" w:hAnsiTheme="majorHAnsi" w:cs="Times New Roman"/>
          <w:color w:val="0070C0"/>
          <w:lang w:val="en-US"/>
        </w:rPr>
        <w:t xml:space="preserve"> to Figure 3b to the three values specified in the legend.</w:t>
      </w:r>
    </w:p>
    <w:p w:rsidR="002F3631" w:rsidRDefault="00777D55">
      <w:pPr>
        <w:rPr>
          <w:rFonts w:eastAsia="Times New Roman" w:cs="Times New Roman"/>
          <w:lang w:val="en-US"/>
        </w:rPr>
      </w:pPr>
      <w:r w:rsidRPr="00777D55">
        <w:rPr>
          <w:rFonts w:eastAsia="Times New Roman" w:cs="Times New Roman"/>
          <w:lang w:val="en-US"/>
        </w:rPr>
        <w:br/>
        <w:t>410 What are the red tracks in comparison to the black tracks? Please state in the figure legend.</w:t>
      </w:r>
    </w:p>
    <w:p w:rsidR="002F3631" w:rsidRDefault="002F3631">
      <w:pPr>
        <w:rPr>
          <w:rFonts w:eastAsia="Times New Roman" w:cs="Times New Roman"/>
          <w:lang w:val="en-US"/>
        </w:rPr>
      </w:pPr>
      <w:r>
        <w:rPr>
          <w:rFonts w:asciiTheme="majorHAnsi" w:eastAsia="Times New Roman" w:hAnsiTheme="majorHAnsi" w:cs="Times New Roman"/>
          <w:color w:val="0070C0"/>
          <w:lang w:val="en-US"/>
        </w:rPr>
        <w:t>We added a sentence to the legend for Figure 4b explaining that the red tracks terminate below the horizontal axis while the black tracks terminate above the axis. The color difference is to help to roughly determine the direction of the migrating cells with a quick glance.</w:t>
      </w:r>
      <w:r w:rsidR="00777D55" w:rsidRPr="00777D55">
        <w:rPr>
          <w:rFonts w:eastAsia="Times New Roman" w:cs="Times New Roman"/>
          <w:lang w:val="en-US"/>
        </w:rPr>
        <w:br/>
      </w:r>
      <w:r w:rsidR="00777D55" w:rsidRPr="00777D55">
        <w:rPr>
          <w:rFonts w:eastAsia="Times New Roman" w:cs="Times New Roman"/>
          <w:lang w:val="en-US"/>
        </w:rPr>
        <w:br/>
        <w:t>416 Which statistical test was used here?</w:t>
      </w:r>
    </w:p>
    <w:p w:rsidR="00D678B2" w:rsidRDefault="002F3631">
      <w:pPr>
        <w:rPr>
          <w:rFonts w:eastAsia="Times New Roman" w:cs="Times New Roman"/>
          <w:lang w:val="en-US"/>
        </w:rPr>
      </w:pPr>
      <w:r>
        <w:rPr>
          <w:rFonts w:asciiTheme="majorHAnsi" w:eastAsia="Times New Roman" w:hAnsiTheme="majorHAnsi" w:cs="Times New Roman"/>
          <w:color w:val="0070C0"/>
          <w:lang w:val="en-US"/>
        </w:rPr>
        <w:t xml:space="preserve">We added the missing information: Student’s </w:t>
      </w:r>
      <w:r w:rsidRPr="002F3631">
        <w:rPr>
          <w:rFonts w:asciiTheme="majorHAnsi" w:eastAsia="Times New Roman" w:hAnsiTheme="majorHAnsi" w:cs="Times New Roman"/>
          <w:i/>
          <w:color w:val="0070C0"/>
          <w:lang w:val="en-US"/>
        </w:rPr>
        <w:t>t</w:t>
      </w:r>
      <w:r>
        <w:rPr>
          <w:rFonts w:asciiTheme="majorHAnsi" w:eastAsia="Times New Roman" w:hAnsiTheme="majorHAnsi" w:cs="Times New Roman"/>
          <w:color w:val="0070C0"/>
          <w:lang w:val="en-US"/>
        </w:rPr>
        <w:t>-test.</w:t>
      </w:r>
      <w:r w:rsidR="00777D55" w:rsidRPr="00777D55">
        <w:rPr>
          <w:rFonts w:eastAsia="Times New Roman" w:cs="Times New Roman"/>
          <w:lang w:val="en-US"/>
        </w:rPr>
        <w:br/>
      </w:r>
      <w:r w:rsidR="00777D55" w:rsidRPr="00777D55">
        <w:rPr>
          <w:rFonts w:eastAsia="Times New Roman" w:cs="Times New Roman"/>
          <w:lang w:val="en-US"/>
        </w:rPr>
        <w:br/>
        <w:t>423 Is VCAM1 blocking migration against the flow in the presence of ICAM1? Please state this more clearly.</w:t>
      </w:r>
      <w:r w:rsidR="00777D55" w:rsidRPr="00777D55">
        <w:rPr>
          <w:rFonts w:eastAsia="Times New Roman" w:cs="Times New Roman"/>
          <w:lang w:val="en-US"/>
        </w:rPr>
        <w:br/>
      </w:r>
      <w:r w:rsidR="001A49EA">
        <w:rPr>
          <w:rFonts w:asciiTheme="majorHAnsi" w:eastAsia="Times New Roman" w:hAnsiTheme="majorHAnsi" w:cs="Times New Roman"/>
          <w:color w:val="0070C0"/>
          <w:lang w:val="en-US"/>
        </w:rPr>
        <w:t xml:space="preserve">We apologize for not stating this clearly enough. The MZBs under flow on ICAM-1 can migrate relatively long distances up the flow but on VCAM-1 they are mostly stuck fast. </w:t>
      </w:r>
      <w:r w:rsidR="00667F31">
        <w:rPr>
          <w:rFonts w:asciiTheme="majorHAnsi" w:eastAsia="Times New Roman" w:hAnsiTheme="majorHAnsi" w:cs="Times New Roman"/>
          <w:color w:val="0070C0"/>
          <w:lang w:val="en-US"/>
        </w:rPr>
        <w:t>On ICAM-1 alone, about 80% of MZBs move more than a cell length but on VCAM-1 only 30% of MZBs move more than a cell length</w:t>
      </w:r>
      <w:r w:rsidR="001A49EA">
        <w:rPr>
          <w:rFonts w:asciiTheme="majorHAnsi" w:eastAsia="Times New Roman" w:hAnsiTheme="majorHAnsi" w:cs="Times New Roman"/>
          <w:color w:val="0070C0"/>
          <w:lang w:val="en-US"/>
        </w:rPr>
        <w:t xml:space="preserve">. </w:t>
      </w:r>
      <w:r w:rsidR="00667F31">
        <w:rPr>
          <w:rFonts w:asciiTheme="majorHAnsi" w:eastAsia="Times New Roman" w:hAnsiTheme="majorHAnsi" w:cs="Times New Roman"/>
          <w:color w:val="0070C0"/>
          <w:lang w:val="en-US"/>
        </w:rPr>
        <w:t>We believe that if the flow is strong enough, the weak MZB migration on VCAM-1 translates to being pushed down the flow. Otherwise, the MZBs stand fast on VCAM-1, and not because it specifically blocks them from migrating up the flow, rather that it just does not support migration up the flow. We now state this in the legend for Figure 1A, the model of MZB shuttling (New Line 3</w:t>
      </w:r>
      <w:r w:rsidR="00981FA2">
        <w:rPr>
          <w:rFonts w:asciiTheme="majorHAnsi" w:eastAsia="Times New Roman" w:hAnsiTheme="majorHAnsi" w:cs="Times New Roman"/>
          <w:color w:val="0070C0"/>
          <w:lang w:val="en-US"/>
        </w:rPr>
        <w:t>66</w:t>
      </w:r>
      <w:r w:rsidR="00667F31">
        <w:rPr>
          <w:rFonts w:asciiTheme="majorHAnsi" w:eastAsia="Times New Roman" w:hAnsiTheme="majorHAnsi" w:cs="Times New Roman"/>
          <w:color w:val="0070C0"/>
          <w:lang w:val="en-US"/>
        </w:rPr>
        <w:t>).</w:t>
      </w:r>
      <w:bookmarkStart w:id="0" w:name="_GoBack"/>
      <w:bookmarkEnd w:id="0"/>
    </w:p>
    <w:p w:rsidR="001A49EA" w:rsidRPr="00781BDD" w:rsidRDefault="00777D55" w:rsidP="001A49EA">
      <w:pPr>
        <w:rPr>
          <w:rFonts w:asciiTheme="majorHAnsi" w:eastAsia="Times New Roman" w:hAnsiTheme="majorHAnsi" w:cs="Times New Roman"/>
          <w:color w:val="0070C0"/>
          <w:lang w:val="en-US"/>
        </w:rPr>
      </w:pPr>
      <w:r w:rsidRPr="00777D55">
        <w:rPr>
          <w:rFonts w:eastAsia="Times New Roman" w:cs="Times New Roman"/>
          <w:lang w:val="en-US"/>
        </w:rPr>
        <w:br/>
        <w:t xml:space="preserve">For the discussion of the method, it is important to discuss how comparable the in vitro measured data is to the in vivo situation. For example, how </w:t>
      </w:r>
      <w:proofErr w:type="gramStart"/>
      <w:r w:rsidRPr="00777D55">
        <w:rPr>
          <w:rFonts w:eastAsia="Times New Roman" w:cs="Times New Roman"/>
          <w:lang w:val="en-US"/>
        </w:rPr>
        <w:t>does</w:t>
      </w:r>
      <w:proofErr w:type="gramEnd"/>
      <w:r w:rsidRPr="00777D55">
        <w:rPr>
          <w:rFonts w:eastAsia="Times New Roman" w:cs="Times New Roman"/>
          <w:lang w:val="en-US"/>
        </w:rPr>
        <w:t xml:space="preserve"> 4 dyne/cm2 apply to fluid flow in the MZ 3-D environment?</w:t>
      </w:r>
      <w:r w:rsidRPr="00777D55">
        <w:rPr>
          <w:rFonts w:eastAsia="Times New Roman" w:cs="Times New Roman"/>
          <w:lang w:val="en-US"/>
        </w:rPr>
        <w:br/>
      </w:r>
      <w:r w:rsidRPr="00D678B2">
        <w:rPr>
          <w:rFonts w:asciiTheme="majorHAnsi" w:eastAsia="Times New Roman" w:hAnsiTheme="majorHAnsi" w:cs="Times New Roman"/>
          <w:color w:val="0070C0"/>
          <w:lang w:val="en-US"/>
        </w:rPr>
        <w:t> </w:t>
      </w:r>
      <w:r w:rsidR="001A49EA" w:rsidRPr="00781BDD">
        <w:rPr>
          <w:rFonts w:asciiTheme="majorHAnsi" w:eastAsia="Times New Roman" w:hAnsiTheme="majorHAnsi" w:cs="Times New Roman"/>
          <w:color w:val="0070C0"/>
          <w:lang w:val="en-US"/>
        </w:rPr>
        <w:t xml:space="preserve">It is difficult to discuss the in vivo flow situation in terms of specific shear stress numbers and to compare it to the 4 </w:t>
      </w:r>
      <w:proofErr w:type="spellStart"/>
      <w:r w:rsidR="001A49EA" w:rsidRPr="00781BDD">
        <w:rPr>
          <w:rFonts w:asciiTheme="majorHAnsi" w:eastAsia="Times New Roman" w:hAnsiTheme="majorHAnsi" w:cs="Times New Roman"/>
          <w:color w:val="0070C0"/>
          <w:lang w:val="en-US"/>
        </w:rPr>
        <w:t>dyn</w:t>
      </w:r>
      <w:proofErr w:type="spellEnd"/>
      <w:r w:rsidR="001A49EA" w:rsidRPr="00781BDD">
        <w:rPr>
          <w:rFonts w:asciiTheme="majorHAnsi" w:eastAsia="Times New Roman" w:hAnsiTheme="majorHAnsi" w:cs="Times New Roman"/>
          <w:color w:val="0070C0"/>
          <w:lang w:val="en-US"/>
        </w:rPr>
        <w:t xml:space="preserve"> cm</w:t>
      </w:r>
      <w:r w:rsidR="001A49EA" w:rsidRPr="00781BDD">
        <w:rPr>
          <w:rFonts w:asciiTheme="majorHAnsi" w:eastAsia="Times New Roman" w:hAnsiTheme="majorHAnsi" w:cs="Times New Roman"/>
          <w:color w:val="0070C0"/>
          <w:vertAlign w:val="superscript"/>
          <w:lang w:val="en-US"/>
        </w:rPr>
        <w:t>-2</w:t>
      </w:r>
      <w:r w:rsidR="001A49EA" w:rsidRPr="00781BDD">
        <w:rPr>
          <w:rFonts w:asciiTheme="majorHAnsi" w:eastAsia="Times New Roman" w:hAnsiTheme="majorHAnsi" w:cs="Times New Roman"/>
          <w:color w:val="0070C0"/>
          <w:lang w:val="en-US"/>
        </w:rPr>
        <w:t xml:space="preserve"> flow that</w:t>
      </w:r>
      <w:r w:rsidR="009D7CE3">
        <w:rPr>
          <w:rFonts w:asciiTheme="majorHAnsi" w:eastAsia="Times New Roman" w:hAnsiTheme="majorHAnsi" w:cs="Times New Roman"/>
          <w:color w:val="0070C0"/>
          <w:lang w:val="en-US"/>
        </w:rPr>
        <w:t xml:space="preserve"> we used in vitro</w:t>
      </w:r>
      <w:r w:rsidR="001A49EA" w:rsidRPr="00781BDD">
        <w:rPr>
          <w:rFonts w:asciiTheme="majorHAnsi" w:eastAsia="Times New Roman" w:hAnsiTheme="majorHAnsi" w:cs="Times New Roman"/>
          <w:color w:val="0070C0"/>
          <w:lang w:val="en-US"/>
        </w:rPr>
        <w:t xml:space="preserve">. The early publications that described the existence of flow through the marginal zone, using corrosion casts or injections of labelled particles, did not determine specific numbers for pressure or flow rate in this area. </w:t>
      </w:r>
      <w:r w:rsidR="009D7CE3">
        <w:rPr>
          <w:rFonts w:asciiTheme="majorHAnsi" w:eastAsia="Times New Roman" w:hAnsiTheme="majorHAnsi" w:cs="Times New Roman"/>
          <w:color w:val="0070C0"/>
          <w:lang w:val="en-US"/>
        </w:rPr>
        <w:t>However, it is clear that the blood flows through the marginal zone. We</w:t>
      </w:r>
      <w:r w:rsidR="001A49EA" w:rsidRPr="00781BDD">
        <w:rPr>
          <w:rFonts w:asciiTheme="majorHAnsi" w:eastAsia="Times New Roman" w:hAnsiTheme="majorHAnsi" w:cs="Times New Roman"/>
          <w:color w:val="0070C0"/>
          <w:lang w:val="en-US"/>
        </w:rPr>
        <w:t xml:space="preserve"> observed flow using injections of labeled antibodies, and the </w:t>
      </w:r>
      <w:proofErr w:type="spellStart"/>
      <w:r w:rsidR="001A49EA" w:rsidRPr="00781BDD">
        <w:rPr>
          <w:rFonts w:asciiTheme="majorHAnsi" w:eastAsia="Times New Roman" w:hAnsiTheme="majorHAnsi" w:cs="Times New Roman"/>
          <w:color w:val="0070C0"/>
          <w:lang w:val="en-US"/>
        </w:rPr>
        <w:t>Cyster</w:t>
      </w:r>
      <w:proofErr w:type="spellEnd"/>
      <w:r w:rsidR="001A49EA" w:rsidRPr="00781BDD">
        <w:rPr>
          <w:rFonts w:asciiTheme="majorHAnsi" w:eastAsia="Times New Roman" w:hAnsiTheme="majorHAnsi" w:cs="Times New Roman"/>
          <w:color w:val="0070C0"/>
          <w:lang w:val="en-US"/>
        </w:rPr>
        <w:t xml:space="preserve"> group observed flow using 2-photon microscopy showing fast movements of B cells caught in flow streams in the marginal zone. There are studies on </w:t>
      </w:r>
      <w:r w:rsidR="00C43F10">
        <w:rPr>
          <w:rFonts w:asciiTheme="majorHAnsi" w:eastAsia="Times New Roman" w:hAnsiTheme="majorHAnsi" w:cs="Times New Roman"/>
          <w:color w:val="0070C0"/>
          <w:lang w:val="en-US"/>
        </w:rPr>
        <w:t>the</w:t>
      </w:r>
      <w:r w:rsidR="001A49EA" w:rsidRPr="00781BDD">
        <w:rPr>
          <w:rFonts w:asciiTheme="majorHAnsi" w:eastAsia="Times New Roman" w:hAnsiTheme="majorHAnsi" w:cs="Times New Roman"/>
          <w:color w:val="0070C0"/>
          <w:lang w:val="en-US"/>
        </w:rPr>
        <w:t xml:space="preserve"> rates</w:t>
      </w:r>
      <w:r w:rsidR="00C43F10">
        <w:rPr>
          <w:rFonts w:asciiTheme="majorHAnsi" w:eastAsia="Times New Roman" w:hAnsiTheme="majorHAnsi" w:cs="Times New Roman"/>
          <w:color w:val="0070C0"/>
          <w:lang w:val="en-US"/>
        </w:rPr>
        <w:t xml:space="preserve"> of blood flow</w:t>
      </w:r>
      <w:r w:rsidR="001A49EA" w:rsidRPr="00781BDD">
        <w:rPr>
          <w:rFonts w:asciiTheme="majorHAnsi" w:eastAsia="Times New Roman" w:hAnsiTheme="majorHAnsi" w:cs="Times New Roman"/>
          <w:color w:val="0070C0"/>
          <w:lang w:val="en-US"/>
        </w:rPr>
        <w:t xml:space="preserve"> entering the spleen in humans </w:t>
      </w:r>
      <w:r w:rsidR="001A49EA" w:rsidRPr="00781BDD">
        <w:rPr>
          <w:rFonts w:asciiTheme="majorHAnsi" w:eastAsia="Times New Roman" w:hAnsiTheme="majorHAnsi" w:cs="Times New Roman"/>
          <w:color w:val="0070C0"/>
          <w:lang w:val="en-US"/>
        </w:rPr>
        <w:lastRenderedPageBreak/>
        <w:t>and mice but to our knowledge there is nothing known on the rates of blood flow or pressure</w:t>
      </w:r>
      <w:r w:rsidR="009D7CE3">
        <w:rPr>
          <w:rFonts w:asciiTheme="majorHAnsi" w:eastAsia="Times New Roman" w:hAnsiTheme="majorHAnsi" w:cs="Times New Roman"/>
          <w:color w:val="0070C0"/>
          <w:lang w:val="en-US"/>
        </w:rPr>
        <w:t xml:space="preserve"> specifically</w:t>
      </w:r>
      <w:r w:rsidR="001A49EA" w:rsidRPr="00781BDD">
        <w:rPr>
          <w:rFonts w:asciiTheme="majorHAnsi" w:eastAsia="Times New Roman" w:hAnsiTheme="majorHAnsi" w:cs="Times New Roman"/>
          <w:color w:val="0070C0"/>
          <w:lang w:val="en-US"/>
        </w:rPr>
        <w:t xml:space="preserve"> in the marginal zone. It’s possible that it’s not </w:t>
      </w:r>
      <w:r w:rsidR="00C43F10">
        <w:rPr>
          <w:rFonts w:asciiTheme="majorHAnsi" w:eastAsia="Times New Roman" w:hAnsiTheme="majorHAnsi" w:cs="Times New Roman"/>
          <w:color w:val="0070C0"/>
          <w:lang w:val="en-US"/>
        </w:rPr>
        <w:t xml:space="preserve">easy or </w:t>
      </w:r>
      <w:r w:rsidR="001A49EA" w:rsidRPr="00781BDD">
        <w:rPr>
          <w:rFonts w:asciiTheme="majorHAnsi" w:eastAsia="Times New Roman" w:hAnsiTheme="majorHAnsi" w:cs="Times New Roman"/>
          <w:color w:val="0070C0"/>
          <w:lang w:val="en-US"/>
        </w:rPr>
        <w:t xml:space="preserve">technically feasible to measure flow </w:t>
      </w:r>
      <w:r w:rsidR="009D7CE3">
        <w:rPr>
          <w:rFonts w:asciiTheme="majorHAnsi" w:eastAsia="Times New Roman" w:hAnsiTheme="majorHAnsi" w:cs="Times New Roman"/>
          <w:color w:val="0070C0"/>
          <w:lang w:val="en-US"/>
        </w:rPr>
        <w:t>just</w:t>
      </w:r>
      <w:r w:rsidR="001A49EA" w:rsidRPr="00781BDD">
        <w:rPr>
          <w:rFonts w:asciiTheme="majorHAnsi" w:eastAsia="Times New Roman" w:hAnsiTheme="majorHAnsi" w:cs="Times New Roman"/>
          <w:color w:val="0070C0"/>
          <w:lang w:val="en-US"/>
        </w:rPr>
        <w:t xml:space="preserve"> in this area.</w:t>
      </w:r>
    </w:p>
    <w:p w:rsidR="001A49EA" w:rsidRPr="00781BDD" w:rsidRDefault="001A49EA" w:rsidP="001A49EA">
      <w:pPr>
        <w:rPr>
          <w:rFonts w:asciiTheme="majorHAnsi" w:eastAsia="Times New Roman" w:hAnsiTheme="majorHAnsi" w:cs="Times New Roman"/>
          <w:color w:val="0070C0"/>
          <w:lang w:val="en-US"/>
        </w:rPr>
      </w:pPr>
    </w:p>
    <w:p w:rsidR="001A49EA" w:rsidRPr="00781BDD" w:rsidRDefault="001A49EA" w:rsidP="001A49EA">
      <w:pPr>
        <w:rPr>
          <w:rFonts w:asciiTheme="majorHAnsi" w:hAnsiTheme="majorHAnsi"/>
          <w:color w:val="0070C0"/>
          <w:lang w:val="en-US"/>
        </w:rPr>
      </w:pPr>
      <w:r w:rsidRPr="00781BDD">
        <w:rPr>
          <w:rFonts w:asciiTheme="majorHAnsi" w:eastAsia="Times New Roman" w:hAnsiTheme="majorHAnsi" w:cs="Times New Roman"/>
          <w:color w:val="0070C0"/>
          <w:lang w:val="en-US"/>
        </w:rPr>
        <w:t xml:space="preserve">What we can say, is that we showed that on ICAM-1, MZBs migrate in all directions at a flow rate of 1 </w:t>
      </w:r>
      <w:proofErr w:type="spellStart"/>
      <w:r w:rsidRPr="00781BDD">
        <w:rPr>
          <w:rFonts w:asciiTheme="majorHAnsi" w:eastAsia="Times New Roman" w:hAnsiTheme="majorHAnsi" w:cs="Times New Roman"/>
          <w:color w:val="0070C0"/>
          <w:lang w:val="en-US"/>
        </w:rPr>
        <w:t>dyn</w:t>
      </w:r>
      <w:proofErr w:type="spellEnd"/>
      <w:r w:rsidRPr="00781BDD">
        <w:rPr>
          <w:rFonts w:asciiTheme="majorHAnsi" w:eastAsia="Times New Roman" w:hAnsiTheme="majorHAnsi" w:cs="Times New Roman"/>
          <w:color w:val="0070C0"/>
          <w:lang w:val="en-US"/>
        </w:rPr>
        <w:t xml:space="preserve"> cm</w:t>
      </w:r>
      <w:r w:rsidRPr="00781BDD">
        <w:rPr>
          <w:rFonts w:asciiTheme="majorHAnsi" w:eastAsia="Times New Roman" w:hAnsiTheme="majorHAnsi" w:cs="Times New Roman"/>
          <w:color w:val="0070C0"/>
          <w:vertAlign w:val="superscript"/>
          <w:lang w:val="en-US"/>
        </w:rPr>
        <w:t>-2</w:t>
      </w:r>
      <w:r w:rsidRPr="00781BDD">
        <w:rPr>
          <w:rFonts w:asciiTheme="majorHAnsi" w:eastAsia="Times New Roman" w:hAnsiTheme="majorHAnsi" w:cs="Times New Roman"/>
          <w:color w:val="0070C0"/>
          <w:lang w:val="en-US"/>
        </w:rPr>
        <w:t xml:space="preserve"> but migrate directionally at a flow rate of 3 </w:t>
      </w:r>
      <w:proofErr w:type="spellStart"/>
      <w:r w:rsidRPr="00781BDD">
        <w:rPr>
          <w:rFonts w:asciiTheme="majorHAnsi" w:eastAsia="Times New Roman" w:hAnsiTheme="majorHAnsi" w:cs="Times New Roman"/>
          <w:color w:val="0070C0"/>
          <w:lang w:val="en-US"/>
        </w:rPr>
        <w:t>dyn</w:t>
      </w:r>
      <w:proofErr w:type="spellEnd"/>
      <w:r w:rsidRPr="00781BDD">
        <w:rPr>
          <w:rFonts w:asciiTheme="majorHAnsi" w:eastAsia="Times New Roman" w:hAnsiTheme="majorHAnsi" w:cs="Times New Roman"/>
          <w:color w:val="0070C0"/>
          <w:lang w:val="en-US"/>
        </w:rPr>
        <w:t xml:space="preserve"> cm</w:t>
      </w:r>
      <w:r w:rsidRPr="00781BDD">
        <w:rPr>
          <w:rFonts w:asciiTheme="majorHAnsi" w:eastAsia="Times New Roman" w:hAnsiTheme="majorHAnsi" w:cs="Times New Roman"/>
          <w:color w:val="0070C0"/>
          <w:vertAlign w:val="superscript"/>
          <w:lang w:val="en-US"/>
        </w:rPr>
        <w:t>-2</w:t>
      </w:r>
      <w:r w:rsidRPr="00781BDD">
        <w:rPr>
          <w:rFonts w:asciiTheme="majorHAnsi" w:eastAsia="Times New Roman" w:hAnsiTheme="majorHAnsi" w:cs="Times New Roman"/>
          <w:color w:val="0070C0"/>
          <w:lang w:val="en-US"/>
        </w:rPr>
        <w:t xml:space="preserve">. They maintain the directional migration up to 15-20 </w:t>
      </w:r>
      <w:proofErr w:type="spellStart"/>
      <w:r w:rsidRPr="00781BDD">
        <w:rPr>
          <w:rFonts w:asciiTheme="majorHAnsi" w:eastAsia="Times New Roman" w:hAnsiTheme="majorHAnsi" w:cs="Times New Roman"/>
          <w:color w:val="0070C0"/>
          <w:lang w:val="en-US"/>
        </w:rPr>
        <w:t>dyn</w:t>
      </w:r>
      <w:proofErr w:type="spellEnd"/>
      <w:r w:rsidRPr="00781BDD">
        <w:rPr>
          <w:rFonts w:asciiTheme="majorHAnsi" w:eastAsia="Times New Roman" w:hAnsiTheme="majorHAnsi" w:cs="Times New Roman"/>
          <w:color w:val="0070C0"/>
          <w:lang w:val="en-US"/>
        </w:rPr>
        <w:t xml:space="preserve"> cm</w:t>
      </w:r>
      <w:r w:rsidRPr="00781BDD">
        <w:rPr>
          <w:rFonts w:asciiTheme="majorHAnsi" w:eastAsia="Times New Roman" w:hAnsiTheme="majorHAnsi" w:cs="Times New Roman"/>
          <w:color w:val="0070C0"/>
          <w:vertAlign w:val="superscript"/>
          <w:lang w:val="en-US"/>
        </w:rPr>
        <w:t>-2</w:t>
      </w:r>
      <w:r w:rsidRPr="00781BDD">
        <w:rPr>
          <w:rFonts w:asciiTheme="majorHAnsi" w:eastAsia="Times New Roman" w:hAnsiTheme="majorHAnsi" w:cs="Times New Roman"/>
          <w:color w:val="0070C0"/>
          <w:lang w:val="en-US"/>
        </w:rPr>
        <w:t xml:space="preserve"> without much change in their behavior, but we have not investigated what happens at higher shear flow levels. We therefore assume that the flow through the marginal zone is equivalent to at least the 3 </w:t>
      </w:r>
      <w:proofErr w:type="spellStart"/>
      <w:r w:rsidRPr="00781BDD">
        <w:rPr>
          <w:rFonts w:asciiTheme="majorHAnsi" w:eastAsia="Times New Roman" w:hAnsiTheme="majorHAnsi" w:cs="Times New Roman"/>
          <w:color w:val="0070C0"/>
          <w:lang w:val="en-US"/>
        </w:rPr>
        <w:t>dyn</w:t>
      </w:r>
      <w:proofErr w:type="spellEnd"/>
      <w:r w:rsidRPr="00781BDD">
        <w:rPr>
          <w:rFonts w:asciiTheme="majorHAnsi" w:eastAsia="Times New Roman" w:hAnsiTheme="majorHAnsi" w:cs="Times New Roman"/>
          <w:color w:val="0070C0"/>
          <w:lang w:val="en-US"/>
        </w:rPr>
        <w:t xml:space="preserve"> cm</w:t>
      </w:r>
      <w:r w:rsidRPr="00781BDD">
        <w:rPr>
          <w:rFonts w:asciiTheme="majorHAnsi" w:eastAsia="Times New Roman" w:hAnsiTheme="majorHAnsi" w:cs="Times New Roman"/>
          <w:color w:val="0070C0"/>
          <w:vertAlign w:val="superscript"/>
          <w:lang w:val="en-US"/>
        </w:rPr>
        <w:t>-2</w:t>
      </w:r>
      <w:r w:rsidRPr="00781BDD">
        <w:rPr>
          <w:rFonts w:asciiTheme="majorHAnsi" w:eastAsia="Times New Roman" w:hAnsiTheme="majorHAnsi" w:cs="Times New Roman"/>
          <w:color w:val="0070C0"/>
          <w:lang w:val="en-US"/>
        </w:rPr>
        <w:t xml:space="preserve"> flow that we used, but may be even higher.</w:t>
      </w:r>
    </w:p>
    <w:p w:rsidR="00BF7C89" w:rsidRPr="007C140D" w:rsidRDefault="00BF7C89">
      <w:pPr>
        <w:rPr>
          <w:rFonts w:eastAsia="Times New Roman" w:cs="Times New Roman"/>
          <w:b/>
          <w:color w:val="0070C0"/>
          <w:bdr w:val="single" w:sz="4" w:space="0" w:color="auto"/>
          <w:lang w:val="en-US"/>
        </w:rPr>
      </w:pPr>
    </w:p>
    <w:p w:rsidR="00CC0BD7" w:rsidRDefault="00CC0BD7">
      <w:pPr>
        <w:rPr>
          <w:rFonts w:eastAsia="Times New Roman" w:cs="Times New Roman"/>
          <w:lang w:val="en-US"/>
        </w:rPr>
      </w:pPr>
    </w:p>
    <w:sectPr w:rsidR="00CC0BD7" w:rsidSect="000378E0">
      <w:head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EAB" w:rsidRDefault="00812EAB" w:rsidP="00EC788E">
      <w:r>
        <w:separator/>
      </w:r>
    </w:p>
  </w:endnote>
  <w:endnote w:type="continuationSeparator" w:id="0">
    <w:p w:rsidR="00812EAB" w:rsidRDefault="00812EAB" w:rsidP="00EC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EAB" w:rsidRDefault="00812EAB" w:rsidP="00EC788E">
      <w:r>
        <w:separator/>
      </w:r>
    </w:p>
  </w:footnote>
  <w:footnote w:type="continuationSeparator" w:id="0">
    <w:p w:rsidR="00812EAB" w:rsidRDefault="00812EAB" w:rsidP="00EC78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052559"/>
      <w:docPartObj>
        <w:docPartGallery w:val="Page Numbers (Top of Page)"/>
        <w:docPartUnique/>
      </w:docPartObj>
    </w:sdtPr>
    <w:sdtEndPr/>
    <w:sdtContent>
      <w:p w:rsidR="00EC788E" w:rsidRDefault="00EC788E">
        <w:pPr>
          <w:pStyle w:val="Kopfzeile"/>
          <w:jc w:val="right"/>
        </w:pPr>
        <w:r>
          <w:fldChar w:fldCharType="begin"/>
        </w:r>
        <w:r>
          <w:instrText>PAGE   \* MERGEFORMAT</w:instrText>
        </w:r>
        <w:r>
          <w:fldChar w:fldCharType="separate"/>
        </w:r>
        <w:r w:rsidR="00981FA2">
          <w:rPr>
            <w:noProof/>
          </w:rPr>
          <w:t>7</w:t>
        </w:r>
        <w:r>
          <w:fldChar w:fldCharType="end"/>
        </w:r>
      </w:p>
    </w:sdtContent>
  </w:sdt>
  <w:p w:rsidR="00EC788E" w:rsidRDefault="00EC788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55"/>
    <w:rsid w:val="000378E0"/>
    <w:rsid w:val="00075B4F"/>
    <w:rsid w:val="00081022"/>
    <w:rsid w:val="000816BE"/>
    <w:rsid w:val="00135143"/>
    <w:rsid w:val="001A49EA"/>
    <w:rsid w:val="0026610B"/>
    <w:rsid w:val="002F3631"/>
    <w:rsid w:val="003001A3"/>
    <w:rsid w:val="00317529"/>
    <w:rsid w:val="00437B74"/>
    <w:rsid w:val="0046141F"/>
    <w:rsid w:val="005C118E"/>
    <w:rsid w:val="00634900"/>
    <w:rsid w:val="00667F31"/>
    <w:rsid w:val="00777D55"/>
    <w:rsid w:val="007C140D"/>
    <w:rsid w:val="00812EAB"/>
    <w:rsid w:val="00813DF8"/>
    <w:rsid w:val="00876DD0"/>
    <w:rsid w:val="00920C14"/>
    <w:rsid w:val="009405EB"/>
    <w:rsid w:val="00981FA2"/>
    <w:rsid w:val="009D7CE3"/>
    <w:rsid w:val="00AE2C51"/>
    <w:rsid w:val="00BF7C89"/>
    <w:rsid w:val="00C43F10"/>
    <w:rsid w:val="00C62FDF"/>
    <w:rsid w:val="00C8598B"/>
    <w:rsid w:val="00CC0BD7"/>
    <w:rsid w:val="00D007F4"/>
    <w:rsid w:val="00D678B2"/>
    <w:rsid w:val="00E53BF4"/>
    <w:rsid w:val="00EB618A"/>
    <w:rsid w:val="00EB7C6E"/>
    <w:rsid w:val="00EC788E"/>
    <w:rsid w:val="00F955C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77D55"/>
    <w:rPr>
      <w:b/>
      <w:bCs/>
    </w:rPr>
  </w:style>
  <w:style w:type="character" w:styleId="Hyperlink">
    <w:name w:val="Hyperlink"/>
    <w:basedOn w:val="Absatz-Standardschriftart"/>
    <w:uiPriority w:val="99"/>
    <w:semiHidden/>
    <w:unhideWhenUsed/>
    <w:rsid w:val="00777D55"/>
    <w:rPr>
      <w:color w:val="0000FF"/>
      <w:u w:val="single"/>
    </w:rPr>
  </w:style>
  <w:style w:type="paragraph" w:styleId="Sprechblasentext">
    <w:name w:val="Balloon Text"/>
    <w:basedOn w:val="Standard"/>
    <w:link w:val="SprechblasentextZchn"/>
    <w:uiPriority w:val="99"/>
    <w:semiHidden/>
    <w:unhideWhenUsed/>
    <w:rsid w:val="00EB7C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7C6E"/>
    <w:rPr>
      <w:rFonts w:ascii="Tahoma" w:hAnsi="Tahoma" w:cs="Tahoma"/>
      <w:sz w:val="16"/>
      <w:szCs w:val="16"/>
    </w:rPr>
  </w:style>
  <w:style w:type="paragraph" w:styleId="Kopfzeile">
    <w:name w:val="header"/>
    <w:basedOn w:val="Standard"/>
    <w:link w:val="KopfzeileZchn"/>
    <w:uiPriority w:val="99"/>
    <w:unhideWhenUsed/>
    <w:rsid w:val="00EC788E"/>
    <w:pPr>
      <w:tabs>
        <w:tab w:val="center" w:pos="4703"/>
        <w:tab w:val="right" w:pos="9406"/>
      </w:tabs>
    </w:pPr>
  </w:style>
  <w:style w:type="character" w:customStyle="1" w:styleId="KopfzeileZchn">
    <w:name w:val="Kopfzeile Zchn"/>
    <w:basedOn w:val="Absatz-Standardschriftart"/>
    <w:link w:val="Kopfzeile"/>
    <w:uiPriority w:val="99"/>
    <w:rsid w:val="00EC788E"/>
  </w:style>
  <w:style w:type="paragraph" w:styleId="Fuzeile">
    <w:name w:val="footer"/>
    <w:basedOn w:val="Standard"/>
    <w:link w:val="FuzeileZchn"/>
    <w:uiPriority w:val="99"/>
    <w:unhideWhenUsed/>
    <w:rsid w:val="00EC788E"/>
    <w:pPr>
      <w:tabs>
        <w:tab w:val="center" w:pos="4703"/>
        <w:tab w:val="right" w:pos="9406"/>
      </w:tabs>
    </w:pPr>
  </w:style>
  <w:style w:type="character" w:customStyle="1" w:styleId="FuzeileZchn">
    <w:name w:val="Fußzeile Zchn"/>
    <w:basedOn w:val="Absatz-Standardschriftart"/>
    <w:link w:val="Fuzeile"/>
    <w:uiPriority w:val="99"/>
    <w:rsid w:val="00EC7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777D55"/>
    <w:rPr>
      <w:b/>
      <w:bCs/>
    </w:rPr>
  </w:style>
  <w:style w:type="character" w:styleId="Hyperlink">
    <w:name w:val="Hyperlink"/>
    <w:basedOn w:val="Absatz-Standardschriftart"/>
    <w:uiPriority w:val="99"/>
    <w:semiHidden/>
    <w:unhideWhenUsed/>
    <w:rsid w:val="00777D55"/>
    <w:rPr>
      <w:color w:val="0000FF"/>
      <w:u w:val="single"/>
    </w:rPr>
  </w:style>
  <w:style w:type="paragraph" w:styleId="Sprechblasentext">
    <w:name w:val="Balloon Text"/>
    <w:basedOn w:val="Standard"/>
    <w:link w:val="SprechblasentextZchn"/>
    <w:uiPriority w:val="99"/>
    <w:semiHidden/>
    <w:unhideWhenUsed/>
    <w:rsid w:val="00EB7C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7C6E"/>
    <w:rPr>
      <w:rFonts w:ascii="Tahoma" w:hAnsi="Tahoma" w:cs="Tahoma"/>
      <w:sz w:val="16"/>
      <w:szCs w:val="16"/>
    </w:rPr>
  </w:style>
  <w:style w:type="paragraph" w:styleId="Kopfzeile">
    <w:name w:val="header"/>
    <w:basedOn w:val="Standard"/>
    <w:link w:val="KopfzeileZchn"/>
    <w:uiPriority w:val="99"/>
    <w:unhideWhenUsed/>
    <w:rsid w:val="00EC788E"/>
    <w:pPr>
      <w:tabs>
        <w:tab w:val="center" w:pos="4703"/>
        <w:tab w:val="right" w:pos="9406"/>
      </w:tabs>
    </w:pPr>
  </w:style>
  <w:style w:type="character" w:customStyle="1" w:styleId="KopfzeileZchn">
    <w:name w:val="Kopfzeile Zchn"/>
    <w:basedOn w:val="Absatz-Standardschriftart"/>
    <w:link w:val="Kopfzeile"/>
    <w:uiPriority w:val="99"/>
    <w:rsid w:val="00EC788E"/>
  </w:style>
  <w:style w:type="paragraph" w:styleId="Fuzeile">
    <w:name w:val="footer"/>
    <w:basedOn w:val="Standard"/>
    <w:link w:val="FuzeileZchn"/>
    <w:uiPriority w:val="99"/>
    <w:unhideWhenUsed/>
    <w:rsid w:val="00EC788E"/>
    <w:pPr>
      <w:tabs>
        <w:tab w:val="center" w:pos="4703"/>
        <w:tab w:val="right" w:pos="9406"/>
      </w:tabs>
    </w:pPr>
  </w:style>
  <w:style w:type="character" w:customStyle="1" w:styleId="FuzeileZchn">
    <w:name w:val="Fußzeile Zchn"/>
    <w:basedOn w:val="Absatz-Standardschriftart"/>
    <w:link w:val="Fuzeile"/>
    <w:uiPriority w:val="99"/>
    <w:rsid w:val="00EC7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4758DF94.dotm</Template>
  <TotalTime>0</TotalTime>
  <Pages>7</Pages>
  <Words>2516</Words>
  <Characters>14345</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Universitätsklinikum Magdeburg A.ö.R.</Company>
  <LinksUpToDate>false</LinksUpToDate>
  <CharactersWithSpaces>16828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 KD Fischer</dc:creator>
  <cp:lastModifiedBy>Tedford, Kerry</cp:lastModifiedBy>
  <cp:revision>20</cp:revision>
  <cp:lastPrinted>2018-07-31T13:40:00Z</cp:lastPrinted>
  <dcterms:created xsi:type="dcterms:W3CDTF">2018-08-17T11:31:00Z</dcterms:created>
  <dcterms:modified xsi:type="dcterms:W3CDTF">2018-08-20T12:09:00Z</dcterms:modified>
</cp:coreProperties>
</file>