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8032D6" w14:textId="77777777" w:rsidR="008D056B" w:rsidRPr="00C36666" w:rsidRDefault="008D056B" w:rsidP="008D056B">
      <w:pPr>
        <w:pStyle w:val="a4"/>
        <w:spacing w:line="360" w:lineRule="auto"/>
        <w:rPr>
          <w:rFonts w:ascii="Calibri" w:hAnsi="Calibri"/>
          <w:sz w:val="44"/>
          <w:szCs w:val="44"/>
        </w:rPr>
      </w:pPr>
      <w:r w:rsidRPr="00C36666">
        <w:rPr>
          <w:rFonts w:ascii="Calibri" w:hAnsi="Calibri"/>
          <w:sz w:val="44"/>
          <w:szCs w:val="44"/>
        </w:rPr>
        <w:t>Cover Letter</w:t>
      </w:r>
    </w:p>
    <w:p w14:paraId="132AF717" w14:textId="77777777" w:rsidR="0064029A" w:rsidRPr="00C36666" w:rsidRDefault="0064029A" w:rsidP="008D056B">
      <w:pPr>
        <w:spacing w:line="360" w:lineRule="auto"/>
        <w:jc w:val="left"/>
        <w:rPr>
          <w:sz w:val="24"/>
          <w:szCs w:val="24"/>
        </w:rPr>
      </w:pPr>
      <w:r w:rsidRPr="00C36666">
        <w:rPr>
          <w:sz w:val="24"/>
          <w:szCs w:val="24"/>
        </w:rPr>
        <w:t>From:</w:t>
      </w:r>
    </w:p>
    <w:p w14:paraId="7255DB6F" w14:textId="3956F0B4" w:rsidR="008D056B" w:rsidRPr="00C36666" w:rsidRDefault="003D683E" w:rsidP="008D056B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Jun-yu Xiong</w:t>
      </w:r>
    </w:p>
    <w:p w14:paraId="62D0265C" w14:textId="77777777" w:rsidR="008D056B" w:rsidRPr="00C36666" w:rsidRDefault="008D056B" w:rsidP="008D056B">
      <w:pPr>
        <w:spacing w:line="360" w:lineRule="auto"/>
        <w:jc w:val="left"/>
        <w:rPr>
          <w:sz w:val="24"/>
          <w:szCs w:val="24"/>
        </w:rPr>
      </w:pPr>
      <w:r w:rsidRPr="00C36666">
        <w:rPr>
          <w:sz w:val="24"/>
          <w:szCs w:val="24"/>
        </w:rPr>
        <w:t>The Second Hospital of Dalian Medical University</w:t>
      </w:r>
    </w:p>
    <w:p w14:paraId="665C8D22" w14:textId="77777777" w:rsidR="008D056B" w:rsidRPr="00C36666" w:rsidRDefault="008D056B" w:rsidP="008D056B">
      <w:pPr>
        <w:spacing w:line="360" w:lineRule="auto"/>
        <w:jc w:val="left"/>
        <w:rPr>
          <w:sz w:val="24"/>
          <w:szCs w:val="24"/>
        </w:rPr>
      </w:pPr>
      <w:r w:rsidRPr="00C36666">
        <w:rPr>
          <w:sz w:val="24"/>
          <w:szCs w:val="24"/>
        </w:rPr>
        <w:t>Dalian, Liaoning, China 116027</w:t>
      </w:r>
    </w:p>
    <w:p w14:paraId="079F38E8" w14:textId="7C0F37F9" w:rsidR="008D056B" w:rsidRPr="00C36666" w:rsidRDefault="003D683E" w:rsidP="008D056B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Jyxiong0639@163.com</w:t>
      </w:r>
    </w:p>
    <w:p w14:paraId="743168BA" w14:textId="77777777" w:rsidR="008D056B" w:rsidRPr="00C36666" w:rsidRDefault="008D056B" w:rsidP="008D056B">
      <w:pPr>
        <w:spacing w:line="360" w:lineRule="auto"/>
        <w:rPr>
          <w:sz w:val="24"/>
          <w:szCs w:val="24"/>
        </w:rPr>
      </w:pPr>
    </w:p>
    <w:p w14:paraId="268BA29B" w14:textId="77777777" w:rsidR="008D056B" w:rsidRPr="00C36666" w:rsidRDefault="008D056B" w:rsidP="008D056B">
      <w:pPr>
        <w:spacing w:line="360" w:lineRule="auto"/>
        <w:rPr>
          <w:sz w:val="24"/>
          <w:szCs w:val="24"/>
        </w:rPr>
      </w:pPr>
      <w:r w:rsidRPr="00C36666">
        <w:rPr>
          <w:sz w:val="24"/>
          <w:szCs w:val="24"/>
        </w:rPr>
        <w:t>Dear Editor:</w:t>
      </w:r>
    </w:p>
    <w:p w14:paraId="55E9D1AD" w14:textId="77777777" w:rsidR="008D056B" w:rsidRPr="00C36666" w:rsidRDefault="008D056B" w:rsidP="008D056B">
      <w:pPr>
        <w:spacing w:line="360" w:lineRule="auto"/>
        <w:rPr>
          <w:sz w:val="24"/>
          <w:szCs w:val="24"/>
        </w:rPr>
      </w:pPr>
    </w:p>
    <w:p w14:paraId="061DAAA0" w14:textId="01AD9FD5" w:rsidR="008D056B" w:rsidRPr="00C36666" w:rsidRDefault="003E4373" w:rsidP="001E44B1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I am pleased to submit a short communication</w:t>
      </w:r>
      <w:r w:rsidR="0064029A" w:rsidRPr="00C36666">
        <w:rPr>
          <w:sz w:val="24"/>
          <w:szCs w:val="24"/>
        </w:rPr>
        <w:t xml:space="preserve"> entitled “</w:t>
      </w:r>
      <w:r w:rsidR="00061F17" w:rsidRPr="00061F17">
        <w:rPr>
          <w:sz w:val="24"/>
          <w:szCs w:val="24"/>
        </w:rPr>
        <w:t>Using EGFP-expressing Escherichia coli to assess mouse peritoneal macrophage phagocytosis</w:t>
      </w:r>
      <w:r w:rsidR="00F82C73" w:rsidRPr="00C36666">
        <w:rPr>
          <w:sz w:val="24"/>
          <w:szCs w:val="24"/>
        </w:rPr>
        <w:t>” by Dr. Jun-yu Xiong,</w:t>
      </w:r>
      <w:r w:rsidR="008D056B" w:rsidRPr="00C36666">
        <w:rPr>
          <w:sz w:val="24"/>
          <w:szCs w:val="24"/>
        </w:rPr>
        <w:t xml:space="preserve"> </w:t>
      </w:r>
      <w:r w:rsidR="0064029A" w:rsidRPr="00C36666">
        <w:rPr>
          <w:sz w:val="24"/>
          <w:szCs w:val="24"/>
        </w:rPr>
        <w:t xml:space="preserve">Dr. </w:t>
      </w:r>
      <w:r w:rsidR="008D056B" w:rsidRPr="00C36666">
        <w:rPr>
          <w:sz w:val="24"/>
          <w:szCs w:val="24"/>
        </w:rPr>
        <w:t xml:space="preserve">Yu Zhang and colleagues for consideration for publication in the </w:t>
      </w:r>
      <w:r w:rsidR="00061F17">
        <w:rPr>
          <w:i/>
          <w:sz w:val="24"/>
          <w:szCs w:val="24"/>
        </w:rPr>
        <w:t>Journal of Visualized Experiments</w:t>
      </w:r>
      <w:r w:rsidR="008D056B" w:rsidRPr="00C36666">
        <w:rPr>
          <w:sz w:val="24"/>
          <w:szCs w:val="24"/>
        </w:rPr>
        <w:t xml:space="preserve">. </w:t>
      </w:r>
      <w:r>
        <w:rPr>
          <w:rFonts w:hint="eastAsia"/>
          <w:sz w:val="24"/>
          <w:szCs w:val="24"/>
        </w:rPr>
        <w:t xml:space="preserve">In </w:t>
      </w:r>
      <w:r w:rsidRPr="003E4373">
        <w:rPr>
          <w:sz w:val="24"/>
          <w:szCs w:val="24"/>
        </w:rPr>
        <w:t xml:space="preserve">this </w:t>
      </w:r>
      <w:r w:rsidR="0093109A">
        <w:rPr>
          <w:sz w:val="24"/>
          <w:szCs w:val="24"/>
        </w:rPr>
        <w:t>manuscript,</w:t>
      </w:r>
      <w:r>
        <w:rPr>
          <w:rFonts w:hint="eastAsia"/>
          <w:sz w:val="24"/>
          <w:szCs w:val="24"/>
        </w:rPr>
        <w:t xml:space="preserve"> we proposed a protocol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and </w:t>
      </w:r>
      <w:r>
        <w:rPr>
          <w:sz w:val="24"/>
          <w:szCs w:val="24"/>
        </w:rPr>
        <w:t>described</w:t>
      </w:r>
      <w:r w:rsidRPr="003E4373">
        <w:rPr>
          <w:sz w:val="24"/>
          <w:szCs w:val="24"/>
        </w:rPr>
        <w:t xml:space="preserve"> an easier and rapid macrophage phagocytosis assay</w:t>
      </w:r>
      <w:r w:rsidR="0093109A">
        <w:rPr>
          <w:rFonts w:hint="eastAsia"/>
          <w:sz w:val="24"/>
          <w:szCs w:val="24"/>
        </w:rPr>
        <w:t xml:space="preserve"> method</w:t>
      </w:r>
      <w:r w:rsidRPr="003E4373">
        <w:rPr>
          <w:sz w:val="24"/>
          <w:szCs w:val="24"/>
        </w:rPr>
        <w:t xml:space="preserve">. This technique is straightforward, reproducible and </w:t>
      </w:r>
      <w:proofErr w:type="spellStart"/>
      <w:r w:rsidRPr="003E4373">
        <w:rPr>
          <w:sz w:val="24"/>
          <w:szCs w:val="24"/>
        </w:rPr>
        <w:t>visua</w:t>
      </w:r>
      <w:bookmarkStart w:id="0" w:name="_GoBack"/>
      <w:bookmarkEnd w:id="0"/>
      <w:r w:rsidRPr="003E4373">
        <w:rPr>
          <w:sz w:val="24"/>
          <w:szCs w:val="24"/>
        </w:rPr>
        <w:t>lisable</w:t>
      </w:r>
      <w:proofErr w:type="spellEnd"/>
      <w:r w:rsidR="003B0480">
        <w:rPr>
          <w:sz w:val="24"/>
          <w:szCs w:val="24"/>
        </w:rPr>
        <w:t xml:space="preserve"> and can be completed within 2</w:t>
      </w:r>
      <w:r w:rsidRPr="003E4373">
        <w:rPr>
          <w:sz w:val="24"/>
          <w:szCs w:val="24"/>
        </w:rPr>
        <w:t xml:space="preserve"> hours.</w:t>
      </w:r>
    </w:p>
    <w:p w14:paraId="3B276842" w14:textId="77777777" w:rsidR="00590435" w:rsidRPr="00C36666" w:rsidRDefault="00590435" w:rsidP="008D056B">
      <w:pPr>
        <w:spacing w:line="360" w:lineRule="auto"/>
        <w:rPr>
          <w:sz w:val="24"/>
          <w:szCs w:val="24"/>
        </w:rPr>
      </w:pPr>
    </w:p>
    <w:p w14:paraId="71D7854A" w14:textId="77777777" w:rsidR="00920BEE" w:rsidRDefault="003E4373" w:rsidP="008D056B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The critical</w:t>
      </w:r>
      <w:r w:rsidRPr="003E4373">
        <w:rPr>
          <w:sz w:val="24"/>
          <w:szCs w:val="24"/>
        </w:rPr>
        <w:t xml:space="preserve"> part of this method involves expressing EGFP in </w:t>
      </w:r>
      <w:r w:rsidRPr="0093109A">
        <w:rPr>
          <w:i/>
          <w:sz w:val="24"/>
          <w:szCs w:val="24"/>
        </w:rPr>
        <w:t xml:space="preserve">Escherichia coli </w:t>
      </w:r>
      <w:r w:rsidRPr="003E4373">
        <w:rPr>
          <w:sz w:val="24"/>
          <w:szCs w:val="24"/>
        </w:rPr>
        <w:t>(BL21DE)</w:t>
      </w:r>
      <w:r>
        <w:rPr>
          <w:rFonts w:hint="eastAsia"/>
          <w:sz w:val="24"/>
          <w:szCs w:val="24"/>
        </w:rPr>
        <w:t xml:space="preserve"> and making it as a phagocytosis marker</w:t>
      </w:r>
      <w:r w:rsidRPr="003E4373">
        <w:rPr>
          <w:sz w:val="24"/>
          <w:szCs w:val="24"/>
        </w:rPr>
        <w:t xml:space="preserve">. The advantages of this technique include its simple and straightforward steps, and phagocytosis can be measured by both flow cytometry and fluorescence microscopy. The EGFP-expressing </w:t>
      </w:r>
      <w:r w:rsidRPr="0093109A">
        <w:rPr>
          <w:i/>
          <w:sz w:val="24"/>
          <w:szCs w:val="24"/>
        </w:rPr>
        <w:t>E. coli</w:t>
      </w:r>
      <w:r w:rsidRPr="003E4373">
        <w:rPr>
          <w:sz w:val="24"/>
          <w:szCs w:val="24"/>
        </w:rPr>
        <w:t xml:space="preserve"> are stable and display a strong fluorescence signal even after the macrophages are fixed with</w:t>
      </w:r>
      <w:r w:rsidR="0093109A">
        <w:rPr>
          <w:sz w:val="24"/>
          <w:szCs w:val="24"/>
        </w:rPr>
        <w:t xml:space="preserve"> 4% (w/v) paraformaldehyde. </w:t>
      </w:r>
      <w:r w:rsidR="0093109A">
        <w:rPr>
          <w:rFonts w:hint="eastAsia"/>
          <w:sz w:val="24"/>
          <w:szCs w:val="24"/>
        </w:rPr>
        <w:t xml:space="preserve">The representative </w:t>
      </w:r>
      <w:r w:rsidRPr="003E4373">
        <w:rPr>
          <w:sz w:val="24"/>
          <w:szCs w:val="24"/>
        </w:rPr>
        <w:t>results show</w:t>
      </w:r>
      <w:r w:rsidR="0093109A">
        <w:rPr>
          <w:rFonts w:hint="eastAsia"/>
          <w:sz w:val="24"/>
          <w:szCs w:val="24"/>
        </w:rPr>
        <w:t>ed</w:t>
      </w:r>
      <w:r w:rsidRPr="003E4373">
        <w:rPr>
          <w:sz w:val="24"/>
          <w:szCs w:val="24"/>
        </w:rPr>
        <w:t xml:space="preserve"> that the phagocytosis capability of peritoneal macrophages from young mice (4-8 weeks old) is higher than that of macrophages from aged (12-month-old) mice. </w:t>
      </w:r>
    </w:p>
    <w:p w14:paraId="74215580" w14:textId="77777777" w:rsidR="00920BEE" w:rsidRDefault="00920BEE" w:rsidP="008D056B">
      <w:pPr>
        <w:spacing w:line="360" w:lineRule="auto"/>
        <w:rPr>
          <w:sz w:val="24"/>
          <w:szCs w:val="24"/>
        </w:rPr>
      </w:pPr>
    </w:p>
    <w:p w14:paraId="484427BA" w14:textId="54DFF22A" w:rsidR="006C3FA0" w:rsidRDefault="008D056B" w:rsidP="008D056B">
      <w:pPr>
        <w:spacing w:line="360" w:lineRule="auto"/>
        <w:rPr>
          <w:sz w:val="24"/>
          <w:szCs w:val="24"/>
        </w:rPr>
      </w:pPr>
      <w:r w:rsidRPr="00C36666">
        <w:rPr>
          <w:sz w:val="24"/>
          <w:szCs w:val="24"/>
        </w:rPr>
        <w:t xml:space="preserve">We believe that this manuscript is appropriate for publication by </w:t>
      </w:r>
      <w:r w:rsidR="00061F17">
        <w:rPr>
          <w:i/>
          <w:sz w:val="24"/>
          <w:szCs w:val="24"/>
        </w:rPr>
        <w:t>Journal of Visualized Experiments</w:t>
      </w:r>
      <w:r w:rsidR="003B0480">
        <w:rPr>
          <w:i/>
          <w:sz w:val="24"/>
          <w:szCs w:val="24"/>
        </w:rPr>
        <w:t xml:space="preserve">, </w:t>
      </w:r>
      <w:r w:rsidR="003B0480">
        <w:rPr>
          <w:sz w:val="24"/>
          <w:szCs w:val="24"/>
        </w:rPr>
        <w:t>a</w:t>
      </w:r>
      <w:r w:rsidR="00D024C3">
        <w:rPr>
          <w:rFonts w:hint="eastAsia"/>
          <w:sz w:val="24"/>
          <w:szCs w:val="24"/>
        </w:rPr>
        <w:t>lthough</w:t>
      </w:r>
      <w:r w:rsidR="003B0480">
        <w:rPr>
          <w:rFonts w:hint="eastAsia"/>
          <w:sz w:val="24"/>
          <w:szCs w:val="24"/>
        </w:rPr>
        <w:t xml:space="preserve"> not </w:t>
      </w:r>
      <w:r w:rsidR="003B0480">
        <w:rPr>
          <w:sz w:val="24"/>
          <w:szCs w:val="24"/>
        </w:rPr>
        <w:t xml:space="preserve">a </w:t>
      </w:r>
      <w:r w:rsidR="003B0480">
        <w:rPr>
          <w:rFonts w:hint="eastAsia"/>
          <w:sz w:val="24"/>
          <w:szCs w:val="24"/>
        </w:rPr>
        <w:t xml:space="preserve">novel and cutting-edge method, </w:t>
      </w:r>
      <w:r w:rsidR="003B0480">
        <w:rPr>
          <w:sz w:val="24"/>
          <w:szCs w:val="24"/>
        </w:rPr>
        <w:t>it's improved from the classic method, which is</w:t>
      </w:r>
      <w:r w:rsidR="00355F16">
        <w:rPr>
          <w:sz w:val="24"/>
          <w:szCs w:val="24"/>
        </w:rPr>
        <w:t xml:space="preserve"> simple, reliable and</w:t>
      </w:r>
      <w:r w:rsidR="003B0480">
        <w:rPr>
          <w:sz w:val="24"/>
          <w:szCs w:val="24"/>
        </w:rPr>
        <w:t xml:space="preserve"> economic enough for the majority laboratories</w:t>
      </w:r>
      <w:r w:rsidR="00920BEE" w:rsidRPr="00920BEE">
        <w:rPr>
          <w:sz w:val="24"/>
          <w:szCs w:val="24"/>
        </w:rPr>
        <w:t xml:space="preserve"> </w:t>
      </w:r>
      <w:r w:rsidR="003B0480">
        <w:rPr>
          <w:sz w:val="24"/>
          <w:szCs w:val="24"/>
        </w:rPr>
        <w:t>to</w:t>
      </w:r>
      <w:r w:rsidR="00920BEE" w:rsidRPr="00920BEE">
        <w:rPr>
          <w:sz w:val="24"/>
          <w:szCs w:val="24"/>
        </w:rPr>
        <w:t xml:space="preserve"> </w:t>
      </w:r>
      <w:r w:rsidR="00D024C3">
        <w:rPr>
          <w:rFonts w:hint="eastAsia"/>
          <w:sz w:val="24"/>
          <w:szCs w:val="24"/>
        </w:rPr>
        <w:t>perform</w:t>
      </w:r>
      <w:r w:rsidR="00D024C3">
        <w:rPr>
          <w:sz w:val="24"/>
          <w:szCs w:val="24"/>
        </w:rPr>
        <w:t xml:space="preserve"> </w:t>
      </w:r>
      <w:r w:rsidR="00D024C3">
        <w:rPr>
          <w:rFonts w:hint="eastAsia"/>
          <w:sz w:val="24"/>
          <w:szCs w:val="24"/>
        </w:rPr>
        <w:t>and</w:t>
      </w:r>
      <w:r w:rsidR="00D024C3">
        <w:rPr>
          <w:sz w:val="24"/>
          <w:szCs w:val="24"/>
        </w:rPr>
        <w:t xml:space="preserve"> study</w:t>
      </w:r>
      <w:r w:rsidR="00920BEE">
        <w:rPr>
          <w:sz w:val="24"/>
          <w:szCs w:val="24"/>
        </w:rPr>
        <w:t xml:space="preserve"> </w:t>
      </w:r>
      <w:r w:rsidR="003B0480">
        <w:rPr>
          <w:sz w:val="24"/>
          <w:szCs w:val="24"/>
        </w:rPr>
        <w:t xml:space="preserve">the </w:t>
      </w:r>
      <w:r w:rsidR="00920BEE">
        <w:rPr>
          <w:sz w:val="24"/>
          <w:szCs w:val="24"/>
        </w:rPr>
        <w:t>innate immune system function.</w:t>
      </w:r>
      <w:r w:rsidR="00920BEE">
        <w:rPr>
          <w:rFonts w:hint="eastAsia"/>
          <w:sz w:val="24"/>
          <w:szCs w:val="24"/>
        </w:rPr>
        <w:t xml:space="preserve"> </w:t>
      </w:r>
    </w:p>
    <w:p w14:paraId="2B1BA849" w14:textId="77777777" w:rsidR="006C3FA0" w:rsidRDefault="006C3FA0" w:rsidP="008D056B">
      <w:pPr>
        <w:spacing w:line="360" w:lineRule="auto"/>
        <w:rPr>
          <w:sz w:val="24"/>
          <w:szCs w:val="24"/>
        </w:rPr>
      </w:pPr>
    </w:p>
    <w:p w14:paraId="3DDA05D0" w14:textId="3C17689A" w:rsidR="008D056B" w:rsidRPr="00C36666" w:rsidRDefault="006C3FA0" w:rsidP="008D056B">
      <w:pPr>
        <w:spacing w:line="360" w:lineRule="auto"/>
        <w:rPr>
          <w:sz w:val="24"/>
          <w:szCs w:val="24"/>
        </w:rPr>
      </w:pPr>
      <w:r w:rsidRPr="006C3FA0">
        <w:rPr>
          <w:sz w:val="24"/>
          <w:szCs w:val="24"/>
        </w:rPr>
        <w:t xml:space="preserve">This manuscript </w:t>
      </w:r>
      <w:r>
        <w:rPr>
          <w:sz w:val="24"/>
          <w:szCs w:val="24"/>
        </w:rPr>
        <w:t xml:space="preserve">has been </w:t>
      </w:r>
      <w:r w:rsidRPr="006C3FA0">
        <w:rPr>
          <w:sz w:val="24"/>
          <w:szCs w:val="24"/>
        </w:rPr>
        <w:t>edited for proper English</w:t>
      </w:r>
      <w:r>
        <w:rPr>
          <w:sz w:val="24"/>
          <w:szCs w:val="24"/>
        </w:rPr>
        <w:t xml:space="preserve"> language, grammar, punctuation and</w:t>
      </w:r>
      <w:r w:rsidRPr="006C3FA0">
        <w:rPr>
          <w:sz w:val="24"/>
          <w:szCs w:val="24"/>
        </w:rPr>
        <w:t xml:space="preserve"> spelling by qualified native English-speaking editors at American Journal Experts.</w:t>
      </w:r>
      <w:r>
        <w:rPr>
          <w:sz w:val="24"/>
          <w:szCs w:val="24"/>
        </w:rPr>
        <w:t xml:space="preserve"> </w:t>
      </w:r>
      <w:r w:rsidR="008D056B" w:rsidRPr="00C36666">
        <w:rPr>
          <w:sz w:val="24"/>
          <w:szCs w:val="24"/>
        </w:rPr>
        <w:t>This manuscript has not been published and is not under considerati</w:t>
      </w:r>
      <w:r>
        <w:rPr>
          <w:sz w:val="24"/>
          <w:szCs w:val="24"/>
        </w:rPr>
        <w:t>on for publication elsewhere. The authors</w:t>
      </w:r>
      <w:r w:rsidR="008D056B" w:rsidRPr="00C36666">
        <w:rPr>
          <w:sz w:val="24"/>
          <w:szCs w:val="24"/>
        </w:rPr>
        <w:t xml:space="preserve"> have no conflicts of interest to disclose.</w:t>
      </w:r>
    </w:p>
    <w:p w14:paraId="701DCF35" w14:textId="77777777" w:rsidR="008D056B" w:rsidRPr="00C36666" w:rsidRDefault="008D056B" w:rsidP="008D056B">
      <w:pPr>
        <w:spacing w:line="360" w:lineRule="auto"/>
        <w:rPr>
          <w:sz w:val="24"/>
          <w:szCs w:val="24"/>
        </w:rPr>
      </w:pPr>
    </w:p>
    <w:p w14:paraId="42A30B81" w14:textId="77777777" w:rsidR="008D056B" w:rsidRPr="00C36666" w:rsidRDefault="008D056B" w:rsidP="008D056B">
      <w:pPr>
        <w:spacing w:line="360" w:lineRule="auto"/>
        <w:rPr>
          <w:sz w:val="24"/>
          <w:szCs w:val="24"/>
        </w:rPr>
      </w:pPr>
      <w:r w:rsidRPr="00C36666">
        <w:rPr>
          <w:sz w:val="24"/>
          <w:szCs w:val="24"/>
        </w:rPr>
        <w:t>Thank you for your consideration!</w:t>
      </w:r>
    </w:p>
    <w:p w14:paraId="03FD3965" w14:textId="77777777" w:rsidR="008D056B" w:rsidRPr="00C36666" w:rsidRDefault="008D056B" w:rsidP="008D056B">
      <w:pPr>
        <w:spacing w:line="360" w:lineRule="auto"/>
        <w:rPr>
          <w:sz w:val="24"/>
          <w:szCs w:val="24"/>
        </w:rPr>
      </w:pPr>
    </w:p>
    <w:p w14:paraId="248F8FE4" w14:textId="77777777" w:rsidR="008D056B" w:rsidRPr="00C36666" w:rsidRDefault="008D056B" w:rsidP="008D056B">
      <w:pPr>
        <w:spacing w:line="360" w:lineRule="auto"/>
        <w:rPr>
          <w:sz w:val="24"/>
          <w:szCs w:val="24"/>
        </w:rPr>
      </w:pPr>
      <w:r w:rsidRPr="00C36666">
        <w:rPr>
          <w:sz w:val="24"/>
          <w:szCs w:val="24"/>
        </w:rPr>
        <w:t>Sincerely,</w:t>
      </w:r>
    </w:p>
    <w:p w14:paraId="328FDA26" w14:textId="7A15B65C" w:rsidR="008D056B" w:rsidRPr="00C36666" w:rsidRDefault="003D683E" w:rsidP="008D056B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Prof. Jun-yu Xiong</w:t>
      </w:r>
    </w:p>
    <w:p w14:paraId="53B09FBF" w14:textId="77777777" w:rsidR="008D056B" w:rsidRPr="00C36666" w:rsidRDefault="002028BB" w:rsidP="008D056B">
      <w:pPr>
        <w:spacing w:line="360" w:lineRule="auto"/>
        <w:rPr>
          <w:sz w:val="24"/>
          <w:szCs w:val="24"/>
        </w:rPr>
      </w:pPr>
      <w:r w:rsidRPr="00C36666">
        <w:rPr>
          <w:sz w:val="24"/>
          <w:szCs w:val="24"/>
        </w:rPr>
        <w:t>Department</w:t>
      </w:r>
      <w:r w:rsidR="008D056B" w:rsidRPr="00C36666">
        <w:rPr>
          <w:sz w:val="24"/>
          <w:szCs w:val="24"/>
        </w:rPr>
        <w:t xml:space="preserve"> of Anesthesiology</w:t>
      </w:r>
    </w:p>
    <w:p w14:paraId="39ED4837" w14:textId="77777777" w:rsidR="008D056B" w:rsidRPr="00C36666" w:rsidRDefault="008D056B" w:rsidP="008D056B">
      <w:pPr>
        <w:spacing w:line="360" w:lineRule="auto"/>
        <w:jc w:val="left"/>
        <w:rPr>
          <w:sz w:val="24"/>
          <w:szCs w:val="24"/>
        </w:rPr>
      </w:pPr>
      <w:r w:rsidRPr="00C36666">
        <w:rPr>
          <w:sz w:val="24"/>
          <w:szCs w:val="24"/>
        </w:rPr>
        <w:t>The Second Hospital of Dalian Medical University</w:t>
      </w:r>
    </w:p>
    <w:p w14:paraId="5EF83A0C" w14:textId="77777777" w:rsidR="002A6E16" w:rsidRPr="00C36666" w:rsidRDefault="002A6E16" w:rsidP="008D056B">
      <w:pPr>
        <w:rPr>
          <w:szCs w:val="24"/>
        </w:rPr>
      </w:pPr>
    </w:p>
    <w:sectPr w:rsidR="002A6E16" w:rsidRPr="00C36666" w:rsidSect="002A6E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7612F7" w14:textId="77777777" w:rsidR="00C607B1" w:rsidRDefault="00C607B1" w:rsidP="008D056B">
      <w:r>
        <w:separator/>
      </w:r>
    </w:p>
  </w:endnote>
  <w:endnote w:type="continuationSeparator" w:id="0">
    <w:p w14:paraId="66353573" w14:textId="77777777" w:rsidR="00C607B1" w:rsidRDefault="00C607B1" w:rsidP="008D0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DF7D01" w14:textId="77777777" w:rsidR="00C607B1" w:rsidRDefault="00C607B1" w:rsidP="008D056B">
      <w:r>
        <w:separator/>
      </w:r>
    </w:p>
  </w:footnote>
  <w:footnote w:type="continuationSeparator" w:id="0">
    <w:p w14:paraId="33F71166" w14:textId="77777777" w:rsidR="00C607B1" w:rsidRDefault="00C607B1" w:rsidP="008D05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9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EFA"/>
    <w:rsid w:val="0004177E"/>
    <w:rsid w:val="00061F17"/>
    <w:rsid w:val="00144A77"/>
    <w:rsid w:val="00154FB9"/>
    <w:rsid w:val="00182A2B"/>
    <w:rsid w:val="001C5384"/>
    <w:rsid w:val="001E44B1"/>
    <w:rsid w:val="001F622C"/>
    <w:rsid w:val="002028BB"/>
    <w:rsid w:val="00203560"/>
    <w:rsid w:val="00204DEA"/>
    <w:rsid w:val="00256702"/>
    <w:rsid w:val="002A6E16"/>
    <w:rsid w:val="003004FE"/>
    <w:rsid w:val="00317BA3"/>
    <w:rsid w:val="00332660"/>
    <w:rsid w:val="00352919"/>
    <w:rsid w:val="00355F16"/>
    <w:rsid w:val="003B0480"/>
    <w:rsid w:val="003D683E"/>
    <w:rsid w:val="003E4373"/>
    <w:rsid w:val="00453CEA"/>
    <w:rsid w:val="00590435"/>
    <w:rsid w:val="005D2841"/>
    <w:rsid w:val="005F29AF"/>
    <w:rsid w:val="0064029A"/>
    <w:rsid w:val="006B723F"/>
    <w:rsid w:val="006C3FA0"/>
    <w:rsid w:val="007A7EC4"/>
    <w:rsid w:val="00891D46"/>
    <w:rsid w:val="008C382B"/>
    <w:rsid w:val="008D056B"/>
    <w:rsid w:val="008E5802"/>
    <w:rsid w:val="00920BEE"/>
    <w:rsid w:val="0093109A"/>
    <w:rsid w:val="009C7151"/>
    <w:rsid w:val="00A24AB8"/>
    <w:rsid w:val="00C36666"/>
    <w:rsid w:val="00C4004D"/>
    <w:rsid w:val="00C607B1"/>
    <w:rsid w:val="00C76A7B"/>
    <w:rsid w:val="00CA1492"/>
    <w:rsid w:val="00D024C3"/>
    <w:rsid w:val="00D72D5C"/>
    <w:rsid w:val="00DC715E"/>
    <w:rsid w:val="00DF6E82"/>
    <w:rsid w:val="00ED2DE1"/>
    <w:rsid w:val="00F26EFA"/>
    <w:rsid w:val="00F32B7C"/>
    <w:rsid w:val="00F82C73"/>
    <w:rsid w:val="00F91F64"/>
    <w:rsid w:val="00FA193E"/>
    <w:rsid w:val="00FB3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7ACD4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F91F64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F91F6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uiPriority w:val="9"/>
    <w:rsid w:val="00F91F64"/>
    <w:rPr>
      <w:b/>
      <w:bCs/>
      <w:kern w:val="44"/>
      <w:sz w:val="44"/>
      <w:szCs w:val="44"/>
    </w:rPr>
  </w:style>
  <w:style w:type="paragraph" w:styleId="a3">
    <w:name w:val="No Spacing"/>
    <w:uiPriority w:val="1"/>
    <w:qFormat/>
    <w:rsid w:val="00F91F64"/>
    <w:pPr>
      <w:widowControl w:val="0"/>
      <w:jc w:val="both"/>
    </w:pPr>
    <w:rPr>
      <w:kern w:val="2"/>
      <w:sz w:val="21"/>
      <w:szCs w:val="22"/>
    </w:rPr>
  </w:style>
  <w:style w:type="paragraph" w:styleId="a4">
    <w:name w:val="Title"/>
    <w:basedOn w:val="a"/>
    <w:next w:val="a"/>
    <w:link w:val="a5"/>
    <w:uiPriority w:val="10"/>
    <w:qFormat/>
    <w:rsid w:val="001F622C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a5">
    <w:name w:val="标题 字符"/>
    <w:link w:val="a4"/>
    <w:uiPriority w:val="10"/>
    <w:rsid w:val="001F622C"/>
    <w:rPr>
      <w:rFonts w:ascii="Cambria" w:hAnsi="Cambria" w:cs="Times New Roman"/>
      <w:b/>
      <w:bCs/>
      <w:kern w:val="2"/>
      <w:sz w:val="32"/>
      <w:szCs w:val="32"/>
    </w:rPr>
  </w:style>
  <w:style w:type="paragraph" w:styleId="a6">
    <w:name w:val="Date"/>
    <w:basedOn w:val="a"/>
    <w:next w:val="a"/>
    <w:link w:val="a7"/>
    <w:uiPriority w:val="99"/>
    <w:semiHidden/>
    <w:unhideWhenUsed/>
    <w:rsid w:val="00A24AB8"/>
  </w:style>
  <w:style w:type="character" w:customStyle="1" w:styleId="a7">
    <w:name w:val="日期 字符"/>
    <w:link w:val="a6"/>
    <w:uiPriority w:val="99"/>
    <w:semiHidden/>
    <w:rsid w:val="00A24AB8"/>
    <w:rPr>
      <w:kern w:val="2"/>
      <w:sz w:val="21"/>
      <w:szCs w:val="22"/>
    </w:rPr>
  </w:style>
  <w:style w:type="paragraph" w:styleId="a8">
    <w:name w:val="header"/>
    <w:basedOn w:val="a"/>
    <w:link w:val="a9"/>
    <w:uiPriority w:val="99"/>
    <w:semiHidden/>
    <w:unhideWhenUsed/>
    <w:rsid w:val="008D05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link w:val="a8"/>
    <w:uiPriority w:val="99"/>
    <w:semiHidden/>
    <w:rsid w:val="008D056B"/>
    <w:rPr>
      <w:kern w:val="2"/>
      <w:sz w:val="18"/>
      <w:szCs w:val="18"/>
    </w:rPr>
  </w:style>
  <w:style w:type="paragraph" w:styleId="aa">
    <w:name w:val="footer"/>
    <w:basedOn w:val="a"/>
    <w:link w:val="ab"/>
    <w:uiPriority w:val="99"/>
    <w:semiHidden/>
    <w:unhideWhenUsed/>
    <w:rsid w:val="008D05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link w:val="aa"/>
    <w:uiPriority w:val="99"/>
    <w:semiHidden/>
    <w:rsid w:val="008D056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60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306</Words>
  <Characters>1749</Characters>
  <Application>Microsoft Office Word</Application>
  <DocSecurity>0</DocSecurity>
  <Lines>14</Lines>
  <Paragraphs>4</Paragraphs>
  <ScaleCrop>false</ScaleCrop>
  <HeadingPairs>
    <vt:vector size="4" baseType="variant">
      <vt:variant>
        <vt:lpstr>标题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Cover Letter</vt:lpstr>
    </vt:vector>
  </TitlesOfParts>
  <Company>@CHINA</Company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 Yu</dc:creator>
  <cp:keywords/>
  <cp:lastModifiedBy>microsoft01</cp:lastModifiedBy>
  <cp:revision>8</cp:revision>
  <dcterms:created xsi:type="dcterms:W3CDTF">2017-12-09T08:56:00Z</dcterms:created>
  <dcterms:modified xsi:type="dcterms:W3CDTF">2018-11-09T06:48:00Z</dcterms:modified>
</cp:coreProperties>
</file>