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6CC2B" w14:textId="6C17E352" w:rsidR="003036C1" w:rsidRPr="004528C8" w:rsidRDefault="004528C8" w:rsidP="003036C1">
      <w:pPr>
        <w:pStyle w:val="BodyText"/>
        <w:jc w:val="center"/>
        <w:outlineLvl w:val="0"/>
        <w:rPr>
          <w:rFonts w:ascii="Helvetica" w:hAnsi="Helvetica"/>
          <w:b/>
          <w:i w:val="0"/>
          <w:color w:val="00B050"/>
          <w:szCs w:val="24"/>
        </w:rPr>
      </w:pPr>
      <w:r w:rsidRPr="004528C8">
        <w:rPr>
          <w:rFonts w:ascii="Helvetica" w:hAnsi="Helvetica"/>
          <w:b/>
          <w:i w:val="0"/>
          <w:color w:val="00B050"/>
          <w:szCs w:val="24"/>
        </w:rPr>
        <w:t>APPROVED FILMING SHOTLIST</w:t>
      </w:r>
    </w:p>
    <w:p w14:paraId="02536BE3" w14:textId="77777777" w:rsidR="00CE10F2" w:rsidRPr="00CF22F6" w:rsidDel="00A12F8F" w:rsidRDefault="00CE10F2" w:rsidP="00CE10F2">
      <w:pPr>
        <w:pStyle w:val="BodyText"/>
        <w:rPr>
          <w:rFonts w:ascii="Helvetica" w:hAnsi="Helvetica"/>
          <w:b/>
          <w:i w:val="0"/>
          <w:sz w:val="22"/>
        </w:rPr>
      </w:pPr>
    </w:p>
    <w:p w14:paraId="555E83E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3C7614">
        <w:rPr>
          <w:rFonts w:ascii="Helvetica" w:hAnsi="Helvetica"/>
          <w:b/>
          <w:i w:val="0"/>
          <w:sz w:val="22"/>
        </w:rPr>
        <w:t>58748</w:t>
      </w:r>
      <w:bookmarkEnd w:id="0"/>
    </w:p>
    <w:p w14:paraId="25F74E1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3C7614">
        <w:rPr>
          <w:rFonts w:ascii="Helvetica" w:hAnsi="Helvetica"/>
          <w:b/>
          <w:i w:val="0"/>
          <w:sz w:val="22"/>
        </w:rPr>
        <w:t xml:space="preserve"> Laifong Lee</w:t>
      </w:r>
    </w:p>
    <w:p w14:paraId="1B7B03E0"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p>
    <w:p w14:paraId="59505B1A" w14:textId="200D760A"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06BBE">
        <w:rPr>
          <w:rFonts w:ascii="Helvetica" w:hAnsi="Helvetica"/>
          <w:b/>
          <w:i w:val="0"/>
          <w:sz w:val="22"/>
        </w:rPr>
        <w:t>October 15, 2018</w:t>
      </w:r>
    </w:p>
    <w:p w14:paraId="7AC3CD28"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3C7614">
        <w:rPr>
          <w:rFonts w:ascii="Helvetica" w:hAnsi="Helvetica"/>
          <w:b/>
          <w:i w:val="0"/>
          <w:sz w:val="22"/>
        </w:rPr>
        <w:t xml:space="preserve"> </w:t>
      </w:r>
      <w:r w:rsidR="00E0568F">
        <w:fldChar w:fldCharType="begin"/>
      </w:r>
      <w:r w:rsidR="00E0568F">
        <w:instrText xml:space="preserve"> HYPERLINK "http://www.jove.com/files_upload.php?src=17918188" \t "_blank" </w:instrText>
      </w:r>
      <w:r w:rsidR="00E0568F">
        <w:fldChar w:fldCharType="separate"/>
      </w:r>
      <w:r w:rsidR="003C7614">
        <w:rPr>
          <w:rStyle w:val="Hyperlink"/>
        </w:rPr>
        <w:t>http://www.jove.com/files_upload.php?src=17918188</w:t>
      </w:r>
      <w:r w:rsidR="00E0568F">
        <w:rPr>
          <w:rStyle w:val="Hyperlink"/>
        </w:rPr>
        <w:fldChar w:fldCharType="end"/>
      </w:r>
    </w:p>
    <w:p w14:paraId="44A27A22" w14:textId="77777777" w:rsidR="00565757" w:rsidRPr="00CF22F6" w:rsidRDefault="00565757" w:rsidP="00CE10F2">
      <w:pPr>
        <w:pStyle w:val="BodyText"/>
        <w:outlineLvl w:val="0"/>
        <w:rPr>
          <w:rFonts w:ascii="Helvetica" w:hAnsi="Helvetica"/>
          <w:b/>
          <w:i w:val="0"/>
          <w:sz w:val="22"/>
        </w:rPr>
      </w:pPr>
    </w:p>
    <w:p w14:paraId="283434E8" w14:textId="77777777" w:rsidR="00CE10F2" w:rsidRPr="00CF22F6" w:rsidRDefault="00CE10F2" w:rsidP="00CE10F2">
      <w:pPr>
        <w:pStyle w:val="CM10"/>
        <w:outlineLvl w:val="0"/>
        <w:rPr>
          <w:rFonts w:ascii="Helvetica" w:hAnsi="Helvetica" w:cs="Arial"/>
          <w:b/>
          <w:sz w:val="28"/>
        </w:rPr>
      </w:pPr>
      <w:commentRangeStart w:id="1"/>
      <w:r w:rsidRPr="00CF22F6">
        <w:rPr>
          <w:rFonts w:ascii="Helvetica" w:hAnsi="Helvetica"/>
          <w:b/>
          <w:sz w:val="28"/>
        </w:rPr>
        <w:t>Authors and Affiliations:</w:t>
      </w:r>
      <w:r w:rsidRPr="00CF22F6">
        <w:rPr>
          <w:rFonts w:ascii="Helvetica" w:hAnsi="Helvetica" w:cs="Arial"/>
          <w:b/>
          <w:sz w:val="28"/>
        </w:rPr>
        <w:t xml:space="preserve"> </w:t>
      </w:r>
      <w:commentRangeEnd w:id="1"/>
      <w:r w:rsidR="003036C1">
        <w:rPr>
          <w:rStyle w:val="CommentReference"/>
          <w:rFonts w:ascii="Times" w:eastAsia="Times" w:hAnsi="Times"/>
          <w:lang w:val="x-none" w:eastAsia="x-none"/>
        </w:rPr>
        <w:commentReference w:id="1"/>
      </w:r>
    </w:p>
    <w:p w14:paraId="75DE77DA" w14:textId="77777777" w:rsidR="003C7614" w:rsidRPr="003C7614" w:rsidRDefault="003C7614" w:rsidP="003C7614">
      <w:pPr>
        <w:jc w:val="both"/>
        <w:rPr>
          <w:rFonts w:ascii="Arial" w:eastAsia="Calibri" w:hAnsi="Arial" w:cs="Arial"/>
          <w:vertAlign w:val="superscript"/>
        </w:rPr>
      </w:pPr>
      <w:r w:rsidRPr="003C7614">
        <w:rPr>
          <w:rFonts w:ascii="Arial" w:eastAsia="Calibri" w:hAnsi="Arial" w:cs="Arial"/>
        </w:rPr>
        <w:t>Yuwei Jiang</w:t>
      </w:r>
      <w:r w:rsidRPr="003C7614">
        <w:rPr>
          <w:rFonts w:ascii="Arial" w:eastAsia="Calibri" w:hAnsi="Arial" w:cs="Arial"/>
          <w:vertAlign w:val="superscript"/>
        </w:rPr>
        <w:t>1</w:t>
      </w:r>
      <w:r w:rsidRPr="003C7614">
        <w:rPr>
          <w:rFonts w:ascii="Arial" w:eastAsia="Calibri" w:hAnsi="Arial" w:cs="Arial"/>
        </w:rPr>
        <w:t>, Sonja Di Gregorio</w:t>
      </w:r>
      <w:r w:rsidRPr="003C7614">
        <w:rPr>
          <w:rFonts w:ascii="Arial" w:eastAsia="Calibri" w:hAnsi="Arial" w:cs="Arial"/>
          <w:vertAlign w:val="superscript"/>
        </w:rPr>
        <w:t>2</w:t>
      </w:r>
      <w:r w:rsidRPr="003C7614">
        <w:rPr>
          <w:rFonts w:ascii="Arial" w:eastAsia="Calibri" w:hAnsi="Arial" w:cs="Arial"/>
        </w:rPr>
        <w:t>, Maram B. Albakri</w:t>
      </w:r>
      <w:r w:rsidRPr="003C7614">
        <w:rPr>
          <w:rFonts w:ascii="Arial" w:eastAsia="Calibri" w:hAnsi="Arial" w:cs="Arial"/>
          <w:vertAlign w:val="superscript"/>
        </w:rPr>
        <w:t>1</w:t>
      </w:r>
      <w:r w:rsidRPr="003C7614">
        <w:rPr>
          <w:rFonts w:ascii="Arial" w:eastAsia="Calibri" w:hAnsi="Arial" w:cs="Arial"/>
        </w:rPr>
        <w:t>, Martin L. Duennwald</w:t>
      </w:r>
      <w:r w:rsidRPr="003C7614">
        <w:rPr>
          <w:rFonts w:ascii="Arial" w:eastAsia="Calibri" w:hAnsi="Arial" w:cs="Arial"/>
          <w:vertAlign w:val="superscript"/>
        </w:rPr>
        <w:t>1</w:t>
      </w:r>
      <w:proofErr w:type="gramStart"/>
      <w:r w:rsidRPr="003C7614">
        <w:rPr>
          <w:rFonts w:ascii="Arial" w:eastAsia="Calibri" w:hAnsi="Arial" w:cs="Arial"/>
          <w:vertAlign w:val="superscript"/>
        </w:rPr>
        <w:t>,2</w:t>
      </w:r>
      <w:proofErr w:type="gramEnd"/>
      <w:r w:rsidRPr="003C7614">
        <w:rPr>
          <w:rFonts w:ascii="Arial" w:eastAsia="Calibri" w:hAnsi="Arial" w:cs="Arial"/>
        </w:rPr>
        <w:t xml:space="preserve"> and Patrick Lajoie</w:t>
      </w:r>
      <w:r w:rsidRPr="003C7614">
        <w:rPr>
          <w:rFonts w:ascii="Arial" w:eastAsia="Calibri" w:hAnsi="Arial" w:cs="Arial"/>
          <w:vertAlign w:val="superscript"/>
        </w:rPr>
        <w:t>1</w:t>
      </w:r>
    </w:p>
    <w:p w14:paraId="72A8E2A6" w14:textId="77777777" w:rsidR="003C7614" w:rsidRPr="003C7614" w:rsidRDefault="003C7614" w:rsidP="003C7614">
      <w:pPr>
        <w:jc w:val="both"/>
        <w:rPr>
          <w:rFonts w:ascii="Arial" w:eastAsia="Calibri" w:hAnsi="Arial" w:cs="Arial"/>
        </w:rPr>
      </w:pPr>
    </w:p>
    <w:p w14:paraId="540BEF44" w14:textId="77777777" w:rsidR="003C7614" w:rsidRPr="003C7614" w:rsidRDefault="003C7614" w:rsidP="003C7614">
      <w:pPr>
        <w:jc w:val="both"/>
        <w:rPr>
          <w:rFonts w:ascii="Arial" w:eastAsia="Calibri" w:hAnsi="Arial" w:cs="Arial"/>
        </w:rPr>
      </w:pPr>
      <w:r w:rsidRPr="003C7614">
        <w:rPr>
          <w:rFonts w:ascii="Arial" w:eastAsia="Calibri" w:hAnsi="Arial" w:cs="Arial"/>
          <w:vertAlign w:val="superscript"/>
        </w:rPr>
        <w:t>1</w:t>
      </w:r>
      <w:r w:rsidRPr="003C7614">
        <w:rPr>
          <w:rFonts w:ascii="Arial" w:eastAsia="Calibri" w:hAnsi="Arial" w:cs="Arial"/>
        </w:rPr>
        <w:t>Department of Anatomy and Cell Biology, The University of Western Ontario, London, Canada</w:t>
      </w:r>
    </w:p>
    <w:p w14:paraId="68E6F25F" w14:textId="77777777" w:rsidR="003C7614" w:rsidRPr="003C7614" w:rsidRDefault="003C7614" w:rsidP="003C7614">
      <w:pPr>
        <w:jc w:val="both"/>
        <w:rPr>
          <w:rFonts w:ascii="Arial" w:eastAsia="Calibri" w:hAnsi="Arial" w:cs="Arial"/>
        </w:rPr>
      </w:pPr>
      <w:r w:rsidRPr="003C7614">
        <w:rPr>
          <w:rFonts w:ascii="Arial" w:eastAsia="Calibri" w:hAnsi="Arial" w:cs="Arial"/>
          <w:vertAlign w:val="superscript"/>
        </w:rPr>
        <w:t>2</w:t>
      </w:r>
      <w:r w:rsidRPr="003C7614">
        <w:rPr>
          <w:rFonts w:ascii="Arial" w:eastAsia="Calibri" w:hAnsi="Arial" w:cs="Arial"/>
        </w:rPr>
        <w:t>Department of Pathology and Laboratory Medicine, The University of Western Ontario, London, Canada</w:t>
      </w:r>
    </w:p>
    <w:p w14:paraId="7EED0B36" w14:textId="77777777" w:rsidR="00565757" w:rsidRPr="00E24898" w:rsidRDefault="00565757" w:rsidP="00565757">
      <w:pPr>
        <w:pStyle w:val="Default"/>
        <w:rPr>
          <w:rFonts w:ascii="Helvetica" w:hAnsi="Helvetica"/>
        </w:rPr>
      </w:pPr>
    </w:p>
    <w:p w14:paraId="66D41B9D" w14:textId="77777777" w:rsidR="00565757" w:rsidRPr="00E24898" w:rsidRDefault="00565757" w:rsidP="00565757">
      <w:pPr>
        <w:pStyle w:val="Default"/>
        <w:rPr>
          <w:rFonts w:ascii="Helvetica" w:hAnsi="Helvetica"/>
        </w:rPr>
      </w:pPr>
    </w:p>
    <w:p w14:paraId="72343FC2" w14:textId="77777777" w:rsidR="003C7614" w:rsidRDefault="00CE10F2" w:rsidP="003C7614">
      <w:pPr>
        <w:jc w:val="both"/>
        <w:rPr>
          <w:rFonts w:ascii="Calibri" w:eastAsia="Calibri" w:hAnsi="Calibri" w:cs="Calibri"/>
        </w:rPr>
      </w:pPr>
      <w:r w:rsidRPr="00E24898">
        <w:rPr>
          <w:rFonts w:ascii="Helvetica" w:hAnsi="Helvetica"/>
          <w:b/>
          <w:sz w:val="28"/>
        </w:rPr>
        <w:t>Title:</w:t>
      </w:r>
      <w:r w:rsidRPr="00E24898">
        <w:rPr>
          <w:rFonts w:ascii="Helvetica" w:hAnsi="Helvetica" w:cs="Arial"/>
          <w:b/>
          <w:sz w:val="28"/>
          <w:szCs w:val="24"/>
        </w:rPr>
        <w:t xml:space="preserve"> </w:t>
      </w:r>
      <w:r w:rsidR="003C7614" w:rsidRPr="003C7614">
        <w:rPr>
          <w:rFonts w:ascii="Arial" w:eastAsia="Calibri" w:hAnsi="Arial" w:cs="Arial"/>
        </w:rPr>
        <w:t>Effect of Fluorescent Proteins on Fusion Partners Using Polyglutamine Toxicity Assays in Yeast</w:t>
      </w:r>
      <w:r w:rsidR="003C7614">
        <w:rPr>
          <w:rFonts w:ascii="Calibri" w:eastAsia="Calibri" w:hAnsi="Calibri" w:cs="Calibri"/>
        </w:rPr>
        <w:t xml:space="preserve"> </w:t>
      </w:r>
    </w:p>
    <w:p w14:paraId="597EDAA1" w14:textId="77777777" w:rsidR="00CE10F2" w:rsidRPr="00E24898" w:rsidRDefault="00CE10F2" w:rsidP="00CE10F2">
      <w:pPr>
        <w:outlineLvl w:val="0"/>
        <w:rPr>
          <w:rFonts w:ascii="Helvetica" w:hAnsi="Helvetica" w:cs="Arial"/>
          <w:b/>
          <w:sz w:val="28"/>
          <w:szCs w:val="24"/>
        </w:rPr>
      </w:pPr>
    </w:p>
    <w:p w14:paraId="729634B7" w14:textId="77777777" w:rsidR="00565757" w:rsidRPr="00E24898" w:rsidRDefault="00565757" w:rsidP="00CE10F2">
      <w:pPr>
        <w:outlineLvl w:val="0"/>
        <w:rPr>
          <w:rFonts w:ascii="Helvetica" w:hAnsi="Helvetica"/>
          <w:b/>
          <w:sz w:val="22"/>
        </w:rPr>
      </w:pPr>
    </w:p>
    <w:p w14:paraId="077155B5" w14:textId="77777777" w:rsidR="00565757" w:rsidRPr="00E24898" w:rsidRDefault="00565757" w:rsidP="00CE10F2">
      <w:pPr>
        <w:outlineLvl w:val="0"/>
        <w:rPr>
          <w:rFonts w:ascii="Helvetica" w:hAnsi="Helvetica"/>
          <w:b/>
          <w:sz w:val="22"/>
        </w:rPr>
      </w:pPr>
    </w:p>
    <w:p w14:paraId="21F1B2BC" w14:textId="77777777" w:rsidR="00565757" w:rsidRPr="00E24898" w:rsidRDefault="00565757" w:rsidP="00CE10F2">
      <w:pPr>
        <w:outlineLvl w:val="0"/>
        <w:rPr>
          <w:rFonts w:ascii="Helvetica" w:hAnsi="Helvetica"/>
          <w:b/>
          <w:sz w:val="22"/>
        </w:rPr>
      </w:pPr>
    </w:p>
    <w:p w14:paraId="50628FB1"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02F5862" w14:textId="77777777" w:rsidR="00C955BA" w:rsidRPr="00C955BA" w:rsidRDefault="00C955BA" w:rsidP="00C955BA">
      <w:pPr>
        <w:widowControl w:val="0"/>
        <w:rPr>
          <w:rFonts w:ascii="Arial" w:eastAsia="Calibri" w:hAnsi="Arial" w:cs="Arial"/>
        </w:rPr>
      </w:pPr>
      <w:r w:rsidRPr="00C955BA">
        <w:rPr>
          <w:rFonts w:ascii="Arial" w:eastAsia="Calibri" w:hAnsi="Arial" w:cs="Arial"/>
        </w:rPr>
        <w:t>Patrick Lajoie</w:t>
      </w:r>
      <w:r w:rsidRPr="00C955BA">
        <w:rPr>
          <w:rFonts w:ascii="Arial" w:eastAsia="Calibri" w:hAnsi="Arial" w:cs="Arial"/>
        </w:rPr>
        <w:tab/>
      </w:r>
    </w:p>
    <w:p w14:paraId="635E94B2" w14:textId="77777777" w:rsidR="00C955BA" w:rsidRDefault="00E0568F" w:rsidP="00C955BA">
      <w:pPr>
        <w:widowControl w:val="0"/>
        <w:rPr>
          <w:rFonts w:ascii="Arial" w:eastAsia="Calibri" w:hAnsi="Arial" w:cs="Arial"/>
          <w:u w:val="single"/>
        </w:rPr>
      </w:pPr>
      <w:hyperlink r:id="rId9" w:history="1">
        <w:r w:rsidR="000C3EE7" w:rsidRPr="00A30DE6">
          <w:rPr>
            <w:rStyle w:val="Hyperlink"/>
            <w:rFonts w:ascii="Arial" w:eastAsia="Calibri" w:hAnsi="Arial" w:cs="Arial"/>
          </w:rPr>
          <w:t>plajoie3@uwo.ca</w:t>
        </w:r>
      </w:hyperlink>
    </w:p>
    <w:p w14:paraId="3E7B5C7C" w14:textId="77777777" w:rsidR="00C955BA" w:rsidRPr="00C955BA" w:rsidRDefault="00C955BA" w:rsidP="00C955BA">
      <w:pPr>
        <w:jc w:val="both"/>
        <w:rPr>
          <w:rFonts w:ascii="Arial" w:eastAsia="Calibri" w:hAnsi="Arial" w:cs="Arial"/>
        </w:rPr>
      </w:pPr>
      <w:r w:rsidRPr="00C955BA">
        <w:rPr>
          <w:rFonts w:ascii="Arial" w:eastAsia="Calibri" w:hAnsi="Arial" w:cs="Arial"/>
        </w:rPr>
        <w:t>Tel: (519)-661-2111 x88220</w:t>
      </w:r>
    </w:p>
    <w:p w14:paraId="1D97E980" w14:textId="77777777" w:rsidR="00565757" w:rsidRPr="00E24898" w:rsidRDefault="00565757" w:rsidP="00CE10F2">
      <w:pPr>
        <w:outlineLvl w:val="0"/>
        <w:rPr>
          <w:rFonts w:ascii="Helvetica" w:hAnsi="Helvetica"/>
          <w:b/>
          <w:sz w:val="22"/>
        </w:rPr>
      </w:pPr>
    </w:p>
    <w:p w14:paraId="67E58EEB" w14:textId="77777777" w:rsidR="00565757" w:rsidRPr="00E24898" w:rsidRDefault="00565757" w:rsidP="00CE10F2">
      <w:pPr>
        <w:outlineLvl w:val="0"/>
        <w:rPr>
          <w:rFonts w:ascii="Helvetica" w:hAnsi="Helvetica"/>
          <w:b/>
          <w:sz w:val="22"/>
        </w:rPr>
      </w:pPr>
    </w:p>
    <w:p w14:paraId="6CA8A8C8" w14:textId="77777777" w:rsidR="00565757" w:rsidRPr="00E24898" w:rsidRDefault="00565757" w:rsidP="00CE10F2">
      <w:pPr>
        <w:outlineLvl w:val="0"/>
        <w:rPr>
          <w:rFonts w:ascii="Helvetica" w:hAnsi="Helvetica"/>
          <w:b/>
          <w:sz w:val="22"/>
        </w:rPr>
      </w:pPr>
    </w:p>
    <w:p w14:paraId="1D5FF193" w14:textId="77777777" w:rsidR="00565757" w:rsidRPr="00E24898" w:rsidRDefault="00565757" w:rsidP="00CE10F2">
      <w:pPr>
        <w:outlineLvl w:val="0"/>
        <w:rPr>
          <w:rFonts w:ascii="Helvetica" w:hAnsi="Helvetica"/>
          <w:b/>
          <w:sz w:val="22"/>
        </w:rPr>
      </w:pPr>
    </w:p>
    <w:p w14:paraId="04C3640E" w14:textId="77777777" w:rsidR="00CE10F2" w:rsidRDefault="00CE10F2">
      <w:pPr>
        <w:rPr>
          <w:rFonts w:ascii="Helvetica" w:hAnsi="Helvetica"/>
          <w:b/>
          <w:sz w:val="22"/>
        </w:rPr>
      </w:pPr>
    </w:p>
    <w:p w14:paraId="56E223C8" w14:textId="77777777" w:rsidR="005F51B9" w:rsidRDefault="005F51B9">
      <w:pPr>
        <w:rPr>
          <w:rFonts w:ascii="Helvetica" w:hAnsi="Helvetica"/>
          <w:b/>
          <w:sz w:val="22"/>
        </w:rPr>
      </w:pPr>
    </w:p>
    <w:p w14:paraId="3C83A06D" w14:textId="77777777" w:rsidR="005F51B9" w:rsidRDefault="005F51B9">
      <w:pPr>
        <w:rPr>
          <w:rFonts w:ascii="Helvetica" w:hAnsi="Helvetica"/>
          <w:sz w:val="22"/>
        </w:rPr>
      </w:pPr>
    </w:p>
    <w:p w14:paraId="20AE373D" w14:textId="77777777" w:rsidR="00CB002D" w:rsidRDefault="00CB002D">
      <w:pPr>
        <w:rPr>
          <w:rFonts w:ascii="Helvetica" w:hAnsi="Helvetica"/>
          <w:sz w:val="22"/>
        </w:rPr>
      </w:pPr>
    </w:p>
    <w:p w14:paraId="5689D721" w14:textId="77777777" w:rsidR="00CB002D" w:rsidRDefault="00CB002D">
      <w:pPr>
        <w:rPr>
          <w:rFonts w:ascii="Helvetica" w:hAnsi="Helvetica"/>
          <w:sz w:val="22"/>
        </w:rPr>
      </w:pPr>
    </w:p>
    <w:p w14:paraId="010F0122" w14:textId="77777777" w:rsidR="00CB002D" w:rsidRDefault="00CB002D">
      <w:pPr>
        <w:rPr>
          <w:rFonts w:ascii="Helvetica" w:hAnsi="Helvetica"/>
          <w:sz w:val="22"/>
        </w:rPr>
      </w:pPr>
    </w:p>
    <w:p w14:paraId="37AB174B" w14:textId="77777777" w:rsidR="00CB002D" w:rsidRDefault="00CB002D">
      <w:pPr>
        <w:rPr>
          <w:rFonts w:ascii="Helvetica" w:hAnsi="Helvetica"/>
          <w:sz w:val="22"/>
        </w:rPr>
      </w:pPr>
    </w:p>
    <w:p w14:paraId="39A97CF4" w14:textId="77777777" w:rsidR="00CB002D" w:rsidRDefault="00CB002D">
      <w:pPr>
        <w:rPr>
          <w:rFonts w:ascii="Helvetica" w:hAnsi="Helvetica"/>
          <w:sz w:val="22"/>
        </w:rPr>
      </w:pPr>
    </w:p>
    <w:p w14:paraId="362B6060" w14:textId="77777777" w:rsidR="00CB002D" w:rsidRDefault="00CB002D">
      <w:pPr>
        <w:rPr>
          <w:rFonts w:ascii="Helvetica" w:hAnsi="Helvetica"/>
          <w:sz w:val="22"/>
        </w:rPr>
      </w:pPr>
    </w:p>
    <w:p w14:paraId="391D2482" w14:textId="77777777" w:rsidR="00CB002D" w:rsidRDefault="00CB002D">
      <w:pPr>
        <w:rPr>
          <w:rFonts w:ascii="Helvetica" w:hAnsi="Helvetica"/>
          <w:sz w:val="22"/>
        </w:rPr>
      </w:pPr>
    </w:p>
    <w:p w14:paraId="2E0E5CB4" w14:textId="77777777" w:rsidR="00CB002D" w:rsidRDefault="00CB002D">
      <w:pPr>
        <w:rPr>
          <w:rFonts w:ascii="Helvetica" w:hAnsi="Helvetica"/>
          <w:sz w:val="22"/>
        </w:rPr>
      </w:pPr>
    </w:p>
    <w:p w14:paraId="7807382F" w14:textId="77777777" w:rsidR="00CB002D" w:rsidRDefault="00CB002D">
      <w:pPr>
        <w:rPr>
          <w:rFonts w:ascii="Helvetica" w:hAnsi="Helvetica"/>
          <w:sz w:val="22"/>
        </w:rPr>
      </w:pPr>
    </w:p>
    <w:p w14:paraId="48035843" w14:textId="77777777" w:rsidR="00CB002D" w:rsidRDefault="00CB002D">
      <w:pPr>
        <w:rPr>
          <w:rFonts w:ascii="Helvetica" w:hAnsi="Helvetica"/>
          <w:sz w:val="22"/>
        </w:rPr>
      </w:pPr>
    </w:p>
    <w:p w14:paraId="435DDF7A" w14:textId="77777777" w:rsidR="00CB002D" w:rsidRDefault="00CB002D">
      <w:pPr>
        <w:rPr>
          <w:rFonts w:ascii="Helvetica" w:hAnsi="Helvetica"/>
          <w:sz w:val="22"/>
        </w:rPr>
      </w:pPr>
    </w:p>
    <w:p w14:paraId="03531CB2" w14:textId="77777777" w:rsidR="00CB002D" w:rsidRDefault="00CB002D">
      <w:pPr>
        <w:rPr>
          <w:rFonts w:ascii="Helvetica" w:hAnsi="Helvetica"/>
          <w:sz w:val="22"/>
        </w:rPr>
      </w:pPr>
    </w:p>
    <w:p w14:paraId="2680962F" w14:textId="77777777" w:rsidR="00CB002D" w:rsidRDefault="00CB002D">
      <w:pPr>
        <w:rPr>
          <w:rFonts w:ascii="Helvetica" w:hAnsi="Helvetica"/>
          <w:sz w:val="22"/>
        </w:rPr>
      </w:pPr>
    </w:p>
    <w:p w14:paraId="2E0E416D" w14:textId="77777777" w:rsidR="00CB002D" w:rsidRDefault="00CB002D">
      <w:pPr>
        <w:rPr>
          <w:rFonts w:ascii="Helvetica" w:hAnsi="Helvetica"/>
          <w:sz w:val="22"/>
        </w:rPr>
      </w:pPr>
    </w:p>
    <w:p w14:paraId="73F0AD7D" w14:textId="77777777" w:rsidR="00CB002D" w:rsidRPr="00E24898" w:rsidRDefault="00CB002D">
      <w:pPr>
        <w:rPr>
          <w:rFonts w:ascii="Helvetica" w:hAnsi="Helvetica"/>
          <w:sz w:val="22"/>
        </w:rPr>
      </w:pPr>
    </w:p>
    <w:p w14:paraId="733C8BC5" w14:textId="77777777" w:rsidR="00565757" w:rsidRPr="00E24898" w:rsidRDefault="00565757">
      <w:pPr>
        <w:rPr>
          <w:rFonts w:ascii="Helvetica" w:hAnsi="Helvetica"/>
          <w:sz w:val="22"/>
        </w:rPr>
      </w:pPr>
    </w:p>
    <w:p w14:paraId="74CAEC0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27CE35FE" w14:textId="77777777" w:rsidR="00CE10F2" w:rsidRPr="00E24898" w:rsidRDefault="00CE10F2" w:rsidP="00CE10F2">
      <w:pPr>
        <w:rPr>
          <w:rFonts w:ascii="Helvetica" w:hAnsi="Helvetica"/>
          <w:sz w:val="22"/>
        </w:rPr>
      </w:pPr>
    </w:p>
    <w:p w14:paraId="2CFA1C9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CB002D">
        <w:rPr>
          <w:rFonts w:ascii="Helvetica" w:hAnsi="Helvetica"/>
          <w:b/>
          <w:sz w:val="22"/>
        </w:rPr>
        <w:t>N</w:t>
      </w:r>
      <w:r w:rsidRPr="00AA132F">
        <w:rPr>
          <w:rFonts w:ascii="Helvetica" w:hAnsi="Helvetica"/>
          <w:b/>
          <w:sz w:val="22"/>
        </w:rPr>
        <w:t xml:space="preserve">_______  </w:t>
      </w:r>
    </w:p>
    <w:p w14:paraId="1227224D"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CB002D">
        <w:rPr>
          <w:rFonts w:ascii="Helvetica" w:hAnsi="Helvetica"/>
          <w:b/>
          <w:sz w:val="22"/>
        </w:rPr>
        <w:t>N.A.</w:t>
      </w:r>
      <w:r w:rsidRPr="00AA132F">
        <w:rPr>
          <w:rFonts w:ascii="Helvetica" w:hAnsi="Helvetica"/>
          <w:b/>
          <w:sz w:val="22"/>
        </w:rPr>
        <w:t xml:space="preserve">______  </w:t>
      </w:r>
    </w:p>
    <w:p w14:paraId="025B90DC"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w:t>
      </w:r>
      <w:r w:rsidR="00CB002D">
        <w:rPr>
          <w:rFonts w:ascii="Helvetica" w:hAnsi="Helvetica"/>
          <w:b/>
          <w:sz w:val="22"/>
        </w:rPr>
        <w:t>N.A.</w:t>
      </w:r>
      <w:r w:rsidRPr="00AA132F">
        <w:rPr>
          <w:rFonts w:ascii="Helvetica" w:hAnsi="Helvetica"/>
          <w:b/>
          <w:sz w:val="22"/>
        </w:rPr>
        <w:t>____________________________________________</w:t>
      </w:r>
    </w:p>
    <w:p w14:paraId="0DD0F3D5" w14:textId="4363D80D"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00BD2BD6">
        <w:rPr>
          <w:rFonts w:ascii="Helvetica" w:hAnsi="Helvetica"/>
          <w:b/>
          <w:sz w:val="22"/>
        </w:rPr>
        <w:t xml:space="preserve"> (Y/N)</w:t>
      </w:r>
      <w:proofErr w:type="gramStart"/>
      <w:r w:rsidR="00BD2BD6" w:rsidRPr="00B7757A">
        <w:rPr>
          <w:rFonts w:ascii="Helvetica" w:hAnsi="Helvetica"/>
          <w:b/>
          <w:sz w:val="22"/>
        </w:rPr>
        <w:t xml:space="preserve">_  </w:t>
      </w:r>
      <w:r w:rsidR="00B7757A" w:rsidRPr="00B7757A">
        <w:rPr>
          <w:rFonts w:ascii="Helvetica" w:hAnsi="Helvetica"/>
          <w:b/>
          <w:sz w:val="22"/>
          <w:u w:val="single"/>
        </w:rPr>
        <w:t>Y</w:t>
      </w:r>
      <w:proofErr w:type="gramEnd"/>
      <w:r w:rsidR="00B7757A" w:rsidRPr="00B7757A">
        <w:rPr>
          <w:rFonts w:ascii="Helvetica" w:hAnsi="Helvetica"/>
          <w:b/>
          <w:sz w:val="22"/>
          <w:u w:val="single"/>
        </w:rPr>
        <w:t xml:space="preserve"> </w:t>
      </w:r>
      <w:r w:rsidR="00B7757A">
        <w:rPr>
          <w:rFonts w:ascii="Helvetica" w:hAnsi="Helvetica"/>
          <w:b/>
          <w:sz w:val="22"/>
          <w:u w:val="single"/>
        </w:rPr>
        <w:t xml:space="preserve"> (</w:t>
      </w:r>
      <w:r w:rsidR="003C29FB" w:rsidRPr="00B7757A">
        <w:rPr>
          <w:rFonts w:ascii="Helvetica" w:hAnsi="Helvetica"/>
          <w:sz w:val="22"/>
          <w:u w:val="single"/>
        </w:rPr>
        <w:t>Step 4.5</w:t>
      </w:r>
      <w:r w:rsidR="00B7757A">
        <w:rPr>
          <w:rFonts w:ascii="Helvetica" w:hAnsi="Helvetica"/>
          <w:sz w:val="22"/>
          <w:u w:val="single"/>
        </w:rPr>
        <w:t>)</w:t>
      </w:r>
      <w:r w:rsidR="00BD2BD6" w:rsidRPr="00B7757A">
        <w:rPr>
          <w:rFonts w:ascii="Helvetica" w:hAnsi="Helvetica"/>
          <w:sz w:val="22"/>
        </w:rPr>
        <w:t xml:space="preserve"> </w:t>
      </w:r>
    </w:p>
    <w:p w14:paraId="2426F6CB" w14:textId="7CC72190"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t>
      </w:r>
      <w:r w:rsidRPr="00B7757A">
        <w:rPr>
          <w:rFonts w:ascii="Helvetica" w:hAnsi="Helvetica"/>
          <w:sz w:val="22"/>
        </w:rPr>
        <w:t>Which steps of your protocol will viewers benefit most from having filmed?</w:t>
      </w:r>
      <w:r w:rsidRPr="00E24898">
        <w:rPr>
          <w:rFonts w:ascii="Helvetica" w:hAnsi="Helvetica"/>
          <w:sz w:val="22"/>
        </w:rPr>
        <w:t xml:space="preserve"> Please list 4-6 individual steps using the step numbers listed in this document. (Please do not list entire sections.) </w:t>
      </w:r>
      <w:r w:rsidR="00BC4F44" w:rsidRPr="00E24898">
        <w:rPr>
          <w:rFonts w:ascii="Helvetica" w:hAnsi="Helvetica"/>
          <w:sz w:val="22"/>
        </w:rPr>
        <w:t>____</w:t>
      </w:r>
      <w:r w:rsidR="00BC4F44">
        <w:rPr>
          <w:rFonts w:ascii="Helvetica" w:hAnsi="Helvetica"/>
          <w:sz w:val="22"/>
        </w:rPr>
        <w:t>3.5, 4.3, 4.5, 6.5</w:t>
      </w:r>
      <w:r w:rsidR="00BC4F44" w:rsidRPr="00E24898">
        <w:rPr>
          <w:rFonts w:ascii="Helvetica" w:hAnsi="Helvetica"/>
          <w:sz w:val="22"/>
        </w:rPr>
        <w:t>___________</w:t>
      </w:r>
    </w:p>
    <w:p w14:paraId="1312A86A" w14:textId="55365B6F"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B7757A">
        <w:rPr>
          <w:rFonts w:ascii="Helvetica" w:hAnsi="Helvetica"/>
          <w:sz w:val="22"/>
        </w:rPr>
        <w:t>What is the single most difficult aspect of this procedure and what do you do to ensure success?</w:t>
      </w:r>
      <w:r w:rsidRPr="00E24898">
        <w:rPr>
          <w:rFonts w:ascii="Helvetica" w:hAnsi="Helvetica"/>
          <w:sz w:val="22"/>
        </w:rPr>
        <w:t xml:space="preserve">  Please list 1-2 individual steps using the step numbers listed in this document. (Please do not list entire sections.) </w:t>
      </w:r>
      <w:r w:rsidR="00BC4F44" w:rsidRPr="00E24898">
        <w:rPr>
          <w:rFonts w:ascii="Helvetica" w:hAnsi="Helvetica"/>
          <w:sz w:val="22"/>
        </w:rPr>
        <w:t>____________</w:t>
      </w:r>
      <w:r w:rsidR="00BC4F44">
        <w:rPr>
          <w:rFonts w:ascii="Helvetica" w:hAnsi="Helvetica"/>
          <w:sz w:val="22"/>
        </w:rPr>
        <w:t>6.5</w:t>
      </w:r>
      <w:r w:rsidR="00BC4F44" w:rsidRPr="00E24898">
        <w:rPr>
          <w:rFonts w:ascii="Helvetica" w:hAnsi="Helvetica"/>
          <w:sz w:val="22"/>
        </w:rPr>
        <w:t>______________</w:t>
      </w:r>
    </w:p>
    <w:p w14:paraId="49F36322"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Pr="009B7B38">
        <w:rPr>
          <w:rFonts w:ascii="Helvetica" w:hAnsi="Helvetica"/>
          <w:b/>
          <w:sz w:val="22"/>
        </w:rPr>
        <w:t>(Y/N) _</w:t>
      </w:r>
      <w:r w:rsidR="00BD2BD6">
        <w:rPr>
          <w:rFonts w:ascii="Helvetica" w:hAnsi="Helvetica"/>
          <w:b/>
          <w:sz w:val="22"/>
        </w:rPr>
        <w:t>N</w:t>
      </w:r>
      <w:r w:rsidRPr="009B7B38">
        <w:rPr>
          <w:rFonts w:ascii="Helvetica" w:hAnsi="Helvetica"/>
          <w:b/>
          <w:sz w:val="22"/>
        </w:rPr>
        <w:t>______</w:t>
      </w:r>
      <w:r w:rsidRPr="00E24898">
        <w:rPr>
          <w:rFonts w:ascii="Helvetica" w:hAnsi="Helvetica"/>
          <w:sz w:val="22"/>
        </w:rPr>
        <w:t xml:space="preserve"> If yes, how far apart are the locations? ___________________________________________________</w:t>
      </w:r>
    </w:p>
    <w:p w14:paraId="192EEBE4" w14:textId="77777777" w:rsidR="00CE10F2"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712D531" w14:textId="77777777" w:rsidR="00F27AFF" w:rsidRPr="00E24898" w:rsidRDefault="00F27AFF" w:rsidP="00CE10F2">
      <w:pPr>
        <w:rPr>
          <w:rFonts w:ascii="Helvetica" w:hAnsi="Helvetica"/>
          <w:b/>
          <w:bCs/>
          <w:szCs w:val="24"/>
        </w:rPr>
      </w:pPr>
    </w:p>
    <w:p w14:paraId="381C49D1" w14:textId="77777777" w:rsidR="00CE10F2" w:rsidRPr="00E24898" w:rsidRDefault="00CE10F2" w:rsidP="00AE11E8">
      <w:pPr>
        <w:rPr>
          <w:rFonts w:ascii="Helvetica" w:hAnsi="Helvetica"/>
          <w:sz w:val="22"/>
        </w:rPr>
      </w:pPr>
    </w:p>
    <w:p w14:paraId="3048B569"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FB93C13" w14:textId="4B39BFE7" w:rsidR="00CE10F2" w:rsidRPr="00F146E3" w:rsidRDefault="00F01945" w:rsidP="00BA0BFB">
      <w:pPr>
        <w:numPr>
          <w:ilvl w:val="1"/>
          <w:numId w:val="1"/>
        </w:numPr>
        <w:spacing w:before="240"/>
        <w:jc w:val="both"/>
        <w:outlineLvl w:val="0"/>
        <w:rPr>
          <w:rFonts w:ascii="Helvetica" w:hAnsi="Helvetica" w:cs="Arial"/>
          <w:szCs w:val="24"/>
        </w:rPr>
      </w:pPr>
      <w:r>
        <w:rPr>
          <w:rFonts w:ascii="Helvetica" w:hAnsi="Helvetica" w:cs="Arial"/>
          <w:szCs w:val="24"/>
          <w:u w:val="single"/>
        </w:rPr>
        <w:t>Yuwei Jiang</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w:t>
      </w:r>
      <w:r w:rsidR="00B7757A">
        <w:rPr>
          <w:rFonts w:ascii="Helvetica" w:hAnsi="Helvetica" w:cs="Arial"/>
          <w:szCs w:val="24"/>
        </w:rPr>
        <w:t xml:space="preserve">answer key questions in the </w:t>
      </w:r>
      <w:r>
        <w:rPr>
          <w:rFonts w:ascii="Helvetica" w:hAnsi="Helvetica" w:cs="Arial"/>
          <w:szCs w:val="24"/>
        </w:rPr>
        <w:t>fluorescent protein</w:t>
      </w:r>
      <w:r w:rsidR="00911974">
        <w:rPr>
          <w:rFonts w:ascii="Helvetica" w:hAnsi="Helvetica" w:cs="Arial"/>
          <w:szCs w:val="24"/>
        </w:rPr>
        <w:t xml:space="preserve"> </w:t>
      </w:r>
      <w:r w:rsidR="009625B1" w:rsidRPr="00F146E3">
        <w:rPr>
          <w:rFonts w:ascii="Helvetica" w:hAnsi="Helvetica" w:cs="Arial"/>
          <w:szCs w:val="24"/>
        </w:rPr>
        <w:t xml:space="preserve">field, such as </w:t>
      </w:r>
      <w:r w:rsidR="00911974">
        <w:rPr>
          <w:rFonts w:ascii="Helvetica" w:hAnsi="Helvetica" w:cs="Arial"/>
          <w:szCs w:val="24"/>
        </w:rPr>
        <w:t>how fluorescent proteins affect</w:t>
      </w:r>
      <w:r>
        <w:rPr>
          <w:rFonts w:ascii="Helvetica" w:hAnsi="Helvetica" w:cs="Arial"/>
          <w:szCs w:val="24"/>
        </w:rPr>
        <w:t xml:space="preserve"> their fusion partners</w:t>
      </w:r>
      <w:r w:rsidR="009625B1" w:rsidRPr="00F146E3">
        <w:rPr>
          <w:rFonts w:ascii="Helvetica" w:hAnsi="Helvetica" w:cs="Arial"/>
          <w:szCs w:val="24"/>
        </w:rPr>
        <w:t xml:space="preserve">. </w:t>
      </w:r>
    </w:p>
    <w:p w14:paraId="40428376" w14:textId="0183CDE0" w:rsidR="009625B1" w:rsidRPr="00F146E3" w:rsidRDefault="00911974" w:rsidP="00BA0BFB">
      <w:pPr>
        <w:numPr>
          <w:ilvl w:val="1"/>
          <w:numId w:val="1"/>
        </w:numPr>
        <w:spacing w:before="240"/>
        <w:jc w:val="both"/>
        <w:outlineLvl w:val="0"/>
        <w:rPr>
          <w:rFonts w:ascii="Helvetica" w:hAnsi="Helvetica" w:cs="Arial"/>
          <w:szCs w:val="24"/>
        </w:rPr>
      </w:pPr>
      <w:r>
        <w:rPr>
          <w:rFonts w:ascii="Helvetica" w:hAnsi="Helvetica" w:cs="Arial"/>
          <w:szCs w:val="24"/>
          <w:u w:val="single"/>
        </w:rPr>
        <w:t>Yuwei Jiang</w:t>
      </w:r>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F01945">
        <w:rPr>
          <w:rFonts w:ascii="Helvetica" w:hAnsi="Helvetica" w:cs="Arial"/>
          <w:szCs w:val="24"/>
        </w:rPr>
        <w:t>it provide</w:t>
      </w:r>
      <w:r>
        <w:rPr>
          <w:rFonts w:ascii="Helvetica" w:hAnsi="Helvetica" w:cs="Arial"/>
          <w:szCs w:val="24"/>
        </w:rPr>
        <w:t>s</w:t>
      </w:r>
      <w:r w:rsidR="00F01945">
        <w:rPr>
          <w:rFonts w:ascii="Helvetica" w:hAnsi="Helvetica" w:cs="Arial"/>
          <w:szCs w:val="24"/>
        </w:rPr>
        <w:t xml:space="preserve"> </w:t>
      </w:r>
      <w:r w:rsidR="00B7757A">
        <w:rPr>
          <w:rFonts w:ascii="Helvetica" w:hAnsi="Helvetica" w:cs="Arial"/>
          <w:szCs w:val="24"/>
        </w:rPr>
        <w:t xml:space="preserve">a </w:t>
      </w:r>
      <w:r w:rsidR="00F01945">
        <w:rPr>
          <w:rFonts w:ascii="Helvetica" w:hAnsi="Helvetica" w:cs="Arial"/>
          <w:szCs w:val="24"/>
        </w:rPr>
        <w:t xml:space="preserve">rapid and easily scalable </w:t>
      </w:r>
      <w:r>
        <w:rPr>
          <w:rFonts w:ascii="Helvetica" w:hAnsi="Helvetica" w:cs="Arial"/>
          <w:szCs w:val="24"/>
        </w:rPr>
        <w:t>assessment</w:t>
      </w:r>
      <w:r w:rsidR="00F01945">
        <w:rPr>
          <w:rFonts w:ascii="Helvetica" w:hAnsi="Helvetica" w:cs="Arial"/>
          <w:szCs w:val="24"/>
        </w:rPr>
        <w:t xml:space="preserve"> of the effects of fluorescent proteins on their fusion partners.</w:t>
      </w:r>
      <w:r w:rsidR="009625B1" w:rsidRPr="00F146E3">
        <w:rPr>
          <w:rFonts w:ascii="Helvetica" w:hAnsi="Helvetica" w:cs="Arial"/>
          <w:szCs w:val="24"/>
        </w:rPr>
        <w:t xml:space="preserve">   </w:t>
      </w:r>
    </w:p>
    <w:p w14:paraId="52BA288C" w14:textId="77777777" w:rsidR="00CE10F2" w:rsidRPr="00E24898" w:rsidRDefault="00CE10F2" w:rsidP="00E24898">
      <w:pPr>
        <w:spacing w:before="120"/>
        <w:jc w:val="both"/>
        <w:outlineLvl w:val="0"/>
        <w:rPr>
          <w:rFonts w:ascii="Helvetica" w:hAnsi="Helvetica" w:cs="Arial"/>
          <w:sz w:val="22"/>
          <w:szCs w:val="24"/>
        </w:rPr>
      </w:pPr>
    </w:p>
    <w:p w14:paraId="4AB2652A"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113A0B00" w14:textId="0E8B346B" w:rsidR="00B7757A" w:rsidRPr="00CB00AF" w:rsidRDefault="00591D98" w:rsidP="00CB00AF">
      <w:pPr>
        <w:numPr>
          <w:ilvl w:val="1"/>
          <w:numId w:val="1"/>
        </w:numPr>
        <w:spacing w:before="240"/>
        <w:jc w:val="both"/>
        <w:outlineLvl w:val="0"/>
        <w:rPr>
          <w:rFonts w:ascii="Helvetica" w:hAnsi="Helvetica" w:cs="Arial"/>
          <w:szCs w:val="24"/>
        </w:rPr>
      </w:pPr>
      <w:r w:rsidRPr="00F233F0">
        <w:rPr>
          <w:rFonts w:ascii="Helvetica" w:hAnsi="Helvetica" w:cs="Arial"/>
          <w:szCs w:val="24"/>
          <w:u w:val="single"/>
        </w:rPr>
        <w:t>Maram Albakri</w:t>
      </w:r>
      <w:r w:rsidR="00FD1497" w:rsidRPr="00F233F0">
        <w:rPr>
          <w:rFonts w:ascii="Helvetica" w:hAnsi="Helvetica" w:cs="Arial"/>
          <w:szCs w:val="24"/>
        </w:rPr>
        <w:t>:</w:t>
      </w:r>
      <w:r w:rsidR="00FD1497" w:rsidRPr="00F01945">
        <w:rPr>
          <w:rFonts w:ascii="Helvetica" w:hAnsi="Helvetica" w:cs="Arial"/>
          <w:szCs w:val="24"/>
        </w:rPr>
        <w:t xml:space="preserve"> </w:t>
      </w:r>
      <w:r w:rsidR="00CE10F2" w:rsidRPr="00F01945">
        <w:rPr>
          <w:rFonts w:ascii="Helvetica" w:hAnsi="Helvetica" w:cs="Arial"/>
          <w:szCs w:val="24"/>
        </w:rPr>
        <w:t>Though this m</w:t>
      </w:r>
      <w:r w:rsidR="00B7757A">
        <w:rPr>
          <w:rFonts w:ascii="Helvetica" w:hAnsi="Helvetica" w:cs="Arial"/>
          <w:szCs w:val="24"/>
        </w:rPr>
        <w:t xml:space="preserve">ethod can provide insight into </w:t>
      </w:r>
      <w:r w:rsidR="00F01945" w:rsidRPr="00F01945">
        <w:rPr>
          <w:rFonts w:ascii="Helvetica" w:hAnsi="Helvetica" w:cs="Arial"/>
          <w:szCs w:val="24"/>
        </w:rPr>
        <w:t>fluorescent protein behavior</w:t>
      </w:r>
      <w:r w:rsidR="00CE10F2" w:rsidRPr="00F01945">
        <w:rPr>
          <w:rFonts w:ascii="Helvetica" w:hAnsi="Helvetica" w:cs="Arial"/>
          <w:szCs w:val="24"/>
        </w:rPr>
        <w:t xml:space="preserve">, it can also be applied to other </w:t>
      </w:r>
      <w:r w:rsidR="00F01945" w:rsidRPr="00F01945">
        <w:rPr>
          <w:rFonts w:ascii="Helvetica" w:hAnsi="Helvetica" w:cs="Arial"/>
          <w:szCs w:val="24"/>
        </w:rPr>
        <w:t>genetically encoded tag</w:t>
      </w:r>
      <w:r w:rsidR="00B7757A">
        <w:rPr>
          <w:rFonts w:ascii="Helvetica" w:hAnsi="Helvetica" w:cs="Arial"/>
          <w:szCs w:val="24"/>
        </w:rPr>
        <w:t>s</w:t>
      </w:r>
      <w:r w:rsidR="00F01945">
        <w:rPr>
          <w:rFonts w:ascii="Helvetica" w:hAnsi="Helvetica" w:cs="Arial"/>
          <w:szCs w:val="24"/>
        </w:rPr>
        <w:t xml:space="preserve">. </w:t>
      </w:r>
      <w:r w:rsidR="00B7757A">
        <w:rPr>
          <w:rFonts w:ascii="Helvetica" w:hAnsi="Helvetica" w:cs="Arial"/>
          <w:szCs w:val="24"/>
        </w:rPr>
        <w:t xml:space="preserve"> </w:t>
      </w:r>
    </w:p>
    <w:p w14:paraId="2EE4A99B" w14:textId="77777777" w:rsidR="001819E3" w:rsidRPr="00E24898" w:rsidRDefault="00AE11E8" w:rsidP="00B7757A">
      <w:pPr>
        <w:spacing w:before="240"/>
        <w:ind w:left="-9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07A22473" w14:textId="1CE59F02" w:rsidR="00CE10F2" w:rsidRPr="00F146E3" w:rsidRDefault="00CE10F2" w:rsidP="00BA0BFB">
      <w:pPr>
        <w:numPr>
          <w:ilvl w:val="1"/>
          <w:numId w:val="1"/>
        </w:numPr>
        <w:spacing w:before="240"/>
        <w:jc w:val="both"/>
        <w:outlineLvl w:val="0"/>
        <w:rPr>
          <w:rFonts w:ascii="Helvetica" w:hAnsi="Helvetica" w:cs="Arial"/>
          <w:szCs w:val="24"/>
        </w:rPr>
      </w:pPr>
      <w:r w:rsidRPr="00F146E3">
        <w:rPr>
          <w:rFonts w:ascii="Helvetica" w:hAnsi="Helvetica" w:cs="Arial"/>
          <w:szCs w:val="24"/>
        </w:rPr>
        <w:t>**</w:t>
      </w:r>
      <w:r w:rsidR="00911974">
        <w:rPr>
          <w:rFonts w:ascii="Helvetica" w:hAnsi="Helvetica" w:cs="Arial"/>
          <w:szCs w:val="24"/>
          <w:u w:val="single"/>
        </w:rPr>
        <w:t>Yuwei Ji</w:t>
      </w:r>
      <w:r w:rsidR="00F01945">
        <w:rPr>
          <w:rFonts w:ascii="Helvetica" w:hAnsi="Helvetica" w:cs="Arial"/>
          <w:szCs w:val="24"/>
          <w:u w:val="single"/>
        </w:rPr>
        <w:t>ang</w:t>
      </w:r>
      <w:r w:rsidR="00FD1497" w:rsidRPr="00F146E3">
        <w:rPr>
          <w:rFonts w:ascii="Helvetica" w:hAnsi="Helvetica" w:cs="Arial"/>
          <w:szCs w:val="24"/>
        </w:rPr>
        <w:t xml:space="preserve">: </w:t>
      </w:r>
      <w:r w:rsidR="00BC4F44">
        <w:rPr>
          <w:rFonts w:ascii="Helvetica" w:hAnsi="Helvetica" w:cs="Arial"/>
          <w:szCs w:val="24"/>
        </w:rPr>
        <w:t>A</w:t>
      </w:r>
      <w:r w:rsidR="00911974">
        <w:rPr>
          <w:rFonts w:ascii="Helvetica" w:hAnsi="Helvetica" w:cs="Arial"/>
          <w:szCs w:val="24"/>
        </w:rPr>
        <w:t xml:space="preserve">lso </w:t>
      </w:r>
      <w:r w:rsidR="00BC4F44">
        <w:rPr>
          <w:rFonts w:ascii="Helvetica" w:hAnsi="Helvetica" w:cs="Arial"/>
          <w:szCs w:val="24"/>
        </w:rPr>
        <w:t>d</w:t>
      </w:r>
      <w:r w:rsidR="00BC4F44" w:rsidRPr="00F146E3">
        <w:rPr>
          <w:rFonts w:ascii="Helvetica" w:hAnsi="Helvetica" w:cs="Arial"/>
          <w:szCs w:val="24"/>
        </w:rPr>
        <w:t xml:space="preserve">emonstrating </w:t>
      </w:r>
      <w:r w:rsidRPr="00F146E3">
        <w:rPr>
          <w:rFonts w:ascii="Helvetica" w:hAnsi="Helvetica" w:cs="Arial"/>
          <w:szCs w:val="24"/>
        </w:rPr>
        <w:t xml:space="preserve">the procedure will be </w:t>
      </w:r>
      <w:r w:rsidR="00911974">
        <w:rPr>
          <w:rFonts w:ascii="Helvetica" w:hAnsi="Helvetica" w:cs="Arial"/>
          <w:szCs w:val="24"/>
          <w:u w:val="single"/>
        </w:rPr>
        <w:t>Sonja Di Gregorio</w:t>
      </w:r>
      <w:r w:rsidR="00FD1497" w:rsidRPr="00F146E3">
        <w:rPr>
          <w:rFonts w:ascii="Helvetica" w:hAnsi="Helvetica" w:cs="Arial"/>
          <w:szCs w:val="24"/>
        </w:rPr>
        <w:t>,</w:t>
      </w:r>
      <w:r w:rsidRPr="00F146E3">
        <w:rPr>
          <w:rFonts w:ascii="Helvetica" w:hAnsi="Helvetica" w:cs="Arial"/>
          <w:szCs w:val="24"/>
        </w:rPr>
        <w:t xml:space="preserve"> </w:t>
      </w:r>
      <w:r w:rsidR="00F233F0">
        <w:rPr>
          <w:rFonts w:ascii="Helvetica" w:hAnsi="Helvetica" w:cs="Arial"/>
          <w:szCs w:val="24"/>
        </w:rPr>
        <w:t>a graduate student</w:t>
      </w:r>
      <w:r w:rsidR="00911974">
        <w:rPr>
          <w:rFonts w:ascii="Helvetica" w:hAnsi="Helvetica" w:cs="Arial"/>
          <w:szCs w:val="24"/>
        </w:rPr>
        <w:t xml:space="preserve"> at Western University. </w:t>
      </w:r>
    </w:p>
    <w:p w14:paraId="725D16E2" w14:textId="77777777" w:rsidR="00CE10F2" w:rsidRPr="00F146E3" w:rsidRDefault="00CE10F2" w:rsidP="00BA0BFB">
      <w:pPr>
        <w:numPr>
          <w:ilvl w:val="2"/>
          <w:numId w:val="1"/>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843C466" w14:textId="2488A7E2" w:rsidR="00CE10F2" w:rsidRPr="00F146E3" w:rsidRDefault="00F233F0" w:rsidP="00BA0BFB">
      <w:pPr>
        <w:numPr>
          <w:ilvl w:val="2"/>
          <w:numId w:val="1"/>
        </w:numPr>
        <w:spacing w:before="240"/>
        <w:jc w:val="both"/>
        <w:outlineLvl w:val="0"/>
        <w:rPr>
          <w:rFonts w:ascii="Helvetica" w:hAnsi="Helvetica" w:cs="Arial"/>
          <w:szCs w:val="24"/>
        </w:rPr>
      </w:pPr>
      <w:r>
        <w:rPr>
          <w:rFonts w:ascii="Helvetica" w:hAnsi="Helvetica" w:cs="Arial"/>
          <w:szCs w:val="24"/>
        </w:rPr>
        <w:t>The named</w:t>
      </w:r>
      <w:r w:rsidR="00CE10F2" w:rsidRPr="00F146E3">
        <w:rPr>
          <w:rFonts w:ascii="Helvetica" w:hAnsi="Helvetica" w:cs="Arial"/>
          <w:szCs w:val="24"/>
        </w:rPr>
        <w:t xml:space="preserve"> student looks up from workbench or desk or microscope and acknowledges the camera.</w:t>
      </w:r>
    </w:p>
    <w:p w14:paraId="57362911" w14:textId="77777777" w:rsidR="001819E3" w:rsidRDefault="001819E3" w:rsidP="001819E3">
      <w:pPr>
        <w:rPr>
          <w:rFonts w:ascii="Helvetica" w:hAnsi="Helvetica"/>
          <w:b/>
          <w:sz w:val="22"/>
        </w:rPr>
      </w:pPr>
    </w:p>
    <w:p w14:paraId="73CAFFCD" w14:textId="77777777" w:rsidR="00B7757A" w:rsidRDefault="00B7757A" w:rsidP="001819E3">
      <w:pPr>
        <w:rPr>
          <w:rFonts w:ascii="Helvetica" w:hAnsi="Helvetica"/>
          <w:b/>
          <w:sz w:val="22"/>
        </w:rPr>
      </w:pPr>
    </w:p>
    <w:p w14:paraId="4DC44652" w14:textId="77777777" w:rsidR="00B7757A" w:rsidRDefault="00B7757A" w:rsidP="001819E3">
      <w:pPr>
        <w:rPr>
          <w:rFonts w:ascii="Helvetica" w:hAnsi="Helvetica"/>
          <w:b/>
          <w:sz w:val="22"/>
        </w:rPr>
      </w:pPr>
    </w:p>
    <w:p w14:paraId="7DCA9260" w14:textId="77777777" w:rsidR="00B7757A" w:rsidRDefault="00B7757A" w:rsidP="001819E3">
      <w:pPr>
        <w:rPr>
          <w:rFonts w:ascii="Helvetica" w:hAnsi="Helvetica"/>
          <w:b/>
          <w:sz w:val="22"/>
        </w:rPr>
      </w:pPr>
    </w:p>
    <w:p w14:paraId="5F5E5DDE" w14:textId="77777777" w:rsidR="00B7757A" w:rsidRDefault="00B7757A" w:rsidP="001819E3">
      <w:pPr>
        <w:rPr>
          <w:rFonts w:ascii="Helvetica" w:hAnsi="Helvetica"/>
          <w:b/>
          <w:sz w:val="22"/>
        </w:rPr>
      </w:pPr>
    </w:p>
    <w:p w14:paraId="4243E431" w14:textId="77777777" w:rsidR="00B7757A" w:rsidRDefault="00B7757A" w:rsidP="001819E3">
      <w:pPr>
        <w:rPr>
          <w:rFonts w:ascii="Helvetica" w:hAnsi="Helvetica"/>
          <w:b/>
          <w:sz w:val="22"/>
        </w:rPr>
      </w:pPr>
    </w:p>
    <w:p w14:paraId="4195FDC6" w14:textId="77777777" w:rsidR="00B7757A" w:rsidRDefault="00B7757A" w:rsidP="001819E3">
      <w:pPr>
        <w:rPr>
          <w:rFonts w:ascii="Helvetica" w:hAnsi="Helvetica"/>
          <w:b/>
          <w:sz w:val="22"/>
        </w:rPr>
      </w:pPr>
    </w:p>
    <w:p w14:paraId="323563D5" w14:textId="77777777" w:rsidR="00B7757A" w:rsidRDefault="00B7757A" w:rsidP="001819E3">
      <w:pPr>
        <w:rPr>
          <w:rFonts w:ascii="Helvetica" w:hAnsi="Helvetica"/>
          <w:b/>
          <w:sz w:val="22"/>
        </w:rPr>
      </w:pPr>
    </w:p>
    <w:p w14:paraId="4543A01F" w14:textId="77777777" w:rsidR="00B7757A" w:rsidRDefault="00B7757A" w:rsidP="001819E3">
      <w:pPr>
        <w:rPr>
          <w:rFonts w:ascii="Helvetica" w:hAnsi="Helvetica"/>
          <w:b/>
          <w:sz w:val="22"/>
        </w:rPr>
      </w:pPr>
    </w:p>
    <w:p w14:paraId="4E629283" w14:textId="77777777" w:rsidR="00B7757A" w:rsidRDefault="00B7757A" w:rsidP="001819E3">
      <w:pPr>
        <w:rPr>
          <w:rFonts w:ascii="Helvetica" w:hAnsi="Helvetica"/>
          <w:b/>
          <w:sz w:val="22"/>
        </w:rPr>
      </w:pPr>
    </w:p>
    <w:p w14:paraId="369B8FD8" w14:textId="77777777" w:rsidR="00B7757A" w:rsidRDefault="00B7757A" w:rsidP="001819E3">
      <w:pPr>
        <w:rPr>
          <w:rFonts w:ascii="Helvetica" w:hAnsi="Helvetica"/>
          <w:b/>
          <w:sz w:val="22"/>
        </w:rPr>
      </w:pPr>
    </w:p>
    <w:p w14:paraId="1AC0050C" w14:textId="77777777" w:rsidR="00B7757A" w:rsidRDefault="00B7757A" w:rsidP="001819E3">
      <w:pPr>
        <w:rPr>
          <w:rFonts w:ascii="Helvetica" w:hAnsi="Helvetica"/>
          <w:b/>
          <w:sz w:val="22"/>
        </w:rPr>
      </w:pPr>
    </w:p>
    <w:p w14:paraId="3011D4D0" w14:textId="77777777" w:rsidR="00F233F0" w:rsidRDefault="00F233F0" w:rsidP="001819E3">
      <w:pPr>
        <w:rPr>
          <w:rFonts w:ascii="Helvetica" w:hAnsi="Helvetica"/>
          <w:b/>
          <w:sz w:val="22"/>
        </w:rPr>
      </w:pPr>
    </w:p>
    <w:p w14:paraId="371DF52C" w14:textId="77777777" w:rsidR="00F233F0" w:rsidRDefault="00F233F0" w:rsidP="001819E3">
      <w:pPr>
        <w:rPr>
          <w:rFonts w:ascii="Helvetica" w:hAnsi="Helvetica"/>
          <w:b/>
          <w:sz w:val="22"/>
        </w:rPr>
      </w:pPr>
    </w:p>
    <w:p w14:paraId="13536903" w14:textId="77777777" w:rsidR="00F233F0" w:rsidRDefault="00F233F0" w:rsidP="001819E3">
      <w:pPr>
        <w:rPr>
          <w:rFonts w:ascii="Helvetica" w:hAnsi="Helvetica"/>
          <w:b/>
          <w:sz w:val="22"/>
        </w:rPr>
      </w:pPr>
    </w:p>
    <w:p w14:paraId="01F04B45" w14:textId="77777777" w:rsidR="00F233F0" w:rsidRDefault="00F233F0" w:rsidP="001819E3">
      <w:pPr>
        <w:rPr>
          <w:rFonts w:ascii="Helvetica" w:hAnsi="Helvetica"/>
          <w:b/>
          <w:sz w:val="22"/>
        </w:rPr>
      </w:pPr>
    </w:p>
    <w:p w14:paraId="7A844BDD" w14:textId="77777777" w:rsidR="00F233F0" w:rsidRDefault="00F233F0" w:rsidP="001819E3">
      <w:pPr>
        <w:rPr>
          <w:rFonts w:ascii="Helvetica" w:hAnsi="Helvetica"/>
          <w:b/>
          <w:sz w:val="22"/>
        </w:rPr>
      </w:pPr>
    </w:p>
    <w:p w14:paraId="405F4729" w14:textId="77777777" w:rsidR="00F233F0" w:rsidRDefault="00F233F0" w:rsidP="001819E3">
      <w:pPr>
        <w:rPr>
          <w:rFonts w:ascii="Helvetica" w:hAnsi="Helvetica"/>
          <w:b/>
          <w:sz w:val="22"/>
        </w:rPr>
      </w:pPr>
    </w:p>
    <w:p w14:paraId="2239D3A0" w14:textId="77777777" w:rsidR="00F233F0" w:rsidRDefault="00F233F0" w:rsidP="001819E3">
      <w:pPr>
        <w:rPr>
          <w:rFonts w:ascii="Helvetica" w:hAnsi="Helvetica"/>
          <w:b/>
          <w:sz w:val="22"/>
        </w:rPr>
      </w:pPr>
    </w:p>
    <w:p w14:paraId="1F7871E6" w14:textId="77777777" w:rsidR="00F233F0" w:rsidRDefault="00F233F0" w:rsidP="001819E3">
      <w:pPr>
        <w:rPr>
          <w:rFonts w:ascii="Helvetica" w:hAnsi="Helvetica"/>
          <w:b/>
          <w:sz w:val="22"/>
        </w:rPr>
      </w:pPr>
    </w:p>
    <w:p w14:paraId="4EAF34A5" w14:textId="77777777" w:rsidR="00673DFD" w:rsidRDefault="00673DFD" w:rsidP="001819E3">
      <w:pPr>
        <w:rPr>
          <w:rFonts w:ascii="Helvetica" w:hAnsi="Helvetica"/>
          <w:b/>
          <w:sz w:val="22"/>
        </w:rPr>
      </w:pPr>
    </w:p>
    <w:p w14:paraId="32837862" w14:textId="77777777" w:rsidR="00673DFD" w:rsidRPr="00E24898" w:rsidRDefault="00673DFD" w:rsidP="001819E3">
      <w:pPr>
        <w:rPr>
          <w:rFonts w:ascii="Helvetica" w:hAnsi="Helvetica"/>
          <w:b/>
          <w:sz w:val="22"/>
        </w:rPr>
      </w:pPr>
    </w:p>
    <w:p w14:paraId="49F8978F" w14:textId="77777777" w:rsidR="00911974" w:rsidRDefault="00911974" w:rsidP="00EE1E2F">
      <w:pPr>
        <w:rPr>
          <w:rFonts w:ascii="Helvetica" w:hAnsi="Helvetica"/>
          <w:sz w:val="22"/>
        </w:rPr>
      </w:pPr>
    </w:p>
    <w:p w14:paraId="60DB2243"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7B0A881F" w14:textId="77777777" w:rsidR="006C5328" w:rsidRDefault="006C5328" w:rsidP="006C5328">
      <w:pPr>
        <w:ind w:left="360"/>
        <w:jc w:val="both"/>
        <w:outlineLvl w:val="0"/>
        <w:rPr>
          <w:rFonts w:ascii="Arial" w:hAnsi="Arial" w:cs="Arial"/>
          <w:b/>
          <w:szCs w:val="24"/>
        </w:rPr>
      </w:pPr>
    </w:p>
    <w:p w14:paraId="5E151807" w14:textId="77777777" w:rsidR="00C80C2B" w:rsidRDefault="00C80C2B" w:rsidP="00BA0BFB">
      <w:pPr>
        <w:numPr>
          <w:ilvl w:val="0"/>
          <w:numId w:val="2"/>
        </w:numPr>
        <w:jc w:val="both"/>
        <w:outlineLvl w:val="0"/>
        <w:rPr>
          <w:rFonts w:ascii="Arial" w:hAnsi="Arial" w:cs="Arial"/>
          <w:b/>
          <w:szCs w:val="24"/>
        </w:rPr>
      </w:pPr>
      <w:r>
        <w:rPr>
          <w:rFonts w:ascii="Arial" w:hAnsi="Arial" w:cs="Arial"/>
          <w:b/>
          <w:szCs w:val="24"/>
        </w:rPr>
        <w:t xml:space="preserve">Preparing </w:t>
      </w:r>
      <w:r w:rsidR="00DA126D">
        <w:rPr>
          <w:rFonts w:ascii="Arial" w:hAnsi="Arial" w:cs="Arial"/>
          <w:b/>
          <w:szCs w:val="24"/>
        </w:rPr>
        <w:t>cell cultures</w:t>
      </w:r>
    </w:p>
    <w:p w14:paraId="6A47ADAA" w14:textId="77777777" w:rsidR="006C5328" w:rsidRDefault="006C5328" w:rsidP="006C5328">
      <w:pPr>
        <w:ind w:left="360"/>
        <w:jc w:val="both"/>
        <w:outlineLvl w:val="0"/>
        <w:rPr>
          <w:rFonts w:ascii="Arial" w:hAnsi="Arial" w:cs="Arial"/>
          <w:b/>
          <w:szCs w:val="24"/>
        </w:rPr>
      </w:pPr>
    </w:p>
    <w:p w14:paraId="5ADE4CE4" w14:textId="3EAF4118" w:rsidR="00447947" w:rsidRPr="006C5328" w:rsidRDefault="00F06531" w:rsidP="00BA0BFB">
      <w:pPr>
        <w:numPr>
          <w:ilvl w:val="1"/>
          <w:numId w:val="2"/>
        </w:numPr>
        <w:jc w:val="both"/>
        <w:outlineLvl w:val="0"/>
        <w:rPr>
          <w:rFonts w:ascii="Arial" w:hAnsi="Arial" w:cs="Arial"/>
          <w:szCs w:val="24"/>
        </w:rPr>
      </w:pPr>
      <w:r>
        <w:rPr>
          <w:rFonts w:ascii="Arial" w:hAnsi="Arial" w:cs="Arial"/>
          <w:szCs w:val="24"/>
        </w:rPr>
        <w:t xml:space="preserve">Each </w:t>
      </w:r>
      <w:r w:rsidR="00447947" w:rsidRPr="00447947">
        <w:rPr>
          <w:rFonts w:ascii="Arial" w:hAnsi="Arial" w:cs="Arial"/>
        </w:rPr>
        <w:t>fluorescent protein to be tested</w:t>
      </w:r>
      <w:r w:rsidR="00447947">
        <w:rPr>
          <w:rFonts w:ascii="Arial" w:hAnsi="Arial" w:cs="Arial"/>
        </w:rPr>
        <w:t xml:space="preserve"> </w:t>
      </w:r>
      <w:r>
        <w:rPr>
          <w:rFonts w:ascii="Arial" w:hAnsi="Arial" w:cs="Arial"/>
        </w:rPr>
        <w:t>by this method is</w:t>
      </w:r>
      <w:r w:rsidR="00447947">
        <w:rPr>
          <w:rFonts w:ascii="Arial" w:hAnsi="Arial" w:cs="Arial"/>
        </w:rPr>
        <w:t xml:space="preserve"> </w:t>
      </w:r>
      <w:r>
        <w:rPr>
          <w:rFonts w:ascii="Arial" w:hAnsi="Arial" w:cs="Arial"/>
        </w:rPr>
        <w:t xml:space="preserve">first </w:t>
      </w:r>
      <w:r w:rsidR="00447947" w:rsidRPr="00447947">
        <w:rPr>
          <w:rFonts w:ascii="Arial" w:hAnsi="Arial" w:cs="Arial"/>
        </w:rPr>
        <w:t>cloned</w:t>
      </w:r>
      <w:r>
        <w:rPr>
          <w:rFonts w:ascii="Arial" w:hAnsi="Arial" w:cs="Arial"/>
        </w:rPr>
        <w:t xml:space="preserve"> into a yeast expression vector </w:t>
      </w:r>
      <w:r w:rsidR="00BA3B87" w:rsidRPr="00BA3B87">
        <w:rPr>
          <w:rFonts w:ascii="Arial" w:hAnsi="Arial" w:cs="Arial"/>
          <w:b/>
        </w:rPr>
        <w:t>[1-LM]</w:t>
      </w:r>
      <w:r w:rsidR="00BA3B87">
        <w:rPr>
          <w:rFonts w:ascii="Arial" w:hAnsi="Arial" w:cs="Arial"/>
        </w:rPr>
        <w:t xml:space="preserve"> </w:t>
      </w:r>
      <w:r>
        <w:rPr>
          <w:rFonts w:ascii="Arial" w:hAnsi="Arial" w:cs="Arial"/>
        </w:rPr>
        <w:t>that</w:t>
      </w:r>
      <w:r w:rsidR="00447947">
        <w:rPr>
          <w:rFonts w:ascii="Arial" w:hAnsi="Arial" w:cs="Arial"/>
        </w:rPr>
        <w:t xml:space="preserve"> encodes</w:t>
      </w:r>
      <w:r w:rsidR="00447947" w:rsidRPr="00447947">
        <w:rPr>
          <w:rFonts w:ascii="Arial" w:hAnsi="Arial" w:cs="Arial"/>
        </w:rPr>
        <w:t xml:space="preserve"> a galactose-inducible version of FLAG-tagged </w:t>
      </w:r>
      <w:r w:rsidR="00447947" w:rsidRPr="00F233F0">
        <w:rPr>
          <w:rFonts w:ascii="Arial" w:hAnsi="Arial" w:cs="Arial"/>
        </w:rPr>
        <w:t>Htt</w:t>
      </w:r>
      <w:r w:rsidR="00447947" w:rsidRPr="00F233F0">
        <w:rPr>
          <w:rFonts w:ascii="Arial" w:hAnsi="Arial" w:cs="Arial"/>
          <w:vertAlign w:val="superscript"/>
        </w:rPr>
        <w:t>ex1</w:t>
      </w:r>
      <w:r w:rsidR="0037287E" w:rsidRPr="00F233F0">
        <w:rPr>
          <w:rFonts w:ascii="Arial" w:hAnsi="Arial" w:cs="Arial"/>
          <w:vertAlign w:val="superscript"/>
        </w:rPr>
        <w:t xml:space="preserve"> </w:t>
      </w:r>
      <w:r w:rsidR="0037287E" w:rsidRPr="00F233F0">
        <w:rPr>
          <w:rFonts w:ascii="Arial" w:hAnsi="Arial" w:cs="Arial"/>
        </w:rPr>
        <w:t>(</w:t>
      </w:r>
      <w:r w:rsidR="00F233F0" w:rsidRPr="00F233F0">
        <w:rPr>
          <w:rFonts w:ascii="Arial" w:hAnsi="Arial" w:cs="Arial"/>
        </w:rPr>
        <w:t xml:space="preserve">Voiceover: </w:t>
      </w:r>
      <w:r w:rsidR="00FD69E3" w:rsidRPr="00F233F0">
        <w:rPr>
          <w:rFonts w:ascii="Arial" w:hAnsi="Arial" w:cs="Arial"/>
        </w:rPr>
        <w:t>pron</w:t>
      </w:r>
      <w:r w:rsidR="00F233F0" w:rsidRPr="00F233F0">
        <w:rPr>
          <w:rFonts w:ascii="Arial" w:hAnsi="Arial" w:cs="Arial"/>
        </w:rPr>
        <w:t>ounced “</w:t>
      </w:r>
      <w:r w:rsidR="008765BA">
        <w:rPr>
          <w:rFonts w:ascii="Arial" w:hAnsi="Arial" w:cs="Arial"/>
        </w:rPr>
        <w:t xml:space="preserve">flag tagged </w:t>
      </w:r>
      <w:r w:rsidR="0058793E">
        <w:rPr>
          <w:rFonts w:ascii="Arial" w:hAnsi="Arial" w:cs="Arial"/>
        </w:rPr>
        <w:t>HTT</w:t>
      </w:r>
      <w:r w:rsidR="008765BA">
        <w:rPr>
          <w:rFonts w:ascii="Arial" w:hAnsi="Arial" w:cs="Arial"/>
        </w:rPr>
        <w:t xml:space="preserve"> exon one</w:t>
      </w:r>
      <w:r w:rsidR="00F233F0" w:rsidRPr="00F233F0">
        <w:rPr>
          <w:rFonts w:ascii="Arial" w:hAnsi="Arial" w:cs="Arial"/>
        </w:rPr>
        <w:t>”</w:t>
      </w:r>
      <w:r w:rsidR="0037287E" w:rsidRPr="00F233F0">
        <w:rPr>
          <w:rFonts w:ascii="Arial" w:hAnsi="Arial" w:cs="Arial"/>
        </w:rPr>
        <w:t>)</w:t>
      </w:r>
      <w:r w:rsidR="00447947" w:rsidRPr="00447947">
        <w:rPr>
          <w:rFonts w:ascii="Arial" w:hAnsi="Arial" w:cs="Arial"/>
        </w:rPr>
        <w:t xml:space="preserve"> </w:t>
      </w:r>
      <w:r w:rsidR="00BA3B87" w:rsidRPr="00BA3B87">
        <w:rPr>
          <w:rFonts w:ascii="Arial" w:hAnsi="Arial" w:cs="Arial"/>
          <w:b/>
        </w:rPr>
        <w:t>[2-LM]</w:t>
      </w:r>
      <w:r w:rsidR="00BA3B87">
        <w:rPr>
          <w:rFonts w:ascii="Arial" w:hAnsi="Arial" w:cs="Arial"/>
        </w:rPr>
        <w:t xml:space="preserve"> </w:t>
      </w:r>
      <w:r w:rsidR="00447947" w:rsidRPr="00447947">
        <w:rPr>
          <w:rFonts w:ascii="Arial" w:hAnsi="Arial" w:cs="Arial"/>
        </w:rPr>
        <w:t xml:space="preserve">harboring either </w:t>
      </w:r>
      <w:r w:rsidR="00447947">
        <w:rPr>
          <w:rFonts w:ascii="Arial" w:hAnsi="Arial" w:cs="Arial"/>
        </w:rPr>
        <w:t>the non</w:t>
      </w:r>
      <w:r w:rsidR="005F51B9">
        <w:rPr>
          <w:rFonts w:ascii="Arial" w:hAnsi="Arial" w:cs="Arial"/>
        </w:rPr>
        <w:t>-</w:t>
      </w:r>
      <w:r w:rsidR="00447947">
        <w:rPr>
          <w:rFonts w:ascii="Arial" w:hAnsi="Arial" w:cs="Arial"/>
        </w:rPr>
        <w:t>toxic 25Q repeat</w:t>
      </w:r>
      <w:r w:rsidR="00447947" w:rsidRPr="00447947">
        <w:rPr>
          <w:rFonts w:ascii="Arial" w:hAnsi="Arial" w:cs="Arial"/>
        </w:rPr>
        <w:t xml:space="preserve"> or </w:t>
      </w:r>
      <w:r w:rsidR="00447947">
        <w:rPr>
          <w:rFonts w:ascii="Arial" w:hAnsi="Arial" w:cs="Arial"/>
        </w:rPr>
        <w:t xml:space="preserve">the </w:t>
      </w:r>
      <w:r>
        <w:rPr>
          <w:rFonts w:ascii="Arial" w:hAnsi="Arial" w:cs="Arial"/>
        </w:rPr>
        <w:t>Huntington Disease</w:t>
      </w:r>
      <w:r w:rsidR="00447947" w:rsidRPr="00447947">
        <w:rPr>
          <w:rFonts w:ascii="Arial" w:hAnsi="Arial" w:cs="Arial"/>
        </w:rPr>
        <w:t>-associated</w:t>
      </w:r>
      <w:r w:rsidR="00447947">
        <w:rPr>
          <w:rFonts w:ascii="Arial" w:hAnsi="Arial" w:cs="Arial"/>
        </w:rPr>
        <w:t xml:space="preserve">, toxic </w:t>
      </w:r>
      <w:r w:rsidR="00447947" w:rsidRPr="00447947">
        <w:rPr>
          <w:rFonts w:ascii="Arial" w:hAnsi="Arial" w:cs="Arial"/>
        </w:rPr>
        <w:t xml:space="preserve">72Q </w:t>
      </w:r>
      <w:r w:rsidR="00447947">
        <w:rPr>
          <w:rFonts w:ascii="Arial" w:hAnsi="Arial" w:cs="Arial"/>
        </w:rPr>
        <w:t>repeat</w:t>
      </w:r>
      <w:r w:rsidR="00447947" w:rsidRPr="00447947">
        <w:rPr>
          <w:rFonts w:ascii="Arial" w:hAnsi="Arial" w:cs="Arial"/>
        </w:rPr>
        <w:t>.</w:t>
      </w:r>
      <w:r w:rsidR="0085542C" w:rsidRPr="0085542C">
        <w:rPr>
          <w:rFonts w:ascii="Arial" w:hAnsi="Arial" w:cs="Arial"/>
        </w:rPr>
        <w:t xml:space="preserve"> </w:t>
      </w:r>
      <w:r w:rsidR="00BA3B87" w:rsidRPr="00BA3B87">
        <w:rPr>
          <w:rFonts w:ascii="Arial" w:hAnsi="Arial" w:cs="Arial"/>
          <w:b/>
        </w:rPr>
        <w:t>[</w:t>
      </w:r>
      <w:r w:rsidR="00BA3B87">
        <w:rPr>
          <w:rFonts w:ascii="Arial" w:hAnsi="Arial" w:cs="Arial"/>
          <w:b/>
        </w:rPr>
        <w:t>3</w:t>
      </w:r>
      <w:r w:rsidR="00BA3B87" w:rsidRPr="00BA3B87">
        <w:rPr>
          <w:rFonts w:ascii="Arial" w:hAnsi="Arial" w:cs="Arial"/>
          <w:b/>
        </w:rPr>
        <w:t>-LM]</w:t>
      </w:r>
      <w:r w:rsidR="00BA3B87">
        <w:rPr>
          <w:rFonts w:ascii="Arial" w:hAnsi="Arial" w:cs="Arial"/>
        </w:rPr>
        <w:t xml:space="preserve"> </w:t>
      </w:r>
      <w:r w:rsidR="0085542C" w:rsidRPr="00447947">
        <w:rPr>
          <w:rFonts w:ascii="Arial" w:hAnsi="Arial" w:cs="Arial"/>
        </w:rPr>
        <w:t>Clones are selected and verified</w:t>
      </w:r>
      <w:r w:rsidR="009510F5">
        <w:rPr>
          <w:rFonts w:ascii="Arial" w:hAnsi="Arial" w:cs="Arial"/>
        </w:rPr>
        <w:t xml:space="preserve"> by sequencing</w:t>
      </w:r>
      <w:r w:rsidR="005523D4">
        <w:rPr>
          <w:rFonts w:ascii="Arial" w:hAnsi="Arial" w:cs="Arial"/>
        </w:rPr>
        <w:t>,</w:t>
      </w:r>
      <w:r w:rsidR="0085542C">
        <w:rPr>
          <w:rFonts w:ascii="Arial" w:hAnsi="Arial" w:cs="Arial"/>
        </w:rPr>
        <w:t xml:space="preserve"> </w:t>
      </w:r>
      <w:r w:rsidR="00BA3B87" w:rsidRPr="00BA3B87">
        <w:rPr>
          <w:rFonts w:ascii="Arial" w:hAnsi="Arial" w:cs="Arial"/>
          <w:b/>
        </w:rPr>
        <w:t>[</w:t>
      </w:r>
      <w:r w:rsidR="00BA3B87">
        <w:rPr>
          <w:rFonts w:ascii="Arial" w:hAnsi="Arial" w:cs="Arial"/>
          <w:b/>
        </w:rPr>
        <w:t>4</w:t>
      </w:r>
      <w:r w:rsidR="00BA3B87" w:rsidRPr="00BA3B87">
        <w:rPr>
          <w:rFonts w:ascii="Arial" w:hAnsi="Arial" w:cs="Arial"/>
          <w:b/>
        </w:rPr>
        <w:t>-LM]</w:t>
      </w:r>
      <w:r w:rsidR="00BA3B87">
        <w:rPr>
          <w:rFonts w:ascii="Arial" w:hAnsi="Arial" w:cs="Arial"/>
        </w:rPr>
        <w:t xml:space="preserve"> </w:t>
      </w:r>
      <w:r w:rsidR="005F51B9">
        <w:rPr>
          <w:rFonts w:ascii="Arial" w:hAnsi="Arial" w:cs="Arial"/>
        </w:rPr>
        <w:t>and subsequently</w:t>
      </w:r>
      <w:r w:rsidR="0085542C" w:rsidRPr="00447947">
        <w:rPr>
          <w:rFonts w:ascii="Arial" w:hAnsi="Arial" w:cs="Arial"/>
        </w:rPr>
        <w:t xml:space="preserve"> transformed in</w:t>
      </w:r>
      <w:r w:rsidR="005523D4">
        <w:rPr>
          <w:rFonts w:ascii="Arial" w:hAnsi="Arial" w:cs="Arial"/>
        </w:rPr>
        <w:t>to</w:t>
      </w:r>
      <w:r w:rsidR="0085542C" w:rsidRPr="00447947">
        <w:rPr>
          <w:rFonts w:ascii="Arial" w:hAnsi="Arial" w:cs="Arial"/>
        </w:rPr>
        <w:t xml:space="preserve"> yeast.</w:t>
      </w:r>
      <w:r w:rsidR="0085542C">
        <w:rPr>
          <w:rFonts w:ascii="Arial" w:hAnsi="Arial" w:cs="Arial"/>
        </w:rPr>
        <w:t xml:space="preserve"> </w:t>
      </w:r>
      <w:r w:rsidR="00BA3B87" w:rsidRPr="00BA3B87">
        <w:rPr>
          <w:rFonts w:ascii="Arial" w:hAnsi="Arial" w:cs="Arial"/>
          <w:b/>
        </w:rPr>
        <w:t>[5-LM]</w:t>
      </w:r>
      <w:r w:rsidR="00BA3B87">
        <w:rPr>
          <w:rFonts w:ascii="Arial" w:hAnsi="Arial" w:cs="Arial"/>
        </w:rPr>
        <w:t xml:space="preserve"> </w:t>
      </w:r>
    </w:p>
    <w:p w14:paraId="1D38A384" w14:textId="77777777" w:rsidR="006C5328" w:rsidRPr="006C5328" w:rsidRDefault="006C5328" w:rsidP="006C5328">
      <w:pPr>
        <w:ind w:left="1080"/>
        <w:jc w:val="both"/>
        <w:outlineLvl w:val="0"/>
        <w:rPr>
          <w:rFonts w:ascii="Arial" w:hAnsi="Arial" w:cs="Arial"/>
          <w:szCs w:val="24"/>
        </w:rPr>
      </w:pPr>
    </w:p>
    <w:p w14:paraId="20E5CCE1" w14:textId="5793466F" w:rsidR="006C5328" w:rsidRPr="006C5328" w:rsidRDefault="00C77869" w:rsidP="00C77869">
      <w:pPr>
        <w:numPr>
          <w:ilvl w:val="2"/>
          <w:numId w:val="2"/>
        </w:numPr>
        <w:jc w:val="both"/>
        <w:outlineLvl w:val="0"/>
        <w:rPr>
          <w:rFonts w:ascii="Arial" w:hAnsi="Arial" w:cs="Arial"/>
          <w:szCs w:val="24"/>
        </w:rPr>
      </w:pPr>
      <w:r w:rsidRPr="00C77869">
        <w:rPr>
          <w:rFonts w:ascii="Arial" w:hAnsi="Arial" w:cs="Arial"/>
        </w:rPr>
        <w:t>5874</w:t>
      </w:r>
      <w:r>
        <w:rPr>
          <w:rFonts w:ascii="Arial" w:hAnsi="Arial" w:cs="Arial"/>
        </w:rPr>
        <w:t>8_graphic for step 2.1 in video</w:t>
      </w:r>
      <w:r w:rsidRPr="00C77869">
        <w:rPr>
          <w:rFonts w:ascii="Arial" w:hAnsi="Arial" w:cs="Arial"/>
        </w:rPr>
        <w:t>.eps</w:t>
      </w:r>
      <w:r w:rsidR="0037287E">
        <w:rPr>
          <w:rFonts w:ascii="Arial" w:hAnsi="Arial" w:cs="Arial"/>
        </w:rPr>
        <w:t>. Show Step 1 cartoon only.</w:t>
      </w:r>
    </w:p>
    <w:p w14:paraId="2AF1A9FB" w14:textId="647CA58E" w:rsidR="006C5328" w:rsidRPr="0010336D" w:rsidRDefault="0010336D" w:rsidP="0010336D">
      <w:pPr>
        <w:numPr>
          <w:ilvl w:val="2"/>
          <w:numId w:val="2"/>
        </w:numPr>
        <w:jc w:val="both"/>
        <w:outlineLvl w:val="0"/>
        <w:rPr>
          <w:rFonts w:ascii="Arial" w:hAnsi="Arial" w:cs="Arial"/>
          <w:szCs w:val="24"/>
        </w:rPr>
      </w:pPr>
      <w:r w:rsidRPr="00C77869">
        <w:rPr>
          <w:rFonts w:ascii="Arial" w:hAnsi="Arial" w:cs="Arial"/>
        </w:rPr>
        <w:t>5874</w:t>
      </w:r>
      <w:r>
        <w:rPr>
          <w:rFonts w:ascii="Arial" w:hAnsi="Arial" w:cs="Arial"/>
        </w:rPr>
        <w:t>8_graphic for step 2.1 in video</w:t>
      </w:r>
      <w:r w:rsidRPr="00C77869">
        <w:rPr>
          <w:rFonts w:ascii="Arial" w:hAnsi="Arial" w:cs="Arial"/>
        </w:rPr>
        <w:t>.eps</w:t>
      </w:r>
      <w:r>
        <w:rPr>
          <w:rFonts w:ascii="Arial" w:hAnsi="Arial" w:cs="Arial"/>
        </w:rPr>
        <w:t xml:space="preserve">. </w:t>
      </w:r>
      <w:r w:rsidR="0037287E">
        <w:rPr>
          <w:rFonts w:ascii="Arial" w:hAnsi="Arial" w:cs="Arial"/>
        </w:rPr>
        <w:t xml:space="preserve">Step 1 cartoon. </w:t>
      </w:r>
      <w:r w:rsidR="006C5328" w:rsidRPr="0010336D">
        <w:rPr>
          <w:rFonts w:ascii="Arial" w:hAnsi="Arial" w:cs="Arial"/>
        </w:rPr>
        <w:t xml:space="preserve">Emphasize “GAL1 prom FLAG” </w:t>
      </w:r>
    </w:p>
    <w:p w14:paraId="1412DEA6" w14:textId="12594F3C" w:rsidR="006C5328" w:rsidRPr="006C5328" w:rsidRDefault="0010336D" w:rsidP="00BA0BFB">
      <w:pPr>
        <w:numPr>
          <w:ilvl w:val="2"/>
          <w:numId w:val="2"/>
        </w:numPr>
        <w:jc w:val="both"/>
        <w:outlineLvl w:val="0"/>
        <w:rPr>
          <w:rFonts w:ascii="Arial" w:hAnsi="Arial" w:cs="Arial"/>
          <w:szCs w:val="24"/>
        </w:rPr>
      </w:pPr>
      <w:r w:rsidRPr="00C77869">
        <w:rPr>
          <w:rFonts w:ascii="Arial" w:hAnsi="Arial" w:cs="Arial"/>
        </w:rPr>
        <w:t>5874</w:t>
      </w:r>
      <w:r>
        <w:rPr>
          <w:rFonts w:ascii="Arial" w:hAnsi="Arial" w:cs="Arial"/>
        </w:rPr>
        <w:t>8_graphic for step 2.1 in video</w:t>
      </w:r>
      <w:r w:rsidRPr="00C77869">
        <w:rPr>
          <w:rFonts w:ascii="Arial" w:hAnsi="Arial" w:cs="Arial"/>
        </w:rPr>
        <w:t>.eps</w:t>
      </w:r>
      <w:r>
        <w:rPr>
          <w:rFonts w:ascii="Arial" w:hAnsi="Arial" w:cs="Arial"/>
        </w:rPr>
        <w:t xml:space="preserve">. </w:t>
      </w:r>
      <w:r w:rsidR="0037287E">
        <w:rPr>
          <w:rFonts w:ascii="Arial" w:hAnsi="Arial" w:cs="Arial"/>
        </w:rPr>
        <w:t xml:space="preserve">Step 1 cartoon. </w:t>
      </w:r>
      <w:r w:rsidR="006C5328">
        <w:rPr>
          <w:rFonts w:ascii="Arial" w:hAnsi="Arial" w:cs="Arial"/>
        </w:rPr>
        <w:t>Emphasize “25Q/72Q”</w:t>
      </w:r>
    </w:p>
    <w:p w14:paraId="32F43F54" w14:textId="5A9C0538" w:rsidR="006C5328" w:rsidRPr="006C5328" w:rsidRDefault="0010336D" w:rsidP="00BA0BFB">
      <w:pPr>
        <w:numPr>
          <w:ilvl w:val="2"/>
          <w:numId w:val="2"/>
        </w:numPr>
        <w:jc w:val="both"/>
        <w:outlineLvl w:val="0"/>
        <w:rPr>
          <w:rFonts w:ascii="Arial" w:hAnsi="Arial" w:cs="Arial"/>
          <w:szCs w:val="24"/>
        </w:rPr>
      </w:pPr>
      <w:r w:rsidRPr="00C77869">
        <w:rPr>
          <w:rFonts w:ascii="Arial" w:hAnsi="Arial" w:cs="Arial"/>
        </w:rPr>
        <w:t>5874</w:t>
      </w:r>
      <w:r>
        <w:rPr>
          <w:rFonts w:ascii="Arial" w:hAnsi="Arial" w:cs="Arial"/>
        </w:rPr>
        <w:t>8_graphic for step 2.1 in video</w:t>
      </w:r>
      <w:r w:rsidRPr="00C77869">
        <w:rPr>
          <w:rFonts w:ascii="Arial" w:hAnsi="Arial" w:cs="Arial"/>
        </w:rPr>
        <w:t>.eps</w:t>
      </w:r>
      <w:r>
        <w:rPr>
          <w:rFonts w:ascii="Arial" w:hAnsi="Arial" w:cs="Arial"/>
        </w:rPr>
        <w:t xml:space="preserve">. </w:t>
      </w:r>
      <w:r w:rsidR="006C5328">
        <w:rPr>
          <w:rFonts w:ascii="Arial" w:hAnsi="Arial" w:cs="Arial"/>
        </w:rPr>
        <w:t>Add Step 2 and Step 3 cartoon and text.</w:t>
      </w:r>
    </w:p>
    <w:p w14:paraId="5F2E35C2" w14:textId="2ACB31BE" w:rsidR="006C5328" w:rsidRPr="006C5328" w:rsidRDefault="0010336D" w:rsidP="00BA0BFB">
      <w:pPr>
        <w:numPr>
          <w:ilvl w:val="2"/>
          <w:numId w:val="2"/>
        </w:numPr>
        <w:jc w:val="both"/>
        <w:outlineLvl w:val="0"/>
        <w:rPr>
          <w:rFonts w:ascii="Arial" w:hAnsi="Arial" w:cs="Arial"/>
          <w:szCs w:val="24"/>
        </w:rPr>
      </w:pPr>
      <w:r w:rsidRPr="00C77869">
        <w:rPr>
          <w:rFonts w:ascii="Arial" w:hAnsi="Arial" w:cs="Arial"/>
        </w:rPr>
        <w:t>5874</w:t>
      </w:r>
      <w:r>
        <w:rPr>
          <w:rFonts w:ascii="Arial" w:hAnsi="Arial" w:cs="Arial"/>
        </w:rPr>
        <w:t>8_graphic for step 2.1 in video</w:t>
      </w:r>
      <w:r w:rsidRPr="00C77869">
        <w:rPr>
          <w:rFonts w:ascii="Arial" w:hAnsi="Arial" w:cs="Arial"/>
        </w:rPr>
        <w:t>.eps</w:t>
      </w:r>
      <w:r>
        <w:rPr>
          <w:rFonts w:ascii="Arial" w:hAnsi="Arial" w:cs="Arial"/>
        </w:rPr>
        <w:t xml:space="preserve">. </w:t>
      </w:r>
      <w:r w:rsidR="006C5328">
        <w:rPr>
          <w:rFonts w:ascii="Arial" w:hAnsi="Arial" w:cs="Arial"/>
        </w:rPr>
        <w:t>Add Step 4.</w:t>
      </w:r>
    </w:p>
    <w:p w14:paraId="0AD12ED1" w14:textId="77777777" w:rsidR="006C5328" w:rsidRDefault="006C5328" w:rsidP="006C5328">
      <w:pPr>
        <w:ind w:left="1368"/>
        <w:jc w:val="both"/>
        <w:outlineLvl w:val="0"/>
        <w:rPr>
          <w:rFonts w:ascii="Arial" w:hAnsi="Arial" w:cs="Arial"/>
          <w:szCs w:val="24"/>
        </w:rPr>
      </w:pPr>
    </w:p>
    <w:p w14:paraId="15FDCB84" w14:textId="01DC342D" w:rsidR="00DA126D" w:rsidRPr="005523D4" w:rsidRDefault="0085542C" w:rsidP="00BA0BFB">
      <w:pPr>
        <w:numPr>
          <w:ilvl w:val="1"/>
          <w:numId w:val="2"/>
        </w:numPr>
        <w:jc w:val="both"/>
        <w:outlineLvl w:val="0"/>
        <w:rPr>
          <w:rFonts w:ascii="Arial" w:hAnsi="Arial" w:cs="Arial"/>
          <w:szCs w:val="24"/>
        </w:rPr>
      </w:pPr>
      <w:r>
        <w:rPr>
          <w:rFonts w:ascii="Arial" w:hAnsi="Arial" w:cs="Arial"/>
        </w:rPr>
        <w:t>T</w:t>
      </w:r>
      <w:r w:rsidR="00F06531">
        <w:rPr>
          <w:rFonts w:ascii="Arial" w:hAnsi="Arial" w:cs="Arial"/>
        </w:rPr>
        <w:t>o prepare</w:t>
      </w:r>
      <w:r>
        <w:rPr>
          <w:rFonts w:ascii="Arial" w:hAnsi="Arial" w:cs="Arial"/>
        </w:rPr>
        <w:t xml:space="preserve"> cell cultures for the </w:t>
      </w:r>
      <w:r w:rsidR="00F06531">
        <w:rPr>
          <w:rFonts w:ascii="Arial" w:hAnsi="Arial" w:cs="Arial"/>
        </w:rPr>
        <w:t xml:space="preserve">various </w:t>
      </w:r>
      <w:r>
        <w:rPr>
          <w:rFonts w:ascii="Arial" w:hAnsi="Arial" w:cs="Arial"/>
        </w:rPr>
        <w:t>assays</w:t>
      </w:r>
      <w:r w:rsidR="00DA126D">
        <w:rPr>
          <w:rFonts w:ascii="Arial" w:hAnsi="Arial" w:cs="Arial"/>
        </w:rPr>
        <w:t>, s</w:t>
      </w:r>
      <w:r w:rsidR="00DA126D" w:rsidRPr="00FA7857">
        <w:rPr>
          <w:rFonts w:ascii="Arial" w:hAnsi="Arial" w:cs="Arial"/>
        </w:rPr>
        <w:t>trea</w:t>
      </w:r>
      <w:r w:rsidR="00F06531">
        <w:rPr>
          <w:rFonts w:ascii="Arial" w:hAnsi="Arial" w:cs="Arial"/>
        </w:rPr>
        <w:t xml:space="preserve">k the yeast clones carrying 25Q or 72Q tagged with the </w:t>
      </w:r>
      <w:r w:rsidR="00F06531" w:rsidRPr="00447947">
        <w:rPr>
          <w:rFonts w:ascii="Arial" w:hAnsi="Arial" w:cs="Arial"/>
        </w:rPr>
        <w:t>fluorescent protein</w:t>
      </w:r>
      <w:r w:rsidR="00DA126D" w:rsidRPr="00FA7857">
        <w:rPr>
          <w:rFonts w:ascii="Arial" w:hAnsi="Arial" w:cs="Arial"/>
        </w:rPr>
        <w:t xml:space="preserve"> of interest on an agar plate </w:t>
      </w:r>
      <w:r w:rsidR="00F06531">
        <w:rPr>
          <w:rFonts w:ascii="Arial" w:hAnsi="Arial" w:cs="Arial"/>
        </w:rPr>
        <w:t>containing yeast selection medium</w:t>
      </w:r>
      <w:r w:rsidR="00DA126D" w:rsidRPr="00FA7857">
        <w:rPr>
          <w:rFonts w:ascii="Arial" w:hAnsi="Arial" w:cs="Arial"/>
        </w:rPr>
        <w:t xml:space="preserve"> wit</w:t>
      </w:r>
      <w:r w:rsidR="00DA126D">
        <w:rPr>
          <w:rFonts w:ascii="Arial" w:hAnsi="Arial" w:cs="Arial"/>
        </w:rPr>
        <w:t>h glucose as the carbon source.</w:t>
      </w:r>
      <w:r w:rsidR="005523D4">
        <w:rPr>
          <w:rFonts w:ascii="Arial" w:hAnsi="Arial" w:cs="Arial"/>
        </w:rPr>
        <w:t xml:space="preserve"> </w:t>
      </w:r>
      <w:r w:rsidR="005523D4" w:rsidRPr="005523D4">
        <w:rPr>
          <w:rFonts w:ascii="Arial" w:hAnsi="Arial" w:cs="Arial"/>
          <w:b/>
        </w:rPr>
        <w:t>[1-MED]</w:t>
      </w:r>
      <w:r w:rsidR="00D0142D">
        <w:rPr>
          <w:rFonts w:ascii="Arial" w:hAnsi="Arial" w:cs="Arial"/>
          <w:b/>
        </w:rPr>
        <w:t xml:space="preserve"> </w:t>
      </w:r>
      <w:r w:rsidR="00675260">
        <w:rPr>
          <w:rFonts w:ascii="Arial" w:hAnsi="Arial" w:cs="Arial"/>
        </w:rPr>
        <w:t xml:space="preserve">At the same time, </w:t>
      </w:r>
      <w:r w:rsidR="00675260" w:rsidRPr="00FA7857">
        <w:rPr>
          <w:rFonts w:ascii="Arial" w:hAnsi="Arial" w:cs="Arial"/>
        </w:rPr>
        <w:t xml:space="preserve">streak </w:t>
      </w:r>
      <w:r w:rsidR="00675260">
        <w:rPr>
          <w:rFonts w:ascii="Arial" w:hAnsi="Arial" w:cs="Arial"/>
        </w:rPr>
        <w:t>yeast</w:t>
      </w:r>
      <w:r w:rsidR="00675260" w:rsidRPr="00FA7857">
        <w:rPr>
          <w:rFonts w:ascii="Arial" w:hAnsi="Arial" w:cs="Arial"/>
        </w:rPr>
        <w:t xml:space="preserve"> carrying</w:t>
      </w:r>
      <w:r w:rsidR="00675260">
        <w:rPr>
          <w:rFonts w:ascii="Arial" w:hAnsi="Arial" w:cs="Arial"/>
        </w:rPr>
        <w:t xml:space="preserve"> 25Q or </w:t>
      </w:r>
      <w:r w:rsidR="00F233F0" w:rsidRPr="00F233F0">
        <w:rPr>
          <w:rFonts w:ascii="Arial" w:hAnsi="Arial" w:cs="Arial"/>
        </w:rPr>
        <w:t xml:space="preserve">72Q </w:t>
      </w:r>
      <w:r w:rsidR="00675260" w:rsidRPr="00F233F0">
        <w:rPr>
          <w:rFonts w:ascii="Arial" w:hAnsi="Arial" w:cs="Arial"/>
        </w:rPr>
        <w:t xml:space="preserve">ymsfGFP </w:t>
      </w:r>
      <w:r w:rsidR="00FD69E3" w:rsidRPr="00F233F0">
        <w:rPr>
          <w:rFonts w:ascii="Arial" w:hAnsi="Arial" w:cs="Arial"/>
        </w:rPr>
        <w:t>(</w:t>
      </w:r>
      <w:r w:rsidR="00F233F0" w:rsidRPr="00F233F0">
        <w:rPr>
          <w:rFonts w:ascii="Arial" w:hAnsi="Arial" w:cs="Arial"/>
        </w:rPr>
        <w:t xml:space="preserve">Voiceover: </w:t>
      </w:r>
      <w:r w:rsidR="00FD69E3" w:rsidRPr="00F233F0">
        <w:rPr>
          <w:rFonts w:ascii="Arial" w:hAnsi="Arial" w:cs="Arial"/>
        </w:rPr>
        <w:t>pron</w:t>
      </w:r>
      <w:r w:rsidR="00F233F0" w:rsidRPr="00F233F0">
        <w:rPr>
          <w:rFonts w:ascii="Arial" w:hAnsi="Arial" w:cs="Arial"/>
        </w:rPr>
        <w:t>ounced “y</w:t>
      </w:r>
      <w:r w:rsidR="00591D98" w:rsidRPr="00F233F0">
        <w:rPr>
          <w:rFonts w:ascii="Arial" w:hAnsi="Arial" w:cs="Arial"/>
        </w:rPr>
        <w:t>east optimized monomeric super folder GFP</w:t>
      </w:r>
      <w:r w:rsidR="00F233F0" w:rsidRPr="00F233F0">
        <w:rPr>
          <w:rFonts w:ascii="Arial" w:hAnsi="Arial" w:cs="Arial"/>
        </w:rPr>
        <w:t>”</w:t>
      </w:r>
      <w:r w:rsidR="00F233F0">
        <w:rPr>
          <w:rFonts w:ascii="Arial" w:hAnsi="Arial" w:cs="Arial"/>
        </w:rPr>
        <w:t>)</w:t>
      </w:r>
      <w:r w:rsidR="00FD69E3" w:rsidRPr="00447947">
        <w:rPr>
          <w:rFonts w:ascii="Arial" w:hAnsi="Arial" w:cs="Arial"/>
        </w:rPr>
        <w:t xml:space="preserve"> </w:t>
      </w:r>
      <w:r w:rsidR="00675260" w:rsidRPr="00FA7857">
        <w:rPr>
          <w:rFonts w:ascii="Arial" w:hAnsi="Arial" w:cs="Arial"/>
        </w:rPr>
        <w:t>to serve as a positive control.</w:t>
      </w:r>
      <w:r w:rsidR="00675260" w:rsidRPr="00675260">
        <w:rPr>
          <w:rFonts w:ascii="Arial" w:hAnsi="Arial" w:cs="Arial"/>
          <w:b/>
        </w:rPr>
        <w:t xml:space="preserve"> </w:t>
      </w:r>
      <w:r w:rsidR="00675260">
        <w:rPr>
          <w:rFonts w:ascii="Arial" w:hAnsi="Arial" w:cs="Arial"/>
          <w:b/>
        </w:rPr>
        <w:t>[2</w:t>
      </w:r>
      <w:r w:rsidR="00675260" w:rsidRPr="005523D4">
        <w:rPr>
          <w:rFonts w:ascii="Arial" w:hAnsi="Arial" w:cs="Arial"/>
          <w:b/>
        </w:rPr>
        <w:t>-MED]</w:t>
      </w:r>
    </w:p>
    <w:p w14:paraId="44753449" w14:textId="77777777" w:rsidR="005523D4" w:rsidRPr="005523D4" w:rsidRDefault="005523D4" w:rsidP="005523D4">
      <w:pPr>
        <w:ind w:left="1080"/>
        <w:jc w:val="both"/>
        <w:outlineLvl w:val="0"/>
        <w:rPr>
          <w:rFonts w:ascii="Arial" w:hAnsi="Arial" w:cs="Arial"/>
          <w:szCs w:val="24"/>
        </w:rPr>
      </w:pPr>
    </w:p>
    <w:p w14:paraId="5F63AA3C" w14:textId="77777777" w:rsidR="005523D4" w:rsidRPr="00675260" w:rsidRDefault="005523D4" w:rsidP="00675260">
      <w:pPr>
        <w:numPr>
          <w:ilvl w:val="2"/>
          <w:numId w:val="2"/>
        </w:numPr>
        <w:jc w:val="both"/>
        <w:outlineLvl w:val="0"/>
        <w:rPr>
          <w:rFonts w:ascii="Arial" w:hAnsi="Arial" w:cs="Arial"/>
          <w:szCs w:val="24"/>
        </w:rPr>
      </w:pPr>
      <w:r>
        <w:rPr>
          <w:rFonts w:ascii="Arial" w:hAnsi="Arial" w:cs="Arial"/>
          <w:szCs w:val="24"/>
        </w:rPr>
        <w:t xml:space="preserve">Talent picking a yeast colony off a plate and </w:t>
      </w:r>
      <w:r w:rsidR="00675260">
        <w:rPr>
          <w:rFonts w:ascii="Arial" w:hAnsi="Arial" w:cs="Arial"/>
          <w:szCs w:val="24"/>
        </w:rPr>
        <w:t>streaking a SC – leu agar plate.</w:t>
      </w:r>
    </w:p>
    <w:p w14:paraId="0D86B836" w14:textId="77777777" w:rsidR="005523D4" w:rsidRPr="005523D4" w:rsidRDefault="005523D4" w:rsidP="00BA0BFB">
      <w:pPr>
        <w:numPr>
          <w:ilvl w:val="2"/>
          <w:numId w:val="2"/>
        </w:numPr>
        <w:jc w:val="both"/>
        <w:outlineLvl w:val="0"/>
        <w:rPr>
          <w:rFonts w:ascii="Arial" w:hAnsi="Arial" w:cs="Arial"/>
          <w:szCs w:val="24"/>
        </w:rPr>
      </w:pPr>
      <w:r>
        <w:rPr>
          <w:rFonts w:ascii="Arial" w:hAnsi="Arial" w:cs="Arial"/>
          <w:szCs w:val="24"/>
        </w:rPr>
        <w:t>Talent picking a yeast colony off another plate and streaking another agar plate.</w:t>
      </w:r>
    </w:p>
    <w:p w14:paraId="04559F20" w14:textId="77777777" w:rsidR="006C5328" w:rsidRPr="00FA7857" w:rsidRDefault="006C5328" w:rsidP="006C5328">
      <w:pPr>
        <w:ind w:left="1080"/>
        <w:jc w:val="both"/>
        <w:outlineLvl w:val="0"/>
        <w:rPr>
          <w:rFonts w:ascii="Arial" w:hAnsi="Arial" w:cs="Arial"/>
          <w:szCs w:val="24"/>
        </w:rPr>
      </w:pPr>
    </w:p>
    <w:p w14:paraId="63C6483E" w14:textId="6AC20BB2" w:rsidR="00DA126D" w:rsidRPr="008B1C68" w:rsidRDefault="00DA126D" w:rsidP="00BA0BFB">
      <w:pPr>
        <w:numPr>
          <w:ilvl w:val="1"/>
          <w:numId w:val="2"/>
        </w:numPr>
        <w:jc w:val="both"/>
        <w:outlineLvl w:val="0"/>
        <w:rPr>
          <w:rFonts w:ascii="Arial" w:hAnsi="Arial" w:cs="Arial"/>
          <w:szCs w:val="24"/>
        </w:rPr>
      </w:pPr>
      <w:r w:rsidRPr="00FA7857">
        <w:rPr>
          <w:rFonts w:ascii="Arial" w:hAnsi="Arial" w:cs="Arial"/>
        </w:rPr>
        <w:t>Incubate t</w:t>
      </w:r>
      <w:r w:rsidR="00F06531">
        <w:rPr>
          <w:rFonts w:ascii="Arial" w:hAnsi="Arial" w:cs="Arial"/>
        </w:rPr>
        <w:t>he plates at 30 °C for 2 to</w:t>
      </w:r>
      <w:r>
        <w:rPr>
          <w:rFonts w:ascii="Arial" w:hAnsi="Arial" w:cs="Arial"/>
        </w:rPr>
        <w:t xml:space="preserve"> 3 days.</w:t>
      </w:r>
      <w:r w:rsidR="003A12B3">
        <w:rPr>
          <w:rFonts w:ascii="Arial" w:hAnsi="Arial" w:cs="Arial"/>
        </w:rPr>
        <w:t xml:space="preserve"> </w:t>
      </w:r>
      <w:r w:rsidR="003A12B3" w:rsidRPr="003A12B3">
        <w:rPr>
          <w:rFonts w:ascii="Arial" w:hAnsi="Arial" w:cs="Arial"/>
          <w:b/>
        </w:rPr>
        <w:t>[1-MED-TXT]</w:t>
      </w:r>
      <w:r w:rsidR="00D0142D" w:rsidRPr="003A12B3">
        <w:rPr>
          <w:rFonts w:ascii="Arial" w:hAnsi="Arial" w:cs="Arial"/>
          <w:b/>
        </w:rPr>
        <w:t xml:space="preserve"> </w:t>
      </w:r>
    </w:p>
    <w:p w14:paraId="48CE6683" w14:textId="77777777" w:rsidR="008B1C68" w:rsidRPr="003A12B3" w:rsidRDefault="008B1C68" w:rsidP="008B1C68">
      <w:pPr>
        <w:ind w:left="1080"/>
        <w:jc w:val="both"/>
        <w:outlineLvl w:val="0"/>
        <w:rPr>
          <w:rFonts w:ascii="Arial" w:hAnsi="Arial" w:cs="Arial"/>
          <w:szCs w:val="24"/>
        </w:rPr>
      </w:pPr>
    </w:p>
    <w:p w14:paraId="313F9053" w14:textId="1FB12AC2" w:rsidR="003A12B3" w:rsidRPr="006C5328" w:rsidRDefault="003A12B3" w:rsidP="00BA0BFB">
      <w:pPr>
        <w:numPr>
          <w:ilvl w:val="2"/>
          <w:numId w:val="2"/>
        </w:numPr>
        <w:jc w:val="both"/>
        <w:outlineLvl w:val="0"/>
        <w:rPr>
          <w:rFonts w:ascii="Arial" w:hAnsi="Arial" w:cs="Arial"/>
          <w:szCs w:val="24"/>
        </w:rPr>
      </w:pPr>
      <w:r>
        <w:rPr>
          <w:rFonts w:ascii="Arial" w:hAnsi="Arial" w:cs="Arial"/>
        </w:rPr>
        <w:t xml:space="preserve">Talent putting the </w:t>
      </w:r>
      <w:r w:rsidR="00FD69E3">
        <w:rPr>
          <w:rFonts w:ascii="Arial" w:hAnsi="Arial" w:cs="Arial"/>
        </w:rPr>
        <w:t xml:space="preserve">2 </w:t>
      </w:r>
      <w:r>
        <w:rPr>
          <w:rFonts w:ascii="Arial" w:hAnsi="Arial" w:cs="Arial"/>
        </w:rPr>
        <w:t>plates into the incubator.  TEXT: 30 °C; 2 - 3 d</w:t>
      </w:r>
    </w:p>
    <w:p w14:paraId="6E9086BB" w14:textId="77777777" w:rsidR="006C5328" w:rsidRPr="00FA7857" w:rsidRDefault="006C5328" w:rsidP="006C5328">
      <w:pPr>
        <w:ind w:left="1080"/>
        <w:jc w:val="both"/>
        <w:outlineLvl w:val="0"/>
        <w:rPr>
          <w:rFonts w:ascii="Arial" w:hAnsi="Arial" w:cs="Arial"/>
          <w:szCs w:val="24"/>
        </w:rPr>
      </w:pPr>
    </w:p>
    <w:p w14:paraId="398DB82F" w14:textId="2531AD82" w:rsidR="00DA126D" w:rsidRPr="009D11A8" w:rsidRDefault="00F06531" w:rsidP="00BA0BFB">
      <w:pPr>
        <w:numPr>
          <w:ilvl w:val="1"/>
          <w:numId w:val="2"/>
        </w:numPr>
        <w:jc w:val="both"/>
        <w:outlineLvl w:val="0"/>
        <w:rPr>
          <w:rFonts w:ascii="Arial" w:hAnsi="Arial" w:cs="Arial"/>
          <w:szCs w:val="24"/>
        </w:rPr>
      </w:pPr>
      <w:r>
        <w:rPr>
          <w:rFonts w:ascii="Arial" w:hAnsi="Arial" w:cs="Arial"/>
        </w:rPr>
        <w:t>S</w:t>
      </w:r>
      <w:r w:rsidR="00DA126D" w:rsidRPr="00FA7857">
        <w:rPr>
          <w:rFonts w:ascii="Arial" w:hAnsi="Arial" w:cs="Arial"/>
        </w:rPr>
        <w:t>elect up to three</w:t>
      </w:r>
      <w:r w:rsidR="001B7469">
        <w:rPr>
          <w:rFonts w:ascii="Arial" w:hAnsi="Arial" w:cs="Arial"/>
        </w:rPr>
        <w:t xml:space="preserve"> single colonies from each</w:t>
      </w:r>
      <w:r w:rsidR="00DA126D">
        <w:rPr>
          <w:rFonts w:ascii="Arial" w:hAnsi="Arial" w:cs="Arial"/>
        </w:rPr>
        <w:t xml:space="preserve"> plate and i</w:t>
      </w:r>
      <w:r>
        <w:rPr>
          <w:rFonts w:ascii="Arial" w:hAnsi="Arial" w:cs="Arial"/>
        </w:rPr>
        <w:t xml:space="preserve">noculate 5 mL of </w:t>
      </w:r>
      <w:r w:rsidRPr="00FA7857">
        <w:rPr>
          <w:rFonts w:ascii="Arial" w:hAnsi="Arial" w:cs="Arial"/>
        </w:rPr>
        <w:t>synthetic complete</w:t>
      </w:r>
      <w:r w:rsidRPr="000C7C23">
        <w:rPr>
          <w:rFonts w:ascii="Arial" w:hAnsi="Arial" w:cs="Arial"/>
        </w:rPr>
        <w:t xml:space="preserve"> </w:t>
      </w:r>
      <w:r>
        <w:rPr>
          <w:rFonts w:ascii="Arial" w:hAnsi="Arial" w:cs="Arial"/>
        </w:rPr>
        <w:t xml:space="preserve">medium </w:t>
      </w:r>
      <w:r w:rsidR="00DA126D" w:rsidRPr="000C7C23">
        <w:rPr>
          <w:rFonts w:ascii="Arial" w:hAnsi="Arial" w:cs="Arial"/>
        </w:rPr>
        <w:t>supplemented with 2% glucose as the carbon source.</w:t>
      </w:r>
      <w:r w:rsidR="00DA126D">
        <w:rPr>
          <w:rFonts w:ascii="Arial" w:hAnsi="Arial" w:cs="Arial"/>
        </w:rPr>
        <w:t xml:space="preserve">  </w:t>
      </w:r>
      <w:r w:rsidR="009D11A8" w:rsidRPr="009D11A8">
        <w:rPr>
          <w:rFonts w:ascii="Arial" w:hAnsi="Arial" w:cs="Arial"/>
          <w:b/>
        </w:rPr>
        <w:t>[1-MED]</w:t>
      </w:r>
      <w:r w:rsidR="009D11A8">
        <w:rPr>
          <w:rFonts w:ascii="Arial" w:hAnsi="Arial" w:cs="Arial"/>
        </w:rPr>
        <w:t xml:space="preserve"> </w:t>
      </w:r>
      <w:r w:rsidR="00DA126D">
        <w:rPr>
          <w:rFonts w:ascii="Arial" w:hAnsi="Arial" w:cs="Arial"/>
        </w:rPr>
        <w:t xml:space="preserve">Incubate the cultures at 30 °C overnight. </w:t>
      </w:r>
      <w:r w:rsidR="009D11A8" w:rsidRPr="009D11A8">
        <w:rPr>
          <w:rFonts w:ascii="Arial" w:hAnsi="Arial" w:cs="Arial"/>
          <w:b/>
        </w:rPr>
        <w:t xml:space="preserve">[2-MED] </w:t>
      </w:r>
    </w:p>
    <w:p w14:paraId="0CDFAD7B" w14:textId="77777777" w:rsidR="009D11A8" w:rsidRPr="009D11A8" w:rsidRDefault="009D11A8" w:rsidP="009D11A8">
      <w:pPr>
        <w:ind w:left="1080"/>
        <w:jc w:val="both"/>
        <w:outlineLvl w:val="0"/>
        <w:rPr>
          <w:rFonts w:ascii="Arial" w:hAnsi="Arial" w:cs="Arial"/>
          <w:szCs w:val="24"/>
        </w:rPr>
      </w:pPr>
    </w:p>
    <w:p w14:paraId="7C0F0951" w14:textId="3147A6D9" w:rsidR="009D11A8" w:rsidRDefault="009D11A8" w:rsidP="00BA0BFB">
      <w:pPr>
        <w:numPr>
          <w:ilvl w:val="2"/>
          <w:numId w:val="2"/>
        </w:numPr>
        <w:jc w:val="both"/>
        <w:outlineLvl w:val="0"/>
        <w:rPr>
          <w:rFonts w:ascii="Arial" w:hAnsi="Arial" w:cs="Arial"/>
          <w:szCs w:val="24"/>
        </w:rPr>
      </w:pPr>
      <w:r>
        <w:rPr>
          <w:rFonts w:ascii="Arial" w:hAnsi="Arial" w:cs="Arial"/>
          <w:szCs w:val="24"/>
        </w:rPr>
        <w:t xml:space="preserve">Talent picking one colony from a plate and inoculating a culture tube containing 5 mL medium.  Get all </w:t>
      </w:r>
      <w:r w:rsidR="00FD69E3">
        <w:rPr>
          <w:rFonts w:ascii="Arial" w:hAnsi="Arial" w:cs="Arial"/>
          <w:szCs w:val="24"/>
        </w:rPr>
        <w:t xml:space="preserve">6 </w:t>
      </w:r>
      <w:r>
        <w:rPr>
          <w:rFonts w:ascii="Arial" w:hAnsi="Arial" w:cs="Arial"/>
          <w:szCs w:val="24"/>
        </w:rPr>
        <w:t>prepared culture tubes in frame.</w:t>
      </w:r>
    </w:p>
    <w:p w14:paraId="67E56D1F" w14:textId="24D89DFD" w:rsidR="009D11A8" w:rsidRPr="006C5328" w:rsidRDefault="009D11A8" w:rsidP="00BA0BFB">
      <w:pPr>
        <w:numPr>
          <w:ilvl w:val="2"/>
          <w:numId w:val="2"/>
        </w:numPr>
        <w:jc w:val="both"/>
        <w:outlineLvl w:val="0"/>
        <w:rPr>
          <w:rFonts w:ascii="Arial" w:hAnsi="Arial" w:cs="Arial"/>
          <w:szCs w:val="24"/>
        </w:rPr>
      </w:pPr>
      <w:r>
        <w:rPr>
          <w:rFonts w:ascii="Arial" w:hAnsi="Arial" w:cs="Arial"/>
          <w:szCs w:val="24"/>
        </w:rPr>
        <w:t xml:space="preserve">Talent putting all </w:t>
      </w:r>
      <w:r w:rsidR="00FD69E3">
        <w:rPr>
          <w:rFonts w:ascii="Arial" w:hAnsi="Arial" w:cs="Arial"/>
          <w:szCs w:val="24"/>
        </w:rPr>
        <w:t xml:space="preserve">6 </w:t>
      </w:r>
      <w:r>
        <w:rPr>
          <w:rFonts w:ascii="Arial" w:hAnsi="Arial" w:cs="Arial"/>
          <w:szCs w:val="24"/>
        </w:rPr>
        <w:t>culture tubes into the incubator/shaker.</w:t>
      </w:r>
    </w:p>
    <w:p w14:paraId="67983279" w14:textId="77777777" w:rsidR="006C5328" w:rsidRPr="000C7C23" w:rsidRDefault="006C5328" w:rsidP="006C5328">
      <w:pPr>
        <w:ind w:left="1080"/>
        <w:jc w:val="both"/>
        <w:outlineLvl w:val="0"/>
        <w:rPr>
          <w:rFonts w:ascii="Arial" w:hAnsi="Arial" w:cs="Arial"/>
          <w:szCs w:val="24"/>
        </w:rPr>
      </w:pPr>
    </w:p>
    <w:p w14:paraId="54D54198" w14:textId="00A22D24" w:rsidR="00DA126D" w:rsidRPr="009A1B80" w:rsidRDefault="00DA126D" w:rsidP="00BA0BFB">
      <w:pPr>
        <w:numPr>
          <w:ilvl w:val="1"/>
          <w:numId w:val="2"/>
        </w:numPr>
        <w:jc w:val="both"/>
        <w:outlineLvl w:val="0"/>
        <w:rPr>
          <w:rFonts w:ascii="Arial" w:hAnsi="Arial" w:cs="Arial"/>
          <w:szCs w:val="24"/>
        </w:rPr>
      </w:pPr>
      <w:r>
        <w:rPr>
          <w:rFonts w:ascii="Arial" w:hAnsi="Arial" w:cs="Arial"/>
        </w:rPr>
        <w:t xml:space="preserve">On the following day, transfer </w:t>
      </w:r>
      <w:r w:rsidRPr="00FA7857">
        <w:rPr>
          <w:rFonts w:ascii="Arial" w:hAnsi="Arial" w:cs="Arial"/>
        </w:rPr>
        <w:t xml:space="preserve">200 µL of each overnight culture </w:t>
      </w:r>
      <w:r>
        <w:rPr>
          <w:rFonts w:ascii="Arial" w:hAnsi="Arial" w:cs="Arial"/>
        </w:rPr>
        <w:t xml:space="preserve">to a microcentrifuge tube </w:t>
      </w:r>
      <w:r w:rsidR="009A1B80" w:rsidRPr="009A1B80">
        <w:rPr>
          <w:rFonts w:ascii="Arial" w:hAnsi="Arial" w:cs="Arial"/>
          <w:b/>
        </w:rPr>
        <w:t>[1-MED]</w:t>
      </w:r>
      <w:r w:rsidR="009A1B80">
        <w:rPr>
          <w:rFonts w:ascii="Arial" w:hAnsi="Arial" w:cs="Arial"/>
        </w:rPr>
        <w:t xml:space="preserve"> </w:t>
      </w:r>
      <w:r>
        <w:rPr>
          <w:rFonts w:ascii="Arial" w:hAnsi="Arial" w:cs="Arial"/>
        </w:rPr>
        <w:t>and centrifuge to p</w:t>
      </w:r>
      <w:r w:rsidRPr="00FA7857">
        <w:rPr>
          <w:rFonts w:ascii="Arial" w:hAnsi="Arial" w:cs="Arial"/>
        </w:rPr>
        <w:t>ellet</w:t>
      </w:r>
      <w:r>
        <w:rPr>
          <w:rFonts w:ascii="Arial" w:hAnsi="Arial" w:cs="Arial"/>
        </w:rPr>
        <w:t xml:space="preserve"> the cells.</w:t>
      </w:r>
      <w:r w:rsidRPr="00FA7857">
        <w:rPr>
          <w:rFonts w:ascii="Arial" w:hAnsi="Arial" w:cs="Arial"/>
        </w:rPr>
        <w:t xml:space="preserve"> </w:t>
      </w:r>
      <w:r w:rsidR="009A1B80" w:rsidRPr="009A1B80">
        <w:rPr>
          <w:rFonts w:ascii="Arial" w:hAnsi="Arial" w:cs="Arial"/>
          <w:b/>
        </w:rPr>
        <w:t>[2-MED]</w:t>
      </w:r>
      <w:r w:rsidR="009A1B80">
        <w:rPr>
          <w:rFonts w:ascii="Arial" w:hAnsi="Arial" w:cs="Arial"/>
        </w:rPr>
        <w:t xml:space="preserve"> </w:t>
      </w:r>
      <w:r>
        <w:rPr>
          <w:rFonts w:ascii="Arial" w:hAnsi="Arial" w:cs="Arial"/>
        </w:rPr>
        <w:t>Wash</w:t>
      </w:r>
      <w:r w:rsidRPr="00FA7857">
        <w:rPr>
          <w:rFonts w:ascii="Arial" w:hAnsi="Arial" w:cs="Arial"/>
        </w:rPr>
        <w:t xml:space="preserve"> </w:t>
      </w:r>
      <w:r w:rsidR="00937118">
        <w:rPr>
          <w:rFonts w:ascii="Arial" w:hAnsi="Arial" w:cs="Arial"/>
        </w:rPr>
        <w:t xml:space="preserve">at least </w:t>
      </w:r>
      <w:r w:rsidR="00984061">
        <w:rPr>
          <w:rFonts w:ascii="Arial" w:hAnsi="Arial" w:cs="Arial"/>
        </w:rPr>
        <w:t>3 times</w:t>
      </w:r>
      <w:r w:rsidRPr="00FA7857">
        <w:rPr>
          <w:rFonts w:ascii="Arial" w:hAnsi="Arial" w:cs="Arial"/>
        </w:rPr>
        <w:t xml:space="preserve"> with sterile distilled water.</w:t>
      </w:r>
      <w:r>
        <w:rPr>
          <w:rFonts w:ascii="Arial" w:hAnsi="Arial" w:cs="Arial"/>
        </w:rPr>
        <w:t xml:space="preserve"> </w:t>
      </w:r>
      <w:r w:rsidR="009A1B80" w:rsidRPr="009A1B80">
        <w:rPr>
          <w:rFonts w:ascii="Arial" w:hAnsi="Arial" w:cs="Arial"/>
          <w:b/>
        </w:rPr>
        <w:t>[3-MED]</w:t>
      </w:r>
      <w:r w:rsidR="009A1B80">
        <w:rPr>
          <w:rFonts w:ascii="Arial" w:hAnsi="Arial" w:cs="Arial"/>
        </w:rPr>
        <w:t xml:space="preserve"> </w:t>
      </w:r>
      <w:r w:rsidR="00937118" w:rsidRPr="00937118">
        <w:rPr>
          <w:rFonts w:ascii="Arial" w:hAnsi="Arial" w:cs="Arial"/>
        </w:rPr>
        <w:t xml:space="preserve">It is important to wash the cells well to eliminate all traces of glucose that could contribute to repressing the induction of the Gal1 </w:t>
      </w:r>
      <w:r w:rsidR="00984061">
        <w:rPr>
          <w:rFonts w:ascii="Arial" w:hAnsi="Arial" w:cs="Arial"/>
        </w:rPr>
        <w:t xml:space="preserve">(Voiceover” “gal one”) </w:t>
      </w:r>
      <w:r w:rsidR="00937118" w:rsidRPr="00937118">
        <w:rPr>
          <w:rFonts w:ascii="Arial" w:hAnsi="Arial" w:cs="Arial"/>
        </w:rPr>
        <w:t>promoter.</w:t>
      </w:r>
      <w:r w:rsidR="00937118">
        <w:rPr>
          <w:rFonts w:asciiTheme="minorHAnsi" w:hAnsiTheme="minorHAnsi" w:cstheme="minorHAnsi"/>
        </w:rPr>
        <w:t xml:space="preserve"> </w:t>
      </w:r>
      <w:r w:rsidR="00FD69E3" w:rsidRPr="00FD69E3">
        <w:rPr>
          <w:rFonts w:ascii="Arial" w:hAnsi="Arial" w:cs="Arial"/>
          <w:b/>
        </w:rPr>
        <w:t>[4]</w:t>
      </w:r>
    </w:p>
    <w:p w14:paraId="144244CE" w14:textId="77777777" w:rsidR="009A1B80" w:rsidRPr="009A1B80" w:rsidRDefault="009A1B80" w:rsidP="009A1B80">
      <w:pPr>
        <w:ind w:left="1080"/>
        <w:jc w:val="both"/>
        <w:outlineLvl w:val="0"/>
        <w:rPr>
          <w:rFonts w:ascii="Arial" w:hAnsi="Arial" w:cs="Arial"/>
          <w:szCs w:val="24"/>
        </w:rPr>
      </w:pPr>
    </w:p>
    <w:p w14:paraId="4D564B7B" w14:textId="77777777" w:rsidR="009A1B80" w:rsidRPr="009A1B80" w:rsidRDefault="009A1B80" w:rsidP="009A1B80">
      <w:pPr>
        <w:numPr>
          <w:ilvl w:val="2"/>
          <w:numId w:val="2"/>
        </w:numPr>
        <w:jc w:val="both"/>
        <w:outlineLvl w:val="0"/>
        <w:rPr>
          <w:rFonts w:ascii="Arial" w:hAnsi="Arial" w:cs="Arial"/>
          <w:szCs w:val="24"/>
        </w:rPr>
      </w:pPr>
      <w:r>
        <w:rPr>
          <w:rFonts w:ascii="Arial" w:hAnsi="Arial" w:cs="Arial"/>
        </w:rPr>
        <w:lastRenderedPageBreak/>
        <w:t xml:space="preserve">Talent pipetting </w:t>
      </w:r>
      <w:r w:rsidRPr="00FA7857">
        <w:rPr>
          <w:rFonts w:ascii="Arial" w:hAnsi="Arial" w:cs="Arial"/>
        </w:rPr>
        <w:t>200 µL</w:t>
      </w:r>
      <w:r>
        <w:rPr>
          <w:rFonts w:ascii="Arial" w:hAnsi="Arial" w:cs="Arial"/>
        </w:rPr>
        <w:t xml:space="preserve"> of an overnight culture into a microfuge tube.</w:t>
      </w:r>
    </w:p>
    <w:p w14:paraId="029A93D1" w14:textId="6DB775DE" w:rsidR="009A1B80" w:rsidRPr="009A1B80" w:rsidRDefault="009A1B80" w:rsidP="009A1B80">
      <w:pPr>
        <w:numPr>
          <w:ilvl w:val="2"/>
          <w:numId w:val="2"/>
        </w:numPr>
        <w:jc w:val="both"/>
        <w:outlineLvl w:val="0"/>
        <w:rPr>
          <w:rFonts w:ascii="Arial" w:hAnsi="Arial" w:cs="Arial"/>
          <w:szCs w:val="24"/>
        </w:rPr>
      </w:pPr>
      <w:r>
        <w:rPr>
          <w:rFonts w:ascii="Arial" w:hAnsi="Arial" w:cs="Arial"/>
        </w:rPr>
        <w:t xml:space="preserve">Talent putting all </w:t>
      </w:r>
      <w:r w:rsidR="00FD69E3">
        <w:rPr>
          <w:rFonts w:ascii="Arial" w:hAnsi="Arial" w:cs="Arial"/>
        </w:rPr>
        <w:t xml:space="preserve">6 </w:t>
      </w:r>
      <w:r>
        <w:rPr>
          <w:rFonts w:ascii="Arial" w:hAnsi="Arial" w:cs="Arial"/>
        </w:rPr>
        <w:t>microfuge tubes into the centrifuge and starting the spin.</w:t>
      </w:r>
      <w:r w:rsidR="00FD69E3">
        <w:rPr>
          <w:rFonts w:ascii="Arial" w:hAnsi="Arial" w:cs="Arial"/>
        </w:rPr>
        <w:t xml:space="preserve"> Please get multiple usable takes; shot will be repeated later.</w:t>
      </w:r>
    </w:p>
    <w:p w14:paraId="3568097A" w14:textId="3FE4433A" w:rsidR="00911974" w:rsidRPr="00F233F0" w:rsidRDefault="00911974" w:rsidP="00FD69E3">
      <w:pPr>
        <w:numPr>
          <w:ilvl w:val="2"/>
          <w:numId w:val="2"/>
        </w:numPr>
        <w:jc w:val="both"/>
        <w:outlineLvl w:val="0"/>
        <w:rPr>
          <w:rFonts w:ascii="Arial" w:hAnsi="Arial" w:cs="Arial"/>
          <w:szCs w:val="24"/>
        </w:rPr>
      </w:pPr>
      <w:r w:rsidRPr="00F233F0">
        <w:rPr>
          <w:rFonts w:ascii="Arial" w:hAnsi="Arial" w:cs="Arial"/>
        </w:rPr>
        <w:t xml:space="preserve">Talent </w:t>
      </w:r>
      <w:r w:rsidR="00FD69E3" w:rsidRPr="00F233F0">
        <w:rPr>
          <w:rFonts w:ascii="Arial" w:hAnsi="Arial" w:cs="Arial"/>
        </w:rPr>
        <w:t>a</w:t>
      </w:r>
      <w:r w:rsidRPr="00F233F0">
        <w:rPr>
          <w:rFonts w:ascii="Arial" w:hAnsi="Arial" w:cs="Arial"/>
        </w:rPr>
        <w:t>spirating the supernatant from each tube</w:t>
      </w:r>
      <w:r w:rsidR="00FD69E3" w:rsidRPr="00F233F0">
        <w:rPr>
          <w:rFonts w:ascii="Arial" w:hAnsi="Arial" w:cs="Arial"/>
        </w:rPr>
        <w:t xml:space="preserve"> and then pipetting sterile water into one of the tubes to resuspend the pellet.</w:t>
      </w:r>
    </w:p>
    <w:p w14:paraId="32F3F132" w14:textId="35BA64D5" w:rsidR="00FD69E3" w:rsidRPr="00F233F0" w:rsidRDefault="00FD69E3" w:rsidP="00FD69E3">
      <w:pPr>
        <w:numPr>
          <w:ilvl w:val="2"/>
          <w:numId w:val="2"/>
        </w:numPr>
        <w:jc w:val="both"/>
        <w:outlineLvl w:val="0"/>
        <w:rPr>
          <w:rFonts w:ascii="Arial" w:hAnsi="Arial" w:cs="Arial"/>
          <w:szCs w:val="24"/>
        </w:rPr>
      </w:pPr>
      <w:r w:rsidRPr="00F233F0">
        <w:rPr>
          <w:rFonts w:ascii="Arial" w:hAnsi="Arial" w:cs="Arial"/>
          <w:szCs w:val="24"/>
        </w:rPr>
        <w:t>Use shot from 2.5.2.</w:t>
      </w:r>
    </w:p>
    <w:p w14:paraId="73404DE8" w14:textId="77777777" w:rsidR="00E30382" w:rsidRPr="009A1B80" w:rsidRDefault="00E30382" w:rsidP="00E30382">
      <w:pPr>
        <w:ind w:left="1368"/>
        <w:jc w:val="both"/>
        <w:outlineLvl w:val="0"/>
        <w:rPr>
          <w:rFonts w:ascii="Arial" w:hAnsi="Arial" w:cs="Arial"/>
          <w:szCs w:val="24"/>
          <w:highlight w:val="yellow"/>
        </w:rPr>
      </w:pPr>
    </w:p>
    <w:p w14:paraId="04F9AD27" w14:textId="77777777" w:rsidR="00FA7857" w:rsidRPr="00E30382" w:rsidRDefault="00FA7857" w:rsidP="00E30382">
      <w:pPr>
        <w:numPr>
          <w:ilvl w:val="0"/>
          <w:numId w:val="2"/>
        </w:numPr>
        <w:jc w:val="both"/>
        <w:outlineLvl w:val="0"/>
        <w:rPr>
          <w:rFonts w:ascii="Arial" w:hAnsi="Arial" w:cs="Arial"/>
          <w:b/>
          <w:szCs w:val="24"/>
        </w:rPr>
      </w:pPr>
      <w:r w:rsidRPr="00FA7857">
        <w:rPr>
          <w:rFonts w:ascii="Arial" w:hAnsi="Arial" w:cs="Arial"/>
          <w:b/>
        </w:rPr>
        <w:t>Spotting Assay</w:t>
      </w:r>
    </w:p>
    <w:p w14:paraId="79746BFC" w14:textId="77777777" w:rsidR="00E30382" w:rsidRPr="00FA7857" w:rsidRDefault="00E30382" w:rsidP="00E30382">
      <w:pPr>
        <w:ind w:left="360"/>
        <w:jc w:val="both"/>
        <w:outlineLvl w:val="0"/>
        <w:rPr>
          <w:rFonts w:ascii="Arial" w:hAnsi="Arial" w:cs="Arial"/>
          <w:b/>
          <w:szCs w:val="24"/>
        </w:rPr>
      </w:pPr>
    </w:p>
    <w:p w14:paraId="025F92F2" w14:textId="77777777" w:rsidR="008850FE" w:rsidRPr="00E30382" w:rsidRDefault="00DA126D" w:rsidP="00E30382">
      <w:pPr>
        <w:numPr>
          <w:ilvl w:val="1"/>
          <w:numId w:val="2"/>
        </w:numPr>
        <w:jc w:val="both"/>
        <w:outlineLvl w:val="0"/>
        <w:rPr>
          <w:rFonts w:ascii="Arial" w:hAnsi="Arial" w:cs="Arial"/>
          <w:szCs w:val="24"/>
        </w:rPr>
      </w:pPr>
      <w:r>
        <w:rPr>
          <w:rFonts w:ascii="Arial" w:hAnsi="Arial" w:cs="Arial"/>
        </w:rPr>
        <w:t>Prepare the cells as demonstrated previously and r</w:t>
      </w:r>
      <w:r w:rsidR="00E30382">
        <w:rPr>
          <w:rFonts w:ascii="Arial" w:hAnsi="Arial" w:cs="Arial"/>
        </w:rPr>
        <w:t xml:space="preserve">esuspend them in </w:t>
      </w:r>
      <w:r w:rsidR="00E30382" w:rsidRPr="00FA7857">
        <w:rPr>
          <w:rFonts w:ascii="Arial" w:hAnsi="Arial" w:cs="Arial"/>
        </w:rPr>
        <w:t>synthetic complete</w:t>
      </w:r>
      <w:r w:rsidR="00E30382">
        <w:rPr>
          <w:rFonts w:ascii="Arial" w:hAnsi="Arial" w:cs="Arial"/>
        </w:rPr>
        <w:t xml:space="preserve"> medium</w:t>
      </w:r>
      <w:r w:rsidR="00FA7857" w:rsidRPr="00FA7857">
        <w:rPr>
          <w:rFonts w:ascii="Arial" w:hAnsi="Arial" w:cs="Arial"/>
        </w:rPr>
        <w:t xml:space="preserve"> containing 2% galactose as the carbon source to induce the expression of polyQ fusions. </w:t>
      </w:r>
      <w:r w:rsidR="00E30382" w:rsidRPr="00E30382">
        <w:rPr>
          <w:rFonts w:ascii="Arial" w:hAnsi="Arial" w:cs="Arial"/>
          <w:b/>
        </w:rPr>
        <w:t>[1-MED]</w:t>
      </w:r>
      <w:r w:rsidR="00E30382">
        <w:rPr>
          <w:rFonts w:ascii="Arial" w:hAnsi="Arial" w:cs="Arial"/>
        </w:rPr>
        <w:t xml:space="preserve"> </w:t>
      </w:r>
      <w:r w:rsidR="008850FE" w:rsidRPr="00FA7857">
        <w:rPr>
          <w:rFonts w:ascii="Arial" w:hAnsi="Arial" w:cs="Arial"/>
        </w:rPr>
        <w:t xml:space="preserve">As a control, </w:t>
      </w:r>
      <w:r w:rsidR="008850FE">
        <w:rPr>
          <w:rFonts w:ascii="Arial" w:hAnsi="Arial" w:cs="Arial"/>
        </w:rPr>
        <w:t>r</w:t>
      </w:r>
      <w:r w:rsidR="008850FE" w:rsidRPr="00FA7857">
        <w:rPr>
          <w:rFonts w:ascii="Arial" w:hAnsi="Arial" w:cs="Arial"/>
        </w:rPr>
        <w:t>esuspend the</w:t>
      </w:r>
      <w:r w:rsidR="008850FE">
        <w:rPr>
          <w:rFonts w:ascii="Arial" w:hAnsi="Arial" w:cs="Arial"/>
        </w:rPr>
        <w:t xml:space="preserve"> </w:t>
      </w:r>
      <w:r w:rsidR="008850FE" w:rsidRPr="00FA7857">
        <w:rPr>
          <w:rFonts w:ascii="Arial" w:hAnsi="Arial" w:cs="Arial"/>
        </w:rPr>
        <w:t xml:space="preserve">cells </w:t>
      </w:r>
      <w:r w:rsidR="008850FE">
        <w:rPr>
          <w:rFonts w:ascii="Arial" w:hAnsi="Arial" w:cs="Arial"/>
        </w:rPr>
        <w:t>in</w:t>
      </w:r>
      <w:r w:rsidR="008850FE" w:rsidRPr="00FA7857">
        <w:rPr>
          <w:rFonts w:ascii="Arial" w:hAnsi="Arial" w:cs="Arial"/>
        </w:rPr>
        <w:t xml:space="preserve"> glucose-containing media.</w:t>
      </w:r>
      <w:r w:rsidR="00E30382">
        <w:rPr>
          <w:rFonts w:ascii="Arial" w:hAnsi="Arial" w:cs="Arial"/>
        </w:rPr>
        <w:t xml:space="preserve"> </w:t>
      </w:r>
      <w:r w:rsidR="00E30382" w:rsidRPr="00E30382">
        <w:rPr>
          <w:rFonts w:ascii="Arial" w:hAnsi="Arial" w:cs="Arial"/>
          <w:b/>
        </w:rPr>
        <w:t>[2-CU]</w:t>
      </w:r>
    </w:p>
    <w:p w14:paraId="2794ECB6" w14:textId="77777777" w:rsidR="00E30382" w:rsidRPr="00E30382" w:rsidRDefault="00E30382" w:rsidP="00E30382">
      <w:pPr>
        <w:ind w:left="1080"/>
        <w:jc w:val="both"/>
        <w:outlineLvl w:val="0"/>
        <w:rPr>
          <w:rFonts w:ascii="Arial" w:hAnsi="Arial" w:cs="Arial"/>
          <w:szCs w:val="24"/>
        </w:rPr>
      </w:pPr>
    </w:p>
    <w:p w14:paraId="1749CEB3" w14:textId="7001D5BD" w:rsidR="00E30382" w:rsidRDefault="00E30382" w:rsidP="00E30382">
      <w:pPr>
        <w:numPr>
          <w:ilvl w:val="2"/>
          <w:numId w:val="2"/>
        </w:numPr>
        <w:jc w:val="both"/>
        <w:outlineLvl w:val="0"/>
        <w:rPr>
          <w:rFonts w:ascii="Arial" w:hAnsi="Arial" w:cs="Arial"/>
          <w:szCs w:val="24"/>
        </w:rPr>
      </w:pPr>
      <w:r>
        <w:rPr>
          <w:rFonts w:ascii="Arial" w:hAnsi="Arial" w:cs="Arial"/>
          <w:szCs w:val="24"/>
        </w:rPr>
        <w:t xml:space="preserve">Talent adding galactose-containing medium to a microfuge tube with cells (from 2.5) to resuspend cells and then transfers cells to a culture tube containing galactose-containing medium.  </w:t>
      </w:r>
    </w:p>
    <w:p w14:paraId="058B6593" w14:textId="77777777" w:rsidR="00E30382" w:rsidRDefault="00E30382" w:rsidP="00E30382">
      <w:pPr>
        <w:numPr>
          <w:ilvl w:val="2"/>
          <w:numId w:val="2"/>
        </w:numPr>
        <w:jc w:val="both"/>
        <w:outlineLvl w:val="0"/>
        <w:rPr>
          <w:rFonts w:ascii="Arial" w:hAnsi="Arial" w:cs="Arial"/>
          <w:szCs w:val="24"/>
        </w:rPr>
      </w:pPr>
      <w:r>
        <w:rPr>
          <w:rFonts w:ascii="Arial" w:hAnsi="Arial" w:cs="Arial"/>
          <w:szCs w:val="24"/>
        </w:rPr>
        <w:t>*film as written.</w:t>
      </w:r>
    </w:p>
    <w:p w14:paraId="4FC462E3" w14:textId="77777777" w:rsidR="00E30382" w:rsidRPr="008850FE" w:rsidRDefault="00E30382" w:rsidP="00E30382">
      <w:pPr>
        <w:ind w:left="1368"/>
        <w:jc w:val="both"/>
        <w:outlineLvl w:val="0"/>
        <w:rPr>
          <w:rFonts w:ascii="Arial" w:hAnsi="Arial" w:cs="Arial"/>
          <w:szCs w:val="24"/>
        </w:rPr>
      </w:pPr>
    </w:p>
    <w:p w14:paraId="3C1277EE" w14:textId="77777777" w:rsidR="00FA7857" w:rsidRPr="00E30382" w:rsidRDefault="00FA7857" w:rsidP="00E30382">
      <w:pPr>
        <w:numPr>
          <w:ilvl w:val="1"/>
          <w:numId w:val="2"/>
        </w:numPr>
        <w:jc w:val="both"/>
        <w:outlineLvl w:val="0"/>
        <w:rPr>
          <w:rFonts w:ascii="Arial" w:hAnsi="Arial" w:cs="Arial"/>
          <w:szCs w:val="24"/>
        </w:rPr>
      </w:pPr>
      <w:r w:rsidRPr="00FA7857">
        <w:rPr>
          <w:rFonts w:ascii="Arial" w:hAnsi="Arial" w:cs="Arial"/>
        </w:rPr>
        <w:t xml:space="preserve">Incubate the </w:t>
      </w:r>
      <w:r w:rsidR="008850FE">
        <w:rPr>
          <w:rFonts w:ascii="Arial" w:hAnsi="Arial" w:cs="Arial"/>
        </w:rPr>
        <w:t>cells</w:t>
      </w:r>
      <w:r w:rsidRPr="00FA7857">
        <w:rPr>
          <w:rFonts w:ascii="Arial" w:hAnsi="Arial" w:cs="Arial"/>
        </w:rPr>
        <w:t xml:space="preserve"> </w:t>
      </w:r>
      <w:r w:rsidR="008850FE">
        <w:rPr>
          <w:rFonts w:ascii="Arial" w:hAnsi="Arial" w:cs="Arial"/>
        </w:rPr>
        <w:t xml:space="preserve">at 30 °C in a tube rotator </w:t>
      </w:r>
      <w:r w:rsidR="008850FE" w:rsidRPr="00FA7857">
        <w:rPr>
          <w:rFonts w:ascii="Arial" w:hAnsi="Arial" w:cs="Arial"/>
        </w:rPr>
        <w:t>overnight</w:t>
      </w:r>
      <w:r w:rsidR="008850FE">
        <w:rPr>
          <w:rFonts w:ascii="Arial" w:hAnsi="Arial" w:cs="Arial"/>
        </w:rPr>
        <w:t>.</w:t>
      </w:r>
      <w:r w:rsidR="00E30382">
        <w:rPr>
          <w:rFonts w:ascii="Arial" w:hAnsi="Arial" w:cs="Arial"/>
        </w:rPr>
        <w:t xml:space="preserve"> </w:t>
      </w:r>
      <w:r w:rsidR="00E30382" w:rsidRPr="00E30382">
        <w:rPr>
          <w:rFonts w:ascii="Arial" w:hAnsi="Arial" w:cs="Arial"/>
          <w:b/>
        </w:rPr>
        <w:t>[1-MED]</w:t>
      </w:r>
    </w:p>
    <w:p w14:paraId="2B8FBAA8" w14:textId="77777777" w:rsidR="00E30382" w:rsidRPr="00E30382" w:rsidRDefault="00E30382" w:rsidP="00E30382">
      <w:pPr>
        <w:ind w:left="1080"/>
        <w:jc w:val="both"/>
        <w:outlineLvl w:val="0"/>
        <w:rPr>
          <w:rFonts w:ascii="Arial" w:hAnsi="Arial" w:cs="Arial"/>
          <w:szCs w:val="24"/>
        </w:rPr>
      </w:pPr>
    </w:p>
    <w:p w14:paraId="43F886AA" w14:textId="4E62013F" w:rsidR="00E30382" w:rsidRPr="00E30382" w:rsidRDefault="00E30382" w:rsidP="00E30382">
      <w:pPr>
        <w:numPr>
          <w:ilvl w:val="2"/>
          <w:numId w:val="2"/>
        </w:numPr>
        <w:jc w:val="both"/>
        <w:outlineLvl w:val="0"/>
        <w:rPr>
          <w:rFonts w:ascii="Arial" w:hAnsi="Arial" w:cs="Arial"/>
          <w:szCs w:val="24"/>
        </w:rPr>
      </w:pPr>
      <w:r w:rsidRPr="00E30382">
        <w:rPr>
          <w:rFonts w:ascii="Arial" w:hAnsi="Arial" w:cs="Arial"/>
        </w:rPr>
        <w:t xml:space="preserve">Talent putting all </w:t>
      </w:r>
      <w:r w:rsidR="003C253B">
        <w:rPr>
          <w:rFonts w:ascii="Arial" w:hAnsi="Arial" w:cs="Arial"/>
        </w:rPr>
        <w:t xml:space="preserve">6 </w:t>
      </w:r>
      <w:r w:rsidRPr="00E30382">
        <w:rPr>
          <w:rFonts w:ascii="Arial" w:hAnsi="Arial" w:cs="Arial"/>
        </w:rPr>
        <w:t xml:space="preserve">culture tubes into the rotator. </w:t>
      </w:r>
    </w:p>
    <w:p w14:paraId="3052F41C" w14:textId="77777777" w:rsidR="00E30382" w:rsidRPr="00FA7857" w:rsidRDefault="00E30382" w:rsidP="00E30382">
      <w:pPr>
        <w:ind w:left="1080"/>
        <w:jc w:val="both"/>
        <w:outlineLvl w:val="0"/>
        <w:rPr>
          <w:rFonts w:ascii="Arial" w:hAnsi="Arial" w:cs="Arial"/>
          <w:szCs w:val="24"/>
        </w:rPr>
      </w:pPr>
    </w:p>
    <w:p w14:paraId="796BB388" w14:textId="77777777" w:rsidR="00FA7857" w:rsidRPr="00516990" w:rsidRDefault="008850FE" w:rsidP="00E30382">
      <w:pPr>
        <w:numPr>
          <w:ilvl w:val="1"/>
          <w:numId w:val="2"/>
        </w:numPr>
        <w:jc w:val="both"/>
        <w:outlineLvl w:val="0"/>
        <w:rPr>
          <w:rFonts w:ascii="Arial" w:hAnsi="Arial" w:cs="Arial"/>
          <w:szCs w:val="24"/>
        </w:rPr>
      </w:pPr>
      <w:r>
        <w:rPr>
          <w:rFonts w:ascii="Arial" w:hAnsi="Arial" w:cs="Arial"/>
        </w:rPr>
        <w:t>On the following</w:t>
      </w:r>
      <w:r w:rsidR="00FA7857" w:rsidRPr="00FA7857">
        <w:rPr>
          <w:rFonts w:ascii="Arial" w:hAnsi="Arial" w:cs="Arial"/>
        </w:rPr>
        <w:t xml:space="preserve"> morning, </w:t>
      </w:r>
      <w:r w:rsidR="00FC283F">
        <w:rPr>
          <w:rFonts w:ascii="Arial" w:hAnsi="Arial" w:cs="Arial"/>
        </w:rPr>
        <w:t>m</w:t>
      </w:r>
      <w:r w:rsidR="00FC283F" w:rsidRPr="00CD260A">
        <w:rPr>
          <w:rFonts w:ascii="Arial" w:hAnsi="Arial" w:cs="Arial"/>
        </w:rPr>
        <w:t xml:space="preserve">easure the </w:t>
      </w:r>
      <w:r w:rsidR="008B1C68" w:rsidRPr="00FC283F">
        <w:rPr>
          <w:rFonts w:ascii="Arial" w:hAnsi="Arial" w:cs="Arial"/>
        </w:rPr>
        <w:t>optical density at 600 nm (OD</w:t>
      </w:r>
      <w:r w:rsidR="008B1C68" w:rsidRPr="00FC283F">
        <w:rPr>
          <w:rFonts w:ascii="Arial" w:hAnsi="Arial" w:cs="Arial"/>
          <w:vertAlign w:val="subscript"/>
        </w:rPr>
        <w:t>600</w:t>
      </w:r>
      <w:r w:rsidR="008B1C68">
        <w:rPr>
          <w:rFonts w:ascii="Arial" w:hAnsi="Arial" w:cs="Arial"/>
        </w:rPr>
        <w:t>)</w:t>
      </w:r>
      <w:r w:rsidR="00FC283F" w:rsidRPr="00CD260A">
        <w:rPr>
          <w:rFonts w:ascii="Arial" w:hAnsi="Arial" w:cs="Arial"/>
        </w:rPr>
        <w:t xml:space="preserve"> </w:t>
      </w:r>
      <w:r w:rsidR="00FC283F">
        <w:rPr>
          <w:rFonts w:ascii="Arial" w:hAnsi="Arial" w:cs="Arial"/>
        </w:rPr>
        <w:t xml:space="preserve">of each culture </w:t>
      </w:r>
      <w:r w:rsidR="00FC283F" w:rsidRPr="00CD260A">
        <w:rPr>
          <w:rFonts w:ascii="Arial" w:hAnsi="Arial" w:cs="Arial"/>
        </w:rPr>
        <w:t>using a spectrophotometer.</w:t>
      </w:r>
      <w:r w:rsidR="00FC283F">
        <w:rPr>
          <w:rFonts w:ascii="Arial" w:hAnsi="Arial" w:cs="Arial"/>
          <w:szCs w:val="24"/>
        </w:rPr>
        <w:t xml:space="preserve"> </w:t>
      </w:r>
      <w:r w:rsidR="00516990" w:rsidRPr="00516990">
        <w:rPr>
          <w:rFonts w:ascii="Arial" w:hAnsi="Arial" w:cs="Arial"/>
          <w:b/>
          <w:szCs w:val="24"/>
        </w:rPr>
        <w:t>[1-</w:t>
      </w:r>
      <w:r w:rsidR="00B06D7E">
        <w:rPr>
          <w:rFonts w:ascii="Arial" w:hAnsi="Arial" w:cs="Arial"/>
          <w:b/>
          <w:szCs w:val="24"/>
        </w:rPr>
        <w:t>WIDE/</w:t>
      </w:r>
      <w:r w:rsidR="00516990" w:rsidRPr="00516990">
        <w:rPr>
          <w:rFonts w:ascii="Arial" w:hAnsi="Arial" w:cs="Arial"/>
          <w:b/>
          <w:szCs w:val="24"/>
        </w:rPr>
        <w:t>MED]</w:t>
      </w:r>
      <w:r w:rsidR="00516990">
        <w:rPr>
          <w:rFonts w:ascii="Arial" w:hAnsi="Arial" w:cs="Arial"/>
          <w:szCs w:val="24"/>
        </w:rPr>
        <w:t xml:space="preserve"> E</w:t>
      </w:r>
      <w:r w:rsidR="00FA7857" w:rsidRPr="00FC283F">
        <w:rPr>
          <w:rFonts w:ascii="Arial" w:hAnsi="Arial" w:cs="Arial"/>
        </w:rPr>
        <w:t xml:space="preserve">qualize the cell densities to </w:t>
      </w:r>
      <w:r w:rsidRPr="00FC283F">
        <w:rPr>
          <w:rFonts w:ascii="Arial" w:hAnsi="Arial" w:cs="Arial"/>
        </w:rPr>
        <w:t xml:space="preserve">an </w:t>
      </w:r>
      <w:r w:rsidR="00FA7857" w:rsidRPr="00FC283F">
        <w:rPr>
          <w:rFonts w:ascii="Arial" w:hAnsi="Arial" w:cs="Arial"/>
        </w:rPr>
        <w:t>OD</w:t>
      </w:r>
      <w:r w:rsidR="00FA7857" w:rsidRPr="00FC283F">
        <w:rPr>
          <w:rFonts w:ascii="Arial" w:hAnsi="Arial" w:cs="Arial"/>
          <w:vertAlign w:val="subscript"/>
        </w:rPr>
        <w:t>600</w:t>
      </w:r>
      <w:r w:rsidR="00B06D7E">
        <w:rPr>
          <w:rFonts w:ascii="Arial" w:hAnsi="Arial" w:cs="Arial"/>
        </w:rPr>
        <w:t xml:space="preserve"> of 0.2 in 100 µL of </w:t>
      </w:r>
      <w:r w:rsidR="00B06D7E" w:rsidRPr="00FA7857">
        <w:rPr>
          <w:rFonts w:ascii="Arial" w:hAnsi="Arial" w:cs="Arial"/>
        </w:rPr>
        <w:t>synthetic complete</w:t>
      </w:r>
      <w:r w:rsidR="00B06D7E">
        <w:rPr>
          <w:rFonts w:ascii="Arial" w:hAnsi="Arial" w:cs="Arial"/>
        </w:rPr>
        <w:t xml:space="preserve"> medium</w:t>
      </w:r>
      <w:r w:rsidR="00FA7857" w:rsidRPr="00FC283F">
        <w:rPr>
          <w:rFonts w:ascii="Arial" w:hAnsi="Arial" w:cs="Arial"/>
        </w:rPr>
        <w:t xml:space="preserve"> in a sterile 96-well plate.</w:t>
      </w:r>
      <w:r w:rsidR="00516990">
        <w:rPr>
          <w:rFonts w:ascii="Arial" w:hAnsi="Arial" w:cs="Arial"/>
        </w:rPr>
        <w:t xml:space="preserve"> </w:t>
      </w:r>
      <w:r w:rsidR="00B06D7E">
        <w:rPr>
          <w:rFonts w:ascii="Arial" w:hAnsi="Arial" w:cs="Arial"/>
          <w:b/>
        </w:rPr>
        <w:t>[2-MED</w:t>
      </w:r>
      <w:r w:rsidR="00516990" w:rsidRPr="00516990">
        <w:rPr>
          <w:rFonts w:ascii="Arial" w:hAnsi="Arial" w:cs="Arial"/>
          <w:b/>
        </w:rPr>
        <w:t>]</w:t>
      </w:r>
    </w:p>
    <w:p w14:paraId="33D34EAF" w14:textId="77777777" w:rsidR="00516990" w:rsidRPr="00516990" w:rsidRDefault="00516990" w:rsidP="00516990">
      <w:pPr>
        <w:ind w:left="1080"/>
        <w:jc w:val="both"/>
        <w:outlineLvl w:val="0"/>
        <w:rPr>
          <w:rFonts w:ascii="Arial" w:hAnsi="Arial" w:cs="Arial"/>
          <w:szCs w:val="24"/>
        </w:rPr>
      </w:pPr>
    </w:p>
    <w:p w14:paraId="4C7E672A" w14:textId="77777777" w:rsidR="00516990" w:rsidRPr="00516990" w:rsidRDefault="00516990" w:rsidP="00516990">
      <w:pPr>
        <w:numPr>
          <w:ilvl w:val="2"/>
          <w:numId w:val="2"/>
        </w:numPr>
        <w:jc w:val="both"/>
        <w:outlineLvl w:val="0"/>
        <w:rPr>
          <w:rFonts w:ascii="Arial" w:hAnsi="Arial" w:cs="Arial"/>
          <w:szCs w:val="24"/>
        </w:rPr>
      </w:pPr>
      <w:r w:rsidRPr="00516990">
        <w:rPr>
          <w:rFonts w:ascii="Arial" w:hAnsi="Arial" w:cs="Arial"/>
        </w:rPr>
        <w:t>General shot of talent at the spectrophotometer</w:t>
      </w:r>
      <w:r>
        <w:rPr>
          <w:rFonts w:ascii="Arial" w:hAnsi="Arial" w:cs="Arial"/>
        </w:rPr>
        <w:t xml:space="preserve"> measuring the OD of a culture.  Please get multiple usable takes; shot will be repeated later.</w:t>
      </w:r>
    </w:p>
    <w:p w14:paraId="28489D10" w14:textId="77777777" w:rsidR="00516990" w:rsidRPr="00516990" w:rsidRDefault="00B06D7E" w:rsidP="00516990">
      <w:pPr>
        <w:numPr>
          <w:ilvl w:val="2"/>
          <w:numId w:val="2"/>
        </w:numPr>
        <w:jc w:val="both"/>
        <w:outlineLvl w:val="0"/>
        <w:rPr>
          <w:rFonts w:ascii="Arial" w:hAnsi="Arial" w:cs="Arial"/>
          <w:szCs w:val="24"/>
        </w:rPr>
      </w:pPr>
      <w:r>
        <w:rPr>
          <w:rFonts w:ascii="Arial" w:hAnsi="Arial" w:cs="Arial"/>
        </w:rPr>
        <w:t xml:space="preserve">Talent diluting the cultures to </w:t>
      </w:r>
      <w:r w:rsidRPr="00FC283F">
        <w:rPr>
          <w:rFonts w:ascii="Arial" w:hAnsi="Arial" w:cs="Arial"/>
        </w:rPr>
        <w:t>OD</w:t>
      </w:r>
      <w:r w:rsidRPr="00FC283F">
        <w:rPr>
          <w:rFonts w:ascii="Arial" w:hAnsi="Arial" w:cs="Arial"/>
          <w:vertAlign w:val="subscript"/>
        </w:rPr>
        <w:t>600</w:t>
      </w:r>
      <w:r w:rsidRPr="00FC283F">
        <w:rPr>
          <w:rFonts w:ascii="Arial" w:hAnsi="Arial" w:cs="Arial"/>
        </w:rPr>
        <w:t xml:space="preserve"> of 0.2 </w:t>
      </w:r>
      <w:r>
        <w:rPr>
          <w:rFonts w:ascii="Arial" w:hAnsi="Arial" w:cs="Arial"/>
        </w:rPr>
        <w:t>in 100 µL SC into the wells of a 96-well plate.</w:t>
      </w:r>
    </w:p>
    <w:p w14:paraId="04BE2A62" w14:textId="77777777" w:rsidR="00516990" w:rsidRPr="00FC283F" w:rsidRDefault="00516990" w:rsidP="00516990">
      <w:pPr>
        <w:ind w:left="1080"/>
        <w:jc w:val="both"/>
        <w:outlineLvl w:val="0"/>
        <w:rPr>
          <w:rFonts w:ascii="Arial" w:hAnsi="Arial" w:cs="Arial"/>
          <w:szCs w:val="24"/>
        </w:rPr>
      </w:pPr>
    </w:p>
    <w:p w14:paraId="0E6CB497" w14:textId="595662CA" w:rsidR="00FA7857" w:rsidRPr="00B06D7E" w:rsidRDefault="00FA7857" w:rsidP="00E30382">
      <w:pPr>
        <w:numPr>
          <w:ilvl w:val="1"/>
          <w:numId w:val="2"/>
        </w:numPr>
        <w:jc w:val="both"/>
        <w:outlineLvl w:val="0"/>
        <w:rPr>
          <w:rFonts w:ascii="Arial" w:hAnsi="Arial" w:cs="Arial"/>
          <w:szCs w:val="24"/>
        </w:rPr>
      </w:pPr>
      <w:r w:rsidRPr="00FA7857">
        <w:rPr>
          <w:rFonts w:ascii="Arial" w:hAnsi="Arial" w:cs="Arial"/>
        </w:rPr>
        <w:t>Prepare four fivefold dilutions of</w:t>
      </w:r>
      <w:r w:rsidR="00984061">
        <w:rPr>
          <w:rFonts w:ascii="Arial" w:hAnsi="Arial" w:cs="Arial"/>
        </w:rPr>
        <w:t xml:space="preserve"> each sample </w:t>
      </w:r>
      <w:r w:rsidRPr="00FA7857">
        <w:rPr>
          <w:rFonts w:ascii="Arial" w:hAnsi="Arial" w:cs="Arial"/>
        </w:rPr>
        <w:t>by pipetting 20 µL of the sample from the previous well into 80 µL of media in the next well.</w:t>
      </w:r>
      <w:r w:rsidR="00B06D7E">
        <w:rPr>
          <w:rFonts w:ascii="Arial" w:hAnsi="Arial" w:cs="Arial"/>
        </w:rPr>
        <w:t xml:space="preserve"> </w:t>
      </w:r>
      <w:r w:rsidR="00B06D7E" w:rsidRPr="00B06D7E">
        <w:rPr>
          <w:rFonts w:ascii="Arial" w:hAnsi="Arial" w:cs="Arial"/>
          <w:b/>
        </w:rPr>
        <w:t>[1-CU]</w:t>
      </w:r>
    </w:p>
    <w:p w14:paraId="7B58C72A" w14:textId="77777777" w:rsidR="00B06D7E" w:rsidRPr="00B06D7E" w:rsidRDefault="00B06D7E" w:rsidP="00B06D7E">
      <w:pPr>
        <w:ind w:left="1080"/>
        <w:jc w:val="both"/>
        <w:outlineLvl w:val="0"/>
        <w:rPr>
          <w:rFonts w:ascii="Arial" w:hAnsi="Arial" w:cs="Arial"/>
          <w:szCs w:val="24"/>
        </w:rPr>
      </w:pPr>
    </w:p>
    <w:p w14:paraId="17DD8CF2" w14:textId="77777777" w:rsidR="00B06D7E" w:rsidRPr="00B06D7E" w:rsidRDefault="00B06D7E" w:rsidP="00B06D7E">
      <w:pPr>
        <w:numPr>
          <w:ilvl w:val="2"/>
          <w:numId w:val="2"/>
        </w:numPr>
        <w:jc w:val="both"/>
        <w:outlineLvl w:val="0"/>
        <w:rPr>
          <w:rFonts w:ascii="Arial" w:hAnsi="Arial" w:cs="Arial"/>
          <w:szCs w:val="24"/>
        </w:rPr>
      </w:pPr>
      <w:r>
        <w:rPr>
          <w:rFonts w:ascii="Arial" w:hAnsi="Arial" w:cs="Arial"/>
          <w:szCs w:val="24"/>
        </w:rPr>
        <w:t>*film as written.</w:t>
      </w:r>
    </w:p>
    <w:p w14:paraId="2974EEF7" w14:textId="77777777" w:rsidR="00516990" w:rsidRPr="00FA7857" w:rsidRDefault="00516990" w:rsidP="00516990">
      <w:pPr>
        <w:ind w:left="1080"/>
        <w:jc w:val="both"/>
        <w:outlineLvl w:val="0"/>
        <w:rPr>
          <w:rFonts w:ascii="Arial" w:hAnsi="Arial" w:cs="Arial"/>
          <w:szCs w:val="24"/>
        </w:rPr>
      </w:pPr>
    </w:p>
    <w:p w14:paraId="06004569" w14:textId="664C4E32" w:rsidR="00FA7857" w:rsidRPr="00B06D7E" w:rsidRDefault="00FA7857" w:rsidP="00E30382">
      <w:pPr>
        <w:numPr>
          <w:ilvl w:val="1"/>
          <w:numId w:val="2"/>
        </w:numPr>
        <w:jc w:val="both"/>
        <w:outlineLvl w:val="0"/>
        <w:rPr>
          <w:rFonts w:ascii="Arial" w:hAnsi="Arial" w:cs="Arial"/>
          <w:szCs w:val="24"/>
        </w:rPr>
      </w:pPr>
      <w:r w:rsidRPr="00FA7857">
        <w:rPr>
          <w:rFonts w:ascii="Arial" w:hAnsi="Arial" w:cs="Arial"/>
        </w:rPr>
        <w:t>Use a yeast pinning tool to spot t</w:t>
      </w:r>
      <w:r w:rsidR="00B06D7E">
        <w:rPr>
          <w:rFonts w:ascii="Arial" w:hAnsi="Arial" w:cs="Arial"/>
        </w:rPr>
        <w:t>he cells onto selective plates</w:t>
      </w:r>
      <w:r w:rsidRPr="00FA7857">
        <w:rPr>
          <w:rFonts w:ascii="Arial" w:hAnsi="Arial" w:cs="Arial"/>
        </w:rPr>
        <w:t xml:space="preserve"> </w:t>
      </w:r>
      <w:r w:rsidR="00B06D7E" w:rsidRPr="00B06D7E">
        <w:rPr>
          <w:rFonts w:ascii="Arial" w:hAnsi="Arial" w:cs="Arial"/>
          <w:b/>
        </w:rPr>
        <w:t>[1-MED]</w:t>
      </w:r>
      <w:r w:rsidR="00B06D7E">
        <w:rPr>
          <w:rFonts w:ascii="Arial" w:hAnsi="Arial" w:cs="Arial"/>
        </w:rPr>
        <w:t xml:space="preserve"> </w:t>
      </w:r>
      <w:r w:rsidRPr="00FA7857">
        <w:rPr>
          <w:rFonts w:ascii="Arial" w:hAnsi="Arial" w:cs="Arial"/>
        </w:rPr>
        <w:t>and incubate at 30 °C for 2 d</w:t>
      </w:r>
      <w:r w:rsidR="008850FE">
        <w:rPr>
          <w:rFonts w:ascii="Arial" w:hAnsi="Arial" w:cs="Arial"/>
        </w:rPr>
        <w:t>ays</w:t>
      </w:r>
      <w:r w:rsidRPr="00FA7857">
        <w:rPr>
          <w:rFonts w:ascii="Arial" w:hAnsi="Arial" w:cs="Arial"/>
        </w:rPr>
        <w:t>.</w:t>
      </w:r>
      <w:r w:rsidR="00B06D7E">
        <w:rPr>
          <w:rFonts w:ascii="Arial" w:hAnsi="Arial" w:cs="Arial"/>
        </w:rPr>
        <w:t xml:space="preserve"> </w:t>
      </w:r>
      <w:r w:rsidR="00B06D7E" w:rsidRPr="00B06D7E">
        <w:rPr>
          <w:rFonts w:ascii="Arial" w:hAnsi="Arial" w:cs="Arial"/>
          <w:b/>
        </w:rPr>
        <w:t>[2-MED-TXT]</w:t>
      </w:r>
    </w:p>
    <w:p w14:paraId="53739227" w14:textId="77777777" w:rsidR="00B06D7E" w:rsidRPr="00B06D7E" w:rsidRDefault="00B06D7E" w:rsidP="00B06D7E">
      <w:pPr>
        <w:ind w:left="1080"/>
        <w:jc w:val="both"/>
        <w:outlineLvl w:val="0"/>
        <w:rPr>
          <w:rFonts w:ascii="Arial" w:hAnsi="Arial" w:cs="Arial"/>
          <w:szCs w:val="24"/>
        </w:rPr>
      </w:pPr>
    </w:p>
    <w:p w14:paraId="13BAC72D" w14:textId="6218D6AB" w:rsidR="00B06D7E" w:rsidRDefault="00B06D7E" w:rsidP="00B06D7E">
      <w:pPr>
        <w:numPr>
          <w:ilvl w:val="2"/>
          <w:numId w:val="2"/>
        </w:numPr>
        <w:jc w:val="both"/>
        <w:outlineLvl w:val="0"/>
        <w:rPr>
          <w:rFonts w:ascii="Arial" w:hAnsi="Arial" w:cs="Arial"/>
          <w:szCs w:val="24"/>
        </w:rPr>
      </w:pPr>
      <w:r>
        <w:rPr>
          <w:rFonts w:ascii="Arial" w:hAnsi="Arial" w:cs="Arial"/>
          <w:szCs w:val="24"/>
        </w:rPr>
        <w:t xml:space="preserve">General shot of talent spotting one plate with </w:t>
      </w:r>
      <w:r w:rsidR="00984061">
        <w:rPr>
          <w:rFonts w:ascii="Arial" w:hAnsi="Arial" w:cs="Arial"/>
          <w:szCs w:val="24"/>
        </w:rPr>
        <w:t xml:space="preserve">a </w:t>
      </w:r>
      <w:r>
        <w:rPr>
          <w:rFonts w:ascii="Arial" w:hAnsi="Arial" w:cs="Arial"/>
          <w:szCs w:val="24"/>
        </w:rPr>
        <w:t>sterilized pinning tool.</w:t>
      </w:r>
    </w:p>
    <w:p w14:paraId="7F77B720" w14:textId="77777777" w:rsidR="00B06D7E" w:rsidRPr="00516990" w:rsidRDefault="00B06D7E" w:rsidP="00B06D7E">
      <w:pPr>
        <w:numPr>
          <w:ilvl w:val="2"/>
          <w:numId w:val="2"/>
        </w:numPr>
        <w:jc w:val="both"/>
        <w:outlineLvl w:val="0"/>
        <w:rPr>
          <w:rFonts w:ascii="Arial" w:hAnsi="Arial" w:cs="Arial"/>
          <w:szCs w:val="24"/>
        </w:rPr>
      </w:pPr>
      <w:r>
        <w:rPr>
          <w:rFonts w:ascii="Arial" w:hAnsi="Arial" w:cs="Arial"/>
          <w:szCs w:val="24"/>
        </w:rPr>
        <w:t xml:space="preserve">Talent putting all plates into the incubator.  TEXT: </w:t>
      </w:r>
      <w:r>
        <w:rPr>
          <w:rFonts w:ascii="Arial" w:hAnsi="Arial" w:cs="Arial"/>
        </w:rPr>
        <w:t xml:space="preserve">30 °C; </w:t>
      </w:r>
      <w:r w:rsidRPr="00FA7857">
        <w:rPr>
          <w:rFonts w:ascii="Arial" w:hAnsi="Arial" w:cs="Arial"/>
        </w:rPr>
        <w:t>2 d</w:t>
      </w:r>
    </w:p>
    <w:p w14:paraId="2EB94628" w14:textId="77777777" w:rsidR="00516990" w:rsidRPr="00FA7857" w:rsidRDefault="00516990" w:rsidP="00516990">
      <w:pPr>
        <w:ind w:left="1080"/>
        <w:jc w:val="both"/>
        <w:outlineLvl w:val="0"/>
        <w:rPr>
          <w:rFonts w:ascii="Arial" w:hAnsi="Arial" w:cs="Arial"/>
          <w:szCs w:val="24"/>
        </w:rPr>
      </w:pPr>
    </w:p>
    <w:p w14:paraId="14C52601" w14:textId="77777777" w:rsidR="00DA126D" w:rsidRPr="000C087C" w:rsidRDefault="00FA7857" w:rsidP="00E30382">
      <w:pPr>
        <w:numPr>
          <w:ilvl w:val="1"/>
          <w:numId w:val="2"/>
        </w:numPr>
        <w:jc w:val="both"/>
        <w:outlineLvl w:val="0"/>
        <w:rPr>
          <w:rFonts w:ascii="Arial" w:hAnsi="Arial" w:cs="Arial"/>
          <w:szCs w:val="24"/>
        </w:rPr>
      </w:pPr>
      <w:r w:rsidRPr="00FA7857">
        <w:rPr>
          <w:rFonts w:ascii="Arial" w:hAnsi="Arial" w:cs="Arial"/>
        </w:rPr>
        <w:t>Image the plates with an image documentation device.</w:t>
      </w:r>
      <w:r w:rsidR="00B06D7E">
        <w:rPr>
          <w:rFonts w:ascii="Arial" w:hAnsi="Arial" w:cs="Arial"/>
        </w:rPr>
        <w:t xml:space="preserve"> </w:t>
      </w:r>
      <w:r w:rsidR="00B06D7E" w:rsidRPr="00B06D7E">
        <w:rPr>
          <w:rFonts w:ascii="Arial" w:hAnsi="Arial" w:cs="Arial"/>
          <w:b/>
        </w:rPr>
        <w:t>[1-MED]</w:t>
      </w:r>
    </w:p>
    <w:p w14:paraId="6A4FB40D" w14:textId="77777777" w:rsidR="000C087C" w:rsidRPr="000C087C" w:rsidRDefault="000C087C" w:rsidP="000C087C">
      <w:pPr>
        <w:ind w:left="1080"/>
        <w:jc w:val="both"/>
        <w:outlineLvl w:val="0"/>
        <w:rPr>
          <w:rFonts w:ascii="Arial" w:hAnsi="Arial" w:cs="Arial"/>
          <w:szCs w:val="24"/>
        </w:rPr>
      </w:pPr>
    </w:p>
    <w:p w14:paraId="0EBB3FB3" w14:textId="7AF37034" w:rsidR="000C087C" w:rsidRPr="003C253B" w:rsidRDefault="000C087C" w:rsidP="000C087C">
      <w:pPr>
        <w:numPr>
          <w:ilvl w:val="2"/>
          <w:numId w:val="2"/>
        </w:numPr>
        <w:jc w:val="both"/>
        <w:outlineLvl w:val="0"/>
        <w:rPr>
          <w:rFonts w:ascii="Arial" w:hAnsi="Arial" w:cs="Arial"/>
          <w:szCs w:val="24"/>
        </w:rPr>
      </w:pPr>
      <w:r w:rsidRPr="000C087C">
        <w:rPr>
          <w:rFonts w:ascii="Arial" w:hAnsi="Arial" w:cs="Arial"/>
        </w:rPr>
        <w:t>Talent taking photos of plates</w:t>
      </w:r>
      <w:r w:rsidR="003C253B">
        <w:rPr>
          <w:rFonts w:ascii="Arial" w:hAnsi="Arial" w:cs="Arial"/>
        </w:rPr>
        <w:t xml:space="preserve"> with S&amp;P Robotics SPimager.</w:t>
      </w:r>
      <w:r w:rsidR="006E3AE1">
        <w:rPr>
          <w:rFonts w:ascii="Arial" w:hAnsi="Arial" w:cs="Arial"/>
        </w:rPr>
        <w:t xml:space="preserve"> </w:t>
      </w:r>
    </w:p>
    <w:p w14:paraId="68246E21" w14:textId="77777777" w:rsidR="003C253B" w:rsidRDefault="003C253B" w:rsidP="003C253B">
      <w:pPr>
        <w:ind w:left="1368"/>
        <w:jc w:val="both"/>
        <w:outlineLvl w:val="0"/>
        <w:rPr>
          <w:rFonts w:ascii="Arial" w:hAnsi="Arial" w:cs="Arial"/>
        </w:rPr>
      </w:pPr>
    </w:p>
    <w:p w14:paraId="58A1CFC3" w14:textId="77777777" w:rsidR="003C253B" w:rsidRDefault="003C253B" w:rsidP="003C253B">
      <w:pPr>
        <w:ind w:left="1368"/>
        <w:jc w:val="both"/>
        <w:outlineLvl w:val="0"/>
        <w:rPr>
          <w:rFonts w:ascii="Arial" w:hAnsi="Arial" w:cs="Arial"/>
        </w:rPr>
      </w:pPr>
    </w:p>
    <w:p w14:paraId="1860B653" w14:textId="77777777" w:rsidR="003C253B" w:rsidRPr="000C087C" w:rsidRDefault="003C253B" w:rsidP="00984061">
      <w:pPr>
        <w:jc w:val="both"/>
        <w:outlineLvl w:val="0"/>
        <w:rPr>
          <w:rFonts w:ascii="Arial" w:hAnsi="Arial" w:cs="Arial"/>
          <w:szCs w:val="24"/>
        </w:rPr>
      </w:pPr>
    </w:p>
    <w:p w14:paraId="40877BDC" w14:textId="77777777" w:rsidR="00CD260A" w:rsidRPr="00457C44" w:rsidRDefault="00CD260A" w:rsidP="00457C44">
      <w:pPr>
        <w:numPr>
          <w:ilvl w:val="0"/>
          <w:numId w:val="2"/>
        </w:numPr>
        <w:jc w:val="both"/>
        <w:outlineLvl w:val="0"/>
        <w:rPr>
          <w:rFonts w:ascii="Arial" w:hAnsi="Arial" w:cs="Arial"/>
          <w:b/>
          <w:szCs w:val="24"/>
        </w:rPr>
      </w:pPr>
      <w:r w:rsidRPr="00CD260A">
        <w:rPr>
          <w:rFonts w:ascii="Arial" w:hAnsi="Arial" w:cs="Arial"/>
          <w:b/>
        </w:rPr>
        <w:t>Quantification of Cell Growth in Liquid Culture</w:t>
      </w:r>
    </w:p>
    <w:p w14:paraId="28A78BDA" w14:textId="77777777" w:rsidR="00457C44" w:rsidRPr="00CD260A" w:rsidRDefault="00457C44" w:rsidP="00457C44">
      <w:pPr>
        <w:ind w:left="360"/>
        <w:jc w:val="both"/>
        <w:outlineLvl w:val="0"/>
        <w:rPr>
          <w:rFonts w:ascii="Arial" w:hAnsi="Arial" w:cs="Arial"/>
          <w:b/>
          <w:szCs w:val="24"/>
        </w:rPr>
      </w:pPr>
    </w:p>
    <w:p w14:paraId="3EACF75F" w14:textId="77777777" w:rsidR="00DA126D" w:rsidRPr="00457C44" w:rsidRDefault="00CD260A" w:rsidP="00457C44">
      <w:pPr>
        <w:numPr>
          <w:ilvl w:val="1"/>
          <w:numId w:val="2"/>
        </w:numPr>
        <w:jc w:val="both"/>
        <w:outlineLvl w:val="0"/>
        <w:rPr>
          <w:rFonts w:ascii="Arial" w:hAnsi="Arial" w:cs="Arial"/>
          <w:szCs w:val="24"/>
        </w:rPr>
      </w:pPr>
      <w:r w:rsidRPr="00CD260A">
        <w:rPr>
          <w:rFonts w:ascii="Arial" w:hAnsi="Arial" w:cs="Arial"/>
        </w:rPr>
        <w:t>Prepare the cell cultures</w:t>
      </w:r>
      <w:r w:rsidR="008850FE">
        <w:rPr>
          <w:rFonts w:ascii="Arial" w:hAnsi="Arial" w:cs="Arial"/>
        </w:rPr>
        <w:t xml:space="preserve"> for this assay</w:t>
      </w:r>
      <w:r w:rsidR="00DA126D">
        <w:rPr>
          <w:rFonts w:ascii="Arial" w:hAnsi="Arial" w:cs="Arial"/>
          <w:szCs w:val="24"/>
        </w:rPr>
        <w:t xml:space="preserve"> </w:t>
      </w:r>
      <w:r w:rsidR="00457C44" w:rsidRPr="00457C44">
        <w:rPr>
          <w:rFonts w:ascii="Arial" w:hAnsi="Arial" w:cs="Arial"/>
          <w:b/>
          <w:szCs w:val="24"/>
        </w:rPr>
        <w:t xml:space="preserve">[1-MED] </w:t>
      </w:r>
      <w:r w:rsidR="00DA126D">
        <w:rPr>
          <w:rFonts w:ascii="Arial" w:hAnsi="Arial" w:cs="Arial"/>
          <w:szCs w:val="24"/>
        </w:rPr>
        <w:t>and then</w:t>
      </w:r>
      <w:r w:rsidR="00457C44">
        <w:rPr>
          <w:rFonts w:ascii="Arial" w:hAnsi="Arial" w:cs="Arial"/>
        </w:rPr>
        <w:t xml:space="preserve"> measure</w:t>
      </w:r>
      <w:r w:rsidR="00FC283F" w:rsidRPr="00DA126D">
        <w:rPr>
          <w:rFonts w:ascii="Arial" w:hAnsi="Arial" w:cs="Arial"/>
        </w:rPr>
        <w:t xml:space="preserve"> </w:t>
      </w:r>
      <w:r w:rsidRPr="00DA126D">
        <w:rPr>
          <w:rFonts w:ascii="Arial" w:hAnsi="Arial" w:cs="Arial"/>
        </w:rPr>
        <w:t>the OD</w:t>
      </w:r>
      <w:r w:rsidRPr="00DA126D">
        <w:rPr>
          <w:rFonts w:ascii="Arial" w:hAnsi="Arial" w:cs="Arial"/>
          <w:vertAlign w:val="subscript"/>
        </w:rPr>
        <w:t>600</w:t>
      </w:r>
      <w:r w:rsidRPr="00DA126D">
        <w:rPr>
          <w:rFonts w:ascii="Arial" w:hAnsi="Arial" w:cs="Arial"/>
        </w:rPr>
        <w:t xml:space="preserve"> </w:t>
      </w:r>
      <w:r w:rsidR="00FC283F" w:rsidRPr="00DA126D">
        <w:rPr>
          <w:rFonts w:ascii="Arial" w:hAnsi="Arial" w:cs="Arial"/>
        </w:rPr>
        <w:t xml:space="preserve">of each culture </w:t>
      </w:r>
      <w:r w:rsidR="00DA126D">
        <w:rPr>
          <w:rFonts w:ascii="Arial" w:hAnsi="Arial" w:cs="Arial"/>
        </w:rPr>
        <w:t>using a spectrophotometer.</w:t>
      </w:r>
      <w:r w:rsidR="00457C44">
        <w:rPr>
          <w:rFonts w:ascii="Arial" w:hAnsi="Arial" w:cs="Arial"/>
        </w:rPr>
        <w:t xml:space="preserve"> </w:t>
      </w:r>
      <w:r w:rsidR="00457C44" w:rsidRPr="00457C44">
        <w:rPr>
          <w:rFonts w:ascii="Arial" w:hAnsi="Arial" w:cs="Arial"/>
          <w:b/>
        </w:rPr>
        <w:t>[2]</w:t>
      </w:r>
    </w:p>
    <w:p w14:paraId="0C9AD4CD" w14:textId="77777777" w:rsidR="00457C44" w:rsidRPr="00457C44" w:rsidRDefault="00457C44" w:rsidP="00457C44">
      <w:pPr>
        <w:ind w:left="1080"/>
        <w:jc w:val="both"/>
        <w:outlineLvl w:val="0"/>
        <w:rPr>
          <w:rFonts w:ascii="Arial" w:hAnsi="Arial" w:cs="Arial"/>
          <w:szCs w:val="24"/>
        </w:rPr>
      </w:pPr>
    </w:p>
    <w:p w14:paraId="2AE2756B" w14:textId="77777777" w:rsidR="00457C44" w:rsidRPr="00457C44" w:rsidRDefault="00457C44" w:rsidP="00457C44">
      <w:pPr>
        <w:numPr>
          <w:ilvl w:val="2"/>
          <w:numId w:val="2"/>
        </w:numPr>
        <w:jc w:val="both"/>
        <w:outlineLvl w:val="0"/>
        <w:rPr>
          <w:rFonts w:ascii="Arial" w:hAnsi="Arial" w:cs="Arial"/>
          <w:szCs w:val="24"/>
        </w:rPr>
      </w:pPr>
      <w:r>
        <w:rPr>
          <w:rFonts w:ascii="Arial" w:hAnsi="Arial" w:cs="Arial"/>
        </w:rPr>
        <w:t>Talent setting out prepared cell cultures on lab bench.</w:t>
      </w:r>
    </w:p>
    <w:p w14:paraId="4CBF6582" w14:textId="77777777" w:rsidR="00457C44" w:rsidRPr="00457C44" w:rsidRDefault="00457C44" w:rsidP="00457C44">
      <w:pPr>
        <w:numPr>
          <w:ilvl w:val="2"/>
          <w:numId w:val="2"/>
        </w:numPr>
        <w:jc w:val="both"/>
        <w:outlineLvl w:val="0"/>
        <w:rPr>
          <w:rFonts w:ascii="Arial" w:hAnsi="Arial" w:cs="Arial"/>
          <w:szCs w:val="24"/>
        </w:rPr>
      </w:pPr>
      <w:r>
        <w:rPr>
          <w:rFonts w:ascii="Arial" w:hAnsi="Arial" w:cs="Arial"/>
        </w:rPr>
        <w:t>Use shot from 3.3.1.</w:t>
      </w:r>
    </w:p>
    <w:p w14:paraId="65A60BAF" w14:textId="77777777" w:rsidR="00457C44" w:rsidRPr="00DA126D" w:rsidRDefault="00457C44" w:rsidP="00457C44">
      <w:pPr>
        <w:ind w:left="1368"/>
        <w:jc w:val="both"/>
        <w:outlineLvl w:val="0"/>
        <w:rPr>
          <w:rFonts w:ascii="Arial" w:hAnsi="Arial" w:cs="Arial"/>
          <w:szCs w:val="24"/>
        </w:rPr>
      </w:pPr>
    </w:p>
    <w:p w14:paraId="2E1B2226" w14:textId="3C0DE792" w:rsidR="00FE37A7" w:rsidRPr="00457C44" w:rsidRDefault="00DA126D" w:rsidP="00FE37A7">
      <w:pPr>
        <w:numPr>
          <w:ilvl w:val="1"/>
          <w:numId w:val="2"/>
        </w:numPr>
        <w:jc w:val="both"/>
        <w:outlineLvl w:val="0"/>
        <w:rPr>
          <w:rFonts w:ascii="Arial" w:hAnsi="Arial" w:cs="Arial"/>
          <w:szCs w:val="24"/>
        </w:rPr>
      </w:pPr>
      <w:r>
        <w:rPr>
          <w:rFonts w:ascii="Arial" w:hAnsi="Arial" w:cs="Arial"/>
        </w:rPr>
        <w:t>D</w:t>
      </w:r>
      <w:r w:rsidR="00CD260A" w:rsidRPr="00DA126D">
        <w:rPr>
          <w:rFonts w:ascii="Arial" w:hAnsi="Arial" w:cs="Arial"/>
        </w:rPr>
        <w:t>ilute the cells to an OD</w:t>
      </w:r>
      <w:r w:rsidR="00CD260A" w:rsidRPr="00DA126D">
        <w:rPr>
          <w:rFonts w:ascii="Arial" w:hAnsi="Arial" w:cs="Arial"/>
          <w:vertAlign w:val="subscript"/>
        </w:rPr>
        <w:t>600</w:t>
      </w:r>
      <w:r w:rsidR="00CD260A" w:rsidRPr="00DA126D">
        <w:rPr>
          <w:rFonts w:ascii="Arial" w:hAnsi="Arial" w:cs="Arial"/>
        </w:rPr>
        <w:t xml:space="preserve"> of 0.1 in 300</w:t>
      </w:r>
      <w:r w:rsidR="003C253B">
        <w:rPr>
          <w:rFonts w:ascii="Arial" w:hAnsi="Arial" w:cs="Arial"/>
        </w:rPr>
        <w:t xml:space="preserve"> µL of media in a 96-well plate; prepare each sample in triplicate.</w:t>
      </w:r>
      <w:r w:rsidR="00FC283F" w:rsidRPr="00DA126D">
        <w:rPr>
          <w:rFonts w:ascii="Arial" w:hAnsi="Arial" w:cs="Arial"/>
        </w:rPr>
        <w:t xml:space="preserve"> </w:t>
      </w:r>
      <w:r w:rsidR="00FE37A7" w:rsidRPr="00FE37A7">
        <w:rPr>
          <w:rFonts w:ascii="Arial" w:hAnsi="Arial" w:cs="Arial"/>
          <w:b/>
        </w:rPr>
        <w:t>[1-CU]</w:t>
      </w:r>
      <w:r w:rsidR="00FE37A7">
        <w:rPr>
          <w:rFonts w:ascii="Arial" w:hAnsi="Arial" w:cs="Arial"/>
        </w:rPr>
        <w:t xml:space="preserve"> </w:t>
      </w:r>
    </w:p>
    <w:p w14:paraId="61F9E305" w14:textId="77777777" w:rsidR="00CD260A" w:rsidRPr="00FE37A7" w:rsidRDefault="00CD260A" w:rsidP="00FE37A7">
      <w:pPr>
        <w:ind w:left="1080"/>
        <w:jc w:val="both"/>
        <w:outlineLvl w:val="0"/>
        <w:rPr>
          <w:rFonts w:ascii="Arial" w:hAnsi="Arial" w:cs="Arial"/>
          <w:szCs w:val="24"/>
        </w:rPr>
      </w:pPr>
    </w:p>
    <w:p w14:paraId="4A872124" w14:textId="0B1191AA" w:rsidR="00FE37A7" w:rsidRPr="00FE37A7" w:rsidRDefault="003C253B" w:rsidP="00FE37A7">
      <w:pPr>
        <w:numPr>
          <w:ilvl w:val="2"/>
          <w:numId w:val="2"/>
        </w:numPr>
        <w:jc w:val="both"/>
        <w:outlineLvl w:val="0"/>
        <w:rPr>
          <w:rFonts w:ascii="Arial" w:hAnsi="Arial" w:cs="Arial"/>
          <w:szCs w:val="24"/>
        </w:rPr>
      </w:pPr>
      <w:r>
        <w:rPr>
          <w:rFonts w:ascii="Arial" w:hAnsi="Arial" w:cs="Arial"/>
        </w:rPr>
        <w:t>Talent diluting the cells from one sample into 3 wells of a 96-well plate.</w:t>
      </w:r>
    </w:p>
    <w:p w14:paraId="0B07A8BB" w14:textId="77777777" w:rsidR="00457C44" w:rsidRPr="00CD260A" w:rsidRDefault="00457C44" w:rsidP="00457C44">
      <w:pPr>
        <w:ind w:left="1080"/>
        <w:jc w:val="both"/>
        <w:outlineLvl w:val="0"/>
        <w:rPr>
          <w:rFonts w:ascii="Arial" w:hAnsi="Arial" w:cs="Arial"/>
          <w:szCs w:val="24"/>
        </w:rPr>
      </w:pPr>
    </w:p>
    <w:p w14:paraId="3FE0BB7E" w14:textId="3A29A3E9" w:rsidR="00CD260A" w:rsidRPr="00FE37A7" w:rsidRDefault="00CD260A" w:rsidP="00457C44">
      <w:pPr>
        <w:numPr>
          <w:ilvl w:val="1"/>
          <w:numId w:val="2"/>
        </w:numPr>
        <w:jc w:val="both"/>
        <w:outlineLvl w:val="0"/>
        <w:rPr>
          <w:rFonts w:ascii="Arial" w:hAnsi="Arial" w:cs="Arial"/>
          <w:szCs w:val="24"/>
        </w:rPr>
      </w:pPr>
      <w:r w:rsidRPr="00CD260A">
        <w:rPr>
          <w:rFonts w:ascii="Arial" w:hAnsi="Arial" w:cs="Arial"/>
        </w:rPr>
        <w:t>Incub</w:t>
      </w:r>
      <w:r w:rsidR="00FF5E3F">
        <w:rPr>
          <w:rFonts w:ascii="Arial" w:hAnsi="Arial" w:cs="Arial"/>
        </w:rPr>
        <w:t>ate the plate in a plate reader-</w:t>
      </w:r>
      <w:r w:rsidRPr="00CD260A">
        <w:rPr>
          <w:rFonts w:ascii="Arial" w:hAnsi="Arial" w:cs="Arial"/>
        </w:rPr>
        <w:t xml:space="preserve">incubator with shaking capabilities. </w:t>
      </w:r>
      <w:r w:rsidR="00FE37A7" w:rsidRPr="00FE37A7">
        <w:rPr>
          <w:rFonts w:ascii="Arial" w:hAnsi="Arial" w:cs="Arial"/>
          <w:b/>
        </w:rPr>
        <w:t>[1-MED]</w:t>
      </w:r>
      <w:r w:rsidR="00FE37A7">
        <w:rPr>
          <w:rFonts w:ascii="Arial" w:hAnsi="Arial" w:cs="Arial"/>
        </w:rPr>
        <w:t xml:space="preserve">  </w:t>
      </w:r>
      <w:r w:rsidRPr="00CD260A">
        <w:rPr>
          <w:rFonts w:ascii="Arial" w:hAnsi="Arial" w:cs="Arial"/>
        </w:rPr>
        <w:t>Set the number of samples, the temperature at 30 °C, the absorbance at 600 nm, the length of the experiments to 24 h</w:t>
      </w:r>
      <w:r w:rsidR="00FC283F">
        <w:rPr>
          <w:rFonts w:ascii="Arial" w:hAnsi="Arial" w:cs="Arial"/>
        </w:rPr>
        <w:t>ours</w:t>
      </w:r>
      <w:r w:rsidRPr="00CD260A">
        <w:rPr>
          <w:rFonts w:ascii="Arial" w:hAnsi="Arial" w:cs="Arial"/>
        </w:rPr>
        <w:t>, and the measurement intervals to 15 min</w:t>
      </w:r>
      <w:r w:rsidR="00FC283F">
        <w:rPr>
          <w:rFonts w:ascii="Arial" w:hAnsi="Arial" w:cs="Arial"/>
        </w:rPr>
        <w:t>utes. S</w:t>
      </w:r>
      <w:r w:rsidRPr="00CD260A">
        <w:rPr>
          <w:rFonts w:ascii="Arial" w:hAnsi="Arial" w:cs="Arial"/>
        </w:rPr>
        <w:t>elect the continuous shaking mode.</w:t>
      </w:r>
      <w:r w:rsidR="00FE37A7">
        <w:rPr>
          <w:rFonts w:ascii="Arial" w:hAnsi="Arial" w:cs="Arial"/>
        </w:rPr>
        <w:t xml:space="preserve"> </w:t>
      </w:r>
      <w:r w:rsidR="00FE37A7" w:rsidRPr="00FE37A7">
        <w:rPr>
          <w:rFonts w:ascii="Arial" w:hAnsi="Arial" w:cs="Arial"/>
          <w:b/>
        </w:rPr>
        <w:t>[2-MED]</w:t>
      </w:r>
    </w:p>
    <w:p w14:paraId="2B859509" w14:textId="77777777" w:rsidR="00FE37A7" w:rsidRPr="00FE37A7" w:rsidRDefault="00FE37A7" w:rsidP="00FE37A7">
      <w:pPr>
        <w:ind w:left="1080"/>
        <w:jc w:val="both"/>
        <w:outlineLvl w:val="0"/>
        <w:rPr>
          <w:rFonts w:ascii="Arial" w:hAnsi="Arial" w:cs="Arial"/>
          <w:szCs w:val="24"/>
        </w:rPr>
      </w:pPr>
    </w:p>
    <w:p w14:paraId="3EB33FF4" w14:textId="395C556A" w:rsidR="00FE37A7" w:rsidRDefault="003C253B" w:rsidP="00FE37A7">
      <w:pPr>
        <w:numPr>
          <w:ilvl w:val="2"/>
          <w:numId w:val="2"/>
        </w:numPr>
        <w:jc w:val="both"/>
        <w:outlineLvl w:val="0"/>
        <w:rPr>
          <w:rFonts w:ascii="Arial" w:hAnsi="Arial" w:cs="Arial"/>
          <w:szCs w:val="24"/>
        </w:rPr>
      </w:pPr>
      <w:r>
        <w:rPr>
          <w:rFonts w:ascii="Arial" w:hAnsi="Arial" w:cs="Arial"/>
          <w:szCs w:val="24"/>
        </w:rPr>
        <w:t xml:space="preserve">Talent putting </w:t>
      </w:r>
      <w:r w:rsidR="00FE37A7">
        <w:rPr>
          <w:rFonts w:ascii="Arial" w:hAnsi="Arial" w:cs="Arial"/>
          <w:szCs w:val="24"/>
        </w:rPr>
        <w:t xml:space="preserve">the </w:t>
      </w:r>
      <w:r>
        <w:rPr>
          <w:rFonts w:ascii="Arial" w:hAnsi="Arial" w:cs="Arial"/>
          <w:szCs w:val="24"/>
        </w:rPr>
        <w:t xml:space="preserve">96-well plate </w:t>
      </w:r>
      <w:r w:rsidR="00FF5E3F">
        <w:rPr>
          <w:rFonts w:ascii="Arial" w:hAnsi="Arial" w:cs="Arial"/>
          <w:szCs w:val="24"/>
        </w:rPr>
        <w:t>into the plate reader-</w:t>
      </w:r>
      <w:r w:rsidR="00FE37A7">
        <w:rPr>
          <w:rFonts w:ascii="Arial" w:hAnsi="Arial" w:cs="Arial"/>
          <w:szCs w:val="24"/>
        </w:rPr>
        <w:t>incubator.</w:t>
      </w:r>
    </w:p>
    <w:p w14:paraId="7DA94AA1" w14:textId="7B8A28A5" w:rsidR="00FE37A7" w:rsidRPr="00457C44" w:rsidRDefault="00FE37A7" w:rsidP="00FE37A7">
      <w:pPr>
        <w:numPr>
          <w:ilvl w:val="2"/>
          <w:numId w:val="2"/>
        </w:numPr>
        <w:jc w:val="both"/>
        <w:outlineLvl w:val="0"/>
        <w:rPr>
          <w:rFonts w:ascii="Arial" w:hAnsi="Arial" w:cs="Arial"/>
          <w:szCs w:val="24"/>
        </w:rPr>
      </w:pPr>
      <w:r>
        <w:rPr>
          <w:rFonts w:ascii="Arial" w:hAnsi="Arial" w:cs="Arial"/>
          <w:szCs w:val="24"/>
        </w:rPr>
        <w:t>Talent selecting the desired settin</w:t>
      </w:r>
      <w:r w:rsidR="00FF5E3F">
        <w:rPr>
          <w:rFonts w:ascii="Arial" w:hAnsi="Arial" w:cs="Arial"/>
          <w:szCs w:val="24"/>
        </w:rPr>
        <w:t>gs, then turns the plate reader-</w:t>
      </w:r>
      <w:r>
        <w:rPr>
          <w:rFonts w:ascii="Arial" w:hAnsi="Arial" w:cs="Arial"/>
          <w:szCs w:val="24"/>
        </w:rPr>
        <w:t>incubator on.</w:t>
      </w:r>
    </w:p>
    <w:p w14:paraId="62A0FE45" w14:textId="77777777" w:rsidR="00457C44" w:rsidRPr="00CD260A" w:rsidRDefault="00457C44" w:rsidP="00457C44">
      <w:pPr>
        <w:ind w:left="1080"/>
        <w:jc w:val="both"/>
        <w:outlineLvl w:val="0"/>
        <w:rPr>
          <w:rFonts w:ascii="Arial" w:hAnsi="Arial" w:cs="Arial"/>
          <w:szCs w:val="24"/>
        </w:rPr>
      </w:pPr>
    </w:p>
    <w:p w14:paraId="5547799A" w14:textId="77777777" w:rsidR="00FC283F" w:rsidRPr="00B62ADF" w:rsidRDefault="00B62ADF" w:rsidP="00457C44">
      <w:pPr>
        <w:numPr>
          <w:ilvl w:val="1"/>
          <w:numId w:val="2"/>
        </w:numPr>
        <w:jc w:val="both"/>
        <w:outlineLvl w:val="0"/>
        <w:rPr>
          <w:rFonts w:ascii="Arial" w:hAnsi="Arial" w:cs="Arial"/>
          <w:szCs w:val="24"/>
        </w:rPr>
      </w:pPr>
      <w:r>
        <w:rPr>
          <w:rFonts w:ascii="Arial" w:hAnsi="Arial" w:cs="Arial"/>
        </w:rPr>
        <w:t>When the experiment is done</w:t>
      </w:r>
      <w:r w:rsidR="00FC283F">
        <w:rPr>
          <w:rFonts w:ascii="Arial" w:hAnsi="Arial" w:cs="Arial"/>
        </w:rPr>
        <w:t>, c</w:t>
      </w:r>
      <w:r w:rsidR="00CD260A" w:rsidRPr="00CD260A">
        <w:rPr>
          <w:rFonts w:ascii="Arial" w:hAnsi="Arial" w:cs="Arial"/>
        </w:rPr>
        <w:t>reate the growth curve and quantify the area under the curve usin</w:t>
      </w:r>
      <w:r w:rsidR="00FC283F">
        <w:rPr>
          <w:rFonts w:ascii="Arial" w:hAnsi="Arial" w:cs="Arial"/>
        </w:rPr>
        <w:t xml:space="preserve">g scientific graphing software. </w:t>
      </w:r>
      <w:r w:rsidRPr="00B62ADF">
        <w:rPr>
          <w:rFonts w:ascii="Arial" w:hAnsi="Arial" w:cs="Arial"/>
          <w:b/>
        </w:rPr>
        <w:t>[1-MED]</w:t>
      </w:r>
    </w:p>
    <w:p w14:paraId="3210EF4C" w14:textId="77777777" w:rsidR="00B62ADF" w:rsidRPr="00B62ADF" w:rsidRDefault="00B62ADF" w:rsidP="00B62ADF">
      <w:pPr>
        <w:ind w:left="1080"/>
        <w:jc w:val="both"/>
        <w:outlineLvl w:val="0"/>
        <w:rPr>
          <w:rFonts w:ascii="Arial" w:hAnsi="Arial" w:cs="Arial"/>
          <w:szCs w:val="24"/>
        </w:rPr>
      </w:pPr>
    </w:p>
    <w:p w14:paraId="4EB91518" w14:textId="77777777" w:rsidR="00B62ADF" w:rsidRPr="00457C44" w:rsidRDefault="00B62ADF" w:rsidP="00B62ADF">
      <w:pPr>
        <w:numPr>
          <w:ilvl w:val="2"/>
          <w:numId w:val="2"/>
        </w:numPr>
        <w:jc w:val="both"/>
        <w:outlineLvl w:val="0"/>
        <w:rPr>
          <w:rFonts w:ascii="Arial" w:hAnsi="Arial" w:cs="Arial"/>
          <w:szCs w:val="24"/>
        </w:rPr>
      </w:pPr>
      <w:r>
        <w:rPr>
          <w:rFonts w:ascii="Arial" w:hAnsi="Arial" w:cs="Arial"/>
        </w:rPr>
        <w:t>Talent at the computer opening GraphPad Prism 7 to begin analysis.</w:t>
      </w:r>
    </w:p>
    <w:p w14:paraId="2D6B156F" w14:textId="77777777" w:rsidR="00457C44" w:rsidRPr="00FC283F" w:rsidRDefault="00457C44" w:rsidP="00457C44">
      <w:pPr>
        <w:ind w:left="1080"/>
        <w:jc w:val="both"/>
        <w:outlineLvl w:val="0"/>
        <w:rPr>
          <w:rFonts w:ascii="Arial" w:hAnsi="Arial" w:cs="Arial"/>
          <w:szCs w:val="24"/>
        </w:rPr>
      </w:pPr>
    </w:p>
    <w:p w14:paraId="00220364" w14:textId="6A4149B4" w:rsidR="00CD260A" w:rsidRPr="00F1736A" w:rsidRDefault="00CD260A" w:rsidP="00457C44">
      <w:pPr>
        <w:numPr>
          <w:ilvl w:val="1"/>
          <w:numId w:val="2"/>
        </w:numPr>
        <w:jc w:val="both"/>
        <w:outlineLvl w:val="0"/>
        <w:rPr>
          <w:rFonts w:ascii="Arial" w:hAnsi="Arial" w:cs="Arial"/>
          <w:szCs w:val="24"/>
        </w:rPr>
      </w:pPr>
      <w:r w:rsidRPr="00CD260A">
        <w:rPr>
          <w:rFonts w:ascii="Arial" w:hAnsi="Arial" w:cs="Arial"/>
        </w:rPr>
        <w:t>Paste the data into an XY table with three replicate values. The growth curve will be shown under the Graphs folder at the left side. To quantify the area under the curve, select Analyze at the top left and click Area under curve in XY analyses</w:t>
      </w:r>
      <w:r w:rsidRPr="00F1736A">
        <w:rPr>
          <w:rFonts w:ascii="Arial" w:hAnsi="Arial" w:cs="Arial"/>
        </w:rPr>
        <w:t>.</w:t>
      </w:r>
      <w:r w:rsidR="00F1736A" w:rsidRPr="00F1736A">
        <w:rPr>
          <w:rFonts w:ascii="Arial" w:hAnsi="Arial" w:cs="Arial"/>
        </w:rPr>
        <w:t xml:space="preserve"> </w:t>
      </w:r>
      <w:r w:rsidR="00F1736A" w:rsidRPr="00673DFD">
        <w:rPr>
          <w:rFonts w:ascii="Arial" w:hAnsi="Arial" w:cs="Arial"/>
          <w:b/>
        </w:rPr>
        <w:t>[1-SCREEN]</w:t>
      </w:r>
    </w:p>
    <w:p w14:paraId="33E8D26B" w14:textId="77777777" w:rsidR="00F1736A" w:rsidRPr="00F1736A" w:rsidRDefault="00F1736A" w:rsidP="00F1736A">
      <w:pPr>
        <w:ind w:left="1080"/>
        <w:jc w:val="both"/>
        <w:outlineLvl w:val="0"/>
        <w:rPr>
          <w:rFonts w:ascii="Arial" w:hAnsi="Arial" w:cs="Arial"/>
          <w:szCs w:val="24"/>
        </w:rPr>
      </w:pPr>
    </w:p>
    <w:p w14:paraId="05DD2A78" w14:textId="7E46407E" w:rsidR="00F1736A" w:rsidRPr="00673DFD" w:rsidRDefault="00F1736A" w:rsidP="00F1736A">
      <w:pPr>
        <w:numPr>
          <w:ilvl w:val="2"/>
          <w:numId w:val="2"/>
        </w:numPr>
        <w:jc w:val="both"/>
        <w:outlineLvl w:val="0"/>
        <w:rPr>
          <w:rFonts w:ascii="Arial" w:hAnsi="Arial" w:cs="Arial"/>
          <w:szCs w:val="24"/>
        </w:rPr>
      </w:pPr>
      <w:r w:rsidRPr="00673DFD">
        <w:rPr>
          <w:rFonts w:ascii="Arial" w:hAnsi="Arial" w:cs="Arial"/>
        </w:rPr>
        <w:t>Screen capture of data being pasted into table, the growth curve appearing, “Analyze” being selected followed by “Area</w:t>
      </w:r>
      <w:r w:rsidR="00FF5E3F">
        <w:rPr>
          <w:rFonts w:ascii="Arial" w:hAnsi="Arial" w:cs="Arial"/>
        </w:rPr>
        <w:t xml:space="preserve"> under curve</w:t>
      </w:r>
      <w:r w:rsidRPr="00673DFD">
        <w:rPr>
          <w:rFonts w:ascii="Arial" w:hAnsi="Arial" w:cs="Arial"/>
        </w:rPr>
        <w:t>” and the result appearing.</w:t>
      </w:r>
      <w:r w:rsidR="00C86AA3" w:rsidRPr="00673DFD">
        <w:rPr>
          <w:rFonts w:ascii="Arial" w:hAnsi="Arial" w:cs="Arial"/>
        </w:rPr>
        <w:t xml:space="preserve"> </w:t>
      </w:r>
      <w:r w:rsidR="00C86AA3" w:rsidRPr="00D92F11">
        <w:rPr>
          <w:rFonts w:ascii="Arial" w:hAnsi="Arial" w:cs="Arial"/>
          <w:highlight w:val="yellow"/>
        </w:rPr>
        <w:t>(to be provided by author)</w:t>
      </w:r>
    </w:p>
    <w:p w14:paraId="10B2E60F" w14:textId="77777777" w:rsidR="00A84C03" w:rsidRPr="00CD260A" w:rsidRDefault="00A84C03" w:rsidP="00A84C03">
      <w:pPr>
        <w:ind w:left="1368"/>
        <w:jc w:val="both"/>
        <w:outlineLvl w:val="0"/>
        <w:rPr>
          <w:rFonts w:ascii="Arial" w:hAnsi="Arial" w:cs="Arial"/>
          <w:szCs w:val="24"/>
        </w:rPr>
      </w:pPr>
    </w:p>
    <w:p w14:paraId="3A308439" w14:textId="77777777" w:rsidR="00CD260A" w:rsidRPr="00A84C03" w:rsidRDefault="00CD260A" w:rsidP="00A84C03">
      <w:pPr>
        <w:numPr>
          <w:ilvl w:val="0"/>
          <w:numId w:val="2"/>
        </w:numPr>
        <w:jc w:val="both"/>
        <w:outlineLvl w:val="0"/>
        <w:rPr>
          <w:rFonts w:ascii="Arial" w:hAnsi="Arial" w:cs="Arial"/>
          <w:b/>
          <w:szCs w:val="24"/>
        </w:rPr>
      </w:pPr>
      <w:r w:rsidRPr="00CD260A">
        <w:rPr>
          <w:rFonts w:ascii="Arial" w:hAnsi="Arial" w:cs="Arial"/>
          <w:b/>
        </w:rPr>
        <w:t>Fluorescent Microscopy</w:t>
      </w:r>
    </w:p>
    <w:p w14:paraId="724D5014" w14:textId="77777777" w:rsidR="00A84C03" w:rsidRPr="00CD260A" w:rsidRDefault="00A84C03" w:rsidP="00A84C03">
      <w:pPr>
        <w:ind w:left="360"/>
        <w:jc w:val="both"/>
        <w:outlineLvl w:val="0"/>
        <w:rPr>
          <w:rFonts w:ascii="Arial" w:hAnsi="Arial" w:cs="Arial"/>
          <w:b/>
          <w:szCs w:val="24"/>
        </w:rPr>
      </w:pPr>
    </w:p>
    <w:p w14:paraId="1B05F326" w14:textId="33BF2C32" w:rsidR="00CD260A" w:rsidRPr="00F95783" w:rsidRDefault="00DA126D" w:rsidP="00A84C03">
      <w:pPr>
        <w:numPr>
          <w:ilvl w:val="1"/>
          <w:numId w:val="2"/>
        </w:numPr>
        <w:jc w:val="both"/>
        <w:outlineLvl w:val="0"/>
        <w:rPr>
          <w:rFonts w:ascii="Arial" w:hAnsi="Arial" w:cs="Arial"/>
          <w:szCs w:val="24"/>
        </w:rPr>
      </w:pPr>
      <w:r>
        <w:rPr>
          <w:rFonts w:ascii="Arial" w:hAnsi="Arial" w:cs="Arial"/>
        </w:rPr>
        <w:t>Start this procedure by diluting</w:t>
      </w:r>
      <w:r w:rsidR="00CD260A" w:rsidRPr="00CD260A">
        <w:rPr>
          <w:rFonts w:ascii="Arial" w:hAnsi="Arial" w:cs="Arial"/>
        </w:rPr>
        <w:t xml:space="preserve"> the </w:t>
      </w:r>
      <w:r>
        <w:rPr>
          <w:rFonts w:ascii="Arial" w:hAnsi="Arial" w:cs="Arial"/>
        </w:rPr>
        <w:t xml:space="preserve">prepared </w:t>
      </w:r>
      <w:r w:rsidR="00CD260A" w:rsidRPr="00CD260A">
        <w:rPr>
          <w:rFonts w:ascii="Arial" w:hAnsi="Arial" w:cs="Arial"/>
        </w:rPr>
        <w:t>cells</w:t>
      </w:r>
      <w:r w:rsidR="00FF5E3F">
        <w:rPr>
          <w:rFonts w:ascii="Arial" w:hAnsi="Arial" w:cs="Arial"/>
        </w:rPr>
        <w:t xml:space="preserve"> ten-fold</w:t>
      </w:r>
      <w:r>
        <w:rPr>
          <w:rFonts w:ascii="Arial" w:hAnsi="Arial" w:cs="Arial"/>
        </w:rPr>
        <w:t xml:space="preserve"> in growth medium. </w:t>
      </w:r>
      <w:r w:rsidR="00A84C03" w:rsidRPr="00A84C03">
        <w:rPr>
          <w:rFonts w:ascii="Arial" w:hAnsi="Arial" w:cs="Arial"/>
          <w:b/>
        </w:rPr>
        <w:t>[1-MED]</w:t>
      </w:r>
      <w:r w:rsidR="00A84C03">
        <w:rPr>
          <w:rFonts w:ascii="Arial" w:hAnsi="Arial" w:cs="Arial"/>
        </w:rPr>
        <w:t xml:space="preserve"> </w:t>
      </w:r>
      <w:r>
        <w:rPr>
          <w:rFonts w:ascii="Arial" w:hAnsi="Arial" w:cs="Arial"/>
        </w:rPr>
        <w:t>T</w:t>
      </w:r>
      <w:r w:rsidR="00CD260A" w:rsidRPr="00CD260A">
        <w:rPr>
          <w:rFonts w:ascii="Arial" w:hAnsi="Arial" w:cs="Arial"/>
        </w:rPr>
        <w:t xml:space="preserve">ransfer 200 µL of each sample to </w:t>
      </w:r>
      <w:r w:rsidR="00C86AA3">
        <w:rPr>
          <w:rFonts w:ascii="Arial" w:hAnsi="Arial" w:cs="Arial"/>
        </w:rPr>
        <w:t>an 8-well imaging chamber</w:t>
      </w:r>
      <w:r w:rsidR="00CD260A" w:rsidRPr="00CD260A">
        <w:rPr>
          <w:rFonts w:ascii="Arial" w:hAnsi="Arial" w:cs="Arial"/>
        </w:rPr>
        <w:t>.</w:t>
      </w:r>
      <w:r w:rsidR="00A84C03">
        <w:rPr>
          <w:rFonts w:ascii="Arial" w:hAnsi="Arial" w:cs="Arial"/>
        </w:rPr>
        <w:t xml:space="preserve"> </w:t>
      </w:r>
      <w:r w:rsidR="00A84C03" w:rsidRPr="00A84C03">
        <w:rPr>
          <w:rFonts w:ascii="Arial" w:hAnsi="Arial" w:cs="Arial"/>
          <w:b/>
        </w:rPr>
        <w:t>[2-CU]</w:t>
      </w:r>
    </w:p>
    <w:p w14:paraId="4E4DB13A" w14:textId="77777777" w:rsidR="00F95783" w:rsidRPr="00F95783" w:rsidRDefault="00F95783" w:rsidP="00F95783">
      <w:pPr>
        <w:ind w:left="1080"/>
        <w:jc w:val="both"/>
        <w:outlineLvl w:val="0"/>
        <w:rPr>
          <w:rFonts w:ascii="Arial" w:hAnsi="Arial" w:cs="Arial"/>
          <w:szCs w:val="24"/>
        </w:rPr>
      </w:pPr>
    </w:p>
    <w:p w14:paraId="1594CF4C" w14:textId="77777777" w:rsidR="00F95783" w:rsidRDefault="00F95783" w:rsidP="00F95783">
      <w:pPr>
        <w:numPr>
          <w:ilvl w:val="2"/>
          <w:numId w:val="2"/>
        </w:numPr>
        <w:jc w:val="both"/>
        <w:outlineLvl w:val="0"/>
        <w:rPr>
          <w:rFonts w:ascii="Arial" w:hAnsi="Arial" w:cs="Arial"/>
          <w:szCs w:val="24"/>
        </w:rPr>
      </w:pPr>
      <w:r>
        <w:rPr>
          <w:rFonts w:ascii="Arial" w:hAnsi="Arial" w:cs="Arial"/>
          <w:szCs w:val="24"/>
        </w:rPr>
        <w:t>Talent diluting each cell culture 10X in growth medium.</w:t>
      </w:r>
    </w:p>
    <w:p w14:paraId="08E14631" w14:textId="77777777" w:rsidR="00F95783" w:rsidRPr="00A84C03" w:rsidRDefault="00F95783" w:rsidP="00F95783">
      <w:pPr>
        <w:numPr>
          <w:ilvl w:val="2"/>
          <w:numId w:val="2"/>
        </w:numPr>
        <w:jc w:val="both"/>
        <w:outlineLvl w:val="0"/>
        <w:rPr>
          <w:rFonts w:ascii="Arial" w:hAnsi="Arial" w:cs="Arial"/>
          <w:szCs w:val="24"/>
        </w:rPr>
      </w:pPr>
      <w:r>
        <w:rPr>
          <w:rFonts w:ascii="Arial" w:hAnsi="Arial" w:cs="Arial"/>
          <w:szCs w:val="24"/>
        </w:rPr>
        <w:t>*film as written for one sample.</w:t>
      </w:r>
    </w:p>
    <w:p w14:paraId="454E8664" w14:textId="77777777" w:rsidR="00A84C03" w:rsidRPr="00CD260A" w:rsidRDefault="00A84C03" w:rsidP="00A84C03">
      <w:pPr>
        <w:ind w:left="1080"/>
        <w:jc w:val="both"/>
        <w:outlineLvl w:val="0"/>
        <w:rPr>
          <w:rFonts w:ascii="Arial" w:hAnsi="Arial" w:cs="Arial"/>
          <w:szCs w:val="24"/>
        </w:rPr>
      </w:pPr>
    </w:p>
    <w:p w14:paraId="708673D5" w14:textId="6073B8C6" w:rsidR="00CD260A" w:rsidRPr="003C253B" w:rsidRDefault="00CD260A" w:rsidP="00A84C03">
      <w:pPr>
        <w:numPr>
          <w:ilvl w:val="1"/>
          <w:numId w:val="2"/>
        </w:numPr>
        <w:jc w:val="both"/>
        <w:outlineLvl w:val="0"/>
        <w:rPr>
          <w:rFonts w:ascii="Arial" w:hAnsi="Arial" w:cs="Arial"/>
          <w:szCs w:val="24"/>
        </w:rPr>
      </w:pPr>
      <w:r w:rsidRPr="00CD260A">
        <w:rPr>
          <w:rFonts w:ascii="Arial" w:hAnsi="Arial" w:cs="Arial"/>
        </w:rPr>
        <w:t xml:space="preserve">Image the cells using a </w:t>
      </w:r>
      <w:r w:rsidR="00FF5E3F">
        <w:rPr>
          <w:rFonts w:ascii="Arial" w:hAnsi="Arial" w:cs="Arial"/>
        </w:rPr>
        <w:t xml:space="preserve">standard wide-field </w:t>
      </w:r>
      <w:r w:rsidR="00FF5E3F" w:rsidRPr="00FF5E3F">
        <w:rPr>
          <w:rFonts w:ascii="Arial" w:hAnsi="Arial" w:cs="Arial"/>
          <w:szCs w:val="24"/>
        </w:rPr>
        <w:t>fluorescent microscope</w:t>
      </w:r>
      <w:r w:rsidRPr="00CD260A">
        <w:rPr>
          <w:rFonts w:ascii="Arial" w:hAnsi="Arial" w:cs="Arial"/>
        </w:rPr>
        <w:t xml:space="preserve">. </w:t>
      </w:r>
      <w:r w:rsidR="000C60F0" w:rsidRPr="000C60F0">
        <w:rPr>
          <w:rFonts w:ascii="Arial" w:hAnsi="Arial" w:cs="Arial"/>
          <w:b/>
        </w:rPr>
        <w:t>[1-WIDE/MED]</w:t>
      </w:r>
    </w:p>
    <w:p w14:paraId="65B57DEB" w14:textId="77777777" w:rsidR="003C253B" w:rsidRPr="000C60F0" w:rsidRDefault="003C253B" w:rsidP="003C253B">
      <w:pPr>
        <w:ind w:left="1080"/>
        <w:jc w:val="both"/>
        <w:outlineLvl w:val="0"/>
        <w:rPr>
          <w:rFonts w:ascii="Arial" w:hAnsi="Arial" w:cs="Arial"/>
          <w:szCs w:val="24"/>
        </w:rPr>
      </w:pPr>
    </w:p>
    <w:p w14:paraId="7116937C" w14:textId="52847D9D" w:rsidR="000C60F0" w:rsidRPr="00A84C03" w:rsidRDefault="000C60F0" w:rsidP="000C60F0">
      <w:pPr>
        <w:numPr>
          <w:ilvl w:val="2"/>
          <w:numId w:val="2"/>
        </w:numPr>
        <w:jc w:val="both"/>
        <w:outlineLvl w:val="0"/>
        <w:rPr>
          <w:rFonts w:ascii="Arial" w:hAnsi="Arial" w:cs="Arial"/>
          <w:szCs w:val="24"/>
        </w:rPr>
      </w:pPr>
      <w:r w:rsidRPr="000C60F0">
        <w:rPr>
          <w:rFonts w:ascii="Arial" w:hAnsi="Arial" w:cs="Arial"/>
        </w:rPr>
        <w:lastRenderedPageBreak/>
        <w:t>Talent approaching the</w:t>
      </w:r>
      <w:r>
        <w:rPr>
          <w:rFonts w:ascii="Arial" w:hAnsi="Arial" w:cs="Arial"/>
          <w:b/>
        </w:rPr>
        <w:t xml:space="preserve"> </w:t>
      </w:r>
      <w:r w:rsidRPr="00CD260A">
        <w:rPr>
          <w:rFonts w:ascii="Arial" w:hAnsi="Arial" w:cs="Arial"/>
        </w:rPr>
        <w:t>microscope</w:t>
      </w:r>
      <w:r>
        <w:rPr>
          <w:rFonts w:ascii="Arial" w:hAnsi="Arial" w:cs="Arial"/>
        </w:rPr>
        <w:t xml:space="preserve"> with the imaging chamber and putting the chamber in place.</w:t>
      </w:r>
    </w:p>
    <w:p w14:paraId="0A24E579" w14:textId="77777777" w:rsidR="00A84C03" w:rsidRPr="00CD260A" w:rsidRDefault="00A84C03" w:rsidP="00A84C03">
      <w:pPr>
        <w:ind w:left="1080"/>
        <w:jc w:val="both"/>
        <w:outlineLvl w:val="0"/>
        <w:rPr>
          <w:rFonts w:ascii="Arial" w:hAnsi="Arial" w:cs="Arial"/>
          <w:szCs w:val="24"/>
        </w:rPr>
      </w:pPr>
    </w:p>
    <w:p w14:paraId="44841C50" w14:textId="77CA50CD" w:rsidR="00CD260A" w:rsidRPr="000C60F0" w:rsidRDefault="00CD260A" w:rsidP="00A84C03">
      <w:pPr>
        <w:numPr>
          <w:ilvl w:val="1"/>
          <w:numId w:val="2"/>
        </w:numPr>
        <w:jc w:val="both"/>
        <w:outlineLvl w:val="0"/>
        <w:rPr>
          <w:rFonts w:ascii="Arial" w:hAnsi="Arial" w:cs="Arial"/>
          <w:szCs w:val="24"/>
        </w:rPr>
      </w:pPr>
      <w:r w:rsidRPr="00CD260A">
        <w:rPr>
          <w:rFonts w:ascii="Arial" w:hAnsi="Arial" w:cs="Arial"/>
        </w:rPr>
        <w:t xml:space="preserve">Adjust the </w:t>
      </w:r>
      <w:r w:rsidR="00591D98">
        <w:rPr>
          <w:rFonts w:ascii="Arial" w:hAnsi="Arial" w:cs="Arial"/>
        </w:rPr>
        <w:t>imaging settings for</w:t>
      </w:r>
      <w:r w:rsidRPr="00CD260A">
        <w:rPr>
          <w:rFonts w:ascii="Arial" w:hAnsi="Arial" w:cs="Arial"/>
        </w:rPr>
        <w:t xml:space="preserve"> image acquisition. Since the 72Q aggregates are much brighter than the diffuse 25Q signal, it is often required to use a different acquisition setting between the different plasmids in order to avoid saturation of the fluorescent signal.</w:t>
      </w:r>
      <w:r w:rsidRPr="000C60F0">
        <w:rPr>
          <w:rFonts w:ascii="Arial" w:hAnsi="Arial" w:cs="Arial"/>
          <w:b/>
        </w:rPr>
        <w:t xml:space="preserve"> </w:t>
      </w:r>
      <w:r w:rsidR="000C60F0" w:rsidRPr="000C60F0">
        <w:rPr>
          <w:rFonts w:ascii="Arial" w:hAnsi="Arial" w:cs="Arial"/>
          <w:b/>
        </w:rPr>
        <w:t>[1-MED]</w:t>
      </w:r>
    </w:p>
    <w:p w14:paraId="1B3EFC3C" w14:textId="77777777" w:rsidR="000C60F0" w:rsidRPr="000C60F0" w:rsidRDefault="000C60F0" w:rsidP="000C60F0">
      <w:pPr>
        <w:ind w:left="1080"/>
        <w:jc w:val="both"/>
        <w:outlineLvl w:val="0"/>
        <w:rPr>
          <w:rFonts w:ascii="Arial" w:hAnsi="Arial" w:cs="Arial"/>
          <w:szCs w:val="24"/>
        </w:rPr>
      </w:pPr>
    </w:p>
    <w:p w14:paraId="5A5F5519" w14:textId="278AB9FE" w:rsidR="000C60F0" w:rsidRPr="000C60F0" w:rsidRDefault="000C60F0" w:rsidP="000C60F0">
      <w:pPr>
        <w:numPr>
          <w:ilvl w:val="2"/>
          <w:numId w:val="2"/>
        </w:numPr>
        <w:jc w:val="both"/>
        <w:outlineLvl w:val="0"/>
        <w:rPr>
          <w:rFonts w:ascii="Arial" w:hAnsi="Arial" w:cs="Arial"/>
          <w:szCs w:val="24"/>
        </w:rPr>
      </w:pPr>
      <w:r w:rsidRPr="000C60F0">
        <w:rPr>
          <w:rFonts w:ascii="Arial" w:hAnsi="Arial" w:cs="Arial"/>
        </w:rPr>
        <w:t>Talent at the</w:t>
      </w:r>
      <w:r w:rsidR="00F233F0">
        <w:rPr>
          <w:rFonts w:ascii="Arial" w:hAnsi="Arial" w:cs="Arial"/>
        </w:rPr>
        <w:t xml:space="preserve"> wide field</w:t>
      </w:r>
      <w:r w:rsidRPr="000C60F0">
        <w:rPr>
          <w:rFonts w:ascii="Arial" w:hAnsi="Arial" w:cs="Arial"/>
        </w:rPr>
        <w:t xml:space="preserve"> microscope, making the appropriate adjustments</w:t>
      </w:r>
      <w:r w:rsidR="0020621A">
        <w:rPr>
          <w:rFonts w:ascii="Arial" w:hAnsi="Arial" w:cs="Arial"/>
        </w:rPr>
        <w:t>,</w:t>
      </w:r>
      <w:r w:rsidRPr="000C60F0">
        <w:rPr>
          <w:rFonts w:ascii="Arial" w:hAnsi="Arial" w:cs="Arial"/>
        </w:rPr>
        <w:t xml:space="preserve"> and then acquiring images.</w:t>
      </w:r>
    </w:p>
    <w:p w14:paraId="16508EFB" w14:textId="77777777" w:rsidR="00A84C03" w:rsidRPr="00993553" w:rsidRDefault="00A84C03" w:rsidP="00A84C03">
      <w:pPr>
        <w:ind w:left="1080"/>
        <w:jc w:val="both"/>
        <w:outlineLvl w:val="0"/>
        <w:rPr>
          <w:rFonts w:ascii="Arial" w:hAnsi="Arial" w:cs="Arial"/>
          <w:szCs w:val="24"/>
        </w:rPr>
      </w:pPr>
    </w:p>
    <w:p w14:paraId="2B89E011" w14:textId="77777777" w:rsidR="0085542C" w:rsidRDefault="00993553" w:rsidP="00A84C03">
      <w:pPr>
        <w:numPr>
          <w:ilvl w:val="1"/>
          <w:numId w:val="2"/>
        </w:numPr>
        <w:jc w:val="both"/>
        <w:outlineLvl w:val="0"/>
        <w:rPr>
          <w:rFonts w:ascii="Arial" w:hAnsi="Arial" w:cs="Arial"/>
          <w:szCs w:val="24"/>
        </w:rPr>
      </w:pPr>
      <w:r w:rsidRPr="00993553">
        <w:rPr>
          <w:rFonts w:ascii="Arial" w:hAnsi="Arial" w:cs="Arial"/>
          <w:szCs w:val="24"/>
        </w:rPr>
        <w:t xml:space="preserve">Process the images using </w:t>
      </w:r>
      <w:proofErr w:type="gramStart"/>
      <w:r>
        <w:rPr>
          <w:rFonts w:ascii="Arial" w:hAnsi="Arial" w:cs="Arial"/>
          <w:szCs w:val="24"/>
        </w:rPr>
        <w:t>a suitable</w:t>
      </w:r>
      <w:proofErr w:type="gramEnd"/>
      <w:r>
        <w:rPr>
          <w:rFonts w:ascii="Arial" w:hAnsi="Arial" w:cs="Arial"/>
          <w:szCs w:val="24"/>
        </w:rPr>
        <w:t xml:space="preserve"> </w:t>
      </w:r>
      <w:r w:rsidRPr="00993553">
        <w:rPr>
          <w:rFonts w:ascii="Arial" w:hAnsi="Arial" w:cs="Arial"/>
          <w:szCs w:val="24"/>
        </w:rPr>
        <w:t>image-processing software.</w:t>
      </w:r>
      <w:r>
        <w:rPr>
          <w:rFonts w:ascii="Arial" w:hAnsi="Arial" w:cs="Arial"/>
          <w:szCs w:val="24"/>
        </w:rPr>
        <w:t xml:space="preserve"> </w:t>
      </w:r>
      <w:r w:rsidR="000C60F0" w:rsidRPr="000C60F0">
        <w:rPr>
          <w:rFonts w:ascii="Arial" w:hAnsi="Arial" w:cs="Arial"/>
          <w:b/>
          <w:szCs w:val="24"/>
        </w:rPr>
        <w:t>[1-MED]</w:t>
      </w:r>
      <w:r w:rsidR="000C60F0">
        <w:rPr>
          <w:rFonts w:ascii="Arial" w:hAnsi="Arial" w:cs="Arial"/>
          <w:szCs w:val="24"/>
        </w:rPr>
        <w:t xml:space="preserve"> </w:t>
      </w:r>
    </w:p>
    <w:p w14:paraId="6365BE72" w14:textId="77777777" w:rsidR="000C60F0" w:rsidRDefault="000C60F0" w:rsidP="000C60F0">
      <w:pPr>
        <w:ind w:left="1080"/>
        <w:jc w:val="both"/>
        <w:outlineLvl w:val="0"/>
        <w:rPr>
          <w:rFonts w:ascii="Arial" w:hAnsi="Arial" w:cs="Arial"/>
          <w:szCs w:val="24"/>
        </w:rPr>
      </w:pPr>
    </w:p>
    <w:p w14:paraId="51480630" w14:textId="77777777" w:rsidR="000C60F0" w:rsidRDefault="000C60F0" w:rsidP="000C60F0">
      <w:pPr>
        <w:numPr>
          <w:ilvl w:val="2"/>
          <w:numId w:val="2"/>
        </w:numPr>
        <w:jc w:val="both"/>
        <w:outlineLvl w:val="0"/>
        <w:rPr>
          <w:rFonts w:ascii="Arial" w:hAnsi="Arial" w:cs="Arial"/>
          <w:szCs w:val="24"/>
        </w:rPr>
      </w:pPr>
      <w:r>
        <w:rPr>
          <w:rFonts w:ascii="Arial" w:hAnsi="Arial" w:cs="Arial"/>
          <w:szCs w:val="24"/>
        </w:rPr>
        <w:t>Talent at the computer opening up images in Image J.</w:t>
      </w:r>
    </w:p>
    <w:p w14:paraId="5322330E" w14:textId="77777777" w:rsidR="00A84C03" w:rsidRPr="0099322D" w:rsidRDefault="00A84C03" w:rsidP="00A84C03">
      <w:pPr>
        <w:ind w:left="1080"/>
        <w:jc w:val="both"/>
        <w:outlineLvl w:val="0"/>
        <w:rPr>
          <w:rFonts w:ascii="Arial" w:hAnsi="Arial" w:cs="Arial"/>
          <w:szCs w:val="24"/>
        </w:rPr>
      </w:pPr>
    </w:p>
    <w:p w14:paraId="620D9532" w14:textId="77777777" w:rsidR="00565757" w:rsidRDefault="00CB002D" w:rsidP="00A84C03">
      <w:pPr>
        <w:numPr>
          <w:ilvl w:val="0"/>
          <w:numId w:val="2"/>
        </w:numPr>
        <w:jc w:val="both"/>
        <w:outlineLvl w:val="0"/>
        <w:rPr>
          <w:rFonts w:ascii="Helvetica" w:hAnsi="Helvetica" w:cs="Arial"/>
          <w:b/>
          <w:szCs w:val="24"/>
        </w:rPr>
      </w:pPr>
      <w:r w:rsidRPr="00CB002D">
        <w:rPr>
          <w:rFonts w:ascii="Helvetica" w:hAnsi="Helvetica" w:cs="Arial"/>
          <w:b/>
          <w:szCs w:val="24"/>
        </w:rPr>
        <w:t>Dot Blot</w:t>
      </w:r>
    </w:p>
    <w:p w14:paraId="3E219BB2" w14:textId="77777777" w:rsidR="00A84C03" w:rsidRPr="00CB002D" w:rsidRDefault="00A84C03" w:rsidP="00A84C03">
      <w:pPr>
        <w:ind w:left="360"/>
        <w:jc w:val="both"/>
        <w:outlineLvl w:val="0"/>
        <w:rPr>
          <w:rFonts w:ascii="Helvetica" w:hAnsi="Helvetica" w:cs="Arial"/>
          <w:b/>
          <w:szCs w:val="24"/>
        </w:rPr>
      </w:pPr>
    </w:p>
    <w:p w14:paraId="2A5ED129" w14:textId="77777777" w:rsidR="000F4E77" w:rsidRPr="003C68A1" w:rsidRDefault="00CB002D" w:rsidP="00A84C03">
      <w:pPr>
        <w:numPr>
          <w:ilvl w:val="1"/>
          <w:numId w:val="2"/>
        </w:numPr>
        <w:jc w:val="both"/>
        <w:outlineLvl w:val="0"/>
        <w:rPr>
          <w:rFonts w:ascii="Arial" w:hAnsi="Arial" w:cs="Arial"/>
          <w:szCs w:val="24"/>
        </w:rPr>
      </w:pPr>
      <w:r w:rsidRPr="00CB002D">
        <w:rPr>
          <w:rFonts w:ascii="Arial" w:hAnsi="Arial" w:cs="Arial"/>
        </w:rPr>
        <w:t>In this protocol,</w:t>
      </w:r>
      <w:r w:rsidR="0020621A">
        <w:rPr>
          <w:rFonts w:ascii="Arial" w:hAnsi="Arial" w:cs="Arial"/>
        </w:rPr>
        <w:t xml:space="preserve"> dot blot is used to examine</w:t>
      </w:r>
      <w:r w:rsidRPr="00CB002D">
        <w:rPr>
          <w:rFonts w:ascii="Arial" w:hAnsi="Arial" w:cs="Arial"/>
        </w:rPr>
        <w:t xml:space="preserve"> protein expression levels. </w:t>
      </w:r>
      <w:r w:rsidR="003C68A1" w:rsidRPr="003C68A1">
        <w:rPr>
          <w:rFonts w:ascii="Arial" w:hAnsi="Arial" w:cs="Arial"/>
          <w:b/>
        </w:rPr>
        <w:t>[1-MED]</w:t>
      </w:r>
      <w:r w:rsidR="003C68A1">
        <w:rPr>
          <w:rFonts w:ascii="Arial" w:hAnsi="Arial" w:cs="Arial"/>
        </w:rPr>
        <w:t xml:space="preserve"> </w:t>
      </w:r>
      <w:r w:rsidR="000F4E77">
        <w:rPr>
          <w:rFonts w:ascii="Arial" w:hAnsi="Arial" w:cs="Arial"/>
        </w:rPr>
        <w:t xml:space="preserve">Prepare the buffer for generating protein lysates by adding </w:t>
      </w:r>
      <w:r w:rsidR="000F4E77" w:rsidRPr="00CB002D">
        <w:rPr>
          <w:rFonts w:ascii="Arial" w:hAnsi="Arial" w:cs="Arial"/>
        </w:rPr>
        <w:t xml:space="preserve">4 mM </w:t>
      </w:r>
      <w:r w:rsidR="00C86AA3">
        <w:rPr>
          <w:rFonts w:ascii="Arial" w:hAnsi="Arial" w:cs="Arial"/>
        </w:rPr>
        <w:t xml:space="preserve">of </w:t>
      </w:r>
      <w:r w:rsidR="000F4E77" w:rsidRPr="00CB002D">
        <w:rPr>
          <w:rFonts w:ascii="Arial" w:hAnsi="Arial" w:cs="Arial"/>
        </w:rPr>
        <w:t>phen</w:t>
      </w:r>
      <w:r w:rsidR="003C68A1">
        <w:rPr>
          <w:rFonts w:ascii="Arial" w:hAnsi="Arial" w:cs="Arial"/>
        </w:rPr>
        <w:t>ylmethylsulfonyl fluoride</w:t>
      </w:r>
      <w:r w:rsidR="000F4E77" w:rsidRPr="00CB002D">
        <w:rPr>
          <w:rFonts w:ascii="Arial" w:hAnsi="Arial" w:cs="Arial"/>
        </w:rPr>
        <w:t xml:space="preserve"> and </w:t>
      </w:r>
      <w:r w:rsidR="000F4E77">
        <w:rPr>
          <w:rFonts w:ascii="Arial" w:hAnsi="Arial" w:cs="Arial"/>
        </w:rPr>
        <w:t xml:space="preserve">a </w:t>
      </w:r>
      <w:r w:rsidR="000F4E77" w:rsidRPr="00CB002D">
        <w:rPr>
          <w:rFonts w:ascii="Arial" w:hAnsi="Arial" w:cs="Arial"/>
        </w:rPr>
        <w:t>protease inhibitor</w:t>
      </w:r>
      <w:r w:rsidR="000F4E77">
        <w:rPr>
          <w:rFonts w:ascii="Arial" w:hAnsi="Arial" w:cs="Arial"/>
        </w:rPr>
        <w:t xml:space="preserve"> cocktail to the </w:t>
      </w:r>
      <w:r w:rsidR="000F4E77" w:rsidRPr="00CB002D">
        <w:rPr>
          <w:rFonts w:ascii="Arial" w:hAnsi="Arial" w:cs="Arial"/>
        </w:rPr>
        <w:t>lysis buffer</w:t>
      </w:r>
      <w:r w:rsidR="000F4E77">
        <w:rPr>
          <w:rFonts w:ascii="Arial" w:hAnsi="Arial" w:cs="Arial"/>
        </w:rPr>
        <w:t>.</w:t>
      </w:r>
      <w:r w:rsidR="003C68A1">
        <w:rPr>
          <w:rFonts w:ascii="Arial" w:hAnsi="Arial" w:cs="Arial"/>
        </w:rPr>
        <w:t xml:space="preserve"> </w:t>
      </w:r>
      <w:r w:rsidR="003C68A1" w:rsidRPr="003C68A1">
        <w:rPr>
          <w:rFonts w:ascii="Arial" w:hAnsi="Arial" w:cs="Arial"/>
          <w:b/>
        </w:rPr>
        <w:t>[2-CU]</w:t>
      </w:r>
    </w:p>
    <w:p w14:paraId="128ACF0A" w14:textId="77777777" w:rsidR="003C68A1" w:rsidRPr="003C68A1" w:rsidRDefault="003C68A1" w:rsidP="003C68A1">
      <w:pPr>
        <w:ind w:left="1080"/>
        <w:jc w:val="both"/>
        <w:outlineLvl w:val="0"/>
        <w:rPr>
          <w:rFonts w:ascii="Arial" w:hAnsi="Arial" w:cs="Arial"/>
          <w:szCs w:val="24"/>
        </w:rPr>
      </w:pPr>
    </w:p>
    <w:p w14:paraId="72356E7F" w14:textId="77777777" w:rsidR="003C68A1" w:rsidRPr="003C68A1" w:rsidRDefault="003C68A1" w:rsidP="003C68A1">
      <w:pPr>
        <w:numPr>
          <w:ilvl w:val="2"/>
          <w:numId w:val="2"/>
        </w:numPr>
        <w:jc w:val="both"/>
        <w:outlineLvl w:val="0"/>
        <w:rPr>
          <w:rFonts w:ascii="Arial" w:hAnsi="Arial" w:cs="Arial"/>
          <w:szCs w:val="24"/>
        </w:rPr>
      </w:pPr>
      <w:r w:rsidRPr="003C68A1">
        <w:rPr>
          <w:rFonts w:ascii="Arial" w:hAnsi="Arial" w:cs="Arial"/>
        </w:rPr>
        <w:t>Talent setting out reagents for making protein lysates.</w:t>
      </w:r>
    </w:p>
    <w:p w14:paraId="06DD035D" w14:textId="77777777" w:rsidR="003C68A1" w:rsidRPr="003C68A1" w:rsidRDefault="003C68A1" w:rsidP="003C68A1">
      <w:pPr>
        <w:numPr>
          <w:ilvl w:val="2"/>
          <w:numId w:val="2"/>
        </w:numPr>
        <w:jc w:val="both"/>
        <w:outlineLvl w:val="0"/>
        <w:rPr>
          <w:rFonts w:ascii="Arial" w:hAnsi="Arial" w:cs="Arial"/>
          <w:szCs w:val="24"/>
        </w:rPr>
      </w:pPr>
      <w:r w:rsidRPr="003C68A1">
        <w:rPr>
          <w:rFonts w:ascii="Arial" w:hAnsi="Arial" w:cs="Arial"/>
        </w:rPr>
        <w:t>PMSF and PI cocktail being added to a tube of lysis buffer.</w:t>
      </w:r>
    </w:p>
    <w:p w14:paraId="67D6B8C3" w14:textId="77777777" w:rsidR="00A84C03" w:rsidRPr="000F4E77" w:rsidRDefault="00A84C03" w:rsidP="00A84C03">
      <w:pPr>
        <w:ind w:left="1080"/>
        <w:jc w:val="both"/>
        <w:outlineLvl w:val="0"/>
        <w:rPr>
          <w:rFonts w:ascii="Arial" w:hAnsi="Arial" w:cs="Arial"/>
          <w:szCs w:val="24"/>
        </w:rPr>
      </w:pPr>
    </w:p>
    <w:p w14:paraId="337AF099" w14:textId="77777777" w:rsidR="000F4E77" w:rsidRPr="00D125B7" w:rsidRDefault="000F4E77" w:rsidP="00A84C03">
      <w:pPr>
        <w:numPr>
          <w:ilvl w:val="1"/>
          <w:numId w:val="2"/>
        </w:numPr>
        <w:jc w:val="both"/>
        <w:outlineLvl w:val="0"/>
        <w:rPr>
          <w:rFonts w:ascii="Arial" w:hAnsi="Arial" w:cs="Arial"/>
          <w:szCs w:val="24"/>
        </w:rPr>
      </w:pPr>
      <w:r>
        <w:rPr>
          <w:rFonts w:ascii="Arial" w:hAnsi="Arial" w:cs="Arial"/>
        </w:rPr>
        <w:t>Pellet 5 mL of each</w:t>
      </w:r>
      <w:r w:rsidRPr="00CB002D">
        <w:rPr>
          <w:rFonts w:ascii="Arial" w:hAnsi="Arial" w:cs="Arial"/>
        </w:rPr>
        <w:t xml:space="preserve"> overnight culture</w:t>
      </w:r>
      <w:r>
        <w:rPr>
          <w:rFonts w:ascii="Arial" w:hAnsi="Arial" w:cs="Arial"/>
        </w:rPr>
        <w:t xml:space="preserve"> by centrifugation.</w:t>
      </w:r>
      <w:r w:rsidR="00D125B7">
        <w:rPr>
          <w:rFonts w:ascii="Arial" w:hAnsi="Arial" w:cs="Arial"/>
        </w:rPr>
        <w:t xml:space="preserve"> </w:t>
      </w:r>
      <w:r w:rsidR="00D125B7" w:rsidRPr="00D125B7">
        <w:rPr>
          <w:rFonts w:ascii="Arial" w:hAnsi="Arial" w:cs="Arial"/>
          <w:b/>
        </w:rPr>
        <w:t>[1-MED]</w:t>
      </w:r>
    </w:p>
    <w:p w14:paraId="0E6CFCAB" w14:textId="77777777" w:rsidR="00D125B7" w:rsidRPr="00D125B7" w:rsidRDefault="00D125B7" w:rsidP="00D125B7">
      <w:pPr>
        <w:ind w:left="1080"/>
        <w:jc w:val="both"/>
        <w:outlineLvl w:val="0"/>
        <w:rPr>
          <w:rFonts w:ascii="Arial" w:hAnsi="Arial" w:cs="Arial"/>
          <w:szCs w:val="24"/>
        </w:rPr>
      </w:pPr>
    </w:p>
    <w:p w14:paraId="0625F2DB" w14:textId="77777777" w:rsidR="00D125B7" w:rsidRPr="00D125B7" w:rsidRDefault="00D125B7" w:rsidP="00D125B7">
      <w:pPr>
        <w:numPr>
          <w:ilvl w:val="2"/>
          <w:numId w:val="2"/>
        </w:numPr>
        <w:jc w:val="both"/>
        <w:outlineLvl w:val="0"/>
        <w:rPr>
          <w:rFonts w:ascii="Arial" w:hAnsi="Arial" w:cs="Arial"/>
          <w:szCs w:val="24"/>
        </w:rPr>
      </w:pPr>
      <w:r w:rsidRPr="00D125B7">
        <w:rPr>
          <w:rFonts w:ascii="Arial" w:hAnsi="Arial" w:cs="Arial"/>
        </w:rPr>
        <w:t>Talent putting tubes of cell</w:t>
      </w:r>
      <w:r w:rsidR="00C86AA3">
        <w:rPr>
          <w:rFonts w:ascii="Arial" w:hAnsi="Arial" w:cs="Arial"/>
        </w:rPr>
        <w:t>s</w:t>
      </w:r>
      <w:r w:rsidRPr="00D125B7">
        <w:rPr>
          <w:rFonts w:ascii="Arial" w:hAnsi="Arial" w:cs="Arial"/>
        </w:rPr>
        <w:t xml:space="preserve"> into the centrifuge and starting the spin.</w:t>
      </w:r>
    </w:p>
    <w:p w14:paraId="78E28104" w14:textId="77777777" w:rsidR="00A84C03" w:rsidRDefault="00A84C03" w:rsidP="00A84C03">
      <w:pPr>
        <w:ind w:left="1080"/>
        <w:jc w:val="both"/>
        <w:outlineLvl w:val="0"/>
        <w:rPr>
          <w:rFonts w:ascii="Arial" w:hAnsi="Arial" w:cs="Arial"/>
          <w:szCs w:val="24"/>
        </w:rPr>
      </w:pPr>
    </w:p>
    <w:p w14:paraId="247C5EE8" w14:textId="17938DD7" w:rsidR="000F4E77" w:rsidRPr="008E223B" w:rsidRDefault="00967D7F" w:rsidP="00A84C03">
      <w:pPr>
        <w:numPr>
          <w:ilvl w:val="1"/>
          <w:numId w:val="2"/>
        </w:numPr>
        <w:jc w:val="both"/>
        <w:outlineLvl w:val="0"/>
        <w:rPr>
          <w:rFonts w:ascii="Arial" w:hAnsi="Arial" w:cs="Arial"/>
          <w:szCs w:val="24"/>
        </w:rPr>
      </w:pPr>
      <w:r>
        <w:rPr>
          <w:rFonts w:ascii="Arial" w:hAnsi="Arial" w:cs="Arial"/>
        </w:rPr>
        <w:t>R</w:t>
      </w:r>
      <w:r w:rsidR="000F4E77">
        <w:rPr>
          <w:rFonts w:ascii="Arial" w:hAnsi="Arial" w:cs="Arial"/>
        </w:rPr>
        <w:t>esuspend the cells</w:t>
      </w:r>
      <w:r w:rsidR="00CB002D" w:rsidRPr="00CB002D">
        <w:rPr>
          <w:rFonts w:ascii="Arial" w:hAnsi="Arial" w:cs="Arial"/>
        </w:rPr>
        <w:t xml:space="preserve"> in 200 µL of glass beads and 200 µL of lysis buffer. </w:t>
      </w:r>
      <w:r w:rsidR="008E223B" w:rsidRPr="008E223B">
        <w:rPr>
          <w:rFonts w:ascii="Arial" w:hAnsi="Arial" w:cs="Arial"/>
          <w:b/>
        </w:rPr>
        <w:t>[1-CU]</w:t>
      </w:r>
      <w:r w:rsidR="008E223B">
        <w:rPr>
          <w:rFonts w:ascii="Arial" w:hAnsi="Arial" w:cs="Arial"/>
        </w:rPr>
        <w:t xml:space="preserve"> </w:t>
      </w:r>
      <w:r w:rsidR="00CB002D" w:rsidRPr="00CB002D">
        <w:rPr>
          <w:rFonts w:ascii="Arial" w:hAnsi="Arial" w:cs="Arial"/>
        </w:rPr>
        <w:t xml:space="preserve">Vortex </w:t>
      </w:r>
      <w:r w:rsidR="000F4E77">
        <w:rPr>
          <w:rFonts w:ascii="Arial" w:hAnsi="Arial" w:cs="Arial"/>
        </w:rPr>
        <w:t xml:space="preserve">for </w:t>
      </w:r>
      <w:r w:rsidR="00CB002D" w:rsidRPr="00CB002D">
        <w:rPr>
          <w:rFonts w:ascii="Arial" w:hAnsi="Arial" w:cs="Arial"/>
        </w:rPr>
        <w:t>30 s</w:t>
      </w:r>
      <w:r w:rsidR="003C253B">
        <w:rPr>
          <w:rFonts w:ascii="Arial" w:hAnsi="Arial" w:cs="Arial"/>
        </w:rPr>
        <w:t>econds for 12 rounds, icing in between rounds.</w:t>
      </w:r>
      <w:r w:rsidR="008E223B">
        <w:rPr>
          <w:rFonts w:ascii="Arial" w:hAnsi="Arial" w:cs="Arial"/>
        </w:rPr>
        <w:t xml:space="preserve"> </w:t>
      </w:r>
      <w:r w:rsidR="008E223B" w:rsidRPr="008E223B">
        <w:rPr>
          <w:rFonts w:ascii="Arial" w:hAnsi="Arial" w:cs="Arial"/>
          <w:b/>
        </w:rPr>
        <w:t>[2-MED</w:t>
      </w:r>
      <w:r w:rsidR="003C253B">
        <w:rPr>
          <w:rFonts w:ascii="Arial" w:hAnsi="Arial" w:cs="Arial"/>
          <w:b/>
        </w:rPr>
        <w:t>-TXT</w:t>
      </w:r>
      <w:r w:rsidR="008E223B" w:rsidRPr="008E223B">
        <w:rPr>
          <w:rFonts w:ascii="Arial" w:hAnsi="Arial" w:cs="Arial"/>
          <w:b/>
        </w:rPr>
        <w:t>]</w:t>
      </w:r>
    </w:p>
    <w:p w14:paraId="5251A5D9" w14:textId="77777777" w:rsidR="008E223B" w:rsidRPr="008E223B" w:rsidRDefault="008E223B" w:rsidP="008E223B">
      <w:pPr>
        <w:ind w:left="1080"/>
        <w:jc w:val="both"/>
        <w:outlineLvl w:val="0"/>
        <w:rPr>
          <w:rFonts w:ascii="Arial" w:hAnsi="Arial" w:cs="Arial"/>
          <w:szCs w:val="24"/>
        </w:rPr>
      </w:pPr>
    </w:p>
    <w:p w14:paraId="21545F2F" w14:textId="77777777" w:rsidR="008E223B" w:rsidRPr="008E223B" w:rsidRDefault="008E223B" w:rsidP="008E223B">
      <w:pPr>
        <w:numPr>
          <w:ilvl w:val="2"/>
          <w:numId w:val="2"/>
        </w:numPr>
        <w:jc w:val="both"/>
        <w:outlineLvl w:val="0"/>
        <w:rPr>
          <w:rFonts w:ascii="Arial" w:hAnsi="Arial" w:cs="Arial"/>
          <w:szCs w:val="24"/>
        </w:rPr>
      </w:pPr>
      <w:r w:rsidRPr="008E223B">
        <w:rPr>
          <w:rFonts w:ascii="Arial" w:hAnsi="Arial" w:cs="Arial"/>
        </w:rPr>
        <w:t>*film as written for one sample.</w:t>
      </w:r>
    </w:p>
    <w:p w14:paraId="3CD45063" w14:textId="2517CB77" w:rsidR="008E223B" w:rsidRPr="00A84C03" w:rsidRDefault="008E223B" w:rsidP="008E223B">
      <w:pPr>
        <w:numPr>
          <w:ilvl w:val="2"/>
          <w:numId w:val="2"/>
        </w:numPr>
        <w:jc w:val="both"/>
        <w:outlineLvl w:val="0"/>
        <w:rPr>
          <w:rFonts w:ascii="Arial" w:hAnsi="Arial" w:cs="Arial"/>
          <w:szCs w:val="24"/>
        </w:rPr>
      </w:pPr>
      <w:r>
        <w:rPr>
          <w:rFonts w:ascii="Arial" w:hAnsi="Arial" w:cs="Arial"/>
          <w:szCs w:val="24"/>
        </w:rPr>
        <w:t>Talent vortexing all tubes for 30 seconds</w:t>
      </w:r>
      <w:r w:rsidR="003C253B">
        <w:rPr>
          <w:rFonts w:ascii="Arial" w:hAnsi="Arial" w:cs="Arial"/>
          <w:szCs w:val="24"/>
        </w:rPr>
        <w:t xml:space="preserve"> and then putting tubes on ice</w:t>
      </w:r>
      <w:r>
        <w:rPr>
          <w:rFonts w:ascii="Arial" w:hAnsi="Arial" w:cs="Arial"/>
          <w:szCs w:val="24"/>
        </w:rPr>
        <w:t xml:space="preserve">.  </w:t>
      </w:r>
      <w:r w:rsidR="003C253B">
        <w:rPr>
          <w:rFonts w:ascii="Arial" w:hAnsi="Arial" w:cs="Arial"/>
          <w:szCs w:val="24"/>
        </w:rPr>
        <w:t>TEXT: 30 s; 12x</w:t>
      </w:r>
    </w:p>
    <w:p w14:paraId="381CB64A" w14:textId="77777777" w:rsidR="00A84C03" w:rsidRPr="000F4E77" w:rsidRDefault="00A84C03" w:rsidP="00A84C03">
      <w:pPr>
        <w:ind w:left="1080"/>
        <w:jc w:val="both"/>
        <w:outlineLvl w:val="0"/>
        <w:rPr>
          <w:rFonts w:ascii="Arial" w:hAnsi="Arial" w:cs="Arial"/>
          <w:szCs w:val="24"/>
        </w:rPr>
      </w:pPr>
    </w:p>
    <w:p w14:paraId="408A03EF" w14:textId="77777777" w:rsidR="00CB002D" w:rsidRPr="008E223B" w:rsidRDefault="00CB002D" w:rsidP="00A84C03">
      <w:pPr>
        <w:numPr>
          <w:ilvl w:val="1"/>
          <w:numId w:val="2"/>
        </w:numPr>
        <w:jc w:val="both"/>
        <w:outlineLvl w:val="0"/>
        <w:rPr>
          <w:rFonts w:ascii="Arial" w:hAnsi="Arial" w:cs="Arial"/>
          <w:szCs w:val="24"/>
        </w:rPr>
      </w:pPr>
      <w:r w:rsidRPr="00CB002D">
        <w:rPr>
          <w:rFonts w:ascii="Arial" w:hAnsi="Arial" w:cs="Arial"/>
        </w:rPr>
        <w:t>Centrifuge at 12,000 x g at 4 °C for 10 min</w:t>
      </w:r>
      <w:r w:rsidR="000F4E77">
        <w:rPr>
          <w:rFonts w:ascii="Arial" w:hAnsi="Arial" w:cs="Arial"/>
        </w:rPr>
        <w:t>utes</w:t>
      </w:r>
      <w:r w:rsidRPr="00CB002D">
        <w:rPr>
          <w:rFonts w:ascii="Arial" w:hAnsi="Arial" w:cs="Arial"/>
        </w:rPr>
        <w:t xml:space="preserve"> </w:t>
      </w:r>
      <w:r w:rsidR="008E223B" w:rsidRPr="008E223B">
        <w:rPr>
          <w:rFonts w:ascii="Arial" w:hAnsi="Arial" w:cs="Arial"/>
          <w:b/>
        </w:rPr>
        <w:t>[1-MED</w:t>
      </w:r>
      <w:r w:rsidR="008E223B">
        <w:rPr>
          <w:rFonts w:ascii="Arial" w:hAnsi="Arial" w:cs="Arial"/>
          <w:b/>
        </w:rPr>
        <w:t>-TXT</w:t>
      </w:r>
      <w:r w:rsidR="008E223B" w:rsidRPr="008E223B">
        <w:rPr>
          <w:rFonts w:ascii="Arial" w:hAnsi="Arial" w:cs="Arial"/>
          <w:b/>
        </w:rPr>
        <w:t>]</w:t>
      </w:r>
      <w:r w:rsidR="008E223B">
        <w:rPr>
          <w:rFonts w:ascii="Arial" w:hAnsi="Arial" w:cs="Arial"/>
        </w:rPr>
        <w:t xml:space="preserve"> </w:t>
      </w:r>
      <w:r w:rsidRPr="00CB002D">
        <w:rPr>
          <w:rFonts w:ascii="Arial" w:hAnsi="Arial" w:cs="Arial"/>
        </w:rPr>
        <w:t>and collect the supernatant.</w:t>
      </w:r>
      <w:r w:rsidR="008E223B">
        <w:rPr>
          <w:rFonts w:ascii="Arial" w:hAnsi="Arial" w:cs="Arial"/>
        </w:rPr>
        <w:t xml:space="preserve"> </w:t>
      </w:r>
      <w:r w:rsidR="008E223B" w:rsidRPr="008E223B">
        <w:rPr>
          <w:rFonts w:ascii="Arial" w:hAnsi="Arial" w:cs="Arial"/>
          <w:b/>
        </w:rPr>
        <w:t>[2-CU]</w:t>
      </w:r>
    </w:p>
    <w:p w14:paraId="09C5B381" w14:textId="77777777" w:rsidR="008E223B" w:rsidRPr="008E223B" w:rsidRDefault="008E223B" w:rsidP="008E223B">
      <w:pPr>
        <w:ind w:left="1080"/>
        <w:jc w:val="both"/>
        <w:outlineLvl w:val="0"/>
        <w:rPr>
          <w:rFonts w:ascii="Arial" w:hAnsi="Arial" w:cs="Arial"/>
          <w:szCs w:val="24"/>
        </w:rPr>
      </w:pPr>
    </w:p>
    <w:p w14:paraId="008420E0" w14:textId="77777777" w:rsidR="008E223B" w:rsidRPr="00D10B2D" w:rsidRDefault="008E223B" w:rsidP="008E223B">
      <w:pPr>
        <w:numPr>
          <w:ilvl w:val="2"/>
          <w:numId w:val="2"/>
        </w:numPr>
        <w:jc w:val="both"/>
        <w:outlineLvl w:val="0"/>
        <w:rPr>
          <w:rFonts w:ascii="Arial" w:hAnsi="Arial" w:cs="Arial"/>
          <w:szCs w:val="24"/>
        </w:rPr>
      </w:pPr>
      <w:r w:rsidRPr="008E223B">
        <w:rPr>
          <w:rFonts w:ascii="Arial" w:hAnsi="Arial" w:cs="Arial"/>
        </w:rPr>
        <w:t>Talent putting all microfuge tubes into</w:t>
      </w:r>
      <w:r>
        <w:rPr>
          <w:rFonts w:ascii="Arial" w:hAnsi="Arial" w:cs="Arial"/>
          <w:b/>
        </w:rPr>
        <w:t xml:space="preserve"> </w:t>
      </w:r>
      <w:r w:rsidRPr="00D125B7">
        <w:rPr>
          <w:rFonts w:ascii="Arial" w:hAnsi="Arial" w:cs="Arial"/>
        </w:rPr>
        <w:t>the centrifuge and starting the spin.</w:t>
      </w:r>
      <w:r>
        <w:rPr>
          <w:rFonts w:ascii="Arial" w:hAnsi="Arial" w:cs="Arial"/>
        </w:rPr>
        <w:t xml:space="preserve"> TEXT: 12,000 x g; 4 °C;</w:t>
      </w:r>
      <w:r w:rsidRPr="00CB002D">
        <w:rPr>
          <w:rFonts w:ascii="Arial" w:hAnsi="Arial" w:cs="Arial"/>
        </w:rPr>
        <w:t xml:space="preserve"> 10 min</w:t>
      </w:r>
    </w:p>
    <w:p w14:paraId="67EDF003" w14:textId="77777777" w:rsidR="00D10B2D" w:rsidRPr="00A84C03" w:rsidRDefault="00D10B2D" w:rsidP="008E223B">
      <w:pPr>
        <w:numPr>
          <w:ilvl w:val="2"/>
          <w:numId w:val="2"/>
        </w:numPr>
        <w:jc w:val="both"/>
        <w:outlineLvl w:val="0"/>
        <w:rPr>
          <w:rFonts w:ascii="Arial" w:hAnsi="Arial" w:cs="Arial"/>
          <w:szCs w:val="24"/>
        </w:rPr>
      </w:pPr>
      <w:r>
        <w:rPr>
          <w:rFonts w:ascii="Arial" w:hAnsi="Arial" w:cs="Arial"/>
        </w:rPr>
        <w:t>Supernatant from one tube being transferred to a new tube.</w:t>
      </w:r>
    </w:p>
    <w:p w14:paraId="2E1D9D9A" w14:textId="77777777" w:rsidR="00A84C03" w:rsidRPr="00CB002D" w:rsidRDefault="00A84C03" w:rsidP="00A84C03">
      <w:pPr>
        <w:ind w:left="1080"/>
        <w:jc w:val="both"/>
        <w:outlineLvl w:val="0"/>
        <w:rPr>
          <w:rFonts w:ascii="Arial" w:hAnsi="Arial" w:cs="Arial"/>
          <w:szCs w:val="24"/>
        </w:rPr>
      </w:pPr>
    </w:p>
    <w:p w14:paraId="4133DB36" w14:textId="100E16E0" w:rsidR="00CB002D" w:rsidRPr="00B7757A" w:rsidRDefault="00967D7F" w:rsidP="00A84C03">
      <w:pPr>
        <w:numPr>
          <w:ilvl w:val="1"/>
          <w:numId w:val="2"/>
        </w:numPr>
        <w:jc w:val="both"/>
        <w:outlineLvl w:val="0"/>
        <w:rPr>
          <w:rFonts w:ascii="Arial" w:hAnsi="Arial" w:cs="Arial"/>
          <w:szCs w:val="24"/>
        </w:rPr>
      </w:pPr>
      <w:r>
        <w:rPr>
          <w:rFonts w:ascii="Arial" w:hAnsi="Arial" w:cs="Arial"/>
        </w:rPr>
        <w:t>U</w:t>
      </w:r>
      <w:r w:rsidRPr="00CB002D">
        <w:rPr>
          <w:rFonts w:ascii="Arial" w:hAnsi="Arial" w:cs="Arial"/>
        </w:rPr>
        <w:t>s</w:t>
      </w:r>
      <w:r>
        <w:rPr>
          <w:rFonts w:ascii="Arial" w:hAnsi="Arial" w:cs="Arial"/>
        </w:rPr>
        <w:t>e a microfiltration apparatus to spot e</w:t>
      </w:r>
      <w:r w:rsidR="00303886">
        <w:rPr>
          <w:rFonts w:ascii="Arial" w:hAnsi="Arial" w:cs="Arial"/>
        </w:rPr>
        <w:t>qual amounts of total protein</w:t>
      </w:r>
      <w:r w:rsidR="00303886" w:rsidRPr="00CB002D">
        <w:rPr>
          <w:rFonts w:ascii="Arial" w:hAnsi="Arial" w:cs="Arial"/>
        </w:rPr>
        <w:t xml:space="preserve"> on a nitrocellulose membrane</w:t>
      </w:r>
      <w:r>
        <w:rPr>
          <w:rFonts w:ascii="Arial" w:hAnsi="Arial" w:cs="Arial"/>
        </w:rPr>
        <w:t>.</w:t>
      </w:r>
      <w:r w:rsidRPr="004F20A5">
        <w:rPr>
          <w:rFonts w:ascii="Arial" w:hAnsi="Arial" w:cs="Arial"/>
          <w:b/>
        </w:rPr>
        <w:t xml:space="preserve"> </w:t>
      </w:r>
      <w:r w:rsidR="004F20A5" w:rsidRPr="004F20A5">
        <w:rPr>
          <w:rFonts w:ascii="Arial" w:hAnsi="Arial" w:cs="Arial"/>
          <w:b/>
        </w:rPr>
        <w:t xml:space="preserve">[1-MED] </w:t>
      </w:r>
      <w:r w:rsidR="00CB002D" w:rsidRPr="00CB002D">
        <w:rPr>
          <w:rFonts w:ascii="Arial" w:hAnsi="Arial" w:cs="Arial"/>
        </w:rPr>
        <w:t>Pre</w:t>
      </w:r>
      <w:r w:rsidR="00CB002D">
        <w:rPr>
          <w:rFonts w:ascii="Arial" w:hAnsi="Arial" w:cs="Arial"/>
        </w:rPr>
        <w:t>-</w:t>
      </w:r>
      <w:r w:rsidR="00CB002D" w:rsidRPr="00CB002D">
        <w:rPr>
          <w:rFonts w:ascii="Arial" w:hAnsi="Arial" w:cs="Arial"/>
        </w:rPr>
        <w:t xml:space="preserve">wet the membrane with PBS and assemble the apparatus. </w:t>
      </w:r>
      <w:r w:rsidR="004F20A5" w:rsidRPr="004F20A5">
        <w:rPr>
          <w:rFonts w:ascii="Arial" w:hAnsi="Arial" w:cs="Arial"/>
          <w:b/>
        </w:rPr>
        <w:t>[2-CU]</w:t>
      </w:r>
      <w:r w:rsidR="004F20A5">
        <w:rPr>
          <w:rFonts w:ascii="Arial" w:hAnsi="Arial" w:cs="Arial"/>
        </w:rPr>
        <w:t xml:space="preserve"> </w:t>
      </w:r>
      <w:r w:rsidR="00CB002D" w:rsidRPr="00CB002D">
        <w:rPr>
          <w:rFonts w:ascii="Arial" w:hAnsi="Arial" w:cs="Arial"/>
        </w:rPr>
        <w:t xml:space="preserve">Connect </w:t>
      </w:r>
      <w:r w:rsidR="00303886">
        <w:rPr>
          <w:rFonts w:ascii="Arial" w:hAnsi="Arial" w:cs="Arial"/>
        </w:rPr>
        <w:t xml:space="preserve">it </w:t>
      </w:r>
      <w:r w:rsidR="00CB002D" w:rsidRPr="00CB002D">
        <w:rPr>
          <w:rFonts w:ascii="Arial" w:hAnsi="Arial" w:cs="Arial"/>
        </w:rPr>
        <w:t xml:space="preserve">to a vacuum source and make sure the screws are tightened. </w:t>
      </w:r>
      <w:r w:rsidR="00C67E7D" w:rsidRPr="004F20A5">
        <w:rPr>
          <w:rFonts w:ascii="Arial" w:hAnsi="Arial" w:cs="Arial"/>
          <w:b/>
        </w:rPr>
        <w:t>[3-MED]</w:t>
      </w:r>
      <w:r w:rsidR="00C67E7D">
        <w:rPr>
          <w:rFonts w:ascii="Arial" w:hAnsi="Arial" w:cs="Arial"/>
        </w:rPr>
        <w:t xml:space="preserve"> </w:t>
      </w:r>
      <w:r w:rsidR="00C67E7D" w:rsidRPr="00F233F0">
        <w:rPr>
          <w:rFonts w:ascii="Arial" w:hAnsi="Arial" w:cs="Arial"/>
        </w:rPr>
        <w:t>Load the samples,</w:t>
      </w:r>
      <w:r w:rsidR="00C67E7D">
        <w:rPr>
          <w:rFonts w:ascii="Arial" w:hAnsi="Arial" w:cs="Arial"/>
        </w:rPr>
        <w:t xml:space="preserve"> t</w:t>
      </w:r>
      <w:r w:rsidR="00CB002D" w:rsidRPr="00CB002D">
        <w:rPr>
          <w:rFonts w:ascii="Arial" w:hAnsi="Arial" w:cs="Arial"/>
        </w:rPr>
        <w:t>urn on the vacuum</w:t>
      </w:r>
      <w:r w:rsidR="00C67E7D">
        <w:rPr>
          <w:rFonts w:ascii="Arial" w:hAnsi="Arial" w:cs="Arial"/>
        </w:rPr>
        <w:t>,</w:t>
      </w:r>
      <w:r w:rsidR="00CB002D" w:rsidRPr="00CB002D">
        <w:rPr>
          <w:rFonts w:ascii="Arial" w:hAnsi="Arial" w:cs="Arial"/>
        </w:rPr>
        <w:t xml:space="preserve"> and let the sample filter through the membrane by gravity.</w:t>
      </w:r>
      <w:r w:rsidR="004F20A5">
        <w:rPr>
          <w:rFonts w:ascii="Arial" w:hAnsi="Arial" w:cs="Arial"/>
        </w:rPr>
        <w:t xml:space="preserve"> </w:t>
      </w:r>
      <w:r w:rsidR="004F20A5" w:rsidRPr="004F20A5">
        <w:rPr>
          <w:rFonts w:ascii="Arial" w:hAnsi="Arial" w:cs="Arial"/>
          <w:b/>
        </w:rPr>
        <w:t>[4-CU]</w:t>
      </w:r>
    </w:p>
    <w:p w14:paraId="44F7103A" w14:textId="77777777" w:rsidR="00B7757A" w:rsidRPr="004F20A5" w:rsidRDefault="00B7757A" w:rsidP="00B7757A">
      <w:pPr>
        <w:ind w:left="1080"/>
        <w:jc w:val="both"/>
        <w:outlineLvl w:val="0"/>
        <w:rPr>
          <w:rFonts w:ascii="Arial" w:hAnsi="Arial" w:cs="Arial"/>
          <w:szCs w:val="24"/>
        </w:rPr>
      </w:pPr>
    </w:p>
    <w:p w14:paraId="7D6D7E48" w14:textId="77777777" w:rsidR="004F20A5" w:rsidRPr="004F20A5" w:rsidRDefault="004F20A5" w:rsidP="004F20A5">
      <w:pPr>
        <w:numPr>
          <w:ilvl w:val="2"/>
          <w:numId w:val="2"/>
        </w:numPr>
        <w:jc w:val="both"/>
        <w:outlineLvl w:val="0"/>
        <w:rPr>
          <w:rFonts w:ascii="Arial" w:hAnsi="Arial" w:cs="Arial"/>
          <w:szCs w:val="24"/>
        </w:rPr>
      </w:pPr>
      <w:r w:rsidRPr="004F20A5">
        <w:rPr>
          <w:rFonts w:ascii="Arial" w:hAnsi="Arial" w:cs="Arial"/>
        </w:rPr>
        <w:t>Talent setting out all the parts of the microfiltration apparatus and the nitrocellulose membrane.</w:t>
      </w:r>
    </w:p>
    <w:p w14:paraId="6C927DEC" w14:textId="77777777" w:rsidR="004F20A5" w:rsidRPr="004F20A5" w:rsidRDefault="004F20A5" w:rsidP="004F20A5">
      <w:pPr>
        <w:numPr>
          <w:ilvl w:val="2"/>
          <w:numId w:val="2"/>
        </w:numPr>
        <w:jc w:val="both"/>
        <w:outlineLvl w:val="0"/>
        <w:rPr>
          <w:rFonts w:ascii="Arial" w:hAnsi="Arial" w:cs="Arial"/>
          <w:szCs w:val="24"/>
        </w:rPr>
      </w:pPr>
      <w:r>
        <w:rPr>
          <w:rFonts w:ascii="Arial" w:hAnsi="Arial" w:cs="Arial"/>
        </w:rPr>
        <w:t>*film as written.</w:t>
      </w:r>
    </w:p>
    <w:p w14:paraId="4AF5CAFC" w14:textId="61A6BA1C" w:rsidR="004F20A5" w:rsidRPr="004F20A5" w:rsidRDefault="004F20A5" w:rsidP="004F20A5">
      <w:pPr>
        <w:numPr>
          <w:ilvl w:val="2"/>
          <w:numId w:val="2"/>
        </w:numPr>
        <w:jc w:val="both"/>
        <w:outlineLvl w:val="0"/>
        <w:rPr>
          <w:rFonts w:ascii="Arial" w:hAnsi="Arial" w:cs="Arial"/>
          <w:szCs w:val="24"/>
        </w:rPr>
      </w:pPr>
      <w:r>
        <w:rPr>
          <w:rFonts w:ascii="Arial" w:hAnsi="Arial" w:cs="Arial"/>
        </w:rPr>
        <w:t>Talent connecting the apparatus to the vacuum</w:t>
      </w:r>
      <w:r w:rsidR="00517F84">
        <w:rPr>
          <w:rFonts w:ascii="Arial" w:hAnsi="Arial" w:cs="Arial"/>
        </w:rPr>
        <w:t xml:space="preserve"> and making sure screws are tight.</w:t>
      </w:r>
    </w:p>
    <w:p w14:paraId="5278EFF3" w14:textId="15197127" w:rsidR="004F20A5" w:rsidRPr="00F233F0" w:rsidRDefault="004F20A5" w:rsidP="004F20A5">
      <w:pPr>
        <w:numPr>
          <w:ilvl w:val="2"/>
          <w:numId w:val="2"/>
        </w:numPr>
        <w:jc w:val="both"/>
        <w:outlineLvl w:val="0"/>
        <w:rPr>
          <w:rFonts w:ascii="Arial" w:hAnsi="Arial" w:cs="Arial"/>
          <w:szCs w:val="24"/>
        </w:rPr>
      </w:pPr>
      <w:r w:rsidRPr="00F233F0">
        <w:rPr>
          <w:rFonts w:ascii="Arial" w:hAnsi="Arial" w:cs="Arial"/>
          <w:szCs w:val="24"/>
        </w:rPr>
        <w:t>Samples being loaded into apparatus</w:t>
      </w:r>
      <w:r w:rsidR="00C67E7D" w:rsidRPr="00F233F0">
        <w:rPr>
          <w:rFonts w:ascii="Arial" w:hAnsi="Arial" w:cs="Arial"/>
          <w:szCs w:val="24"/>
        </w:rPr>
        <w:t xml:space="preserve"> and vacuum turned on</w:t>
      </w:r>
      <w:r w:rsidRPr="00F233F0">
        <w:rPr>
          <w:rFonts w:ascii="Arial" w:hAnsi="Arial" w:cs="Arial"/>
          <w:szCs w:val="24"/>
        </w:rPr>
        <w:t xml:space="preserve">. </w:t>
      </w:r>
    </w:p>
    <w:p w14:paraId="049A2548" w14:textId="77777777" w:rsidR="00A84C03" w:rsidRPr="00CB002D" w:rsidRDefault="00A84C03" w:rsidP="00A84C03">
      <w:pPr>
        <w:ind w:left="1080"/>
        <w:jc w:val="both"/>
        <w:outlineLvl w:val="0"/>
        <w:rPr>
          <w:rFonts w:ascii="Arial" w:hAnsi="Arial" w:cs="Arial"/>
          <w:szCs w:val="24"/>
        </w:rPr>
      </w:pPr>
    </w:p>
    <w:p w14:paraId="2894F321" w14:textId="6367EB6D" w:rsidR="00CB002D" w:rsidRPr="002C11E5" w:rsidRDefault="00F16BD3" w:rsidP="00A84C03">
      <w:pPr>
        <w:numPr>
          <w:ilvl w:val="1"/>
          <w:numId w:val="2"/>
        </w:numPr>
        <w:jc w:val="both"/>
        <w:outlineLvl w:val="0"/>
        <w:rPr>
          <w:rFonts w:ascii="Arial" w:hAnsi="Arial" w:cs="Arial"/>
          <w:szCs w:val="24"/>
        </w:rPr>
      </w:pPr>
      <w:r>
        <w:rPr>
          <w:rFonts w:ascii="Arial" w:hAnsi="Arial" w:cs="Arial"/>
        </w:rPr>
        <w:t>Block the membrane in PBS-</w:t>
      </w:r>
      <w:r w:rsidR="00517F84">
        <w:rPr>
          <w:rFonts w:ascii="Arial" w:hAnsi="Arial" w:cs="Arial"/>
        </w:rPr>
        <w:t>0.05% Tween-</w:t>
      </w:r>
      <w:r w:rsidR="00CB002D" w:rsidRPr="00CB002D">
        <w:rPr>
          <w:rFonts w:ascii="Arial" w:hAnsi="Arial" w:cs="Arial"/>
        </w:rPr>
        <w:t>5% fat-free milk</w:t>
      </w:r>
      <w:r w:rsidR="00F233F0">
        <w:rPr>
          <w:rFonts w:ascii="Arial" w:hAnsi="Arial" w:cs="Arial"/>
        </w:rPr>
        <w:t xml:space="preserve"> for 30 minutes</w:t>
      </w:r>
      <w:r w:rsidR="00CB002D" w:rsidRPr="00CB002D">
        <w:rPr>
          <w:rFonts w:ascii="Arial" w:hAnsi="Arial" w:cs="Arial"/>
        </w:rPr>
        <w:t>.</w:t>
      </w:r>
      <w:r w:rsidR="00303886">
        <w:rPr>
          <w:rFonts w:ascii="Arial" w:hAnsi="Arial" w:cs="Arial"/>
        </w:rPr>
        <w:t xml:space="preserve"> </w:t>
      </w:r>
      <w:r w:rsidR="002C11E5" w:rsidRPr="002C11E5">
        <w:rPr>
          <w:rFonts w:ascii="Arial" w:hAnsi="Arial" w:cs="Arial"/>
          <w:b/>
        </w:rPr>
        <w:t>[1-MED]</w:t>
      </w:r>
    </w:p>
    <w:p w14:paraId="754006C3" w14:textId="77777777" w:rsidR="002C11E5" w:rsidRPr="002C11E5" w:rsidRDefault="002C11E5" w:rsidP="002C11E5">
      <w:pPr>
        <w:ind w:left="1080"/>
        <w:jc w:val="both"/>
        <w:outlineLvl w:val="0"/>
        <w:rPr>
          <w:rFonts w:ascii="Arial" w:hAnsi="Arial" w:cs="Arial"/>
          <w:szCs w:val="24"/>
        </w:rPr>
      </w:pPr>
    </w:p>
    <w:p w14:paraId="34505583" w14:textId="7976603E" w:rsidR="002C11E5" w:rsidRPr="00F233F0" w:rsidRDefault="00C67E7D" w:rsidP="002C11E5">
      <w:pPr>
        <w:numPr>
          <w:ilvl w:val="2"/>
          <w:numId w:val="2"/>
        </w:numPr>
        <w:jc w:val="both"/>
        <w:outlineLvl w:val="0"/>
        <w:rPr>
          <w:rFonts w:ascii="Arial" w:hAnsi="Arial" w:cs="Arial"/>
          <w:szCs w:val="24"/>
        </w:rPr>
      </w:pPr>
      <w:r w:rsidRPr="00F233F0">
        <w:rPr>
          <w:rFonts w:ascii="Arial" w:hAnsi="Arial" w:cs="Arial"/>
        </w:rPr>
        <w:t>Talent putting the membrane into a container with blocking solution.</w:t>
      </w:r>
    </w:p>
    <w:p w14:paraId="08ED4102" w14:textId="77777777" w:rsidR="00A84C03" w:rsidRPr="00CB002D" w:rsidRDefault="00A84C03" w:rsidP="00A84C03">
      <w:pPr>
        <w:ind w:left="1080"/>
        <w:jc w:val="both"/>
        <w:outlineLvl w:val="0"/>
        <w:rPr>
          <w:rFonts w:ascii="Arial" w:hAnsi="Arial" w:cs="Arial"/>
          <w:szCs w:val="24"/>
        </w:rPr>
      </w:pPr>
    </w:p>
    <w:p w14:paraId="10E3A8F8" w14:textId="29459395" w:rsidR="00CB002D" w:rsidRPr="002C11E5" w:rsidRDefault="00CB002D" w:rsidP="00A84C03">
      <w:pPr>
        <w:numPr>
          <w:ilvl w:val="1"/>
          <w:numId w:val="2"/>
        </w:numPr>
        <w:jc w:val="both"/>
        <w:outlineLvl w:val="0"/>
        <w:rPr>
          <w:rFonts w:ascii="Arial" w:hAnsi="Arial" w:cs="Arial"/>
          <w:szCs w:val="24"/>
        </w:rPr>
      </w:pPr>
      <w:r w:rsidRPr="00CB002D">
        <w:rPr>
          <w:rFonts w:ascii="Arial" w:hAnsi="Arial" w:cs="Arial"/>
        </w:rPr>
        <w:t xml:space="preserve">Incubate the membrane with primary anti-FLAG antibody </w:t>
      </w:r>
      <w:r w:rsidR="00C67E7D" w:rsidRPr="00C67E7D">
        <w:rPr>
          <w:rFonts w:ascii="Arial" w:hAnsi="Arial" w:cs="Arial"/>
          <w:b/>
        </w:rPr>
        <w:t>[1-CU]</w:t>
      </w:r>
      <w:r w:rsidR="00C67E7D">
        <w:rPr>
          <w:rFonts w:ascii="Arial" w:hAnsi="Arial" w:cs="Arial"/>
        </w:rPr>
        <w:t xml:space="preserve"> </w:t>
      </w:r>
      <w:r w:rsidRPr="00CB002D">
        <w:rPr>
          <w:rFonts w:ascii="Arial" w:hAnsi="Arial" w:cs="Arial"/>
        </w:rPr>
        <w:t>at 4 °C</w:t>
      </w:r>
      <w:r w:rsidR="00C67E7D" w:rsidRPr="00C67E7D">
        <w:rPr>
          <w:rFonts w:ascii="Arial" w:hAnsi="Arial" w:cs="Arial"/>
        </w:rPr>
        <w:t xml:space="preserve"> </w:t>
      </w:r>
      <w:r w:rsidR="00C67E7D" w:rsidRPr="00CB002D">
        <w:rPr>
          <w:rFonts w:ascii="Arial" w:hAnsi="Arial" w:cs="Arial"/>
        </w:rPr>
        <w:t>overnight</w:t>
      </w:r>
      <w:r w:rsidRPr="00CB002D">
        <w:rPr>
          <w:rFonts w:ascii="Arial" w:hAnsi="Arial" w:cs="Arial"/>
        </w:rPr>
        <w:t xml:space="preserve">. </w:t>
      </w:r>
      <w:r w:rsidR="00C67E7D">
        <w:rPr>
          <w:rFonts w:ascii="Arial" w:hAnsi="Arial" w:cs="Arial"/>
          <w:b/>
        </w:rPr>
        <w:t>[2</w:t>
      </w:r>
      <w:r w:rsidR="002C11E5" w:rsidRPr="002C11E5">
        <w:rPr>
          <w:rFonts w:ascii="Arial" w:hAnsi="Arial" w:cs="Arial"/>
          <w:b/>
        </w:rPr>
        <w:t>-MED</w:t>
      </w:r>
      <w:r w:rsidR="00CB00AF">
        <w:rPr>
          <w:rFonts w:ascii="Arial" w:hAnsi="Arial" w:cs="Arial"/>
          <w:b/>
        </w:rPr>
        <w:t>-TXT</w:t>
      </w:r>
      <w:r w:rsidR="002C11E5" w:rsidRPr="002C11E5">
        <w:rPr>
          <w:rFonts w:ascii="Arial" w:hAnsi="Arial" w:cs="Arial"/>
          <w:b/>
        </w:rPr>
        <w:t>]</w:t>
      </w:r>
    </w:p>
    <w:p w14:paraId="08D5F143" w14:textId="77777777" w:rsidR="002C11E5" w:rsidRPr="002C11E5" w:rsidRDefault="002C11E5" w:rsidP="002C11E5">
      <w:pPr>
        <w:ind w:left="1080"/>
        <w:jc w:val="both"/>
        <w:outlineLvl w:val="0"/>
        <w:rPr>
          <w:rFonts w:ascii="Arial" w:hAnsi="Arial" w:cs="Arial"/>
          <w:szCs w:val="24"/>
        </w:rPr>
      </w:pPr>
    </w:p>
    <w:p w14:paraId="12954F8A" w14:textId="6B217095" w:rsidR="002C11E5" w:rsidRPr="00F233F0" w:rsidRDefault="00C67E7D" w:rsidP="002C11E5">
      <w:pPr>
        <w:numPr>
          <w:ilvl w:val="2"/>
          <w:numId w:val="2"/>
        </w:numPr>
        <w:jc w:val="both"/>
        <w:outlineLvl w:val="0"/>
        <w:rPr>
          <w:rFonts w:ascii="Arial" w:hAnsi="Arial" w:cs="Arial"/>
          <w:szCs w:val="24"/>
        </w:rPr>
      </w:pPr>
      <w:r w:rsidRPr="00F233F0">
        <w:rPr>
          <w:rFonts w:ascii="Arial" w:hAnsi="Arial" w:cs="Arial"/>
          <w:szCs w:val="24"/>
        </w:rPr>
        <w:t xml:space="preserve">Talent replacing the blocking solution with </w:t>
      </w:r>
      <w:r w:rsidRPr="00F233F0">
        <w:rPr>
          <w:rFonts w:ascii="Arial" w:hAnsi="Arial" w:cs="Arial"/>
        </w:rPr>
        <w:t>primary antibody solution.</w:t>
      </w:r>
    </w:p>
    <w:p w14:paraId="269CDEF0" w14:textId="43B229AC" w:rsidR="00C67E7D" w:rsidRPr="00F233F0" w:rsidRDefault="00C67E7D" w:rsidP="002C11E5">
      <w:pPr>
        <w:numPr>
          <w:ilvl w:val="2"/>
          <w:numId w:val="2"/>
        </w:numPr>
        <w:jc w:val="both"/>
        <w:outlineLvl w:val="0"/>
        <w:rPr>
          <w:rFonts w:ascii="Arial" w:hAnsi="Arial" w:cs="Arial"/>
          <w:szCs w:val="24"/>
        </w:rPr>
      </w:pPr>
      <w:r w:rsidRPr="00F233F0">
        <w:rPr>
          <w:rFonts w:ascii="Arial" w:hAnsi="Arial" w:cs="Arial"/>
        </w:rPr>
        <w:t xml:space="preserve">Talent putting the container on a shaker in the fridge. </w:t>
      </w:r>
      <w:r w:rsidR="00CB00AF" w:rsidRPr="00F233F0">
        <w:rPr>
          <w:rFonts w:ascii="Arial" w:hAnsi="Arial" w:cs="Arial"/>
        </w:rPr>
        <w:t xml:space="preserve"> TEXT: 4 °C; overnight</w:t>
      </w:r>
    </w:p>
    <w:p w14:paraId="05191D74" w14:textId="77777777" w:rsidR="00A84C03" w:rsidRPr="00CB002D" w:rsidRDefault="00A84C03" w:rsidP="00A84C03">
      <w:pPr>
        <w:ind w:left="1080"/>
        <w:jc w:val="both"/>
        <w:outlineLvl w:val="0"/>
        <w:rPr>
          <w:rFonts w:ascii="Arial" w:hAnsi="Arial" w:cs="Arial"/>
          <w:szCs w:val="24"/>
        </w:rPr>
      </w:pPr>
    </w:p>
    <w:p w14:paraId="2F8BA716" w14:textId="583ED9B7" w:rsidR="00CB002D" w:rsidRPr="002C11E5" w:rsidRDefault="00590A06" w:rsidP="00A84C03">
      <w:pPr>
        <w:numPr>
          <w:ilvl w:val="1"/>
          <w:numId w:val="2"/>
        </w:numPr>
        <w:jc w:val="both"/>
        <w:outlineLvl w:val="0"/>
        <w:rPr>
          <w:rFonts w:ascii="Arial" w:hAnsi="Arial" w:cs="Arial"/>
          <w:szCs w:val="24"/>
        </w:rPr>
      </w:pPr>
      <w:r>
        <w:rPr>
          <w:rFonts w:ascii="Arial" w:hAnsi="Arial" w:cs="Arial"/>
        </w:rPr>
        <w:t>On the following day, w</w:t>
      </w:r>
      <w:r w:rsidR="00517F84">
        <w:rPr>
          <w:rFonts w:ascii="Arial" w:hAnsi="Arial" w:cs="Arial"/>
        </w:rPr>
        <w:t>ash the membrane 3 times</w:t>
      </w:r>
      <w:r w:rsidR="00CB002D" w:rsidRPr="00CB002D">
        <w:rPr>
          <w:rFonts w:ascii="Arial" w:hAnsi="Arial" w:cs="Arial"/>
        </w:rPr>
        <w:t xml:space="preserve"> for 10 min</w:t>
      </w:r>
      <w:r>
        <w:rPr>
          <w:rFonts w:ascii="Arial" w:hAnsi="Arial" w:cs="Arial"/>
        </w:rPr>
        <w:t>utes each with PSB-</w:t>
      </w:r>
      <w:r w:rsidR="00CB002D" w:rsidRPr="00CB002D">
        <w:rPr>
          <w:rFonts w:ascii="Arial" w:hAnsi="Arial" w:cs="Arial"/>
        </w:rPr>
        <w:t>0.05% Tween.</w:t>
      </w:r>
      <w:r w:rsidR="002C11E5">
        <w:rPr>
          <w:rFonts w:ascii="Arial" w:hAnsi="Arial" w:cs="Arial"/>
        </w:rPr>
        <w:t xml:space="preserve"> </w:t>
      </w:r>
      <w:r w:rsidR="002C11E5" w:rsidRPr="002C11E5">
        <w:rPr>
          <w:rFonts w:ascii="Arial" w:hAnsi="Arial" w:cs="Arial"/>
          <w:b/>
        </w:rPr>
        <w:t>[1-MED</w:t>
      </w:r>
      <w:r w:rsidR="00C67E7D">
        <w:rPr>
          <w:rFonts w:ascii="Arial" w:hAnsi="Arial" w:cs="Arial"/>
          <w:b/>
        </w:rPr>
        <w:t>-TXT</w:t>
      </w:r>
      <w:r w:rsidR="002C11E5" w:rsidRPr="002C11E5">
        <w:rPr>
          <w:rFonts w:ascii="Arial" w:hAnsi="Arial" w:cs="Arial"/>
          <w:b/>
        </w:rPr>
        <w:t>]</w:t>
      </w:r>
    </w:p>
    <w:p w14:paraId="1B95B676" w14:textId="77777777" w:rsidR="002C11E5" w:rsidRPr="002C11E5" w:rsidRDefault="002C11E5" w:rsidP="002C11E5">
      <w:pPr>
        <w:ind w:left="1080"/>
        <w:jc w:val="both"/>
        <w:outlineLvl w:val="0"/>
        <w:rPr>
          <w:rFonts w:ascii="Arial" w:hAnsi="Arial" w:cs="Arial"/>
          <w:szCs w:val="24"/>
        </w:rPr>
      </w:pPr>
    </w:p>
    <w:p w14:paraId="59857A92" w14:textId="7905A8EA" w:rsidR="002C11E5" w:rsidRPr="00645186" w:rsidRDefault="00D92F11" w:rsidP="002C11E5">
      <w:pPr>
        <w:numPr>
          <w:ilvl w:val="2"/>
          <w:numId w:val="2"/>
        </w:numPr>
        <w:jc w:val="both"/>
        <w:outlineLvl w:val="0"/>
        <w:rPr>
          <w:rFonts w:ascii="Arial" w:hAnsi="Arial" w:cs="Arial"/>
          <w:szCs w:val="24"/>
        </w:rPr>
      </w:pPr>
      <w:r>
        <w:rPr>
          <w:rFonts w:ascii="Arial" w:hAnsi="Arial" w:cs="Arial"/>
        </w:rPr>
        <w:t>Talent adding PSB-0.05%</w:t>
      </w:r>
      <w:r w:rsidR="00C67E7D" w:rsidRPr="00645186">
        <w:rPr>
          <w:rFonts w:ascii="Arial" w:hAnsi="Arial" w:cs="Arial"/>
        </w:rPr>
        <w:t>Tween to the me</w:t>
      </w:r>
      <w:r w:rsidR="00CB00AF" w:rsidRPr="00645186">
        <w:rPr>
          <w:rFonts w:ascii="Arial" w:hAnsi="Arial" w:cs="Arial"/>
        </w:rPr>
        <w:t>mbrane in the container and then</w:t>
      </w:r>
      <w:r w:rsidR="00C67E7D" w:rsidRPr="00645186">
        <w:rPr>
          <w:rFonts w:ascii="Arial" w:hAnsi="Arial" w:cs="Arial"/>
        </w:rPr>
        <w:t xml:space="preserve"> placing the container on a shaker at room temperature. </w:t>
      </w:r>
      <w:r w:rsidR="00645186" w:rsidRPr="00645186">
        <w:rPr>
          <w:rFonts w:ascii="Arial" w:hAnsi="Arial" w:cs="Arial"/>
        </w:rPr>
        <w:t xml:space="preserve">Please get multiple usable takes; shot will be repeated later. </w:t>
      </w:r>
      <w:r w:rsidR="00C67E7D" w:rsidRPr="00645186">
        <w:rPr>
          <w:rFonts w:ascii="Arial" w:hAnsi="Arial" w:cs="Arial"/>
        </w:rPr>
        <w:t>TEXT:  Wash 3x; 10 min each</w:t>
      </w:r>
    </w:p>
    <w:p w14:paraId="70BC2B99" w14:textId="77777777" w:rsidR="00A84C03" w:rsidRPr="00CB002D" w:rsidRDefault="00A84C03" w:rsidP="00A84C03">
      <w:pPr>
        <w:ind w:left="1080"/>
        <w:jc w:val="both"/>
        <w:outlineLvl w:val="0"/>
        <w:rPr>
          <w:rFonts w:ascii="Arial" w:hAnsi="Arial" w:cs="Arial"/>
          <w:szCs w:val="24"/>
        </w:rPr>
      </w:pPr>
    </w:p>
    <w:p w14:paraId="7DE17062" w14:textId="17A6F7AA" w:rsidR="00CB002D" w:rsidRPr="002C11E5" w:rsidRDefault="00CB002D" w:rsidP="00A84C03">
      <w:pPr>
        <w:numPr>
          <w:ilvl w:val="1"/>
          <w:numId w:val="2"/>
        </w:numPr>
        <w:jc w:val="both"/>
        <w:outlineLvl w:val="0"/>
        <w:rPr>
          <w:rFonts w:ascii="Arial" w:hAnsi="Arial" w:cs="Arial"/>
          <w:szCs w:val="24"/>
        </w:rPr>
      </w:pPr>
      <w:r w:rsidRPr="00CB002D">
        <w:rPr>
          <w:rFonts w:ascii="Arial" w:hAnsi="Arial" w:cs="Arial"/>
        </w:rPr>
        <w:t xml:space="preserve">Incubate the membrane with a fluorescently labeled secondary antibody </w:t>
      </w:r>
      <w:r w:rsidR="003D6868" w:rsidRPr="00CB002D">
        <w:rPr>
          <w:rFonts w:ascii="Arial" w:hAnsi="Arial" w:cs="Arial"/>
        </w:rPr>
        <w:t>in PB</w:t>
      </w:r>
      <w:r w:rsidR="002C11E5">
        <w:rPr>
          <w:rFonts w:ascii="Arial" w:hAnsi="Arial" w:cs="Arial"/>
        </w:rPr>
        <w:t>S-</w:t>
      </w:r>
      <w:r w:rsidR="00517F84">
        <w:rPr>
          <w:rFonts w:ascii="Arial" w:hAnsi="Arial" w:cs="Arial"/>
        </w:rPr>
        <w:t>0.05% Tween-</w:t>
      </w:r>
      <w:r w:rsidR="003D6868">
        <w:rPr>
          <w:rFonts w:ascii="Arial" w:hAnsi="Arial" w:cs="Arial"/>
        </w:rPr>
        <w:t xml:space="preserve">5% fat-free milk </w:t>
      </w:r>
      <w:r w:rsidR="00C67E7D" w:rsidRPr="00C67E7D">
        <w:rPr>
          <w:rFonts w:ascii="Arial" w:hAnsi="Arial" w:cs="Arial"/>
          <w:b/>
        </w:rPr>
        <w:t xml:space="preserve">[1-CU] </w:t>
      </w:r>
      <w:r w:rsidRPr="00CB002D">
        <w:rPr>
          <w:rFonts w:ascii="Arial" w:hAnsi="Arial" w:cs="Arial"/>
        </w:rPr>
        <w:t>at room temperature</w:t>
      </w:r>
      <w:r w:rsidR="003D6868" w:rsidRPr="003D6868">
        <w:rPr>
          <w:rFonts w:ascii="Arial" w:hAnsi="Arial" w:cs="Arial"/>
        </w:rPr>
        <w:t xml:space="preserve"> </w:t>
      </w:r>
      <w:r w:rsidR="003D6868" w:rsidRPr="00CB002D">
        <w:rPr>
          <w:rFonts w:ascii="Arial" w:hAnsi="Arial" w:cs="Arial"/>
        </w:rPr>
        <w:t>for 1 h</w:t>
      </w:r>
      <w:r w:rsidR="003D6868">
        <w:rPr>
          <w:rFonts w:ascii="Arial" w:hAnsi="Arial" w:cs="Arial"/>
        </w:rPr>
        <w:t>our.</w:t>
      </w:r>
      <w:r w:rsidR="002C11E5">
        <w:rPr>
          <w:rFonts w:ascii="Arial" w:hAnsi="Arial" w:cs="Arial"/>
        </w:rPr>
        <w:t xml:space="preserve"> </w:t>
      </w:r>
      <w:r w:rsidR="00C67E7D">
        <w:rPr>
          <w:rFonts w:ascii="Arial" w:hAnsi="Arial" w:cs="Arial"/>
          <w:b/>
        </w:rPr>
        <w:t>[2</w:t>
      </w:r>
      <w:r w:rsidR="002C11E5" w:rsidRPr="002C11E5">
        <w:rPr>
          <w:rFonts w:ascii="Arial" w:hAnsi="Arial" w:cs="Arial"/>
          <w:b/>
        </w:rPr>
        <w:t>-MED</w:t>
      </w:r>
      <w:r w:rsidR="00CB00AF">
        <w:rPr>
          <w:rFonts w:ascii="Arial" w:hAnsi="Arial" w:cs="Arial"/>
          <w:b/>
        </w:rPr>
        <w:t>-TXT</w:t>
      </w:r>
      <w:r w:rsidR="002C11E5" w:rsidRPr="002C11E5">
        <w:rPr>
          <w:rFonts w:ascii="Arial" w:hAnsi="Arial" w:cs="Arial"/>
          <w:b/>
        </w:rPr>
        <w:t>]</w:t>
      </w:r>
    </w:p>
    <w:p w14:paraId="4CA15DB5" w14:textId="77777777" w:rsidR="002C11E5" w:rsidRPr="002C11E5" w:rsidRDefault="002C11E5" w:rsidP="002C11E5">
      <w:pPr>
        <w:ind w:left="1080"/>
        <w:jc w:val="both"/>
        <w:outlineLvl w:val="0"/>
        <w:rPr>
          <w:rFonts w:ascii="Arial" w:hAnsi="Arial" w:cs="Arial"/>
          <w:szCs w:val="24"/>
        </w:rPr>
      </w:pPr>
    </w:p>
    <w:p w14:paraId="6594B734" w14:textId="5A71C6FA" w:rsidR="002C11E5" w:rsidRPr="00645186" w:rsidRDefault="00C67E7D" w:rsidP="002C11E5">
      <w:pPr>
        <w:numPr>
          <w:ilvl w:val="2"/>
          <w:numId w:val="2"/>
        </w:numPr>
        <w:jc w:val="both"/>
        <w:outlineLvl w:val="0"/>
        <w:rPr>
          <w:rFonts w:ascii="Arial" w:hAnsi="Arial" w:cs="Arial"/>
          <w:szCs w:val="24"/>
        </w:rPr>
      </w:pPr>
      <w:r w:rsidRPr="00645186">
        <w:rPr>
          <w:rFonts w:ascii="Arial" w:hAnsi="Arial" w:cs="Arial"/>
        </w:rPr>
        <w:t>Talent adding secondary antibody solution to the membrane.</w:t>
      </w:r>
    </w:p>
    <w:p w14:paraId="0B01ADB6" w14:textId="03E6416D" w:rsidR="00C67E7D" w:rsidRPr="00645186" w:rsidRDefault="00CB00AF" w:rsidP="002C11E5">
      <w:pPr>
        <w:numPr>
          <w:ilvl w:val="2"/>
          <w:numId w:val="2"/>
        </w:numPr>
        <w:jc w:val="both"/>
        <w:outlineLvl w:val="0"/>
        <w:rPr>
          <w:rFonts w:ascii="Arial" w:hAnsi="Arial" w:cs="Arial"/>
          <w:szCs w:val="24"/>
        </w:rPr>
      </w:pPr>
      <w:r w:rsidRPr="00645186">
        <w:rPr>
          <w:rFonts w:ascii="Arial" w:hAnsi="Arial" w:cs="Arial"/>
        </w:rPr>
        <w:t>Talent placing the container on a shaker at room temperature. TEXT: room temperature; 1 hour</w:t>
      </w:r>
    </w:p>
    <w:p w14:paraId="1545268D" w14:textId="77777777" w:rsidR="00A84C03" w:rsidRPr="00CB002D" w:rsidRDefault="00A84C03" w:rsidP="00A84C03">
      <w:pPr>
        <w:ind w:left="1080"/>
        <w:jc w:val="both"/>
        <w:outlineLvl w:val="0"/>
        <w:rPr>
          <w:rFonts w:ascii="Arial" w:hAnsi="Arial" w:cs="Arial"/>
          <w:szCs w:val="24"/>
        </w:rPr>
      </w:pPr>
    </w:p>
    <w:p w14:paraId="18E4AED7" w14:textId="049B03CD" w:rsidR="002C11E5" w:rsidRPr="002C11E5" w:rsidRDefault="00CB002D" w:rsidP="002C11E5">
      <w:pPr>
        <w:numPr>
          <w:ilvl w:val="1"/>
          <w:numId w:val="2"/>
        </w:numPr>
        <w:jc w:val="both"/>
        <w:outlineLvl w:val="0"/>
        <w:rPr>
          <w:rFonts w:ascii="Arial" w:hAnsi="Arial" w:cs="Arial"/>
          <w:szCs w:val="24"/>
        </w:rPr>
      </w:pPr>
      <w:r w:rsidRPr="00CB002D">
        <w:rPr>
          <w:rFonts w:ascii="Arial" w:hAnsi="Arial" w:cs="Arial"/>
        </w:rPr>
        <w:t>Wash</w:t>
      </w:r>
      <w:r w:rsidR="003D6868">
        <w:rPr>
          <w:rFonts w:ascii="Arial" w:hAnsi="Arial" w:cs="Arial"/>
        </w:rPr>
        <w:t xml:space="preserve"> the</w:t>
      </w:r>
      <w:r w:rsidR="00517F84">
        <w:rPr>
          <w:rFonts w:ascii="Arial" w:hAnsi="Arial" w:cs="Arial"/>
        </w:rPr>
        <w:t xml:space="preserve"> membrane 3 times</w:t>
      </w:r>
      <w:r w:rsidRPr="00CB002D">
        <w:rPr>
          <w:rFonts w:ascii="Arial" w:hAnsi="Arial" w:cs="Arial"/>
        </w:rPr>
        <w:t xml:space="preserve"> </w:t>
      </w:r>
      <w:r w:rsidR="00F16BD3">
        <w:rPr>
          <w:rFonts w:ascii="Arial" w:hAnsi="Arial" w:cs="Arial"/>
        </w:rPr>
        <w:t xml:space="preserve">for </w:t>
      </w:r>
      <w:r w:rsidRPr="00CB002D">
        <w:rPr>
          <w:rFonts w:ascii="Arial" w:hAnsi="Arial" w:cs="Arial"/>
        </w:rPr>
        <w:t>10 min</w:t>
      </w:r>
      <w:r w:rsidR="003D6868">
        <w:rPr>
          <w:rFonts w:ascii="Arial" w:hAnsi="Arial" w:cs="Arial"/>
        </w:rPr>
        <w:t>utes</w:t>
      </w:r>
      <w:r w:rsidRPr="00CB002D">
        <w:rPr>
          <w:rFonts w:ascii="Arial" w:hAnsi="Arial" w:cs="Arial"/>
        </w:rPr>
        <w:t xml:space="preserve"> </w:t>
      </w:r>
      <w:r w:rsidR="00F16BD3">
        <w:rPr>
          <w:rFonts w:ascii="Arial" w:hAnsi="Arial" w:cs="Arial"/>
        </w:rPr>
        <w:t>each with PSB-</w:t>
      </w:r>
      <w:r w:rsidRPr="00CB002D">
        <w:rPr>
          <w:rFonts w:ascii="Arial" w:hAnsi="Arial" w:cs="Arial"/>
        </w:rPr>
        <w:t>0.05% Tween.</w:t>
      </w:r>
      <w:r w:rsidR="002C11E5">
        <w:rPr>
          <w:rFonts w:ascii="Arial" w:hAnsi="Arial" w:cs="Arial"/>
        </w:rPr>
        <w:t xml:space="preserve"> </w:t>
      </w:r>
      <w:r w:rsidR="00517F84">
        <w:rPr>
          <w:rFonts w:ascii="Arial" w:hAnsi="Arial" w:cs="Arial"/>
          <w:b/>
        </w:rPr>
        <w:t>[1</w:t>
      </w:r>
      <w:r w:rsidR="002C11E5" w:rsidRPr="002C11E5">
        <w:rPr>
          <w:rFonts w:ascii="Arial" w:hAnsi="Arial" w:cs="Arial"/>
          <w:b/>
        </w:rPr>
        <w:t>]</w:t>
      </w:r>
    </w:p>
    <w:p w14:paraId="181429C0" w14:textId="77777777" w:rsidR="002C11E5" w:rsidRDefault="002C11E5" w:rsidP="002C11E5">
      <w:pPr>
        <w:ind w:left="1080"/>
        <w:jc w:val="both"/>
        <w:outlineLvl w:val="0"/>
        <w:rPr>
          <w:rFonts w:ascii="Arial" w:hAnsi="Arial" w:cs="Arial"/>
          <w:szCs w:val="24"/>
        </w:rPr>
      </w:pPr>
    </w:p>
    <w:p w14:paraId="589274B4" w14:textId="05496D29" w:rsidR="002C11E5" w:rsidRPr="00645186" w:rsidRDefault="00645186" w:rsidP="002C11E5">
      <w:pPr>
        <w:numPr>
          <w:ilvl w:val="2"/>
          <w:numId w:val="2"/>
        </w:numPr>
        <w:jc w:val="both"/>
        <w:outlineLvl w:val="0"/>
        <w:rPr>
          <w:rFonts w:ascii="Arial" w:hAnsi="Arial" w:cs="Arial"/>
          <w:szCs w:val="24"/>
        </w:rPr>
      </w:pPr>
      <w:r w:rsidRPr="00645186">
        <w:rPr>
          <w:rFonts w:ascii="Arial" w:hAnsi="Arial" w:cs="Arial"/>
          <w:szCs w:val="24"/>
        </w:rPr>
        <w:t xml:space="preserve">Use shot from 6.8.1. </w:t>
      </w:r>
    </w:p>
    <w:p w14:paraId="059401F3" w14:textId="77777777" w:rsidR="00A84C03" w:rsidRPr="00CB002D" w:rsidRDefault="00A84C03" w:rsidP="00A84C03">
      <w:pPr>
        <w:ind w:left="1080"/>
        <w:jc w:val="both"/>
        <w:outlineLvl w:val="0"/>
        <w:rPr>
          <w:rFonts w:ascii="Arial" w:hAnsi="Arial" w:cs="Arial"/>
          <w:szCs w:val="24"/>
        </w:rPr>
      </w:pPr>
    </w:p>
    <w:p w14:paraId="1A1B719D" w14:textId="77777777" w:rsidR="00CB002D" w:rsidRPr="002C11E5" w:rsidRDefault="00143D63" w:rsidP="00A84C03">
      <w:pPr>
        <w:numPr>
          <w:ilvl w:val="1"/>
          <w:numId w:val="2"/>
        </w:numPr>
        <w:jc w:val="both"/>
        <w:outlineLvl w:val="0"/>
        <w:rPr>
          <w:rFonts w:ascii="Arial" w:hAnsi="Arial" w:cs="Arial"/>
          <w:szCs w:val="24"/>
        </w:rPr>
      </w:pPr>
      <w:r>
        <w:rPr>
          <w:rFonts w:ascii="Arial" w:hAnsi="Arial" w:cs="Arial"/>
        </w:rPr>
        <w:t>Subsequently</w:t>
      </w:r>
      <w:r w:rsidR="003D6868">
        <w:rPr>
          <w:rFonts w:ascii="Arial" w:hAnsi="Arial" w:cs="Arial"/>
        </w:rPr>
        <w:t>, i</w:t>
      </w:r>
      <w:r w:rsidR="002747CB">
        <w:rPr>
          <w:rFonts w:ascii="Arial" w:hAnsi="Arial" w:cs="Arial"/>
        </w:rPr>
        <w:t xml:space="preserve">mage the membrane </w:t>
      </w:r>
      <w:r w:rsidR="00CB002D" w:rsidRPr="00CB002D">
        <w:rPr>
          <w:rFonts w:ascii="Arial" w:hAnsi="Arial" w:cs="Arial"/>
        </w:rPr>
        <w:t>using an immunoblot documentation system.</w:t>
      </w:r>
      <w:r w:rsidR="002C11E5">
        <w:rPr>
          <w:rFonts w:ascii="Arial" w:hAnsi="Arial" w:cs="Arial"/>
        </w:rPr>
        <w:t xml:space="preserve"> </w:t>
      </w:r>
      <w:r w:rsidR="002C11E5" w:rsidRPr="002C11E5">
        <w:rPr>
          <w:rFonts w:ascii="Arial" w:hAnsi="Arial" w:cs="Arial"/>
          <w:b/>
        </w:rPr>
        <w:t>[1-MED]</w:t>
      </w:r>
    </w:p>
    <w:p w14:paraId="29E25F91" w14:textId="77777777" w:rsidR="002C11E5" w:rsidRPr="002C11E5" w:rsidRDefault="002C11E5" w:rsidP="002C11E5">
      <w:pPr>
        <w:ind w:left="1080"/>
        <w:jc w:val="both"/>
        <w:outlineLvl w:val="0"/>
        <w:rPr>
          <w:rFonts w:ascii="Arial" w:hAnsi="Arial" w:cs="Arial"/>
          <w:szCs w:val="24"/>
        </w:rPr>
      </w:pPr>
    </w:p>
    <w:p w14:paraId="71F96FEA" w14:textId="43CB60F5" w:rsidR="0099322D" w:rsidRPr="00CB00AF" w:rsidRDefault="002C11E5" w:rsidP="00CB00AF">
      <w:pPr>
        <w:numPr>
          <w:ilvl w:val="2"/>
          <w:numId w:val="2"/>
        </w:numPr>
        <w:jc w:val="both"/>
        <w:outlineLvl w:val="0"/>
        <w:rPr>
          <w:rFonts w:ascii="Arial" w:hAnsi="Arial" w:cs="Arial"/>
          <w:szCs w:val="24"/>
        </w:rPr>
      </w:pPr>
      <w:r>
        <w:rPr>
          <w:rFonts w:ascii="Arial" w:hAnsi="Arial" w:cs="Arial"/>
          <w:szCs w:val="24"/>
        </w:rPr>
        <w:t>Talent imaging the membrane.</w:t>
      </w:r>
    </w:p>
    <w:p w14:paraId="09474B6A" w14:textId="77777777" w:rsidR="00F5690E" w:rsidRPr="0099322D" w:rsidRDefault="00F5690E" w:rsidP="0099322D">
      <w:pPr>
        <w:spacing w:before="240"/>
        <w:ind w:left="360"/>
        <w:jc w:val="both"/>
        <w:outlineLvl w:val="0"/>
        <w:rPr>
          <w:rFonts w:ascii="Helvetica" w:hAnsi="Helvetica" w:cs="Arial"/>
          <w:szCs w:val="24"/>
          <w:u w:val="single"/>
        </w:rPr>
      </w:pPr>
    </w:p>
    <w:p w14:paraId="0F24C819" w14:textId="77777777" w:rsidR="00CE10F2" w:rsidRPr="00F5690E" w:rsidRDefault="00CE10F2" w:rsidP="00F5690E">
      <w:pPr>
        <w:numPr>
          <w:ilvl w:val="0"/>
          <w:numId w:val="2"/>
        </w:numPr>
        <w:jc w:val="both"/>
        <w:outlineLvl w:val="0"/>
        <w:rPr>
          <w:rFonts w:ascii="Helvetica" w:hAnsi="Helvetica" w:cs="Arial"/>
          <w:b/>
          <w:sz w:val="22"/>
          <w:szCs w:val="24"/>
        </w:rPr>
      </w:pPr>
      <w:r w:rsidRPr="00A277C9">
        <w:rPr>
          <w:rFonts w:ascii="Arial" w:hAnsi="Arial" w:cs="Arial"/>
          <w:b/>
          <w:szCs w:val="24"/>
        </w:rPr>
        <w:t xml:space="preserve">Results: </w:t>
      </w:r>
      <w:r w:rsidR="00A277C9" w:rsidRPr="00A277C9">
        <w:rPr>
          <w:rFonts w:ascii="Arial" w:hAnsi="Arial" w:cs="Arial"/>
          <w:b/>
          <w:szCs w:val="24"/>
        </w:rPr>
        <w:t>effects of fluorescent proteins on polyQ toxicity and aggregation in yeast</w:t>
      </w:r>
      <w:r w:rsidR="00A277C9" w:rsidRPr="00A277C9">
        <w:rPr>
          <w:rFonts w:ascii="Helvetica" w:hAnsi="Helvetica" w:cs="Arial"/>
          <w:b/>
          <w:szCs w:val="24"/>
        </w:rPr>
        <w:t xml:space="preserve"> </w:t>
      </w:r>
    </w:p>
    <w:p w14:paraId="111D2F77" w14:textId="77777777" w:rsidR="00F5690E" w:rsidRPr="00A277C9" w:rsidRDefault="00F5690E" w:rsidP="00F5690E">
      <w:pPr>
        <w:ind w:left="360"/>
        <w:jc w:val="both"/>
        <w:outlineLvl w:val="0"/>
        <w:rPr>
          <w:rFonts w:ascii="Helvetica" w:hAnsi="Helvetica" w:cs="Arial"/>
          <w:b/>
          <w:sz w:val="22"/>
          <w:szCs w:val="24"/>
        </w:rPr>
      </w:pPr>
    </w:p>
    <w:p w14:paraId="27B2AD8A" w14:textId="552E0B91" w:rsidR="00B16977" w:rsidRPr="00F5690E" w:rsidRDefault="00EC7050" w:rsidP="00F5690E">
      <w:pPr>
        <w:numPr>
          <w:ilvl w:val="1"/>
          <w:numId w:val="2"/>
        </w:numPr>
        <w:jc w:val="both"/>
        <w:outlineLvl w:val="0"/>
        <w:rPr>
          <w:rFonts w:ascii="Arial" w:hAnsi="Arial" w:cs="Arial"/>
          <w:szCs w:val="24"/>
        </w:rPr>
      </w:pPr>
      <w:r w:rsidRPr="00EC7050">
        <w:rPr>
          <w:rFonts w:ascii="Arial" w:hAnsi="Arial" w:cs="Arial"/>
        </w:rPr>
        <w:t>Yeast expressing either 25Q or 72Q Htt</w:t>
      </w:r>
      <w:r w:rsidRPr="00EC7050">
        <w:rPr>
          <w:rFonts w:ascii="Arial" w:hAnsi="Arial" w:cs="Arial"/>
          <w:vertAlign w:val="superscript"/>
        </w:rPr>
        <w:t>ex1</w:t>
      </w:r>
      <w:r w:rsidRPr="00EC7050">
        <w:rPr>
          <w:rFonts w:ascii="Arial" w:hAnsi="Arial" w:cs="Arial"/>
        </w:rPr>
        <w:t xml:space="preserve"> fused to ymsfGFP </w:t>
      </w:r>
      <w:r w:rsidR="00645186" w:rsidRPr="00F233F0">
        <w:rPr>
          <w:rFonts w:ascii="Arial" w:hAnsi="Arial" w:cs="Arial"/>
        </w:rPr>
        <w:t>(Voiceover: “yeast optimized monomeric super folder GFP”</w:t>
      </w:r>
      <w:r w:rsidR="00645186">
        <w:rPr>
          <w:rFonts w:ascii="Arial" w:hAnsi="Arial" w:cs="Arial"/>
        </w:rPr>
        <w:t>)</w:t>
      </w:r>
      <w:r w:rsidR="00645186" w:rsidRPr="00447947">
        <w:rPr>
          <w:rFonts w:ascii="Arial" w:hAnsi="Arial" w:cs="Arial"/>
        </w:rPr>
        <w:t xml:space="preserve"> </w:t>
      </w:r>
      <w:r w:rsidRPr="00EC7050">
        <w:rPr>
          <w:rFonts w:ascii="Arial" w:hAnsi="Arial" w:cs="Arial"/>
        </w:rPr>
        <w:t xml:space="preserve">or </w:t>
      </w:r>
      <w:r w:rsidRPr="00645186">
        <w:rPr>
          <w:rFonts w:ascii="Arial" w:hAnsi="Arial" w:cs="Arial"/>
        </w:rPr>
        <w:t>yomTagBFP</w:t>
      </w:r>
      <w:r w:rsidR="0004193A">
        <w:rPr>
          <w:rFonts w:ascii="Arial" w:hAnsi="Arial" w:cs="Arial"/>
        </w:rPr>
        <w:t>2</w:t>
      </w:r>
      <w:r w:rsidRPr="00645186">
        <w:rPr>
          <w:rFonts w:ascii="Arial" w:hAnsi="Arial" w:cs="Arial"/>
        </w:rPr>
        <w:t xml:space="preserve"> </w:t>
      </w:r>
      <w:r w:rsidR="00CB00AF" w:rsidRPr="00645186">
        <w:rPr>
          <w:rFonts w:ascii="Arial" w:hAnsi="Arial" w:cs="Arial"/>
        </w:rPr>
        <w:t>(</w:t>
      </w:r>
      <w:r w:rsidR="00645186" w:rsidRPr="00645186">
        <w:rPr>
          <w:rFonts w:ascii="Arial" w:hAnsi="Arial" w:cs="Arial"/>
        </w:rPr>
        <w:t>Voiceover: “y</w:t>
      </w:r>
      <w:r w:rsidR="00591D98" w:rsidRPr="00645186">
        <w:rPr>
          <w:rFonts w:ascii="Arial" w:hAnsi="Arial" w:cs="Arial"/>
        </w:rPr>
        <w:t>east optimized monomeric tag BFP2</w:t>
      </w:r>
      <w:r w:rsidR="00645186" w:rsidRPr="00645186">
        <w:rPr>
          <w:rFonts w:ascii="Arial" w:hAnsi="Arial" w:cs="Arial"/>
        </w:rPr>
        <w:t>”</w:t>
      </w:r>
      <w:r w:rsidR="00CB00AF" w:rsidRPr="00645186">
        <w:rPr>
          <w:rFonts w:ascii="Arial" w:hAnsi="Arial" w:cs="Arial"/>
        </w:rPr>
        <w:t>)</w:t>
      </w:r>
      <w:r w:rsidR="00CB00AF" w:rsidRPr="00447947">
        <w:rPr>
          <w:rFonts w:ascii="Arial" w:hAnsi="Arial" w:cs="Arial"/>
        </w:rPr>
        <w:t xml:space="preserve"> </w:t>
      </w:r>
      <w:r w:rsidRPr="00EC7050">
        <w:rPr>
          <w:rFonts w:ascii="Arial" w:hAnsi="Arial" w:cs="Arial"/>
        </w:rPr>
        <w:t>w</w:t>
      </w:r>
      <w:r w:rsidR="0039562E">
        <w:rPr>
          <w:rFonts w:ascii="Arial" w:hAnsi="Arial" w:cs="Arial"/>
        </w:rPr>
        <w:t xml:space="preserve">as cultured in glucose or galactose medium </w:t>
      </w:r>
      <w:r w:rsidRPr="00EC7050">
        <w:rPr>
          <w:rFonts w:ascii="Arial" w:hAnsi="Arial" w:cs="Arial"/>
        </w:rPr>
        <w:t xml:space="preserve">overnight and either spotted on agar plates </w:t>
      </w:r>
      <w:r w:rsidR="0039562E" w:rsidRPr="0039562E">
        <w:rPr>
          <w:rFonts w:ascii="Arial" w:hAnsi="Arial" w:cs="Arial"/>
          <w:b/>
        </w:rPr>
        <w:t>[1-LM]</w:t>
      </w:r>
      <w:r w:rsidR="0039562E">
        <w:rPr>
          <w:rFonts w:ascii="Arial" w:hAnsi="Arial" w:cs="Arial"/>
        </w:rPr>
        <w:t xml:space="preserve"> </w:t>
      </w:r>
      <w:r w:rsidRPr="00EC7050">
        <w:rPr>
          <w:rFonts w:ascii="Arial" w:hAnsi="Arial" w:cs="Arial"/>
        </w:rPr>
        <w:t>or in</w:t>
      </w:r>
      <w:r>
        <w:rPr>
          <w:rFonts w:ascii="Arial" w:hAnsi="Arial" w:cs="Arial"/>
        </w:rPr>
        <w:t>cubated further in liquid media.</w:t>
      </w:r>
      <w:r w:rsidRPr="00EC7050">
        <w:rPr>
          <w:rFonts w:ascii="Arial" w:hAnsi="Arial" w:cs="Arial"/>
        </w:rPr>
        <w:t xml:space="preserve"> </w:t>
      </w:r>
      <w:r w:rsidR="0039562E" w:rsidRPr="0039562E">
        <w:rPr>
          <w:rFonts w:ascii="Arial" w:hAnsi="Arial" w:cs="Arial"/>
          <w:b/>
        </w:rPr>
        <w:t>[2-LM]</w:t>
      </w:r>
    </w:p>
    <w:p w14:paraId="0CB861A6" w14:textId="77777777" w:rsidR="00F5690E" w:rsidRPr="00F5690E" w:rsidRDefault="00F5690E" w:rsidP="00F5690E">
      <w:pPr>
        <w:ind w:left="1080"/>
        <w:jc w:val="both"/>
        <w:outlineLvl w:val="0"/>
        <w:rPr>
          <w:rFonts w:ascii="Arial" w:hAnsi="Arial" w:cs="Arial"/>
          <w:szCs w:val="24"/>
        </w:rPr>
      </w:pPr>
    </w:p>
    <w:p w14:paraId="1886E0F8" w14:textId="77777777" w:rsidR="00F5690E" w:rsidRDefault="0039562E" w:rsidP="00F5690E">
      <w:pPr>
        <w:numPr>
          <w:ilvl w:val="2"/>
          <w:numId w:val="2"/>
        </w:numPr>
        <w:jc w:val="both"/>
        <w:outlineLvl w:val="0"/>
        <w:rPr>
          <w:rFonts w:ascii="Arial" w:hAnsi="Arial" w:cs="Arial"/>
          <w:szCs w:val="24"/>
        </w:rPr>
      </w:pPr>
      <w:r>
        <w:rPr>
          <w:rFonts w:ascii="Arial" w:hAnsi="Arial" w:cs="Arial"/>
          <w:szCs w:val="24"/>
        </w:rPr>
        <w:lastRenderedPageBreak/>
        <w:t xml:space="preserve">Panel A of </w:t>
      </w:r>
      <w:r w:rsidR="00F5690E" w:rsidRPr="00F5690E">
        <w:rPr>
          <w:rFonts w:ascii="Arial" w:hAnsi="Arial" w:cs="Arial"/>
          <w:szCs w:val="24"/>
        </w:rPr>
        <w:t>58748fig2large.jpg</w:t>
      </w:r>
      <w:r w:rsidR="00F5690E">
        <w:rPr>
          <w:rFonts w:ascii="Arial" w:hAnsi="Arial" w:cs="Arial"/>
          <w:szCs w:val="24"/>
        </w:rPr>
        <w:t>.</w:t>
      </w:r>
    </w:p>
    <w:p w14:paraId="09713E66" w14:textId="6C5366A6" w:rsidR="0039562E" w:rsidRDefault="0039562E" w:rsidP="00F5690E">
      <w:pPr>
        <w:numPr>
          <w:ilvl w:val="2"/>
          <w:numId w:val="2"/>
        </w:numPr>
        <w:jc w:val="both"/>
        <w:outlineLvl w:val="0"/>
        <w:rPr>
          <w:rFonts w:ascii="Arial" w:hAnsi="Arial" w:cs="Arial"/>
          <w:szCs w:val="24"/>
        </w:rPr>
      </w:pPr>
      <w:r>
        <w:rPr>
          <w:rFonts w:ascii="Arial" w:hAnsi="Arial" w:cs="Arial"/>
          <w:szCs w:val="24"/>
        </w:rPr>
        <w:t xml:space="preserve">Add Panel B of </w:t>
      </w:r>
      <w:r w:rsidRPr="00F5690E">
        <w:rPr>
          <w:rFonts w:ascii="Arial" w:hAnsi="Arial" w:cs="Arial"/>
          <w:szCs w:val="24"/>
        </w:rPr>
        <w:t>58748fig2large.jpg</w:t>
      </w:r>
      <w:r>
        <w:rPr>
          <w:rFonts w:ascii="Arial" w:hAnsi="Arial" w:cs="Arial"/>
          <w:szCs w:val="24"/>
        </w:rPr>
        <w:t>.</w:t>
      </w:r>
      <w:r w:rsidR="00262229">
        <w:rPr>
          <w:rFonts w:ascii="Arial" w:hAnsi="Arial" w:cs="Arial"/>
          <w:szCs w:val="24"/>
        </w:rPr>
        <w:t xml:space="preserve">  </w:t>
      </w:r>
    </w:p>
    <w:p w14:paraId="58737A4A" w14:textId="77777777" w:rsidR="00F5690E" w:rsidRPr="00B16977" w:rsidRDefault="00F5690E" w:rsidP="00F5690E">
      <w:pPr>
        <w:ind w:left="1368"/>
        <w:jc w:val="both"/>
        <w:outlineLvl w:val="0"/>
        <w:rPr>
          <w:rFonts w:ascii="Arial" w:hAnsi="Arial" w:cs="Arial"/>
          <w:szCs w:val="24"/>
        </w:rPr>
      </w:pPr>
    </w:p>
    <w:p w14:paraId="61273B4D" w14:textId="627E9A8E" w:rsidR="00EC7050" w:rsidRPr="000F2BC1" w:rsidRDefault="00645186" w:rsidP="00F5690E">
      <w:pPr>
        <w:numPr>
          <w:ilvl w:val="1"/>
          <w:numId w:val="2"/>
        </w:numPr>
        <w:jc w:val="both"/>
        <w:outlineLvl w:val="0"/>
        <w:rPr>
          <w:rFonts w:ascii="Helvetica" w:hAnsi="Helvetica" w:cs="Arial"/>
          <w:szCs w:val="24"/>
        </w:rPr>
      </w:pPr>
      <w:r w:rsidRPr="00645186">
        <w:rPr>
          <w:rFonts w:ascii="Arial" w:hAnsi="Arial" w:cs="Arial"/>
        </w:rPr>
        <w:t>W</w:t>
      </w:r>
      <w:r w:rsidR="00FD0212" w:rsidRPr="00645186">
        <w:rPr>
          <w:rFonts w:ascii="Arial" w:hAnsi="Arial" w:cs="Arial"/>
        </w:rPr>
        <w:t>hile</w:t>
      </w:r>
      <w:r w:rsidR="00FD0212" w:rsidRPr="00FD0212">
        <w:rPr>
          <w:rFonts w:ascii="Arial" w:hAnsi="Arial" w:cs="Arial"/>
        </w:rPr>
        <w:t xml:space="preserve"> 72Q-ymsfGFP induces a significant growth defect, </w:t>
      </w:r>
      <w:r w:rsidR="000F2BC1" w:rsidRPr="000F2BC1">
        <w:rPr>
          <w:rFonts w:ascii="Arial" w:hAnsi="Arial" w:cs="Arial"/>
          <w:b/>
        </w:rPr>
        <w:t xml:space="preserve">[1-LM] </w:t>
      </w:r>
      <w:r w:rsidR="00FD0212" w:rsidRPr="00FD0212">
        <w:rPr>
          <w:rFonts w:ascii="Arial" w:hAnsi="Arial" w:cs="Arial"/>
        </w:rPr>
        <w:t>72Q-yomTagBFP</w:t>
      </w:r>
      <w:r w:rsidR="0004193A">
        <w:rPr>
          <w:rFonts w:ascii="Arial" w:hAnsi="Arial" w:cs="Arial"/>
        </w:rPr>
        <w:t>2</w:t>
      </w:r>
      <w:r w:rsidR="00FD0212" w:rsidRPr="00FD0212">
        <w:rPr>
          <w:rFonts w:ascii="Arial" w:hAnsi="Arial" w:cs="Arial"/>
        </w:rPr>
        <w:t xml:space="preserve"> displays a growth phenotype similar to the nontoxic 25Q counterparts</w:t>
      </w:r>
      <w:r w:rsidR="00FD0212">
        <w:rPr>
          <w:rFonts w:ascii="Arial" w:hAnsi="Arial" w:cs="Arial"/>
        </w:rPr>
        <w:t xml:space="preserve">, </w:t>
      </w:r>
      <w:r w:rsidR="008A206B" w:rsidRPr="000F2BC1">
        <w:rPr>
          <w:rFonts w:ascii="Arial" w:hAnsi="Arial" w:cs="Arial"/>
          <w:b/>
        </w:rPr>
        <w:t>[2-LM]</w:t>
      </w:r>
      <w:r w:rsidR="008A206B">
        <w:rPr>
          <w:rFonts w:ascii="Arial" w:hAnsi="Arial" w:cs="Arial"/>
          <w:b/>
        </w:rPr>
        <w:t xml:space="preserve"> </w:t>
      </w:r>
      <w:r w:rsidR="00FD0212" w:rsidRPr="00FD0212">
        <w:rPr>
          <w:rFonts w:ascii="Arial" w:hAnsi="Arial" w:cs="Arial"/>
        </w:rPr>
        <w:t>indicating that the nature o</w:t>
      </w:r>
      <w:r w:rsidR="00FD0212">
        <w:rPr>
          <w:rFonts w:ascii="Arial" w:hAnsi="Arial" w:cs="Arial"/>
        </w:rPr>
        <w:t>f the fluorescent tag can</w:t>
      </w:r>
      <w:r w:rsidR="00FD0212" w:rsidRPr="00FD0212">
        <w:rPr>
          <w:rFonts w:ascii="Arial" w:hAnsi="Arial" w:cs="Arial"/>
        </w:rPr>
        <w:t xml:space="preserve"> impede polyQ expansion behavior in cells.</w:t>
      </w:r>
      <w:r w:rsidR="000F2BC1">
        <w:rPr>
          <w:rFonts w:ascii="Arial" w:hAnsi="Arial" w:cs="Arial"/>
        </w:rPr>
        <w:t xml:space="preserve"> </w:t>
      </w:r>
      <w:r w:rsidR="008A206B">
        <w:rPr>
          <w:rFonts w:ascii="Arial" w:hAnsi="Arial" w:cs="Arial"/>
          <w:b/>
        </w:rPr>
        <w:t>[3</w:t>
      </w:r>
      <w:r w:rsidR="000F2BC1" w:rsidRPr="000F2BC1">
        <w:rPr>
          <w:rFonts w:ascii="Arial" w:hAnsi="Arial" w:cs="Arial"/>
          <w:b/>
        </w:rPr>
        <w:t>-LM]</w:t>
      </w:r>
    </w:p>
    <w:p w14:paraId="391AF1AF" w14:textId="77777777" w:rsidR="000F2BC1" w:rsidRPr="000F2BC1" w:rsidRDefault="000F2BC1" w:rsidP="000F2BC1">
      <w:pPr>
        <w:ind w:left="1080"/>
        <w:jc w:val="both"/>
        <w:outlineLvl w:val="0"/>
        <w:rPr>
          <w:rFonts w:ascii="Helvetica" w:hAnsi="Helvetica" w:cs="Arial"/>
          <w:szCs w:val="24"/>
        </w:rPr>
      </w:pPr>
    </w:p>
    <w:p w14:paraId="59B691F3" w14:textId="77777777" w:rsidR="000F2BC1" w:rsidRPr="000F2BC1" w:rsidRDefault="000F2BC1" w:rsidP="000F2BC1">
      <w:pPr>
        <w:numPr>
          <w:ilvl w:val="2"/>
          <w:numId w:val="2"/>
        </w:numPr>
        <w:jc w:val="both"/>
        <w:outlineLvl w:val="0"/>
        <w:rPr>
          <w:rFonts w:ascii="Helvetica" w:hAnsi="Helvetica" w:cs="Arial"/>
          <w:szCs w:val="24"/>
        </w:rPr>
      </w:pPr>
      <w:r w:rsidRPr="00F5690E">
        <w:rPr>
          <w:rFonts w:ascii="Arial" w:hAnsi="Arial" w:cs="Arial"/>
          <w:szCs w:val="24"/>
        </w:rPr>
        <w:t>58748fig2large.jpg</w:t>
      </w:r>
      <w:r>
        <w:rPr>
          <w:rFonts w:ascii="Arial" w:hAnsi="Arial" w:cs="Arial"/>
          <w:szCs w:val="24"/>
        </w:rPr>
        <w:t xml:space="preserve">. </w:t>
      </w:r>
      <w:proofErr w:type="gramStart"/>
      <w:r>
        <w:rPr>
          <w:rFonts w:ascii="Arial" w:hAnsi="Arial" w:cs="Arial"/>
          <w:szCs w:val="24"/>
        </w:rPr>
        <w:t>In</w:t>
      </w:r>
      <w:proofErr w:type="gramEnd"/>
      <w:r>
        <w:rPr>
          <w:rFonts w:ascii="Arial" w:hAnsi="Arial" w:cs="Arial"/>
          <w:szCs w:val="24"/>
        </w:rPr>
        <w:t xml:space="preserve"> panel A emphasize the 72Q, polyQ induced, ymsfGFP row (4 faint dots)</w:t>
      </w:r>
      <w:r w:rsidR="0089218B">
        <w:rPr>
          <w:rFonts w:ascii="Arial" w:hAnsi="Arial" w:cs="Arial"/>
          <w:szCs w:val="24"/>
        </w:rPr>
        <w:t>. In panel B, emphasize the dark green line (</w:t>
      </w:r>
      <w:r w:rsidR="0089218B" w:rsidRPr="00FD0212">
        <w:rPr>
          <w:rFonts w:ascii="Arial" w:hAnsi="Arial" w:cs="Arial"/>
        </w:rPr>
        <w:t>72Q-ymsfGFP</w:t>
      </w:r>
      <w:r w:rsidR="0089218B">
        <w:rPr>
          <w:rFonts w:ascii="Arial" w:hAnsi="Arial" w:cs="Arial"/>
        </w:rPr>
        <w:t>).</w:t>
      </w:r>
    </w:p>
    <w:p w14:paraId="4C0A0D24" w14:textId="03907503" w:rsidR="000F2BC1" w:rsidRPr="008A206B" w:rsidRDefault="000F2BC1" w:rsidP="000F2BC1">
      <w:pPr>
        <w:numPr>
          <w:ilvl w:val="2"/>
          <w:numId w:val="2"/>
        </w:numPr>
        <w:jc w:val="both"/>
        <w:outlineLvl w:val="0"/>
        <w:rPr>
          <w:rFonts w:ascii="Helvetica" w:hAnsi="Helvetica" w:cs="Arial"/>
          <w:szCs w:val="24"/>
        </w:rPr>
      </w:pPr>
      <w:r w:rsidRPr="00F5690E">
        <w:rPr>
          <w:rFonts w:ascii="Arial" w:hAnsi="Arial" w:cs="Arial"/>
          <w:szCs w:val="24"/>
        </w:rPr>
        <w:t>58748fig2large.jpg</w:t>
      </w:r>
      <w:r>
        <w:rPr>
          <w:rFonts w:ascii="Arial" w:hAnsi="Arial" w:cs="Arial"/>
          <w:szCs w:val="24"/>
        </w:rPr>
        <w:t xml:space="preserve">. </w:t>
      </w:r>
      <w:proofErr w:type="gramStart"/>
      <w:r>
        <w:rPr>
          <w:rFonts w:ascii="Arial" w:hAnsi="Arial" w:cs="Arial"/>
          <w:szCs w:val="24"/>
        </w:rPr>
        <w:t>In</w:t>
      </w:r>
      <w:proofErr w:type="gramEnd"/>
      <w:r>
        <w:rPr>
          <w:rFonts w:ascii="Arial" w:hAnsi="Arial" w:cs="Arial"/>
          <w:szCs w:val="24"/>
        </w:rPr>
        <w:t xml:space="preserve"> panel A emphasize the 72Q, polyQ induced, </w:t>
      </w:r>
      <w:r w:rsidRPr="00FD0212">
        <w:rPr>
          <w:rFonts w:ascii="Arial" w:hAnsi="Arial" w:cs="Arial"/>
        </w:rPr>
        <w:t>yomTagBFP</w:t>
      </w:r>
      <w:r w:rsidR="0004193A">
        <w:rPr>
          <w:rFonts w:ascii="Arial" w:hAnsi="Arial" w:cs="Arial"/>
        </w:rPr>
        <w:t>2</w:t>
      </w:r>
      <w:r>
        <w:rPr>
          <w:rFonts w:ascii="Arial" w:hAnsi="Arial" w:cs="Arial"/>
        </w:rPr>
        <w:t xml:space="preserve"> row (4 dots that look similar to the row directly above)</w:t>
      </w:r>
      <w:r w:rsidR="0089218B" w:rsidRPr="0089218B">
        <w:rPr>
          <w:rFonts w:ascii="Arial" w:hAnsi="Arial" w:cs="Arial"/>
          <w:szCs w:val="24"/>
        </w:rPr>
        <w:t xml:space="preserve"> </w:t>
      </w:r>
      <w:r w:rsidR="0089218B">
        <w:rPr>
          <w:rFonts w:ascii="Arial" w:hAnsi="Arial" w:cs="Arial"/>
          <w:szCs w:val="24"/>
        </w:rPr>
        <w:t>In panel B, emphasize the dark blue line (</w:t>
      </w:r>
      <w:r w:rsidR="0089218B" w:rsidRPr="00FD0212">
        <w:rPr>
          <w:rFonts w:ascii="Arial" w:hAnsi="Arial" w:cs="Arial"/>
        </w:rPr>
        <w:t>72Q-yomTagBFP</w:t>
      </w:r>
      <w:r w:rsidR="00350B1D">
        <w:rPr>
          <w:rFonts w:ascii="Arial" w:hAnsi="Arial" w:cs="Arial"/>
        </w:rPr>
        <w:t>2</w:t>
      </w:r>
      <w:r w:rsidR="0089218B">
        <w:rPr>
          <w:rFonts w:ascii="Arial" w:hAnsi="Arial" w:cs="Arial"/>
        </w:rPr>
        <w:t>).</w:t>
      </w:r>
    </w:p>
    <w:p w14:paraId="38A6ED34" w14:textId="77777777" w:rsidR="008A206B" w:rsidRPr="00F5690E" w:rsidRDefault="008A206B" w:rsidP="000F2BC1">
      <w:pPr>
        <w:numPr>
          <w:ilvl w:val="2"/>
          <w:numId w:val="2"/>
        </w:numPr>
        <w:jc w:val="both"/>
        <w:outlineLvl w:val="0"/>
        <w:rPr>
          <w:rFonts w:ascii="Helvetica" w:hAnsi="Helvetica" w:cs="Arial"/>
          <w:szCs w:val="24"/>
        </w:rPr>
      </w:pPr>
      <w:r w:rsidRPr="00F5690E">
        <w:rPr>
          <w:rFonts w:ascii="Arial" w:hAnsi="Arial" w:cs="Arial"/>
          <w:szCs w:val="24"/>
        </w:rPr>
        <w:t>58748fig2large.jpg</w:t>
      </w:r>
      <w:r>
        <w:rPr>
          <w:rFonts w:ascii="Arial" w:hAnsi="Arial" w:cs="Arial"/>
          <w:szCs w:val="24"/>
        </w:rPr>
        <w:t>.</w:t>
      </w:r>
    </w:p>
    <w:p w14:paraId="76E6B689" w14:textId="77777777" w:rsidR="00F5690E" w:rsidRPr="00EC7050" w:rsidRDefault="00F5690E" w:rsidP="00F5690E">
      <w:pPr>
        <w:ind w:left="1080"/>
        <w:jc w:val="both"/>
        <w:outlineLvl w:val="0"/>
        <w:rPr>
          <w:rFonts w:ascii="Helvetica" w:hAnsi="Helvetica" w:cs="Arial"/>
          <w:szCs w:val="24"/>
        </w:rPr>
      </w:pPr>
    </w:p>
    <w:p w14:paraId="0BF58D06" w14:textId="10ABC855" w:rsidR="00FD0212" w:rsidRPr="00897EFD" w:rsidRDefault="002F47EB" w:rsidP="00F5690E">
      <w:pPr>
        <w:numPr>
          <w:ilvl w:val="1"/>
          <w:numId w:val="2"/>
        </w:numPr>
        <w:jc w:val="both"/>
        <w:outlineLvl w:val="0"/>
        <w:rPr>
          <w:rFonts w:ascii="Arial" w:hAnsi="Arial" w:cs="Arial"/>
          <w:szCs w:val="24"/>
        </w:rPr>
      </w:pPr>
      <w:r w:rsidRPr="002F47EB">
        <w:rPr>
          <w:rFonts w:ascii="Arial" w:hAnsi="Arial" w:cs="Arial"/>
        </w:rPr>
        <w:t xml:space="preserve">Assessment of aggregation of the fluorescent polyQ fusions by fluorescent microscopy </w:t>
      </w:r>
      <w:r w:rsidR="00F90D6C" w:rsidRPr="00F90D6C">
        <w:rPr>
          <w:rFonts w:ascii="Arial" w:hAnsi="Arial" w:cs="Arial"/>
          <w:b/>
        </w:rPr>
        <w:t>[1-LM]</w:t>
      </w:r>
      <w:r w:rsidR="00F90D6C">
        <w:rPr>
          <w:rFonts w:ascii="Arial" w:hAnsi="Arial" w:cs="Arial"/>
        </w:rPr>
        <w:t xml:space="preserve"> </w:t>
      </w:r>
      <w:r w:rsidRPr="002F47EB">
        <w:rPr>
          <w:rFonts w:ascii="Arial" w:hAnsi="Arial" w:cs="Arial"/>
        </w:rPr>
        <w:t xml:space="preserve">shows that 72Q-ymsGFP displays significant aggregation </w:t>
      </w:r>
      <w:r w:rsidR="00F90D6C" w:rsidRPr="00F90D6C">
        <w:rPr>
          <w:rFonts w:ascii="Arial" w:hAnsi="Arial" w:cs="Arial"/>
          <w:b/>
        </w:rPr>
        <w:t>[2-LM]</w:t>
      </w:r>
      <w:r w:rsidR="00F90D6C">
        <w:rPr>
          <w:rFonts w:ascii="Arial" w:hAnsi="Arial" w:cs="Arial"/>
        </w:rPr>
        <w:t xml:space="preserve"> </w:t>
      </w:r>
      <w:r w:rsidRPr="002F47EB">
        <w:rPr>
          <w:rFonts w:ascii="Arial" w:hAnsi="Arial" w:cs="Arial"/>
        </w:rPr>
        <w:t>while 72Q-yomTagBFP</w:t>
      </w:r>
      <w:r w:rsidR="00350B1D">
        <w:rPr>
          <w:rFonts w:ascii="Arial" w:hAnsi="Arial" w:cs="Arial"/>
        </w:rPr>
        <w:t>2</w:t>
      </w:r>
      <w:r w:rsidRPr="002F47EB">
        <w:rPr>
          <w:rFonts w:ascii="Arial" w:hAnsi="Arial" w:cs="Arial"/>
        </w:rPr>
        <w:t xml:space="preserve"> displays a diffused cytoplasmic signal similar to the nontoxic 25Q counterparts. </w:t>
      </w:r>
      <w:r w:rsidR="00F90D6C" w:rsidRPr="00F90D6C">
        <w:rPr>
          <w:rFonts w:ascii="Arial" w:hAnsi="Arial" w:cs="Arial"/>
          <w:b/>
        </w:rPr>
        <w:t>[3-LM]</w:t>
      </w:r>
    </w:p>
    <w:p w14:paraId="662FDE58" w14:textId="77777777" w:rsidR="00897EFD" w:rsidRPr="00897EFD" w:rsidRDefault="00897EFD" w:rsidP="00897EFD">
      <w:pPr>
        <w:ind w:left="1080"/>
        <w:jc w:val="both"/>
        <w:outlineLvl w:val="0"/>
        <w:rPr>
          <w:rFonts w:ascii="Arial" w:hAnsi="Arial" w:cs="Arial"/>
          <w:szCs w:val="24"/>
        </w:rPr>
      </w:pPr>
    </w:p>
    <w:p w14:paraId="5571B487" w14:textId="77777777" w:rsidR="00897EFD" w:rsidRDefault="00897EFD" w:rsidP="00897EFD">
      <w:pPr>
        <w:numPr>
          <w:ilvl w:val="2"/>
          <w:numId w:val="2"/>
        </w:numPr>
        <w:jc w:val="both"/>
        <w:outlineLvl w:val="0"/>
        <w:rPr>
          <w:rFonts w:ascii="Arial" w:hAnsi="Arial" w:cs="Arial"/>
          <w:szCs w:val="24"/>
        </w:rPr>
      </w:pPr>
      <w:r w:rsidRPr="00897EFD">
        <w:rPr>
          <w:rFonts w:ascii="Arial" w:hAnsi="Arial" w:cs="Arial"/>
          <w:szCs w:val="24"/>
        </w:rPr>
        <w:t>58748fig3large.jpg</w:t>
      </w:r>
      <w:r w:rsidR="00A2115B">
        <w:rPr>
          <w:rFonts w:ascii="Arial" w:hAnsi="Arial" w:cs="Arial"/>
          <w:szCs w:val="24"/>
        </w:rPr>
        <w:t>.</w:t>
      </w:r>
      <w:r w:rsidR="00F90D6C">
        <w:rPr>
          <w:rFonts w:ascii="Arial" w:hAnsi="Arial" w:cs="Arial"/>
          <w:szCs w:val="24"/>
        </w:rPr>
        <w:t xml:space="preserve"> </w:t>
      </w:r>
    </w:p>
    <w:p w14:paraId="062781BA" w14:textId="77777777" w:rsidR="00F90D6C" w:rsidRDefault="00F90D6C" w:rsidP="00F90D6C">
      <w:pPr>
        <w:numPr>
          <w:ilvl w:val="2"/>
          <w:numId w:val="2"/>
        </w:numPr>
        <w:jc w:val="both"/>
        <w:outlineLvl w:val="0"/>
        <w:rPr>
          <w:rFonts w:ascii="Arial" w:hAnsi="Arial" w:cs="Arial"/>
          <w:szCs w:val="24"/>
        </w:rPr>
      </w:pPr>
      <w:r w:rsidRPr="00897EFD">
        <w:rPr>
          <w:rFonts w:ascii="Arial" w:hAnsi="Arial" w:cs="Arial"/>
          <w:szCs w:val="24"/>
        </w:rPr>
        <w:t>58748fig3large.jpg</w:t>
      </w:r>
      <w:r>
        <w:rPr>
          <w:rFonts w:ascii="Arial" w:hAnsi="Arial" w:cs="Arial"/>
          <w:szCs w:val="24"/>
        </w:rPr>
        <w:t>. Emphasize the top right image.</w:t>
      </w:r>
    </w:p>
    <w:p w14:paraId="34A87884" w14:textId="77777777" w:rsidR="00F90D6C" w:rsidRPr="00F5690E" w:rsidRDefault="00F90D6C" w:rsidP="00897EFD">
      <w:pPr>
        <w:numPr>
          <w:ilvl w:val="2"/>
          <w:numId w:val="2"/>
        </w:numPr>
        <w:jc w:val="both"/>
        <w:outlineLvl w:val="0"/>
        <w:rPr>
          <w:rFonts w:ascii="Arial" w:hAnsi="Arial" w:cs="Arial"/>
          <w:szCs w:val="24"/>
        </w:rPr>
      </w:pPr>
      <w:r w:rsidRPr="00897EFD">
        <w:rPr>
          <w:rFonts w:ascii="Arial" w:hAnsi="Arial" w:cs="Arial"/>
          <w:szCs w:val="24"/>
        </w:rPr>
        <w:t>58748fig3large.jpg</w:t>
      </w:r>
      <w:r>
        <w:rPr>
          <w:rFonts w:ascii="Arial" w:hAnsi="Arial" w:cs="Arial"/>
          <w:szCs w:val="24"/>
        </w:rPr>
        <w:t>. Emphasize the bottom right image.</w:t>
      </w:r>
    </w:p>
    <w:p w14:paraId="3E241F6B" w14:textId="77777777" w:rsidR="00F5690E" w:rsidRPr="002F47EB" w:rsidRDefault="00F5690E" w:rsidP="00F5690E">
      <w:pPr>
        <w:ind w:left="1080"/>
        <w:jc w:val="both"/>
        <w:outlineLvl w:val="0"/>
        <w:rPr>
          <w:rFonts w:ascii="Arial" w:hAnsi="Arial" w:cs="Arial"/>
          <w:szCs w:val="24"/>
        </w:rPr>
      </w:pPr>
    </w:p>
    <w:p w14:paraId="0AD61FF2" w14:textId="2A13BC51" w:rsidR="002F47EB" w:rsidRPr="00A36125" w:rsidRDefault="00143D63" w:rsidP="00F5690E">
      <w:pPr>
        <w:numPr>
          <w:ilvl w:val="1"/>
          <w:numId w:val="2"/>
        </w:numPr>
        <w:jc w:val="both"/>
        <w:outlineLvl w:val="0"/>
        <w:rPr>
          <w:rFonts w:ascii="Helvetica" w:hAnsi="Helvetica" w:cs="Arial"/>
          <w:szCs w:val="24"/>
        </w:rPr>
      </w:pPr>
      <w:r>
        <w:rPr>
          <w:rFonts w:ascii="Arial" w:hAnsi="Arial" w:cs="Arial"/>
        </w:rPr>
        <w:t>S</w:t>
      </w:r>
      <w:r w:rsidR="002F47EB" w:rsidRPr="002F47EB">
        <w:rPr>
          <w:rFonts w:ascii="Arial" w:hAnsi="Arial" w:cs="Arial"/>
        </w:rPr>
        <w:t>ince expression levels of the various polyQ fusions could affect toxicity,</w:t>
      </w:r>
      <w:r w:rsidR="002F47EB">
        <w:rPr>
          <w:rFonts w:asciiTheme="minorHAnsi" w:hAnsiTheme="minorHAnsi" w:cstheme="minorHAnsi"/>
        </w:rPr>
        <w:t xml:space="preserve"> </w:t>
      </w:r>
      <w:r w:rsidRPr="00143D63">
        <w:rPr>
          <w:rFonts w:ascii="Arial" w:hAnsi="Arial" w:cs="Arial"/>
        </w:rPr>
        <w:t>dot blots were performed to assess protein levels.</w:t>
      </w:r>
      <w:r w:rsidR="00CB00AF">
        <w:rPr>
          <w:rFonts w:ascii="Arial" w:hAnsi="Arial" w:cs="Arial"/>
        </w:rPr>
        <w:t xml:space="preserve"> Results from </w:t>
      </w:r>
      <w:r>
        <w:rPr>
          <w:rFonts w:ascii="Arial" w:hAnsi="Arial" w:cs="Arial"/>
        </w:rPr>
        <w:t>f</w:t>
      </w:r>
      <w:r w:rsidR="00CB00AF">
        <w:rPr>
          <w:rFonts w:ascii="Arial" w:hAnsi="Arial" w:cs="Arial"/>
        </w:rPr>
        <w:t xml:space="preserve">ivefold </w:t>
      </w:r>
      <w:proofErr w:type="gramStart"/>
      <w:r w:rsidR="00CB00AF">
        <w:rPr>
          <w:rFonts w:ascii="Arial" w:hAnsi="Arial" w:cs="Arial"/>
        </w:rPr>
        <w:t>dilutions</w:t>
      </w:r>
      <w:proofErr w:type="gramEnd"/>
      <w:r w:rsidRPr="00143D63">
        <w:rPr>
          <w:rFonts w:ascii="Arial" w:hAnsi="Arial" w:cs="Arial"/>
        </w:rPr>
        <w:t xml:space="preserve"> of the cell lysates are shown. </w:t>
      </w:r>
      <w:r w:rsidR="00A36125" w:rsidRPr="00A36125">
        <w:rPr>
          <w:rFonts w:ascii="Arial" w:hAnsi="Arial" w:cs="Arial"/>
          <w:b/>
        </w:rPr>
        <w:t>[1-LM]</w:t>
      </w:r>
      <w:r w:rsidR="00A36125">
        <w:rPr>
          <w:rFonts w:ascii="Arial" w:hAnsi="Arial" w:cs="Arial"/>
        </w:rPr>
        <w:t xml:space="preserve"> </w:t>
      </w:r>
    </w:p>
    <w:p w14:paraId="539432BF" w14:textId="77777777" w:rsidR="00A36125" w:rsidRPr="00A36125" w:rsidRDefault="00A36125" w:rsidP="00A36125">
      <w:pPr>
        <w:ind w:left="1080"/>
        <w:jc w:val="both"/>
        <w:outlineLvl w:val="0"/>
        <w:rPr>
          <w:rFonts w:ascii="Helvetica" w:hAnsi="Helvetica" w:cs="Arial"/>
          <w:szCs w:val="24"/>
        </w:rPr>
      </w:pPr>
    </w:p>
    <w:p w14:paraId="776BAD30" w14:textId="77777777" w:rsidR="00A36125" w:rsidRPr="002F47EB" w:rsidRDefault="00A36125" w:rsidP="00A36125">
      <w:pPr>
        <w:numPr>
          <w:ilvl w:val="2"/>
          <w:numId w:val="2"/>
        </w:numPr>
        <w:jc w:val="both"/>
        <w:outlineLvl w:val="0"/>
        <w:rPr>
          <w:rFonts w:ascii="Helvetica" w:hAnsi="Helvetica" w:cs="Arial"/>
          <w:szCs w:val="24"/>
        </w:rPr>
      </w:pPr>
      <w:r w:rsidRPr="00A36125">
        <w:rPr>
          <w:rFonts w:ascii="Helvetica" w:hAnsi="Helvetica" w:cs="Arial"/>
          <w:szCs w:val="24"/>
        </w:rPr>
        <w:t>58748fig4large.jpg</w:t>
      </w:r>
      <w:r>
        <w:rPr>
          <w:rFonts w:ascii="Helvetica" w:hAnsi="Helvetica" w:cs="Arial"/>
          <w:szCs w:val="24"/>
        </w:rPr>
        <w:t xml:space="preserve">. </w:t>
      </w:r>
    </w:p>
    <w:p w14:paraId="6516FA66" w14:textId="77777777" w:rsidR="00305187" w:rsidRPr="00E24898" w:rsidRDefault="00305187" w:rsidP="00851B3E">
      <w:pPr>
        <w:spacing w:line="480" w:lineRule="auto"/>
        <w:rPr>
          <w:rFonts w:ascii="Helvetica" w:hAnsi="Helvetica"/>
          <w:b/>
          <w:sz w:val="22"/>
          <w:lang w:eastAsia="zh-TW"/>
        </w:rPr>
      </w:pPr>
    </w:p>
    <w:p w14:paraId="5C8634B1" w14:textId="5E6AD90F" w:rsidR="00CE10F2" w:rsidRPr="00CB00AF" w:rsidRDefault="00CE10F2" w:rsidP="00CB00AF">
      <w:pPr>
        <w:numPr>
          <w:ilvl w:val="0"/>
          <w:numId w:val="2"/>
        </w:numPr>
        <w:jc w:val="both"/>
        <w:outlineLvl w:val="0"/>
        <w:rPr>
          <w:rFonts w:ascii="Helvetica" w:hAnsi="Helvetica" w:cs="Arial"/>
          <w:b/>
          <w:szCs w:val="24"/>
        </w:rPr>
      </w:pPr>
      <w:r w:rsidRPr="00AA132F">
        <w:rPr>
          <w:rFonts w:ascii="Helvetica" w:hAnsi="Helvetica" w:cs="Arial"/>
          <w:b/>
          <w:szCs w:val="24"/>
        </w:rPr>
        <w:t>Conclusion (said by authors on camera)</w:t>
      </w:r>
    </w:p>
    <w:p w14:paraId="71C4B6C7" w14:textId="1398EBFC" w:rsidR="00BC4F44" w:rsidRPr="00AA132F" w:rsidRDefault="00BC4F44" w:rsidP="00BC4F44">
      <w:pPr>
        <w:numPr>
          <w:ilvl w:val="1"/>
          <w:numId w:val="2"/>
        </w:numPr>
        <w:spacing w:before="240"/>
        <w:jc w:val="both"/>
        <w:outlineLvl w:val="0"/>
        <w:rPr>
          <w:rFonts w:ascii="Helvetica" w:hAnsi="Helvetica" w:cs="Arial"/>
          <w:szCs w:val="24"/>
        </w:rPr>
      </w:pPr>
      <w:r>
        <w:rPr>
          <w:rFonts w:ascii="Helvetica" w:hAnsi="Helvetica" w:cs="Arial"/>
          <w:szCs w:val="24"/>
          <w:u w:val="single"/>
        </w:rPr>
        <w:t>Yuwei Jiang</w:t>
      </w:r>
      <w:r w:rsidRPr="00AA132F">
        <w:rPr>
          <w:rFonts w:ascii="Helvetica" w:hAnsi="Helvetica" w:cs="Arial"/>
          <w:szCs w:val="24"/>
        </w:rPr>
        <w:t xml:space="preserve">: Don't forget that </w:t>
      </w:r>
      <w:r>
        <w:rPr>
          <w:rFonts w:ascii="Helvetica" w:hAnsi="Helvetica" w:cs="Arial"/>
          <w:szCs w:val="24"/>
        </w:rPr>
        <w:t>this technique allow</w:t>
      </w:r>
      <w:r w:rsidR="00CB00AF">
        <w:rPr>
          <w:rFonts w:ascii="Helvetica" w:hAnsi="Helvetica" w:cs="Arial"/>
          <w:szCs w:val="24"/>
        </w:rPr>
        <w:t>s</w:t>
      </w:r>
      <w:r>
        <w:rPr>
          <w:rFonts w:ascii="Helvetica" w:hAnsi="Helvetica" w:cs="Arial"/>
          <w:szCs w:val="24"/>
        </w:rPr>
        <w:t xml:space="preserve"> for rapid comparison of uncharacterized fluoresc</w:t>
      </w:r>
      <w:r w:rsidR="00CB00AF">
        <w:rPr>
          <w:rFonts w:ascii="Helvetica" w:hAnsi="Helvetica" w:cs="Arial"/>
          <w:szCs w:val="24"/>
        </w:rPr>
        <w:t>ent proteins with GFP variants but i</w:t>
      </w:r>
      <w:r>
        <w:rPr>
          <w:rFonts w:ascii="Helvetica" w:hAnsi="Helvetica" w:cs="Arial"/>
          <w:szCs w:val="24"/>
        </w:rPr>
        <w:t>t cannot directly assess oligomerization</w:t>
      </w:r>
      <w:r w:rsidRPr="00AA132F">
        <w:rPr>
          <w:rFonts w:ascii="Helvetica" w:hAnsi="Helvetica" w:cs="Arial"/>
          <w:szCs w:val="24"/>
        </w:rPr>
        <w:t xml:space="preserve">.   </w:t>
      </w:r>
    </w:p>
    <w:p w14:paraId="56CD5CF8" w14:textId="39BE30EF" w:rsidR="00CE10F2" w:rsidRPr="00AA132F" w:rsidRDefault="00BC4F44" w:rsidP="00BA0BFB">
      <w:pPr>
        <w:numPr>
          <w:ilvl w:val="1"/>
          <w:numId w:val="2"/>
        </w:numPr>
        <w:spacing w:before="240"/>
        <w:jc w:val="both"/>
        <w:outlineLvl w:val="0"/>
        <w:rPr>
          <w:rFonts w:ascii="Helvetica" w:hAnsi="Helvetica" w:cs="Arial"/>
          <w:szCs w:val="24"/>
        </w:rPr>
      </w:pPr>
      <w:r>
        <w:rPr>
          <w:rFonts w:ascii="Helvetica" w:hAnsi="Helvetica" w:cs="Arial"/>
          <w:szCs w:val="24"/>
          <w:u w:val="single"/>
        </w:rPr>
        <w:t>Yuwei Jiang</w:t>
      </w:r>
      <w:r w:rsidR="00472752" w:rsidRPr="00AA132F">
        <w:rPr>
          <w:rFonts w:ascii="Helvetica" w:hAnsi="Helvetica" w:cs="Arial"/>
          <w:szCs w:val="24"/>
        </w:rPr>
        <w:t xml:space="preserve">: </w:t>
      </w:r>
      <w:r w:rsidR="00CE10F2" w:rsidRPr="00AA132F">
        <w:rPr>
          <w:rFonts w:ascii="Helvetica" w:hAnsi="Helvetica" w:cs="Arial"/>
          <w:szCs w:val="24"/>
        </w:rPr>
        <w:t>Following this</w:t>
      </w:r>
      <w:r w:rsidR="00CB00AF">
        <w:rPr>
          <w:rFonts w:ascii="Helvetica" w:hAnsi="Helvetica" w:cs="Arial"/>
          <w:szCs w:val="24"/>
        </w:rPr>
        <w:t xml:space="preserve"> procedure, other methods, for example, </w:t>
      </w:r>
      <w:r>
        <w:rPr>
          <w:rFonts w:ascii="Helvetica" w:hAnsi="Helvetica" w:cs="Arial"/>
          <w:szCs w:val="24"/>
        </w:rPr>
        <w:t xml:space="preserve">the OSER assay in mammalian cells </w:t>
      </w:r>
      <w:r w:rsidR="00CB00AF">
        <w:rPr>
          <w:rFonts w:ascii="Helvetica" w:hAnsi="Helvetica" w:cs="Arial"/>
          <w:szCs w:val="24"/>
        </w:rPr>
        <w:t>can be performed</w:t>
      </w:r>
      <w:r w:rsidR="00CE10F2" w:rsidRPr="00AA132F">
        <w:rPr>
          <w:rFonts w:ascii="Helvetica" w:hAnsi="Helvetica" w:cs="Arial"/>
          <w:szCs w:val="24"/>
        </w:rPr>
        <w:t xml:space="preserve"> to </w:t>
      </w:r>
      <w:r w:rsidR="00CB00AF">
        <w:rPr>
          <w:rFonts w:ascii="Helvetica" w:hAnsi="Helvetica" w:cs="Arial"/>
          <w:szCs w:val="24"/>
        </w:rPr>
        <w:t>answer additional questions such as</w:t>
      </w:r>
      <w:r w:rsidR="00CE10F2" w:rsidRPr="00AA132F">
        <w:rPr>
          <w:rFonts w:ascii="Helvetica" w:hAnsi="Helvetica" w:cs="Arial"/>
          <w:szCs w:val="24"/>
        </w:rPr>
        <w:t xml:space="preserve"> </w:t>
      </w:r>
      <w:r>
        <w:rPr>
          <w:rFonts w:ascii="Helvetica" w:hAnsi="Helvetica" w:cs="Arial"/>
          <w:szCs w:val="24"/>
        </w:rPr>
        <w:t>the monomeric status of fluorescent proteins</w:t>
      </w:r>
      <w:r w:rsidRPr="00AA132F">
        <w:rPr>
          <w:rFonts w:ascii="Helvetica" w:hAnsi="Helvetica" w:cs="Arial"/>
          <w:szCs w:val="24"/>
        </w:rPr>
        <w:t>.</w:t>
      </w:r>
    </w:p>
    <w:p w14:paraId="68E76C27"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7271386C" w14:textId="77777777" w:rsidR="00CB00AF" w:rsidRPr="00E24898" w:rsidRDefault="00CB00AF">
      <w:pPr>
        <w:pStyle w:val="BodyText"/>
        <w:rPr>
          <w:rFonts w:ascii="Helvetica" w:hAnsi="Helvetica"/>
          <w:i w:val="0"/>
          <w:sz w:val="22"/>
        </w:rPr>
      </w:pPr>
    </w:p>
    <w:p w14:paraId="04434DF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E6DA193" w14:textId="77777777" w:rsidR="00CE10F2" w:rsidRDefault="00CE10F2">
      <w:pPr>
        <w:pStyle w:val="BodyText"/>
        <w:rPr>
          <w:rFonts w:ascii="Helvetica" w:hAnsi="Helvetica"/>
          <w:i w:val="0"/>
          <w:sz w:val="22"/>
        </w:rPr>
      </w:pPr>
    </w:p>
    <w:p w14:paraId="7EDC844D" w14:textId="540A178D" w:rsidR="00770195" w:rsidRPr="0010336D" w:rsidRDefault="00770195" w:rsidP="0010336D">
      <w:pPr>
        <w:jc w:val="both"/>
        <w:outlineLvl w:val="0"/>
        <w:rPr>
          <w:rFonts w:ascii="Arial" w:hAnsi="Arial" w:cs="Arial"/>
          <w:szCs w:val="24"/>
        </w:rPr>
      </w:pPr>
      <w:r w:rsidRPr="00247F61">
        <w:rPr>
          <w:rFonts w:ascii="Arial" w:hAnsi="Arial" w:cs="Arial"/>
          <w:szCs w:val="24"/>
        </w:rPr>
        <w:t xml:space="preserve">2.1. </w:t>
      </w:r>
      <w:r w:rsidR="0010336D" w:rsidRPr="00C77869">
        <w:rPr>
          <w:rFonts w:ascii="Arial" w:hAnsi="Arial" w:cs="Arial"/>
        </w:rPr>
        <w:t>5874</w:t>
      </w:r>
      <w:r w:rsidR="0010336D">
        <w:rPr>
          <w:rFonts w:ascii="Arial" w:hAnsi="Arial" w:cs="Arial"/>
        </w:rPr>
        <w:t>8_graphic for step 2.1 in video</w:t>
      </w:r>
      <w:r w:rsidR="0010336D" w:rsidRPr="00C77869">
        <w:rPr>
          <w:rFonts w:ascii="Arial" w:hAnsi="Arial" w:cs="Arial"/>
        </w:rPr>
        <w:t xml:space="preserve">.eps </w:t>
      </w:r>
    </w:p>
    <w:p w14:paraId="6CCC8092" w14:textId="77777777" w:rsidR="003C29FB" w:rsidRPr="00247F61" w:rsidRDefault="003C29FB">
      <w:pPr>
        <w:pStyle w:val="BodyText"/>
        <w:rPr>
          <w:rFonts w:ascii="Arial" w:hAnsi="Arial" w:cs="Arial"/>
          <w:i w:val="0"/>
          <w:szCs w:val="24"/>
        </w:rPr>
      </w:pPr>
      <w:r>
        <w:rPr>
          <w:rFonts w:ascii="Arial" w:hAnsi="Arial" w:cs="Arial"/>
          <w:i w:val="0"/>
          <w:szCs w:val="24"/>
        </w:rPr>
        <w:t xml:space="preserve">4.5. Screen capture file. </w:t>
      </w:r>
      <w:r w:rsidRPr="00247F61">
        <w:rPr>
          <w:rFonts w:ascii="Arial" w:hAnsi="Arial" w:cs="Arial"/>
          <w:i w:val="0"/>
          <w:szCs w:val="24"/>
          <w:highlight w:val="yellow"/>
        </w:rPr>
        <w:t>(</w:t>
      </w:r>
      <w:proofErr w:type="gramStart"/>
      <w:r w:rsidRPr="00247F61">
        <w:rPr>
          <w:rFonts w:ascii="Arial" w:hAnsi="Arial" w:cs="Arial"/>
          <w:i w:val="0"/>
          <w:szCs w:val="24"/>
          <w:highlight w:val="yellow"/>
        </w:rPr>
        <w:t>to</w:t>
      </w:r>
      <w:proofErr w:type="gramEnd"/>
      <w:r w:rsidRPr="00247F61">
        <w:rPr>
          <w:rFonts w:ascii="Arial" w:hAnsi="Arial" w:cs="Arial"/>
          <w:i w:val="0"/>
          <w:szCs w:val="24"/>
          <w:highlight w:val="yellow"/>
        </w:rPr>
        <w:t xml:space="preserve"> be provided by author)</w:t>
      </w:r>
    </w:p>
    <w:p w14:paraId="7C6D51F4" w14:textId="77777777" w:rsidR="00247F61" w:rsidRPr="00247F61" w:rsidRDefault="00247F61">
      <w:pPr>
        <w:pStyle w:val="BodyText"/>
        <w:rPr>
          <w:rFonts w:ascii="Arial" w:hAnsi="Arial" w:cs="Arial"/>
          <w:i w:val="0"/>
          <w:szCs w:val="24"/>
        </w:rPr>
      </w:pPr>
      <w:r w:rsidRPr="00247F61">
        <w:rPr>
          <w:rFonts w:ascii="Arial" w:hAnsi="Arial" w:cs="Arial"/>
          <w:i w:val="0"/>
          <w:szCs w:val="24"/>
        </w:rPr>
        <w:t>7.1-7.2. 58748fig2large.jpg.</w:t>
      </w:r>
    </w:p>
    <w:p w14:paraId="08EDF3A8" w14:textId="77777777" w:rsidR="00247F61" w:rsidRPr="00247F61" w:rsidRDefault="00247F61" w:rsidP="00247F61">
      <w:pPr>
        <w:jc w:val="both"/>
        <w:outlineLvl w:val="0"/>
        <w:rPr>
          <w:rFonts w:ascii="Arial" w:hAnsi="Arial" w:cs="Arial"/>
          <w:szCs w:val="24"/>
        </w:rPr>
      </w:pPr>
      <w:r w:rsidRPr="00247F61">
        <w:rPr>
          <w:rFonts w:ascii="Arial" w:hAnsi="Arial" w:cs="Arial"/>
          <w:szCs w:val="24"/>
        </w:rPr>
        <w:t xml:space="preserve">7.3. 58748fig3large.jpg. </w:t>
      </w:r>
    </w:p>
    <w:p w14:paraId="2BA92ACE" w14:textId="77777777" w:rsidR="00247F61" w:rsidRPr="00247F61" w:rsidRDefault="00247F61" w:rsidP="00247F61">
      <w:pPr>
        <w:jc w:val="both"/>
        <w:outlineLvl w:val="0"/>
        <w:rPr>
          <w:rFonts w:ascii="Arial" w:hAnsi="Arial" w:cs="Arial"/>
          <w:szCs w:val="24"/>
        </w:rPr>
      </w:pPr>
      <w:r w:rsidRPr="00247F61">
        <w:rPr>
          <w:rFonts w:ascii="Arial" w:hAnsi="Arial" w:cs="Arial"/>
          <w:szCs w:val="24"/>
        </w:rPr>
        <w:lastRenderedPageBreak/>
        <w:t xml:space="preserve">7.4. 58748fig4large.jpg. </w:t>
      </w:r>
    </w:p>
    <w:p w14:paraId="77E7BF21" w14:textId="77777777" w:rsidR="00247F61" w:rsidRPr="00247F61" w:rsidRDefault="00247F61">
      <w:pPr>
        <w:pStyle w:val="BodyText"/>
        <w:rPr>
          <w:rFonts w:ascii="Helvetica" w:hAnsi="Helvetica"/>
          <w:i w:val="0"/>
          <w:sz w:val="22"/>
        </w:rPr>
      </w:pPr>
    </w:p>
    <w:p w14:paraId="109C5A10" w14:textId="77777777" w:rsidR="00CE10F2" w:rsidRPr="00E24898" w:rsidRDefault="00CE10F2">
      <w:pPr>
        <w:pStyle w:val="BodyText"/>
        <w:rPr>
          <w:rFonts w:ascii="Helvetica" w:hAnsi="Helvetica"/>
          <w:b/>
          <w:i w:val="0"/>
          <w:sz w:val="22"/>
        </w:rPr>
      </w:pPr>
    </w:p>
    <w:p w14:paraId="5937E2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FE8803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58C8AB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BB341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EBCC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F08F41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88316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4DD09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B2F0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1C158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669C0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605885">
        <w:rPr>
          <w:rFonts w:ascii="Helvetica" w:hAnsi="Helvetica"/>
          <w:i w:val="0"/>
          <w:sz w:val="22"/>
        </w:rPr>
        <w:t xml:space="preserve"> </w:t>
      </w:r>
      <w:r w:rsidR="00F10FAD">
        <w:rPr>
          <w:rFonts w:ascii="Helvetica" w:hAnsi="Helvetica"/>
          <w:i w:val="0"/>
          <w:sz w:val="22"/>
        </w:rPr>
        <w:t>in the email accompanying the finalized script</w:t>
      </w:r>
      <w:r w:rsidRPr="00E24898">
        <w:rPr>
          <w:rFonts w:ascii="Helvetica" w:hAnsi="Helvetica"/>
          <w:i w:val="0"/>
          <w:sz w:val="22"/>
        </w:rPr>
        <w:t>.</w:t>
      </w:r>
    </w:p>
    <w:sectPr w:rsidR="00CE10F2" w:rsidRPr="00E24898" w:rsidSect="00CE10F2">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ja Fiket" w:date="2018-02-12T15:18:00Z" w:initials="MF">
    <w:p w14:paraId="287DA37F" w14:textId="77777777" w:rsidR="00BC4F44" w:rsidRPr="003036C1" w:rsidRDefault="00BC4F44">
      <w:pPr>
        <w:pStyle w:val="CommentText"/>
        <w:rPr>
          <w:lang w:val="en-IN"/>
        </w:rPr>
      </w:pPr>
      <w:r>
        <w:rPr>
          <w:rStyle w:val="CommentReference"/>
        </w:rPr>
        <w:annotationRef/>
      </w:r>
      <w:r>
        <w:rPr>
          <w:lang w:val="en-IN"/>
        </w:rPr>
        <w:t>Authors: Please ensure that all authors names are spelled correctly and that the affiliations listed here are correct.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67F48" w14:textId="77777777" w:rsidR="00F65295" w:rsidRDefault="00F65295">
      <w:r>
        <w:separator/>
      </w:r>
    </w:p>
  </w:endnote>
  <w:endnote w:type="continuationSeparator" w:id="0">
    <w:p w14:paraId="666D3FD2" w14:textId="77777777" w:rsidR="00F65295" w:rsidRDefault="00F6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4351F" w14:textId="77777777" w:rsidR="00BC4F44" w:rsidRDefault="00BC4F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20F60" w14:textId="77777777" w:rsidR="00BC4F44" w:rsidRDefault="00BC4F44" w:rsidP="00CE10F2">
    <w:pPr>
      <w:pStyle w:val="Footer"/>
      <w:jc w:val="center"/>
    </w:pPr>
    <w:r>
      <w:sym w:font="Symbol" w:char="F0D3"/>
    </w:r>
    <w:r>
      <w:t xml:space="preserve"> 201</w:t>
    </w:r>
    <w:r>
      <w:rPr>
        <w:lang w:val="en-US"/>
      </w:rPr>
      <w:t>8</w:t>
    </w:r>
    <w:r>
      <w:t>, Journal of Visualized Experiments</w:t>
    </w:r>
  </w:p>
  <w:p w14:paraId="39F4A4DA" w14:textId="77777777" w:rsidR="00BC4F44" w:rsidRDefault="00BC4F44" w:rsidP="00CE10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06799" w14:textId="77777777" w:rsidR="00BC4F44" w:rsidRDefault="00BC4F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48FF3" w14:textId="77777777" w:rsidR="00F65295" w:rsidRDefault="00F65295">
      <w:r>
        <w:separator/>
      </w:r>
    </w:p>
  </w:footnote>
  <w:footnote w:type="continuationSeparator" w:id="0">
    <w:p w14:paraId="4F45B87C" w14:textId="77777777" w:rsidR="00F65295" w:rsidRDefault="00F652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A808" w14:textId="77777777" w:rsidR="00BC4F44" w:rsidRDefault="00BC4F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3E075" w14:textId="77777777" w:rsidR="00BC4F44" w:rsidRDefault="00BC4F4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3A46A" w14:textId="77777777" w:rsidR="00BC4F44" w:rsidRDefault="00BC4F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D8939F4"/>
    <w:multiLevelType w:val="multilevel"/>
    <w:tmpl w:val="134CA11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005E"/>
    <w:rsid w:val="0004193A"/>
    <w:rsid w:val="00043807"/>
    <w:rsid w:val="00074929"/>
    <w:rsid w:val="00090BAC"/>
    <w:rsid w:val="000915F3"/>
    <w:rsid w:val="000B0B1A"/>
    <w:rsid w:val="000B4E9A"/>
    <w:rsid w:val="000B71BC"/>
    <w:rsid w:val="000C087C"/>
    <w:rsid w:val="000C3EE7"/>
    <w:rsid w:val="000C60F0"/>
    <w:rsid w:val="000C7C23"/>
    <w:rsid w:val="000D17E8"/>
    <w:rsid w:val="000D2C59"/>
    <w:rsid w:val="000F2BC1"/>
    <w:rsid w:val="000F4E77"/>
    <w:rsid w:val="00101EFC"/>
    <w:rsid w:val="0010336D"/>
    <w:rsid w:val="00106F46"/>
    <w:rsid w:val="001115D1"/>
    <w:rsid w:val="00125924"/>
    <w:rsid w:val="00126973"/>
    <w:rsid w:val="00143D63"/>
    <w:rsid w:val="00151824"/>
    <w:rsid w:val="00162D51"/>
    <w:rsid w:val="001819E3"/>
    <w:rsid w:val="001914F6"/>
    <w:rsid w:val="00191A77"/>
    <w:rsid w:val="001B7469"/>
    <w:rsid w:val="001C7BBC"/>
    <w:rsid w:val="001E52A3"/>
    <w:rsid w:val="001F0890"/>
    <w:rsid w:val="0020621A"/>
    <w:rsid w:val="002436C8"/>
    <w:rsid w:val="00247BFF"/>
    <w:rsid w:val="00247F61"/>
    <w:rsid w:val="0025310D"/>
    <w:rsid w:val="002544F1"/>
    <w:rsid w:val="00262229"/>
    <w:rsid w:val="00265C44"/>
    <w:rsid w:val="002747CB"/>
    <w:rsid w:val="00283E3E"/>
    <w:rsid w:val="002A4A0B"/>
    <w:rsid w:val="002B26D4"/>
    <w:rsid w:val="002B55D9"/>
    <w:rsid w:val="002C11E5"/>
    <w:rsid w:val="002E0CC5"/>
    <w:rsid w:val="002E1C3F"/>
    <w:rsid w:val="002E7521"/>
    <w:rsid w:val="002F3829"/>
    <w:rsid w:val="002F47EB"/>
    <w:rsid w:val="00302DEE"/>
    <w:rsid w:val="003036C1"/>
    <w:rsid w:val="00303886"/>
    <w:rsid w:val="00305187"/>
    <w:rsid w:val="00310CD3"/>
    <w:rsid w:val="00322C71"/>
    <w:rsid w:val="00342D7B"/>
    <w:rsid w:val="00350B1D"/>
    <w:rsid w:val="0037287E"/>
    <w:rsid w:val="0039562E"/>
    <w:rsid w:val="003963A6"/>
    <w:rsid w:val="00397408"/>
    <w:rsid w:val="003A1109"/>
    <w:rsid w:val="003A12B3"/>
    <w:rsid w:val="003A3F0B"/>
    <w:rsid w:val="003C253B"/>
    <w:rsid w:val="003C29FB"/>
    <w:rsid w:val="003C68A1"/>
    <w:rsid w:val="003C7614"/>
    <w:rsid w:val="003D0847"/>
    <w:rsid w:val="003D6868"/>
    <w:rsid w:val="003E2BC9"/>
    <w:rsid w:val="003F46B4"/>
    <w:rsid w:val="00447947"/>
    <w:rsid w:val="004528C8"/>
    <w:rsid w:val="00457C44"/>
    <w:rsid w:val="00472752"/>
    <w:rsid w:val="0047306D"/>
    <w:rsid w:val="00491802"/>
    <w:rsid w:val="004C2DAD"/>
    <w:rsid w:val="004F20A5"/>
    <w:rsid w:val="004F664D"/>
    <w:rsid w:val="00513853"/>
    <w:rsid w:val="00516990"/>
    <w:rsid w:val="00517F84"/>
    <w:rsid w:val="0052190C"/>
    <w:rsid w:val="00530DD9"/>
    <w:rsid w:val="005320E4"/>
    <w:rsid w:val="005523D4"/>
    <w:rsid w:val="00557116"/>
    <w:rsid w:val="00565757"/>
    <w:rsid w:val="0058793E"/>
    <w:rsid w:val="00590A06"/>
    <w:rsid w:val="00591D98"/>
    <w:rsid w:val="005A09D8"/>
    <w:rsid w:val="005A1F5E"/>
    <w:rsid w:val="005A3F8F"/>
    <w:rsid w:val="005B12ED"/>
    <w:rsid w:val="005B6859"/>
    <w:rsid w:val="005D783F"/>
    <w:rsid w:val="005F18A3"/>
    <w:rsid w:val="005F51B9"/>
    <w:rsid w:val="006010E7"/>
    <w:rsid w:val="00605885"/>
    <w:rsid w:val="006346FE"/>
    <w:rsid w:val="00645186"/>
    <w:rsid w:val="00645B93"/>
    <w:rsid w:val="00654735"/>
    <w:rsid w:val="006556DE"/>
    <w:rsid w:val="00663A58"/>
    <w:rsid w:val="00673DFD"/>
    <w:rsid w:val="00675260"/>
    <w:rsid w:val="0069665E"/>
    <w:rsid w:val="006978BE"/>
    <w:rsid w:val="006C08AE"/>
    <w:rsid w:val="006C0E87"/>
    <w:rsid w:val="006C2219"/>
    <w:rsid w:val="006C5328"/>
    <w:rsid w:val="006E3AE1"/>
    <w:rsid w:val="006E5FDE"/>
    <w:rsid w:val="006E7241"/>
    <w:rsid w:val="0070574D"/>
    <w:rsid w:val="00724E3B"/>
    <w:rsid w:val="007548F3"/>
    <w:rsid w:val="00770195"/>
    <w:rsid w:val="00777431"/>
    <w:rsid w:val="007C4AA1"/>
    <w:rsid w:val="0080098B"/>
    <w:rsid w:val="00804C75"/>
    <w:rsid w:val="00806BBE"/>
    <w:rsid w:val="00832FA5"/>
    <w:rsid w:val="008373A7"/>
    <w:rsid w:val="00851B3E"/>
    <w:rsid w:val="0085542C"/>
    <w:rsid w:val="00865FC4"/>
    <w:rsid w:val="008765BA"/>
    <w:rsid w:val="008850FE"/>
    <w:rsid w:val="0089218B"/>
    <w:rsid w:val="00897EFD"/>
    <w:rsid w:val="008A206B"/>
    <w:rsid w:val="008B1C68"/>
    <w:rsid w:val="008D24A7"/>
    <w:rsid w:val="008D2A6A"/>
    <w:rsid w:val="008D58EC"/>
    <w:rsid w:val="008E223B"/>
    <w:rsid w:val="008F7754"/>
    <w:rsid w:val="00911974"/>
    <w:rsid w:val="00937118"/>
    <w:rsid w:val="00941F06"/>
    <w:rsid w:val="009510F5"/>
    <w:rsid w:val="00951A8E"/>
    <w:rsid w:val="00954870"/>
    <w:rsid w:val="009625B1"/>
    <w:rsid w:val="00963562"/>
    <w:rsid w:val="00967D7F"/>
    <w:rsid w:val="00984061"/>
    <w:rsid w:val="00990C99"/>
    <w:rsid w:val="0099322D"/>
    <w:rsid w:val="00993553"/>
    <w:rsid w:val="009A1B80"/>
    <w:rsid w:val="009A3CBD"/>
    <w:rsid w:val="009B7B38"/>
    <w:rsid w:val="009C2062"/>
    <w:rsid w:val="009D11A8"/>
    <w:rsid w:val="009F356C"/>
    <w:rsid w:val="00A2115B"/>
    <w:rsid w:val="00A218EC"/>
    <w:rsid w:val="00A277C9"/>
    <w:rsid w:val="00A3138F"/>
    <w:rsid w:val="00A36125"/>
    <w:rsid w:val="00A44502"/>
    <w:rsid w:val="00A460F7"/>
    <w:rsid w:val="00A77CF6"/>
    <w:rsid w:val="00A84C03"/>
    <w:rsid w:val="00A91283"/>
    <w:rsid w:val="00AA132F"/>
    <w:rsid w:val="00AE11E8"/>
    <w:rsid w:val="00AF614C"/>
    <w:rsid w:val="00B06D7E"/>
    <w:rsid w:val="00B16977"/>
    <w:rsid w:val="00B340A8"/>
    <w:rsid w:val="00B40E12"/>
    <w:rsid w:val="00B435B8"/>
    <w:rsid w:val="00B4499C"/>
    <w:rsid w:val="00B62ADF"/>
    <w:rsid w:val="00B653B7"/>
    <w:rsid w:val="00B7250F"/>
    <w:rsid w:val="00B7757A"/>
    <w:rsid w:val="00BA0BFB"/>
    <w:rsid w:val="00BA3B87"/>
    <w:rsid w:val="00BC4F44"/>
    <w:rsid w:val="00BC6B87"/>
    <w:rsid w:val="00BD2BD6"/>
    <w:rsid w:val="00C25188"/>
    <w:rsid w:val="00C37AD8"/>
    <w:rsid w:val="00C602B2"/>
    <w:rsid w:val="00C67E7D"/>
    <w:rsid w:val="00C7374B"/>
    <w:rsid w:val="00C77869"/>
    <w:rsid w:val="00C80C2B"/>
    <w:rsid w:val="00C86AA3"/>
    <w:rsid w:val="00C955BA"/>
    <w:rsid w:val="00C97B11"/>
    <w:rsid w:val="00CB002D"/>
    <w:rsid w:val="00CB00AF"/>
    <w:rsid w:val="00CB039A"/>
    <w:rsid w:val="00CB532E"/>
    <w:rsid w:val="00CC0C58"/>
    <w:rsid w:val="00CC29BF"/>
    <w:rsid w:val="00CD260A"/>
    <w:rsid w:val="00CD2995"/>
    <w:rsid w:val="00CD7F92"/>
    <w:rsid w:val="00CE10F2"/>
    <w:rsid w:val="00CF22F6"/>
    <w:rsid w:val="00CF6830"/>
    <w:rsid w:val="00D0142D"/>
    <w:rsid w:val="00D10B2D"/>
    <w:rsid w:val="00D10F00"/>
    <w:rsid w:val="00D125B7"/>
    <w:rsid w:val="00D150D8"/>
    <w:rsid w:val="00D300CE"/>
    <w:rsid w:val="00D92F11"/>
    <w:rsid w:val="00DA117F"/>
    <w:rsid w:val="00DA126D"/>
    <w:rsid w:val="00DA17FB"/>
    <w:rsid w:val="00DA3EE7"/>
    <w:rsid w:val="00DB7EBA"/>
    <w:rsid w:val="00DD2CF9"/>
    <w:rsid w:val="00DE2882"/>
    <w:rsid w:val="00E0568F"/>
    <w:rsid w:val="00E24673"/>
    <w:rsid w:val="00E24898"/>
    <w:rsid w:val="00E30382"/>
    <w:rsid w:val="00E355EE"/>
    <w:rsid w:val="00EA20E5"/>
    <w:rsid w:val="00EA60D4"/>
    <w:rsid w:val="00EB3066"/>
    <w:rsid w:val="00EC7050"/>
    <w:rsid w:val="00EE1E2F"/>
    <w:rsid w:val="00EE4460"/>
    <w:rsid w:val="00EE63C9"/>
    <w:rsid w:val="00EF4E2B"/>
    <w:rsid w:val="00F01945"/>
    <w:rsid w:val="00F0293A"/>
    <w:rsid w:val="00F04E9E"/>
    <w:rsid w:val="00F06531"/>
    <w:rsid w:val="00F10FAD"/>
    <w:rsid w:val="00F146E3"/>
    <w:rsid w:val="00F16BD3"/>
    <w:rsid w:val="00F1736A"/>
    <w:rsid w:val="00F233F0"/>
    <w:rsid w:val="00F27AFF"/>
    <w:rsid w:val="00F35094"/>
    <w:rsid w:val="00F42B4A"/>
    <w:rsid w:val="00F5690E"/>
    <w:rsid w:val="00F60B45"/>
    <w:rsid w:val="00F65295"/>
    <w:rsid w:val="00F90D6C"/>
    <w:rsid w:val="00F93C00"/>
    <w:rsid w:val="00F95783"/>
    <w:rsid w:val="00F95E8D"/>
    <w:rsid w:val="00F96402"/>
    <w:rsid w:val="00FA7857"/>
    <w:rsid w:val="00FA7D51"/>
    <w:rsid w:val="00FC283F"/>
    <w:rsid w:val="00FD0212"/>
    <w:rsid w:val="00FD0C42"/>
    <w:rsid w:val="00FD1497"/>
    <w:rsid w:val="00FD69E3"/>
    <w:rsid w:val="00FE37A7"/>
    <w:rsid w:val="00FF5E3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3085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CD26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CD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mailto:plajoie3@uwo.c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2417</Words>
  <Characters>13783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dcterms:created xsi:type="dcterms:W3CDTF">2018-10-17T16:10:00Z</dcterms:created>
  <dcterms:modified xsi:type="dcterms:W3CDTF">2018-10-17T16:10:00Z</dcterms:modified>
</cp:coreProperties>
</file>