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171FE1E" w:rsidR="006305D7" w:rsidRPr="00F23D89" w:rsidRDefault="006305D7" w:rsidP="00B14DDF">
      <w:pPr>
        <w:pStyle w:val="NormalWeb"/>
        <w:spacing w:before="0" w:beforeAutospacing="0" w:after="0" w:afterAutospacing="0"/>
        <w:outlineLvl w:val="0"/>
      </w:pPr>
      <w:r w:rsidRPr="00F23D89">
        <w:rPr>
          <w:b/>
          <w:bCs/>
        </w:rPr>
        <w:t>TITLE:</w:t>
      </w:r>
      <w:r w:rsidRPr="00F23D89">
        <w:t xml:space="preserve"> </w:t>
      </w:r>
    </w:p>
    <w:p w14:paraId="0C76090E" w14:textId="597B70EE" w:rsidR="007A4DD6" w:rsidRPr="00F23D89" w:rsidRDefault="00DC429E" w:rsidP="00B14DDF">
      <w:pPr>
        <w:rPr>
          <w:lang w:eastAsia="zh-CN"/>
        </w:rPr>
      </w:pPr>
      <w:r w:rsidRPr="00F23D89">
        <w:rPr>
          <w:lang w:eastAsia="zh-CN"/>
        </w:rPr>
        <w:t>Stable</w:t>
      </w:r>
      <w:r w:rsidR="00DA7F5D" w:rsidRPr="00F23D89">
        <w:rPr>
          <w:lang w:eastAsia="zh-CN"/>
        </w:rPr>
        <w:t xml:space="preserve"> </w:t>
      </w:r>
      <w:r w:rsidR="005A2237" w:rsidRPr="00F23D89">
        <w:rPr>
          <w:lang w:eastAsia="zh-CN"/>
        </w:rPr>
        <w:t>DNA</w:t>
      </w:r>
      <w:r w:rsidR="005A2237">
        <w:rPr>
          <w:lang w:eastAsia="zh-CN"/>
        </w:rPr>
        <w:t xml:space="preserve"> </w:t>
      </w:r>
      <w:r w:rsidRPr="00F23D89">
        <w:rPr>
          <w:lang w:eastAsia="zh-CN"/>
        </w:rPr>
        <w:t>Motifs</w:t>
      </w:r>
      <w:r w:rsidR="00412190">
        <w:rPr>
          <w:lang w:eastAsia="zh-CN"/>
        </w:rPr>
        <w:t>, 1D and 2D</w:t>
      </w:r>
      <w:r w:rsidRPr="00F23D89">
        <w:rPr>
          <w:lang w:eastAsia="zh-CN"/>
        </w:rPr>
        <w:t xml:space="preserve"> </w:t>
      </w:r>
      <w:r w:rsidR="0022585C">
        <w:rPr>
          <w:lang w:eastAsia="zh-CN"/>
        </w:rPr>
        <w:t>Nanostructure</w:t>
      </w:r>
      <w:r w:rsidR="0022585C" w:rsidRPr="00F23D89">
        <w:rPr>
          <w:lang w:eastAsia="zh-CN"/>
        </w:rPr>
        <w:t>s</w:t>
      </w:r>
      <w:r w:rsidR="0022585C">
        <w:rPr>
          <w:lang w:eastAsia="zh-CN"/>
        </w:rPr>
        <w:t xml:space="preserve"> </w:t>
      </w:r>
      <w:r w:rsidR="008970C7" w:rsidRPr="00F23D89">
        <w:rPr>
          <w:lang w:eastAsia="zh-CN"/>
        </w:rPr>
        <w:t>Construct</w:t>
      </w:r>
      <w:r w:rsidR="008970C7">
        <w:rPr>
          <w:rFonts w:hint="eastAsia"/>
          <w:lang w:eastAsia="zh-CN"/>
        </w:rPr>
        <w:t>ed</w:t>
      </w:r>
      <w:r w:rsidR="008970C7">
        <w:rPr>
          <w:lang w:eastAsia="zh-CN"/>
        </w:rPr>
        <w:t xml:space="preserve"> from</w:t>
      </w:r>
      <w:r w:rsidR="008970C7" w:rsidRPr="00F23D89">
        <w:rPr>
          <w:lang w:eastAsia="zh-CN"/>
        </w:rPr>
        <w:t xml:space="preserve"> Small Circular DNA</w:t>
      </w:r>
      <w:r w:rsidR="008970C7">
        <w:rPr>
          <w:lang w:eastAsia="zh-CN"/>
        </w:rPr>
        <w:t xml:space="preserve"> </w:t>
      </w:r>
      <w:r w:rsidR="008970C7">
        <w:rPr>
          <w:rFonts w:hint="eastAsia"/>
          <w:lang w:eastAsia="zh-CN"/>
        </w:rPr>
        <w:t>Molecules</w:t>
      </w:r>
    </w:p>
    <w:p w14:paraId="2E300B21" w14:textId="77777777" w:rsidR="007A4DD6" w:rsidRPr="00F23D89" w:rsidRDefault="007A4DD6" w:rsidP="00B14DDF">
      <w:pPr>
        <w:rPr>
          <w:b/>
          <w:bCs/>
        </w:rPr>
      </w:pPr>
    </w:p>
    <w:p w14:paraId="3D080DA3" w14:textId="4C923337" w:rsidR="006305D7" w:rsidRPr="00F23D89" w:rsidRDefault="006305D7" w:rsidP="00B14DDF">
      <w:pPr>
        <w:outlineLvl w:val="0"/>
        <w:rPr>
          <w:color w:val="808080" w:themeColor="background1" w:themeShade="80"/>
        </w:rPr>
      </w:pPr>
      <w:r w:rsidRPr="00F23D89">
        <w:rPr>
          <w:b/>
          <w:bCs/>
        </w:rPr>
        <w:t>AUTHORS</w:t>
      </w:r>
      <w:r w:rsidR="000B662E" w:rsidRPr="00F23D89">
        <w:rPr>
          <w:b/>
          <w:bCs/>
        </w:rPr>
        <w:t xml:space="preserve"> </w:t>
      </w:r>
      <w:r w:rsidR="00086FF5" w:rsidRPr="00F23D89">
        <w:rPr>
          <w:b/>
          <w:bCs/>
        </w:rPr>
        <w:t xml:space="preserve">AND </w:t>
      </w:r>
      <w:r w:rsidR="000B662E" w:rsidRPr="00F23D89">
        <w:rPr>
          <w:b/>
          <w:bCs/>
        </w:rPr>
        <w:t>AFFILIATIONS</w:t>
      </w:r>
      <w:r w:rsidRPr="00F23D89">
        <w:rPr>
          <w:b/>
          <w:bCs/>
        </w:rPr>
        <w:t>:</w:t>
      </w:r>
    </w:p>
    <w:p w14:paraId="57F923D4" w14:textId="223AF353" w:rsidR="00363230" w:rsidRDefault="00363230" w:rsidP="00B14DDF">
      <w:pPr>
        <w:rPr>
          <w:vertAlign w:val="superscript"/>
        </w:rPr>
      </w:pPr>
      <w:r w:rsidRPr="00F23D89">
        <w:t>Xin Guo</w:t>
      </w:r>
      <w:r w:rsidRPr="00F23D89">
        <w:rPr>
          <w:vertAlign w:val="superscript"/>
        </w:rPr>
        <w:t>1</w:t>
      </w:r>
      <w:r w:rsidRPr="00F23D89">
        <w:t xml:space="preserve">, </w:t>
      </w:r>
      <w:proofErr w:type="spellStart"/>
      <w:r w:rsidRPr="00F23D89">
        <w:t>Xue</w:t>
      </w:r>
      <w:proofErr w:type="spellEnd"/>
      <w:r w:rsidRPr="00F23D89">
        <w:t>-Mei Wang</w:t>
      </w:r>
      <w:r w:rsidRPr="00F23D89">
        <w:rPr>
          <w:vertAlign w:val="superscript"/>
        </w:rPr>
        <w:t>1</w:t>
      </w:r>
      <w:r w:rsidRPr="00F23D89">
        <w:t xml:space="preserve">, </w:t>
      </w:r>
      <w:proofErr w:type="spellStart"/>
      <w:r w:rsidRPr="00F23D89">
        <w:t>Shou</w:t>
      </w:r>
      <w:proofErr w:type="spellEnd"/>
      <w:r w:rsidRPr="00F23D89">
        <w:t>-Jun Xiao</w:t>
      </w:r>
      <w:r w:rsidRPr="00F23D89">
        <w:rPr>
          <w:vertAlign w:val="superscript"/>
        </w:rPr>
        <w:t>1</w:t>
      </w:r>
    </w:p>
    <w:p w14:paraId="4A957006" w14:textId="77777777" w:rsidR="00B14DDF" w:rsidRPr="00F23D89" w:rsidRDefault="00B14DDF" w:rsidP="00B14DDF"/>
    <w:p w14:paraId="0BE06C7D" w14:textId="17D6B10D" w:rsidR="00363230" w:rsidRPr="00F23D89" w:rsidRDefault="00363230" w:rsidP="00B14DDF">
      <w:r w:rsidRPr="00F23D89">
        <w:rPr>
          <w:vertAlign w:val="superscript"/>
        </w:rPr>
        <w:t>1</w:t>
      </w:r>
      <w:r w:rsidRPr="00F23D89">
        <w:t>State Key Laboratory of Coordination Chemistry, School of Chemistry and Chemical Engineering Nanjing University, Nanjing, Jiangsu, China</w:t>
      </w:r>
    </w:p>
    <w:p w14:paraId="34D08FCE" w14:textId="77777777" w:rsidR="00363230" w:rsidRPr="00F23D89" w:rsidRDefault="00363230" w:rsidP="00B14DDF">
      <w:pPr>
        <w:rPr>
          <w:bCs/>
          <w:color w:val="808080"/>
          <w:lang w:eastAsia="zh-CN"/>
        </w:rPr>
      </w:pPr>
    </w:p>
    <w:p w14:paraId="40299E1D" w14:textId="77777777" w:rsidR="00363230" w:rsidRPr="00F23D89" w:rsidRDefault="00363230" w:rsidP="00B14DDF">
      <w:r w:rsidRPr="00F23D89">
        <w:t xml:space="preserve">Corresponding Author: </w:t>
      </w:r>
    </w:p>
    <w:p w14:paraId="17A394EE" w14:textId="7A4474A6" w:rsidR="00363230" w:rsidRPr="00F23D89" w:rsidRDefault="00363230" w:rsidP="00B14DDF">
      <w:proofErr w:type="spellStart"/>
      <w:r w:rsidRPr="00F23D89">
        <w:t>Shou</w:t>
      </w:r>
      <w:proofErr w:type="spellEnd"/>
      <w:r w:rsidRPr="00F23D89">
        <w:t xml:space="preserve">-Jun Xiao </w:t>
      </w:r>
    </w:p>
    <w:p w14:paraId="7995327E" w14:textId="791ABC19" w:rsidR="00363230" w:rsidRPr="00F23D89" w:rsidRDefault="00363230" w:rsidP="00B14DDF">
      <w:r w:rsidRPr="00F23D89">
        <w:t>sjxiao@nju.edu.cn</w:t>
      </w:r>
    </w:p>
    <w:p w14:paraId="1AD3CC3A" w14:textId="77777777" w:rsidR="00363230" w:rsidRPr="00F23D89" w:rsidRDefault="00363230" w:rsidP="00B14DDF">
      <w:pPr>
        <w:rPr>
          <w:bCs/>
          <w:color w:val="808080"/>
        </w:rPr>
      </w:pPr>
    </w:p>
    <w:p w14:paraId="4A4E820B" w14:textId="77777777" w:rsidR="00363230" w:rsidRPr="00F23D89" w:rsidRDefault="00363230" w:rsidP="00B14DDF">
      <w:r w:rsidRPr="00F23D89">
        <w:t>Email Addresses of Co-authors</w:t>
      </w:r>
      <w:r w:rsidRPr="00F23D89">
        <w:rPr>
          <w:b/>
        </w:rPr>
        <w:t>:</w:t>
      </w:r>
    </w:p>
    <w:p w14:paraId="60FCB589" w14:textId="2091E5CB" w:rsidR="00D04A95" w:rsidRPr="00F23D89" w:rsidRDefault="00073A6F" w:rsidP="00B14DDF">
      <w:pPr>
        <w:rPr>
          <w:color w:val="7F7F7F" w:themeColor="text1" w:themeTint="80"/>
        </w:rPr>
      </w:pPr>
      <w:r w:rsidRPr="00F23D89">
        <w:t>Xin Guo</w:t>
      </w:r>
      <w:r w:rsidRPr="00F23D89">
        <w:tab/>
      </w:r>
      <w:r w:rsidR="00B14DDF">
        <w:tab/>
      </w:r>
      <w:r w:rsidRPr="00F23D89">
        <w:t>(guoxin@smail.nju.edu.cn)</w:t>
      </w:r>
    </w:p>
    <w:p w14:paraId="67742A17" w14:textId="562D8B52" w:rsidR="00363230" w:rsidRPr="00F23D89" w:rsidRDefault="00363230" w:rsidP="00B14DDF">
      <w:pPr>
        <w:rPr>
          <w:color w:val="808080" w:themeColor="background1" w:themeShade="80"/>
        </w:rPr>
      </w:pPr>
      <w:proofErr w:type="spellStart"/>
      <w:r w:rsidRPr="00F23D89">
        <w:t>Xue</w:t>
      </w:r>
      <w:proofErr w:type="spellEnd"/>
      <w:r w:rsidRPr="00F23D89">
        <w:t>-Mei Wang</w:t>
      </w:r>
      <w:r w:rsidRPr="00F23D89">
        <w:tab/>
        <w:t>(mf1624028@smail.nju.edu.cn)</w:t>
      </w:r>
    </w:p>
    <w:p w14:paraId="057CECE4" w14:textId="77777777" w:rsidR="00363230" w:rsidRPr="00F23D89" w:rsidRDefault="00363230" w:rsidP="00B14DDF">
      <w:pPr>
        <w:rPr>
          <w:bCs/>
          <w:color w:val="808080" w:themeColor="background1" w:themeShade="80"/>
        </w:rPr>
      </w:pPr>
    </w:p>
    <w:p w14:paraId="71B79AC9" w14:textId="53ECF910" w:rsidR="006305D7" w:rsidRPr="00F23D89" w:rsidRDefault="006305D7" w:rsidP="00B14DDF">
      <w:pPr>
        <w:pStyle w:val="NormalWeb"/>
        <w:spacing w:before="0" w:beforeAutospacing="0" w:after="0" w:afterAutospacing="0"/>
        <w:outlineLvl w:val="0"/>
      </w:pPr>
      <w:r w:rsidRPr="00F23D89">
        <w:rPr>
          <w:b/>
          <w:bCs/>
        </w:rPr>
        <w:t>KEYWORDS:</w:t>
      </w:r>
      <w:r w:rsidRPr="00F23D89">
        <w:t xml:space="preserve"> </w:t>
      </w:r>
    </w:p>
    <w:p w14:paraId="6C0B0781" w14:textId="43419129" w:rsidR="007A4DD6" w:rsidRPr="00F23D89" w:rsidRDefault="00DC429E" w:rsidP="00B14DDF">
      <w:pPr>
        <w:rPr>
          <w:color w:val="808080" w:themeColor="background1" w:themeShade="80"/>
        </w:rPr>
      </w:pPr>
      <w:r w:rsidRPr="00F23D89">
        <w:t xml:space="preserve">DNA, Circular DNA, </w:t>
      </w:r>
      <w:r w:rsidR="005A2237" w:rsidRPr="00F23D89">
        <w:t>Holliday Junction</w:t>
      </w:r>
      <w:r w:rsidR="005A2237">
        <w:t>,</w:t>
      </w:r>
      <w:r w:rsidR="005A2237" w:rsidRPr="00F23D89">
        <w:t xml:space="preserve"> </w:t>
      </w:r>
      <w:r w:rsidRPr="00F23D89">
        <w:t xml:space="preserve">DNA </w:t>
      </w:r>
      <w:r w:rsidR="003B0DA4" w:rsidRPr="00F23D89">
        <w:t>N</w:t>
      </w:r>
      <w:r w:rsidRPr="00F23D89">
        <w:t xml:space="preserve">anotechnology, </w:t>
      </w:r>
      <w:r w:rsidR="002C6F48">
        <w:t xml:space="preserve">Circular Tile, </w:t>
      </w:r>
      <w:r w:rsidR="00E805CF">
        <w:t>Polyacrylamide Gel Electrophoresis</w:t>
      </w:r>
      <w:r w:rsidR="00CE3F7E">
        <w:t xml:space="preserve">, </w:t>
      </w:r>
      <w:r w:rsidR="00E805CF">
        <w:t>A</w:t>
      </w:r>
      <w:r w:rsidR="005A2237">
        <w:t xml:space="preserve">tomic </w:t>
      </w:r>
      <w:r w:rsidR="00E805CF">
        <w:t>Force Microscopy</w:t>
      </w:r>
      <w:r w:rsidRPr="00F23D89">
        <w:t xml:space="preserve"> </w:t>
      </w:r>
    </w:p>
    <w:p w14:paraId="1CB4E390" w14:textId="77777777" w:rsidR="006305D7" w:rsidRPr="00F23D89" w:rsidRDefault="006305D7" w:rsidP="00B14DDF">
      <w:pPr>
        <w:pStyle w:val="NormalWeb"/>
        <w:spacing w:before="0" w:beforeAutospacing="0" w:after="0" w:afterAutospacing="0"/>
      </w:pPr>
    </w:p>
    <w:p w14:paraId="628AC4B5" w14:textId="30F48799" w:rsidR="006305D7" w:rsidRPr="00F23D89" w:rsidRDefault="00086FF5" w:rsidP="00B14DDF">
      <w:pPr>
        <w:outlineLvl w:val="0"/>
      </w:pPr>
      <w:r w:rsidRPr="00F23D89">
        <w:rPr>
          <w:b/>
          <w:bCs/>
        </w:rPr>
        <w:t>SUMMARY</w:t>
      </w:r>
      <w:r w:rsidR="006305D7" w:rsidRPr="00F23D89">
        <w:rPr>
          <w:b/>
          <w:bCs/>
        </w:rPr>
        <w:t>:</w:t>
      </w:r>
      <w:r w:rsidR="006305D7" w:rsidRPr="00F23D89">
        <w:t xml:space="preserve"> </w:t>
      </w:r>
    </w:p>
    <w:p w14:paraId="32798D51" w14:textId="129E94F8" w:rsidR="007A4DD6" w:rsidRPr="00F23D89" w:rsidRDefault="006B50E6" w:rsidP="00B14DDF">
      <w:pPr>
        <w:rPr>
          <w:lang w:eastAsia="zh-CN"/>
        </w:rPr>
      </w:pPr>
      <w:r>
        <w:t xml:space="preserve">This article presents a detailed protocol for </w:t>
      </w:r>
      <w:r w:rsidR="00CE3F7E">
        <w:t xml:space="preserve">T4 </w:t>
      </w:r>
      <w:r w:rsidR="008200ED">
        <w:t xml:space="preserve">ligation </w:t>
      </w:r>
      <w:r w:rsidR="00CE3F7E">
        <w:t xml:space="preserve">and </w:t>
      </w:r>
      <w:r w:rsidR="005A2237">
        <w:t>denaturing</w:t>
      </w:r>
      <w:r w:rsidR="008200ED">
        <w:t xml:space="preserve"> </w:t>
      </w:r>
      <w:r w:rsidR="005A2237">
        <w:t xml:space="preserve">PAGE </w:t>
      </w:r>
      <w:r w:rsidR="00CE3F7E">
        <w:t xml:space="preserve">purification </w:t>
      </w:r>
      <w:r>
        <w:t xml:space="preserve">of small circular DNA </w:t>
      </w:r>
      <w:r w:rsidR="008970C7">
        <w:t>molecules</w:t>
      </w:r>
      <w:r w:rsidR="00CE3F7E">
        <w:rPr>
          <w:rFonts w:hint="eastAsia"/>
          <w:lang w:eastAsia="zh-CN"/>
        </w:rPr>
        <w:t>,</w:t>
      </w:r>
      <w:r w:rsidR="00CE3F7E" w:rsidRPr="00CE3F7E">
        <w:rPr>
          <w:rFonts w:hint="eastAsia"/>
          <w:lang w:eastAsia="zh-CN"/>
        </w:rPr>
        <w:t xml:space="preserve"> </w:t>
      </w:r>
      <w:r w:rsidR="00CE3F7E">
        <w:rPr>
          <w:rFonts w:hint="eastAsia"/>
          <w:lang w:eastAsia="zh-CN"/>
        </w:rPr>
        <w:t>anneal</w:t>
      </w:r>
      <w:r w:rsidR="00CE3F7E">
        <w:rPr>
          <w:lang w:eastAsia="zh-CN"/>
        </w:rPr>
        <w:t xml:space="preserve">ing and </w:t>
      </w:r>
      <w:r w:rsidR="005A2237">
        <w:rPr>
          <w:lang w:eastAsia="zh-CN"/>
        </w:rPr>
        <w:t xml:space="preserve">native </w:t>
      </w:r>
      <w:r w:rsidR="005A2237">
        <w:t>PAGE</w:t>
      </w:r>
      <w:r w:rsidR="005A2237">
        <w:rPr>
          <w:lang w:eastAsia="zh-CN"/>
        </w:rPr>
        <w:t xml:space="preserve"> </w:t>
      </w:r>
      <w:r w:rsidR="00CE3F7E">
        <w:rPr>
          <w:lang w:eastAsia="zh-CN"/>
        </w:rPr>
        <w:t xml:space="preserve">analysis of circular </w:t>
      </w:r>
      <w:r w:rsidR="005A2237">
        <w:rPr>
          <w:lang w:eastAsia="zh-CN"/>
        </w:rPr>
        <w:t>tiles</w:t>
      </w:r>
      <w:r w:rsidR="00CE3F7E">
        <w:rPr>
          <w:lang w:eastAsia="zh-CN"/>
        </w:rPr>
        <w:t xml:space="preserve">, assembling and </w:t>
      </w:r>
      <w:r w:rsidR="005A2237">
        <w:rPr>
          <w:lang w:eastAsia="zh-CN"/>
        </w:rPr>
        <w:t xml:space="preserve">AFM </w:t>
      </w:r>
      <w:r w:rsidR="00CE3F7E">
        <w:rPr>
          <w:lang w:eastAsia="zh-CN"/>
        </w:rPr>
        <w:t xml:space="preserve">imaging </w:t>
      </w:r>
      <w:r w:rsidR="005A2237">
        <w:rPr>
          <w:lang w:eastAsia="zh-CN"/>
        </w:rPr>
        <w:t xml:space="preserve">of </w:t>
      </w:r>
      <w:r w:rsidR="00CE3F7E">
        <w:rPr>
          <w:lang w:eastAsia="zh-CN"/>
        </w:rPr>
        <w:t>1D and 2D DNA nanostructures</w:t>
      </w:r>
      <w:r w:rsidR="005A2237">
        <w:rPr>
          <w:lang w:eastAsia="zh-CN"/>
        </w:rPr>
        <w:t>, as well as agarose gel electrophoresis and centrifugation</w:t>
      </w:r>
      <w:r w:rsidR="005A2237" w:rsidRPr="005A2237">
        <w:rPr>
          <w:lang w:eastAsia="zh-CN"/>
        </w:rPr>
        <w:t xml:space="preserve"> </w:t>
      </w:r>
      <w:r w:rsidR="005A2237">
        <w:rPr>
          <w:lang w:eastAsia="zh-CN"/>
        </w:rPr>
        <w:t>purification of finite DNA nanostructures</w:t>
      </w:r>
      <w:r w:rsidR="00CE3F7E">
        <w:rPr>
          <w:lang w:eastAsia="zh-CN"/>
        </w:rPr>
        <w:t>.</w:t>
      </w:r>
      <w:r w:rsidR="006356AA">
        <w:t xml:space="preserve"> </w:t>
      </w:r>
    </w:p>
    <w:p w14:paraId="761028D6" w14:textId="77777777" w:rsidR="006305D7" w:rsidRPr="00F23D89" w:rsidRDefault="006305D7" w:rsidP="00B14DDF"/>
    <w:p w14:paraId="69D456B9" w14:textId="63643213" w:rsidR="007A4DD6" w:rsidRPr="00F23D89" w:rsidRDefault="006305D7" w:rsidP="00B14DDF">
      <w:pPr>
        <w:outlineLvl w:val="0"/>
        <w:rPr>
          <w:color w:val="808080"/>
        </w:rPr>
      </w:pPr>
      <w:r w:rsidRPr="00F23D89">
        <w:rPr>
          <w:b/>
          <w:bCs/>
        </w:rPr>
        <w:t>ABSTRACT:</w:t>
      </w:r>
      <w:r w:rsidRPr="00F23D89">
        <w:t xml:space="preserve"> </w:t>
      </w:r>
    </w:p>
    <w:p w14:paraId="006E7FC2" w14:textId="114BB694" w:rsidR="00F260ED" w:rsidRPr="00F23D89" w:rsidRDefault="00F260ED" w:rsidP="00B14DDF">
      <w:pPr>
        <w:rPr>
          <w:lang w:eastAsia="zh-CN"/>
        </w:rPr>
      </w:pPr>
      <w:r w:rsidRPr="00F23D89">
        <w:t xml:space="preserve">This article presents a </w:t>
      </w:r>
      <w:r w:rsidR="007005AB" w:rsidRPr="00F23D89">
        <w:t>detailed protocol</w:t>
      </w:r>
      <w:r w:rsidRPr="00F23D89">
        <w:t xml:space="preserve"> for synthesis of </w:t>
      </w:r>
      <w:r w:rsidR="001D793D" w:rsidRPr="00F23D89">
        <w:t xml:space="preserve">small circular DNA </w:t>
      </w:r>
      <w:r w:rsidR="00BD20F6">
        <w:t xml:space="preserve">molecules, </w:t>
      </w:r>
      <w:r w:rsidR="00412190">
        <w:t xml:space="preserve">annealing of circular DNA motifs, </w:t>
      </w:r>
      <w:r w:rsidR="00C77637">
        <w:t xml:space="preserve">and construction of </w:t>
      </w:r>
      <w:r w:rsidR="00412190">
        <w:t xml:space="preserve">1D and 2D DNA </w:t>
      </w:r>
      <w:r w:rsidR="00C77637">
        <w:t>nanostructures</w:t>
      </w:r>
      <w:r w:rsidR="00412190">
        <w:t>.</w:t>
      </w:r>
      <w:r w:rsidR="00AF36C2" w:rsidRPr="00F23D89">
        <w:t xml:space="preserve"> </w:t>
      </w:r>
      <w:r w:rsidR="00F862F7">
        <w:t xml:space="preserve">Over decades, the </w:t>
      </w:r>
      <w:r w:rsidR="008200ED">
        <w:t xml:space="preserve">rapid </w:t>
      </w:r>
      <w:r w:rsidR="00F862F7">
        <w:t>development of DNA nanotechnology is attributed to the use of l</w:t>
      </w:r>
      <w:r w:rsidR="00346D8B">
        <w:t xml:space="preserve">inear DNAs </w:t>
      </w:r>
      <w:r w:rsidR="00F862F7">
        <w:t xml:space="preserve">as </w:t>
      </w:r>
      <w:r w:rsidR="00346D8B">
        <w:t xml:space="preserve">the </w:t>
      </w:r>
      <w:r w:rsidR="00F862F7">
        <w:t xml:space="preserve">source </w:t>
      </w:r>
      <w:r w:rsidR="00346D8B">
        <w:t>materials</w:t>
      </w:r>
      <w:r w:rsidR="00F862F7">
        <w:t>. For example,</w:t>
      </w:r>
      <w:r w:rsidR="00346D8B">
        <w:t xml:space="preserve"> </w:t>
      </w:r>
      <w:r w:rsidR="00AD5B8B">
        <w:t>the</w:t>
      </w:r>
      <w:r w:rsidR="008200ED">
        <w:t xml:space="preserve"> </w:t>
      </w:r>
      <w:r w:rsidR="00346D8B">
        <w:t>DAO (</w:t>
      </w:r>
      <w:r w:rsidR="00346D8B" w:rsidRPr="00346D8B">
        <w:t>double crossover, antiparallel, odd half-turns</w:t>
      </w:r>
      <w:r w:rsidR="00346D8B">
        <w:t>)</w:t>
      </w:r>
      <w:r w:rsidR="00F862F7">
        <w:t xml:space="preserve"> </w:t>
      </w:r>
      <w:r w:rsidR="008200ED">
        <w:t xml:space="preserve">tile </w:t>
      </w:r>
      <w:r w:rsidR="00AD5B8B">
        <w:t xml:space="preserve">is well-known as a building block </w:t>
      </w:r>
      <w:r w:rsidR="0052777D">
        <w:t xml:space="preserve">for </w:t>
      </w:r>
      <w:r w:rsidR="00AD5B8B">
        <w:t xml:space="preserve">construction of </w:t>
      </w:r>
      <w:r w:rsidR="000E1AAD">
        <w:t>2D DNA lattices</w:t>
      </w:r>
      <w:r w:rsidR="009422DA">
        <w:t xml:space="preserve">; </w:t>
      </w:r>
      <w:r w:rsidR="003F0D66">
        <w:t>the</w:t>
      </w:r>
      <w:r w:rsidR="00A97D26">
        <w:t xml:space="preserve"> core structure </w:t>
      </w:r>
      <w:r w:rsidR="003F0D66">
        <w:t xml:space="preserve">of DAO </w:t>
      </w:r>
      <w:r w:rsidR="00F862F7">
        <w:t>is made from two linear single-stranded (ss) oligonucleotides, like two ropes making a square knot</w:t>
      </w:r>
      <w:r w:rsidR="00346D8B">
        <w:t>. Herein, a new type of DNA tile</w:t>
      </w:r>
      <w:r w:rsidR="008200ED">
        <w:t>s</w:t>
      </w:r>
      <w:r w:rsidR="00346D8B">
        <w:t xml:space="preserve"> called </w:t>
      </w:r>
      <w:proofErr w:type="spellStart"/>
      <w:r w:rsidR="00346D8B">
        <w:t>cDAO</w:t>
      </w:r>
      <w:proofErr w:type="spellEnd"/>
      <w:r w:rsidR="00346D8B">
        <w:t xml:space="preserve"> (coupled DAO) </w:t>
      </w:r>
      <w:r w:rsidR="008200ED">
        <w:t xml:space="preserve">are </w:t>
      </w:r>
      <w:r w:rsidR="00346D8B">
        <w:t xml:space="preserve">built </w:t>
      </w:r>
      <w:r w:rsidR="00274EDC">
        <w:rPr>
          <w:lang w:eastAsia="zh-CN"/>
        </w:rPr>
        <w:t xml:space="preserve">using a </w:t>
      </w:r>
      <w:r w:rsidR="00346D8B">
        <w:rPr>
          <w:lang w:eastAsia="zh-CN"/>
        </w:rPr>
        <w:t xml:space="preserve">small circular </w:t>
      </w:r>
      <w:r w:rsidR="00274EDC">
        <w:rPr>
          <w:lang w:eastAsia="zh-CN"/>
        </w:rPr>
        <w:t>ss</w:t>
      </w:r>
      <w:r w:rsidR="006356AA">
        <w:rPr>
          <w:rFonts w:hint="eastAsia"/>
          <w:lang w:eastAsia="zh-CN"/>
        </w:rPr>
        <w:t>-</w:t>
      </w:r>
      <w:r w:rsidR="00346D8B">
        <w:rPr>
          <w:lang w:eastAsia="zh-CN"/>
        </w:rPr>
        <w:t xml:space="preserve">DNA </w:t>
      </w:r>
      <w:r w:rsidR="00A03587">
        <w:rPr>
          <w:lang w:eastAsia="zh-CN"/>
        </w:rPr>
        <w:t xml:space="preserve">of c64nt or c84nt (circular 64 or 84 nucleotides) </w:t>
      </w:r>
      <w:r w:rsidR="00346D8B">
        <w:rPr>
          <w:lang w:eastAsia="zh-CN"/>
        </w:rPr>
        <w:t xml:space="preserve">as </w:t>
      </w:r>
      <w:r w:rsidR="00274EDC">
        <w:rPr>
          <w:lang w:eastAsia="zh-CN"/>
        </w:rPr>
        <w:t xml:space="preserve">the </w:t>
      </w:r>
      <w:r w:rsidR="00346D8B">
        <w:rPr>
          <w:lang w:eastAsia="zh-CN"/>
        </w:rPr>
        <w:t xml:space="preserve">scaffold strand and </w:t>
      </w:r>
      <w:r w:rsidR="00274EDC">
        <w:rPr>
          <w:lang w:eastAsia="zh-CN"/>
        </w:rPr>
        <w:t xml:space="preserve">several </w:t>
      </w:r>
      <w:r w:rsidR="00346D8B">
        <w:rPr>
          <w:lang w:eastAsia="zh-CN"/>
        </w:rPr>
        <w:t xml:space="preserve">linear </w:t>
      </w:r>
      <w:r w:rsidR="00274EDC">
        <w:rPr>
          <w:lang w:eastAsia="zh-CN"/>
        </w:rPr>
        <w:t>ss-</w:t>
      </w:r>
      <w:r w:rsidR="00346D8B">
        <w:rPr>
          <w:lang w:eastAsia="zh-CN"/>
        </w:rPr>
        <w:t>DNA</w:t>
      </w:r>
      <w:r w:rsidR="00A03587">
        <w:rPr>
          <w:lang w:eastAsia="zh-CN"/>
        </w:rPr>
        <w:t>s</w:t>
      </w:r>
      <w:r w:rsidR="00346D8B">
        <w:rPr>
          <w:lang w:eastAsia="zh-CN"/>
        </w:rPr>
        <w:t xml:space="preserve"> as </w:t>
      </w:r>
      <w:r w:rsidR="009528B5">
        <w:rPr>
          <w:lang w:eastAsia="zh-CN"/>
        </w:rPr>
        <w:t xml:space="preserve">the </w:t>
      </w:r>
      <w:r w:rsidR="00346D8B">
        <w:rPr>
          <w:lang w:eastAsia="zh-CN"/>
        </w:rPr>
        <w:t xml:space="preserve">staple strands. </w:t>
      </w:r>
      <w:r w:rsidR="00AE04A0" w:rsidRPr="00AE04A0">
        <w:rPr>
          <w:lang w:eastAsia="zh-CN"/>
        </w:rPr>
        <w:t>Perfect</w:t>
      </w:r>
      <w:r w:rsidR="008200ED">
        <w:rPr>
          <w:lang w:eastAsia="zh-CN"/>
        </w:rPr>
        <w:t xml:space="preserve"> 1D and</w:t>
      </w:r>
      <w:r w:rsidR="00AE04A0" w:rsidRPr="00AE04A0">
        <w:rPr>
          <w:lang w:eastAsia="zh-CN"/>
        </w:rPr>
        <w:t xml:space="preserve"> 2D </w:t>
      </w:r>
      <w:r w:rsidR="00AD5B8B">
        <w:rPr>
          <w:lang w:eastAsia="zh-CN"/>
        </w:rPr>
        <w:t>nanostructures</w:t>
      </w:r>
      <w:r w:rsidR="00AE04A0" w:rsidRPr="00AE04A0">
        <w:rPr>
          <w:lang w:eastAsia="zh-CN"/>
        </w:rPr>
        <w:t xml:space="preserve"> </w:t>
      </w:r>
      <w:r w:rsidR="009528B5">
        <w:rPr>
          <w:lang w:eastAsia="zh-CN"/>
        </w:rPr>
        <w:t>are</w:t>
      </w:r>
      <w:r w:rsidR="009528B5" w:rsidRPr="00AE04A0">
        <w:rPr>
          <w:lang w:eastAsia="zh-CN"/>
        </w:rPr>
        <w:t xml:space="preserve"> </w:t>
      </w:r>
      <w:r w:rsidR="00AE04A0" w:rsidRPr="00AE04A0">
        <w:rPr>
          <w:lang w:eastAsia="zh-CN"/>
        </w:rPr>
        <w:t xml:space="preserve">assembled from </w:t>
      </w:r>
      <w:proofErr w:type="spellStart"/>
      <w:r w:rsidR="00AE04A0" w:rsidRPr="00AE04A0">
        <w:rPr>
          <w:lang w:eastAsia="zh-CN"/>
        </w:rPr>
        <w:t>cDAO</w:t>
      </w:r>
      <w:proofErr w:type="spellEnd"/>
      <w:r w:rsidR="00AE04A0" w:rsidRPr="00AE04A0">
        <w:rPr>
          <w:lang w:eastAsia="zh-CN"/>
        </w:rPr>
        <w:t xml:space="preserve"> tiles: infinite </w:t>
      </w:r>
      <w:r w:rsidR="000E1AAD">
        <w:rPr>
          <w:lang w:eastAsia="zh-CN"/>
        </w:rPr>
        <w:t xml:space="preserve">nanowires, </w:t>
      </w:r>
      <w:proofErr w:type="spellStart"/>
      <w:r w:rsidR="000E1AAD" w:rsidRPr="00AE04A0">
        <w:rPr>
          <w:lang w:eastAsia="zh-CN"/>
        </w:rPr>
        <w:t>nano</w:t>
      </w:r>
      <w:r w:rsidR="000E1AAD">
        <w:rPr>
          <w:lang w:eastAsia="zh-CN"/>
        </w:rPr>
        <w:t>spiral</w:t>
      </w:r>
      <w:r w:rsidR="000E1AAD" w:rsidRPr="00AE04A0">
        <w:rPr>
          <w:lang w:eastAsia="zh-CN"/>
        </w:rPr>
        <w:t>s</w:t>
      </w:r>
      <w:proofErr w:type="spellEnd"/>
      <w:r w:rsidR="000E1AAD" w:rsidRPr="00AE04A0">
        <w:rPr>
          <w:lang w:eastAsia="zh-CN"/>
        </w:rPr>
        <w:t>,</w:t>
      </w:r>
      <w:r w:rsidR="000E1AAD" w:rsidRPr="000E1AAD">
        <w:rPr>
          <w:lang w:eastAsia="zh-CN"/>
        </w:rPr>
        <w:t xml:space="preserve"> </w:t>
      </w:r>
      <w:r w:rsidR="000E1AAD" w:rsidRPr="00AE04A0">
        <w:rPr>
          <w:lang w:eastAsia="zh-CN"/>
        </w:rPr>
        <w:t xml:space="preserve">nanotubes, </w:t>
      </w:r>
      <w:r w:rsidR="00AE04A0" w:rsidRPr="00AE04A0">
        <w:rPr>
          <w:lang w:eastAsia="zh-CN"/>
        </w:rPr>
        <w:t>nanoribbons</w:t>
      </w:r>
      <w:r w:rsidR="000E1AAD">
        <w:rPr>
          <w:lang w:eastAsia="zh-CN"/>
        </w:rPr>
        <w:t>;</w:t>
      </w:r>
      <w:r w:rsidR="000E1AAD" w:rsidRPr="00AE04A0">
        <w:rPr>
          <w:lang w:eastAsia="zh-CN"/>
        </w:rPr>
        <w:t xml:space="preserve"> </w:t>
      </w:r>
      <w:r w:rsidR="00AE04A0" w:rsidRPr="00AE04A0">
        <w:rPr>
          <w:lang w:eastAsia="zh-CN"/>
        </w:rPr>
        <w:t xml:space="preserve">and finite </w:t>
      </w:r>
      <w:proofErr w:type="spellStart"/>
      <w:r w:rsidR="000E1AAD">
        <w:rPr>
          <w:lang w:eastAsia="zh-CN"/>
        </w:rPr>
        <w:t>nano</w:t>
      </w:r>
      <w:proofErr w:type="spellEnd"/>
      <w:r w:rsidR="000E1AAD">
        <w:rPr>
          <w:lang w:eastAsia="zh-CN"/>
        </w:rPr>
        <w:t>-rectangle</w:t>
      </w:r>
      <w:r w:rsidR="000E1AAD" w:rsidRPr="00AE04A0">
        <w:rPr>
          <w:lang w:eastAsia="zh-CN"/>
        </w:rPr>
        <w:t>s</w:t>
      </w:r>
      <w:r w:rsidR="00AE04A0" w:rsidRPr="00AE04A0">
        <w:rPr>
          <w:lang w:eastAsia="zh-CN"/>
        </w:rPr>
        <w:t xml:space="preserve">. </w:t>
      </w:r>
      <w:r w:rsidR="009D2A45">
        <w:rPr>
          <w:lang w:eastAsia="zh-CN"/>
        </w:rPr>
        <w:t>Detailed</w:t>
      </w:r>
      <w:r w:rsidR="00346D8B" w:rsidRPr="009D2A45">
        <w:rPr>
          <w:lang w:eastAsia="zh-CN"/>
        </w:rPr>
        <w:t xml:space="preserve"> protocol</w:t>
      </w:r>
      <w:r w:rsidR="009D2A45">
        <w:rPr>
          <w:lang w:eastAsia="zh-CN"/>
        </w:rPr>
        <w:t>s are described: 1)</w:t>
      </w:r>
      <w:r w:rsidR="00346D8B" w:rsidRPr="009D2A45">
        <w:rPr>
          <w:lang w:eastAsia="zh-CN"/>
        </w:rPr>
        <w:t xml:space="preserve"> </w:t>
      </w:r>
      <w:r w:rsidR="009D2A45">
        <w:t xml:space="preserve">preparation </w:t>
      </w:r>
      <w:r w:rsidR="000E1AAD">
        <w:t xml:space="preserve">by T4 ligase </w:t>
      </w:r>
      <w:r w:rsidR="009D2A45">
        <w:t xml:space="preserve">and purification </w:t>
      </w:r>
      <w:r w:rsidR="000E1AAD">
        <w:t xml:space="preserve">by denaturing PAGE </w:t>
      </w:r>
      <w:r w:rsidR="000E1AAD">
        <w:rPr>
          <w:lang w:eastAsia="zh-CN"/>
        </w:rPr>
        <w:t>(</w:t>
      </w:r>
      <w:r w:rsidR="000E1AAD" w:rsidRPr="00F23D89">
        <w:rPr>
          <w:lang w:eastAsia="zh-CN"/>
        </w:rPr>
        <w:t>polyacrylamide gel electrophoresis</w:t>
      </w:r>
      <w:r w:rsidR="000E1AAD">
        <w:rPr>
          <w:lang w:eastAsia="zh-CN"/>
        </w:rPr>
        <w:t xml:space="preserve">) </w:t>
      </w:r>
      <w:r w:rsidR="009D2A45">
        <w:t xml:space="preserve">of </w:t>
      </w:r>
      <w:r w:rsidR="00C77637">
        <w:t xml:space="preserve">small </w:t>
      </w:r>
      <w:r w:rsidR="009D2A45">
        <w:t>c</w:t>
      </w:r>
      <w:r w:rsidR="009D2A45" w:rsidRPr="00F23D89">
        <w:t xml:space="preserve">ircular </w:t>
      </w:r>
      <w:r w:rsidR="00C77637">
        <w:t>oligonucleotide</w:t>
      </w:r>
      <w:r w:rsidR="00C77637" w:rsidRPr="00F23D89">
        <w:t>s</w:t>
      </w:r>
      <w:r w:rsidR="009D2A45">
        <w:rPr>
          <w:lang w:eastAsia="zh-CN"/>
        </w:rPr>
        <w:t>, 2) annealing of stable circular tiles</w:t>
      </w:r>
      <w:r w:rsidR="00412190">
        <w:rPr>
          <w:lang w:eastAsia="zh-CN"/>
        </w:rPr>
        <w:t>,</w:t>
      </w:r>
      <w:r w:rsidR="009D2A45">
        <w:rPr>
          <w:lang w:eastAsia="zh-CN"/>
        </w:rPr>
        <w:t xml:space="preserve"> </w:t>
      </w:r>
      <w:r w:rsidR="00C77637">
        <w:rPr>
          <w:lang w:eastAsia="zh-CN"/>
        </w:rPr>
        <w:t>followed by native PAGE</w:t>
      </w:r>
      <w:r w:rsidR="003448F6" w:rsidRPr="003448F6">
        <w:rPr>
          <w:lang w:eastAsia="zh-CN"/>
        </w:rPr>
        <w:t xml:space="preserve"> </w:t>
      </w:r>
      <w:r w:rsidR="00C77637">
        <w:rPr>
          <w:lang w:eastAsia="zh-CN"/>
        </w:rPr>
        <w:t xml:space="preserve">analysis, </w:t>
      </w:r>
      <w:r w:rsidR="009D2A45">
        <w:rPr>
          <w:lang w:eastAsia="zh-CN"/>
        </w:rPr>
        <w:t>3)</w:t>
      </w:r>
      <w:r w:rsidR="00C77637" w:rsidRPr="00C77637">
        <w:rPr>
          <w:lang w:eastAsia="zh-CN"/>
        </w:rPr>
        <w:t xml:space="preserve"> </w:t>
      </w:r>
      <w:r w:rsidR="00C77637">
        <w:rPr>
          <w:lang w:eastAsia="zh-CN"/>
        </w:rPr>
        <w:t xml:space="preserve">assembling of </w:t>
      </w:r>
      <w:r w:rsidR="001E5D2E">
        <w:rPr>
          <w:lang w:eastAsia="zh-CN"/>
        </w:rPr>
        <w:t xml:space="preserve">infinite </w:t>
      </w:r>
      <w:r w:rsidR="00C77637">
        <w:rPr>
          <w:lang w:eastAsia="zh-CN"/>
        </w:rPr>
        <w:t xml:space="preserve">1D nanowires, </w:t>
      </w:r>
      <w:proofErr w:type="spellStart"/>
      <w:r w:rsidR="00C77637">
        <w:rPr>
          <w:lang w:eastAsia="zh-CN"/>
        </w:rPr>
        <w:t>nanorings</w:t>
      </w:r>
      <w:proofErr w:type="spellEnd"/>
      <w:r w:rsidR="00C77637">
        <w:rPr>
          <w:lang w:eastAsia="zh-CN"/>
        </w:rPr>
        <w:t xml:space="preserve">, </w:t>
      </w:r>
      <w:proofErr w:type="spellStart"/>
      <w:r w:rsidR="00C77637">
        <w:rPr>
          <w:lang w:eastAsia="zh-CN"/>
        </w:rPr>
        <w:t>nanospirals</w:t>
      </w:r>
      <w:proofErr w:type="spellEnd"/>
      <w:r w:rsidR="001E5D2E">
        <w:rPr>
          <w:lang w:eastAsia="zh-CN"/>
        </w:rPr>
        <w:t>,</w:t>
      </w:r>
      <w:r w:rsidR="00C77637">
        <w:rPr>
          <w:lang w:eastAsia="zh-CN"/>
        </w:rPr>
        <w:t xml:space="preserve"> </w:t>
      </w:r>
      <w:r w:rsidR="001E5D2E">
        <w:rPr>
          <w:lang w:eastAsia="zh-CN"/>
        </w:rPr>
        <w:t xml:space="preserve">infinite </w:t>
      </w:r>
      <w:r w:rsidR="00C77637">
        <w:rPr>
          <w:lang w:eastAsia="zh-CN"/>
        </w:rPr>
        <w:t>2D lattices</w:t>
      </w:r>
      <w:r w:rsidR="009A55F1">
        <w:rPr>
          <w:lang w:eastAsia="zh-CN"/>
        </w:rPr>
        <w:t xml:space="preserve"> of</w:t>
      </w:r>
      <w:r w:rsidR="00C77637">
        <w:rPr>
          <w:lang w:eastAsia="zh-CN"/>
        </w:rPr>
        <w:t xml:space="preserve"> nanotubes and nanoribbons, </w:t>
      </w:r>
      <w:r w:rsidR="001E5D2E">
        <w:rPr>
          <w:lang w:eastAsia="zh-CN"/>
        </w:rPr>
        <w:t xml:space="preserve">and finite 2D </w:t>
      </w:r>
      <w:proofErr w:type="spellStart"/>
      <w:r w:rsidR="00E805CF">
        <w:rPr>
          <w:lang w:eastAsia="zh-CN"/>
        </w:rPr>
        <w:t>nano</w:t>
      </w:r>
      <w:proofErr w:type="spellEnd"/>
      <w:r w:rsidR="00E805CF">
        <w:rPr>
          <w:lang w:eastAsia="zh-CN"/>
        </w:rPr>
        <w:t>-</w:t>
      </w:r>
      <w:r w:rsidR="001E5D2E">
        <w:rPr>
          <w:lang w:eastAsia="zh-CN"/>
        </w:rPr>
        <w:t xml:space="preserve">rectangles, </w:t>
      </w:r>
      <w:r w:rsidR="00C77637">
        <w:rPr>
          <w:lang w:eastAsia="zh-CN"/>
        </w:rPr>
        <w:t xml:space="preserve">followed by </w:t>
      </w:r>
      <w:r w:rsidR="007759D5" w:rsidRPr="009D2A45">
        <w:rPr>
          <w:lang w:eastAsia="zh-CN"/>
        </w:rPr>
        <w:t>AFM (Atomic Force Microscopy)</w:t>
      </w:r>
      <w:r w:rsidR="007759D5">
        <w:rPr>
          <w:lang w:eastAsia="zh-CN"/>
        </w:rPr>
        <w:t xml:space="preserve"> </w:t>
      </w:r>
      <w:r w:rsidR="00C76906">
        <w:rPr>
          <w:lang w:eastAsia="zh-CN"/>
        </w:rPr>
        <w:t>imaging</w:t>
      </w:r>
      <w:r w:rsidR="00851941" w:rsidRPr="009D2A45">
        <w:rPr>
          <w:lang w:eastAsia="zh-CN"/>
        </w:rPr>
        <w:t xml:space="preserve">. </w:t>
      </w:r>
      <w:r w:rsidR="007D52A2">
        <w:rPr>
          <w:lang w:eastAsia="zh-CN"/>
        </w:rPr>
        <w:t xml:space="preserve">The </w:t>
      </w:r>
      <w:r w:rsidR="00385156" w:rsidRPr="009D2A45">
        <w:rPr>
          <w:lang w:eastAsia="zh-CN"/>
        </w:rPr>
        <w:t>method is simple,</w:t>
      </w:r>
      <w:r w:rsidR="00D721A6" w:rsidRPr="00D721A6">
        <w:rPr>
          <w:lang w:eastAsia="zh-CN"/>
        </w:rPr>
        <w:t xml:space="preserve"> </w:t>
      </w:r>
      <w:r w:rsidR="00B14DDF">
        <w:rPr>
          <w:lang w:eastAsia="zh-CN"/>
        </w:rPr>
        <w:t>robust</w:t>
      </w:r>
      <w:r w:rsidR="00D721A6">
        <w:rPr>
          <w:lang w:eastAsia="zh-CN"/>
        </w:rPr>
        <w:t>, and</w:t>
      </w:r>
      <w:r w:rsidR="00385156" w:rsidRPr="009D2A45">
        <w:rPr>
          <w:lang w:eastAsia="zh-CN"/>
        </w:rPr>
        <w:t xml:space="preserve"> </w:t>
      </w:r>
      <w:r w:rsidR="00D721A6">
        <w:rPr>
          <w:lang w:eastAsia="zh-CN"/>
        </w:rPr>
        <w:t>affordable</w:t>
      </w:r>
      <w:r w:rsidR="00D721A6" w:rsidRPr="00D721A6">
        <w:rPr>
          <w:lang w:eastAsia="zh-CN"/>
        </w:rPr>
        <w:t xml:space="preserve"> </w:t>
      </w:r>
      <w:r w:rsidR="00297D5D">
        <w:rPr>
          <w:rFonts w:hint="eastAsia"/>
          <w:lang w:eastAsia="zh-CN"/>
        </w:rPr>
        <w:t>for</w:t>
      </w:r>
      <w:r w:rsidR="00D721A6">
        <w:rPr>
          <w:lang w:eastAsia="zh-CN"/>
        </w:rPr>
        <w:t xml:space="preserve"> most labs</w:t>
      </w:r>
      <w:r w:rsidR="00385156" w:rsidRPr="009D2A45">
        <w:rPr>
          <w:lang w:eastAsia="zh-CN"/>
        </w:rPr>
        <w:t>.</w:t>
      </w:r>
      <w:r w:rsidR="000C0C94" w:rsidRPr="009D2A45">
        <w:rPr>
          <w:lang w:eastAsia="zh-CN"/>
        </w:rPr>
        <w:t xml:space="preserve"> </w:t>
      </w:r>
    </w:p>
    <w:p w14:paraId="4C7D5FD5" w14:textId="77777777" w:rsidR="006305D7" w:rsidRPr="00F23D89" w:rsidRDefault="006305D7" w:rsidP="00B14DDF"/>
    <w:p w14:paraId="00D25F73" w14:textId="11BE1B2B" w:rsidR="006305D7" w:rsidRPr="00F23D89" w:rsidRDefault="006305D7" w:rsidP="00B14DDF">
      <w:pPr>
        <w:outlineLvl w:val="0"/>
        <w:rPr>
          <w:color w:val="808080"/>
          <w:lang w:eastAsia="zh-CN"/>
        </w:rPr>
      </w:pPr>
      <w:r w:rsidRPr="00F23D89">
        <w:rPr>
          <w:b/>
        </w:rPr>
        <w:t>INTRODUCTION</w:t>
      </w:r>
      <w:r w:rsidRPr="00F23D89">
        <w:rPr>
          <w:b/>
          <w:bCs/>
        </w:rPr>
        <w:t>:</w:t>
      </w:r>
      <w:r w:rsidRPr="00F23D89">
        <w:rPr>
          <w:color w:val="808080"/>
        </w:rPr>
        <w:t xml:space="preserve"> </w:t>
      </w:r>
    </w:p>
    <w:p w14:paraId="12269D4F" w14:textId="58C96975" w:rsidR="00E859D9" w:rsidRDefault="00546D17" w:rsidP="00B14DDF">
      <w:r w:rsidRPr="00275F91">
        <w:t>DNA molecules have been used to build many kinds of nanostructures</w:t>
      </w:r>
      <w:r w:rsidR="00412190" w:rsidRPr="00275F91">
        <w:t xml:space="preserve"> over decades</w:t>
      </w:r>
      <w:r w:rsidRPr="00275F91">
        <w:t xml:space="preserve">. Typical motifs include DAE (double crossover, antiparallel, even half-turns) and DAO </w:t>
      </w:r>
      <w:r w:rsidR="00752993" w:rsidRPr="00275F91">
        <w:t>tiles</w:t>
      </w:r>
      <w:r w:rsidR="00B14DDF" w:rsidRPr="00275F91">
        <w:fldChar w:fldCharType="begin" w:fldLock="1"/>
      </w:r>
      <w:r w:rsidR="00B14DDF" w:rsidRPr="00275F91">
        <w:instrText>ADDIN CSL_CITATION {"citationItems":[{"id":"ITEM-1","itemData":{"DOI":"10.1021/bi00064a003","ISBN":"0006-2960","ISSN":"15204995","PMID":"8461289","abstract":"DNA molecules containing two crossover sites between helical domains have been suggested as intermediates in recombination processes involving double-strand breaks. We have modeled these double-crossover structures in an oligonucleotide system. Whereas the relative orientations of the helical domains must be specified in designing these molecules, there are two broad classes of the molecules, the parallel, DP, and antiparallel, DA, molecules. The distance between crossover points must be specified as multiples of half-turns, in order to avoid torsional stress in this system; hence, there are two further subdivisions, those double-crossover molecules separated by odd, O, and even, E, numbers of half-turns. In addition, the parallel molecules with odd numbers of half-turns between crossovers must be divided into those with an excess major or wide-groove separation, W, or those with an excess minor- or narrow-groove separation, N. We have constructed models of all five of these classes, DAE, DAO, DPE, DPOW, and DPON. DPE molecules containing 1 and 2 helical turns between crossovers have been constructed; the DAE molecule contains 1 turn between crossovers, and the DAO, DPOW, and DPON molecules contain 1.5 helical turns between crossovers. None of the parallel molecules is well-behaved; the molecules either dissociate or form multimers when visualized on native polyacrylamide gels. In contrast, antiparallel molecules form single bands when assayed in this fashion. Hydroxyl radical autofootprinting analysis of these molecules reveals protection at expected sites of crossover and of occlusion, suggesting that all the complexes contain linear helix axes that are roughly coplanar between crossovers. However, the DPOW molecule and the DPE molecule with 2 turns between crossovers show decreased protection in the portion between crossovers, suggesting that their helices may bow in response to charge repulsion. We conclude that the helices between parallel double crossovers must be shielded from each other or distorted from linearity if they are to participate in recombination. We have analyzed the possibilities of branch migration and crossover isomerization in double-crossover molecules. Parallel molecules need no sequence symmetry beyond homology to branch migrate, but the sequence symmetry requirements for antiparallel molecules restrict migration to directly repetitive segments that iterate the sequence between crossovers. Crossover isomerization appears to be…","author":[{"dropping-particle":"","family":"Tsu-Ju","given":"Fu","non-dropping-particle":"","parse-names":false,"suffix":""},{"dropping-particle":"","family":"Seeman","given":"Nadrian C.","non-dropping-particle":"","parse-names":false,"suffix":""}],"container-title":"Biochemistry","id":"ITEM-1","issue":"13","issued":{"date-parts":[["1993"]]},"page":"3211-3220","publisher":"American Chemical Society","title":"DNA Double-Crossover Molecules","type":"article-journal","volume":"32"},"uris":["http://www.mendeley.com/documents/?uuid=11d0ca02-ae2b-472b-8f3d-ce26233b9f75"]},{"id":"ITEM-2","itemData":{"DOI":"10.1038/28998","ISBN":"0028-0836","ISSN":"0028-0836","PMID":"9707114","abstract":"Molecular self-assembly presents a 'bottom-up' approach to the fabrication of objects specified with nanometre precision. DNA molecular structures and intermolecular interactions are particularly amenable to the design and synthesis of complex molecular objects. We report the design and observation of two-dimensional crystalline forms of DNA that self-assemble from synthetic DNA double-crossover molecules. Intermolecular interactions between the structural units are programmed by the design of 'sticky ends' that associate according to Watson-Crick complementarity, enabling us to create specific periodic patterns on the nanometre scale. The patterned crystals have been visualized by atomic force microscopy.","author":[{"dropping-particle":"","family":"Winfree","given":"Erik","non-dropping-particle":"","parse-names":false,"suffix":""},{"dropping-particle":"","family":"Liu","given":"Furong","non-dropping-particle":"","parse-names":false,"suffix":""},{"dropping-particle":"","family":"Wenzler","given":"Lisa A","non-dropping-particle":"","parse-names":false,"suffix":""},{"dropping-particle":"","family":"Seeman","given":"Nadrian C","non-dropping-particle":"","parse-names":false,"suffix":""}],"container-title":"Nature","id":"ITEM-2","issue":"6693","issued":{"date-parts":[["1998"]]},"note":"10.1038/28998","page":"539-544","title":"Design and self-assembly of two-dimensional DNA crystals.","type":"article-journal","volume":"394"},"uris":["http://www.mendeley.com/documents/?uuid=cf09dfbe-f0ac-4c96-a969-330833e993d9"]},{"id":"ITEM-3","itemData":{"DOI":"10.1021/ja982824a","ISBN":"0002-7863","ISSN":"00027863","abstract":"DNA double-crossover (DX) molecules are rigid DNA motifs that contain two double helices linked at two different points. It is possible to form hydrogen-bonded two-dimensional crystals from DX molecules and to observe those arrays by atomic force microscopy (AFM) [Winfree, E.; Liu, F.; Wenzler, L. A.; Seeman, N. C. Nature 1998, 394, 539-544]. The sticky ends that hold the arrays together can be varied, so as to include diverse periodic arrangements of molecules in the crystal. The inclusion of extra DNA hairpins designed to protrude from the plane of the crystal provides a topographic label that is detected readily in AFM images: By using these labels, it is possible to produce stripes at predicted spacings on the surface of the crystal. The experiments presented here demonstrate that it is possible to modify these patterns, by both enzymatic and nonenzymatic procedures. We show that a hairpin containing a restriction site can be removed quantitatively from the array. We also demonstrate that a sticky end protruding from the array can be ligated to a hairpin containing its complement. In addition, it is possible to anneal a hairpin to the crystalline array by hydrogen bonding, both in solution and after deposition on a mica surface. The ability to modify these arrays increases the diversity of patterns that can be produced from an initial set of DX components. Thus, a single array can be modified in a large number of ways that can alter its physical or chemical features.","author":[{"dropping-particle":"","family":"Liu","given":"Furong","non-dropping-particle":"","parse-names":false,"suffix":""},{"dropping-particle":"","family":"Sha","given":"Ruojie","non-dropping-particle":"","parse-names":false,"suffix":""},{"dropping-particle":"","family":"Seeman","given":"Nadrian C.","non-dropping-particle":"","parse-names":false,"suffix":""}],"container-title":"Journal of the American Chemical Society","id":"ITEM-3","issue":"5","issued":{"date-parts":[["1999"]]},"page":"917-922","title":"Modifying the surface features of two-dimensional DNA crystals","type":"article-journal","volume":"121"},"uris":["http://www.mendeley.com/documents/?uuid=655e6614-540a-4e4a-92c5-31bda1aabe73"]}],"mendeley":{"formattedCitation":"&lt;sup&gt;1–3&lt;/sup&gt;","plainTextFormattedCitation":"1–3","previouslyFormattedCitation":"&lt;sup&gt;1–3&lt;/sup&gt;"},"properties":{"noteIndex":0},"schema":"https://github.com/citation-style-language/schema/raw/master/csl-citation.json"}</w:instrText>
      </w:r>
      <w:r w:rsidR="00B14DDF" w:rsidRPr="00275F91">
        <w:fldChar w:fldCharType="separate"/>
      </w:r>
      <w:r w:rsidR="00B14DDF" w:rsidRPr="00275F91">
        <w:rPr>
          <w:noProof/>
          <w:vertAlign w:val="superscript"/>
        </w:rPr>
        <w:t>1–3</w:t>
      </w:r>
      <w:r w:rsidR="00B14DDF" w:rsidRPr="00275F91">
        <w:fldChar w:fldCharType="end"/>
      </w:r>
      <w:r w:rsidR="00752993" w:rsidRPr="00275F91">
        <w:t>, star tiles</w:t>
      </w:r>
      <w:r w:rsidR="00B14DDF" w:rsidRPr="00275F91">
        <w:fldChar w:fldCharType="begin" w:fldLock="1"/>
      </w:r>
      <w:r w:rsidR="00B14DDF" w:rsidRPr="00275F91">
        <w:instrText>ADDIN CSL_CITATION {"citationItems":[{"id":"ITEM-1","itemData":{"DOI":"10.1126/science.1089389","ISBN":"1095-9203 (Electronic)\\n0036-8075 (Linking)","ISSN":"0036-8075","PMID":"14512621","abstract":"A DNA nanostructure consisting of four four-arm junctions oriented with a square aspect ratio was designed and constructed. Programmable self-assembly of 4 × 4 tiles resulted in two distinct lattice morphologies: uniform-width nanoribbons and two-dimensional nanogrids, which both display periodic square cavities. Periodic protein arrays were achieved by templated self-assembly of streptavidin onto the DNA nanogrids containing biotinylated oligonucleotides. On the basis of a two-step metallization procedure, the 4 × 4 nanoribbons acted as an excellent scaffold for the production of highly conductive, uniform-width, silver nanowires.","author":[{"dropping-particle":"","family":"Yan","given":"Hao","non-dropping-particle":"","parse-names":false,"suffix":""},{"dropping-particle":"","family":"Park","given":"Sung Ha","non-dropping-particle":"","parse-names":false,"suffix":""},{"dropping-particle":"","family":"Finkelstein","given":"Gleb","non-dropping-particle":"","parse-names":false,"suffix":""},{"dropping-particle":"","family":"Reif","given":"John H","non-dropping-particle":"","parse-names":false,"suffix":""},{"dropping-particle":"","family":"LaBean","given":"Thomas H","non-dropping-particle":"","parse-names":false,"suffix":""}],"container-title":"Science","id":"ITEM-1","issue":"5641","issued":{"date-parts":[["2003","9","25"]]},"page":"1882-1884","title":"DNA-Templated Self-Assembly of Protein Arrays and Highly Conductive Nanowires","type":"article-journal","volume":"301"},"uris":["http://www.mendeley.com/documents/?uuid=197e3b2d-b559-4de1-bf4e-3e5729856b68"]},{"id":"ITEM-2","itemData":{"DOI":"10.1021/ja031754r","ISBN":"0002-7863","ISSN":"00027863","PMID":"14982434","abstract":"A tensegrity strategy has been explored to construct a rigid geometrical structure (triangles) from flexible DNA four-arm junctions. The resulting DNA triangles could self-assemble into 1D and 2D arrays. This tensegrity strategy is expected to play an important role in the design of biomimetic nanomaterials.","author":[{"dropping-particle":"","family":"Liu","given":"Dage","non-dropping-particle":"","parse-names":false,"suffix":""},{"dropping-particle":"","family":"Wang","given":"Mingsheng","non-dropping-particle":"","parse-names":false,"suffix":""},{"dropping-particle":"","family":"Deng","given":"Zhaoxiang","non-dropping-particle":"","parse-names":false,"suffix":""},{"dropping-particle":"","family":"Walulu","given":"Richard","non-dropping-particle":"","parse-names":false,"suffix":""},{"dropping-particle":"","family":"Mao","given":"Chengde","non-dropping-particle":"","parse-names":false,"suffix":""}],"container-title":"Journal of the American Chemical Society","id":"ITEM-2","issue":"8","issued":{"date-parts":[["2004"]]},"page":"2324-2325","publisher":"American Chemical Society","title":"Tensegrity: Construction of Rigid DNA Triangles with Flexible Four-Arm DNA Junctions","type":"article-journal","volume":"126"},"uris":["http://www.mendeley.com/documents/?uuid=016139bc-c3a7-4ed2-91b6-c56847138b42"]},{"id":"ITEM-3","itemData":{"DOI":"10.1002/anie.201400377","ISBN":"1521-3773 (Electronic)\\r1433-7851 (Linking)","ISSN":"15213773","PMID":"24623616","abstract":"Tile-based self-assembly is a powerful method in DNA nanotechnology and has produced a wide range of well-defined nanostructures. But the resulting structures are relatively simple. Increasing the structural complexity and the scope of the accessible structures is an outstanding challenge in molecular self-assembly. A strategy to partially address this problem by introducing flexibility into assembling DNA tiles and employing directing agents to control the self-assembly process is presented. To demonstrate this strategy, a range of DNA nanocages have been rationally designed and constructed. Many of them can not be assembled otherwise. All of the resulting structures have been thoroughly characterized by gel electrophoresis and cryogenic electron microscopy. This strategy greatly expands the scope of accessible DNA nanostructures and would facilitate technological applications such as nanoguest encapsulation, drug delivery, and nanoparticle organization.","author":[{"dropping-particle":"","family":"Tian","given":"Cheng","non-dropping-particle":"","parse-names":false,"suffix":""},{"dropping-particle":"","family":"Li","given":"Xiang","non-dropping-particle":"","parse-names":false,"suffix":""},{"dropping-particle":"","family":"Liu","given":"Zhiyu","non-dropping-particle":"","parse-names":false,"suffix":""},{"dropping-particle":"","family":"Jiang","given":"Wen","non-dropping-particle":"","parse-names":false,"suffix":""},{"dropping-particle":"","family":"Wang","given":"Guansong","non-dropping-particle":"","parse-names":false,"suffix":""},{"dropping-particle":"","family":"Mao","given":"Chengde","non-dropping-particle":"","parse-names":false,"suffix":""}],"container-title":"Angewandte Chemie - International Edition","id":"ITEM-3","issue":"31","issued":{"date-parts":[["2014"]]},"page":"8041-8044","title":"Directed self-assembly of DNA tiles into complex nanocages","type":"article-journal","volume":"53"},"uris":["http://www.mendeley.com/documents/?uuid=5c9066df-1998-4ed6-8a9c-6385436e5372"]},{"id":"ITEM-4","itemData":{"DOI":"10.1021/jacs.6b06074","ISBN":"1520-5126 (Electronic)\\r0002-7863 (Linking)","ISSN":"15205126","PMID":"27726355","abstract":"Current tile-based DNA self-assembly produces simple repetitive or highly symmetric structures. In the case of 2D lattices, the unit cell often contains only one basic tile because the tiles often are symmetric (in terms of either the backbone or the sequence). In this work, we have applied retrosynthetic analysis to determine the minimal asymmetric units for complex DNA nanostructures. Such analysis guides us to break the intrinsic structural symmetries of the tiles to achieve high structural complexities. This strategy has led to the construction of several DNA nanostructures that are not accessible from conventional symmetric tile designs. Along with previous studies, herein we have established a set of four fundamental rules regarding tile-based assembly. Such rules could serve as guidelines for the design of DNA nanostructures.","author":[{"dropping-particle":"","family":"Wang","given":"Pengfei","non-dropping-particle":"","parse-names":false,"suffix":""},{"dropping-particle":"","family":"Wu","given":"Siyu","non-dropping-particle":"","parse-names":false,"suffix":""},{"dropping-particle":"","family":"Tian","given":"Cheng","non-dropping-particle":"","parse-names":false,"suffix":""},{"dropping-particle":"","family":"Yu","given":"Guimei","non-dropping-particle":"","parse-names":false,"suffix":""},{"dropping-particle":"","family":"Jiang","given":"Wen","non-dropping-particle":"","parse-names":false,"suffix":""},{"dropping-particle":"","family":"Wang","given":"Guansong","non-dropping-particle":"","parse-names":false,"suffix":""},{"dropping-particle":"","family":"Mao","given":"Chengde","non-dropping-particle":"","parse-names":false,"suffix":""}],"container-title":"Journal of the American Chemical Society","id":"ITEM-4","issue":"41","issued":{"date-parts":[["2016"]]},"page":"13579-13585","title":"Retrosynthetic Analysis-Guided Breaking Tile Symmetry for the Assembly of Complex DNA Nanostructures","type":"article-journal","volume":"138"},"uris":["http://www.mendeley.com/documents/?uuid=1ac302e7-41a6-4c9c-839a-cd35e8317c06"]}],"mendeley":{"formattedCitation":"&lt;sup&gt;4–7&lt;/sup&gt;","plainTextFormattedCitation":"4–7","previouslyFormattedCitation":"&lt;sup&gt;4–7&lt;/sup&gt;"},"properties":{"noteIndex":0},"schema":"https://github.com/citation-style-language/schema/raw/master/csl-citation.json"}</w:instrText>
      </w:r>
      <w:r w:rsidR="00B14DDF" w:rsidRPr="00275F91">
        <w:fldChar w:fldCharType="separate"/>
      </w:r>
      <w:r w:rsidR="00B14DDF" w:rsidRPr="00275F91">
        <w:rPr>
          <w:noProof/>
          <w:vertAlign w:val="superscript"/>
        </w:rPr>
        <w:t>4–7</w:t>
      </w:r>
      <w:r w:rsidR="00B14DDF" w:rsidRPr="00275F91">
        <w:fldChar w:fldCharType="end"/>
      </w:r>
      <w:r w:rsidR="00752993" w:rsidRPr="00275F91">
        <w:t xml:space="preserve">, </w:t>
      </w:r>
      <w:r w:rsidR="00AF0F85" w:rsidRPr="00275F91">
        <w:t>single stranded</w:t>
      </w:r>
      <w:r w:rsidR="00B55D38" w:rsidRPr="00275F91">
        <w:t xml:space="preserve"> (ss) tiles</w:t>
      </w:r>
      <w:r w:rsidR="00B14DDF" w:rsidRPr="00275F91">
        <w:fldChar w:fldCharType="begin" w:fldLock="1"/>
      </w:r>
      <w:r w:rsidR="00B14DDF" w:rsidRPr="00275F91">
        <w:instrText>ADDIN CSL_CITATION {"citationItems":[{"id":"ITEM-1","itemData":{"DOI":"10.1126/science.1227268","ISBN":"1095-9203 (Electronic)\\r0036-8075 (Linking)","ISSN":"0036-8075","PMID":"23197527","abstract":"We describe a simple and robust method to construct complex three-dimensional (3D) structures by using short synthetic DNA strands that we call \"DNA bricks.\" In one-step annealing reactions, bricks with hundreds of distinct sequences self-assemble into prescribed 3D shapes. Each 32-nucleotide brick is a modular component; it binds to four local neighbors and can be removed or added independently. Each 8-base pair interaction between bricks defines a voxel with dimensions of 2.5 by 2.5 by 2.7 nanometers, and a master brick collection defines a \"molecular canvas\" with dimensions of 10 by 10 by 10 voxels. By selecting subsets of bricks from this canvas, we constructed a panel of 102 distinct shapes exhibiting sophisticated surface features, as well as intricate interior cavities and tunnels.","author":[{"dropping-particle":"","family":"Ke","given":"Y.","non-dropping-particle":"","parse-names":false,"suffix":""},{"dropping-particle":"","family":"Ong","given":"L. L.","non-dropping-particle":"","parse-names":false,"suffix":""},{"dropping-particle":"","family":"Shih","given":"W. M.","non-dropping-particle":"","parse-names":false,"suffix":""},{"dropping-particle":"","family":"Yin","given":"P.","non-dropping-particle":"","parse-names":false,"suffix":""}],"container-title":"Science","id":"ITEM-1","issue":"6111","issued":{"date-parts":[["2012","11","30"]]},"page":"1177-1183","publisher":"American Association for the Advancement of Science","title":"Three-Dimensional Structures Self-Assembled from DNA Bricks","type":"article-journal","volume":"338"},"uris":["http://www.mendeley.com/documents/?uuid=f3f6dcd7-3434-45c3-a1da-3fbdbcb6f9d2"]},{"id":"ITEM-2","itemData":{"DOI":"10.1038/nature11075","ISBN":"0028-0836","ISSN":"0028-0836","PMID":"22660323","abstract":"Nature 485, 623 (2012). doi:10.1038/nature11075","author":[{"dropping-particle":"","family":"Wei","given":"Bryan","non-dropping-particle":"","parse-names":false,"suffix":""},{"dropping-particle":"","family":"Dai","given":"Mingjie","non-dropping-particle":"","parse-names":false,"suffix":""},{"dropping-particle":"","family":"Yin","given":"Peng","non-dropping-particle":"","parse-names":false,"suffix":""}],"container-title":"Nature","id":"ITEM-2","issue":"7400","issued":{"date-parts":[["2012"]]},"note":"10.1038/nature11075","page":"623-626","publisher":"Nature Publishing Group, a division of Macmillan Publishers Limited. All Rights Reserved.","title":"Complex shapes self-assembled from single-stranded DNA tiles","type":"article-journal","volume":"485"},"uris":["http://www.mendeley.com/documents/?uuid=3bb2a386-3530-4a0b-8439-e0fc6e219f87"]},{"id":"ITEM-3","itemData":{"DOI":"10.1038/nchem.2083","ISBN":"1755-4330","ISSN":"1755-4330","PMID":"25343605","abstract":"The ability to assemble functional materials with precise spatial arrangements is important for applications ranging from protein crystallography to photovoltaics. Here, we describe a general framework for constructing two-dimensional crystals with prescribed depths and sophisticated three-dimensional features. The crystals are self-assembled from single-stranded DNA components called DNA bricks. We demonstrate the experimental construction of DNA brick crystals that can grow to micrometre size in their lateral dimensions with precisely controlled depths up to 80 nm. They can be designed to pack DNA helices at angles parallel or perpendicular to the plane of the crystal and to display user-specified sophisticated three-dimensional nanoscale features, such as continuous or discontinuous cavities and channels.","author":[{"dropping-particle":"","family":"Ke","given":"Yonggang","non-dropping-particle":"","parse-names":false,"suffix":""},{"dropping-particle":"","family":"Ong","given":"Luvena L.","non-dropping-particle":"","parse-names":false,"suffix":""},{"dropping-particle":"","family":"Sun","given":"Wei","non-dropping-particle":"","parse-names":false,"suffix":""},{"dropping-particle":"","family":"Song","given":"Jie","non-dropping-particle":"","parse-names":false,"suffix":""},{"dropping-particle":"","family":"Dong","given":"Mingdong","non-dropping-particle":"","parse-names":false,"suffix":""},{"dropping-particle":"","family":"Shih","given":"William M.","non-dropping-particle":"","parse-names":false,"suffix":""},{"dropping-particle":"","family":"Yin","given":"Peng","non-dropping-particle":"","parse-names":false,"suffix":""}],"container-title":"Nature Chemistry","id":"ITEM-3","issue":"11","issued":{"date-parts":[["2014","11"]]},"page":"994-1002","publisher":"Nature Publishing Group","title":"DNA brick crystals with prescribed depths","title-short":"Nat Chem","type":"article-journal","volume":"6"},"uris":["http://www.mendeley.com/documents/?uuid=0080c54b-9564-4f68-9012-393f75cf5899"]}],"mendeley":{"formattedCitation":"&lt;sup&gt;8–10&lt;/sup&gt;","plainTextFormattedCitation":"8–10","previouslyFormattedCitation":"&lt;sup&gt;8–10&lt;/sup&gt;"},"properties":{"noteIndex":0},"schema":"https://github.com/citation-style-language/schema/raw/master/csl-citation.json"}</w:instrText>
      </w:r>
      <w:r w:rsidR="00B14DDF" w:rsidRPr="00275F91">
        <w:fldChar w:fldCharType="separate"/>
      </w:r>
      <w:r w:rsidR="00B14DDF" w:rsidRPr="00275F91">
        <w:rPr>
          <w:noProof/>
          <w:vertAlign w:val="superscript"/>
        </w:rPr>
        <w:t>8–10</w:t>
      </w:r>
      <w:r w:rsidR="00B14DDF" w:rsidRPr="00275F91">
        <w:fldChar w:fldCharType="end"/>
      </w:r>
      <w:r w:rsidR="00752993" w:rsidRPr="00275F91">
        <w:t>,</w:t>
      </w:r>
      <w:r w:rsidR="009A75F0" w:rsidRPr="00275F91">
        <w:t xml:space="preserve"> and DNA origami</w:t>
      </w:r>
      <w:r w:rsidR="00B14DDF" w:rsidRPr="00275F91">
        <w:fldChar w:fldCharType="begin" w:fldLock="1"/>
      </w:r>
      <w:r w:rsidR="00B14DDF" w:rsidRPr="00275F91">
        <w:instrText>ADDIN CSL_CITATION {"citationItems":[{"id":"ITEM-1","itemData":{"DOI":"10.1038/nature04586","ISBN":"1476-4687 (Electronic)\\n0028-0836 (Linking)","ISSN":"0028-0836","PMID":"16541064","abstract":"'Bottom-up fabrication', which exploits the intrinsic properties of atoms and molecules to direct their self-organization, is widely used to make relatively simple nanostructures. A key goal for this approach is to create nanostructures of high complexity, matching that routinely achieved by 'top-down' methods. The self-assembly of DNA molecules provides an attractive route towards this goal. Here I describe a simple method for folding long, single-stranded DNA molecules into arbitrary two-dimensional shapes. The design for a desired shape is made by raster-filling the shape with a 7-kilobase single-stranded scaffold and by choosing over 200 short oligonucleotide 'staple strands' to hold the scaffold in place. Once synthesized and mixed, the staple and scaffold strands self-assemble in a single step. The resulting DNA structures are roughly 100 nm in diameter and approximate desired shapes such as squares, disks and five-pointed stars with a spatial resolution of 6 nm. Because each oligonucleotide can serve as a 6-nm pixel, the structures can be programmed to bear complex patterns such as words and images on their surfaces. Finally, individual DNA structures can be programmed to form larger assemblies, including extended periodic lattices and a hexamer of triangles (which constitutes a 30-megadalton molecular complex).","author":[{"dropping-particle":"","family":"Rothemund","given":"Paul W. K.","non-dropping-particle":"","parse-names":false,"suffix":""}],"container-title":"Nature","id":"ITEM-1","issue":"7082","issued":{"date-parts":[["2006"]]},"note":"10.1038/nature04586","page":"297-302","title":"Folding DNA to create nanoscale shapes and patterns","type":"article-journal","volume":"440"},"uris":["http://www.mendeley.com/documents/?uuid=f0562776-6230-4a15-bd74-d4587a8a73b3"]},{"id":"ITEM-2","itemData":{"DOI":"10.1038/nature08016","ISBN":"0123456789","ISSN":"0028-0836","PMID":"19458720","abstract":"An increasing number of natural phenomena do not fit into the relatively simple description of diffusion developed by Einstein a century ago AS ALL of us are no doubt aware, this year has been declared \"world year of physics\" to celebrate the three remarkable breakthroughs made by Albert Einstein in 1905. However, it is not so well known that Einstein's work on Brownian motion – the random motion of tiny particles first observed and investigated by the botanist Robert Brown in 1827 – has been cited more times in the scientific literature than his more famous papers on special relativity and the quantum nature of light. In a series of publications that included his doctoral thesis, Einstein derived an equation for Brownian motion from microscopic principles – a feat that ultimately enabled Jean Perrin and others to prove the existence of atoms (see \"Einstein's random walk\" Physics World January pp19–22). Einstein was not the only person thinking about this type of problem. The 27 July 1905 issue of Nature contained a letter with the title \"The problem of the random walk\" by the British statistician Karl Pearson, who was interested in the way that mosquitoes spread malaria, which he showed was described by the well-known diffusion equation. As such, the displacement of a mosquito from its initial position is proportional to the square root of time, and the distribution of the positions of many such \"random walkers\" starting from the same origin is Gaussian in form. The random walk has since turned out to be intimately linked to Einstein's work on Brownian motion, and has become a major tool for understanding diffusive processes in nature.","author":[{"dropping-particle":"","family":"Douglas","given":"Shawn M.","non-dropping-particle":"","parse-names":false,"suffix":""},{"dropping-particle":"","family":"Dietz","given":"Hendrik","non-dropping-particle":"","parse-names":false,"suffix":""},{"dropping-particle":"","family":"Liedl","given":"Tim","non-dropping-particle":"","parse-names":false,"suffix":""},{"dropping-particle":"","family":"Högberg","given":"Björn","non-dropping-particle":"","parse-names":false,"suffix":""},{"dropping-particle":"","family":"Graf","given":"Franziska","non-dropping-particle":"","parse-names":false,"suffix":""},{"dropping-particle":"","family":"Shih","given":"William M.","non-dropping-particle":"","parse-names":false,"suffix":""}],"container-title":"Nature","id":"ITEM-2","issue":"7245","issued":{"date-parts":[["2009","5","21"]]},"note":"10.1038/nature08016","page":"414-418","publisher":"Macmillan Publishers Limited. All rights reserved","title":"Self-assembly of DNA into nanoscale three-dimensional shapes","type":"article-journal","volume":"459"},"uris":["http://www.mendeley.com/documents/?uuid=60ba9a9d-4ec6-4159-9b99-d0d411c1c5ae"]},{"id":"ITEM-3","itemData":{"DOI":"10.1126/science.1174251","ISBN":"0036-8075","ISSN":"0036-8075","PMID":"19661424","abstract":"We demonstrate the ability to engineer complex shapes that twist and curve at the nanoscale from DNA. Through programmable self-assembly, strands of DNA are directed to form a custom-shaped bundle of tightly cross-linked double helices, arrayed in parallel to their helical axes. Targeted insertions and deletions of base pairs cause the DNA bundles to develop twist of either handedness or to curve. The degree of curvature could be quantitatively controlled, and a radius of curvature as tight as 6 nanometers was achieved. We also combined multiple curved elements to build several different types of intricate nanostructures, such as a wireframe beach ball or square-toothed gears.","author":[{"dropping-particle":"","family":"Dietz","given":"H.","non-dropping-particle":"","parse-names":false,"suffix":""},{"dropping-particle":"","family":"Douglas","given":"S. M.","non-dropping-particle":"","parse-names":false,"suffix":""},{"dropping-particle":"","family":"Shih","given":"W. M.","non-dropping-particle":"","parse-names":false,"suffix":""}],"container-title":"Science","id":"ITEM-3","issue":"5941","issued":{"date-parts":[["2009","8","7"]]},"page":"725-730","title":"Folding DNA into Twisted and Curved Nanoscale Shapes","type":"article-journal","volume":"325"},"uris":["http://www.mendeley.com/documents/?uuid=efe570b6-7ee4-4c10-92e7-072accaad531"]}],"mendeley":{"formattedCitation":"&lt;sup&gt;11–13&lt;/sup&gt;","plainTextFormattedCitation":"11–13","previouslyFormattedCitation":"&lt;sup&gt;11–13&lt;/sup&gt;"},"properties":{"noteIndex":0},"schema":"https://github.com/citation-style-language/schema/raw/master/csl-citation.json"}</w:instrText>
      </w:r>
      <w:r w:rsidR="00B14DDF" w:rsidRPr="00275F91">
        <w:fldChar w:fldCharType="separate"/>
      </w:r>
      <w:r w:rsidR="00B14DDF" w:rsidRPr="00275F91">
        <w:rPr>
          <w:noProof/>
          <w:vertAlign w:val="superscript"/>
        </w:rPr>
        <w:t>11–13</w:t>
      </w:r>
      <w:r w:rsidR="00B14DDF" w:rsidRPr="00275F91">
        <w:fldChar w:fldCharType="end"/>
      </w:r>
      <w:r w:rsidR="009A75F0" w:rsidRPr="00275F91">
        <w:t>.</w:t>
      </w:r>
      <w:r w:rsidRPr="00275F91">
        <w:t xml:space="preserve"> </w:t>
      </w:r>
      <w:r w:rsidR="00D05096" w:rsidRPr="00275F91">
        <w:t>These</w:t>
      </w:r>
      <w:r w:rsidR="00AE04A0" w:rsidRPr="00275F91">
        <w:t xml:space="preserve"> </w:t>
      </w:r>
      <w:r w:rsidRPr="00275F91">
        <w:t xml:space="preserve">DNA motifs and lattices </w:t>
      </w:r>
      <w:r w:rsidR="00D05096" w:rsidRPr="00275F91">
        <w:t xml:space="preserve">are </w:t>
      </w:r>
      <w:r w:rsidRPr="00275F91">
        <w:t>assembled from linear ss</w:t>
      </w:r>
      <w:r w:rsidR="00A34398" w:rsidRPr="00275F91">
        <w:t>-</w:t>
      </w:r>
      <w:r w:rsidRPr="00275F91">
        <w:t xml:space="preserve">DNAs. </w:t>
      </w:r>
      <w:r w:rsidR="00412190" w:rsidRPr="00275F91">
        <w:t xml:space="preserve">Recently, others and we have </w:t>
      </w:r>
      <w:r w:rsidR="00D05096" w:rsidRPr="00275F91">
        <w:t>reported the use of</w:t>
      </w:r>
      <w:r w:rsidR="00412190" w:rsidRPr="00275F91">
        <w:t xml:space="preserve"> circular ss-oligonucleotides as scaffolds to build motifs, </w:t>
      </w:r>
      <w:r w:rsidR="00E86A0B" w:rsidRPr="00275F91">
        <w:t xml:space="preserve">1D </w:t>
      </w:r>
      <w:r w:rsidR="00412190" w:rsidRPr="00275F91">
        <w:t xml:space="preserve">nanotubes, and </w:t>
      </w:r>
      <w:r w:rsidR="00E86A0B" w:rsidRPr="00275F91">
        <w:t xml:space="preserve">2D </w:t>
      </w:r>
      <w:r w:rsidR="00412190" w:rsidRPr="00275F91">
        <w:t>lattices</w:t>
      </w:r>
      <w:r w:rsidR="00B14DDF" w:rsidRPr="00275F91">
        <w:fldChar w:fldCharType="begin" w:fldLock="1"/>
      </w:r>
      <w:r w:rsidR="00B14DDF" w:rsidRPr="00275F91">
        <w:instrText>ADDIN CSL_CITATION {"citationItems":[{"id":"ITEM-1","itemData":{"author":[{"dropping-particle":"","family":"Ackermann","given":"Damian","non-dropping-particle":"","parse-names":false,"suffix":""},{"dropping-particle":"","family":"Schmidt","given":"Thorsten L","non-dropping-particle":"","parse-names":false,"suffix":""},{"dropping-particle":"","family":"Hannam","given":"Jeffrey S","non-dropping-particle":"","parse-names":false,"suffix":""},{"dropping-particle":"","family":"Purohit","given":"Chandra S","non-dropping-particle":"","parse-names":false,"suffix":""},{"dropping-particle":"","family":"Heckel","given":"Alexander","non-dropping-particle":"","parse-names":false,"suffix":""},{"dropping-particle":"","family":"Famulok","given":"Michael","non-dropping-particle":"","parse-names":false,"suffix":""}],"container-title":"Nature Nanotechnology","id":"ITEM-1","issued":{"date-parts":[["2010","4","18"]]},"page":"436","publisher":"Nature Publishing Group","title":"A double-stranded DNA rotaxane","type":"article-journal","volume":"5"},"uris":["http://www.mendeley.com/documents/?uuid=9b4023dd-9d97-4298-ba85-d6f0d744d014"]},{"id":"ITEM-2","itemData":{"DOI":"10.1021/ja504050r","ISBN":"0002-7863","ISSN":"15205126","PMID":"25000226","abstract":"Small circular DNA molecules with designed lengths, for example 64 and 96 nucleotides (nt), after hybridization with a few 32-nt staple strands respectively, can act as rigid motifs for the construction of DNA nanotubes with excellent uniformity in ring diameter. Unlike most native DNA nanotubes, which consist of longitudinal double helices, nanotubes assembled from circular DNAs are constructed from lateral double helices. Of the five types of DNA nanotubes designed here, four are built by alternating two different rings of the same ring size, while one is composed of all the same 96-nt rings. Nanotubes constructed from the same 96-nt rings are 10-100 times shorter than those constructed from two different 96-nt rings, because there are fewer hinge joints on the rings.","author":[{"dropping-particle":"","family":"Zheng","given":"Hongning","non-dropping-particle":"","parse-names":false,"suffix":""},{"dropping-particle":"","family":"Xiao","given":"Minyu","non-dropping-particle":"","parse-names":false,"suffix":""},{"dropping-particle":"","family":"Yan","given":"Qin","non-dropping-particle":"","parse-names":false,"suffix":""},{"dropping-particle":"","family":"Ma","given":"Yinzhou","non-dropping-particle":"","parse-names":false,"suffix":""},{"dropping-particle":"","family":"Xiao","given":"Shou Jun","non-dropping-particle":"","parse-names":false,"suffix":""}],"container-title":"Journal of the American Chemical Society","id":"ITEM-2","issue":"29","issued":{"date-parts":[["2014"]]},"page":"10194-10197","title":"Small circular DNA molecules act as rigid motifs to build DNA nanotubes","type":"article-journal","volume":"136"},"uris":["http://www.mendeley.com/documents/?uuid=e24d1770-8777-4ff7-8d7f-f260e03332d2"]},{"id":"ITEM-3","itemData":{"DOI":"10.1039/C6NR06745J","ISSN":"2040-3364","author":[{"dropping-particle":"","family":"Wang","given":"Meng","non-dropping-particle":"","parse-names":false,"suffix":""},{"dropping-particle":"","family":"Huang","given":"Haofu","non-dropping-particle":"","parse-names":false,"suffix":""},{"dropping-particle":"","family":"Zhang","given":"Zhengchu","non-dropping-particle":"","parse-names":false,"suffix":""},{"dropping-particle":"","family":"Xiao","given":"Shou-Jun","non-dropping-particle":"","parse-names":false,"suffix":""}],"container-title":"Nanoscale","id":"ITEM-3","issue":"45","issued":{"date-parts":[["2016","11","17"]]},"page":"18870-18875","publisher":"Royal Society of Chemistry","title":"2D DNA lattices constructed from two-tile DAE-O systems possessing circular central strands","type":"article-journal","volume":"8"},"uris":["http://www.mendeley.com/documents/?uuid=3e1e4657-f45e-33c3-9a98-136039c02a0d"]},{"id":"ITEM-4","itemData":{"DOI":"10.1002/cbic.201800122","ISSN":"14397633","abstract":"© 2018 Wiley-VCH Verlag GmbH  &amp;  Co. KGaA, Weinheim. Design rules for DNA nanotechnology have been mostly learnt from using linear single-stranded (ss) DNA as the source material. For example, the core structure of a typical DAO (double crossover, antiparallel, odd half-turns) tile for assembling 2D lattices is constructed from only two linear ss-oligonucleotide scaffold strands, similar to two ropes making a square knot. Herein, a new type of coupled DAO (cDAO) tile and 2D lattices of small circular ss-oligonucleotides as scaffold strands and linear ss-oligonucleotides as staple strands are reported. A cDAO tile of cDAO-c64nt (c64nt: circular 64 nucleotides), shaped as a solid parallelogram, is constructed with a Holliday junction (HJ) at the center and two HJs at both poles of a c64nt; similarly, cDAO-c84nt, shaped as a crossed quadrilateral composed of two congruent triangles, is formed with a HJ at the center and four three-way junctions at the corners of a c84nt. Perfect 2D lattices were assembled from cDAO tiles: infinite nanostructures of nanoribbons, nanotubes, and nanorings, and finite nanostructures. The structural relationship between the visible lattices imaged by AFM and the corresponding invisible secondary and tertiary molecular structures of HJs, inclination angle of hydrogen bonds against the double-helix axis, and the chirality of the tile can be interpreted very well. This work could shed new light on DNA nanotechnology with unique circular tiles.","author":[{"dropping-particle":"","family":"Guo","given":"X.","non-dropping-particle":"","parse-names":false,"suffix":""},{"dropping-particle":"","family":"Wang","given":"X.-M.","non-dropping-particle":"","parse-names":false,"suffix":""},{"dropping-particle":"","family":"Wei","given":"S.","non-dropping-particle":"","parse-names":false,"suffix":""},{"dropping-particle":"","family":"Xiao","given":"S.-J.","non-dropping-particle":"","parse-names":false,"suffix":""}],"container-title":"ChemBioChem","id":"ITEM-4","issued":{"date-parts":[["2018"]]},"title":"Construction of a Holliday Junction in Small Circular DNA Molecules for Stable Motifs and Two-Dimensional Lattices","type":"article-journal"},"uris":["http://www.mendeley.com/documents/?uuid=58b22c20-0901-3bc2-a349-b0d47e271214"]}],"mendeley":{"formattedCitation":"&lt;sup&gt;14–17&lt;/sup&gt;","plainTextFormattedCitation":"14–17","previouslyFormattedCitation":"&lt;sup&gt;14–17&lt;/sup&gt;"},"properties":{"noteIndex":0},"schema":"https://github.com/citation-style-language/schema/raw/master/csl-citation.json"}</w:instrText>
      </w:r>
      <w:r w:rsidR="00B14DDF" w:rsidRPr="00275F91">
        <w:fldChar w:fldCharType="separate"/>
      </w:r>
      <w:r w:rsidR="00B14DDF" w:rsidRPr="00275F91">
        <w:rPr>
          <w:noProof/>
          <w:vertAlign w:val="superscript"/>
        </w:rPr>
        <w:t>14–17</w:t>
      </w:r>
      <w:r w:rsidR="00B14DDF" w:rsidRPr="00275F91">
        <w:fldChar w:fldCharType="end"/>
      </w:r>
      <w:r w:rsidR="00412190" w:rsidRPr="00275F91">
        <w:t xml:space="preserve">. </w:t>
      </w:r>
      <w:r w:rsidR="009422DA" w:rsidRPr="00275F91">
        <w:t>By inserting a Holliday junction (HJ)</w:t>
      </w:r>
      <w:r w:rsidR="009422DA" w:rsidRPr="00275F91">
        <w:fldChar w:fldCharType="begin" w:fldLock="1"/>
      </w:r>
      <w:r w:rsidR="009422DA" w:rsidRPr="00275F91">
        <w:instrText>ADDIN CSL_CITATION {"citationItems":[{"id":"ITEM-1","itemData":{"DOI":"10.1017/S0016672308009476","ISBN":"0016672308009","ISSN":"0016-6723","PMID":"18976517","abstract":"A mechanism for gene conversion is proposed which overcomes many of the difficulties that any copy choice model encounters. It is suggested that along with general genetic pairing of homologous genomes at meiosis, effective pairing over short regions of the genetic material occurs at the molecular level by the separation of the strands of the DNA double helices, followed by the annealing of strands from two homologous chromatids. If the annealed region happens to span a heterozygous site, mispairing of bases will occur. Such a situation may be analogous to that in DNA which is damaged by mutagens; the same or similar repair mechanisms may operate, and these, by adjusting the base sequences in order to restore normal base pairing, would bring about gene conversion in the absence of any genetic replication. The model indicates how precise breakage and rejoining of chromatids could occur in the vicinity of the conversion, so that conversion would frequently be accompanied by the recombination of outside markers. The model also proposes that the distance between two mutant sites on a fine structure map depends not so much on the frequency of a recombinational event occurring between them, but rather on the degree of inhibition of the processes of genetic pairing by the mutants themselves.The model will explain almost all the data in a formal way, and it has the advantage over copy choice mechanisms for gene conversion in (1) being compatible with semi-conservative replication of DNA, (2) not invoking DNA synthesis during or after genetic pairing, (3) providing a molecular mechanism for close specific pairing, (4) making it unnecessary to postulate sister strand exchange or a process akin to this, (5) suggesting why rates of gene conversion in opposite directions are sometimes unequal and (6) providing an explanation of the clustering of mutant sites, a basis for map expansion and for the apparently capricious departure of fine structure maps from additivity. Although the model proposed is a general rather than a specific one, it suggests that the process of conversion and intragenic recombination is more complex than is usually believed, since it depends on several interacting factors. Nevertheless, it is hoped that the introduction of a model with this complexity will help to stimulate specific experiments, and that these will provide definitive information which would never be obtained if simpler models of conversion and intragenic recombination were beli…","author":[{"dropping-particle":"","family":"HOLLIDAY","given":"ROBIN","non-dropping-particle":"","parse-names":false,"suffix":""}],"container-title":"Genetical Research","id":"ITEM-1","issue":"5-6","issued":{"date-parts":[["1964"]]},"page":"285","publisher":"Cambridge University Press","title":"A mechanism for gene conversion in fungi","type":"article-journal","volume":"89"},"uris":["http://www.mendeley.com/documents/?uuid=724ca3ca-87e1-4f81-a845-ed38655ec2a5"]},{"id":"ITEM-2","itemData":{"DOI":"https://doi.org/10.1016/0092-8674(88)90011-6","ISSN":"0092-8674","abstract":"Abstract The Holliday (four-way) junction is a critical intermediate in homologous genetic recombination. We have studied the structure of a series of four-way junctions, constructed by hybridization of four 80 nucleotide synthetic oligonucleotides. These molecules migrate anomalously slowly in gel electrophoresis. Each arm of any junction could be selectively shortened by cleavage at a unique restriction site, and we have studied the relative gel mobilities of species in which two arms were cleaved. The pattern of fragments observed argues strongly for a structure with two-fold symmetry, based on an X shape, the long arms of which are made from pairwise colinear association of helical arms. The choice of partners is governed by the base sequence at the junction, allowing a potential isomerization between equivalent structural forms. Resolvase enzymes can distinguish between these structures, and the resolution products are determined by the structure adopted, i.e., by the sequence at the junction. In the absence of cations, the helical arms of the junction are fully extended in a square configuration, and unstacking results in junction thymines becoming reactive to osmium tetroxide.","author":[{"dropping-particle":"","family":"Duckett","given":"D R","non-dropping-particle":"","parse-names":false,"suffix":""},{"dropping-particle":"","family":"Murchie","given":"A I H","non-dropping-particle":"","parse-names":false,"suffix":""},{"dropping-particle":"","family":"Clegg","given":"R M","non-dropping-particle":"","parse-names":false,"suffix":""},{"dropping-particle":"","family":"Zechel","given":"A","non-dropping-particle":"","parse-names":false,"suffix":""},{"dropping-particle":"","family":"Kitzing","given":"E","non-dropping-particle":"von","parse-names":false,"suffix":""},{"dropping-particle":"","family":"Diekmann","given":"S","non-dropping-particle":"","parse-names":false,"suffix":""},{"dropping-particle":"","family":"Lilley","given":"D M J","non-dropping-particle":"","parse-names":false,"suffix":""}],"container-title":"Structure and Methods, Human Genome Initiative and DNA Recombination","id":"ITEM-2","issue":"1","issued":{"date-parts":[["1990"]]},"page":"157-181","title":"The structure of the Holliday junction","type":"article-journal","volume":"1"},"uris":["http://www.mendeley.com/documents/?uuid=77b4d846-514a-4b8d-b992-c5d796f48bf2"]},{"id":"ITEM-3","itemData":{"DOI":"10.1016/0092-8674(94)90280-1","ISBN":"0092-8674 (Print)","ISSN":"00928674","PMID":"7923356","abstract":"The crystal structure of the RuvC protein, a Holliday junction resolvase from E. coli, has been determined at 2.5 Å resolution. The enzyme forms a dimer of 19 kDa subunits related by a dyad axis. Together with results from extensive mutational analyses, the refined structure reveals that the catalytic center, comprising four acidic residues, lies at the bottom of a cleft that nicely fits a DNA duplex. The structural features of the dimer, with a 30 Å spacing between the two catalytic centers, provide a substantially defined image of the Holliday junction architecture. The folding topology in the vicinity of the catalytic site exhibits a striking similarity to that of RNAase H1 from E. coli. © 1994.","author":[{"dropping-particle":"","family":"Ariyoshi","given":"Mariko","non-dropping-particle":"","parse-names":false,"suffix":""},{"dropping-particle":"","family":"Vassylyev","given":"Dmitry G.","non-dropping-particle":"","parse-names":false,"suffix":""},{"dropping-particle":"","family":"Iwasaki","given":"Hiroshi","non-dropping-particle":"","parse-names":false,"suffix":""},{"dropping-particle":"","family":"Nakamura","given":"Haruki","non-dropping-particle":"","parse-names":false,"suffix":""},{"dropping-particle":"","family":"Shinagawa","given":"Hideo","non-dropping-particle":"","parse-names":false,"suffix":""},{"dropping-particle":"","family":"Morikawa","given":"Kosuke","non-dropping-particle":"","parse-names":false,"suffix":""}],"container-title":"Cell","id":"ITEM-3","issue":"6","issued":{"date-parts":[["1994"]]},"page":"1063-1072","title":"Atomic structure of the RuvC resolvase: A holliday junction-specific endonuclease from E. coli","type":"article-journal","volume":"78"},"uris":["http://www.mendeley.com/documents/?uuid=37faa1ce-ac12-4830-8a44-3ba9944f2dfa"]},{"id":"ITEM-4","itemData":{"DOI":"10.1073/pnas.97.8.3971","ISBN":"0027-8424","ISSN":"0027-8424","PMID":"10760268","abstract":"Holliday junctions are important structural intermediates in recombination, viral integration, and DNA repair. We present here the single-crystal structure of the inverted repeat sequence d(CCGGTACCGG) as a Holliday junction at the nominal resolution of 2. 1 A. Unlike the previous crystal structures, this DNA junction has B-DNA arms with all standard Watson-Crick base pairs; it therefore represents the intermediate proposed by Holliday as being involved in homologous recombination. The junction is in the stacked-X conformation, with two interconnected duplexes formed by coaxially stacked arms, and is crossed at an angle of 41.4 degrees as a right-handed X. A sequence comparison with previous B-DNA and junction crystal structures shows that an ACC trinucleotide forms the core of a stable junction in this system. The 3'-C x G base pair of this ACC core forms direct and water-mediated hydrogen bonds to the phosphates at the crossover strands. Interactions within this core define the conformation of the Holliday junction, including the angle relating the stacked duplexes and how the base pairs are stacked in the stable form of the junction.","author":[{"dropping-particle":"","family":"Eichman","given":"B F","non-dropping-particle":"","parse-names":false,"suffix":""},{"dropping-particle":"","family":"Vargason","given":"J M","non-dropping-particle":"","parse-names":false,"suffix":""},{"dropping-particle":"","family":"Mooers","given":"B H","non-dropping-particle":"","parse-names":false,"suffix":""},{"dropping-particle":"","family":"Ho","given":"P S","non-dropping-particle":"","parse-names":false,"suffix":""}],"container-title":"Proceedings of the National Academy of Sciences of the United States of America","id":"ITEM-4","issue":"8","issued":{"date-parts":[["2000","4","11"]]},"note":"10.1073/pnas.97.8.3971","page":"3971-3976","title":"The Holliday junction in an inverted repeat DNA sequence: sequence effects on the structure of four-way junctions.","type":"article-journal","volume":"97"},"uris":["http://www.mendeley.com/documents/?uuid=84e0c4a9-7841-4b3e-82e6-e036b4cf461d"]}],"mendeley":{"formattedCitation":"&lt;sup&gt;18–21&lt;/sup&gt;","plainTextFormattedCitation":"18–21","previouslyFormattedCitation":"&lt;sup&gt;18–21&lt;/sup&gt;"},"properties":{"noteIndex":0},"schema":"https://github.com/citation-style-language/schema/raw/master/csl-citation.json"}</w:instrText>
      </w:r>
      <w:r w:rsidR="009422DA" w:rsidRPr="00275F91">
        <w:fldChar w:fldCharType="separate"/>
      </w:r>
      <w:r w:rsidR="009422DA" w:rsidRPr="00275F91">
        <w:rPr>
          <w:noProof/>
          <w:vertAlign w:val="superscript"/>
        </w:rPr>
        <w:t>18–21</w:t>
      </w:r>
      <w:r w:rsidR="009422DA" w:rsidRPr="00275F91">
        <w:fldChar w:fldCharType="end"/>
      </w:r>
      <w:r w:rsidR="009422DA" w:rsidRPr="00275F91">
        <w:t xml:space="preserve"> at the center of c64nt, a pair of two coupled DAO (</w:t>
      </w:r>
      <w:proofErr w:type="spellStart"/>
      <w:r w:rsidR="009422DA" w:rsidRPr="00275F91">
        <w:t>cDAO</w:t>
      </w:r>
      <w:proofErr w:type="spellEnd"/>
      <w:r w:rsidR="009422DA" w:rsidRPr="00275F91">
        <w:t>) tiles can be formed</w:t>
      </w:r>
      <w:r w:rsidR="00B14DDF" w:rsidRPr="00275F91">
        <w:fldChar w:fldCharType="begin" w:fldLock="1"/>
      </w:r>
      <w:r w:rsidR="00B14DDF" w:rsidRPr="00275F91">
        <w:instrText>ADDIN CSL_CITATION {"citationItems":[{"id":"ITEM-1","itemData":{"DOI":"10.1002/cbic.201800122","ISSN":"14397633","abstract":"© 2018 Wiley-VCH Verlag GmbH  &amp;  Co. KGaA, Weinheim. Design rules for DNA nanotechnology have been mostly learnt from using linear single-stranded (ss) DNA as the source material. For example, the core structure of a typical DAO (double crossover, antiparallel, odd half-turns) tile for assembling 2D lattices is constructed from only two linear ss-oligonucleotide scaffold strands, similar to two ropes making a square knot. Herein, a new type of coupled DAO (cDAO) tile and 2D lattices of small circular ss-oligonucleotides as scaffold strands and linear ss-oligonucleotides as staple strands are reported. A cDAO tile of cDAO-c64nt (c64nt: circular 64 nucleotides), shaped as a solid parallelogram, is constructed with a Holliday junction (HJ) at the center and two HJs at both poles of a c64nt; similarly, cDAO-c84nt, shaped as a crossed quadrilateral composed of two congruent triangles, is formed with a HJ at the center and four three-way junctions at the corners of a c84nt. Perfect 2D lattices were assembled from cDAO tiles: infinite nanostructures of nanoribbons, nanotubes, and nanorings, and finite nanostructures. The structural relationship between the visible lattices imaged by AFM and the corresponding invisible secondary and tertiary molecular structures of HJs, inclination angle of hydrogen bonds against the double-helix axis, and the chirality of the tile can be interpreted very well. This work could shed new light on DNA nanotechnology with unique circular tiles.","author":[{"dropping-particle":"","family":"Guo","given":"X.","non-dropping-particle":"","parse-names":false,"suffix":""},{"dropping-particle":"","family":"Wang","given":"X.-M.","non-dropping-particle":"","parse-names":false,"suffix":""},{"dropping-particle":"","family":"Wei","given":"S.","non-dropping-particle":"","parse-names":false,"suffix":""},{"dropping-particle":"","family":"Xiao","given":"S.-J.","non-dropping-particle":"","parse-names":false,"suffix":""}],"container-title":"ChemBioChem","id":"ITEM-1","issued":{"date-parts":[["2018"]]},"title":"Construction of a Holliday Junction in Small Circular DNA Molecules for Stable Motifs and Two-Dimensional Lattices","type":"article-journal"},"uris":["http://www.mendeley.com/documents/?uuid=58b22c20-0901-3bc2-a349-b0d47e271214"]}],"mendeley":{"formattedCitation":"&lt;sup&gt;17&lt;/sup&gt;","plainTextFormattedCitation":"17","previouslyFormattedCitation":"&lt;sup&gt;17&lt;/sup&gt;"},"properties":{"noteIndex":0},"schema":"https://github.com/citation-style-language/schema/raw/master/csl-citation.json"}</w:instrText>
      </w:r>
      <w:r w:rsidR="00B14DDF" w:rsidRPr="00275F91">
        <w:fldChar w:fldCharType="separate"/>
      </w:r>
      <w:r w:rsidR="00B14DDF" w:rsidRPr="00275F91">
        <w:rPr>
          <w:noProof/>
          <w:vertAlign w:val="superscript"/>
        </w:rPr>
        <w:t>17</w:t>
      </w:r>
      <w:r w:rsidR="00B14DDF" w:rsidRPr="00275F91">
        <w:fldChar w:fldCharType="end"/>
      </w:r>
      <w:r w:rsidR="009422DA" w:rsidRPr="00275F91">
        <w:t xml:space="preserve">. This new </w:t>
      </w:r>
      <w:proofErr w:type="spellStart"/>
      <w:r w:rsidR="009422DA" w:rsidRPr="00275F91">
        <w:t>cDAO</w:t>
      </w:r>
      <w:proofErr w:type="spellEnd"/>
      <w:r w:rsidR="009422DA" w:rsidRPr="00275F91">
        <w:t xml:space="preserve"> motif and its derivatives are stable and rigid enough to assemble 2D DNA lattices up to </w:t>
      </w:r>
      <w:r w:rsidR="009422DA" w:rsidRPr="00275F91">
        <w:rPr>
          <w:lang w:eastAsia="zh-CN"/>
        </w:rPr>
        <w:t xml:space="preserve">3 × </w:t>
      </w:r>
      <w:r w:rsidR="009422DA" w:rsidRPr="00275F91">
        <w:t xml:space="preserve">5 </w:t>
      </w:r>
      <w:r w:rsidR="009422DA" w:rsidRPr="00275F91">
        <w:rPr>
          <w:lang w:eastAsia="zh-CN"/>
        </w:rPr>
        <w:t>µ</w:t>
      </w:r>
      <w:r w:rsidR="009422DA" w:rsidRPr="00275F91">
        <w:t>m</w:t>
      </w:r>
      <w:r w:rsidR="009422DA" w:rsidRPr="00275F91">
        <w:rPr>
          <w:vertAlign w:val="superscript"/>
          <w:lang w:eastAsia="zh-CN"/>
        </w:rPr>
        <w:t>2</w:t>
      </w:r>
      <w:r w:rsidR="009422DA" w:rsidRPr="00275F91">
        <w:t>.</w:t>
      </w:r>
      <w:r w:rsidR="009422DA">
        <w:t xml:space="preserve"> </w:t>
      </w:r>
      <w:r w:rsidR="00E86A0B" w:rsidRPr="00275F91">
        <w:t>In this paper</w:t>
      </w:r>
      <w:r w:rsidR="00B14DDF">
        <w:t>,</w:t>
      </w:r>
      <w:r w:rsidR="00E86A0B" w:rsidRPr="00275F91">
        <w:t xml:space="preserve"> </w:t>
      </w:r>
      <w:r w:rsidR="009422DA">
        <w:t>we use a term of</w:t>
      </w:r>
      <w:r w:rsidR="009422DA" w:rsidRPr="00275F91">
        <w:t xml:space="preserve"> </w:t>
      </w:r>
      <w:r w:rsidR="00E859D9" w:rsidRPr="00275F91">
        <w:t>“circular tile</w:t>
      </w:r>
      <w:r w:rsidR="00370C54" w:rsidRPr="00275F91">
        <w:t>”</w:t>
      </w:r>
      <w:r w:rsidR="009422DA">
        <w:t>,</w:t>
      </w:r>
      <w:r w:rsidR="00370C54" w:rsidRPr="00275F91">
        <w:t xml:space="preserve"> </w:t>
      </w:r>
      <w:r w:rsidR="009422DA">
        <w:t xml:space="preserve">which </w:t>
      </w:r>
      <w:r w:rsidR="00E86A0B" w:rsidRPr="00275F91">
        <w:t xml:space="preserve">is defined </w:t>
      </w:r>
      <w:r w:rsidR="00AE04A0" w:rsidRPr="00275F91">
        <w:t xml:space="preserve">as a stable DNA complex molecule </w:t>
      </w:r>
      <w:r w:rsidR="00E86A0B" w:rsidRPr="00275F91">
        <w:t xml:space="preserve">constructed </w:t>
      </w:r>
      <w:r w:rsidR="00AE04A0" w:rsidRPr="00275F91">
        <w:t xml:space="preserve">with one circular scaffold and other linear staples of ss-oligonucleotides, </w:t>
      </w:r>
      <w:r w:rsidR="00E86A0B" w:rsidRPr="00275F91">
        <w:t xml:space="preserve">and </w:t>
      </w:r>
      <w:r w:rsidR="00AE04A0" w:rsidRPr="00275F91">
        <w:t>a</w:t>
      </w:r>
      <w:r w:rsidR="009422DA">
        <w:t>nother term of</w:t>
      </w:r>
      <w:r w:rsidR="00AE04A0" w:rsidRPr="00275F91">
        <w:t xml:space="preserve"> “linear tile”</w:t>
      </w:r>
      <w:r w:rsidR="009422DA">
        <w:t>, which</w:t>
      </w:r>
      <w:r w:rsidR="00AE04A0" w:rsidRPr="00275F91">
        <w:t xml:space="preserve"> </w:t>
      </w:r>
      <w:r w:rsidR="00E86A0B" w:rsidRPr="00275F91">
        <w:t>is built</w:t>
      </w:r>
      <w:r w:rsidR="00AE04A0" w:rsidRPr="00275F91">
        <w:t xml:space="preserve"> from a full set of linear ss-oligonucleotides.</w:t>
      </w:r>
    </w:p>
    <w:p w14:paraId="4AB4BF2A" w14:textId="77777777" w:rsidR="00B14DDF" w:rsidRPr="00E570FE" w:rsidRDefault="00B14DDF" w:rsidP="00B14DDF">
      <w:pPr>
        <w:rPr>
          <w:highlight w:val="cyan"/>
        </w:rPr>
      </w:pPr>
    </w:p>
    <w:p w14:paraId="01B4750C" w14:textId="3D508C76" w:rsidR="00704813" w:rsidRDefault="00394790" w:rsidP="00B14DDF">
      <w:pPr>
        <w:rPr>
          <w:lang w:eastAsia="zh-CN"/>
        </w:rPr>
      </w:pPr>
      <w:r w:rsidRPr="00F23D89">
        <w:t>This protocol demonstrates how to construct</w:t>
      </w:r>
      <w:r w:rsidR="00845B9E" w:rsidRPr="00F23D89">
        <w:t xml:space="preserve"> five kinds of DNA nanostructures</w:t>
      </w:r>
      <w:r w:rsidR="009D2A45" w:rsidRPr="009D2A45">
        <w:t xml:space="preserve"> </w:t>
      </w:r>
      <w:r w:rsidR="009D2A45">
        <w:t xml:space="preserve">with </w:t>
      </w:r>
      <w:r w:rsidR="009D2A45" w:rsidRPr="00F23D89">
        <w:t>small circular</w:t>
      </w:r>
      <w:r w:rsidR="009D2A45">
        <w:t xml:space="preserve"> DNA molecules</w:t>
      </w:r>
      <w:r w:rsidR="00C45804">
        <w:t xml:space="preserve"> as scaffolds</w:t>
      </w:r>
      <w:r w:rsidR="00845B9E" w:rsidRPr="00F23D89">
        <w:t xml:space="preserve">: 1) </w:t>
      </w:r>
      <w:r w:rsidR="00A641BE">
        <w:t xml:space="preserve">infinite </w:t>
      </w:r>
      <w:r w:rsidR="00074D2F">
        <w:t xml:space="preserve">1D </w:t>
      </w:r>
      <w:r w:rsidR="00845B9E" w:rsidRPr="00F23D89">
        <w:t>c64 nanowire and c84 nanowire</w:t>
      </w:r>
      <w:r w:rsidR="00A30E1A">
        <w:t xml:space="preserve">, </w:t>
      </w:r>
      <w:r w:rsidR="00845B9E" w:rsidRPr="00F23D89">
        <w:t xml:space="preserve">2) </w:t>
      </w:r>
      <w:r w:rsidR="006C52AA" w:rsidRPr="00F23D89">
        <w:t xml:space="preserve">infinite </w:t>
      </w:r>
      <w:r w:rsidR="00A641BE">
        <w:t xml:space="preserve">2D </w:t>
      </w:r>
      <w:r w:rsidR="00845B9E" w:rsidRPr="00F23D89">
        <w:t>cDAO-c64nt-O and cDAO-c64nt-E</w:t>
      </w:r>
      <w:r w:rsidR="00A03587">
        <w:t xml:space="preserve"> (</w:t>
      </w:r>
      <w:r w:rsidR="00A03587" w:rsidRPr="00F23D89">
        <w:t>-O</w:t>
      </w:r>
      <w:r w:rsidR="00A03587">
        <w:t xml:space="preserve"> represents odd </w:t>
      </w:r>
      <w:r w:rsidR="000D3C00">
        <w:t xml:space="preserve">numbers </w:t>
      </w:r>
      <w:r w:rsidR="00A03587">
        <w:t>of 5</w:t>
      </w:r>
      <w:r w:rsidR="000D3C00" w:rsidRPr="000D3C00">
        <w:t xml:space="preserve"> </w:t>
      </w:r>
      <w:r w:rsidR="000D3C00">
        <w:t>half-turns</w:t>
      </w:r>
      <w:r w:rsidR="00A03587">
        <w:t xml:space="preserve"> and </w:t>
      </w:r>
      <w:r w:rsidR="00A03587" w:rsidRPr="00F23D89">
        <w:t>-</w:t>
      </w:r>
      <w:r w:rsidR="00A03587">
        <w:t xml:space="preserve">E represents even </w:t>
      </w:r>
      <w:r w:rsidR="000D3C00">
        <w:t xml:space="preserve">numbers </w:t>
      </w:r>
      <w:r w:rsidR="00A03587">
        <w:t>of 4</w:t>
      </w:r>
      <w:r w:rsidR="000D3C00" w:rsidRPr="000D3C00">
        <w:t xml:space="preserve"> </w:t>
      </w:r>
      <w:r w:rsidR="000D3C00">
        <w:t>half-turns</w:t>
      </w:r>
      <w:r w:rsidR="00A03587">
        <w:t>)</w:t>
      </w:r>
      <w:r w:rsidR="00C45804">
        <w:t xml:space="preserve"> lattices</w:t>
      </w:r>
      <w:r w:rsidR="00A30E1A">
        <w:t xml:space="preserve">, </w:t>
      </w:r>
      <w:r w:rsidR="00845B9E" w:rsidRPr="00F23D89">
        <w:t xml:space="preserve">3) infinite </w:t>
      </w:r>
      <w:r w:rsidR="00A641BE">
        <w:t xml:space="preserve">2D </w:t>
      </w:r>
      <w:r w:rsidR="00845B9E" w:rsidRPr="00F23D89">
        <w:t>cDAO-c84nt-O and cDAO-c84nt-E</w:t>
      </w:r>
      <w:r w:rsidR="00C45804">
        <w:t xml:space="preserve"> lattices</w:t>
      </w:r>
      <w:r w:rsidR="00A30E1A">
        <w:t xml:space="preserve">, </w:t>
      </w:r>
      <w:r w:rsidR="00845B9E" w:rsidRPr="00F23D89">
        <w:t xml:space="preserve">4) finite </w:t>
      </w:r>
      <w:r w:rsidR="00A641BE">
        <w:t xml:space="preserve">2D </w:t>
      </w:r>
      <w:r w:rsidR="00845B9E" w:rsidRPr="00F23D89">
        <w:t>5</w:t>
      </w:r>
      <w:r w:rsidR="00D473FD">
        <w:t xml:space="preserve"> </w:t>
      </w:r>
      <w:r w:rsidR="00845B9E" w:rsidRPr="00F23D89">
        <w:t>×</w:t>
      </w:r>
      <w:r w:rsidR="00D473FD">
        <w:t xml:space="preserve"> </w:t>
      </w:r>
      <w:r w:rsidR="00845B9E" w:rsidRPr="00F23D89">
        <w:t xml:space="preserve">6 </w:t>
      </w:r>
      <w:r w:rsidR="00845B9E" w:rsidRPr="00F23D89">
        <w:rPr>
          <w:lang w:eastAsia="zh-CN"/>
        </w:rPr>
        <w:t xml:space="preserve">cDAO-c64nt-O and </w:t>
      </w:r>
      <w:r w:rsidR="00845B9E" w:rsidRPr="00F23D89">
        <w:t>5</w:t>
      </w:r>
      <w:r w:rsidR="00F531A4">
        <w:t xml:space="preserve"> </w:t>
      </w:r>
      <w:r w:rsidR="00845B9E" w:rsidRPr="00F23D89">
        <w:t>×</w:t>
      </w:r>
      <w:r w:rsidR="00F531A4">
        <w:t xml:space="preserve"> </w:t>
      </w:r>
      <w:r w:rsidR="00845B9E" w:rsidRPr="00F23D89">
        <w:t xml:space="preserve">6 </w:t>
      </w:r>
      <w:r w:rsidR="00845B9E" w:rsidRPr="00F23D89">
        <w:rPr>
          <w:lang w:eastAsia="zh-CN"/>
        </w:rPr>
        <w:t>cDAO-c74&amp;84nt-O</w:t>
      </w:r>
      <w:r w:rsidR="00C45804">
        <w:rPr>
          <w:lang w:eastAsia="zh-CN"/>
        </w:rPr>
        <w:t xml:space="preserve"> rectangles</w:t>
      </w:r>
      <w:r w:rsidR="00A30E1A">
        <w:rPr>
          <w:lang w:eastAsia="zh-CN"/>
        </w:rPr>
        <w:t>,</w:t>
      </w:r>
      <w:r w:rsidR="00A30E1A" w:rsidRPr="00F23D89">
        <w:rPr>
          <w:lang w:eastAsia="zh-CN"/>
        </w:rPr>
        <w:t xml:space="preserve"> </w:t>
      </w:r>
      <w:r w:rsidR="00845B9E" w:rsidRPr="00F23D89">
        <w:rPr>
          <w:lang w:eastAsia="zh-CN"/>
        </w:rPr>
        <w:t xml:space="preserve">5) </w:t>
      </w:r>
      <w:r w:rsidR="00A03587">
        <w:rPr>
          <w:lang w:eastAsia="zh-CN"/>
        </w:rPr>
        <w:t xml:space="preserve">infinite </w:t>
      </w:r>
      <w:r w:rsidR="00A641BE">
        <w:rPr>
          <w:lang w:eastAsia="zh-CN"/>
        </w:rPr>
        <w:t xml:space="preserve">1D </w:t>
      </w:r>
      <w:r w:rsidR="00845B9E" w:rsidRPr="00F23D89">
        <w:rPr>
          <w:lang w:eastAsia="zh-CN"/>
        </w:rPr>
        <w:t>acDAO-c64nt</w:t>
      </w:r>
      <w:r w:rsidR="00A03587">
        <w:rPr>
          <w:lang w:eastAsia="zh-CN"/>
        </w:rPr>
        <w:t>-E</w:t>
      </w:r>
      <w:r w:rsidR="00845B9E" w:rsidRPr="00F23D89">
        <w:rPr>
          <w:lang w:eastAsia="zh-CN"/>
        </w:rPr>
        <w:t xml:space="preserve"> </w:t>
      </w:r>
      <w:proofErr w:type="spellStart"/>
      <w:r w:rsidR="000D3C00">
        <w:rPr>
          <w:lang w:eastAsia="zh-CN"/>
        </w:rPr>
        <w:t>nano</w:t>
      </w:r>
      <w:r w:rsidR="00A03587">
        <w:rPr>
          <w:lang w:eastAsia="zh-CN"/>
        </w:rPr>
        <w:t>rings</w:t>
      </w:r>
      <w:proofErr w:type="spellEnd"/>
      <w:r w:rsidR="00A03587">
        <w:rPr>
          <w:lang w:eastAsia="zh-CN"/>
        </w:rPr>
        <w:t xml:space="preserve"> and </w:t>
      </w:r>
      <w:proofErr w:type="spellStart"/>
      <w:r w:rsidR="000D3C00">
        <w:rPr>
          <w:lang w:eastAsia="zh-CN"/>
        </w:rPr>
        <w:t>nano</w:t>
      </w:r>
      <w:r w:rsidR="00A03587">
        <w:rPr>
          <w:lang w:eastAsia="zh-CN"/>
        </w:rPr>
        <w:t>spirals</w:t>
      </w:r>
      <w:proofErr w:type="spellEnd"/>
      <w:r w:rsidR="00E346E1">
        <w:t xml:space="preserve"> (please refer to </w:t>
      </w:r>
      <w:r w:rsidR="00E346E1" w:rsidRPr="00AB6436">
        <w:rPr>
          <w:b/>
        </w:rPr>
        <w:t>Figure</w:t>
      </w:r>
      <w:r w:rsidR="00E346E1">
        <w:rPr>
          <w:b/>
        </w:rPr>
        <w:t>s</w:t>
      </w:r>
      <w:r w:rsidR="00E346E1" w:rsidRPr="00AB6436">
        <w:rPr>
          <w:b/>
        </w:rPr>
        <w:t xml:space="preserve"> 3</w:t>
      </w:r>
      <w:r w:rsidR="00E346E1">
        <w:rPr>
          <w:b/>
        </w:rPr>
        <w:t>-5</w:t>
      </w:r>
      <w:r w:rsidR="00E346E1" w:rsidRPr="00445513">
        <w:t xml:space="preserve"> for the</w:t>
      </w:r>
      <w:r w:rsidR="00E346E1">
        <w:t xml:space="preserve"> </w:t>
      </w:r>
      <w:r w:rsidR="00E346E1" w:rsidRPr="00826DEE">
        <w:t>schematic drawings</w:t>
      </w:r>
      <w:r w:rsidR="00E346E1">
        <w:t xml:space="preserve"> and images of the above five </w:t>
      </w:r>
      <w:r w:rsidR="00E346E1" w:rsidRPr="00F23D89">
        <w:t>kinds of DNA nanostructures</w:t>
      </w:r>
      <w:r w:rsidR="00E346E1">
        <w:t>)</w:t>
      </w:r>
      <w:r w:rsidR="00845B9E" w:rsidRPr="00F23D89">
        <w:rPr>
          <w:lang w:eastAsia="zh-CN"/>
        </w:rPr>
        <w:t>.</w:t>
      </w:r>
      <w:r w:rsidR="006C52AA" w:rsidRPr="00F23D89">
        <w:rPr>
          <w:lang w:eastAsia="zh-CN"/>
        </w:rPr>
        <w:t xml:space="preserve"> </w:t>
      </w:r>
      <w:r w:rsidR="006D0CAD">
        <w:rPr>
          <w:lang w:eastAsia="zh-CN"/>
        </w:rPr>
        <w:t>T</w:t>
      </w:r>
      <w:r w:rsidR="006C52AA" w:rsidRPr="00F23D89">
        <w:rPr>
          <w:lang w:eastAsia="zh-CN"/>
        </w:rPr>
        <w:t>he</w:t>
      </w:r>
      <w:r w:rsidR="006D0CAD">
        <w:rPr>
          <w:lang w:eastAsia="zh-CN"/>
        </w:rPr>
        <w:t xml:space="preserve"> 1D</w:t>
      </w:r>
      <w:r w:rsidR="006C52AA" w:rsidRPr="00F23D89">
        <w:rPr>
          <w:lang w:eastAsia="zh-CN"/>
        </w:rPr>
        <w:t xml:space="preserve"> c64 nanowire and c84 nanowire</w:t>
      </w:r>
      <w:r w:rsidR="006D0CAD">
        <w:rPr>
          <w:lang w:eastAsia="zh-CN"/>
        </w:rPr>
        <w:t xml:space="preserve"> </w:t>
      </w:r>
      <w:r w:rsidR="00B8444A">
        <w:rPr>
          <w:rFonts w:hint="eastAsia"/>
          <w:lang w:eastAsia="zh-CN"/>
        </w:rPr>
        <w:t>are</w:t>
      </w:r>
      <w:r w:rsidR="006D0CAD">
        <w:rPr>
          <w:lang w:eastAsia="zh-CN"/>
        </w:rPr>
        <w:t xml:space="preserve"> </w:t>
      </w:r>
      <w:r w:rsidR="006D0CAD" w:rsidRPr="00F23D89">
        <w:rPr>
          <w:lang w:eastAsia="zh-CN"/>
        </w:rPr>
        <w:t>assemble</w:t>
      </w:r>
      <w:r w:rsidR="006D0CAD">
        <w:rPr>
          <w:lang w:eastAsia="zh-CN"/>
        </w:rPr>
        <w:t>d from</w:t>
      </w:r>
      <w:r w:rsidR="006D0CAD" w:rsidRPr="00F23D89">
        <w:rPr>
          <w:lang w:eastAsia="zh-CN"/>
        </w:rPr>
        <w:t xml:space="preserve"> </w:t>
      </w:r>
      <w:r w:rsidR="006D0CAD">
        <w:rPr>
          <w:lang w:eastAsia="zh-CN"/>
        </w:rPr>
        <w:t xml:space="preserve">each </w:t>
      </w:r>
      <w:r w:rsidR="006C52AA" w:rsidRPr="00F23D89">
        <w:rPr>
          <w:lang w:eastAsia="zh-CN"/>
        </w:rPr>
        <w:t>c64nt</w:t>
      </w:r>
      <w:r w:rsidR="00A35239" w:rsidRPr="00F23D89">
        <w:rPr>
          <w:lang w:eastAsia="zh-CN"/>
        </w:rPr>
        <w:t xml:space="preserve"> and c84nt </w:t>
      </w:r>
      <w:r w:rsidR="00C45804">
        <w:rPr>
          <w:lang w:eastAsia="zh-CN"/>
        </w:rPr>
        <w:t xml:space="preserve">scaffold </w:t>
      </w:r>
      <w:r w:rsidR="00C7733A">
        <w:rPr>
          <w:rFonts w:hint="eastAsia"/>
          <w:lang w:eastAsia="zh-CN"/>
        </w:rPr>
        <w:t>associated</w:t>
      </w:r>
      <w:r w:rsidR="00C7733A">
        <w:rPr>
          <w:lang w:eastAsia="zh-CN"/>
        </w:rPr>
        <w:t xml:space="preserve"> </w:t>
      </w:r>
      <w:r w:rsidR="00A35239" w:rsidRPr="00F23D89">
        <w:rPr>
          <w:lang w:eastAsia="zh-CN"/>
        </w:rPr>
        <w:t>with</w:t>
      </w:r>
      <w:r w:rsidR="006C52AA" w:rsidRPr="00F23D89">
        <w:rPr>
          <w:lang w:eastAsia="zh-CN"/>
        </w:rPr>
        <w:t xml:space="preserve"> two linear </w:t>
      </w:r>
      <w:r w:rsidR="00C45804">
        <w:rPr>
          <w:lang w:eastAsia="zh-CN"/>
        </w:rPr>
        <w:t>staple</w:t>
      </w:r>
      <w:r w:rsidR="00A03587">
        <w:rPr>
          <w:lang w:eastAsia="zh-CN"/>
        </w:rPr>
        <w:t>s</w:t>
      </w:r>
      <w:r w:rsidR="006D0CAD">
        <w:rPr>
          <w:lang w:eastAsia="zh-CN"/>
        </w:rPr>
        <w:t xml:space="preserve"> </w:t>
      </w:r>
      <w:r w:rsidR="00074D2F">
        <w:rPr>
          <w:lang w:eastAsia="zh-CN"/>
        </w:rPr>
        <w:t>respectively</w:t>
      </w:r>
      <w:r w:rsidR="006C52AA" w:rsidRPr="00F23D89">
        <w:rPr>
          <w:lang w:eastAsia="zh-CN"/>
        </w:rPr>
        <w:t xml:space="preserve">. </w:t>
      </w:r>
      <w:r w:rsidR="00074D2F">
        <w:rPr>
          <w:lang w:eastAsia="zh-CN"/>
        </w:rPr>
        <w:t>Each</w:t>
      </w:r>
      <w:r w:rsidR="00074D2F" w:rsidRPr="00F23D89">
        <w:rPr>
          <w:lang w:eastAsia="zh-CN"/>
        </w:rPr>
        <w:t xml:space="preserve"> </w:t>
      </w:r>
      <w:r w:rsidR="006C52AA" w:rsidRPr="00F23D89">
        <w:rPr>
          <w:lang w:eastAsia="zh-CN"/>
        </w:rPr>
        <w:t>circular tile of cDAO-c64nt, acDAO-c64nt</w:t>
      </w:r>
      <w:r w:rsidR="00074D2F">
        <w:rPr>
          <w:lang w:eastAsia="zh-CN"/>
        </w:rPr>
        <w:t>,</w:t>
      </w:r>
      <w:r w:rsidR="006C52AA" w:rsidRPr="00F23D89">
        <w:rPr>
          <w:lang w:eastAsia="zh-CN"/>
        </w:rPr>
        <w:t xml:space="preserve"> </w:t>
      </w:r>
      <w:r w:rsidR="00417AEF" w:rsidRPr="00F23D89">
        <w:rPr>
          <w:lang w:eastAsia="zh-CN"/>
        </w:rPr>
        <w:t>cDAO-c74</w:t>
      </w:r>
      <w:r w:rsidR="00417AEF">
        <w:rPr>
          <w:lang w:eastAsia="zh-CN"/>
        </w:rPr>
        <w:t xml:space="preserve">nt, </w:t>
      </w:r>
      <w:r w:rsidR="00074D2F">
        <w:rPr>
          <w:lang w:eastAsia="zh-CN"/>
        </w:rPr>
        <w:t xml:space="preserve">and </w:t>
      </w:r>
      <w:r w:rsidR="006C52AA" w:rsidRPr="00F23D89">
        <w:rPr>
          <w:lang w:eastAsia="zh-CN"/>
        </w:rPr>
        <w:t>cDAO-c84nt</w:t>
      </w:r>
      <w:r w:rsidR="00074D2F">
        <w:rPr>
          <w:lang w:eastAsia="zh-CN"/>
        </w:rPr>
        <w:t xml:space="preserve"> </w:t>
      </w:r>
      <w:r w:rsidR="00B8444A">
        <w:rPr>
          <w:lang w:eastAsia="zh-CN"/>
        </w:rPr>
        <w:t>is</w:t>
      </w:r>
      <w:r w:rsidR="006C52AA" w:rsidRPr="00F23D89">
        <w:rPr>
          <w:lang w:eastAsia="zh-CN"/>
        </w:rPr>
        <w:t xml:space="preserve"> </w:t>
      </w:r>
      <w:r w:rsidR="00074D2F" w:rsidRPr="00F23D89">
        <w:rPr>
          <w:lang w:eastAsia="zh-CN"/>
        </w:rPr>
        <w:t>a</w:t>
      </w:r>
      <w:r w:rsidR="00074D2F">
        <w:rPr>
          <w:lang w:eastAsia="zh-CN"/>
        </w:rPr>
        <w:t>nnealed from</w:t>
      </w:r>
      <w:r w:rsidR="00074D2F" w:rsidRPr="00F23D89">
        <w:rPr>
          <w:lang w:eastAsia="zh-CN"/>
        </w:rPr>
        <w:t xml:space="preserve"> </w:t>
      </w:r>
      <w:r w:rsidR="00C7733A">
        <w:rPr>
          <w:lang w:eastAsia="zh-CN"/>
        </w:rPr>
        <w:t xml:space="preserve">its corresponding scaffold of </w:t>
      </w:r>
      <w:r w:rsidR="006C52AA" w:rsidRPr="00F23D89">
        <w:rPr>
          <w:lang w:eastAsia="zh-CN"/>
        </w:rPr>
        <w:t>c64nt</w:t>
      </w:r>
      <w:r w:rsidR="00417AEF">
        <w:rPr>
          <w:lang w:eastAsia="zh-CN"/>
        </w:rPr>
        <w:t>,</w:t>
      </w:r>
      <w:r w:rsidR="00A35239" w:rsidRPr="00F23D89">
        <w:rPr>
          <w:lang w:eastAsia="zh-CN"/>
        </w:rPr>
        <w:t xml:space="preserve"> </w:t>
      </w:r>
      <w:r w:rsidR="00417AEF" w:rsidRPr="00F23D89">
        <w:rPr>
          <w:lang w:eastAsia="zh-CN"/>
        </w:rPr>
        <w:t>c74</w:t>
      </w:r>
      <w:r w:rsidR="00417AEF">
        <w:rPr>
          <w:lang w:eastAsia="zh-CN"/>
        </w:rPr>
        <w:t>nt,</w:t>
      </w:r>
      <w:r w:rsidR="00417AEF" w:rsidRPr="00F23D89">
        <w:rPr>
          <w:lang w:eastAsia="zh-CN"/>
        </w:rPr>
        <w:t xml:space="preserve"> </w:t>
      </w:r>
      <w:r w:rsidR="00C7733A">
        <w:rPr>
          <w:lang w:eastAsia="zh-CN"/>
        </w:rPr>
        <w:t>or</w:t>
      </w:r>
      <w:r w:rsidR="00C7733A" w:rsidRPr="00F23D89">
        <w:rPr>
          <w:lang w:eastAsia="zh-CN"/>
        </w:rPr>
        <w:t xml:space="preserve"> </w:t>
      </w:r>
      <w:r w:rsidR="00A35239" w:rsidRPr="00F23D89">
        <w:rPr>
          <w:lang w:eastAsia="zh-CN"/>
        </w:rPr>
        <w:t>c84nt with</w:t>
      </w:r>
      <w:r w:rsidR="006C52AA" w:rsidRPr="00F23D89">
        <w:rPr>
          <w:lang w:eastAsia="zh-CN"/>
        </w:rPr>
        <w:t xml:space="preserve"> four linear </w:t>
      </w:r>
      <w:r w:rsidR="00C45804">
        <w:rPr>
          <w:lang w:eastAsia="zh-CN"/>
        </w:rPr>
        <w:t>staple</w:t>
      </w:r>
      <w:r w:rsidR="006C52AA" w:rsidRPr="00F23D89">
        <w:rPr>
          <w:lang w:eastAsia="zh-CN"/>
        </w:rPr>
        <w:t>s</w:t>
      </w:r>
      <w:r w:rsidR="00074D2F">
        <w:rPr>
          <w:lang w:eastAsia="zh-CN"/>
        </w:rPr>
        <w:t xml:space="preserve"> respectively</w:t>
      </w:r>
      <w:r w:rsidR="006C52AA" w:rsidRPr="00F23D89">
        <w:rPr>
          <w:lang w:eastAsia="zh-CN"/>
        </w:rPr>
        <w:t xml:space="preserve">. </w:t>
      </w:r>
      <w:r w:rsidR="00970D5C">
        <w:rPr>
          <w:lang w:eastAsia="zh-CN"/>
        </w:rPr>
        <w:t>T</w:t>
      </w:r>
      <w:r w:rsidR="006C52AA" w:rsidRPr="00F23D89">
        <w:rPr>
          <w:lang w:eastAsia="zh-CN"/>
        </w:rPr>
        <w:t xml:space="preserve">he infinite </w:t>
      </w:r>
      <w:r w:rsidR="00051439" w:rsidRPr="00F23D89">
        <w:rPr>
          <w:lang w:eastAsia="zh-CN"/>
        </w:rPr>
        <w:t>2D lattices</w:t>
      </w:r>
      <w:r w:rsidR="006C52AA" w:rsidRPr="00F23D89">
        <w:rPr>
          <w:lang w:eastAsia="zh-CN"/>
        </w:rPr>
        <w:t xml:space="preserve"> </w:t>
      </w:r>
      <w:r w:rsidR="00B8444A">
        <w:rPr>
          <w:lang w:eastAsia="zh-CN"/>
        </w:rPr>
        <w:t>are</w:t>
      </w:r>
      <w:r w:rsidR="00074D2F">
        <w:rPr>
          <w:lang w:eastAsia="zh-CN"/>
        </w:rPr>
        <w:t xml:space="preserve"> assembled from</w:t>
      </w:r>
      <w:r w:rsidR="00A641BE">
        <w:rPr>
          <w:lang w:eastAsia="zh-CN"/>
        </w:rPr>
        <w:t xml:space="preserve"> the same type of two circular tiles with</w:t>
      </w:r>
      <w:r w:rsidR="00074D2F" w:rsidRPr="00F23D89">
        <w:rPr>
          <w:lang w:eastAsia="zh-CN"/>
        </w:rPr>
        <w:t xml:space="preserve"> </w:t>
      </w:r>
      <w:r w:rsidR="006C52AA" w:rsidRPr="00F23D89">
        <w:rPr>
          <w:lang w:eastAsia="zh-CN"/>
        </w:rPr>
        <w:t xml:space="preserve">different </w:t>
      </w:r>
      <w:r w:rsidR="00A641BE">
        <w:rPr>
          <w:lang w:eastAsia="zh-CN"/>
        </w:rPr>
        <w:t>sequence</w:t>
      </w:r>
      <w:r w:rsidR="006C52AA" w:rsidRPr="00F23D89">
        <w:rPr>
          <w:lang w:eastAsia="zh-CN"/>
        </w:rPr>
        <w:t>s</w:t>
      </w:r>
      <w:r w:rsidR="00A641BE">
        <w:rPr>
          <w:lang w:eastAsia="zh-CN"/>
        </w:rPr>
        <w:t xml:space="preserve">. </w:t>
      </w:r>
      <w:r w:rsidR="00970D5C">
        <w:rPr>
          <w:lang w:eastAsia="zh-CN"/>
        </w:rPr>
        <w:t>T</w:t>
      </w:r>
      <w:r w:rsidR="00A641BE">
        <w:rPr>
          <w:lang w:eastAsia="zh-CN"/>
        </w:rPr>
        <w:t>he</w:t>
      </w:r>
      <w:r w:rsidR="00A34398">
        <w:rPr>
          <w:lang w:eastAsia="zh-CN"/>
        </w:rPr>
        <w:t xml:space="preserve"> two</w:t>
      </w:r>
      <w:r w:rsidR="00051439" w:rsidRPr="00F23D89">
        <w:rPr>
          <w:lang w:eastAsia="zh-CN"/>
        </w:rPr>
        <w:t xml:space="preserve"> finite 2D</w:t>
      </w:r>
      <w:r w:rsidR="00C45804">
        <w:rPr>
          <w:lang w:eastAsia="zh-CN"/>
        </w:rPr>
        <w:t xml:space="preserve"> </w:t>
      </w:r>
      <w:r w:rsidR="00BA2DC8">
        <w:rPr>
          <w:lang w:eastAsia="zh-CN"/>
        </w:rPr>
        <w:t>rectangle</w:t>
      </w:r>
      <w:r w:rsidR="00BA2DC8" w:rsidRPr="00F23D89">
        <w:rPr>
          <w:lang w:eastAsia="zh-CN"/>
        </w:rPr>
        <w:t xml:space="preserve"> </w:t>
      </w:r>
      <w:r w:rsidR="00051439" w:rsidRPr="00F23D89">
        <w:rPr>
          <w:lang w:eastAsia="zh-CN"/>
        </w:rPr>
        <w:t xml:space="preserve">lattices </w:t>
      </w:r>
      <w:r w:rsidR="00B8444A">
        <w:rPr>
          <w:lang w:eastAsia="zh-CN"/>
        </w:rPr>
        <w:t>are</w:t>
      </w:r>
      <w:r w:rsidR="00A641BE">
        <w:rPr>
          <w:lang w:eastAsia="zh-CN"/>
        </w:rPr>
        <w:t xml:space="preserve"> assembled from</w:t>
      </w:r>
      <w:r w:rsidR="00A641BE" w:rsidRPr="00F23D89">
        <w:rPr>
          <w:lang w:eastAsia="zh-CN"/>
        </w:rPr>
        <w:t xml:space="preserve"> </w:t>
      </w:r>
      <w:r w:rsidR="00A34398">
        <w:rPr>
          <w:lang w:eastAsia="zh-CN"/>
        </w:rPr>
        <w:t xml:space="preserve">a set of </w:t>
      </w:r>
      <w:r w:rsidR="00B35C35" w:rsidRPr="00F23D89">
        <w:rPr>
          <w:lang w:eastAsia="zh-CN"/>
        </w:rPr>
        <w:t>32</w:t>
      </w:r>
      <w:r w:rsidR="00051439" w:rsidRPr="00F23D89">
        <w:rPr>
          <w:lang w:eastAsia="zh-CN"/>
        </w:rPr>
        <w:t xml:space="preserve"> circular </w:t>
      </w:r>
      <w:r w:rsidR="00BA2DC8">
        <w:rPr>
          <w:lang w:eastAsia="zh-CN"/>
        </w:rPr>
        <w:t>sub-</w:t>
      </w:r>
      <w:r w:rsidR="00051439" w:rsidRPr="00F23D89">
        <w:rPr>
          <w:lang w:eastAsia="zh-CN"/>
        </w:rPr>
        <w:t>tiles</w:t>
      </w:r>
      <w:r w:rsidR="00A34398">
        <w:rPr>
          <w:lang w:eastAsia="zh-CN"/>
        </w:rPr>
        <w:t xml:space="preserve"> respectively</w:t>
      </w:r>
      <w:r w:rsidR="00970D5C">
        <w:rPr>
          <w:lang w:eastAsia="zh-CN"/>
        </w:rPr>
        <w:t>.</w:t>
      </w:r>
      <w:r w:rsidR="00970D5C" w:rsidRPr="00970D5C">
        <w:rPr>
          <w:lang w:eastAsia="zh-CN"/>
        </w:rPr>
        <w:t xml:space="preserve"> </w:t>
      </w:r>
      <w:r w:rsidR="00970D5C">
        <w:rPr>
          <w:lang w:eastAsia="zh-CN"/>
        </w:rPr>
        <w:t>To save money,</w:t>
      </w:r>
      <w:r w:rsidR="00A641BE">
        <w:rPr>
          <w:lang w:eastAsia="zh-CN"/>
        </w:rPr>
        <w:t xml:space="preserve"> </w:t>
      </w:r>
      <w:r w:rsidR="00F33612">
        <w:rPr>
          <w:lang w:eastAsia="zh-CN"/>
        </w:rPr>
        <w:t xml:space="preserve">only one-sequenced c64nt, c74nt, and c84nt </w:t>
      </w:r>
      <w:r w:rsidR="00B14DDF">
        <w:rPr>
          <w:lang w:eastAsia="zh-CN"/>
        </w:rPr>
        <w:t xml:space="preserve">is used </w:t>
      </w:r>
      <w:r w:rsidR="007D52A2">
        <w:rPr>
          <w:lang w:eastAsia="zh-CN"/>
        </w:rPr>
        <w:t xml:space="preserve">as </w:t>
      </w:r>
      <w:r w:rsidR="00B14DDF">
        <w:rPr>
          <w:lang w:eastAsia="zh-CN"/>
        </w:rPr>
        <w:t xml:space="preserve">the </w:t>
      </w:r>
      <w:r w:rsidR="007D52A2">
        <w:rPr>
          <w:lang w:eastAsia="zh-CN"/>
        </w:rPr>
        <w:t xml:space="preserve">respective scaffold </w:t>
      </w:r>
      <w:r w:rsidR="00003A3E">
        <w:rPr>
          <w:lang w:eastAsia="zh-CN"/>
        </w:rPr>
        <w:t xml:space="preserve">while different overhangs </w:t>
      </w:r>
      <w:r w:rsidR="007D52A2">
        <w:rPr>
          <w:lang w:eastAsia="zh-CN"/>
        </w:rPr>
        <w:t xml:space="preserve">are used </w:t>
      </w:r>
      <w:r w:rsidR="00003A3E">
        <w:rPr>
          <w:lang w:eastAsia="zh-CN"/>
        </w:rPr>
        <w:t xml:space="preserve">to anneal </w:t>
      </w:r>
      <w:r w:rsidR="0026375F">
        <w:rPr>
          <w:lang w:eastAsia="zh-CN"/>
        </w:rPr>
        <w:t xml:space="preserve">the 32 </w:t>
      </w:r>
      <w:r w:rsidR="00003A3E" w:rsidRPr="00F23D89">
        <w:rPr>
          <w:lang w:eastAsia="zh-CN"/>
        </w:rPr>
        <w:t>cDAO-c64nt</w:t>
      </w:r>
      <w:r w:rsidR="00003A3E">
        <w:rPr>
          <w:lang w:eastAsia="zh-CN"/>
        </w:rPr>
        <w:t xml:space="preserve">, </w:t>
      </w:r>
      <w:r w:rsidR="00A34398">
        <w:rPr>
          <w:lang w:eastAsia="zh-CN"/>
        </w:rPr>
        <w:t xml:space="preserve">12 </w:t>
      </w:r>
      <w:r w:rsidR="00003A3E">
        <w:rPr>
          <w:lang w:eastAsia="zh-CN"/>
        </w:rPr>
        <w:t xml:space="preserve">cDAO-c74nt, and </w:t>
      </w:r>
      <w:r w:rsidR="00A34398">
        <w:rPr>
          <w:lang w:eastAsia="zh-CN"/>
        </w:rPr>
        <w:t xml:space="preserve">20 </w:t>
      </w:r>
      <w:r w:rsidR="00003A3E">
        <w:rPr>
          <w:lang w:eastAsia="zh-CN"/>
        </w:rPr>
        <w:t>cDAO-c84nt</w:t>
      </w:r>
      <w:r w:rsidR="00A34398" w:rsidRPr="00A34398">
        <w:rPr>
          <w:lang w:eastAsia="zh-CN"/>
        </w:rPr>
        <w:t xml:space="preserve"> </w:t>
      </w:r>
      <w:r w:rsidR="00A34398">
        <w:rPr>
          <w:lang w:eastAsia="zh-CN"/>
        </w:rPr>
        <w:t xml:space="preserve">circular </w:t>
      </w:r>
      <w:r w:rsidR="00BA2DC8">
        <w:rPr>
          <w:lang w:eastAsia="zh-CN"/>
        </w:rPr>
        <w:t>sub-</w:t>
      </w:r>
      <w:r w:rsidR="00A34398">
        <w:rPr>
          <w:lang w:eastAsia="zh-CN"/>
        </w:rPr>
        <w:t xml:space="preserve">tiles </w:t>
      </w:r>
      <w:r w:rsidR="00003A3E">
        <w:rPr>
          <w:lang w:eastAsia="zh-CN"/>
        </w:rPr>
        <w:t>respectively</w:t>
      </w:r>
      <w:r w:rsidR="00C7733A">
        <w:rPr>
          <w:lang w:eastAsia="zh-CN"/>
        </w:rPr>
        <w:t xml:space="preserve"> in the first </w:t>
      </w:r>
      <w:r w:rsidR="0026375F" w:rsidRPr="00F23D89">
        <w:rPr>
          <w:lang w:eastAsia="zh-CN"/>
        </w:rPr>
        <w:t xml:space="preserve">sub-tile </w:t>
      </w:r>
      <w:r w:rsidR="00BA2DC8">
        <w:rPr>
          <w:lang w:eastAsia="zh-CN"/>
        </w:rPr>
        <w:t xml:space="preserve">annealing </w:t>
      </w:r>
      <w:r w:rsidR="00C7733A">
        <w:rPr>
          <w:lang w:eastAsia="zh-CN"/>
        </w:rPr>
        <w:t>step</w:t>
      </w:r>
      <w:r w:rsidR="00003A3E">
        <w:rPr>
          <w:lang w:eastAsia="zh-CN"/>
        </w:rPr>
        <w:t xml:space="preserve">, then </w:t>
      </w:r>
      <w:r w:rsidR="00C7733A">
        <w:rPr>
          <w:lang w:eastAsia="zh-CN"/>
        </w:rPr>
        <w:t xml:space="preserve">mix the corresponding 32 circular </w:t>
      </w:r>
      <w:r w:rsidR="00BA2DC8">
        <w:rPr>
          <w:lang w:eastAsia="zh-CN"/>
        </w:rPr>
        <w:t>sub-</w:t>
      </w:r>
      <w:r w:rsidR="00C7733A">
        <w:rPr>
          <w:lang w:eastAsia="zh-CN"/>
        </w:rPr>
        <w:t xml:space="preserve">tiles together and </w:t>
      </w:r>
      <w:r w:rsidR="00003A3E">
        <w:rPr>
          <w:lang w:eastAsia="zh-CN"/>
        </w:rPr>
        <w:t xml:space="preserve">apply the </w:t>
      </w:r>
      <w:r w:rsidR="000B279C">
        <w:rPr>
          <w:lang w:eastAsia="zh-CN"/>
        </w:rPr>
        <w:t xml:space="preserve">second </w:t>
      </w:r>
      <w:r w:rsidR="0026375F">
        <w:rPr>
          <w:lang w:eastAsia="zh-CN"/>
        </w:rPr>
        <w:t xml:space="preserve">lattice </w:t>
      </w:r>
      <w:r w:rsidR="00BA2DC8">
        <w:rPr>
          <w:lang w:eastAsia="zh-CN"/>
        </w:rPr>
        <w:t xml:space="preserve">annealing </w:t>
      </w:r>
      <w:r w:rsidR="00C7733A">
        <w:rPr>
          <w:lang w:eastAsia="zh-CN"/>
        </w:rPr>
        <w:t xml:space="preserve">step to </w:t>
      </w:r>
      <w:r w:rsidR="00BA2DC8">
        <w:rPr>
          <w:lang w:eastAsia="zh-CN"/>
        </w:rPr>
        <w:t xml:space="preserve">assemble the finite </w:t>
      </w:r>
      <w:r w:rsidR="00970D5C" w:rsidRPr="00F23D89">
        <w:t>5</w:t>
      </w:r>
      <w:r w:rsidR="00970D5C">
        <w:t xml:space="preserve"> </w:t>
      </w:r>
      <w:r w:rsidR="00970D5C" w:rsidRPr="00F23D89">
        <w:t>×</w:t>
      </w:r>
      <w:r w:rsidR="00970D5C">
        <w:t xml:space="preserve"> </w:t>
      </w:r>
      <w:r w:rsidR="00970D5C" w:rsidRPr="00F23D89">
        <w:t xml:space="preserve">6 </w:t>
      </w:r>
      <w:r w:rsidR="00970D5C" w:rsidRPr="00F23D89">
        <w:rPr>
          <w:lang w:eastAsia="zh-CN"/>
        </w:rPr>
        <w:t>cDAO-c64nt-O</w:t>
      </w:r>
      <w:r w:rsidR="00970D5C">
        <w:rPr>
          <w:lang w:eastAsia="zh-CN"/>
        </w:rPr>
        <w:t xml:space="preserve"> </w:t>
      </w:r>
      <w:r w:rsidR="00003A3E">
        <w:rPr>
          <w:lang w:eastAsia="zh-CN"/>
        </w:rPr>
        <w:t xml:space="preserve">and </w:t>
      </w:r>
      <w:r w:rsidR="00003A3E" w:rsidRPr="00F23D89">
        <w:t>5</w:t>
      </w:r>
      <w:r w:rsidR="00003A3E">
        <w:t xml:space="preserve"> </w:t>
      </w:r>
      <w:r w:rsidR="00003A3E" w:rsidRPr="00F23D89">
        <w:t>×</w:t>
      </w:r>
      <w:r w:rsidR="00003A3E">
        <w:t xml:space="preserve"> </w:t>
      </w:r>
      <w:r w:rsidR="00003A3E" w:rsidRPr="00F23D89">
        <w:t xml:space="preserve">6 </w:t>
      </w:r>
      <w:r w:rsidR="00003A3E" w:rsidRPr="00F23D89">
        <w:rPr>
          <w:lang w:eastAsia="zh-CN"/>
        </w:rPr>
        <w:t>cDAO-c74&amp;84nt-O</w:t>
      </w:r>
      <w:r w:rsidR="00003A3E" w:rsidDel="00417AEF">
        <w:rPr>
          <w:lang w:eastAsia="zh-CN"/>
        </w:rPr>
        <w:t xml:space="preserve"> </w:t>
      </w:r>
      <w:r w:rsidR="00BA2DC8">
        <w:rPr>
          <w:lang w:eastAsia="zh-CN"/>
        </w:rPr>
        <w:t>lattices</w:t>
      </w:r>
      <w:r w:rsidR="00B14DDF">
        <w:rPr>
          <w:lang w:eastAsia="zh-CN"/>
        </w:rPr>
        <w:t>,</w:t>
      </w:r>
      <w:r w:rsidR="00BA2DC8">
        <w:rPr>
          <w:lang w:eastAsia="zh-CN"/>
        </w:rPr>
        <w:t xml:space="preserve"> </w:t>
      </w:r>
      <w:r w:rsidR="00003A3E">
        <w:rPr>
          <w:lang w:eastAsia="zh-CN"/>
        </w:rPr>
        <w:t xml:space="preserve">respectively. </w:t>
      </w:r>
      <w:r w:rsidR="00970D5C">
        <w:rPr>
          <w:lang w:eastAsia="zh-CN"/>
        </w:rPr>
        <w:t xml:space="preserve">Definitely, </w:t>
      </w:r>
      <w:r w:rsidR="00003A3E">
        <w:rPr>
          <w:lang w:eastAsia="zh-CN"/>
        </w:rPr>
        <w:t xml:space="preserve">differently-sequenced circular </w:t>
      </w:r>
      <w:r w:rsidR="001120FF">
        <w:rPr>
          <w:lang w:eastAsia="zh-CN"/>
        </w:rPr>
        <w:t xml:space="preserve">scaffolds </w:t>
      </w:r>
      <w:r w:rsidR="00003A3E">
        <w:rPr>
          <w:lang w:eastAsia="zh-CN"/>
        </w:rPr>
        <w:t>can be adopted to assemble a variety of finite</w:t>
      </w:r>
      <w:r w:rsidR="001120FF">
        <w:rPr>
          <w:lang w:eastAsia="zh-CN"/>
        </w:rPr>
        <w:t xml:space="preserve"> </w:t>
      </w:r>
      <w:r w:rsidR="00003A3E">
        <w:rPr>
          <w:lang w:eastAsia="zh-CN"/>
        </w:rPr>
        <w:t>size nanostructures</w:t>
      </w:r>
      <w:r w:rsidR="001120FF">
        <w:rPr>
          <w:lang w:eastAsia="zh-CN"/>
        </w:rPr>
        <w:t>, however</w:t>
      </w:r>
      <w:r w:rsidR="00003A3E">
        <w:rPr>
          <w:lang w:eastAsia="zh-CN"/>
        </w:rPr>
        <w:t xml:space="preserve"> it will cost more money and labors.</w:t>
      </w:r>
      <w:r w:rsidR="00970D5C">
        <w:rPr>
          <w:lang w:eastAsia="zh-CN"/>
        </w:rPr>
        <w:t xml:space="preserve"> </w:t>
      </w:r>
      <w:r w:rsidR="000D3C00">
        <w:rPr>
          <w:lang w:eastAsia="zh-CN"/>
        </w:rPr>
        <w:t>The</w:t>
      </w:r>
      <w:r w:rsidR="006C52AA" w:rsidRPr="00F23D89">
        <w:rPr>
          <w:lang w:eastAsia="zh-CN"/>
        </w:rPr>
        <w:t xml:space="preserve"> </w:t>
      </w:r>
      <w:r w:rsidR="000D3C00">
        <w:rPr>
          <w:lang w:eastAsia="zh-CN"/>
        </w:rPr>
        <w:t xml:space="preserve">infinite 1D </w:t>
      </w:r>
      <w:r w:rsidR="000D3C00" w:rsidRPr="00F23D89">
        <w:rPr>
          <w:lang w:eastAsia="zh-CN"/>
        </w:rPr>
        <w:t>acDAO-c64nt</w:t>
      </w:r>
      <w:r w:rsidR="000D3C00">
        <w:rPr>
          <w:lang w:eastAsia="zh-CN"/>
        </w:rPr>
        <w:t xml:space="preserve">-E </w:t>
      </w:r>
      <w:proofErr w:type="spellStart"/>
      <w:r w:rsidR="000D3C00">
        <w:rPr>
          <w:lang w:eastAsia="zh-CN"/>
        </w:rPr>
        <w:t>nanorings</w:t>
      </w:r>
      <w:proofErr w:type="spellEnd"/>
      <w:r w:rsidR="000D3C00">
        <w:rPr>
          <w:lang w:eastAsia="zh-CN"/>
        </w:rPr>
        <w:t xml:space="preserve"> and </w:t>
      </w:r>
      <w:proofErr w:type="spellStart"/>
      <w:r w:rsidR="000D3C00">
        <w:rPr>
          <w:lang w:eastAsia="zh-CN"/>
        </w:rPr>
        <w:t>nanospirals</w:t>
      </w:r>
      <w:proofErr w:type="spellEnd"/>
      <w:r w:rsidR="000D3C00">
        <w:rPr>
          <w:lang w:eastAsia="zh-CN"/>
        </w:rPr>
        <w:t xml:space="preserve"> </w:t>
      </w:r>
      <w:r w:rsidR="00B8444A">
        <w:rPr>
          <w:lang w:eastAsia="zh-CN"/>
        </w:rPr>
        <w:t>are</w:t>
      </w:r>
      <w:r w:rsidR="000D3C00">
        <w:rPr>
          <w:lang w:eastAsia="zh-CN"/>
        </w:rPr>
        <w:t xml:space="preserve"> annealed from one-sequenced asymmetric </w:t>
      </w:r>
      <w:r w:rsidR="000D3C00" w:rsidRPr="00F23D89">
        <w:rPr>
          <w:lang w:eastAsia="zh-CN"/>
        </w:rPr>
        <w:t xml:space="preserve">acDAO-c64nt </w:t>
      </w:r>
      <w:r w:rsidR="000D3C00">
        <w:rPr>
          <w:lang w:eastAsia="zh-CN"/>
        </w:rPr>
        <w:t xml:space="preserve">tiles with linear connections of even </w:t>
      </w:r>
      <w:r w:rsidR="001E3D6E">
        <w:rPr>
          <w:lang w:eastAsia="zh-CN"/>
        </w:rPr>
        <w:t xml:space="preserve">number </w:t>
      </w:r>
      <w:r w:rsidR="000D3C00">
        <w:rPr>
          <w:lang w:eastAsia="zh-CN"/>
        </w:rPr>
        <w:t>of 4</w:t>
      </w:r>
      <w:r w:rsidR="001E3D6E" w:rsidRPr="001E3D6E">
        <w:rPr>
          <w:lang w:eastAsia="zh-CN"/>
        </w:rPr>
        <w:t xml:space="preserve"> </w:t>
      </w:r>
      <w:r w:rsidR="001E3D6E">
        <w:rPr>
          <w:lang w:eastAsia="zh-CN"/>
        </w:rPr>
        <w:t>half-turns</w:t>
      </w:r>
      <w:r w:rsidR="000D3C00">
        <w:rPr>
          <w:lang w:eastAsia="zh-CN"/>
        </w:rPr>
        <w:t xml:space="preserve">. </w:t>
      </w:r>
      <w:r w:rsidR="007843AD" w:rsidRPr="00F23D89">
        <w:rPr>
          <w:lang w:eastAsia="zh-CN"/>
        </w:rPr>
        <w:t>There are two</w:t>
      </w:r>
      <w:r w:rsidR="00B23B20">
        <w:rPr>
          <w:lang w:eastAsia="zh-CN"/>
        </w:rPr>
        <w:t xml:space="preserve"> approache</w:t>
      </w:r>
      <w:r w:rsidR="007843AD" w:rsidRPr="00F23D89">
        <w:rPr>
          <w:lang w:eastAsia="zh-CN"/>
        </w:rPr>
        <w:t xml:space="preserve">s </w:t>
      </w:r>
      <w:r w:rsidR="00B23B20">
        <w:rPr>
          <w:lang w:eastAsia="zh-CN"/>
        </w:rPr>
        <w:t xml:space="preserve">to assemble </w:t>
      </w:r>
      <w:r w:rsidR="007843AD">
        <w:rPr>
          <w:lang w:eastAsia="zh-CN"/>
        </w:rPr>
        <w:t xml:space="preserve">infinite 2D lattices from </w:t>
      </w:r>
      <w:r w:rsidR="00B23B20">
        <w:rPr>
          <w:lang w:eastAsia="zh-CN"/>
        </w:rPr>
        <w:t xml:space="preserve">circular tiles of </w:t>
      </w:r>
      <w:r w:rsidR="007843AD">
        <w:t>cDAO-c6</w:t>
      </w:r>
      <w:r w:rsidR="007843AD" w:rsidRPr="00F23D89">
        <w:t xml:space="preserve">4nt </w:t>
      </w:r>
      <w:r w:rsidR="007843AD">
        <w:t xml:space="preserve">and </w:t>
      </w:r>
      <w:r w:rsidR="007843AD" w:rsidRPr="00F23D89">
        <w:t>cDAO-c84nt</w:t>
      </w:r>
      <w:r w:rsidR="007843AD">
        <w:t>,</w:t>
      </w:r>
      <w:r w:rsidR="007843AD" w:rsidRPr="00F23D89">
        <w:rPr>
          <w:lang w:eastAsia="zh-CN"/>
        </w:rPr>
        <w:t xml:space="preserve"> </w:t>
      </w:r>
      <w:r w:rsidR="00704813" w:rsidRPr="00F23D89">
        <w:rPr>
          <w:lang w:eastAsia="zh-CN"/>
        </w:rPr>
        <w:t>which are distinguished by t</w:t>
      </w:r>
      <w:r w:rsidR="006C52AA" w:rsidRPr="00F23D89">
        <w:rPr>
          <w:lang w:eastAsia="zh-CN"/>
        </w:rPr>
        <w:t xml:space="preserve">he </w:t>
      </w:r>
      <w:proofErr w:type="spellStart"/>
      <w:r w:rsidR="001E3D6E">
        <w:rPr>
          <w:lang w:eastAsia="zh-CN"/>
        </w:rPr>
        <w:t>intertile</w:t>
      </w:r>
      <w:proofErr w:type="spellEnd"/>
      <w:r w:rsidR="001E3D6E">
        <w:rPr>
          <w:lang w:eastAsia="zh-CN"/>
        </w:rPr>
        <w:t xml:space="preserve"> </w:t>
      </w:r>
      <w:r w:rsidR="006C52AA" w:rsidRPr="00F23D89">
        <w:rPr>
          <w:lang w:eastAsia="zh-CN"/>
        </w:rPr>
        <w:t>distance</w:t>
      </w:r>
      <w:r w:rsidR="00B23B20">
        <w:rPr>
          <w:lang w:eastAsia="zh-CN"/>
        </w:rPr>
        <w:t>s</w:t>
      </w:r>
      <w:r w:rsidR="007843AD">
        <w:rPr>
          <w:lang w:eastAsia="zh-CN"/>
        </w:rPr>
        <w:t xml:space="preserve"> of </w:t>
      </w:r>
      <w:r w:rsidR="00B23B20">
        <w:rPr>
          <w:lang w:eastAsia="zh-CN"/>
        </w:rPr>
        <w:t xml:space="preserve">even number of </w:t>
      </w:r>
      <w:r w:rsidR="007843AD">
        <w:rPr>
          <w:lang w:eastAsia="zh-CN"/>
        </w:rPr>
        <w:t>4</w:t>
      </w:r>
      <w:r w:rsidR="007843AD" w:rsidRPr="001E3D6E">
        <w:rPr>
          <w:lang w:eastAsia="zh-CN"/>
        </w:rPr>
        <w:t xml:space="preserve"> </w:t>
      </w:r>
      <w:r w:rsidR="007843AD">
        <w:rPr>
          <w:lang w:eastAsia="zh-CN"/>
        </w:rPr>
        <w:t xml:space="preserve">and </w:t>
      </w:r>
      <w:r w:rsidR="00B23B20">
        <w:rPr>
          <w:lang w:eastAsia="zh-CN"/>
        </w:rPr>
        <w:t xml:space="preserve">odd number of </w:t>
      </w:r>
      <w:r w:rsidR="007843AD">
        <w:rPr>
          <w:lang w:eastAsia="zh-CN"/>
        </w:rPr>
        <w:t>5 half-turns</w:t>
      </w:r>
      <w:r w:rsidR="00B23B20">
        <w:t xml:space="preserve"> respectively</w:t>
      </w:r>
      <w:r w:rsidR="00704813" w:rsidRPr="00F23D89">
        <w:rPr>
          <w:lang w:eastAsia="zh-CN"/>
        </w:rPr>
        <w:t xml:space="preserve">. </w:t>
      </w:r>
      <w:r w:rsidR="001E3D6E" w:rsidRPr="001E3D6E">
        <w:rPr>
          <w:lang w:eastAsia="zh-CN"/>
        </w:rPr>
        <w:t>The</w:t>
      </w:r>
      <w:r w:rsidR="007843AD" w:rsidRPr="001E3D6E">
        <w:rPr>
          <w:lang w:eastAsia="zh-CN"/>
        </w:rPr>
        <w:t xml:space="preserve"> </w:t>
      </w:r>
      <w:r w:rsidR="001E3D6E" w:rsidRPr="001E3D6E">
        <w:rPr>
          <w:lang w:eastAsia="zh-CN"/>
        </w:rPr>
        <w:t>former requires all tiles to be aligned identically</w:t>
      </w:r>
      <w:r w:rsidR="00B23B20">
        <w:rPr>
          <w:lang w:eastAsia="zh-CN"/>
        </w:rPr>
        <w:t>; t</w:t>
      </w:r>
      <w:r w:rsidR="001E3D6E" w:rsidRPr="001E3D6E">
        <w:rPr>
          <w:lang w:eastAsia="zh-CN"/>
        </w:rPr>
        <w:t xml:space="preserve">he latter </w:t>
      </w:r>
      <w:r w:rsidR="00B14DDF">
        <w:rPr>
          <w:lang w:eastAsia="zh-CN"/>
        </w:rPr>
        <w:t>requires</w:t>
      </w:r>
      <w:r w:rsidR="00B23B20" w:rsidRPr="001E3D6E">
        <w:rPr>
          <w:lang w:eastAsia="zh-CN"/>
        </w:rPr>
        <w:t xml:space="preserve"> </w:t>
      </w:r>
      <w:r w:rsidR="001E3D6E" w:rsidRPr="001E3D6E">
        <w:rPr>
          <w:lang w:eastAsia="zh-CN"/>
        </w:rPr>
        <w:t xml:space="preserve">alternation of the faces of two neighboring tiles along the </w:t>
      </w:r>
      <w:r w:rsidR="005A2457">
        <w:rPr>
          <w:lang w:eastAsia="zh-CN"/>
        </w:rPr>
        <w:t>helical axes.</w:t>
      </w:r>
      <w:r w:rsidR="00B23B20">
        <w:rPr>
          <w:lang w:eastAsia="zh-CN"/>
        </w:rPr>
        <w:t xml:space="preserve"> If the tile is rigid and planar, such as </w:t>
      </w:r>
      <w:r w:rsidR="00B23B20">
        <w:t>cDAO-c6</w:t>
      </w:r>
      <w:r w:rsidR="00B23B20" w:rsidRPr="00F23D89">
        <w:t>4nt</w:t>
      </w:r>
      <w:r w:rsidR="00B23B20">
        <w:t>,</w:t>
      </w:r>
      <w:r w:rsidR="00B23B20">
        <w:rPr>
          <w:lang w:eastAsia="zh-CN"/>
        </w:rPr>
        <w:t xml:space="preserve"> both approaches will generate planar nanoribbons; if the tile is curved towards one direction, </w:t>
      </w:r>
      <w:r w:rsidR="00602753">
        <w:rPr>
          <w:lang w:eastAsia="zh-CN"/>
        </w:rPr>
        <w:t xml:space="preserve">such as </w:t>
      </w:r>
      <w:r w:rsidR="00602753">
        <w:t>cDAO-c8</w:t>
      </w:r>
      <w:r w:rsidR="00602753" w:rsidRPr="00F23D89">
        <w:t>4nt</w:t>
      </w:r>
      <w:r w:rsidR="00602753">
        <w:t xml:space="preserve">, </w:t>
      </w:r>
      <w:r w:rsidR="00602753">
        <w:rPr>
          <w:lang w:eastAsia="zh-CN"/>
        </w:rPr>
        <w:t>the</w:t>
      </w:r>
      <w:r w:rsidR="00B23B20">
        <w:rPr>
          <w:lang w:eastAsia="zh-CN"/>
        </w:rPr>
        <w:t xml:space="preserve"> </w:t>
      </w:r>
      <w:proofErr w:type="spellStart"/>
      <w:r w:rsidR="00602753">
        <w:rPr>
          <w:lang w:eastAsia="zh-CN"/>
        </w:rPr>
        <w:t>intertile</w:t>
      </w:r>
      <w:proofErr w:type="spellEnd"/>
      <w:r w:rsidR="00602753">
        <w:rPr>
          <w:lang w:eastAsia="zh-CN"/>
        </w:rPr>
        <w:t xml:space="preserve"> </w:t>
      </w:r>
      <w:r w:rsidR="00233FA5">
        <w:rPr>
          <w:lang w:eastAsia="zh-CN"/>
        </w:rPr>
        <w:t>connection</w:t>
      </w:r>
      <w:r w:rsidR="00602753">
        <w:rPr>
          <w:lang w:eastAsia="zh-CN"/>
        </w:rPr>
        <w:t xml:space="preserve"> of even number of 4 half turns will</w:t>
      </w:r>
      <w:r w:rsidR="00B23B20">
        <w:rPr>
          <w:lang w:eastAsia="zh-CN"/>
        </w:rPr>
        <w:t xml:space="preserve"> </w:t>
      </w:r>
      <w:r w:rsidR="00602753">
        <w:rPr>
          <w:lang w:eastAsia="zh-CN"/>
        </w:rPr>
        <w:t xml:space="preserve">generate nanotubes, whereas </w:t>
      </w:r>
      <w:r w:rsidR="00233FA5">
        <w:rPr>
          <w:lang w:eastAsia="zh-CN"/>
        </w:rPr>
        <w:t xml:space="preserve">the </w:t>
      </w:r>
      <w:proofErr w:type="spellStart"/>
      <w:r w:rsidR="00233FA5">
        <w:rPr>
          <w:lang w:eastAsia="zh-CN"/>
        </w:rPr>
        <w:t>intertile</w:t>
      </w:r>
      <w:proofErr w:type="spellEnd"/>
      <w:r w:rsidR="00233FA5">
        <w:rPr>
          <w:lang w:eastAsia="zh-CN"/>
        </w:rPr>
        <w:t xml:space="preserve"> connection</w:t>
      </w:r>
      <w:r w:rsidR="00602753">
        <w:rPr>
          <w:lang w:eastAsia="zh-CN"/>
        </w:rPr>
        <w:t xml:space="preserve"> of odd number of </w:t>
      </w:r>
      <w:r w:rsidR="00233FA5">
        <w:rPr>
          <w:lang w:eastAsia="zh-CN"/>
        </w:rPr>
        <w:t xml:space="preserve">5 </w:t>
      </w:r>
      <w:r w:rsidR="00602753">
        <w:rPr>
          <w:lang w:eastAsia="zh-CN"/>
        </w:rPr>
        <w:t xml:space="preserve">half turns will produce planar nanoribbons due to </w:t>
      </w:r>
      <w:r w:rsidR="00D23AF1">
        <w:rPr>
          <w:lang w:eastAsia="zh-CN"/>
        </w:rPr>
        <w:t>elimination</w:t>
      </w:r>
      <w:r w:rsidR="005E2183">
        <w:rPr>
          <w:lang w:eastAsia="zh-CN"/>
        </w:rPr>
        <w:t xml:space="preserve"> of</w:t>
      </w:r>
      <w:r w:rsidR="00602753">
        <w:rPr>
          <w:lang w:eastAsia="zh-CN"/>
        </w:rPr>
        <w:t xml:space="preserve"> </w:t>
      </w:r>
      <w:r w:rsidR="00233FA5">
        <w:rPr>
          <w:lang w:eastAsia="zh-CN"/>
        </w:rPr>
        <w:t>curvature</w:t>
      </w:r>
      <w:r w:rsidR="005E2183">
        <w:rPr>
          <w:lang w:eastAsia="zh-CN"/>
        </w:rPr>
        <w:t>-biased</w:t>
      </w:r>
      <w:r w:rsidR="00233FA5">
        <w:rPr>
          <w:lang w:eastAsia="zh-CN"/>
        </w:rPr>
        <w:t xml:space="preserve"> </w:t>
      </w:r>
      <w:r w:rsidR="005E2183">
        <w:rPr>
          <w:lang w:eastAsia="zh-CN"/>
        </w:rPr>
        <w:t xml:space="preserve">growth </w:t>
      </w:r>
      <w:r w:rsidR="00233FA5">
        <w:rPr>
          <w:lang w:eastAsia="zh-CN"/>
        </w:rPr>
        <w:t>by alternated alignment of curved tiles.</w:t>
      </w:r>
      <w:r w:rsidR="00BA2DC8">
        <w:rPr>
          <w:lang w:eastAsia="zh-CN"/>
        </w:rPr>
        <w:t xml:space="preserve"> The successful assembly of </w:t>
      </w:r>
      <w:r w:rsidR="009967E7">
        <w:rPr>
          <w:lang w:eastAsia="zh-CN"/>
        </w:rPr>
        <w:t xml:space="preserve">1D and 2D DNA </w:t>
      </w:r>
      <w:r w:rsidR="001E5D2E">
        <w:rPr>
          <w:lang w:eastAsia="zh-CN"/>
        </w:rPr>
        <w:t xml:space="preserve">nanostructures </w:t>
      </w:r>
      <w:r w:rsidR="009967E7">
        <w:rPr>
          <w:lang w:eastAsia="zh-CN"/>
        </w:rPr>
        <w:t xml:space="preserve">from </w:t>
      </w:r>
      <w:r w:rsidR="00BA2DC8">
        <w:rPr>
          <w:lang w:eastAsia="zh-CN"/>
        </w:rPr>
        <w:t xml:space="preserve">circular tiles </w:t>
      </w:r>
      <w:r w:rsidR="001E5D2E">
        <w:rPr>
          <w:lang w:eastAsia="zh-CN"/>
        </w:rPr>
        <w:t>indicates several advantage</w:t>
      </w:r>
      <w:r w:rsidR="009967E7">
        <w:rPr>
          <w:lang w:eastAsia="zh-CN"/>
        </w:rPr>
        <w:t>s</w:t>
      </w:r>
      <w:r w:rsidR="00BA2DC8">
        <w:rPr>
          <w:lang w:eastAsia="zh-CN"/>
        </w:rPr>
        <w:t xml:space="preserve"> </w:t>
      </w:r>
      <w:r w:rsidR="001E5D2E">
        <w:rPr>
          <w:lang w:eastAsia="zh-CN"/>
        </w:rPr>
        <w:t xml:space="preserve">of </w:t>
      </w:r>
      <w:r w:rsidR="001E5D2E">
        <w:rPr>
          <w:lang w:eastAsia="zh-CN"/>
        </w:rPr>
        <w:lastRenderedPageBreak/>
        <w:t>this new approach</w:t>
      </w:r>
      <w:r w:rsidR="00BA2DC8">
        <w:rPr>
          <w:lang w:eastAsia="zh-CN"/>
        </w:rPr>
        <w:t xml:space="preserve">: </w:t>
      </w:r>
      <w:r w:rsidR="001E5D2E">
        <w:rPr>
          <w:lang w:eastAsia="zh-CN"/>
        </w:rPr>
        <w:t xml:space="preserve">enforced </w:t>
      </w:r>
      <w:r w:rsidR="00BA2DC8">
        <w:rPr>
          <w:lang w:eastAsia="zh-CN"/>
        </w:rPr>
        <w:t xml:space="preserve">stability and rigidity of </w:t>
      </w:r>
      <w:r w:rsidR="001E5D2E">
        <w:rPr>
          <w:lang w:eastAsia="zh-CN"/>
        </w:rPr>
        <w:t xml:space="preserve">circular </w:t>
      </w:r>
      <w:r w:rsidR="00BA2DC8">
        <w:rPr>
          <w:lang w:eastAsia="zh-CN"/>
        </w:rPr>
        <w:t>tiles</w:t>
      </w:r>
      <w:r w:rsidR="001E5D2E">
        <w:rPr>
          <w:lang w:eastAsia="zh-CN"/>
        </w:rPr>
        <w:t xml:space="preserve"> over linear tiles</w:t>
      </w:r>
      <w:r w:rsidR="00BA2DC8">
        <w:rPr>
          <w:lang w:eastAsia="zh-CN"/>
        </w:rPr>
        <w:t xml:space="preserve">, </w:t>
      </w:r>
      <w:r w:rsidR="001E5D2E">
        <w:rPr>
          <w:lang w:eastAsia="zh-CN"/>
        </w:rPr>
        <w:t xml:space="preserve">chiral tiles for assembly of asymmetrical nanostructures such as </w:t>
      </w:r>
      <w:proofErr w:type="spellStart"/>
      <w:r w:rsidR="001E5D2E">
        <w:rPr>
          <w:lang w:eastAsia="zh-CN"/>
        </w:rPr>
        <w:t>nanorings</w:t>
      </w:r>
      <w:proofErr w:type="spellEnd"/>
      <w:r w:rsidR="001E5D2E">
        <w:rPr>
          <w:lang w:eastAsia="zh-CN"/>
        </w:rPr>
        <w:t xml:space="preserve"> and </w:t>
      </w:r>
      <w:r w:rsidR="009422DA">
        <w:rPr>
          <w:lang w:eastAsia="zh-CN"/>
        </w:rPr>
        <w:t>nanoribbons</w:t>
      </w:r>
      <w:r w:rsidR="001E5D2E">
        <w:rPr>
          <w:lang w:eastAsia="zh-CN"/>
        </w:rPr>
        <w:t xml:space="preserve">, </w:t>
      </w:r>
      <w:r w:rsidR="00243C00">
        <w:rPr>
          <w:lang w:eastAsia="zh-CN"/>
        </w:rPr>
        <w:t>new visions on understanding the DNA mechanics and molecular structures</w:t>
      </w:r>
      <w:r w:rsidR="009967E7">
        <w:rPr>
          <w:lang w:eastAsia="zh-CN"/>
        </w:rPr>
        <w:t xml:space="preserve">, </w:t>
      </w:r>
      <w:r w:rsidR="009967E7" w:rsidRPr="00B14DDF">
        <w:rPr>
          <w:i/>
          <w:lang w:eastAsia="zh-CN"/>
        </w:rPr>
        <w:t>etc</w:t>
      </w:r>
      <w:r w:rsidR="00BA2DC8" w:rsidRPr="00F23D89">
        <w:rPr>
          <w:lang w:eastAsia="zh-CN"/>
        </w:rPr>
        <w:t>.</w:t>
      </w:r>
    </w:p>
    <w:p w14:paraId="12D9418E" w14:textId="77777777" w:rsidR="00B14DDF" w:rsidRPr="00F23D89" w:rsidRDefault="00B14DDF" w:rsidP="00B14DDF">
      <w:pPr>
        <w:rPr>
          <w:lang w:eastAsia="zh-CN"/>
        </w:rPr>
      </w:pPr>
    </w:p>
    <w:p w14:paraId="3D4CD2F3" w14:textId="4AF90142" w:rsidR="006305D7" w:rsidRDefault="006305D7" w:rsidP="00B14DDF">
      <w:pPr>
        <w:outlineLvl w:val="0"/>
        <w:rPr>
          <w:b/>
        </w:rPr>
      </w:pPr>
      <w:r w:rsidRPr="00F23D89">
        <w:rPr>
          <w:b/>
        </w:rPr>
        <w:t>PROTOCOL:</w:t>
      </w:r>
    </w:p>
    <w:p w14:paraId="4DB2236F" w14:textId="77777777" w:rsidR="00B14DDF" w:rsidRPr="00F23D89" w:rsidRDefault="00B14DDF" w:rsidP="00B14DDF">
      <w:pPr>
        <w:outlineLvl w:val="0"/>
        <w:rPr>
          <w:color w:val="808080" w:themeColor="background1" w:themeShade="80"/>
        </w:rPr>
      </w:pPr>
    </w:p>
    <w:p w14:paraId="105092BC" w14:textId="3DF963DF" w:rsidR="00001169" w:rsidRPr="00B14DDF" w:rsidRDefault="00FF5910" w:rsidP="00B14DDF">
      <w:pPr>
        <w:pStyle w:val="ListParagraph"/>
        <w:numPr>
          <w:ilvl w:val="0"/>
          <w:numId w:val="26"/>
        </w:numPr>
        <w:ind w:left="0" w:firstLine="0"/>
        <w:rPr>
          <w:b/>
          <w:highlight w:val="yellow"/>
        </w:rPr>
      </w:pPr>
      <w:bookmarkStart w:id="0" w:name="_Hlk521589031"/>
      <w:r w:rsidRPr="00B14DDF">
        <w:rPr>
          <w:b/>
          <w:highlight w:val="yellow"/>
        </w:rPr>
        <w:t>Preparation of Circular DNA</w:t>
      </w:r>
      <w:r w:rsidR="00E26656" w:rsidRPr="00B14DDF">
        <w:rPr>
          <w:b/>
          <w:highlight w:val="yellow"/>
        </w:rPr>
        <w:t>s</w:t>
      </w:r>
    </w:p>
    <w:p w14:paraId="20E6CD9C" w14:textId="77777777" w:rsidR="00B14DDF" w:rsidRPr="00B14DDF" w:rsidRDefault="00B14DDF" w:rsidP="00B14DDF">
      <w:pPr>
        <w:pStyle w:val="ListParagraph"/>
        <w:ind w:left="0"/>
        <w:rPr>
          <w:b/>
        </w:rPr>
      </w:pPr>
    </w:p>
    <w:p w14:paraId="60408C18" w14:textId="41946362" w:rsidR="00D50D0D" w:rsidRDefault="001D2E91" w:rsidP="00B14DDF">
      <w:pPr>
        <w:pStyle w:val="ListParagraph"/>
        <w:numPr>
          <w:ilvl w:val="1"/>
          <w:numId w:val="27"/>
        </w:numPr>
        <w:ind w:left="0" w:firstLine="0"/>
        <w:rPr>
          <w:lang w:eastAsia="zh-CN"/>
        </w:rPr>
      </w:pPr>
      <w:r>
        <w:rPr>
          <w:lang w:eastAsia="zh-CN"/>
        </w:rPr>
        <w:t>Use a</w:t>
      </w:r>
      <w:r w:rsidRPr="00F23D89">
        <w:rPr>
          <w:lang w:eastAsia="zh-CN"/>
        </w:rPr>
        <w:t xml:space="preserve">ll </w:t>
      </w:r>
      <w:r w:rsidR="00D50D0D" w:rsidRPr="00F23D89">
        <w:rPr>
          <w:lang w:eastAsia="zh-CN"/>
        </w:rPr>
        <w:t xml:space="preserve">linear DNAs </w:t>
      </w:r>
      <w:r w:rsidRPr="00F23D89">
        <w:rPr>
          <w:lang w:eastAsia="zh-CN"/>
        </w:rPr>
        <w:t>provided by commercial compan</w:t>
      </w:r>
      <w:r>
        <w:rPr>
          <w:lang w:eastAsia="zh-CN"/>
        </w:rPr>
        <w:t>ies</w:t>
      </w:r>
      <w:r w:rsidRPr="00F23D89">
        <w:rPr>
          <w:lang w:eastAsia="zh-CN"/>
        </w:rPr>
        <w:t xml:space="preserve"> </w:t>
      </w:r>
      <w:r w:rsidR="00D50D0D" w:rsidRPr="00F23D89">
        <w:rPr>
          <w:lang w:eastAsia="zh-CN"/>
        </w:rPr>
        <w:t>directly without further purification.</w:t>
      </w:r>
    </w:p>
    <w:p w14:paraId="06469DEA" w14:textId="77777777" w:rsidR="00B14DDF" w:rsidRPr="00F23D89" w:rsidRDefault="00B14DDF" w:rsidP="00B14DDF">
      <w:pPr>
        <w:pStyle w:val="ListParagraph"/>
        <w:ind w:left="0"/>
      </w:pPr>
    </w:p>
    <w:p w14:paraId="274B693C" w14:textId="6506BEDC" w:rsidR="00D50D0D" w:rsidRDefault="00D50D0D" w:rsidP="00B14DDF">
      <w:pPr>
        <w:pStyle w:val="ListParagraph"/>
        <w:numPr>
          <w:ilvl w:val="1"/>
          <w:numId w:val="27"/>
        </w:numPr>
        <w:ind w:left="0" w:firstLine="0"/>
        <w:rPr>
          <w:lang w:eastAsia="zh-CN"/>
        </w:rPr>
      </w:pPr>
      <w:r w:rsidRPr="00F23D89">
        <w:rPr>
          <w:lang w:eastAsia="zh-CN"/>
        </w:rPr>
        <w:t xml:space="preserve">Centrifuge the DNA </w:t>
      </w:r>
      <w:r>
        <w:rPr>
          <w:lang w:eastAsia="zh-CN"/>
        </w:rPr>
        <w:t xml:space="preserve">samples </w:t>
      </w:r>
      <w:r w:rsidRPr="00F23D89">
        <w:rPr>
          <w:lang w:eastAsia="zh-CN"/>
        </w:rPr>
        <w:t>at 5000 ×</w:t>
      </w:r>
      <w:r>
        <w:rPr>
          <w:lang w:eastAsia="zh-CN"/>
        </w:rPr>
        <w:t xml:space="preserve"> </w:t>
      </w:r>
      <w:r w:rsidRPr="00F23D89">
        <w:rPr>
          <w:lang w:eastAsia="zh-CN"/>
        </w:rPr>
        <w:t xml:space="preserve">g for 5 </w:t>
      </w:r>
      <w:r w:rsidR="00B14DDF">
        <w:rPr>
          <w:lang w:eastAsia="zh-CN"/>
        </w:rPr>
        <w:t>min</w:t>
      </w:r>
      <w:r w:rsidRPr="00F23D89">
        <w:rPr>
          <w:lang w:eastAsia="zh-CN"/>
        </w:rPr>
        <w:t xml:space="preserve"> to </w:t>
      </w:r>
      <w:r w:rsidR="00355376">
        <w:rPr>
          <w:lang w:eastAsia="zh-CN"/>
        </w:rPr>
        <w:t>collect all</w:t>
      </w:r>
      <w:r w:rsidRPr="00F23D89">
        <w:rPr>
          <w:lang w:eastAsia="zh-CN"/>
        </w:rPr>
        <w:t xml:space="preserve"> DNA</w:t>
      </w:r>
      <w:r>
        <w:rPr>
          <w:lang w:eastAsia="zh-CN"/>
        </w:rPr>
        <w:t xml:space="preserve"> pellets</w:t>
      </w:r>
      <w:r w:rsidRPr="00F23D89">
        <w:rPr>
          <w:lang w:eastAsia="zh-CN"/>
        </w:rPr>
        <w:t xml:space="preserve"> at the bottom of </w:t>
      </w:r>
      <w:r>
        <w:rPr>
          <w:lang w:eastAsia="zh-CN"/>
        </w:rPr>
        <w:t xml:space="preserve">the </w:t>
      </w:r>
      <w:r w:rsidRPr="00F23D89">
        <w:rPr>
          <w:lang w:eastAsia="zh-CN"/>
        </w:rPr>
        <w:t xml:space="preserve">tubes. Add </w:t>
      </w:r>
      <w:r>
        <w:rPr>
          <w:lang w:eastAsia="zh-CN"/>
        </w:rPr>
        <w:t>an appropriate volume</w:t>
      </w:r>
      <w:r w:rsidRPr="00F23D89">
        <w:rPr>
          <w:lang w:eastAsia="zh-CN"/>
        </w:rPr>
        <w:t xml:space="preserve"> of TE </w:t>
      </w:r>
      <w:r>
        <w:rPr>
          <w:lang w:eastAsia="zh-CN"/>
        </w:rPr>
        <w:t>buffer</w:t>
      </w:r>
      <w:r w:rsidRPr="00F23D89">
        <w:rPr>
          <w:lang w:eastAsia="zh-CN"/>
        </w:rPr>
        <w:t xml:space="preserve"> </w:t>
      </w:r>
      <w:r w:rsidR="00764C9C" w:rsidRPr="00F23D89">
        <w:rPr>
          <w:lang w:eastAsia="zh-CN"/>
        </w:rPr>
        <w:t>(10</w:t>
      </w:r>
      <w:r w:rsidR="00764C9C">
        <w:rPr>
          <w:lang w:eastAsia="zh-CN"/>
        </w:rPr>
        <w:t xml:space="preserve"> </w:t>
      </w:r>
      <w:r w:rsidR="00764C9C" w:rsidRPr="00F23D89">
        <w:rPr>
          <w:lang w:eastAsia="zh-CN"/>
        </w:rPr>
        <w:t xml:space="preserve">mM </w:t>
      </w:r>
      <w:r w:rsidR="00355376">
        <w:rPr>
          <w:lang w:eastAsia="zh-CN"/>
        </w:rPr>
        <w:t>T</w:t>
      </w:r>
      <w:r w:rsidR="00764C9C" w:rsidRPr="00F23D89">
        <w:rPr>
          <w:lang w:eastAsia="zh-CN"/>
        </w:rPr>
        <w:t>ris, 1</w:t>
      </w:r>
      <w:r w:rsidR="00764C9C">
        <w:rPr>
          <w:lang w:eastAsia="zh-CN"/>
        </w:rPr>
        <w:t xml:space="preserve"> </w:t>
      </w:r>
      <w:r w:rsidR="00764C9C" w:rsidRPr="00F23D89">
        <w:rPr>
          <w:lang w:eastAsia="zh-CN"/>
        </w:rPr>
        <w:t xml:space="preserve">mM EDTA, pH 8.0) </w:t>
      </w:r>
      <w:r w:rsidRPr="00F23D89">
        <w:rPr>
          <w:lang w:eastAsia="zh-CN"/>
        </w:rPr>
        <w:t>to</w:t>
      </w:r>
      <w:r>
        <w:rPr>
          <w:lang w:eastAsia="zh-CN"/>
        </w:rPr>
        <w:t xml:space="preserve"> dissolve the DNA</w:t>
      </w:r>
      <w:r w:rsidRPr="00F23D89">
        <w:rPr>
          <w:lang w:eastAsia="zh-CN"/>
        </w:rPr>
        <w:t>.</w:t>
      </w:r>
    </w:p>
    <w:p w14:paraId="7F768147" w14:textId="77777777" w:rsidR="00B14DDF" w:rsidRDefault="00B14DDF" w:rsidP="00B14DDF">
      <w:pPr>
        <w:pStyle w:val="ListParagraph"/>
        <w:ind w:left="0"/>
        <w:rPr>
          <w:lang w:eastAsia="zh-CN"/>
        </w:rPr>
      </w:pPr>
    </w:p>
    <w:p w14:paraId="1310E796" w14:textId="20879F41" w:rsidR="00D50D0D" w:rsidRPr="00F23D89" w:rsidRDefault="00D50D0D" w:rsidP="00B14DDF">
      <w:pPr>
        <w:pStyle w:val="ListParagraph"/>
        <w:numPr>
          <w:ilvl w:val="1"/>
          <w:numId w:val="27"/>
        </w:numPr>
        <w:ind w:left="0" w:firstLine="0"/>
        <w:rPr>
          <w:lang w:eastAsia="zh-CN"/>
        </w:rPr>
      </w:pPr>
      <w:r w:rsidRPr="00F23D89">
        <w:rPr>
          <w:lang w:eastAsia="zh-CN"/>
        </w:rPr>
        <w:t xml:space="preserve">Measure the concentration </w:t>
      </w:r>
      <w:r w:rsidR="001D2E91">
        <w:rPr>
          <w:lang w:eastAsia="zh-CN"/>
        </w:rPr>
        <w:t xml:space="preserve">of </w:t>
      </w:r>
      <w:r w:rsidR="001D2E91" w:rsidRPr="001E565F">
        <w:rPr>
          <w:lang w:eastAsia="zh-CN"/>
        </w:rPr>
        <w:t>“</w:t>
      </w:r>
      <w:r w:rsidR="001D2E91">
        <w:rPr>
          <w:lang w:eastAsia="zh-CN"/>
        </w:rPr>
        <w:t>a</w:t>
      </w:r>
      <w:r w:rsidR="001D2E91" w:rsidRPr="001E565F">
        <w:rPr>
          <w:lang w:eastAsia="zh-CN"/>
        </w:rPr>
        <w:t>” ng/µL</w:t>
      </w:r>
      <w:r w:rsidR="001D2E91" w:rsidRPr="00F23D89">
        <w:rPr>
          <w:lang w:eastAsia="zh-CN"/>
        </w:rPr>
        <w:t xml:space="preserve"> </w:t>
      </w:r>
      <w:r w:rsidR="001D2E91">
        <w:rPr>
          <w:lang w:eastAsia="zh-CN"/>
        </w:rPr>
        <w:t>for</w:t>
      </w:r>
      <w:r w:rsidR="001D2E91" w:rsidRPr="00F23D89">
        <w:rPr>
          <w:lang w:eastAsia="zh-CN"/>
        </w:rPr>
        <w:t xml:space="preserve"> </w:t>
      </w:r>
      <w:r w:rsidRPr="00F23D89">
        <w:rPr>
          <w:lang w:eastAsia="zh-CN"/>
        </w:rPr>
        <w:t>e</w:t>
      </w:r>
      <w:r>
        <w:rPr>
          <w:lang w:eastAsia="zh-CN"/>
        </w:rPr>
        <w:t>ach</w:t>
      </w:r>
      <w:r w:rsidRPr="00F23D89">
        <w:rPr>
          <w:lang w:eastAsia="zh-CN"/>
        </w:rPr>
        <w:t xml:space="preserve"> </w:t>
      </w:r>
      <w:r>
        <w:rPr>
          <w:lang w:eastAsia="zh-CN"/>
        </w:rPr>
        <w:t>ss-</w:t>
      </w:r>
      <w:r w:rsidRPr="00F23D89">
        <w:rPr>
          <w:lang w:eastAsia="zh-CN"/>
        </w:rPr>
        <w:t xml:space="preserve">DNA </w:t>
      </w:r>
      <w:r>
        <w:rPr>
          <w:lang w:eastAsia="zh-CN"/>
        </w:rPr>
        <w:t>solution using</w:t>
      </w:r>
      <w:r w:rsidRPr="00F23D89">
        <w:rPr>
          <w:lang w:eastAsia="zh-CN"/>
        </w:rPr>
        <w:t xml:space="preserve"> </w:t>
      </w:r>
      <w:r>
        <w:rPr>
          <w:lang w:eastAsia="zh-CN"/>
        </w:rPr>
        <w:t xml:space="preserve">a </w:t>
      </w:r>
      <w:r w:rsidRPr="00F23D89">
        <w:rPr>
          <w:lang w:eastAsia="zh-CN"/>
        </w:rPr>
        <w:t>micro UV spectrometer</w:t>
      </w:r>
      <w:r>
        <w:rPr>
          <w:lang w:eastAsia="zh-CN"/>
        </w:rPr>
        <w:t xml:space="preserve"> at 260 nm</w:t>
      </w:r>
      <w:r w:rsidRPr="00F23D89">
        <w:rPr>
          <w:rFonts w:hint="eastAsia"/>
          <w:lang w:eastAsia="zh-CN"/>
        </w:rPr>
        <w:t>.</w:t>
      </w:r>
      <w:r>
        <w:rPr>
          <w:lang w:eastAsia="zh-CN"/>
        </w:rPr>
        <w:t xml:space="preserve"> </w:t>
      </w:r>
      <w:r w:rsidRPr="001E565F">
        <w:rPr>
          <w:lang w:eastAsia="zh-CN"/>
        </w:rPr>
        <w:t>Convert “</w:t>
      </w:r>
      <w:r>
        <w:rPr>
          <w:lang w:eastAsia="zh-CN"/>
        </w:rPr>
        <w:t>a</w:t>
      </w:r>
      <w:r w:rsidRPr="001E565F">
        <w:rPr>
          <w:lang w:eastAsia="zh-CN"/>
        </w:rPr>
        <w:t>” ng/µL to “</w:t>
      </w:r>
      <w:r>
        <w:rPr>
          <w:lang w:eastAsia="zh-CN"/>
        </w:rPr>
        <w:t>b</w:t>
      </w:r>
      <w:r w:rsidRPr="001E565F">
        <w:rPr>
          <w:lang w:eastAsia="zh-CN"/>
        </w:rPr>
        <w:t xml:space="preserve">” µM following </w:t>
      </w:r>
      <w:r>
        <w:rPr>
          <w:lang w:eastAsia="zh-CN"/>
        </w:rPr>
        <w:t>b</w:t>
      </w:r>
      <w:r w:rsidRPr="001E565F">
        <w:rPr>
          <w:lang w:eastAsia="zh-CN"/>
        </w:rPr>
        <w:t xml:space="preserve"> = </w:t>
      </w:r>
      <w:r>
        <w:rPr>
          <w:lang w:eastAsia="zh-CN"/>
        </w:rPr>
        <w:t>a</w:t>
      </w:r>
      <w:r w:rsidRPr="001E565F">
        <w:rPr>
          <w:lang w:eastAsia="zh-CN"/>
        </w:rPr>
        <w:t xml:space="preserve"> × 10</w:t>
      </w:r>
      <w:r w:rsidRPr="00267CE5">
        <w:rPr>
          <w:vertAlign w:val="superscript"/>
          <w:lang w:eastAsia="zh-CN"/>
        </w:rPr>
        <w:t>3</w:t>
      </w:r>
      <w:r>
        <w:rPr>
          <w:lang w:eastAsia="zh-CN"/>
        </w:rPr>
        <w:t xml:space="preserve"> </w:t>
      </w:r>
      <w:r w:rsidRPr="001E565F">
        <w:rPr>
          <w:lang w:eastAsia="zh-CN"/>
        </w:rPr>
        <w:t xml:space="preserve">/ (molecular weight of </w:t>
      </w:r>
      <w:r>
        <w:rPr>
          <w:lang w:eastAsia="zh-CN"/>
        </w:rPr>
        <w:t xml:space="preserve">the </w:t>
      </w:r>
      <w:r w:rsidRPr="001E565F">
        <w:rPr>
          <w:lang w:eastAsia="zh-CN"/>
        </w:rPr>
        <w:t>DNA strand).</w:t>
      </w:r>
      <w:r>
        <w:rPr>
          <w:lang w:eastAsia="zh-CN"/>
        </w:rPr>
        <w:t xml:space="preserve"> Adjust the amount of TE solution to </w:t>
      </w:r>
      <w:r w:rsidRPr="00F23D89">
        <w:rPr>
          <w:lang w:eastAsia="zh-CN"/>
        </w:rPr>
        <w:t>make</w:t>
      </w:r>
      <w:r>
        <w:rPr>
          <w:lang w:eastAsia="zh-CN"/>
        </w:rPr>
        <w:t xml:space="preserve"> a 10 µM</w:t>
      </w:r>
      <w:r w:rsidRPr="00F23D89">
        <w:rPr>
          <w:lang w:eastAsia="zh-CN"/>
        </w:rPr>
        <w:t xml:space="preserve"> DNA </w:t>
      </w:r>
      <w:r>
        <w:rPr>
          <w:lang w:eastAsia="zh-CN"/>
        </w:rPr>
        <w:t xml:space="preserve">stock </w:t>
      </w:r>
      <w:r w:rsidRPr="00F23D89">
        <w:rPr>
          <w:lang w:eastAsia="zh-CN"/>
        </w:rPr>
        <w:t>solution</w:t>
      </w:r>
      <w:r>
        <w:rPr>
          <w:lang w:eastAsia="zh-CN"/>
        </w:rPr>
        <w:t>.</w:t>
      </w:r>
    </w:p>
    <w:p w14:paraId="546858DE" w14:textId="77777777" w:rsidR="00355376" w:rsidRDefault="00355376" w:rsidP="00355376">
      <w:pPr>
        <w:pStyle w:val="ListParagraph"/>
        <w:ind w:left="0"/>
      </w:pPr>
    </w:p>
    <w:p w14:paraId="4DE10FBC" w14:textId="16F1C6E7" w:rsidR="00FF5910" w:rsidRPr="00F23D89" w:rsidRDefault="001D2E91" w:rsidP="00B14DDF">
      <w:pPr>
        <w:pStyle w:val="ListParagraph"/>
        <w:numPr>
          <w:ilvl w:val="1"/>
          <w:numId w:val="27"/>
        </w:numPr>
        <w:ind w:left="0" w:firstLine="0"/>
      </w:pPr>
      <w:r>
        <w:rPr>
          <w:lang w:eastAsia="zh-CN"/>
        </w:rPr>
        <w:t xml:space="preserve">Use T4 DNA ligase to </w:t>
      </w:r>
      <w:r>
        <w:rPr>
          <w:rFonts w:hint="eastAsia"/>
          <w:lang w:eastAsia="zh-CN"/>
        </w:rPr>
        <w:t>c</w:t>
      </w:r>
      <w:r>
        <w:rPr>
          <w:lang w:eastAsia="zh-CN"/>
        </w:rPr>
        <w:t xml:space="preserve">onnect the 3’ and 5’ ends of </w:t>
      </w:r>
      <w:r w:rsidR="00161229" w:rsidRPr="00F23D89">
        <w:t>5</w:t>
      </w:r>
      <w:r w:rsidR="00161229">
        <w:rPr>
          <w:lang w:eastAsia="zh-CN"/>
        </w:rPr>
        <w:t>’</w:t>
      </w:r>
      <w:r w:rsidR="00161229" w:rsidRPr="00F23D89">
        <w:t>-phosphorylated</w:t>
      </w:r>
      <w:r w:rsidR="00161229">
        <w:t xml:space="preserve"> </w:t>
      </w:r>
      <w:r w:rsidR="003C1459" w:rsidRPr="00F23D89">
        <w:t xml:space="preserve">linear DNA templates </w:t>
      </w:r>
      <w:r w:rsidR="00E346E1">
        <w:rPr>
          <w:lang w:eastAsia="zh-CN"/>
        </w:rPr>
        <w:t>(</w:t>
      </w:r>
      <w:r w:rsidR="00E346E1" w:rsidRPr="00267CE5">
        <w:rPr>
          <w:b/>
          <w:lang w:eastAsia="zh-CN"/>
        </w:rPr>
        <w:t>Figure 1</w:t>
      </w:r>
      <w:r w:rsidR="00E346E1">
        <w:rPr>
          <w:lang w:eastAsia="zh-CN"/>
        </w:rPr>
        <w:t xml:space="preserve">) </w:t>
      </w:r>
      <w:r w:rsidR="00EA4455">
        <w:t xml:space="preserve">of </w:t>
      </w:r>
      <w:r w:rsidR="00EA4455" w:rsidRPr="00F23D89">
        <w:t xml:space="preserve">c64nt, c74nt and c84nt </w:t>
      </w:r>
      <w:r w:rsidR="006D6F90">
        <w:rPr>
          <w:rFonts w:hint="eastAsia"/>
          <w:lang w:eastAsia="zh-CN"/>
        </w:rPr>
        <w:t>provided</w:t>
      </w:r>
      <w:r w:rsidR="006D6F90">
        <w:t xml:space="preserve"> from</w:t>
      </w:r>
      <w:r w:rsidR="00EA4455">
        <w:t xml:space="preserve"> commercial companies</w:t>
      </w:r>
      <w:r>
        <w:t xml:space="preserve"> directly</w:t>
      </w:r>
      <w:r w:rsidR="003C1459" w:rsidRPr="00F23D89">
        <w:t>.</w:t>
      </w:r>
      <w:r w:rsidR="00233FA5" w:rsidRPr="00233FA5">
        <w:rPr>
          <w:lang w:eastAsia="zh-CN"/>
        </w:rPr>
        <w:t xml:space="preserve"> </w:t>
      </w:r>
    </w:p>
    <w:p w14:paraId="075D2C7D" w14:textId="77777777" w:rsidR="00355376" w:rsidRDefault="00355376" w:rsidP="00355376">
      <w:pPr>
        <w:pStyle w:val="ListParagraph"/>
        <w:ind w:left="0"/>
        <w:rPr>
          <w:highlight w:val="yellow"/>
          <w:lang w:eastAsia="zh-CN"/>
        </w:rPr>
      </w:pPr>
    </w:p>
    <w:p w14:paraId="46D70D9D" w14:textId="286ABDD5" w:rsidR="003C1459" w:rsidRPr="00275F91" w:rsidRDefault="006B7633" w:rsidP="00B14DDF">
      <w:pPr>
        <w:pStyle w:val="ListParagraph"/>
        <w:numPr>
          <w:ilvl w:val="1"/>
          <w:numId w:val="27"/>
        </w:numPr>
        <w:ind w:left="0" w:firstLine="0"/>
        <w:rPr>
          <w:highlight w:val="yellow"/>
          <w:lang w:eastAsia="zh-CN"/>
        </w:rPr>
      </w:pPr>
      <w:r w:rsidRPr="00275F91">
        <w:rPr>
          <w:highlight w:val="yellow"/>
        </w:rPr>
        <w:t>Mix the 5</w:t>
      </w:r>
      <w:r w:rsidR="00B8444A" w:rsidRPr="00275F91">
        <w:rPr>
          <w:highlight w:val="yellow"/>
        </w:rPr>
        <w:t>’</w:t>
      </w:r>
      <w:r w:rsidRPr="00275F91">
        <w:rPr>
          <w:highlight w:val="yellow"/>
        </w:rPr>
        <w:t>-phosphorylated linear DNA strand</w:t>
      </w:r>
      <w:r w:rsidR="00804853" w:rsidRPr="00275F91">
        <w:rPr>
          <w:highlight w:val="yellow"/>
        </w:rPr>
        <w:t xml:space="preserve"> </w:t>
      </w:r>
      <w:r w:rsidRPr="00275F91">
        <w:rPr>
          <w:highlight w:val="yellow"/>
        </w:rPr>
        <w:t xml:space="preserve">(3.5 </w:t>
      </w:r>
      <w:r w:rsidRPr="00275F91">
        <w:rPr>
          <w:highlight w:val="yellow"/>
          <w:lang w:eastAsia="zh-CN"/>
        </w:rPr>
        <w:t>µM</w:t>
      </w:r>
      <w:r w:rsidRPr="00275F91">
        <w:rPr>
          <w:highlight w:val="yellow"/>
        </w:rPr>
        <w:t>) and its corresponding splint DNA strand</w:t>
      </w:r>
      <w:r w:rsidR="00804853" w:rsidRPr="00275F91">
        <w:rPr>
          <w:highlight w:val="yellow"/>
        </w:rPr>
        <w:t xml:space="preserve"> </w:t>
      </w:r>
      <w:r w:rsidRPr="00275F91">
        <w:rPr>
          <w:highlight w:val="yellow"/>
        </w:rPr>
        <w:t xml:space="preserve">(4.5 </w:t>
      </w:r>
      <w:r w:rsidRPr="00275F91">
        <w:rPr>
          <w:highlight w:val="yellow"/>
          <w:lang w:eastAsia="zh-CN"/>
        </w:rPr>
        <w:t>µM</w:t>
      </w:r>
      <w:r w:rsidRPr="00275F91">
        <w:rPr>
          <w:highlight w:val="yellow"/>
        </w:rPr>
        <w:t xml:space="preserve">) </w:t>
      </w:r>
      <w:r w:rsidR="002B1CDE" w:rsidRPr="00275F91">
        <w:rPr>
          <w:highlight w:val="yellow"/>
          <w:lang w:eastAsia="zh-CN"/>
        </w:rPr>
        <w:t xml:space="preserve">in </w:t>
      </w:r>
      <w:r w:rsidRPr="00275F91">
        <w:rPr>
          <w:highlight w:val="yellow"/>
          <w:lang w:eastAsia="zh-CN"/>
        </w:rPr>
        <w:t>80 µL</w:t>
      </w:r>
      <w:r w:rsidR="00804853" w:rsidRPr="00275F91">
        <w:rPr>
          <w:highlight w:val="yellow"/>
          <w:lang w:eastAsia="zh-CN"/>
        </w:rPr>
        <w:t xml:space="preserve"> TE buffer </w:t>
      </w:r>
      <w:r w:rsidR="00EB009E" w:rsidRPr="00275F91">
        <w:rPr>
          <w:highlight w:val="yellow"/>
          <w:lang w:eastAsia="zh-CN"/>
        </w:rPr>
        <w:t xml:space="preserve">in a </w:t>
      </w:r>
      <w:r w:rsidR="00F64C52" w:rsidRPr="00275F91">
        <w:rPr>
          <w:highlight w:val="yellow"/>
          <w:lang w:eastAsia="zh-CN"/>
        </w:rPr>
        <w:t xml:space="preserve">200 µL </w:t>
      </w:r>
      <w:r w:rsidR="00446CF3" w:rsidRPr="00275F91">
        <w:rPr>
          <w:highlight w:val="yellow"/>
          <w:lang w:eastAsia="zh-CN"/>
        </w:rPr>
        <w:t>PCR test</w:t>
      </w:r>
      <w:r w:rsidR="00A7454C" w:rsidRPr="00275F91">
        <w:rPr>
          <w:highlight w:val="yellow"/>
          <w:lang w:eastAsia="zh-CN"/>
        </w:rPr>
        <w:t xml:space="preserve"> </w:t>
      </w:r>
      <w:r w:rsidR="00EB009E" w:rsidRPr="00275F91">
        <w:rPr>
          <w:highlight w:val="yellow"/>
          <w:lang w:eastAsia="zh-CN"/>
        </w:rPr>
        <w:t>tube</w:t>
      </w:r>
      <w:r w:rsidR="00355376" w:rsidRPr="00275F91">
        <w:rPr>
          <w:highlight w:val="yellow"/>
          <w:lang w:eastAsia="zh-CN"/>
        </w:rPr>
        <w:fldChar w:fldCharType="begin" w:fldLock="1"/>
      </w:r>
      <w:r w:rsidR="00355376" w:rsidRPr="00275F91">
        <w:rPr>
          <w:highlight w:val="yellow"/>
          <w:lang w:eastAsia="zh-CN"/>
        </w:rPr>
        <w:instrText>ADDIN CSL_CITATION {"citationItems":[{"id":"ITEM-1","itemData":{"DOI":"10.1021/ja504050r","ISBN":"0002-7863","ISSN":"15205126","PMID":"25000226","abstract":"Small circular DNA molecules with designed lengths, for example 64 and 96 nucleotides (nt), after hybridization with a few 32-nt staple strands respectively, can act as rigid motifs for the construction of DNA nanotubes with excellent uniformity in ring diameter. Unlike most native DNA nanotubes, which consist of longitudinal double helices, nanotubes assembled from circular DNAs are constructed from lateral double helices. Of the five types of DNA nanotubes designed here, four are built by alternating two different rings of the same ring size, while one is composed of all the same 96-nt rings. Nanotubes constructed from the same 96-nt rings are 10-100 times shorter than those constructed from two different 96-nt rings, because there are fewer hinge joints on the rings.","author":[{"dropping-particle":"","family":"Zheng","given":"Hongning","non-dropping-particle":"","parse-names":false,"suffix":""},{"dropping-particle":"","family":"Xiao","given":"Minyu","non-dropping-particle":"","parse-names":false,"suffix":""},{"dropping-particle":"","family":"Yan","given":"Qin","non-dropping-particle":"","parse-names":false,"suffix":""},{"dropping-particle":"","family":"Ma","given":"Yinzhou","non-dropping-particle":"","parse-names":false,"suffix":""},{"dropping-particle":"","family":"Xiao","given":"Shou Jun","non-dropping-particle":"","parse-names":false,"suffix":""}],"container-title":"Journal of the American Chemical Society","id":"ITEM-1","issue":"29","issued":{"date-parts":[["2014"]]},"page":"10194-10197","title":"Small circular DNA molecules act as rigid motifs to build DNA nanotubes","type":"article-journal","volume":"136"},"uris":["http://www.mendeley.com/documents/?uuid=e24d1770-8777-4ff7-8d7f-f260e03332d2"]}],"mendeley":{"formattedCitation":"&lt;sup&gt;15&lt;/sup&gt;","plainTextFormattedCitation":"15","previouslyFormattedCitation":"&lt;sup&gt;15&lt;/sup&gt;"},"properties":{"noteIndex":0},"schema":"https://github.com/citation-style-language/schema/raw/master/csl-citation.json"}</w:instrText>
      </w:r>
      <w:r w:rsidR="00355376" w:rsidRPr="00275F91">
        <w:rPr>
          <w:highlight w:val="yellow"/>
          <w:lang w:eastAsia="zh-CN"/>
        </w:rPr>
        <w:fldChar w:fldCharType="separate"/>
      </w:r>
      <w:r w:rsidR="00355376" w:rsidRPr="00275F91">
        <w:rPr>
          <w:noProof/>
          <w:highlight w:val="yellow"/>
          <w:vertAlign w:val="superscript"/>
          <w:lang w:eastAsia="zh-CN"/>
        </w:rPr>
        <w:t>15</w:t>
      </w:r>
      <w:r w:rsidR="00355376" w:rsidRPr="00275F91">
        <w:rPr>
          <w:highlight w:val="yellow"/>
          <w:lang w:eastAsia="zh-CN"/>
        </w:rPr>
        <w:fldChar w:fldCharType="end"/>
      </w:r>
      <w:r w:rsidRPr="00275F91">
        <w:rPr>
          <w:highlight w:val="yellow"/>
          <w:lang w:eastAsia="zh-CN"/>
        </w:rPr>
        <w:t>.</w:t>
      </w:r>
      <w:r w:rsidR="00A7454C" w:rsidRPr="00275F91">
        <w:rPr>
          <w:highlight w:val="yellow"/>
          <w:lang w:eastAsia="zh-CN"/>
        </w:rPr>
        <w:t xml:space="preserve"> </w:t>
      </w:r>
      <w:r w:rsidR="00EB009E" w:rsidRPr="00275F91">
        <w:rPr>
          <w:highlight w:val="yellow"/>
          <w:lang w:eastAsia="zh-CN"/>
        </w:rPr>
        <w:t xml:space="preserve">Incubate the tube </w:t>
      </w:r>
      <w:r w:rsidR="00765A21" w:rsidRPr="00275F91">
        <w:rPr>
          <w:highlight w:val="yellow"/>
          <w:lang w:eastAsia="zh-CN"/>
        </w:rPr>
        <w:t xml:space="preserve">in an open thermo bottle </w:t>
      </w:r>
      <w:r w:rsidR="00D32F7E" w:rsidRPr="00275F91">
        <w:rPr>
          <w:highlight w:val="yellow"/>
          <w:lang w:eastAsia="zh-CN"/>
        </w:rPr>
        <w:t xml:space="preserve">filled </w:t>
      </w:r>
      <w:r w:rsidR="00765A21" w:rsidRPr="00275F91">
        <w:rPr>
          <w:highlight w:val="yellow"/>
          <w:lang w:eastAsia="zh-CN"/>
        </w:rPr>
        <w:t xml:space="preserve">with 95 °C water. </w:t>
      </w:r>
      <w:r w:rsidR="00021FB7">
        <w:rPr>
          <w:rFonts w:hint="eastAsia"/>
          <w:highlight w:val="yellow"/>
          <w:lang w:eastAsia="zh-CN"/>
        </w:rPr>
        <w:t>C</w:t>
      </w:r>
      <w:r w:rsidR="00021FB7" w:rsidRPr="00275F91">
        <w:rPr>
          <w:highlight w:val="yellow"/>
          <w:lang w:eastAsia="zh-CN"/>
        </w:rPr>
        <w:t>ool down the hot water to room temperature (25 °C)</w:t>
      </w:r>
      <w:r w:rsidR="00021FB7">
        <w:rPr>
          <w:highlight w:val="yellow"/>
          <w:lang w:eastAsia="zh-CN"/>
        </w:rPr>
        <w:t xml:space="preserve"> </w:t>
      </w:r>
      <w:r w:rsidR="00021FB7">
        <w:rPr>
          <w:rFonts w:hint="eastAsia"/>
          <w:highlight w:val="yellow"/>
          <w:lang w:eastAsia="zh-CN"/>
        </w:rPr>
        <w:t>for</w:t>
      </w:r>
      <w:r w:rsidR="00E26656" w:rsidRPr="00275F91">
        <w:rPr>
          <w:highlight w:val="yellow"/>
          <w:lang w:eastAsia="zh-CN"/>
        </w:rPr>
        <w:t xml:space="preserve"> about 2</w:t>
      </w:r>
      <w:r w:rsidR="00355376">
        <w:rPr>
          <w:highlight w:val="yellow"/>
          <w:lang w:eastAsia="zh-CN"/>
        </w:rPr>
        <w:t>-</w:t>
      </w:r>
      <w:r w:rsidR="00E26656" w:rsidRPr="00275F91">
        <w:rPr>
          <w:highlight w:val="yellow"/>
          <w:lang w:eastAsia="zh-CN"/>
        </w:rPr>
        <w:t>3 hours</w:t>
      </w:r>
      <w:r w:rsidR="00021FB7">
        <w:rPr>
          <w:highlight w:val="yellow"/>
          <w:lang w:eastAsia="zh-CN"/>
        </w:rPr>
        <w:t xml:space="preserve"> under the lab atmosphere</w:t>
      </w:r>
      <w:r w:rsidR="00765A21" w:rsidRPr="00275F91">
        <w:rPr>
          <w:highlight w:val="yellow"/>
          <w:lang w:eastAsia="zh-CN"/>
        </w:rPr>
        <w:t>.</w:t>
      </w:r>
    </w:p>
    <w:p w14:paraId="10F380CE" w14:textId="77777777" w:rsidR="00355376" w:rsidRPr="00355376" w:rsidRDefault="00355376" w:rsidP="00355376">
      <w:pPr>
        <w:pStyle w:val="ListParagraph"/>
        <w:ind w:left="0"/>
        <w:rPr>
          <w:lang w:eastAsia="zh-CN"/>
        </w:rPr>
      </w:pPr>
    </w:p>
    <w:p w14:paraId="0790542C" w14:textId="4D101390" w:rsidR="00E57828" w:rsidRPr="00355376" w:rsidRDefault="00822A09" w:rsidP="00B14DDF">
      <w:pPr>
        <w:pStyle w:val="ListParagraph"/>
        <w:numPr>
          <w:ilvl w:val="1"/>
          <w:numId w:val="27"/>
        </w:numPr>
        <w:ind w:left="0" w:firstLine="0"/>
        <w:rPr>
          <w:lang w:eastAsia="zh-CN"/>
        </w:rPr>
      </w:pPr>
      <w:r w:rsidRPr="00275F91">
        <w:rPr>
          <w:highlight w:val="yellow"/>
          <w:lang w:eastAsia="zh-CN"/>
        </w:rPr>
        <w:t>Add 10 µL of 10</w:t>
      </w:r>
      <w:r w:rsidR="00355376">
        <w:rPr>
          <w:highlight w:val="yellow"/>
          <w:lang w:eastAsia="zh-CN"/>
        </w:rPr>
        <w:t>x</w:t>
      </w:r>
      <w:r w:rsidR="00F531A4" w:rsidRPr="00275F91">
        <w:rPr>
          <w:highlight w:val="yellow"/>
          <w:lang w:eastAsia="zh-CN"/>
        </w:rPr>
        <w:t xml:space="preserve"> </w:t>
      </w:r>
      <w:r w:rsidRPr="00275F91">
        <w:rPr>
          <w:highlight w:val="yellow"/>
          <w:lang w:eastAsia="zh-CN"/>
        </w:rPr>
        <w:t>T4 buffer (660 mM Tris-HCl, 66 mM MgCl</w:t>
      </w:r>
      <w:r w:rsidRPr="00275F91">
        <w:rPr>
          <w:highlight w:val="yellow"/>
          <w:vertAlign w:val="subscript"/>
          <w:lang w:eastAsia="zh-CN"/>
        </w:rPr>
        <w:t>2</w:t>
      </w:r>
      <w:r w:rsidRPr="00275F91">
        <w:rPr>
          <w:highlight w:val="yellow"/>
          <w:lang w:eastAsia="zh-CN"/>
        </w:rPr>
        <w:t>, 100 mM DTT, 1 mM ATP) and 10 µL of T4 ligase (300 U/µL) to the mixture</w:t>
      </w:r>
      <w:r w:rsidR="00021FB7">
        <w:rPr>
          <w:highlight w:val="yellow"/>
          <w:lang w:eastAsia="zh-CN"/>
        </w:rPr>
        <w:t xml:space="preserve"> to a</w:t>
      </w:r>
      <w:r w:rsidRPr="00275F91">
        <w:rPr>
          <w:highlight w:val="yellow"/>
          <w:lang w:eastAsia="zh-CN"/>
        </w:rPr>
        <w:t xml:space="preserve"> final volume </w:t>
      </w:r>
      <w:r w:rsidR="00021FB7">
        <w:rPr>
          <w:highlight w:val="yellow"/>
          <w:lang w:eastAsia="zh-CN"/>
        </w:rPr>
        <w:t>of</w:t>
      </w:r>
      <w:r w:rsidR="00021FB7" w:rsidRPr="00275F91">
        <w:rPr>
          <w:highlight w:val="yellow"/>
          <w:lang w:eastAsia="zh-CN"/>
        </w:rPr>
        <w:t xml:space="preserve"> </w:t>
      </w:r>
      <w:r w:rsidRPr="00275F91">
        <w:rPr>
          <w:highlight w:val="yellow"/>
          <w:lang w:eastAsia="zh-CN"/>
        </w:rPr>
        <w:t>100 µL.</w:t>
      </w:r>
      <w:r w:rsidR="004C3A2E" w:rsidRPr="00275F91">
        <w:rPr>
          <w:highlight w:val="yellow"/>
          <w:lang w:eastAsia="zh-CN"/>
        </w:rPr>
        <w:t xml:space="preserve"> Incubate the mixture in a thermocycler for 16 hours at 16 °C.</w:t>
      </w:r>
    </w:p>
    <w:p w14:paraId="34670A53" w14:textId="77777777" w:rsidR="00355376" w:rsidRDefault="00355376" w:rsidP="00355376">
      <w:pPr>
        <w:pStyle w:val="ListParagraph"/>
        <w:rPr>
          <w:lang w:eastAsia="zh-CN"/>
        </w:rPr>
      </w:pPr>
    </w:p>
    <w:p w14:paraId="496AB0B4" w14:textId="32FAAF03" w:rsidR="001C1E49" w:rsidRDefault="00355376" w:rsidP="00355376">
      <w:pPr>
        <w:pStyle w:val="ListParagraph"/>
        <w:ind w:left="0"/>
        <w:rPr>
          <w:lang w:eastAsia="zh-CN"/>
        </w:rPr>
      </w:pPr>
      <w:r>
        <w:rPr>
          <w:lang w:eastAsia="zh-CN"/>
        </w:rPr>
        <w:t xml:space="preserve">Note: </w:t>
      </w:r>
      <w:r w:rsidR="001120FF" w:rsidRPr="007D7293">
        <w:rPr>
          <w:lang w:eastAsia="zh-CN"/>
        </w:rPr>
        <w:t>The above DNA concentration</w:t>
      </w:r>
      <w:r w:rsidR="001120FF">
        <w:rPr>
          <w:lang w:eastAsia="zh-CN"/>
        </w:rPr>
        <w:t xml:space="preserve">s </w:t>
      </w:r>
      <w:r w:rsidR="001120FF">
        <w:t xml:space="preserve">and reaction </w:t>
      </w:r>
      <w:r w:rsidR="001120FF" w:rsidRPr="007D7293">
        <w:rPr>
          <w:lang w:eastAsia="zh-CN"/>
        </w:rPr>
        <w:t xml:space="preserve">volume of ~100 </w:t>
      </w:r>
      <w:r w:rsidR="001120FF" w:rsidRPr="00F23D89">
        <w:rPr>
          <w:lang w:eastAsia="zh-CN"/>
        </w:rPr>
        <w:t>µL</w:t>
      </w:r>
      <w:r w:rsidR="001120FF">
        <w:rPr>
          <w:lang w:eastAsia="zh-CN"/>
        </w:rPr>
        <w:t xml:space="preserve"> are optimized for the high ligation efficiency and the high yield of correct oligo-monomer </w:t>
      </w:r>
      <w:r w:rsidR="009967E7">
        <w:rPr>
          <w:lang w:eastAsia="zh-CN"/>
        </w:rPr>
        <w:t>cyclization</w:t>
      </w:r>
      <w:r w:rsidR="001120FF">
        <w:rPr>
          <w:lang w:eastAsia="zh-CN"/>
        </w:rPr>
        <w:t>. In the following purification step 1.</w:t>
      </w:r>
      <w:r w:rsidR="00026754">
        <w:rPr>
          <w:lang w:eastAsia="zh-CN"/>
        </w:rPr>
        <w:t>10</w:t>
      </w:r>
      <w:r w:rsidR="001120FF">
        <w:rPr>
          <w:lang w:eastAsia="zh-CN"/>
        </w:rPr>
        <w:t xml:space="preserve">, </w:t>
      </w:r>
      <w:r w:rsidR="001120FF" w:rsidRPr="007D7293">
        <w:rPr>
          <w:lang w:eastAsia="zh-CN"/>
        </w:rPr>
        <w:t xml:space="preserve">two tubes of circular DNAs are needed </w:t>
      </w:r>
      <w:r>
        <w:rPr>
          <w:lang w:eastAsia="zh-CN"/>
        </w:rPr>
        <w:t>to run</w:t>
      </w:r>
      <w:r w:rsidR="001120FF" w:rsidRPr="007D7293">
        <w:rPr>
          <w:lang w:eastAsia="zh-CN"/>
        </w:rPr>
        <w:t xml:space="preserve"> one denaturing PAGE</w:t>
      </w:r>
      <w:r w:rsidR="006610C3">
        <w:rPr>
          <w:lang w:eastAsia="zh-CN"/>
        </w:rPr>
        <w:t>.</w:t>
      </w:r>
      <w:r w:rsidR="001120FF" w:rsidRPr="007D7293">
        <w:rPr>
          <w:lang w:eastAsia="zh-CN"/>
        </w:rPr>
        <w:t xml:space="preserve"> </w:t>
      </w:r>
      <w:r>
        <w:rPr>
          <w:lang w:eastAsia="zh-CN"/>
        </w:rPr>
        <w:t>T</w:t>
      </w:r>
      <w:r w:rsidRPr="007D7293">
        <w:rPr>
          <w:lang w:eastAsia="zh-CN"/>
        </w:rPr>
        <w:t>hus,</w:t>
      </w:r>
      <w:r w:rsidR="001120FF" w:rsidRPr="007D7293">
        <w:rPr>
          <w:lang w:eastAsia="zh-CN"/>
        </w:rPr>
        <w:t xml:space="preserve"> </w:t>
      </w:r>
      <w:r w:rsidR="00EA4455">
        <w:rPr>
          <w:lang w:eastAsia="zh-CN"/>
        </w:rPr>
        <w:t xml:space="preserve">run </w:t>
      </w:r>
      <w:r w:rsidR="001120FF" w:rsidRPr="007D7293">
        <w:rPr>
          <w:lang w:eastAsia="zh-CN"/>
        </w:rPr>
        <w:t xml:space="preserve">two or more tubes of ligation reactions in the same time according to </w:t>
      </w:r>
      <w:r w:rsidR="007D52A2">
        <w:rPr>
          <w:lang w:eastAsia="zh-CN"/>
        </w:rPr>
        <w:t>the</w:t>
      </w:r>
      <w:r w:rsidR="001120FF">
        <w:rPr>
          <w:lang w:eastAsia="zh-CN"/>
        </w:rPr>
        <w:t xml:space="preserve"> </w:t>
      </w:r>
      <w:r w:rsidR="001120FF" w:rsidRPr="007D7293">
        <w:rPr>
          <w:lang w:eastAsia="zh-CN"/>
        </w:rPr>
        <w:t>experimental design.</w:t>
      </w:r>
      <w:r w:rsidR="001120FF">
        <w:rPr>
          <w:lang w:eastAsia="zh-CN"/>
        </w:rPr>
        <w:t xml:space="preserve"> An alternative</w:t>
      </w:r>
      <w:r w:rsidR="001120FF" w:rsidRPr="00F23D89">
        <w:rPr>
          <w:lang w:eastAsia="zh-CN"/>
        </w:rPr>
        <w:t xml:space="preserve"> incubation procedure</w:t>
      </w:r>
      <w:r w:rsidR="001120FF">
        <w:rPr>
          <w:lang w:eastAsia="zh-CN"/>
        </w:rPr>
        <w:t xml:space="preserve"> </w:t>
      </w:r>
      <w:r w:rsidR="00EA3D10">
        <w:rPr>
          <w:lang w:eastAsia="zh-CN"/>
        </w:rPr>
        <w:t xml:space="preserve">for ligation </w:t>
      </w:r>
      <w:r w:rsidR="001120FF">
        <w:rPr>
          <w:lang w:eastAsia="zh-CN"/>
        </w:rPr>
        <w:t>replacing step 1.</w:t>
      </w:r>
      <w:r w:rsidR="009967E7">
        <w:rPr>
          <w:lang w:eastAsia="zh-CN"/>
        </w:rPr>
        <w:t xml:space="preserve">6 </w:t>
      </w:r>
      <w:r w:rsidR="001120FF">
        <w:rPr>
          <w:lang w:eastAsia="zh-CN"/>
        </w:rPr>
        <w:t>is</w:t>
      </w:r>
      <w:r w:rsidR="001120FF" w:rsidRPr="00F23D89">
        <w:rPr>
          <w:lang w:eastAsia="zh-CN"/>
        </w:rPr>
        <w:t xml:space="preserve"> 4 hours at 25 °C.</w:t>
      </w:r>
    </w:p>
    <w:p w14:paraId="5123FAA2" w14:textId="77777777" w:rsidR="00355376" w:rsidRPr="00F23D89" w:rsidRDefault="00355376" w:rsidP="00355376">
      <w:pPr>
        <w:pStyle w:val="ListParagraph"/>
        <w:ind w:left="0"/>
        <w:rPr>
          <w:lang w:eastAsia="zh-CN"/>
        </w:rPr>
      </w:pPr>
    </w:p>
    <w:p w14:paraId="547D624B" w14:textId="4D3B9AD9" w:rsidR="005F4CDC" w:rsidRPr="00275F91" w:rsidRDefault="00C849F9" w:rsidP="00B14DDF">
      <w:pPr>
        <w:pStyle w:val="ListParagraph"/>
        <w:numPr>
          <w:ilvl w:val="1"/>
          <w:numId w:val="27"/>
        </w:numPr>
        <w:ind w:left="0" w:firstLine="0"/>
        <w:rPr>
          <w:highlight w:val="yellow"/>
          <w:lang w:eastAsia="zh-CN"/>
        </w:rPr>
      </w:pPr>
      <w:r w:rsidRPr="00275F91">
        <w:rPr>
          <w:highlight w:val="yellow"/>
          <w:lang w:eastAsia="zh-CN"/>
        </w:rPr>
        <w:t xml:space="preserve">After </w:t>
      </w:r>
      <w:r w:rsidR="00D0693E" w:rsidRPr="00275F91">
        <w:rPr>
          <w:highlight w:val="yellow"/>
          <w:lang w:eastAsia="zh-CN"/>
        </w:rPr>
        <w:t xml:space="preserve">the </w:t>
      </w:r>
      <w:r w:rsidRPr="00275F91">
        <w:rPr>
          <w:highlight w:val="yellow"/>
          <w:lang w:eastAsia="zh-CN"/>
        </w:rPr>
        <w:t>incubation, inactiv</w:t>
      </w:r>
      <w:r w:rsidR="00AA31B0" w:rsidRPr="00275F91">
        <w:rPr>
          <w:highlight w:val="yellow"/>
          <w:lang w:eastAsia="zh-CN"/>
        </w:rPr>
        <w:t>at</w:t>
      </w:r>
      <w:r w:rsidRPr="00275F91">
        <w:rPr>
          <w:highlight w:val="yellow"/>
          <w:lang w:eastAsia="zh-CN"/>
        </w:rPr>
        <w:t>e the T4 ligase in</w:t>
      </w:r>
      <w:r w:rsidR="001719EA" w:rsidRPr="00275F91">
        <w:rPr>
          <w:highlight w:val="yellow"/>
          <w:lang w:eastAsia="zh-CN"/>
        </w:rPr>
        <w:t xml:space="preserve"> </w:t>
      </w:r>
      <w:r w:rsidR="00AA31B0" w:rsidRPr="00275F91">
        <w:rPr>
          <w:highlight w:val="yellow"/>
          <w:lang w:eastAsia="zh-CN"/>
        </w:rPr>
        <w:t xml:space="preserve">95 °C </w:t>
      </w:r>
      <w:r w:rsidRPr="00275F91">
        <w:rPr>
          <w:highlight w:val="yellow"/>
          <w:lang w:eastAsia="zh-CN"/>
        </w:rPr>
        <w:t>water</w:t>
      </w:r>
      <w:r w:rsidR="001719EA" w:rsidRPr="00275F91">
        <w:rPr>
          <w:highlight w:val="yellow"/>
          <w:lang w:eastAsia="zh-CN"/>
        </w:rPr>
        <w:t xml:space="preserve"> </w:t>
      </w:r>
      <w:r w:rsidRPr="00275F91">
        <w:rPr>
          <w:highlight w:val="yellow"/>
          <w:lang w:eastAsia="zh-CN"/>
        </w:rPr>
        <w:t xml:space="preserve">for 5 </w:t>
      </w:r>
      <w:proofErr w:type="spellStart"/>
      <w:r w:rsidR="00355376">
        <w:rPr>
          <w:highlight w:val="yellow"/>
          <w:lang w:eastAsia="zh-CN"/>
        </w:rPr>
        <w:t>min</w:t>
      </w:r>
      <w:r w:rsidRPr="00275F91">
        <w:rPr>
          <w:highlight w:val="yellow"/>
          <w:lang w:eastAsia="zh-CN"/>
        </w:rPr>
        <w:t>minutes</w:t>
      </w:r>
      <w:proofErr w:type="spellEnd"/>
      <w:r w:rsidRPr="00275F91">
        <w:rPr>
          <w:highlight w:val="yellow"/>
          <w:lang w:eastAsia="zh-CN"/>
        </w:rPr>
        <w:t xml:space="preserve">. </w:t>
      </w:r>
      <w:r w:rsidR="00983826" w:rsidRPr="00275F91">
        <w:rPr>
          <w:highlight w:val="yellow"/>
          <w:lang w:eastAsia="zh-CN"/>
        </w:rPr>
        <w:t xml:space="preserve">Then transfer the tube to </w:t>
      </w:r>
      <w:r w:rsidR="007B5521" w:rsidRPr="00275F91">
        <w:rPr>
          <w:highlight w:val="yellow"/>
          <w:lang w:eastAsia="zh-CN"/>
        </w:rPr>
        <w:t xml:space="preserve">an </w:t>
      </w:r>
      <w:r w:rsidR="00983826" w:rsidRPr="00275F91">
        <w:rPr>
          <w:highlight w:val="yellow"/>
          <w:lang w:eastAsia="zh-CN"/>
        </w:rPr>
        <w:t xml:space="preserve">ice water </w:t>
      </w:r>
      <w:r w:rsidR="007B5521" w:rsidRPr="00275F91">
        <w:rPr>
          <w:highlight w:val="yellow"/>
          <w:lang w:eastAsia="zh-CN"/>
        </w:rPr>
        <w:t xml:space="preserve">bath </w:t>
      </w:r>
      <w:r w:rsidR="00D0693E" w:rsidRPr="00275F91">
        <w:rPr>
          <w:highlight w:val="yellow"/>
          <w:lang w:eastAsia="zh-CN"/>
        </w:rPr>
        <w:t>and incubate for 5 minutes to cool down.</w:t>
      </w:r>
    </w:p>
    <w:p w14:paraId="10C0CBF2" w14:textId="77777777" w:rsidR="00355376" w:rsidRDefault="00355376" w:rsidP="00355376">
      <w:pPr>
        <w:pStyle w:val="ListParagraph"/>
        <w:ind w:left="0"/>
        <w:rPr>
          <w:highlight w:val="yellow"/>
          <w:lang w:eastAsia="zh-CN"/>
        </w:rPr>
      </w:pPr>
    </w:p>
    <w:p w14:paraId="2C4BCC87" w14:textId="1F02E66A" w:rsidR="001D2E91" w:rsidRDefault="007C792E" w:rsidP="00B14DDF">
      <w:pPr>
        <w:pStyle w:val="ListParagraph"/>
        <w:numPr>
          <w:ilvl w:val="1"/>
          <w:numId w:val="27"/>
        </w:numPr>
        <w:ind w:left="0" w:firstLine="0"/>
        <w:rPr>
          <w:highlight w:val="yellow"/>
          <w:lang w:eastAsia="zh-CN"/>
        </w:rPr>
      </w:pPr>
      <w:r w:rsidRPr="0003719E">
        <w:rPr>
          <w:highlight w:val="yellow"/>
          <w:lang w:eastAsia="zh-CN"/>
        </w:rPr>
        <w:t xml:space="preserve">Add </w:t>
      </w:r>
      <w:r w:rsidR="00373A88" w:rsidRPr="0003719E">
        <w:rPr>
          <w:highlight w:val="yellow"/>
          <w:lang w:eastAsia="zh-CN"/>
        </w:rPr>
        <w:t xml:space="preserve">10 µL </w:t>
      </w:r>
      <w:r w:rsidR="00355376">
        <w:rPr>
          <w:highlight w:val="yellow"/>
          <w:lang w:eastAsia="zh-CN"/>
        </w:rPr>
        <w:t xml:space="preserve">of </w:t>
      </w:r>
      <w:r w:rsidR="00373A88" w:rsidRPr="0003719E">
        <w:rPr>
          <w:highlight w:val="yellow"/>
          <w:lang w:eastAsia="zh-CN"/>
        </w:rPr>
        <w:t>10</w:t>
      </w:r>
      <w:r w:rsidR="00355376">
        <w:rPr>
          <w:highlight w:val="yellow"/>
          <w:lang w:eastAsia="zh-CN"/>
        </w:rPr>
        <w:t>x</w:t>
      </w:r>
      <w:r w:rsidR="00F531A4" w:rsidRPr="00025BD6">
        <w:rPr>
          <w:highlight w:val="yellow"/>
          <w:lang w:eastAsia="zh-CN"/>
        </w:rPr>
        <w:t xml:space="preserve"> </w:t>
      </w:r>
      <w:r w:rsidR="00373A88" w:rsidRPr="00025BD6">
        <w:rPr>
          <w:highlight w:val="yellow"/>
          <w:lang w:eastAsia="zh-CN"/>
        </w:rPr>
        <w:t xml:space="preserve">Exonuclease I buffer and 10 µL </w:t>
      </w:r>
      <w:r w:rsidR="00355376">
        <w:rPr>
          <w:highlight w:val="yellow"/>
          <w:lang w:eastAsia="zh-CN"/>
        </w:rPr>
        <w:t xml:space="preserve">of </w:t>
      </w:r>
      <w:r w:rsidR="00373A88" w:rsidRPr="00025BD6">
        <w:rPr>
          <w:highlight w:val="yellow"/>
          <w:lang w:eastAsia="zh-CN"/>
        </w:rPr>
        <w:t xml:space="preserve">Exonuclease I (5 U/µL) to the </w:t>
      </w:r>
      <w:r w:rsidR="00E73375" w:rsidRPr="00025BD6">
        <w:rPr>
          <w:highlight w:val="yellow"/>
          <w:lang w:eastAsia="zh-CN"/>
        </w:rPr>
        <w:t xml:space="preserve">quenched </w:t>
      </w:r>
      <w:r w:rsidR="00373A88" w:rsidRPr="00025BD6">
        <w:rPr>
          <w:highlight w:val="yellow"/>
          <w:lang w:eastAsia="zh-CN"/>
        </w:rPr>
        <w:t xml:space="preserve">mixture and incubate </w:t>
      </w:r>
      <w:r w:rsidR="00092331" w:rsidRPr="00025BD6">
        <w:rPr>
          <w:highlight w:val="yellow"/>
          <w:lang w:eastAsia="zh-CN"/>
        </w:rPr>
        <w:t xml:space="preserve">the tube </w:t>
      </w:r>
      <w:r w:rsidR="00373A88" w:rsidRPr="00025BD6">
        <w:rPr>
          <w:highlight w:val="yellow"/>
          <w:lang w:eastAsia="zh-CN"/>
        </w:rPr>
        <w:t xml:space="preserve">at 37 °C </w:t>
      </w:r>
      <w:r w:rsidR="001719EA" w:rsidRPr="00025BD6">
        <w:rPr>
          <w:highlight w:val="yellow"/>
          <w:lang w:eastAsia="zh-CN"/>
        </w:rPr>
        <w:t xml:space="preserve">in a </w:t>
      </w:r>
      <w:r w:rsidR="00E73375" w:rsidRPr="00025BD6">
        <w:rPr>
          <w:highlight w:val="yellow"/>
          <w:lang w:eastAsia="zh-CN"/>
        </w:rPr>
        <w:t xml:space="preserve">water bath </w:t>
      </w:r>
      <w:r w:rsidR="00373A88" w:rsidRPr="00025BD6">
        <w:rPr>
          <w:highlight w:val="yellow"/>
          <w:lang w:eastAsia="zh-CN"/>
        </w:rPr>
        <w:t xml:space="preserve">for 30 </w:t>
      </w:r>
      <w:r w:rsidR="00355376">
        <w:rPr>
          <w:highlight w:val="yellow"/>
          <w:lang w:eastAsia="zh-CN"/>
        </w:rPr>
        <w:t>min</w:t>
      </w:r>
      <w:r w:rsidR="006E4568" w:rsidRPr="00025BD6">
        <w:rPr>
          <w:highlight w:val="yellow"/>
          <w:lang w:eastAsia="zh-CN"/>
        </w:rPr>
        <w:t xml:space="preserve"> to selectively digest the remaining linear DNAs and leave the circularized DNAs intact. </w:t>
      </w:r>
    </w:p>
    <w:p w14:paraId="4192B2A5" w14:textId="77777777" w:rsidR="00355376" w:rsidRDefault="00355376" w:rsidP="00355376">
      <w:pPr>
        <w:pStyle w:val="ListParagraph"/>
        <w:ind w:left="0"/>
        <w:rPr>
          <w:highlight w:val="yellow"/>
          <w:lang w:eastAsia="zh-CN"/>
        </w:rPr>
      </w:pPr>
    </w:p>
    <w:p w14:paraId="3414B7EF" w14:textId="75D0EC21" w:rsidR="00C22129" w:rsidRDefault="00C22129" w:rsidP="00B14DDF">
      <w:pPr>
        <w:pStyle w:val="ListParagraph"/>
        <w:numPr>
          <w:ilvl w:val="1"/>
          <w:numId w:val="27"/>
        </w:numPr>
        <w:ind w:left="0" w:firstLine="0"/>
        <w:rPr>
          <w:lang w:eastAsia="zh-CN"/>
        </w:rPr>
      </w:pPr>
      <w:r>
        <w:rPr>
          <w:lang w:eastAsia="zh-CN"/>
        </w:rPr>
        <w:lastRenderedPageBreak/>
        <w:t xml:space="preserve">Prepare a </w:t>
      </w:r>
      <w:r w:rsidR="005C5AC5">
        <w:rPr>
          <w:lang w:eastAsia="zh-CN"/>
        </w:rPr>
        <w:t xml:space="preserve">10% </w:t>
      </w:r>
      <w:r w:rsidR="003564EB" w:rsidRPr="00F23D89">
        <w:rPr>
          <w:lang w:eastAsia="zh-CN"/>
        </w:rPr>
        <w:t xml:space="preserve">denaturing </w:t>
      </w:r>
      <w:r w:rsidR="00BD5E9F" w:rsidRPr="00F23D89">
        <w:rPr>
          <w:lang w:eastAsia="zh-CN"/>
        </w:rPr>
        <w:t>PAGE</w:t>
      </w:r>
      <w:r w:rsidR="005F46D1">
        <w:rPr>
          <w:lang w:eastAsia="zh-CN"/>
        </w:rPr>
        <w:t xml:space="preserve"> gel</w:t>
      </w:r>
      <w:r w:rsidR="003564EB" w:rsidRPr="00F23D89">
        <w:rPr>
          <w:lang w:eastAsia="zh-CN"/>
        </w:rPr>
        <w:t>.</w:t>
      </w:r>
      <w:r w:rsidR="000E5FAD" w:rsidRPr="00F23D89">
        <w:rPr>
          <w:lang w:eastAsia="zh-CN"/>
        </w:rPr>
        <w:t xml:space="preserve"> </w:t>
      </w:r>
    </w:p>
    <w:p w14:paraId="552C222E" w14:textId="77777777" w:rsidR="00355376" w:rsidRDefault="00355376" w:rsidP="00355376">
      <w:pPr>
        <w:pStyle w:val="ListParagraph"/>
        <w:ind w:left="0"/>
        <w:rPr>
          <w:lang w:eastAsia="zh-CN"/>
        </w:rPr>
      </w:pPr>
    </w:p>
    <w:p w14:paraId="114CE836" w14:textId="3149DC44" w:rsidR="005F4CDC" w:rsidRDefault="00976514" w:rsidP="00B14DDF">
      <w:pPr>
        <w:pStyle w:val="ListParagraph"/>
        <w:numPr>
          <w:ilvl w:val="2"/>
          <w:numId w:val="27"/>
        </w:numPr>
        <w:ind w:left="0" w:firstLine="0"/>
        <w:rPr>
          <w:lang w:eastAsia="zh-CN"/>
        </w:rPr>
      </w:pPr>
      <w:r>
        <w:rPr>
          <w:lang w:eastAsia="zh-CN"/>
        </w:rPr>
        <w:t>Wear rubber glove</w:t>
      </w:r>
      <w:r w:rsidR="000450EA">
        <w:rPr>
          <w:lang w:eastAsia="zh-CN"/>
        </w:rPr>
        <w:t>s</w:t>
      </w:r>
      <w:r>
        <w:rPr>
          <w:lang w:eastAsia="zh-CN"/>
        </w:rPr>
        <w:t xml:space="preserve"> and goggles</w:t>
      </w:r>
      <w:r w:rsidR="00C00180">
        <w:rPr>
          <w:lang w:eastAsia="zh-CN"/>
        </w:rPr>
        <w:t xml:space="preserve"> </w:t>
      </w:r>
      <w:r w:rsidR="00146B8F">
        <w:rPr>
          <w:lang w:eastAsia="zh-CN"/>
        </w:rPr>
        <w:t xml:space="preserve">when preparing the PAGE gel in </w:t>
      </w:r>
      <w:r w:rsidR="00231BA6">
        <w:rPr>
          <w:lang w:eastAsia="zh-CN"/>
        </w:rPr>
        <w:t>the fume hood</w:t>
      </w:r>
      <w:r>
        <w:rPr>
          <w:lang w:eastAsia="zh-CN"/>
        </w:rPr>
        <w:t xml:space="preserve">. </w:t>
      </w:r>
      <w:r w:rsidR="00841F5B" w:rsidRPr="00A34284">
        <w:rPr>
          <w:lang w:eastAsia="zh-CN"/>
        </w:rPr>
        <w:t xml:space="preserve">Add 6.67 mL </w:t>
      </w:r>
      <w:r w:rsidR="00355376">
        <w:rPr>
          <w:lang w:eastAsia="zh-CN"/>
        </w:rPr>
        <w:t xml:space="preserve">of </w:t>
      </w:r>
      <w:r w:rsidR="00841F5B" w:rsidRPr="00A34284">
        <w:rPr>
          <w:lang w:eastAsia="zh-CN"/>
        </w:rPr>
        <w:t xml:space="preserve">30% </w:t>
      </w:r>
      <w:r w:rsidR="003764E0" w:rsidRPr="00A34284">
        <w:rPr>
          <w:lang w:eastAsia="zh-CN"/>
        </w:rPr>
        <w:t xml:space="preserve">(w/v) </w:t>
      </w:r>
      <w:r w:rsidR="006E4568" w:rsidRPr="00A34284">
        <w:rPr>
          <w:lang w:eastAsia="zh-CN"/>
        </w:rPr>
        <w:t>acrylamide/</w:t>
      </w:r>
      <w:proofErr w:type="spellStart"/>
      <w:r w:rsidR="006E4568" w:rsidRPr="00A34284">
        <w:rPr>
          <w:lang w:eastAsia="zh-CN"/>
        </w:rPr>
        <w:t>bisacrylamide</w:t>
      </w:r>
      <w:proofErr w:type="spellEnd"/>
      <w:r w:rsidR="003764E0" w:rsidRPr="00A34284">
        <w:rPr>
          <w:lang w:eastAsia="zh-CN"/>
        </w:rPr>
        <w:t xml:space="preserve"> solution (19:1),</w:t>
      </w:r>
      <w:r w:rsidR="003764E0" w:rsidRPr="00F23D89">
        <w:rPr>
          <w:lang w:eastAsia="zh-CN"/>
        </w:rPr>
        <w:t xml:space="preserve"> 2 mL </w:t>
      </w:r>
      <w:r w:rsidR="00355376">
        <w:rPr>
          <w:lang w:eastAsia="zh-CN"/>
        </w:rPr>
        <w:t xml:space="preserve">of </w:t>
      </w:r>
      <w:r w:rsidR="003764E0" w:rsidRPr="00F23D89">
        <w:rPr>
          <w:lang w:eastAsia="zh-CN"/>
        </w:rPr>
        <w:t>10</w:t>
      </w:r>
      <w:r w:rsidR="00355376">
        <w:rPr>
          <w:lang w:eastAsia="zh-CN"/>
        </w:rPr>
        <w:t>x</w:t>
      </w:r>
      <w:r w:rsidR="00F531A4">
        <w:rPr>
          <w:lang w:eastAsia="zh-CN"/>
        </w:rPr>
        <w:t xml:space="preserve"> </w:t>
      </w:r>
      <w:proofErr w:type="spellStart"/>
      <w:r w:rsidR="003764E0" w:rsidRPr="00F23D89">
        <w:rPr>
          <w:lang w:eastAsia="zh-CN"/>
        </w:rPr>
        <w:t>TAE·Mg</w:t>
      </w:r>
      <w:proofErr w:type="spellEnd"/>
      <w:r w:rsidR="003764E0" w:rsidRPr="00F23D89">
        <w:rPr>
          <w:lang w:eastAsia="zh-CN"/>
        </w:rPr>
        <w:t xml:space="preserve"> buffer (40 mM Tris, 40 mM </w:t>
      </w:r>
      <w:proofErr w:type="spellStart"/>
      <w:r w:rsidR="003764E0" w:rsidRPr="00F23D89">
        <w:rPr>
          <w:lang w:eastAsia="zh-CN"/>
        </w:rPr>
        <w:t>HAc</w:t>
      </w:r>
      <w:proofErr w:type="spellEnd"/>
      <w:r w:rsidR="003764E0" w:rsidRPr="00F23D89">
        <w:rPr>
          <w:lang w:eastAsia="zh-CN"/>
        </w:rPr>
        <w:t>, 1 mM EDTA, pH</w:t>
      </w:r>
      <w:r w:rsidR="008010D2" w:rsidRPr="00F23D89">
        <w:rPr>
          <w:lang w:eastAsia="zh-CN"/>
        </w:rPr>
        <w:t xml:space="preserve"> </w:t>
      </w:r>
      <w:r w:rsidR="003764E0" w:rsidRPr="00F23D89">
        <w:rPr>
          <w:lang w:eastAsia="zh-CN"/>
        </w:rPr>
        <w:t xml:space="preserve">8.0 ,12.5 mM </w:t>
      </w:r>
      <w:proofErr w:type="gramStart"/>
      <w:r w:rsidR="002C44EC" w:rsidRPr="00F23D89">
        <w:rPr>
          <w:lang w:eastAsia="zh-CN"/>
        </w:rPr>
        <w:t>Mg(</w:t>
      </w:r>
      <w:proofErr w:type="gramEnd"/>
      <w:r w:rsidR="002C44EC" w:rsidRPr="00F23D89">
        <w:rPr>
          <w:lang w:eastAsia="zh-CN"/>
        </w:rPr>
        <w:t>Ac)</w:t>
      </w:r>
      <w:r w:rsidR="002C44EC" w:rsidRPr="00B14DDF">
        <w:rPr>
          <w:vertAlign w:val="subscript"/>
          <w:lang w:eastAsia="zh-CN"/>
        </w:rPr>
        <w:t>2</w:t>
      </w:r>
      <w:r w:rsidR="003764E0" w:rsidRPr="00F23D89">
        <w:rPr>
          <w:lang w:eastAsia="zh-CN"/>
        </w:rPr>
        <w:t>)</w:t>
      </w:r>
      <w:r w:rsidR="00453AA1" w:rsidRPr="00F23D89">
        <w:rPr>
          <w:lang w:eastAsia="zh-CN"/>
        </w:rPr>
        <w:t xml:space="preserve">, </w:t>
      </w:r>
      <w:r w:rsidR="006C04A1" w:rsidRPr="00F23D89">
        <w:rPr>
          <w:lang w:eastAsia="zh-CN"/>
        </w:rPr>
        <w:t>8</w:t>
      </w:r>
      <w:r w:rsidR="00443623" w:rsidRPr="00F23D89">
        <w:rPr>
          <w:lang w:eastAsia="zh-CN"/>
        </w:rPr>
        <w:t xml:space="preserve">.4 g </w:t>
      </w:r>
      <w:r w:rsidR="00355376">
        <w:rPr>
          <w:lang w:eastAsia="zh-CN"/>
        </w:rPr>
        <w:t xml:space="preserve">of </w:t>
      </w:r>
      <w:r w:rsidR="00355376">
        <w:rPr>
          <w:lang w:eastAsia="zh-CN"/>
        </w:rPr>
        <w:t>u</w:t>
      </w:r>
      <w:r w:rsidR="00443623" w:rsidRPr="00F23D89">
        <w:rPr>
          <w:lang w:eastAsia="zh-CN"/>
        </w:rPr>
        <w:t xml:space="preserve">rea (7 M) and </w:t>
      </w:r>
      <w:r w:rsidR="00BF1938" w:rsidRPr="00F23D89">
        <w:rPr>
          <w:lang w:eastAsia="zh-CN"/>
        </w:rPr>
        <w:t>deionized water</w:t>
      </w:r>
      <w:r w:rsidR="00443623" w:rsidRPr="00F23D89">
        <w:rPr>
          <w:lang w:eastAsia="zh-CN"/>
        </w:rPr>
        <w:t xml:space="preserve"> </w:t>
      </w:r>
      <w:r w:rsidR="00A36ACD">
        <w:rPr>
          <w:lang w:eastAsia="zh-CN"/>
        </w:rPr>
        <w:t xml:space="preserve">to a </w:t>
      </w:r>
      <w:r w:rsidR="00A36ACD" w:rsidRPr="00F23D89">
        <w:rPr>
          <w:lang w:eastAsia="zh-CN"/>
        </w:rPr>
        <w:t xml:space="preserve">final volume </w:t>
      </w:r>
      <w:r w:rsidR="00A36ACD">
        <w:rPr>
          <w:lang w:eastAsia="zh-CN"/>
        </w:rPr>
        <w:t>of</w:t>
      </w:r>
      <w:r w:rsidR="00A36ACD" w:rsidRPr="00F23D89">
        <w:rPr>
          <w:lang w:eastAsia="zh-CN"/>
        </w:rPr>
        <w:t xml:space="preserve"> 20 mL </w:t>
      </w:r>
      <w:r w:rsidR="00443623" w:rsidRPr="006A242C">
        <w:rPr>
          <w:lang w:eastAsia="zh-CN"/>
        </w:rPr>
        <w:t>in a 40 mL</w:t>
      </w:r>
      <w:r w:rsidR="006A242C">
        <w:rPr>
          <w:lang w:eastAsia="zh-CN"/>
        </w:rPr>
        <w:t xml:space="preserve"> centrifuge</w:t>
      </w:r>
      <w:r w:rsidR="00443623" w:rsidRPr="006A242C">
        <w:rPr>
          <w:lang w:eastAsia="zh-CN"/>
        </w:rPr>
        <w:t xml:space="preserve"> tube</w:t>
      </w:r>
      <w:r w:rsidR="008010D2" w:rsidRPr="00F23D89">
        <w:rPr>
          <w:lang w:eastAsia="zh-CN"/>
        </w:rPr>
        <w:t xml:space="preserve">. </w:t>
      </w:r>
    </w:p>
    <w:p w14:paraId="7993F5DD" w14:textId="77777777" w:rsidR="00355376" w:rsidRPr="00F23D89" w:rsidRDefault="00355376" w:rsidP="00355376">
      <w:pPr>
        <w:pStyle w:val="ListParagraph"/>
        <w:ind w:left="0"/>
        <w:rPr>
          <w:lang w:eastAsia="zh-CN"/>
        </w:rPr>
      </w:pPr>
    </w:p>
    <w:p w14:paraId="25FFE14C" w14:textId="59E126B5" w:rsidR="00B8197D" w:rsidRDefault="00B8197D" w:rsidP="00B14DDF">
      <w:pPr>
        <w:rPr>
          <w:lang w:eastAsia="zh-CN"/>
        </w:rPr>
      </w:pPr>
      <w:r w:rsidRPr="00F23D89">
        <w:rPr>
          <w:lang w:eastAsia="zh-CN"/>
        </w:rPr>
        <w:t>Caution</w:t>
      </w:r>
      <w:r w:rsidR="00355376">
        <w:rPr>
          <w:lang w:eastAsia="zh-CN"/>
        </w:rPr>
        <w:t xml:space="preserve">: </w:t>
      </w:r>
      <w:r w:rsidRPr="00F23D89">
        <w:rPr>
          <w:lang w:eastAsia="zh-CN"/>
        </w:rPr>
        <w:t xml:space="preserve">The </w:t>
      </w:r>
      <w:r w:rsidR="00021FB7">
        <w:rPr>
          <w:lang w:eastAsia="zh-CN"/>
        </w:rPr>
        <w:t xml:space="preserve">30% </w:t>
      </w:r>
      <w:r w:rsidR="00021FB7" w:rsidRPr="00A34284">
        <w:rPr>
          <w:lang w:eastAsia="zh-CN"/>
        </w:rPr>
        <w:t xml:space="preserve">(w/v) </w:t>
      </w:r>
      <w:r w:rsidR="006E4568" w:rsidRPr="00A34284">
        <w:rPr>
          <w:lang w:eastAsia="zh-CN"/>
        </w:rPr>
        <w:t>acrylamide/</w:t>
      </w:r>
      <w:proofErr w:type="spellStart"/>
      <w:r w:rsidR="006E4568" w:rsidRPr="00A34284">
        <w:rPr>
          <w:lang w:eastAsia="zh-CN"/>
        </w:rPr>
        <w:t>bisacrylamide</w:t>
      </w:r>
      <w:proofErr w:type="spellEnd"/>
      <w:r w:rsidR="00021FB7" w:rsidRPr="00A34284">
        <w:rPr>
          <w:lang w:eastAsia="zh-CN"/>
        </w:rPr>
        <w:t xml:space="preserve"> solution (19:1)</w:t>
      </w:r>
      <w:r w:rsidR="00021FB7">
        <w:rPr>
          <w:lang w:eastAsia="zh-CN"/>
        </w:rPr>
        <w:t xml:space="preserve"> solution</w:t>
      </w:r>
      <w:r w:rsidRPr="00F23D89">
        <w:rPr>
          <w:lang w:eastAsia="zh-CN"/>
        </w:rPr>
        <w:t xml:space="preserve"> is toxic. </w:t>
      </w:r>
    </w:p>
    <w:p w14:paraId="2D96C293" w14:textId="77777777" w:rsidR="00355376" w:rsidRPr="00F23D89" w:rsidRDefault="00355376" w:rsidP="00B14DDF">
      <w:pPr>
        <w:rPr>
          <w:lang w:eastAsia="zh-CN"/>
        </w:rPr>
      </w:pPr>
    </w:p>
    <w:p w14:paraId="52D34467" w14:textId="71598863" w:rsidR="0085719C" w:rsidRDefault="008A2AFC" w:rsidP="00B14DDF">
      <w:pPr>
        <w:pStyle w:val="ListParagraph"/>
        <w:numPr>
          <w:ilvl w:val="2"/>
          <w:numId w:val="27"/>
        </w:numPr>
        <w:ind w:left="0" w:firstLine="0"/>
        <w:rPr>
          <w:lang w:eastAsia="zh-CN"/>
        </w:rPr>
      </w:pPr>
      <w:r w:rsidRPr="00F23D89">
        <w:rPr>
          <w:lang w:eastAsia="zh-CN"/>
        </w:rPr>
        <w:t>Add 2</w:t>
      </w:r>
      <w:r w:rsidR="003334BD" w:rsidRPr="00F23D89">
        <w:rPr>
          <w:lang w:eastAsia="zh-CN"/>
        </w:rPr>
        <w:t xml:space="preserve">0 µL </w:t>
      </w:r>
      <w:r w:rsidR="00355376">
        <w:rPr>
          <w:lang w:eastAsia="zh-CN"/>
        </w:rPr>
        <w:t xml:space="preserve">of </w:t>
      </w:r>
      <w:proofErr w:type="spellStart"/>
      <w:r w:rsidR="00BD5E9F" w:rsidRPr="00F23D89">
        <w:rPr>
          <w:lang w:eastAsia="zh-CN"/>
        </w:rPr>
        <w:t>tetramethylethylenediamine</w:t>
      </w:r>
      <w:proofErr w:type="spellEnd"/>
      <w:r w:rsidR="00BD5E9F" w:rsidRPr="00F23D89">
        <w:rPr>
          <w:lang w:eastAsia="zh-CN"/>
        </w:rPr>
        <w:t xml:space="preserve"> (</w:t>
      </w:r>
      <w:r w:rsidR="003334BD" w:rsidRPr="00F23D89">
        <w:rPr>
          <w:lang w:eastAsia="zh-CN"/>
        </w:rPr>
        <w:t>TEMED</w:t>
      </w:r>
      <w:r w:rsidR="00BD5E9F" w:rsidRPr="00F23D89">
        <w:rPr>
          <w:lang w:eastAsia="zh-CN"/>
        </w:rPr>
        <w:t>)</w:t>
      </w:r>
      <w:r w:rsidR="003334BD" w:rsidRPr="00F23D89">
        <w:rPr>
          <w:lang w:eastAsia="zh-CN"/>
        </w:rPr>
        <w:t xml:space="preserve"> and 100 µL </w:t>
      </w:r>
      <w:r w:rsidR="00355376">
        <w:rPr>
          <w:lang w:eastAsia="zh-CN"/>
        </w:rPr>
        <w:t xml:space="preserve">of </w:t>
      </w:r>
      <w:r w:rsidR="00626C0F" w:rsidRPr="00F23D89">
        <w:rPr>
          <w:lang w:eastAsia="zh-CN"/>
        </w:rPr>
        <w:t>ammonium persulfate</w:t>
      </w:r>
      <w:r w:rsidR="00BD5E9F" w:rsidRPr="00F23D89">
        <w:rPr>
          <w:lang w:eastAsia="zh-CN"/>
        </w:rPr>
        <w:t xml:space="preserve"> (APS, </w:t>
      </w:r>
      <w:r w:rsidR="003334BD" w:rsidRPr="00F23D89">
        <w:rPr>
          <w:lang w:eastAsia="zh-CN"/>
        </w:rPr>
        <w:t>1</w:t>
      </w:r>
      <w:r w:rsidR="00BD5E9F" w:rsidRPr="00F23D89">
        <w:rPr>
          <w:lang w:eastAsia="zh-CN"/>
        </w:rPr>
        <w:t>0</w:t>
      </w:r>
      <w:r w:rsidR="003334BD" w:rsidRPr="00F23D89">
        <w:rPr>
          <w:lang w:eastAsia="zh-CN"/>
        </w:rPr>
        <w:t xml:space="preserve">% w/v) to </w:t>
      </w:r>
      <w:r w:rsidR="003334BD" w:rsidRPr="002401AE">
        <w:rPr>
          <w:lang w:eastAsia="zh-CN"/>
        </w:rPr>
        <w:t>the 40 mL tube</w:t>
      </w:r>
      <w:r w:rsidR="003334BD" w:rsidRPr="00F23D89">
        <w:rPr>
          <w:lang w:eastAsia="zh-CN"/>
        </w:rPr>
        <w:t xml:space="preserve"> before transfer the </w:t>
      </w:r>
      <w:r w:rsidR="004C62DC" w:rsidRPr="00F23D89">
        <w:rPr>
          <w:lang w:eastAsia="zh-CN"/>
        </w:rPr>
        <w:t>gel solution</w:t>
      </w:r>
      <w:r w:rsidR="003334BD" w:rsidRPr="00F23D89">
        <w:rPr>
          <w:lang w:eastAsia="zh-CN"/>
        </w:rPr>
        <w:t xml:space="preserve"> to the electrophoresis </w:t>
      </w:r>
      <w:r w:rsidR="00BF39B0" w:rsidRPr="00F23D89">
        <w:rPr>
          <w:lang w:eastAsia="zh-CN"/>
        </w:rPr>
        <w:t>system</w:t>
      </w:r>
      <w:r w:rsidR="006E4568">
        <w:rPr>
          <w:lang w:eastAsia="zh-CN"/>
        </w:rPr>
        <w:t xml:space="preserve"> immediately</w:t>
      </w:r>
      <w:r w:rsidR="003334BD" w:rsidRPr="00F23D89">
        <w:rPr>
          <w:lang w:eastAsia="zh-CN"/>
        </w:rPr>
        <w:t>.</w:t>
      </w:r>
      <w:r w:rsidR="00626C0F" w:rsidRPr="00F23D89">
        <w:rPr>
          <w:lang w:eastAsia="zh-CN"/>
        </w:rPr>
        <w:t xml:space="preserve"> </w:t>
      </w:r>
      <w:r w:rsidR="00946C16">
        <w:rPr>
          <w:lang w:eastAsia="zh-CN"/>
        </w:rPr>
        <w:t xml:space="preserve">Insert a 1.5 mm thick </w:t>
      </w:r>
      <w:r w:rsidR="00021FB7">
        <w:rPr>
          <w:lang w:eastAsia="zh-CN"/>
        </w:rPr>
        <w:t xml:space="preserve">and </w:t>
      </w:r>
      <w:r w:rsidR="00946C16">
        <w:rPr>
          <w:lang w:eastAsia="zh-CN"/>
        </w:rPr>
        <w:t>10</w:t>
      </w:r>
      <w:r w:rsidR="00021FB7">
        <w:rPr>
          <w:lang w:eastAsia="zh-CN"/>
        </w:rPr>
        <w:t>-</w:t>
      </w:r>
      <w:r w:rsidR="00946C16">
        <w:rPr>
          <w:lang w:eastAsia="zh-CN"/>
        </w:rPr>
        <w:t xml:space="preserve">well </w:t>
      </w:r>
      <w:r w:rsidR="00946C16" w:rsidRPr="00946C16">
        <w:rPr>
          <w:lang w:eastAsia="zh-CN"/>
        </w:rPr>
        <w:t>comb</w:t>
      </w:r>
      <w:r w:rsidR="00946C16">
        <w:rPr>
          <w:lang w:eastAsia="zh-CN"/>
        </w:rPr>
        <w:t xml:space="preserve">. </w:t>
      </w:r>
      <w:r w:rsidR="008852E3" w:rsidRPr="00F23D89">
        <w:rPr>
          <w:lang w:eastAsia="zh-CN"/>
        </w:rPr>
        <w:t xml:space="preserve">Wait </w:t>
      </w:r>
      <w:r w:rsidR="00C47802" w:rsidRPr="00F23D89">
        <w:rPr>
          <w:lang w:eastAsia="zh-CN"/>
        </w:rPr>
        <w:t xml:space="preserve">at least 20 </w:t>
      </w:r>
      <w:r w:rsidR="00355376">
        <w:rPr>
          <w:lang w:eastAsia="zh-CN"/>
        </w:rPr>
        <w:t>min</w:t>
      </w:r>
      <w:r w:rsidR="00C47802" w:rsidRPr="00F23D89">
        <w:rPr>
          <w:lang w:eastAsia="zh-CN"/>
        </w:rPr>
        <w:t xml:space="preserve"> </w:t>
      </w:r>
      <w:r w:rsidR="008852E3" w:rsidRPr="00F23D89">
        <w:rPr>
          <w:lang w:eastAsia="zh-CN"/>
        </w:rPr>
        <w:t>until the gel solution</w:t>
      </w:r>
      <w:r w:rsidR="00220B5F">
        <w:rPr>
          <w:lang w:eastAsia="zh-CN"/>
        </w:rPr>
        <w:t xml:space="preserve"> is</w:t>
      </w:r>
      <w:r w:rsidR="008852E3" w:rsidRPr="00F23D89">
        <w:rPr>
          <w:lang w:eastAsia="zh-CN"/>
        </w:rPr>
        <w:t xml:space="preserve"> solidifi</w:t>
      </w:r>
      <w:r w:rsidR="00220B5F">
        <w:rPr>
          <w:lang w:eastAsia="zh-CN"/>
        </w:rPr>
        <w:t>ed</w:t>
      </w:r>
      <w:r w:rsidR="008852E3" w:rsidRPr="00F23D89">
        <w:rPr>
          <w:lang w:eastAsia="zh-CN"/>
        </w:rPr>
        <w:t>.</w:t>
      </w:r>
    </w:p>
    <w:p w14:paraId="40956C2B" w14:textId="77777777" w:rsidR="00355376" w:rsidRPr="00F23D89" w:rsidRDefault="00355376" w:rsidP="00355376">
      <w:pPr>
        <w:pStyle w:val="ListParagraph"/>
        <w:ind w:left="0"/>
        <w:rPr>
          <w:lang w:eastAsia="zh-CN"/>
        </w:rPr>
      </w:pPr>
    </w:p>
    <w:p w14:paraId="2DED5397" w14:textId="56D53F3B" w:rsidR="00DA45A5" w:rsidRDefault="00E6497D" w:rsidP="00B14DDF">
      <w:pPr>
        <w:pStyle w:val="ListParagraph"/>
        <w:numPr>
          <w:ilvl w:val="2"/>
          <w:numId w:val="27"/>
        </w:numPr>
        <w:ind w:left="0" w:firstLine="0"/>
        <w:rPr>
          <w:lang w:eastAsia="zh-CN"/>
        </w:rPr>
      </w:pPr>
      <w:r>
        <w:rPr>
          <w:lang w:eastAsia="zh-CN"/>
        </w:rPr>
        <w:t xml:space="preserve">Set a </w:t>
      </w:r>
      <w:r w:rsidRPr="00F23D89">
        <w:rPr>
          <w:lang w:eastAsia="zh-CN"/>
        </w:rPr>
        <w:t xml:space="preserve">constant voltage </w:t>
      </w:r>
      <w:r w:rsidR="0018158A">
        <w:rPr>
          <w:lang w:eastAsia="zh-CN"/>
        </w:rPr>
        <w:t>of</w:t>
      </w:r>
      <w:r w:rsidRPr="00F23D89">
        <w:rPr>
          <w:lang w:eastAsia="zh-CN"/>
        </w:rPr>
        <w:t xml:space="preserve"> 80 V</w:t>
      </w:r>
      <w:r w:rsidRPr="000450EA">
        <w:rPr>
          <w:lang w:eastAsia="zh-CN"/>
        </w:rPr>
        <w:t xml:space="preserve"> </w:t>
      </w:r>
      <w:r>
        <w:rPr>
          <w:lang w:eastAsia="zh-CN"/>
        </w:rPr>
        <w:t xml:space="preserve">for a </w:t>
      </w:r>
      <w:r w:rsidR="0018158A">
        <w:rPr>
          <w:lang w:eastAsia="zh-CN"/>
        </w:rPr>
        <w:t xml:space="preserve">gel </w:t>
      </w:r>
      <w:r w:rsidR="00161229">
        <w:rPr>
          <w:lang w:eastAsia="zh-CN"/>
        </w:rPr>
        <w:t xml:space="preserve">of </w:t>
      </w:r>
      <w:r w:rsidR="0018158A">
        <w:rPr>
          <w:lang w:eastAsia="zh-CN"/>
        </w:rPr>
        <w:t>8</w:t>
      </w:r>
      <w:r w:rsidR="00161229">
        <w:rPr>
          <w:lang w:eastAsia="zh-CN"/>
        </w:rPr>
        <w:t xml:space="preserve">5 </w:t>
      </w:r>
      <w:r w:rsidR="00161229" w:rsidRPr="00F23D89">
        <w:rPr>
          <w:lang w:eastAsia="zh-CN"/>
        </w:rPr>
        <w:t>×</w:t>
      </w:r>
      <w:r w:rsidR="00161229">
        <w:rPr>
          <w:lang w:eastAsia="zh-CN"/>
        </w:rPr>
        <w:t xml:space="preserve"> 80 </w:t>
      </w:r>
      <w:r w:rsidR="00161229" w:rsidRPr="00F23D89">
        <w:rPr>
          <w:lang w:eastAsia="zh-CN"/>
        </w:rPr>
        <w:t>×</w:t>
      </w:r>
      <w:r w:rsidR="00161229">
        <w:rPr>
          <w:lang w:eastAsia="zh-CN"/>
        </w:rPr>
        <w:t xml:space="preserve"> 1.5</w:t>
      </w:r>
      <w:r w:rsidR="0018158A">
        <w:rPr>
          <w:lang w:eastAsia="zh-CN"/>
        </w:rPr>
        <w:t xml:space="preserve"> </w:t>
      </w:r>
      <w:r w:rsidR="00791FDC">
        <w:rPr>
          <w:lang w:eastAsia="zh-CN"/>
        </w:rPr>
        <w:t>m</w:t>
      </w:r>
      <w:r>
        <w:rPr>
          <w:lang w:eastAsia="zh-CN"/>
        </w:rPr>
        <w:t>m</w:t>
      </w:r>
      <w:r w:rsidR="00161229" w:rsidRPr="00275F91">
        <w:rPr>
          <w:vertAlign w:val="superscript"/>
          <w:lang w:eastAsia="zh-CN"/>
        </w:rPr>
        <w:t>3</w:t>
      </w:r>
      <w:r w:rsidR="00161229">
        <w:rPr>
          <w:lang w:eastAsia="zh-CN"/>
        </w:rPr>
        <w:t xml:space="preserve"> (width </w:t>
      </w:r>
      <w:r w:rsidR="00161229" w:rsidRPr="00F23D89">
        <w:rPr>
          <w:lang w:eastAsia="zh-CN"/>
        </w:rPr>
        <w:t>×</w:t>
      </w:r>
      <w:r w:rsidR="00161229">
        <w:rPr>
          <w:lang w:eastAsia="zh-CN"/>
        </w:rPr>
        <w:t xml:space="preserve"> height </w:t>
      </w:r>
      <w:r w:rsidR="00161229" w:rsidRPr="00F23D89">
        <w:rPr>
          <w:lang w:eastAsia="zh-CN"/>
        </w:rPr>
        <w:t>×</w:t>
      </w:r>
      <w:r w:rsidR="00161229">
        <w:rPr>
          <w:lang w:eastAsia="zh-CN"/>
        </w:rPr>
        <w:t xml:space="preserve"> thickness)</w:t>
      </w:r>
      <w:r w:rsidRPr="00F23D89">
        <w:rPr>
          <w:lang w:eastAsia="zh-CN"/>
        </w:rPr>
        <w:t xml:space="preserve">. </w:t>
      </w:r>
      <w:r w:rsidR="00CD1BA9" w:rsidRPr="00F23D89">
        <w:rPr>
          <w:lang w:eastAsia="zh-CN"/>
        </w:rPr>
        <w:t>Add 1</w:t>
      </w:r>
      <w:r w:rsidR="00355376">
        <w:rPr>
          <w:lang w:eastAsia="zh-CN"/>
        </w:rPr>
        <w:t>x</w:t>
      </w:r>
      <w:r w:rsidR="00F531A4">
        <w:rPr>
          <w:lang w:eastAsia="zh-CN"/>
        </w:rPr>
        <w:t xml:space="preserve"> </w:t>
      </w:r>
      <w:proofErr w:type="spellStart"/>
      <w:r w:rsidR="00CD1BA9" w:rsidRPr="00F23D89">
        <w:rPr>
          <w:lang w:eastAsia="zh-CN"/>
        </w:rPr>
        <w:t>TAE·Mg</w:t>
      </w:r>
      <w:proofErr w:type="spellEnd"/>
      <w:r w:rsidR="00CD1BA9" w:rsidRPr="00F23D89">
        <w:rPr>
          <w:lang w:eastAsia="zh-CN"/>
        </w:rPr>
        <w:t xml:space="preserve"> buffer to the electrophoresis </w:t>
      </w:r>
      <w:r w:rsidR="00BF39B0" w:rsidRPr="00F23D89">
        <w:rPr>
          <w:lang w:eastAsia="zh-CN"/>
        </w:rPr>
        <w:t>system</w:t>
      </w:r>
      <w:r w:rsidR="00CD1BA9" w:rsidRPr="00F23D89">
        <w:rPr>
          <w:lang w:eastAsia="zh-CN"/>
        </w:rPr>
        <w:t xml:space="preserve"> and </w:t>
      </w:r>
      <w:proofErr w:type="spellStart"/>
      <w:r w:rsidR="00CD1BA9" w:rsidRPr="00F23D89">
        <w:rPr>
          <w:lang w:eastAsia="zh-CN"/>
        </w:rPr>
        <w:t>prerun</w:t>
      </w:r>
      <w:proofErr w:type="spellEnd"/>
      <w:r w:rsidR="00CD1BA9" w:rsidRPr="00F23D89">
        <w:rPr>
          <w:lang w:eastAsia="zh-CN"/>
        </w:rPr>
        <w:t xml:space="preserve"> the gel for 20 </w:t>
      </w:r>
      <w:r w:rsidR="00355376">
        <w:rPr>
          <w:lang w:eastAsia="zh-CN"/>
        </w:rPr>
        <w:t>min</w:t>
      </w:r>
      <w:r w:rsidR="007C7434" w:rsidRPr="00F23D89">
        <w:rPr>
          <w:lang w:eastAsia="zh-CN"/>
        </w:rPr>
        <w:t xml:space="preserve"> </w:t>
      </w:r>
      <w:r w:rsidR="00461EAA">
        <w:rPr>
          <w:lang w:eastAsia="zh-CN"/>
        </w:rPr>
        <w:t xml:space="preserve">at </w:t>
      </w:r>
      <w:r w:rsidR="0018158A">
        <w:rPr>
          <w:lang w:eastAsia="zh-CN"/>
        </w:rPr>
        <w:t>10</w:t>
      </w:r>
      <w:r w:rsidR="00461EAA">
        <w:rPr>
          <w:lang w:eastAsia="zh-CN"/>
        </w:rPr>
        <w:t xml:space="preserve"> V/cm. </w:t>
      </w:r>
    </w:p>
    <w:p w14:paraId="2BD859AA" w14:textId="77777777" w:rsidR="00355376" w:rsidRDefault="00355376" w:rsidP="00355376">
      <w:pPr>
        <w:pStyle w:val="ListParagraph"/>
        <w:ind w:left="0"/>
        <w:rPr>
          <w:lang w:eastAsia="zh-CN"/>
        </w:rPr>
      </w:pPr>
    </w:p>
    <w:p w14:paraId="58B04B26" w14:textId="450C38BE" w:rsidR="00355376" w:rsidRPr="00355376" w:rsidRDefault="000C6C0E" w:rsidP="00B14DDF">
      <w:pPr>
        <w:pStyle w:val="ListParagraph"/>
        <w:numPr>
          <w:ilvl w:val="1"/>
          <w:numId w:val="27"/>
        </w:numPr>
        <w:ind w:left="0" w:firstLine="0"/>
        <w:rPr>
          <w:lang w:eastAsia="zh-CN"/>
        </w:rPr>
      </w:pPr>
      <w:r w:rsidRPr="00D515BE">
        <w:rPr>
          <w:highlight w:val="yellow"/>
          <w:lang w:eastAsia="zh-CN"/>
        </w:rPr>
        <w:t xml:space="preserve">Put the PCR test tube from step 1.8 in 95 °C water for 5 </w:t>
      </w:r>
      <w:r w:rsidR="00355376">
        <w:rPr>
          <w:highlight w:val="yellow"/>
          <w:lang w:eastAsia="zh-CN"/>
        </w:rPr>
        <w:t>min</w:t>
      </w:r>
      <w:r w:rsidRPr="00D515BE">
        <w:rPr>
          <w:highlight w:val="yellow"/>
          <w:lang w:eastAsia="zh-CN"/>
        </w:rPr>
        <w:t xml:space="preserve"> to inactivate Exonuclease I. Then transfer the tube to an ice water bath and incubate for another 5 </w:t>
      </w:r>
      <w:r w:rsidR="00355376">
        <w:rPr>
          <w:highlight w:val="yellow"/>
          <w:lang w:eastAsia="zh-CN"/>
        </w:rPr>
        <w:t>min</w:t>
      </w:r>
      <w:r w:rsidRPr="00D515BE">
        <w:rPr>
          <w:highlight w:val="yellow"/>
          <w:lang w:eastAsia="zh-CN"/>
        </w:rPr>
        <w:t xml:space="preserve">. </w:t>
      </w:r>
    </w:p>
    <w:p w14:paraId="00E9A2C6" w14:textId="77777777" w:rsidR="00355376" w:rsidRPr="00355376" w:rsidRDefault="00355376" w:rsidP="00355376">
      <w:pPr>
        <w:pStyle w:val="ListParagraph"/>
        <w:ind w:left="0"/>
        <w:rPr>
          <w:lang w:eastAsia="zh-CN"/>
        </w:rPr>
      </w:pPr>
    </w:p>
    <w:p w14:paraId="5E485EC5" w14:textId="361AD720" w:rsidR="000C6C0E" w:rsidRDefault="000C6C0E" w:rsidP="00B14DDF">
      <w:pPr>
        <w:pStyle w:val="ListParagraph"/>
        <w:numPr>
          <w:ilvl w:val="1"/>
          <w:numId w:val="27"/>
        </w:numPr>
        <w:ind w:left="0" w:firstLine="0"/>
        <w:rPr>
          <w:lang w:eastAsia="zh-CN"/>
        </w:rPr>
      </w:pPr>
      <w:r w:rsidRPr="00D515BE">
        <w:rPr>
          <w:highlight w:val="yellow"/>
          <w:lang w:eastAsia="zh-CN"/>
        </w:rPr>
        <w:t xml:space="preserve">Add 20 µL </w:t>
      </w:r>
      <w:r w:rsidR="00355376">
        <w:rPr>
          <w:highlight w:val="yellow"/>
          <w:lang w:eastAsia="zh-CN"/>
        </w:rPr>
        <w:t xml:space="preserve">of </w:t>
      </w:r>
      <w:r w:rsidRPr="00D515BE">
        <w:rPr>
          <w:highlight w:val="yellow"/>
          <w:lang w:eastAsia="zh-CN"/>
        </w:rPr>
        <w:t xml:space="preserve">formamide in the tube to a final volume of 140 µL and mix the solution. </w:t>
      </w:r>
      <w:r w:rsidR="00041595" w:rsidRPr="00D515BE">
        <w:rPr>
          <w:highlight w:val="yellow"/>
          <w:lang w:eastAsia="zh-CN"/>
        </w:rPr>
        <w:t>Distribute</w:t>
      </w:r>
      <w:r w:rsidR="003B78C7" w:rsidRPr="00D515BE">
        <w:rPr>
          <w:highlight w:val="yellow"/>
          <w:lang w:eastAsia="zh-CN"/>
        </w:rPr>
        <w:t xml:space="preserve"> the solution to </w:t>
      </w:r>
      <w:r w:rsidRPr="00D515BE">
        <w:rPr>
          <w:highlight w:val="yellow"/>
          <w:lang w:eastAsia="zh-CN"/>
        </w:rPr>
        <w:t>7</w:t>
      </w:r>
      <w:r w:rsidR="00355376">
        <w:rPr>
          <w:highlight w:val="yellow"/>
          <w:lang w:eastAsia="zh-CN"/>
        </w:rPr>
        <w:t>-</w:t>
      </w:r>
      <w:r w:rsidR="005C4F89" w:rsidRPr="00D515BE">
        <w:rPr>
          <w:highlight w:val="yellow"/>
          <w:lang w:eastAsia="zh-CN"/>
        </w:rPr>
        <w:t>9</w:t>
      </w:r>
      <w:r w:rsidRPr="00D515BE">
        <w:rPr>
          <w:highlight w:val="yellow"/>
          <w:lang w:eastAsia="zh-CN"/>
        </w:rPr>
        <w:t xml:space="preserve"> </w:t>
      </w:r>
      <w:r w:rsidR="00D515BE">
        <w:rPr>
          <w:highlight w:val="yellow"/>
          <w:lang w:eastAsia="zh-CN"/>
        </w:rPr>
        <w:t xml:space="preserve">denaturing PAGE gel </w:t>
      </w:r>
      <w:r w:rsidRPr="00D515BE">
        <w:rPr>
          <w:highlight w:val="yellow"/>
          <w:lang w:eastAsia="zh-CN"/>
        </w:rPr>
        <w:t xml:space="preserve">wells equally with </w:t>
      </w:r>
      <w:r w:rsidR="005C4F89" w:rsidRPr="00D515BE">
        <w:rPr>
          <w:highlight w:val="yellow"/>
          <w:lang w:eastAsia="zh-CN"/>
        </w:rPr>
        <w:t>16</w:t>
      </w:r>
      <w:r w:rsidR="00355376">
        <w:rPr>
          <w:highlight w:val="yellow"/>
          <w:lang w:eastAsia="zh-CN"/>
        </w:rPr>
        <w:t>-</w:t>
      </w:r>
      <w:r w:rsidRPr="00D515BE">
        <w:rPr>
          <w:highlight w:val="yellow"/>
          <w:lang w:eastAsia="zh-CN"/>
        </w:rPr>
        <w:t xml:space="preserve">20 µL for </w:t>
      </w:r>
      <w:r w:rsidR="009F08EA" w:rsidRPr="00D515BE">
        <w:rPr>
          <w:highlight w:val="yellow"/>
          <w:lang w:eastAsia="zh-CN"/>
        </w:rPr>
        <w:t xml:space="preserve">each </w:t>
      </w:r>
      <w:r w:rsidR="003B78C7" w:rsidRPr="00D515BE">
        <w:rPr>
          <w:highlight w:val="yellow"/>
          <w:lang w:eastAsia="zh-CN"/>
        </w:rPr>
        <w:t xml:space="preserve">gel </w:t>
      </w:r>
      <w:r w:rsidR="00946C16" w:rsidRPr="00D515BE">
        <w:rPr>
          <w:highlight w:val="yellow"/>
          <w:lang w:eastAsia="zh-CN"/>
        </w:rPr>
        <w:t>well</w:t>
      </w:r>
      <w:r w:rsidR="003B78C7" w:rsidRPr="00D515BE">
        <w:rPr>
          <w:highlight w:val="yellow"/>
          <w:lang w:eastAsia="zh-CN"/>
        </w:rPr>
        <w:t xml:space="preserve">. </w:t>
      </w:r>
      <w:r w:rsidR="00BC56F0" w:rsidRPr="00D515BE">
        <w:rPr>
          <w:highlight w:val="yellow"/>
          <w:lang w:eastAsia="zh-CN"/>
        </w:rPr>
        <w:t xml:space="preserve">Mix 2 µL </w:t>
      </w:r>
      <w:r w:rsidR="00355376">
        <w:rPr>
          <w:highlight w:val="yellow"/>
          <w:lang w:eastAsia="zh-CN"/>
        </w:rPr>
        <w:t xml:space="preserve">of </w:t>
      </w:r>
      <w:r w:rsidR="00557BB7" w:rsidRPr="00D515BE">
        <w:rPr>
          <w:highlight w:val="yellow"/>
          <w:lang w:eastAsia="zh-CN"/>
        </w:rPr>
        <w:t>loading dye</w:t>
      </w:r>
      <w:r w:rsidR="004F44BC" w:rsidRPr="00D515BE">
        <w:rPr>
          <w:highlight w:val="yellow"/>
          <w:lang w:eastAsia="zh-CN"/>
        </w:rPr>
        <w:t xml:space="preserve"> (</w:t>
      </w:r>
      <w:r w:rsidR="004F44BC" w:rsidRPr="00B945E8">
        <w:rPr>
          <w:lang w:eastAsia="zh-CN"/>
        </w:rPr>
        <w:t xml:space="preserve">0.05% bromophenol blue, 0.05% xylene </w:t>
      </w:r>
      <w:proofErr w:type="spellStart"/>
      <w:r w:rsidR="004F44BC" w:rsidRPr="00B945E8">
        <w:rPr>
          <w:lang w:eastAsia="zh-CN"/>
        </w:rPr>
        <w:t>cyanol</w:t>
      </w:r>
      <w:proofErr w:type="spellEnd"/>
      <w:r w:rsidR="004F44BC" w:rsidRPr="00B945E8">
        <w:rPr>
          <w:lang w:eastAsia="zh-CN"/>
        </w:rPr>
        <w:t xml:space="preserve"> FF, 60% glycerol, 10 mM Tris-HCl, 60 mM EDTA, pH</w:t>
      </w:r>
      <w:r w:rsidR="00355376" w:rsidRPr="00B945E8">
        <w:rPr>
          <w:lang w:eastAsia="zh-CN"/>
        </w:rPr>
        <w:t xml:space="preserve"> </w:t>
      </w:r>
      <w:r w:rsidR="004F44BC" w:rsidRPr="00B945E8">
        <w:rPr>
          <w:lang w:eastAsia="zh-CN"/>
        </w:rPr>
        <w:t>7.6</w:t>
      </w:r>
      <w:r w:rsidR="004F44BC" w:rsidRPr="00D515BE">
        <w:rPr>
          <w:highlight w:val="yellow"/>
          <w:lang w:eastAsia="zh-CN"/>
        </w:rPr>
        <w:t>)</w:t>
      </w:r>
      <w:r w:rsidR="00140C28" w:rsidRPr="00D515BE">
        <w:rPr>
          <w:highlight w:val="yellow"/>
          <w:lang w:eastAsia="zh-CN"/>
        </w:rPr>
        <w:t xml:space="preserve"> </w:t>
      </w:r>
      <w:r w:rsidR="009F08EA" w:rsidRPr="00D515BE">
        <w:rPr>
          <w:highlight w:val="yellow"/>
          <w:lang w:eastAsia="zh-CN"/>
        </w:rPr>
        <w:t xml:space="preserve">with </w:t>
      </w:r>
      <w:r w:rsidR="00BC56F0" w:rsidRPr="00D515BE">
        <w:rPr>
          <w:highlight w:val="yellow"/>
          <w:lang w:eastAsia="zh-CN"/>
        </w:rPr>
        <w:t xml:space="preserve">8 µL </w:t>
      </w:r>
      <w:r w:rsidR="006A242C" w:rsidRPr="00D515BE">
        <w:rPr>
          <w:highlight w:val="yellow"/>
          <w:lang w:eastAsia="zh-CN"/>
        </w:rPr>
        <w:t xml:space="preserve">of </w:t>
      </w:r>
      <w:r w:rsidR="008C53B3" w:rsidRPr="00D515BE">
        <w:rPr>
          <w:highlight w:val="yellow"/>
          <w:lang w:eastAsia="zh-CN"/>
        </w:rPr>
        <w:t xml:space="preserve">the corresponding </w:t>
      </w:r>
      <w:r w:rsidR="006A242C" w:rsidRPr="00D515BE">
        <w:rPr>
          <w:highlight w:val="yellow"/>
          <w:lang w:eastAsia="zh-CN"/>
        </w:rPr>
        <w:t xml:space="preserve">precursor </w:t>
      </w:r>
      <w:r w:rsidR="008A0657" w:rsidRPr="00D515BE">
        <w:rPr>
          <w:highlight w:val="yellow"/>
          <w:lang w:eastAsia="zh-CN"/>
        </w:rPr>
        <w:t>linear</w:t>
      </w:r>
      <w:r w:rsidR="00140C28" w:rsidRPr="00D515BE">
        <w:rPr>
          <w:highlight w:val="yellow"/>
          <w:lang w:eastAsia="zh-CN"/>
        </w:rPr>
        <w:t xml:space="preserve"> DNA </w:t>
      </w:r>
      <w:r w:rsidR="00184C86" w:rsidRPr="00D515BE">
        <w:rPr>
          <w:highlight w:val="yellow"/>
          <w:lang w:eastAsia="zh-CN"/>
        </w:rPr>
        <w:t>(10 µM)</w:t>
      </w:r>
      <w:r w:rsidR="00140C28" w:rsidRPr="00D515BE">
        <w:rPr>
          <w:highlight w:val="yellow"/>
          <w:lang w:eastAsia="zh-CN"/>
        </w:rPr>
        <w:t xml:space="preserve"> </w:t>
      </w:r>
      <w:r w:rsidR="00BC56F0" w:rsidRPr="00D515BE">
        <w:rPr>
          <w:highlight w:val="yellow"/>
          <w:lang w:eastAsia="zh-CN"/>
        </w:rPr>
        <w:t xml:space="preserve">and inject </w:t>
      </w:r>
      <w:r w:rsidR="006A242C" w:rsidRPr="00D515BE">
        <w:rPr>
          <w:highlight w:val="yellow"/>
          <w:lang w:eastAsia="zh-CN"/>
        </w:rPr>
        <w:t xml:space="preserve">the mixture </w:t>
      </w:r>
      <w:r w:rsidR="00140C28" w:rsidRPr="00D515BE">
        <w:rPr>
          <w:highlight w:val="yellow"/>
          <w:lang w:eastAsia="zh-CN"/>
        </w:rPr>
        <w:t xml:space="preserve">to a separate </w:t>
      </w:r>
      <w:r w:rsidR="00946C16" w:rsidRPr="00D515BE">
        <w:rPr>
          <w:highlight w:val="yellow"/>
          <w:lang w:eastAsia="zh-CN"/>
        </w:rPr>
        <w:t>well</w:t>
      </w:r>
      <w:r w:rsidR="00140C28" w:rsidRPr="00D515BE">
        <w:rPr>
          <w:highlight w:val="yellow"/>
          <w:lang w:eastAsia="zh-CN"/>
        </w:rPr>
        <w:t xml:space="preserve"> for reference.</w:t>
      </w:r>
      <w:r w:rsidRPr="000C6C0E">
        <w:rPr>
          <w:lang w:eastAsia="zh-CN"/>
        </w:rPr>
        <w:t xml:space="preserve"> </w:t>
      </w:r>
    </w:p>
    <w:p w14:paraId="050F4C54" w14:textId="77777777" w:rsidR="00355376" w:rsidRDefault="00355376" w:rsidP="00355376">
      <w:pPr>
        <w:pStyle w:val="ListParagraph"/>
        <w:ind w:left="0"/>
        <w:rPr>
          <w:lang w:eastAsia="zh-CN"/>
        </w:rPr>
      </w:pPr>
    </w:p>
    <w:p w14:paraId="48404377" w14:textId="07BEE6C7" w:rsidR="0009691A" w:rsidRDefault="000C6C0E" w:rsidP="00B14DDF">
      <w:pPr>
        <w:rPr>
          <w:lang w:eastAsia="zh-CN"/>
        </w:rPr>
      </w:pPr>
      <w:r>
        <w:rPr>
          <w:lang w:eastAsia="zh-CN"/>
        </w:rPr>
        <w:t>Note</w:t>
      </w:r>
      <w:r w:rsidR="00355376">
        <w:rPr>
          <w:lang w:eastAsia="zh-CN"/>
        </w:rPr>
        <w:t>: The a</w:t>
      </w:r>
      <w:r>
        <w:rPr>
          <w:lang w:eastAsia="zh-CN"/>
        </w:rPr>
        <w:t xml:space="preserve">ddition of formamide is </w:t>
      </w:r>
      <w:r w:rsidRPr="006A242C">
        <w:rPr>
          <w:lang w:eastAsia="zh-CN"/>
        </w:rPr>
        <w:t xml:space="preserve">to increase the density of the </w:t>
      </w:r>
      <w:r w:rsidRPr="007D7293">
        <w:rPr>
          <w:lang w:eastAsia="zh-CN"/>
        </w:rPr>
        <w:t xml:space="preserve">loading </w:t>
      </w:r>
      <w:r w:rsidRPr="00E60520">
        <w:rPr>
          <w:lang w:eastAsia="zh-CN"/>
        </w:rPr>
        <w:t xml:space="preserve">solution </w:t>
      </w:r>
      <w:r>
        <w:rPr>
          <w:lang w:eastAsia="zh-CN"/>
        </w:rPr>
        <w:t xml:space="preserve">for sinking to the bottom of the </w:t>
      </w:r>
      <w:r>
        <w:rPr>
          <w:rFonts w:hint="eastAsia"/>
          <w:lang w:eastAsia="zh-CN"/>
        </w:rPr>
        <w:t>PAGE</w:t>
      </w:r>
      <w:r>
        <w:rPr>
          <w:lang w:eastAsia="zh-CN"/>
        </w:rPr>
        <w:t xml:space="preserve"> gel well </w:t>
      </w:r>
      <w:proofErr w:type="gramStart"/>
      <w:r w:rsidRPr="00E60520">
        <w:rPr>
          <w:lang w:eastAsia="zh-CN"/>
        </w:rPr>
        <w:t xml:space="preserve">and </w:t>
      </w:r>
      <w:r>
        <w:rPr>
          <w:lang w:eastAsia="zh-CN"/>
        </w:rPr>
        <w:t>also</w:t>
      </w:r>
      <w:proofErr w:type="gramEnd"/>
      <w:r>
        <w:rPr>
          <w:lang w:eastAsia="zh-CN"/>
        </w:rPr>
        <w:t xml:space="preserve"> to </w:t>
      </w:r>
      <w:r w:rsidRPr="007D7293">
        <w:rPr>
          <w:lang w:eastAsia="zh-CN"/>
        </w:rPr>
        <w:t xml:space="preserve">disassociate some double stranded </w:t>
      </w:r>
      <w:r w:rsidRPr="00E60520">
        <w:rPr>
          <w:lang w:eastAsia="zh-CN"/>
        </w:rPr>
        <w:t>DNA</w:t>
      </w:r>
      <w:r>
        <w:rPr>
          <w:lang w:eastAsia="zh-CN"/>
        </w:rPr>
        <w:t xml:space="preserve"> residues.</w:t>
      </w:r>
    </w:p>
    <w:p w14:paraId="3615E1DE" w14:textId="77777777" w:rsidR="00355376" w:rsidRPr="00F23D89" w:rsidRDefault="00355376" w:rsidP="00B14DDF">
      <w:pPr>
        <w:rPr>
          <w:lang w:eastAsia="zh-CN"/>
        </w:rPr>
      </w:pPr>
    </w:p>
    <w:p w14:paraId="138EF164" w14:textId="705A30CB" w:rsidR="007C7434" w:rsidRPr="00F23D89" w:rsidRDefault="001E72C3" w:rsidP="00B14DDF">
      <w:pPr>
        <w:pStyle w:val="ListParagraph"/>
        <w:numPr>
          <w:ilvl w:val="1"/>
          <w:numId w:val="27"/>
        </w:numPr>
        <w:ind w:left="0" w:firstLine="0"/>
        <w:rPr>
          <w:lang w:eastAsia="zh-CN"/>
        </w:rPr>
      </w:pPr>
      <w:r w:rsidRPr="009C11C5">
        <w:rPr>
          <w:highlight w:val="yellow"/>
          <w:lang w:eastAsia="zh-CN"/>
        </w:rPr>
        <w:t xml:space="preserve">Run the gel for about 2 </w:t>
      </w:r>
      <w:r w:rsidR="00355376">
        <w:rPr>
          <w:highlight w:val="yellow"/>
          <w:lang w:eastAsia="zh-CN"/>
        </w:rPr>
        <w:t>h</w:t>
      </w:r>
      <w:r w:rsidR="009B6C57" w:rsidRPr="009C11C5">
        <w:rPr>
          <w:highlight w:val="yellow"/>
          <w:lang w:eastAsia="zh-CN"/>
        </w:rPr>
        <w:t xml:space="preserve"> at </w:t>
      </w:r>
      <w:r w:rsidR="000B4AC0" w:rsidRPr="009C11C5">
        <w:rPr>
          <w:highlight w:val="yellow"/>
          <w:lang w:eastAsia="zh-CN"/>
        </w:rPr>
        <w:t>10</w:t>
      </w:r>
      <w:r w:rsidR="009B6C57" w:rsidRPr="009C11C5">
        <w:rPr>
          <w:highlight w:val="yellow"/>
          <w:lang w:eastAsia="zh-CN"/>
        </w:rPr>
        <w:t xml:space="preserve"> V/cm</w:t>
      </w:r>
      <w:r w:rsidR="008C53B3" w:rsidRPr="009C11C5">
        <w:rPr>
          <w:highlight w:val="yellow"/>
          <w:lang w:eastAsia="zh-CN"/>
        </w:rPr>
        <w:t xml:space="preserve"> and stop running when </w:t>
      </w:r>
      <w:r w:rsidRPr="009C11C5">
        <w:rPr>
          <w:highlight w:val="yellow"/>
          <w:lang w:eastAsia="zh-CN"/>
        </w:rPr>
        <w:t xml:space="preserve">xylene </w:t>
      </w:r>
      <w:proofErr w:type="spellStart"/>
      <w:r w:rsidRPr="009C11C5">
        <w:rPr>
          <w:highlight w:val="yellow"/>
          <w:lang w:eastAsia="zh-CN"/>
        </w:rPr>
        <w:t>cyanol</w:t>
      </w:r>
      <w:proofErr w:type="spellEnd"/>
      <w:r w:rsidRPr="009C11C5">
        <w:rPr>
          <w:highlight w:val="yellow"/>
          <w:lang w:eastAsia="zh-CN"/>
        </w:rPr>
        <w:t xml:space="preserve"> FF </w:t>
      </w:r>
      <w:r w:rsidR="00D17489" w:rsidRPr="009C11C5">
        <w:rPr>
          <w:highlight w:val="yellow"/>
          <w:lang w:eastAsia="zh-CN"/>
        </w:rPr>
        <w:t xml:space="preserve">is </w:t>
      </w:r>
      <w:r w:rsidRPr="009C11C5">
        <w:rPr>
          <w:highlight w:val="yellow"/>
          <w:lang w:eastAsia="zh-CN"/>
        </w:rPr>
        <w:t xml:space="preserve">at the 2/3 </w:t>
      </w:r>
      <w:r w:rsidR="008C53B3" w:rsidRPr="009C11C5">
        <w:rPr>
          <w:highlight w:val="yellow"/>
          <w:lang w:eastAsia="zh-CN"/>
        </w:rPr>
        <w:t xml:space="preserve">position </w:t>
      </w:r>
      <w:r w:rsidRPr="009C11C5">
        <w:rPr>
          <w:highlight w:val="yellow"/>
          <w:lang w:eastAsia="zh-CN"/>
        </w:rPr>
        <w:t xml:space="preserve">of the glass </w:t>
      </w:r>
      <w:r w:rsidR="003D25A0" w:rsidRPr="009C11C5">
        <w:rPr>
          <w:highlight w:val="yellow"/>
          <w:lang w:eastAsia="zh-CN"/>
        </w:rPr>
        <w:t>plate</w:t>
      </w:r>
      <w:r w:rsidR="00211A9D" w:rsidRPr="009C11C5">
        <w:rPr>
          <w:highlight w:val="yellow"/>
          <w:lang w:eastAsia="zh-CN"/>
        </w:rPr>
        <w:t xml:space="preserve"> with the naked eye</w:t>
      </w:r>
      <w:r w:rsidR="003D25A0" w:rsidRPr="009C11C5">
        <w:rPr>
          <w:highlight w:val="yellow"/>
          <w:lang w:eastAsia="zh-CN"/>
        </w:rPr>
        <w:t>.</w:t>
      </w:r>
      <w:r w:rsidR="003D25A0" w:rsidRPr="00946C16">
        <w:rPr>
          <w:lang w:eastAsia="zh-CN"/>
        </w:rPr>
        <w:t xml:space="preserve"> </w:t>
      </w:r>
    </w:p>
    <w:p w14:paraId="4FE69AB6" w14:textId="77777777" w:rsidR="00355376" w:rsidRPr="00355376" w:rsidRDefault="00355376" w:rsidP="00355376">
      <w:pPr>
        <w:pStyle w:val="ListParagraph"/>
        <w:ind w:left="0"/>
        <w:rPr>
          <w:lang w:eastAsia="zh-CN"/>
        </w:rPr>
      </w:pPr>
    </w:p>
    <w:p w14:paraId="67B21189" w14:textId="1FAD853F" w:rsidR="00076764" w:rsidRDefault="00F12B94" w:rsidP="00B14DDF">
      <w:pPr>
        <w:pStyle w:val="ListParagraph"/>
        <w:numPr>
          <w:ilvl w:val="1"/>
          <w:numId w:val="27"/>
        </w:numPr>
        <w:ind w:left="0" w:firstLine="0"/>
        <w:rPr>
          <w:lang w:eastAsia="zh-CN"/>
        </w:rPr>
      </w:pPr>
      <w:r w:rsidRPr="00025BD6">
        <w:rPr>
          <w:highlight w:val="yellow"/>
          <w:lang w:eastAsia="zh-CN"/>
        </w:rPr>
        <w:t>Wear rubber glove</w:t>
      </w:r>
      <w:r w:rsidR="000B4AC0" w:rsidRPr="00025BD6">
        <w:rPr>
          <w:highlight w:val="yellow"/>
          <w:lang w:eastAsia="zh-CN"/>
        </w:rPr>
        <w:t>s</w:t>
      </w:r>
      <w:r w:rsidRPr="00025BD6">
        <w:rPr>
          <w:highlight w:val="yellow"/>
          <w:lang w:eastAsia="zh-CN"/>
        </w:rPr>
        <w:t xml:space="preserve"> and goggles to protect skins and eyes.</w:t>
      </w:r>
      <w:r w:rsidRPr="008C6FB0">
        <w:rPr>
          <w:highlight w:val="yellow"/>
          <w:lang w:eastAsia="zh-CN"/>
        </w:rPr>
        <w:t xml:space="preserve"> </w:t>
      </w:r>
      <w:r w:rsidR="0017444D" w:rsidRPr="00025BD6">
        <w:rPr>
          <w:highlight w:val="yellow"/>
          <w:lang w:eastAsia="zh-CN"/>
        </w:rPr>
        <w:t xml:space="preserve">Take the gel out of the glass plate. </w:t>
      </w:r>
      <w:r w:rsidR="0004459F" w:rsidRPr="0056667B">
        <w:rPr>
          <w:highlight w:val="yellow"/>
          <w:lang w:eastAsia="zh-CN"/>
        </w:rPr>
        <w:t xml:space="preserve">Place the gel on a fluorescent TLC (thin layer chromatography) plate. </w:t>
      </w:r>
      <w:r w:rsidR="008D2770" w:rsidRPr="0056667B">
        <w:rPr>
          <w:highlight w:val="yellow"/>
          <w:lang w:eastAsia="zh-CN"/>
        </w:rPr>
        <w:t>C</w:t>
      </w:r>
      <w:r w:rsidR="001D4413" w:rsidRPr="0056667B">
        <w:rPr>
          <w:highlight w:val="yellow"/>
          <w:lang w:eastAsia="zh-CN"/>
        </w:rPr>
        <w:t xml:space="preserve">ut off </w:t>
      </w:r>
      <w:r w:rsidR="005964F1" w:rsidRPr="0056667B">
        <w:rPr>
          <w:highlight w:val="yellow"/>
          <w:lang w:eastAsia="zh-CN"/>
        </w:rPr>
        <w:t xml:space="preserve">the </w:t>
      </w:r>
      <w:r w:rsidR="008D2770" w:rsidRPr="0056667B">
        <w:rPr>
          <w:highlight w:val="yellow"/>
          <w:lang w:eastAsia="zh-CN"/>
        </w:rPr>
        <w:t>target gel bands by a razor blade</w:t>
      </w:r>
      <w:r w:rsidR="0004459F" w:rsidRPr="008C6FB0">
        <w:rPr>
          <w:highlight w:val="yellow"/>
          <w:lang w:eastAsia="zh-CN"/>
        </w:rPr>
        <w:t xml:space="preserve"> </w:t>
      </w:r>
      <w:r w:rsidR="00EA4455" w:rsidRPr="008C6FB0">
        <w:rPr>
          <w:highlight w:val="yellow"/>
          <w:lang w:eastAsia="zh-CN"/>
        </w:rPr>
        <w:t>as exactly as shadowed by UV irradiation</w:t>
      </w:r>
      <w:r w:rsidR="00355376">
        <w:rPr>
          <w:highlight w:val="yellow"/>
          <w:lang w:eastAsia="zh-CN"/>
        </w:rPr>
        <w:t xml:space="preserve"> </w:t>
      </w:r>
      <w:r w:rsidR="00355376" w:rsidRPr="00804BEE">
        <w:rPr>
          <w:lang w:eastAsia="zh-CN"/>
        </w:rPr>
        <w:t>(</w:t>
      </w:r>
      <w:r w:rsidR="00355376" w:rsidRPr="00804BEE">
        <w:rPr>
          <w:b/>
          <w:lang w:eastAsia="zh-CN"/>
        </w:rPr>
        <w:t>Figure 2</w:t>
      </w:r>
      <w:r w:rsidR="00355376" w:rsidRPr="00804BEE">
        <w:rPr>
          <w:lang w:eastAsia="zh-CN"/>
        </w:rPr>
        <w:t>)</w:t>
      </w:r>
      <w:r w:rsidR="008D2770" w:rsidRPr="008C6FB0">
        <w:rPr>
          <w:highlight w:val="yellow"/>
          <w:lang w:eastAsia="zh-CN"/>
        </w:rPr>
        <w:t>.</w:t>
      </w:r>
      <w:r w:rsidR="008D2770" w:rsidRPr="00804BEE">
        <w:rPr>
          <w:lang w:eastAsia="zh-CN"/>
        </w:rPr>
        <w:t xml:space="preserve"> </w:t>
      </w:r>
    </w:p>
    <w:p w14:paraId="39C92BB0" w14:textId="77777777" w:rsidR="00355376" w:rsidRPr="00F23D89" w:rsidRDefault="00355376" w:rsidP="00355376">
      <w:pPr>
        <w:pStyle w:val="ListParagraph"/>
        <w:ind w:left="0"/>
        <w:rPr>
          <w:lang w:eastAsia="zh-CN"/>
        </w:rPr>
      </w:pPr>
    </w:p>
    <w:p w14:paraId="4FD9D2E8" w14:textId="62318C81" w:rsidR="00355376" w:rsidRDefault="0017444D" w:rsidP="00B14DDF">
      <w:pPr>
        <w:rPr>
          <w:lang w:eastAsia="zh-CN"/>
        </w:rPr>
      </w:pPr>
      <w:r w:rsidRPr="00F23D89">
        <w:rPr>
          <w:lang w:eastAsia="zh-CN"/>
        </w:rPr>
        <w:t>Caution</w:t>
      </w:r>
      <w:r w:rsidR="00355376">
        <w:rPr>
          <w:lang w:eastAsia="zh-CN"/>
        </w:rPr>
        <w:t xml:space="preserve">: </w:t>
      </w:r>
      <w:r w:rsidRPr="00F23D89">
        <w:rPr>
          <w:lang w:eastAsia="zh-CN"/>
        </w:rPr>
        <w:t>The UV light is harmful</w:t>
      </w:r>
      <w:r w:rsidR="008A0657" w:rsidRPr="00F23D89">
        <w:rPr>
          <w:lang w:eastAsia="zh-CN"/>
        </w:rPr>
        <w:t xml:space="preserve"> to eyes and skins</w:t>
      </w:r>
      <w:r w:rsidR="009F08EA">
        <w:rPr>
          <w:lang w:eastAsia="zh-CN"/>
        </w:rPr>
        <w:t xml:space="preserve">. </w:t>
      </w:r>
    </w:p>
    <w:p w14:paraId="21E82CCC" w14:textId="77777777" w:rsidR="00355376" w:rsidRDefault="00355376" w:rsidP="00B14DDF">
      <w:pPr>
        <w:rPr>
          <w:lang w:eastAsia="zh-CN"/>
        </w:rPr>
      </w:pPr>
    </w:p>
    <w:p w14:paraId="5B524C98" w14:textId="46873EBB" w:rsidR="004C2EBD" w:rsidRDefault="006D6F90" w:rsidP="00B14DDF">
      <w:pPr>
        <w:rPr>
          <w:lang w:eastAsia="zh-CN"/>
        </w:rPr>
      </w:pPr>
      <w:r w:rsidRPr="00F23D89">
        <w:rPr>
          <w:lang w:eastAsia="zh-CN"/>
        </w:rPr>
        <w:t>Note</w:t>
      </w:r>
      <w:r w:rsidR="00355376">
        <w:rPr>
          <w:lang w:eastAsia="zh-CN"/>
        </w:rPr>
        <w:t xml:space="preserve">: </w:t>
      </w:r>
      <w:r w:rsidRPr="00667AD1">
        <w:rPr>
          <w:lang w:eastAsia="zh-CN"/>
        </w:rPr>
        <w:t>Under UV irradiation at 254 nm, DNA will absorb the light and cast a shadow onto the TLC plate.</w:t>
      </w:r>
      <w:r w:rsidRPr="00D17489">
        <w:rPr>
          <w:lang w:eastAsia="zh-CN"/>
        </w:rPr>
        <w:t xml:space="preserve"> </w:t>
      </w:r>
      <w:r w:rsidRPr="00667AD1">
        <w:rPr>
          <w:lang w:eastAsia="zh-CN"/>
        </w:rPr>
        <w:t>The circular DNA ran slightly slower than its corresponding precursor linear DNA.</w:t>
      </w:r>
      <w:r>
        <w:rPr>
          <w:lang w:eastAsia="zh-CN"/>
        </w:rPr>
        <w:t xml:space="preserve"> </w:t>
      </w:r>
      <w:r w:rsidR="006357E0">
        <w:rPr>
          <w:lang w:eastAsia="zh-CN"/>
        </w:rPr>
        <w:t>S</w:t>
      </w:r>
      <w:r>
        <w:rPr>
          <w:lang w:eastAsia="zh-CN"/>
        </w:rPr>
        <w:t>ome undigested linear DNAs and unwanted circular DNAs</w:t>
      </w:r>
      <w:r w:rsidRPr="00F23D89">
        <w:rPr>
          <w:lang w:eastAsia="zh-CN"/>
        </w:rPr>
        <w:t xml:space="preserve"> </w:t>
      </w:r>
      <w:r>
        <w:rPr>
          <w:lang w:eastAsia="zh-CN"/>
        </w:rPr>
        <w:t>in small amounts which surround the</w:t>
      </w:r>
      <w:r w:rsidRPr="00A34284">
        <w:rPr>
          <w:lang w:eastAsia="zh-CN"/>
        </w:rPr>
        <w:t xml:space="preserve"> </w:t>
      </w:r>
      <w:r>
        <w:rPr>
          <w:lang w:eastAsia="zh-CN"/>
        </w:rPr>
        <w:t xml:space="preserve">shadowed </w:t>
      </w:r>
      <w:r w:rsidRPr="00F23D89">
        <w:rPr>
          <w:lang w:eastAsia="zh-CN"/>
        </w:rPr>
        <w:t>target band</w:t>
      </w:r>
      <w:r>
        <w:rPr>
          <w:lang w:eastAsia="zh-CN"/>
        </w:rPr>
        <w:t xml:space="preserve"> will pollute the </w:t>
      </w:r>
      <w:r w:rsidRPr="00F23D89">
        <w:rPr>
          <w:lang w:eastAsia="zh-CN"/>
        </w:rPr>
        <w:t>circular DNA</w:t>
      </w:r>
      <w:r>
        <w:rPr>
          <w:lang w:eastAsia="zh-CN"/>
        </w:rPr>
        <w:t xml:space="preserve"> if they are collected</w:t>
      </w:r>
      <w:r w:rsidRPr="00F23D89">
        <w:rPr>
          <w:lang w:eastAsia="zh-CN"/>
        </w:rPr>
        <w:t>.</w:t>
      </w:r>
      <w:r>
        <w:rPr>
          <w:lang w:eastAsia="zh-CN"/>
        </w:rPr>
        <w:t xml:space="preserve"> </w:t>
      </w:r>
    </w:p>
    <w:p w14:paraId="4D7E549D" w14:textId="77777777" w:rsidR="00355376" w:rsidRPr="00F23D89" w:rsidRDefault="00355376" w:rsidP="00B14DDF">
      <w:pPr>
        <w:rPr>
          <w:lang w:eastAsia="zh-CN"/>
        </w:rPr>
      </w:pPr>
    </w:p>
    <w:p w14:paraId="0754BFA1" w14:textId="658CB57B" w:rsidR="005F4CDC" w:rsidRPr="00355376" w:rsidRDefault="002179AA" w:rsidP="00B14DDF">
      <w:pPr>
        <w:pStyle w:val="ListParagraph"/>
        <w:numPr>
          <w:ilvl w:val="1"/>
          <w:numId w:val="27"/>
        </w:numPr>
        <w:ind w:left="0" w:firstLine="0"/>
        <w:rPr>
          <w:lang w:eastAsia="zh-CN"/>
        </w:rPr>
      </w:pPr>
      <w:r w:rsidRPr="00275F91">
        <w:rPr>
          <w:highlight w:val="yellow"/>
          <w:lang w:eastAsia="zh-CN"/>
        </w:rPr>
        <w:t xml:space="preserve">Transfer the gel bands into a 2.0 mL microcentrifuge tube. </w:t>
      </w:r>
      <w:r w:rsidR="0004459F" w:rsidRPr="00275F91">
        <w:rPr>
          <w:highlight w:val="yellow"/>
          <w:lang w:eastAsia="zh-CN"/>
        </w:rPr>
        <w:t xml:space="preserve">Air dry or blow dry the gel </w:t>
      </w:r>
      <w:r w:rsidR="0004459F" w:rsidRPr="00275F91">
        <w:rPr>
          <w:highlight w:val="yellow"/>
          <w:lang w:eastAsia="zh-CN"/>
        </w:rPr>
        <w:lastRenderedPageBreak/>
        <w:t>bands and then mash the gels into a paste by a spatula or flattened glass rod</w:t>
      </w:r>
      <w:r w:rsidR="0004459F" w:rsidRPr="00D17489">
        <w:rPr>
          <w:highlight w:val="yellow"/>
          <w:lang w:eastAsia="zh-CN"/>
        </w:rPr>
        <w:t>.</w:t>
      </w:r>
      <w:r w:rsidR="00D17489" w:rsidRPr="00667AD1">
        <w:rPr>
          <w:highlight w:val="yellow"/>
          <w:lang w:eastAsia="zh-CN"/>
        </w:rPr>
        <w:t xml:space="preserve"> </w:t>
      </w:r>
      <w:r w:rsidR="00D17489" w:rsidRPr="00EA3049">
        <w:rPr>
          <w:lang w:eastAsia="zh-CN"/>
        </w:rPr>
        <w:t>Make sure the gel has been completely crushed into a paste, which is critical to the high yield of circular DNA.</w:t>
      </w:r>
      <w:r w:rsidR="0004459F" w:rsidRPr="00EA3049">
        <w:rPr>
          <w:lang w:eastAsia="zh-CN"/>
        </w:rPr>
        <w:t xml:space="preserve"> </w:t>
      </w:r>
      <w:r w:rsidR="00983283" w:rsidRPr="00275F91">
        <w:rPr>
          <w:highlight w:val="yellow"/>
          <w:lang w:eastAsia="zh-CN"/>
        </w:rPr>
        <w:t xml:space="preserve">Add twice of the gel volume </w:t>
      </w:r>
      <w:r w:rsidR="00BF1938" w:rsidRPr="00275F91">
        <w:rPr>
          <w:highlight w:val="yellow"/>
          <w:lang w:eastAsia="zh-CN"/>
        </w:rPr>
        <w:t>deionized water</w:t>
      </w:r>
      <w:r w:rsidR="00983283" w:rsidRPr="00275F91">
        <w:rPr>
          <w:highlight w:val="yellow"/>
          <w:lang w:eastAsia="zh-CN"/>
        </w:rPr>
        <w:t xml:space="preserve"> into the tube and shake</w:t>
      </w:r>
      <w:r w:rsidR="00562E35" w:rsidRPr="00275F91">
        <w:rPr>
          <w:highlight w:val="yellow"/>
          <w:lang w:eastAsia="zh-CN"/>
        </w:rPr>
        <w:t xml:space="preserve"> </w:t>
      </w:r>
      <w:r w:rsidR="0004459F" w:rsidRPr="00275F91">
        <w:rPr>
          <w:highlight w:val="yellow"/>
          <w:lang w:eastAsia="zh-CN"/>
        </w:rPr>
        <w:t xml:space="preserve">the tube </w:t>
      </w:r>
      <w:r w:rsidR="00983283" w:rsidRPr="00275F91">
        <w:rPr>
          <w:highlight w:val="yellow"/>
          <w:lang w:eastAsia="zh-CN"/>
        </w:rPr>
        <w:t>at room temperature overnight.</w:t>
      </w:r>
    </w:p>
    <w:p w14:paraId="621B295E" w14:textId="77777777" w:rsidR="00355376" w:rsidRPr="00F23D89" w:rsidRDefault="00355376" w:rsidP="00355376">
      <w:pPr>
        <w:pStyle w:val="ListParagraph"/>
        <w:ind w:left="0"/>
        <w:rPr>
          <w:lang w:eastAsia="zh-CN"/>
        </w:rPr>
      </w:pPr>
    </w:p>
    <w:p w14:paraId="0F9153F0" w14:textId="1C389C51" w:rsidR="008A3DFF" w:rsidRDefault="001A7B6C" w:rsidP="00B14DDF">
      <w:pPr>
        <w:pStyle w:val="ListParagraph"/>
        <w:numPr>
          <w:ilvl w:val="1"/>
          <w:numId w:val="27"/>
        </w:numPr>
        <w:ind w:left="0" w:firstLine="0"/>
        <w:rPr>
          <w:highlight w:val="yellow"/>
          <w:lang w:eastAsia="zh-CN"/>
        </w:rPr>
      </w:pPr>
      <w:r w:rsidRPr="00275F91">
        <w:rPr>
          <w:highlight w:val="yellow"/>
          <w:lang w:eastAsia="zh-CN"/>
        </w:rPr>
        <w:t>Filter</w:t>
      </w:r>
      <w:r w:rsidR="001D42FB" w:rsidRPr="00275F91">
        <w:rPr>
          <w:highlight w:val="yellow"/>
          <w:lang w:eastAsia="zh-CN"/>
        </w:rPr>
        <w:t xml:space="preserve"> the mixture to collect the supernatants in a 2.0 mL </w:t>
      </w:r>
      <w:r w:rsidR="00D16C23" w:rsidRPr="00275F91">
        <w:rPr>
          <w:highlight w:val="yellow"/>
          <w:lang w:eastAsia="zh-CN"/>
        </w:rPr>
        <w:t xml:space="preserve">microcentrifuge </w:t>
      </w:r>
      <w:r w:rsidR="001D42FB" w:rsidRPr="00275F91">
        <w:rPr>
          <w:highlight w:val="yellow"/>
          <w:lang w:eastAsia="zh-CN"/>
        </w:rPr>
        <w:t>tube</w:t>
      </w:r>
      <w:r w:rsidR="00C479E5" w:rsidRPr="00275F91">
        <w:rPr>
          <w:highlight w:val="yellow"/>
          <w:lang w:eastAsia="zh-CN"/>
        </w:rPr>
        <w:t>. Recover</w:t>
      </w:r>
      <w:r w:rsidR="001D42FB" w:rsidRPr="00275F91">
        <w:rPr>
          <w:highlight w:val="yellow"/>
          <w:lang w:eastAsia="zh-CN"/>
        </w:rPr>
        <w:t xml:space="preserve"> any residual DNA by rinsing with small volume of </w:t>
      </w:r>
      <w:r w:rsidR="00BF1938" w:rsidRPr="00275F91">
        <w:rPr>
          <w:highlight w:val="yellow"/>
          <w:lang w:eastAsia="zh-CN"/>
        </w:rPr>
        <w:t>deionized water</w:t>
      </w:r>
      <w:r w:rsidR="001D42FB" w:rsidRPr="00275F91">
        <w:rPr>
          <w:highlight w:val="yellow"/>
          <w:lang w:eastAsia="zh-CN"/>
        </w:rPr>
        <w:t xml:space="preserve"> and filter again to combine the supernatants.</w:t>
      </w:r>
      <w:r w:rsidR="0097166F">
        <w:rPr>
          <w:highlight w:val="yellow"/>
          <w:lang w:eastAsia="zh-CN"/>
        </w:rPr>
        <w:t xml:space="preserve"> Then purify the circular DNA with ethanol precipitation. </w:t>
      </w:r>
    </w:p>
    <w:p w14:paraId="42D1878C" w14:textId="77777777" w:rsidR="00355376" w:rsidRPr="00275F91" w:rsidRDefault="00355376" w:rsidP="00355376">
      <w:pPr>
        <w:pStyle w:val="ListParagraph"/>
        <w:ind w:left="0"/>
        <w:rPr>
          <w:highlight w:val="yellow"/>
          <w:lang w:eastAsia="zh-CN"/>
        </w:rPr>
      </w:pPr>
    </w:p>
    <w:p w14:paraId="1569F100" w14:textId="2CBF9F51" w:rsidR="001D42FB" w:rsidRDefault="00024B1D" w:rsidP="00B14DDF">
      <w:pPr>
        <w:pStyle w:val="ListParagraph"/>
        <w:numPr>
          <w:ilvl w:val="1"/>
          <w:numId w:val="27"/>
        </w:numPr>
        <w:ind w:left="0" w:firstLine="0"/>
        <w:rPr>
          <w:lang w:eastAsia="zh-CN"/>
        </w:rPr>
      </w:pPr>
      <w:r w:rsidRPr="00AC157F">
        <w:rPr>
          <w:lang w:eastAsia="zh-CN"/>
        </w:rPr>
        <w:t>Extract the eluent with equal volume of n-butanol.</w:t>
      </w:r>
      <w:r w:rsidR="00BB0D00" w:rsidRPr="00AC157F">
        <w:rPr>
          <w:lang w:eastAsia="zh-CN"/>
        </w:rPr>
        <w:t xml:space="preserve"> Repeat this procedure </w:t>
      </w:r>
      <w:r w:rsidR="0055789E" w:rsidRPr="00AC157F">
        <w:rPr>
          <w:lang w:eastAsia="zh-CN"/>
        </w:rPr>
        <w:t xml:space="preserve">until the </w:t>
      </w:r>
      <w:r w:rsidR="00EF7CB1" w:rsidRPr="00AC157F">
        <w:rPr>
          <w:lang w:eastAsia="zh-CN"/>
        </w:rPr>
        <w:t xml:space="preserve">aqueous </w:t>
      </w:r>
      <w:r w:rsidR="00BB0D00" w:rsidRPr="00AC157F">
        <w:rPr>
          <w:lang w:eastAsia="zh-CN"/>
        </w:rPr>
        <w:t xml:space="preserve">volume is </w:t>
      </w:r>
      <w:r w:rsidR="008555DF" w:rsidRPr="00AC157F">
        <w:rPr>
          <w:lang w:eastAsia="zh-CN"/>
        </w:rPr>
        <w:t xml:space="preserve">reduced to </w:t>
      </w:r>
      <w:r w:rsidR="00BB0D00" w:rsidRPr="00AC157F">
        <w:rPr>
          <w:lang w:eastAsia="zh-CN"/>
        </w:rPr>
        <w:t>about 200 µL</w:t>
      </w:r>
      <w:r w:rsidR="00DA1ACE" w:rsidRPr="00AC157F">
        <w:rPr>
          <w:lang w:eastAsia="zh-CN"/>
        </w:rPr>
        <w:t>.</w:t>
      </w:r>
    </w:p>
    <w:p w14:paraId="4E4FBB78" w14:textId="77777777" w:rsidR="00355376" w:rsidRPr="00AC157F" w:rsidRDefault="00355376" w:rsidP="00355376">
      <w:pPr>
        <w:pStyle w:val="ListParagraph"/>
        <w:ind w:left="0"/>
        <w:rPr>
          <w:lang w:eastAsia="zh-CN"/>
        </w:rPr>
      </w:pPr>
    </w:p>
    <w:p w14:paraId="6F811685" w14:textId="7975A8DF" w:rsidR="005B27ED" w:rsidRDefault="005B27ED" w:rsidP="00B14DDF">
      <w:pPr>
        <w:pStyle w:val="ListParagraph"/>
        <w:numPr>
          <w:ilvl w:val="1"/>
          <w:numId w:val="27"/>
        </w:numPr>
        <w:ind w:left="0" w:firstLine="0"/>
        <w:rPr>
          <w:lang w:eastAsia="zh-CN"/>
        </w:rPr>
      </w:pPr>
      <w:r w:rsidRPr="00AC157F">
        <w:rPr>
          <w:lang w:eastAsia="zh-CN"/>
        </w:rPr>
        <w:t xml:space="preserve">Add 500 µL </w:t>
      </w:r>
      <w:r w:rsidR="00355376">
        <w:rPr>
          <w:lang w:eastAsia="zh-CN"/>
        </w:rPr>
        <w:t xml:space="preserve">of </w:t>
      </w:r>
      <w:r w:rsidR="002B4959" w:rsidRPr="00AC157F">
        <w:rPr>
          <w:lang w:eastAsia="zh-CN"/>
        </w:rPr>
        <w:t>absolute</w:t>
      </w:r>
      <w:r w:rsidRPr="00AC157F">
        <w:rPr>
          <w:lang w:eastAsia="zh-CN"/>
        </w:rPr>
        <w:t xml:space="preserve"> ethanol</w:t>
      </w:r>
      <w:r w:rsidR="00F57592" w:rsidRPr="00AC157F">
        <w:rPr>
          <w:lang w:eastAsia="zh-CN"/>
        </w:rPr>
        <w:t xml:space="preserve"> (−20 °C) </w:t>
      </w:r>
      <w:r w:rsidR="00F62D00" w:rsidRPr="00AC157F">
        <w:rPr>
          <w:lang w:eastAsia="zh-CN"/>
        </w:rPr>
        <w:t xml:space="preserve">and </w:t>
      </w:r>
      <w:r w:rsidRPr="00AC157F">
        <w:rPr>
          <w:lang w:eastAsia="zh-CN"/>
        </w:rPr>
        <w:t xml:space="preserve">20 µL </w:t>
      </w:r>
      <w:r w:rsidR="00355376">
        <w:rPr>
          <w:lang w:eastAsia="zh-CN"/>
        </w:rPr>
        <w:t xml:space="preserve">of </w:t>
      </w:r>
      <w:r w:rsidRPr="00AC157F">
        <w:rPr>
          <w:lang w:eastAsia="zh-CN"/>
        </w:rPr>
        <w:t>3</w:t>
      </w:r>
      <w:r w:rsidR="00355376">
        <w:rPr>
          <w:lang w:eastAsia="zh-CN"/>
        </w:rPr>
        <w:t xml:space="preserve"> </w:t>
      </w:r>
      <w:r w:rsidRPr="00AC157F">
        <w:rPr>
          <w:lang w:eastAsia="zh-CN"/>
        </w:rPr>
        <w:t xml:space="preserve">M </w:t>
      </w:r>
      <w:proofErr w:type="spellStart"/>
      <w:r w:rsidRPr="00AC157F">
        <w:rPr>
          <w:lang w:eastAsia="zh-CN"/>
        </w:rPr>
        <w:t>NaOAc</w:t>
      </w:r>
      <w:proofErr w:type="spellEnd"/>
      <w:r w:rsidRPr="00AC157F">
        <w:rPr>
          <w:lang w:eastAsia="zh-CN"/>
        </w:rPr>
        <w:t xml:space="preserve"> (pH 5.1) to the mixture</w:t>
      </w:r>
      <w:r w:rsidR="00FD3AC1" w:rsidRPr="00AC157F">
        <w:rPr>
          <w:lang w:eastAsia="zh-CN"/>
        </w:rPr>
        <w:t xml:space="preserve"> for DNA precipitation</w:t>
      </w:r>
      <w:r w:rsidR="00F62D00" w:rsidRPr="00AC157F">
        <w:rPr>
          <w:lang w:eastAsia="zh-CN"/>
        </w:rPr>
        <w:t>. S</w:t>
      </w:r>
      <w:r w:rsidRPr="00AC157F">
        <w:rPr>
          <w:lang w:eastAsia="zh-CN"/>
        </w:rPr>
        <w:t xml:space="preserve">tore the tube at −20 °C for </w:t>
      </w:r>
      <w:r w:rsidR="002B4959" w:rsidRPr="00AC157F">
        <w:rPr>
          <w:lang w:eastAsia="zh-CN"/>
        </w:rPr>
        <w:t xml:space="preserve">30 </w:t>
      </w:r>
      <w:r w:rsidR="00355376">
        <w:rPr>
          <w:lang w:eastAsia="zh-CN"/>
        </w:rPr>
        <w:t>min</w:t>
      </w:r>
      <w:r w:rsidRPr="00AC157F">
        <w:rPr>
          <w:lang w:eastAsia="zh-CN"/>
        </w:rPr>
        <w:t>.</w:t>
      </w:r>
    </w:p>
    <w:p w14:paraId="25171D76" w14:textId="77777777" w:rsidR="00355376" w:rsidRPr="00AC157F" w:rsidRDefault="00355376" w:rsidP="00355376">
      <w:pPr>
        <w:pStyle w:val="ListParagraph"/>
        <w:ind w:left="0"/>
        <w:rPr>
          <w:lang w:eastAsia="zh-CN"/>
        </w:rPr>
      </w:pPr>
    </w:p>
    <w:p w14:paraId="3D5253F9" w14:textId="4EF06DC4" w:rsidR="006C396B" w:rsidRDefault="00B33093" w:rsidP="00B14DDF">
      <w:pPr>
        <w:pStyle w:val="ListParagraph"/>
        <w:numPr>
          <w:ilvl w:val="1"/>
          <w:numId w:val="27"/>
        </w:numPr>
        <w:ind w:left="0" w:firstLine="0"/>
        <w:rPr>
          <w:lang w:eastAsia="zh-CN"/>
        </w:rPr>
      </w:pPr>
      <w:r w:rsidRPr="00AC157F">
        <w:rPr>
          <w:lang w:eastAsia="zh-CN"/>
        </w:rPr>
        <w:t xml:space="preserve">Centrifuge </w:t>
      </w:r>
      <w:r w:rsidR="00F62D00" w:rsidRPr="00AC157F">
        <w:rPr>
          <w:lang w:eastAsia="zh-CN"/>
        </w:rPr>
        <w:t xml:space="preserve">the tube </w:t>
      </w:r>
      <w:r w:rsidRPr="00AC157F">
        <w:rPr>
          <w:lang w:eastAsia="zh-CN"/>
        </w:rPr>
        <w:t xml:space="preserve">at 12000 </w:t>
      </w:r>
      <w:r w:rsidR="00F531A4" w:rsidRPr="00AC157F">
        <w:rPr>
          <w:lang w:eastAsia="zh-CN"/>
        </w:rPr>
        <w:t xml:space="preserve">× </w:t>
      </w:r>
      <w:r w:rsidRPr="00AC157F">
        <w:rPr>
          <w:lang w:eastAsia="zh-CN"/>
        </w:rPr>
        <w:t xml:space="preserve">g for 10 </w:t>
      </w:r>
      <w:r w:rsidR="00355376">
        <w:rPr>
          <w:lang w:eastAsia="zh-CN"/>
        </w:rPr>
        <w:t>min</w:t>
      </w:r>
      <w:r w:rsidRPr="00AC157F">
        <w:rPr>
          <w:lang w:eastAsia="zh-CN"/>
        </w:rPr>
        <w:t xml:space="preserve"> at 4 °C</w:t>
      </w:r>
      <w:r w:rsidR="003D1271" w:rsidRPr="00AC157F">
        <w:rPr>
          <w:lang w:eastAsia="zh-CN"/>
        </w:rPr>
        <w:t>,</w:t>
      </w:r>
      <w:r w:rsidRPr="00AC157F">
        <w:rPr>
          <w:lang w:eastAsia="zh-CN"/>
        </w:rPr>
        <w:t xml:space="preserve"> discard the supernatant</w:t>
      </w:r>
      <w:r w:rsidR="00355376">
        <w:rPr>
          <w:lang w:eastAsia="zh-CN"/>
        </w:rPr>
        <w:t>. The remaining</w:t>
      </w:r>
      <w:r w:rsidR="00FD3AC1" w:rsidRPr="00AC157F">
        <w:rPr>
          <w:lang w:eastAsia="zh-CN"/>
        </w:rPr>
        <w:t xml:space="preserve"> DNA precipitate </w:t>
      </w:r>
      <w:r w:rsidR="00355376">
        <w:rPr>
          <w:lang w:eastAsia="zh-CN"/>
        </w:rPr>
        <w:t>is about</w:t>
      </w:r>
      <w:r w:rsidRPr="00AC157F">
        <w:rPr>
          <w:lang w:eastAsia="zh-CN"/>
        </w:rPr>
        <w:t xml:space="preserve"> 100 µL </w:t>
      </w:r>
      <w:r w:rsidR="00FD3AC1" w:rsidRPr="00AC157F">
        <w:rPr>
          <w:lang w:eastAsia="zh-CN"/>
        </w:rPr>
        <w:t>in the tube</w:t>
      </w:r>
      <w:r w:rsidRPr="00AC157F">
        <w:rPr>
          <w:lang w:eastAsia="zh-CN"/>
        </w:rPr>
        <w:t>.</w:t>
      </w:r>
    </w:p>
    <w:p w14:paraId="606463E2" w14:textId="77777777" w:rsidR="00355376" w:rsidRPr="00AC157F" w:rsidRDefault="00355376" w:rsidP="00355376">
      <w:pPr>
        <w:pStyle w:val="ListParagraph"/>
        <w:ind w:left="0"/>
        <w:rPr>
          <w:lang w:eastAsia="zh-CN"/>
        </w:rPr>
      </w:pPr>
    </w:p>
    <w:p w14:paraId="0F2E9E99" w14:textId="4BBC6BDA" w:rsidR="0041285C" w:rsidRPr="00355376" w:rsidRDefault="00B33093" w:rsidP="00B14DDF">
      <w:pPr>
        <w:pStyle w:val="ListParagraph"/>
        <w:numPr>
          <w:ilvl w:val="1"/>
          <w:numId w:val="27"/>
        </w:numPr>
        <w:ind w:left="0" w:firstLine="0"/>
        <w:rPr>
          <w:lang w:eastAsia="zh-CN"/>
        </w:rPr>
      </w:pPr>
      <w:r w:rsidRPr="00AC157F">
        <w:rPr>
          <w:lang w:eastAsia="zh-CN"/>
        </w:rPr>
        <w:t xml:space="preserve">Add 600 µL </w:t>
      </w:r>
      <w:r w:rsidR="00355376">
        <w:rPr>
          <w:lang w:eastAsia="zh-CN"/>
        </w:rPr>
        <w:t xml:space="preserve">of </w:t>
      </w:r>
      <w:r w:rsidRPr="00AC157F">
        <w:rPr>
          <w:lang w:eastAsia="zh-CN"/>
        </w:rPr>
        <w:t xml:space="preserve">75% ethanol (−20 °C) </w:t>
      </w:r>
      <w:r w:rsidR="002F0761" w:rsidRPr="00AC157F">
        <w:rPr>
          <w:lang w:eastAsia="zh-CN"/>
        </w:rPr>
        <w:t xml:space="preserve">to the tube </w:t>
      </w:r>
      <w:r w:rsidRPr="00AC157F">
        <w:rPr>
          <w:lang w:eastAsia="zh-CN"/>
        </w:rPr>
        <w:t xml:space="preserve">and </w:t>
      </w:r>
      <w:r w:rsidR="002B4959" w:rsidRPr="00AC157F">
        <w:rPr>
          <w:lang w:eastAsia="zh-CN"/>
        </w:rPr>
        <w:t>store</w:t>
      </w:r>
      <w:r w:rsidR="002F0761" w:rsidRPr="00AC157F">
        <w:rPr>
          <w:lang w:eastAsia="zh-CN"/>
        </w:rPr>
        <w:t xml:space="preserve"> it</w:t>
      </w:r>
      <w:r w:rsidR="002B4959" w:rsidRPr="00AC157F">
        <w:rPr>
          <w:lang w:eastAsia="zh-CN"/>
        </w:rPr>
        <w:t xml:space="preserve"> at −20 °C for 30 </w:t>
      </w:r>
      <w:r w:rsidR="00355376">
        <w:rPr>
          <w:lang w:eastAsia="zh-CN"/>
        </w:rPr>
        <w:t>min</w:t>
      </w:r>
      <w:r w:rsidR="002B4959" w:rsidRPr="00AC157F">
        <w:rPr>
          <w:lang w:eastAsia="zh-CN"/>
        </w:rPr>
        <w:t xml:space="preserve">. Then </w:t>
      </w:r>
      <w:r w:rsidRPr="00AC157F">
        <w:rPr>
          <w:lang w:eastAsia="zh-CN"/>
        </w:rPr>
        <w:t>centrifuge</w:t>
      </w:r>
      <w:r w:rsidR="002F0761" w:rsidRPr="00AC157F">
        <w:rPr>
          <w:lang w:eastAsia="zh-CN"/>
        </w:rPr>
        <w:t xml:space="preserve"> </w:t>
      </w:r>
      <w:r w:rsidRPr="00AC157F">
        <w:rPr>
          <w:lang w:eastAsia="zh-CN"/>
        </w:rPr>
        <w:t xml:space="preserve">at 12000 </w:t>
      </w:r>
      <w:r w:rsidR="00F531A4" w:rsidRPr="00AC157F">
        <w:rPr>
          <w:lang w:eastAsia="zh-CN"/>
        </w:rPr>
        <w:t xml:space="preserve">× </w:t>
      </w:r>
      <w:r w:rsidRPr="00AC157F">
        <w:rPr>
          <w:lang w:eastAsia="zh-CN"/>
        </w:rPr>
        <w:t xml:space="preserve">g </w:t>
      </w:r>
      <w:r w:rsidR="003064B0" w:rsidRPr="00AC157F">
        <w:rPr>
          <w:lang w:eastAsia="zh-CN"/>
        </w:rPr>
        <w:t xml:space="preserve">for 10 </w:t>
      </w:r>
      <w:r w:rsidR="00355376">
        <w:rPr>
          <w:lang w:eastAsia="zh-CN"/>
        </w:rPr>
        <w:t>min</w:t>
      </w:r>
      <w:r w:rsidR="004004D8" w:rsidRPr="00AC157F">
        <w:rPr>
          <w:lang w:eastAsia="zh-CN"/>
        </w:rPr>
        <w:t xml:space="preserve"> at 4 °C</w:t>
      </w:r>
      <w:r w:rsidR="003D1271" w:rsidRPr="00AC157F">
        <w:rPr>
          <w:lang w:eastAsia="zh-CN"/>
        </w:rPr>
        <w:t xml:space="preserve">, </w:t>
      </w:r>
      <w:r w:rsidR="004004D8" w:rsidRPr="00AC157F">
        <w:rPr>
          <w:lang w:eastAsia="zh-CN"/>
        </w:rPr>
        <w:t>d</w:t>
      </w:r>
      <w:r w:rsidR="003064B0" w:rsidRPr="00AC157F">
        <w:rPr>
          <w:lang w:eastAsia="zh-CN"/>
        </w:rPr>
        <w:t>iscard the supernatan</w:t>
      </w:r>
      <w:r w:rsidR="00355376">
        <w:rPr>
          <w:lang w:eastAsia="zh-CN"/>
        </w:rPr>
        <w:t xml:space="preserve">t. The remaining </w:t>
      </w:r>
      <w:r w:rsidR="004004D8" w:rsidRPr="00AC157F">
        <w:rPr>
          <w:lang w:eastAsia="zh-CN"/>
        </w:rPr>
        <w:t xml:space="preserve">DNA precipitate </w:t>
      </w:r>
      <w:r w:rsidR="00355376" w:rsidRPr="00355376">
        <w:rPr>
          <w:lang w:eastAsia="zh-CN"/>
        </w:rPr>
        <w:t>is</w:t>
      </w:r>
      <w:r w:rsidR="004004D8" w:rsidRPr="00355376">
        <w:rPr>
          <w:lang w:eastAsia="zh-CN"/>
        </w:rPr>
        <w:t xml:space="preserve"> about 100 µL solution in the tube </w:t>
      </w:r>
      <w:r w:rsidR="003D1271" w:rsidRPr="00355376">
        <w:rPr>
          <w:lang w:eastAsia="zh-CN"/>
        </w:rPr>
        <w:t xml:space="preserve">again. </w:t>
      </w:r>
      <w:r w:rsidR="00484BCF" w:rsidRPr="00355376">
        <w:rPr>
          <w:lang w:eastAsia="zh-CN"/>
        </w:rPr>
        <w:t>Repeat</w:t>
      </w:r>
      <w:r w:rsidR="003D1271" w:rsidRPr="00355376">
        <w:rPr>
          <w:lang w:eastAsia="zh-CN"/>
        </w:rPr>
        <w:t xml:space="preserve"> the procedure </w:t>
      </w:r>
      <w:r w:rsidR="00484BCF" w:rsidRPr="00355376">
        <w:rPr>
          <w:lang w:eastAsia="zh-CN"/>
        </w:rPr>
        <w:t>twice.</w:t>
      </w:r>
    </w:p>
    <w:p w14:paraId="1916BEBD" w14:textId="77777777" w:rsidR="00355376" w:rsidRPr="00355376" w:rsidRDefault="00355376" w:rsidP="00355376">
      <w:pPr>
        <w:pStyle w:val="ListParagraph"/>
        <w:ind w:left="0"/>
        <w:rPr>
          <w:lang w:eastAsia="zh-CN"/>
        </w:rPr>
      </w:pPr>
    </w:p>
    <w:p w14:paraId="18515B8B" w14:textId="6BD9AEE0" w:rsidR="00484BCF" w:rsidRPr="00355376" w:rsidRDefault="00B012CC" w:rsidP="00B14DDF">
      <w:pPr>
        <w:pStyle w:val="ListParagraph"/>
        <w:numPr>
          <w:ilvl w:val="1"/>
          <w:numId w:val="27"/>
        </w:numPr>
        <w:ind w:left="0" w:firstLine="0"/>
        <w:rPr>
          <w:lang w:eastAsia="zh-CN"/>
        </w:rPr>
      </w:pPr>
      <w:r w:rsidRPr="00355376">
        <w:rPr>
          <w:lang w:eastAsia="zh-CN"/>
        </w:rPr>
        <w:t>After the last centrifugation, discard the supernatant</w:t>
      </w:r>
      <w:r w:rsidR="007A202C" w:rsidRPr="00355376">
        <w:rPr>
          <w:lang w:eastAsia="zh-CN"/>
        </w:rPr>
        <w:t xml:space="preserve"> as much as possible</w:t>
      </w:r>
      <w:r w:rsidR="002F0761" w:rsidRPr="00355376">
        <w:rPr>
          <w:lang w:eastAsia="zh-CN"/>
        </w:rPr>
        <w:t>. Dry</w:t>
      </w:r>
      <w:r w:rsidRPr="00355376">
        <w:rPr>
          <w:lang w:eastAsia="zh-CN"/>
        </w:rPr>
        <w:t xml:space="preserve"> the remains with a vacuum concentrator.</w:t>
      </w:r>
    </w:p>
    <w:p w14:paraId="79B20546" w14:textId="77777777" w:rsidR="00355376" w:rsidRPr="00355376" w:rsidRDefault="00355376" w:rsidP="00355376">
      <w:pPr>
        <w:pStyle w:val="ListParagraph"/>
        <w:ind w:left="0"/>
        <w:rPr>
          <w:lang w:eastAsia="zh-CN"/>
        </w:rPr>
      </w:pPr>
    </w:p>
    <w:p w14:paraId="37480DCB" w14:textId="3EB3257D" w:rsidR="009C1B44" w:rsidRPr="00F23D89" w:rsidRDefault="00014807" w:rsidP="00B14DDF">
      <w:pPr>
        <w:pStyle w:val="ListParagraph"/>
        <w:numPr>
          <w:ilvl w:val="1"/>
          <w:numId w:val="27"/>
        </w:numPr>
        <w:ind w:left="0" w:firstLine="0"/>
        <w:rPr>
          <w:lang w:eastAsia="zh-CN"/>
        </w:rPr>
      </w:pPr>
      <w:r w:rsidRPr="00275F91">
        <w:rPr>
          <w:highlight w:val="yellow"/>
          <w:lang w:eastAsia="zh-CN"/>
        </w:rPr>
        <w:t xml:space="preserve">Store </w:t>
      </w:r>
      <w:r w:rsidR="00F57592">
        <w:rPr>
          <w:highlight w:val="yellow"/>
          <w:lang w:eastAsia="zh-CN"/>
        </w:rPr>
        <w:t xml:space="preserve">the </w:t>
      </w:r>
      <w:r w:rsidR="00DC09C3" w:rsidRPr="00275F91">
        <w:rPr>
          <w:highlight w:val="yellow"/>
          <w:lang w:eastAsia="zh-CN"/>
        </w:rPr>
        <w:t xml:space="preserve">purified </w:t>
      </w:r>
      <w:r w:rsidRPr="00275F91">
        <w:rPr>
          <w:highlight w:val="yellow"/>
          <w:lang w:eastAsia="zh-CN"/>
        </w:rPr>
        <w:t xml:space="preserve">circular DNA in the tube at </w:t>
      </w:r>
      <w:r w:rsidR="009C1B44" w:rsidRPr="00275F91">
        <w:rPr>
          <w:highlight w:val="yellow"/>
          <w:lang w:eastAsia="zh-CN"/>
        </w:rPr>
        <w:t>−20 °C.</w:t>
      </w:r>
    </w:p>
    <w:p w14:paraId="6709FF20" w14:textId="77777777" w:rsidR="00355376" w:rsidRPr="00355376" w:rsidRDefault="00355376" w:rsidP="00355376">
      <w:pPr>
        <w:pStyle w:val="ListParagraph"/>
        <w:ind w:left="0"/>
        <w:rPr>
          <w:lang w:eastAsia="zh-CN"/>
        </w:rPr>
      </w:pPr>
    </w:p>
    <w:p w14:paraId="1547187B" w14:textId="6907B079" w:rsidR="00A30478" w:rsidRPr="00B945E8" w:rsidRDefault="001F38BA" w:rsidP="00B14DDF">
      <w:pPr>
        <w:pStyle w:val="ListParagraph"/>
        <w:numPr>
          <w:ilvl w:val="1"/>
          <w:numId w:val="27"/>
        </w:numPr>
        <w:ind w:left="0" w:firstLine="0"/>
        <w:rPr>
          <w:lang w:eastAsia="zh-CN"/>
        </w:rPr>
      </w:pPr>
      <w:r w:rsidRPr="00B945E8">
        <w:rPr>
          <w:lang w:eastAsia="zh-CN"/>
        </w:rPr>
        <w:t xml:space="preserve">Resuspend the circular DNA in TE buffer </w:t>
      </w:r>
      <w:r w:rsidR="00635E1F" w:rsidRPr="00B945E8">
        <w:rPr>
          <w:lang w:eastAsia="zh-CN"/>
        </w:rPr>
        <w:t>to make a 10 µM</w:t>
      </w:r>
      <w:r w:rsidR="00070D80" w:rsidRPr="00B945E8">
        <w:rPr>
          <w:lang w:eastAsia="zh-CN"/>
        </w:rPr>
        <w:t xml:space="preserve"> circular DNA</w:t>
      </w:r>
      <w:r w:rsidR="00635E1F" w:rsidRPr="00B945E8">
        <w:rPr>
          <w:lang w:eastAsia="zh-CN"/>
        </w:rPr>
        <w:t xml:space="preserve"> </w:t>
      </w:r>
      <w:r w:rsidR="008D35BF" w:rsidRPr="00B945E8">
        <w:rPr>
          <w:lang w:eastAsia="zh-CN"/>
        </w:rPr>
        <w:t xml:space="preserve">stock solution </w:t>
      </w:r>
      <w:r w:rsidR="00D05B47" w:rsidRPr="00B945E8">
        <w:rPr>
          <w:lang w:eastAsia="zh-CN"/>
        </w:rPr>
        <w:t xml:space="preserve">according to step </w:t>
      </w:r>
      <w:r w:rsidR="00BA2DC8" w:rsidRPr="00B945E8">
        <w:rPr>
          <w:lang w:eastAsia="zh-CN"/>
        </w:rPr>
        <w:t>1</w:t>
      </w:r>
      <w:r w:rsidR="00D05B47" w:rsidRPr="00B945E8">
        <w:rPr>
          <w:lang w:eastAsia="zh-CN"/>
        </w:rPr>
        <w:t xml:space="preserve">.3 </w:t>
      </w:r>
      <w:r w:rsidR="00635E1F" w:rsidRPr="00B945E8">
        <w:rPr>
          <w:lang w:eastAsia="zh-CN"/>
        </w:rPr>
        <w:t>when</w:t>
      </w:r>
      <w:r w:rsidR="00D05B47" w:rsidRPr="00B945E8">
        <w:rPr>
          <w:lang w:eastAsia="zh-CN"/>
        </w:rPr>
        <w:t xml:space="preserve"> needed</w:t>
      </w:r>
      <w:r w:rsidR="00A30478" w:rsidRPr="00B945E8">
        <w:rPr>
          <w:lang w:eastAsia="zh-CN"/>
        </w:rPr>
        <w:t>.</w:t>
      </w:r>
      <w:r w:rsidR="008D35BF" w:rsidRPr="00B945E8">
        <w:rPr>
          <w:lang w:eastAsia="zh-CN"/>
        </w:rPr>
        <w:t xml:space="preserve"> </w:t>
      </w:r>
    </w:p>
    <w:p w14:paraId="5158ED0F" w14:textId="77777777" w:rsidR="00667AD1" w:rsidRPr="0056667B" w:rsidRDefault="00667AD1" w:rsidP="00B14DDF">
      <w:pPr>
        <w:rPr>
          <w:lang w:eastAsia="zh-CN"/>
        </w:rPr>
      </w:pPr>
    </w:p>
    <w:p w14:paraId="06B424DB" w14:textId="4B35A432" w:rsidR="003C20F6" w:rsidRPr="00355376" w:rsidRDefault="008E208F" w:rsidP="00B14DDF">
      <w:pPr>
        <w:pStyle w:val="ListParagraph"/>
        <w:numPr>
          <w:ilvl w:val="0"/>
          <w:numId w:val="27"/>
        </w:numPr>
        <w:ind w:left="0" w:firstLine="0"/>
        <w:rPr>
          <w:b/>
          <w:highlight w:val="yellow"/>
          <w:lang w:eastAsia="zh-CN"/>
        </w:rPr>
      </w:pPr>
      <w:r w:rsidRPr="00355376">
        <w:rPr>
          <w:b/>
          <w:highlight w:val="yellow"/>
          <w:lang w:eastAsia="zh-CN"/>
        </w:rPr>
        <w:t xml:space="preserve">Annealing </w:t>
      </w:r>
      <w:r w:rsidR="00314F33" w:rsidRPr="00355376">
        <w:rPr>
          <w:b/>
          <w:highlight w:val="yellow"/>
          <w:lang w:eastAsia="zh-CN"/>
        </w:rPr>
        <w:t xml:space="preserve">of </w:t>
      </w:r>
      <w:r w:rsidR="00355376" w:rsidRPr="00355376">
        <w:rPr>
          <w:b/>
          <w:highlight w:val="yellow"/>
          <w:lang w:eastAsia="zh-CN"/>
        </w:rPr>
        <w:t>Assembly Solutions</w:t>
      </w:r>
    </w:p>
    <w:p w14:paraId="512DE40E" w14:textId="77777777" w:rsidR="00B14DDF" w:rsidRPr="00B14DDF" w:rsidRDefault="00B14DDF" w:rsidP="00B14DDF">
      <w:pPr>
        <w:pStyle w:val="ListParagraph"/>
        <w:ind w:left="0"/>
        <w:rPr>
          <w:b/>
          <w:lang w:eastAsia="zh-CN"/>
        </w:rPr>
      </w:pPr>
    </w:p>
    <w:p w14:paraId="3EE0D73D" w14:textId="1E0CFA8B" w:rsidR="0056667B" w:rsidRDefault="00D758D5" w:rsidP="00B14DDF">
      <w:pPr>
        <w:pStyle w:val="ListParagraph"/>
        <w:numPr>
          <w:ilvl w:val="1"/>
          <w:numId w:val="27"/>
        </w:numPr>
        <w:ind w:left="0" w:firstLine="0"/>
        <w:rPr>
          <w:highlight w:val="yellow"/>
          <w:lang w:eastAsia="zh-CN"/>
        </w:rPr>
      </w:pPr>
      <w:r>
        <w:rPr>
          <w:highlight w:val="yellow"/>
          <w:lang w:eastAsia="zh-CN"/>
        </w:rPr>
        <w:t>P</w:t>
      </w:r>
      <w:r w:rsidR="00614371" w:rsidRPr="00275F91">
        <w:rPr>
          <w:highlight w:val="yellow"/>
          <w:lang w:eastAsia="zh-CN"/>
        </w:rPr>
        <w:t>repar</w:t>
      </w:r>
      <w:r w:rsidR="0056667B">
        <w:rPr>
          <w:highlight w:val="yellow"/>
          <w:lang w:eastAsia="zh-CN"/>
        </w:rPr>
        <w:t>e</w:t>
      </w:r>
      <w:r>
        <w:rPr>
          <w:highlight w:val="yellow"/>
          <w:lang w:eastAsia="zh-CN"/>
        </w:rPr>
        <w:t xml:space="preserve"> </w:t>
      </w:r>
      <w:r w:rsidRPr="000D2C57">
        <w:rPr>
          <w:highlight w:val="yellow"/>
          <w:lang w:eastAsia="zh-CN"/>
        </w:rPr>
        <w:t xml:space="preserve">each tile or </w:t>
      </w:r>
      <w:proofErr w:type="spellStart"/>
      <w:r w:rsidRPr="000D2C57">
        <w:rPr>
          <w:highlight w:val="yellow"/>
          <w:lang w:eastAsia="zh-CN"/>
        </w:rPr>
        <w:t>nanostructural</w:t>
      </w:r>
      <w:proofErr w:type="spellEnd"/>
      <w:r w:rsidRPr="000D2C57">
        <w:rPr>
          <w:highlight w:val="yellow"/>
          <w:lang w:eastAsia="zh-CN"/>
        </w:rPr>
        <w:t xml:space="preserve"> </w:t>
      </w:r>
      <w:r w:rsidR="00614371" w:rsidRPr="00275F91">
        <w:rPr>
          <w:highlight w:val="yellow"/>
          <w:lang w:eastAsia="zh-CN"/>
        </w:rPr>
        <w:t xml:space="preserve">assembly solution </w:t>
      </w:r>
      <w:r w:rsidR="00021C8F" w:rsidRPr="00275F91">
        <w:rPr>
          <w:highlight w:val="yellow"/>
          <w:lang w:eastAsia="zh-CN"/>
        </w:rPr>
        <w:t>of c64bp, c84bp, HJ@c64nt, aHJ@c64nt, HJ@c84nt, tHJ@c84nt, cDAO-c64nt, acDAO-c64nt, cDAO-c84nt, c64 nanowire, c84 nanowire, and acDAO-c64nt-E</w:t>
      </w:r>
      <w:r w:rsidR="00021C8F" w:rsidRPr="00C538EF">
        <w:rPr>
          <w:highlight w:val="yellow"/>
          <w:lang w:eastAsia="zh-CN"/>
        </w:rPr>
        <w:t xml:space="preserve"> </w:t>
      </w:r>
      <w:r w:rsidRPr="00C538EF">
        <w:rPr>
          <w:highlight w:val="yellow"/>
          <w:lang w:eastAsia="zh-CN"/>
        </w:rPr>
        <w:t>with a designed set of linear and circular DNAs</w:t>
      </w:r>
      <w:r w:rsidRPr="00D758D5">
        <w:rPr>
          <w:highlight w:val="yellow"/>
          <w:lang w:eastAsia="zh-CN"/>
        </w:rPr>
        <w:t xml:space="preserve"> </w:t>
      </w:r>
      <w:r w:rsidR="00614371" w:rsidRPr="00275F91">
        <w:rPr>
          <w:highlight w:val="yellow"/>
          <w:lang w:eastAsia="zh-CN"/>
        </w:rPr>
        <w:t>for one-pot</w:t>
      </w:r>
      <w:r w:rsidR="0028367A" w:rsidRPr="00275F91">
        <w:rPr>
          <w:highlight w:val="yellow"/>
          <w:lang w:eastAsia="zh-CN"/>
        </w:rPr>
        <w:t xml:space="preserve"> annealing</w:t>
      </w:r>
      <w:r w:rsidR="0056667B">
        <w:rPr>
          <w:highlight w:val="yellow"/>
          <w:lang w:eastAsia="zh-CN"/>
        </w:rPr>
        <w:t>.</w:t>
      </w:r>
      <w:r w:rsidR="0056667B" w:rsidRPr="00275F91">
        <w:rPr>
          <w:highlight w:val="yellow"/>
          <w:lang w:eastAsia="zh-CN"/>
        </w:rPr>
        <w:t xml:space="preserve"> </w:t>
      </w:r>
    </w:p>
    <w:p w14:paraId="72F46103" w14:textId="77777777" w:rsidR="00355376" w:rsidRDefault="00355376" w:rsidP="00355376">
      <w:pPr>
        <w:pStyle w:val="ListParagraph"/>
        <w:ind w:left="0"/>
        <w:rPr>
          <w:highlight w:val="yellow"/>
          <w:lang w:eastAsia="zh-CN"/>
        </w:rPr>
      </w:pPr>
    </w:p>
    <w:p w14:paraId="7F97A4E4" w14:textId="3A09522E" w:rsidR="00021C8F" w:rsidRPr="00355376" w:rsidRDefault="005F71D7" w:rsidP="00B14DDF">
      <w:pPr>
        <w:pStyle w:val="ListParagraph"/>
        <w:numPr>
          <w:ilvl w:val="2"/>
          <w:numId w:val="27"/>
        </w:numPr>
        <w:ind w:left="0" w:firstLine="0"/>
        <w:rPr>
          <w:lang w:eastAsia="zh-CN"/>
        </w:rPr>
      </w:pPr>
      <w:r>
        <w:rPr>
          <w:rFonts w:hint="eastAsia"/>
          <w:highlight w:val="yellow"/>
          <w:lang w:eastAsia="zh-CN"/>
        </w:rPr>
        <w:t>For</w:t>
      </w:r>
      <w:r>
        <w:rPr>
          <w:highlight w:val="yellow"/>
          <w:lang w:eastAsia="zh-CN"/>
        </w:rPr>
        <w:t xml:space="preserve"> </w:t>
      </w:r>
      <w:r>
        <w:rPr>
          <w:rFonts w:hint="eastAsia"/>
          <w:highlight w:val="yellow"/>
          <w:lang w:eastAsia="zh-CN"/>
        </w:rPr>
        <w:t>each</w:t>
      </w:r>
      <w:r>
        <w:rPr>
          <w:highlight w:val="yellow"/>
          <w:lang w:eastAsia="zh-CN"/>
        </w:rPr>
        <w:t xml:space="preserve"> </w:t>
      </w:r>
      <w:r>
        <w:rPr>
          <w:rFonts w:hint="eastAsia"/>
          <w:highlight w:val="yellow"/>
          <w:lang w:eastAsia="zh-CN"/>
        </w:rPr>
        <w:t>assembly</w:t>
      </w:r>
      <w:r>
        <w:rPr>
          <w:highlight w:val="yellow"/>
          <w:lang w:eastAsia="zh-CN"/>
        </w:rPr>
        <w:t xml:space="preserve"> solution, m</w:t>
      </w:r>
      <w:r w:rsidR="008F5919" w:rsidRPr="00D515BE">
        <w:rPr>
          <w:highlight w:val="yellow"/>
          <w:lang w:eastAsia="zh-CN"/>
        </w:rPr>
        <w:t xml:space="preserve">ix </w:t>
      </w:r>
      <w:r w:rsidR="00A66339" w:rsidRPr="00D515BE">
        <w:rPr>
          <w:highlight w:val="yellow"/>
          <w:lang w:eastAsia="zh-CN"/>
        </w:rPr>
        <w:t xml:space="preserve">2 µL </w:t>
      </w:r>
      <w:r w:rsidR="00355376">
        <w:rPr>
          <w:highlight w:val="yellow"/>
          <w:lang w:eastAsia="zh-CN"/>
        </w:rPr>
        <w:t xml:space="preserve">of </w:t>
      </w:r>
      <w:r w:rsidR="00A66339" w:rsidRPr="00D515BE">
        <w:rPr>
          <w:highlight w:val="yellow"/>
          <w:lang w:eastAsia="zh-CN"/>
        </w:rPr>
        <w:t>10</w:t>
      </w:r>
      <w:r w:rsidR="00355376">
        <w:rPr>
          <w:highlight w:val="yellow"/>
          <w:lang w:eastAsia="zh-CN"/>
        </w:rPr>
        <w:t>x</w:t>
      </w:r>
      <w:r w:rsidR="00A66339" w:rsidRPr="00D515BE">
        <w:rPr>
          <w:highlight w:val="yellow"/>
          <w:lang w:eastAsia="zh-CN"/>
        </w:rPr>
        <w:t xml:space="preserve"> </w:t>
      </w:r>
      <w:proofErr w:type="spellStart"/>
      <w:r w:rsidR="00A66339" w:rsidRPr="00D515BE">
        <w:rPr>
          <w:highlight w:val="yellow"/>
          <w:lang w:eastAsia="zh-CN"/>
        </w:rPr>
        <w:t>TAE·Mg</w:t>
      </w:r>
      <w:proofErr w:type="spellEnd"/>
      <w:r w:rsidR="00A66339" w:rsidRPr="00D515BE">
        <w:rPr>
          <w:highlight w:val="yellow"/>
          <w:lang w:eastAsia="zh-CN"/>
        </w:rPr>
        <w:t xml:space="preserve"> buffer, 1 µL of each DNA stock solution</w:t>
      </w:r>
      <w:r w:rsidRPr="005F71D7">
        <w:rPr>
          <w:highlight w:val="yellow"/>
          <w:lang w:eastAsia="zh-CN"/>
        </w:rPr>
        <w:t xml:space="preserve"> </w:t>
      </w:r>
      <w:r>
        <w:rPr>
          <w:highlight w:val="yellow"/>
          <w:lang w:eastAsia="zh-CN"/>
        </w:rPr>
        <w:t>of a</w:t>
      </w:r>
      <w:r w:rsidR="00A66339" w:rsidRPr="00D515BE">
        <w:rPr>
          <w:highlight w:val="yellow"/>
          <w:lang w:eastAsia="zh-CN"/>
        </w:rPr>
        <w:t xml:space="preserve"> </w:t>
      </w:r>
      <w:r>
        <w:rPr>
          <w:highlight w:val="yellow"/>
          <w:lang w:eastAsia="zh-CN"/>
        </w:rPr>
        <w:t xml:space="preserve">set of </w:t>
      </w:r>
      <w:r w:rsidR="00A66339" w:rsidRPr="00D515BE">
        <w:rPr>
          <w:highlight w:val="yellow"/>
          <w:lang w:eastAsia="zh-CN"/>
        </w:rPr>
        <w:t xml:space="preserve">linear and circular strands in equal molar ratios, and additional TE buffer </w:t>
      </w:r>
      <w:r w:rsidR="00037C70" w:rsidRPr="00D515BE">
        <w:rPr>
          <w:highlight w:val="yellow"/>
          <w:lang w:eastAsia="zh-CN"/>
        </w:rPr>
        <w:t xml:space="preserve">in a 200 µL </w:t>
      </w:r>
      <w:r w:rsidR="00D16C23" w:rsidRPr="00D515BE">
        <w:rPr>
          <w:highlight w:val="yellow"/>
          <w:lang w:eastAsia="zh-CN"/>
        </w:rPr>
        <w:t xml:space="preserve">PCR test </w:t>
      </w:r>
      <w:r w:rsidR="00037C70" w:rsidRPr="00B14DDF">
        <w:rPr>
          <w:lang w:eastAsia="zh-CN"/>
        </w:rPr>
        <w:t>tube</w:t>
      </w:r>
      <w:r w:rsidR="00703FD9" w:rsidRPr="00D515BE">
        <w:rPr>
          <w:highlight w:val="yellow"/>
          <w:lang w:eastAsia="zh-CN"/>
        </w:rPr>
        <w:t xml:space="preserve"> </w:t>
      </w:r>
      <w:r w:rsidR="0008755B" w:rsidRPr="00D515BE">
        <w:rPr>
          <w:highlight w:val="yellow"/>
          <w:lang w:eastAsia="zh-CN"/>
        </w:rPr>
        <w:t>to</w:t>
      </w:r>
      <w:r w:rsidR="00703FD9" w:rsidRPr="00D515BE">
        <w:rPr>
          <w:highlight w:val="yellow"/>
          <w:lang w:eastAsia="zh-CN"/>
        </w:rPr>
        <w:t xml:space="preserve"> </w:t>
      </w:r>
      <w:r w:rsidR="00B027BE" w:rsidRPr="00D515BE">
        <w:rPr>
          <w:highlight w:val="yellow"/>
          <w:lang w:eastAsia="zh-CN"/>
        </w:rPr>
        <w:t xml:space="preserve">a final </w:t>
      </w:r>
      <w:r w:rsidR="00703FD9" w:rsidRPr="00D515BE">
        <w:rPr>
          <w:highlight w:val="yellow"/>
          <w:lang w:eastAsia="zh-CN"/>
        </w:rPr>
        <w:t>concentration of each strand at 0.5 µM</w:t>
      </w:r>
      <w:r w:rsidR="00B027BE" w:rsidRPr="00D515BE">
        <w:rPr>
          <w:highlight w:val="yellow"/>
          <w:lang w:eastAsia="zh-CN"/>
        </w:rPr>
        <w:t xml:space="preserve"> </w:t>
      </w:r>
      <w:r w:rsidR="00DC522E" w:rsidRPr="00D515BE">
        <w:rPr>
          <w:highlight w:val="yellow"/>
          <w:lang w:eastAsia="zh-CN"/>
        </w:rPr>
        <w:t>and a final</w:t>
      </w:r>
      <w:r w:rsidR="00B027BE" w:rsidRPr="00D515BE">
        <w:rPr>
          <w:highlight w:val="yellow"/>
          <w:lang w:eastAsia="zh-CN"/>
        </w:rPr>
        <w:t xml:space="preserve"> volume of </w:t>
      </w:r>
      <w:r w:rsidR="0008755B" w:rsidRPr="00D515BE">
        <w:rPr>
          <w:highlight w:val="yellow"/>
          <w:lang w:eastAsia="zh-CN"/>
        </w:rPr>
        <w:t>2</w:t>
      </w:r>
      <w:r w:rsidR="00B027BE" w:rsidRPr="00D515BE">
        <w:rPr>
          <w:highlight w:val="yellow"/>
          <w:lang w:eastAsia="zh-CN"/>
        </w:rPr>
        <w:t>0 µL</w:t>
      </w:r>
      <w:r w:rsidR="00021C8F" w:rsidRPr="00D515BE">
        <w:rPr>
          <w:highlight w:val="yellow"/>
          <w:lang w:eastAsia="zh-CN"/>
        </w:rPr>
        <w:t>.</w:t>
      </w:r>
      <w:r w:rsidR="008F5919" w:rsidRPr="00D515BE">
        <w:rPr>
          <w:highlight w:val="yellow"/>
          <w:lang w:eastAsia="zh-CN"/>
        </w:rPr>
        <w:t xml:space="preserve"> Anneal the assembly solution in a thermo bottle from 95 °C to 25 °</w:t>
      </w:r>
      <w:proofErr w:type="spellStart"/>
      <w:r w:rsidR="008F5919" w:rsidRPr="00D515BE">
        <w:rPr>
          <w:highlight w:val="yellow"/>
          <w:lang w:eastAsia="zh-CN"/>
        </w:rPr>
        <w:t xml:space="preserve">C </w:t>
      </w:r>
      <w:r w:rsidR="00355376">
        <w:rPr>
          <w:highlight w:val="yellow"/>
          <w:lang w:eastAsia="zh-CN"/>
        </w:rPr>
        <w:t>over</w:t>
      </w:r>
      <w:proofErr w:type="spellEnd"/>
      <w:r w:rsidR="00355376" w:rsidRPr="00445513">
        <w:rPr>
          <w:highlight w:val="yellow"/>
          <w:lang w:eastAsia="zh-CN"/>
        </w:rPr>
        <w:t xml:space="preserve"> </w:t>
      </w:r>
      <w:r w:rsidR="008F5919" w:rsidRPr="00D515BE">
        <w:rPr>
          <w:highlight w:val="yellow"/>
          <w:lang w:eastAsia="zh-CN"/>
        </w:rPr>
        <w:t xml:space="preserve">48 </w:t>
      </w:r>
      <w:r w:rsidR="00355376">
        <w:rPr>
          <w:highlight w:val="yellow"/>
          <w:lang w:eastAsia="zh-CN"/>
        </w:rPr>
        <w:t>h</w:t>
      </w:r>
      <w:r w:rsidR="008F5919" w:rsidRPr="00D515BE">
        <w:rPr>
          <w:highlight w:val="yellow"/>
          <w:lang w:eastAsia="zh-CN"/>
        </w:rPr>
        <w:t>.</w:t>
      </w:r>
    </w:p>
    <w:p w14:paraId="52695690" w14:textId="77777777" w:rsidR="00355376" w:rsidRDefault="00355376" w:rsidP="00355376">
      <w:pPr>
        <w:pStyle w:val="ListParagraph"/>
        <w:ind w:left="0"/>
        <w:rPr>
          <w:lang w:eastAsia="zh-CN"/>
        </w:rPr>
      </w:pPr>
    </w:p>
    <w:p w14:paraId="643D78D8" w14:textId="4CA3C504" w:rsidR="00293AFF" w:rsidRDefault="00293AFF" w:rsidP="00B14DDF">
      <w:pPr>
        <w:pStyle w:val="ListParagraph"/>
        <w:numPr>
          <w:ilvl w:val="1"/>
          <w:numId w:val="27"/>
        </w:numPr>
        <w:ind w:left="0" w:firstLine="0"/>
        <w:rPr>
          <w:highlight w:val="yellow"/>
          <w:lang w:eastAsia="zh-CN"/>
        </w:rPr>
      </w:pPr>
      <w:r>
        <w:rPr>
          <w:highlight w:val="yellow"/>
          <w:lang w:eastAsia="zh-CN"/>
        </w:rPr>
        <w:t xml:space="preserve">Prepare </w:t>
      </w:r>
      <w:r w:rsidR="00021C8F">
        <w:rPr>
          <w:highlight w:val="yellow"/>
          <w:lang w:eastAsia="zh-CN"/>
        </w:rPr>
        <w:t xml:space="preserve">each </w:t>
      </w:r>
      <w:r w:rsidR="008F5919">
        <w:rPr>
          <w:highlight w:val="yellow"/>
          <w:lang w:eastAsia="zh-CN"/>
        </w:rPr>
        <w:t xml:space="preserve">assembly </w:t>
      </w:r>
      <w:r w:rsidR="00021C8F">
        <w:rPr>
          <w:highlight w:val="yellow"/>
          <w:lang w:eastAsia="zh-CN"/>
        </w:rPr>
        <w:t xml:space="preserve">solution </w:t>
      </w:r>
      <w:r w:rsidR="0028367A" w:rsidRPr="00275F91">
        <w:rPr>
          <w:highlight w:val="yellow"/>
          <w:lang w:eastAsia="zh-CN"/>
        </w:rPr>
        <w:t>of</w:t>
      </w:r>
      <w:r w:rsidR="008F5919">
        <w:rPr>
          <w:highlight w:val="yellow"/>
          <w:lang w:eastAsia="zh-CN"/>
        </w:rPr>
        <w:t xml:space="preserve"> </w:t>
      </w:r>
      <w:r w:rsidR="008F5919" w:rsidRPr="00275F91">
        <w:rPr>
          <w:highlight w:val="yellow"/>
          <w:lang w:eastAsia="zh-CN"/>
        </w:rPr>
        <w:t>2D infinite lattice</w:t>
      </w:r>
      <w:r w:rsidR="008F5919">
        <w:rPr>
          <w:highlight w:val="yellow"/>
          <w:lang w:eastAsia="zh-CN"/>
        </w:rPr>
        <w:t>s of</w:t>
      </w:r>
      <w:r w:rsidR="0028367A" w:rsidRPr="00275F91">
        <w:rPr>
          <w:highlight w:val="yellow"/>
          <w:lang w:eastAsia="zh-CN"/>
        </w:rPr>
        <w:t xml:space="preserve"> cDAO-c64nt–E, cDAO-c64nt–O, cDAO-c84nt–E, and cDAO-c84nt–O </w:t>
      </w:r>
      <w:r w:rsidR="00776FA1" w:rsidRPr="00C538EF">
        <w:rPr>
          <w:highlight w:val="yellow"/>
          <w:lang w:eastAsia="zh-CN"/>
        </w:rPr>
        <w:t>with a designed set of linear and circular DNAs</w:t>
      </w:r>
      <w:r w:rsidR="00776FA1" w:rsidRPr="00D758D5">
        <w:rPr>
          <w:highlight w:val="yellow"/>
          <w:lang w:eastAsia="zh-CN"/>
        </w:rPr>
        <w:t xml:space="preserve"> </w:t>
      </w:r>
      <w:r w:rsidR="00021C8F">
        <w:rPr>
          <w:highlight w:val="yellow"/>
          <w:lang w:eastAsia="zh-CN"/>
        </w:rPr>
        <w:t>for</w:t>
      </w:r>
      <w:r w:rsidR="0028367A" w:rsidRPr="00275F91">
        <w:rPr>
          <w:highlight w:val="yellow"/>
          <w:lang w:eastAsia="zh-CN"/>
        </w:rPr>
        <w:t xml:space="preserve"> two-step </w:t>
      </w:r>
      <w:r w:rsidR="0028367A" w:rsidRPr="00275F91">
        <w:rPr>
          <w:highlight w:val="yellow"/>
          <w:lang w:eastAsia="zh-CN"/>
        </w:rPr>
        <w:lastRenderedPageBreak/>
        <w:t>annealing</w:t>
      </w:r>
      <w:r>
        <w:rPr>
          <w:highlight w:val="yellow"/>
          <w:lang w:eastAsia="zh-CN"/>
        </w:rPr>
        <w:t xml:space="preserve">. </w:t>
      </w:r>
    </w:p>
    <w:p w14:paraId="14A83B4A" w14:textId="77777777" w:rsidR="00355376" w:rsidRDefault="00355376" w:rsidP="00355376">
      <w:pPr>
        <w:pStyle w:val="ListParagraph"/>
        <w:ind w:left="0"/>
        <w:rPr>
          <w:highlight w:val="yellow"/>
          <w:lang w:eastAsia="zh-CN"/>
        </w:rPr>
      </w:pPr>
    </w:p>
    <w:p w14:paraId="1B31D5DD" w14:textId="4ADFC754" w:rsidR="00293AFF" w:rsidRDefault="008E208F" w:rsidP="00B14DDF">
      <w:pPr>
        <w:pStyle w:val="ListParagraph"/>
        <w:numPr>
          <w:ilvl w:val="2"/>
          <w:numId w:val="27"/>
        </w:numPr>
        <w:ind w:left="0" w:firstLine="0"/>
        <w:rPr>
          <w:highlight w:val="yellow"/>
          <w:lang w:eastAsia="zh-CN"/>
        </w:rPr>
      </w:pPr>
      <w:r w:rsidRPr="00445513">
        <w:rPr>
          <w:highlight w:val="yellow"/>
          <w:lang w:eastAsia="zh-CN"/>
        </w:rPr>
        <w:t xml:space="preserve">Prepare </w:t>
      </w:r>
      <w:r w:rsidR="00A613AC" w:rsidRPr="00445513">
        <w:rPr>
          <w:highlight w:val="yellow"/>
          <w:lang w:eastAsia="zh-CN"/>
        </w:rPr>
        <w:t xml:space="preserve">each precursor sub-tile assembly solution by </w:t>
      </w:r>
      <w:r w:rsidR="00B72623" w:rsidRPr="00445513">
        <w:rPr>
          <w:highlight w:val="yellow"/>
          <w:lang w:eastAsia="zh-CN"/>
        </w:rPr>
        <w:t>mix</w:t>
      </w:r>
      <w:r w:rsidR="00A613AC" w:rsidRPr="00445513">
        <w:rPr>
          <w:highlight w:val="yellow"/>
          <w:lang w:eastAsia="zh-CN"/>
        </w:rPr>
        <w:t>ing</w:t>
      </w:r>
      <w:r w:rsidR="00B72623" w:rsidRPr="00445513">
        <w:rPr>
          <w:highlight w:val="yellow"/>
          <w:lang w:eastAsia="zh-CN"/>
        </w:rPr>
        <w:t xml:space="preserve"> </w:t>
      </w:r>
      <w:r w:rsidR="0044219A" w:rsidRPr="00445513">
        <w:rPr>
          <w:highlight w:val="yellow"/>
          <w:lang w:eastAsia="zh-CN"/>
        </w:rPr>
        <w:t xml:space="preserve">2 µL </w:t>
      </w:r>
      <w:r w:rsidR="00355376">
        <w:rPr>
          <w:highlight w:val="yellow"/>
          <w:lang w:eastAsia="zh-CN"/>
        </w:rPr>
        <w:t xml:space="preserve">of </w:t>
      </w:r>
      <w:r w:rsidR="0044219A" w:rsidRPr="00445513">
        <w:rPr>
          <w:highlight w:val="yellow"/>
          <w:lang w:eastAsia="zh-CN"/>
        </w:rPr>
        <w:t>10</w:t>
      </w:r>
      <w:r w:rsidR="00355376">
        <w:rPr>
          <w:highlight w:val="yellow"/>
          <w:lang w:eastAsia="zh-CN"/>
        </w:rPr>
        <w:t>x</w:t>
      </w:r>
      <w:r w:rsidR="0044219A" w:rsidRPr="00445513">
        <w:rPr>
          <w:highlight w:val="yellow"/>
          <w:lang w:eastAsia="zh-CN"/>
        </w:rPr>
        <w:t xml:space="preserve"> </w:t>
      </w:r>
      <w:proofErr w:type="spellStart"/>
      <w:r w:rsidR="0044219A" w:rsidRPr="00445513">
        <w:rPr>
          <w:highlight w:val="yellow"/>
          <w:lang w:eastAsia="zh-CN"/>
        </w:rPr>
        <w:t>TAE·Mg</w:t>
      </w:r>
      <w:proofErr w:type="spellEnd"/>
      <w:r w:rsidR="0044219A" w:rsidRPr="00445513">
        <w:rPr>
          <w:highlight w:val="yellow"/>
          <w:lang w:eastAsia="zh-CN"/>
        </w:rPr>
        <w:t xml:space="preserve"> buffer, 1 µL of </w:t>
      </w:r>
      <w:r w:rsidR="0044219A" w:rsidRPr="00B14DDF">
        <w:rPr>
          <w:lang w:eastAsia="zh-CN"/>
        </w:rPr>
        <w:t>each</w:t>
      </w:r>
      <w:r w:rsidR="0044219A" w:rsidRPr="00445513">
        <w:rPr>
          <w:highlight w:val="yellow"/>
          <w:lang w:eastAsia="zh-CN"/>
        </w:rPr>
        <w:t xml:space="preserve"> DNA stock solution </w:t>
      </w:r>
      <w:r w:rsidR="005F71D7">
        <w:rPr>
          <w:highlight w:val="yellow"/>
          <w:lang w:eastAsia="zh-CN"/>
        </w:rPr>
        <w:t>of a set of</w:t>
      </w:r>
      <w:r w:rsidR="0044219A" w:rsidRPr="00445513">
        <w:rPr>
          <w:highlight w:val="yellow"/>
          <w:lang w:eastAsia="zh-CN"/>
        </w:rPr>
        <w:t xml:space="preserve"> linear and circular strands in equal molar ratios, and additional TE buffer </w:t>
      </w:r>
      <w:r w:rsidR="00B72623" w:rsidRPr="00445513">
        <w:rPr>
          <w:highlight w:val="yellow"/>
          <w:lang w:eastAsia="zh-CN"/>
        </w:rPr>
        <w:t xml:space="preserve">in a 200 µL PCR test tube to a final concentration of </w:t>
      </w:r>
      <w:r w:rsidR="0033357B" w:rsidRPr="00445513">
        <w:rPr>
          <w:highlight w:val="yellow"/>
          <w:lang w:eastAsia="zh-CN"/>
        </w:rPr>
        <w:t xml:space="preserve">0.5 µM for </w:t>
      </w:r>
      <w:r w:rsidR="00B72623" w:rsidRPr="00445513">
        <w:rPr>
          <w:highlight w:val="yellow"/>
          <w:lang w:eastAsia="zh-CN"/>
        </w:rPr>
        <w:t xml:space="preserve">each strand and a final volume of </w:t>
      </w:r>
      <w:r w:rsidR="0044219A" w:rsidRPr="00445513">
        <w:rPr>
          <w:highlight w:val="yellow"/>
          <w:lang w:eastAsia="zh-CN"/>
        </w:rPr>
        <w:t>2</w:t>
      </w:r>
      <w:r w:rsidR="00B72623" w:rsidRPr="00445513">
        <w:rPr>
          <w:highlight w:val="yellow"/>
          <w:lang w:eastAsia="zh-CN"/>
        </w:rPr>
        <w:t>0 µL</w:t>
      </w:r>
      <w:r w:rsidR="00293AFF" w:rsidRPr="00445513">
        <w:rPr>
          <w:highlight w:val="yellow"/>
          <w:lang w:eastAsia="zh-CN"/>
        </w:rPr>
        <w:t>.</w:t>
      </w:r>
      <w:r w:rsidRPr="00445513">
        <w:rPr>
          <w:highlight w:val="yellow"/>
          <w:lang w:eastAsia="zh-CN"/>
        </w:rPr>
        <w:t xml:space="preserve"> </w:t>
      </w:r>
      <w:r w:rsidR="008F5919" w:rsidRPr="00445513">
        <w:rPr>
          <w:highlight w:val="yellow"/>
          <w:lang w:eastAsia="zh-CN"/>
        </w:rPr>
        <w:t xml:space="preserve">In the first </w:t>
      </w:r>
      <w:r w:rsidR="00EA3D10">
        <w:rPr>
          <w:highlight w:val="yellow"/>
          <w:lang w:eastAsia="zh-CN"/>
        </w:rPr>
        <w:t xml:space="preserve">sub-tile </w:t>
      </w:r>
      <w:r w:rsidR="008F5919" w:rsidRPr="00445513">
        <w:rPr>
          <w:highlight w:val="yellow"/>
          <w:lang w:eastAsia="zh-CN"/>
        </w:rPr>
        <w:t>annealing step, a</w:t>
      </w:r>
      <w:r w:rsidRPr="00445513">
        <w:rPr>
          <w:highlight w:val="yellow"/>
          <w:lang w:eastAsia="zh-CN"/>
        </w:rPr>
        <w:t xml:space="preserve">nneal each precursor sub-tile solution in a PCR </w:t>
      </w:r>
      <w:r w:rsidR="00355376">
        <w:rPr>
          <w:highlight w:val="yellow"/>
          <w:lang w:eastAsia="zh-CN"/>
        </w:rPr>
        <w:t xml:space="preserve">thermocycler </w:t>
      </w:r>
      <w:r w:rsidRPr="00445513">
        <w:rPr>
          <w:highlight w:val="yellow"/>
          <w:lang w:eastAsia="zh-CN"/>
        </w:rPr>
        <w:t>using a fast-linear cooling method from 95 °C to 25 °</w:t>
      </w:r>
      <w:proofErr w:type="spellStart"/>
      <w:r w:rsidRPr="00445513">
        <w:rPr>
          <w:highlight w:val="yellow"/>
          <w:lang w:eastAsia="zh-CN"/>
        </w:rPr>
        <w:t xml:space="preserve">C </w:t>
      </w:r>
      <w:r w:rsidR="00355376">
        <w:rPr>
          <w:highlight w:val="yellow"/>
          <w:lang w:eastAsia="zh-CN"/>
        </w:rPr>
        <w:t>over</w:t>
      </w:r>
      <w:proofErr w:type="spellEnd"/>
      <w:r w:rsidRPr="00445513">
        <w:rPr>
          <w:highlight w:val="yellow"/>
          <w:lang w:eastAsia="zh-CN"/>
        </w:rPr>
        <w:t xml:space="preserve"> 2.5 </w:t>
      </w:r>
      <w:r w:rsidR="00355376">
        <w:rPr>
          <w:highlight w:val="yellow"/>
          <w:lang w:eastAsia="zh-CN"/>
        </w:rPr>
        <w:t>h</w:t>
      </w:r>
      <w:r w:rsidRPr="00445513">
        <w:rPr>
          <w:highlight w:val="yellow"/>
          <w:lang w:eastAsia="zh-CN"/>
        </w:rPr>
        <w:t>.</w:t>
      </w:r>
      <w:r w:rsidRPr="009240FD">
        <w:rPr>
          <w:highlight w:val="yellow"/>
          <w:lang w:eastAsia="zh-CN"/>
        </w:rPr>
        <w:t xml:space="preserve"> </w:t>
      </w:r>
    </w:p>
    <w:p w14:paraId="2477E63D" w14:textId="77777777" w:rsidR="00355376" w:rsidRPr="009240FD" w:rsidRDefault="00355376" w:rsidP="00355376">
      <w:pPr>
        <w:pStyle w:val="ListParagraph"/>
        <w:ind w:left="0"/>
        <w:rPr>
          <w:highlight w:val="yellow"/>
          <w:lang w:eastAsia="zh-CN"/>
        </w:rPr>
      </w:pPr>
    </w:p>
    <w:p w14:paraId="483ADAD3" w14:textId="31B06E14" w:rsidR="00021C8F" w:rsidRPr="00355376" w:rsidRDefault="008E208F" w:rsidP="00B14DDF">
      <w:pPr>
        <w:pStyle w:val="ListParagraph"/>
        <w:numPr>
          <w:ilvl w:val="2"/>
          <w:numId w:val="27"/>
        </w:numPr>
        <w:ind w:left="0" w:firstLine="0"/>
        <w:rPr>
          <w:lang w:eastAsia="zh-CN"/>
        </w:rPr>
      </w:pPr>
      <w:r w:rsidRPr="00445513">
        <w:rPr>
          <w:highlight w:val="yellow"/>
          <w:lang w:eastAsia="zh-CN"/>
        </w:rPr>
        <w:t xml:space="preserve">Prepare </w:t>
      </w:r>
      <w:r w:rsidR="0033357B" w:rsidRPr="00445513">
        <w:rPr>
          <w:highlight w:val="yellow"/>
          <w:lang w:eastAsia="zh-CN"/>
        </w:rPr>
        <w:t>each</w:t>
      </w:r>
      <w:r w:rsidR="000F2D2B" w:rsidRPr="00445513">
        <w:rPr>
          <w:highlight w:val="yellow"/>
          <w:lang w:eastAsia="zh-CN"/>
        </w:rPr>
        <w:t xml:space="preserve"> </w:t>
      </w:r>
      <w:r w:rsidR="004F77F8" w:rsidRPr="00445513">
        <w:rPr>
          <w:highlight w:val="yellow"/>
          <w:lang w:eastAsia="zh-CN"/>
        </w:rPr>
        <w:t>assembly</w:t>
      </w:r>
      <w:r w:rsidR="002219E7" w:rsidRPr="00445513">
        <w:rPr>
          <w:highlight w:val="yellow"/>
          <w:lang w:eastAsia="zh-CN"/>
        </w:rPr>
        <w:t xml:space="preserve"> solution</w:t>
      </w:r>
      <w:r w:rsidR="008C6FB0" w:rsidRPr="00445513">
        <w:rPr>
          <w:highlight w:val="yellow"/>
          <w:lang w:eastAsia="zh-CN"/>
        </w:rPr>
        <w:t xml:space="preserve"> of the above</w:t>
      </w:r>
      <w:r w:rsidR="005F71D7">
        <w:rPr>
          <w:highlight w:val="yellow"/>
          <w:lang w:eastAsia="zh-CN"/>
        </w:rPr>
        <w:t xml:space="preserve"> four</w:t>
      </w:r>
      <w:r w:rsidR="008C6FB0" w:rsidRPr="00445513">
        <w:rPr>
          <w:highlight w:val="yellow"/>
          <w:lang w:eastAsia="zh-CN"/>
        </w:rPr>
        <w:t xml:space="preserve"> infinite lattices</w:t>
      </w:r>
      <w:r w:rsidR="004F77F8" w:rsidRPr="00445513">
        <w:rPr>
          <w:highlight w:val="yellow"/>
          <w:lang w:eastAsia="zh-CN"/>
        </w:rPr>
        <w:t xml:space="preserve"> </w:t>
      </w:r>
      <w:r w:rsidR="002219E7" w:rsidRPr="00445513">
        <w:rPr>
          <w:highlight w:val="yellow"/>
          <w:lang w:eastAsia="zh-CN"/>
        </w:rPr>
        <w:t xml:space="preserve">by mixing </w:t>
      </w:r>
      <w:r w:rsidR="0033357B" w:rsidRPr="00445513">
        <w:rPr>
          <w:highlight w:val="yellow"/>
          <w:lang w:eastAsia="zh-CN"/>
        </w:rPr>
        <w:t xml:space="preserve">2 x </w:t>
      </w:r>
      <w:r w:rsidR="002219E7" w:rsidRPr="00445513">
        <w:rPr>
          <w:highlight w:val="yellow"/>
          <w:lang w:eastAsia="zh-CN"/>
        </w:rPr>
        <w:t xml:space="preserve">10 µL of </w:t>
      </w:r>
      <w:r w:rsidR="005F71D7">
        <w:rPr>
          <w:highlight w:val="yellow"/>
          <w:lang w:eastAsia="zh-CN"/>
        </w:rPr>
        <w:t xml:space="preserve">the </w:t>
      </w:r>
      <w:r w:rsidR="0033357B" w:rsidRPr="00445513">
        <w:rPr>
          <w:highlight w:val="yellow"/>
          <w:lang w:eastAsia="zh-CN"/>
        </w:rPr>
        <w:t xml:space="preserve">two corresponding </w:t>
      </w:r>
      <w:r w:rsidR="002219E7" w:rsidRPr="00445513">
        <w:rPr>
          <w:highlight w:val="yellow"/>
          <w:lang w:eastAsia="zh-CN"/>
        </w:rPr>
        <w:t>sub-tile solution</w:t>
      </w:r>
      <w:r w:rsidR="0033357B" w:rsidRPr="00445513">
        <w:rPr>
          <w:highlight w:val="yellow"/>
          <w:lang w:eastAsia="zh-CN"/>
        </w:rPr>
        <w:t>s</w:t>
      </w:r>
      <w:r w:rsidR="002219E7" w:rsidRPr="00445513">
        <w:rPr>
          <w:highlight w:val="yellow"/>
          <w:lang w:eastAsia="zh-CN"/>
        </w:rPr>
        <w:t xml:space="preserve"> together </w:t>
      </w:r>
      <w:r w:rsidR="0033357B" w:rsidRPr="00445513">
        <w:rPr>
          <w:highlight w:val="yellow"/>
          <w:lang w:eastAsia="zh-CN"/>
        </w:rPr>
        <w:t>to a final</w:t>
      </w:r>
      <w:r w:rsidR="002219E7" w:rsidRPr="00445513">
        <w:rPr>
          <w:highlight w:val="yellow"/>
          <w:lang w:eastAsia="zh-CN"/>
        </w:rPr>
        <w:t xml:space="preserve"> concentration </w:t>
      </w:r>
      <w:r w:rsidR="0033357B" w:rsidRPr="00445513">
        <w:rPr>
          <w:highlight w:val="yellow"/>
          <w:lang w:eastAsia="zh-CN"/>
        </w:rPr>
        <w:t xml:space="preserve">of </w:t>
      </w:r>
      <w:r w:rsidR="002219E7" w:rsidRPr="00445513">
        <w:rPr>
          <w:highlight w:val="yellow"/>
          <w:lang w:eastAsia="zh-CN"/>
        </w:rPr>
        <w:t xml:space="preserve">0.25 </w:t>
      </w:r>
      <w:r w:rsidR="002219E7" w:rsidRPr="00445513">
        <w:rPr>
          <w:rFonts w:hint="eastAsia"/>
          <w:highlight w:val="yellow"/>
          <w:lang w:eastAsia="zh-CN"/>
        </w:rPr>
        <w:t>µ</w:t>
      </w:r>
      <w:r w:rsidR="002219E7" w:rsidRPr="00445513">
        <w:rPr>
          <w:highlight w:val="yellow"/>
          <w:lang w:eastAsia="zh-CN"/>
        </w:rPr>
        <w:t xml:space="preserve">M for each </w:t>
      </w:r>
      <w:r w:rsidR="00AB214C">
        <w:rPr>
          <w:highlight w:val="yellow"/>
          <w:lang w:eastAsia="zh-CN"/>
        </w:rPr>
        <w:t>strand</w:t>
      </w:r>
      <w:r w:rsidR="0033357B" w:rsidRPr="00445513">
        <w:rPr>
          <w:highlight w:val="yellow"/>
          <w:lang w:eastAsia="zh-CN"/>
        </w:rPr>
        <w:t>.</w:t>
      </w:r>
      <w:r w:rsidR="005014A7" w:rsidRPr="00445513">
        <w:rPr>
          <w:highlight w:val="yellow"/>
          <w:lang w:eastAsia="zh-CN"/>
        </w:rPr>
        <w:t xml:space="preserve"> </w:t>
      </w:r>
      <w:r w:rsidR="008C6FB0" w:rsidRPr="00445513">
        <w:rPr>
          <w:highlight w:val="yellow"/>
          <w:lang w:eastAsia="zh-CN"/>
        </w:rPr>
        <w:t xml:space="preserve">In the second </w:t>
      </w:r>
      <w:r w:rsidR="00EA3D10">
        <w:rPr>
          <w:highlight w:val="yellow"/>
          <w:lang w:eastAsia="zh-CN"/>
        </w:rPr>
        <w:t xml:space="preserve">lattice </w:t>
      </w:r>
      <w:r w:rsidR="008C6FB0" w:rsidRPr="00445513">
        <w:rPr>
          <w:highlight w:val="yellow"/>
          <w:lang w:eastAsia="zh-CN"/>
        </w:rPr>
        <w:t>annealing step,</w:t>
      </w:r>
      <w:r w:rsidRPr="00445513">
        <w:rPr>
          <w:highlight w:val="yellow"/>
          <w:lang w:eastAsia="zh-CN"/>
        </w:rPr>
        <w:t xml:space="preserve"> anneal the 20 µL mixture in a PCR </w:t>
      </w:r>
      <w:r w:rsidR="00355376">
        <w:rPr>
          <w:highlight w:val="yellow"/>
          <w:lang w:eastAsia="zh-CN"/>
        </w:rPr>
        <w:t xml:space="preserve">thermocycler </w:t>
      </w:r>
      <w:r w:rsidRPr="00445513">
        <w:rPr>
          <w:highlight w:val="yellow"/>
          <w:lang w:eastAsia="zh-CN"/>
        </w:rPr>
        <w:t xml:space="preserve">using a slow cooling method of staying at 50 °C for 2 </w:t>
      </w:r>
      <w:r w:rsidR="00355376">
        <w:rPr>
          <w:highlight w:val="yellow"/>
          <w:lang w:eastAsia="zh-CN"/>
        </w:rPr>
        <w:t>h</w:t>
      </w:r>
      <w:r w:rsidRPr="00445513">
        <w:rPr>
          <w:highlight w:val="yellow"/>
          <w:lang w:eastAsia="zh-CN"/>
        </w:rPr>
        <w:t xml:space="preserve"> and cooling down at a rate of 0.1 °C per 5 minutes to 20 °C, about 24 </w:t>
      </w:r>
      <w:r w:rsidR="00355376">
        <w:rPr>
          <w:highlight w:val="yellow"/>
          <w:lang w:eastAsia="zh-CN"/>
        </w:rPr>
        <w:t>h</w:t>
      </w:r>
      <w:r w:rsidRPr="00445513">
        <w:rPr>
          <w:highlight w:val="yellow"/>
          <w:lang w:eastAsia="zh-CN"/>
        </w:rPr>
        <w:t xml:space="preserve"> in total.</w:t>
      </w:r>
    </w:p>
    <w:p w14:paraId="4A9C1E1E" w14:textId="77777777" w:rsidR="00355376" w:rsidRPr="008C6FB0" w:rsidRDefault="00355376" w:rsidP="00355376">
      <w:pPr>
        <w:pStyle w:val="ListParagraph"/>
        <w:ind w:left="0"/>
        <w:rPr>
          <w:lang w:eastAsia="zh-CN"/>
        </w:rPr>
      </w:pPr>
    </w:p>
    <w:p w14:paraId="21FEC58E" w14:textId="1F59DCA0" w:rsidR="000F2D2B" w:rsidRDefault="00021C8F" w:rsidP="00B14DDF">
      <w:pPr>
        <w:rPr>
          <w:highlight w:val="yellow"/>
          <w:lang w:eastAsia="zh-CN"/>
        </w:rPr>
      </w:pPr>
      <w:r w:rsidRPr="00275F91">
        <w:rPr>
          <w:lang w:eastAsia="zh-CN"/>
        </w:rPr>
        <w:t>Note</w:t>
      </w:r>
      <w:r w:rsidR="00355376">
        <w:rPr>
          <w:lang w:eastAsia="zh-CN"/>
        </w:rPr>
        <w:t xml:space="preserve">: </w:t>
      </w:r>
      <w:r w:rsidR="0044219A" w:rsidRPr="00275F91">
        <w:rPr>
          <w:lang w:eastAsia="zh-CN"/>
        </w:rPr>
        <w:t>Two</w:t>
      </w:r>
      <w:r w:rsidR="00B636E6" w:rsidRPr="00275F91">
        <w:rPr>
          <w:lang w:eastAsia="zh-CN"/>
        </w:rPr>
        <w:t xml:space="preserve"> parallel experiments can be run simultaneously or </w:t>
      </w:r>
      <w:r w:rsidR="00874CC8" w:rsidRPr="0044219A">
        <w:rPr>
          <w:lang w:eastAsia="zh-CN"/>
        </w:rPr>
        <w:t>subsequently</w:t>
      </w:r>
      <w:r w:rsidR="00B636E6" w:rsidRPr="00275F91">
        <w:rPr>
          <w:lang w:eastAsia="zh-CN"/>
        </w:rPr>
        <w:t xml:space="preserve"> in </w:t>
      </w:r>
      <w:r w:rsidR="0033357B" w:rsidRPr="00275F91">
        <w:rPr>
          <w:lang w:eastAsia="zh-CN"/>
        </w:rPr>
        <w:t xml:space="preserve">the </w:t>
      </w:r>
      <w:r w:rsidR="00B636E6" w:rsidRPr="00275F91">
        <w:rPr>
          <w:lang w:eastAsia="zh-CN"/>
        </w:rPr>
        <w:t xml:space="preserve">second annealing step for </w:t>
      </w:r>
      <w:r w:rsidR="00874CC8" w:rsidRPr="00275F91">
        <w:rPr>
          <w:lang w:eastAsia="zh-CN"/>
        </w:rPr>
        <w:t>each 2D infinite lattice.</w:t>
      </w:r>
      <w:r w:rsidR="00B636E6">
        <w:rPr>
          <w:highlight w:val="yellow"/>
          <w:lang w:eastAsia="zh-CN"/>
        </w:rPr>
        <w:t xml:space="preserve"> </w:t>
      </w:r>
    </w:p>
    <w:p w14:paraId="5571AB82" w14:textId="77777777" w:rsidR="00355376" w:rsidRPr="00F23D89" w:rsidRDefault="00355376" w:rsidP="00B14DDF">
      <w:pPr>
        <w:rPr>
          <w:lang w:eastAsia="zh-CN"/>
        </w:rPr>
      </w:pPr>
    </w:p>
    <w:p w14:paraId="4CEEF974" w14:textId="7A62C472" w:rsidR="00293AFF" w:rsidRPr="00026754" w:rsidRDefault="0046752E" w:rsidP="00B14DDF">
      <w:pPr>
        <w:pStyle w:val="ListParagraph"/>
        <w:numPr>
          <w:ilvl w:val="1"/>
          <w:numId w:val="27"/>
        </w:numPr>
        <w:ind w:left="0" w:firstLine="0"/>
        <w:rPr>
          <w:highlight w:val="yellow"/>
          <w:lang w:eastAsia="zh-CN"/>
        </w:rPr>
      </w:pPr>
      <w:r w:rsidRPr="00026754">
        <w:rPr>
          <w:highlight w:val="yellow"/>
          <w:lang w:eastAsia="zh-CN"/>
        </w:rPr>
        <w:t>Prepar</w:t>
      </w:r>
      <w:r w:rsidR="00293AFF" w:rsidRPr="00026754">
        <w:rPr>
          <w:highlight w:val="yellow"/>
          <w:lang w:eastAsia="zh-CN"/>
        </w:rPr>
        <w:t>e</w:t>
      </w:r>
      <w:r w:rsidR="00667AD1" w:rsidRPr="00026754">
        <w:rPr>
          <w:highlight w:val="yellow"/>
          <w:lang w:eastAsia="zh-CN"/>
        </w:rPr>
        <w:t xml:space="preserve"> </w:t>
      </w:r>
      <w:r w:rsidR="008C6FB0" w:rsidRPr="00026754">
        <w:rPr>
          <w:highlight w:val="yellow"/>
          <w:lang w:eastAsia="zh-CN"/>
        </w:rPr>
        <w:t xml:space="preserve">assembly solutions of </w:t>
      </w:r>
      <w:r w:rsidR="00667AD1" w:rsidRPr="00026754">
        <w:rPr>
          <w:highlight w:val="yellow"/>
          <w:lang w:eastAsia="zh-CN"/>
        </w:rPr>
        <w:t>two</w:t>
      </w:r>
      <w:r w:rsidRPr="00026754">
        <w:rPr>
          <w:highlight w:val="yellow"/>
          <w:lang w:eastAsia="zh-CN"/>
        </w:rPr>
        <w:t xml:space="preserve"> </w:t>
      </w:r>
      <w:r w:rsidR="0024668F" w:rsidRPr="00026754">
        <w:rPr>
          <w:highlight w:val="yellow"/>
          <w:lang w:eastAsia="zh-CN"/>
        </w:rPr>
        <w:t xml:space="preserve">finite rectangle assemblies of </w:t>
      </w:r>
      <w:r w:rsidR="0024668F" w:rsidRPr="00026754">
        <w:rPr>
          <w:highlight w:val="yellow"/>
        </w:rPr>
        <w:t xml:space="preserve">5 × 6 </w:t>
      </w:r>
      <w:r w:rsidR="0024668F" w:rsidRPr="00026754">
        <w:rPr>
          <w:highlight w:val="yellow"/>
          <w:lang w:eastAsia="zh-CN"/>
        </w:rPr>
        <w:t xml:space="preserve">cDAO-c64nt–O and </w:t>
      </w:r>
      <w:r w:rsidR="0024668F" w:rsidRPr="00026754">
        <w:rPr>
          <w:highlight w:val="yellow"/>
        </w:rPr>
        <w:t xml:space="preserve">5 × 6 </w:t>
      </w:r>
      <w:r w:rsidR="0024668F" w:rsidRPr="00026754">
        <w:rPr>
          <w:highlight w:val="yellow"/>
          <w:lang w:eastAsia="zh-CN"/>
        </w:rPr>
        <w:t xml:space="preserve">cDAO-c74&amp;c84nt–O </w:t>
      </w:r>
      <w:r w:rsidRPr="00026754">
        <w:rPr>
          <w:highlight w:val="yellow"/>
          <w:lang w:eastAsia="zh-CN"/>
        </w:rPr>
        <w:t>for</w:t>
      </w:r>
      <w:r w:rsidR="0024668F" w:rsidRPr="00026754">
        <w:rPr>
          <w:highlight w:val="yellow"/>
          <w:lang w:eastAsia="zh-CN"/>
        </w:rPr>
        <w:t xml:space="preserve"> two-step annealing</w:t>
      </w:r>
      <w:r w:rsidR="00293AFF" w:rsidRPr="00026754">
        <w:rPr>
          <w:highlight w:val="yellow"/>
          <w:lang w:eastAsia="zh-CN"/>
        </w:rPr>
        <w:t xml:space="preserve">. </w:t>
      </w:r>
    </w:p>
    <w:p w14:paraId="47AE84B8" w14:textId="77777777" w:rsidR="00355376" w:rsidRDefault="00355376" w:rsidP="00355376">
      <w:pPr>
        <w:pStyle w:val="ListParagraph"/>
        <w:ind w:left="0"/>
        <w:rPr>
          <w:highlight w:val="yellow"/>
          <w:lang w:eastAsia="zh-CN"/>
        </w:rPr>
      </w:pPr>
    </w:p>
    <w:p w14:paraId="5EC776A2" w14:textId="1829342C" w:rsidR="00293AFF" w:rsidRPr="00026754" w:rsidRDefault="008E208F" w:rsidP="00B14DDF">
      <w:pPr>
        <w:pStyle w:val="ListParagraph"/>
        <w:numPr>
          <w:ilvl w:val="2"/>
          <w:numId w:val="27"/>
        </w:numPr>
        <w:ind w:left="0" w:firstLine="0"/>
        <w:rPr>
          <w:highlight w:val="yellow"/>
          <w:lang w:eastAsia="zh-CN"/>
        </w:rPr>
      </w:pPr>
      <w:r w:rsidRPr="00026754">
        <w:rPr>
          <w:highlight w:val="yellow"/>
          <w:lang w:eastAsia="zh-CN"/>
        </w:rPr>
        <w:t xml:space="preserve">Prepare </w:t>
      </w:r>
      <w:r w:rsidR="00241010" w:rsidRPr="00026754">
        <w:rPr>
          <w:highlight w:val="yellow"/>
          <w:lang w:eastAsia="zh-CN"/>
        </w:rPr>
        <w:t xml:space="preserve">each </w:t>
      </w:r>
      <w:r w:rsidR="006C7D0B" w:rsidRPr="00026754">
        <w:rPr>
          <w:highlight w:val="yellow"/>
          <w:lang w:eastAsia="zh-CN"/>
        </w:rPr>
        <w:t xml:space="preserve">precursor sub-tile assembly </w:t>
      </w:r>
      <w:r w:rsidR="00241010" w:rsidRPr="00026754">
        <w:rPr>
          <w:highlight w:val="yellow"/>
          <w:lang w:eastAsia="zh-CN"/>
        </w:rPr>
        <w:t xml:space="preserve">solution </w:t>
      </w:r>
      <w:r w:rsidR="00D5424E" w:rsidRPr="00026754">
        <w:rPr>
          <w:highlight w:val="yellow"/>
          <w:lang w:eastAsia="zh-CN"/>
        </w:rPr>
        <w:t xml:space="preserve">by mixing 1 µL </w:t>
      </w:r>
      <w:r w:rsidR="00355376">
        <w:rPr>
          <w:highlight w:val="yellow"/>
          <w:lang w:eastAsia="zh-CN"/>
        </w:rPr>
        <w:t xml:space="preserve">of </w:t>
      </w:r>
      <w:r w:rsidR="00D5424E" w:rsidRPr="00026754">
        <w:rPr>
          <w:highlight w:val="yellow"/>
          <w:lang w:eastAsia="zh-CN"/>
        </w:rPr>
        <w:t>10</w:t>
      </w:r>
      <w:r w:rsidR="00355376">
        <w:rPr>
          <w:highlight w:val="yellow"/>
          <w:lang w:eastAsia="zh-CN"/>
        </w:rPr>
        <w:t>x</w:t>
      </w:r>
      <w:r w:rsidR="00D5424E" w:rsidRPr="00026754">
        <w:rPr>
          <w:highlight w:val="yellow"/>
          <w:lang w:eastAsia="zh-CN"/>
        </w:rPr>
        <w:t xml:space="preserve"> </w:t>
      </w:r>
      <w:proofErr w:type="spellStart"/>
      <w:r w:rsidR="00D5424E" w:rsidRPr="00026754">
        <w:rPr>
          <w:highlight w:val="yellow"/>
          <w:lang w:eastAsia="zh-CN"/>
        </w:rPr>
        <w:t>TAE·Mg</w:t>
      </w:r>
      <w:proofErr w:type="spellEnd"/>
      <w:r w:rsidR="00D5424E" w:rsidRPr="00026754">
        <w:rPr>
          <w:highlight w:val="yellow"/>
          <w:lang w:eastAsia="zh-CN"/>
        </w:rPr>
        <w:t xml:space="preserve"> buffer, 0.5 µL of each DNA stock solution</w:t>
      </w:r>
      <w:r w:rsidR="00AB214C">
        <w:rPr>
          <w:highlight w:val="yellow"/>
          <w:lang w:eastAsia="zh-CN"/>
        </w:rPr>
        <w:t xml:space="preserve"> of a set of</w:t>
      </w:r>
      <w:r w:rsidR="00D5424E" w:rsidRPr="00026754">
        <w:rPr>
          <w:highlight w:val="yellow"/>
          <w:lang w:eastAsia="zh-CN"/>
        </w:rPr>
        <w:t xml:space="preserve"> linear and circular strands in equal molar ratios, and additional TE buffer in a 200 µL PCR test tube to a final concentration of 0.5 µM for each strand and a final volume of 10 µL</w:t>
      </w:r>
      <w:r w:rsidRPr="00026754">
        <w:rPr>
          <w:highlight w:val="yellow"/>
          <w:lang w:eastAsia="zh-CN"/>
        </w:rPr>
        <w:t xml:space="preserve">. </w:t>
      </w:r>
      <w:r w:rsidR="008C6FB0" w:rsidRPr="00026754">
        <w:rPr>
          <w:highlight w:val="yellow"/>
          <w:lang w:eastAsia="zh-CN"/>
        </w:rPr>
        <w:t>In the first annealing step,</w:t>
      </w:r>
      <w:r w:rsidR="00D5424E" w:rsidRPr="00026754">
        <w:rPr>
          <w:highlight w:val="yellow"/>
          <w:lang w:eastAsia="zh-CN"/>
        </w:rPr>
        <w:t xml:space="preserve"> </w:t>
      </w:r>
      <w:r w:rsidR="008C6FB0" w:rsidRPr="00026754">
        <w:rPr>
          <w:highlight w:val="yellow"/>
          <w:lang w:eastAsia="zh-CN"/>
        </w:rPr>
        <w:t>a</w:t>
      </w:r>
      <w:r w:rsidRPr="00026754">
        <w:rPr>
          <w:highlight w:val="yellow"/>
          <w:lang w:eastAsia="zh-CN"/>
        </w:rPr>
        <w:t xml:space="preserve">nneal each precursor sub-tile solution in a PCR </w:t>
      </w:r>
      <w:r w:rsidR="00355376">
        <w:rPr>
          <w:highlight w:val="yellow"/>
          <w:lang w:eastAsia="zh-CN"/>
        </w:rPr>
        <w:t xml:space="preserve">thermocycler </w:t>
      </w:r>
      <w:r w:rsidRPr="00026754">
        <w:rPr>
          <w:highlight w:val="yellow"/>
          <w:lang w:eastAsia="zh-CN"/>
        </w:rPr>
        <w:t>using a fast-linear cooling method from 95 °C to 25 °</w:t>
      </w:r>
      <w:proofErr w:type="spellStart"/>
      <w:r w:rsidRPr="00026754">
        <w:rPr>
          <w:highlight w:val="yellow"/>
          <w:lang w:eastAsia="zh-CN"/>
        </w:rPr>
        <w:t xml:space="preserve">C </w:t>
      </w:r>
      <w:r w:rsidR="00355376">
        <w:rPr>
          <w:highlight w:val="yellow"/>
          <w:lang w:eastAsia="zh-CN"/>
        </w:rPr>
        <w:t>over</w:t>
      </w:r>
      <w:proofErr w:type="spellEnd"/>
      <w:r w:rsidRPr="00026754">
        <w:rPr>
          <w:highlight w:val="yellow"/>
          <w:lang w:eastAsia="zh-CN"/>
        </w:rPr>
        <w:t xml:space="preserve"> 2.5 </w:t>
      </w:r>
      <w:r w:rsidR="00355376">
        <w:rPr>
          <w:highlight w:val="yellow"/>
          <w:lang w:eastAsia="zh-CN"/>
        </w:rPr>
        <w:t>h</w:t>
      </w:r>
      <w:r w:rsidR="00293AFF" w:rsidRPr="00026754">
        <w:rPr>
          <w:highlight w:val="yellow"/>
          <w:lang w:eastAsia="zh-CN"/>
        </w:rPr>
        <w:t xml:space="preserve">. </w:t>
      </w:r>
    </w:p>
    <w:p w14:paraId="2AC0E067" w14:textId="77777777" w:rsidR="00355376" w:rsidRPr="00355376" w:rsidRDefault="00355376" w:rsidP="00355376">
      <w:pPr>
        <w:pStyle w:val="ListParagraph"/>
        <w:ind w:left="0"/>
        <w:rPr>
          <w:lang w:eastAsia="zh-CN"/>
        </w:rPr>
      </w:pPr>
    </w:p>
    <w:p w14:paraId="580FBC6E" w14:textId="79D1BA6A" w:rsidR="00D5424E" w:rsidRPr="00355376" w:rsidRDefault="008E208F" w:rsidP="00B14DDF">
      <w:pPr>
        <w:pStyle w:val="ListParagraph"/>
        <w:numPr>
          <w:ilvl w:val="2"/>
          <w:numId w:val="27"/>
        </w:numPr>
        <w:ind w:left="0" w:firstLine="0"/>
        <w:rPr>
          <w:lang w:eastAsia="zh-CN"/>
        </w:rPr>
      </w:pPr>
      <w:r w:rsidRPr="00026754">
        <w:rPr>
          <w:highlight w:val="yellow"/>
          <w:lang w:eastAsia="zh-CN"/>
        </w:rPr>
        <w:t xml:space="preserve">Prepare </w:t>
      </w:r>
      <w:r w:rsidR="00874CC8" w:rsidRPr="00026754">
        <w:rPr>
          <w:highlight w:val="yellow"/>
          <w:lang w:eastAsia="zh-CN"/>
        </w:rPr>
        <w:t>each</w:t>
      </w:r>
      <w:r w:rsidR="00883A64" w:rsidRPr="00026754">
        <w:rPr>
          <w:highlight w:val="yellow"/>
          <w:lang w:eastAsia="zh-CN"/>
        </w:rPr>
        <w:t xml:space="preserve"> </w:t>
      </w:r>
      <w:r w:rsidR="006C7D0B" w:rsidRPr="00026754">
        <w:rPr>
          <w:highlight w:val="yellow"/>
          <w:lang w:eastAsia="zh-CN"/>
        </w:rPr>
        <w:t xml:space="preserve">finite rectangle lattice </w:t>
      </w:r>
      <w:r w:rsidR="00847528" w:rsidRPr="00026754">
        <w:rPr>
          <w:highlight w:val="yellow"/>
          <w:lang w:eastAsia="zh-CN"/>
        </w:rPr>
        <w:t xml:space="preserve">assembly </w:t>
      </w:r>
      <w:r w:rsidR="00874CC8" w:rsidRPr="00026754">
        <w:rPr>
          <w:highlight w:val="yellow"/>
          <w:lang w:eastAsia="zh-CN"/>
        </w:rPr>
        <w:t>solution by</w:t>
      </w:r>
      <w:r w:rsidR="00241010" w:rsidRPr="00026754">
        <w:rPr>
          <w:highlight w:val="yellow"/>
          <w:lang w:eastAsia="zh-CN"/>
        </w:rPr>
        <w:t xml:space="preserve"> </w:t>
      </w:r>
      <w:r w:rsidR="00874CC8" w:rsidRPr="00026754">
        <w:rPr>
          <w:highlight w:val="yellow"/>
          <w:lang w:eastAsia="zh-CN"/>
        </w:rPr>
        <w:t>mixing 32 x (</w:t>
      </w:r>
      <w:r w:rsidR="00883A64" w:rsidRPr="00026754">
        <w:rPr>
          <w:highlight w:val="yellow"/>
          <w:lang w:eastAsia="zh-CN"/>
        </w:rPr>
        <w:t>2 µL of each sub-tile solution</w:t>
      </w:r>
      <w:r w:rsidR="00874CC8" w:rsidRPr="00026754">
        <w:rPr>
          <w:highlight w:val="yellow"/>
          <w:lang w:eastAsia="zh-CN"/>
        </w:rPr>
        <w:t>)</w:t>
      </w:r>
      <w:r w:rsidR="006C7D0B" w:rsidRPr="00026754">
        <w:rPr>
          <w:highlight w:val="yellow"/>
          <w:lang w:eastAsia="zh-CN"/>
        </w:rPr>
        <w:t xml:space="preserve"> together</w:t>
      </w:r>
      <w:r w:rsidR="00667AD1" w:rsidRPr="00026754">
        <w:rPr>
          <w:highlight w:val="yellow"/>
          <w:lang w:eastAsia="zh-CN"/>
        </w:rPr>
        <w:t xml:space="preserve"> in a 200 µL PCR test tube</w:t>
      </w:r>
      <w:r w:rsidR="00847528" w:rsidRPr="00026754">
        <w:rPr>
          <w:highlight w:val="yellow"/>
          <w:lang w:eastAsia="zh-CN"/>
        </w:rPr>
        <w:t xml:space="preserve"> </w:t>
      </w:r>
      <w:r w:rsidR="00874CC8" w:rsidRPr="00026754">
        <w:rPr>
          <w:highlight w:val="yellow"/>
          <w:lang w:eastAsia="zh-CN"/>
        </w:rPr>
        <w:t xml:space="preserve">to a final </w:t>
      </w:r>
      <w:r w:rsidR="00847528" w:rsidRPr="00026754">
        <w:rPr>
          <w:highlight w:val="yellow"/>
          <w:lang w:eastAsia="zh-CN"/>
        </w:rPr>
        <w:t xml:space="preserve">concentration </w:t>
      </w:r>
      <w:r w:rsidR="00874CC8" w:rsidRPr="00026754">
        <w:rPr>
          <w:highlight w:val="yellow"/>
          <w:lang w:eastAsia="zh-CN"/>
        </w:rPr>
        <w:t xml:space="preserve">of </w:t>
      </w:r>
      <w:r w:rsidR="00847528" w:rsidRPr="00026754">
        <w:rPr>
          <w:highlight w:val="yellow"/>
          <w:lang w:eastAsia="zh-CN"/>
        </w:rPr>
        <w:t xml:space="preserve">~15 </w:t>
      </w:r>
      <w:proofErr w:type="spellStart"/>
      <w:r w:rsidR="00847528" w:rsidRPr="00026754">
        <w:rPr>
          <w:highlight w:val="yellow"/>
          <w:lang w:eastAsia="zh-CN"/>
        </w:rPr>
        <w:t>nM</w:t>
      </w:r>
      <w:proofErr w:type="spellEnd"/>
      <w:r w:rsidR="00847528" w:rsidRPr="00026754">
        <w:rPr>
          <w:highlight w:val="yellow"/>
          <w:lang w:eastAsia="zh-CN"/>
        </w:rPr>
        <w:t xml:space="preserve"> for each sub-tile</w:t>
      </w:r>
      <w:r w:rsidR="00874CC8" w:rsidRPr="00026754">
        <w:rPr>
          <w:highlight w:val="yellow"/>
          <w:lang w:eastAsia="zh-CN"/>
        </w:rPr>
        <w:t xml:space="preserve"> </w:t>
      </w:r>
      <w:r w:rsidR="00DF07DE" w:rsidRPr="00026754">
        <w:rPr>
          <w:highlight w:val="yellow"/>
          <w:lang w:eastAsia="zh-CN"/>
        </w:rPr>
        <w:t>and a final volume of 64 µL</w:t>
      </w:r>
      <w:r w:rsidR="00847528" w:rsidRPr="00026754">
        <w:rPr>
          <w:highlight w:val="yellow"/>
          <w:lang w:eastAsia="zh-CN"/>
        </w:rPr>
        <w:t>.</w:t>
      </w:r>
      <w:r w:rsidR="00BD7380" w:rsidRPr="00026754">
        <w:rPr>
          <w:highlight w:val="yellow"/>
          <w:lang w:eastAsia="zh-CN"/>
        </w:rPr>
        <w:t xml:space="preserve"> </w:t>
      </w:r>
      <w:r w:rsidR="008C6FB0" w:rsidRPr="00026754">
        <w:rPr>
          <w:highlight w:val="yellow"/>
          <w:lang w:eastAsia="zh-CN"/>
        </w:rPr>
        <w:t xml:space="preserve">In the second annealing step, anneal the 64 µL mixture in a PCR </w:t>
      </w:r>
      <w:r w:rsidR="00355376">
        <w:rPr>
          <w:highlight w:val="yellow"/>
          <w:lang w:eastAsia="zh-CN"/>
        </w:rPr>
        <w:t xml:space="preserve">thermocycler </w:t>
      </w:r>
      <w:r w:rsidR="008C6FB0" w:rsidRPr="00026754">
        <w:rPr>
          <w:highlight w:val="yellow"/>
          <w:lang w:eastAsia="zh-CN"/>
        </w:rPr>
        <w:t xml:space="preserve">using a slow cooling method of staying at 50 °C for 2 </w:t>
      </w:r>
      <w:r w:rsidR="00355376">
        <w:rPr>
          <w:highlight w:val="yellow"/>
          <w:lang w:eastAsia="zh-CN"/>
        </w:rPr>
        <w:t>h</w:t>
      </w:r>
      <w:r w:rsidR="008C6FB0" w:rsidRPr="00026754">
        <w:rPr>
          <w:highlight w:val="yellow"/>
          <w:lang w:eastAsia="zh-CN"/>
        </w:rPr>
        <w:t xml:space="preserve"> and cooling down at a rate of 0.1 °C per 5 </w:t>
      </w:r>
      <w:r w:rsidR="00355376">
        <w:rPr>
          <w:highlight w:val="yellow"/>
          <w:lang w:eastAsia="zh-CN"/>
        </w:rPr>
        <w:t>min</w:t>
      </w:r>
      <w:r w:rsidR="008C6FB0" w:rsidRPr="00026754">
        <w:rPr>
          <w:highlight w:val="yellow"/>
          <w:lang w:eastAsia="zh-CN"/>
        </w:rPr>
        <w:t xml:space="preserve"> to 20 °C, about 24 hours in total.</w:t>
      </w:r>
    </w:p>
    <w:p w14:paraId="7DE95AB5" w14:textId="77777777" w:rsidR="00355376" w:rsidRDefault="00355376" w:rsidP="00355376">
      <w:pPr>
        <w:pStyle w:val="ListParagraph"/>
        <w:ind w:left="0"/>
        <w:rPr>
          <w:lang w:eastAsia="zh-CN"/>
        </w:rPr>
      </w:pPr>
    </w:p>
    <w:p w14:paraId="2330A19D" w14:textId="050147B2" w:rsidR="009202AD" w:rsidRPr="00F23D89" w:rsidRDefault="00D5424E" w:rsidP="00B14DDF">
      <w:pPr>
        <w:rPr>
          <w:lang w:eastAsia="zh-CN"/>
        </w:rPr>
      </w:pPr>
      <w:r>
        <w:rPr>
          <w:lang w:eastAsia="zh-CN"/>
        </w:rPr>
        <w:t>Note</w:t>
      </w:r>
      <w:r w:rsidR="00355376">
        <w:rPr>
          <w:lang w:eastAsia="zh-CN"/>
        </w:rPr>
        <w:t xml:space="preserve">: </w:t>
      </w:r>
      <w:r w:rsidR="00BD7380" w:rsidRPr="00275F91">
        <w:rPr>
          <w:lang w:eastAsia="zh-CN"/>
        </w:rPr>
        <w:t xml:space="preserve">Five parallel experiments can be run simultaneously or subsequently in the second annealing step for each </w:t>
      </w:r>
      <w:r w:rsidR="00BD7380" w:rsidRPr="00F23D89">
        <w:rPr>
          <w:lang w:eastAsia="zh-CN"/>
        </w:rPr>
        <w:t>finite</w:t>
      </w:r>
      <w:r w:rsidR="00BD7380" w:rsidRPr="00F60007">
        <w:rPr>
          <w:lang w:eastAsia="zh-CN"/>
        </w:rPr>
        <w:t xml:space="preserve"> </w:t>
      </w:r>
      <w:r w:rsidR="00BD7380">
        <w:rPr>
          <w:lang w:eastAsia="zh-CN"/>
        </w:rPr>
        <w:t xml:space="preserve">rectangle </w:t>
      </w:r>
      <w:r w:rsidR="00BD7380" w:rsidRPr="00F23D89">
        <w:rPr>
          <w:lang w:eastAsia="zh-CN"/>
        </w:rPr>
        <w:t>assembl</w:t>
      </w:r>
      <w:r w:rsidR="00BD7380">
        <w:rPr>
          <w:lang w:eastAsia="zh-CN"/>
        </w:rPr>
        <w:t>y</w:t>
      </w:r>
      <w:r w:rsidR="00BD7380" w:rsidRPr="00275F91">
        <w:rPr>
          <w:lang w:eastAsia="zh-CN"/>
        </w:rPr>
        <w:t>.</w:t>
      </w:r>
    </w:p>
    <w:p w14:paraId="205C232A" w14:textId="77777777" w:rsidR="00026754" w:rsidRDefault="00026754" w:rsidP="00B14DDF">
      <w:pPr>
        <w:rPr>
          <w:lang w:eastAsia="zh-CN"/>
        </w:rPr>
      </w:pPr>
    </w:p>
    <w:p w14:paraId="4B8F4472" w14:textId="02C81E4C" w:rsidR="008B404D" w:rsidRDefault="005D5A3C" w:rsidP="00B14DDF">
      <w:pPr>
        <w:pStyle w:val="ListParagraph"/>
        <w:numPr>
          <w:ilvl w:val="0"/>
          <w:numId w:val="27"/>
        </w:numPr>
        <w:ind w:left="0" w:firstLine="0"/>
        <w:rPr>
          <w:b/>
          <w:lang w:eastAsia="zh-CN"/>
        </w:rPr>
      </w:pPr>
      <w:r w:rsidRPr="00026754">
        <w:rPr>
          <w:b/>
          <w:lang w:eastAsia="zh-CN"/>
        </w:rPr>
        <w:t xml:space="preserve">Native PAGE </w:t>
      </w:r>
      <w:r w:rsidR="00355376">
        <w:rPr>
          <w:b/>
          <w:lang w:eastAsia="zh-CN"/>
        </w:rPr>
        <w:t>A</w:t>
      </w:r>
      <w:r w:rsidRPr="00026754">
        <w:rPr>
          <w:b/>
          <w:lang w:eastAsia="zh-CN"/>
        </w:rPr>
        <w:t>nalysis</w:t>
      </w:r>
    </w:p>
    <w:p w14:paraId="5FF917CA" w14:textId="77777777" w:rsidR="00355376" w:rsidRPr="00026754" w:rsidRDefault="00355376" w:rsidP="00355376">
      <w:pPr>
        <w:pStyle w:val="ListParagraph"/>
        <w:ind w:left="0"/>
        <w:rPr>
          <w:b/>
          <w:lang w:eastAsia="zh-CN"/>
        </w:rPr>
      </w:pPr>
    </w:p>
    <w:p w14:paraId="46995E2C" w14:textId="0583B056" w:rsidR="007D4D4D" w:rsidRPr="00F23D89" w:rsidRDefault="0008387E" w:rsidP="00B14DDF">
      <w:pPr>
        <w:pStyle w:val="ListParagraph"/>
        <w:numPr>
          <w:ilvl w:val="1"/>
          <w:numId w:val="27"/>
        </w:numPr>
        <w:ind w:left="0" w:firstLine="0"/>
        <w:rPr>
          <w:lang w:eastAsia="zh-CN"/>
        </w:rPr>
      </w:pPr>
      <w:r>
        <w:rPr>
          <w:lang w:eastAsia="zh-CN"/>
        </w:rPr>
        <w:t xml:space="preserve">Prepare a </w:t>
      </w:r>
      <w:r w:rsidR="00985346">
        <w:rPr>
          <w:lang w:eastAsia="zh-CN"/>
        </w:rPr>
        <w:t xml:space="preserve">10% </w:t>
      </w:r>
      <w:r w:rsidR="003B1751">
        <w:rPr>
          <w:lang w:eastAsia="zh-CN"/>
        </w:rPr>
        <w:t xml:space="preserve">native </w:t>
      </w:r>
      <w:r w:rsidR="007D4D4D" w:rsidRPr="00F23D89">
        <w:rPr>
          <w:lang w:eastAsia="zh-CN"/>
        </w:rPr>
        <w:t>PAGE</w:t>
      </w:r>
      <w:r>
        <w:rPr>
          <w:lang w:eastAsia="zh-CN"/>
        </w:rPr>
        <w:t xml:space="preserve"> following step 1.9 </w:t>
      </w:r>
      <w:r w:rsidR="008716E3">
        <w:rPr>
          <w:lang w:eastAsia="zh-CN"/>
        </w:rPr>
        <w:t>except for the urea component.</w:t>
      </w:r>
    </w:p>
    <w:p w14:paraId="1996D6B2" w14:textId="77777777" w:rsidR="00355376" w:rsidRDefault="00355376" w:rsidP="00355376">
      <w:pPr>
        <w:pStyle w:val="ListParagraph"/>
        <w:ind w:left="0"/>
        <w:rPr>
          <w:lang w:eastAsia="zh-CN"/>
        </w:rPr>
      </w:pPr>
    </w:p>
    <w:p w14:paraId="472169AC" w14:textId="77777777" w:rsidR="00355376" w:rsidRDefault="00D40523" w:rsidP="00B14DDF">
      <w:pPr>
        <w:pStyle w:val="ListParagraph"/>
        <w:numPr>
          <w:ilvl w:val="1"/>
          <w:numId w:val="27"/>
        </w:numPr>
        <w:ind w:left="0" w:firstLine="0"/>
        <w:rPr>
          <w:lang w:eastAsia="zh-CN"/>
        </w:rPr>
      </w:pPr>
      <w:r>
        <w:rPr>
          <w:lang w:eastAsia="zh-CN"/>
        </w:rPr>
        <w:t>For control</w:t>
      </w:r>
      <w:r w:rsidRPr="00F23D89">
        <w:rPr>
          <w:lang w:eastAsia="zh-CN"/>
        </w:rPr>
        <w:t xml:space="preserve"> </w:t>
      </w:r>
      <w:r>
        <w:rPr>
          <w:lang w:eastAsia="zh-CN"/>
        </w:rPr>
        <w:t xml:space="preserve">samples of c64bp and </w:t>
      </w:r>
      <w:r w:rsidRPr="00994E0D">
        <w:rPr>
          <w:lang w:eastAsia="zh-CN"/>
        </w:rPr>
        <w:t>c84bp, a</w:t>
      </w:r>
      <w:r w:rsidR="000417B0" w:rsidRPr="00994E0D">
        <w:rPr>
          <w:lang w:eastAsia="zh-CN"/>
        </w:rPr>
        <w:t xml:space="preserve">dd </w:t>
      </w:r>
      <w:r w:rsidR="00994E0D">
        <w:rPr>
          <w:lang w:eastAsia="zh-CN"/>
        </w:rPr>
        <w:t xml:space="preserve">2 </w:t>
      </w:r>
      <w:r w:rsidR="000417B0" w:rsidRPr="00994E0D">
        <w:rPr>
          <w:lang w:eastAsia="zh-CN"/>
        </w:rPr>
        <w:t>µL</w:t>
      </w:r>
      <w:r w:rsidRPr="00994E0D">
        <w:rPr>
          <w:lang w:eastAsia="zh-CN"/>
        </w:rPr>
        <w:t xml:space="preserve"> of each</w:t>
      </w:r>
      <w:r>
        <w:rPr>
          <w:lang w:eastAsia="zh-CN"/>
        </w:rPr>
        <w:t xml:space="preserve"> assembly</w:t>
      </w:r>
      <w:r w:rsidR="000417B0">
        <w:rPr>
          <w:lang w:eastAsia="zh-CN"/>
        </w:rPr>
        <w:t xml:space="preserve"> </w:t>
      </w:r>
      <w:r w:rsidRPr="00F23D89">
        <w:rPr>
          <w:lang w:eastAsia="zh-CN"/>
        </w:rPr>
        <w:t>solution</w:t>
      </w:r>
      <w:r w:rsidDel="00D40523">
        <w:rPr>
          <w:lang w:eastAsia="zh-CN"/>
        </w:rPr>
        <w:t xml:space="preserve"> </w:t>
      </w:r>
      <w:r w:rsidR="006A5E3B" w:rsidRPr="00F23D89">
        <w:rPr>
          <w:lang w:eastAsia="zh-CN"/>
        </w:rPr>
        <w:t xml:space="preserve">and </w:t>
      </w:r>
      <w:r w:rsidR="00994E0D">
        <w:rPr>
          <w:lang w:eastAsia="zh-CN"/>
        </w:rPr>
        <w:t>1</w:t>
      </w:r>
      <w:r w:rsidR="00994E0D" w:rsidRPr="00F23D89">
        <w:rPr>
          <w:lang w:eastAsia="zh-CN"/>
        </w:rPr>
        <w:t xml:space="preserve"> </w:t>
      </w:r>
      <w:r w:rsidR="006A5E3B" w:rsidRPr="00F23D89">
        <w:rPr>
          <w:lang w:eastAsia="zh-CN"/>
        </w:rPr>
        <w:t xml:space="preserve">µL </w:t>
      </w:r>
      <w:r w:rsidR="00355376" w:rsidRPr="00994E0D">
        <w:rPr>
          <w:lang w:eastAsia="zh-CN"/>
        </w:rPr>
        <w:t xml:space="preserve">of </w:t>
      </w:r>
      <w:r w:rsidR="00557BB7" w:rsidRPr="00F23D89">
        <w:rPr>
          <w:lang w:eastAsia="zh-CN"/>
        </w:rPr>
        <w:t>loading dye</w:t>
      </w:r>
      <w:r w:rsidR="00974ECA">
        <w:rPr>
          <w:lang w:eastAsia="zh-CN"/>
        </w:rPr>
        <w:t xml:space="preserve"> </w:t>
      </w:r>
      <w:r>
        <w:rPr>
          <w:lang w:eastAsia="zh-CN"/>
        </w:rPr>
        <w:t xml:space="preserve">to </w:t>
      </w:r>
      <w:r w:rsidR="00994E0D">
        <w:rPr>
          <w:lang w:eastAsia="zh-CN"/>
        </w:rPr>
        <w:t>3</w:t>
      </w:r>
      <w:r w:rsidR="006A5E3B" w:rsidRPr="00F23D89">
        <w:rPr>
          <w:lang w:eastAsia="zh-CN"/>
        </w:rPr>
        <w:t xml:space="preserve"> µL </w:t>
      </w:r>
      <w:r w:rsidR="00355376" w:rsidRPr="00994E0D">
        <w:rPr>
          <w:lang w:eastAsia="zh-CN"/>
        </w:rPr>
        <w:t xml:space="preserve">of </w:t>
      </w:r>
      <w:r w:rsidR="006A5E3B" w:rsidRPr="00F23D89">
        <w:rPr>
          <w:lang w:eastAsia="zh-CN"/>
        </w:rPr>
        <w:t>TE buffer</w:t>
      </w:r>
      <w:r w:rsidR="0020793B" w:rsidRPr="0020793B">
        <w:rPr>
          <w:lang w:eastAsia="zh-CN"/>
        </w:rPr>
        <w:t xml:space="preserve"> </w:t>
      </w:r>
      <w:r w:rsidR="0020793B">
        <w:rPr>
          <w:lang w:eastAsia="zh-CN"/>
        </w:rPr>
        <w:t>as controls separately</w:t>
      </w:r>
      <w:r w:rsidR="006A5E3B" w:rsidRPr="00F23D89">
        <w:rPr>
          <w:lang w:eastAsia="zh-CN"/>
        </w:rPr>
        <w:t>.</w:t>
      </w:r>
      <w:r w:rsidR="007D7FF0" w:rsidRPr="00F23D89">
        <w:rPr>
          <w:lang w:eastAsia="zh-CN"/>
        </w:rPr>
        <w:t xml:space="preserve"> For </w:t>
      </w:r>
      <w:r w:rsidR="00F82249">
        <w:rPr>
          <w:rFonts w:hint="eastAsia"/>
          <w:lang w:eastAsia="zh-CN"/>
        </w:rPr>
        <w:t>each</w:t>
      </w:r>
      <w:r w:rsidR="00F82249">
        <w:rPr>
          <w:lang w:eastAsia="zh-CN"/>
        </w:rPr>
        <w:t xml:space="preserve"> of </w:t>
      </w:r>
      <w:r>
        <w:rPr>
          <w:lang w:eastAsia="zh-CN"/>
        </w:rPr>
        <w:t xml:space="preserve">other assemblies listed in </w:t>
      </w:r>
      <w:r w:rsidRPr="00F23D89">
        <w:rPr>
          <w:b/>
          <w:lang w:eastAsia="zh-CN"/>
        </w:rPr>
        <w:t>Figure 3</w:t>
      </w:r>
      <w:r w:rsidRPr="00070D80">
        <w:rPr>
          <w:lang w:eastAsia="zh-CN"/>
        </w:rPr>
        <w:t>,</w:t>
      </w:r>
      <w:r>
        <w:rPr>
          <w:b/>
          <w:lang w:eastAsia="zh-CN"/>
        </w:rPr>
        <w:t xml:space="preserve"> </w:t>
      </w:r>
      <w:r w:rsidR="007D7FF0" w:rsidRPr="00F23D89">
        <w:rPr>
          <w:lang w:eastAsia="zh-CN"/>
        </w:rPr>
        <w:t xml:space="preserve">add </w:t>
      </w:r>
      <w:r w:rsidR="00167AD9">
        <w:rPr>
          <w:lang w:eastAsia="zh-CN"/>
        </w:rPr>
        <w:t xml:space="preserve">1 </w:t>
      </w:r>
      <w:r w:rsidR="00167AD9" w:rsidRPr="00994E0D">
        <w:rPr>
          <w:lang w:eastAsia="zh-CN"/>
        </w:rPr>
        <w:t>µL of each</w:t>
      </w:r>
      <w:r w:rsidR="00167AD9">
        <w:rPr>
          <w:lang w:eastAsia="zh-CN"/>
        </w:rPr>
        <w:t xml:space="preserve"> assembly </w:t>
      </w:r>
      <w:r w:rsidR="00167AD9" w:rsidRPr="00F23D89">
        <w:rPr>
          <w:lang w:eastAsia="zh-CN"/>
        </w:rPr>
        <w:t>solution</w:t>
      </w:r>
      <w:r w:rsidR="00167AD9" w:rsidDel="00D40523">
        <w:rPr>
          <w:lang w:eastAsia="zh-CN"/>
        </w:rPr>
        <w:t xml:space="preserve"> </w:t>
      </w:r>
      <w:r w:rsidR="00167AD9">
        <w:rPr>
          <w:lang w:eastAsia="zh-CN"/>
        </w:rPr>
        <w:t>and 1</w:t>
      </w:r>
      <w:r w:rsidR="007D7FF0" w:rsidRPr="00F23D89">
        <w:rPr>
          <w:lang w:eastAsia="zh-CN"/>
        </w:rPr>
        <w:t xml:space="preserve"> µL </w:t>
      </w:r>
      <w:r w:rsidR="00355376" w:rsidRPr="00994E0D">
        <w:rPr>
          <w:lang w:eastAsia="zh-CN"/>
        </w:rPr>
        <w:t xml:space="preserve">of </w:t>
      </w:r>
      <w:r w:rsidR="00557BB7" w:rsidRPr="00F23D89">
        <w:rPr>
          <w:lang w:eastAsia="zh-CN"/>
        </w:rPr>
        <w:t>loading dye</w:t>
      </w:r>
      <w:r w:rsidR="00A01046">
        <w:rPr>
          <w:lang w:eastAsia="zh-CN"/>
        </w:rPr>
        <w:t xml:space="preserve"> to </w:t>
      </w:r>
      <w:r w:rsidR="00167AD9">
        <w:rPr>
          <w:lang w:eastAsia="zh-CN"/>
        </w:rPr>
        <w:t>4</w:t>
      </w:r>
      <w:r w:rsidR="00167AD9" w:rsidRPr="00F23D89">
        <w:rPr>
          <w:lang w:eastAsia="zh-CN"/>
        </w:rPr>
        <w:t xml:space="preserve"> </w:t>
      </w:r>
      <w:r w:rsidR="007D7FF0" w:rsidRPr="00F23D89">
        <w:rPr>
          <w:lang w:eastAsia="zh-CN"/>
        </w:rPr>
        <w:t>µL</w:t>
      </w:r>
      <w:r w:rsidR="00D96CB1" w:rsidRPr="00F23D89">
        <w:rPr>
          <w:lang w:eastAsia="zh-CN"/>
        </w:rPr>
        <w:t xml:space="preserve"> </w:t>
      </w:r>
      <w:r w:rsidR="00355376" w:rsidRPr="00994E0D">
        <w:rPr>
          <w:lang w:eastAsia="zh-CN"/>
        </w:rPr>
        <w:t xml:space="preserve">of </w:t>
      </w:r>
      <w:r w:rsidR="00F82249" w:rsidRPr="00F23D89">
        <w:rPr>
          <w:lang w:eastAsia="zh-CN"/>
        </w:rPr>
        <w:t>TE buffer</w:t>
      </w:r>
      <w:r w:rsidR="00D96CB1" w:rsidRPr="00F23D89">
        <w:rPr>
          <w:lang w:eastAsia="zh-CN"/>
        </w:rPr>
        <w:t>.</w:t>
      </w:r>
    </w:p>
    <w:p w14:paraId="374A4D16" w14:textId="3ED687B8" w:rsidR="00AE794D" w:rsidRDefault="00703FD9" w:rsidP="00355376">
      <w:pPr>
        <w:pStyle w:val="ListParagraph"/>
        <w:ind w:left="0"/>
        <w:rPr>
          <w:lang w:eastAsia="zh-CN"/>
        </w:rPr>
      </w:pPr>
      <w:r w:rsidRPr="00703FD9">
        <w:rPr>
          <w:b/>
          <w:lang w:eastAsia="zh-CN"/>
        </w:rPr>
        <w:t xml:space="preserve"> </w:t>
      </w:r>
    </w:p>
    <w:p w14:paraId="1D9FB92A" w14:textId="7E0E2175" w:rsidR="007D4D4D" w:rsidRPr="00F23D89" w:rsidRDefault="006E3A1D" w:rsidP="00B14DDF">
      <w:pPr>
        <w:pStyle w:val="ListParagraph"/>
        <w:numPr>
          <w:ilvl w:val="1"/>
          <w:numId w:val="27"/>
        </w:numPr>
        <w:ind w:left="0" w:firstLine="0"/>
        <w:rPr>
          <w:lang w:eastAsia="zh-CN"/>
        </w:rPr>
      </w:pPr>
      <w:r>
        <w:rPr>
          <w:lang w:eastAsia="zh-CN"/>
        </w:rPr>
        <w:t>Inject</w:t>
      </w:r>
      <w:r w:rsidR="007D4D4D" w:rsidRPr="00F23D89">
        <w:rPr>
          <w:lang w:eastAsia="zh-CN"/>
        </w:rPr>
        <w:t xml:space="preserve"> </w:t>
      </w:r>
      <w:r w:rsidR="004C2141">
        <w:rPr>
          <w:lang w:eastAsia="zh-CN"/>
        </w:rPr>
        <w:t xml:space="preserve">each of </w:t>
      </w:r>
      <w:r w:rsidR="0045090B">
        <w:rPr>
          <w:lang w:eastAsia="zh-CN"/>
        </w:rPr>
        <w:t xml:space="preserve">the </w:t>
      </w:r>
      <w:r w:rsidR="004E4904" w:rsidRPr="00F23D89">
        <w:rPr>
          <w:lang w:eastAsia="zh-CN"/>
        </w:rPr>
        <w:t xml:space="preserve">above </w:t>
      </w:r>
      <w:r w:rsidR="007D4D4D" w:rsidRPr="00F23D89">
        <w:rPr>
          <w:lang w:eastAsia="zh-CN"/>
        </w:rPr>
        <w:t>solution</w:t>
      </w:r>
      <w:r w:rsidR="00643248">
        <w:rPr>
          <w:lang w:eastAsia="zh-CN"/>
        </w:rPr>
        <w:t>s</w:t>
      </w:r>
      <w:r w:rsidR="007D4D4D" w:rsidRPr="00F23D89">
        <w:rPr>
          <w:lang w:eastAsia="zh-CN"/>
        </w:rPr>
        <w:t xml:space="preserve"> to </w:t>
      </w:r>
      <w:r w:rsidR="004C2141">
        <w:rPr>
          <w:lang w:eastAsia="zh-CN"/>
        </w:rPr>
        <w:t>a</w:t>
      </w:r>
      <w:r w:rsidR="004C2141" w:rsidRPr="00F23D89">
        <w:rPr>
          <w:lang w:eastAsia="zh-CN"/>
        </w:rPr>
        <w:t xml:space="preserve"> </w:t>
      </w:r>
      <w:r w:rsidR="007D4D4D" w:rsidRPr="00F23D89">
        <w:rPr>
          <w:lang w:eastAsia="zh-CN"/>
        </w:rPr>
        <w:t xml:space="preserve">gel </w:t>
      </w:r>
      <w:r w:rsidR="00946C16">
        <w:rPr>
          <w:lang w:eastAsia="zh-CN"/>
        </w:rPr>
        <w:t>well</w:t>
      </w:r>
      <w:r w:rsidR="007D4D4D" w:rsidRPr="00F23D89">
        <w:rPr>
          <w:lang w:eastAsia="zh-CN"/>
        </w:rPr>
        <w:t xml:space="preserve">. </w:t>
      </w:r>
      <w:r w:rsidR="004E4904" w:rsidRPr="00F23D89">
        <w:rPr>
          <w:lang w:eastAsia="zh-CN"/>
        </w:rPr>
        <w:t xml:space="preserve">Add 5 µL </w:t>
      </w:r>
      <w:r w:rsidR="00355376" w:rsidRPr="00994E0D">
        <w:rPr>
          <w:lang w:eastAsia="zh-CN"/>
        </w:rPr>
        <w:t xml:space="preserve">of </w:t>
      </w:r>
      <w:r w:rsidR="00E35A38">
        <w:rPr>
          <w:lang w:eastAsia="zh-CN"/>
        </w:rPr>
        <w:t xml:space="preserve">DNA </w:t>
      </w:r>
      <w:r w:rsidR="004E4904" w:rsidRPr="00F23D89">
        <w:rPr>
          <w:lang w:eastAsia="zh-CN"/>
        </w:rPr>
        <w:t>marker</w:t>
      </w:r>
      <w:r w:rsidR="00963B10">
        <w:rPr>
          <w:lang w:eastAsia="zh-CN"/>
        </w:rPr>
        <w:t xml:space="preserve"> </w:t>
      </w:r>
      <w:r w:rsidR="00E35A38">
        <w:rPr>
          <w:lang w:eastAsia="zh-CN"/>
        </w:rPr>
        <w:t>(25</w:t>
      </w:r>
      <w:r w:rsidR="00355376">
        <w:rPr>
          <w:lang w:eastAsia="zh-CN"/>
        </w:rPr>
        <w:t>-</w:t>
      </w:r>
      <w:r w:rsidR="00E35A38">
        <w:rPr>
          <w:lang w:eastAsia="zh-CN"/>
        </w:rPr>
        <w:t>500 bp)</w:t>
      </w:r>
      <w:r w:rsidR="004E4904" w:rsidRPr="00F23D89">
        <w:rPr>
          <w:lang w:eastAsia="zh-CN"/>
        </w:rPr>
        <w:t xml:space="preserve"> </w:t>
      </w:r>
      <w:r w:rsidR="007D4D4D" w:rsidRPr="00F23D89">
        <w:rPr>
          <w:lang w:eastAsia="zh-CN"/>
        </w:rPr>
        <w:t xml:space="preserve">to a </w:t>
      </w:r>
      <w:r w:rsidR="007D4D4D" w:rsidRPr="00F23D89">
        <w:rPr>
          <w:lang w:eastAsia="zh-CN"/>
        </w:rPr>
        <w:lastRenderedPageBreak/>
        <w:t xml:space="preserve">separate </w:t>
      </w:r>
      <w:r w:rsidR="00946C16">
        <w:rPr>
          <w:lang w:eastAsia="zh-CN"/>
        </w:rPr>
        <w:t>well</w:t>
      </w:r>
      <w:r w:rsidR="007D4D4D" w:rsidRPr="00F23D89">
        <w:rPr>
          <w:lang w:eastAsia="zh-CN"/>
        </w:rPr>
        <w:t xml:space="preserve"> for reference.</w:t>
      </w:r>
    </w:p>
    <w:p w14:paraId="2CEBD092" w14:textId="77777777" w:rsidR="00355376" w:rsidRDefault="00355376" w:rsidP="00355376">
      <w:pPr>
        <w:pStyle w:val="ListParagraph"/>
        <w:ind w:left="0"/>
        <w:rPr>
          <w:lang w:eastAsia="zh-CN"/>
        </w:rPr>
      </w:pPr>
    </w:p>
    <w:p w14:paraId="138F463E" w14:textId="2605F98B" w:rsidR="007D4D4D" w:rsidRPr="00355376" w:rsidRDefault="004E4904" w:rsidP="00B14DDF">
      <w:pPr>
        <w:pStyle w:val="ListParagraph"/>
        <w:numPr>
          <w:ilvl w:val="1"/>
          <w:numId w:val="27"/>
        </w:numPr>
        <w:ind w:left="0" w:firstLine="0"/>
        <w:rPr>
          <w:lang w:eastAsia="zh-CN"/>
        </w:rPr>
      </w:pPr>
      <w:r w:rsidRPr="00F23D89">
        <w:rPr>
          <w:lang w:eastAsia="zh-CN"/>
        </w:rPr>
        <w:t>Run the gel for about 4</w:t>
      </w:r>
      <w:r w:rsidR="007D4D4D" w:rsidRPr="00F23D89">
        <w:rPr>
          <w:lang w:eastAsia="zh-CN"/>
        </w:rPr>
        <w:t xml:space="preserve"> hours</w:t>
      </w:r>
      <w:r w:rsidRPr="00F23D89">
        <w:rPr>
          <w:lang w:eastAsia="zh-CN"/>
        </w:rPr>
        <w:t xml:space="preserve"> </w:t>
      </w:r>
      <w:r w:rsidR="009B6C57">
        <w:rPr>
          <w:lang w:eastAsia="zh-CN"/>
        </w:rPr>
        <w:t xml:space="preserve">at </w:t>
      </w:r>
      <w:r w:rsidR="00EA5433">
        <w:rPr>
          <w:lang w:eastAsia="zh-CN"/>
        </w:rPr>
        <w:t>10</w:t>
      </w:r>
      <w:r w:rsidR="009B6C57">
        <w:rPr>
          <w:lang w:eastAsia="zh-CN"/>
        </w:rPr>
        <w:t xml:space="preserve"> V/cm </w:t>
      </w:r>
      <w:r w:rsidRPr="00F23D89">
        <w:rPr>
          <w:lang w:eastAsia="zh-CN"/>
        </w:rPr>
        <w:t>in an ice water bath</w:t>
      </w:r>
      <w:r w:rsidR="007D4D4D" w:rsidRPr="00F23D89">
        <w:rPr>
          <w:lang w:eastAsia="zh-CN"/>
        </w:rPr>
        <w:t xml:space="preserve">. The xylene </w:t>
      </w:r>
      <w:proofErr w:type="spellStart"/>
      <w:r w:rsidR="007D4D4D" w:rsidRPr="00F23D89">
        <w:rPr>
          <w:lang w:eastAsia="zh-CN"/>
        </w:rPr>
        <w:t>cyanol</w:t>
      </w:r>
      <w:proofErr w:type="spellEnd"/>
      <w:r w:rsidR="007D4D4D" w:rsidRPr="00F23D89">
        <w:rPr>
          <w:lang w:eastAsia="zh-CN"/>
        </w:rPr>
        <w:t xml:space="preserve"> FF will </w:t>
      </w:r>
      <w:r w:rsidRPr="00355376">
        <w:rPr>
          <w:lang w:eastAsia="zh-CN"/>
        </w:rPr>
        <w:t>run out of</w:t>
      </w:r>
      <w:r w:rsidR="007D4D4D" w:rsidRPr="00355376">
        <w:rPr>
          <w:lang w:eastAsia="zh-CN"/>
        </w:rPr>
        <w:t xml:space="preserve"> the glass plate.</w:t>
      </w:r>
    </w:p>
    <w:p w14:paraId="4E430404" w14:textId="77777777" w:rsidR="00355376" w:rsidRPr="00355376" w:rsidRDefault="00355376" w:rsidP="00355376">
      <w:pPr>
        <w:pStyle w:val="ListParagraph"/>
        <w:ind w:left="0"/>
        <w:rPr>
          <w:lang w:eastAsia="zh-CN"/>
        </w:rPr>
      </w:pPr>
    </w:p>
    <w:p w14:paraId="7A868506" w14:textId="109B168D" w:rsidR="007D4D4D" w:rsidRPr="00355376" w:rsidRDefault="00AE648D" w:rsidP="00B14DDF">
      <w:pPr>
        <w:pStyle w:val="ListParagraph"/>
        <w:numPr>
          <w:ilvl w:val="1"/>
          <w:numId w:val="27"/>
        </w:numPr>
        <w:ind w:left="0" w:firstLine="0"/>
        <w:rPr>
          <w:lang w:eastAsia="zh-CN"/>
        </w:rPr>
      </w:pPr>
      <w:r w:rsidRPr="00355376">
        <w:rPr>
          <w:lang w:eastAsia="zh-CN"/>
        </w:rPr>
        <w:t xml:space="preserve">Wear rubber gloves and goggles to protect skins and eyes. </w:t>
      </w:r>
      <w:r w:rsidR="007D4D4D" w:rsidRPr="00355376">
        <w:rPr>
          <w:lang w:eastAsia="zh-CN"/>
        </w:rPr>
        <w:t>Take</w:t>
      </w:r>
      <w:r w:rsidR="00E255A1" w:rsidRPr="00355376">
        <w:rPr>
          <w:lang w:eastAsia="zh-CN"/>
        </w:rPr>
        <w:t xml:space="preserve"> the gel out of the glass plate and immerse </w:t>
      </w:r>
      <w:r w:rsidR="004C2141" w:rsidRPr="00355376">
        <w:rPr>
          <w:lang w:eastAsia="zh-CN"/>
        </w:rPr>
        <w:t>it</w:t>
      </w:r>
      <w:r w:rsidR="00E255A1" w:rsidRPr="00355376">
        <w:rPr>
          <w:lang w:eastAsia="zh-CN"/>
        </w:rPr>
        <w:t xml:space="preserve"> in 100 mL </w:t>
      </w:r>
      <w:r w:rsidR="00355376" w:rsidRPr="00994E0D">
        <w:rPr>
          <w:lang w:eastAsia="zh-CN"/>
        </w:rPr>
        <w:t xml:space="preserve">of </w:t>
      </w:r>
      <w:r w:rsidR="00BF1938" w:rsidRPr="00355376">
        <w:rPr>
          <w:lang w:eastAsia="zh-CN"/>
        </w:rPr>
        <w:t>deionized water</w:t>
      </w:r>
      <w:r w:rsidR="00E255A1" w:rsidRPr="00355376">
        <w:rPr>
          <w:lang w:eastAsia="zh-CN"/>
        </w:rPr>
        <w:t xml:space="preserve"> with 10 µL </w:t>
      </w:r>
      <w:r w:rsidR="00EA5433" w:rsidRPr="00355376">
        <w:rPr>
          <w:lang w:eastAsia="zh-CN"/>
        </w:rPr>
        <w:t xml:space="preserve">of a </w:t>
      </w:r>
      <w:r w:rsidR="001F3976" w:rsidRPr="00355376">
        <w:rPr>
          <w:lang w:eastAsia="zh-CN"/>
        </w:rPr>
        <w:t>n</w:t>
      </w:r>
      <w:r w:rsidR="00034B4F" w:rsidRPr="00355376">
        <w:rPr>
          <w:lang w:eastAsia="zh-CN"/>
        </w:rPr>
        <w:t xml:space="preserve">ucleic acid </w:t>
      </w:r>
      <w:r w:rsidR="00EA5433" w:rsidRPr="00355376">
        <w:rPr>
          <w:lang w:eastAsia="zh-CN"/>
        </w:rPr>
        <w:t xml:space="preserve">gel </w:t>
      </w:r>
      <w:r w:rsidR="00034B4F" w:rsidRPr="00355376">
        <w:rPr>
          <w:lang w:eastAsia="zh-CN"/>
        </w:rPr>
        <w:t>stain</w:t>
      </w:r>
      <w:r w:rsidR="00E255A1" w:rsidRPr="00355376">
        <w:rPr>
          <w:lang w:eastAsia="zh-CN"/>
        </w:rPr>
        <w:t xml:space="preserve"> for 30 </w:t>
      </w:r>
      <w:r w:rsidR="00355376">
        <w:rPr>
          <w:lang w:eastAsia="zh-CN"/>
        </w:rPr>
        <w:t>min</w:t>
      </w:r>
      <w:r w:rsidR="00E255A1" w:rsidRPr="00355376">
        <w:rPr>
          <w:lang w:eastAsia="zh-CN"/>
        </w:rPr>
        <w:t>.</w:t>
      </w:r>
    </w:p>
    <w:p w14:paraId="40DD83E2" w14:textId="77777777" w:rsidR="00355376" w:rsidRPr="00F23D89" w:rsidRDefault="00355376" w:rsidP="00355376">
      <w:pPr>
        <w:pStyle w:val="ListParagraph"/>
        <w:ind w:left="0"/>
        <w:rPr>
          <w:lang w:eastAsia="zh-CN"/>
        </w:rPr>
      </w:pPr>
    </w:p>
    <w:p w14:paraId="3AF9805B" w14:textId="0203D31B" w:rsidR="007D4D4D" w:rsidRPr="00F23D89" w:rsidRDefault="007D4D4D" w:rsidP="00B14DDF">
      <w:pPr>
        <w:rPr>
          <w:lang w:eastAsia="zh-CN"/>
        </w:rPr>
      </w:pPr>
      <w:r w:rsidRPr="00F23D89">
        <w:rPr>
          <w:lang w:eastAsia="zh-CN"/>
        </w:rPr>
        <w:t>Caution</w:t>
      </w:r>
      <w:r w:rsidR="00355376">
        <w:rPr>
          <w:lang w:eastAsia="zh-CN"/>
        </w:rPr>
        <w:t xml:space="preserve">: </w:t>
      </w:r>
      <w:r w:rsidRPr="00F23D89">
        <w:rPr>
          <w:lang w:eastAsia="zh-CN"/>
        </w:rPr>
        <w:t xml:space="preserve">The </w:t>
      </w:r>
      <w:r w:rsidR="001F3976">
        <w:rPr>
          <w:lang w:eastAsia="zh-CN"/>
        </w:rPr>
        <w:t xml:space="preserve">nucleic acid </w:t>
      </w:r>
      <w:r w:rsidR="00EA5433">
        <w:rPr>
          <w:lang w:eastAsia="zh-CN"/>
        </w:rPr>
        <w:t xml:space="preserve">gel </w:t>
      </w:r>
      <w:r w:rsidR="001F3976">
        <w:rPr>
          <w:lang w:eastAsia="zh-CN"/>
        </w:rPr>
        <w:t>stain</w:t>
      </w:r>
      <w:r w:rsidR="00E255A1" w:rsidRPr="00F23D89">
        <w:rPr>
          <w:lang w:eastAsia="zh-CN"/>
        </w:rPr>
        <w:t xml:space="preserve"> solution</w:t>
      </w:r>
      <w:r w:rsidRPr="00F23D89">
        <w:rPr>
          <w:lang w:eastAsia="zh-CN"/>
        </w:rPr>
        <w:t xml:space="preserve"> is </w:t>
      </w:r>
      <w:r w:rsidR="00E255A1" w:rsidRPr="00F23D89">
        <w:rPr>
          <w:lang w:eastAsia="zh-CN"/>
        </w:rPr>
        <w:t>toxic</w:t>
      </w:r>
      <w:r w:rsidRPr="00F23D89">
        <w:rPr>
          <w:lang w:eastAsia="zh-CN"/>
        </w:rPr>
        <w:t>.</w:t>
      </w:r>
      <w:r w:rsidR="00A4572B">
        <w:rPr>
          <w:lang w:eastAsia="zh-CN"/>
        </w:rPr>
        <w:t xml:space="preserve"> </w:t>
      </w:r>
    </w:p>
    <w:p w14:paraId="2C1BA498" w14:textId="77777777" w:rsidR="00355376" w:rsidRDefault="00355376" w:rsidP="00355376">
      <w:pPr>
        <w:pStyle w:val="ListParagraph"/>
        <w:ind w:left="0"/>
        <w:rPr>
          <w:lang w:eastAsia="zh-CN"/>
        </w:rPr>
      </w:pPr>
    </w:p>
    <w:p w14:paraId="635F77F1" w14:textId="334337B8" w:rsidR="007D4D4D" w:rsidRPr="00F23D89" w:rsidRDefault="000C39FB" w:rsidP="00B14DDF">
      <w:pPr>
        <w:pStyle w:val="ListParagraph"/>
        <w:numPr>
          <w:ilvl w:val="1"/>
          <w:numId w:val="27"/>
        </w:numPr>
        <w:ind w:left="0" w:firstLine="0"/>
        <w:rPr>
          <w:lang w:eastAsia="zh-CN"/>
        </w:rPr>
      </w:pPr>
      <w:r w:rsidRPr="00F23D89">
        <w:rPr>
          <w:lang w:eastAsia="zh-CN"/>
        </w:rPr>
        <w:t>Ob</w:t>
      </w:r>
      <w:r>
        <w:rPr>
          <w:lang w:eastAsia="zh-CN"/>
        </w:rPr>
        <w:t>s</w:t>
      </w:r>
      <w:r w:rsidRPr="00F23D89">
        <w:rPr>
          <w:lang w:eastAsia="zh-CN"/>
        </w:rPr>
        <w:t>er</w:t>
      </w:r>
      <w:r>
        <w:rPr>
          <w:lang w:eastAsia="zh-CN"/>
        </w:rPr>
        <w:t>v</w:t>
      </w:r>
      <w:r w:rsidRPr="00F23D89">
        <w:rPr>
          <w:lang w:eastAsia="zh-CN"/>
        </w:rPr>
        <w:t xml:space="preserve">e </w:t>
      </w:r>
      <w:r w:rsidR="00A4572B">
        <w:rPr>
          <w:lang w:eastAsia="zh-CN"/>
        </w:rPr>
        <w:t xml:space="preserve">the </w:t>
      </w:r>
      <w:r w:rsidR="00F63D7F">
        <w:rPr>
          <w:lang w:eastAsia="zh-CN"/>
        </w:rPr>
        <w:t xml:space="preserve">gel under </w:t>
      </w:r>
      <w:r w:rsidR="0045090B">
        <w:rPr>
          <w:lang w:eastAsia="zh-CN"/>
        </w:rPr>
        <w:t>a</w:t>
      </w:r>
      <w:r w:rsidR="00BF5550">
        <w:rPr>
          <w:lang w:eastAsia="zh-CN"/>
        </w:rPr>
        <w:t>n</w:t>
      </w:r>
      <w:r w:rsidR="0045090B">
        <w:rPr>
          <w:lang w:eastAsia="zh-CN"/>
        </w:rPr>
        <w:t xml:space="preserve"> </w:t>
      </w:r>
      <w:r w:rsidR="00F63D7F" w:rsidRPr="002401AE">
        <w:rPr>
          <w:lang w:eastAsia="zh-CN"/>
        </w:rPr>
        <w:t>UV</w:t>
      </w:r>
      <w:r w:rsidR="002401AE">
        <w:rPr>
          <w:lang w:eastAsia="zh-CN"/>
        </w:rPr>
        <w:t xml:space="preserve"> </w:t>
      </w:r>
      <w:r w:rsidR="00F63D7F">
        <w:rPr>
          <w:lang w:eastAsia="zh-CN"/>
        </w:rPr>
        <w:t xml:space="preserve">imaging </w:t>
      </w:r>
      <w:r w:rsidR="003B1EC6">
        <w:rPr>
          <w:lang w:eastAsia="zh-CN"/>
        </w:rPr>
        <w:t>system</w:t>
      </w:r>
      <w:r w:rsidR="004D26E6" w:rsidRPr="00F23D89">
        <w:rPr>
          <w:lang w:eastAsia="zh-CN"/>
        </w:rPr>
        <w:t xml:space="preserve"> and take a picture of the </w:t>
      </w:r>
      <w:r w:rsidR="004C2141">
        <w:rPr>
          <w:lang w:eastAsia="zh-CN"/>
        </w:rPr>
        <w:t xml:space="preserve">stained </w:t>
      </w:r>
      <w:r w:rsidR="00D63DB6">
        <w:rPr>
          <w:lang w:eastAsia="zh-CN"/>
        </w:rPr>
        <w:t>gel</w:t>
      </w:r>
      <w:r w:rsidR="002C4D70" w:rsidRPr="00F23D89">
        <w:rPr>
          <w:lang w:eastAsia="zh-CN"/>
        </w:rPr>
        <w:t xml:space="preserve"> (</w:t>
      </w:r>
      <w:r w:rsidR="002C4D70" w:rsidRPr="00F23D89">
        <w:rPr>
          <w:b/>
          <w:lang w:eastAsia="zh-CN"/>
        </w:rPr>
        <w:t xml:space="preserve">Figure </w:t>
      </w:r>
      <w:r w:rsidR="003D25A0" w:rsidRPr="00F23D89">
        <w:rPr>
          <w:b/>
          <w:lang w:eastAsia="zh-CN"/>
        </w:rPr>
        <w:t>3</w:t>
      </w:r>
      <w:r w:rsidR="002C4D70" w:rsidRPr="00F23D89">
        <w:rPr>
          <w:lang w:eastAsia="zh-CN"/>
        </w:rPr>
        <w:t>)</w:t>
      </w:r>
      <w:r w:rsidR="00355376">
        <w:rPr>
          <w:lang w:eastAsia="zh-CN"/>
        </w:rPr>
        <w:t>.</w:t>
      </w:r>
    </w:p>
    <w:p w14:paraId="3BE0605C" w14:textId="77777777" w:rsidR="00026754" w:rsidRDefault="00026754" w:rsidP="00B14DDF">
      <w:pPr>
        <w:rPr>
          <w:b/>
          <w:lang w:eastAsia="zh-CN"/>
        </w:rPr>
      </w:pPr>
    </w:p>
    <w:p w14:paraId="20199E9D" w14:textId="0BE7E337" w:rsidR="005B1E8E" w:rsidRPr="007B1006" w:rsidRDefault="0030186E" w:rsidP="00B14DDF">
      <w:pPr>
        <w:pStyle w:val="ListParagraph"/>
        <w:numPr>
          <w:ilvl w:val="0"/>
          <w:numId w:val="27"/>
        </w:numPr>
        <w:ind w:left="0" w:firstLine="0"/>
        <w:rPr>
          <w:b/>
          <w:lang w:eastAsia="zh-CN"/>
        </w:rPr>
      </w:pPr>
      <w:r w:rsidRPr="00EA3049">
        <w:rPr>
          <w:b/>
          <w:highlight w:val="yellow"/>
          <w:lang w:eastAsia="zh-CN"/>
        </w:rPr>
        <w:t xml:space="preserve">Purification of </w:t>
      </w:r>
      <w:r w:rsidR="00355376" w:rsidRPr="00EA3049">
        <w:rPr>
          <w:b/>
          <w:highlight w:val="yellow"/>
          <w:lang w:eastAsia="zh-CN"/>
        </w:rPr>
        <w:t>Finite Lattices</w:t>
      </w:r>
    </w:p>
    <w:p w14:paraId="4BC26DE2" w14:textId="77777777" w:rsidR="00355376" w:rsidRPr="00355376" w:rsidRDefault="00355376" w:rsidP="00355376">
      <w:pPr>
        <w:pStyle w:val="ListParagraph"/>
        <w:ind w:left="0"/>
        <w:rPr>
          <w:lang w:eastAsia="zh-CN"/>
        </w:rPr>
      </w:pPr>
    </w:p>
    <w:p w14:paraId="45FDF9EB" w14:textId="54BF58E7" w:rsidR="005D4969" w:rsidRPr="00F23D89" w:rsidRDefault="005F46D1" w:rsidP="00B14DDF">
      <w:pPr>
        <w:pStyle w:val="ListParagraph"/>
        <w:numPr>
          <w:ilvl w:val="1"/>
          <w:numId w:val="27"/>
        </w:numPr>
        <w:ind w:left="0" w:firstLine="0"/>
        <w:rPr>
          <w:lang w:eastAsia="zh-CN"/>
        </w:rPr>
      </w:pPr>
      <w:r w:rsidRPr="0016742E">
        <w:rPr>
          <w:highlight w:val="yellow"/>
          <w:lang w:eastAsia="zh-CN"/>
        </w:rPr>
        <w:t>Prepare</w:t>
      </w:r>
      <w:r w:rsidR="00D63DB6" w:rsidRPr="0016742E">
        <w:rPr>
          <w:highlight w:val="yellow"/>
          <w:lang w:eastAsia="zh-CN"/>
        </w:rPr>
        <w:t xml:space="preserve"> </w:t>
      </w:r>
      <w:r w:rsidRPr="0016742E">
        <w:rPr>
          <w:highlight w:val="yellow"/>
          <w:lang w:eastAsia="zh-CN"/>
        </w:rPr>
        <w:t xml:space="preserve">a native 2% </w:t>
      </w:r>
      <w:r w:rsidR="00D63DB6" w:rsidRPr="0016742E">
        <w:rPr>
          <w:highlight w:val="yellow"/>
          <w:lang w:eastAsia="zh-CN"/>
        </w:rPr>
        <w:t>a</w:t>
      </w:r>
      <w:r w:rsidR="005D4969" w:rsidRPr="0016742E">
        <w:rPr>
          <w:highlight w:val="yellow"/>
          <w:lang w:eastAsia="zh-CN"/>
        </w:rPr>
        <w:t xml:space="preserve">garose gel </w:t>
      </w:r>
      <w:r w:rsidRPr="0016742E">
        <w:rPr>
          <w:highlight w:val="yellow"/>
          <w:lang w:eastAsia="zh-CN"/>
        </w:rPr>
        <w:t xml:space="preserve">for </w:t>
      </w:r>
      <w:r w:rsidR="005D4969" w:rsidRPr="0016742E">
        <w:rPr>
          <w:highlight w:val="yellow"/>
          <w:lang w:eastAsia="zh-CN"/>
        </w:rPr>
        <w:t>electrophoresis</w:t>
      </w:r>
      <w:r w:rsidRPr="0016742E">
        <w:rPr>
          <w:highlight w:val="yellow"/>
          <w:lang w:eastAsia="zh-CN"/>
        </w:rPr>
        <w:t xml:space="preserve"> purification of finite lattices.</w:t>
      </w:r>
    </w:p>
    <w:p w14:paraId="75295C99" w14:textId="77777777" w:rsidR="00355376" w:rsidRDefault="00355376" w:rsidP="00355376">
      <w:pPr>
        <w:pStyle w:val="ListParagraph"/>
        <w:ind w:left="0"/>
        <w:rPr>
          <w:lang w:eastAsia="zh-CN"/>
        </w:rPr>
      </w:pPr>
    </w:p>
    <w:p w14:paraId="1F20E966" w14:textId="3757CA8E" w:rsidR="005D4969" w:rsidRDefault="005D4969" w:rsidP="00B14DDF">
      <w:pPr>
        <w:pStyle w:val="ListParagraph"/>
        <w:numPr>
          <w:ilvl w:val="2"/>
          <w:numId w:val="27"/>
        </w:numPr>
        <w:ind w:left="0" w:firstLine="0"/>
        <w:rPr>
          <w:lang w:eastAsia="zh-CN"/>
        </w:rPr>
      </w:pPr>
      <w:r w:rsidRPr="00F23D89">
        <w:rPr>
          <w:lang w:eastAsia="zh-CN"/>
        </w:rPr>
        <w:t xml:space="preserve">Mix 1 g of agarose powder, </w:t>
      </w:r>
      <w:r w:rsidR="00143E5D" w:rsidRPr="00F23D89">
        <w:rPr>
          <w:lang w:eastAsia="zh-CN"/>
        </w:rPr>
        <w:t>5</w:t>
      </w:r>
      <w:r w:rsidRPr="00F23D89">
        <w:rPr>
          <w:lang w:eastAsia="zh-CN"/>
        </w:rPr>
        <w:t xml:space="preserve"> mL </w:t>
      </w:r>
      <w:r w:rsidR="00355376" w:rsidRPr="00994E0D">
        <w:rPr>
          <w:lang w:eastAsia="zh-CN"/>
        </w:rPr>
        <w:t xml:space="preserve">of </w:t>
      </w:r>
      <w:r w:rsidRPr="00F23D89">
        <w:rPr>
          <w:lang w:eastAsia="zh-CN"/>
        </w:rPr>
        <w:t>10</w:t>
      </w:r>
      <w:r w:rsidR="00355376">
        <w:rPr>
          <w:lang w:eastAsia="zh-CN"/>
        </w:rPr>
        <w:t>x</w:t>
      </w:r>
      <w:r w:rsidR="00F531A4">
        <w:rPr>
          <w:lang w:eastAsia="zh-CN"/>
        </w:rPr>
        <w:t xml:space="preserve"> </w:t>
      </w:r>
      <w:proofErr w:type="spellStart"/>
      <w:r w:rsidR="000B1B9E" w:rsidRPr="00F23D89">
        <w:rPr>
          <w:lang w:eastAsia="zh-CN"/>
        </w:rPr>
        <w:t>TBE·Mg</w:t>
      </w:r>
      <w:proofErr w:type="spellEnd"/>
      <w:r w:rsidR="000B1B9E" w:rsidRPr="00F23D89">
        <w:rPr>
          <w:lang w:eastAsia="zh-CN"/>
        </w:rPr>
        <w:t xml:space="preserve"> </w:t>
      </w:r>
      <w:r w:rsidR="00124D35" w:rsidRPr="00F23D89">
        <w:rPr>
          <w:lang w:eastAsia="zh-CN"/>
        </w:rPr>
        <w:t xml:space="preserve">buffer </w:t>
      </w:r>
      <w:r w:rsidR="000B1B9E" w:rsidRPr="00F23D89">
        <w:rPr>
          <w:lang w:eastAsia="zh-CN"/>
        </w:rPr>
        <w:t>(</w:t>
      </w:r>
      <w:r w:rsidR="00CE5A26" w:rsidRPr="00F23D89">
        <w:rPr>
          <w:lang w:eastAsia="zh-CN"/>
        </w:rPr>
        <w:t>89</w:t>
      </w:r>
      <w:r w:rsidR="000B1B9E" w:rsidRPr="00F23D89">
        <w:rPr>
          <w:lang w:eastAsia="zh-CN"/>
        </w:rPr>
        <w:t xml:space="preserve"> mM Tri</w:t>
      </w:r>
      <w:r w:rsidR="00CE5A26" w:rsidRPr="00F23D89">
        <w:rPr>
          <w:lang w:eastAsia="zh-CN"/>
        </w:rPr>
        <w:t>s, 89 mM Boric Acid, 2</w:t>
      </w:r>
      <w:r w:rsidR="000B1B9E" w:rsidRPr="00F23D89">
        <w:rPr>
          <w:lang w:eastAsia="zh-CN"/>
        </w:rPr>
        <w:t xml:space="preserve"> mM EDTA, pH</w:t>
      </w:r>
      <w:r w:rsidR="00CE5A26" w:rsidRPr="00F23D89">
        <w:rPr>
          <w:lang w:eastAsia="zh-CN"/>
        </w:rPr>
        <w:t xml:space="preserve"> </w:t>
      </w:r>
      <w:r w:rsidR="000B1B9E" w:rsidRPr="00F23D89">
        <w:rPr>
          <w:lang w:eastAsia="zh-CN"/>
        </w:rPr>
        <w:t>8.0,</w:t>
      </w:r>
      <w:r w:rsidR="00EB3E13" w:rsidRPr="00F23D89">
        <w:rPr>
          <w:lang w:eastAsia="zh-CN"/>
        </w:rPr>
        <w:t xml:space="preserve"> </w:t>
      </w:r>
      <w:r w:rsidR="000B1B9E" w:rsidRPr="00F23D89">
        <w:rPr>
          <w:lang w:eastAsia="zh-CN"/>
        </w:rPr>
        <w:t xml:space="preserve">12.5 mM </w:t>
      </w:r>
      <w:proofErr w:type="gramStart"/>
      <w:r w:rsidR="000B1B9E" w:rsidRPr="00F23D89">
        <w:rPr>
          <w:lang w:eastAsia="zh-CN"/>
        </w:rPr>
        <w:t>Mg(</w:t>
      </w:r>
      <w:proofErr w:type="gramEnd"/>
      <w:r w:rsidR="000B1B9E" w:rsidRPr="00F23D89">
        <w:rPr>
          <w:lang w:eastAsia="zh-CN"/>
        </w:rPr>
        <w:t>Ac)</w:t>
      </w:r>
      <w:r w:rsidR="000B1B9E" w:rsidRPr="00F23D89">
        <w:rPr>
          <w:vertAlign w:val="subscript"/>
          <w:lang w:eastAsia="zh-CN"/>
        </w:rPr>
        <w:t>2</w:t>
      </w:r>
      <w:r w:rsidR="00EB3E13" w:rsidRPr="00F23D89">
        <w:rPr>
          <w:lang w:eastAsia="zh-CN"/>
        </w:rPr>
        <w:t xml:space="preserve">), 2 µL </w:t>
      </w:r>
      <w:r w:rsidR="00B945E8" w:rsidRPr="00994E0D">
        <w:rPr>
          <w:lang w:eastAsia="zh-CN"/>
        </w:rPr>
        <w:t xml:space="preserve">of </w:t>
      </w:r>
      <w:r w:rsidR="001F3976">
        <w:rPr>
          <w:lang w:eastAsia="zh-CN"/>
        </w:rPr>
        <w:t xml:space="preserve">nucleic acid </w:t>
      </w:r>
      <w:r w:rsidR="00EA5433">
        <w:rPr>
          <w:lang w:eastAsia="zh-CN"/>
        </w:rPr>
        <w:t xml:space="preserve">gel </w:t>
      </w:r>
      <w:r w:rsidR="001F3976">
        <w:rPr>
          <w:lang w:eastAsia="zh-CN"/>
        </w:rPr>
        <w:t>stain</w:t>
      </w:r>
      <w:r w:rsidRPr="00F23D89">
        <w:rPr>
          <w:lang w:eastAsia="zh-CN"/>
        </w:rPr>
        <w:t xml:space="preserve"> and 47.5 mL </w:t>
      </w:r>
      <w:r w:rsidR="00B945E8" w:rsidRPr="00994E0D">
        <w:rPr>
          <w:lang w:eastAsia="zh-CN"/>
        </w:rPr>
        <w:t xml:space="preserve">of </w:t>
      </w:r>
      <w:r w:rsidR="00BF1938" w:rsidRPr="00F23D89">
        <w:rPr>
          <w:lang w:eastAsia="zh-CN"/>
        </w:rPr>
        <w:t>deionized water</w:t>
      </w:r>
      <w:r w:rsidRPr="00F23D89">
        <w:rPr>
          <w:lang w:eastAsia="zh-CN"/>
        </w:rPr>
        <w:t xml:space="preserve"> in a 250 mL triangle bottle.</w:t>
      </w:r>
      <w:r w:rsidR="00DA02CD" w:rsidRPr="00F23D89">
        <w:rPr>
          <w:lang w:eastAsia="zh-CN"/>
        </w:rPr>
        <w:t xml:space="preserve"> </w:t>
      </w:r>
      <w:r w:rsidR="006547E7" w:rsidRPr="00F23D89">
        <w:rPr>
          <w:lang w:eastAsia="zh-CN"/>
        </w:rPr>
        <w:t xml:space="preserve">Boil the mixture until the bubbles </w:t>
      </w:r>
      <w:r w:rsidR="00ED635E">
        <w:rPr>
          <w:lang w:eastAsia="zh-CN"/>
        </w:rPr>
        <w:t>become</w:t>
      </w:r>
      <w:r w:rsidR="00ED635E" w:rsidRPr="00F23D89">
        <w:rPr>
          <w:lang w:eastAsia="zh-CN"/>
        </w:rPr>
        <w:t xml:space="preserve"> </w:t>
      </w:r>
      <w:r w:rsidR="006547E7" w:rsidRPr="00F23D89">
        <w:rPr>
          <w:lang w:eastAsia="zh-CN"/>
        </w:rPr>
        <w:t>small and dense.</w:t>
      </w:r>
      <w:r w:rsidR="00976F13" w:rsidRPr="00F23D89">
        <w:rPr>
          <w:lang w:eastAsia="zh-CN"/>
        </w:rPr>
        <w:t xml:space="preserve"> </w:t>
      </w:r>
      <w:r w:rsidR="000302F4" w:rsidRPr="00F23D89">
        <w:rPr>
          <w:lang w:eastAsia="zh-CN"/>
        </w:rPr>
        <w:t xml:space="preserve">Add hot water in the bottle to </w:t>
      </w:r>
      <w:r w:rsidR="00EA2573">
        <w:rPr>
          <w:lang w:eastAsia="zh-CN"/>
        </w:rPr>
        <w:t>a</w:t>
      </w:r>
      <w:r w:rsidR="00B9361B" w:rsidRPr="00F23D89">
        <w:rPr>
          <w:lang w:eastAsia="zh-CN"/>
        </w:rPr>
        <w:t xml:space="preserve"> total volume </w:t>
      </w:r>
      <w:r w:rsidR="00EA2573">
        <w:rPr>
          <w:lang w:eastAsia="zh-CN"/>
        </w:rPr>
        <w:t xml:space="preserve">of </w:t>
      </w:r>
      <w:r w:rsidR="00B9361B" w:rsidRPr="00F23D89">
        <w:rPr>
          <w:lang w:eastAsia="zh-CN"/>
        </w:rPr>
        <w:t>50 mL</w:t>
      </w:r>
      <w:r w:rsidR="00422646" w:rsidRPr="00F23D89">
        <w:rPr>
          <w:lang w:eastAsia="zh-CN"/>
        </w:rPr>
        <w:t xml:space="preserve"> and </w:t>
      </w:r>
      <w:r w:rsidR="00ED635E">
        <w:rPr>
          <w:lang w:eastAsia="zh-CN"/>
        </w:rPr>
        <w:t>a</w:t>
      </w:r>
      <w:r w:rsidR="00ED635E" w:rsidRPr="00F23D89">
        <w:rPr>
          <w:lang w:eastAsia="zh-CN"/>
        </w:rPr>
        <w:t xml:space="preserve"> </w:t>
      </w:r>
      <w:r w:rsidR="00422646" w:rsidRPr="00F23D89">
        <w:rPr>
          <w:lang w:eastAsia="zh-CN"/>
        </w:rPr>
        <w:t xml:space="preserve">concentration of </w:t>
      </w:r>
      <w:r w:rsidR="00ED635E" w:rsidRPr="00F23D89">
        <w:rPr>
          <w:lang w:eastAsia="zh-CN"/>
        </w:rPr>
        <w:t>2%</w:t>
      </w:r>
      <w:r w:rsidR="00ED635E">
        <w:rPr>
          <w:lang w:eastAsia="zh-CN"/>
        </w:rPr>
        <w:t xml:space="preserve"> </w:t>
      </w:r>
      <w:r w:rsidR="00422646" w:rsidRPr="00F23D89">
        <w:rPr>
          <w:lang w:eastAsia="zh-CN"/>
        </w:rPr>
        <w:t>agarose</w:t>
      </w:r>
      <w:r w:rsidR="00B9361B" w:rsidRPr="00F23D89">
        <w:rPr>
          <w:lang w:eastAsia="zh-CN"/>
        </w:rPr>
        <w:t>.</w:t>
      </w:r>
    </w:p>
    <w:p w14:paraId="3E028A05" w14:textId="77777777" w:rsidR="00B945E8" w:rsidRPr="00F23D89" w:rsidRDefault="00B945E8" w:rsidP="00B945E8">
      <w:pPr>
        <w:pStyle w:val="ListParagraph"/>
        <w:ind w:left="0"/>
        <w:rPr>
          <w:lang w:eastAsia="zh-CN"/>
        </w:rPr>
      </w:pPr>
    </w:p>
    <w:p w14:paraId="1AF131E5" w14:textId="1DFD14B1" w:rsidR="00B9361B" w:rsidRDefault="00AE648D" w:rsidP="00B14DDF">
      <w:pPr>
        <w:pStyle w:val="ListParagraph"/>
        <w:numPr>
          <w:ilvl w:val="2"/>
          <w:numId w:val="27"/>
        </w:numPr>
        <w:ind w:left="0" w:firstLine="0"/>
        <w:rPr>
          <w:lang w:eastAsia="zh-CN"/>
        </w:rPr>
      </w:pPr>
      <w:r w:rsidRPr="00F23D89">
        <w:rPr>
          <w:lang w:eastAsia="zh-CN"/>
        </w:rPr>
        <w:t>Wear thick gloves.</w:t>
      </w:r>
      <w:r>
        <w:rPr>
          <w:lang w:eastAsia="zh-CN"/>
        </w:rPr>
        <w:t xml:space="preserve"> </w:t>
      </w:r>
      <w:r w:rsidR="00B9361B" w:rsidRPr="00F23D89">
        <w:rPr>
          <w:lang w:eastAsia="zh-CN"/>
        </w:rPr>
        <w:t>Pour the gel solution into</w:t>
      </w:r>
      <w:r w:rsidR="00BB2399">
        <w:rPr>
          <w:lang w:eastAsia="zh-CN"/>
        </w:rPr>
        <w:t xml:space="preserve"> a</w:t>
      </w:r>
      <w:r w:rsidR="00B9361B" w:rsidRPr="00F23D89">
        <w:rPr>
          <w:lang w:eastAsia="zh-CN"/>
        </w:rPr>
        <w:t xml:space="preserve"> p</w:t>
      </w:r>
      <w:r w:rsidR="00462EBD" w:rsidRPr="00F23D89">
        <w:rPr>
          <w:lang w:eastAsia="zh-CN"/>
        </w:rPr>
        <w:t xml:space="preserve">lastic </w:t>
      </w:r>
      <w:r w:rsidR="00032EF6">
        <w:rPr>
          <w:lang w:eastAsia="zh-CN"/>
        </w:rPr>
        <w:t>gel box</w:t>
      </w:r>
      <w:r w:rsidR="00667AD1">
        <w:rPr>
          <w:lang w:eastAsia="zh-CN"/>
        </w:rPr>
        <w:t xml:space="preserve"> of 7 x 10 x 1 cm</w:t>
      </w:r>
      <w:r w:rsidR="00667AD1" w:rsidRPr="00275F91">
        <w:rPr>
          <w:vertAlign w:val="superscript"/>
          <w:lang w:eastAsia="zh-CN"/>
        </w:rPr>
        <w:t>3</w:t>
      </w:r>
      <w:r w:rsidR="00667AD1">
        <w:rPr>
          <w:lang w:eastAsia="zh-CN"/>
        </w:rPr>
        <w:t xml:space="preserve"> (width </w:t>
      </w:r>
      <w:r w:rsidR="00667AD1" w:rsidRPr="00F23D89">
        <w:rPr>
          <w:lang w:eastAsia="zh-CN"/>
        </w:rPr>
        <w:t>×</w:t>
      </w:r>
      <w:r w:rsidR="00667AD1">
        <w:rPr>
          <w:lang w:eastAsia="zh-CN"/>
        </w:rPr>
        <w:t xml:space="preserve"> length </w:t>
      </w:r>
      <w:r w:rsidR="00667AD1" w:rsidRPr="00F23D89">
        <w:rPr>
          <w:lang w:eastAsia="zh-CN"/>
        </w:rPr>
        <w:t>×</w:t>
      </w:r>
      <w:r w:rsidR="00667AD1">
        <w:rPr>
          <w:lang w:eastAsia="zh-CN"/>
        </w:rPr>
        <w:t xml:space="preserve"> thickness)</w:t>
      </w:r>
      <w:r w:rsidR="00462EBD" w:rsidRPr="00F23D89">
        <w:rPr>
          <w:lang w:eastAsia="zh-CN"/>
        </w:rPr>
        <w:t xml:space="preserve">. </w:t>
      </w:r>
      <w:r w:rsidR="00F531A4">
        <w:rPr>
          <w:lang w:eastAsia="zh-CN"/>
        </w:rPr>
        <w:t>Insert a 1.5 mm thick</w:t>
      </w:r>
      <w:r w:rsidR="006357E0">
        <w:rPr>
          <w:lang w:eastAsia="zh-CN"/>
        </w:rPr>
        <w:t xml:space="preserve"> and</w:t>
      </w:r>
      <w:r w:rsidR="00F531A4">
        <w:rPr>
          <w:lang w:eastAsia="zh-CN"/>
        </w:rPr>
        <w:t xml:space="preserve"> 1</w:t>
      </w:r>
      <w:r w:rsidR="00A77690">
        <w:rPr>
          <w:lang w:eastAsia="zh-CN"/>
        </w:rPr>
        <w:t>2</w:t>
      </w:r>
      <w:r w:rsidR="00021FB7">
        <w:rPr>
          <w:lang w:eastAsia="zh-CN"/>
        </w:rPr>
        <w:t>-</w:t>
      </w:r>
      <w:r w:rsidR="00F531A4">
        <w:rPr>
          <w:lang w:eastAsia="zh-CN"/>
        </w:rPr>
        <w:t xml:space="preserve">well </w:t>
      </w:r>
      <w:r w:rsidR="00F531A4" w:rsidRPr="00946C16">
        <w:rPr>
          <w:lang w:eastAsia="zh-CN"/>
        </w:rPr>
        <w:t>gel comb</w:t>
      </w:r>
      <w:r w:rsidR="00F531A4">
        <w:rPr>
          <w:lang w:eastAsia="zh-CN"/>
        </w:rPr>
        <w:t>.</w:t>
      </w:r>
      <w:r w:rsidR="00F531A4" w:rsidRPr="00F23D89">
        <w:rPr>
          <w:lang w:eastAsia="zh-CN"/>
        </w:rPr>
        <w:t xml:space="preserve"> </w:t>
      </w:r>
      <w:r w:rsidR="00462EBD" w:rsidRPr="00F23D89">
        <w:rPr>
          <w:lang w:eastAsia="zh-CN"/>
        </w:rPr>
        <w:t xml:space="preserve">Wait </w:t>
      </w:r>
      <w:r w:rsidR="003B75EE">
        <w:rPr>
          <w:rFonts w:hint="eastAsia"/>
          <w:lang w:eastAsia="zh-CN"/>
        </w:rPr>
        <w:t>for</w:t>
      </w:r>
      <w:r w:rsidR="003B75EE">
        <w:rPr>
          <w:lang w:eastAsia="zh-CN"/>
        </w:rPr>
        <w:t xml:space="preserve"> </w:t>
      </w:r>
      <w:r w:rsidR="00462EBD" w:rsidRPr="00F23D89">
        <w:rPr>
          <w:lang w:eastAsia="zh-CN"/>
        </w:rPr>
        <w:t>the gel to cool down to room temperature.</w:t>
      </w:r>
      <w:r w:rsidR="00096B4B" w:rsidRPr="00F23D89">
        <w:rPr>
          <w:lang w:eastAsia="zh-CN"/>
        </w:rPr>
        <w:t xml:space="preserve"> If necessary, put the gel in </w:t>
      </w:r>
      <w:r w:rsidR="00CB5ACC">
        <w:rPr>
          <w:lang w:eastAsia="zh-CN"/>
        </w:rPr>
        <w:t xml:space="preserve">a </w:t>
      </w:r>
      <w:r w:rsidR="00096B4B" w:rsidRPr="00F23D89">
        <w:rPr>
          <w:lang w:eastAsia="zh-CN"/>
        </w:rPr>
        <w:t>4 °C fridge.</w:t>
      </w:r>
    </w:p>
    <w:p w14:paraId="110F9F0C" w14:textId="77777777" w:rsidR="00B945E8" w:rsidRPr="00F23D89" w:rsidRDefault="00B945E8" w:rsidP="00B945E8">
      <w:pPr>
        <w:pStyle w:val="ListParagraph"/>
        <w:ind w:left="0"/>
        <w:rPr>
          <w:lang w:eastAsia="zh-CN"/>
        </w:rPr>
      </w:pPr>
    </w:p>
    <w:p w14:paraId="79861B95" w14:textId="7CEB32E0" w:rsidR="00B945E8" w:rsidRDefault="002E247E" w:rsidP="00B14DDF">
      <w:pPr>
        <w:rPr>
          <w:lang w:eastAsia="zh-CN"/>
        </w:rPr>
      </w:pPr>
      <w:r w:rsidRPr="00F23D89">
        <w:rPr>
          <w:lang w:eastAsia="zh-CN"/>
        </w:rPr>
        <w:t>Caution</w:t>
      </w:r>
      <w:r w:rsidR="00B945E8">
        <w:rPr>
          <w:lang w:eastAsia="zh-CN"/>
        </w:rPr>
        <w:t xml:space="preserve">: </w:t>
      </w:r>
      <w:r w:rsidR="00FB3B43">
        <w:t xml:space="preserve">Be aware of </w:t>
      </w:r>
      <w:r w:rsidR="00FB3B43" w:rsidRPr="00FB3B43">
        <w:rPr>
          <w:lang w:eastAsia="zh-CN"/>
        </w:rPr>
        <w:t>scald</w:t>
      </w:r>
      <w:r w:rsidR="00B945E8">
        <w:rPr>
          <w:lang w:eastAsia="zh-CN"/>
        </w:rPr>
        <w:t>ing</w:t>
      </w:r>
      <w:r w:rsidR="00FB3B43">
        <w:rPr>
          <w:lang w:eastAsia="zh-CN"/>
        </w:rPr>
        <w:t xml:space="preserve"> because t</w:t>
      </w:r>
      <w:r w:rsidRPr="00F23D89">
        <w:rPr>
          <w:lang w:eastAsia="zh-CN"/>
        </w:rPr>
        <w:t>he solution is very hot</w:t>
      </w:r>
      <w:r w:rsidR="00103931" w:rsidRPr="00F23D89">
        <w:rPr>
          <w:lang w:eastAsia="zh-CN"/>
        </w:rPr>
        <w:t xml:space="preserve">. </w:t>
      </w:r>
    </w:p>
    <w:p w14:paraId="660BB295" w14:textId="77777777" w:rsidR="00B945E8" w:rsidRPr="00F23D89" w:rsidRDefault="00B945E8" w:rsidP="00B14DDF">
      <w:pPr>
        <w:rPr>
          <w:lang w:eastAsia="zh-CN"/>
        </w:rPr>
      </w:pPr>
    </w:p>
    <w:p w14:paraId="202A3BAE" w14:textId="2993E36C" w:rsidR="005D4969" w:rsidRDefault="00143E5D" w:rsidP="00B14DDF">
      <w:pPr>
        <w:pStyle w:val="ListParagraph"/>
        <w:numPr>
          <w:ilvl w:val="2"/>
          <w:numId w:val="27"/>
        </w:numPr>
        <w:ind w:left="0" w:firstLine="0"/>
        <w:rPr>
          <w:lang w:eastAsia="zh-CN"/>
        </w:rPr>
      </w:pPr>
      <w:r w:rsidRPr="00F23D89">
        <w:rPr>
          <w:lang w:eastAsia="zh-CN"/>
        </w:rPr>
        <w:t>Add 0.5</w:t>
      </w:r>
      <w:r w:rsidR="00B945E8">
        <w:rPr>
          <w:lang w:eastAsia="zh-CN"/>
        </w:rPr>
        <w:t>x</w:t>
      </w:r>
      <w:r w:rsidR="00F531A4">
        <w:rPr>
          <w:lang w:eastAsia="zh-CN"/>
        </w:rPr>
        <w:t xml:space="preserve"> </w:t>
      </w:r>
      <w:proofErr w:type="spellStart"/>
      <w:r w:rsidRPr="00F23D89">
        <w:rPr>
          <w:lang w:eastAsia="zh-CN"/>
        </w:rPr>
        <w:t>TBE</w:t>
      </w:r>
      <w:r w:rsidR="000D5374" w:rsidRPr="00F23D89">
        <w:rPr>
          <w:lang w:eastAsia="zh-CN"/>
        </w:rPr>
        <w:t>·Mg</w:t>
      </w:r>
      <w:proofErr w:type="spellEnd"/>
      <w:r w:rsidRPr="00F23D89">
        <w:rPr>
          <w:lang w:eastAsia="zh-CN"/>
        </w:rPr>
        <w:t xml:space="preserve"> buffer in the electrophoresis </w:t>
      </w:r>
      <w:r w:rsidR="005004C6" w:rsidRPr="00F23D89">
        <w:rPr>
          <w:lang w:eastAsia="zh-CN"/>
        </w:rPr>
        <w:t>system</w:t>
      </w:r>
      <w:r w:rsidRPr="00F23D89">
        <w:rPr>
          <w:lang w:eastAsia="zh-CN"/>
        </w:rPr>
        <w:t xml:space="preserve">. </w:t>
      </w:r>
      <w:proofErr w:type="spellStart"/>
      <w:r w:rsidRPr="00F23D89">
        <w:rPr>
          <w:lang w:eastAsia="zh-CN"/>
        </w:rPr>
        <w:t>Prerun</w:t>
      </w:r>
      <w:proofErr w:type="spellEnd"/>
      <w:r w:rsidRPr="00F23D89">
        <w:rPr>
          <w:lang w:eastAsia="zh-CN"/>
        </w:rPr>
        <w:t xml:space="preserve"> the gel </w:t>
      </w:r>
      <w:r w:rsidR="0080431A" w:rsidRPr="00F23D89">
        <w:rPr>
          <w:lang w:eastAsia="zh-CN"/>
        </w:rPr>
        <w:t xml:space="preserve">at </w:t>
      </w:r>
      <w:r w:rsidR="009B6C57">
        <w:rPr>
          <w:lang w:eastAsia="zh-CN"/>
        </w:rPr>
        <w:t>5 V/cm</w:t>
      </w:r>
      <w:r w:rsidR="0080431A" w:rsidRPr="00F23D89">
        <w:rPr>
          <w:lang w:eastAsia="zh-CN"/>
        </w:rPr>
        <w:t xml:space="preserve"> </w:t>
      </w:r>
      <w:r w:rsidRPr="00F23D89">
        <w:rPr>
          <w:lang w:eastAsia="zh-CN"/>
        </w:rPr>
        <w:t xml:space="preserve">for 20 </w:t>
      </w:r>
      <w:r w:rsidR="00B945E8">
        <w:rPr>
          <w:lang w:eastAsia="zh-CN"/>
        </w:rPr>
        <w:t>min</w:t>
      </w:r>
      <w:r w:rsidR="0080431A" w:rsidRPr="00F23D89">
        <w:rPr>
          <w:lang w:eastAsia="zh-CN"/>
        </w:rPr>
        <w:t xml:space="preserve"> in an ice water bath</w:t>
      </w:r>
      <w:r w:rsidR="009079F0">
        <w:rPr>
          <w:lang w:eastAsia="zh-CN"/>
        </w:rPr>
        <w:t xml:space="preserve"> </w:t>
      </w:r>
      <w:r w:rsidR="00B945E8">
        <w:rPr>
          <w:lang w:eastAsia="zh-CN"/>
        </w:rPr>
        <w:t>at</w:t>
      </w:r>
      <w:r w:rsidR="009079F0">
        <w:rPr>
          <w:lang w:eastAsia="zh-CN"/>
        </w:rPr>
        <w:t xml:space="preserve"> a</w:t>
      </w:r>
      <w:r w:rsidR="009B6C57">
        <w:rPr>
          <w:lang w:eastAsia="zh-CN"/>
        </w:rPr>
        <w:t xml:space="preserve"> constant voltage </w:t>
      </w:r>
      <w:r w:rsidR="009079F0">
        <w:rPr>
          <w:lang w:eastAsia="zh-CN"/>
        </w:rPr>
        <w:t>of</w:t>
      </w:r>
      <w:r w:rsidR="009B6C57">
        <w:rPr>
          <w:lang w:eastAsia="zh-CN"/>
        </w:rPr>
        <w:t xml:space="preserve"> </w:t>
      </w:r>
      <w:r w:rsidR="009B6C57" w:rsidRPr="00F23D89">
        <w:rPr>
          <w:lang w:eastAsia="zh-CN"/>
        </w:rPr>
        <w:t xml:space="preserve">50 </w:t>
      </w:r>
      <w:r w:rsidR="009B6C57">
        <w:rPr>
          <w:lang w:eastAsia="zh-CN"/>
        </w:rPr>
        <w:t>V.</w:t>
      </w:r>
    </w:p>
    <w:p w14:paraId="004D17F1" w14:textId="77777777" w:rsidR="00B945E8" w:rsidRPr="00F23D89" w:rsidRDefault="00B945E8" w:rsidP="00B945E8">
      <w:pPr>
        <w:pStyle w:val="ListParagraph"/>
        <w:ind w:left="0"/>
        <w:rPr>
          <w:lang w:eastAsia="zh-CN"/>
        </w:rPr>
      </w:pPr>
    </w:p>
    <w:p w14:paraId="090F4BE8" w14:textId="45C34226" w:rsidR="004C7227" w:rsidRPr="00B945E8" w:rsidRDefault="00633603" w:rsidP="00B14DDF">
      <w:pPr>
        <w:pStyle w:val="ListParagraph"/>
        <w:numPr>
          <w:ilvl w:val="2"/>
          <w:numId w:val="27"/>
        </w:numPr>
        <w:ind w:left="0" w:firstLine="0"/>
        <w:rPr>
          <w:highlight w:val="yellow"/>
          <w:lang w:eastAsia="zh-CN"/>
        </w:rPr>
      </w:pPr>
      <w:r w:rsidRPr="00EA3D10">
        <w:rPr>
          <w:highlight w:val="yellow"/>
          <w:lang w:eastAsia="zh-CN"/>
        </w:rPr>
        <w:t>Inject</w:t>
      </w:r>
      <w:r w:rsidR="004C7227" w:rsidRPr="00EA3D10">
        <w:rPr>
          <w:highlight w:val="yellow"/>
          <w:lang w:eastAsia="zh-CN"/>
        </w:rPr>
        <w:t xml:space="preserve"> </w:t>
      </w:r>
      <w:r w:rsidR="0079789A" w:rsidRPr="00EA3D10">
        <w:rPr>
          <w:highlight w:val="yellow"/>
          <w:lang w:eastAsia="zh-CN"/>
        </w:rPr>
        <w:t xml:space="preserve">20 µL </w:t>
      </w:r>
      <w:r w:rsidR="00ED635E" w:rsidRPr="00EA3D10">
        <w:rPr>
          <w:highlight w:val="yellow"/>
          <w:lang w:eastAsia="zh-CN"/>
        </w:rPr>
        <w:t xml:space="preserve">of </w:t>
      </w:r>
      <w:r w:rsidR="00667AD1" w:rsidRPr="00EA3D10">
        <w:rPr>
          <w:highlight w:val="yellow"/>
          <w:lang w:eastAsia="zh-CN"/>
        </w:rPr>
        <w:t xml:space="preserve">the </w:t>
      </w:r>
      <w:r w:rsidR="00ED635E" w:rsidRPr="00EA3D10">
        <w:rPr>
          <w:highlight w:val="yellow"/>
          <w:lang w:eastAsia="zh-CN"/>
        </w:rPr>
        <w:t xml:space="preserve">finite lattice </w:t>
      </w:r>
      <w:r w:rsidR="001030BD" w:rsidRPr="00EA3D10">
        <w:rPr>
          <w:highlight w:val="yellow"/>
          <w:lang w:eastAsia="zh-CN"/>
        </w:rPr>
        <w:t>s</w:t>
      </w:r>
      <w:r w:rsidR="00CB5A88" w:rsidRPr="00EA3D10">
        <w:rPr>
          <w:highlight w:val="yellow"/>
          <w:lang w:eastAsia="zh-CN"/>
        </w:rPr>
        <w:t xml:space="preserve">olution prepared in step </w:t>
      </w:r>
      <w:r w:rsidR="00026754" w:rsidRPr="00EA3D10">
        <w:rPr>
          <w:highlight w:val="yellow"/>
          <w:lang w:eastAsia="zh-CN"/>
        </w:rPr>
        <w:t>2</w:t>
      </w:r>
      <w:r w:rsidR="00CB5A88" w:rsidRPr="00EA3D10">
        <w:rPr>
          <w:highlight w:val="yellow"/>
          <w:lang w:eastAsia="zh-CN"/>
        </w:rPr>
        <w:t>.3</w:t>
      </w:r>
      <w:r w:rsidR="001030BD" w:rsidRPr="00EA3D10">
        <w:rPr>
          <w:highlight w:val="yellow"/>
          <w:lang w:eastAsia="zh-CN"/>
        </w:rPr>
        <w:t xml:space="preserve"> in </w:t>
      </w:r>
      <w:r w:rsidR="001030BD" w:rsidRPr="00EC19C5">
        <w:rPr>
          <w:highlight w:val="yellow"/>
          <w:lang w:eastAsia="zh-CN"/>
        </w:rPr>
        <w:t>each</w:t>
      </w:r>
      <w:r w:rsidR="004C7227" w:rsidRPr="00EC19C5">
        <w:rPr>
          <w:highlight w:val="yellow"/>
          <w:lang w:eastAsia="zh-CN"/>
        </w:rPr>
        <w:t xml:space="preserve"> </w:t>
      </w:r>
      <w:r w:rsidR="00EA3D10" w:rsidRPr="009C11C5">
        <w:rPr>
          <w:highlight w:val="yellow"/>
          <w:lang w:eastAsia="zh-CN"/>
        </w:rPr>
        <w:t>agarose</w:t>
      </w:r>
      <w:r w:rsidR="00EA3D10" w:rsidRPr="00EC19C5">
        <w:rPr>
          <w:highlight w:val="yellow"/>
          <w:lang w:eastAsia="zh-CN"/>
        </w:rPr>
        <w:t xml:space="preserve"> </w:t>
      </w:r>
      <w:r w:rsidR="004C7227" w:rsidRPr="00EA3D10">
        <w:rPr>
          <w:highlight w:val="yellow"/>
          <w:lang w:eastAsia="zh-CN"/>
        </w:rPr>
        <w:t>gel</w:t>
      </w:r>
      <w:r w:rsidR="0079789A" w:rsidRPr="00EA3D10">
        <w:rPr>
          <w:highlight w:val="yellow"/>
          <w:lang w:eastAsia="zh-CN"/>
        </w:rPr>
        <w:t xml:space="preserve"> </w:t>
      </w:r>
      <w:r w:rsidR="00946C16" w:rsidRPr="00EA3D10">
        <w:rPr>
          <w:highlight w:val="yellow"/>
          <w:lang w:eastAsia="zh-CN"/>
        </w:rPr>
        <w:t>well</w:t>
      </w:r>
      <w:r w:rsidRPr="00EA3D10">
        <w:rPr>
          <w:highlight w:val="yellow"/>
          <w:lang w:eastAsia="zh-CN"/>
        </w:rPr>
        <w:t xml:space="preserve"> and </w:t>
      </w:r>
      <w:r w:rsidRPr="00B945E8">
        <w:rPr>
          <w:highlight w:val="yellow"/>
          <w:lang w:eastAsia="zh-CN"/>
        </w:rPr>
        <w:t xml:space="preserve">add 5 </w:t>
      </w:r>
      <w:r w:rsidRPr="00B945E8">
        <w:rPr>
          <w:rFonts w:hint="eastAsia"/>
          <w:highlight w:val="yellow"/>
          <w:lang w:eastAsia="zh-CN"/>
        </w:rPr>
        <w:t>µL</w:t>
      </w:r>
      <w:r w:rsidRPr="00B945E8">
        <w:rPr>
          <w:highlight w:val="yellow"/>
          <w:lang w:eastAsia="zh-CN"/>
        </w:rPr>
        <w:t xml:space="preserve"> </w:t>
      </w:r>
      <w:r w:rsidR="00ED635E" w:rsidRPr="00B945E8">
        <w:rPr>
          <w:highlight w:val="yellow"/>
          <w:lang w:eastAsia="zh-CN"/>
        </w:rPr>
        <w:t xml:space="preserve">of a </w:t>
      </w:r>
      <w:r w:rsidRPr="00B945E8">
        <w:rPr>
          <w:rFonts w:hint="eastAsia"/>
          <w:highlight w:val="yellow"/>
          <w:lang w:eastAsia="zh-CN"/>
        </w:rPr>
        <w:t>DNA</w:t>
      </w:r>
      <w:r w:rsidRPr="00B945E8">
        <w:rPr>
          <w:highlight w:val="yellow"/>
          <w:lang w:eastAsia="zh-CN"/>
        </w:rPr>
        <w:t xml:space="preserve"> </w:t>
      </w:r>
      <w:r w:rsidRPr="00B945E8">
        <w:rPr>
          <w:rFonts w:hint="eastAsia"/>
          <w:highlight w:val="yellow"/>
          <w:lang w:eastAsia="zh-CN"/>
        </w:rPr>
        <w:t>marker</w:t>
      </w:r>
      <w:r w:rsidR="00941D89" w:rsidRPr="00B945E8">
        <w:rPr>
          <w:highlight w:val="yellow"/>
          <w:lang w:eastAsia="zh-CN"/>
        </w:rPr>
        <w:t xml:space="preserve"> (100</w:t>
      </w:r>
      <w:r w:rsidR="00B945E8" w:rsidRPr="00B945E8">
        <w:rPr>
          <w:highlight w:val="yellow"/>
          <w:lang w:eastAsia="zh-CN"/>
        </w:rPr>
        <w:t>-</w:t>
      </w:r>
      <w:r w:rsidR="00941D89" w:rsidRPr="00B945E8">
        <w:rPr>
          <w:highlight w:val="yellow"/>
          <w:lang w:eastAsia="zh-CN"/>
        </w:rPr>
        <w:t>3000 bp)</w:t>
      </w:r>
      <w:r w:rsidRPr="00B945E8">
        <w:rPr>
          <w:highlight w:val="yellow"/>
          <w:lang w:eastAsia="zh-CN"/>
        </w:rPr>
        <w:t xml:space="preserve"> to </w:t>
      </w:r>
      <w:r w:rsidR="00ED635E" w:rsidRPr="00B945E8">
        <w:rPr>
          <w:highlight w:val="yellow"/>
          <w:lang w:eastAsia="zh-CN"/>
        </w:rPr>
        <w:t xml:space="preserve">a separate </w:t>
      </w:r>
      <w:r w:rsidR="00946C16" w:rsidRPr="00B945E8">
        <w:rPr>
          <w:highlight w:val="yellow"/>
          <w:lang w:eastAsia="zh-CN"/>
        </w:rPr>
        <w:t>well</w:t>
      </w:r>
      <w:r w:rsidR="004C7227" w:rsidRPr="00B945E8">
        <w:rPr>
          <w:highlight w:val="yellow"/>
          <w:lang w:eastAsia="zh-CN"/>
        </w:rPr>
        <w:t xml:space="preserve">. Run </w:t>
      </w:r>
      <w:r w:rsidR="002E247E" w:rsidRPr="00B945E8">
        <w:rPr>
          <w:highlight w:val="yellow"/>
          <w:lang w:eastAsia="zh-CN"/>
        </w:rPr>
        <w:t xml:space="preserve">the gel for 2 </w:t>
      </w:r>
      <w:r w:rsidR="00B945E8" w:rsidRPr="00B945E8">
        <w:rPr>
          <w:highlight w:val="yellow"/>
          <w:lang w:eastAsia="zh-CN"/>
        </w:rPr>
        <w:t>h</w:t>
      </w:r>
      <w:r w:rsidR="002E247E" w:rsidRPr="00B945E8">
        <w:rPr>
          <w:highlight w:val="yellow"/>
          <w:lang w:eastAsia="zh-CN"/>
        </w:rPr>
        <w:t xml:space="preserve"> at</w:t>
      </w:r>
      <w:r w:rsidR="00667AD1" w:rsidRPr="00B945E8">
        <w:rPr>
          <w:highlight w:val="yellow"/>
          <w:lang w:eastAsia="zh-CN"/>
        </w:rPr>
        <w:t xml:space="preserve"> </w:t>
      </w:r>
      <w:r w:rsidR="009B6C57" w:rsidRPr="00B945E8">
        <w:rPr>
          <w:highlight w:val="yellow"/>
          <w:lang w:eastAsia="zh-CN"/>
        </w:rPr>
        <w:t>5 V/cm</w:t>
      </w:r>
      <w:r w:rsidR="002E247E" w:rsidRPr="00B945E8">
        <w:rPr>
          <w:highlight w:val="yellow"/>
          <w:lang w:eastAsia="zh-CN"/>
        </w:rPr>
        <w:t xml:space="preserve"> in an ice water bath.</w:t>
      </w:r>
    </w:p>
    <w:p w14:paraId="6ECD8112" w14:textId="77777777" w:rsidR="00B945E8" w:rsidRPr="00B945E8" w:rsidRDefault="00B945E8" w:rsidP="00B945E8">
      <w:pPr>
        <w:pStyle w:val="ListParagraph"/>
        <w:ind w:left="0"/>
        <w:rPr>
          <w:highlight w:val="yellow"/>
          <w:lang w:eastAsia="zh-CN"/>
        </w:rPr>
      </w:pPr>
    </w:p>
    <w:p w14:paraId="584CA553" w14:textId="147C8A6B" w:rsidR="002E247E" w:rsidRPr="00B945E8" w:rsidRDefault="00F12B94" w:rsidP="00B14DDF">
      <w:pPr>
        <w:pStyle w:val="ListParagraph"/>
        <w:numPr>
          <w:ilvl w:val="2"/>
          <w:numId w:val="27"/>
        </w:numPr>
        <w:ind w:left="0" w:firstLine="0"/>
        <w:rPr>
          <w:highlight w:val="yellow"/>
          <w:lang w:eastAsia="zh-CN"/>
        </w:rPr>
      </w:pPr>
      <w:r w:rsidRPr="00B945E8">
        <w:rPr>
          <w:lang w:eastAsia="zh-CN"/>
        </w:rPr>
        <w:t>Wear rubber gloves and goggles to protect skins and eyes</w:t>
      </w:r>
      <w:r w:rsidRPr="00B945E8">
        <w:rPr>
          <w:highlight w:val="yellow"/>
          <w:lang w:eastAsia="zh-CN"/>
        </w:rPr>
        <w:t xml:space="preserve">. </w:t>
      </w:r>
      <w:r w:rsidR="002E247E" w:rsidRPr="00B945E8">
        <w:rPr>
          <w:highlight w:val="yellow"/>
          <w:lang w:eastAsia="zh-CN"/>
        </w:rPr>
        <w:t>Cut the target gel band</w:t>
      </w:r>
      <w:r w:rsidR="00CB5A88" w:rsidRPr="00B945E8">
        <w:rPr>
          <w:highlight w:val="yellow"/>
          <w:lang w:eastAsia="zh-CN"/>
        </w:rPr>
        <w:t>s</w:t>
      </w:r>
      <w:r w:rsidR="002E247E" w:rsidRPr="00B945E8">
        <w:rPr>
          <w:highlight w:val="yellow"/>
          <w:lang w:eastAsia="zh-CN"/>
        </w:rPr>
        <w:t xml:space="preserve"> </w:t>
      </w:r>
      <w:r w:rsidR="009842EF" w:rsidRPr="00B945E8">
        <w:rPr>
          <w:highlight w:val="yellow"/>
          <w:lang w:eastAsia="zh-CN"/>
        </w:rPr>
        <w:t xml:space="preserve">with </w:t>
      </w:r>
      <w:r w:rsidR="00ED635E" w:rsidRPr="00B945E8">
        <w:rPr>
          <w:highlight w:val="yellow"/>
          <w:lang w:eastAsia="zh-CN"/>
        </w:rPr>
        <w:t xml:space="preserve">a </w:t>
      </w:r>
      <w:r w:rsidR="009842EF" w:rsidRPr="00B945E8">
        <w:rPr>
          <w:highlight w:val="yellow"/>
          <w:lang w:eastAsia="zh-CN"/>
        </w:rPr>
        <w:t xml:space="preserve">position </w:t>
      </w:r>
      <w:r w:rsidR="00ED635E" w:rsidRPr="00B945E8">
        <w:rPr>
          <w:highlight w:val="yellow"/>
          <w:lang w:eastAsia="zh-CN"/>
        </w:rPr>
        <w:t xml:space="preserve">similar to the </w:t>
      </w:r>
      <w:r w:rsidR="009842EF" w:rsidRPr="00B945E8">
        <w:rPr>
          <w:highlight w:val="yellow"/>
          <w:lang w:eastAsia="zh-CN"/>
        </w:rPr>
        <w:t>1000 bp marker</w:t>
      </w:r>
      <w:r w:rsidR="00CB5A88" w:rsidRPr="00B945E8">
        <w:rPr>
          <w:highlight w:val="yellow"/>
          <w:lang w:eastAsia="zh-CN"/>
        </w:rPr>
        <w:t xml:space="preserve"> under UV light</w:t>
      </w:r>
      <w:r w:rsidR="009842EF" w:rsidRPr="00B945E8">
        <w:rPr>
          <w:highlight w:val="yellow"/>
          <w:lang w:eastAsia="zh-CN"/>
        </w:rPr>
        <w:t xml:space="preserve"> </w:t>
      </w:r>
      <w:r w:rsidR="00CB5A88" w:rsidRPr="00B945E8">
        <w:rPr>
          <w:highlight w:val="yellow"/>
          <w:lang w:eastAsia="zh-CN"/>
        </w:rPr>
        <w:t xml:space="preserve">and slice them </w:t>
      </w:r>
      <w:r w:rsidR="00C02E02" w:rsidRPr="00B945E8">
        <w:rPr>
          <w:highlight w:val="yellow"/>
          <w:lang w:eastAsia="zh-CN"/>
        </w:rPr>
        <w:t>in</w:t>
      </w:r>
      <w:r w:rsidR="00936CEE" w:rsidRPr="00B945E8">
        <w:rPr>
          <w:highlight w:val="yellow"/>
          <w:lang w:eastAsia="zh-CN"/>
        </w:rPr>
        <w:t xml:space="preserve">to fine pieces </w:t>
      </w:r>
      <w:r w:rsidR="002E247E" w:rsidRPr="00B945E8">
        <w:rPr>
          <w:highlight w:val="yellow"/>
          <w:lang w:eastAsia="zh-CN"/>
        </w:rPr>
        <w:t>and place</w:t>
      </w:r>
      <w:r w:rsidR="00C02E02" w:rsidRPr="00B945E8">
        <w:rPr>
          <w:highlight w:val="yellow"/>
          <w:lang w:eastAsia="zh-CN"/>
        </w:rPr>
        <w:t xml:space="preserve"> the crushed gels</w:t>
      </w:r>
      <w:r w:rsidR="002E247E" w:rsidRPr="00B945E8">
        <w:rPr>
          <w:highlight w:val="yellow"/>
          <w:lang w:eastAsia="zh-CN"/>
        </w:rPr>
        <w:t xml:space="preserve"> into a </w:t>
      </w:r>
      <w:r w:rsidRPr="00B945E8">
        <w:rPr>
          <w:highlight w:val="yellow"/>
          <w:lang w:eastAsia="zh-CN"/>
        </w:rPr>
        <w:t>filter</w:t>
      </w:r>
      <w:r w:rsidR="002E247E" w:rsidRPr="00B945E8">
        <w:rPr>
          <w:highlight w:val="yellow"/>
          <w:lang w:eastAsia="zh-CN"/>
        </w:rPr>
        <w:t xml:space="preserve"> column</w:t>
      </w:r>
      <w:r w:rsidR="00B945E8" w:rsidRPr="00B945E8">
        <w:rPr>
          <w:highlight w:val="yellow"/>
          <w:lang w:eastAsia="zh-CN"/>
        </w:rPr>
        <w:fldChar w:fldCharType="begin" w:fldLock="1"/>
      </w:r>
      <w:r w:rsidR="00B945E8" w:rsidRPr="00B945E8">
        <w:rPr>
          <w:highlight w:val="yellow"/>
          <w:lang w:eastAsia="zh-CN"/>
        </w:rPr>
        <w:instrText>ADDIN CSL_CITATION {"citationItems":[{"id":"ITEM-1","itemData":{"DOI":"10.1126/science.1227268","ISBN":"1095-9203 (Electronic)\\r0036-8075 (Linking)","ISSN":"0036-8075","PMID":"23197527","abstract":"We describe a simple and robust method to construct complex three-dimensional (3D) structures by using short synthetic DNA strands that we call \"DNA bricks.\" In one-step annealing reactions, bricks with hundreds of distinct sequences self-assemble into prescribed 3D shapes. Each 32-nucleotide brick is a modular component; it binds to four local neighbors and can be removed or added independently. Each 8-base pair interaction between bricks defines a voxel with dimensions of 2.5 by 2.5 by 2.7 nanometers, and a master brick collection defines a \"molecular canvas\" with dimensions of 10 by 10 by 10 voxels. By selecting subsets of bricks from this canvas, we constructed a panel of 102 distinct shapes exhibiting sophisticated surface features, as well as intricate interior cavities and tunnels.","author":[{"dropping-particle":"","family":"Ke","given":"Y.","non-dropping-particle":"","parse-names":false,"suffix":""},{"dropping-particle":"","family":"Ong","given":"L. L.","non-dropping-particle":"","parse-names":false,"suffix":""},{"dropping-particle":"","family":"Shih","given":"W. M.","non-dropping-particle":"","parse-names":false,"suffix":""},{"dropping-particle":"","family":"Yin","given":"P.","non-dropping-particle":"","parse-names":false,"suffix":""}],"container-title":"Science","id":"ITEM-1","issue":"6111","issued":{"date-parts":[["2012","11","30"]]},"page":"1177-1183","publisher":"American Association for the Advancement of Science","title":"Three-Dimensional Structures Self-Assembled from DNA Bricks","type":"article-journal","volume":"338"},"uris":["http://www.mendeley.com/documents/?uuid=f3f6dcd7-3434-45c3-a1da-3fbdbcb6f9d2"]}],"mendeley":{"formattedCitation":"&lt;sup&gt;8&lt;/sup&gt;","plainTextFormattedCitation":"8","previouslyFormattedCitation":"&lt;sup&gt;8&lt;/sup&gt;"},"properties":{"noteIndex":0},"schema":"https://github.com/citation-style-language/schema/raw/master/csl-citation.json"}</w:instrText>
      </w:r>
      <w:r w:rsidR="00B945E8" w:rsidRPr="00B945E8">
        <w:rPr>
          <w:highlight w:val="yellow"/>
          <w:lang w:eastAsia="zh-CN"/>
        </w:rPr>
        <w:fldChar w:fldCharType="separate"/>
      </w:r>
      <w:r w:rsidR="00B945E8" w:rsidRPr="00B945E8">
        <w:rPr>
          <w:noProof/>
          <w:highlight w:val="yellow"/>
          <w:vertAlign w:val="superscript"/>
          <w:lang w:eastAsia="zh-CN"/>
        </w:rPr>
        <w:t>8</w:t>
      </w:r>
      <w:r w:rsidR="00B945E8" w:rsidRPr="00B945E8">
        <w:rPr>
          <w:highlight w:val="yellow"/>
          <w:lang w:eastAsia="zh-CN"/>
        </w:rPr>
        <w:fldChar w:fldCharType="end"/>
      </w:r>
      <w:r w:rsidR="002E247E" w:rsidRPr="00B945E8">
        <w:rPr>
          <w:highlight w:val="yellow"/>
          <w:lang w:eastAsia="zh-CN"/>
        </w:rPr>
        <w:t>.</w:t>
      </w:r>
      <w:r w:rsidR="00B945E8" w:rsidRPr="00B945E8">
        <w:rPr>
          <w:highlight w:val="yellow"/>
          <w:lang w:eastAsia="zh-CN"/>
        </w:rPr>
        <w:t xml:space="preserve"> </w:t>
      </w:r>
    </w:p>
    <w:p w14:paraId="4D7DADEB" w14:textId="77777777" w:rsidR="00B945E8" w:rsidRPr="00B945E8" w:rsidRDefault="00B945E8" w:rsidP="00B945E8">
      <w:pPr>
        <w:pStyle w:val="ListParagraph"/>
        <w:ind w:left="0"/>
        <w:rPr>
          <w:lang w:eastAsia="zh-CN"/>
        </w:rPr>
      </w:pPr>
    </w:p>
    <w:p w14:paraId="13298B41" w14:textId="30276407" w:rsidR="00936CEE" w:rsidRPr="007B1006" w:rsidRDefault="00936CEE" w:rsidP="00B14DDF">
      <w:pPr>
        <w:pStyle w:val="ListParagraph"/>
        <w:numPr>
          <w:ilvl w:val="2"/>
          <w:numId w:val="27"/>
        </w:numPr>
        <w:ind w:left="0" w:firstLine="0"/>
        <w:rPr>
          <w:lang w:eastAsia="zh-CN"/>
        </w:rPr>
      </w:pPr>
      <w:r w:rsidRPr="00275F91">
        <w:rPr>
          <w:highlight w:val="yellow"/>
          <w:lang w:eastAsia="zh-CN"/>
        </w:rPr>
        <w:t xml:space="preserve">Centrifuge the column at </w:t>
      </w:r>
      <w:r w:rsidR="00A77690" w:rsidRPr="00275F91">
        <w:rPr>
          <w:highlight w:val="yellow"/>
          <w:lang w:eastAsia="zh-CN"/>
        </w:rPr>
        <w:t>2</w:t>
      </w:r>
      <w:r w:rsidRPr="00275F91">
        <w:rPr>
          <w:highlight w:val="yellow"/>
          <w:lang w:eastAsia="zh-CN"/>
        </w:rPr>
        <w:t xml:space="preserve">000 </w:t>
      </w:r>
      <w:r w:rsidR="00B945E8">
        <w:rPr>
          <w:highlight w:val="yellow"/>
          <w:lang w:eastAsia="zh-CN"/>
        </w:rPr>
        <w:t>x</w:t>
      </w:r>
      <w:r w:rsidR="00F531A4" w:rsidRPr="00275F91">
        <w:rPr>
          <w:highlight w:val="yellow"/>
          <w:lang w:eastAsia="zh-CN"/>
        </w:rPr>
        <w:t xml:space="preserve"> </w:t>
      </w:r>
      <w:r w:rsidRPr="00275F91">
        <w:rPr>
          <w:highlight w:val="yellow"/>
          <w:lang w:eastAsia="zh-CN"/>
        </w:rPr>
        <w:t xml:space="preserve">g for 5 </w:t>
      </w:r>
      <w:r w:rsidR="00B945E8">
        <w:rPr>
          <w:highlight w:val="yellow"/>
          <w:lang w:eastAsia="zh-CN"/>
        </w:rPr>
        <w:t>min</w:t>
      </w:r>
      <w:r w:rsidR="00A77690" w:rsidRPr="00275F91">
        <w:rPr>
          <w:highlight w:val="yellow"/>
          <w:lang w:eastAsia="zh-CN"/>
        </w:rPr>
        <w:t xml:space="preserve"> at 4 °C</w:t>
      </w:r>
      <w:r w:rsidRPr="00275F91">
        <w:rPr>
          <w:highlight w:val="yellow"/>
          <w:lang w:eastAsia="zh-CN"/>
        </w:rPr>
        <w:t xml:space="preserve">. Extract the sample solution through the column. </w:t>
      </w:r>
      <w:r w:rsidR="00A36224" w:rsidRPr="00275F91">
        <w:rPr>
          <w:highlight w:val="yellow"/>
          <w:lang w:eastAsia="zh-CN"/>
        </w:rPr>
        <w:t>Collect the solution for AFM imaging.</w:t>
      </w:r>
    </w:p>
    <w:p w14:paraId="393D6A15" w14:textId="77777777" w:rsidR="00B945E8" w:rsidRDefault="00B945E8" w:rsidP="00B945E8">
      <w:pPr>
        <w:pStyle w:val="ListParagraph"/>
        <w:ind w:left="0"/>
        <w:rPr>
          <w:highlight w:val="yellow"/>
          <w:lang w:eastAsia="zh-CN"/>
        </w:rPr>
      </w:pPr>
    </w:p>
    <w:p w14:paraId="35786607" w14:textId="4AE473DB" w:rsidR="00EA6BEA" w:rsidRPr="00275F91" w:rsidRDefault="007B1006" w:rsidP="00B14DDF">
      <w:pPr>
        <w:pStyle w:val="ListParagraph"/>
        <w:numPr>
          <w:ilvl w:val="1"/>
          <w:numId w:val="27"/>
        </w:numPr>
        <w:ind w:left="0" w:firstLine="0"/>
        <w:rPr>
          <w:highlight w:val="yellow"/>
          <w:lang w:eastAsia="zh-CN"/>
        </w:rPr>
      </w:pPr>
      <w:r w:rsidRPr="00275F91">
        <w:rPr>
          <w:highlight w:val="yellow"/>
          <w:lang w:eastAsia="zh-CN"/>
        </w:rPr>
        <w:t>Purif</w:t>
      </w:r>
      <w:r>
        <w:rPr>
          <w:highlight w:val="yellow"/>
          <w:lang w:eastAsia="zh-CN"/>
        </w:rPr>
        <w:t xml:space="preserve">y finite </w:t>
      </w:r>
      <w:r w:rsidRPr="001E36D5">
        <w:rPr>
          <w:highlight w:val="yellow"/>
          <w:lang w:eastAsia="zh-CN"/>
        </w:rPr>
        <w:t>lattice</w:t>
      </w:r>
      <w:r>
        <w:rPr>
          <w:highlight w:val="yellow"/>
          <w:lang w:eastAsia="zh-CN"/>
        </w:rPr>
        <w:t>s</w:t>
      </w:r>
      <w:r w:rsidRPr="00275F91">
        <w:rPr>
          <w:highlight w:val="yellow"/>
          <w:lang w:eastAsia="zh-CN"/>
        </w:rPr>
        <w:t xml:space="preserve"> </w:t>
      </w:r>
      <w:r w:rsidR="00EA2573" w:rsidRPr="00275F91">
        <w:rPr>
          <w:highlight w:val="yellow"/>
          <w:lang w:eastAsia="zh-CN"/>
        </w:rPr>
        <w:t xml:space="preserve">by </w:t>
      </w:r>
      <w:r w:rsidR="007B52BF" w:rsidRPr="00275F91">
        <w:rPr>
          <w:highlight w:val="yellow"/>
          <w:lang w:eastAsia="zh-CN"/>
        </w:rPr>
        <w:t>PEG precipitation</w:t>
      </w:r>
      <w:r>
        <w:rPr>
          <w:highlight w:val="yellow"/>
          <w:lang w:eastAsia="zh-CN"/>
        </w:rPr>
        <w:t>.</w:t>
      </w:r>
    </w:p>
    <w:p w14:paraId="09E39567" w14:textId="77777777" w:rsidR="00B945E8" w:rsidRPr="00B945E8" w:rsidRDefault="00B945E8" w:rsidP="00B945E8">
      <w:pPr>
        <w:pStyle w:val="ListParagraph"/>
        <w:ind w:left="0"/>
        <w:rPr>
          <w:lang w:eastAsia="zh-CN"/>
        </w:rPr>
      </w:pPr>
    </w:p>
    <w:p w14:paraId="51AA2B9F" w14:textId="045A4DBE" w:rsidR="006E15E3" w:rsidRPr="00B945E8" w:rsidRDefault="001030BD" w:rsidP="00B14DDF">
      <w:pPr>
        <w:pStyle w:val="ListParagraph"/>
        <w:numPr>
          <w:ilvl w:val="2"/>
          <w:numId w:val="27"/>
        </w:numPr>
        <w:ind w:left="0" w:firstLine="0"/>
        <w:rPr>
          <w:lang w:eastAsia="zh-CN"/>
        </w:rPr>
      </w:pPr>
      <w:r w:rsidRPr="001E36D5">
        <w:rPr>
          <w:highlight w:val="yellow"/>
          <w:lang w:eastAsia="zh-CN"/>
        </w:rPr>
        <w:t xml:space="preserve">Mix </w:t>
      </w:r>
      <w:r w:rsidR="00AD1137" w:rsidRPr="001E36D5">
        <w:rPr>
          <w:highlight w:val="yellow"/>
          <w:lang w:eastAsia="zh-CN"/>
        </w:rPr>
        <w:t>5</w:t>
      </w:r>
      <w:r w:rsidRPr="001E36D5">
        <w:rPr>
          <w:highlight w:val="yellow"/>
          <w:lang w:eastAsia="zh-CN"/>
        </w:rPr>
        <w:t>0 µL</w:t>
      </w:r>
      <w:r w:rsidR="0079789A" w:rsidRPr="001E36D5">
        <w:rPr>
          <w:highlight w:val="yellow"/>
          <w:lang w:eastAsia="zh-CN"/>
        </w:rPr>
        <w:t xml:space="preserve"> </w:t>
      </w:r>
      <w:r w:rsidR="00C02E02" w:rsidRPr="001E36D5">
        <w:rPr>
          <w:highlight w:val="yellow"/>
          <w:lang w:eastAsia="zh-CN"/>
        </w:rPr>
        <w:t xml:space="preserve">of </w:t>
      </w:r>
      <w:r w:rsidR="00CB5A88" w:rsidRPr="001E36D5">
        <w:rPr>
          <w:highlight w:val="yellow"/>
          <w:lang w:eastAsia="zh-CN"/>
        </w:rPr>
        <w:t xml:space="preserve">the </w:t>
      </w:r>
      <w:r w:rsidR="00C02E02" w:rsidRPr="001E36D5">
        <w:rPr>
          <w:highlight w:val="yellow"/>
          <w:lang w:eastAsia="zh-CN"/>
        </w:rPr>
        <w:t xml:space="preserve">finite lattice </w:t>
      </w:r>
      <w:r w:rsidR="00CB5A88" w:rsidRPr="001E36D5">
        <w:rPr>
          <w:highlight w:val="yellow"/>
          <w:lang w:eastAsia="zh-CN"/>
        </w:rPr>
        <w:t>solution</w:t>
      </w:r>
      <w:r w:rsidR="0079789A" w:rsidRPr="001E36D5">
        <w:rPr>
          <w:highlight w:val="yellow"/>
          <w:lang w:eastAsia="zh-CN"/>
        </w:rPr>
        <w:t xml:space="preserve"> </w:t>
      </w:r>
      <w:r w:rsidR="00CB5A88" w:rsidRPr="00A17B33">
        <w:rPr>
          <w:highlight w:val="yellow"/>
          <w:lang w:eastAsia="zh-CN"/>
        </w:rPr>
        <w:t xml:space="preserve">prepared in step </w:t>
      </w:r>
      <w:r w:rsidR="00445513">
        <w:rPr>
          <w:highlight w:val="yellow"/>
          <w:lang w:eastAsia="zh-CN"/>
        </w:rPr>
        <w:t>2</w:t>
      </w:r>
      <w:r w:rsidR="00CB5A88" w:rsidRPr="00A17B33">
        <w:rPr>
          <w:highlight w:val="yellow"/>
          <w:lang w:eastAsia="zh-CN"/>
        </w:rPr>
        <w:t xml:space="preserve">.3 </w:t>
      </w:r>
      <w:r w:rsidRPr="001E36D5">
        <w:rPr>
          <w:highlight w:val="yellow"/>
          <w:lang w:eastAsia="zh-CN"/>
        </w:rPr>
        <w:t xml:space="preserve">with </w:t>
      </w:r>
      <w:r w:rsidR="00B945E8">
        <w:rPr>
          <w:highlight w:val="yellow"/>
          <w:lang w:eastAsia="zh-CN"/>
        </w:rPr>
        <w:t xml:space="preserve">an </w:t>
      </w:r>
      <w:r w:rsidRPr="001E36D5">
        <w:rPr>
          <w:highlight w:val="yellow"/>
          <w:lang w:eastAsia="zh-CN"/>
        </w:rPr>
        <w:t xml:space="preserve">equal volume </w:t>
      </w:r>
      <w:r w:rsidR="00FC2D80" w:rsidRPr="00A17B33">
        <w:rPr>
          <w:highlight w:val="yellow"/>
          <w:lang w:eastAsia="zh-CN"/>
        </w:rPr>
        <w:t>of 15% PEG8000 (w/v) buffer (20 mM Mg(Ac)</w:t>
      </w:r>
      <w:r w:rsidR="00FC2D80" w:rsidRPr="00A17B33">
        <w:rPr>
          <w:highlight w:val="yellow"/>
          <w:vertAlign w:val="subscript"/>
          <w:lang w:eastAsia="zh-CN"/>
        </w:rPr>
        <w:t>2</w:t>
      </w:r>
      <w:r w:rsidR="00FC2D80" w:rsidRPr="00A17B33">
        <w:rPr>
          <w:highlight w:val="yellow"/>
          <w:lang w:eastAsia="zh-CN"/>
        </w:rPr>
        <w:t>, 5 mM Tris, 1 mM EDTA and 505 mM NaCl)</w:t>
      </w:r>
      <w:r w:rsidR="00B945E8" w:rsidRPr="00A17B33">
        <w:rPr>
          <w:highlight w:val="yellow"/>
          <w:lang w:eastAsia="zh-CN"/>
        </w:rPr>
        <w:fldChar w:fldCharType="begin" w:fldLock="1"/>
      </w:r>
      <w:r w:rsidR="00B945E8" w:rsidRPr="00A17B33">
        <w:rPr>
          <w:highlight w:val="yellow"/>
          <w:lang w:eastAsia="zh-CN"/>
        </w:rPr>
        <w:instrText>ADDIN CSL_CITATION {"citationItems":[{"id":"ITEM-1","itemData":{"DOI":"10.1002/anie.201405991","ISBN":"1215421109","ISSN":"15213773","PMID":"25346175","abstract":"DNA has become a prime material for assembling complex three-dimensional objects that promise utility in various areas of application. However, achieving user-defined goals with DNA objects has been hampered by the difficulty to prepare them at arbitrary concentrations and in user-defined solution conditions. Here, we describe a method that solves this problem. The method is based on poly(ethylene glycol)-induced depletion of species with high molecular weight. We demonstrate that our method is applicable to a wide spectrum of DNA shapes and that it achieves excellent recovery yields of target objects up to 97 %, while providing efficient separation from non-integrated DNA strands. DNA objects may be prepared at concentrations up to the limit of solubility, including the possibility for bringing DNA objects into a solid phase. Due to the fidelity and simplicity of our method we anticipate that it will help to catalyze the development of new types of applications that use self-assembled DNA objects.","author":[{"dropping-particle":"","family":"Stahl","given":"Evi","non-dropping-particle":"","parse-names":false,"suffix":""},{"dropping-particle":"","family":"Martin","given":"Thomas G.","non-dropping-particle":"","parse-names":false,"suffix":""},{"dropping-particle":"","family":"Praetorius","given":"Florian","non-dropping-particle":"","parse-names":false,"suffix":""},{"dropping-particle":"","family":"Dietz","given":"Hendrik","non-dropping-particle":"","parse-names":false,"suffix":""}],"container-title":"Angewandte Chemie - International Edition","id":"ITEM-1","issue":"47","issued":{"date-parts":[["2014"]]},"page":"12735-12740","title":"Facile and scalable preparation of pure and dense DNA origami solutions","type":"article-journal","volume":"53"},"uris":["http://www.mendeley.com/documents/?uuid=5a78234f-f554-3058-b9a3-cda9841acb70"]}],"mendeley":{"formattedCitation":"&lt;sup&gt;22&lt;/sup&gt;","plainTextFormattedCitation":"22","previouslyFormattedCitation":"&lt;sup&gt;22&lt;/sup&gt;"},"properties":{"noteIndex":0},"schema":"https://github.com/citation-style-language/schema/raw/master/csl-citation.json"}</w:instrText>
      </w:r>
      <w:r w:rsidR="00B945E8" w:rsidRPr="00A17B33">
        <w:rPr>
          <w:highlight w:val="yellow"/>
          <w:lang w:eastAsia="zh-CN"/>
        </w:rPr>
        <w:fldChar w:fldCharType="separate"/>
      </w:r>
      <w:r w:rsidR="00B945E8" w:rsidRPr="00A17B33">
        <w:rPr>
          <w:noProof/>
          <w:highlight w:val="yellow"/>
          <w:vertAlign w:val="superscript"/>
          <w:lang w:eastAsia="zh-CN"/>
        </w:rPr>
        <w:t>22</w:t>
      </w:r>
      <w:r w:rsidR="00B945E8" w:rsidRPr="00A17B33">
        <w:rPr>
          <w:highlight w:val="yellow"/>
          <w:lang w:eastAsia="zh-CN"/>
        </w:rPr>
        <w:fldChar w:fldCharType="end"/>
      </w:r>
      <w:r w:rsidR="00FC2D80" w:rsidRPr="00A17B33">
        <w:rPr>
          <w:highlight w:val="yellow"/>
          <w:lang w:eastAsia="zh-CN"/>
        </w:rPr>
        <w:t>.</w:t>
      </w:r>
      <w:r w:rsidR="00FC2D80" w:rsidRPr="001E36D5">
        <w:rPr>
          <w:highlight w:val="yellow"/>
          <w:lang w:eastAsia="zh-CN"/>
        </w:rPr>
        <w:t xml:space="preserve"> </w:t>
      </w:r>
      <w:r w:rsidR="006D115D" w:rsidRPr="00A17B33">
        <w:rPr>
          <w:highlight w:val="yellow"/>
          <w:lang w:eastAsia="zh-CN"/>
        </w:rPr>
        <w:t>Centrifuge</w:t>
      </w:r>
      <w:r w:rsidR="00FC2D80" w:rsidRPr="00A17B33">
        <w:rPr>
          <w:highlight w:val="yellow"/>
          <w:lang w:eastAsia="zh-CN"/>
        </w:rPr>
        <w:t xml:space="preserve"> the solution at 18000 </w:t>
      </w:r>
      <w:r w:rsidR="00F531A4" w:rsidRPr="00A17B33">
        <w:rPr>
          <w:highlight w:val="yellow"/>
          <w:lang w:eastAsia="zh-CN"/>
        </w:rPr>
        <w:t xml:space="preserve">× </w:t>
      </w:r>
      <w:r w:rsidR="00FC2D80" w:rsidRPr="00A17B33">
        <w:rPr>
          <w:highlight w:val="yellow"/>
          <w:lang w:eastAsia="zh-CN"/>
        </w:rPr>
        <w:t xml:space="preserve">g at 4 °C for 30 </w:t>
      </w:r>
      <w:r w:rsidR="00B945E8">
        <w:rPr>
          <w:highlight w:val="yellow"/>
          <w:lang w:eastAsia="zh-CN"/>
        </w:rPr>
        <w:t>min</w:t>
      </w:r>
      <w:r w:rsidR="00FC2D80" w:rsidRPr="00A17B33">
        <w:rPr>
          <w:highlight w:val="yellow"/>
          <w:lang w:eastAsia="zh-CN"/>
        </w:rPr>
        <w:t>.</w:t>
      </w:r>
    </w:p>
    <w:p w14:paraId="17653769" w14:textId="77777777" w:rsidR="00B945E8" w:rsidRPr="007B1006" w:rsidRDefault="00B945E8" w:rsidP="00B945E8">
      <w:pPr>
        <w:pStyle w:val="ListParagraph"/>
        <w:ind w:left="0"/>
        <w:rPr>
          <w:lang w:eastAsia="zh-CN"/>
        </w:rPr>
      </w:pPr>
    </w:p>
    <w:p w14:paraId="1A17A2E0" w14:textId="03EC887D" w:rsidR="00AD1137" w:rsidRPr="007B1006" w:rsidRDefault="00AD1137" w:rsidP="00B14DDF">
      <w:pPr>
        <w:pStyle w:val="ListParagraph"/>
        <w:numPr>
          <w:ilvl w:val="2"/>
          <w:numId w:val="27"/>
        </w:numPr>
        <w:ind w:left="0" w:firstLine="0"/>
        <w:rPr>
          <w:lang w:eastAsia="zh-CN"/>
        </w:rPr>
      </w:pPr>
      <w:r w:rsidRPr="00275F91">
        <w:rPr>
          <w:highlight w:val="yellow"/>
          <w:lang w:eastAsia="zh-CN"/>
        </w:rPr>
        <w:t xml:space="preserve">Remove the supernatant and </w:t>
      </w:r>
      <w:r w:rsidR="00342FAE" w:rsidRPr="00275F91">
        <w:rPr>
          <w:highlight w:val="yellow"/>
          <w:lang w:eastAsia="zh-CN"/>
        </w:rPr>
        <w:t xml:space="preserve">add </w:t>
      </w:r>
      <w:r w:rsidRPr="00275F91">
        <w:rPr>
          <w:highlight w:val="yellow"/>
          <w:lang w:eastAsia="zh-CN"/>
        </w:rPr>
        <w:t xml:space="preserve">100 µL </w:t>
      </w:r>
      <w:r w:rsidR="00B945E8" w:rsidRPr="00994E0D">
        <w:rPr>
          <w:lang w:eastAsia="zh-CN"/>
        </w:rPr>
        <w:t xml:space="preserve">of </w:t>
      </w:r>
      <w:r w:rsidRPr="00275F91">
        <w:rPr>
          <w:highlight w:val="yellow"/>
          <w:lang w:eastAsia="zh-CN"/>
        </w:rPr>
        <w:t>PEG buffer. Repeat the centrifugation.</w:t>
      </w:r>
    </w:p>
    <w:p w14:paraId="57089F01" w14:textId="77777777" w:rsidR="00B945E8" w:rsidRPr="00B945E8" w:rsidRDefault="00B945E8" w:rsidP="00B945E8">
      <w:pPr>
        <w:pStyle w:val="ListParagraph"/>
        <w:ind w:left="0"/>
        <w:rPr>
          <w:lang w:eastAsia="zh-CN"/>
        </w:rPr>
      </w:pPr>
    </w:p>
    <w:p w14:paraId="74D35DAD" w14:textId="66A7B8AC" w:rsidR="00AD1137" w:rsidRPr="00F23D89" w:rsidRDefault="00AD1137" w:rsidP="00B14DDF">
      <w:pPr>
        <w:pStyle w:val="ListParagraph"/>
        <w:numPr>
          <w:ilvl w:val="2"/>
          <w:numId w:val="27"/>
        </w:numPr>
        <w:ind w:left="0" w:firstLine="0"/>
        <w:rPr>
          <w:lang w:eastAsia="zh-CN"/>
        </w:rPr>
      </w:pPr>
      <w:r w:rsidRPr="00275F91">
        <w:rPr>
          <w:highlight w:val="yellow"/>
          <w:lang w:eastAsia="zh-CN"/>
        </w:rPr>
        <w:t xml:space="preserve">After removing the supernatant, </w:t>
      </w:r>
      <w:r w:rsidR="00AB214C" w:rsidRPr="00275F91">
        <w:rPr>
          <w:highlight w:val="yellow"/>
          <w:lang w:eastAsia="zh-CN"/>
        </w:rPr>
        <w:t>dissolv</w:t>
      </w:r>
      <w:r w:rsidR="00AB214C">
        <w:rPr>
          <w:highlight w:val="yellow"/>
          <w:lang w:eastAsia="zh-CN"/>
        </w:rPr>
        <w:t>e</w:t>
      </w:r>
      <w:r w:rsidR="00AB214C" w:rsidRPr="00275F91">
        <w:rPr>
          <w:highlight w:val="yellow"/>
          <w:lang w:eastAsia="zh-CN"/>
        </w:rPr>
        <w:t xml:space="preserve"> </w:t>
      </w:r>
      <w:r w:rsidRPr="00275F91">
        <w:rPr>
          <w:highlight w:val="yellow"/>
          <w:lang w:eastAsia="zh-CN"/>
        </w:rPr>
        <w:t>the pellet in 1</w:t>
      </w:r>
      <w:r w:rsidR="00B945E8">
        <w:rPr>
          <w:highlight w:val="yellow"/>
          <w:lang w:eastAsia="zh-CN"/>
        </w:rPr>
        <w:t>x</w:t>
      </w:r>
      <w:r w:rsidR="00F531A4" w:rsidRPr="00275F91">
        <w:rPr>
          <w:highlight w:val="yellow"/>
          <w:lang w:eastAsia="zh-CN"/>
        </w:rPr>
        <w:t xml:space="preserve"> </w:t>
      </w:r>
      <w:proofErr w:type="spellStart"/>
      <w:r w:rsidRPr="00275F91">
        <w:rPr>
          <w:highlight w:val="yellow"/>
          <w:lang w:eastAsia="zh-CN"/>
        </w:rPr>
        <w:t>TAE·</w:t>
      </w:r>
      <w:r w:rsidR="00C86603" w:rsidRPr="00275F91">
        <w:rPr>
          <w:highlight w:val="yellow"/>
          <w:lang w:eastAsia="zh-CN"/>
        </w:rPr>
        <w:t>Mg</w:t>
      </w:r>
      <w:proofErr w:type="spellEnd"/>
      <w:r w:rsidR="00C86603" w:rsidRPr="00275F91">
        <w:rPr>
          <w:highlight w:val="yellow"/>
          <w:lang w:eastAsia="zh-CN"/>
        </w:rPr>
        <w:t xml:space="preserve"> </w:t>
      </w:r>
      <w:r w:rsidRPr="00275F91">
        <w:rPr>
          <w:highlight w:val="yellow"/>
          <w:lang w:eastAsia="zh-CN"/>
        </w:rPr>
        <w:t xml:space="preserve">buffer for AFM </w:t>
      </w:r>
      <w:r w:rsidR="00A86EC3" w:rsidRPr="00275F91">
        <w:rPr>
          <w:highlight w:val="yellow"/>
          <w:lang w:eastAsia="zh-CN"/>
        </w:rPr>
        <w:t>imaging</w:t>
      </w:r>
      <w:r w:rsidRPr="00275F91">
        <w:rPr>
          <w:highlight w:val="yellow"/>
          <w:lang w:eastAsia="zh-CN"/>
        </w:rPr>
        <w:t>.</w:t>
      </w:r>
    </w:p>
    <w:p w14:paraId="6C71B69A" w14:textId="77777777" w:rsidR="00B945E8" w:rsidRDefault="00B945E8" w:rsidP="00B14DDF">
      <w:pPr>
        <w:rPr>
          <w:lang w:eastAsia="zh-CN"/>
        </w:rPr>
      </w:pPr>
    </w:p>
    <w:p w14:paraId="4B79D297" w14:textId="7FFEC8FE" w:rsidR="007F3957" w:rsidRPr="00F23D89" w:rsidRDefault="007F3957" w:rsidP="00B14DDF">
      <w:pPr>
        <w:rPr>
          <w:lang w:eastAsia="zh-CN"/>
        </w:rPr>
      </w:pPr>
      <w:r w:rsidRPr="00F23D89">
        <w:rPr>
          <w:lang w:eastAsia="zh-CN"/>
        </w:rPr>
        <w:t>Not</w:t>
      </w:r>
      <w:r w:rsidR="00DC2116">
        <w:rPr>
          <w:lang w:eastAsia="zh-CN"/>
        </w:rPr>
        <w:t>e</w:t>
      </w:r>
      <w:r w:rsidR="00B945E8">
        <w:rPr>
          <w:lang w:eastAsia="zh-CN"/>
        </w:rPr>
        <w:t xml:space="preserve">: </w:t>
      </w:r>
      <w:r w:rsidR="00DA18D4">
        <w:rPr>
          <w:lang w:eastAsia="zh-CN"/>
        </w:rPr>
        <w:t>Purification is necessary</w:t>
      </w:r>
      <w:r w:rsidR="00DA18D4" w:rsidRPr="00F23D89">
        <w:rPr>
          <w:lang w:eastAsia="zh-CN"/>
        </w:rPr>
        <w:t xml:space="preserve"> for the finite lattices of 5 × 6 cDAO-c64nt–O and 5 × 6 cDAO-c74&amp;c84nt–O</w:t>
      </w:r>
      <w:r w:rsidR="00DA18D4">
        <w:rPr>
          <w:lang w:eastAsia="zh-CN"/>
        </w:rPr>
        <w:t xml:space="preserve"> for </w:t>
      </w:r>
      <w:r w:rsidR="007B1006">
        <w:rPr>
          <w:lang w:eastAsia="zh-CN"/>
        </w:rPr>
        <w:t xml:space="preserve">AFM </w:t>
      </w:r>
      <w:r w:rsidR="00DA18D4">
        <w:rPr>
          <w:lang w:eastAsia="zh-CN"/>
        </w:rPr>
        <w:t xml:space="preserve">imaging and </w:t>
      </w:r>
      <w:r w:rsidR="007B1006">
        <w:rPr>
          <w:lang w:eastAsia="zh-CN"/>
        </w:rPr>
        <w:t xml:space="preserve">other </w:t>
      </w:r>
      <w:r w:rsidR="00DA18D4">
        <w:rPr>
          <w:lang w:eastAsia="zh-CN"/>
        </w:rPr>
        <w:t>applications</w:t>
      </w:r>
      <w:r w:rsidR="00DA18D4" w:rsidRPr="00F23D89">
        <w:rPr>
          <w:lang w:eastAsia="zh-CN"/>
        </w:rPr>
        <w:t>.</w:t>
      </w:r>
      <w:r w:rsidR="00DA18D4">
        <w:rPr>
          <w:lang w:eastAsia="zh-CN"/>
        </w:rPr>
        <w:t xml:space="preserve"> </w:t>
      </w:r>
      <w:r w:rsidRPr="00F23D89">
        <w:rPr>
          <w:lang w:eastAsia="zh-CN"/>
        </w:rPr>
        <w:t xml:space="preserve">If </w:t>
      </w:r>
      <w:r w:rsidR="003B75EE">
        <w:rPr>
          <w:rFonts w:hint="eastAsia"/>
          <w:lang w:eastAsia="zh-CN"/>
        </w:rPr>
        <w:t>t</w:t>
      </w:r>
      <w:r w:rsidRPr="00F23D89">
        <w:rPr>
          <w:lang w:eastAsia="zh-CN"/>
        </w:rPr>
        <w:t xml:space="preserve">he yield is too low, increase the </w:t>
      </w:r>
      <w:r w:rsidR="00C02E02">
        <w:rPr>
          <w:lang w:eastAsia="zh-CN"/>
        </w:rPr>
        <w:t>centrifugation</w:t>
      </w:r>
      <w:r w:rsidR="006942A8">
        <w:rPr>
          <w:lang w:eastAsia="zh-CN"/>
        </w:rPr>
        <w:t xml:space="preserve"> </w:t>
      </w:r>
      <w:r w:rsidRPr="00F23D89">
        <w:rPr>
          <w:lang w:eastAsia="zh-CN"/>
        </w:rPr>
        <w:t xml:space="preserve">speed. If the product is not </w:t>
      </w:r>
      <w:proofErr w:type="spellStart"/>
      <w:r w:rsidRPr="00F23D89">
        <w:rPr>
          <w:lang w:eastAsia="zh-CN"/>
        </w:rPr>
        <w:t>pure</w:t>
      </w:r>
      <w:proofErr w:type="spellEnd"/>
      <w:r w:rsidR="00C02E02">
        <w:rPr>
          <w:lang w:eastAsia="zh-CN"/>
        </w:rPr>
        <w:t xml:space="preserve"> enough</w:t>
      </w:r>
      <w:r w:rsidRPr="00F23D89">
        <w:rPr>
          <w:lang w:eastAsia="zh-CN"/>
        </w:rPr>
        <w:t xml:space="preserve">, repeat </w:t>
      </w:r>
      <w:r w:rsidR="00807B19">
        <w:rPr>
          <w:lang w:eastAsia="zh-CN"/>
        </w:rPr>
        <w:t xml:space="preserve">step </w:t>
      </w:r>
      <w:r w:rsidR="00026754">
        <w:rPr>
          <w:lang w:eastAsia="zh-CN"/>
        </w:rPr>
        <w:t>4</w:t>
      </w:r>
      <w:r w:rsidR="00807B19">
        <w:rPr>
          <w:lang w:eastAsia="zh-CN"/>
        </w:rPr>
        <w:t>.</w:t>
      </w:r>
      <w:r w:rsidR="00C02E02">
        <w:rPr>
          <w:lang w:eastAsia="zh-CN"/>
        </w:rPr>
        <w:t>2</w:t>
      </w:r>
      <w:r w:rsidR="00807B19">
        <w:rPr>
          <w:lang w:eastAsia="zh-CN"/>
        </w:rPr>
        <w:t>.2</w:t>
      </w:r>
      <w:r w:rsidRPr="00F23D89">
        <w:rPr>
          <w:lang w:eastAsia="zh-CN"/>
        </w:rPr>
        <w:t>.</w:t>
      </w:r>
    </w:p>
    <w:p w14:paraId="01F8AAE4" w14:textId="77777777" w:rsidR="00313197" w:rsidRPr="00F23D89" w:rsidRDefault="00313197" w:rsidP="00B14DDF">
      <w:pPr>
        <w:rPr>
          <w:color w:val="808080" w:themeColor="background1" w:themeShade="80"/>
          <w:lang w:eastAsia="zh-CN"/>
        </w:rPr>
      </w:pPr>
    </w:p>
    <w:p w14:paraId="5327FBCC" w14:textId="12C99A46" w:rsidR="00313197" w:rsidRPr="00F23D89" w:rsidRDefault="00313197" w:rsidP="00B14DDF">
      <w:pPr>
        <w:pStyle w:val="ListParagraph"/>
        <w:numPr>
          <w:ilvl w:val="0"/>
          <w:numId w:val="27"/>
        </w:numPr>
        <w:ind w:left="0" w:firstLine="0"/>
        <w:rPr>
          <w:lang w:eastAsia="zh-CN"/>
        </w:rPr>
      </w:pPr>
      <w:r w:rsidRPr="00EA3049">
        <w:rPr>
          <w:b/>
          <w:highlight w:val="yellow"/>
          <w:lang w:eastAsia="zh-CN"/>
        </w:rPr>
        <w:t xml:space="preserve">AFM </w:t>
      </w:r>
      <w:r w:rsidR="00B945E8">
        <w:rPr>
          <w:b/>
          <w:highlight w:val="yellow"/>
          <w:lang w:eastAsia="zh-CN"/>
        </w:rPr>
        <w:t>I</w:t>
      </w:r>
      <w:r w:rsidRPr="00EA3049">
        <w:rPr>
          <w:b/>
          <w:highlight w:val="yellow"/>
          <w:lang w:eastAsia="zh-CN"/>
        </w:rPr>
        <w:t>maging</w:t>
      </w:r>
    </w:p>
    <w:p w14:paraId="79DEABB8" w14:textId="77777777" w:rsidR="00B945E8" w:rsidRDefault="00B945E8" w:rsidP="00B945E8">
      <w:pPr>
        <w:pStyle w:val="ListParagraph"/>
        <w:ind w:left="0"/>
        <w:rPr>
          <w:highlight w:val="yellow"/>
          <w:lang w:eastAsia="zh-CN"/>
        </w:rPr>
      </w:pPr>
    </w:p>
    <w:p w14:paraId="2127AD75" w14:textId="3ED6BE58" w:rsidR="001A01DB" w:rsidRDefault="00D873D6" w:rsidP="00B14DDF">
      <w:pPr>
        <w:pStyle w:val="ListParagraph"/>
        <w:numPr>
          <w:ilvl w:val="1"/>
          <w:numId w:val="27"/>
        </w:numPr>
        <w:ind w:left="0" w:firstLine="0"/>
        <w:rPr>
          <w:highlight w:val="yellow"/>
          <w:lang w:eastAsia="zh-CN"/>
        </w:rPr>
      </w:pPr>
      <w:r w:rsidRPr="00275F91">
        <w:rPr>
          <w:highlight w:val="yellow"/>
          <w:lang w:eastAsia="zh-CN"/>
        </w:rPr>
        <w:t>For</w:t>
      </w:r>
      <w:r w:rsidR="0073461E" w:rsidRPr="00275F91">
        <w:rPr>
          <w:highlight w:val="yellow"/>
          <w:lang w:eastAsia="zh-CN"/>
        </w:rPr>
        <w:t xml:space="preserve"> </w:t>
      </w:r>
      <w:r w:rsidRPr="00275F91">
        <w:rPr>
          <w:highlight w:val="yellow"/>
          <w:lang w:eastAsia="zh-CN"/>
        </w:rPr>
        <w:t>c</w:t>
      </w:r>
      <w:r w:rsidR="0073461E" w:rsidRPr="00275F91">
        <w:rPr>
          <w:highlight w:val="yellow"/>
          <w:lang w:eastAsia="zh-CN"/>
        </w:rPr>
        <w:t xml:space="preserve">64 nanowire, c84 nanowire, acDAO-c64nt-E, </w:t>
      </w:r>
      <w:r w:rsidR="0043474D" w:rsidRPr="00275F91">
        <w:rPr>
          <w:highlight w:val="yellow"/>
          <w:lang w:eastAsia="zh-CN"/>
        </w:rPr>
        <w:t>in</w:t>
      </w:r>
      <w:r w:rsidR="0073461E" w:rsidRPr="00275F91">
        <w:rPr>
          <w:highlight w:val="yellow"/>
          <w:lang w:eastAsia="zh-CN"/>
        </w:rPr>
        <w:t>finite</w:t>
      </w:r>
      <w:r w:rsidR="0043474D" w:rsidRPr="00275F91">
        <w:rPr>
          <w:highlight w:val="yellow"/>
          <w:lang w:eastAsia="zh-CN"/>
        </w:rPr>
        <w:t xml:space="preserve"> 2D lattices</w:t>
      </w:r>
      <w:r w:rsidR="0073461E" w:rsidRPr="00275F91">
        <w:rPr>
          <w:highlight w:val="yellow"/>
          <w:lang w:eastAsia="zh-CN"/>
        </w:rPr>
        <w:t xml:space="preserve"> </w:t>
      </w:r>
      <w:r w:rsidR="0043474D" w:rsidRPr="00275F91">
        <w:rPr>
          <w:highlight w:val="yellow"/>
          <w:lang w:eastAsia="zh-CN"/>
        </w:rPr>
        <w:t xml:space="preserve">of </w:t>
      </w:r>
      <w:r w:rsidR="0073461E" w:rsidRPr="00275F91">
        <w:rPr>
          <w:highlight w:val="yellow"/>
          <w:lang w:eastAsia="zh-CN"/>
        </w:rPr>
        <w:t>cDAO-c64nt</w:t>
      </w:r>
      <w:r w:rsidR="00CE056F" w:rsidRPr="00275F91">
        <w:rPr>
          <w:highlight w:val="yellow"/>
          <w:lang w:eastAsia="zh-CN"/>
        </w:rPr>
        <w:t>-E(O),</w:t>
      </w:r>
      <w:r w:rsidR="0073461E" w:rsidRPr="00275F91">
        <w:rPr>
          <w:highlight w:val="yellow"/>
          <w:lang w:eastAsia="zh-CN"/>
        </w:rPr>
        <w:t xml:space="preserve"> and cDAO-c84nt</w:t>
      </w:r>
      <w:r w:rsidR="00CE056F" w:rsidRPr="00275F91">
        <w:rPr>
          <w:highlight w:val="yellow"/>
          <w:lang w:eastAsia="zh-CN"/>
        </w:rPr>
        <w:t>-E(O)</w:t>
      </w:r>
      <w:r w:rsidR="0073461E" w:rsidRPr="00275F91">
        <w:rPr>
          <w:highlight w:val="yellow"/>
          <w:lang w:eastAsia="zh-CN"/>
        </w:rPr>
        <w:t>, c</w:t>
      </w:r>
      <w:r w:rsidR="001A01DB" w:rsidRPr="00275F91">
        <w:rPr>
          <w:highlight w:val="yellow"/>
          <w:lang w:eastAsia="zh-CN"/>
        </w:rPr>
        <w:t>leave a fresh layer o</w:t>
      </w:r>
      <w:r w:rsidR="00CE2493" w:rsidRPr="00275F91">
        <w:rPr>
          <w:highlight w:val="yellow"/>
          <w:lang w:eastAsia="zh-CN"/>
        </w:rPr>
        <w:t>f</w:t>
      </w:r>
      <w:r w:rsidR="001A01DB" w:rsidRPr="00275F91">
        <w:rPr>
          <w:highlight w:val="yellow"/>
          <w:lang w:eastAsia="zh-CN"/>
        </w:rPr>
        <w:t xml:space="preserve">f mica and deposit 2 µL </w:t>
      </w:r>
      <w:r w:rsidR="00B945E8" w:rsidRPr="00994E0D">
        <w:rPr>
          <w:lang w:eastAsia="zh-CN"/>
        </w:rPr>
        <w:t xml:space="preserve">of </w:t>
      </w:r>
      <w:r w:rsidR="001A01DB" w:rsidRPr="00275F91">
        <w:rPr>
          <w:highlight w:val="yellow"/>
          <w:lang w:eastAsia="zh-CN"/>
        </w:rPr>
        <w:t>annealed sample on the clean surface.</w:t>
      </w:r>
      <w:r w:rsidR="005C78CC" w:rsidRPr="00275F91">
        <w:rPr>
          <w:highlight w:val="yellow"/>
          <w:lang w:eastAsia="zh-CN"/>
        </w:rPr>
        <w:t xml:space="preserve"> </w:t>
      </w:r>
      <w:r w:rsidR="00B945E8">
        <w:rPr>
          <w:highlight w:val="yellow"/>
          <w:lang w:eastAsia="zh-CN"/>
        </w:rPr>
        <w:t>Leave for</w:t>
      </w:r>
      <w:r w:rsidR="005C78CC" w:rsidRPr="00275F91">
        <w:rPr>
          <w:highlight w:val="yellow"/>
          <w:lang w:eastAsia="zh-CN"/>
        </w:rPr>
        <w:t xml:space="preserve"> 2 </w:t>
      </w:r>
      <w:r w:rsidR="00B945E8">
        <w:rPr>
          <w:highlight w:val="yellow"/>
          <w:lang w:eastAsia="zh-CN"/>
        </w:rPr>
        <w:t>min</w:t>
      </w:r>
      <w:r w:rsidR="005C78CC" w:rsidRPr="00275F91">
        <w:rPr>
          <w:highlight w:val="yellow"/>
          <w:lang w:eastAsia="zh-CN"/>
        </w:rPr>
        <w:t xml:space="preserve"> for adsorption of DNA lattices to the mica </w:t>
      </w:r>
      <w:r w:rsidR="0073461E" w:rsidRPr="00275F91">
        <w:rPr>
          <w:highlight w:val="yellow"/>
          <w:lang w:eastAsia="zh-CN"/>
        </w:rPr>
        <w:t>surface. Wash the surface with 10</w:t>
      </w:r>
      <w:r w:rsidR="005C78CC" w:rsidRPr="00275F91">
        <w:rPr>
          <w:highlight w:val="yellow"/>
          <w:lang w:eastAsia="zh-CN"/>
        </w:rPr>
        <w:t xml:space="preserve">0 µL </w:t>
      </w:r>
      <w:r w:rsidR="00B945E8" w:rsidRPr="00994E0D">
        <w:rPr>
          <w:lang w:eastAsia="zh-CN"/>
        </w:rPr>
        <w:t xml:space="preserve">of </w:t>
      </w:r>
      <w:r w:rsidR="00BF1938" w:rsidRPr="00275F91">
        <w:rPr>
          <w:highlight w:val="yellow"/>
          <w:lang w:eastAsia="zh-CN"/>
        </w:rPr>
        <w:t>deionized water</w:t>
      </w:r>
      <w:r w:rsidR="005C78CC" w:rsidRPr="00275F91">
        <w:rPr>
          <w:highlight w:val="yellow"/>
          <w:lang w:eastAsia="zh-CN"/>
        </w:rPr>
        <w:t xml:space="preserve"> twice and dry </w:t>
      </w:r>
      <w:r w:rsidR="003B75EE" w:rsidRPr="00275F91">
        <w:rPr>
          <w:highlight w:val="yellow"/>
          <w:lang w:eastAsia="zh-CN"/>
        </w:rPr>
        <w:t xml:space="preserve">it </w:t>
      </w:r>
      <w:r w:rsidR="00C02E02" w:rsidRPr="00275F91">
        <w:rPr>
          <w:highlight w:val="yellow"/>
          <w:lang w:eastAsia="zh-CN"/>
        </w:rPr>
        <w:t xml:space="preserve">by </w:t>
      </w:r>
      <w:r w:rsidR="005C78CC" w:rsidRPr="00275F91">
        <w:rPr>
          <w:highlight w:val="yellow"/>
          <w:lang w:eastAsia="zh-CN"/>
        </w:rPr>
        <w:t>compressed air.</w:t>
      </w:r>
    </w:p>
    <w:p w14:paraId="78EE10E4" w14:textId="77777777" w:rsidR="00B945E8" w:rsidRPr="00275F91" w:rsidRDefault="00B945E8" w:rsidP="00B945E8">
      <w:pPr>
        <w:pStyle w:val="ListParagraph"/>
        <w:ind w:left="0"/>
        <w:rPr>
          <w:highlight w:val="yellow"/>
          <w:lang w:eastAsia="zh-CN"/>
        </w:rPr>
      </w:pPr>
    </w:p>
    <w:p w14:paraId="6E537F3D" w14:textId="6B6ACF2F" w:rsidR="00CE2493" w:rsidRPr="00B945E8" w:rsidRDefault="00E63F2B" w:rsidP="00B14DDF">
      <w:pPr>
        <w:pStyle w:val="ListParagraph"/>
        <w:numPr>
          <w:ilvl w:val="1"/>
          <w:numId w:val="27"/>
        </w:numPr>
        <w:ind w:left="0" w:firstLine="0"/>
        <w:rPr>
          <w:highlight w:val="yellow"/>
          <w:lang w:eastAsia="zh-CN"/>
        </w:rPr>
      </w:pPr>
      <w:r>
        <w:rPr>
          <w:highlight w:val="yellow"/>
          <w:lang w:eastAsia="zh-CN"/>
        </w:rPr>
        <w:t xml:space="preserve">Obtain </w:t>
      </w:r>
      <w:r w:rsidRPr="00BF4120">
        <w:rPr>
          <w:highlight w:val="yellow"/>
          <w:lang w:eastAsia="zh-CN"/>
        </w:rPr>
        <w:t xml:space="preserve">AFM images of infinite DNA lattices </w:t>
      </w:r>
      <w:r w:rsidR="00F12B94">
        <w:rPr>
          <w:highlight w:val="yellow"/>
          <w:lang w:eastAsia="zh-CN"/>
        </w:rPr>
        <w:t>in air</w:t>
      </w:r>
      <w:r w:rsidR="00CE2493" w:rsidRPr="00275F91">
        <w:rPr>
          <w:highlight w:val="yellow"/>
          <w:lang w:eastAsia="zh-CN"/>
        </w:rPr>
        <w:t xml:space="preserve"> </w:t>
      </w:r>
      <w:r>
        <w:rPr>
          <w:highlight w:val="yellow"/>
          <w:lang w:eastAsia="zh-CN"/>
        </w:rPr>
        <w:t xml:space="preserve">by scanning the mica surface </w:t>
      </w:r>
      <w:r w:rsidR="00CE2493" w:rsidRPr="00275F91">
        <w:rPr>
          <w:highlight w:val="yellow"/>
          <w:lang w:eastAsia="zh-CN"/>
        </w:rPr>
        <w:t xml:space="preserve">with </w:t>
      </w:r>
      <w:r w:rsidR="00F12B94" w:rsidRPr="00275F91">
        <w:rPr>
          <w:highlight w:val="yellow"/>
          <w:lang w:eastAsia="zh-CN"/>
        </w:rPr>
        <w:t xml:space="preserve">triangular </w:t>
      </w:r>
      <w:r w:rsidR="003F660F">
        <w:rPr>
          <w:highlight w:val="yellow"/>
          <w:lang w:eastAsia="zh-CN"/>
        </w:rPr>
        <w:t>AFM probe</w:t>
      </w:r>
      <w:r w:rsidR="003F660F" w:rsidRPr="00275F91">
        <w:rPr>
          <w:highlight w:val="yellow"/>
          <w:lang w:eastAsia="zh-CN"/>
        </w:rPr>
        <w:t>s</w:t>
      </w:r>
      <w:r w:rsidR="003F660F" w:rsidRPr="00E63F2B">
        <w:rPr>
          <w:highlight w:val="yellow"/>
          <w:lang w:eastAsia="zh-CN"/>
        </w:rPr>
        <w:t xml:space="preserve"> </w:t>
      </w:r>
      <w:r>
        <w:rPr>
          <w:highlight w:val="yellow"/>
          <w:lang w:eastAsia="zh-CN"/>
        </w:rPr>
        <w:t>under t</w:t>
      </w:r>
      <w:r w:rsidRPr="00EA41D2">
        <w:rPr>
          <w:highlight w:val="yellow"/>
          <w:lang w:eastAsia="zh-CN"/>
        </w:rPr>
        <w:t>apping mode</w:t>
      </w:r>
      <w:r w:rsidR="00CE2493" w:rsidRPr="00275F91">
        <w:rPr>
          <w:highlight w:val="yellow"/>
          <w:lang w:eastAsia="zh-CN"/>
        </w:rPr>
        <w:t>.</w:t>
      </w:r>
      <w:r w:rsidR="00C714BE" w:rsidRPr="00275F91">
        <w:rPr>
          <w:highlight w:val="yellow"/>
          <w:lang w:eastAsia="zh-CN"/>
        </w:rPr>
        <w:t xml:space="preserve"> </w:t>
      </w:r>
      <w:r>
        <w:rPr>
          <w:highlight w:val="yellow"/>
          <w:lang w:eastAsia="zh-CN"/>
        </w:rPr>
        <w:t>Set</w:t>
      </w:r>
      <w:r w:rsidR="00C714BE" w:rsidRPr="00275F91">
        <w:rPr>
          <w:highlight w:val="yellow"/>
          <w:lang w:eastAsia="zh-CN"/>
        </w:rPr>
        <w:t xml:space="preserve"> the following parameters</w:t>
      </w:r>
      <w:r w:rsidR="00893216" w:rsidRPr="00275F91">
        <w:rPr>
          <w:highlight w:val="yellow"/>
          <w:lang w:eastAsia="zh-CN"/>
        </w:rPr>
        <w:t xml:space="preserve"> for</w:t>
      </w:r>
      <w:r w:rsidR="007D3A76" w:rsidRPr="00275F91">
        <w:rPr>
          <w:highlight w:val="yellow"/>
          <w:lang w:eastAsia="zh-CN"/>
        </w:rPr>
        <w:t xml:space="preserve"> </w:t>
      </w:r>
      <w:r w:rsidR="00893216" w:rsidRPr="00275F91">
        <w:rPr>
          <w:highlight w:val="yellow"/>
          <w:lang w:eastAsia="zh-CN"/>
        </w:rPr>
        <w:t xml:space="preserve">scanning: scan size of 0.5~5 μm, </w:t>
      </w:r>
      <w:r w:rsidR="00F00133">
        <w:rPr>
          <w:highlight w:val="yellow"/>
          <w:lang w:eastAsia="zh-CN"/>
        </w:rPr>
        <w:t xml:space="preserve">scan </w:t>
      </w:r>
      <w:r w:rsidR="00F00133" w:rsidRPr="00583C1F">
        <w:rPr>
          <w:highlight w:val="yellow"/>
          <w:lang w:eastAsia="zh-CN"/>
        </w:rPr>
        <w:t>resolution</w:t>
      </w:r>
      <w:r w:rsidR="00F00133" w:rsidRPr="00F00133">
        <w:rPr>
          <w:highlight w:val="yellow"/>
          <w:lang w:eastAsia="zh-CN"/>
        </w:rPr>
        <w:t xml:space="preserve"> </w:t>
      </w:r>
      <w:r w:rsidR="006C3BE4">
        <w:rPr>
          <w:highlight w:val="yellow"/>
          <w:lang w:eastAsia="zh-CN"/>
        </w:rPr>
        <w:t xml:space="preserve">of </w:t>
      </w:r>
      <w:r w:rsidR="00893216" w:rsidRPr="00275F91">
        <w:rPr>
          <w:highlight w:val="yellow"/>
          <w:lang w:eastAsia="zh-CN"/>
        </w:rPr>
        <w:t>512 lines, and scan rate of 3.5 Hz</w:t>
      </w:r>
      <w:r w:rsidR="00B945E8">
        <w:rPr>
          <w:highlight w:val="yellow"/>
          <w:lang w:eastAsia="zh-CN"/>
        </w:rPr>
        <w:t xml:space="preserve"> </w:t>
      </w:r>
      <w:r w:rsidR="007D3A76" w:rsidRPr="00EA3049">
        <w:rPr>
          <w:lang w:eastAsia="zh-CN"/>
        </w:rPr>
        <w:t>(</w:t>
      </w:r>
      <w:r w:rsidR="007D3A76" w:rsidRPr="00EA3049">
        <w:rPr>
          <w:b/>
          <w:lang w:eastAsia="zh-CN"/>
        </w:rPr>
        <w:t xml:space="preserve">Figure </w:t>
      </w:r>
      <w:r w:rsidR="003D25A0" w:rsidRPr="00EA3049">
        <w:rPr>
          <w:b/>
          <w:lang w:eastAsia="zh-CN"/>
        </w:rPr>
        <w:t>4</w:t>
      </w:r>
      <w:r w:rsidR="007D3A76" w:rsidRPr="00EA3049">
        <w:rPr>
          <w:lang w:eastAsia="zh-CN"/>
        </w:rPr>
        <w:t>)</w:t>
      </w:r>
      <w:r w:rsidR="00B945E8">
        <w:rPr>
          <w:lang w:eastAsia="zh-CN"/>
        </w:rPr>
        <w:t>.</w:t>
      </w:r>
    </w:p>
    <w:p w14:paraId="126788E4" w14:textId="77777777" w:rsidR="00B945E8" w:rsidRPr="00275F91" w:rsidRDefault="00B945E8" w:rsidP="00B945E8">
      <w:pPr>
        <w:pStyle w:val="ListParagraph"/>
        <w:ind w:left="0"/>
        <w:rPr>
          <w:highlight w:val="yellow"/>
          <w:lang w:eastAsia="zh-CN"/>
        </w:rPr>
      </w:pPr>
    </w:p>
    <w:p w14:paraId="351DFBD1" w14:textId="41300002" w:rsidR="00C04B73" w:rsidRDefault="00C04B73" w:rsidP="00B14DDF">
      <w:pPr>
        <w:pStyle w:val="ListParagraph"/>
        <w:numPr>
          <w:ilvl w:val="1"/>
          <w:numId w:val="27"/>
        </w:numPr>
        <w:ind w:left="0" w:firstLine="0"/>
        <w:rPr>
          <w:highlight w:val="yellow"/>
          <w:lang w:eastAsia="zh-CN"/>
        </w:rPr>
      </w:pPr>
      <w:r w:rsidRPr="00275F91">
        <w:rPr>
          <w:highlight w:val="yellow"/>
          <w:lang w:eastAsia="zh-CN"/>
        </w:rPr>
        <w:t>For finite DNA lattices</w:t>
      </w:r>
      <w:r w:rsidR="00CE056F" w:rsidRPr="00275F91">
        <w:rPr>
          <w:highlight w:val="yellow"/>
          <w:lang w:eastAsia="zh-CN"/>
        </w:rPr>
        <w:t xml:space="preserve"> of </w:t>
      </w:r>
      <w:r w:rsidR="0043474D" w:rsidRPr="00275F91">
        <w:rPr>
          <w:highlight w:val="yellow"/>
        </w:rPr>
        <w:t xml:space="preserve">5 × 6 </w:t>
      </w:r>
      <w:r w:rsidR="0043474D" w:rsidRPr="00275F91">
        <w:rPr>
          <w:highlight w:val="yellow"/>
          <w:lang w:eastAsia="zh-CN"/>
        </w:rPr>
        <w:t xml:space="preserve">cDAO-c64nt–O and </w:t>
      </w:r>
      <w:r w:rsidR="0043474D" w:rsidRPr="00275F91">
        <w:rPr>
          <w:highlight w:val="yellow"/>
        </w:rPr>
        <w:t xml:space="preserve">5 × 6 </w:t>
      </w:r>
      <w:r w:rsidR="0043474D" w:rsidRPr="00275F91">
        <w:rPr>
          <w:highlight w:val="yellow"/>
          <w:lang w:eastAsia="zh-CN"/>
        </w:rPr>
        <w:t>cDAO-c74&amp;c84nt–O</w:t>
      </w:r>
      <w:r w:rsidRPr="00275F91">
        <w:rPr>
          <w:highlight w:val="yellow"/>
          <w:lang w:eastAsia="zh-CN"/>
        </w:rPr>
        <w:t xml:space="preserve">, cleave a fresh layer off mica and deposit 80 µL </w:t>
      </w:r>
      <w:r w:rsidR="00B945E8" w:rsidRPr="00994E0D">
        <w:rPr>
          <w:lang w:eastAsia="zh-CN"/>
        </w:rPr>
        <w:t xml:space="preserve">of </w:t>
      </w:r>
      <w:r w:rsidR="00C86603" w:rsidRPr="00275F91">
        <w:rPr>
          <w:highlight w:val="yellow"/>
          <w:lang w:eastAsia="zh-CN"/>
        </w:rPr>
        <w:t>1</w:t>
      </w:r>
      <w:r w:rsidR="00B945E8">
        <w:rPr>
          <w:highlight w:val="yellow"/>
          <w:lang w:eastAsia="zh-CN"/>
        </w:rPr>
        <w:t>x</w:t>
      </w:r>
      <w:r w:rsidR="00F531A4" w:rsidRPr="00275F91">
        <w:rPr>
          <w:highlight w:val="yellow"/>
          <w:lang w:eastAsia="zh-CN"/>
        </w:rPr>
        <w:t xml:space="preserve"> </w:t>
      </w:r>
      <w:proofErr w:type="spellStart"/>
      <w:r w:rsidR="00C86603" w:rsidRPr="00275F91">
        <w:rPr>
          <w:highlight w:val="yellow"/>
          <w:lang w:eastAsia="zh-CN"/>
        </w:rPr>
        <w:t>TAE·Mg</w:t>
      </w:r>
      <w:proofErr w:type="spellEnd"/>
      <w:r w:rsidR="00C86603" w:rsidRPr="00275F91">
        <w:rPr>
          <w:highlight w:val="yellow"/>
          <w:lang w:eastAsia="zh-CN"/>
        </w:rPr>
        <w:t xml:space="preserve"> buffer </w:t>
      </w:r>
      <w:r w:rsidRPr="00275F91">
        <w:rPr>
          <w:highlight w:val="yellow"/>
          <w:lang w:eastAsia="zh-CN"/>
        </w:rPr>
        <w:t xml:space="preserve">on the clean </w:t>
      </w:r>
      <w:r w:rsidR="00CE056F" w:rsidRPr="00275F91">
        <w:rPr>
          <w:highlight w:val="yellow"/>
          <w:lang w:eastAsia="zh-CN"/>
        </w:rPr>
        <w:t xml:space="preserve">mica </w:t>
      </w:r>
      <w:r w:rsidRPr="00275F91">
        <w:rPr>
          <w:highlight w:val="yellow"/>
          <w:lang w:eastAsia="zh-CN"/>
        </w:rPr>
        <w:t xml:space="preserve">surface. </w:t>
      </w:r>
      <w:r w:rsidR="00C86603" w:rsidRPr="00275F91">
        <w:rPr>
          <w:highlight w:val="yellow"/>
          <w:lang w:eastAsia="zh-CN"/>
        </w:rPr>
        <w:t xml:space="preserve">Then add 5 µL </w:t>
      </w:r>
      <w:r w:rsidR="00B945E8" w:rsidRPr="00994E0D">
        <w:rPr>
          <w:lang w:eastAsia="zh-CN"/>
        </w:rPr>
        <w:t xml:space="preserve">of </w:t>
      </w:r>
      <w:r w:rsidR="00C86603" w:rsidRPr="00275F91">
        <w:rPr>
          <w:highlight w:val="yellow"/>
          <w:lang w:eastAsia="zh-CN"/>
        </w:rPr>
        <w:t xml:space="preserve">finite samples into the buffer. </w:t>
      </w:r>
      <w:r w:rsidR="00B945E8">
        <w:rPr>
          <w:highlight w:val="yellow"/>
          <w:lang w:eastAsia="zh-CN"/>
        </w:rPr>
        <w:t>Leave for</w:t>
      </w:r>
      <w:r w:rsidRPr="00275F91">
        <w:rPr>
          <w:highlight w:val="yellow"/>
          <w:lang w:eastAsia="zh-CN"/>
        </w:rPr>
        <w:t xml:space="preserve"> 2 </w:t>
      </w:r>
      <w:r w:rsidR="00B945E8">
        <w:rPr>
          <w:highlight w:val="yellow"/>
          <w:lang w:eastAsia="zh-CN"/>
        </w:rPr>
        <w:t>min</w:t>
      </w:r>
      <w:r w:rsidRPr="00275F91">
        <w:rPr>
          <w:highlight w:val="yellow"/>
          <w:lang w:eastAsia="zh-CN"/>
        </w:rPr>
        <w:t xml:space="preserve"> for adsorption of DNA lattices to the mica surface. </w:t>
      </w:r>
      <w:r w:rsidR="00C86603" w:rsidRPr="00275F91">
        <w:rPr>
          <w:highlight w:val="yellow"/>
          <w:lang w:eastAsia="zh-CN"/>
        </w:rPr>
        <w:t xml:space="preserve">Add another 50 µL </w:t>
      </w:r>
      <w:r w:rsidR="00B945E8" w:rsidRPr="00994E0D">
        <w:rPr>
          <w:lang w:eastAsia="zh-CN"/>
        </w:rPr>
        <w:t xml:space="preserve">of </w:t>
      </w:r>
      <w:r w:rsidR="00C86603" w:rsidRPr="00275F91">
        <w:rPr>
          <w:highlight w:val="yellow"/>
          <w:lang w:eastAsia="zh-CN"/>
        </w:rPr>
        <w:t>1</w:t>
      </w:r>
      <w:r w:rsidR="00B945E8">
        <w:rPr>
          <w:highlight w:val="yellow"/>
          <w:lang w:eastAsia="zh-CN"/>
        </w:rPr>
        <w:t>x</w:t>
      </w:r>
      <w:r w:rsidR="00F531A4" w:rsidRPr="00275F91">
        <w:rPr>
          <w:highlight w:val="yellow"/>
          <w:lang w:eastAsia="zh-CN"/>
        </w:rPr>
        <w:t xml:space="preserve"> </w:t>
      </w:r>
      <w:proofErr w:type="spellStart"/>
      <w:r w:rsidR="00C86603" w:rsidRPr="00275F91">
        <w:rPr>
          <w:highlight w:val="yellow"/>
          <w:lang w:eastAsia="zh-CN"/>
        </w:rPr>
        <w:t>TAE·Mg</w:t>
      </w:r>
      <w:proofErr w:type="spellEnd"/>
      <w:r w:rsidR="00C86603" w:rsidRPr="00275F91">
        <w:rPr>
          <w:highlight w:val="yellow"/>
          <w:lang w:eastAsia="zh-CN"/>
        </w:rPr>
        <w:t xml:space="preserve"> buffer on the </w:t>
      </w:r>
      <w:r w:rsidR="003F660F">
        <w:rPr>
          <w:highlight w:val="yellow"/>
          <w:lang w:eastAsia="zh-CN"/>
        </w:rPr>
        <w:t xml:space="preserve">AFM </w:t>
      </w:r>
      <w:r w:rsidR="00C86603" w:rsidRPr="00275F91">
        <w:rPr>
          <w:highlight w:val="yellow"/>
          <w:lang w:eastAsia="zh-CN"/>
        </w:rPr>
        <w:t>probe.</w:t>
      </w:r>
    </w:p>
    <w:p w14:paraId="697D315A" w14:textId="77777777" w:rsidR="00B945E8" w:rsidRPr="00275F91" w:rsidRDefault="00B945E8" w:rsidP="00B945E8">
      <w:pPr>
        <w:pStyle w:val="ListParagraph"/>
        <w:ind w:left="0"/>
        <w:rPr>
          <w:highlight w:val="yellow"/>
          <w:lang w:eastAsia="zh-CN"/>
        </w:rPr>
      </w:pPr>
    </w:p>
    <w:p w14:paraId="2B168C2F" w14:textId="463972A9" w:rsidR="005B1E8E" w:rsidRPr="00F23D89" w:rsidRDefault="00873EC2" w:rsidP="00B14DDF">
      <w:pPr>
        <w:pStyle w:val="ListParagraph"/>
        <w:numPr>
          <w:ilvl w:val="1"/>
          <w:numId w:val="27"/>
        </w:numPr>
        <w:ind w:left="0" w:firstLine="0"/>
        <w:rPr>
          <w:lang w:eastAsia="zh-CN"/>
        </w:rPr>
      </w:pPr>
      <w:r>
        <w:rPr>
          <w:highlight w:val="yellow"/>
          <w:lang w:eastAsia="zh-CN"/>
        </w:rPr>
        <w:t xml:space="preserve">Obtain AFM images of </w:t>
      </w:r>
      <w:r w:rsidRPr="00BF4120">
        <w:rPr>
          <w:highlight w:val="yellow"/>
          <w:lang w:eastAsia="zh-CN"/>
        </w:rPr>
        <w:t xml:space="preserve">finite DNA lattices </w:t>
      </w:r>
      <w:r w:rsidR="00F12B94">
        <w:rPr>
          <w:highlight w:val="yellow"/>
          <w:lang w:eastAsia="zh-CN"/>
        </w:rPr>
        <w:t>in fluid</w:t>
      </w:r>
      <w:r>
        <w:rPr>
          <w:highlight w:val="yellow"/>
          <w:lang w:eastAsia="zh-CN"/>
        </w:rPr>
        <w:t xml:space="preserve"> by scanning</w:t>
      </w:r>
      <w:r w:rsidR="007E0E98" w:rsidRPr="00275F91">
        <w:rPr>
          <w:highlight w:val="yellow"/>
          <w:lang w:eastAsia="zh-CN"/>
        </w:rPr>
        <w:t xml:space="preserve"> </w:t>
      </w:r>
      <w:r>
        <w:rPr>
          <w:highlight w:val="yellow"/>
          <w:lang w:eastAsia="zh-CN"/>
        </w:rPr>
        <w:t>the mica surface</w:t>
      </w:r>
      <w:r w:rsidR="007E0E98" w:rsidRPr="00275F91">
        <w:rPr>
          <w:highlight w:val="yellow"/>
          <w:lang w:eastAsia="zh-CN"/>
        </w:rPr>
        <w:t xml:space="preserve"> with </w:t>
      </w:r>
      <w:r w:rsidR="00F12B94">
        <w:rPr>
          <w:highlight w:val="yellow"/>
          <w:lang w:eastAsia="zh-CN"/>
        </w:rPr>
        <w:t>triangular</w:t>
      </w:r>
      <w:r w:rsidR="007E0E98" w:rsidRPr="00275F91">
        <w:rPr>
          <w:highlight w:val="yellow"/>
          <w:lang w:eastAsia="zh-CN"/>
        </w:rPr>
        <w:t xml:space="preserve"> </w:t>
      </w:r>
      <w:r w:rsidR="003F660F">
        <w:rPr>
          <w:highlight w:val="yellow"/>
          <w:lang w:eastAsia="zh-CN"/>
        </w:rPr>
        <w:t>AFM probe</w:t>
      </w:r>
      <w:r w:rsidR="003F660F" w:rsidRPr="00275F91">
        <w:rPr>
          <w:highlight w:val="yellow"/>
          <w:lang w:eastAsia="zh-CN"/>
        </w:rPr>
        <w:t>s</w:t>
      </w:r>
      <w:r w:rsidR="003F660F">
        <w:rPr>
          <w:highlight w:val="yellow"/>
          <w:lang w:eastAsia="zh-CN"/>
        </w:rPr>
        <w:t xml:space="preserve"> </w:t>
      </w:r>
      <w:r>
        <w:rPr>
          <w:highlight w:val="yellow"/>
          <w:lang w:eastAsia="zh-CN"/>
        </w:rPr>
        <w:t>under tapping mode</w:t>
      </w:r>
      <w:r w:rsidR="007E0E98" w:rsidRPr="00275F91">
        <w:rPr>
          <w:highlight w:val="yellow"/>
          <w:lang w:eastAsia="zh-CN"/>
        </w:rPr>
        <w:t>.</w:t>
      </w:r>
      <w:r w:rsidR="00893216" w:rsidRPr="00275F91">
        <w:rPr>
          <w:highlight w:val="yellow"/>
          <w:lang w:eastAsia="zh-CN"/>
        </w:rPr>
        <w:t xml:space="preserve"> </w:t>
      </w:r>
      <w:r>
        <w:rPr>
          <w:highlight w:val="yellow"/>
          <w:lang w:eastAsia="zh-CN"/>
        </w:rPr>
        <w:t>Set</w:t>
      </w:r>
      <w:r w:rsidRPr="00275F91">
        <w:rPr>
          <w:highlight w:val="yellow"/>
          <w:lang w:eastAsia="zh-CN"/>
        </w:rPr>
        <w:t xml:space="preserve"> </w:t>
      </w:r>
      <w:r w:rsidR="00893216" w:rsidRPr="00275F91">
        <w:rPr>
          <w:highlight w:val="yellow"/>
          <w:lang w:eastAsia="zh-CN"/>
        </w:rPr>
        <w:t>the following parameters for scanning: scan size of 0.5</w:t>
      </w:r>
      <w:r w:rsidR="00B945E8">
        <w:rPr>
          <w:highlight w:val="yellow"/>
          <w:lang w:eastAsia="zh-CN"/>
        </w:rPr>
        <w:t>-</w:t>
      </w:r>
      <w:r w:rsidR="00893216" w:rsidRPr="00275F91">
        <w:rPr>
          <w:highlight w:val="yellow"/>
          <w:lang w:eastAsia="zh-CN"/>
        </w:rPr>
        <w:t xml:space="preserve">1 μm, </w:t>
      </w:r>
      <w:r>
        <w:rPr>
          <w:highlight w:val="yellow"/>
          <w:lang w:eastAsia="zh-CN"/>
        </w:rPr>
        <w:t xml:space="preserve">scan </w:t>
      </w:r>
      <w:r w:rsidRPr="0057339D">
        <w:rPr>
          <w:highlight w:val="yellow"/>
          <w:lang w:eastAsia="zh-CN"/>
        </w:rPr>
        <w:t>resolution</w:t>
      </w:r>
      <w:r w:rsidRPr="00873EC2">
        <w:rPr>
          <w:highlight w:val="yellow"/>
          <w:lang w:eastAsia="zh-CN"/>
        </w:rPr>
        <w:t xml:space="preserve"> </w:t>
      </w:r>
      <w:r>
        <w:rPr>
          <w:highlight w:val="yellow"/>
          <w:lang w:eastAsia="zh-CN"/>
        </w:rPr>
        <w:t xml:space="preserve">of </w:t>
      </w:r>
      <w:r w:rsidR="00893216" w:rsidRPr="00275F91">
        <w:rPr>
          <w:highlight w:val="yellow"/>
          <w:lang w:eastAsia="zh-CN"/>
        </w:rPr>
        <w:t>256 lines, and scan rate of 1.5 Hz</w:t>
      </w:r>
      <w:r w:rsidR="00B945E8">
        <w:rPr>
          <w:highlight w:val="yellow"/>
          <w:lang w:eastAsia="zh-CN"/>
        </w:rPr>
        <w:t xml:space="preserve"> </w:t>
      </w:r>
      <w:r w:rsidR="007D3A76" w:rsidRPr="00EA3049">
        <w:rPr>
          <w:lang w:eastAsia="zh-CN"/>
        </w:rPr>
        <w:t>(</w:t>
      </w:r>
      <w:r w:rsidR="007D3A76" w:rsidRPr="00EA3049">
        <w:rPr>
          <w:b/>
          <w:lang w:eastAsia="zh-CN"/>
        </w:rPr>
        <w:t xml:space="preserve">Figure </w:t>
      </w:r>
      <w:r w:rsidR="003D25A0" w:rsidRPr="00EA3049">
        <w:rPr>
          <w:b/>
          <w:lang w:eastAsia="zh-CN"/>
        </w:rPr>
        <w:t>5</w:t>
      </w:r>
      <w:r w:rsidR="007D3A76" w:rsidRPr="00EA3049">
        <w:rPr>
          <w:lang w:eastAsia="zh-CN"/>
        </w:rPr>
        <w:t>)</w:t>
      </w:r>
      <w:r w:rsidR="00B945E8">
        <w:rPr>
          <w:lang w:eastAsia="zh-CN"/>
        </w:rPr>
        <w:t>.</w:t>
      </w:r>
    </w:p>
    <w:bookmarkEnd w:id="0"/>
    <w:p w14:paraId="68103359" w14:textId="77777777" w:rsidR="0041285C" w:rsidRPr="00F23D89" w:rsidRDefault="0041285C" w:rsidP="00B14DDF">
      <w:pPr>
        <w:rPr>
          <w:color w:val="808080" w:themeColor="background1" w:themeShade="80"/>
          <w:lang w:eastAsia="zh-CN"/>
        </w:rPr>
      </w:pPr>
    </w:p>
    <w:p w14:paraId="3E79FCA8" w14:textId="2FB58A9A" w:rsidR="006305D7" w:rsidRPr="00F23D89" w:rsidRDefault="006305D7" w:rsidP="00B14DDF">
      <w:pPr>
        <w:pStyle w:val="NormalWeb"/>
        <w:spacing w:before="0" w:beforeAutospacing="0" w:after="0" w:afterAutospacing="0"/>
        <w:outlineLvl w:val="0"/>
        <w:rPr>
          <w:color w:val="808080"/>
        </w:rPr>
      </w:pPr>
      <w:r w:rsidRPr="00F23D89">
        <w:rPr>
          <w:b/>
        </w:rPr>
        <w:t>REPRESENTATIVE RESULTS</w:t>
      </w:r>
      <w:r w:rsidR="00EF1462" w:rsidRPr="00F23D89">
        <w:rPr>
          <w:b/>
        </w:rPr>
        <w:t>:</w:t>
      </w:r>
      <w:r w:rsidRPr="00F23D89">
        <w:rPr>
          <w:b/>
          <w:bCs/>
        </w:rPr>
        <w:t xml:space="preserve"> </w:t>
      </w:r>
    </w:p>
    <w:p w14:paraId="7FB344A6" w14:textId="1C51CB2B" w:rsidR="004926F7" w:rsidRDefault="001E3B6B" w:rsidP="00B14DDF">
      <w:pPr>
        <w:rPr>
          <w:lang w:eastAsia="zh-CN"/>
        </w:rPr>
      </w:pPr>
      <w:r w:rsidRPr="00F23D89">
        <w:rPr>
          <w:lang w:eastAsia="zh-CN"/>
        </w:rPr>
        <w:t>The</w:t>
      </w:r>
      <w:r w:rsidR="00E7318E" w:rsidRPr="00F23D89">
        <w:rPr>
          <w:lang w:eastAsia="zh-CN"/>
        </w:rPr>
        <w:t xml:space="preserve"> </w:t>
      </w:r>
      <w:r w:rsidRPr="00F23D89">
        <w:rPr>
          <w:lang w:eastAsia="zh-CN"/>
        </w:rPr>
        <w:t xml:space="preserve">circular DNA moves </w:t>
      </w:r>
      <w:r w:rsidR="000C39FB">
        <w:rPr>
          <w:lang w:eastAsia="zh-CN"/>
        </w:rPr>
        <w:t>slight</w:t>
      </w:r>
      <w:r w:rsidR="00DB217C">
        <w:rPr>
          <w:lang w:eastAsia="zh-CN"/>
        </w:rPr>
        <w:t>ly</w:t>
      </w:r>
      <w:r w:rsidR="005D1D94">
        <w:rPr>
          <w:lang w:eastAsia="zh-CN"/>
        </w:rPr>
        <w:t xml:space="preserve"> </w:t>
      </w:r>
      <w:r w:rsidR="000C39FB" w:rsidRPr="00F23D89">
        <w:rPr>
          <w:lang w:eastAsia="zh-CN"/>
        </w:rPr>
        <w:t>slow</w:t>
      </w:r>
      <w:r w:rsidR="000C39FB">
        <w:rPr>
          <w:lang w:eastAsia="zh-CN"/>
        </w:rPr>
        <w:t>er</w:t>
      </w:r>
      <w:r w:rsidR="000C39FB" w:rsidRPr="00F23D89">
        <w:rPr>
          <w:lang w:eastAsia="zh-CN"/>
        </w:rPr>
        <w:t xml:space="preserve"> </w:t>
      </w:r>
      <w:r w:rsidRPr="00F23D89">
        <w:rPr>
          <w:lang w:eastAsia="zh-CN"/>
        </w:rPr>
        <w:t xml:space="preserve">than </w:t>
      </w:r>
      <w:r w:rsidR="00BA724F">
        <w:rPr>
          <w:lang w:eastAsia="zh-CN"/>
        </w:rPr>
        <w:t>its</w:t>
      </w:r>
      <w:r w:rsidR="00BA724F" w:rsidRPr="00F23D89">
        <w:rPr>
          <w:lang w:eastAsia="zh-CN"/>
        </w:rPr>
        <w:t xml:space="preserve"> </w:t>
      </w:r>
      <w:r w:rsidR="0059645F">
        <w:rPr>
          <w:lang w:eastAsia="zh-CN"/>
        </w:rPr>
        <w:t>precursor</w:t>
      </w:r>
      <w:r w:rsidR="0059645F" w:rsidRPr="00F23D89">
        <w:rPr>
          <w:lang w:eastAsia="zh-CN"/>
        </w:rPr>
        <w:t xml:space="preserve"> </w:t>
      </w:r>
      <w:r w:rsidRPr="00F23D89">
        <w:rPr>
          <w:lang w:eastAsia="zh-CN"/>
        </w:rPr>
        <w:t xml:space="preserve">linear DNA in denaturing PAGE </w:t>
      </w:r>
      <w:r w:rsidR="00DB217C" w:rsidRPr="00F23D89">
        <w:rPr>
          <w:lang w:eastAsia="zh-CN"/>
        </w:rPr>
        <w:t>(</w:t>
      </w:r>
      <w:r w:rsidR="00DB217C" w:rsidRPr="005B58E3">
        <w:rPr>
          <w:b/>
          <w:lang w:eastAsia="zh-CN"/>
        </w:rPr>
        <w:t>Figure 2</w:t>
      </w:r>
      <w:r w:rsidR="00DB217C" w:rsidRPr="00F23D89">
        <w:rPr>
          <w:lang w:eastAsia="zh-CN"/>
        </w:rPr>
        <w:t>)</w:t>
      </w:r>
      <w:r w:rsidR="00DB217C">
        <w:rPr>
          <w:lang w:eastAsia="zh-CN"/>
        </w:rPr>
        <w:t xml:space="preserve"> </w:t>
      </w:r>
      <w:r w:rsidRPr="00F23D89">
        <w:rPr>
          <w:lang w:eastAsia="zh-CN"/>
        </w:rPr>
        <w:t xml:space="preserve">because the pore inside the circular DNA </w:t>
      </w:r>
      <w:r w:rsidR="00BA724F">
        <w:rPr>
          <w:lang w:eastAsia="zh-CN"/>
        </w:rPr>
        <w:t>is</w:t>
      </w:r>
      <w:r w:rsidR="00BA724F" w:rsidRPr="00F23D89">
        <w:rPr>
          <w:lang w:eastAsia="zh-CN"/>
        </w:rPr>
        <w:t xml:space="preserve"> </w:t>
      </w:r>
      <w:r w:rsidRPr="00F23D89">
        <w:rPr>
          <w:lang w:eastAsia="zh-CN"/>
        </w:rPr>
        <w:t xml:space="preserve">penetrated </w:t>
      </w:r>
      <w:r w:rsidR="005B0073">
        <w:rPr>
          <w:lang w:eastAsia="zh-CN"/>
        </w:rPr>
        <w:t xml:space="preserve">and retarded </w:t>
      </w:r>
      <w:r w:rsidRPr="00F23D89">
        <w:rPr>
          <w:lang w:eastAsia="zh-CN"/>
        </w:rPr>
        <w:t xml:space="preserve">by gel </w:t>
      </w:r>
      <w:r w:rsidR="00415BEF">
        <w:rPr>
          <w:lang w:eastAsia="zh-CN"/>
        </w:rPr>
        <w:t>fibers</w:t>
      </w:r>
      <w:r w:rsidR="00B945E8">
        <w:rPr>
          <w:lang w:eastAsia="zh-CN"/>
        </w:rPr>
        <w:fldChar w:fldCharType="begin" w:fldLock="1"/>
      </w:r>
      <w:r w:rsidR="00B945E8">
        <w:rPr>
          <w:lang w:eastAsia="zh-CN"/>
        </w:rPr>
        <w:instrText>ADDIN CSL_CITATION {"citationItems":[{"id":"ITEM-1","itemData":{"DOI":"10.1063/1.1675789","ISBN":"00219606","ISSN":"0021-9606","PMID":"25246403","abstract":"We discuss possible motions for one polymer molecule P (of mass M) performing wormlike displacemen</w:instrText>
      </w:r>
      <w:r w:rsidR="00B945E8">
        <w:rPr>
          <w:rFonts w:hint="eastAsia"/>
          <w:lang w:eastAsia="zh-CN"/>
        </w:rPr>
        <w:instrText>ts inside a strongly cross</w:instrText>
      </w:r>
      <w:r w:rsidR="00B945E8">
        <w:rPr>
          <w:rFonts w:hint="eastAsia"/>
          <w:lang w:eastAsia="zh-CN"/>
        </w:rPr>
        <w:instrText>‐</w:instrText>
      </w:r>
      <w:r w:rsidR="00B945E8">
        <w:rPr>
          <w:rFonts w:hint="eastAsia"/>
          <w:lang w:eastAsia="zh-CN"/>
        </w:rPr>
        <w:instrText>linked polymeric gel G. The topological requirement that P cannot intersect any of the chains of G is taken into account by a rigorous procedure: The only motions allowed for the chain are associated with the displacement of cer</w:instrText>
      </w:r>
      <w:r w:rsidR="00B945E8">
        <w:rPr>
          <w:lang w:eastAsia="zh-CN"/>
        </w:rPr>
        <w:instrText>tain “defects” along the chain. The main conclusions derived from this model are the following:(a) There are two characteristic times for the chain motion: One of them (Td) is the equilibration time for the defect concentration, and is proportional to M2. The other time (Tr) is the time required for complete renewal of the chain conformation, and is proportional to M3.(b) The over</w:instrText>
      </w:r>
      <w:r w:rsidR="00B945E8">
        <w:rPr>
          <w:rFonts w:hint="eastAsia"/>
          <w:lang w:eastAsia="zh-CN"/>
        </w:rPr>
        <w:instrText>‐</w:instrText>
      </w:r>
      <w:r w:rsidR="00B945E8">
        <w:rPr>
          <w:lang w:eastAsia="zh-CN"/>
        </w:rPr>
        <w:instrText xml:space="preserve">all mobility and diffusion coefficients of the chain P are proportional to M−2.(c) At times t &lt; Tr the mean square displacement of one monomer of P increases only like </w:instrText>
      </w:r>
      <w:r w:rsidR="00B945E8">
        <w:rPr>
          <w:rFonts w:hint="eastAsia"/>
          <w:lang w:eastAsia="zh-CN"/>
        </w:rPr>
        <w:instrText>〈</w:instrText>
      </w:r>
      <w:r w:rsidR="00B945E8">
        <w:rPr>
          <w:lang w:eastAsia="zh-CN"/>
        </w:rPr>
        <w:instrText>(rt − r0)2</w:instrText>
      </w:r>
      <w:r w:rsidR="00B945E8">
        <w:rPr>
          <w:rFonts w:hint="eastAsia"/>
          <w:lang w:eastAsia="zh-CN"/>
        </w:rPr>
        <w:instrText>〉</w:instrText>
      </w:r>
      <w:r w:rsidR="00B945E8">
        <w:rPr>
          <w:lang w:eastAsia="zh-CN"/>
        </w:rPr>
        <w:instrText> = const t1/4.These results may also turn out to be useful for the (more difficult) problem of entangle...","author":[{"dropping-particle":"","family":"Gennes","given":"P. G.","non-dropping-particle":"de","parse-names":false,"suffix":""}],"container-title":"The Journal of Chemical Physics","id":"ITEM-1","issue":"2","issued":{"date-parts":[["1971","7","15"]]},"note":"doi: 10.1063/1.1675789","page":"572-579","publisher":"American Institute of Physics","title":"Reptation of a Polymer Chain in the Presence of Fixed Obstacles","type":"article-journal","volume":"55"},"uris":["http://www.mendeley.com/documents/?uuid=a8c0ae4b-7607-4892-b014-3f48bc2cea01"]},{"id":"ITEM-2","itemData":{"author":[{"dropping-particle":"","family":"Slater","given":"Gary W","non-dropping-particle":"","parse-names":false,"suffix":""},{"dropping-particle":"","family":"Noolandi","given":"Jaan","non-dropping-particle":"","parse-names":false,"suffix":""}],"container-title":"Phys. Rev. Lett.","id":"ITEM-2","issue":"15","issued":{"date-parts":[["1985","10","7"]]},"page":"1579","publisher":"American Physical Society","title":"New biased reptation model for charged polymers","type":"article-journal","volume":"55"},"uris":["http://www.mendeley.com/documents/?uuid=f73c10e0-106c-4f55-878a-2e40a503d14e"]},{"id":"ITEM-3","itemData":{"DOI":"10.1017/S0033583508004678","ISBN":"0033-5835","ISSN":"0033-5835","PMID":"18755052","abstract":"Electrophoresis in polyacrylamide gels provides a simple yet powerful means of analyzing the relative disposition of helical arms in branched nucleic acids. The electrophoretic mobility of DNA or RNA with a central discontinuity is determined by the angle subtended between the arms radiating from the branchpoint. In a multi-helical branchpoint, comparative gel electrophoresis can provide a relative measure of all the inter-helical angles and thus the shape and symmetry of the molecule. Using the long-short arm approach, the electrophoretic mobility of all the species with two helical arms that are longer than all others is compared. This can be done as a function of conditions, allowing the analysis of ion-dependent folding of branched DNA and RNA species. Notable successes for the technique include the four-way (Holliday) junction in DNA and helical junctions in functionally significant RNA species such as ribozymes. Many of these structures have subsequently been proved correct by crystallography or other methods, up to 10 years later in the case of the Holliday junction. Just as important, the technique has not failed to date. Comparative gel electrophoresis can provide a window on both fast and slow conformational equilibria such as conformer exchange in four-way DNA junctions. But perhaps the biggest test of the approach has been to deduce the structures of complexes of four-way DNA junctions with proteins. Two recent crystallographic structures show that the global structures were correctly deduced by electrophoresis, proving the worth of the method even in these rather complex systems. Comparative gel electrophoresis is a robust method for the analysis of branched nucleic acids and their complexes.","author":[{"dropping-particle":"","family":"Lilley","given":"David M J","non-dropping-particle":"","parse-names":false,"suffix":""}],"container-title":"Quarterly reviews of biophysics","edition":"2008/08/01","id":"ITEM-3","issue":"1","issued":{"date-parts":[["2008"]]},"page":"1-39","publisher":"Cambridge University Press","title":"Analysis of branched nucleic acid structure using comparative gel electrophoresis.","type":"article-journal","volume":"41"},"uris":["http://www.mendeley.com/documents/?uuid=317bf0c4-7221-4a53-b07d-a88e7aeb6448"]}],"mendeley":{"formattedCitation":"&lt;sup&gt;23–25&lt;/sup&gt;","plainTextFormattedCitation":"23–25"},"properties":{"noteIndex":0},"schema":"https://github.com/citation-style-language/schema/raw/master/csl-citation.json"}</w:instrText>
      </w:r>
      <w:r w:rsidR="00B945E8">
        <w:rPr>
          <w:lang w:eastAsia="zh-CN"/>
        </w:rPr>
        <w:fldChar w:fldCharType="separate"/>
      </w:r>
      <w:r w:rsidR="00B945E8" w:rsidRPr="00415BEF">
        <w:rPr>
          <w:noProof/>
          <w:vertAlign w:val="superscript"/>
          <w:lang w:eastAsia="zh-CN"/>
        </w:rPr>
        <w:t>23–25</w:t>
      </w:r>
      <w:r w:rsidR="00B945E8">
        <w:rPr>
          <w:lang w:eastAsia="zh-CN"/>
        </w:rPr>
        <w:fldChar w:fldCharType="end"/>
      </w:r>
      <w:r w:rsidR="00415BEF">
        <w:rPr>
          <w:lang w:eastAsia="zh-CN"/>
        </w:rPr>
        <w:t>.</w:t>
      </w:r>
      <w:r w:rsidR="00B1276A" w:rsidRPr="00F23D89">
        <w:rPr>
          <w:lang w:eastAsia="zh-CN"/>
        </w:rPr>
        <w:t xml:space="preserve"> </w:t>
      </w:r>
      <w:r w:rsidR="003C3639">
        <w:rPr>
          <w:lang w:eastAsia="zh-CN"/>
        </w:rPr>
        <w:t>T</w:t>
      </w:r>
      <w:r w:rsidR="007535C8">
        <w:rPr>
          <w:lang w:eastAsia="zh-CN"/>
        </w:rPr>
        <w:t xml:space="preserve">he </w:t>
      </w:r>
      <w:r w:rsidR="003C3639">
        <w:rPr>
          <w:lang w:eastAsia="zh-CN"/>
        </w:rPr>
        <w:t xml:space="preserve">correct </w:t>
      </w:r>
      <w:r w:rsidR="007535C8">
        <w:rPr>
          <w:lang w:eastAsia="zh-CN"/>
        </w:rPr>
        <w:t xml:space="preserve">ligation reaction efficiency </w:t>
      </w:r>
      <w:r w:rsidR="003C3639">
        <w:rPr>
          <w:lang w:eastAsia="zh-CN"/>
        </w:rPr>
        <w:t xml:space="preserve">for oligo-monomer </w:t>
      </w:r>
      <w:r w:rsidR="009967E7">
        <w:rPr>
          <w:lang w:eastAsia="zh-CN"/>
        </w:rPr>
        <w:t xml:space="preserve">cyclization </w:t>
      </w:r>
      <w:r w:rsidR="007535C8">
        <w:rPr>
          <w:lang w:eastAsia="zh-CN"/>
        </w:rPr>
        <w:t xml:space="preserve">depends on the substrate </w:t>
      </w:r>
      <w:r w:rsidR="003C3639">
        <w:rPr>
          <w:lang w:eastAsia="zh-CN"/>
        </w:rPr>
        <w:t xml:space="preserve">sequence </w:t>
      </w:r>
      <w:r w:rsidR="00572BBF">
        <w:rPr>
          <w:lang w:eastAsia="zh-CN"/>
        </w:rPr>
        <w:t xml:space="preserve">and </w:t>
      </w:r>
      <w:r w:rsidR="007535C8">
        <w:rPr>
          <w:lang w:eastAsia="zh-CN"/>
        </w:rPr>
        <w:t>concentration, reaction temperature</w:t>
      </w:r>
      <w:r w:rsidR="00572BBF">
        <w:rPr>
          <w:lang w:eastAsia="zh-CN"/>
        </w:rPr>
        <w:t>,</w:t>
      </w:r>
      <w:r w:rsidR="003C3639">
        <w:rPr>
          <w:lang w:eastAsia="zh-CN"/>
        </w:rPr>
        <w:t xml:space="preserve"> time</w:t>
      </w:r>
      <w:r w:rsidR="0059645F">
        <w:rPr>
          <w:lang w:eastAsia="zh-CN"/>
        </w:rPr>
        <w:t xml:space="preserve">, </w:t>
      </w:r>
      <w:r w:rsidR="0059645F" w:rsidRPr="00B945E8">
        <w:rPr>
          <w:i/>
          <w:lang w:eastAsia="zh-CN"/>
        </w:rPr>
        <w:t>etc</w:t>
      </w:r>
      <w:r w:rsidR="003C3639">
        <w:rPr>
          <w:lang w:eastAsia="zh-CN"/>
        </w:rPr>
        <w:t xml:space="preserve">. </w:t>
      </w:r>
      <w:r w:rsidR="006F6EBC">
        <w:rPr>
          <w:lang w:eastAsia="zh-CN"/>
        </w:rPr>
        <w:t>As t</w:t>
      </w:r>
      <w:r w:rsidR="006F6EBC" w:rsidRPr="00F23D89">
        <w:rPr>
          <w:lang w:eastAsia="zh-CN"/>
        </w:rPr>
        <w:t xml:space="preserve">he concentration of </w:t>
      </w:r>
      <w:r w:rsidR="00DB217C">
        <w:rPr>
          <w:lang w:eastAsia="zh-CN"/>
        </w:rPr>
        <w:t xml:space="preserve">a </w:t>
      </w:r>
      <w:r w:rsidR="006F6EBC">
        <w:rPr>
          <w:lang w:eastAsia="zh-CN"/>
        </w:rPr>
        <w:t>p</w:t>
      </w:r>
      <w:r w:rsidR="006F6EBC" w:rsidRPr="006F6EBC">
        <w:rPr>
          <w:lang w:eastAsia="zh-CN"/>
        </w:rPr>
        <w:t xml:space="preserve">recursor </w:t>
      </w:r>
      <w:r w:rsidR="00DB217C">
        <w:rPr>
          <w:lang w:eastAsia="zh-CN"/>
        </w:rPr>
        <w:t xml:space="preserve">linear </w:t>
      </w:r>
      <w:r w:rsidR="006F6EBC" w:rsidRPr="00F23D89">
        <w:rPr>
          <w:lang w:eastAsia="zh-CN"/>
        </w:rPr>
        <w:t>DNA is high enough</w:t>
      </w:r>
      <w:r w:rsidR="00DB217C">
        <w:rPr>
          <w:lang w:eastAsia="zh-CN"/>
        </w:rPr>
        <w:t xml:space="preserve"> at around </w:t>
      </w:r>
      <w:r w:rsidR="00DB217C" w:rsidRPr="00F23D89">
        <w:rPr>
          <w:lang w:eastAsia="zh-CN"/>
        </w:rPr>
        <w:t>3.5 µM</w:t>
      </w:r>
      <w:r w:rsidR="006F6EBC" w:rsidRPr="00F23D89">
        <w:rPr>
          <w:lang w:eastAsia="zh-CN"/>
        </w:rPr>
        <w:t xml:space="preserve">, the </w:t>
      </w:r>
      <w:r w:rsidR="00BE4265">
        <w:rPr>
          <w:lang w:eastAsia="zh-CN"/>
        </w:rPr>
        <w:t xml:space="preserve">cyclization products of </w:t>
      </w:r>
      <w:r w:rsidR="00DB217C" w:rsidRPr="00F23D89">
        <w:rPr>
          <w:lang w:eastAsia="zh-CN"/>
        </w:rPr>
        <w:t>c64nt</w:t>
      </w:r>
      <w:r w:rsidR="006F6EBC" w:rsidRPr="00F23D89">
        <w:rPr>
          <w:lang w:eastAsia="zh-CN"/>
        </w:rPr>
        <w:t xml:space="preserve"> </w:t>
      </w:r>
      <w:r w:rsidR="00BE4265">
        <w:rPr>
          <w:lang w:eastAsia="zh-CN"/>
        </w:rPr>
        <w:t>(</w:t>
      </w:r>
      <w:r w:rsidR="00DB217C">
        <w:rPr>
          <w:lang w:eastAsia="zh-CN"/>
        </w:rPr>
        <w:t>or c84nt</w:t>
      </w:r>
      <w:r w:rsidR="00BE4265">
        <w:rPr>
          <w:lang w:eastAsia="zh-CN"/>
        </w:rPr>
        <w:t>)</w:t>
      </w:r>
      <w:r w:rsidR="00DB217C">
        <w:rPr>
          <w:lang w:eastAsia="zh-CN"/>
        </w:rPr>
        <w:t xml:space="preserve"> </w:t>
      </w:r>
      <w:r w:rsidR="006F6EBC" w:rsidRPr="00F23D89">
        <w:rPr>
          <w:lang w:eastAsia="zh-CN"/>
        </w:rPr>
        <w:t xml:space="preserve">and </w:t>
      </w:r>
      <w:r w:rsidR="00DB217C">
        <w:rPr>
          <w:lang w:eastAsia="zh-CN"/>
        </w:rPr>
        <w:t xml:space="preserve">the </w:t>
      </w:r>
      <w:r w:rsidR="004B7A11">
        <w:rPr>
          <w:lang w:eastAsia="zh-CN"/>
        </w:rPr>
        <w:t>precursor</w:t>
      </w:r>
      <w:r w:rsidR="004B7A11" w:rsidRPr="00F23D89">
        <w:rPr>
          <w:lang w:eastAsia="zh-CN"/>
        </w:rPr>
        <w:t xml:space="preserve"> reference</w:t>
      </w:r>
      <w:r w:rsidR="004B7A11">
        <w:rPr>
          <w:lang w:eastAsia="zh-CN"/>
        </w:rPr>
        <w:t xml:space="preserve"> </w:t>
      </w:r>
      <w:r w:rsidR="00BE4265">
        <w:rPr>
          <w:lang w:eastAsia="zh-CN"/>
        </w:rPr>
        <w:t xml:space="preserve">in this protocol </w:t>
      </w:r>
      <w:r w:rsidR="006F6EBC" w:rsidRPr="00F23D89">
        <w:rPr>
          <w:lang w:eastAsia="zh-CN"/>
        </w:rPr>
        <w:t xml:space="preserve">can be directly </w:t>
      </w:r>
      <w:r w:rsidR="00BE4265">
        <w:rPr>
          <w:lang w:eastAsia="zh-CN"/>
        </w:rPr>
        <w:t xml:space="preserve">shadowed </w:t>
      </w:r>
      <w:r w:rsidR="0093335D">
        <w:rPr>
          <w:lang w:eastAsia="zh-CN"/>
        </w:rPr>
        <w:t xml:space="preserve">as bands </w:t>
      </w:r>
      <w:r w:rsidR="00BE4265">
        <w:rPr>
          <w:lang w:eastAsia="zh-CN"/>
        </w:rPr>
        <w:t xml:space="preserve">in </w:t>
      </w:r>
      <w:r w:rsidR="0093335D">
        <w:rPr>
          <w:lang w:eastAsia="zh-CN"/>
        </w:rPr>
        <w:t>the</w:t>
      </w:r>
      <w:r w:rsidR="00BE4265">
        <w:rPr>
          <w:lang w:eastAsia="zh-CN"/>
        </w:rPr>
        <w:t xml:space="preserve"> TLC plate </w:t>
      </w:r>
      <w:r w:rsidR="006F6EBC" w:rsidRPr="00F23D89">
        <w:rPr>
          <w:lang w:eastAsia="zh-CN"/>
        </w:rPr>
        <w:t>under UV light without dying</w:t>
      </w:r>
      <w:r w:rsidR="00E45B90" w:rsidRPr="00F23D89">
        <w:rPr>
          <w:lang w:eastAsia="zh-CN"/>
        </w:rPr>
        <w:t>.</w:t>
      </w:r>
      <w:r w:rsidR="003A65CC" w:rsidRPr="00F23D89">
        <w:rPr>
          <w:lang w:eastAsia="zh-CN"/>
        </w:rPr>
        <w:t xml:space="preserve"> If the bands of circular DNA are vague or invisible, </w:t>
      </w:r>
      <w:r w:rsidR="00184718">
        <w:rPr>
          <w:lang w:eastAsia="zh-CN"/>
        </w:rPr>
        <w:t xml:space="preserve">indicating a failure of the ligation reaction </w:t>
      </w:r>
      <w:r w:rsidR="000C39FB">
        <w:rPr>
          <w:lang w:eastAsia="zh-CN"/>
        </w:rPr>
        <w:t>or</w:t>
      </w:r>
      <w:r w:rsidR="000C39FB" w:rsidRPr="00F23D89">
        <w:rPr>
          <w:lang w:eastAsia="zh-CN"/>
        </w:rPr>
        <w:t xml:space="preserve"> </w:t>
      </w:r>
      <w:r w:rsidR="000C39FB">
        <w:rPr>
          <w:lang w:eastAsia="zh-CN"/>
        </w:rPr>
        <w:t>a much low</w:t>
      </w:r>
      <w:r w:rsidR="000C39FB" w:rsidRPr="00F23D89">
        <w:rPr>
          <w:lang w:eastAsia="zh-CN"/>
        </w:rPr>
        <w:t xml:space="preserve"> </w:t>
      </w:r>
      <w:r w:rsidR="00184718">
        <w:rPr>
          <w:lang w:eastAsia="zh-CN"/>
        </w:rPr>
        <w:t xml:space="preserve">product </w:t>
      </w:r>
      <w:r w:rsidR="003A65CC" w:rsidRPr="00F23D89">
        <w:rPr>
          <w:lang w:eastAsia="zh-CN"/>
        </w:rPr>
        <w:t>yield. Sometimes there are two</w:t>
      </w:r>
      <w:r w:rsidR="00184718">
        <w:rPr>
          <w:lang w:eastAsia="zh-CN"/>
        </w:rPr>
        <w:t xml:space="preserve"> band</w:t>
      </w:r>
      <w:r w:rsidR="003A65CC" w:rsidRPr="00F23D89">
        <w:rPr>
          <w:lang w:eastAsia="zh-CN"/>
        </w:rPr>
        <w:t xml:space="preserve">s </w:t>
      </w:r>
      <w:r w:rsidR="00184718">
        <w:rPr>
          <w:lang w:eastAsia="zh-CN"/>
        </w:rPr>
        <w:t xml:space="preserve">above the </w:t>
      </w:r>
      <w:r w:rsidR="000C39FB">
        <w:rPr>
          <w:lang w:eastAsia="zh-CN"/>
        </w:rPr>
        <w:t xml:space="preserve">linear </w:t>
      </w:r>
      <w:r w:rsidR="00184718">
        <w:rPr>
          <w:lang w:eastAsia="zh-CN"/>
        </w:rPr>
        <w:t xml:space="preserve">precursor </w:t>
      </w:r>
      <w:r w:rsidR="000C39FB">
        <w:rPr>
          <w:lang w:eastAsia="zh-CN"/>
        </w:rPr>
        <w:t>band</w:t>
      </w:r>
      <w:r w:rsidR="00184718">
        <w:rPr>
          <w:lang w:eastAsia="zh-CN"/>
        </w:rPr>
        <w:t xml:space="preserve">, referring an additional oligo-dimer </w:t>
      </w:r>
      <w:r w:rsidR="00E4574E">
        <w:rPr>
          <w:lang w:eastAsia="zh-CN"/>
        </w:rPr>
        <w:t>ring except</w:t>
      </w:r>
      <w:r w:rsidR="00184718">
        <w:rPr>
          <w:lang w:eastAsia="zh-CN"/>
        </w:rPr>
        <w:t xml:space="preserve"> for the correct oligo-monomer ring.</w:t>
      </w:r>
      <w:r w:rsidR="001A7D05" w:rsidRPr="00F23D89">
        <w:rPr>
          <w:lang w:eastAsia="zh-CN"/>
        </w:rPr>
        <w:t xml:space="preserve"> </w:t>
      </w:r>
      <w:r w:rsidR="005B58E3">
        <w:rPr>
          <w:lang w:eastAsia="zh-CN"/>
        </w:rPr>
        <w:t>Just l</w:t>
      </w:r>
      <w:r w:rsidR="00F26A9B" w:rsidRPr="00F23D89">
        <w:rPr>
          <w:lang w:eastAsia="zh-CN"/>
        </w:rPr>
        <w:t>eave</w:t>
      </w:r>
      <w:r w:rsidR="005B58E3">
        <w:rPr>
          <w:lang w:eastAsia="zh-CN"/>
        </w:rPr>
        <w:t xml:space="preserve"> the higher band</w:t>
      </w:r>
      <w:r w:rsidR="004B7A11">
        <w:rPr>
          <w:lang w:eastAsia="zh-CN"/>
        </w:rPr>
        <w:t>s</w:t>
      </w:r>
      <w:r w:rsidR="005B58E3">
        <w:rPr>
          <w:lang w:eastAsia="zh-CN"/>
        </w:rPr>
        <w:t xml:space="preserve"> alone and </w:t>
      </w:r>
      <w:r w:rsidR="00F26A9B" w:rsidRPr="00F23D89">
        <w:rPr>
          <w:lang w:eastAsia="zh-CN"/>
        </w:rPr>
        <w:t>c</w:t>
      </w:r>
      <w:r w:rsidR="00184718">
        <w:rPr>
          <w:lang w:eastAsia="zh-CN"/>
        </w:rPr>
        <w:t>ollect</w:t>
      </w:r>
      <w:r w:rsidR="005B58E3">
        <w:rPr>
          <w:lang w:eastAsia="zh-CN"/>
        </w:rPr>
        <w:t xml:space="preserve"> </w:t>
      </w:r>
      <w:r w:rsidR="00F26A9B" w:rsidRPr="00F23D89">
        <w:rPr>
          <w:lang w:eastAsia="zh-CN"/>
        </w:rPr>
        <w:t>the lower one</w:t>
      </w:r>
      <w:r w:rsidR="004B7A11">
        <w:rPr>
          <w:lang w:eastAsia="zh-CN"/>
        </w:rPr>
        <w:t>s</w:t>
      </w:r>
      <w:r w:rsidR="00F26A9B" w:rsidRPr="00F23D89">
        <w:rPr>
          <w:lang w:eastAsia="zh-CN"/>
        </w:rPr>
        <w:t>.</w:t>
      </w:r>
      <w:r w:rsidR="00E47652" w:rsidRPr="00F23D89">
        <w:rPr>
          <w:lang w:eastAsia="zh-CN"/>
        </w:rPr>
        <w:t xml:space="preserve"> </w:t>
      </w:r>
      <w:r w:rsidR="00E57BCE">
        <w:rPr>
          <w:lang w:eastAsia="zh-CN"/>
        </w:rPr>
        <w:t>T</w:t>
      </w:r>
      <w:r w:rsidR="004B7A11">
        <w:rPr>
          <w:lang w:eastAsia="zh-CN"/>
        </w:rPr>
        <w:t xml:space="preserve">he purified circular </w:t>
      </w:r>
      <w:r w:rsidR="004B7A11">
        <w:rPr>
          <w:lang w:eastAsia="zh-CN"/>
        </w:rPr>
        <w:lastRenderedPageBreak/>
        <w:t>DNA</w:t>
      </w:r>
      <w:r w:rsidR="00E57BCE">
        <w:rPr>
          <w:lang w:eastAsia="zh-CN"/>
        </w:rPr>
        <w:t xml:space="preserve"> product</w:t>
      </w:r>
      <w:r w:rsidR="004B7A11">
        <w:rPr>
          <w:lang w:eastAsia="zh-CN"/>
        </w:rPr>
        <w:t xml:space="preserve">s </w:t>
      </w:r>
      <w:r w:rsidR="00E57BCE">
        <w:rPr>
          <w:lang w:eastAsia="zh-CN"/>
        </w:rPr>
        <w:t>can be seen</w:t>
      </w:r>
      <w:r w:rsidR="00E57BCE" w:rsidDel="00E57BCE">
        <w:rPr>
          <w:lang w:eastAsia="zh-CN"/>
        </w:rPr>
        <w:t xml:space="preserve"> </w:t>
      </w:r>
      <w:r w:rsidR="00E57BCE">
        <w:rPr>
          <w:lang w:eastAsia="zh-CN"/>
        </w:rPr>
        <w:t xml:space="preserve">as </w:t>
      </w:r>
      <w:r w:rsidR="00E47652" w:rsidRPr="002401AE">
        <w:rPr>
          <w:lang w:eastAsia="zh-CN"/>
        </w:rPr>
        <w:t>white powder in the tube</w:t>
      </w:r>
      <w:r w:rsidR="00E57BCE" w:rsidRPr="00E57BCE">
        <w:rPr>
          <w:lang w:eastAsia="zh-CN"/>
        </w:rPr>
        <w:t xml:space="preserve"> </w:t>
      </w:r>
      <w:r w:rsidR="00E57BCE">
        <w:rPr>
          <w:lang w:eastAsia="zh-CN"/>
        </w:rPr>
        <w:t>after vacuum drying</w:t>
      </w:r>
      <w:r w:rsidR="00E47652" w:rsidRPr="002401AE">
        <w:rPr>
          <w:lang w:eastAsia="zh-CN"/>
        </w:rPr>
        <w:t>.</w:t>
      </w:r>
      <w:r w:rsidR="00051D15" w:rsidRPr="00F23D89">
        <w:rPr>
          <w:lang w:eastAsia="zh-CN"/>
        </w:rPr>
        <w:t xml:space="preserve"> </w:t>
      </w:r>
      <w:r w:rsidR="00D66C45">
        <w:rPr>
          <w:lang w:eastAsia="zh-CN"/>
        </w:rPr>
        <w:t xml:space="preserve">Except for the </w:t>
      </w:r>
      <w:r w:rsidR="00D66C45" w:rsidRPr="00F23D89">
        <w:rPr>
          <w:lang w:eastAsia="zh-CN"/>
        </w:rPr>
        <w:t>denaturing PAGE</w:t>
      </w:r>
      <w:r w:rsidR="00D66C45">
        <w:rPr>
          <w:lang w:eastAsia="zh-CN"/>
        </w:rPr>
        <w:t>, t</w:t>
      </w:r>
      <w:r w:rsidR="00051D15" w:rsidRPr="00F23D89">
        <w:rPr>
          <w:lang w:eastAsia="zh-CN"/>
        </w:rPr>
        <w:t xml:space="preserve">he </w:t>
      </w:r>
      <w:r w:rsidR="00D66C45" w:rsidRPr="00F23D89">
        <w:rPr>
          <w:lang w:eastAsia="zh-CN"/>
        </w:rPr>
        <w:t xml:space="preserve">DNA </w:t>
      </w:r>
      <w:r w:rsidR="00051D15" w:rsidRPr="00F23D89">
        <w:rPr>
          <w:lang w:eastAsia="zh-CN"/>
        </w:rPr>
        <w:t>purity can</w:t>
      </w:r>
      <w:r w:rsidR="00D66C45">
        <w:rPr>
          <w:lang w:eastAsia="zh-CN"/>
        </w:rPr>
        <w:t xml:space="preserve"> also </w:t>
      </w:r>
      <w:r w:rsidR="00051D15" w:rsidRPr="00F23D89">
        <w:rPr>
          <w:lang w:eastAsia="zh-CN"/>
        </w:rPr>
        <w:t xml:space="preserve">be measured by UV </w:t>
      </w:r>
      <w:r w:rsidR="005B58E3" w:rsidRPr="005B58E3">
        <w:rPr>
          <w:lang w:eastAsia="zh-CN"/>
        </w:rPr>
        <w:t>spectrometer</w:t>
      </w:r>
      <w:r w:rsidR="00051D15" w:rsidRPr="00F23D89">
        <w:rPr>
          <w:lang w:eastAsia="zh-CN"/>
        </w:rPr>
        <w:t xml:space="preserve">. </w:t>
      </w:r>
      <w:r w:rsidR="00F13F7F" w:rsidRPr="00F23D89">
        <w:rPr>
          <w:lang w:eastAsia="zh-CN"/>
        </w:rPr>
        <w:t>The absorption peak of DNA is at 260 nm</w:t>
      </w:r>
      <w:r w:rsidR="007F33D7">
        <w:rPr>
          <w:rFonts w:hint="eastAsia"/>
          <w:lang w:eastAsia="zh-CN"/>
        </w:rPr>
        <w:t>.</w:t>
      </w:r>
      <w:r w:rsidR="007F33D7">
        <w:rPr>
          <w:lang w:eastAsia="zh-CN"/>
        </w:rPr>
        <w:t xml:space="preserve"> </w:t>
      </w:r>
      <w:r w:rsidR="00D66C45">
        <w:rPr>
          <w:lang w:eastAsia="zh-CN"/>
        </w:rPr>
        <w:t xml:space="preserve">Two </w:t>
      </w:r>
      <w:r w:rsidR="005C140C">
        <w:rPr>
          <w:lang w:eastAsia="zh-CN"/>
        </w:rPr>
        <w:t xml:space="preserve">standard </w:t>
      </w:r>
      <w:r w:rsidR="00D66C45">
        <w:rPr>
          <w:lang w:eastAsia="zh-CN"/>
        </w:rPr>
        <w:t>criteria for the DNA purity are t</w:t>
      </w:r>
      <w:r w:rsidR="00D66C45" w:rsidRPr="00F23D89">
        <w:rPr>
          <w:lang w:eastAsia="zh-CN"/>
        </w:rPr>
        <w:t xml:space="preserve">he </w:t>
      </w:r>
      <w:r w:rsidR="00F13F7F" w:rsidRPr="00F23D89">
        <w:rPr>
          <w:lang w:eastAsia="zh-CN"/>
        </w:rPr>
        <w:t xml:space="preserve">absorption ratio of 280 nm/260 nm </w:t>
      </w:r>
      <w:r w:rsidR="00D66C45">
        <w:rPr>
          <w:lang w:eastAsia="zh-CN"/>
        </w:rPr>
        <w:t>at</w:t>
      </w:r>
      <w:r w:rsidR="00F13F7F" w:rsidRPr="00F23D89">
        <w:rPr>
          <w:lang w:eastAsia="zh-CN"/>
        </w:rPr>
        <w:t xml:space="preserve"> 1.8 and </w:t>
      </w:r>
      <w:r w:rsidR="00E22E90">
        <w:rPr>
          <w:lang w:eastAsia="zh-CN"/>
        </w:rPr>
        <w:t xml:space="preserve">that of </w:t>
      </w:r>
      <w:r w:rsidR="00F13F7F" w:rsidRPr="00F23D89">
        <w:rPr>
          <w:lang w:eastAsia="zh-CN"/>
        </w:rPr>
        <w:t xml:space="preserve">280 nm/230 nm </w:t>
      </w:r>
      <w:r w:rsidR="005C140C">
        <w:rPr>
          <w:lang w:eastAsia="zh-CN"/>
        </w:rPr>
        <w:t>commonly</w:t>
      </w:r>
      <w:r w:rsidR="004B7A11">
        <w:rPr>
          <w:lang w:eastAsia="zh-CN"/>
        </w:rPr>
        <w:t xml:space="preserve"> </w:t>
      </w:r>
      <w:r w:rsidR="005C140C" w:rsidRPr="005C140C">
        <w:rPr>
          <w:lang w:eastAsia="zh-CN"/>
        </w:rPr>
        <w:t>in the range of 2.0-2.2</w:t>
      </w:r>
      <w:r w:rsidR="00F13F7F" w:rsidRPr="00F23D89">
        <w:rPr>
          <w:lang w:eastAsia="zh-CN"/>
        </w:rPr>
        <w:t xml:space="preserve">. If </w:t>
      </w:r>
      <w:r w:rsidR="00D363DB" w:rsidRPr="00F23D89">
        <w:rPr>
          <w:lang w:eastAsia="zh-CN"/>
        </w:rPr>
        <w:t>the</w:t>
      </w:r>
      <w:r w:rsidR="00D66C45">
        <w:rPr>
          <w:lang w:eastAsia="zh-CN"/>
        </w:rPr>
        <w:t xml:space="preserve"> above two</w:t>
      </w:r>
      <w:r w:rsidR="00D363DB" w:rsidRPr="00F23D89">
        <w:rPr>
          <w:lang w:eastAsia="zh-CN"/>
        </w:rPr>
        <w:t xml:space="preserve"> ratio</w:t>
      </w:r>
      <w:r w:rsidR="00D66C45">
        <w:rPr>
          <w:lang w:eastAsia="zh-CN"/>
        </w:rPr>
        <w:t>s</w:t>
      </w:r>
      <w:r w:rsidR="00D127B3" w:rsidRPr="00F23D89">
        <w:rPr>
          <w:lang w:eastAsia="zh-CN"/>
        </w:rPr>
        <w:t xml:space="preserve"> </w:t>
      </w:r>
      <w:r w:rsidR="00D66C45">
        <w:rPr>
          <w:lang w:eastAsia="zh-CN"/>
        </w:rPr>
        <w:t xml:space="preserve">deviate from the </w:t>
      </w:r>
      <w:r w:rsidR="005C140C">
        <w:rPr>
          <w:lang w:eastAsia="zh-CN"/>
        </w:rPr>
        <w:t xml:space="preserve">standard </w:t>
      </w:r>
      <w:r w:rsidR="00D66C45">
        <w:rPr>
          <w:lang w:eastAsia="zh-CN"/>
        </w:rPr>
        <w:t>values</w:t>
      </w:r>
      <w:r w:rsidR="00D127B3" w:rsidRPr="00F23D89">
        <w:rPr>
          <w:lang w:eastAsia="zh-CN"/>
        </w:rPr>
        <w:t>, the remains should be extract</w:t>
      </w:r>
      <w:r w:rsidR="00235C68" w:rsidRPr="00F23D89">
        <w:rPr>
          <w:lang w:eastAsia="zh-CN"/>
        </w:rPr>
        <w:t>ed</w:t>
      </w:r>
      <w:r w:rsidR="00D127B3" w:rsidRPr="00F23D89">
        <w:rPr>
          <w:lang w:eastAsia="zh-CN"/>
        </w:rPr>
        <w:t xml:space="preserve"> again</w:t>
      </w:r>
      <w:r w:rsidR="000C39FB">
        <w:rPr>
          <w:lang w:eastAsia="zh-CN"/>
        </w:rPr>
        <w:t xml:space="preserve"> by following steps </w:t>
      </w:r>
      <w:r w:rsidR="000C39FB" w:rsidRPr="00F23D89">
        <w:rPr>
          <w:lang w:eastAsia="zh-CN"/>
        </w:rPr>
        <w:t>1.</w:t>
      </w:r>
      <w:r w:rsidR="00373BB3">
        <w:rPr>
          <w:lang w:eastAsia="zh-CN"/>
        </w:rPr>
        <w:t>1</w:t>
      </w:r>
      <w:r w:rsidR="00B945E8">
        <w:rPr>
          <w:lang w:eastAsia="zh-CN"/>
        </w:rPr>
        <w:t>8</w:t>
      </w:r>
      <w:r w:rsidR="000C39FB" w:rsidRPr="00F23D89">
        <w:rPr>
          <w:lang w:eastAsia="zh-CN"/>
        </w:rPr>
        <w:t>-1.</w:t>
      </w:r>
      <w:r w:rsidR="00B945E8">
        <w:rPr>
          <w:lang w:eastAsia="zh-CN"/>
        </w:rPr>
        <w:t>20</w:t>
      </w:r>
      <w:r w:rsidR="00D127B3" w:rsidRPr="00F23D89">
        <w:rPr>
          <w:lang w:eastAsia="zh-CN"/>
        </w:rPr>
        <w:t xml:space="preserve">. </w:t>
      </w:r>
      <w:r w:rsidR="00572BBF">
        <w:rPr>
          <w:lang w:eastAsia="zh-CN"/>
        </w:rPr>
        <w:t xml:space="preserve">The </w:t>
      </w:r>
      <w:r w:rsidR="000C39FB">
        <w:rPr>
          <w:lang w:eastAsia="zh-CN"/>
        </w:rPr>
        <w:t>yields</w:t>
      </w:r>
      <w:r w:rsidR="00373BB3" w:rsidRPr="00373BB3">
        <w:rPr>
          <w:lang w:eastAsia="zh-CN"/>
        </w:rPr>
        <w:t xml:space="preserve"> </w:t>
      </w:r>
      <w:r w:rsidR="00373BB3">
        <w:rPr>
          <w:lang w:eastAsia="zh-CN"/>
        </w:rPr>
        <w:t>of c64nt and c84nt</w:t>
      </w:r>
      <w:r w:rsidR="000C39FB">
        <w:rPr>
          <w:lang w:eastAsia="zh-CN"/>
        </w:rPr>
        <w:t xml:space="preserve"> for </w:t>
      </w:r>
      <w:r w:rsidR="00373BB3">
        <w:rPr>
          <w:lang w:eastAsia="zh-CN"/>
        </w:rPr>
        <w:t xml:space="preserve">the </w:t>
      </w:r>
      <w:r w:rsidR="000C39FB">
        <w:rPr>
          <w:lang w:eastAsia="zh-CN"/>
        </w:rPr>
        <w:t xml:space="preserve">correct oligo-monomer </w:t>
      </w:r>
      <w:r w:rsidR="009967E7">
        <w:rPr>
          <w:lang w:eastAsia="zh-CN"/>
        </w:rPr>
        <w:t xml:space="preserve">cyclization </w:t>
      </w:r>
      <w:r w:rsidR="006A3CD2">
        <w:rPr>
          <w:lang w:eastAsia="zh-CN"/>
        </w:rPr>
        <w:t>are</w:t>
      </w:r>
      <w:r w:rsidR="00572BBF">
        <w:rPr>
          <w:lang w:eastAsia="zh-CN"/>
        </w:rPr>
        <w:t xml:space="preserve"> </w:t>
      </w:r>
      <w:r w:rsidR="006A3CD2">
        <w:rPr>
          <w:lang w:eastAsia="zh-CN"/>
        </w:rPr>
        <w:t xml:space="preserve">measured </w:t>
      </w:r>
      <w:r w:rsidR="00572BBF">
        <w:rPr>
          <w:lang w:eastAsia="zh-CN"/>
        </w:rPr>
        <w:t xml:space="preserve">at </w:t>
      </w:r>
      <w:r w:rsidR="00D66C45">
        <w:rPr>
          <w:lang w:eastAsia="zh-CN"/>
        </w:rPr>
        <w:t>the range of 30</w:t>
      </w:r>
      <w:r w:rsidR="00B945E8">
        <w:rPr>
          <w:lang w:eastAsia="zh-CN"/>
        </w:rPr>
        <w:t>-</w:t>
      </w:r>
      <w:r w:rsidR="00D66C45">
        <w:rPr>
          <w:lang w:eastAsia="zh-CN"/>
        </w:rPr>
        <w:t>60%</w:t>
      </w:r>
      <w:r w:rsidR="006A3CD2">
        <w:rPr>
          <w:lang w:eastAsia="zh-CN"/>
        </w:rPr>
        <w:t xml:space="preserve"> according to this protocol</w:t>
      </w:r>
      <w:r w:rsidR="00D66C45">
        <w:rPr>
          <w:lang w:eastAsia="zh-CN"/>
        </w:rPr>
        <w:t>.</w:t>
      </w:r>
    </w:p>
    <w:p w14:paraId="4BE1E6DF" w14:textId="77777777" w:rsidR="00B945E8" w:rsidRPr="00F23D89" w:rsidRDefault="00B945E8" w:rsidP="00B14DDF">
      <w:pPr>
        <w:rPr>
          <w:lang w:eastAsia="zh-CN"/>
        </w:rPr>
      </w:pPr>
    </w:p>
    <w:p w14:paraId="6E43AF79" w14:textId="1C7D5E1A" w:rsidR="001932A4" w:rsidRDefault="006A3CD2" w:rsidP="00B14DDF">
      <w:pPr>
        <w:rPr>
          <w:lang w:eastAsia="zh-CN"/>
        </w:rPr>
      </w:pPr>
      <w:r>
        <w:rPr>
          <w:lang w:eastAsia="zh-CN"/>
        </w:rPr>
        <w:t xml:space="preserve">Native PAGE analysis provides a lot of information about the motif’s stability, purity, rigidity, assembly mode of monomer or polymer, etc. </w:t>
      </w:r>
      <w:r w:rsidR="00F33CD0">
        <w:rPr>
          <w:lang w:eastAsia="zh-CN"/>
        </w:rPr>
        <w:t>The c64nt assembly families of c64bp, HJ</w:t>
      </w:r>
      <w:r w:rsidR="003A52FA">
        <w:rPr>
          <w:lang w:eastAsia="zh-CN"/>
        </w:rPr>
        <w:t>-</w:t>
      </w:r>
      <w:r w:rsidR="00F33CD0">
        <w:rPr>
          <w:lang w:eastAsia="zh-CN"/>
        </w:rPr>
        <w:t>c64nt, aHJ</w:t>
      </w:r>
      <w:r w:rsidR="003A52FA">
        <w:rPr>
          <w:lang w:eastAsia="zh-CN"/>
        </w:rPr>
        <w:t>-</w:t>
      </w:r>
      <w:r w:rsidR="00F33CD0">
        <w:rPr>
          <w:lang w:eastAsia="zh-CN"/>
        </w:rPr>
        <w:t>c64nt,</w:t>
      </w:r>
      <w:r w:rsidR="00F33CD0" w:rsidRPr="00F23D89">
        <w:rPr>
          <w:lang w:eastAsia="zh-CN"/>
        </w:rPr>
        <w:t xml:space="preserve"> </w:t>
      </w:r>
      <w:r w:rsidR="009438BC" w:rsidRPr="00F23D89">
        <w:rPr>
          <w:lang w:eastAsia="zh-CN"/>
        </w:rPr>
        <w:t>cDAO-c64nt</w:t>
      </w:r>
      <w:r w:rsidR="00F33CD0">
        <w:rPr>
          <w:lang w:eastAsia="zh-CN"/>
        </w:rPr>
        <w:t>,</w:t>
      </w:r>
      <w:r w:rsidR="009438BC" w:rsidRPr="00F23D89">
        <w:rPr>
          <w:lang w:eastAsia="zh-CN"/>
        </w:rPr>
        <w:t xml:space="preserve"> and acDAO-c64nt </w:t>
      </w:r>
      <w:r w:rsidR="008E6020">
        <w:rPr>
          <w:lang w:eastAsia="zh-CN"/>
        </w:rPr>
        <w:t xml:space="preserve">have only one </w:t>
      </w:r>
      <w:r w:rsidR="00F33CD0">
        <w:rPr>
          <w:lang w:eastAsia="zh-CN"/>
        </w:rPr>
        <w:t>clear and clean</w:t>
      </w:r>
      <w:r w:rsidR="008E6020">
        <w:rPr>
          <w:lang w:eastAsia="zh-CN"/>
        </w:rPr>
        <w:t xml:space="preserve"> band for each assembly</w:t>
      </w:r>
      <w:r w:rsidR="00F33CD0">
        <w:rPr>
          <w:lang w:eastAsia="zh-CN"/>
        </w:rPr>
        <w:t xml:space="preserve">, representing they are stable </w:t>
      </w:r>
      <w:r w:rsidR="008E6020">
        <w:rPr>
          <w:lang w:eastAsia="zh-CN"/>
        </w:rPr>
        <w:t>monomer motif</w:t>
      </w:r>
      <w:r w:rsidR="00F33CD0">
        <w:rPr>
          <w:lang w:eastAsia="zh-CN"/>
        </w:rPr>
        <w:t>s respectively</w:t>
      </w:r>
      <w:r w:rsidR="007F33D7">
        <w:rPr>
          <w:lang w:eastAsia="zh-CN"/>
        </w:rPr>
        <w:t xml:space="preserve">. </w:t>
      </w:r>
      <w:r w:rsidR="008E6020">
        <w:rPr>
          <w:lang w:eastAsia="zh-CN"/>
        </w:rPr>
        <w:t>While the</w:t>
      </w:r>
      <w:r w:rsidR="008E6020" w:rsidRPr="00F23D89">
        <w:rPr>
          <w:lang w:eastAsia="zh-CN"/>
        </w:rPr>
        <w:t xml:space="preserve"> </w:t>
      </w:r>
      <w:r w:rsidR="008E6020">
        <w:rPr>
          <w:lang w:eastAsia="zh-CN"/>
        </w:rPr>
        <w:t>c84nt assembly families of HJ</w:t>
      </w:r>
      <w:r w:rsidR="003A52FA">
        <w:rPr>
          <w:lang w:eastAsia="zh-CN"/>
        </w:rPr>
        <w:t>-</w:t>
      </w:r>
      <w:r w:rsidR="008E6020">
        <w:rPr>
          <w:lang w:eastAsia="zh-CN"/>
        </w:rPr>
        <w:t>c84nt, tHJ</w:t>
      </w:r>
      <w:r w:rsidR="003A52FA">
        <w:rPr>
          <w:lang w:eastAsia="zh-CN"/>
        </w:rPr>
        <w:t>-</w:t>
      </w:r>
      <w:r w:rsidR="008E6020">
        <w:rPr>
          <w:lang w:eastAsia="zh-CN"/>
        </w:rPr>
        <w:t xml:space="preserve">c84nt, and </w:t>
      </w:r>
      <w:r w:rsidR="009438BC" w:rsidRPr="00F23D89">
        <w:rPr>
          <w:lang w:eastAsia="zh-CN"/>
        </w:rPr>
        <w:t>cDAO-c84nt tiles</w:t>
      </w:r>
      <w:r w:rsidR="005D1D94">
        <w:rPr>
          <w:lang w:eastAsia="zh-CN"/>
        </w:rPr>
        <w:t xml:space="preserve"> </w:t>
      </w:r>
      <w:r w:rsidR="008E6020">
        <w:rPr>
          <w:lang w:eastAsia="zh-CN"/>
        </w:rPr>
        <w:t>have</w:t>
      </w:r>
      <w:r w:rsidR="005D1D94">
        <w:rPr>
          <w:lang w:eastAsia="zh-CN"/>
        </w:rPr>
        <w:t xml:space="preserve"> smears around the</w:t>
      </w:r>
      <w:r w:rsidR="008E6020">
        <w:rPr>
          <w:lang w:eastAsia="zh-CN"/>
        </w:rPr>
        <w:t>ir</w:t>
      </w:r>
      <w:r w:rsidR="005D1D94">
        <w:rPr>
          <w:lang w:eastAsia="zh-CN"/>
        </w:rPr>
        <w:t xml:space="preserve"> main</w:t>
      </w:r>
      <w:r w:rsidR="009438BC" w:rsidRPr="00F23D89">
        <w:rPr>
          <w:lang w:eastAsia="zh-CN"/>
        </w:rPr>
        <w:t xml:space="preserve"> band</w:t>
      </w:r>
      <w:r w:rsidR="008E6020">
        <w:rPr>
          <w:lang w:eastAsia="zh-CN"/>
        </w:rPr>
        <w:t xml:space="preserve">s, indicating minor by-products </w:t>
      </w:r>
      <w:r w:rsidR="00022FF0">
        <w:rPr>
          <w:lang w:eastAsia="zh-CN"/>
        </w:rPr>
        <w:t>except for the target monomer motifs,</w:t>
      </w:r>
      <w:r w:rsidR="00022FF0" w:rsidRPr="00022FF0">
        <w:rPr>
          <w:lang w:eastAsia="zh-CN"/>
        </w:rPr>
        <w:t xml:space="preserve"> </w:t>
      </w:r>
      <w:r w:rsidR="00022FF0">
        <w:rPr>
          <w:lang w:eastAsia="zh-CN"/>
        </w:rPr>
        <w:t>respectively</w:t>
      </w:r>
      <w:r w:rsidR="00B945E8">
        <w:rPr>
          <w:lang w:eastAsia="zh-CN"/>
        </w:rPr>
        <w:t xml:space="preserve"> </w:t>
      </w:r>
      <w:r w:rsidR="00E4574E">
        <w:rPr>
          <w:lang w:eastAsia="zh-CN"/>
        </w:rPr>
        <w:t>(</w:t>
      </w:r>
      <w:r w:rsidR="00E4574E" w:rsidRPr="00E4574E">
        <w:rPr>
          <w:b/>
          <w:lang w:eastAsia="zh-CN"/>
        </w:rPr>
        <w:t>Figure 3</w:t>
      </w:r>
      <w:r w:rsidR="00E4574E">
        <w:rPr>
          <w:lang w:eastAsia="zh-CN"/>
        </w:rPr>
        <w:t>)</w:t>
      </w:r>
      <w:r w:rsidR="00B945E8">
        <w:rPr>
          <w:lang w:eastAsia="zh-CN"/>
        </w:rPr>
        <w:t>.</w:t>
      </w:r>
      <w:r w:rsidR="00E4574E">
        <w:rPr>
          <w:lang w:eastAsia="zh-CN"/>
        </w:rPr>
        <w:t xml:space="preserve"> </w:t>
      </w:r>
      <w:r w:rsidR="00022FF0">
        <w:rPr>
          <w:lang w:eastAsia="zh-CN"/>
        </w:rPr>
        <w:t>Regardless of the minor byproducts</w:t>
      </w:r>
      <w:r w:rsidR="003F177B">
        <w:rPr>
          <w:lang w:eastAsia="zh-CN"/>
        </w:rPr>
        <w:t xml:space="preserve"> of incorrect associates</w:t>
      </w:r>
      <w:r w:rsidR="00022FF0">
        <w:rPr>
          <w:lang w:eastAsia="zh-CN"/>
        </w:rPr>
        <w:t>,</w:t>
      </w:r>
      <w:r w:rsidR="005D1D94">
        <w:rPr>
          <w:lang w:eastAsia="zh-CN"/>
        </w:rPr>
        <w:t xml:space="preserve"> </w:t>
      </w:r>
      <w:r w:rsidR="00022FF0">
        <w:rPr>
          <w:lang w:eastAsia="zh-CN"/>
        </w:rPr>
        <w:t>excellent</w:t>
      </w:r>
      <w:r w:rsidR="00333F2D">
        <w:rPr>
          <w:lang w:eastAsia="zh-CN"/>
        </w:rPr>
        <w:t xml:space="preserve"> </w:t>
      </w:r>
      <w:r w:rsidR="009438BC" w:rsidRPr="00F23D89">
        <w:rPr>
          <w:lang w:eastAsia="zh-CN"/>
        </w:rPr>
        <w:t>cDAO-c84nt-O</w:t>
      </w:r>
      <w:r w:rsidR="00333F2D">
        <w:rPr>
          <w:lang w:eastAsia="zh-CN"/>
        </w:rPr>
        <w:t xml:space="preserve"> (E)</w:t>
      </w:r>
      <w:r w:rsidR="000D5091">
        <w:rPr>
          <w:lang w:eastAsia="zh-CN"/>
        </w:rPr>
        <w:t xml:space="preserve"> lattice</w:t>
      </w:r>
      <w:r w:rsidR="00333F2D">
        <w:rPr>
          <w:lang w:eastAsia="zh-CN"/>
        </w:rPr>
        <w:t>s</w:t>
      </w:r>
      <w:r w:rsidR="00022FF0">
        <w:rPr>
          <w:lang w:eastAsia="zh-CN"/>
        </w:rPr>
        <w:t xml:space="preserve"> </w:t>
      </w:r>
      <w:r w:rsidR="0024668F">
        <w:rPr>
          <w:lang w:eastAsia="zh-CN"/>
        </w:rPr>
        <w:t xml:space="preserve">with high yields </w:t>
      </w:r>
      <w:r w:rsidR="00022FF0">
        <w:rPr>
          <w:lang w:eastAsia="zh-CN"/>
        </w:rPr>
        <w:t>can be assembled</w:t>
      </w:r>
      <w:r w:rsidR="00E41DC9">
        <w:rPr>
          <w:lang w:eastAsia="zh-CN"/>
        </w:rPr>
        <w:t>.</w:t>
      </w:r>
      <w:r w:rsidR="00E41DC9" w:rsidRPr="00E41DC9">
        <w:rPr>
          <w:lang w:eastAsia="zh-CN"/>
        </w:rPr>
        <w:t xml:space="preserve"> </w:t>
      </w:r>
      <w:r w:rsidR="00E41DC9" w:rsidRPr="00F06456">
        <w:rPr>
          <w:lang w:eastAsia="zh-CN"/>
        </w:rPr>
        <w:t>To get a clear and clean electrophoresis image</w:t>
      </w:r>
      <w:r w:rsidR="00E41DC9" w:rsidRPr="00AF4663">
        <w:rPr>
          <w:lang w:eastAsia="zh-CN"/>
        </w:rPr>
        <w:t xml:space="preserve">, </w:t>
      </w:r>
      <w:r w:rsidR="00E41DC9" w:rsidRPr="002401AE">
        <w:rPr>
          <w:lang w:eastAsia="zh-CN"/>
        </w:rPr>
        <w:t>the</w:t>
      </w:r>
      <w:r w:rsidR="00E41DC9" w:rsidRPr="00F06456">
        <w:rPr>
          <w:lang w:eastAsia="zh-CN"/>
        </w:rPr>
        <w:t xml:space="preserve"> loading volume should be no more than 10 µL and the quantity of DNA should be 0.</w:t>
      </w:r>
      <w:r w:rsidR="005C7877">
        <w:rPr>
          <w:lang w:eastAsia="zh-CN"/>
        </w:rPr>
        <w:t>0</w:t>
      </w:r>
      <w:r w:rsidR="00E41DC9" w:rsidRPr="00F06456">
        <w:rPr>
          <w:lang w:eastAsia="zh-CN"/>
        </w:rPr>
        <w:t>1~0.</w:t>
      </w:r>
      <w:r w:rsidR="005C7877">
        <w:rPr>
          <w:lang w:eastAsia="zh-CN"/>
        </w:rPr>
        <w:t>0</w:t>
      </w:r>
      <w:r w:rsidR="00E41DC9" w:rsidRPr="00F06456">
        <w:rPr>
          <w:lang w:eastAsia="zh-CN"/>
        </w:rPr>
        <w:t>2 µg/</w:t>
      </w:r>
      <w:r w:rsidR="00417975" w:rsidRPr="00F06456">
        <w:rPr>
          <w:lang w:eastAsia="zh-CN"/>
        </w:rPr>
        <w:t>m</w:t>
      </w:r>
      <w:r w:rsidR="00B945E8">
        <w:rPr>
          <w:lang w:eastAsia="zh-CN"/>
        </w:rPr>
        <w:t>L</w:t>
      </w:r>
      <w:r w:rsidR="00E41DC9" w:rsidRPr="00F06456">
        <w:rPr>
          <w:lang w:eastAsia="zh-CN"/>
        </w:rPr>
        <w:t>.</w:t>
      </w:r>
      <w:r w:rsidR="00E41DC9">
        <w:rPr>
          <w:lang w:eastAsia="zh-CN"/>
        </w:rPr>
        <w:t xml:space="preserve"> </w:t>
      </w:r>
    </w:p>
    <w:p w14:paraId="0A7B676F" w14:textId="77777777" w:rsidR="00B945E8" w:rsidRPr="00F23D89" w:rsidRDefault="00B945E8" w:rsidP="00B14DDF">
      <w:pPr>
        <w:rPr>
          <w:lang w:eastAsia="zh-CN"/>
        </w:rPr>
      </w:pPr>
    </w:p>
    <w:p w14:paraId="322EB5F0" w14:textId="153387D0" w:rsidR="001932A4" w:rsidRPr="00F23D89" w:rsidRDefault="00B1128D" w:rsidP="00B14DDF">
      <w:pPr>
        <w:rPr>
          <w:lang w:eastAsia="zh-CN"/>
        </w:rPr>
      </w:pPr>
      <w:r>
        <w:rPr>
          <w:lang w:eastAsia="zh-CN"/>
        </w:rPr>
        <w:t xml:space="preserve">The success of experiments is </w:t>
      </w:r>
      <w:r w:rsidR="00DD0392">
        <w:rPr>
          <w:lang w:eastAsia="zh-CN"/>
        </w:rPr>
        <w:t>final</w:t>
      </w:r>
      <w:r>
        <w:rPr>
          <w:lang w:eastAsia="zh-CN"/>
        </w:rPr>
        <w:t xml:space="preserve">ly evaluated by 1D and 2D DNA nanostructures </w:t>
      </w:r>
      <w:r w:rsidR="00DD0392">
        <w:rPr>
          <w:lang w:eastAsia="zh-CN"/>
        </w:rPr>
        <w:t>imaged by AFM. Each assembly has its own morphological features in the</w:t>
      </w:r>
      <w:r w:rsidR="00117B47" w:rsidRPr="00117B47">
        <w:rPr>
          <w:lang w:eastAsia="zh-CN"/>
        </w:rPr>
        <w:t xml:space="preserve"> </w:t>
      </w:r>
      <w:r w:rsidR="00117B47">
        <w:rPr>
          <w:lang w:eastAsia="zh-CN"/>
        </w:rPr>
        <w:t>micrometer</w:t>
      </w:r>
      <w:r w:rsidR="00DD0392">
        <w:rPr>
          <w:lang w:eastAsia="zh-CN"/>
        </w:rPr>
        <w:t xml:space="preserve"> scale such as nanowires, nanotubes, </w:t>
      </w:r>
      <w:proofErr w:type="spellStart"/>
      <w:r w:rsidR="00DD0392">
        <w:rPr>
          <w:lang w:eastAsia="zh-CN"/>
        </w:rPr>
        <w:t>nanospirals</w:t>
      </w:r>
      <w:proofErr w:type="spellEnd"/>
      <w:r w:rsidR="00DD0392">
        <w:rPr>
          <w:lang w:eastAsia="zh-CN"/>
        </w:rPr>
        <w:t xml:space="preserve">, nanoribbons, </w:t>
      </w:r>
      <w:r w:rsidR="00DD0392" w:rsidRPr="00B945E8">
        <w:rPr>
          <w:i/>
          <w:lang w:eastAsia="zh-CN"/>
        </w:rPr>
        <w:t>etc</w:t>
      </w:r>
      <w:r w:rsidR="00DD0392">
        <w:rPr>
          <w:lang w:eastAsia="zh-CN"/>
        </w:rPr>
        <w:t xml:space="preserve">. </w:t>
      </w:r>
      <w:r w:rsidR="006C7D38">
        <w:rPr>
          <w:lang w:eastAsia="zh-CN"/>
        </w:rPr>
        <w:t>Moreover,</w:t>
      </w:r>
      <w:r w:rsidR="00DD0392">
        <w:rPr>
          <w:lang w:eastAsia="zh-CN"/>
        </w:rPr>
        <w:t xml:space="preserve"> the detailed textures of the DNA assemblies in the nanometer scale correlated to the</w:t>
      </w:r>
      <w:r w:rsidR="00120647">
        <w:rPr>
          <w:lang w:eastAsia="zh-CN"/>
        </w:rPr>
        <w:t>ir</w:t>
      </w:r>
      <w:r w:rsidR="00DD0392">
        <w:rPr>
          <w:lang w:eastAsia="zh-CN"/>
        </w:rPr>
        <w:t xml:space="preserve"> theoretical circular tile size</w:t>
      </w:r>
      <w:r w:rsidR="00120647">
        <w:rPr>
          <w:lang w:eastAsia="zh-CN"/>
        </w:rPr>
        <w:t>s</w:t>
      </w:r>
      <w:r>
        <w:rPr>
          <w:lang w:eastAsia="zh-CN"/>
        </w:rPr>
        <w:t xml:space="preserve"> </w:t>
      </w:r>
      <w:r w:rsidR="00117B47">
        <w:rPr>
          <w:lang w:eastAsia="zh-CN"/>
        </w:rPr>
        <w:t xml:space="preserve">and organization </w:t>
      </w:r>
      <w:r w:rsidR="00120647">
        <w:rPr>
          <w:lang w:eastAsia="zh-CN"/>
        </w:rPr>
        <w:t xml:space="preserve">modes </w:t>
      </w:r>
      <w:r w:rsidR="00117B47">
        <w:rPr>
          <w:lang w:eastAsia="zh-CN"/>
        </w:rPr>
        <w:t>very well</w:t>
      </w:r>
      <w:r w:rsidR="00120647">
        <w:rPr>
          <w:lang w:eastAsia="zh-CN"/>
        </w:rPr>
        <w:t xml:space="preserve"> respectively</w:t>
      </w:r>
      <w:r w:rsidR="00117B47">
        <w:rPr>
          <w:lang w:eastAsia="zh-CN"/>
        </w:rPr>
        <w:t xml:space="preserve"> </w:t>
      </w:r>
      <w:r w:rsidR="00FE38B4">
        <w:rPr>
          <w:lang w:eastAsia="zh-CN"/>
        </w:rPr>
        <w:t xml:space="preserve">are </w:t>
      </w:r>
      <w:r w:rsidR="00CB69CE">
        <w:rPr>
          <w:lang w:eastAsia="zh-CN"/>
        </w:rPr>
        <w:t>the key</w:t>
      </w:r>
      <w:r w:rsidR="00117B47">
        <w:rPr>
          <w:lang w:eastAsia="zh-CN"/>
        </w:rPr>
        <w:t xml:space="preserve"> </w:t>
      </w:r>
      <w:r w:rsidR="00CB69CE">
        <w:rPr>
          <w:lang w:eastAsia="zh-CN"/>
        </w:rPr>
        <w:t>for verification</w:t>
      </w:r>
      <w:r w:rsidR="00117B47">
        <w:rPr>
          <w:lang w:eastAsia="zh-CN"/>
        </w:rPr>
        <w:t xml:space="preserve"> </w:t>
      </w:r>
      <w:r w:rsidR="00CB69CE">
        <w:rPr>
          <w:lang w:eastAsia="zh-CN"/>
        </w:rPr>
        <w:t xml:space="preserve">of </w:t>
      </w:r>
      <w:r w:rsidR="00117B47">
        <w:rPr>
          <w:lang w:eastAsia="zh-CN"/>
        </w:rPr>
        <w:t>success</w:t>
      </w:r>
      <w:r w:rsidR="00CB69CE">
        <w:rPr>
          <w:lang w:eastAsia="zh-CN"/>
        </w:rPr>
        <w:t>ful and correct assembly</w:t>
      </w:r>
      <w:r w:rsidR="00117B47">
        <w:rPr>
          <w:lang w:eastAsia="zh-CN"/>
        </w:rPr>
        <w:t>.</w:t>
      </w:r>
      <w:r>
        <w:rPr>
          <w:lang w:eastAsia="zh-CN"/>
        </w:rPr>
        <w:t xml:space="preserve"> </w:t>
      </w:r>
      <w:r w:rsidR="009F0848" w:rsidRPr="00E4574E">
        <w:rPr>
          <w:lang w:eastAsia="zh-CN"/>
        </w:rPr>
        <w:t>The</w:t>
      </w:r>
      <w:r w:rsidR="009F0848">
        <w:rPr>
          <w:lang w:eastAsia="zh-CN"/>
        </w:rPr>
        <w:t>refore,</w:t>
      </w:r>
      <w:r w:rsidR="00117B47">
        <w:rPr>
          <w:lang w:eastAsia="zh-CN"/>
        </w:rPr>
        <w:t xml:space="preserve"> both panoramic and high-resolution AFM images in micrometer and nanometer scales</w:t>
      </w:r>
      <w:r w:rsidR="004C3D09" w:rsidRPr="00E4574E">
        <w:rPr>
          <w:lang w:eastAsia="zh-CN"/>
        </w:rPr>
        <w:t xml:space="preserve"> </w:t>
      </w:r>
      <w:r w:rsidR="00117B47">
        <w:rPr>
          <w:lang w:eastAsia="zh-CN"/>
        </w:rPr>
        <w:t>must be obtained</w:t>
      </w:r>
      <w:r w:rsidR="00CB69CE">
        <w:rPr>
          <w:lang w:eastAsia="zh-CN"/>
        </w:rPr>
        <w:t>.</w:t>
      </w:r>
      <w:r w:rsidR="00117B47">
        <w:rPr>
          <w:lang w:eastAsia="zh-CN"/>
        </w:rPr>
        <w:t xml:space="preserve"> </w:t>
      </w:r>
      <w:r w:rsidR="00CB69CE">
        <w:rPr>
          <w:lang w:eastAsia="zh-CN"/>
        </w:rPr>
        <w:t>C</w:t>
      </w:r>
      <w:r w:rsidR="004C3D09" w:rsidRPr="00E4574E">
        <w:rPr>
          <w:lang w:eastAsia="zh-CN"/>
        </w:rPr>
        <w:t>hoice</w:t>
      </w:r>
      <w:r w:rsidR="00E41DC9">
        <w:rPr>
          <w:lang w:eastAsia="zh-CN"/>
        </w:rPr>
        <w:t>s</w:t>
      </w:r>
      <w:r w:rsidR="004C3D09" w:rsidRPr="00E4574E">
        <w:rPr>
          <w:lang w:eastAsia="zh-CN"/>
        </w:rPr>
        <w:t xml:space="preserve"> of AFM methods and probes are </w:t>
      </w:r>
      <w:r w:rsidR="007A1911">
        <w:rPr>
          <w:lang w:eastAsia="zh-CN"/>
        </w:rPr>
        <w:t>crucial</w:t>
      </w:r>
      <w:r w:rsidR="004C3D09" w:rsidRPr="00E4574E">
        <w:rPr>
          <w:lang w:eastAsia="zh-CN"/>
        </w:rPr>
        <w:t xml:space="preserve"> for the </w:t>
      </w:r>
      <w:r w:rsidR="007A1911">
        <w:rPr>
          <w:lang w:eastAsia="zh-CN"/>
        </w:rPr>
        <w:t>high-</w:t>
      </w:r>
      <w:r w:rsidR="004C3D09" w:rsidRPr="00E4574E">
        <w:rPr>
          <w:lang w:eastAsia="zh-CN"/>
        </w:rPr>
        <w:t>quality AFM image</w:t>
      </w:r>
      <w:r w:rsidR="00E41DC9">
        <w:rPr>
          <w:lang w:eastAsia="zh-CN"/>
        </w:rPr>
        <w:t>s</w:t>
      </w:r>
      <w:r w:rsidR="004C3D09" w:rsidRPr="00E4574E">
        <w:rPr>
          <w:lang w:eastAsia="zh-CN"/>
        </w:rPr>
        <w:t>.</w:t>
      </w:r>
      <w:r w:rsidR="00F24C56" w:rsidRPr="00E4574E">
        <w:rPr>
          <w:lang w:eastAsia="zh-CN"/>
        </w:rPr>
        <w:t xml:space="preserve"> </w:t>
      </w:r>
      <w:r w:rsidR="002F7656" w:rsidRPr="00E4574E">
        <w:rPr>
          <w:lang w:eastAsia="zh-CN"/>
        </w:rPr>
        <w:t xml:space="preserve">The </w:t>
      </w:r>
      <w:r w:rsidR="00127808" w:rsidRPr="00E4574E">
        <w:rPr>
          <w:lang w:eastAsia="zh-CN"/>
        </w:rPr>
        <w:t xml:space="preserve">scan </w:t>
      </w:r>
      <w:r w:rsidR="002F7656" w:rsidRPr="00E4574E">
        <w:rPr>
          <w:lang w:eastAsia="zh-CN"/>
        </w:rPr>
        <w:t xml:space="preserve">force </w:t>
      </w:r>
      <w:r w:rsidR="00666396">
        <w:rPr>
          <w:lang w:eastAsia="zh-CN"/>
        </w:rPr>
        <w:t>should</w:t>
      </w:r>
      <w:r w:rsidR="002F7656" w:rsidRPr="00E4574E">
        <w:rPr>
          <w:lang w:eastAsia="zh-CN"/>
        </w:rPr>
        <w:t xml:space="preserve"> be </w:t>
      </w:r>
      <w:r w:rsidR="007A1911">
        <w:rPr>
          <w:lang w:eastAsia="zh-CN"/>
        </w:rPr>
        <w:t xml:space="preserve">adjusted </w:t>
      </w:r>
      <w:r w:rsidR="002F7656" w:rsidRPr="00E4574E">
        <w:rPr>
          <w:lang w:eastAsia="zh-CN"/>
        </w:rPr>
        <w:t>as small as 50 pN</w:t>
      </w:r>
      <w:r w:rsidR="00B945E8" w:rsidRPr="00E4574E">
        <w:rPr>
          <w:lang w:eastAsia="zh-CN"/>
        </w:rPr>
        <w:fldChar w:fldCharType="begin" w:fldLock="1"/>
      </w:r>
      <w:r w:rsidR="00B945E8" w:rsidRPr="00E4574E">
        <w:rPr>
          <w:lang w:eastAsia="zh-CN"/>
        </w:rPr>
        <w:instrText>ADDIN CSL_CITATION {"citationItems":[{"id":"ITEM-1","itemData":{"DOI":"10.1038/nprot.2014.070","ISBN":"1754-2189","ISSN":"1750-2799","PMID":"24743419","abstract":"A current challenge in the life sciences is to understand how the properties of individual molecular machines adjust in order to meet the functional requirements of the cell. Recent developments in force-distance (FD) curve-based atomic force microscopy (FD-based AFM) enable researchers to combine sub-nanometer imaging with quantitative mapping of physical, chemical and biological properties. Here we present a protocol to apply FD-based AFM to the multiparametric imaging of native proteins under physiological conditions. We describe procedures for experimental FD-based AFM setup, high-resolution imaging of proteins in the native unperturbed state with simultaneous quantitative mapping of multiple parameters, and data interpretation and analysis. The protocol, which can be completed in 1-3 d, enables researchers to image proteins and protein complexes in the native unperturbed state and to simultaneously map their biophysical and biochemical properties at sub-nanometer resolution.","author":[{"dropping-particle":"","family":"Pfreundschuh","given":"Moritz","non-dropping-particle":"","parse-names":false,"suffix":""},{"dropping-particle":"","family":"Martinez-Martin","given":"David","non-dropping-particle":"","parse-names":false,"suffix":""},{"dropping-particle":"","family":"Mulvihill","given":"Estefania","non-dropping-particle":"","parse-names":false,"suffix":""},{"dropping-particle":"","family":"Wegmann","given":"Susanne","non-dropping-particle":"","parse-names":false,"suffix":""},{"dropping-particle":"","family":"Muller","given":"Daniel J","non-dropping-particle":"","parse-names":false,"suffix":""}],"container-title":"Nature protocols","id":"ITEM-1","issue":"5","issued":{"date-parts":[["2014","5"]]},"page":"1113-1130","publisher":"Nature Publishing Group, a division of Macmillan Publishers Limited. All Rights Reserved.","title":"Multiparametric high-resolution imaging of native proteins by force-distance curve-based AFM.","type":"article-journal","volume":"9"},"uris":["http://www.mendeley.com/documents/?uuid=d16f1a0b-f360-4ae5-8494-c5d9469a2df5"]}],"mendeley":{"formattedCitation":"&lt;sup&gt;26&lt;/sup&gt;","plainTextFormattedCitation":"26","previouslyFormattedCitation":"&lt;sup&gt;26&lt;/sup&gt;"},"properties":{"noteIndex":0},"schema":"https://github.com/citation-style-language/schema/raw/master/csl-citation.json"}</w:instrText>
      </w:r>
      <w:r w:rsidR="00B945E8" w:rsidRPr="00E4574E">
        <w:rPr>
          <w:lang w:eastAsia="zh-CN"/>
        </w:rPr>
        <w:fldChar w:fldCharType="separate"/>
      </w:r>
      <w:r w:rsidR="00B945E8" w:rsidRPr="00E4574E">
        <w:rPr>
          <w:noProof/>
          <w:vertAlign w:val="superscript"/>
          <w:lang w:eastAsia="zh-CN"/>
        </w:rPr>
        <w:t>26</w:t>
      </w:r>
      <w:r w:rsidR="00B945E8" w:rsidRPr="00E4574E">
        <w:rPr>
          <w:lang w:eastAsia="zh-CN"/>
        </w:rPr>
        <w:fldChar w:fldCharType="end"/>
      </w:r>
      <w:r w:rsidR="00666396">
        <w:rPr>
          <w:lang w:eastAsia="zh-CN"/>
        </w:rPr>
        <w:t>.</w:t>
      </w:r>
      <w:r w:rsidR="002F7656" w:rsidRPr="00E4574E">
        <w:rPr>
          <w:lang w:eastAsia="zh-CN"/>
        </w:rPr>
        <w:t xml:space="preserve"> If the scan force is too big, it would damage the</w:t>
      </w:r>
      <w:r w:rsidR="00F0378C">
        <w:rPr>
          <w:lang w:eastAsia="zh-CN"/>
        </w:rPr>
        <w:t xml:space="preserve"> </w:t>
      </w:r>
      <w:r w:rsidR="00F0378C" w:rsidRPr="00E4574E">
        <w:rPr>
          <w:lang w:eastAsia="zh-CN"/>
        </w:rPr>
        <w:t xml:space="preserve">DNA </w:t>
      </w:r>
      <w:proofErr w:type="spellStart"/>
      <w:r w:rsidR="00F0378C">
        <w:rPr>
          <w:lang w:eastAsia="zh-CN"/>
        </w:rPr>
        <w:t>nano</w:t>
      </w:r>
      <w:r w:rsidR="00F0378C" w:rsidRPr="00E4574E">
        <w:rPr>
          <w:lang w:eastAsia="zh-CN"/>
        </w:rPr>
        <w:t>structur</w:t>
      </w:r>
      <w:r w:rsidR="00F0378C">
        <w:rPr>
          <w:lang w:eastAsia="zh-CN"/>
        </w:rPr>
        <w:t>al</w:t>
      </w:r>
      <w:proofErr w:type="spellEnd"/>
      <w:r w:rsidR="002F7656" w:rsidRPr="00E4574E">
        <w:rPr>
          <w:lang w:eastAsia="zh-CN"/>
        </w:rPr>
        <w:t xml:space="preserve"> patterns </w:t>
      </w:r>
      <w:r w:rsidR="00171927" w:rsidRPr="00E4574E">
        <w:rPr>
          <w:lang w:eastAsia="zh-CN"/>
        </w:rPr>
        <w:t>(</w:t>
      </w:r>
      <w:r w:rsidR="0005232B" w:rsidRPr="00E4574E">
        <w:rPr>
          <w:b/>
          <w:lang w:eastAsia="zh-CN"/>
        </w:rPr>
        <w:t>Figure 4</w:t>
      </w:r>
      <w:r w:rsidR="00171927" w:rsidRPr="00E4574E">
        <w:rPr>
          <w:lang w:eastAsia="zh-CN"/>
        </w:rPr>
        <w:t>)</w:t>
      </w:r>
      <w:r w:rsidR="00B945E8">
        <w:rPr>
          <w:lang w:eastAsia="zh-CN"/>
        </w:rPr>
        <w:t>.</w:t>
      </w:r>
      <w:r w:rsidR="007D3A76" w:rsidRPr="00E4574E">
        <w:rPr>
          <w:lang w:eastAsia="zh-CN"/>
        </w:rPr>
        <w:t xml:space="preserve"> </w:t>
      </w:r>
      <w:r w:rsidR="00417975">
        <w:rPr>
          <w:lang w:eastAsia="zh-CN"/>
        </w:rPr>
        <w:t>T</w:t>
      </w:r>
      <w:r w:rsidR="00417975" w:rsidRPr="00E4574E">
        <w:rPr>
          <w:lang w:eastAsia="zh-CN"/>
        </w:rPr>
        <w:t>he environment</w:t>
      </w:r>
      <w:r w:rsidR="00417975">
        <w:rPr>
          <w:lang w:eastAsia="zh-CN"/>
        </w:rPr>
        <w:t>al</w:t>
      </w:r>
      <w:r w:rsidR="00417975" w:rsidRPr="00E4574E">
        <w:rPr>
          <w:lang w:eastAsia="zh-CN"/>
        </w:rPr>
        <w:t xml:space="preserve"> cleanliness is </w:t>
      </w:r>
      <w:r w:rsidR="00417975">
        <w:rPr>
          <w:lang w:eastAsia="zh-CN"/>
        </w:rPr>
        <w:t>another</w:t>
      </w:r>
      <w:r w:rsidR="00417975" w:rsidRPr="00E4574E">
        <w:rPr>
          <w:lang w:eastAsia="zh-CN"/>
        </w:rPr>
        <w:t xml:space="preserve"> key</w:t>
      </w:r>
      <w:r w:rsidR="00417975">
        <w:rPr>
          <w:lang w:eastAsia="zh-CN"/>
        </w:rPr>
        <w:t xml:space="preserve"> parameter t</w:t>
      </w:r>
      <w:r w:rsidR="00F0378C">
        <w:rPr>
          <w:lang w:eastAsia="zh-CN"/>
        </w:rPr>
        <w:t xml:space="preserve">o get a clean and beautiful high-resolution AFM image in </w:t>
      </w:r>
      <w:r w:rsidR="00557EF4" w:rsidRPr="00E4574E">
        <w:rPr>
          <w:lang w:eastAsia="zh-CN"/>
        </w:rPr>
        <w:t xml:space="preserve">fluid. </w:t>
      </w:r>
      <w:r w:rsidR="007A1911">
        <w:rPr>
          <w:lang w:eastAsia="zh-CN"/>
        </w:rPr>
        <w:t>A</w:t>
      </w:r>
      <w:r w:rsidR="00557EF4" w:rsidRPr="00E4574E">
        <w:rPr>
          <w:lang w:eastAsia="zh-CN"/>
        </w:rPr>
        <w:t>ll buffer</w:t>
      </w:r>
      <w:r w:rsidR="00F0378C">
        <w:rPr>
          <w:lang w:eastAsia="zh-CN"/>
        </w:rPr>
        <w:t>s</w:t>
      </w:r>
      <w:r w:rsidR="00557EF4" w:rsidRPr="00E4574E">
        <w:rPr>
          <w:lang w:eastAsia="zh-CN"/>
        </w:rPr>
        <w:t xml:space="preserve"> </w:t>
      </w:r>
      <w:r w:rsidR="00CF6B39">
        <w:rPr>
          <w:lang w:eastAsia="zh-CN"/>
        </w:rPr>
        <w:t>must</w:t>
      </w:r>
      <w:r w:rsidR="00CF6B39" w:rsidRPr="00E4574E">
        <w:rPr>
          <w:lang w:eastAsia="zh-CN"/>
        </w:rPr>
        <w:t xml:space="preserve"> </w:t>
      </w:r>
      <w:r w:rsidR="00557EF4" w:rsidRPr="00E4574E">
        <w:rPr>
          <w:lang w:eastAsia="zh-CN"/>
        </w:rPr>
        <w:t>be filtered by 0.2</w:t>
      </w:r>
      <w:r w:rsidR="009B2984" w:rsidRPr="00E4574E">
        <w:rPr>
          <w:lang w:eastAsia="zh-CN"/>
        </w:rPr>
        <w:t>2</w:t>
      </w:r>
      <w:r w:rsidR="00557EF4" w:rsidRPr="00E4574E">
        <w:rPr>
          <w:lang w:eastAsia="zh-CN"/>
        </w:rPr>
        <w:t xml:space="preserve"> µ</w:t>
      </w:r>
      <w:r w:rsidR="00127808" w:rsidRPr="00E4574E">
        <w:rPr>
          <w:lang w:eastAsia="zh-CN"/>
        </w:rPr>
        <w:t>m</w:t>
      </w:r>
      <w:r w:rsidR="00557EF4" w:rsidRPr="00E4574E">
        <w:rPr>
          <w:lang w:eastAsia="zh-CN"/>
        </w:rPr>
        <w:t xml:space="preserve"> filter</w:t>
      </w:r>
      <w:r w:rsidR="00F0378C">
        <w:rPr>
          <w:lang w:eastAsia="zh-CN"/>
        </w:rPr>
        <w:t>;</w:t>
      </w:r>
      <w:r w:rsidR="00F0378C" w:rsidRPr="00E4574E">
        <w:rPr>
          <w:lang w:eastAsia="zh-CN"/>
        </w:rPr>
        <w:t xml:space="preserve"> </w:t>
      </w:r>
      <w:r w:rsidR="00F0378C">
        <w:rPr>
          <w:lang w:eastAsia="zh-CN"/>
        </w:rPr>
        <w:t>t</w:t>
      </w:r>
      <w:r w:rsidR="00557EF4" w:rsidRPr="00E4574E">
        <w:rPr>
          <w:lang w:eastAsia="zh-CN"/>
        </w:rPr>
        <w:t xml:space="preserve">he probe holder and tweezers </w:t>
      </w:r>
      <w:r w:rsidR="00CF6B39">
        <w:rPr>
          <w:lang w:eastAsia="zh-CN"/>
        </w:rPr>
        <w:t>must</w:t>
      </w:r>
      <w:r w:rsidR="00CF6B39" w:rsidRPr="00E4574E">
        <w:rPr>
          <w:lang w:eastAsia="zh-CN"/>
        </w:rPr>
        <w:t xml:space="preserve"> </w:t>
      </w:r>
      <w:r w:rsidR="00557EF4" w:rsidRPr="00E4574E">
        <w:rPr>
          <w:lang w:eastAsia="zh-CN"/>
        </w:rPr>
        <w:t>be washed by detergent and rinsed by deionized water.</w:t>
      </w:r>
      <w:r w:rsidR="00F25087" w:rsidRPr="00E4574E">
        <w:rPr>
          <w:lang w:eastAsia="zh-CN"/>
        </w:rPr>
        <w:t xml:space="preserve"> </w:t>
      </w:r>
      <w:r w:rsidR="00F0378C">
        <w:rPr>
          <w:lang w:eastAsia="zh-CN"/>
        </w:rPr>
        <w:t xml:space="preserve">If the environment is polluted by particulate </w:t>
      </w:r>
      <w:r w:rsidR="00900FFF">
        <w:rPr>
          <w:lang w:eastAsia="zh-CN"/>
        </w:rPr>
        <w:t>debris</w:t>
      </w:r>
      <w:r w:rsidR="00F0378C">
        <w:rPr>
          <w:lang w:eastAsia="zh-CN"/>
        </w:rPr>
        <w:t>, t</w:t>
      </w:r>
      <w:r w:rsidR="00F25087" w:rsidRPr="00E4574E">
        <w:rPr>
          <w:lang w:eastAsia="zh-CN"/>
        </w:rPr>
        <w:t xml:space="preserve">he probe tip would be damaged </w:t>
      </w:r>
      <w:r w:rsidR="00900FFF">
        <w:rPr>
          <w:lang w:eastAsia="zh-CN"/>
        </w:rPr>
        <w:t xml:space="preserve">or </w:t>
      </w:r>
      <w:r>
        <w:rPr>
          <w:lang w:eastAsia="zh-CN"/>
        </w:rPr>
        <w:t xml:space="preserve">clung </w:t>
      </w:r>
      <w:r w:rsidR="00900FFF">
        <w:rPr>
          <w:lang w:eastAsia="zh-CN"/>
        </w:rPr>
        <w:t xml:space="preserve">by particles </w:t>
      </w:r>
      <w:r w:rsidR="00F25087" w:rsidRPr="00E4574E">
        <w:rPr>
          <w:lang w:eastAsia="zh-CN"/>
        </w:rPr>
        <w:t>in the buffer</w:t>
      </w:r>
      <w:r w:rsidR="00900FFF">
        <w:rPr>
          <w:lang w:eastAsia="zh-CN"/>
        </w:rPr>
        <w:t>,</w:t>
      </w:r>
      <w:r w:rsidR="00F25087" w:rsidRPr="00E4574E">
        <w:rPr>
          <w:lang w:eastAsia="zh-CN"/>
        </w:rPr>
        <w:t xml:space="preserve"> </w:t>
      </w:r>
      <w:r w:rsidR="00900FFF">
        <w:rPr>
          <w:lang w:eastAsia="zh-CN"/>
        </w:rPr>
        <w:t xml:space="preserve">thus </w:t>
      </w:r>
      <w:r w:rsidR="009B2984" w:rsidRPr="00E4574E">
        <w:rPr>
          <w:lang w:eastAsia="zh-CN"/>
        </w:rPr>
        <w:t>affect</w:t>
      </w:r>
      <w:r w:rsidR="00900FFF">
        <w:rPr>
          <w:lang w:eastAsia="zh-CN"/>
        </w:rPr>
        <w:t>ing</w:t>
      </w:r>
      <w:r w:rsidR="009B2984" w:rsidRPr="00E4574E">
        <w:rPr>
          <w:lang w:eastAsia="zh-CN"/>
        </w:rPr>
        <w:t xml:space="preserve"> </w:t>
      </w:r>
      <w:r w:rsidR="00F25087" w:rsidRPr="00E4574E">
        <w:rPr>
          <w:lang w:eastAsia="zh-CN"/>
        </w:rPr>
        <w:t>the quality of AFM image</w:t>
      </w:r>
      <w:r w:rsidR="00900FFF">
        <w:rPr>
          <w:lang w:eastAsia="zh-CN"/>
        </w:rPr>
        <w:t>s</w:t>
      </w:r>
      <w:r w:rsidR="001C527F" w:rsidRPr="00E4574E">
        <w:rPr>
          <w:lang w:eastAsia="zh-CN"/>
        </w:rPr>
        <w:t xml:space="preserve"> (</w:t>
      </w:r>
      <w:r w:rsidR="0005232B" w:rsidRPr="00E4574E">
        <w:rPr>
          <w:b/>
          <w:lang w:eastAsia="zh-CN"/>
        </w:rPr>
        <w:t>Figure 5</w:t>
      </w:r>
      <w:r w:rsidR="001C527F" w:rsidRPr="00E4574E">
        <w:rPr>
          <w:lang w:eastAsia="zh-CN"/>
        </w:rPr>
        <w:t>)</w:t>
      </w:r>
      <w:r w:rsidR="00B945E8">
        <w:rPr>
          <w:lang w:eastAsia="zh-CN"/>
        </w:rPr>
        <w:t>.</w:t>
      </w:r>
    </w:p>
    <w:p w14:paraId="7F5815FC" w14:textId="3133E33C" w:rsidR="004A71E4" w:rsidRPr="00F23D89" w:rsidRDefault="004A71E4" w:rsidP="00B14DDF">
      <w:pPr>
        <w:rPr>
          <w:color w:val="808080" w:themeColor="background1" w:themeShade="80"/>
        </w:rPr>
      </w:pPr>
    </w:p>
    <w:p w14:paraId="3C9083F6" w14:textId="00CC5B86" w:rsidR="00B32616" w:rsidRPr="00F23D89" w:rsidRDefault="00B32616" w:rsidP="00B14DDF">
      <w:pPr>
        <w:outlineLvl w:val="0"/>
        <w:rPr>
          <w:bCs/>
          <w:color w:val="808080"/>
        </w:rPr>
      </w:pPr>
      <w:r w:rsidRPr="00F23D89">
        <w:rPr>
          <w:b/>
        </w:rPr>
        <w:t xml:space="preserve">FIGURE </w:t>
      </w:r>
      <w:r w:rsidR="0013621E" w:rsidRPr="00F23D89">
        <w:rPr>
          <w:b/>
        </w:rPr>
        <w:t xml:space="preserve">AND TABLE </w:t>
      </w:r>
      <w:r w:rsidRPr="00F23D89">
        <w:rPr>
          <w:b/>
        </w:rPr>
        <w:t>LEGENDS:</w:t>
      </w:r>
      <w:r w:rsidRPr="00F23D89">
        <w:rPr>
          <w:color w:val="808080"/>
        </w:rPr>
        <w:t xml:space="preserve"> </w:t>
      </w:r>
    </w:p>
    <w:p w14:paraId="069257D4" w14:textId="726BFD8D" w:rsidR="007A4DD6" w:rsidRDefault="00A60141" w:rsidP="00B14DDF">
      <w:r w:rsidRPr="00120647">
        <w:rPr>
          <w:b/>
        </w:rPr>
        <w:t>Figure 1</w:t>
      </w:r>
      <w:r w:rsidRPr="00F23D89">
        <w:t>.</w:t>
      </w:r>
      <w:r w:rsidRPr="00B61B41">
        <w:rPr>
          <w:b/>
        </w:rPr>
        <w:t xml:space="preserve"> Synthesis of circular DNA.</w:t>
      </w:r>
      <w:r w:rsidRPr="00F23D89">
        <w:t xml:space="preserve"> The</w:t>
      </w:r>
      <w:r w:rsidR="002515AA">
        <w:t xml:space="preserve"> flow diagram represents how a</w:t>
      </w:r>
      <w:r w:rsidRPr="00F23D89">
        <w:t xml:space="preserve"> long </w:t>
      </w:r>
      <w:r w:rsidR="002515AA" w:rsidRPr="00F23D89">
        <w:t>5</w:t>
      </w:r>
      <w:r w:rsidR="002515AA">
        <w:t>’</w:t>
      </w:r>
      <w:r w:rsidR="002515AA" w:rsidRPr="00F23D89">
        <w:t xml:space="preserve">-phosphorylated linear </w:t>
      </w:r>
      <w:r w:rsidR="002515AA">
        <w:t>oligonucleotide</w:t>
      </w:r>
      <w:r w:rsidR="002515AA" w:rsidRPr="00F23D89" w:rsidDel="002515AA">
        <w:t xml:space="preserve"> </w:t>
      </w:r>
      <w:r w:rsidR="002515AA">
        <w:t xml:space="preserve">in </w:t>
      </w:r>
      <w:r w:rsidR="002515AA" w:rsidRPr="00F23D89">
        <w:t>blue</w:t>
      </w:r>
      <w:r w:rsidR="002515AA">
        <w:t xml:space="preserve"> evolves to </w:t>
      </w:r>
      <w:r w:rsidR="00D60034">
        <w:t>a circular DNA molecule.</w:t>
      </w:r>
      <w:r w:rsidR="002515AA">
        <w:t xml:space="preserve"> </w:t>
      </w:r>
      <w:r w:rsidR="00E113D0">
        <w:t>T</w:t>
      </w:r>
      <w:r w:rsidR="00906572" w:rsidRPr="00F23D89">
        <w:t xml:space="preserve">he </w:t>
      </w:r>
      <w:r w:rsidR="002515AA">
        <w:t xml:space="preserve">two </w:t>
      </w:r>
      <w:r w:rsidR="00906572" w:rsidRPr="00F23D89">
        <w:t xml:space="preserve">short red strands represent the splint </w:t>
      </w:r>
      <w:r w:rsidR="002515AA">
        <w:t>oligonucleotides</w:t>
      </w:r>
      <w:r w:rsidR="00906572" w:rsidRPr="00F23D89">
        <w:t xml:space="preserve">. </w:t>
      </w:r>
    </w:p>
    <w:p w14:paraId="33EAFC90" w14:textId="77777777" w:rsidR="00B945E8" w:rsidRPr="00F23D89" w:rsidRDefault="00B945E8" w:rsidP="00B14DDF"/>
    <w:p w14:paraId="081A9EDD" w14:textId="63C19702" w:rsidR="00906572" w:rsidRDefault="00906572" w:rsidP="00B14DDF">
      <w:pPr>
        <w:rPr>
          <w:lang w:eastAsia="zh-CN"/>
        </w:rPr>
      </w:pPr>
      <w:r w:rsidRPr="00120647">
        <w:rPr>
          <w:b/>
          <w:lang w:eastAsia="zh-CN"/>
        </w:rPr>
        <w:t>Figure 2</w:t>
      </w:r>
      <w:r w:rsidRPr="00F23D89">
        <w:rPr>
          <w:lang w:eastAsia="zh-CN"/>
        </w:rPr>
        <w:t xml:space="preserve">. </w:t>
      </w:r>
      <w:r w:rsidR="00A22170" w:rsidRPr="00B61B41">
        <w:rPr>
          <w:b/>
          <w:lang w:eastAsia="zh-CN"/>
        </w:rPr>
        <w:t>D</w:t>
      </w:r>
      <w:r w:rsidR="001052D0" w:rsidRPr="00B61B41">
        <w:rPr>
          <w:b/>
          <w:lang w:eastAsia="zh-CN"/>
        </w:rPr>
        <w:t xml:space="preserve">enaturing PAGE </w:t>
      </w:r>
      <w:r w:rsidR="009A57EC" w:rsidRPr="00B61B41">
        <w:rPr>
          <w:b/>
          <w:lang w:eastAsia="zh-CN"/>
        </w:rPr>
        <w:t xml:space="preserve">photograph </w:t>
      </w:r>
      <w:r w:rsidR="00A22170" w:rsidRPr="00B61B41">
        <w:rPr>
          <w:b/>
          <w:lang w:eastAsia="zh-CN"/>
        </w:rPr>
        <w:t xml:space="preserve">of DNA cyclization </w:t>
      </w:r>
      <w:r w:rsidR="00D60034" w:rsidRPr="00B61B41">
        <w:rPr>
          <w:b/>
          <w:lang w:eastAsia="zh-CN"/>
        </w:rPr>
        <w:t xml:space="preserve">products </w:t>
      </w:r>
      <w:r w:rsidR="00A22170" w:rsidRPr="00B61B41">
        <w:rPr>
          <w:b/>
          <w:lang w:eastAsia="zh-CN"/>
        </w:rPr>
        <w:t xml:space="preserve">under UV light without dying. </w:t>
      </w:r>
      <w:r w:rsidR="004562AD">
        <w:rPr>
          <w:lang w:eastAsia="zh-CN"/>
        </w:rPr>
        <w:t>A</w:t>
      </w:r>
      <w:r w:rsidR="002A1E0C">
        <w:rPr>
          <w:lang w:eastAsia="zh-CN"/>
        </w:rPr>
        <w:t xml:space="preserve"> precursor</w:t>
      </w:r>
      <w:r w:rsidR="009A57EC" w:rsidRPr="00F23D89">
        <w:rPr>
          <w:lang w:eastAsia="zh-CN"/>
        </w:rPr>
        <w:t xml:space="preserve"> linear 64nt DNA</w:t>
      </w:r>
      <w:r w:rsidR="009E5265">
        <w:rPr>
          <w:lang w:eastAsia="zh-CN"/>
        </w:rPr>
        <w:t xml:space="preserve"> band </w:t>
      </w:r>
      <w:r w:rsidR="004562AD">
        <w:rPr>
          <w:lang w:eastAsia="zh-CN"/>
        </w:rPr>
        <w:t xml:space="preserve">is </w:t>
      </w:r>
      <w:r w:rsidR="009E5265">
        <w:rPr>
          <w:lang w:eastAsia="zh-CN"/>
        </w:rPr>
        <w:t>in the far-left lane</w:t>
      </w:r>
      <w:r w:rsidR="009A57EC" w:rsidRPr="00F23D89">
        <w:rPr>
          <w:lang w:eastAsia="zh-CN"/>
        </w:rPr>
        <w:t xml:space="preserve"> and </w:t>
      </w:r>
      <w:r w:rsidR="002A1E0C">
        <w:rPr>
          <w:lang w:eastAsia="zh-CN"/>
        </w:rPr>
        <w:t>its cyclization product</w:t>
      </w:r>
      <w:r w:rsidR="009E5265">
        <w:rPr>
          <w:lang w:eastAsia="zh-CN"/>
        </w:rPr>
        <w:t>s</w:t>
      </w:r>
      <w:r w:rsidR="002A1E0C">
        <w:rPr>
          <w:lang w:eastAsia="zh-CN"/>
        </w:rPr>
        <w:t xml:space="preserve"> of c</w:t>
      </w:r>
      <w:r w:rsidR="009E5265">
        <w:rPr>
          <w:lang w:eastAsia="zh-CN"/>
        </w:rPr>
        <w:t xml:space="preserve">ircular </w:t>
      </w:r>
      <w:r w:rsidR="009A57EC" w:rsidRPr="00F23D89">
        <w:rPr>
          <w:lang w:eastAsia="zh-CN"/>
        </w:rPr>
        <w:t xml:space="preserve">64nt </w:t>
      </w:r>
      <w:r w:rsidR="009E5265">
        <w:rPr>
          <w:lang w:eastAsia="zh-CN"/>
        </w:rPr>
        <w:t xml:space="preserve">(c64nt) </w:t>
      </w:r>
      <w:r w:rsidR="009A57EC" w:rsidRPr="00F23D89">
        <w:rPr>
          <w:lang w:eastAsia="zh-CN"/>
        </w:rPr>
        <w:t xml:space="preserve">DNA </w:t>
      </w:r>
      <w:r w:rsidR="004562AD">
        <w:rPr>
          <w:lang w:eastAsia="zh-CN"/>
        </w:rPr>
        <w:t>appear as</w:t>
      </w:r>
      <w:r w:rsidR="009E5265">
        <w:rPr>
          <w:lang w:eastAsia="zh-CN"/>
        </w:rPr>
        <w:t xml:space="preserve"> 9 bands at the same</w:t>
      </w:r>
      <w:r w:rsidR="00D60034">
        <w:rPr>
          <w:lang w:eastAsia="zh-CN"/>
        </w:rPr>
        <w:t xml:space="preserve"> horizontal</w:t>
      </w:r>
      <w:r w:rsidR="009E5265">
        <w:rPr>
          <w:lang w:eastAsia="zh-CN"/>
        </w:rPr>
        <w:t xml:space="preserve"> level in other 9 lanes</w:t>
      </w:r>
      <w:r w:rsidR="009A57EC" w:rsidRPr="00F23D89">
        <w:rPr>
          <w:lang w:eastAsia="zh-CN"/>
        </w:rPr>
        <w:t xml:space="preserve">. </w:t>
      </w:r>
      <w:r w:rsidR="009C18AA">
        <w:rPr>
          <w:lang w:eastAsia="zh-CN"/>
        </w:rPr>
        <w:t xml:space="preserve">The </w:t>
      </w:r>
      <w:r w:rsidR="009E5265">
        <w:rPr>
          <w:lang w:eastAsia="zh-CN"/>
        </w:rPr>
        <w:t>9 bands</w:t>
      </w:r>
      <w:r w:rsidR="00D60034" w:rsidRPr="00D60034">
        <w:rPr>
          <w:lang w:eastAsia="zh-CN"/>
        </w:rPr>
        <w:t xml:space="preserve"> </w:t>
      </w:r>
      <w:r w:rsidR="00D60034">
        <w:rPr>
          <w:lang w:eastAsia="zh-CN"/>
        </w:rPr>
        <w:t>of c64nt</w:t>
      </w:r>
      <w:r w:rsidR="009E5265">
        <w:rPr>
          <w:lang w:eastAsia="zh-CN"/>
        </w:rPr>
        <w:t xml:space="preserve"> </w:t>
      </w:r>
      <w:r w:rsidR="00D60034">
        <w:rPr>
          <w:lang w:eastAsia="zh-CN"/>
        </w:rPr>
        <w:t xml:space="preserve">will </w:t>
      </w:r>
      <w:r w:rsidR="009E5265">
        <w:rPr>
          <w:lang w:eastAsia="zh-CN"/>
        </w:rPr>
        <w:t>be cut off for abstracting circular DNAs.</w:t>
      </w:r>
    </w:p>
    <w:p w14:paraId="14CB1BB8" w14:textId="77777777" w:rsidR="00B945E8" w:rsidRPr="00F23D89" w:rsidRDefault="00B945E8" w:rsidP="00B14DDF">
      <w:pPr>
        <w:rPr>
          <w:lang w:eastAsia="zh-CN"/>
        </w:rPr>
      </w:pPr>
    </w:p>
    <w:p w14:paraId="61F8097A" w14:textId="43F51B32" w:rsidR="009A57EC" w:rsidRDefault="009A57EC" w:rsidP="00B14DDF">
      <w:pPr>
        <w:rPr>
          <w:rFonts w:asciiTheme="minorHAnsi" w:hAnsiTheme="minorHAnsi" w:cstheme="minorHAnsi"/>
          <w:color w:val="auto"/>
          <w:vertAlign w:val="superscript"/>
        </w:rPr>
      </w:pPr>
      <w:r w:rsidRPr="00120647">
        <w:rPr>
          <w:b/>
          <w:lang w:eastAsia="zh-CN"/>
        </w:rPr>
        <w:t>Figure 3</w:t>
      </w:r>
      <w:r w:rsidRPr="00F23D89">
        <w:rPr>
          <w:lang w:eastAsia="zh-CN"/>
        </w:rPr>
        <w:t xml:space="preserve">. </w:t>
      </w:r>
      <w:r w:rsidR="00B1128D" w:rsidRPr="00B61B41">
        <w:rPr>
          <w:b/>
          <w:lang w:eastAsia="zh-CN"/>
        </w:rPr>
        <w:t>N</w:t>
      </w:r>
      <w:r w:rsidR="001052D0" w:rsidRPr="00B61B41">
        <w:rPr>
          <w:b/>
          <w:lang w:eastAsia="zh-CN"/>
        </w:rPr>
        <w:t xml:space="preserve">ative PAGE </w:t>
      </w:r>
      <w:r w:rsidRPr="00B61B41">
        <w:rPr>
          <w:b/>
          <w:lang w:eastAsia="zh-CN"/>
        </w:rPr>
        <w:t>photograph</w:t>
      </w:r>
      <w:r w:rsidR="001052D0" w:rsidRPr="00B61B41">
        <w:rPr>
          <w:b/>
          <w:lang w:eastAsia="zh-CN"/>
        </w:rPr>
        <w:t>s</w:t>
      </w:r>
      <w:r w:rsidR="00D03D15" w:rsidRPr="00B61B41">
        <w:rPr>
          <w:b/>
          <w:lang w:eastAsia="zh-CN"/>
        </w:rPr>
        <w:t xml:space="preserve"> after dying and</w:t>
      </w:r>
      <w:r w:rsidRPr="00B61B41">
        <w:rPr>
          <w:b/>
          <w:lang w:eastAsia="zh-CN"/>
        </w:rPr>
        <w:t xml:space="preserve"> </w:t>
      </w:r>
      <w:r w:rsidR="00D03D15" w:rsidRPr="00B61B41">
        <w:rPr>
          <w:b/>
          <w:lang w:eastAsia="zh-CN"/>
        </w:rPr>
        <w:t xml:space="preserve">schematic double-helical models </w:t>
      </w:r>
      <w:r w:rsidR="00B1128D" w:rsidRPr="00B61B41">
        <w:rPr>
          <w:b/>
          <w:lang w:eastAsia="zh-CN"/>
        </w:rPr>
        <w:t xml:space="preserve">of circular </w:t>
      </w:r>
      <w:r w:rsidR="00B1128D" w:rsidRPr="00B61B41">
        <w:rPr>
          <w:b/>
          <w:lang w:eastAsia="zh-CN"/>
        </w:rPr>
        <w:lastRenderedPageBreak/>
        <w:t>tiles</w:t>
      </w:r>
      <w:r w:rsidR="00D03D15" w:rsidRPr="00B61B41">
        <w:rPr>
          <w:b/>
          <w:lang w:eastAsia="zh-CN"/>
        </w:rPr>
        <w:t>.</w:t>
      </w:r>
      <w:r w:rsidR="00ED14AA" w:rsidRPr="00ED14AA">
        <w:rPr>
          <w:lang w:eastAsia="zh-CN"/>
        </w:rPr>
        <w:t xml:space="preserve"> </w:t>
      </w:r>
      <w:r w:rsidR="00D03D15" w:rsidRPr="0024783C">
        <w:rPr>
          <w:rFonts w:eastAsiaTheme="minorEastAsia"/>
          <w:lang w:eastAsia="zh-CN"/>
        </w:rPr>
        <w:t xml:space="preserve">Both </w:t>
      </w:r>
      <w:r w:rsidR="00B61B41">
        <w:rPr>
          <w:rFonts w:eastAsiaTheme="minorEastAsia"/>
          <w:lang w:eastAsia="zh-CN"/>
        </w:rPr>
        <w:t xml:space="preserve">polymers of </w:t>
      </w:r>
      <w:r w:rsidR="00D03D15" w:rsidRPr="0024783C">
        <w:rPr>
          <w:rFonts w:eastAsiaTheme="minorEastAsia"/>
          <w:lang w:eastAsia="zh-CN"/>
        </w:rPr>
        <w:t xml:space="preserve">c64nt </w:t>
      </w:r>
      <w:r w:rsidR="00D03D15">
        <w:rPr>
          <w:rFonts w:eastAsiaTheme="minorEastAsia"/>
          <w:lang w:eastAsia="zh-CN"/>
        </w:rPr>
        <w:t xml:space="preserve">nanowire </w:t>
      </w:r>
      <w:r w:rsidR="00D03D15" w:rsidRPr="0024783C">
        <w:t>and</w:t>
      </w:r>
      <w:r w:rsidR="00D03D15" w:rsidRPr="0024783C">
        <w:rPr>
          <w:rFonts w:eastAsiaTheme="minorEastAsia"/>
          <w:lang w:eastAsia="zh-CN"/>
        </w:rPr>
        <w:t xml:space="preserve"> c84nt nanowire are represented </w:t>
      </w:r>
      <w:r w:rsidR="00D03D15">
        <w:rPr>
          <w:rFonts w:eastAsiaTheme="minorEastAsia"/>
          <w:lang w:eastAsia="zh-CN"/>
        </w:rPr>
        <w:t>by</w:t>
      </w:r>
      <w:r w:rsidR="00D03D15" w:rsidRPr="0024783C">
        <w:rPr>
          <w:rFonts w:eastAsiaTheme="minorEastAsia"/>
          <w:lang w:eastAsia="zh-CN"/>
        </w:rPr>
        <w:t xml:space="preserve"> their simplest folding unit cells, </w:t>
      </w:r>
      <w:r w:rsidR="00D03D15">
        <w:rPr>
          <w:rFonts w:eastAsiaTheme="minorEastAsia"/>
          <w:lang w:eastAsia="zh-CN"/>
        </w:rPr>
        <w:t>in which</w:t>
      </w:r>
      <w:r w:rsidR="00D03D15" w:rsidRPr="0024783C">
        <w:rPr>
          <w:rFonts w:eastAsiaTheme="minorEastAsia"/>
          <w:lang w:eastAsia="zh-CN"/>
        </w:rPr>
        <w:t xml:space="preserve"> the </w:t>
      </w:r>
      <w:r w:rsidR="00AB214C" w:rsidRPr="0024783C">
        <w:rPr>
          <w:rFonts w:eastAsiaTheme="minorEastAsia"/>
          <w:lang w:eastAsia="zh-CN"/>
        </w:rPr>
        <w:t>t</w:t>
      </w:r>
      <w:r w:rsidR="00AB214C">
        <w:rPr>
          <w:rFonts w:eastAsiaTheme="minorEastAsia"/>
          <w:lang w:eastAsia="zh-CN"/>
        </w:rPr>
        <w:t>wo</w:t>
      </w:r>
      <w:r w:rsidR="00AB214C" w:rsidRPr="0024783C">
        <w:rPr>
          <w:rFonts w:eastAsiaTheme="minorEastAsia"/>
          <w:lang w:eastAsia="zh-CN"/>
        </w:rPr>
        <w:t xml:space="preserve"> </w:t>
      </w:r>
      <w:r w:rsidR="00D03D15" w:rsidRPr="0024783C">
        <w:rPr>
          <w:rFonts w:eastAsiaTheme="minorEastAsia"/>
          <w:lang w:eastAsia="zh-CN"/>
        </w:rPr>
        <w:t xml:space="preserve">aligned dots above and below each </w:t>
      </w:r>
      <w:r w:rsidR="00D03D15">
        <w:rPr>
          <w:rFonts w:eastAsiaTheme="minorEastAsia"/>
          <w:lang w:eastAsia="zh-CN"/>
        </w:rPr>
        <w:t>unit cell</w:t>
      </w:r>
      <w:r w:rsidR="00D03D15" w:rsidRPr="0024783C">
        <w:rPr>
          <w:rFonts w:eastAsiaTheme="minorEastAsia"/>
          <w:lang w:eastAsia="zh-CN"/>
        </w:rPr>
        <w:t xml:space="preserve"> </w:t>
      </w:r>
      <w:r w:rsidR="00D03D15">
        <w:rPr>
          <w:rFonts w:eastAsiaTheme="minorEastAsia"/>
          <w:lang w:eastAsia="zh-CN"/>
        </w:rPr>
        <w:t>indicate</w:t>
      </w:r>
      <w:r w:rsidR="00D03D15" w:rsidRPr="0024783C">
        <w:rPr>
          <w:rFonts w:eastAsiaTheme="minorEastAsia"/>
          <w:lang w:eastAsia="zh-CN"/>
        </w:rPr>
        <w:t xml:space="preserve"> the infinite alignment of unit cells vertically up and down</w:t>
      </w:r>
      <w:r w:rsidR="00D03D15">
        <w:rPr>
          <w:rFonts w:eastAsiaTheme="minorEastAsia"/>
          <w:lang w:eastAsia="zh-CN"/>
        </w:rPr>
        <w:t>,</w:t>
      </w:r>
      <w:r w:rsidR="00D03D15" w:rsidRPr="0024783C">
        <w:rPr>
          <w:rFonts w:eastAsiaTheme="minorEastAsia"/>
          <w:lang w:eastAsia="zh-CN"/>
        </w:rPr>
        <w:t xml:space="preserve"> with equal distance</w:t>
      </w:r>
      <w:r w:rsidR="00D03D15">
        <w:rPr>
          <w:rFonts w:eastAsiaTheme="minorEastAsia"/>
          <w:lang w:eastAsia="zh-CN"/>
        </w:rPr>
        <w:t>s</w:t>
      </w:r>
      <w:r w:rsidR="00D03D15" w:rsidRPr="0024783C">
        <w:rPr>
          <w:rFonts w:eastAsiaTheme="minorEastAsia"/>
          <w:lang w:eastAsia="zh-CN"/>
        </w:rPr>
        <w:t xml:space="preserve"> between duplexes to form nanowires</w:t>
      </w:r>
      <w:r w:rsidR="00D03D15" w:rsidRPr="0024783C">
        <w:t>.</w:t>
      </w:r>
      <w:r w:rsidR="00D03D15">
        <w:rPr>
          <w:lang w:eastAsia="zh-CN"/>
        </w:rPr>
        <w:t xml:space="preserve"> M</w:t>
      </w:r>
      <w:r w:rsidR="00ED14AA" w:rsidRPr="00ED14AA">
        <w:rPr>
          <w:lang w:eastAsia="zh-CN"/>
        </w:rPr>
        <w:t xml:space="preserve">onomer circular tiles of c64bp, c84bp, HJ-c64nt, aHJ-c64nt, HJ-c84nt, </w:t>
      </w:r>
      <w:r w:rsidR="00D03D15">
        <w:rPr>
          <w:lang w:eastAsia="zh-CN"/>
        </w:rPr>
        <w:t xml:space="preserve">and </w:t>
      </w:r>
      <w:r w:rsidR="00ED14AA" w:rsidRPr="00ED14AA">
        <w:rPr>
          <w:lang w:eastAsia="zh-CN"/>
        </w:rPr>
        <w:t>tHJ-c84nt</w:t>
      </w:r>
      <w:r w:rsidR="00D03D15">
        <w:rPr>
          <w:lang w:eastAsia="zh-CN"/>
        </w:rPr>
        <w:t xml:space="preserve"> </w:t>
      </w:r>
      <w:r w:rsidR="004F4B2B">
        <w:rPr>
          <w:lang w:eastAsia="zh-CN"/>
        </w:rPr>
        <w:t xml:space="preserve">in </w:t>
      </w:r>
      <w:r w:rsidR="004F4B2B" w:rsidRPr="00804BEE">
        <w:rPr>
          <w:lang w:eastAsia="zh-CN"/>
        </w:rPr>
        <w:t>A</w:t>
      </w:r>
      <w:r w:rsidR="00804BEE" w:rsidRPr="00804BEE">
        <w:rPr>
          <w:lang w:eastAsia="zh-CN"/>
        </w:rPr>
        <w:t>)</w:t>
      </w:r>
      <w:r w:rsidR="004F4B2B">
        <w:rPr>
          <w:lang w:eastAsia="zh-CN"/>
        </w:rPr>
        <w:t xml:space="preserve"> </w:t>
      </w:r>
      <w:r w:rsidR="00D03D15">
        <w:rPr>
          <w:rFonts w:hint="eastAsia"/>
          <w:lang w:eastAsia="zh-CN"/>
        </w:rPr>
        <w:t>h</w:t>
      </w:r>
      <w:r w:rsidR="00D03D15">
        <w:rPr>
          <w:lang w:eastAsia="zh-CN"/>
        </w:rPr>
        <w:t xml:space="preserve">ave no protruding overhangs out of their rings, </w:t>
      </w:r>
      <w:r w:rsidR="00120647">
        <w:rPr>
          <w:lang w:eastAsia="zh-CN"/>
        </w:rPr>
        <w:t>whereas</w:t>
      </w:r>
      <w:r w:rsidR="00D03D15">
        <w:rPr>
          <w:lang w:eastAsia="zh-CN"/>
        </w:rPr>
        <w:t xml:space="preserve"> </w:t>
      </w:r>
      <w:r w:rsidR="00ED14AA" w:rsidRPr="00ED14AA">
        <w:rPr>
          <w:lang w:eastAsia="zh-CN"/>
        </w:rPr>
        <w:t>cDAO-c64nt, acDAO-c64nt, an</w:t>
      </w:r>
      <w:r w:rsidR="00ED14AA">
        <w:rPr>
          <w:lang w:eastAsia="zh-CN"/>
        </w:rPr>
        <w:t>d</w:t>
      </w:r>
      <w:r w:rsidR="00ED14AA" w:rsidRPr="00ED14AA">
        <w:rPr>
          <w:lang w:eastAsia="zh-CN"/>
        </w:rPr>
        <w:t xml:space="preserve"> cDAO-c84nt </w:t>
      </w:r>
      <w:r w:rsidR="004F4B2B">
        <w:rPr>
          <w:lang w:eastAsia="zh-CN"/>
        </w:rPr>
        <w:t xml:space="preserve">in </w:t>
      </w:r>
      <w:r w:rsidR="004F4B2B" w:rsidRPr="00804BEE">
        <w:rPr>
          <w:lang w:eastAsia="zh-CN"/>
        </w:rPr>
        <w:t>B</w:t>
      </w:r>
      <w:r w:rsidR="00804BEE" w:rsidRPr="00804BEE">
        <w:rPr>
          <w:lang w:eastAsia="zh-CN"/>
        </w:rPr>
        <w:t>)</w:t>
      </w:r>
      <w:r w:rsidR="004F4B2B">
        <w:rPr>
          <w:lang w:eastAsia="zh-CN"/>
        </w:rPr>
        <w:t xml:space="preserve"> </w:t>
      </w:r>
      <w:r w:rsidR="00120647">
        <w:rPr>
          <w:lang w:eastAsia="zh-CN"/>
        </w:rPr>
        <w:t>have</w:t>
      </w:r>
      <w:r w:rsidR="00243C00">
        <w:rPr>
          <w:lang w:eastAsia="zh-CN"/>
        </w:rPr>
        <w:t xml:space="preserve"> both blunt-ended 10 bp overhangs</w:t>
      </w:r>
      <w:r w:rsidR="00B61B41">
        <w:rPr>
          <w:lang w:eastAsia="zh-CN"/>
        </w:rPr>
        <w:t xml:space="preserve"> respectively</w:t>
      </w:r>
      <w:r w:rsidR="00120647">
        <w:rPr>
          <w:lang w:eastAsia="zh-CN"/>
        </w:rPr>
        <w:t>.</w:t>
      </w:r>
      <w:r w:rsidR="00D60034">
        <w:rPr>
          <w:lang w:eastAsia="zh-CN"/>
        </w:rPr>
        <w:t xml:space="preserve"> </w:t>
      </w:r>
      <w:r w:rsidR="00B945E8">
        <w:t>For s</w:t>
      </w:r>
      <w:r w:rsidR="009528B5">
        <w:t>equences</w:t>
      </w:r>
      <w:r w:rsidR="00B945E8">
        <w:t>,</w:t>
      </w:r>
      <w:r w:rsidR="009528B5">
        <w:t xml:space="preserve"> please refer to </w:t>
      </w:r>
      <w:r w:rsidR="00B945E8">
        <w:t xml:space="preserve">the </w:t>
      </w:r>
      <w:r w:rsidR="00C63E67">
        <w:t xml:space="preserve">Table of </w:t>
      </w:r>
      <w:r w:rsidR="00804BEE">
        <w:t>DNA Sequences</w:t>
      </w:r>
      <w:r w:rsidR="009528B5">
        <w:t>.</w:t>
      </w:r>
      <w:r w:rsidR="009528B5" w:rsidRPr="00B61B41">
        <w:rPr>
          <w:color w:val="auto"/>
        </w:rPr>
        <w:t xml:space="preserve"> </w:t>
      </w:r>
      <w:r w:rsidR="00980BCA" w:rsidRPr="00B61B41">
        <w:rPr>
          <w:rFonts w:asciiTheme="minorHAnsi" w:hAnsiTheme="minorHAnsi" w:cstheme="minorHAnsi"/>
          <w:color w:val="auto"/>
        </w:rPr>
        <w:t xml:space="preserve">This figure has been modified from </w:t>
      </w:r>
      <w:r w:rsidR="00FE04F4" w:rsidRPr="00B61B41">
        <w:rPr>
          <w:rFonts w:asciiTheme="minorHAnsi" w:hAnsiTheme="minorHAnsi" w:cstheme="minorHAnsi"/>
          <w:color w:val="auto"/>
        </w:rPr>
        <w:t>a previously published figure</w:t>
      </w:r>
      <w:r w:rsidR="00B945E8" w:rsidRPr="00B61B41">
        <w:rPr>
          <w:rFonts w:asciiTheme="minorHAnsi" w:hAnsiTheme="minorHAnsi" w:cstheme="minorHAnsi"/>
          <w:color w:val="auto"/>
          <w:vertAlign w:val="superscript"/>
        </w:rPr>
        <w:t>17</w:t>
      </w:r>
      <w:r w:rsidR="00FE04F4" w:rsidRPr="00B61B41">
        <w:rPr>
          <w:rFonts w:asciiTheme="minorHAnsi" w:hAnsiTheme="minorHAnsi" w:cstheme="minorHAnsi"/>
          <w:color w:val="auto"/>
        </w:rPr>
        <w:t>.</w:t>
      </w:r>
    </w:p>
    <w:p w14:paraId="42057E32" w14:textId="77777777" w:rsidR="00B945E8" w:rsidRPr="00B61B41" w:rsidRDefault="00B945E8" w:rsidP="00B14DDF">
      <w:pPr>
        <w:rPr>
          <w:color w:val="auto"/>
          <w:lang w:eastAsia="zh-CN"/>
        </w:rPr>
      </w:pPr>
    </w:p>
    <w:p w14:paraId="452E7398" w14:textId="7D5D117B" w:rsidR="00BF5362" w:rsidRDefault="00BF5362" w:rsidP="00B14DDF">
      <w:pPr>
        <w:rPr>
          <w:rFonts w:asciiTheme="minorHAnsi" w:hAnsiTheme="minorHAnsi" w:cstheme="minorHAnsi"/>
          <w:color w:val="auto"/>
          <w:vertAlign w:val="superscript"/>
        </w:rPr>
      </w:pPr>
      <w:r w:rsidRPr="00120647">
        <w:rPr>
          <w:b/>
          <w:lang w:eastAsia="zh-CN"/>
        </w:rPr>
        <w:t>Figure 4</w:t>
      </w:r>
      <w:r w:rsidRPr="00F23D89">
        <w:rPr>
          <w:lang w:eastAsia="zh-CN"/>
        </w:rPr>
        <w:t>.</w:t>
      </w:r>
      <w:r w:rsidRPr="00B61B41">
        <w:rPr>
          <w:b/>
          <w:color w:val="auto"/>
          <w:lang w:eastAsia="zh-CN"/>
        </w:rPr>
        <w:t xml:space="preserve"> AFM images of </w:t>
      </w:r>
      <w:r w:rsidR="009A264B" w:rsidRPr="00B61B41">
        <w:rPr>
          <w:b/>
          <w:color w:val="auto"/>
          <w:lang w:eastAsia="zh-CN"/>
        </w:rPr>
        <w:t>typical 1D and 2D infinite DNA assemblies</w:t>
      </w:r>
      <w:r w:rsidR="00120647" w:rsidRPr="00B61B41">
        <w:rPr>
          <w:b/>
          <w:color w:val="auto"/>
          <w:lang w:eastAsia="zh-CN"/>
        </w:rPr>
        <w:t xml:space="preserve"> </w:t>
      </w:r>
      <w:r w:rsidR="00666396">
        <w:rPr>
          <w:b/>
          <w:color w:val="auto"/>
          <w:lang w:eastAsia="zh-CN"/>
        </w:rPr>
        <w:t xml:space="preserve">scanned </w:t>
      </w:r>
      <w:r w:rsidR="00120647" w:rsidRPr="00B61B41">
        <w:rPr>
          <w:b/>
          <w:color w:val="auto"/>
          <w:lang w:eastAsia="zh-CN"/>
        </w:rPr>
        <w:t>in air</w:t>
      </w:r>
      <w:r w:rsidR="009A264B" w:rsidRPr="00B61B41">
        <w:rPr>
          <w:b/>
          <w:color w:val="auto"/>
          <w:lang w:eastAsia="zh-CN"/>
        </w:rPr>
        <w:t>.</w:t>
      </w:r>
      <w:r w:rsidR="009A264B">
        <w:rPr>
          <w:lang w:eastAsia="zh-CN"/>
        </w:rPr>
        <w:t xml:space="preserve"> </w:t>
      </w:r>
      <w:r w:rsidRPr="00F23D89">
        <w:rPr>
          <w:lang w:eastAsia="zh-CN"/>
        </w:rPr>
        <w:t>A) c64</w:t>
      </w:r>
      <w:r w:rsidR="00804BEE">
        <w:rPr>
          <w:lang w:eastAsia="zh-CN"/>
        </w:rPr>
        <w:t>nt</w:t>
      </w:r>
      <w:r w:rsidRPr="00F23D89">
        <w:rPr>
          <w:lang w:eastAsia="zh-CN"/>
        </w:rPr>
        <w:t xml:space="preserve"> nanowire, B) infinite </w:t>
      </w:r>
      <w:r w:rsidR="00C1414C">
        <w:rPr>
          <w:lang w:eastAsia="zh-CN"/>
        </w:rPr>
        <w:t>a</w:t>
      </w:r>
      <w:r w:rsidRPr="00F23D89">
        <w:rPr>
          <w:lang w:eastAsia="zh-CN"/>
        </w:rPr>
        <w:t xml:space="preserve">cDAO-c64nt-E, </w:t>
      </w:r>
      <w:r w:rsidR="00C1414C" w:rsidRPr="00F23D89">
        <w:rPr>
          <w:lang w:eastAsia="zh-CN"/>
        </w:rPr>
        <w:t>C)</w:t>
      </w:r>
      <w:r w:rsidR="0044794F">
        <w:rPr>
          <w:lang w:eastAsia="zh-CN"/>
        </w:rPr>
        <w:t xml:space="preserve"> infinite cDAO-c64nt-</w:t>
      </w:r>
      <w:r w:rsidR="0031079A">
        <w:rPr>
          <w:rFonts w:hint="eastAsia"/>
          <w:lang w:eastAsia="zh-CN"/>
        </w:rPr>
        <w:t>E</w:t>
      </w:r>
      <w:r w:rsidR="009960E9" w:rsidRPr="00F23D89">
        <w:rPr>
          <w:lang w:eastAsia="zh-CN"/>
        </w:rPr>
        <w:t xml:space="preserve">, </w:t>
      </w:r>
      <w:r w:rsidR="0031079A">
        <w:rPr>
          <w:rFonts w:hint="eastAsia"/>
          <w:lang w:eastAsia="zh-CN"/>
        </w:rPr>
        <w:t>D</w:t>
      </w:r>
      <w:r w:rsidR="0031079A" w:rsidRPr="00F23D89">
        <w:rPr>
          <w:lang w:eastAsia="zh-CN"/>
        </w:rPr>
        <w:t>)</w:t>
      </w:r>
      <w:r w:rsidR="0031079A">
        <w:rPr>
          <w:lang w:eastAsia="zh-CN"/>
        </w:rPr>
        <w:t xml:space="preserve"> infinite cDAO-c64nt-</w:t>
      </w:r>
      <w:r w:rsidR="0031079A">
        <w:rPr>
          <w:rFonts w:hint="eastAsia"/>
          <w:lang w:eastAsia="zh-CN"/>
        </w:rPr>
        <w:t>O</w:t>
      </w:r>
      <w:r w:rsidR="0031079A" w:rsidRPr="00F23D89">
        <w:rPr>
          <w:lang w:eastAsia="zh-CN"/>
        </w:rPr>
        <w:t xml:space="preserve">, </w:t>
      </w:r>
      <w:r w:rsidR="0031079A">
        <w:rPr>
          <w:rFonts w:hint="eastAsia"/>
          <w:lang w:eastAsia="zh-CN"/>
        </w:rPr>
        <w:t>E</w:t>
      </w:r>
      <w:r w:rsidR="0031079A" w:rsidRPr="00F23D89">
        <w:rPr>
          <w:lang w:eastAsia="zh-CN"/>
        </w:rPr>
        <w:t>) infini</w:t>
      </w:r>
      <w:r w:rsidR="0031079A">
        <w:rPr>
          <w:lang w:eastAsia="zh-CN"/>
        </w:rPr>
        <w:t>te cDAO-c84nt-</w:t>
      </w:r>
      <w:r w:rsidR="0031079A">
        <w:rPr>
          <w:rFonts w:hint="eastAsia"/>
          <w:lang w:eastAsia="zh-CN"/>
        </w:rPr>
        <w:t xml:space="preserve">E, </w:t>
      </w:r>
      <w:r w:rsidR="009A264B">
        <w:rPr>
          <w:lang w:eastAsia="zh-CN"/>
        </w:rPr>
        <w:t xml:space="preserve">and </w:t>
      </w:r>
      <w:r w:rsidR="00B41A8A">
        <w:rPr>
          <w:lang w:eastAsia="zh-CN"/>
        </w:rPr>
        <w:t>F</w:t>
      </w:r>
      <w:r w:rsidR="00C1414C" w:rsidRPr="00F23D89">
        <w:rPr>
          <w:lang w:eastAsia="zh-CN"/>
        </w:rPr>
        <w:t>) infini</w:t>
      </w:r>
      <w:r w:rsidR="0044794F">
        <w:rPr>
          <w:lang w:eastAsia="zh-CN"/>
        </w:rPr>
        <w:t>te cDAO-c84nt-O</w:t>
      </w:r>
      <w:r w:rsidR="00C1414C" w:rsidRPr="00F23D89">
        <w:rPr>
          <w:lang w:eastAsia="zh-CN"/>
        </w:rPr>
        <w:t xml:space="preserve"> </w:t>
      </w:r>
      <w:r w:rsidRPr="00F23D89">
        <w:rPr>
          <w:lang w:eastAsia="zh-CN"/>
        </w:rPr>
        <w:t xml:space="preserve">are </w:t>
      </w:r>
      <w:r w:rsidR="00120647">
        <w:rPr>
          <w:lang w:eastAsia="zh-CN"/>
        </w:rPr>
        <w:t xml:space="preserve">annealed by sticky end cohesion. </w:t>
      </w:r>
      <w:r w:rsidR="00F65880">
        <w:rPr>
          <w:lang w:eastAsia="zh-CN"/>
        </w:rPr>
        <w:t>All texture details in these AFM images are in line with</w:t>
      </w:r>
      <w:r w:rsidR="00F65880" w:rsidRPr="00F65880">
        <w:rPr>
          <w:lang w:eastAsia="zh-CN"/>
        </w:rPr>
        <w:t xml:space="preserve"> </w:t>
      </w:r>
      <w:r w:rsidR="00F65880">
        <w:rPr>
          <w:lang w:eastAsia="zh-CN"/>
        </w:rPr>
        <w:t>the</w:t>
      </w:r>
      <w:r w:rsidR="00120647">
        <w:rPr>
          <w:lang w:eastAsia="zh-CN"/>
        </w:rPr>
        <w:t xml:space="preserve"> tile</w:t>
      </w:r>
      <w:r w:rsidR="00F65880">
        <w:rPr>
          <w:lang w:eastAsia="zh-CN"/>
        </w:rPr>
        <w:t xml:space="preserve"> size</w:t>
      </w:r>
      <w:r w:rsidR="00120647">
        <w:rPr>
          <w:lang w:eastAsia="zh-CN"/>
        </w:rPr>
        <w:t>s</w:t>
      </w:r>
      <w:r w:rsidR="00F65880">
        <w:rPr>
          <w:lang w:eastAsia="zh-CN"/>
        </w:rPr>
        <w:t xml:space="preserve"> and organization </w:t>
      </w:r>
      <w:r w:rsidR="00120647">
        <w:rPr>
          <w:lang w:eastAsia="zh-CN"/>
        </w:rPr>
        <w:t xml:space="preserve">modes </w:t>
      </w:r>
      <w:r w:rsidR="00F65880">
        <w:rPr>
          <w:lang w:eastAsia="zh-CN"/>
        </w:rPr>
        <w:t xml:space="preserve">very well respectively. </w:t>
      </w:r>
      <w:r w:rsidR="00B945E8">
        <w:t>For sequences, please refer to the Table of DNA Sequences</w:t>
      </w:r>
      <w:r w:rsidR="00B945E8">
        <w:rPr>
          <w:rFonts w:asciiTheme="minorHAnsi" w:hAnsiTheme="minorHAnsi" w:cstheme="minorHAnsi"/>
          <w:color w:val="auto"/>
        </w:rPr>
        <w:t xml:space="preserve">. </w:t>
      </w:r>
      <w:r w:rsidR="00FE04F4" w:rsidRPr="00B61B41">
        <w:rPr>
          <w:rFonts w:asciiTheme="minorHAnsi" w:hAnsiTheme="minorHAnsi" w:cstheme="minorHAnsi"/>
          <w:color w:val="auto"/>
        </w:rPr>
        <w:t>This figure has been modified from a previously published figure</w:t>
      </w:r>
      <w:r w:rsidR="00B945E8" w:rsidRPr="00B61B41">
        <w:rPr>
          <w:rFonts w:asciiTheme="minorHAnsi" w:hAnsiTheme="minorHAnsi" w:cstheme="minorHAnsi"/>
          <w:color w:val="auto"/>
          <w:vertAlign w:val="superscript"/>
        </w:rPr>
        <w:t>17</w:t>
      </w:r>
      <w:r w:rsidR="00FE04F4" w:rsidRPr="00B61B41">
        <w:rPr>
          <w:rFonts w:asciiTheme="minorHAnsi" w:hAnsiTheme="minorHAnsi" w:cstheme="minorHAnsi"/>
          <w:color w:val="auto"/>
        </w:rPr>
        <w:t>.</w:t>
      </w:r>
    </w:p>
    <w:p w14:paraId="21E36E69" w14:textId="77777777" w:rsidR="00B945E8" w:rsidRPr="00B61B41" w:rsidRDefault="00B945E8" w:rsidP="00B14DDF">
      <w:pPr>
        <w:rPr>
          <w:color w:val="auto"/>
          <w:lang w:eastAsia="zh-CN"/>
        </w:rPr>
      </w:pPr>
    </w:p>
    <w:p w14:paraId="79254157" w14:textId="72F260B1" w:rsidR="00BF5362" w:rsidRPr="00B61B41" w:rsidRDefault="00BF5362" w:rsidP="00B14DDF">
      <w:pPr>
        <w:rPr>
          <w:color w:val="auto"/>
          <w:lang w:eastAsia="zh-CN"/>
        </w:rPr>
      </w:pPr>
      <w:r w:rsidRPr="00120647">
        <w:rPr>
          <w:b/>
          <w:lang w:eastAsia="zh-CN"/>
        </w:rPr>
        <w:t>Figure 5</w:t>
      </w:r>
      <w:r w:rsidRPr="00F23D89">
        <w:rPr>
          <w:lang w:eastAsia="zh-CN"/>
        </w:rPr>
        <w:t xml:space="preserve">. </w:t>
      </w:r>
      <w:r w:rsidRPr="00B61B41">
        <w:rPr>
          <w:b/>
          <w:lang w:eastAsia="zh-CN"/>
        </w:rPr>
        <w:t xml:space="preserve">AFM images of </w:t>
      </w:r>
      <w:r w:rsidR="009A264B" w:rsidRPr="00B61B41">
        <w:rPr>
          <w:b/>
          <w:lang w:eastAsia="zh-CN"/>
        </w:rPr>
        <w:t>finite rectangle assemblies</w:t>
      </w:r>
      <w:r w:rsidR="00120647" w:rsidRPr="00B61B41">
        <w:rPr>
          <w:b/>
          <w:lang w:eastAsia="zh-CN"/>
        </w:rPr>
        <w:t xml:space="preserve"> </w:t>
      </w:r>
      <w:r w:rsidR="00666396">
        <w:rPr>
          <w:b/>
          <w:lang w:eastAsia="zh-CN"/>
        </w:rPr>
        <w:t>scanned</w:t>
      </w:r>
      <w:r w:rsidR="00120647" w:rsidRPr="00B61B41">
        <w:rPr>
          <w:b/>
          <w:lang w:eastAsia="zh-CN"/>
        </w:rPr>
        <w:t xml:space="preserve"> in fluid</w:t>
      </w:r>
      <w:r w:rsidR="009A264B" w:rsidRPr="00B61B41">
        <w:rPr>
          <w:b/>
          <w:lang w:eastAsia="zh-CN"/>
        </w:rPr>
        <w:t>.</w:t>
      </w:r>
      <w:r w:rsidR="009A264B">
        <w:rPr>
          <w:lang w:eastAsia="zh-CN"/>
        </w:rPr>
        <w:t xml:space="preserve"> </w:t>
      </w:r>
      <w:r w:rsidR="00120647">
        <w:rPr>
          <w:lang w:eastAsia="zh-CN"/>
        </w:rPr>
        <w:t>The f</w:t>
      </w:r>
      <w:r w:rsidR="009A264B" w:rsidRPr="00F23D89">
        <w:rPr>
          <w:lang w:eastAsia="zh-CN"/>
        </w:rPr>
        <w:t xml:space="preserve">inite </w:t>
      </w:r>
      <w:r w:rsidR="009A264B">
        <w:rPr>
          <w:lang w:eastAsia="zh-CN"/>
        </w:rPr>
        <w:t xml:space="preserve">rectangle </w:t>
      </w:r>
      <w:r w:rsidR="00120647">
        <w:rPr>
          <w:lang w:eastAsia="zh-CN"/>
        </w:rPr>
        <w:t xml:space="preserve">assembly </w:t>
      </w:r>
      <w:r w:rsidR="009A264B">
        <w:rPr>
          <w:lang w:eastAsia="zh-CN"/>
        </w:rPr>
        <w:t xml:space="preserve">of </w:t>
      </w:r>
      <w:r w:rsidRPr="00F23D89">
        <w:rPr>
          <w:lang w:eastAsia="zh-CN"/>
        </w:rPr>
        <w:t>A) 5</w:t>
      </w:r>
      <w:r w:rsidR="00F531A4">
        <w:rPr>
          <w:lang w:eastAsia="zh-CN"/>
        </w:rPr>
        <w:t xml:space="preserve"> </w:t>
      </w:r>
      <w:r w:rsidRPr="00F23D89">
        <w:rPr>
          <w:lang w:eastAsia="zh-CN"/>
        </w:rPr>
        <w:t>×</w:t>
      </w:r>
      <w:r w:rsidR="00F531A4">
        <w:rPr>
          <w:lang w:eastAsia="zh-CN"/>
        </w:rPr>
        <w:t xml:space="preserve"> </w:t>
      </w:r>
      <w:r w:rsidRPr="00F23D89">
        <w:rPr>
          <w:lang w:eastAsia="zh-CN"/>
        </w:rPr>
        <w:t>6 cDAO-c64nt-O</w:t>
      </w:r>
      <w:r w:rsidR="00120647">
        <w:rPr>
          <w:lang w:eastAsia="zh-CN"/>
        </w:rPr>
        <w:t xml:space="preserve"> is </w:t>
      </w:r>
      <w:r w:rsidR="009528B5">
        <w:rPr>
          <w:rFonts w:hint="eastAsia"/>
          <w:lang w:eastAsia="zh-CN"/>
        </w:rPr>
        <w:t>composed</w:t>
      </w:r>
      <w:r w:rsidR="009528B5">
        <w:rPr>
          <w:lang w:eastAsia="zh-CN"/>
        </w:rPr>
        <w:t xml:space="preserve"> of 32 </w:t>
      </w:r>
      <w:r w:rsidR="009528B5" w:rsidRPr="00F23D89">
        <w:rPr>
          <w:lang w:eastAsia="zh-CN"/>
        </w:rPr>
        <w:t>cDAO-c64nt</w:t>
      </w:r>
      <w:r w:rsidR="009528B5">
        <w:rPr>
          <w:lang w:eastAsia="zh-CN"/>
        </w:rPr>
        <w:t xml:space="preserve"> </w:t>
      </w:r>
      <w:r w:rsidR="003D76AC">
        <w:rPr>
          <w:lang w:eastAsia="zh-CN"/>
        </w:rPr>
        <w:t xml:space="preserve">sub-tiles, </w:t>
      </w:r>
      <w:r w:rsidR="009A264B">
        <w:rPr>
          <w:lang w:eastAsia="zh-CN"/>
        </w:rPr>
        <w:t xml:space="preserve">and </w:t>
      </w:r>
      <w:r w:rsidRPr="00F23D89">
        <w:rPr>
          <w:lang w:eastAsia="zh-CN"/>
        </w:rPr>
        <w:t>B) 5</w:t>
      </w:r>
      <w:r w:rsidR="00F531A4">
        <w:rPr>
          <w:lang w:eastAsia="zh-CN"/>
        </w:rPr>
        <w:t xml:space="preserve"> </w:t>
      </w:r>
      <w:r w:rsidRPr="00F23D89">
        <w:rPr>
          <w:lang w:eastAsia="zh-CN"/>
        </w:rPr>
        <w:t>×</w:t>
      </w:r>
      <w:r w:rsidR="00F531A4">
        <w:rPr>
          <w:lang w:eastAsia="zh-CN"/>
        </w:rPr>
        <w:t xml:space="preserve"> </w:t>
      </w:r>
      <w:r w:rsidRPr="00F23D89">
        <w:rPr>
          <w:lang w:eastAsia="zh-CN"/>
        </w:rPr>
        <w:t>6 cDAO-c74&amp;84nt-O</w:t>
      </w:r>
      <w:r w:rsidR="00120647">
        <w:rPr>
          <w:lang w:eastAsia="zh-CN"/>
        </w:rPr>
        <w:t xml:space="preserve"> is </w:t>
      </w:r>
      <w:r w:rsidR="003D76AC">
        <w:rPr>
          <w:lang w:eastAsia="zh-CN"/>
        </w:rPr>
        <w:t>composed of</w:t>
      </w:r>
      <w:r w:rsidR="009528B5">
        <w:rPr>
          <w:lang w:eastAsia="zh-CN"/>
        </w:rPr>
        <w:t xml:space="preserve"> 12 </w:t>
      </w:r>
      <w:r w:rsidR="003D76AC">
        <w:rPr>
          <w:lang w:eastAsia="zh-CN"/>
        </w:rPr>
        <w:t>cDAO-c74nt</w:t>
      </w:r>
      <w:r w:rsidR="009528B5">
        <w:rPr>
          <w:lang w:eastAsia="zh-CN"/>
        </w:rPr>
        <w:t xml:space="preserve"> and 20 cDAO-c84nt</w:t>
      </w:r>
      <w:r w:rsidR="009528B5" w:rsidRPr="00A34398">
        <w:rPr>
          <w:lang w:eastAsia="zh-CN"/>
        </w:rPr>
        <w:t xml:space="preserve"> </w:t>
      </w:r>
      <w:r w:rsidR="009528B5">
        <w:rPr>
          <w:lang w:eastAsia="zh-CN"/>
        </w:rPr>
        <w:t>sub-tiles</w:t>
      </w:r>
      <w:r w:rsidR="00120647">
        <w:rPr>
          <w:lang w:eastAsia="zh-CN"/>
        </w:rPr>
        <w:t>.</w:t>
      </w:r>
      <w:r w:rsidR="003D76AC">
        <w:rPr>
          <w:lang w:eastAsia="zh-CN"/>
        </w:rPr>
        <w:t xml:space="preserve"> </w:t>
      </w:r>
      <w:r w:rsidR="00B945E8">
        <w:t>For sequences, please refer to the Table of DNA Sequences</w:t>
      </w:r>
      <w:r w:rsidR="00B945E8">
        <w:rPr>
          <w:rFonts w:asciiTheme="minorHAnsi" w:hAnsiTheme="minorHAnsi" w:cstheme="minorHAnsi"/>
          <w:color w:val="auto"/>
        </w:rPr>
        <w:t xml:space="preserve">. </w:t>
      </w:r>
      <w:r w:rsidR="00FE04F4" w:rsidRPr="00B61B41">
        <w:rPr>
          <w:rFonts w:asciiTheme="minorHAnsi" w:hAnsiTheme="minorHAnsi" w:cstheme="minorHAnsi"/>
          <w:color w:val="auto"/>
        </w:rPr>
        <w:t>This figure has been modified from a previously published figure</w:t>
      </w:r>
      <w:r w:rsidR="00B945E8" w:rsidRPr="00B61B41">
        <w:rPr>
          <w:rFonts w:asciiTheme="minorHAnsi" w:hAnsiTheme="minorHAnsi" w:cstheme="minorHAnsi"/>
          <w:color w:val="auto"/>
          <w:vertAlign w:val="superscript"/>
        </w:rPr>
        <w:t>17</w:t>
      </w:r>
      <w:r w:rsidR="00FE04F4" w:rsidRPr="00B61B41">
        <w:rPr>
          <w:rFonts w:asciiTheme="minorHAnsi" w:hAnsiTheme="minorHAnsi" w:cstheme="minorHAnsi"/>
          <w:color w:val="auto"/>
        </w:rPr>
        <w:t>.</w:t>
      </w:r>
    </w:p>
    <w:p w14:paraId="75182EC3" w14:textId="77777777" w:rsidR="00B32616" w:rsidRPr="00F23D89" w:rsidRDefault="00B32616" w:rsidP="00B14DDF">
      <w:pPr>
        <w:rPr>
          <w:color w:val="808080" w:themeColor="background1" w:themeShade="80"/>
        </w:rPr>
      </w:pPr>
    </w:p>
    <w:p w14:paraId="64B8CF78" w14:textId="7AA9065E" w:rsidR="006305D7" w:rsidRPr="00F23D89" w:rsidRDefault="006305D7" w:rsidP="00B14DDF">
      <w:pPr>
        <w:outlineLvl w:val="0"/>
        <w:rPr>
          <w:b/>
        </w:rPr>
      </w:pPr>
      <w:r w:rsidRPr="00F23D89">
        <w:rPr>
          <w:b/>
        </w:rPr>
        <w:t>DISCUSSION</w:t>
      </w:r>
      <w:r w:rsidRPr="00F23D89">
        <w:rPr>
          <w:b/>
          <w:bCs/>
        </w:rPr>
        <w:t xml:space="preserve">: </w:t>
      </w:r>
    </w:p>
    <w:p w14:paraId="0BA8F201" w14:textId="51C2F7E4" w:rsidR="00C23D9F" w:rsidRDefault="006307D9" w:rsidP="00B14DDF">
      <w:pPr>
        <w:rPr>
          <w:lang w:eastAsia="zh-CN"/>
        </w:rPr>
      </w:pPr>
      <w:r w:rsidRPr="00F23D89">
        <w:t>The</w:t>
      </w:r>
      <w:r w:rsidR="00392C6A" w:rsidRPr="00F23D89">
        <w:t xml:space="preserve"> protocol</w:t>
      </w:r>
      <w:r w:rsidRPr="00F23D89">
        <w:t>s presented in this article</w:t>
      </w:r>
      <w:r w:rsidR="00392C6A" w:rsidRPr="00F23D89">
        <w:t xml:space="preserve"> </w:t>
      </w:r>
      <w:r w:rsidRPr="00F23D89">
        <w:t xml:space="preserve">focus on the synthesis of </w:t>
      </w:r>
      <w:r w:rsidRPr="00F23D89">
        <w:rPr>
          <w:lang w:eastAsia="zh-CN"/>
        </w:rPr>
        <w:t>small circular DNA</w:t>
      </w:r>
      <w:r w:rsidR="001A233C" w:rsidRPr="00F23D89">
        <w:rPr>
          <w:lang w:eastAsia="zh-CN"/>
        </w:rPr>
        <w:t xml:space="preserve"> </w:t>
      </w:r>
      <w:r w:rsidR="009D2A45">
        <w:rPr>
          <w:lang w:eastAsia="zh-CN"/>
        </w:rPr>
        <w:t xml:space="preserve">molecules </w:t>
      </w:r>
      <w:r w:rsidR="001A233C" w:rsidRPr="00F23D89">
        <w:rPr>
          <w:lang w:eastAsia="zh-CN"/>
        </w:rPr>
        <w:t xml:space="preserve">and the assembly of </w:t>
      </w:r>
      <w:r w:rsidR="000352DF" w:rsidRPr="00F23D89">
        <w:rPr>
          <w:lang w:eastAsia="zh-CN"/>
        </w:rPr>
        <w:t xml:space="preserve">DNA nanostructures. </w:t>
      </w:r>
      <w:r w:rsidR="00186449">
        <w:rPr>
          <w:lang w:eastAsia="zh-CN"/>
        </w:rPr>
        <w:t xml:space="preserve">Most of randomly-sequenced </w:t>
      </w:r>
      <w:r w:rsidR="0036171F">
        <w:rPr>
          <w:lang w:eastAsia="zh-CN"/>
        </w:rPr>
        <w:t xml:space="preserve">DNA </w:t>
      </w:r>
      <w:r w:rsidR="00186449">
        <w:rPr>
          <w:lang w:eastAsia="zh-CN"/>
        </w:rPr>
        <w:t xml:space="preserve">designs </w:t>
      </w:r>
      <w:r w:rsidR="00186449" w:rsidRPr="00B41577">
        <w:rPr>
          <w:lang w:eastAsia="zh-CN"/>
        </w:rPr>
        <w:t>can</w:t>
      </w:r>
      <w:r w:rsidR="00186449">
        <w:rPr>
          <w:lang w:eastAsia="zh-CN"/>
        </w:rPr>
        <w:t xml:space="preserve"> be used </w:t>
      </w:r>
      <w:r w:rsidR="00B41577">
        <w:rPr>
          <w:lang w:eastAsia="zh-CN"/>
        </w:rPr>
        <w:t>in this protoco</w:t>
      </w:r>
      <w:bookmarkStart w:id="1" w:name="_GoBack"/>
      <w:bookmarkEnd w:id="1"/>
      <w:r w:rsidR="00B41577">
        <w:rPr>
          <w:lang w:eastAsia="zh-CN"/>
        </w:rPr>
        <w:t>l</w:t>
      </w:r>
      <w:r w:rsidR="00186449">
        <w:rPr>
          <w:lang w:eastAsia="zh-CN"/>
        </w:rPr>
        <w:t xml:space="preserve">. </w:t>
      </w:r>
      <w:r w:rsidR="000352DF" w:rsidRPr="00F23D89">
        <w:rPr>
          <w:lang w:eastAsia="zh-CN"/>
        </w:rPr>
        <w:t xml:space="preserve">The </w:t>
      </w:r>
      <w:r w:rsidR="00B41577">
        <w:rPr>
          <w:lang w:eastAsia="zh-CN"/>
        </w:rPr>
        <w:t xml:space="preserve">purity </w:t>
      </w:r>
      <w:r w:rsidR="000352DF" w:rsidRPr="00F23D89">
        <w:rPr>
          <w:lang w:eastAsia="zh-CN"/>
        </w:rPr>
        <w:t xml:space="preserve">of circular DNAs is critical </w:t>
      </w:r>
      <w:r w:rsidR="00D363DB" w:rsidRPr="00F23D89">
        <w:rPr>
          <w:lang w:eastAsia="zh-CN"/>
        </w:rPr>
        <w:t>for</w:t>
      </w:r>
      <w:r w:rsidR="000352DF" w:rsidRPr="00F23D89">
        <w:rPr>
          <w:lang w:eastAsia="zh-CN"/>
        </w:rPr>
        <w:t xml:space="preserve"> </w:t>
      </w:r>
      <w:r w:rsidR="00186449">
        <w:rPr>
          <w:lang w:eastAsia="zh-CN"/>
        </w:rPr>
        <w:t xml:space="preserve">the </w:t>
      </w:r>
      <w:r w:rsidR="0050222A">
        <w:rPr>
          <w:lang w:eastAsia="zh-CN"/>
        </w:rPr>
        <w:t xml:space="preserve">success of DNA </w:t>
      </w:r>
      <w:r w:rsidR="00186449" w:rsidRPr="00F23D89">
        <w:rPr>
          <w:lang w:eastAsia="zh-CN"/>
        </w:rPr>
        <w:t>assembl</w:t>
      </w:r>
      <w:r w:rsidR="00186449">
        <w:rPr>
          <w:lang w:eastAsia="zh-CN"/>
        </w:rPr>
        <w:t>ies</w:t>
      </w:r>
      <w:r w:rsidR="000352DF" w:rsidRPr="00F23D89">
        <w:rPr>
          <w:lang w:eastAsia="zh-CN"/>
        </w:rPr>
        <w:t xml:space="preserve">. </w:t>
      </w:r>
      <w:r w:rsidR="00D363DB" w:rsidRPr="00F23D89">
        <w:rPr>
          <w:lang w:eastAsia="zh-CN"/>
        </w:rPr>
        <w:t xml:space="preserve">The </w:t>
      </w:r>
      <w:r w:rsidR="00B41577">
        <w:rPr>
          <w:lang w:eastAsia="zh-CN"/>
        </w:rPr>
        <w:t xml:space="preserve">production </w:t>
      </w:r>
      <w:r w:rsidR="00D363DB" w:rsidRPr="00F23D89">
        <w:rPr>
          <w:lang w:eastAsia="zh-CN"/>
        </w:rPr>
        <w:t>yield of cyclization can be improved by lower</w:t>
      </w:r>
      <w:r w:rsidR="00CF5DC1">
        <w:rPr>
          <w:lang w:eastAsia="zh-CN"/>
        </w:rPr>
        <w:t>ing</w:t>
      </w:r>
      <w:r w:rsidR="00D363DB" w:rsidRPr="00F23D89">
        <w:rPr>
          <w:lang w:eastAsia="zh-CN"/>
        </w:rPr>
        <w:t xml:space="preserve"> the concentration of </w:t>
      </w:r>
      <w:r w:rsidR="00A60141" w:rsidRPr="00F23D89">
        <w:rPr>
          <w:lang w:eastAsia="zh-CN"/>
        </w:rPr>
        <w:t>5</w:t>
      </w:r>
      <w:r w:rsidR="00B8444A">
        <w:rPr>
          <w:lang w:eastAsia="zh-CN"/>
        </w:rPr>
        <w:t>’</w:t>
      </w:r>
      <w:r w:rsidR="00A60141" w:rsidRPr="00F23D89">
        <w:rPr>
          <w:lang w:eastAsia="zh-CN"/>
        </w:rPr>
        <w:t>-phosphorylated linear DNA</w:t>
      </w:r>
      <w:r w:rsidR="00F91D09">
        <w:rPr>
          <w:lang w:eastAsia="zh-CN"/>
        </w:rPr>
        <w:t>;</w:t>
      </w:r>
      <w:r w:rsidR="00F91D09" w:rsidRPr="00F23D89">
        <w:rPr>
          <w:lang w:eastAsia="zh-CN"/>
        </w:rPr>
        <w:t xml:space="preserve"> </w:t>
      </w:r>
      <w:r w:rsidR="00932343" w:rsidRPr="00F23D89">
        <w:rPr>
          <w:lang w:eastAsia="zh-CN"/>
        </w:rPr>
        <w:t>however,</w:t>
      </w:r>
      <w:r w:rsidR="00A60141" w:rsidRPr="00F23D89">
        <w:rPr>
          <w:lang w:eastAsia="zh-CN"/>
        </w:rPr>
        <w:t xml:space="preserve"> </w:t>
      </w:r>
      <w:r w:rsidR="00F91D09" w:rsidRPr="00F23D89">
        <w:rPr>
          <w:lang w:eastAsia="zh-CN"/>
        </w:rPr>
        <w:t>th</w:t>
      </w:r>
      <w:r w:rsidR="00F91D09">
        <w:rPr>
          <w:lang w:eastAsia="zh-CN"/>
        </w:rPr>
        <w:t>is</w:t>
      </w:r>
      <w:r w:rsidR="00F91D09" w:rsidRPr="00F23D89">
        <w:rPr>
          <w:lang w:eastAsia="zh-CN"/>
        </w:rPr>
        <w:t xml:space="preserve"> </w:t>
      </w:r>
      <w:r w:rsidR="00701925" w:rsidRPr="00F23D89">
        <w:rPr>
          <w:lang w:eastAsia="zh-CN"/>
        </w:rPr>
        <w:t>w</w:t>
      </w:r>
      <w:r w:rsidR="00701925">
        <w:rPr>
          <w:lang w:eastAsia="zh-CN"/>
        </w:rPr>
        <w:t>ill</w:t>
      </w:r>
      <w:r w:rsidR="00701925" w:rsidRPr="00F23D89">
        <w:rPr>
          <w:lang w:eastAsia="zh-CN"/>
        </w:rPr>
        <w:t xml:space="preserve"> </w:t>
      </w:r>
      <w:r w:rsidR="00F91D09" w:rsidRPr="00F23D89">
        <w:rPr>
          <w:lang w:eastAsia="zh-CN"/>
        </w:rPr>
        <w:t>i</w:t>
      </w:r>
      <w:r w:rsidR="00F91D09">
        <w:rPr>
          <w:lang w:eastAsia="zh-CN"/>
        </w:rPr>
        <w:t>ncrease</w:t>
      </w:r>
      <w:r w:rsidR="00F91D09" w:rsidRPr="00F23D89">
        <w:rPr>
          <w:lang w:eastAsia="zh-CN"/>
        </w:rPr>
        <w:t xml:space="preserve"> </w:t>
      </w:r>
      <w:r w:rsidR="00A60141" w:rsidRPr="00F23D89">
        <w:rPr>
          <w:lang w:eastAsia="zh-CN"/>
        </w:rPr>
        <w:t xml:space="preserve">the workload to produce the same </w:t>
      </w:r>
      <w:r w:rsidR="004B482E">
        <w:rPr>
          <w:lang w:eastAsia="zh-CN"/>
        </w:rPr>
        <w:t>amount</w:t>
      </w:r>
      <w:r w:rsidR="00EC19C5">
        <w:rPr>
          <w:lang w:eastAsia="zh-CN"/>
        </w:rPr>
        <w:t>s</w:t>
      </w:r>
      <w:r w:rsidR="004B482E" w:rsidRPr="00F23D89">
        <w:rPr>
          <w:lang w:eastAsia="zh-CN"/>
        </w:rPr>
        <w:t xml:space="preserve"> </w:t>
      </w:r>
      <w:r w:rsidR="00A60141" w:rsidRPr="00F23D89">
        <w:rPr>
          <w:lang w:eastAsia="zh-CN"/>
        </w:rPr>
        <w:t xml:space="preserve">of circular DNAs. </w:t>
      </w:r>
      <w:r w:rsidR="00F219C9" w:rsidRPr="00F23D89">
        <w:rPr>
          <w:lang w:eastAsia="zh-CN"/>
        </w:rPr>
        <w:t xml:space="preserve">The length of splint DNA strands also </w:t>
      </w:r>
      <w:r w:rsidR="00B41577">
        <w:rPr>
          <w:lang w:eastAsia="zh-CN"/>
        </w:rPr>
        <w:t>affects</w:t>
      </w:r>
      <w:r w:rsidR="009868E7">
        <w:rPr>
          <w:lang w:eastAsia="zh-CN"/>
        </w:rPr>
        <w:t xml:space="preserve"> the correct ligation</w:t>
      </w:r>
      <w:r w:rsidR="00B41577">
        <w:rPr>
          <w:lang w:eastAsia="zh-CN"/>
        </w:rPr>
        <w:t xml:space="preserve"> reaction</w:t>
      </w:r>
      <w:r w:rsidR="00C23D9F">
        <w:rPr>
          <w:lang w:eastAsia="zh-CN"/>
        </w:rPr>
        <w:t>, it is optimized to</w:t>
      </w:r>
      <w:r w:rsidR="00B41577" w:rsidRPr="00F23D89">
        <w:rPr>
          <w:lang w:eastAsia="zh-CN"/>
        </w:rPr>
        <w:t xml:space="preserve"> </w:t>
      </w:r>
      <w:r w:rsidR="00F219C9" w:rsidRPr="00F23D89">
        <w:rPr>
          <w:lang w:eastAsia="zh-CN"/>
        </w:rPr>
        <w:t xml:space="preserve">be </w:t>
      </w:r>
      <w:r w:rsidR="00C23D9F">
        <w:rPr>
          <w:lang w:eastAsia="zh-CN"/>
        </w:rPr>
        <w:t xml:space="preserve">around </w:t>
      </w:r>
      <w:r w:rsidR="00F219C9" w:rsidRPr="00F23D89">
        <w:rPr>
          <w:lang w:eastAsia="zh-CN"/>
        </w:rPr>
        <w:t>20 nucleotides</w:t>
      </w:r>
      <w:r w:rsidR="009868E7">
        <w:rPr>
          <w:lang w:eastAsia="zh-CN"/>
        </w:rPr>
        <w:t xml:space="preserve"> long</w:t>
      </w:r>
      <w:r w:rsidR="00C23D9F">
        <w:rPr>
          <w:lang w:eastAsia="zh-CN"/>
        </w:rPr>
        <w:t xml:space="preserve"> for both c64nt and c84nt</w:t>
      </w:r>
      <w:r w:rsidR="00F219C9" w:rsidRPr="00F23D89">
        <w:rPr>
          <w:lang w:eastAsia="zh-CN"/>
        </w:rPr>
        <w:t xml:space="preserve">. </w:t>
      </w:r>
    </w:p>
    <w:p w14:paraId="3FACBA1F" w14:textId="77777777" w:rsidR="00B945E8" w:rsidRDefault="00B945E8" w:rsidP="00B14DDF">
      <w:pPr>
        <w:rPr>
          <w:lang w:eastAsia="zh-CN"/>
        </w:rPr>
      </w:pPr>
    </w:p>
    <w:p w14:paraId="67FE4339" w14:textId="617577CC" w:rsidR="007E733F" w:rsidRDefault="007E733F" w:rsidP="00B14DDF">
      <w:pPr>
        <w:rPr>
          <w:lang w:eastAsia="zh-CN"/>
        </w:rPr>
      </w:pPr>
      <w:r>
        <w:rPr>
          <w:lang w:eastAsia="zh-CN"/>
        </w:rPr>
        <w:t>A</w:t>
      </w:r>
      <w:r w:rsidRPr="00384561">
        <w:rPr>
          <w:lang w:eastAsia="zh-CN"/>
        </w:rPr>
        <w:t>n appropriate concentration of magnesium cations (</w:t>
      </w:r>
      <w:r w:rsidRPr="00B945E8">
        <w:rPr>
          <w:i/>
          <w:lang w:eastAsia="zh-CN"/>
        </w:rPr>
        <w:t>e.g</w:t>
      </w:r>
      <w:r w:rsidRPr="00384561">
        <w:rPr>
          <w:lang w:eastAsia="zh-CN"/>
        </w:rPr>
        <w:t>., 1</w:t>
      </w:r>
      <w:r>
        <w:rPr>
          <w:lang w:eastAsia="zh-CN"/>
        </w:rPr>
        <w:t>2.5</w:t>
      </w:r>
      <w:r w:rsidRPr="00384561">
        <w:rPr>
          <w:lang w:eastAsia="zh-CN"/>
        </w:rPr>
        <w:t xml:space="preserve"> mM) in the </w:t>
      </w:r>
      <w:r w:rsidR="00703A71">
        <w:rPr>
          <w:lang w:eastAsia="zh-CN"/>
        </w:rPr>
        <w:t>solution</w:t>
      </w:r>
      <w:r w:rsidR="00703A71" w:rsidRPr="00703A71">
        <w:rPr>
          <w:lang w:eastAsia="zh-CN"/>
        </w:rPr>
        <w:t xml:space="preserve"> </w:t>
      </w:r>
      <w:r w:rsidR="00703A71">
        <w:rPr>
          <w:lang w:eastAsia="zh-CN"/>
        </w:rPr>
        <w:t>during and after assembly is very important for the formation and maintenance of DNA nanostructures</w:t>
      </w:r>
      <w:r w:rsidRPr="00384561">
        <w:rPr>
          <w:lang w:eastAsia="zh-CN"/>
        </w:rPr>
        <w:t xml:space="preserve">. </w:t>
      </w:r>
      <w:r w:rsidR="00703A71">
        <w:rPr>
          <w:lang w:eastAsia="zh-CN"/>
        </w:rPr>
        <w:t>Thus</w:t>
      </w:r>
      <w:r w:rsidRPr="00384561">
        <w:rPr>
          <w:lang w:eastAsia="zh-CN"/>
        </w:rPr>
        <w:t xml:space="preserve">, </w:t>
      </w:r>
      <w:r w:rsidR="00703A71">
        <w:rPr>
          <w:lang w:eastAsia="zh-CN"/>
        </w:rPr>
        <w:t xml:space="preserve">a </w:t>
      </w:r>
      <w:r w:rsidR="00703A71" w:rsidRPr="00384561">
        <w:rPr>
          <w:lang w:eastAsia="zh-CN"/>
        </w:rPr>
        <w:t xml:space="preserve">magnesium cation concentration </w:t>
      </w:r>
      <w:r w:rsidR="00703A71">
        <w:rPr>
          <w:lang w:eastAsia="zh-CN"/>
        </w:rPr>
        <w:t xml:space="preserve">of 12.5 mM is always kept </w:t>
      </w:r>
      <w:r w:rsidR="00123DF7">
        <w:rPr>
          <w:lang w:eastAsia="zh-CN"/>
        </w:rPr>
        <w:t xml:space="preserve">during the processes of </w:t>
      </w:r>
      <w:r w:rsidR="00703A71">
        <w:rPr>
          <w:lang w:eastAsia="zh-CN"/>
        </w:rPr>
        <w:t>a</w:t>
      </w:r>
      <w:r w:rsidR="00123DF7">
        <w:rPr>
          <w:lang w:eastAsia="zh-CN"/>
        </w:rPr>
        <w:t>nnealing</w:t>
      </w:r>
      <w:r w:rsidR="00703A71">
        <w:rPr>
          <w:lang w:eastAsia="zh-CN"/>
        </w:rPr>
        <w:t xml:space="preserve">, native PAGE, </w:t>
      </w:r>
      <w:r w:rsidRPr="00384561">
        <w:rPr>
          <w:lang w:eastAsia="zh-CN"/>
        </w:rPr>
        <w:t xml:space="preserve">agarose gel </w:t>
      </w:r>
      <w:r w:rsidR="00701925">
        <w:rPr>
          <w:lang w:eastAsia="zh-CN"/>
        </w:rPr>
        <w:t xml:space="preserve">electrophoresis </w:t>
      </w:r>
      <w:r w:rsidR="00703A71">
        <w:rPr>
          <w:lang w:eastAsia="zh-CN"/>
        </w:rPr>
        <w:t>and PEG</w:t>
      </w:r>
      <w:r w:rsidR="00701925">
        <w:rPr>
          <w:lang w:eastAsia="zh-CN"/>
        </w:rPr>
        <w:t xml:space="preserve"> buffer</w:t>
      </w:r>
      <w:r w:rsidR="00703A71">
        <w:rPr>
          <w:lang w:eastAsia="zh-CN"/>
        </w:rPr>
        <w:t xml:space="preserve"> centrifugation </w:t>
      </w:r>
      <w:r w:rsidRPr="00384561">
        <w:rPr>
          <w:lang w:eastAsia="zh-CN"/>
        </w:rPr>
        <w:t>purification</w:t>
      </w:r>
      <w:r w:rsidR="00123DF7">
        <w:rPr>
          <w:lang w:eastAsia="zh-CN"/>
        </w:rPr>
        <w:t>s</w:t>
      </w:r>
      <w:r w:rsidRPr="00384561">
        <w:rPr>
          <w:lang w:eastAsia="zh-CN"/>
        </w:rPr>
        <w:t>,</w:t>
      </w:r>
      <w:r w:rsidR="00703A71">
        <w:rPr>
          <w:lang w:eastAsia="zh-CN"/>
        </w:rPr>
        <w:t xml:space="preserve"> AFM imaging</w:t>
      </w:r>
      <w:r w:rsidR="00123DF7">
        <w:rPr>
          <w:lang w:eastAsia="zh-CN"/>
        </w:rPr>
        <w:t xml:space="preserve">, </w:t>
      </w:r>
      <w:r w:rsidR="00123DF7" w:rsidRPr="00B945E8">
        <w:rPr>
          <w:i/>
          <w:lang w:eastAsia="zh-CN"/>
        </w:rPr>
        <w:t>etc</w:t>
      </w:r>
      <w:r w:rsidR="00123DF7">
        <w:rPr>
          <w:lang w:eastAsia="zh-CN"/>
        </w:rPr>
        <w:t>.</w:t>
      </w:r>
      <w:r w:rsidRPr="007E733F">
        <w:rPr>
          <w:lang w:eastAsia="zh-CN"/>
        </w:rPr>
        <w:t xml:space="preserve"> </w:t>
      </w:r>
    </w:p>
    <w:p w14:paraId="7281A67F" w14:textId="77777777" w:rsidR="00B945E8" w:rsidRDefault="00B945E8" w:rsidP="00B14DDF">
      <w:pPr>
        <w:rPr>
          <w:lang w:eastAsia="zh-CN"/>
        </w:rPr>
      </w:pPr>
    </w:p>
    <w:p w14:paraId="304563B0" w14:textId="45A6E6BE" w:rsidR="003B5AD4" w:rsidRDefault="00681847" w:rsidP="00B14DDF">
      <w:pPr>
        <w:rPr>
          <w:lang w:eastAsia="zh-CN"/>
        </w:rPr>
      </w:pPr>
      <w:r>
        <w:rPr>
          <w:lang w:eastAsia="zh-CN"/>
        </w:rPr>
        <w:t xml:space="preserve">For finite rectangle assemblies of </w:t>
      </w:r>
      <w:r w:rsidRPr="00F23D89">
        <w:rPr>
          <w:lang w:eastAsia="zh-CN"/>
        </w:rPr>
        <w:t>5</w:t>
      </w:r>
      <w:r>
        <w:rPr>
          <w:lang w:eastAsia="zh-CN"/>
        </w:rPr>
        <w:t xml:space="preserve"> </w:t>
      </w:r>
      <w:r w:rsidRPr="00F23D89">
        <w:rPr>
          <w:lang w:eastAsia="zh-CN"/>
        </w:rPr>
        <w:t>×</w:t>
      </w:r>
      <w:r>
        <w:rPr>
          <w:lang w:eastAsia="zh-CN"/>
        </w:rPr>
        <w:t xml:space="preserve"> </w:t>
      </w:r>
      <w:r w:rsidRPr="00F23D89">
        <w:rPr>
          <w:lang w:eastAsia="zh-CN"/>
        </w:rPr>
        <w:t>6 cDAO-c64nt-O</w:t>
      </w:r>
      <w:r>
        <w:rPr>
          <w:lang w:eastAsia="zh-CN"/>
        </w:rPr>
        <w:t xml:space="preserve"> and </w:t>
      </w:r>
      <w:r w:rsidRPr="00F23D89">
        <w:rPr>
          <w:lang w:eastAsia="zh-CN"/>
        </w:rPr>
        <w:t>5</w:t>
      </w:r>
      <w:r>
        <w:rPr>
          <w:lang w:eastAsia="zh-CN"/>
        </w:rPr>
        <w:t xml:space="preserve"> </w:t>
      </w:r>
      <w:r w:rsidRPr="00F23D89">
        <w:rPr>
          <w:lang w:eastAsia="zh-CN"/>
        </w:rPr>
        <w:t>×</w:t>
      </w:r>
      <w:r>
        <w:rPr>
          <w:lang w:eastAsia="zh-CN"/>
        </w:rPr>
        <w:t xml:space="preserve"> </w:t>
      </w:r>
      <w:r w:rsidRPr="00F23D89">
        <w:rPr>
          <w:lang w:eastAsia="zh-CN"/>
        </w:rPr>
        <w:t>6 cDAO-c74&amp;84nt-O</w:t>
      </w:r>
      <w:r>
        <w:rPr>
          <w:lang w:eastAsia="zh-CN"/>
        </w:rPr>
        <w:t>, the a</w:t>
      </w:r>
      <w:r w:rsidR="009A264B">
        <w:rPr>
          <w:lang w:eastAsia="zh-CN"/>
        </w:rPr>
        <w:t>g</w:t>
      </w:r>
      <w:r>
        <w:rPr>
          <w:lang w:eastAsia="zh-CN"/>
        </w:rPr>
        <w:t>a</w:t>
      </w:r>
      <w:r w:rsidR="009A264B">
        <w:rPr>
          <w:lang w:eastAsia="zh-CN"/>
        </w:rPr>
        <w:t>rose gel purification does not affect the texture details, while the PEG</w:t>
      </w:r>
      <w:r w:rsidR="00701925">
        <w:rPr>
          <w:lang w:eastAsia="zh-CN"/>
        </w:rPr>
        <w:t xml:space="preserve"> buffer</w:t>
      </w:r>
      <w:r w:rsidR="009A264B">
        <w:rPr>
          <w:lang w:eastAsia="zh-CN"/>
        </w:rPr>
        <w:t xml:space="preserve"> centrifug</w:t>
      </w:r>
      <w:r>
        <w:rPr>
          <w:lang w:eastAsia="zh-CN"/>
        </w:rPr>
        <w:t>ation</w:t>
      </w:r>
      <w:r w:rsidR="009A264B">
        <w:rPr>
          <w:lang w:eastAsia="zh-CN"/>
        </w:rPr>
        <w:t xml:space="preserve"> purification harms the texture details</w:t>
      </w:r>
      <w:r>
        <w:rPr>
          <w:lang w:eastAsia="zh-CN"/>
        </w:rPr>
        <w:t xml:space="preserve"> of </w:t>
      </w:r>
      <w:r w:rsidR="00F669B0">
        <w:rPr>
          <w:lang w:eastAsia="zh-CN"/>
        </w:rPr>
        <w:t xml:space="preserve">DNA nanostructures in the </w:t>
      </w:r>
      <w:r>
        <w:rPr>
          <w:lang w:eastAsia="zh-CN"/>
        </w:rPr>
        <w:t>high-resolution AFM images</w:t>
      </w:r>
      <w:r w:rsidR="009A264B">
        <w:rPr>
          <w:lang w:eastAsia="zh-CN"/>
        </w:rPr>
        <w:t>.</w:t>
      </w:r>
    </w:p>
    <w:p w14:paraId="2DFDA6A7" w14:textId="6D19DA44" w:rsidR="00A556B4" w:rsidRPr="00F23D89" w:rsidRDefault="003B5AD4" w:rsidP="00B14DDF">
      <w:pPr>
        <w:rPr>
          <w:lang w:eastAsia="zh-CN"/>
        </w:rPr>
      </w:pPr>
      <w:r>
        <w:rPr>
          <w:lang w:eastAsia="zh-CN"/>
        </w:rPr>
        <w:t xml:space="preserve">Benefit from the stability and rigidity of circular tiles, it is much easier to produce well-organized </w:t>
      </w:r>
      <w:r w:rsidR="00701925">
        <w:rPr>
          <w:lang w:eastAsia="zh-CN"/>
        </w:rPr>
        <w:t xml:space="preserve">and large-size </w:t>
      </w:r>
      <w:r w:rsidR="00690D80">
        <w:rPr>
          <w:lang w:eastAsia="zh-CN"/>
        </w:rPr>
        <w:t>single crystalline</w:t>
      </w:r>
      <w:r w:rsidR="00C23D9F">
        <w:rPr>
          <w:lang w:eastAsia="zh-CN"/>
        </w:rPr>
        <w:t xml:space="preserve"> </w:t>
      </w:r>
      <w:r>
        <w:rPr>
          <w:lang w:eastAsia="zh-CN"/>
        </w:rPr>
        <w:t xml:space="preserve">2D lattices </w:t>
      </w:r>
      <w:r w:rsidR="00C23D9F">
        <w:rPr>
          <w:lang w:eastAsia="zh-CN"/>
        </w:rPr>
        <w:t xml:space="preserve">from </w:t>
      </w:r>
      <w:r>
        <w:rPr>
          <w:lang w:eastAsia="zh-CN"/>
        </w:rPr>
        <w:t xml:space="preserve">circular </w:t>
      </w:r>
      <w:r w:rsidR="00690D80">
        <w:rPr>
          <w:lang w:eastAsia="zh-CN"/>
        </w:rPr>
        <w:t xml:space="preserve">modules </w:t>
      </w:r>
      <w:r>
        <w:rPr>
          <w:lang w:eastAsia="zh-CN"/>
        </w:rPr>
        <w:t>than</w:t>
      </w:r>
      <w:r w:rsidR="00C23D9F">
        <w:rPr>
          <w:lang w:eastAsia="zh-CN"/>
        </w:rPr>
        <w:t xml:space="preserve"> from</w:t>
      </w:r>
      <w:r>
        <w:rPr>
          <w:lang w:eastAsia="zh-CN"/>
        </w:rPr>
        <w:t xml:space="preserve"> linear </w:t>
      </w:r>
      <w:r w:rsidR="00C23D9F">
        <w:rPr>
          <w:lang w:eastAsia="zh-CN"/>
        </w:rPr>
        <w:t xml:space="preserve">tiles and </w:t>
      </w:r>
      <w:r w:rsidR="00C23D9F" w:rsidRPr="00C23D9F">
        <w:rPr>
          <w:lang w:eastAsia="zh-CN"/>
        </w:rPr>
        <w:t>scaffolded origami</w:t>
      </w:r>
      <w:r w:rsidR="00B945E8" w:rsidRPr="00AE794D">
        <w:rPr>
          <w:vertAlign w:val="superscript"/>
          <w:lang w:eastAsia="zh-CN"/>
        </w:rPr>
        <w:t>9,11</w:t>
      </w:r>
      <w:r w:rsidR="00F73C45">
        <w:rPr>
          <w:lang w:eastAsia="zh-CN"/>
        </w:rPr>
        <w:t>,</w:t>
      </w:r>
      <w:r>
        <w:rPr>
          <w:lang w:eastAsia="zh-CN"/>
        </w:rPr>
        <w:t xml:space="preserve"> </w:t>
      </w:r>
      <w:r w:rsidR="001E36D5">
        <w:rPr>
          <w:lang w:eastAsia="zh-CN"/>
        </w:rPr>
        <w:t xml:space="preserve">although </w:t>
      </w:r>
      <w:r w:rsidR="00701925">
        <w:rPr>
          <w:lang w:eastAsia="zh-CN"/>
        </w:rPr>
        <w:t xml:space="preserve">extra </w:t>
      </w:r>
      <w:r w:rsidR="00F73C45">
        <w:rPr>
          <w:lang w:eastAsia="zh-CN"/>
        </w:rPr>
        <w:t>work is needed to synthesize and purify the circular DNA</w:t>
      </w:r>
      <w:r w:rsidR="00701925">
        <w:rPr>
          <w:lang w:eastAsia="zh-CN"/>
        </w:rPr>
        <w:t xml:space="preserve"> molecules</w:t>
      </w:r>
      <w:r w:rsidR="00F73C45">
        <w:rPr>
          <w:lang w:eastAsia="zh-CN"/>
        </w:rPr>
        <w:t xml:space="preserve">. </w:t>
      </w:r>
      <w:r w:rsidR="00D204AB">
        <w:rPr>
          <w:lang w:eastAsia="zh-CN"/>
        </w:rPr>
        <w:t xml:space="preserve">With </w:t>
      </w:r>
      <w:r w:rsidR="00690D80">
        <w:rPr>
          <w:lang w:eastAsia="zh-CN"/>
        </w:rPr>
        <w:t xml:space="preserve">only one </w:t>
      </w:r>
      <w:r w:rsidR="00F73C45">
        <w:rPr>
          <w:lang w:eastAsia="zh-CN"/>
        </w:rPr>
        <w:t>circular DNA</w:t>
      </w:r>
      <w:r w:rsidR="00D204AB" w:rsidRPr="00D204AB">
        <w:rPr>
          <w:lang w:eastAsia="zh-CN"/>
        </w:rPr>
        <w:t xml:space="preserve"> </w:t>
      </w:r>
      <w:r w:rsidR="00D204AB">
        <w:rPr>
          <w:lang w:eastAsia="zh-CN"/>
        </w:rPr>
        <w:t>as the same core</w:t>
      </w:r>
      <w:r w:rsidR="005C4F89">
        <w:rPr>
          <w:lang w:eastAsia="zh-CN"/>
        </w:rPr>
        <w:t xml:space="preserve"> structure</w:t>
      </w:r>
      <w:r w:rsidR="00D204AB">
        <w:rPr>
          <w:lang w:eastAsia="zh-CN"/>
        </w:rPr>
        <w:t>,</w:t>
      </w:r>
      <w:r w:rsidR="00F73C45">
        <w:rPr>
          <w:lang w:eastAsia="zh-CN"/>
        </w:rPr>
        <w:t xml:space="preserve"> </w:t>
      </w:r>
      <w:r w:rsidR="00D204AB">
        <w:rPr>
          <w:lang w:eastAsia="zh-CN"/>
        </w:rPr>
        <w:t xml:space="preserve">many circular modules can be </w:t>
      </w:r>
      <w:r w:rsidR="00D204AB">
        <w:rPr>
          <w:lang w:eastAsia="zh-CN"/>
        </w:rPr>
        <w:lastRenderedPageBreak/>
        <w:t>generated</w:t>
      </w:r>
      <w:r w:rsidR="00D204AB" w:rsidRPr="00D204AB">
        <w:rPr>
          <w:lang w:eastAsia="zh-CN"/>
        </w:rPr>
        <w:t xml:space="preserve"> </w:t>
      </w:r>
      <w:r w:rsidR="00D204AB">
        <w:rPr>
          <w:lang w:eastAsia="zh-CN"/>
        </w:rPr>
        <w:t>with different overhangs</w:t>
      </w:r>
      <w:r w:rsidR="00CF7ADB">
        <w:rPr>
          <w:lang w:eastAsia="zh-CN"/>
        </w:rPr>
        <w:t xml:space="preserve">; </w:t>
      </w:r>
      <w:r w:rsidR="001E36D5">
        <w:rPr>
          <w:lang w:eastAsia="zh-CN"/>
        </w:rPr>
        <w:t xml:space="preserve">by means of </w:t>
      </w:r>
      <w:r w:rsidR="00CF7ADB">
        <w:rPr>
          <w:lang w:eastAsia="zh-CN"/>
        </w:rPr>
        <w:t>specific sticky end cohesions</w:t>
      </w:r>
      <w:r w:rsidR="005C4F89">
        <w:rPr>
          <w:lang w:eastAsia="zh-CN"/>
        </w:rPr>
        <w:t xml:space="preserve"> of overhangs</w:t>
      </w:r>
      <w:r w:rsidR="00F73C45">
        <w:rPr>
          <w:lang w:eastAsia="zh-CN"/>
        </w:rPr>
        <w:t xml:space="preserve"> finite nanostructures </w:t>
      </w:r>
      <w:r w:rsidR="00CF7ADB">
        <w:rPr>
          <w:lang w:eastAsia="zh-CN"/>
        </w:rPr>
        <w:t>can be built</w:t>
      </w:r>
      <w:r w:rsidR="005C4F89">
        <w:rPr>
          <w:lang w:eastAsia="zh-CN"/>
        </w:rPr>
        <w:t>;</w:t>
      </w:r>
      <w:r w:rsidR="005C4F89" w:rsidRPr="00D204AB">
        <w:rPr>
          <w:lang w:eastAsia="zh-CN"/>
        </w:rPr>
        <w:t xml:space="preserve"> </w:t>
      </w:r>
      <w:r w:rsidR="005C4F89">
        <w:rPr>
          <w:lang w:eastAsia="zh-CN"/>
        </w:rPr>
        <w:t xml:space="preserve">this strategy </w:t>
      </w:r>
      <w:r w:rsidR="00D204AB">
        <w:rPr>
          <w:lang w:eastAsia="zh-CN"/>
        </w:rPr>
        <w:t>reduce</w:t>
      </w:r>
      <w:r w:rsidR="005C4F89">
        <w:rPr>
          <w:lang w:eastAsia="zh-CN"/>
        </w:rPr>
        <w:t>s the workload and cost</w:t>
      </w:r>
      <w:r w:rsidR="00EC19C5">
        <w:rPr>
          <w:lang w:eastAsia="zh-CN"/>
        </w:rPr>
        <w:t xml:space="preserve"> of finite nanostructures</w:t>
      </w:r>
      <w:r w:rsidR="005C4F89">
        <w:rPr>
          <w:lang w:eastAsia="zh-CN"/>
        </w:rPr>
        <w:t>.</w:t>
      </w:r>
      <w:r w:rsidR="00D204AB">
        <w:rPr>
          <w:lang w:eastAsia="zh-CN"/>
        </w:rPr>
        <w:t xml:space="preserve"> </w:t>
      </w:r>
      <w:r w:rsidR="00701925">
        <w:rPr>
          <w:lang w:eastAsia="zh-CN"/>
        </w:rPr>
        <w:t xml:space="preserve">One </w:t>
      </w:r>
      <w:r w:rsidR="005C4F89">
        <w:rPr>
          <w:lang w:eastAsia="zh-CN"/>
        </w:rPr>
        <w:t xml:space="preserve">significant advantage </w:t>
      </w:r>
      <w:r w:rsidR="00701925">
        <w:rPr>
          <w:lang w:eastAsia="zh-CN"/>
        </w:rPr>
        <w:t xml:space="preserve">of </w:t>
      </w:r>
      <w:r w:rsidR="007D184A">
        <w:rPr>
          <w:lang w:eastAsia="zh-CN"/>
        </w:rPr>
        <w:t xml:space="preserve">circular </w:t>
      </w:r>
      <w:r w:rsidR="00701925">
        <w:rPr>
          <w:lang w:eastAsia="zh-CN"/>
        </w:rPr>
        <w:t xml:space="preserve">DNA nanostructures </w:t>
      </w:r>
      <w:r w:rsidR="00EC19C5">
        <w:rPr>
          <w:lang w:eastAsia="zh-CN"/>
        </w:rPr>
        <w:t>is</w:t>
      </w:r>
      <w:r w:rsidR="007D184A">
        <w:rPr>
          <w:lang w:eastAsia="zh-CN"/>
        </w:rPr>
        <w:t xml:space="preserve"> the resolution of secondary and tertiary structures of DNA molecules and </w:t>
      </w:r>
      <w:r w:rsidR="005C4F89">
        <w:rPr>
          <w:lang w:eastAsia="zh-CN"/>
        </w:rPr>
        <w:t xml:space="preserve">their key elements such as </w:t>
      </w:r>
      <w:r w:rsidR="007D184A">
        <w:rPr>
          <w:lang w:eastAsia="zh-CN"/>
        </w:rPr>
        <w:t>Holliday junction from t</w:t>
      </w:r>
      <w:r w:rsidR="00701925">
        <w:rPr>
          <w:lang w:eastAsia="zh-CN"/>
        </w:rPr>
        <w:t>he texture details</w:t>
      </w:r>
      <w:r w:rsidR="00D204AB">
        <w:rPr>
          <w:lang w:eastAsia="zh-CN"/>
        </w:rPr>
        <w:t xml:space="preserve"> of </w:t>
      </w:r>
      <w:r w:rsidR="00EC19C5">
        <w:rPr>
          <w:lang w:eastAsia="zh-CN"/>
        </w:rPr>
        <w:t xml:space="preserve">single crystalline </w:t>
      </w:r>
      <w:r w:rsidR="00D204AB">
        <w:rPr>
          <w:lang w:eastAsia="zh-CN"/>
        </w:rPr>
        <w:t>lattices</w:t>
      </w:r>
      <w:r w:rsidR="007D184A">
        <w:rPr>
          <w:lang w:eastAsia="zh-CN"/>
        </w:rPr>
        <w:t>.</w:t>
      </w:r>
      <w:r w:rsidR="00701925">
        <w:rPr>
          <w:lang w:eastAsia="zh-CN"/>
        </w:rPr>
        <w:t xml:space="preserve"> </w:t>
      </w:r>
      <w:r w:rsidR="00AE794D">
        <w:rPr>
          <w:lang w:eastAsia="zh-CN"/>
        </w:rPr>
        <w:t xml:space="preserve">The </w:t>
      </w:r>
      <w:r>
        <w:rPr>
          <w:lang w:eastAsia="zh-CN"/>
        </w:rPr>
        <w:t xml:space="preserve">1D, 2D and 3D nanostructures </w:t>
      </w:r>
      <w:r w:rsidR="005C4F89">
        <w:rPr>
          <w:lang w:eastAsia="zh-CN"/>
        </w:rPr>
        <w:t xml:space="preserve">built </w:t>
      </w:r>
      <w:r w:rsidR="00CF7ADB">
        <w:rPr>
          <w:lang w:eastAsia="zh-CN"/>
        </w:rPr>
        <w:t xml:space="preserve">from circular modules </w:t>
      </w:r>
      <w:r>
        <w:rPr>
          <w:lang w:eastAsia="zh-CN"/>
        </w:rPr>
        <w:t>and the</w:t>
      </w:r>
      <w:r w:rsidR="00CF7ADB">
        <w:rPr>
          <w:lang w:eastAsia="zh-CN"/>
        </w:rPr>
        <w:t>ir</w:t>
      </w:r>
      <w:r>
        <w:rPr>
          <w:lang w:eastAsia="zh-CN"/>
        </w:rPr>
        <w:t xml:space="preserve"> potential applications in biology, medicine, and </w:t>
      </w:r>
      <w:proofErr w:type="spellStart"/>
      <w:r>
        <w:rPr>
          <w:lang w:eastAsia="zh-CN"/>
        </w:rPr>
        <w:t>nano</w:t>
      </w:r>
      <w:proofErr w:type="spellEnd"/>
      <w:r>
        <w:rPr>
          <w:lang w:eastAsia="zh-CN"/>
        </w:rPr>
        <w:t xml:space="preserve">-engineering will become a new family member of </w:t>
      </w:r>
      <w:r w:rsidR="00AE794D">
        <w:rPr>
          <w:lang w:eastAsia="zh-CN"/>
        </w:rPr>
        <w:t>DNA nanotechnology</w:t>
      </w:r>
      <w:r w:rsidR="00CF7ADB" w:rsidRPr="00CF7ADB">
        <w:rPr>
          <w:lang w:eastAsia="zh-CN"/>
        </w:rPr>
        <w:t xml:space="preserve"> </w:t>
      </w:r>
      <w:r w:rsidR="00CF7ADB">
        <w:rPr>
          <w:lang w:eastAsia="zh-CN"/>
        </w:rPr>
        <w:t>in the future</w:t>
      </w:r>
      <w:r>
        <w:rPr>
          <w:lang w:eastAsia="zh-CN"/>
        </w:rPr>
        <w:t>.</w:t>
      </w:r>
    </w:p>
    <w:p w14:paraId="70A90283" w14:textId="0C460D1F" w:rsidR="00A556B4" w:rsidRPr="009868E7" w:rsidRDefault="00A556B4" w:rsidP="00B14DDF">
      <w:pPr>
        <w:rPr>
          <w:color w:val="808080"/>
          <w:lang w:eastAsia="zh-CN"/>
        </w:rPr>
      </w:pPr>
    </w:p>
    <w:p w14:paraId="1734505F" w14:textId="160BCA56" w:rsidR="00AA03DF" w:rsidRPr="00F23D89" w:rsidRDefault="00AA03DF" w:rsidP="00B14DDF">
      <w:pPr>
        <w:pStyle w:val="NormalWeb"/>
        <w:spacing w:before="0" w:beforeAutospacing="0" w:after="0" w:afterAutospacing="0"/>
        <w:outlineLvl w:val="0"/>
        <w:rPr>
          <w:color w:val="808080"/>
        </w:rPr>
      </w:pPr>
      <w:r w:rsidRPr="00F23D89">
        <w:rPr>
          <w:b/>
          <w:bCs/>
        </w:rPr>
        <w:t xml:space="preserve">ACKNOWLEDGMENTS: </w:t>
      </w:r>
    </w:p>
    <w:p w14:paraId="246DCD94" w14:textId="77A4A384" w:rsidR="007A4DD6" w:rsidRPr="00F23D89" w:rsidRDefault="00564741" w:rsidP="00B14DDF">
      <w:pPr>
        <w:rPr>
          <w:color w:val="808080" w:themeColor="background1" w:themeShade="80"/>
        </w:rPr>
      </w:pPr>
      <w:r w:rsidRPr="00F23D89">
        <w:t>We are grateful for financial support from the NSFC (grants no. 91753134 and 21571100), and the State Key Laboratory of Bioelectronics of Southeast University</w:t>
      </w:r>
      <w:r w:rsidR="008244D1" w:rsidRPr="00F23D89">
        <w:t>.</w:t>
      </w:r>
    </w:p>
    <w:p w14:paraId="2D96E92E" w14:textId="72F287DC" w:rsidR="00AA03DF" w:rsidRPr="00F23D89" w:rsidRDefault="00AA03DF" w:rsidP="00B14DDF">
      <w:pPr>
        <w:rPr>
          <w:b/>
          <w:bCs/>
        </w:rPr>
      </w:pPr>
    </w:p>
    <w:p w14:paraId="5D52ED8B" w14:textId="6C0A1290" w:rsidR="00AA03DF" w:rsidRPr="00F23D89" w:rsidRDefault="00AA03DF" w:rsidP="00B14DDF">
      <w:pPr>
        <w:pStyle w:val="NormalWeb"/>
        <w:spacing w:before="0" w:beforeAutospacing="0" w:after="0" w:afterAutospacing="0"/>
        <w:outlineLvl w:val="0"/>
        <w:rPr>
          <w:color w:val="808080"/>
        </w:rPr>
      </w:pPr>
      <w:r w:rsidRPr="00F23D89">
        <w:rPr>
          <w:b/>
        </w:rPr>
        <w:t>DISCLOSURES</w:t>
      </w:r>
      <w:r w:rsidRPr="00F23D89">
        <w:rPr>
          <w:b/>
          <w:bCs/>
        </w:rPr>
        <w:t xml:space="preserve">: </w:t>
      </w:r>
    </w:p>
    <w:p w14:paraId="4E0C3135" w14:textId="1FB77F3E" w:rsidR="007A4DD6" w:rsidRDefault="0017564B" w:rsidP="00B14DDF">
      <w:r w:rsidRPr="00F23D89">
        <w:t>The authors have no</w:t>
      </w:r>
      <w:r w:rsidR="00997068" w:rsidRPr="00F23D89">
        <w:t xml:space="preserve"> conflicts of interest</w:t>
      </w:r>
      <w:r w:rsidRPr="00F23D89">
        <w:t xml:space="preserve"> to disclose</w:t>
      </w:r>
      <w:r w:rsidR="008244D1" w:rsidRPr="00F23D89">
        <w:t>.</w:t>
      </w:r>
    </w:p>
    <w:p w14:paraId="5D9921BF" w14:textId="77777777" w:rsidR="00B945E8" w:rsidRPr="00F23D89" w:rsidRDefault="00B945E8" w:rsidP="00B14DDF">
      <w:pPr>
        <w:rPr>
          <w:color w:val="808080" w:themeColor="background1" w:themeShade="80"/>
          <w:lang w:eastAsia="zh-CN"/>
        </w:rPr>
      </w:pPr>
    </w:p>
    <w:p w14:paraId="315B4FAD" w14:textId="036BCB1C" w:rsidR="00B32616" w:rsidRPr="00F23D89" w:rsidRDefault="009726EE" w:rsidP="00B14DDF">
      <w:pPr>
        <w:outlineLvl w:val="0"/>
        <w:rPr>
          <w:b/>
          <w:color w:val="000000" w:themeColor="text1"/>
        </w:rPr>
      </w:pPr>
      <w:r w:rsidRPr="00F23D89">
        <w:rPr>
          <w:b/>
          <w:bCs/>
        </w:rPr>
        <w:t>REFERENCES</w:t>
      </w:r>
      <w:r w:rsidR="00D04760" w:rsidRPr="00F23D89">
        <w:rPr>
          <w:b/>
          <w:bCs/>
        </w:rPr>
        <w:t>:</w:t>
      </w:r>
      <w:r w:rsidRPr="00F23D89">
        <w:t xml:space="preserve"> </w:t>
      </w:r>
    </w:p>
    <w:p w14:paraId="0F7896F1" w14:textId="32DE6CD4" w:rsidR="00415BEF" w:rsidRPr="00415BEF" w:rsidRDefault="00607354" w:rsidP="00B14DDF">
      <w:pPr>
        <w:rPr>
          <w:noProof/>
        </w:rPr>
      </w:pPr>
      <w:r w:rsidRPr="00F23D89">
        <w:rPr>
          <w:color w:val="808080" w:themeColor="background1" w:themeShade="80"/>
        </w:rPr>
        <w:fldChar w:fldCharType="begin" w:fldLock="1"/>
      </w:r>
      <w:r w:rsidRPr="00F23D89">
        <w:rPr>
          <w:color w:val="808080" w:themeColor="background1" w:themeShade="80"/>
        </w:rPr>
        <w:instrText xml:space="preserve">ADDIN Mendeley Bibliography CSL_BIBLIOGRAPHY </w:instrText>
      </w:r>
      <w:r w:rsidRPr="00F23D89">
        <w:rPr>
          <w:color w:val="808080" w:themeColor="background1" w:themeShade="80"/>
        </w:rPr>
        <w:fldChar w:fldCharType="separate"/>
      </w:r>
      <w:r w:rsidR="00415BEF" w:rsidRPr="00415BEF">
        <w:rPr>
          <w:noProof/>
        </w:rPr>
        <w:t>1.</w:t>
      </w:r>
      <w:r w:rsidR="00415BEF" w:rsidRPr="00415BEF">
        <w:rPr>
          <w:noProof/>
        </w:rPr>
        <w:tab/>
        <w:t xml:space="preserve">Tsu-Ju, F. &amp; Seeman, N. C. DNA </w:t>
      </w:r>
      <w:r w:rsidR="00F52FAB">
        <w:rPr>
          <w:noProof/>
        </w:rPr>
        <w:t>d</w:t>
      </w:r>
      <w:r w:rsidR="00F52FAB" w:rsidRPr="00415BEF">
        <w:rPr>
          <w:noProof/>
        </w:rPr>
        <w:t>ouble</w:t>
      </w:r>
      <w:r w:rsidR="00415BEF" w:rsidRPr="00415BEF">
        <w:rPr>
          <w:noProof/>
        </w:rPr>
        <w:t>-</w:t>
      </w:r>
      <w:r w:rsidR="00F52FAB">
        <w:rPr>
          <w:noProof/>
        </w:rPr>
        <w:t>c</w:t>
      </w:r>
      <w:r w:rsidR="00F52FAB" w:rsidRPr="00415BEF">
        <w:rPr>
          <w:noProof/>
        </w:rPr>
        <w:t xml:space="preserve">rossover </w:t>
      </w:r>
      <w:r w:rsidR="00F52FAB">
        <w:rPr>
          <w:noProof/>
        </w:rPr>
        <w:t>m</w:t>
      </w:r>
      <w:r w:rsidR="00F52FAB" w:rsidRPr="00415BEF">
        <w:rPr>
          <w:noProof/>
        </w:rPr>
        <w:t>olecules</w:t>
      </w:r>
      <w:r w:rsidR="00415BEF" w:rsidRPr="00415BEF">
        <w:rPr>
          <w:noProof/>
        </w:rPr>
        <w:t xml:space="preserve">. </w:t>
      </w:r>
      <w:r w:rsidR="00415BEF" w:rsidRPr="00415BEF">
        <w:rPr>
          <w:i/>
          <w:iCs/>
          <w:noProof/>
        </w:rPr>
        <w:t>Biochemistry</w:t>
      </w:r>
      <w:r w:rsidR="00415BEF" w:rsidRPr="00415BEF">
        <w:rPr>
          <w:noProof/>
        </w:rPr>
        <w:t xml:space="preserve"> </w:t>
      </w:r>
      <w:r w:rsidR="00415BEF" w:rsidRPr="00415BEF">
        <w:rPr>
          <w:b/>
          <w:bCs/>
          <w:noProof/>
        </w:rPr>
        <w:t>32</w:t>
      </w:r>
      <w:r w:rsidR="00415BEF" w:rsidRPr="00415BEF">
        <w:rPr>
          <w:noProof/>
        </w:rPr>
        <w:t xml:space="preserve">, </w:t>
      </w:r>
      <w:r w:rsidR="00101038">
        <w:rPr>
          <w:noProof/>
        </w:rPr>
        <w:t>(</w:t>
      </w:r>
      <w:r w:rsidR="00415BEF" w:rsidRPr="00415BEF">
        <w:rPr>
          <w:noProof/>
        </w:rPr>
        <w:t>13</w:t>
      </w:r>
      <w:r w:rsidR="00101038">
        <w:rPr>
          <w:noProof/>
        </w:rPr>
        <w:t>)</w:t>
      </w:r>
      <w:r w:rsidR="0017783A">
        <w:rPr>
          <w:noProof/>
        </w:rPr>
        <w:t xml:space="preserve">, </w:t>
      </w:r>
      <w:r w:rsidR="00415BEF" w:rsidRPr="00415BEF">
        <w:rPr>
          <w:noProof/>
        </w:rPr>
        <w:t>3211–3220 (1993).</w:t>
      </w:r>
    </w:p>
    <w:p w14:paraId="2043497C" w14:textId="06E58479" w:rsidR="00415BEF" w:rsidRPr="00415BEF" w:rsidRDefault="00415BEF" w:rsidP="00B14DDF">
      <w:pPr>
        <w:rPr>
          <w:noProof/>
        </w:rPr>
      </w:pPr>
      <w:r w:rsidRPr="00415BEF">
        <w:rPr>
          <w:noProof/>
        </w:rPr>
        <w:t>2.</w:t>
      </w:r>
      <w:r w:rsidRPr="00415BEF">
        <w:rPr>
          <w:noProof/>
        </w:rPr>
        <w:tab/>
        <w:t xml:space="preserve">Winfree, E., Liu, F., Wenzler, L. A. &amp; Seeman, N. C. Design and self-assembly of two-dimensional DNA crystals. </w:t>
      </w:r>
      <w:r w:rsidRPr="00415BEF">
        <w:rPr>
          <w:i/>
          <w:iCs/>
          <w:noProof/>
        </w:rPr>
        <w:t>Nature</w:t>
      </w:r>
      <w:r w:rsidRPr="00415BEF">
        <w:rPr>
          <w:noProof/>
        </w:rPr>
        <w:t xml:space="preserve"> </w:t>
      </w:r>
      <w:r w:rsidRPr="00415BEF">
        <w:rPr>
          <w:b/>
          <w:bCs/>
          <w:noProof/>
        </w:rPr>
        <w:t>394</w:t>
      </w:r>
      <w:r w:rsidRPr="00415BEF">
        <w:rPr>
          <w:noProof/>
        </w:rPr>
        <w:t xml:space="preserve">, </w:t>
      </w:r>
      <w:r w:rsidR="00101038">
        <w:rPr>
          <w:noProof/>
        </w:rPr>
        <w:t>(</w:t>
      </w:r>
      <w:r w:rsidRPr="00415BEF">
        <w:rPr>
          <w:noProof/>
        </w:rPr>
        <w:t>6693</w:t>
      </w:r>
      <w:r w:rsidR="00101038">
        <w:rPr>
          <w:noProof/>
        </w:rPr>
        <w:t>)</w:t>
      </w:r>
      <w:r w:rsidR="0017783A">
        <w:rPr>
          <w:noProof/>
        </w:rPr>
        <w:t xml:space="preserve">, </w:t>
      </w:r>
      <w:r w:rsidRPr="00415BEF">
        <w:rPr>
          <w:noProof/>
        </w:rPr>
        <w:t>539–544 (1998).</w:t>
      </w:r>
    </w:p>
    <w:p w14:paraId="5066DAC9" w14:textId="42FCF726" w:rsidR="00415BEF" w:rsidRPr="00415BEF" w:rsidRDefault="00415BEF" w:rsidP="00B14DDF">
      <w:pPr>
        <w:rPr>
          <w:noProof/>
        </w:rPr>
      </w:pPr>
      <w:r w:rsidRPr="00415BEF">
        <w:rPr>
          <w:noProof/>
        </w:rPr>
        <w:t>3.</w:t>
      </w:r>
      <w:r w:rsidRPr="00415BEF">
        <w:rPr>
          <w:noProof/>
        </w:rPr>
        <w:tab/>
        <w:t xml:space="preserve">Liu, F., Sha, R. &amp; Seeman, N. C. Modifying the surface features of two-dimensional DNA crystals. </w:t>
      </w:r>
      <w:r w:rsidR="00B945E8">
        <w:rPr>
          <w:i/>
          <w:iCs/>
          <w:noProof/>
        </w:rPr>
        <w:t>Journal of the American Chemical Society</w:t>
      </w:r>
      <w:r w:rsidR="00F52FAB">
        <w:rPr>
          <w:i/>
          <w:iCs/>
          <w:noProof/>
        </w:rPr>
        <w:t>.</w:t>
      </w:r>
      <w:r w:rsidR="00F52FAB" w:rsidRPr="00415BEF">
        <w:rPr>
          <w:noProof/>
        </w:rPr>
        <w:t xml:space="preserve"> </w:t>
      </w:r>
      <w:r w:rsidRPr="00415BEF">
        <w:rPr>
          <w:b/>
          <w:bCs/>
          <w:noProof/>
        </w:rPr>
        <w:t>121</w:t>
      </w:r>
      <w:r w:rsidRPr="00415BEF">
        <w:rPr>
          <w:noProof/>
        </w:rPr>
        <w:t xml:space="preserve">, </w:t>
      </w:r>
      <w:r w:rsidR="00101038">
        <w:rPr>
          <w:noProof/>
        </w:rPr>
        <w:t>(</w:t>
      </w:r>
      <w:r w:rsidRPr="00415BEF">
        <w:rPr>
          <w:noProof/>
        </w:rPr>
        <w:t>5</w:t>
      </w:r>
      <w:r w:rsidR="00101038">
        <w:rPr>
          <w:noProof/>
        </w:rPr>
        <w:t>)</w:t>
      </w:r>
      <w:r w:rsidR="0017783A">
        <w:rPr>
          <w:noProof/>
        </w:rPr>
        <w:t xml:space="preserve">, </w:t>
      </w:r>
      <w:r w:rsidRPr="00415BEF">
        <w:rPr>
          <w:noProof/>
        </w:rPr>
        <w:t>917–922 (1999).</w:t>
      </w:r>
    </w:p>
    <w:p w14:paraId="14E42877" w14:textId="64FE0DBA" w:rsidR="00415BEF" w:rsidRPr="00415BEF" w:rsidRDefault="00415BEF" w:rsidP="00B14DDF">
      <w:pPr>
        <w:rPr>
          <w:noProof/>
        </w:rPr>
      </w:pPr>
      <w:r w:rsidRPr="00415BEF">
        <w:rPr>
          <w:noProof/>
        </w:rPr>
        <w:t>4.</w:t>
      </w:r>
      <w:r w:rsidRPr="00415BEF">
        <w:rPr>
          <w:noProof/>
        </w:rPr>
        <w:tab/>
        <w:t>Yan, H., Park, S. H., Finkelstein, G., Reif, J. H. &amp; LaBean, T. H. DNA-</w:t>
      </w:r>
      <w:r w:rsidR="00F52FAB">
        <w:rPr>
          <w:noProof/>
        </w:rPr>
        <w:t>t</w:t>
      </w:r>
      <w:r w:rsidR="00F52FAB" w:rsidRPr="00415BEF">
        <w:rPr>
          <w:noProof/>
        </w:rPr>
        <w:t xml:space="preserve">emplated </w:t>
      </w:r>
      <w:r w:rsidR="00F52FAB">
        <w:rPr>
          <w:noProof/>
        </w:rPr>
        <w:t>s</w:t>
      </w:r>
      <w:r w:rsidR="00F52FAB" w:rsidRPr="00415BEF">
        <w:rPr>
          <w:noProof/>
        </w:rPr>
        <w:t>elf</w:t>
      </w:r>
      <w:r w:rsidRPr="00415BEF">
        <w:rPr>
          <w:noProof/>
        </w:rPr>
        <w:t>-</w:t>
      </w:r>
      <w:r w:rsidR="00F52FAB">
        <w:rPr>
          <w:noProof/>
        </w:rPr>
        <w:t>a</w:t>
      </w:r>
      <w:r w:rsidR="00F52FAB" w:rsidRPr="00415BEF">
        <w:rPr>
          <w:noProof/>
        </w:rPr>
        <w:t xml:space="preserve">ssembly </w:t>
      </w:r>
      <w:r w:rsidRPr="00415BEF">
        <w:rPr>
          <w:noProof/>
        </w:rPr>
        <w:t xml:space="preserve">of </w:t>
      </w:r>
      <w:r w:rsidR="00F52FAB">
        <w:rPr>
          <w:noProof/>
        </w:rPr>
        <w:t>p</w:t>
      </w:r>
      <w:r w:rsidR="00F52FAB" w:rsidRPr="00415BEF">
        <w:rPr>
          <w:noProof/>
        </w:rPr>
        <w:t xml:space="preserve">rotein </w:t>
      </w:r>
      <w:r w:rsidR="00F52FAB">
        <w:rPr>
          <w:noProof/>
        </w:rPr>
        <w:t>a</w:t>
      </w:r>
      <w:r w:rsidR="00F52FAB" w:rsidRPr="00415BEF">
        <w:rPr>
          <w:noProof/>
        </w:rPr>
        <w:t xml:space="preserve">rrays </w:t>
      </w:r>
      <w:r w:rsidRPr="00415BEF">
        <w:rPr>
          <w:noProof/>
        </w:rPr>
        <w:t xml:space="preserve">and </w:t>
      </w:r>
      <w:r w:rsidR="00F52FAB">
        <w:rPr>
          <w:noProof/>
        </w:rPr>
        <w:t>h</w:t>
      </w:r>
      <w:r w:rsidR="00F52FAB" w:rsidRPr="00415BEF">
        <w:rPr>
          <w:noProof/>
        </w:rPr>
        <w:t xml:space="preserve">ighly </w:t>
      </w:r>
      <w:r w:rsidR="00F52FAB">
        <w:rPr>
          <w:noProof/>
        </w:rPr>
        <w:t>c</w:t>
      </w:r>
      <w:r w:rsidR="00F52FAB" w:rsidRPr="00415BEF">
        <w:rPr>
          <w:noProof/>
        </w:rPr>
        <w:t xml:space="preserve">onductive </w:t>
      </w:r>
      <w:r w:rsidR="00F52FAB">
        <w:rPr>
          <w:noProof/>
        </w:rPr>
        <w:t>n</w:t>
      </w:r>
      <w:r w:rsidR="00F52FAB" w:rsidRPr="00415BEF">
        <w:rPr>
          <w:noProof/>
        </w:rPr>
        <w:t>anowires</w:t>
      </w:r>
      <w:r w:rsidRPr="00415BEF">
        <w:rPr>
          <w:noProof/>
        </w:rPr>
        <w:t xml:space="preserve">. </w:t>
      </w:r>
      <w:r w:rsidRPr="00415BEF">
        <w:rPr>
          <w:i/>
          <w:iCs/>
          <w:noProof/>
        </w:rPr>
        <w:t>Science</w:t>
      </w:r>
      <w:r w:rsidRPr="00415BEF">
        <w:rPr>
          <w:noProof/>
        </w:rPr>
        <w:t xml:space="preserve"> </w:t>
      </w:r>
      <w:r w:rsidRPr="00415BEF">
        <w:rPr>
          <w:b/>
          <w:bCs/>
          <w:noProof/>
        </w:rPr>
        <w:t>301</w:t>
      </w:r>
      <w:r w:rsidRPr="00415BEF">
        <w:rPr>
          <w:noProof/>
        </w:rPr>
        <w:t xml:space="preserve">, </w:t>
      </w:r>
      <w:r w:rsidR="009928D9">
        <w:rPr>
          <w:noProof/>
        </w:rPr>
        <w:t>(</w:t>
      </w:r>
      <w:r w:rsidRPr="00415BEF">
        <w:rPr>
          <w:noProof/>
        </w:rPr>
        <w:t>5641</w:t>
      </w:r>
      <w:r w:rsidR="009928D9">
        <w:rPr>
          <w:noProof/>
        </w:rPr>
        <w:t>)</w:t>
      </w:r>
      <w:r w:rsidR="0017783A">
        <w:rPr>
          <w:noProof/>
        </w:rPr>
        <w:t xml:space="preserve">, </w:t>
      </w:r>
      <w:r w:rsidRPr="00415BEF">
        <w:rPr>
          <w:noProof/>
        </w:rPr>
        <w:t>1882–1884 (2003).</w:t>
      </w:r>
    </w:p>
    <w:p w14:paraId="0FF10FBC" w14:textId="52BF992B" w:rsidR="00415BEF" w:rsidRPr="00415BEF" w:rsidRDefault="00415BEF" w:rsidP="00B14DDF">
      <w:pPr>
        <w:rPr>
          <w:noProof/>
        </w:rPr>
      </w:pPr>
      <w:r w:rsidRPr="00415BEF">
        <w:rPr>
          <w:noProof/>
        </w:rPr>
        <w:t>5.</w:t>
      </w:r>
      <w:r w:rsidRPr="00415BEF">
        <w:rPr>
          <w:noProof/>
        </w:rPr>
        <w:tab/>
        <w:t xml:space="preserve">Liu, D., Wang, M., Deng, Z., Walulu, R. &amp; Mao, C. Tensegrity: </w:t>
      </w:r>
      <w:r w:rsidR="003B1A71">
        <w:rPr>
          <w:noProof/>
        </w:rPr>
        <w:t>C</w:t>
      </w:r>
      <w:r w:rsidR="00F52FAB" w:rsidRPr="00415BEF">
        <w:rPr>
          <w:noProof/>
        </w:rPr>
        <w:t xml:space="preserve">onstruction </w:t>
      </w:r>
      <w:r w:rsidRPr="00415BEF">
        <w:rPr>
          <w:noProof/>
        </w:rPr>
        <w:t xml:space="preserve">of </w:t>
      </w:r>
      <w:r w:rsidR="00F52FAB">
        <w:rPr>
          <w:noProof/>
        </w:rPr>
        <w:t>r</w:t>
      </w:r>
      <w:r w:rsidR="00F52FAB" w:rsidRPr="00415BEF">
        <w:rPr>
          <w:noProof/>
        </w:rPr>
        <w:t xml:space="preserve">igid </w:t>
      </w:r>
      <w:r w:rsidRPr="00415BEF">
        <w:rPr>
          <w:noProof/>
        </w:rPr>
        <w:t xml:space="preserve">DNA </w:t>
      </w:r>
      <w:r w:rsidR="00F52FAB">
        <w:rPr>
          <w:noProof/>
        </w:rPr>
        <w:t>t</w:t>
      </w:r>
      <w:r w:rsidR="00F52FAB" w:rsidRPr="00415BEF">
        <w:rPr>
          <w:noProof/>
        </w:rPr>
        <w:t xml:space="preserve">riangles </w:t>
      </w:r>
      <w:r w:rsidRPr="00415BEF">
        <w:rPr>
          <w:noProof/>
        </w:rPr>
        <w:t xml:space="preserve">with </w:t>
      </w:r>
      <w:r w:rsidR="00F52FAB">
        <w:rPr>
          <w:noProof/>
        </w:rPr>
        <w:t>f</w:t>
      </w:r>
      <w:r w:rsidR="00F52FAB" w:rsidRPr="00415BEF">
        <w:rPr>
          <w:noProof/>
        </w:rPr>
        <w:t xml:space="preserve">lexible </w:t>
      </w:r>
      <w:r w:rsidR="00F52FAB">
        <w:rPr>
          <w:noProof/>
        </w:rPr>
        <w:t>f</w:t>
      </w:r>
      <w:r w:rsidR="00F52FAB" w:rsidRPr="00415BEF">
        <w:rPr>
          <w:noProof/>
        </w:rPr>
        <w:t>our</w:t>
      </w:r>
      <w:r w:rsidRPr="00415BEF">
        <w:rPr>
          <w:noProof/>
        </w:rPr>
        <w:t>-</w:t>
      </w:r>
      <w:r w:rsidR="00F52FAB">
        <w:rPr>
          <w:noProof/>
        </w:rPr>
        <w:t>a</w:t>
      </w:r>
      <w:r w:rsidR="00F52FAB" w:rsidRPr="00415BEF">
        <w:rPr>
          <w:noProof/>
        </w:rPr>
        <w:t xml:space="preserve">rm </w:t>
      </w:r>
      <w:r w:rsidRPr="00415BEF">
        <w:rPr>
          <w:noProof/>
        </w:rPr>
        <w:t xml:space="preserve">DNA </w:t>
      </w:r>
      <w:r w:rsidR="00F52FAB">
        <w:rPr>
          <w:noProof/>
        </w:rPr>
        <w:t>j</w:t>
      </w:r>
      <w:r w:rsidR="00F52FAB" w:rsidRPr="00415BEF">
        <w:rPr>
          <w:noProof/>
        </w:rPr>
        <w:t>unctions</w:t>
      </w:r>
      <w:r w:rsidRPr="00415BEF">
        <w:rPr>
          <w:noProof/>
        </w:rPr>
        <w:t xml:space="preserve">. </w:t>
      </w:r>
      <w:r w:rsidR="00B945E8">
        <w:rPr>
          <w:i/>
          <w:iCs/>
          <w:noProof/>
        </w:rPr>
        <w:t>Journal of the American Chemical Society</w:t>
      </w:r>
      <w:r w:rsidR="00F52FAB">
        <w:rPr>
          <w:i/>
          <w:iCs/>
          <w:noProof/>
        </w:rPr>
        <w:t>.</w:t>
      </w:r>
      <w:r w:rsidR="00F52FAB" w:rsidRPr="00415BEF">
        <w:rPr>
          <w:noProof/>
        </w:rPr>
        <w:t xml:space="preserve"> </w:t>
      </w:r>
      <w:r w:rsidRPr="00415BEF">
        <w:rPr>
          <w:b/>
          <w:bCs/>
          <w:noProof/>
        </w:rPr>
        <w:t>126</w:t>
      </w:r>
      <w:r w:rsidRPr="00415BEF">
        <w:rPr>
          <w:noProof/>
        </w:rPr>
        <w:t xml:space="preserve">, </w:t>
      </w:r>
      <w:r w:rsidR="00101038">
        <w:rPr>
          <w:noProof/>
        </w:rPr>
        <w:t>(</w:t>
      </w:r>
      <w:r w:rsidRPr="00415BEF">
        <w:rPr>
          <w:noProof/>
        </w:rPr>
        <w:t>8</w:t>
      </w:r>
      <w:r w:rsidR="00101038">
        <w:rPr>
          <w:noProof/>
        </w:rPr>
        <w:t>)</w:t>
      </w:r>
      <w:r w:rsidR="0017783A">
        <w:rPr>
          <w:noProof/>
        </w:rPr>
        <w:t xml:space="preserve">, </w:t>
      </w:r>
      <w:r w:rsidRPr="00415BEF">
        <w:rPr>
          <w:noProof/>
        </w:rPr>
        <w:t>2324–2325 (2004).</w:t>
      </w:r>
    </w:p>
    <w:p w14:paraId="2DF5631C" w14:textId="17D2B3C6" w:rsidR="00415BEF" w:rsidRPr="00415BEF" w:rsidRDefault="00415BEF" w:rsidP="00B14DDF">
      <w:pPr>
        <w:rPr>
          <w:noProof/>
        </w:rPr>
      </w:pPr>
      <w:r w:rsidRPr="00415BEF">
        <w:rPr>
          <w:noProof/>
        </w:rPr>
        <w:t>6.</w:t>
      </w:r>
      <w:r w:rsidRPr="00415BEF">
        <w:rPr>
          <w:noProof/>
        </w:rPr>
        <w:tab/>
        <w:t xml:space="preserve">Tian, C., Li, X., Liu, Z., Jiang, W., Wang, G. &amp; Mao, C. Directed self-assembly of DNA tiles into complex nanocages. </w:t>
      </w:r>
      <w:r w:rsidR="00B945E8">
        <w:rPr>
          <w:i/>
          <w:iCs/>
          <w:noProof/>
        </w:rPr>
        <w:t>Angewandte Chemie: International Edition</w:t>
      </w:r>
      <w:r w:rsidR="00F52FAB">
        <w:rPr>
          <w:i/>
          <w:iCs/>
          <w:noProof/>
        </w:rPr>
        <w:t>.</w:t>
      </w:r>
      <w:r w:rsidR="00F52FAB" w:rsidRPr="00415BEF">
        <w:rPr>
          <w:noProof/>
        </w:rPr>
        <w:t xml:space="preserve"> </w:t>
      </w:r>
      <w:r w:rsidRPr="00415BEF">
        <w:rPr>
          <w:b/>
          <w:bCs/>
          <w:noProof/>
        </w:rPr>
        <w:t>53</w:t>
      </w:r>
      <w:r w:rsidRPr="00415BEF">
        <w:rPr>
          <w:noProof/>
        </w:rPr>
        <w:t xml:space="preserve">, </w:t>
      </w:r>
      <w:r w:rsidR="00101038">
        <w:rPr>
          <w:noProof/>
        </w:rPr>
        <w:t>(</w:t>
      </w:r>
      <w:r w:rsidRPr="00415BEF">
        <w:rPr>
          <w:noProof/>
        </w:rPr>
        <w:t>31</w:t>
      </w:r>
      <w:r w:rsidR="00101038">
        <w:rPr>
          <w:noProof/>
        </w:rPr>
        <w:t>)</w:t>
      </w:r>
      <w:r w:rsidR="0017783A">
        <w:rPr>
          <w:noProof/>
        </w:rPr>
        <w:t xml:space="preserve">, </w:t>
      </w:r>
      <w:r w:rsidRPr="00415BEF">
        <w:rPr>
          <w:noProof/>
        </w:rPr>
        <w:t>8041–8044 (2014).</w:t>
      </w:r>
    </w:p>
    <w:p w14:paraId="39E7EB69" w14:textId="62D1D316" w:rsidR="00415BEF" w:rsidRPr="00415BEF" w:rsidRDefault="00415BEF" w:rsidP="00B14DDF">
      <w:pPr>
        <w:rPr>
          <w:noProof/>
        </w:rPr>
      </w:pPr>
      <w:r w:rsidRPr="00415BEF">
        <w:rPr>
          <w:noProof/>
        </w:rPr>
        <w:t>7.</w:t>
      </w:r>
      <w:r w:rsidRPr="00415BEF">
        <w:rPr>
          <w:noProof/>
        </w:rPr>
        <w:tab/>
        <w:t xml:space="preserve">Wang, P., </w:t>
      </w:r>
      <w:r w:rsidRPr="00415BEF">
        <w:rPr>
          <w:i/>
          <w:iCs/>
          <w:noProof/>
        </w:rPr>
        <w:t>et al.</w:t>
      </w:r>
      <w:r w:rsidRPr="00415BEF">
        <w:rPr>
          <w:noProof/>
        </w:rPr>
        <w:t xml:space="preserve"> Retrosynthetic </w:t>
      </w:r>
      <w:r w:rsidR="00F52FAB">
        <w:rPr>
          <w:noProof/>
        </w:rPr>
        <w:t>a</w:t>
      </w:r>
      <w:r w:rsidR="00F52FAB" w:rsidRPr="00415BEF">
        <w:rPr>
          <w:noProof/>
        </w:rPr>
        <w:t>nalysis</w:t>
      </w:r>
      <w:r w:rsidRPr="00415BEF">
        <w:rPr>
          <w:noProof/>
        </w:rPr>
        <w:t>-</w:t>
      </w:r>
      <w:r w:rsidR="00F52FAB">
        <w:rPr>
          <w:noProof/>
        </w:rPr>
        <w:t>g</w:t>
      </w:r>
      <w:r w:rsidR="00F52FAB" w:rsidRPr="00415BEF">
        <w:rPr>
          <w:noProof/>
        </w:rPr>
        <w:t xml:space="preserve">uided </w:t>
      </w:r>
      <w:r w:rsidR="00F52FAB">
        <w:rPr>
          <w:noProof/>
        </w:rPr>
        <w:t>b</w:t>
      </w:r>
      <w:r w:rsidR="00F52FAB" w:rsidRPr="00415BEF">
        <w:rPr>
          <w:noProof/>
        </w:rPr>
        <w:t xml:space="preserve">reaking </w:t>
      </w:r>
      <w:r w:rsidR="00F52FAB">
        <w:rPr>
          <w:noProof/>
        </w:rPr>
        <w:t>t</w:t>
      </w:r>
      <w:r w:rsidR="00F52FAB" w:rsidRPr="00415BEF">
        <w:rPr>
          <w:noProof/>
        </w:rPr>
        <w:t xml:space="preserve">ile </w:t>
      </w:r>
      <w:r w:rsidR="00F52FAB">
        <w:rPr>
          <w:noProof/>
        </w:rPr>
        <w:t>s</w:t>
      </w:r>
      <w:r w:rsidR="00F52FAB" w:rsidRPr="00415BEF">
        <w:rPr>
          <w:noProof/>
        </w:rPr>
        <w:t xml:space="preserve">ymmetry </w:t>
      </w:r>
      <w:r w:rsidRPr="00415BEF">
        <w:rPr>
          <w:noProof/>
        </w:rPr>
        <w:t xml:space="preserve">for the </w:t>
      </w:r>
      <w:r w:rsidR="00F52FAB">
        <w:rPr>
          <w:noProof/>
        </w:rPr>
        <w:t>a</w:t>
      </w:r>
      <w:r w:rsidR="00F52FAB" w:rsidRPr="00415BEF">
        <w:rPr>
          <w:noProof/>
        </w:rPr>
        <w:t xml:space="preserve">ssembly </w:t>
      </w:r>
      <w:r w:rsidRPr="00415BEF">
        <w:rPr>
          <w:noProof/>
        </w:rPr>
        <w:t xml:space="preserve">of </w:t>
      </w:r>
      <w:r w:rsidR="00F52FAB">
        <w:rPr>
          <w:noProof/>
        </w:rPr>
        <w:t>c</w:t>
      </w:r>
      <w:r w:rsidR="00F52FAB" w:rsidRPr="00415BEF">
        <w:rPr>
          <w:noProof/>
        </w:rPr>
        <w:t xml:space="preserve">omplex </w:t>
      </w:r>
      <w:r w:rsidRPr="00415BEF">
        <w:rPr>
          <w:noProof/>
        </w:rPr>
        <w:t xml:space="preserve">DNA </w:t>
      </w:r>
      <w:r w:rsidR="00F52FAB">
        <w:rPr>
          <w:noProof/>
        </w:rPr>
        <w:t>n</w:t>
      </w:r>
      <w:r w:rsidR="00F52FAB" w:rsidRPr="00415BEF">
        <w:rPr>
          <w:noProof/>
        </w:rPr>
        <w:t>anostructures</w:t>
      </w:r>
      <w:r w:rsidRPr="00415BEF">
        <w:rPr>
          <w:noProof/>
        </w:rPr>
        <w:t xml:space="preserve">. </w:t>
      </w:r>
      <w:r w:rsidR="00B945E8">
        <w:rPr>
          <w:i/>
          <w:iCs/>
          <w:noProof/>
        </w:rPr>
        <w:t>Journal of the American Chemical Society</w:t>
      </w:r>
      <w:r w:rsidR="00F52FAB">
        <w:rPr>
          <w:i/>
          <w:iCs/>
          <w:noProof/>
        </w:rPr>
        <w:t>.</w:t>
      </w:r>
      <w:r w:rsidR="00F52FAB" w:rsidRPr="00415BEF">
        <w:rPr>
          <w:noProof/>
        </w:rPr>
        <w:t xml:space="preserve"> </w:t>
      </w:r>
      <w:r w:rsidRPr="00415BEF">
        <w:rPr>
          <w:b/>
          <w:bCs/>
          <w:noProof/>
        </w:rPr>
        <w:t>138</w:t>
      </w:r>
      <w:r w:rsidRPr="00415BEF">
        <w:rPr>
          <w:noProof/>
        </w:rPr>
        <w:t xml:space="preserve">, </w:t>
      </w:r>
      <w:r w:rsidR="00101038">
        <w:rPr>
          <w:noProof/>
        </w:rPr>
        <w:t>(</w:t>
      </w:r>
      <w:r w:rsidRPr="00415BEF">
        <w:rPr>
          <w:noProof/>
        </w:rPr>
        <w:t>41</w:t>
      </w:r>
      <w:r w:rsidR="00101038">
        <w:rPr>
          <w:noProof/>
        </w:rPr>
        <w:t>)</w:t>
      </w:r>
      <w:r w:rsidR="0017783A">
        <w:rPr>
          <w:noProof/>
        </w:rPr>
        <w:t xml:space="preserve">, </w:t>
      </w:r>
      <w:r w:rsidRPr="00415BEF">
        <w:rPr>
          <w:noProof/>
        </w:rPr>
        <w:t>13579–13585 (2016).</w:t>
      </w:r>
    </w:p>
    <w:p w14:paraId="113EE481" w14:textId="4BB2E22D" w:rsidR="00415BEF" w:rsidRPr="00415BEF" w:rsidRDefault="00415BEF" w:rsidP="00B14DDF">
      <w:pPr>
        <w:rPr>
          <w:noProof/>
        </w:rPr>
      </w:pPr>
      <w:r w:rsidRPr="00415BEF">
        <w:rPr>
          <w:noProof/>
        </w:rPr>
        <w:t>8.</w:t>
      </w:r>
      <w:r w:rsidRPr="00415BEF">
        <w:rPr>
          <w:noProof/>
        </w:rPr>
        <w:tab/>
        <w:t>Ke, Y., Ong, L. L., Shih, W. M. &amp; Yin, P. Three-</w:t>
      </w:r>
      <w:r w:rsidR="00F52FAB">
        <w:rPr>
          <w:noProof/>
        </w:rPr>
        <w:t>d</w:t>
      </w:r>
      <w:r w:rsidR="00F52FAB" w:rsidRPr="00415BEF">
        <w:rPr>
          <w:noProof/>
        </w:rPr>
        <w:t xml:space="preserve">imensional </w:t>
      </w:r>
      <w:r w:rsidR="00F52FAB">
        <w:rPr>
          <w:noProof/>
        </w:rPr>
        <w:t>s</w:t>
      </w:r>
      <w:r w:rsidR="00F52FAB" w:rsidRPr="00415BEF">
        <w:rPr>
          <w:noProof/>
        </w:rPr>
        <w:t xml:space="preserve">tructures </w:t>
      </w:r>
      <w:r w:rsidR="00F52FAB">
        <w:rPr>
          <w:noProof/>
        </w:rPr>
        <w:t>s</w:t>
      </w:r>
      <w:r w:rsidR="00F52FAB" w:rsidRPr="00415BEF">
        <w:rPr>
          <w:noProof/>
        </w:rPr>
        <w:t>elf</w:t>
      </w:r>
      <w:r w:rsidRPr="00415BEF">
        <w:rPr>
          <w:noProof/>
        </w:rPr>
        <w:t>-</w:t>
      </w:r>
      <w:r w:rsidR="00F52FAB">
        <w:rPr>
          <w:noProof/>
        </w:rPr>
        <w:t>a</w:t>
      </w:r>
      <w:r w:rsidR="00F52FAB" w:rsidRPr="00415BEF">
        <w:rPr>
          <w:noProof/>
        </w:rPr>
        <w:t xml:space="preserve">ssembled </w:t>
      </w:r>
      <w:r w:rsidRPr="00415BEF">
        <w:rPr>
          <w:noProof/>
        </w:rPr>
        <w:t xml:space="preserve">from DNA </w:t>
      </w:r>
      <w:r w:rsidR="00F52FAB">
        <w:rPr>
          <w:noProof/>
        </w:rPr>
        <w:t>b</w:t>
      </w:r>
      <w:r w:rsidR="00F52FAB" w:rsidRPr="00415BEF">
        <w:rPr>
          <w:noProof/>
        </w:rPr>
        <w:t>ricks</w:t>
      </w:r>
      <w:r w:rsidRPr="00415BEF">
        <w:rPr>
          <w:noProof/>
        </w:rPr>
        <w:t xml:space="preserve">. </w:t>
      </w:r>
      <w:r w:rsidRPr="00415BEF">
        <w:rPr>
          <w:i/>
          <w:iCs/>
          <w:noProof/>
        </w:rPr>
        <w:t>Science</w:t>
      </w:r>
      <w:r w:rsidRPr="00415BEF">
        <w:rPr>
          <w:noProof/>
        </w:rPr>
        <w:t xml:space="preserve"> </w:t>
      </w:r>
      <w:r w:rsidRPr="00415BEF">
        <w:rPr>
          <w:b/>
          <w:bCs/>
          <w:noProof/>
        </w:rPr>
        <w:t>338</w:t>
      </w:r>
      <w:r w:rsidRPr="00415BEF">
        <w:rPr>
          <w:noProof/>
        </w:rPr>
        <w:t xml:space="preserve">, </w:t>
      </w:r>
      <w:r w:rsidR="00101038">
        <w:rPr>
          <w:noProof/>
        </w:rPr>
        <w:t>(</w:t>
      </w:r>
      <w:r w:rsidRPr="00415BEF">
        <w:rPr>
          <w:noProof/>
        </w:rPr>
        <w:t>6111</w:t>
      </w:r>
      <w:r w:rsidR="00101038">
        <w:rPr>
          <w:noProof/>
        </w:rPr>
        <w:t>)</w:t>
      </w:r>
      <w:r w:rsidR="0017783A">
        <w:rPr>
          <w:noProof/>
        </w:rPr>
        <w:t xml:space="preserve">, </w:t>
      </w:r>
      <w:r w:rsidRPr="00415BEF">
        <w:rPr>
          <w:noProof/>
        </w:rPr>
        <w:t>1177–1183 (2012).</w:t>
      </w:r>
    </w:p>
    <w:p w14:paraId="34D0D5AC" w14:textId="26B949D0" w:rsidR="00415BEF" w:rsidRPr="00415BEF" w:rsidRDefault="00415BEF" w:rsidP="00B14DDF">
      <w:pPr>
        <w:rPr>
          <w:noProof/>
        </w:rPr>
      </w:pPr>
      <w:r w:rsidRPr="00415BEF">
        <w:rPr>
          <w:noProof/>
        </w:rPr>
        <w:t>9.</w:t>
      </w:r>
      <w:r w:rsidRPr="00415BEF">
        <w:rPr>
          <w:noProof/>
        </w:rPr>
        <w:tab/>
        <w:t xml:space="preserve">Wei, B., Dai, M. &amp; Yin, P. Complex shapes self-assembled from single-stranded DNA tiles. </w:t>
      </w:r>
      <w:r w:rsidRPr="00415BEF">
        <w:rPr>
          <w:i/>
          <w:iCs/>
          <w:noProof/>
        </w:rPr>
        <w:t>Nature</w:t>
      </w:r>
      <w:r w:rsidRPr="00415BEF">
        <w:rPr>
          <w:noProof/>
        </w:rPr>
        <w:t xml:space="preserve"> </w:t>
      </w:r>
      <w:r w:rsidRPr="00415BEF">
        <w:rPr>
          <w:b/>
          <w:bCs/>
          <w:noProof/>
        </w:rPr>
        <w:t>485</w:t>
      </w:r>
      <w:r w:rsidRPr="00415BEF">
        <w:rPr>
          <w:noProof/>
        </w:rPr>
        <w:t xml:space="preserve">, </w:t>
      </w:r>
      <w:r w:rsidR="00101038">
        <w:rPr>
          <w:noProof/>
        </w:rPr>
        <w:t>(</w:t>
      </w:r>
      <w:r w:rsidRPr="00415BEF">
        <w:rPr>
          <w:noProof/>
        </w:rPr>
        <w:t>7400</w:t>
      </w:r>
      <w:r w:rsidR="00101038">
        <w:rPr>
          <w:noProof/>
        </w:rPr>
        <w:t>)</w:t>
      </w:r>
      <w:r w:rsidR="0017783A">
        <w:rPr>
          <w:noProof/>
        </w:rPr>
        <w:t xml:space="preserve">, </w:t>
      </w:r>
      <w:r w:rsidRPr="00415BEF">
        <w:rPr>
          <w:noProof/>
        </w:rPr>
        <w:t>623–626 (2012).</w:t>
      </w:r>
    </w:p>
    <w:p w14:paraId="4AA1F2C9" w14:textId="6DE257D8" w:rsidR="00415BEF" w:rsidRPr="00415BEF" w:rsidRDefault="00415BEF" w:rsidP="00B14DDF">
      <w:pPr>
        <w:rPr>
          <w:noProof/>
        </w:rPr>
      </w:pPr>
      <w:r w:rsidRPr="00415BEF">
        <w:rPr>
          <w:noProof/>
        </w:rPr>
        <w:t>10.</w:t>
      </w:r>
      <w:r w:rsidRPr="00415BEF">
        <w:rPr>
          <w:noProof/>
        </w:rPr>
        <w:tab/>
        <w:t xml:space="preserve">Ke, Y., </w:t>
      </w:r>
      <w:r w:rsidRPr="00415BEF">
        <w:rPr>
          <w:i/>
          <w:iCs/>
          <w:noProof/>
        </w:rPr>
        <w:t>et al.</w:t>
      </w:r>
      <w:r w:rsidRPr="00415BEF">
        <w:rPr>
          <w:noProof/>
        </w:rPr>
        <w:t xml:space="preserve"> DNA brick crystals with prescribed depths. </w:t>
      </w:r>
      <w:r w:rsidR="00B945E8">
        <w:rPr>
          <w:i/>
          <w:iCs/>
          <w:noProof/>
        </w:rPr>
        <w:t>Nature Chemistry</w:t>
      </w:r>
      <w:r w:rsidR="00F52FAB">
        <w:rPr>
          <w:i/>
          <w:iCs/>
          <w:noProof/>
        </w:rPr>
        <w:t>.</w:t>
      </w:r>
      <w:r w:rsidR="00F52FAB" w:rsidRPr="00415BEF">
        <w:rPr>
          <w:noProof/>
        </w:rPr>
        <w:t xml:space="preserve"> </w:t>
      </w:r>
      <w:r w:rsidRPr="00415BEF">
        <w:rPr>
          <w:b/>
          <w:bCs/>
          <w:noProof/>
        </w:rPr>
        <w:t>6</w:t>
      </w:r>
      <w:r w:rsidRPr="00415BEF">
        <w:rPr>
          <w:noProof/>
        </w:rPr>
        <w:t xml:space="preserve">, </w:t>
      </w:r>
      <w:r w:rsidR="00101038">
        <w:rPr>
          <w:noProof/>
        </w:rPr>
        <w:t>(</w:t>
      </w:r>
      <w:r w:rsidRPr="00415BEF">
        <w:rPr>
          <w:noProof/>
        </w:rPr>
        <w:t>11</w:t>
      </w:r>
      <w:r w:rsidR="00101038">
        <w:rPr>
          <w:noProof/>
        </w:rPr>
        <w:t>)</w:t>
      </w:r>
      <w:r w:rsidR="0017783A">
        <w:rPr>
          <w:noProof/>
        </w:rPr>
        <w:t xml:space="preserve">, </w:t>
      </w:r>
      <w:r w:rsidRPr="00415BEF">
        <w:rPr>
          <w:noProof/>
        </w:rPr>
        <w:t>994–1002 (2014).</w:t>
      </w:r>
    </w:p>
    <w:p w14:paraId="41EBF7EA" w14:textId="52818D64" w:rsidR="00415BEF" w:rsidRPr="00415BEF" w:rsidRDefault="00415BEF" w:rsidP="00B14DDF">
      <w:pPr>
        <w:rPr>
          <w:noProof/>
        </w:rPr>
      </w:pPr>
      <w:r w:rsidRPr="00415BEF">
        <w:rPr>
          <w:noProof/>
        </w:rPr>
        <w:t>11.</w:t>
      </w:r>
      <w:r w:rsidRPr="00415BEF">
        <w:rPr>
          <w:noProof/>
        </w:rPr>
        <w:tab/>
        <w:t xml:space="preserve">Rothemund, P. W. K. Folding DNA to create nanoscale shapes and patterns. </w:t>
      </w:r>
      <w:r w:rsidRPr="00415BEF">
        <w:rPr>
          <w:i/>
          <w:iCs/>
          <w:noProof/>
        </w:rPr>
        <w:t>Nature</w:t>
      </w:r>
      <w:r w:rsidRPr="00415BEF">
        <w:rPr>
          <w:noProof/>
        </w:rPr>
        <w:t xml:space="preserve"> </w:t>
      </w:r>
      <w:r w:rsidRPr="00415BEF">
        <w:rPr>
          <w:b/>
          <w:bCs/>
          <w:noProof/>
        </w:rPr>
        <w:t>440</w:t>
      </w:r>
      <w:r w:rsidRPr="00415BEF">
        <w:rPr>
          <w:noProof/>
        </w:rPr>
        <w:t xml:space="preserve">, </w:t>
      </w:r>
      <w:r w:rsidR="00101038">
        <w:rPr>
          <w:noProof/>
        </w:rPr>
        <w:t>(</w:t>
      </w:r>
      <w:r w:rsidRPr="00415BEF">
        <w:rPr>
          <w:noProof/>
        </w:rPr>
        <w:t>7082</w:t>
      </w:r>
      <w:r w:rsidR="00101038">
        <w:rPr>
          <w:noProof/>
        </w:rPr>
        <w:t>)</w:t>
      </w:r>
      <w:r w:rsidR="0017783A">
        <w:rPr>
          <w:noProof/>
        </w:rPr>
        <w:t xml:space="preserve">, </w:t>
      </w:r>
      <w:r w:rsidRPr="00415BEF">
        <w:rPr>
          <w:noProof/>
        </w:rPr>
        <w:t>297–302 (2006).</w:t>
      </w:r>
    </w:p>
    <w:p w14:paraId="14929F42" w14:textId="633C583E" w:rsidR="00415BEF" w:rsidRPr="00415BEF" w:rsidRDefault="00415BEF" w:rsidP="00B14DDF">
      <w:pPr>
        <w:rPr>
          <w:noProof/>
        </w:rPr>
      </w:pPr>
      <w:r w:rsidRPr="00415BEF">
        <w:rPr>
          <w:noProof/>
        </w:rPr>
        <w:t>12.</w:t>
      </w:r>
      <w:r w:rsidRPr="00415BEF">
        <w:rPr>
          <w:noProof/>
        </w:rPr>
        <w:tab/>
        <w:t xml:space="preserve">Douglas, S. M., Dietz, H., Liedl, T., Högberg, B., Graf, F. &amp; Shih, W. M. Self-assembly of DNA into nanoscale three-dimensional shapes. </w:t>
      </w:r>
      <w:r w:rsidRPr="00415BEF">
        <w:rPr>
          <w:i/>
          <w:iCs/>
          <w:noProof/>
        </w:rPr>
        <w:t>Nature</w:t>
      </w:r>
      <w:r w:rsidRPr="00415BEF">
        <w:rPr>
          <w:noProof/>
        </w:rPr>
        <w:t xml:space="preserve"> </w:t>
      </w:r>
      <w:r w:rsidRPr="00415BEF">
        <w:rPr>
          <w:b/>
          <w:bCs/>
          <w:noProof/>
        </w:rPr>
        <w:t>459</w:t>
      </w:r>
      <w:r w:rsidRPr="00415BEF">
        <w:rPr>
          <w:noProof/>
        </w:rPr>
        <w:t xml:space="preserve">, </w:t>
      </w:r>
      <w:r w:rsidR="00101038">
        <w:rPr>
          <w:noProof/>
        </w:rPr>
        <w:t>(</w:t>
      </w:r>
      <w:r w:rsidRPr="00415BEF">
        <w:rPr>
          <w:noProof/>
        </w:rPr>
        <w:t>7245</w:t>
      </w:r>
      <w:r w:rsidR="00101038">
        <w:rPr>
          <w:noProof/>
        </w:rPr>
        <w:t>)</w:t>
      </w:r>
      <w:r w:rsidR="0017783A">
        <w:rPr>
          <w:noProof/>
        </w:rPr>
        <w:t xml:space="preserve">, </w:t>
      </w:r>
      <w:r w:rsidRPr="00415BEF">
        <w:rPr>
          <w:noProof/>
        </w:rPr>
        <w:t>414–418 (2009).</w:t>
      </w:r>
    </w:p>
    <w:p w14:paraId="57F452E2" w14:textId="36B06741" w:rsidR="00415BEF" w:rsidRPr="00415BEF" w:rsidRDefault="00415BEF" w:rsidP="00B14DDF">
      <w:pPr>
        <w:rPr>
          <w:noProof/>
        </w:rPr>
      </w:pPr>
      <w:r w:rsidRPr="00415BEF">
        <w:rPr>
          <w:noProof/>
        </w:rPr>
        <w:t>13.</w:t>
      </w:r>
      <w:r w:rsidRPr="00415BEF">
        <w:rPr>
          <w:noProof/>
        </w:rPr>
        <w:tab/>
        <w:t xml:space="preserve">Dietz, H., Douglas, S. M. &amp; Shih, W. M. Folding DNA into </w:t>
      </w:r>
      <w:r w:rsidR="00F52FAB">
        <w:rPr>
          <w:noProof/>
        </w:rPr>
        <w:t>t</w:t>
      </w:r>
      <w:r w:rsidR="00F52FAB" w:rsidRPr="00415BEF">
        <w:rPr>
          <w:noProof/>
        </w:rPr>
        <w:t xml:space="preserve">wisted </w:t>
      </w:r>
      <w:r w:rsidRPr="00415BEF">
        <w:rPr>
          <w:noProof/>
        </w:rPr>
        <w:t xml:space="preserve">and </w:t>
      </w:r>
      <w:r w:rsidR="00F52FAB">
        <w:rPr>
          <w:noProof/>
        </w:rPr>
        <w:t>c</w:t>
      </w:r>
      <w:r w:rsidR="00F52FAB" w:rsidRPr="00415BEF">
        <w:rPr>
          <w:noProof/>
        </w:rPr>
        <w:t xml:space="preserve">urved </w:t>
      </w:r>
      <w:r w:rsidR="00F52FAB">
        <w:rPr>
          <w:noProof/>
        </w:rPr>
        <w:t>n</w:t>
      </w:r>
      <w:r w:rsidR="00F52FAB" w:rsidRPr="00415BEF">
        <w:rPr>
          <w:noProof/>
        </w:rPr>
        <w:t xml:space="preserve">anoscale </w:t>
      </w:r>
      <w:r w:rsidR="00F52FAB">
        <w:rPr>
          <w:noProof/>
        </w:rPr>
        <w:t>s</w:t>
      </w:r>
      <w:r w:rsidR="00F52FAB" w:rsidRPr="00415BEF">
        <w:rPr>
          <w:noProof/>
        </w:rPr>
        <w:t>hapes</w:t>
      </w:r>
      <w:r w:rsidRPr="00415BEF">
        <w:rPr>
          <w:noProof/>
        </w:rPr>
        <w:t xml:space="preserve">. </w:t>
      </w:r>
      <w:r w:rsidRPr="00415BEF">
        <w:rPr>
          <w:i/>
          <w:iCs/>
          <w:noProof/>
        </w:rPr>
        <w:t>Science</w:t>
      </w:r>
      <w:r w:rsidRPr="00415BEF">
        <w:rPr>
          <w:noProof/>
        </w:rPr>
        <w:t xml:space="preserve"> </w:t>
      </w:r>
      <w:r w:rsidRPr="00415BEF">
        <w:rPr>
          <w:b/>
          <w:bCs/>
          <w:noProof/>
        </w:rPr>
        <w:t>325</w:t>
      </w:r>
      <w:r w:rsidRPr="00415BEF">
        <w:rPr>
          <w:noProof/>
        </w:rPr>
        <w:t xml:space="preserve">, </w:t>
      </w:r>
      <w:r w:rsidR="00101038">
        <w:rPr>
          <w:noProof/>
        </w:rPr>
        <w:t>(</w:t>
      </w:r>
      <w:r w:rsidRPr="00415BEF">
        <w:rPr>
          <w:noProof/>
        </w:rPr>
        <w:t>5941</w:t>
      </w:r>
      <w:r w:rsidR="00101038">
        <w:rPr>
          <w:noProof/>
        </w:rPr>
        <w:t>)</w:t>
      </w:r>
      <w:r w:rsidR="0017783A">
        <w:rPr>
          <w:noProof/>
        </w:rPr>
        <w:t xml:space="preserve">, </w:t>
      </w:r>
      <w:r w:rsidRPr="00415BEF">
        <w:rPr>
          <w:noProof/>
        </w:rPr>
        <w:t>725–730 (2009).</w:t>
      </w:r>
    </w:p>
    <w:p w14:paraId="531C92E0" w14:textId="2012ADCD" w:rsidR="00415BEF" w:rsidRPr="00415BEF" w:rsidRDefault="00415BEF" w:rsidP="00B14DDF">
      <w:pPr>
        <w:rPr>
          <w:noProof/>
        </w:rPr>
      </w:pPr>
      <w:r w:rsidRPr="00415BEF">
        <w:rPr>
          <w:noProof/>
        </w:rPr>
        <w:lastRenderedPageBreak/>
        <w:t>14.</w:t>
      </w:r>
      <w:r w:rsidRPr="00415BEF">
        <w:rPr>
          <w:noProof/>
        </w:rPr>
        <w:tab/>
        <w:t xml:space="preserve">Ackermann, D., Schmidt, T.L., Hannam, J.S., Purohit, C.S., Heckel, A. &amp; Famulok, M. A double-stranded DNA rotaxane. </w:t>
      </w:r>
      <w:r w:rsidR="00B945E8">
        <w:rPr>
          <w:i/>
          <w:iCs/>
          <w:noProof/>
        </w:rPr>
        <w:t>Nature Nanotechnology</w:t>
      </w:r>
      <w:r w:rsidR="009075A7">
        <w:rPr>
          <w:i/>
          <w:iCs/>
          <w:noProof/>
        </w:rPr>
        <w:t>.</w:t>
      </w:r>
      <w:r w:rsidR="009075A7" w:rsidRPr="00415BEF">
        <w:rPr>
          <w:noProof/>
        </w:rPr>
        <w:t xml:space="preserve"> </w:t>
      </w:r>
      <w:r w:rsidRPr="00415BEF">
        <w:rPr>
          <w:b/>
          <w:bCs/>
          <w:noProof/>
        </w:rPr>
        <w:t>5</w:t>
      </w:r>
      <w:r w:rsidRPr="00415BEF">
        <w:rPr>
          <w:noProof/>
        </w:rPr>
        <w:t>,</w:t>
      </w:r>
      <w:r w:rsidR="009928D9">
        <w:rPr>
          <w:noProof/>
        </w:rPr>
        <w:t xml:space="preserve"> (6),</w:t>
      </w:r>
      <w:r w:rsidRPr="00415BEF">
        <w:rPr>
          <w:noProof/>
        </w:rPr>
        <w:t xml:space="preserve"> 436</w:t>
      </w:r>
      <w:r w:rsidR="00101038">
        <w:rPr>
          <w:noProof/>
        </w:rPr>
        <w:t>-442</w:t>
      </w:r>
      <w:r w:rsidRPr="00415BEF">
        <w:rPr>
          <w:noProof/>
        </w:rPr>
        <w:t xml:space="preserve"> (2010).</w:t>
      </w:r>
    </w:p>
    <w:p w14:paraId="0A3B6F00" w14:textId="46BF62FE" w:rsidR="00415BEF" w:rsidRPr="00415BEF" w:rsidRDefault="00415BEF" w:rsidP="00B14DDF">
      <w:pPr>
        <w:rPr>
          <w:noProof/>
        </w:rPr>
      </w:pPr>
      <w:r w:rsidRPr="00415BEF">
        <w:rPr>
          <w:noProof/>
        </w:rPr>
        <w:t>15.</w:t>
      </w:r>
      <w:r w:rsidRPr="00415BEF">
        <w:rPr>
          <w:noProof/>
        </w:rPr>
        <w:tab/>
        <w:t xml:space="preserve">Zheng, H., Xiao, M., Yan, Q., Ma, Y. &amp; Xiao, S. J. Small circular DNA molecules act as rigid motifs to build DNA nanotubes. </w:t>
      </w:r>
      <w:r w:rsidR="00B945E8">
        <w:rPr>
          <w:i/>
          <w:iCs/>
          <w:noProof/>
        </w:rPr>
        <w:t>Journal of the American Chemical Society</w:t>
      </w:r>
      <w:r w:rsidR="009075A7">
        <w:rPr>
          <w:i/>
          <w:iCs/>
          <w:noProof/>
        </w:rPr>
        <w:t>.</w:t>
      </w:r>
      <w:r w:rsidR="009075A7" w:rsidRPr="00415BEF">
        <w:rPr>
          <w:noProof/>
        </w:rPr>
        <w:t xml:space="preserve"> </w:t>
      </w:r>
      <w:r w:rsidRPr="00415BEF">
        <w:rPr>
          <w:b/>
          <w:bCs/>
          <w:noProof/>
        </w:rPr>
        <w:t>136</w:t>
      </w:r>
      <w:r w:rsidRPr="00415BEF">
        <w:rPr>
          <w:noProof/>
        </w:rPr>
        <w:t xml:space="preserve">, </w:t>
      </w:r>
      <w:r w:rsidR="00101038">
        <w:rPr>
          <w:noProof/>
        </w:rPr>
        <w:t>(</w:t>
      </w:r>
      <w:r w:rsidRPr="00415BEF">
        <w:rPr>
          <w:noProof/>
        </w:rPr>
        <w:t>29</w:t>
      </w:r>
      <w:r w:rsidR="00101038">
        <w:rPr>
          <w:noProof/>
        </w:rPr>
        <w:t>)</w:t>
      </w:r>
      <w:r w:rsidR="0017783A">
        <w:rPr>
          <w:noProof/>
        </w:rPr>
        <w:t xml:space="preserve">, </w:t>
      </w:r>
      <w:r w:rsidRPr="00415BEF">
        <w:rPr>
          <w:noProof/>
        </w:rPr>
        <w:t>10194–10197 (2014).</w:t>
      </w:r>
    </w:p>
    <w:p w14:paraId="251DFB63" w14:textId="47F487DB" w:rsidR="00415BEF" w:rsidRPr="00415BEF" w:rsidRDefault="00415BEF" w:rsidP="00B14DDF">
      <w:pPr>
        <w:rPr>
          <w:noProof/>
        </w:rPr>
      </w:pPr>
      <w:r w:rsidRPr="00415BEF">
        <w:rPr>
          <w:noProof/>
        </w:rPr>
        <w:t>16.</w:t>
      </w:r>
      <w:r w:rsidRPr="00415BEF">
        <w:rPr>
          <w:noProof/>
        </w:rPr>
        <w:tab/>
        <w:t xml:space="preserve">Wang, M., Huang, H., Zhang, Z. &amp; Xiao, S.-J. 2D DNA lattices constructed from two-tile DAE-O systems possessing circular central strands. </w:t>
      </w:r>
      <w:r w:rsidRPr="00415BEF">
        <w:rPr>
          <w:i/>
          <w:iCs/>
          <w:noProof/>
        </w:rPr>
        <w:t>Nanoscale</w:t>
      </w:r>
      <w:r w:rsidRPr="00415BEF">
        <w:rPr>
          <w:noProof/>
        </w:rPr>
        <w:t xml:space="preserve"> </w:t>
      </w:r>
      <w:r w:rsidRPr="00415BEF">
        <w:rPr>
          <w:b/>
          <w:bCs/>
          <w:noProof/>
        </w:rPr>
        <w:t>8</w:t>
      </w:r>
      <w:r w:rsidRPr="00415BEF">
        <w:rPr>
          <w:noProof/>
        </w:rPr>
        <w:t xml:space="preserve">, </w:t>
      </w:r>
      <w:r w:rsidR="00101038">
        <w:rPr>
          <w:noProof/>
        </w:rPr>
        <w:t>(</w:t>
      </w:r>
      <w:r w:rsidRPr="00415BEF">
        <w:rPr>
          <w:noProof/>
        </w:rPr>
        <w:t>45</w:t>
      </w:r>
      <w:r w:rsidR="00101038">
        <w:rPr>
          <w:noProof/>
        </w:rPr>
        <w:t>)</w:t>
      </w:r>
      <w:r w:rsidR="0017783A">
        <w:rPr>
          <w:noProof/>
        </w:rPr>
        <w:t xml:space="preserve">, </w:t>
      </w:r>
      <w:r w:rsidRPr="00415BEF">
        <w:rPr>
          <w:noProof/>
        </w:rPr>
        <w:t>18870–18875 (2016).</w:t>
      </w:r>
    </w:p>
    <w:p w14:paraId="0A41DB23" w14:textId="525B8AFF" w:rsidR="00415BEF" w:rsidRPr="00415BEF" w:rsidRDefault="00415BEF" w:rsidP="00B14DDF">
      <w:pPr>
        <w:rPr>
          <w:noProof/>
        </w:rPr>
      </w:pPr>
      <w:r w:rsidRPr="00415BEF">
        <w:rPr>
          <w:noProof/>
        </w:rPr>
        <w:t>17.</w:t>
      </w:r>
      <w:r w:rsidRPr="00415BEF">
        <w:rPr>
          <w:noProof/>
        </w:rPr>
        <w:tab/>
        <w:t xml:space="preserve">Guo, X., Wang, X.-M., Wei, S. &amp; Xiao, S.-J. Construction of a </w:t>
      </w:r>
      <w:r w:rsidR="009075A7">
        <w:rPr>
          <w:noProof/>
        </w:rPr>
        <w:t>h</w:t>
      </w:r>
      <w:r w:rsidR="009075A7" w:rsidRPr="00415BEF">
        <w:rPr>
          <w:noProof/>
        </w:rPr>
        <w:t xml:space="preserve">olliday </w:t>
      </w:r>
      <w:r w:rsidR="009075A7">
        <w:rPr>
          <w:noProof/>
        </w:rPr>
        <w:t>j</w:t>
      </w:r>
      <w:r w:rsidR="009075A7" w:rsidRPr="00415BEF">
        <w:rPr>
          <w:noProof/>
        </w:rPr>
        <w:t xml:space="preserve">unction </w:t>
      </w:r>
      <w:r w:rsidRPr="00415BEF">
        <w:rPr>
          <w:noProof/>
        </w:rPr>
        <w:t xml:space="preserve">in </w:t>
      </w:r>
      <w:r w:rsidR="009075A7">
        <w:rPr>
          <w:noProof/>
        </w:rPr>
        <w:t>s</w:t>
      </w:r>
      <w:r w:rsidR="009075A7" w:rsidRPr="00415BEF">
        <w:rPr>
          <w:noProof/>
        </w:rPr>
        <w:t xml:space="preserve">mall </w:t>
      </w:r>
      <w:r w:rsidR="009075A7">
        <w:rPr>
          <w:noProof/>
        </w:rPr>
        <w:t>c</w:t>
      </w:r>
      <w:r w:rsidR="009075A7" w:rsidRPr="00415BEF">
        <w:rPr>
          <w:noProof/>
        </w:rPr>
        <w:t xml:space="preserve">ircular </w:t>
      </w:r>
      <w:r w:rsidRPr="00415BEF">
        <w:rPr>
          <w:noProof/>
        </w:rPr>
        <w:t xml:space="preserve">DNA </w:t>
      </w:r>
      <w:r w:rsidR="009075A7">
        <w:rPr>
          <w:noProof/>
        </w:rPr>
        <w:t>m</w:t>
      </w:r>
      <w:r w:rsidR="009075A7" w:rsidRPr="00415BEF">
        <w:rPr>
          <w:noProof/>
        </w:rPr>
        <w:t xml:space="preserve">olecules </w:t>
      </w:r>
      <w:r w:rsidRPr="00415BEF">
        <w:rPr>
          <w:noProof/>
        </w:rPr>
        <w:t xml:space="preserve">for </w:t>
      </w:r>
      <w:r w:rsidR="009075A7">
        <w:rPr>
          <w:noProof/>
        </w:rPr>
        <w:t>s</w:t>
      </w:r>
      <w:r w:rsidR="009075A7" w:rsidRPr="00415BEF">
        <w:rPr>
          <w:noProof/>
        </w:rPr>
        <w:t xml:space="preserve">table </w:t>
      </w:r>
      <w:r w:rsidR="009075A7">
        <w:rPr>
          <w:noProof/>
        </w:rPr>
        <w:t>m</w:t>
      </w:r>
      <w:r w:rsidR="009075A7" w:rsidRPr="00415BEF">
        <w:rPr>
          <w:noProof/>
        </w:rPr>
        <w:t xml:space="preserve">otifs </w:t>
      </w:r>
      <w:r w:rsidRPr="00415BEF">
        <w:rPr>
          <w:noProof/>
        </w:rPr>
        <w:t xml:space="preserve">and </w:t>
      </w:r>
      <w:r w:rsidR="009075A7">
        <w:rPr>
          <w:noProof/>
        </w:rPr>
        <w:t>t</w:t>
      </w:r>
      <w:r w:rsidR="009075A7" w:rsidRPr="00415BEF">
        <w:rPr>
          <w:noProof/>
        </w:rPr>
        <w:t>wo</w:t>
      </w:r>
      <w:r w:rsidRPr="00415BEF">
        <w:rPr>
          <w:noProof/>
        </w:rPr>
        <w:t>-</w:t>
      </w:r>
      <w:r w:rsidR="009075A7">
        <w:rPr>
          <w:noProof/>
        </w:rPr>
        <w:t>d</w:t>
      </w:r>
      <w:r w:rsidR="009075A7" w:rsidRPr="00415BEF">
        <w:rPr>
          <w:noProof/>
        </w:rPr>
        <w:t xml:space="preserve">imensional </w:t>
      </w:r>
      <w:r w:rsidR="009075A7">
        <w:rPr>
          <w:noProof/>
        </w:rPr>
        <w:t>l</w:t>
      </w:r>
      <w:r w:rsidR="009075A7" w:rsidRPr="00415BEF">
        <w:rPr>
          <w:noProof/>
        </w:rPr>
        <w:t>attices</w:t>
      </w:r>
      <w:r w:rsidRPr="00415BEF">
        <w:rPr>
          <w:noProof/>
        </w:rPr>
        <w:t xml:space="preserve">. </w:t>
      </w:r>
      <w:r w:rsidRPr="00415BEF">
        <w:rPr>
          <w:i/>
          <w:iCs/>
          <w:noProof/>
        </w:rPr>
        <w:t>ChemBioChem</w:t>
      </w:r>
      <w:r w:rsidRPr="00415BEF">
        <w:rPr>
          <w:noProof/>
        </w:rPr>
        <w:t xml:space="preserve"> </w:t>
      </w:r>
      <w:r w:rsidR="00101038" w:rsidRPr="00275F91">
        <w:rPr>
          <w:b/>
          <w:noProof/>
        </w:rPr>
        <w:t>19</w:t>
      </w:r>
      <w:r w:rsidR="00101038">
        <w:rPr>
          <w:noProof/>
        </w:rPr>
        <w:t xml:space="preserve">, </w:t>
      </w:r>
      <w:r w:rsidR="00842064">
        <w:rPr>
          <w:noProof/>
        </w:rPr>
        <w:t>(13),</w:t>
      </w:r>
      <w:r w:rsidRPr="00415BEF">
        <w:rPr>
          <w:noProof/>
        </w:rPr>
        <w:t xml:space="preserve"> </w:t>
      </w:r>
      <w:r w:rsidR="00842064" w:rsidRPr="00842064">
        <w:rPr>
          <w:noProof/>
        </w:rPr>
        <w:t xml:space="preserve">1379 </w:t>
      </w:r>
      <w:r w:rsidR="00842064">
        <w:rPr>
          <w:noProof/>
        </w:rPr>
        <w:t xml:space="preserve">-1385 </w:t>
      </w:r>
      <w:r w:rsidRPr="00415BEF">
        <w:rPr>
          <w:noProof/>
        </w:rPr>
        <w:t>(2018)</w:t>
      </w:r>
    </w:p>
    <w:p w14:paraId="1B807CD9" w14:textId="0482C24F" w:rsidR="00415BEF" w:rsidRPr="00415BEF" w:rsidRDefault="00415BEF" w:rsidP="00B14DDF">
      <w:pPr>
        <w:rPr>
          <w:noProof/>
        </w:rPr>
      </w:pPr>
      <w:r w:rsidRPr="00415BEF">
        <w:rPr>
          <w:noProof/>
        </w:rPr>
        <w:t>18.</w:t>
      </w:r>
      <w:r w:rsidRPr="00415BEF">
        <w:rPr>
          <w:noProof/>
        </w:rPr>
        <w:tab/>
      </w:r>
      <w:r w:rsidR="009075A7" w:rsidRPr="00415BEF">
        <w:rPr>
          <w:noProof/>
        </w:rPr>
        <w:t>H</w:t>
      </w:r>
      <w:r w:rsidR="009075A7">
        <w:rPr>
          <w:noProof/>
        </w:rPr>
        <w:t>olliday</w:t>
      </w:r>
      <w:r w:rsidRPr="00415BEF">
        <w:rPr>
          <w:noProof/>
        </w:rPr>
        <w:t xml:space="preserve">, R. A mechanism for gene conversion in fungi. </w:t>
      </w:r>
      <w:r w:rsidR="003B1A71" w:rsidRPr="00415BEF">
        <w:rPr>
          <w:i/>
          <w:iCs/>
          <w:noProof/>
        </w:rPr>
        <w:t>Genet</w:t>
      </w:r>
      <w:r w:rsidR="003B1A71">
        <w:rPr>
          <w:i/>
          <w:iCs/>
          <w:noProof/>
        </w:rPr>
        <w:t>.</w:t>
      </w:r>
      <w:r w:rsidR="003B1A71" w:rsidRPr="00415BEF">
        <w:rPr>
          <w:i/>
          <w:iCs/>
          <w:noProof/>
        </w:rPr>
        <w:t xml:space="preserve"> Res</w:t>
      </w:r>
      <w:r w:rsidR="003B1A71">
        <w:rPr>
          <w:i/>
          <w:iCs/>
          <w:noProof/>
        </w:rPr>
        <w:t>.</w:t>
      </w:r>
      <w:r w:rsidR="003B1A71" w:rsidRPr="00415BEF">
        <w:rPr>
          <w:noProof/>
        </w:rPr>
        <w:t xml:space="preserve"> </w:t>
      </w:r>
      <w:r w:rsidR="009928D9">
        <w:rPr>
          <w:b/>
          <w:bCs/>
          <w:noProof/>
        </w:rPr>
        <w:t>5</w:t>
      </w:r>
      <w:r w:rsidRPr="00415BEF">
        <w:rPr>
          <w:noProof/>
        </w:rPr>
        <w:t xml:space="preserve">, </w:t>
      </w:r>
      <w:r w:rsidR="009928D9">
        <w:rPr>
          <w:noProof/>
        </w:rPr>
        <w:t>(2)</w:t>
      </w:r>
      <w:r w:rsidR="0017783A">
        <w:rPr>
          <w:noProof/>
        </w:rPr>
        <w:t xml:space="preserve">, </w:t>
      </w:r>
      <w:r w:rsidRPr="00415BEF">
        <w:rPr>
          <w:noProof/>
        </w:rPr>
        <w:t>28</w:t>
      </w:r>
      <w:r w:rsidR="009928D9">
        <w:rPr>
          <w:noProof/>
        </w:rPr>
        <w:t>2-304</w:t>
      </w:r>
      <w:r w:rsidRPr="00415BEF">
        <w:rPr>
          <w:noProof/>
        </w:rPr>
        <w:t xml:space="preserve"> (1964).</w:t>
      </w:r>
    </w:p>
    <w:p w14:paraId="2B424DFA" w14:textId="60487456" w:rsidR="00415BEF" w:rsidRPr="00415BEF" w:rsidRDefault="00415BEF" w:rsidP="00B14DDF">
      <w:pPr>
        <w:rPr>
          <w:noProof/>
        </w:rPr>
      </w:pPr>
      <w:r w:rsidRPr="00415BEF">
        <w:rPr>
          <w:noProof/>
        </w:rPr>
        <w:t>19.</w:t>
      </w:r>
      <w:r w:rsidRPr="00415BEF">
        <w:rPr>
          <w:noProof/>
        </w:rPr>
        <w:tab/>
        <w:t xml:space="preserve">Duckett, D. R., </w:t>
      </w:r>
      <w:r w:rsidRPr="00415BEF">
        <w:rPr>
          <w:i/>
          <w:iCs/>
          <w:noProof/>
        </w:rPr>
        <w:t>et al.</w:t>
      </w:r>
      <w:r w:rsidRPr="00415BEF">
        <w:rPr>
          <w:noProof/>
        </w:rPr>
        <w:t xml:space="preserve"> The structure of the Holliday junction. </w:t>
      </w:r>
      <w:r w:rsidRPr="00415BEF">
        <w:rPr>
          <w:i/>
          <w:iCs/>
          <w:noProof/>
        </w:rPr>
        <w:t>Structure and Methods, Human Genome Initiative and DNA Recombination</w:t>
      </w:r>
      <w:r w:rsidRPr="00415BEF">
        <w:rPr>
          <w:noProof/>
        </w:rPr>
        <w:t xml:space="preserve"> </w:t>
      </w:r>
      <w:r w:rsidRPr="00415BEF">
        <w:rPr>
          <w:b/>
          <w:bCs/>
          <w:noProof/>
        </w:rPr>
        <w:t>1</w:t>
      </w:r>
      <w:r w:rsidRPr="00415BEF">
        <w:rPr>
          <w:noProof/>
        </w:rPr>
        <w:t xml:space="preserve">, </w:t>
      </w:r>
      <w:r w:rsidR="00DE3D35">
        <w:rPr>
          <w:noProof/>
        </w:rPr>
        <w:t>(</w:t>
      </w:r>
      <w:r w:rsidRPr="00415BEF">
        <w:rPr>
          <w:noProof/>
        </w:rPr>
        <w:t>1</w:t>
      </w:r>
      <w:r w:rsidR="00DE3D35">
        <w:rPr>
          <w:noProof/>
        </w:rPr>
        <w:t>)</w:t>
      </w:r>
      <w:r w:rsidR="0017783A">
        <w:rPr>
          <w:noProof/>
        </w:rPr>
        <w:t xml:space="preserve">, </w:t>
      </w:r>
      <w:r w:rsidRPr="00415BEF">
        <w:rPr>
          <w:noProof/>
        </w:rPr>
        <w:t>157–181 (1990).</w:t>
      </w:r>
    </w:p>
    <w:p w14:paraId="29B62BB1" w14:textId="27650BF8" w:rsidR="00415BEF" w:rsidRPr="00415BEF" w:rsidRDefault="00415BEF" w:rsidP="00B14DDF">
      <w:pPr>
        <w:rPr>
          <w:noProof/>
        </w:rPr>
      </w:pPr>
      <w:r w:rsidRPr="00415BEF">
        <w:rPr>
          <w:noProof/>
        </w:rPr>
        <w:t>20.</w:t>
      </w:r>
      <w:r w:rsidRPr="00415BEF">
        <w:rPr>
          <w:noProof/>
        </w:rPr>
        <w:tab/>
        <w:t xml:space="preserve">Ariyoshi, M., Vassylyev, D.G., Iwasaki, H., Nakamura, H., Shinagawa, H. &amp; Morikawa, K. Atomic structure of the RuvC resolvase: A holliday junction-specific endonuclease from E. coli. </w:t>
      </w:r>
      <w:r w:rsidRPr="00415BEF">
        <w:rPr>
          <w:i/>
          <w:iCs/>
          <w:noProof/>
        </w:rPr>
        <w:t>Cell</w:t>
      </w:r>
      <w:r w:rsidRPr="00415BEF">
        <w:rPr>
          <w:noProof/>
        </w:rPr>
        <w:t xml:space="preserve"> </w:t>
      </w:r>
      <w:r w:rsidRPr="00415BEF">
        <w:rPr>
          <w:b/>
          <w:bCs/>
          <w:noProof/>
        </w:rPr>
        <w:t>78</w:t>
      </w:r>
      <w:r w:rsidRPr="00415BEF">
        <w:rPr>
          <w:noProof/>
        </w:rPr>
        <w:t xml:space="preserve">, </w:t>
      </w:r>
      <w:r w:rsidR="00DE3D35">
        <w:rPr>
          <w:noProof/>
        </w:rPr>
        <w:t>(</w:t>
      </w:r>
      <w:r w:rsidRPr="00415BEF">
        <w:rPr>
          <w:noProof/>
        </w:rPr>
        <w:t>6</w:t>
      </w:r>
      <w:r w:rsidR="00DE3D35">
        <w:rPr>
          <w:noProof/>
        </w:rPr>
        <w:t>)</w:t>
      </w:r>
      <w:r w:rsidR="0017783A">
        <w:rPr>
          <w:noProof/>
        </w:rPr>
        <w:t xml:space="preserve">, </w:t>
      </w:r>
      <w:r w:rsidRPr="00415BEF">
        <w:rPr>
          <w:noProof/>
        </w:rPr>
        <w:t>1063–1072 (1994).</w:t>
      </w:r>
    </w:p>
    <w:p w14:paraId="4CB6DDCC" w14:textId="5949971F" w:rsidR="00415BEF" w:rsidRPr="00415BEF" w:rsidRDefault="00415BEF" w:rsidP="00B14DDF">
      <w:pPr>
        <w:rPr>
          <w:noProof/>
        </w:rPr>
      </w:pPr>
      <w:r w:rsidRPr="00415BEF">
        <w:rPr>
          <w:noProof/>
        </w:rPr>
        <w:t>21.</w:t>
      </w:r>
      <w:r w:rsidRPr="00415BEF">
        <w:rPr>
          <w:noProof/>
        </w:rPr>
        <w:tab/>
        <w:t xml:space="preserve">Eichman, B.F., Vargason, J.M., Mooers, B.H. &amp; Ho, P.S. The Holliday junction in an inverted repeat DNA sequence: sequence effects on the structure of four-way junctions. </w:t>
      </w:r>
      <w:r w:rsidR="00B945E8">
        <w:rPr>
          <w:i/>
          <w:iCs/>
          <w:noProof/>
        </w:rPr>
        <w:t>Proceedings of the National Academy of Sciences of the United States of America</w:t>
      </w:r>
      <w:r w:rsidRPr="00415BEF">
        <w:rPr>
          <w:noProof/>
        </w:rPr>
        <w:t xml:space="preserve"> </w:t>
      </w:r>
      <w:r w:rsidRPr="00415BEF">
        <w:rPr>
          <w:b/>
          <w:bCs/>
          <w:noProof/>
        </w:rPr>
        <w:t>97</w:t>
      </w:r>
      <w:r w:rsidRPr="00415BEF">
        <w:rPr>
          <w:noProof/>
        </w:rPr>
        <w:t xml:space="preserve">, </w:t>
      </w:r>
      <w:r w:rsidR="00DE3D35">
        <w:rPr>
          <w:noProof/>
        </w:rPr>
        <w:t>(</w:t>
      </w:r>
      <w:r w:rsidRPr="00415BEF">
        <w:rPr>
          <w:noProof/>
        </w:rPr>
        <w:t>8</w:t>
      </w:r>
      <w:r w:rsidR="00DE3D35">
        <w:rPr>
          <w:noProof/>
        </w:rPr>
        <w:t>)</w:t>
      </w:r>
      <w:r w:rsidR="0017783A">
        <w:rPr>
          <w:noProof/>
        </w:rPr>
        <w:t xml:space="preserve">, </w:t>
      </w:r>
      <w:r w:rsidRPr="00415BEF">
        <w:rPr>
          <w:noProof/>
        </w:rPr>
        <w:t>3971–3976 (2000).</w:t>
      </w:r>
    </w:p>
    <w:p w14:paraId="1E67B34D" w14:textId="65D8D2F6" w:rsidR="00415BEF" w:rsidRPr="00415BEF" w:rsidRDefault="00415BEF" w:rsidP="00B14DDF">
      <w:pPr>
        <w:rPr>
          <w:noProof/>
        </w:rPr>
      </w:pPr>
      <w:r w:rsidRPr="00415BEF">
        <w:rPr>
          <w:noProof/>
        </w:rPr>
        <w:t>22.</w:t>
      </w:r>
      <w:r w:rsidRPr="00415BEF">
        <w:rPr>
          <w:noProof/>
        </w:rPr>
        <w:tab/>
        <w:t xml:space="preserve">Stahl, E., Martin, T. G., Praetorius, F. &amp; Dietz, H. Facile and scalable preparation of pure and dense DNA origami solutions. </w:t>
      </w:r>
      <w:r w:rsidR="00B945E8">
        <w:rPr>
          <w:i/>
          <w:iCs/>
          <w:noProof/>
        </w:rPr>
        <w:t>Angewandte Chemie: International Edition</w:t>
      </w:r>
      <w:r w:rsidR="0097166F">
        <w:rPr>
          <w:i/>
          <w:iCs/>
          <w:noProof/>
        </w:rPr>
        <w:t>.</w:t>
      </w:r>
      <w:r w:rsidR="0097166F" w:rsidRPr="00415BEF">
        <w:rPr>
          <w:noProof/>
        </w:rPr>
        <w:t xml:space="preserve"> </w:t>
      </w:r>
      <w:r w:rsidRPr="00415BEF">
        <w:rPr>
          <w:b/>
          <w:bCs/>
          <w:noProof/>
        </w:rPr>
        <w:t>53</w:t>
      </w:r>
      <w:r w:rsidRPr="00415BEF">
        <w:rPr>
          <w:noProof/>
        </w:rPr>
        <w:t xml:space="preserve">, </w:t>
      </w:r>
      <w:r w:rsidR="00DE3D35">
        <w:rPr>
          <w:noProof/>
        </w:rPr>
        <w:t>(</w:t>
      </w:r>
      <w:r w:rsidRPr="00415BEF">
        <w:rPr>
          <w:noProof/>
        </w:rPr>
        <w:t>47</w:t>
      </w:r>
      <w:r w:rsidR="00DE3D35">
        <w:rPr>
          <w:noProof/>
        </w:rPr>
        <w:t>)</w:t>
      </w:r>
      <w:r w:rsidR="0017783A">
        <w:rPr>
          <w:noProof/>
        </w:rPr>
        <w:t xml:space="preserve">, </w:t>
      </w:r>
      <w:r w:rsidRPr="00415BEF">
        <w:rPr>
          <w:noProof/>
        </w:rPr>
        <w:t>12735–12740 (2014).</w:t>
      </w:r>
    </w:p>
    <w:p w14:paraId="0B5662CC" w14:textId="40293E08" w:rsidR="00415BEF" w:rsidRPr="00415BEF" w:rsidRDefault="00415BEF" w:rsidP="00B14DDF">
      <w:pPr>
        <w:rPr>
          <w:noProof/>
        </w:rPr>
      </w:pPr>
      <w:r w:rsidRPr="00415BEF">
        <w:rPr>
          <w:noProof/>
        </w:rPr>
        <w:t>23.</w:t>
      </w:r>
      <w:r w:rsidRPr="00415BEF">
        <w:rPr>
          <w:noProof/>
        </w:rPr>
        <w:tab/>
        <w:t xml:space="preserve">de Gennes, P. G. Reptation of a </w:t>
      </w:r>
      <w:r w:rsidR="0097166F">
        <w:rPr>
          <w:noProof/>
        </w:rPr>
        <w:t>p</w:t>
      </w:r>
      <w:r w:rsidR="0097166F" w:rsidRPr="00415BEF">
        <w:rPr>
          <w:noProof/>
        </w:rPr>
        <w:t xml:space="preserve">olymer </w:t>
      </w:r>
      <w:r w:rsidR="0097166F">
        <w:rPr>
          <w:noProof/>
        </w:rPr>
        <w:t>c</w:t>
      </w:r>
      <w:r w:rsidR="0097166F" w:rsidRPr="00415BEF">
        <w:rPr>
          <w:noProof/>
        </w:rPr>
        <w:t xml:space="preserve">hain </w:t>
      </w:r>
      <w:r w:rsidRPr="00415BEF">
        <w:rPr>
          <w:noProof/>
        </w:rPr>
        <w:t xml:space="preserve">in the </w:t>
      </w:r>
      <w:r w:rsidR="0097166F">
        <w:rPr>
          <w:noProof/>
        </w:rPr>
        <w:t>p</w:t>
      </w:r>
      <w:r w:rsidR="0097166F" w:rsidRPr="00415BEF">
        <w:rPr>
          <w:noProof/>
        </w:rPr>
        <w:t xml:space="preserve">resence </w:t>
      </w:r>
      <w:r w:rsidRPr="00415BEF">
        <w:rPr>
          <w:noProof/>
        </w:rPr>
        <w:t xml:space="preserve">of </w:t>
      </w:r>
      <w:r w:rsidR="0097166F">
        <w:rPr>
          <w:noProof/>
        </w:rPr>
        <w:t>f</w:t>
      </w:r>
      <w:r w:rsidR="0097166F" w:rsidRPr="00415BEF">
        <w:rPr>
          <w:noProof/>
        </w:rPr>
        <w:t xml:space="preserve">ixed </w:t>
      </w:r>
      <w:r w:rsidR="0097166F">
        <w:rPr>
          <w:noProof/>
        </w:rPr>
        <w:t>o</w:t>
      </w:r>
      <w:r w:rsidR="0097166F" w:rsidRPr="00415BEF">
        <w:rPr>
          <w:noProof/>
        </w:rPr>
        <w:t>bstacles</w:t>
      </w:r>
      <w:r w:rsidRPr="00415BEF">
        <w:rPr>
          <w:noProof/>
        </w:rPr>
        <w:t xml:space="preserve">. </w:t>
      </w:r>
      <w:r w:rsidR="00B945E8">
        <w:rPr>
          <w:i/>
          <w:iCs/>
          <w:noProof/>
        </w:rPr>
        <w:t>The Journal of Chemical Physics</w:t>
      </w:r>
      <w:r w:rsidR="0097166F">
        <w:rPr>
          <w:i/>
          <w:iCs/>
          <w:noProof/>
        </w:rPr>
        <w:t>.</w:t>
      </w:r>
      <w:r w:rsidR="0097166F" w:rsidRPr="00415BEF">
        <w:rPr>
          <w:noProof/>
        </w:rPr>
        <w:t xml:space="preserve"> </w:t>
      </w:r>
      <w:r w:rsidRPr="00415BEF">
        <w:rPr>
          <w:b/>
          <w:bCs/>
          <w:noProof/>
        </w:rPr>
        <w:t>55</w:t>
      </w:r>
      <w:r w:rsidRPr="00415BEF">
        <w:rPr>
          <w:noProof/>
        </w:rPr>
        <w:t xml:space="preserve">, </w:t>
      </w:r>
      <w:r w:rsidR="00DE3D35">
        <w:rPr>
          <w:noProof/>
        </w:rPr>
        <w:t>(</w:t>
      </w:r>
      <w:r w:rsidRPr="00415BEF">
        <w:rPr>
          <w:noProof/>
        </w:rPr>
        <w:t>2</w:t>
      </w:r>
      <w:r w:rsidR="00DE3D35">
        <w:rPr>
          <w:noProof/>
        </w:rPr>
        <w:t>)</w:t>
      </w:r>
      <w:r w:rsidR="0017783A">
        <w:rPr>
          <w:noProof/>
        </w:rPr>
        <w:t xml:space="preserve">, </w:t>
      </w:r>
      <w:r w:rsidRPr="00415BEF">
        <w:rPr>
          <w:noProof/>
        </w:rPr>
        <w:t>572–579 (1971).</w:t>
      </w:r>
    </w:p>
    <w:p w14:paraId="0C18ED13" w14:textId="6E63EFE4" w:rsidR="00415BEF" w:rsidRPr="00415BEF" w:rsidRDefault="00415BEF" w:rsidP="00B14DDF">
      <w:pPr>
        <w:rPr>
          <w:noProof/>
        </w:rPr>
      </w:pPr>
      <w:r w:rsidRPr="00415BEF">
        <w:rPr>
          <w:noProof/>
        </w:rPr>
        <w:t>24.</w:t>
      </w:r>
      <w:r w:rsidRPr="00415BEF">
        <w:rPr>
          <w:noProof/>
        </w:rPr>
        <w:tab/>
        <w:t xml:space="preserve">Slater, G. W. &amp; Noolandi, J. New biased reptation model for charged polymers. </w:t>
      </w:r>
      <w:r w:rsidR="00B945E8">
        <w:rPr>
          <w:i/>
          <w:iCs/>
          <w:noProof/>
        </w:rPr>
        <w:t>Physical Review Letters</w:t>
      </w:r>
      <w:r w:rsidRPr="00415BEF">
        <w:rPr>
          <w:i/>
          <w:iCs/>
          <w:noProof/>
        </w:rPr>
        <w:t>.</w:t>
      </w:r>
      <w:r w:rsidRPr="00415BEF">
        <w:rPr>
          <w:noProof/>
        </w:rPr>
        <w:t xml:space="preserve"> </w:t>
      </w:r>
      <w:r w:rsidRPr="00415BEF">
        <w:rPr>
          <w:b/>
          <w:bCs/>
          <w:noProof/>
        </w:rPr>
        <w:t>55</w:t>
      </w:r>
      <w:r w:rsidRPr="00415BEF">
        <w:rPr>
          <w:noProof/>
        </w:rPr>
        <w:t xml:space="preserve">, </w:t>
      </w:r>
      <w:r w:rsidR="00DE3D35">
        <w:rPr>
          <w:noProof/>
        </w:rPr>
        <w:t>(</w:t>
      </w:r>
      <w:r w:rsidRPr="00415BEF">
        <w:rPr>
          <w:noProof/>
        </w:rPr>
        <w:t>15</w:t>
      </w:r>
      <w:r w:rsidR="00DE3D35">
        <w:rPr>
          <w:noProof/>
        </w:rPr>
        <w:t>)</w:t>
      </w:r>
      <w:r w:rsidR="0017783A">
        <w:rPr>
          <w:noProof/>
        </w:rPr>
        <w:t xml:space="preserve">, </w:t>
      </w:r>
      <w:r w:rsidRPr="00415BEF">
        <w:rPr>
          <w:noProof/>
        </w:rPr>
        <w:t>1579 (1985).</w:t>
      </w:r>
    </w:p>
    <w:p w14:paraId="334BB7E3" w14:textId="33369286" w:rsidR="00415BEF" w:rsidRPr="00415BEF" w:rsidRDefault="00415BEF" w:rsidP="00B945E8">
      <w:pPr>
        <w:tabs>
          <w:tab w:val="left" w:pos="990"/>
        </w:tabs>
        <w:rPr>
          <w:noProof/>
        </w:rPr>
      </w:pPr>
      <w:r w:rsidRPr="00415BEF">
        <w:rPr>
          <w:noProof/>
        </w:rPr>
        <w:t>25.</w:t>
      </w:r>
      <w:r w:rsidRPr="00415BEF">
        <w:rPr>
          <w:noProof/>
        </w:rPr>
        <w:tab/>
        <w:t xml:space="preserve">Lilley, D.M.J. Analysis of branched nucleic acid structure using comparative gel electrophoresis. </w:t>
      </w:r>
      <w:r w:rsidR="00B945E8">
        <w:rPr>
          <w:i/>
          <w:iCs/>
          <w:noProof/>
        </w:rPr>
        <w:t>Quarterly Reviews of Biophysics</w:t>
      </w:r>
      <w:r w:rsidR="0097166F">
        <w:rPr>
          <w:i/>
          <w:iCs/>
          <w:noProof/>
        </w:rPr>
        <w:t>.</w:t>
      </w:r>
      <w:r w:rsidR="0097166F" w:rsidRPr="0097166F">
        <w:rPr>
          <w:i/>
          <w:iCs/>
          <w:noProof/>
        </w:rPr>
        <w:t xml:space="preserve"> </w:t>
      </w:r>
      <w:r w:rsidRPr="00415BEF">
        <w:rPr>
          <w:b/>
          <w:bCs/>
          <w:noProof/>
        </w:rPr>
        <w:t>41</w:t>
      </w:r>
      <w:r w:rsidRPr="00415BEF">
        <w:rPr>
          <w:noProof/>
        </w:rPr>
        <w:t xml:space="preserve">, </w:t>
      </w:r>
      <w:r w:rsidR="00DE3D35">
        <w:rPr>
          <w:noProof/>
        </w:rPr>
        <w:t>(</w:t>
      </w:r>
      <w:r w:rsidRPr="00415BEF">
        <w:rPr>
          <w:noProof/>
        </w:rPr>
        <w:t>1</w:t>
      </w:r>
      <w:r w:rsidR="00DE3D35">
        <w:rPr>
          <w:noProof/>
        </w:rPr>
        <w:t>)</w:t>
      </w:r>
      <w:r w:rsidR="0017783A">
        <w:rPr>
          <w:noProof/>
        </w:rPr>
        <w:t xml:space="preserve">, </w:t>
      </w:r>
      <w:r w:rsidRPr="00415BEF">
        <w:rPr>
          <w:noProof/>
        </w:rPr>
        <w:t>1–39 (2008).</w:t>
      </w:r>
    </w:p>
    <w:p w14:paraId="7ADA4BF7" w14:textId="31D9B005" w:rsidR="00415BEF" w:rsidRPr="00415BEF" w:rsidRDefault="00415BEF" w:rsidP="00B14DDF">
      <w:pPr>
        <w:rPr>
          <w:noProof/>
        </w:rPr>
      </w:pPr>
      <w:r w:rsidRPr="00415BEF">
        <w:rPr>
          <w:noProof/>
        </w:rPr>
        <w:t>26.</w:t>
      </w:r>
      <w:r w:rsidRPr="00415BEF">
        <w:rPr>
          <w:noProof/>
        </w:rPr>
        <w:tab/>
        <w:t xml:space="preserve">Pfreundschuh, M., Martinez-Martin, D., Mulvihill, E., Wegmann, S. &amp; Muller, D.J. Multiparametric high-resolution imaging of native proteins by force-distance curve-based AFM. </w:t>
      </w:r>
      <w:r w:rsidR="00B945E8">
        <w:rPr>
          <w:i/>
          <w:iCs/>
          <w:noProof/>
        </w:rPr>
        <w:t>Nature Protocols</w:t>
      </w:r>
      <w:r w:rsidR="0097166F">
        <w:rPr>
          <w:i/>
          <w:iCs/>
          <w:noProof/>
        </w:rPr>
        <w:t>.</w:t>
      </w:r>
      <w:r w:rsidR="0097166F" w:rsidRPr="00415BEF">
        <w:rPr>
          <w:noProof/>
        </w:rPr>
        <w:t xml:space="preserve"> </w:t>
      </w:r>
      <w:r w:rsidRPr="00415BEF">
        <w:rPr>
          <w:b/>
          <w:bCs/>
          <w:noProof/>
        </w:rPr>
        <w:t>9</w:t>
      </w:r>
      <w:r w:rsidRPr="00415BEF">
        <w:rPr>
          <w:noProof/>
        </w:rPr>
        <w:t xml:space="preserve">, </w:t>
      </w:r>
      <w:r w:rsidR="00DE3D35">
        <w:rPr>
          <w:noProof/>
        </w:rPr>
        <w:t>(</w:t>
      </w:r>
      <w:r w:rsidRPr="00415BEF">
        <w:rPr>
          <w:noProof/>
        </w:rPr>
        <w:t>5</w:t>
      </w:r>
      <w:r w:rsidR="00DE3D35">
        <w:rPr>
          <w:noProof/>
        </w:rPr>
        <w:t>)</w:t>
      </w:r>
      <w:r w:rsidR="0017783A">
        <w:rPr>
          <w:noProof/>
        </w:rPr>
        <w:t xml:space="preserve">, </w:t>
      </w:r>
      <w:r w:rsidRPr="00415BEF">
        <w:rPr>
          <w:noProof/>
        </w:rPr>
        <w:t>1113–1130 (2014).</w:t>
      </w:r>
    </w:p>
    <w:p w14:paraId="07DCF19F" w14:textId="623C58C6" w:rsidR="009F659A" w:rsidRPr="00F23D89" w:rsidRDefault="00607354" w:rsidP="00B14DDF">
      <w:pPr>
        <w:rPr>
          <w:color w:val="808080" w:themeColor="background1" w:themeShade="80"/>
        </w:rPr>
      </w:pPr>
      <w:r w:rsidRPr="00F23D89">
        <w:rPr>
          <w:color w:val="808080" w:themeColor="background1" w:themeShade="80"/>
        </w:rPr>
        <w:fldChar w:fldCharType="end"/>
      </w:r>
    </w:p>
    <w:sectPr w:rsidR="009F659A" w:rsidRPr="00F23D8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A160" w14:textId="77777777" w:rsidR="006C3E94" w:rsidRDefault="006C3E94" w:rsidP="00621C4E">
      <w:r>
        <w:separator/>
      </w:r>
    </w:p>
  </w:endnote>
  <w:endnote w:type="continuationSeparator" w:id="0">
    <w:p w14:paraId="15269672" w14:textId="77777777" w:rsidR="006C3E94" w:rsidRDefault="006C3E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D204AB" w:rsidRPr="00494F77" w:rsidRDefault="00D204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204AB" w:rsidRDefault="00D204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D4FA0" w14:textId="77777777" w:rsidR="006C3E94" w:rsidRDefault="006C3E94" w:rsidP="00621C4E">
      <w:r>
        <w:separator/>
      </w:r>
    </w:p>
  </w:footnote>
  <w:footnote w:type="continuationSeparator" w:id="0">
    <w:p w14:paraId="4ECB7629" w14:textId="77777777" w:rsidR="006C3E94" w:rsidRDefault="006C3E9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204AB" w:rsidRPr="006F06E4" w:rsidRDefault="00D204A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C06E11E" w:rsidR="00D204AB" w:rsidRPr="006F06E4" w:rsidRDefault="00D204A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7B04"/>
    <w:multiLevelType w:val="multilevel"/>
    <w:tmpl w:val="4844B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B46FC7"/>
    <w:multiLevelType w:val="multilevel"/>
    <w:tmpl w:val="FBD0F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6"/>
  </w:num>
  <w:num w:numId="26">
    <w:abstractNumId w:val="5"/>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59"/>
    <w:rsid w:val="00001169"/>
    <w:rsid w:val="00001806"/>
    <w:rsid w:val="00002F99"/>
    <w:rsid w:val="00003A3E"/>
    <w:rsid w:val="00005815"/>
    <w:rsid w:val="00007DBC"/>
    <w:rsid w:val="00007EA1"/>
    <w:rsid w:val="000100F0"/>
    <w:rsid w:val="000129B2"/>
    <w:rsid w:val="00012A92"/>
    <w:rsid w:val="00012FF9"/>
    <w:rsid w:val="0001308C"/>
    <w:rsid w:val="0001389C"/>
    <w:rsid w:val="00014314"/>
    <w:rsid w:val="00014807"/>
    <w:rsid w:val="00016503"/>
    <w:rsid w:val="00021434"/>
    <w:rsid w:val="00021774"/>
    <w:rsid w:val="00021C8F"/>
    <w:rsid w:val="00021DF3"/>
    <w:rsid w:val="00021FB7"/>
    <w:rsid w:val="00022FF0"/>
    <w:rsid w:val="00023869"/>
    <w:rsid w:val="00024598"/>
    <w:rsid w:val="00024AE2"/>
    <w:rsid w:val="00024B1D"/>
    <w:rsid w:val="00025BD6"/>
    <w:rsid w:val="00026754"/>
    <w:rsid w:val="000279B0"/>
    <w:rsid w:val="000301F6"/>
    <w:rsid w:val="000302F4"/>
    <w:rsid w:val="00032769"/>
    <w:rsid w:val="00032EF6"/>
    <w:rsid w:val="0003311E"/>
    <w:rsid w:val="00034B4F"/>
    <w:rsid w:val="000352DF"/>
    <w:rsid w:val="0003719E"/>
    <w:rsid w:val="00037B58"/>
    <w:rsid w:val="00037C70"/>
    <w:rsid w:val="00041595"/>
    <w:rsid w:val="000417B0"/>
    <w:rsid w:val="0004459F"/>
    <w:rsid w:val="000450EA"/>
    <w:rsid w:val="00045644"/>
    <w:rsid w:val="00051439"/>
    <w:rsid w:val="000514E0"/>
    <w:rsid w:val="00051B73"/>
    <w:rsid w:val="00051D15"/>
    <w:rsid w:val="0005232B"/>
    <w:rsid w:val="00060ABE"/>
    <w:rsid w:val="00061A50"/>
    <w:rsid w:val="0006361B"/>
    <w:rsid w:val="00064104"/>
    <w:rsid w:val="00064A5B"/>
    <w:rsid w:val="000652E3"/>
    <w:rsid w:val="00066025"/>
    <w:rsid w:val="000661DC"/>
    <w:rsid w:val="000672CE"/>
    <w:rsid w:val="00067458"/>
    <w:rsid w:val="00067A8F"/>
    <w:rsid w:val="000701D1"/>
    <w:rsid w:val="00070D80"/>
    <w:rsid w:val="00072A84"/>
    <w:rsid w:val="00072C00"/>
    <w:rsid w:val="00073A6F"/>
    <w:rsid w:val="000746DA"/>
    <w:rsid w:val="00074D2F"/>
    <w:rsid w:val="00076764"/>
    <w:rsid w:val="00080A20"/>
    <w:rsid w:val="00082796"/>
    <w:rsid w:val="00082DF4"/>
    <w:rsid w:val="0008387E"/>
    <w:rsid w:val="00086FF5"/>
    <w:rsid w:val="0008755B"/>
    <w:rsid w:val="00087C0A"/>
    <w:rsid w:val="00092331"/>
    <w:rsid w:val="00093BC4"/>
    <w:rsid w:val="000940ED"/>
    <w:rsid w:val="000943E6"/>
    <w:rsid w:val="0009691A"/>
    <w:rsid w:val="00096B4B"/>
    <w:rsid w:val="00097929"/>
    <w:rsid w:val="000A149A"/>
    <w:rsid w:val="000A17F7"/>
    <w:rsid w:val="000A1E80"/>
    <w:rsid w:val="000A39E1"/>
    <w:rsid w:val="000A3B70"/>
    <w:rsid w:val="000A50EF"/>
    <w:rsid w:val="000A5153"/>
    <w:rsid w:val="000B10AE"/>
    <w:rsid w:val="000B1B9E"/>
    <w:rsid w:val="000B279C"/>
    <w:rsid w:val="000B30BF"/>
    <w:rsid w:val="000B4AC0"/>
    <w:rsid w:val="000B566B"/>
    <w:rsid w:val="000B662E"/>
    <w:rsid w:val="000B7294"/>
    <w:rsid w:val="000B75D0"/>
    <w:rsid w:val="000C0C94"/>
    <w:rsid w:val="000C1CF8"/>
    <w:rsid w:val="000C39FB"/>
    <w:rsid w:val="000C4627"/>
    <w:rsid w:val="000C49CF"/>
    <w:rsid w:val="000C52E9"/>
    <w:rsid w:val="000C5CDC"/>
    <w:rsid w:val="000C65DC"/>
    <w:rsid w:val="000C66F3"/>
    <w:rsid w:val="000C6900"/>
    <w:rsid w:val="000C6C0E"/>
    <w:rsid w:val="000D067F"/>
    <w:rsid w:val="000D148B"/>
    <w:rsid w:val="000D31E8"/>
    <w:rsid w:val="000D3C00"/>
    <w:rsid w:val="000D5091"/>
    <w:rsid w:val="000D5374"/>
    <w:rsid w:val="000D76E4"/>
    <w:rsid w:val="000D7B64"/>
    <w:rsid w:val="000E1AAD"/>
    <w:rsid w:val="000E3816"/>
    <w:rsid w:val="000E4F77"/>
    <w:rsid w:val="000E5FAD"/>
    <w:rsid w:val="000E6911"/>
    <w:rsid w:val="000F05BB"/>
    <w:rsid w:val="000F265C"/>
    <w:rsid w:val="000F2D2B"/>
    <w:rsid w:val="000F3AFA"/>
    <w:rsid w:val="000F5712"/>
    <w:rsid w:val="000F6233"/>
    <w:rsid w:val="000F6611"/>
    <w:rsid w:val="000F6D59"/>
    <w:rsid w:val="000F7E22"/>
    <w:rsid w:val="00100862"/>
    <w:rsid w:val="00101038"/>
    <w:rsid w:val="0010114E"/>
    <w:rsid w:val="00101312"/>
    <w:rsid w:val="001030BD"/>
    <w:rsid w:val="00103931"/>
    <w:rsid w:val="001052D0"/>
    <w:rsid w:val="00107C3A"/>
    <w:rsid w:val="0011033F"/>
    <w:rsid w:val="001104F3"/>
    <w:rsid w:val="001120FF"/>
    <w:rsid w:val="00112EEB"/>
    <w:rsid w:val="00114C19"/>
    <w:rsid w:val="00114D85"/>
    <w:rsid w:val="001159A0"/>
    <w:rsid w:val="001170B9"/>
    <w:rsid w:val="001173FF"/>
    <w:rsid w:val="00117B47"/>
    <w:rsid w:val="00120647"/>
    <w:rsid w:val="00123DF7"/>
    <w:rsid w:val="00124D35"/>
    <w:rsid w:val="0012563A"/>
    <w:rsid w:val="001264DE"/>
    <w:rsid w:val="00127808"/>
    <w:rsid w:val="001313A7"/>
    <w:rsid w:val="0013276F"/>
    <w:rsid w:val="00133FA7"/>
    <w:rsid w:val="0013621E"/>
    <w:rsid w:val="0013642E"/>
    <w:rsid w:val="001407C1"/>
    <w:rsid w:val="00140C28"/>
    <w:rsid w:val="001423FE"/>
    <w:rsid w:val="00142EFE"/>
    <w:rsid w:val="00143E5D"/>
    <w:rsid w:val="00146B8F"/>
    <w:rsid w:val="00152A23"/>
    <w:rsid w:val="00160752"/>
    <w:rsid w:val="00161229"/>
    <w:rsid w:val="00162CB7"/>
    <w:rsid w:val="001665C9"/>
    <w:rsid w:val="00166F32"/>
    <w:rsid w:val="0016742E"/>
    <w:rsid w:val="00167AD9"/>
    <w:rsid w:val="00171927"/>
    <w:rsid w:val="001719EA"/>
    <w:rsid w:val="00171E5B"/>
    <w:rsid w:val="00171F94"/>
    <w:rsid w:val="0017444D"/>
    <w:rsid w:val="0017564B"/>
    <w:rsid w:val="00175D4E"/>
    <w:rsid w:val="0017668A"/>
    <w:rsid w:val="001766FE"/>
    <w:rsid w:val="001771E7"/>
    <w:rsid w:val="0017783A"/>
    <w:rsid w:val="00177D59"/>
    <w:rsid w:val="0018158A"/>
    <w:rsid w:val="00181C35"/>
    <w:rsid w:val="001835BD"/>
    <w:rsid w:val="001845F6"/>
    <w:rsid w:val="00184718"/>
    <w:rsid w:val="00184C86"/>
    <w:rsid w:val="00186449"/>
    <w:rsid w:val="001902A4"/>
    <w:rsid w:val="001911FF"/>
    <w:rsid w:val="00192006"/>
    <w:rsid w:val="00193180"/>
    <w:rsid w:val="001932A4"/>
    <w:rsid w:val="00196792"/>
    <w:rsid w:val="00197F1E"/>
    <w:rsid w:val="001A01DB"/>
    <w:rsid w:val="001A233C"/>
    <w:rsid w:val="001A63CE"/>
    <w:rsid w:val="001A7B6C"/>
    <w:rsid w:val="001A7D05"/>
    <w:rsid w:val="001B1519"/>
    <w:rsid w:val="001B2E2D"/>
    <w:rsid w:val="001B4853"/>
    <w:rsid w:val="001B5CD2"/>
    <w:rsid w:val="001C0BEE"/>
    <w:rsid w:val="001C1E49"/>
    <w:rsid w:val="001C2648"/>
    <w:rsid w:val="001C27C1"/>
    <w:rsid w:val="001C2A98"/>
    <w:rsid w:val="001C2EF5"/>
    <w:rsid w:val="001C457F"/>
    <w:rsid w:val="001C4D95"/>
    <w:rsid w:val="001C527F"/>
    <w:rsid w:val="001C5DC1"/>
    <w:rsid w:val="001D07EC"/>
    <w:rsid w:val="001D2E91"/>
    <w:rsid w:val="001D3D7D"/>
    <w:rsid w:val="001D3FFF"/>
    <w:rsid w:val="001D42FB"/>
    <w:rsid w:val="001D4413"/>
    <w:rsid w:val="001D460B"/>
    <w:rsid w:val="001D625F"/>
    <w:rsid w:val="001D68A4"/>
    <w:rsid w:val="001D7576"/>
    <w:rsid w:val="001D790C"/>
    <w:rsid w:val="001D793D"/>
    <w:rsid w:val="001E0E3F"/>
    <w:rsid w:val="001E14A0"/>
    <w:rsid w:val="001E36D5"/>
    <w:rsid w:val="001E3B6B"/>
    <w:rsid w:val="001E3D6E"/>
    <w:rsid w:val="001E565F"/>
    <w:rsid w:val="001E5D2E"/>
    <w:rsid w:val="001E7281"/>
    <w:rsid w:val="001E72C3"/>
    <w:rsid w:val="001E7376"/>
    <w:rsid w:val="001F225C"/>
    <w:rsid w:val="001F38BA"/>
    <w:rsid w:val="001F3976"/>
    <w:rsid w:val="001F4475"/>
    <w:rsid w:val="001F72E1"/>
    <w:rsid w:val="00201CFA"/>
    <w:rsid w:val="0020220D"/>
    <w:rsid w:val="00202448"/>
    <w:rsid w:val="00202D15"/>
    <w:rsid w:val="00205B3F"/>
    <w:rsid w:val="0020793B"/>
    <w:rsid w:val="002100EC"/>
    <w:rsid w:val="00211A9D"/>
    <w:rsid w:val="00212EAE"/>
    <w:rsid w:val="0021362E"/>
    <w:rsid w:val="00213E8C"/>
    <w:rsid w:val="00214BEE"/>
    <w:rsid w:val="0021585A"/>
    <w:rsid w:val="002174B9"/>
    <w:rsid w:val="002176D8"/>
    <w:rsid w:val="002179AA"/>
    <w:rsid w:val="002205B8"/>
    <w:rsid w:val="00220B5F"/>
    <w:rsid w:val="002219E7"/>
    <w:rsid w:val="0022416E"/>
    <w:rsid w:val="00225720"/>
    <w:rsid w:val="0022585C"/>
    <w:rsid w:val="002259E5"/>
    <w:rsid w:val="00226140"/>
    <w:rsid w:val="00226D92"/>
    <w:rsid w:val="002274F3"/>
    <w:rsid w:val="0023094C"/>
    <w:rsid w:val="00231BA6"/>
    <w:rsid w:val="0023373A"/>
    <w:rsid w:val="00233FA5"/>
    <w:rsid w:val="00234BE3"/>
    <w:rsid w:val="00235A90"/>
    <w:rsid w:val="00235C68"/>
    <w:rsid w:val="002401AE"/>
    <w:rsid w:val="00241010"/>
    <w:rsid w:val="00241E48"/>
    <w:rsid w:val="0024214E"/>
    <w:rsid w:val="00242623"/>
    <w:rsid w:val="00243C00"/>
    <w:rsid w:val="0024668F"/>
    <w:rsid w:val="00246718"/>
    <w:rsid w:val="00246D70"/>
    <w:rsid w:val="00250558"/>
    <w:rsid w:val="0025055C"/>
    <w:rsid w:val="002515AA"/>
    <w:rsid w:val="00256527"/>
    <w:rsid w:val="002567F9"/>
    <w:rsid w:val="00257419"/>
    <w:rsid w:val="002605D1"/>
    <w:rsid w:val="00260652"/>
    <w:rsid w:val="00261F25"/>
    <w:rsid w:val="0026375F"/>
    <w:rsid w:val="002648A9"/>
    <w:rsid w:val="0026536F"/>
    <w:rsid w:val="0026553C"/>
    <w:rsid w:val="002659DA"/>
    <w:rsid w:val="00266BF3"/>
    <w:rsid w:val="00267CE5"/>
    <w:rsid w:val="00267DD5"/>
    <w:rsid w:val="00271186"/>
    <w:rsid w:val="00274A0A"/>
    <w:rsid w:val="00274EDC"/>
    <w:rsid w:val="00275F91"/>
    <w:rsid w:val="00276541"/>
    <w:rsid w:val="002767E8"/>
    <w:rsid w:val="0027744F"/>
    <w:rsid w:val="00277593"/>
    <w:rsid w:val="00280909"/>
    <w:rsid w:val="00280918"/>
    <w:rsid w:val="00280EAC"/>
    <w:rsid w:val="00280FA7"/>
    <w:rsid w:val="00281B85"/>
    <w:rsid w:val="00282AF6"/>
    <w:rsid w:val="0028367A"/>
    <w:rsid w:val="0028596A"/>
    <w:rsid w:val="00286B8F"/>
    <w:rsid w:val="00287085"/>
    <w:rsid w:val="0028738F"/>
    <w:rsid w:val="00290041"/>
    <w:rsid w:val="00290AF9"/>
    <w:rsid w:val="00292D31"/>
    <w:rsid w:val="00293AFF"/>
    <w:rsid w:val="00294EEF"/>
    <w:rsid w:val="00295144"/>
    <w:rsid w:val="002967CF"/>
    <w:rsid w:val="00297788"/>
    <w:rsid w:val="00297D5D"/>
    <w:rsid w:val="002A1127"/>
    <w:rsid w:val="002A1E0C"/>
    <w:rsid w:val="002A3285"/>
    <w:rsid w:val="002A484B"/>
    <w:rsid w:val="002A64A6"/>
    <w:rsid w:val="002A7CC9"/>
    <w:rsid w:val="002B0056"/>
    <w:rsid w:val="002B059C"/>
    <w:rsid w:val="002B1CDE"/>
    <w:rsid w:val="002B2910"/>
    <w:rsid w:val="002B2B99"/>
    <w:rsid w:val="002B3301"/>
    <w:rsid w:val="002B4959"/>
    <w:rsid w:val="002B51DC"/>
    <w:rsid w:val="002B7AB8"/>
    <w:rsid w:val="002C44EC"/>
    <w:rsid w:val="002C47D4"/>
    <w:rsid w:val="002C4D70"/>
    <w:rsid w:val="002C6F48"/>
    <w:rsid w:val="002D0031"/>
    <w:rsid w:val="002D0F38"/>
    <w:rsid w:val="002D4244"/>
    <w:rsid w:val="002D77E3"/>
    <w:rsid w:val="002E247E"/>
    <w:rsid w:val="002E4ABB"/>
    <w:rsid w:val="002F0761"/>
    <w:rsid w:val="002F2859"/>
    <w:rsid w:val="002F4AAB"/>
    <w:rsid w:val="002F6E3C"/>
    <w:rsid w:val="002F7656"/>
    <w:rsid w:val="002F7D71"/>
    <w:rsid w:val="0030117D"/>
    <w:rsid w:val="0030186E"/>
    <w:rsid w:val="00301960"/>
    <w:rsid w:val="00301F30"/>
    <w:rsid w:val="003038FD"/>
    <w:rsid w:val="00303C87"/>
    <w:rsid w:val="00304FD5"/>
    <w:rsid w:val="003064B0"/>
    <w:rsid w:val="00307D65"/>
    <w:rsid w:val="0031079A"/>
    <w:rsid w:val="003108E5"/>
    <w:rsid w:val="00310F3D"/>
    <w:rsid w:val="0031114D"/>
    <w:rsid w:val="003120CB"/>
    <w:rsid w:val="00313197"/>
    <w:rsid w:val="00314F33"/>
    <w:rsid w:val="00320153"/>
    <w:rsid w:val="00320367"/>
    <w:rsid w:val="00320608"/>
    <w:rsid w:val="00322871"/>
    <w:rsid w:val="0032637D"/>
    <w:rsid w:val="00326FB3"/>
    <w:rsid w:val="003316D4"/>
    <w:rsid w:val="003334BD"/>
    <w:rsid w:val="0033357B"/>
    <w:rsid w:val="00333822"/>
    <w:rsid w:val="00333F2D"/>
    <w:rsid w:val="00336715"/>
    <w:rsid w:val="003401EC"/>
    <w:rsid w:val="00340DFD"/>
    <w:rsid w:val="00342FAE"/>
    <w:rsid w:val="003448F6"/>
    <w:rsid w:val="00344954"/>
    <w:rsid w:val="0034652A"/>
    <w:rsid w:val="00346D8B"/>
    <w:rsid w:val="00346EE3"/>
    <w:rsid w:val="00350737"/>
    <w:rsid w:val="00350CD7"/>
    <w:rsid w:val="00355376"/>
    <w:rsid w:val="003564EB"/>
    <w:rsid w:val="00357329"/>
    <w:rsid w:val="00360C17"/>
    <w:rsid w:val="0036171F"/>
    <w:rsid w:val="003621C6"/>
    <w:rsid w:val="003622B8"/>
    <w:rsid w:val="00363230"/>
    <w:rsid w:val="003636D3"/>
    <w:rsid w:val="00364A54"/>
    <w:rsid w:val="003654B3"/>
    <w:rsid w:val="00366B76"/>
    <w:rsid w:val="00370C54"/>
    <w:rsid w:val="00373051"/>
    <w:rsid w:val="003739CC"/>
    <w:rsid w:val="00373A88"/>
    <w:rsid w:val="00373B8F"/>
    <w:rsid w:val="00373BB3"/>
    <w:rsid w:val="003764E0"/>
    <w:rsid w:val="00376D95"/>
    <w:rsid w:val="00377081"/>
    <w:rsid w:val="00377FBB"/>
    <w:rsid w:val="00380842"/>
    <w:rsid w:val="00384561"/>
    <w:rsid w:val="00385140"/>
    <w:rsid w:val="00385156"/>
    <w:rsid w:val="003913E0"/>
    <w:rsid w:val="00392C6A"/>
    <w:rsid w:val="00393CC7"/>
    <w:rsid w:val="00394790"/>
    <w:rsid w:val="00396027"/>
    <w:rsid w:val="003971F7"/>
    <w:rsid w:val="003A16FC"/>
    <w:rsid w:val="003A280B"/>
    <w:rsid w:val="003A4FCD"/>
    <w:rsid w:val="003A52FA"/>
    <w:rsid w:val="003A65CC"/>
    <w:rsid w:val="003A76D9"/>
    <w:rsid w:val="003B0944"/>
    <w:rsid w:val="003B0DA4"/>
    <w:rsid w:val="003B1593"/>
    <w:rsid w:val="003B1751"/>
    <w:rsid w:val="003B1A71"/>
    <w:rsid w:val="003B1EC6"/>
    <w:rsid w:val="003B42A4"/>
    <w:rsid w:val="003B4381"/>
    <w:rsid w:val="003B5AD4"/>
    <w:rsid w:val="003B75EE"/>
    <w:rsid w:val="003B78C7"/>
    <w:rsid w:val="003C1043"/>
    <w:rsid w:val="003C1459"/>
    <w:rsid w:val="003C1A30"/>
    <w:rsid w:val="003C20F6"/>
    <w:rsid w:val="003C3639"/>
    <w:rsid w:val="003C6779"/>
    <w:rsid w:val="003D1271"/>
    <w:rsid w:val="003D25A0"/>
    <w:rsid w:val="003D2998"/>
    <w:rsid w:val="003D29BB"/>
    <w:rsid w:val="003D2F0A"/>
    <w:rsid w:val="003D3891"/>
    <w:rsid w:val="003D5D84"/>
    <w:rsid w:val="003D62A4"/>
    <w:rsid w:val="003D76AC"/>
    <w:rsid w:val="003E0F4F"/>
    <w:rsid w:val="003E18AC"/>
    <w:rsid w:val="003E210B"/>
    <w:rsid w:val="003E2A12"/>
    <w:rsid w:val="003E3384"/>
    <w:rsid w:val="003E3CA4"/>
    <w:rsid w:val="003E548E"/>
    <w:rsid w:val="003F0D66"/>
    <w:rsid w:val="003F177B"/>
    <w:rsid w:val="003F50F5"/>
    <w:rsid w:val="003F660F"/>
    <w:rsid w:val="004002A9"/>
    <w:rsid w:val="004004D8"/>
    <w:rsid w:val="00402C89"/>
    <w:rsid w:val="004046B3"/>
    <w:rsid w:val="00407EC8"/>
    <w:rsid w:val="0041110A"/>
    <w:rsid w:val="00411624"/>
    <w:rsid w:val="00412190"/>
    <w:rsid w:val="0041285C"/>
    <w:rsid w:val="004148E1"/>
    <w:rsid w:val="00414CFA"/>
    <w:rsid w:val="00415BEF"/>
    <w:rsid w:val="00415EC0"/>
    <w:rsid w:val="00417975"/>
    <w:rsid w:val="00417AEF"/>
    <w:rsid w:val="00420928"/>
    <w:rsid w:val="00420BE9"/>
    <w:rsid w:val="00422646"/>
    <w:rsid w:val="004226AB"/>
    <w:rsid w:val="00423AD8"/>
    <w:rsid w:val="00423FDD"/>
    <w:rsid w:val="00424C85"/>
    <w:rsid w:val="004260BD"/>
    <w:rsid w:val="00427E86"/>
    <w:rsid w:val="0043012F"/>
    <w:rsid w:val="00430F1F"/>
    <w:rsid w:val="0043229A"/>
    <w:rsid w:val="004326EA"/>
    <w:rsid w:val="0043474D"/>
    <w:rsid w:val="0044219A"/>
    <w:rsid w:val="00443623"/>
    <w:rsid w:val="0044434C"/>
    <w:rsid w:val="0044456B"/>
    <w:rsid w:val="00445028"/>
    <w:rsid w:val="00445513"/>
    <w:rsid w:val="00446CF3"/>
    <w:rsid w:val="0044794F"/>
    <w:rsid w:val="00447BD1"/>
    <w:rsid w:val="004507F3"/>
    <w:rsid w:val="0045090B"/>
    <w:rsid w:val="00450AF4"/>
    <w:rsid w:val="00453AA1"/>
    <w:rsid w:val="004549E3"/>
    <w:rsid w:val="004562AD"/>
    <w:rsid w:val="00456A57"/>
    <w:rsid w:val="0045749D"/>
    <w:rsid w:val="004576FF"/>
    <w:rsid w:val="004607DE"/>
    <w:rsid w:val="004610FB"/>
    <w:rsid w:val="00461EAA"/>
    <w:rsid w:val="00462EBD"/>
    <w:rsid w:val="00465E48"/>
    <w:rsid w:val="004671C7"/>
    <w:rsid w:val="0046752E"/>
    <w:rsid w:val="004711C6"/>
    <w:rsid w:val="004722EB"/>
    <w:rsid w:val="00472F4D"/>
    <w:rsid w:val="004730BF"/>
    <w:rsid w:val="00473BAA"/>
    <w:rsid w:val="0047403F"/>
    <w:rsid w:val="00474DCB"/>
    <w:rsid w:val="0047535C"/>
    <w:rsid w:val="004762F6"/>
    <w:rsid w:val="00483A83"/>
    <w:rsid w:val="00484BCF"/>
    <w:rsid w:val="00485870"/>
    <w:rsid w:val="00485FE8"/>
    <w:rsid w:val="00492473"/>
    <w:rsid w:val="00492493"/>
    <w:rsid w:val="004926F7"/>
    <w:rsid w:val="00492EB5"/>
    <w:rsid w:val="0049445A"/>
    <w:rsid w:val="00494DC8"/>
    <w:rsid w:val="00494F77"/>
    <w:rsid w:val="00497721"/>
    <w:rsid w:val="004A0229"/>
    <w:rsid w:val="004A15A7"/>
    <w:rsid w:val="004A35D2"/>
    <w:rsid w:val="004A71E4"/>
    <w:rsid w:val="004B1F95"/>
    <w:rsid w:val="004B2F00"/>
    <w:rsid w:val="004B482E"/>
    <w:rsid w:val="004B6E31"/>
    <w:rsid w:val="004B7A11"/>
    <w:rsid w:val="004C1D66"/>
    <w:rsid w:val="004C2141"/>
    <w:rsid w:val="004C2EBD"/>
    <w:rsid w:val="004C306F"/>
    <w:rsid w:val="004C31D7"/>
    <w:rsid w:val="004C3A2E"/>
    <w:rsid w:val="004C3D09"/>
    <w:rsid w:val="004C44DF"/>
    <w:rsid w:val="004C4AD2"/>
    <w:rsid w:val="004C62DC"/>
    <w:rsid w:val="004C6433"/>
    <w:rsid w:val="004C6981"/>
    <w:rsid w:val="004C7227"/>
    <w:rsid w:val="004C7638"/>
    <w:rsid w:val="004C7915"/>
    <w:rsid w:val="004D1F21"/>
    <w:rsid w:val="004D2106"/>
    <w:rsid w:val="004D268C"/>
    <w:rsid w:val="004D26E6"/>
    <w:rsid w:val="004D4798"/>
    <w:rsid w:val="004D59D8"/>
    <w:rsid w:val="004D5DA1"/>
    <w:rsid w:val="004E150F"/>
    <w:rsid w:val="004E1BEC"/>
    <w:rsid w:val="004E1DCA"/>
    <w:rsid w:val="004E23A1"/>
    <w:rsid w:val="004E3489"/>
    <w:rsid w:val="004E358A"/>
    <w:rsid w:val="004E3AFA"/>
    <w:rsid w:val="004E4904"/>
    <w:rsid w:val="004E6588"/>
    <w:rsid w:val="004F2742"/>
    <w:rsid w:val="004F44BC"/>
    <w:rsid w:val="004F4A9D"/>
    <w:rsid w:val="004F4B2B"/>
    <w:rsid w:val="004F6271"/>
    <w:rsid w:val="004F77F8"/>
    <w:rsid w:val="005004C6"/>
    <w:rsid w:val="005014A7"/>
    <w:rsid w:val="00502059"/>
    <w:rsid w:val="0050222A"/>
    <w:rsid w:val="00502A0A"/>
    <w:rsid w:val="00506EF8"/>
    <w:rsid w:val="00507C50"/>
    <w:rsid w:val="00510F06"/>
    <w:rsid w:val="005116F3"/>
    <w:rsid w:val="00514D40"/>
    <w:rsid w:val="00517C3A"/>
    <w:rsid w:val="005237B9"/>
    <w:rsid w:val="0052777D"/>
    <w:rsid w:val="00527BF4"/>
    <w:rsid w:val="005324BE"/>
    <w:rsid w:val="00533252"/>
    <w:rsid w:val="00534F6C"/>
    <w:rsid w:val="00535994"/>
    <w:rsid w:val="0053646D"/>
    <w:rsid w:val="005400B6"/>
    <w:rsid w:val="00540AAD"/>
    <w:rsid w:val="00543EC1"/>
    <w:rsid w:val="00546458"/>
    <w:rsid w:val="00546D17"/>
    <w:rsid w:val="0055087C"/>
    <w:rsid w:val="005514DA"/>
    <w:rsid w:val="0055172E"/>
    <w:rsid w:val="00553413"/>
    <w:rsid w:val="00555983"/>
    <w:rsid w:val="005575F7"/>
    <w:rsid w:val="0055789E"/>
    <w:rsid w:val="00557BB7"/>
    <w:rsid w:val="00557EF4"/>
    <w:rsid w:val="00560E31"/>
    <w:rsid w:val="00561BDA"/>
    <w:rsid w:val="00562E35"/>
    <w:rsid w:val="00564164"/>
    <w:rsid w:val="00564741"/>
    <w:rsid w:val="00564774"/>
    <w:rsid w:val="005654AB"/>
    <w:rsid w:val="0056667B"/>
    <w:rsid w:val="00567272"/>
    <w:rsid w:val="00572BBF"/>
    <w:rsid w:val="0058177B"/>
    <w:rsid w:val="00581B23"/>
    <w:rsid w:val="0058219C"/>
    <w:rsid w:val="00582CB5"/>
    <w:rsid w:val="00583CF7"/>
    <w:rsid w:val="0058521C"/>
    <w:rsid w:val="0058631D"/>
    <w:rsid w:val="0058707F"/>
    <w:rsid w:val="005901E9"/>
    <w:rsid w:val="00591DBD"/>
    <w:rsid w:val="005931FE"/>
    <w:rsid w:val="0059645F"/>
    <w:rsid w:val="005964F1"/>
    <w:rsid w:val="005A0028"/>
    <w:rsid w:val="005A0ACC"/>
    <w:rsid w:val="005A2237"/>
    <w:rsid w:val="005A2457"/>
    <w:rsid w:val="005A4928"/>
    <w:rsid w:val="005A56B4"/>
    <w:rsid w:val="005B0072"/>
    <w:rsid w:val="005B0073"/>
    <w:rsid w:val="005B0732"/>
    <w:rsid w:val="005B1E8E"/>
    <w:rsid w:val="005B27ED"/>
    <w:rsid w:val="005B38A0"/>
    <w:rsid w:val="005B491C"/>
    <w:rsid w:val="005B4DBF"/>
    <w:rsid w:val="005B58E3"/>
    <w:rsid w:val="005B5DE2"/>
    <w:rsid w:val="005B674C"/>
    <w:rsid w:val="005C140C"/>
    <w:rsid w:val="005C24F2"/>
    <w:rsid w:val="005C4F89"/>
    <w:rsid w:val="005C5AC5"/>
    <w:rsid w:val="005C7281"/>
    <w:rsid w:val="005C7561"/>
    <w:rsid w:val="005C7877"/>
    <w:rsid w:val="005C78CC"/>
    <w:rsid w:val="005D1D94"/>
    <w:rsid w:val="005D1E57"/>
    <w:rsid w:val="005D1F72"/>
    <w:rsid w:val="005D26EC"/>
    <w:rsid w:val="005D2F57"/>
    <w:rsid w:val="005D34F6"/>
    <w:rsid w:val="005D4969"/>
    <w:rsid w:val="005D4F1A"/>
    <w:rsid w:val="005D5A3C"/>
    <w:rsid w:val="005D6EC3"/>
    <w:rsid w:val="005E1884"/>
    <w:rsid w:val="005E2183"/>
    <w:rsid w:val="005F373A"/>
    <w:rsid w:val="005F46D1"/>
    <w:rsid w:val="005F4CDC"/>
    <w:rsid w:val="005F4F87"/>
    <w:rsid w:val="005F6B0E"/>
    <w:rsid w:val="005F71D7"/>
    <w:rsid w:val="005F760E"/>
    <w:rsid w:val="005F7B1D"/>
    <w:rsid w:val="0060222A"/>
    <w:rsid w:val="00602753"/>
    <w:rsid w:val="006070C4"/>
    <w:rsid w:val="00607354"/>
    <w:rsid w:val="00610C21"/>
    <w:rsid w:val="00611907"/>
    <w:rsid w:val="00611AC8"/>
    <w:rsid w:val="00613116"/>
    <w:rsid w:val="00614371"/>
    <w:rsid w:val="006169BA"/>
    <w:rsid w:val="006202A6"/>
    <w:rsid w:val="0062054B"/>
    <w:rsid w:val="00621245"/>
    <w:rsid w:val="00621C4E"/>
    <w:rsid w:val="00624EAE"/>
    <w:rsid w:val="00625DA3"/>
    <w:rsid w:val="00626C0F"/>
    <w:rsid w:val="006305D7"/>
    <w:rsid w:val="006307D9"/>
    <w:rsid w:val="00632F63"/>
    <w:rsid w:val="00633603"/>
    <w:rsid w:val="00633A01"/>
    <w:rsid w:val="00633B97"/>
    <w:rsid w:val="006341F7"/>
    <w:rsid w:val="00634585"/>
    <w:rsid w:val="00635014"/>
    <w:rsid w:val="006356AA"/>
    <w:rsid w:val="006357E0"/>
    <w:rsid w:val="00635E1F"/>
    <w:rsid w:val="006369CE"/>
    <w:rsid w:val="006411CA"/>
    <w:rsid w:val="00643248"/>
    <w:rsid w:val="00643E94"/>
    <w:rsid w:val="0064605E"/>
    <w:rsid w:val="006463E3"/>
    <w:rsid w:val="0064767C"/>
    <w:rsid w:val="00651F77"/>
    <w:rsid w:val="006547E7"/>
    <w:rsid w:val="006610C3"/>
    <w:rsid w:val="006619C8"/>
    <w:rsid w:val="00666396"/>
    <w:rsid w:val="00667AD1"/>
    <w:rsid w:val="00671710"/>
    <w:rsid w:val="00671855"/>
    <w:rsid w:val="00673414"/>
    <w:rsid w:val="0067533F"/>
    <w:rsid w:val="00676079"/>
    <w:rsid w:val="0067673C"/>
    <w:rsid w:val="00676ECD"/>
    <w:rsid w:val="00677D0A"/>
    <w:rsid w:val="00681847"/>
    <w:rsid w:val="0068185F"/>
    <w:rsid w:val="0068270C"/>
    <w:rsid w:val="00684686"/>
    <w:rsid w:val="00690D80"/>
    <w:rsid w:val="006942A8"/>
    <w:rsid w:val="006A01CF"/>
    <w:rsid w:val="006A242C"/>
    <w:rsid w:val="006A3CD2"/>
    <w:rsid w:val="006A5E3B"/>
    <w:rsid w:val="006A60DD"/>
    <w:rsid w:val="006B0679"/>
    <w:rsid w:val="006B074C"/>
    <w:rsid w:val="006B3B84"/>
    <w:rsid w:val="006B4E7C"/>
    <w:rsid w:val="006B50E6"/>
    <w:rsid w:val="006B5D8C"/>
    <w:rsid w:val="006B6C16"/>
    <w:rsid w:val="006B72D4"/>
    <w:rsid w:val="006B7633"/>
    <w:rsid w:val="006C04A1"/>
    <w:rsid w:val="006C11CC"/>
    <w:rsid w:val="006C1AEB"/>
    <w:rsid w:val="006C396B"/>
    <w:rsid w:val="006C3BE4"/>
    <w:rsid w:val="006C3CEE"/>
    <w:rsid w:val="006C3E94"/>
    <w:rsid w:val="006C52AA"/>
    <w:rsid w:val="006C57FE"/>
    <w:rsid w:val="006C668E"/>
    <w:rsid w:val="006C7D0B"/>
    <w:rsid w:val="006C7D38"/>
    <w:rsid w:val="006D0CAD"/>
    <w:rsid w:val="006D115D"/>
    <w:rsid w:val="006D6F90"/>
    <w:rsid w:val="006D6FDD"/>
    <w:rsid w:val="006E15E3"/>
    <w:rsid w:val="006E3A1D"/>
    <w:rsid w:val="006E4568"/>
    <w:rsid w:val="006E45C8"/>
    <w:rsid w:val="006E4B63"/>
    <w:rsid w:val="006F06E4"/>
    <w:rsid w:val="006F0745"/>
    <w:rsid w:val="006F167B"/>
    <w:rsid w:val="006F207D"/>
    <w:rsid w:val="006F6EBC"/>
    <w:rsid w:val="006F77EF"/>
    <w:rsid w:val="006F7B41"/>
    <w:rsid w:val="007005AB"/>
    <w:rsid w:val="00701925"/>
    <w:rsid w:val="00702B5D"/>
    <w:rsid w:val="007030A0"/>
    <w:rsid w:val="00703A71"/>
    <w:rsid w:val="00703ED2"/>
    <w:rsid w:val="00703FD9"/>
    <w:rsid w:val="00704813"/>
    <w:rsid w:val="00707B8D"/>
    <w:rsid w:val="00711B43"/>
    <w:rsid w:val="00713636"/>
    <w:rsid w:val="00714B8C"/>
    <w:rsid w:val="0071675D"/>
    <w:rsid w:val="0071733D"/>
    <w:rsid w:val="00717736"/>
    <w:rsid w:val="00724986"/>
    <w:rsid w:val="00731AF4"/>
    <w:rsid w:val="00732B47"/>
    <w:rsid w:val="0073461E"/>
    <w:rsid w:val="00735CF5"/>
    <w:rsid w:val="0074063A"/>
    <w:rsid w:val="00742AA4"/>
    <w:rsid w:val="00743BA1"/>
    <w:rsid w:val="00745F1E"/>
    <w:rsid w:val="0074640E"/>
    <w:rsid w:val="0075078C"/>
    <w:rsid w:val="00750BAB"/>
    <w:rsid w:val="00751453"/>
    <w:rsid w:val="007515FE"/>
    <w:rsid w:val="007525B9"/>
    <w:rsid w:val="00752993"/>
    <w:rsid w:val="00752D18"/>
    <w:rsid w:val="007535C8"/>
    <w:rsid w:val="007563F3"/>
    <w:rsid w:val="00757847"/>
    <w:rsid w:val="007601D0"/>
    <w:rsid w:val="007603BB"/>
    <w:rsid w:val="0076109D"/>
    <w:rsid w:val="00764C9C"/>
    <w:rsid w:val="00765A21"/>
    <w:rsid w:val="00767107"/>
    <w:rsid w:val="00767B82"/>
    <w:rsid w:val="00773617"/>
    <w:rsid w:val="00773BFD"/>
    <w:rsid w:val="007743B3"/>
    <w:rsid w:val="00774490"/>
    <w:rsid w:val="007759D5"/>
    <w:rsid w:val="00776FA1"/>
    <w:rsid w:val="007819FF"/>
    <w:rsid w:val="0078360C"/>
    <w:rsid w:val="007843AD"/>
    <w:rsid w:val="00784A4C"/>
    <w:rsid w:val="00784BC6"/>
    <w:rsid w:val="00784FCC"/>
    <w:rsid w:val="0078523D"/>
    <w:rsid w:val="00791FDC"/>
    <w:rsid w:val="007931DF"/>
    <w:rsid w:val="0079789A"/>
    <w:rsid w:val="007A0172"/>
    <w:rsid w:val="007A1804"/>
    <w:rsid w:val="007A1911"/>
    <w:rsid w:val="007A202C"/>
    <w:rsid w:val="007A2511"/>
    <w:rsid w:val="007A260E"/>
    <w:rsid w:val="007A32DF"/>
    <w:rsid w:val="007A49A0"/>
    <w:rsid w:val="007A4D4C"/>
    <w:rsid w:val="007A4DD6"/>
    <w:rsid w:val="007A5CB9"/>
    <w:rsid w:val="007B1006"/>
    <w:rsid w:val="007B193D"/>
    <w:rsid w:val="007B1D05"/>
    <w:rsid w:val="007B20AE"/>
    <w:rsid w:val="007B52BF"/>
    <w:rsid w:val="007B5521"/>
    <w:rsid w:val="007B69DE"/>
    <w:rsid w:val="007B6B07"/>
    <w:rsid w:val="007B6D43"/>
    <w:rsid w:val="007B749A"/>
    <w:rsid w:val="007B7C6E"/>
    <w:rsid w:val="007C09C2"/>
    <w:rsid w:val="007C1A17"/>
    <w:rsid w:val="007C7434"/>
    <w:rsid w:val="007C792E"/>
    <w:rsid w:val="007D0D24"/>
    <w:rsid w:val="007D184A"/>
    <w:rsid w:val="007D3A76"/>
    <w:rsid w:val="007D44D7"/>
    <w:rsid w:val="007D4D4D"/>
    <w:rsid w:val="007D52A2"/>
    <w:rsid w:val="007D621A"/>
    <w:rsid w:val="007D6D98"/>
    <w:rsid w:val="007D7FF0"/>
    <w:rsid w:val="007E058A"/>
    <w:rsid w:val="007E0E98"/>
    <w:rsid w:val="007E2887"/>
    <w:rsid w:val="007E5278"/>
    <w:rsid w:val="007E733F"/>
    <w:rsid w:val="007E749C"/>
    <w:rsid w:val="007F1B5C"/>
    <w:rsid w:val="007F33D7"/>
    <w:rsid w:val="007F3957"/>
    <w:rsid w:val="007F717E"/>
    <w:rsid w:val="008010D2"/>
    <w:rsid w:val="00801257"/>
    <w:rsid w:val="00803B0A"/>
    <w:rsid w:val="0080431A"/>
    <w:rsid w:val="00804853"/>
    <w:rsid w:val="00804BEE"/>
    <w:rsid w:val="00804DED"/>
    <w:rsid w:val="00805B96"/>
    <w:rsid w:val="00807B19"/>
    <w:rsid w:val="008105BE"/>
    <w:rsid w:val="00811100"/>
    <w:rsid w:val="008115A5"/>
    <w:rsid w:val="008119FB"/>
    <w:rsid w:val="00811D46"/>
    <w:rsid w:val="0081415D"/>
    <w:rsid w:val="00816A21"/>
    <w:rsid w:val="0082004C"/>
    <w:rsid w:val="008200ED"/>
    <w:rsid w:val="00820229"/>
    <w:rsid w:val="00822448"/>
    <w:rsid w:val="00822A09"/>
    <w:rsid w:val="00822ABE"/>
    <w:rsid w:val="008239F9"/>
    <w:rsid w:val="008244D1"/>
    <w:rsid w:val="00824609"/>
    <w:rsid w:val="00827F51"/>
    <w:rsid w:val="0083104E"/>
    <w:rsid w:val="008343BE"/>
    <w:rsid w:val="00835E75"/>
    <w:rsid w:val="00836535"/>
    <w:rsid w:val="0084001E"/>
    <w:rsid w:val="00840FB4"/>
    <w:rsid w:val="008410B2"/>
    <w:rsid w:val="00841853"/>
    <w:rsid w:val="00841F5B"/>
    <w:rsid w:val="00842064"/>
    <w:rsid w:val="0084424A"/>
    <w:rsid w:val="00845B9E"/>
    <w:rsid w:val="00847528"/>
    <w:rsid w:val="008500A0"/>
    <w:rsid w:val="0085155F"/>
    <w:rsid w:val="00851941"/>
    <w:rsid w:val="008524E5"/>
    <w:rsid w:val="0085351C"/>
    <w:rsid w:val="0085435A"/>
    <w:rsid w:val="008549CA"/>
    <w:rsid w:val="008555DF"/>
    <w:rsid w:val="008556C3"/>
    <w:rsid w:val="0085687C"/>
    <w:rsid w:val="0085719C"/>
    <w:rsid w:val="008606A4"/>
    <w:rsid w:val="0086548E"/>
    <w:rsid w:val="00866698"/>
    <w:rsid w:val="008679A6"/>
    <w:rsid w:val="008706C5"/>
    <w:rsid w:val="008716E3"/>
    <w:rsid w:val="00873707"/>
    <w:rsid w:val="00873E89"/>
    <w:rsid w:val="00873EC2"/>
    <w:rsid w:val="00874B20"/>
    <w:rsid w:val="00874CC8"/>
    <w:rsid w:val="008757C6"/>
    <w:rsid w:val="008763E1"/>
    <w:rsid w:val="0087775C"/>
    <w:rsid w:val="00877EC8"/>
    <w:rsid w:val="00880F36"/>
    <w:rsid w:val="008839B3"/>
    <w:rsid w:val="00883A64"/>
    <w:rsid w:val="008852E3"/>
    <w:rsid w:val="0088537E"/>
    <w:rsid w:val="00885530"/>
    <w:rsid w:val="00886AC2"/>
    <w:rsid w:val="008910D1"/>
    <w:rsid w:val="0089296C"/>
    <w:rsid w:val="00893216"/>
    <w:rsid w:val="008946B7"/>
    <w:rsid w:val="0089493B"/>
    <w:rsid w:val="00896ABD"/>
    <w:rsid w:val="008970C7"/>
    <w:rsid w:val="00897AB6"/>
    <w:rsid w:val="008A0657"/>
    <w:rsid w:val="008A2AFC"/>
    <w:rsid w:val="008A3380"/>
    <w:rsid w:val="008A3DFF"/>
    <w:rsid w:val="008A422E"/>
    <w:rsid w:val="008A7A9C"/>
    <w:rsid w:val="008B3A3B"/>
    <w:rsid w:val="008B404D"/>
    <w:rsid w:val="008B5218"/>
    <w:rsid w:val="008B7102"/>
    <w:rsid w:val="008C1E3E"/>
    <w:rsid w:val="008C3B7D"/>
    <w:rsid w:val="008C3BEB"/>
    <w:rsid w:val="008C50F7"/>
    <w:rsid w:val="008C53B3"/>
    <w:rsid w:val="008C6FB0"/>
    <w:rsid w:val="008D0F90"/>
    <w:rsid w:val="008D2770"/>
    <w:rsid w:val="008D35BF"/>
    <w:rsid w:val="008D3715"/>
    <w:rsid w:val="008D4161"/>
    <w:rsid w:val="008D5465"/>
    <w:rsid w:val="008D5E61"/>
    <w:rsid w:val="008D6EE7"/>
    <w:rsid w:val="008D7EB7"/>
    <w:rsid w:val="008D7EC5"/>
    <w:rsid w:val="008E208F"/>
    <w:rsid w:val="008E3684"/>
    <w:rsid w:val="008E53D3"/>
    <w:rsid w:val="008E57F5"/>
    <w:rsid w:val="008E6020"/>
    <w:rsid w:val="008E7606"/>
    <w:rsid w:val="008E7B22"/>
    <w:rsid w:val="008F133C"/>
    <w:rsid w:val="008F1DAA"/>
    <w:rsid w:val="008F2678"/>
    <w:rsid w:val="008F3EBD"/>
    <w:rsid w:val="008F5919"/>
    <w:rsid w:val="008F60B2"/>
    <w:rsid w:val="008F7C41"/>
    <w:rsid w:val="009000B6"/>
    <w:rsid w:val="00900FFF"/>
    <w:rsid w:val="009031E2"/>
    <w:rsid w:val="00904EC0"/>
    <w:rsid w:val="0090640A"/>
    <w:rsid w:val="00906572"/>
    <w:rsid w:val="009075A7"/>
    <w:rsid w:val="009079F0"/>
    <w:rsid w:val="00910DD0"/>
    <w:rsid w:val="0091276C"/>
    <w:rsid w:val="00916124"/>
    <w:rsid w:val="009165AC"/>
    <w:rsid w:val="00916659"/>
    <w:rsid w:val="00916FFC"/>
    <w:rsid w:val="009202AD"/>
    <w:rsid w:val="0092053F"/>
    <w:rsid w:val="0092340A"/>
    <w:rsid w:val="009240FD"/>
    <w:rsid w:val="009313D9"/>
    <w:rsid w:val="00932343"/>
    <w:rsid w:val="00932C6C"/>
    <w:rsid w:val="0093335D"/>
    <w:rsid w:val="00935B7F"/>
    <w:rsid w:val="00936CEE"/>
    <w:rsid w:val="00941293"/>
    <w:rsid w:val="00941D89"/>
    <w:rsid w:val="009422DA"/>
    <w:rsid w:val="009426BA"/>
    <w:rsid w:val="009438BC"/>
    <w:rsid w:val="009441D2"/>
    <w:rsid w:val="00944300"/>
    <w:rsid w:val="009453F2"/>
    <w:rsid w:val="00946372"/>
    <w:rsid w:val="00946C16"/>
    <w:rsid w:val="00947B3E"/>
    <w:rsid w:val="009505B4"/>
    <w:rsid w:val="00950894"/>
    <w:rsid w:val="00950C17"/>
    <w:rsid w:val="0095113C"/>
    <w:rsid w:val="00951FAF"/>
    <w:rsid w:val="009528B5"/>
    <w:rsid w:val="00954740"/>
    <w:rsid w:val="00955AE5"/>
    <w:rsid w:val="00962083"/>
    <w:rsid w:val="00962090"/>
    <w:rsid w:val="00962E71"/>
    <w:rsid w:val="00963036"/>
    <w:rsid w:val="00963ABC"/>
    <w:rsid w:val="00963B10"/>
    <w:rsid w:val="00965D21"/>
    <w:rsid w:val="00967764"/>
    <w:rsid w:val="00970B0E"/>
    <w:rsid w:val="00970BB9"/>
    <w:rsid w:val="00970D5C"/>
    <w:rsid w:val="0097166F"/>
    <w:rsid w:val="009726EE"/>
    <w:rsid w:val="00972CDE"/>
    <w:rsid w:val="009733DD"/>
    <w:rsid w:val="00974ECA"/>
    <w:rsid w:val="00975573"/>
    <w:rsid w:val="00976514"/>
    <w:rsid w:val="00976D03"/>
    <w:rsid w:val="00976F13"/>
    <w:rsid w:val="00977512"/>
    <w:rsid w:val="00977B30"/>
    <w:rsid w:val="00980BCA"/>
    <w:rsid w:val="00982ED4"/>
    <w:rsid w:val="00982F41"/>
    <w:rsid w:val="00983283"/>
    <w:rsid w:val="00983826"/>
    <w:rsid w:val="009842EF"/>
    <w:rsid w:val="00985090"/>
    <w:rsid w:val="00985106"/>
    <w:rsid w:val="00985346"/>
    <w:rsid w:val="00986153"/>
    <w:rsid w:val="009868E7"/>
    <w:rsid w:val="00987710"/>
    <w:rsid w:val="009904AB"/>
    <w:rsid w:val="009928D9"/>
    <w:rsid w:val="00992E45"/>
    <w:rsid w:val="00994E0D"/>
    <w:rsid w:val="00995688"/>
    <w:rsid w:val="009958A6"/>
    <w:rsid w:val="009960E9"/>
    <w:rsid w:val="00996456"/>
    <w:rsid w:val="009967E7"/>
    <w:rsid w:val="00996E10"/>
    <w:rsid w:val="00997068"/>
    <w:rsid w:val="009A04F5"/>
    <w:rsid w:val="009A15EF"/>
    <w:rsid w:val="009A264B"/>
    <w:rsid w:val="009A38A5"/>
    <w:rsid w:val="009A55F1"/>
    <w:rsid w:val="009A57EC"/>
    <w:rsid w:val="009A5B73"/>
    <w:rsid w:val="009A75F0"/>
    <w:rsid w:val="009B118B"/>
    <w:rsid w:val="009B1737"/>
    <w:rsid w:val="009B2984"/>
    <w:rsid w:val="009B3D4B"/>
    <w:rsid w:val="009B3FDB"/>
    <w:rsid w:val="009B5B99"/>
    <w:rsid w:val="009B6C57"/>
    <w:rsid w:val="009B6EFC"/>
    <w:rsid w:val="009C11C5"/>
    <w:rsid w:val="009C18AA"/>
    <w:rsid w:val="009C1B44"/>
    <w:rsid w:val="009C1B98"/>
    <w:rsid w:val="009C1FD0"/>
    <w:rsid w:val="009C2558"/>
    <w:rsid w:val="009C2CA5"/>
    <w:rsid w:val="009C2DF8"/>
    <w:rsid w:val="009C3199"/>
    <w:rsid w:val="009C31BF"/>
    <w:rsid w:val="009C68B7"/>
    <w:rsid w:val="009C6ED4"/>
    <w:rsid w:val="009D0834"/>
    <w:rsid w:val="009D0A1E"/>
    <w:rsid w:val="009D2A45"/>
    <w:rsid w:val="009D2AE3"/>
    <w:rsid w:val="009D44AF"/>
    <w:rsid w:val="009D52BC"/>
    <w:rsid w:val="009D7D0A"/>
    <w:rsid w:val="009E09D9"/>
    <w:rsid w:val="009E3B52"/>
    <w:rsid w:val="009E5265"/>
    <w:rsid w:val="009E6091"/>
    <w:rsid w:val="009F01B1"/>
    <w:rsid w:val="009F0848"/>
    <w:rsid w:val="009F08EA"/>
    <w:rsid w:val="009F0DBB"/>
    <w:rsid w:val="009F3887"/>
    <w:rsid w:val="009F659A"/>
    <w:rsid w:val="009F732B"/>
    <w:rsid w:val="00A01046"/>
    <w:rsid w:val="00A01FE0"/>
    <w:rsid w:val="00A03587"/>
    <w:rsid w:val="00A06945"/>
    <w:rsid w:val="00A10656"/>
    <w:rsid w:val="00A113C0"/>
    <w:rsid w:val="00A12FA6"/>
    <w:rsid w:val="00A1339B"/>
    <w:rsid w:val="00A14ABA"/>
    <w:rsid w:val="00A17B33"/>
    <w:rsid w:val="00A22170"/>
    <w:rsid w:val="00A23F1A"/>
    <w:rsid w:val="00A24A05"/>
    <w:rsid w:val="00A24CB6"/>
    <w:rsid w:val="00A26CD2"/>
    <w:rsid w:val="00A27667"/>
    <w:rsid w:val="00A30478"/>
    <w:rsid w:val="00A30E1A"/>
    <w:rsid w:val="00A32979"/>
    <w:rsid w:val="00A33B7F"/>
    <w:rsid w:val="00A34284"/>
    <w:rsid w:val="00A34398"/>
    <w:rsid w:val="00A34519"/>
    <w:rsid w:val="00A34A67"/>
    <w:rsid w:val="00A35239"/>
    <w:rsid w:val="00A36224"/>
    <w:rsid w:val="00A36ACD"/>
    <w:rsid w:val="00A37462"/>
    <w:rsid w:val="00A4572B"/>
    <w:rsid w:val="00A459E1"/>
    <w:rsid w:val="00A46AC4"/>
    <w:rsid w:val="00A47AA0"/>
    <w:rsid w:val="00A52296"/>
    <w:rsid w:val="00A526F0"/>
    <w:rsid w:val="00A5303A"/>
    <w:rsid w:val="00A55661"/>
    <w:rsid w:val="00A556B4"/>
    <w:rsid w:val="00A56D09"/>
    <w:rsid w:val="00A60141"/>
    <w:rsid w:val="00A6124A"/>
    <w:rsid w:val="00A613AC"/>
    <w:rsid w:val="00A61B70"/>
    <w:rsid w:val="00A61FA8"/>
    <w:rsid w:val="00A637F4"/>
    <w:rsid w:val="00A641BE"/>
    <w:rsid w:val="00A64CF4"/>
    <w:rsid w:val="00A64DF2"/>
    <w:rsid w:val="00A65485"/>
    <w:rsid w:val="00A66339"/>
    <w:rsid w:val="00A66E05"/>
    <w:rsid w:val="00A70753"/>
    <w:rsid w:val="00A712D2"/>
    <w:rsid w:val="00A73FC7"/>
    <w:rsid w:val="00A7454C"/>
    <w:rsid w:val="00A77690"/>
    <w:rsid w:val="00A80B3B"/>
    <w:rsid w:val="00A82C8A"/>
    <w:rsid w:val="00A8346B"/>
    <w:rsid w:val="00A852FF"/>
    <w:rsid w:val="00A86EC3"/>
    <w:rsid w:val="00A87337"/>
    <w:rsid w:val="00A90C97"/>
    <w:rsid w:val="00A92DDC"/>
    <w:rsid w:val="00A960C8"/>
    <w:rsid w:val="00A96604"/>
    <w:rsid w:val="00A97D26"/>
    <w:rsid w:val="00AA03DF"/>
    <w:rsid w:val="00AA1B4F"/>
    <w:rsid w:val="00AA21D8"/>
    <w:rsid w:val="00AA271A"/>
    <w:rsid w:val="00AA31B0"/>
    <w:rsid w:val="00AA3270"/>
    <w:rsid w:val="00AA3F1A"/>
    <w:rsid w:val="00AA54F3"/>
    <w:rsid w:val="00AA6B43"/>
    <w:rsid w:val="00AA720D"/>
    <w:rsid w:val="00AB214C"/>
    <w:rsid w:val="00AB29C0"/>
    <w:rsid w:val="00AB2CA7"/>
    <w:rsid w:val="00AB361E"/>
    <w:rsid w:val="00AB367A"/>
    <w:rsid w:val="00AB7B66"/>
    <w:rsid w:val="00AC01D1"/>
    <w:rsid w:val="00AC0AB2"/>
    <w:rsid w:val="00AC0E9F"/>
    <w:rsid w:val="00AC157F"/>
    <w:rsid w:val="00AC41F0"/>
    <w:rsid w:val="00AC52A5"/>
    <w:rsid w:val="00AC559E"/>
    <w:rsid w:val="00AC58F5"/>
    <w:rsid w:val="00AC6EFD"/>
    <w:rsid w:val="00AC7151"/>
    <w:rsid w:val="00AD0BEC"/>
    <w:rsid w:val="00AD1137"/>
    <w:rsid w:val="00AD3822"/>
    <w:rsid w:val="00AD460A"/>
    <w:rsid w:val="00AD485B"/>
    <w:rsid w:val="00AD5B8B"/>
    <w:rsid w:val="00AD6A05"/>
    <w:rsid w:val="00AE04A0"/>
    <w:rsid w:val="00AE0C20"/>
    <w:rsid w:val="00AE118B"/>
    <w:rsid w:val="00AE272B"/>
    <w:rsid w:val="00AE29A0"/>
    <w:rsid w:val="00AE3E3A"/>
    <w:rsid w:val="00AE648D"/>
    <w:rsid w:val="00AE6716"/>
    <w:rsid w:val="00AE77B4"/>
    <w:rsid w:val="00AE794D"/>
    <w:rsid w:val="00AE7C1A"/>
    <w:rsid w:val="00AE7DF8"/>
    <w:rsid w:val="00AF0D9C"/>
    <w:rsid w:val="00AF0F85"/>
    <w:rsid w:val="00AF13AB"/>
    <w:rsid w:val="00AF1D36"/>
    <w:rsid w:val="00AF280B"/>
    <w:rsid w:val="00AF36C2"/>
    <w:rsid w:val="00AF4663"/>
    <w:rsid w:val="00AF5F75"/>
    <w:rsid w:val="00AF6001"/>
    <w:rsid w:val="00B012CC"/>
    <w:rsid w:val="00B01A16"/>
    <w:rsid w:val="00B027BE"/>
    <w:rsid w:val="00B02823"/>
    <w:rsid w:val="00B07043"/>
    <w:rsid w:val="00B07F45"/>
    <w:rsid w:val="00B1021A"/>
    <w:rsid w:val="00B10B11"/>
    <w:rsid w:val="00B1128D"/>
    <w:rsid w:val="00B1276A"/>
    <w:rsid w:val="00B1481A"/>
    <w:rsid w:val="00B14DDF"/>
    <w:rsid w:val="00B15A1F"/>
    <w:rsid w:val="00B15ACF"/>
    <w:rsid w:val="00B15FE9"/>
    <w:rsid w:val="00B2148A"/>
    <w:rsid w:val="00B220C2"/>
    <w:rsid w:val="00B23B20"/>
    <w:rsid w:val="00B23DA0"/>
    <w:rsid w:val="00B25B32"/>
    <w:rsid w:val="00B32616"/>
    <w:rsid w:val="00B33093"/>
    <w:rsid w:val="00B354BD"/>
    <w:rsid w:val="00B35C35"/>
    <w:rsid w:val="00B3616B"/>
    <w:rsid w:val="00B36C42"/>
    <w:rsid w:val="00B41577"/>
    <w:rsid w:val="00B41A8A"/>
    <w:rsid w:val="00B42EA7"/>
    <w:rsid w:val="00B51845"/>
    <w:rsid w:val="00B51923"/>
    <w:rsid w:val="00B5295D"/>
    <w:rsid w:val="00B5337C"/>
    <w:rsid w:val="00B53FDE"/>
    <w:rsid w:val="00B55D38"/>
    <w:rsid w:val="00B56397"/>
    <w:rsid w:val="00B571DA"/>
    <w:rsid w:val="00B574D2"/>
    <w:rsid w:val="00B6027B"/>
    <w:rsid w:val="00B61B41"/>
    <w:rsid w:val="00B636C8"/>
    <w:rsid w:val="00B636E6"/>
    <w:rsid w:val="00B65EDB"/>
    <w:rsid w:val="00B6695C"/>
    <w:rsid w:val="00B67AFF"/>
    <w:rsid w:val="00B70B59"/>
    <w:rsid w:val="00B72623"/>
    <w:rsid w:val="00B73657"/>
    <w:rsid w:val="00B738C5"/>
    <w:rsid w:val="00B739B3"/>
    <w:rsid w:val="00B760B4"/>
    <w:rsid w:val="00B76333"/>
    <w:rsid w:val="00B8197D"/>
    <w:rsid w:val="00B81B15"/>
    <w:rsid w:val="00B8444A"/>
    <w:rsid w:val="00B85885"/>
    <w:rsid w:val="00B8712F"/>
    <w:rsid w:val="00B87E8D"/>
    <w:rsid w:val="00B900BE"/>
    <w:rsid w:val="00B90BD9"/>
    <w:rsid w:val="00B915AE"/>
    <w:rsid w:val="00B9361B"/>
    <w:rsid w:val="00B945E8"/>
    <w:rsid w:val="00BA01B2"/>
    <w:rsid w:val="00BA1735"/>
    <w:rsid w:val="00BA19FA"/>
    <w:rsid w:val="00BA2DC8"/>
    <w:rsid w:val="00BA4288"/>
    <w:rsid w:val="00BA4840"/>
    <w:rsid w:val="00BA724F"/>
    <w:rsid w:val="00BB002B"/>
    <w:rsid w:val="00BB0902"/>
    <w:rsid w:val="00BB0D00"/>
    <w:rsid w:val="00BB1F9C"/>
    <w:rsid w:val="00BB2399"/>
    <w:rsid w:val="00BB2C64"/>
    <w:rsid w:val="00BB48E5"/>
    <w:rsid w:val="00BB5607"/>
    <w:rsid w:val="00BB5ACA"/>
    <w:rsid w:val="00BB627F"/>
    <w:rsid w:val="00BC0C17"/>
    <w:rsid w:val="00BC3823"/>
    <w:rsid w:val="00BC56F0"/>
    <w:rsid w:val="00BC5841"/>
    <w:rsid w:val="00BD20F6"/>
    <w:rsid w:val="00BD2DF2"/>
    <w:rsid w:val="00BD2EF0"/>
    <w:rsid w:val="00BD5E9F"/>
    <w:rsid w:val="00BD60B4"/>
    <w:rsid w:val="00BD6D7E"/>
    <w:rsid w:val="00BD7380"/>
    <w:rsid w:val="00BD796B"/>
    <w:rsid w:val="00BE0FEC"/>
    <w:rsid w:val="00BE40C0"/>
    <w:rsid w:val="00BE4265"/>
    <w:rsid w:val="00BE4632"/>
    <w:rsid w:val="00BE5246"/>
    <w:rsid w:val="00BE5F4A"/>
    <w:rsid w:val="00BE60D3"/>
    <w:rsid w:val="00BE7AEF"/>
    <w:rsid w:val="00BF09B0"/>
    <w:rsid w:val="00BF1544"/>
    <w:rsid w:val="00BF1938"/>
    <w:rsid w:val="00BF1B53"/>
    <w:rsid w:val="00BF1BB8"/>
    <w:rsid w:val="00BF246D"/>
    <w:rsid w:val="00BF2682"/>
    <w:rsid w:val="00BF39B0"/>
    <w:rsid w:val="00BF4781"/>
    <w:rsid w:val="00BF5362"/>
    <w:rsid w:val="00BF5550"/>
    <w:rsid w:val="00BF5ABB"/>
    <w:rsid w:val="00C00180"/>
    <w:rsid w:val="00C02E02"/>
    <w:rsid w:val="00C040FD"/>
    <w:rsid w:val="00C04B73"/>
    <w:rsid w:val="00C06F06"/>
    <w:rsid w:val="00C076B3"/>
    <w:rsid w:val="00C10A74"/>
    <w:rsid w:val="00C10FFD"/>
    <w:rsid w:val="00C1196E"/>
    <w:rsid w:val="00C1414C"/>
    <w:rsid w:val="00C16FEF"/>
    <w:rsid w:val="00C20FAD"/>
    <w:rsid w:val="00C22129"/>
    <w:rsid w:val="00C22998"/>
    <w:rsid w:val="00C2375F"/>
    <w:rsid w:val="00C23D9F"/>
    <w:rsid w:val="00C247CB"/>
    <w:rsid w:val="00C27588"/>
    <w:rsid w:val="00C32E66"/>
    <w:rsid w:val="00C3355F"/>
    <w:rsid w:val="00C33A04"/>
    <w:rsid w:val="00C34415"/>
    <w:rsid w:val="00C351F5"/>
    <w:rsid w:val="00C3569A"/>
    <w:rsid w:val="00C35C0B"/>
    <w:rsid w:val="00C43F48"/>
    <w:rsid w:val="00C448FF"/>
    <w:rsid w:val="00C45804"/>
    <w:rsid w:val="00C45E57"/>
    <w:rsid w:val="00C47802"/>
    <w:rsid w:val="00C479E5"/>
    <w:rsid w:val="00C52F29"/>
    <w:rsid w:val="00C53C30"/>
    <w:rsid w:val="00C54FC5"/>
    <w:rsid w:val="00C56CE6"/>
    <w:rsid w:val="00C5745F"/>
    <w:rsid w:val="00C60005"/>
    <w:rsid w:val="00C60EE8"/>
    <w:rsid w:val="00C615DD"/>
    <w:rsid w:val="00C61A98"/>
    <w:rsid w:val="00C62A4E"/>
    <w:rsid w:val="00C63201"/>
    <w:rsid w:val="00C637B3"/>
    <w:rsid w:val="00C63E67"/>
    <w:rsid w:val="00C643C4"/>
    <w:rsid w:val="00C64D49"/>
    <w:rsid w:val="00C64E62"/>
    <w:rsid w:val="00C651D5"/>
    <w:rsid w:val="00C65C29"/>
    <w:rsid w:val="00C65CCC"/>
    <w:rsid w:val="00C714BE"/>
    <w:rsid w:val="00C7618F"/>
    <w:rsid w:val="00C765A9"/>
    <w:rsid w:val="00C76906"/>
    <w:rsid w:val="00C7733A"/>
    <w:rsid w:val="00C77637"/>
    <w:rsid w:val="00C8046B"/>
    <w:rsid w:val="00C80C9D"/>
    <w:rsid w:val="00C81157"/>
    <w:rsid w:val="00C8162D"/>
    <w:rsid w:val="00C81A39"/>
    <w:rsid w:val="00C81AEC"/>
    <w:rsid w:val="00C830BB"/>
    <w:rsid w:val="00C83A0B"/>
    <w:rsid w:val="00C842D0"/>
    <w:rsid w:val="00C849F9"/>
    <w:rsid w:val="00C84ED1"/>
    <w:rsid w:val="00C863CC"/>
    <w:rsid w:val="00C86603"/>
    <w:rsid w:val="00C86C28"/>
    <w:rsid w:val="00C87B73"/>
    <w:rsid w:val="00C9038F"/>
    <w:rsid w:val="00C92AAB"/>
    <w:rsid w:val="00C9497C"/>
    <w:rsid w:val="00C95D4C"/>
    <w:rsid w:val="00C9637F"/>
    <w:rsid w:val="00C9708A"/>
    <w:rsid w:val="00CA1B84"/>
    <w:rsid w:val="00CA2435"/>
    <w:rsid w:val="00CA36F4"/>
    <w:rsid w:val="00CA4068"/>
    <w:rsid w:val="00CA67F4"/>
    <w:rsid w:val="00CA6919"/>
    <w:rsid w:val="00CB37F8"/>
    <w:rsid w:val="00CB3B93"/>
    <w:rsid w:val="00CB3E88"/>
    <w:rsid w:val="00CB5641"/>
    <w:rsid w:val="00CB5A88"/>
    <w:rsid w:val="00CB5ACC"/>
    <w:rsid w:val="00CB69CE"/>
    <w:rsid w:val="00CB6D37"/>
    <w:rsid w:val="00CB7828"/>
    <w:rsid w:val="00CB7DC3"/>
    <w:rsid w:val="00CC5BE1"/>
    <w:rsid w:val="00CC6F17"/>
    <w:rsid w:val="00CC75A2"/>
    <w:rsid w:val="00CC7A18"/>
    <w:rsid w:val="00CC7E5B"/>
    <w:rsid w:val="00CD0E2F"/>
    <w:rsid w:val="00CD1BA9"/>
    <w:rsid w:val="00CD1D08"/>
    <w:rsid w:val="00CD1D49"/>
    <w:rsid w:val="00CD2F20"/>
    <w:rsid w:val="00CD6B20"/>
    <w:rsid w:val="00CD6E9A"/>
    <w:rsid w:val="00CD76DD"/>
    <w:rsid w:val="00CD7796"/>
    <w:rsid w:val="00CE056F"/>
    <w:rsid w:val="00CE09E6"/>
    <w:rsid w:val="00CE1339"/>
    <w:rsid w:val="00CE2493"/>
    <w:rsid w:val="00CE2E80"/>
    <w:rsid w:val="00CE3A94"/>
    <w:rsid w:val="00CE3F7E"/>
    <w:rsid w:val="00CE45ED"/>
    <w:rsid w:val="00CE5A26"/>
    <w:rsid w:val="00CE61CC"/>
    <w:rsid w:val="00CE65DB"/>
    <w:rsid w:val="00CE6AD9"/>
    <w:rsid w:val="00CE6E42"/>
    <w:rsid w:val="00CF1378"/>
    <w:rsid w:val="00CF20B7"/>
    <w:rsid w:val="00CF21EE"/>
    <w:rsid w:val="00CF244C"/>
    <w:rsid w:val="00CF5C34"/>
    <w:rsid w:val="00CF5DC1"/>
    <w:rsid w:val="00CF6692"/>
    <w:rsid w:val="00CF6B39"/>
    <w:rsid w:val="00CF7441"/>
    <w:rsid w:val="00CF7ADB"/>
    <w:rsid w:val="00D00D16"/>
    <w:rsid w:val="00D03C6C"/>
    <w:rsid w:val="00D03D15"/>
    <w:rsid w:val="00D04760"/>
    <w:rsid w:val="00D04A95"/>
    <w:rsid w:val="00D05096"/>
    <w:rsid w:val="00D05A81"/>
    <w:rsid w:val="00D05B47"/>
    <w:rsid w:val="00D06288"/>
    <w:rsid w:val="00D068C7"/>
    <w:rsid w:val="00D0693E"/>
    <w:rsid w:val="00D10549"/>
    <w:rsid w:val="00D127B3"/>
    <w:rsid w:val="00D128A4"/>
    <w:rsid w:val="00D147C8"/>
    <w:rsid w:val="00D15131"/>
    <w:rsid w:val="00D16C23"/>
    <w:rsid w:val="00D16FA2"/>
    <w:rsid w:val="00D17489"/>
    <w:rsid w:val="00D17958"/>
    <w:rsid w:val="00D204AB"/>
    <w:rsid w:val="00D20954"/>
    <w:rsid w:val="00D21C39"/>
    <w:rsid w:val="00D21FC6"/>
    <w:rsid w:val="00D2243A"/>
    <w:rsid w:val="00D23AF1"/>
    <w:rsid w:val="00D25292"/>
    <w:rsid w:val="00D255F1"/>
    <w:rsid w:val="00D3134A"/>
    <w:rsid w:val="00D32F7E"/>
    <w:rsid w:val="00D33393"/>
    <w:rsid w:val="00D33D36"/>
    <w:rsid w:val="00D33F49"/>
    <w:rsid w:val="00D34D94"/>
    <w:rsid w:val="00D363DB"/>
    <w:rsid w:val="00D36865"/>
    <w:rsid w:val="00D40523"/>
    <w:rsid w:val="00D409E2"/>
    <w:rsid w:val="00D427D7"/>
    <w:rsid w:val="00D44E62"/>
    <w:rsid w:val="00D473FD"/>
    <w:rsid w:val="00D47A7E"/>
    <w:rsid w:val="00D50629"/>
    <w:rsid w:val="00D50D0D"/>
    <w:rsid w:val="00D51570"/>
    <w:rsid w:val="00D515BE"/>
    <w:rsid w:val="00D5424E"/>
    <w:rsid w:val="00D546D0"/>
    <w:rsid w:val="00D556AD"/>
    <w:rsid w:val="00D60034"/>
    <w:rsid w:val="00D60381"/>
    <w:rsid w:val="00D616DE"/>
    <w:rsid w:val="00D62201"/>
    <w:rsid w:val="00D63DB6"/>
    <w:rsid w:val="00D64F5D"/>
    <w:rsid w:val="00D651D1"/>
    <w:rsid w:val="00D66C45"/>
    <w:rsid w:val="00D717BB"/>
    <w:rsid w:val="00D721A6"/>
    <w:rsid w:val="00D7226B"/>
    <w:rsid w:val="00D72707"/>
    <w:rsid w:val="00D7344B"/>
    <w:rsid w:val="00D7551C"/>
    <w:rsid w:val="00D758D5"/>
    <w:rsid w:val="00D75A9C"/>
    <w:rsid w:val="00D803E9"/>
    <w:rsid w:val="00D829C8"/>
    <w:rsid w:val="00D873D6"/>
    <w:rsid w:val="00D906B7"/>
    <w:rsid w:val="00D90871"/>
    <w:rsid w:val="00D9155F"/>
    <w:rsid w:val="00D92631"/>
    <w:rsid w:val="00D9403F"/>
    <w:rsid w:val="00D959B4"/>
    <w:rsid w:val="00D9613C"/>
    <w:rsid w:val="00D96C17"/>
    <w:rsid w:val="00D96CB1"/>
    <w:rsid w:val="00DA02CD"/>
    <w:rsid w:val="00DA104E"/>
    <w:rsid w:val="00DA17A5"/>
    <w:rsid w:val="00DA18D4"/>
    <w:rsid w:val="00DA1ACE"/>
    <w:rsid w:val="00DA44DE"/>
    <w:rsid w:val="00DA45A5"/>
    <w:rsid w:val="00DA5086"/>
    <w:rsid w:val="00DA7AC6"/>
    <w:rsid w:val="00DA7F5D"/>
    <w:rsid w:val="00DB0F63"/>
    <w:rsid w:val="00DB183B"/>
    <w:rsid w:val="00DB217C"/>
    <w:rsid w:val="00DB3869"/>
    <w:rsid w:val="00DB620A"/>
    <w:rsid w:val="00DC09C3"/>
    <w:rsid w:val="00DC2116"/>
    <w:rsid w:val="00DC3832"/>
    <w:rsid w:val="00DC429E"/>
    <w:rsid w:val="00DC522E"/>
    <w:rsid w:val="00DC55EA"/>
    <w:rsid w:val="00DC7381"/>
    <w:rsid w:val="00DC765D"/>
    <w:rsid w:val="00DC7A51"/>
    <w:rsid w:val="00DC7FC0"/>
    <w:rsid w:val="00DD0392"/>
    <w:rsid w:val="00DD3B1E"/>
    <w:rsid w:val="00DD52AD"/>
    <w:rsid w:val="00DD59F0"/>
    <w:rsid w:val="00DE34FF"/>
    <w:rsid w:val="00DE3D35"/>
    <w:rsid w:val="00DE4A7B"/>
    <w:rsid w:val="00DE5B5F"/>
    <w:rsid w:val="00DF07DE"/>
    <w:rsid w:val="00DF36E4"/>
    <w:rsid w:val="00DF3BB5"/>
    <w:rsid w:val="00DF614E"/>
    <w:rsid w:val="00E00696"/>
    <w:rsid w:val="00E03651"/>
    <w:rsid w:val="00E03808"/>
    <w:rsid w:val="00E05739"/>
    <w:rsid w:val="00E060C2"/>
    <w:rsid w:val="00E06324"/>
    <w:rsid w:val="00E07B81"/>
    <w:rsid w:val="00E10AFD"/>
    <w:rsid w:val="00E113D0"/>
    <w:rsid w:val="00E12B11"/>
    <w:rsid w:val="00E12FB0"/>
    <w:rsid w:val="00E14814"/>
    <w:rsid w:val="00E1591B"/>
    <w:rsid w:val="00E16A50"/>
    <w:rsid w:val="00E22E90"/>
    <w:rsid w:val="00E249D5"/>
    <w:rsid w:val="00E25017"/>
    <w:rsid w:val="00E253BF"/>
    <w:rsid w:val="00E255A1"/>
    <w:rsid w:val="00E26656"/>
    <w:rsid w:val="00E26F73"/>
    <w:rsid w:val="00E301E2"/>
    <w:rsid w:val="00E30A34"/>
    <w:rsid w:val="00E33C68"/>
    <w:rsid w:val="00E346E1"/>
    <w:rsid w:val="00E34EEB"/>
    <w:rsid w:val="00E35A38"/>
    <w:rsid w:val="00E3687C"/>
    <w:rsid w:val="00E41DC9"/>
    <w:rsid w:val="00E421FA"/>
    <w:rsid w:val="00E42CF7"/>
    <w:rsid w:val="00E44DF9"/>
    <w:rsid w:val="00E44EB9"/>
    <w:rsid w:val="00E4574E"/>
    <w:rsid w:val="00E45B90"/>
    <w:rsid w:val="00E45BDC"/>
    <w:rsid w:val="00E46358"/>
    <w:rsid w:val="00E471DC"/>
    <w:rsid w:val="00E47652"/>
    <w:rsid w:val="00E47C3F"/>
    <w:rsid w:val="00E50EB4"/>
    <w:rsid w:val="00E516B1"/>
    <w:rsid w:val="00E51AC4"/>
    <w:rsid w:val="00E5267F"/>
    <w:rsid w:val="00E532FC"/>
    <w:rsid w:val="00E559B4"/>
    <w:rsid w:val="00E55BB0"/>
    <w:rsid w:val="00E570FE"/>
    <w:rsid w:val="00E571D0"/>
    <w:rsid w:val="00E57828"/>
    <w:rsid w:val="00E57BCE"/>
    <w:rsid w:val="00E609E5"/>
    <w:rsid w:val="00E60F27"/>
    <w:rsid w:val="00E620B9"/>
    <w:rsid w:val="00E63085"/>
    <w:rsid w:val="00E63361"/>
    <w:rsid w:val="00E63F2B"/>
    <w:rsid w:val="00E6497D"/>
    <w:rsid w:val="00E64D93"/>
    <w:rsid w:val="00E655E8"/>
    <w:rsid w:val="00E65EDB"/>
    <w:rsid w:val="00E66927"/>
    <w:rsid w:val="00E677B8"/>
    <w:rsid w:val="00E67FA1"/>
    <w:rsid w:val="00E728FA"/>
    <w:rsid w:val="00E7318E"/>
    <w:rsid w:val="00E73375"/>
    <w:rsid w:val="00E7387D"/>
    <w:rsid w:val="00E73D53"/>
    <w:rsid w:val="00E75111"/>
    <w:rsid w:val="00E77296"/>
    <w:rsid w:val="00E805CF"/>
    <w:rsid w:val="00E859D9"/>
    <w:rsid w:val="00E86A0B"/>
    <w:rsid w:val="00E871F2"/>
    <w:rsid w:val="00E87527"/>
    <w:rsid w:val="00E87EF7"/>
    <w:rsid w:val="00E91281"/>
    <w:rsid w:val="00E93763"/>
    <w:rsid w:val="00E96C4C"/>
    <w:rsid w:val="00EA10C0"/>
    <w:rsid w:val="00EA2573"/>
    <w:rsid w:val="00EA2AAE"/>
    <w:rsid w:val="00EA2EC0"/>
    <w:rsid w:val="00EA3049"/>
    <w:rsid w:val="00EA3D10"/>
    <w:rsid w:val="00EA427A"/>
    <w:rsid w:val="00EA4455"/>
    <w:rsid w:val="00EA5433"/>
    <w:rsid w:val="00EA5F95"/>
    <w:rsid w:val="00EA6BEA"/>
    <w:rsid w:val="00EA723B"/>
    <w:rsid w:val="00EA757A"/>
    <w:rsid w:val="00EB009E"/>
    <w:rsid w:val="00EB0F56"/>
    <w:rsid w:val="00EB3E13"/>
    <w:rsid w:val="00EB6350"/>
    <w:rsid w:val="00EB687A"/>
    <w:rsid w:val="00EB6EAE"/>
    <w:rsid w:val="00EB77E4"/>
    <w:rsid w:val="00EC19C5"/>
    <w:rsid w:val="00EC1E1D"/>
    <w:rsid w:val="00EC2F62"/>
    <w:rsid w:val="00EC62EB"/>
    <w:rsid w:val="00EC65CB"/>
    <w:rsid w:val="00EC6E9F"/>
    <w:rsid w:val="00ED14AA"/>
    <w:rsid w:val="00ED3479"/>
    <w:rsid w:val="00ED44F0"/>
    <w:rsid w:val="00ED4B33"/>
    <w:rsid w:val="00ED5993"/>
    <w:rsid w:val="00ED635E"/>
    <w:rsid w:val="00ED772D"/>
    <w:rsid w:val="00ED7DD6"/>
    <w:rsid w:val="00EE060B"/>
    <w:rsid w:val="00EE15A1"/>
    <w:rsid w:val="00EE185A"/>
    <w:rsid w:val="00EE2A7C"/>
    <w:rsid w:val="00EE2C42"/>
    <w:rsid w:val="00EE341B"/>
    <w:rsid w:val="00EE4453"/>
    <w:rsid w:val="00EE5FCE"/>
    <w:rsid w:val="00EE6BBD"/>
    <w:rsid w:val="00EE6E1E"/>
    <w:rsid w:val="00EE705F"/>
    <w:rsid w:val="00EF1462"/>
    <w:rsid w:val="00EF15B3"/>
    <w:rsid w:val="00EF18E2"/>
    <w:rsid w:val="00EF54FD"/>
    <w:rsid w:val="00EF5E2D"/>
    <w:rsid w:val="00EF7CB1"/>
    <w:rsid w:val="00F00133"/>
    <w:rsid w:val="00F012FD"/>
    <w:rsid w:val="00F01CFB"/>
    <w:rsid w:val="00F0378C"/>
    <w:rsid w:val="00F06456"/>
    <w:rsid w:val="00F0677C"/>
    <w:rsid w:val="00F07F0D"/>
    <w:rsid w:val="00F12456"/>
    <w:rsid w:val="00F12B94"/>
    <w:rsid w:val="00F13112"/>
    <w:rsid w:val="00F13F7F"/>
    <w:rsid w:val="00F16FE6"/>
    <w:rsid w:val="00F20B41"/>
    <w:rsid w:val="00F219C9"/>
    <w:rsid w:val="00F238BD"/>
    <w:rsid w:val="00F23D89"/>
    <w:rsid w:val="00F244B2"/>
    <w:rsid w:val="00F24992"/>
    <w:rsid w:val="00F24C56"/>
    <w:rsid w:val="00F25087"/>
    <w:rsid w:val="00F260ED"/>
    <w:rsid w:val="00F26348"/>
    <w:rsid w:val="00F26A9B"/>
    <w:rsid w:val="00F313D9"/>
    <w:rsid w:val="00F32F2F"/>
    <w:rsid w:val="00F33612"/>
    <w:rsid w:val="00F33CD0"/>
    <w:rsid w:val="00F33F3F"/>
    <w:rsid w:val="00F35BDD"/>
    <w:rsid w:val="00F35EF0"/>
    <w:rsid w:val="00F3781F"/>
    <w:rsid w:val="00F403FD"/>
    <w:rsid w:val="00F4190B"/>
    <w:rsid w:val="00F41E72"/>
    <w:rsid w:val="00F45BDF"/>
    <w:rsid w:val="00F45CAD"/>
    <w:rsid w:val="00F46CC3"/>
    <w:rsid w:val="00F47906"/>
    <w:rsid w:val="00F50300"/>
    <w:rsid w:val="00F52FAB"/>
    <w:rsid w:val="00F531A4"/>
    <w:rsid w:val="00F5414B"/>
    <w:rsid w:val="00F56E39"/>
    <w:rsid w:val="00F57592"/>
    <w:rsid w:val="00F5799D"/>
    <w:rsid w:val="00F60007"/>
    <w:rsid w:val="00F623E9"/>
    <w:rsid w:val="00F62D00"/>
    <w:rsid w:val="00F63951"/>
    <w:rsid w:val="00F63C86"/>
    <w:rsid w:val="00F63D7F"/>
    <w:rsid w:val="00F646EB"/>
    <w:rsid w:val="00F64C52"/>
    <w:rsid w:val="00F65880"/>
    <w:rsid w:val="00F669B0"/>
    <w:rsid w:val="00F73C45"/>
    <w:rsid w:val="00F749F7"/>
    <w:rsid w:val="00F766BE"/>
    <w:rsid w:val="00F77EB9"/>
    <w:rsid w:val="00F80635"/>
    <w:rsid w:val="00F8115F"/>
    <w:rsid w:val="00F813DA"/>
    <w:rsid w:val="00F815D1"/>
    <w:rsid w:val="00F81E7E"/>
    <w:rsid w:val="00F81F0F"/>
    <w:rsid w:val="00F82249"/>
    <w:rsid w:val="00F825F4"/>
    <w:rsid w:val="00F85BD8"/>
    <w:rsid w:val="00F862F7"/>
    <w:rsid w:val="00F9011A"/>
    <w:rsid w:val="00F91D09"/>
    <w:rsid w:val="00F92AA1"/>
    <w:rsid w:val="00F932DE"/>
    <w:rsid w:val="00F963DD"/>
    <w:rsid w:val="00F9641A"/>
    <w:rsid w:val="00F96847"/>
    <w:rsid w:val="00F97004"/>
    <w:rsid w:val="00FA1408"/>
    <w:rsid w:val="00FA2045"/>
    <w:rsid w:val="00FA3693"/>
    <w:rsid w:val="00FA72BF"/>
    <w:rsid w:val="00FA7A66"/>
    <w:rsid w:val="00FB1AA9"/>
    <w:rsid w:val="00FB33F5"/>
    <w:rsid w:val="00FB3B43"/>
    <w:rsid w:val="00FB4B5A"/>
    <w:rsid w:val="00FB5074"/>
    <w:rsid w:val="00FB5963"/>
    <w:rsid w:val="00FB5DAA"/>
    <w:rsid w:val="00FB64E4"/>
    <w:rsid w:val="00FC04B9"/>
    <w:rsid w:val="00FC0A52"/>
    <w:rsid w:val="00FC161A"/>
    <w:rsid w:val="00FC23D5"/>
    <w:rsid w:val="00FC2D80"/>
    <w:rsid w:val="00FC2F57"/>
    <w:rsid w:val="00FC3049"/>
    <w:rsid w:val="00FC4337"/>
    <w:rsid w:val="00FC4C1A"/>
    <w:rsid w:val="00FC628F"/>
    <w:rsid w:val="00FC6468"/>
    <w:rsid w:val="00FC6D49"/>
    <w:rsid w:val="00FD0C94"/>
    <w:rsid w:val="00FD3AC1"/>
    <w:rsid w:val="00FD4922"/>
    <w:rsid w:val="00FD5B8A"/>
    <w:rsid w:val="00FD5F8E"/>
    <w:rsid w:val="00FD6461"/>
    <w:rsid w:val="00FD6B1C"/>
    <w:rsid w:val="00FE0281"/>
    <w:rsid w:val="00FE04F4"/>
    <w:rsid w:val="00FE38B4"/>
    <w:rsid w:val="00FE7083"/>
    <w:rsid w:val="00FF014E"/>
    <w:rsid w:val="00FF019F"/>
    <w:rsid w:val="00FF0356"/>
    <w:rsid w:val="00FF1B2A"/>
    <w:rsid w:val="00FF2160"/>
    <w:rsid w:val="00FF30DE"/>
    <w:rsid w:val="00FF541B"/>
    <w:rsid w:val="00FF5910"/>
    <w:rsid w:val="00FF644B"/>
    <w:rsid w:val="00FF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E9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5D4969"/>
  </w:style>
  <w:style w:type="character" w:customStyle="1" w:styleId="DateChar">
    <w:name w:val="Date Char"/>
    <w:basedOn w:val="DefaultParagraphFont"/>
    <w:link w:val="Date"/>
    <w:uiPriority w:val="99"/>
    <w:semiHidden/>
    <w:rsid w:val="005D4969"/>
    <w:rPr>
      <w:rFonts w:ascii="Calibri" w:hAnsi="Calibri" w:cs="Calibri"/>
      <w:color w:val="000000"/>
      <w:sz w:val="24"/>
      <w:szCs w:val="24"/>
    </w:rPr>
  </w:style>
  <w:style w:type="character" w:customStyle="1" w:styleId="opdicttext2">
    <w:name w:val="op_dict_text2"/>
    <w:basedOn w:val="DefaultParagraphFont"/>
    <w:rsid w:val="00D66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1410511">
      <w:bodyDiv w:val="1"/>
      <w:marLeft w:val="0"/>
      <w:marRight w:val="0"/>
      <w:marTop w:val="0"/>
      <w:marBottom w:val="0"/>
      <w:divBdr>
        <w:top w:val="none" w:sz="0" w:space="0" w:color="auto"/>
        <w:left w:val="none" w:sz="0" w:space="0" w:color="auto"/>
        <w:bottom w:val="none" w:sz="0" w:space="0" w:color="auto"/>
        <w:right w:val="none" w:sz="0" w:space="0" w:color="auto"/>
      </w:divBdr>
    </w:div>
    <w:div w:id="452476893">
      <w:bodyDiv w:val="1"/>
      <w:marLeft w:val="0"/>
      <w:marRight w:val="0"/>
      <w:marTop w:val="0"/>
      <w:marBottom w:val="0"/>
      <w:divBdr>
        <w:top w:val="none" w:sz="0" w:space="0" w:color="auto"/>
        <w:left w:val="none" w:sz="0" w:space="0" w:color="auto"/>
        <w:bottom w:val="none" w:sz="0" w:space="0" w:color="auto"/>
        <w:right w:val="none" w:sz="0" w:space="0" w:color="auto"/>
      </w:divBdr>
    </w:div>
    <w:div w:id="578298117">
      <w:bodyDiv w:val="1"/>
      <w:marLeft w:val="0"/>
      <w:marRight w:val="0"/>
      <w:marTop w:val="0"/>
      <w:marBottom w:val="0"/>
      <w:divBdr>
        <w:top w:val="none" w:sz="0" w:space="0" w:color="auto"/>
        <w:left w:val="none" w:sz="0" w:space="0" w:color="auto"/>
        <w:bottom w:val="none" w:sz="0" w:space="0" w:color="auto"/>
        <w:right w:val="none" w:sz="0" w:space="0" w:color="auto"/>
      </w:divBdr>
    </w:div>
    <w:div w:id="588386680">
      <w:bodyDiv w:val="1"/>
      <w:marLeft w:val="0"/>
      <w:marRight w:val="0"/>
      <w:marTop w:val="0"/>
      <w:marBottom w:val="0"/>
      <w:divBdr>
        <w:top w:val="none" w:sz="0" w:space="0" w:color="auto"/>
        <w:left w:val="none" w:sz="0" w:space="0" w:color="auto"/>
        <w:bottom w:val="none" w:sz="0" w:space="0" w:color="auto"/>
        <w:right w:val="none" w:sz="0" w:space="0" w:color="auto"/>
      </w:divBdr>
    </w:div>
    <w:div w:id="634338647">
      <w:bodyDiv w:val="1"/>
      <w:marLeft w:val="0"/>
      <w:marRight w:val="0"/>
      <w:marTop w:val="0"/>
      <w:marBottom w:val="0"/>
      <w:divBdr>
        <w:top w:val="none" w:sz="0" w:space="0" w:color="auto"/>
        <w:left w:val="none" w:sz="0" w:space="0" w:color="auto"/>
        <w:bottom w:val="none" w:sz="0" w:space="0" w:color="auto"/>
        <w:right w:val="none" w:sz="0" w:space="0" w:color="auto"/>
      </w:divBdr>
    </w:div>
    <w:div w:id="6763501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7249350">
      <w:bodyDiv w:val="1"/>
      <w:marLeft w:val="0"/>
      <w:marRight w:val="0"/>
      <w:marTop w:val="0"/>
      <w:marBottom w:val="0"/>
      <w:divBdr>
        <w:top w:val="none" w:sz="0" w:space="0" w:color="auto"/>
        <w:left w:val="none" w:sz="0" w:space="0" w:color="auto"/>
        <w:bottom w:val="none" w:sz="0" w:space="0" w:color="auto"/>
        <w:right w:val="none" w:sz="0" w:space="0" w:color="auto"/>
      </w:divBdr>
    </w:div>
    <w:div w:id="1527719801">
      <w:bodyDiv w:val="1"/>
      <w:marLeft w:val="0"/>
      <w:marRight w:val="0"/>
      <w:marTop w:val="0"/>
      <w:marBottom w:val="0"/>
      <w:divBdr>
        <w:top w:val="none" w:sz="0" w:space="0" w:color="auto"/>
        <w:left w:val="none" w:sz="0" w:space="0" w:color="auto"/>
        <w:bottom w:val="none" w:sz="0" w:space="0" w:color="auto"/>
        <w:right w:val="none" w:sz="0" w:space="0" w:color="auto"/>
      </w:divBdr>
      <w:divsChild>
        <w:div w:id="1203590332">
          <w:marLeft w:val="0"/>
          <w:marRight w:val="0"/>
          <w:marTop w:val="0"/>
          <w:marBottom w:val="0"/>
          <w:divBdr>
            <w:top w:val="none" w:sz="0" w:space="0" w:color="auto"/>
            <w:left w:val="none" w:sz="0" w:space="0" w:color="auto"/>
            <w:bottom w:val="none" w:sz="0" w:space="0" w:color="auto"/>
            <w:right w:val="none" w:sz="0" w:space="0" w:color="auto"/>
          </w:divBdr>
          <w:divsChild>
            <w:div w:id="5352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2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A1BB-D2DB-4E3E-9596-A5D7C9D1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13991</Words>
  <Characters>79752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93556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6</cp:revision>
  <cp:lastPrinted>2013-05-29T14:32:00Z</cp:lastPrinted>
  <dcterms:created xsi:type="dcterms:W3CDTF">2018-08-09T06:56:00Z</dcterms:created>
  <dcterms:modified xsi:type="dcterms:W3CDTF">2018-08-09T18:50:00Z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c03744e6-3fdc-3791-915d-095469695239</vt:lpwstr>
  </property>
  <property fmtid="{D5CDD505-2E9C-101B-9397-08002B2CF9AE}" pid="30" name="Mendeley Citation Style_1">
    <vt:lpwstr>http://www.zotero.org/styles/journal-of-visualized-experiments</vt:lpwstr>
  </property>
</Properties>
</file>