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5B1434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F5035D">
        <w:rPr>
          <w:rFonts w:ascii="Helvetica" w:hAnsi="Helvetica" w:cs="Arial"/>
          <w:b/>
          <w:i w:val="0"/>
          <w:sz w:val="22"/>
          <w:szCs w:val="22"/>
        </w:rPr>
        <w:t>58711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7991224" w14:textId="77777777" w:rsidR="00F5035D" w:rsidRDefault="00DC058D" w:rsidP="00F5035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F5035D">
        <w:rPr>
          <w:rStyle w:val="apple-converted-space"/>
          <w:rFonts w:ascii="Arial" w:hAnsi="Arial" w:cs="Arial"/>
          <w:color w:val="222222"/>
          <w:sz w:val="19"/>
          <w:szCs w:val="19"/>
          <w:shd w:val="clear" w:color="auto" w:fill="FFFFFF"/>
        </w:rPr>
        <w:t> </w:t>
      </w:r>
      <w:r w:rsidR="009D2A6E">
        <w:fldChar w:fldCharType="begin"/>
      </w:r>
      <w:r w:rsidR="009D2A6E">
        <w:instrText xml:space="preserve"> HYPERLINK "http://www.jove.com/files_upload.php?src=17906903" \t "_blank" </w:instrText>
      </w:r>
      <w:r w:rsidR="009D2A6E">
        <w:fldChar w:fldCharType="separate"/>
      </w:r>
      <w:r w:rsidR="00F5035D">
        <w:rPr>
          <w:rStyle w:val="Hyperlink"/>
          <w:rFonts w:ascii="Arial" w:hAnsi="Arial" w:cs="Arial"/>
          <w:color w:val="1155CC"/>
          <w:sz w:val="19"/>
          <w:szCs w:val="19"/>
        </w:rPr>
        <w:t>http://www.jove.com/files_upload.php?src=17906903</w:t>
      </w:r>
      <w:r w:rsidR="009D2A6E">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6ACBA163" w14:textId="77777777" w:rsidR="00F5035D" w:rsidRPr="00F5035D" w:rsidRDefault="00FA1A9D" w:rsidP="00F5035D">
      <w:pPr>
        <w:adjustRightInd w:val="0"/>
        <w:snapToGrid w:val="0"/>
        <w:contextualSpacing/>
        <w:rPr>
          <w:rFonts w:ascii="Helvetica" w:hAnsi="Helvetica" w:cs="Calibri"/>
          <w:b/>
          <w:sz w:val="28"/>
          <w:szCs w:val="28"/>
        </w:rPr>
      </w:pPr>
      <w:r w:rsidRPr="00F95819">
        <w:rPr>
          <w:rFonts w:ascii="Helvetica" w:hAnsi="Helvetica" w:cs="Arial"/>
          <w:b/>
          <w:sz w:val="28"/>
          <w:szCs w:val="28"/>
        </w:rPr>
        <w:t xml:space="preserve">Title: </w:t>
      </w:r>
      <w:r w:rsidR="00F5035D" w:rsidRPr="00F5035D">
        <w:rPr>
          <w:rFonts w:ascii="Helvetica" w:eastAsia="DengXian" w:hAnsi="Helvetica" w:cs="Calibri"/>
          <w:b/>
          <w:sz w:val="28"/>
          <w:szCs w:val="28"/>
        </w:rPr>
        <w:t xml:space="preserve">Multiplexed Fluorescent </w:t>
      </w:r>
      <w:proofErr w:type="spellStart"/>
      <w:r w:rsidR="00F5035D" w:rsidRPr="00F5035D">
        <w:rPr>
          <w:rFonts w:ascii="Helvetica" w:hAnsi="Helvetica" w:cs="Calibri"/>
          <w:b/>
          <w:sz w:val="28"/>
          <w:szCs w:val="28"/>
        </w:rPr>
        <w:t>Immunohistochemical</w:t>
      </w:r>
      <w:proofErr w:type="spellEnd"/>
      <w:r w:rsidR="00F5035D" w:rsidRPr="00F5035D">
        <w:rPr>
          <w:rFonts w:ascii="Helvetica" w:hAnsi="Helvetica" w:cs="Calibri"/>
          <w:b/>
          <w:sz w:val="28"/>
          <w:szCs w:val="28"/>
        </w:rPr>
        <w:t xml:space="preserve"> Staining, Imaging, and Analysis</w:t>
      </w:r>
      <w:bookmarkStart w:id="0" w:name="_Hlk513236097"/>
      <w:r w:rsidR="00F5035D" w:rsidRPr="00F5035D">
        <w:rPr>
          <w:rFonts w:ascii="Helvetica" w:hAnsi="Helvetica" w:cs="Calibri"/>
          <w:b/>
          <w:sz w:val="28"/>
          <w:szCs w:val="28"/>
        </w:rPr>
        <w:t xml:space="preserve"> in Histological Samples of Lymphoma</w:t>
      </w:r>
      <w:bookmarkEnd w:id="0"/>
    </w:p>
    <w:p w14:paraId="681B53AA" w14:textId="77777777" w:rsidR="00FA1A9D" w:rsidRPr="00F5035D" w:rsidRDefault="00FA1A9D" w:rsidP="00FA1A9D">
      <w:pPr>
        <w:pStyle w:val="CM10"/>
        <w:outlineLvl w:val="0"/>
        <w:rPr>
          <w:rFonts w:ascii="Helvetica" w:hAnsi="Helvetica" w:cs="Arial"/>
          <w:b/>
          <w:sz w:val="28"/>
          <w:szCs w:val="28"/>
        </w:rPr>
      </w:pPr>
    </w:p>
    <w:p w14:paraId="4B3E1557" w14:textId="313D45C5" w:rsidR="00F5035D" w:rsidRDefault="00FA1A9D" w:rsidP="00F5035D">
      <w:pPr>
        <w:contextualSpacing/>
        <w:rPr>
          <w:rFonts w:ascii="Helvetica" w:hAnsi="Helvetica" w:cs="Calibri"/>
          <w:b/>
          <w:sz w:val="28"/>
          <w:szCs w:val="28"/>
          <w:vertAlign w:val="superscript"/>
        </w:rPr>
      </w:pPr>
      <w:r w:rsidRPr="00F5035D">
        <w:rPr>
          <w:rFonts w:ascii="Helvetica" w:hAnsi="Helvetica" w:cs="Arial"/>
          <w:b/>
          <w:sz w:val="28"/>
          <w:szCs w:val="28"/>
        </w:rPr>
        <w:t xml:space="preserve">Authors and Affiliations: </w:t>
      </w:r>
      <w:r w:rsidR="00F5035D" w:rsidRPr="00F5035D">
        <w:rPr>
          <w:rFonts w:ascii="Helvetica" w:hAnsi="Helvetica" w:cs="Calibri"/>
          <w:b/>
          <w:sz w:val="28"/>
          <w:szCs w:val="28"/>
        </w:rPr>
        <w:t>Guo Hong</w:t>
      </w:r>
      <w:r w:rsidR="00F5035D" w:rsidRPr="00F5035D">
        <w:rPr>
          <w:rFonts w:ascii="Helvetica" w:hAnsi="Helvetica" w:cs="Calibri"/>
          <w:b/>
          <w:sz w:val="28"/>
          <w:szCs w:val="28"/>
          <w:vertAlign w:val="superscript"/>
        </w:rPr>
        <w:t>1</w:t>
      </w:r>
      <w:proofErr w:type="gramStart"/>
      <w:r w:rsidR="00F5035D" w:rsidRPr="00F5035D">
        <w:rPr>
          <w:rFonts w:ascii="Helvetica" w:hAnsi="Helvetica" w:cs="Calibri"/>
          <w:b/>
          <w:sz w:val="28"/>
          <w:szCs w:val="28"/>
          <w:vertAlign w:val="superscript"/>
        </w:rPr>
        <w:t>,2</w:t>
      </w:r>
      <w:proofErr w:type="gramEnd"/>
      <w:r w:rsidR="00831361">
        <w:rPr>
          <w:rFonts w:ascii="Helvetica" w:hAnsi="Helvetica" w:cs="Calibri"/>
          <w:b/>
          <w:sz w:val="28"/>
          <w:szCs w:val="28"/>
          <w:vertAlign w:val="superscript"/>
        </w:rPr>
        <w:t>*</w:t>
      </w:r>
      <w:r w:rsidR="00F5035D" w:rsidRPr="00F5035D">
        <w:rPr>
          <w:rFonts w:ascii="Helvetica" w:hAnsi="Helvetica" w:cs="Calibri"/>
          <w:b/>
          <w:sz w:val="28"/>
          <w:szCs w:val="28"/>
        </w:rPr>
        <w:t>, Shuangyi Fan</w:t>
      </w:r>
      <w:r w:rsidR="00F5035D" w:rsidRPr="00F5035D">
        <w:rPr>
          <w:rFonts w:ascii="Helvetica" w:hAnsi="Helvetica" w:cs="Calibri"/>
          <w:b/>
          <w:sz w:val="28"/>
          <w:szCs w:val="28"/>
          <w:vertAlign w:val="superscript"/>
        </w:rPr>
        <w:t>3</w:t>
      </w:r>
      <w:r w:rsidR="00831361">
        <w:rPr>
          <w:rFonts w:ascii="Helvetica" w:hAnsi="Helvetica" w:cs="Calibri"/>
          <w:b/>
          <w:sz w:val="28"/>
          <w:szCs w:val="28"/>
          <w:vertAlign w:val="superscript"/>
        </w:rPr>
        <w:t>*</w:t>
      </w:r>
      <w:r w:rsidR="00F5035D" w:rsidRPr="00F5035D">
        <w:rPr>
          <w:rFonts w:ascii="Helvetica" w:hAnsi="Helvetica" w:cs="Calibri"/>
          <w:b/>
          <w:sz w:val="28"/>
          <w:szCs w:val="28"/>
        </w:rPr>
        <w:t>, The Phyu</w:t>
      </w:r>
      <w:r w:rsidR="00F5035D" w:rsidRPr="00F5035D">
        <w:rPr>
          <w:rFonts w:ascii="Helvetica" w:hAnsi="Helvetica" w:cs="Calibri"/>
          <w:b/>
          <w:sz w:val="28"/>
          <w:szCs w:val="28"/>
          <w:vertAlign w:val="superscript"/>
        </w:rPr>
        <w:t>3</w:t>
      </w:r>
      <w:r w:rsidR="00F5035D" w:rsidRPr="00F5035D">
        <w:rPr>
          <w:rFonts w:ascii="Helvetica" w:hAnsi="Helvetica" w:cs="Calibri"/>
          <w:b/>
          <w:sz w:val="28"/>
          <w:szCs w:val="28"/>
        </w:rPr>
        <w:t>, Priyanka Maheshwari</w:t>
      </w:r>
      <w:r w:rsidR="00F5035D" w:rsidRPr="00F5035D">
        <w:rPr>
          <w:rFonts w:ascii="Helvetica" w:hAnsi="Helvetica" w:cs="Calibri"/>
          <w:b/>
          <w:sz w:val="28"/>
          <w:szCs w:val="28"/>
          <w:vertAlign w:val="superscript"/>
        </w:rPr>
        <w:t>2</w:t>
      </w:r>
      <w:r w:rsidR="00F5035D" w:rsidRPr="00F5035D">
        <w:rPr>
          <w:rFonts w:ascii="Helvetica" w:hAnsi="Helvetica" w:cs="Calibri"/>
          <w:b/>
          <w:sz w:val="28"/>
          <w:szCs w:val="28"/>
        </w:rPr>
        <w:t>, Michal Marek Hoppe</w:t>
      </w:r>
      <w:r w:rsidR="00F5035D" w:rsidRPr="00F5035D">
        <w:rPr>
          <w:rFonts w:ascii="Helvetica" w:hAnsi="Helvetica" w:cs="Calibri"/>
          <w:b/>
          <w:sz w:val="28"/>
          <w:szCs w:val="28"/>
          <w:vertAlign w:val="superscript"/>
        </w:rPr>
        <w:t>2</w:t>
      </w:r>
      <w:r w:rsidR="00F5035D" w:rsidRPr="00F5035D">
        <w:rPr>
          <w:rFonts w:ascii="Helvetica" w:hAnsi="Helvetica" w:cs="Calibri"/>
          <w:b/>
          <w:sz w:val="28"/>
          <w:szCs w:val="28"/>
        </w:rPr>
        <w:t>, Hoang Mai Phuong</w:t>
      </w:r>
      <w:r w:rsidR="00F5035D" w:rsidRPr="00F5035D">
        <w:rPr>
          <w:rFonts w:ascii="Helvetica" w:hAnsi="Helvetica" w:cs="Calibri"/>
          <w:b/>
          <w:sz w:val="28"/>
          <w:szCs w:val="28"/>
          <w:vertAlign w:val="superscript"/>
        </w:rPr>
        <w:t>2</w:t>
      </w:r>
      <w:r w:rsidR="00F5035D" w:rsidRPr="00F5035D">
        <w:rPr>
          <w:rFonts w:ascii="Helvetica" w:hAnsi="Helvetica" w:cs="Calibri"/>
          <w:b/>
          <w:sz w:val="28"/>
          <w:szCs w:val="28"/>
        </w:rPr>
        <w:t>, Michelle Poon</w:t>
      </w:r>
      <w:r w:rsidR="00F5035D" w:rsidRPr="00F5035D">
        <w:rPr>
          <w:rFonts w:ascii="Helvetica" w:hAnsi="Helvetica" w:cs="Calibri"/>
          <w:b/>
          <w:sz w:val="28"/>
          <w:szCs w:val="28"/>
          <w:vertAlign w:val="superscript"/>
        </w:rPr>
        <w:t>4</w:t>
      </w:r>
      <w:r w:rsidR="00F5035D" w:rsidRPr="00F5035D">
        <w:rPr>
          <w:rFonts w:ascii="Helvetica" w:hAnsi="Helvetica" w:cs="Calibri"/>
          <w:b/>
          <w:sz w:val="28"/>
          <w:szCs w:val="28"/>
        </w:rPr>
        <w:t>, Siok-Bian Ng</w:t>
      </w:r>
      <w:r w:rsidR="00F5035D" w:rsidRPr="00F5035D">
        <w:rPr>
          <w:rFonts w:ascii="Helvetica" w:hAnsi="Helvetica" w:cs="Calibri"/>
          <w:b/>
          <w:sz w:val="28"/>
          <w:szCs w:val="28"/>
          <w:vertAlign w:val="superscript"/>
        </w:rPr>
        <w:t>2,3</w:t>
      </w:r>
      <w:r w:rsidR="00F5035D" w:rsidRPr="00F5035D">
        <w:rPr>
          <w:rFonts w:ascii="Helvetica" w:hAnsi="Helvetica" w:cs="Calibri"/>
          <w:b/>
          <w:sz w:val="28"/>
          <w:szCs w:val="28"/>
        </w:rPr>
        <w:t>, and Anand D. Jeyasekharan</w:t>
      </w:r>
      <w:r w:rsidR="00F5035D" w:rsidRPr="00F5035D">
        <w:rPr>
          <w:rFonts w:ascii="Helvetica" w:hAnsi="Helvetica" w:cs="Calibri"/>
          <w:b/>
          <w:sz w:val="28"/>
          <w:szCs w:val="28"/>
          <w:vertAlign w:val="superscript"/>
        </w:rPr>
        <w:t>2,4</w:t>
      </w:r>
    </w:p>
    <w:p w14:paraId="16AA6B3D" w14:textId="16D99FC8" w:rsidR="0043752D" w:rsidRPr="00F5035D" w:rsidRDefault="0043752D" w:rsidP="00F5035D">
      <w:pPr>
        <w:contextualSpacing/>
        <w:rPr>
          <w:rFonts w:ascii="Helvetica" w:hAnsi="Helvetica" w:cs="Calibri"/>
          <w:sz w:val="28"/>
          <w:szCs w:val="28"/>
        </w:rPr>
      </w:pPr>
      <w:r>
        <w:rPr>
          <w:rFonts w:ascii="Helvetica" w:hAnsi="Helvetica" w:cs="Calibri"/>
          <w:sz w:val="28"/>
          <w:szCs w:val="28"/>
        </w:rPr>
        <w:t>*These Authors have contributed equally to the work</w:t>
      </w:r>
    </w:p>
    <w:p w14:paraId="27C58EC9" w14:textId="77777777" w:rsidR="00F5035D" w:rsidRPr="00F5035D" w:rsidRDefault="00F5035D" w:rsidP="00F5035D">
      <w:pPr>
        <w:contextualSpacing/>
        <w:rPr>
          <w:rFonts w:ascii="Helvetica" w:hAnsi="Helvetica" w:cs="Calibri"/>
          <w:sz w:val="28"/>
          <w:szCs w:val="28"/>
        </w:rPr>
      </w:pPr>
    </w:p>
    <w:p w14:paraId="6103893D" w14:textId="43EF1BD9" w:rsidR="00F5035D" w:rsidRPr="00F5035D" w:rsidRDefault="00F5035D" w:rsidP="00F5035D">
      <w:pPr>
        <w:contextualSpacing/>
        <w:rPr>
          <w:rFonts w:ascii="Helvetica" w:hAnsi="Helvetica" w:cs="Calibri"/>
          <w:sz w:val="28"/>
          <w:szCs w:val="28"/>
        </w:rPr>
      </w:pPr>
      <w:r w:rsidRPr="00F5035D">
        <w:rPr>
          <w:rFonts w:ascii="Helvetica" w:hAnsi="Helvetica" w:cs="Calibri"/>
          <w:sz w:val="28"/>
          <w:szCs w:val="28"/>
          <w:vertAlign w:val="superscript"/>
        </w:rPr>
        <w:t>1</w:t>
      </w:r>
      <w:r w:rsidRPr="00F5035D">
        <w:rPr>
          <w:rFonts w:ascii="Helvetica" w:hAnsi="Helvetica" w:cs="Calibri"/>
          <w:sz w:val="28"/>
          <w:szCs w:val="28"/>
        </w:rPr>
        <w:t>Department of</w:t>
      </w:r>
      <w:r w:rsidRPr="00F5035D">
        <w:rPr>
          <w:rFonts w:ascii="Helvetica" w:hAnsi="Helvetica" w:cs="Calibri"/>
          <w:bCs/>
          <w:sz w:val="28"/>
          <w:szCs w:val="28"/>
        </w:rPr>
        <w:t xml:space="preserve"> </w:t>
      </w:r>
      <w:r w:rsidRPr="00F5035D">
        <w:rPr>
          <w:rFonts w:ascii="Helvetica" w:hAnsi="Helvetica" w:cs="Calibri"/>
          <w:sz w:val="28"/>
          <w:szCs w:val="28"/>
        </w:rPr>
        <w:t xml:space="preserve">Laboratory Medicine, </w:t>
      </w:r>
      <w:proofErr w:type="spellStart"/>
      <w:r w:rsidRPr="00F5035D">
        <w:rPr>
          <w:rFonts w:ascii="Helvetica" w:hAnsi="Helvetica" w:cs="Calibri"/>
          <w:sz w:val="28"/>
          <w:szCs w:val="28"/>
        </w:rPr>
        <w:t>AnSteel</w:t>
      </w:r>
      <w:proofErr w:type="spellEnd"/>
      <w:r w:rsidRPr="00F5035D">
        <w:rPr>
          <w:rFonts w:ascii="Helvetica" w:hAnsi="Helvetica" w:cs="Calibri"/>
          <w:sz w:val="28"/>
          <w:szCs w:val="28"/>
        </w:rPr>
        <w:t xml:space="preserve"> Group </w:t>
      </w:r>
      <w:r w:rsidRPr="00F5035D">
        <w:rPr>
          <w:rFonts w:ascii="Helvetica" w:eastAsia="DengXian" w:hAnsi="Helvetica" w:cs="Calibri"/>
          <w:sz w:val="28"/>
          <w:szCs w:val="28"/>
          <w:bdr w:val="none" w:sz="0" w:space="0" w:color="auto" w:frame="1"/>
        </w:rPr>
        <w:t>General</w:t>
      </w:r>
      <w:r w:rsidRPr="00F5035D">
        <w:rPr>
          <w:rFonts w:ascii="Helvetica" w:hAnsi="Helvetica" w:cs="Calibri"/>
          <w:sz w:val="28"/>
          <w:szCs w:val="28"/>
        </w:rPr>
        <w:t xml:space="preserve"> Hospital</w:t>
      </w:r>
    </w:p>
    <w:p w14:paraId="5FB4C94B" w14:textId="6CF807F8" w:rsidR="00F5035D" w:rsidRPr="00F5035D" w:rsidRDefault="00F5035D" w:rsidP="00F5035D">
      <w:pPr>
        <w:contextualSpacing/>
        <w:rPr>
          <w:rFonts w:ascii="Helvetica" w:hAnsi="Helvetica" w:cs="Calibri"/>
          <w:sz w:val="28"/>
          <w:szCs w:val="28"/>
          <w:vertAlign w:val="superscript"/>
        </w:rPr>
      </w:pPr>
      <w:r w:rsidRPr="00F5035D">
        <w:rPr>
          <w:rFonts w:ascii="Helvetica" w:hAnsi="Helvetica" w:cs="Calibri"/>
          <w:sz w:val="28"/>
          <w:szCs w:val="28"/>
          <w:vertAlign w:val="superscript"/>
        </w:rPr>
        <w:t>2</w:t>
      </w:r>
      <w:r w:rsidRPr="00F5035D">
        <w:rPr>
          <w:rFonts w:ascii="Helvetica" w:hAnsi="Helvetica" w:cs="Calibri"/>
          <w:sz w:val="28"/>
          <w:szCs w:val="28"/>
        </w:rPr>
        <w:t>Cancer Science Institute of Singapore, National University of Singapore</w:t>
      </w:r>
    </w:p>
    <w:p w14:paraId="359B1DCF" w14:textId="0256A364" w:rsidR="00F5035D" w:rsidRPr="00F5035D" w:rsidRDefault="00F5035D" w:rsidP="00F5035D">
      <w:pPr>
        <w:contextualSpacing/>
        <w:rPr>
          <w:rFonts w:ascii="Helvetica" w:hAnsi="Helvetica" w:cs="Calibri"/>
          <w:sz w:val="28"/>
          <w:szCs w:val="28"/>
        </w:rPr>
      </w:pPr>
      <w:r w:rsidRPr="00F5035D">
        <w:rPr>
          <w:rFonts w:ascii="Helvetica" w:hAnsi="Helvetica" w:cs="Calibri"/>
          <w:sz w:val="28"/>
          <w:szCs w:val="28"/>
          <w:vertAlign w:val="superscript"/>
        </w:rPr>
        <w:t>3</w:t>
      </w:r>
      <w:r w:rsidRPr="00F5035D">
        <w:rPr>
          <w:rFonts w:ascii="Helvetica" w:hAnsi="Helvetica" w:cs="Calibri"/>
          <w:sz w:val="28"/>
          <w:szCs w:val="28"/>
        </w:rPr>
        <w:t>Department of Pathology, Yong Loo Lin School of Medicine, National University of Singapore</w:t>
      </w:r>
    </w:p>
    <w:p w14:paraId="4A5B8DCD" w14:textId="32D8CFBA" w:rsidR="0029128C" w:rsidRDefault="00F5035D" w:rsidP="00F5035D">
      <w:pPr>
        <w:jc w:val="both"/>
        <w:rPr>
          <w:rFonts w:ascii="Helvetica" w:hAnsi="Helvetica" w:cs="Calibri"/>
          <w:sz w:val="28"/>
          <w:szCs w:val="28"/>
        </w:rPr>
      </w:pPr>
      <w:r w:rsidRPr="00F5035D">
        <w:rPr>
          <w:rFonts w:ascii="Helvetica" w:hAnsi="Helvetica" w:cs="Calibri"/>
          <w:sz w:val="28"/>
          <w:szCs w:val="28"/>
          <w:vertAlign w:val="superscript"/>
        </w:rPr>
        <w:t>4</w:t>
      </w:r>
      <w:r w:rsidRPr="00F5035D">
        <w:rPr>
          <w:rFonts w:ascii="Helvetica" w:hAnsi="Helvetica" w:cs="Calibri"/>
          <w:sz w:val="28"/>
          <w:szCs w:val="28"/>
        </w:rPr>
        <w:t xml:space="preserve">Department of </w:t>
      </w:r>
      <w:proofErr w:type="spellStart"/>
      <w:r w:rsidRPr="00F5035D">
        <w:rPr>
          <w:rFonts w:ascii="Helvetica" w:hAnsi="Helvetica" w:cs="Calibri"/>
          <w:sz w:val="28"/>
          <w:szCs w:val="28"/>
        </w:rPr>
        <w:t>Haematology</w:t>
      </w:r>
      <w:proofErr w:type="spellEnd"/>
      <w:r w:rsidRPr="00F5035D">
        <w:rPr>
          <w:rFonts w:ascii="Helvetica" w:hAnsi="Helvetica" w:cs="Calibri"/>
          <w:sz w:val="28"/>
          <w:szCs w:val="28"/>
        </w:rPr>
        <w:t>-Oncology, National University Health System</w:t>
      </w:r>
    </w:p>
    <w:p w14:paraId="5B92BEA3" w14:textId="77777777" w:rsidR="00FA1A9D" w:rsidRPr="00F95819" w:rsidRDefault="00FA1A9D" w:rsidP="00FA1A9D">
      <w:pPr>
        <w:outlineLvl w:val="0"/>
        <w:rPr>
          <w:rFonts w:ascii="Helvetica" w:hAnsi="Helvetica" w:cs="Arial"/>
          <w:sz w:val="22"/>
          <w:szCs w:val="22"/>
        </w:rPr>
      </w:pPr>
    </w:p>
    <w:p w14:paraId="6DEA4F31" w14:textId="2ED94CDA"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1662228" w14:textId="2F227F06" w:rsidR="00F5035D" w:rsidRPr="00F5035D" w:rsidRDefault="00F5035D" w:rsidP="00FA1A9D">
      <w:pPr>
        <w:outlineLvl w:val="0"/>
        <w:rPr>
          <w:rFonts w:ascii="Helvetica" w:hAnsi="Helvetica" w:cs="Arial"/>
          <w:sz w:val="22"/>
          <w:szCs w:val="22"/>
        </w:rPr>
      </w:pPr>
      <w:r w:rsidRPr="00F5035D">
        <w:rPr>
          <w:rFonts w:ascii="Helvetica" w:hAnsi="Helvetica" w:cs="Arial"/>
          <w:sz w:val="22"/>
          <w:szCs w:val="22"/>
        </w:rPr>
        <w:t>Siok-Bian Ng</w:t>
      </w:r>
    </w:p>
    <w:p w14:paraId="34E0A2EE" w14:textId="2072B9C7" w:rsidR="00F5035D" w:rsidRPr="00F5035D" w:rsidRDefault="009D2A6E" w:rsidP="00F5035D">
      <w:pPr>
        <w:contextualSpacing/>
        <w:rPr>
          <w:rFonts w:ascii="Helvetica" w:hAnsi="Helvetica" w:cs="Calibri"/>
          <w:sz w:val="22"/>
          <w:szCs w:val="22"/>
        </w:rPr>
      </w:pPr>
      <w:hyperlink r:id="rId9" w:history="1">
        <w:r w:rsidR="00F5035D" w:rsidRPr="00F5035D">
          <w:rPr>
            <w:rStyle w:val="Hyperlink"/>
            <w:rFonts w:ascii="Helvetica" w:hAnsi="Helvetica" w:cs="Calibri"/>
            <w:sz w:val="22"/>
            <w:szCs w:val="22"/>
          </w:rPr>
          <w:t>patnsb@nus.edu.sg</w:t>
        </w:r>
      </w:hyperlink>
    </w:p>
    <w:p w14:paraId="6A498A60" w14:textId="77777777" w:rsidR="00F5035D" w:rsidRPr="00F5035D" w:rsidRDefault="00F5035D" w:rsidP="00F5035D">
      <w:pPr>
        <w:contextualSpacing/>
        <w:rPr>
          <w:rFonts w:ascii="Helvetica" w:hAnsi="Helvetica" w:cs="Calibri"/>
          <w:sz w:val="22"/>
          <w:szCs w:val="22"/>
        </w:rPr>
      </w:pPr>
    </w:p>
    <w:p w14:paraId="6D898214" w14:textId="77777777" w:rsidR="00F5035D" w:rsidRPr="00F5035D" w:rsidRDefault="00F5035D" w:rsidP="00F5035D">
      <w:pPr>
        <w:outlineLvl w:val="0"/>
        <w:rPr>
          <w:rFonts w:ascii="Helvetica" w:hAnsi="Helvetica" w:cs="Calibri"/>
          <w:sz w:val="22"/>
          <w:szCs w:val="22"/>
        </w:rPr>
      </w:pPr>
      <w:r w:rsidRPr="00F5035D">
        <w:rPr>
          <w:rFonts w:ascii="Helvetica" w:hAnsi="Helvetica" w:cs="Calibri"/>
          <w:sz w:val="22"/>
          <w:szCs w:val="22"/>
        </w:rPr>
        <w:t xml:space="preserve">Anand D. Jeyasekharan </w:t>
      </w:r>
      <w:r w:rsidRPr="00F5035D">
        <w:rPr>
          <w:rFonts w:ascii="Helvetica" w:hAnsi="Helvetica" w:cs="Calibri"/>
          <w:sz w:val="22"/>
          <w:szCs w:val="22"/>
        </w:rPr>
        <w:tab/>
      </w:r>
    </w:p>
    <w:p w14:paraId="596FE63D" w14:textId="7EB7D594" w:rsidR="00F5035D" w:rsidRPr="00F5035D" w:rsidRDefault="00F5035D" w:rsidP="00F5035D">
      <w:pPr>
        <w:outlineLvl w:val="0"/>
        <w:rPr>
          <w:rFonts w:ascii="Helvetica" w:hAnsi="Helvetica" w:cs="Arial"/>
          <w:b/>
          <w:sz w:val="22"/>
          <w:szCs w:val="22"/>
        </w:rPr>
      </w:pPr>
      <w:r w:rsidRPr="00F5035D">
        <w:rPr>
          <w:rStyle w:val="Hyperlink"/>
          <w:rFonts w:ascii="Helvetica" w:hAnsi="Helvetica" w:cs="Calibri"/>
          <w:sz w:val="22"/>
          <w:szCs w:val="22"/>
        </w:rPr>
        <w:t>csiadj@nus.edu.sg</w:t>
      </w:r>
    </w:p>
    <w:p w14:paraId="38DC32E4" w14:textId="1A37BBBF" w:rsidR="00FA1A9D" w:rsidRPr="00F5035D" w:rsidRDefault="00FA1A9D" w:rsidP="00FA1A9D">
      <w:pPr>
        <w:outlineLvl w:val="0"/>
        <w:rPr>
          <w:rFonts w:ascii="Helvetica" w:hAnsi="Helvetica" w:cs="Arial"/>
          <w:b/>
          <w:color w:val="000000" w:themeColor="text1"/>
          <w:sz w:val="22"/>
          <w:szCs w:val="22"/>
        </w:rPr>
      </w:pPr>
    </w:p>
    <w:p w14:paraId="6D862194" w14:textId="480FFC11" w:rsidR="00FA1A9D" w:rsidRPr="00F5035D" w:rsidRDefault="00FA1A9D" w:rsidP="00F5035D">
      <w:pPr>
        <w:textAlignment w:val="baseline"/>
        <w:rPr>
          <w:rFonts w:ascii="Helvetica" w:hAnsi="Helvetica" w:cs="Arial"/>
          <w:sz w:val="22"/>
          <w:szCs w:val="22"/>
        </w:rPr>
      </w:pPr>
      <w:r w:rsidRPr="00F5035D">
        <w:rPr>
          <w:rFonts w:ascii="Helvetica" w:hAnsi="Helvetica" w:cs="Arial"/>
          <w:b/>
          <w:sz w:val="22"/>
          <w:szCs w:val="22"/>
        </w:rPr>
        <w:t>Email addresses for Co-authors:</w:t>
      </w:r>
      <w:r w:rsidRPr="00F5035D">
        <w:rPr>
          <w:rFonts w:ascii="Helvetica" w:hAnsi="Helvetica" w:cs="Arial"/>
          <w:sz w:val="22"/>
          <w:szCs w:val="22"/>
        </w:rPr>
        <w:t xml:space="preserve"> </w:t>
      </w:r>
      <w:hyperlink r:id="rId10" w:history="1">
        <w:r w:rsidR="00F5035D" w:rsidRPr="00F5035D">
          <w:rPr>
            <w:rStyle w:val="Hyperlink"/>
            <w:rFonts w:ascii="Helvetica" w:eastAsia="Microsoft YaHei UI" w:hAnsi="Helvetica" w:cs="Calibri"/>
            <w:sz w:val="22"/>
            <w:szCs w:val="22"/>
            <w:shd w:val="clear" w:color="auto" w:fill="FFFFFF"/>
          </w:rPr>
          <w:t>guohong_agzyy@outlook.com</w:t>
        </w:r>
      </w:hyperlink>
      <w:r w:rsidR="00F5035D" w:rsidRPr="00F5035D">
        <w:rPr>
          <w:rFonts w:ascii="Helvetica" w:eastAsia="Microsoft YaHei UI" w:hAnsi="Helvetica" w:cs="Calibri"/>
          <w:sz w:val="22"/>
          <w:szCs w:val="22"/>
          <w:shd w:val="clear" w:color="auto" w:fill="FFFFFF"/>
        </w:rPr>
        <w:t xml:space="preserve">, </w:t>
      </w:r>
      <w:hyperlink r:id="rId11" w:history="1">
        <w:r w:rsidR="00F5035D" w:rsidRPr="00F5035D">
          <w:rPr>
            <w:rStyle w:val="Hyperlink"/>
            <w:rFonts w:ascii="Helvetica" w:eastAsia="Microsoft YaHei UI" w:hAnsi="Helvetica" w:cs="Calibri"/>
            <w:sz w:val="22"/>
            <w:szCs w:val="22"/>
            <w:shd w:val="clear" w:color="auto" w:fill="FFFFFF"/>
          </w:rPr>
          <w:t>patfs@nus.edu.sg</w:t>
        </w:r>
      </w:hyperlink>
      <w:r w:rsidR="00F5035D" w:rsidRPr="00F5035D">
        <w:rPr>
          <w:rFonts w:ascii="Helvetica" w:eastAsia="Microsoft YaHei UI" w:hAnsi="Helvetica" w:cs="Calibri"/>
          <w:sz w:val="22"/>
          <w:szCs w:val="22"/>
          <w:shd w:val="clear" w:color="auto" w:fill="FFFFFF"/>
        </w:rPr>
        <w:t xml:space="preserve">, </w:t>
      </w:r>
      <w:hyperlink r:id="rId12" w:history="1">
        <w:r w:rsidR="00F5035D" w:rsidRPr="00F5035D">
          <w:rPr>
            <w:rStyle w:val="Hyperlink"/>
            <w:rFonts w:ascii="Helvetica" w:eastAsia="Microsoft YaHei UI" w:hAnsi="Helvetica" w:cs="Calibri"/>
            <w:sz w:val="22"/>
            <w:szCs w:val="22"/>
            <w:shd w:val="clear" w:color="auto" w:fill="FFFFFF"/>
          </w:rPr>
          <w:t>pattp@nus.edu.sg</w:t>
        </w:r>
      </w:hyperlink>
      <w:r w:rsidR="00F5035D" w:rsidRPr="00F5035D">
        <w:rPr>
          <w:rFonts w:ascii="Helvetica" w:eastAsia="Microsoft YaHei UI" w:hAnsi="Helvetica" w:cs="Calibri"/>
          <w:sz w:val="22"/>
          <w:szCs w:val="22"/>
          <w:shd w:val="clear" w:color="auto" w:fill="FFFFFF"/>
        </w:rPr>
        <w:t xml:space="preserve">, </w:t>
      </w:r>
      <w:hyperlink r:id="rId13" w:history="1">
        <w:r w:rsidR="00F5035D" w:rsidRPr="00F5035D">
          <w:rPr>
            <w:rStyle w:val="Hyperlink"/>
            <w:rFonts w:ascii="Helvetica" w:eastAsia="Microsoft YaHei UI" w:hAnsi="Helvetica" w:cs="Calibri"/>
            <w:sz w:val="22"/>
            <w:szCs w:val="22"/>
            <w:shd w:val="clear" w:color="auto" w:fill="FFFFFF"/>
          </w:rPr>
          <w:t>csimp@nus.edu.sg</w:t>
        </w:r>
      </w:hyperlink>
      <w:r w:rsidR="00F5035D" w:rsidRPr="00F5035D">
        <w:rPr>
          <w:rFonts w:ascii="Helvetica" w:eastAsia="Microsoft YaHei UI" w:hAnsi="Helvetica" w:cs="Calibri"/>
          <w:sz w:val="22"/>
          <w:szCs w:val="22"/>
          <w:shd w:val="clear" w:color="auto" w:fill="FFFFFF"/>
        </w:rPr>
        <w:t xml:space="preserve">, </w:t>
      </w:r>
      <w:hyperlink r:id="rId14" w:history="1">
        <w:r w:rsidR="00F5035D" w:rsidRPr="00F5035D">
          <w:rPr>
            <w:rStyle w:val="Hyperlink"/>
            <w:rFonts w:ascii="Helvetica" w:eastAsia="Microsoft YaHei UI" w:hAnsi="Helvetica" w:cs="Calibri"/>
            <w:sz w:val="22"/>
            <w:szCs w:val="22"/>
            <w:shd w:val="clear" w:color="auto" w:fill="FFFFFF"/>
          </w:rPr>
          <w:t>hoppe@u.nus.edu</w:t>
        </w:r>
      </w:hyperlink>
      <w:r w:rsidR="00F5035D" w:rsidRPr="00F5035D">
        <w:rPr>
          <w:rFonts w:ascii="Helvetica" w:eastAsia="Microsoft YaHei UI" w:hAnsi="Helvetica" w:cs="Calibri"/>
          <w:sz w:val="22"/>
          <w:szCs w:val="22"/>
          <w:shd w:val="clear" w:color="auto" w:fill="FFFFFF"/>
        </w:rPr>
        <w:t xml:space="preserve">, </w:t>
      </w:r>
      <w:hyperlink r:id="rId15" w:history="1">
        <w:r w:rsidR="00F5035D" w:rsidRPr="00F5035D">
          <w:rPr>
            <w:rStyle w:val="Hyperlink"/>
            <w:rFonts w:ascii="Helvetica" w:eastAsia="Microsoft YaHei UI" w:hAnsi="Helvetica" w:cs="Calibri"/>
            <w:sz w:val="22"/>
            <w:szCs w:val="22"/>
            <w:shd w:val="clear" w:color="auto" w:fill="FFFFFF"/>
          </w:rPr>
          <w:t>csihmp@nus.edu.sg</w:t>
        </w:r>
      </w:hyperlink>
      <w:r w:rsidR="00F5035D" w:rsidRPr="00F5035D">
        <w:rPr>
          <w:rFonts w:ascii="Helvetica" w:eastAsia="Microsoft YaHei UI" w:hAnsi="Helvetica" w:cs="Calibri"/>
          <w:sz w:val="22"/>
          <w:szCs w:val="22"/>
          <w:shd w:val="clear" w:color="auto" w:fill="FFFFFF"/>
        </w:rPr>
        <w:t xml:space="preserve">, </w:t>
      </w:r>
      <w:hyperlink r:id="rId16" w:history="1">
        <w:r w:rsidR="00F5035D" w:rsidRPr="00F5035D">
          <w:rPr>
            <w:rStyle w:val="Hyperlink"/>
            <w:rFonts w:ascii="Helvetica" w:eastAsia="Microsoft YaHei UI" w:hAnsi="Helvetica" w:cs="Calibri"/>
            <w:sz w:val="22"/>
            <w:szCs w:val="22"/>
            <w:shd w:val="clear" w:color="auto" w:fill="FFFFFF"/>
          </w:rPr>
          <w:t>michelle_poon@nuhs.edu.sg</w:t>
        </w:r>
      </w:hyperlink>
      <w:r w:rsidR="00F5035D" w:rsidRPr="00F5035D">
        <w:rPr>
          <w:rFonts w:ascii="Helvetica" w:eastAsia="Microsoft YaHei UI" w:hAnsi="Helvetica" w:cs="Calibri"/>
          <w:sz w:val="22"/>
          <w:szCs w:val="22"/>
          <w:shd w:val="clear" w:color="auto" w:fill="FFFFFF"/>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AC34072" w14:textId="77777777" w:rsidR="00061820" w:rsidRDefault="00061820" w:rsidP="001B3741">
      <w:pPr>
        <w:spacing w:before="120"/>
        <w:rPr>
          <w:rFonts w:ascii="Helvetica" w:hAnsi="Helvetica"/>
          <w:b/>
          <w:sz w:val="22"/>
        </w:rPr>
      </w:pPr>
    </w:p>
    <w:p w14:paraId="3FB8B60F" w14:textId="4AAA1A64" w:rsidR="00FA1A9D" w:rsidRDefault="00FA1A9D" w:rsidP="001B3741">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1B3741">
        <w:rPr>
          <w:rFonts w:ascii="Helvetica" w:hAnsi="Helvetica"/>
          <w:sz w:val="22"/>
        </w:rPr>
        <w:t>? N</w:t>
      </w:r>
    </w:p>
    <w:p w14:paraId="5E21DE61" w14:textId="4C48B78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04CBE">
        <w:rPr>
          <w:rFonts w:ascii="Helvetica" w:hAnsi="Helvetica"/>
          <w:sz w:val="22"/>
        </w:rPr>
        <w:t xml:space="preserve">Y </w:t>
      </w:r>
      <w:r w:rsidR="00704CBE" w:rsidRPr="00E5410A">
        <w:rPr>
          <w:rFonts w:ascii="Helvetica" w:hAnsi="Helvetica" w:cs="Arial"/>
          <w:sz w:val="22"/>
          <w:szCs w:val="22"/>
          <w:highlight w:val="yellow"/>
        </w:rPr>
        <w:t xml:space="preserve">Authors: please upload all screen capture files to your project page: </w:t>
      </w:r>
      <w:r w:rsidR="00CA74F4">
        <w:rPr>
          <w:rFonts w:ascii="Helvetica" w:hAnsi="Helvetica" w:cs="Arial"/>
          <w:sz w:val="22"/>
          <w:szCs w:val="22"/>
        </w:rPr>
        <w:t>Yes this will be done</w:t>
      </w:r>
    </w:p>
    <w:p w14:paraId="142BA829" w14:textId="2F8C589D" w:rsidR="00FA1A9D" w:rsidRDefault="00FA1A9D" w:rsidP="0006182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618F0C6" w14:textId="36305AF9" w:rsidR="00FA1A9D" w:rsidRPr="00061820" w:rsidRDefault="00FA1A9D" w:rsidP="00061820">
      <w:pPr>
        <w:spacing w:before="120"/>
        <w:rPr>
          <w:rFonts w:ascii="Helvetica" w:hAnsi="Helvetica"/>
          <w:i/>
          <w:sz w:val="22"/>
        </w:rPr>
      </w:pPr>
      <w:r w:rsidRPr="00061820">
        <w:rPr>
          <w:rFonts w:ascii="Helvetica" w:hAnsi="Helvetica"/>
          <w:b/>
          <w:sz w:val="22"/>
        </w:rPr>
        <w:t>3.</w:t>
      </w:r>
      <w:r w:rsidRPr="00061820">
        <w:rPr>
          <w:rFonts w:ascii="Helvetica" w:hAnsi="Helvetica"/>
          <w:sz w:val="22"/>
        </w:rPr>
        <w:t xml:space="preserve"> Which steps from the protocol section below are the most important for viewers to see? </w:t>
      </w:r>
    </w:p>
    <w:p w14:paraId="25D994A7" w14:textId="64EC4510" w:rsidR="00FA1A9D" w:rsidRPr="000B04DD" w:rsidRDefault="009019F2" w:rsidP="00FA1A9D">
      <w:pPr>
        <w:spacing w:before="120" w:line="360" w:lineRule="auto"/>
        <w:rPr>
          <w:rFonts w:ascii="Helvetica" w:hAnsi="Helvetica"/>
          <w:color w:val="000000" w:themeColor="text1"/>
          <w:sz w:val="22"/>
        </w:rPr>
      </w:pPr>
      <w:r w:rsidRPr="000B04DD">
        <w:rPr>
          <w:rFonts w:ascii="Helvetica" w:hAnsi="Helvetica"/>
          <w:color w:val="000000" w:themeColor="text1"/>
          <w:sz w:val="22"/>
        </w:rPr>
        <w:t>2.1</w:t>
      </w:r>
      <w:r w:rsidR="00061820" w:rsidRPr="000B04DD">
        <w:rPr>
          <w:rFonts w:ascii="Helvetica" w:hAnsi="Helvetica"/>
          <w:color w:val="000000" w:themeColor="text1"/>
          <w:sz w:val="22"/>
        </w:rPr>
        <w:t>.</w:t>
      </w:r>
      <w:r w:rsidRPr="000B04DD">
        <w:rPr>
          <w:rFonts w:ascii="Helvetica" w:hAnsi="Helvetica"/>
          <w:color w:val="000000" w:themeColor="text1"/>
          <w:sz w:val="22"/>
        </w:rPr>
        <w:t>, 2.8</w:t>
      </w:r>
      <w:r w:rsidR="00061820" w:rsidRPr="000B04DD">
        <w:rPr>
          <w:rFonts w:ascii="Helvetica" w:hAnsi="Helvetica"/>
          <w:color w:val="000000" w:themeColor="text1"/>
          <w:sz w:val="22"/>
        </w:rPr>
        <w:t>.</w:t>
      </w:r>
      <w:r w:rsidRPr="000B04DD">
        <w:rPr>
          <w:rFonts w:ascii="Helvetica" w:hAnsi="Helvetica"/>
          <w:color w:val="000000" w:themeColor="text1"/>
          <w:sz w:val="22"/>
        </w:rPr>
        <w:t>, 3.1</w:t>
      </w:r>
      <w:r w:rsidR="00061820" w:rsidRPr="000B04DD">
        <w:rPr>
          <w:rFonts w:ascii="Helvetica" w:hAnsi="Helvetica"/>
          <w:color w:val="000000" w:themeColor="text1"/>
          <w:sz w:val="22"/>
        </w:rPr>
        <w:t>.</w:t>
      </w:r>
      <w:r w:rsidRPr="000B04DD">
        <w:rPr>
          <w:rFonts w:ascii="Helvetica" w:hAnsi="Helvetica"/>
          <w:color w:val="000000" w:themeColor="text1"/>
          <w:sz w:val="22"/>
        </w:rPr>
        <w:t>, 4.2</w:t>
      </w:r>
      <w:r w:rsidR="00061820" w:rsidRPr="000B04DD">
        <w:rPr>
          <w:rFonts w:ascii="Helvetica" w:hAnsi="Helvetica"/>
          <w:color w:val="000000" w:themeColor="text1"/>
          <w:sz w:val="22"/>
        </w:rPr>
        <w:t>.</w:t>
      </w:r>
      <w:r w:rsidRPr="000B04DD">
        <w:rPr>
          <w:rFonts w:ascii="Helvetica" w:hAnsi="Helvetica"/>
          <w:color w:val="000000" w:themeColor="text1"/>
          <w:sz w:val="22"/>
        </w:rPr>
        <w:t>, 4.3.</w:t>
      </w:r>
    </w:p>
    <w:p w14:paraId="5A5EE1E0" w14:textId="523B49B0" w:rsidR="00FA1A9D" w:rsidRPr="00061820" w:rsidRDefault="00FA1A9D" w:rsidP="00061820">
      <w:pPr>
        <w:spacing w:before="120"/>
        <w:rPr>
          <w:rFonts w:ascii="Helvetica" w:hAnsi="Helvetica"/>
          <w:i/>
          <w:color w:val="000000" w:themeColor="text1"/>
          <w:sz w:val="22"/>
        </w:rPr>
      </w:pPr>
      <w:r w:rsidRPr="00061820">
        <w:rPr>
          <w:rFonts w:ascii="Helvetica" w:hAnsi="Helvetica"/>
          <w:b/>
          <w:color w:val="000000" w:themeColor="text1"/>
          <w:sz w:val="22"/>
        </w:rPr>
        <w:t>4.</w:t>
      </w:r>
      <w:r w:rsidRPr="00061820">
        <w:rPr>
          <w:rFonts w:ascii="Helvetica" w:hAnsi="Helvetica"/>
          <w:color w:val="000000" w:themeColor="text1"/>
          <w:sz w:val="22"/>
        </w:rPr>
        <w:t xml:space="preserve"> What is the single most difficult aspect of this procedure and what do you do to ensure success? </w:t>
      </w:r>
    </w:p>
    <w:p w14:paraId="050C36D4" w14:textId="45DF0E8B" w:rsidR="00FA1A9D" w:rsidRPr="00061820" w:rsidRDefault="00061820" w:rsidP="00FA1A9D">
      <w:pPr>
        <w:spacing w:before="120" w:line="360" w:lineRule="auto"/>
        <w:rPr>
          <w:rFonts w:ascii="Helvetica" w:hAnsi="Helvetica"/>
          <w:color w:val="000000" w:themeColor="text1"/>
          <w:sz w:val="22"/>
        </w:rPr>
      </w:pPr>
      <w:r w:rsidRPr="00061820">
        <w:rPr>
          <w:rFonts w:ascii="Helvetica" w:hAnsi="Helvetica"/>
          <w:color w:val="000000" w:themeColor="text1"/>
          <w:sz w:val="22"/>
        </w:rPr>
        <w:t xml:space="preserve">3.3. </w:t>
      </w:r>
      <w:r w:rsidR="00FB7FD0" w:rsidRPr="00061820">
        <w:rPr>
          <w:rFonts w:ascii="Helvetica" w:hAnsi="Helvetica"/>
          <w:color w:val="000000" w:themeColor="text1"/>
          <w:sz w:val="22"/>
        </w:rPr>
        <w:t>The</w:t>
      </w:r>
      <w:r w:rsidR="00514E47" w:rsidRPr="00061820">
        <w:rPr>
          <w:rFonts w:ascii="Helvetica" w:hAnsi="Helvetica"/>
          <w:color w:val="000000" w:themeColor="text1"/>
          <w:sz w:val="22"/>
        </w:rPr>
        <w:t xml:space="preserve"> single most difficult aspect of this protocol is </w:t>
      </w:r>
      <w:r w:rsidR="00D41A6E" w:rsidRPr="00061820">
        <w:rPr>
          <w:rFonts w:ascii="Helvetica" w:hAnsi="Helvetica"/>
          <w:color w:val="000000" w:themeColor="text1"/>
          <w:sz w:val="22"/>
        </w:rPr>
        <w:t xml:space="preserve">ensure that the </w:t>
      </w:r>
      <w:proofErr w:type="spellStart"/>
      <w:r w:rsidR="00D41A6E" w:rsidRPr="00061820">
        <w:rPr>
          <w:rFonts w:ascii="Helvetica" w:hAnsi="Helvetica"/>
          <w:color w:val="000000" w:themeColor="text1"/>
          <w:sz w:val="22"/>
        </w:rPr>
        <w:t>monoplex</w:t>
      </w:r>
      <w:proofErr w:type="spellEnd"/>
      <w:r w:rsidR="00D41A6E" w:rsidRPr="00061820">
        <w:rPr>
          <w:rFonts w:ascii="Helvetica" w:hAnsi="Helvetica"/>
          <w:color w:val="000000" w:themeColor="text1"/>
          <w:sz w:val="22"/>
        </w:rPr>
        <w:t xml:space="preserve"> fluorescent images are appropriate in terms of localization and intensity</w:t>
      </w:r>
      <w:r w:rsidR="00514E47" w:rsidRPr="00061820">
        <w:rPr>
          <w:rFonts w:ascii="Helvetica" w:hAnsi="Helvetica"/>
          <w:color w:val="000000" w:themeColor="text1"/>
          <w:sz w:val="22"/>
        </w:rPr>
        <w:t xml:space="preserve">. </w:t>
      </w:r>
    </w:p>
    <w:p w14:paraId="6D077097" w14:textId="6ECB3E35" w:rsidR="00C70C90" w:rsidRPr="006A6324" w:rsidRDefault="00FA1A9D" w:rsidP="00061820">
      <w:pPr>
        <w:spacing w:before="120"/>
        <w:rPr>
          <w:rFonts w:ascii="Helvetica" w:hAnsi="Helvetica" w:cs="Arial"/>
          <w:b/>
          <w:sz w:val="22"/>
          <w:szCs w:val="22"/>
        </w:rPr>
      </w:pPr>
      <w:r w:rsidRPr="00061820">
        <w:rPr>
          <w:rFonts w:ascii="Helvetica" w:hAnsi="Helvetica"/>
          <w:b/>
          <w:color w:val="000000" w:themeColor="text1"/>
          <w:sz w:val="22"/>
        </w:rPr>
        <w:t>5.</w:t>
      </w:r>
      <w:r w:rsidRPr="00061820">
        <w:rPr>
          <w:rFonts w:ascii="Helvetica" w:hAnsi="Helvetica"/>
          <w:color w:val="000000" w:themeColor="text1"/>
          <w:sz w:val="22"/>
        </w:rPr>
        <w:t xml:space="preserve"> Will the filming </w:t>
      </w:r>
      <w:r w:rsidRPr="00061820">
        <w:rPr>
          <w:rFonts w:ascii="Helvetica" w:hAnsi="Helvetica"/>
          <w:color w:val="000000" w:themeColor="text1"/>
          <w:sz w:val="22"/>
          <w:szCs w:val="22"/>
        </w:rPr>
        <w:t xml:space="preserve">need to take place in multiple locations? </w:t>
      </w:r>
      <w:r w:rsidR="00061820" w:rsidRPr="00061820">
        <w:rPr>
          <w:rFonts w:ascii="Helvetica" w:hAnsi="Helvetica"/>
          <w:color w:val="000000" w:themeColor="text1"/>
          <w:sz w:val="22"/>
        </w:rPr>
        <w:t>Y, different rooms same floor</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956C2E" w:rsidRDefault="00DC058D" w:rsidP="00956C2E">
      <w:pPr>
        <w:rPr>
          <w:rFonts w:ascii="Helvetica" w:hAnsi="Helvetica" w:cs="Arial"/>
          <w:b/>
          <w:sz w:val="22"/>
          <w:szCs w:val="22"/>
        </w:rPr>
      </w:pPr>
      <w:r w:rsidRPr="00956C2E">
        <w:rPr>
          <w:rFonts w:ascii="Helvetica" w:hAnsi="Helvetica" w:cs="Arial"/>
          <w:b/>
          <w:sz w:val="22"/>
          <w:szCs w:val="22"/>
        </w:rPr>
        <w:t xml:space="preserve">REQUIRED </w:t>
      </w:r>
      <w:r w:rsidR="00CE10F2" w:rsidRPr="00956C2E">
        <w:rPr>
          <w:rFonts w:ascii="Helvetica" w:hAnsi="Helvetica" w:cs="Arial"/>
          <w:b/>
          <w:sz w:val="22"/>
          <w:szCs w:val="22"/>
        </w:rPr>
        <w:t>Interview</w:t>
      </w:r>
      <w:r w:rsidR="00EE4460" w:rsidRPr="00956C2E">
        <w:rPr>
          <w:rFonts w:ascii="Helvetica" w:hAnsi="Helvetica" w:cs="Arial"/>
          <w:b/>
          <w:sz w:val="22"/>
          <w:szCs w:val="22"/>
        </w:rPr>
        <w:t xml:space="preserve"> Statements</w:t>
      </w:r>
      <w:r w:rsidR="002B18ED" w:rsidRPr="00956C2E">
        <w:rPr>
          <w:rFonts w:ascii="Helvetica" w:hAnsi="Helvetica" w:cs="Arial"/>
          <w:b/>
          <w:sz w:val="22"/>
          <w:szCs w:val="22"/>
        </w:rPr>
        <w:t xml:space="preserve"> (Said by you on camera): </w:t>
      </w:r>
      <w:r w:rsidRPr="00956C2E">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5153851" w14:textId="79EB81FA" w:rsidR="003F6DF8" w:rsidRDefault="00F7038B" w:rsidP="009757EC">
      <w:pPr>
        <w:pStyle w:val="ListParagraph"/>
        <w:numPr>
          <w:ilvl w:val="1"/>
          <w:numId w:val="9"/>
        </w:numPr>
        <w:outlineLvl w:val="0"/>
        <w:rPr>
          <w:rFonts w:ascii="Helvetica" w:hAnsi="Helvetica" w:cs="Arial"/>
          <w:sz w:val="22"/>
          <w:szCs w:val="22"/>
        </w:rPr>
      </w:pPr>
      <w:r>
        <w:rPr>
          <w:rFonts w:ascii="Helvetica" w:hAnsi="Helvetica" w:cs="Calibri"/>
          <w:b/>
          <w:sz w:val="22"/>
          <w:szCs w:val="22"/>
          <w:u w:val="single"/>
        </w:rPr>
        <w:t>Anand Jeyasekharan</w:t>
      </w:r>
      <w:r w:rsidR="000D35D9" w:rsidRPr="00511F52">
        <w:rPr>
          <w:rFonts w:ascii="Helvetica" w:hAnsi="Helvetica" w:cs="Arial"/>
          <w:sz w:val="22"/>
          <w:szCs w:val="22"/>
        </w:rPr>
        <w:t>:</w:t>
      </w:r>
      <w:r w:rsidR="00D25A2E">
        <w:rPr>
          <w:rFonts w:ascii="Helvetica" w:hAnsi="Helvetica" w:cs="Arial"/>
          <w:sz w:val="22"/>
          <w:szCs w:val="22"/>
        </w:rPr>
        <w:t xml:space="preserve"> </w:t>
      </w:r>
      <w:r w:rsidR="004E4ED3">
        <w:rPr>
          <w:rFonts w:ascii="Helvetica" w:hAnsi="Helvetica" w:cs="Arial"/>
          <w:sz w:val="22"/>
          <w:szCs w:val="22"/>
        </w:rPr>
        <w:t xml:space="preserve">As lymphomas are histologically complex </w:t>
      </w:r>
      <w:proofErr w:type="spellStart"/>
      <w:r w:rsidR="004E4ED3">
        <w:rPr>
          <w:rFonts w:ascii="Helvetica" w:hAnsi="Helvetica" w:cs="Arial"/>
          <w:sz w:val="22"/>
          <w:szCs w:val="22"/>
        </w:rPr>
        <w:t>tumours</w:t>
      </w:r>
      <w:proofErr w:type="spellEnd"/>
      <w:r w:rsidR="004E4ED3">
        <w:rPr>
          <w:rFonts w:ascii="Helvetica" w:hAnsi="Helvetica" w:cs="Arial"/>
          <w:sz w:val="22"/>
          <w:szCs w:val="22"/>
        </w:rPr>
        <w:t>, multiplexed-fluorescence</w:t>
      </w:r>
      <w:r w:rsidR="004E4ED3" w:rsidRPr="00BF4E62">
        <w:rPr>
          <w:rFonts w:ascii="Helvetica" w:hAnsi="Helvetica" w:cs="Arial"/>
          <w:sz w:val="22"/>
          <w:szCs w:val="22"/>
        </w:rPr>
        <w:t>-</w:t>
      </w:r>
      <w:r w:rsidR="004E4ED3">
        <w:rPr>
          <w:rFonts w:ascii="Helvetica" w:hAnsi="Helvetica" w:cs="Arial"/>
          <w:sz w:val="22"/>
          <w:szCs w:val="22"/>
        </w:rPr>
        <w:t>immunohistochemistry</w:t>
      </w:r>
      <w:r w:rsidR="004E4ED3" w:rsidRPr="00BF4E62">
        <w:rPr>
          <w:rFonts w:ascii="Helvetica" w:hAnsi="Helvetica" w:cs="Arial"/>
          <w:sz w:val="22"/>
          <w:szCs w:val="22"/>
        </w:rPr>
        <w:t xml:space="preserve"> </w:t>
      </w:r>
      <w:r w:rsidR="004E4ED3">
        <w:rPr>
          <w:rFonts w:ascii="Helvetica" w:hAnsi="Helvetica" w:cs="Arial"/>
          <w:sz w:val="22"/>
          <w:szCs w:val="22"/>
        </w:rPr>
        <w:t>offers advantages over conventional chromogenic immunohistochemistry for studying markers of interest in</w:t>
      </w:r>
      <w:r w:rsidR="004E4ED3" w:rsidRPr="00BF4E62">
        <w:rPr>
          <w:rFonts w:ascii="Helvetica" w:hAnsi="Helvetica" w:cs="Arial"/>
          <w:sz w:val="22"/>
          <w:szCs w:val="22"/>
        </w:rPr>
        <w:t xml:space="preserve"> tumor cells </w:t>
      </w:r>
      <w:r w:rsidR="004E4ED3">
        <w:rPr>
          <w:rFonts w:ascii="Helvetica" w:hAnsi="Helvetica" w:cs="Arial"/>
          <w:sz w:val="22"/>
          <w:szCs w:val="22"/>
        </w:rPr>
        <w:t>and lymphoma</w:t>
      </w:r>
      <w:r w:rsidR="004E4ED3" w:rsidRPr="00BF4E62">
        <w:rPr>
          <w:rFonts w:ascii="Helvetica" w:hAnsi="Helvetica" w:cs="Arial"/>
          <w:sz w:val="22"/>
          <w:szCs w:val="22"/>
        </w:rPr>
        <w:t xml:space="preserve"> microenvironment</w:t>
      </w:r>
      <w:r w:rsidR="004E4ED3">
        <w:rPr>
          <w:rFonts w:ascii="Helvetica" w:hAnsi="Helvetica" w:cs="Arial"/>
          <w:sz w:val="22"/>
          <w:szCs w:val="22"/>
        </w:rPr>
        <w:t xml:space="preserve">s </w:t>
      </w:r>
      <w:r w:rsidR="00061820">
        <w:rPr>
          <w:rFonts w:ascii="Helvetica" w:hAnsi="Helvetica" w:cs="Arial"/>
          <w:b/>
          <w:sz w:val="22"/>
          <w:szCs w:val="22"/>
        </w:rPr>
        <w:t>[1]</w:t>
      </w:r>
      <w:r w:rsidR="00007A89">
        <w:rPr>
          <w:rFonts w:ascii="Helvetica" w:hAnsi="Helvetica" w:cs="Arial"/>
          <w:sz w:val="22"/>
          <w:szCs w:val="22"/>
        </w:rPr>
        <w:t xml:space="preserve">. </w:t>
      </w:r>
      <w:r w:rsidR="003F6DF8">
        <w:rPr>
          <w:rFonts w:ascii="Helvetica" w:hAnsi="Helvetica" w:cs="Arial"/>
          <w:sz w:val="22"/>
          <w:szCs w:val="22"/>
        </w:rPr>
        <w:t xml:space="preserve"> </w:t>
      </w:r>
    </w:p>
    <w:p w14:paraId="6FEE2500" w14:textId="77777777" w:rsidR="00061820" w:rsidRDefault="00061820" w:rsidP="00061820">
      <w:pPr>
        <w:pStyle w:val="ListParagraph"/>
        <w:ind w:left="1350"/>
        <w:outlineLvl w:val="0"/>
        <w:rPr>
          <w:rFonts w:ascii="Helvetica" w:hAnsi="Helvetica" w:cs="Arial"/>
          <w:sz w:val="22"/>
          <w:szCs w:val="22"/>
        </w:rPr>
      </w:pPr>
    </w:p>
    <w:p w14:paraId="2402283A" w14:textId="5E45960F" w:rsidR="00061820" w:rsidRPr="00061820" w:rsidRDefault="00061820" w:rsidP="00061820">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6482321C" w14:textId="77777777" w:rsidR="00330F1B" w:rsidRPr="00511F52" w:rsidRDefault="00330F1B" w:rsidP="00061820">
      <w:pPr>
        <w:contextualSpacing/>
        <w:outlineLvl w:val="0"/>
        <w:rPr>
          <w:rFonts w:ascii="Helvetica" w:hAnsi="Helvetica" w:cs="Arial"/>
          <w:sz w:val="22"/>
          <w:szCs w:val="22"/>
          <w:u w:val="single"/>
        </w:rPr>
      </w:pPr>
    </w:p>
    <w:p w14:paraId="5C49FDED" w14:textId="1BA17862" w:rsidR="00D27565" w:rsidRDefault="00007A8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Anand Jeyasekharan</w:t>
      </w:r>
      <w:r w:rsidR="000D35D9" w:rsidRPr="00511F52">
        <w:rPr>
          <w:rFonts w:ascii="Helvetica" w:hAnsi="Helvetica" w:cs="Arial"/>
          <w:sz w:val="22"/>
          <w:szCs w:val="22"/>
        </w:rPr>
        <w:t xml:space="preserve">: </w:t>
      </w:r>
      <w:r w:rsidR="00E9342D">
        <w:rPr>
          <w:rFonts w:ascii="Helvetica" w:hAnsi="Helvetica" w:cs="Arial"/>
          <w:sz w:val="22"/>
          <w:szCs w:val="22"/>
        </w:rPr>
        <w:t>M</w:t>
      </w:r>
      <w:r w:rsidRPr="00BF4E62">
        <w:rPr>
          <w:rFonts w:ascii="Helvetica" w:hAnsi="Helvetica" w:cs="Arial"/>
          <w:sz w:val="22"/>
          <w:szCs w:val="22"/>
        </w:rPr>
        <w:t>ultiplex</w:t>
      </w:r>
      <w:r w:rsidR="00E9342D">
        <w:rPr>
          <w:rFonts w:ascii="Helvetica" w:hAnsi="Helvetica" w:cs="Arial"/>
          <w:sz w:val="22"/>
          <w:szCs w:val="22"/>
        </w:rPr>
        <w:t>ed-</w:t>
      </w:r>
      <w:r w:rsidRPr="009757EC">
        <w:rPr>
          <w:rFonts w:ascii="Helvetica" w:hAnsi="Helvetica" w:cs="Arial"/>
          <w:sz w:val="22"/>
          <w:szCs w:val="22"/>
        </w:rPr>
        <w:t>fluoresce</w:t>
      </w:r>
      <w:r w:rsidR="00E9342D">
        <w:rPr>
          <w:rFonts w:ascii="Helvetica" w:hAnsi="Helvetica" w:cs="Arial"/>
          <w:sz w:val="22"/>
          <w:szCs w:val="22"/>
        </w:rPr>
        <w:t>nce-</w:t>
      </w:r>
      <w:r w:rsidRPr="009757EC">
        <w:rPr>
          <w:rFonts w:ascii="Helvetica" w:hAnsi="Helvetica" w:cs="Arial"/>
          <w:sz w:val="22"/>
          <w:szCs w:val="22"/>
        </w:rPr>
        <w:t>i</w:t>
      </w:r>
      <w:r w:rsidRPr="000D3614">
        <w:rPr>
          <w:rFonts w:ascii="Helvetica" w:hAnsi="Helvetica" w:cs="Arial"/>
          <w:sz w:val="22"/>
          <w:szCs w:val="22"/>
        </w:rPr>
        <w:t>mmunohistochemi</w:t>
      </w:r>
      <w:r w:rsidR="00D25A2E">
        <w:rPr>
          <w:rFonts w:ascii="Helvetica" w:hAnsi="Helvetica" w:cs="Arial"/>
          <w:sz w:val="22"/>
          <w:szCs w:val="22"/>
        </w:rPr>
        <w:t xml:space="preserve">stry and spectral imaging </w:t>
      </w:r>
      <w:r w:rsidRPr="00BF4E62">
        <w:rPr>
          <w:rFonts w:ascii="Helvetica" w:hAnsi="Helvetica" w:cs="Arial"/>
          <w:sz w:val="22"/>
          <w:szCs w:val="22"/>
        </w:rPr>
        <w:t xml:space="preserve">allows </w:t>
      </w:r>
      <w:r w:rsidR="000B04DD">
        <w:rPr>
          <w:rFonts w:ascii="Helvetica" w:hAnsi="Helvetica" w:cs="Arial"/>
          <w:sz w:val="22"/>
          <w:szCs w:val="22"/>
        </w:rPr>
        <w:t xml:space="preserve">the </w:t>
      </w:r>
      <w:r w:rsidRPr="00BF4E62">
        <w:rPr>
          <w:rFonts w:ascii="Helvetica" w:hAnsi="Helvetica" w:cs="Arial"/>
          <w:sz w:val="22"/>
          <w:szCs w:val="22"/>
        </w:rPr>
        <w:t xml:space="preserve">quantitative </w:t>
      </w:r>
      <w:r w:rsidR="00D25A2E">
        <w:rPr>
          <w:rFonts w:ascii="Helvetica" w:hAnsi="Helvetica" w:cs="Arial"/>
          <w:sz w:val="22"/>
          <w:szCs w:val="22"/>
        </w:rPr>
        <w:t xml:space="preserve">measurement of multiple stains within a single </w:t>
      </w:r>
      <w:r w:rsidR="00F7038B">
        <w:rPr>
          <w:rFonts w:ascii="Helvetica" w:hAnsi="Helvetica" w:cs="Arial"/>
          <w:sz w:val="22"/>
          <w:szCs w:val="22"/>
        </w:rPr>
        <w:t>slide</w:t>
      </w:r>
      <w:r w:rsidR="00D25A2E">
        <w:rPr>
          <w:rFonts w:ascii="Helvetica" w:hAnsi="Helvetica" w:cs="Arial"/>
          <w:sz w:val="22"/>
          <w:szCs w:val="22"/>
        </w:rPr>
        <w:t xml:space="preserve">, allowing </w:t>
      </w:r>
      <w:r w:rsidRPr="00BF4E62">
        <w:rPr>
          <w:rFonts w:ascii="Helvetica" w:hAnsi="Helvetica" w:cs="Arial"/>
          <w:sz w:val="22"/>
          <w:szCs w:val="22"/>
        </w:rPr>
        <w:t>assessment of antigen co</w:t>
      </w:r>
      <w:r w:rsidR="00E9342D">
        <w:rPr>
          <w:rFonts w:ascii="Helvetica" w:hAnsi="Helvetica" w:cs="Arial"/>
          <w:sz w:val="22"/>
          <w:szCs w:val="22"/>
        </w:rPr>
        <w:t>-</w:t>
      </w:r>
      <w:r w:rsidRPr="00BF4E62">
        <w:rPr>
          <w:rFonts w:ascii="Helvetica" w:hAnsi="Helvetica" w:cs="Arial"/>
          <w:sz w:val="22"/>
          <w:szCs w:val="22"/>
        </w:rPr>
        <w:t xml:space="preserve">expression and spatial relationship </w:t>
      </w:r>
      <w:r w:rsidR="00F7038B">
        <w:rPr>
          <w:rFonts w:ascii="Helvetica" w:hAnsi="Helvetica" w:cs="Arial"/>
          <w:sz w:val="22"/>
          <w:szCs w:val="22"/>
        </w:rPr>
        <w:t>in clinical samples</w:t>
      </w:r>
      <w:r w:rsidRPr="00BF4E62">
        <w:rPr>
          <w:rFonts w:ascii="Helvetica" w:hAnsi="Helvetica" w:cs="Arial"/>
          <w:sz w:val="22"/>
          <w:szCs w:val="22"/>
        </w:rPr>
        <w:t xml:space="preserve"> </w:t>
      </w:r>
      <w:r w:rsidR="00061820">
        <w:rPr>
          <w:rFonts w:ascii="Helvetica" w:hAnsi="Helvetica" w:cs="Arial"/>
          <w:b/>
          <w:sz w:val="22"/>
          <w:szCs w:val="22"/>
        </w:rPr>
        <w:t>[1]</w:t>
      </w:r>
      <w:r w:rsidR="00CA74F4">
        <w:rPr>
          <w:rFonts w:ascii="Helvetica" w:hAnsi="Helvetica" w:cs="Arial"/>
          <w:sz w:val="22"/>
          <w:szCs w:val="22"/>
        </w:rPr>
        <w:t>.</w:t>
      </w:r>
    </w:p>
    <w:p w14:paraId="6BCEBD86" w14:textId="77777777" w:rsidR="00061820" w:rsidRDefault="00061820" w:rsidP="00061820">
      <w:pPr>
        <w:pStyle w:val="ListParagraph"/>
        <w:ind w:left="1350"/>
        <w:outlineLvl w:val="0"/>
        <w:rPr>
          <w:rFonts w:ascii="Helvetica" w:hAnsi="Helvetica" w:cs="Arial"/>
          <w:sz w:val="22"/>
          <w:szCs w:val="22"/>
        </w:rPr>
      </w:pPr>
    </w:p>
    <w:p w14:paraId="78E82957" w14:textId="77777777" w:rsidR="00956C2E" w:rsidRPr="00956C2E" w:rsidRDefault="00061820" w:rsidP="00956C2E">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478795AD" w14:textId="77777777" w:rsidR="00956C2E" w:rsidRDefault="00956C2E" w:rsidP="00956C2E">
      <w:pPr>
        <w:rPr>
          <w:rFonts w:ascii="Helvetica" w:hAnsi="Helvetica" w:cs="Arial"/>
          <w:b/>
          <w:sz w:val="22"/>
          <w:szCs w:val="22"/>
        </w:rPr>
      </w:pPr>
    </w:p>
    <w:p w14:paraId="1775CB52" w14:textId="39BA9F8C" w:rsidR="00956C2E" w:rsidRPr="00956C2E" w:rsidRDefault="00956C2E" w:rsidP="00956C2E">
      <w:pPr>
        <w:rPr>
          <w:rFonts w:ascii="Helvetica" w:hAnsi="Helvetica" w:cs="Arial"/>
          <w:b/>
          <w:sz w:val="22"/>
          <w:szCs w:val="22"/>
        </w:rPr>
      </w:pPr>
      <w:r w:rsidRPr="00956C2E">
        <w:rPr>
          <w:rFonts w:ascii="Helvetica" w:hAnsi="Helvetica" w:cs="Arial"/>
          <w:b/>
          <w:sz w:val="22"/>
          <w:szCs w:val="22"/>
        </w:rPr>
        <w:t>OPTIONAL Interview Statements: (Said by you on camera) - All interview statements may be edited for length and clarity.</w:t>
      </w:r>
    </w:p>
    <w:p w14:paraId="3A5985FB" w14:textId="77777777" w:rsidR="00956C2E" w:rsidRPr="00956C2E" w:rsidRDefault="00956C2E" w:rsidP="00956C2E">
      <w:pPr>
        <w:pStyle w:val="ListParagraph"/>
        <w:ind w:left="1350"/>
        <w:outlineLvl w:val="0"/>
        <w:rPr>
          <w:rFonts w:ascii="Helvetica" w:hAnsi="Helvetica" w:cs="Arial"/>
          <w:sz w:val="22"/>
          <w:szCs w:val="22"/>
        </w:rPr>
      </w:pPr>
    </w:p>
    <w:p w14:paraId="64D3E2CC" w14:textId="7642196B" w:rsidR="00F7038B" w:rsidRDefault="00F7038B" w:rsidP="00956C2E">
      <w:pPr>
        <w:pStyle w:val="ListParagraph"/>
        <w:numPr>
          <w:ilvl w:val="1"/>
          <w:numId w:val="9"/>
        </w:numPr>
        <w:outlineLvl w:val="0"/>
        <w:rPr>
          <w:rFonts w:ascii="Helvetica" w:hAnsi="Helvetica" w:cs="Arial"/>
          <w:sz w:val="22"/>
          <w:szCs w:val="22"/>
        </w:rPr>
      </w:pPr>
      <w:r w:rsidRPr="00956C2E">
        <w:rPr>
          <w:rFonts w:ascii="Helvetica" w:hAnsi="Helvetica" w:cs="Arial"/>
          <w:b/>
          <w:sz w:val="22"/>
          <w:szCs w:val="22"/>
          <w:u w:val="single"/>
        </w:rPr>
        <w:t>Ng Siok Bian</w:t>
      </w:r>
      <w:r w:rsidR="00956C2E" w:rsidRPr="00956C2E">
        <w:rPr>
          <w:rFonts w:ascii="Helvetica" w:hAnsi="Helvetica" w:cs="Arial"/>
          <w:sz w:val="22"/>
          <w:szCs w:val="22"/>
        </w:rPr>
        <w:t>:</w:t>
      </w:r>
      <w:r w:rsidR="00956C2E">
        <w:rPr>
          <w:rFonts w:ascii="Helvetica" w:hAnsi="Helvetica" w:cs="Arial"/>
          <w:sz w:val="22"/>
          <w:szCs w:val="22"/>
        </w:rPr>
        <w:t xml:space="preserve"> </w:t>
      </w:r>
      <w:r w:rsidRPr="00956C2E">
        <w:rPr>
          <w:rFonts w:ascii="Helvetica" w:hAnsi="Helvetica" w:cs="Arial"/>
          <w:sz w:val="22"/>
          <w:szCs w:val="22"/>
        </w:rPr>
        <w:t xml:space="preserve">This technique has the potential </w:t>
      </w:r>
      <w:r w:rsidR="00956C2E">
        <w:rPr>
          <w:rFonts w:ascii="Helvetica" w:hAnsi="Helvetica" w:cs="Arial"/>
          <w:sz w:val="22"/>
          <w:szCs w:val="22"/>
        </w:rPr>
        <w:t>for</w:t>
      </w:r>
      <w:r w:rsidRPr="00956C2E">
        <w:rPr>
          <w:rFonts w:ascii="Helvetica" w:hAnsi="Helvetica" w:cs="Arial"/>
          <w:sz w:val="22"/>
          <w:szCs w:val="22"/>
        </w:rPr>
        <w:t xml:space="preserve"> standardiz</w:t>
      </w:r>
      <w:r w:rsidR="00956C2E">
        <w:rPr>
          <w:rFonts w:ascii="Helvetica" w:hAnsi="Helvetica" w:cs="Arial"/>
          <w:sz w:val="22"/>
          <w:szCs w:val="22"/>
        </w:rPr>
        <w:t>ing</w:t>
      </w:r>
      <w:r w:rsidRPr="00956C2E">
        <w:rPr>
          <w:rFonts w:ascii="Helvetica" w:hAnsi="Helvetica" w:cs="Arial"/>
          <w:sz w:val="22"/>
          <w:szCs w:val="22"/>
        </w:rPr>
        <w:t xml:space="preserve"> scoring of antibody</w:t>
      </w:r>
      <w:r w:rsidR="00956C2E">
        <w:rPr>
          <w:rFonts w:ascii="Helvetica" w:hAnsi="Helvetica" w:cs="Arial"/>
          <w:sz w:val="22"/>
          <w:szCs w:val="22"/>
        </w:rPr>
        <w:t>-</w:t>
      </w:r>
      <w:r w:rsidRPr="00956C2E">
        <w:rPr>
          <w:rFonts w:ascii="Helvetica" w:hAnsi="Helvetica" w:cs="Arial"/>
          <w:sz w:val="22"/>
          <w:szCs w:val="22"/>
        </w:rPr>
        <w:t xml:space="preserve">based staining in histological </w:t>
      </w:r>
      <w:r w:rsidR="00956C2E" w:rsidRPr="00956C2E">
        <w:rPr>
          <w:rFonts w:ascii="Helvetica" w:hAnsi="Helvetica" w:cs="Arial"/>
          <w:sz w:val="22"/>
          <w:szCs w:val="22"/>
        </w:rPr>
        <w:t xml:space="preserve">lymphoma </w:t>
      </w:r>
      <w:r w:rsidRPr="00956C2E">
        <w:rPr>
          <w:rFonts w:ascii="Helvetica" w:hAnsi="Helvetica" w:cs="Arial"/>
          <w:sz w:val="22"/>
          <w:szCs w:val="22"/>
        </w:rPr>
        <w:t>samples</w:t>
      </w:r>
      <w:r w:rsidR="00956C2E">
        <w:rPr>
          <w:rFonts w:ascii="Helvetica" w:hAnsi="Helvetica" w:cs="Arial"/>
          <w:sz w:val="22"/>
          <w:szCs w:val="22"/>
        </w:rPr>
        <w:t xml:space="preserve">, a process that has historically been challenging due to the complexity of the tumor microenvironment </w:t>
      </w:r>
      <w:r w:rsidR="00956C2E">
        <w:rPr>
          <w:rFonts w:ascii="Helvetica" w:hAnsi="Helvetica" w:cs="Arial"/>
          <w:b/>
          <w:sz w:val="22"/>
          <w:szCs w:val="22"/>
        </w:rPr>
        <w:t>[1]</w:t>
      </w:r>
      <w:r w:rsidR="00956C2E">
        <w:rPr>
          <w:rFonts w:ascii="Helvetica" w:hAnsi="Helvetica" w:cs="Arial"/>
          <w:sz w:val="22"/>
          <w:szCs w:val="22"/>
        </w:rPr>
        <w:t>.</w:t>
      </w:r>
    </w:p>
    <w:p w14:paraId="0D9E749E" w14:textId="77777777" w:rsidR="00956C2E" w:rsidRDefault="00956C2E" w:rsidP="00956C2E">
      <w:pPr>
        <w:pStyle w:val="ListParagraph"/>
        <w:ind w:left="1350"/>
        <w:outlineLvl w:val="0"/>
        <w:rPr>
          <w:rFonts w:ascii="Helvetica" w:hAnsi="Helvetica" w:cs="Arial"/>
          <w:sz w:val="22"/>
          <w:szCs w:val="22"/>
        </w:rPr>
      </w:pPr>
    </w:p>
    <w:p w14:paraId="1E7C395C" w14:textId="77777777" w:rsidR="00956C2E" w:rsidRPr="00956C2E" w:rsidRDefault="00956C2E" w:rsidP="00956C2E">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0F91CDB2" w14:textId="77777777" w:rsidR="00956C2E" w:rsidRPr="00956C2E" w:rsidRDefault="00956C2E" w:rsidP="00956C2E">
      <w:pPr>
        <w:pStyle w:val="ListParagraph"/>
        <w:ind w:left="1350"/>
        <w:outlineLvl w:val="0"/>
        <w:rPr>
          <w:rFonts w:ascii="Helvetica" w:hAnsi="Helvetica" w:cs="Arial"/>
          <w:sz w:val="22"/>
          <w:szCs w:val="22"/>
        </w:rPr>
      </w:pPr>
    </w:p>
    <w:p w14:paraId="21F1839B" w14:textId="2F1F43E5" w:rsidR="00F7038B" w:rsidRDefault="00F7038B" w:rsidP="00956C2E">
      <w:pPr>
        <w:pStyle w:val="ListParagraph"/>
        <w:numPr>
          <w:ilvl w:val="1"/>
          <w:numId w:val="9"/>
        </w:numPr>
        <w:outlineLvl w:val="0"/>
        <w:rPr>
          <w:rFonts w:ascii="Helvetica" w:hAnsi="Helvetica" w:cs="Arial"/>
          <w:sz w:val="22"/>
          <w:szCs w:val="22"/>
        </w:rPr>
      </w:pPr>
      <w:r w:rsidRPr="00956C2E">
        <w:rPr>
          <w:rFonts w:ascii="Helvetica" w:hAnsi="Helvetica" w:cs="Arial"/>
          <w:b/>
          <w:sz w:val="22"/>
          <w:szCs w:val="22"/>
          <w:u w:val="single"/>
        </w:rPr>
        <w:t>Ng Siok Bian</w:t>
      </w:r>
      <w:r w:rsidR="00956C2E">
        <w:rPr>
          <w:rFonts w:ascii="Helvetica" w:hAnsi="Helvetica" w:cs="Arial"/>
          <w:sz w:val="22"/>
          <w:szCs w:val="22"/>
        </w:rPr>
        <w:t xml:space="preserve">: </w:t>
      </w:r>
      <w:r w:rsidR="004E4ED3">
        <w:rPr>
          <w:rFonts w:ascii="Helvetica" w:hAnsi="Helvetica" w:cs="Arial"/>
          <w:sz w:val="22"/>
          <w:szCs w:val="22"/>
        </w:rPr>
        <w:t>It is important to</w:t>
      </w:r>
      <w:r w:rsidR="004E4ED3" w:rsidRPr="00956C2E">
        <w:rPr>
          <w:rFonts w:ascii="Helvetica" w:hAnsi="Helvetica" w:cs="Arial"/>
          <w:sz w:val="22"/>
          <w:szCs w:val="22"/>
        </w:rPr>
        <w:t xml:space="preserve"> optimiz</w:t>
      </w:r>
      <w:r w:rsidR="004E4ED3">
        <w:rPr>
          <w:rFonts w:ascii="Helvetica" w:hAnsi="Helvetica" w:cs="Arial"/>
          <w:sz w:val="22"/>
          <w:szCs w:val="22"/>
        </w:rPr>
        <w:t xml:space="preserve">e </w:t>
      </w:r>
      <w:r w:rsidR="004E4ED3" w:rsidRPr="00956C2E">
        <w:rPr>
          <w:rFonts w:ascii="Helvetica" w:hAnsi="Helvetica" w:cs="Arial"/>
          <w:sz w:val="22"/>
          <w:szCs w:val="22"/>
        </w:rPr>
        <w:t>antibody staining</w:t>
      </w:r>
      <w:r w:rsidR="004E4ED3">
        <w:rPr>
          <w:rFonts w:ascii="Helvetica" w:hAnsi="Helvetica" w:cs="Arial"/>
          <w:sz w:val="22"/>
          <w:szCs w:val="22"/>
        </w:rPr>
        <w:t xml:space="preserve"> and</w:t>
      </w:r>
      <w:r w:rsidR="004E4ED3" w:rsidRPr="00956C2E">
        <w:rPr>
          <w:rFonts w:ascii="Helvetica" w:hAnsi="Helvetica" w:cs="Arial"/>
          <w:sz w:val="22"/>
          <w:szCs w:val="22"/>
        </w:rPr>
        <w:t xml:space="preserve"> the correct sequence of</w:t>
      </w:r>
      <w:r w:rsidR="004E4ED3">
        <w:rPr>
          <w:rFonts w:ascii="Helvetica" w:hAnsi="Helvetica" w:cs="Arial"/>
          <w:sz w:val="22"/>
          <w:szCs w:val="22"/>
        </w:rPr>
        <w:t xml:space="preserve"> the</w:t>
      </w:r>
      <w:r w:rsidR="004E4ED3" w:rsidRPr="00956C2E">
        <w:rPr>
          <w:rFonts w:ascii="Helvetica" w:hAnsi="Helvetica" w:cs="Arial"/>
          <w:sz w:val="22"/>
          <w:szCs w:val="22"/>
        </w:rPr>
        <w:t xml:space="preserve"> </w:t>
      </w:r>
      <w:proofErr w:type="spellStart"/>
      <w:r w:rsidR="004E4ED3" w:rsidRPr="00956C2E">
        <w:rPr>
          <w:rFonts w:ascii="Helvetica" w:hAnsi="Helvetica" w:cs="Arial"/>
          <w:sz w:val="22"/>
          <w:szCs w:val="22"/>
        </w:rPr>
        <w:t>immunostains</w:t>
      </w:r>
      <w:proofErr w:type="spellEnd"/>
      <w:r w:rsidR="004E4ED3">
        <w:rPr>
          <w:rFonts w:ascii="Helvetica" w:hAnsi="Helvetica" w:cs="Arial"/>
          <w:sz w:val="22"/>
          <w:szCs w:val="22"/>
        </w:rPr>
        <w:t xml:space="preserve"> in consultation with a </w:t>
      </w:r>
      <w:proofErr w:type="spellStart"/>
      <w:r w:rsidR="004E4ED3">
        <w:rPr>
          <w:rFonts w:ascii="Helvetica" w:hAnsi="Helvetica" w:cs="Arial"/>
          <w:sz w:val="22"/>
          <w:szCs w:val="22"/>
        </w:rPr>
        <w:t>haematopathologist</w:t>
      </w:r>
      <w:proofErr w:type="spellEnd"/>
      <w:r w:rsidR="004E4ED3" w:rsidRPr="00956C2E">
        <w:rPr>
          <w:rFonts w:ascii="Helvetica" w:hAnsi="Helvetica" w:cs="Arial"/>
          <w:sz w:val="22"/>
          <w:szCs w:val="22"/>
        </w:rPr>
        <w:t xml:space="preserve"> to ensure clear spectral separation of the signals of interest</w:t>
      </w:r>
      <w:r w:rsidR="004E4ED3">
        <w:rPr>
          <w:rFonts w:ascii="Helvetica" w:hAnsi="Helvetica" w:cs="Arial"/>
          <w:sz w:val="22"/>
          <w:szCs w:val="22"/>
        </w:rPr>
        <w:t xml:space="preserve"> </w:t>
      </w:r>
      <w:r w:rsidR="00956C2E">
        <w:rPr>
          <w:rFonts w:ascii="Helvetica" w:hAnsi="Helvetica" w:cs="Arial"/>
          <w:b/>
          <w:sz w:val="22"/>
          <w:szCs w:val="22"/>
        </w:rPr>
        <w:t>[1]</w:t>
      </w:r>
      <w:r w:rsidR="00BC3387" w:rsidRPr="00956C2E">
        <w:rPr>
          <w:rFonts w:ascii="Helvetica" w:hAnsi="Helvetica" w:cs="Arial"/>
          <w:sz w:val="22"/>
          <w:szCs w:val="22"/>
        </w:rPr>
        <w:t>.</w:t>
      </w:r>
    </w:p>
    <w:p w14:paraId="4B7B0694" w14:textId="77777777" w:rsidR="00956C2E" w:rsidRDefault="00956C2E" w:rsidP="00956C2E">
      <w:pPr>
        <w:pStyle w:val="ListParagraph"/>
        <w:ind w:left="1350"/>
        <w:outlineLvl w:val="0"/>
        <w:rPr>
          <w:rFonts w:ascii="Helvetica" w:hAnsi="Helvetica" w:cs="Arial"/>
          <w:sz w:val="22"/>
          <w:szCs w:val="22"/>
        </w:rPr>
      </w:pPr>
    </w:p>
    <w:p w14:paraId="2FE9D433" w14:textId="4DE22729" w:rsidR="00956C2E" w:rsidRPr="00956C2E" w:rsidRDefault="00956C2E" w:rsidP="00956C2E">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4974B291" w14:textId="77777777" w:rsidR="00F7038B" w:rsidRPr="00956C2E" w:rsidRDefault="00F7038B" w:rsidP="00956C2E">
      <w:pPr>
        <w:outlineLvl w:val="0"/>
        <w:rPr>
          <w:rFonts w:ascii="Helvetica" w:hAnsi="Helvetica" w:cs="Arial"/>
          <w:sz w:val="22"/>
          <w:szCs w:val="22"/>
        </w:rPr>
      </w:pPr>
    </w:p>
    <w:p w14:paraId="0D3046F5" w14:textId="51279A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6AE4A5DC" w:rsidR="00CE10F2" w:rsidRDefault="00007A89" w:rsidP="00F7038B">
      <w:pPr>
        <w:numPr>
          <w:ilvl w:val="1"/>
          <w:numId w:val="50"/>
        </w:numPr>
        <w:contextualSpacing/>
        <w:outlineLvl w:val="0"/>
        <w:rPr>
          <w:rFonts w:ascii="Helvetica" w:hAnsi="Helvetica" w:cs="Arial"/>
          <w:sz w:val="22"/>
          <w:szCs w:val="22"/>
        </w:rPr>
      </w:pPr>
      <w:r>
        <w:rPr>
          <w:rFonts w:ascii="Helvetica" w:hAnsi="Helvetica" w:cs="Arial"/>
          <w:b/>
          <w:sz w:val="22"/>
          <w:szCs w:val="22"/>
          <w:u w:val="single"/>
        </w:rPr>
        <w:t>Anand Jeyasekharan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837323" w:rsidRPr="009D2A6E">
        <w:rPr>
          <w:rFonts w:ascii="Helvetica" w:hAnsi="Helvetica" w:cs="Arial"/>
          <w:color w:val="FF0000"/>
          <w:sz w:val="22"/>
          <w:szCs w:val="22"/>
        </w:rPr>
        <w:t>Doctor</w:t>
      </w:r>
      <w:r w:rsidR="00837323">
        <w:rPr>
          <w:rFonts w:ascii="Helvetica" w:hAnsi="Helvetica" w:cs="Arial"/>
          <w:sz w:val="22"/>
          <w:szCs w:val="22"/>
        </w:rPr>
        <w:t xml:space="preserve"> </w:t>
      </w:r>
      <w:r>
        <w:rPr>
          <w:rFonts w:ascii="Helvetica" w:hAnsi="Helvetica" w:cs="Arial"/>
          <w:sz w:val="22"/>
          <w:szCs w:val="22"/>
          <w:u w:val="single"/>
        </w:rPr>
        <w:t>Fan</w:t>
      </w:r>
      <w:r w:rsidR="00F7038B" w:rsidRPr="00956C2E">
        <w:rPr>
          <w:rFonts w:ascii="Helvetica" w:hAnsi="Helvetica" w:cs="Arial"/>
          <w:sz w:val="22"/>
          <w:szCs w:val="22"/>
        </w:rPr>
        <w:t xml:space="preserve">, </w:t>
      </w:r>
      <w:r w:rsidR="00837323" w:rsidRPr="009D2A6E">
        <w:rPr>
          <w:rFonts w:ascii="Helvetica" w:hAnsi="Helvetica" w:cs="Arial"/>
          <w:color w:val="FF0000"/>
          <w:sz w:val="22"/>
          <w:szCs w:val="22"/>
          <w:u w:val="single"/>
        </w:rPr>
        <w:t>Doctor</w:t>
      </w:r>
      <w:r w:rsidR="00837323">
        <w:rPr>
          <w:rFonts w:ascii="Helvetica" w:hAnsi="Helvetica" w:cs="Arial"/>
          <w:sz w:val="22"/>
          <w:szCs w:val="22"/>
          <w:u w:val="single"/>
        </w:rPr>
        <w:t xml:space="preserve"> </w:t>
      </w:r>
      <w:r w:rsidR="00F7038B">
        <w:rPr>
          <w:rFonts w:ascii="Helvetica" w:hAnsi="Helvetica" w:cs="Arial"/>
          <w:sz w:val="22"/>
          <w:szCs w:val="22"/>
          <w:u w:val="single"/>
        </w:rPr>
        <w:t>Maheshwari</w:t>
      </w:r>
      <w:r w:rsidR="00956C2E" w:rsidRPr="00956C2E">
        <w:rPr>
          <w:rFonts w:ascii="Helvetica" w:hAnsi="Helvetica" w:cs="Arial"/>
          <w:sz w:val="22"/>
          <w:szCs w:val="22"/>
        </w:rPr>
        <w:t>,</w:t>
      </w:r>
      <w:r w:rsidRPr="00061820">
        <w:rPr>
          <w:rFonts w:ascii="Helvetica" w:hAnsi="Helvetica" w:cs="Arial"/>
          <w:sz w:val="22"/>
          <w:szCs w:val="22"/>
        </w:rPr>
        <w:t xml:space="preserve"> and </w:t>
      </w:r>
      <w:r w:rsidR="00837323" w:rsidRPr="009D2A6E">
        <w:rPr>
          <w:rFonts w:ascii="Helvetica" w:hAnsi="Helvetica" w:cs="Arial"/>
          <w:color w:val="FF0000"/>
          <w:sz w:val="22"/>
          <w:szCs w:val="22"/>
          <w:u w:val="single"/>
        </w:rPr>
        <w:t>Doctor</w:t>
      </w:r>
      <w:r w:rsidR="00837323">
        <w:rPr>
          <w:rFonts w:ascii="Helvetica" w:hAnsi="Helvetica" w:cs="Arial"/>
          <w:sz w:val="22"/>
          <w:szCs w:val="22"/>
          <w:u w:val="single"/>
        </w:rPr>
        <w:t xml:space="preserve"> </w:t>
      </w:r>
      <w:r>
        <w:rPr>
          <w:rFonts w:ascii="Helvetica" w:hAnsi="Helvetica" w:cs="Arial"/>
          <w:sz w:val="22"/>
          <w:szCs w:val="22"/>
          <w:u w:val="single"/>
        </w:rPr>
        <w:t>Phyu</w:t>
      </w:r>
      <w:r w:rsidR="00061820">
        <w:rPr>
          <w:rFonts w:ascii="Helvetica" w:hAnsi="Helvetica" w:cs="Arial"/>
          <w:sz w:val="22"/>
          <w:szCs w:val="22"/>
        </w:rPr>
        <w:t>,</w:t>
      </w:r>
      <w:r w:rsidR="000B04DD">
        <w:rPr>
          <w:rFonts w:ascii="Helvetica" w:hAnsi="Helvetica" w:cs="Arial"/>
          <w:sz w:val="22"/>
          <w:szCs w:val="22"/>
        </w:rPr>
        <w:t xml:space="preserve"> </w:t>
      </w:r>
      <w:r>
        <w:rPr>
          <w:rFonts w:ascii="Helvetica" w:hAnsi="Helvetica" w:cs="Arial"/>
          <w:sz w:val="22"/>
          <w:szCs w:val="22"/>
        </w:rPr>
        <w:t>clinician-</w:t>
      </w:r>
      <w:r w:rsidR="000D091F">
        <w:rPr>
          <w:rFonts w:ascii="Helvetica" w:hAnsi="Helvetica" w:cs="Arial"/>
          <w:sz w:val="22"/>
          <w:szCs w:val="22"/>
        </w:rPr>
        <w:t xml:space="preserve">researchers </w:t>
      </w:r>
      <w:r w:rsidR="00CE10F2" w:rsidRPr="006A6324">
        <w:rPr>
          <w:rFonts w:ascii="Helvetica" w:hAnsi="Helvetica" w:cs="Arial"/>
          <w:sz w:val="22"/>
          <w:szCs w:val="22"/>
        </w:rPr>
        <w:t>from my laboratory</w:t>
      </w:r>
      <w:r w:rsidR="00061820">
        <w:rPr>
          <w:rFonts w:ascii="Helvetica" w:hAnsi="Helvetica" w:cs="Arial"/>
          <w:sz w:val="22"/>
          <w:szCs w:val="22"/>
        </w:rPr>
        <w:t xml:space="preserve"> </w:t>
      </w:r>
      <w:r w:rsidR="00061820">
        <w:rPr>
          <w:rFonts w:ascii="Helvetica" w:hAnsi="Helvetica" w:cs="Arial"/>
          <w:b/>
          <w:sz w:val="22"/>
          <w:szCs w:val="22"/>
        </w:rPr>
        <w:t>[1][2]</w:t>
      </w:r>
      <w:r w:rsidR="00CE10F2" w:rsidRPr="006A6324">
        <w:rPr>
          <w:rFonts w:ascii="Helvetica" w:hAnsi="Helvetica" w:cs="Arial"/>
          <w:sz w:val="22"/>
          <w:szCs w:val="22"/>
        </w:rPr>
        <w:t xml:space="preserve">. </w:t>
      </w:r>
    </w:p>
    <w:p w14:paraId="243B2E20" w14:textId="77777777" w:rsidR="00061820" w:rsidRPr="006A6324" w:rsidRDefault="00061820" w:rsidP="00061820">
      <w:pPr>
        <w:ind w:left="1350"/>
        <w:contextualSpacing/>
        <w:outlineLvl w:val="0"/>
        <w:rPr>
          <w:rFonts w:ascii="Helvetica" w:hAnsi="Helvetica" w:cs="Arial"/>
          <w:sz w:val="22"/>
          <w:szCs w:val="22"/>
        </w:rPr>
      </w:pPr>
    </w:p>
    <w:p w14:paraId="160BBDAE" w14:textId="77777777" w:rsidR="00061820" w:rsidRPr="00061820" w:rsidRDefault="00061820" w:rsidP="00F7038B">
      <w:pPr>
        <w:pStyle w:val="ListParagraph"/>
        <w:numPr>
          <w:ilvl w:val="2"/>
          <w:numId w:val="50"/>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4DC5A05A" w14:textId="77777777" w:rsidR="009A02C5" w:rsidRDefault="00CE10F2" w:rsidP="00F7038B">
      <w:pPr>
        <w:numPr>
          <w:ilvl w:val="2"/>
          <w:numId w:val="50"/>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475781E" w14:textId="77777777" w:rsidR="009A02C5" w:rsidRDefault="009A02C5" w:rsidP="009A02C5">
      <w:pPr>
        <w:rPr>
          <w:rFonts w:ascii="Helvetica" w:hAnsi="Helvetica" w:cs="Arial"/>
          <w:b/>
          <w:sz w:val="22"/>
          <w:szCs w:val="22"/>
        </w:rPr>
      </w:pPr>
    </w:p>
    <w:p w14:paraId="6CB5597E" w14:textId="2BD7E4E9" w:rsidR="009A02C5" w:rsidRPr="009A02C5" w:rsidRDefault="009A02C5" w:rsidP="009A02C5">
      <w:pPr>
        <w:rPr>
          <w:rFonts w:ascii="Helvetica" w:hAnsi="Helvetica" w:cs="Arial"/>
          <w:b/>
          <w:sz w:val="22"/>
          <w:szCs w:val="22"/>
        </w:rPr>
      </w:pPr>
      <w:r w:rsidRPr="009A02C5">
        <w:rPr>
          <w:rFonts w:ascii="Helvetica" w:hAnsi="Helvetica" w:cs="Arial"/>
          <w:b/>
          <w:sz w:val="22"/>
          <w:szCs w:val="22"/>
        </w:rPr>
        <w:t>Ethics title card: (for human subjects or animal work, does not count toward word length total)</w:t>
      </w:r>
    </w:p>
    <w:p w14:paraId="3636BB1F" w14:textId="77777777" w:rsidR="009A02C5" w:rsidRDefault="009A02C5" w:rsidP="009A02C5">
      <w:pPr>
        <w:ind w:left="1350"/>
        <w:contextualSpacing/>
        <w:outlineLvl w:val="0"/>
        <w:rPr>
          <w:rFonts w:ascii="Helvetica" w:hAnsi="Helvetica" w:cs="Arial"/>
          <w:sz w:val="22"/>
          <w:szCs w:val="22"/>
        </w:rPr>
      </w:pPr>
    </w:p>
    <w:p w14:paraId="26EB935F" w14:textId="798DD696" w:rsidR="00CA74F4" w:rsidRPr="009A02C5" w:rsidRDefault="00EA60D4" w:rsidP="00F7038B">
      <w:pPr>
        <w:numPr>
          <w:ilvl w:val="1"/>
          <w:numId w:val="50"/>
        </w:numPr>
        <w:contextualSpacing/>
        <w:outlineLvl w:val="0"/>
        <w:rPr>
          <w:rFonts w:ascii="Helvetica" w:hAnsi="Helvetica" w:cs="Arial"/>
          <w:sz w:val="22"/>
          <w:szCs w:val="22"/>
        </w:rPr>
      </w:pPr>
      <w:r w:rsidRPr="009A02C5">
        <w:rPr>
          <w:rFonts w:ascii="Helvetica" w:hAnsi="Helvetica" w:cs="Arial"/>
          <w:sz w:val="22"/>
          <w:szCs w:val="22"/>
        </w:rPr>
        <w:t>Procedures involving human subjects have been approved by</w:t>
      </w:r>
      <w:r w:rsidR="00CA74F4" w:rsidRPr="009A02C5">
        <w:rPr>
          <w:rFonts w:ascii="Helvetica" w:hAnsi="Helvetica" w:cs="Calibri"/>
          <w:sz w:val="22"/>
          <w:szCs w:val="22"/>
        </w:rPr>
        <w:t xml:space="preserve"> the Singapore NHG Domain Specific Review Board B.</w:t>
      </w:r>
    </w:p>
    <w:p w14:paraId="65113363" w14:textId="6EF1A11A" w:rsidR="00330F1B" w:rsidRPr="006A6324" w:rsidRDefault="00330F1B" w:rsidP="00FA1A9D">
      <w:pPr>
        <w:tabs>
          <w:tab w:val="num" w:pos="1350"/>
        </w:tabs>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7347CCF" w:rsidR="00CE10F2" w:rsidRPr="003445DF" w:rsidRDefault="003445DF" w:rsidP="004E3F8E">
      <w:pPr>
        <w:pStyle w:val="BodyText"/>
        <w:numPr>
          <w:ilvl w:val="0"/>
          <w:numId w:val="12"/>
        </w:numPr>
        <w:spacing w:before="360"/>
        <w:outlineLvl w:val="0"/>
        <w:rPr>
          <w:rFonts w:ascii="Helvetica" w:hAnsi="Helvetica" w:cs="Arial"/>
          <w:b/>
          <w:i w:val="0"/>
          <w:sz w:val="22"/>
          <w:szCs w:val="22"/>
        </w:rPr>
      </w:pPr>
      <w:proofErr w:type="spellStart"/>
      <w:r>
        <w:rPr>
          <w:rFonts w:ascii="Helvetica" w:hAnsi="Helvetica" w:cs="Arial"/>
          <w:b/>
          <w:i w:val="0"/>
          <w:sz w:val="22"/>
          <w:szCs w:val="22"/>
        </w:rPr>
        <w:t>Monoplex</w:t>
      </w:r>
      <w:proofErr w:type="spellEnd"/>
      <w:r>
        <w:rPr>
          <w:rFonts w:ascii="Helvetica" w:hAnsi="Helvetica" w:cs="Arial"/>
          <w:b/>
          <w:i w:val="0"/>
          <w:sz w:val="22"/>
          <w:szCs w:val="22"/>
        </w:rPr>
        <w:t xml:space="preserve"> </w:t>
      </w:r>
      <w:proofErr w:type="spellStart"/>
      <w:r>
        <w:rPr>
          <w:rFonts w:ascii="Helvetica" w:hAnsi="Helvetica" w:cs="Arial"/>
          <w:b/>
          <w:i w:val="0"/>
          <w:sz w:val="22"/>
          <w:szCs w:val="22"/>
        </w:rPr>
        <w:t>Tyramide-Basd</w:t>
      </w:r>
      <w:proofErr w:type="spellEnd"/>
      <w:r>
        <w:rPr>
          <w:rFonts w:ascii="Helvetica" w:hAnsi="Helvetica" w:cs="Arial"/>
          <w:b/>
          <w:i w:val="0"/>
          <w:sz w:val="22"/>
          <w:szCs w:val="22"/>
        </w:rPr>
        <w:t xml:space="preserve"> Im</w:t>
      </w:r>
      <w:r w:rsidRPr="003445DF">
        <w:rPr>
          <w:rFonts w:ascii="Helvetica" w:hAnsi="Helvetica" w:cs="Arial"/>
          <w:b/>
          <w:i w:val="0"/>
          <w:sz w:val="22"/>
          <w:szCs w:val="22"/>
        </w:rPr>
        <w:t>munofluorescence</w:t>
      </w:r>
    </w:p>
    <w:p w14:paraId="408EC163" w14:textId="6A55B8B6" w:rsidR="003445DF" w:rsidRDefault="003445DF" w:rsidP="003445DF">
      <w:pPr>
        <w:pStyle w:val="BodyText"/>
        <w:numPr>
          <w:ilvl w:val="1"/>
          <w:numId w:val="12"/>
        </w:numPr>
        <w:spacing w:before="360"/>
        <w:outlineLvl w:val="0"/>
        <w:rPr>
          <w:rFonts w:ascii="Helvetica" w:hAnsi="Helvetica" w:cs="Calibri"/>
          <w:i w:val="0"/>
          <w:sz w:val="22"/>
          <w:szCs w:val="22"/>
        </w:rPr>
      </w:pPr>
      <w:r w:rsidRPr="003445DF">
        <w:rPr>
          <w:rFonts w:ascii="Helvetica" w:hAnsi="Helvetica" w:cs="Arial"/>
          <w:i w:val="0"/>
          <w:sz w:val="22"/>
          <w:szCs w:val="22"/>
        </w:rPr>
        <w:t xml:space="preserve">Begin by immersing the </w:t>
      </w:r>
      <w:r w:rsidR="00571078">
        <w:rPr>
          <w:rFonts w:ascii="Helvetica" w:hAnsi="Helvetica" w:cs="Arial"/>
          <w:i w:val="0"/>
          <w:sz w:val="22"/>
          <w:szCs w:val="22"/>
        </w:rPr>
        <w:t xml:space="preserve">dewaxed and rehydrated </w:t>
      </w:r>
      <w:r w:rsidRPr="003445DF">
        <w:rPr>
          <w:rFonts w:ascii="Helvetica" w:hAnsi="Helvetica" w:cs="Arial"/>
          <w:i w:val="0"/>
          <w:sz w:val="22"/>
          <w:szCs w:val="22"/>
        </w:rPr>
        <w:t xml:space="preserve">slides </w:t>
      </w:r>
      <w:bookmarkStart w:id="1" w:name="_Hlk519635824"/>
      <w:r w:rsidR="001D09AB" w:rsidRPr="003445DF">
        <w:rPr>
          <w:rFonts w:ascii="Helvetica" w:hAnsi="Helvetica" w:cs="Calibri"/>
          <w:i w:val="0"/>
          <w:sz w:val="22"/>
          <w:szCs w:val="22"/>
        </w:rPr>
        <w:t>in a standard</w:t>
      </w:r>
      <w:r>
        <w:rPr>
          <w:rFonts w:ascii="Helvetica" w:hAnsi="Helvetica" w:cs="Calibri"/>
          <w:i w:val="0"/>
          <w:sz w:val="22"/>
          <w:szCs w:val="22"/>
        </w:rPr>
        <w:t xml:space="preserve">, pH 9 </w:t>
      </w:r>
      <w:r w:rsidR="001D09AB" w:rsidRPr="003445DF">
        <w:rPr>
          <w:rFonts w:ascii="Helvetica" w:hAnsi="Helvetica" w:cs="Calibri"/>
          <w:i w:val="0"/>
          <w:sz w:val="22"/>
          <w:szCs w:val="22"/>
        </w:rPr>
        <w:t xml:space="preserve">antigen retrieval buffer </w:t>
      </w:r>
      <w:r w:rsidRPr="003445DF">
        <w:rPr>
          <w:rFonts w:ascii="Helvetica" w:hAnsi="Helvetica" w:cs="Arial"/>
          <w:i w:val="0"/>
          <w:sz w:val="22"/>
          <w:szCs w:val="22"/>
        </w:rPr>
        <w:t>in</w:t>
      </w:r>
      <w:r w:rsidRPr="003445DF">
        <w:rPr>
          <w:rFonts w:ascii="Helvetica" w:eastAsia="DengXian" w:hAnsi="Helvetica" w:cs="Calibri"/>
          <w:b/>
          <w:i w:val="0"/>
          <w:sz w:val="22"/>
          <w:szCs w:val="22"/>
        </w:rPr>
        <w:t xml:space="preserve"> </w:t>
      </w:r>
      <w:r w:rsidRPr="003445DF">
        <w:rPr>
          <w:rFonts w:ascii="Helvetica" w:eastAsia="DengXian" w:hAnsi="Helvetica" w:cs="Calibri"/>
          <w:i w:val="0"/>
          <w:sz w:val="22"/>
          <w:szCs w:val="22"/>
        </w:rPr>
        <w:t>a</w:t>
      </w:r>
      <w:r w:rsidRPr="003445DF">
        <w:rPr>
          <w:rFonts w:ascii="Helvetica" w:eastAsia="DengXian" w:hAnsi="Helvetica" w:cs="Calibri"/>
          <w:b/>
          <w:i w:val="0"/>
          <w:sz w:val="22"/>
          <w:szCs w:val="22"/>
        </w:rPr>
        <w:t xml:space="preserve"> </w:t>
      </w:r>
      <w:r w:rsidRPr="003445DF">
        <w:rPr>
          <w:rFonts w:ascii="Helvetica" w:hAnsi="Helvetica" w:cs="Calibri"/>
          <w:i w:val="0"/>
          <w:sz w:val="22"/>
          <w:szCs w:val="22"/>
        </w:rPr>
        <w:t xml:space="preserve">microwave-safe glass jar </w:t>
      </w:r>
      <w:r w:rsidRPr="003445DF">
        <w:rPr>
          <w:rFonts w:ascii="Helvetica" w:hAnsi="Helvetica" w:cs="Calibri"/>
          <w:b/>
          <w:i w:val="0"/>
          <w:sz w:val="22"/>
          <w:szCs w:val="22"/>
        </w:rPr>
        <w:t>[1-TXT]</w:t>
      </w:r>
      <w:r>
        <w:rPr>
          <w:rFonts w:ascii="Helvetica" w:hAnsi="Helvetica" w:cs="Calibri"/>
          <w:i w:val="0"/>
          <w:sz w:val="22"/>
          <w:szCs w:val="22"/>
        </w:rPr>
        <w:t xml:space="preserve"> and performing</w:t>
      </w:r>
      <w:r w:rsidRPr="003445DF">
        <w:rPr>
          <w:rFonts w:ascii="Helvetica" w:hAnsi="Helvetica" w:cs="Calibri"/>
          <w:i w:val="0"/>
          <w:sz w:val="22"/>
          <w:szCs w:val="22"/>
        </w:rPr>
        <w:t xml:space="preserve"> heat-induced epitope retrieval </w:t>
      </w:r>
      <w:r>
        <w:rPr>
          <w:rFonts w:ascii="Helvetica" w:hAnsi="Helvetica" w:cs="Calibri"/>
          <w:i w:val="0"/>
          <w:sz w:val="22"/>
          <w:szCs w:val="22"/>
        </w:rPr>
        <w:t>in</w:t>
      </w:r>
      <w:r w:rsidRPr="003445DF">
        <w:rPr>
          <w:rFonts w:ascii="Helvetica" w:hAnsi="Helvetica" w:cs="Calibri"/>
          <w:i w:val="0"/>
          <w:sz w:val="22"/>
          <w:szCs w:val="22"/>
        </w:rPr>
        <w:t xml:space="preserve"> a suitable microwave at 98 </w:t>
      </w:r>
      <w:r>
        <w:rPr>
          <w:rFonts w:ascii="Helvetica" w:hAnsi="Helvetica" w:cs="Calibri"/>
          <w:i w:val="0"/>
          <w:sz w:val="22"/>
          <w:szCs w:val="22"/>
        </w:rPr>
        <w:t>degrees Celsius</w:t>
      </w:r>
      <w:r w:rsidRPr="003445DF">
        <w:rPr>
          <w:rFonts w:ascii="Helvetica" w:eastAsia="DengXian" w:hAnsi="Helvetica" w:cs="Calibri"/>
          <w:i w:val="0"/>
          <w:sz w:val="22"/>
          <w:szCs w:val="22"/>
        </w:rPr>
        <w:t xml:space="preserve"> </w:t>
      </w:r>
      <w:r w:rsidRPr="003445DF">
        <w:rPr>
          <w:rFonts w:ascii="Helvetica" w:hAnsi="Helvetica" w:cs="Calibri"/>
          <w:i w:val="0"/>
          <w:sz w:val="22"/>
          <w:szCs w:val="22"/>
        </w:rPr>
        <w:t>for 25 min</w:t>
      </w:r>
      <w:r>
        <w:rPr>
          <w:rFonts w:ascii="Helvetica" w:hAnsi="Helvetica" w:cs="Calibri"/>
          <w:i w:val="0"/>
          <w:sz w:val="22"/>
          <w:szCs w:val="22"/>
        </w:rPr>
        <w:t xml:space="preserve">utes </w:t>
      </w:r>
      <w:r>
        <w:rPr>
          <w:rFonts w:ascii="Helvetica" w:hAnsi="Helvetica" w:cs="Calibri"/>
          <w:b/>
          <w:i w:val="0"/>
          <w:sz w:val="22"/>
          <w:szCs w:val="22"/>
        </w:rPr>
        <w:t>[2]</w:t>
      </w:r>
      <w:r w:rsidRPr="003445DF">
        <w:rPr>
          <w:rFonts w:ascii="Helvetica" w:hAnsi="Helvetica" w:cs="Calibri"/>
          <w:i w:val="0"/>
          <w:sz w:val="22"/>
          <w:szCs w:val="22"/>
        </w:rPr>
        <w:t>.</w:t>
      </w:r>
    </w:p>
    <w:p w14:paraId="21AD44B2" w14:textId="08FE3C91" w:rsidR="003445DF" w:rsidRPr="003445DF" w:rsidRDefault="003445DF" w:rsidP="003445DF">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 xml:space="preserve">WIDE: Talent placing slide(s) into jar, with stock buffer container visible in frame </w:t>
      </w:r>
      <w:r>
        <w:rPr>
          <w:rFonts w:ascii="Helvetica" w:hAnsi="Helvetica" w:cs="Calibri"/>
          <w:b/>
          <w:i w:val="0"/>
          <w:sz w:val="22"/>
          <w:szCs w:val="22"/>
        </w:rPr>
        <w:t>TEXT: See text for tissue section preparation details</w:t>
      </w:r>
    </w:p>
    <w:p w14:paraId="02353778" w14:textId="319BC0EE" w:rsidR="003445DF" w:rsidRPr="003445DF" w:rsidRDefault="003445DF" w:rsidP="003445DF">
      <w:pPr>
        <w:pStyle w:val="BodyText"/>
        <w:numPr>
          <w:ilvl w:val="2"/>
          <w:numId w:val="12"/>
        </w:numPr>
        <w:spacing w:before="360"/>
        <w:outlineLvl w:val="0"/>
        <w:rPr>
          <w:rFonts w:ascii="Helvetica" w:hAnsi="Helvetica" w:cs="Calibri"/>
          <w:i w:val="0"/>
          <w:sz w:val="22"/>
          <w:szCs w:val="22"/>
        </w:rPr>
      </w:pPr>
      <w:r w:rsidRPr="003445DF">
        <w:rPr>
          <w:rFonts w:ascii="Helvetica" w:hAnsi="Helvetica" w:cs="Calibri"/>
          <w:i w:val="0"/>
          <w:sz w:val="22"/>
          <w:szCs w:val="22"/>
        </w:rPr>
        <w:t>MED: Talent placing jar into microwave</w:t>
      </w:r>
    </w:p>
    <w:p w14:paraId="51FD755B" w14:textId="51C45886" w:rsidR="003445DF" w:rsidRPr="000B04DD" w:rsidRDefault="003445DF" w:rsidP="000B04DD">
      <w:pPr>
        <w:pStyle w:val="BodyText"/>
        <w:numPr>
          <w:ilvl w:val="1"/>
          <w:numId w:val="12"/>
        </w:numPr>
        <w:spacing w:before="360"/>
        <w:outlineLvl w:val="0"/>
        <w:rPr>
          <w:rFonts w:ascii="Helvetica" w:hAnsi="Helvetica" w:cs="Calibri"/>
          <w:i w:val="0"/>
          <w:sz w:val="22"/>
          <w:szCs w:val="22"/>
        </w:rPr>
      </w:pPr>
      <w:r w:rsidRPr="003445DF">
        <w:rPr>
          <w:rFonts w:ascii="Helvetica" w:hAnsi="Helvetica" w:cs="Calibri"/>
          <w:i w:val="0"/>
          <w:sz w:val="22"/>
          <w:szCs w:val="22"/>
        </w:rPr>
        <w:t xml:space="preserve">Perform three additional </w:t>
      </w:r>
      <w:r w:rsidR="001D09AB" w:rsidRPr="003445DF">
        <w:rPr>
          <w:rFonts w:ascii="Helvetica" w:hAnsi="Helvetica" w:cs="Calibri"/>
          <w:i w:val="0"/>
          <w:sz w:val="22"/>
          <w:szCs w:val="22"/>
        </w:rPr>
        <w:t>rounds of microwave stripping with 100% power for 1 min</w:t>
      </w:r>
      <w:r w:rsidRPr="003445DF">
        <w:rPr>
          <w:rFonts w:ascii="Helvetica" w:hAnsi="Helvetica" w:cs="Calibri"/>
          <w:i w:val="0"/>
          <w:sz w:val="22"/>
          <w:szCs w:val="22"/>
        </w:rPr>
        <w:t xml:space="preserve">ute </w:t>
      </w:r>
      <w:r w:rsidRPr="003445DF">
        <w:rPr>
          <w:rFonts w:ascii="Helvetica" w:hAnsi="Helvetica" w:cs="Calibri"/>
          <w:b/>
          <w:i w:val="0"/>
          <w:sz w:val="22"/>
          <w:szCs w:val="22"/>
        </w:rPr>
        <w:t>[1]</w:t>
      </w:r>
      <w:r w:rsidRPr="003445DF">
        <w:rPr>
          <w:rFonts w:ascii="Helvetica" w:hAnsi="Helvetica" w:cs="Calibri"/>
          <w:i w:val="0"/>
          <w:sz w:val="22"/>
          <w:szCs w:val="22"/>
        </w:rPr>
        <w:t xml:space="preserve"> followed by</w:t>
      </w:r>
      <w:r w:rsidR="001D09AB" w:rsidRPr="003445DF">
        <w:rPr>
          <w:rFonts w:ascii="Helvetica" w:hAnsi="Helvetica" w:cs="Calibri"/>
          <w:i w:val="0"/>
          <w:sz w:val="22"/>
          <w:szCs w:val="22"/>
        </w:rPr>
        <w:t xml:space="preserve"> 20% power for 10 min</w:t>
      </w:r>
      <w:r w:rsidRPr="003445DF">
        <w:rPr>
          <w:rFonts w:ascii="Helvetica" w:hAnsi="Helvetica" w:cs="Calibri"/>
          <w:i w:val="0"/>
          <w:sz w:val="22"/>
          <w:szCs w:val="22"/>
        </w:rPr>
        <w:t xml:space="preserve">utes per round </w:t>
      </w:r>
      <w:r w:rsidRPr="003445DF">
        <w:rPr>
          <w:rFonts w:ascii="Helvetica" w:hAnsi="Helvetica" w:cs="Calibri"/>
          <w:b/>
          <w:i w:val="0"/>
          <w:sz w:val="22"/>
          <w:szCs w:val="22"/>
        </w:rPr>
        <w:t>[2</w:t>
      </w:r>
      <w:r>
        <w:rPr>
          <w:rFonts w:ascii="Helvetica" w:hAnsi="Helvetica" w:cs="Calibri"/>
          <w:b/>
          <w:i w:val="0"/>
          <w:sz w:val="22"/>
          <w:szCs w:val="22"/>
        </w:rPr>
        <w:t>-TXT</w:t>
      </w:r>
      <w:r w:rsidRPr="003445DF">
        <w:rPr>
          <w:rFonts w:ascii="Helvetica" w:hAnsi="Helvetica" w:cs="Calibri"/>
          <w:b/>
          <w:i w:val="0"/>
          <w:sz w:val="22"/>
          <w:szCs w:val="22"/>
        </w:rPr>
        <w:t>]</w:t>
      </w:r>
      <w:r w:rsidR="001D09AB" w:rsidRPr="003445DF">
        <w:rPr>
          <w:rFonts w:ascii="Helvetica" w:hAnsi="Helvetica" w:cs="Calibri"/>
          <w:i w:val="0"/>
          <w:sz w:val="22"/>
          <w:szCs w:val="22"/>
        </w:rPr>
        <w:t>.</w:t>
      </w:r>
    </w:p>
    <w:p w14:paraId="01068324" w14:textId="271C1C1B" w:rsidR="000B04DD" w:rsidRDefault="003445DF" w:rsidP="003445DF">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 xml:space="preserve">CU: </w:t>
      </w:r>
      <w:r w:rsidR="00D7316D">
        <w:rPr>
          <w:rFonts w:ascii="Helvetica" w:hAnsi="Helvetica" w:cs="Calibri"/>
          <w:i w:val="0"/>
          <w:sz w:val="22"/>
          <w:szCs w:val="22"/>
        </w:rPr>
        <w:t>Shot of jar in microwave</w:t>
      </w:r>
    </w:p>
    <w:p w14:paraId="32EED067" w14:textId="18E8149A" w:rsidR="003445DF" w:rsidRDefault="000B04DD" w:rsidP="003445DF">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CU:</w:t>
      </w:r>
      <w:r w:rsidR="00D7316D">
        <w:rPr>
          <w:rFonts w:ascii="Helvetica" w:hAnsi="Helvetica" w:cs="Calibri"/>
          <w:i w:val="0"/>
          <w:sz w:val="22"/>
          <w:szCs w:val="22"/>
        </w:rPr>
        <w:t xml:space="preserve"> </w:t>
      </w:r>
      <w:r w:rsidR="003445DF">
        <w:rPr>
          <w:rFonts w:ascii="Helvetica" w:hAnsi="Helvetica" w:cs="Calibri"/>
          <w:i w:val="0"/>
          <w:sz w:val="22"/>
          <w:szCs w:val="22"/>
        </w:rPr>
        <w:t>Microwave being set, with jar in microwave visible in frame</w:t>
      </w:r>
      <w:r w:rsidR="00D7316D">
        <w:rPr>
          <w:rFonts w:ascii="Helvetica" w:hAnsi="Helvetica" w:cs="Calibri"/>
          <w:i w:val="0"/>
          <w:sz w:val="22"/>
          <w:szCs w:val="22"/>
        </w:rPr>
        <w:t>.</w:t>
      </w:r>
      <w:r w:rsidR="003445DF">
        <w:rPr>
          <w:rFonts w:ascii="Helvetica" w:hAnsi="Helvetica" w:cs="Calibri"/>
          <w:i w:val="0"/>
          <w:sz w:val="22"/>
          <w:szCs w:val="22"/>
        </w:rPr>
        <w:t xml:space="preserve"> </w:t>
      </w:r>
    </w:p>
    <w:p w14:paraId="41C19DE2" w14:textId="359A9D40" w:rsidR="001D09AB" w:rsidRDefault="003445DF" w:rsidP="003445DF">
      <w:pPr>
        <w:pStyle w:val="BodyText"/>
        <w:numPr>
          <w:ilvl w:val="1"/>
          <w:numId w:val="12"/>
        </w:numPr>
        <w:spacing w:before="360"/>
        <w:outlineLvl w:val="0"/>
        <w:rPr>
          <w:rFonts w:ascii="Helvetica" w:hAnsi="Helvetica" w:cs="Calibri"/>
          <w:i w:val="0"/>
          <w:sz w:val="22"/>
          <w:szCs w:val="22"/>
        </w:rPr>
      </w:pPr>
      <w:r>
        <w:rPr>
          <w:rFonts w:ascii="Helvetica" w:hAnsi="Helvetica" w:cs="Calibri"/>
          <w:i w:val="0"/>
          <w:sz w:val="22"/>
          <w:szCs w:val="22"/>
        </w:rPr>
        <w:t>After the third round, use forceps and heatproof gloves to transfer</w:t>
      </w:r>
      <w:r w:rsidR="001D09AB" w:rsidRPr="003445DF">
        <w:rPr>
          <w:rFonts w:ascii="Helvetica" w:hAnsi="Helvetica" w:cs="Calibri"/>
          <w:i w:val="0"/>
          <w:sz w:val="22"/>
          <w:szCs w:val="22"/>
        </w:rPr>
        <w:t xml:space="preserve"> the slides </w:t>
      </w:r>
      <w:r>
        <w:rPr>
          <w:rFonts w:ascii="Helvetica" w:hAnsi="Helvetica" w:cs="Calibri"/>
          <w:i w:val="0"/>
          <w:sz w:val="22"/>
          <w:szCs w:val="22"/>
        </w:rPr>
        <w:t>to</w:t>
      </w:r>
      <w:r w:rsidR="001D09AB" w:rsidRPr="003445DF">
        <w:rPr>
          <w:rFonts w:ascii="Helvetica" w:hAnsi="Helvetica" w:cs="Calibri"/>
          <w:i w:val="0"/>
          <w:sz w:val="22"/>
          <w:szCs w:val="22"/>
        </w:rPr>
        <w:t xml:space="preserve"> distilled water</w:t>
      </w:r>
      <w:r>
        <w:rPr>
          <w:rFonts w:ascii="Helvetica" w:hAnsi="Helvetica" w:cs="Calibri"/>
          <w:i w:val="0"/>
          <w:sz w:val="22"/>
          <w:szCs w:val="22"/>
        </w:rPr>
        <w:t xml:space="preserve"> at room temperature</w:t>
      </w:r>
      <w:r w:rsidR="001D09AB" w:rsidRPr="003445DF">
        <w:rPr>
          <w:rFonts w:ascii="Helvetica" w:hAnsi="Helvetica" w:cs="Calibri"/>
          <w:i w:val="0"/>
          <w:sz w:val="22"/>
          <w:szCs w:val="22"/>
        </w:rPr>
        <w:t xml:space="preserve"> for </w:t>
      </w:r>
      <w:r>
        <w:rPr>
          <w:rFonts w:ascii="Helvetica" w:hAnsi="Helvetica" w:cs="Calibri"/>
          <w:i w:val="0"/>
          <w:sz w:val="22"/>
          <w:szCs w:val="22"/>
        </w:rPr>
        <w:t xml:space="preserve">an </w:t>
      </w:r>
      <w:r w:rsidR="001D09AB" w:rsidRPr="003445DF">
        <w:rPr>
          <w:rFonts w:ascii="Helvetica" w:hAnsi="Helvetica" w:cs="Calibri"/>
          <w:i w:val="0"/>
          <w:sz w:val="22"/>
          <w:szCs w:val="22"/>
        </w:rPr>
        <w:t>at least 10</w:t>
      </w:r>
      <w:r>
        <w:rPr>
          <w:rFonts w:ascii="Helvetica" w:hAnsi="Helvetica" w:cs="Calibri"/>
          <w:i w:val="0"/>
          <w:sz w:val="22"/>
          <w:szCs w:val="22"/>
        </w:rPr>
        <w:t>-</w:t>
      </w:r>
      <w:r w:rsidR="001D09AB" w:rsidRPr="003445DF">
        <w:rPr>
          <w:rFonts w:ascii="Helvetica" w:hAnsi="Helvetica" w:cs="Calibri"/>
          <w:i w:val="0"/>
          <w:sz w:val="22"/>
          <w:szCs w:val="22"/>
        </w:rPr>
        <w:t>min</w:t>
      </w:r>
      <w:r>
        <w:rPr>
          <w:rFonts w:ascii="Helvetica" w:hAnsi="Helvetica" w:cs="Calibri"/>
          <w:i w:val="0"/>
          <w:sz w:val="22"/>
          <w:szCs w:val="22"/>
        </w:rPr>
        <w:t xml:space="preserve">ute cool down </w:t>
      </w:r>
      <w:r>
        <w:rPr>
          <w:rFonts w:ascii="Helvetica" w:hAnsi="Helvetica" w:cs="Calibri"/>
          <w:b/>
          <w:i w:val="0"/>
          <w:sz w:val="22"/>
          <w:szCs w:val="22"/>
        </w:rPr>
        <w:t>[1]</w:t>
      </w:r>
      <w:r w:rsidR="001D09AB" w:rsidRPr="003445DF">
        <w:rPr>
          <w:rFonts w:ascii="Helvetica" w:hAnsi="Helvetica" w:cs="Calibri"/>
          <w:i w:val="0"/>
          <w:sz w:val="22"/>
          <w:szCs w:val="22"/>
        </w:rPr>
        <w:t>.</w:t>
      </w:r>
    </w:p>
    <w:p w14:paraId="179B49CF" w14:textId="34C44CCA" w:rsidR="003445DF" w:rsidRDefault="003445DF" w:rsidP="003445DF">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immersing slides in distilled water</w:t>
      </w:r>
    </w:p>
    <w:p w14:paraId="326E7641" w14:textId="5A25FBFD" w:rsidR="001D09AB" w:rsidRPr="003445DF" w:rsidRDefault="003445DF" w:rsidP="003445DF">
      <w:pPr>
        <w:pStyle w:val="BodyText"/>
        <w:numPr>
          <w:ilvl w:val="1"/>
          <w:numId w:val="12"/>
        </w:numPr>
        <w:spacing w:before="360"/>
        <w:outlineLvl w:val="0"/>
        <w:rPr>
          <w:rFonts w:ascii="Helvetica" w:hAnsi="Helvetica" w:cs="Calibri"/>
          <w:i w:val="0"/>
          <w:sz w:val="22"/>
          <w:szCs w:val="22"/>
        </w:rPr>
      </w:pPr>
      <w:r w:rsidRPr="003445DF">
        <w:rPr>
          <w:rFonts w:ascii="Helvetica" w:hAnsi="Helvetica" w:cs="Calibri"/>
          <w:i w:val="0"/>
          <w:sz w:val="22"/>
          <w:szCs w:val="22"/>
        </w:rPr>
        <w:t xml:space="preserve">When the antigen retrieval solution has cooled </w:t>
      </w:r>
      <w:r w:rsidRPr="009D2A6E">
        <w:rPr>
          <w:rFonts w:ascii="Helvetica" w:hAnsi="Helvetica" w:cs="Calibri"/>
          <w:b/>
          <w:i w:val="0"/>
          <w:strike/>
          <w:sz w:val="22"/>
          <w:szCs w:val="22"/>
        </w:rPr>
        <w:t>[1]</w:t>
      </w:r>
      <w:r w:rsidRPr="003445DF">
        <w:rPr>
          <w:rFonts w:ascii="Helvetica" w:hAnsi="Helvetica" w:cs="Calibri"/>
          <w:i w:val="0"/>
          <w:sz w:val="22"/>
          <w:szCs w:val="22"/>
        </w:rPr>
        <w:t xml:space="preserve">, block the </w:t>
      </w:r>
      <w:r w:rsidR="001D09AB" w:rsidRPr="003445DF">
        <w:rPr>
          <w:rFonts w:ascii="Helvetica" w:hAnsi="Helvetica" w:cs="Calibri"/>
          <w:i w:val="0"/>
          <w:sz w:val="22"/>
          <w:szCs w:val="22"/>
        </w:rPr>
        <w:t xml:space="preserve">tissue peroxidase activity </w:t>
      </w:r>
      <w:r w:rsidRPr="003445DF">
        <w:rPr>
          <w:rFonts w:ascii="Helvetica" w:hAnsi="Helvetica" w:cs="Calibri"/>
          <w:i w:val="0"/>
          <w:sz w:val="22"/>
          <w:szCs w:val="22"/>
        </w:rPr>
        <w:t>with</w:t>
      </w:r>
      <w:r w:rsidR="001D09AB" w:rsidRPr="003445DF">
        <w:rPr>
          <w:rFonts w:ascii="Helvetica" w:hAnsi="Helvetica" w:cs="Calibri"/>
          <w:i w:val="0"/>
          <w:sz w:val="22"/>
          <w:szCs w:val="22"/>
        </w:rPr>
        <w:t xml:space="preserve"> a commercial peroxidase block for 10 min</w:t>
      </w:r>
      <w:r w:rsidRPr="003445DF">
        <w:rPr>
          <w:rFonts w:ascii="Helvetica" w:hAnsi="Helvetica" w:cs="Calibri"/>
          <w:i w:val="0"/>
          <w:sz w:val="22"/>
          <w:szCs w:val="22"/>
        </w:rPr>
        <w:t xml:space="preserve">utes </w:t>
      </w:r>
      <w:r w:rsidRPr="003445DF">
        <w:rPr>
          <w:rFonts w:ascii="Helvetica" w:hAnsi="Helvetica" w:cs="Calibri"/>
          <w:b/>
          <w:i w:val="0"/>
          <w:sz w:val="22"/>
          <w:szCs w:val="22"/>
        </w:rPr>
        <w:t>[</w:t>
      </w:r>
      <w:r w:rsidRPr="009D2A6E">
        <w:rPr>
          <w:rFonts w:ascii="Helvetica" w:hAnsi="Helvetica" w:cs="Calibri"/>
          <w:b/>
          <w:i w:val="0"/>
          <w:strike/>
          <w:sz w:val="22"/>
          <w:szCs w:val="22"/>
        </w:rPr>
        <w:t>2</w:t>
      </w:r>
      <w:r w:rsidR="009D2A6E">
        <w:rPr>
          <w:rFonts w:ascii="Helvetica" w:hAnsi="Helvetica" w:cs="Calibri"/>
          <w:b/>
          <w:i w:val="0"/>
          <w:sz w:val="22"/>
          <w:szCs w:val="22"/>
        </w:rPr>
        <w:t xml:space="preserve"> </w:t>
      </w:r>
      <w:r w:rsidR="009D2A6E" w:rsidRPr="009D2A6E">
        <w:rPr>
          <w:rFonts w:ascii="Helvetica" w:hAnsi="Helvetica" w:cs="Calibri"/>
          <w:b/>
          <w:i w:val="0"/>
          <w:color w:val="FF0000"/>
          <w:sz w:val="22"/>
          <w:szCs w:val="22"/>
        </w:rPr>
        <w:t>1</w:t>
      </w:r>
      <w:r w:rsidRPr="003445DF">
        <w:rPr>
          <w:rFonts w:ascii="Helvetica" w:hAnsi="Helvetica" w:cs="Calibri"/>
          <w:b/>
          <w:i w:val="0"/>
          <w:sz w:val="22"/>
          <w:szCs w:val="22"/>
        </w:rPr>
        <w:t>]</w:t>
      </w:r>
      <w:r w:rsidRPr="003445DF">
        <w:rPr>
          <w:rFonts w:ascii="Helvetica" w:hAnsi="Helvetica" w:cs="Calibri"/>
          <w:i w:val="0"/>
          <w:sz w:val="22"/>
          <w:szCs w:val="22"/>
        </w:rPr>
        <w:t xml:space="preserve"> followed by a 5-minute wash in</w:t>
      </w:r>
      <w:r w:rsidR="001D09AB" w:rsidRPr="003445DF">
        <w:rPr>
          <w:rFonts w:ascii="Helvetica" w:hAnsi="Helvetica" w:cs="Calibri"/>
          <w:i w:val="0"/>
          <w:sz w:val="22"/>
          <w:szCs w:val="22"/>
        </w:rPr>
        <w:t xml:space="preserve"> </w:t>
      </w:r>
      <w:proofErr w:type="spellStart"/>
      <w:r w:rsidR="001D09AB" w:rsidRPr="003445DF">
        <w:rPr>
          <w:rFonts w:ascii="Helvetica" w:hAnsi="Helvetica" w:cs="Calibri"/>
          <w:i w:val="0"/>
          <w:sz w:val="22"/>
          <w:szCs w:val="22"/>
          <w:shd w:val="clear" w:color="auto" w:fill="FFFFFF"/>
        </w:rPr>
        <w:t>Tris</w:t>
      </w:r>
      <w:proofErr w:type="spellEnd"/>
      <w:r w:rsidR="001D09AB" w:rsidRPr="003445DF">
        <w:rPr>
          <w:rFonts w:ascii="Helvetica" w:hAnsi="Helvetica" w:cs="Calibri"/>
          <w:i w:val="0"/>
          <w:sz w:val="22"/>
          <w:szCs w:val="22"/>
          <w:shd w:val="clear" w:color="auto" w:fill="FFFFFF"/>
        </w:rPr>
        <w:t>-buffered saline</w:t>
      </w:r>
      <w:r w:rsidR="005557A8">
        <w:rPr>
          <w:rFonts w:ascii="Helvetica" w:hAnsi="Helvetica" w:cs="Calibri"/>
          <w:i w:val="0"/>
          <w:sz w:val="22"/>
          <w:szCs w:val="22"/>
          <w:shd w:val="clear" w:color="auto" w:fill="FFFFFF"/>
        </w:rPr>
        <w:t xml:space="preserve">, or TBS </w:t>
      </w:r>
      <w:r w:rsidR="005557A8">
        <w:rPr>
          <w:rFonts w:ascii="Helvetica" w:hAnsi="Helvetica" w:cs="Calibri"/>
          <w:i w:val="0"/>
          <w:color w:val="FF0000"/>
          <w:sz w:val="22"/>
          <w:szCs w:val="22"/>
          <w:shd w:val="clear" w:color="auto" w:fill="FFFFFF"/>
        </w:rPr>
        <w:t>(T-B-S)</w:t>
      </w:r>
      <w:r w:rsidR="005557A8">
        <w:rPr>
          <w:rFonts w:ascii="Helvetica" w:hAnsi="Helvetica" w:cs="Calibri"/>
          <w:i w:val="0"/>
          <w:sz w:val="22"/>
          <w:szCs w:val="22"/>
          <w:shd w:val="clear" w:color="auto" w:fill="FFFFFF"/>
        </w:rPr>
        <w:t>,</w:t>
      </w:r>
      <w:r w:rsidR="001D09AB" w:rsidRPr="003445DF">
        <w:rPr>
          <w:rFonts w:ascii="Helvetica" w:hAnsi="Helvetica" w:cs="Calibri"/>
          <w:i w:val="0"/>
          <w:sz w:val="22"/>
          <w:szCs w:val="22"/>
          <w:shd w:val="clear" w:color="auto" w:fill="FFFFFF"/>
        </w:rPr>
        <w:t xml:space="preserve"> and a nonionic detergent</w:t>
      </w:r>
      <w:r w:rsidR="001D09AB" w:rsidRPr="003445DF">
        <w:rPr>
          <w:rFonts w:ascii="Helvetica" w:hAnsi="Helvetica" w:cs="Calibri"/>
          <w:i w:val="0"/>
          <w:sz w:val="22"/>
          <w:szCs w:val="22"/>
        </w:rPr>
        <w:t xml:space="preserve"> </w:t>
      </w:r>
      <w:r w:rsidRPr="003445DF">
        <w:rPr>
          <w:rFonts w:ascii="Helvetica" w:hAnsi="Helvetica" w:cs="Calibri"/>
          <w:b/>
          <w:i w:val="0"/>
          <w:sz w:val="22"/>
          <w:szCs w:val="22"/>
        </w:rPr>
        <w:t>[</w:t>
      </w:r>
      <w:r w:rsidRPr="009D2A6E">
        <w:rPr>
          <w:rFonts w:ascii="Helvetica" w:hAnsi="Helvetica" w:cs="Calibri"/>
          <w:b/>
          <w:i w:val="0"/>
          <w:strike/>
          <w:sz w:val="22"/>
          <w:szCs w:val="22"/>
        </w:rPr>
        <w:t>3</w:t>
      </w:r>
      <w:r w:rsidR="009D2A6E">
        <w:rPr>
          <w:rFonts w:ascii="Helvetica" w:hAnsi="Helvetica" w:cs="Calibri"/>
          <w:b/>
          <w:i w:val="0"/>
          <w:sz w:val="22"/>
          <w:szCs w:val="22"/>
        </w:rPr>
        <w:t xml:space="preserve"> </w:t>
      </w:r>
      <w:r w:rsidR="009D2A6E" w:rsidRPr="009D2A6E">
        <w:rPr>
          <w:rFonts w:ascii="Helvetica" w:hAnsi="Helvetica" w:cs="Calibri"/>
          <w:b/>
          <w:i w:val="0"/>
          <w:color w:val="FF0000"/>
          <w:sz w:val="22"/>
          <w:szCs w:val="22"/>
        </w:rPr>
        <w:t>2</w:t>
      </w:r>
      <w:r>
        <w:rPr>
          <w:rFonts w:ascii="Helvetica" w:hAnsi="Helvetica" w:cs="Calibri"/>
          <w:b/>
          <w:i w:val="0"/>
          <w:sz w:val="22"/>
          <w:szCs w:val="22"/>
        </w:rPr>
        <w:t>-TXT</w:t>
      </w:r>
      <w:r w:rsidRPr="003445DF">
        <w:rPr>
          <w:rFonts w:ascii="Helvetica" w:hAnsi="Helvetica" w:cs="Calibri"/>
          <w:b/>
          <w:i w:val="0"/>
          <w:sz w:val="22"/>
          <w:szCs w:val="22"/>
        </w:rPr>
        <w:t>]</w:t>
      </w:r>
      <w:r w:rsidR="001D09AB" w:rsidRPr="003445DF">
        <w:rPr>
          <w:rFonts w:ascii="Helvetica" w:hAnsi="Helvetica" w:cs="Calibri"/>
          <w:i w:val="0"/>
          <w:sz w:val="22"/>
          <w:szCs w:val="22"/>
        </w:rPr>
        <w:t xml:space="preserve">. </w:t>
      </w:r>
    </w:p>
    <w:p w14:paraId="03D095C4" w14:textId="063557B8" w:rsidR="003445DF" w:rsidRPr="009D2A6E" w:rsidRDefault="003445DF" w:rsidP="009D2A6E">
      <w:pPr>
        <w:pStyle w:val="BodyText"/>
        <w:spacing w:before="360"/>
        <w:ind w:left="1368"/>
        <w:outlineLvl w:val="0"/>
        <w:rPr>
          <w:rFonts w:ascii="Helvetica" w:hAnsi="Helvetica" w:cs="Calibri"/>
          <w:i w:val="0"/>
          <w:sz w:val="22"/>
          <w:szCs w:val="22"/>
        </w:rPr>
      </w:pPr>
      <w:r w:rsidRPr="009D2A6E">
        <w:rPr>
          <w:rFonts w:ascii="Helvetica" w:hAnsi="Helvetica" w:cs="Calibri"/>
          <w:i w:val="0"/>
          <w:strike/>
          <w:sz w:val="22"/>
          <w:szCs w:val="22"/>
        </w:rPr>
        <w:t>CU: Bare fingers checking jar temperature</w:t>
      </w:r>
      <w:r w:rsidR="009D2A6E">
        <w:rPr>
          <w:rFonts w:ascii="Helvetica" w:hAnsi="Helvetica" w:cs="Calibri"/>
          <w:i w:val="0"/>
          <w:sz w:val="22"/>
          <w:szCs w:val="22"/>
        </w:rPr>
        <w:t xml:space="preserve"> </w:t>
      </w:r>
      <w:r w:rsidR="009D2A6E" w:rsidRPr="009D2A6E">
        <w:rPr>
          <w:rFonts w:ascii="Helvetica" w:hAnsi="Helvetica" w:cs="Calibri"/>
          <w:i w:val="0"/>
          <w:sz w:val="22"/>
          <w:szCs w:val="22"/>
          <w:highlight w:val="green"/>
        </w:rPr>
        <w:t>(Author Comment: We skipped this step, and the videographer agreed with this and the change in step numbers)</w:t>
      </w:r>
      <w:r w:rsidR="009D2A6E">
        <w:rPr>
          <w:rFonts w:ascii="Helvetica" w:hAnsi="Helvetica" w:cs="Calibri"/>
          <w:i w:val="0"/>
          <w:sz w:val="22"/>
          <w:szCs w:val="22"/>
        </w:rPr>
        <w:t xml:space="preserve"> </w:t>
      </w:r>
      <w:r w:rsidR="009D2A6E" w:rsidRPr="009D2A6E">
        <w:rPr>
          <w:rFonts w:ascii="Helvetica" w:hAnsi="Helvetica" w:cs="Calibri"/>
          <w:i w:val="0"/>
          <w:sz w:val="22"/>
          <w:szCs w:val="22"/>
          <w:highlight w:val="green"/>
        </w:rPr>
        <w:t>(Editor: Since the authors mentioned that the videographer agreed to change the step numbers, I’ve retained the new numbers from the authors and changed the VO locations for the shots above)</w:t>
      </w:r>
    </w:p>
    <w:p w14:paraId="4258680C" w14:textId="4BAF1E30" w:rsidR="003445DF" w:rsidRDefault="003445DF" w:rsidP="003445DF">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adding slide(s) to peroxidase block/adding block to slide(s), with stock peroxidase block container visible in frame</w:t>
      </w:r>
    </w:p>
    <w:p w14:paraId="0309687B" w14:textId="7C6EF998" w:rsidR="003445DF" w:rsidRPr="000B04DD" w:rsidRDefault="003445DF" w:rsidP="003445DF">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w:t>
      </w:r>
      <w:r w:rsidRPr="003445DF">
        <w:rPr>
          <w:rFonts w:ascii="Helvetica" w:hAnsi="Helvetica" w:cs="Calibri"/>
          <w:i w:val="0"/>
          <w:sz w:val="22"/>
          <w:szCs w:val="22"/>
        </w:rPr>
        <w:t xml:space="preserve"> </w:t>
      </w:r>
      <w:r>
        <w:rPr>
          <w:rFonts w:ascii="Helvetica" w:hAnsi="Helvetica" w:cs="Calibri"/>
          <w:i w:val="0"/>
          <w:sz w:val="22"/>
          <w:szCs w:val="22"/>
        </w:rPr>
        <w:t xml:space="preserve">Talent adding slide(s) to TBS + detergent/adding TBS + detergent to slide(s), with stock TBS + detergent container visible in frame </w:t>
      </w:r>
      <w:r>
        <w:rPr>
          <w:rFonts w:ascii="Helvetica" w:hAnsi="Helvetica" w:cs="Calibri"/>
          <w:b/>
          <w:i w:val="0"/>
          <w:sz w:val="22"/>
          <w:szCs w:val="22"/>
        </w:rPr>
        <w:t>TEXT: See text for all reagent preparation details</w:t>
      </w:r>
      <w:bookmarkEnd w:id="1"/>
    </w:p>
    <w:p w14:paraId="55A6FCB6" w14:textId="1E0F02B5" w:rsidR="000B04DD" w:rsidRDefault="000B04DD" w:rsidP="000B04DD">
      <w:pPr>
        <w:pStyle w:val="BodyText"/>
        <w:numPr>
          <w:ilvl w:val="1"/>
          <w:numId w:val="12"/>
        </w:numPr>
        <w:spacing w:before="360"/>
        <w:outlineLvl w:val="0"/>
        <w:rPr>
          <w:rFonts w:ascii="Helvetica" w:hAnsi="Helvetica" w:cs="Calibri"/>
          <w:i w:val="0"/>
          <w:sz w:val="22"/>
          <w:szCs w:val="22"/>
        </w:rPr>
      </w:pPr>
      <w:r>
        <w:rPr>
          <w:rFonts w:ascii="Helvetica" w:hAnsi="Helvetica" w:cs="Calibri"/>
          <w:i w:val="0"/>
          <w:sz w:val="22"/>
          <w:szCs w:val="22"/>
        </w:rPr>
        <w:lastRenderedPageBreak/>
        <w:t xml:space="preserve">Block any non-specific staining with a 10-minute incubation in blocking buffer </w:t>
      </w:r>
      <w:r>
        <w:rPr>
          <w:rFonts w:ascii="Helvetica" w:hAnsi="Helvetica" w:cs="Calibri"/>
          <w:b/>
          <w:i w:val="0"/>
          <w:sz w:val="22"/>
          <w:szCs w:val="22"/>
        </w:rPr>
        <w:t>[1]</w:t>
      </w:r>
      <w:r>
        <w:rPr>
          <w:rFonts w:ascii="Helvetica" w:hAnsi="Helvetica" w:cs="Calibri"/>
          <w:i w:val="0"/>
          <w:sz w:val="22"/>
          <w:szCs w:val="22"/>
        </w:rPr>
        <w:t xml:space="preserve"> followed by</w:t>
      </w:r>
      <w:r w:rsidRPr="000B04DD">
        <w:rPr>
          <w:rFonts w:ascii="Helvetica" w:hAnsi="Helvetica" w:cs="Calibri"/>
          <w:i w:val="0"/>
          <w:sz w:val="22"/>
          <w:szCs w:val="22"/>
        </w:rPr>
        <w:t xml:space="preserve"> </w:t>
      </w:r>
      <w:r>
        <w:rPr>
          <w:rFonts w:ascii="Helvetica" w:hAnsi="Helvetica" w:cs="Calibri"/>
          <w:i w:val="0"/>
          <w:sz w:val="22"/>
          <w:szCs w:val="22"/>
        </w:rPr>
        <w:t>incubation</w:t>
      </w:r>
      <w:r w:rsidRPr="003445DF">
        <w:rPr>
          <w:rFonts w:ascii="Helvetica" w:hAnsi="Helvetica" w:cs="Calibri"/>
          <w:i w:val="0"/>
          <w:sz w:val="22"/>
          <w:szCs w:val="22"/>
        </w:rPr>
        <w:t xml:space="preserve"> with the primary antibody of interest at </w:t>
      </w:r>
      <w:r w:rsidRPr="003445DF">
        <w:rPr>
          <w:rFonts w:ascii="Helvetica" w:eastAsia="SimSun" w:hAnsi="Helvetica" w:cs="Calibri"/>
          <w:i w:val="0"/>
          <w:sz w:val="22"/>
          <w:szCs w:val="22"/>
        </w:rPr>
        <w:t xml:space="preserve">room temperature </w:t>
      </w:r>
      <w:r w:rsidRPr="003445DF">
        <w:rPr>
          <w:rFonts w:ascii="Helvetica" w:hAnsi="Helvetica" w:cs="Calibri"/>
          <w:i w:val="0"/>
          <w:sz w:val="22"/>
          <w:szCs w:val="22"/>
        </w:rPr>
        <w:t>for 30 min</w:t>
      </w:r>
      <w:r>
        <w:rPr>
          <w:rFonts w:ascii="Helvetica" w:hAnsi="Helvetica" w:cs="Calibri"/>
          <w:i w:val="0"/>
          <w:sz w:val="22"/>
          <w:szCs w:val="22"/>
        </w:rPr>
        <w:t xml:space="preserve">utes </w:t>
      </w:r>
      <w:r>
        <w:rPr>
          <w:rFonts w:ascii="Helvetica" w:hAnsi="Helvetica" w:cs="Calibri"/>
          <w:b/>
          <w:i w:val="0"/>
          <w:sz w:val="22"/>
          <w:szCs w:val="22"/>
        </w:rPr>
        <w:t>[2-TXT]</w:t>
      </w:r>
      <w:r>
        <w:rPr>
          <w:rFonts w:ascii="Helvetica" w:hAnsi="Helvetica" w:cs="Calibri"/>
          <w:i w:val="0"/>
          <w:sz w:val="22"/>
          <w:szCs w:val="22"/>
        </w:rPr>
        <w:t xml:space="preserve"> and three 5-minute washes </w:t>
      </w:r>
      <w:r w:rsidRPr="003445DF">
        <w:rPr>
          <w:rFonts w:ascii="Helvetica" w:hAnsi="Helvetica" w:cs="Calibri"/>
          <w:i w:val="0"/>
          <w:sz w:val="22"/>
          <w:szCs w:val="22"/>
        </w:rPr>
        <w:t xml:space="preserve">with TBS-D buffer </w:t>
      </w:r>
      <w:r>
        <w:rPr>
          <w:rFonts w:ascii="Helvetica" w:hAnsi="Helvetica" w:cs="Calibri"/>
          <w:b/>
          <w:i w:val="0"/>
          <w:sz w:val="22"/>
          <w:szCs w:val="22"/>
        </w:rPr>
        <w:t>[3]</w:t>
      </w:r>
      <w:r w:rsidRPr="003445DF">
        <w:rPr>
          <w:rFonts w:ascii="Helvetica" w:hAnsi="Helvetica" w:cs="Calibri"/>
          <w:i w:val="0"/>
          <w:sz w:val="22"/>
          <w:szCs w:val="22"/>
        </w:rPr>
        <w:t>.</w:t>
      </w:r>
    </w:p>
    <w:p w14:paraId="3B680D63" w14:textId="5F254EC1" w:rsidR="00C50F0B" w:rsidRPr="000B04DD" w:rsidRDefault="000B04DD" w:rsidP="000B04DD">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w:t>
      </w:r>
      <w:r w:rsidR="00C50F0B" w:rsidRPr="000B04DD">
        <w:rPr>
          <w:rFonts w:ascii="Helvetica" w:hAnsi="Helvetica" w:cs="Calibri"/>
          <w:i w:val="0"/>
          <w:sz w:val="22"/>
          <w:szCs w:val="22"/>
        </w:rPr>
        <w:t>alent add</w:t>
      </w:r>
      <w:r w:rsidR="00BC620A" w:rsidRPr="000B04DD">
        <w:rPr>
          <w:rFonts w:ascii="Helvetica" w:hAnsi="Helvetica" w:cs="Calibri"/>
          <w:i w:val="0"/>
          <w:sz w:val="22"/>
          <w:szCs w:val="22"/>
        </w:rPr>
        <w:t>ing antibody diluent/</w:t>
      </w:r>
      <w:r w:rsidR="00C50F0B" w:rsidRPr="000B04DD">
        <w:rPr>
          <w:rFonts w:ascii="Helvetica" w:hAnsi="Helvetica" w:cs="Calibri"/>
          <w:i w:val="0"/>
          <w:sz w:val="22"/>
          <w:szCs w:val="22"/>
        </w:rPr>
        <w:t>blocking buffer to slide</w:t>
      </w:r>
      <w:r>
        <w:rPr>
          <w:rFonts w:ascii="Helvetica" w:hAnsi="Helvetica" w:cs="Calibri"/>
          <w:i w:val="0"/>
          <w:sz w:val="22"/>
          <w:szCs w:val="22"/>
        </w:rPr>
        <w:t>, with blocking buffer container visible in frame</w:t>
      </w:r>
    </w:p>
    <w:p w14:paraId="4873ACCF" w14:textId="531953C3" w:rsidR="005557A8" w:rsidRDefault="005557A8" w:rsidP="005557A8">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 xml:space="preserve">CU: Antibody being added to slide </w:t>
      </w:r>
      <w:r>
        <w:rPr>
          <w:rFonts w:ascii="Helvetica" w:hAnsi="Helvetica" w:cs="Calibri"/>
          <w:b/>
          <w:i w:val="0"/>
          <w:sz w:val="22"/>
          <w:szCs w:val="22"/>
        </w:rPr>
        <w:t>TEXT: See text for Ag suggestion/dilution details</w:t>
      </w:r>
    </w:p>
    <w:p w14:paraId="620F19F5" w14:textId="77777777" w:rsidR="005557A8" w:rsidRDefault="005557A8" w:rsidP="005557A8">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CU: Shot of slide with section being full immersed into TBS-D buffer, with stock TBS-D buffer container label visible in frame</w:t>
      </w:r>
    </w:p>
    <w:p w14:paraId="75E15D45" w14:textId="0C32B21D" w:rsidR="001D09AB" w:rsidRPr="005557A8" w:rsidRDefault="005557A8" w:rsidP="005557A8">
      <w:pPr>
        <w:pStyle w:val="BodyText"/>
        <w:numPr>
          <w:ilvl w:val="1"/>
          <w:numId w:val="12"/>
        </w:numPr>
        <w:spacing w:before="360"/>
        <w:outlineLvl w:val="0"/>
        <w:rPr>
          <w:rFonts w:ascii="Helvetica" w:hAnsi="Helvetica" w:cs="Calibri"/>
          <w:i w:val="0"/>
          <w:sz w:val="22"/>
          <w:szCs w:val="22"/>
        </w:rPr>
      </w:pPr>
      <w:r w:rsidRPr="005557A8">
        <w:rPr>
          <w:rFonts w:ascii="Helvetica" w:hAnsi="Helvetica" w:cs="Calibri"/>
          <w:i w:val="0"/>
          <w:sz w:val="22"/>
          <w:szCs w:val="22"/>
        </w:rPr>
        <w:t>Next, i</w:t>
      </w:r>
      <w:r w:rsidR="001D09AB" w:rsidRPr="005557A8">
        <w:rPr>
          <w:rFonts w:ascii="Helvetica" w:hAnsi="Helvetica" w:cs="Calibri"/>
          <w:i w:val="0"/>
          <w:sz w:val="22"/>
          <w:szCs w:val="22"/>
        </w:rPr>
        <w:t>ncubate</w:t>
      </w:r>
      <w:r w:rsidRPr="005557A8">
        <w:rPr>
          <w:rFonts w:ascii="Helvetica" w:hAnsi="Helvetica" w:cs="Calibri"/>
          <w:i w:val="0"/>
          <w:sz w:val="22"/>
          <w:szCs w:val="22"/>
        </w:rPr>
        <w:t xml:space="preserve"> the samples</w:t>
      </w:r>
      <w:r w:rsidR="001D09AB" w:rsidRPr="005557A8">
        <w:rPr>
          <w:rFonts w:ascii="Helvetica" w:hAnsi="Helvetica" w:cs="Calibri"/>
          <w:i w:val="0"/>
          <w:sz w:val="22"/>
          <w:szCs w:val="22"/>
        </w:rPr>
        <w:t xml:space="preserve"> with an appropriate horseradish peroxidase-</w:t>
      </w:r>
      <w:r w:rsidRPr="005557A8">
        <w:rPr>
          <w:rFonts w:ascii="Helvetica" w:hAnsi="Helvetica" w:cs="Calibri"/>
          <w:i w:val="0"/>
          <w:sz w:val="22"/>
          <w:szCs w:val="22"/>
        </w:rPr>
        <w:t>conjugated</w:t>
      </w:r>
      <w:r w:rsidR="001D09AB" w:rsidRPr="005557A8">
        <w:rPr>
          <w:rFonts w:ascii="Helvetica" w:hAnsi="Helvetica" w:cs="Calibri"/>
          <w:i w:val="0"/>
          <w:sz w:val="22"/>
          <w:szCs w:val="22"/>
        </w:rPr>
        <w:t xml:space="preserve"> secondary antibody</w:t>
      </w:r>
      <w:r w:rsidRPr="005557A8">
        <w:rPr>
          <w:rFonts w:ascii="Helvetica" w:hAnsi="Helvetica" w:cs="Calibri"/>
          <w:i w:val="0"/>
          <w:sz w:val="22"/>
          <w:szCs w:val="22"/>
        </w:rPr>
        <w:t xml:space="preserve"> </w:t>
      </w:r>
      <w:r w:rsidR="001D09AB" w:rsidRPr="005557A8">
        <w:rPr>
          <w:rFonts w:ascii="Helvetica" w:hAnsi="Helvetica" w:cs="Calibri"/>
          <w:i w:val="0"/>
          <w:sz w:val="22"/>
          <w:szCs w:val="22"/>
        </w:rPr>
        <w:t>for 1</w:t>
      </w:r>
      <w:r w:rsidR="005C62C9">
        <w:rPr>
          <w:rFonts w:ascii="Helvetica" w:hAnsi="Helvetica" w:cs="Calibri"/>
          <w:i w:val="0"/>
          <w:sz w:val="22"/>
          <w:szCs w:val="22"/>
        </w:rPr>
        <w:t>5</w:t>
      </w:r>
      <w:r w:rsidR="001D09AB" w:rsidRPr="005557A8">
        <w:rPr>
          <w:rFonts w:ascii="Helvetica" w:hAnsi="Helvetica" w:cs="Calibri"/>
          <w:i w:val="0"/>
          <w:sz w:val="22"/>
          <w:szCs w:val="22"/>
        </w:rPr>
        <w:t xml:space="preserve"> min</w:t>
      </w:r>
      <w:r w:rsidRPr="005557A8">
        <w:rPr>
          <w:rFonts w:ascii="Helvetica" w:hAnsi="Helvetica" w:cs="Calibri"/>
          <w:i w:val="0"/>
          <w:sz w:val="22"/>
          <w:szCs w:val="22"/>
        </w:rPr>
        <w:t xml:space="preserve">utes at </w:t>
      </w:r>
      <w:r w:rsidRPr="005557A8">
        <w:rPr>
          <w:rFonts w:ascii="Helvetica" w:eastAsia="SimSun" w:hAnsi="Helvetica" w:cs="Calibri"/>
          <w:i w:val="0"/>
          <w:sz w:val="22"/>
          <w:szCs w:val="22"/>
        </w:rPr>
        <w:t xml:space="preserve">room temperature </w:t>
      </w:r>
      <w:r w:rsidRPr="005557A8">
        <w:rPr>
          <w:rFonts w:ascii="Helvetica" w:eastAsia="SimSun" w:hAnsi="Helvetica" w:cs="Calibri"/>
          <w:b/>
          <w:i w:val="0"/>
          <w:sz w:val="22"/>
          <w:szCs w:val="22"/>
        </w:rPr>
        <w:t>[1]</w:t>
      </w:r>
      <w:r w:rsidRPr="005557A8">
        <w:rPr>
          <w:rFonts w:ascii="Helvetica" w:eastAsia="SimSun" w:hAnsi="Helvetica" w:cs="Calibri"/>
          <w:i w:val="0"/>
          <w:sz w:val="22"/>
          <w:szCs w:val="22"/>
        </w:rPr>
        <w:t xml:space="preserve"> followed by three washes in TBS-D buffer as demonstrated </w:t>
      </w:r>
      <w:r w:rsidRPr="005557A8">
        <w:rPr>
          <w:rFonts w:ascii="Helvetica" w:eastAsia="SimSun" w:hAnsi="Helvetica" w:cs="Calibri"/>
          <w:b/>
          <w:i w:val="0"/>
          <w:sz w:val="22"/>
          <w:szCs w:val="22"/>
        </w:rPr>
        <w:t>[2]</w:t>
      </w:r>
      <w:r w:rsidR="001D09AB" w:rsidRPr="005557A8">
        <w:rPr>
          <w:rFonts w:ascii="Helvetica" w:hAnsi="Helvetica" w:cs="Calibri"/>
          <w:i w:val="0"/>
          <w:sz w:val="22"/>
          <w:szCs w:val="22"/>
        </w:rPr>
        <w:t xml:space="preserve">. </w:t>
      </w:r>
    </w:p>
    <w:p w14:paraId="1C1124D7" w14:textId="0FE7B9D6" w:rsidR="005557A8" w:rsidRDefault="005557A8" w:rsidP="005557A8">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CU: Antibody being added to slide(s), with antibody container labels visible in frame</w:t>
      </w:r>
    </w:p>
    <w:p w14:paraId="38D2343D" w14:textId="77777777" w:rsidR="005557A8" w:rsidRDefault="005557A8" w:rsidP="005557A8">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adding slide(s) to TBS-D, with TBS-D container visible in frame</w:t>
      </w:r>
    </w:p>
    <w:p w14:paraId="61C429B5" w14:textId="2FCA0541" w:rsidR="001D09AB" w:rsidRDefault="005557A8" w:rsidP="005557A8">
      <w:pPr>
        <w:pStyle w:val="BodyText"/>
        <w:numPr>
          <w:ilvl w:val="1"/>
          <w:numId w:val="12"/>
        </w:numPr>
        <w:spacing w:before="360"/>
        <w:outlineLvl w:val="0"/>
        <w:rPr>
          <w:rFonts w:ascii="Helvetica" w:hAnsi="Helvetica" w:cs="Calibri"/>
          <w:i w:val="0"/>
          <w:sz w:val="22"/>
          <w:szCs w:val="22"/>
        </w:rPr>
      </w:pPr>
      <w:r>
        <w:rPr>
          <w:rFonts w:ascii="Helvetica" w:hAnsi="Helvetica" w:cs="Calibri"/>
          <w:i w:val="0"/>
          <w:sz w:val="22"/>
          <w:szCs w:val="22"/>
        </w:rPr>
        <w:t>After the last wash, a</w:t>
      </w:r>
      <w:r w:rsidR="001D09AB" w:rsidRPr="005557A8">
        <w:rPr>
          <w:rFonts w:ascii="Helvetica" w:hAnsi="Helvetica" w:cs="Calibri"/>
          <w:i w:val="0"/>
          <w:sz w:val="22"/>
          <w:szCs w:val="22"/>
        </w:rPr>
        <w:t xml:space="preserve">pply an appropriate </w:t>
      </w:r>
      <w:proofErr w:type="spellStart"/>
      <w:r w:rsidR="001D09AB" w:rsidRPr="005557A8">
        <w:rPr>
          <w:rFonts w:ascii="Helvetica" w:hAnsi="Helvetica" w:cs="Calibri"/>
          <w:i w:val="0"/>
          <w:sz w:val="22"/>
          <w:szCs w:val="22"/>
        </w:rPr>
        <w:t>tyramide</w:t>
      </w:r>
      <w:proofErr w:type="spellEnd"/>
      <w:r w:rsidR="001D09AB" w:rsidRPr="005557A8">
        <w:rPr>
          <w:rFonts w:ascii="Helvetica" w:hAnsi="Helvetica" w:cs="Calibri"/>
          <w:i w:val="0"/>
          <w:sz w:val="22"/>
          <w:szCs w:val="22"/>
        </w:rPr>
        <w:t xml:space="preserve">-based fluorescent reagent </w:t>
      </w:r>
      <w:r>
        <w:rPr>
          <w:rFonts w:ascii="Helvetica" w:hAnsi="Helvetica" w:cs="Calibri"/>
          <w:i w:val="0"/>
          <w:sz w:val="22"/>
          <w:szCs w:val="22"/>
        </w:rPr>
        <w:t xml:space="preserve">to the slides for a 5-minute incubation at room temperature </w:t>
      </w:r>
      <w:r>
        <w:rPr>
          <w:rFonts w:ascii="Helvetica" w:hAnsi="Helvetica" w:cs="Calibri"/>
          <w:b/>
          <w:i w:val="0"/>
          <w:sz w:val="22"/>
          <w:szCs w:val="22"/>
        </w:rPr>
        <w:t xml:space="preserve">[1] </w:t>
      </w:r>
      <w:r>
        <w:rPr>
          <w:rFonts w:ascii="Helvetica" w:hAnsi="Helvetica" w:cs="Calibri"/>
          <w:i w:val="0"/>
          <w:sz w:val="22"/>
          <w:szCs w:val="22"/>
        </w:rPr>
        <w:t xml:space="preserve">followed by three 5-minute TBS-D washes </w:t>
      </w:r>
      <w:r>
        <w:rPr>
          <w:rFonts w:ascii="Helvetica" w:hAnsi="Helvetica" w:cs="Calibri"/>
          <w:b/>
          <w:i w:val="0"/>
          <w:sz w:val="22"/>
          <w:szCs w:val="22"/>
        </w:rPr>
        <w:t>[2]</w:t>
      </w:r>
      <w:r>
        <w:rPr>
          <w:rFonts w:ascii="Helvetica" w:hAnsi="Helvetica" w:cs="Calibri"/>
          <w:i w:val="0"/>
          <w:sz w:val="22"/>
          <w:szCs w:val="22"/>
        </w:rPr>
        <w:t>.</w:t>
      </w:r>
    </w:p>
    <w:p w14:paraId="74386B4C" w14:textId="354B36C7" w:rsidR="005557A8" w:rsidRDefault="005557A8" w:rsidP="005557A8">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CU: Reagent being added to slide(s), with reagent container label visible in frame</w:t>
      </w:r>
    </w:p>
    <w:p w14:paraId="1039DD5F" w14:textId="77777777" w:rsidR="000B04DD" w:rsidRDefault="000B04DD" w:rsidP="000B04DD">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adding slide(s) to TBS-D, with TBS-D container visible in frame</w:t>
      </w:r>
    </w:p>
    <w:p w14:paraId="4F8E5A2C" w14:textId="00AE4957" w:rsidR="005D5A70" w:rsidRDefault="005D5A70" w:rsidP="005D5A70">
      <w:pPr>
        <w:pStyle w:val="BodyText"/>
        <w:numPr>
          <w:ilvl w:val="1"/>
          <w:numId w:val="12"/>
        </w:numPr>
        <w:spacing w:before="360"/>
        <w:outlineLvl w:val="0"/>
        <w:rPr>
          <w:rFonts w:ascii="Helvetica" w:hAnsi="Helvetica" w:cs="Calibri"/>
          <w:i w:val="0"/>
          <w:sz w:val="22"/>
          <w:szCs w:val="22"/>
        </w:rPr>
      </w:pPr>
      <w:r w:rsidRPr="005D5A70">
        <w:rPr>
          <w:rFonts w:ascii="Helvetica" w:hAnsi="Helvetica" w:cs="Calibri"/>
          <w:i w:val="0"/>
          <w:sz w:val="22"/>
          <w:szCs w:val="22"/>
        </w:rPr>
        <w:t xml:space="preserve">Perform </w:t>
      </w:r>
      <w:r w:rsidR="001D09AB" w:rsidRPr="005D5A70">
        <w:rPr>
          <w:rFonts w:ascii="Helvetica" w:hAnsi="Helvetica" w:cs="Calibri"/>
          <w:i w:val="0"/>
          <w:sz w:val="22"/>
          <w:szCs w:val="22"/>
        </w:rPr>
        <w:t>an additional microwave-based stripping to remove the primary and secondary antibod</w:t>
      </w:r>
      <w:r>
        <w:rPr>
          <w:rFonts w:ascii="Helvetica" w:hAnsi="Helvetica" w:cs="Calibri"/>
          <w:i w:val="0"/>
          <w:sz w:val="22"/>
          <w:szCs w:val="22"/>
        </w:rPr>
        <w:t xml:space="preserve">ies </w:t>
      </w:r>
      <w:r>
        <w:rPr>
          <w:rFonts w:ascii="Helvetica" w:hAnsi="Helvetica" w:cs="Calibri"/>
          <w:b/>
          <w:i w:val="0"/>
          <w:sz w:val="22"/>
          <w:szCs w:val="22"/>
        </w:rPr>
        <w:t xml:space="preserve">[1] </w:t>
      </w:r>
      <w:r w:rsidR="001D09AB" w:rsidRPr="005D5A70">
        <w:rPr>
          <w:rFonts w:ascii="Helvetica" w:hAnsi="Helvetica" w:cs="Calibri"/>
          <w:i w:val="0"/>
          <w:sz w:val="22"/>
          <w:szCs w:val="22"/>
        </w:rPr>
        <w:t xml:space="preserve">in </w:t>
      </w:r>
      <w:bookmarkStart w:id="2" w:name="OLE_LINK10"/>
      <w:bookmarkStart w:id="3" w:name="OLE_LINK11"/>
      <w:r>
        <w:rPr>
          <w:rFonts w:ascii="Helvetica" w:hAnsi="Helvetica" w:cs="Calibri"/>
          <w:i w:val="0"/>
          <w:sz w:val="22"/>
          <w:szCs w:val="22"/>
        </w:rPr>
        <w:t xml:space="preserve">fresh </w:t>
      </w:r>
      <w:r w:rsidR="001D09AB" w:rsidRPr="005D5A70">
        <w:rPr>
          <w:rFonts w:ascii="Helvetica" w:hAnsi="Helvetica" w:cs="Calibri"/>
          <w:i w:val="0"/>
          <w:sz w:val="22"/>
          <w:szCs w:val="22"/>
        </w:rPr>
        <w:t>antigen retrieval solution</w:t>
      </w:r>
      <w:bookmarkEnd w:id="2"/>
      <w:bookmarkEnd w:id="3"/>
      <w:r w:rsidR="001D09AB" w:rsidRPr="005D5A70">
        <w:rPr>
          <w:rFonts w:ascii="Helvetica" w:hAnsi="Helvetica" w:cs="Calibri"/>
          <w:i w:val="0"/>
          <w:sz w:val="22"/>
          <w:szCs w:val="22"/>
        </w:rPr>
        <w:t xml:space="preserve"> </w:t>
      </w:r>
      <w:r w:rsidR="009A02C5">
        <w:rPr>
          <w:rFonts w:ascii="Helvetica" w:hAnsi="Helvetica" w:cs="Calibri"/>
          <w:i w:val="0"/>
          <w:sz w:val="22"/>
          <w:szCs w:val="22"/>
        </w:rPr>
        <w:t xml:space="preserve">as demonstrated </w:t>
      </w:r>
      <w:r w:rsidR="009A02C5">
        <w:rPr>
          <w:rFonts w:ascii="Helvetica" w:hAnsi="Helvetica" w:cs="Calibri"/>
          <w:b/>
          <w:i w:val="0"/>
          <w:sz w:val="22"/>
          <w:szCs w:val="22"/>
        </w:rPr>
        <w:t>[2]</w:t>
      </w:r>
      <w:r w:rsidR="0045697F">
        <w:rPr>
          <w:rFonts w:ascii="Helvetica" w:hAnsi="Helvetica" w:cs="Calibri"/>
          <w:i w:val="0"/>
          <w:sz w:val="22"/>
          <w:szCs w:val="22"/>
        </w:rPr>
        <w:t>.</w:t>
      </w:r>
    </w:p>
    <w:p w14:paraId="0BA04BA7" w14:textId="56094104" w:rsidR="005D5A70" w:rsidRDefault="005D5A70" w:rsidP="005D5A70">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placing jar into microwave</w:t>
      </w:r>
    </w:p>
    <w:p w14:paraId="17CAD226" w14:textId="2B13383D" w:rsidR="001D09AB" w:rsidRPr="005D5A70" w:rsidRDefault="005D5A70" w:rsidP="005D5A70">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CU:</w:t>
      </w:r>
      <w:r w:rsidRPr="005D5A70">
        <w:rPr>
          <w:rFonts w:ascii="Helvetica" w:hAnsi="Helvetica" w:cs="Calibri"/>
          <w:i w:val="0"/>
          <w:sz w:val="22"/>
          <w:szCs w:val="22"/>
        </w:rPr>
        <w:t xml:space="preserve"> </w:t>
      </w:r>
      <w:r>
        <w:rPr>
          <w:rFonts w:ascii="Helvetica" w:hAnsi="Helvetica" w:cs="Calibri"/>
          <w:i w:val="0"/>
          <w:sz w:val="22"/>
          <w:szCs w:val="22"/>
        </w:rPr>
        <w:t xml:space="preserve">Slides in jar in microwave, with counting down </w:t>
      </w:r>
      <w:r w:rsidR="0045697F">
        <w:rPr>
          <w:rFonts w:ascii="Helvetica" w:hAnsi="Helvetica" w:cs="Calibri"/>
          <w:i w:val="0"/>
          <w:sz w:val="22"/>
          <w:szCs w:val="22"/>
        </w:rPr>
        <w:t xml:space="preserve">timer </w:t>
      </w:r>
      <w:r>
        <w:rPr>
          <w:rFonts w:ascii="Helvetica" w:hAnsi="Helvetica" w:cs="Calibri"/>
          <w:i w:val="0"/>
          <w:sz w:val="22"/>
          <w:szCs w:val="22"/>
        </w:rPr>
        <w:t xml:space="preserve">visible in frame </w:t>
      </w:r>
      <w:r>
        <w:rPr>
          <w:rFonts w:ascii="Helvetica" w:hAnsi="Helvetica" w:cs="Calibri"/>
          <w:b/>
          <w:i w:val="0"/>
          <w:sz w:val="22"/>
          <w:szCs w:val="22"/>
        </w:rPr>
        <w:t xml:space="preserve">TEXT: Repeat as </w:t>
      </w:r>
      <w:r w:rsidRPr="005D5A70">
        <w:rPr>
          <w:rFonts w:ascii="Helvetica" w:hAnsi="Helvetica" w:cs="Calibri"/>
          <w:b/>
          <w:i w:val="0"/>
          <w:sz w:val="22"/>
          <w:szCs w:val="22"/>
        </w:rPr>
        <w:t xml:space="preserve">necessary </w:t>
      </w:r>
      <w:r w:rsidR="001D09AB" w:rsidRPr="005D5A70">
        <w:rPr>
          <w:rFonts w:ascii="Helvetica" w:hAnsi="Helvetica" w:cs="Calibri"/>
          <w:b/>
          <w:i w:val="0"/>
          <w:sz w:val="22"/>
          <w:szCs w:val="22"/>
        </w:rPr>
        <w:t xml:space="preserve">based on position of </w:t>
      </w:r>
      <w:r w:rsidRPr="005D5A70">
        <w:rPr>
          <w:rFonts w:ascii="Helvetica" w:hAnsi="Helvetica" w:cs="Calibri"/>
          <w:b/>
          <w:i w:val="0"/>
          <w:sz w:val="22"/>
          <w:szCs w:val="22"/>
        </w:rPr>
        <w:t>Ab</w:t>
      </w:r>
      <w:r w:rsidR="001D09AB" w:rsidRPr="005D5A70">
        <w:rPr>
          <w:rFonts w:ascii="Helvetica" w:hAnsi="Helvetica" w:cs="Calibri"/>
          <w:b/>
          <w:i w:val="0"/>
          <w:sz w:val="22"/>
          <w:szCs w:val="22"/>
        </w:rPr>
        <w:t xml:space="preserve"> in sequence</w:t>
      </w:r>
    </w:p>
    <w:p w14:paraId="6A7B727D" w14:textId="24CE9F58" w:rsidR="005D5A70" w:rsidRDefault="005D5A70" w:rsidP="005D5A70">
      <w:pPr>
        <w:pStyle w:val="BodyText"/>
        <w:numPr>
          <w:ilvl w:val="1"/>
          <w:numId w:val="12"/>
        </w:numPr>
        <w:spacing w:before="360"/>
        <w:outlineLvl w:val="0"/>
        <w:rPr>
          <w:rFonts w:ascii="Helvetica" w:hAnsi="Helvetica" w:cs="Calibri"/>
          <w:i w:val="0"/>
          <w:sz w:val="22"/>
          <w:szCs w:val="22"/>
        </w:rPr>
      </w:pPr>
      <w:r>
        <w:rPr>
          <w:rFonts w:ascii="Helvetica" w:hAnsi="Helvetica" w:cs="Calibri"/>
          <w:i w:val="0"/>
          <w:sz w:val="22"/>
          <w:szCs w:val="22"/>
        </w:rPr>
        <w:t xml:space="preserve">At the end of the retrieval, cool the slides in distilled water </w:t>
      </w:r>
      <w:r>
        <w:rPr>
          <w:rFonts w:ascii="Helvetica" w:hAnsi="Helvetica" w:cs="Calibri"/>
          <w:b/>
          <w:i w:val="0"/>
          <w:sz w:val="22"/>
          <w:szCs w:val="22"/>
        </w:rPr>
        <w:t xml:space="preserve">[1] </w:t>
      </w:r>
      <w:r>
        <w:rPr>
          <w:rFonts w:ascii="Helvetica" w:hAnsi="Helvetica" w:cs="Calibri"/>
          <w:i w:val="0"/>
          <w:sz w:val="22"/>
          <w:szCs w:val="22"/>
        </w:rPr>
        <w:t xml:space="preserve">and dry the areas on the slides without tissue with lab wipes </w:t>
      </w:r>
      <w:r>
        <w:rPr>
          <w:rFonts w:ascii="Helvetica" w:hAnsi="Helvetica" w:cs="Calibri"/>
          <w:b/>
          <w:i w:val="0"/>
          <w:sz w:val="22"/>
          <w:szCs w:val="22"/>
        </w:rPr>
        <w:t>[2]</w:t>
      </w:r>
      <w:r>
        <w:rPr>
          <w:rFonts w:ascii="Helvetica" w:hAnsi="Helvetica" w:cs="Calibri"/>
          <w:i w:val="0"/>
          <w:sz w:val="22"/>
          <w:szCs w:val="22"/>
        </w:rPr>
        <w:t>.</w:t>
      </w:r>
    </w:p>
    <w:p w14:paraId="25C3BB20" w14:textId="4772DD6C" w:rsidR="005D5A70" w:rsidRDefault="005D5A70" w:rsidP="005D5A70">
      <w:pPr>
        <w:pStyle w:val="BodyText"/>
        <w:numPr>
          <w:ilvl w:val="2"/>
          <w:numId w:val="12"/>
        </w:numPr>
        <w:spacing w:before="360"/>
        <w:outlineLvl w:val="0"/>
        <w:rPr>
          <w:rFonts w:ascii="Helvetica" w:hAnsi="Helvetica" w:cs="Calibri"/>
          <w:i w:val="0"/>
          <w:sz w:val="22"/>
          <w:szCs w:val="22"/>
        </w:rPr>
      </w:pPr>
      <w:r w:rsidRPr="009D2A6E">
        <w:rPr>
          <w:rFonts w:ascii="Helvetica" w:hAnsi="Helvetica" w:cs="Calibri"/>
          <w:i w:val="0"/>
          <w:strike/>
          <w:sz w:val="22"/>
          <w:szCs w:val="22"/>
        </w:rPr>
        <w:t>MED: Talent placing slide(s) into water</w:t>
      </w:r>
      <w:r w:rsidR="009D2A6E">
        <w:rPr>
          <w:rFonts w:ascii="Helvetica" w:hAnsi="Helvetica" w:cs="Calibri"/>
          <w:i w:val="0"/>
          <w:sz w:val="22"/>
          <w:szCs w:val="22"/>
        </w:rPr>
        <w:t xml:space="preserve"> </w:t>
      </w:r>
      <w:r w:rsidR="009D2A6E" w:rsidRPr="009D2A6E">
        <w:rPr>
          <w:rFonts w:ascii="Helvetica" w:hAnsi="Helvetica" w:cs="Calibri"/>
          <w:i w:val="0"/>
          <w:color w:val="FF0000"/>
          <w:sz w:val="22"/>
          <w:szCs w:val="22"/>
        </w:rPr>
        <w:t>Use 2.3.1</w:t>
      </w:r>
    </w:p>
    <w:p w14:paraId="1D919D06" w14:textId="5F695F16" w:rsidR="005D5A70" w:rsidRDefault="005D5A70" w:rsidP="005D5A70">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lastRenderedPageBreak/>
        <w:t>CU: Slide being wiped</w:t>
      </w:r>
    </w:p>
    <w:p w14:paraId="77610F03" w14:textId="77777777" w:rsidR="00030213" w:rsidRDefault="00AB4D87" w:rsidP="00030213">
      <w:pPr>
        <w:pStyle w:val="BodyText"/>
        <w:numPr>
          <w:ilvl w:val="1"/>
          <w:numId w:val="12"/>
        </w:numPr>
        <w:spacing w:before="360"/>
        <w:outlineLvl w:val="0"/>
        <w:rPr>
          <w:rFonts w:ascii="Helvetica" w:hAnsi="Helvetica" w:cs="Calibri"/>
          <w:i w:val="0"/>
          <w:sz w:val="22"/>
          <w:szCs w:val="22"/>
        </w:rPr>
      </w:pPr>
      <w:r>
        <w:rPr>
          <w:rFonts w:ascii="Helvetica" w:hAnsi="Helvetica" w:cs="Calibri"/>
          <w:i w:val="0"/>
          <w:sz w:val="22"/>
          <w:szCs w:val="22"/>
        </w:rPr>
        <w:t xml:space="preserve">Incubate slide with DAPI </w:t>
      </w:r>
      <w:r w:rsidR="00030213">
        <w:rPr>
          <w:rFonts w:ascii="Helvetica" w:hAnsi="Helvetica" w:cs="Calibri"/>
          <w:i w:val="0"/>
          <w:color w:val="FF0000"/>
          <w:sz w:val="22"/>
          <w:szCs w:val="22"/>
        </w:rPr>
        <w:t>(DAP-</w:t>
      </w:r>
      <w:proofErr w:type="spellStart"/>
      <w:r w:rsidR="00030213">
        <w:rPr>
          <w:rFonts w:ascii="Helvetica" w:hAnsi="Helvetica" w:cs="Calibri"/>
          <w:i w:val="0"/>
          <w:color w:val="FF0000"/>
          <w:sz w:val="22"/>
          <w:szCs w:val="22"/>
        </w:rPr>
        <w:t>ee</w:t>
      </w:r>
      <w:proofErr w:type="spellEnd"/>
      <w:r w:rsidR="00030213">
        <w:rPr>
          <w:rFonts w:ascii="Helvetica" w:hAnsi="Helvetica" w:cs="Calibri"/>
          <w:i w:val="0"/>
          <w:color w:val="FF0000"/>
          <w:sz w:val="22"/>
          <w:szCs w:val="22"/>
        </w:rPr>
        <w:t xml:space="preserve">) </w:t>
      </w:r>
      <w:r>
        <w:rPr>
          <w:rFonts w:ascii="Helvetica" w:hAnsi="Helvetica" w:cs="Calibri"/>
          <w:i w:val="0"/>
          <w:sz w:val="22"/>
          <w:szCs w:val="22"/>
        </w:rPr>
        <w:t>for 10 minutes at room temperature</w:t>
      </w:r>
      <w:r w:rsidR="00030213">
        <w:rPr>
          <w:rFonts w:ascii="Helvetica" w:hAnsi="Helvetica" w:cs="Calibri"/>
          <w:i w:val="0"/>
          <w:sz w:val="22"/>
          <w:szCs w:val="22"/>
        </w:rPr>
        <w:t xml:space="preserve"> </w:t>
      </w:r>
      <w:r w:rsidR="00030213">
        <w:rPr>
          <w:rFonts w:ascii="Helvetica" w:hAnsi="Helvetica" w:cs="Calibri"/>
          <w:b/>
          <w:i w:val="0"/>
          <w:sz w:val="22"/>
          <w:szCs w:val="22"/>
        </w:rPr>
        <w:t>[1]</w:t>
      </w:r>
      <w:r w:rsidR="00AB2B25">
        <w:rPr>
          <w:rFonts w:ascii="Helvetica" w:hAnsi="Helvetica" w:cs="Calibri"/>
          <w:i w:val="0"/>
          <w:sz w:val="22"/>
          <w:szCs w:val="22"/>
        </w:rPr>
        <w:t>, followed by three 5-minute TBS-D washes</w:t>
      </w:r>
      <w:r w:rsidR="00030213">
        <w:rPr>
          <w:rFonts w:ascii="Helvetica" w:hAnsi="Helvetica" w:cs="Calibri"/>
          <w:i w:val="0"/>
          <w:sz w:val="22"/>
          <w:szCs w:val="22"/>
        </w:rPr>
        <w:t xml:space="preserve"> </w:t>
      </w:r>
      <w:r w:rsidR="00030213">
        <w:rPr>
          <w:rFonts w:ascii="Helvetica" w:hAnsi="Helvetica" w:cs="Calibri"/>
          <w:b/>
          <w:i w:val="0"/>
          <w:sz w:val="22"/>
          <w:szCs w:val="22"/>
        </w:rPr>
        <w:t>[2]</w:t>
      </w:r>
      <w:r>
        <w:rPr>
          <w:rFonts w:ascii="Helvetica" w:hAnsi="Helvetica" w:cs="Calibri"/>
          <w:i w:val="0"/>
          <w:sz w:val="22"/>
          <w:szCs w:val="22"/>
        </w:rPr>
        <w:t>.</w:t>
      </w:r>
    </w:p>
    <w:p w14:paraId="1BB3C3FB" w14:textId="77777777" w:rsidR="00030213" w:rsidRDefault="00030213" w:rsidP="00030213">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adding DAPI to slide, with DAPI container visible in frame</w:t>
      </w:r>
    </w:p>
    <w:p w14:paraId="78951083" w14:textId="1CA55F30" w:rsidR="00AB4D87" w:rsidRDefault="00030213" w:rsidP="00030213">
      <w:pPr>
        <w:pStyle w:val="BodyText"/>
        <w:numPr>
          <w:ilvl w:val="2"/>
          <w:numId w:val="12"/>
        </w:numPr>
        <w:spacing w:before="360"/>
        <w:outlineLvl w:val="0"/>
        <w:rPr>
          <w:rFonts w:ascii="Helvetica" w:hAnsi="Helvetica" w:cs="Calibri"/>
          <w:i w:val="0"/>
          <w:sz w:val="22"/>
          <w:szCs w:val="22"/>
        </w:rPr>
      </w:pPr>
      <w:r w:rsidRPr="009D2A6E">
        <w:rPr>
          <w:rFonts w:ascii="Helvetica" w:hAnsi="Helvetica" w:cs="Calibri"/>
          <w:i w:val="0"/>
          <w:strike/>
          <w:sz w:val="22"/>
          <w:szCs w:val="22"/>
        </w:rPr>
        <w:t>MED: Talent adding slide(s) to TBS-D</w:t>
      </w:r>
      <w:r w:rsidR="00AB4D87">
        <w:rPr>
          <w:rFonts w:ascii="Helvetica" w:hAnsi="Helvetica" w:cs="Calibri"/>
          <w:i w:val="0"/>
          <w:sz w:val="22"/>
          <w:szCs w:val="22"/>
        </w:rPr>
        <w:t xml:space="preserve"> </w:t>
      </w:r>
      <w:r w:rsidR="009D2A6E" w:rsidRPr="009D2A6E">
        <w:rPr>
          <w:rFonts w:ascii="Helvetica" w:hAnsi="Helvetica" w:cs="Calibri"/>
          <w:i w:val="0"/>
          <w:color w:val="FF0000"/>
          <w:sz w:val="22"/>
          <w:szCs w:val="22"/>
        </w:rPr>
        <w:t>Use 2.6.2</w:t>
      </w:r>
    </w:p>
    <w:p w14:paraId="0D9FC8CF" w14:textId="74D8B2E5" w:rsidR="00412CA3" w:rsidRDefault="005D5A70" w:rsidP="005D5A70">
      <w:pPr>
        <w:pStyle w:val="BodyText"/>
        <w:numPr>
          <w:ilvl w:val="1"/>
          <w:numId w:val="12"/>
        </w:numPr>
        <w:spacing w:before="360"/>
        <w:outlineLvl w:val="0"/>
        <w:rPr>
          <w:rFonts w:ascii="Helvetica" w:hAnsi="Helvetica" w:cs="Calibri"/>
          <w:i w:val="0"/>
          <w:sz w:val="22"/>
          <w:szCs w:val="22"/>
        </w:rPr>
      </w:pPr>
      <w:r w:rsidRPr="005D5A70">
        <w:rPr>
          <w:rFonts w:ascii="Helvetica" w:hAnsi="Helvetica" w:cs="Calibri"/>
          <w:i w:val="0"/>
          <w:sz w:val="22"/>
          <w:szCs w:val="22"/>
        </w:rPr>
        <w:t xml:space="preserve">Then </w:t>
      </w:r>
      <w:r w:rsidR="00030213">
        <w:rPr>
          <w:rFonts w:ascii="Helvetica" w:hAnsi="Helvetica" w:cs="Calibri"/>
          <w:i w:val="0"/>
          <w:sz w:val="22"/>
          <w:szCs w:val="22"/>
        </w:rPr>
        <w:t>carefully dry</w:t>
      </w:r>
      <w:r w:rsidR="00AB2B25">
        <w:rPr>
          <w:rFonts w:ascii="Helvetica" w:hAnsi="Helvetica" w:cs="Calibri"/>
          <w:i w:val="0"/>
          <w:sz w:val="22"/>
          <w:szCs w:val="22"/>
        </w:rPr>
        <w:t xml:space="preserve"> the slides with lab wipes</w:t>
      </w:r>
      <w:r w:rsidR="00030213">
        <w:rPr>
          <w:rFonts w:ascii="Helvetica" w:hAnsi="Helvetica" w:cs="Calibri"/>
          <w:i w:val="0"/>
          <w:sz w:val="22"/>
          <w:szCs w:val="22"/>
        </w:rPr>
        <w:t xml:space="preserve"> without contacting the tissues </w:t>
      </w:r>
      <w:r w:rsidR="00030213">
        <w:rPr>
          <w:rFonts w:ascii="Helvetica" w:hAnsi="Helvetica" w:cs="Calibri"/>
          <w:b/>
          <w:i w:val="0"/>
          <w:sz w:val="22"/>
          <w:szCs w:val="22"/>
        </w:rPr>
        <w:t>[1]</w:t>
      </w:r>
      <w:r w:rsidR="00030213">
        <w:rPr>
          <w:rFonts w:ascii="Helvetica" w:hAnsi="Helvetica" w:cs="Calibri"/>
          <w:i w:val="0"/>
          <w:sz w:val="22"/>
          <w:szCs w:val="22"/>
        </w:rPr>
        <w:t xml:space="preserve"> and</w:t>
      </w:r>
      <w:r w:rsidR="00AB2B25">
        <w:rPr>
          <w:rFonts w:ascii="Helvetica" w:hAnsi="Helvetica" w:cs="Calibri"/>
          <w:i w:val="0"/>
          <w:sz w:val="22"/>
          <w:szCs w:val="22"/>
        </w:rPr>
        <w:t xml:space="preserve"> </w:t>
      </w:r>
      <w:r w:rsidRPr="005D5A70">
        <w:rPr>
          <w:rFonts w:ascii="Helvetica" w:hAnsi="Helvetica" w:cs="Calibri"/>
          <w:i w:val="0"/>
          <w:sz w:val="22"/>
          <w:szCs w:val="22"/>
        </w:rPr>
        <w:t xml:space="preserve">mount the samples with an appropriate </w:t>
      </w:r>
      <w:r w:rsidR="001D09AB" w:rsidRPr="005D5A70">
        <w:rPr>
          <w:rFonts w:ascii="Helvetica" w:hAnsi="Helvetica" w:cs="Calibri"/>
          <w:i w:val="0"/>
          <w:sz w:val="22"/>
          <w:szCs w:val="22"/>
        </w:rPr>
        <w:t>mounting medi</w:t>
      </w:r>
      <w:r w:rsidRPr="005D5A70">
        <w:rPr>
          <w:rFonts w:ascii="Helvetica" w:hAnsi="Helvetica" w:cs="Calibri"/>
          <w:i w:val="0"/>
          <w:sz w:val="22"/>
          <w:szCs w:val="22"/>
        </w:rPr>
        <w:t>um</w:t>
      </w:r>
      <w:r w:rsidR="00412CA3">
        <w:rPr>
          <w:rFonts w:ascii="Helvetica" w:hAnsi="Helvetica" w:cs="Calibri"/>
          <w:i w:val="0"/>
          <w:sz w:val="22"/>
          <w:szCs w:val="22"/>
        </w:rPr>
        <w:t xml:space="preserve"> for imaging</w:t>
      </w:r>
      <w:r w:rsidRPr="005D5A70">
        <w:rPr>
          <w:rFonts w:ascii="Helvetica" w:hAnsi="Helvetica" w:cs="Calibri"/>
          <w:i w:val="0"/>
          <w:sz w:val="22"/>
          <w:szCs w:val="22"/>
        </w:rPr>
        <w:t xml:space="preserve"> </w:t>
      </w:r>
      <w:r w:rsidRPr="005D5A70">
        <w:rPr>
          <w:rFonts w:ascii="Helvetica" w:hAnsi="Helvetica" w:cs="Calibri"/>
          <w:b/>
          <w:i w:val="0"/>
          <w:sz w:val="22"/>
          <w:szCs w:val="22"/>
        </w:rPr>
        <w:t>[</w:t>
      </w:r>
      <w:r w:rsidR="00030213">
        <w:rPr>
          <w:rFonts w:ascii="Helvetica" w:hAnsi="Helvetica" w:cs="Calibri"/>
          <w:b/>
          <w:i w:val="0"/>
          <w:sz w:val="22"/>
          <w:szCs w:val="22"/>
        </w:rPr>
        <w:t>2</w:t>
      </w:r>
      <w:r w:rsidRPr="005D5A70">
        <w:rPr>
          <w:rFonts w:ascii="Helvetica" w:hAnsi="Helvetica" w:cs="Calibri"/>
          <w:b/>
          <w:i w:val="0"/>
          <w:sz w:val="22"/>
          <w:szCs w:val="22"/>
        </w:rPr>
        <w:t>]</w:t>
      </w:r>
      <w:r w:rsidR="00412CA3">
        <w:rPr>
          <w:rFonts w:ascii="Helvetica" w:hAnsi="Helvetica" w:cs="Calibri"/>
          <w:i w:val="0"/>
          <w:sz w:val="22"/>
          <w:szCs w:val="22"/>
        </w:rPr>
        <w:t>.</w:t>
      </w:r>
    </w:p>
    <w:p w14:paraId="05007022" w14:textId="0F417DF2" w:rsidR="00030213" w:rsidRDefault="00030213" w:rsidP="00412CA3">
      <w:pPr>
        <w:pStyle w:val="BodyText"/>
        <w:numPr>
          <w:ilvl w:val="2"/>
          <w:numId w:val="12"/>
        </w:numPr>
        <w:spacing w:before="360"/>
        <w:outlineLvl w:val="0"/>
        <w:rPr>
          <w:rFonts w:ascii="Helvetica" w:hAnsi="Helvetica" w:cs="Calibri"/>
          <w:i w:val="0"/>
          <w:sz w:val="22"/>
          <w:szCs w:val="22"/>
        </w:rPr>
      </w:pPr>
      <w:r w:rsidRPr="009D2A6E">
        <w:rPr>
          <w:rFonts w:ascii="Helvetica" w:hAnsi="Helvetica" w:cs="Calibri"/>
          <w:i w:val="0"/>
          <w:strike/>
          <w:sz w:val="22"/>
          <w:szCs w:val="22"/>
        </w:rPr>
        <w:t>CU: Slide being wiped</w:t>
      </w:r>
      <w:r w:rsidR="009D2A6E">
        <w:rPr>
          <w:rFonts w:ascii="Helvetica" w:hAnsi="Helvetica" w:cs="Calibri"/>
          <w:i w:val="0"/>
          <w:sz w:val="22"/>
          <w:szCs w:val="22"/>
        </w:rPr>
        <w:t xml:space="preserve"> Use 2.9.2</w:t>
      </w:r>
    </w:p>
    <w:p w14:paraId="4404BABA" w14:textId="3853E18B" w:rsidR="001D09AB" w:rsidRDefault="00412CA3" w:rsidP="00412CA3">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 xml:space="preserve">CU: Mounting medium being applied </w:t>
      </w:r>
    </w:p>
    <w:p w14:paraId="19DB3265" w14:textId="71A8E919" w:rsidR="00412CA3" w:rsidRPr="00412CA3" w:rsidRDefault="00412CA3" w:rsidP="00412CA3">
      <w:pPr>
        <w:pStyle w:val="BodyText"/>
        <w:numPr>
          <w:ilvl w:val="0"/>
          <w:numId w:val="12"/>
        </w:numPr>
        <w:spacing w:before="360"/>
        <w:outlineLvl w:val="0"/>
        <w:rPr>
          <w:rFonts w:ascii="Helvetica" w:hAnsi="Helvetica" w:cs="Calibri"/>
          <w:b/>
          <w:i w:val="0"/>
          <w:sz w:val="22"/>
          <w:szCs w:val="22"/>
        </w:rPr>
      </w:pPr>
      <w:proofErr w:type="spellStart"/>
      <w:r w:rsidRPr="00412CA3">
        <w:rPr>
          <w:rFonts w:ascii="Helvetica" w:hAnsi="Helvetica" w:cs="Calibri"/>
          <w:b/>
          <w:i w:val="0"/>
          <w:sz w:val="22"/>
          <w:szCs w:val="22"/>
        </w:rPr>
        <w:t>Monoplex</w:t>
      </w:r>
      <w:proofErr w:type="spellEnd"/>
      <w:r w:rsidRPr="00412CA3">
        <w:rPr>
          <w:rFonts w:ascii="Helvetica" w:hAnsi="Helvetica" w:cs="Calibri"/>
          <w:b/>
          <w:i w:val="0"/>
          <w:sz w:val="22"/>
          <w:szCs w:val="22"/>
        </w:rPr>
        <w:t xml:space="preserve"> Slide </w:t>
      </w:r>
      <w:r w:rsidR="003045D2">
        <w:rPr>
          <w:rFonts w:ascii="Helvetica" w:hAnsi="Helvetica" w:cs="Calibri"/>
          <w:b/>
          <w:i w:val="0"/>
          <w:sz w:val="22"/>
          <w:szCs w:val="22"/>
        </w:rPr>
        <w:t xml:space="preserve">and Tissue Microarray (TMA) Scanning </w:t>
      </w:r>
    </w:p>
    <w:p w14:paraId="76841C6F" w14:textId="5041E8D6" w:rsidR="00412CA3" w:rsidRPr="00412CA3" w:rsidRDefault="00412CA3" w:rsidP="00412CA3">
      <w:pPr>
        <w:pStyle w:val="BodyText"/>
        <w:numPr>
          <w:ilvl w:val="1"/>
          <w:numId w:val="12"/>
        </w:numPr>
        <w:spacing w:before="360"/>
        <w:outlineLvl w:val="0"/>
        <w:rPr>
          <w:rFonts w:ascii="Helvetica" w:eastAsia="Microsoft YaHei UI" w:hAnsi="Helvetica" w:cs="Calibri"/>
          <w:i w:val="0"/>
          <w:sz w:val="22"/>
          <w:szCs w:val="22"/>
        </w:rPr>
      </w:pPr>
      <w:r>
        <w:rPr>
          <w:rFonts w:ascii="Helvetica" w:hAnsi="Helvetica" w:cs="Calibri"/>
          <w:i w:val="0"/>
          <w:sz w:val="22"/>
          <w:szCs w:val="22"/>
        </w:rPr>
        <w:t xml:space="preserve">For </w:t>
      </w:r>
      <w:proofErr w:type="spellStart"/>
      <w:r>
        <w:rPr>
          <w:rFonts w:ascii="Helvetica" w:hAnsi="Helvetica" w:cs="Calibri"/>
          <w:i w:val="0"/>
          <w:sz w:val="22"/>
          <w:szCs w:val="22"/>
        </w:rPr>
        <w:t>monoplex</w:t>
      </w:r>
      <w:proofErr w:type="spellEnd"/>
      <w:r>
        <w:rPr>
          <w:rFonts w:ascii="Helvetica" w:hAnsi="Helvetica" w:cs="Calibri"/>
          <w:i w:val="0"/>
          <w:sz w:val="22"/>
          <w:szCs w:val="22"/>
        </w:rPr>
        <w:t xml:space="preserve"> slide scanning, select the appropriate filters for the fluorophores used for labeling the samples </w:t>
      </w:r>
      <w:r>
        <w:rPr>
          <w:rFonts w:ascii="Helvetica" w:hAnsi="Helvetica" w:cs="Calibri"/>
          <w:b/>
          <w:i w:val="0"/>
          <w:sz w:val="22"/>
          <w:szCs w:val="22"/>
        </w:rPr>
        <w:t>[1]</w:t>
      </w:r>
      <w:r>
        <w:rPr>
          <w:rFonts w:ascii="Helvetica" w:hAnsi="Helvetica" w:cs="Calibri"/>
          <w:i w:val="0"/>
          <w:sz w:val="22"/>
          <w:szCs w:val="22"/>
        </w:rPr>
        <w:t xml:space="preserve"> and </w:t>
      </w:r>
      <w:r w:rsidRPr="00412CA3">
        <w:rPr>
          <w:rFonts w:ascii="Helvetica" w:eastAsia="Microsoft YaHei UI" w:hAnsi="Helvetica" w:cs="Calibri"/>
          <w:i w:val="0"/>
          <w:sz w:val="22"/>
          <w:szCs w:val="22"/>
        </w:rPr>
        <w:t xml:space="preserve">examine </w:t>
      </w:r>
      <w:r w:rsidR="001D09AB" w:rsidRPr="00412CA3">
        <w:rPr>
          <w:rFonts w:ascii="Helvetica" w:hAnsi="Helvetica" w:cs="Calibri"/>
          <w:i w:val="0"/>
          <w:color w:val="000000" w:themeColor="text1"/>
          <w:sz w:val="22"/>
          <w:szCs w:val="22"/>
        </w:rPr>
        <w:t xml:space="preserve">each marker in its corresponding fluorescence channel to identify a suitable exposure time </w:t>
      </w:r>
      <w:r>
        <w:rPr>
          <w:rFonts w:ascii="Helvetica" w:hAnsi="Helvetica" w:cs="Calibri"/>
          <w:i w:val="0"/>
          <w:color w:val="000000" w:themeColor="text1"/>
          <w:sz w:val="22"/>
          <w:szCs w:val="22"/>
        </w:rPr>
        <w:t>for</w:t>
      </w:r>
      <w:r w:rsidR="001D09AB" w:rsidRPr="00412CA3">
        <w:rPr>
          <w:rFonts w:ascii="Helvetica" w:hAnsi="Helvetica" w:cs="Calibri"/>
          <w:i w:val="0"/>
          <w:color w:val="000000" w:themeColor="text1"/>
          <w:sz w:val="22"/>
          <w:szCs w:val="22"/>
        </w:rPr>
        <w:t xml:space="preserve"> obtain</w:t>
      </w:r>
      <w:r>
        <w:rPr>
          <w:rFonts w:ascii="Helvetica" w:hAnsi="Helvetica" w:cs="Calibri"/>
          <w:i w:val="0"/>
          <w:color w:val="000000" w:themeColor="text1"/>
          <w:sz w:val="22"/>
          <w:szCs w:val="22"/>
        </w:rPr>
        <w:t>ing</w:t>
      </w:r>
      <w:r w:rsidR="001D09AB" w:rsidRPr="00412CA3">
        <w:rPr>
          <w:rFonts w:ascii="Helvetica" w:hAnsi="Helvetica" w:cs="Calibri"/>
          <w:i w:val="0"/>
          <w:color w:val="000000" w:themeColor="text1"/>
          <w:sz w:val="22"/>
          <w:szCs w:val="22"/>
        </w:rPr>
        <w:t xml:space="preserve"> a clean signal</w:t>
      </w:r>
      <w:r>
        <w:rPr>
          <w:rFonts w:ascii="Helvetica" w:hAnsi="Helvetica" w:cs="Calibri"/>
          <w:i w:val="0"/>
          <w:color w:val="000000" w:themeColor="text1"/>
          <w:sz w:val="22"/>
          <w:szCs w:val="22"/>
        </w:rPr>
        <w:t xml:space="preserve"> </w:t>
      </w:r>
      <w:r>
        <w:rPr>
          <w:rFonts w:ascii="Helvetica" w:hAnsi="Helvetica" w:cs="Calibri"/>
          <w:b/>
          <w:i w:val="0"/>
          <w:color w:val="000000" w:themeColor="text1"/>
          <w:sz w:val="22"/>
          <w:szCs w:val="22"/>
        </w:rPr>
        <w:t>[2]</w:t>
      </w:r>
      <w:r>
        <w:rPr>
          <w:rFonts w:ascii="Helvetica" w:hAnsi="Helvetica" w:cs="Calibri"/>
          <w:i w:val="0"/>
          <w:color w:val="000000" w:themeColor="text1"/>
          <w:sz w:val="22"/>
          <w:szCs w:val="22"/>
        </w:rPr>
        <w:t xml:space="preserve">, focusing on </w:t>
      </w:r>
      <w:r w:rsidRPr="00412CA3">
        <w:rPr>
          <w:rFonts w:ascii="Helvetica" w:hAnsi="Helvetica" w:cs="Calibri"/>
          <w:i w:val="0"/>
          <w:color w:val="000000" w:themeColor="text1"/>
          <w:sz w:val="22"/>
          <w:szCs w:val="22"/>
        </w:rPr>
        <w:t xml:space="preserve">the tissue component that </w:t>
      </w:r>
      <w:r w:rsidR="00C2057C">
        <w:rPr>
          <w:rFonts w:ascii="Helvetica" w:hAnsi="Helvetica" w:cs="Calibri"/>
          <w:i w:val="0"/>
          <w:color w:val="000000" w:themeColor="text1"/>
          <w:sz w:val="22"/>
          <w:szCs w:val="22"/>
        </w:rPr>
        <w:t>should</w:t>
      </w:r>
      <w:r w:rsidRPr="00412CA3">
        <w:rPr>
          <w:rFonts w:ascii="Helvetica" w:hAnsi="Helvetica" w:cs="Calibri"/>
          <w:i w:val="0"/>
          <w:color w:val="000000" w:themeColor="text1"/>
          <w:sz w:val="22"/>
          <w:szCs w:val="22"/>
        </w:rPr>
        <w:t xml:space="preserve"> have the strongest signal for the marker</w:t>
      </w:r>
      <w:r>
        <w:rPr>
          <w:rFonts w:ascii="Helvetica" w:hAnsi="Helvetica" w:cs="Calibri"/>
          <w:i w:val="0"/>
          <w:color w:val="000000" w:themeColor="text1"/>
          <w:sz w:val="22"/>
          <w:szCs w:val="22"/>
        </w:rPr>
        <w:t xml:space="preserve"> </w:t>
      </w:r>
      <w:r>
        <w:rPr>
          <w:rFonts w:ascii="Helvetica" w:hAnsi="Helvetica" w:cs="Calibri"/>
          <w:b/>
          <w:i w:val="0"/>
          <w:color w:val="000000" w:themeColor="text1"/>
          <w:sz w:val="22"/>
          <w:szCs w:val="22"/>
        </w:rPr>
        <w:t>[3]</w:t>
      </w:r>
      <w:r w:rsidRPr="00412CA3">
        <w:rPr>
          <w:rFonts w:ascii="Helvetica" w:hAnsi="Helvetica" w:cs="Calibri"/>
          <w:i w:val="0"/>
          <w:color w:val="000000" w:themeColor="text1"/>
          <w:sz w:val="22"/>
          <w:szCs w:val="22"/>
        </w:rPr>
        <w:t xml:space="preserve">. </w:t>
      </w:r>
    </w:p>
    <w:p w14:paraId="563CD871" w14:textId="6C40A6B8" w:rsidR="00412CA3" w:rsidRDefault="00412CA3" w:rsidP="00412CA3">
      <w:pPr>
        <w:pStyle w:val="BodyText"/>
        <w:numPr>
          <w:ilvl w:val="2"/>
          <w:numId w:val="12"/>
        </w:numPr>
        <w:spacing w:before="360"/>
        <w:outlineLvl w:val="0"/>
        <w:rPr>
          <w:rFonts w:ascii="Helvetica" w:eastAsia="Microsoft YaHei UI" w:hAnsi="Helvetica" w:cs="Calibri"/>
          <w:i w:val="0"/>
          <w:sz w:val="22"/>
          <w:szCs w:val="22"/>
        </w:rPr>
      </w:pPr>
      <w:r>
        <w:rPr>
          <w:rFonts w:ascii="Helvetica" w:eastAsia="Microsoft YaHei UI" w:hAnsi="Helvetica" w:cs="Calibri"/>
          <w:i w:val="0"/>
          <w:sz w:val="22"/>
          <w:szCs w:val="22"/>
        </w:rPr>
        <w:t>WIDE: Talent selecting filter(s)</w:t>
      </w:r>
    </w:p>
    <w:p w14:paraId="0748DAAE" w14:textId="43D366CE" w:rsidR="00412CA3" w:rsidRDefault="00412CA3" w:rsidP="00412CA3">
      <w:pPr>
        <w:pStyle w:val="BodyText"/>
        <w:numPr>
          <w:ilvl w:val="2"/>
          <w:numId w:val="12"/>
        </w:numPr>
        <w:spacing w:before="360"/>
        <w:outlineLvl w:val="0"/>
        <w:rPr>
          <w:rFonts w:ascii="Helvetica" w:eastAsia="Microsoft YaHei UI" w:hAnsi="Helvetica" w:cs="Calibri"/>
          <w:i w:val="0"/>
          <w:sz w:val="22"/>
          <w:szCs w:val="22"/>
        </w:rPr>
      </w:pPr>
      <w:r>
        <w:rPr>
          <w:rFonts w:ascii="Helvetica" w:eastAsia="Microsoft YaHei UI" w:hAnsi="Helvetica" w:cs="Calibri"/>
          <w:i w:val="0"/>
          <w:sz w:val="22"/>
          <w:szCs w:val="22"/>
        </w:rPr>
        <w:t>MED: Talent at microscope, examining one marker/fluorescence channel</w:t>
      </w:r>
    </w:p>
    <w:p w14:paraId="789BF2A5" w14:textId="3DC20453" w:rsidR="00412CA3" w:rsidRDefault="00412CA3" w:rsidP="00412CA3">
      <w:pPr>
        <w:pStyle w:val="BodyText"/>
        <w:numPr>
          <w:ilvl w:val="2"/>
          <w:numId w:val="12"/>
        </w:numPr>
        <w:spacing w:before="360"/>
        <w:outlineLvl w:val="0"/>
        <w:rPr>
          <w:rFonts w:ascii="Helvetica" w:eastAsia="Microsoft YaHei UI" w:hAnsi="Helvetica" w:cs="Calibri"/>
          <w:i w:val="0"/>
          <w:sz w:val="22"/>
          <w:szCs w:val="22"/>
        </w:rPr>
      </w:pPr>
      <w:r>
        <w:rPr>
          <w:rFonts w:ascii="Helvetica" w:eastAsia="Microsoft YaHei UI" w:hAnsi="Helvetica" w:cs="Calibri"/>
          <w:i w:val="0"/>
          <w:sz w:val="22"/>
          <w:szCs w:val="22"/>
        </w:rPr>
        <w:t xml:space="preserve">SCREEN: </w:t>
      </w:r>
      <w:r w:rsidRPr="00412CA3">
        <w:rPr>
          <w:rFonts w:ascii="Helvetica" w:eastAsia="Microsoft YaHei UI" w:hAnsi="Helvetica" w:cs="Calibri"/>
          <w:i w:val="0"/>
          <w:sz w:val="22"/>
          <w:szCs w:val="22"/>
          <w:highlight w:val="yellow"/>
        </w:rPr>
        <w:t>To be provided by Authors</w:t>
      </w:r>
      <w:r>
        <w:rPr>
          <w:rFonts w:ascii="Helvetica" w:eastAsia="Microsoft YaHei UI" w:hAnsi="Helvetica" w:cs="Calibri"/>
          <w:i w:val="0"/>
          <w:sz w:val="22"/>
          <w:szCs w:val="22"/>
        </w:rPr>
        <w:t>: Representative image of one marker in one channel</w:t>
      </w:r>
      <w:bookmarkStart w:id="4" w:name="_Hlk524334702"/>
    </w:p>
    <w:p w14:paraId="246C917A" w14:textId="30A650F9" w:rsidR="001D09AB" w:rsidRPr="00412CA3" w:rsidRDefault="00412CA3" w:rsidP="00412CA3">
      <w:pPr>
        <w:pStyle w:val="BodyText"/>
        <w:numPr>
          <w:ilvl w:val="1"/>
          <w:numId w:val="12"/>
        </w:numPr>
        <w:spacing w:before="360"/>
        <w:outlineLvl w:val="0"/>
        <w:rPr>
          <w:rFonts w:ascii="Helvetica" w:eastAsia="Microsoft YaHei UI" w:hAnsi="Helvetica" w:cs="Calibri"/>
          <w:i w:val="0"/>
          <w:sz w:val="22"/>
          <w:szCs w:val="22"/>
        </w:rPr>
      </w:pPr>
      <w:r>
        <w:rPr>
          <w:rFonts w:ascii="Helvetica" w:hAnsi="Helvetica" w:cs="Calibri"/>
          <w:i w:val="0"/>
          <w:sz w:val="22"/>
          <w:szCs w:val="22"/>
        </w:rPr>
        <w:t>T</w:t>
      </w:r>
      <w:r w:rsidR="001D09AB" w:rsidRPr="00412CA3">
        <w:rPr>
          <w:rFonts w:ascii="Helvetica" w:hAnsi="Helvetica" w:cs="Calibri"/>
          <w:i w:val="0"/>
          <w:sz w:val="22"/>
          <w:szCs w:val="22"/>
        </w:rPr>
        <w:t xml:space="preserve">o allow cross-sample comparison of </w:t>
      </w:r>
      <w:r>
        <w:rPr>
          <w:rFonts w:ascii="Helvetica" w:hAnsi="Helvetica" w:cs="Calibri"/>
          <w:i w:val="0"/>
          <w:sz w:val="22"/>
          <w:szCs w:val="22"/>
        </w:rPr>
        <w:t xml:space="preserve">the </w:t>
      </w:r>
      <w:r w:rsidR="001D09AB" w:rsidRPr="00412CA3">
        <w:rPr>
          <w:rFonts w:ascii="Helvetica" w:hAnsi="Helvetica" w:cs="Calibri"/>
          <w:i w:val="0"/>
          <w:sz w:val="22"/>
          <w:szCs w:val="22"/>
        </w:rPr>
        <w:t>pixel intensity</w:t>
      </w:r>
      <w:r>
        <w:rPr>
          <w:rFonts w:ascii="Helvetica" w:hAnsi="Helvetica" w:cs="Calibri"/>
          <w:i w:val="0"/>
          <w:sz w:val="22"/>
          <w:szCs w:val="22"/>
        </w:rPr>
        <w:t xml:space="preserve">, use the live camera setting </w:t>
      </w:r>
      <w:r w:rsidRPr="00412CA3">
        <w:rPr>
          <w:rFonts w:ascii="Helvetica" w:eastAsia="Microsoft YaHei" w:hAnsi="Helvetica" w:cs="Calibri"/>
          <w:i w:val="0"/>
          <w:kern w:val="2"/>
          <w:sz w:val="22"/>
          <w:szCs w:val="22"/>
        </w:rPr>
        <w:t>to adjust the exposure time</w:t>
      </w:r>
      <w:r>
        <w:rPr>
          <w:rFonts w:ascii="Helvetica" w:eastAsia="Microsoft YaHei" w:hAnsi="Helvetica" w:cs="Calibri"/>
          <w:i w:val="0"/>
          <w:kern w:val="2"/>
          <w:sz w:val="22"/>
          <w:szCs w:val="22"/>
        </w:rPr>
        <w:t xml:space="preserve"> in each individual channel</w:t>
      </w:r>
      <w:r w:rsidRPr="00412CA3">
        <w:rPr>
          <w:rFonts w:ascii="Helvetica" w:eastAsia="Microsoft YaHei" w:hAnsi="Helvetica" w:cs="Calibri"/>
          <w:i w:val="0"/>
          <w:kern w:val="2"/>
          <w:sz w:val="22"/>
          <w:szCs w:val="22"/>
        </w:rPr>
        <w:t xml:space="preserve"> until there are no overexposed areas in the live camera image</w:t>
      </w:r>
      <w:r>
        <w:rPr>
          <w:rFonts w:ascii="Helvetica" w:eastAsia="Microsoft YaHei" w:hAnsi="Helvetica" w:cs="Calibri"/>
          <w:i w:val="0"/>
          <w:kern w:val="2"/>
          <w:sz w:val="22"/>
          <w:szCs w:val="22"/>
        </w:rPr>
        <w:t xml:space="preserve"> </w:t>
      </w:r>
      <w:r>
        <w:rPr>
          <w:rFonts w:ascii="Helvetica" w:eastAsia="Microsoft YaHei" w:hAnsi="Helvetica" w:cs="Calibri"/>
          <w:b/>
          <w:i w:val="0"/>
          <w:kern w:val="2"/>
          <w:sz w:val="22"/>
          <w:szCs w:val="22"/>
        </w:rPr>
        <w:t>[1]</w:t>
      </w:r>
      <w:r w:rsidRPr="00412CA3">
        <w:rPr>
          <w:rFonts w:ascii="Helvetica" w:eastAsia="Microsoft YaHei" w:hAnsi="Helvetica" w:cs="Calibri"/>
          <w:i w:val="0"/>
          <w:kern w:val="2"/>
          <w:sz w:val="22"/>
          <w:szCs w:val="22"/>
        </w:rPr>
        <w:t>.</w:t>
      </w:r>
    </w:p>
    <w:p w14:paraId="4BFE414A" w14:textId="77777777" w:rsidR="00412CA3" w:rsidRDefault="00412CA3" w:rsidP="00412CA3">
      <w:pPr>
        <w:pStyle w:val="BodyText"/>
        <w:numPr>
          <w:ilvl w:val="2"/>
          <w:numId w:val="12"/>
        </w:numPr>
        <w:spacing w:before="360"/>
        <w:outlineLvl w:val="0"/>
        <w:rPr>
          <w:rFonts w:ascii="Helvetica" w:eastAsia="Microsoft YaHei UI" w:hAnsi="Helvetica" w:cs="Calibri"/>
          <w:i w:val="0"/>
          <w:sz w:val="22"/>
          <w:szCs w:val="22"/>
        </w:rPr>
      </w:pPr>
      <w:r>
        <w:rPr>
          <w:rFonts w:ascii="Helvetica" w:eastAsia="Microsoft YaHei UI" w:hAnsi="Helvetica" w:cs="Calibri"/>
          <w:i w:val="0"/>
          <w:sz w:val="22"/>
          <w:szCs w:val="22"/>
        </w:rPr>
        <w:t xml:space="preserve">SCREEN: </w:t>
      </w:r>
      <w:r w:rsidRPr="00412CA3">
        <w:rPr>
          <w:rFonts w:ascii="Helvetica" w:eastAsia="Microsoft YaHei UI" w:hAnsi="Helvetica" w:cs="Calibri"/>
          <w:i w:val="0"/>
          <w:sz w:val="22"/>
          <w:szCs w:val="22"/>
          <w:highlight w:val="yellow"/>
        </w:rPr>
        <w:t>To be provided by Authors</w:t>
      </w:r>
      <w:r>
        <w:rPr>
          <w:rFonts w:ascii="Helvetica" w:eastAsia="Microsoft YaHei UI" w:hAnsi="Helvetica" w:cs="Calibri"/>
          <w:i w:val="0"/>
          <w:sz w:val="22"/>
          <w:szCs w:val="22"/>
        </w:rPr>
        <w:t>: Live camera setting being selected, then exposure time being adjusted</w:t>
      </w:r>
      <w:bookmarkEnd w:id="4"/>
    </w:p>
    <w:p w14:paraId="737D7488" w14:textId="77777777" w:rsidR="00412CA3" w:rsidRPr="00412CA3" w:rsidRDefault="00412CA3" w:rsidP="00412CA3">
      <w:pPr>
        <w:pStyle w:val="BodyText"/>
        <w:numPr>
          <w:ilvl w:val="1"/>
          <w:numId w:val="12"/>
        </w:numPr>
        <w:spacing w:before="360"/>
        <w:outlineLvl w:val="0"/>
        <w:rPr>
          <w:rFonts w:ascii="Helvetica" w:eastAsia="Microsoft YaHei UI" w:hAnsi="Helvetica" w:cs="Calibri"/>
          <w:i w:val="0"/>
          <w:sz w:val="22"/>
          <w:szCs w:val="22"/>
        </w:rPr>
      </w:pPr>
      <w:r>
        <w:rPr>
          <w:rFonts w:ascii="Helvetica" w:hAnsi="Helvetica" w:cs="Calibri"/>
          <w:i w:val="0"/>
          <w:color w:val="000000" w:themeColor="text1"/>
          <w:sz w:val="22"/>
          <w:szCs w:val="22"/>
        </w:rPr>
        <w:t>When all of the</w:t>
      </w:r>
      <w:r w:rsidR="001D09AB" w:rsidRPr="00412CA3">
        <w:rPr>
          <w:rFonts w:ascii="Helvetica" w:hAnsi="Helvetica" w:cs="Calibri"/>
          <w:i w:val="0"/>
          <w:color w:val="000000" w:themeColor="text1"/>
          <w:sz w:val="22"/>
          <w:szCs w:val="22"/>
        </w:rPr>
        <w:t xml:space="preserve"> slides</w:t>
      </w:r>
      <w:r>
        <w:rPr>
          <w:rFonts w:ascii="Helvetica" w:hAnsi="Helvetica" w:cs="Calibri"/>
          <w:i w:val="0"/>
          <w:color w:val="000000" w:themeColor="text1"/>
          <w:sz w:val="22"/>
          <w:szCs w:val="22"/>
        </w:rPr>
        <w:t xml:space="preserve"> have been scanned</w:t>
      </w:r>
      <w:r w:rsidR="001D09AB" w:rsidRPr="00412CA3">
        <w:rPr>
          <w:rFonts w:ascii="Helvetica" w:hAnsi="Helvetica" w:cs="Calibri"/>
          <w:i w:val="0"/>
          <w:color w:val="000000" w:themeColor="text1"/>
          <w:sz w:val="22"/>
          <w:szCs w:val="22"/>
        </w:rPr>
        <w:t xml:space="preserve">, </w:t>
      </w:r>
      <w:r>
        <w:rPr>
          <w:rFonts w:ascii="Helvetica" w:hAnsi="Helvetica" w:cs="Calibri"/>
          <w:i w:val="0"/>
          <w:color w:val="000000" w:themeColor="text1"/>
          <w:sz w:val="22"/>
          <w:szCs w:val="22"/>
        </w:rPr>
        <w:t>acquire</w:t>
      </w:r>
      <w:r w:rsidR="001D09AB" w:rsidRPr="00412CA3">
        <w:rPr>
          <w:rFonts w:ascii="Helvetica" w:hAnsi="Helvetica" w:cs="Calibri"/>
          <w:i w:val="0"/>
          <w:color w:val="000000" w:themeColor="text1"/>
          <w:sz w:val="22"/>
          <w:szCs w:val="22"/>
        </w:rPr>
        <w:t xml:space="preserve"> simulated </w:t>
      </w:r>
      <w:proofErr w:type="spellStart"/>
      <w:r w:rsidR="001D09AB" w:rsidRPr="00412CA3">
        <w:rPr>
          <w:rFonts w:ascii="Helvetica" w:hAnsi="Helvetica" w:cs="Calibri"/>
          <w:i w:val="0"/>
          <w:color w:val="000000" w:themeColor="text1"/>
          <w:sz w:val="22"/>
          <w:szCs w:val="22"/>
        </w:rPr>
        <w:t>brightfield</w:t>
      </w:r>
      <w:proofErr w:type="spellEnd"/>
      <w:r w:rsidR="001D09AB" w:rsidRPr="00412CA3">
        <w:rPr>
          <w:rFonts w:ascii="Helvetica" w:hAnsi="Helvetica" w:cs="Calibri"/>
          <w:i w:val="0"/>
          <w:color w:val="000000" w:themeColor="text1"/>
          <w:sz w:val="22"/>
          <w:szCs w:val="22"/>
        </w:rPr>
        <w:t xml:space="preserve"> images to visually compare with the normal </w:t>
      </w:r>
      <w:proofErr w:type="spellStart"/>
      <w:r>
        <w:rPr>
          <w:rFonts w:ascii="Helvetica" w:hAnsi="Helvetica" w:cs="Calibri"/>
          <w:i w:val="0"/>
          <w:color w:val="000000" w:themeColor="text1"/>
          <w:sz w:val="22"/>
          <w:szCs w:val="22"/>
        </w:rPr>
        <w:t>immunohistochemical</w:t>
      </w:r>
      <w:proofErr w:type="spellEnd"/>
      <w:r w:rsidR="001D09AB" w:rsidRPr="00412CA3">
        <w:rPr>
          <w:rFonts w:ascii="Helvetica" w:hAnsi="Helvetica" w:cs="Calibri"/>
          <w:i w:val="0"/>
          <w:color w:val="000000" w:themeColor="text1"/>
          <w:sz w:val="22"/>
          <w:szCs w:val="22"/>
        </w:rPr>
        <w:t xml:space="preserve"> pattern and to determine if the staining pattern is correct </w:t>
      </w:r>
      <w:r>
        <w:rPr>
          <w:rFonts w:ascii="Helvetica" w:hAnsi="Helvetica" w:cs="Calibri"/>
          <w:b/>
          <w:i w:val="0"/>
          <w:color w:val="000000" w:themeColor="text1"/>
          <w:sz w:val="22"/>
          <w:szCs w:val="22"/>
        </w:rPr>
        <w:t>[1]</w:t>
      </w:r>
      <w:r w:rsidR="001D09AB" w:rsidRPr="00412CA3">
        <w:rPr>
          <w:rFonts w:ascii="Helvetica" w:hAnsi="Helvetica" w:cs="Calibri"/>
          <w:i w:val="0"/>
          <w:color w:val="000000" w:themeColor="text1"/>
          <w:sz w:val="22"/>
          <w:szCs w:val="22"/>
        </w:rPr>
        <w:t>.</w:t>
      </w:r>
    </w:p>
    <w:p w14:paraId="316004D9" w14:textId="1116FC3B" w:rsidR="001D09AB" w:rsidRPr="003045D2" w:rsidRDefault="00694E61" w:rsidP="003045D2">
      <w:pPr>
        <w:pStyle w:val="BodyText"/>
        <w:numPr>
          <w:ilvl w:val="2"/>
          <w:numId w:val="12"/>
        </w:numPr>
        <w:spacing w:before="360"/>
        <w:outlineLvl w:val="0"/>
        <w:rPr>
          <w:rFonts w:ascii="Helvetica" w:eastAsia="Microsoft YaHei UI" w:hAnsi="Helvetica" w:cs="Calibri"/>
          <w:i w:val="0"/>
          <w:sz w:val="22"/>
          <w:szCs w:val="22"/>
        </w:rPr>
      </w:pPr>
      <w:r>
        <w:rPr>
          <w:rFonts w:ascii="Helvetica" w:hAnsi="Helvetica" w:cs="Calibri"/>
          <w:i w:val="0"/>
          <w:color w:val="000000" w:themeColor="text1"/>
          <w:sz w:val="22"/>
          <w:szCs w:val="22"/>
        </w:rPr>
        <w:t>LAB MEDIA: Figure 2</w:t>
      </w:r>
    </w:p>
    <w:p w14:paraId="06ECAB26" w14:textId="194783A2" w:rsidR="003045D2" w:rsidRPr="003045D2" w:rsidRDefault="003045D2" w:rsidP="003045D2">
      <w:pPr>
        <w:pStyle w:val="BodyText"/>
        <w:numPr>
          <w:ilvl w:val="1"/>
          <w:numId w:val="12"/>
        </w:numPr>
        <w:spacing w:before="360"/>
        <w:outlineLvl w:val="0"/>
        <w:rPr>
          <w:rFonts w:ascii="Helvetica" w:hAnsi="Helvetica" w:cs="Calibri"/>
          <w:i w:val="0"/>
          <w:color w:val="000000" w:themeColor="text1"/>
          <w:sz w:val="22"/>
          <w:szCs w:val="22"/>
        </w:rPr>
      </w:pPr>
      <w:r>
        <w:rPr>
          <w:rFonts w:ascii="Helvetica" w:eastAsia="Microsoft YaHei UI" w:hAnsi="Helvetica" w:cs="Calibri"/>
          <w:i w:val="0"/>
          <w:sz w:val="22"/>
          <w:szCs w:val="22"/>
        </w:rPr>
        <w:lastRenderedPageBreak/>
        <w:t xml:space="preserve">To scan tissue microarray slides, use the tissue microarray scanning mode in the imaging system </w:t>
      </w:r>
      <w:r>
        <w:rPr>
          <w:rFonts w:ascii="Helvetica" w:eastAsia="Microsoft YaHei UI" w:hAnsi="Helvetica" w:cs="Calibri"/>
          <w:b/>
          <w:i w:val="0"/>
          <w:sz w:val="22"/>
          <w:szCs w:val="22"/>
        </w:rPr>
        <w:t>[1]</w:t>
      </w:r>
      <w:r>
        <w:rPr>
          <w:rFonts w:ascii="Helvetica" w:eastAsia="Microsoft YaHei UI" w:hAnsi="Helvetica" w:cs="Calibri"/>
          <w:i w:val="0"/>
          <w:sz w:val="22"/>
          <w:szCs w:val="22"/>
        </w:rPr>
        <w:t xml:space="preserve"> and an</w:t>
      </w:r>
      <w:r>
        <w:rPr>
          <w:rFonts w:ascii="Helvetica" w:hAnsi="Helvetica" w:cs="Calibri"/>
          <w:i w:val="0"/>
          <w:sz w:val="22"/>
          <w:szCs w:val="22"/>
        </w:rPr>
        <w:t xml:space="preserve"> </w:t>
      </w:r>
      <w:r w:rsidR="001D09AB" w:rsidRPr="003045D2">
        <w:rPr>
          <w:rFonts w:ascii="Helvetica" w:hAnsi="Helvetica" w:cs="Calibri"/>
          <w:i w:val="0"/>
          <w:sz w:val="22"/>
          <w:szCs w:val="22"/>
        </w:rPr>
        <w:t>appropriate autofocus algorithm</w:t>
      </w:r>
      <w:r>
        <w:rPr>
          <w:rFonts w:ascii="Helvetica" w:hAnsi="Helvetica" w:cs="Calibri"/>
          <w:i w:val="0"/>
          <w:sz w:val="22"/>
          <w:szCs w:val="22"/>
        </w:rPr>
        <w:t xml:space="preserve"> </w:t>
      </w:r>
      <w:r>
        <w:rPr>
          <w:rFonts w:ascii="Helvetica" w:hAnsi="Helvetica" w:cs="Calibri"/>
          <w:b/>
          <w:i w:val="0"/>
          <w:sz w:val="22"/>
          <w:szCs w:val="22"/>
        </w:rPr>
        <w:t>[2]</w:t>
      </w:r>
      <w:r w:rsidR="001D09AB" w:rsidRPr="003045D2">
        <w:rPr>
          <w:rFonts w:ascii="Helvetica" w:hAnsi="Helvetica" w:cs="Calibri"/>
          <w:i w:val="0"/>
          <w:sz w:val="22"/>
          <w:szCs w:val="22"/>
        </w:rPr>
        <w:t>.</w:t>
      </w:r>
    </w:p>
    <w:p w14:paraId="2B96E56F" w14:textId="77777777" w:rsidR="003045D2" w:rsidRPr="003045D2" w:rsidRDefault="003045D2" w:rsidP="003045D2">
      <w:pPr>
        <w:pStyle w:val="BodyText"/>
        <w:numPr>
          <w:ilvl w:val="2"/>
          <w:numId w:val="12"/>
        </w:numPr>
        <w:spacing w:before="360"/>
        <w:outlineLvl w:val="0"/>
        <w:rPr>
          <w:rFonts w:ascii="Helvetica" w:hAnsi="Helvetica" w:cs="Calibri"/>
          <w:i w:val="0"/>
          <w:color w:val="000000" w:themeColor="text1"/>
          <w:sz w:val="22"/>
          <w:szCs w:val="22"/>
        </w:rPr>
      </w:pPr>
      <w:r>
        <w:rPr>
          <w:rFonts w:ascii="Helvetica" w:eastAsia="Microsoft YaHei UI" w:hAnsi="Helvetica" w:cs="Calibri"/>
          <w:i w:val="0"/>
          <w:sz w:val="22"/>
          <w:szCs w:val="22"/>
        </w:rPr>
        <w:t>MED-over the shoulder: Talent at computer, selecting TMA mode, with monitor visible in frame</w:t>
      </w:r>
    </w:p>
    <w:p w14:paraId="62E8E5F5" w14:textId="77777777" w:rsidR="003045D2" w:rsidRPr="003045D2" w:rsidRDefault="003045D2" w:rsidP="003045D2">
      <w:pPr>
        <w:pStyle w:val="BodyText"/>
        <w:numPr>
          <w:ilvl w:val="2"/>
          <w:numId w:val="12"/>
        </w:numPr>
        <w:spacing w:before="360"/>
        <w:outlineLvl w:val="0"/>
        <w:rPr>
          <w:rFonts w:ascii="Helvetica" w:hAnsi="Helvetica" w:cs="Calibri"/>
          <w:i w:val="0"/>
          <w:color w:val="000000" w:themeColor="text1"/>
          <w:sz w:val="22"/>
          <w:szCs w:val="22"/>
        </w:rPr>
      </w:pPr>
      <w:r>
        <w:rPr>
          <w:rFonts w:ascii="Helvetica" w:hAnsi="Helvetica" w:cs="Calibri"/>
          <w:i w:val="0"/>
          <w:sz w:val="22"/>
          <w:szCs w:val="22"/>
        </w:rPr>
        <w:t>SCREEN</w:t>
      </w:r>
      <w:r>
        <w:rPr>
          <w:rFonts w:ascii="Helvetica" w:eastAsia="Microsoft YaHei UI" w:hAnsi="Helvetica" w:cs="Calibri"/>
          <w:i w:val="0"/>
          <w:sz w:val="22"/>
          <w:szCs w:val="22"/>
        </w:rPr>
        <w:t xml:space="preserve">: </w:t>
      </w:r>
      <w:r w:rsidRPr="00412CA3">
        <w:rPr>
          <w:rFonts w:ascii="Helvetica" w:eastAsia="Microsoft YaHei UI" w:hAnsi="Helvetica" w:cs="Calibri"/>
          <w:i w:val="0"/>
          <w:sz w:val="22"/>
          <w:szCs w:val="22"/>
          <w:highlight w:val="yellow"/>
        </w:rPr>
        <w:t>To be provided by Authors</w:t>
      </w:r>
      <w:r>
        <w:rPr>
          <w:rFonts w:ascii="Helvetica" w:eastAsia="Microsoft YaHei UI" w:hAnsi="Helvetica" w:cs="Calibri"/>
          <w:i w:val="0"/>
          <w:sz w:val="22"/>
          <w:szCs w:val="22"/>
        </w:rPr>
        <w:t>: Autofocus algorithm being selected</w:t>
      </w:r>
      <w:r>
        <w:rPr>
          <w:rFonts w:ascii="Helvetica" w:hAnsi="Helvetica" w:cs="Calibri"/>
          <w:i w:val="0"/>
          <w:sz w:val="22"/>
          <w:szCs w:val="22"/>
        </w:rPr>
        <w:t xml:space="preserve"> </w:t>
      </w:r>
      <w:r w:rsidR="001D09AB" w:rsidRPr="003045D2">
        <w:rPr>
          <w:rFonts w:ascii="Helvetica" w:hAnsi="Helvetica" w:cs="Calibri"/>
          <w:i w:val="0"/>
          <w:sz w:val="22"/>
          <w:szCs w:val="22"/>
        </w:rPr>
        <w:t xml:space="preserve"> </w:t>
      </w:r>
    </w:p>
    <w:p w14:paraId="5A44B0CA" w14:textId="1EB5C722" w:rsidR="001D09AB" w:rsidRPr="003045D2" w:rsidRDefault="001D09AB" w:rsidP="003045D2">
      <w:pPr>
        <w:pStyle w:val="BodyText"/>
        <w:numPr>
          <w:ilvl w:val="1"/>
          <w:numId w:val="12"/>
        </w:numPr>
        <w:spacing w:before="360"/>
        <w:outlineLvl w:val="0"/>
        <w:rPr>
          <w:rFonts w:ascii="Helvetica" w:hAnsi="Helvetica" w:cs="Calibri"/>
          <w:i w:val="0"/>
          <w:color w:val="000000" w:themeColor="text1"/>
          <w:sz w:val="22"/>
          <w:szCs w:val="22"/>
        </w:rPr>
      </w:pPr>
      <w:r w:rsidRPr="003045D2">
        <w:rPr>
          <w:rFonts w:ascii="Helvetica" w:hAnsi="Helvetica" w:cs="Calibri"/>
          <w:i w:val="0"/>
          <w:sz w:val="22"/>
          <w:szCs w:val="22"/>
        </w:rPr>
        <w:t xml:space="preserve">For whole-tissue section slides, </w:t>
      </w:r>
      <w:r w:rsidR="003045D2">
        <w:rPr>
          <w:rFonts w:ascii="Helvetica" w:hAnsi="Helvetica" w:cs="Calibri"/>
          <w:i w:val="0"/>
          <w:sz w:val="22"/>
          <w:szCs w:val="22"/>
        </w:rPr>
        <w:t>have</w:t>
      </w:r>
      <w:r w:rsidRPr="003045D2">
        <w:rPr>
          <w:rFonts w:ascii="Helvetica" w:hAnsi="Helvetica" w:cs="Calibri"/>
          <w:i w:val="0"/>
          <w:sz w:val="22"/>
          <w:szCs w:val="22"/>
        </w:rPr>
        <w:t xml:space="preserve"> the slides reviewed by a qualified </w:t>
      </w:r>
      <w:r w:rsidR="003045D2">
        <w:rPr>
          <w:rFonts w:ascii="Helvetica" w:hAnsi="Helvetica" w:cs="Calibri"/>
          <w:i w:val="0"/>
          <w:sz w:val="22"/>
          <w:szCs w:val="22"/>
        </w:rPr>
        <w:t>P</w:t>
      </w:r>
      <w:r w:rsidRPr="003045D2">
        <w:rPr>
          <w:rFonts w:ascii="Helvetica" w:hAnsi="Helvetica" w:cs="Calibri"/>
          <w:i w:val="0"/>
          <w:sz w:val="22"/>
          <w:szCs w:val="22"/>
        </w:rPr>
        <w:t>athologist to select optimal images from the most representative tumor areas</w:t>
      </w:r>
      <w:r w:rsidR="003045D2">
        <w:rPr>
          <w:rFonts w:ascii="Helvetica" w:hAnsi="Helvetica" w:cs="Calibri"/>
          <w:i w:val="0"/>
          <w:sz w:val="22"/>
          <w:szCs w:val="22"/>
        </w:rPr>
        <w:t xml:space="preserve"> </w:t>
      </w:r>
      <w:r w:rsidR="003045D2">
        <w:rPr>
          <w:rFonts w:ascii="Helvetica" w:hAnsi="Helvetica" w:cs="Calibri"/>
          <w:b/>
          <w:i w:val="0"/>
          <w:sz w:val="22"/>
          <w:szCs w:val="22"/>
        </w:rPr>
        <w:t>[1]</w:t>
      </w:r>
      <w:r w:rsidRPr="003045D2">
        <w:rPr>
          <w:rFonts w:ascii="Helvetica" w:hAnsi="Helvetica" w:cs="Calibri"/>
          <w:i w:val="0"/>
          <w:sz w:val="22"/>
          <w:szCs w:val="22"/>
        </w:rPr>
        <w:t>.</w:t>
      </w:r>
    </w:p>
    <w:p w14:paraId="339B9ADF" w14:textId="77777777" w:rsidR="003045D2" w:rsidRDefault="003045D2" w:rsidP="003045D2">
      <w:pPr>
        <w:pStyle w:val="BodyText"/>
        <w:numPr>
          <w:ilvl w:val="2"/>
          <w:numId w:val="12"/>
        </w:numPr>
        <w:spacing w:before="360"/>
        <w:outlineLvl w:val="0"/>
        <w:rPr>
          <w:rFonts w:ascii="Helvetica" w:hAnsi="Helvetica" w:cs="Calibri"/>
          <w:i w:val="0"/>
          <w:color w:val="000000" w:themeColor="text1"/>
          <w:sz w:val="22"/>
          <w:szCs w:val="22"/>
        </w:rPr>
      </w:pPr>
      <w:r>
        <w:rPr>
          <w:rFonts w:ascii="Helvetica" w:hAnsi="Helvetica" w:cs="Calibri"/>
          <w:i w:val="0"/>
          <w:color w:val="000000" w:themeColor="text1"/>
          <w:sz w:val="22"/>
          <w:szCs w:val="22"/>
        </w:rPr>
        <w:t>MED: Talent and Pathologist reviewing slide(s)</w:t>
      </w:r>
    </w:p>
    <w:p w14:paraId="76172BA4" w14:textId="77777777" w:rsidR="00321EBD" w:rsidRDefault="001D09AB" w:rsidP="00321EBD">
      <w:pPr>
        <w:pStyle w:val="BodyText"/>
        <w:numPr>
          <w:ilvl w:val="0"/>
          <w:numId w:val="12"/>
        </w:numPr>
        <w:spacing w:before="360"/>
        <w:outlineLvl w:val="0"/>
        <w:rPr>
          <w:rFonts w:ascii="Helvetica" w:hAnsi="Helvetica" w:cs="Calibri"/>
          <w:i w:val="0"/>
          <w:color w:val="000000" w:themeColor="text1"/>
          <w:sz w:val="22"/>
          <w:szCs w:val="22"/>
        </w:rPr>
      </w:pPr>
      <w:r w:rsidRPr="003045D2">
        <w:rPr>
          <w:rFonts w:ascii="Helvetica" w:eastAsia="Microsoft YaHei UI" w:hAnsi="Helvetica" w:cs="Calibri"/>
          <w:b/>
          <w:i w:val="0"/>
          <w:sz w:val="22"/>
          <w:szCs w:val="22"/>
        </w:rPr>
        <w:t xml:space="preserve">Data Analysis </w:t>
      </w:r>
    </w:p>
    <w:p w14:paraId="326E714F" w14:textId="3D9E1EFA" w:rsidR="001D09AB" w:rsidRPr="00321EBD" w:rsidRDefault="003045D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Before beginning the analysis, select a tumor marker to</w:t>
      </w:r>
      <w:r w:rsidRPr="00321EBD">
        <w:rPr>
          <w:rFonts w:ascii="Helvetica" w:hAnsi="Helvetica" w:cs="Calibri"/>
          <w:b/>
          <w:i w:val="0"/>
          <w:sz w:val="22"/>
          <w:szCs w:val="22"/>
        </w:rPr>
        <w:t xml:space="preserve"> </w:t>
      </w:r>
      <w:r w:rsidR="001D09AB" w:rsidRPr="00321EBD">
        <w:rPr>
          <w:rFonts w:ascii="Helvetica" w:hAnsi="Helvetica" w:cs="Calibri"/>
          <w:i w:val="0"/>
          <w:sz w:val="22"/>
          <w:szCs w:val="22"/>
        </w:rPr>
        <w:t xml:space="preserve">identify </w:t>
      </w:r>
      <w:r w:rsidR="00C2057C" w:rsidRPr="00321EBD">
        <w:rPr>
          <w:rFonts w:ascii="Helvetica" w:hAnsi="Helvetica" w:cs="Calibri"/>
          <w:i w:val="0"/>
          <w:sz w:val="22"/>
          <w:szCs w:val="22"/>
        </w:rPr>
        <w:t xml:space="preserve">the </w:t>
      </w:r>
      <w:r w:rsidR="001D09AB" w:rsidRPr="00321EBD">
        <w:rPr>
          <w:rFonts w:ascii="Helvetica" w:hAnsi="Helvetica" w:cs="Calibri"/>
          <w:i w:val="0"/>
          <w:sz w:val="22"/>
          <w:szCs w:val="22"/>
        </w:rPr>
        <w:t xml:space="preserve">cells of interest </w:t>
      </w:r>
      <w:r w:rsidRPr="00321EBD">
        <w:rPr>
          <w:rFonts w:ascii="Helvetica" w:hAnsi="Helvetica" w:cs="Calibri"/>
          <w:i w:val="0"/>
          <w:sz w:val="22"/>
          <w:szCs w:val="22"/>
        </w:rPr>
        <w:t xml:space="preserve">for the analysis </w:t>
      </w:r>
      <w:r w:rsidRPr="00321EBD">
        <w:rPr>
          <w:rFonts w:ascii="Helvetica" w:hAnsi="Helvetica" w:cs="Calibri"/>
          <w:b/>
          <w:i w:val="0"/>
          <w:sz w:val="22"/>
          <w:szCs w:val="22"/>
        </w:rPr>
        <w:t>[1]</w:t>
      </w:r>
      <w:r w:rsidRPr="00321EBD">
        <w:rPr>
          <w:rFonts w:ascii="Helvetica" w:hAnsi="Helvetica" w:cs="Calibri"/>
          <w:i w:val="0"/>
          <w:sz w:val="22"/>
          <w:szCs w:val="22"/>
        </w:rPr>
        <w:t>.</w:t>
      </w:r>
    </w:p>
    <w:p w14:paraId="10BA1B3C" w14:textId="77777777" w:rsidR="00321EBD" w:rsidRDefault="003045D2" w:rsidP="00321EBD">
      <w:pPr>
        <w:pStyle w:val="BodyText"/>
        <w:numPr>
          <w:ilvl w:val="2"/>
          <w:numId w:val="12"/>
        </w:numPr>
        <w:spacing w:before="360"/>
        <w:outlineLvl w:val="0"/>
        <w:rPr>
          <w:rFonts w:ascii="Helvetica" w:hAnsi="Helvetica" w:cs="Calibri"/>
          <w:i w:val="0"/>
          <w:color w:val="000000" w:themeColor="text1"/>
          <w:sz w:val="22"/>
          <w:szCs w:val="22"/>
        </w:rPr>
      </w:pPr>
      <w:r>
        <w:rPr>
          <w:rFonts w:ascii="Helvetica" w:hAnsi="Helvetica" w:cs="Calibri"/>
          <w:i w:val="0"/>
          <w:color w:val="000000" w:themeColor="text1"/>
          <w:sz w:val="22"/>
          <w:szCs w:val="22"/>
        </w:rPr>
        <w:t>WIDE: Talent at computer, identifying cells of interest, with monitor visible in frame</w:t>
      </w:r>
    </w:p>
    <w:p w14:paraId="6B41FC4E" w14:textId="24AD7C7B" w:rsidR="00321EBD" w:rsidRDefault="00030213" w:rsidP="000B04D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Have a p</w:t>
      </w:r>
      <w:r w:rsidR="000D3614" w:rsidRPr="00321EBD">
        <w:rPr>
          <w:rFonts w:ascii="Helvetica" w:hAnsi="Helvetica" w:cs="Calibri"/>
          <w:i w:val="0"/>
          <w:sz w:val="22"/>
          <w:szCs w:val="22"/>
        </w:rPr>
        <w:t xml:space="preserve">athologist review the images and decide whether tissue segmentation is required </w:t>
      </w:r>
      <w:r w:rsidRPr="00321EBD">
        <w:rPr>
          <w:rFonts w:ascii="Helvetica" w:hAnsi="Helvetica" w:cs="Calibri"/>
          <w:b/>
          <w:i w:val="0"/>
          <w:sz w:val="22"/>
          <w:szCs w:val="22"/>
        </w:rPr>
        <w:t>[1]</w:t>
      </w:r>
      <w:r w:rsidR="000D3614" w:rsidRPr="00321EBD">
        <w:rPr>
          <w:rFonts w:ascii="Helvetica" w:hAnsi="Helvetica" w:cs="Calibri"/>
          <w:i w:val="0"/>
          <w:sz w:val="22"/>
          <w:szCs w:val="22"/>
        </w:rPr>
        <w:t xml:space="preserve">. If required, </w:t>
      </w:r>
      <w:r w:rsidR="000B04DD">
        <w:rPr>
          <w:rFonts w:ascii="Helvetica" w:hAnsi="Helvetica" w:cs="Calibri"/>
          <w:i w:val="0"/>
          <w:sz w:val="22"/>
          <w:szCs w:val="22"/>
        </w:rPr>
        <w:t>select the</w:t>
      </w:r>
      <w:r w:rsidR="000D3614" w:rsidRPr="00321EBD">
        <w:rPr>
          <w:rFonts w:ascii="Helvetica" w:hAnsi="Helvetica" w:cs="Calibri"/>
          <w:i w:val="0"/>
          <w:sz w:val="22"/>
          <w:szCs w:val="22"/>
        </w:rPr>
        <w:t xml:space="preserve"> appropriate control regions </w:t>
      </w:r>
      <w:r w:rsidR="000B04DD">
        <w:rPr>
          <w:rFonts w:ascii="Helvetica" w:hAnsi="Helvetica" w:cs="Calibri"/>
          <w:i w:val="0"/>
          <w:sz w:val="22"/>
          <w:szCs w:val="22"/>
        </w:rPr>
        <w:t xml:space="preserve">for segmentation </w:t>
      </w:r>
      <w:r w:rsidR="000D3614" w:rsidRPr="00321EBD">
        <w:rPr>
          <w:rFonts w:ascii="Helvetica" w:hAnsi="Helvetica" w:cs="Calibri"/>
          <w:i w:val="0"/>
          <w:sz w:val="22"/>
          <w:szCs w:val="22"/>
        </w:rPr>
        <w:t xml:space="preserve">and check whether the image analysis software can correctly identify such regions </w:t>
      </w:r>
      <w:r w:rsidR="000D3614" w:rsidRPr="00321EBD">
        <w:rPr>
          <w:rFonts w:ascii="Helvetica" w:hAnsi="Helvetica" w:cs="Calibri"/>
          <w:b/>
          <w:i w:val="0"/>
          <w:sz w:val="22"/>
          <w:szCs w:val="22"/>
        </w:rPr>
        <w:t>[</w:t>
      </w:r>
      <w:r w:rsidR="000B04DD">
        <w:rPr>
          <w:rFonts w:ascii="Helvetica" w:hAnsi="Helvetica" w:cs="Calibri"/>
          <w:b/>
          <w:i w:val="0"/>
          <w:sz w:val="22"/>
          <w:szCs w:val="22"/>
        </w:rPr>
        <w:t>2</w:t>
      </w:r>
      <w:r w:rsidR="000D3614" w:rsidRPr="00321EBD">
        <w:rPr>
          <w:rFonts w:ascii="Helvetica" w:hAnsi="Helvetica" w:cs="Calibri"/>
          <w:b/>
          <w:i w:val="0"/>
          <w:sz w:val="22"/>
          <w:szCs w:val="22"/>
        </w:rPr>
        <w:t>]</w:t>
      </w:r>
      <w:r w:rsidR="000D3614" w:rsidRPr="00321EBD">
        <w:rPr>
          <w:rFonts w:ascii="Helvetica" w:hAnsi="Helvetica" w:cs="Calibri"/>
          <w:i w:val="0"/>
          <w:sz w:val="22"/>
          <w:szCs w:val="22"/>
        </w:rPr>
        <w:t xml:space="preserve">. </w:t>
      </w:r>
    </w:p>
    <w:p w14:paraId="4D35D15B" w14:textId="75A04970" w:rsidR="000B04DD" w:rsidRDefault="000B04DD" w:rsidP="00321EBD">
      <w:pPr>
        <w:pStyle w:val="BodyText"/>
        <w:numPr>
          <w:ilvl w:val="2"/>
          <w:numId w:val="12"/>
        </w:numPr>
        <w:spacing w:before="360"/>
        <w:outlineLvl w:val="0"/>
        <w:rPr>
          <w:rFonts w:ascii="Helvetica" w:hAnsi="Helvetica" w:cs="Calibri"/>
          <w:i w:val="0"/>
          <w:color w:val="000000" w:themeColor="text1"/>
          <w:sz w:val="22"/>
          <w:szCs w:val="22"/>
        </w:rPr>
      </w:pPr>
      <w:r>
        <w:rPr>
          <w:rFonts w:ascii="Helvetica" w:hAnsi="Helvetica" w:cs="Calibri"/>
          <w:i w:val="0"/>
          <w:color w:val="000000" w:themeColor="text1"/>
          <w:sz w:val="22"/>
          <w:szCs w:val="22"/>
        </w:rPr>
        <w:t>MED: Pathologist reviewing images</w:t>
      </w:r>
    </w:p>
    <w:p w14:paraId="0E779EAE" w14:textId="34DD719F" w:rsidR="00321EBD" w:rsidRPr="00321EBD" w:rsidRDefault="000D3614"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SCREEN:</w:t>
      </w:r>
      <w:r w:rsidRPr="00321EBD">
        <w:rPr>
          <w:rFonts w:ascii="Helvetica" w:eastAsia="Microsoft YaHei UI" w:hAnsi="Helvetica" w:cs="Calibri"/>
          <w:i w:val="0"/>
          <w:sz w:val="22"/>
          <w:szCs w:val="22"/>
          <w:highlight w:val="yellow"/>
        </w:rPr>
        <w:t xml:space="preserve"> To be provided by Authors</w:t>
      </w:r>
      <w:r w:rsidRPr="00321EBD">
        <w:rPr>
          <w:rFonts w:ascii="Helvetica" w:eastAsia="Microsoft YaHei UI" w:hAnsi="Helvetica" w:cs="Calibri"/>
          <w:i w:val="0"/>
          <w:sz w:val="22"/>
          <w:szCs w:val="22"/>
        </w:rPr>
        <w:t>: Control region(s) being selected, then software identifying region</w:t>
      </w:r>
    </w:p>
    <w:p w14:paraId="541708BC" w14:textId="2C7C9BFE" w:rsidR="00321EBD" w:rsidRPr="00321EBD" w:rsidRDefault="001D09AB"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After</w:t>
      </w:r>
      <w:r w:rsidR="00030213" w:rsidRPr="00321EBD">
        <w:rPr>
          <w:rFonts w:ascii="Helvetica" w:hAnsi="Helvetica" w:cs="Calibri"/>
          <w:i w:val="0"/>
          <w:sz w:val="22"/>
          <w:szCs w:val="22"/>
        </w:rPr>
        <w:t xml:space="preserve"> the</w:t>
      </w:r>
      <w:r w:rsidRPr="00321EBD">
        <w:rPr>
          <w:rFonts w:ascii="Helvetica" w:hAnsi="Helvetica" w:cs="Calibri"/>
          <w:i w:val="0"/>
          <w:sz w:val="22"/>
          <w:szCs w:val="22"/>
        </w:rPr>
        <w:t xml:space="preserve"> </w:t>
      </w:r>
      <w:r w:rsidR="001C0FEE" w:rsidRPr="00321EBD">
        <w:rPr>
          <w:rFonts w:ascii="Helvetica" w:hAnsi="Helvetica" w:cs="Calibri"/>
          <w:i w:val="0"/>
          <w:sz w:val="22"/>
          <w:szCs w:val="22"/>
        </w:rPr>
        <w:t xml:space="preserve">cell </w:t>
      </w:r>
      <w:r w:rsidRPr="00321EBD">
        <w:rPr>
          <w:rFonts w:ascii="Helvetica" w:hAnsi="Helvetica" w:cs="Calibri"/>
          <w:i w:val="0"/>
          <w:sz w:val="22"/>
          <w:szCs w:val="22"/>
        </w:rPr>
        <w:t xml:space="preserve">segmentation, </w:t>
      </w:r>
      <w:r w:rsidR="003045D2" w:rsidRPr="00321EBD">
        <w:rPr>
          <w:rFonts w:ascii="Helvetica" w:hAnsi="Helvetica" w:cs="Calibri"/>
          <w:i w:val="0"/>
          <w:sz w:val="22"/>
          <w:szCs w:val="22"/>
        </w:rPr>
        <w:t>have</w:t>
      </w:r>
      <w:r w:rsidRPr="00321EBD">
        <w:rPr>
          <w:rFonts w:ascii="Helvetica" w:hAnsi="Helvetica" w:cs="Calibri"/>
          <w:i w:val="0"/>
          <w:sz w:val="22"/>
          <w:szCs w:val="22"/>
        </w:rPr>
        <w:t xml:space="preserve"> </w:t>
      </w:r>
      <w:r w:rsidR="000B04DD">
        <w:rPr>
          <w:rFonts w:ascii="Helvetica" w:hAnsi="Helvetica" w:cs="Calibri"/>
          <w:i w:val="0"/>
          <w:sz w:val="22"/>
          <w:szCs w:val="22"/>
        </w:rPr>
        <w:t>the</w:t>
      </w:r>
      <w:r w:rsidRPr="00321EBD">
        <w:rPr>
          <w:rFonts w:ascii="Helvetica" w:hAnsi="Helvetica" w:cs="Calibri"/>
          <w:i w:val="0"/>
          <w:sz w:val="22"/>
          <w:szCs w:val="22"/>
        </w:rPr>
        <w:t xml:space="preserve"> </w:t>
      </w:r>
      <w:r w:rsidR="000B04DD">
        <w:rPr>
          <w:rFonts w:ascii="Helvetica" w:hAnsi="Helvetica" w:cs="Calibri"/>
          <w:i w:val="0"/>
          <w:sz w:val="22"/>
          <w:szCs w:val="22"/>
        </w:rPr>
        <w:t>P</w:t>
      </w:r>
      <w:r w:rsidRPr="00321EBD">
        <w:rPr>
          <w:rFonts w:ascii="Helvetica" w:hAnsi="Helvetica" w:cs="Calibri"/>
          <w:i w:val="0"/>
          <w:sz w:val="22"/>
          <w:szCs w:val="22"/>
        </w:rPr>
        <w:t>athologist review the segmentation map to ensure the fidelity of the intended segmentation approac</w:t>
      </w:r>
      <w:r w:rsidR="003045D2" w:rsidRPr="00321EBD">
        <w:rPr>
          <w:rFonts w:ascii="Helvetica" w:hAnsi="Helvetica" w:cs="Calibri"/>
          <w:i w:val="0"/>
          <w:sz w:val="22"/>
          <w:szCs w:val="22"/>
        </w:rPr>
        <w:t xml:space="preserve">h </w:t>
      </w:r>
      <w:r w:rsidR="003045D2" w:rsidRPr="00321EBD">
        <w:rPr>
          <w:rFonts w:ascii="Helvetica" w:hAnsi="Helvetica" w:cs="Calibri"/>
          <w:b/>
          <w:i w:val="0"/>
          <w:sz w:val="22"/>
          <w:szCs w:val="22"/>
        </w:rPr>
        <w:t>[1]</w:t>
      </w:r>
      <w:r w:rsidR="003045D2" w:rsidRPr="00321EBD">
        <w:rPr>
          <w:rFonts w:ascii="Helvetica" w:hAnsi="Helvetica" w:cs="Calibri"/>
          <w:i w:val="0"/>
          <w:sz w:val="22"/>
          <w:szCs w:val="22"/>
        </w:rPr>
        <w:t xml:space="preserve"> and r</w:t>
      </w:r>
      <w:r w:rsidRPr="00321EBD">
        <w:rPr>
          <w:rFonts w:ascii="Helvetica" w:hAnsi="Helvetica" w:cs="Calibri"/>
          <w:i w:val="0"/>
          <w:sz w:val="22"/>
          <w:szCs w:val="22"/>
        </w:rPr>
        <w:t>eview individual images</w:t>
      </w:r>
      <w:r w:rsidR="003045D2" w:rsidRPr="00321EBD">
        <w:rPr>
          <w:rFonts w:ascii="Helvetica" w:hAnsi="Helvetica" w:cs="Calibri"/>
          <w:i w:val="0"/>
          <w:sz w:val="22"/>
          <w:szCs w:val="22"/>
        </w:rPr>
        <w:t xml:space="preserve"> to determine whether</w:t>
      </w:r>
      <w:r w:rsidRPr="00321EBD">
        <w:rPr>
          <w:rFonts w:ascii="Helvetica" w:hAnsi="Helvetica" w:cs="Calibri"/>
          <w:i w:val="0"/>
          <w:sz w:val="22"/>
          <w:szCs w:val="22"/>
        </w:rPr>
        <w:t xml:space="preserve"> </w:t>
      </w:r>
      <w:r w:rsidR="003045D2" w:rsidRPr="00321EBD">
        <w:rPr>
          <w:rFonts w:ascii="Helvetica" w:hAnsi="Helvetica" w:cs="Calibri"/>
          <w:i w:val="0"/>
          <w:sz w:val="22"/>
          <w:szCs w:val="22"/>
        </w:rPr>
        <w:t>the</w:t>
      </w:r>
      <w:r w:rsidRPr="00321EBD">
        <w:rPr>
          <w:rFonts w:ascii="Helvetica" w:hAnsi="Helvetica" w:cs="Calibri"/>
          <w:i w:val="0"/>
          <w:sz w:val="22"/>
          <w:szCs w:val="22"/>
        </w:rPr>
        <w:t xml:space="preserve"> cell segmentation is adequate or if additional tissue segmentation is required to select regions enriched for tumor cells</w:t>
      </w:r>
      <w:r w:rsidR="003045D2" w:rsidRPr="00321EBD">
        <w:rPr>
          <w:rFonts w:ascii="Helvetica" w:hAnsi="Helvetica" w:cs="Calibri"/>
          <w:i w:val="0"/>
          <w:sz w:val="22"/>
          <w:szCs w:val="22"/>
        </w:rPr>
        <w:t xml:space="preserve">, </w:t>
      </w:r>
      <w:r w:rsidRPr="00321EBD">
        <w:rPr>
          <w:rFonts w:ascii="Helvetica" w:hAnsi="Helvetica" w:cs="Calibri"/>
          <w:i w:val="0"/>
          <w:sz w:val="22"/>
          <w:szCs w:val="22"/>
        </w:rPr>
        <w:t>stroma</w:t>
      </w:r>
      <w:r w:rsidR="003045D2" w:rsidRPr="00321EBD">
        <w:rPr>
          <w:rFonts w:ascii="Helvetica" w:hAnsi="Helvetica" w:cs="Calibri"/>
          <w:i w:val="0"/>
          <w:sz w:val="22"/>
          <w:szCs w:val="22"/>
        </w:rPr>
        <w:t xml:space="preserve">, and/or </w:t>
      </w:r>
      <w:r w:rsidRPr="00321EBD">
        <w:rPr>
          <w:rFonts w:ascii="Helvetica" w:hAnsi="Helvetica" w:cs="Calibri"/>
          <w:i w:val="0"/>
          <w:sz w:val="22"/>
          <w:szCs w:val="22"/>
        </w:rPr>
        <w:t>necrosis</w:t>
      </w:r>
      <w:r w:rsidR="003045D2" w:rsidRPr="00321EBD">
        <w:rPr>
          <w:rFonts w:ascii="Helvetica" w:hAnsi="Helvetica" w:cs="Calibri"/>
          <w:i w:val="0"/>
          <w:sz w:val="22"/>
          <w:szCs w:val="22"/>
        </w:rPr>
        <w:t xml:space="preserve"> </w:t>
      </w:r>
      <w:r w:rsidR="003045D2" w:rsidRPr="00321EBD">
        <w:rPr>
          <w:rFonts w:ascii="Helvetica" w:hAnsi="Helvetica" w:cs="Calibri"/>
          <w:b/>
          <w:i w:val="0"/>
          <w:sz w:val="22"/>
          <w:szCs w:val="22"/>
        </w:rPr>
        <w:t>[2]</w:t>
      </w:r>
      <w:r w:rsidR="00321EBD">
        <w:rPr>
          <w:rFonts w:ascii="Helvetica" w:hAnsi="Helvetica" w:cs="Calibri"/>
          <w:i w:val="0"/>
          <w:sz w:val="22"/>
          <w:szCs w:val="22"/>
        </w:rPr>
        <w:t>.</w:t>
      </w:r>
    </w:p>
    <w:p w14:paraId="5FBF6750" w14:textId="77777777" w:rsidR="00321EBD" w:rsidRDefault="003045D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 xml:space="preserve">MED: Talent and Pathologist reviewing </w:t>
      </w:r>
      <w:r w:rsidR="001C0FEE" w:rsidRPr="00321EBD">
        <w:rPr>
          <w:rFonts w:ascii="Helvetica" w:hAnsi="Helvetica" w:cs="Calibri"/>
          <w:i w:val="0"/>
          <w:color w:val="000000" w:themeColor="text1"/>
          <w:sz w:val="22"/>
          <w:szCs w:val="22"/>
        </w:rPr>
        <w:t xml:space="preserve">cell </w:t>
      </w:r>
      <w:r w:rsidRPr="00321EBD">
        <w:rPr>
          <w:rFonts w:ascii="Helvetica" w:hAnsi="Helvetica" w:cs="Calibri"/>
          <w:i w:val="0"/>
          <w:color w:val="000000" w:themeColor="text1"/>
          <w:sz w:val="22"/>
          <w:szCs w:val="22"/>
        </w:rPr>
        <w:t>segmentation, with monitor visible in frame as possible</w:t>
      </w:r>
    </w:p>
    <w:p w14:paraId="1FBA1B48" w14:textId="77777777" w:rsidR="00321EBD" w:rsidRDefault="003045D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SCREEN:</w:t>
      </w:r>
      <w:r w:rsidRPr="00321EBD">
        <w:rPr>
          <w:rFonts w:ascii="Helvetica" w:eastAsia="Microsoft YaHei UI" w:hAnsi="Helvetica" w:cs="Calibri"/>
          <w:i w:val="0"/>
          <w:sz w:val="22"/>
          <w:szCs w:val="22"/>
          <w:highlight w:val="yellow"/>
        </w:rPr>
        <w:t xml:space="preserve"> To be provided by Authors</w:t>
      </w:r>
      <w:r w:rsidRPr="00321EBD">
        <w:rPr>
          <w:rFonts w:ascii="Helvetica" w:eastAsia="Microsoft YaHei UI" w:hAnsi="Helvetica" w:cs="Calibri"/>
          <w:i w:val="0"/>
          <w:sz w:val="22"/>
          <w:szCs w:val="22"/>
        </w:rPr>
        <w:t xml:space="preserve">: Shot of at least one image of </w:t>
      </w:r>
      <w:r w:rsidR="001C0FEE" w:rsidRPr="00321EBD">
        <w:rPr>
          <w:rFonts w:ascii="Helvetica" w:eastAsia="Microsoft YaHei UI" w:hAnsi="Helvetica" w:cs="Calibri"/>
          <w:i w:val="0"/>
          <w:sz w:val="22"/>
          <w:szCs w:val="22"/>
        </w:rPr>
        <w:t xml:space="preserve">cell </w:t>
      </w:r>
      <w:r w:rsidRPr="00321EBD">
        <w:rPr>
          <w:rFonts w:ascii="Helvetica" w:eastAsia="Microsoft YaHei UI" w:hAnsi="Helvetica" w:cs="Calibri"/>
          <w:i w:val="0"/>
          <w:sz w:val="22"/>
          <w:szCs w:val="22"/>
        </w:rPr>
        <w:t>segmented sample</w:t>
      </w:r>
      <w:bookmarkStart w:id="5" w:name="_Hlk519412287"/>
    </w:p>
    <w:p w14:paraId="20662CB4" w14:textId="2A8E813C" w:rsidR="00321EBD" w:rsidRDefault="003045D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lastRenderedPageBreak/>
        <w:t>Then d</w:t>
      </w:r>
      <w:r w:rsidR="001D09AB" w:rsidRPr="00321EBD">
        <w:rPr>
          <w:rFonts w:ascii="Helvetica" w:hAnsi="Helvetica" w:cs="Calibri"/>
          <w:i w:val="0"/>
          <w:sz w:val="22"/>
          <w:szCs w:val="22"/>
        </w:rPr>
        <w:t xml:space="preserve">etermine the optical intensity positive cut-off value for each marker in conjunction with </w:t>
      </w:r>
      <w:r w:rsidR="000B04DD">
        <w:rPr>
          <w:rFonts w:ascii="Helvetica" w:hAnsi="Helvetica" w:cs="Calibri"/>
          <w:i w:val="0"/>
          <w:sz w:val="22"/>
          <w:szCs w:val="22"/>
        </w:rPr>
        <w:t xml:space="preserve">the </w:t>
      </w:r>
      <w:r w:rsidRPr="00321EBD">
        <w:rPr>
          <w:rFonts w:ascii="Helvetica" w:hAnsi="Helvetica" w:cs="Calibri"/>
          <w:i w:val="0"/>
          <w:sz w:val="22"/>
          <w:szCs w:val="22"/>
        </w:rPr>
        <w:t>P</w:t>
      </w:r>
      <w:r w:rsidR="001D09AB" w:rsidRPr="00321EBD">
        <w:rPr>
          <w:rFonts w:ascii="Helvetica" w:hAnsi="Helvetica" w:cs="Calibri"/>
          <w:i w:val="0"/>
          <w:sz w:val="22"/>
          <w:szCs w:val="22"/>
        </w:rPr>
        <w:t>athologist</w:t>
      </w:r>
      <w:r w:rsidRPr="00321EBD">
        <w:rPr>
          <w:rFonts w:ascii="Helvetica" w:hAnsi="Helvetica" w:cs="Calibri"/>
          <w:i w:val="0"/>
          <w:sz w:val="22"/>
          <w:szCs w:val="22"/>
        </w:rPr>
        <w:t xml:space="preserve"> </w:t>
      </w:r>
      <w:r w:rsidRPr="00321EBD">
        <w:rPr>
          <w:rFonts w:ascii="Helvetica" w:hAnsi="Helvetica" w:cs="Calibri"/>
          <w:b/>
          <w:i w:val="0"/>
          <w:sz w:val="22"/>
          <w:szCs w:val="22"/>
        </w:rPr>
        <w:t>[1]</w:t>
      </w:r>
      <w:r w:rsidRPr="00321EBD">
        <w:rPr>
          <w:rFonts w:ascii="Helvetica" w:hAnsi="Helvetica" w:cs="Calibri"/>
          <w:i w:val="0"/>
          <w:sz w:val="22"/>
          <w:szCs w:val="22"/>
        </w:rPr>
        <w:t xml:space="preserve"> and generate histograms in an appropriate statistics software program to </w:t>
      </w:r>
      <w:r w:rsidR="001D09AB" w:rsidRPr="00321EBD">
        <w:rPr>
          <w:rFonts w:ascii="Helvetica" w:hAnsi="Helvetica" w:cs="Calibri"/>
          <w:i w:val="0"/>
          <w:sz w:val="22"/>
          <w:szCs w:val="22"/>
        </w:rPr>
        <w:t>analyz</w:t>
      </w:r>
      <w:r w:rsidRPr="00321EBD">
        <w:rPr>
          <w:rFonts w:ascii="Helvetica" w:hAnsi="Helvetica" w:cs="Calibri"/>
          <w:i w:val="0"/>
          <w:sz w:val="22"/>
          <w:szCs w:val="22"/>
        </w:rPr>
        <w:t>e</w:t>
      </w:r>
      <w:r w:rsidR="001D09AB" w:rsidRPr="00321EBD">
        <w:rPr>
          <w:rFonts w:ascii="Helvetica" w:hAnsi="Helvetica" w:cs="Calibri"/>
          <w:i w:val="0"/>
          <w:sz w:val="22"/>
          <w:szCs w:val="22"/>
        </w:rPr>
        <w:t xml:space="preserve"> the frequency distribution of the marker intensity</w:t>
      </w:r>
      <w:r w:rsidRPr="00321EBD">
        <w:rPr>
          <w:rFonts w:ascii="Helvetica" w:hAnsi="Helvetica" w:cs="Calibri"/>
          <w:i w:val="0"/>
          <w:sz w:val="22"/>
          <w:szCs w:val="22"/>
        </w:rPr>
        <w:t xml:space="preserve"> per </w:t>
      </w:r>
      <w:r w:rsidR="001D09AB" w:rsidRPr="00321EBD">
        <w:rPr>
          <w:rFonts w:ascii="Helvetica" w:hAnsi="Helvetica" w:cs="Calibri"/>
          <w:i w:val="0"/>
          <w:sz w:val="22"/>
          <w:szCs w:val="22"/>
        </w:rPr>
        <w:t xml:space="preserve">cell </w:t>
      </w:r>
      <w:bookmarkEnd w:id="5"/>
      <w:r w:rsidRPr="00321EBD">
        <w:rPr>
          <w:rFonts w:ascii="Helvetica" w:hAnsi="Helvetica" w:cs="Calibri"/>
          <w:b/>
          <w:i w:val="0"/>
          <w:sz w:val="22"/>
          <w:szCs w:val="22"/>
        </w:rPr>
        <w:t>[2]</w:t>
      </w:r>
      <w:r w:rsidRPr="00321EBD">
        <w:rPr>
          <w:rFonts w:ascii="Helvetica" w:hAnsi="Helvetica" w:cs="Calibri"/>
          <w:i w:val="0"/>
          <w:sz w:val="22"/>
          <w:szCs w:val="22"/>
        </w:rPr>
        <w:t>.</w:t>
      </w:r>
    </w:p>
    <w:p w14:paraId="1078D064" w14:textId="77777777" w:rsidR="00321EBD" w:rsidRDefault="003045D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MED: Talent and Pathologist determining cut-off value, with monitor visible in frame</w:t>
      </w:r>
    </w:p>
    <w:p w14:paraId="40C7BD28" w14:textId="77777777" w:rsidR="00321EBD" w:rsidRDefault="003045D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SCREEN:</w:t>
      </w:r>
      <w:r w:rsidRPr="00321EBD">
        <w:rPr>
          <w:rFonts w:ascii="Helvetica" w:eastAsia="Microsoft YaHei UI" w:hAnsi="Helvetica" w:cs="Calibri"/>
          <w:i w:val="0"/>
          <w:sz w:val="22"/>
          <w:szCs w:val="22"/>
          <w:highlight w:val="yellow"/>
        </w:rPr>
        <w:t xml:space="preserve"> To be provided by Authors</w:t>
      </w:r>
      <w:r w:rsidRPr="00321EBD">
        <w:rPr>
          <w:rFonts w:ascii="Helvetica" w:eastAsia="Microsoft YaHei UI" w:hAnsi="Helvetica" w:cs="Calibri"/>
          <w:i w:val="0"/>
          <w:sz w:val="22"/>
          <w:szCs w:val="22"/>
        </w:rPr>
        <w:t>: Histogram(s) being generated</w:t>
      </w:r>
    </w:p>
    <w:p w14:paraId="1B96BC06" w14:textId="2D6787DF" w:rsidR="00321EBD" w:rsidRDefault="003045D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 xml:space="preserve">To generate </w:t>
      </w:r>
      <w:r w:rsidR="001D09AB" w:rsidRPr="00321EBD">
        <w:rPr>
          <w:rFonts w:ascii="Helvetica" w:hAnsi="Helvetica" w:cs="Calibri"/>
          <w:i w:val="0"/>
          <w:sz w:val="22"/>
          <w:szCs w:val="22"/>
        </w:rPr>
        <w:t>percentage data for specific markers of interest within defined cells</w:t>
      </w:r>
      <w:r w:rsidRPr="00321EBD">
        <w:rPr>
          <w:rFonts w:ascii="Helvetica" w:hAnsi="Helvetica" w:cs="Calibri"/>
          <w:i w:val="0"/>
          <w:sz w:val="22"/>
          <w:szCs w:val="22"/>
        </w:rPr>
        <w:t>, i</w:t>
      </w:r>
      <w:r w:rsidR="001D09AB" w:rsidRPr="00321EBD">
        <w:rPr>
          <w:rFonts w:ascii="Helvetica" w:hAnsi="Helvetica" w:cs="Calibri"/>
          <w:i w:val="0"/>
          <w:sz w:val="22"/>
          <w:szCs w:val="22"/>
        </w:rPr>
        <w:t>nsert a pivot table into the data sheet</w:t>
      </w:r>
      <w:r w:rsidRPr="00321EBD">
        <w:rPr>
          <w:rFonts w:ascii="Helvetica" w:hAnsi="Helvetica" w:cs="Calibri"/>
          <w:i w:val="0"/>
          <w:sz w:val="22"/>
          <w:szCs w:val="22"/>
        </w:rPr>
        <w:t xml:space="preserve"> and select </w:t>
      </w:r>
      <w:r w:rsidRPr="00321EBD">
        <w:rPr>
          <w:rFonts w:ascii="Helvetica" w:hAnsi="Helvetica" w:cs="Calibri"/>
          <w:b/>
          <w:i w:val="0"/>
          <w:sz w:val="22"/>
          <w:szCs w:val="22"/>
        </w:rPr>
        <w:t>SUM</w:t>
      </w:r>
      <w:r w:rsidRPr="00321EBD">
        <w:rPr>
          <w:rFonts w:ascii="Helvetica" w:hAnsi="Helvetica" w:cs="Calibri"/>
          <w:i w:val="0"/>
          <w:sz w:val="22"/>
          <w:szCs w:val="22"/>
        </w:rPr>
        <w:t xml:space="preserve"> to </w:t>
      </w:r>
      <w:r w:rsidR="001D09AB" w:rsidRPr="00321EBD">
        <w:rPr>
          <w:rFonts w:ascii="Helvetica" w:hAnsi="Helvetica" w:cs="Calibri"/>
          <w:i w:val="0"/>
          <w:sz w:val="22"/>
          <w:szCs w:val="22"/>
        </w:rPr>
        <w:t>calculate the positivity percentage of a single marker</w:t>
      </w:r>
      <w:r w:rsidRPr="00321EBD">
        <w:rPr>
          <w:rFonts w:ascii="Helvetica" w:hAnsi="Helvetica" w:cs="Calibri"/>
          <w:i w:val="0"/>
          <w:sz w:val="22"/>
          <w:szCs w:val="22"/>
        </w:rPr>
        <w:t xml:space="preserve"> of interest </w:t>
      </w:r>
      <w:r w:rsidRPr="00321EBD">
        <w:rPr>
          <w:rFonts w:ascii="Helvetica" w:hAnsi="Helvetica" w:cs="Calibri"/>
          <w:b/>
          <w:i w:val="0"/>
          <w:sz w:val="22"/>
          <w:szCs w:val="22"/>
        </w:rPr>
        <w:t>[</w:t>
      </w:r>
      <w:r w:rsidR="00321EBD">
        <w:rPr>
          <w:rFonts w:ascii="Helvetica" w:hAnsi="Helvetica" w:cs="Calibri"/>
          <w:b/>
          <w:i w:val="0"/>
          <w:sz w:val="22"/>
          <w:szCs w:val="22"/>
        </w:rPr>
        <w:t>1</w:t>
      </w:r>
      <w:r w:rsidRPr="00321EBD">
        <w:rPr>
          <w:rFonts w:ascii="Helvetica" w:hAnsi="Helvetica" w:cs="Calibri"/>
          <w:b/>
          <w:i w:val="0"/>
          <w:sz w:val="22"/>
          <w:szCs w:val="22"/>
        </w:rPr>
        <w:t>]</w:t>
      </w:r>
      <w:r w:rsidRPr="00321EBD">
        <w:rPr>
          <w:rFonts w:ascii="Helvetica" w:hAnsi="Helvetica" w:cs="Calibri"/>
          <w:i w:val="0"/>
          <w:sz w:val="22"/>
          <w:szCs w:val="22"/>
        </w:rPr>
        <w:t>.</w:t>
      </w:r>
    </w:p>
    <w:p w14:paraId="58AC33C6" w14:textId="77777777" w:rsidR="00321EBD" w:rsidRDefault="003045D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SCREEN:</w:t>
      </w:r>
      <w:r w:rsidRPr="00321EBD">
        <w:rPr>
          <w:rFonts w:ascii="Helvetica" w:eastAsia="Microsoft YaHei UI" w:hAnsi="Helvetica" w:cs="Calibri"/>
          <w:i w:val="0"/>
          <w:sz w:val="22"/>
          <w:szCs w:val="22"/>
          <w:highlight w:val="yellow"/>
        </w:rPr>
        <w:t xml:space="preserve"> To be provided by Authors</w:t>
      </w:r>
      <w:r w:rsidRPr="00321EBD">
        <w:rPr>
          <w:rFonts w:ascii="Helvetica" w:eastAsia="Microsoft YaHei UI" w:hAnsi="Helvetica" w:cs="Calibri"/>
          <w:i w:val="0"/>
          <w:sz w:val="22"/>
          <w:szCs w:val="22"/>
        </w:rPr>
        <w:t xml:space="preserve">: </w:t>
      </w:r>
      <w:r w:rsidR="00C2057C" w:rsidRPr="00321EBD">
        <w:rPr>
          <w:rFonts w:ascii="Helvetica" w:eastAsia="Microsoft YaHei UI" w:hAnsi="Helvetica" w:cs="Calibri"/>
          <w:i w:val="0"/>
          <w:sz w:val="22"/>
          <w:szCs w:val="22"/>
        </w:rPr>
        <w:t xml:space="preserve">Pivot table being inserted, then </w:t>
      </w:r>
      <w:r w:rsidRPr="00321EBD">
        <w:rPr>
          <w:rFonts w:ascii="Helvetica" w:eastAsia="Microsoft YaHei UI" w:hAnsi="Helvetica" w:cs="Calibri"/>
          <w:i w:val="0"/>
          <w:sz w:val="22"/>
          <w:szCs w:val="22"/>
        </w:rPr>
        <w:t>SUM being selected</w:t>
      </w:r>
    </w:p>
    <w:p w14:paraId="77A18C72" w14:textId="77777777" w:rsidR="00321EBD" w:rsidRDefault="003045D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T</w:t>
      </w:r>
      <w:r w:rsidR="001D09AB" w:rsidRPr="00321EBD">
        <w:rPr>
          <w:rFonts w:ascii="Helvetica" w:hAnsi="Helvetica" w:cs="Calibri"/>
          <w:i w:val="0"/>
          <w:sz w:val="22"/>
          <w:szCs w:val="22"/>
        </w:rPr>
        <w:t xml:space="preserve">he total number of </w:t>
      </w:r>
      <w:r w:rsidRPr="00321EBD">
        <w:rPr>
          <w:rFonts w:ascii="Helvetica" w:hAnsi="Helvetica" w:cs="Calibri"/>
          <w:i w:val="0"/>
          <w:sz w:val="22"/>
          <w:szCs w:val="22"/>
        </w:rPr>
        <w:t>marker-</w:t>
      </w:r>
      <w:r w:rsidR="001D09AB" w:rsidRPr="00321EBD">
        <w:rPr>
          <w:rFonts w:ascii="Helvetica" w:hAnsi="Helvetica" w:cs="Calibri"/>
          <w:i w:val="0"/>
          <w:sz w:val="22"/>
          <w:szCs w:val="22"/>
        </w:rPr>
        <w:t>positive cells divided by the total cell number</w:t>
      </w:r>
      <w:r w:rsidRPr="00321EBD">
        <w:rPr>
          <w:rFonts w:ascii="Helvetica" w:hAnsi="Helvetica" w:cs="Calibri"/>
          <w:i w:val="0"/>
          <w:sz w:val="22"/>
          <w:szCs w:val="22"/>
        </w:rPr>
        <w:t xml:space="preserve"> will be calculated</w:t>
      </w:r>
      <w:r w:rsidR="001D09AB" w:rsidRPr="00321EBD">
        <w:rPr>
          <w:rFonts w:ascii="Helvetica" w:hAnsi="Helvetica" w:cs="Calibri"/>
          <w:i w:val="0"/>
          <w:sz w:val="22"/>
          <w:szCs w:val="22"/>
        </w:rPr>
        <w:t xml:space="preserve">. The result is the </w:t>
      </w:r>
      <w:r w:rsidR="00535282" w:rsidRPr="00321EBD">
        <w:rPr>
          <w:rFonts w:ascii="Helvetica" w:hAnsi="Helvetica" w:cs="Calibri"/>
          <w:i w:val="0"/>
          <w:sz w:val="22"/>
          <w:szCs w:val="22"/>
        </w:rPr>
        <w:t>marker-positive</w:t>
      </w:r>
      <w:r w:rsidR="001D09AB" w:rsidRPr="00321EBD">
        <w:rPr>
          <w:rFonts w:ascii="Helvetica" w:hAnsi="Helvetica" w:cs="Calibri"/>
          <w:i w:val="0"/>
          <w:sz w:val="22"/>
          <w:szCs w:val="22"/>
        </w:rPr>
        <w:t xml:space="preserve"> cell percentage within one core or one study number </w:t>
      </w:r>
      <w:r w:rsidR="00535282" w:rsidRPr="00321EBD">
        <w:rPr>
          <w:rFonts w:ascii="Helvetica" w:hAnsi="Helvetica" w:cs="Calibri"/>
          <w:b/>
          <w:i w:val="0"/>
          <w:sz w:val="22"/>
          <w:szCs w:val="22"/>
        </w:rPr>
        <w:t>[1-TXT]</w:t>
      </w:r>
      <w:r w:rsidR="00535282" w:rsidRPr="00321EBD">
        <w:rPr>
          <w:rFonts w:ascii="Helvetica" w:hAnsi="Helvetica" w:cs="Calibri"/>
          <w:i w:val="0"/>
          <w:sz w:val="22"/>
          <w:szCs w:val="22"/>
        </w:rPr>
        <w:t>.</w:t>
      </w:r>
    </w:p>
    <w:p w14:paraId="63F07DD1" w14:textId="77777777" w:rsidR="00321EBD" w:rsidRDefault="0053528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SCREEN:</w:t>
      </w:r>
      <w:r w:rsidRPr="00321EBD">
        <w:rPr>
          <w:rFonts w:ascii="Helvetica" w:eastAsia="Microsoft YaHei UI" w:hAnsi="Helvetica" w:cs="Calibri"/>
          <w:i w:val="0"/>
          <w:sz w:val="22"/>
          <w:szCs w:val="22"/>
          <w:highlight w:val="yellow"/>
        </w:rPr>
        <w:t xml:space="preserve"> To be provided by Authors</w:t>
      </w:r>
      <w:r w:rsidRPr="00321EBD">
        <w:rPr>
          <w:rFonts w:ascii="Helvetica" w:eastAsia="Microsoft YaHei UI" w:hAnsi="Helvetica" w:cs="Calibri"/>
          <w:i w:val="0"/>
          <w:sz w:val="22"/>
          <w:szCs w:val="22"/>
        </w:rPr>
        <w:t xml:space="preserve">: Shot of marker-positive cell percentage </w:t>
      </w:r>
      <w:r w:rsidRPr="00321EBD">
        <w:rPr>
          <w:rFonts w:ascii="Helvetica" w:eastAsia="Microsoft YaHei UI" w:hAnsi="Helvetica" w:cs="Calibri"/>
          <w:b/>
          <w:i w:val="0"/>
          <w:sz w:val="22"/>
          <w:szCs w:val="22"/>
        </w:rPr>
        <w:t xml:space="preserve">TEXT: Repeat for each marker of interest </w:t>
      </w:r>
      <w:r w:rsidRPr="00321EBD">
        <w:rPr>
          <w:rFonts w:ascii="Helvetica" w:eastAsia="Microsoft YaHei UI" w:hAnsi="Helvetica" w:cs="Calibri"/>
          <w:color w:val="4472C4" w:themeColor="accent1"/>
          <w:sz w:val="22"/>
          <w:szCs w:val="22"/>
        </w:rPr>
        <w:t>Video Editor: please emphasize marker-positive cell percentage when mentioned as possible/appropriate</w:t>
      </w:r>
    </w:p>
    <w:p w14:paraId="56FA4C4F" w14:textId="7A47D928" w:rsidR="00321EBD" w:rsidRDefault="0053528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To g</w:t>
      </w:r>
      <w:r w:rsidR="001D09AB" w:rsidRPr="00321EBD">
        <w:rPr>
          <w:rFonts w:ascii="Helvetica" w:hAnsi="Helvetica" w:cs="Calibri"/>
          <w:i w:val="0"/>
          <w:sz w:val="22"/>
          <w:szCs w:val="22"/>
        </w:rPr>
        <w:t>enerate numeric data</w:t>
      </w:r>
      <w:r w:rsidRPr="00321EBD">
        <w:rPr>
          <w:rFonts w:ascii="Helvetica" w:hAnsi="Helvetica" w:cs="Calibri"/>
          <w:i w:val="0"/>
          <w:sz w:val="22"/>
          <w:szCs w:val="22"/>
        </w:rPr>
        <w:t>,</w:t>
      </w:r>
      <w:r w:rsidR="001D09AB" w:rsidRPr="00321EBD">
        <w:rPr>
          <w:rFonts w:ascii="Helvetica" w:hAnsi="Helvetica" w:cs="Calibri"/>
          <w:b/>
          <w:i w:val="0"/>
          <w:sz w:val="22"/>
          <w:szCs w:val="22"/>
        </w:rPr>
        <w:t xml:space="preserve"> </w:t>
      </w:r>
      <w:r w:rsidR="001D09AB" w:rsidRPr="00321EBD">
        <w:rPr>
          <w:rFonts w:ascii="Helvetica" w:hAnsi="Helvetica" w:cs="Calibri"/>
          <w:i w:val="0"/>
          <w:sz w:val="22"/>
          <w:szCs w:val="22"/>
        </w:rPr>
        <w:t>obtain</w:t>
      </w:r>
      <w:r w:rsidRPr="00321EBD">
        <w:rPr>
          <w:rFonts w:ascii="Helvetica" w:hAnsi="Helvetica" w:cs="Calibri"/>
          <w:i w:val="0"/>
          <w:sz w:val="22"/>
          <w:szCs w:val="22"/>
        </w:rPr>
        <w:t xml:space="preserve"> </w:t>
      </w:r>
      <w:r w:rsidR="001D09AB" w:rsidRPr="00321EBD">
        <w:rPr>
          <w:rFonts w:ascii="Helvetica" w:hAnsi="Helvetica" w:cs="Calibri"/>
          <w:i w:val="0"/>
          <w:sz w:val="22"/>
          <w:szCs w:val="22"/>
        </w:rPr>
        <w:t xml:space="preserve">the mean intensity of each marker of interest in all </w:t>
      </w:r>
      <w:r w:rsidR="000B04DD">
        <w:rPr>
          <w:rFonts w:ascii="Helvetica" w:hAnsi="Helvetica" w:cs="Calibri"/>
          <w:i w:val="0"/>
          <w:sz w:val="22"/>
          <w:szCs w:val="22"/>
        </w:rPr>
        <w:t xml:space="preserve">of </w:t>
      </w:r>
      <w:r w:rsidR="001D09AB" w:rsidRPr="00321EBD">
        <w:rPr>
          <w:rFonts w:ascii="Helvetica" w:hAnsi="Helvetica" w:cs="Calibri"/>
          <w:i w:val="0"/>
          <w:sz w:val="22"/>
          <w:szCs w:val="22"/>
        </w:rPr>
        <w:t>the cells studied within a sample</w:t>
      </w:r>
      <w:r w:rsidRPr="00321EBD">
        <w:rPr>
          <w:rFonts w:ascii="Helvetica" w:hAnsi="Helvetica" w:cs="Calibri"/>
          <w:i w:val="0"/>
          <w:sz w:val="22"/>
          <w:szCs w:val="22"/>
        </w:rPr>
        <w:t xml:space="preserve"> to extract the median normalized count for each marker of each core or study number </w:t>
      </w:r>
      <w:r w:rsidRPr="00321EBD">
        <w:rPr>
          <w:rFonts w:ascii="Helvetica" w:hAnsi="Helvetica" w:cs="Calibri"/>
          <w:b/>
          <w:i w:val="0"/>
          <w:sz w:val="22"/>
          <w:szCs w:val="22"/>
        </w:rPr>
        <w:t>[1]</w:t>
      </w:r>
      <w:r w:rsidRPr="00321EBD">
        <w:rPr>
          <w:rFonts w:ascii="Helvetica" w:hAnsi="Helvetica" w:cs="Calibri"/>
          <w:i w:val="0"/>
          <w:sz w:val="22"/>
          <w:szCs w:val="22"/>
        </w:rPr>
        <w:t>.</w:t>
      </w:r>
    </w:p>
    <w:p w14:paraId="585A8174" w14:textId="67B29EC0" w:rsidR="009D2A6E" w:rsidRPr="009D2A6E" w:rsidRDefault="00535282" w:rsidP="00D81CAC">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color w:val="000000" w:themeColor="text1"/>
          <w:sz w:val="22"/>
          <w:szCs w:val="22"/>
        </w:rPr>
        <w:t>SCREEN:</w:t>
      </w:r>
      <w:r w:rsidRPr="00321EBD">
        <w:rPr>
          <w:rFonts w:ascii="Helvetica" w:eastAsia="Microsoft YaHei UI" w:hAnsi="Helvetica" w:cs="Calibri"/>
          <w:i w:val="0"/>
          <w:sz w:val="22"/>
          <w:szCs w:val="22"/>
          <w:highlight w:val="yellow"/>
        </w:rPr>
        <w:t xml:space="preserve"> To be provided by Authors</w:t>
      </w:r>
      <w:r w:rsidRPr="00321EBD">
        <w:rPr>
          <w:rFonts w:ascii="Helvetica" w:eastAsia="Microsoft YaHei UI" w:hAnsi="Helvetica" w:cs="Calibri"/>
          <w:i w:val="0"/>
          <w:sz w:val="22"/>
          <w:szCs w:val="22"/>
        </w:rPr>
        <w:t>: Mean intensity being obtained for one marker of interest</w:t>
      </w:r>
      <w:r w:rsidR="00D81CAC">
        <w:rPr>
          <w:rFonts w:ascii="Helvetica" w:eastAsia="Microsoft YaHei UI" w:hAnsi="Helvetica" w:cs="Calibri"/>
          <w:i w:val="0"/>
          <w:sz w:val="22"/>
          <w:szCs w:val="22"/>
        </w:rPr>
        <w:t xml:space="preserve">. </w:t>
      </w:r>
      <w:r w:rsidR="009D2A6E" w:rsidRPr="009D2A6E">
        <w:rPr>
          <w:rFonts w:ascii="Helvetica" w:eastAsia="Microsoft YaHei UI" w:hAnsi="Helvetica" w:cs="Calibri"/>
          <w:i w:val="0"/>
          <w:sz w:val="22"/>
          <w:szCs w:val="22"/>
          <w:highlight w:val="green"/>
        </w:rPr>
        <w:t>(Editor: The authors want the following text overlays added at the mentioned time markers. I’m not sure the VO is long enough to cover all of this, or if adding this many overlays in this short of a time span is doable. It may be better to prompt the authors for additional VO that actually instructs the viewer to perform the actions mentioned in the overlays)</w:t>
      </w:r>
    </w:p>
    <w:p w14:paraId="6FF20DEB" w14:textId="23252EC9" w:rsidR="00D81CAC" w:rsidRPr="009D2A6E" w:rsidRDefault="00D81CAC" w:rsidP="009D2A6E">
      <w:pPr>
        <w:pStyle w:val="BodyText"/>
        <w:spacing w:before="120"/>
        <w:ind w:left="720"/>
        <w:outlineLvl w:val="0"/>
        <w:rPr>
          <w:rFonts w:ascii="Helvetica" w:hAnsi="Helvetica" w:cs="Calibri"/>
          <w:i w:val="0"/>
          <w:color w:val="FF0000"/>
          <w:sz w:val="22"/>
          <w:szCs w:val="22"/>
        </w:rPr>
      </w:pPr>
      <w:r w:rsidRPr="009D2A6E">
        <w:rPr>
          <w:rFonts w:ascii="Helvetica" w:eastAsia="Microsoft YaHei UI" w:hAnsi="Helvetica" w:cs="Calibri"/>
          <w:i w:val="0"/>
          <w:color w:val="FF0000"/>
          <w:sz w:val="22"/>
          <w:szCs w:val="22"/>
        </w:rPr>
        <w:t xml:space="preserve">Add </w:t>
      </w:r>
      <w:r w:rsidRPr="009D2A6E">
        <w:rPr>
          <w:rFonts w:ascii="Helvetica" w:eastAsia="Microsoft YaHei UI" w:hAnsi="Helvetica" w:cs="Calibri"/>
          <w:b/>
          <w:i w:val="0"/>
          <w:color w:val="FF0000"/>
          <w:sz w:val="22"/>
          <w:szCs w:val="22"/>
        </w:rPr>
        <w:t>TEXT: Press “</w:t>
      </w:r>
      <w:proofErr w:type="spellStart"/>
      <w:r w:rsidRPr="009D2A6E">
        <w:rPr>
          <w:rFonts w:ascii="Helvetica" w:eastAsia="Microsoft YaHei UI" w:hAnsi="Helvetica" w:cs="Calibri"/>
          <w:b/>
          <w:i w:val="0"/>
          <w:color w:val="FF0000"/>
          <w:sz w:val="22"/>
          <w:szCs w:val="22"/>
        </w:rPr>
        <w:t>Ctrl+Shift</w:t>
      </w:r>
      <w:proofErr w:type="spellEnd"/>
      <w:r w:rsidRPr="009D2A6E">
        <w:rPr>
          <w:rFonts w:ascii="Helvetica" w:eastAsia="Microsoft YaHei UI" w:hAnsi="Helvetica" w:cs="Calibri"/>
          <w:b/>
          <w:i w:val="0"/>
          <w:color w:val="FF0000"/>
          <w:sz w:val="22"/>
          <w:szCs w:val="22"/>
        </w:rPr>
        <w:t>+</w:t>
      </w:r>
      <w:r w:rsidRPr="009D2A6E">
        <w:rPr>
          <w:rFonts w:ascii="Times New Roman" w:hAnsi="Times New Roman"/>
          <w:b/>
          <w:i w:val="0"/>
          <w:color w:val="FF0000"/>
          <w:sz w:val="22"/>
          <w:szCs w:val="22"/>
        </w:rPr>
        <w:t>↓</w:t>
      </w:r>
      <w:r w:rsidRPr="009D2A6E">
        <w:rPr>
          <w:rFonts w:ascii="Helvetica" w:hAnsi="Helvetica"/>
          <w:b/>
          <w:i w:val="0"/>
          <w:color w:val="FF0000"/>
          <w:sz w:val="22"/>
          <w:szCs w:val="22"/>
        </w:rPr>
        <w:t xml:space="preserve">” </w:t>
      </w:r>
      <w:r w:rsidRPr="009D2A6E">
        <w:rPr>
          <w:rFonts w:ascii="Helvetica" w:hAnsi="Helvetica"/>
          <w:i w:val="0"/>
          <w:color w:val="FF0000"/>
          <w:sz w:val="22"/>
          <w:szCs w:val="22"/>
        </w:rPr>
        <w:t>at 00:17 of this screen captured file.</w:t>
      </w:r>
    </w:p>
    <w:p w14:paraId="3D2A259B" w14:textId="6E991197" w:rsidR="00D81CAC" w:rsidRPr="009D2A6E" w:rsidRDefault="00D81CAC" w:rsidP="009D2A6E">
      <w:pPr>
        <w:pStyle w:val="BodyText"/>
        <w:spacing w:before="120"/>
        <w:ind w:left="720"/>
        <w:outlineLvl w:val="0"/>
        <w:rPr>
          <w:rFonts w:ascii="Helvetica" w:hAnsi="Helvetica" w:cs="Calibri"/>
          <w:i w:val="0"/>
          <w:color w:val="FF0000"/>
          <w:sz w:val="22"/>
          <w:szCs w:val="22"/>
        </w:rPr>
      </w:pPr>
      <w:r w:rsidRPr="009D2A6E">
        <w:rPr>
          <w:rFonts w:ascii="Helvetica" w:hAnsi="Helvetica" w:cs="Calibri"/>
          <w:i w:val="0"/>
          <w:color w:val="FF0000"/>
          <w:sz w:val="22"/>
          <w:szCs w:val="22"/>
        </w:rPr>
        <w:t xml:space="preserve">Add </w:t>
      </w:r>
      <w:r w:rsidRPr="009D2A6E">
        <w:rPr>
          <w:rFonts w:ascii="Helvetica" w:hAnsi="Helvetica" w:cs="Calibri"/>
          <w:b/>
          <w:i w:val="0"/>
          <w:color w:val="FF0000"/>
          <w:sz w:val="22"/>
          <w:szCs w:val="22"/>
        </w:rPr>
        <w:t>TEXT: Press “F4”</w:t>
      </w:r>
      <w:r w:rsidRPr="009D2A6E">
        <w:rPr>
          <w:rFonts w:ascii="Helvetica" w:hAnsi="Helvetica" w:cs="Calibri"/>
          <w:i w:val="0"/>
          <w:color w:val="FF0000"/>
          <w:sz w:val="22"/>
          <w:szCs w:val="22"/>
        </w:rPr>
        <w:t xml:space="preserve"> at 00:18 of this screen captured file</w:t>
      </w:r>
    </w:p>
    <w:p w14:paraId="5E2CFEB5" w14:textId="45CD5C33" w:rsidR="00D81CAC" w:rsidRPr="009D2A6E" w:rsidRDefault="00D81CAC" w:rsidP="009D2A6E">
      <w:pPr>
        <w:pStyle w:val="BodyText"/>
        <w:spacing w:before="120"/>
        <w:ind w:left="720"/>
        <w:outlineLvl w:val="0"/>
        <w:rPr>
          <w:rFonts w:ascii="Helvetica" w:hAnsi="Helvetica" w:cs="Calibri"/>
          <w:i w:val="0"/>
          <w:color w:val="FF0000"/>
          <w:sz w:val="22"/>
          <w:szCs w:val="22"/>
        </w:rPr>
      </w:pPr>
      <w:r w:rsidRPr="009D2A6E">
        <w:rPr>
          <w:rFonts w:ascii="Helvetica" w:hAnsi="Helvetica" w:cs="Calibri"/>
          <w:i w:val="0"/>
          <w:color w:val="FF0000"/>
          <w:sz w:val="22"/>
          <w:szCs w:val="22"/>
        </w:rPr>
        <w:t xml:space="preserve">Add </w:t>
      </w:r>
      <w:r w:rsidRPr="009D2A6E">
        <w:rPr>
          <w:rFonts w:ascii="Helvetica" w:hAnsi="Helvetica" w:cs="Calibri"/>
          <w:b/>
          <w:i w:val="0"/>
          <w:color w:val="FF0000"/>
          <w:sz w:val="22"/>
          <w:szCs w:val="22"/>
        </w:rPr>
        <w:t xml:space="preserve">TEXT: Press </w:t>
      </w:r>
      <w:r w:rsidRPr="009D2A6E">
        <w:rPr>
          <w:rFonts w:ascii="Helvetica" w:eastAsia="Microsoft YaHei UI" w:hAnsi="Helvetica" w:cs="Calibri"/>
          <w:b/>
          <w:i w:val="0"/>
          <w:color w:val="FF0000"/>
          <w:sz w:val="22"/>
          <w:szCs w:val="22"/>
        </w:rPr>
        <w:t>“</w:t>
      </w:r>
      <w:proofErr w:type="spellStart"/>
      <w:r w:rsidRPr="009D2A6E">
        <w:rPr>
          <w:rFonts w:ascii="Helvetica" w:eastAsia="Microsoft YaHei UI" w:hAnsi="Helvetica" w:cs="Calibri"/>
          <w:b/>
          <w:i w:val="0"/>
          <w:color w:val="FF0000"/>
          <w:sz w:val="22"/>
          <w:szCs w:val="22"/>
        </w:rPr>
        <w:t>Ctrl+Shift</w:t>
      </w:r>
      <w:proofErr w:type="spellEnd"/>
      <w:r w:rsidRPr="009D2A6E">
        <w:rPr>
          <w:rFonts w:ascii="Helvetica" w:eastAsia="Microsoft YaHei UI" w:hAnsi="Helvetica" w:cs="Calibri"/>
          <w:b/>
          <w:i w:val="0"/>
          <w:color w:val="FF0000"/>
          <w:sz w:val="22"/>
          <w:szCs w:val="22"/>
        </w:rPr>
        <w:t>+</w:t>
      </w:r>
      <w:r w:rsidRPr="009D2A6E">
        <w:rPr>
          <w:rFonts w:ascii="Calibri" w:hAnsi="Calibri"/>
          <w:b/>
          <w:i w:val="0"/>
          <w:color w:val="FF0000"/>
          <w:sz w:val="22"/>
          <w:szCs w:val="22"/>
        </w:rPr>
        <w:t xml:space="preserve">↓” </w:t>
      </w:r>
      <w:r w:rsidRPr="009D2A6E">
        <w:rPr>
          <w:rFonts w:ascii="Helvetica" w:hAnsi="Helvetica" w:cs="Calibri"/>
          <w:i w:val="0"/>
          <w:color w:val="FF0000"/>
          <w:sz w:val="22"/>
          <w:szCs w:val="22"/>
        </w:rPr>
        <w:t>at 00:26 of this screen captured file</w:t>
      </w:r>
    </w:p>
    <w:p w14:paraId="7F34479B" w14:textId="0E46F44F" w:rsidR="00D81CAC" w:rsidRPr="009D2A6E" w:rsidRDefault="00D81CAC" w:rsidP="009D2A6E">
      <w:pPr>
        <w:pStyle w:val="BodyText"/>
        <w:spacing w:before="120"/>
        <w:ind w:left="720"/>
        <w:outlineLvl w:val="0"/>
        <w:rPr>
          <w:rFonts w:ascii="Helvetica" w:hAnsi="Helvetica" w:cs="Calibri"/>
          <w:i w:val="0"/>
          <w:color w:val="FF0000"/>
          <w:sz w:val="22"/>
          <w:szCs w:val="22"/>
        </w:rPr>
      </w:pPr>
      <w:r w:rsidRPr="009D2A6E">
        <w:rPr>
          <w:rFonts w:ascii="Helvetica" w:hAnsi="Helvetica" w:cs="Calibri"/>
          <w:i w:val="0"/>
          <w:color w:val="FF0000"/>
          <w:sz w:val="22"/>
          <w:szCs w:val="22"/>
        </w:rPr>
        <w:t xml:space="preserve">Add </w:t>
      </w:r>
      <w:r w:rsidRPr="009D2A6E">
        <w:rPr>
          <w:rFonts w:ascii="Helvetica" w:hAnsi="Helvetica" w:cs="Calibri"/>
          <w:b/>
          <w:i w:val="0"/>
          <w:color w:val="FF0000"/>
          <w:sz w:val="22"/>
          <w:szCs w:val="22"/>
        </w:rPr>
        <w:t>TEXT: Press “F4”</w:t>
      </w:r>
      <w:r w:rsidRPr="009D2A6E">
        <w:rPr>
          <w:rFonts w:ascii="Helvetica" w:hAnsi="Helvetica" w:cs="Calibri"/>
          <w:i w:val="0"/>
          <w:color w:val="FF0000"/>
          <w:sz w:val="22"/>
          <w:szCs w:val="22"/>
        </w:rPr>
        <w:t xml:space="preserve"> at 00:27 of this screen captured file</w:t>
      </w:r>
    </w:p>
    <w:p w14:paraId="40C870C0" w14:textId="14B9005A" w:rsidR="00D81CAC" w:rsidRPr="009D2A6E" w:rsidRDefault="00D81CAC" w:rsidP="009D2A6E">
      <w:pPr>
        <w:pStyle w:val="BodyText"/>
        <w:spacing w:before="120"/>
        <w:ind w:left="720"/>
        <w:outlineLvl w:val="0"/>
        <w:rPr>
          <w:rFonts w:ascii="Helvetica" w:hAnsi="Helvetica" w:cs="Calibri"/>
          <w:i w:val="0"/>
          <w:color w:val="FF0000"/>
          <w:sz w:val="22"/>
          <w:szCs w:val="22"/>
        </w:rPr>
      </w:pPr>
      <w:r w:rsidRPr="009D2A6E">
        <w:rPr>
          <w:rFonts w:ascii="Helvetica" w:hAnsi="Helvetica" w:cs="Calibri"/>
          <w:i w:val="0"/>
          <w:color w:val="FF0000"/>
          <w:sz w:val="22"/>
          <w:szCs w:val="22"/>
        </w:rPr>
        <w:t xml:space="preserve">Add </w:t>
      </w:r>
      <w:r w:rsidRPr="009D2A6E">
        <w:rPr>
          <w:rFonts w:ascii="Helvetica" w:hAnsi="Helvetica" w:cs="Calibri"/>
          <w:b/>
          <w:i w:val="0"/>
          <w:color w:val="FF0000"/>
          <w:sz w:val="22"/>
          <w:szCs w:val="22"/>
        </w:rPr>
        <w:t xml:space="preserve">TEXT: Press </w:t>
      </w:r>
      <w:r w:rsidRPr="009D2A6E">
        <w:rPr>
          <w:rFonts w:ascii="Helvetica" w:eastAsia="Microsoft YaHei UI" w:hAnsi="Helvetica" w:cs="Calibri"/>
          <w:b/>
          <w:i w:val="0"/>
          <w:color w:val="FF0000"/>
          <w:sz w:val="22"/>
          <w:szCs w:val="22"/>
        </w:rPr>
        <w:t>“</w:t>
      </w:r>
      <w:proofErr w:type="spellStart"/>
      <w:r w:rsidRPr="009D2A6E">
        <w:rPr>
          <w:rFonts w:ascii="Helvetica" w:eastAsia="Microsoft YaHei UI" w:hAnsi="Helvetica" w:cs="Calibri"/>
          <w:b/>
          <w:i w:val="0"/>
          <w:color w:val="FF0000"/>
          <w:sz w:val="22"/>
          <w:szCs w:val="22"/>
        </w:rPr>
        <w:t>Ctrl+Shift+Enter</w:t>
      </w:r>
      <w:proofErr w:type="spellEnd"/>
      <w:r w:rsidRPr="009D2A6E">
        <w:rPr>
          <w:rFonts w:ascii="Helvetica" w:eastAsia="Microsoft YaHei UI" w:hAnsi="Helvetica" w:cs="Calibri"/>
          <w:b/>
          <w:i w:val="0"/>
          <w:color w:val="FF0000"/>
          <w:sz w:val="22"/>
          <w:szCs w:val="22"/>
        </w:rPr>
        <w:t>”</w:t>
      </w:r>
      <w:r w:rsidRPr="009D2A6E">
        <w:rPr>
          <w:rFonts w:ascii="Calibri" w:hAnsi="Calibri"/>
          <w:b/>
          <w:i w:val="0"/>
          <w:color w:val="FF0000"/>
          <w:sz w:val="22"/>
          <w:szCs w:val="22"/>
        </w:rPr>
        <w:t xml:space="preserve"> </w:t>
      </w:r>
      <w:r w:rsidR="00896C7C" w:rsidRPr="009D2A6E">
        <w:rPr>
          <w:rFonts w:ascii="Helvetica" w:hAnsi="Helvetica" w:cs="Calibri"/>
          <w:i w:val="0"/>
          <w:color w:val="FF0000"/>
          <w:sz w:val="22"/>
          <w:szCs w:val="22"/>
        </w:rPr>
        <w:t>at 00:29</w:t>
      </w:r>
      <w:r w:rsidRPr="009D2A6E">
        <w:rPr>
          <w:rFonts w:ascii="Helvetica" w:hAnsi="Helvetica" w:cs="Calibri"/>
          <w:i w:val="0"/>
          <w:color w:val="FF0000"/>
          <w:sz w:val="22"/>
          <w:szCs w:val="22"/>
        </w:rPr>
        <w:t xml:space="preserve"> of this screen captured file</w:t>
      </w:r>
    </w:p>
    <w:p w14:paraId="5D9DF570" w14:textId="6480A138" w:rsidR="00321EBD" w:rsidRDefault="00321EBD">
      <w:pPr>
        <w:rPr>
          <w:rFonts w:ascii="Helvetica" w:hAnsi="Helvetica" w:cs="Calibri"/>
          <w:color w:val="000000" w:themeColor="text1"/>
          <w:sz w:val="22"/>
          <w:szCs w:val="22"/>
        </w:rPr>
      </w:pPr>
    </w:p>
    <w:p w14:paraId="570D31FF" w14:textId="77777777" w:rsidR="009D2A6E" w:rsidRDefault="009D2A6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CE04BD7" w14:textId="4A812249" w:rsidR="00321EBD" w:rsidRPr="00321EBD" w:rsidRDefault="00321EBD" w:rsidP="00321EBD">
      <w:pPr>
        <w:pStyle w:val="Title"/>
        <w:jc w:val="center"/>
        <w:rPr>
          <w:rFonts w:ascii="Helvetica" w:hAnsi="Helvetica"/>
        </w:rPr>
      </w:pPr>
      <w:bookmarkStart w:id="6" w:name="_GoBack"/>
      <w:bookmarkEnd w:id="6"/>
      <w:r w:rsidRPr="004E3F8E">
        <w:rPr>
          <w:rFonts w:ascii="Helvetica" w:hAnsi="Helvetica"/>
        </w:rPr>
        <w:lastRenderedPageBreak/>
        <w:t>Section – Results</w:t>
      </w:r>
    </w:p>
    <w:p w14:paraId="1E59BCDF" w14:textId="77777777" w:rsidR="00321EBD" w:rsidRPr="00321EBD" w:rsidRDefault="00CE10F2" w:rsidP="00321EBD">
      <w:pPr>
        <w:pStyle w:val="BodyText"/>
        <w:numPr>
          <w:ilvl w:val="0"/>
          <w:numId w:val="12"/>
        </w:numPr>
        <w:spacing w:before="360"/>
        <w:outlineLvl w:val="0"/>
        <w:rPr>
          <w:rFonts w:ascii="Helvetica" w:hAnsi="Helvetica" w:cs="Calibri"/>
          <w:i w:val="0"/>
          <w:color w:val="000000" w:themeColor="text1"/>
          <w:sz w:val="22"/>
          <w:szCs w:val="22"/>
        </w:rPr>
      </w:pPr>
      <w:r w:rsidRPr="00321EBD">
        <w:rPr>
          <w:rFonts w:ascii="Helvetica" w:hAnsi="Helvetica" w:cs="Arial"/>
          <w:b/>
          <w:i w:val="0"/>
          <w:sz w:val="22"/>
          <w:szCs w:val="22"/>
        </w:rPr>
        <w:t xml:space="preserve">Results: </w:t>
      </w:r>
      <w:r w:rsidR="004F4AEF" w:rsidRPr="00321EBD">
        <w:rPr>
          <w:rFonts w:ascii="Helvetica" w:hAnsi="Helvetica" w:cs="Arial"/>
          <w:b/>
          <w:i w:val="0"/>
          <w:sz w:val="22"/>
          <w:szCs w:val="22"/>
        </w:rPr>
        <w:t xml:space="preserve">Representative </w:t>
      </w:r>
      <w:proofErr w:type="spellStart"/>
      <w:r w:rsidR="004F4AEF" w:rsidRPr="00321EBD">
        <w:rPr>
          <w:rFonts w:ascii="Helvetica" w:hAnsi="Helvetica" w:cs="Arial"/>
          <w:b/>
          <w:i w:val="0"/>
          <w:sz w:val="22"/>
          <w:szCs w:val="22"/>
        </w:rPr>
        <w:t>Mutiplexed</w:t>
      </w:r>
      <w:proofErr w:type="spellEnd"/>
      <w:r w:rsidR="004F4AEF" w:rsidRPr="00321EBD">
        <w:rPr>
          <w:rFonts w:ascii="Helvetica" w:hAnsi="Helvetica" w:cs="Arial"/>
          <w:b/>
          <w:i w:val="0"/>
          <w:sz w:val="22"/>
          <w:szCs w:val="22"/>
        </w:rPr>
        <w:t xml:space="preserve"> Fluorescent </w:t>
      </w:r>
      <w:proofErr w:type="spellStart"/>
      <w:r w:rsidR="004F4AEF" w:rsidRPr="00321EBD">
        <w:rPr>
          <w:rFonts w:ascii="Helvetica" w:hAnsi="Helvetica" w:cs="Arial"/>
          <w:b/>
          <w:i w:val="0"/>
          <w:sz w:val="22"/>
          <w:szCs w:val="22"/>
        </w:rPr>
        <w:t>Immunohistochemical</w:t>
      </w:r>
      <w:proofErr w:type="spellEnd"/>
      <w:r w:rsidR="004F4AEF" w:rsidRPr="00321EBD">
        <w:rPr>
          <w:rFonts w:ascii="Helvetica" w:hAnsi="Helvetica" w:cs="Arial"/>
          <w:b/>
          <w:i w:val="0"/>
          <w:sz w:val="22"/>
          <w:szCs w:val="22"/>
        </w:rPr>
        <w:t xml:space="preserve"> (mf-IHC) Staining, Imaging, and Analysis</w:t>
      </w:r>
      <w:r w:rsidRPr="00321EBD">
        <w:rPr>
          <w:rFonts w:ascii="Helvetica" w:hAnsi="Helvetica" w:cs="Arial"/>
          <w:b/>
          <w:i w:val="0"/>
          <w:sz w:val="22"/>
          <w:szCs w:val="22"/>
        </w:rPr>
        <w:t xml:space="preserve"> </w:t>
      </w:r>
    </w:p>
    <w:p w14:paraId="3812801A" w14:textId="77777777" w:rsidR="00321EBD" w:rsidRPr="00321EBD" w:rsidRDefault="00B31B3C"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Here representative multiplex fluorescent-</w:t>
      </w:r>
      <w:proofErr w:type="spellStart"/>
      <w:r w:rsidRPr="00321EBD">
        <w:rPr>
          <w:rFonts w:ascii="Helvetica" w:hAnsi="Helvetica" w:cs="Calibri"/>
          <w:i w:val="0"/>
          <w:sz w:val="22"/>
          <w:szCs w:val="22"/>
        </w:rPr>
        <w:t>immunohistochemical</w:t>
      </w:r>
      <w:proofErr w:type="spellEnd"/>
      <w:r w:rsidR="00182D6A" w:rsidRPr="00321EBD">
        <w:rPr>
          <w:rFonts w:ascii="Helvetica" w:hAnsi="Helvetica" w:cs="Calibri"/>
          <w:i w:val="0"/>
          <w:sz w:val="22"/>
          <w:szCs w:val="22"/>
        </w:rPr>
        <w:t xml:space="preserve"> images </w:t>
      </w:r>
      <w:r w:rsidR="00337DF2" w:rsidRPr="00321EBD">
        <w:rPr>
          <w:rFonts w:ascii="Helvetica" w:hAnsi="Helvetica" w:cs="Calibri"/>
          <w:b/>
          <w:i w:val="0"/>
          <w:sz w:val="22"/>
          <w:szCs w:val="22"/>
        </w:rPr>
        <w:t xml:space="preserve">[1] </w:t>
      </w:r>
      <w:r w:rsidR="00182D6A" w:rsidRPr="00321EBD">
        <w:rPr>
          <w:rFonts w:ascii="Helvetica" w:hAnsi="Helvetica" w:cs="Calibri"/>
          <w:i w:val="0"/>
          <w:sz w:val="22"/>
          <w:szCs w:val="22"/>
        </w:rPr>
        <w:t xml:space="preserve">for a </w:t>
      </w:r>
      <w:r w:rsidRPr="00321EBD">
        <w:rPr>
          <w:rFonts w:ascii="Helvetica" w:hAnsi="Helvetica" w:cs="Calibri"/>
          <w:i w:val="0"/>
          <w:sz w:val="22"/>
          <w:szCs w:val="22"/>
        </w:rPr>
        <w:t>diffuse large B cell lymphoma</w:t>
      </w:r>
      <w:r w:rsidR="00182D6A" w:rsidRPr="00321EBD">
        <w:rPr>
          <w:rFonts w:ascii="Helvetica" w:hAnsi="Helvetica" w:cs="Calibri"/>
          <w:i w:val="0"/>
          <w:sz w:val="22"/>
          <w:szCs w:val="22"/>
        </w:rPr>
        <w:t xml:space="preserve"> sample with C-MYC </w:t>
      </w:r>
      <w:r w:rsidRPr="00321EBD">
        <w:rPr>
          <w:rFonts w:ascii="Helvetica" w:hAnsi="Helvetica" w:cs="Calibri"/>
          <w:i w:val="0"/>
          <w:color w:val="FF0000"/>
          <w:sz w:val="22"/>
          <w:szCs w:val="22"/>
        </w:rPr>
        <w:t xml:space="preserve">(C-mike) </w:t>
      </w:r>
      <w:r w:rsidR="00337DF2" w:rsidRPr="00321EBD">
        <w:rPr>
          <w:rFonts w:ascii="Helvetica" w:hAnsi="Helvetica" w:cs="Calibri"/>
          <w:b/>
          <w:i w:val="0"/>
          <w:color w:val="000000" w:themeColor="text1"/>
          <w:sz w:val="22"/>
          <w:szCs w:val="22"/>
        </w:rPr>
        <w:t>[2]</w:t>
      </w:r>
      <w:r w:rsidR="00337DF2" w:rsidRPr="00321EBD">
        <w:rPr>
          <w:rFonts w:ascii="Helvetica" w:hAnsi="Helvetica" w:cs="Calibri"/>
          <w:b/>
          <w:i w:val="0"/>
          <w:color w:val="FF0000"/>
          <w:sz w:val="22"/>
          <w:szCs w:val="22"/>
        </w:rPr>
        <w:t xml:space="preserve"> </w:t>
      </w:r>
      <w:r w:rsidR="00182D6A" w:rsidRPr="00321EBD">
        <w:rPr>
          <w:rFonts w:ascii="Helvetica" w:hAnsi="Helvetica" w:cs="Calibri"/>
          <w:i w:val="0"/>
          <w:sz w:val="22"/>
          <w:szCs w:val="22"/>
        </w:rPr>
        <w:t xml:space="preserve">and </w:t>
      </w:r>
      <w:r w:rsidRPr="00321EBD">
        <w:rPr>
          <w:rFonts w:ascii="Helvetica" w:hAnsi="Helvetica" w:cs="Calibri"/>
          <w:i w:val="0"/>
          <w:sz w:val="22"/>
          <w:szCs w:val="22"/>
        </w:rPr>
        <w:t>B cell lymphoma 2</w:t>
      </w:r>
      <w:r w:rsidR="00182D6A" w:rsidRPr="00321EBD">
        <w:rPr>
          <w:rFonts w:ascii="Helvetica" w:hAnsi="Helvetica" w:cs="Calibri"/>
          <w:i w:val="0"/>
          <w:sz w:val="22"/>
          <w:szCs w:val="22"/>
        </w:rPr>
        <w:t xml:space="preserve"> gene rearrangement are shown </w:t>
      </w:r>
      <w:r w:rsidRPr="00321EBD">
        <w:rPr>
          <w:rFonts w:ascii="Helvetica" w:hAnsi="Helvetica" w:cs="Calibri"/>
          <w:b/>
          <w:i w:val="0"/>
          <w:sz w:val="22"/>
          <w:szCs w:val="22"/>
        </w:rPr>
        <w:t>[</w:t>
      </w:r>
      <w:r w:rsidR="00337DF2" w:rsidRPr="00321EBD">
        <w:rPr>
          <w:rFonts w:ascii="Helvetica" w:hAnsi="Helvetica" w:cs="Calibri"/>
          <w:b/>
          <w:i w:val="0"/>
          <w:sz w:val="22"/>
          <w:szCs w:val="22"/>
        </w:rPr>
        <w:t>3</w:t>
      </w:r>
      <w:r w:rsidRPr="00321EBD">
        <w:rPr>
          <w:rFonts w:ascii="Helvetica" w:hAnsi="Helvetica" w:cs="Calibri"/>
          <w:b/>
          <w:i w:val="0"/>
          <w:sz w:val="22"/>
          <w:szCs w:val="22"/>
        </w:rPr>
        <w:t>]</w:t>
      </w:r>
      <w:r w:rsidR="00182D6A" w:rsidRPr="00321EBD">
        <w:rPr>
          <w:rFonts w:ascii="Helvetica" w:hAnsi="Helvetica" w:cs="Calibri"/>
          <w:i w:val="0"/>
          <w:sz w:val="22"/>
          <w:szCs w:val="22"/>
        </w:rPr>
        <w:t>.</w:t>
      </w:r>
    </w:p>
    <w:p w14:paraId="505559C7"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LAB MEDIA: Figure 1</w:t>
      </w:r>
    </w:p>
    <w:p w14:paraId="1F6BC43A"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LAB MEDIA: Figure 1: JoVE Video Editor: please emphasize green signal in MYC image or emphasize MYC image</w:t>
      </w:r>
    </w:p>
    <w:p w14:paraId="748F0AF8"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LAB MEDIA: Figure 1: JoVE Video Editor: please emphasize red and white staining in BCL6 and BLC2 images OR emphasize BLC2 and BLC6 images</w:t>
      </w:r>
    </w:p>
    <w:p w14:paraId="7F20E4F0" w14:textId="77777777" w:rsidR="00321EBD" w:rsidRPr="00321EBD" w:rsidRDefault="00337DF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S</w:t>
      </w:r>
      <w:r w:rsidR="00182D6A" w:rsidRPr="00321EBD">
        <w:rPr>
          <w:rFonts w:ascii="Helvetica" w:hAnsi="Helvetica" w:cs="Calibri"/>
          <w:i w:val="0"/>
          <w:sz w:val="22"/>
          <w:szCs w:val="22"/>
        </w:rPr>
        <w:t xml:space="preserve">imulated bright-field </w:t>
      </w:r>
      <w:proofErr w:type="spellStart"/>
      <w:r w:rsidR="00182D6A" w:rsidRPr="00321EBD">
        <w:rPr>
          <w:rFonts w:ascii="Helvetica" w:hAnsi="Helvetica" w:cs="Calibri"/>
          <w:i w:val="0"/>
          <w:sz w:val="22"/>
          <w:szCs w:val="22"/>
        </w:rPr>
        <w:t>immunohistochemical</w:t>
      </w:r>
      <w:proofErr w:type="spellEnd"/>
      <w:r w:rsidR="00182D6A" w:rsidRPr="00321EBD">
        <w:rPr>
          <w:rFonts w:ascii="Helvetica" w:hAnsi="Helvetica" w:cs="Calibri"/>
          <w:i w:val="0"/>
          <w:sz w:val="22"/>
          <w:szCs w:val="22"/>
        </w:rPr>
        <w:t xml:space="preserve"> images</w:t>
      </w:r>
      <w:r w:rsidRPr="00321EBD">
        <w:rPr>
          <w:rFonts w:ascii="Helvetica" w:hAnsi="Helvetica" w:cs="Calibri"/>
          <w:i w:val="0"/>
          <w:sz w:val="22"/>
          <w:szCs w:val="22"/>
        </w:rPr>
        <w:t xml:space="preserve"> demonstrate a similar tumor-marker staining pattern </w:t>
      </w:r>
      <w:r w:rsidRPr="00321EBD">
        <w:rPr>
          <w:rFonts w:ascii="Helvetica" w:hAnsi="Helvetica" w:cs="Calibri"/>
          <w:b/>
          <w:i w:val="0"/>
          <w:sz w:val="22"/>
          <w:szCs w:val="22"/>
        </w:rPr>
        <w:t>[1]</w:t>
      </w:r>
      <w:r w:rsidR="00182D6A" w:rsidRPr="00321EBD">
        <w:rPr>
          <w:rFonts w:ascii="Helvetica" w:hAnsi="Helvetica" w:cs="Calibri"/>
          <w:i w:val="0"/>
          <w:sz w:val="22"/>
          <w:szCs w:val="22"/>
        </w:rPr>
        <w:t>.</w:t>
      </w:r>
    </w:p>
    <w:p w14:paraId="4B263D65"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LAB MEDIA: Figure 2: JoVE Video Editor: please emphasize brown staining in BCL2, BCL6, and MYC images OR emphasize BCL2, BCL6, and MYC images</w:t>
      </w:r>
    </w:p>
    <w:p w14:paraId="3721592E" w14:textId="77777777" w:rsidR="00321EBD" w:rsidRPr="00321EBD" w:rsidRDefault="00337DF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The application of multiplex fluorescent-</w:t>
      </w:r>
      <w:proofErr w:type="spellStart"/>
      <w:r w:rsidRPr="00321EBD">
        <w:rPr>
          <w:rFonts w:ascii="Helvetica" w:hAnsi="Helvetica" w:cs="Calibri"/>
          <w:i w:val="0"/>
          <w:sz w:val="22"/>
          <w:szCs w:val="22"/>
        </w:rPr>
        <w:t>immunohistochemical</w:t>
      </w:r>
      <w:proofErr w:type="spellEnd"/>
      <w:r w:rsidRPr="00321EBD">
        <w:rPr>
          <w:rFonts w:ascii="Helvetica" w:hAnsi="Helvetica" w:cs="Calibri"/>
          <w:i w:val="0"/>
          <w:sz w:val="22"/>
          <w:szCs w:val="22"/>
        </w:rPr>
        <w:t xml:space="preserve"> images </w:t>
      </w:r>
      <w:r w:rsidRPr="00321EBD">
        <w:rPr>
          <w:rFonts w:ascii="Helvetica" w:hAnsi="Helvetica" w:cs="Calibri"/>
          <w:b/>
          <w:i w:val="0"/>
          <w:sz w:val="22"/>
          <w:szCs w:val="22"/>
        </w:rPr>
        <w:t xml:space="preserve">[1] </w:t>
      </w:r>
      <w:r w:rsidRPr="00321EBD">
        <w:rPr>
          <w:rFonts w:ascii="Helvetica" w:hAnsi="Helvetica" w:cs="Calibri"/>
          <w:i w:val="0"/>
          <w:sz w:val="22"/>
          <w:szCs w:val="22"/>
        </w:rPr>
        <w:t>to</w:t>
      </w:r>
      <w:r w:rsidR="00182D6A" w:rsidRPr="00321EBD">
        <w:rPr>
          <w:rFonts w:ascii="Helvetica" w:hAnsi="Helvetica" w:cs="Calibri"/>
          <w:i w:val="0"/>
          <w:sz w:val="22"/>
          <w:szCs w:val="22"/>
        </w:rPr>
        <w:t xml:space="preserve"> a T-cell panel in </w:t>
      </w:r>
      <w:proofErr w:type="spellStart"/>
      <w:r w:rsidR="00182D6A" w:rsidRPr="00321EBD">
        <w:rPr>
          <w:rFonts w:ascii="Helvetica" w:hAnsi="Helvetica" w:cs="Calibri"/>
          <w:i w:val="0"/>
          <w:sz w:val="22"/>
          <w:szCs w:val="22"/>
        </w:rPr>
        <w:t>angioimmunoblastic</w:t>
      </w:r>
      <w:proofErr w:type="spellEnd"/>
      <w:r w:rsidR="00182D6A" w:rsidRPr="00321EBD">
        <w:rPr>
          <w:rFonts w:ascii="Helvetica" w:hAnsi="Helvetica" w:cs="Calibri"/>
          <w:i w:val="0"/>
          <w:sz w:val="22"/>
          <w:szCs w:val="22"/>
        </w:rPr>
        <w:t xml:space="preserve"> T-cell lymphomas</w:t>
      </w:r>
      <w:r w:rsidRPr="00321EBD">
        <w:rPr>
          <w:rFonts w:ascii="Helvetica" w:hAnsi="Helvetica" w:cs="Calibri"/>
          <w:i w:val="0"/>
          <w:sz w:val="22"/>
          <w:szCs w:val="22"/>
        </w:rPr>
        <w:t xml:space="preserve"> reveals the cell heterogeneity of the tumor sample </w:t>
      </w:r>
      <w:r w:rsidRPr="00321EBD">
        <w:rPr>
          <w:rFonts w:ascii="Helvetica" w:hAnsi="Helvetica" w:cs="Calibri"/>
          <w:b/>
          <w:i w:val="0"/>
          <w:sz w:val="22"/>
          <w:szCs w:val="22"/>
        </w:rPr>
        <w:t>[2]</w:t>
      </w:r>
      <w:r w:rsidR="00182D6A" w:rsidRPr="00321EBD">
        <w:rPr>
          <w:rFonts w:ascii="Helvetica" w:hAnsi="Helvetica" w:cs="Calibri"/>
          <w:i w:val="0"/>
          <w:sz w:val="22"/>
          <w:szCs w:val="22"/>
        </w:rPr>
        <w:t xml:space="preserve">. </w:t>
      </w:r>
    </w:p>
    <w:p w14:paraId="6433B33E"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 xml:space="preserve">LAB MEDIA: Figure 5A </w:t>
      </w:r>
    </w:p>
    <w:p w14:paraId="45F717B5"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 xml:space="preserve">LAB MEDIA: Figure 5: JoVE Video Editor: please show 5A and then add/emphasize (sequentially, if time) 5B images </w:t>
      </w:r>
    </w:p>
    <w:p w14:paraId="012C5955" w14:textId="77777777" w:rsidR="00321EBD" w:rsidRPr="00321EBD" w:rsidRDefault="00337DF2"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 xml:space="preserve">Here the optimization of a </w:t>
      </w:r>
      <w:r w:rsidR="00182D6A" w:rsidRPr="00321EBD">
        <w:rPr>
          <w:rFonts w:ascii="Helvetica" w:hAnsi="Helvetica" w:cs="Calibri"/>
          <w:i w:val="0"/>
          <w:sz w:val="22"/>
          <w:szCs w:val="22"/>
        </w:rPr>
        <w:t xml:space="preserve">tonsil control sample </w:t>
      </w:r>
      <w:r w:rsidRPr="00321EBD">
        <w:rPr>
          <w:rFonts w:ascii="Helvetica" w:hAnsi="Helvetica" w:cs="Calibri"/>
          <w:b/>
          <w:i w:val="0"/>
          <w:sz w:val="22"/>
          <w:szCs w:val="22"/>
        </w:rPr>
        <w:t xml:space="preserve">[1] </w:t>
      </w:r>
      <w:r w:rsidRPr="00321EBD">
        <w:rPr>
          <w:rFonts w:ascii="Helvetica" w:hAnsi="Helvetica" w:cs="Calibri"/>
          <w:i w:val="0"/>
          <w:sz w:val="22"/>
          <w:szCs w:val="22"/>
        </w:rPr>
        <w:t xml:space="preserve">and the resulting data analysis are shown </w:t>
      </w:r>
      <w:r w:rsidRPr="00321EBD">
        <w:rPr>
          <w:rFonts w:ascii="Helvetica" w:hAnsi="Helvetica" w:cs="Calibri"/>
          <w:b/>
          <w:i w:val="0"/>
          <w:sz w:val="22"/>
          <w:szCs w:val="22"/>
        </w:rPr>
        <w:t>[2]</w:t>
      </w:r>
      <w:r w:rsidR="00182D6A" w:rsidRPr="00321EBD">
        <w:rPr>
          <w:rFonts w:ascii="Helvetica" w:hAnsi="Helvetica" w:cs="Calibri"/>
          <w:i w:val="0"/>
          <w:sz w:val="22"/>
          <w:szCs w:val="22"/>
        </w:rPr>
        <w:t>.</w:t>
      </w:r>
      <w:r w:rsidR="00182D6A" w:rsidRPr="00321EBD">
        <w:rPr>
          <w:rFonts w:ascii="Helvetica" w:hAnsi="Helvetica" w:cs="Calibri"/>
          <w:b/>
          <w:i w:val="0"/>
          <w:sz w:val="22"/>
          <w:szCs w:val="22"/>
        </w:rPr>
        <w:t xml:space="preserve"> </w:t>
      </w:r>
    </w:p>
    <w:p w14:paraId="4F735E46"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 xml:space="preserve">LAB MEDIA: Figure 6A </w:t>
      </w:r>
    </w:p>
    <w:p w14:paraId="4FACAC27" w14:textId="77777777" w:rsidR="00321EBD" w:rsidRPr="00321EBD" w:rsidRDefault="00337DF2"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cs="Calibri"/>
          <w:i w:val="0"/>
          <w:sz w:val="22"/>
          <w:szCs w:val="22"/>
        </w:rPr>
        <w:t xml:space="preserve">LAB MEDIA: Figure 6: JoVE Video Editor: please show 6A and then add/emphasize 6B </w:t>
      </w:r>
      <w:r w:rsidR="00915C28" w:rsidRPr="00321EBD">
        <w:rPr>
          <w:rFonts w:ascii="Helvetica" w:hAnsi="Helvetica" w:cs="Calibri"/>
          <w:i w:val="0"/>
          <w:sz w:val="22"/>
          <w:szCs w:val="22"/>
        </w:rPr>
        <w:t>dat</w:t>
      </w:r>
      <w:r w:rsidR="00321EBD" w:rsidRPr="00321EBD">
        <w:rPr>
          <w:rFonts w:ascii="Helvetica" w:hAnsi="Helvetica" w:cs="Calibri"/>
          <w:i w:val="0"/>
          <w:sz w:val="22"/>
          <w:szCs w:val="22"/>
        </w:rPr>
        <w:t>a</w:t>
      </w:r>
    </w:p>
    <w:p w14:paraId="665A8A6E" w14:textId="77777777" w:rsidR="00321EBD" w:rsidRDefault="00321EB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4431ADE" w14:textId="3A7D8FDA" w:rsidR="00321EBD" w:rsidRPr="00321EBD" w:rsidRDefault="00321EBD" w:rsidP="00321EBD">
      <w:pPr>
        <w:pStyle w:val="Title"/>
        <w:jc w:val="center"/>
        <w:rPr>
          <w:rFonts w:ascii="Helvetica" w:hAnsi="Helvetica"/>
        </w:rPr>
      </w:pPr>
      <w:r w:rsidRPr="00321EBD">
        <w:rPr>
          <w:rFonts w:ascii="Helvetica" w:hAnsi="Helvetica"/>
        </w:rPr>
        <w:lastRenderedPageBreak/>
        <w:t>Section - Conclusion</w:t>
      </w:r>
    </w:p>
    <w:p w14:paraId="74352EDC" w14:textId="77777777" w:rsidR="00321EBD" w:rsidRPr="00321EBD" w:rsidRDefault="00CE10F2" w:rsidP="00321EBD">
      <w:pPr>
        <w:pStyle w:val="BodyText"/>
        <w:numPr>
          <w:ilvl w:val="0"/>
          <w:numId w:val="12"/>
        </w:numPr>
        <w:spacing w:before="360"/>
        <w:outlineLvl w:val="0"/>
        <w:rPr>
          <w:rFonts w:ascii="Helvetica" w:hAnsi="Helvetica" w:cs="Calibri"/>
          <w:i w:val="0"/>
          <w:color w:val="000000" w:themeColor="text1"/>
          <w:sz w:val="22"/>
          <w:szCs w:val="22"/>
        </w:rPr>
      </w:pPr>
      <w:r w:rsidRPr="00321EBD">
        <w:rPr>
          <w:rFonts w:ascii="Helvetica" w:hAnsi="Helvetica" w:cs="Arial"/>
          <w:b/>
          <w:i w:val="0"/>
          <w:sz w:val="22"/>
          <w:szCs w:val="22"/>
        </w:rPr>
        <w:t xml:space="preserve">Conclusion </w:t>
      </w:r>
      <w:r w:rsidR="004E2BE1" w:rsidRPr="00321EBD">
        <w:rPr>
          <w:rFonts w:ascii="Helvetica" w:hAnsi="Helvetica" w:cs="Arial"/>
          <w:b/>
          <w:i w:val="0"/>
          <w:sz w:val="22"/>
          <w:szCs w:val="22"/>
        </w:rPr>
        <w:t>Interview Statements</w:t>
      </w:r>
      <w:r w:rsidR="00456A5D" w:rsidRPr="00321EBD">
        <w:rPr>
          <w:rFonts w:ascii="Helvetica" w:hAnsi="Helvetica" w:cs="Arial"/>
          <w:b/>
          <w:i w:val="0"/>
          <w:sz w:val="22"/>
          <w:szCs w:val="22"/>
        </w:rPr>
        <w:t>:</w:t>
      </w:r>
      <w:r w:rsidR="004E2BE1" w:rsidRPr="00321EBD">
        <w:rPr>
          <w:rFonts w:ascii="Helvetica" w:hAnsi="Helvetica" w:cs="Arial"/>
          <w:b/>
          <w:i w:val="0"/>
          <w:sz w:val="22"/>
          <w:szCs w:val="22"/>
        </w:rPr>
        <w:t xml:space="preserve"> </w:t>
      </w:r>
      <w:r w:rsidRPr="00321EBD">
        <w:rPr>
          <w:rFonts w:ascii="Helvetica" w:hAnsi="Helvetica" w:cs="Arial"/>
          <w:b/>
          <w:i w:val="0"/>
          <w:sz w:val="22"/>
          <w:szCs w:val="22"/>
        </w:rPr>
        <w:t>(</w:t>
      </w:r>
      <w:r w:rsidR="00456A5D" w:rsidRPr="00321EBD">
        <w:rPr>
          <w:rFonts w:ascii="Helvetica" w:hAnsi="Helvetica" w:cs="Arial"/>
          <w:b/>
          <w:i w:val="0"/>
          <w:sz w:val="22"/>
          <w:szCs w:val="22"/>
        </w:rPr>
        <w:t xml:space="preserve">Said </w:t>
      </w:r>
      <w:r w:rsidRPr="00321EBD">
        <w:rPr>
          <w:rFonts w:ascii="Helvetica" w:hAnsi="Helvetica" w:cs="Arial"/>
          <w:b/>
          <w:i w:val="0"/>
          <w:sz w:val="22"/>
          <w:szCs w:val="22"/>
        </w:rPr>
        <w:t xml:space="preserve">by </w:t>
      </w:r>
      <w:r w:rsidR="00456A5D" w:rsidRPr="00321EBD">
        <w:rPr>
          <w:rFonts w:ascii="Helvetica" w:hAnsi="Helvetica" w:cs="Arial"/>
          <w:b/>
          <w:i w:val="0"/>
          <w:sz w:val="22"/>
          <w:szCs w:val="22"/>
        </w:rPr>
        <w:t xml:space="preserve">you </w:t>
      </w:r>
      <w:r w:rsidRPr="00321EBD">
        <w:rPr>
          <w:rFonts w:ascii="Helvetica" w:hAnsi="Helvetica" w:cs="Arial"/>
          <w:b/>
          <w:i w:val="0"/>
          <w:sz w:val="22"/>
          <w:szCs w:val="22"/>
        </w:rPr>
        <w:t>on camera)</w:t>
      </w:r>
      <w:r w:rsidR="00DC058D" w:rsidRPr="00321EBD">
        <w:rPr>
          <w:rFonts w:ascii="Helvetica" w:hAnsi="Helvetica" w:cs="Arial"/>
          <w:b/>
          <w:i w:val="0"/>
          <w:sz w:val="22"/>
          <w:szCs w:val="22"/>
        </w:rPr>
        <w:t xml:space="preserve"> - All interview statements may be edited for length and clarity.</w:t>
      </w:r>
    </w:p>
    <w:p w14:paraId="276D2CBF" w14:textId="096202D6" w:rsidR="00321EBD" w:rsidRPr="00321EBD" w:rsidRDefault="000D091F"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Calibri"/>
          <w:b/>
          <w:i w:val="0"/>
          <w:sz w:val="22"/>
          <w:szCs w:val="22"/>
          <w:u w:val="single"/>
        </w:rPr>
        <w:t xml:space="preserve">Michal </w:t>
      </w:r>
      <w:r w:rsidR="0019786E">
        <w:rPr>
          <w:rFonts w:ascii="Helvetica" w:hAnsi="Helvetica" w:cs="Calibri"/>
          <w:b/>
          <w:i w:val="0"/>
          <w:sz w:val="22"/>
          <w:szCs w:val="22"/>
          <w:u w:val="single"/>
        </w:rPr>
        <w:t xml:space="preserve">Marek </w:t>
      </w:r>
      <w:r w:rsidRPr="00321EBD">
        <w:rPr>
          <w:rFonts w:ascii="Helvetica" w:hAnsi="Helvetica" w:cs="Calibri"/>
          <w:b/>
          <w:i w:val="0"/>
          <w:sz w:val="22"/>
          <w:szCs w:val="22"/>
          <w:u w:val="single"/>
        </w:rPr>
        <w:t>Hoppe</w:t>
      </w:r>
      <w:r w:rsidR="00472752" w:rsidRPr="00321EBD">
        <w:rPr>
          <w:rFonts w:ascii="Helvetica" w:hAnsi="Helvetica" w:cs="Arial"/>
          <w:i w:val="0"/>
          <w:sz w:val="22"/>
          <w:szCs w:val="22"/>
        </w:rPr>
        <w:t xml:space="preserve">: </w:t>
      </w:r>
      <w:r w:rsidR="00C64B17" w:rsidRPr="00321EBD">
        <w:rPr>
          <w:rFonts w:ascii="Helvetica" w:hAnsi="Helvetica" w:cs="Helvetica"/>
          <w:i w:val="0"/>
          <w:sz w:val="22"/>
          <w:szCs w:val="22"/>
        </w:rPr>
        <w:t xml:space="preserve">(step </w:t>
      </w:r>
      <w:proofErr w:type="gramStart"/>
      <w:r w:rsidR="00C64B17" w:rsidRPr="00321EBD">
        <w:rPr>
          <w:rFonts w:ascii="Helvetica" w:hAnsi="Helvetica" w:cs="Helvetica"/>
          <w:i w:val="0"/>
          <w:sz w:val="22"/>
          <w:szCs w:val="22"/>
        </w:rPr>
        <w:t>3.3 )</w:t>
      </w:r>
      <w:proofErr w:type="gramEnd"/>
      <w:r w:rsidR="00C64B17" w:rsidRPr="00321EBD">
        <w:rPr>
          <w:rFonts w:ascii="Helvetica" w:hAnsi="Helvetica" w:cs="Helvetica"/>
          <w:i w:val="0"/>
          <w:sz w:val="22"/>
          <w:szCs w:val="22"/>
        </w:rPr>
        <w:t xml:space="preserve"> </w:t>
      </w:r>
      <w:r w:rsidR="004E4ED3">
        <w:rPr>
          <w:rFonts w:ascii="Helvetica" w:hAnsi="Helvetica" w:cs="Helvetica"/>
          <w:i w:val="0"/>
          <w:sz w:val="22"/>
          <w:szCs w:val="22"/>
        </w:rPr>
        <w:t>It’s important</w:t>
      </w:r>
      <w:r w:rsidR="004E4ED3" w:rsidRPr="00321EBD">
        <w:rPr>
          <w:rFonts w:ascii="Helvetica" w:hAnsi="Helvetica" w:cs="Helvetica"/>
          <w:i w:val="0"/>
          <w:sz w:val="22"/>
          <w:szCs w:val="22"/>
        </w:rPr>
        <w:t xml:space="preserve"> to </w:t>
      </w:r>
      <w:r w:rsidR="004E4ED3">
        <w:rPr>
          <w:rFonts w:ascii="Helvetica" w:hAnsi="Helvetica" w:cs="Helvetica"/>
          <w:i w:val="0"/>
          <w:sz w:val="22"/>
          <w:szCs w:val="22"/>
        </w:rPr>
        <w:t>make sure</w:t>
      </w:r>
      <w:r w:rsidR="004E4ED3" w:rsidRPr="00321EBD">
        <w:rPr>
          <w:rFonts w:ascii="Helvetica" w:hAnsi="Helvetica" w:cs="Helvetica"/>
          <w:i w:val="0"/>
          <w:sz w:val="22"/>
          <w:szCs w:val="22"/>
        </w:rPr>
        <w:t xml:space="preserve"> that the correct staining pattern in the tissue is acquired during the </w:t>
      </w:r>
      <w:r w:rsidR="004E4ED3">
        <w:rPr>
          <w:rFonts w:ascii="Helvetica" w:hAnsi="Helvetica" w:cs="Helvetica"/>
          <w:i w:val="0"/>
          <w:sz w:val="22"/>
          <w:szCs w:val="22"/>
        </w:rPr>
        <w:t xml:space="preserve">fluorescence </w:t>
      </w:r>
      <w:proofErr w:type="spellStart"/>
      <w:r w:rsidR="004E4ED3" w:rsidRPr="00321EBD">
        <w:rPr>
          <w:rFonts w:ascii="Helvetica" w:hAnsi="Helvetica" w:cs="Helvetica"/>
          <w:i w:val="0"/>
          <w:sz w:val="22"/>
          <w:szCs w:val="22"/>
        </w:rPr>
        <w:t>unmixing</w:t>
      </w:r>
      <w:proofErr w:type="spellEnd"/>
      <w:r w:rsidR="004E4ED3" w:rsidRPr="00321EBD">
        <w:rPr>
          <w:rFonts w:ascii="Helvetica" w:hAnsi="Helvetica" w:cs="Helvetica"/>
          <w:i w:val="0"/>
          <w:sz w:val="22"/>
          <w:szCs w:val="22"/>
        </w:rPr>
        <w:t xml:space="preserve"> process by comparing the </w:t>
      </w:r>
      <w:proofErr w:type="spellStart"/>
      <w:r w:rsidR="004E4ED3" w:rsidRPr="00321EBD">
        <w:rPr>
          <w:rFonts w:ascii="Helvetica" w:hAnsi="Helvetica" w:cs="Helvetica"/>
          <w:i w:val="0"/>
          <w:sz w:val="22"/>
          <w:szCs w:val="22"/>
        </w:rPr>
        <w:t>monoplex</w:t>
      </w:r>
      <w:proofErr w:type="spellEnd"/>
      <w:r w:rsidR="004E4ED3" w:rsidRPr="00321EBD">
        <w:rPr>
          <w:rFonts w:ascii="Helvetica" w:hAnsi="Helvetica" w:cs="Helvetica"/>
          <w:i w:val="0"/>
          <w:sz w:val="22"/>
          <w:szCs w:val="22"/>
        </w:rPr>
        <w:t xml:space="preserve"> with normal </w:t>
      </w:r>
      <w:proofErr w:type="spellStart"/>
      <w:r w:rsidR="004E4ED3" w:rsidRPr="00321EBD">
        <w:rPr>
          <w:rFonts w:ascii="Helvetica" w:hAnsi="Helvetica" w:cs="Helvetica"/>
          <w:i w:val="0"/>
          <w:sz w:val="22"/>
          <w:szCs w:val="22"/>
        </w:rPr>
        <w:t>immunohistochemical</w:t>
      </w:r>
      <w:proofErr w:type="spellEnd"/>
      <w:r w:rsidR="004E4ED3" w:rsidRPr="00321EBD">
        <w:rPr>
          <w:rFonts w:ascii="Helvetica" w:hAnsi="Helvetica" w:cs="Helvetica"/>
          <w:i w:val="0"/>
          <w:sz w:val="22"/>
          <w:szCs w:val="22"/>
        </w:rPr>
        <w:t xml:space="preserve"> staining</w:t>
      </w:r>
      <w:r w:rsidR="004E4ED3">
        <w:rPr>
          <w:rFonts w:ascii="Helvetica" w:hAnsi="Helvetica" w:cs="Helvetica"/>
          <w:i w:val="0"/>
          <w:sz w:val="22"/>
          <w:szCs w:val="22"/>
        </w:rPr>
        <w:t xml:space="preserve"> </w:t>
      </w:r>
      <w:r w:rsidR="00321EBD">
        <w:rPr>
          <w:rFonts w:ascii="Helvetica" w:hAnsi="Helvetica" w:cs="Helvetica"/>
          <w:b/>
          <w:i w:val="0"/>
          <w:sz w:val="22"/>
          <w:szCs w:val="22"/>
        </w:rPr>
        <w:t>[1]</w:t>
      </w:r>
      <w:r w:rsidR="00321EBD" w:rsidRPr="00321EBD">
        <w:rPr>
          <w:rFonts w:ascii="Helvetica" w:hAnsi="Helvetica" w:cs="Helvetica"/>
          <w:i w:val="0"/>
          <w:sz w:val="22"/>
          <w:szCs w:val="22"/>
        </w:rPr>
        <w:t>.</w:t>
      </w:r>
    </w:p>
    <w:p w14:paraId="172C79C1" w14:textId="5C43930C" w:rsidR="00321EBD" w:rsidRPr="00321EBD" w:rsidRDefault="00321EBD"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i w:val="0"/>
          <w:sz w:val="22"/>
          <w:szCs w:val="22"/>
        </w:rPr>
        <w:t>INTERVIEW</w:t>
      </w:r>
      <w:r w:rsidRPr="00321EBD">
        <w:rPr>
          <w:rFonts w:ascii="Helvetica" w:hAnsi="Helvetica"/>
          <w:bCs/>
          <w:i w:val="0"/>
          <w:sz w:val="22"/>
          <w:szCs w:val="22"/>
        </w:rPr>
        <w:t>: Above Talent speaking the statement above in an interview-style shot, looking slightly off-camera.</w:t>
      </w:r>
      <w:r w:rsidRPr="00321EBD">
        <w:rPr>
          <w:rFonts w:ascii="Helvetica" w:hAnsi="Helvetica"/>
          <w:i w:val="0"/>
          <w:sz w:val="22"/>
          <w:szCs w:val="22"/>
        </w:rPr>
        <w:t xml:space="preserve">   </w:t>
      </w:r>
    </w:p>
    <w:p w14:paraId="630F5BA7" w14:textId="049CDBFF" w:rsidR="00321EBD" w:rsidRPr="00321EBD" w:rsidRDefault="000D091F"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Arial"/>
          <w:b/>
          <w:i w:val="0"/>
          <w:sz w:val="22"/>
          <w:szCs w:val="22"/>
          <w:u w:val="single"/>
        </w:rPr>
        <w:t>The Phyu</w:t>
      </w:r>
      <w:r w:rsidR="00472752" w:rsidRPr="00321EBD">
        <w:rPr>
          <w:rFonts w:ascii="Helvetica" w:hAnsi="Helvetica" w:cs="Arial"/>
          <w:i w:val="0"/>
          <w:sz w:val="22"/>
          <w:szCs w:val="22"/>
        </w:rPr>
        <w:t xml:space="preserve">: </w:t>
      </w:r>
      <w:r w:rsidR="004E4ED3">
        <w:rPr>
          <w:rFonts w:ascii="Helvetica" w:hAnsi="Helvetica" w:cs="Arial"/>
          <w:i w:val="0"/>
          <w:sz w:val="22"/>
          <w:szCs w:val="22"/>
        </w:rPr>
        <w:t>A variety of</w:t>
      </w:r>
      <w:r w:rsidR="004E4ED3" w:rsidRPr="00321EBD">
        <w:rPr>
          <w:rFonts w:ascii="Helvetica" w:hAnsi="Helvetica" w:cs="Arial"/>
          <w:i w:val="0"/>
          <w:sz w:val="22"/>
          <w:szCs w:val="22"/>
        </w:rPr>
        <w:t xml:space="preserve"> image analysis software </w:t>
      </w:r>
      <w:r w:rsidR="004E4ED3">
        <w:rPr>
          <w:rFonts w:ascii="Helvetica" w:hAnsi="Helvetica" w:cs="Arial"/>
          <w:i w:val="0"/>
          <w:sz w:val="22"/>
          <w:szCs w:val="22"/>
        </w:rPr>
        <w:t xml:space="preserve">programs </w:t>
      </w:r>
      <w:r w:rsidR="004E4ED3" w:rsidRPr="00321EBD">
        <w:rPr>
          <w:rFonts w:ascii="Helvetica" w:hAnsi="Helvetica" w:cs="Arial"/>
          <w:i w:val="0"/>
          <w:sz w:val="22"/>
          <w:szCs w:val="22"/>
        </w:rPr>
        <w:t xml:space="preserve">can be used </w:t>
      </w:r>
      <w:r w:rsidR="004E4ED3">
        <w:rPr>
          <w:rFonts w:ascii="Helvetica" w:hAnsi="Helvetica" w:cs="Arial"/>
          <w:i w:val="0"/>
          <w:sz w:val="22"/>
          <w:szCs w:val="22"/>
        </w:rPr>
        <w:t xml:space="preserve">after the </w:t>
      </w:r>
      <w:proofErr w:type="spellStart"/>
      <w:r w:rsidR="004E4ED3">
        <w:rPr>
          <w:rFonts w:ascii="Helvetica" w:hAnsi="Helvetica" w:cs="Arial"/>
          <w:i w:val="0"/>
          <w:sz w:val="22"/>
          <w:szCs w:val="22"/>
        </w:rPr>
        <w:t>unmixing</w:t>
      </w:r>
      <w:proofErr w:type="spellEnd"/>
      <w:r w:rsidR="004E4ED3">
        <w:rPr>
          <w:rFonts w:ascii="Helvetica" w:hAnsi="Helvetica" w:cs="Arial"/>
          <w:i w:val="0"/>
          <w:sz w:val="22"/>
          <w:szCs w:val="22"/>
        </w:rPr>
        <w:t xml:space="preserve"> step to quantitate marker expression and localization in</w:t>
      </w:r>
      <w:r w:rsidR="004E4ED3" w:rsidRPr="00321EBD">
        <w:rPr>
          <w:rFonts w:ascii="Helvetica" w:hAnsi="Helvetica" w:cs="Arial"/>
          <w:i w:val="0"/>
          <w:sz w:val="22"/>
          <w:szCs w:val="22"/>
        </w:rPr>
        <w:t xml:space="preserve"> tumor cells</w:t>
      </w:r>
      <w:r w:rsidR="004E4ED3">
        <w:rPr>
          <w:rFonts w:ascii="Helvetica" w:hAnsi="Helvetica" w:cs="Arial"/>
          <w:i w:val="0"/>
          <w:sz w:val="22"/>
          <w:szCs w:val="22"/>
        </w:rPr>
        <w:t xml:space="preserve"> and the tumor microenvironment </w:t>
      </w:r>
      <w:r w:rsidR="00321EBD">
        <w:rPr>
          <w:rFonts w:ascii="Helvetica" w:hAnsi="Helvetica" w:cs="Arial"/>
          <w:b/>
          <w:i w:val="0"/>
          <w:sz w:val="22"/>
          <w:szCs w:val="22"/>
        </w:rPr>
        <w:t>[1]</w:t>
      </w:r>
      <w:r w:rsidR="00071008" w:rsidRPr="00321EBD">
        <w:rPr>
          <w:rFonts w:ascii="Helvetica" w:hAnsi="Helvetica" w:cs="Arial"/>
          <w:i w:val="0"/>
          <w:sz w:val="22"/>
          <w:szCs w:val="22"/>
        </w:rPr>
        <w:t>.</w:t>
      </w:r>
    </w:p>
    <w:p w14:paraId="771B0D03" w14:textId="58918E5D" w:rsidR="00321EBD" w:rsidRPr="00321EBD" w:rsidRDefault="00321EBD"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i w:val="0"/>
          <w:sz w:val="22"/>
          <w:szCs w:val="22"/>
        </w:rPr>
        <w:t>INTERVIEW</w:t>
      </w:r>
      <w:r w:rsidRPr="00321EBD">
        <w:rPr>
          <w:rFonts w:ascii="Helvetica" w:hAnsi="Helvetica"/>
          <w:bCs/>
          <w:i w:val="0"/>
          <w:sz w:val="22"/>
          <w:szCs w:val="22"/>
        </w:rPr>
        <w:t>: Above Talent speaking the statement above in an interview-style shot, looking slightly off-camera.</w:t>
      </w:r>
      <w:r w:rsidRPr="00321EBD">
        <w:rPr>
          <w:rFonts w:ascii="Helvetica" w:hAnsi="Helvetica"/>
          <w:i w:val="0"/>
          <w:sz w:val="22"/>
          <w:szCs w:val="22"/>
        </w:rPr>
        <w:t xml:space="preserve">   </w:t>
      </w:r>
    </w:p>
    <w:p w14:paraId="05D4E3F0" w14:textId="3CD09270" w:rsidR="00321EBD" w:rsidRPr="00321EBD" w:rsidRDefault="00A737C5"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Arial"/>
          <w:b/>
          <w:i w:val="0"/>
          <w:sz w:val="22"/>
          <w:szCs w:val="22"/>
          <w:u w:val="single"/>
        </w:rPr>
        <w:t>Michal Marek Hoppe</w:t>
      </w:r>
      <w:r w:rsidR="00472752" w:rsidRPr="00321EBD">
        <w:rPr>
          <w:rFonts w:ascii="Helvetica" w:hAnsi="Helvetica" w:cs="Arial"/>
          <w:i w:val="0"/>
          <w:sz w:val="22"/>
          <w:szCs w:val="22"/>
        </w:rPr>
        <w:t xml:space="preserve">: </w:t>
      </w:r>
      <w:r w:rsidR="004E4ED3" w:rsidRPr="00A41CE0">
        <w:rPr>
          <w:rFonts w:ascii="Helvetica" w:hAnsi="Helvetica" w:cs="Arial"/>
          <w:i w:val="0"/>
          <w:sz w:val="22"/>
          <w:szCs w:val="22"/>
        </w:rPr>
        <w:t xml:space="preserve">This technique paves the way for researchers to </w:t>
      </w:r>
      <w:r w:rsidR="004E4ED3">
        <w:rPr>
          <w:rFonts w:ascii="Helvetica" w:hAnsi="Helvetica" w:cs="Arial"/>
          <w:i w:val="0"/>
          <w:sz w:val="22"/>
          <w:szCs w:val="22"/>
        </w:rPr>
        <w:t xml:space="preserve">study the co-expression of </w:t>
      </w:r>
      <w:r w:rsidR="004E4ED3" w:rsidRPr="00A41CE0">
        <w:rPr>
          <w:rFonts w:ascii="Helvetica" w:hAnsi="Helvetica" w:cs="Arial"/>
          <w:i w:val="0"/>
          <w:sz w:val="22"/>
          <w:szCs w:val="22"/>
        </w:rPr>
        <w:t xml:space="preserve">multiple markers </w:t>
      </w:r>
      <w:r w:rsidR="004E4ED3">
        <w:rPr>
          <w:rFonts w:ascii="Helvetica" w:hAnsi="Helvetica" w:cs="Arial"/>
          <w:i w:val="0"/>
          <w:sz w:val="22"/>
          <w:szCs w:val="22"/>
        </w:rPr>
        <w:t>within specific cell types in</w:t>
      </w:r>
      <w:r w:rsidR="004E4ED3" w:rsidRPr="00A41CE0">
        <w:rPr>
          <w:rFonts w:ascii="Helvetica" w:hAnsi="Helvetica" w:cs="Arial"/>
          <w:i w:val="0"/>
          <w:sz w:val="22"/>
          <w:szCs w:val="22"/>
        </w:rPr>
        <w:t xml:space="preserve"> single tissue sections of lymphoma </w:t>
      </w:r>
      <w:r w:rsidR="00321EBD">
        <w:rPr>
          <w:rFonts w:ascii="Helvetica" w:hAnsi="Helvetica" w:cs="Arial"/>
          <w:b/>
          <w:i w:val="0"/>
          <w:sz w:val="22"/>
          <w:szCs w:val="22"/>
        </w:rPr>
        <w:t>[1]</w:t>
      </w:r>
      <w:r w:rsidRPr="00321EBD">
        <w:rPr>
          <w:rFonts w:ascii="Helvetica" w:hAnsi="Helvetica" w:cs="Arial"/>
          <w:i w:val="0"/>
          <w:sz w:val="22"/>
          <w:szCs w:val="22"/>
        </w:rPr>
        <w:t>.</w:t>
      </w:r>
    </w:p>
    <w:p w14:paraId="08D996B0" w14:textId="237EBA2E" w:rsidR="00321EBD" w:rsidRPr="00321EBD" w:rsidRDefault="00321EBD" w:rsidP="00321EBD">
      <w:pPr>
        <w:pStyle w:val="BodyText"/>
        <w:numPr>
          <w:ilvl w:val="2"/>
          <w:numId w:val="12"/>
        </w:numPr>
        <w:spacing w:before="360"/>
        <w:outlineLvl w:val="0"/>
        <w:rPr>
          <w:rFonts w:ascii="Helvetica" w:hAnsi="Helvetica" w:cs="Calibri"/>
          <w:i w:val="0"/>
          <w:color w:val="000000" w:themeColor="text1"/>
          <w:sz w:val="22"/>
          <w:szCs w:val="22"/>
        </w:rPr>
      </w:pPr>
      <w:r w:rsidRPr="00321EBD">
        <w:rPr>
          <w:rFonts w:ascii="Helvetica" w:hAnsi="Helvetica"/>
          <w:i w:val="0"/>
          <w:sz w:val="22"/>
          <w:szCs w:val="22"/>
        </w:rPr>
        <w:t>INTERVIEW</w:t>
      </w:r>
      <w:r w:rsidRPr="00321EBD">
        <w:rPr>
          <w:rFonts w:ascii="Helvetica" w:hAnsi="Helvetica"/>
          <w:bCs/>
          <w:i w:val="0"/>
          <w:sz w:val="22"/>
          <w:szCs w:val="22"/>
        </w:rPr>
        <w:t>: Above Talent speaking the statement above in an interview-style shot, looking slightly off-camera.</w:t>
      </w:r>
      <w:r w:rsidRPr="00321EBD">
        <w:rPr>
          <w:rFonts w:ascii="Helvetica" w:hAnsi="Helvetica"/>
          <w:i w:val="0"/>
          <w:sz w:val="22"/>
          <w:szCs w:val="22"/>
        </w:rPr>
        <w:t xml:space="preserve">   </w:t>
      </w:r>
    </w:p>
    <w:p w14:paraId="29483A33" w14:textId="5E8967A8" w:rsidR="00321EBD" w:rsidRPr="00321EBD" w:rsidRDefault="00A737C5" w:rsidP="00321EBD">
      <w:pPr>
        <w:pStyle w:val="BodyText"/>
        <w:numPr>
          <w:ilvl w:val="1"/>
          <w:numId w:val="12"/>
        </w:numPr>
        <w:spacing w:before="360"/>
        <w:outlineLvl w:val="0"/>
        <w:rPr>
          <w:rFonts w:ascii="Helvetica" w:hAnsi="Helvetica" w:cs="Calibri"/>
          <w:i w:val="0"/>
          <w:color w:val="000000" w:themeColor="text1"/>
          <w:sz w:val="22"/>
          <w:szCs w:val="22"/>
        </w:rPr>
      </w:pPr>
      <w:r w:rsidRPr="00321EBD">
        <w:rPr>
          <w:rFonts w:ascii="Helvetica" w:hAnsi="Helvetica" w:cs="Arial"/>
          <w:b/>
          <w:i w:val="0"/>
          <w:sz w:val="22"/>
          <w:szCs w:val="22"/>
          <w:u w:val="single"/>
        </w:rPr>
        <w:t>Fan Shuangyi</w:t>
      </w:r>
      <w:r w:rsidR="00472752" w:rsidRPr="00321EBD">
        <w:rPr>
          <w:rFonts w:ascii="Helvetica" w:hAnsi="Helvetica" w:cs="Arial"/>
          <w:i w:val="0"/>
          <w:sz w:val="22"/>
          <w:szCs w:val="22"/>
        </w:rPr>
        <w:t>:</w:t>
      </w:r>
      <w:r w:rsidR="001B4DC7" w:rsidRPr="00321EBD">
        <w:rPr>
          <w:rFonts w:ascii="Helvetica" w:hAnsi="Helvetica" w:cs="Arial"/>
          <w:i w:val="0"/>
          <w:sz w:val="22"/>
          <w:szCs w:val="22"/>
        </w:rPr>
        <w:t xml:space="preserve"> </w:t>
      </w:r>
      <w:r w:rsidR="00DE1714">
        <w:rPr>
          <w:rFonts w:ascii="Helvetica" w:hAnsi="Helvetica" w:cs="Arial"/>
          <w:i w:val="0"/>
          <w:sz w:val="22"/>
          <w:szCs w:val="22"/>
        </w:rPr>
        <w:t>T</w:t>
      </w:r>
      <w:r w:rsidR="004E4ED3" w:rsidRPr="00A41CE0">
        <w:rPr>
          <w:rFonts w:ascii="Helvetica" w:hAnsi="Helvetica" w:cs="Arial"/>
          <w:i w:val="0"/>
          <w:sz w:val="22"/>
          <w:szCs w:val="22"/>
        </w:rPr>
        <w:t xml:space="preserve">ake care to prevent heat-induced injury during the microwaving steps and be aware of </w:t>
      </w:r>
      <w:r w:rsidR="004E4ED3">
        <w:rPr>
          <w:rFonts w:ascii="Helvetica" w:hAnsi="Helvetica" w:cs="Arial"/>
          <w:i w:val="0"/>
          <w:sz w:val="22"/>
          <w:szCs w:val="22"/>
        </w:rPr>
        <w:t>fall</w:t>
      </w:r>
      <w:r w:rsidR="004E4ED3" w:rsidRPr="00A41CE0">
        <w:rPr>
          <w:rFonts w:ascii="Helvetica" w:hAnsi="Helvetica" w:cs="Arial"/>
          <w:i w:val="0"/>
          <w:sz w:val="22"/>
          <w:szCs w:val="22"/>
        </w:rPr>
        <w:t xml:space="preserve"> risks during </w:t>
      </w:r>
      <w:r w:rsidR="004E4ED3">
        <w:rPr>
          <w:rFonts w:ascii="Helvetica" w:hAnsi="Helvetica" w:cs="Arial"/>
          <w:i w:val="0"/>
          <w:sz w:val="22"/>
          <w:szCs w:val="22"/>
        </w:rPr>
        <w:t xml:space="preserve">the </w:t>
      </w:r>
      <w:r w:rsidR="00837323" w:rsidRPr="009D2A6E">
        <w:rPr>
          <w:rFonts w:ascii="Helvetica" w:hAnsi="Helvetica" w:cs="Arial"/>
          <w:i w:val="0"/>
          <w:color w:val="FF0000"/>
          <w:sz w:val="22"/>
          <w:szCs w:val="22"/>
        </w:rPr>
        <w:t>scanning</w:t>
      </w:r>
      <w:r w:rsidR="00837323">
        <w:rPr>
          <w:rFonts w:ascii="Helvetica" w:hAnsi="Helvetica" w:cs="Arial"/>
          <w:i w:val="0"/>
          <w:sz w:val="22"/>
          <w:szCs w:val="22"/>
        </w:rPr>
        <w:t xml:space="preserve"> </w:t>
      </w:r>
      <w:r w:rsidR="004E4ED3" w:rsidRPr="00A41CE0">
        <w:rPr>
          <w:rFonts w:ascii="Helvetica" w:hAnsi="Helvetica" w:cs="Arial"/>
          <w:i w:val="0"/>
          <w:sz w:val="22"/>
          <w:szCs w:val="22"/>
        </w:rPr>
        <w:t xml:space="preserve">steps that </w:t>
      </w:r>
      <w:r w:rsidR="004E4ED3">
        <w:rPr>
          <w:rFonts w:ascii="Helvetica" w:hAnsi="Helvetica" w:cs="Arial"/>
          <w:i w:val="0"/>
          <w:sz w:val="22"/>
          <w:szCs w:val="22"/>
        </w:rPr>
        <w:t>are performed in the dark</w:t>
      </w:r>
      <w:r w:rsidR="004E4ED3" w:rsidRPr="00A41CE0">
        <w:rPr>
          <w:rFonts w:ascii="Helvetica" w:hAnsi="Helvetica" w:cs="Arial"/>
          <w:i w:val="0"/>
          <w:sz w:val="22"/>
          <w:szCs w:val="22"/>
        </w:rPr>
        <w:t xml:space="preserve"> </w:t>
      </w:r>
      <w:r w:rsidR="00321EBD">
        <w:rPr>
          <w:rFonts w:ascii="Helvetica" w:hAnsi="Helvetica" w:cs="Arial"/>
          <w:b/>
          <w:i w:val="0"/>
          <w:sz w:val="22"/>
          <w:szCs w:val="22"/>
        </w:rPr>
        <w:t>[1]</w:t>
      </w:r>
      <w:r w:rsidR="001B4DC7" w:rsidRPr="00321EBD">
        <w:rPr>
          <w:rFonts w:ascii="Helvetica" w:hAnsi="Helvetica" w:cs="Arial"/>
          <w:i w:val="0"/>
          <w:sz w:val="22"/>
          <w:szCs w:val="22"/>
        </w:rPr>
        <w:t>.</w:t>
      </w:r>
    </w:p>
    <w:p w14:paraId="1B902BDF" w14:textId="77777777" w:rsidR="00321EBD" w:rsidRPr="00321EBD" w:rsidRDefault="00321EBD" w:rsidP="00321EBD">
      <w:pPr>
        <w:pStyle w:val="ListParagraph"/>
        <w:ind w:left="1368"/>
        <w:outlineLvl w:val="0"/>
        <w:rPr>
          <w:rFonts w:ascii="Helvetica" w:hAnsi="Helvetica" w:cs="Arial"/>
          <w:sz w:val="22"/>
          <w:szCs w:val="22"/>
        </w:rPr>
      </w:pPr>
    </w:p>
    <w:p w14:paraId="626EFC9D" w14:textId="327DB4DC" w:rsidR="00CE10F2" w:rsidRPr="00321EBD" w:rsidRDefault="00321EBD" w:rsidP="00321EBD">
      <w:pPr>
        <w:pStyle w:val="ListParagraph"/>
        <w:numPr>
          <w:ilvl w:val="2"/>
          <w:numId w:val="12"/>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r w:rsidR="00A737C5" w:rsidRPr="00321EBD">
        <w:rPr>
          <w:rFonts w:ascii="Helvetica" w:hAnsi="Helvetica" w:cs="Arial"/>
          <w:sz w:val="22"/>
          <w:szCs w:val="22"/>
        </w:rPr>
        <w:t xml:space="preserve"> </w:t>
      </w:r>
    </w:p>
    <w:sectPr w:rsidR="00CE10F2" w:rsidRPr="00321EBD"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0980B" w15:done="0"/>
  <w15:commentEx w15:paraId="2CBA5FBB" w15:done="0"/>
  <w15:commentEx w15:paraId="539C64EB" w15:done="0"/>
  <w15:commentEx w15:paraId="0E517E1C" w15:done="0"/>
  <w15:commentEx w15:paraId="4E74C7D5" w15:done="0"/>
  <w15:commentEx w15:paraId="54BB3BB9" w15:done="0"/>
  <w15:commentEx w15:paraId="70E24B28" w15:paraIdParent="54BB3BB9" w15:done="0"/>
  <w15:commentEx w15:paraId="4F84EC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0980B" w16cid:durableId="1F813E80"/>
  <w16cid:commentId w16cid:paraId="54BB3BB9" w16cid:durableId="1F6F5E54"/>
  <w16cid:commentId w16cid:paraId="70E24B28" w16cid:durableId="1F7DAE5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2DAE7" w14:textId="77777777" w:rsidR="00D5310D" w:rsidRDefault="00D5310D">
      <w:r>
        <w:separator/>
      </w:r>
    </w:p>
  </w:endnote>
  <w:endnote w:type="continuationSeparator" w:id="0">
    <w:p w14:paraId="7947F2FE" w14:textId="77777777" w:rsidR="00D5310D" w:rsidRDefault="00D5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panose1 w:val="00000000000000000000"/>
    <w:charset w:val="80"/>
    <w:family w:val="roman"/>
    <w:notTrueType/>
    <w:pitch w:val="fixed"/>
    <w:sig w:usb0="00000001" w:usb1="08070000" w:usb2="00000010" w:usb3="00000000" w:csb0="00020000"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DengXian">
    <w:altName w:val="Arial Unicode MS"/>
    <w:charset w:val="86"/>
    <w:family w:val="auto"/>
    <w:pitch w:val="variable"/>
    <w:sig w:usb0="00000000" w:usb1="38CF7CFA" w:usb2="00000016" w:usb3="00000000" w:csb0="0004000F" w:csb1="00000000"/>
  </w:font>
  <w:font w:name="Microsoft YaHei UI">
    <w:altName w:val="Arial Unicode MS"/>
    <w:charset w:val="86"/>
    <w:family w:val="swiss"/>
    <w:pitch w:val="variable"/>
    <w:sig w:usb0="80000287" w:usb1="28CF3C52" w:usb2="00000016" w:usb3="00000000" w:csb0="0004001F" w:csb1="00000000"/>
  </w:font>
  <w:font w:name="SimSun">
    <w:altName w:val="宋体"/>
    <w:charset w:val="86"/>
    <w:family w:val="auto"/>
    <w:pitch w:val="variable"/>
    <w:sig w:usb0="00000003" w:usb1="288F0000" w:usb2="00000016" w:usb3="00000000" w:csb0="00040001" w:csb1="00000000"/>
  </w:font>
  <w:font w:name="Microsoft YaHei">
    <w:altName w:val="Arial Unicode MS"/>
    <w:charset w:val="86"/>
    <w:family w:val="swiss"/>
    <w:pitch w:val="variable"/>
    <w:sig w:usb0="80000287" w:usb1="28CF3C52" w:usb2="00000016" w:usb3="00000000" w:csb0="0004001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B31B3C" w:rsidRDefault="00B31B3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31B3C" w:rsidRDefault="00B31B3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4D58215" w:rsidR="00B31B3C" w:rsidRPr="00C70C90" w:rsidRDefault="00B31B3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D2A6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D2A6E">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3D8CE" w14:textId="77777777" w:rsidR="00D5310D" w:rsidRDefault="00D5310D">
      <w:r>
        <w:separator/>
      </w:r>
    </w:p>
  </w:footnote>
  <w:footnote w:type="continuationSeparator" w:id="0">
    <w:p w14:paraId="0631752D" w14:textId="77777777" w:rsidR="00D5310D" w:rsidRDefault="00D531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5BEC2F9" w:rsidR="00B31B3C" w:rsidRPr="00B03BDE" w:rsidRDefault="00B31B3C" w:rsidP="001E230F">
    <w:pPr>
      <w:pStyle w:val="Header"/>
      <w:jc w:val="center"/>
      <w:rPr>
        <w:rFonts w:ascii="Helvetica" w:hAnsi="Helvetica" w:cs="Arial"/>
        <w:b/>
        <w:color w:val="70AD47" w:themeColor="accent6"/>
        <w:sz w:val="28"/>
        <w:szCs w:val="28"/>
        <w:u w:val="single"/>
      </w:rPr>
    </w:pPr>
    <w:r w:rsidRPr="00B03BDE">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03BDE" w:rsidRPr="00B03BDE">
      <w:rPr>
        <w:rFonts w:ascii="Helvetica" w:hAnsi="Helvetica" w:cs="Arial"/>
        <w:b/>
        <w:color w:val="70AD47" w:themeColor="accent6"/>
        <w:sz w:val="28"/>
        <w:szCs w:val="28"/>
        <w:u w:val="single"/>
      </w:rPr>
      <w:t>FINAL SCRIPT: APPROVED FOR FILMING</w:t>
    </w:r>
  </w:p>
  <w:p w14:paraId="6CF88CFD" w14:textId="77777777" w:rsidR="00B31B3C" w:rsidRPr="006A6324" w:rsidRDefault="00B31B3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4303C"/>
    <w:multiLevelType w:val="multilevel"/>
    <w:tmpl w:val="5E02FE38"/>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1332" w:hanging="432"/>
      </w:pPr>
      <w:rPr>
        <w:rFonts w:hint="default"/>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D427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FC59B8"/>
    <w:multiLevelType w:val="multilevel"/>
    <w:tmpl w:val="25020B24"/>
    <w:lvl w:ilvl="0">
      <w:start w:val="4"/>
      <w:numFmt w:val="decimal"/>
      <w:lvlText w:val="%1."/>
      <w:lvlJc w:val="left"/>
      <w:pPr>
        <w:ind w:left="480" w:hanging="480"/>
      </w:pPr>
      <w:rPr>
        <w:rFonts w:hint="default"/>
        <w:b/>
        <w:i w:val="0"/>
        <w:color w:val="auto"/>
      </w:rPr>
    </w:lvl>
    <w:lvl w:ilvl="1">
      <w:start w:val="2"/>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B02604"/>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CF0FD7"/>
    <w:multiLevelType w:val="multilevel"/>
    <w:tmpl w:val="3E48CE9A"/>
    <w:lvl w:ilvl="0">
      <w:start w:val="5"/>
      <w:numFmt w:val="decimal"/>
      <w:lvlText w:val="%1."/>
      <w:lvlJc w:val="left"/>
      <w:pPr>
        <w:ind w:left="480" w:hanging="480"/>
      </w:pPr>
      <w:rPr>
        <w:rFonts w:hint="default"/>
        <w:b/>
        <w:i w:val="0"/>
        <w:color w:val="auto"/>
      </w:rPr>
    </w:lvl>
    <w:lvl w:ilvl="1">
      <w:start w:val="2"/>
      <w:numFmt w:val="decimal"/>
      <w:lvlText w:val="%1.1."/>
      <w:lvlJc w:val="left"/>
      <w:pPr>
        <w:ind w:left="1200" w:hanging="480"/>
      </w:pPr>
      <w:rPr>
        <w:rFonts w:hint="default"/>
        <w:color w:val="auto"/>
      </w:rPr>
    </w:lvl>
    <w:lvl w:ilvl="2">
      <w:start w:val="1"/>
      <w:numFmt w:val="decimal"/>
      <w:lvlText w:val="%1.1.%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6">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24702"/>
    <w:multiLevelType w:val="multilevel"/>
    <w:tmpl w:val="9F42465E"/>
    <w:lvl w:ilvl="0">
      <w:start w:val="5"/>
      <w:numFmt w:val="decimal"/>
      <w:lvlText w:val="%1."/>
      <w:lvlJc w:val="left"/>
      <w:pPr>
        <w:ind w:left="480" w:hanging="480"/>
      </w:pPr>
      <w:rPr>
        <w:rFonts w:hint="default"/>
        <w:b/>
        <w:i w:val="0"/>
        <w:color w:val="auto"/>
      </w:rPr>
    </w:lvl>
    <w:lvl w:ilvl="1">
      <w:start w:val="2"/>
      <w:numFmt w:val="decimal"/>
      <w:lvlText w:val="%1.1."/>
      <w:lvlJc w:val="left"/>
      <w:pPr>
        <w:ind w:left="1200" w:hanging="480"/>
      </w:pPr>
      <w:rPr>
        <w:rFonts w:hint="default"/>
        <w:color w:val="auto"/>
      </w:rPr>
    </w:lvl>
    <w:lvl w:ilvl="2">
      <w:start w:val="1"/>
      <w:numFmt w:val="decimal"/>
      <w:lvlText w:val="%1.1.%3."/>
      <w:lvlJc w:val="left"/>
      <w:pPr>
        <w:ind w:left="2160" w:hanging="720"/>
      </w:pPr>
      <w:rPr>
        <w:rFonts w:hint="default"/>
        <w:color w:val="auto"/>
      </w:rPr>
    </w:lvl>
    <w:lvl w:ilvl="3">
      <w:start w:val="1"/>
      <w:numFmt w:val="decimal"/>
      <w:lvlText w:val="%1.1.%3.%4"/>
      <w:lvlJc w:val="left"/>
      <w:pPr>
        <w:ind w:left="2880" w:hanging="720"/>
      </w:pPr>
      <w:rPr>
        <w:rFonts w:hint="default"/>
        <w:color w:val="auto"/>
      </w:rPr>
    </w:lvl>
    <w:lvl w:ilvl="4">
      <w:start w:val="1"/>
      <w:numFmt w:val="decimal"/>
      <w:lvlText w:val="%1.1.%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8">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3FCD4A81"/>
    <w:multiLevelType w:val="multilevel"/>
    <w:tmpl w:val="337477DA"/>
    <w:lvl w:ilvl="0">
      <w:start w:val="5"/>
      <w:numFmt w:val="decimal"/>
      <w:lvlText w:val="%1."/>
      <w:lvlJc w:val="left"/>
      <w:pPr>
        <w:ind w:left="480" w:hanging="480"/>
      </w:pPr>
      <w:rPr>
        <w:rFonts w:hint="default"/>
        <w:b/>
        <w:i w:val="0"/>
        <w:color w:val="auto"/>
      </w:rPr>
    </w:lvl>
    <w:lvl w:ilvl="1">
      <w:start w:val="1"/>
      <w:numFmt w:val="decimal"/>
      <w:lvlText w:val="5.%2."/>
      <w:lvlJc w:val="left"/>
      <w:pPr>
        <w:ind w:left="1200" w:hanging="480"/>
      </w:pPr>
      <w:rPr>
        <w:rFonts w:hint="default"/>
        <w:color w:val="auto"/>
      </w:rPr>
    </w:lvl>
    <w:lvl w:ilvl="2">
      <w:start w:val="1"/>
      <w:numFmt w:val="decimal"/>
      <w:lvlText w:val="%1.1.%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5">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EF6B8F"/>
    <w:multiLevelType w:val="multilevel"/>
    <w:tmpl w:val="1ACEC7DE"/>
    <w:lvl w:ilvl="0">
      <w:start w:val="5"/>
      <w:numFmt w:val="decimal"/>
      <w:lvlText w:val="%1."/>
      <w:lvlJc w:val="left"/>
      <w:pPr>
        <w:ind w:left="480" w:hanging="480"/>
      </w:pPr>
      <w:rPr>
        <w:rFonts w:hint="default"/>
        <w:b/>
        <w:i w:val="0"/>
        <w:color w:val="auto"/>
      </w:rPr>
    </w:lvl>
    <w:lvl w:ilvl="1">
      <w:start w:val="2"/>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47885F3F"/>
    <w:multiLevelType w:val="multilevel"/>
    <w:tmpl w:val="FB826AAA"/>
    <w:lvl w:ilvl="0">
      <w:start w:val="6"/>
      <w:numFmt w:val="decimal"/>
      <w:lvlText w:val="%1."/>
      <w:lvlJc w:val="left"/>
      <w:pPr>
        <w:ind w:left="480" w:hanging="480"/>
      </w:pPr>
      <w:rPr>
        <w:rFonts w:hint="default"/>
        <w:b/>
        <w:i w:val="0"/>
        <w:color w:val="auto"/>
      </w:rPr>
    </w:lvl>
    <w:lvl w:ilvl="1">
      <w:start w:val="2"/>
      <w:numFmt w:val="none"/>
      <w:lvlText w:val="6.1."/>
      <w:lvlJc w:val="left"/>
      <w:pPr>
        <w:ind w:left="1200" w:hanging="480"/>
      </w:pPr>
      <w:rPr>
        <w:rFonts w:hint="default"/>
        <w:color w:val="auto"/>
      </w:rPr>
    </w:lvl>
    <w:lvl w:ilvl="2">
      <w:start w:val="1"/>
      <w:numFmt w:val="decimal"/>
      <w:lvlText w:val="%1.1.%3."/>
      <w:lvlJc w:val="left"/>
      <w:pPr>
        <w:ind w:left="2160" w:hanging="720"/>
      </w:pPr>
      <w:rPr>
        <w:rFonts w:hint="default"/>
        <w:color w:val="auto"/>
      </w:rPr>
    </w:lvl>
    <w:lvl w:ilvl="3">
      <w:start w:val="1"/>
      <w:numFmt w:val="decimal"/>
      <w:lvlText w:val="%1.1.%3.%4"/>
      <w:lvlJc w:val="left"/>
      <w:pPr>
        <w:ind w:left="2880" w:hanging="720"/>
      </w:pPr>
      <w:rPr>
        <w:rFonts w:hint="default"/>
        <w:color w:val="auto"/>
      </w:rPr>
    </w:lvl>
    <w:lvl w:ilvl="4">
      <w:start w:val="1"/>
      <w:numFmt w:val="decimal"/>
      <w:lvlText w:val="%1.1.%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9">
    <w:nsid w:val="49520054"/>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49E87EE9"/>
    <w:multiLevelType w:val="multilevel"/>
    <w:tmpl w:val="09CE6C7E"/>
    <w:lvl w:ilvl="0">
      <w:start w:val="4"/>
      <w:numFmt w:val="decimal"/>
      <w:lvlText w:val="%1"/>
      <w:lvlJc w:val="left"/>
      <w:pPr>
        <w:ind w:left="480" w:hanging="480"/>
      </w:pPr>
      <w:rPr>
        <w:rFonts w:hint="default"/>
        <w:color w:val="auto"/>
      </w:rPr>
    </w:lvl>
    <w:lvl w:ilvl="1">
      <w:start w:val="2"/>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3A3BC2"/>
    <w:multiLevelType w:val="multilevel"/>
    <w:tmpl w:val="71008E5A"/>
    <w:lvl w:ilvl="0">
      <w:start w:val="6"/>
      <w:numFmt w:val="decimal"/>
      <w:lvlText w:val="%1."/>
      <w:lvlJc w:val="left"/>
      <w:pPr>
        <w:ind w:left="480" w:hanging="480"/>
      </w:pPr>
      <w:rPr>
        <w:rFonts w:hint="default"/>
        <w:b/>
        <w:i w:val="0"/>
        <w:color w:val="auto"/>
      </w:rPr>
    </w:lvl>
    <w:lvl w:ilvl="1">
      <w:start w:val="1"/>
      <w:numFmt w:val="decimal"/>
      <w:lvlText w:val="6.1.%2"/>
      <w:lvlJc w:val="left"/>
      <w:pPr>
        <w:ind w:left="1200" w:hanging="480"/>
      </w:pPr>
      <w:rPr>
        <w:rFonts w:hint="default"/>
        <w:color w:val="auto"/>
      </w:rPr>
    </w:lvl>
    <w:lvl w:ilvl="2">
      <w:start w:val="1"/>
      <w:numFmt w:val="decimal"/>
      <w:lvlText w:val="%1.1.%3."/>
      <w:lvlJc w:val="left"/>
      <w:pPr>
        <w:ind w:left="2160" w:hanging="720"/>
      </w:pPr>
      <w:rPr>
        <w:rFonts w:hint="default"/>
        <w:color w:val="auto"/>
      </w:rPr>
    </w:lvl>
    <w:lvl w:ilvl="3">
      <w:start w:val="1"/>
      <w:numFmt w:val="decimal"/>
      <w:lvlText w:val="%1.1.%3.%4"/>
      <w:lvlJc w:val="left"/>
      <w:pPr>
        <w:ind w:left="2880" w:hanging="720"/>
      </w:pPr>
      <w:rPr>
        <w:rFonts w:hint="default"/>
        <w:color w:val="auto"/>
      </w:rPr>
    </w:lvl>
    <w:lvl w:ilvl="4">
      <w:start w:val="1"/>
      <w:numFmt w:val="decimal"/>
      <w:lvlText w:val="%1.1.%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6">
    <w:nsid w:val="6AE35C18"/>
    <w:multiLevelType w:val="multilevel"/>
    <w:tmpl w:val="09CE6C7E"/>
    <w:lvl w:ilvl="0">
      <w:start w:val="4"/>
      <w:numFmt w:val="decimal"/>
      <w:lvlText w:val="%1"/>
      <w:lvlJc w:val="left"/>
      <w:pPr>
        <w:ind w:left="480" w:hanging="480"/>
      </w:pPr>
      <w:rPr>
        <w:rFonts w:hint="default"/>
        <w:color w:val="auto"/>
      </w:rPr>
    </w:lvl>
    <w:lvl w:ilvl="1">
      <w:start w:val="2"/>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777491"/>
    <w:multiLevelType w:val="multilevel"/>
    <w:tmpl w:val="0E762DFE"/>
    <w:lvl w:ilvl="0">
      <w:start w:val="6"/>
      <w:numFmt w:val="decimal"/>
      <w:lvlText w:val="%1."/>
      <w:lvlJc w:val="left"/>
      <w:pPr>
        <w:ind w:left="480" w:hanging="480"/>
      </w:pPr>
      <w:rPr>
        <w:rFonts w:hint="default"/>
        <w:b/>
        <w:i w:val="0"/>
        <w:color w:val="auto"/>
      </w:rPr>
    </w:lvl>
    <w:lvl w:ilvl="1">
      <w:start w:val="1"/>
      <w:numFmt w:val="decimal"/>
      <w:lvlText w:val="6.%2"/>
      <w:lvlJc w:val="left"/>
      <w:pPr>
        <w:ind w:left="1200" w:hanging="480"/>
      </w:pPr>
      <w:rPr>
        <w:rFonts w:hint="default"/>
        <w:color w:val="auto"/>
      </w:rPr>
    </w:lvl>
    <w:lvl w:ilvl="2">
      <w:start w:val="1"/>
      <w:numFmt w:val="decimal"/>
      <w:lvlText w:val="%1.1.%3."/>
      <w:lvlJc w:val="left"/>
      <w:pPr>
        <w:ind w:left="2160" w:hanging="720"/>
      </w:pPr>
      <w:rPr>
        <w:rFonts w:hint="default"/>
        <w:color w:val="auto"/>
      </w:rPr>
    </w:lvl>
    <w:lvl w:ilvl="3">
      <w:start w:val="1"/>
      <w:numFmt w:val="decimal"/>
      <w:lvlText w:val="%1.1.%3.%4"/>
      <w:lvlJc w:val="left"/>
      <w:pPr>
        <w:ind w:left="2880" w:hanging="720"/>
      </w:pPr>
      <w:rPr>
        <w:rFonts w:hint="default"/>
        <w:color w:val="auto"/>
      </w:rPr>
    </w:lvl>
    <w:lvl w:ilvl="4">
      <w:start w:val="1"/>
      <w:numFmt w:val="decimal"/>
      <w:lvlText w:val="%1.1.%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5"/>
  </w:num>
  <w:num w:numId="2">
    <w:abstractNumId w:val="8"/>
  </w:num>
  <w:num w:numId="3">
    <w:abstractNumId w:val="10"/>
  </w:num>
  <w:num w:numId="4">
    <w:abstractNumId w:val="9"/>
  </w:num>
  <w:num w:numId="5">
    <w:abstractNumId w:val="16"/>
  </w:num>
  <w:num w:numId="6">
    <w:abstractNumId w:val="33"/>
  </w:num>
  <w:num w:numId="7">
    <w:abstractNumId w:val="5"/>
  </w:num>
  <w:num w:numId="8">
    <w:abstractNumId w:val="20"/>
  </w:num>
  <w:num w:numId="9">
    <w:abstractNumId w:val="37"/>
  </w:num>
  <w:num w:numId="10">
    <w:abstractNumId w:val="47"/>
  </w:num>
  <w:num w:numId="11">
    <w:abstractNumId w:val="29"/>
  </w:num>
  <w:num w:numId="12">
    <w:abstractNumId w:val="42"/>
  </w:num>
  <w:num w:numId="13">
    <w:abstractNumId w:val="30"/>
  </w:num>
  <w:num w:numId="14">
    <w:abstractNumId w:val="21"/>
  </w:num>
  <w:num w:numId="15">
    <w:abstractNumId w:val="31"/>
  </w:num>
  <w:num w:numId="16">
    <w:abstractNumId w:val="2"/>
  </w:num>
  <w:num w:numId="17">
    <w:abstractNumId w:val="7"/>
  </w:num>
  <w:num w:numId="18">
    <w:abstractNumId w:val="19"/>
  </w:num>
  <w:num w:numId="19">
    <w:abstractNumId w:val="3"/>
  </w:num>
  <w:num w:numId="20">
    <w:abstractNumId w:val="4"/>
  </w:num>
  <w:num w:numId="21">
    <w:abstractNumId w:val="48"/>
  </w:num>
  <w:num w:numId="22">
    <w:abstractNumId w:val="17"/>
  </w:num>
  <w:num w:numId="23">
    <w:abstractNumId w:val="14"/>
  </w:num>
  <w:num w:numId="24">
    <w:abstractNumId w:val="11"/>
  </w:num>
  <w:num w:numId="25">
    <w:abstractNumId w:val="0"/>
  </w:num>
  <w:num w:numId="26">
    <w:abstractNumId w:val="49"/>
  </w:num>
  <w:num w:numId="27">
    <w:abstractNumId w:val="35"/>
  </w:num>
  <w:num w:numId="28">
    <w:abstractNumId w:val="24"/>
  </w:num>
  <w:num w:numId="29">
    <w:abstractNumId w:val="12"/>
  </w:num>
  <w:num w:numId="30">
    <w:abstractNumId w:val="6"/>
  </w:num>
  <w:num w:numId="31">
    <w:abstractNumId w:val="32"/>
  </w:num>
  <w:num w:numId="32">
    <w:abstractNumId w:val="41"/>
  </w:num>
  <w:num w:numId="33">
    <w:abstractNumId w:val="26"/>
  </w:num>
  <w:num w:numId="34">
    <w:abstractNumId w:val="44"/>
  </w:num>
  <w:num w:numId="35">
    <w:abstractNumId w:val="43"/>
  </w:num>
  <w:num w:numId="36">
    <w:abstractNumId w:val="28"/>
  </w:num>
  <w:num w:numId="37">
    <w:abstractNumId w:val="1"/>
  </w:num>
  <w:num w:numId="38">
    <w:abstractNumId w:val="1"/>
    <w:lvlOverride w:ilvl="0">
      <w:lvl w:ilvl="0">
        <w:start w:val="1"/>
        <w:numFmt w:val="decimal"/>
        <w:suff w:val="space"/>
        <w:lvlText w:val="%1."/>
        <w:lvlJc w:val="left"/>
        <w:pPr>
          <w:ind w:left="360" w:hanging="360"/>
        </w:pPr>
        <w:rPr>
          <w:rFonts w:hint="default"/>
          <w:b/>
          <w:color w:val="auto"/>
        </w:rPr>
      </w:lvl>
    </w:lvlOverride>
    <w:lvlOverride w:ilvl="1">
      <w:lvl w:ilvl="1">
        <w:start w:val="1"/>
        <w:numFmt w:val="decimal"/>
        <w:suff w:val="space"/>
        <w:lvlText w:val="%1.%2."/>
        <w:lvlJc w:val="left"/>
        <w:pPr>
          <w:ind w:left="1332" w:hanging="432"/>
        </w:pPr>
        <w:rPr>
          <w:rFonts w:hint="default"/>
          <w:b/>
          <w:i w:val="0"/>
        </w:rPr>
      </w:lvl>
    </w:lvlOverride>
    <w:lvlOverride w:ilvl="2">
      <w:lvl w:ilvl="2">
        <w:start w:val="1"/>
        <w:numFmt w:val="decimal"/>
        <w:suff w:val="space"/>
        <w:lvlText w:val="%1.%2.%3."/>
        <w:lvlJc w:val="left"/>
        <w:pPr>
          <w:ind w:left="1224" w:hanging="504"/>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40"/>
  </w:num>
  <w:num w:numId="40">
    <w:abstractNumId w:val="23"/>
  </w:num>
  <w:num w:numId="41">
    <w:abstractNumId w:val="46"/>
  </w:num>
  <w:num w:numId="42">
    <w:abstractNumId w:val="34"/>
  </w:num>
  <w:num w:numId="43">
    <w:abstractNumId w:val="18"/>
  </w:num>
  <w:num w:numId="44">
    <w:abstractNumId w:val="36"/>
  </w:num>
  <w:num w:numId="45">
    <w:abstractNumId w:val="50"/>
  </w:num>
  <w:num w:numId="46">
    <w:abstractNumId w:val="27"/>
  </w:num>
  <w:num w:numId="47">
    <w:abstractNumId w:val="38"/>
  </w:num>
  <w:num w:numId="48">
    <w:abstractNumId w:val="45"/>
  </w:num>
  <w:num w:numId="49">
    <w:abstractNumId w:val="25"/>
  </w:num>
  <w:num w:numId="50">
    <w:abstractNumId w:val="13"/>
  </w:num>
  <w:num w:numId="51">
    <w:abstractNumId w:val="22"/>
  </w:num>
  <w:num w:numId="52">
    <w:abstractNumId w:val="3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Fan Shuangyi">
    <w15:presenceInfo w15:providerId="AD" w15:userId="S-1-5-21-482311787-1869618626-615583016-259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7A89"/>
    <w:rsid w:val="0001266D"/>
    <w:rsid w:val="00013862"/>
    <w:rsid w:val="00023E22"/>
    <w:rsid w:val="00025DE9"/>
    <w:rsid w:val="00030213"/>
    <w:rsid w:val="00033CE5"/>
    <w:rsid w:val="00043807"/>
    <w:rsid w:val="000504CC"/>
    <w:rsid w:val="00061820"/>
    <w:rsid w:val="00066F58"/>
    <w:rsid w:val="00071008"/>
    <w:rsid w:val="00074929"/>
    <w:rsid w:val="00083792"/>
    <w:rsid w:val="00090BAC"/>
    <w:rsid w:val="00097F7C"/>
    <w:rsid w:val="000B04DD"/>
    <w:rsid w:val="000B0B1A"/>
    <w:rsid w:val="000B4E9A"/>
    <w:rsid w:val="000C497E"/>
    <w:rsid w:val="000D065F"/>
    <w:rsid w:val="000D091F"/>
    <w:rsid w:val="000D17E8"/>
    <w:rsid w:val="000D2C59"/>
    <w:rsid w:val="000D35D9"/>
    <w:rsid w:val="000D3614"/>
    <w:rsid w:val="00106F46"/>
    <w:rsid w:val="001115D1"/>
    <w:rsid w:val="00125924"/>
    <w:rsid w:val="00126973"/>
    <w:rsid w:val="00134239"/>
    <w:rsid w:val="00151824"/>
    <w:rsid w:val="00151927"/>
    <w:rsid w:val="00161099"/>
    <w:rsid w:val="00162D51"/>
    <w:rsid w:val="00176B96"/>
    <w:rsid w:val="00177B33"/>
    <w:rsid w:val="001819E3"/>
    <w:rsid w:val="00182D6A"/>
    <w:rsid w:val="00184EF9"/>
    <w:rsid w:val="00191A77"/>
    <w:rsid w:val="00193F76"/>
    <w:rsid w:val="0019786E"/>
    <w:rsid w:val="001B3024"/>
    <w:rsid w:val="001B3741"/>
    <w:rsid w:val="001B4DC7"/>
    <w:rsid w:val="001B5C46"/>
    <w:rsid w:val="001C0FEE"/>
    <w:rsid w:val="001C7BBC"/>
    <w:rsid w:val="001D09AB"/>
    <w:rsid w:val="001E230F"/>
    <w:rsid w:val="001E52A3"/>
    <w:rsid w:val="001F0890"/>
    <w:rsid w:val="00210037"/>
    <w:rsid w:val="00247BFF"/>
    <w:rsid w:val="00252DB9"/>
    <w:rsid w:val="0025310D"/>
    <w:rsid w:val="002544F1"/>
    <w:rsid w:val="002617AD"/>
    <w:rsid w:val="00265C44"/>
    <w:rsid w:val="0026790D"/>
    <w:rsid w:val="002725CC"/>
    <w:rsid w:val="00277C90"/>
    <w:rsid w:val="00283E3E"/>
    <w:rsid w:val="0029128C"/>
    <w:rsid w:val="002B0D88"/>
    <w:rsid w:val="002B18ED"/>
    <w:rsid w:val="002B26D4"/>
    <w:rsid w:val="002B55D9"/>
    <w:rsid w:val="002C54DB"/>
    <w:rsid w:val="002D52A1"/>
    <w:rsid w:val="002E4909"/>
    <w:rsid w:val="002E7521"/>
    <w:rsid w:val="002F2C42"/>
    <w:rsid w:val="002F3829"/>
    <w:rsid w:val="003036C1"/>
    <w:rsid w:val="003045D2"/>
    <w:rsid w:val="00305187"/>
    <w:rsid w:val="0030618C"/>
    <w:rsid w:val="003138D4"/>
    <w:rsid w:val="003176C4"/>
    <w:rsid w:val="00321EBD"/>
    <w:rsid w:val="00322C71"/>
    <w:rsid w:val="00330F1B"/>
    <w:rsid w:val="00336C61"/>
    <w:rsid w:val="00337DF2"/>
    <w:rsid w:val="003421F2"/>
    <w:rsid w:val="00342D7B"/>
    <w:rsid w:val="003445DF"/>
    <w:rsid w:val="0034684D"/>
    <w:rsid w:val="003811B6"/>
    <w:rsid w:val="00395684"/>
    <w:rsid w:val="0039625A"/>
    <w:rsid w:val="003A1109"/>
    <w:rsid w:val="003A36F5"/>
    <w:rsid w:val="003A49C2"/>
    <w:rsid w:val="003B5E26"/>
    <w:rsid w:val="003D05EF"/>
    <w:rsid w:val="003D0847"/>
    <w:rsid w:val="003E2BC9"/>
    <w:rsid w:val="003F6DF8"/>
    <w:rsid w:val="00412CA3"/>
    <w:rsid w:val="00414B4F"/>
    <w:rsid w:val="0043752D"/>
    <w:rsid w:val="00440FFA"/>
    <w:rsid w:val="00450B27"/>
    <w:rsid w:val="00451A0A"/>
    <w:rsid w:val="00453116"/>
    <w:rsid w:val="00455510"/>
    <w:rsid w:val="0045697F"/>
    <w:rsid w:val="00456A5D"/>
    <w:rsid w:val="00472752"/>
    <w:rsid w:val="0047306D"/>
    <w:rsid w:val="00481EBF"/>
    <w:rsid w:val="00482D4C"/>
    <w:rsid w:val="004924D1"/>
    <w:rsid w:val="00492703"/>
    <w:rsid w:val="004C1095"/>
    <w:rsid w:val="004C2DAD"/>
    <w:rsid w:val="004D4E66"/>
    <w:rsid w:val="004E2BE1"/>
    <w:rsid w:val="004E35F1"/>
    <w:rsid w:val="004E3F8E"/>
    <w:rsid w:val="004E4ED3"/>
    <w:rsid w:val="004F4AEF"/>
    <w:rsid w:val="004F664D"/>
    <w:rsid w:val="00511F52"/>
    <w:rsid w:val="00513853"/>
    <w:rsid w:val="00514E47"/>
    <w:rsid w:val="00517C03"/>
    <w:rsid w:val="00530DD9"/>
    <w:rsid w:val="005318B2"/>
    <w:rsid w:val="005320E4"/>
    <w:rsid w:val="00535282"/>
    <w:rsid w:val="00536D89"/>
    <w:rsid w:val="00554730"/>
    <w:rsid w:val="005557A8"/>
    <w:rsid w:val="00557116"/>
    <w:rsid w:val="0055763A"/>
    <w:rsid w:val="00565757"/>
    <w:rsid w:val="00571078"/>
    <w:rsid w:val="005A09D8"/>
    <w:rsid w:val="005A1F5E"/>
    <w:rsid w:val="005A3F8F"/>
    <w:rsid w:val="005B6859"/>
    <w:rsid w:val="005C62C9"/>
    <w:rsid w:val="005D5A70"/>
    <w:rsid w:val="005D783F"/>
    <w:rsid w:val="005E2B7E"/>
    <w:rsid w:val="005F18A3"/>
    <w:rsid w:val="006126D2"/>
    <w:rsid w:val="006128B1"/>
    <w:rsid w:val="00620FD1"/>
    <w:rsid w:val="006346FE"/>
    <w:rsid w:val="006402D4"/>
    <w:rsid w:val="00645B93"/>
    <w:rsid w:val="00654735"/>
    <w:rsid w:val="006556DE"/>
    <w:rsid w:val="006617AB"/>
    <w:rsid w:val="00664850"/>
    <w:rsid w:val="00667BAB"/>
    <w:rsid w:val="006801B1"/>
    <w:rsid w:val="00691A45"/>
    <w:rsid w:val="00694E61"/>
    <w:rsid w:val="0069665E"/>
    <w:rsid w:val="006A5CAA"/>
    <w:rsid w:val="006A6324"/>
    <w:rsid w:val="006C08AE"/>
    <w:rsid w:val="006C0E87"/>
    <w:rsid w:val="006F1F98"/>
    <w:rsid w:val="006F2005"/>
    <w:rsid w:val="00704CBE"/>
    <w:rsid w:val="00712885"/>
    <w:rsid w:val="0071294C"/>
    <w:rsid w:val="00724E3B"/>
    <w:rsid w:val="00745D4B"/>
    <w:rsid w:val="00746865"/>
    <w:rsid w:val="007548F3"/>
    <w:rsid w:val="007574EC"/>
    <w:rsid w:val="0077071A"/>
    <w:rsid w:val="00777388"/>
    <w:rsid w:val="007A395B"/>
    <w:rsid w:val="007B3E0E"/>
    <w:rsid w:val="007D3314"/>
    <w:rsid w:val="007D4222"/>
    <w:rsid w:val="00804C75"/>
    <w:rsid w:val="00806B1B"/>
    <w:rsid w:val="00831361"/>
    <w:rsid w:val="00832FA5"/>
    <w:rsid w:val="0083567A"/>
    <w:rsid w:val="00837323"/>
    <w:rsid w:val="008373A7"/>
    <w:rsid w:val="00851B3E"/>
    <w:rsid w:val="00854994"/>
    <w:rsid w:val="0088113B"/>
    <w:rsid w:val="0089455F"/>
    <w:rsid w:val="00896C7C"/>
    <w:rsid w:val="008A0177"/>
    <w:rsid w:val="008D2A6A"/>
    <w:rsid w:val="008D58EC"/>
    <w:rsid w:val="008E74F7"/>
    <w:rsid w:val="008F7754"/>
    <w:rsid w:val="009019F2"/>
    <w:rsid w:val="00915C28"/>
    <w:rsid w:val="009212DD"/>
    <w:rsid w:val="00921948"/>
    <w:rsid w:val="009301B8"/>
    <w:rsid w:val="00931D78"/>
    <w:rsid w:val="00941F06"/>
    <w:rsid w:val="00951A8E"/>
    <w:rsid w:val="00954870"/>
    <w:rsid w:val="00956C2E"/>
    <w:rsid w:val="00962005"/>
    <w:rsid w:val="009625B1"/>
    <w:rsid w:val="009757EC"/>
    <w:rsid w:val="00985F44"/>
    <w:rsid w:val="009A02C5"/>
    <w:rsid w:val="009A0E7C"/>
    <w:rsid w:val="009A24CA"/>
    <w:rsid w:val="009A3CBD"/>
    <w:rsid w:val="009B2183"/>
    <w:rsid w:val="009B4EE3"/>
    <w:rsid w:val="009C2062"/>
    <w:rsid w:val="009C7B9A"/>
    <w:rsid w:val="009D2A6E"/>
    <w:rsid w:val="009D6091"/>
    <w:rsid w:val="009F356C"/>
    <w:rsid w:val="00A20DA8"/>
    <w:rsid w:val="00A218EC"/>
    <w:rsid w:val="00A25B74"/>
    <w:rsid w:val="00A30C7A"/>
    <w:rsid w:val="00A310D7"/>
    <w:rsid w:val="00A3138F"/>
    <w:rsid w:val="00A544E6"/>
    <w:rsid w:val="00A60320"/>
    <w:rsid w:val="00A737C5"/>
    <w:rsid w:val="00A77CF6"/>
    <w:rsid w:val="00A91283"/>
    <w:rsid w:val="00AA132F"/>
    <w:rsid w:val="00AB2B25"/>
    <w:rsid w:val="00AB4D87"/>
    <w:rsid w:val="00AC63FC"/>
    <w:rsid w:val="00AE11E8"/>
    <w:rsid w:val="00B03BDE"/>
    <w:rsid w:val="00B13941"/>
    <w:rsid w:val="00B31B3C"/>
    <w:rsid w:val="00B340A8"/>
    <w:rsid w:val="00B40E12"/>
    <w:rsid w:val="00B435B8"/>
    <w:rsid w:val="00B4499C"/>
    <w:rsid w:val="00B54F70"/>
    <w:rsid w:val="00B653B7"/>
    <w:rsid w:val="00B66A14"/>
    <w:rsid w:val="00B7250F"/>
    <w:rsid w:val="00B73E34"/>
    <w:rsid w:val="00BB4845"/>
    <w:rsid w:val="00BC3387"/>
    <w:rsid w:val="00BC620A"/>
    <w:rsid w:val="00BC6DA7"/>
    <w:rsid w:val="00BE051D"/>
    <w:rsid w:val="00BF0BFB"/>
    <w:rsid w:val="00BF4E62"/>
    <w:rsid w:val="00C2057C"/>
    <w:rsid w:val="00C50F0B"/>
    <w:rsid w:val="00C602B2"/>
    <w:rsid w:val="00C64B17"/>
    <w:rsid w:val="00C70C90"/>
    <w:rsid w:val="00C7374B"/>
    <w:rsid w:val="00C8109F"/>
    <w:rsid w:val="00C836F3"/>
    <w:rsid w:val="00C91B27"/>
    <w:rsid w:val="00C97B11"/>
    <w:rsid w:val="00CA74F4"/>
    <w:rsid w:val="00CB039A"/>
    <w:rsid w:val="00CC0C58"/>
    <w:rsid w:val="00CC29BF"/>
    <w:rsid w:val="00CD515D"/>
    <w:rsid w:val="00CD7F92"/>
    <w:rsid w:val="00CE10F2"/>
    <w:rsid w:val="00CF22F6"/>
    <w:rsid w:val="00CF6830"/>
    <w:rsid w:val="00D00EF4"/>
    <w:rsid w:val="00D10BFA"/>
    <w:rsid w:val="00D10F00"/>
    <w:rsid w:val="00D150D8"/>
    <w:rsid w:val="00D25A2E"/>
    <w:rsid w:val="00D27565"/>
    <w:rsid w:val="00D300CE"/>
    <w:rsid w:val="00D3616A"/>
    <w:rsid w:val="00D41A6E"/>
    <w:rsid w:val="00D5310D"/>
    <w:rsid w:val="00D7316D"/>
    <w:rsid w:val="00D81CAC"/>
    <w:rsid w:val="00DA117F"/>
    <w:rsid w:val="00DA17FB"/>
    <w:rsid w:val="00DB69A6"/>
    <w:rsid w:val="00DB7EBA"/>
    <w:rsid w:val="00DC058D"/>
    <w:rsid w:val="00DC1E10"/>
    <w:rsid w:val="00DC7C84"/>
    <w:rsid w:val="00DC7D3A"/>
    <w:rsid w:val="00DD0419"/>
    <w:rsid w:val="00DD2CF9"/>
    <w:rsid w:val="00DD52A8"/>
    <w:rsid w:val="00DD7153"/>
    <w:rsid w:val="00DE1714"/>
    <w:rsid w:val="00DE2882"/>
    <w:rsid w:val="00DE46DB"/>
    <w:rsid w:val="00DE66F3"/>
    <w:rsid w:val="00E03542"/>
    <w:rsid w:val="00E24673"/>
    <w:rsid w:val="00E24898"/>
    <w:rsid w:val="00E355EE"/>
    <w:rsid w:val="00E74D63"/>
    <w:rsid w:val="00E8076C"/>
    <w:rsid w:val="00E9342D"/>
    <w:rsid w:val="00EA20E5"/>
    <w:rsid w:val="00EA2756"/>
    <w:rsid w:val="00EA4B94"/>
    <w:rsid w:val="00EA60D4"/>
    <w:rsid w:val="00EC3424"/>
    <w:rsid w:val="00ED54BF"/>
    <w:rsid w:val="00EE1E2F"/>
    <w:rsid w:val="00EE4460"/>
    <w:rsid w:val="00EF4E2B"/>
    <w:rsid w:val="00EF645C"/>
    <w:rsid w:val="00F0293A"/>
    <w:rsid w:val="00F04E9E"/>
    <w:rsid w:val="00F10FAD"/>
    <w:rsid w:val="00F146E3"/>
    <w:rsid w:val="00F15239"/>
    <w:rsid w:val="00F22F5E"/>
    <w:rsid w:val="00F35094"/>
    <w:rsid w:val="00F42D88"/>
    <w:rsid w:val="00F461EE"/>
    <w:rsid w:val="00F5035D"/>
    <w:rsid w:val="00F53961"/>
    <w:rsid w:val="00F56A75"/>
    <w:rsid w:val="00F60B45"/>
    <w:rsid w:val="00F64FB6"/>
    <w:rsid w:val="00F7038B"/>
    <w:rsid w:val="00F95E8D"/>
    <w:rsid w:val="00FA1A9D"/>
    <w:rsid w:val="00FA7A79"/>
    <w:rsid w:val="00FA7D51"/>
    <w:rsid w:val="00FB1D9B"/>
    <w:rsid w:val="00FB7FD0"/>
    <w:rsid w:val="00FC1FE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F5035D"/>
    <w:rPr>
      <w:color w:val="605E5C"/>
      <w:shd w:val="clear" w:color="auto" w:fill="E1DFDD"/>
    </w:rPr>
  </w:style>
  <w:style w:type="character" w:customStyle="1" w:styleId="ListParagraphChar">
    <w:name w:val="List Paragraph Char"/>
    <w:basedOn w:val="DefaultParagraphFont"/>
    <w:link w:val="ListParagraph"/>
    <w:uiPriority w:val="34"/>
    <w:rsid w:val="001D09AB"/>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F5035D"/>
    <w:rPr>
      <w:color w:val="605E5C"/>
      <w:shd w:val="clear" w:color="auto" w:fill="E1DFDD"/>
    </w:rPr>
  </w:style>
  <w:style w:type="character" w:customStyle="1" w:styleId="ListParagraphChar">
    <w:name w:val="List Paragraph Char"/>
    <w:basedOn w:val="DefaultParagraphFont"/>
    <w:link w:val="ListParagraph"/>
    <w:uiPriority w:val="34"/>
    <w:rsid w:val="001D09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4226117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139132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1185039">
      <w:bodyDiv w:val="1"/>
      <w:marLeft w:val="0"/>
      <w:marRight w:val="0"/>
      <w:marTop w:val="0"/>
      <w:marBottom w:val="0"/>
      <w:divBdr>
        <w:top w:val="none" w:sz="0" w:space="0" w:color="auto"/>
        <w:left w:val="none" w:sz="0" w:space="0" w:color="auto"/>
        <w:bottom w:val="none" w:sz="0" w:space="0" w:color="auto"/>
        <w:right w:val="none" w:sz="0" w:space="0" w:color="auto"/>
      </w:divBdr>
    </w:div>
    <w:div w:id="1219515938">
      <w:bodyDiv w:val="1"/>
      <w:marLeft w:val="0"/>
      <w:marRight w:val="0"/>
      <w:marTop w:val="0"/>
      <w:marBottom w:val="0"/>
      <w:divBdr>
        <w:top w:val="none" w:sz="0" w:space="0" w:color="auto"/>
        <w:left w:val="none" w:sz="0" w:space="0" w:color="auto"/>
        <w:bottom w:val="none" w:sz="0" w:space="0" w:color="auto"/>
        <w:right w:val="none" w:sz="0" w:space="0" w:color="auto"/>
      </w:divBdr>
    </w:div>
    <w:div w:id="1896547891">
      <w:bodyDiv w:val="1"/>
      <w:marLeft w:val="0"/>
      <w:marRight w:val="0"/>
      <w:marTop w:val="0"/>
      <w:marBottom w:val="0"/>
      <w:divBdr>
        <w:top w:val="none" w:sz="0" w:space="0" w:color="auto"/>
        <w:left w:val="none" w:sz="0" w:space="0" w:color="auto"/>
        <w:bottom w:val="none" w:sz="0" w:space="0" w:color="auto"/>
        <w:right w:val="none" w:sz="0" w:space="0" w:color="auto"/>
      </w:divBdr>
    </w:div>
    <w:div w:id="203785179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patnsb@nus.edu.sg"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commentsExtended" Target="commentsExtended.xml"/><Relationship Id="rId25" Type="http://schemas.microsoft.com/office/2011/relationships/people" Target="people.xml"/><Relationship Id="rId27" Type="http://schemas.microsoft.com/office/2016/09/relationships/commentsIds" Target="commentsIds.xml"/><Relationship Id="rId10" Type="http://schemas.openxmlformats.org/officeDocument/2006/relationships/hyperlink" Target="mailto:guohong_agzyy@outlook.com" TargetMode="External"/><Relationship Id="rId11" Type="http://schemas.openxmlformats.org/officeDocument/2006/relationships/hyperlink" Target="mailto:patfs@nus.edu.sg" TargetMode="External"/><Relationship Id="rId12" Type="http://schemas.openxmlformats.org/officeDocument/2006/relationships/hyperlink" Target="mailto:pattp@nus.edu.sg" TargetMode="External"/><Relationship Id="rId13" Type="http://schemas.openxmlformats.org/officeDocument/2006/relationships/hyperlink" Target="mailto:csimp@nus.edu.sg" TargetMode="External"/><Relationship Id="rId14" Type="http://schemas.openxmlformats.org/officeDocument/2006/relationships/hyperlink" Target="mailto:hoppe@u.nus.edu" TargetMode="External"/><Relationship Id="rId15" Type="http://schemas.openxmlformats.org/officeDocument/2006/relationships/hyperlink" Target="mailto:csihmp@nus.edu.sg" TargetMode="External"/><Relationship Id="rId16" Type="http://schemas.openxmlformats.org/officeDocument/2006/relationships/hyperlink" Target="mailto:michelle_poon@nuhs.edu.sg" TargetMode="External"/><Relationship Id="rId17" Type="http://schemas.openxmlformats.org/officeDocument/2006/relationships/hyperlink" Target="https://obsproject.com/" TargetMode="External"/><Relationship Id="rId18" Type="http://schemas.openxmlformats.org/officeDocument/2006/relationships/hyperlink" Target="https://www.apple.com/support/mac-apps/quicktime/"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2818-353C-0A40-A751-9212E2AD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2482</Words>
  <Characters>14150</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6</cp:revision>
  <dcterms:created xsi:type="dcterms:W3CDTF">2018-11-20T02:19:00Z</dcterms:created>
  <dcterms:modified xsi:type="dcterms:W3CDTF">2018-11-27T15:57:00Z</dcterms:modified>
</cp:coreProperties>
</file>