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E2" w:rsidRDefault="00E165EC">
      <w:pPr>
        <w:rPr>
          <w:rStyle w:val="Strong"/>
          <w:rFonts w:ascii="Segoe UI" w:hAnsi="Segoe UI" w:cs="Segoe UI"/>
          <w:b w:val="0"/>
          <w:color w:val="212121"/>
          <w:sz w:val="23"/>
          <w:szCs w:val="23"/>
          <w:shd w:val="clear" w:color="auto" w:fill="FFFFFF"/>
        </w:rPr>
      </w:pPr>
      <w:r>
        <w:rPr>
          <w:rStyle w:val="Strong"/>
          <w:rFonts w:ascii="Segoe UI" w:hAnsi="Segoe UI" w:cs="Segoe UI"/>
          <w:b w:val="0"/>
          <w:color w:val="212121"/>
          <w:sz w:val="23"/>
          <w:szCs w:val="23"/>
          <w:shd w:val="clear" w:color="auto" w:fill="FFFFFF"/>
        </w:rPr>
        <w:t xml:space="preserve">Sep </w:t>
      </w:r>
      <w:r w:rsidR="007C40E2">
        <w:rPr>
          <w:rStyle w:val="Strong"/>
          <w:rFonts w:ascii="Segoe UI" w:hAnsi="Segoe UI" w:cs="Segoe UI"/>
          <w:b w:val="0"/>
          <w:color w:val="212121"/>
          <w:sz w:val="23"/>
          <w:szCs w:val="23"/>
          <w:shd w:val="clear" w:color="auto" w:fill="FFFFFF"/>
        </w:rPr>
        <w:t>1</w:t>
      </w:r>
      <w:r w:rsidR="007C40E2" w:rsidRPr="007C40E2">
        <w:rPr>
          <w:rStyle w:val="Strong"/>
          <w:rFonts w:ascii="Segoe UI" w:hAnsi="Segoe UI" w:cs="Segoe UI"/>
          <w:b w:val="0"/>
          <w:color w:val="212121"/>
          <w:sz w:val="23"/>
          <w:szCs w:val="23"/>
          <w:shd w:val="clear" w:color="auto" w:fill="FFFFFF"/>
          <w:vertAlign w:val="superscript"/>
        </w:rPr>
        <w:t>st</w:t>
      </w:r>
      <w:r w:rsidR="007C40E2">
        <w:rPr>
          <w:rStyle w:val="Strong"/>
          <w:rFonts w:ascii="Segoe UI" w:hAnsi="Segoe UI" w:cs="Segoe UI"/>
          <w:b w:val="0"/>
          <w:color w:val="212121"/>
          <w:sz w:val="23"/>
          <w:szCs w:val="23"/>
          <w:shd w:val="clear" w:color="auto" w:fill="FFFFFF"/>
        </w:rPr>
        <w:t>, 2018</w:t>
      </w:r>
    </w:p>
    <w:p w:rsidR="00EF1CE4" w:rsidRPr="007C40E2" w:rsidRDefault="00EF1CE4">
      <w:pPr>
        <w:rPr>
          <w:rStyle w:val="Strong"/>
          <w:rFonts w:ascii="Segoe UI" w:hAnsi="Segoe UI" w:cs="Segoe UI"/>
          <w:b w:val="0"/>
          <w:color w:val="212121"/>
          <w:sz w:val="23"/>
          <w:szCs w:val="23"/>
          <w:shd w:val="clear" w:color="auto" w:fill="FFFFFF"/>
        </w:rPr>
      </w:pPr>
      <w:r w:rsidRPr="007C40E2">
        <w:rPr>
          <w:rStyle w:val="Strong"/>
          <w:rFonts w:ascii="Segoe UI" w:hAnsi="Segoe UI" w:cs="Segoe UI"/>
          <w:b w:val="0"/>
          <w:color w:val="212121"/>
          <w:sz w:val="23"/>
          <w:szCs w:val="23"/>
          <w:shd w:val="clear" w:color="auto" w:fill="FFFFFF"/>
        </w:rPr>
        <w:t>Dear Dr. Wu,</w:t>
      </w:r>
    </w:p>
    <w:p w:rsidR="00EF1CE4" w:rsidRPr="007C40E2" w:rsidRDefault="00EF1CE4">
      <w:pPr>
        <w:rPr>
          <w:rStyle w:val="Strong"/>
          <w:rFonts w:ascii="Segoe UI" w:hAnsi="Segoe UI" w:cs="Segoe UI"/>
          <w:b w:val="0"/>
          <w:color w:val="212121"/>
          <w:sz w:val="23"/>
          <w:szCs w:val="23"/>
          <w:shd w:val="clear" w:color="auto" w:fill="FFFFFF"/>
        </w:rPr>
      </w:pPr>
      <w:r w:rsidRPr="007C40E2">
        <w:rPr>
          <w:rStyle w:val="Strong"/>
          <w:rFonts w:ascii="Segoe UI" w:hAnsi="Segoe UI" w:cs="Segoe UI"/>
          <w:b w:val="0"/>
          <w:color w:val="212121"/>
          <w:sz w:val="23"/>
          <w:szCs w:val="23"/>
          <w:shd w:val="clear" w:color="auto" w:fill="FFFFFF"/>
        </w:rPr>
        <w:t xml:space="preserve">Thank you for your comments of our manuscript. Here enclosed our revised manuscript. We have addressed all your comments with our responses marked in blue. We look forward to your final decision. </w:t>
      </w:r>
    </w:p>
    <w:p w:rsidR="00EF1CE4" w:rsidRPr="007C40E2" w:rsidRDefault="00EF1CE4">
      <w:pPr>
        <w:rPr>
          <w:rStyle w:val="Strong"/>
          <w:rFonts w:ascii="Segoe UI" w:hAnsi="Segoe UI" w:cs="Segoe UI"/>
          <w:b w:val="0"/>
          <w:color w:val="212121"/>
          <w:sz w:val="23"/>
          <w:szCs w:val="23"/>
          <w:shd w:val="clear" w:color="auto" w:fill="FFFFFF"/>
        </w:rPr>
      </w:pPr>
      <w:r w:rsidRPr="007C40E2">
        <w:rPr>
          <w:rStyle w:val="Strong"/>
          <w:rFonts w:ascii="Segoe UI" w:hAnsi="Segoe UI" w:cs="Segoe UI"/>
          <w:b w:val="0"/>
          <w:color w:val="212121"/>
          <w:sz w:val="23"/>
          <w:szCs w:val="23"/>
          <w:shd w:val="clear" w:color="auto" w:fill="FFFFFF"/>
        </w:rPr>
        <w:t>Sincerely,</w:t>
      </w:r>
    </w:p>
    <w:p w:rsidR="00EF1CE4" w:rsidRPr="007C40E2" w:rsidRDefault="00EF1CE4">
      <w:pPr>
        <w:rPr>
          <w:rStyle w:val="Strong"/>
          <w:rFonts w:ascii="Segoe UI" w:hAnsi="Segoe UI" w:cs="Segoe UI"/>
          <w:b w:val="0"/>
          <w:color w:val="212121"/>
          <w:sz w:val="23"/>
          <w:szCs w:val="23"/>
          <w:shd w:val="clear" w:color="auto" w:fill="FFFFFF"/>
        </w:rPr>
      </w:pPr>
      <w:r w:rsidRPr="007C40E2">
        <w:rPr>
          <w:rStyle w:val="Strong"/>
          <w:rFonts w:ascii="Segoe UI" w:hAnsi="Segoe UI" w:cs="Segoe UI"/>
          <w:b w:val="0"/>
          <w:color w:val="212121"/>
          <w:sz w:val="23"/>
          <w:szCs w:val="23"/>
          <w:shd w:val="clear" w:color="auto" w:fill="FFFFFF"/>
        </w:rPr>
        <w:t>Yuanyuan Chen, Ph.D.</w:t>
      </w:r>
    </w:p>
    <w:p w:rsidR="00EF1CE4" w:rsidRDefault="00EF1CE4">
      <w:pPr>
        <w:rPr>
          <w:rStyle w:val="Strong"/>
          <w:rFonts w:ascii="Segoe UI" w:hAnsi="Segoe UI" w:cs="Segoe UI"/>
          <w:color w:val="212121"/>
          <w:sz w:val="23"/>
          <w:szCs w:val="23"/>
          <w:shd w:val="clear" w:color="auto" w:fill="FFFFFF"/>
        </w:rPr>
      </w:pPr>
    </w:p>
    <w:p w:rsidR="00F87F36" w:rsidRDefault="00FC08AC">
      <w:pPr>
        <w:rPr>
          <w:rFonts w:ascii="Segoe UI" w:hAnsi="Segoe UI" w:cs="Segoe UI"/>
          <w:color w:val="212121"/>
          <w:sz w:val="23"/>
          <w:szCs w:val="23"/>
          <w:shd w:val="clear" w:color="auto" w:fill="FFFFFF"/>
        </w:rPr>
      </w:pPr>
      <w:r>
        <w:rPr>
          <w:rStyle w:val="Strong"/>
          <w:rFonts w:ascii="Segoe UI" w:hAnsi="Segoe UI" w:cs="Segoe UI"/>
          <w:color w:val="212121"/>
          <w:sz w:val="23"/>
          <w:szCs w:val="23"/>
          <w:shd w:val="clear" w:color="auto" w:fill="FFFFFF"/>
        </w:rPr>
        <w:t>Editorial comments: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The manuscript has been modified and the updated manuscript, </w:t>
      </w:r>
      <w:r>
        <w:rPr>
          <w:rFonts w:ascii="Segoe UI" w:hAnsi="Segoe UI" w:cs="Segoe UI"/>
          <w:b/>
          <w:bCs/>
          <w:color w:val="212121"/>
          <w:sz w:val="23"/>
          <w:szCs w:val="23"/>
          <w:shd w:val="clear" w:color="auto" w:fill="FFFFFF"/>
        </w:rPr>
        <w:t>58703_R1.docx</w:t>
      </w:r>
      <w:r>
        <w:rPr>
          <w:rFonts w:ascii="Segoe UI" w:hAnsi="Segoe UI" w:cs="Segoe UI"/>
          <w:color w:val="212121"/>
          <w:sz w:val="23"/>
          <w:szCs w:val="23"/>
          <w:shd w:val="clear" w:color="auto" w:fill="FFFFFF"/>
        </w:rPr>
        <w:t>, is attached and located in your Editorial Manager account. </w:t>
      </w:r>
      <w:r>
        <w:rPr>
          <w:rFonts w:ascii="Segoe UI" w:hAnsi="Segoe UI" w:cs="Segoe UI"/>
          <w:b/>
          <w:bCs/>
          <w:color w:val="212121"/>
          <w:sz w:val="23"/>
          <w:szCs w:val="23"/>
          <w:shd w:val="clear" w:color="auto" w:fill="FFFFFF"/>
        </w:rPr>
        <w:t>Please use the updated version to make your revisions.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1. Please take this opportunity to thoroughly proofread the manuscript to ensure that there are no spelling or grammar issues</w:t>
      </w:r>
      <w:r w:rsidR="00F87F36">
        <w:rPr>
          <w:rFonts w:ascii="Segoe UI" w:hAnsi="Segoe UI" w:cs="Segoe UI"/>
          <w:color w:val="212121"/>
          <w:sz w:val="23"/>
          <w:szCs w:val="23"/>
          <w:shd w:val="clear" w:color="auto" w:fill="FFFFFF"/>
        </w:rPr>
        <w:t>.</w:t>
      </w:r>
    </w:p>
    <w:p w:rsidR="00F87F36" w:rsidRPr="00EF1CE4" w:rsidRDefault="00F87F36">
      <w:pPr>
        <w:rPr>
          <w:rFonts w:ascii="Segoe UI" w:hAnsi="Segoe UI" w:cs="Segoe UI"/>
          <w:color w:val="0070C0"/>
          <w:sz w:val="23"/>
          <w:szCs w:val="23"/>
        </w:rPr>
      </w:pPr>
      <w:r w:rsidRPr="00EF1CE4">
        <w:rPr>
          <w:rFonts w:ascii="Segoe UI" w:hAnsi="Segoe UI" w:cs="Segoe UI"/>
          <w:color w:val="0070C0"/>
          <w:sz w:val="23"/>
          <w:szCs w:val="23"/>
        </w:rPr>
        <w:t>We have proofread the manuscript multiple times to eliminate the spelling and grammar issues.</w:t>
      </w:r>
    </w:p>
    <w:p w:rsidR="00F87F36" w:rsidRDefault="00FC08AC">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2. Please do not separate the Protocol section into two parts. Please number the protocol steps continuously.</w:t>
      </w:r>
    </w:p>
    <w:p w:rsidR="00F87F36" w:rsidRDefault="00F87F36">
      <w:pPr>
        <w:rPr>
          <w:rFonts w:ascii="Segoe UI" w:hAnsi="Segoe UI" w:cs="Segoe UI"/>
          <w:color w:val="212121"/>
          <w:sz w:val="23"/>
          <w:szCs w:val="23"/>
          <w:shd w:val="clear" w:color="auto" w:fill="FFFFFF"/>
        </w:rPr>
      </w:pPr>
      <w:r w:rsidRPr="00EF1CE4">
        <w:rPr>
          <w:rFonts w:ascii="Segoe UI" w:hAnsi="Segoe UI" w:cs="Segoe UI"/>
          <w:color w:val="0070C0"/>
          <w:sz w:val="23"/>
          <w:szCs w:val="23"/>
          <w:shd w:val="clear" w:color="auto" w:fill="FFFFFF"/>
        </w:rPr>
        <w:t>The protocol now has only one part and is numbers continuously.</w:t>
      </w:r>
    </w:p>
    <w:p w:rsidR="00F87F36" w:rsidRDefault="00FC08AC">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3. Please do not number the notes.</w:t>
      </w:r>
    </w:p>
    <w:p w:rsidR="00F87F36" w:rsidRPr="00EF1CE4" w:rsidRDefault="00F87F36">
      <w:pPr>
        <w:rPr>
          <w:rFonts w:ascii="Segoe UI" w:hAnsi="Segoe UI" w:cs="Segoe UI"/>
          <w:color w:val="0070C0"/>
          <w:sz w:val="23"/>
          <w:szCs w:val="23"/>
          <w:shd w:val="clear" w:color="auto" w:fill="FFFFFF"/>
        </w:rPr>
      </w:pPr>
      <w:r w:rsidRPr="00EF1CE4">
        <w:rPr>
          <w:rFonts w:ascii="Segoe UI" w:hAnsi="Segoe UI" w:cs="Segoe UI"/>
          <w:color w:val="0070C0"/>
          <w:sz w:val="23"/>
          <w:szCs w:val="23"/>
          <w:shd w:val="clear" w:color="auto" w:fill="FFFFFF"/>
        </w:rPr>
        <w:t>Notes are not without numbers.</w:t>
      </w:r>
    </w:p>
    <w:p w:rsidR="00F87F36" w:rsidRDefault="00FC08AC">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 Please reference the notes as superscripts in the manuscript.</w:t>
      </w:r>
    </w:p>
    <w:p w:rsidR="00630596" w:rsidRPr="00EF1CE4" w:rsidRDefault="00630596">
      <w:pPr>
        <w:rPr>
          <w:rFonts w:ascii="Segoe UI" w:hAnsi="Segoe UI" w:cs="Segoe UI"/>
          <w:color w:val="0070C0"/>
          <w:sz w:val="23"/>
          <w:szCs w:val="23"/>
        </w:rPr>
      </w:pPr>
      <w:r w:rsidRPr="00EF1CE4">
        <w:rPr>
          <w:rFonts w:ascii="Segoe UI" w:hAnsi="Segoe UI" w:cs="Segoe UI"/>
          <w:color w:val="0070C0"/>
          <w:sz w:val="23"/>
          <w:szCs w:val="23"/>
        </w:rPr>
        <w:t>Notes are referred as superscripts in the manuscript.</w:t>
      </w:r>
    </w:p>
    <w:p w:rsidR="00BB420C" w:rsidRDefault="00FC08AC">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5. Please use h, min, s for time units.</w:t>
      </w:r>
    </w:p>
    <w:p w:rsidR="00630596" w:rsidRPr="00EF1CE4" w:rsidRDefault="00630596">
      <w:pPr>
        <w:rPr>
          <w:color w:val="0070C0"/>
        </w:rPr>
      </w:pPr>
      <w:r w:rsidRPr="00EF1CE4">
        <w:rPr>
          <w:rFonts w:ascii="Segoe UI" w:hAnsi="Segoe UI" w:cs="Segoe UI"/>
          <w:color w:val="0070C0"/>
          <w:sz w:val="23"/>
          <w:szCs w:val="23"/>
          <w:shd w:val="clear" w:color="auto" w:fill="FFFFFF"/>
        </w:rPr>
        <w:t>Ti</w:t>
      </w:r>
      <w:bookmarkStart w:id="0" w:name="_GoBack"/>
      <w:bookmarkEnd w:id="0"/>
      <w:r w:rsidRPr="00EF1CE4">
        <w:rPr>
          <w:rFonts w:ascii="Segoe UI" w:hAnsi="Segoe UI" w:cs="Segoe UI"/>
          <w:color w:val="0070C0"/>
          <w:sz w:val="23"/>
          <w:szCs w:val="23"/>
          <w:shd w:val="clear" w:color="auto" w:fill="FFFFFF"/>
        </w:rPr>
        <w:t xml:space="preserve">me units are used as h, min and s. </w:t>
      </w:r>
    </w:p>
    <w:sectPr w:rsidR="00630596" w:rsidRPr="00EF1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AC"/>
    <w:rsid w:val="00630596"/>
    <w:rsid w:val="007C40E2"/>
    <w:rsid w:val="00BB420C"/>
    <w:rsid w:val="00E165EC"/>
    <w:rsid w:val="00EF1CE4"/>
    <w:rsid w:val="00F87F36"/>
    <w:rsid w:val="00FC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4139"/>
  <w15:chartTrackingRefBased/>
  <w15:docId w15:val="{2ECE5F3E-B4DF-47E6-861D-EB644F09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0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Yuanyuan</dc:creator>
  <cp:keywords/>
  <dc:description/>
  <cp:lastModifiedBy>Yuanyuan</cp:lastModifiedBy>
  <cp:revision>3</cp:revision>
  <dcterms:created xsi:type="dcterms:W3CDTF">2018-08-21T16:58:00Z</dcterms:created>
  <dcterms:modified xsi:type="dcterms:W3CDTF">2018-09-01T13:11:00Z</dcterms:modified>
</cp:coreProperties>
</file>