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4FD06CC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5144F">
        <w:rPr>
          <w:rFonts w:ascii="Helvetica" w:hAnsi="Helvetica" w:cs="Arial"/>
          <w:b/>
          <w:i w:val="0"/>
          <w:sz w:val="22"/>
          <w:szCs w:val="22"/>
        </w:rPr>
        <w:t>58701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362FBCA" w14:textId="48540C5B" w:rsidR="0035144F" w:rsidRDefault="00DC058D" w:rsidP="0035144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35144F" w:rsidRPr="000828E8">
          <w:rPr>
            <w:rStyle w:val="Hyperlink"/>
            <w:rFonts w:ascii="Arial" w:hAnsi="Arial" w:cs="Arial"/>
            <w:sz w:val="19"/>
            <w:szCs w:val="19"/>
          </w:rPr>
          <w:t>http://www.jove.com/files_upload.php?src=17903853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D7A0B46" w14:textId="77777777" w:rsidR="0035144F" w:rsidRPr="0035144F" w:rsidRDefault="00FA1A9D" w:rsidP="0035144F">
      <w:pPr>
        <w:pStyle w:val="MediumGrid21"/>
        <w:jc w:val="both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5144F" w:rsidRPr="0035144F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Isolation of Mouse Epidermal Keratinocytes and Their </w:t>
      </w:r>
      <w:r w:rsidR="0035144F" w:rsidRPr="0035144F">
        <w:rPr>
          <w:rFonts w:ascii="Helvetica" w:hAnsi="Helvetica" w:cs="Helvetica"/>
          <w:b/>
          <w:i/>
          <w:color w:val="000000" w:themeColor="text1"/>
          <w:sz w:val="28"/>
          <w:szCs w:val="28"/>
        </w:rPr>
        <w:t>In Vitro</w:t>
      </w:r>
      <w:r w:rsidR="0035144F" w:rsidRPr="0035144F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Clonogenic Culture</w:t>
      </w:r>
    </w:p>
    <w:p w14:paraId="681B53AA" w14:textId="77777777" w:rsidR="00FA1A9D" w:rsidRPr="0035144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CD662C7" w14:textId="2C5974F3" w:rsidR="0035144F" w:rsidRPr="0035144F" w:rsidRDefault="00FA1A9D" w:rsidP="0035144F">
      <w:pPr>
        <w:jc w:val="both"/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</w:pPr>
      <w:r w:rsidRPr="0035144F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35144F" w:rsidRPr="0035144F">
        <w:rPr>
          <w:rFonts w:ascii="Helvetica" w:hAnsi="Helvetica" w:cs="Helvetica"/>
          <w:b/>
          <w:color w:val="000000" w:themeColor="text1"/>
          <w:sz w:val="28"/>
          <w:szCs w:val="28"/>
        </w:rPr>
        <w:t>Rebecca J</w:t>
      </w:r>
      <w:r w:rsidR="0004781E">
        <w:rPr>
          <w:rFonts w:ascii="Helvetica" w:hAnsi="Helvetica" w:cs="Helvetica"/>
          <w:b/>
          <w:color w:val="000000" w:themeColor="text1"/>
          <w:sz w:val="28"/>
          <w:szCs w:val="28"/>
        </w:rPr>
        <w:t>.</w:t>
      </w:r>
      <w:r w:rsidR="0035144F" w:rsidRPr="0035144F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Morris, Nyssa Readio, Kelsey Boland, Kelly Johnson, Sonali Lad, Anupama Singh, Ashok Singh, Stephanie Holtorf, and Samantha Skaar</w:t>
      </w:r>
    </w:p>
    <w:p w14:paraId="47985F88" w14:textId="77777777" w:rsidR="0035144F" w:rsidRPr="0035144F" w:rsidRDefault="0035144F" w:rsidP="0035144F">
      <w:pPr>
        <w:jc w:val="both"/>
        <w:rPr>
          <w:rFonts w:ascii="Helvetica" w:hAnsi="Helvetica" w:cs="Helvetica"/>
          <w:b/>
          <w:color w:val="000000" w:themeColor="text1"/>
          <w:sz w:val="28"/>
          <w:szCs w:val="28"/>
        </w:rPr>
      </w:pPr>
    </w:p>
    <w:p w14:paraId="3B95CC55" w14:textId="37542D5C" w:rsidR="0035144F" w:rsidRPr="0035144F" w:rsidRDefault="0035144F" w:rsidP="0035144F">
      <w:pPr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35144F">
        <w:rPr>
          <w:rFonts w:ascii="Helvetica" w:hAnsi="Helvetica" w:cs="Helvetica"/>
          <w:color w:val="000000" w:themeColor="text1"/>
          <w:sz w:val="28"/>
          <w:szCs w:val="28"/>
        </w:rPr>
        <w:t>The Hormel Institute/University of Minnesota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10A28F6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24031FB" w14:textId="7EE86112" w:rsidR="0035144F" w:rsidRPr="0035144F" w:rsidRDefault="0035144F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35144F">
        <w:rPr>
          <w:rFonts w:ascii="Helvetica" w:hAnsi="Helvetica" w:cs="Helvetica"/>
          <w:color w:val="000000" w:themeColor="text1"/>
          <w:sz w:val="22"/>
          <w:szCs w:val="22"/>
        </w:rPr>
        <w:t>Rebecca J</w:t>
      </w:r>
      <w:r w:rsidR="0004781E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Morris</w:t>
      </w:r>
      <w:r w:rsidRPr="0035144F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476380B6" w14:textId="42021792" w:rsidR="0035144F" w:rsidRPr="0035144F" w:rsidRDefault="00780E2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morri877@hi.umn.edu</w:t>
        </w:r>
      </w:hyperlink>
      <w:r w:rsidR="0035144F" w:rsidRPr="0035144F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38DC32E4" w14:textId="1A37BBBF" w:rsidR="00FA1A9D" w:rsidRPr="0035144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35144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5144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5144F">
        <w:rPr>
          <w:rFonts w:ascii="Helvetica" w:hAnsi="Helvetica" w:cs="Helvetica"/>
          <w:sz w:val="22"/>
          <w:szCs w:val="22"/>
        </w:rPr>
        <w:t xml:space="preserve"> </w:t>
      </w:r>
    </w:p>
    <w:p w14:paraId="0AED5C20" w14:textId="37485BD7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9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Nyssa.hoffman@asu.edu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EF3E927" w14:textId="4486B94B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0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K.boland002@gmail.com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7E44597A" w14:textId="723EB694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Joke0602@gmail.com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1F299522" w14:textId="432D97C1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2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Slad@umn.edu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194AFDEA" w14:textId="276DB962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3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asingh35@wisc.edu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CFBB533" w14:textId="13368437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4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ashoksingh2278@gmail.com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F635267" w14:textId="187EC36A" w:rsidR="0035144F" w:rsidRPr="0035144F" w:rsidRDefault="00780E2D" w:rsidP="0035144F">
      <w:p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hyperlink r:id="rId15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sholtorf@umn.edu</w:t>
        </w:r>
      </w:hyperlink>
      <w:r w:rsidR="0035144F" w:rsidRPr="0035144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1F37CFA" w14:textId="255B2D50" w:rsidR="00C70C90" w:rsidRPr="006A6324" w:rsidRDefault="00780E2D" w:rsidP="0035144F">
      <w:pPr>
        <w:rPr>
          <w:rFonts w:ascii="Helvetica" w:hAnsi="Helvetica" w:cs="Arial"/>
          <w:b/>
          <w:sz w:val="22"/>
          <w:szCs w:val="22"/>
        </w:rPr>
      </w:pPr>
      <w:hyperlink r:id="rId16" w:history="1">
        <w:r w:rsidR="0035144F" w:rsidRPr="0035144F">
          <w:rPr>
            <w:rStyle w:val="Hyperlink"/>
            <w:rFonts w:ascii="Helvetica" w:hAnsi="Helvetica" w:cs="Helvetica"/>
            <w:sz w:val="22"/>
            <w:szCs w:val="22"/>
          </w:rPr>
          <w:t>skaar079@umn.edu</w:t>
        </w:r>
      </w:hyperlink>
      <w:r w:rsidR="0035144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E054FB1" w:rsidR="00FA1A9D" w:rsidRPr="00654F05" w:rsidRDefault="00FA1A9D" w:rsidP="00654F0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involve video </w:t>
      </w:r>
      <w:r w:rsidR="00654F05">
        <w:rPr>
          <w:rFonts w:ascii="Helvetica" w:hAnsi="Helvetica"/>
          <w:sz w:val="22"/>
        </w:rPr>
        <w:t>microscopy? N</w:t>
      </w:r>
    </w:p>
    <w:p w14:paraId="142BA829" w14:textId="3F241137" w:rsidR="00FA1A9D" w:rsidRDefault="00FA1A9D" w:rsidP="00654F0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54F05">
        <w:rPr>
          <w:rFonts w:ascii="Helvetica" w:hAnsi="Helvetica"/>
          <w:sz w:val="22"/>
        </w:rPr>
        <w:t>Y</w:t>
      </w:r>
    </w:p>
    <w:p w14:paraId="137F3F3D" w14:textId="79717912" w:rsidR="001A5D46" w:rsidRPr="00A6569C" w:rsidRDefault="00FA1A9D" w:rsidP="00FA1A9D">
      <w:pPr>
        <w:spacing w:before="120"/>
        <w:rPr>
          <w:rFonts w:ascii="Helvetica" w:hAnsi="Helvetica"/>
          <w:sz w:val="22"/>
        </w:rPr>
      </w:pPr>
      <w:r w:rsidRPr="00A6569C">
        <w:rPr>
          <w:rFonts w:ascii="Helvetica" w:hAnsi="Helvetica"/>
          <w:b/>
          <w:sz w:val="22"/>
        </w:rPr>
        <w:t>3.</w:t>
      </w:r>
      <w:r w:rsidRPr="00A6569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3E2346F" w14:textId="39D43BD6" w:rsidR="001A5D46" w:rsidRPr="004D083D" w:rsidRDefault="001A5D46" w:rsidP="00FA1A9D">
      <w:pPr>
        <w:spacing w:before="120"/>
        <w:rPr>
          <w:rFonts w:ascii="Helvetica" w:hAnsi="Helvetica"/>
          <w:sz w:val="22"/>
        </w:rPr>
      </w:pPr>
      <w:r w:rsidRPr="004D083D">
        <w:rPr>
          <w:rFonts w:ascii="Helvetica" w:hAnsi="Helvetica"/>
          <w:sz w:val="22"/>
        </w:rPr>
        <w:t>2.2</w:t>
      </w:r>
      <w:r w:rsidR="00A6569C" w:rsidRPr="004D083D">
        <w:rPr>
          <w:rFonts w:ascii="Helvetica" w:hAnsi="Helvetica"/>
          <w:sz w:val="22"/>
        </w:rPr>
        <w:t>.</w:t>
      </w:r>
      <w:r w:rsidRPr="004D083D">
        <w:rPr>
          <w:rFonts w:ascii="Helvetica" w:hAnsi="Helvetica"/>
          <w:sz w:val="22"/>
        </w:rPr>
        <w:t>, 2.4</w:t>
      </w:r>
      <w:r w:rsidR="00A6569C" w:rsidRPr="004D083D">
        <w:rPr>
          <w:rFonts w:ascii="Helvetica" w:hAnsi="Helvetica"/>
          <w:sz w:val="22"/>
        </w:rPr>
        <w:t>.</w:t>
      </w:r>
      <w:r w:rsidRPr="004D083D">
        <w:rPr>
          <w:rFonts w:ascii="Helvetica" w:hAnsi="Helvetica"/>
          <w:sz w:val="22"/>
        </w:rPr>
        <w:t>, 2.10</w:t>
      </w:r>
      <w:r w:rsidR="00A6569C" w:rsidRPr="004D083D">
        <w:rPr>
          <w:rFonts w:ascii="Helvetica" w:hAnsi="Helvetica"/>
          <w:sz w:val="22"/>
        </w:rPr>
        <w:t>.</w:t>
      </w:r>
    </w:p>
    <w:p w14:paraId="22DB2459" w14:textId="3DA264AD" w:rsidR="001A5D46" w:rsidRPr="00A6569C" w:rsidRDefault="00FA1A9D" w:rsidP="00FA1A9D">
      <w:pPr>
        <w:spacing w:before="120"/>
        <w:rPr>
          <w:rFonts w:ascii="Helvetica" w:hAnsi="Helvetica"/>
          <w:sz w:val="22"/>
        </w:rPr>
      </w:pPr>
      <w:r w:rsidRPr="00A6569C">
        <w:rPr>
          <w:rFonts w:ascii="Helvetica" w:hAnsi="Helvetica"/>
          <w:b/>
          <w:sz w:val="22"/>
        </w:rPr>
        <w:t>4.</w:t>
      </w:r>
      <w:r w:rsidRPr="00A6569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C0E3C3A" w14:textId="19FD24CE" w:rsidR="001A5D46" w:rsidRPr="00A6569C" w:rsidRDefault="001A5D46" w:rsidP="00FA1A9D">
      <w:pPr>
        <w:spacing w:before="120"/>
        <w:rPr>
          <w:rFonts w:ascii="Helvetica" w:hAnsi="Helvetica"/>
          <w:sz w:val="22"/>
        </w:rPr>
      </w:pPr>
      <w:r w:rsidRPr="00A6569C">
        <w:rPr>
          <w:rFonts w:ascii="Helvetica" w:hAnsi="Helvetica"/>
          <w:sz w:val="22"/>
        </w:rPr>
        <w:t>2.6.</w:t>
      </w:r>
      <w:r w:rsidR="003134DF" w:rsidRPr="00A6569C">
        <w:rPr>
          <w:rFonts w:ascii="Helvetica" w:hAnsi="Helvetica"/>
          <w:sz w:val="22"/>
        </w:rPr>
        <w:t xml:space="preserve"> and</w:t>
      </w:r>
      <w:r w:rsidRPr="00A6569C">
        <w:rPr>
          <w:rFonts w:ascii="Helvetica" w:hAnsi="Helvetica"/>
          <w:sz w:val="22"/>
        </w:rPr>
        <w:t xml:space="preserve"> </w:t>
      </w:r>
      <w:r w:rsidR="003134DF" w:rsidRPr="00A6569C">
        <w:rPr>
          <w:rFonts w:ascii="Helvetica" w:hAnsi="Helvetica"/>
          <w:sz w:val="22"/>
        </w:rPr>
        <w:t>2.10. These two steps are important to produce high yields of culturable cells.</w:t>
      </w:r>
    </w:p>
    <w:p w14:paraId="59BC63BC" w14:textId="1AB4484E" w:rsidR="00FA1A9D" w:rsidRPr="00A6569C" w:rsidRDefault="00FA1A9D" w:rsidP="00A6569C">
      <w:pPr>
        <w:spacing w:before="120"/>
        <w:rPr>
          <w:rFonts w:ascii="Helvetica" w:hAnsi="Helvetica"/>
          <w:sz w:val="22"/>
          <w:szCs w:val="22"/>
        </w:rPr>
      </w:pPr>
      <w:r w:rsidRPr="00A6569C">
        <w:rPr>
          <w:rFonts w:ascii="Helvetica" w:hAnsi="Helvetica"/>
          <w:b/>
          <w:sz w:val="22"/>
        </w:rPr>
        <w:t>5.</w:t>
      </w:r>
      <w:r w:rsidRPr="00A6569C">
        <w:rPr>
          <w:rFonts w:ascii="Helvetica" w:hAnsi="Helvetica"/>
          <w:sz w:val="22"/>
        </w:rPr>
        <w:t xml:space="preserve"> Will the filming </w:t>
      </w:r>
      <w:r w:rsidRPr="00A6569C">
        <w:rPr>
          <w:rFonts w:ascii="Helvetica" w:hAnsi="Helvetica"/>
          <w:sz w:val="22"/>
          <w:szCs w:val="22"/>
        </w:rPr>
        <w:t xml:space="preserve">need to take place in multiple locations? </w:t>
      </w:r>
      <w:r w:rsidR="00A6569C" w:rsidRPr="00A6569C">
        <w:rPr>
          <w:rFonts w:ascii="Helvetica" w:hAnsi="Helvetica"/>
          <w:sz w:val="22"/>
          <w:szCs w:val="22"/>
        </w:rPr>
        <w:t>N</w:t>
      </w:r>
    </w:p>
    <w:p w14:paraId="3D84EB40" w14:textId="77777777" w:rsidR="0060128B" w:rsidRDefault="0060128B">
      <w:pPr>
        <w:rPr>
          <w:rFonts w:ascii="Helvetica" w:eastAsia="Times" w:hAnsi="Helvetica" w:hint="eastAsia"/>
          <w:b/>
          <w:sz w:val="22"/>
          <w:szCs w:val="22"/>
          <w:lang w:eastAsia="zh-CN"/>
        </w:rPr>
      </w:pPr>
    </w:p>
    <w:p w14:paraId="5BB10D1C" w14:textId="56BD8E5A" w:rsidR="0060128B" w:rsidRPr="0060128B" w:rsidRDefault="0060128B" w:rsidP="0060128B">
      <w:pPr>
        <w:spacing w:before="120"/>
        <w:rPr>
          <w:rFonts w:ascii="Helvetica" w:hAnsi="Helvetica" w:hint="eastAsia"/>
          <w:sz w:val="22"/>
          <w:lang w:eastAsia="zh-CN"/>
        </w:rPr>
      </w:pPr>
    </w:p>
    <w:p w14:paraId="6D077097" w14:textId="0AD38165" w:rsidR="00C70C90" w:rsidRPr="0060128B" w:rsidRDefault="00277C90" w:rsidP="0060128B">
      <w:pPr>
        <w:spacing w:before="120"/>
        <w:rPr>
          <w:rFonts w:ascii="Helvetica" w:hAnsi="Helvetica"/>
          <w:sz w:val="22"/>
        </w:rPr>
      </w:pPr>
      <w:r w:rsidRPr="0060128B">
        <w:rPr>
          <w:rFonts w:ascii="Helvetica" w:hAnsi="Helvetica"/>
          <w:sz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 w:hint="eastAsia"/>
          <w:b/>
          <w:sz w:val="22"/>
          <w:szCs w:val="22"/>
          <w:lang w:eastAsia="zh-CN"/>
        </w:rPr>
      </w:pPr>
    </w:p>
    <w:p w14:paraId="254E3133" w14:textId="77777777" w:rsidR="00D97EFC" w:rsidRPr="0060128B" w:rsidRDefault="00D97EFC" w:rsidP="00D97EFC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 w:rsidRPr="0060128B">
        <w:rPr>
          <w:rFonts w:ascii="Helvetica" w:hAnsi="Helvetica" w:hint="eastAsia"/>
          <w:sz w:val="22"/>
          <w:highlight w:val="green"/>
        </w:rPr>
        <w:t>Videographer notes:</w:t>
      </w:r>
    </w:p>
    <w:p w14:paraId="43C23DF4" w14:textId="77777777" w:rsidR="00D97EFC" w:rsidRPr="0060128B" w:rsidRDefault="00D97EFC" w:rsidP="00D97EFC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 w:rsidRPr="0060128B">
        <w:rPr>
          <w:rFonts w:ascii="Helvetica" w:hAnsi="Helvetica"/>
          <w:sz w:val="22"/>
          <w:highlight w:val="green"/>
        </w:rPr>
        <w:t>40 Video clips, 1 Still. 9.45GB Total</w:t>
      </w:r>
    </w:p>
    <w:p w14:paraId="0DCF9DF9" w14:textId="77777777" w:rsidR="00D97EFC" w:rsidRPr="0060128B" w:rsidRDefault="00D97EFC" w:rsidP="00D97EFC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 w:rsidRPr="0060128B">
        <w:rPr>
          <w:rFonts w:ascii="Helvetica" w:hAnsi="Helvetica"/>
          <w:sz w:val="22"/>
          <w:highlight w:val="green"/>
        </w:rPr>
        <w:t>Interview Statements: Talent reworded most of the statements to flow more naturally. </w:t>
      </w:r>
    </w:p>
    <w:p w14:paraId="375725B4" w14:textId="77777777" w:rsidR="00D97EFC" w:rsidRDefault="00D97EFC" w:rsidP="00FA1A9D">
      <w:pPr>
        <w:pStyle w:val="ListParagraph"/>
        <w:ind w:left="270"/>
        <w:rPr>
          <w:rFonts w:ascii="Helvetica" w:hAnsi="Helvetica" w:cs="Arial" w:hint="eastAsia"/>
          <w:b/>
          <w:sz w:val="22"/>
          <w:szCs w:val="22"/>
          <w:lang w:eastAsia="zh-CN"/>
        </w:rPr>
      </w:pPr>
    </w:p>
    <w:p w14:paraId="70EC153F" w14:textId="77777777" w:rsidR="00D97EFC" w:rsidRDefault="00D97EFC" w:rsidP="00FA1A9D">
      <w:pPr>
        <w:pStyle w:val="ListParagraph"/>
        <w:ind w:left="270"/>
        <w:rPr>
          <w:rFonts w:ascii="Helvetica" w:hAnsi="Helvetica" w:cs="Arial" w:hint="eastAsia"/>
          <w:b/>
          <w:sz w:val="22"/>
          <w:szCs w:val="22"/>
          <w:lang w:eastAsia="zh-CN"/>
        </w:rPr>
      </w:pPr>
      <w:bookmarkStart w:id="0" w:name="_GoBack"/>
      <w:bookmarkEnd w:id="0"/>
    </w:p>
    <w:p w14:paraId="33FAD25D" w14:textId="30AA7D3C" w:rsidR="00FA1A9D" w:rsidRPr="00F9559D" w:rsidRDefault="00DC058D" w:rsidP="00F9559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9F4E9DD" w:rsidR="00CE10F2" w:rsidRDefault="00AB246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Morris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9559D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ur method provides high numbers of</w:t>
      </w:r>
      <w:r w:rsidR="00F9559D">
        <w:rPr>
          <w:rFonts w:ascii="Helvetica" w:hAnsi="Helvetica" w:cs="Arial"/>
          <w:sz w:val="22"/>
          <w:szCs w:val="22"/>
        </w:rPr>
        <w:t xml:space="preserve"> high quality,</w:t>
      </w:r>
      <w:r>
        <w:rPr>
          <w:rFonts w:ascii="Helvetica" w:hAnsi="Helvetica" w:cs="Arial"/>
          <w:sz w:val="22"/>
          <w:szCs w:val="22"/>
        </w:rPr>
        <w:t xml:space="preserve"> adult</w:t>
      </w:r>
      <w:r w:rsidR="00F9559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murine epidermal cells for downstream applications</w:t>
      </w:r>
      <w:r w:rsidR="004D083D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such as assays for clonogenic keratinocyte stem cells</w:t>
      </w:r>
      <w:r w:rsidR="00F9559D">
        <w:rPr>
          <w:rFonts w:ascii="Helvetica" w:hAnsi="Helvetica" w:cs="Arial"/>
          <w:sz w:val="22"/>
          <w:szCs w:val="22"/>
        </w:rPr>
        <w:t xml:space="preserve"> </w:t>
      </w:r>
      <w:r w:rsidR="00F9559D">
        <w:rPr>
          <w:rFonts w:ascii="Helvetica" w:hAnsi="Helvetica" w:cs="Arial"/>
          <w:b/>
          <w:sz w:val="22"/>
          <w:szCs w:val="22"/>
        </w:rPr>
        <w:t>[1]</w:t>
      </w:r>
      <w:r w:rsidR="00F9559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7463D8E" w:rsidR="00CE10F2" w:rsidRDefault="00AB246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Morris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D083D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 xml:space="preserve">ur technique is highly reproducible and can be applied in </w:t>
      </w:r>
      <w:r w:rsidR="004D083D">
        <w:rPr>
          <w:rFonts w:ascii="Helvetica" w:hAnsi="Helvetica" w:cs="Arial"/>
          <w:sz w:val="22"/>
          <w:szCs w:val="22"/>
        </w:rPr>
        <w:t>conjunction</w:t>
      </w:r>
      <w:r>
        <w:rPr>
          <w:rFonts w:ascii="Helvetica" w:hAnsi="Helvetica" w:cs="Arial"/>
          <w:sz w:val="22"/>
          <w:szCs w:val="22"/>
        </w:rPr>
        <w:t xml:space="preserve"> with </w:t>
      </w:r>
      <w:r w:rsidRPr="004D083D">
        <w:rPr>
          <w:rFonts w:ascii="Helvetica" w:hAnsi="Helvetica" w:cs="Arial"/>
          <w:i/>
          <w:sz w:val="22"/>
          <w:szCs w:val="22"/>
        </w:rPr>
        <w:t>in vivo</w:t>
      </w:r>
      <w:r>
        <w:rPr>
          <w:rFonts w:ascii="Helvetica" w:hAnsi="Helvetica" w:cs="Arial"/>
          <w:sz w:val="22"/>
          <w:szCs w:val="22"/>
        </w:rPr>
        <w:t xml:space="preserve"> treatments </w:t>
      </w:r>
      <w:r w:rsidR="004D083D">
        <w:rPr>
          <w:rFonts w:ascii="Helvetica" w:hAnsi="Helvetica" w:cs="Arial"/>
          <w:sz w:val="22"/>
          <w:szCs w:val="22"/>
        </w:rPr>
        <w:t xml:space="preserve">in mice </w:t>
      </w:r>
      <w:r>
        <w:rPr>
          <w:rFonts w:ascii="Helvetica" w:hAnsi="Helvetica" w:cs="Arial"/>
          <w:sz w:val="22"/>
          <w:szCs w:val="22"/>
        </w:rPr>
        <w:t>within the framework of skin carcinogenesis models</w:t>
      </w:r>
      <w:r w:rsidR="00F9559D">
        <w:rPr>
          <w:rFonts w:ascii="Helvetica" w:hAnsi="Helvetica" w:cs="Arial"/>
          <w:sz w:val="22"/>
          <w:szCs w:val="22"/>
        </w:rPr>
        <w:t xml:space="preserve"> </w:t>
      </w:r>
      <w:r w:rsidR="00F9559D">
        <w:rPr>
          <w:rFonts w:ascii="Helvetica" w:hAnsi="Helvetica" w:cs="Arial"/>
          <w:b/>
          <w:sz w:val="22"/>
          <w:szCs w:val="22"/>
        </w:rPr>
        <w:t>[1]</w:t>
      </w:r>
      <w:r w:rsidR="00F9559D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E7B91F" w:rsidR="000D35D9" w:rsidRPr="00F9559D" w:rsidRDefault="00FD64B9" w:rsidP="00F9559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 w:rsidR="00F9559D">
        <w:rPr>
          <w:rFonts w:ascii="Helvetica" w:hAnsi="Helvetica" w:cs="Arial"/>
          <w:bCs/>
          <w:sz w:val="22"/>
          <w:szCs w:val="22"/>
        </w:rPr>
        <w:t>a</w:t>
      </w:r>
    </w:p>
    <w:p w14:paraId="1CC66E81" w14:textId="106A80A6" w:rsidR="00336C61" w:rsidRPr="006A6324" w:rsidRDefault="00336C61" w:rsidP="00330F1B">
      <w:pPr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7A7ACCAF" w:rsidR="00336C61" w:rsidRDefault="00EA60D4" w:rsidP="00F9559D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F9559D">
        <w:rPr>
          <w:rFonts w:ascii="Helvetica" w:hAnsi="Helvetica" w:cs="Arial"/>
          <w:sz w:val="22"/>
          <w:szCs w:val="22"/>
        </w:rPr>
        <w:t>at </w:t>
      </w:r>
      <w:r w:rsidR="005C27DD" w:rsidRPr="00F9559D">
        <w:rPr>
          <w:rFonts w:ascii="Helvetica" w:hAnsi="Helvetica" w:cs="Arial"/>
          <w:iCs/>
          <w:sz w:val="22"/>
          <w:szCs w:val="22"/>
        </w:rPr>
        <w:t>The University of Minnesota</w:t>
      </w:r>
      <w:r w:rsidR="00F9559D" w:rsidRPr="00F9559D">
        <w:rPr>
          <w:rFonts w:ascii="Helvetica" w:hAnsi="Helvetica" w:cs="Arial"/>
          <w:iCs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28AB50C9" w:rsidR="0050704D" w:rsidRPr="005C27DD" w:rsidRDefault="000223D7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Primary Keratinocyte Harvesting and Seeding</w:t>
      </w:r>
    </w:p>
    <w:p w14:paraId="52FC4B7B" w14:textId="5F9569C4" w:rsidR="000223D7" w:rsidRPr="00F9559D" w:rsidRDefault="00F9559D" w:rsidP="00F955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After harvesting dorsal ski</w:t>
      </w:r>
      <w:r w:rsidR="004D083D">
        <w:rPr>
          <w:rFonts w:ascii="Helvetica" w:hAnsi="Helvetica" w:cs="Arial"/>
          <w:i w:val="0"/>
          <w:sz w:val="22"/>
          <w:szCs w:val="22"/>
        </w:rPr>
        <w:t>n</w:t>
      </w:r>
      <w:r>
        <w:rPr>
          <w:rFonts w:ascii="Helvetica" w:hAnsi="Helvetica" w:cs="Arial"/>
          <w:i w:val="0"/>
          <w:sz w:val="22"/>
          <w:szCs w:val="22"/>
        </w:rPr>
        <w:t xml:space="preserve"> samples from euthanized adult mice, u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se</w:t>
      </w:r>
      <w:r w:rsidR="000223D7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autoclaved forceps and a scalpel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</w:t>
      </w:r>
      <w:r w:rsidR="000223D7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>place one dorsal skin at a time hairy side</w:t>
      </w:r>
      <w:r w:rsidR="009D7319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0223D7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down into a thin Petri dish </w:t>
      </w:r>
      <w:r w:rsidR="000223D7" w:rsidRPr="00F9559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 w:rsidR="000223D7" w:rsidRPr="00F9559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0223D7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scrape all of the subcutaneous tissue including the fat from the ventral side of the skin tissue until the tissue is semi-translucent </w:t>
      </w:r>
      <w:r w:rsidR="000223D7" w:rsidRPr="00F9559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[2-TXT]</w:t>
      </w:r>
      <w:r w:rsidR="000223D7" w:rsidRP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BDA6362" w14:textId="2C8EA2A9" w:rsidR="000223D7" w:rsidRPr="000223D7" w:rsidRDefault="00F9559D" w:rsidP="00022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</w:t>
      </w:r>
      <w:r w:rsid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: Talent placing skin hairy side down into dish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full skin harvest details</w:t>
      </w:r>
    </w:p>
    <w:p w14:paraId="189489E3" w14:textId="77777777" w:rsidR="000223D7" w:rsidRPr="000223D7" w:rsidRDefault="000223D7" w:rsidP="000223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Skin being scraped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Caution: Avoid skin tearing/dehydration</w:t>
      </w:r>
    </w:p>
    <w:p w14:paraId="3406E19F" w14:textId="77777777" w:rsidR="00C15E7D" w:rsidRDefault="00FE3118" w:rsidP="00C15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 w:hint="eastAsia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Place the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scraped skin in PBS until all other remaining skins are processed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Then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a scalpe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 to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slice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skin samples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0.5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 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x 1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1.5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-centimeter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strips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0CFF61A" w14:textId="2438748A" w:rsidR="00FE3118" w:rsidRPr="00C15E7D" w:rsidRDefault="00FE3118" w:rsidP="00FE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15E7D"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skin into PBS</w:t>
      </w:r>
      <w:r w:rsidR="004D083D" w:rsidRPr="00C15E7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C15E7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C15E7D" w:rsidRPr="00C15E7D">
        <w:rPr>
          <w:rFonts w:ascii="Helvetica" w:hAnsi="Helvetica" w:cs="Helvetica" w:hint="eastAsia"/>
          <w:color w:val="4472C4" w:themeColor="accent1"/>
          <w:sz w:val="22"/>
          <w:szCs w:val="22"/>
          <w:lang w:eastAsia="zh-CN"/>
        </w:rPr>
        <w:t xml:space="preserve"> </w:t>
      </w:r>
      <w:r w:rsidR="00C15E7D">
        <w:rPr>
          <w:rFonts w:ascii="Helvetica" w:hAnsi="Helvetica" w:cs="Helvetica" w:hint="eastAsia"/>
          <w:color w:val="4472C4" w:themeColor="accent1"/>
          <w:sz w:val="22"/>
          <w:szCs w:val="22"/>
          <w:lang w:eastAsia="zh-CN"/>
        </w:rPr>
        <w:t xml:space="preserve"> </w:t>
      </w:r>
      <w:r w:rsidR="00C15E7D" w:rsidRPr="00C15E7D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="00C15E7D" w:rsidRPr="0060128B">
        <w:rPr>
          <w:rFonts w:ascii="Helvetica" w:hAnsi="Helvetica"/>
          <w:i w:val="0"/>
          <w:sz w:val="22"/>
          <w:highlight w:val="green"/>
        </w:rPr>
        <w:t>2.2.1: Because talent only used one piece of skin, this step was not necessary or possible.</w:t>
      </w:r>
      <w:r w:rsidR="00C15E7D" w:rsidRPr="00C15E7D">
        <w:rPr>
          <w:rFonts w:ascii="Helvetica" w:hAnsi="Helvetica"/>
          <w:i w:val="0"/>
          <w:sz w:val="22"/>
          <w:highlight w:val="green"/>
        </w:rPr>
        <w:t> </w:t>
      </w:r>
    </w:p>
    <w:p w14:paraId="5D03961D" w14:textId="3D30996A" w:rsidR="00FE3118" w:rsidRPr="004D083D" w:rsidRDefault="00FE3118" w:rsidP="004D0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Skin being sliced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5E59165A" w14:textId="0A440CF5" w:rsidR="000223D7" w:rsidRPr="00FE3118" w:rsidRDefault="00FE3118" w:rsidP="000223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>lace the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strips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hairy side</w:t>
      </w:r>
      <w:r w:rsidR="009D7319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up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</w:t>
      </w:r>
      <w:r w:rsidR="000223D7" w:rsidRPr="000223D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sterile Petri dish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before floating the samples hairy side-up on the surface of a 20-milliliter PBS plus 2x gentamicin solution supplemented with 0.25% trypsin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a plastic 100- x 20-millimeter Petri dish for 2 hours at 32 degrees Celsius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C37426" w14:textId="7A9D5C74" w:rsidR="00FE3118" w:rsidRPr="00FE3118" w:rsidRDefault="00FE3118" w:rsidP="00FE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Strip being placed</w:t>
      </w:r>
    </w:p>
    <w:p w14:paraId="01F0DAA3" w14:textId="51CC1CF5" w:rsidR="00FE3118" w:rsidRPr="00FE3118" w:rsidRDefault="00FE3118" w:rsidP="00FE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Strip being placed onto trypsin, with PBS + gentamicin + trypsin container label visible in frame</w:t>
      </w:r>
    </w:p>
    <w:p w14:paraId="4707880B" w14:textId="77777777" w:rsidR="00FE3118" w:rsidRPr="00FE3118" w:rsidRDefault="00FE3118" w:rsidP="00FE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dish at 32 °C</w:t>
      </w:r>
    </w:p>
    <w:p w14:paraId="106C94C6" w14:textId="73CBAE55" w:rsidR="00FE3118" w:rsidRPr="00FE3118" w:rsidRDefault="00FE3118" w:rsidP="00FE31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incubation, place 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>a sterile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plastic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square Petri dish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containing 15-milliliters of harvesting medium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at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30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incline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curved forceps to carefully transfer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floating skin strip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into the dish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E0DDF3B" w14:textId="7E330D76" w:rsidR="00FE3118" w:rsidRPr="004D083D" w:rsidRDefault="00FE3118" w:rsidP="004D0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dish at 30° angle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with medium container visible in frame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6174CEFB" w14:textId="2ED3236A" w:rsidR="00FE3118" w:rsidRPr="004D083D" w:rsidRDefault="00FE3118" w:rsidP="004D0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Strip being placed into dish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71F2FD73" w14:textId="1E5CBD62" w:rsidR="00FE3118" w:rsidRPr="00FE3118" w:rsidRDefault="00FE3118" w:rsidP="00FE31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Holding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new scalpel blade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a perpendicular angle to the skin and using sufficient but not excessive force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scrape off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epidermis and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>hairs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sample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the medium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0223D7"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2B8D1D2" w14:textId="1D39D9CF" w:rsidR="000223D7" w:rsidRPr="001B287A" w:rsidRDefault="000223D7" w:rsidP="00FE31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E3118">
        <w:rPr>
          <w:rFonts w:ascii="Helvetica" w:hAnsi="Helvetica" w:cs="Helvetica"/>
          <w:i w:val="0"/>
          <w:color w:val="000000" w:themeColor="text1"/>
          <w:sz w:val="22"/>
          <w:szCs w:val="22"/>
        </w:rPr>
        <w:t>CU: Strip being scraped</w:t>
      </w:r>
    </w:p>
    <w:p w14:paraId="5023A9AF" w14:textId="72AAEDFC" w:rsidR="001B287A" w:rsidRDefault="001B287A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When all of the strips have been scraped, carefully decant</w:t>
      </w:r>
      <w:r>
        <w:rPr>
          <w:rFonts w:ascii="Helvetica" w:eastAsia="SimSun" w:hAnsi="Helvetica" w:cs="Helvetica"/>
          <w:i w:val="0"/>
          <w:color w:val="000000" w:themeColor="text1"/>
          <w:sz w:val="22"/>
          <w:szCs w:val="22"/>
          <w:lang w:eastAsia="zh-CN"/>
        </w:rPr>
        <w:t xml:space="preserve"> 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the epidermal cell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-containing supernatant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a sterile 60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-milliliter 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jar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containing 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a 1.5-in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ch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magnetic stir bar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inse the Petri dish with additional harvesting medium to collect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any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remaining epidermal cells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EFEA87D" w14:textId="3548BF46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supernatant to jar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4D083D">
        <w:rPr>
          <w:rFonts w:ascii="Helvetica" w:hAnsi="Helvetica" w:cs="Helvetica"/>
          <w:color w:val="4472C4" w:themeColor="accent1"/>
          <w:sz w:val="22"/>
          <w:szCs w:val="22"/>
        </w:rPr>
        <w:t>Critical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27F0BEA" w14:textId="4A27BDF8" w:rsidR="001B287A" w:rsidRPr="006569D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Dish being rinsed and/or poured into jar, with medium container label visible in frame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</w:t>
      </w:r>
      <w:r w:rsidR="004D083D">
        <w:rPr>
          <w:rFonts w:ascii="Helvetica" w:hAnsi="Helvetica" w:cs="Helvetica"/>
          <w:color w:val="4472C4" w:themeColor="accent1"/>
          <w:sz w:val="22"/>
          <w:szCs w:val="22"/>
        </w:rPr>
        <w:t>Critical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7BD41F13" w14:textId="1D86F8BC" w:rsidR="006569DA" w:rsidRPr="006569DA" w:rsidRDefault="006569DA" w:rsidP="006569DA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>
        <w:rPr>
          <w:rFonts w:ascii="Helvetica" w:hAnsi="Helvetica" w:hint="eastAsia"/>
          <w:sz w:val="22"/>
          <w:highlight w:val="green"/>
          <w:lang w:eastAsia="zh-CN"/>
        </w:rPr>
        <w:t xml:space="preserve">Videographer comment: </w:t>
      </w:r>
      <w:r w:rsidRPr="006569DA">
        <w:rPr>
          <w:rFonts w:ascii="Helvetica" w:hAnsi="Helvetica"/>
          <w:sz w:val="22"/>
          <w:highlight w:val="green"/>
        </w:rPr>
        <w:t>2.6.2 and 2.7.1 are shot in the same video clip. The dish is rinsed with the medium added in 2.7.1</w:t>
      </w:r>
    </w:p>
    <w:p w14:paraId="6C44F5BC" w14:textId="2C942C60" w:rsidR="001B287A" w:rsidRDefault="001B287A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B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ring the final volume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jar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30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milliliters with fresh medium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 stir the epidermal cell solution at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100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rotations per minute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20 min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utes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room temperature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B773B1D" w14:textId="6BBB7BF2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medium to jar, with medium container visible in frame</w:t>
      </w:r>
    </w:p>
    <w:p w14:paraId="36D7AB21" w14:textId="77777777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Jar contents being stirred</w:t>
      </w:r>
    </w:p>
    <w:p w14:paraId="260A8B30" w14:textId="3176EBC6" w:rsidR="001B287A" w:rsidRDefault="001B287A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stirring incubation, in a biosafety cabinet, remove the stir bar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filter the cell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solution through a 70-micrometer strain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a 50-milliliter conical tube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62730F3" w14:textId="454EA222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removing stir bar</w:t>
      </w:r>
    </w:p>
    <w:p w14:paraId="691FA10B" w14:textId="77777777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poured through filter</w:t>
      </w:r>
    </w:p>
    <w:p w14:paraId="4B84A926" w14:textId="77DE10DD" w:rsidR="001B287A" w:rsidRDefault="00627BA4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Use</w:t>
      </w:r>
      <w:r w:rsid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E3356" w:rsidRPr="00627BA4">
        <w:rPr>
          <w:rFonts w:ascii="Helvetica" w:hAnsi="Helvetica" w:cs="Helvetica"/>
          <w:i w:val="0"/>
          <w:color w:val="FF0000"/>
          <w:sz w:val="22"/>
          <w:szCs w:val="22"/>
        </w:rPr>
        <w:t>forceps, and then a pipet</w:t>
      </w:r>
      <w:r w:rsidR="00F9559D" w:rsidRPr="00627BA4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F9559D">
        <w:rPr>
          <w:rFonts w:ascii="Helvetica" w:hAnsi="Helvetica" w:cs="Helvetica"/>
          <w:i w:val="0"/>
          <w:color w:val="000000" w:themeColor="text1"/>
          <w:sz w:val="22"/>
          <w:szCs w:val="22"/>
        </w:rPr>
        <w:t>to p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ress the hairs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the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stratum corneum materials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through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strainer 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manipulate 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the tissue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release the trapped hair cells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B287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se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 additional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5 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milliliters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harvesting medium to release 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remaining trapped hair cells 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into the tube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B287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0223D7"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4469D8F" w14:textId="471FC5C0" w:rsidR="001B287A" w:rsidRPr="004D083D" w:rsidRDefault="001B287A" w:rsidP="004D0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Hairs being pressed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>Videographer: Important</w:t>
      </w:r>
      <w:r w:rsidR="004D083D">
        <w:rPr>
          <w:rFonts w:ascii="Helvetica" w:hAnsi="Helvetica" w:cs="Helvetica"/>
          <w:color w:val="4472C4" w:themeColor="accent1"/>
          <w:sz w:val="22"/>
          <w:szCs w:val="22"/>
        </w:rPr>
        <w:t>/Critical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3BAB2E32" w14:textId="6BC67EFA" w:rsidR="001B287A" w:rsidRPr="00450B69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Medium being added to strainer, with medium container label visible in frame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>Videographer: Important</w:t>
      </w:r>
      <w:r w:rsidR="004D083D">
        <w:rPr>
          <w:rFonts w:ascii="Helvetica" w:hAnsi="Helvetica" w:cs="Helvetica"/>
          <w:color w:val="4472C4" w:themeColor="accent1"/>
          <w:sz w:val="22"/>
          <w:szCs w:val="22"/>
        </w:rPr>
        <w:t>/Critical</w:t>
      </w:r>
      <w:r w:rsidR="004D083D" w:rsidRPr="004D083D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249ABB9" w14:textId="79A1F44A" w:rsidR="00450B69" w:rsidRPr="00450B69" w:rsidRDefault="00450B69" w:rsidP="00450B69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 w:rsidRPr="00450B69">
        <w:rPr>
          <w:rFonts w:ascii="Helvetica" w:hAnsi="Helvetica"/>
          <w:sz w:val="22"/>
          <w:highlight w:val="green"/>
        </w:rPr>
        <w:t>2.9: The implement used are both a forceps (first) and a pepet (2nd) while adding the medium.</w:t>
      </w:r>
    </w:p>
    <w:p w14:paraId="23D066CD" w14:textId="3930D29A" w:rsidR="004D083D" w:rsidRPr="00F9559D" w:rsidRDefault="004D083D" w:rsidP="004D08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559D">
        <w:rPr>
          <w:rFonts w:ascii="Helvetica" w:hAnsi="Helvetica" w:cs="Arial"/>
          <w:b/>
          <w:sz w:val="22"/>
          <w:szCs w:val="22"/>
          <w:u w:val="single"/>
        </w:rPr>
        <w:t>Rebecca Morris</w:t>
      </w:r>
      <w:r w:rsidRPr="00F9559D">
        <w:rPr>
          <w:rFonts w:ascii="Helvetica" w:hAnsi="Helvetica" w:cs="Arial"/>
          <w:sz w:val="22"/>
          <w:szCs w:val="22"/>
        </w:rPr>
        <w:t xml:space="preserve">:  It is critical that the epidermal cells and hairs are pressed </w:t>
      </w:r>
      <w:r>
        <w:rPr>
          <w:rFonts w:ascii="Helvetica" w:hAnsi="Helvetica" w:cs="Arial"/>
          <w:sz w:val="22"/>
          <w:szCs w:val="22"/>
        </w:rPr>
        <w:t xml:space="preserve">through </w:t>
      </w:r>
      <w:r w:rsidRPr="00F9559D">
        <w:rPr>
          <w:rFonts w:ascii="Helvetica" w:hAnsi="Helvetica" w:cs="Arial"/>
          <w:sz w:val="22"/>
          <w:szCs w:val="22"/>
        </w:rPr>
        <w:t xml:space="preserve">and moved about on the filter to release the cells from the hair follicles </w:t>
      </w:r>
      <w:r w:rsidRPr="00F9559D">
        <w:rPr>
          <w:rFonts w:ascii="Helvetica" w:hAnsi="Helvetica" w:cs="Arial"/>
          <w:b/>
          <w:sz w:val="22"/>
          <w:szCs w:val="22"/>
        </w:rPr>
        <w:t>[1]</w:t>
      </w:r>
      <w:r w:rsidRPr="00F9559D">
        <w:rPr>
          <w:rFonts w:ascii="Helvetica" w:hAnsi="Helvetica" w:cs="Arial"/>
          <w:sz w:val="22"/>
          <w:szCs w:val="22"/>
        </w:rPr>
        <w:t xml:space="preserve">. </w:t>
      </w:r>
    </w:p>
    <w:p w14:paraId="532DEC55" w14:textId="3C957A51" w:rsidR="004D083D" w:rsidRPr="004D083D" w:rsidRDefault="004D083D" w:rsidP="004D083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2E9C9EE" w14:textId="0452AB0D" w:rsidR="000223D7" w:rsidRDefault="000223D7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Bring the total volume 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 the tube </w:t>
      </w:r>
      <w:r w:rsidRP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up to 50 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milliliters with fresh medium </w:t>
      </w:r>
      <w:r w:rsidR="001B287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collect the cell filtrate by centrifugation </w:t>
      </w:r>
      <w:r w:rsidR="001B287A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[2-TXT]</w:t>
      </w:r>
      <w:r w:rsidR="001B287A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278D528" w14:textId="7C4F814B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medium to tube, with medium container visible in frame</w:t>
      </w:r>
      <w:r w:rsidR="00450B69">
        <w:rPr>
          <w:rFonts w:ascii="Helvetica" w:hAnsi="Helvetica" w:cs="Helvetica" w:hint="eastAsia"/>
          <w:i w:val="0"/>
          <w:color w:val="000000" w:themeColor="text1"/>
          <w:sz w:val="22"/>
          <w:szCs w:val="22"/>
          <w:lang w:eastAsia="zh-CN"/>
        </w:rPr>
        <w:t xml:space="preserve">  </w:t>
      </w:r>
      <w:r w:rsidR="00450B69" w:rsidRPr="00450B69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="00450B69" w:rsidRPr="00450B69">
        <w:rPr>
          <w:rFonts w:ascii="Helvetica" w:hAnsi="Helvetica"/>
          <w:i w:val="0"/>
          <w:sz w:val="22"/>
          <w:highlight w:val="green"/>
        </w:rPr>
        <w:t>2.11.1: This was combined with step/shot 2.9.2. It was mistakenly slated as 2.9.2/2.11.2, but it should be 2.9.2/2.11.1</w:t>
      </w:r>
    </w:p>
    <w:p w14:paraId="18530375" w14:textId="3C5F1A8D" w:rsidR="00F9559D" w:rsidRPr="004D083D" w:rsidRDefault="001B287A" w:rsidP="004D08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7 min, 160 x g, 4 °C</w:t>
      </w:r>
    </w:p>
    <w:p w14:paraId="0CC252B1" w14:textId="210C268E" w:rsidR="001B287A" w:rsidRDefault="001B287A" w:rsidP="001B28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Resuspend the pellet in 5 milliliter</w:t>
      </w:r>
      <w:r w:rsidR="004D083D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fresh harvesting medium and about 20 triturations with a 5-milliliter pipet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8C219EE" w14:textId="52D2EA38" w:rsidR="001B287A" w:rsidRDefault="001B287A" w:rsidP="001B28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pellet being pipetted with medium with medium container label visible in frame</w:t>
      </w:r>
      <w:r w:rsidR="00AD46DC">
        <w:rPr>
          <w:rFonts w:ascii="Helvetica" w:hAnsi="Helvetica" w:cs="Helvetica" w:hint="eastAsia"/>
          <w:i w:val="0"/>
          <w:color w:val="000000" w:themeColor="text1"/>
          <w:sz w:val="22"/>
          <w:szCs w:val="22"/>
          <w:lang w:eastAsia="zh-CN"/>
        </w:rPr>
        <w:t xml:space="preserve">   </w:t>
      </w:r>
      <w:r w:rsidR="00AD46DC" w:rsidRPr="00AD46DC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="00AD46DC" w:rsidRPr="00450B69">
        <w:rPr>
          <w:rFonts w:ascii="Helvetica" w:hAnsi="Helvetica"/>
          <w:i w:val="0"/>
          <w:sz w:val="22"/>
          <w:highlight w:val="green"/>
        </w:rPr>
        <w:t>2.12.1: Use the second of the two clips slated 2.12.1 (P1055446)</w:t>
      </w:r>
    </w:p>
    <w:p w14:paraId="4D16F588" w14:textId="091D858C" w:rsidR="00450B69" w:rsidRPr="0097297A" w:rsidRDefault="00450B69" w:rsidP="00450B69">
      <w:pPr>
        <w:pStyle w:val="BodyText"/>
        <w:spacing w:before="360"/>
        <w:ind w:left="720"/>
        <w:outlineLvl w:val="0"/>
        <w:rPr>
          <w:rFonts w:ascii="Helvetica" w:hAnsi="Helvetica" w:hint="eastAsia"/>
          <w:i w:val="0"/>
          <w:sz w:val="22"/>
          <w:highlight w:val="green"/>
          <w:lang w:eastAsia="zh-CN"/>
        </w:rPr>
      </w:pPr>
      <w:r>
        <w:rPr>
          <w:rFonts w:ascii="Helvetica" w:hAnsi="Helvetica" w:hint="eastAsia"/>
          <w:i w:val="0"/>
          <w:sz w:val="22"/>
          <w:highlight w:val="green"/>
          <w:lang w:eastAsia="zh-CN"/>
        </w:rPr>
        <w:t xml:space="preserve">Videographer comment: </w:t>
      </w:r>
      <w:r w:rsidRPr="00450B69">
        <w:rPr>
          <w:rFonts w:ascii="Helvetica" w:hAnsi="Helvetica"/>
          <w:i w:val="0"/>
          <w:sz w:val="22"/>
          <w:highlight w:val="green"/>
        </w:rPr>
        <w:t>2.12: I added an ECU of the pellet that is not slated or called out in the script (clip P1055444)</w:t>
      </w:r>
    </w:p>
    <w:p w14:paraId="6B6F548D" w14:textId="2A4B89A1" w:rsidR="00CD383D" w:rsidRDefault="00AE3356" w:rsidP="00CD38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</w:t>
      </w:r>
      <w:r w:rsidR="00CD38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riturate the cells another 20-25 times with an additional 25 milliliters of harvesting medium </w:t>
      </w:r>
      <w:r w:rsidR="00CD383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 w:rsidR="00627BA4">
        <w:rPr>
          <w:rFonts w:ascii="Helvetica" w:hAnsi="Helvetica" w:cs="Helvetica" w:hint="eastAsia"/>
          <w:b/>
          <w:i w:val="0"/>
          <w:color w:val="000000" w:themeColor="text1"/>
          <w:sz w:val="22"/>
          <w:szCs w:val="22"/>
          <w:lang w:eastAsia="zh-CN"/>
        </w:rPr>
        <w:t>1</w:t>
      </w:r>
      <w:r w:rsidR="00CD383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CD383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C8AB2AD" w14:textId="7538CC08" w:rsidR="009C0948" w:rsidRPr="009C0948" w:rsidRDefault="009C0948" w:rsidP="009C09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sz w:val="22"/>
        </w:rPr>
      </w:pPr>
      <w:r w:rsidRPr="007526FE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Pr="007526FE">
        <w:rPr>
          <w:rFonts w:ascii="Helvetica" w:hAnsi="Helvetica"/>
          <w:i w:val="0"/>
          <w:sz w:val="22"/>
          <w:highlight w:val="green"/>
        </w:rPr>
        <w:t>2.13.1: This step does not happen in the procedure anymore, so it was not shot and should be taken out of the script. </w:t>
      </w:r>
    </w:p>
    <w:p w14:paraId="6FF5813E" w14:textId="77777777" w:rsidR="009C0948" w:rsidRPr="00450B69" w:rsidRDefault="009C0948" w:rsidP="009C0948">
      <w:pPr>
        <w:spacing w:before="120"/>
        <w:rPr>
          <w:rFonts w:ascii="Helvetica" w:hAnsi="Helvetica"/>
          <w:sz w:val="22"/>
          <w:highlight w:val="green"/>
        </w:rPr>
      </w:pPr>
    </w:p>
    <w:p w14:paraId="5301A6D3" w14:textId="4933CC7B" w:rsidR="00CD383D" w:rsidRPr="00FE3FD7" w:rsidRDefault="009C0948" w:rsidP="00FE3FD7">
      <w:pPr>
        <w:spacing w:before="120"/>
        <w:rPr>
          <w:rFonts w:ascii="Helvetica" w:hAnsi="Helvetica" w:hint="eastAsia"/>
          <w:sz w:val="22"/>
          <w:highlight w:val="green"/>
          <w:lang w:eastAsia="zh-CN"/>
        </w:rPr>
      </w:pPr>
      <w:r w:rsidRPr="00450B69">
        <w:rPr>
          <w:rFonts w:ascii="Helvetica" w:hAnsi="Helvetica"/>
          <w:sz w:val="22"/>
          <w:highlight w:val="green"/>
        </w:rPr>
        <w:t>2.13/2.14: There are two steps that occur in between these steps that the talent said were important. The first (clip P1055448) is creating a 1:20 dilution. The second is counting the cells at a microscope (clip P1055449)</w:t>
      </w:r>
    </w:p>
    <w:p w14:paraId="0EA74418" w14:textId="016238B5" w:rsidR="0098634F" w:rsidRDefault="0098634F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After counting, collect the cells with another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and, for mass culture, resuspend 2-4 x 10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viable keratinocytes per 35-millimeter Petri dish in 2 milliliters of cell culture medium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B75F066" w14:textId="1E03019F" w:rsidR="0098634F" w:rsidRP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cells to centrifuge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Typical yield: 3 x 10</w:t>
      </w:r>
      <w:r w:rsidRPr="0098634F">
        <w:rPr>
          <w:rFonts w:ascii="Helvetica" w:hAnsi="Helvetica" w:cs="Helvetica"/>
          <w:b/>
          <w:i w:val="0"/>
          <w:color w:val="000000" w:themeColor="text1"/>
          <w:sz w:val="22"/>
          <w:szCs w:val="22"/>
          <w:vertAlign w:val="superscript"/>
        </w:rPr>
        <w:t>7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keratinocytes/mouse</w:t>
      </w:r>
    </w:p>
    <w:p w14:paraId="506DCC3C" w14:textId="77777777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adding medium to tube, with medium container visible in frame</w:t>
      </w:r>
    </w:p>
    <w:p w14:paraId="2EBB1F30" w14:textId="13518043" w:rsidR="0098634F" w:rsidRDefault="000223D7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For a clonogenic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colony formation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assay,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resuspend the cells at a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1 x 10</w:t>
      </w:r>
      <w:r w:rsidR="0098634F" w:rsidRPr="0098634F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3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634F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keratinocytes</w:t>
      </w:r>
      <w:r w:rsidR="0098634F" w:rsidRPr="00C6407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per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4 milliliters of </w:t>
      </w:r>
      <w:r w:rsidR="0098634F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modified William’s E medium with supplements and serum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concentration </w:t>
      </w:r>
      <w:r w:rsid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per </w:t>
      </w:r>
      <w:r w:rsidR="0098634F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collagen-coat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ed</w:t>
      </w:r>
      <w:r w:rsidR="0098634F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60-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millimeter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Petri dish on X-ray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irradiated Swiss mouse 3T3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634F">
        <w:rPr>
          <w:rFonts w:ascii="Helvetica" w:hAnsi="Helvetica" w:cs="Helvetica"/>
          <w:i w:val="0"/>
          <w:color w:val="FF0000"/>
          <w:sz w:val="22"/>
          <w:szCs w:val="22"/>
        </w:rPr>
        <w:t>(three-T-three)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feeder layers </w:t>
      </w:r>
      <w:r w:rsid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7828910" w14:textId="2069A815" w:rsidR="000223D7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adding medium to cells, with medium container visible in frame</w:t>
      </w:r>
    </w:p>
    <w:p w14:paraId="7B9F37C2" w14:textId="77777777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added to plate</w:t>
      </w:r>
    </w:p>
    <w:p w14:paraId="1E7F05ED" w14:textId="4F1E3D75" w:rsidR="0098634F" w:rsidRDefault="00AE3356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27BA4">
        <w:rPr>
          <w:rFonts w:ascii="Helvetica" w:hAnsi="Helvetica" w:cs="Helvetica"/>
          <w:i w:val="0"/>
          <w:color w:val="FF0000"/>
          <w:sz w:val="22"/>
          <w:szCs w:val="22"/>
        </w:rPr>
        <w:t>For mass cultures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g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row the culture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32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degrees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C</w:t>
      </w:r>
      <w:r w:rsidR="009D7319">
        <w:rPr>
          <w:rFonts w:ascii="Helvetica" w:hAnsi="Helvetica" w:cs="Helvetica"/>
          <w:i w:val="0"/>
          <w:color w:val="000000" w:themeColor="text1"/>
          <w:sz w:val="22"/>
          <w:szCs w:val="22"/>
        </w:rPr>
        <w:t>elsius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5%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carbon dioxide for the appropriate cell culture period </w:t>
      </w:r>
      <w:r w:rsid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, changing the medium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24 hours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after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initial seeding for mass culture, and </w:t>
      </w:r>
      <w:r w:rsidR="009D731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three 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times a week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thereafter</w:t>
      </w:r>
      <w:r w:rsid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[2-TXT]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8BDEFBF" w14:textId="18C47FD2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dish into incubator</w:t>
      </w:r>
    </w:p>
    <w:p w14:paraId="0D1DA669" w14:textId="68869567" w:rsidR="0098634F" w:rsidRP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</w:t>
      </w:r>
      <w:r w:rsidR="00AE335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Medium being added to plate, with container label visible in frame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Clonal assay: 1</w:t>
      </w:r>
      <w:r w:rsidRPr="0098634F">
        <w:rPr>
          <w:rFonts w:ascii="Helvetica" w:hAnsi="Helvetica" w:cs="Helvetica"/>
          <w:b/>
          <w:i w:val="0"/>
          <w:color w:val="000000" w:themeColor="text1"/>
          <w:sz w:val="22"/>
          <w:szCs w:val="22"/>
          <w:vertAlign w:val="superscript"/>
        </w:rPr>
        <w:t>st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change 2 d after seeding then 3x/wk</w:t>
      </w:r>
    </w:p>
    <w:p w14:paraId="2159314C" w14:textId="75C501C1" w:rsidR="0098634F" w:rsidRDefault="0098634F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clonal culture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aspirate the medium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ix the colonies in 10% buffered formalin overnight at room temperature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1E13E74" w14:textId="677A4922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aspirating medium</w:t>
      </w:r>
    </w:p>
    <w:p w14:paraId="59549310" w14:textId="28CBCDE1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formalin to plate, with formalin container visible in frame</w:t>
      </w:r>
    </w:p>
    <w:p w14:paraId="63E01720" w14:textId="0284B946" w:rsidR="0098634F" w:rsidRDefault="0098634F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The next morning,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stain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colonies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0.5% rhodamine B in autoclave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d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water for 1 h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our </w:t>
      </w:r>
      <w:r w:rsidRP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before rinsing the dishes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 cold autoclaved water until </w:t>
      </w:r>
      <w:r w:rsidR="000223D7" w:rsidRPr="00627BA4">
        <w:rPr>
          <w:rFonts w:ascii="Helvetica" w:hAnsi="Helvetica" w:cs="Helvetica"/>
          <w:i w:val="0"/>
          <w:color w:val="FF0000"/>
          <w:sz w:val="22"/>
          <w:szCs w:val="22"/>
        </w:rPr>
        <w:t xml:space="preserve">the </w:t>
      </w:r>
      <w:r w:rsidR="00AE3356" w:rsidRPr="00627BA4">
        <w:rPr>
          <w:rFonts w:ascii="Helvetica" w:hAnsi="Helvetica" w:cs="Helvetica"/>
          <w:i w:val="0"/>
          <w:color w:val="FF0000"/>
          <w:sz w:val="22"/>
          <w:szCs w:val="22"/>
        </w:rPr>
        <w:t>water</w:t>
      </w:r>
      <w:r w:rsidR="000223D7" w:rsidRPr="00627BA4">
        <w:rPr>
          <w:rFonts w:ascii="Helvetica" w:hAnsi="Helvetica" w:cs="Helvetica"/>
          <w:i w:val="0"/>
          <w:color w:val="FF0000"/>
          <w:sz w:val="22"/>
          <w:szCs w:val="22"/>
        </w:rPr>
        <w:t xml:space="preserve"> run</w:t>
      </w:r>
      <w:r w:rsidR="00AE3356" w:rsidRPr="00627BA4">
        <w:rPr>
          <w:rFonts w:ascii="Helvetica" w:hAnsi="Helvetica" w:cs="Helvetica"/>
          <w:i w:val="0"/>
          <w:color w:val="FF0000"/>
          <w:sz w:val="22"/>
          <w:szCs w:val="22"/>
        </w:rPr>
        <w:t>s</w:t>
      </w:r>
      <w:r w:rsidR="000223D7" w:rsidRPr="00627BA4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clear</w:t>
      </w:r>
      <w:r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98634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0223D7" w:rsidRPr="0098634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4180539" w14:textId="4531AA01" w:rsid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Stain being added to dish, with stain container label visible in frame</w:t>
      </w:r>
    </w:p>
    <w:p w14:paraId="1D53C307" w14:textId="0D232E61" w:rsidR="0098634F" w:rsidRPr="0098634F" w:rsidRDefault="0098634F" w:rsidP="009863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Dish being rinsed</w:t>
      </w:r>
      <w:r w:rsidR="00FE3FD7">
        <w:rPr>
          <w:rFonts w:ascii="Helvetica" w:hAnsi="Helvetica" w:cs="Helvetica" w:hint="eastAsia"/>
          <w:i w:val="0"/>
          <w:color w:val="000000" w:themeColor="text1"/>
          <w:sz w:val="22"/>
          <w:szCs w:val="22"/>
          <w:lang w:eastAsia="zh-CN"/>
        </w:rPr>
        <w:t xml:space="preserve">  </w:t>
      </w:r>
      <w:r w:rsidR="00FE3FD7" w:rsidRPr="00FE3FD7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="00FE3FD7" w:rsidRPr="00FE3FD7">
        <w:rPr>
          <w:rFonts w:ascii="Helvetica" w:hAnsi="Helvetica"/>
          <w:i w:val="0"/>
          <w:sz w:val="22"/>
          <w:highlight w:val="green"/>
        </w:rPr>
        <w:t>2.18.1 and 2.18.2 should be flipped. The talent rinses the dish in autoclaved water before adding the stain. However, after adding the stain the talent rinses the dish at a sink (2.18.2.A). They were shot in the correct order.</w:t>
      </w:r>
    </w:p>
    <w:p w14:paraId="51F8430A" w14:textId="328BBF46" w:rsidR="0060487C" w:rsidRDefault="0060487C" w:rsidP="009863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incline the dishes on their lids to dry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before counting</w:t>
      </w:r>
      <w:r w:rsidR="009D731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colonies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24DEADF" w14:textId="01CD8082" w:rsidR="0060487C" w:rsidRDefault="0060487C" w:rsidP="006048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Dish being placed at incline</w:t>
      </w:r>
    </w:p>
    <w:p w14:paraId="2F124F3E" w14:textId="1CBBF7C3" w:rsidR="000239FA" w:rsidRPr="006B6657" w:rsidRDefault="0060487C" w:rsidP="006B66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 w:hint="eastAsi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at microscope, counting colonies</w:t>
      </w:r>
      <w:r w:rsidR="00134A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OR LAB MEDIA: Figure 1</w:t>
      </w:r>
      <w:r w:rsidR="006B6657">
        <w:rPr>
          <w:rFonts w:ascii="Helvetica" w:hAnsi="Helvetica" w:cs="Helvetica" w:hint="eastAsia"/>
          <w:i w:val="0"/>
          <w:color w:val="000000" w:themeColor="text1"/>
          <w:sz w:val="22"/>
          <w:szCs w:val="22"/>
          <w:lang w:eastAsia="zh-CN"/>
        </w:rPr>
        <w:t xml:space="preserve"> </w:t>
      </w:r>
      <w:r w:rsidR="006B6657" w:rsidRPr="006B6657">
        <w:rPr>
          <w:rFonts w:ascii="Helvetica" w:hAnsi="Helvetica" w:hint="eastAsia"/>
          <w:i w:val="0"/>
          <w:sz w:val="22"/>
          <w:highlight w:val="green"/>
        </w:rPr>
        <w:t xml:space="preserve">Videographer comment: </w:t>
      </w:r>
      <w:r w:rsidR="00FE3FD7" w:rsidRPr="006B6657">
        <w:rPr>
          <w:rFonts w:ascii="Helvetica" w:hAnsi="Helvetica"/>
          <w:i w:val="0"/>
          <w:sz w:val="22"/>
          <w:highlight w:val="green"/>
        </w:rPr>
        <w:t>2.19.2: Talent at microscope was captured during the counting of the cells. Not slated, but was clip P1055449</w:t>
      </w:r>
      <w:r w:rsidR="00FE3FD7" w:rsidRPr="006B6657">
        <w:rPr>
          <w:rFonts w:ascii="Helvetica" w:hAnsi="Helvetica"/>
          <w:sz w:val="22"/>
          <w:highlight w:val="green"/>
        </w:rPr>
        <w:t>.</w:t>
      </w:r>
      <w:r w:rsidR="000239FA" w:rsidRPr="006B6657">
        <w:rPr>
          <w:rFonts w:ascii="Helvetica" w:hAnsi="Helvetica"/>
        </w:rPr>
        <w:br w:type="page"/>
      </w:r>
    </w:p>
    <w:p w14:paraId="63385EC0" w14:textId="77777777" w:rsidR="00FE3FD7" w:rsidRDefault="00FE3FD7">
      <w:pPr>
        <w:rPr>
          <w:rFonts w:ascii="Helvetica" w:eastAsiaTheme="majorEastAsia" w:hAnsi="Helvetica" w:cstheme="majorBidi" w:hint="eastAsia"/>
          <w:color w:val="323E4F" w:themeColor="text2" w:themeShade="BF"/>
          <w:spacing w:val="5"/>
          <w:kern w:val="28"/>
          <w:sz w:val="52"/>
          <w:szCs w:val="52"/>
          <w:lang w:eastAsia="zh-CN"/>
        </w:rPr>
      </w:pPr>
    </w:p>
    <w:p w14:paraId="04366B24" w14:textId="5C832AE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26B51D3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B4D62">
        <w:rPr>
          <w:rFonts w:ascii="Helvetica" w:hAnsi="Helvetica" w:cs="Arial"/>
          <w:b/>
          <w:sz w:val="22"/>
          <w:szCs w:val="22"/>
        </w:rPr>
        <w:t>Representative Mouse Epidermal Keratinocyte Clonogenic Culture Characteristics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12C36A3" w14:textId="29BCC802" w:rsidR="00134A9E" w:rsidRDefault="00134A9E" w:rsidP="000223D7">
      <w:pPr>
        <w:pStyle w:val="MediumGrid21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Here</w:t>
      </w:r>
      <w:r w:rsidR="000223D7" w:rsidRPr="000223D7">
        <w:rPr>
          <w:rFonts w:ascii="Helvetica" w:hAnsi="Helvetica" w:cs="Helvetica"/>
          <w:color w:val="000000" w:themeColor="text1"/>
        </w:rPr>
        <w:t xml:space="preserve"> </w:t>
      </w:r>
      <w:r>
        <w:rPr>
          <w:rFonts w:ascii="Helvetica" w:hAnsi="Helvetica" w:cs="Helvetica"/>
          <w:color w:val="000000" w:themeColor="text1"/>
        </w:rPr>
        <w:t>t</w:t>
      </w:r>
      <w:r w:rsidR="000223D7" w:rsidRPr="000223D7">
        <w:rPr>
          <w:rFonts w:ascii="Helvetica" w:hAnsi="Helvetica" w:cs="Helvetica"/>
          <w:color w:val="000000" w:themeColor="text1"/>
        </w:rPr>
        <w:t xml:space="preserve">ypical results from </w:t>
      </w:r>
      <w:r>
        <w:rPr>
          <w:rFonts w:ascii="Helvetica" w:hAnsi="Helvetica" w:cs="Helvetica"/>
          <w:color w:val="000000" w:themeColor="text1"/>
        </w:rPr>
        <w:t xml:space="preserve">keratinocyte </w:t>
      </w:r>
      <w:r w:rsidR="000223D7" w:rsidRPr="000223D7">
        <w:rPr>
          <w:rFonts w:ascii="Helvetica" w:hAnsi="Helvetica" w:cs="Helvetica"/>
          <w:color w:val="000000" w:themeColor="text1"/>
        </w:rPr>
        <w:t xml:space="preserve">colony formation assays </w:t>
      </w:r>
      <w:r>
        <w:rPr>
          <w:rFonts w:ascii="Helvetica" w:hAnsi="Helvetica" w:cs="Helvetica"/>
          <w:color w:val="000000" w:themeColor="text1"/>
        </w:rPr>
        <w:t xml:space="preserve">after various topical treatments </w:t>
      </w:r>
      <w:r w:rsidR="000223D7" w:rsidRPr="000223D7">
        <w:rPr>
          <w:rFonts w:ascii="Helvetica" w:hAnsi="Helvetica" w:cs="Helvetica"/>
          <w:color w:val="000000" w:themeColor="text1"/>
        </w:rPr>
        <w:t xml:space="preserve">are </w:t>
      </w:r>
      <w:r>
        <w:rPr>
          <w:rFonts w:ascii="Helvetica" w:hAnsi="Helvetica" w:cs="Helvetica"/>
          <w:color w:val="000000" w:themeColor="text1"/>
        </w:rPr>
        <w:t xml:space="preserve">shown </w:t>
      </w:r>
      <w:r>
        <w:rPr>
          <w:rFonts w:ascii="Helvetica" w:hAnsi="Helvetica" w:cs="Helvetica"/>
          <w:b/>
          <w:color w:val="000000" w:themeColor="text1"/>
        </w:rPr>
        <w:t>[1]</w:t>
      </w:r>
      <w:r w:rsidR="000223D7" w:rsidRPr="000223D7">
        <w:rPr>
          <w:rFonts w:ascii="Helvetica" w:hAnsi="Helvetica" w:cs="Helvetica"/>
          <w:color w:val="000000" w:themeColor="text1"/>
        </w:rPr>
        <w:t>.</w:t>
      </w:r>
    </w:p>
    <w:p w14:paraId="24D3AF70" w14:textId="77777777" w:rsidR="00134A9E" w:rsidRDefault="00134A9E" w:rsidP="00134A9E">
      <w:pPr>
        <w:pStyle w:val="MediumGrid21"/>
        <w:ind w:left="1080"/>
        <w:jc w:val="both"/>
        <w:rPr>
          <w:rFonts w:ascii="Helvetica" w:hAnsi="Helvetica" w:cs="Helvetica"/>
          <w:color w:val="000000" w:themeColor="text1"/>
        </w:rPr>
      </w:pPr>
    </w:p>
    <w:p w14:paraId="1B30AAD2" w14:textId="156C8B2E" w:rsidR="00134A9E" w:rsidRDefault="00134A9E" w:rsidP="00134A9E">
      <w:pPr>
        <w:pStyle w:val="MediumGrid21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LAB MEDIA: Figure 1: JoVE Video Editor please sequentially emphasize each column from left to right</w:t>
      </w:r>
    </w:p>
    <w:p w14:paraId="00242E58" w14:textId="77777777" w:rsidR="00134A9E" w:rsidRDefault="00134A9E" w:rsidP="00134A9E">
      <w:pPr>
        <w:pStyle w:val="MediumGrid21"/>
        <w:ind w:left="1368"/>
        <w:jc w:val="both"/>
        <w:rPr>
          <w:rFonts w:ascii="Helvetica" w:hAnsi="Helvetica" w:cs="Helvetica"/>
          <w:color w:val="000000" w:themeColor="text1"/>
        </w:rPr>
      </w:pPr>
    </w:p>
    <w:p w14:paraId="159060A0" w14:textId="6F6AA5DE" w:rsidR="00134A9E" w:rsidRDefault="00134A9E" w:rsidP="000223D7">
      <w:pPr>
        <w:pStyle w:val="MediumGrid21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H</w:t>
      </w:r>
      <w:r w:rsidR="000223D7" w:rsidRPr="000223D7">
        <w:rPr>
          <w:rFonts w:ascii="Helvetica" w:hAnsi="Helvetica" w:cs="Helvetica"/>
          <w:color w:val="000000" w:themeColor="text1"/>
        </w:rPr>
        <w:t xml:space="preserve">air follicle stem cells </w:t>
      </w:r>
      <w:r>
        <w:rPr>
          <w:rFonts w:ascii="Helvetica" w:hAnsi="Helvetica" w:cs="Helvetica"/>
          <w:color w:val="000000" w:themeColor="text1"/>
        </w:rPr>
        <w:t>typically make up</w:t>
      </w:r>
      <w:r w:rsidR="000223D7" w:rsidRPr="000223D7">
        <w:rPr>
          <w:rFonts w:ascii="Helvetica" w:hAnsi="Helvetica" w:cs="Helvetica"/>
          <w:color w:val="000000" w:themeColor="text1"/>
        </w:rPr>
        <w:t xml:space="preserve"> approximately 9% </w:t>
      </w:r>
      <w:r>
        <w:rPr>
          <w:rFonts w:ascii="Helvetica" w:hAnsi="Helvetica" w:cs="Helvetica"/>
          <w:color w:val="000000" w:themeColor="text1"/>
        </w:rPr>
        <w:t xml:space="preserve">of the </w:t>
      </w:r>
      <w:r w:rsidR="000223D7" w:rsidRPr="000223D7">
        <w:rPr>
          <w:rFonts w:ascii="Helvetica" w:hAnsi="Helvetica" w:cs="Helvetica"/>
          <w:color w:val="000000" w:themeColor="text1"/>
        </w:rPr>
        <w:t xml:space="preserve">cells </w:t>
      </w:r>
      <w:r>
        <w:rPr>
          <w:rFonts w:ascii="Helvetica" w:hAnsi="Helvetica" w:cs="Helvetica"/>
          <w:color w:val="000000" w:themeColor="text1"/>
        </w:rPr>
        <w:t>isolated from adult</w:t>
      </w:r>
      <w:r w:rsidR="000223D7" w:rsidRPr="000223D7">
        <w:rPr>
          <w:rFonts w:ascii="Helvetica" w:hAnsi="Helvetica" w:cs="Helvetica"/>
          <w:color w:val="000000" w:themeColor="text1"/>
        </w:rPr>
        <w:t xml:space="preserve"> C57BL/6</w:t>
      </w:r>
      <w:r w:rsidR="000239FA">
        <w:rPr>
          <w:rFonts w:ascii="Helvetica" w:hAnsi="Helvetica" w:cs="Helvetica"/>
          <w:color w:val="000000" w:themeColor="text1"/>
        </w:rPr>
        <w:t xml:space="preserve"> </w:t>
      </w:r>
      <w:r w:rsidR="000239FA">
        <w:rPr>
          <w:rFonts w:ascii="Helvetica" w:hAnsi="Helvetica" w:cs="Helvetica"/>
          <w:color w:val="FF0000"/>
        </w:rPr>
        <w:t>(C-fifty-seven-B-L-six)</w:t>
      </w:r>
      <w:r w:rsidR="000223D7" w:rsidRPr="000223D7">
        <w:rPr>
          <w:rFonts w:ascii="Helvetica" w:hAnsi="Helvetica" w:cs="Helvetica"/>
          <w:color w:val="000000" w:themeColor="text1"/>
        </w:rPr>
        <w:t xml:space="preserve"> m</w:t>
      </w:r>
      <w:r>
        <w:rPr>
          <w:rFonts w:ascii="Helvetica" w:hAnsi="Helvetica" w:cs="Helvetica"/>
          <w:color w:val="000000" w:themeColor="text1"/>
        </w:rPr>
        <w:t xml:space="preserve">ouse dorsal skin </w:t>
      </w:r>
      <w:r>
        <w:rPr>
          <w:rFonts w:ascii="Helvetica" w:hAnsi="Helvetica" w:cs="Helvetica"/>
          <w:b/>
          <w:color w:val="000000" w:themeColor="text1"/>
        </w:rPr>
        <w:t>[1]</w:t>
      </w:r>
      <w:r>
        <w:rPr>
          <w:rFonts w:ascii="Helvetica" w:hAnsi="Helvetica" w:cs="Helvetica"/>
          <w:color w:val="000000" w:themeColor="text1"/>
        </w:rPr>
        <w:t xml:space="preserve"> as assessed by flow cytometric staining for mouse hair follicle stem cell markers </w:t>
      </w:r>
      <w:r>
        <w:rPr>
          <w:rFonts w:ascii="Helvetica" w:hAnsi="Helvetica" w:cs="Helvetica"/>
          <w:b/>
          <w:color w:val="000000" w:themeColor="text1"/>
        </w:rPr>
        <w:t>[2]</w:t>
      </w:r>
      <w:r>
        <w:rPr>
          <w:rFonts w:ascii="Helvetica" w:hAnsi="Helvetica" w:cs="Helvetica"/>
          <w:color w:val="000000" w:themeColor="text1"/>
        </w:rPr>
        <w:t>.</w:t>
      </w:r>
    </w:p>
    <w:p w14:paraId="16F6ABA6" w14:textId="77777777" w:rsidR="00134A9E" w:rsidRDefault="00134A9E" w:rsidP="00134A9E">
      <w:pPr>
        <w:pStyle w:val="MediumGrid21"/>
        <w:ind w:left="1080"/>
        <w:jc w:val="both"/>
        <w:rPr>
          <w:rFonts w:ascii="Helvetica" w:hAnsi="Helvetica" w:cs="Helvetica"/>
          <w:color w:val="000000" w:themeColor="text1"/>
        </w:rPr>
      </w:pPr>
    </w:p>
    <w:p w14:paraId="6DC665BC" w14:textId="7A015A28" w:rsidR="00134A9E" w:rsidRDefault="00134A9E" w:rsidP="00134A9E">
      <w:pPr>
        <w:pStyle w:val="MediumGrid21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LAB MEDIA: Figure 2: JoVE Video Editor please emphasize cells in top right quadrant of plot</w:t>
      </w:r>
    </w:p>
    <w:p w14:paraId="20ECB1EF" w14:textId="6D9A18E8" w:rsidR="00134A9E" w:rsidRDefault="00134A9E" w:rsidP="00134A9E">
      <w:pPr>
        <w:pStyle w:val="MediumGrid21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LAB MEDIA: Figure 2: JoVE Video Editor please emphasize CD34-FITC a6-PE data row in table</w:t>
      </w:r>
    </w:p>
    <w:p w14:paraId="15EC6318" w14:textId="77777777" w:rsidR="000223D7" w:rsidRPr="000223D7" w:rsidRDefault="000223D7" w:rsidP="000223D7">
      <w:pPr>
        <w:pStyle w:val="MediumGrid21"/>
        <w:ind w:left="360"/>
        <w:jc w:val="both"/>
        <w:rPr>
          <w:rFonts w:ascii="Helvetica" w:hAnsi="Helvetica" w:cs="Helvetica"/>
          <w:color w:val="000000" w:themeColor="text1"/>
        </w:rPr>
      </w:pPr>
    </w:p>
    <w:p w14:paraId="28A2479E" w14:textId="1E7C31A4" w:rsidR="000223D7" w:rsidRDefault="000239FA" w:rsidP="000223D7">
      <w:pPr>
        <w:pStyle w:val="MediumGrid21"/>
        <w:numPr>
          <w:ilvl w:val="1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In this figure,</w:t>
      </w:r>
      <w:r w:rsidR="00134A9E">
        <w:rPr>
          <w:rFonts w:ascii="Helvetica" w:hAnsi="Helvetica" w:cs="Helvetica"/>
          <w:color w:val="000000" w:themeColor="text1"/>
        </w:rPr>
        <w:t xml:space="preserve"> the g</w:t>
      </w:r>
      <w:r w:rsidR="000223D7" w:rsidRPr="000223D7">
        <w:rPr>
          <w:rFonts w:ascii="Helvetica" w:hAnsi="Helvetica" w:cs="Helvetica"/>
          <w:color w:val="000000" w:themeColor="text1"/>
        </w:rPr>
        <w:t xml:space="preserve">rowth characteristics of </w:t>
      </w:r>
      <w:r w:rsidR="00134A9E">
        <w:rPr>
          <w:rFonts w:ascii="Helvetica" w:hAnsi="Helvetica" w:cs="Helvetica"/>
          <w:color w:val="000000" w:themeColor="text1"/>
        </w:rPr>
        <w:t xml:space="preserve">keratinocyte stem cell colonies after culture under </w:t>
      </w:r>
      <w:r w:rsidR="000223D7" w:rsidRPr="000223D7">
        <w:rPr>
          <w:rFonts w:ascii="Helvetica" w:hAnsi="Helvetica" w:cs="Helvetica"/>
          <w:color w:val="000000" w:themeColor="text1"/>
        </w:rPr>
        <w:t>four different medi</w:t>
      </w:r>
      <w:r w:rsidR="00134A9E">
        <w:rPr>
          <w:rFonts w:ascii="Helvetica" w:hAnsi="Helvetica" w:cs="Helvetica"/>
          <w:color w:val="000000" w:themeColor="text1"/>
        </w:rPr>
        <w:t>um conditions</w:t>
      </w:r>
      <w:r w:rsidR="000223D7" w:rsidRPr="000223D7">
        <w:rPr>
          <w:rFonts w:ascii="Helvetica" w:hAnsi="Helvetica" w:cs="Helvetica"/>
          <w:color w:val="000000" w:themeColor="text1"/>
        </w:rPr>
        <w:t xml:space="preserve"> </w:t>
      </w:r>
      <w:r w:rsidR="00134A9E">
        <w:rPr>
          <w:rFonts w:ascii="Helvetica" w:hAnsi="Helvetica" w:cs="Helvetica"/>
          <w:color w:val="000000" w:themeColor="text1"/>
        </w:rPr>
        <w:t xml:space="preserve">can be observed </w:t>
      </w:r>
      <w:r w:rsidR="00134A9E">
        <w:rPr>
          <w:rFonts w:ascii="Helvetica" w:hAnsi="Helvetica" w:cs="Helvetica"/>
          <w:b/>
          <w:color w:val="000000" w:themeColor="text1"/>
        </w:rPr>
        <w:t>[1]</w:t>
      </w:r>
      <w:r w:rsidR="000223D7" w:rsidRPr="000223D7">
        <w:rPr>
          <w:rFonts w:ascii="Helvetica" w:hAnsi="Helvetica" w:cs="Helvetica"/>
          <w:color w:val="000000" w:themeColor="text1"/>
        </w:rPr>
        <w:t>.</w:t>
      </w:r>
    </w:p>
    <w:p w14:paraId="762C3601" w14:textId="77777777" w:rsidR="00134A9E" w:rsidRDefault="00134A9E" w:rsidP="00134A9E">
      <w:pPr>
        <w:pStyle w:val="MediumGrid21"/>
        <w:ind w:left="1080"/>
        <w:jc w:val="both"/>
        <w:rPr>
          <w:rFonts w:ascii="Helvetica" w:hAnsi="Helvetica" w:cs="Helvetica"/>
          <w:color w:val="000000" w:themeColor="text1"/>
        </w:rPr>
      </w:pPr>
    </w:p>
    <w:p w14:paraId="52C04320" w14:textId="374108A2" w:rsidR="00134A9E" w:rsidRPr="000223D7" w:rsidRDefault="00134A9E" w:rsidP="00134A9E">
      <w:pPr>
        <w:pStyle w:val="MediumGrid21"/>
        <w:numPr>
          <w:ilvl w:val="2"/>
          <w:numId w:val="12"/>
        </w:numPr>
        <w:jc w:val="both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LAB MEDIA: Figure 3:</w:t>
      </w:r>
      <w:r w:rsidRPr="00134A9E">
        <w:rPr>
          <w:rFonts w:ascii="Helvetica" w:hAnsi="Helvetica" w:cs="Helvetica"/>
          <w:color w:val="000000" w:themeColor="text1"/>
        </w:rPr>
        <w:t xml:space="preserve"> </w:t>
      </w:r>
      <w:r>
        <w:rPr>
          <w:rFonts w:ascii="Helvetica" w:hAnsi="Helvetica" w:cs="Helvetica"/>
          <w:color w:val="000000" w:themeColor="text1"/>
        </w:rPr>
        <w:t>JoVE Video Editor please sequentially emphasize each column from left to right</w:t>
      </w:r>
    </w:p>
    <w:p w14:paraId="58BDE4DB" w14:textId="4C27EB4A" w:rsidR="0050704D" w:rsidRPr="0050704D" w:rsidRDefault="0050704D" w:rsidP="000223D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  <w:r w:rsidRPr="0050704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6935364" w14:textId="496D55AE" w:rsidR="006801B1" w:rsidRPr="000504CC" w:rsidRDefault="006801B1" w:rsidP="00FE6DA1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13CA2EB0" w:rsidR="004C1095" w:rsidRPr="00F9559D" w:rsidRDefault="00CE10F2" w:rsidP="00F9559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0869B3A" w:rsidR="00BF42E2" w:rsidRDefault="00147A8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Morris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the cells can be used for flow cytometry, fluorescence activated cell sorting, cell culture, or molecular biolog</w:t>
      </w:r>
      <w:r w:rsidR="00F9559D">
        <w:rPr>
          <w:rFonts w:ascii="Helvetica" w:hAnsi="Helvetica" w:cs="Arial"/>
          <w:sz w:val="22"/>
          <w:szCs w:val="22"/>
        </w:rPr>
        <w:t xml:space="preserve">ical analyses </w:t>
      </w:r>
      <w:r w:rsidR="00F9559D">
        <w:rPr>
          <w:rFonts w:ascii="Helvetica" w:hAnsi="Helvetica" w:cs="Arial"/>
          <w:b/>
          <w:sz w:val="22"/>
          <w:szCs w:val="22"/>
        </w:rPr>
        <w:t>[1]</w:t>
      </w:r>
      <w:r w:rsidR="00F9559D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6574045" w:rsidR="00BF42E2" w:rsidRPr="00F9559D" w:rsidRDefault="002B4D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Morris</w:t>
      </w:r>
      <w:r w:rsidR="00F9559D">
        <w:rPr>
          <w:rFonts w:ascii="Helvetica" w:hAnsi="Helvetica" w:cs="Arial"/>
          <w:sz w:val="22"/>
          <w:szCs w:val="22"/>
        </w:rPr>
        <w:t>:</w:t>
      </w:r>
      <w:r w:rsidRPr="00F9559D">
        <w:rPr>
          <w:rFonts w:ascii="Helvetica" w:hAnsi="Helvetica" w:cs="Arial"/>
          <w:b/>
          <w:sz w:val="22"/>
          <w:szCs w:val="22"/>
        </w:rPr>
        <w:t xml:space="preserve"> </w:t>
      </w:r>
      <w:r w:rsidRPr="00F9559D">
        <w:rPr>
          <w:rFonts w:ascii="Helvetica" w:hAnsi="Helvetica" w:cs="Arial"/>
          <w:sz w:val="22"/>
          <w:szCs w:val="22"/>
        </w:rPr>
        <w:t xml:space="preserve">This technique </w:t>
      </w:r>
      <w:r w:rsidR="00F9559D">
        <w:rPr>
          <w:rFonts w:ascii="Helvetica" w:hAnsi="Helvetica" w:cs="Arial"/>
          <w:sz w:val="22"/>
          <w:szCs w:val="22"/>
        </w:rPr>
        <w:t xml:space="preserve">has </w:t>
      </w:r>
      <w:r w:rsidRPr="00F9559D">
        <w:rPr>
          <w:rFonts w:ascii="Helvetica" w:hAnsi="Helvetica" w:cs="Arial"/>
          <w:sz w:val="22"/>
          <w:szCs w:val="22"/>
        </w:rPr>
        <w:t>enabled us to determine that the number of epidermal stem cells is a quantitative complex trait</w:t>
      </w:r>
      <w:r w:rsidR="00F9559D">
        <w:rPr>
          <w:rFonts w:ascii="Helvetica" w:hAnsi="Helvetica" w:cs="Arial"/>
          <w:sz w:val="22"/>
          <w:szCs w:val="22"/>
        </w:rPr>
        <w:t>,</w:t>
      </w:r>
      <w:r w:rsidRPr="00F9559D">
        <w:rPr>
          <w:rFonts w:ascii="Helvetica" w:hAnsi="Helvetica" w:cs="Arial"/>
          <w:sz w:val="22"/>
          <w:szCs w:val="22"/>
        </w:rPr>
        <w:t xml:space="preserve"> leading to the identification of a new stem cell regulatory gene</w:t>
      </w:r>
      <w:r w:rsidR="00F9559D">
        <w:rPr>
          <w:rFonts w:ascii="Helvetica" w:hAnsi="Helvetica" w:cs="Arial"/>
          <w:sz w:val="22"/>
          <w:szCs w:val="22"/>
        </w:rPr>
        <w:t xml:space="preserve"> </w:t>
      </w:r>
      <w:r w:rsidR="00F9559D" w:rsidRPr="00F9559D">
        <w:rPr>
          <w:rFonts w:ascii="Helvetica" w:hAnsi="Helvetica" w:cs="Arial"/>
          <w:b/>
          <w:sz w:val="22"/>
          <w:szCs w:val="22"/>
        </w:rPr>
        <w:t>[1]</w:t>
      </w:r>
      <w:r w:rsidR="00F9559D" w:rsidRPr="00F9559D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72548E" w16cid:durableId="20632DDF"/>
  <w16cid:commentId w16cid:paraId="16984DF2" w16cid:durableId="20632ED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B4D96" w14:textId="77777777" w:rsidR="00780E2D" w:rsidRDefault="00780E2D">
      <w:r>
        <w:separator/>
      </w:r>
    </w:p>
  </w:endnote>
  <w:endnote w:type="continuationSeparator" w:id="0">
    <w:p w14:paraId="594D091A" w14:textId="77777777" w:rsidR="00780E2D" w:rsidRDefault="0078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A5D46" w:rsidRDefault="001A5D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A5D46" w:rsidRDefault="001A5D4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A5D46" w:rsidRPr="00C70C90" w:rsidRDefault="001A5D4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7EF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97EF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D3B63" w14:textId="77777777" w:rsidR="00780E2D" w:rsidRDefault="00780E2D">
      <w:r>
        <w:separator/>
      </w:r>
    </w:p>
  </w:footnote>
  <w:footnote w:type="continuationSeparator" w:id="0">
    <w:p w14:paraId="48F0E312" w14:textId="77777777" w:rsidR="00780E2D" w:rsidRDefault="00780E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10261A55" w:rsidR="001A5D46" w:rsidRPr="0004781E" w:rsidRDefault="001A5D4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04781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77184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781E" w:rsidRPr="0004781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A5D46" w:rsidRPr="006A6324" w:rsidRDefault="001A5D4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62215"/>
    <w:multiLevelType w:val="multilevel"/>
    <w:tmpl w:val="738A077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BA2A91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3D7"/>
    <w:rsid w:val="000239FA"/>
    <w:rsid w:val="00023E22"/>
    <w:rsid w:val="00025DE9"/>
    <w:rsid w:val="00033CE5"/>
    <w:rsid w:val="00043807"/>
    <w:rsid w:val="0004781E"/>
    <w:rsid w:val="000504CC"/>
    <w:rsid w:val="00074929"/>
    <w:rsid w:val="00083792"/>
    <w:rsid w:val="00090BAC"/>
    <w:rsid w:val="00097F7C"/>
    <w:rsid w:val="000A635C"/>
    <w:rsid w:val="000B0B1A"/>
    <w:rsid w:val="000B4D62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34A9E"/>
    <w:rsid w:val="00147A85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5D46"/>
    <w:rsid w:val="001B287A"/>
    <w:rsid w:val="001B3024"/>
    <w:rsid w:val="001B5C46"/>
    <w:rsid w:val="001C7BBC"/>
    <w:rsid w:val="001E230F"/>
    <w:rsid w:val="001E52A3"/>
    <w:rsid w:val="001F0427"/>
    <w:rsid w:val="001F0890"/>
    <w:rsid w:val="001F439B"/>
    <w:rsid w:val="00214C95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4DD1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4DF"/>
    <w:rsid w:val="003138D4"/>
    <w:rsid w:val="003176C4"/>
    <w:rsid w:val="00322C71"/>
    <w:rsid w:val="00330F1B"/>
    <w:rsid w:val="00336C61"/>
    <w:rsid w:val="00342D7B"/>
    <w:rsid w:val="0034684D"/>
    <w:rsid w:val="00347B74"/>
    <w:rsid w:val="0035144F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6893"/>
    <w:rsid w:val="00440FFA"/>
    <w:rsid w:val="00450B27"/>
    <w:rsid w:val="00450B69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083D"/>
    <w:rsid w:val="004D4E66"/>
    <w:rsid w:val="004E2BE1"/>
    <w:rsid w:val="004E35F1"/>
    <w:rsid w:val="004E3F8E"/>
    <w:rsid w:val="004F664D"/>
    <w:rsid w:val="005070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C27DD"/>
    <w:rsid w:val="005D783F"/>
    <w:rsid w:val="005E2B7E"/>
    <w:rsid w:val="005F18A3"/>
    <w:rsid w:val="0060128B"/>
    <w:rsid w:val="0060487C"/>
    <w:rsid w:val="00627BA4"/>
    <w:rsid w:val="006346FE"/>
    <w:rsid w:val="006402D4"/>
    <w:rsid w:val="00645B93"/>
    <w:rsid w:val="00654735"/>
    <w:rsid w:val="00654F05"/>
    <w:rsid w:val="006556DE"/>
    <w:rsid w:val="006569DA"/>
    <w:rsid w:val="006617AB"/>
    <w:rsid w:val="00664850"/>
    <w:rsid w:val="006801B1"/>
    <w:rsid w:val="0069665E"/>
    <w:rsid w:val="006A6324"/>
    <w:rsid w:val="006B6657"/>
    <w:rsid w:val="006C08AE"/>
    <w:rsid w:val="006C0E87"/>
    <w:rsid w:val="006F2005"/>
    <w:rsid w:val="00704CBE"/>
    <w:rsid w:val="0071294C"/>
    <w:rsid w:val="00724E3B"/>
    <w:rsid w:val="00745D4B"/>
    <w:rsid w:val="00746865"/>
    <w:rsid w:val="007526FE"/>
    <w:rsid w:val="007548F3"/>
    <w:rsid w:val="007574EC"/>
    <w:rsid w:val="0077071A"/>
    <w:rsid w:val="00773BC7"/>
    <w:rsid w:val="00777388"/>
    <w:rsid w:val="00780E2D"/>
    <w:rsid w:val="00786040"/>
    <w:rsid w:val="007A395B"/>
    <w:rsid w:val="007A748E"/>
    <w:rsid w:val="007B3E0E"/>
    <w:rsid w:val="007D3314"/>
    <w:rsid w:val="007D4222"/>
    <w:rsid w:val="007E2355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5673"/>
    <w:rsid w:val="0097297A"/>
    <w:rsid w:val="00982237"/>
    <w:rsid w:val="00985F44"/>
    <w:rsid w:val="0098634F"/>
    <w:rsid w:val="009A0E7C"/>
    <w:rsid w:val="009A3CBD"/>
    <w:rsid w:val="009B2183"/>
    <w:rsid w:val="009B26A0"/>
    <w:rsid w:val="009B3D40"/>
    <w:rsid w:val="009B4EE3"/>
    <w:rsid w:val="009C0948"/>
    <w:rsid w:val="009C2062"/>
    <w:rsid w:val="009C7B9A"/>
    <w:rsid w:val="009D7319"/>
    <w:rsid w:val="009F356C"/>
    <w:rsid w:val="00A20DA8"/>
    <w:rsid w:val="00A218EC"/>
    <w:rsid w:val="00A22EB3"/>
    <w:rsid w:val="00A310D7"/>
    <w:rsid w:val="00A3138F"/>
    <w:rsid w:val="00A544E6"/>
    <w:rsid w:val="00A60320"/>
    <w:rsid w:val="00A6569C"/>
    <w:rsid w:val="00A77CF6"/>
    <w:rsid w:val="00A91283"/>
    <w:rsid w:val="00AA132F"/>
    <w:rsid w:val="00AB246F"/>
    <w:rsid w:val="00AC6151"/>
    <w:rsid w:val="00AC63FC"/>
    <w:rsid w:val="00AD46DC"/>
    <w:rsid w:val="00AE11E8"/>
    <w:rsid w:val="00AE3356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2DB3"/>
    <w:rsid w:val="00BA272D"/>
    <w:rsid w:val="00BC3219"/>
    <w:rsid w:val="00BC613E"/>
    <w:rsid w:val="00BC6DA7"/>
    <w:rsid w:val="00BE051D"/>
    <w:rsid w:val="00BF42E2"/>
    <w:rsid w:val="00C15E7D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383D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5920"/>
    <w:rsid w:val="00D46DEB"/>
    <w:rsid w:val="00D925CB"/>
    <w:rsid w:val="00D927F5"/>
    <w:rsid w:val="00D97EFC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59D"/>
    <w:rsid w:val="00F95E8D"/>
    <w:rsid w:val="00FA1A9D"/>
    <w:rsid w:val="00FA7A79"/>
    <w:rsid w:val="00FA7D51"/>
    <w:rsid w:val="00FD1497"/>
    <w:rsid w:val="00FD64B9"/>
    <w:rsid w:val="00FE059A"/>
    <w:rsid w:val="00FE3118"/>
    <w:rsid w:val="00FE3FD7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MediumGrid21">
    <w:name w:val="Medium Grid 21"/>
    <w:uiPriority w:val="1"/>
    <w:qFormat/>
    <w:rsid w:val="0035144F"/>
    <w:rPr>
      <w:rFonts w:ascii="Calibri" w:eastAsia="SimSun" w:hAnsi="Calibri"/>
      <w:sz w:val="22"/>
      <w:szCs w:val="22"/>
      <w:lang w:eastAsia="zh-CN"/>
    </w:rPr>
  </w:style>
  <w:style w:type="paragraph" w:customStyle="1" w:styleId="p1">
    <w:name w:val="p1"/>
    <w:basedOn w:val="Normal"/>
    <w:rsid w:val="0060128B"/>
    <w:rPr>
      <w:rFonts w:ascii="Helvetica" w:hAnsi="Helvetica"/>
      <w:sz w:val="18"/>
      <w:szCs w:val="18"/>
      <w:lang w:eastAsia="zh-CN"/>
    </w:rPr>
  </w:style>
  <w:style w:type="paragraph" w:customStyle="1" w:styleId="p2">
    <w:name w:val="p2"/>
    <w:basedOn w:val="Normal"/>
    <w:rsid w:val="0060128B"/>
    <w:rPr>
      <w:rFonts w:ascii="Helvetica" w:hAnsi="Helvetic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Nyssa.hoffman@asu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5" Type="http://schemas.microsoft.com/office/2016/09/relationships/commentsIds" Target="commentsIds.xml"/><Relationship Id="rId10" Type="http://schemas.openxmlformats.org/officeDocument/2006/relationships/hyperlink" Target="mailto:K.boland002@gmail.com" TargetMode="External"/><Relationship Id="rId11" Type="http://schemas.openxmlformats.org/officeDocument/2006/relationships/hyperlink" Target="mailto:Joke0602@gmail.com" TargetMode="External"/><Relationship Id="rId12" Type="http://schemas.openxmlformats.org/officeDocument/2006/relationships/hyperlink" Target="mailto:Slad@umn.edu" TargetMode="External"/><Relationship Id="rId13" Type="http://schemas.openxmlformats.org/officeDocument/2006/relationships/hyperlink" Target="mailto:asingh35@wisc.edu" TargetMode="External"/><Relationship Id="rId14" Type="http://schemas.openxmlformats.org/officeDocument/2006/relationships/hyperlink" Target="mailto:ashoksingh2278@gmail.com" TargetMode="External"/><Relationship Id="rId15" Type="http://schemas.openxmlformats.org/officeDocument/2006/relationships/hyperlink" Target="mailto:sholtorf@umn.edu" TargetMode="External"/><Relationship Id="rId16" Type="http://schemas.openxmlformats.org/officeDocument/2006/relationships/hyperlink" Target="mailto:skaar079@umn.edu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903853" TargetMode="External"/><Relationship Id="rId8" Type="http://schemas.openxmlformats.org/officeDocument/2006/relationships/hyperlink" Target="mailto:morri877@hi.um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1888</Words>
  <Characters>10254</Characters>
  <Application>Microsoft Macintosh Word</Application>
  <DocSecurity>0</DocSecurity>
  <Lines>193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15</cp:revision>
  <cp:lastPrinted>2019-03-18T16:06:00Z</cp:lastPrinted>
  <dcterms:created xsi:type="dcterms:W3CDTF">2019-04-29T13:30:00Z</dcterms:created>
  <dcterms:modified xsi:type="dcterms:W3CDTF">2019-05-01T13:55:00Z</dcterms:modified>
</cp:coreProperties>
</file>