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Hybrid Printing for the Fabrication of Smart Sensors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Lisa-Marie Faller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Johanna Zikulnig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Matic Krivec</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Ali Roshanghias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Anze Abram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Hubert Zangl</w:t>
      </w:r>
      <w:r>
        <w:rPr>
          <w:rFonts w:ascii="Calibri" w:hAnsi="Calibri" w:cs="Calibri" w:eastAsia="Calibri"/>
          <w:color w:val="000000"/>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Institute for Intelligent Systems Technologies, Alpen-Adria-Universit&amp;#228;t Klagenfurt, Klagenfurt, Austria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Carinthian Tech Research AG, Villach, Austria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for Nanostructured Materials, Jozef Stefan Institute, Ljubljana, Slovenia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Lisa-Marie Faller </w:t>
        <w:tab/>
        <w:t xml:space="preserve">(Lisa-Marie.Faller@aau.at)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Johanna Zikulnig</w:t>
      </w:r>
      <w:r>
        <w:rPr>
          <w:rFonts w:ascii="Calibri" w:hAnsi="Calibri" w:cs="Calibri" w:eastAsia="Calibri"/>
          <w:color w:val="auto"/>
          <w:spacing w:val="0"/>
          <w:position w:val="0"/>
          <w:sz w:val="24"/>
          <w:shd w:fill="auto" w:val="clear"/>
          <w:vertAlign w:val="superscript"/>
        </w:rPr>
        <w:t xml:space="preserve"> </w:t>
        <w:tab/>
      </w:r>
      <w:r>
        <w:rPr>
          <w:rFonts w:ascii="Calibri" w:hAnsi="Calibri" w:cs="Calibri" w:eastAsia="Calibri"/>
          <w:color w:val="auto"/>
          <w:spacing w:val="0"/>
          <w:position w:val="0"/>
          <w:sz w:val="24"/>
          <w:shd w:fill="auto" w:val="clear"/>
        </w:rPr>
        <w:t xml:space="preserve">(Johanna.Zikulnig@ctr.at)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Matic Krivec</w:t>
      </w:r>
      <w:r>
        <w:rPr>
          <w:rFonts w:ascii="Calibri" w:hAnsi="Calibri" w:cs="Calibri" w:eastAsia="Calibri"/>
          <w:color w:val="auto"/>
          <w:spacing w:val="0"/>
          <w:position w:val="0"/>
          <w:sz w:val="24"/>
          <w:shd w:fill="auto" w:val="clear"/>
          <w:vertAlign w:val="superscript"/>
        </w:rPr>
        <w:t xml:space="preserve"> </w:t>
        <w:tab/>
        <w:tab/>
      </w:r>
      <w:r>
        <w:rPr>
          <w:rFonts w:ascii="Calibri" w:hAnsi="Calibri" w:cs="Calibri" w:eastAsia="Calibri"/>
          <w:color w:val="auto"/>
          <w:spacing w:val="0"/>
          <w:position w:val="0"/>
          <w:sz w:val="24"/>
          <w:shd w:fill="auto" w:val="clear"/>
        </w:rPr>
        <w:t xml:space="preserve">(Matic.Krivec@ctr.at)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Ali Roshanghias</w:t>
      </w:r>
      <w:r>
        <w:rPr>
          <w:rFonts w:ascii="Calibri" w:hAnsi="Calibri" w:cs="Calibri" w:eastAsia="Calibri"/>
          <w:color w:val="auto"/>
          <w:spacing w:val="0"/>
          <w:position w:val="0"/>
          <w:sz w:val="24"/>
          <w:shd w:fill="auto" w:val="clear"/>
          <w:vertAlign w:val="superscript"/>
        </w:rPr>
        <w:t xml:space="preserve"> </w:t>
        <w:tab/>
      </w:r>
      <w:r>
        <w:rPr>
          <w:rFonts w:ascii="Calibri" w:hAnsi="Calibri" w:cs="Calibri" w:eastAsia="Calibri"/>
          <w:color w:val="auto"/>
          <w:spacing w:val="0"/>
          <w:position w:val="0"/>
          <w:sz w:val="24"/>
          <w:shd w:fill="auto" w:val="clear"/>
        </w:rPr>
        <w:t xml:space="preserve">(Ali.Roshanghias@ctr.at)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Anze Abram</w:t>
      </w:r>
      <w:r>
        <w:rPr>
          <w:rFonts w:ascii="Calibri" w:hAnsi="Calibri" w:cs="Calibri" w:eastAsia="Calibri"/>
          <w:color w:val="auto"/>
          <w:spacing w:val="0"/>
          <w:position w:val="0"/>
          <w:sz w:val="24"/>
          <w:shd w:fill="auto" w:val="clear"/>
          <w:vertAlign w:val="superscript"/>
        </w:rPr>
        <w:t xml:space="preserve"> </w:t>
        <w:tab/>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Anze.Abram@ijs.si</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Hubert Zangl </w:t>
        <w:tab/>
        <w:tab/>
        <w:t xml:space="preserve">(Hubert.Zangl@aau.at)</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Additive manufacturing, metal 3D-printing, inkjet-printing, multilayer printing, photonic curing, FIB measurements, SEM measurements, surface characterization, profilometer measurements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for the fabrication of inkjet-printed multilayer sensor structures on additively manufactured substrates and foil.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method to combine additively manufactured substrates or foils and multilayer inkjet printing for the fabrication of sensor devices is presented. First, three substrates (acrylate, ceramics, and copper) are prepared. To determine the resulting material properties of these substrates, profilometer, contact angle, scanning electron microscope (SEM), and focused ion beam (FIB) measurements are done. The achievable printing resolution and suitable drop volume for each substrate are, then, found through the drop size tests. Then, layers of insulating and conductive ink are inkjet printed alternately to fabricate the target sensor structures. After each printing step, the respective layers are individually treated by photonic curing. The parameters used for the curing of each layer are adapted depending on the printed ink, as well as on the surface properties of the respective substrate. To confirm the resulting conductivity and to determine the quality of the printed surface, four-point probe and profilometer measurements are done. Finally, a measurement set-up and results achieved by such an all-printed sensor system are shown to demonstrate the achievable quality.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Additive manufacturing (</w:t>
      </w:r>
      <w:r>
        <w:rPr>
          <w:rFonts w:ascii="Calibri" w:hAnsi="Calibri" w:cs="Calibri" w:eastAsia="Calibri"/>
          <w:color w:val="000000"/>
          <w:spacing w:val="0"/>
          <w:position w:val="0"/>
          <w:sz w:val="24"/>
          <w:shd w:fill="auto" w:val="clear"/>
        </w:rPr>
        <w:t xml:space="preserve">A</w:t>
      </w:r>
      <w:r>
        <w:rPr>
          <w:rFonts w:ascii="Calibri" w:hAnsi="Calibri" w:cs="Calibri" w:eastAsia="Calibri"/>
          <w:color w:val="auto"/>
          <w:spacing w:val="0"/>
          <w:position w:val="0"/>
          <w:sz w:val="24"/>
          <w:shd w:fill="auto" w:val="clear"/>
        </w:rPr>
        <w:t xml:space="preserve">M) is standardized as a</w:t>
      </w:r>
      <w:r>
        <w:rPr>
          <w:rFonts w:ascii="Calibri" w:hAnsi="Calibri" w:cs="Calibri" w:eastAsia="Calibri"/>
          <w:color w:val="000000"/>
          <w:spacing w:val="0"/>
          <w:position w:val="0"/>
          <w:sz w:val="24"/>
          <w:shd w:fill="auto" w:val="clear"/>
        </w:rPr>
        <w:t xml:space="preserve"> process </w:t>
      </w:r>
      <w:r>
        <w:rPr>
          <w:rFonts w:ascii="Calibri" w:hAnsi="Calibri" w:cs="Calibri" w:eastAsia="Calibri"/>
          <w:color w:val="auto"/>
          <w:spacing w:val="0"/>
          <w:position w:val="0"/>
          <w:sz w:val="24"/>
          <w:shd w:fill="auto" w:val="clear"/>
        </w:rPr>
        <w:t xml:space="preserve">where </w:t>
      </w:r>
      <w:r>
        <w:rPr>
          <w:rFonts w:ascii="Calibri" w:hAnsi="Calibri" w:cs="Calibri" w:eastAsia="Calibri"/>
          <w:color w:val="000000"/>
          <w:spacing w:val="0"/>
          <w:position w:val="0"/>
          <w:sz w:val="24"/>
          <w:shd w:fill="auto" w:val="clear"/>
        </w:rPr>
        <w:t xml:space="preserve">materials are joined to make objects from 3D model data. </w:t>
      </w:r>
      <w:r>
        <w:rPr>
          <w:rFonts w:ascii="Calibri" w:hAnsi="Calibri" w:cs="Calibri" w:eastAsia="Calibri"/>
          <w:color w:val="auto"/>
          <w:spacing w:val="0"/>
          <w:position w:val="0"/>
          <w:sz w:val="24"/>
          <w:shd w:fill="auto" w:val="clear"/>
        </w:rPr>
        <w:t xml:space="preserve">This is usually done</w:t>
      </w:r>
      <w:r>
        <w:rPr>
          <w:rFonts w:ascii="Calibri" w:hAnsi="Calibri" w:cs="Calibri" w:eastAsia="Calibri"/>
          <w:color w:val="000000"/>
          <w:spacing w:val="0"/>
          <w:position w:val="0"/>
          <w:sz w:val="24"/>
          <w:shd w:fill="auto" w:val="clear"/>
        </w:rPr>
        <w:t xml:space="preserve"> layer upon layer</w:t>
      </w:r>
      <w:r>
        <w:rPr>
          <w:rFonts w:ascii="Calibri" w:hAnsi="Calibri" w:cs="Calibri" w:eastAsia="Calibri"/>
          <w:color w:val="auto"/>
          <w:spacing w:val="0"/>
          <w:position w:val="0"/>
          <w:sz w:val="24"/>
          <w:shd w:fill="auto" w:val="clear"/>
        </w:rPr>
        <w:t xml:space="preserve"> and, thus, contrasts with</w:t>
      </w:r>
      <w:r>
        <w:rPr>
          <w:rFonts w:ascii="Calibri" w:hAnsi="Calibri" w:cs="Calibri" w:eastAsia="Calibri"/>
          <w:color w:val="000000"/>
          <w:spacing w:val="0"/>
          <w:position w:val="0"/>
          <w:sz w:val="24"/>
          <w:shd w:fill="auto" w:val="clear"/>
        </w:rPr>
        <w:t xml:space="preserve"> subtractive manufacturing technologies, such as semiconductor fabrication</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Synonyms</w:t>
      </w:r>
      <w:r>
        <w:rPr>
          <w:rFonts w:ascii="Calibri" w:hAnsi="Calibri" w:cs="Calibri" w:eastAsia="Calibri"/>
          <w:color w:val="auto"/>
          <w:spacing w:val="0"/>
          <w:position w:val="0"/>
          <w:sz w:val="24"/>
          <w:shd w:fill="auto" w:val="clear"/>
        </w:rPr>
        <w:t xml:space="preserve"> include</w:t>
      </w:r>
      <w:r>
        <w:rPr>
          <w:rFonts w:ascii="Calibri" w:hAnsi="Calibri" w:cs="Calibri" w:eastAsia="Calibri"/>
          <w:color w:val="000000"/>
          <w:spacing w:val="0"/>
          <w:position w:val="0"/>
          <w:sz w:val="24"/>
          <w:shd w:fill="auto" w:val="clear"/>
        </w:rPr>
        <w:t xml:space="preserve"> 3D-printing, additive fabrication, additive process, additive techniques, additive layer manufacturing, layer manufacturing, and freeform fabrication. These synonyms are</w:t>
      </w:r>
      <w:r>
        <w:rPr>
          <w:rFonts w:ascii="Calibri" w:hAnsi="Calibri" w:cs="Calibri" w:eastAsia="Calibri"/>
          <w:color w:val="auto"/>
          <w:spacing w:val="0"/>
          <w:position w:val="0"/>
          <w:sz w:val="24"/>
          <w:shd w:fill="auto" w:val="clear"/>
        </w:rPr>
        <w:t xml:space="preserve"> reproduced from the standardization by t</w:t>
      </w:r>
      <w:r>
        <w:rPr>
          <w:rFonts w:ascii="Calibri" w:hAnsi="Calibri" w:cs="Calibri" w:eastAsia="Calibri"/>
          <w:color w:val="000000"/>
          <w:spacing w:val="0"/>
          <w:position w:val="0"/>
          <w:sz w:val="24"/>
          <w:shd w:fill="auto" w:val="clear"/>
        </w:rPr>
        <w:t xml:space="preserve">he American Society of Testing and Materials (ASTM)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to provide a unique definition. In the literature, 3D-printing is referred to as the process where thickness of the printed objects is in the range of centimeters to even meters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More common processes, such as stereolithography</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enable the printing of polymers, but the 3D-printing of metal is also already commercially available. The AM of metals is employed in manifold areas, such as for the automotive, aerospace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and medical</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sectors. An advantage for aerospace structures is the possibility to print lighter devices through simple structural changes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by using a honeycomb design). Consequently, materials with, for instance, greater mechanical strength, that would otherwise add a significant amount of weight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titanium instead of aluminum)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can be employed.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3D-printing of polymers is already well established, metal 3D-printing is still a vibrant research topic, and a variety of processes have been developed for the 3D-printing of metal structures. Basically, the available methods can be combined into four groups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namely 1) using a laser or electron beam for cladding in a wire-fed process, 2) sintering systems using a laser or electron beam, 3) selectively melting powder using a laser or electron beam (powder bed fusion), and 4) a binder jetting process where, commonly, an inkjet print head moves over a powder substrate and dispenses binding agent.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Depending on the process, the respective manufactured samples will exhibit different surface and structural properties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These different properties will have to be considered in further efforts to further functionalize the printed parts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by fabricating sensors on their surfaces).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contrast to 3D-printing, the printing processes to achieve such a functionalization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screen and inkjet printing) cover only limited object height</w:t>
      </w:r>
      <w:r>
        <w:rPr>
          <w:rFonts w:ascii="Calibri" w:hAnsi="Calibri" w:cs="Calibri" w:eastAsia="Calibri"/>
          <w:color w:val="auto"/>
          <w:spacing w:val="0"/>
          <w:position w:val="0"/>
          <w:sz w:val="24"/>
          <w:shd w:fill="auto" w:val="clear"/>
        </w:rPr>
        <w:t xml:space="preserve">s from less than </w:t>
      </w:r>
      <w:r>
        <w:rPr>
          <w:rFonts w:ascii="Calibri" w:hAnsi="Calibri" w:cs="Calibri" w:eastAsia="Calibri"/>
          <w:color w:val="000000"/>
          <w:spacing w:val="0"/>
          <w:position w:val="0"/>
          <w:sz w:val="24"/>
          <w:shd w:fill="auto" w:val="clear"/>
        </w:rPr>
        <w:t xml:space="preserve">100 nm</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up to a few micrometers and are, thus, often also referred to as 2.5D-printing. Alternatively, laser-based solutions for high-resolution patterning have also been proposed</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A comprehensive review of the printing processes, the thermally dependent melt temperature of nanoparticles, and the applications is given by Ko</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screen printing is well established in the literature</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inkjet printing provides an improved upscaling ability, together with an increased resolution for the printing of smaller feature sizes. Be</w:t>
      </w:r>
      <w:r>
        <w:rPr>
          <w:rFonts w:ascii="Calibri" w:hAnsi="Calibri" w:cs="Calibri" w:eastAsia="Calibri"/>
          <w:color w:val="auto"/>
          <w:spacing w:val="0"/>
          <w:position w:val="0"/>
          <w:sz w:val="24"/>
          <w:shd w:fill="auto" w:val="clear"/>
        </w:rPr>
        <w:t xml:space="preserve">sides that, it is a digital, noncontact printing method enabling the flexible deposition of functional materials on three-dimensional. </w:t>
      </w:r>
      <w:r>
        <w:rPr>
          <w:rFonts w:ascii="Calibri" w:hAnsi="Calibri" w:cs="Calibri" w:eastAsia="Calibri"/>
          <w:color w:val="000000"/>
          <w:spacing w:val="0"/>
          <w:position w:val="0"/>
          <w:sz w:val="24"/>
          <w:shd w:fill="auto" w:val="clear"/>
        </w:rPr>
        <w:t xml:space="preserve">Consequently, our work is focused on inkjet printing.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Inkjet printing technology has already been employed in the fabrication of metal (silver, gold, platinum,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sensing electrodes. Application areas include temperature measurement</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pressure and strain sensing</w:t>
      </w:r>
      <w:r>
        <w:rPr>
          <w:rFonts w:ascii="Calibri" w:hAnsi="Calibri" w:cs="Calibri" w:eastAsia="Calibri"/>
          <w:color w:val="000000"/>
          <w:spacing w:val="0"/>
          <w:position w:val="0"/>
          <w:sz w:val="24"/>
          <w:shd w:fill="auto" w:val="clear"/>
          <w:vertAlign w:val="superscript"/>
        </w:rPr>
        <w:t xml:space="preserve">17-19</w:t>
      </w:r>
      <w:r>
        <w:rPr>
          <w:rFonts w:ascii="Calibri" w:hAnsi="Calibri" w:cs="Calibri" w:eastAsia="Calibri"/>
          <w:color w:val="000000"/>
          <w:spacing w:val="0"/>
          <w:position w:val="0"/>
          <w:sz w:val="24"/>
          <w:shd w:fill="auto" w:val="clear"/>
        </w:rPr>
        <w:t xml:space="preserve">, and biosensing</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as well as gas or vapor analysis</w:t>
      </w:r>
      <w:r>
        <w:rPr>
          <w:rFonts w:ascii="Calibri" w:hAnsi="Calibri" w:cs="Calibri" w:eastAsia="Calibri"/>
          <w:color w:val="000000"/>
          <w:spacing w:val="0"/>
          <w:position w:val="0"/>
          <w:sz w:val="24"/>
          <w:shd w:fill="auto" w:val="clear"/>
          <w:vertAlign w:val="superscript"/>
        </w:rPr>
        <w:t xml:space="preserve">22-24</w:t>
      </w:r>
      <w:r>
        <w:rPr>
          <w:rFonts w:ascii="Calibri" w:hAnsi="Calibri" w:cs="Calibri" w:eastAsia="Calibri"/>
          <w:color w:val="000000"/>
          <w:spacing w:val="0"/>
          <w:position w:val="0"/>
          <w:sz w:val="24"/>
          <w:shd w:fill="auto" w:val="clear"/>
        </w:rPr>
        <w:t xml:space="preserve">. The curing of such printed structures with limited height extension can be done using various techniques, based on thermal</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microwave</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electrical</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laser</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and photonic</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principles.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Photonic curing for inkjet-printed structures allows researchers to use high-energy, curable, conductive inks on substrates with a low-temperature resistance. Exploiting this circumstance, the combination of 2.5D- and 3D-printing processes can be employed to fabricate highly flexible prototypes in the area of smart packaging</w:t>
      </w:r>
      <w:r>
        <w:rPr>
          <w:rFonts w:ascii="Calibri" w:hAnsi="Calibri" w:cs="Calibri" w:eastAsia="Calibri"/>
          <w:color w:val="000000"/>
          <w:spacing w:val="0"/>
          <w:position w:val="0"/>
          <w:sz w:val="24"/>
          <w:shd w:fill="auto" w:val="clear"/>
          <w:vertAlign w:val="superscript"/>
        </w:rPr>
        <w:t xml:space="preserve">30-32</w:t>
      </w:r>
      <w:r>
        <w:rPr>
          <w:rFonts w:ascii="Calibri" w:hAnsi="Calibri" w:cs="Calibri" w:eastAsia="Calibri"/>
          <w:color w:val="000000"/>
          <w:spacing w:val="0"/>
          <w:position w:val="0"/>
          <w:sz w:val="24"/>
          <w:shd w:fill="auto" w:val="clear"/>
        </w:rPr>
        <w:t xml:space="preserve"> and smart sensing.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conductivity of 3D-printed metal substrates is of interest to the aerospace sector, as well as for the medical sector. It does not just improve the mechanical stability of certain parts but is beneficial in near-field as well as capacitive sensing. A 3D-printed metal housing provides additional shielding/guarding of the sensor’s front-end since it can be electrically connected.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aim is to fabricate devices using AM technology. These devices should provide a sufficiently high resolution in the measurement they are employed for (often at micro- or nanoscale) and, at the same time, they should fulfill high standards regarding reliability and quality.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w:t>
      </w:r>
      <w:r>
        <w:rPr>
          <w:rFonts w:ascii="Calibri" w:hAnsi="Calibri" w:cs="Calibri" w:eastAsia="Calibri"/>
          <w:color w:val="auto"/>
          <w:spacing w:val="0"/>
          <w:position w:val="0"/>
          <w:sz w:val="24"/>
          <w:shd w:fill="auto" w:val="clear"/>
        </w:rPr>
        <w:t xml:space="preserve">has been</w:t>
      </w:r>
      <w:r>
        <w:rPr>
          <w:rFonts w:ascii="Calibri" w:hAnsi="Calibri" w:cs="Calibri" w:eastAsia="Calibri"/>
          <w:color w:val="000000"/>
          <w:spacing w:val="0"/>
          <w:position w:val="0"/>
          <w:sz w:val="24"/>
          <w:shd w:fill="auto" w:val="clear"/>
        </w:rPr>
        <w:t xml:space="preserve"> shown that AM technology presents the user with enough flexibility to fabricate optimized designs</w:t>
      </w:r>
      <w:r>
        <w:rPr>
          <w:rFonts w:ascii="Calibri" w:hAnsi="Calibri" w:cs="Calibri" w:eastAsia="Calibri"/>
          <w:color w:val="000000"/>
          <w:spacing w:val="0"/>
          <w:position w:val="0"/>
          <w:sz w:val="24"/>
          <w:shd w:fill="auto" w:val="clear"/>
          <w:vertAlign w:val="superscript"/>
        </w:rPr>
        <w:t xml:space="preserve">33,34</w:t>
      </w:r>
      <w:r>
        <w:rPr>
          <w:rFonts w:ascii="Calibri" w:hAnsi="Calibri" w:cs="Calibri" w:eastAsia="Calibri"/>
          <w:color w:val="000000"/>
          <w:spacing w:val="0"/>
          <w:position w:val="0"/>
          <w:sz w:val="24"/>
          <w:shd w:fill="auto" w:val="clear"/>
        </w:rPr>
        <w:t xml:space="preserve"> which improve the overall measurement quality that can be achieved. Additionally, the combination of polymers and single-layer inkjet printing has been presented in previous research</w:t>
      </w:r>
      <w:r>
        <w:rPr>
          <w:rFonts w:ascii="Calibri" w:hAnsi="Calibri" w:cs="Calibri" w:eastAsia="Calibri"/>
          <w:color w:val="000000"/>
          <w:spacing w:val="0"/>
          <w:position w:val="0"/>
          <w:sz w:val="24"/>
          <w:shd w:fill="auto" w:val="clear"/>
          <w:vertAlign w:val="superscript"/>
        </w:rPr>
        <w:t xml:space="preserve">35-38</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work, available studies are extended, and a review about the physical properties of AM substrates, with a focus on meta</w:t>
      </w:r>
      <w:r>
        <w:rPr>
          <w:rFonts w:ascii="Calibri" w:hAnsi="Calibri" w:cs="Calibri" w:eastAsia="Calibri"/>
          <w:color w:val="auto"/>
          <w:spacing w:val="0"/>
          <w:position w:val="0"/>
          <w:sz w:val="24"/>
          <w:shd w:fill="auto" w:val="clear"/>
        </w:rPr>
        <w:t xml:space="preserve">ls</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their compatibility with multilayer inkjet printing and photonic curing is provided. An exemplary multilayer coil design is provided in </w:t>
      </w:r>
      <w:r>
        <w:rPr>
          <w:rFonts w:ascii="Calibri" w:hAnsi="Calibri" w:cs="Calibri" w:eastAsia="Calibri"/>
          <w:b/>
          <w:color w:val="000000"/>
          <w:spacing w:val="0"/>
          <w:position w:val="0"/>
          <w:sz w:val="24"/>
          <w:shd w:fill="auto" w:val="clear"/>
        </w:rPr>
        <w:t xml:space="preserve">Supplementary Figure 1</w:t>
      </w:r>
      <w:r>
        <w:rPr>
          <w:rFonts w:ascii="Calibri" w:hAnsi="Calibri" w:cs="Calibri" w:eastAsia="Calibri"/>
          <w:color w:val="000000"/>
          <w:spacing w:val="0"/>
          <w:position w:val="0"/>
          <w:sz w:val="24"/>
          <w:shd w:fill="auto" w:val="clear"/>
        </w:rPr>
        <w:t xml:space="preserve">. The results are used for providing strategies for the inkjet printing of multilayer sensor structures on AM metal substrates.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Before using the considered inks and adhesives, p</w:t>
      </w:r>
      <w:r>
        <w:rPr>
          <w:rFonts w:ascii="Calibri" w:hAnsi="Calibri" w:cs="Calibri" w:eastAsia="Calibri"/>
          <w:color w:val="auto"/>
          <w:spacing w:val="0"/>
          <w:position w:val="0"/>
          <w:sz w:val="24"/>
          <w:shd w:fill="auto" w:val="clear"/>
        </w:rPr>
        <w:t xml:space="preserve">lease consult the relevant Material Safety Data Sheets (MSDS). The employed nanoparticle ink and adhesives may be toxic or carcinogenic, dependent on the filler. Please use all appropriate safety practices when performing inkjet printing or the preparation of samples and make sure to wear appropriate personal protective equipment (safety glasses, gloves, lab coat, full-length pants, closed-toe shoes).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after any step except steps 6.3 - 6.6 and steps 9.2 - 9.5.</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Preparation of 3D-printed Substrates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Prepar</w:t>
      </w:r>
      <w:r>
        <w:rPr>
          <w:rFonts w:ascii="Calibri" w:hAnsi="Calibri" w:cs="Calibri" w:eastAsia="Calibri"/>
          <w:color w:val="auto"/>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computer-aided design (CAD) drawings, ideally using the </w:t>
      </w:r>
      <w:r>
        <w:rPr>
          <w:rFonts w:ascii="Calibri" w:hAnsi="Calibri" w:cs="Calibri" w:eastAsia="Calibri"/>
          <w:color w:val="222222"/>
          <w:spacing w:val="0"/>
          <w:position w:val="0"/>
          <w:sz w:val="24"/>
          <w:shd w:fill="FFFFFF" w:val="clear"/>
        </w:rPr>
        <w:t xml:space="preserve">stereolithography </w:t>
      </w:r>
      <w:r>
        <w:rPr>
          <w:rFonts w:ascii="Calibri" w:hAnsi="Calibri" w:cs="Calibri" w:eastAsia="Calibri"/>
          <w:color w:val="000000"/>
          <w:spacing w:val="0"/>
          <w:position w:val="0"/>
          <w:sz w:val="24"/>
          <w:shd w:fill="auto" w:val="clear"/>
        </w:rPr>
        <w:t xml:space="preserve">.stl file format.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br/>
        <w:t xml:space="preserve">NOTE: The used designs are illustrated in </w:t>
      </w:r>
      <w:r>
        <w:rPr>
          <w:rFonts w:ascii="Calibri" w:hAnsi="Calibri" w:cs="Calibri" w:eastAsia="Calibri"/>
          <w:b/>
          <w:color w:val="auto"/>
          <w:spacing w:val="0"/>
          <w:position w:val="0"/>
          <w:sz w:val="24"/>
          <w:shd w:fill="auto" w:val="clear"/>
        </w:rPr>
        <w:t xml:space="preserve">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Supplementary Figure 3</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Choose the AM process based on the material properties required by the target application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for the respective process limitations). </w:t>
        <w:br/>
        <w:br/>
        <w:t xml:space="preserve">NOTE: In this work, we used samples made of 3D-printed copper, as well as 3D-printed ceramics.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Fabricate the copper substrate by 3D-printing with wax and lost wax casting</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 Fabricate the ceramic substrate by lithography-based ceramic manufacturing (LCM) technology</w:t>
      </w:r>
      <w:r>
        <w:rPr>
          <w:rFonts w:ascii="Calibri" w:hAnsi="Calibri" w:cs="Calibri" w:eastAsia="Calibri"/>
          <w:color w:val="000000"/>
          <w:spacing w:val="0"/>
          <w:position w:val="0"/>
          <w:sz w:val="24"/>
          <w:shd w:fill="FFFF00" w:val="clear"/>
          <w:vertAlign w:val="superscript"/>
        </w:rPr>
        <w:t xml:space="preserve">36</w:t>
      </w:r>
      <w:r>
        <w:rPr>
          <w:rFonts w:ascii="Calibri" w:hAnsi="Calibri" w:cs="Calibri" w:eastAsia="Calibri"/>
          <w:color w:val="000000"/>
          <w:spacing w:val="0"/>
          <w:position w:val="0"/>
          <w:sz w:val="24"/>
          <w:shd w:fill="FFFF00" w:val="clear"/>
        </w:rPr>
        <w:t xml:space="preserve"> (see </w:t>
      </w:r>
      <w:r>
        <w:rPr>
          <w:rFonts w:ascii="Calibri" w:hAnsi="Calibri" w:cs="Calibri" w:eastAsia="Calibri"/>
          <w:b/>
          <w:color w:val="000000"/>
          <w:spacing w:val="0"/>
          <w:position w:val="0"/>
          <w:sz w:val="24"/>
          <w:shd w:fill="FFFF00" w:val="clear"/>
        </w:rPr>
        <w:t xml:space="preserve">Video 1</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Fabricate the acrylate substrate using</w:t>
      </w:r>
      <w:r>
        <w:rPr>
          <w:rFonts w:ascii="Calibri" w:hAnsi="Calibri" w:cs="Calibri" w:eastAsia="Calibri"/>
          <w:color w:val="auto"/>
          <w:spacing w:val="0"/>
          <w:position w:val="0"/>
          <w:sz w:val="24"/>
          <w:shd w:fill="auto" w:val="clear"/>
        </w:rPr>
        <w:t xml:space="preserve"> a high-resolution polymer 3D-printer</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and re</w:t>
      </w:r>
      <w:r>
        <w:rPr>
          <w:rFonts w:ascii="Calibri" w:hAnsi="Calibri" w:cs="Calibri" w:eastAsia="Calibri"/>
          <w:color w:val="000000"/>
          <w:spacing w:val="0"/>
          <w:position w:val="0"/>
          <w:sz w:val="24"/>
          <w:shd w:fill="auto" w:val="clear"/>
        </w:rPr>
        <w:t xml:space="preserve">move the supporting wax from the printed part.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 </w:t>
      </w:r>
      <w:r>
        <w:rPr>
          <w:rFonts w:ascii="Calibri" w:hAnsi="Calibri" w:cs="Calibri" w:eastAsia="Calibri"/>
          <w:color w:val="auto"/>
          <w:spacing w:val="0"/>
          <w:position w:val="0"/>
          <w:sz w:val="24"/>
          <w:shd w:fill="auto" w:val="clear"/>
        </w:rPr>
        <w:t xml:space="preserve">Put the printed part inside an </w:t>
      </w:r>
      <w:r>
        <w:rPr>
          <w:rFonts w:ascii="Calibri" w:hAnsi="Calibri" w:cs="Calibri" w:eastAsia="Calibri"/>
          <w:color w:val="000000"/>
          <w:spacing w:val="0"/>
          <w:position w:val="0"/>
          <w:sz w:val="24"/>
          <w:shd w:fill="auto" w:val="clear"/>
        </w:rPr>
        <w:t xml:space="preserve">oven at 65 &amp;#176;C for 1 h to melt </w:t>
      </w:r>
      <w:r>
        <w:rPr>
          <w:rFonts w:ascii="Calibri" w:hAnsi="Calibri" w:cs="Calibri" w:eastAsia="Calibri"/>
          <w:color w:val="auto"/>
          <w:spacing w:val="0"/>
          <w:position w:val="0"/>
          <w:sz w:val="24"/>
          <w:shd w:fill="auto" w:val="clear"/>
        </w:rPr>
        <w:t xml:space="preserve">the supporting wax</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1.5.2. </w:t>
      </w:r>
      <w:r>
        <w:rPr>
          <w:rFonts w:ascii="Calibri" w:hAnsi="Calibri" w:cs="Calibri" w:eastAsia="Calibri"/>
          <w:color w:val="auto"/>
          <w:spacing w:val="0"/>
          <w:position w:val="0"/>
          <w:sz w:val="24"/>
          <w:shd w:fill="auto" w:val="clear"/>
        </w:rPr>
        <w:t xml:space="preserve">After removing the printed part from the oven, put it inside an ultrasonic oil bath at 65 &amp;#176;C to r</w:t>
      </w:r>
      <w:r>
        <w:rPr>
          <w:rFonts w:ascii="Calibri" w:hAnsi="Calibri" w:cs="Calibri" w:eastAsia="Calibri"/>
          <w:color w:val="000000"/>
          <w:spacing w:val="0"/>
          <w:position w:val="0"/>
          <w:sz w:val="24"/>
          <w:shd w:fill="auto" w:val="clear"/>
        </w:rPr>
        <w:t xml:space="preserve">emove the wax from holes, small openings,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Clean the substrates using a </w:t>
      </w:r>
      <w:r>
        <w:rPr>
          <w:rFonts w:ascii="Calibri" w:hAnsi="Calibri" w:cs="Calibri" w:eastAsia="Calibri"/>
          <w:color w:val="auto"/>
          <w:spacing w:val="0"/>
          <w:position w:val="0"/>
          <w:sz w:val="24"/>
          <w:shd w:fill="auto" w:val="clear"/>
        </w:rPr>
        <w:t xml:space="preserve">wiper wetted with</w:t>
      </w:r>
      <w:r>
        <w:rPr>
          <w:rFonts w:ascii="Calibri" w:hAnsi="Calibri" w:cs="Calibri" w:eastAsia="Calibri"/>
          <w:color w:val="000000"/>
          <w:spacing w:val="0"/>
          <w:position w:val="0"/>
          <w:sz w:val="24"/>
          <w:shd w:fill="auto" w:val="clear"/>
        </w:rPr>
        <w:t xml:space="preserve"> acetone</w:t>
      </w:r>
      <w:r>
        <w:rPr>
          <w:rFonts w:ascii="Calibri" w:hAnsi="Calibri" w:cs="Calibri" w:eastAsia="Calibri"/>
          <w:color w:val="auto"/>
          <w:spacing w:val="0"/>
          <w:position w:val="0"/>
          <w:sz w:val="24"/>
          <w:shd w:fill="auto" w:val="clear"/>
        </w:rPr>
        <w:t xml:space="preserve">, as possible s</w:t>
      </w:r>
      <w:r>
        <w:rPr>
          <w:rFonts w:ascii="Calibri" w:hAnsi="Calibri" w:cs="Calibri" w:eastAsia="Calibri"/>
          <w:color w:val="000000"/>
          <w:spacing w:val="0"/>
          <w:position w:val="0"/>
          <w:sz w:val="24"/>
          <w:shd w:fill="auto" w:val="clear"/>
        </w:rPr>
        <w:t xml:space="preserve">urface impurities greatly affect the later inkjet print quality.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preparation of AM substrates can be done using different equipment and processes. Depending on the fabrication strategy, the surface and bulk properties may vary as well. It is, therefore, crucial to control these properties using the inspection techniques recommended later (see, for instance,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section 4 of this protocol).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Fabrication of Interconnects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fabrication of interconnects differs depending on the type (conductive/nonconductive) of substrate.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Fabricat</w:t>
      </w:r>
      <w:r>
        <w:rPr>
          <w:rFonts w:ascii="Calibri" w:hAnsi="Calibri" w:cs="Calibri" w:eastAsia="Calibri"/>
          <w:color w:val="auto"/>
          <w:spacing w:val="0"/>
          <w:position w:val="0"/>
          <w:sz w:val="24"/>
          <w:shd w:fill="FFFF00" w:val="clear"/>
        </w:rPr>
        <w:t xml:space="preserve">e</w:t>
      </w:r>
      <w:r>
        <w:rPr>
          <w:rFonts w:ascii="Calibri" w:hAnsi="Calibri" w:cs="Calibri" w:eastAsia="Calibri"/>
          <w:color w:val="000000"/>
          <w:spacing w:val="0"/>
          <w:position w:val="0"/>
          <w:sz w:val="24"/>
          <w:shd w:fill="FFFF00" w:val="clear"/>
        </w:rPr>
        <w:t xml:space="preserve"> interconnects on nonconductive (ceramic) substrates.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Dispense the low temperature curable conductive adhesive with a time-pressure </w:t>
      </w:r>
      <w:r>
        <w:rPr>
          <w:rFonts w:ascii="Calibri" w:hAnsi="Calibri" w:cs="Calibri" w:eastAsia="Calibri"/>
          <w:color w:val="auto"/>
          <w:spacing w:val="0"/>
          <w:position w:val="0"/>
          <w:sz w:val="24"/>
          <w:shd w:fill="FFFF00" w:val="clear"/>
        </w:rPr>
        <w:t xml:space="preserve">microdispenser mounted on a microassembly station into the appropriate vias of the printed parts.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w:t>
      </w:r>
      <w:r>
        <w:rPr>
          <w:rFonts w:ascii="Calibri" w:hAnsi="Calibri" w:cs="Calibri" w:eastAsia="Calibri"/>
          <w:color w:val="auto"/>
          <w:spacing w:val="0"/>
          <w:position w:val="0"/>
          <w:sz w:val="24"/>
          <w:shd w:fill="FFFF00" w:val="clear"/>
        </w:rPr>
        <w:t xml:space="preserve">Leave the fabricated interconnects to dry for 10 min at 23 &amp;#176;C and with ambient pressure</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the ceramic substrate, the interconnects can also be fabricated using solder paste and high-temperature curing.</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Fabricat</w:t>
      </w:r>
      <w:r>
        <w:rPr>
          <w:rFonts w:ascii="Calibri" w:hAnsi="Calibri" w:cs="Calibri" w:eastAsia="Calibri"/>
          <w:color w:val="auto"/>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interconnects on conductive substrates.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Dispense the insulating ink all over the vias’ (holes/holes in the substrate) circumference</w:t>
      </w:r>
      <w:r>
        <w:rPr>
          <w:rFonts w:ascii="Calibri" w:hAnsi="Calibri" w:cs="Calibri" w:eastAsia="Calibri"/>
          <w:b/>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 time-pressure microdispenser.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Perform the photonic curing using </w:t>
      </w:r>
      <w:r>
        <w:rPr>
          <w:rFonts w:ascii="Calibri" w:hAnsi="Calibri" w:cs="Calibri" w:eastAsia="Calibri"/>
          <w:color w:val="auto"/>
          <w:spacing w:val="0"/>
          <w:position w:val="0"/>
          <w:sz w:val="24"/>
          <w:shd w:fill="auto" w:val="clear"/>
        </w:rPr>
        <w:t xml:space="preserve">intense pulsed light as suggested by the ink supplier</w:t>
      </w:r>
      <w:r>
        <w:rPr>
          <w:rFonts w:ascii="Calibri" w:hAnsi="Calibri" w:cs="Calibri" w:eastAsia="Calibri"/>
          <w:color w:val="000000"/>
          <w:spacing w:val="0"/>
          <w:position w:val="0"/>
          <w:sz w:val="24"/>
          <w:shd w:fill="auto" w:val="clear"/>
        </w:rPr>
        <w:t xml:space="preserve">.</w:t>
        <w:br/>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2.2.2.1. Open the tray of the photonic curing equipment containing the substrate table. </w:t>
        <w:br/>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2.2.2.2. Move the copper sample to the substrate table of the photonic curing equipment and fix it using the provided magnetic fixtures.</w:t>
        <w:br/>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2.2.2.3. Adjust the height of the equipment’s substrate table to move the sample to the focus plane of the curing equipment.</w:t>
        <w:br/>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2.2.2.4. Close the tray and adjust the curing profile as recommended by the material’s supplier for the printed material in the equipment’s software interface and press the start button.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 Fill the via with low-temperature curing conductive paste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br/>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general, it is possible to use all forms of one-component, epoxy-based conductive adhesives which are temperature activated.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 </w:t>
      </w:r>
      <w:r>
        <w:rPr>
          <w:rFonts w:ascii="Calibri" w:hAnsi="Calibri" w:cs="Calibri" w:eastAsia="Calibri"/>
          <w:color w:val="auto"/>
          <w:spacing w:val="0"/>
          <w:position w:val="0"/>
          <w:sz w:val="24"/>
          <w:shd w:fill="auto" w:val="clear"/>
        </w:rPr>
        <w:t xml:space="preserve">Dry the fabricated interconnects for 10 min at 23 &amp;#176;C</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Preparation of the Inkjet Printing System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Clean/purge the print </w:t>
      </w:r>
      <w:r>
        <w:rPr>
          <w:rFonts w:ascii="Calibri" w:hAnsi="Calibri" w:cs="Calibri" w:eastAsia="Calibri"/>
          <w:color w:val="auto"/>
          <w:spacing w:val="0"/>
          <w:position w:val="0"/>
          <w:sz w:val="24"/>
          <w:shd w:fill="auto" w:val="clear"/>
        </w:rPr>
        <w:t xml:space="preserve">head nozzles</w:t>
      </w:r>
      <w:r>
        <w:rPr>
          <w:rFonts w:ascii="Calibri" w:hAnsi="Calibri" w:cs="Calibri" w:eastAsia="Calibri"/>
          <w:color w:val="000000"/>
          <w:spacing w:val="0"/>
          <w:position w:val="0"/>
          <w:sz w:val="24"/>
          <w:shd w:fill="auto" w:val="clear"/>
        </w:rPr>
        <w:t xml:space="preserve"> with the purge setting in the printer software, using the appropriate chemical for the respective ink: use isopropanol for insulating inks; use triethylene glycol monomethyl ether for the conductive ink. </w:t>
      </w:r>
      <w:r>
        <w:rPr>
          <w:rFonts w:ascii="Calibri" w:hAnsi="Calibri" w:cs="Calibri" w:eastAsia="Calibri"/>
          <w:color w:val="auto"/>
          <w:spacing w:val="0"/>
          <w:position w:val="0"/>
          <w:sz w:val="24"/>
          <w:shd w:fill="auto" w:val="clear"/>
        </w:rPr>
        <w:t xml:space="preserve">Purge the nozzles by pressing the purge button in the printer’s software interface until the solution ejected from the respective nozzles is clear. </w:t>
        <w:br/>
        <w:br/>
        <w:t xml:space="preserve">NOTE: The amount of chemical necessary depends on the printer, nozzle, and chemical. In this experiment, approximately 2 mL was used.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Fill the </w:t>
      </w:r>
      <w:r>
        <w:rPr>
          <w:rFonts w:ascii="Calibri" w:hAnsi="Calibri" w:cs="Calibri" w:eastAsia="Calibri"/>
          <w:color w:val="auto"/>
          <w:spacing w:val="0"/>
          <w:position w:val="0"/>
          <w:sz w:val="24"/>
          <w:shd w:fill="auto" w:val="clear"/>
        </w:rPr>
        <w:t xml:space="preserve">ink containers</w:t>
      </w:r>
      <w:r>
        <w:rPr>
          <w:rFonts w:ascii="Calibri" w:hAnsi="Calibri" w:cs="Calibri" w:eastAsia="Calibri"/>
          <w:color w:val="000000"/>
          <w:spacing w:val="0"/>
          <w:position w:val="0"/>
          <w:sz w:val="24"/>
          <w:shd w:fill="auto" w:val="clear"/>
        </w:rPr>
        <w:t xml:space="preserve"> with approximately </w:t>
      </w:r>
      <w:r>
        <w:rPr>
          <w:rFonts w:ascii="Calibri" w:hAnsi="Calibri" w:cs="Calibri" w:eastAsia="Calibri"/>
          <w:color w:val="auto"/>
          <w:spacing w:val="0"/>
          <w:position w:val="0"/>
          <w:sz w:val="24"/>
          <w:shd w:fill="auto" w:val="clear"/>
        </w:rPr>
        <w:t xml:space="preserve">1.5 mL</w:t>
      </w:r>
      <w:r>
        <w:rPr>
          <w:rFonts w:ascii="Calibri" w:hAnsi="Calibri" w:cs="Calibri" w:eastAsia="Calibri"/>
          <w:color w:val="000000"/>
          <w:spacing w:val="0"/>
          <w:position w:val="0"/>
          <w:sz w:val="24"/>
          <w:shd w:fill="auto" w:val="clear"/>
        </w:rPr>
        <w:t xml:space="preserve"> of nanoparticles</w:t>
      </w:r>
      <w:r>
        <w:rPr>
          <w:rFonts w:ascii="Calibri" w:hAnsi="Calibri" w:cs="Calibri" w:eastAsia="Calibri"/>
          <w:color w:val="auto"/>
          <w:spacing w:val="0"/>
          <w:position w:val="0"/>
          <w:sz w:val="24"/>
          <w:shd w:fill="auto" w:val="clear"/>
        </w:rPr>
        <w:t xml:space="preserve"> silver ink with 50 wt.% metal loading and an average particle size of 110 nm</w:t>
      </w:r>
      <w:r>
        <w:rPr>
          <w:rFonts w:ascii="Calibri" w:hAnsi="Calibri" w:cs="Calibri" w:eastAsia="Calibri"/>
          <w:color w:val="000000"/>
          <w:spacing w:val="0"/>
          <w:position w:val="0"/>
          <w:sz w:val="24"/>
          <w:shd w:fill="auto" w:val="clear"/>
        </w:rPr>
        <w:t xml:space="preserve"> using</w:t>
      </w:r>
      <w:r>
        <w:rPr>
          <w:rFonts w:ascii="Calibri" w:hAnsi="Calibri" w:cs="Calibri" w:eastAsia="Calibri"/>
          <w:color w:val="auto"/>
          <w:spacing w:val="0"/>
          <w:position w:val="0"/>
          <w:sz w:val="24"/>
          <w:shd w:fill="auto" w:val="clear"/>
        </w:rPr>
        <w:t xml:space="preserve"> a syringe, for instance, with a 3 mL barrel, and an 18 G Luer lock dispensing needle.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Use one print head to jet the ink</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by pressing the </w:t>
      </w:r>
      <w:r>
        <w:rPr>
          <w:rFonts w:ascii="Calibri" w:hAnsi="Calibri" w:cs="Calibri" w:eastAsia="Calibri"/>
          <w:b/>
          <w:color w:val="auto"/>
          <w:spacing w:val="0"/>
          <w:position w:val="0"/>
          <w:sz w:val="24"/>
          <w:shd w:fill="auto" w:val="clear"/>
        </w:rPr>
        <w:t xml:space="preserve">Start head</w:t>
      </w:r>
      <w:r>
        <w:rPr>
          <w:rFonts w:ascii="Calibri" w:hAnsi="Calibri" w:cs="Calibri" w:eastAsia="Calibri"/>
          <w:color w:val="auto"/>
          <w:spacing w:val="0"/>
          <w:position w:val="0"/>
          <w:sz w:val="24"/>
          <w:shd w:fill="auto" w:val="clear"/>
        </w:rPr>
        <w:t xml:space="preserve"> button in the printer’s software interface.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Use the pre-adjusted jetting profile of the printer for the jetting of the conductive ink.</w:t>
        <w:br/>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Move the print head to the dropview position using the </w:t>
      </w:r>
      <w:r>
        <w:rPr>
          <w:rFonts w:ascii="Calibri" w:hAnsi="Calibri" w:cs="Calibri" w:eastAsia="Calibri"/>
          <w:b/>
          <w:color w:val="auto"/>
          <w:spacing w:val="0"/>
          <w:position w:val="0"/>
          <w:sz w:val="24"/>
          <w:shd w:fill="auto" w:val="clear"/>
        </w:rPr>
        <w:t xml:space="preserve">Go to dropview position</w:t>
      </w:r>
      <w:r>
        <w:rPr>
          <w:rFonts w:ascii="Calibri" w:hAnsi="Calibri" w:cs="Calibri" w:eastAsia="Calibri"/>
          <w:color w:val="auto"/>
          <w:spacing w:val="0"/>
          <w:position w:val="0"/>
          <w:sz w:val="24"/>
          <w:shd w:fill="auto" w:val="clear"/>
        </w:rPr>
        <w:t xml:space="preserve"> option in the printer software interface and observe the jetting of the ink.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 Change the parameters of the voltage profile that is preinstalled for the print head and the print head temperature in order to adjust the drop velocity, shape, and volume. Adjust the ink pressure to avoid any spilling of the ink and to reduce the formation of satellite droplets.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br/>
      </w:r>
      <w:r>
        <w:rPr>
          <w:rFonts w:ascii="Calibri" w:hAnsi="Calibri" w:cs="Calibri" w:eastAsia="Calibri"/>
          <w:color w:val="auto"/>
          <w:spacing w:val="0"/>
          <w:position w:val="0"/>
          <w:sz w:val="24"/>
          <w:shd w:fill="auto" w:val="clear"/>
        </w:rPr>
        <w:t xml:space="preserve">NOTE: For the printing system used in this protocol, t</w:t>
      </w:r>
      <w:r>
        <w:rPr>
          <w:rFonts w:ascii="Calibri" w:hAnsi="Calibri" w:cs="Calibri" w:eastAsia="Calibri"/>
          <w:color w:val="000000"/>
          <w:spacing w:val="0"/>
          <w:position w:val="0"/>
          <w:sz w:val="24"/>
          <w:shd w:fill="auto" w:val="clear"/>
        </w:rPr>
        <w:t xml:space="preserve">he operational maximum jetting voltage was set to </w:t>
      </w:r>
      <w:r>
        <w:rPr>
          <w:rFonts w:ascii="Calibri" w:hAnsi="Calibri" w:cs="Calibri" w:eastAsia="Calibri"/>
          <w:color w:val="auto"/>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V and a jetting profile of 1 &amp;#181;s rise/fall time with 10 - 14 &amp;#181;s hold time was used. The silver ink was jetted at </w:t>
      </w:r>
      <w:r>
        <w:rPr>
          <w:rFonts w:ascii="Calibri" w:hAnsi="Calibri" w:cs="Calibri" w:eastAsia="Calibri"/>
          <w:color w:val="auto"/>
          <w:spacing w:val="0"/>
          <w:position w:val="0"/>
          <w:sz w:val="24"/>
          <w:shd w:fill="auto" w:val="clear"/>
        </w:rPr>
        <w:t xml:space="preserve">45 &amp;#176;C. The optimum ink pressure is dependent on the ink level. The voltage in the voltage profile has to be increased or reduced depending on the state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temperature, viscosity) of the ink and the current temperature of the head, as well as the state of the used print head. To achieve proper jetting, we recommend changing the voltage upward in small steps of 1 V. If there is no improvement in the drop shape, reduce the voltage in small steps of 1 V. Follow this procedure until a stable dropping is achieved.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Adjust the printing parameters for the insulating ink in the same manner as done for the silver ink.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3.5.1. Use </w:t>
      </w:r>
      <w:r>
        <w:rPr>
          <w:rFonts w:ascii="Calibri" w:hAnsi="Calibri" w:cs="Calibri" w:eastAsia="Calibri"/>
          <w:color w:val="auto"/>
          <w:spacing w:val="0"/>
          <w:position w:val="0"/>
          <w:sz w:val="24"/>
          <w:shd w:fill="auto" w:val="clear"/>
        </w:rPr>
        <w:t xml:space="preserve">another</w:t>
      </w:r>
      <w:r>
        <w:rPr>
          <w:rFonts w:ascii="Calibri" w:hAnsi="Calibri" w:cs="Calibri" w:eastAsia="Calibri"/>
          <w:color w:val="000000"/>
          <w:spacing w:val="0"/>
          <w:position w:val="0"/>
          <w:sz w:val="24"/>
          <w:shd w:fill="auto" w:val="clear"/>
        </w:rPr>
        <w:t xml:space="preserve"> print head to jet the low-k dielectric material, which is a mixture of acrylate-type monomers.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Again, an operational jetting voltage of 40 V and a 1 &amp;#181;s rise/fall time with 8 &amp;#181;s hold time was used in this protocol. The dielectric ink could be jetted at 50 &amp;#176;C. The optimum ink pressure is dependent on the actual ink level.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Generally, the</w:t>
      </w:r>
      <w:r>
        <w:rPr>
          <w:rFonts w:ascii="Calibri" w:hAnsi="Calibri" w:cs="Calibri" w:eastAsia="Calibri"/>
          <w:color w:val="000000"/>
          <w:spacing w:val="0"/>
          <w:position w:val="0"/>
          <w:sz w:val="24"/>
          <w:shd w:fill="auto" w:val="clear"/>
        </w:rPr>
        <w:t xml:space="preserve"> used parameters highly depend on the properties of t</w:t>
      </w:r>
      <w:r>
        <w:rPr>
          <w:rFonts w:ascii="Calibri" w:hAnsi="Calibri" w:cs="Calibri" w:eastAsia="Calibri"/>
          <w:color w:val="auto"/>
          <w:spacing w:val="0"/>
          <w:position w:val="0"/>
          <w:sz w:val="24"/>
          <w:shd w:fill="auto" w:val="clear"/>
        </w:rPr>
        <w:t xml:space="preserve">he</w:t>
      </w:r>
      <w:r>
        <w:rPr>
          <w:rFonts w:ascii="Calibri" w:hAnsi="Calibri" w:cs="Calibri" w:eastAsia="Calibri"/>
          <w:color w:val="000000"/>
          <w:spacing w:val="0"/>
          <w:position w:val="0"/>
          <w:sz w:val="24"/>
          <w:shd w:fill="auto" w:val="clear"/>
        </w:rPr>
        <w:t xml:space="preserve"> ink, as well as of the substrate or layer onto which it should be printed. During the fabrication process, </w:t>
      </w:r>
      <w:r>
        <w:rPr>
          <w:rFonts w:ascii="Calibri" w:hAnsi="Calibri" w:cs="Calibri" w:eastAsia="Calibri"/>
          <w:color w:val="auto"/>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he</w:t>
      </w:r>
      <w:r>
        <w:rPr>
          <w:rFonts w:ascii="Calibri" w:hAnsi="Calibri" w:cs="Calibri" w:eastAsia="Calibri"/>
          <w:color w:val="auto"/>
          <w:spacing w:val="0"/>
          <w:position w:val="0"/>
          <w:sz w:val="24"/>
          <w:shd w:fill="auto" w:val="clear"/>
        </w:rPr>
        <w:t xml:space="preserve"> printing parameters might have to be adjusted dynamically. Please refer to the user manual of the printing system on how to properly adjust printer parameters.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Inspection of the Surface Properties of the Respective Substrates for Printability and the Adjustment of Printer Parameters for the First Layer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Perform profilometer measurements to determine the surface roughness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Put the sample on the substrate table (stage) of the profilometer.</w:t>
        <w:br/>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If not homed, home the stage using the home button in the software interface.</w:t>
        <w:br/>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Choose the respective resolution and area which is mapped in the software interface.</w:t>
        <w:br/>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 Place the measurement head at the starting position and start the measurement using the jog option and start button in the software interface.</w:t>
        <w:br/>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 After the measurement is finished, check the result for consistency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are the shown heights plausible for the number of printed layers) and save the data.</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Perform SEM inspections as per the user manual to analyze the surface quality.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Perform contact angle measurements as described in the user manual of the SEM station to determine the wettability properties.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Fix the substrate on the substrate table using adhesive tape and mark its position appropriately.</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Adjust the nozzle and printing parameters in the settings of the software interface by editing the properties of the print head in the printer’s software interface.</w:t>
        <w:b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4.5.1. Again, move the print head to the dropview position using the </w:t>
      </w:r>
      <w:r>
        <w:rPr>
          <w:rFonts w:ascii="Calibri" w:hAnsi="Calibri" w:cs="Calibri" w:eastAsia="Calibri"/>
          <w:b/>
          <w:color w:val="auto"/>
          <w:spacing w:val="0"/>
          <w:position w:val="0"/>
          <w:sz w:val="24"/>
          <w:shd w:fill="FFFF00" w:val="clear"/>
        </w:rPr>
        <w:t xml:space="preserve">Go to dropview position</w:t>
      </w:r>
      <w:r>
        <w:rPr>
          <w:rFonts w:ascii="Calibri" w:hAnsi="Calibri" w:cs="Calibri" w:eastAsia="Calibri"/>
          <w:color w:val="auto"/>
          <w:spacing w:val="0"/>
          <w:position w:val="0"/>
          <w:sz w:val="24"/>
          <w:shd w:fill="FFFF00" w:val="clear"/>
        </w:rPr>
        <w:t xml:space="preserve"> option in the printer’s software interface and observe the jetting of the ink. If necessary, adjust the printing parameters to optimize the jetting.</w:t>
        <w:br/>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4.5.2. Choose a nozzle which ejects well-defined and homogeneous drops of ink for printing.</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4.5.3. Enter the number of the chosen nozzle in the printer’s preferences. </w:t>
        <w:br/>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 Perform the drop size tests to determine the size of </w:t>
      </w:r>
      <w:r>
        <w:rPr>
          <w:rFonts w:ascii="Calibri" w:hAnsi="Calibri" w:cs="Calibri" w:eastAsia="Calibri"/>
          <w:color w:val="auto"/>
          <w:spacing w:val="0"/>
          <w:position w:val="0"/>
          <w:sz w:val="24"/>
          <w:shd w:fill="FFFF00" w:val="clear"/>
        </w:rPr>
        <w:t xml:space="preserve">one printed drop on the respective substrate</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4.6.1. Print a drop pattern, using a known printer configuration.</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4.6.2. Determine the achieved drop size using a calibrated microscope or the </w:t>
      </w:r>
      <w:r>
        <w:rPr>
          <w:rFonts w:ascii="Calibri" w:hAnsi="Calibri" w:cs="Calibri" w:eastAsia="Calibri"/>
          <w:color w:val="auto"/>
          <w:spacing w:val="0"/>
          <w:position w:val="0"/>
          <w:sz w:val="24"/>
          <w:shd w:fill="FFFF00" w:val="clear"/>
        </w:rPr>
        <w:t xml:space="preserve">inbuilt camera system of the printer</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4.6.3. Ensure that the subsequently used printing resolution is appropriate for the observed ink wetting to fabricate a homogeneous and closed surface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choose a printing resolution of 900 - 1,000 dpi for a drop size of 40 - 50 &amp;#181;m).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Perform an FIB analysis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as per the manufacturer’s instruction, to ensure a sufficient bulk homogeneity for conductive substrates.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Curing Parameter Adjustments for the First Layer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Print multiple structures, using a layer of the ink used for the first device layer, onto a dummy substrate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a </w:t>
      </w:r>
      <w:r>
        <w:rPr>
          <w:rFonts w:ascii="Calibri" w:hAnsi="Calibri" w:cs="Calibri" w:eastAsia="Calibri"/>
          <w:color w:val="auto"/>
          <w:spacing w:val="0"/>
          <w:position w:val="0"/>
          <w:sz w:val="24"/>
          <w:shd w:fill="FFFF00" w:val="clear"/>
        </w:rPr>
        <w:t xml:space="preserve">sample of the same material which can later be disposed and is used for testing purposes only)</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Us</w:t>
      </w:r>
      <w:r>
        <w:rPr>
          <w:rFonts w:ascii="Calibri" w:hAnsi="Calibri" w:cs="Calibri" w:eastAsia="Calibri"/>
          <w:color w:val="auto"/>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thermal</w:t>
      </w:r>
      <w:r>
        <w:rPr>
          <w:rFonts w:ascii="Calibri" w:hAnsi="Calibri" w:cs="Calibri" w:eastAsia="Calibri"/>
          <w:color w:val="000000"/>
          <w:spacing w:val="0"/>
          <w:position w:val="0"/>
          <w:sz w:val="24"/>
          <w:shd w:fill="auto" w:val="clear"/>
        </w:rPr>
        <w:t xml:space="preserve"> curing in an oven at 130 &amp;#176;C</w:t>
      </w:r>
      <w:r>
        <w:rPr>
          <w:rFonts w:ascii="Calibri" w:hAnsi="Calibri" w:cs="Calibri" w:eastAsia="Calibri"/>
          <w:color w:val="auto"/>
          <w:spacing w:val="0"/>
          <w:position w:val="0"/>
          <w:sz w:val="24"/>
          <w:shd w:fill="auto" w:val="clear"/>
        </w:rPr>
        <w:t xml:space="preserve"> for at least 30 min</w:t>
      </w:r>
      <w:r>
        <w:rPr>
          <w:rFonts w:ascii="Calibri" w:hAnsi="Calibri" w:cs="Calibri" w:eastAsia="Calibri"/>
          <w:color w:val="000000"/>
          <w:spacing w:val="0"/>
          <w:position w:val="0"/>
          <w:sz w:val="24"/>
          <w:shd w:fill="auto" w:val="clear"/>
        </w:rPr>
        <w:t xml:space="preserve"> at ambient pressure for th</w:t>
      </w:r>
      <w:r>
        <w:rPr>
          <w:rFonts w:ascii="Calibri" w:hAnsi="Calibri" w:cs="Calibri" w:eastAsia="Calibri"/>
          <w:color w:val="auto"/>
          <w:spacing w:val="0"/>
          <w:position w:val="0"/>
          <w:sz w:val="24"/>
          <w:shd w:fill="auto" w:val="clear"/>
        </w:rPr>
        <w:t xml:space="preserve">e printed </w:t>
      </w:r>
      <w:r>
        <w:rPr>
          <w:rFonts w:ascii="Calibri" w:hAnsi="Calibri" w:cs="Calibri" w:eastAsia="Calibri"/>
          <w:color w:val="000000"/>
          <w:spacing w:val="0"/>
          <w:position w:val="0"/>
          <w:sz w:val="24"/>
          <w:shd w:fill="auto" w:val="clear"/>
        </w:rPr>
        <w:t xml:space="preserve">conductive silver </w:t>
      </w:r>
      <w:r>
        <w:rPr>
          <w:rFonts w:ascii="Calibri" w:hAnsi="Calibri" w:cs="Calibri" w:eastAsia="Calibri"/>
          <w:color w:val="auto"/>
          <w:spacing w:val="0"/>
          <w:position w:val="0"/>
          <w:sz w:val="24"/>
          <w:shd w:fill="auto" w:val="clear"/>
        </w:rPr>
        <w:t xml:space="preserve">patterns </w:t>
      </w:r>
      <w:r>
        <w:rPr>
          <w:rFonts w:ascii="Calibri" w:hAnsi="Calibri" w:cs="Calibri" w:eastAsia="Calibri"/>
          <w:color w:val="000000"/>
          <w:spacing w:val="0"/>
          <w:position w:val="0"/>
          <w:sz w:val="24"/>
          <w:shd w:fill="auto" w:val="clear"/>
        </w:rPr>
        <w:t xml:space="preserve">on a ceramic substrate.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color w:val="auto"/>
          <w:spacing w:val="0"/>
          <w:position w:val="0"/>
          <w:sz w:val="24"/>
          <w:shd w:fill="FFFFFF" w:val="clear"/>
        </w:rPr>
        <w:t xml:space="preserve"> Depending on the size of the sample, use a pod to hold the sample inside the oven.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Use the photonic curing for the insulating ink on the metal substrate.</w:t>
        <w:br/>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 Open the tray of the photonic curing equipment containing the substrate table. </w:t>
        <w:br/>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5.3.2. Move the sample to the substrate table of the photonic curing equipment and fix it accordingly (using, for instance, provided magnetic fixtures).</w:t>
        <w:br/>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5.3.3. Adjust the height of the equipment’s substrate table, using the table spindle to move the sample to the focus plane of the curing equipment.</w:t>
        <w:br/>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5.3.4. Close the tray and adjust the curing profile as recommended by the supplier for the printed material in the equipment’s software interface and press the start button.</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Control the homogeneity of the surface qualitatively using a microscope and quantitatively using a profilometer.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5.4.1. Put the sample on the substrate table (stage) of the profilometer.</w:t>
        <w:br/>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5.4.2. If not homed, home the stage using the respective button in the software.</w:t>
        <w:br/>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5.4.3. Choose the respective resolution and area which should be mapped.</w:t>
        <w:br/>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5.4.4. Place the measurement head at the starting position and start the measurement.</w:t>
        <w:br/>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5.4.5. After the measurement is finished, check the result for consistency and save the data.</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Repeat photonic or </w:t>
      </w:r>
      <w:r>
        <w:rPr>
          <w:rFonts w:ascii="Calibri" w:hAnsi="Calibri" w:cs="Calibri" w:eastAsia="Calibri"/>
          <w:color w:val="auto"/>
          <w:spacing w:val="0"/>
          <w:position w:val="0"/>
          <w:sz w:val="24"/>
          <w:shd w:fill="auto" w:val="clear"/>
        </w:rPr>
        <w:t xml:space="preserve">thermal</w:t>
      </w:r>
      <w:r>
        <w:rPr>
          <w:rFonts w:ascii="Calibri" w:hAnsi="Calibri" w:cs="Calibri" w:eastAsia="Calibri"/>
          <w:color w:val="000000"/>
          <w:spacing w:val="0"/>
          <w:position w:val="0"/>
          <w:sz w:val="24"/>
          <w:shd w:fill="auto" w:val="clear"/>
        </w:rPr>
        <w:t xml:space="preserve"> curing procedures </w:t>
      </w:r>
      <w:r>
        <w:rPr>
          <w:rFonts w:ascii="Calibri" w:hAnsi="Calibri" w:cs="Calibri" w:eastAsia="Calibri"/>
          <w:color w:val="auto"/>
          <w:spacing w:val="0"/>
          <w:position w:val="0"/>
          <w:sz w:val="24"/>
          <w:shd w:fill="auto" w:val="clear"/>
        </w:rPr>
        <w:t xml:space="preserve">using adopted curing parameters</w:t>
      </w:r>
      <w:r>
        <w:rPr>
          <w:rFonts w:ascii="Calibri" w:hAnsi="Calibri" w:cs="Calibri" w:eastAsia="Calibri"/>
          <w:color w:val="000000"/>
          <w:spacing w:val="0"/>
          <w:position w:val="0"/>
          <w:sz w:val="24"/>
          <w:shd w:fill="auto" w:val="clear"/>
        </w:rPr>
        <w:t xml:space="preserve"> if necessary.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5.5.1. Increase the used photonic energy in small steps of, for instance, 5 V in the software interface of the photonic curing equipment if the achieved resistance is too high. Decrease the used energy if the sample shows signs of burning.</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Adjust the equipment parameters for the curing of the first functional device layer </w:t>
      </w:r>
      <w:r>
        <w:rPr>
          <w:rFonts w:ascii="Calibri" w:hAnsi="Calibri" w:cs="Calibri" w:eastAsia="Calibri"/>
          <w:color w:val="auto"/>
          <w:spacing w:val="0"/>
          <w:position w:val="0"/>
          <w:sz w:val="24"/>
          <w:shd w:fill="auto" w:val="clear"/>
        </w:rPr>
        <w:t xml:space="preserve">so that a conductivity sufficient for the application at hand is reached, but yet no burning of the printed structure occurs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 Inkjet Printing and Curing of the First Device Layer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Fix the substrate on the substrate table using adhesi</w:t>
      </w:r>
      <w:r>
        <w:rPr>
          <w:rFonts w:ascii="Calibri" w:hAnsi="Calibri" w:cs="Calibri" w:eastAsia="Calibri"/>
          <w:color w:val="auto"/>
          <w:spacing w:val="0"/>
          <w:position w:val="0"/>
          <w:sz w:val="24"/>
          <w:shd w:fill="auto" w:val="clear"/>
        </w:rPr>
        <w:t xml:space="preserve">ve</w:t>
      </w:r>
      <w:r>
        <w:rPr>
          <w:rFonts w:ascii="Calibri" w:hAnsi="Calibri" w:cs="Calibri" w:eastAsia="Calibri"/>
          <w:color w:val="000000"/>
          <w:spacing w:val="0"/>
          <w:position w:val="0"/>
          <w:sz w:val="24"/>
          <w:shd w:fill="auto" w:val="clear"/>
        </w:rPr>
        <w:t xml:space="preserve"> ta</w:t>
      </w:r>
      <w:r>
        <w:rPr>
          <w:rFonts w:ascii="Calibri" w:hAnsi="Calibri" w:cs="Calibri" w:eastAsia="Calibri"/>
          <w:color w:val="auto"/>
          <w:spacing w:val="0"/>
          <w:position w:val="0"/>
          <w:sz w:val="24"/>
          <w:shd w:fill="auto" w:val="clear"/>
        </w:rPr>
        <w:t xml:space="preserve">pe</w:t>
      </w:r>
      <w:r>
        <w:rPr>
          <w:rFonts w:ascii="Calibri" w:hAnsi="Calibri" w:cs="Calibri" w:eastAsia="Calibri"/>
          <w:color w:val="000000"/>
          <w:spacing w:val="0"/>
          <w:position w:val="0"/>
          <w:sz w:val="24"/>
          <w:shd w:fill="auto" w:val="clear"/>
        </w:rPr>
        <w:t xml:space="preserve"> and mark its position appropriately.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w:t>
      </w:r>
      <w:r>
        <w:rPr>
          <w:rFonts w:ascii="Calibri" w:hAnsi="Calibri" w:cs="Calibri" w:eastAsia="Calibri"/>
          <w:color w:val="auto"/>
          <w:spacing w:val="0"/>
          <w:position w:val="0"/>
          <w:sz w:val="24"/>
          <w:shd w:fill="auto" w:val="clear"/>
        </w:rPr>
        <w:t xml:space="preserve">As the first layer is conductive, f</w:t>
      </w:r>
      <w:r>
        <w:rPr>
          <w:rFonts w:ascii="Calibri" w:hAnsi="Calibri" w:cs="Calibri" w:eastAsia="Calibri"/>
          <w:color w:val="000000"/>
          <w:spacing w:val="0"/>
          <w:position w:val="0"/>
          <w:sz w:val="24"/>
          <w:shd w:fill="auto" w:val="clear"/>
        </w:rPr>
        <w:t xml:space="preserve">or the ceramic and acrylate type substrate,</w:t>
      </w:r>
      <w:r>
        <w:rPr>
          <w:rFonts w:ascii="Calibri" w:hAnsi="Calibri" w:cs="Calibri" w:eastAsia="Calibri"/>
          <w:color w:val="auto"/>
          <w:spacing w:val="0"/>
          <w:position w:val="0"/>
          <w:sz w:val="24"/>
          <w:shd w:fill="auto" w:val="clear"/>
        </w:rPr>
        <w:t xml:space="preserve"> use substrate table heating of 60 &amp;#176;C.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The temperature must not exceed a temperature which might affect the r</w:t>
      </w:r>
      <w:r>
        <w:rPr>
          <w:rFonts w:ascii="Calibri" w:hAnsi="Calibri" w:cs="Calibri" w:eastAsia="Calibri"/>
          <w:color w:val="000000"/>
          <w:spacing w:val="0"/>
          <w:position w:val="0"/>
          <w:sz w:val="24"/>
          <w:shd w:fill="auto" w:val="clear"/>
        </w:rPr>
        <w:t xml:space="preserve">espective substrate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acrylate tolerates only up to 65 &amp;#176;C). This adjustment can be </w:t>
      </w:r>
      <w:r>
        <w:rPr>
          <w:rFonts w:ascii="Calibri" w:hAnsi="Calibri" w:cs="Calibri" w:eastAsia="Calibri"/>
          <w:color w:val="auto"/>
          <w:spacing w:val="0"/>
          <w:position w:val="0"/>
          <w:sz w:val="24"/>
          <w:shd w:fill="auto" w:val="clear"/>
        </w:rPr>
        <w:t xml:space="preserve">done in the printer settings.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Adjust the nozzle and printing parameters in the settings of the software interface.</w:t>
        <w:b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6.3.1. </w:t>
      </w:r>
      <w:r>
        <w:rPr>
          <w:rFonts w:ascii="Calibri" w:hAnsi="Calibri" w:cs="Calibri" w:eastAsia="Calibri"/>
          <w:color w:val="auto"/>
          <w:spacing w:val="0"/>
          <w:position w:val="0"/>
          <w:sz w:val="24"/>
          <w:shd w:fill="auto" w:val="clear"/>
        </w:rPr>
        <w:t xml:space="preserve">Move the print head to the dropview position and observe the jetting of the ink.</w:t>
        <w:br/>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6.3.2. </w:t>
      </w:r>
      <w:r>
        <w:rPr>
          <w:rFonts w:ascii="Calibri" w:hAnsi="Calibri" w:cs="Calibri" w:eastAsia="Calibri"/>
          <w:color w:val="auto"/>
          <w:spacing w:val="0"/>
          <w:position w:val="0"/>
          <w:sz w:val="24"/>
          <w:shd w:fill="auto" w:val="clear"/>
        </w:rPr>
        <w:t xml:space="preserve">Choose a nozzle which ejects well-defined and homogeneous drops of ink for printing.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6.3.3. </w:t>
      </w:r>
      <w:r>
        <w:rPr>
          <w:rFonts w:ascii="Calibri" w:hAnsi="Calibri" w:cs="Calibri" w:eastAsia="Calibri"/>
          <w:color w:val="auto"/>
          <w:spacing w:val="0"/>
          <w:position w:val="0"/>
          <w:sz w:val="24"/>
          <w:shd w:fill="auto" w:val="clear"/>
        </w:rPr>
        <w:t xml:space="preserve">Enter the number of the chosen nozzle in the printer’s preferences. </w:t>
      </w:r>
      <w:r>
        <w:rPr>
          <w:rFonts w:ascii="Calibri" w:hAnsi="Calibri" w:cs="Calibri" w:eastAsia="Calibri"/>
          <w:color w:val="000000"/>
          <w:spacing w:val="0"/>
          <w:position w:val="0"/>
          <w:sz w:val="24"/>
          <w:shd w:fill="auto" w:val="clear"/>
        </w:rPr>
        <w:br/>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 </w:t>
      </w:r>
      <w:r>
        <w:rPr>
          <w:rFonts w:ascii="Calibri" w:hAnsi="Calibri" w:cs="Calibri" w:eastAsia="Calibri"/>
          <w:color w:val="auto"/>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djust the used resolution of the print head to </w:t>
      </w:r>
      <w:r>
        <w:rPr>
          <w:rFonts w:ascii="Calibri" w:hAnsi="Calibri" w:cs="Calibri" w:eastAsia="Calibri"/>
          <w:color w:val="auto"/>
          <w:spacing w:val="0"/>
          <w:position w:val="0"/>
          <w:sz w:val="24"/>
          <w:shd w:fill="auto" w:val="clear"/>
        </w:rPr>
        <w:t xml:space="preserve">deposit</w:t>
      </w:r>
      <w:r>
        <w:rPr>
          <w:rFonts w:ascii="Calibri" w:hAnsi="Calibri" w:cs="Calibri" w:eastAsia="Calibri"/>
          <w:color w:val="000000"/>
          <w:spacing w:val="0"/>
          <w:position w:val="0"/>
          <w:sz w:val="24"/>
          <w:shd w:fill="auto" w:val="clear"/>
        </w:rPr>
        <w:t xml:space="preserve"> a homogeneous layer of ink according to the previously determined substrate properties: for low-wettability substrates, for instance, a large contact angle and small drop size </w:t>
      </w:r>
      <w:r>
        <w:rPr>
          <w:rFonts w:ascii="Calibri" w:hAnsi="Calibri" w:cs="Calibri" w:eastAsia="Calibri"/>
          <w:color w:val="auto"/>
          <w:spacing w:val="0"/>
          <w:position w:val="0"/>
          <w:sz w:val="24"/>
          <w:shd w:fill="auto" w:val="clear"/>
        </w:rPr>
        <w:t xml:space="preserve">increase</w:t>
      </w:r>
      <w:r>
        <w:rPr>
          <w:rFonts w:ascii="Calibri" w:hAnsi="Calibri" w:cs="Calibri" w:eastAsia="Calibri"/>
          <w:color w:val="000000"/>
          <w:spacing w:val="0"/>
          <w:position w:val="0"/>
          <w:sz w:val="24"/>
          <w:shd w:fill="auto" w:val="clear"/>
        </w:rPr>
        <w:t xml:space="preserve"> the printing resolution.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000000"/>
          <w:spacing w:val="0"/>
          <w:position w:val="0"/>
          <w:sz w:val="24"/>
          <w:shd w:fill="auto" w:val="clear"/>
        </w:rPr>
        <w:t xml:space="preserve"> the resolution for high-wettability substrates. </w:t>
      </w:r>
      <w:r>
        <w:rPr>
          <w:rFonts w:ascii="Calibri" w:hAnsi="Calibri" w:cs="Calibri" w:eastAsia="Calibri"/>
          <w:color w:val="000000"/>
          <w:spacing w:val="0"/>
          <w:position w:val="0"/>
          <w:sz w:val="24"/>
          <w:shd w:fill="FFFF00" w:val="clear"/>
        </w:rPr>
        <w:br/>
        <w:br/>
      </w:r>
      <w:r>
        <w:rPr>
          <w:rFonts w:ascii="Calibri" w:hAnsi="Calibri" w:cs="Calibri" w:eastAsia="Calibri"/>
          <w:color w:val="auto"/>
          <w:spacing w:val="0"/>
          <w:position w:val="0"/>
          <w:sz w:val="24"/>
          <w:shd w:fill="auto" w:val="clear"/>
        </w:rPr>
        <w:t xml:space="preserve">NOTE: The adjustment of the printing parameters can be done in the printer settings.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 Select the appropriate reference point to print the pattern and store its coordinates.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 Load the respective </w:t>
      </w:r>
      <w:r>
        <w:rPr>
          <w:rFonts w:ascii="Calibri" w:hAnsi="Calibri" w:cs="Calibri" w:eastAsia="Calibri"/>
          <w:color w:val="auto"/>
          <w:spacing w:val="0"/>
          <w:position w:val="0"/>
          <w:sz w:val="24"/>
          <w:shd w:fill="auto" w:val="clear"/>
        </w:rPr>
        <w:t xml:space="preserve">scalable vector graphic (.svg)</w:t>
      </w:r>
      <w:r>
        <w:rPr>
          <w:rFonts w:ascii="Calibri" w:hAnsi="Calibri" w:cs="Calibri" w:eastAsia="Calibri"/>
          <w:color w:val="000000"/>
          <w:spacing w:val="0"/>
          <w:position w:val="0"/>
          <w:sz w:val="24"/>
          <w:shd w:fill="auto" w:val="clear"/>
        </w:rPr>
        <w:t xml:space="preserve"> file and select an appropriate resolution and size, dependent on the </w:t>
      </w:r>
      <w:r>
        <w:rPr>
          <w:rFonts w:ascii="Calibri" w:hAnsi="Calibri" w:cs="Calibri" w:eastAsia="Calibri"/>
          <w:color w:val="auto"/>
          <w:spacing w:val="0"/>
          <w:position w:val="0"/>
          <w:sz w:val="24"/>
          <w:shd w:fill="auto" w:val="clear"/>
        </w:rPr>
        <w:t xml:space="preserve">desired pattern and the dimensions of the substrate in the printer software</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6.7. Perform printing. Repeat the printing of one layer of ink until the homogeneity of the print is satisfying.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6.8. Control the homogeneity of the printed layer u</w:t>
      </w:r>
      <w:r>
        <w:rPr>
          <w:rFonts w:ascii="Calibri" w:hAnsi="Calibri" w:cs="Calibri" w:eastAsia="Calibri"/>
          <w:color w:val="auto"/>
          <w:spacing w:val="0"/>
          <w:position w:val="0"/>
          <w:sz w:val="24"/>
          <w:shd w:fill="FFFF00" w:val="clear"/>
        </w:rPr>
        <w:t xml:space="preserve">sing</w:t>
      </w:r>
      <w:r>
        <w:rPr>
          <w:rFonts w:ascii="Calibri" w:hAnsi="Calibri" w:cs="Calibri" w:eastAsia="Calibri"/>
          <w:color w:val="000000"/>
          <w:spacing w:val="0"/>
          <w:position w:val="0"/>
          <w:sz w:val="24"/>
          <w:shd w:fill="FFFF00" w:val="clear"/>
        </w:rPr>
        <w:t xml:space="preserve"> a calibrated microscope </w:t>
      </w:r>
      <w:r>
        <w:rPr>
          <w:rFonts w:ascii="Calibri" w:hAnsi="Calibri" w:cs="Calibri" w:eastAsia="Calibri"/>
          <w:color w:val="auto"/>
          <w:spacing w:val="0"/>
          <w:position w:val="0"/>
          <w:sz w:val="24"/>
          <w:shd w:fill="FFFF00" w:val="clear"/>
        </w:rPr>
        <w:t xml:space="preserve">or using</w:t>
      </w:r>
      <w:r>
        <w:rPr>
          <w:rFonts w:ascii="Calibri" w:hAnsi="Calibri" w:cs="Calibri" w:eastAsia="Calibri"/>
          <w:color w:val="000000"/>
          <w:spacing w:val="0"/>
          <w:position w:val="0"/>
          <w:sz w:val="24"/>
          <w:shd w:fill="FFFF00" w:val="clear"/>
        </w:rPr>
        <w:t xml:space="preserve"> the inbuilt camera system of the printer.</w:t>
        <w:br/>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6.8.1. Move the camera of the printer to the print position and observe the quality of the print given in the printer’s software interface.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6.9. Cure the first layer</w:t>
      </w:r>
      <w:r>
        <w:rPr>
          <w:rFonts w:ascii="Calibri" w:hAnsi="Calibri" w:cs="Calibri" w:eastAsia="Calibri"/>
          <w:color w:val="auto"/>
          <w:spacing w:val="0"/>
          <w:position w:val="0"/>
          <w:sz w:val="24"/>
          <w:shd w:fill="FFFF00" w:val="clear"/>
        </w:rPr>
        <w:t xml:space="preserve"> using the parameters determined in section 5 of this protocol</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6.9.1. For silver ink on a polymer substrate (acrylate, foil), use a 1 ms pulse at 250 V with a reduced amount of energy (525 mJ/cm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6.9.2. For silver ink on a ceramic substrate, use heat curing in an oven as recommended with the ink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130 &amp;#176;C </w:t>
      </w:r>
      <w:r>
        <w:rPr>
          <w:rFonts w:ascii="Calibri" w:hAnsi="Calibri" w:cs="Calibri" w:eastAsia="Calibri"/>
          <w:color w:val="auto"/>
          <w:spacing w:val="0"/>
          <w:position w:val="0"/>
          <w:sz w:val="24"/>
          <w:shd w:fill="FFFF00" w:val="clear"/>
        </w:rPr>
        <w:t xml:space="preserve">for 30 min)</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6.9.3. Cure the printed dielectric ink at 200 V with 1 ms pulses and repeat the pulses 8x at the frequency of 1 Hz.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spectra of the emitted light used in photonic curing is quite broad (ultra-violet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near-infrared [UV-NIR]). Still, the </w:t>
      </w:r>
      <w:r>
        <w:rPr>
          <w:rFonts w:ascii="Calibri" w:hAnsi="Calibri" w:cs="Calibri" w:eastAsia="Calibri"/>
          <w:color w:val="000000"/>
          <w:spacing w:val="0"/>
          <w:position w:val="0"/>
          <w:sz w:val="24"/>
          <w:shd w:fill="auto" w:val="clear"/>
        </w:rPr>
        <w:t xml:space="preserve">amount of UV light is sufficient to initiate the </w:t>
      </w:r>
      <w:r>
        <w:rPr>
          <w:rFonts w:ascii="Calibri" w:hAnsi="Calibri" w:cs="Calibri" w:eastAsia="Calibri"/>
          <w:color w:val="auto"/>
          <w:spacing w:val="0"/>
          <w:position w:val="0"/>
          <w:sz w:val="24"/>
          <w:shd w:fill="auto" w:val="clear"/>
        </w:rPr>
        <w:t xml:space="preserve">photopolymerization and</w:t>
      </w:r>
      <w:r>
        <w:rPr>
          <w:rFonts w:ascii="Calibri" w:hAnsi="Calibri" w:cs="Calibri" w:eastAsia="Calibri"/>
          <w:color w:val="000000"/>
          <w:spacing w:val="0"/>
          <w:position w:val="0"/>
          <w:sz w:val="24"/>
          <w:shd w:fill="auto" w:val="clear"/>
        </w:rPr>
        <w:t xml:space="preserve"> cure the insulating layer</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 Inspection of the Surface Properties of the Respective Substrates for Printability and the Adjustment of Printer Parameters for Subsequent Layers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Please refer to the user manuals of the measurement equipment to perform the profilometer measurements and microscopy inspections.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 Perform profilometer measurements to determine the roughness and thickness of the printed layer.</w:t>
        <w:br/>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7.1.1. Put the sample on the substrate table of the profilometer.</w:t>
        <w:br/>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7.1.2. If not homed, home the stage using the respective button in the software.</w:t>
        <w:br/>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7.1.3. Choose the respective resolution and area which needs to be mapped.</w:t>
        <w:br/>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7.1.4. Place the measurement head at the starting position and start the measurement.</w:t>
        <w:br/>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7.1.5. After the measurement is finished, check the result for consistency and save the data.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Perform contact angle measurements to determine the wettability properties.</w:t>
        <w:br/>
        <w:br/>
        <w:t xml:space="preserve">NOTE: Refer to the user manual of the measure</w:t>
      </w:r>
      <w:r>
        <w:rPr>
          <w:rFonts w:ascii="Calibri" w:hAnsi="Calibri" w:cs="Calibri" w:eastAsia="Calibri"/>
          <w:color w:val="auto"/>
          <w:spacing w:val="0"/>
          <w:position w:val="0"/>
          <w:sz w:val="24"/>
          <w:shd w:fill="auto" w:val="clear"/>
        </w:rPr>
        <w:t xml:space="preserve">ment equipment at hand on how to properly perform contact angle measurements.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Perform drop size tests to determine the size of one printed drop on the respective substrate.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 Print a drop pattern using a known printer configuration.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7.3.2. Determine the achieved drop size using a calibrated microscope or the printer’s inbuilt inspection system.</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 Adjust the used resolution of the print head to achieve a homogeneous layer of ink: for low-wettability substrates, for instance, a large contact angle and small drop size </w:t>
      </w:r>
      <w:r>
        <w:rPr>
          <w:rFonts w:ascii="Calibri" w:hAnsi="Calibri" w:cs="Calibri" w:eastAsia="Calibri"/>
          <w:color w:val="auto"/>
          <w:spacing w:val="0"/>
          <w:position w:val="0"/>
          <w:sz w:val="24"/>
          <w:shd w:fill="auto" w:val="clear"/>
        </w:rPr>
        <w:t xml:space="preserve">increase</w:t>
      </w:r>
      <w:r>
        <w:rPr>
          <w:rFonts w:ascii="Calibri" w:hAnsi="Calibri" w:cs="Calibri" w:eastAsia="Calibri"/>
          <w:color w:val="000000"/>
          <w:spacing w:val="0"/>
          <w:position w:val="0"/>
          <w:sz w:val="24"/>
          <w:shd w:fill="auto" w:val="clear"/>
        </w:rPr>
        <w:t xml:space="preserve"> the printing resolution.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000000"/>
          <w:spacing w:val="0"/>
          <w:position w:val="0"/>
          <w:sz w:val="24"/>
          <w:shd w:fill="auto" w:val="clear"/>
        </w:rPr>
        <w:t xml:space="preserve"> the resolution for high-wettability substrates.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 Control the electrical properties of the first layer: for a conductive first layer, use the four-point probe to determine the achieved conductivity. </w:t>
        <w:br/>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7.5.1. Put the sample on the substrate table.</w:t>
        <w:br/>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7.5.2. Lower the measurement head onto the conductive track, making sure the probe has good contact with the printed structure, to be analyzed.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 For an insulating first layer, make sure the surface homogenously covers the conductor below.  Use a microscope for confirming. Verify</w:t>
      </w:r>
      <w:r>
        <w:rPr>
          <w:rFonts w:ascii="Calibri" w:hAnsi="Calibri" w:cs="Calibri" w:eastAsia="Calibri"/>
          <w:color w:val="auto"/>
          <w:spacing w:val="0"/>
          <w:position w:val="0"/>
          <w:sz w:val="24"/>
          <w:shd w:fill="auto" w:val="clear"/>
        </w:rPr>
        <w:t xml:space="preserve"> the insulating properties using a multimeter</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 Curing Parameter Adjustments for Subsequent Layers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 Print multiple structures, using a layer of the ink used for the next device layer, onto a dummy substrate with an equivalent previous layer.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 Use only photonic curing for all substrates.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 After curing, control the electrical and structural properties of the printed layer: to determine if the conductivity is sufficient, use a four-point probe measurement.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 Control the homogeneity of the surface qualitatively using a microscope and quantitatively using the profilometer.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8.5. Repeat photonic curing procedures if necessary.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8.6. Adjust the equipment parameters for the curing of the subsequent functional device layer.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9. Inkjet Printing and Curing of Subsequent Device Layers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9.1. Fix the substrate on the substrate table appropriately at the previously marked position.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9.2. Adjust the nozzle and printing parameters as determined from the previous step.</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9.3. Select the appropriate reference point to print the pattern and make sure the printed patterns are well-aligned with each other to ensure proper functionality of the device afterward.</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9.4. Load the respective </w:t>
      </w:r>
      <w:r>
        <w:rPr>
          <w:rFonts w:ascii="Calibri" w:hAnsi="Calibri" w:cs="Calibri" w:eastAsia="Calibri"/>
          <w:color w:val="auto"/>
          <w:spacing w:val="0"/>
          <w:position w:val="0"/>
          <w:sz w:val="24"/>
          <w:shd w:fill="FFFF00" w:val="clear"/>
        </w:rPr>
        <w:t xml:space="preserve">.svg</w:t>
      </w:r>
      <w:r>
        <w:rPr>
          <w:rFonts w:ascii="Calibri" w:hAnsi="Calibri" w:cs="Calibri" w:eastAsia="Calibri"/>
          <w:color w:val="000000"/>
          <w:spacing w:val="0"/>
          <w:position w:val="0"/>
          <w:sz w:val="24"/>
          <w:shd w:fill="FFFF00" w:val="clear"/>
        </w:rPr>
        <w:t xml:space="preserve"> file with appropriate resolution and size.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9.5. Perform printing. Repeat the printing of one layer of ink until the homogeneity of the print is satisfying.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9.6. Control the homogeneity of the printed layer under a microscope (here, the inbuilt camera system of the printer is used).</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9.7. Use photonic curing only for the curing of this layer. Use the parameters determined beforehand for an insulating layer or a conductive layer on the insulator.</w:t>
      </w:r>
    </w:p>
    <w:p>
      <w:pPr>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9.8. After curing, control the electrical and structural properties of the printed layer: to determine if the conductivity</w:t>
      </w:r>
      <w:r>
        <w:rPr>
          <w:rFonts w:ascii="Calibri" w:hAnsi="Calibri" w:cs="Calibri" w:eastAsia="Calibri"/>
          <w:color w:val="auto"/>
          <w:spacing w:val="0"/>
          <w:position w:val="0"/>
          <w:sz w:val="24"/>
          <w:shd w:fill="FFFF00" w:val="clear"/>
        </w:rPr>
        <w:t xml:space="preserve"> range of the conductive layer is acceptable</w:t>
      </w:r>
      <w:r>
        <w:rPr>
          <w:rFonts w:ascii="Calibri" w:hAnsi="Calibri" w:cs="Calibri" w:eastAsia="Calibri"/>
          <w:color w:val="000000"/>
          <w:spacing w:val="0"/>
          <w:position w:val="0"/>
          <w:sz w:val="24"/>
          <w:shd w:fill="FFFF00" w:val="clear"/>
        </w:rPr>
        <w:t xml:space="preserve">, use a </w:t>
      </w:r>
      <w:r>
        <w:rPr>
          <w:rFonts w:ascii="Calibri" w:hAnsi="Calibri" w:cs="Calibri" w:eastAsia="Calibri"/>
          <w:color w:val="auto"/>
          <w:spacing w:val="0"/>
          <w:position w:val="0"/>
          <w:sz w:val="24"/>
          <w:shd w:fill="FFFF00" w:val="clear"/>
        </w:rPr>
        <w:t xml:space="preserve">multimeter</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 the SEM images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conclusions on the printability on the respective substrates can be drawn. The scale bars are different due to the different ranges of the surface roughness.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surface of the copper substrate is shown, which is by far the smoothest.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on the other hand, shows steel, a substrate which is not usable for inkjet printing due to the high porosity and unstable contact angle (see also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an SEM image of the bronze substrate is shown, and in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the titanium sample surface is illustrated.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results of the profilometer measurements are given. These evaluations are necessary to determine the surface roughness of the respective substrates. The metal substrates with a roughness well above ~1 &amp;#181;m (aluminum, titanium, and steel) are not usable for inkjet printing, as the ink tends to be absorbed due to the high porosity and, therefore, inhibits the fabrication of homogeneous layers and reproducible structures. The alumina-based ceramic substrate has a comparable roughness, but due to the different fabrication process, does not exhibit such high surface porosities and can, thus, be used.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Drop size tests, such as illustrated qualitatively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gathered quantitatively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give the achievable drop size and, thus, also the wettability properties for the respective substrate and ink combination. Substrates where no distinct drops are formed either have too little wettability (this is true for the AM metals with a low surface roughness), or they are too porous (this is true for the AM metals with a high surface roughness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printing result on bronze is illustrated.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shows copper,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shows ceramics, and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illustrates the steel sample result.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microscopic images of the results after the curing of a conductive layer of 1 mm width on insulating ink are given. Based on these images, the integrity of the prints can be assessed. For the conductive ink on copper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the best result can be achieved; the conductive track on aluminum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is completely destroyed; the conductive tracks printed onto the ceramic substrates (</w:t>
      </w:r>
      <w:r>
        <w:rPr>
          <w:rFonts w:ascii="Calibri" w:hAnsi="Calibri" w:cs="Calibri" w:eastAsia="Calibri"/>
          <w:b/>
          <w:color w:val="auto"/>
          <w:spacing w:val="0"/>
          <w:position w:val="0"/>
          <w:sz w:val="24"/>
          <w:shd w:fill="auto" w:val="clear"/>
        </w:rPr>
        <w:t xml:space="preserve">Figure 5c,d</w:t>
      </w:r>
      <w:r>
        <w:rPr>
          <w:rFonts w:ascii="Calibri" w:hAnsi="Calibri" w:cs="Calibri" w:eastAsia="Calibri"/>
          <w:color w:val="auto"/>
          <w:spacing w:val="0"/>
          <w:position w:val="0"/>
          <w:sz w:val="24"/>
          <w:shd w:fill="auto" w:val="clear"/>
        </w:rPr>
        <w:t xml:space="preserve">) are intact, but show delamination. The delamination is due to the weak heat absorption and high reflection of the substrates. Reducing the curing dose on these substrates yields conductive tracks which have improved electrical and structural properties.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determine the height profiles and surface quality of the printed multilayer structures, height profiles, which are the results of profilometer measurements, are gathered, as given in </w:t>
      </w:r>
      <w:r>
        <w:rPr>
          <w:rFonts w:ascii="Calibri" w:hAnsi="Calibri" w:cs="Calibri" w:eastAsia="Calibri"/>
          <w:b/>
          <w:color w:val="auto"/>
          <w:spacing w:val="0"/>
          <w:position w:val="0"/>
          <w:sz w:val="24"/>
          <w:shd w:fill="auto" w:val="clear"/>
        </w:rPr>
        <w:t xml:space="preserve">Figure 6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7</w:t>
      </w:r>
      <w:r>
        <w:rPr>
          <w:rFonts w:ascii="Calibri" w:hAnsi="Calibri" w:cs="Calibri" w:eastAsia="Calibri"/>
          <w:color w:val="auto"/>
          <w:spacing w:val="0"/>
          <w:position w:val="0"/>
          <w:sz w:val="24"/>
          <w:shd w:fill="auto" w:val="clear"/>
        </w:rPr>
        <w:t xml:space="preserve">, using the profilometer. From these height profiles, the surface homogeneity of the conductive tracks (the smoothness of the blue curves) can be determined. Additionally, surfaces which lost their structural integrity (aluminum, titanium) can be identified by the large gradients in their height profiles.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FIB analyses with</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copper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 bronze (</w:t>
      </w:r>
      <w:r>
        <w:rPr>
          <w:rFonts w:ascii="Calibri" w:hAnsi="Calibri" w:cs="Calibri" w:eastAsia="Calibri"/>
          <w:b/>
          <w:color w:val="auto"/>
          <w:spacing w:val="0"/>
          <w:position w:val="0"/>
          <w:sz w:val="24"/>
          <w:shd w:fill="auto" w:val="clear"/>
        </w:rPr>
        <w:t xml:space="preserve">Figure 8b</w:t>
      </w:r>
      <w:r>
        <w:rPr>
          <w:rFonts w:ascii="Calibri" w:hAnsi="Calibri" w:cs="Calibri" w:eastAsia="Calibri"/>
          <w:color w:val="auto"/>
          <w:spacing w:val="0"/>
          <w:position w:val="0"/>
          <w:sz w:val="24"/>
          <w:shd w:fill="auto" w:val="clear"/>
        </w:rPr>
        <w:t xml:space="preserve">), titanium (</w:t>
      </w:r>
      <w:r>
        <w:rPr>
          <w:rFonts w:ascii="Calibri" w:hAnsi="Calibri" w:cs="Calibri" w:eastAsia="Calibri"/>
          <w:b/>
          <w:color w:val="auto"/>
          <w:spacing w:val="0"/>
          <w:position w:val="0"/>
          <w:sz w:val="24"/>
          <w:shd w:fill="auto" w:val="clear"/>
        </w:rPr>
        <w:t xml:space="preserve">Figure 8c</w:t>
      </w:r>
      <w:r>
        <w:rPr>
          <w:rFonts w:ascii="Calibri" w:hAnsi="Calibri" w:cs="Calibri" w:eastAsia="Calibri"/>
          <w:color w:val="auto"/>
          <w:spacing w:val="0"/>
          <w:position w:val="0"/>
          <w:sz w:val="24"/>
          <w:shd w:fill="auto" w:val="clear"/>
        </w:rPr>
        <w:t xml:space="preserve">), and brass (</w:t>
      </w:r>
      <w:r>
        <w:rPr>
          <w:rFonts w:ascii="Calibri" w:hAnsi="Calibri" w:cs="Calibri" w:eastAsia="Calibri"/>
          <w:b/>
          <w:color w:val="auto"/>
          <w:spacing w:val="0"/>
          <w:position w:val="0"/>
          <w:sz w:val="24"/>
          <w:shd w:fill="auto" w:val="clear"/>
        </w:rPr>
        <w:t xml:space="preserve">Figure 8d</w:t>
      </w:r>
      <w:r>
        <w:rPr>
          <w:rFonts w:ascii="Calibri" w:hAnsi="Calibri" w:cs="Calibri" w:eastAsia="Calibri"/>
          <w:color w:val="auto"/>
          <w:spacing w:val="0"/>
          <w:position w:val="0"/>
          <w:sz w:val="24"/>
          <w:shd w:fill="auto" w:val="clear"/>
        </w:rPr>
        <w:t xml:space="preserve">) are shown to illustrate a sufficient bulk homogeneity of AM metal substrates. The scale bars are different here in order to optimally capture the structural characteristics of the multilayer prints (deficiencies in homogeneity, conductive track,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This ensures sufficient electrical conductivity of the substrates so that these can be used for shielding in magnetic and capacitive sensing applications. Results for the achieved sheet resistance using a four-point probe are gathered in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Additionally, a qualitative assessment of the printed layers is possible. The granular structures are formed by cured nanoparticles and the layer below is the insulating ink. In, for instance, </w:t>
      </w:r>
      <w:r>
        <w:rPr>
          <w:rFonts w:ascii="Calibri" w:hAnsi="Calibri" w:cs="Calibri" w:eastAsia="Calibri"/>
          <w:b/>
          <w:color w:val="auto"/>
          <w:spacing w:val="0"/>
          <w:position w:val="0"/>
          <w:sz w:val="24"/>
          <w:shd w:fill="auto" w:val="clear"/>
        </w:rPr>
        <w:t xml:space="preserve">Figure 8b</w:t>
      </w:r>
      <w:r>
        <w:rPr>
          <w:rFonts w:ascii="Calibri" w:hAnsi="Calibri" w:cs="Calibri" w:eastAsia="Calibri"/>
          <w:color w:val="auto"/>
          <w:spacing w:val="0"/>
          <w:position w:val="0"/>
          <w:sz w:val="24"/>
          <w:shd w:fill="auto" w:val="clear"/>
        </w:rPr>
        <w:t xml:space="preserve">, we see nonhomogeneities (holes, air inclusions) in the printed layers. These result from outgassing during curing. Outgassing can occur when the cure dose for conductive ink on insulating ink is too high. This effect negatively influences the integrity of the printed structures, and excessive outgassing leads to destruction.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measurements results are shown. These results are gathered using a demonstrator which employs a capacitive sensing principle. The smoothness of the curves illustrates the high achievable quality despite the structural deficiencies that might result from the printing processes.</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SEM images of the metallic substrates.</w:t>
      </w:r>
      <w:r>
        <w:rPr>
          <w:rFonts w:ascii="Calibri" w:hAnsi="Calibri" w:cs="Calibri" w:eastAsia="Calibri"/>
          <w:color w:val="000000"/>
          <w:spacing w:val="0"/>
          <w:position w:val="0"/>
          <w:sz w:val="24"/>
          <w:shd w:fill="auto" w:val="clear"/>
        </w:rPr>
        <w:t xml:space="preserve"> These images show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copper,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bronze,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steel,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titanium. They are taken at different magnifications as illustrated by the scale bar in the lower right corner of each image. Based on these images, the surface homogeneity can be assessed. </w:t>
      </w:r>
      <w:r>
        <w:rPr>
          <w:rFonts w:ascii="Calibri" w:hAnsi="Calibri" w:cs="Calibri" w:eastAsia="Calibri"/>
          <w:color w:val="auto"/>
          <w:spacing w:val="0"/>
          <w:position w:val="0"/>
          <w:sz w:val="24"/>
          <w:shd w:fill="auto" w:val="clear"/>
        </w:rPr>
        <w:t xml:space="preserve">This figure has been modified from Faller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Profilometer measurements of metallic and ceramic AM substrates.</w:t>
      </w:r>
      <w:r>
        <w:rPr>
          <w:rFonts w:ascii="Calibri" w:hAnsi="Calibri" w:cs="Calibri" w:eastAsia="Calibri"/>
          <w:color w:val="000000"/>
          <w:spacing w:val="0"/>
          <w:position w:val="0"/>
          <w:sz w:val="24"/>
          <w:shd w:fill="auto" w:val="clear"/>
        </w:rPr>
        <w:t xml:space="preserve"> The roughness values R</w:t>
      </w:r>
      <w:r>
        <w:rPr>
          <w:rFonts w:ascii="Calibri" w:hAnsi="Calibri" w:cs="Calibri" w:eastAsia="Calibri"/>
          <w:color w:val="000000"/>
          <w:spacing w:val="0"/>
          <w:position w:val="0"/>
          <w:sz w:val="24"/>
          <w:shd w:fill="auto" w:val="clear"/>
          <w:vertAlign w:val="subscript"/>
        </w:rPr>
        <w:t xml:space="preserve">a</w:t>
      </w:r>
      <w:r>
        <w:rPr>
          <w:rFonts w:ascii="Calibri" w:hAnsi="Calibri" w:cs="Calibri" w:eastAsia="Calibri"/>
          <w:color w:val="000000"/>
          <w:spacing w:val="0"/>
          <w:position w:val="0"/>
          <w:sz w:val="24"/>
          <w:shd w:fill="auto" w:val="clear"/>
        </w:rPr>
        <w:t xml:space="preserve"> and R</w:t>
      </w:r>
      <w:r>
        <w:rPr>
          <w:rFonts w:ascii="Calibri" w:hAnsi="Calibri" w:cs="Calibri" w:eastAsia="Calibri"/>
          <w:color w:val="000000"/>
          <w:spacing w:val="0"/>
          <w:position w:val="0"/>
          <w:sz w:val="24"/>
          <w:shd w:fill="auto" w:val="clear"/>
          <w:vertAlign w:val="subscript"/>
        </w:rPr>
        <w:t xml:space="preserve">q</w:t>
      </w:r>
      <w:r>
        <w:rPr>
          <w:rFonts w:ascii="Calibri" w:hAnsi="Calibri" w:cs="Calibri" w:eastAsia="Calibri"/>
          <w:color w:val="000000"/>
          <w:spacing w:val="0"/>
          <w:position w:val="0"/>
          <w:sz w:val="24"/>
          <w:shd w:fill="auto" w:val="clear"/>
        </w:rPr>
        <w:t xml:space="preserve"> in nanometers are determined according to ISO 4287. For silver, the values are 689.39 nm and 788.06 nm, respectively; for aluminum, they are 2151.19 nm and 2750.38 nm, respectively; for alumina-based (Al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substrates, they are 1210.47 nm and 1737.6 nm, respectively; for zirconia-based (ZrO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substrates, they are 559.97 nm and 681.56 nm. The waviness is the</w:t>
      </w:r>
      <w:r>
        <w:rPr>
          <w:rFonts w:ascii="Calibri" w:hAnsi="Calibri" w:cs="Calibri" w:eastAsia="Calibri"/>
          <w:color w:val="auto"/>
          <w:spacing w:val="0"/>
          <w:position w:val="0"/>
          <w:sz w:val="24"/>
          <w:shd w:fill="auto" w:val="clear"/>
        </w:rPr>
        <w:t xml:space="preserve"> more widely spaced surface texture of the substrate. The waviness is the remaining texture in-homogeneity with the roughness component removed. This figure has been modified from Faller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Profilometer measurements of metallic substrates.</w:t>
      </w:r>
      <w:r>
        <w:rPr>
          <w:rFonts w:ascii="Calibri" w:hAnsi="Calibri" w:cs="Calibri" w:eastAsia="Calibri"/>
          <w:color w:val="000000"/>
          <w:spacing w:val="0"/>
          <w:position w:val="0"/>
          <w:sz w:val="24"/>
          <w:shd w:fill="auto" w:val="clear"/>
        </w:rPr>
        <w:t xml:space="preserve"> The R</w:t>
      </w:r>
      <w:r>
        <w:rPr>
          <w:rFonts w:ascii="Calibri" w:hAnsi="Calibri" w:cs="Calibri" w:eastAsia="Calibri"/>
          <w:color w:val="000000"/>
          <w:spacing w:val="0"/>
          <w:position w:val="0"/>
          <w:sz w:val="24"/>
          <w:shd w:fill="auto" w:val="clear"/>
          <w:vertAlign w:val="subscript"/>
        </w:rPr>
        <w:t xml:space="preserve">a</w:t>
      </w:r>
      <w:r>
        <w:rPr>
          <w:rFonts w:ascii="Calibri" w:hAnsi="Calibri" w:cs="Calibri" w:eastAsia="Calibri"/>
          <w:color w:val="000000"/>
          <w:spacing w:val="0"/>
          <w:position w:val="0"/>
          <w:sz w:val="24"/>
          <w:shd w:fill="auto" w:val="clear"/>
        </w:rPr>
        <w:t xml:space="preserve"> and R</w:t>
      </w:r>
      <w:r>
        <w:rPr>
          <w:rFonts w:ascii="Calibri" w:hAnsi="Calibri" w:cs="Calibri" w:eastAsia="Calibri"/>
          <w:color w:val="000000"/>
          <w:spacing w:val="0"/>
          <w:position w:val="0"/>
          <w:sz w:val="24"/>
          <w:shd w:fill="auto" w:val="clear"/>
          <w:vertAlign w:val="subscript"/>
        </w:rPr>
        <w:t xml:space="preserve">q</w:t>
      </w:r>
      <w:r>
        <w:rPr>
          <w:rFonts w:ascii="Calibri" w:hAnsi="Calibri" w:cs="Calibri" w:eastAsia="Calibri"/>
          <w:color w:val="000000"/>
          <w:spacing w:val="0"/>
          <w:position w:val="0"/>
          <w:sz w:val="24"/>
          <w:shd w:fill="auto" w:val="clear"/>
        </w:rPr>
        <w:t xml:space="preserve"> values for the respective substrates are, for brass, 414.2 nm and 494.49 nm, respectively; for titanium, 1099.86 nm and 1448.06 nm, respectively; for copper, 307.63 nm and 358.92 nm, respectively; for steel, 1966.95 nm and 2238.78 nm, respectively. </w:t>
      </w:r>
      <w:r>
        <w:rPr>
          <w:rFonts w:ascii="Calibri" w:hAnsi="Calibri" w:cs="Calibri" w:eastAsia="Calibri"/>
          <w:color w:val="auto"/>
          <w:spacing w:val="0"/>
          <w:position w:val="0"/>
          <w:sz w:val="24"/>
          <w:shd w:fill="auto" w:val="clear"/>
        </w:rPr>
        <w:t xml:space="preserve">This figure has been modified from Faller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Drop size tests for metallic and ceramic substrates.</w:t>
      </w:r>
      <w:r>
        <w:rPr>
          <w:rFonts w:ascii="Calibri" w:hAnsi="Calibri" w:cs="Calibri" w:eastAsia="Calibri"/>
          <w:color w:val="000000"/>
          <w:spacing w:val="0"/>
          <w:position w:val="0"/>
          <w:sz w:val="24"/>
          <w:shd w:fill="auto" w:val="clear"/>
        </w:rPr>
        <w:t xml:space="preserve"> These images show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bronze,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copper,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ZrO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steel. Distinct drops measured here are marked (where possible) by arrows in the respective image. The determined drop sizes are gathered in </w:t>
      </w:r>
      <w:r>
        <w:rPr>
          <w:rFonts w:ascii="Calibri" w:hAnsi="Calibri" w:cs="Calibri" w:eastAsia="Calibri"/>
          <w:b/>
          <w:color w:val="000000"/>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figure has been modified from Faller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Microscopic images of conductive ink printed onto an insulator and an AM metal substrate after photonic curing.</w:t>
      </w:r>
      <w:r>
        <w:rPr>
          <w:rFonts w:ascii="Calibri" w:hAnsi="Calibri" w:cs="Calibri" w:eastAsia="Calibri"/>
          <w:color w:val="000000"/>
          <w:spacing w:val="0"/>
          <w:position w:val="0"/>
          <w:sz w:val="24"/>
          <w:shd w:fill="auto" w:val="clear"/>
        </w:rPr>
        <w:t xml:space="preserve"> The substrates are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aluminum,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copper,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ZrO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The width of the conductive structure in each image is w = 1 mm. The integrity of the conductive structure on aluminum is completely destroyed, whereas the structures on copper and Al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remain intact.</w:t>
      </w:r>
      <w:r>
        <w:rPr>
          <w:rFonts w:ascii="Calibri" w:hAnsi="Calibri" w:cs="Calibri" w:eastAsia="Calibri"/>
          <w:color w:val="auto"/>
          <w:spacing w:val="0"/>
          <w:position w:val="0"/>
          <w:sz w:val="24"/>
          <w:shd w:fill="auto" w:val="clear"/>
        </w:rPr>
        <w:t xml:space="preserve"> This figure has been modified from Faller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Height profiles for the conductive tracks on the insulator for metal substrates, determined using the profilometer.</w:t>
      </w:r>
      <w:r>
        <w:rPr>
          <w:rFonts w:ascii="Calibri" w:hAnsi="Calibri" w:cs="Calibri" w:eastAsia="Calibri"/>
          <w:color w:val="auto"/>
          <w:spacing w:val="0"/>
          <w:position w:val="0"/>
          <w:sz w:val="24"/>
          <w:shd w:fill="auto" w:val="clear"/>
        </w:rPr>
        <w:t xml:space="preserve"> This figure has been modified from Faller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Height profiles for the conductive tracks on metal and ceramic substrates, determined using the profilometer</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figure has been modified from Faller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FIB images of conductive ink on the insulator and metallic substrates.</w:t>
      </w:r>
      <w:r>
        <w:rPr>
          <w:rFonts w:ascii="Calibri" w:hAnsi="Calibri" w:cs="Calibri" w:eastAsia="Calibri"/>
          <w:color w:val="000000"/>
          <w:spacing w:val="0"/>
          <w:position w:val="0"/>
          <w:sz w:val="24"/>
          <w:shd w:fill="auto" w:val="clear"/>
        </w:rPr>
        <w:t xml:space="preserve"> These images show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copper,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bronze,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titanium,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brass. </w:t>
      </w:r>
      <w:r>
        <w:rPr>
          <w:rFonts w:ascii="Calibri" w:hAnsi="Calibri" w:cs="Calibri" w:eastAsia="Calibri"/>
          <w:color w:val="auto"/>
          <w:spacing w:val="0"/>
          <w:position w:val="0"/>
          <w:sz w:val="24"/>
          <w:shd w:fill="auto" w:val="clear"/>
        </w:rPr>
        <w:t xml:space="preserve">This figure has been modified from Faller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9: Plot of the measurement results from a demonstrator device fabricated following the suggested methodology.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3D-printing processes’ limitations and tolerances.</w:t>
      </w:r>
      <w:r>
        <w:rPr>
          <w:rFonts w:ascii="Calibri" w:hAnsi="Calibri" w:cs="Calibri" w:eastAsia="Calibri"/>
          <w:color w:val="auto"/>
          <w:spacing w:val="0"/>
          <w:position w:val="0"/>
          <w:sz w:val="24"/>
          <w:shd w:fill="auto" w:val="clear"/>
        </w:rPr>
        <w:t xml:space="preserve"> This table has been modified from Faller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Gathered contact angles a</w:t>
      </w:r>
      <w:r>
        <w:rPr>
          <w:rFonts w:ascii="Calibri" w:hAnsi="Calibri" w:cs="Calibri" w:eastAsia="Calibri"/>
          <w:b/>
          <w:color w:val="000000"/>
          <w:spacing w:val="0"/>
          <w:position w:val="0"/>
          <w:sz w:val="24"/>
          <w:shd w:fill="auto" w:val="clear"/>
          <w:vertAlign w:val="subscript"/>
        </w:rPr>
        <w:t xml:space="preserve">c</w:t>
      </w:r>
      <w:r>
        <w:rPr>
          <w:rFonts w:ascii="Calibri" w:hAnsi="Calibri" w:cs="Calibri" w:eastAsia="Calibri"/>
          <w:b/>
          <w:color w:val="000000"/>
          <w:spacing w:val="0"/>
          <w:position w:val="0"/>
          <w:sz w:val="24"/>
          <w:shd w:fill="auto" w:val="clear"/>
        </w:rPr>
        <w:t xml:space="preserve"> and their standard deviation &amp;#963;</w:t>
      </w:r>
      <w:r>
        <w:rPr>
          <w:rFonts w:ascii="Calibri" w:hAnsi="Calibri" w:cs="Calibri" w:eastAsia="Calibri"/>
          <w:b/>
          <w:color w:val="000000"/>
          <w:spacing w:val="0"/>
          <w:position w:val="0"/>
          <w:sz w:val="24"/>
          <w:shd w:fill="auto" w:val="clear"/>
          <w:vertAlign w:val="subscript"/>
        </w:rPr>
        <w:t xml:space="preserve">a</w:t>
      </w:r>
      <w:r>
        <w:rPr>
          <w:rFonts w:ascii="Calibri" w:hAnsi="Calibri" w:cs="Calibri" w:eastAsia="Calibri"/>
          <w:b/>
          <w:color w:val="000000"/>
          <w:spacing w:val="0"/>
          <w:position w:val="0"/>
          <w:sz w:val="24"/>
          <w:shd w:fill="auto" w:val="clear"/>
        </w:rPr>
        <w:t xml:space="preserve"> in degrees.</w:t>
      </w:r>
      <w:r>
        <w:rPr>
          <w:rFonts w:ascii="Calibri" w:hAnsi="Calibri" w:cs="Calibri" w:eastAsia="Calibri"/>
          <w:color w:val="auto"/>
          <w:spacing w:val="0"/>
          <w:position w:val="0"/>
          <w:sz w:val="24"/>
          <w:shd w:fill="auto" w:val="clear"/>
        </w:rPr>
        <w:t xml:space="preserve"> This table has been modified from Faller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Gathered drop diameters d</w:t>
      </w:r>
      <w:r>
        <w:rPr>
          <w:rFonts w:ascii="Calibri" w:hAnsi="Calibri" w:cs="Calibri" w:eastAsia="Calibri"/>
          <w:b/>
          <w:color w:val="000000"/>
          <w:spacing w:val="0"/>
          <w:position w:val="0"/>
          <w:sz w:val="24"/>
          <w:shd w:fill="auto" w:val="clear"/>
          <w:vertAlign w:val="subscript"/>
        </w:rPr>
        <w:t xml:space="preserve">d</w:t>
      </w:r>
      <w:r>
        <w:rPr>
          <w:rFonts w:ascii="Calibri" w:hAnsi="Calibri" w:cs="Calibri" w:eastAsia="Calibri"/>
          <w:b/>
          <w:color w:val="000000"/>
          <w:spacing w:val="0"/>
          <w:position w:val="0"/>
          <w:sz w:val="24"/>
          <w:shd w:fill="auto" w:val="clear"/>
        </w:rPr>
        <w:t xml:space="preserve"> in micrometers.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table has been modified from Faller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Gathered sheet resistances r</w:t>
      </w:r>
      <w:r>
        <w:rPr>
          <w:rFonts w:ascii="Segoe UI Symbol" w:hAnsi="Segoe UI Symbol" w:cs="Segoe UI Symbol" w:eastAsia="Segoe UI Symbol"/>
          <w:b/>
          <w:color w:val="000000"/>
          <w:spacing w:val="0"/>
          <w:position w:val="0"/>
          <w:sz w:val="24"/>
          <w:shd w:fill="auto" w:val="clear"/>
          <w:vertAlign w:val="subscript"/>
        </w:rPr>
        <w:t xml:space="preserve">□</w:t>
      </w:r>
      <w:r>
        <w:rPr>
          <w:rFonts w:ascii="Calibri" w:hAnsi="Calibri" w:cs="Calibri" w:eastAsia="Calibri"/>
          <w:b/>
          <w:color w:val="000000"/>
          <w:spacing w:val="0"/>
          <w:position w:val="0"/>
          <w:sz w:val="24"/>
          <w:shd w:fill="auto" w:val="clear"/>
        </w:rPr>
        <w:t xml:space="preserve"> in m&amp;#937;/</w:t>
      </w:r>
      <w:r>
        <w:rPr>
          <w:rFonts w:ascii="Segoe UI Symbol" w:hAnsi="Segoe UI Symbol" w:cs="Segoe UI Symbol" w:eastAsia="Segoe UI Symbol"/>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Sheet resistances are denoted using a square (</w:t>
      </w:r>
      <w:r>
        <w:rPr>
          <w:rFonts w:ascii="Segoe UI Symbol" w:hAnsi="Segoe UI Symbol" w:cs="Segoe UI Symbol" w:eastAsia="Segoe UI 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index meaning ohms per square. This term generally refers to 2D-structures and, thus, also implies that the current flow is along the plane of the sheet. The sheet resistance can be multiplied by the film thickness to give the bulk resistivity. </w:t>
      </w:r>
      <w:r>
        <w:rPr>
          <w:rFonts w:ascii="Calibri" w:hAnsi="Calibri" w:cs="Calibri" w:eastAsia="Calibri"/>
          <w:color w:val="auto"/>
          <w:spacing w:val="0"/>
          <w:position w:val="0"/>
          <w:sz w:val="24"/>
          <w:shd w:fill="auto" w:val="clear"/>
        </w:rPr>
        <w:t xml:space="preserve">This table has been modified from Faller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1: LCM process.</w:t>
      </w:r>
      <w:r>
        <w:rPr>
          <w:rFonts w:ascii="Calibri" w:hAnsi="Calibri" w:cs="Calibri" w:eastAsia="Calibri"/>
          <w:color w:val="000000"/>
          <w:spacing w:val="0"/>
          <w:position w:val="0"/>
          <w:sz w:val="24"/>
          <w:shd w:fill="auto" w:val="clear"/>
        </w:rPr>
        <w:t xml:space="preserve"> This process is used to fabricate the ceramic substrates.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Example of a multilayer coil design.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2: Example of computer-aided design (CAD) drawings, used for the 3D- printing of multilayer coil structures.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3: An example of computer-aided design (CAD) drawings, used for the 3D- printing of multi-electrode capacitive sensors.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 way to fabricate multilayer sensor structures on 3D-printed substrates and on foil is demonstrated. AM metal, as well as ceramic and acrylate type and foil substrates are shown to be suitable for multilayer inkjet printing, as the adhesion</w:t>
      </w:r>
      <w:r>
        <w:rPr>
          <w:rFonts w:ascii="Calibri" w:hAnsi="Calibri" w:cs="Calibri" w:eastAsia="Calibri"/>
          <w:color w:val="auto"/>
          <w:spacing w:val="0"/>
          <w:position w:val="0"/>
          <w:sz w:val="24"/>
          <w:shd w:fill="auto" w:val="clear"/>
        </w:rPr>
        <w:t xml:space="preserve"> between the substrate and the different layers is sufficient, as well as the respective conductivity or insulation capability</w:t>
      </w:r>
      <w:r>
        <w:rPr>
          <w:rFonts w:ascii="Calibri" w:hAnsi="Calibri" w:cs="Calibri" w:eastAsia="Calibri"/>
          <w:color w:val="000000"/>
          <w:spacing w:val="0"/>
          <w:position w:val="0"/>
          <w:sz w:val="24"/>
          <w:shd w:fill="auto" w:val="clear"/>
        </w:rPr>
        <w:t xml:space="preserve">. This could be shown by printing</w:t>
      </w:r>
      <w:r>
        <w:rPr>
          <w:rFonts w:ascii="Calibri" w:hAnsi="Calibri" w:cs="Calibri" w:eastAsia="Calibri"/>
          <w:color w:val="auto"/>
          <w:spacing w:val="0"/>
          <w:position w:val="0"/>
          <w:sz w:val="24"/>
          <w:shd w:fill="auto" w:val="clear"/>
        </w:rPr>
        <w:t xml:space="preserve"> layers of conductive structures on insulating material. </w:t>
      </w:r>
      <w:r>
        <w:rPr>
          <w:rFonts w:ascii="Calibri" w:hAnsi="Calibri" w:cs="Calibri" w:eastAsia="Calibri"/>
          <w:color w:val="000000"/>
          <w:spacing w:val="0"/>
          <w:position w:val="0"/>
          <w:sz w:val="24"/>
          <w:shd w:fill="auto" w:val="clear"/>
        </w:rPr>
        <w:t xml:space="preserve">Furthermore, </w:t>
      </w:r>
      <w:r>
        <w:rPr>
          <w:rFonts w:ascii="Calibri" w:hAnsi="Calibri" w:cs="Calibri" w:eastAsia="Calibri"/>
          <w:color w:val="auto"/>
          <w:spacing w:val="0"/>
          <w:position w:val="0"/>
          <w:sz w:val="24"/>
          <w:shd w:fill="auto" w:val="clear"/>
        </w:rPr>
        <w:t xml:space="preserve">the</w:t>
      </w:r>
      <w:r>
        <w:rPr>
          <w:rFonts w:ascii="Calibri" w:hAnsi="Calibri" w:cs="Calibri" w:eastAsia="Calibri"/>
          <w:color w:val="000000"/>
          <w:spacing w:val="0"/>
          <w:position w:val="0"/>
          <w:sz w:val="24"/>
          <w:shd w:fill="auto" w:val="clear"/>
        </w:rPr>
        <w:t xml:space="preserve"> printing</w:t>
      </w:r>
      <w:r>
        <w:rPr>
          <w:rFonts w:ascii="Calibri" w:hAnsi="Calibri" w:cs="Calibri" w:eastAsia="Calibri"/>
          <w:color w:val="auto"/>
          <w:spacing w:val="0"/>
          <w:position w:val="0"/>
          <w:sz w:val="24"/>
          <w:shd w:fill="auto" w:val="clear"/>
        </w:rPr>
        <w:t xml:space="preserve"> and curing processes for all layers was successfully performed without impairing each other.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fabrication strategies presented in this work are highly sensitive to the interplay of the different materials and surface properties. Consequently, the reproducibility of the performed steps is dependent on the respective manufacturing process. For the preparation of the used AM materials, it needs to be considered that the surface and bulk properties may vary significantly depending on the fabrication method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Table 2</w:t>
      </w:r>
      <w:r>
        <w:rPr>
          <w:rFonts w:ascii="Calibri" w:hAnsi="Calibri" w:cs="Calibri" w:eastAsia="Calibri"/>
          <w:color w:val="auto"/>
          <w:spacing w:val="0"/>
          <w:position w:val="0"/>
          <w:sz w:val="24"/>
          <w:shd w:fill="auto" w:val="clear"/>
        </w:rPr>
        <w:t xml:space="preserve">). For the inkjet printing, the proposed parameters have to be carefully adjusted to the used printing system, as well as to the respective inks</w:t>
      </w:r>
      <w:r>
        <w:rPr>
          <w:rFonts w:ascii="Calibri" w:hAnsi="Calibri" w:cs="Calibri" w:eastAsia="Calibri"/>
          <w:color w:val="auto"/>
          <w:spacing w:val="0"/>
          <w:position w:val="0"/>
          <w:sz w:val="24"/>
          <w:shd w:fill="auto" w:val="clear"/>
          <w:vertAlign w:val="superscript"/>
        </w:rPr>
        <w:t xml:space="preserve">40,41,42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The jettability of different Ag nanoparticle inks may vary significantly, depending on the formulation. This means that the ink’s solvents and certain additives determine its specific viscosity, surface tension, and boiling point.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point to consider is the agglomeration of solid content when the ink ages or is not stored properly, which can distort the jetting quality. Besides that, the specific set-up of the print head itself is also crucial, especially the dimensions of the nozzle opening. It determines the actual jetting parameters, such as the jetting voltage, waveform, and temperature setpoint, as well as the resulting drop size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Table 3</w:t>
      </w:r>
      <w:r>
        <w:rPr>
          <w:rFonts w:ascii="Calibri" w:hAnsi="Calibri" w:cs="Calibri" w:eastAsia="Calibri"/>
          <w:color w:val="auto"/>
          <w:spacing w:val="0"/>
          <w:position w:val="0"/>
          <w:sz w:val="24"/>
          <w:shd w:fill="auto" w:val="clear"/>
        </w:rPr>
        <w:t xml:space="preserve">). During the printing process itself, a heated substrate table might also increase the temperature of the print head because of the spatial proximity, resulting in a change and possible degradation of the printing behavior. Therefore, it is crucial to monitor the print head temperature during processing.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factor which might influence the jetting behavior during printing is the ink pressure as it might have to be decreased as the ink level lowers during processing. The fabrication of the interconnects on a conductive substrate is not trivial, as the dispensed insulating layer has to have a sufficient thickness to avoid short circuits, but still needs to leave sufficient space to form the interconnects using conductive solder paste.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the adhesion between the three materials has to be acceptable to form stable vias. During the curing process, the temperature tolerance of the insulating layer needs to be considered as well. Therefore, low-temperature curing solder paste has been employed for the respective interconnects. </w:t>
      </w:r>
      <w:r>
        <w:rPr>
          <w:rFonts w:ascii="Calibri" w:hAnsi="Calibri" w:cs="Calibri" w:eastAsia="Calibri"/>
          <w:color w:val="000000"/>
          <w:spacing w:val="0"/>
          <w:position w:val="0"/>
          <w:sz w:val="24"/>
          <w:shd w:fill="auto" w:val="clear"/>
        </w:rPr>
        <w:t xml:space="preserve">After printing the functional layers, they need to be cured to yield the desired sheet resistance (</w:t>
      </w:r>
      <w:r>
        <w:rPr>
          <w:rFonts w:ascii="Calibri" w:hAnsi="Calibri" w:cs="Calibri" w:eastAsia="Calibri"/>
          <w:b/>
          <w:color w:val="000000"/>
          <w:spacing w:val="0"/>
          <w:position w:val="0"/>
          <w:sz w:val="24"/>
          <w:shd w:fill="auto" w:val="clear"/>
        </w:rPr>
        <w:t xml:space="preserve">Table 4</w:t>
      </w:r>
      <w:r>
        <w:rPr>
          <w:rFonts w:ascii="Calibri" w:hAnsi="Calibri" w:cs="Calibri" w:eastAsia="Calibri"/>
          <w:color w:val="000000"/>
          <w:spacing w:val="0"/>
          <w:position w:val="0"/>
          <w:sz w:val="24"/>
          <w:shd w:fill="auto" w:val="clear"/>
        </w:rPr>
        <w:t xml:space="preserve">). Thermal sintering is an appropriate and effective method for the silver patterns if the substrate or the underlying layer has a sufficiently high-temperature tolerance</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This is not the case for the insulating layers, which is why photonic curing is employed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During the photonic curing process, a large amount of energy is transferred to the sample. Therefore, it is crucial to ensure that the printed patterns have sufficiently dried before the curing process as, otherwise, the remaining solvents might reach their boiling point and may destroy the printed layers due to liquid expansion and the formation of bubbles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sufficient drying is necessary to create layers of homogenous thickness (</w:t>
      </w:r>
      <w:r>
        <w:rPr>
          <w:rFonts w:ascii="Calibri" w:hAnsi="Calibri" w:cs="Calibri" w:eastAsia="Calibri"/>
          <w:b/>
          <w:color w:val="auto"/>
          <w:spacing w:val="0"/>
          <w:position w:val="0"/>
          <w:sz w:val="24"/>
          <w:shd w:fill="auto" w:val="clear"/>
        </w:rPr>
        <w:t xml:space="preserve">Figure 6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7</w:t>
      </w:r>
      <w:r>
        <w:rPr>
          <w:rFonts w:ascii="Calibri" w:hAnsi="Calibri" w:cs="Calibri" w:eastAsia="Calibri"/>
          <w:color w:val="auto"/>
          <w:spacing w:val="0"/>
          <w:position w:val="0"/>
          <w:sz w:val="24"/>
          <w:shd w:fill="auto" w:val="clear"/>
        </w:rPr>
        <w:t xml:space="preserve">). Homogenous thickness is necessary for applications where nanometer measurements based on, for instance, a capacitive principle is employed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Here, a uniform distance from the sensing electrode can significantly affect the quality</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Overall, it can be stated that the choice of optimal photonic curing parameters for the device layers on an insulator is a crucial factor: if the introduced energy is not sufficient, the conductive ink remains unsintered and the sheet resistance is too high for the devices to be electrically functional; by introducing too much energy, excessive heat will be produced in the film and, consequently, the conductive track is destroyed. The copper substrate yielded the best result in terms of sheet resistance (see </w:t>
      </w:r>
      <w:r>
        <w:rPr>
          <w:rFonts w:ascii="Calibri" w:hAnsi="Calibri" w:cs="Calibri" w:eastAsia="Calibri"/>
          <w:b/>
          <w:color w:val="000000"/>
          <w:spacing w:val="0"/>
          <w:position w:val="0"/>
          <w:sz w:val="24"/>
          <w:shd w:fill="auto" w:val="clear"/>
        </w:rPr>
        <w:t xml:space="preserve">Table 4</w:t>
      </w:r>
      <w:r>
        <w:rPr>
          <w:rFonts w:ascii="Calibri" w:hAnsi="Calibri" w:cs="Calibri" w:eastAsia="Calibri"/>
          <w:color w:val="000000"/>
          <w:spacing w:val="0"/>
          <w:position w:val="0"/>
          <w:sz w:val="24"/>
          <w:shd w:fill="auto" w:val="clear"/>
        </w:rPr>
        <w:t xml:space="preserve">) and also in the achieved surface quality and integrity of the printed metal track. This might be due to its surface roughness being the lowest among all considered substrates. The substrate reflectivity could be identified as influencing the photonic curing result significantly. The respective substrate reflectivity has to be considered in the curing in order to achieve an optimized result with respect to the applied photonic curing spectrum and pro</w:t>
      </w:r>
      <w:r>
        <w:rPr>
          <w:rFonts w:ascii="Calibri" w:hAnsi="Calibri" w:cs="Calibri" w:eastAsia="Calibri"/>
          <w:color w:val="000000"/>
          <w:spacing w:val="0"/>
          <w:position w:val="0"/>
          <w:sz w:val="24"/>
          <w:shd w:fill="auto" w:val="clear"/>
        </w:rPr>
        <w:t xml:space="preserve">ﬁ</w:t>
      </w:r>
      <w:r>
        <w:rPr>
          <w:rFonts w:ascii="Calibri" w:hAnsi="Calibri" w:cs="Calibri" w:eastAsia="Calibri"/>
          <w:color w:val="000000"/>
          <w:spacing w:val="0"/>
          <w:position w:val="0"/>
          <w:sz w:val="24"/>
          <w:shd w:fill="auto" w:val="clear"/>
        </w:rPr>
        <w:t xml:space="preserve">le. This has to be adapted for individual substrates and ink combinations.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work, the suitability of AM substrates and foil for inkjet printing was demonstrated. Additionally, the material properties together with the factors essential to the process were determined. A strategy to fabricate working sensor prototypes on foil and AM metal and polymer substrates was presented. Finally, the achievable measurement quality based on measurements done with a demonstrator system was shown. This approach forms an important contribution to the future electrical functionalization of surfaces, enclosures, and other structures that have had a solely mechanical purpose in the design of numerous devices so far.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has been supported by the COMET K1 ASSIC Austrian Smart Systems Integration Research Center. The COMET-Competence Centers for Excellent Technologies-Program is supported by BMVIT, BMWFW, and the federal provinces of Carinthia and Styria.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ASTM International - Standards Worldwide.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https://www.astm.org/</w:t>
        </w:r>
      </w:hyperlink>
      <w:r>
        <w:rPr>
          <w:rFonts w:ascii="Calibri" w:hAnsi="Calibri" w:cs="Calibri" w:eastAsia="Calibri"/>
          <w:color w:val="auto"/>
          <w:spacing w:val="0"/>
          <w:position w:val="0"/>
          <w:sz w:val="24"/>
          <w:shd w:fill="auto" w:val="clear"/>
        </w:rPr>
        <w:t xml:space="preserve">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Morris,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Mars Ice House: Using the Physics of Phase Change in 3D Printing a Habitat with H2O. </w:t>
      </w:r>
      <w:r>
        <w:rPr>
          <w:rFonts w:ascii="Calibri" w:hAnsi="Calibri" w:cs="Calibri" w:eastAsia="Calibri"/>
          <w:i/>
          <w:color w:val="auto"/>
          <w:spacing w:val="0"/>
          <w:position w:val="0"/>
          <w:sz w:val="24"/>
          <w:shd w:fill="auto" w:val="clear"/>
        </w:rPr>
        <w:t xml:space="preserve">AIAA SPACE Forum.</w:t>
      </w:r>
      <w:r>
        <w:rPr>
          <w:rFonts w:ascii="Calibri" w:hAnsi="Calibri" w:cs="Calibri" w:eastAsia="Calibri"/>
          <w:color w:val="auto"/>
          <w:spacing w:val="0"/>
          <w:position w:val="0"/>
          <w:sz w:val="24"/>
          <w:shd w:fill="auto" w:val="clear"/>
        </w:rPr>
        <w:t xml:space="preserve"> Long Beach, CA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Jacobs, P. F. </w:t>
      </w:r>
      <w:r>
        <w:rPr>
          <w:rFonts w:ascii="Calibri" w:hAnsi="Calibri" w:cs="Calibri" w:eastAsia="Calibri"/>
          <w:i/>
          <w:color w:val="auto"/>
          <w:spacing w:val="0"/>
          <w:position w:val="0"/>
          <w:sz w:val="24"/>
          <w:shd w:fill="auto" w:val="clear"/>
        </w:rPr>
        <w:t xml:space="preserve">Rapid Prototyping &amp;amp; Manufacturing: Fundamentals of StereoLithography</w:t>
      </w:r>
      <w:r>
        <w:rPr>
          <w:rFonts w:ascii="Calibri" w:hAnsi="Calibri" w:cs="Calibri" w:eastAsia="Calibri"/>
          <w:color w:val="auto"/>
          <w:spacing w:val="0"/>
          <w:position w:val="0"/>
          <w:sz w:val="24"/>
          <w:shd w:fill="auto" w:val="clear"/>
        </w:rPr>
        <w:t xml:space="preserve">. Society of Manufacturing Engineers (1992).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Kief, C.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Printing Multi-Functionality: Additive Manufacturing for CubeSats. </w:t>
      </w:r>
      <w:r>
        <w:rPr>
          <w:rFonts w:ascii="Calibri" w:hAnsi="Calibri" w:cs="Calibri" w:eastAsia="Calibri"/>
          <w:i/>
          <w:color w:val="auto"/>
          <w:spacing w:val="0"/>
          <w:position w:val="0"/>
          <w:sz w:val="24"/>
          <w:shd w:fill="auto" w:val="clear"/>
        </w:rPr>
        <w:t xml:space="preserve">AIAA SPACE Forum.</w:t>
      </w:r>
      <w:r>
        <w:rPr>
          <w:rFonts w:ascii="Calibri" w:hAnsi="Calibri" w:cs="Calibri" w:eastAsia="Calibri"/>
          <w:color w:val="auto"/>
          <w:spacing w:val="0"/>
          <w:position w:val="0"/>
          <w:sz w:val="24"/>
          <w:shd w:fill="auto" w:val="clear"/>
        </w:rPr>
        <w:t xml:space="preserve"> San Diego, CA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Sing, S. L., An, J., Yeong, W. Y., Wiria, F. E. Laser and Electron-Beam Powder-Bed Additive Manufacturing of Metallic Implants: A Review on Processes, Materials and Designs. </w:t>
      </w:r>
      <w:r>
        <w:rPr>
          <w:rFonts w:ascii="Calibri" w:hAnsi="Calibri" w:cs="Calibri" w:eastAsia="Calibri"/>
          <w:i/>
          <w:color w:val="auto"/>
          <w:spacing w:val="0"/>
          <w:position w:val="0"/>
          <w:sz w:val="24"/>
          <w:shd w:fill="auto" w:val="clear"/>
        </w:rPr>
        <w:t xml:space="preserve">Journal of Orthopedic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(3), 369-385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Garcia-Corso, M., Gonzalez, J. M., Vermeulen, J., Rossmann, C., Kranz, J. Additive Manufacturing Hot Bonded Inserts in Sandwich Structures.  </w:t>
      </w:r>
      <w:r>
        <w:rPr>
          <w:rFonts w:ascii="Calibri" w:hAnsi="Calibri" w:cs="Calibri" w:eastAsia="Calibri"/>
          <w:i/>
          <w:color w:val="auto"/>
          <w:spacing w:val="0"/>
          <w:position w:val="0"/>
          <w:sz w:val="24"/>
          <w:shd w:fill="auto" w:val="clear"/>
        </w:rPr>
        <w:t xml:space="preserve">European Conference on Spacecraft Structures, Materials and Environmental Testing.</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Toulouse, France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Murr, L. E., Johnson, W. L. 3D metal droplet printing development and advanced materials additive manufacturing. </w:t>
      </w:r>
      <w:r>
        <w:rPr>
          <w:rFonts w:ascii="Calibri" w:hAnsi="Calibri" w:cs="Calibri" w:eastAsia="Calibri"/>
          <w:i/>
          <w:color w:val="auto"/>
          <w:spacing w:val="0"/>
          <w:position w:val="0"/>
          <w:sz w:val="24"/>
          <w:shd w:fill="auto" w:val="clear"/>
        </w:rPr>
        <w:t xml:space="preserve">Journal of Materials Research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77-89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Stavropoulos, P., Foteinopoulos, P. Modelling of additive manufacturing processes: a review and classification. </w:t>
      </w:r>
      <w:r>
        <w:rPr>
          <w:rFonts w:ascii="Calibri" w:hAnsi="Calibri" w:cs="Calibri" w:eastAsia="Calibri"/>
          <w:i/>
          <w:color w:val="auto"/>
          <w:spacing w:val="0"/>
          <w:position w:val="0"/>
          <w:sz w:val="24"/>
          <w:shd w:fill="auto" w:val="clear"/>
        </w:rPr>
        <w:t xml:space="preserve">Manufacturing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Le, D. D., Nguyen, T. N. N., Doan, D. C. T., Dang, T. M. D., Dang, M. C. Fabrication of interdigitated electrodes by inkjet printing technology for apllication in ammonia sensing. </w:t>
      </w:r>
      <w:r>
        <w:rPr>
          <w:rFonts w:ascii="Calibri" w:hAnsi="Calibri" w:cs="Calibri" w:eastAsia="Calibri"/>
          <w:i/>
          <w:color w:val="auto"/>
          <w:spacing w:val="0"/>
          <w:position w:val="0"/>
          <w:sz w:val="24"/>
          <w:shd w:fill="auto" w:val="clear"/>
        </w:rPr>
        <w:t xml:space="preserve">Advances in Natural Sciences: Nanoscience and 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1-7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Hong, S., Lee, H., Yeo, J., Hwan Ko, S. Digital selective laser methods for nanomaterials: From synthesis to processing. </w:t>
      </w:r>
      <w:r>
        <w:rPr>
          <w:rFonts w:ascii="Calibri" w:hAnsi="Calibri" w:cs="Calibri" w:eastAsia="Calibri"/>
          <w:i/>
          <w:color w:val="auto"/>
          <w:spacing w:val="0"/>
          <w:position w:val="0"/>
          <w:sz w:val="24"/>
          <w:shd w:fill="auto" w:val="clear"/>
        </w:rPr>
        <w:t xml:space="preserve">Nano Today.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547-564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Pan,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High-Troughput Near-Field Optical Nanoprocessing of Solution-Deposited Nanoparticles. </w:t>
      </w:r>
      <w:r>
        <w:rPr>
          <w:rFonts w:ascii="Calibri" w:hAnsi="Calibri" w:cs="Calibri" w:eastAsia="Calibri"/>
          <w:i/>
          <w:color w:val="auto"/>
          <w:spacing w:val="0"/>
          <w:position w:val="0"/>
          <w:sz w:val="24"/>
          <w:shd w:fill="auto" w:val="clear"/>
        </w:rPr>
        <w:t xml:space="preserve">Small.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(16), 1812-1821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Ko, H. S. Low temperature thermal engineering of nanoparticle ink for flexible electronics applications. </w:t>
      </w:r>
      <w:r>
        <w:rPr>
          <w:rFonts w:ascii="Calibri" w:hAnsi="Calibri" w:cs="Calibri" w:eastAsia="Calibri"/>
          <w:i/>
          <w:color w:val="auto"/>
          <w:spacing w:val="0"/>
          <w:position w:val="0"/>
          <w:sz w:val="24"/>
          <w:shd w:fill="auto" w:val="clear"/>
        </w:rPr>
        <w:t xml:space="preserve">Semiconductor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Mattana, G., Briand, D. Recent Advances in Printed Sensors on Foil. </w:t>
      </w:r>
      <w:r>
        <w:rPr>
          <w:rFonts w:ascii="Calibri" w:hAnsi="Calibri" w:cs="Calibri" w:eastAsia="Calibri"/>
          <w:i/>
          <w:color w:val="auto"/>
          <w:spacing w:val="0"/>
          <w:position w:val="0"/>
          <w:sz w:val="24"/>
          <w:shd w:fill="auto" w:val="clear"/>
        </w:rPr>
        <w:t xml:space="preserve">Materials Today.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 88-99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Sekine,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Fully Printed Wearable Vital Sensor for Human Pulse Rate Monitoring using Ferroelectric Polymer.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Molina- Lopez, F., V&amp;#225;squez Quintero, A., Mattana, G., Briand, D., de Rooij, N. F. Large-Area Compatible Fabrication and Encaplsulation of Inkjet-Printed Humidity Sensors on Flexible Foils with Integrated Thermal Compensation. </w:t>
      </w:r>
      <w:r>
        <w:rPr>
          <w:rFonts w:ascii="Calibri" w:hAnsi="Calibri" w:cs="Calibri" w:eastAsia="Calibri"/>
          <w:i/>
          <w:color w:val="auto"/>
          <w:spacing w:val="0"/>
          <w:position w:val="0"/>
          <w:sz w:val="24"/>
          <w:shd w:fill="auto" w:val="clear"/>
        </w:rPr>
        <w:t xml:space="preserve">Journal of Micromechanics and Microengineering.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Aliane,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Enhanced Printed Temperature Sensors on Flexible Substrates. </w:t>
      </w:r>
      <w:r>
        <w:rPr>
          <w:rFonts w:ascii="Calibri" w:hAnsi="Calibri" w:cs="Calibri" w:eastAsia="Calibri"/>
          <w:i/>
          <w:color w:val="auto"/>
          <w:spacing w:val="0"/>
          <w:position w:val="0"/>
          <w:sz w:val="24"/>
          <w:shd w:fill="auto" w:val="clear"/>
        </w:rPr>
        <w:t xml:space="preserve">Microelectronics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(12), 1612-1620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Narakathu, B.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novel fully printed and flexible capacitive pressure sensor. </w:t>
      </w:r>
      <w:r>
        <w:rPr>
          <w:rFonts w:ascii="Calibri" w:hAnsi="Calibri" w:cs="Calibri" w:eastAsia="Calibri"/>
          <w:i/>
          <w:color w:val="auto"/>
          <w:spacing w:val="0"/>
          <w:position w:val="0"/>
          <w:sz w:val="24"/>
          <w:shd w:fill="auto" w:val="clear"/>
        </w:rPr>
        <w:t xml:space="preserve">IEEE Sensors 2012</w:t>
      </w:r>
      <w:r>
        <w:rPr>
          <w:rFonts w:ascii="Calibri" w:hAnsi="Calibri" w:cs="Calibri" w:eastAsia="Calibri"/>
          <w:color w:val="auto"/>
          <w:spacing w:val="0"/>
          <w:position w:val="0"/>
          <w:sz w:val="24"/>
          <w:shd w:fill="auto" w:val="clear"/>
        </w:rPr>
        <w:t xml:space="preserve">. Taipei, Taiwan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Zirkl, M.</w:t>
      </w:r>
      <w:r>
        <w:rPr>
          <w:rFonts w:ascii="Calibri" w:hAnsi="Calibri" w:cs="Calibri" w:eastAsia="Calibri"/>
          <w:i/>
          <w:color w:val="auto"/>
          <w:spacing w:val="0"/>
          <w:position w:val="0"/>
          <w:sz w:val="24"/>
          <w:shd w:fill="auto" w:val="clear"/>
        </w:rPr>
        <w:t xml:space="preserve"> et al.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PyzoFlex: a printed piezoelectric pressure sensing foil for human machine interfaces. Proceedings Volume 8831, Organic Field-Effect Transistors XII; and Organic Semiconductors in Sensors and Bioelectronics VI. </w:t>
      </w:r>
      <w:r>
        <w:rPr>
          <w:rFonts w:ascii="Calibri" w:hAnsi="Calibri" w:cs="Calibri" w:eastAsia="Calibri"/>
          <w:i/>
          <w:color w:val="auto"/>
          <w:spacing w:val="0"/>
          <w:position w:val="0"/>
          <w:sz w:val="24"/>
          <w:shd w:fill="auto" w:val="clear"/>
        </w:rPr>
        <w:t xml:space="preserve">SPIE Organic Photonics + Electronics.</w:t>
      </w:r>
      <w:r>
        <w:rPr>
          <w:rFonts w:ascii="Calibri" w:hAnsi="Calibri" w:cs="Calibri" w:eastAsia="Calibri"/>
          <w:color w:val="auto"/>
          <w:spacing w:val="0"/>
          <w:position w:val="0"/>
          <w:sz w:val="24"/>
          <w:shd w:fill="auto" w:val="clear"/>
        </w:rPr>
        <w:t xml:space="preserve"> 883124. San Diego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Manunza, I., Sulis, A., Bonfiglio, A. Pressure Sensing by Flexible, Organic, Field Effect Transistors. </w:t>
      </w:r>
      <w:r>
        <w:rPr>
          <w:rFonts w:ascii="Calibri" w:hAnsi="Calibri" w:cs="Calibri" w:eastAsia="Calibri"/>
          <w:i/>
          <w:color w:val="auto"/>
          <w:spacing w:val="0"/>
          <w:position w:val="0"/>
          <w:sz w:val="24"/>
          <w:shd w:fill="auto" w:val="clear"/>
        </w:rPr>
        <w:t xml:space="preserve">Applied Phyics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(14)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Jensen, G. C., Krause, C. E., Sotzing, G. A., Rusling, J. F. Inkjet-Printed Gold Nanoparticle Electrochemical Arrays on Plastic. Application to Immunodetection of a Cancer Biomarker Protein. </w:t>
      </w:r>
      <w:r>
        <w:rPr>
          <w:rFonts w:ascii="Calibri" w:hAnsi="Calibri" w:cs="Calibri" w:eastAsia="Calibri"/>
          <w:i/>
          <w:color w:val="auto"/>
          <w:spacing w:val="0"/>
          <w:position w:val="0"/>
          <w:sz w:val="24"/>
          <w:shd w:fill="auto" w:val="clear"/>
        </w:rPr>
        <w:t xml:space="preserve">Physical Chemistry Chemical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(11), 4888-4894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Lesch,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Large Scale Inkjet-Printing of Carbon Nanotubes Electrodes for Antioxidant Assays in Blood Bags. </w:t>
      </w:r>
      <w:r>
        <w:rPr>
          <w:rFonts w:ascii="Calibri" w:hAnsi="Calibri" w:cs="Calibri" w:eastAsia="Calibri"/>
          <w:i/>
          <w:color w:val="auto"/>
          <w:spacing w:val="0"/>
          <w:position w:val="0"/>
          <w:sz w:val="24"/>
          <w:shd w:fill="auto" w:val="clear"/>
        </w:rPr>
        <w:t xml:space="preserve">Journal of Electroanalytical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717-718</w:t>
      </w:r>
      <w:r>
        <w:rPr>
          <w:rFonts w:ascii="Calibri" w:hAnsi="Calibri" w:cs="Calibri" w:eastAsia="Calibri"/>
          <w:color w:val="auto"/>
          <w:spacing w:val="0"/>
          <w:position w:val="0"/>
          <w:sz w:val="24"/>
          <w:shd w:fill="auto" w:val="clear"/>
        </w:rPr>
        <w:t xml:space="preserve">, 61-68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Sarfraz,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Printed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 Sensor with Electro-Optical Response. </w:t>
      </w:r>
      <w:r>
        <w:rPr>
          <w:rFonts w:ascii="Calibri" w:hAnsi="Calibri" w:cs="Calibri" w:eastAsia="Calibri"/>
          <w:i/>
          <w:color w:val="auto"/>
          <w:spacing w:val="0"/>
          <w:position w:val="0"/>
          <w:sz w:val="24"/>
          <w:shd w:fill="auto" w:val="clear"/>
        </w:rPr>
        <w:t xml:space="preserve">Sensors and Actuators B: Chemical.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191</w:t>
      </w:r>
      <w:r>
        <w:rPr>
          <w:rFonts w:ascii="Calibri" w:hAnsi="Calibri" w:cs="Calibri" w:eastAsia="Calibri"/>
          <w:color w:val="auto"/>
          <w:spacing w:val="0"/>
          <w:position w:val="0"/>
          <w:sz w:val="24"/>
          <w:shd w:fill="auto" w:val="clear"/>
        </w:rPr>
        <w:t xml:space="preserve">, 821-827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Sarfraz,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Printed Copper Acetate Based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 Sensor on Paper Substrate. </w:t>
      </w:r>
      <w:r>
        <w:rPr>
          <w:rFonts w:ascii="Calibri" w:hAnsi="Calibri" w:cs="Calibri" w:eastAsia="Calibri"/>
          <w:i/>
          <w:color w:val="auto"/>
          <w:spacing w:val="0"/>
          <w:position w:val="0"/>
          <w:sz w:val="24"/>
          <w:shd w:fill="auto" w:val="clear"/>
        </w:rPr>
        <w:t xml:space="preserve">Sensors and Actuators B: Chemical.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173</w:t>
      </w:r>
      <w:r>
        <w:rPr>
          <w:rFonts w:ascii="Calibri" w:hAnsi="Calibri" w:cs="Calibri" w:eastAsia="Calibri"/>
          <w:color w:val="auto"/>
          <w:spacing w:val="0"/>
          <w:position w:val="0"/>
          <w:sz w:val="24"/>
          <w:shd w:fill="auto" w:val="clear"/>
        </w:rPr>
        <w:t xml:space="preserve">, 868-873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Huang,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Novel Paper-Based Flexible Ammonia Gas Sensor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Silver and SWNT-PABS Inkjet Printing. </w:t>
      </w:r>
      <w:r>
        <w:rPr>
          <w:rFonts w:ascii="Calibri" w:hAnsi="Calibri" w:cs="Calibri" w:eastAsia="Calibri"/>
          <w:i/>
          <w:color w:val="auto"/>
          <w:spacing w:val="0"/>
          <w:position w:val="0"/>
          <w:sz w:val="24"/>
          <w:shd w:fill="auto" w:val="clear"/>
        </w:rPr>
        <w:t xml:space="preserve">Sensors and Actuators B: Chemical.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197</w:t>
      </w:r>
      <w:r>
        <w:rPr>
          <w:rFonts w:ascii="Calibri" w:hAnsi="Calibri" w:cs="Calibri" w:eastAsia="Calibri"/>
          <w:color w:val="auto"/>
          <w:spacing w:val="0"/>
          <w:position w:val="0"/>
          <w:sz w:val="24"/>
          <w:shd w:fill="auto" w:val="clear"/>
        </w:rPr>
        <w:t xml:space="preserve">, 308-313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Kamyshny, A., Steinke, J., Magdassi, S. Metal-based inkjet inks for printed electronics. </w:t>
      </w:r>
      <w:r>
        <w:rPr>
          <w:rFonts w:ascii="Calibri" w:hAnsi="Calibri" w:cs="Calibri" w:eastAsia="Calibri"/>
          <w:i/>
          <w:color w:val="auto"/>
          <w:spacing w:val="0"/>
          <w:position w:val="0"/>
          <w:sz w:val="24"/>
          <w:shd w:fill="auto" w:val="clear"/>
        </w:rPr>
        <w:t xml:space="preserve">Open Applied Physics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19-36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Perelaer, J., de Gans, B. J., Schubert, U. S. Ink-jet Printing and Microwave Sintering of Conductive Silver Tracks. </w:t>
      </w:r>
      <w:r>
        <w:rPr>
          <w:rFonts w:ascii="Calibri" w:hAnsi="Calibri" w:cs="Calibri" w:eastAsia="Calibri"/>
          <w:i/>
          <w:color w:val="auto"/>
          <w:spacing w:val="0"/>
          <w:position w:val="0"/>
          <w:sz w:val="24"/>
          <w:shd w:fill="auto" w:val="clear"/>
        </w:rPr>
        <w:t xml:space="preserve">Advanced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2101-2104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Hummelgard, M., Zhang, R., Nilsson, H.-E., Olin, H. Electrical sintering of silver nanoparticle ink studied by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TEM probing.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Kumpulainen,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Low temperature nanoparticle sintering with continuous wave and pulse lasers. </w:t>
      </w:r>
      <w:r>
        <w:rPr>
          <w:rFonts w:ascii="Calibri" w:hAnsi="Calibri" w:cs="Calibri" w:eastAsia="Calibri"/>
          <w:i/>
          <w:color w:val="auto"/>
          <w:spacing w:val="0"/>
          <w:position w:val="0"/>
          <w:sz w:val="24"/>
          <w:shd w:fill="auto" w:val="clear"/>
        </w:rPr>
        <w:t xml:space="preserve">Optics and Laser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570-576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Schr&amp;#246;der, K., McCool, S., Furlan, W. Broadcast Photonic Curing of Metallic Nanoparticle Films. </w:t>
      </w:r>
      <w:r>
        <w:rPr>
          <w:rFonts w:ascii="Calibri" w:hAnsi="Calibri" w:cs="Calibri" w:eastAsia="Calibri"/>
          <w:i/>
          <w:color w:val="auto"/>
          <w:spacing w:val="0"/>
          <w:position w:val="0"/>
          <w:sz w:val="24"/>
          <w:shd w:fill="auto" w:val="clear"/>
        </w:rPr>
        <w:t xml:space="preserve">Technical Proceedings of the 2006 NSTI Nanotechnology Conference and Trade Show, Volume 3.</w:t>
      </w:r>
      <w:r>
        <w:rPr>
          <w:rFonts w:ascii="Calibri" w:hAnsi="Calibri" w:cs="Calibri" w:eastAsia="Calibri"/>
          <w:color w:val="auto"/>
          <w:spacing w:val="0"/>
          <w:position w:val="0"/>
          <w:sz w:val="24"/>
          <w:shd w:fill="auto" w:val="clear"/>
        </w:rPr>
        <w:t xml:space="preserve"> 198-201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Lopes, A. J., Lee, I. H., MacDonald, E., Quintana, R., Wicker, R. Laser Curing of Silver-Based Conductive Inks for In-Situ 3D Structural Electronics Fabrication in Stereolithography. </w:t>
      </w:r>
      <w:r>
        <w:rPr>
          <w:rFonts w:ascii="Calibri" w:hAnsi="Calibri" w:cs="Calibri" w:eastAsia="Calibri"/>
          <w:i/>
          <w:color w:val="auto"/>
          <w:spacing w:val="0"/>
          <w:position w:val="0"/>
          <w:sz w:val="24"/>
          <w:shd w:fill="auto" w:val="clear"/>
        </w:rPr>
        <w:t xml:space="preserve">Journal Materials Processing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214</w:t>
      </w:r>
      <w:r>
        <w:rPr>
          <w:rFonts w:ascii="Calibri" w:hAnsi="Calibri" w:cs="Calibri" w:eastAsia="Calibri"/>
          <w:color w:val="auto"/>
          <w:spacing w:val="0"/>
          <w:position w:val="0"/>
          <w:sz w:val="24"/>
          <w:shd w:fill="auto" w:val="clear"/>
        </w:rPr>
        <w:t xml:space="preserve"> (9), 1935-1945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Faller, L.-M., Mitterer, T., Leitzke, J. P., Zangl, H. Design and Evaluation of a Fast, High-Resolution Sensor Evaluation Platform Applied to MEMS Position Sensing. </w:t>
      </w:r>
      <w:r>
        <w:rPr>
          <w:rFonts w:ascii="Calibri" w:hAnsi="Calibri" w:cs="Calibri" w:eastAsia="Calibri"/>
          <w:i/>
          <w:color w:val="auto"/>
          <w:spacing w:val="0"/>
          <w:position w:val="0"/>
          <w:sz w:val="24"/>
          <w:shd w:fill="auto" w:val="clear"/>
        </w:rPr>
        <w:t xml:space="preserve">IEEE Transactions on Instrumentation and Measurement.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(5), 1014-1027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Faller, L.-M., Zangl, H. Feasibility Considerations on an Inkjet-Printed Capacitive Position Sensor for Electrostatically Actuated Resonant MEMS-Mirror Systems. </w:t>
      </w:r>
      <w:r>
        <w:rPr>
          <w:rFonts w:ascii="Calibri" w:hAnsi="Calibri" w:cs="Calibri" w:eastAsia="Calibri"/>
          <w:i/>
          <w:color w:val="auto"/>
          <w:spacing w:val="0"/>
          <w:position w:val="0"/>
          <w:sz w:val="24"/>
          <w:shd w:fill="auto" w:val="clear"/>
        </w:rPr>
        <w:t xml:space="preserve">Journal of Microelectromechanical 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 559-568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Faller, L.-M., Zangl, H. Robust design of an inkjet-printed capacitive sensor for position tracking of a MOEMS-mirror in a Michelson interferometer setup. </w:t>
      </w:r>
      <w:r>
        <w:rPr>
          <w:rFonts w:ascii="Calibri" w:hAnsi="Calibri" w:cs="Calibri" w:eastAsia="Calibri"/>
          <w:i/>
          <w:color w:val="auto"/>
          <w:spacing w:val="0"/>
          <w:position w:val="0"/>
          <w:sz w:val="24"/>
          <w:shd w:fill="auto" w:val="clear"/>
        </w:rPr>
        <w:t xml:space="preserve">Proceedings of SPIE 10246, Smart Sensors, Actuators, and MEMS VIII. </w:t>
      </w:r>
      <w:r>
        <w:rPr>
          <w:rFonts w:ascii="Calibri" w:hAnsi="Calibri" w:cs="Calibri" w:eastAsia="Calibri"/>
          <w:color w:val="auto"/>
          <w:spacing w:val="0"/>
          <w:position w:val="0"/>
          <w:sz w:val="24"/>
          <w:shd w:fill="auto" w:val="clear"/>
        </w:rPr>
        <w:t xml:space="preserve">1024611.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Barcelona, Spain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Faller, L.-M. &amp;amp; Zangl, H. Robust design of a 3D- and inkjet-printed capacitive force/pressure sensor. </w:t>
      </w:r>
      <w:r>
        <w:rPr>
          <w:rFonts w:ascii="Calibri" w:hAnsi="Calibri" w:cs="Calibri" w:eastAsia="Calibri"/>
          <w:i/>
          <w:color w:val="auto"/>
          <w:spacing w:val="0"/>
          <w:position w:val="0"/>
          <w:sz w:val="24"/>
          <w:shd w:fill="auto" w:val="clear"/>
        </w:rPr>
        <w:t xml:space="preserve">2016 17</w:t>
      </w:r>
      <w:r>
        <w:rPr>
          <w:rFonts w:ascii="Calibri" w:hAnsi="Calibri" w:cs="Calibri" w:eastAsia="Calibri"/>
          <w:i/>
          <w:color w:val="auto"/>
          <w:spacing w:val="0"/>
          <w:position w:val="0"/>
          <w:sz w:val="24"/>
          <w:shd w:fill="auto" w:val="clear"/>
          <w:vertAlign w:val="superscript"/>
        </w:rPr>
        <w:t xml:space="preserve">th</w:t>
      </w:r>
      <w:r>
        <w:rPr>
          <w:rFonts w:ascii="Calibri" w:hAnsi="Calibri" w:cs="Calibri" w:eastAsia="Calibri"/>
          <w:i/>
          <w:color w:val="auto"/>
          <w:spacing w:val="0"/>
          <w:position w:val="0"/>
          <w:sz w:val="24"/>
          <w:shd w:fill="auto" w:val="clear"/>
        </w:rPr>
        <w:t xml:space="preserve"> International Conference on Thermal, Mechanical and Multi-Physics Simulation and Experiments in Microelectronics and Microsystems (EuroSimE).</w:t>
      </w:r>
      <w:r>
        <w:rPr>
          <w:rFonts w:ascii="Calibri" w:hAnsi="Calibri" w:cs="Calibri" w:eastAsia="Calibri"/>
          <w:color w:val="auto"/>
          <w:spacing w:val="0"/>
          <w:position w:val="0"/>
          <w:sz w:val="24"/>
          <w:shd w:fill="auto" w:val="clear"/>
        </w:rPr>
        <w:t xml:space="preserve"> IEEE. Montpellier, France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M&amp;#252;hlberger,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Digital Printing on 3D Printed Surfaces.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http://www.addmanu.at/fileadmin/shares/addmanu/docs/PROFACTOR_mmuehl_digital_printing_on_3D_printed_surfaces.pdf</w:t>
        </w:r>
      </w:hyperlink>
      <w:r>
        <w:rPr>
          <w:rFonts w:ascii="Calibri" w:hAnsi="Calibri" w:cs="Calibri" w:eastAsia="Calibri"/>
          <w:color w:val="auto"/>
          <w:spacing w:val="0"/>
          <w:position w:val="0"/>
          <w:sz w:val="24"/>
          <w:shd w:fill="auto" w:val="clear"/>
        </w:rPr>
        <w:t xml:space="preserve">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Wang, P.-C.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inkjet printing of catalyst Pd ink for selective metallization apply to product antenna on PC/ABS substrate. </w:t>
      </w:r>
      <w:r>
        <w:rPr>
          <w:rFonts w:ascii="Calibri" w:hAnsi="Calibri" w:cs="Calibri" w:eastAsia="Calibri"/>
          <w:i/>
          <w:color w:val="auto"/>
          <w:spacing w:val="0"/>
          <w:position w:val="0"/>
          <w:sz w:val="24"/>
          <w:shd w:fill="auto" w:val="clear"/>
        </w:rPr>
        <w:t xml:space="preserve">2013 8th International Microsystems, Packaging, Assembly and Circuits Technology Conference (IMPACT).</w:t>
      </w:r>
      <w:r>
        <w:rPr>
          <w:rFonts w:ascii="Calibri" w:hAnsi="Calibri" w:cs="Calibri" w:eastAsia="Calibri"/>
          <w:color w:val="auto"/>
          <w:spacing w:val="0"/>
          <w:position w:val="0"/>
          <w:sz w:val="24"/>
          <w:shd w:fill="auto" w:val="clear"/>
        </w:rPr>
        <w:t xml:space="preserve"> IEEE. Taipei, Taiwan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Quintero, A.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Printing and encapsulation of electrical conductors on polylactic acid (PLA) for sensing applications. </w:t>
      </w:r>
      <w:r>
        <w:rPr>
          <w:rFonts w:ascii="Calibri" w:hAnsi="Calibri" w:cs="Calibri" w:eastAsia="Calibri"/>
          <w:i/>
          <w:color w:val="auto"/>
          <w:spacing w:val="0"/>
          <w:position w:val="0"/>
          <w:sz w:val="24"/>
          <w:shd w:fill="auto" w:val="clear"/>
        </w:rPr>
        <w:t xml:space="preserve">2014 IEEE 27th International Conference on Micro Electro Mechanical Systems (MEMS).</w:t>
      </w:r>
      <w:r>
        <w:rPr>
          <w:rFonts w:ascii="Calibri" w:hAnsi="Calibri" w:cs="Calibri" w:eastAsia="Calibri"/>
          <w:color w:val="auto"/>
          <w:spacing w:val="0"/>
          <w:position w:val="0"/>
          <w:sz w:val="24"/>
          <w:shd w:fill="auto" w:val="clear"/>
        </w:rPr>
        <w:t xml:space="preserve"> IEEE. San Francisco, CA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Unnikrishnan, D., Kaddour, D., Tedjini, S., Bihar, E., Saadaoui, M. CPW-Fed Inkjet Printed UWB Antenna on ABS-PC for Integration in Molded Interconnect Devices Technology. </w:t>
      </w:r>
      <w:r>
        <w:rPr>
          <w:rFonts w:ascii="Calibri" w:hAnsi="Calibri" w:cs="Calibri" w:eastAsia="Calibri"/>
          <w:i/>
          <w:color w:val="auto"/>
          <w:spacing w:val="0"/>
          <w:position w:val="0"/>
          <w:sz w:val="24"/>
          <w:shd w:fill="auto" w:val="clear"/>
        </w:rPr>
        <w:t xml:space="preserve">IEEE Antennas and Wireless Propagation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1125-1128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Faller, L.-M., Krivec, M., Abram, A., Zangl, H. AM Metal Substrates for Inkjet-Printing of Smart Devices. </w:t>
      </w:r>
      <w:r>
        <w:rPr>
          <w:rFonts w:ascii="Calibri" w:hAnsi="Calibri" w:cs="Calibri" w:eastAsia="Calibri"/>
          <w:i/>
          <w:color w:val="auto"/>
          <w:spacing w:val="0"/>
          <w:position w:val="0"/>
          <w:sz w:val="24"/>
          <w:shd w:fill="auto" w:val="clear"/>
        </w:rPr>
        <w:t xml:space="preserve">Materials Characterization.</w:t>
      </w:r>
      <w:r>
        <w:rPr>
          <w:rFonts w:ascii="Calibri" w:hAnsi="Calibri" w:cs="Calibri" w:eastAsia="Calibri"/>
          <w:color w:val="auto"/>
          <w:spacing w:val="0"/>
          <w:position w:val="0"/>
          <w:sz w:val="24"/>
          <w:shd w:fill="auto" w:val="clear"/>
        </w:rPr>
        <w:t xml:space="preserve"> 10.1016/j.matchar.2018.02.009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 Hutchings, I. M., Martin, G. D. Introduction to Inkjet Printing for Manufacturing. In </w:t>
      </w:r>
      <w:r>
        <w:rPr>
          <w:rFonts w:ascii="Calibri" w:hAnsi="Calibri" w:cs="Calibri" w:eastAsia="Calibri"/>
          <w:i/>
          <w:color w:val="000000"/>
          <w:spacing w:val="0"/>
          <w:position w:val="0"/>
          <w:sz w:val="24"/>
          <w:shd w:fill="auto" w:val="clear"/>
        </w:rPr>
        <w:t xml:space="preserve">Inkjet Technology for Digital Fabrication</w:t>
      </w:r>
      <w:r>
        <w:rPr>
          <w:rFonts w:ascii="Calibri" w:hAnsi="Calibri" w:cs="Calibri" w:eastAsia="Calibri"/>
          <w:color w:val="000000"/>
          <w:spacing w:val="0"/>
          <w:position w:val="0"/>
          <w:sz w:val="24"/>
          <w:shd w:fill="auto" w:val="clear"/>
        </w:rPr>
        <w:t xml:space="preserve">. Edited by Hutchings, I. M., Martin, G. D., 1-20, John Wiley &amp;amp; Sons Ltd. West Sussex, UK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Baek, M. I., Hong, M. Equalization of Jetting Performance. In </w:t>
      </w:r>
      <w:r>
        <w:rPr>
          <w:rFonts w:ascii="Calibri" w:hAnsi="Calibri" w:cs="Calibri" w:eastAsia="Calibri"/>
          <w:i/>
          <w:color w:val="000000"/>
          <w:spacing w:val="0"/>
          <w:position w:val="0"/>
          <w:sz w:val="24"/>
          <w:shd w:fill="auto" w:val="clear"/>
        </w:rPr>
        <w:t xml:space="preserve">Inkjet-Based Micromanufacturing</w:t>
      </w:r>
      <w:r>
        <w:rPr>
          <w:rFonts w:ascii="Calibri" w:hAnsi="Calibri" w:cs="Calibri" w:eastAsia="Calibri"/>
          <w:color w:val="000000"/>
          <w:spacing w:val="0"/>
          <w:position w:val="0"/>
          <w:sz w:val="24"/>
          <w:shd w:fill="auto" w:val="clear"/>
        </w:rPr>
        <w:t xml:space="preserve">. Edited by Korvink, J. G., Smith, P. J., Shin, D.-Y., 159-172, WILEY-VCH Verlag GmbH &amp;amp; Co. KG. Weinheim, Germany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Zhang, T. Methods for Fabricating Printed Electronics with High Conductivity and High Resolution. Electronic Thesis and Dissertation Repository. London, UK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Suganuma, K. </w:t>
      </w:r>
      <w:r>
        <w:rPr>
          <w:rFonts w:ascii="Calibri" w:hAnsi="Calibri" w:cs="Calibri" w:eastAsia="Calibri"/>
          <w:i/>
          <w:color w:val="000000"/>
          <w:spacing w:val="0"/>
          <w:position w:val="0"/>
          <w:sz w:val="24"/>
          <w:shd w:fill="auto" w:val="clear"/>
        </w:rPr>
        <w:t xml:space="preserve">Introduction to Printed Electronics</w:t>
      </w:r>
      <w:r>
        <w:rPr>
          <w:rFonts w:ascii="Calibri" w:hAnsi="Calibri" w:cs="Calibri" w:eastAsia="Calibri"/>
          <w:color w:val="000000"/>
          <w:spacing w:val="0"/>
          <w:position w:val="0"/>
          <w:sz w:val="24"/>
          <w:shd w:fill="auto" w:val="clear"/>
        </w:rPr>
        <w:t xml:space="preserve">. Springer Science &amp;amp; Business Media. New York, NY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Baxter, L. K. </w:t>
      </w:r>
      <w:r>
        <w:rPr>
          <w:rFonts w:ascii="Calibri" w:hAnsi="Calibri" w:cs="Calibri" w:eastAsia="Calibri"/>
          <w:i/>
          <w:color w:val="000000"/>
          <w:spacing w:val="0"/>
          <w:position w:val="0"/>
          <w:sz w:val="24"/>
          <w:shd w:fill="auto" w:val="clear"/>
        </w:rPr>
        <w:t xml:space="preserve">Capacitive Sensors: Design and Applications</w:t>
      </w:r>
      <w:r>
        <w:rPr>
          <w:rFonts w:ascii="Calibri" w:hAnsi="Calibri" w:cs="Calibri" w:eastAsia="Calibri"/>
          <w:color w:val="000000"/>
          <w:spacing w:val="0"/>
          <w:position w:val="0"/>
          <w:sz w:val="24"/>
          <w:shd w:fill="auto" w:val="clear"/>
        </w:rPr>
        <w:t xml:space="preserve">. John Wiley &amp;amp; Sons (1997).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astm.org/" Id="docRId0" Type="http://schemas.openxmlformats.org/officeDocument/2006/relationships/hyperlink" /><Relationship TargetMode="External" Target="http://www.addmanu.at/fileadmin/shares/addmanu/docs/PROFACTOR_mmuehl_digital_printing_on_3D_printed_surfaces.pdf"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