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B8964B" w14:textId="77777777" w:rsidR="008F4A16" w:rsidRPr="002A225A" w:rsidRDefault="006305D7" w:rsidP="003B5EFC">
      <w:pPr>
        <w:pStyle w:val="NormalWeb"/>
        <w:spacing w:before="0" w:beforeAutospacing="0" w:after="0" w:afterAutospacing="0"/>
        <w:rPr>
          <w:rFonts w:asciiTheme="minorHAnsi" w:hAnsiTheme="minorHAnsi" w:cstheme="minorHAnsi"/>
        </w:rPr>
      </w:pPr>
      <w:r w:rsidRPr="002A225A">
        <w:rPr>
          <w:rFonts w:asciiTheme="minorHAnsi" w:hAnsiTheme="minorHAnsi" w:cstheme="minorHAnsi"/>
          <w:b/>
          <w:bCs/>
        </w:rPr>
        <w:t>TITLE:</w:t>
      </w:r>
      <w:r w:rsidRPr="002A225A">
        <w:rPr>
          <w:rFonts w:asciiTheme="minorHAnsi" w:hAnsiTheme="minorHAnsi" w:cstheme="minorHAnsi"/>
        </w:rPr>
        <w:t xml:space="preserve"> </w:t>
      </w:r>
    </w:p>
    <w:p w14:paraId="2E300B21" w14:textId="1FBA4367" w:rsidR="007A4DD6" w:rsidRPr="00124FB8" w:rsidRDefault="00A95E28" w:rsidP="003B5EFC">
      <w:pPr>
        <w:pStyle w:val="NormalWeb"/>
        <w:spacing w:before="0" w:beforeAutospacing="0" w:after="0" w:afterAutospacing="0"/>
        <w:rPr>
          <w:rFonts w:asciiTheme="minorHAnsi" w:hAnsiTheme="minorHAnsi" w:cstheme="minorHAnsi"/>
          <w:b/>
        </w:rPr>
      </w:pPr>
      <w:r w:rsidRPr="00124FB8">
        <w:rPr>
          <w:b/>
        </w:rPr>
        <w:t xml:space="preserve">Fluorescent Silver Staining of Proteins in </w:t>
      </w:r>
      <w:r w:rsidR="00B3441B" w:rsidRPr="00124FB8">
        <w:rPr>
          <w:b/>
        </w:rPr>
        <w:t>P</w:t>
      </w:r>
      <w:r w:rsidR="00824163" w:rsidRPr="00124FB8">
        <w:rPr>
          <w:b/>
        </w:rPr>
        <w:t xml:space="preserve">olyacrylamide </w:t>
      </w:r>
      <w:r w:rsidR="00B3441B" w:rsidRPr="00124FB8">
        <w:rPr>
          <w:b/>
        </w:rPr>
        <w:t>G</w:t>
      </w:r>
      <w:r w:rsidR="00824163" w:rsidRPr="00124FB8">
        <w:rPr>
          <w:b/>
        </w:rPr>
        <w:t>els</w:t>
      </w:r>
    </w:p>
    <w:p w14:paraId="29093DF2" w14:textId="77777777" w:rsidR="003B5EFC" w:rsidRPr="002A225A" w:rsidRDefault="003B5EFC" w:rsidP="00AA7F24">
      <w:pPr>
        <w:pStyle w:val="NormalWeb"/>
        <w:spacing w:before="0" w:beforeAutospacing="0" w:after="0" w:afterAutospacing="0"/>
        <w:rPr>
          <w:rFonts w:ascii="Times" w:hAnsi="Times" w:cs="Times"/>
          <w:color w:val="222222"/>
          <w:spacing w:val="3"/>
          <w:sz w:val="22"/>
          <w:szCs w:val="48"/>
        </w:rPr>
      </w:pPr>
    </w:p>
    <w:p w14:paraId="3D080DA3" w14:textId="0873B759" w:rsidR="006305D7" w:rsidRPr="002A225A" w:rsidRDefault="006305D7" w:rsidP="001B1519">
      <w:pPr>
        <w:rPr>
          <w:rFonts w:asciiTheme="minorHAnsi" w:hAnsiTheme="minorHAnsi" w:cstheme="minorHAnsi"/>
          <w:color w:val="808080" w:themeColor="background1" w:themeShade="80"/>
        </w:rPr>
      </w:pPr>
      <w:r w:rsidRPr="002A225A">
        <w:rPr>
          <w:rFonts w:asciiTheme="minorHAnsi" w:hAnsiTheme="minorHAnsi" w:cstheme="minorHAnsi"/>
          <w:b/>
          <w:bCs/>
        </w:rPr>
        <w:t>AUTHORS</w:t>
      </w:r>
      <w:r w:rsidR="000B662E" w:rsidRPr="002A225A">
        <w:rPr>
          <w:rFonts w:asciiTheme="minorHAnsi" w:hAnsiTheme="minorHAnsi" w:cstheme="minorHAnsi"/>
          <w:b/>
          <w:bCs/>
        </w:rPr>
        <w:t xml:space="preserve"> </w:t>
      </w:r>
      <w:r w:rsidR="00086FF5" w:rsidRPr="002A225A">
        <w:rPr>
          <w:rFonts w:asciiTheme="minorHAnsi" w:hAnsiTheme="minorHAnsi" w:cstheme="minorHAnsi"/>
          <w:b/>
          <w:bCs/>
        </w:rPr>
        <w:t xml:space="preserve">AND </w:t>
      </w:r>
      <w:r w:rsidR="000B662E" w:rsidRPr="002A225A">
        <w:rPr>
          <w:rFonts w:asciiTheme="minorHAnsi" w:hAnsiTheme="minorHAnsi" w:cstheme="minorHAnsi"/>
          <w:b/>
          <w:bCs/>
        </w:rPr>
        <w:t>AFFILIATIONS</w:t>
      </w:r>
      <w:r w:rsidRPr="002A225A">
        <w:rPr>
          <w:rFonts w:asciiTheme="minorHAnsi" w:hAnsiTheme="minorHAnsi" w:cstheme="minorHAnsi"/>
          <w:b/>
          <w:bCs/>
        </w:rPr>
        <w:t xml:space="preserve">: </w:t>
      </w:r>
    </w:p>
    <w:p w14:paraId="32B171D0" w14:textId="32C9087C" w:rsidR="007A4DD6" w:rsidRPr="002A225A" w:rsidRDefault="0000573D" w:rsidP="007A4DD6">
      <w:pPr>
        <w:rPr>
          <w:rFonts w:asciiTheme="minorHAnsi" w:hAnsiTheme="minorHAnsi" w:cstheme="minorHAnsi"/>
          <w:color w:val="auto"/>
        </w:rPr>
      </w:pPr>
      <w:r w:rsidRPr="002A225A">
        <w:rPr>
          <w:rFonts w:asciiTheme="minorHAnsi" w:hAnsiTheme="minorHAnsi" w:cstheme="minorHAnsi"/>
          <w:color w:val="auto"/>
        </w:rPr>
        <w:t>Alex. Y.</w:t>
      </w:r>
      <w:r w:rsidR="00494250">
        <w:rPr>
          <w:rFonts w:asciiTheme="minorHAnsi" w:hAnsiTheme="minorHAnsi" w:cstheme="minorHAnsi"/>
          <w:color w:val="auto"/>
        </w:rPr>
        <w:t xml:space="preserve"> </w:t>
      </w:r>
      <w:r w:rsidRPr="002A225A">
        <w:rPr>
          <w:rFonts w:asciiTheme="minorHAnsi" w:hAnsiTheme="minorHAnsi" w:cstheme="minorHAnsi"/>
          <w:color w:val="auto"/>
        </w:rPr>
        <w:t>H. Wong</w:t>
      </w:r>
      <w:r w:rsidRPr="002A225A">
        <w:rPr>
          <w:rFonts w:asciiTheme="minorHAnsi" w:hAnsiTheme="minorHAnsi" w:cstheme="minorHAnsi"/>
          <w:color w:val="auto"/>
          <w:vertAlign w:val="superscript"/>
        </w:rPr>
        <w:t>1</w:t>
      </w:r>
      <w:r w:rsidR="00FE0319" w:rsidRPr="002A225A">
        <w:rPr>
          <w:rFonts w:asciiTheme="minorHAnsi" w:hAnsiTheme="minorHAnsi" w:cstheme="minorHAnsi"/>
          <w:color w:val="auto"/>
        </w:rPr>
        <w:t>,</w:t>
      </w:r>
      <w:r w:rsidRPr="002A225A">
        <w:rPr>
          <w:rFonts w:asciiTheme="minorHAnsi" w:hAnsiTheme="minorHAnsi" w:cstheme="minorHAnsi"/>
          <w:color w:val="auto"/>
        </w:rPr>
        <w:t xml:space="preserve"> Sheng Xie</w:t>
      </w:r>
      <w:r w:rsidRPr="002A225A">
        <w:rPr>
          <w:rFonts w:asciiTheme="minorHAnsi" w:hAnsiTheme="minorHAnsi" w:cstheme="minorHAnsi"/>
          <w:color w:val="auto"/>
          <w:vertAlign w:val="superscript"/>
        </w:rPr>
        <w:t>1</w:t>
      </w:r>
      <w:r w:rsidR="00FE0319" w:rsidRPr="002A225A">
        <w:rPr>
          <w:rFonts w:asciiTheme="minorHAnsi" w:hAnsiTheme="minorHAnsi" w:cstheme="minorHAnsi"/>
          <w:color w:val="auto"/>
        </w:rPr>
        <w:t>,</w:t>
      </w:r>
      <w:r w:rsidRPr="002A225A">
        <w:rPr>
          <w:rFonts w:asciiTheme="minorHAnsi" w:hAnsiTheme="minorHAnsi" w:cstheme="minorHAnsi"/>
          <w:color w:val="auto"/>
        </w:rPr>
        <w:t xml:space="preserve"> Ben</w:t>
      </w:r>
      <w:r w:rsidR="00E36F1F" w:rsidRPr="002A225A">
        <w:rPr>
          <w:rFonts w:asciiTheme="minorHAnsi" w:hAnsiTheme="minorHAnsi" w:cstheme="minorHAnsi"/>
          <w:color w:val="auto"/>
        </w:rPr>
        <w:t xml:space="preserve"> Z</w:t>
      </w:r>
      <w:r w:rsidRPr="002A225A">
        <w:rPr>
          <w:rFonts w:asciiTheme="minorHAnsi" w:hAnsiTheme="minorHAnsi" w:cstheme="minorHAnsi"/>
          <w:color w:val="auto"/>
        </w:rPr>
        <w:t>hong Tan</w:t>
      </w:r>
      <w:r w:rsidR="00E36F1F" w:rsidRPr="002A225A">
        <w:rPr>
          <w:rFonts w:asciiTheme="minorHAnsi" w:hAnsiTheme="minorHAnsi" w:cstheme="minorHAnsi"/>
          <w:color w:val="auto"/>
        </w:rPr>
        <w:t>g</w:t>
      </w:r>
      <w:r w:rsidRPr="002A225A">
        <w:rPr>
          <w:rFonts w:asciiTheme="minorHAnsi" w:hAnsiTheme="minorHAnsi" w:cstheme="minorHAnsi"/>
          <w:color w:val="auto"/>
          <w:vertAlign w:val="superscript"/>
        </w:rPr>
        <w:t>2</w:t>
      </w:r>
      <w:r w:rsidR="00FE0319" w:rsidRPr="002A225A">
        <w:rPr>
          <w:rFonts w:asciiTheme="minorHAnsi" w:hAnsiTheme="minorHAnsi" w:cstheme="minorHAnsi"/>
          <w:color w:val="auto"/>
        </w:rPr>
        <w:t>,</w:t>
      </w:r>
      <w:r w:rsidRPr="002A225A">
        <w:rPr>
          <w:rFonts w:asciiTheme="minorHAnsi" w:hAnsiTheme="minorHAnsi" w:cstheme="minorHAnsi"/>
          <w:color w:val="auto"/>
        </w:rPr>
        <w:t xml:space="preserve"> Sijie Chen</w:t>
      </w:r>
      <w:r w:rsidRPr="002A225A">
        <w:rPr>
          <w:rFonts w:asciiTheme="minorHAnsi" w:hAnsiTheme="minorHAnsi" w:cstheme="minorHAnsi"/>
          <w:color w:val="auto"/>
          <w:vertAlign w:val="superscript"/>
        </w:rPr>
        <w:t>1</w:t>
      </w:r>
    </w:p>
    <w:p w14:paraId="7B2BB885" w14:textId="2E9BDD15" w:rsidR="0023176D" w:rsidRPr="002A225A" w:rsidRDefault="0023176D" w:rsidP="00E36F1F">
      <w:pPr>
        <w:rPr>
          <w:rFonts w:asciiTheme="minorHAnsi" w:hAnsiTheme="minorHAnsi" w:cstheme="minorHAnsi"/>
          <w:color w:val="auto"/>
        </w:rPr>
      </w:pPr>
      <w:r w:rsidRPr="002A225A">
        <w:rPr>
          <w:rFonts w:asciiTheme="minorHAnsi" w:hAnsiTheme="minorHAnsi" w:cstheme="minorHAnsi"/>
          <w:color w:val="auto"/>
          <w:vertAlign w:val="superscript"/>
        </w:rPr>
        <w:t>1</w:t>
      </w:r>
      <w:r w:rsidRPr="002A225A">
        <w:rPr>
          <w:rFonts w:asciiTheme="minorHAnsi" w:hAnsiTheme="minorHAnsi" w:cstheme="minorHAnsi"/>
          <w:color w:val="auto"/>
        </w:rPr>
        <w:t xml:space="preserve">Ming Wai Lau Centre for Reparative Medicine, Karolinska </w:t>
      </w:r>
      <w:proofErr w:type="spellStart"/>
      <w:r w:rsidRPr="002A225A">
        <w:rPr>
          <w:rFonts w:asciiTheme="minorHAnsi" w:hAnsiTheme="minorHAnsi" w:cstheme="minorHAnsi"/>
          <w:color w:val="auto"/>
        </w:rPr>
        <w:t>Institutet</w:t>
      </w:r>
      <w:proofErr w:type="spellEnd"/>
      <w:r w:rsidRPr="002A225A">
        <w:rPr>
          <w:rFonts w:asciiTheme="minorHAnsi" w:hAnsiTheme="minorHAnsi" w:cstheme="minorHAnsi"/>
          <w:color w:val="auto"/>
        </w:rPr>
        <w:t>, Hong Kong</w:t>
      </w:r>
    </w:p>
    <w:p w14:paraId="5752BAFB" w14:textId="2C7D4912" w:rsidR="0023176D" w:rsidRPr="002A225A" w:rsidRDefault="0023176D" w:rsidP="00E36F1F">
      <w:pPr>
        <w:rPr>
          <w:rFonts w:asciiTheme="minorHAnsi" w:hAnsiTheme="minorHAnsi" w:cstheme="minorHAnsi"/>
          <w:color w:val="auto"/>
        </w:rPr>
      </w:pPr>
      <w:r w:rsidRPr="002A225A">
        <w:rPr>
          <w:rFonts w:asciiTheme="minorHAnsi" w:hAnsiTheme="minorHAnsi" w:cstheme="minorHAnsi"/>
          <w:color w:val="auto"/>
          <w:vertAlign w:val="superscript"/>
        </w:rPr>
        <w:t>2</w:t>
      </w:r>
      <w:r w:rsidRPr="002A225A">
        <w:rPr>
          <w:rFonts w:asciiTheme="minorHAnsi" w:hAnsiTheme="minorHAnsi" w:cstheme="minorHAnsi"/>
          <w:color w:val="auto"/>
        </w:rPr>
        <w:t>Department of Chemistry, Hong Kong Branch of Chinese National Engineering Research Center for Tissue Restoration and Reconstruction, Institute of Molecular Functional Materials, State Key Laboratory of Neuroscience, Division of Biomedical Engineering, and Division of Life Science</w:t>
      </w:r>
      <w:r w:rsidR="00B65F69" w:rsidRPr="002A225A">
        <w:rPr>
          <w:rFonts w:asciiTheme="minorHAnsi" w:eastAsia="SimSun" w:hAnsiTheme="minorHAnsi" w:cstheme="minorHAnsi"/>
          <w:color w:val="auto"/>
          <w:lang w:eastAsia="zh-CN"/>
        </w:rPr>
        <w:t>,</w:t>
      </w:r>
      <w:r w:rsidRPr="002A225A">
        <w:rPr>
          <w:rFonts w:asciiTheme="minorHAnsi" w:hAnsiTheme="minorHAnsi" w:cstheme="minorHAnsi"/>
          <w:color w:val="auto"/>
        </w:rPr>
        <w:t xml:space="preserve"> The Hong Kong University of Science and Technology, Kowloon, Hong Kong</w:t>
      </w:r>
      <w:r w:rsidR="00E36F1F" w:rsidRPr="002A225A">
        <w:rPr>
          <w:rFonts w:asciiTheme="minorHAnsi" w:hAnsiTheme="minorHAnsi" w:cstheme="minorHAnsi"/>
          <w:color w:val="auto"/>
        </w:rPr>
        <w:t xml:space="preserve"> </w:t>
      </w:r>
    </w:p>
    <w:p w14:paraId="1BDC01FB" w14:textId="77777777" w:rsidR="0023176D" w:rsidRPr="002A225A" w:rsidRDefault="0023176D" w:rsidP="0023176D">
      <w:pPr>
        <w:rPr>
          <w:rFonts w:asciiTheme="minorHAnsi" w:hAnsiTheme="minorHAnsi" w:cstheme="minorHAnsi"/>
          <w:color w:val="auto"/>
        </w:rPr>
      </w:pPr>
    </w:p>
    <w:p w14:paraId="6244C902" w14:textId="77777777" w:rsidR="0023176D" w:rsidRPr="002A225A" w:rsidRDefault="0023176D" w:rsidP="0023176D">
      <w:pPr>
        <w:rPr>
          <w:rFonts w:asciiTheme="minorHAnsi" w:hAnsiTheme="minorHAnsi" w:cstheme="minorHAnsi"/>
          <w:b/>
          <w:color w:val="auto"/>
        </w:rPr>
      </w:pPr>
      <w:r w:rsidRPr="002A225A">
        <w:rPr>
          <w:rFonts w:asciiTheme="minorHAnsi" w:hAnsiTheme="minorHAnsi" w:cstheme="minorHAnsi"/>
          <w:b/>
          <w:color w:val="auto"/>
        </w:rPr>
        <w:t xml:space="preserve">Corresponding Author: </w:t>
      </w:r>
    </w:p>
    <w:p w14:paraId="4A72A5A8" w14:textId="1E6E5A38" w:rsidR="0023176D" w:rsidRPr="002A225A" w:rsidRDefault="0023176D" w:rsidP="0023176D">
      <w:pPr>
        <w:rPr>
          <w:rFonts w:asciiTheme="minorHAnsi" w:hAnsiTheme="minorHAnsi" w:cstheme="minorHAnsi"/>
          <w:color w:val="auto"/>
        </w:rPr>
      </w:pPr>
      <w:proofErr w:type="spellStart"/>
      <w:r w:rsidRPr="002A225A">
        <w:rPr>
          <w:rFonts w:asciiTheme="minorHAnsi" w:hAnsiTheme="minorHAnsi" w:cstheme="minorHAnsi"/>
          <w:color w:val="auto"/>
        </w:rPr>
        <w:t>Sijie</w:t>
      </w:r>
      <w:proofErr w:type="spellEnd"/>
      <w:r w:rsidRPr="002A225A">
        <w:rPr>
          <w:rFonts w:asciiTheme="minorHAnsi" w:hAnsiTheme="minorHAnsi" w:cstheme="minorHAnsi"/>
          <w:color w:val="auto"/>
        </w:rPr>
        <w:t xml:space="preserve"> Chen</w:t>
      </w:r>
      <w:r w:rsidR="0031157A">
        <w:rPr>
          <w:rFonts w:asciiTheme="minorHAnsi" w:hAnsiTheme="minorHAnsi" w:cstheme="minorHAnsi"/>
          <w:color w:val="auto"/>
        </w:rPr>
        <w:tab/>
      </w:r>
      <w:r w:rsidR="0031157A">
        <w:rPr>
          <w:rFonts w:asciiTheme="minorHAnsi" w:hAnsiTheme="minorHAnsi" w:cstheme="minorHAnsi"/>
          <w:color w:val="auto"/>
        </w:rPr>
        <w:tab/>
      </w:r>
      <w:r w:rsidR="006804E1" w:rsidRPr="002A225A">
        <w:rPr>
          <w:rFonts w:asciiTheme="minorHAnsi" w:hAnsiTheme="minorHAnsi" w:cstheme="minorHAnsi"/>
          <w:color w:val="auto"/>
        </w:rPr>
        <w:t>(</w:t>
      </w:r>
      <w:r w:rsidR="00E36F1F" w:rsidRPr="002A225A">
        <w:rPr>
          <w:rFonts w:asciiTheme="minorHAnsi" w:hAnsiTheme="minorHAnsi" w:cstheme="minorHAnsi"/>
          <w:color w:val="auto"/>
        </w:rPr>
        <w:t>s</w:t>
      </w:r>
      <w:r w:rsidRPr="002A225A">
        <w:rPr>
          <w:rFonts w:asciiTheme="minorHAnsi" w:hAnsiTheme="minorHAnsi" w:cstheme="minorHAnsi"/>
          <w:color w:val="auto"/>
        </w:rPr>
        <w:t>ijie.chen@ki.se</w:t>
      </w:r>
      <w:r w:rsidR="006804E1" w:rsidRPr="002A225A">
        <w:rPr>
          <w:rFonts w:asciiTheme="minorHAnsi" w:hAnsiTheme="minorHAnsi" w:cstheme="minorHAnsi"/>
          <w:color w:val="auto"/>
        </w:rPr>
        <w:t>)</w:t>
      </w:r>
    </w:p>
    <w:p w14:paraId="2B4A01EA" w14:textId="39AD901B" w:rsidR="0023176D" w:rsidRPr="002A225A" w:rsidRDefault="0023176D" w:rsidP="0023176D">
      <w:pPr>
        <w:rPr>
          <w:rFonts w:asciiTheme="minorHAnsi" w:hAnsiTheme="minorHAnsi" w:cstheme="minorHAnsi"/>
          <w:color w:val="auto"/>
        </w:rPr>
      </w:pPr>
      <w:r w:rsidRPr="002A225A">
        <w:rPr>
          <w:rFonts w:asciiTheme="minorHAnsi" w:hAnsiTheme="minorHAnsi" w:cstheme="minorHAnsi"/>
          <w:color w:val="auto"/>
        </w:rPr>
        <w:t>Tel: +852</w:t>
      </w:r>
      <w:r w:rsidR="00351630" w:rsidRPr="002A225A">
        <w:rPr>
          <w:rFonts w:asciiTheme="minorHAnsi" w:hAnsiTheme="minorHAnsi" w:cstheme="minorHAnsi"/>
          <w:color w:val="auto"/>
        </w:rPr>
        <w:t xml:space="preserve"> </w:t>
      </w:r>
      <w:r w:rsidRPr="002A225A">
        <w:rPr>
          <w:rFonts w:asciiTheme="minorHAnsi" w:hAnsiTheme="minorHAnsi" w:cstheme="minorHAnsi"/>
          <w:color w:val="auto"/>
        </w:rPr>
        <w:t>2624 3811</w:t>
      </w:r>
    </w:p>
    <w:p w14:paraId="5138265A" w14:textId="77777777" w:rsidR="0023176D" w:rsidRPr="002A225A" w:rsidRDefault="0023176D" w:rsidP="0023176D">
      <w:pPr>
        <w:rPr>
          <w:rFonts w:asciiTheme="minorHAnsi" w:hAnsiTheme="minorHAnsi" w:cstheme="minorHAnsi"/>
          <w:color w:val="auto"/>
        </w:rPr>
      </w:pPr>
    </w:p>
    <w:p w14:paraId="72243B4F" w14:textId="0BC7D37A" w:rsidR="0023176D" w:rsidRPr="002A225A" w:rsidRDefault="0023176D" w:rsidP="0023176D">
      <w:pPr>
        <w:pStyle w:val="NormalWeb"/>
        <w:spacing w:before="0" w:beforeAutospacing="0" w:after="0" w:afterAutospacing="0"/>
        <w:rPr>
          <w:rFonts w:asciiTheme="minorHAnsi" w:hAnsiTheme="minorHAnsi" w:cstheme="minorHAnsi"/>
          <w:b/>
          <w:color w:val="auto"/>
        </w:rPr>
      </w:pPr>
      <w:r w:rsidRPr="002A225A">
        <w:rPr>
          <w:rFonts w:asciiTheme="minorHAnsi" w:hAnsiTheme="minorHAnsi" w:cstheme="minorHAnsi"/>
          <w:b/>
          <w:color w:val="auto"/>
        </w:rPr>
        <w:t>E</w:t>
      </w:r>
      <w:r w:rsidR="00494250">
        <w:rPr>
          <w:rFonts w:asciiTheme="minorHAnsi" w:hAnsiTheme="minorHAnsi" w:cstheme="minorHAnsi"/>
          <w:b/>
          <w:color w:val="auto"/>
        </w:rPr>
        <w:t>-</w:t>
      </w:r>
      <w:r w:rsidRPr="002A225A">
        <w:rPr>
          <w:rFonts w:asciiTheme="minorHAnsi" w:hAnsiTheme="minorHAnsi" w:cstheme="minorHAnsi"/>
          <w:b/>
          <w:color w:val="auto"/>
        </w:rPr>
        <w:t xml:space="preserve">mail Addresses of </w:t>
      </w:r>
      <w:r w:rsidR="00494250">
        <w:rPr>
          <w:rFonts w:asciiTheme="minorHAnsi" w:hAnsiTheme="minorHAnsi" w:cstheme="minorHAnsi"/>
          <w:b/>
          <w:color w:val="auto"/>
        </w:rPr>
        <w:t xml:space="preserve">the </w:t>
      </w:r>
      <w:r w:rsidRPr="002A225A">
        <w:rPr>
          <w:rFonts w:asciiTheme="minorHAnsi" w:hAnsiTheme="minorHAnsi" w:cstheme="minorHAnsi"/>
          <w:b/>
          <w:color w:val="auto"/>
        </w:rPr>
        <w:t>Co-authors:</w:t>
      </w:r>
    </w:p>
    <w:p w14:paraId="73044620" w14:textId="56F81F04" w:rsidR="0023176D" w:rsidRPr="002A225A" w:rsidRDefault="00E36F1F" w:rsidP="0023176D">
      <w:pPr>
        <w:pStyle w:val="NormalWeb"/>
        <w:spacing w:before="0" w:beforeAutospacing="0" w:after="0" w:afterAutospacing="0"/>
        <w:rPr>
          <w:rFonts w:asciiTheme="minorHAnsi" w:hAnsiTheme="minorHAnsi" w:cstheme="minorHAnsi"/>
          <w:color w:val="auto"/>
        </w:rPr>
      </w:pPr>
      <w:r w:rsidRPr="002A225A">
        <w:rPr>
          <w:rFonts w:asciiTheme="minorHAnsi" w:hAnsiTheme="minorHAnsi" w:cstheme="minorHAnsi"/>
          <w:color w:val="auto"/>
        </w:rPr>
        <w:t>Alex Y. H. Wong</w:t>
      </w:r>
      <w:r w:rsidR="0023176D" w:rsidRPr="002A225A">
        <w:rPr>
          <w:rFonts w:asciiTheme="minorHAnsi" w:hAnsiTheme="minorHAnsi" w:cstheme="minorHAnsi"/>
          <w:color w:val="auto"/>
        </w:rPr>
        <w:tab/>
        <w:t>(</w:t>
      </w:r>
      <w:r w:rsidRPr="002A225A">
        <w:rPr>
          <w:rFonts w:asciiTheme="minorHAnsi" w:hAnsiTheme="minorHAnsi" w:cstheme="minorHAnsi"/>
          <w:color w:val="auto"/>
        </w:rPr>
        <w:t>alex.wong@ki.se</w:t>
      </w:r>
      <w:r w:rsidR="0023176D" w:rsidRPr="002A225A">
        <w:rPr>
          <w:rFonts w:asciiTheme="minorHAnsi" w:hAnsiTheme="minorHAnsi" w:cstheme="minorHAnsi"/>
          <w:color w:val="auto"/>
        </w:rPr>
        <w:t>)</w:t>
      </w:r>
    </w:p>
    <w:p w14:paraId="70151C31" w14:textId="0A87E792" w:rsidR="00E36F1F" w:rsidRPr="002A225A" w:rsidRDefault="00E36F1F" w:rsidP="00E36F1F">
      <w:pPr>
        <w:pStyle w:val="NormalWeb"/>
        <w:spacing w:before="0" w:beforeAutospacing="0" w:after="0" w:afterAutospacing="0"/>
        <w:rPr>
          <w:rFonts w:asciiTheme="minorHAnsi" w:hAnsiTheme="minorHAnsi" w:cstheme="minorHAnsi"/>
          <w:color w:val="auto"/>
        </w:rPr>
      </w:pPr>
      <w:r w:rsidRPr="002A225A">
        <w:rPr>
          <w:rFonts w:asciiTheme="minorHAnsi" w:hAnsiTheme="minorHAnsi" w:cstheme="minorHAnsi"/>
          <w:color w:val="auto"/>
        </w:rPr>
        <w:t xml:space="preserve">Sheng </w:t>
      </w:r>
      <w:proofErr w:type="spellStart"/>
      <w:r w:rsidRPr="002A225A">
        <w:rPr>
          <w:rFonts w:asciiTheme="minorHAnsi" w:hAnsiTheme="minorHAnsi" w:cstheme="minorHAnsi"/>
          <w:color w:val="auto"/>
        </w:rPr>
        <w:t>Xie</w:t>
      </w:r>
      <w:proofErr w:type="spellEnd"/>
      <w:r w:rsidRPr="002A225A">
        <w:rPr>
          <w:rFonts w:asciiTheme="minorHAnsi" w:hAnsiTheme="minorHAnsi" w:cstheme="minorHAnsi"/>
          <w:color w:val="auto"/>
        </w:rPr>
        <w:tab/>
      </w:r>
      <w:r w:rsidR="0031157A">
        <w:rPr>
          <w:rFonts w:asciiTheme="minorHAnsi" w:hAnsiTheme="minorHAnsi" w:cstheme="minorHAnsi"/>
          <w:color w:val="auto"/>
        </w:rPr>
        <w:tab/>
      </w:r>
      <w:r w:rsidRPr="002A225A">
        <w:rPr>
          <w:rFonts w:asciiTheme="minorHAnsi" w:hAnsiTheme="minorHAnsi" w:cstheme="minorHAnsi"/>
          <w:color w:val="auto"/>
        </w:rPr>
        <w:t>(sheng.xie@ki.se)</w:t>
      </w:r>
    </w:p>
    <w:p w14:paraId="62543EF0" w14:textId="1ACB7B9F" w:rsidR="00E36F1F" w:rsidRPr="002A225A" w:rsidRDefault="00E36F1F" w:rsidP="0023176D">
      <w:pPr>
        <w:pStyle w:val="NormalWeb"/>
        <w:spacing w:before="0" w:beforeAutospacing="0" w:after="0" w:afterAutospacing="0"/>
        <w:rPr>
          <w:rFonts w:asciiTheme="minorHAnsi" w:hAnsiTheme="minorHAnsi" w:cstheme="minorHAnsi"/>
          <w:color w:val="auto"/>
        </w:rPr>
      </w:pPr>
      <w:r w:rsidRPr="002A225A">
        <w:rPr>
          <w:rFonts w:asciiTheme="minorHAnsi" w:hAnsiTheme="minorHAnsi" w:cstheme="minorHAnsi"/>
          <w:color w:val="auto"/>
        </w:rPr>
        <w:t>Ben Zhong Tang</w:t>
      </w:r>
      <w:r w:rsidR="0031157A">
        <w:rPr>
          <w:rFonts w:asciiTheme="minorHAnsi" w:hAnsiTheme="minorHAnsi" w:cstheme="minorHAnsi"/>
          <w:color w:val="auto"/>
        </w:rPr>
        <w:tab/>
      </w:r>
      <w:r w:rsidRPr="002A225A">
        <w:rPr>
          <w:rFonts w:asciiTheme="minorHAnsi" w:hAnsiTheme="minorHAnsi" w:cstheme="minorHAnsi"/>
          <w:color w:val="auto"/>
        </w:rPr>
        <w:t>(tangbenz@ust.hk)</w:t>
      </w:r>
    </w:p>
    <w:p w14:paraId="60FCB589" w14:textId="42D11221" w:rsidR="00D04A95" w:rsidRPr="002A225A" w:rsidRDefault="00D04A95" w:rsidP="001B1519">
      <w:pPr>
        <w:rPr>
          <w:rFonts w:asciiTheme="minorHAnsi" w:hAnsiTheme="minorHAnsi" w:cstheme="minorHAnsi"/>
          <w:bCs/>
          <w:color w:val="808080" w:themeColor="background1" w:themeShade="80"/>
        </w:rPr>
      </w:pPr>
    </w:p>
    <w:p w14:paraId="71B79AC9" w14:textId="5172EC35" w:rsidR="006305D7" w:rsidRPr="002A225A" w:rsidRDefault="006305D7" w:rsidP="001B1519">
      <w:pPr>
        <w:pStyle w:val="NormalWeb"/>
        <w:spacing w:before="0" w:beforeAutospacing="0" w:after="0" w:afterAutospacing="0"/>
        <w:rPr>
          <w:rFonts w:asciiTheme="minorHAnsi" w:hAnsiTheme="minorHAnsi" w:cstheme="minorHAnsi"/>
        </w:rPr>
      </w:pPr>
      <w:r w:rsidRPr="002A225A">
        <w:rPr>
          <w:rFonts w:asciiTheme="minorHAnsi" w:hAnsiTheme="minorHAnsi" w:cstheme="minorHAnsi"/>
          <w:b/>
          <w:bCs/>
        </w:rPr>
        <w:t>KEYWORDS:</w:t>
      </w:r>
      <w:r w:rsidRPr="002A225A">
        <w:rPr>
          <w:rFonts w:asciiTheme="minorHAnsi" w:hAnsiTheme="minorHAnsi" w:cstheme="minorHAnsi"/>
        </w:rPr>
        <w:t xml:space="preserve"> </w:t>
      </w:r>
    </w:p>
    <w:p w14:paraId="6C0B0781" w14:textId="6DEE9D33" w:rsidR="007A4DD6" w:rsidRPr="002A225A" w:rsidRDefault="00824163" w:rsidP="007A4DD6">
      <w:pPr>
        <w:rPr>
          <w:rFonts w:asciiTheme="minorHAnsi" w:hAnsiTheme="minorHAnsi" w:cstheme="minorHAnsi"/>
          <w:color w:val="auto"/>
        </w:rPr>
      </w:pPr>
      <w:r w:rsidRPr="002A225A">
        <w:rPr>
          <w:rFonts w:asciiTheme="minorHAnsi" w:hAnsiTheme="minorHAnsi" w:cstheme="minorHAnsi"/>
          <w:color w:val="auto"/>
        </w:rPr>
        <w:t xml:space="preserve">Silver staining, </w:t>
      </w:r>
      <w:r w:rsidR="00494250" w:rsidRPr="002A225A">
        <w:rPr>
          <w:rFonts w:asciiTheme="minorHAnsi" w:hAnsiTheme="minorHAnsi" w:cstheme="minorHAnsi"/>
          <w:color w:val="auto"/>
        </w:rPr>
        <w:t xml:space="preserve">fluorescent </w:t>
      </w:r>
      <w:r w:rsidR="00962856" w:rsidRPr="002A225A">
        <w:rPr>
          <w:rFonts w:asciiTheme="minorHAnsi" w:hAnsiTheme="minorHAnsi" w:cstheme="minorHAnsi"/>
          <w:color w:val="auto"/>
        </w:rPr>
        <w:t>gel stain</w:t>
      </w:r>
      <w:r w:rsidR="009E213B" w:rsidRPr="002A225A">
        <w:rPr>
          <w:rFonts w:asciiTheme="minorHAnsi" w:hAnsiTheme="minorHAnsi" w:cstheme="minorHAnsi"/>
          <w:color w:val="auto"/>
        </w:rPr>
        <w:t>ing</w:t>
      </w:r>
      <w:r w:rsidR="00962856" w:rsidRPr="002A225A">
        <w:rPr>
          <w:rFonts w:asciiTheme="minorHAnsi" w:hAnsiTheme="minorHAnsi" w:cstheme="minorHAnsi"/>
          <w:color w:val="auto"/>
        </w:rPr>
        <w:t xml:space="preserve">, </w:t>
      </w:r>
      <w:r w:rsidR="00494250" w:rsidRPr="002A225A">
        <w:rPr>
          <w:rFonts w:asciiTheme="minorHAnsi" w:hAnsiTheme="minorHAnsi" w:cstheme="minorHAnsi"/>
          <w:color w:val="auto"/>
        </w:rPr>
        <w:t>sodium dodecyl sulfate</w:t>
      </w:r>
      <w:r w:rsidR="00494250">
        <w:rPr>
          <w:rFonts w:asciiTheme="minorHAnsi" w:hAnsiTheme="minorHAnsi" w:cstheme="minorHAnsi"/>
          <w:color w:val="auto"/>
        </w:rPr>
        <w:t>-</w:t>
      </w:r>
      <w:r w:rsidR="00494250" w:rsidRPr="002A225A">
        <w:rPr>
          <w:rFonts w:asciiTheme="minorHAnsi" w:hAnsiTheme="minorHAnsi" w:cstheme="minorHAnsi"/>
          <w:color w:val="auto"/>
        </w:rPr>
        <w:t>polyacrylamide gel electrophoresis</w:t>
      </w:r>
      <w:r w:rsidR="000C78B2" w:rsidRPr="002A225A">
        <w:rPr>
          <w:rFonts w:asciiTheme="minorHAnsi" w:hAnsiTheme="minorHAnsi" w:cstheme="minorHAnsi"/>
          <w:color w:val="auto"/>
        </w:rPr>
        <w:t xml:space="preserve"> (SDS-PAGE)</w:t>
      </w:r>
      <w:r w:rsidR="00FC04B0" w:rsidRPr="002A225A">
        <w:rPr>
          <w:rFonts w:asciiTheme="minorHAnsi" w:hAnsiTheme="minorHAnsi" w:cstheme="minorHAnsi"/>
          <w:color w:val="auto"/>
        </w:rPr>
        <w:t>,</w:t>
      </w:r>
      <w:r w:rsidRPr="002A225A">
        <w:rPr>
          <w:rFonts w:asciiTheme="minorHAnsi" w:hAnsiTheme="minorHAnsi" w:cstheme="minorHAnsi"/>
          <w:color w:val="auto"/>
        </w:rPr>
        <w:t xml:space="preserve"> </w:t>
      </w:r>
      <w:r w:rsidR="00494250" w:rsidRPr="002A225A">
        <w:rPr>
          <w:rFonts w:asciiTheme="minorHAnsi" w:hAnsiTheme="minorHAnsi" w:cstheme="minorHAnsi"/>
          <w:color w:val="auto"/>
        </w:rPr>
        <w:t>aggregation</w:t>
      </w:r>
      <w:r w:rsidR="00494250">
        <w:rPr>
          <w:rFonts w:asciiTheme="minorHAnsi" w:hAnsiTheme="minorHAnsi" w:cstheme="minorHAnsi"/>
          <w:color w:val="auto"/>
        </w:rPr>
        <w:t>-</w:t>
      </w:r>
      <w:r w:rsidR="00494250" w:rsidRPr="002A225A">
        <w:rPr>
          <w:rFonts w:asciiTheme="minorHAnsi" w:hAnsiTheme="minorHAnsi" w:cstheme="minorHAnsi"/>
          <w:color w:val="auto"/>
        </w:rPr>
        <w:t xml:space="preserve">induced emission </w:t>
      </w:r>
      <w:r w:rsidR="009513FE" w:rsidRPr="002A225A">
        <w:rPr>
          <w:rFonts w:asciiTheme="minorHAnsi" w:hAnsiTheme="minorHAnsi" w:cstheme="minorHAnsi"/>
          <w:color w:val="auto"/>
        </w:rPr>
        <w:t>(AIE)</w:t>
      </w:r>
      <w:r w:rsidR="00B637DE" w:rsidRPr="002A225A">
        <w:rPr>
          <w:rFonts w:asciiTheme="minorHAnsi" w:hAnsiTheme="minorHAnsi" w:cstheme="minorHAnsi"/>
          <w:color w:val="auto"/>
        </w:rPr>
        <w:t xml:space="preserve">, </w:t>
      </w:r>
      <w:r w:rsidR="00494250" w:rsidRPr="002A225A">
        <w:rPr>
          <w:rFonts w:asciiTheme="minorHAnsi" w:hAnsiTheme="minorHAnsi" w:cstheme="minorHAnsi"/>
          <w:color w:val="auto"/>
        </w:rPr>
        <w:t>silver ion sensor</w:t>
      </w:r>
      <w:r w:rsidR="00962856" w:rsidRPr="002A225A">
        <w:rPr>
          <w:rFonts w:asciiTheme="minorHAnsi" w:hAnsiTheme="minorHAnsi" w:cstheme="minorHAnsi"/>
          <w:color w:val="auto"/>
        </w:rPr>
        <w:t xml:space="preserve">, </w:t>
      </w:r>
      <w:r w:rsidR="00494250" w:rsidRPr="002A225A">
        <w:rPr>
          <w:rFonts w:asciiTheme="minorHAnsi" w:hAnsiTheme="minorHAnsi" w:cstheme="minorHAnsi"/>
          <w:color w:val="auto"/>
        </w:rPr>
        <w:t>fluorogenic detection, proteomics</w:t>
      </w:r>
    </w:p>
    <w:p w14:paraId="1CB4E390" w14:textId="77777777" w:rsidR="006305D7" w:rsidRPr="002A225A" w:rsidRDefault="006305D7" w:rsidP="001B1519">
      <w:pPr>
        <w:pStyle w:val="NormalWeb"/>
        <w:spacing w:before="0" w:beforeAutospacing="0" w:after="0" w:afterAutospacing="0"/>
        <w:rPr>
          <w:rFonts w:asciiTheme="minorHAnsi" w:hAnsiTheme="minorHAnsi" w:cstheme="minorHAnsi"/>
        </w:rPr>
      </w:pPr>
    </w:p>
    <w:p w14:paraId="628AC4B5" w14:textId="0487FA0D" w:rsidR="006305D7" w:rsidRPr="002A225A" w:rsidRDefault="00086FF5" w:rsidP="001B1519">
      <w:pPr>
        <w:rPr>
          <w:rFonts w:asciiTheme="minorHAnsi" w:hAnsiTheme="minorHAnsi" w:cstheme="minorHAnsi"/>
        </w:rPr>
      </w:pPr>
      <w:r w:rsidRPr="002A225A">
        <w:rPr>
          <w:rFonts w:asciiTheme="minorHAnsi" w:hAnsiTheme="minorHAnsi" w:cstheme="minorHAnsi"/>
          <w:b/>
          <w:bCs/>
        </w:rPr>
        <w:t>SUMMARY</w:t>
      </w:r>
      <w:r w:rsidR="006305D7" w:rsidRPr="002A225A">
        <w:rPr>
          <w:rFonts w:asciiTheme="minorHAnsi" w:hAnsiTheme="minorHAnsi" w:cstheme="minorHAnsi"/>
          <w:b/>
          <w:bCs/>
        </w:rPr>
        <w:t>:</w:t>
      </w:r>
      <w:r w:rsidR="006305D7" w:rsidRPr="002A225A">
        <w:rPr>
          <w:rFonts w:asciiTheme="minorHAnsi" w:hAnsiTheme="minorHAnsi" w:cstheme="minorHAnsi"/>
        </w:rPr>
        <w:t xml:space="preserve"> </w:t>
      </w:r>
    </w:p>
    <w:p w14:paraId="761028D6" w14:textId="260C94D8" w:rsidR="006305D7" w:rsidRPr="002A225A" w:rsidRDefault="00CA3668" w:rsidP="001B1519">
      <w:pPr>
        <w:rPr>
          <w:rFonts w:asciiTheme="minorHAnsi" w:hAnsiTheme="minorHAnsi" w:cstheme="minorHAnsi"/>
          <w:color w:val="auto"/>
        </w:rPr>
      </w:pPr>
      <w:r w:rsidRPr="002A225A">
        <w:rPr>
          <w:rFonts w:asciiTheme="minorHAnsi" w:hAnsiTheme="minorHAnsi" w:cstheme="minorHAnsi"/>
          <w:color w:val="auto"/>
        </w:rPr>
        <w:t xml:space="preserve">Here, we describe a detailed protocol </w:t>
      </w:r>
      <w:r w:rsidR="00124FB8">
        <w:rPr>
          <w:rFonts w:asciiTheme="minorHAnsi" w:hAnsiTheme="minorHAnsi" w:cstheme="minorHAnsi"/>
          <w:color w:val="auto"/>
        </w:rPr>
        <w:t>outlining</w:t>
      </w:r>
      <w:r w:rsidRPr="002A225A">
        <w:rPr>
          <w:rFonts w:asciiTheme="minorHAnsi" w:hAnsiTheme="minorHAnsi" w:cstheme="minorHAnsi"/>
          <w:color w:val="auto"/>
        </w:rPr>
        <w:t xml:space="preserve"> </w:t>
      </w:r>
      <w:r w:rsidR="00824163" w:rsidRPr="002A225A">
        <w:rPr>
          <w:rFonts w:asciiTheme="minorHAnsi" w:hAnsiTheme="minorHAnsi" w:cstheme="minorHAnsi"/>
          <w:color w:val="auto"/>
        </w:rPr>
        <w:t>a new fluorescent staining</w:t>
      </w:r>
      <w:r w:rsidR="00D45884" w:rsidRPr="002A225A">
        <w:rPr>
          <w:rFonts w:asciiTheme="minorHAnsi" w:hAnsiTheme="minorHAnsi" w:cstheme="minorHAnsi"/>
          <w:color w:val="auto"/>
        </w:rPr>
        <w:t xml:space="preserve"> </w:t>
      </w:r>
      <w:r w:rsidR="00310E7B" w:rsidRPr="002A225A">
        <w:rPr>
          <w:rFonts w:asciiTheme="minorHAnsi" w:hAnsiTheme="minorHAnsi" w:cstheme="minorHAnsi"/>
          <w:color w:val="auto"/>
        </w:rPr>
        <w:t>technique for</w:t>
      </w:r>
      <w:r w:rsidR="00824163" w:rsidRPr="002A225A">
        <w:rPr>
          <w:rFonts w:asciiTheme="minorHAnsi" w:hAnsiTheme="minorHAnsi" w:cstheme="minorHAnsi"/>
          <w:color w:val="auto"/>
        </w:rPr>
        <w:t xml:space="preserve"> total protein</w:t>
      </w:r>
      <w:r w:rsidR="00310E7B" w:rsidRPr="002A225A">
        <w:rPr>
          <w:rFonts w:asciiTheme="minorHAnsi" w:hAnsiTheme="minorHAnsi" w:cstheme="minorHAnsi"/>
          <w:color w:val="auto"/>
        </w:rPr>
        <w:t xml:space="preserve"> detection</w:t>
      </w:r>
      <w:r w:rsidR="00FC04B0" w:rsidRPr="002A225A">
        <w:rPr>
          <w:rFonts w:asciiTheme="minorHAnsi" w:hAnsiTheme="minorHAnsi" w:cstheme="minorHAnsi"/>
          <w:color w:val="auto"/>
        </w:rPr>
        <w:t xml:space="preserve"> in polyacrylamide gels. The protocol utilizes a silver i</w:t>
      </w:r>
      <w:r w:rsidR="000D488E" w:rsidRPr="002A225A">
        <w:rPr>
          <w:rFonts w:asciiTheme="minorHAnsi" w:hAnsiTheme="minorHAnsi" w:cstheme="minorHAnsi"/>
          <w:color w:val="auto"/>
        </w:rPr>
        <w:t>on</w:t>
      </w:r>
      <w:r w:rsidR="00494250">
        <w:rPr>
          <w:rFonts w:asciiTheme="minorHAnsi" w:hAnsiTheme="minorHAnsi" w:cstheme="minorHAnsi"/>
          <w:color w:val="auto"/>
        </w:rPr>
        <w:t>-</w:t>
      </w:r>
      <w:r w:rsidR="000D488E" w:rsidRPr="002A225A">
        <w:rPr>
          <w:rFonts w:asciiTheme="minorHAnsi" w:hAnsiTheme="minorHAnsi" w:cstheme="minorHAnsi"/>
          <w:color w:val="auto"/>
        </w:rPr>
        <w:t xml:space="preserve">specific fluorescence turn-on probe, which detects </w:t>
      </w:r>
      <w:r w:rsidR="00E72592" w:rsidRPr="002A225A">
        <w:rPr>
          <w:rFonts w:asciiTheme="minorHAnsi" w:hAnsiTheme="minorHAnsi" w:cstheme="minorHAnsi"/>
          <w:color w:val="auto"/>
        </w:rPr>
        <w:t>Ag</w:t>
      </w:r>
      <w:r w:rsidR="00E72592" w:rsidRPr="002A225A">
        <w:rPr>
          <w:rFonts w:asciiTheme="minorHAnsi" w:hAnsiTheme="minorHAnsi" w:cstheme="minorHAnsi"/>
          <w:color w:val="auto"/>
          <w:vertAlign w:val="superscript"/>
        </w:rPr>
        <w:t>+</w:t>
      </w:r>
      <w:r w:rsidR="00E72592" w:rsidRPr="002A225A">
        <w:rPr>
          <w:rFonts w:asciiTheme="minorHAnsi" w:hAnsiTheme="minorHAnsi" w:cstheme="minorHAnsi"/>
          <w:color w:val="auto"/>
        </w:rPr>
        <w:t>-</w:t>
      </w:r>
      <w:r w:rsidR="000D488E" w:rsidRPr="002A225A">
        <w:rPr>
          <w:rFonts w:asciiTheme="minorHAnsi" w:hAnsiTheme="minorHAnsi" w:cstheme="minorHAnsi"/>
          <w:color w:val="auto"/>
        </w:rPr>
        <w:t>protein</w:t>
      </w:r>
      <w:r w:rsidR="00E72592" w:rsidRPr="002A225A">
        <w:rPr>
          <w:rFonts w:asciiTheme="minorHAnsi" w:hAnsiTheme="minorHAnsi" w:cstheme="minorHAnsi"/>
          <w:color w:val="auto"/>
        </w:rPr>
        <w:t xml:space="preserve"> complexes</w:t>
      </w:r>
      <w:r w:rsidR="00C34B8C">
        <w:rPr>
          <w:rFonts w:asciiTheme="minorHAnsi" w:hAnsiTheme="minorHAnsi" w:cstheme="minorHAnsi"/>
          <w:color w:val="auto"/>
        </w:rPr>
        <w:t>, and eliminates</w:t>
      </w:r>
      <w:r w:rsidR="00B57256" w:rsidRPr="002A225A">
        <w:rPr>
          <w:rFonts w:asciiTheme="minorHAnsi" w:hAnsiTheme="minorHAnsi" w:cstheme="minorHAnsi"/>
          <w:color w:val="auto"/>
        </w:rPr>
        <w:t xml:space="preserve"> certain limitations </w:t>
      </w:r>
      <w:r w:rsidR="00C34B8C">
        <w:rPr>
          <w:rFonts w:asciiTheme="minorHAnsi" w:hAnsiTheme="minorHAnsi" w:cstheme="minorHAnsi"/>
          <w:color w:val="auto"/>
        </w:rPr>
        <w:t xml:space="preserve">of </w:t>
      </w:r>
      <w:r w:rsidR="00B57256" w:rsidRPr="002A225A">
        <w:rPr>
          <w:rFonts w:asciiTheme="minorHAnsi" w:hAnsiTheme="minorHAnsi" w:cstheme="minorHAnsi"/>
          <w:color w:val="auto"/>
        </w:rPr>
        <w:t>traditional</w:t>
      </w:r>
      <w:r w:rsidR="004478F4" w:rsidRPr="002A225A">
        <w:rPr>
          <w:rFonts w:asciiTheme="minorHAnsi" w:hAnsiTheme="minorHAnsi" w:cstheme="minorHAnsi"/>
          <w:color w:val="auto"/>
        </w:rPr>
        <w:t xml:space="preserve"> chromogenic</w:t>
      </w:r>
      <w:r w:rsidR="00B57256" w:rsidRPr="002A225A">
        <w:rPr>
          <w:rFonts w:asciiTheme="minorHAnsi" w:hAnsiTheme="minorHAnsi" w:cstheme="minorHAnsi"/>
          <w:color w:val="auto"/>
        </w:rPr>
        <w:t xml:space="preserve"> silver stains. </w:t>
      </w:r>
    </w:p>
    <w:p w14:paraId="3498C662" w14:textId="77777777" w:rsidR="005E26B6" w:rsidRPr="002A225A" w:rsidRDefault="005E26B6" w:rsidP="001B1519">
      <w:pPr>
        <w:rPr>
          <w:rFonts w:asciiTheme="minorHAnsi" w:hAnsiTheme="minorHAnsi" w:cstheme="minorHAnsi"/>
          <w:color w:val="808080"/>
        </w:rPr>
      </w:pPr>
    </w:p>
    <w:p w14:paraId="64FB8590" w14:textId="300C4F24" w:rsidR="006305D7" w:rsidRPr="002A225A" w:rsidRDefault="006305D7" w:rsidP="001B1519">
      <w:pPr>
        <w:rPr>
          <w:rFonts w:asciiTheme="minorHAnsi" w:hAnsiTheme="minorHAnsi" w:cstheme="minorHAnsi"/>
          <w:color w:val="808080"/>
        </w:rPr>
      </w:pPr>
      <w:r w:rsidRPr="002A225A">
        <w:rPr>
          <w:rFonts w:asciiTheme="minorHAnsi" w:hAnsiTheme="minorHAnsi" w:cstheme="minorHAnsi"/>
          <w:b/>
          <w:bCs/>
        </w:rPr>
        <w:t>ABSTRACT:</w:t>
      </w:r>
      <w:r w:rsidRPr="002A225A">
        <w:rPr>
          <w:rFonts w:asciiTheme="minorHAnsi" w:hAnsiTheme="minorHAnsi" w:cstheme="minorHAnsi"/>
        </w:rPr>
        <w:t xml:space="preserve"> </w:t>
      </w:r>
    </w:p>
    <w:p w14:paraId="5B4238B7" w14:textId="10AD93FA" w:rsidR="00BC41EC" w:rsidRPr="002A225A" w:rsidRDefault="00DD07AA" w:rsidP="001B1519">
      <w:pPr>
        <w:rPr>
          <w:rFonts w:asciiTheme="minorHAnsi" w:hAnsiTheme="minorHAnsi" w:cstheme="minorHAnsi"/>
          <w:color w:val="auto"/>
        </w:rPr>
      </w:pPr>
      <w:r w:rsidRPr="002A225A">
        <w:rPr>
          <w:rFonts w:asciiTheme="minorHAnsi" w:hAnsiTheme="minorHAnsi" w:cstheme="minorHAnsi"/>
          <w:color w:val="auto"/>
        </w:rPr>
        <w:t>Silver staining is a</w:t>
      </w:r>
      <w:r w:rsidR="00420343" w:rsidRPr="002A225A">
        <w:rPr>
          <w:rFonts w:asciiTheme="minorHAnsi" w:hAnsiTheme="minorHAnsi" w:cstheme="minorHAnsi"/>
          <w:color w:val="auto"/>
        </w:rPr>
        <w:t xml:space="preserve"> </w:t>
      </w:r>
      <w:r w:rsidRPr="002A225A">
        <w:rPr>
          <w:rFonts w:asciiTheme="minorHAnsi" w:hAnsiTheme="minorHAnsi" w:cstheme="minorHAnsi"/>
          <w:color w:val="auto"/>
        </w:rPr>
        <w:t xml:space="preserve">colorimetric technique </w:t>
      </w:r>
      <w:r w:rsidR="00CA3668" w:rsidRPr="002A225A">
        <w:rPr>
          <w:rFonts w:asciiTheme="minorHAnsi" w:hAnsiTheme="minorHAnsi" w:cstheme="minorHAnsi"/>
          <w:color w:val="auto"/>
        </w:rPr>
        <w:t>widely</w:t>
      </w:r>
      <w:r w:rsidR="0013768C" w:rsidRPr="002A225A">
        <w:rPr>
          <w:rFonts w:asciiTheme="minorHAnsi" w:hAnsiTheme="minorHAnsi" w:cstheme="minorHAnsi"/>
          <w:color w:val="auto"/>
        </w:rPr>
        <w:t xml:space="preserve"> </w:t>
      </w:r>
      <w:r w:rsidRPr="002A225A">
        <w:rPr>
          <w:rFonts w:asciiTheme="minorHAnsi" w:hAnsiTheme="minorHAnsi" w:cstheme="minorHAnsi"/>
          <w:color w:val="auto"/>
        </w:rPr>
        <w:t xml:space="preserve">used to visualize protein bands in polyacrylamide gels following </w:t>
      </w:r>
      <w:r w:rsidR="00494250" w:rsidRPr="002A225A">
        <w:rPr>
          <w:rFonts w:asciiTheme="minorHAnsi" w:hAnsiTheme="minorHAnsi" w:cstheme="minorHAnsi"/>
          <w:color w:val="auto"/>
        </w:rPr>
        <w:t>sodium dodecyl sulfate</w:t>
      </w:r>
      <w:r w:rsidR="00494250">
        <w:rPr>
          <w:rFonts w:asciiTheme="minorHAnsi" w:hAnsiTheme="minorHAnsi" w:cstheme="minorHAnsi"/>
          <w:color w:val="auto"/>
        </w:rPr>
        <w:t>-</w:t>
      </w:r>
      <w:r w:rsidR="00494250" w:rsidRPr="002A225A">
        <w:rPr>
          <w:rFonts w:asciiTheme="minorHAnsi" w:hAnsiTheme="minorHAnsi" w:cstheme="minorHAnsi"/>
          <w:color w:val="auto"/>
        </w:rPr>
        <w:t>polyacrylamide gel electrophoresis (SDS-PAGE)</w:t>
      </w:r>
      <w:r w:rsidRPr="002A225A">
        <w:rPr>
          <w:rFonts w:asciiTheme="minorHAnsi" w:hAnsiTheme="minorHAnsi" w:cstheme="minorHAnsi"/>
          <w:color w:val="auto"/>
        </w:rPr>
        <w:t>.</w:t>
      </w:r>
      <w:r w:rsidR="005536A8" w:rsidRPr="002A225A">
        <w:rPr>
          <w:rFonts w:asciiTheme="minorHAnsi" w:hAnsiTheme="minorHAnsi" w:cstheme="minorHAnsi"/>
          <w:color w:val="auto"/>
        </w:rPr>
        <w:t xml:space="preserve"> </w:t>
      </w:r>
      <w:r w:rsidR="00310E7B" w:rsidRPr="002A225A">
        <w:rPr>
          <w:rFonts w:asciiTheme="minorHAnsi" w:hAnsiTheme="minorHAnsi" w:cstheme="minorHAnsi"/>
          <w:color w:val="auto"/>
        </w:rPr>
        <w:t>T</w:t>
      </w:r>
      <w:r w:rsidR="006D1873" w:rsidRPr="002A225A">
        <w:rPr>
          <w:rFonts w:asciiTheme="minorHAnsi" w:hAnsiTheme="minorHAnsi" w:cstheme="minorHAnsi"/>
          <w:color w:val="auto"/>
        </w:rPr>
        <w:t>he classic silver stains</w:t>
      </w:r>
      <w:r w:rsidR="00CA3668" w:rsidRPr="002A225A">
        <w:rPr>
          <w:rFonts w:asciiTheme="minorHAnsi" w:hAnsiTheme="minorHAnsi" w:cstheme="minorHAnsi"/>
          <w:color w:val="auto"/>
        </w:rPr>
        <w:t xml:space="preserve"> </w:t>
      </w:r>
      <w:r w:rsidR="003345F4" w:rsidRPr="002A225A">
        <w:rPr>
          <w:rFonts w:asciiTheme="minorHAnsi" w:hAnsiTheme="minorHAnsi" w:cstheme="minorHAnsi"/>
          <w:color w:val="auto"/>
        </w:rPr>
        <w:t>have</w:t>
      </w:r>
      <w:r w:rsidR="009D23FC" w:rsidRPr="002A225A">
        <w:rPr>
          <w:rFonts w:asciiTheme="minorHAnsi" w:hAnsiTheme="minorHAnsi" w:cstheme="minorHAnsi"/>
          <w:color w:val="auto"/>
        </w:rPr>
        <w:t xml:space="preserve"> certain</w:t>
      </w:r>
      <w:r w:rsidR="006D1873" w:rsidRPr="002A225A">
        <w:rPr>
          <w:rFonts w:asciiTheme="minorHAnsi" w:hAnsiTheme="minorHAnsi" w:cstheme="minorHAnsi"/>
          <w:color w:val="auto"/>
        </w:rPr>
        <w:t xml:space="preserve"> drawbacks</w:t>
      </w:r>
      <w:r w:rsidR="001639B3" w:rsidRPr="002A225A">
        <w:rPr>
          <w:rFonts w:asciiTheme="minorHAnsi" w:hAnsiTheme="minorHAnsi" w:cstheme="minorHAnsi"/>
          <w:color w:val="auto"/>
        </w:rPr>
        <w:t>, such as</w:t>
      </w:r>
      <w:r w:rsidR="00FF5FA7" w:rsidRPr="002A225A">
        <w:rPr>
          <w:rFonts w:asciiTheme="minorHAnsi" w:hAnsiTheme="minorHAnsi" w:cstheme="minorHAnsi"/>
          <w:color w:val="auto"/>
        </w:rPr>
        <w:t xml:space="preserve"> high background staining</w:t>
      </w:r>
      <w:r w:rsidR="009D23FC" w:rsidRPr="002A225A">
        <w:rPr>
          <w:rFonts w:asciiTheme="minorHAnsi" w:hAnsiTheme="minorHAnsi" w:cstheme="minorHAnsi"/>
          <w:color w:val="auto"/>
        </w:rPr>
        <w:t>,</w:t>
      </w:r>
      <w:r w:rsidR="00FF5FA7" w:rsidRPr="002A225A">
        <w:rPr>
          <w:rFonts w:asciiTheme="minorHAnsi" w:hAnsiTheme="minorHAnsi" w:cstheme="minorHAnsi"/>
          <w:color w:val="auto"/>
        </w:rPr>
        <w:t xml:space="preserve"> poor protein recovery</w:t>
      </w:r>
      <w:r w:rsidR="009D23FC" w:rsidRPr="002A225A">
        <w:rPr>
          <w:rFonts w:asciiTheme="minorHAnsi" w:hAnsiTheme="minorHAnsi" w:cstheme="minorHAnsi"/>
          <w:color w:val="auto"/>
        </w:rPr>
        <w:t xml:space="preserve">, </w:t>
      </w:r>
      <w:r w:rsidR="00B96DE1" w:rsidRPr="002A225A">
        <w:t>low</w:t>
      </w:r>
      <w:r w:rsidR="009D23FC" w:rsidRPr="002A225A">
        <w:t xml:space="preserve"> reproducibility, </w:t>
      </w:r>
      <w:r w:rsidR="00494250">
        <w:t xml:space="preserve">a </w:t>
      </w:r>
      <w:r w:rsidR="00B328D2" w:rsidRPr="002A225A">
        <w:t>narrow linear dynamic range</w:t>
      </w:r>
      <w:r w:rsidR="009D23FC" w:rsidRPr="002A225A">
        <w:t xml:space="preserve"> for quantification</w:t>
      </w:r>
      <w:r w:rsidR="00494250">
        <w:t>,</w:t>
      </w:r>
      <w:r w:rsidR="009D23FC" w:rsidRPr="002A225A">
        <w:t xml:space="preserve"> and limited</w:t>
      </w:r>
      <w:r w:rsidR="00B96DE1" w:rsidRPr="002A225A">
        <w:t xml:space="preserve"> </w:t>
      </w:r>
      <w:r w:rsidR="009D23FC" w:rsidRPr="002A225A">
        <w:t>compatibility</w:t>
      </w:r>
      <w:r w:rsidR="00B57256" w:rsidRPr="002A225A">
        <w:t xml:space="preserve"> with mass spectrometry (MS). </w:t>
      </w:r>
      <w:r w:rsidR="004203FF" w:rsidRPr="002A225A">
        <w:rPr>
          <w:rFonts w:asciiTheme="minorHAnsi" w:hAnsiTheme="minorHAnsi" w:cstheme="minorHAnsi"/>
          <w:color w:val="auto"/>
        </w:rPr>
        <w:t>N</w:t>
      </w:r>
      <w:r w:rsidR="008F713E" w:rsidRPr="002A225A">
        <w:rPr>
          <w:rFonts w:asciiTheme="minorHAnsi" w:hAnsiTheme="minorHAnsi" w:cstheme="minorHAnsi"/>
          <w:color w:val="auto"/>
        </w:rPr>
        <w:t>ow</w:t>
      </w:r>
      <w:r w:rsidR="00CA3668" w:rsidRPr="002A225A">
        <w:rPr>
          <w:rFonts w:asciiTheme="minorHAnsi" w:hAnsiTheme="minorHAnsi" w:cstheme="minorHAnsi"/>
          <w:color w:val="auto"/>
        </w:rPr>
        <w:t xml:space="preserve">, </w:t>
      </w:r>
      <w:r w:rsidR="00614B9A" w:rsidRPr="002A225A">
        <w:rPr>
          <w:rFonts w:asciiTheme="minorHAnsi" w:hAnsiTheme="minorHAnsi" w:cstheme="minorHAnsi"/>
          <w:color w:val="auto"/>
        </w:rPr>
        <w:t xml:space="preserve">with </w:t>
      </w:r>
      <w:r w:rsidR="00494250">
        <w:rPr>
          <w:rFonts w:asciiTheme="minorHAnsi" w:hAnsiTheme="minorHAnsi" w:cstheme="minorHAnsi"/>
          <w:color w:val="auto"/>
        </w:rPr>
        <w:t xml:space="preserve">the </w:t>
      </w:r>
      <w:r w:rsidR="00614B9A" w:rsidRPr="002A225A">
        <w:rPr>
          <w:rFonts w:asciiTheme="minorHAnsi" w:hAnsiTheme="minorHAnsi" w:cstheme="minorHAnsi"/>
          <w:color w:val="auto"/>
        </w:rPr>
        <w:t>use of</w:t>
      </w:r>
      <w:r w:rsidR="00CA3668" w:rsidRPr="002A225A">
        <w:rPr>
          <w:rFonts w:asciiTheme="minorHAnsi" w:hAnsiTheme="minorHAnsi" w:cstheme="minorHAnsi"/>
          <w:color w:val="auto"/>
        </w:rPr>
        <w:t xml:space="preserve"> </w:t>
      </w:r>
      <w:r w:rsidR="009D23FC" w:rsidRPr="002A225A">
        <w:rPr>
          <w:rFonts w:asciiTheme="minorHAnsi" w:hAnsiTheme="minorHAnsi" w:cstheme="minorHAnsi"/>
          <w:color w:val="auto"/>
        </w:rPr>
        <w:t xml:space="preserve">a </w:t>
      </w:r>
      <w:r w:rsidR="00CA3668" w:rsidRPr="002A225A">
        <w:rPr>
          <w:rFonts w:asciiTheme="minorHAnsi" w:hAnsiTheme="minorHAnsi" w:cstheme="minorHAnsi"/>
          <w:color w:val="auto"/>
        </w:rPr>
        <w:t xml:space="preserve">fluorogenic </w:t>
      </w:r>
      <w:r w:rsidR="008E3358" w:rsidRPr="002A225A">
        <w:rPr>
          <w:rFonts w:asciiTheme="minorHAnsi" w:hAnsiTheme="minorHAnsi" w:cstheme="minorHAnsi"/>
          <w:color w:val="auto"/>
        </w:rPr>
        <w:t>Ag</w:t>
      </w:r>
      <w:r w:rsidR="008E3358" w:rsidRPr="002A225A">
        <w:rPr>
          <w:rFonts w:asciiTheme="minorHAnsi" w:hAnsiTheme="minorHAnsi" w:cstheme="minorHAnsi"/>
          <w:color w:val="auto"/>
          <w:vertAlign w:val="superscript"/>
        </w:rPr>
        <w:t>+</w:t>
      </w:r>
      <w:r w:rsidR="00CA3668" w:rsidRPr="002A225A">
        <w:rPr>
          <w:rFonts w:asciiTheme="minorHAnsi" w:hAnsiTheme="minorHAnsi" w:cstheme="minorHAnsi"/>
          <w:color w:val="auto"/>
        </w:rPr>
        <w:t xml:space="preserve"> probe</w:t>
      </w:r>
      <w:r w:rsidR="004335BA" w:rsidRPr="002A225A">
        <w:rPr>
          <w:rFonts w:asciiTheme="minorHAnsi" w:hAnsiTheme="minorHAnsi" w:cstheme="minorHAnsi"/>
          <w:color w:val="auto"/>
        </w:rPr>
        <w:t>,</w:t>
      </w:r>
      <w:r w:rsidR="004335BA" w:rsidRPr="002A225A">
        <w:rPr>
          <w:rFonts w:asciiTheme="minorHAnsi" w:hAnsiTheme="minorHAnsi" w:cstheme="minorHAnsi"/>
          <w:b/>
          <w:color w:val="auto"/>
        </w:rPr>
        <w:t xml:space="preserve"> TPE-4TA</w:t>
      </w:r>
      <w:r w:rsidR="00CA3668" w:rsidRPr="002A225A">
        <w:rPr>
          <w:rFonts w:asciiTheme="minorHAnsi" w:hAnsiTheme="minorHAnsi" w:cstheme="minorHAnsi"/>
          <w:color w:val="auto"/>
        </w:rPr>
        <w:t>, we developed a fluorescent silver stain</w:t>
      </w:r>
      <w:r w:rsidR="001639B3" w:rsidRPr="002A225A">
        <w:rPr>
          <w:rFonts w:asciiTheme="minorHAnsi" w:hAnsiTheme="minorHAnsi" w:cstheme="minorHAnsi"/>
          <w:color w:val="auto"/>
        </w:rPr>
        <w:t>ing method</w:t>
      </w:r>
      <w:r w:rsidR="00CA3668" w:rsidRPr="002A225A">
        <w:rPr>
          <w:rFonts w:asciiTheme="minorHAnsi" w:hAnsiTheme="minorHAnsi" w:cstheme="minorHAnsi"/>
          <w:color w:val="auto"/>
        </w:rPr>
        <w:t xml:space="preserve"> </w:t>
      </w:r>
      <w:r w:rsidR="00D45884" w:rsidRPr="002A225A">
        <w:rPr>
          <w:rFonts w:asciiTheme="minorHAnsi" w:hAnsiTheme="minorHAnsi" w:cstheme="minorHAnsi"/>
          <w:color w:val="auto"/>
        </w:rPr>
        <w:t>for</w:t>
      </w:r>
      <w:r w:rsidR="00CA3668" w:rsidRPr="002A225A">
        <w:rPr>
          <w:rFonts w:asciiTheme="minorHAnsi" w:hAnsiTheme="minorHAnsi" w:cstheme="minorHAnsi"/>
          <w:color w:val="auto"/>
        </w:rPr>
        <w:t xml:space="preserve"> </w:t>
      </w:r>
      <w:r w:rsidR="00494250">
        <w:rPr>
          <w:rFonts w:asciiTheme="minorHAnsi" w:hAnsiTheme="minorHAnsi" w:cstheme="minorHAnsi"/>
          <w:color w:val="auto"/>
        </w:rPr>
        <w:t xml:space="preserve">the </w:t>
      </w:r>
      <w:r w:rsidR="009D23FC" w:rsidRPr="002A225A">
        <w:rPr>
          <w:rFonts w:asciiTheme="minorHAnsi" w:hAnsiTheme="minorHAnsi" w:cstheme="minorHAnsi"/>
          <w:color w:val="auto"/>
        </w:rPr>
        <w:t xml:space="preserve">total </w:t>
      </w:r>
      <w:r w:rsidR="001639B3" w:rsidRPr="002A225A">
        <w:rPr>
          <w:rFonts w:asciiTheme="minorHAnsi" w:hAnsiTheme="minorHAnsi" w:cstheme="minorHAnsi"/>
          <w:color w:val="auto"/>
        </w:rPr>
        <w:t xml:space="preserve">protein visualization </w:t>
      </w:r>
      <w:r w:rsidR="00CA3668" w:rsidRPr="002A225A">
        <w:rPr>
          <w:rFonts w:asciiTheme="minorHAnsi" w:hAnsiTheme="minorHAnsi" w:cstheme="minorHAnsi"/>
          <w:color w:val="auto"/>
        </w:rPr>
        <w:t>in polyacrylamide gels</w:t>
      </w:r>
      <w:r w:rsidR="006D1873" w:rsidRPr="002A225A">
        <w:rPr>
          <w:rFonts w:asciiTheme="minorHAnsi" w:hAnsiTheme="minorHAnsi" w:cstheme="minorHAnsi"/>
          <w:color w:val="auto"/>
        </w:rPr>
        <w:t>. T</w:t>
      </w:r>
      <w:r w:rsidR="00D45884" w:rsidRPr="002A225A">
        <w:rPr>
          <w:rFonts w:asciiTheme="minorHAnsi" w:hAnsiTheme="minorHAnsi" w:cstheme="minorHAnsi"/>
          <w:color w:val="auto"/>
        </w:rPr>
        <w:t>his</w:t>
      </w:r>
      <w:r w:rsidR="006D1873" w:rsidRPr="002A225A">
        <w:rPr>
          <w:rFonts w:asciiTheme="minorHAnsi" w:hAnsiTheme="minorHAnsi" w:cstheme="minorHAnsi"/>
          <w:color w:val="auto"/>
        </w:rPr>
        <w:t xml:space="preserve"> new stain avoids the </w:t>
      </w:r>
      <w:r w:rsidR="00771275" w:rsidRPr="002A225A">
        <w:rPr>
          <w:rFonts w:asciiTheme="minorHAnsi" w:hAnsiTheme="minorHAnsi" w:cstheme="minorHAnsi"/>
          <w:color w:val="auto"/>
        </w:rPr>
        <w:t xml:space="preserve">troublesome </w:t>
      </w:r>
      <w:r w:rsidR="006D1873" w:rsidRPr="002A225A">
        <w:rPr>
          <w:rFonts w:asciiTheme="minorHAnsi" w:hAnsiTheme="minorHAnsi" w:cstheme="minorHAnsi"/>
          <w:color w:val="auto"/>
        </w:rPr>
        <w:t xml:space="preserve">silver reduction step </w:t>
      </w:r>
      <w:r w:rsidR="00771275" w:rsidRPr="002A225A">
        <w:rPr>
          <w:rFonts w:asciiTheme="minorHAnsi" w:hAnsiTheme="minorHAnsi" w:cstheme="minorHAnsi"/>
          <w:color w:val="auto"/>
        </w:rPr>
        <w:t xml:space="preserve">in </w:t>
      </w:r>
      <w:r w:rsidR="006D1873" w:rsidRPr="002A225A">
        <w:rPr>
          <w:rFonts w:asciiTheme="minorHAnsi" w:hAnsiTheme="minorHAnsi" w:cstheme="minorHAnsi"/>
          <w:color w:val="auto"/>
        </w:rPr>
        <w:t>traditional silver stains</w:t>
      </w:r>
      <w:r w:rsidR="00771275" w:rsidRPr="002A225A">
        <w:rPr>
          <w:rFonts w:asciiTheme="minorHAnsi" w:hAnsiTheme="minorHAnsi" w:cstheme="minorHAnsi"/>
          <w:color w:val="auto"/>
        </w:rPr>
        <w:t>.</w:t>
      </w:r>
      <w:r w:rsidR="006D1873" w:rsidRPr="002A225A">
        <w:rPr>
          <w:rFonts w:asciiTheme="minorHAnsi" w:hAnsiTheme="minorHAnsi" w:cstheme="minorHAnsi"/>
          <w:color w:val="auto"/>
        </w:rPr>
        <w:t xml:space="preserve"> </w:t>
      </w:r>
      <w:r w:rsidR="0023068D" w:rsidRPr="002A225A">
        <w:rPr>
          <w:rFonts w:asciiTheme="minorHAnsi" w:hAnsiTheme="minorHAnsi" w:cstheme="minorHAnsi"/>
          <w:color w:val="auto"/>
        </w:rPr>
        <w:t>Moreover,</w:t>
      </w:r>
      <w:r w:rsidR="00771275" w:rsidRPr="002A225A">
        <w:rPr>
          <w:rFonts w:asciiTheme="minorHAnsi" w:hAnsiTheme="minorHAnsi" w:cstheme="minorHAnsi"/>
          <w:color w:val="auto"/>
        </w:rPr>
        <w:t xml:space="preserve"> </w:t>
      </w:r>
      <w:r w:rsidR="009D23FC" w:rsidRPr="002A225A">
        <w:rPr>
          <w:rFonts w:asciiTheme="minorHAnsi" w:hAnsiTheme="minorHAnsi" w:cstheme="minorHAnsi"/>
          <w:color w:val="auto"/>
        </w:rPr>
        <w:t xml:space="preserve">the </w:t>
      </w:r>
      <w:r w:rsidR="00771275" w:rsidRPr="002A225A">
        <w:rPr>
          <w:rFonts w:asciiTheme="minorHAnsi" w:hAnsiTheme="minorHAnsi" w:cstheme="minorHAnsi"/>
          <w:color w:val="auto"/>
        </w:rPr>
        <w:t>fluorescent silver</w:t>
      </w:r>
      <w:r w:rsidR="009D23FC" w:rsidRPr="002A225A">
        <w:rPr>
          <w:rFonts w:asciiTheme="minorHAnsi" w:hAnsiTheme="minorHAnsi" w:cstheme="minorHAnsi"/>
          <w:color w:val="auto"/>
        </w:rPr>
        <w:t xml:space="preserve"> stain</w:t>
      </w:r>
      <w:r w:rsidR="00771275" w:rsidRPr="002A225A">
        <w:rPr>
          <w:rFonts w:asciiTheme="minorHAnsi" w:hAnsiTheme="minorHAnsi" w:cstheme="minorHAnsi"/>
          <w:color w:val="auto"/>
        </w:rPr>
        <w:t xml:space="preserve"> demonstrates</w:t>
      </w:r>
      <w:r w:rsidR="006D1873" w:rsidRPr="002A225A">
        <w:rPr>
          <w:rFonts w:asciiTheme="minorHAnsi" w:hAnsiTheme="minorHAnsi" w:cstheme="minorHAnsi"/>
          <w:color w:val="auto"/>
        </w:rPr>
        <w:t xml:space="preserve"> </w:t>
      </w:r>
      <w:r w:rsidR="00C27708" w:rsidRPr="002A225A">
        <w:rPr>
          <w:rFonts w:asciiTheme="minorHAnsi" w:hAnsiTheme="minorHAnsi" w:cstheme="minorHAnsi"/>
          <w:color w:val="auto"/>
        </w:rPr>
        <w:t xml:space="preserve">good </w:t>
      </w:r>
      <w:r w:rsidR="00B24AFC" w:rsidRPr="002A225A">
        <w:rPr>
          <w:rFonts w:asciiTheme="minorHAnsi" w:hAnsiTheme="minorHAnsi" w:cstheme="minorHAnsi"/>
          <w:color w:val="auto"/>
        </w:rPr>
        <w:t>reproducibility, sensitivity</w:t>
      </w:r>
      <w:r w:rsidR="00494250">
        <w:rPr>
          <w:rFonts w:asciiTheme="minorHAnsi" w:hAnsiTheme="minorHAnsi" w:cstheme="minorHAnsi"/>
          <w:color w:val="auto"/>
        </w:rPr>
        <w:t>,</w:t>
      </w:r>
      <w:r w:rsidR="00B24AFC" w:rsidRPr="002A225A">
        <w:rPr>
          <w:rFonts w:asciiTheme="minorHAnsi" w:hAnsiTheme="minorHAnsi" w:cstheme="minorHAnsi"/>
          <w:color w:val="auto"/>
        </w:rPr>
        <w:t xml:space="preserve"> </w:t>
      </w:r>
      <w:r w:rsidR="00BA59F8" w:rsidRPr="002A225A">
        <w:rPr>
          <w:rFonts w:asciiTheme="minorHAnsi" w:hAnsiTheme="minorHAnsi" w:cstheme="minorHAnsi"/>
          <w:color w:val="auto"/>
        </w:rPr>
        <w:t>and linear</w:t>
      </w:r>
      <w:r w:rsidR="00AA05C4" w:rsidRPr="002A225A">
        <w:rPr>
          <w:rFonts w:asciiTheme="minorHAnsi" w:hAnsiTheme="minorHAnsi" w:cstheme="minorHAnsi"/>
          <w:color w:val="auto"/>
        </w:rPr>
        <w:t xml:space="preserve"> </w:t>
      </w:r>
      <w:r w:rsidR="006D1873" w:rsidRPr="002A225A">
        <w:rPr>
          <w:rFonts w:asciiTheme="minorHAnsi" w:hAnsiTheme="minorHAnsi" w:cstheme="minorHAnsi"/>
          <w:color w:val="auto"/>
        </w:rPr>
        <w:t>quantification in protein detection</w:t>
      </w:r>
      <w:r w:rsidR="00AF646B" w:rsidRPr="002A225A">
        <w:rPr>
          <w:rFonts w:asciiTheme="minorHAnsi" w:hAnsiTheme="minorHAnsi" w:cstheme="minorHAnsi"/>
          <w:color w:val="auto"/>
        </w:rPr>
        <w:t>, making it</w:t>
      </w:r>
      <w:r w:rsidR="006D1873" w:rsidRPr="002A225A">
        <w:rPr>
          <w:rFonts w:asciiTheme="minorHAnsi" w:hAnsiTheme="minorHAnsi" w:cstheme="minorHAnsi"/>
          <w:color w:val="auto"/>
        </w:rPr>
        <w:t xml:space="preserve"> </w:t>
      </w:r>
      <w:r w:rsidR="001416CF" w:rsidRPr="002A225A">
        <w:rPr>
          <w:rFonts w:asciiTheme="minorHAnsi" w:hAnsiTheme="minorHAnsi" w:cstheme="minorHAnsi"/>
          <w:color w:val="auto"/>
        </w:rPr>
        <w:t>a</w:t>
      </w:r>
      <w:r w:rsidR="009B2E4C" w:rsidRPr="002A225A">
        <w:rPr>
          <w:rFonts w:asciiTheme="minorHAnsi" w:hAnsiTheme="minorHAnsi" w:cstheme="minorHAnsi"/>
          <w:color w:val="auto"/>
        </w:rPr>
        <w:t xml:space="preserve"> useful </w:t>
      </w:r>
      <w:r w:rsidR="001416CF" w:rsidRPr="002A225A">
        <w:rPr>
          <w:rFonts w:asciiTheme="minorHAnsi" w:hAnsiTheme="minorHAnsi" w:cstheme="minorHAnsi"/>
          <w:color w:val="auto"/>
        </w:rPr>
        <w:t>and practical</w:t>
      </w:r>
      <w:r w:rsidR="006D1873" w:rsidRPr="002A225A">
        <w:rPr>
          <w:rFonts w:asciiTheme="minorHAnsi" w:hAnsiTheme="minorHAnsi" w:cstheme="minorHAnsi"/>
          <w:color w:val="auto"/>
        </w:rPr>
        <w:t xml:space="preserve"> protein</w:t>
      </w:r>
      <w:r w:rsidR="009B2E4C" w:rsidRPr="002A225A">
        <w:rPr>
          <w:rFonts w:asciiTheme="minorHAnsi" w:hAnsiTheme="minorHAnsi" w:cstheme="minorHAnsi"/>
          <w:color w:val="auto"/>
        </w:rPr>
        <w:t xml:space="preserve"> gel</w:t>
      </w:r>
      <w:r w:rsidR="006D1873" w:rsidRPr="002A225A">
        <w:rPr>
          <w:rFonts w:asciiTheme="minorHAnsi" w:hAnsiTheme="minorHAnsi" w:cstheme="minorHAnsi"/>
          <w:color w:val="auto"/>
        </w:rPr>
        <w:t xml:space="preserve"> stain</w:t>
      </w:r>
      <w:r w:rsidR="00AA05C4" w:rsidRPr="002A225A">
        <w:rPr>
          <w:rFonts w:asciiTheme="minorHAnsi" w:hAnsiTheme="minorHAnsi" w:cstheme="minorHAnsi"/>
          <w:color w:val="auto"/>
        </w:rPr>
        <w:t>.</w:t>
      </w:r>
      <w:r w:rsidR="00121C66" w:rsidRPr="002A225A">
        <w:rPr>
          <w:rFonts w:asciiTheme="minorHAnsi" w:hAnsiTheme="minorHAnsi" w:cstheme="minorHAnsi"/>
          <w:color w:val="auto"/>
        </w:rPr>
        <w:t xml:space="preserve"> </w:t>
      </w:r>
    </w:p>
    <w:p w14:paraId="3E4EFAD5" w14:textId="77777777" w:rsidR="008E3358" w:rsidRPr="002A225A" w:rsidRDefault="008E3358" w:rsidP="001B1519">
      <w:pPr>
        <w:rPr>
          <w:rFonts w:asciiTheme="minorHAnsi" w:hAnsiTheme="minorHAnsi" w:cstheme="minorHAnsi"/>
        </w:rPr>
      </w:pPr>
    </w:p>
    <w:p w14:paraId="237AD7DD" w14:textId="6088D4DD" w:rsidR="00D15131" w:rsidRPr="002A225A" w:rsidRDefault="006305D7" w:rsidP="001B1519">
      <w:pPr>
        <w:rPr>
          <w:rFonts w:asciiTheme="minorHAnsi" w:hAnsiTheme="minorHAnsi" w:cstheme="minorHAnsi"/>
          <w:color w:val="808080"/>
        </w:rPr>
      </w:pPr>
      <w:r w:rsidRPr="002A225A">
        <w:rPr>
          <w:rFonts w:asciiTheme="minorHAnsi" w:hAnsiTheme="minorHAnsi" w:cstheme="minorHAnsi"/>
          <w:b/>
        </w:rPr>
        <w:t>INTRODUCTION</w:t>
      </w:r>
      <w:r w:rsidRPr="002A225A">
        <w:rPr>
          <w:rFonts w:asciiTheme="minorHAnsi" w:hAnsiTheme="minorHAnsi" w:cstheme="minorHAnsi"/>
          <w:b/>
          <w:bCs/>
        </w:rPr>
        <w:t>:</w:t>
      </w:r>
      <w:r w:rsidRPr="002A225A">
        <w:rPr>
          <w:rFonts w:asciiTheme="minorHAnsi" w:hAnsiTheme="minorHAnsi" w:cstheme="minorHAnsi"/>
        </w:rPr>
        <w:t xml:space="preserve"> </w:t>
      </w:r>
    </w:p>
    <w:p w14:paraId="424DCA54" w14:textId="026C3F2F" w:rsidR="00874B17" w:rsidRPr="002A225A" w:rsidRDefault="00F65AEA" w:rsidP="001B1519">
      <w:pPr>
        <w:rPr>
          <w:rFonts w:asciiTheme="minorHAnsi" w:hAnsiTheme="minorHAnsi" w:cstheme="minorHAnsi"/>
          <w:lang w:eastAsia="zh-TW"/>
        </w:rPr>
      </w:pPr>
      <w:r w:rsidRPr="002A225A">
        <w:rPr>
          <w:rFonts w:asciiTheme="minorHAnsi" w:hAnsiTheme="minorHAnsi" w:cstheme="minorHAnsi"/>
          <w:lang w:eastAsia="zh-HK"/>
        </w:rPr>
        <w:lastRenderedPageBreak/>
        <w:t>Many stain</w:t>
      </w:r>
      <w:r w:rsidR="00CD5018" w:rsidRPr="002A225A">
        <w:rPr>
          <w:rFonts w:asciiTheme="minorHAnsi" w:hAnsiTheme="minorHAnsi" w:cstheme="minorHAnsi"/>
          <w:lang w:eastAsia="zh-HK"/>
        </w:rPr>
        <w:t xml:space="preserve">ing methods have been used </w:t>
      </w:r>
      <w:r w:rsidRPr="002A225A">
        <w:rPr>
          <w:rFonts w:asciiTheme="minorHAnsi" w:hAnsiTheme="minorHAnsi" w:cstheme="minorHAnsi"/>
          <w:lang w:eastAsia="zh-HK"/>
        </w:rPr>
        <w:t xml:space="preserve">to visualize proteins following gel electrophoresis, </w:t>
      </w:r>
      <w:r w:rsidR="007C1B57" w:rsidRPr="002A225A">
        <w:rPr>
          <w:rFonts w:asciiTheme="minorHAnsi" w:hAnsiTheme="minorHAnsi" w:cstheme="minorHAnsi"/>
          <w:lang w:eastAsia="zh-HK"/>
        </w:rPr>
        <w:t xml:space="preserve">for example </w:t>
      </w:r>
      <w:r w:rsidR="00CD5018" w:rsidRPr="002A225A">
        <w:rPr>
          <w:rFonts w:asciiTheme="minorHAnsi" w:hAnsiTheme="minorHAnsi" w:cstheme="minorHAnsi"/>
          <w:lang w:eastAsia="zh-HK"/>
        </w:rPr>
        <w:t xml:space="preserve">using </w:t>
      </w:r>
      <w:r w:rsidR="004335BA" w:rsidRPr="002A225A">
        <w:rPr>
          <w:rFonts w:asciiTheme="minorHAnsi" w:hAnsiTheme="minorHAnsi" w:cstheme="minorHAnsi"/>
          <w:lang w:eastAsia="zh-HK"/>
        </w:rPr>
        <w:t>colorimetric dyes</w:t>
      </w:r>
      <w:r w:rsidR="00B57256" w:rsidRPr="002A225A">
        <w:rPr>
          <w:rFonts w:asciiTheme="minorHAnsi" w:hAnsiTheme="minorHAnsi" w:cstheme="minorHAnsi"/>
          <w:lang w:eastAsia="zh-HK"/>
        </w:rPr>
        <w:t xml:space="preserve"> such as Coomassie </w:t>
      </w:r>
      <w:r w:rsidR="004478F4" w:rsidRPr="002A225A">
        <w:rPr>
          <w:rFonts w:asciiTheme="minorHAnsi" w:hAnsiTheme="minorHAnsi" w:cstheme="minorHAnsi"/>
          <w:lang w:eastAsia="zh-HK"/>
        </w:rPr>
        <w:t>Brilliant B</w:t>
      </w:r>
      <w:r w:rsidR="00B57256" w:rsidRPr="002A225A">
        <w:rPr>
          <w:rFonts w:asciiTheme="minorHAnsi" w:hAnsiTheme="minorHAnsi" w:cstheme="minorHAnsi"/>
          <w:lang w:eastAsia="zh-HK"/>
        </w:rPr>
        <w:t>lu</w:t>
      </w:r>
      <w:r w:rsidR="004478F4" w:rsidRPr="002A225A">
        <w:rPr>
          <w:rFonts w:asciiTheme="minorHAnsi" w:hAnsiTheme="minorHAnsi" w:cstheme="minorHAnsi"/>
          <w:lang w:eastAsia="zh-HK"/>
        </w:rPr>
        <w:t>e</w:t>
      </w:r>
      <w:r w:rsidRPr="002A225A">
        <w:rPr>
          <w:rFonts w:asciiTheme="minorHAnsi" w:hAnsiTheme="minorHAnsi" w:cstheme="minorHAnsi"/>
          <w:lang w:eastAsia="zh-HK"/>
        </w:rPr>
        <w:t>, silver stain, fluorescence</w:t>
      </w:r>
      <w:r w:rsidR="00494250">
        <w:rPr>
          <w:rFonts w:asciiTheme="minorHAnsi" w:hAnsiTheme="minorHAnsi" w:cstheme="minorHAnsi"/>
          <w:lang w:eastAsia="zh-HK"/>
        </w:rPr>
        <w:t>,</w:t>
      </w:r>
      <w:r w:rsidRPr="002A225A">
        <w:rPr>
          <w:rFonts w:asciiTheme="minorHAnsi" w:hAnsiTheme="minorHAnsi" w:cstheme="minorHAnsi"/>
          <w:lang w:eastAsia="zh-HK"/>
        </w:rPr>
        <w:t xml:space="preserve"> </w:t>
      </w:r>
      <w:r w:rsidR="00CD5018" w:rsidRPr="002A225A">
        <w:rPr>
          <w:rFonts w:asciiTheme="minorHAnsi" w:hAnsiTheme="minorHAnsi" w:cstheme="minorHAnsi"/>
          <w:lang w:eastAsia="zh-HK"/>
        </w:rPr>
        <w:t>or</w:t>
      </w:r>
      <w:r w:rsidRPr="002A225A">
        <w:rPr>
          <w:rFonts w:asciiTheme="minorHAnsi" w:hAnsiTheme="minorHAnsi" w:cstheme="minorHAnsi"/>
          <w:lang w:eastAsia="zh-HK"/>
        </w:rPr>
        <w:t xml:space="preserve"> radioactive labeling</w:t>
      </w:r>
      <w:hyperlink w:anchor="_ENREF_1" w:tooltip="Chevalier, 2010 #4" w:history="1">
        <w:r w:rsidR="00530C3C" w:rsidRPr="002A225A">
          <w:rPr>
            <w:rFonts w:asciiTheme="minorHAnsi" w:hAnsiTheme="minorHAnsi" w:cstheme="minorHAnsi"/>
            <w:lang w:eastAsia="zh-HK"/>
          </w:rPr>
          <w:fldChar w:fldCharType="begin">
            <w:fldData xml:space="preserve">PEVuZE5vdGU+PENpdGU+PEF1dGhvcj5DaGV2YWxpZXI8L0F1dGhvcj48WWVhcj4yMDEwPC9ZZWFy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==
</w:fldData>
          </w:fldChar>
        </w:r>
        <w:r w:rsidR="00530C3C" w:rsidRPr="002A225A">
          <w:rPr>
            <w:rFonts w:asciiTheme="minorHAnsi" w:hAnsiTheme="minorHAnsi" w:cstheme="minorHAnsi"/>
            <w:lang w:eastAsia="zh-HK"/>
          </w:rPr>
          <w:instrText xml:space="preserve"> ADDIN EN.CITE </w:instrText>
        </w:r>
        <w:r w:rsidR="00530C3C" w:rsidRPr="002A225A">
          <w:rPr>
            <w:rFonts w:asciiTheme="minorHAnsi" w:hAnsiTheme="minorHAnsi" w:cstheme="minorHAnsi"/>
            <w:lang w:eastAsia="zh-HK"/>
          </w:rPr>
          <w:fldChar w:fldCharType="begin">
            <w:fldData xml:space="preserve">PEVuZE5vdGU+PENpdGU+PEF1dGhvcj5DaGV2YWxpZXI8L0F1dGhvcj48WWVhcj4yMDEwPC9ZZWFy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==
</w:fldData>
          </w:fldChar>
        </w:r>
        <w:r w:rsidR="00530C3C" w:rsidRPr="002A225A">
          <w:rPr>
            <w:rFonts w:asciiTheme="minorHAnsi" w:hAnsiTheme="minorHAnsi" w:cstheme="minorHAnsi"/>
            <w:lang w:eastAsia="zh-HK"/>
          </w:rPr>
          <w:instrText xml:space="preserve"> ADDIN EN.CITE.DATA </w:instrText>
        </w:r>
        <w:r w:rsidR="00530C3C" w:rsidRPr="002A225A">
          <w:rPr>
            <w:rFonts w:asciiTheme="minorHAnsi" w:hAnsiTheme="minorHAnsi" w:cstheme="minorHAnsi"/>
            <w:lang w:eastAsia="zh-HK"/>
          </w:rPr>
        </w:r>
        <w:r w:rsidR="00530C3C" w:rsidRPr="002A225A">
          <w:rPr>
            <w:rFonts w:asciiTheme="minorHAnsi" w:hAnsiTheme="minorHAnsi" w:cstheme="minorHAnsi"/>
            <w:lang w:eastAsia="zh-HK"/>
          </w:rPr>
          <w:fldChar w:fldCharType="end"/>
        </w:r>
        <w:r w:rsidR="00530C3C" w:rsidRPr="002A225A">
          <w:rPr>
            <w:rFonts w:asciiTheme="minorHAnsi" w:hAnsiTheme="minorHAnsi" w:cstheme="minorHAnsi"/>
            <w:lang w:eastAsia="zh-HK"/>
          </w:rPr>
        </w:r>
        <w:r w:rsidR="00530C3C" w:rsidRPr="002A225A">
          <w:rPr>
            <w:rFonts w:asciiTheme="minorHAnsi" w:hAnsiTheme="minorHAnsi" w:cstheme="minorHAnsi"/>
            <w:lang w:eastAsia="zh-HK"/>
          </w:rPr>
          <w:fldChar w:fldCharType="separate"/>
        </w:r>
        <w:r w:rsidR="00530C3C" w:rsidRPr="002A225A">
          <w:rPr>
            <w:rFonts w:asciiTheme="minorHAnsi" w:hAnsiTheme="minorHAnsi" w:cstheme="minorHAnsi"/>
            <w:noProof/>
            <w:vertAlign w:val="superscript"/>
            <w:lang w:eastAsia="zh-HK"/>
          </w:rPr>
          <w:t>1</w:t>
        </w:r>
        <w:r w:rsidR="004478F4" w:rsidRPr="002A225A">
          <w:rPr>
            <w:rFonts w:asciiTheme="minorHAnsi" w:hAnsiTheme="minorHAnsi" w:cstheme="minorHAnsi"/>
            <w:noProof/>
            <w:vertAlign w:val="superscript"/>
            <w:lang w:eastAsia="zh-HK"/>
          </w:rPr>
          <w:t>,2,</w:t>
        </w:r>
        <w:r w:rsidR="00530C3C" w:rsidRPr="002A225A">
          <w:rPr>
            <w:rFonts w:asciiTheme="minorHAnsi" w:hAnsiTheme="minorHAnsi" w:cstheme="minorHAnsi"/>
            <w:noProof/>
            <w:vertAlign w:val="superscript"/>
            <w:lang w:eastAsia="zh-HK"/>
          </w:rPr>
          <w:t>3</w:t>
        </w:r>
        <w:r w:rsidR="00530C3C" w:rsidRPr="002A225A">
          <w:rPr>
            <w:rFonts w:asciiTheme="minorHAnsi" w:hAnsiTheme="minorHAnsi" w:cstheme="minorHAnsi"/>
            <w:vertAlign w:val="superscript"/>
            <w:lang w:eastAsia="zh-HK"/>
          </w:rPr>
          <w:fldChar w:fldCharType="end"/>
        </w:r>
      </w:hyperlink>
      <w:r w:rsidR="004478F4" w:rsidRPr="002A225A">
        <w:rPr>
          <w:rFonts w:asciiTheme="minorHAnsi" w:hAnsiTheme="minorHAnsi" w:cstheme="minorHAnsi"/>
          <w:vertAlign w:val="superscript"/>
          <w:lang w:eastAsia="zh-HK"/>
        </w:rPr>
        <w:t>,4</w:t>
      </w:r>
      <w:r w:rsidR="004478F4" w:rsidRPr="002A225A">
        <w:rPr>
          <w:rFonts w:asciiTheme="minorHAnsi" w:hAnsiTheme="minorHAnsi" w:cstheme="minorHAnsi"/>
          <w:lang w:eastAsia="zh-HK"/>
        </w:rPr>
        <w:t>. Silver</w:t>
      </w:r>
      <w:r w:rsidR="00732922" w:rsidRPr="002A225A">
        <w:rPr>
          <w:rFonts w:asciiTheme="minorHAnsi" w:hAnsiTheme="minorHAnsi" w:cstheme="minorHAnsi"/>
          <w:lang w:eastAsia="zh-HK"/>
        </w:rPr>
        <w:t xml:space="preserve"> staining is</w:t>
      </w:r>
      <w:r w:rsidR="00B57256" w:rsidRPr="002A225A">
        <w:rPr>
          <w:rFonts w:asciiTheme="minorHAnsi" w:hAnsiTheme="minorHAnsi" w:cstheme="minorHAnsi"/>
          <w:lang w:eastAsia="zh-HK"/>
        </w:rPr>
        <w:t xml:space="preserve"> considered </w:t>
      </w:r>
      <w:r w:rsidR="006804E1" w:rsidRPr="002A225A">
        <w:rPr>
          <w:rFonts w:asciiTheme="minorHAnsi" w:hAnsiTheme="minorHAnsi" w:cstheme="minorHAnsi"/>
          <w:lang w:eastAsia="zh-HK"/>
        </w:rPr>
        <w:t>to be one</w:t>
      </w:r>
      <w:r w:rsidR="00E72592" w:rsidRPr="002A225A">
        <w:rPr>
          <w:rFonts w:asciiTheme="minorHAnsi" w:hAnsiTheme="minorHAnsi" w:cstheme="minorHAnsi"/>
          <w:lang w:eastAsia="zh-HK"/>
        </w:rPr>
        <w:t xml:space="preserve"> of the most</w:t>
      </w:r>
      <w:r w:rsidR="00263597" w:rsidRPr="002A225A">
        <w:rPr>
          <w:rFonts w:asciiTheme="minorHAnsi" w:hAnsiTheme="minorHAnsi" w:cstheme="minorHAnsi"/>
          <w:lang w:eastAsia="zh-HK"/>
        </w:rPr>
        <w:t xml:space="preserve"> sensitive technique</w:t>
      </w:r>
      <w:r w:rsidR="00E72592" w:rsidRPr="002A225A">
        <w:rPr>
          <w:rFonts w:asciiTheme="minorHAnsi" w:hAnsiTheme="minorHAnsi" w:cstheme="minorHAnsi"/>
          <w:lang w:eastAsia="zh-HK"/>
        </w:rPr>
        <w:t>s</w:t>
      </w:r>
      <w:r w:rsidR="00732922" w:rsidRPr="002A225A">
        <w:rPr>
          <w:rFonts w:asciiTheme="minorHAnsi" w:hAnsiTheme="minorHAnsi" w:cstheme="minorHAnsi"/>
          <w:lang w:eastAsia="zh-HK"/>
        </w:rPr>
        <w:t xml:space="preserve"> for protein detection</w:t>
      </w:r>
      <w:r w:rsidR="00263597" w:rsidRPr="002A225A">
        <w:rPr>
          <w:rFonts w:asciiTheme="minorHAnsi" w:hAnsiTheme="minorHAnsi" w:cstheme="minorHAnsi"/>
          <w:lang w:eastAsia="zh-HK"/>
        </w:rPr>
        <w:t xml:space="preserve"> requiring</w:t>
      </w:r>
      <w:r w:rsidR="00CD5018" w:rsidRPr="002A225A">
        <w:rPr>
          <w:rFonts w:asciiTheme="minorHAnsi" w:hAnsiTheme="minorHAnsi" w:cstheme="minorHAnsi"/>
          <w:lang w:eastAsia="zh-HK"/>
        </w:rPr>
        <w:t xml:space="preserve"> simple and</w:t>
      </w:r>
      <w:r w:rsidR="00263597" w:rsidRPr="002A225A">
        <w:rPr>
          <w:rFonts w:asciiTheme="minorHAnsi" w:hAnsiTheme="minorHAnsi" w:cstheme="minorHAnsi"/>
          <w:lang w:eastAsia="zh-HK"/>
        </w:rPr>
        <w:t xml:space="preserve"> cheap reagents. </w:t>
      </w:r>
      <w:r w:rsidR="00732922" w:rsidRPr="002A225A">
        <w:rPr>
          <w:rFonts w:asciiTheme="minorHAnsi" w:hAnsiTheme="minorHAnsi" w:cstheme="minorHAnsi"/>
          <w:lang w:eastAsia="zh-HK"/>
        </w:rPr>
        <w:t xml:space="preserve">It </w:t>
      </w:r>
      <w:r w:rsidR="00403463" w:rsidRPr="002A225A">
        <w:rPr>
          <w:rFonts w:asciiTheme="minorHAnsi" w:hAnsiTheme="minorHAnsi" w:cstheme="minorHAnsi"/>
          <w:lang w:eastAsia="zh-HK"/>
        </w:rPr>
        <w:t xml:space="preserve">can be categorized into two </w:t>
      </w:r>
      <w:r w:rsidR="0018490F" w:rsidRPr="002A225A">
        <w:rPr>
          <w:rFonts w:asciiTheme="minorHAnsi" w:hAnsiTheme="minorHAnsi" w:cstheme="minorHAnsi"/>
          <w:lang w:eastAsia="zh-HK"/>
        </w:rPr>
        <w:t xml:space="preserve">major </w:t>
      </w:r>
      <w:r w:rsidR="007C1B57" w:rsidRPr="002A225A">
        <w:rPr>
          <w:rFonts w:asciiTheme="minorHAnsi" w:hAnsiTheme="minorHAnsi" w:cstheme="minorHAnsi"/>
          <w:lang w:eastAsia="zh-HK"/>
        </w:rPr>
        <w:t>families</w:t>
      </w:r>
      <w:r w:rsidR="00494250">
        <w:rPr>
          <w:rFonts w:asciiTheme="minorHAnsi" w:hAnsiTheme="minorHAnsi" w:cstheme="minorHAnsi"/>
          <w:lang w:eastAsia="zh-HK"/>
        </w:rPr>
        <w:t>:</w:t>
      </w:r>
      <w:r w:rsidR="00403463" w:rsidRPr="002A225A">
        <w:rPr>
          <w:rFonts w:asciiTheme="minorHAnsi" w:hAnsiTheme="minorHAnsi" w:cstheme="minorHAnsi"/>
          <w:lang w:eastAsia="zh-HK"/>
        </w:rPr>
        <w:t xml:space="preserve"> </w:t>
      </w:r>
      <w:r w:rsidR="004478F4" w:rsidRPr="002A225A">
        <w:rPr>
          <w:rFonts w:asciiTheme="minorHAnsi" w:hAnsiTheme="minorHAnsi" w:cstheme="minorHAnsi"/>
          <w:lang w:eastAsia="zh-HK"/>
        </w:rPr>
        <w:t xml:space="preserve">the </w:t>
      </w:r>
      <w:r w:rsidR="00426D0E" w:rsidRPr="002A225A">
        <w:rPr>
          <w:rFonts w:asciiTheme="minorHAnsi" w:hAnsiTheme="minorHAnsi" w:cstheme="minorHAnsi"/>
          <w:lang w:eastAsia="zh-HK"/>
        </w:rPr>
        <w:t>ammoniacal</w:t>
      </w:r>
      <w:r w:rsidR="00A417F1" w:rsidRPr="002A225A">
        <w:rPr>
          <w:rFonts w:asciiTheme="minorHAnsi" w:hAnsiTheme="minorHAnsi" w:cstheme="minorHAnsi"/>
          <w:lang w:eastAsia="zh-HK"/>
        </w:rPr>
        <w:t xml:space="preserve"> silver </w:t>
      </w:r>
      <w:r w:rsidR="00A87087" w:rsidRPr="002A225A">
        <w:rPr>
          <w:rFonts w:asciiTheme="minorHAnsi" w:hAnsiTheme="minorHAnsi" w:cstheme="minorHAnsi"/>
          <w:lang w:eastAsia="zh-HK"/>
        </w:rPr>
        <w:t>stain</w:t>
      </w:r>
      <w:r w:rsidR="004478F4" w:rsidRPr="002A225A">
        <w:rPr>
          <w:rFonts w:asciiTheme="minorHAnsi" w:hAnsiTheme="minorHAnsi" w:cstheme="minorHAnsi"/>
          <w:lang w:eastAsia="zh-HK"/>
        </w:rPr>
        <w:t xml:space="preserve"> </w:t>
      </w:r>
      <w:r w:rsidR="00A417F1" w:rsidRPr="002A225A">
        <w:rPr>
          <w:rFonts w:asciiTheme="minorHAnsi" w:hAnsiTheme="minorHAnsi" w:cstheme="minorHAnsi"/>
          <w:lang w:eastAsia="zh-HK"/>
        </w:rPr>
        <w:t xml:space="preserve">and </w:t>
      </w:r>
      <w:r w:rsidR="00494250">
        <w:rPr>
          <w:rFonts w:asciiTheme="minorHAnsi" w:hAnsiTheme="minorHAnsi" w:cstheme="minorHAnsi"/>
          <w:lang w:eastAsia="zh-HK"/>
        </w:rPr>
        <w:t xml:space="preserve">the </w:t>
      </w:r>
      <w:r w:rsidR="00A417F1" w:rsidRPr="002A225A">
        <w:rPr>
          <w:rFonts w:asciiTheme="minorHAnsi" w:hAnsiTheme="minorHAnsi" w:cstheme="minorHAnsi"/>
          <w:lang w:eastAsia="zh-HK"/>
        </w:rPr>
        <w:t>silver nitrate</w:t>
      </w:r>
      <w:r w:rsidR="00403463" w:rsidRPr="002A225A">
        <w:rPr>
          <w:rFonts w:asciiTheme="minorHAnsi" w:hAnsiTheme="minorHAnsi" w:cstheme="minorHAnsi"/>
          <w:lang w:eastAsia="zh-HK"/>
        </w:rPr>
        <w:t xml:space="preserve"> stain</w:t>
      </w:r>
      <w:r w:rsidR="004478F4" w:rsidRPr="002A225A">
        <w:rPr>
          <w:rFonts w:asciiTheme="minorHAnsi" w:hAnsiTheme="minorHAnsi" w:cstheme="minorHAnsi"/>
          <w:vertAlign w:val="superscript"/>
          <w:lang w:eastAsia="zh-HK"/>
        </w:rPr>
        <w:t>5,6</w:t>
      </w:r>
      <w:r w:rsidR="00403463" w:rsidRPr="002A225A">
        <w:rPr>
          <w:rFonts w:asciiTheme="minorHAnsi" w:hAnsiTheme="minorHAnsi" w:cstheme="minorHAnsi"/>
          <w:lang w:eastAsia="zh-HK"/>
        </w:rPr>
        <w:t xml:space="preserve">. </w:t>
      </w:r>
      <w:r w:rsidRPr="002A225A">
        <w:rPr>
          <w:rFonts w:asciiTheme="minorHAnsi" w:hAnsiTheme="minorHAnsi" w:cstheme="minorHAnsi"/>
          <w:lang w:eastAsia="zh-HK"/>
        </w:rPr>
        <w:t>In t</w:t>
      </w:r>
      <w:r w:rsidR="00403463" w:rsidRPr="002A225A">
        <w:rPr>
          <w:rFonts w:asciiTheme="minorHAnsi" w:hAnsiTheme="minorHAnsi" w:cstheme="minorHAnsi"/>
          <w:lang w:eastAsia="zh-HK"/>
        </w:rPr>
        <w:t xml:space="preserve">he alkaline </w:t>
      </w:r>
      <w:r w:rsidR="00187C06" w:rsidRPr="002A225A">
        <w:rPr>
          <w:rFonts w:asciiTheme="minorHAnsi" w:hAnsiTheme="minorHAnsi" w:cstheme="minorHAnsi"/>
          <w:lang w:eastAsia="zh-HK"/>
        </w:rPr>
        <w:t>ammoniacal silver</w:t>
      </w:r>
      <w:r w:rsidR="00F66719" w:rsidRPr="002A225A">
        <w:rPr>
          <w:rFonts w:asciiTheme="minorHAnsi" w:hAnsiTheme="minorHAnsi" w:cstheme="minorHAnsi"/>
          <w:lang w:eastAsia="zh-HK"/>
        </w:rPr>
        <w:t xml:space="preserve"> method</w:t>
      </w:r>
      <w:r w:rsidR="00403463" w:rsidRPr="002A225A">
        <w:rPr>
          <w:rFonts w:asciiTheme="minorHAnsi" w:hAnsiTheme="minorHAnsi" w:cstheme="minorHAnsi"/>
          <w:lang w:eastAsia="zh-TW"/>
        </w:rPr>
        <w:t xml:space="preserve">, </w:t>
      </w:r>
      <w:r w:rsidR="00CD5018" w:rsidRPr="002A225A">
        <w:rPr>
          <w:rFonts w:asciiTheme="minorHAnsi" w:hAnsiTheme="minorHAnsi" w:cstheme="minorHAnsi"/>
          <w:lang w:eastAsia="zh-TW"/>
        </w:rPr>
        <w:t xml:space="preserve">the </w:t>
      </w:r>
      <w:r w:rsidRPr="002A225A">
        <w:rPr>
          <w:rFonts w:asciiTheme="minorHAnsi" w:hAnsiTheme="minorHAnsi" w:cstheme="minorHAnsi"/>
          <w:lang w:eastAsia="zh-TW"/>
        </w:rPr>
        <w:t>silver-</w:t>
      </w:r>
      <w:r w:rsidR="00403463" w:rsidRPr="002A225A">
        <w:rPr>
          <w:rFonts w:asciiTheme="minorHAnsi" w:hAnsiTheme="minorHAnsi" w:cstheme="minorHAnsi"/>
          <w:lang w:eastAsia="zh-TW"/>
        </w:rPr>
        <w:t>diamine complex</w:t>
      </w:r>
      <w:r w:rsidR="00187C06" w:rsidRPr="002A225A">
        <w:rPr>
          <w:rFonts w:asciiTheme="minorHAnsi" w:hAnsiTheme="minorHAnsi" w:cstheme="minorHAnsi"/>
          <w:lang w:eastAsia="zh-TW"/>
        </w:rPr>
        <w:t xml:space="preserve"> </w:t>
      </w:r>
      <w:r w:rsidRPr="002A225A">
        <w:rPr>
          <w:rFonts w:asciiTheme="minorHAnsi" w:hAnsiTheme="minorHAnsi" w:cstheme="minorHAnsi"/>
          <w:lang w:eastAsia="zh-TW"/>
        </w:rPr>
        <w:t xml:space="preserve">is </w:t>
      </w:r>
      <w:r w:rsidR="00E72592" w:rsidRPr="002A225A">
        <w:rPr>
          <w:rFonts w:asciiTheme="minorHAnsi" w:hAnsiTheme="minorHAnsi" w:cstheme="minorHAnsi"/>
          <w:lang w:eastAsia="zh-TW"/>
        </w:rPr>
        <w:t>produced with ammonia and sodium hydroxide</w:t>
      </w:r>
      <w:r w:rsidR="00E72592" w:rsidRPr="002A225A" w:rsidDel="00E72592">
        <w:rPr>
          <w:rFonts w:asciiTheme="minorHAnsi" w:hAnsiTheme="minorHAnsi" w:cstheme="minorHAnsi"/>
          <w:lang w:eastAsia="zh-TW"/>
        </w:rPr>
        <w:t xml:space="preserve"> </w:t>
      </w:r>
      <w:r w:rsidR="00E72592" w:rsidRPr="002A225A">
        <w:rPr>
          <w:rFonts w:asciiTheme="minorHAnsi" w:hAnsiTheme="minorHAnsi" w:cstheme="minorHAnsi"/>
          <w:lang w:eastAsia="zh-TW"/>
        </w:rPr>
        <w:t xml:space="preserve">and </w:t>
      </w:r>
      <w:r w:rsidR="00A417F1" w:rsidRPr="002A225A">
        <w:rPr>
          <w:rFonts w:asciiTheme="minorHAnsi" w:hAnsiTheme="minorHAnsi" w:cstheme="minorHAnsi"/>
          <w:lang w:eastAsia="zh-TW"/>
        </w:rPr>
        <w:t>reduced to metallic silver</w:t>
      </w:r>
      <w:r w:rsidR="00E72592" w:rsidRPr="002A225A">
        <w:rPr>
          <w:rFonts w:asciiTheme="minorHAnsi" w:hAnsiTheme="minorHAnsi" w:cstheme="minorHAnsi"/>
          <w:lang w:eastAsia="zh-TW"/>
        </w:rPr>
        <w:t xml:space="preserve"> during development</w:t>
      </w:r>
      <w:r w:rsidR="00A417F1" w:rsidRPr="002A225A">
        <w:rPr>
          <w:rFonts w:asciiTheme="minorHAnsi" w:hAnsiTheme="minorHAnsi" w:cstheme="minorHAnsi"/>
          <w:lang w:eastAsia="zh-TW"/>
        </w:rPr>
        <w:t xml:space="preserve"> using an acidic formaldehyde solution.</w:t>
      </w:r>
      <w:r w:rsidR="00E72592" w:rsidRPr="002A225A">
        <w:rPr>
          <w:rFonts w:asciiTheme="minorHAnsi" w:hAnsiTheme="minorHAnsi" w:cstheme="minorHAnsi"/>
          <w:lang w:eastAsia="zh-TW"/>
        </w:rPr>
        <w:t xml:space="preserve"> </w:t>
      </w:r>
      <w:r w:rsidR="00F66719" w:rsidRPr="002A225A">
        <w:rPr>
          <w:rFonts w:asciiTheme="minorHAnsi" w:hAnsiTheme="minorHAnsi" w:cstheme="minorHAnsi"/>
          <w:lang w:eastAsia="zh-TW"/>
        </w:rPr>
        <w:t>The stain</w:t>
      </w:r>
      <w:r w:rsidR="006A0BA9" w:rsidRPr="002A225A">
        <w:rPr>
          <w:rFonts w:asciiTheme="minorHAnsi" w:hAnsiTheme="minorHAnsi" w:cstheme="minorHAnsi"/>
          <w:lang w:eastAsia="zh-TW"/>
        </w:rPr>
        <w:t xml:space="preserve"> </w:t>
      </w:r>
      <w:r w:rsidR="00F66719" w:rsidRPr="002A225A">
        <w:rPr>
          <w:rFonts w:asciiTheme="minorHAnsi" w:hAnsiTheme="minorHAnsi" w:cstheme="minorHAnsi"/>
          <w:lang w:eastAsia="zh-TW"/>
        </w:rPr>
        <w:t xml:space="preserve">accommodates efficiently for basic proteins </w:t>
      </w:r>
      <w:r w:rsidR="00E13280" w:rsidRPr="002A225A">
        <w:rPr>
          <w:rFonts w:asciiTheme="minorHAnsi" w:hAnsiTheme="minorHAnsi" w:cstheme="minorHAnsi"/>
          <w:lang w:eastAsia="zh-TW"/>
        </w:rPr>
        <w:t xml:space="preserve">but </w:t>
      </w:r>
      <w:r w:rsidR="00223CA2" w:rsidRPr="002A225A">
        <w:rPr>
          <w:rFonts w:asciiTheme="minorHAnsi" w:hAnsiTheme="minorHAnsi" w:cstheme="minorHAnsi"/>
          <w:lang w:eastAsia="zh-TW"/>
        </w:rPr>
        <w:t>shows</w:t>
      </w:r>
      <w:r w:rsidR="00E13280" w:rsidRPr="002A225A">
        <w:rPr>
          <w:rFonts w:asciiTheme="minorHAnsi" w:hAnsiTheme="minorHAnsi" w:cstheme="minorHAnsi"/>
          <w:lang w:eastAsia="zh-TW"/>
        </w:rPr>
        <w:t xml:space="preserve"> </w:t>
      </w:r>
      <w:r w:rsidR="00494250">
        <w:rPr>
          <w:rFonts w:asciiTheme="minorHAnsi" w:hAnsiTheme="minorHAnsi" w:cstheme="minorHAnsi"/>
          <w:lang w:eastAsia="zh-TW"/>
        </w:rPr>
        <w:t xml:space="preserve">a </w:t>
      </w:r>
      <w:r w:rsidR="00844B66" w:rsidRPr="002A225A">
        <w:rPr>
          <w:rFonts w:asciiTheme="minorHAnsi" w:hAnsiTheme="minorHAnsi" w:cstheme="minorHAnsi"/>
          <w:lang w:eastAsia="zh-TW"/>
        </w:rPr>
        <w:t>compromised</w:t>
      </w:r>
      <w:r w:rsidR="00E13280" w:rsidRPr="002A225A">
        <w:rPr>
          <w:rFonts w:asciiTheme="minorHAnsi" w:hAnsiTheme="minorHAnsi" w:cstheme="minorHAnsi"/>
          <w:lang w:eastAsia="zh-TW"/>
        </w:rPr>
        <w:t xml:space="preserve"> performance </w:t>
      </w:r>
      <w:r w:rsidR="00F66719" w:rsidRPr="002A225A">
        <w:rPr>
          <w:rFonts w:asciiTheme="minorHAnsi" w:hAnsiTheme="minorHAnsi" w:cstheme="minorHAnsi"/>
          <w:lang w:eastAsia="zh-TW"/>
        </w:rPr>
        <w:t xml:space="preserve">for acidic and neutral </w:t>
      </w:r>
      <w:r w:rsidR="002F6886" w:rsidRPr="002A225A">
        <w:rPr>
          <w:rFonts w:asciiTheme="minorHAnsi" w:hAnsiTheme="minorHAnsi" w:cstheme="minorHAnsi"/>
          <w:lang w:eastAsia="zh-TW"/>
        </w:rPr>
        <w:t>proteins and</w:t>
      </w:r>
      <w:r w:rsidR="00F66719" w:rsidRPr="002A225A">
        <w:rPr>
          <w:rFonts w:asciiTheme="minorHAnsi" w:hAnsiTheme="minorHAnsi" w:cstheme="minorHAnsi"/>
          <w:lang w:eastAsia="zh-TW"/>
        </w:rPr>
        <w:t xml:space="preserve"> is</w:t>
      </w:r>
      <w:r w:rsidR="00494250">
        <w:rPr>
          <w:rFonts w:asciiTheme="minorHAnsi" w:hAnsiTheme="minorHAnsi" w:cstheme="minorHAnsi"/>
          <w:lang w:eastAsia="zh-TW"/>
        </w:rPr>
        <w:t>,</w:t>
      </w:r>
      <w:r w:rsidR="00F66719" w:rsidRPr="002A225A">
        <w:rPr>
          <w:rFonts w:asciiTheme="minorHAnsi" w:hAnsiTheme="minorHAnsi" w:cstheme="minorHAnsi"/>
          <w:lang w:eastAsia="zh-TW"/>
        </w:rPr>
        <w:t xml:space="preserve"> </w:t>
      </w:r>
      <w:r w:rsidR="00CD5018" w:rsidRPr="002A225A">
        <w:rPr>
          <w:rFonts w:asciiTheme="minorHAnsi" w:hAnsiTheme="minorHAnsi" w:cstheme="minorHAnsi"/>
          <w:lang w:eastAsia="zh-TW"/>
        </w:rPr>
        <w:t>furthermore</w:t>
      </w:r>
      <w:r w:rsidR="00494250">
        <w:rPr>
          <w:rFonts w:asciiTheme="minorHAnsi" w:hAnsiTheme="minorHAnsi" w:cstheme="minorHAnsi"/>
          <w:lang w:eastAsia="zh-TW"/>
        </w:rPr>
        <w:t>,</w:t>
      </w:r>
      <w:r w:rsidR="00F66719" w:rsidRPr="002A225A">
        <w:rPr>
          <w:rFonts w:asciiTheme="minorHAnsi" w:hAnsiTheme="minorHAnsi" w:cstheme="minorHAnsi"/>
          <w:lang w:eastAsia="zh-TW"/>
        </w:rPr>
        <w:t xml:space="preserve"> </w:t>
      </w:r>
      <w:r w:rsidR="006A0BA9" w:rsidRPr="002A225A">
        <w:rPr>
          <w:rFonts w:asciiTheme="minorHAnsi" w:hAnsiTheme="minorHAnsi" w:cstheme="minorHAnsi"/>
          <w:lang w:eastAsia="zh-TW"/>
        </w:rPr>
        <w:t xml:space="preserve">limited to classical glycine and taurine electrophoretic systems. </w:t>
      </w:r>
      <w:r w:rsidR="007C57DE" w:rsidRPr="002A225A">
        <w:rPr>
          <w:rFonts w:asciiTheme="minorHAnsi" w:hAnsiTheme="minorHAnsi" w:cstheme="minorHAnsi"/>
          <w:lang w:eastAsia="zh-TW"/>
        </w:rPr>
        <w:t xml:space="preserve">In comparison, </w:t>
      </w:r>
      <w:r w:rsidR="00F66719" w:rsidRPr="002A225A">
        <w:rPr>
          <w:rFonts w:asciiTheme="minorHAnsi" w:hAnsiTheme="minorHAnsi" w:cstheme="minorHAnsi"/>
          <w:lang w:eastAsia="zh-TW"/>
        </w:rPr>
        <w:t xml:space="preserve">the </w:t>
      </w:r>
      <w:r w:rsidR="007C57DE" w:rsidRPr="002A225A">
        <w:rPr>
          <w:rFonts w:asciiTheme="minorHAnsi" w:hAnsiTheme="minorHAnsi" w:cstheme="minorHAnsi"/>
          <w:lang w:eastAsia="zh-TW"/>
        </w:rPr>
        <w:t>silver nitrate stains</w:t>
      </w:r>
      <w:r w:rsidR="00BD4C3F" w:rsidRPr="002A225A">
        <w:rPr>
          <w:rFonts w:asciiTheme="minorHAnsi" w:hAnsiTheme="minorHAnsi" w:cstheme="minorHAnsi"/>
          <w:lang w:eastAsia="zh-TW"/>
        </w:rPr>
        <w:t xml:space="preserve"> </w:t>
      </w:r>
      <w:r w:rsidR="00400FB6" w:rsidRPr="002A225A">
        <w:rPr>
          <w:rFonts w:asciiTheme="minorHAnsi" w:hAnsiTheme="minorHAnsi" w:cstheme="minorHAnsi"/>
          <w:lang w:eastAsia="zh-TW"/>
        </w:rPr>
        <w:t>exploit</w:t>
      </w:r>
      <w:r w:rsidR="00B332EB" w:rsidRPr="002A225A">
        <w:rPr>
          <w:rFonts w:asciiTheme="minorHAnsi" w:hAnsiTheme="minorHAnsi" w:cstheme="minorHAnsi"/>
          <w:lang w:eastAsia="zh-TW"/>
        </w:rPr>
        <w:t xml:space="preserve"> </w:t>
      </w:r>
      <w:r w:rsidR="00400FB6" w:rsidRPr="002A225A">
        <w:rPr>
          <w:rFonts w:asciiTheme="minorHAnsi" w:hAnsiTheme="minorHAnsi" w:cstheme="minorHAnsi"/>
          <w:lang w:eastAsia="zh-TW"/>
        </w:rPr>
        <w:t xml:space="preserve">the </w:t>
      </w:r>
      <w:r w:rsidR="00F66719" w:rsidRPr="002A225A">
        <w:rPr>
          <w:rFonts w:asciiTheme="minorHAnsi" w:hAnsiTheme="minorHAnsi" w:cstheme="minorHAnsi"/>
          <w:lang w:eastAsia="zh-TW"/>
        </w:rPr>
        <w:t xml:space="preserve">high </w:t>
      </w:r>
      <w:r w:rsidR="00400FB6" w:rsidRPr="002A225A">
        <w:rPr>
          <w:rFonts w:asciiTheme="minorHAnsi" w:hAnsiTheme="minorHAnsi" w:cstheme="minorHAnsi"/>
          <w:lang w:eastAsia="zh-TW"/>
        </w:rPr>
        <w:t>bio-affinity of</w:t>
      </w:r>
      <w:r w:rsidR="007C57DE" w:rsidRPr="002A225A">
        <w:rPr>
          <w:rFonts w:asciiTheme="minorHAnsi" w:hAnsiTheme="minorHAnsi" w:cstheme="minorHAnsi"/>
          <w:lang w:eastAsia="zh-TW"/>
        </w:rPr>
        <w:t xml:space="preserve"> silver ions</w:t>
      </w:r>
      <w:r w:rsidR="008C1AA3" w:rsidRPr="002A225A">
        <w:rPr>
          <w:rFonts w:asciiTheme="minorHAnsi" w:hAnsiTheme="minorHAnsi" w:cstheme="minorHAnsi"/>
          <w:lang w:eastAsia="zh-TW"/>
        </w:rPr>
        <w:t xml:space="preserve"> to protein</w:t>
      </w:r>
      <w:r w:rsidR="00223CA2" w:rsidRPr="002A225A">
        <w:rPr>
          <w:rFonts w:asciiTheme="minorHAnsi" w:hAnsiTheme="minorHAnsi" w:cstheme="minorHAnsi"/>
          <w:lang w:eastAsia="zh-TW"/>
        </w:rPr>
        <w:t xml:space="preserve">, </w:t>
      </w:r>
      <w:r w:rsidR="008C1AA3" w:rsidRPr="002A225A">
        <w:rPr>
          <w:rFonts w:asciiTheme="minorHAnsi" w:hAnsiTheme="minorHAnsi" w:cstheme="minorHAnsi"/>
          <w:lang w:eastAsia="zh-TW"/>
        </w:rPr>
        <w:t>primarily the sulfhydryl and carboxyl groups</w:t>
      </w:r>
      <w:r w:rsidR="00CD5018" w:rsidRPr="002A225A">
        <w:rPr>
          <w:rFonts w:asciiTheme="minorHAnsi" w:hAnsiTheme="minorHAnsi" w:cstheme="minorHAnsi"/>
          <w:lang w:eastAsia="zh-TW"/>
        </w:rPr>
        <w:t xml:space="preserve"> from the side </w:t>
      </w:r>
      <w:proofErr w:type="gramStart"/>
      <w:r w:rsidR="00CD5018" w:rsidRPr="002A225A">
        <w:rPr>
          <w:rFonts w:asciiTheme="minorHAnsi" w:hAnsiTheme="minorHAnsi" w:cstheme="minorHAnsi"/>
          <w:lang w:eastAsia="zh-TW"/>
        </w:rPr>
        <w:t>chains</w:t>
      </w:r>
      <w:r w:rsidR="006A0BA9" w:rsidRPr="002A225A">
        <w:rPr>
          <w:rFonts w:asciiTheme="minorHAnsi" w:hAnsiTheme="minorHAnsi" w:cstheme="minorHAnsi"/>
          <w:lang w:eastAsia="zh-TW"/>
        </w:rPr>
        <w:t xml:space="preserve">, </w:t>
      </w:r>
      <w:r w:rsidR="00F66719" w:rsidRPr="002A225A">
        <w:rPr>
          <w:rFonts w:asciiTheme="minorHAnsi" w:hAnsiTheme="minorHAnsi" w:cstheme="minorHAnsi"/>
          <w:lang w:eastAsia="zh-TW"/>
        </w:rPr>
        <w:t>and</w:t>
      </w:r>
      <w:proofErr w:type="gramEnd"/>
      <w:r w:rsidR="00F66719" w:rsidRPr="002A225A">
        <w:rPr>
          <w:rFonts w:asciiTheme="minorHAnsi" w:hAnsiTheme="minorHAnsi" w:cstheme="minorHAnsi"/>
          <w:lang w:eastAsia="zh-TW"/>
        </w:rPr>
        <w:t xml:space="preserve"> </w:t>
      </w:r>
      <w:r w:rsidR="00E7615D" w:rsidRPr="002A225A">
        <w:rPr>
          <w:rFonts w:asciiTheme="minorHAnsi" w:hAnsiTheme="minorHAnsi" w:cstheme="minorHAnsi"/>
          <w:lang w:eastAsia="zh-TW"/>
        </w:rPr>
        <w:t>tend to stain acidic proteins more efficiently</w:t>
      </w:r>
      <w:hyperlink w:anchor="_ENREF_6" w:tooltip="Celis, 2006 #7" w:history="1">
        <w:r w:rsidR="00CC1472" w:rsidRPr="002A225A">
          <w:rPr>
            <w:rFonts w:asciiTheme="minorHAnsi" w:hAnsiTheme="minorHAnsi" w:cstheme="minorHAnsi"/>
            <w:vertAlign w:val="superscript"/>
            <w:lang w:eastAsia="zh-TW"/>
          </w:rPr>
          <w:t>7</w:t>
        </w:r>
      </w:hyperlink>
      <w:r w:rsidR="00486660" w:rsidRPr="002A225A">
        <w:rPr>
          <w:rFonts w:asciiTheme="minorHAnsi" w:hAnsiTheme="minorHAnsi" w:cstheme="minorHAnsi"/>
          <w:lang w:eastAsia="zh-TW"/>
        </w:rPr>
        <w:t>.</w:t>
      </w:r>
      <w:r w:rsidR="00CC1472" w:rsidRPr="002A225A">
        <w:rPr>
          <w:rFonts w:asciiTheme="minorHAnsi" w:hAnsiTheme="minorHAnsi" w:cstheme="minorHAnsi"/>
          <w:lang w:eastAsia="zh-TW"/>
        </w:rPr>
        <w:t xml:space="preserve"> </w:t>
      </w:r>
      <w:r w:rsidR="00F66719" w:rsidRPr="002A225A">
        <w:rPr>
          <w:rFonts w:asciiTheme="minorHAnsi" w:hAnsiTheme="minorHAnsi" w:cstheme="minorHAnsi"/>
          <w:lang w:eastAsia="zh-TW"/>
        </w:rPr>
        <w:t>After</w:t>
      </w:r>
      <w:r w:rsidR="00CD5018" w:rsidRPr="002A225A">
        <w:rPr>
          <w:rFonts w:asciiTheme="minorHAnsi" w:hAnsiTheme="minorHAnsi" w:cstheme="minorHAnsi"/>
          <w:lang w:eastAsia="zh-TW"/>
        </w:rPr>
        <w:t xml:space="preserve"> silver ion</w:t>
      </w:r>
      <w:r w:rsidR="00F66719" w:rsidRPr="002A225A">
        <w:rPr>
          <w:rFonts w:asciiTheme="minorHAnsi" w:hAnsiTheme="minorHAnsi" w:cstheme="minorHAnsi"/>
          <w:lang w:eastAsia="zh-TW"/>
        </w:rPr>
        <w:t xml:space="preserve"> binding</w:t>
      </w:r>
      <w:r w:rsidR="009513FE" w:rsidRPr="002A225A">
        <w:rPr>
          <w:rFonts w:asciiTheme="minorHAnsi" w:hAnsiTheme="minorHAnsi" w:cstheme="minorHAnsi"/>
          <w:lang w:eastAsia="zh-TW"/>
        </w:rPr>
        <w:t>, a</w:t>
      </w:r>
      <w:r w:rsidR="00CD5018" w:rsidRPr="002A225A">
        <w:rPr>
          <w:rFonts w:asciiTheme="minorHAnsi" w:hAnsiTheme="minorHAnsi" w:cstheme="minorHAnsi"/>
          <w:lang w:eastAsia="zh-TW"/>
        </w:rPr>
        <w:t xml:space="preserve"> </w:t>
      </w:r>
      <w:r w:rsidR="00F66719" w:rsidRPr="002A225A">
        <w:rPr>
          <w:rFonts w:asciiTheme="minorHAnsi" w:hAnsiTheme="minorHAnsi" w:cstheme="minorHAnsi"/>
          <w:lang w:eastAsia="zh-TW"/>
        </w:rPr>
        <w:t xml:space="preserve">developing solution (typically made of a </w:t>
      </w:r>
      <w:r w:rsidR="009513FE" w:rsidRPr="002A225A">
        <w:rPr>
          <w:rFonts w:asciiTheme="minorHAnsi" w:hAnsiTheme="minorHAnsi" w:cstheme="minorHAnsi"/>
          <w:lang w:eastAsia="zh-TW"/>
        </w:rPr>
        <w:t>metal carbonate solution containing formaldehyde and sodium thiosulphate</w:t>
      </w:r>
      <w:r w:rsidR="00F66719" w:rsidRPr="002A225A">
        <w:rPr>
          <w:rFonts w:asciiTheme="minorHAnsi" w:hAnsiTheme="minorHAnsi" w:cstheme="minorHAnsi"/>
          <w:lang w:eastAsia="zh-TW"/>
        </w:rPr>
        <w:t>)</w:t>
      </w:r>
      <w:r w:rsidR="009513FE" w:rsidRPr="002A225A">
        <w:rPr>
          <w:rFonts w:asciiTheme="minorHAnsi" w:hAnsiTheme="minorHAnsi" w:cstheme="minorHAnsi"/>
          <w:lang w:eastAsia="zh-TW"/>
        </w:rPr>
        <w:t xml:space="preserve"> </w:t>
      </w:r>
      <w:r w:rsidR="00F66719" w:rsidRPr="002A225A">
        <w:rPr>
          <w:rFonts w:asciiTheme="minorHAnsi" w:hAnsiTheme="minorHAnsi" w:cstheme="minorHAnsi"/>
          <w:lang w:eastAsia="zh-TW"/>
        </w:rPr>
        <w:t xml:space="preserve">is applied </w:t>
      </w:r>
      <w:r w:rsidR="009513FE" w:rsidRPr="002A225A">
        <w:rPr>
          <w:rFonts w:asciiTheme="minorHAnsi" w:hAnsiTheme="minorHAnsi" w:cstheme="minorHAnsi"/>
          <w:lang w:eastAsia="zh-TW"/>
        </w:rPr>
        <w:t xml:space="preserve">to reduce silver ions </w:t>
      </w:r>
      <w:r w:rsidR="00124FB8">
        <w:rPr>
          <w:rFonts w:asciiTheme="minorHAnsi" w:hAnsiTheme="minorHAnsi" w:cstheme="minorHAnsi"/>
          <w:lang w:eastAsia="zh-TW"/>
        </w:rPr>
        <w:t>t</w:t>
      </w:r>
      <w:r w:rsidR="009513FE" w:rsidRPr="002A225A">
        <w:rPr>
          <w:rFonts w:asciiTheme="minorHAnsi" w:hAnsiTheme="minorHAnsi" w:cstheme="minorHAnsi"/>
          <w:lang w:eastAsia="zh-TW"/>
        </w:rPr>
        <w:t>o metallic silver</w:t>
      </w:r>
      <w:r w:rsidR="00F66719" w:rsidRPr="002A225A">
        <w:rPr>
          <w:rFonts w:asciiTheme="minorHAnsi" w:hAnsiTheme="minorHAnsi" w:cstheme="minorHAnsi"/>
          <w:lang w:eastAsia="zh-TW"/>
        </w:rPr>
        <w:t xml:space="preserve"> grains, which </w:t>
      </w:r>
      <w:r w:rsidR="00CD5018" w:rsidRPr="002A225A">
        <w:rPr>
          <w:rFonts w:asciiTheme="minorHAnsi" w:hAnsiTheme="minorHAnsi" w:cstheme="minorHAnsi"/>
          <w:lang w:eastAsia="zh-TW"/>
        </w:rPr>
        <w:t>build up</w:t>
      </w:r>
      <w:r w:rsidR="00F66719" w:rsidRPr="002A225A">
        <w:rPr>
          <w:rFonts w:asciiTheme="minorHAnsi" w:hAnsiTheme="minorHAnsi" w:cstheme="minorHAnsi"/>
          <w:lang w:eastAsia="zh-TW"/>
        </w:rPr>
        <w:t xml:space="preserve"> a brown-to-dark color</w:t>
      </w:r>
      <w:r w:rsidR="00CD5018" w:rsidRPr="002A225A">
        <w:rPr>
          <w:rFonts w:asciiTheme="minorHAnsi" w:hAnsiTheme="minorHAnsi" w:cstheme="minorHAnsi"/>
          <w:lang w:eastAsia="zh-TW"/>
        </w:rPr>
        <w:t xml:space="preserve"> to </w:t>
      </w:r>
      <w:r w:rsidR="00223CA2" w:rsidRPr="002A225A">
        <w:rPr>
          <w:rFonts w:asciiTheme="minorHAnsi" w:hAnsiTheme="minorHAnsi" w:cstheme="minorHAnsi"/>
          <w:lang w:eastAsia="zh-TW"/>
        </w:rPr>
        <w:t xml:space="preserve">visualize </w:t>
      </w:r>
      <w:r w:rsidR="00CD5018" w:rsidRPr="002A225A">
        <w:rPr>
          <w:rFonts w:asciiTheme="minorHAnsi" w:hAnsiTheme="minorHAnsi" w:cstheme="minorHAnsi"/>
          <w:lang w:eastAsia="zh-TW"/>
        </w:rPr>
        <w:t>the protein bands</w:t>
      </w:r>
      <w:r w:rsidR="009513FE" w:rsidRPr="002A225A">
        <w:rPr>
          <w:rFonts w:asciiTheme="minorHAnsi" w:hAnsiTheme="minorHAnsi" w:cstheme="minorHAnsi"/>
          <w:lang w:eastAsia="zh-TW"/>
        </w:rPr>
        <w:t xml:space="preserve">. </w:t>
      </w:r>
    </w:p>
    <w:p w14:paraId="241CC19B" w14:textId="77777777" w:rsidR="000154F6" w:rsidRPr="002A225A" w:rsidRDefault="000154F6" w:rsidP="001B1519">
      <w:pPr>
        <w:rPr>
          <w:rFonts w:asciiTheme="minorHAnsi" w:hAnsiTheme="minorHAnsi" w:cstheme="minorHAnsi"/>
          <w:lang w:eastAsia="zh-TW"/>
        </w:rPr>
      </w:pPr>
    </w:p>
    <w:p w14:paraId="205C2A3A" w14:textId="0B8EF206" w:rsidR="00060B68" w:rsidRPr="002A225A" w:rsidRDefault="007C1B57" w:rsidP="001B1519">
      <w:pPr>
        <w:rPr>
          <w:rFonts w:asciiTheme="minorHAnsi" w:hAnsiTheme="minorHAnsi" w:cstheme="minorHAnsi"/>
          <w:lang w:eastAsia="zh-TW"/>
        </w:rPr>
      </w:pPr>
      <w:r w:rsidRPr="002A225A">
        <w:rPr>
          <w:rFonts w:asciiTheme="minorHAnsi" w:hAnsiTheme="minorHAnsi" w:cstheme="minorHAnsi"/>
          <w:lang w:eastAsia="zh-TW"/>
        </w:rPr>
        <w:t>Although silver stain</w:t>
      </w:r>
      <w:r w:rsidR="00223CA2" w:rsidRPr="002A225A">
        <w:rPr>
          <w:rFonts w:asciiTheme="minorHAnsi" w:hAnsiTheme="minorHAnsi" w:cstheme="minorHAnsi"/>
          <w:lang w:eastAsia="zh-TW"/>
        </w:rPr>
        <w:t>ing</w:t>
      </w:r>
      <w:r w:rsidR="006E04B5">
        <w:rPr>
          <w:rFonts w:asciiTheme="minorHAnsi" w:hAnsiTheme="minorHAnsi" w:cstheme="minorHAnsi"/>
          <w:lang w:eastAsia="zh-TW"/>
        </w:rPr>
        <w:t xml:space="preserve"> has been</w:t>
      </w:r>
      <w:r w:rsidR="002B742F" w:rsidRPr="002A225A">
        <w:rPr>
          <w:rFonts w:asciiTheme="minorHAnsi" w:hAnsiTheme="minorHAnsi" w:cstheme="minorHAnsi"/>
          <w:lang w:eastAsia="zh-TW"/>
        </w:rPr>
        <w:t xml:space="preserve"> well known for its versatility and high sensitivity</w:t>
      </w:r>
      <w:r w:rsidR="009D1780" w:rsidRPr="002A225A">
        <w:rPr>
          <w:rFonts w:asciiTheme="minorHAnsi" w:hAnsiTheme="minorHAnsi" w:cstheme="minorHAnsi"/>
          <w:lang w:eastAsia="zh-TW"/>
        </w:rPr>
        <w:t xml:space="preserve"> since its development in the 1970s</w:t>
      </w:r>
      <w:r w:rsidR="009D1780" w:rsidRPr="002A225A">
        <w:rPr>
          <w:rFonts w:asciiTheme="minorHAnsi" w:hAnsiTheme="minorHAnsi" w:cstheme="minorHAnsi"/>
          <w:vertAlign w:val="superscript"/>
          <w:lang w:eastAsia="zh-TW"/>
        </w:rPr>
        <w:t>8</w:t>
      </w:r>
      <w:r w:rsidR="00334C50" w:rsidRPr="002A225A">
        <w:rPr>
          <w:rFonts w:asciiTheme="minorHAnsi" w:hAnsiTheme="minorHAnsi" w:cstheme="minorHAnsi"/>
          <w:lang w:eastAsia="zh-TW"/>
        </w:rPr>
        <w:t>,</w:t>
      </w:r>
      <w:r w:rsidR="002B742F" w:rsidRPr="002A225A">
        <w:rPr>
          <w:rFonts w:asciiTheme="minorHAnsi" w:hAnsiTheme="minorHAnsi" w:cstheme="minorHAnsi"/>
          <w:lang w:eastAsia="zh-TW"/>
        </w:rPr>
        <w:t xml:space="preserve"> </w:t>
      </w:r>
      <w:r w:rsidR="009B151B" w:rsidRPr="002A225A">
        <w:rPr>
          <w:rFonts w:asciiTheme="minorHAnsi" w:hAnsiTheme="minorHAnsi" w:cstheme="minorHAnsi"/>
          <w:lang w:eastAsia="zh-TW"/>
        </w:rPr>
        <w:t>the method is frequently regarded as</w:t>
      </w:r>
      <w:r w:rsidR="003B5EFC" w:rsidRPr="002A225A">
        <w:rPr>
          <w:rFonts w:asciiTheme="minorHAnsi" w:hAnsiTheme="minorHAnsi" w:cstheme="minorHAnsi"/>
          <w:lang w:eastAsia="zh-TW"/>
        </w:rPr>
        <w:t xml:space="preserve"> </w:t>
      </w:r>
      <w:r w:rsidR="009B151B" w:rsidRPr="002A225A">
        <w:rPr>
          <w:rFonts w:asciiTheme="minorHAnsi" w:hAnsiTheme="minorHAnsi" w:cstheme="minorHAnsi"/>
          <w:lang w:eastAsia="zh-TW"/>
        </w:rPr>
        <w:t>tricky</w:t>
      </w:r>
      <w:r w:rsidR="009D1780" w:rsidRPr="002A225A">
        <w:rPr>
          <w:rFonts w:asciiTheme="minorHAnsi" w:hAnsiTheme="minorHAnsi" w:cstheme="minorHAnsi"/>
          <w:lang w:eastAsia="zh-TW"/>
        </w:rPr>
        <w:t xml:space="preserve">. </w:t>
      </w:r>
      <w:r w:rsidR="009B2E4C" w:rsidRPr="002A225A">
        <w:rPr>
          <w:rFonts w:asciiTheme="minorHAnsi" w:hAnsiTheme="minorHAnsi" w:cstheme="minorHAnsi"/>
          <w:lang w:eastAsia="zh-TW"/>
        </w:rPr>
        <w:t>S</w:t>
      </w:r>
      <w:r w:rsidR="00EA221B" w:rsidRPr="002A225A">
        <w:rPr>
          <w:rFonts w:asciiTheme="minorHAnsi" w:hAnsiTheme="minorHAnsi" w:cstheme="minorHAnsi"/>
          <w:lang w:eastAsia="zh-TW"/>
        </w:rPr>
        <w:t>ilver</w:t>
      </w:r>
      <w:r w:rsidR="007D4049">
        <w:rPr>
          <w:rFonts w:asciiTheme="minorHAnsi" w:hAnsiTheme="minorHAnsi" w:cstheme="minorHAnsi"/>
          <w:lang w:eastAsia="zh-TW"/>
        </w:rPr>
        <w:t>-</w:t>
      </w:r>
      <w:r w:rsidR="009B151B" w:rsidRPr="002A225A">
        <w:rPr>
          <w:rFonts w:asciiTheme="minorHAnsi" w:hAnsiTheme="minorHAnsi" w:cstheme="minorHAnsi"/>
          <w:lang w:eastAsia="zh-TW"/>
        </w:rPr>
        <w:t>stain</w:t>
      </w:r>
      <w:r w:rsidR="00223CA2" w:rsidRPr="002A225A">
        <w:rPr>
          <w:rFonts w:asciiTheme="minorHAnsi" w:hAnsiTheme="minorHAnsi" w:cstheme="minorHAnsi"/>
          <w:lang w:eastAsia="zh-TW"/>
        </w:rPr>
        <w:t>ing method</w:t>
      </w:r>
      <w:r w:rsidR="009B151B" w:rsidRPr="002A225A">
        <w:rPr>
          <w:rFonts w:asciiTheme="minorHAnsi" w:hAnsiTheme="minorHAnsi" w:cstheme="minorHAnsi"/>
          <w:lang w:eastAsia="zh-TW"/>
        </w:rPr>
        <w:t>s</w:t>
      </w:r>
      <w:r w:rsidR="00EA221B" w:rsidRPr="002A225A">
        <w:rPr>
          <w:rFonts w:asciiTheme="minorHAnsi" w:hAnsiTheme="minorHAnsi" w:cstheme="minorHAnsi"/>
          <w:lang w:eastAsia="zh-TW"/>
        </w:rPr>
        <w:t xml:space="preserve"> ha</w:t>
      </w:r>
      <w:r w:rsidR="009B151B" w:rsidRPr="002A225A">
        <w:rPr>
          <w:rFonts w:asciiTheme="minorHAnsi" w:hAnsiTheme="minorHAnsi" w:cstheme="minorHAnsi"/>
          <w:lang w:eastAsia="zh-TW"/>
        </w:rPr>
        <w:t>ve</w:t>
      </w:r>
      <w:r w:rsidR="00964A9C" w:rsidRPr="002A225A">
        <w:rPr>
          <w:rFonts w:asciiTheme="minorHAnsi" w:hAnsiTheme="minorHAnsi" w:cstheme="minorHAnsi"/>
          <w:lang w:eastAsia="zh-TW"/>
        </w:rPr>
        <w:t xml:space="preserve"> time</w:t>
      </w:r>
      <w:r w:rsidR="009B151B" w:rsidRPr="002A225A">
        <w:rPr>
          <w:rFonts w:asciiTheme="minorHAnsi" w:hAnsiTheme="minorHAnsi" w:cstheme="minorHAnsi"/>
          <w:lang w:eastAsia="zh-TW"/>
        </w:rPr>
        <w:t xml:space="preserve">-restricted </w:t>
      </w:r>
      <w:r w:rsidR="00964A9C" w:rsidRPr="002A225A">
        <w:rPr>
          <w:rFonts w:asciiTheme="minorHAnsi" w:hAnsiTheme="minorHAnsi" w:cstheme="minorHAnsi"/>
          <w:lang w:eastAsia="zh-TW"/>
        </w:rPr>
        <w:t>steps</w:t>
      </w:r>
      <w:r w:rsidR="000C7B63" w:rsidRPr="002A225A">
        <w:rPr>
          <w:rFonts w:asciiTheme="minorHAnsi" w:hAnsiTheme="minorHAnsi" w:cstheme="minorHAnsi"/>
          <w:lang w:eastAsia="zh-TW"/>
        </w:rPr>
        <w:t xml:space="preserve"> and</w:t>
      </w:r>
      <w:r w:rsidR="009677BA" w:rsidRPr="002A225A">
        <w:rPr>
          <w:rFonts w:asciiTheme="minorHAnsi" w:hAnsiTheme="minorHAnsi" w:cstheme="minorHAnsi"/>
          <w:lang w:eastAsia="zh-TW"/>
        </w:rPr>
        <w:t xml:space="preserve"> </w:t>
      </w:r>
      <w:r w:rsidR="009B151B" w:rsidRPr="002A225A">
        <w:rPr>
          <w:rFonts w:asciiTheme="minorHAnsi" w:hAnsiTheme="minorHAnsi" w:cstheme="minorHAnsi"/>
          <w:lang w:eastAsia="zh-TW"/>
        </w:rPr>
        <w:t xml:space="preserve">show </w:t>
      </w:r>
      <w:r w:rsidR="009677BA" w:rsidRPr="002A225A">
        <w:rPr>
          <w:rFonts w:asciiTheme="minorHAnsi" w:hAnsiTheme="minorHAnsi" w:cstheme="minorHAnsi"/>
          <w:lang w:eastAsia="zh-TW"/>
        </w:rPr>
        <w:t>low reproducibility</w:t>
      </w:r>
      <w:r w:rsidR="009513FE" w:rsidRPr="002A225A">
        <w:rPr>
          <w:rFonts w:asciiTheme="minorHAnsi" w:hAnsiTheme="minorHAnsi" w:cstheme="minorHAnsi"/>
          <w:lang w:eastAsia="zh-TW"/>
        </w:rPr>
        <w:t xml:space="preserve">. </w:t>
      </w:r>
      <w:r w:rsidRPr="002A225A">
        <w:rPr>
          <w:rFonts w:asciiTheme="minorHAnsi" w:hAnsiTheme="minorHAnsi" w:cstheme="minorHAnsi"/>
          <w:lang w:eastAsia="zh-TW"/>
        </w:rPr>
        <w:t xml:space="preserve">Since the </w:t>
      </w:r>
      <w:r w:rsidR="00EF18F9" w:rsidRPr="002A225A">
        <w:rPr>
          <w:rFonts w:asciiTheme="minorHAnsi" w:hAnsiTheme="minorHAnsi" w:cstheme="minorHAnsi"/>
          <w:lang w:eastAsia="zh-TW"/>
        </w:rPr>
        <w:t>color</w:t>
      </w:r>
      <w:r w:rsidR="00BA3DD7" w:rsidRPr="002A225A">
        <w:rPr>
          <w:rFonts w:asciiTheme="minorHAnsi" w:hAnsiTheme="minorHAnsi" w:cstheme="minorHAnsi"/>
          <w:lang w:eastAsia="zh-TW"/>
        </w:rPr>
        <w:t xml:space="preserve"> of s</w:t>
      </w:r>
      <w:r w:rsidR="00370A56">
        <w:rPr>
          <w:rFonts w:asciiTheme="minorHAnsi" w:hAnsiTheme="minorHAnsi" w:cstheme="minorHAnsi"/>
          <w:lang w:eastAsia="zh-TW"/>
        </w:rPr>
        <w:t>il</w:t>
      </w:r>
      <w:r w:rsidR="00BA3DD7" w:rsidRPr="002A225A">
        <w:rPr>
          <w:rFonts w:asciiTheme="minorHAnsi" w:hAnsiTheme="minorHAnsi" w:cstheme="minorHAnsi"/>
          <w:lang w:eastAsia="zh-TW"/>
        </w:rPr>
        <w:t xml:space="preserve">ver stain </w:t>
      </w:r>
      <w:r w:rsidR="00223CA2" w:rsidRPr="002A225A">
        <w:rPr>
          <w:rFonts w:asciiTheme="minorHAnsi" w:hAnsiTheme="minorHAnsi" w:cstheme="minorHAnsi"/>
          <w:lang w:eastAsia="zh-TW"/>
        </w:rPr>
        <w:t xml:space="preserve">is </w:t>
      </w:r>
      <w:r w:rsidR="00BA3DD7" w:rsidRPr="002A225A">
        <w:rPr>
          <w:rFonts w:asciiTheme="minorHAnsi" w:hAnsiTheme="minorHAnsi" w:cstheme="minorHAnsi"/>
          <w:lang w:eastAsia="zh-TW"/>
        </w:rPr>
        <w:t>usually</w:t>
      </w:r>
      <w:r w:rsidRPr="002A225A">
        <w:rPr>
          <w:rFonts w:asciiTheme="minorHAnsi" w:hAnsiTheme="minorHAnsi" w:cstheme="minorHAnsi"/>
          <w:lang w:eastAsia="zh-TW"/>
        </w:rPr>
        <w:t xml:space="preserve"> not uniform</w:t>
      </w:r>
      <w:r w:rsidR="009B151B" w:rsidRPr="002A225A">
        <w:rPr>
          <w:rFonts w:asciiTheme="minorHAnsi" w:hAnsiTheme="minorHAnsi" w:cstheme="minorHAnsi"/>
          <w:lang w:eastAsia="zh-TW"/>
        </w:rPr>
        <w:t xml:space="preserve"> and dependent on the reduction step</w:t>
      </w:r>
      <w:r w:rsidR="00D70240" w:rsidRPr="002A225A">
        <w:rPr>
          <w:rFonts w:asciiTheme="minorHAnsi" w:hAnsiTheme="minorHAnsi" w:cstheme="minorHAnsi"/>
          <w:lang w:eastAsia="zh-TW"/>
        </w:rPr>
        <w:t>,</w:t>
      </w:r>
      <w:r w:rsidR="009B151B" w:rsidRPr="002A225A">
        <w:rPr>
          <w:rFonts w:asciiTheme="minorHAnsi" w:hAnsiTheme="minorHAnsi" w:cstheme="minorHAnsi"/>
          <w:lang w:eastAsia="zh-TW"/>
        </w:rPr>
        <w:t xml:space="preserve"> which </w:t>
      </w:r>
      <w:r w:rsidR="00D63A17" w:rsidRPr="002A225A">
        <w:rPr>
          <w:rFonts w:asciiTheme="minorHAnsi" w:hAnsiTheme="minorHAnsi" w:cstheme="minorHAnsi"/>
          <w:lang w:eastAsia="zh-TW"/>
        </w:rPr>
        <w:t xml:space="preserve">is </w:t>
      </w:r>
      <w:r w:rsidR="009B151B" w:rsidRPr="002A225A">
        <w:rPr>
          <w:rFonts w:asciiTheme="minorHAnsi" w:hAnsiTheme="minorHAnsi" w:cstheme="minorHAnsi"/>
          <w:lang w:eastAsia="zh-TW"/>
        </w:rPr>
        <w:t>hard to control</w:t>
      </w:r>
      <w:r w:rsidRPr="002A225A">
        <w:rPr>
          <w:rFonts w:asciiTheme="minorHAnsi" w:hAnsiTheme="minorHAnsi" w:cstheme="minorHAnsi"/>
          <w:lang w:eastAsia="zh-TW"/>
        </w:rPr>
        <w:t xml:space="preserve">, the silver stain is not a quantitative </w:t>
      </w:r>
      <w:r w:rsidR="009B151B" w:rsidRPr="002A225A">
        <w:rPr>
          <w:rFonts w:asciiTheme="minorHAnsi" w:hAnsiTheme="minorHAnsi" w:cstheme="minorHAnsi"/>
          <w:lang w:eastAsia="zh-TW"/>
        </w:rPr>
        <w:t>method</w:t>
      </w:r>
      <w:r w:rsidRPr="002A225A">
        <w:rPr>
          <w:rFonts w:asciiTheme="minorHAnsi" w:hAnsiTheme="minorHAnsi" w:cstheme="minorHAnsi"/>
          <w:lang w:eastAsia="zh-TW"/>
        </w:rPr>
        <w:t xml:space="preserve"> and</w:t>
      </w:r>
      <w:r w:rsidR="007D4049">
        <w:rPr>
          <w:rFonts w:asciiTheme="minorHAnsi" w:hAnsiTheme="minorHAnsi" w:cstheme="minorHAnsi"/>
          <w:lang w:eastAsia="zh-TW"/>
        </w:rPr>
        <w:t>,</w:t>
      </w:r>
      <w:r w:rsidRPr="002A225A">
        <w:rPr>
          <w:rFonts w:asciiTheme="minorHAnsi" w:hAnsiTheme="minorHAnsi" w:cstheme="minorHAnsi"/>
          <w:lang w:eastAsia="zh-TW"/>
        </w:rPr>
        <w:t xml:space="preserve"> thus</w:t>
      </w:r>
      <w:r w:rsidR="007D4049">
        <w:rPr>
          <w:rFonts w:asciiTheme="minorHAnsi" w:hAnsiTheme="minorHAnsi" w:cstheme="minorHAnsi"/>
          <w:lang w:eastAsia="zh-TW"/>
        </w:rPr>
        <w:t>,</w:t>
      </w:r>
      <w:r w:rsidRPr="002A225A">
        <w:rPr>
          <w:rFonts w:asciiTheme="minorHAnsi" w:hAnsiTheme="minorHAnsi" w:cstheme="minorHAnsi"/>
          <w:lang w:eastAsia="zh-TW"/>
        </w:rPr>
        <w:t xml:space="preserve"> not recommended for gel comparison study and protein quantification</w:t>
      </w:r>
      <w:r w:rsidR="00EF18F9" w:rsidRPr="002A225A">
        <w:rPr>
          <w:rFonts w:asciiTheme="minorHAnsi" w:hAnsiTheme="minorHAnsi" w:cstheme="minorHAnsi"/>
          <w:vertAlign w:val="superscript"/>
          <w:lang w:eastAsia="zh-TW"/>
        </w:rPr>
        <w:t>9</w:t>
      </w:r>
      <w:r w:rsidR="00486660" w:rsidRPr="002A225A">
        <w:rPr>
          <w:rFonts w:asciiTheme="minorHAnsi" w:hAnsiTheme="minorHAnsi" w:cstheme="minorHAnsi"/>
          <w:lang w:eastAsia="zh-TW"/>
        </w:rPr>
        <w:t>.</w:t>
      </w:r>
      <w:r w:rsidR="00EF18F9" w:rsidRPr="002A225A">
        <w:rPr>
          <w:rFonts w:asciiTheme="minorHAnsi" w:hAnsiTheme="minorHAnsi" w:cstheme="minorHAnsi"/>
          <w:lang w:eastAsia="zh-TW"/>
        </w:rPr>
        <w:t xml:space="preserve"> </w:t>
      </w:r>
      <w:r w:rsidR="000154F6" w:rsidRPr="002A225A">
        <w:rPr>
          <w:rFonts w:asciiTheme="minorHAnsi" w:hAnsiTheme="minorHAnsi" w:cstheme="minorHAnsi"/>
          <w:lang w:eastAsia="zh-TW"/>
        </w:rPr>
        <w:t>Methods optimized in sensitivity may utilize aldehydes which can also provide a more uniform staining</w:t>
      </w:r>
      <w:r w:rsidR="00EF18F9" w:rsidRPr="002A225A">
        <w:rPr>
          <w:rFonts w:asciiTheme="minorHAnsi" w:hAnsiTheme="minorHAnsi" w:cstheme="minorHAnsi"/>
          <w:vertAlign w:val="superscript"/>
          <w:lang w:eastAsia="zh-TW"/>
        </w:rPr>
        <w:t>10</w:t>
      </w:r>
      <w:r w:rsidR="00486660" w:rsidRPr="002A225A">
        <w:rPr>
          <w:rFonts w:asciiTheme="minorHAnsi" w:hAnsiTheme="minorHAnsi" w:cstheme="minorHAnsi"/>
          <w:lang w:eastAsia="zh-TW"/>
        </w:rPr>
        <w:t>.</w:t>
      </w:r>
      <w:r w:rsidR="00EF18F9" w:rsidRPr="002A225A">
        <w:rPr>
          <w:rFonts w:asciiTheme="minorHAnsi" w:hAnsiTheme="minorHAnsi" w:cstheme="minorHAnsi"/>
          <w:lang w:eastAsia="zh-TW"/>
        </w:rPr>
        <w:t xml:space="preserve"> </w:t>
      </w:r>
      <w:r w:rsidR="000154F6" w:rsidRPr="002A225A">
        <w:rPr>
          <w:rFonts w:asciiTheme="minorHAnsi" w:hAnsiTheme="minorHAnsi" w:cstheme="minorHAnsi"/>
          <w:lang w:eastAsia="zh-TW"/>
        </w:rPr>
        <w:t xml:space="preserve">However, this is at the expense of further downstream analysis due to </w:t>
      </w:r>
      <w:r w:rsidR="00737836" w:rsidRPr="002A225A">
        <w:rPr>
          <w:rFonts w:asciiTheme="minorHAnsi" w:hAnsiTheme="minorHAnsi" w:cstheme="minorHAnsi"/>
          <w:lang w:eastAsia="zh-TW"/>
        </w:rPr>
        <w:t>the crosslinking of protein</w:t>
      </w:r>
      <w:r w:rsidR="007D4049">
        <w:rPr>
          <w:rFonts w:asciiTheme="minorHAnsi" w:hAnsiTheme="minorHAnsi" w:cstheme="minorHAnsi"/>
          <w:lang w:eastAsia="zh-TW"/>
        </w:rPr>
        <w:t>s</w:t>
      </w:r>
      <w:r w:rsidR="00737836" w:rsidRPr="002A225A">
        <w:rPr>
          <w:rFonts w:asciiTheme="minorHAnsi" w:hAnsiTheme="minorHAnsi" w:cstheme="minorHAnsi"/>
          <w:lang w:eastAsia="zh-TW"/>
        </w:rPr>
        <w:t xml:space="preserve"> by </w:t>
      </w:r>
      <w:r w:rsidR="000154F6" w:rsidRPr="002A225A">
        <w:rPr>
          <w:rFonts w:asciiTheme="minorHAnsi" w:hAnsiTheme="minorHAnsi" w:cstheme="minorHAnsi"/>
          <w:lang w:eastAsia="zh-TW"/>
        </w:rPr>
        <w:t>aldehydes. Fast protocols mostly combine or shorten steps to reduce time, compromising the reproducibility and uniformity of the stain</w:t>
      </w:r>
      <w:r w:rsidR="00EF18F9" w:rsidRPr="002A225A">
        <w:rPr>
          <w:rFonts w:asciiTheme="minorHAnsi" w:hAnsiTheme="minorHAnsi" w:cstheme="minorHAnsi"/>
          <w:vertAlign w:val="superscript"/>
          <w:lang w:eastAsia="zh-TW"/>
        </w:rPr>
        <w:t>5</w:t>
      </w:r>
      <w:r w:rsidR="00486660" w:rsidRPr="002A225A">
        <w:rPr>
          <w:rFonts w:asciiTheme="minorHAnsi" w:hAnsiTheme="minorHAnsi" w:cstheme="minorHAnsi"/>
          <w:lang w:eastAsia="zh-TW"/>
        </w:rPr>
        <w:t>.</w:t>
      </w:r>
      <w:r w:rsidR="00EF18F9" w:rsidRPr="002A225A">
        <w:rPr>
          <w:rFonts w:asciiTheme="minorHAnsi" w:hAnsiTheme="minorHAnsi" w:cstheme="minorHAnsi"/>
          <w:lang w:eastAsia="zh-TW"/>
        </w:rPr>
        <w:t xml:space="preserve"> </w:t>
      </w:r>
      <w:r w:rsidR="009B151B" w:rsidRPr="002A225A">
        <w:rPr>
          <w:rFonts w:asciiTheme="minorHAnsi" w:hAnsiTheme="minorHAnsi" w:cstheme="minorHAnsi"/>
          <w:lang w:eastAsia="zh-TW"/>
        </w:rPr>
        <w:t>As a result, t</w:t>
      </w:r>
      <w:r w:rsidR="00A41DEF" w:rsidRPr="002A225A">
        <w:rPr>
          <w:rFonts w:asciiTheme="minorHAnsi" w:hAnsiTheme="minorHAnsi" w:cstheme="minorHAnsi"/>
          <w:lang w:eastAsia="zh-TW"/>
        </w:rPr>
        <w:t xml:space="preserve">here </w:t>
      </w:r>
      <w:r w:rsidR="00060B68" w:rsidRPr="002A225A">
        <w:rPr>
          <w:rFonts w:asciiTheme="minorHAnsi" w:hAnsiTheme="minorHAnsi" w:cstheme="minorHAnsi"/>
          <w:lang w:eastAsia="zh-TW"/>
        </w:rPr>
        <w:t>are numerous silver staining v</w:t>
      </w:r>
      <w:r w:rsidR="006A0BA9" w:rsidRPr="002A225A">
        <w:rPr>
          <w:rFonts w:asciiTheme="minorHAnsi" w:hAnsiTheme="minorHAnsi" w:cstheme="minorHAnsi"/>
          <w:lang w:eastAsia="zh-TW"/>
        </w:rPr>
        <w:t xml:space="preserve">ariants </w:t>
      </w:r>
      <w:r w:rsidR="00060B68" w:rsidRPr="002A225A">
        <w:rPr>
          <w:rFonts w:asciiTheme="minorHAnsi" w:hAnsiTheme="minorHAnsi" w:cstheme="minorHAnsi"/>
          <w:lang w:eastAsia="zh-TW"/>
        </w:rPr>
        <w:t>within protein gel staining</w:t>
      </w:r>
      <w:r w:rsidR="00A41DEF" w:rsidRPr="002A225A">
        <w:rPr>
          <w:rFonts w:asciiTheme="minorHAnsi" w:hAnsiTheme="minorHAnsi" w:cstheme="minorHAnsi"/>
          <w:lang w:eastAsia="zh-TW"/>
        </w:rPr>
        <w:t xml:space="preserve">, each optimized to suit certain requirements; for example, </w:t>
      </w:r>
      <w:r w:rsidR="00D63A17" w:rsidRPr="002A225A">
        <w:rPr>
          <w:rFonts w:asciiTheme="minorHAnsi" w:hAnsiTheme="minorHAnsi" w:cstheme="minorHAnsi"/>
          <w:lang w:eastAsia="zh-TW"/>
        </w:rPr>
        <w:t xml:space="preserve">simplicity, </w:t>
      </w:r>
      <w:r w:rsidR="00A41DEF" w:rsidRPr="002A225A">
        <w:rPr>
          <w:rFonts w:asciiTheme="minorHAnsi" w:hAnsiTheme="minorHAnsi" w:cstheme="minorHAnsi"/>
          <w:lang w:eastAsia="zh-TW"/>
        </w:rPr>
        <w:t xml:space="preserve">sensitivity, </w:t>
      </w:r>
      <w:r w:rsidR="00D63A17" w:rsidRPr="002A225A">
        <w:rPr>
          <w:rFonts w:asciiTheme="minorHAnsi" w:hAnsiTheme="minorHAnsi" w:cstheme="minorHAnsi"/>
          <w:lang w:eastAsia="zh-TW"/>
        </w:rPr>
        <w:t xml:space="preserve">or </w:t>
      </w:r>
      <w:r w:rsidR="00A41DEF" w:rsidRPr="002A225A">
        <w:rPr>
          <w:rFonts w:asciiTheme="minorHAnsi" w:hAnsiTheme="minorHAnsi" w:cstheme="minorHAnsi"/>
          <w:lang w:eastAsia="zh-TW"/>
        </w:rPr>
        <w:t>peptide recovery</w:t>
      </w:r>
      <w:r w:rsidR="00737836" w:rsidRPr="002A225A">
        <w:rPr>
          <w:rFonts w:asciiTheme="minorHAnsi" w:hAnsiTheme="minorHAnsi" w:cstheme="minorHAnsi"/>
          <w:lang w:eastAsia="zh-TW"/>
        </w:rPr>
        <w:t xml:space="preserve"> rate</w:t>
      </w:r>
      <w:r w:rsidR="00A41DEF" w:rsidRPr="002A225A">
        <w:rPr>
          <w:rFonts w:asciiTheme="minorHAnsi" w:hAnsiTheme="minorHAnsi" w:cstheme="minorHAnsi"/>
          <w:lang w:eastAsia="zh-TW"/>
        </w:rPr>
        <w:t xml:space="preserve"> for downstream analysis. These attributes</w:t>
      </w:r>
      <w:r w:rsidR="00D63A17" w:rsidRPr="002A225A">
        <w:rPr>
          <w:rFonts w:asciiTheme="minorHAnsi" w:hAnsiTheme="minorHAnsi" w:cstheme="minorHAnsi"/>
          <w:lang w:eastAsia="zh-TW"/>
        </w:rPr>
        <w:t xml:space="preserve"> </w:t>
      </w:r>
      <w:r w:rsidR="00A41DEF" w:rsidRPr="002A225A">
        <w:rPr>
          <w:rFonts w:asciiTheme="minorHAnsi" w:hAnsiTheme="minorHAnsi" w:cstheme="minorHAnsi"/>
          <w:lang w:eastAsia="zh-TW"/>
        </w:rPr>
        <w:t>may</w:t>
      </w:r>
      <w:r w:rsidR="00EF18F9" w:rsidRPr="002A225A">
        <w:rPr>
          <w:rFonts w:asciiTheme="minorHAnsi" w:hAnsiTheme="minorHAnsi" w:cstheme="minorHAnsi"/>
          <w:lang w:eastAsia="zh-TW"/>
        </w:rPr>
        <w:t xml:space="preserve"> also</w:t>
      </w:r>
      <w:r w:rsidR="00A41DEF" w:rsidRPr="002A225A">
        <w:rPr>
          <w:rFonts w:asciiTheme="minorHAnsi" w:hAnsiTheme="minorHAnsi" w:cstheme="minorHAnsi"/>
          <w:lang w:eastAsia="zh-TW"/>
        </w:rPr>
        <w:t xml:space="preserve"> </w:t>
      </w:r>
      <w:r w:rsidR="00EF18F9" w:rsidRPr="002A225A">
        <w:rPr>
          <w:rFonts w:asciiTheme="minorHAnsi" w:hAnsiTheme="minorHAnsi" w:cstheme="minorHAnsi"/>
          <w:lang w:eastAsia="zh-TW"/>
        </w:rPr>
        <w:t xml:space="preserve">have an impact on </w:t>
      </w:r>
      <w:proofErr w:type="gramStart"/>
      <w:r w:rsidR="00EF18F9" w:rsidRPr="002A225A">
        <w:rPr>
          <w:rFonts w:asciiTheme="minorHAnsi" w:hAnsiTheme="minorHAnsi" w:cstheme="minorHAnsi"/>
          <w:lang w:eastAsia="zh-TW"/>
        </w:rPr>
        <w:t>each</w:t>
      </w:r>
      <w:r w:rsidR="00A41DEF" w:rsidRPr="002A225A">
        <w:rPr>
          <w:rFonts w:asciiTheme="minorHAnsi" w:hAnsiTheme="minorHAnsi" w:cstheme="minorHAnsi"/>
          <w:lang w:eastAsia="zh-TW"/>
        </w:rPr>
        <w:t xml:space="preserve"> other</w:t>
      </w:r>
      <w:r w:rsidR="007D4049">
        <w:rPr>
          <w:rFonts w:asciiTheme="minorHAnsi" w:hAnsiTheme="minorHAnsi" w:cstheme="minorHAnsi"/>
          <w:lang w:eastAsia="zh-TW"/>
        </w:rPr>
        <w:t>,</w:t>
      </w:r>
      <w:r w:rsidR="006A0BA9" w:rsidRPr="002A225A">
        <w:rPr>
          <w:rFonts w:asciiTheme="minorHAnsi" w:hAnsiTheme="minorHAnsi" w:cstheme="minorHAnsi"/>
          <w:lang w:eastAsia="zh-TW"/>
        </w:rPr>
        <w:t xml:space="preserve"> and</w:t>
      </w:r>
      <w:proofErr w:type="gramEnd"/>
      <w:r w:rsidR="00A41DEF" w:rsidRPr="002A225A">
        <w:rPr>
          <w:rFonts w:asciiTheme="minorHAnsi" w:hAnsiTheme="minorHAnsi" w:cstheme="minorHAnsi"/>
          <w:lang w:eastAsia="zh-TW"/>
        </w:rPr>
        <w:t xml:space="preserve"> satisfying all requirements in one protocol</w:t>
      </w:r>
      <w:r w:rsidR="00060B68" w:rsidRPr="002A225A">
        <w:rPr>
          <w:rFonts w:asciiTheme="minorHAnsi" w:hAnsiTheme="minorHAnsi" w:cstheme="minorHAnsi"/>
          <w:lang w:eastAsia="zh-TW"/>
        </w:rPr>
        <w:t xml:space="preserve"> </w:t>
      </w:r>
      <w:r w:rsidR="00A41DEF" w:rsidRPr="002A225A">
        <w:rPr>
          <w:rFonts w:asciiTheme="minorHAnsi" w:hAnsiTheme="minorHAnsi" w:cstheme="minorHAnsi"/>
          <w:lang w:eastAsia="zh-TW"/>
        </w:rPr>
        <w:t>can be difficult.</w:t>
      </w:r>
      <w:r w:rsidR="000154F6" w:rsidRPr="002A225A">
        <w:rPr>
          <w:rFonts w:asciiTheme="minorHAnsi" w:hAnsiTheme="minorHAnsi" w:cstheme="minorHAnsi"/>
          <w:lang w:eastAsia="zh-TW"/>
        </w:rPr>
        <w:t xml:space="preserve"> </w:t>
      </w:r>
    </w:p>
    <w:p w14:paraId="14C89698" w14:textId="40712D92" w:rsidR="0018490F" w:rsidRPr="002A225A" w:rsidRDefault="0018490F" w:rsidP="009778AD">
      <w:pPr>
        <w:widowControl/>
        <w:shd w:val="clear" w:color="auto" w:fill="FFFFFF"/>
        <w:autoSpaceDE/>
        <w:autoSpaceDN/>
        <w:adjustRightInd/>
        <w:jc w:val="left"/>
        <w:rPr>
          <w:rFonts w:asciiTheme="minorHAnsi" w:hAnsiTheme="minorHAnsi" w:cstheme="minorHAnsi"/>
          <w:lang w:eastAsia="zh-TW"/>
        </w:rPr>
      </w:pPr>
    </w:p>
    <w:p w14:paraId="7497EE29" w14:textId="6914FA04" w:rsidR="00C410EB" w:rsidRPr="002A225A" w:rsidRDefault="00C410EB" w:rsidP="00AA7F24">
      <w:pPr>
        <w:widowControl/>
        <w:shd w:val="clear" w:color="auto" w:fill="FFFFFF"/>
        <w:autoSpaceDE/>
        <w:autoSpaceDN/>
        <w:adjustRightInd/>
        <w:rPr>
          <w:rFonts w:asciiTheme="minorHAnsi" w:hAnsiTheme="minorHAnsi" w:cstheme="minorHAnsi"/>
          <w:lang w:eastAsia="zh-TW"/>
        </w:rPr>
      </w:pPr>
      <w:r w:rsidRPr="002A225A">
        <w:rPr>
          <w:rFonts w:asciiTheme="minorHAnsi" w:hAnsiTheme="minorHAnsi" w:cstheme="minorHAnsi"/>
          <w:lang w:eastAsia="zh-TW"/>
        </w:rPr>
        <w:t>In this work, we introduce a new fluorescent silver staining method for protein detection in polyacrylamide gel. In this method, we use a fluorogenic probe for silver ion</w:t>
      </w:r>
      <w:r w:rsidR="006E04B5">
        <w:rPr>
          <w:rFonts w:asciiTheme="minorHAnsi" w:hAnsiTheme="minorHAnsi" w:cstheme="minorHAnsi"/>
          <w:lang w:eastAsia="zh-TW"/>
        </w:rPr>
        <w:t>s</w:t>
      </w:r>
      <w:r w:rsidRPr="002A225A">
        <w:rPr>
          <w:rFonts w:asciiTheme="minorHAnsi" w:hAnsiTheme="minorHAnsi" w:cstheme="minorHAnsi"/>
          <w:lang w:eastAsia="zh-TW"/>
        </w:rPr>
        <w:t xml:space="preserve">, </w:t>
      </w:r>
      <w:r w:rsidRPr="002A225A">
        <w:rPr>
          <w:rFonts w:asciiTheme="minorHAnsi" w:hAnsiTheme="minorHAnsi" w:cstheme="minorHAnsi"/>
          <w:b/>
          <w:lang w:eastAsia="zh-TW"/>
        </w:rPr>
        <w:t>TPE-4TA</w:t>
      </w:r>
      <w:r w:rsidR="00AD1CA7" w:rsidRPr="002A225A">
        <w:rPr>
          <w:rFonts w:asciiTheme="minorHAnsi" w:hAnsiTheme="minorHAnsi" w:cstheme="minorHAnsi"/>
          <w:b/>
          <w:lang w:eastAsia="zh-TW"/>
        </w:rPr>
        <w:t xml:space="preserve"> </w:t>
      </w:r>
      <w:r w:rsidR="00AD1CA7" w:rsidRPr="002A225A">
        <w:rPr>
          <w:rFonts w:asciiTheme="minorHAnsi" w:hAnsiTheme="minorHAnsi" w:cstheme="minorHAnsi"/>
          <w:lang w:eastAsia="zh-TW"/>
        </w:rPr>
        <w:t>(</w:t>
      </w:r>
      <w:r w:rsidR="00AD1CA7" w:rsidRPr="002A225A">
        <w:rPr>
          <w:rFonts w:asciiTheme="minorHAnsi" w:hAnsiTheme="minorHAnsi" w:cstheme="minorHAnsi"/>
          <w:b/>
          <w:lang w:eastAsia="zh-TW"/>
        </w:rPr>
        <w:t>Figure 1</w:t>
      </w:r>
      <w:r w:rsidR="00AD1CA7" w:rsidRPr="002A225A">
        <w:rPr>
          <w:rFonts w:asciiTheme="minorHAnsi" w:hAnsiTheme="minorHAnsi" w:cstheme="minorHAnsi"/>
          <w:lang w:eastAsia="zh-TW"/>
        </w:rPr>
        <w:t>)</w:t>
      </w:r>
      <w:r w:rsidRPr="002A225A">
        <w:rPr>
          <w:rFonts w:asciiTheme="minorHAnsi" w:hAnsiTheme="minorHAnsi" w:cstheme="minorHAnsi"/>
          <w:lang w:eastAsia="zh-TW"/>
        </w:rPr>
        <w:t>, to visualize the silver-impregnated proteins</w:t>
      </w:r>
      <w:r w:rsidR="00EF18F9" w:rsidRPr="002A225A">
        <w:rPr>
          <w:rFonts w:asciiTheme="minorHAnsi" w:hAnsiTheme="minorHAnsi" w:cstheme="minorHAnsi"/>
          <w:vertAlign w:val="superscript"/>
          <w:lang w:eastAsia="zh-TW"/>
        </w:rPr>
        <w:t>11</w:t>
      </w:r>
      <w:r w:rsidR="00486660" w:rsidRPr="002A225A">
        <w:rPr>
          <w:rFonts w:asciiTheme="minorHAnsi" w:hAnsiTheme="minorHAnsi" w:cstheme="minorHAnsi"/>
          <w:lang w:eastAsia="zh-TW"/>
        </w:rPr>
        <w:t>.</w:t>
      </w:r>
      <w:r w:rsidR="00EF18F9" w:rsidRPr="002A225A">
        <w:rPr>
          <w:rFonts w:asciiTheme="minorHAnsi" w:hAnsiTheme="minorHAnsi" w:cstheme="minorHAnsi"/>
          <w:lang w:eastAsia="zh-TW"/>
        </w:rPr>
        <w:t xml:space="preserve"> </w:t>
      </w:r>
      <w:r w:rsidRPr="002A225A">
        <w:rPr>
          <w:rFonts w:asciiTheme="minorHAnsi" w:hAnsiTheme="minorHAnsi" w:cstheme="minorHAnsi"/>
          <w:b/>
          <w:lang w:eastAsia="zh-TW"/>
        </w:rPr>
        <w:t>TPE-4TA</w:t>
      </w:r>
      <w:r w:rsidRPr="002A225A">
        <w:rPr>
          <w:rFonts w:asciiTheme="minorHAnsi" w:hAnsiTheme="minorHAnsi" w:cstheme="minorHAnsi"/>
          <w:lang w:eastAsia="zh-TW"/>
        </w:rPr>
        <w:t xml:space="preserve"> is designed by the aggregation-induced emission (AIE) principle. It is non-emissive when dissolved in aqueous </w:t>
      </w:r>
      <w:proofErr w:type="gramStart"/>
      <w:r w:rsidRPr="002A225A">
        <w:rPr>
          <w:rFonts w:asciiTheme="minorHAnsi" w:hAnsiTheme="minorHAnsi" w:cstheme="minorHAnsi"/>
          <w:lang w:eastAsia="zh-TW"/>
        </w:rPr>
        <w:t>solution</w:t>
      </w:r>
      <w:r w:rsidR="006E04B5">
        <w:rPr>
          <w:rFonts w:asciiTheme="minorHAnsi" w:hAnsiTheme="minorHAnsi" w:cstheme="minorHAnsi"/>
          <w:lang w:eastAsia="zh-TW"/>
        </w:rPr>
        <w:t>,</w:t>
      </w:r>
      <w:r w:rsidRPr="002A225A">
        <w:rPr>
          <w:rFonts w:asciiTheme="minorHAnsi" w:hAnsiTheme="minorHAnsi" w:cstheme="minorHAnsi"/>
          <w:lang w:eastAsia="zh-TW"/>
        </w:rPr>
        <w:t xml:space="preserve"> but</w:t>
      </w:r>
      <w:proofErr w:type="gramEnd"/>
      <w:r w:rsidRPr="002A225A">
        <w:rPr>
          <w:rFonts w:asciiTheme="minorHAnsi" w:hAnsiTheme="minorHAnsi" w:cstheme="minorHAnsi"/>
          <w:lang w:eastAsia="zh-TW"/>
        </w:rPr>
        <w:t xml:space="preserve"> is highly emissive in the presence of silver ions. </w:t>
      </w:r>
      <w:r w:rsidR="001E2AA3" w:rsidRPr="002A225A">
        <w:rPr>
          <w:rFonts w:asciiTheme="minorHAnsi" w:hAnsiTheme="minorHAnsi" w:cstheme="minorHAnsi"/>
          <w:lang w:eastAsia="zh-TW"/>
        </w:rPr>
        <w:t>By</w:t>
      </w:r>
      <w:r w:rsidRPr="002A225A">
        <w:rPr>
          <w:rFonts w:asciiTheme="minorHAnsi" w:hAnsiTheme="minorHAnsi" w:cstheme="minorHAnsi"/>
          <w:lang w:eastAsia="zh-TW"/>
        </w:rPr>
        <w:t xml:space="preserve"> replacing </w:t>
      </w:r>
      <w:r w:rsidR="007D4049">
        <w:rPr>
          <w:rFonts w:asciiTheme="minorHAnsi" w:hAnsiTheme="minorHAnsi" w:cstheme="minorHAnsi"/>
          <w:lang w:eastAsia="zh-TW"/>
        </w:rPr>
        <w:t xml:space="preserve">the </w:t>
      </w:r>
      <w:r w:rsidRPr="002A225A">
        <w:rPr>
          <w:rFonts w:asciiTheme="minorHAnsi" w:hAnsiTheme="minorHAnsi" w:cstheme="minorHAnsi"/>
          <w:lang w:eastAsia="zh-TW"/>
        </w:rPr>
        <w:t>chromogenic develop</w:t>
      </w:r>
      <w:r w:rsidR="00705562" w:rsidRPr="002A225A">
        <w:rPr>
          <w:rFonts w:asciiTheme="minorHAnsi" w:hAnsiTheme="minorHAnsi" w:cstheme="minorHAnsi"/>
          <w:lang w:eastAsia="zh-TW"/>
        </w:rPr>
        <w:t xml:space="preserve">ment </w:t>
      </w:r>
      <w:r w:rsidRPr="002A225A">
        <w:rPr>
          <w:rFonts w:asciiTheme="minorHAnsi" w:hAnsiTheme="minorHAnsi" w:cstheme="minorHAnsi"/>
          <w:lang w:eastAsia="zh-TW"/>
        </w:rPr>
        <w:t>in traditional silver stains with a fluorogenic developing step, the fluorescent silver method enables</w:t>
      </w:r>
      <w:r w:rsidR="00133B1D" w:rsidRPr="002A225A">
        <w:rPr>
          <w:rFonts w:asciiTheme="minorHAnsi" w:hAnsiTheme="minorHAnsi" w:cstheme="minorHAnsi"/>
          <w:lang w:eastAsia="zh-TW"/>
        </w:rPr>
        <w:t xml:space="preserve"> </w:t>
      </w:r>
      <w:r w:rsidR="007D4049">
        <w:rPr>
          <w:rFonts w:asciiTheme="minorHAnsi" w:hAnsiTheme="minorHAnsi" w:cstheme="minorHAnsi"/>
          <w:lang w:eastAsia="zh-TW"/>
        </w:rPr>
        <w:t xml:space="preserve">the </w:t>
      </w:r>
      <w:r w:rsidR="00133B1D" w:rsidRPr="002A225A">
        <w:rPr>
          <w:rFonts w:asciiTheme="minorHAnsi" w:hAnsiTheme="minorHAnsi" w:cstheme="minorHAnsi"/>
          <w:lang w:eastAsia="zh-TW"/>
        </w:rPr>
        <w:t>robust staining of total proteins with</w:t>
      </w:r>
      <w:r w:rsidRPr="002A225A">
        <w:rPr>
          <w:rFonts w:asciiTheme="minorHAnsi" w:hAnsiTheme="minorHAnsi" w:cstheme="minorHAnsi"/>
          <w:lang w:eastAsia="zh-TW"/>
        </w:rPr>
        <w:t xml:space="preserve"> </w:t>
      </w:r>
      <w:r w:rsidR="007D4049">
        <w:rPr>
          <w:rFonts w:asciiTheme="minorHAnsi" w:hAnsiTheme="minorHAnsi" w:cstheme="minorHAnsi"/>
          <w:lang w:eastAsia="zh-TW"/>
        </w:rPr>
        <w:t xml:space="preserve">a </w:t>
      </w:r>
      <w:r w:rsidRPr="002A225A">
        <w:rPr>
          <w:rFonts w:asciiTheme="minorHAnsi" w:hAnsiTheme="minorHAnsi" w:cstheme="minorHAnsi"/>
          <w:lang w:eastAsia="zh-TW"/>
        </w:rPr>
        <w:t>reduced background</w:t>
      </w:r>
      <w:r w:rsidR="00133B1D" w:rsidRPr="002A225A">
        <w:rPr>
          <w:rFonts w:asciiTheme="minorHAnsi" w:hAnsiTheme="minorHAnsi" w:cstheme="minorHAnsi"/>
          <w:lang w:eastAsia="zh-TW"/>
        </w:rPr>
        <w:t>.</w:t>
      </w:r>
    </w:p>
    <w:p w14:paraId="72F4EC53" w14:textId="77777777" w:rsidR="00AD6FF7" w:rsidRPr="002A225A" w:rsidRDefault="00AD6FF7" w:rsidP="00AA7F24">
      <w:pPr>
        <w:widowControl/>
        <w:shd w:val="clear" w:color="auto" w:fill="FFFFFF"/>
        <w:autoSpaceDE/>
        <w:autoSpaceDN/>
        <w:adjustRightInd/>
        <w:rPr>
          <w:rFonts w:asciiTheme="minorHAnsi" w:hAnsiTheme="minorHAnsi" w:cstheme="minorHAnsi"/>
          <w:lang w:eastAsia="zh-TW"/>
        </w:rPr>
      </w:pPr>
    </w:p>
    <w:p w14:paraId="0ED66FAB" w14:textId="2D384A00" w:rsidR="009778AD" w:rsidRPr="002A225A" w:rsidRDefault="00370B2F" w:rsidP="00AA7F24">
      <w:pPr>
        <w:widowControl/>
        <w:shd w:val="clear" w:color="auto" w:fill="FFFFFF"/>
        <w:autoSpaceDE/>
        <w:autoSpaceDN/>
        <w:adjustRightInd/>
        <w:rPr>
          <w:rFonts w:asciiTheme="minorHAnsi" w:hAnsiTheme="minorHAnsi" w:cstheme="minorHAnsi"/>
          <w:lang w:eastAsia="zh-TW"/>
        </w:rPr>
      </w:pPr>
      <w:r w:rsidRPr="002A225A">
        <w:rPr>
          <w:rFonts w:asciiTheme="minorHAnsi" w:hAnsiTheme="minorHAnsi" w:cstheme="minorHAnsi"/>
          <w:lang w:eastAsia="zh-TW"/>
        </w:rPr>
        <w:t xml:space="preserve">Furthermore, the fluorescent silver stain showed a good dynamic linear range for protein quantification, which is comparable </w:t>
      </w:r>
      <w:r w:rsidR="00223CA2" w:rsidRPr="002A225A">
        <w:rPr>
          <w:rFonts w:asciiTheme="minorHAnsi" w:hAnsiTheme="minorHAnsi" w:cstheme="minorHAnsi"/>
          <w:lang w:eastAsia="zh-TW"/>
        </w:rPr>
        <w:t xml:space="preserve">with </w:t>
      </w:r>
      <w:r w:rsidRPr="002A225A">
        <w:rPr>
          <w:rFonts w:asciiTheme="minorHAnsi" w:hAnsiTheme="minorHAnsi" w:cstheme="minorHAnsi"/>
          <w:lang w:eastAsia="zh-TW"/>
        </w:rPr>
        <w:t xml:space="preserve">the widely-used SYPRO Ruby stain and not </w:t>
      </w:r>
      <w:r w:rsidR="00223CA2" w:rsidRPr="002A225A">
        <w:rPr>
          <w:rFonts w:asciiTheme="minorHAnsi" w:hAnsiTheme="minorHAnsi" w:cstheme="minorHAnsi"/>
          <w:lang w:eastAsia="zh-TW"/>
        </w:rPr>
        <w:t xml:space="preserve">achievable </w:t>
      </w:r>
      <w:r w:rsidRPr="002A225A">
        <w:rPr>
          <w:rFonts w:asciiTheme="minorHAnsi" w:hAnsiTheme="minorHAnsi" w:cstheme="minorHAnsi"/>
          <w:lang w:eastAsia="zh-TW"/>
        </w:rPr>
        <w:t xml:space="preserve">with traditional silver stains. The gel can be imaged </w:t>
      </w:r>
      <w:r w:rsidR="00853C6D" w:rsidRPr="002A225A">
        <w:rPr>
          <w:rFonts w:asciiTheme="minorHAnsi" w:hAnsiTheme="minorHAnsi" w:cstheme="minorHAnsi"/>
          <w:lang w:eastAsia="zh-TW"/>
        </w:rPr>
        <w:t xml:space="preserve">on </w:t>
      </w:r>
      <w:r w:rsidRPr="002A225A">
        <w:rPr>
          <w:rFonts w:asciiTheme="minorHAnsi" w:hAnsiTheme="minorHAnsi" w:cstheme="minorHAnsi"/>
          <w:lang w:eastAsia="zh-TW"/>
        </w:rPr>
        <w:t>common</w:t>
      </w:r>
      <w:r w:rsidR="00853C6D" w:rsidRPr="002A225A">
        <w:rPr>
          <w:rFonts w:asciiTheme="minorHAnsi" w:hAnsiTheme="minorHAnsi" w:cstheme="minorHAnsi"/>
          <w:lang w:eastAsia="zh-TW"/>
        </w:rPr>
        <w:t>ly used</w:t>
      </w:r>
      <w:r w:rsidRPr="002A225A">
        <w:rPr>
          <w:rFonts w:asciiTheme="minorHAnsi" w:hAnsiTheme="minorHAnsi" w:cstheme="minorHAnsi"/>
          <w:lang w:eastAsia="zh-TW"/>
        </w:rPr>
        <w:t xml:space="preserve"> gel documentation systems</w:t>
      </w:r>
      <w:r w:rsidR="003C4946" w:rsidRPr="002A225A">
        <w:rPr>
          <w:rFonts w:asciiTheme="minorHAnsi" w:hAnsiTheme="minorHAnsi" w:cstheme="minorHAnsi"/>
          <w:lang w:eastAsia="zh-TW"/>
        </w:rPr>
        <w:t xml:space="preserve"> with an ultraviolet</w:t>
      </w:r>
      <w:r w:rsidR="00235780" w:rsidRPr="002A225A">
        <w:rPr>
          <w:rFonts w:asciiTheme="minorHAnsi" w:hAnsiTheme="minorHAnsi" w:cstheme="minorHAnsi"/>
          <w:lang w:eastAsia="zh-TW"/>
        </w:rPr>
        <w:t xml:space="preserve"> lamp</w:t>
      </w:r>
      <w:r w:rsidRPr="002A225A">
        <w:rPr>
          <w:rFonts w:asciiTheme="minorHAnsi" w:hAnsiTheme="minorHAnsi" w:cstheme="minorHAnsi"/>
          <w:lang w:eastAsia="zh-TW"/>
        </w:rPr>
        <w:t xml:space="preserve"> (</w:t>
      </w:r>
      <w:r w:rsidR="007D4049">
        <w:rPr>
          <w:rFonts w:asciiTheme="minorHAnsi" w:hAnsiTheme="minorHAnsi" w:cstheme="minorHAnsi"/>
          <w:lang w:eastAsia="zh-TW"/>
        </w:rPr>
        <w:t>e</w:t>
      </w:r>
      <w:r w:rsidRPr="002A225A">
        <w:rPr>
          <w:rFonts w:asciiTheme="minorHAnsi" w:hAnsiTheme="minorHAnsi" w:cstheme="minorHAnsi"/>
          <w:lang w:eastAsia="zh-TW"/>
        </w:rPr>
        <w:t>xcitation wavelength: 302</w:t>
      </w:r>
      <w:r w:rsidR="007D4049">
        <w:rPr>
          <w:rFonts w:asciiTheme="minorHAnsi" w:hAnsiTheme="minorHAnsi" w:cstheme="minorHAnsi"/>
          <w:lang w:eastAsia="zh-TW"/>
        </w:rPr>
        <w:t>/</w:t>
      </w:r>
      <w:r w:rsidRPr="002A225A">
        <w:rPr>
          <w:rFonts w:asciiTheme="minorHAnsi" w:hAnsiTheme="minorHAnsi" w:cstheme="minorHAnsi"/>
          <w:lang w:eastAsia="zh-TW"/>
        </w:rPr>
        <w:t>3</w:t>
      </w:r>
      <w:r w:rsidR="004A3E77" w:rsidRPr="002A225A">
        <w:rPr>
          <w:rFonts w:asciiTheme="minorHAnsi" w:hAnsiTheme="minorHAnsi" w:cstheme="minorHAnsi"/>
          <w:lang w:eastAsia="zh-TW"/>
        </w:rPr>
        <w:t>65</w:t>
      </w:r>
      <w:r w:rsidR="007D4049">
        <w:rPr>
          <w:rFonts w:asciiTheme="minorHAnsi" w:hAnsiTheme="minorHAnsi" w:cstheme="minorHAnsi"/>
          <w:lang w:eastAsia="zh-TW"/>
        </w:rPr>
        <w:t>-</w:t>
      </w:r>
      <w:r w:rsidRPr="002A225A">
        <w:rPr>
          <w:rFonts w:asciiTheme="minorHAnsi" w:hAnsiTheme="minorHAnsi" w:cstheme="minorHAnsi"/>
          <w:lang w:eastAsia="zh-TW"/>
        </w:rPr>
        <w:t xml:space="preserve">nm channel; </w:t>
      </w:r>
      <w:r w:rsidR="007D4049">
        <w:rPr>
          <w:rFonts w:asciiTheme="minorHAnsi" w:hAnsiTheme="minorHAnsi" w:cstheme="minorHAnsi"/>
          <w:lang w:eastAsia="zh-TW"/>
        </w:rPr>
        <w:t>e</w:t>
      </w:r>
      <w:r w:rsidRPr="002A225A">
        <w:rPr>
          <w:rFonts w:asciiTheme="minorHAnsi" w:hAnsiTheme="minorHAnsi" w:cstheme="minorHAnsi"/>
          <w:lang w:eastAsia="zh-TW"/>
        </w:rPr>
        <w:t xml:space="preserve">mission: </w:t>
      </w:r>
      <w:r w:rsidR="007D4049">
        <w:rPr>
          <w:rFonts w:asciiTheme="minorHAnsi" w:hAnsiTheme="minorHAnsi" w:cstheme="minorHAnsi"/>
          <w:lang w:eastAsia="zh-TW"/>
        </w:rPr>
        <w:t>~</w:t>
      </w:r>
      <w:r w:rsidRPr="002A225A">
        <w:rPr>
          <w:rFonts w:asciiTheme="minorHAnsi" w:hAnsiTheme="minorHAnsi" w:cstheme="minorHAnsi"/>
          <w:lang w:eastAsia="zh-TW"/>
        </w:rPr>
        <w:t>490</w:t>
      </w:r>
      <w:r w:rsidR="007D4049">
        <w:rPr>
          <w:rFonts w:asciiTheme="minorHAnsi" w:hAnsiTheme="minorHAnsi" w:cstheme="minorHAnsi"/>
          <w:lang w:eastAsia="zh-TW"/>
        </w:rPr>
        <w:t xml:space="preserve"> - </w:t>
      </w:r>
      <w:r w:rsidRPr="002A225A">
        <w:rPr>
          <w:rFonts w:asciiTheme="minorHAnsi" w:hAnsiTheme="minorHAnsi" w:cstheme="minorHAnsi"/>
          <w:lang w:eastAsia="zh-TW"/>
        </w:rPr>
        <w:t xml:space="preserve">530 nm) at many biological labs. </w:t>
      </w:r>
    </w:p>
    <w:p w14:paraId="083C289F" w14:textId="77777777" w:rsidR="00B40EAF" w:rsidRPr="002A225A" w:rsidRDefault="00B40EAF" w:rsidP="001B1519">
      <w:pPr>
        <w:rPr>
          <w:rFonts w:asciiTheme="minorHAnsi" w:hAnsiTheme="minorHAnsi" w:cstheme="minorHAnsi"/>
          <w:b/>
        </w:rPr>
      </w:pPr>
    </w:p>
    <w:p w14:paraId="3D4CD2F3" w14:textId="637BB0F9" w:rsidR="006305D7" w:rsidRPr="002A225A" w:rsidRDefault="006305D7" w:rsidP="001B1519">
      <w:pPr>
        <w:rPr>
          <w:rStyle w:val="Hyperlink"/>
          <w:rFonts w:asciiTheme="minorHAnsi" w:hAnsiTheme="minorHAnsi" w:cstheme="minorHAnsi"/>
          <w:color w:val="808080" w:themeColor="background1" w:themeShade="80"/>
          <w:u w:val="none"/>
        </w:rPr>
      </w:pPr>
      <w:r w:rsidRPr="002A225A">
        <w:rPr>
          <w:rFonts w:asciiTheme="minorHAnsi" w:hAnsiTheme="minorHAnsi" w:cstheme="minorHAnsi"/>
          <w:b/>
        </w:rPr>
        <w:lastRenderedPageBreak/>
        <w:t>PROTOCOL:</w:t>
      </w:r>
      <w:r w:rsidRPr="002A225A">
        <w:rPr>
          <w:rFonts w:asciiTheme="minorHAnsi" w:hAnsiTheme="minorHAnsi" w:cstheme="minorHAnsi"/>
        </w:rPr>
        <w:t xml:space="preserve"> </w:t>
      </w:r>
    </w:p>
    <w:p w14:paraId="3D9D4D71" w14:textId="1ADDD507" w:rsidR="00B73F5B" w:rsidRPr="002A225A" w:rsidRDefault="00B73F5B" w:rsidP="001B1519">
      <w:pPr>
        <w:rPr>
          <w:rFonts w:asciiTheme="minorHAnsi" w:hAnsiTheme="minorHAnsi" w:cstheme="minorHAnsi"/>
          <w:color w:val="auto"/>
        </w:rPr>
      </w:pPr>
    </w:p>
    <w:p w14:paraId="0FD6310B" w14:textId="65EFBE12" w:rsidR="006804E1" w:rsidRPr="002A225A" w:rsidRDefault="006804E1" w:rsidP="000A4F88">
      <w:pPr>
        <w:pStyle w:val="ListParagraph"/>
        <w:numPr>
          <w:ilvl w:val="0"/>
          <w:numId w:val="37"/>
        </w:numPr>
        <w:rPr>
          <w:rFonts w:asciiTheme="minorHAnsi" w:hAnsiTheme="minorHAnsi" w:cstheme="minorHAnsi"/>
          <w:b/>
          <w:color w:val="auto"/>
        </w:rPr>
      </w:pPr>
      <w:r w:rsidRPr="002A225A">
        <w:rPr>
          <w:rFonts w:asciiTheme="minorHAnsi" w:hAnsiTheme="minorHAnsi" w:cstheme="minorHAnsi"/>
          <w:b/>
          <w:color w:val="auto"/>
        </w:rPr>
        <w:t>Preparation of the Gel</w:t>
      </w:r>
    </w:p>
    <w:p w14:paraId="395BA017" w14:textId="682F1F20" w:rsidR="006804E1" w:rsidRPr="002A225A" w:rsidRDefault="006804E1" w:rsidP="006804E1">
      <w:pPr>
        <w:pStyle w:val="ListParagraph"/>
        <w:ind w:left="0"/>
        <w:rPr>
          <w:rFonts w:asciiTheme="minorHAnsi" w:hAnsiTheme="minorHAnsi" w:cstheme="minorHAnsi"/>
          <w:b/>
          <w:color w:val="auto"/>
        </w:rPr>
      </w:pPr>
    </w:p>
    <w:p w14:paraId="03929209" w14:textId="115A647E" w:rsidR="006804E1" w:rsidRPr="002A225A" w:rsidRDefault="006804E1" w:rsidP="006804E1">
      <w:pPr>
        <w:rPr>
          <w:rFonts w:asciiTheme="minorHAnsi" w:hAnsiTheme="minorHAnsi" w:cstheme="minorHAnsi"/>
          <w:color w:val="auto"/>
        </w:rPr>
      </w:pPr>
      <w:r w:rsidRPr="00124FB8">
        <w:rPr>
          <w:rFonts w:asciiTheme="minorHAnsi" w:hAnsiTheme="minorHAnsi" w:cstheme="minorHAnsi"/>
          <w:color w:val="auto"/>
        </w:rPr>
        <w:t xml:space="preserve">Note: </w:t>
      </w:r>
      <w:r w:rsidRPr="00021921">
        <w:rPr>
          <w:rFonts w:asciiTheme="minorHAnsi" w:hAnsiTheme="minorHAnsi" w:cstheme="minorHAnsi"/>
          <w:color w:val="auto"/>
        </w:rPr>
        <w:t>T</w:t>
      </w:r>
      <w:r w:rsidRPr="002A225A">
        <w:rPr>
          <w:rFonts w:asciiTheme="minorHAnsi" w:hAnsiTheme="minorHAnsi" w:cstheme="minorHAnsi"/>
          <w:color w:val="auto"/>
        </w:rPr>
        <w:t>he demonstration follows a standard protocol to prepare the gel for staining shortly after SDS-PAGE</w:t>
      </w:r>
      <w:r w:rsidRPr="002A225A">
        <w:rPr>
          <w:rFonts w:asciiTheme="minorHAnsi" w:hAnsiTheme="minorHAnsi" w:cstheme="minorHAnsi"/>
          <w:color w:val="auto"/>
          <w:vertAlign w:val="superscript"/>
        </w:rPr>
        <w:t>12</w:t>
      </w:r>
      <w:r w:rsidRPr="002A225A">
        <w:rPr>
          <w:rFonts w:asciiTheme="minorHAnsi" w:hAnsiTheme="minorHAnsi" w:cstheme="minorHAnsi"/>
          <w:color w:val="auto"/>
        </w:rPr>
        <w:t xml:space="preserve">. In brief, the following steps describe the preparation of </w:t>
      </w:r>
      <w:r w:rsidR="00021921">
        <w:rPr>
          <w:rFonts w:asciiTheme="minorHAnsi" w:hAnsiTheme="minorHAnsi" w:cstheme="minorHAnsi"/>
          <w:color w:val="auto"/>
        </w:rPr>
        <w:t xml:space="preserve">the </w:t>
      </w:r>
      <w:r w:rsidRPr="002A225A">
        <w:rPr>
          <w:rFonts w:asciiTheme="minorHAnsi" w:hAnsiTheme="minorHAnsi" w:cstheme="minorHAnsi"/>
          <w:color w:val="auto"/>
        </w:rPr>
        <w:t>samples and gel electrophoresis.</w:t>
      </w:r>
    </w:p>
    <w:p w14:paraId="72CA017D" w14:textId="0BFC5F0E" w:rsidR="006804E1" w:rsidRPr="002A225A" w:rsidRDefault="006804E1" w:rsidP="006804E1">
      <w:pPr>
        <w:pStyle w:val="ListParagraph"/>
        <w:ind w:left="0"/>
        <w:rPr>
          <w:rFonts w:asciiTheme="minorHAnsi" w:hAnsiTheme="minorHAnsi" w:cstheme="minorHAnsi"/>
          <w:b/>
          <w:color w:val="auto"/>
        </w:rPr>
      </w:pPr>
    </w:p>
    <w:p w14:paraId="3AAF3F22" w14:textId="6E322DB8" w:rsidR="006804E1" w:rsidRPr="002A225A" w:rsidRDefault="006804E1" w:rsidP="006804E1">
      <w:pPr>
        <w:pStyle w:val="ListParagraph"/>
        <w:numPr>
          <w:ilvl w:val="1"/>
          <w:numId w:val="37"/>
        </w:numPr>
      </w:pPr>
      <w:r w:rsidRPr="002A225A">
        <w:t>Perform SDS-PAGE with 4</w:t>
      </w:r>
      <w:r w:rsidR="00021921">
        <w:t xml:space="preserve">% </w:t>
      </w:r>
      <w:r w:rsidRPr="002A225A">
        <w:t>-</w:t>
      </w:r>
      <w:r w:rsidR="00021921">
        <w:t xml:space="preserve"> </w:t>
      </w:r>
      <w:r w:rsidRPr="002A225A">
        <w:t xml:space="preserve">12% Bis-Tris </w:t>
      </w:r>
      <w:r w:rsidR="00021921">
        <w:t>p</w:t>
      </w:r>
      <w:r w:rsidRPr="002A225A">
        <w:t xml:space="preserve">rotein </w:t>
      </w:r>
      <w:r w:rsidR="00021921">
        <w:t>g</w:t>
      </w:r>
      <w:r w:rsidRPr="002A225A">
        <w:t>els (1 mm, 15-well) using a mini gel tank filled with 2-(</w:t>
      </w:r>
      <w:r w:rsidRPr="002A225A">
        <w:rPr>
          <w:i/>
        </w:rPr>
        <w:t>N-</w:t>
      </w:r>
      <w:proofErr w:type="gramStart"/>
      <w:r w:rsidRPr="002A225A">
        <w:t>morpholino)</w:t>
      </w:r>
      <w:proofErr w:type="spellStart"/>
      <w:r w:rsidRPr="002A225A">
        <w:t>ethanesulfonic</w:t>
      </w:r>
      <w:proofErr w:type="spellEnd"/>
      <w:proofErr w:type="gramEnd"/>
      <w:r w:rsidRPr="002A225A">
        <w:t xml:space="preserve"> a</w:t>
      </w:r>
      <w:r w:rsidR="007D007E">
        <w:t>c</w:t>
      </w:r>
      <w:r w:rsidRPr="002A225A">
        <w:t xml:space="preserve">id (MES) buffer. </w:t>
      </w:r>
    </w:p>
    <w:p w14:paraId="4578ED48" w14:textId="77777777" w:rsidR="006804E1" w:rsidRPr="002A225A" w:rsidRDefault="006804E1" w:rsidP="006804E1">
      <w:pPr>
        <w:pStyle w:val="ListParagraph"/>
        <w:ind w:left="0"/>
      </w:pPr>
    </w:p>
    <w:p w14:paraId="768DCC3A" w14:textId="64593040" w:rsidR="006804E1" w:rsidRPr="002A225A" w:rsidRDefault="006804E1" w:rsidP="006804E1">
      <w:pPr>
        <w:pStyle w:val="ListParagraph"/>
        <w:numPr>
          <w:ilvl w:val="1"/>
          <w:numId w:val="37"/>
        </w:numPr>
      </w:pPr>
      <w:r w:rsidRPr="002A225A">
        <w:t xml:space="preserve">Dilute </w:t>
      </w:r>
      <w:r w:rsidR="007D007E">
        <w:t xml:space="preserve">the </w:t>
      </w:r>
      <w:r w:rsidRPr="002A225A">
        <w:t xml:space="preserve">samples with a mixture of distilled water, </w:t>
      </w:r>
      <w:r w:rsidR="007D007E">
        <w:t>l</w:t>
      </w:r>
      <w:r w:rsidRPr="002A225A">
        <w:t xml:space="preserve">ithium </w:t>
      </w:r>
      <w:r w:rsidR="007D007E">
        <w:t>d</w:t>
      </w:r>
      <w:r w:rsidRPr="002A225A">
        <w:t xml:space="preserve">odecyl </w:t>
      </w:r>
      <w:r w:rsidR="007D007E">
        <w:t>s</w:t>
      </w:r>
      <w:r w:rsidRPr="002A225A">
        <w:t>ulfate (LDS) buffer</w:t>
      </w:r>
      <w:r w:rsidR="007D007E">
        <w:t>,</w:t>
      </w:r>
      <w:r w:rsidRPr="002A225A">
        <w:t xml:space="preserve"> and </w:t>
      </w:r>
      <w:r w:rsidR="007D007E">
        <w:t xml:space="preserve">a </w:t>
      </w:r>
      <w:r w:rsidRPr="002A225A">
        <w:t>sample</w:t>
      </w:r>
      <w:r w:rsidR="007D007E">
        <w:t>-</w:t>
      </w:r>
      <w:r w:rsidRPr="002A225A">
        <w:t>reducing agent.</w:t>
      </w:r>
    </w:p>
    <w:p w14:paraId="0BFD2DBC" w14:textId="77777777" w:rsidR="006804E1" w:rsidRPr="002A225A" w:rsidRDefault="006804E1" w:rsidP="006804E1">
      <w:pPr>
        <w:pStyle w:val="ListParagraph"/>
        <w:ind w:left="0"/>
      </w:pPr>
    </w:p>
    <w:p w14:paraId="38E0D032" w14:textId="2C89FE3A" w:rsidR="006804E1" w:rsidRPr="002A225A" w:rsidRDefault="006804E1" w:rsidP="006804E1">
      <w:pPr>
        <w:pStyle w:val="ListParagraph"/>
        <w:numPr>
          <w:ilvl w:val="1"/>
          <w:numId w:val="37"/>
        </w:numPr>
      </w:pPr>
      <w:r w:rsidRPr="002A225A">
        <w:t>Load the first lane with double the amount of stock (10 µL)</w:t>
      </w:r>
      <w:r w:rsidR="007D007E">
        <w:t>,</w:t>
      </w:r>
      <w:r w:rsidRPr="002A225A">
        <w:t xml:space="preserve"> followed by the normal stock amount (5 µL) and a series of twofold dilutions of the stock thereafter (13 dilutions, from 2</w:t>
      </w:r>
      <w:r w:rsidR="007D007E">
        <w:t>x</w:t>
      </w:r>
      <w:r w:rsidRPr="002A225A">
        <w:t xml:space="preserve"> to 8192</w:t>
      </w:r>
      <w:r w:rsidR="007D007E">
        <w:t>x</w:t>
      </w:r>
      <w:r w:rsidRPr="002A225A">
        <w:t xml:space="preserve">). </w:t>
      </w:r>
    </w:p>
    <w:p w14:paraId="60EA0F86" w14:textId="77777777" w:rsidR="006804E1" w:rsidRPr="002A225A" w:rsidRDefault="006804E1" w:rsidP="006804E1">
      <w:pPr>
        <w:pStyle w:val="ListParagraph"/>
      </w:pPr>
    </w:p>
    <w:p w14:paraId="532BB6DD" w14:textId="0F31D0A0" w:rsidR="006804E1" w:rsidRPr="002A225A" w:rsidRDefault="006804E1" w:rsidP="006804E1">
      <w:pPr>
        <w:pStyle w:val="ListParagraph"/>
        <w:numPr>
          <w:ilvl w:val="1"/>
          <w:numId w:val="37"/>
        </w:numPr>
      </w:pPr>
      <w:r w:rsidRPr="002A225A">
        <w:t xml:space="preserve">Run </w:t>
      </w:r>
      <w:r w:rsidR="007D007E">
        <w:t xml:space="preserve">the </w:t>
      </w:r>
      <w:r w:rsidRPr="002A225A">
        <w:t>gel at a constant voltage of 200 V for 30 min.</w:t>
      </w:r>
    </w:p>
    <w:p w14:paraId="1BB459D2" w14:textId="77777777" w:rsidR="006804E1" w:rsidRPr="002A225A" w:rsidRDefault="006804E1" w:rsidP="006804E1">
      <w:pPr>
        <w:pStyle w:val="ListParagraph"/>
        <w:ind w:left="0"/>
        <w:rPr>
          <w:rFonts w:asciiTheme="minorHAnsi" w:hAnsiTheme="minorHAnsi" w:cstheme="minorHAnsi"/>
          <w:b/>
          <w:color w:val="auto"/>
        </w:rPr>
      </w:pPr>
    </w:p>
    <w:p w14:paraId="3576740E" w14:textId="3A509692" w:rsidR="00815739" w:rsidRPr="002A225A" w:rsidRDefault="00815739" w:rsidP="000A4F88">
      <w:pPr>
        <w:pStyle w:val="ListParagraph"/>
        <w:numPr>
          <w:ilvl w:val="0"/>
          <w:numId w:val="37"/>
        </w:numPr>
        <w:rPr>
          <w:rFonts w:asciiTheme="minorHAnsi" w:hAnsiTheme="minorHAnsi" w:cstheme="minorHAnsi"/>
          <w:b/>
          <w:color w:val="auto"/>
        </w:rPr>
      </w:pPr>
      <w:r w:rsidRPr="002A225A">
        <w:rPr>
          <w:rFonts w:asciiTheme="minorHAnsi" w:hAnsiTheme="minorHAnsi" w:cstheme="minorHAnsi"/>
          <w:b/>
          <w:color w:val="auto"/>
        </w:rPr>
        <w:t>Fixation</w:t>
      </w:r>
      <w:r w:rsidR="00A4211E" w:rsidRPr="002A225A">
        <w:rPr>
          <w:rFonts w:asciiTheme="minorHAnsi" w:hAnsiTheme="minorHAnsi" w:cstheme="minorHAnsi"/>
          <w:b/>
          <w:color w:val="auto"/>
        </w:rPr>
        <w:t xml:space="preserve"> of the </w:t>
      </w:r>
      <w:r w:rsidR="006804E1" w:rsidRPr="002A225A">
        <w:rPr>
          <w:rFonts w:asciiTheme="minorHAnsi" w:hAnsiTheme="minorHAnsi" w:cstheme="minorHAnsi"/>
          <w:b/>
          <w:color w:val="auto"/>
        </w:rPr>
        <w:t>G</w:t>
      </w:r>
      <w:r w:rsidR="00A4211E" w:rsidRPr="002A225A">
        <w:rPr>
          <w:rFonts w:asciiTheme="minorHAnsi" w:hAnsiTheme="minorHAnsi" w:cstheme="minorHAnsi"/>
          <w:b/>
          <w:color w:val="auto"/>
        </w:rPr>
        <w:t>el</w:t>
      </w:r>
    </w:p>
    <w:p w14:paraId="35E25070" w14:textId="77777777" w:rsidR="00EC71F4" w:rsidRPr="002A225A" w:rsidRDefault="00EC71F4" w:rsidP="00AA7F24">
      <w:pPr>
        <w:pStyle w:val="ListParagraph"/>
        <w:ind w:left="360"/>
        <w:rPr>
          <w:rFonts w:asciiTheme="minorHAnsi" w:hAnsiTheme="minorHAnsi" w:cstheme="minorHAnsi"/>
          <w:b/>
          <w:color w:val="auto"/>
        </w:rPr>
      </w:pPr>
    </w:p>
    <w:p w14:paraId="7A3C39C6" w14:textId="7BAE76BB" w:rsidR="000115C8" w:rsidRPr="002A225A" w:rsidRDefault="000115C8" w:rsidP="000A4F88">
      <w:pPr>
        <w:pStyle w:val="ListParagraph"/>
        <w:numPr>
          <w:ilvl w:val="1"/>
          <w:numId w:val="37"/>
        </w:numPr>
        <w:rPr>
          <w:rFonts w:asciiTheme="minorHAnsi" w:hAnsiTheme="minorHAnsi" w:cstheme="minorHAnsi"/>
          <w:color w:val="auto"/>
        </w:rPr>
      </w:pPr>
      <w:r w:rsidRPr="002A225A">
        <w:rPr>
          <w:rFonts w:asciiTheme="minorHAnsi" w:hAnsiTheme="minorHAnsi" w:cstheme="minorHAnsi"/>
          <w:color w:val="auto"/>
        </w:rPr>
        <w:t>After electrophoresis,</w:t>
      </w:r>
      <w:r w:rsidR="00235780" w:rsidRPr="002A225A">
        <w:rPr>
          <w:rFonts w:asciiTheme="minorHAnsi" w:hAnsiTheme="minorHAnsi" w:cstheme="minorHAnsi"/>
          <w:color w:val="auto"/>
        </w:rPr>
        <w:t xml:space="preserve"> submerge</w:t>
      </w:r>
      <w:r w:rsidRPr="002A225A">
        <w:rPr>
          <w:rFonts w:asciiTheme="minorHAnsi" w:hAnsiTheme="minorHAnsi" w:cstheme="minorHAnsi"/>
          <w:color w:val="auto"/>
        </w:rPr>
        <w:t xml:space="preserve"> the gels in a 100</w:t>
      </w:r>
      <w:r w:rsidR="007D007E">
        <w:rPr>
          <w:rFonts w:asciiTheme="minorHAnsi" w:hAnsiTheme="minorHAnsi" w:cstheme="minorHAnsi"/>
          <w:color w:val="auto"/>
        </w:rPr>
        <w:t>-</w:t>
      </w:r>
      <w:r w:rsidRPr="002A225A">
        <w:rPr>
          <w:rFonts w:asciiTheme="minorHAnsi" w:hAnsiTheme="minorHAnsi" w:cstheme="minorHAnsi"/>
          <w:color w:val="auto"/>
        </w:rPr>
        <w:t xml:space="preserve">mL solution of 40% </w:t>
      </w:r>
      <w:r w:rsidR="00CF2E20" w:rsidRPr="002A225A">
        <w:rPr>
          <w:rFonts w:asciiTheme="minorHAnsi" w:hAnsiTheme="minorHAnsi" w:cstheme="minorHAnsi"/>
          <w:color w:val="auto"/>
        </w:rPr>
        <w:t>ethanol</w:t>
      </w:r>
      <w:r w:rsidRPr="002A225A">
        <w:rPr>
          <w:rFonts w:asciiTheme="minorHAnsi" w:hAnsiTheme="minorHAnsi" w:cstheme="minorHAnsi"/>
          <w:color w:val="auto"/>
        </w:rPr>
        <w:t xml:space="preserve">/10% </w:t>
      </w:r>
      <w:r w:rsidR="00CF2E20" w:rsidRPr="002A225A">
        <w:rPr>
          <w:rFonts w:asciiTheme="minorHAnsi" w:hAnsiTheme="minorHAnsi" w:cstheme="minorHAnsi"/>
          <w:color w:val="auto"/>
        </w:rPr>
        <w:t>a</w:t>
      </w:r>
      <w:r w:rsidR="0051233D" w:rsidRPr="002A225A">
        <w:rPr>
          <w:rFonts w:asciiTheme="minorHAnsi" w:hAnsiTheme="minorHAnsi" w:cstheme="minorHAnsi"/>
          <w:color w:val="auto"/>
        </w:rPr>
        <w:t xml:space="preserve">cetic acid </w:t>
      </w:r>
      <w:r w:rsidRPr="002A225A">
        <w:rPr>
          <w:rFonts w:asciiTheme="minorHAnsi" w:hAnsiTheme="minorHAnsi" w:cstheme="minorHAnsi"/>
          <w:color w:val="auto"/>
        </w:rPr>
        <w:t xml:space="preserve">on an orbital shaker at 50 rpm at room temperature </w:t>
      </w:r>
      <w:r w:rsidR="007D007E">
        <w:rPr>
          <w:rFonts w:asciiTheme="minorHAnsi" w:hAnsiTheme="minorHAnsi" w:cstheme="minorHAnsi"/>
          <w:color w:val="auto"/>
        </w:rPr>
        <w:t>2x</w:t>
      </w:r>
      <w:r w:rsidR="00CF2E20" w:rsidRPr="002A225A">
        <w:rPr>
          <w:rFonts w:asciiTheme="minorHAnsi" w:hAnsiTheme="minorHAnsi" w:cstheme="minorHAnsi"/>
          <w:color w:val="auto"/>
        </w:rPr>
        <w:t xml:space="preserve"> (each </w:t>
      </w:r>
      <w:r w:rsidRPr="002A225A">
        <w:rPr>
          <w:rFonts w:asciiTheme="minorHAnsi" w:hAnsiTheme="minorHAnsi" w:cstheme="minorHAnsi"/>
          <w:color w:val="auto"/>
        </w:rPr>
        <w:t>for 30</w:t>
      </w:r>
      <w:r w:rsidR="00CF2E20" w:rsidRPr="002A225A">
        <w:rPr>
          <w:rFonts w:asciiTheme="minorHAnsi" w:hAnsiTheme="minorHAnsi" w:cstheme="minorHAnsi"/>
          <w:color w:val="auto"/>
        </w:rPr>
        <w:t xml:space="preserve"> min)</w:t>
      </w:r>
      <w:r w:rsidR="007D007E">
        <w:rPr>
          <w:rFonts w:asciiTheme="minorHAnsi" w:hAnsiTheme="minorHAnsi" w:cstheme="minorHAnsi"/>
          <w:color w:val="auto"/>
        </w:rPr>
        <w:t>,</w:t>
      </w:r>
      <w:r w:rsidR="00CF2E20" w:rsidRPr="002A225A">
        <w:rPr>
          <w:rFonts w:asciiTheme="minorHAnsi" w:hAnsiTheme="minorHAnsi" w:cstheme="minorHAnsi"/>
          <w:color w:val="auto"/>
        </w:rPr>
        <w:t xml:space="preserve"> </w:t>
      </w:r>
      <w:r w:rsidRPr="002A225A">
        <w:rPr>
          <w:rFonts w:asciiTheme="minorHAnsi" w:hAnsiTheme="minorHAnsi" w:cstheme="minorHAnsi"/>
          <w:color w:val="auto"/>
        </w:rPr>
        <w:t>or overnight at 4</w:t>
      </w:r>
      <w:r w:rsidR="007D007E">
        <w:rPr>
          <w:rFonts w:asciiTheme="minorHAnsi" w:hAnsiTheme="minorHAnsi" w:cstheme="minorHAnsi"/>
          <w:color w:val="auto"/>
        </w:rPr>
        <w:t xml:space="preserve"> </w:t>
      </w:r>
      <w:r w:rsidRPr="002A225A">
        <w:rPr>
          <w:rFonts w:asciiTheme="minorHAnsi" w:hAnsiTheme="minorHAnsi" w:cstheme="minorHAnsi"/>
          <w:color w:val="auto"/>
        </w:rPr>
        <w:t xml:space="preserve">°C. </w:t>
      </w:r>
    </w:p>
    <w:p w14:paraId="4067441E" w14:textId="77777777" w:rsidR="0028699B" w:rsidRPr="002A225A" w:rsidRDefault="0028699B" w:rsidP="00A73A24">
      <w:pPr>
        <w:pStyle w:val="ListParagraph"/>
        <w:ind w:left="360"/>
        <w:rPr>
          <w:rFonts w:asciiTheme="minorHAnsi" w:hAnsiTheme="minorHAnsi" w:cstheme="minorHAnsi"/>
          <w:color w:val="auto"/>
        </w:rPr>
      </w:pPr>
    </w:p>
    <w:p w14:paraId="13BDC397" w14:textId="2488466F" w:rsidR="00A87B54" w:rsidRPr="002A225A" w:rsidRDefault="000115C8" w:rsidP="000A4F88">
      <w:pPr>
        <w:pStyle w:val="ListParagraph"/>
        <w:numPr>
          <w:ilvl w:val="1"/>
          <w:numId w:val="37"/>
        </w:numPr>
      </w:pPr>
      <w:r w:rsidRPr="002A225A">
        <w:rPr>
          <w:rFonts w:asciiTheme="minorHAnsi" w:hAnsiTheme="minorHAnsi" w:cstheme="minorHAnsi"/>
          <w:color w:val="auto"/>
        </w:rPr>
        <w:t>Wash the gels 3</w:t>
      </w:r>
      <w:r w:rsidR="007D007E">
        <w:rPr>
          <w:rFonts w:asciiTheme="minorHAnsi" w:hAnsiTheme="minorHAnsi" w:cstheme="minorHAnsi"/>
          <w:color w:val="auto"/>
        </w:rPr>
        <w:t xml:space="preserve"> x</w:t>
      </w:r>
      <w:r w:rsidRPr="002A225A">
        <w:rPr>
          <w:rFonts w:asciiTheme="minorHAnsi" w:hAnsiTheme="minorHAnsi" w:cstheme="minorHAnsi"/>
          <w:color w:val="auto"/>
        </w:rPr>
        <w:t xml:space="preserve"> 10 min each in ultrapure water in a </w:t>
      </w:r>
      <w:r w:rsidR="00114936" w:rsidRPr="002A225A">
        <w:rPr>
          <w:rFonts w:asciiTheme="minorHAnsi" w:hAnsiTheme="minorHAnsi" w:cstheme="minorHAnsi"/>
          <w:color w:val="auto"/>
        </w:rPr>
        <w:t xml:space="preserve">clean </w:t>
      </w:r>
      <w:r w:rsidRPr="002A225A">
        <w:rPr>
          <w:rFonts w:asciiTheme="minorHAnsi" w:hAnsiTheme="minorHAnsi" w:cstheme="minorHAnsi"/>
          <w:color w:val="auto"/>
        </w:rPr>
        <w:t xml:space="preserve">container. </w:t>
      </w:r>
      <w:r w:rsidR="00A4211E" w:rsidRPr="002A225A">
        <w:t>The wash</w:t>
      </w:r>
      <w:r w:rsidR="00CF2E20" w:rsidRPr="002A225A">
        <w:t>ing</w:t>
      </w:r>
      <w:r w:rsidR="00A4211E" w:rsidRPr="002A225A">
        <w:t xml:space="preserve"> step</w:t>
      </w:r>
      <w:r w:rsidR="005A5530" w:rsidRPr="002A225A">
        <w:t xml:space="preserve"> </w:t>
      </w:r>
      <w:r w:rsidR="006A0A2A" w:rsidRPr="002A225A">
        <w:t>is critical</w:t>
      </w:r>
      <w:r w:rsidR="00A4211E" w:rsidRPr="002A225A">
        <w:t>.</w:t>
      </w:r>
      <w:r w:rsidR="005A5530" w:rsidRPr="002A225A">
        <w:t xml:space="preserve"> </w:t>
      </w:r>
      <w:r w:rsidR="00A87B54" w:rsidRPr="002A225A">
        <w:rPr>
          <w:lang w:eastAsia="zh-HK"/>
        </w:rPr>
        <w:t>If</w:t>
      </w:r>
      <w:r w:rsidR="002737E5" w:rsidRPr="002A225A">
        <w:rPr>
          <w:lang w:eastAsia="zh-HK"/>
        </w:rPr>
        <w:t xml:space="preserve"> </w:t>
      </w:r>
      <w:r w:rsidR="007D007E">
        <w:rPr>
          <w:lang w:eastAsia="zh-HK"/>
        </w:rPr>
        <w:t xml:space="preserve">the </w:t>
      </w:r>
      <w:r w:rsidR="00B94A12" w:rsidRPr="002A225A">
        <w:rPr>
          <w:lang w:eastAsia="zh-HK"/>
        </w:rPr>
        <w:t>a</w:t>
      </w:r>
      <w:r w:rsidR="00A87B54" w:rsidRPr="002A225A">
        <w:rPr>
          <w:lang w:eastAsia="zh-HK"/>
        </w:rPr>
        <w:t>cid</w:t>
      </w:r>
      <w:r w:rsidR="00B94A12" w:rsidRPr="002A225A">
        <w:rPr>
          <w:lang w:eastAsia="zh-HK"/>
        </w:rPr>
        <w:t xml:space="preserve"> from the fixing solution</w:t>
      </w:r>
      <w:r w:rsidR="00A87B54" w:rsidRPr="002A225A">
        <w:rPr>
          <w:lang w:eastAsia="zh-HK"/>
        </w:rPr>
        <w:t xml:space="preserve"> </w:t>
      </w:r>
      <w:r w:rsidR="006A0A2A" w:rsidRPr="002A225A">
        <w:t>is not removed properly</w:t>
      </w:r>
      <w:r w:rsidR="00A87B54" w:rsidRPr="002A225A">
        <w:rPr>
          <w:lang w:eastAsia="zh-HK"/>
        </w:rPr>
        <w:t xml:space="preserve"> </w:t>
      </w:r>
      <w:r w:rsidR="006A0A2A" w:rsidRPr="002A225A">
        <w:rPr>
          <w:lang w:eastAsia="zh-HK"/>
        </w:rPr>
        <w:t xml:space="preserve">in the fluorogenic developing step, </w:t>
      </w:r>
      <w:r w:rsidR="002737E5" w:rsidRPr="002A225A">
        <w:rPr>
          <w:lang w:eastAsia="zh-HK"/>
        </w:rPr>
        <w:t xml:space="preserve">the </w:t>
      </w:r>
      <w:r w:rsidR="006A0A2A" w:rsidRPr="002A225A">
        <w:rPr>
          <w:lang w:eastAsia="zh-HK"/>
        </w:rPr>
        <w:t>excessive</w:t>
      </w:r>
      <w:r w:rsidR="00525CE4" w:rsidRPr="002A225A">
        <w:rPr>
          <w:lang w:eastAsia="zh-HK"/>
        </w:rPr>
        <w:t xml:space="preserve"> </w:t>
      </w:r>
      <w:r w:rsidR="0056798F" w:rsidRPr="002A225A">
        <w:rPr>
          <w:b/>
        </w:rPr>
        <w:t>TPE-4TA</w:t>
      </w:r>
      <w:r w:rsidR="0056798F" w:rsidRPr="002A225A" w:rsidDel="0056798F">
        <w:rPr>
          <w:lang w:eastAsia="zh-HK"/>
        </w:rPr>
        <w:t xml:space="preserve"> </w:t>
      </w:r>
      <w:r w:rsidR="006A0A2A" w:rsidRPr="002A225A">
        <w:rPr>
          <w:lang w:eastAsia="zh-HK"/>
        </w:rPr>
        <w:t xml:space="preserve">will </w:t>
      </w:r>
      <w:r w:rsidR="005A5530" w:rsidRPr="002A225A">
        <w:rPr>
          <w:lang w:eastAsia="zh-HK"/>
        </w:rPr>
        <w:t xml:space="preserve">be activated by the acid and </w:t>
      </w:r>
      <w:r w:rsidR="00CF2E20" w:rsidRPr="002A225A">
        <w:rPr>
          <w:lang w:eastAsia="zh-HK"/>
        </w:rPr>
        <w:t>lead to</w:t>
      </w:r>
      <w:r w:rsidR="00A87B54" w:rsidRPr="002A225A">
        <w:rPr>
          <w:lang w:eastAsia="zh-HK"/>
        </w:rPr>
        <w:t xml:space="preserve"> </w:t>
      </w:r>
      <w:r w:rsidR="00B73F5B" w:rsidRPr="002A225A">
        <w:rPr>
          <w:lang w:eastAsia="zh-HK"/>
        </w:rPr>
        <w:t xml:space="preserve">strong </w:t>
      </w:r>
      <w:r w:rsidR="00A87B54" w:rsidRPr="002A225A">
        <w:rPr>
          <w:lang w:eastAsia="zh-HK"/>
        </w:rPr>
        <w:t>background fluorescence</w:t>
      </w:r>
      <w:r w:rsidR="005A5530" w:rsidRPr="002A225A">
        <w:rPr>
          <w:lang w:eastAsia="zh-HK"/>
        </w:rPr>
        <w:t xml:space="preserve"> in the gel</w:t>
      </w:r>
      <w:r w:rsidR="00A87B54" w:rsidRPr="002A225A">
        <w:rPr>
          <w:lang w:eastAsia="zh-HK"/>
        </w:rPr>
        <w:t>.</w:t>
      </w:r>
      <w:r w:rsidR="0056798F" w:rsidRPr="002A225A">
        <w:rPr>
          <w:lang w:eastAsia="zh-HK"/>
        </w:rPr>
        <w:t xml:space="preserve"> </w:t>
      </w:r>
    </w:p>
    <w:p w14:paraId="4F828392" w14:textId="77777777" w:rsidR="004B0EA8" w:rsidRPr="00124FB8" w:rsidRDefault="004B0EA8" w:rsidP="004B0EA8">
      <w:pPr>
        <w:rPr>
          <w:rFonts w:asciiTheme="minorHAnsi" w:hAnsiTheme="minorHAnsi" w:cstheme="minorHAnsi"/>
          <w:color w:val="auto"/>
        </w:rPr>
      </w:pPr>
    </w:p>
    <w:p w14:paraId="5EDE9ED5" w14:textId="4E846430" w:rsidR="004B0EA8" w:rsidRPr="002A225A" w:rsidRDefault="004B0EA8" w:rsidP="000A4F88">
      <w:pPr>
        <w:pStyle w:val="ListParagraph"/>
        <w:numPr>
          <w:ilvl w:val="0"/>
          <w:numId w:val="37"/>
        </w:numPr>
        <w:rPr>
          <w:rFonts w:asciiTheme="minorHAnsi" w:hAnsiTheme="minorHAnsi" w:cstheme="minorHAnsi"/>
          <w:color w:val="auto"/>
        </w:rPr>
      </w:pPr>
      <w:r w:rsidRPr="002A225A">
        <w:rPr>
          <w:rFonts w:asciiTheme="minorHAnsi" w:hAnsiTheme="minorHAnsi" w:cstheme="minorHAnsi"/>
          <w:b/>
          <w:color w:val="auto"/>
          <w:lang w:eastAsia="zh-HK"/>
        </w:rPr>
        <w:t xml:space="preserve">Preparation of </w:t>
      </w:r>
      <w:r w:rsidR="00021921">
        <w:rPr>
          <w:rFonts w:asciiTheme="minorHAnsi" w:hAnsiTheme="minorHAnsi" w:cstheme="minorHAnsi"/>
          <w:b/>
          <w:color w:val="auto"/>
          <w:lang w:eastAsia="zh-HK"/>
        </w:rPr>
        <w:t xml:space="preserve">the </w:t>
      </w:r>
      <w:r w:rsidR="005A5530" w:rsidRPr="002A225A">
        <w:rPr>
          <w:rFonts w:asciiTheme="minorHAnsi" w:hAnsiTheme="minorHAnsi" w:cstheme="minorHAnsi"/>
          <w:b/>
          <w:color w:val="auto"/>
          <w:lang w:eastAsia="zh-HK"/>
        </w:rPr>
        <w:t>AgNO</w:t>
      </w:r>
      <w:r w:rsidR="005A5530" w:rsidRPr="002A225A">
        <w:rPr>
          <w:rFonts w:asciiTheme="minorHAnsi" w:hAnsiTheme="minorHAnsi" w:cstheme="minorHAnsi"/>
          <w:b/>
          <w:color w:val="auto"/>
          <w:vertAlign w:val="subscript"/>
          <w:lang w:eastAsia="zh-HK"/>
        </w:rPr>
        <w:t>3</w:t>
      </w:r>
      <w:r w:rsidR="005A5530" w:rsidRPr="002A225A">
        <w:rPr>
          <w:rFonts w:asciiTheme="minorHAnsi" w:hAnsiTheme="minorHAnsi" w:cstheme="minorHAnsi"/>
          <w:color w:val="auto"/>
          <w:vertAlign w:val="subscript"/>
        </w:rPr>
        <w:t xml:space="preserve"> </w:t>
      </w:r>
      <w:r w:rsidR="006804E1" w:rsidRPr="002A225A">
        <w:rPr>
          <w:rFonts w:asciiTheme="minorHAnsi" w:hAnsiTheme="minorHAnsi" w:cstheme="minorHAnsi"/>
          <w:b/>
          <w:color w:val="auto"/>
          <w:lang w:eastAsia="zh-HK"/>
        </w:rPr>
        <w:t xml:space="preserve">Solution and Silver Impregnation of the Gel </w:t>
      </w:r>
    </w:p>
    <w:p w14:paraId="1499CB02" w14:textId="77777777" w:rsidR="00EC71F4" w:rsidRPr="002A225A" w:rsidRDefault="00EC71F4" w:rsidP="00AA7F24">
      <w:pPr>
        <w:pStyle w:val="ListParagraph"/>
        <w:ind w:left="360"/>
        <w:rPr>
          <w:rFonts w:asciiTheme="minorHAnsi" w:hAnsiTheme="minorHAnsi" w:cstheme="minorHAnsi"/>
          <w:color w:val="auto"/>
          <w:sz w:val="22"/>
          <w:szCs w:val="22"/>
        </w:rPr>
      </w:pPr>
    </w:p>
    <w:p w14:paraId="26BE7D83" w14:textId="0AB71F77" w:rsidR="00426D0E" w:rsidRPr="002A225A" w:rsidRDefault="00B73F5B" w:rsidP="000A4F88">
      <w:pPr>
        <w:numPr>
          <w:ilvl w:val="1"/>
          <w:numId w:val="37"/>
        </w:numPr>
        <w:rPr>
          <w:rFonts w:asciiTheme="minorHAnsi" w:hAnsiTheme="minorHAnsi" w:cstheme="minorHAnsi"/>
          <w:color w:val="auto"/>
        </w:rPr>
      </w:pPr>
      <w:r w:rsidRPr="002A225A">
        <w:rPr>
          <w:rFonts w:asciiTheme="minorHAnsi" w:hAnsiTheme="minorHAnsi" w:cstheme="minorHAnsi"/>
          <w:color w:val="auto"/>
        </w:rPr>
        <w:t xml:space="preserve">To make the </w:t>
      </w:r>
      <w:r w:rsidR="005A5530" w:rsidRPr="002A225A">
        <w:rPr>
          <w:rFonts w:asciiTheme="minorHAnsi" w:hAnsiTheme="minorHAnsi" w:cstheme="minorHAnsi"/>
          <w:color w:val="auto"/>
        </w:rPr>
        <w:t>AgNO</w:t>
      </w:r>
      <w:r w:rsidR="005A5530" w:rsidRPr="002A225A">
        <w:rPr>
          <w:rFonts w:asciiTheme="minorHAnsi" w:hAnsiTheme="minorHAnsi" w:cstheme="minorHAnsi"/>
          <w:color w:val="auto"/>
          <w:vertAlign w:val="subscript"/>
        </w:rPr>
        <w:t xml:space="preserve">3 </w:t>
      </w:r>
      <w:r w:rsidRPr="002A225A">
        <w:rPr>
          <w:rFonts w:asciiTheme="minorHAnsi" w:hAnsiTheme="minorHAnsi" w:cstheme="minorHAnsi"/>
          <w:color w:val="auto"/>
        </w:rPr>
        <w:t>solution</w:t>
      </w:r>
      <w:r w:rsidR="005A5530" w:rsidRPr="002A225A">
        <w:rPr>
          <w:rFonts w:asciiTheme="minorHAnsi" w:hAnsiTheme="minorHAnsi" w:cstheme="minorHAnsi"/>
          <w:color w:val="auto"/>
        </w:rPr>
        <w:t xml:space="preserve"> (0.0001%) for the </w:t>
      </w:r>
      <w:r w:rsidRPr="002A225A">
        <w:rPr>
          <w:rFonts w:asciiTheme="minorHAnsi" w:hAnsiTheme="minorHAnsi" w:cstheme="minorHAnsi"/>
          <w:color w:val="auto"/>
        </w:rPr>
        <w:t xml:space="preserve">impregnation, </w:t>
      </w:r>
      <w:r w:rsidR="005A5530" w:rsidRPr="002A225A">
        <w:rPr>
          <w:rFonts w:asciiTheme="minorHAnsi" w:hAnsiTheme="minorHAnsi" w:cstheme="minorHAnsi"/>
          <w:color w:val="auto"/>
        </w:rPr>
        <w:t>first</w:t>
      </w:r>
      <w:r w:rsidR="007D007E">
        <w:rPr>
          <w:rFonts w:asciiTheme="minorHAnsi" w:hAnsiTheme="minorHAnsi" w:cstheme="minorHAnsi"/>
          <w:color w:val="auto"/>
        </w:rPr>
        <w:t>,</w:t>
      </w:r>
      <w:r w:rsidR="005A5530" w:rsidRPr="002A225A">
        <w:rPr>
          <w:rFonts w:asciiTheme="minorHAnsi" w:hAnsiTheme="minorHAnsi" w:cstheme="minorHAnsi"/>
          <w:color w:val="auto"/>
        </w:rPr>
        <w:t xml:space="preserve"> </w:t>
      </w:r>
      <w:r w:rsidR="00151E26" w:rsidRPr="002A225A">
        <w:rPr>
          <w:rFonts w:asciiTheme="minorHAnsi" w:hAnsiTheme="minorHAnsi" w:cstheme="minorHAnsi"/>
          <w:color w:val="auto"/>
        </w:rPr>
        <w:t>dissolv</w:t>
      </w:r>
      <w:r w:rsidR="005A5530" w:rsidRPr="002A225A">
        <w:rPr>
          <w:rFonts w:asciiTheme="minorHAnsi" w:hAnsiTheme="minorHAnsi" w:cstheme="minorHAnsi"/>
          <w:color w:val="auto"/>
        </w:rPr>
        <w:t>e</w:t>
      </w:r>
      <w:r w:rsidR="00151E26" w:rsidRPr="002A225A">
        <w:rPr>
          <w:rFonts w:asciiTheme="minorHAnsi" w:hAnsiTheme="minorHAnsi" w:cstheme="minorHAnsi"/>
          <w:color w:val="auto"/>
        </w:rPr>
        <w:t xml:space="preserve"> </w:t>
      </w:r>
      <w:r w:rsidR="008330AF" w:rsidRPr="002A225A">
        <w:rPr>
          <w:rFonts w:asciiTheme="minorHAnsi" w:hAnsiTheme="minorHAnsi" w:cstheme="minorHAnsi"/>
          <w:color w:val="auto"/>
        </w:rPr>
        <w:t>0.01</w:t>
      </w:r>
      <w:r w:rsidR="00311921" w:rsidRPr="002A225A">
        <w:rPr>
          <w:rFonts w:asciiTheme="minorHAnsi" w:hAnsiTheme="minorHAnsi" w:cstheme="minorHAnsi"/>
          <w:color w:val="auto"/>
        </w:rPr>
        <w:t xml:space="preserve"> </w:t>
      </w:r>
      <w:r w:rsidR="008330AF" w:rsidRPr="002A225A">
        <w:rPr>
          <w:rFonts w:asciiTheme="minorHAnsi" w:hAnsiTheme="minorHAnsi" w:cstheme="minorHAnsi"/>
          <w:color w:val="auto"/>
        </w:rPr>
        <w:t>g of</w:t>
      </w:r>
      <w:r w:rsidR="00151E26" w:rsidRPr="002A225A">
        <w:rPr>
          <w:rFonts w:asciiTheme="minorHAnsi" w:hAnsiTheme="minorHAnsi" w:cstheme="minorHAnsi"/>
          <w:color w:val="auto"/>
        </w:rPr>
        <w:t xml:space="preserve"> </w:t>
      </w:r>
      <w:r w:rsidR="005A5530" w:rsidRPr="002A225A">
        <w:rPr>
          <w:rFonts w:asciiTheme="minorHAnsi" w:hAnsiTheme="minorHAnsi" w:cstheme="minorHAnsi"/>
          <w:color w:val="auto"/>
        </w:rPr>
        <w:t>AgNO</w:t>
      </w:r>
      <w:r w:rsidR="005A5530" w:rsidRPr="002A225A">
        <w:rPr>
          <w:rFonts w:asciiTheme="minorHAnsi" w:hAnsiTheme="minorHAnsi" w:cstheme="minorHAnsi"/>
          <w:color w:val="auto"/>
          <w:vertAlign w:val="subscript"/>
        </w:rPr>
        <w:t>3</w:t>
      </w:r>
      <w:r w:rsidR="00151E26" w:rsidRPr="002A225A">
        <w:rPr>
          <w:rFonts w:asciiTheme="minorHAnsi" w:hAnsiTheme="minorHAnsi" w:cstheme="minorHAnsi"/>
          <w:color w:val="auto"/>
        </w:rPr>
        <w:t xml:space="preserve"> </w:t>
      </w:r>
      <w:r w:rsidR="008330AF" w:rsidRPr="002A225A">
        <w:rPr>
          <w:rFonts w:asciiTheme="minorHAnsi" w:hAnsiTheme="minorHAnsi" w:cstheme="minorHAnsi"/>
          <w:color w:val="auto"/>
        </w:rPr>
        <w:t>in 10</w:t>
      </w:r>
      <w:r w:rsidR="00311921" w:rsidRPr="002A225A">
        <w:rPr>
          <w:rFonts w:asciiTheme="minorHAnsi" w:hAnsiTheme="minorHAnsi" w:cstheme="minorHAnsi"/>
          <w:color w:val="auto"/>
        </w:rPr>
        <w:t xml:space="preserve"> </w:t>
      </w:r>
      <w:r w:rsidR="008330AF" w:rsidRPr="002A225A">
        <w:rPr>
          <w:rFonts w:asciiTheme="minorHAnsi" w:hAnsiTheme="minorHAnsi" w:cstheme="minorHAnsi"/>
          <w:color w:val="auto"/>
        </w:rPr>
        <w:t>m</w:t>
      </w:r>
      <w:r w:rsidR="00311921" w:rsidRPr="002A225A">
        <w:rPr>
          <w:rFonts w:asciiTheme="minorHAnsi" w:hAnsiTheme="minorHAnsi" w:cstheme="minorHAnsi"/>
          <w:color w:val="auto"/>
        </w:rPr>
        <w:t>L</w:t>
      </w:r>
      <w:r w:rsidR="005A5530" w:rsidRPr="002A225A">
        <w:rPr>
          <w:rFonts w:asciiTheme="minorHAnsi" w:hAnsiTheme="minorHAnsi" w:cstheme="minorHAnsi"/>
          <w:color w:val="auto"/>
        </w:rPr>
        <w:t xml:space="preserve"> </w:t>
      </w:r>
      <w:r w:rsidR="008330AF" w:rsidRPr="002A225A">
        <w:rPr>
          <w:rFonts w:asciiTheme="minorHAnsi" w:hAnsiTheme="minorHAnsi" w:cstheme="minorHAnsi"/>
          <w:color w:val="auto"/>
        </w:rPr>
        <w:t>of ultrapure water</w:t>
      </w:r>
      <w:r w:rsidR="005A5530" w:rsidRPr="002A225A">
        <w:rPr>
          <w:rFonts w:asciiTheme="minorHAnsi" w:hAnsiTheme="minorHAnsi" w:cstheme="minorHAnsi"/>
          <w:color w:val="auto"/>
        </w:rPr>
        <w:t xml:space="preserve"> to prepare </w:t>
      </w:r>
      <w:r w:rsidR="007D007E">
        <w:rPr>
          <w:rFonts w:asciiTheme="minorHAnsi" w:hAnsiTheme="minorHAnsi" w:cstheme="minorHAnsi"/>
          <w:color w:val="auto"/>
        </w:rPr>
        <w:t xml:space="preserve">a </w:t>
      </w:r>
      <w:r w:rsidR="005A5530" w:rsidRPr="002A225A">
        <w:rPr>
          <w:rFonts w:asciiTheme="minorHAnsi" w:hAnsiTheme="minorHAnsi" w:cstheme="minorHAnsi"/>
          <w:color w:val="auto"/>
        </w:rPr>
        <w:t>0.1% AgNO</w:t>
      </w:r>
      <w:r w:rsidR="005A5530" w:rsidRPr="002A225A">
        <w:rPr>
          <w:rFonts w:asciiTheme="minorHAnsi" w:hAnsiTheme="minorHAnsi" w:cstheme="minorHAnsi"/>
          <w:color w:val="auto"/>
          <w:vertAlign w:val="subscript"/>
        </w:rPr>
        <w:t>3</w:t>
      </w:r>
      <w:r w:rsidR="005A5530" w:rsidRPr="002A225A">
        <w:rPr>
          <w:rFonts w:asciiTheme="minorHAnsi" w:hAnsiTheme="minorHAnsi" w:cstheme="minorHAnsi"/>
          <w:color w:val="auto"/>
        </w:rPr>
        <w:t xml:space="preserve"> stock solution</w:t>
      </w:r>
      <w:r w:rsidRPr="002A225A">
        <w:rPr>
          <w:rFonts w:asciiTheme="minorHAnsi" w:hAnsiTheme="minorHAnsi" w:cstheme="minorHAnsi"/>
          <w:color w:val="auto"/>
        </w:rPr>
        <w:t xml:space="preserve">. </w:t>
      </w:r>
      <w:r w:rsidR="005A5530" w:rsidRPr="002A225A">
        <w:rPr>
          <w:rFonts w:asciiTheme="minorHAnsi" w:hAnsiTheme="minorHAnsi" w:cstheme="minorHAnsi"/>
          <w:color w:val="auto"/>
        </w:rPr>
        <w:t>Next</w:t>
      </w:r>
      <w:r w:rsidRPr="002A225A">
        <w:rPr>
          <w:rFonts w:asciiTheme="minorHAnsi" w:hAnsiTheme="minorHAnsi" w:cstheme="minorHAnsi"/>
          <w:color w:val="auto"/>
        </w:rPr>
        <w:t>,</w:t>
      </w:r>
      <w:r w:rsidR="00E552FF" w:rsidRPr="002A225A">
        <w:rPr>
          <w:rFonts w:asciiTheme="minorHAnsi" w:hAnsiTheme="minorHAnsi" w:cstheme="minorHAnsi"/>
          <w:color w:val="auto"/>
        </w:rPr>
        <w:t xml:space="preserve"> </w:t>
      </w:r>
      <w:r w:rsidR="005A5530" w:rsidRPr="002A225A">
        <w:rPr>
          <w:rFonts w:asciiTheme="minorHAnsi" w:hAnsiTheme="minorHAnsi" w:cstheme="minorHAnsi"/>
          <w:color w:val="auto"/>
        </w:rPr>
        <w:t>add</w:t>
      </w:r>
      <w:r w:rsidR="00E552FF" w:rsidRPr="002A225A">
        <w:rPr>
          <w:rFonts w:asciiTheme="minorHAnsi" w:hAnsiTheme="minorHAnsi" w:cstheme="minorHAnsi"/>
          <w:color w:val="auto"/>
        </w:rPr>
        <w:t xml:space="preserve"> </w:t>
      </w:r>
      <w:r w:rsidR="002C44BB" w:rsidRPr="002A225A">
        <w:rPr>
          <w:rFonts w:asciiTheme="minorHAnsi" w:hAnsiTheme="minorHAnsi" w:cstheme="minorHAnsi"/>
          <w:color w:val="auto"/>
        </w:rPr>
        <w:t>100</w:t>
      </w:r>
      <w:r w:rsidR="00311921" w:rsidRPr="002A225A">
        <w:rPr>
          <w:rFonts w:asciiTheme="minorHAnsi" w:hAnsiTheme="minorHAnsi" w:cstheme="minorHAnsi"/>
          <w:color w:val="auto"/>
        </w:rPr>
        <w:t xml:space="preserve"> </w:t>
      </w:r>
      <w:r w:rsidR="002C44BB" w:rsidRPr="002A225A">
        <w:rPr>
          <w:rFonts w:asciiTheme="minorHAnsi" w:hAnsiTheme="minorHAnsi" w:cstheme="minorHAnsi"/>
          <w:color w:val="auto"/>
        </w:rPr>
        <w:t>µ</w:t>
      </w:r>
      <w:r w:rsidR="00311921" w:rsidRPr="002A225A">
        <w:rPr>
          <w:rFonts w:asciiTheme="minorHAnsi" w:hAnsiTheme="minorHAnsi" w:cstheme="minorHAnsi"/>
          <w:color w:val="auto"/>
        </w:rPr>
        <w:t>L</w:t>
      </w:r>
      <w:r w:rsidR="002C44BB" w:rsidRPr="002A225A">
        <w:rPr>
          <w:rFonts w:asciiTheme="minorHAnsi" w:hAnsiTheme="minorHAnsi" w:cstheme="minorHAnsi"/>
          <w:color w:val="auto"/>
        </w:rPr>
        <w:t xml:space="preserve"> of the</w:t>
      </w:r>
      <w:r w:rsidR="005A5530" w:rsidRPr="002A225A">
        <w:rPr>
          <w:rFonts w:asciiTheme="minorHAnsi" w:hAnsiTheme="minorHAnsi" w:cstheme="minorHAnsi"/>
          <w:color w:val="auto"/>
        </w:rPr>
        <w:t xml:space="preserve"> 0.1% AgNO</w:t>
      </w:r>
      <w:r w:rsidR="005A5530" w:rsidRPr="002A225A">
        <w:rPr>
          <w:rFonts w:asciiTheme="minorHAnsi" w:hAnsiTheme="minorHAnsi" w:cstheme="minorHAnsi"/>
          <w:color w:val="auto"/>
          <w:vertAlign w:val="subscript"/>
        </w:rPr>
        <w:t>3</w:t>
      </w:r>
      <w:r w:rsidR="002C44BB" w:rsidRPr="002A225A">
        <w:rPr>
          <w:rFonts w:asciiTheme="minorHAnsi" w:hAnsiTheme="minorHAnsi" w:cstheme="minorHAnsi"/>
          <w:color w:val="auto"/>
        </w:rPr>
        <w:t xml:space="preserve"> stock solution into 100</w:t>
      </w:r>
      <w:r w:rsidR="00311921" w:rsidRPr="002A225A">
        <w:rPr>
          <w:rFonts w:asciiTheme="minorHAnsi" w:hAnsiTheme="minorHAnsi" w:cstheme="minorHAnsi"/>
          <w:color w:val="auto"/>
        </w:rPr>
        <w:t xml:space="preserve"> </w:t>
      </w:r>
      <w:r w:rsidR="002C44BB" w:rsidRPr="002A225A">
        <w:rPr>
          <w:rFonts w:asciiTheme="minorHAnsi" w:hAnsiTheme="minorHAnsi" w:cstheme="minorHAnsi"/>
          <w:color w:val="auto"/>
        </w:rPr>
        <w:t>m</w:t>
      </w:r>
      <w:r w:rsidR="00311921" w:rsidRPr="002A225A">
        <w:rPr>
          <w:rFonts w:asciiTheme="minorHAnsi" w:hAnsiTheme="minorHAnsi" w:cstheme="minorHAnsi"/>
          <w:color w:val="auto"/>
        </w:rPr>
        <w:t>L</w:t>
      </w:r>
      <w:r w:rsidR="002C44BB" w:rsidRPr="002A225A">
        <w:rPr>
          <w:rFonts w:asciiTheme="minorHAnsi" w:hAnsiTheme="minorHAnsi" w:cstheme="minorHAnsi"/>
          <w:color w:val="auto"/>
        </w:rPr>
        <w:t xml:space="preserve"> of ultrapure water</w:t>
      </w:r>
      <w:r w:rsidR="00A67B2B" w:rsidRPr="002A225A">
        <w:rPr>
          <w:rFonts w:asciiTheme="minorHAnsi" w:hAnsiTheme="minorHAnsi" w:cstheme="minorHAnsi"/>
          <w:color w:val="auto"/>
        </w:rPr>
        <w:t xml:space="preserve"> to make </w:t>
      </w:r>
      <w:r w:rsidR="000115C8" w:rsidRPr="002A225A">
        <w:rPr>
          <w:rFonts w:asciiTheme="minorHAnsi" w:hAnsiTheme="minorHAnsi" w:cstheme="minorHAnsi"/>
          <w:color w:val="auto"/>
        </w:rPr>
        <w:t>the</w:t>
      </w:r>
      <w:r w:rsidRPr="002A225A">
        <w:rPr>
          <w:rFonts w:asciiTheme="minorHAnsi" w:hAnsiTheme="minorHAnsi" w:cstheme="minorHAnsi"/>
          <w:color w:val="auto"/>
        </w:rPr>
        <w:t xml:space="preserve"> </w:t>
      </w:r>
      <w:r w:rsidR="00A67B2B" w:rsidRPr="002A225A">
        <w:rPr>
          <w:rFonts w:asciiTheme="minorHAnsi" w:hAnsiTheme="minorHAnsi" w:cstheme="minorHAnsi"/>
          <w:color w:val="auto"/>
        </w:rPr>
        <w:t>working solutio</w:t>
      </w:r>
      <w:r w:rsidR="005A5530" w:rsidRPr="002A225A">
        <w:rPr>
          <w:rFonts w:asciiTheme="minorHAnsi" w:hAnsiTheme="minorHAnsi" w:cstheme="minorHAnsi"/>
          <w:color w:val="auto"/>
        </w:rPr>
        <w:t>n</w:t>
      </w:r>
      <w:r w:rsidR="005D5F42" w:rsidRPr="002A225A">
        <w:rPr>
          <w:rFonts w:asciiTheme="minorHAnsi" w:hAnsiTheme="minorHAnsi" w:cstheme="minorHAnsi"/>
          <w:color w:val="auto"/>
        </w:rPr>
        <w:t>.</w:t>
      </w:r>
      <w:r w:rsidR="005A5530" w:rsidRPr="002A225A">
        <w:rPr>
          <w:rFonts w:asciiTheme="minorHAnsi" w:hAnsiTheme="minorHAnsi" w:cstheme="minorHAnsi"/>
          <w:color w:val="auto"/>
        </w:rPr>
        <w:t xml:space="preserve"> </w:t>
      </w:r>
    </w:p>
    <w:p w14:paraId="28257ED6" w14:textId="77777777" w:rsidR="00EC71F4" w:rsidRPr="002A225A" w:rsidRDefault="00EC71F4" w:rsidP="00F8575E">
      <w:pPr>
        <w:ind w:left="360" w:hangingChars="150" w:hanging="360"/>
        <w:rPr>
          <w:rFonts w:asciiTheme="minorHAnsi" w:hAnsiTheme="minorHAnsi" w:cstheme="minorHAnsi"/>
          <w:color w:val="auto"/>
        </w:rPr>
      </w:pPr>
    </w:p>
    <w:p w14:paraId="7A91A0CB" w14:textId="2821DA78" w:rsidR="00963EF5" w:rsidRPr="002A225A" w:rsidRDefault="00F8575E" w:rsidP="000A4F88">
      <w:pPr>
        <w:rPr>
          <w:rFonts w:asciiTheme="minorHAnsi" w:hAnsiTheme="minorHAnsi" w:cstheme="minorHAnsi"/>
          <w:color w:val="auto"/>
        </w:rPr>
      </w:pPr>
      <w:r w:rsidRPr="00124FB8">
        <w:rPr>
          <w:rFonts w:asciiTheme="minorHAnsi" w:hAnsiTheme="minorHAnsi" w:cstheme="minorHAnsi"/>
          <w:lang w:eastAsia="zh-HK"/>
        </w:rPr>
        <w:t>N</w:t>
      </w:r>
      <w:r w:rsidR="004F49BE" w:rsidRPr="00124FB8">
        <w:rPr>
          <w:rFonts w:asciiTheme="minorHAnsi" w:hAnsiTheme="minorHAnsi" w:cstheme="minorHAnsi"/>
          <w:lang w:eastAsia="zh-HK"/>
        </w:rPr>
        <w:t>ote</w:t>
      </w:r>
      <w:r w:rsidR="00426D0E" w:rsidRPr="00124FB8">
        <w:rPr>
          <w:rFonts w:asciiTheme="minorHAnsi" w:hAnsiTheme="minorHAnsi" w:cstheme="minorHAnsi"/>
          <w:color w:val="auto"/>
          <w:lang w:eastAsia="zh-HK"/>
        </w:rPr>
        <w:t xml:space="preserve">: </w:t>
      </w:r>
      <w:r w:rsidR="00F9521D" w:rsidRPr="002A225A">
        <w:rPr>
          <w:rFonts w:asciiTheme="minorHAnsi" w:hAnsiTheme="minorHAnsi" w:cstheme="minorHAnsi"/>
          <w:color w:val="auto"/>
        </w:rPr>
        <w:t>The AgNO</w:t>
      </w:r>
      <w:r w:rsidR="00F9521D" w:rsidRPr="002A225A">
        <w:rPr>
          <w:rFonts w:asciiTheme="minorHAnsi" w:hAnsiTheme="minorHAnsi" w:cstheme="minorHAnsi"/>
          <w:color w:val="auto"/>
          <w:vertAlign w:val="subscript"/>
        </w:rPr>
        <w:t>3</w:t>
      </w:r>
      <w:r w:rsidR="00B9706E" w:rsidRPr="002A225A">
        <w:rPr>
          <w:rFonts w:asciiTheme="minorHAnsi" w:hAnsiTheme="minorHAnsi" w:cstheme="minorHAnsi"/>
          <w:color w:val="auto"/>
        </w:rPr>
        <w:t xml:space="preserve"> solution </w:t>
      </w:r>
      <w:r w:rsidR="00235780" w:rsidRPr="002A225A">
        <w:rPr>
          <w:rFonts w:asciiTheme="minorHAnsi" w:hAnsiTheme="minorHAnsi" w:cstheme="minorHAnsi"/>
          <w:color w:val="auto"/>
        </w:rPr>
        <w:t xml:space="preserve">should be </w:t>
      </w:r>
      <w:r w:rsidR="00B9706E" w:rsidRPr="002A225A">
        <w:rPr>
          <w:rFonts w:asciiTheme="minorHAnsi" w:hAnsiTheme="minorHAnsi" w:cstheme="minorHAnsi"/>
          <w:color w:val="auto"/>
        </w:rPr>
        <w:t>stored in the dark before use.</w:t>
      </w:r>
    </w:p>
    <w:p w14:paraId="7D32C10A" w14:textId="77777777" w:rsidR="00EC71F4" w:rsidRPr="002A225A" w:rsidRDefault="00EC71F4" w:rsidP="00F8575E">
      <w:pPr>
        <w:ind w:leftChars="150" w:left="360"/>
        <w:rPr>
          <w:rFonts w:asciiTheme="minorHAnsi" w:hAnsiTheme="minorHAnsi" w:cstheme="minorHAnsi"/>
          <w:color w:val="auto"/>
        </w:rPr>
      </w:pPr>
    </w:p>
    <w:p w14:paraId="20A963FF" w14:textId="1009D3BB" w:rsidR="00235780" w:rsidRPr="002A225A" w:rsidRDefault="00A67B2B" w:rsidP="000A4F88">
      <w:pPr>
        <w:numPr>
          <w:ilvl w:val="1"/>
          <w:numId w:val="37"/>
        </w:numPr>
        <w:rPr>
          <w:rFonts w:asciiTheme="minorHAnsi" w:hAnsiTheme="minorHAnsi" w:cstheme="minorHAnsi"/>
          <w:color w:val="auto"/>
        </w:rPr>
      </w:pPr>
      <w:r w:rsidRPr="002A225A">
        <w:rPr>
          <w:rFonts w:asciiTheme="minorHAnsi" w:hAnsiTheme="minorHAnsi" w:cstheme="minorHAnsi"/>
          <w:color w:val="auto"/>
        </w:rPr>
        <w:t xml:space="preserve">Impregnate </w:t>
      </w:r>
      <w:r w:rsidR="00F9521D" w:rsidRPr="002A225A">
        <w:rPr>
          <w:rFonts w:asciiTheme="minorHAnsi" w:hAnsiTheme="minorHAnsi" w:cstheme="minorHAnsi"/>
          <w:color w:val="auto"/>
        </w:rPr>
        <w:t>the</w:t>
      </w:r>
      <w:r w:rsidR="002501C4" w:rsidRPr="002A225A">
        <w:rPr>
          <w:rFonts w:asciiTheme="minorHAnsi" w:hAnsiTheme="minorHAnsi" w:cstheme="minorHAnsi"/>
          <w:color w:val="auto"/>
        </w:rPr>
        <w:t xml:space="preserve"> </w:t>
      </w:r>
      <w:r w:rsidR="00DB0245" w:rsidRPr="002A225A">
        <w:rPr>
          <w:rFonts w:asciiTheme="minorHAnsi" w:hAnsiTheme="minorHAnsi" w:cstheme="minorHAnsi"/>
          <w:color w:val="auto"/>
        </w:rPr>
        <w:t>gel with</w:t>
      </w:r>
      <w:r w:rsidRPr="002A225A">
        <w:rPr>
          <w:rFonts w:asciiTheme="minorHAnsi" w:hAnsiTheme="minorHAnsi" w:cstheme="minorHAnsi"/>
          <w:color w:val="auto"/>
        </w:rPr>
        <w:t xml:space="preserve"> 100</w:t>
      </w:r>
      <w:r w:rsidR="00311921" w:rsidRPr="002A225A">
        <w:rPr>
          <w:rFonts w:asciiTheme="minorHAnsi" w:hAnsiTheme="minorHAnsi" w:cstheme="minorHAnsi"/>
          <w:color w:val="auto"/>
        </w:rPr>
        <w:t xml:space="preserve"> </w:t>
      </w:r>
      <w:r w:rsidRPr="002A225A">
        <w:rPr>
          <w:rFonts w:asciiTheme="minorHAnsi" w:hAnsiTheme="minorHAnsi" w:cstheme="minorHAnsi"/>
          <w:color w:val="auto"/>
        </w:rPr>
        <w:t>m</w:t>
      </w:r>
      <w:r w:rsidR="00311921" w:rsidRPr="002A225A">
        <w:rPr>
          <w:rFonts w:asciiTheme="minorHAnsi" w:hAnsiTheme="minorHAnsi" w:cstheme="minorHAnsi"/>
          <w:color w:val="auto"/>
        </w:rPr>
        <w:t>L</w:t>
      </w:r>
      <w:r w:rsidRPr="002A225A">
        <w:rPr>
          <w:rFonts w:asciiTheme="minorHAnsi" w:hAnsiTheme="minorHAnsi" w:cstheme="minorHAnsi"/>
          <w:color w:val="auto"/>
        </w:rPr>
        <w:t xml:space="preserve"> </w:t>
      </w:r>
      <w:r w:rsidR="007D007E">
        <w:rPr>
          <w:rFonts w:asciiTheme="minorHAnsi" w:hAnsiTheme="minorHAnsi" w:cstheme="minorHAnsi"/>
          <w:color w:val="auto"/>
        </w:rPr>
        <w:t xml:space="preserve">of </w:t>
      </w:r>
      <w:r w:rsidRPr="002A225A">
        <w:rPr>
          <w:rFonts w:asciiTheme="minorHAnsi" w:hAnsiTheme="minorHAnsi" w:cstheme="minorHAnsi"/>
          <w:color w:val="auto"/>
        </w:rPr>
        <w:t>silver working solution</w:t>
      </w:r>
      <w:r w:rsidR="005E2971" w:rsidRPr="002A225A">
        <w:rPr>
          <w:rFonts w:asciiTheme="minorHAnsi" w:hAnsiTheme="minorHAnsi" w:cstheme="minorHAnsi"/>
          <w:color w:val="auto"/>
        </w:rPr>
        <w:t xml:space="preserve"> for 1 h on an orbital shaker</w:t>
      </w:r>
      <w:r w:rsidR="00B17C00" w:rsidRPr="002A225A">
        <w:rPr>
          <w:rFonts w:asciiTheme="minorHAnsi" w:hAnsiTheme="minorHAnsi" w:cstheme="minorHAnsi"/>
          <w:color w:val="auto"/>
        </w:rPr>
        <w:t xml:space="preserve"> at 50</w:t>
      </w:r>
      <w:r w:rsidR="002C3B7C" w:rsidRPr="002A225A">
        <w:rPr>
          <w:rFonts w:asciiTheme="minorHAnsi" w:hAnsiTheme="minorHAnsi" w:cstheme="minorHAnsi"/>
          <w:color w:val="auto"/>
        </w:rPr>
        <w:t xml:space="preserve"> </w:t>
      </w:r>
      <w:r w:rsidR="00B17C00" w:rsidRPr="002A225A">
        <w:rPr>
          <w:rFonts w:asciiTheme="minorHAnsi" w:hAnsiTheme="minorHAnsi" w:cstheme="minorHAnsi"/>
          <w:color w:val="auto"/>
        </w:rPr>
        <w:t>rpm</w:t>
      </w:r>
      <w:r w:rsidR="005E2971" w:rsidRPr="002A225A">
        <w:rPr>
          <w:rFonts w:asciiTheme="minorHAnsi" w:hAnsiTheme="minorHAnsi" w:cstheme="minorHAnsi"/>
          <w:color w:val="auto"/>
        </w:rPr>
        <w:t xml:space="preserve"> </w:t>
      </w:r>
      <w:r w:rsidR="00A54E36" w:rsidRPr="002A225A">
        <w:rPr>
          <w:rFonts w:asciiTheme="minorHAnsi" w:hAnsiTheme="minorHAnsi" w:cstheme="minorHAnsi"/>
          <w:color w:val="auto"/>
        </w:rPr>
        <w:t xml:space="preserve">in a sealed </w:t>
      </w:r>
      <w:r w:rsidR="00B17C00" w:rsidRPr="002A225A">
        <w:rPr>
          <w:rFonts w:asciiTheme="minorHAnsi" w:hAnsiTheme="minorHAnsi" w:cstheme="minorHAnsi"/>
          <w:color w:val="auto"/>
        </w:rPr>
        <w:t xml:space="preserve">glass </w:t>
      </w:r>
      <w:r w:rsidR="00A54E36" w:rsidRPr="002A225A">
        <w:rPr>
          <w:rFonts w:asciiTheme="minorHAnsi" w:hAnsiTheme="minorHAnsi" w:cstheme="minorHAnsi"/>
          <w:color w:val="auto"/>
        </w:rPr>
        <w:t>container</w:t>
      </w:r>
      <w:r w:rsidR="004B0EA8" w:rsidRPr="002A225A">
        <w:rPr>
          <w:rFonts w:asciiTheme="minorHAnsi" w:hAnsiTheme="minorHAnsi" w:cstheme="minorHAnsi"/>
          <w:color w:val="auto"/>
        </w:rPr>
        <w:t>.</w:t>
      </w:r>
      <w:r w:rsidR="00F9521D" w:rsidRPr="002A225A">
        <w:rPr>
          <w:rFonts w:asciiTheme="minorHAnsi" w:hAnsiTheme="minorHAnsi" w:cstheme="minorHAnsi"/>
          <w:color w:val="auto"/>
        </w:rPr>
        <w:t xml:space="preserve"> </w:t>
      </w:r>
      <w:r w:rsidR="00235780" w:rsidRPr="002A225A">
        <w:rPr>
          <w:rFonts w:asciiTheme="minorHAnsi" w:hAnsiTheme="minorHAnsi" w:cstheme="minorHAnsi"/>
          <w:color w:val="auto"/>
        </w:rPr>
        <w:t xml:space="preserve">It is critical to perform the silver impregnation under a fume hood, protected from light with aluminum foil. </w:t>
      </w:r>
    </w:p>
    <w:p w14:paraId="241B2862" w14:textId="77777777" w:rsidR="00EC71F4" w:rsidRPr="002A225A" w:rsidRDefault="00EC71F4" w:rsidP="000A4F88">
      <w:pPr>
        <w:ind w:left="360" w:hangingChars="150" w:hanging="360"/>
        <w:rPr>
          <w:rFonts w:asciiTheme="minorHAnsi" w:hAnsiTheme="minorHAnsi" w:cstheme="minorHAnsi"/>
          <w:color w:val="auto"/>
          <w:lang w:eastAsia="zh-HK"/>
        </w:rPr>
      </w:pPr>
    </w:p>
    <w:p w14:paraId="69DAD9B9" w14:textId="0C27AE13" w:rsidR="002501C4" w:rsidRPr="002A225A" w:rsidRDefault="00680FC1" w:rsidP="000A4F88">
      <w:pPr>
        <w:numPr>
          <w:ilvl w:val="1"/>
          <w:numId w:val="37"/>
        </w:numPr>
        <w:rPr>
          <w:rFonts w:asciiTheme="minorHAnsi" w:hAnsiTheme="minorHAnsi" w:cstheme="minorHAnsi"/>
          <w:color w:val="auto"/>
          <w:lang w:eastAsia="zh-HK"/>
        </w:rPr>
      </w:pPr>
      <w:r w:rsidRPr="002A225A">
        <w:rPr>
          <w:rFonts w:asciiTheme="minorHAnsi" w:hAnsiTheme="minorHAnsi" w:cstheme="minorHAnsi"/>
          <w:color w:val="auto"/>
          <w:lang w:eastAsia="zh-HK"/>
        </w:rPr>
        <w:t>Wash the gel with ultrapure water</w:t>
      </w:r>
      <w:r w:rsidR="00F9521D" w:rsidRPr="002A225A">
        <w:rPr>
          <w:rFonts w:asciiTheme="minorHAnsi" w:hAnsiTheme="minorHAnsi" w:cstheme="minorHAnsi"/>
          <w:color w:val="auto"/>
          <w:lang w:eastAsia="zh-HK"/>
        </w:rPr>
        <w:t xml:space="preserve"> (about</w:t>
      </w:r>
      <w:r w:rsidR="00F9521D" w:rsidRPr="002A225A">
        <w:rPr>
          <w:rFonts w:asciiTheme="minorHAnsi" w:eastAsia="SimSun" w:hAnsiTheme="minorHAnsi" w:cstheme="minorHAnsi"/>
          <w:color w:val="auto"/>
          <w:lang w:eastAsia="zh-CN"/>
        </w:rPr>
        <w:t xml:space="preserve"> </w:t>
      </w:r>
      <w:r w:rsidR="00F9521D" w:rsidRPr="002A225A">
        <w:rPr>
          <w:rFonts w:asciiTheme="minorHAnsi" w:hAnsiTheme="minorHAnsi" w:cstheme="minorHAnsi"/>
          <w:color w:val="auto"/>
          <w:lang w:eastAsia="zh-HK"/>
        </w:rPr>
        <w:t xml:space="preserve">100 mL) </w:t>
      </w:r>
      <w:r w:rsidRPr="002A225A">
        <w:rPr>
          <w:rFonts w:asciiTheme="minorHAnsi" w:hAnsiTheme="minorHAnsi" w:cstheme="minorHAnsi"/>
          <w:color w:val="auto"/>
          <w:lang w:eastAsia="zh-HK"/>
        </w:rPr>
        <w:t xml:space="preserve">in a </w:t>
      </w:r>
      <w:r w:rsidR="0056798F" w:rsidRPr="002A225A">
        <w:rPr>
          <w:rFonts w:asciiTheme="minorHAnsi" w:hAnsiTheme="minorHAnsi" w:cstheme="minorHAnsi"/>
          <w:color w:val="auto"/>
          <w:lang w:eastAsia="zh-HK"/>
        </w:rPr>
        <w:t>clean</w:t>
      </w:r>
      <w:r w:rsidR="00032B6E" w:rsidRPr="002A225A">
        <w:rPr>
          <w:rFonts w:asciiTheme="minorHAnsi" w:hAnsiTheme="minorHAnsi" w:cstheme="minorHAnsi"/>
          <w:color w:val="auto"/>
          <w:lang w:eastAsia="zh-HK"/>
        </w:rPr>
        <w:t xml:space="preserve"> </w:t>
      </w:r>
      <w:r w:rsidRPr="002A225A">
        <w:rPr>
          <w:rFonts w:asciiTheme="minorHAnsi" w:hAnsiTheme="minorHAnsi" w:cstheme="minorHAnsi"/>
          <w:color w:val="auto"/>
          <w:lang w:eastAsia="zh-HK"/>
        </w:rPr>
        <w:t xml:space="preserve">container </w:t>
      </w:r>
      <w:r w:rsidR="00644C2C" w:rsidRPr="002A225A">
        <w:rPr>
          <w:rFonts w:asciiTheme="minorHAnsi" w:hAnsiTheme="minorHAnsi" w:cstheme="minorHAnsi"/>
          <w:color w:val="auto"/>
          <w:lang w:eastAsia="zh-HK"/>
        </w:rPr>
        <w:t>for 2</w:t>
      </w:r>
      <w:r w:rsidR="00F9521D" w:rsidRPr="002A225A">
        <w:rPr>
          <w:rFonts w:asciiTheme="minorHAnsi" w:hAnsiTheme="minorHAnsi" w:cstheme="minorHAnsi"/>
          <w:color w:val="auto"/>
          <w:lang w:eastAsia="zh-HK"/>
        </w:rPr>
        <w:t xml:space="preserve"> </w:t>
      </w:r>
      <w:r w:rsidR="007D007E">
        <w:rPr>
          <w:rFonts w:asciiTheme="minorHAnsi" w:hAnsiTheme="minorHAnsi" w:cstheme="minorHAnsi"/>
          <w:color w:val="auto"/>
          <w:lang w:eastAsia="zh-HK"/>
        </w:rPr>
        <w:t xml:space="preserve">x </w:t>
      </w:r>
      <w:r w:rsidR="00F10C5A" w:rsidRPr="002A225A">
        <w:rPr>
          <w:rFonts w:asciiTheme="minorHAnsi" w:hAnsiTheme="minorHAnsi" w:cstheme="minorHAnsi"/>
          <w:color w:val="auto"/>
          <w:lang w:eastAsia="zh-HK"/>
        </w:rPr>
        <w:t>60</w:t>
      </w:r>
      <w:r w:rsidR="009513FE" w:rsidRPr="002A225A">
        <w:rPr>
          <w:rFonts w:asciiTheme="minorHAnsi" w:hAnsiTheme="minorHAnsi" w:cstheme="minorHAnsi"/>
          <w:color w:val="auto"/>
          <w:lang w:eastAsia="zh-HK"/>
        </w:rPr>
        <w:t xml:space="preserve"> </w:t>
      </w:r>
      <w:r w:rsidR="00BC41EC" w:rsidRPr="002A225A">
        <w:rPr>
          <w:rFonts w:asciiTheme="minorHAnsi" w:hAnsiTheme="minorHAnsi" w:cstheme="minorHAnsi"/>
          <w:color w:val="auto"/>
          <w:lang w:eastAsia="zh-HK"/>
        </w:rPr>
        <w:t>s</w:t>
      </w:r>
      <w:r w:rsidRPr="002A225A">
        <w:rPr>
          <w:rFonts w:asciiTheme="minorHAnsi" w:hAnsiTheme="minorHAnsi" w:cstheme="minorHAnsi"/>
          <w:color w:val="auto"/>
          <w:lang w:eastAsia="zh-HK"/>
        </w:rPr>
        <w:t xml:space="preserve">. </w:t>
      </w:r>
    </w:p>
    <w:p w14:paraId="3707C028" w14:textId="39052180" w:rsidR="00871185" w:rsidRPr="002A225A" w:rsidRDefault="00871185" w:rsidP="00AA7F24">
      <w:pPr>
        <w:pStyle w:val="NormalWeb"/>
        <w:spacing w:before="0" w:beforeAutospacing="0" w:after="0" w:afterAutospacing="0"/>
        <w:rPr>
          <w:rFonts w:asciiTheme="minorHAnsi" w:hAnsiTheme="minorHAnsi" w:cstheme="minorHAnsi"/>
          <w:b/>
          <w:lang w:eastAsia="zh-HK"/>
        </w:rPr>
      </w:pPr>
    </w:p>
    <w:p w14:paraId="5A14F115" w14:textId="42FBB410" w:rsidR="00C86880" w:rsidRPr="002A225A" w:rsidRDefault="00A87B54" w:rsidP="000A4F88">
      <w:pPr>
        <w:pStyle w:val="NormalWeb"/>
        <w:numPr>
          <w:ilvl w:val="0"/>
          <w:numId w:val="37"/>
        </w:numPr>
        <w:spacing w:before="0" w:beforeAutospacing="0" w:after="0" w:afterAutospacing="0"/>
        <w:rPr>
          <w:rFonts w:asciiTheme="minorHAnsi" w:hAnsiTheme="minorHAnsi" w:cstheme="minorHAnsi"/>
          <w:b/>
          <w:lang w:eastAsia="zh-HK"/>
        </w:rPr>
      </w:pPr>
      <w:r w:rsidRPr="002A225A">
        <w:rPr>
          <w:rFonts w:asciiTheme="minorHAnsi" w:hAnsiTheme="minorHAnsi" w:cstheme="minorHAnsi"/>
          <w:b/>
          <w:lang w:eastAsia="zh-HK"/>
        </w:rPr>
        <w:t>Fluorogenic</w:t>
      </w:r>
      <w:r w:rsidR="00B9706E" w:rsidRPr="002A225A">
        <w:rPr>
          <w:rFonts w:asciiTheme="minorHAnsi" w:hAnsiTheme="minorHAnsi" w:cstheme="minorHAnsi"/>
          <w:b/>
          <w:lang w:eastAsia="zh-HK"/>
        </w:rPr>
        <w:t xml:space="preserve"> </w:t>
      </w:r>
      <w:r w:rsidR="006804E1" w:rsidRPr="002A225A">
        <w:rPr>
          <w:rFonts w:asciiTheme="minorHAnsi" w:hAnsiTheme="minorHAnsi" w:cstheme="minorHAnsi"/>
          <w:b/>
          <w:lang w:eastAsia="zh-HK"/>
        </w:rPr>
        <w:t>D</w:t>
      </w:r>
      <w:r w:rsidR="00EB2B8F" w:rsidRPr="002A225A">
        <w:rPr>
          <w:rFonts w:asciiTheme="minorHAnsi" w:hAnsiTheme="minorHAnsi" w:cstheme="minorHAnsi"/>
          <w:b/>
          <w:lang w:eastAsia="zh-HK"/>
        </w:rPr>
        <w:t>evelopment</w:t>
      </w:r>
      <w:r w:rsidR="005D5F42" w:rsidRPr="002A225A">
        <w:rPr>
          <w:rFonts w:asciiTheme="minorHAnsi" w:hAnsiTheme="minorHAnsi" w:cstheme="minorHAnsi"/>
          <w:b/>
          <w:lang w:eastAsia="zh-HK"/>
        </w:rPr>
        <w:t xml:space="preserve"> </w:t>
      </w:r>
      <w:r w:rsidR="00F9521D" w:rsidRPr="002A225A">
        <w:rPr>
          <w:rFonts w:asciiTheme="minorHAnsi" w:hAnsiTheme="minorHAnsi" w:cstheme="minorHAnsi"/>
          <w:b/>
          <w:lang w:eastAsia="zh-HK"/>
        </w:rPr>
        <w:t xml:space="preserve">of the </w:t>
      </w:r>
      <w:r w:rsidR="006804E1" w:rsidRPr="002A225A">
        <w:rPr>
          <w:rFonts w:asciiTheme="minorHAnsi" w:hAnsiTheme="minorHAnsi" w:cstheme="minorHAnsi"/>
          <w:b/>
          <w:lang w:eastAsia="zh-HK"/>
        </w:rPr>
        <w:t>G</w:t>
      </w:r>
      <w:r w:rsidR="00F9521D" w:rsidRPr="002A225A">
        <w:rPr>
          <w:rFonts w:asciiTheme="minorHAnsi" w:hAnsiTheme="minorHAnsi" w:cstheme="minorHAnsi"/>
          <w:b/>
          <w:lang w:eastAsia="zh-HK"/>
        </w:rPr>
        <w:t>el</w:t>
      </w:r>
    </w:p>
    <w:p w14:paraId="6084EF95" w14:textId="7C98E018" w:rsidR="00EC71F4" w:rsidRPr="002A225A" w:rsidRDefault="00EC71F4">
      <w:pPr>
        <w:pStyle w:val="NormalWeb"/>
        <w:spacing w:before="0" w:beforeAutospacing="0" w:after="0" w:afterAutospacing="0"/>
        <w:ind w:left="360"/>
        <w:rPr>
          <w:rFonts w:asciiTheme="minorHAnsi" w:hAnsiTheme="minorHAnsi" w:cstheme="minorHAnsi"/>
          <w:b/>
          <w:lang w:eastAsia="zh-HK"/>
        </w:rPr>
      </w:pPr>
    </w:p>
    <w:p w14:paraId="66B4353B" w14:textId="695FFB4D" w:rsidR="001725C5" w:rsidRPr="002A225A" w:rsidRDefault="000270EF" w:rsidP="000A4F88">
      <w:pPr>
        <w:pStyle w:val="NormalWeb"/>
        <w:numPr>
          <w:ilvl w:val="1"/>
          <w:numId w:val="37"/>
        </w:numPr>
        <w:spacing w:before="0" w:beforeAutospacing="0" w:after="0" w:afterAutospacing="0"/>
        <w:rPr>
          <w:rFonts w:asciiTheme="minorHAnsi" w:hAnsiTheme="minorHAnsi" w:cstheme="minorHAnsi"/>
          <w:lang w:eastAsia="zh-HK"/>
        </w:rPr>
      </w:pPr>
      <w:r w:rsidRPr="002A225A">
        <w:rPr>
          <w:rFonts w:asciiTheme="minorHAnsi" w:hAnsiTheme="minorHAnsi" w:cstheme="minorHAnsi"/>
          <w:lang w:eastAsia="zh-HK"/>
        </w:rPr>
        <w:t>To p</w:t>
      </w:r>
      <w:r w:rsidR="00644C2C" w:rsidRPr="002A225A">
        <w:rPr>
          <w:rFonts w:asciiTheme="minorHAnsi" w:hAnsiTheme="minorHAnsi" w:cstheme="minorHAnsi"/>
          <w:lang w:eastAsia="zh-HK"/>
        </w:rPr>
        <w:t xml:space="preserve">repare the </w:t>
      </w:r>
      <w:r w:rsidR="003B29DE" w:rsidRPr="002A225A">
        <w:rPr>
          <w:rFonts w:asciiTheme="minorHAnsi" w:hAnsiTheme="minorHAnsi" w:cstheme="minorHAnsi"/>
          <w:lang w:eastAsia="zh-HK"/>
        </w:rPr>
        <w:t xml:space="preserve">dye </w:t>
      </w:r>
      <w:r w:rsidRPr="002A225A">
        <w:rPr>
          <w:rFonts w:asciiTheme="minorHAnsi" w:hAnsiTheme="minorHAnsi" w:cstheme="minorHAnsi"/>
          <w:lang w:eastAsia="zh-HK"/>
        </w:rPr>
        <w:t>stock solution (</w:t>
      </w:r>
      <w:r w:rsidR="004473F2" w:rsidRPr="002A225A">
        <w:rPr>
          <w:rFonts w:asciiTheme="minorHAnsi" w:hAnsiTheme="minorHAnsi" w:cstheme="minorHAnsi"/>
          <w:lang w:eastAsia="zh-HK"/>
        </w:rPr>
        <w:t>0.</w:t>
      </w:r>
      <w:r w:rsidR="00B65F69" w:rsidRPr="002A225A">
        <w:rPr>
          <w:rFonts w:asciiTheme="minorHAnsi" w:hAnsiTheme="minorHAnsi" w:cstheme="minorHAnsi"/>
          <w:lang w:eastAsia="zh-HK"/>
        </w:rPr>
        <w:t>1</w:t>
      </w:r>
      <w:r w:rsidRPr="002A225A">
        <w:rPr>
          <w:rFonts w:asciiTheme="minorHAnsi" w:hAnsiTheme="minorHAnsi" w:cstheme="minorHAnsi"/>
          <w:lang w:eastAsia="zh-HK"/>
        </w:rPr>
        <w:t xml:space="preserve"> mM), </w:t>
      </w:r>
      <w:r w:rsidR="004A3E77" w:rsidRPr="002A225A">
        <w:rPr>
          <w:rFonts w:asciiTheme="minorHAnsi" w:hAnsiTheme="minorHAnsi" w:cstheme="minorHAnsi"/>
          <w:lang w:eastAsia="zh-HK"/>
        </w:rPr>
        <w:t>add</w:t>
      </w:r>
      <w:r w:rsidRPr="002A225A">
        <w:rPr>
          <w:rFonts w:asciiTheme="minorHAnsi" w:hAnsiTheme="minorHAnsi" w:cstheme="minorHAnsi"/>
          <w:lang w:eastAsia="zh-HK"/>
        </w:rPr>
        <w:t xml:space="preserve"> </w:t>
      </w:r>
      <w:r w:rsidR="00644C2C" w:rsidRPr="002A225A">
        <w:rPr>
          <w:rFonts w:asciiTheme="minorHAnsi" w:hAnsiTheme="minorHAnsi" w:cstheme="minorHAnsi"/>
          <w:lang w:eastAsia="zh-HK"/>
        </w:rPr>
        <w:t>3</w:t>
      </w:r>
      <w:r w:rsidRPr="002A225A">
        <w:rPr>
          <w:rFonts w:asciiTheme="minorHAnsi" w:hAnsiTheme="minorHAnsi" w:cstheme="minorHAnsi"/>
          <w:lang w:eastAsia="zh-HK"/>
        </w:rPr>
        <w:t>.0</w:t>
      </w:r>
      <w:r w:rsidR="00311921" w:rsidRPr="002A225A">
        <w:rPr>
          <w:rFonts w:asciiTheme="minorHAnsi" w:hAnsiTheme="minorHAnsi" w:cstheme="minorHAnsi"/>
          <w:lang w:eastAsia="zh-HK"/>
        </w:rPr>
        <w:t xml:space="preserve"> </w:t>
      </w:r>
      <w:r w:rsidRPr="002A225A">
        <w:rPr>
          <w:rFonts w:asciiTheme="minorHAnsi" w:hAnsiTheme="minorHAnsi" w:cstheme="minorHAnsi"/>
          <w:lang w:eastAsia="zh-HK"/>
        </w:rPr>
        <w:t>m</w:t>
      </w:r>
      <w:r w:rsidR="00644C2C" w:rsidRPr="002A225A">
        <w:rPr>
          <w:rFonts w:asciiTheme="minorHAnsi" w:hAnsiTheme="minorHAnsi" w:cstheme="minorHAnsi"/>
          <w:lang w:eastAsia="zh-HK"/>
        </w:rPr>
        <w:t>g</w:t>
      </w:r>
      <w:r w:rsidR="00B504B1" w:rsidRPr="002A225A">
        <w:rPr>
          <w:rFonts w:asciiTheme="minorHAnsi" w:hAnsiTheme="minorHAnsi" w:cstheme="minorHAnsi"/>
          <w:lang w:eastAsia="zh-HK"/>
        </w:rPr>
        <w:t xml:space="preserve"> of</w:t>
      </w:r>
      <w:r w:rsidR="009513FE" w:rsidRPr="002A225A">
        <w:rPr>
          <w:rFonts w:asciiTheme="minorHAnsi" w:hAnsiTheme="minorHAnsi" w:cstheme="minorHAnsi"/>
          <w:lang w:eastAsia="zh-HK"/>
        </w:rPr>
        <w:t xml:space="preserve"> </w:t>
      </w:r>
      <w:r w:rsidR="002C3B7C" w:rsidRPr="002A225A">
        <w:rPr>
          <w:rFonts w:asciiTheme="minorHAnsi" w:hAnsiTheme="minorHAnsi" w:cstheme="minorHAnsi"/>
          <w:lang w:eastAsia="zh-HK"/>
        </w:rPr>
        <w:t xml:space="preserve">the </w:t>
      </w:r>
      <w:r w:rsidRPr="002A225A">
        <w:rPr>
          <w:rFonts w:asciiTheme="minorHAnsi" w:hAnsiTheme="minorHAnsi" w:cstheme="minorHAnsi"/>
          <w:b/>
          <w:lang w:eastAsia="zh-HK"/>
        </w:rPr>
        <w:t>TPE-4TA</w:t>
      </w:r>
      <w:r w:rsidRPr="002A225A">
        <w:rPr>
          <w:rFonts w:asciiTheme="minorHAnsi" w:hAnsiTheme="minorHAnsi" w:cstheme="minorHAnsi"/>
          <w:lang w:eastAsia="zh-HK"/>
        </w:rPr>
        <w:t xml:space="preserve"> </w:t>
      </w:r>
      <w:r w:rsidR="009513FE" w:rsidRPr="002A225A">
        <w:rPr>
          <w:rFonts w:asciiTheme="minorHAnsi" w:hAnsiTheme="minorHAnsi" w:cstheme="minorHAnsi"/>
          <w:lang w:eastAsia="zh-HK"/>
        </w:rPr>
        <w:t>dye</w:t>
      </w:r>
      <w:r w:rsidR="002C3B7C" w:rsidRPr="002A225A">
        <w:rPr>
          <w:rFonts w:asciiTheme="minorHAnsi" w:hAnsiTheme="minorHAnsi" w:cstheme="minorHAnsi"/>
          <w:lang w:eastAsia="zh-HK"/>
        </w:rPr>
        <w:t xml:space="preserve"> </w:t>
      </w:r>
      <w:r w:rsidR="00644C2C" w:rsidRPr="002A225A">
        <w:rPr>
          <w:rFonts w:asciiTheme="minorHAnsi" w:hAnsiTheme="minorHAnsi" w:cstheme="minorHAnsi"/>
          <w:lang w:eastAsia="zh-HK"/>
        </w:rPr>
        <w:t xml:space="preserve">in </w:t>
      </w:r>
      <w:r w:rsidRPr="002A225A">
        <w:rPr>
          <w:rFonts w:asciiTheme="minorHAnsi" w:hAnsiTheme="minorHAnsi" w:cstheme="minorHAnsi"/>
          <w:lang w:eastAsia="zh-HK"/>
        </w:rPr>
        <w:t>5</w:t>
      </w:r>
      <w:r w:rsidR="00792DC3" w:rsidRPr="002A225A">
        <w:rPr>
          <w:rFonts w:asciiTheme="minorHAnsi" w:hAnsiTheme="minorHAnsi" w:cstheme="minorHAnsi"/>
          <w:lang w:eastAsia="zh-HK"/>
        </w:rPr>
        <w:t>0</w:t>
      </w:r>
      <w:r w:rsidRPr="002A225A">
        <w:rPr>
          <w:rFonts w:asciiTheme="minorHAnsi" w:hAnsiTheme="minorHAnsi" w:cstheme="minorHAnsi"/>
          <w:lang w:eastAsia="zh-HK"/>
        </w:rPr>
        <w:t xml:space="preserve"> mL </w:t>
      </w:r>
      <w:r w:rsidR="001B1E36" w:rsidRPr="002A225A">
        <w:rPr>
          <w:rFonts w:asciiTheme="minorHAnsi" w:hAnsiTheme="minorHAnsi" w:cstheme="minorHAnsi"/>
          <w:lang w:eastAsia="zh-HK"/>
        </w:rPr>
        <w:t xml:space="preserve">of </w:t>
      </w:r>
      <w:r w:rsidR="007A72B4" w:rsidRPr="002A225A">
        <w:rPr>
          <w:rFonts w:asciiTheme="minorHAnsi" w:hAnsiTheme="minorHAnsi" w:cstheme="minorHAnsi"/>
          <w:lang w:eastAsia="zh-HK"/>
        </w:rPr>
        <w:t>ultrapure wate</w:t>
      </w:r>
      <w:r w:rsidR="001B1E36" w:rsidRPr="002A225A">
        <w:rPr>
          <w:rFonts w:asciiTheme="minorHAnsi" w:hAnsiTheme="minorHAnsi" w:cstheme="minorHAnsi"/>
          <w:lang w:eastAsia="zh-HK"/>
        </w:rPr>
        <w:t>r. Sonicate</w:t>
      </w:r>
      <w:r w:rsidR="004A3E77" w:rsidRPr="002A225A">
        <w:rPr>
          <w:rFonts w:asciiTheme="minorHAnsi" w:hAnsiTheme="minorHAnsi" w:cstheme="minorHAnsi"/>
          <w:lang w:eastAsia="zh-HK"/>
        </w:rPr>
        <w:t xml:space="preserve"> the solution</w:t>
      </w:r>
      <w:r w:rsidR="001B1E36" w:rsidRPr="002A225A">
        <w:rPr>
          <w:rFonts w:asciiTheme="minorHAnsi" w:hAnsiTheme="minorHAnsi" w:cstheme="minorHAnsi"/>
          <w:lang w:eastAsia="zh-HK"/>
        </w:rPr>
        <w:t xml:space="preserve"> for 3</w:t>
      </w:r>
      <w:r w:rsidR="00B65F69" w:rsidRPr="002A225A">
        <w:rPr>
          <w:rFonts w:asciiTheme="minorHAnsi" w:hAnsiTheme="minorHAnsi" w:cstheme="minorHAnsi"/>
          <w:lang w:eastAsia="zh-HK"/>
        </w:rPr>
        <w:t xml:space="preserve"> </w:t>
      </w:r>
      <w:r w:rsidR="001B1E36" w:rsidRPr="002A225A">
        <w:rPr>
          <w:rFonts w:asciiTheme="minorHAnsi" w:hAnsiTheme="minorHAnsi" w:cstheme="minorHAnsi"/>
          <w:lang w:eastAsia="zh-HK"/>
        </w:rPr>
        <w:t>min and add</w:t>
      </w:r>
      <w:r w:rsidR="004A3E77" w:rsidRPr="002A225A">
        <w:rPr>
          <w:rFonts w:asciiTheme="minorHAnsi" w:hAnsiTheme="minorHAnsi" w:cstheme="minorHAnsi"/>
          <w:lang w:eastAsia="zh-HK"/>
        </w:rPr>
        <w:t xml:space="preserve"> a few</w:t>
      </w:r>
      <w:r w:rsidR="001B1E36" w:rsidRPr="002A225A">
        <w:rPr>
          <w:rFonts w:asciiTheme="minorHAnsi" w:hAnsiTheme="minorHAnsi" w:cstheme="minorHAnsi"/>
          <w:lang w:eastAsia="zh-HK"/>
        </w:rPr>
        <w:t xml:space="preserve"> drops of</w:t>
      </w:r>
      <w:r w:rsidR="00853C6D" w:rsidRPr="002A225A">
        <w:rPr>
          <w:rFonts w:asciiTheme="minorHAnsi" w:hAnsiTheme="minorHAnsi" w:cstheme="minorHAnsi"/>
          <w:lang w:eastAsia="zh-HK"/>
        </w:rPr>
        <w:t xml:space="preserve"> a</w:t>
      </w:r>
      <w:r w:rsidR="001B1E36" w:rsidRPr="002A225A">
        <w:rPr>
          <w:rFonts w:asciiTheme="minorHAnsi" w:hAnsiTheme="minorHAnsi" w:cstheme="minorHAnsi"/>
          <w:lang w:eastAsia="zh-HK"/>
        </w:rPr>
        <w:t xml:space="preserve"> </w:t>
      </w:r>
      <w:r w:rsidR="00853C6D" w:rsidRPr="002A225A">
        <w:rPr>
          <w:rFonts w:asciiTheme="minorHAnsi" w:hAnsiTheme="minorHAnsi" w:cstheme="minorHAnsi"/>
          <w:lang w:eastAsia="zh-HK"/>
        </w:rPr>
        <w:t xml:space="preserve">basic </w:t>
      </w:r>
      <w:r w:rsidR="001B1E36" w:rsidRPr="002A225A">
        <w:rPr>
          <w:rFonts w:asciiTheme="minorHAnsi" w:hAnsiTheme="minorHAnsi" w:cstheme="minorHAnsi"/>
          <w:lang w:eastAsia="zh-HK"/>
        </w:rPr>
        <w:t>solution</w:t>
      </w:r>
      <w:r w:rsidR="00853C6D" w:rsidRPr="002A225A">
        <w:rPr>
          <w:rFonts w:asciiTheme="minorHAnsi" w:hAnsiTheme="minorHAnsi" w:cstheme="minorHAnsi"/>
          <w:lang w:eastAsia="zh-HK"/>
        </w:rPr>
        <w:t xml:space="preserve"> (for example, 1 mM NaOH)</w:t>
      </w:r>
      <w:r w:rsidR="004A3E77" w:rsidRPr="002A225A">
        <w:rPr>
          <w:rFonts w:asciiTheme="minorHAnsi" w:hAnsiTheme="minorHAnsi" w:cstheme="minorHAnsi"/>
          <w:lang w:eastAsia="zh-HK"/>
        </w:rPr>
        <w:t xml:space="preserve"> to help dissolve the dye</w:t>
      </w:r>
      <w:r w:rsidR="00853C6D" w:rsidRPr="002A225A">
        <w:rPr>
          <w:rFonts w:asciiTheme="minorHAnsi" w:hAnsiTheme="minorHAnsi" w:cstheme="minorHAnsi"/>
          <w:lang w:eastAsia="zh-HK"/>
        </w:rPr>
        <w:t>.</w:t>
      </w:r>
    </w:p>
    <w:p w14:paraId="1881527C" w14:textId="77777777" w:rsidR="001725C5" w:rsidRPr="002A225A" w:rsidRDefault="001725C5" w:rsidP="000A4F88">
      <w:pPr>
        <w:pStyle w:val="NormalWeb"/>
        <w:spacing w:before="0" w:beforeAutospacing="0" w:after="0" w:afterAutospacing="0"/>
        <w:ind w:left="432"/>
        <w:rPr>
          <w:rFonts w:asciiTheme="minorHAnsi" w:hAnsiTheme="minorHAnsi" w:cstheme="minorHAnsi"/>
          <w:lang w:eastAsia="zh-HK"/>
        </w:rPr>
      </w:pPr>
    </w:p>
    <w:p w14:paraId="1B5011E2" w14:textId="7386D7A4" w:rsidR="001725C5" w:rsidRPr="002A225A" w:rsidRDefault="001725C5" w:rsidP="000A4F88">
      <w:pPr>
        <w:pStyle w:val="NormalWeb"/>
        <w:numPr>
          <w:ilvl w:val="1"/>
          <w:numId w:val="37"/>
        </w:numPr>
        <w:spacing w:before="0" w:beforeAutospacing="0" w:after="0" w:afterAutospacing="0"/>
        <w:rPr>
          <w:rFonts w:asciiTheme="minorHAnsi" w:hAnsiTheme="minorHAnsi" w:cstheme="minorHAnsi"/>
          <w:lang w:eastAsia="zh-HK"/>
        </w:rPr>
      </w:pPr>
      <w:r w:rsidRPr="002A225A">
        <w:rPr>
          <w:lang w:eastAsia="zh-HK"/>
        </w:rPr>
        <w:t>Check the fluorescence of the solution under a 365</w:t>
      </w:r>
      <w:r w:rsidR="007D007E">
        <w:rPr>
          <w:lang w:eastAsia="zh-HK"/>
        </w:rPr>
        <w:t>-</w:t>
      </w:r>
      <w:r w:rsidRPr="002A225A">
        <w:rPr>
          <w:lang w:eastAsia="zh-HK"/>
        </w:rPr>
        <w:t>nm UV lamp</w:t>
      </w:r>
      <w:r w:rsidRPr="002A225A">
        <w:rPr>
          <w:rFonts w:asciiTheme="minorHAnsi" w:hAnsiTheme="minorHAnsi" w:cstheme="minorHAnsi"/>
          <w:lang w:eastAsia="zh-HK"/>
        </w:rPr>
        <w:t xml:space="preserve"> to ensure that </w:t>
      </w:r>
      <w:r w:rsidRPr="002A225A">
        <w:rPr>
          <w:lang w:eastAsia="zh-HK"/>
        </w:rPr>
        <w:t>the dye molecule is fully dissolved</w:t>
      </w:r>
      <w:r w:rsidR="00853C6D" w:rsidRPr="002A225A">
        <w:rPr>
          <w:lang w:eastAsia="zh-HK"/>
        </w:rPr>
        <w:t>.</w:t>
      </w:r>
      <w:r w:rsidRPr="002A225A">
        <w:rPr>
          <w:lang w:eastAsia="zh-HK"/>
        </w:rPr>
        <w:t xml:space="preserve"> Only weak or </w:t>
      </w:r>
      <w:proofErr w:type="spellStart"/>
      <w:r w:rsidRPr="002A225A">
        <w:rPr>
          <w:lang w:eastAsia="zh-HK"/>
        </w:rPr>
        <w:t>nonemissive</w:t>
      </w:r>
      <w:proofErr w:type="spellEnd"/>
      <w:r w:rsidRPr="002A225A">
        <w:rPr>
          <w:lang w:eastAsia="zh-HK"/>
        </w:rPr>
        <w:t xml:space="preserve"> solutions indicate full dissolution. </w:t>
      </w:r>
    </w:p>
    <w:p w14:paraId="1C1E6C59" w14:textId="77777777" w:rsidR="001725C5" w:rsidRPr="002A225A" w:rsidRDefault="001725C5">
      <w:pPr>
        <w:pStyle w:val="NormalWeb"/>
        <w:spacing w:before="0" w:beforeAutospacing="0" w:after="0" w:afterAutospacing="0"/>
        <w:ind w:left="432"/>
        <w:rPr>
          <w:rFonts w:asciiTheme="minorHAnsi" w:hAnsiTheme="minorHAnsi" w:cstheme="minorHAnsi"/>
          <w:lang w:eastAsia="zh-HK"/>
        </w:rPr>
      </w:pPr>
    </w:p>
    <w:p w14:paraId="2DEFF3DB" w14:textId="1CA461DD" w:rsidR="006122C6" w:rsidRPr="002A225A" w:rsidRDefault="0090306F" w:rsidP="000A4F88">
      <w:pPr>
        <w:pStyle w:val="ListParagraph"/>
        <w:ind w:left="0"/>
        <w:rPr>
          <w:lang w:eastAsia="zh-HK"/>
        </w:rPr>
      </w:pPr>
      <w:r w:rsidRPr="00124FB8">
        <w:rPr>
          <w:rFonts w:asciiTheme="minorHAnsi" w:hAnsiTheme="minorHAnsi" w:cstheme="minorHAnsi"/>
          <w:lang w:eastAsia="zh-HK"/>
        </w:rPr>
        <w:t>Note:</w:t>
      </w:r>
      <w:r w:rsidRPr="002A225A">
        <w:t xml:space="preserve"> </w:t>
      </w:r>
      <w:r w:rsidRPr="002A225A">
        <w:rPr>
          <w:rFonts w:asciiTheme="minorHAnsi" w:hAnsiTheme="minorHAnsi" w:cstheme="minorHAnsi"/>
          <w:lang w:eastAsia="zh-HK"/>
        </w:rPr>
        <w:t xml:space="preserve">The dye </w:t>
      </w:r>
      <w:r w:rsidRPr="002A225A">
        <w:rPr>
          <w:rFonts w:asciiTheme="minorHAnsi" w:hAnsiTheme="minorHAnsi" w:cstheme="minorHAnsi"/>
          <w:b/>
          <w:lang w:eastAsia="zh-HK"/>
        </w:rPr>
        <w:t>TPE-4TA</w:t>
      </w:r>
      <w:r w:rsidRPr="002A225A">
        <w:rPr>
          <w:rFonts w:asciiTheme="minorHAnsi" w:hAnsiTheme="minorHAnsi" w:cstheme="minorHAnsi"/>
          <w:lang w:eastAsia="zh-HK"/>
        </w:rPr>
        <w:t xml:space="preserve"> was synthesized following the protocol recently reported</w:t>
      </w:r>
      <w:r w:rsidR="00CB593B" w:rsidRPr="002A225A">
        <w:rPr>
          <w:rFonts w:asciiTheme="minorHAnsi" w:hAnsiTheme="minorHAnsi" w:cstheme="minorHAnsi"/>
          <w:lang w:eastAsia="zh-HK"/>
        </w:rPr>
        <w:t xml:space="preserve"> by </w:t>
      </w:r>
      <w:proofErr w:type="spellStart"/>
      <w:r w:rsidR="00CB593B" w:rsidRPr="002A225A">
        <w:rPr>
          <w:rFonts w:asciiTheme="minorHAnsi" w:hAnsiTheme="minorHAnsi" w:cstheme="minorHAnsi"/>
          <w:lang w:eastAsia="zh-HK"/>
        </w:rPr>
        <w:t>Xie</w:t>
      </w:r>
      <w:proofErr w:type="spellEnd"/>
      <w:r w:rsidR="00CB593B" w:rsidRPr="002A225A">
        <w:rPr>
          <w:rFonts w:asciiTheme="minorHAnsi" w:hAnsiTheme="minorHAnsi" w:cstheme="minorHAnsi"/>
          <w:lang w:eastAsia="zh-HK"/>
        </w:rPr>
        <w:t xml:space="preserve"> </w:t>
      </w:r>
      <w:r w:rsidR="00CB593B" w:rsidRPr="002A225A">
        <w:rPr>
          <w:rFonts w:asciiTheme="minorHAnsi" w:hAnsiTheme="minorHAnsi" w:cstheme="minorHAnsi"/>
          <w:i/>
          <w:lang w:eastAsia="zh-HK"/>
        </w:rPr>
        <w:t>et al</w:t>
      </w:r>
      <w:r w:rsidR="00D70240" w:rsidRPr="002A225A">
        <w:rPr>
          <w:rFonts w:asciiTheme="minorHAnsi" w:hAnsiTheme="minorHAnsi" w:cstheme="minorHAnsi"/>
          <w:i/>
          <w:lang w:eastAsia="zh-HK"/>
        </w:rPr>
        <w:t>.</w:t>
      </w:r>
      <w:r w:rsidR="00C86880" w:rsidRPr="002A225A">
        <w:rPr>
          <w:rFonts w:asciiTheme="minorHAnsi" w:hAnsiTheme="minorHAnsi" w:cstheme="minorHAnsi"/>
          <w:vertAlign w:val="superscript"/>
          <w:lang w:eastAsia="zh-HK"/>
        </w:rPr>
        <w:t>10</w:t>
      </w:r>
      <w:r w:rsidR="00997C19">
        <w:rPr>
          <w:rFonts w:asciiTheme="minorHAnsi" w:hAnsiTheme="minorHAnsi" w:cstheme="minorHAnsi"/>
          <w:lang w:eastAsia="zh-HK"/>
        </w:rPr>
        <w:t xml:space="preserve"> </w:t>
      </w:r>
      <w:r w:rsidR="00C64591" w:rsidRPr="002A225A">
        <w:rPr>
          <w:rFonts w:asciiTheme="minorHAnsi" w:hAnsiTheme="minorHAnsi" w:cstheme="minorHAnsi"/>
          <w:lang w:eastAsia="zh-HK"/>
        </w:rPr>
        <w:t xml:space="preserve">The </w:t>
      </w:r>
      <w:r w:rsidR="00C64591" w:rsidRPr="002A225A">
        <w:rPr>
          <w:rFonts w:asciiTheme="minorHAnsi" w:hAnsiTheme="minorHAnsi" w:cstheme="minorHAnsi"/>
          <w:b/>
          <w:lang w:eastAsia="zh-HK"/>
        </w:rPr>
        <w:t xml:space="preserve">TPE-4TA </w:t>
      </w:r>
      <w:r w:rsidR="00C64591" w:rsidRPr="002A225A">
        <w:rPr>
          <w:rFonts w:asciiTheme="minorHAnsi" w:hAnsiTheme="minorHAnsi" w:cstheme="minorHAnsi"/>
          <w:lang w:eastAsia="zh-HK"/>
        </w:rPr>
        <w:t>solution is very stable and can be kept in the dark for months.</w:t>
      </w:r>
    </w:p>
    <w:p w14:paraId="6C0A0B5F" w14:textId="2FCCC4E6" w:rsidR="00B9706E" w:rsidRPr="002A225A" w:rsidRDefault="00B9706E" w:rsidP="00F8575E">
      <w:pPr>
        <w:pStyle w:val="ListParagraph"/>
        <w:ind w:left="360"/>
        <w:rPr>
          <w:rFonts w:asciiTheme="minorHAnsi" w:hAnsiTheme="minorHAnsi" w:cstheme="minorHAnsi"/>
          <w:lang w:eastAsia="zh-HK"/>
        </w:rPr>
      </w:pPr>
    </w:p>
    <w:p w14:paraId="2CB8B5C2" w14:textId="331DE45B" w:rsidR="00EC71F4" w:rsidRPr="002A225A" w:rsidRDefault="000270EF" w:rsidP="000A4F88">
      <w:pPr>
        <w:pStyle w:val="NormalWeb"/>
        <w:numPr>
          <w:ilvl w:val="1"/>
          <w:numId w:val="37"/>
        </w:numPr>
        <w:spacing w:before="0" w:beforeAutospacing="0" w:after="0" w:afterAutospacing="0"/>
        <w:rPr>
          <w:rFonts w:asciiTheme="minorHAnsi" w:hAnsiTheme="minorHAnsi" w:cstheme="minorHAnsi"/>
          <w:lang w:eastAsia="zh-HK"/>
        </w:rPr>
      </w:pPr>
      <w:r w:rsidRPr="002A225A">
        <w:rPr>
          <w:rFonts w:asciiTheme="minorHAnsi" w:hAnsiTheme="minorHAnsi" w:cstheme="minorHAnsi"/>
          <w:lang w:eastAsia="zh-HK"/>
        </w:rPr>
        <w:t xml:space="preserve">To prepare 100 mL of </w:t>
      </w:r>
      <w:r w:rsidR="00205C92" w:rsidRPr="002A225A">
        <w:rPr>
          <w:rFonts w:asciiTheme="minorHAnsi" w:hAnsiTheme="minorHAnsi" w:cstheme="minorHAnsi"/>
          <w:lang w:eastAsia="zh-HK"/>
        </w:rPr>
        <w:t xml:space="preserve">the </w:t>
      </w:r>
      <w:r w:rsidR="006834D3" w:rsidRPr="002A225A">
        <w:rPr>
          <w:rFonts w:asciiTheme="minorHAnsi" w:hAnsiTheme="minorHAnsi" w:cstheme="minorHAnsi"/>
          <w:lang w:eastAsia="zh-HK"/>
        </w:rPr>
        <w:t xml:space="preserve">fluorogenic </w:t>
      </w:r>
      <w:r w:rsidRPr="002A225A">
        <w:rPr>
          <w:rFonts w:asciiTheme="minorHAnsi" w:hAnsiTheme="minorHAnsi" w:cstheme="minorHAnsi"/>
          <w:lang w:eastAsia="zh-HK"/>
        </w:rPr>
        <w:t>developing solution</w:t>
      </w:r>
      <w:r w:rsidR="00205C92" w:rsidRPr="002A225A">
        <w:rPr>
          <w:rFonts w:asciiTheme="minorHAnsi" w:hAnsiTheme="minorHAnsi" w:cstheme="minorHAnsi"/>
          <w:lang w:eastAsia="zh-HK"/>
        </w:rPr>
        <w:t xml:space="preserve"> (10 </w:t>
      </w:r>
      <w:r w:rsidR="00205C92" w:rsidRPr="002A225A">
        <w:rPr>
          <w:rFonts w:asciiTheme="minorHAnsi" w:hAnsiTheme="minorHAnsi" w:cstheme="minorHAnsi"/>
          <w:color w:val="auto"/>
        </w:rPr>
        <w:t>µ</w:t>
      </w:r>
      <w:r w:rsidR="00205C92" w:rsidRPr="002A225A">
        <w:rPr>
          <w:rFonts w:asciiTheme="minorHAnsi" w:hAnsiTheme="minorHAnsi" w:cstheme="minorHAnsi"/>
          <w:lang w:eastAsia="zh-HK"/>
        </w:rPr>
        <w:t>M),</w:t>
      </w:r>
      <w:r w:rsidRPr="002A225A">
        <w:rPr>
          <w:rFonts w:asciiTheme="minorHAnsi" w:hAnsiTheme="minorHAnsi" w:cstheme="minorHAnsi"/>
          <w:lang w:eastAsia="zh-HK"/>
        </w:rPr>
        <w:t xml:space="preserve"> add 10 mL of the</w:t>
      </w:r>
      <w:r w:rsidR="004B6AC9" w:rsidRPr="002A225A">
        <w:rPr>
          <w:rFonts w:asciiTheme="minorHAnsi" w:hAnsiTheme="minorHAnsi" w:cstheme="minorHAnsi"/>
          <w:lang w:eastAsia="zh-HK"/>
        </w:rPr>
        <w:t xml:space="preserve"> </w:t>
      </w:r>
      <w:r w:rsidR="004B6AC9" w:rsidRPr="002A225A">
        <w:rPr>
          <w:rFonts w:asciiTheme="minorHAnsi" w:hAnsiTheme="minorHAnsi" w:cstheme="minorHAnsi"/>
          <w:b/>
          <w:lang w:eastAsia="zh-HK"/>
        </w:rPr>
        <w:t>TPE-4TA</w:t>
      </w:r>
      <w:r w:rsidRPr="002A225A">
        <w:rPr>
          <w:rFonts w:asciiTheme="minorHAnsi" w:hAnsiTheme="minorHAnsi" w:cstheme="minorHAnsi"/>
          <w:lang w:eastAsia="zh-HK"/>
        </w:rPr>
        <w:t xml:space="preserve"> stock solution into 90 mL </w:t>
      </w:r>
      <w:r w:rsidR="007D007E">
        <w:rPr>
          <w:rFonts w:asciiTheme="minorHAnsi" w:hAnsiTheme="minorHAnsi" w:cstheme="minorHAnsi"/>
          <w:lang w:eastAsia="zh-HK"/>
        </w:rPr>
        <w:t xml:space="preserve">of </w:t>
      </w:r>
      <w:r w:rsidRPr="002A225A">
        <w:rPr>
          <w:rFonts w:asciiTheme="minorHAnsi" w:hAnsiTheme="minorHAnsi" w:cstheme="minorHAnsi"/>
          <w:lang w:eastAsia="zh-HK"/>
        </w:rPr>
        <w:t xml:space="preserve">ultrapure water. </w:t>
      </w:r>
      <w:r w:rsidR="0026560D" w:rsidRPr="002A225A">
        <w:rPr>
          <w:rFonts w:asciiTheme="minorHAnsi" w:hAnsiTheme="minorHAnsi" w:cstheme="minorHAnsi"/>
          <w:lang w:eastAsia="zh-HK"/>
        </w:rPr>
        <w:t xml:space="preserve">Check the </w:t>
      </w:r>
      <w:r w:rsidRPr="002A225A">
        <w:rPr>
          <w:rFonts w:asciiTheme="minorHAnsi" w:hAnsiTheme="minorHAnsi" w:cstheme="minorHAnsi"/>
          <w:lang w:eastAsia="zh-HK"/>
        </w:rPr>
        <w:t xml:space="preserve">pH of the solution </w:t>
      </w:r>
      <w:r w:rsidR="0026560D" w:rsidRPr="002A225A">
        <w:rPr>
          <w:rFonts w:asciiTheme="minorHAnsi" w:hAnsiTheme="minorHAnsi" w:cstheme="minorHAnsi"/>
          <w:lang w:eastAsia="zh-HK"/>
        </w:rPr>
        <w:t xml:space="preserve">using a pH meter and </w:t>
      </w:r>
      <w:r w:rsidRPr="002A225A">
        <w:rPr>
          <w:rFonts w:asciiTheme="minorHAnsi" w:hAnsiTheme="minorHAnsi" w:cstheme="minorHAnsi"/>
          <w:lang w:eastAsia="zh-HK"/>
        </w:rPr>
        <w:t xml:space="preserve">tune </w:t>
      </w:r>
      <w:r w:rsidR="00E97013">
        <w:rPr>
          <w:rFonts w:asciiTheme="minorHAnsi" w:hAnsiTheme="minorHAnsi" w:cstheme="minorHAnsi"/>
          <w:lang w:eastAsia="zh-HK"/>
        </w:rPr>
        <w:t xml:space="preserve">it </w:t>
      </w:r>
      <w:r w:rsidR="00E42681" w:rsidRPr="002A225A">
        <w:rPr>
          <w:rFonts w:asciiTheme="minorHAnsi" w:eastAsia="SimSun" w:hAnsiTheme="minorHAnsi" w:cstheme="minorHAnsi"/>
          <w:lang w:eastAsia="zh-CN"/>
        </w:rPr>
        <w:t xml:space="preserve">to </w:t>
      </w:r>
      <w:r w:rsidR="006122C6" w:rsidRPr="002A225A">
        <w:rPr>
          <w:rFonts w:asciiTheme="minorHAnsi" w:hAnsiTheme="minorHAnsi" w:cstheme="minorHAnsi"/>
          <w:lang w:eastAsia="zh-HK"/>
        </w:rPr>
        <w:t>7</w:t>
      </w:r>
      <w:r w:rsidR="00E97013">
        <w:rPr>
          <w:rFonts w:asciiTheme="minorHAnsi" w:hAnsiTheme="minorHAnsi" w:cstheme="minorHAnsi"/>
          <w:lang w:eastAsia="zh-HK"/>
        </w:rPr>
        <w:t xml:space="preserve"> - </w:t>
      </w:r>
      <w:r w:rsidRPr="002A225A">
        <w:rPr>
          <w:rFonts w:asciiTheme="minorHAnsi" w:hAnsiTheme="minorHAnsi" w:cstheme="minorHAnsi"/>
          <w:lang w:eastAsia="zh-HK"/>
        </w:rPr>
        <w:t>9</w:t>
      </w:r>
      <w:r w:rsidR="0026560D" w:rsidRPr="002A225A">
        <w:rPr>
          <w:rFonts w:asciiTheme="minorHAnsi" w:hAnsiTheme="minorHAnsi" w:cstheme="minorHAnsi"/>
          <w:lang w:eastAsia="zh-HK"/>
        </w:rPr>
        <w:t xml:space="preserve"> using </w:t>
      </w:r>
      <w:r w:rsidR="00E97013">
        <w:rPr>
          <w:rFonts w:asciiTheme="minorHAnsi" w:hAnsiTheme="minorHAnsi" w:cstheme="minorHAnsi"/>
          <w:lang w:eastAsia="zh-HK"/>
        </w:rPr>
        <w:t xml:space="preserve">a </w:t>
      </w:r>
      <w:r w:rsidR="0026560D" w:rsidRPr="002A225A">
        <w:rPr>
          <w:rFonts w:asciiTheme="minorHAnsi" w:hAnsiTheme="minorHAnsi" w:cstheme="minorHAnsi"/>
          <w:lang w:eastAsia="zh-HK"/>
        </w:rPr>
        <w:t>sodium hydroxide</w:t>
      </w:r>
      <w:r w:rsidR="000C0F2F" w:rsidRPr="002A225A">
        <w:rPr>
          <w:rFonts w:asciiTheme="minorHAnsi" w:hAnsiTheme="minorHAnsi" w:cstheme="minorHAnsi"/>
          <w:lang w:eastAsia="zh-HK"/>
        </w:rPr>
        <w:t xml:space="preserve"> solution (1 µM)</w:t>
      </w:r>
      <w:r w:rsidR="00E97013">
        <w:rPr>
          <w:rFonts w:asciiTheme="minorHAnsi" w:hAnsiTheme="minorHAnsi" w:cstheme="minorHAnsi"/>
          <w:lang w:eastAsia="zh-HK"/>
        </w:rPr>
        <w:t>.</w:t>
      </w:r>
      <w:r w:rsidRPr="002A225A">
        <w:rPr>
          <w:rFonts w:asciiTheme="minorHAnsi" w:hAnsiTheme="minorHAnsi" w:cstheme="minorHAnsi"/>
          <w:lang w:eastAsia="zh-HK"/>
        </w:rPr>
        <w:t xml:space="preserve"> </w:t>
      </w:r>
    </w:p>
    <w:p w14:paraId="3BD2B169" w14:textId="36E2BCB8" w:rsidR="00EC71F4" w:rsidRPr="002A225A" w:rsidRDefault="00EC71F4" w:rsidP="00F41A08">
      <w:pPr>
        <w:pStyle w:val="NormalWeb"/>
        <w:spacing w:before="0" w:beforeAutospacing="0" w:after="0" w:afterAutospacing="0"/>
        <w:ind w:left="432"/>
        <w:rPr>
          <w:rFonts w:asciiTheme="minorHAnsi" w:hAnsiTheme="minorHAnsi" w:cstheme="minorHAnsi"/>
          <w:lang w:eastAsia="zh-HK"/>
        </w:rPr>
      </w:pPr>
    </w:p>
    <w:p w14:paraId="75244C9F" w14:textId="430BD38A" w:rsidR="00054D62" w:rsidRPr="002A225A" w:rsidRDefault="00644C2C" w:rsidP="000A4F88">
      <w:pPr>
        <w:pStyle w:val="NormalWeb"/>
        <w:numPr>
          <w:ilvl w:val="1"/>
          <w:numId w:val="37"/>
        </w:numPr>
        <w:spacing w:before="0" w:beforeAutospacing="0" w:after="0" w:afterAutospacing="0"/>
        <w:rPr>
          <w:rFonts w:asciiTheme="minorHAnsi" w:hAnsiTheme="minorHAnsi" w:cstheme="minorHAnsi"/>
          <w:lang w:eastAsia="zh-HK"/>
        </w:rPr>
      </w:pPr>
      <w:r w:rsidRPr="002A225A">
        <w:rPr>
          <w:rFonts w:asciiTheme="minorHAnsi" w:hAnsiTheme="minorHAnsi" w:cstheme="minorHAnsi"/>
          <w:lang w:eastAsia="zh-HK"/>
        </w:rPr>
        <w:t xml:space="preserve">Transfer the gel to a </w:t>
      </w:r>
      <w:r w:rsidR="00E66C3C" w:rsidRPr="002A225A">
        <w:rPr>
          <w:rFonts w:asciiTheme="minorHAnsi" w:hAnsiTheme="minorHAnsi" w:cstheme="minorHAnsi"/>
          <w:lang w:eastAsia="zh-HK"/>
        </w:rPr>
        <w:t>clean and sealable</w:t>
      </w:r>
      <w:r w:rsidR="00B40EAF" w:rsidRPr="002A225A">
        <w:rPr>
          <w:rFonts w:asciiTheme="minorHAnsi" w:hAnsiTheme="minorHAnsi" w:cstheme="minorHAnsi"/>
          <w:lang w:eastAsia="zh-HK"/>
        </w:rPr>
        <w:t xml:space="preserve"> </w:t>
      </w:r>
      <w:r w:rsidRPr="002A225A">
        <w:rPr>
          <w:rFonts w:asciiTheme="minorHAnsi" w:hAnsiTheme="minorHAnsi" w:cstheme="minorHAnsi"/>
          <w:lang w:eastAsia="zh-HK"/>
        </w:rPr>
        <w:t xml:space="preserve">container </w:t>
      </w:r>
      <w:r w:rsidR="00E66C3C" w:rsidRPr="002A225A">
        <w:rPr>
          <w:rFonts w:asciiTheme="minorHAnsi" w:hAnsiTheme="minorHAnsi" w:cstheme="minorHAnsi"/>
          <w:lang w:eastAsia="zh-HK"/>
        </w:rPr>
        <w:t>with</w:t>
      </w:r>
      <w:r w:rsidRPr="002A225A">
        <w:rPr>
          <w:rFonts w:asciiTheme="minorHAnsi" w:hAnsiTheme="minorHAnsi" w:cstheme="minorHAnsi"/>
          <w:lang w:eastAsia="zh-HK"/>
        </w:rPr>
        <w:t xml:space="preserve"> 100 mL of</w:t>
      </w:r>
      <w:r w:rsidR="00516787" w:rsidRPr="002A225A">
        <w:rPr>
          <w:rFonts w:asciiTheme="minorHAnsi" w:hAnsiTheme="minorHAnsi" w:cstheme="minorHAnsi"/>
          <w:lang w:eastAsia="zh-HK"/>
        </w:rPr>
        <w:t xml:space="preserve"> the </w:t>
      </w:r>
      <w:r w:rsidR="006834D3" w:rsidRPr="002A225A">
        <w:rPr>
          <w:rFonts w:asciiTheme="minorHAnsi" w:hAnsiTheme="minorHAnsi" w:cstheme="minorHAnsi"/>
          <w:lang w:eastAsia="zh-HK"/>
        </w:rPr>
        <w:t>fluorogenic</w:t>
      </w:r>
      <w:r w:rsidR="006834D3" w:rsidRPr="002A225A" w:rsidDel="003A3A45">
        <w:rPr>
          <w:rFonts w:asciiTheme="minorHAnsi" w:hAnsiTheme="minorHAnsi" w:cstheme="minorHAnsi"/>
          <w:lang w:eastAsia="zh-HK"/>
        </w:rPr>
        <w:t xml:space="preserve"> </w:t>
      </w:r>
      <w:r w:rsidR="006834D3" w:rsidRPr="002A225A">
        <w:rPr>
          <w:rFonts w:asciiTheme="minorHAnsi" w:hAnsiTheme="minorHAnsi" w:cstheme="minorHAnsi"/>
          <w:lang w:eastAsia="zh-HK"/>
        </w:rPr>
        <w:t>developing</w:t>
      </w:r>
      <w:r w:rsidR="003A3A45" w:rsidRPr="002A225A">
        <w:rPr>
          <w:rFonts w:asciiTheme="minorHAnsi" w:hAnsiTheme="minorHAnsi" w:cstheme="minorHAnsi"/>
          <w:lang w:eastAsia="zh-HK"/>
        </w:rPr>
        <w:t xml:space="preserve"> </w:t>
      </w:r>
      <w:r w:rsidR="00516787" w:rsidRPr="002A225A">
        <w:rPr>
          <w:rFonts w:asciiTheme="minorHAnsi" w:hAnsiTheme="minorHAnsi" w:cstheme="minorHAnsi"/>
          <w:lang w:eastAsia="zh-HK"/>
        </w:rPr>
        <w:t>solution</w:t>
      </w:r>
      <w:r w:rsidR="00E66C3C" w:rsidRPr="002A225A">
        <w:rPr>
          <w:rFonts w:asciiTheme="minorHAnsi" w:hAnsiTheme="minorHAnsi" w:cstheme="minorHAnsi"/>
          <w:lang w:eastAsia="zh-HK"/>
        </w:rPr>
        <w:t>. Make sure the gel is totally immersed in the solution. Seal the</w:t>
      </w:r>
      <w:r w:rsidR="00205C92" w:rsidRPr="002A225A">
        <w:rPr>
          <w:rFonts w:asciiTheme="minorHAnsi" w:hAnsiTheme="minorHAnsi" w:cstheme="minorHAnsi"/>
          <w:lang w:eastAsia="zh-HK"/>
        </w:rPr>
        <w:t xml:space="preserve"> container</w:t>
      </w:r>
      <w:r w:rsidR="00E66C3C" w:rsidRPr="002A225A">
        <w:rPr>
          <w:rFonts w:asciiTheme="minorHAnsi" w:hAnsiTheme="minorHAnsi" w:cstheme="minorHAnsi"/>
          <w:lang w:eastAsia="zh-HK"/>
        </w:rPr>
        <w:t xml:space="preserve">. </w:t>
      </w:r>
      <w:r w:rsidR="0026560D" w:rsidRPr="002A225A">
        <w:rPr>
          <w:rFonts w:asciiTheme="minorHAnsi" w:hAnsiTheme="minorHAnsi" w:cstheme="minorHAnsi"/>
          <w:lang w:eastAsia="zh-HK"/>
        </w:rPr>
        <w:t xml:space="preserve">Cover </w:t>
      </w:r>
      <w:r w:rsidR="00E97013">
        <w:rPr>
          <w:rFonts w:asciiTheme="minorHAnsi" w:hAnsiTheme="minorHAnsi" w:cstheme="minorHAnsi"/>
          <w:lang w:eastAsia="zh-HK"/>
        </w:rPr>
        <w:t xml:space="preserve">it </w:t>
      </w:r>
      <w:r w:rsidR="0026560D" w:rsidRPr="002A225A">
        <w:rPr>
          <w:rFonts w:asciiTheme="minorHAnsi" w:hAnsiTheme="minorHAnsi" w:cstheme="minorHAnsi"/>
          <w:lang w:eastAsia="zh-HK"/>
        </w:rPr>
        <w:t>from light and s</w:t>
      </w:r>
      <w:r w:rsidR="00E66C3C" w:rsidRPr="002A225A">
        <w:rPr>
          <w:rFonts w:asciiTheme="minorHAnsi" w:hAnsiTheme="minorHAnsi" w:cstheme="minorHAnsi"/>
          <w:lang w:eastAsia="zh-HK"/>
        </w:rPr>
        <w:t>hake</w:t>
      </w:r>
      <w:r w:rsidR="00E97013">
        <w:rPr>
          <w:rFonts w:asciiTheme="minorHAnsi" w:hAnsiTheme="minorHAnsi" w:cstheme="minorHAnsi"/>
          <w:lang w:eastAsia="zh-HK"/>
        </w:rPr>
        <w:t xml:space="preserve"> it</w:t>
      </w:r>
      <w:r w:rsidR="00E66C3C" w:rsidRPr="002A225A">
        <w:rPr>
          <w:rFonts w:asciiTheme="minorHAnsi" w:hAnsiTheme="minorHAnsi" w:cstheme="minorHAnsi"/>
          <w:lang w:eastAsia="zh-HK"/>
        </w:rPr>
        <w:t xml:space="preserve"> </w:t>
      </w:r>
      <w:r w:rsidR="008E4D77" w:rsidRPr="002A225A">
        <w:rPr>
          <w:rFonts w:asciiTheme="minorHAnsi" w:hAnsiTheme="minorHAnsi" w:cstheme="minorHAnsi"/>
          <w:lang w:eastAsia="zh-HK"/>
        </w:rPr>
        <w:t>overnight</w:t>
      </w:r>
      <w:r w:rsidR="00516787" w:rsidRPr="002A225A">
        <w:rPr>
          <w:rFonts w:asciiTheme="minorHAnsi" w:hAnsiTheme="minorHAnsi" w:cstheme="minorHAnsi"/>
          <w:lang w:eastAsia="zh-HK"/>
        </w:rPr>
        <w:t xml:space="preserve"> on an orbital shaker at 50</w:t>
      </w:r>
      <w:r w:rsidR="00311921" w:rsidRPr="002A225A">
        <w:rPr>
          <w:rFonts w:asciiTheme="minorHAnsi" w:hAnsiTheme="minorHAnsi" w:cstheme="minorHAnsi"/>
          <w:lang w:eastAsia="zh-HK"/>
        </w:rPr>
        <w:t xml:space="preserve"> </w:t>
      </w:r>
      <w:r w:rsidR="00516787" w:rsidRPr="002A225A">
        <w:rPr>
          <w:rFonts w:asciiTheme="minorHAnsi" w:hAnsiTheme="minorHAnsi" w:cstheme="minorHAnsi"/>
          <w:lang w:eastAsia="zh-HK"/>
        </w:rPr>
        <w:t>rpm</w:t>
      </w:r>
      <w:r w:rsidR="0026560D" w:rsidRPr="002A225A">
        <w:rPr>
          <w:rFonts w:asciiTheme="minorHAnsi" w:hAnsiTheme="minorHAnsi" w:cstheme="minorHAnsi"/>
          <w:lang w:eastAsia="zh-HK"/>
        </w:rPr>
        <w:t xml:space="preserve"> at room temperature</w:t>
      </w:r>
      <w:r w:rsidR="00F24411" w:rsidRPr="002A225A">
        <w:rPr>
          <w:rFonts w:asciiTheme="minorHAnsi" w:hAnsiTheme="minorHAnsi" w:cstheme="minorHAnsi"/>
          <w:lang w:eastAsia="zh-HK"/>
        </w:rPr>
        <w:t>.</w:t>
      </w:r>
      <w:r w:rsidR="00B17C00" w:rsidRPr="002A225A">
        <w:rPr>
          <w:rFonts w:asciiTheme="minorHAnsi" w:hAnsiTheme="minorHAnsi" w:cstheme="minorHAnsi"/>
          <w:lang w:eastAsia="zh-HK"/>
        </w:rPr>
        <w:t xml:space="preserve"> </w:t>
      </w:r>
      <w:r w:rsidR="0026560D" w:rsidRPr="002A225A">
        <w:rPr>
          <w:rFonts w:asciiTheme="minorHAnsi" w:hAnsiTheme="minorHAnsi" w:cstheme="minorHAnsi"/>
          <w:lang w:eastAsia="zh-HK"/>
        </w:rPr>
        <w:t>Alternatively, t</w:t>
      </w:r>
      <w:r w:rsidR="00B17C00" w:rsidRPr="002A225A">
        <w:rPr>
          <w:rFonts w:asciiTheme="minorHAnsi" w:hAnsiTheme="minorHAnsi" w:cstheme="minorHAnsi"/>
          <w:lang w:eastAsia="zh-HK"/>
        </w:rPr>
        <w:t xml:space="preserve">he </w:t>
      </w:r>
      <w:r w:rsidR="00205C92" w:rsidRPr="002A225A">
        <w:rPr>
          <w:rFonts w:asciiTheme="minorHAnsi" w:hAnsiTheme="minorHAnsi" w:cstheme="minorHAnsi"/>
          <w:lang w:eastAsia="zh-HK"/>
        </w:rPr>
        <w:t>incubation step</w:t>
      </w:r>
      <w:r w:rsidR="00B17C00" w:rsidRPr="002A225A">
        <w:rPr>
          <w:rFonts w:asciiTheme="minorHAnsi" w:hAnsiTheme="minorHAnsi" w:cstheme="minorHAnsi"/>
          <w:lang w:eastAsia="zh-HK"/>
        </w:rPr>
        <w:t xml:space="preserve"> can </w:t>
      </w:r>
      <w:r w:rsidR="00CC4008" w:rsidRPr="002A225A">
        <w:rPr>
          <w:rFonts w:asciiTheme="minorHAnsi" w:hAnsiTheme="minorHAnsi" w:cstheme="minorHAnsi"/>
          <w:lang w:eastAsia="zh-HK"/>
        </w:rPr>
        <w:t xml:space="preserve">also </w:t>
      </w:r>
      <w:r w:rsidR="00B17C00" w:rsidRPr="002A225A">
        <w:rPr>
          <w:rFonts w:asciiTheme="minorHAnsi" w:hAnsiTheme="minorHAnsi" w:cstheme="minorHAnsi"/>
          <w:lang w:eastAsia="zh-HK"/>
        </w:rPr>
        <w:t xml:space="preserve">be </w:t>
      </w:r>
      <w:r w:rsidR="00205C92" w:rsidRPr="002A225A">
        <w:rPr>
          <w:rFonts w:asciiTheme="minorHAnsi" w:hAnsiTheme="minorHAnsi" w:cstheme="minorHAnsi"/>
          <w:lang w:eastAsia="zh-HK"/>
        </w:rPr>
        <w:t>shortened</w:t>
      </w:r>
      <w:r w:rsidR="00B17C00" w:rsidRPr="002A225A">
        <w:rPr>
          <w:rFonts w:asciiTheme="minorHAnsi" w:hAnsiTheme="minorHAnsi" w:cstheme="minorHAnsi"/>
          <w:lang w:eastAsia="zh-HK"/>
        </w:rPr>
        <w:t xml:space="preserve"> to</w:t>
      </w:r>
      <w:r w:rsidR="00205C92" w:rsidRPr="002A225A">
        <w:rPr>
          <w:rFonts w:asciiTheme="minorHAnsi" w:hAnsiTheme="minorHAnsi" w:cstheme="minorHAnsi"/>
          <w:lang w:eastAsia="zh-HK"/>
        </w:rPr>
        <w:t xml:space="preserve"> about</w:t>
      </w:r>
      <w:r w:rsidR="00B17C00" w:rsidRPr="002A225A">
        <w:rPr>
          <w:rFonts w:asciiTheme="minorHAnsi" w:hAnsiTheme="minorHAnsi" w:cstheme="minorHAnsi"/>
          <w:lang w:eastAsia="zh-HK"/>
        </w:rPr>
        <w:t xml:space="preserve"> </w:t>
      </w:r>
      <w:r w:rsidR="0026560D" w:rsidRPr="002A225A">
        <w:rPr>
          <w:rFonts w:asciiTheme="minorHAnsi" w:hAnsiTheme="minorHAnsi" w:cstheme="minorHAnsi"/>
          <w:lang w:eastAsia="zh-HK"/>
        </w:rPr>
        <w:t>~</w:t>
      </w:r>
      <w:r w:rsidR="00B17C00" w:rsidRPr="002A225A">
        <w:rPr>
          <w:rFonts w:asciiTheme="minorHAnsi" w:hAnsiTheme="minorHAnsi" w:cstheme="minorHAnsi"/>
          <w:lang w:eastAsia="zh-HK"/>
        </w:rPr>
        <w:t>2 h by preheating the</w:t>
      </w:r>
      <w:r w:rsidR="002F6886" w:rsidRPr="002A225A">
        <w:rPr>
          <w:rFonts w:asciiTheme="minorHAnsi" w:hAnsiTheme="minorHAnsi" w:cstheme="minorHAnsi"/>
          <w:lang w:eastAsia="zh-HK"/>
        </w:rPr>
        <w:t xml:space="preserve"> AIE</w:t>
      </w:r>
      <w:r w:rsidR="000C0F2F" w:rsidRPr="002A225A">
        <w:rPr>
          <w:rFonts w:asciiTheme="minorHAnsi" w:hAnsiTheme="minorHAnsi" w:cstheme="minorHAnsi"/>
          <w:lang w:eastAsia="zh-HK"/>
        </w:rPr>
        <w:t xml:space="preserve"> developing</w:t>
      </w:r>
      <w:r w:rsidR="00B17C00" w:rsidRPr="002A225A">
        <w:rPr>
          <w:rFonts w:asciiTheme="minorHAnsi" w:hAnsiTheme="minorHAnsi" w:cstheme="minorHAnsi"/>
          <w:lang w:eastAsia="zh-HK"/>
        </w:rPr>
        <w:t xml:space="preserve"> solution to 80</w:t>
      </w:r>
      <w:r w:rsidR="00E97013">
        <w:rPr>
          <w:rFonts w:asciiTheme="minorHAnsi" w:hAnsiTheme="minorHAnsi" w:cstheme="minorHAnsi"/>
          <w:lang w:eastAsia="zh-HK"/>
        </w:rPr>
        <w:t xml:space="preserve"> </w:t>
      </w:r>
      <w:r w:rsidR="00B17C00" w:rsidRPr="002A225A">
        <w:rPr>
          <w:rFonts w:asciiTheme="minorHAnsi" w:hAnsiTheme="minorHAnsi" w:cstheme="minorHAnsi"/>
          <w:lang w:eastAsia="zh-HK"/>
        </w:rPr>
        <w:t>°C</w:t>
      </w:r>
      <w:r w:rsidR="001B1E36" w:rsidRPr="002A225A">
        <w:rPr>
          <w:rFonts w:asciiTheme="minorHAnsi" w:hAnsiTheme="minorHAnsi" w:cstheme="minorHAnsi"/>
          <w:lang w:eastAsia="zh-HK"/>
        </w:rPr>
        <w:t xml:space="preserve"> for staining</w:t>
      </w:r>
      <w:r w:rsidR="0026560D" w:rsidRPr="002A225A">
        <w:rPr>
          <w:rFonts w:asciiTheme="minorHAnsi" w:hAnsiTheme="minorHAnsi" w:cstheme="minorHAnsi"/>
          <w:lang w:eastAsia="zh-HK"/>
        </w:rPr>
        <w:t xml:space="preserve"> and then le</w:t>
      </w:r>
      <w:r w:rsidR="006804E1" w:rsidRPr="002A225A">
        <w:rPr>
          <w:rFonts w:asciiTheme="minorHAnsi" w:hAnsiTheme="minorHAnsi" w:cstheme="minorHAnsi"/>
          <w:lang w:eastAsia="zh-HK"/>
        </w:rPr>
        <w:t>aving</w:t>
      </w:r>
      <w:r w:rsidR="0026560D" w:rsidRPr="002A225A">
        <w:rPr>
          <w:rFonts w:asciiTheme="minorHAnsi" w:hAnsiTheme="minorHAnsi" w:cstheme="minorHAnsi"/>
          <w:lang w:eastAsia="zh-HK"/>
        </w:rPr>
        <w:t xml:space="preserve"> </w:t>
      </w:r>
      <w:r w:rsidR="00E97013">
        <w:rPr>
          <w:rFonts w:asciiTheme="minorHAnsi" w:hAnsiTheme="minorHAnsi" w:cstheme="minorHAnsi"/>
          <w:lang w:eastAsia="zh-HK"/>
        </w:rPr>
        <w:t xml:space="preserve">it </w:t>
      </w:r>
      <w:r w:rsidR="0026560D" w:rsidRPr="002A225A">
        <w:rPr>
          <w:rFonts w:asciiTheme="minorHAnsi" w:hAnsiTheme="minorHAnsi" w:cstheme="minorHAnsi"/>
          <w:lang w:eastAsia="zh-HK"/>
        </w:rPr>
        <w:t>at room temperature</w:t>
      </w:r>
      <w:r w:rsidR="00CC4008" w:rsidRPr="002A225A">
        <w:rPr>
          <w:rFonts w:asciiTheme="minorHAnsi" w:hAnsiTheme="minorHAnsi" w:cstheme="minorHAnsi"/>
          <w:lang w:eastAsia="zh-HK"/>
        </w:rPr>
        <w:t>.</w:t>
      </w:r>
      <w:r w:rsidR="006834D3" w:rsidRPr="002A225A">
        <w:rPr>
          <w:rFonts w:asciiTheme="minorHAnsi" w:hAnsiTheme="minorHAnsi" w:cstheme="minorHAnsi"/>
          <w:lang w:eastAsia="zh-HK"/>
        </w:rPr>
        <w:t xml:space="preserve"> </w:t>
      </w:r>
    </w:p>
    <w:p w14:paraId="59999482" w14:textId="77777777" w:rsidR="00D217CA" w:rsidRPr="002A225A" w:rsidRDefault="00D217CA" w:rsidP="002608AA">
      <w:pPr>
        <w:rPr>
          <w:rFonts w:asciiTheme="minorHAnsi" w:hAnsiTheme="minorHAnsi" w:cstheme="minorHAnsi"/>
          <w:lang w:eastAsia="zh-HK"/>
        </w:rPr>
      </w:pPr>
    </w:p>
    <w:p w14:paraId="5F50424B" w14:textId="37BF31D2" w:rsidR="00614DCB" w:rsidRPr="002A225A" w:rsidRDefault="00516787" w:rsidP="000A4F88">
      <w:pPr>
        <w:pStyle w:val="NormalWeb"/>
        <w:numPr>
          <w:ilvl w:val="0"/>
          <w:numId w:val="37"/>
        </w:numPr>
        <w:spacing w:before="0" w:beforeAutospacing="0" w:after="0" w:afterAutospacing="0"/>
        <w:rPr>
          <w:rFonts w:asciiTheme="minorHAnsi" w:hAnsiTheme="minorHAnsi" w:cstheme="minorHAnsi"/>
          <w:b/>
          <w:lang w:eastAsia="zh-HK"/>
        </w:rPr>
      </w:pPr>
      <w:proofErr w:type="spellStart"/>
      <w:r w:rsidRPr="002A225A">
        <w:rPr>
          <w:rFonts w:asciiTheme="minorHAnsi" w:hAnsiTheme="minorHAnsi" w:cstheme="minorHAnsi"/>
          <w:b/>
          <w:lang w:eastAsia="zh-HK"/>
        </w:rPr>
        <w:t>Destaining</w:t>
      </w:r>
      <w:proofErr w:type="spellEnd"/>
      <w:r w:rsidR="00A87B54" w:rsidRPr="002A225A">
        <w:rPr>
          <w:rFonts w:asciiTheme="minorHAnsi" w:hAnsiTheme="minorHAnsi" w:cstheme="minorHAnsi"/>
          <w:b/>
          <w:lang w:eastAsia="zh-HK"/>
        </w:rPr>
        <w:t xml:space="preserve"> and </w:t>
      </w:r>
      <w:r w:rsidR="006804E1" w:rsidRPr="002A225A">
        <w:rPr>
          <w:rFonts w:asciiTheme="minorHAnsi" w:hAnsiTheme="minorHAnsi" w:cstheme="minorHAnsi"/>
          <w:b/>
          <w:lang w:eastAsia="zh-HK"/>
        </w:rPr>
        <w:t>I</w:t>
      </w:r>
      <w:r w:rsidR="00A87B54" w:rsidRPr="002A225A">
        <w:rPr>
          <w:rFonts w:asciiTheme="minorHAnsi" w:hAnsiTheme="minorHAnsi" w:cstheme="minorHAnsi"/>
          <w:b/>
          <w:lang w:eastAsia="zh-HK"/>
        </w:rPr>
        <w:t>maging</w:t>
      </w:r>
    </w:p>
    <w:p w14:paraId="5A80B54D" w14:textId="77777777" w:rsidR="00EC71F4" w:rsidRPr="002A225A" w:rsidRDefault="00EC71F4" w:rsidP="00AA7F24">
      <w:pPr>
        <w:pStyle w:val="NormalWeb"/>
        <w:spacing w:before="0" w:beforeAutospacing="0" w:after="0" w:afterAutospacing="0"/>
        <w:ind w:left="360"/>
        <w:rPr>
          <w:rFonts w:asciiTheme="minorHAnsi" w:hAnsiTheme="minorHAnsi" w:cstheme="minorHAnsi"/>
          <w:b/>
          <w:lang w:eastAsia="zh-HK"/>
        </w:rPr>
      </w:pPr>
    </w:p>
    <w:p w14:paraId="7217CF9C" w14:textId="07D8FB3A" w:rsidR="00EC71F4" w:rsidRPr="002A225A" w:rsidRDefault="00614DCB" w:rsidP="000A4F88">
      <w:pPr>
        <w:pStyle w:val="NormalWeb"/>
        <w:numPr>
          <w:ilvl w:val="1"/>
          <w:numId w:val="37"/>
        </w:numPr>
        <w:spacing w:before="0" w:beforeAutospacing="0" w:after="0" w:afterAutospacing="0"/>
        <w:rPr>
          <w:rFonts w:asciiTheme="minorHAnsi" w:hAnsiTheme="minorHAnsi" w:cstheme="minorHAnsi"/>
          <w:b/>
          <w:lang w:eastAsia="zh-HK"/>
        </w:rPr>
      </w:pPr>
      <w:r w:rsidRPr="002A225A">
        <w:rPr>
          <w:rFonts w:asciiTheme="minorHAnsi" w:hAnsiTheme="minorHAnsi" w:cstheme="minorHAnsi"/>
          <w:lang w:eastAsia="zh-HK"/>
        </w:rPr>
        <w:t xml:space="preserve">Transfer the gel to a </w:t>
      </w:r>
      <w:r w:rsidR="004B6AC9" w:rsidRPr="002A225A">
        <w:rPr>
          <w:rFonts w:asciiTheme="minorHAnsi" w:hAnsiTheme="minorHAnsi" w:cstheme="minorHAnsi"/>
          <w:lang w:eastAsia="zh-HK"/>
        </w:rPr>
        <w:t xml:space="preserve">clean </w:t>
      </w:r>
      <w:r w:rsidRPr="002A225A">
        <w:rPr>
          <w:rFonts w:asciiTheme="minorHAnsi" w:hAnsiTheme="minorHAnsi" w:cstheme="minorHAnsi"/>
          <w:lang w:eastAsia="zh-HK"/>
        </w:rPr>
        <w:t xml:space="preserve">container and </w:t>
      </w:r>
      <w:proofErr w:type="spellStart"/>
      <w:r w:rsidRPr="002A225A">
        <w:rPr>
          <w:rFonts w:asciiTheme="minorHAnsi" w:hAnsiTheme="minorHAnsi" w:cstheme="minorHAnsi"/>
          <w:lang w:eastAsia="zh-HK"/>
        </w:rPr>
        <w:t>destain</w:t>
      </w:r>
      <w:proofErr w:type="spellEnd"/>
      <w:r w:rsidRPr="002A225A">
        <w:rPr>
          <w:rFonts w:asciiTheme="minorHAnsi" w:hAnsiTheme="minorHAnsi" w:cstheme="minorHAnsi"/>
          <w:lang w:eastAsia="zh-HK"/>
        </w:rPr>
        <w:t xml:space="preserve"> </w:t>
      </w:r>
      <w:r w:rsidR="00E97013">
        <w:rPr>
          <w:rFonts w:asciiTheme="minorHAnsi" w:hAnsiTheme="minorHAnsi" w:cstheme="minorHAnsi"/>
          <w:lang w:eastAsia="zh-HK"/>
        </w:rPr>
        <w:t xml:space="preserve">it </w:t>
      </w:r>
      <w:r w:rsidRPr="002A225A">
        <w:rPr>
          <w:rFonts w:asciiTheme="minorHAnsi" w:hAnsiTheme="minorHAnsi" w:cstheme="minorHAnsi"/>
          <w:lang w:eastAsia="zh-HK"/>
        </w:rPr>
        <w:t xml:space="preserve">in </w:t>
      </w:r>
      <w:r w:rsidR="00054D62" w:rsidRPr="002A225A">
        <w:rPr>
          <w:rFonts w:asciiTheme="minorHAnsi" w:hAnsiTheme="minorHAnsi" w:cstheme="minorHAnsi"/>
          <w:lang w:eastAsia="zh-HK"/>
        </w:rPr>
        <w:t>100</w:t>
      </w:r>
      <w:r w:rsidR="00406725" w:rsidRPr="002A225A">
        <w:rPr>
          <w:rFonts w:asciiTheme="minorHAnsi" w:hAnsiTheme="minorHAnsi" w:cstheme="minorHAnsi"/>
          <w:lang w:eastAsia="zh-HK"/>
        </w:rPr>
        <w:t xml:space="preserve"> </w:t>
      </w:r>
      <w:r w:rsidR="00054D62" w:rsidRPr="002A225A">
        <w:rPr>
          <w:rFonts w:asciiTheme="minorHAnsi" w:hAnsiTheme="minorHAnsi" w:cstheme="minorHAnsi"/>
          <w:lang w:eastAsia="zh-HK"/>
        </w:rPr>
        <w:t xml:space="preserve">mL </w:t>
      </w:r>
      <w:r w:rsidR="00E97013">
        <w:rPr>
          <w:rFonts w:asciiTheme="minorHAnsi" w:hAnsiTheme="minorHAnsi" w:cstheme="minorHAnsi"/>
          <w:lang w:eastAsia="zh-HK"/>
        </w:rPr>
        <w:t xml:space="preserve">of </w:t>
      </w:r>
      <w:r w:rsidRPr="002A225A">
        <w:rPr>
          <w:rFonts w:asciiTheme="minorHAnsi" w:hAnsiTheme="minorHAnsi" w:cstheme="minorHAnsi"/>
          <w:lang w:eastAsia="zh-HK"/>
        </w:rPr>
        <w:t xml:space="preserve">10% </w:t>
      </w:r>
      <w:r w:rsidR="00CF2E20" w:rsidRPr="002A225A">
        <w:rPr>
          <w:rFonts w:asciiTheme="minorHAnsi" w:hAnsiTheme="minorHAnsi" w:cstheme="minorHAnsi"/>
          <w:lang w:eastAsia="zh-HK"/>
        </w:rPr>
        <w:t xml:space="preserve">ethanol </w:t>
      </w:r>
      <w:r w:rsidRPr="002A225A">
        <w:rPr>
          <w:rFonts w:asciiTheme="minorHAnsi" w:hAnsiTheme="minorHAnsi" w:cstheme="minorHAnsi"/>
          <w:lang w:eastAsia="zh-HK"/>
        </w:rPr>
        <w:t>for</w:t>
      </w:r>
      <w:r w:rsidR="00CA7030" w:rsidRPr="002A225A">
        <w:rPr>
          <w:rFonts w:asciiTheme="minorHAnsi" w:hAnsiTheme="minorHAnsi" w:cstheme="minorHAnsi"/>
          <w:lang w:eastAsia="zh-HK"/>
        </w:rPr>
        <w:t xml:space="preserve"> </w:t>
      </w:r>
      <w:r w:rsidR="00EB3E07" w:rsidRPr="002A225A">
        <w:rPr>
          <w:rFonts w:asciiTheme="minorHAnsi" w:hAnsiTheme="minorHAnsi" w:cstheme="minorHAnsi"/>
          <w:lang w:eastAsia="zh-HK"/>
        </w:rPr>
        <w:t xml:space="preserve">30 </w:t>
      </w:r>
      <w:r w:rsidRPr="002A225A">
        <w:rPr>
          <w:rFonts w:asciiTheme="minorHAnsi" w:hAnsiTheme="minorHAnsi" w:cstheme="minorHAnsi"/>
          <w:lang w:eastAsia="zh-HK"/>
        </w:rPr>
        <w:t>min.</w:t>
      </w:r>
    </w:p>
    <w:p w14:paraId="32E4EE74" w14:textId="4542B59F" w:rsidR="00291A97" w:rsidRPr="002A225A" w:rsidRDefault="00291A97" w:rsidP="00AA7F24">
      <w:pPr>
        <w:pStyle w:val="NormalWeb"/>
        <w:spacing w:before="0" w:beforeAutospacing="0" w:after="0" w:afterAutospacing="0"/>
        <w:ind w:left="432"/>
        <w:rPr>
          <w:rFonts w:asciiTheme="minorHAnsi" w:hAnsiTheme="minorHAnsi" w:cstheme="minorHAnsi"/>
          <w:lang w:eastAsia="zh-HK"/>
        </w:rPr>
      </w:pPr>
    </w:p>
    <w:p w14:paraId="4F8DDE9E" w14:textId="3ECFCF01" w:rsidR="00871185" w:rsidRPr="002A225A" w:rsidRDefault="00871185" w:rsidP="000A4F88">
      <w:pPr>
        <w:pStyle w:val="NormalWeb"/>
        <w:spacing w:before="0" w:beforeAutospacing="0" w:after="0" w:afterAutospacing="0"/>
        <w:rPr>
          <w:rFonts w:asciiTheme="minorHAnsi" w:hAnsiTheme="minorHAnsi" w:cstheme="minorHAnsi"/>
          <w:lang w:eastAsia="zh-HK"/>
        </w:rPr>
      </w:pPr>
      <w:r w:rsidRPr="00124FB8">
        <w:rPr>
          <w:rFonts w:asciiTheme="minorHAnsi" w:hAnsiTheme="minorHAnsi" w:cstheme="minorHAnsi"/>
          <w:lang w:eastAsia="zh-HK"/>
        </w:rPr>
        <w:t>Note</w:t>
      </w:r>
      <w:r w:rsidRPr="002A225A">
        <w:rPr>
          <w:rFonts w:asciiTheme="minorHAnsi" w:hAnsiTheme="minorHAnsi" w:cstheme="minorHAnsi"/>
          <w:lang w:eastAsia="zh-HK"/>
        </w:rPr>
        <w:t>: Water alone can be used to wash the gel</w:t>
      </w:r>
      <w:r w:rsidR="00E2202D" w:rsidRPr="002A225A">
        <w:rPr>
          <w:rFonts w:asciiTheme="minorHAnsi" w:hAnsiTheme="minorHAnsi" w:cstheme="minorHAnsi"/>
          <w:lang w:eastAsia="zh-HK"/>
        </w:rPr>
        <w:t xml:space="preserve">. </w:t>
      </w:r>
      <w:r w:rsidR="00530C3C" w:rsidRPr="002A225A">
        <w:rPr>
          <w:rFonts w:asciiTheme="minorHAnsi" w:hAnsiTheme="minorHAnsi" w:cstheme="minorHAnsi"/>
          <w:lang w:eastAsia="zh-HK"/>
        </w:rPr>
        <w:t>However,</w:t>
      </w:r>
      <w:r w:rsidR="00E2202D" w:rsidRPr="002A225A">
        <w:rPr>
          <w:rFonts w:asciiTheme="minorHAnsi" w:hAnsiTheme="minorHAnsi" w:cstheme="minorHAnsi"/>
          <w:lang w:eastAsia="zh-HK"/>
        </w:rPr>
        <w:t xml:space="preserve"> </w:t>
      </w:r>
      <w:r w:rsidRPr="002A225A">
        <w:rPr>
          <w:rFonts w:asciiTheme="minorHAnsi" w:hAnsiTheme="minorHAnsi" w:cstheme="minorHAnsi"/>
          <w:lang w:eastAsia="zh-HK"/>
        </w:rPr>
        <w:t>it is</w:t>
      </w:r>
      <w:r w:rsidR="00E2202D" w:rsidRPr="002A225A">
        <w:rPr>
          <w:rFonts w:asciiTheme="minorHAnsi" w:hAnsiTheme="minorHAnsi" w:cstheme="minorHAnsi"/>
          <w:lang w:eastAsia="zh-HK"/>
        </w:rPr>
        <w:t xml:space="preserve"> more time-efficient to use</w:t>
      </w:r>
      <w:r w:rsidRPr="002A225A">
        <w:rPr>
          <w:rFonts w:asciiTheme="minorHAnsi" w:hAnsiTheme="minorHAnsi" w:cstheme="minorHAnsi"/>
          <w:lang w:eastAsia="zh-HK"/>
        </w:rPr>
        <w:t xml:space="preserve"> </w:t>
      </w:r>
      <w:r w:rsidR="00E97013">
        <w:rPr>
          <w:rFonts w:asciiTheme="minorHAnsi" w:hAnsiTheme="minorHAnsi" w:cstheme="minorHAnsi"/>
          <w:lang w:eastAsia="zh-HK"/>
        </w:rPr>
        <w:t xml:space="preserve">a </w:t>
      </w:r>
      <w:r w:rsidRPr="002A225A">
        <w:rPr>
          <w:rFonts w:asciiTheme="minorHAnsi" w:hAnsiTheme="minorHAnsi" w:cstheme="minorHAnsi"/>
          <w:lang w:eastAsia="zh-HK"/>
        </w:rPr>
        <w:t xml:space="preserve">10% ethanol solution </w:t>
      </w:r>
      <w:r w:rsidR="00E2202D" w:rsidRPr="002A225A">
        <w:rPr>
          <w:rFonts w:asciiTheme="minorHAnsi" w:hAnsiTheme="minorHAnsi" w:cstheme="minorHAnsi"/>
          <w:lang w:eastAsia="zh-HK"/>
        </w:rPr>
        <w:t xml:space="preserve">for the </w:t>
      </w:r>
      <w:proofErr w:type="spellStart"/>
      <w:r w:rsidR="00E2202D" w:rsidRPr="002A225A">
        <w:rPr>
          <w:rFonts w:asciiTheme="minorHAnsi" w:hAnsiTheme="minorHAnsi" w:cstheme="minorHAnsi"/>
          <w:lang w:eastAsia="zh-HK"/>
        </w:rPr>
        <w:t>destaining</w:t>
      </w:r>
      <w:proofErr w:type="spellEnd"/>
      <w:r w:rsidR="00E2202D" w:rsidRPr="002A225A">
        <w:rPr>
          <w:rFonts w:asciiTheme="minorHAnsi" w:hAnsiTheme="minorHAnsi" w:cstheme="minorHAnsi"/>
          <w:lang w:eastAsia="zh-HK"/>
        </w:rPr>
        <w:t xml:space="preserve">. This will help to reduce the </w:t>
      </w:r>
      <w:proofErr w:type="spellStart"/>
      <w:r w:rsidR="00E2202D" w:rsidRPr="002A225A">
        <w:rPr>
          <w:rFonts w:asciiTheme="minorHAnsi" w:hAnsiTheme="minorHAnsi" w:cstheme="minorHAnsi"/>
          <w:lang w:eastAsia="zh-HK"/>
        </w:rPr>
        <w:t>destaining</w:t>
      </w:r>
      <w:proofErr w:type="spellEnd"/>
      <w:r w:rsidR="00E2202D" w:rsidRPr="002A225A">
        <w:rPr>
          <w:rFonts w:asciiTheme="minorHAnsi" w:hAnsiTheme="minorHAnsi" w:cstheme="minorHAnsi"/>
          <w:lang w:eastAsia="zh-HK"/>
        </w:rPr>
        <w:t xml:space="preserve"> process from hours to </w:t>
      </w:r>
      <w:r w:rsidR="00EB3E07" w:rsidRPr="002A225A">
        <w:rPr>
          <w:rFonts w:asciiTheme="minorHAnsi" w:hAnsiTheme="minorHAnsi" w:cstheme="minorHAnsi"/>
          <w:lang w:eastAsia="zh-HK"/>
        </w:rPr>
        <w:t>30</w:t>
      </w:r>
      <w:r w:rsidR="00E2202D" w:rsidRPr="002A225A">
        <w:rPr>
          <w:rFonts w:asciiTheme="minorHAnsi" w:hAnsiTheme="minorHAnsi" w:cstheme="minorHAnsi"/>
          <w:lang w:eastAsia="zh-HK"/>
        </w:rPr>
        <w:t xml:space="preserve"> min.</w:t>
      </w:r>
    </w:p>
    <w:p w14:paraId="3BE195CD" w14:textId="77777777" w:rsidR="00871185" w:rsidRPr="002A225A" w:rsidRDefault="00871185" w:rsidP="00AA7F24">
      <w:pPr>
        <w:pStyle w:val="NormalWeb"/>
        <w:spacing w:before="0" w:beforeAutospacing="0" w:after="0" w:afterAutospacing="0"/>
        <w:ind w:left="432"/>
        <w:rPr>
          <w:rFonts w:asciiTheme="minorHAnsi" w:hAnsiTheme="minorHAnsi" w:cstheme="minorHAnsi"/>
          <w:b/>
          <w:lang w:eastAsia="zh-HK"/>
        </w:rPr>
      </w:pPr>
    </w:p>
    <w:p w14:paraId="585A55F4" w14:textId="45453BF8" w:rsidR="00EC71F4" w:rsidRPr="002A225A" w:rsidRDefault="00614DCB" w:rsidP="000A4F88">
      <w:pPr>
        <w:pStyle w:val="NormalWeb"/>
        <w:numPr>
          <w:ilvl w:val="1"/>
          <w:numId w:val="37"/>
        </w:numPr>
        <w:spacing w:before="0" w:beforeAutospacing="0" w:after="0" w:afterAutospacing="0"/>
        <w:rPr>
          <w:rFonts w:asciiTheme="minorHAnsi" w:hAnsiTheme="minorHAnsi" w:cstheme="minorHAnsi"/>
          <w:b/>
          <w:lang w:eastAsia="zh-HK"/>
        </w:rPr>
      </w:pPr>
      <w:r w:rsidRPr="002A225A">
        <w:rPr>
          <w:rFonts w:asciiTheme="minorHAnsi" w:hAnsiTheme="minorHAnsi" w:cstheme="minorHAnsi"/>
          <w:lang w:eastAsia="zh-HK"/>
        </w:rPr>
        <w:t xml:space="preserve">Rinse </w:t>
      </w:r>
      <w:r w:rsidR="00A87B54" w:rsidRPr="002A225A">
        <w:rPr>
          <w:rFonts w:asciiTheme="minorHAnsi" w:hAnsiTheme="minorHAnsi" w:cstheme="minorHAnsi"/>
          <w:lang w:eastAsia="zh-HK"/>
        </w:rPr>
        <w:t xml:space="preserve">the gel </w:t>
      </w:r>
      <w:r w:rsidRPr="002A225A">
        <w:rPr>
          <w:rFonts w:asciiTheme="minorHAnsi" w:hAnsiTheme="minorHAnsi" w:cstheme="minorHAnsi"/>
          <w:lang w:eastAsia="zh-HK"/>
        </w:rPr>
        <w:t>in</w:t>
      </w:r>
      <w:r w:rsidR="000239CE" w:rsidRPr="002A225A">
        <w:rPr>
          <w:rFonts w:asciiTheme="minorHAnsi" w:hAnsiTheme="minorHAnsi" w:cstheme="minorHAnsi"/>
          <w:lang w:eastAsia="zh-HK"/>
        </w:rPr>
        <w:t xml:space="preserve"> ultrapure water</w:t>
      </w:r>
      <w:r w:rsidR="0026560D" w:rsidRPr="002A225A">
        <w:rPr>
          <w:rFonts w:asciiTheme="minorHAnsi" w:hAnsiTheme="minorHAnsi" w:cstheme="minorHAnsi"/>
          <w:lang w:eastAsia="zh-HK"/>
        </w:rPr>
        <w:t xml:space="preserve"> for 5 min</w:t>
      </w:r>
      <w:r w:rsidRPr="002A225A">
        <w:rPr>
          <w:rFonts w:asciiTheme="minorHAnsi" w:hAnsiTheme="minorHAnsi" w:cstheme="minorHAnsi"/>
          <w:lang w:eastAsia="zh-HK"/>
        </w:rPr>
        <w:t>.</w:t>
      </w:r>
    </w:p>
    <w:p w14:paraId="15A126A5" w14:textId="77777777" w:rsidR="00EC71F4" w:rsidRPr="002A225A" w:rsidRDefault="00EC71F4" w:rsidP="00AA7F24">
      <w:pPr>
        <w:pStyle w:val="NormalWeb"/>
        <w:spacing w:before="0" w:beforeAutospacing="0" w:after="0" w:afterAutospacing="0"/>
        <w:ind w:left="432"/>
        <w:rPr>
          <w:rFonts w:asciiTheme="minorHAnsi" w:hAnsiTheme="minorHAnsi" w:cstheme="minorHAnsi"/>
          <w:b/>
          <w:lang w:eastAsia="zh-HK"/>
        </w:rPr>
      </w:pPr>
    </w:p>
    <w:p w14:paraId="7BAFF0C4" w14:textId="6DF189E8" w:rsidR="00516787" w:rsidRPr="002A225A" w:rsidRDefault="00A87B54" w:rsidP="000A4F88">
      <w:pPr>
        <w:pStyle w:val="NormalWeb"/>
        <w:numPr>
          <w:ilvl w:val="1"/>
          <w:numId w:val="37"/>
        </w:numPr>
        <w:spacing w:before="0" w:beforeAutospacing="0" w:after="0" w:afterAutospacing="0"/>
        <w:rPr>
          <w:rFonts w:asciiTheme="minorHAnsi" w:hAnsiTheme="minorHAnsi" w:cstheme="minorHAnsi"/>
          <w:b/>
          <w:lang w:eastAsia="zh-HK"/>
        </w:rPr>
      </w:pPr>
      <w:r w:rsidRPr="002A225A">
        <w:rPr>
          <w:rFonts w:asciiTheme="minorHAnsi" w:hAnsiTheme="minorHAnsi" w:cstheme="minorHAnsi"/>
          <w:lang w:eastAsia="zh-HK"/>
        </w:rPr>
        <w:t>Image the gel at the 365</w:t>
      </w:r>
      <w:r w:rsidR="00E97013">
        <w:rPr>
          <w:rFonts w:asciiTheme="minorHAnsi" w:hAnsiTheme="minorHAnsi" w:cstheme="minorHAnsi"/>
          <w:lang w:eastAsia="zh-HK"/>
        </w:rPr>
        <w:t>-</w:t>
      </w:r>
      <w:r w:rsidRPr="002A225A">
        <w:rPr>
          <w:rFonts w:asciiTheme="minorHAnsi" w:hAnsiTheme="minorHAnsi" w:cstheme="minorHAnsi"/>
          <w:lang w:eastAsia="zh-HK"/>
        </w:rPr>
        <w:t xml:space="preserve">nm channel or </w:t>
      </w:r>
      <w:r w:rsidR="00DA2634" w:rsidRPr="002A225A">
        <w:rPr>
          <w:rFonts w:asciiTheme="minorHAnsi" w:hAnsiTheme="minorHAnsi" w:cstheme="minorHAnsi"/>
          <w:lang w:eastAsia="zh-HK"/>
        </w:rPr>
        <w:t>30</w:t>
      </w:r>
      <w:r w:rsidR="002215E8" w:rsidRPr="002A225A">
        <w:rPr>
          <w:rFonts w:asciiTheme="minorHAnsi" w:hAnsiTheme="minorHAnsi" w:cstheme="minorHAnsi"/>
          <w:lang w:eastAsia="zh-HK"/>
        </w:rPr>
        <w:t>2</w:t>
      </w:r>
      <w:r w:rsidR="00E97013">
        <w:rPr>
          <w:rFonts w:asciiTheme="minorHAnsi" w:hAnsiTheme="minorHAnsi" w:cstheme="minorHAnsi"/>
          <w:lang w:eastAsia="zh-HK"/>
        </w:rPr>
        <w:t>-</w:t>
      </w:r>
      <w:r w:rsidRPr="002A225A">
        <w:rPr>
          <w:rFonts w:asciiTheme="minorHAnsi" w:hAnsiTheme="minorHAnsi" w:cstheme="minorHAnsi"/>
          <w:lang w:eastAsia="zh-HK"/>
        </w:rPr>
        <w:t>nm channel</w:t>
      </w:r>
      <w:r w:rsidR="00CC4008" w:rsidRPr="002A225A">
        <w:rPr>
          <w:rFonts w:asciiTheme="minorHAnsi" w:hAnsiTheme="minorHAnsi" w:cstheme="minorHAnsi"/>
          <w:lang w:eastAsia="zh-HK"/>
        </w:rPr>
        <w:t xml:space="preserve"> by a gel documentation machine.</w:t>
      </w:r>
      <w:r w:rsidR="00614DCB" w:rsidRPr="002A225A">
        <w:rPr>
          <w:rFonts w:asciiTheme="minorHAnsi" w:hAnsiTheme="minorHAnsi" w:cstheme="minorHAnsi"/>
          <w:lang w:eastAsia="zh-HK"/>
        </w:rPr>
        <w:t xml:space="preserve"> </w:t>
      </w:r>
    </w:p>
    <w:p w14:paraId="513E2FF2" w14:textId="77777777" w:rsidR="00F54F48" w:rsidRPr="002A225A" w:rsidRDefault="00F54F48" w:rsidP="001B1519">
      <w:pPr>
        <w:pStyle w:val="NormalWeb"/>
        <w:spacing w:before="0" w:beforeAutospacing="0" w:after="0" w:afterAutospacing="0"/>
        <w:rPr>
          <w:rFonts w:asciiTheme="minorHAnsi" w:hAnsiTheme="minorHAnsi" w:cstheme="minorHAnsi"/>
          <w:b/>
        </w:rPr>
      </w:pPr>
    </w:p>
    <w:p w14:paraId="15BC9D3B" w14:textId="66448356" w:rsidR="00FB3C3A" w:rsidRPr="002A225A" w:rsidRDefault="006305D7" w:rsidP="003D01AA">
      <w:pPr>
        <w:pStyle w:val="NormalWeb"/>
        <w:spacing w:before="0" w:beforeAutospacing="0" w:after="0" w:afterAutospacing="0"/>
        <w:rPr>
          <w:rFonts w:asciiTheme="minorHAnsi" w:hAnsiTheme="minorHAnsi" w:cstheme="minorHAnsi"/>
          <w:color w:val="808080"/>
        </w:rPr>
      </w:pPr>
      <w:r w:rsidRPr="002A225A">
        <w:rPr>
          <w:rFonts w:asciiTheme="minorHAnsi" w:hAnsiTheme="minorHAnsi" w:cstheme="minorHAnsi"/>
          <w:b/>
        </w:rPr>
        <w:t>REPRESENTATIVE RESULTS</w:t>
      </w:r>
      <w:r w:rsidR="00EF1462" w:rsidRPr="002A225A">
        <w:rPr>
          <w:rFonts w:asciiTheme="minorHAnsi" w:hAnsiTheme="minorHAnsi" w:cstheme="minorHAnsi"/>
          <w:b/>
        </w:rPr>
        <w:t xml:space="preserve">: </w:t>
      </w:r>
    </w:p>
    <w:p w14:paraId="0E27A110" w14:textId="681E0011" w:rsidR="003C71BB" w:rsidRPr="002A225A" w:rsidRDefault="004A3E77" w:rsidP="003C71BB">
      <w:pPr>
        <w:rPr>
          <w:rFonts w:asciiTheme="minorHAnsi" w:hAnsiTheme="minorHAnsi" w:cstheme="minorHAnsi"/>
          <w:lang w:eastAsia="zh-HK"/>
        </w:rPr>
      </w:pPr>
      <w:r w:rsidRPr="002A225A">
        <w:rPr>
          <w:rFonts w:asciiTheme="minorHAnsi" w:hAnsiTheme="minorHAnsi" w:cstheme="minorHAnsi"/>
          <w:lang w:eastAsia="zh-HK"/>
        </w:rPr>
        <w:t>T</w:t>
      </w:r>
      <w:r w:rsidR="004F49BE" w:rsidRPr="002A225A">
        <w:rPr>
          <w:rFonts w:asciiTheme="minorHAnsi" w:hAnsiTheme="minorHAnsi" w:cstheme="minorHAnsi"/>
          <w:lang w:eastAsia="zh-HK"/>
        </w:rPr>
        <w:t xml:space="preserve">he </w:t>
      </w:r>
      <w:r w:rsidR="00D15DEA" w:rsidRPr="002A225A">
        <w:rPr>
          <w:rFonts w:asciiTheme="minorHAnsi" w:hAnsiTheme="minorHAnsi" w:cstheme="minorHAnsi"/>
          <w:lang w:eastAsia="zh-HK"/>
        </w:rPr>
        <w:t>protein bands</w:t>
      </w:r>
      <w:r w:rsidRPr="002A225A">
        <w:rPr>
          <w:rFonts w:asciiTheme="minorHAnsi" w:hAnsiTheme="minorHAnsi" w:cstheme="minorHAnsi"/>
          <w:lang w:eastAsia="zh-HK"/>
        </w:rPr>
        <w:t xml:space="preserve"> stained by the fluorescent silver stain</w:t>
      </w:r>
      <w:r w:rsidR="00D15DEA" w:rsidRPr="002A225A">
        <w:rPr>
          <w:rFonts w:asciiTheme="minorHAnsi" w:hAnsiTheme="minorHAnsi" w:cstheme="minorHAnsi"/>
          <w:lang w:eastAsia="zh-HK"/>
        </w:rPr>
        <w:t xml:space="preserve"> exhibit an intense green fluorescen</w:t>
      </w:r>
      <w:r w:rsidR="004F3E43" w:rsidRPr="002A225A">
        <w:rPr>
          <w:rFonts w:asciiTheme="minorHAnsi" w:hAnsiTheme="minorHAnsi" w:cstheme="minorHAnsi"/>
          <w:lang w:eastAsia="zh-HK"/>
        </w:rPr>
        <w:t>ce</w:t>
      </w:r>
      <w:r w:rsidR="00A8561F" w:rsidRPr="002A225A">
        <w:rPr>
          <w:rFonts w:asciiTheme="minorHAnsi" w:hAnsiTheme="minorHAnsi" w:cstheme="minorHAnsi"/>
          <w:lang w:eastAsia="zh-HK"/>
        </w:rPr>
        <w:t xml:space="preserve"> under </w:t>
      </w:r>
      <w:r w:rsidR="005A63D8" w:rsidRPr="002A225A">
        <w:rPr>
          <w:rFonts w:asciiTheme="minorHAnsi" w:hAnsiTheme="minorHAnsi" w:cstheme="minorHAnsi"/>
          <w:lang w:eastAsia="zh-HK"/>
        </w:rPr>
        <w:t>a</w:t>
      </w:r>
      <w:r w:rsidR="00A8561F" w:rsidRPr="002A225A">
        <w:rPr>
          <w:rFonts w:asciiTheme="minorHAnsi" w:hAnsiTheme="minorHAnsi" w:cstheme="minorHAnsi"/>
          <w:lang w:eastAsia="zh-HK"/>
        </w:rPr>
        <w:t xml:space="preserve"> 3</w:t>
      </w:r>
      <w:r w:rsidR="003B10FC" w:rsidRPr="002A225A">
        <w:rPr>
          <w:rFonts w:asciiTheme="minorHAnsi" w:hAnsiTheme="minorHAnsi" w:cstheme="minorHAnsi"/>
          <w:lang w:eastAsia="zh-HK"/>
        </w:rPr>
        <w:t>65</w:t>
      </w:r>
      <w:r w:rsidR="00A14E1C">
        <w:rPr>
          <w:rFonts w:asciiTheme="minorHAnsi" w:hAnsiTheme="minorHAnsi" w:cstheme="minorHAnsi"/>
          <w:lang w:eastAsia="zh-HK"/>
        </w:rPr>
        <w:t>-</w:t>
      </w:r>
      <w:r w:rsidR="00A8561F" w:rsidRPr="002A225A">
        <w:rPr>
          <w:rFonts w:asciiTheme="minorHAnsi" w:hAnsiTheme="minorHAnsi" w:cstheme="minorHAnsi"/>
          <w:lang w:eastAsia="zh-HK"/>
        </w:rPr>
        <w:t>nm UV lamp</w:t>
      </w:r>
      <w:r w:rsidR="00D15DEA" w:rsidRPr="002A225A">
        <w:t>.</w:t>
      </w:r>
      <w:r w:rsidR="00D9204A" w:rsidRPr="002A225A">
        <w:t xml:space="preserve"> </w:t>
      </w:r>
      <w:r w:rsidR="00533DB8" w:rsidRPr="002A225A">
        <w:t xml:space="preserve">All 14 protein bands </w:t>
      </w:r>
      <w:r w:rsidR="0049027C" w:rsidRPr="002A225A">
        <w:t>(</w:t>
      </w:r>
      <w:r w:rsidR="0049027C" w:rsidRPr="002A225A">
        <w:rPr>
          <w:rFonts w:asciiTheme="minorHAnsi" w:hAnsiTheme="minorHAnsi" w:cstheme="minorHAnsi"/>
          <w:lang w:eastAsia="zh-HK"/>
        </w:rPr>
        <w:t>10</w:t>
      </w:r>
      <w:r w:rsidR="00A14E1C">
        <w:rPr>
          <w:rFonts w:asciiTheme="minorHAnsi" w:hAnsiTheme="minorHAnsi" w:cstheme="minorHAnsi"/>
          <w:lang w:eastAsia="zh-HK"/>
        </w:rPr>
        <w:t xml:space="preserve"> </w:t>
      </w:r>
      <w:r w:rsidR="0049027C" w:rsidRPr="002A225A">
        <w:rPr>
          <w:rFonts w:asciiTheme="minorHAnsi" w:hAnsiTheme="minorHAnsi" w:cstheme="minorHAnsi"/>
          <w:lang w:eastAsia="zh-HK"/>
        </w:rPr>
        <w:t>-</w:t>
      </w:r>
      <w:r w:rsidR="00A14E1C">
        <w:rPr>
          <w:rFonts w:asciiTheme="minorHAnsi" w:hAnsiTheme="minorHAnsi" w:cstheme="minorHAnsi"/>
          <w:lang w:eastAsia="zh-HK"/>
        </w:rPr>
        <w:t xml:space="preserve"> </w:t>
      </w:r>
      <w:r w:rsidR="0049027C" w:rsidRPr="002A225A">
        <w:rPr>
          <w:rFonts w:asciiTheme="minorHAnsi" w:hAnsiTheme="minorHAnsi" w:cstheme="minorHAnsi"/>
          <w:lang w:eastAsia="zh-HK"/>
        </w:rPr>
        <w:t>200 kDa</w:t>
      </w:r>
      <w:r w:rsidR="0049027C" w:rsidRPr="002A225A">
        <w:t>)</w:t>
      </w:r>
      <w:r w:rsidR="00A14E1C">
        <w:t>,</w:t>
      </w:r>
      <w:r w:rsidR="0049027C" w:rsidRPr="002A225A">
        <w:t xml:space="preserve"> </w:t>
      </w:r>
      <w:r w:rsidR="00533DB8" w:rsidRPr="002A225A">
        <w:t>from top to bottom</w:t>
      </w:r>
      <w:r w:rsidR="00A14E1C">
        <w:t>,</w:t>
      </w:r>
      <w:r w:rsidR="00533DB8" w:rsidRPr="002A225A">
        <w:t xml:space="preserve"> were clearly</w:t>
      </w:r>
      <w:r w:rsidR="00F41A08" w:rsidRPr="002A225A">
        <w:t xml:space="preserve"> visible</w:t>
      </w:r>
      <w:r w:rsidR="00533DB8" w:rsidRPr="002A225A">
        <w:t>, correlating well with the 14 red-colored ones stained by the SYPRO Ruby dye</w:t>
      </w:r>
      <w:r w:rsidR="004D4841" w:rsidRPr="002A225A">
        <w:t xml:space="preserve"> </w:t>
      </w:r>
      <w:r w:rsidR="004D4841" w:rsidRPr="002A225A">
        <w:rPr>
          <w:rFonts w:asciiTheme="minorHAnsi" w:hAnsiTheme="minorHAnsi" w:cstheme="minorHAnsi"/>
          <w:lang w:eastAsia="zh-HK"/>
        </w:rPr>
        <w:t>(</w:t>
      </w:r>
      <w:r w:rsidR="004D4841" w:rsidRPr="002A225A">
        <w:rPr>
          <w:rFonts w:asciiTheme="minorHAnsi" w:hAnsiTheme="minorHAnsi" w:cstheme="minorHAnsi"/>
          <w:b/>
          <w:lang w:eastAsia="zh-HK"/>
        </w:rPr>
        <w:t xml:space="preserve">Figure </w:t>
      </w:r>
      <w:r w:rsidR="00936959" w:rsidRPr="002A225A">
        <w:rPr>
          <w:rFonts w:asciiTheme="minorHAnsi" w:hAnsiTheme="minorHAnsi" w:cstheme="minorHAnsi"/>
          <w:b/>
          <w:lang w:eastAsia="zh-HK"/>
        </w:rPr>
        <w:t>2</w:t>
      </w:r>
      <w:r w:rsidR="004D4841" w:rsidRPr="002A225A">
        <w:t>)</w:t>
      </w:r>
      <w:r w:rsidR="00687D46" w:rsidRPr="002A225A">
        <w:rPr>
          <w:vertAlign w:val="superscript"/>
        </w:rPr>
        <w:t>10</w:t>
      </w:r>
      <w:r w:rsidR="003A7B83" w:rsidRPr="002A225A">
        <w:t>.</w:t>
      </w:r>
      <w:r w:rsidR="00533DB8" w:rsidRPr="002A225A">
        <w:rPr>
          <w:rFonts w:asciiTheme="minorHAnsi" w:hAnsiTheme="minorHAnsi" w:cstheme="minorHAnsi"/>
          <w:lang w:eastAsia="zh-HK"/>
        </w:rPr>
        <w:t xml:space="preserve"> </w:t>
      </w:r>
    </w:p>
    <w:p w14:paraId="1B0A443C" w14:textId="77777777" w:rsidR="00533DB8" w:rsidRPr="002A225A" w:rsidRDefault="00533DB8" w:rsidP="00A8561F">
      <w:pPr>
        <w:rPr>
          <w:rFonts w:asciiTheme="minorHAnsi" w:hAnsiTheme="minorHAnsi" w:cstheme="minorHAnsi"/>
          <w:lang w:eastAsia="zh-HK"/>
        </w:rPr>
      </w:pPr>
    </w:p>
    <w:p w14:paraId="2ABC943F" w14:textId="7165EB98" w:rsidR="002F6886" w:rsidRPr="002A225A" w:rsidRDefault="00533DB8" w:rsidP="0049027C">
      <w:pPr>
        <w:rPr>
          <w:rFonts w:asciiTheme="minorHAnsi" w:hAnsiTheme="minorHAnsi" w:cstheme="minorHAnsi"/>
          <w:lang w:eastAsia="zh-HK"/>
        </w:rPr>
      </w:pPr>
      <w:r w:rsidRPr="002A225A">
        <w:rPr>
          <w:rFonts w:asciiTheme="minorHAnsi" w:hAnsiTheme="minorHAnsi" w:cstheme="minorHAnsi"/>
          <w:lang w:eastAsia="zh-HK"/>
        </w:rPr>
        <w:t>Regarding quantitative protein detection, the gels were imaged by a gel imaging system using automated procedures</w:t>
      </w:r>
      <w:r w:rsidR="00A14E1C">
        <w:rPr>
          <w:rFonts w:asciiTheme="minorHAnsi" w:hAnsiTheme="minorHAnsi" w:cstheme="minorHAnsi"/>
          <w:lang w:eastAsia="zh-HK"/>
        </w:rPr>
        <w:t>,</w:t>
      </w:r>
      <w:r w:rsidRPr="002A225A">
        <w:rPr>
          <w:rFonts w:asciiTheme="minorHAnsi" w:hAnsiTheme="minorHAnsi" w:cstheme="minorHAnsi"/>
          <w:lang w:eastAsia="zh-HK"/>
        </w:rPr>
        <w:t xml:space="preserve"> and the images were analyzed and compared using the commercial software.</w:t>
      </w:r>
      <w:r w:rsidR="0049027C" w:rsidRPr="002A225A">
        <w:rPr>
          <w:rFonts w:asciiTheme="minorHAnsi" w:hAnsiTheme="minorHAnsi" w:cstheme="minorHAnsi"/>
          <w:lang w:eastAsia="zh-HK"/>
        </w:rPr>
        <w:t xml:space="preserve"> </w:t>
      </w:r>
      <w:r w:rsidR="003B29DE" w:rsidRPr="002A225A">
        <w:rPr>
          <w:rFonts w:asciiTheme="minorHAnsi" w:hAnsiTheme="minorHAnsi" w:cstheme="minorHAnsi"/>
          <w:lang w:eastAsia="zh-HK"/>
        </w:rPr>
        <w:t>T</w:t>
      </w:r>
      <w:r w:rsidR="0049027C" w:rsidRPr="002A225A">
        <w:rPr>
          <w:rFonts w:asciiTheme="minorHAnsi" w:hAnsiTheme="minorHAnsi" w:cstheme="minorHAnsi"/>
          <w:lang w:eastAsia="zh-HK"/>
        </w:rPr>
        <w:t>h</w:t>
      </w:r>
      <w:r w:rsidR="003A3A45" w:rsidRPr="002A225A">
        <w:rPr>
          <w:rFonts w:asciiTheme="minorHAnsi" w:hAnsiTheme="minorHAnsi" w:cstheme="minorHAnsi"/>
          <w:lang w:eastAsia="zh-HK"/>
        </w:rPr>
        <w:t>is</w:t>
      </w:r>
      <w:r w:rsidR="0049027C" w:rsidRPr="002A225A">
        <w:rPr>
          <w:rFonts w:asciiTheme="minorHAnsi" w:hAnsiTheme="minorHAnsi" w:cstheme="minorHAnsi"/>
          <w:lang w:eastAsia="zh-HK"/>
        </w:rPr>
        <w:t xml:space="preserve"> </w:t>
      </w:r>
      <w:r w:rsidR="003A3A45" w:rsidRPr="002A225A">
        <w:rPr>
          <w:rFonts w:asciiTheme="minorHAnsi" w:hAnsiTheme="minorHAnsi" w:cstheme="minorHAnsi"/>
          <w:lang w:eastAsia="zh-HK"/>
        </w:rPr>
        <w:t>fluorescent silver</w:t>
      </w:r>
      <w:r w:rsidR="00E4053F" w:rsidRPr="002A225A">
        <w:rPr>
          <w:rFonts w:asciiTheme="minorHAnsi" w:hAnsiTheme="minorHAnsi" w:cstheme="minorHAnsi"/>
          <w:lang w:eastAsia="zh-HK"/>
        </w:rPr>
        <w:t xml:space="preserve"> </w:t>
      </w:r>
      <w:r w:rsidR="0049027C" w:rsidRPr="002A225A">
        <w:rPr>
          <w:rFonts w:asciiTheme="minorHAnsi" w:hAnsiTheme="minorHAnsi" w:cstheme="minorHAnsi"/>
          <w:lang w:eastAsia="zh-HK"/>
        </w:rPr>
        <w:t>staining method appears to have a high resolution</w:t>
      </w:r>
      <w:r w:rsidR="001639B3" w:rsidRPr="002A225A">
        <w:rPr>
          <w:rFonts w:asciiTheme="minorHAnsi" w:hAnsiTheme="minorHAnsi" w:cstheme="minorHAnsi"/>
          <w:lang w:eastAsia="zh-HK"/>
        </w:rPr>
        <w:t xml:space="preserve">. </w:t>
      </w:r>
      <w:r w:rsidR="0049027C" w:rsidRPr="002A225A">
        <w:rPr>
          <w:rFonts w:asciiTheme="minorHAnsi" w:hAnsiTheme="minorHAnsi" w:cstheme="minorHAnsi"/>
          <w:lang w:eastAsia="zh-HK"/>
        </w:rPr>
        <w:t>For some protein bands, the sensitivity of the</w:t>
      </w:r>
      <w:r w:rsidR="00936959" w:rsidRPr="002A225A">
        <w:rPr>
          <w:rFonts w:asciiTheme="minorHAnsi" w:hAnsiTheme="minorHAnsi" w:cstheme="minorHAnsi"/>
          <w:lang w:eastAsia="zh-HK"/>
        </w:rPr>
        <w:t xml:space="preserve"> fluorescent</w:t>
      </w:r>
      <w:r w:rsidR="0049027C" w:rsidRPr="002A225A">
        <w:rPr>
          <w:rFonts w:asciiTheme="minorHAnsi" w:hAnsiTheme="minorHAnsi" w:cstheme="minorHAnsi"/>
          <w:lang w:eastAsia="zh-HK"/>
        </w:rPr>
        <w:t xml:space="preserve"> silver</w:t>
      </w:r>
      <w:r w:rsidR="00A278D9" w:rsidRPr="002A225A">
        <w:rPr>
          <w:rFonts w:asciiTheme="minorHAnsi" w:hAnsiTheme="minorHAnsi" w:cstheme="minorHAnsi"/>
          <w:lang w:eastAsia="zh-HK"/>
        </w:rPr>
        <w:t xml:space="preserve"> </w:t>
      </w:r>
      <w:r w:rsidR="0049027C" w:rsidRPr="002A225A">
        <w:rPr>
          <w:rFonts w:asciiTheme="minorHAnsi" w:hAnsiTheme="minorHAnsi" w:cstheme="minorHAnsi"/>
          <w:lang w:eastAsia="zh-HK"/>
        </w:rPr>
        <w:t>stain is also slightly better t</w:t>
      </w:r>
      <w:r w:rsidR="005D5F42" w:rsidRPr="002A225A">
        <w:rPr>
          <w:rFonts w:asciiTheme="minorHAnsi" w:hAnsiTheme="minorHAnsi" w:cstheme="minorHAnsi"/>
          <w:lang w:eastAsia="zh-HK"/>
        </w:rPr>
        <w:t>han</w:t>
      </w:r>
      <w:r w:rsidR="0049027C" w:rsidRPr="002A225A">
        <w:rPr>
          <w:rFonts w:asciiTheme="minorHAnsi" w:hAnsiTheme="minorHAnsi" w:cstheme="minorHAnsi"/>
          <w:lang w:eastAsia="zh-HK"/>
        </w:rPr>
        <w:t xml:space="preserve"> that of </w:t>
      </w:r>
      <w:r w:rsidR="00A14E1C">
        <w:rPr>
          <w:rFonts w:asciiTheme="minorHAnsi" w:hAnsiTheme="minorHAnsi" w:cstheme="minorHAnsi"/>
          <w:lang w:eastAsia="zh-HK"/>
        </w:rPr>
        <w:t xml:space="preserve">the </w:t>
      </w:r>
      <w:r w:rsidR="0049027C" w:rsidRPr="002A225A">
        <w:rPr>
          <w:rFonts w:asciiTheme="minorHAnsi" w:hAnsiTheme="minorHAnsi" w:cstheme="minorHAnsi"/>
          <w:lang w:eastAsia="zh-HK"/>
        </w:rPr>
        <w:lastRenderedPageBreak/>
        <w:t xml:space="preserve">fluorescent SYPRO Ruby stain. </w:t>
      </w:r>
      <w:proofErr w:type="gramStart"/>
      <w:r w:rsidR="0049027C" w:rsidRPr="002A225A">
        <w:rPr>
          <w:rFonts w:asciiTheme="minorHAnsi" w:hAnsiTheme="minorHAnsi" w:cstheme="minorHAnsi"/>
          <w:lang w:eastAsia="zh-HK"/>
        </w:rPr>
        <w:t>In particular, the</w:t>
      </w:r>
      <w:proofErr w:type="gramEnd"/>
      <w:r w:rsidR="0049027C" w:rsidRPr="002A225A">
        <w:rPr>
          <w:rFonts w:asciiTheme="minorHAnsi" w:hAnsiTheme="minorHAnsi" w:cstheme="minorHAnsi"/>
          <w:lang w:eastAsia="zh-HK"/>
        </w:rPr>
        <w:t xml:space="preserve"> performance of the </w:t>
      </w:r>
      <w:r w:rsidR="00936959" w:rsidRPr="002A225A">
        <w:rPr>
          <w:rFonts w:asciiTheme="minorHAnsi" w:hAnsiTheme="minorHAnsi" w:cstheme="minorHAnsi"/>
          <w:lang w:eastAsia="zh-HK"/>
        </w:rPr>
        <w:t xml:space="preserve">fluorescent </w:t>
      </w:r>
      <w:r w:rsidR="0049027C" w:rsidRPr="002A225A">
        <w:rPr>
          <w:rFonts w:asciiTheme="minorHAnsi" w:hAnsiTheme="minorHAnsi" w:cstheme="minorHAnsi"/>
          <w:lang w:eastAsia="zh-HK"/>
        </w:rPr>
        <w:t>silver</w:t>
      </w:r>
      <w:r w:rsidR="00A278D9" w:rsidRPr="002A225A">
        <w:rPr>
          <w:rFonts w:asciiTheme="minorHAnsi" w:hAnsiTheme="minorHAnsi" w:cstheme="minorHAnsi"/>
          <w:lang w:eastAsia="zh-HK"/>
        </w:rPr>
        <w:t xml:space="preserve"> </w:t>
      </w:r>
      <w:r w:rsidR="0049027C" w:rsidRPr="002A225A">
        <w:rPr>
          <w:rFonts w:asciiTheme="minorHAnsi" w:hAnsiTheme="minorHAnsi" w:cstheme="minorHAnsi"/>
          <w:lang w:eastAsia="zh-HK"/>
        </w:rPr>
        <w:t xml:space="preserve">stain was improved </w:t>
      </w:r>
      <w:r w:rsidR="00936959" w:rsidRPr="002A225A">
        <w:rPr>
          <w:rFonts w:asciiTheme="minorHAnsi" w:hAnsiTheme="minorHAnsi" w:cstheme="minorHAnsi"/>
          <w:lang w:eastAsia="zh-HK"/>
        </w:rPr>
        <w:t xml:space="preserve">for </w:t>
      </w:r>
      <w:r w:rsidR="0049027C" w:rsidRPr="002A225A">
        <w:rPr>
          <w:rFonts w:asciiTheme="minorHAnsi" w:hAnsiTheme="minorHAnsi" w:cstheme="minorHAnsi"/>
          <w:lang w:eastAsia="zh-HK"/>
        </w:rPr>
        <w:t xml:space="preserve">the </w:t>
      </w:r>
      <w:r w:rsidR="00786514">
        <w:rPr>
          <w:rFonts w:asciiTheme="minorHAnsi" w:hAnsiTheme="minorHAnsi" w:cstheme="minorHAnsi"/>
          <w:lang w:eastAsia="zh-HK"/>
        </w:rPr>
        <w:t>~</w:t>
      </w:r>
      <w:r w:rsidR="00936959" w:rsidRPr="002A225A">
        <w:rPr>
          <w:rFonts w:asciiTheme="minorHAnsi" w:hAnsiTheme="minorHAnsi" w:cstheme="minorHAnsi"/>
          <w:lang w:eastAsia="zh-HK"/>
        </w:rPr>
        <w:t>10</w:t>
      </w:r>
      <w:r w:rsidR="00786514">
        <w:rPr>
          <w:rFonts w:asciiTheme="minorHAnsi" w:hAnsiTheme="minorHAnsi" w:cstheme="minorHAnsi"/>
          <w:lang w:eastAsia="zh-HK"/>
        </w:rPr>
        <w:t xml:space="preserve">- to </w:t>
      </w:r>
      <w:r w:rsidR="00936959" w:rsidRPr="002A225A">
        <w:rPr>
          <w:rFonts w:asciiTheme="minorHAnsi" w:hAnsiTheme="minorHAnsi" w:cstheme="minorHAnsi"/>
          <w:lang w:eastAsia="zh-HK"/>
        </w:rPr>
        <w:t>40</w:t>
      </w:r>
      <w:r w:rsidR="00786514">
        <w:rPr>
          <w:rFonts w:asciiTheme="minorHAnsi" w:hAnsiTheme="minorHAnsi" w:cstheme="minorHAnsi"/>
          <w:lang w:eastAsia="zh-HK"/>
        </w:rPr>
        <w:t>-</w:t>
      </w:r>
      <w:r w:rsidR="00936959" w:rsidRPr="002A225A">
        <w:rPr>
          <w:rFonts w:asciiTheme="minorHAnsi" w:hAnsiTheme="minorHAnsi" w:cstheme="minorHAnsi"/>
          <w:lang w:eastAsia="zh-HK"/>
        </w:rPr>
        <w:t xml:space="preserve">kDa </w:t>
      </w:r>
      <w:r w:rsidR="0049027C" w:rsidRPr="002A225A">
        <w:rPr>
          <w:rFonts w:asciiTheme="minorHAnsi" w:hAnsiTheme="minorHAnsi" w:cstheme="minorHAnsi"/>
          <w:lang w:eastAsia="zh-HK"/>
        </w:rPr>
        <w:t>protein bands, indicating that the new method is particularly useful for</w:t>
      </w:r>
      <w:r w:rsidR="00936959" w:rsidRPr="002A225A">
        <w:rPr>
          <w:rFonts w:asciiTheme="minorHAnsi" w:hAnsiTheme="minorHAnsi" w:cstheme="minorHAnsi"/>
          <w:lang w:eastAsia="zh-HK"/>
        </w:rPr>
        <w:t xml:space="preserve"> the</w:t>
      </w:r>
      <w:r w:rsidR="0049027C" w:rsidRPr="002A225A">
        <w:rPr>
          <w:rFonts w:asciiTheme="minorHAnsi" w:hAnsiTheme="minorHAnsi" w:cstheme="minorHAnsi"/>
          <w:lang w:eastAsia="zh-HK"/>
        </w:rPr>
        <w:t xml:space="preserve"> detection of proteins with low molecule weights.</w:t>
      </w:r>
      <w:r w:rsidR="003B29DE" w:rsidRPr="002A225A">
        <w:rPr>
          <w:rFonts w:asciiTheme="minorHAnsi" w:hAnsiTheme="minorHAnsi" w:cstheme="minorHAnsi"/>
          <w:lang w:eastAsia="zh-HK"/>
        </w:rPr>
        <w:t xml:space="preserve"> The data also suggest that the fluorescent silver</w:t>
      </w:r>
      <w:r w:rsidR="00E4053F" w:rsidRPr="002A225A">
        <w:rPr>
          <w:rFonts w:asciiTheme="minorHAnsi" w:hAnsiTheme="minorHAnsi" w:cstheme="minorHAnsi"/>
          <w:lang w:eastAsia="zh-HK"/>
        </w:rPr>
        <w:t xml:space="preserve"> </w:t>
      </w:r>
      <w:r w:rsidR="003B29DE" w:rsidRPr="002A225A">
        <w:rPr>
          <w:rFonts w:asciiTheme="minorHAnsi" w:hAnsiTheme="minorHAnsi" w:cstheme="minorHAnsi"/>
          <w:lang w:eastAsia="zh-HK"/>
        </w:rPr>
        <w:t>stain gave a good and uniform linearity for all 14 proteins over a relative</w:t>
      </w:r>
      <w:r w:rsidR="00370A56">
        <w:rPr>
          <w:rFonts w:asciiTheme="minorHAnsi" w:hAnsiTheme="minorHAnsi" w:cstheme="minorHAnsi"/>
          <w:lang w:eastAsia="zh-HK"/>
        </w:rPr>
        <w:t>ly</w:t>
      </w:r>
      <w:r w:rsidR="003B29DE" w:rsidRPr="002A225A">
        <w:rPr>
          <w:rFonts w:asciiTheme="minorHAnsi" w:hAnsiTheme="minorHAnsi" w:cstheme="minorHAnsi"/>
          <w:lang w:eastAsia="zh-HK"/>
        </w:rPr>
        <w:t xml:space="preserve"> broad range for protein quantification (</w:t>
      </w:r>
      <w:r w:rsidR="003B29DE" w:rsidRPr="002A225A">
        <w:rPr>
          <w:rFonts w:asciiTheme="minorHAnsi" w:hAnsiTheme="minorHAnsi" w:cstheme="minorHAnsi"/>
          <w:b/>
          <w:lang w:eastAsia="zh-HK"/>
        </w:rPr>
        <w:t xml:space="preserve">Figure </w:t>
      </w:r>
      <w:r w:rsidR="00936959" w:rsidRPr="002A225A">
        <w:rPr>
          <w:rFonts w:asciiTheme="minorHAnsi" w:hAnsiTheme="minorHAnsi" w:cstheme="minorHAnsi"/>
          <w:b/>
          <w:lang w:eastAsia="zh-HK"/>
        </w:rPr>
        <w:t>3</w:t>
      </w:r>
      <w:r w:rsidR="003B29DE" w:rsidRPr="002A225A">
        <w:rPr>
          <w:rFonts w:asciiTheme="minorHAnsi" w:hAnsiTheme="minorHAnsi" w:cstheme="minorHAnsi"/>
          <w:lang w:eastAsia="zh-HK"/>
        </w:rPr>
        <w:t>)</w:t>
      </w:r>
      <w:r w:rsidR="00C9506C" w:rsidRPr="002A225A">
        <w:rPr>
          <w:rFonts w:asciiTheme="minorHAnsi" w:hAnsiTheme="minorHAnsi" w:cstheme="minorHAnsi"/>
          <w:vertAlign w:val="superscript"/>
          <w:lang w:eastAsia="zh-HK"/>
        </w:rPr>
        <w:t>11</w:t>
      </w:r>
      <w:r w:rsidR="003A7B83" w:rsidRPr="002A225A">
        <w:rPr>
          <w:rFonts w:asciiTheme="minorHAnsi" w:hAnsiTheme="minorHAnsi" w:cstheme="minorHAnsi"/>
          <w:lang w:eastAsia="zh-HK"/>
        </w:rPr>
        <w:t>.</w:t>
      </w:r>
    </w:p>
    <w:p w14:paraId="5CA4F9FD" w14:textId="77777777" w:rsidR="002F6886" w:rsidRPr="002A225A" w:rsidRDefault="002F6886" w:rsidP="0049027C">
      <w:pPr>
        <w:rPr>
          <w:rFonts w:asciiTheme="minorHAnsi" w:hAnsiTheme="minorHAnsi" w:cstheme="minorHAnsi"/>
          <w:lang w:eastAsia="zh-HK"/>
        </w:rPr>
      </w:pPr>
    </w:p>
    <w:p w14:paraId="16FF3097" w14:textId="67A5EE62" w:rsidR="0049027C" w:rsidRPr="002A225A" w:rsidRDefault="0049027C" w:rsidP="0049027C">
      <w:pPr>
        <w:rPr>
          <w:lang w:eastAsia="zh-HK"/>
        </w:rPr>
      </w:pPr>
      <w:r w:rsidRPr="002A225A">
        <w:rPr>
          <w:lang w:eastAsia="zh-HK"/>
        </w:rPr>
        <w:t xml:space="preserve">In contrast to the silver nitrate stain which gave a high level of background signal and distorted peaks, the fluorescent silver stain detected the bands with a good contrast and </w:t>
      </w:r>
      <w:r w:rsidR="00FA4B28" w:rsidRPr="002A225A">
        <w:rPr>
          <w:lang w:eastAsia="zh-HK"/>
        </w:rPr>
        <w:t xml:space="preserve">uniform </w:t>
      </w:r>
      <w:r w:rsidRPr="002A225A">
        <w:rPr>
          <w:lang w:eastAsia="zh-HK"/>
        </w:rPr>
        <w:t xml:space="preserve">intensity distribution comparable to the SYPRO Ruby stain across </w:t>
      </w:r>
      <w:r w:rsidR="0068086D" w:rsidRPr="002A225A">
        <w:rPr>
          <w:lang w:eastAsia="zh-HK"/>
        </w:rPr>
        <w:t xml:space="preserve">all </w:t>
      </w:r>
      <w:r w:rsidRPr="002A225A">
        <w:rPr>
          <w:lang w:eastAsia="zh-HK"/>
        </w:rPr>
        <w:t>14 proteins</w:t>
      </w:r>
      <w:r w:rsidR="003B29DE" w:rsidRPr="002A225A">
        <w:rPr>
          <w:lang w:eastAsia="zh-HK"/>
        </w:rPr>
        <w:t xml:space="preserve"> (</w:t>
      </w:r>
      <w:r w:rsidR="003B29DE" w:rsidRPr="002A225A">
        <w:rPr>
          <w:b/>
          <w:lang w:eastAsia="zh-HK"/>
        </w:rPr>
        <w:t xml:space="preserve">Figure </w:t>
      </w:r>
      <w:r w:rsidR="00936959" w:rsidRPr="002A225A">
        <w:rPr>
          <w:b/>
          <w:lang w:eastAsia="zh-HK"/>
        </w:rPr>
        <w:t>3</w:t>
      </w:r>
      <w:r w:rsidR="003B29DE" w:rsidRPr="002A225A">
        <w:rPr>
          <w:lang w:eastAsia="zh-HK"/>
        </w:rPr>
        <w:t>)</w:t>
      </w:r>
      <w:r w:rsidRPr="002A225A">
        <w:rPr>
          <w:lang w:eastAsia="zh-HK"/>
        </w:rPr>
        <w:t xml:space="preserve">. </w:t>
      </w:r>
    </w:p>
    <w:p w14:paraId="0517C323" w14:textId="5CA84572" w:rsidR="004D4841" w:rsidRPr="002A225A" w:rsidRDefault="004D4841" w:rsidP="0049027C">
      <w:pPr>
        <w:rPr>
          <w:lang w:eastAsia="zh-HK"/>
        </w:rPr>
      </w:pPr>
    </w:p>
    <w:p w14:paraId="791329AF" w14:textId="694B120E" w:rsidR="00FC3989" w:rsidRPr="002A225A" w:rsidRDefault="006804E1" w:rsidP="0049027C">
      <w:pPr>
        <w:rPr>
          <w:lang w:eastAsia="zh-HK"/>
        </w:rPr>
      </w:pPr>
      <w:r w:rsidRPr="002A225A">
        <w:rPr>
          <w:rFonts w:asciiTheme="minorHAnsi" w:hAnsiTheme="minorHAnsi" w:cstheme="minorHAnsi"/>
          <w:lang w:eastAsia="zh-HK"/>
        </w:rPr>
        <w:t>Note that</w:t>
      </w:r>
      <w:r w:rsidR="00C9506C" w:rsidRPr="002A225A">
        <w:rPr>
          <w:rFonts w:asciiTheme="minorHAnsi" w:hAnsiTheme="minorHAnsi" w:cstheme="minorHAnsi"/>
          <w:lang w:eastAsia="zh-HK"/>
        </w:rPr>
        <w:t xml:space="preserve"> </w:t>
      </w:r>
      <w:r w:rsidR="003C71BB" w:rsidRPr="002A225A">
        <w:rPr>
          <w:rFonts w:asciiTheme="minorHAnsi" w:hAnsiTheme="minorHAnsi" w:cstheme="minorHAnsi"/>
          <w:lang w:eastAsia="zh-HK"/>
        </w:rPr>
        <w:t xml:space="preserve">insufficient washing after </w:t>
      </w:r>
      <w:r w:rsidR="00786514">
        <w:rPr>
          <w:rFonts w:asciiTheme="minorHAnsi" w:hAnsiTheme="minorHAnsi" w:cstheme="minorHAnsi"/>
          <w:lang w:eastAsia="zh-HK"/>
        </w:rPr>
        <w:t xml:space="preserve">the </w:t>
      </w:r>
      <w:r w:rsidR="003C71BB" w:rsidRPr="002A225A">
        <w:rPr>
          <w:rFonts w:asciiTheme="minorHAnsi" w:hAnsiTheme="minorHAnsi" w:cstheme="minorHAnsi"/>
          <w:lang w:eastAsia="zh-HK"/>
        </w:rPr>
        <w:t>gel fixation</w:t>
      </w:r>
      <w:r w:rsidR="00C9506C" w:rsidRPr="002A225A">
        <w:rPr>
          <w:rFonts w:asciiTheme="minorHAnsi" w:hAnsiTheme="minorHAnsi" w:cstheme="minorHAnsi"/>
          <w:lang w:eastAsia="zh-HK"/>
        </w:rPr>
        <w:t xml:space="preserve"> will result in high background staining</w:t>
      </w:r>
      <w:r w:rsidR="003C71BB" w:rsidRPr="002A225A">
        <w:rPr>
          <w:rFonts w:asciiTheme="minorHAnsi" w:hAnsiTheme="minorHAnsi" w:cstheme="minorHAnsi"/>
          <w:lang w:eastAsia="zh-HK"/>
        </w:rPr>
        <w:t xml:space="preserve"> (</w:t>
      </w:r>
      <w:r w:rsidR="003C71BB" w:rsidRPr="002A225A">
        <w:rPr>
          <w:rFonts w:asciiTheme="minorHAnsi" w:hAnsiTheme="minorHAnsi" w:cstheme="minorHAnsi"/>
          <w:b/>
          <w:lang w:eastAsia="zh-HK"/>
        </w:rPr>
        <w:t xml:space="preserve">Figure </w:t>
      </w:r>
      <w:r w:rsidR="00936959" w:rsidRPr="002A225A">
        <w:rPr>
          <w:rFonts w:asciiTheme="minorHAnsi" w:hAnsiTheme="minorHAnsi" w:cstheme="minorHAnsi"/>
          <w:b/>
          <w:lang w:eastAsia="zh-HK"/>
        </w:rPr>
        <w:t>4</w:t>
      </w:r>
      <w:r w:rsidR="003C71BB" w:rsidRPr="002A225A">
        <w:rPr>
          <w:rFonts w:asciiTheme="minorHAnsi" w:hAnsiTheme="minorHAnsi" w:cstheme="minorHAnsi"/>
          <w:lang w:eastAsia="zh-HK"/>
        </w:rPr>
        <w:t>). The</w:t>
      </w:r>
      <w:r w:rsidR="00997C19">
        <w:rPr>
          <w:rFonts w:asciiTheme="minorHAnsi" w:hAnsiTheme="minorHAnsi" w:cstheme="minorHAnsi"/>
          <w:lang w:eastAsia="zh-HK"/>
        </w:rPr>
        <w:t xml:space="preserve"> residual</w:t>
      </w:r>
      <w:r w:rsidR="003C71BB" w:rsidRPr="002A225A">
        <w:rPr>
          <w:rFonts w:asciiTheme="minorHAnsi" w:hAnsiTheme="minorHAnsi" w:cstheme="minorHAnsi"/>
          <w:lang w:eastAsia="zh-HK"/>
        </w:rPr>
        <w:t xml:space="preserve"> acetic acid will light</w:t>
      </w:r>
      <w:r w:rsidR="00786514">
        <w:rPr>
          <w:rFonts w:asciiTheme="minorHAnsi" w:hAnsiTheme="minorHAnsi" w:cstheme="minorHAnsi"/>
          <w:lang w:eastAsia="zh-HK"/>
        </w:rPr>
        <w:t xml:space="preserve"> </w:t>
      </w:r>
      <w:r w:rsidR="003C71BB" w:rsidRPr="002A225A">
        <w:rPr>
          <w:rFonts w:asciiTheme="minorHAnsi" w:hAnsiTheme="minorHAnsi" w:cstheme="minorHAnsi"/>
          <w:lang w:eastAsia="zh-HK"/>
        </w:rPr>
        <w:t xml:space="preserve">up the </w:t>
      </w:r>
      <w:r w:rsidR="003C71BB" w:rsidRPr="002A225A">
        <w:rPr>
          <w:rFonts w:asciiTheme="minorHAnsi" w:hAnsiTheme="minorHAnsi" w:cstheme="minorHAnsi"/>
          <w:b/>
          <w:lang w:eastAsia="zh-HK"/>
        </w:rPr>
        <w:t>TPE-4PA</w:t>
      </w:r>
      <w:r w:rsidR="003C71BB" w:rsidRPr="002A225A">
        <w:rPr>
          <w:rFonts w:asciiTheme="minorHAnsi" w:hAnsiTheme="minorHAnsi" w:cstheme="minorHAnsi"/>
          <w:lang w:eastAsia="zh-HK"/>
        </w:rPr>
        <w:t xml:space="preserve"> and </w:t>
      </w:r>
      <w:r w:rsidR="00CF2E20" w:rsidRPr="002A225A">
        <w:rPr>
          <w:rFonts w:asciiTheme="minorHAnsi" w:hAnsiTheme="minorHAnsi" w:cstheme="minorHAnsi"/>
          <w:lang w:eastAsia="zh-HK"/>
        </w:rPr>
        <w:t xml:space="preserve">lead to </w:t>
      </w:r>
      <w:r w:rsidR="003C71BB" w:rsidRPr="002A225A">
        <w:rPr>
          <w:rFonts w:asciiTheme="minorHAnsi" w:hAnsiTheme="minorHAnsi" w:cstheme="minorHAnsi"/>
          <w:lang w:eastAsia="zh-HK"/>
        </w:rPr>
        <w:t xml:space="preserve">a strong background. </w:t>
      </w:r>
    </w:p>
    <w:p w14:paraId="04E54E75" w14:textId="745E3344" w:rsidR="00B25DAC" w:rsidRPr="002A225A" w:rsidRDefault="00B25DAC" w:rsidP="001B1519">
      <w:pPr>
        <w:rPr>
          <w:rFonts w:asciiTheme="minorHAnsi" w:hAnsiTheme="minorHAnsi" w:cstheme="minorHAnsi"/>
          <w:b/>
        </w:rPr>
      </w:pPr>
    </w:p>
    <w:p w14:paraId="653A7771" w14:textId="77777777" w:rsidR="00786514" w:rsidRDefault="00B32616" w:rsidP="001B1519">
      <w:pPr>
        <w:rPr>
          <w:rFonts w:asciiTheme="minorHAnsi" w:hAnsiTheme="minorHAnsi" w:cstheme="minorHAnsi"/>
          <w:b/>
        </w:rPr>
      </w:pPr>
      <w:r w:rsidRPr="002A225A">
        <w:rPr>
          <w:rFonts w:asciiTheme="minorHAnsi" w:hAnsiTheme="minorHAnsi" w:cstheme="minorHAnsi"/>
          <w:b/>
        </w:rPr>
        <w:t xml:space="preserve">FIGURE </w:t>
      </w:r>
      <w:r w:rsidR="0013621E" w:rsidRPr="002A225A">
        <w:rPr>
          <w:rFonts w:asciiTheme="minorHAnsi" w:hAnsiTheme="minorHAnsi" w:cstheme="minorHAnsi"/>
          <w:b/>
        </w:rPr>
        <w:t xml:space="preserve">AND TABLE </w:t>
      </w:r>
      <w:r w:rsidRPr="002A225A">
        <w:rPr>
          <w:rFonts w:asciiTheme="minorHAnsi" w:hAnsiTheme="minorHAnsi" w:cstheme="minorHAnsi"/>
          <w:b/>
        </w:rPr>
        <w:t>LEGENDS:</w:t>
      </w:r>
    </w:p>
    <w:p w14:paraId="3C9083F6" w14:textId="754EA5C5" w:rsidR="00B32616" w:rsidRPr="002A225A" w:rsidRDefault="00B32616" w:rsidP="001B1519">
      <w:pPr>
        <w:rPr>
          <w:rFonts w:asciiTheme="minorHAnsi" w:hAnsiTheme="minorHAnsi" w:cstheme="minorHAnsi"/>
          <w:bCs/>
          <w:color w:val="808080"/>
        </w:rPr>
      </w:pPr>
      <w:r w:rsidRPr="002A225A">
        <w:rPr>
          <w:rFonts w:asciiTheme="minorHAnsi" w:hAnsiTheme="minorHAnsi" w:cstheme="minorHAnsi"/>
          <w:color w:val="808080"/>
        </w:rPr>
        <w:t xml:space="preserve"> </w:t>
      </w:r>
    </w:p>
    <w:p w14:paraId="73D81CA5" w14:textId="50722B18" w:rsidR="00936959" w:rsidRPr="002A225A" w:rsidRDefault="00771B7E" w:rsidP="00771B7E">
      <w:pPr>
        <w:rPr>
          <w:rFonts w:cstheme="minorHAnsi"/>
          <w:b/>
          <w:lang w:eastAsia="zh-HK"/>
        </w:rPr>
      </w:pPr>
      <w:r w:rsidRPr="002A225A">
        <w:rPr>
          <w:rFonts w:cstheme="minorHAnsi"/>
          <w:b/>
          <w:bCs/>
          <w:lang w:eastAsia="zh-HK"/>
        </w:rPr>
        <w:t>Figure 1</w:t>
      </w:r>
      <w:r w:rsidR="00786514">
        <w:rPr>
          <w:rFonts w:cstheme="minorHAnsi"/>
          <w:b/>
          <w:lang w:eastAsia="zh-HK"/>
        </w:rPr>
        <w:t>:</w:t>
      </w:r>
      <w:r w:rsidRPr="002A225A">
        <w:rPr>
          <w:rFonts w:cstheme="minorHAnsi"/>
          <w:b/>
          <w:lang w:eastAsia="zh-HK"/>
        </w:rPr>
        <w:t xml:space="preserve"> </w:t>
      </w:r>
      <w:r w:rsidR="00936959" w:rsidRPr="002A225A">
        <w:rPr>
          <w:rFonts w:cstheme="minorHAnsi"/>
          <w:b/>
          <w:lang w:eastAsia="zh-HK"/>
        </w:rPr>
        <w:t>Chemical structure of TPE-4</w:t>
      </w:r>
      <w:r w:rsidR="00FD6A68" w:rsidRPr="002A225A">
        <w:rPr>
          <w:rFonts w:cstheme="minorHAnsi"/>
          <w:b/>
          <w:lang w:eastAsia="zh-HK"/>
        </w:rPr>
        <w:t xml:space="preserve">TA and </w:t>
      </w:r>
      <w:r w:rsidR="000C0F2F" w:rsidRPr="002A225A">
        <w:rPr>
          <w:rFonts w:cstheme="minorHAnsi"/>
          <w:b/>
          <w:lang w:eastAsia="zh-HK"/>
        </w:rPr>
        <w:t>its</w:t>
      </w:r>
      <w:r w:rsidR="00FD6A68" w:rsidRPr="002A225A">
        <w:rPr>
          <w:rFonts w:cstheme="minorHAnsi"/>
          <w:b/>
          <w:lang w:eastAsia="zh-HK"/>
        </w:rPr>
        <w:t xml:space="preserve"> sensing mechanism </w:t>
      </w:r>
      <w:r w:rsidR="000C0F2F" w:rsidRPr="002A225A">
        <w:rPr>
          <w:rFonts w:cstheme="minorHAnsi"/>
          <w:b/>
          <w:lang w:eastAsia="zh-HK"/>
        </w:rPr>
        <w:t>to Ag</w:t>
      </w:r>
      <w:r w:rsidR="000C0F2F" w:rsidRPr="002A225A">
        <w:rPr>
          <w:rFonts w:cstheme="minorHAnsi"/>
          <w:b/>
          <w:vertAlign w:val="superscript"/>
          <w:lang w:eastAsia="zh-HK"/>
        </w:rPr>
        <w:t>+</w:t>
      </w:r>
      <w:r w:rsidR="00FD6A68" w:rsidRPr="002A225A">
        <w:rPr>
          <w:rFonts w:cstheme="minorHAnsi"/>
          <w:b/>
          <w:lang w:eastAsia="zh-HK"/>
        </w:rPr>
        <w:t>.</w:t>
      </w:r>
      <w:r w:rsidR="00FD6A68" w:rsidRPr="002A225A">
        <w:rPr>
          <w:rFonts w:cstheme="minorHAnsi"/>
          <w:bCs/>
          <w:lang w:eastAsia="zh-HK"/>
        </w:rPr>
        <w:t xml:space="preserve"> </w:t>
      </w:r>
      <w:r w:rsidR="006B2E05" w:rsidRPr="002A225A">
        <w:rPr>
          <w:rFonts w:cstheme="minorHAnsi"/>
          <w:bCs/>
          <w:lang w:eastAsia="zh-HK"/>
        </w:rPr>
        <w:t>X = H or Na</w:t>
      </w:r>
      <w:r w:rsidR="006B2E05" w:rsidRPr="002A225A">
        <w:rPr>
          <w:rFonts w:cstheme="minorHAnsi"/>
          <w:bCs/>
          <w:vertAlign w:val="superscript"/>
          <w:lang w:eastAsia="zh-HK"/>
        </w:rPr>
        <w:t>+</w:t>
      </w:r>
      <w:r w:rsidR="006B2E05" w:rsidRPr="002A225A">
        <w:rPr>
          <w:rFonts w:cstheme="minorHAnsi"/>
          <w:bCs/>
          <w:lang w:eastAsia="zh-HK"/>
        </w:rPr>
        <w:t xml:space="preserve">. </w:t>
      </w:r>
      <w:r w:rsidR="00124FB8">
        <w:rPr>
          <w:rFonts w:cstheme="minorHAnsi"/>
          <w:bCs/>
          <w:lang w:eastAsia="zh-HK"/>
        </w:rPr>
        <w:t>Adapted from previous work, c</w:t>
      </w:r>
      <w:r w:rsidR="006B2E05" w:rsidRPr="002A225A">
        <w:rPr>
          <w:rFonts w:cstheme="minorHAnsi"/>
          <w:bCs/>
          <w:lang w:eastAsia="zh-HK"/>
        </w:rPr>
        <w:t>opyright 2018 WILEY-VCH</w:t>
      </w:r>
      <w:r w:rsidR="00C9506C" w:rsidRPr="002A225A">
        <w:rPr>
          <w:rFonts w:cstheme="minorHAnsi"/>
          <w:bCs/>
          <w:vertAlign w:val="superscript"/>
          <w:lang w:eastAsia="zh-HK"/>
        </w:rPr>
        <w:t>11</w:t>
      </w:r>
      <w:r w:rsidR="000C0F2F" w:rsidRPr="002A225A">
        <w:rPr>
          <w:rFonts w:cstheme="minorHAnsi"/>
          <w:bCs/>
          <w:lang w:eastAsia="zh-HK"/>
        </w:rPr>
        <w:t>.</w:t>
      </w:r>
    </w:p>
    <w:p w14:paraId="3032786C" w14:textId="77777777" w:rsidR="00FD6A68" w:rsidRPr="002A225A" w:rsidRDefault="00FD6A68" w:rsidP="00771B7E">
      <w:pPr>
        <w:rPr>
          <w:rFonts w:cstheme="minorHAnsi"/>
          <w:b/>
          <w:bCs/>
          <w:lang w:eastAsia="zh-HK"/>
        </w:rPr>
      </w:pPr>
    </w:p>
    <w:p w14:paraId="7C361334" w14:textId="3EBFC846" w:rsidR="00771B7E" w:rsidRPr="002A225A" w:rsidRDefault="00FD6A68" w:rsidP="00771B7E">
      <w:pPr>
        <w:rPr>
          <w:rFonts w:cstheme="minorHAnsi"/>
          <w:b/>
          <w:lang w:eastAsia="zh-HK"/>
        </w:rPr>
      </w:pPr>
      <w:r w:rsidRPr="002A225A">
        <w:rPr>
          <w:rFonts w:cstheme="minorHAnsi"/>
          <w:b/>
          <w:bCs/>
          <w:lang w:eastAsia="zh-HK"/>
        </w:rPr>
        <w:t>Figure 2</w:t>
      </w:r>
      <w:r w:rsidR="00786514">
        <w:rPr>
          <w:rFonts w:cstheme="minorHAnsi"/>
          <w:b/>
          <w:bCs/>
          <w:lang w:eastAsia="zh-HK"/>
        </w:rPr>
        <w:t>:</w:t>
      </w:r>
      <w:r w:rsidRPr="002A225A">
        <w:rPr>
          <w:rFonts w:cstheme="minorHAnsi"/>
          <w:b/>
          <w:bCs/>
          <w:lang w:eastAsia="zh-HK"/>
        </w:rPr>
        <w:t xml:space="preserve"> </w:t>
      </w:r>
      <w:r w:rsidR="00B82789" w:rsidRPr="002A225A">
        <w:rPr>
          <w:rFonts w:cstheme="minorHAnsi"/>
          <w:b/>
          <w:bCs/>
          <w:lang w:eastAsia="zh-HK"/>
        </w:rPr>
        <w:t>Fluorescent silver staining.</w:t>
      </w:r>
      <w:r w:rsidR="00B82789" w:rsidRPr="00124FB8">
        <w:rPr>
          <w:rFonts w:cstheme="minorHAnsi"/>
          <w:bCs/>
          <w:lang w:eastAsia="zh-HK"/>
        </w:rPr>
        <w:t xml:space="preserve"> </w:t>
      </w:r>
      <w:r w:rsidR="00124FB8" w:rsidRPr="0068086D">
        <w:rPr>
          <w:rFonts w:cstheme="minorHAnsi"/>
          <w:b/>
          <w:bCs/>
          <w:lang w:eastAsia="zh-HK"/>
        </w:rPr>
        <w:t>A</w:t>
      </w:r>
      <w:r w:rsidR="00124FB8">
        <w:rPr>
          <w:rFonts w:cstheme="minorHAnsi"/>
          <w:b/>
          <w:bCs/>
          <w:lang w:eastAsia="zh-HK"/>
        </w:rPr>
        <w:t>)</w:t>
      </w:r>
      <w:r w:rsidR="00124FB8" w:rsidRPr="00FE4B2A">
        <w:rPr>
          <w:rFonts w:cstheme="minorHAnsi"/>
          <w:bCs/>
          <w:lang w:eastAsia="zh-HK"/>
        </w:rPr>
        <w:t xml:space="preserve"> </w:t>
      </w:r>
      <w:r w:rsidR="00124FB8">
        <w:rPr>
          <w:rFonts w:cstheme="minorHAnsi"/>
          <w:bCs/>
          <w:lang w:eastAsia="zh-HK"/>
        </w:rPr>
        <w:t>S</w:t>
      </w:r>
      <w:r w:rsidR="00124FB8" w:rsidRPr="00FE4B2A">
        <w:rPr>
          <w:rFonts w:cstheme="minorHAnsi"/>
          <w:bCs/>
          <w:lang w:eastAsia="zh-HK"/>
        </w:rPr>
        <w:t xml:space="preserve">ummary </w:t>
      </w:r>
      <w:r w:rsidR="00124FB8">
        <w:rPr>
          <w:rFonts w:cstheme="minorHAnsi"/>
          <w:bCs/>
          <w:lang w:eastAsia="zh-HK"/>
        </w:rPr>
        <w:t>of the protocol</w:t>
      </w:r>
      <w:r w:rsidR="00124FB8" w:rsidRPr="00FE4B2A">
        <w:rPr>
          <w:rFonts w:cstheme="minorHAnsi"/>
          <w:bCs/>
          <w:lang w:eastAsia="zh-HK"/>
        </w:rPr>
        <w:t xml:space="preserve">. </w:t>
      </w:r>
      <w:r w:rsidR="00124FB8" w:rsidRPr="0068086D">
        <w:rPr>
          <w:rFonts w:cstheme="minorHAnsi"/>
          <w:b/>
          <w:bCs/>
          <w:lang w:eastAsia="zh-HK"/>
        </w:rPr>
        <w:t>B</w:t>
      </w:r>
      <w:r w:rsidR="00124FB8">
        <w:rPr>
          <w:rFonts w:cstheme="minorHAnsi"/>
          <w:b/>
          <w:bCs/>
          <w:lang w:eastAsia="zh-HK"/>
        </w:rPr>
        <w:t>)</w:t>
      </w:r>
      <w:r w:rsidR="00124FB8" w:rsidRPr="00FE4B2A">
        <w:rPr>
          <w:rFonts w:cstheme="minorHAnsi"/>
          <w:bCs/>
          <w:lang w:eastAsia="zh-HK"/>
        </w:rPr>
        <w:t xml:space="preserve"> A comparison of gels stained by the fluorescent silver stain (left) and S</w:t>
      </w:r>
      <w:r w:rsidR="00124FB8">
        <w:rPr>
          <w:rFonts w:cstheme="minorHAnsi"/>
          <w:bCs/>
          <w:lang w:eastAsia="zh-HK"/>
        </w:rPr>
        <w:t>YPRO</w:t>
      </w:r>
      <w:r w:rsidR="00124FB8" w:rsidRPr="00FE4B2A">
        <w:rPr>
          <w:rFonts w:cstheme="minorHAnsi"/>
          <w:bCs/>
          <w:lang w:eastAsia="zh-HK"/>
        </w:rPr>
        <w:t xml:space="preserve"> Ruby stain (right) imaged parallel </w:t>
      </w:r>
      <w:r w:rsidR="00124FB8">
        <w:rPr>
          <w:rFonts w:cstheme="minorHAnsi"/>
          <w:bCs/>
          <w:lang w:eastAsia="zh-HK"/>
        </w:rPr>
        <w:t xml:space="preserve">with a handheld UV lamp </w:t>
      </w:r>
      <w:r w:rsidR="00124FB8" w:rsidRPr="00FE4B2A">
        <w:rPr>
          <w:rFonts w:cstheme="minorHAnsi"/>
          <w:bCs/>
          <w:lang w:eastAsia="zh-HK"/>
        </w:rPr>
        <w:t>under 365</w:t>
      </w:r>
      <w:r w:rsidR="00124FB8">
        <w:rPr>
          <w:rFonts w:cstheme="minorHAnsi"/>
          <w:bCs/>
          <w:lang w:eastAsia="zh-HK"/>
        </w:rPr>
        <w:t xml:space="preserve"> </w:t>
      </w:r>
      <w:r w:rsidR="00124FB8" w:rsidRPr="00FE4B2A">
        <w:rPr>
          <w:rFonts w:cstheme="minorHAnsi"/>
          <w:bCs/>
          <w:lang w:eastAsia="zh-HK"/>
        </w:rPr>
        <w:t>nm irradiation.</w:t>
      </w:r>
      <w:r w:rsidR="00124FB8">
        <w:rPr>
          <w:rFonts w:cstheme="minorHAnsi"/>
          <w:bCs/>
          <w:lang w:eastAsia="zh-HK"/>
        </w:rPr>
        <w:t xml:space="preserve"> </w:t>
      </w:r>
      <w:r w:rsidR="00124FB8">
        <w:rPr>
          <w:rFonts w:cstheme="minorHAnsi"/>
          <w:lang w:eastAsia="zh-HK"/>
        </w:rPr>
        <w:t>The</w:t>
      </w:r>
      <w:r w:rsidR="00124FB8">
        <w:rPr>
          <w:rFonts w:cstheme="minorHAnsi"/>
          <w:bCs/>
          <w:lang w:eastAsia="zh-HK"/>
        </w:rPr>
        <w:t xml:space="preserve"> proteins </w:t>
      </w:r>
      <w:r w:rsidR="00124FB8">
        <w:rPr>
          <w:rFonts w:cstheme="minorHAnsi"/>
          <w:lang w:eastAsia="zh-HK"/>
        </w:rPr>
        <w:t>(10</w:t>
      </w:r>
      <w:r w:rsidR="00124FB8" w:rsidRPr="008D5EAC">
        <w:rPr>
          <w:rFonts w:ascii="Symbol" w:hAnsi="Symbol" w:cstheme="minorHAnsi"/>
          <w:lang w:eastAsia="zh-HK"/>
        </w:rPr>
        <w:t></w:t>
      </w:r>
      <w:r w:rsidR="00124FB8">
        <w:rPr>
          <w:rFonts w:cstheme="minorHAnsi"/>
          <w:lang w:eastAsia="zh-HK"/>
        </w:rPr>
        <w:t xml:space="preserve">200 </w:t>
      </w:r>
      <w:proofErr w:type="spellStart"/>
      <w:r w:rsidR="00124FB8">
        <w:rPr>
          <w:rFonts w:cstheme="minorHAnsi"/>
          <w:lang w:eastAsia="zh-HK"/>
        </w:rPr>
        <w:t>kDa</w:t>
      </w:r>
      <w:proofErr w:type="spellEnd"/>
      <w:r w:rsidR="00124FB8">
        <w:rPr>
          <w:rFonts w:cstheme="minorHAnsi"/>
          <w:lang w:eastAsia="zh-HK"/>
        </w:rPr>
        <w:t>)</w:t>
      </w:r>
      <w:r w:rsidR="00124FB8">
        <w:rPr>
          <w:rFonts w:cstheme="minorHAnsi"/>
          <w:bCs/>
          <w:lang w:eastAsia="zh-HK"/>
        </w:rPr>
        <w:t xml:space="preserve"> were loaded by twofold serial dilution starting from 200</w:t>
      </w:r>
      <w:r w:rsidR="00124FB8" w:rsidRPr="008D5EAC">
        <w:rPr>
          <w:rFonts w:ascii="Symbol" w:hAnsi="Symbol" w:cstheme="minorHAnsi"/>
          <w:lang w:eastAsia="zh-HK"/>
        </w:rPr>
        <w:t></w:t>
      </w:r>
      <w:r w:rsidR="00124FB8">
        <w:rPr>
          <w:rFonts w:cstheme="minorHAnsi"/>
          <w:bCs/>
          <w:lang w:eastAsia="zh-HK"/>
        </w:rPr>
        <w:t>500 ng/band at the most left lane.</w:t>
      </w:r>
      <w:r w:rsidR="00124FB8">
        <w:rPr>
          <w:rFonts w:cstheme="minorHAnsi"/>
          <w:bCs/>
          <w:lang w:eastAsia="zh-HK"/>
        </w:rPr>
        <w:t xml:space="preserve"> </w:t>
      </w:r>
      <w:r w:rsidR="00124FB8">
        <w:rPr>
          <w:rFonts w:cstheme="minorHAnsi"/>
          <w:bCs/>
          <w:lang w:eastAsia="zh-HK"/>
        </w:rPr>
        <w:t>Adapted from previous work, c</w:t>
      </w:r>
      <w:r w:rsidR="006B2E05" w:rsidRPr="002A225A">
        <w:rPr>
          <w:rFonts w:cstheme="minorHAnsi"/>
          <w:bCs/>
          <w:lang w:eastAsia="zh-HK"/>
        </w:rPr>
        <w:t>opyright 2018 WILEY-VCH</w:t>
      </w:r>
      <w:r w:rsidR="00C9506C" w:rsidRPr="002A225A">
        <w:rPr>
          <w:rFonts w:cstheme="minorHAnsi"/>
          <w:bCs/>
          <w:vertAlign w:val="superscript"/>
          <w:lang w:eastAsia="zh-HK"/>
        </w:rPr>
        <w:t>11</w:t>
      </w:r>
      <w:r w:rsidR="00486660" w:rsidRPr="002A225A">
        <w:rPr>
          <w:rFonts w:cstheme="minorHAnsi"/>
          <w:bCs/>
          <w:lang w:eastAsia="zh-HK"/>
        </w:rPr>
        <w:t>.</w:t>
      </w:r>
    </w:p>
    <w:p w14:paraId="62A5E223" w14:textId="7747E73B" w:rsidR="002B627A" w:rsidRPr="002A225A" w:rsidRDefault="00771B7E" w:rsidP="002B627A">
      <w:pPr>
        <w:rPr>
          <w:lang w:eastAsia="zh-HK"/>
        </w:rPr>
      </w:pPr>
      <w:r w:rsidRPr="002A225A" w:rsidDel="00771B7E">
        <w:rPr>
          <w:rFonts w:cstheme="minorHAnsi"/>
          <w:b/>
          <w:lang w:eastAsia="zh-HK"/>
        </w:rPr>
        <w:t xml:space="preserve"> </w:t>
      </w:r>
    </w:p>
    <w:p w14:paraId="1B1D6009" w14:textId="7809843B" w:rsidR="00771B7E" w:rsidRPr="002A225A" w:rsidRDefault="00771B7E" w:rsidP="006B2E05">
      <w:pPr>
        <w:rPr>
          <w:rFonts w:cstheme="minorHAnsi"/>
          <w:b/>
          <w:lang w:eastAsia="zh-HK"/>
        </w:rPr>
      </w:pPr>
      <w:r w:rsidRPr="002A225A">
        <w:rPr>
          <w:rFonts w:cstheme="minorHAnsi"/>
          <w:b/>
          <w:bCs/>
          <w:lang w:eastAsia="zh-HK"/>
        </w:rPr>
        <w:t xml:space="preserve">Figure </w:t>
      </w:r>
      <w:r w:rsidR="0094697F" w:rsidRPr="002A225A">
        <w:rPr>
          <w:rFonts w:cstheme="minorHAnsi"/>
          <w:b/>
          <w:bCs/>
          <w:lang w:eastAsia="zh-HK"/>
        </w:rPr>
        <w:t>3</w:t>
      </w:r>
      <w:r w:rsidR="00786514">
        <w:rPr>
          <w:rFonts w:cstheme="minorHAnsi"/>
          <w:b/>
          <w:bCs/>
          <w:lang w:eastAsia="zh-HK"/>
        </w:rPr>
        <w:t>:</w:t>
      </w:r>
      <w:r w:rsidRPr="002A225A">
        <w:rPr>
          <w:rFonts w:cstheme="minorHAnsi"/>
          <w:b/>
          <w:lang w:eastAsia="zh-HK"/>
        </w:rPr>
        <w:t xml:space="preserve"> </w:t>
      </w:r>
      <w:r w:rsidR="006B2E05" w:rsidRPr="002A225A">
        <w:rPr>
          <w:rFonts w:cstheme="minorHAnsi"/>
          <w:b/>
          <w:lang w:eastAsia="zh-HK"/>
        </w:rPr>
        <w:t>Fluorescent intensity of proteins against protein amount, representative gel images</w:t>
      </w:r>
      <w:r w:rsidR="00786514">
        <w:rPr>
          <w:rFonts w:cstheme="minorHAnsi"/>
          <w:b/>
          <w:lang w:eastAsia="zh-HK"/>
        </w:rPr>
        <w:t>,</w:t>
      </w:r>
      <w:r w:rsidR="006B2E05" w:rsidRPr="002A225A">
        <w:rPr>
          <w:rFonts w:cstheme="minorHAnsi"/>
          <w:b/>
          <w:lang w:eastAsia="zh-HK"/>
        </w:rPr>
        <w:t xml:space="preserve"> and signal profiles (</w:t>
      </w:r>
      <w:r w:rsidR="00124FB8">
        <w:rPr>
          <w:rFonts w:cstheme="minorHAnsi"/>
          <w:b/>
          <w:lang w:eastAsia="zh-HK"/>
        </w:rPr>
        <w:t xml:space="preserve">from </w:t>
      </w:r>
      <w:r w:rsidR="006B2E05" w:rsidRPr="002A225A">
        <w:rPr>
          <w:rFonts w:cstheme="minorHAnsi"/>
          <w:b/>
          <w:lang w:eastAsia="zh-HK"/>
        </w:rPr>
        <w:t xml:space="preserve">the </w:t>
      </w:r>
      <w:r w:rsidR="00124FB8">
        <w:rPr>
          <w:rFonts w:cstheme="minorHAnsi"/>
          <w:b/>
          <w:lang w:eastAsia="zh-HK"/>
        </w:rPr>
        <w:t>fifth</w:t>
      </w:r>
      <w:r w:rsidR="006B2E05" w:rsidRPr="002A225A">
        <w:rPr>
          <w:rFonts w:cstheme="minorHAnsi"/>
          <w:b/>
          <w:lang w:eastAsia="zh-HK"/>
        </w:rPr>
        <w:t xml:space="preserve"> </w:t>
      </w:r>
      <w:r w:rsidR="00124FB8">
        <w:rPr>
          <w:rFonts w:cstheme="minorHAnsi"/>
          <w:b/>
          <w:lang w:eastAsia="zh-HK"/>
        </w:rPr>
        <w:t>l</w:t>
      </w:r>
      <w:r w:rsidR="006B2E05" w:rsidRPr="002A225A">
        <w:rPr>
          <w:rFonts w:cstheme="minorHAnsi"/>
          <w:b/>
          <w:lang w:eastAsia="zh-HK"/>
        </w:rPr>
        <w:t xml:space="preserve">ane) of gels </w:t>
      </w:r>
      <w:r w:rsidR="00124FB8">
        <w:rPr>
          <w:rFonts w:cstheme="minorHAnsi"/>
          <w:b/>
          <w:lang w:eastAsia="zh-HK"/>
        </w:rPr>
        <w:t xml:space="preserve">with </w:t>
      </w:r>
      <w:r w:rsidR="00C22354">
        <w:rPr>
          <w:rFonts w:cstheme="minorHAnsi"/>
          <w:b/>
          <w:lang w:eastAsia="zh-HK"/>
        </w:rPr>
        <w:t xml:space="preserve">three different stains. </w:t>
      </w:r>
      <w:r w:rsidR="00C22354">
        <w:rPr>
          <w:rFonts w:cstheme="minorHAnsi"/>
          <w:lang w:eastAsia="zh-HK"/>
        </w:rPr>
        <w:t>(</w:t>
      </w:r>
      <w:r w:rsidR="00C22354" w:rsidRPr="00124FB8">
        <w:rPr>
          <w:rFonts w:cstheme="minorHAnsi"/>
          <w:b/>
          <w:lang w:eastAsia="zh-HK"/>
        </w:rPr>
        <w:t>A</w:t>
      </w:r>
      <w:r w:rsidR="00C22354">
        <w:rPr>
          <w:rFonts w:cstheme="minorHAnsi"/>
          <w:lang w:eastAsia="zh-HK"/>
        </w:rPr>
        <w:t xml:space="preserve">) </w:t>
      </w:r>
      <w:r w:rsidR="00124FB8">
        <w:rPr>
          <w:rFonts w:cstheme="minorHAnsi"/>
          <w:lang w:eastAsia="zh-HK"/>
        </w:rPr>
        <w:t>S</w:t>
      </w:r>
      <w:r w:rsidR="006B2E05" w:rsidRPr="00124FB8">
        <w:rPr>
          <w:rFonts w:cstheme="minorHAnsi"/>
          <w:lang w:eastAsia="zh-HK"/>
        </w:rPr>
        <w:t>ilver nitrate stain</w:t>
      </w:r>
      <w:r w:rsidR="00C22354">
        <w:rPr>
          <w:rFonts w:cstheme="minorHAnsi"/>
          <w:lang w:eastAsia="zh-HK"/>
        </w:rPr>
        <w:t>,</w:t>
      </w:r>
      <w:r w:rsidR="006B2E05" w:rsidRPr="002A225A">
        <w:rPr>
          <w:rFonts w:cstheme="minorHAnsi"/>
          <w:b/>
          <w:lang w:eastAsia="zh-HK"/>
        </w:rPr>
        <w:t xml:space="preserve"> </w:t>
      </w:r>
      <w:r w:rsidR="00C22354" w:rsidRPr="00124FB8">
        <w:rPr>
          <w:rFonts w:cstheme="minorHAnsi"/>
          <w:lang w:eastAsia="zh-HK"/>
        </w:rPr>
        <w:t>(</w:t>
      </w:r>
      <w:r w:rsidR="006B2E05" w:rsidRPr="002A225A">
        <w:rPr>
          <w:rFonts w:cstheme="minorHAnsi"/>
          <w:b/>
          <w:lang w:eastAsia="zh-HK"/>
        </w:rPr>
        <w:t>B</w:t>
      </w:r>
      <w:r w:rsidR="00C22354" w:rsidRPr="00124FB8">
        <w:rPr>
          <w:rFonts w:cstheme="minorHAnsi"/>
          <w:lang w:eastAsia="zh-HK"/>
        </w:rPr>
        <w:t>)</w:t>
      </w:r>
      <w:r w:rsidR="00C22354" w:rsidRPr="002A225A">
        <w:rPr>
          <w:rFonts w:cstheme="minorHAnsi"/>
          <w:b/>
          <w:lang w:eastAsia="zh-HK"/>
        </w:rPr>
        <w:t xml:space="preserve"> </w:t>
      </w:r>
      <w:r w:rsidR="00C22354" w:rsidRPr="00124FB8">
        <w:rPr>
          <w:rFonts w:cstheme="minorHAnsi"/>
          <w:lang w:eastAsia="zh-HK"/>
        </w:rPr>
        <w:t>f</w:t>
      </w:r>
      <w:r w:rsidR="006B2E05" w:rsidRPr="00124FB8">
        <w:rPr>
          <w:rFonts w:cstheme="minorHAnsi"/>
          <w:lang w:eastAsia="zh-HK"/>
        </w:rPr>
        <w:t>luorescent silver stain (365</w:t>
      </w:r>
      <w:r w:rsidR="00C22354">
        <w:rPr>
          <w:rFonts w:cstheme="minorHAnsi"/>
          <w:lang w:eastAsia="zh-HK"/>
        </w:rPr>
        <w:t>-</w:t>
      </w:r>
      <w:r w:rsidR="006B2E05" w:rsidRPr="00124FB8">
        <w:rPr>
          <w:rFonts w:cstheme="minorHAnsi"/>
          <w:lang w:eastAsia="zh-HK"/>
        </w:rPr>
        <w:t>nm</w:t>
      </w:r>
      <w:r w:rsidR="00E20BB9" w:rsidRPr="00124FB8">
        <w:rPr>
          <w:rFonts w:cstheme="minorHAnsi"/>
          <w:lang w:eastAsia="zh-HK"/>
        </w:rPr>
        <w:t xml:space="preserve"> excitation</w:t>
      </w:r>
      <w:r w:rsidR="006B2E05" w:rsidRPr="00124FB8">
        <w:rPr>
          <w:rFonts w:cstheme="minorHAnsi"/>
          <w:lang w:eastAsia="zh-HK"/>
        </w:rPr>
        <w:t>)</w:t>
      </w:r>
      <w:r w:rsidR="00C22354">
        <w:rPr>
          <w:rFonts w:cstheme="minorHAnsi"/>
          <w:lang w:eastAsia="zh-HK"/>
        </w:rPr>
        <w:t>,</w:t>
      </w:r>
      <w:r w:rsidR="006B2E05" w:rsidRPr="00124FB8">
        <w:rPr>
          <w:rFonts w:cstheme="minorHAnsi"/>
          <w:lang w:eastAsia="zh-HK"/>
        </w:rPr>
        <w:t xml:space="preserve"> </w:t>
      </w:r>
      <w:r w:rsidR="0068086D" w:rsidRPr="00124FB8">
        <w:rPr>
          <w:rFonts w:cstheme="minorHAnsi"/>
          <w:lang w:eastAsia="zh-HK"/>
        </w:rPr>
        <w:t xml:space="preserve">and </w:t>
      </w:r>
      <w:r w:rsidR="00C22354">
        <w:rPr>
          <w:rFonts w:cstheme="minorHAnsi"/>
          <w:lang w:eastAsia="zh-HK"/>
        </w:rPr>
        <w:t>(</w:t>
      </w:r>
      <w:r w:rsidR="00E42681" w:rsidRPr="00C22354">
        <w:rPr>
          <w:rFonts w:cstheme="minorHAnsi"/>
          <w:b/>
          <w:lang w:eastAsia="zh-HK"/>
        </w:rPr>
        <w:t>C</w:t>
      </w:r>
      <w:r w:rsidR="00C22354">
        <w:rPr>
          <w:rFonts w:cstheme="minorHAnsi"/>
          <w:lang w:eastAsia="zh-HK"/>
        </w:rPr>
        <w:t>)</w:t>
      </w:r>
      <w:r w:rsidR="006B2E05" w:rsidRPr="00124FB8">
        <w:rPr>
          <w:rFonts w:cstheme="minorHAnsi"/>
          <w:lang w:eastAsia="zh-HK"/>
        </w:rPr>
        <w:t xml:space="preserve"> SYPRO Ruby stain.</w:t>
      </w:r>
      <w:r w:rsidR="00124FB8" w:rsidRPr="00C1552D">
        <w:rPr>
          <w:rFonts w:cstheme="minorHAnsi"/>
          <w:lang w:eastAsia="zh-HK"/>
        </w:rPr>
        <w:t xml:space="preserve"> </w:t>
      </w:r>
      <w:r w:rsidR="00124FB8">
        <w:rPr>
          <w:rFonts w:cstheme="minorHAnsi"/>
          <w:lang w:eastAsia="zh-HK"/>
        </w:rPr>
        <w:t>The first column of the figure shows the intensity of the stain for each band of the 14 proteins (10</w:t>
      </w:r>
      <w:r w:rsidR="00124FB8" w:rsidRPr="008D5EAC">
        <w:rPr>
          <w:rFonts w:ascii="Symbol" w:hAnsi="Symbol" w:cstheme="minorHAnsi"/>
          <w:lang w:eastAsia="zh-HK"/>
        </w:rPr>
        <w:t></w:t>
      </w:r>
      <w:r w:rsidR="00124FB8">
        <w:rPr>
          <w:rFonts w:cstheme="minorHAnsi"/>
          <w:lang w:eastAsia="zh-HK"/>
        </w:rPr>
        <w:t xml:space="preserve">200 </w:t>
      </w:r>
      <w:proofErr w:type="spellStart"/>
      <w:r w:rsidR="00124FB8">
        <w:rPr>
          <w:rFonts w:cstheme="minorHAnsi"/>
          <w:lang w:eastAsia="zh-HK"/>
        </w:rPr>
        <w:t>kDa</w:t>
      </w:r>
      <w:proofErr w:type="spellEnd"/>
      <w:r w:rsidR="00124FB8">
        <w:rPr>
          <w:rFonts w:cstheme="minorHAnsi"/>
          <w:lang w:eastAsia="zh-HK"/>
        </w:rPr>
        <w:t xml:space="preserve">) against the amount of protein normalized to the first lane (starting on the left). The second column shows the representative gel images of the corresponding stain. The amount of protein loaded into the gel is described in </w:t>
      </w:r>
      <w:r w:rsidR="00124FB8" w:rsidRPr="00385B68">
        <w:rPr>
          <w:rFonts w:cstheme="minorHAnsi"/>
          <w:b/>
          <w:lang w:eastAsia="zh-HK"/>
        </w:rPr>
        <w:t>Figure 2</w:t>
      </w:r>
      <w:r w:rsidR="00124FB8">
        <w:rPr>
          <w:rFonts w:cstheme="minorHAnsi"/>
          <w:lang w:eastAsia="zh-HK"/>
        </w:rPr>
        <w:t xml:space="preserve">. </w:t>
      </w:r>
      <w:r w:rsidR="0094697F" w:rsidRPr="002A225A">
        <w:rPr>
          <w:rFonts w:cstheme="minorHAnsi"/>
          <w:b/>
          <w:bCs/>
          <w:lang w:eastAsia="zh-HK"/>
        </w:rPr>
        <w:t xml:space="preserve"> </w:t>
      </w:r>
      <w:r w:rsidR="00124FB8">
        <w:rPr>
          <w:rFonts w:cstheme="minorHAnsi"/>
          <w:bCs/>
          <w:lang w:eastAsia="zh-HK"/>
        </w:rPr>
        <w:t>Adapted from previous work, c</w:t>
      </w:r>
      <w:r w:rsidR="006B2E05" w:rsidRPr="002A225A">
        <w:rPr>
          <w:rFonts w:cstheme="minorHAnsi"/>
          <w:bCs/>
          <w:lang w:eastAsia="zh-HK"/>
        </w:rPr>
        <w:t>opyright 2018 WILEY-VCH</w:t>
      </w:r>
      <w:r w:rsidR="000C0F2F" w:rsidRPr="002A225A">
        <w:rPr>
          <w:rFonts w:cstheme="minorHAnsi"/>
          <w:bCs/>
          <w:vertAlign w:val="superscript"/>
          <w:lang w:eastAsia="zh-HK"/>
        </w:rPr>
        <w:t>11</w:t>
      </w:r>
      <w:r w:rsidR="000C0F2F" w:rsidRPr="002A225A">
        <w:rPr>
          <w:rFonts w:cstheme="minorHAnsi"/>
          <w:bCs/>
          <w:lang w:eastAsia="zh-HK"/>
        </w:rPr>
        <w:t>.</w:t>
      </w:r>
    </w:p>
    <w:p w14:paraId="0A2E9CC6" w14:textId="3F31985F" w:rsidR="002B627A" w:rsidRPr="002A225A" w:rsidRDefault="002B627A" w:rsidP="002B627A">
      <w:pPr>
        <w:rPr>
          <w:rFonts w:cstheme="minorHAnsi"/>
          <w:lang w:eastAsia="zh-HK"/>
        </w:rPr>
      </w:pPr>
    </w:p>
    <w:p w14:paraId="0A6F3E50" w14:textId="32404E2B" w:rsidR="002B627A" w:rsidRPr="002A225A" w:rsidRDefault="009441F1" w:rsidP="002B627A">
      <w:pPr>
        <w:rPr>
          <w:rFonts w:cstheme="minorHAnsi"/>
          <w:lang w:eastAsia="zh-HK"/>
        </w:rPr>
      </w:pPr>
      <w:r w:rsidRPr="002A225A">
        <w:rPr>
          <w:rFonts w:cstheme="minorHAnsi"/>
          <w:b/>
          <w:lang w:eastAsia="zh-HK"/>
        </w:rPr>
        <w:t>Figure 4</w:t>
      </w:r>
      <w:r w:rsidR="00C22354">
        <w:rPr>
          <w:rFonts w:cstheme="minorHAnsi"/>
          <w:b/>
          <w:lang w:eastAsia="zh-HK"/>
        </w:rPr>
        <w:t>:</w:t>
      </w:r>
      <w:r w:rsidRPr="002A225A">
        <w:rPr>
          <w:rFonts w:cstheme="minorHAnsi"/>
          <w:b/>
          <w:lang w:eastAsia="zh-HK"/>
        </w:rPr>
        <w:t xml:space="preserve"> </w:t>
      </w:r>
      <w:r w:rsidR="00B82789" w:rsidRPr="002A225A">
        <w:rPr>
          <w:rFonts w:cstheme="minorHAnsi"/>
          <w:b/>
          <w:lang w:eastAsia="zh-HK"/>
        </w:rPr>
        <w:t>S</w:t>
      </w:r>
      <w:r w:rsidR="0094697F" w:rsidRPr="002A225A">
        <w:rPr>
          <w:rFonts w:cstheme="minorHAnsi"/>
          <w:b/>
          <w:lang w:eastAsia="zh-HK"/>
        </w:rPr>
        <w:t>tained gel from a suboptimal experiment.</w:t>
      </w:r>
      <w:r w:rsidR="0094697F" w:rsidRPr="002A225A">
        <w:rPr>
          <w:rFonts w:cstheme="minorHAnsi"/>
          <w:lang w:eastAsia="zh-HK"/>
        </w:rPr>
        <w:t xml:space="preserve"> In this experiment, the washing was insufficient after the fixation step. The </w:t>
      </w:r>
      <w:r w:rsidR="00997C19">
        <w:rPr>
          <w:rFonts w:cstheme="minorHAnsi"/>
          <w:lang w:eastAsia="zh-HK"/>
        </w:rPr>
        <w:t xml:space="preserve">residual acetic </w:t>
      </w:r>
      <w:r w:rsidR="0094697F" w:rsidRPr="002A225A">
        <w:rPr>
          <w:rFonts w:cstheme="minorHAnsi"/>
          <w:lang w:eastAsia="zh-HK"/>
        </w:rPr>
        <w:t>acid</w:t>
      </w:r>
      <w:r w:rsidR="000C0F2F" w:rsidRPr="002A225A">
        <w:rPr>
          <w:rFonts w:cstheme="minorHAnsi"/>
          <w:lang w:eastAsia="zh-HK"/>
        </w:rPr>
        <w:t xml:space="preserve"> induced the aggregation of </w:t>
      </w:r>
      <w:r w:rsidR="000C0F2F" w:rsidRPr="002A225A">
        <w:rPr>
          <w:rFonts w:cstheme="minorHAnsi"/>
          <w:b/>
          <w:lang w:eastAsia="zh-HK"/>
        </w:rPr>
        <w:t>TPE-4TA</w:t>
      </w:r>
      <w:r w:rsidR="000C0F2F" w:rsidRPr="002A225A">
        <w:rPr>
          <w:rFonts w:cstheme="minorHAnsi"/>
          <w:lang w:eastAsia="zh-HK"/>
        </w:rPr>
        <w:t xml:space="preserve"> and</w:t>
      </w:r>
      <w:r w:rsidR="0094697F" w:rsidRPr="002A225A">
        <w:rPr>
          <w:rFonts w:cstheme="minorHAnsi"/>
          <w:lang w:eastAsia="zh-HK"/>
        </w:rPr>
        <w:t xml:space="preserve"> caused</w:t>
      </w:r>
      <w:r w:rsidR="006804E1" w:rsidRPr="002A225A">
        <w:rPr>
          <w:rFonts w:cstheme="minorHAnsi"/>
          <w:lang w:eastAsia="zh-HK"/>
        </w:rPr>
        <w:t xml:space="preserve"> a</w:t>
      </w:r>
      <w:r w:rsidR="0094697F" w:rsidRPr="002A225A">
        <w:rPr>
          <w:rFonts w:cstheme="minorHAnsi"/>
          <w:lang w:eastAsia="zh-HK"/>
        </w:rPr>
        <w:t xml:space="preserve"> strong background.</w:t>
      </w:r>
    </w:p>
    <w:p w14:paraId="1101676E" w14:textId="36D2E398" w:rsidR="009441F1" w:rsidRPr="002A225A" w:rsidRDefault="009441F1" w:rsidP="001A6F7B">
      <w:pPr>
        <w:rPr>
          <w:rFonts w:cstheme="minorHAnsi"/>
          <w:b/>
          <w:strike/>
          <w:lang w:eastAsia="zh-HK"/>
        </w:rPr>
      </w:pPr>
    </w:p>
    <w:p w14:paraId="75059776" w14:textId="5B215E51" w:rsidR="0046337F" w:rsidRPr="002A225A" w:rsidRDefault="006305D7" w:rsidP="0046337F">
      <w:pPr>
        <w:rPr>
          <w:rFonts w:asciiTheme="minorHAnsi" w:hAnsiTheme="minorHAnsi" w:cstheme="minorHAnsi"/>
          <w:b/>
        </w:rPr>
      </w:pPr>
      <w:r w:rsidRPr="002A225A">
        <w:rPr>
          <w:rFonts w:asciiTheme="minorHAnsi" w:hAnsiTheme="minorHAnsi" w:cstheme="minorHAnsi"/>
          <w:b/>
        </w:rPr>
        <w:t>DISCUSSION</w:t>
      </w:r>
      <w:r w:rsidRPr="002A225A">
        <w:rPr>
          <w:rFonts w:asciiTheme="minorHAnsi" w:hAnsiTheme="minorHAnsi" w:cstheme="minorHAnsi"/>
          <w:b/>
          <w:bCs/>
        </w:rPr>
        <w:t xml:space="preserve">: </w:t>
      </w:r>
    </w:p>
    <w:p w14:paraId="7B2DD6E7" w14:textId="4AEF0BE5" w:rsidR="00FA4B28" w:rsidRPr="002A225A" w:rsidRDefault="003B29DE" w:rsidP="00DD1A2A">
      <w:r w:rsidRPr="002A225A">
        <w:t>Presented here is</w:t>
      </w:r>
      <w:r w:rsidR="00FA4B28" w:rsidRPr="002A225A">
        <w:t xml:space="preserve"> a novel fluorescent silver staining method for proteins in polyacrylamide gels. This strategy integrates conventional silver stains and fluorescent stains. The staining exploits the selective</w:t>
      </w:r>
      <w:r w:rsidR="00CF2E20" w:rsidRPr="002A225A">
        <w:t xml:space="preserve"> binding of silver ion to</w:t>
      </w:r>
      <w:r w:rsidR="00FA4B28" w:rsidRPr="002A225A">
        <w:t xml:space="preserve"> proteins as in other silver </w:t>
      </w:r>
      <w:r w:rsidR="002E5584" w:rsidRPr="002A225A">
        <w:t>stains but</w:t>
      </w:r>
      <w:r w:rsidR="00FA4B28" w:rsidRPr="002A225A">
        <w:t xml:space="preserve"> employs a highly sensitive fluorogenic silver probe</w:t>
      </w:r>
      <w:r w:rsidR="00FA4B28" w:rsidRPr="002A225A">
        <w:rPr>
          <w:lang w:eastAsia="zh-CN"/>
        </w:rPr>
        <w:t xml:space="preserve"> </w:t>
      </w:r>
      <w:r w:rsidR="00FA4B28" w:rsidRPr="002A225A">
        <w:rPr>
          <w:b/>
        </w:rPr>
        <w:t>TPE-4TA</w:t>
      </w:r>
      <w:r w:rsidR="00FA4B28" w:rsidRPr="002A225A">
        <w:t xml:space="preserve"> to light</w:t>
      </w:r>
      <w:r w:rsidR="001D2251">
        <w:t xml:space="preserve"> </w:t>
      </w:r>
      <w:r w:rsidR="00FA4B28" w:rsidRPr="002A225A">
        <w:t xml:space="preserve">up the </w:t>
      </w:r>
      <w:r w:rsidR="00CF2E20" w:rsidRPr="002A225A">
        <w:t>silver</w:t>
      </w:r>
      <w:r w:rsidR="00705562" w:rsidRPr="002A225A">
        <w:t xml:space="preserve"> bound</w:t>
      </w:r>
      <w:r w:rsidR="00FA4B28" w:rsidRPr="002A225A">
        <w:t xml:space="preserve"> proteins.</w:t>
      </w:r>
      <w:r w:rsidR="00466623" w:rsidRPr="002A225A">
        <w:t xml:space="preserve"> </w:t>
      </w:r>
      <w:r w:rsidR="00FA4B28" w:rsidRPr="002A225A">
        <w:t xml:space="preserve">Since the fluorogenic probe </w:t>
      </w:r>
      <w:r w:rsidR="00FA4B28" w:rsidRPr="002A225A">
        <w:rPr>
          <w:b/>
        </w:rPr>
        <w:t>TPE-4TA</w:t>
      </w:r>
      <w:r w:rsidR="00FA4B28" w:rsidRPr="002A225A">
        <w:t xml:space="preserve"> can sense silver ions at a </w:t>
      </w:r>
      <w:proofErr w:type="gramStart"/>
      <w:r w:rsidR="00FA4B28" w:rsidRPr="002A225A">
        <w:t>fairly low</w:t>
      </w:r>
      <w:proofErr w:type="gramEnd"/>
      <w:r w:rsidR="00FA4B28" w:rsidRPr="002A225A">
        <w:t xml:space="preserve"> concentration</w:t>
      </w:r>
      <w:r w:rsidR="00AD6CAC" w:rsidRPr="002A225A">
        <w:t xml:space="preserve"> in</w:t>
      </w:r>
      <w:r w:rsidR="00EB3E07" w:rsidRPr="002A225A">
        <w:t xml:space="preserve"> the</w:t>
      </w:r>
      <w:r w:rsidR="00AD6CAC" w:rsidRPr="002A225A">
        <w:t xml:space="preserve"> nanomolar range</w:t>
      </w:r>
      <w:r w:rsidR="003A7B83" w:rsidRPr="002A225A">
        <w:rPr>
          <w:vertAlign w:val="superscript"/>
        </w:rPr>
        <w:t>11</w:t>
      </w:r>
      <w:r w:rsidR="00FA4B28" w:rsidRPr="002A225A">
        <w:t xml:space="preserve">, it enables a highly sensitive detection without </w:t>
      </w:r>
      <w:r w:rsidR="00370A56">
        <w:t xml:space="preserve">any </w:t>
      </w:r>
      <w:r w:rsidR="00FA4B28" w:rsidRPr="002A225A">
        <w:t>further demand of a reductive visualization step as</w:t>
      </w:r>
      <w:r w:rsidR="00E20BB9" w:rsidRPr="002A225A">
        <w:t xml:space="preserve"> needed</w:t>
      </w:r>
      <w:r w:rsidR="00FA4B28" w:rsidRPr="002A225A">
        <w:t xml:space="preserve"> in </w:t>
      </w:r>
      <w:r w:rsidR="00124CC4" w:rsidRPr="002A225A">
        <w:t>traditional</w:t>
      </w:r>
      <w:r w:rsidR="00FA4B28" w:rsidRPr="002A225A">
        <w:t xml:space="preserve"> silver stains</w:t>
      </w:r>
      <w:r w:rsidR="00E20BB9" w:rsidRPr="002A225A">
        <w:t>. This will</w:t>
      </w:r>
      <w:r w:rsidR="00FA4B28" w:rsidRPr="002A225A">
        <w:t xml:space="preserve"> minimiz</w:t>
      </w:r>
      <w:r w:rsidR="00E20BB9" w:rsidRPr="002A225A">
        <w:t>e</w:t>
      </w:r>
      <w:r w:rsidR="00FA4B28" w:rsidRPr="002A225A">
        <w:t xml:space="preserve"> </w:t>
      </w:r>
      <w:r w:rsidR="006104E9" w:rsidRPr="002A225A">
        <w:t>run</w:t>
      </w:r>
      <w:r w:rsidR="00FA4B28" w:rsidRPr="002A225A">
        <w:t>-to-run variation</w:t>
      </w:r>
      <w:r w:rsidR="00124CC4" w:rsidRPr="002A225A">
        <w:t>s</w:t>
      </w:r>
      <w:r w:rsidR="00E20BB9" w:rsidRPr="002A225A">
        <w:t>. M</w:t>
      </w:r>
      <w:r w:rsidR="00FA4B28" w:rsidRPr="002A225A">
        <w:t>eanwhile</w:t>
      </w:r>
      <w:r w:rsidR="001D2251">
        <w:t>,</w:t>
      </w:r>
      <w:r w:rsidR="00FA4B28" w:rsidRPr="002A225A">
        <w:t xml:space="preserve"> </w:t>
      </w:r>
      <w:r w:rsidR="00E20BB9" w:rsidRPr="002A225A">
        <w:t xml:space="preserve">it </w:t>
      </w:r>
      <w:r w:rsidR="00FA4B28" w:rsidRPr="002A225A">
        <w:t xml:space="preserve">avoids </w:t>
      </w:r>
      <w:r w:rsidR="00E20BB9" w:rsidRPr="002A225A">
        <w:t xml:space="preserve">the use </w:t>
      </w:r>
      <w:r w:rsidR="00E20BB9" w:rsidRPr="002A225A">
        <w:lastRenderedPageBreak/>
        <w:t>of</w:t>
      </w:r>
      <w:r w:rsidR="00FA4B28" w:rsidRPr="002A225A">
        <w:t xml:space="preserve"> harsh chemicals</w:t>
      </w:r>
      <w:r w:rsidR="001D2251">
        <w:t>,</w:t>
      </w:r>
      <w:r w:rsidR="00FA4B28" w:rsidRPr="002A225A">
        <w:t xml:space="preserve"> including formaldehyde and glutaraldehyde</w:t>
      </w:r>
      <w:r w:rsidR="001D2251">
        <w:t>,</w:t>
      </w:r>
      <w:r w:rsidR="00FA4B28" w:rsidRPr="002A225A">
        <w:t xml:space="preserve"> which frequently interfere with peptide identification in MS analysis. Moreover, as </w:t>
      </w:r>
      <w:r w:rsidR="00FA4B28" w:rsidRPr="002A225A">
        <w:rPr>
          <w:b/>
        </w:rPr>
        <w:t>TPE-4TA</w:t>
      </w:r>
      <w:r w:rsidR="00FA4B28" w:rsidRPr="002A225A">
        <w:t xml:space="preserve"> is AIE-active and free of </w:t>
      </w:r>
      <w:r w:rsidR="001D2251">
        <w:t xml:space="preserve">any </w:t>
      </w:r>
      <w:r w:rsidR="00FA4B28" w:rsidRPr="002A225A">
        <w:t>self-quenching problem</w:t>
      </w:r>
      <w:r w:rsidR="001D2251">
        <w:t>s</w:t>
      </w:r>
      <w:r w:rsidR="00FA4B28" w:rsidRPr="002A225A">
        <w:t xml:space="preserve">, the densely accumulated dyes at a protein band can emit collectively in response to the </w:t>
      </w:r>
      <w:r w:rsidR="00370A56">
        <w:t>number</w:t>
      </w:r>
      <w:r w:rsidR="00FA4B28" w:rsidRPr="002A225A">
        <w:t xml:space="preserve"> of dye</w:t>
      </w:r>
      <w:r w:rsidR="005248E5" w:rsidRPr="002A225A">
        <w:t xml:space="preserve"> molecules.</w:t>
      </w:r>
      <w:r w:rsidR="00FA4B28" w:rsidRPr="002A225A">
        <w:t xml:space="preserve"> </w:t>
      </w:r>
      <w:r w:rsidR="005248E5" w:rsidRPr="002A225A">
        <w:t xml:space="preserve">This </w:t>
      </w:r>
      <w:r w:rsidR="00FA4B28" w:rsidRPr="002A225A">
        <w:t>contribut</w:t>
      </w:r>
      <w:r w:rsidR="005248E5" w:rsidRPr="002A225A">
        <w:t>es</w:t>
      </w:r>
      <w:r w:rsidR="00FA4B28" w:rsidRPr="002A225A">
        <w:t xml:space="preserve"> to a wide </w:t>
      </w:r>
      <w:r w:rsidR="00EB3E07" w:rsidRPr="002A225A">
        <w:t>l</w:t>
      </w:r>
      <w:r w:rsidR="005248E5" w:rsidRPr="002A225A">
        <w:t>inear</w:t>
      </w:r>
      <w:r w:rsidR="00EB3E07" w:rsidRPr="002A225A">
        <w:t xml:space="preserve"> </w:t>
      </w:r>
      <w:r w:rsidR="005248E5" w:rsidRPr="002A225A">
        <w:t>dynamic range</w:t>
      </w:r>
      <w:r w:rsidR="00EB3E07" w:rsidRPr="002A225A">
        <w:t xml:space="preserve"> (L</w:t>
      </w:r>
      <w:r w:rsidR="005248E5" w:rsidRPr="002A225A">
        <w:t>DR</w:t>
      </w:r>
      <w:r w:rsidR="00EB3E07" w:rsidRPr="002A225A">
        <w:t>)</w:t>
      </w:r>
      <w:r w:rsidR="00FA4B28" w:rsidRPr="002A225A">
        <w:t xml:space="preserve"> for protein detection and a much brighter staining </w:t>
      </w:r>
      <w:r w:rsidR="001D2251">
        <w:t xml:space="preserve">when </w:t>
      </w:r>
      <w:r w:rsidR="00FA4B28" w:rsidRPr="002A225A">
        <w:t xml:space="preserve">compared with </w:t>
      </w:r>
      <w:r w:rsidR="00124CC4" w:rsidRPr="002A225A">
        <w:t xml:space="preserve">the </w:t>
      </w:r>
      <w:r w:rsidR="00FA4B28" w:rsidRPr="002A225A">
        <w:t>SYPRO Ruby stain.</w:t>
      </w:r>
    </w:p>
    <w:p w14:paraId="77C95BC7" w14:textId="38BEB582" w:rsidR="0046337F" w:rsidRPr="002A225A" w:rsidRDefault="0046337F" w:rsidP="00FA4B28">
      <w:pPr>
        <w:rPr>
          <w:rFonts w:asciiTheme="minorHAnsi" w:hAnsiTheme="minorHAnsi" w:cstheme="minorHAnsi"/>
          <w:lang w:eastAsia="zh-HK"/>
        </w:rPr>
      </w:pPr>
    </w:p>
    <w:p w14:paraId="0F11DB08" w14:textId="0126CDFC" w:rsidR="002805D4" w:rsidRPr="002A225A" w:rsidRDefault="0093757B" w:rsidP="00886327">
      <w:pPr>
        <w:rPr>
          <w:rFonts w:asciiTheme="minorHAnsi" w:hAnsiTheme="minorHAnsi" w:cstheme="minorHAnsi"/>
          <w:lang w:eastAsia="zh-HK"/>
        </w:rPr>
      </w:pPr>
      <w:r w:rsidRPr="002A225A">
        <w:rPr>
          <w:rFonts w:asciiTheme="minorHAnsi" w:hAnsiTheme="minorHAnsi" w:cstheme="minorHAnsi"/>
          <w:lang w:eastAsia="zh-HK"/>
        </w:rPr>
        <w:t>Compared with traditional silver staining</w:t>
      </w:r>
      <w:r w:rsidR="006B5B0A" w:rsidRPr="002A225A">
        <w:rPr>
          <w:rFonts w:asciiTheme="minorHAnsi" w:hAnsiTheme="minorHAnsi" w:cstheme="minorHAnsi"/>
          <w:lang w:eastAsia="zh-HK"/>
        </w:rPr>
        <w:t xml:space="preserve">, </w:t>
      </w:r>
      <w:r w:rsidR="003A5E6B" w:rsidRPr="002A225A">
        <w:rPr>
          <w:rFonts w:asciiTheme="minorHAnsi" w:hAnsiTheme="minorHAnsi" w:cstheme="minorHAnsi"/>
          <w:lang w:eastAsia="zh-HK"/>
        </w:rPr>
        <w:t>a significantly less amount of silver nitrate is required</w:t>
      </w:r>
      <w:r w:rsidRPr="002A225A">
        <w:rPr>
          <w:rFonts w:asciiTheme="minorHAnsi" w:hAnsiTheme="minorHAnsi" w:cstheme="minorHAnsi"/>
          <w:lang w:eastAsia="zh-HK"/>
        </w:rPr>
        <w:t xml:space="preserve"> for this new staining technique</w:t>
      </w:r>
      <w:r w:rsidR="001D2251">
        <w:rPr>
          <w:rFonts w:asciiTheme="minorHAnsi" w:hAnsiTheme="minorHAnsi" w:cstheme="minorHAnsi"/>
          <w:lang w:eastAsia="zh-HK"/>
        </w:rPr>
        <w:t>—</w:t>
      </w:r>
      <w:r w:rsidR="003A5E6B" w:rsidRPr="002A225A">
        <w:rPr>
          <w:rFonts w:asciiTheme="minorHAnsi" w:hAnsiTheme="minorHAnsi" w:cstheme="minorHAnsi"/>
          <w:lang w:eastAsia="zh-HK"/>
        </w:rPr>
        <w:t>specifically</w:t>
      </w:r>
      <w:r w:rsidR="001D2251">
        <w:rPr>
          <w:rFonts w:asciiTheme="minorHAnsi" w:hAnsiTheme="minorHAnsi" w:cstheme="minorHAnsi"/>
          <w:lang w:eastAsia="zh-HK"/>
        </w:rPr>
        <w:t>,</w:t>
      </w:r>
      <w:r w:rsidR="003A5E6B" w:rsidRPr="002A225A">
        <w:rPr>
          <w:rFonts w:asciiTheme="minorHAnsi" w:hAnsiTheme="minorHAnsi" w:cstheme="minorHAnsi"/>
          <w:lang w:eastAsia="zh-HK"/>
        </w:rPr>
        <w:t xml:space="preserve"> 0.0001%</w:t>
      </w:r>
      <w:r w:rsidR="003D01B0" w:rsidRPr="002A225A">
        <w:rPr>
          <w:rFonts w:asciiTheme="minorHAnsi" w:hAnsiTheme="minorHAnsi" w:cstheme="minorHAnsi"/>
          <w:lang w:eastAsia="zh-HK"/>
        </w:rPr>
        <w:t xml:space="preserve"> from 0.1% reported in</w:t>
      </w:r>
      <w:r w:rsidR="00DF0A6F" w:rsidRPr="002A225A">
        <w:rPr>
          <w:rFonts w:asciiTheme="minorHAnsi" w:hAnsiTheme="minorHAnsi" w:cstheme="minorHAnsi"/>
          <w:lang w:eastAsia="zh-HK"/>
        </w:rPr>
        <w:t xml:space="preserve"> </w:t>
      </w:r>
      <w:r w:rsidR="00126E1F" w:rsidRPr="002A225A">
        <w:rPr>
          <w:rFonts w:asciiTheme="minorHAnsi" w:hAnsiTheme="minorHAnsi" w:cstheme="minorHAnsi"/>
          <w:lang w:eastAsia="zh-HK"/>
        </w:rPr>
        <w:t>commonly used silver nitrate</w:t>
      </w:r>
      <w:r w:rsidR="003D01B0" w:rsidRPr="002A225A">
        <w:rPr>
          <w:rFonts w:asciiTheme="minorHAnsi" w:hAnsiTheme="minorHAnsi" w:cstheme="minorHAnsi"/>
          <w:lang w:eastAsia="zh-HK"/>
        </w:rPr>
        <w:t xml:space="preserve"> stain</w:t>
      </w:r>
      <w:r w:rsidR="00126E1F" w:rsidRPr="002A225A">
        <w:rPr>
          <w:rFonts w:asciiTheme="minorHAnsi" w:hAnsiTheme="minorHAnsi" w:cstheme="minorHAnsi"/>
          <w:lang w:eastAsia="zh-HK"/>
        </w:rPr>
        <w:t>ing protocols</w:t>
      </w:r>
      <w:r w:rsidR="00771B7E" w:rsidRPr="002A225A">
        <w:rPr>
          <w:rFonts w:asciiTheme="minorHAnsi" w:hAnsiTheme="minorHAnsi" w:cstheme="minorHAnsi"/>
          <w:lang w:eastAsia="zh-HK"/>
        </w:rPr>
        <w:fldChar w:fldCharType="begin"/>
      </w:r>
      <w:r w:rsidR="00771B7E" w:rsidRPr="002A225A">
        <w:rPr>
          <w:rFonts w:asciiTheme="minorHAnsi" w:hAnsiTheme="minorHAnsi" w:cstheme="minorHAnsi"/>
          <w:lang w:eastAsia="zh-HK"/>
        </w:rPr>
        <w:instrText xml:space="preserve"> ADDIN EN.CITE &lt;EndNote&gt;&lt;Cite&gt;&lt;Author&gt;Chevallet&lt;/Author&gt;&lt;Year&gt;2006&lt;/Year&gt;&lt;RecNum&gt;1&lt;/RecNum&gt;&lt;DisplayText&gt;&lt;style face="superscript"&gt;4&lt;/style&gt;&lt;/DisplayText&gt;&lt;record&gt;&lt;rec-number&gt;1&lt;/rec-number&gt;&lt;foreign-keys&gt;&lt;key app="EN" db-id="aewr9p0ay5520zep09vpazddeavfxasrx9ra" timestamp="1529154143"&gt;1&lt;/key&gt;&lt;/foreign-keys&gt;&lt;ref-type name="Journal Article"&gt;17&lt;/ref-type&gt;&lt;contributors&gt;&lt;authors&gt;&lt;author&gt;Chevallet, M.&lt;/author&gt;&lt;author&gt;Luche, S.&lt;/author&gt;&lt;author&gt;Rabilloud, T.&lt;/author&gt;&lt;/authors&gt;&lt;/contributors&gt;&lt;auth-address&gt;CEA-Grenoble, DRDC/ICH, 38054 Grenoble, Cedex 9, France.&lt;/auth-address&gt;&lt;titles&gt;&lt;title&gt;Silver staining of proteins in polyacrylamide gels&lt;/title&gt;&lt;secondary-title&gt;Nat Protoc&lt;/secondary-title&gt;&lt;alt-title&gt;Nature protocols&lt;/alt-title&gt;&lt;/titles&gt;&lt;alt-periodical&gt;&lt;full-title&gt;Nature Protocols&lt;/full-title&gt;&lt;/alt-periodical&gt;&lt;pages&gt;1852-8&lt;/pages&gt;&lt;volume&gt;1&lt;/volume&gt;&lt;number&gt;4&lt;/number&gt;&lt;keywords&gt;&lt;keyword&gt;Electrophoresis, Polyacrylamide Gel&lt;/keyword&gt;&lt;keyword&gt;Mass Spectrometry&lt;/keyword&gt;&lt;keyword&gt;Silver Staining/*methods&lt;/keyword&gt;&lt;keyword&gt;Temperature&lt;/keyword&gt;&lt;/keywords&gt;&lt;dates&gt;&lt;year&gt;2006&lt;/year&gt;&lt;/dates&gt;&lt;publisher&gt;nature&lt;/publisher&gt;&lt;isbn&gt;1750-2799 (Electronic)&amp;#xD;1750-2799 (Linking)&lt;/isbn&gt;&lt;accession-num&gt;17487168&lt;/accession-num&gt;&lt;urls&gt;&lt;related-urls&gt;&lt;url&gt;http://www.ncbi.nlm.nih.gov/pubmed/17487168&lt;/url&gt;&lt;/related-urls&gt;&lt;pdf-urls&gt;&lt;url&gt;C:\Users\sheng\Documents\ReadCube Media\Chevallet et al-2006-Nat Protoc 2.pdf&lt;/url&gt;&lt;/pdf-urls&gt;&lt;/urls&gt;&lt;custom2&gt;1971133&lt;/custom2&gt;&lt;electronic-resource-num&gt;10.1038/nprot.2006.288&lt;/electronic-resource-num&gt;&lt;remote-database-name&gt;READCUBE&lt;/remote-database-name&gt;&lt;/record&gt;&lt;/Cite&gt;&lt;/EndNote&gt;</w:instrText>
      </w:r>
      <w:r w:rsidR="00771B7E" w:rsidRPr="002A225A">
        <w:rPr>
          <w:rFonts w:asciiTheme="minorHAnsi" w:hAnsiTheme="minorHAnsi" w:cstheme="minorHAnsi"/>
          <w:lang w:eastAsia="zh-HK"/>
        </w:rPr>
        <w:fldChar w:fldCharType="separate"/>
      </w:r>
      <w:r w:rsidR="00771B7E" w:rsidRPr="002A225A">
        <w:rPr>
          <w:rFonts w:asciiTheme="minorHAnsi" w:hAnsiTheme="minorHAnsi" w:cstheme="minorHAnsi"/>
          <w:noProof/>
          <w:vertAlign w:val="superscript"/>
          <w:lang w:eastAsia="zh-HK"/>
        </w:rPr>
        <w:t>4</w:t>
      </w:r>
      <w:r w:rsidR="00771B7E" w:rsidRPr="002A225A">
        <w:rPr>
          <w:rFonts w:asciiTheme="minorHAnsi" w:hAnsiTheme="minorHAnsi" w:cstheme="minorHAnsi"/>
          <w:lang w:eastAsia="zh-HK"/>
        </w:rPr>
        <w:fldChar w:fldCharType="end"/>
      </w:r>
      <w:r w:rsidR="002F0DC8" w:rsidRPr="002A225A">
        <w:rPr>
          <w:rFonts w:asciiTheme="minorHAnsi" w:hAnsiTheme="minorHAnsi" w:cstheme="minorHAnsi"/>
          <w:lang w:eastAsia="zh-HK"/>
        </w:rPr>
        <w:t>.</w:t>
      </w:r>
      <w:r w:rsidR="003345F4" w:rsidRPr="002A225A">
        <w:rPr>
          <w:rFonts w:asciiTheme="minorHAnsi" w:hAnsiTheme="minorHAnsi" w:cstheme="minorHAnsi"/>
          <w:lang w:eastAsia="zh-HK"/>
        </w:rPr>
        <w:t xml:space="preserve"> It can be hypothesized that the success of the new stain </w:t>
      </w:r>
      <w:r w:rsidR="001D2251">
        <w:rPr>
          <w:rFonts w:asciiTheme="minorHAnsi" w:hAnsiTheme="minorHAnsi" w:cstheme="minorHAnsi"/>
          <w:lang w:eastAsia="zh-HK"/>
        </w:rPr>
        <w:t>is</w:t>
      </w:r>
      <w:r w:rsidR="003A5E6B" w:rsidRPr="002A225A">
        <w:rPr>
          <w:rFonts w:asciiTheme="minorHAnsi" w:hAnsiTheme="minorHAnsi" w:cstheme="minorHAnsi"/>
          <w:lang w:eastAsia="zh-HK"/>
        </w:rPr>
        <w:t xml:space="preserve"> </w:t>
      </w:r>
      <w:r w:rsidR="003D01B0" w:rsidRPr="002A225A">
        <w:rPr>
          <w:rFonts w:asciiTheme="minorHAnsi" w:hAnsiTheme="minorHAnsi" w:cstheme="minorHAnsi"/>
          <w:lang w:eastAsia="zh-HK"/>
        </w:rPr>
        <w:t xml:space="preserve">purely </w:t>
      </w:r>
      <w:r w:rsidR="003A5E6B" w:rsidRPr="002A225A">
        <w:rPr>
          <w:rFonts w:asciiTheme="minorHAnsi" w:hAnsiTheme="minorHAnsi" w:cstheme="minorHAnsi"/>
          <w:lang w:eastAsia="zh-HK"/>
        </w:rPr>
        <w:t>down to the</w:t>
      </w:r>
      <w:r w:rsidR="003345F4" w:rsidRPr="002A225A">
        <w:rPr>
          <w:rFonts w:asciiTheme="minorHAnsi" w:hAnsiTheme="minorHAnsi" w:cstheme="minorHAnsi"/>
          <w:lang w:eastAsia="zh-HK"/>
        </w:rPr>
        <w:t xml:space="preserve"> combination of the</w:t>
      </w:r>
      <w:r w:rsidR="003A5E6B" w:rsidRPr="002A225A">
        <w:rPr>
          <w:rFonts w:asciiTheme="minorHAnsi" w:hAnsiTheme="minorHAnsi" w:cstheme="minorHAnsi"/>
          <w:lang w:eastAsia="zh-HK"/>
        </w:rPr>
        <w:t xml:space="preserve"> incredibl</w:t>
      </w:r>
      <w:r w:rsidR="003D01B0" w:rsidRPr="002A225A">
        <w:rPr>
          <w:rFonts w:asciiTheme="minorHAnsi" w:hAnsiTheme="minorHAnsi" w:cstheme="minorHAnsi"/>
          <w:lang w:eastAsia="zh-HK"/>
        </w:rPr>
        <w:t xml:space="preserve">y </w:t>
      </w:r>
      <w:r w:rsidR="003345F4" w:rsidRPr="002A225A">
        <w:rPr>
          <w:rFonts w:asciiTheme="minorHAnsi" w:hAnsiTheme="minorHAnsi" w:cstheme="minorHAnsi"/>
          <w:lang w:eastAsia="zh-HK"/>
        </w:rPr>
        <w:t xml:space="preserve">bright and </w:t>
      </w:r>
      <w:r w:rsidR="003D01B0" w:rsidRPr="002A225A">
        <w:rPr>
          <w:rFonts w:asciiTheme="minorHAnsi" w:hAnsiTheme="minorHAnsi" w:cstheme="minorHAnsi"/>
          <w:lang w:eastAsia="zh-HK"/>
        </w:rPr>
        <w:t xml:space="preserve">sensitive </w:t>
      </w:r>
      <w:r w:rsidRPr="002A225A">
        <w:rPr>
          <w:rFonts w:asciiTheme="minorHAnsi" w:hAnsiTheme="minorHAnsi" w:cstheme="minorHAnsi"/>
          <w:lang w:eastAsia="zh-HK"/>
        </w:rPr>
        <w:t>fluorescent</w:t>
      </w:r>
      <w:r w:rsidR="003D01B0" w:rsidRPr="002A225A">
        <w:rPr>
          <w:rFonts w:asciiTheme="minorHAnsi" w:hAnsiTheme="minorHAnsi" w:cstheme="minorHAnsi"/>
          <w:lang w:eastAsia="zh-HK"/>
        </w:rPr>
        <w:t xml:space="preserve"> probe</w:t>
      </w:r>
      <w:r w:rsidR="003345F4" w:rsidRPr="002A225A">
        <w:rPr>
          <w:rFonts w:asciiTheme="minorHAnsi" w:hAnsiTheme="minorHAnsi" w:cstheme="minorHAnsi"/>
          <w:lang w:eastAsia="zh-HK"/>
        </w:rPr>
        <w:t xml:space="preserve"> against a high contrast background</w:t>
      </w:r>
      <w:r w:rsidR="00886327" w:rsidRPr="002A225A">
        <w:rPr>
          <w:rFonts w:asciiTheme="minorHAnsi" w:hAnsiTheme="minorHAnsi" w:cstheme="minorHAnsi"/>
          <w:lang w:eastAsia="zh-HK"/>
        </w:rPr>
        <w:t xml:space="preserve">. In </w:t>
      </w:r>
      <w:r w:rsidR="000239CE" w:rsidRPr="002A225A">
        <w:rPr>
          <w:rFonts w:asciiTheme="minorHAnsi" w:hAnsiTheme="minorHAnsi" w:cstheme="minorHAnsi"/>
          <w:lang w:eastAsia="zh-HK"/>
        </w:rPr>
        <w:t>c</w:t>
      </w:r>
      <w:r w:rsidR="00886327" w:rsidRPr="002A225A">
        <w:rPr>
          <w:rFonts w:asciiTheme="minorHAnsi" w:hAnsiTheme="minorHAnsi" w:cstheme="minorHAnsi"/>
          <w:lang w:eastAsia="zh-HK"/>
        </w:rPr>
        <w:t>omparison,</w:t>
      </w:r>
      <w:r w:rsidR="003345F4" w:rsidRPr="002A225A">
        <w:rPr>
          <w:rFonts w:asciiTheme="minorHAnsi" w:hAnsiTheme="minorHAnsi" w:cstheme="minorHAnsi"/>
          <w:lang w:eastAsia="zh-HK"/>
        </w:rPr>
        <w:t xml:space="preserve"> </w:t>
      </w:r>
      <w:r w:rsidR="003D01B0" w:rsidRPr="002A225A">
        <w:rPr>
          <w:rFonts w:asciiTheme="minorHAnsi" w:hAnsiTheme="minorHAnsi" w:cstheme="minorHAnsi"/>
          <w:lang w:eastAsia="zh-HK"/>
        </w:rPr>
        <w:t>reduction during the developing step in traditional silver stains require</w:t>
      </w:r>
      <w:r w:rsidR="001D2251">
        <w:rPr>
          <w:rFonts w:asciiTheme="minorHAnsi" w:hAnsiTheme="minorHAnsi" w:cstheme="minorHAnsi"/>
          <w:lang w:eastAsia="zh-HK"/>
        </w:rPr>
        <w:t>s</w:t>
      </w:r>
      <w:r w:rsidR="003D01B0" w:rsidRPr="002A225A">
        <w:rPr>
          <w:rFonts w:asciiTheme="minorHAnsi" w:hAnsiTheme="minorHAnsi" w:cstheme="minorHAnsi"/>
          <w:lang w:eastAsia="zh-HK"/>
        </w:rPr>
        <w:t xml:space="preserve"> </w:t>
      </w:r>
      <w:r w:rsidR="00D87D00" w:rsidRPr="002A225A">
        <w:rPr>
          <w:rFonts w:asciiTheme="minorHAnsi" w:hAnsiTheme="minorHAnsi" w:cstheme="minorHAnsi"/>
          <w:lang w:eastAsia="zh-HK"/>
        </w:rPr>
        <w:t xml:space="preserve">a </w:t>
      </w:r>
      <w:r w:rsidR="003D01B0" w:rsidRPr="002A225A">
        <w:rPr>
          <w:rFonts w:asciiTheme="minorHAnsi" w:hAnsiTheme="minorHAnsi" w:cstheme="minorHAnsi"/>
          <w:lang w:eastAsia="zh-HK"/>
        </w:rPr>
        <w:t xml:space="preserve">higher quantity of silver to produce dark visible bands, particularly when </w:t>
      </w:r>
      <w:r w:rsidR="001D2251">
        <w:rPr>
          <w:rFonts w:asciiTheme="minorHAnsi" w:hAnsiTheme="minorHAnsi" w:cstheme="minorHAnsi"/>
          <w:lang w:eastAsia="zh-HK"/>
        </w:rPr>
        <w:t xml:space="preserve">it occurs </w:t>
      </w:r>
      <w:r w:rsidR="003D01B0" w:rsidRPr="002A225A">
        <w:rPr>
          <w:rFonts w:asciiTheme="minorHAnsi" w:hAnsiTheme="minorHAnsi" w:cstheme="minorHAnsi"/>
          <w:lang w:eastAsia="zh-HK"/>
        </w:rPr>
        <w:t xml:space="preserve">against </w:t>
      </w:r>
      <w:r w:rsidR="001D2251">
        <w:rPr>
          <w:rFonts w:asciiTheme="minorHAnsi" w:hAnsiTheme="minorHAnsi" w:cstheme="minorHAnsi"/>
          <w:lang w:eastAsia="zh-HK"/>
        </w:rPr>
        <w:t xml:space="preserve">a </w:t>
      </w:r>
      <w:r w:rsidR="003D01B0" w:rsidRPr="002A225A">
        <w:rPr>
          <w:rFonts w:asciiTheme="minorHAnsi" w:hAnsiTheme="minorHAnsi" w:cstheme="minorHAnsi"/>
          <w:lang w:eastAsia="zh-HK"/>
        </w:rPr>
        <w:t xml:space="preserve">high background. </w:t>
      </w:r>
      <w:r w:rsidR="00C9506C" w:rsidRPr="002A225A">
        <w:rPr>
          <w:rFonts w:asciiTheme="minorHAnsi" w:hAnsiTheme="minorHAnsi" w:cstheme="minorHAnsi"/>
          <w:lang w:eastAsia="zh-HK"/>
        </w:rPr>
        <w:t xml:space="preserve">In this method, the fluorogenic development time is longer than </w:t>
      </w:r>
      <w:r w:rsidR="001D2251">
        <w:rPr>
          <w:rFonts w:asciiTheme="minorHAnsi" w:hAnsiTheme="minorHAnsi" w:cstheme="minorHAnsi"/>
          <w:lang w:eastAsia="zh-HK"/>
        </w:rPr>
        <w:t xml:space="preserve">the </w:t>
      </w:r>
      <w:r w:rsidR="00C9506C" w:rsidRPr="002A225A">
        <w:rPr>
          <w:rFonts w:asciiTheme="minorHAnsi" w:hAnsiTheme="minorHAnsi" w:cstheme="minorHAnsi"/>
          <w:lang w:eastAsia="zh-HK"/>
        </w:rPr>
        <w:t>traditional chemical development</w:t>
      </w:r>
      <w:r w:rsidR="001D2251">
        <w:rPr>
          <w:rFonts w:asciiTheme="minorHAnsi" w:hAnsiTheme="minorHAnsi" w:cstheme="minorHAnsi"/>
          <w:lang w:eastAsia="zh-HK"/>
        </w:rPr>
        <w:t>;</w:t>
      </w:r>
      <w:r w:rsidR="00C9506C" w:rsidRPr="002A225A">
        <w:rPr>
          <w:rFonts w:asciiTheme="minorHAnsi" w:hAnsiTheme="minorHAnsi" w:cstheme="minorHAnsi"/>
          <w:lang w:eastAsia="zh-HK"/>
        </w:rPr>
        <w:t xml:space="preserve"> however</w:t>
      </w:r>
      <w:r w:rsidR="001D2251">
        <w:rPr>
          <w:rFonts w:asciiTheme="minorHAnsi" w:hAnsiTheme="minorHAnsi" w:cstheme="minorHAnsi"/>
          <w:lang w:eastAsia="zh-HK"/>
        </w:rPr>
        <w:t>,</w:t>
      </w:r>
      <w:r w:rsidR="00C9506C" w:rsidRPr="002A225A">
        <w:rPr>
          <w:rFonts w:asciiTheme="minorHAnsi" w:hAnsiTheme="minorHAnsi" w:cstheme="minorHAnsi"/>
          <w:lang w:eastAsia="zh-HK"/>
        </w:rPr>
        <w:t xml:space="preserve"> this can be debated as a limitation or </w:t>
      </w:r>
      <w:r w:rsidR="001D2251">
        <w:rPr>
          <w:rFonts w:asciiTheme="minorHAnsi" w:hAnsiTheme="minorHAnsi" w:cstheme="minorHAnsi"/>
          <w:lang w:eastAsia="zh-HK"/>
        </w:rPr>
        <w:t xml:space="preserve">as an </w:t>
      </w:r>
      <w:r w:rsidR="00C9506C" w:rsidRPr="002A225A">
        <w:rPr>
          <w:rFonts w:asciiTheme="minorHAnsi" w:hAnsiTheme="minorHAnsi" w:cstheme="minorHAnsi"/>
          <w:lang w:eastAsia="zh-HK"/>
        </w:rPr>
        <w:t>advantage.</w:t>
      </w:r>
      <w:r w:rsidR="00CF20A5" w:rsidRPr="002A225A">
        <w:rPr>
          <w:rFonts w:asciiTheme="minorHAnsi" w:hAnsiTheme="minorHAnsi" w:cstheme="minorHAnsi"/>
          <w:lang w:eastAsia="zh-HK"/>
        </w:rPr>
        <w:t xml:space="preserve"> </w:t>
      </w:r>
      <w:r w:rsidR="00C9506C" w:rsidRPr="002A225A">
        <w:rPr>
          <w:rFonts w:asciiTheme="minorHAnsi" w:hAnsiTheme="minorHAnsi" w:cstheme="minorHAnsi"/>
          <w:lang w:eastAsia="zh-HK"/>
        </w:rPr>
        <w:t>T</w:t>
      </w:r>
      <w:r w:rsidR="000F6254" w:rsidRPr="002A225A">
        <w:rPr>
          <w:rFonts w:asciiTheme="minorHAnsi" w:hAnsiTheme="minorHAnsi" w:cstheme="minorHAnsi"/>
          <w:lang w:eastAsia="zh-HK"/>
        </w:rPr>
        <w:t xml:space="preserve">he gel can be left in </w:t>
      </w:r>
      <w:r w:rsidR="001D2251">
        <w:rPr>
          <w:rFonts w:asciiTheme="minorHAnsi" w:hAnsiTheme="minorHAnsi" w:cstheme="minorHAnsi"/>
          <w:lang w:eastAsia="zh-HK"/>
        </w:rPr>
        <w:t xml:space="preserve">the </w:t>
      </w:r>
      <w:r w:rsidR="000F6254" w:rsidRPr="002A225A">
        <w:rPr>
          <w:rFonts w:asciiTheme="minorHAnsi" w:hAnsiTheme="minorHAnsi" w:cstheme="minorHAnsi"/>
          <w:lang w:eastAsia="zh-HK"/>
        </w:rPr>
        <w:t>developing solution for long periods of time with no consequences</w:t>
      </w:r>
      <w:r w:rsidR="001D2251">
        <w:rPr>
          <w:rFonts w:asciiTheme="minorHAnsi" w:hAnsiTheme="minorHAnsi" w:cstheme="minorHAnsi"/>
          <w:lang w:eastAsia="zh-HK"/>
        </w:rPr>
        <w:t>,</w:t>
      </w:r>
      <w:r w:rsidR="00C9506C" w:rsidRPr="002A225A">
        <w:rPr>
          <w:rFonts w:asciiTheme="minorHAnsi" w:hAnsiTheme="minorHAnsi" w:cstheme="minorHAnsi"/>
          <w:lang w:eastAsia="zh-HK"/>
        </w:rPr>
        <w:t xml:space="preserve"> resulting in lower variations </w:t>
      </w:r>
      <w:r w:rsidR="001D2251">
        <w:rPr>
          <w:rFonts w:asciiTheme="minorHAnsi" w:hAnsiTheme="minorHAnsi" w:cstheme="minorHAnsi"/>
          <w:lang w:eastAsia="zh-HK"/>
        </w:rPr>
        <w:t>that</w:t>
      </w:r>
      <w:r w:rsidR="00C9506C" w:rsidRPr="002A225A">
        <w:rPr>
          <w:rFonts w:asciiTheme="minorHAnsi" w:hAnsiTheme="minorHAnsi" w:cstheme="minorHAnsi"/>
          <w:lang w:eastAsia="zh-HK"/>
        </w:rPr>
        <w:t xml:space="preserve"> may derive from the operator</w:t>
      </w:r>
      <w:r w:rsidR="000F6254" w:rsidRPr="002A225A">
        <w:rPr>
          <w:rFonts w:asciiTheme="minorHAnsi" w:hAnsiTheme="minorHAnsi" w:cstheme="minorHAnsi"/>
          <w:lang w:eastAsia="zh-HK"/>
        </w:rPr>
        <w:t xml:space="preserve">. </w:t>
      </w:r>
      <w:r w:rsidR="00C9506C" w:rsidRPr="002A225A">
        <w:rPr>
          <w:rFonts w:asciiTheme="minorHAnsi" w:hAnsiTheme="minorHAnsi" w:cstheme="minorHAnsi"/>
          <w:lang w:eastAsia="zh-HK"/>
        </w:rPr>
        <w:t>Not only are there f</w:t>
      </w:r>
      <w:r w:rsidR="00AA7F24" w:rsidRPr="002A225A">
        <w:rPr>
          <w:rFonts w:asciiTheme="minorHAnsi" w:hAnsiTheme="minorHAnsi" w:cstheme="minorHAnsi"/>
          <w:lang w:eastAsia="zh-HK"/>
        </w:rPr>
        <w:t>ewer</w:t>
      </w:r>
      <w:r w:rsidR="000F6254" w:rsidRPr="002A225A">
        <w:rPr>
          <w:rFonts w:asciiTheme="minorHAnsi" w:hAnsiTheme="minorHAnsi" w:cstheme="minorHAnsi"/>
          <w:lang w:eastAsia="zh-HK"/>
        </w:rPr>
        <w:t xml:space="preserve"> steps</w:t>
      </w:r>
      <w:r w:rsidR="00C9506C" w:rsidRPr="002A225A">
        <w:rPr>
          <w:rFonts w:asciiTheme="minorHAnsi" w:hAnsiTheme="minorHAnsi" w:cstheme="minorHAnsi"/>
          <w:lang w:eastAsia="zh-HK"/>
        </w:rPr>
        <w:t xml:space="preserve"> </w:t>
      </w:r>
      <w:r w:rsidR="000F6254" w:rsidRPr="002A225A">
        <w:rPr>
          <w:rFonts w:asciiTheme="minorHAnsi" w:hAnsiTheme="minorHAnsi" w:cstheme="minorHAnsi"/>
          <w:lang w:eastAsia="zh-HK"/>
        </w:rPr>
        <w:t>required</w:t>
      </w:r>
      <w:r w:rsidR="00E924CF">
        <w:rPr>
          <w:rFonts w:asciiTheme="minorHAnsi" w:hAnsiTheme="minorHAnsi" w:cstheme="minorHAnsi"/>
          <w:lang w:eastAsia="zh-HK"/>
        </w:rPr>
        <w:t xml:space="preserve">, but also, more pauses can be taken, which makes this protocol quite </w:t>
      </w:r>
      <w:r w:rsidR="000F6254" w:rsidRPr="002A225A">
        <w:rPr>
          <w:rFonts w:asciiTheme="minorHAnsi" w:hAnsiTheme="minorHAnsi" w:cstheme="minorHAnsi"/>
          <w:lang w:eastAsia="zh-HK"/>
        </w:rPr>
        <w:t xml:space="preserve">convenient. There </w:t>
      </w:r>
      <w:r w:rsidR="00CF20A5" w:rsidRPr="002A225A">
        <w:rPr>
          <w:rFonts w:asciiTheme="minorHAnsi" w:hAnsiTheme="minorHAnsi" w:cstheme="minorHAnsi"/>
          <w:lang w:eastAsia="zh-HK"/>
        </w:rPr>
        <w:t xml:space="preserve">is no risk of overstaining unlike </w:t>
      </w:r>
      <w:r w:rsidR="00E924CF">
        <w:rPr>
          <w:rFonts w:asciiTheme="minorHAnsi" w:hAnsiTheme="minorHAnsi" w:cstheme="minorHAnsi"/>
          <w:lang w:eastAsia="zh-HK"/>
        </w:rPr>
        <w:t xml:space="preserve">in </w:t>
      </w:r>
      <w:r w:rsidR="00CF20A5" w:rsidRPr="002A225A">
        <w:rPr>
          <w:rFonts w:asciiTheme="minorHAnsi" w:hAnsiTheme="minorHAnsi" w:cstheme="minorHAnsi"/>
          <w:lang w:eastAsia="zh-HK"/>
        </w:rPr>
        <w:t>the traditional developing step which</w:t>
      </w:r>
      <w:r w:rsidR="00D13A7B" w:rsidRPr="002A225A">
        <w:rPr>
          <w:rFonts w:asciiTheme="minorHAnsi" w:hAnsiTheme="minorHAnsi" w:cstheme="minorHAnsi"/>
          <w:lang w:eastAsia="zh-HK"/>
        </w:rPr>
        <w:t xml:space="preserve"> can overdevelop the gel</w:t>
      </w:r>
      <w:r w:rsidR="00E924CF">
        <w:rPr>
          <w:rFonts w:asciiTheme="minorHAnsi" w:hAnsiTheme="minorHAnsi" w:cstheme="minorHAnsi"/>
          <w:lang w:eastAsia="zh-HK"/>
        </w:rPr>
        <w:t>,</w:t>
      </w:r>
      <w:r w:rsidR="00D13A7B" w:rsidRPr="002A225A">
        <w:rPr>
          <w:rFonts w:asciiTheme="minorHAnsi" w:hAnsiTheme="minorHAnsi" w:cstheme="minorHAnsi"/>
          <w:lang w:eastAsia="zh-HK"/>
        </w:rPr>
        <w:t xml:space="preserve"> resulting in a dark background. </w:t>
      </w:r>
      <w:r w:rsidR="00886327" w:rsidRPr="002A225A">
        <w:rPr>
          <w:rFonts w:asciiTheme="minorHAnsi" w:hAnsiTheme="minorHAnsi" w:cstheme="minorHAnsi"/>
          <w:lang w:eastAsia="zh-HK"/>
        </w:rPr>
        <w:t xml:space="preserve">This fluorescent silver stain is also expected to have </w:t>
      </w:r>
      <w:r w:rsidR="00E924CF">
        <w:rPr>
          <w:rFonts w:asciiTheme="minorHAnsi" w:hAnsiTheme="minorHAnsi" w:cstheme="minorHAnsi"/>
          <w:lang w:eastAsia="zh-HK"/>
        </w:rPr>
        <w:t xml:space="preserve">a </w:t>
      </w:r>
      <w:r w:rsidR="00886327" w:rsidRPr="002A225A">
        <w:rPr>
          <w:rFonts w:asciiTheme="minorHAnsi" w:hAnsiTheme="minorHAnsi" w:cstheme="minorHAnsi"/>
          <w:lang w:eastAsia="zh-HK"/>
        </w:rPr>
        <w:t>smaller interprotein variation, albeit a further evaluation o</w:t>
      </w:r>
      <w:r w:rsidR="008353D1">
        <w:rPr>
          <w:rFonts w:asciiTheme="minorHAnsi" w:hAnsiTheme="minorHAnsi" w:cstheme="minorHAnsi"/>
          <w:lang w:eastAsia="zh-HK"/>
        </w:rPr>
        <w:t>f</w:t>
      </w:r>
      <w:r w:rsidR="00886327" w:rsidRPr="002A225A">
        <w:rPr>
          <w:rFonts w:asciiTheme="minorHAnsi" w:hAnsiTheme="minorHAnsi" w:cstheme="minorHAnsi"/>
          <w:lang w:eastAsia="zh-HK"/>
        </w:rPr>
        <w:t xml:space="preserve"> additional protein samples is warranted</w:t>
      </w:r>
      <w:r w:rsidR="003A7B83" w:rsidRPr="002A225A">
        <w:rPr>
          <w:rFonts w:asciiTheme="minorHAnsi" w:hAnsiTheme="minorHAnsi" w:cstheme="minorHAnsi"/>
          <w:lang w:eastAsia="zh-HK"/>
        </w:rPr>
        <w:t xml:space="preserve"> (</w:t>
      </w:r>
      <w:r w:rsidR="003A7B83" w:rsidRPr="002A225A">
        <w:rPr>
          <w:rFonts w:asciiTheme="minorHAnsi" w:hAnsiTheme="minorHAnsi" w:cstheme="minorHAnsi"/>
          <w:b/>
          <w:lang w:eastAsia="zh-HK"/>
        </w:rPr>
        <w:t>Figure 3</w:t>
      </w:r>
      <w:r w:rsidR="003A7B83" w:rsidRPr="002A225A">
        <w:rPr>
          <w:rFonts w:asciiTheme="minorHAnsi" w:hAnsiTheme="minorHAnsi" w:cstheme="minorHAnsi"/>
          <w:lang w:eastAsia="zh-HK"/>
        </w:rPr>
        <w:t>).</w:t>
      </w:r>
    </w:p>
    <w:p w14:paraId="5E99D07F" w14:textId="3523B199" w:rsidR="004A51D8" w:rsidRPr="002A225A" w:rsidRDefault="004A51D8" w:rsidP="00406725">
      <w:pPr>
        <w:rPr>
          <w:rFonts w:asciiTheme="minorHAnsi" w:hAnsiTheme="minorHAnsi" w:cstheme="minorHAnsi"/>
          <w:lang w:eastAsia="zh-HK"/>
        </w:rPr>
      </w:pPr>
    </w:p>
    <w:p w14:paraId="7F0079B4" w14:textId="32530B4E" w:rsidR="002C6DD2" w:rsidRPr="002A225A" w:rsidRDefault="0058068D">
      <w:pPr>
        <w:rPr>
          <w:rFonts w:asciiTheme="minorHAnsi" w:hAnsiTheme="minorHAnsi" w:cstheme="minorHAnsi"/>
          <w:highlight w:val="yellow"/>
          <w:lang w:eastAsia="zh-HK"/>
        </w:rPr>
      </w:pPr>
      <w:r w:rsidRPr="002A225A">
        <w:rPr>
          <w:rFonts w:asciiTheme="minorHAnsi" w:hAnsiTheme="minorHAnsi" w:cstheme="minorHAnsi"/>
          <w:lang w:eastAsia="zh-HK"/>
        </w:rPr>
        <w:t>It is critical to follow the suggested silver nitrate concentration from the protocol</w:t>
      </w:r>
      <w:r w:rsidR="00083DC7">
        <w:rPr>
          <w:rFonts w:asciiTheme="minorHAnsi" w:hAnsiTheme="minorHAnsi" w:cstheme="minorHAnsi"/>
          <w:lang w:eastAsia="zh-HK"/>
        </w:rPr>
        <w:t>;</w:t>
      </w:r>
      <w:r w:rsidRPr="002A225A">
        <w:rPr>
          <w:rFonts w:asciiTheme="minorHAnsi" w:hAnsiTheme="minorHAnsi" w:cstheme="minorHAnsi"/>
          <w:lang w:eastAsia="zh-HK"/>
        </w:rPr>
        <w:t xml:space="preserve"> using a higher concentration does not result in better performance and sensitivity but</w:t>
      </w:r>
      <w:r w:rsidR="00083DC7">
        <w:rPr>
          <w:rFonts w:asciiTheme="minorHAnsi" w:hAnsiTheme="minorHAnsi" w:cstheme="minorHAnsi"/>
          <w:lang w:eastAsia="zh-HK"/>
        </w:rPr>
        <w:t>,</w:t>
      </w:r>
      <w:r w:rsidRPr="002A225A">
        <w:rPr>
          <w:rFonts w:asciiTheme="minorHAnsi" w:hAnsiTheme="minorHAnsi" w:cstheme="minorHAnsi"/>
          <w:lang w:eastAsia="zh-HK"/>
        </w:rPr>
        <w:t xml:space="preserve"> instead</w:t>
      </w:r>
      <w:r w:rsidR="00083DC7">
        <w:rPr>
          <w:rFonts w:asciiTheme="minorHAnsi" w:hAnsiTheme="minorHAnsi" w:cstheme="minorHAnsi"/>
          <w:lang w:eastAsia="zh-HK"/>
        </w:rPr>
        <w:t>,</w:t>
      </w:r>
      <w:r w:rsidRPr="002A225A">
        <w:rPr>
          <w:rFonts w:asciiTheme="minorHAnsi" w:hAnsiTheme="minorHAnsi" w:cstheme="minorHAnsi"/>
          <w:lang w:eastAsia="zh-HK"/>
        </w:rPr>
        <w:t xml:space="preserve"> produces a strong background fluorescence which can engulf the fluorescence of the bands. </w:t>
      </w:r>
      <w:r w:rsidR="00337FC6" w:rsidRPr="002A225A">
        <w:rPr>
          <w:rFonts w:asciiTheme="minorHAnsi" w:hAnsiTheme="minorHAnsi" w:cstheme="minorHAnsi"/>
          <w:lang w:eastAsia="zh-HK"/>
        </w:rPr>
        <w:t xml:space="preserve">In terms of troubleshooting, loss in sensitivity and brightness may </w:t>
      </w:r>
      <w:r w:rsidR="002C6DD2" w:rsidRPr="002A225A">
        <w:rPr>
          <w:rFonts w:asciiTheme="minorHAnsi" w:hAnsiTheme="minorHAnsi" w:cstheme="minorHAnsi"/>
          <w:lang w:eastAsia="zh-HK"/>
        </w:rPr>
        <w:t>result</w:t>
      </w:r>
      <w:r w:rsidR="00337FC6" w:rsidRPr="002A225A">
        <w:rPr>
          <w:rFonts w:asciiTheme="minorHAnsi" w:hAnsiTheme="minorHAnsi" w:cstheme="minorHAnsi"/>
          <w:lang w:eastAsia="zh-HK"/>
        </w:rPr>
        <w:t xml:space="preserve"> from over-washing in the wash step prior to fluorogenic development or </w:t>
      </w:r>
      <w:r w:rsidR="00083DC7">
        <w:rPr>
          <w:rFonts w:asciiTheme="minorHAnsi" w:hAnsiTheme="minorHAnsi" w:cstheme="minorHAnsi"/>
          <w:lang w:eastAsia="zh-HK"/>
        </w:rPr>
        <w:t xml:space="preserve">from </w:t>
      </w:r>
      <w:r w:rsidR="00771B7E" w:rsidRPr="002A225A">
        <w:rPr>
          <w:rFonts w:asciiTheme="minorHAnsi" w:hAnsiTheme="minorHAnsi" w:cstheme="minorHAnsi"/>
          <w:lang w:eastAsia="zh-HK"/>
        </w:rPr>
        <w:t>insufficient</w:t>
      </w:r>
      <w:r w:rsidR="00337FC6" w:rsidRPr="002A225A">
        <w:rPr>
          <w:rFonts w:asciiTheme="minorHAnsi" w:hAnsiTheme="minorHAnsi" w:cstheme="minorHAnsi"/>
          <w:lang w:eastAsia="zh-HK"/>
        </w:rPr>
        <w:t xml:space="preserve"> </w:t>
      </w:r>
      <w:r w:rsidR="00B83068" w:rsidRPr="002A225A">
        <w:rPr>
          <w:rFonts w:asciiTheme="minorHAnsi" w:hAnsiTheme="minorHAnsi" w:cstheme="minorHAnsi"/>
          <w:lang w:eastAsia="zh-HK"/>
        </w:rPr>
        <w:t>silver impregnation.</w:t>
      </w:r>
      <w:r w:rsidR="002909A5" w:rsidRPr="002A225A">
        <w:rPr>
          <w:rFonts w:asciiTheme="minorHAnsi" w:hAnsiTheme="minorHAnsi" w:cstheme="minorHAnsi"/>
          <w:lang w:eastAsia="zh-HK"/>
        </w:rPr>
        <w:t xml:space="preserve"> </w:t>
      </w:r>
      <w:r w:rsidR="002C6DD2" w:rsidRPr="002A225A">
        <w:rPr>
          <w:rFonts w:asciiTheme="minorHAnsi" w:hAnsiTheme="minorHAnsi" w:cstheme="minorHAnsi"/>
          <w:lang w:eastAsia="zh-HK"/>
        </w:rPr>
        <w:t>For this method, t</w:t>
      </w:r>
      <w:r w:rsidR="00036EC1" w:rsidRPr="002A225A">
        <w:rPr>
          <w:rFonts w:asciiTheme="minorHAnsi" w:hAnsiTheme="minorHAnsi" w:cstheme="minorHAnsi"/>
          <w:lang w:eastAsia="zh-HK"/>
        </w:rPr>
        <w:t xml:space="preserve">he fluorescence signal of </w:t>
      </w:r>
      <w:r w:rsidR="00083DC7">
        <w:rPr>
          <w:rFonts w:asciiTheme="minorHAnsi" w:hAnsiTheme="minorHAnsi" w:cstheme="minorHAnsi"/>
          <w:lang w:eastAsia="zh-HK"/>
        </w:rPr>
        <w:t xml:space="preserve">the </w:t>
      </w:r>
      <w:r w:rsidR="00036EC1" w:rsidRPr="002A225A">
        <w:rPr>
          <w:rFonts w:asciiTheme="minorHAnsi" w:hAnsiTheme="minorHAnsi" w:cstheme="minorHAnsi"/>
          <w:lang w:eastAsia="zh-HK"/>
        </w:rPr>
        <w:t>protein band is depend</w:t>
      </w:r>
      <w:r w:rsidR="00EB3E07" w:rsidRPr="002A225A">
        <w:rPr>
          <w:rFonts w:asciiTheme="minorHAnsi" w:hAnsiTheme="minorHAnsi" w:cstheme="minorHAnsi"/>
          <w:lang w:eastAsia="zh-HK"/>
        </w:rPr>
        <w:t>ent</w:t>
      </w:r>
      <w:r w:rsidR="00036EC1" w:rsidRPr="002A225A">
        <w:rPr>
          <w:rFonts w:asciiTheme="minorHAnsi" w:hAnsiTheme="minorHAnsi" w:cstheme="minorHAnsi"/>
          <w:lang w:eastAsia="zh-HK"/>
        </w:rPr>
        <w:t xml:space="preserve"> on the </w:t>
      </w:r>
      <w:r w:rsidR="008353D1">
        <w:rPr>
          <w:rFonts w:asciiTheme="minorHAnsi" w:hAnsiTheme="minorHAnsi" w:cstheme="minorHAnsi"/>
          <w:lang w:eastAsia="zh-HK"/>
        </w:rPr>
        <w:t>number</w:t>
      </w:r>
      <w:r w:rsidR="00036EC1" w:rsidRPr="002A225A">
        <w:rPr>
          <w:rFonts w:asciiTheme="minorHAnsi" w:hAnsiTheme="minorHAnsi" w:cstheme="minorHAnsi"/>
          <w:lang w:eastAsia="zh-HK"/>
        </w:rPr>
        <w:t xml:space="preserve"> of </w:t>
      </w:r>
      <w:r w:rsidR="002C6DD2" w:rsidRPr="002A225A">
        <w:rPr>
          <w:rFonts w:asciiTheme="minorHAnsi" w:hAnsiTheme="minorHAnsi" w:cstheme="minorHAnsi"/>
          <w:lang w:eastAsia="zh-HK"/>
        </w:rPr>
        <w:t>protein</w:t>
      </w:r>
      <w:r w:rsidR="00C220B4" w:rsidRPr="002A225A">
        <w:rPr>
          <w:rFonts w:asciiTheme="minorHAnsi" w:hAnsiTheme="minorHAnsi" w:cstheme="minorHAnsi"/>
          <w:lang w:eastAsia="zh-HK"/>
        </w:rPr>
        <w:t>-</w:t>
      </w:r>
      <w:r w:rsidR="002C6DD2" w:rsidRPr="002A225A">
        <w:rPr>
          <w:rFonts w:asciiTheme="minorHAnsi" w:hAnsiTheme="minorHAnsi" w:cstheme="minorHAnsi"/>
          <w:lang w:eastAsia="zh-HK"/>
        </w:rPr>
        <w:t>b</w:t>
      </w:r>
      <w:r w:rsidR="00C220B4" w:rsidRPr="002A225A">
        <w:rPr>
          <w:rFonts w:asciiTheme="minorHAnsi" w:hAnsiTheme="minorHAnsi" w:cstheme="minorHAnsi"/>
          <w:lang w:eastAsia="zh-HK"/>
        </w:rPr>
        <w:t>ound</w:t>
      </w:r>
      <w:r w:rsidR="002C6DD2" w:rsidRPr="002A225A">
        <w:rPr>
          <w:rFonts w:asciiTheme="minorHAnsi" w:hAnsiTheme="minorHAnsi" w:cstheme="minorHAnsi"/>
          <w:lang w:eastAsia="zh-HK"/>
        </w:rPr>
        <w:t xml:space="preserve"> </w:t>
      </w:r>
      <w:r w:rsidR="00036EC1" w:rsidRPr="002A225A">
        <w:rPr>
          <w:rFonts w:asciiTheme="minorHAnsi" w:hAnsiTheme="minorHAnsi" w:cstheme="minorHAnsi"/>
          <w:lang w:eastAsia="zh-HK"/>
        </w:rPr>
        <w:t>silver ions</w:t>
      </w:r>
      <w:r w:rsidR="002C6DD2" w:rsidRPr="002A225A">
        <w:rPr>
          <w:rFonts w:asciiTheme="minorHAnsi" w:hAnsiTheme="minorHAnsi" w:cstheme="minorHAnsi"/>
          <w:lang w:eastAsia="zh-HK"/>
        </w:rPr>
        <w:t xml:space="preserve">, which is </w:t>
      </w:r>
      <w:r w:rsidR="00C220B4" w:rsidRPr="002A225A">
        <w:rPr>
          <w:rFonts w:asciiTheme="minorHAnsi" w:hAnsiTheme="minorHAnsi" w:cstheme="minorHAnsi"/>
          <w:lang w:eastAsia="zh-HK"/>
        </w:rPr>
        <w:t>essential</w:t>
      </w:r>
      <w:r w:rsidR="002C6DD2" w:rsidRPr="002A225A">
        <w:rPr>
          <w:rFonts w:asciiTheme="minorHAnsi" w:hAnsiTheme="minorHAnsi" w:cstheme="minorHAnsi"/>
          <w:lang w:eastAsia="zh-HK"/>
        </w:rPr>
        <w:t xml:space="preserve"> for the formation of the fluorescent </w:t>
      </w:r>
      <w:r w:rsidR="002909A5" w:rsidRPr="002A225A">
        <w:rPr>
          <w:rFonts w:asciiTheme="minorHAnsi" w:hAnsiTheme="minorHAnsi" w:cstheme="minorHAnsi"/>
          <w:b/>
          <w:lang w:eastAsia="zh-HK"/>
        </w:rPr>
        <w:t>TPE-4TA-Ag</w:t>
      </w:r>
      <w:r w:rsidR="002909A5" w:rsidRPr="002A225A">
        <w:rPr>
          <w:rFonts w:asciiTheme="minorHAnsi" w:hAnsiTheme="minorHAnsi" w:cstheme="minorHAnsi"/>
          <w:b/>
          <w:vertAlign w:val="superscript"/>
          <w:lang w:eastAsia="zh-HK"/>
        </w:rPr>
        <w:t>+</w:t>
      </w:r>
      <w:r w:rsidR="002909A5" w:rsidRPr="002A225A">
        <w:rPr>
          <w:rFonts w:asciiTheme="minorHAnsi" w:hAnsiTheme="minorHAnsi" w:cstheme="minorHAnsi"/>
          <w:lang w:eastAsia="zh-HK"/>
        </w:rPr>
        <w:t xml:space="preserve"> complex</w:t>
      </w:r>
      <w:r w:rsidR="00036EC1" w:rsidRPr="002A225A">
        <w:rPr>
          <w:rFonts w:asciiTheme="minorHAnsi" w:hAnsiTheme="minorHAnsi" w:cstheme="minorHAnsi"/>
          <w:lang w:eastAsia="zh-HK"/>
        </w:rPr>
        <w:t xml:space="preserve">. </w:t>
      </w:r>
      <w:r w:rsidR="00083DC7">
        <w:rPr>
          <w:rFonts w:asciiTheme="minorHAnsi" w:hAnsiTheme="minorHAnsi" w:cstheme="minorHAnsi"/>
          <w:lang w:eastAsia="zh-HK"/>
        </w:rPr>
        <w:t>The p</w:t>
      </w:r>
      <w:r w:rsidR="00036EC1" w:rsidRPr="002A225A">
        <w:rPr>
          <w:rFonts w:asciiTheme="minorHAnsi" w:hAnsiTheme="minorHAnsi" w:cstheme="minorHAnsi"/>
          <w:lang w:eastAsia="zh-HK"/>
        </w:rPr>
        <w:t>rotein should be saturated with silver ions</w:t>
      </w:r>
      <w:r w:rsidR="00C220B4" w:rsidRPr="002A225A">
        <w:rPr>
          <w:rFonts w:asciiTheme="minorHAnsi" w:hAnsiTheme="minorHAnsi" w:cstheme="minorHAnsi"/>
          <w:lang w:eastAsia="zh-HK"/>
        </w:rPr>
        <w:t xml:space="preserve"> to </w:t>
      </w:r>
      <w:r w:rsidR="002909A5" w:rsidRPr="002A225A">
        <w:rPr>
          <w:rFonts w:asciiTheme="minorHAnsi" w:hAnsiTheme="minorHAnsi" w:cstheme="minorHAnsi"/>
          <w:lang w:eastAsia="zh-HK"/>
        </w:rPr>
        <w:t>maximiz</w:t>
      </w:r>
      <w:r w:rsidR="00C220B4" w:rsidRPr="002A225A">
        <w:rPr>
          <w:rFonts w:asciiTheme="minorHAnsi" w:hAnsiTheme="minorHAnsi" w:cstheme="minorHAnsi"/>
          <w:lang w:eastAsia="zh-HK"/>
        </w:rPr>
        <w:t>e</w:t>
      </w:r>
      <w:r w:rsidR="002909A5" w:rsidRPr="002A225A">
        <w:rPr>
          <w:rFonts w:asciiTheme="minorHAnsi" w:hAnsiTheme="minorHAnsi" w:cstheme="minorHAnsi"/>
          <w:lang w:eastAsia="zh-HK"/>
        </w:rPr>
        <w:t xml:space="preserve"> the </w:t>
      </w:r>
      <w:r w:rsidR="002C6DD2" w:rsidRPr="002A225A">
        <w:rPr>
          <w:rFonts w:asciiTheme="minorHAnsi" w:hAnsiTheme="minorHAnsi" w:cstheme="minorHAnsi"/>
          <w:lang w:eastAsia="zh-HK"/>
        </w:rPr>
        <w:t>potential of this staining method</w:t>
      </w:r>
      <w:r w:rsidR="002909A5" w:rsidRPr="002A225A">
        <w:rPr>
          <w:rFonts w:asciiTheme="minorHAnsi" w:hAnsiTheme="minorHAnsi" w:cstheme="minorHAnsi"/>
          <w:lang w:eastAsia="zh-HK"/>
        </w:rPr>
        <w:t>.</w:t>
      </w:r>
      <w:r w:rsidR="00036EC1" w:rsidRPr="002A225A">
        <w:rPr>
          <w:rFonts w:asciiTheme="minorHAnsi" w:hAnsiTheme="minorHAnsi" w:cstheme="minorHAnsi"/>
          <w:lang w:eastAsia="zh-HK"/>
        </w:rPr>
        <w:t xml:space="preserve"> </w:t>
      </w:r>
    </w:p>
    <w:p w14:paraId="1614846B" w14:textId="77777777" w:rsidR="00771B7E" w:rsidRPr="002A225A" w:rsidRDefault="00771B7E" w:rsidP="00406725">
      <w:pPr>
        <w:rPr>
          <w:rFonts w:asciiTheme="minorHAnsi" w:hAnsiTheme="minorHAnsi" w:cstheme="minorHAnsi"/>
          <w:lang w:eastAsia="zh-HK"/>
        </w:rPr>
      </w:pPr>
    </w:p>
    <w:p w14:paraId="1F305DFB" w14:textId="36E58548" w:rsidR="004D4841" w:rsidRPr="002A225A" w:rsidRDefault="004D4841" w:rsidP="004D4841">
      <w:pPr>
        <w:rPr>
          <w:rFonts w:asciiTheme="minorHAnsi" w:hAnsiTheme="minorHAnsi" w:cstheme="minorHAnsi"/>
          <w:lang w:eastAsia="zh-HK"/>
        </w:rPr>
      </w:pPr>
      <w:r w:rsidRPr="002A225A">
        <w:rPr>
          <w:rFonts w:asciiTheme="minorHAnsi" w:hAnsiTheme="minorHAnsi" w:cstheme="minorHAnsi"/>
          <w:lang w:eastAsia="zh-HK"/>
        </w:rPr>
        <w:t>Finally, as mentioned previously,</w:t>
      </w:r>
      <w:r w:rsidR="00A77407" w:rsidRPr="002A225A">
        <w:rPr>
          <w:rFonts w:asciiTheme="minorHAnsi" w:hAnsiTheme="minorHAnsi" w:cstheme="minorHAnsi"/>
          <w:lang w:eastAsia="zh-HK"/>
        </w:rPr>
        <w:t xml:space="preserve"> the fluorogenic dye</w:t>
      </w:r>
      <w:r w:rsidR="00AD6CAC" w:rsidRPr="002A225A">
        <w:rPr>
          <w:rFonts w:asciiTheme="minorHAnsi" w:hAnsiTheme="minorHAnsi" w:cstheme="minorHAnsi"/>
          <w:lang w:eastAsia="zh-HK"/>
        </w:rPr>
        <w:t xml:space="preserve"> for silver ion</w:t>
      </w:r>
      <w:r w:rsidR="00A77407" w:rsidRPr="002A225A">
        <w:rPr>
          <w:rFonts w:asciiTheme="minorHAnsi" w:hAnsiTheme="minorHAnsi" w:cstheme="minorHAnsi"/>
          <w:lang w:eastAsia="zh-HK"/>
        </w:rPr>
        <w:t xml:space="preserve"> used in this method, </w:t>
      </w:r>
      <w:r w:rsidR="00A77407" w:rsidRPr="002A225A">
        <w:rPr>
          <w:rFonts w:asciiTheme="minorHAnsi" w:hAnsiTheme="minorHAnsi" w:cstheme="minorHAnsi"/>
          <w:b/>
          <w:lang w:eastAsia="zh-HK"/>
        </w:rPr>
        <w:t>TPE-4TA,</w:t>
      </w:r>
      <w:r w:rsidR="00A77407" w:rsidRPr="002A225A">
        <w:rPr>
          <w:rFonts w:asciiTheme="minorHAnsi" w:hAnsiTheme="minorHAnsi" w:cstheme="minorHAnsi"/>
          <w:lang w:eastAsia="zh-HK"/>
        </w:rPr>
        <w:t xml:space="preserve"> is also pH sensitive. A low pH </w:t>
      </w:r>
      <w:r w:rsidR="00337075" w:rsidRPr="002A225A">
        <w:rPr>
          <w:rFonts w:asciiTheme="minorHAnsi" w:hAnsiTheme="minorHAnsi" w:cstheme="minorHAnsi"/>
          <w:lang w:eastAsia="zh-HK"/>
        </w:rPr>
        <w:t>can protonate</w:t>
      </w:r>
      <w:r w:rsidR="00A77407" w:rsidRPr="002A225A">
        <w:rPr>
          <w:rFonts w:asciiTheme="minorHAnsi" w:hAnsiTheme="minorHAnsi" w:cstheme="minorHAnsi"/>
          <w:lang w:eastAsia="zh-HK"/>
        </w:rPr>
        <w:t xml:space="preserve"> the </w:t>
      </w:r>
      <w:r w:rsidR="00767F38" w:rsidRPr="002A225A">
        <w:rPr>
          <w:rFonts w:asciiTheme="minorHAnsi" w:hAnsiTheme="minorHAnsi" w:cstheme="minorHAnsi"/>
          <w:lang w:eastAsia="zh-HK"/>
        </w:rPr>
        <w:t>free</w:t>
      </w:r>
      <w:r w:rsidR="00A77407" w:rsidRPr="002A225A">
        <w:rPr>
          <w:rFonts w:asciiTheme="minorHAnsi" w:hAnsiTheme="minorHAnsi" w:cstheme="minorHAnsi"/>
          <w:lang w:eastAsia="zh-HK"/>
        </w:rPr>
        <w:t xml:space="preserve"> </w:t>
      </w:r>
      <w:r w:rsidR="00A77407" w:rsidRPr="002A225A">
        <w:rPr>
          <w:rFonts w:asciiTheme="minorHAnsi" w:hAnsiTheme="minorHAnsi" w:cstheme="minorHAnsi"/>
          <w:b/>
          <w:lang w:eastAsia="zh-HK"/>
        </w:rPr>
        <w:t>TPE-4TA</w:t>
      </w:r>
      <w:r w:rsidR="00A77407" w:rsidRPr="002A225A">
        <w:rPr>
          <w:rFonts w:asciiTheme="minorHAnsi" w:hAnsiTheme="minorHAnsi" w:cstheme="minorHAnsi"/>
          <w:lang w:eastAsia="zh-HK"/>
        </w:rPr>
        <w:t xml:space="preserve"> to fluoresce in the gel</w:t>
      </w:r>
      <w:r w:rsidR="00083DC7">
        <w:rPr>
          <w:rFonts w:asciiTheme="minorHAnsi" w:hAnsiTheme="minorHAnsi" w:cstheme="minorHAnsi"/>
          <w:lang w:eastAsia="zh-HK"/>
        </w:rPr>
        <w:t>,</w:t>
      </w:r>
      <w:r w:rsidR="00A77407" w:rsidRPr="002A225A">
        <w:rPr>
          <w:rFonts w:asciiTheme="minorHAnsi" w:hAnsiTheme="minorHAnsi" w:cstheme="minorHAnsi"/>
          <w:lang w:eastAsia="zh-HK"/>
        </w:rPr>
        <w:t xml:space="preserve"> resulting in a high background stain. Therefore, i</w:t>
      </w:r>
      <w:r w:rsidRPr="002A225A">
        <w:rPr>
          <w:rFonts w:asciiTheme="minorHAnsi" w:hAnsiTheme="minorHAnsi" w:cstheme="minorHAnsi"/>
          <w:lang w:eastAsia="zh-HK"/>
        </w:rPr>
        <w:t>mproper wash steps</w:t>
      </w:r>
      <w:r w:rsidR="00083DC7">
        <w:rPr>
          <w:rFonts w:asciiTheme="minorHAnsi" w:hAnsiTheme="minorHAnsi" w:cstheme="minorHAnsi"/>
          <w:lang w:eastAsia="zh-HK"/>
        </w:rPr>
        <w:t>,</w:t>
      </w:r>
      <w:r w:rsidRPr="002A225A">
        <w:rPr>
          <w:rFonts w:asciiTheme="minorHAnsi" w:hAnsiTheme="minorHAnsi" w:cstheme="minorHAnsi"/>
          <w:lang w:eastAsia="zh-HK"/>
        </w:rPr>
        <w:t xml:space="preserve"> </w:t>
      </w:r>
      <w:r w:rsidR="00A77407" w:rsidRPr="002A225A">
        <w:rPr>
          <w:rFonts w:asciiTheme="minorHAnsi" w:hAnsiTheme="minorHAnsi" w:cstheme="minorHAnsi"/>
          <w:lang w:eastAsia="zh-HK"/>
        </w:rPr>
        <w:t>which</w:t>
      </w:r>
      <w:r w:rsidRPr="002A225A">
        <w:rPr>
          <w:rFonts w:asciiTheme="minorHAnsi" w:hAnsiTheme="minorHAnsi" w:cstheme="minorHAnsi"/>
          <w:lang w:eastAsia="zh-HK"/>
        </w:rPr>
        <w:t xml:space="preserve"> leave </w:t>
      </w:r>
      <w:r w:rsidR="00126E1F" w:rsidRPr="002A225A">
        <w:rPr>
          <w:rFonts w:asciiTheme="minorHAnsi" w:hAnsiTheme="minorHAnsi" w:cstheme="minorHAnsi"/>
          <w:lang w:eastAsia="zh-HK"/>
        </w:rPr>
        <w:t>residual</w:t>
      </w:r>
      <w:r w:rsidRPr="002A225A">
        <w:rPr>
          <w:rFonts w:asciiTheme="minorHAnsi" w:hAnsiTheme="minorHAnsi" w:cstheme="minorHAnsi"/>
          <w:lang w:eastAsia="zh-HK"/>
        </w:rPr>
        <w:t xml:space="preserve"> acetic acid from the fixation solution</w:t>
      </w:r>
      <w:r w:rsidR="00083DC7">
        <w:rPr>
          <w:rFonts w:asciiTheme="minorHAnsi" w:hAnsiTheme="minorHAnsi" w:cstheme="minorHAnsi"/>
          <w:lang w:eastAsia="zh-HK"/>
        </w:rPr>
        <w:t>,</w:t>
      </w:r>
      <w:r w:rsidR="00A77407" w:rsidRPr="002A225A">
        <w:rPr>
          <w:rFonts w:asciiTheme="minorHAnsi" w:hAnsiTheme="minorHAnsi" w:cstheme="minorHAnsi"/>
          <w:lang w:eastAsia="zh-HK"/>
        </w:rPr>
        <w:t xml:space="preserve"> will greatly affect the stain quality</w:t>
      </w:r>
      <w:r w:rsidRPr="002A225A">
        <w:rPr>
          <w:rFonts w:asciiTheme="minorHAnsi" w:hAnsiTheme="minorHAnsi" w:cstheme="minorHAnsi"/>
          <w:lang w:eastAsia="zh-HK"/>
        </w:rPr>
        <w:t xml:space="preserve">. It is important to keep the gel relatively neutral in pH </w:t>
      </w:r>
      <w:r w:rsidR="00767F38" w:rsidRPr="002A225A">
        <w:rPr>
          <w:rFonts w:asciiTheme="minorHAnsi" w:hAnsiTheme="minorHAnsi" w:cstheme="minorHAnsi"/>
          <w:lang w:eastAsia="zh-HK"/>
        </w:rPr>
        <w:t>in the fluorogenic development step</w:t>
      </w:r>
      <w:r w:rsidR="003A7B83" w:rsidRPr="002A225A">
        <w:rPr>
          <w:rFonts w:asciiTheme="minorHAnsi" w:hAnsiTheme="minorHAnsi" w:cstheme="minorHAnsi"/>
          <w:lang w:eastAsia="zh-HK"/>
        </w:rPr>
        <w:t xml:space="preserve"> (</w:t>
      </w:r>
      <w:r w:rsidR="003A7B83" w:rsidRPr="002A225A">
        <w:rPr>
          <w:rFonts w:asciiTheme="minorHAnsi" w:hAnsiTheme="minorHAnsi" w:cstheme="minorHAnsi"/>
          <w:b/>
          <w:lang w:eastAsia="zh-HK"/>
        </w:rPr>
        <w:t>Figure 4</w:t>
      </w:r>
      <w:r w:rsidR="003A7B83" w:rsidRPr="002A225A">
        <w:rPr>
          <w:rFonts w:asciiTheme="minorHAnsi" w:hAnsiTheme="minorHAnsi" w:cstheme="minorHAnsi"/>
          <w:lang w:eastAsia="zh-HK"/>
        </w:rPr>
        <w:t>).</w:t>
      </w:r>
      <w:r w:rsidRPr="002A225A">
        <w:rPr>
          <w:rFonts w:asciiTheme="minorHAnsi" w:hAnsiTheme="minorHAnsi" w:cstheme="minorHAnsi"/>
          <w:lang w:eastAsia="zh-HK"/>
        </w:rPr>
        <w:t xml:space="preserve"> It could also be helpful to adjust the pH of the </w:t>
      </w:r>
      <w:r w:rsidR="00767F38" w:rsidRPr="002A225A">
        <w:rPr>
          <w:rFonts w:asciiTheme="minorHAnsi" w:hAnsiTheme="minorHAnsi" w:cstheme="minorHAnsi"/>
          <w:b/>
          <w:lang w:eastAsia="zh-HK"/>
        </w:rPr>
        <w:t>TPE-4TA</w:t>
      </w:r>
      <w:r w:rsidR="00767F38" w:rsidRPr="002A225A">
        <w:rPr>
          <w:rFonts w:asciiTheme="minorHAnsi" w:hAnsiTheme="minorHAnsi" w:cstheme="minorHAnsi"/>
          <w:lang w:eastAsia="zh-HK"/>
        </w:rPr>
        <w:t xml:space="preserve"> </w:t>
      </w:r>
      <w:r w:rsidRPr="002A225A">
        <w:rPr>
          <w:rFonts w:asciiTheme="minorHAnsi" w:hAnsiTheme="minorHAnsi" w:cstheme="minorHAnsi"/>
          <w:lang w:eastAsia="zh-HK"/>
        </w:rPr>
        <w:t xml:space="preserve">solution before </w:t>
      </w:r>
      <w:r w:rsidR="00530C3C" w:rsidRPr="002A225A">
        <w:rPr>
          <w:rFonts w:asciiTheme="minorHAnsi" w:hAnsiTheme="minorHAnsi" w:cstheme="minorHAnsi"/>
          <w:lang w:eastAsia="zh-HK"/>
        </w:rPr>
        <w:t>staining</w:t>
      </w:r>
      <w:r w:rsidR="00530C3C" w:rsidRPr="002A225A" w:rsidDel="00C220B4">
        <w:rPr>
          <w:rFonts w:asciiTheme="minorHAnsi" w:hAnsiTheme="minorHAnsi" w:cstheme="minorHAnsi"/>
          <w:lang w:eastAsia="zh-HK"/>
        </w:rPr>
        <w:t>.</w:t>
      </w:r>
      <w:r w:rsidRPr="002A225A">
        <w:rPr>
          <w:rFonts w:asciiTheme="minorHAnsi" w:hAnsiTheme="minorHAnsi" w:cstheme="minorHAnsi"/>
          <w:lang w:eastAsia="zh-HK"/>
        </w:rPr>
        <w:t xml:space="preserve"> </w:t>
      </w:r>
      <w:r w:rsidR="00321026" w:rsidRPr="002A225A">
        <w:rPr>
          <w:rFonts w:asciiTheme="minorHAnsi" w:hAnsiTheme="minorHAnsi" w:cstheme="minorHAnsi"/>
          <w:lang w:eastAsia="zh-HK"/>
        </w:rPr>
        <w:t xml:space="preserve">It is expected that this dye will be commercialized </w:t>
      </w:r>
      <w:proofErr w:type="gramStart"/>
      <w:r w:rsidR="00321026" w:rsidRPr="002A225A">
        <w:rPr>
          <w:rFonts w:asciiTheme="minorHAnsi" w:hAnsiTheme="minorHAnsi" w:cstheme="minorHAnsi"/>
          <w:lang w:eastAsia="zh-HK"/>
        </w:rPr>
        <w:t>in the near future</w:t>
      </w:r>
      <w:proofErr w:type="gramEnd"/>
      <w:r w:rsidR="00321026" w:rsidRPr="002A225A">
        <w:rPr>
          <w:rFonts w:asciiTheme="minorHAnsi" w:hAnsiTheme="minorHAnsi" w:cstheme="minorHAnsi"/>
          <w:lang w:eastAsia="zh-HK"/>
        </w:rPr>
        <w:t xml:space="preserve">. </w:t>
      </w:r>
    </w:p>
    <w:p w14:paraId="5E92521E" w14:textId="77777777" w:rsidR="004D4841" w:rsidRPr="002A225A" w:rsidRDefault="004D4841" w:rsidP="00406725">
      <w:pPr>
        <w:rPr>
          <w:rFonts w:asciiTheme="minorHAnsi" w:hAnsiTheme="minorHAnsi" w:cstheme="minorHAnsi"/>
          <w:lang w:eastAsia="zh-HK"/>
        </w:rPr>
      </w:pPr>
    </w:p>
    <w:p w14:paraId="312677B5" w14:textId="1E36DBBF" w:rsidR="00FA4B28" w:rsidRPr="002A225A" w:rsidRDefault="00A278D9" w:rsidP="00FE3B61">
      <w:pPr>
        <w:rPr>
          <w:rFonts w:asciiTheme="minorHAnsi" w:hAnsiTheme="minorHAnsi" w:cstheme="minorHAnsi"/>
          <w:color w:val="auto"/>
          <w:lang w:eastAsia="zh-HK"/>
        </w:rPr>
      </w:pPr>
      <w:r w:rsidRPr="002A225A">
        <w:rPr>
          <w:rFonts w:asciiTheme="minorHAnsi" w:hAnsiTheme="minorHAnsi" w:cstheme="minorHAnsi"/>
          <w:color w:val="auto"/>
          <w:lang w:eastAsia="zh-HK"/>
        </w:rPr>
        <w:t xml:space="preserve">In summary, we described </w:t>
      </w:r>
      <w:r w:rsidR="00DD1A2A" w:rsidRPr="002A225A">
        <w:rPr>
          <w:rFonts w:asciiTheme="minorHAnsi" w:hAnsiTheme="minorHAnsi" w:cstheme="minorHAnsi"/>
          <w:color w:val="auto"/>
          <w:lang w:eastAsia="zh-HK"/>
        </w:rPr>
        <w:t>a</w:t>
      </w:r>
      <w:r w:rsidR="00FE3B61" w:rsidRPr="002A225A">
        <w:rPr>
          <w:rFonts w:asciiTheme="minorHAnsi" w:hAnsiTheme="minorHAnsi" w:cstheme="minorHAnsi"/>
          <w:color w:val="auto"/>
          <w:lang w:eastAsia="zh-HK"/>
        </w:rPr>
        <w:t xml:space="preserve"> practical protocol of the novel </w:t>
      </w:r>
      <w:r w:rsidR="00FE3B61" w:rsidRPr="002A225A">
        <w:rPr>
          <w:rFonts w:asciiTheme="minorHAnsi" w:hAnsiTheme="minorHAnsi" w:cstheme="minorHAnsi"/>
          <w:lang w:eastAsia="zh-HK"/>
        </w:rPr>
        <w:t>fluorescent silver stain</w:t>
      </w:r>
      <w:r w:rsidR="00DD1A2A" w:rsidRPr="002A225A">
        <w:rPr>
          <w:rFonts w:asciiTheme="minorHAnsi" w:hAnsiTheme="minorHAnsi" w:cstheme="minorHAnsi"/>
          <w:lang w:eastAsia="zh-HK"/>
        </w:rPr>
        <w:t xml:space="preserve"> for the visualization of total proteins in SDS-PAGE gel</w:t>
      </w:r>
      <w:r w:rsidR="00FE3B61" w:rsidRPr="002A225A">
        <w:rPr>
          <w:rFonts w:asciiTheme="minorHAnsi" w:hAnsiTheme="minorHAnsi" w:cstheme="minorHAnsi"/>
          <w:lang w:eastAsia="zh-HK"/>
        </w:rPr>
        <w:t>.</w:t>
      </w:r>
      <w:r w:rsidR="00DD1A2A" w:rsidRPr="002A225A">
        <w:rPr>
          <w:rFonts w:asciiTheme="minorHAnsi" w:hAnsiTheme="minorHAnsi" w:cstheme="minorHAnsi"/>
          <w:lang w:eastAsia="zh-HK"/>
        </w:rPr>
        <w:t xml:space="preserve"> </w:t>
      </w:r>
      <w:r w:rsidR="007E3F3E" w:rsidRPr="002A225A">
        <w:rPr>
          <w:rFonts w:asciiTheme="minorHAnsi" w:hAnsiTheme="minorHAnsi" w:cstheme="minorHAnsi"/>
          <w:lang w:eastAsia="zh-HK"/>
        </w:rPr>
        <w:t>The staining is straightforward, easy-to-use</w:t>
      </w:r>
      <w:r w:rsidR="00C220B4" w:rsidRPr="002A225A">
        <w:rPr>
          <w:rFonts w:asciiTheme="minorHAnsi" w:hAnsiTheme="minorHAnsi" w:cstheme="minorHAnsi"/>
          <w:lang w:eastAsia="zh-HK"/>
        </w:rPr>
        <w:t>,</w:t>
      </w:r>
      <w:r w:rsidR="007E3F3E" w:rsidRPr="002A225A">
        <w:rPr>
          <w:rFonts w:asciiTheme="minorHAnsi" w:hAnsiTheme="minorHAnsi" w:cstheme="minorHAnsi"/>
          <w:lang w:eastAsia="zh-HK"/>
        </w:rPr>
        <w:t xml:space="preserve"> cost-efficient</w:t>
      </w:r>
      <w:r w:rsidR="00083DC7">
        <w:rPr>
          <w:rFonts w:asciiTheme="minorHAnsi" w:hAnsiTheme="minorHAnsi" w:cstheme="minorHAnsi"/>
          <w:lang w:eastAsia="zh-HK"/>
        </w:rPr>
        <w:t>,</w:t>
      </w:r>
      <w:r w:rsidR="007E3F3E" w:rsidRPr="002A225A">
        <w:rPr>
          <w:rFonts w:asciiTheme="minorHAnsi" w:hAnsiTheme="minorHAnsi" w:cstheme="minorHAnsi"/>
          <w:lang w:eastAsia="zh-HK"/>
        </w:rPr>
        <w:t xml:space="preserve"> and </w:t>
      </w:r>
      <w:r w:rsidR="00083DC7">
        <w:rPr>
          <w:rFonts w:asciiTheme="minorHAnsi" w:hAnsiTheme="minorHAnsi" w:cstheme="minorHAnsi"/>
          <w:lang w:eastAsia="zh-HK"/>
        </w:rPr>
        <w:t>has</w:t>
      </w:r>
      <w:r w:rsidR="007E3F3E" w:rsidRPr="002A225A">
        <w:rPr>
          <w:rFonts w:asciiTheme="minorHAnsi" w:hAnsiTheme="minorHAnsi" w:cstheme="minorHAnsi"/>
          <w:lang w:eastAsia="zh-HK"/>
        </w:rPr>
        <w:t xml:space="preserve"> </w:t>
      </w:r>
      <w:r w:rsidR="00083DC7">
        <w:rPr>
          <w:rFonts w:asciiTheme="minorHAnsi" w:hAnsiTheme="minorHAnsi" w:cstheme="minorHAnsi"/>
          <w:lang w:eastAsia="zh-HK"/>
        </w:rPr>
        <w:t xml:space="preserve">a </w:t>
      </w:r>
      <w:r w:rsidR="007E3F3E" w:rsidRPr="002A225A">
        <w:rPr>
          <w:rFonts w:asciiTheme="minorHAnsi" w:hAnsiTheme="minorHAnsi" w:cstheme="minorHAnsi"/>
          <w:lang w:eastAsia="zh-HK"/>
        </w:rPr>
        <w:t xml:space="preserve">good staining performance. </w:t>
      </w:r>
      <w:r w:rsidR="008C316D" w:rsidRPr="002A225A">
        <w:rPr>
          <w:rFonts w:asciiTheme="minorHAnsi" w:hAnsiTheme="minorHAnsi" w:cstheme="minorHAnsi"/>
          <w:lang w:eastAsia="zh-HK"/>
        </w:rPr>
        <w:t xml:space="preserve">This method can </w:t>
      </w:r>
      <w:r w:rsidR="007E3F3E" w:rsidRPr="002A225A">
        <w:rPr>
          <w:rFonts w:asciiTheme="minorHAnsi" w:hAnsiTheme="minorHAnsi" w:cstheme="minorHAnsi"/>
          <w:lang w:eastAsia="zh-HK"/>
        </w:rPr>
        <w:t>greatly facilitat</w:t>
      </w:r>
      <w:r w:rsidR="00AA7F24" w:rsidRPr="002A225A">
        <w:rPr>
          <w:rFonts w:asciiTheme="minorHAnsi" w:hAnsiTheme="minorHAnsi" w:cstheme="minorHAnsi"/>
          <w:lang w:eastAsia="zh-HK"/>
        </w:rPr>
        <w:t>e the</w:t>
      </w:r>
      <w:r w:rsidR="007E3F3E" w:rsidRPr="002A225A">
        <w:rPr>
          <w:rFonts w:asciiTheme="minorHAnsi" w:hAnsiTheme="minorHAnsi" w:cstheme="minorHAnsi"/>
          <w:lang w:eastAsia="zh-HK"/>
        </w:rPr>
        <w:t xml:space="preserve"> identification of the protein bands in gel</w:t>
      </w:r>
      <w:r w:rsidR="00AA7F24" w:rsidRPr="002A225A">
        <w:rPr>
          <w:rFonts w:asciiTheme="minorHAnsi" w:hAnsiTheme="minorHAnsi" w:cstheme="minorHAnsi"/>
          <w:lang w:eastAsia="zh-HK"/>
        </w:rPr>
        <w:t>s</w:t>
      </w:r>
      <w:r w:rsidR="007E3F3E" w:rsidRPr="002A225A">
        <w:rPr>
          <w:rFonts w:asciiTheme="minorHAnsi" w:hAnsiTheme="minorHAnsi" w:cstheme="minorHAnsi"/>
          <w:lang w:eastAsia="zh-HK"/>
        </w:rPr>
        <w:t xml:space="preserve"> and provides a useful tool for protein analysis. </w:t>
      </w:r>
    </w:p>
    <w:p w14:paraId="20B25CA4" w14:textId="77777777" w:rsidR="00874B17" w:rsidRPr="002A225A" w:rsidRDefault="00874B17" w:rsidP="001B1519">
      <w:pPr>
        <w:rPr>
          <w:rFonts w:asciiTheme="minorHAnsi" w:hAnsiTheme="minorHAnsi" w:cstheme="minorHAnsi"/>
          <w:lang w:eastAsia="zh-HK"/>
        </w:rPr>
      </w:pPr>
    </w:p>
    <w:p w14:paraId="1734505F" w14:textId="3998F7E4" w:rsidR="00AA03DF" w:rsidRPr="002A225A" w:rsidRDefault="00AA03DF" w:rsidP="001B1519">
      <w:pPr>
        <w:pStyle w:val="NormalWeb"/>
        <w:spacing w:before="0" w:beforeAutospacing="0" w:after="0" w:afterAutospacing="0"/>
        <w:rPr>
          <w:rFonts w:asciiTheme="minorHAnsi" w:hAnsiTheme="minorHAnsi" w:cstheme="minorHAnsi"/>
          <w:color w:val="808080"/>
        </w:rPr>
      </w:pPr>
      <w:r w:rsidRPr="002A225A">
        <w:rPr>
          <w:rFonts w:asciiTheme="minorHAnsi" w:hAnsiTheme="minorHAnsi" w:cstheme="minorHAnsi"/>
          <w:b/>
          <w:bCs/>
        </w:rPr>
        <w:lastRenderedPageBreak/>
        <w:t xml:space="preserve">ACKNOWLEDGMENTS: </w:t>
      </w:r>
    </w:p>
    <w:p w14:paraId="525286BF" w14:textId="3C6AC6F0" w:rsidR="00C220B4" w:rsidRPr="002A225A" w:rsidRDefault="00083DC7" w:rsidP="00C220B4">
      <w:pPr>
        <w:rPr>
          <w:rFonts w:asciiTheme="minorHAnsi" w:hAnsiTheme="minorHAnsi" w:cstheme="minorHAnsi"/>
          <w:lang w:eastAsia="zh-HK"/>
        </w:rPr>
      </w:pPr>
      <w:r>
        <w:rPr>
          <w:rFonts w:asciiTheme="minorHAnsi" w:hAnsiTheme="minorHAnsi" w:cstheme="minorHAnsi"/>
          <w:lang w:eastAsia="zh-HK"/>
        </w:rPr>
        <w:t>The authors</w:t>
      </w:r>
      <w:r w:rsidR="00DB0CED" w:rsidRPr="002A225A">
        <w:rPr>
          <w:rFonts w:asciiTheme="minorHAnsi" w:hAnsiTheme="minorHAnsi" w:cstheme="minorHAnsi"/>
          <w:lang w:eastAsia="zh-HK"/>
        </w:rPr>
        <w:t xml:space="preserve"> would like to thank Patrick Chan at </w:t>
      </w:r>
      <w:r>
        <w:rPr>
          <w:rFonts w:asciiTheme="minorHAnsi" w:hAnsiTheme="minorHAnsi" w:cstheme="minorHAnsi"/>
          <w:lang w:eastAsia="zh-HK"/>
        </w:rPr>
        <w:t xml:space="preserve">the </w:t>
      </w:r>
      <w:r w:rsidR="00DB0CED" w:rsidRPr="002A225A">
        <w:rPr>
          <w:rFonts w:asciiTheme="minorHAnsi" w:hAnsiTheme="minorHAnsi" w:cstheme="minorHAnsi"/>
          <w:lang w:eastAsia="zh-HK"/>
        </w:rPr>
        <w:t xml:space="preserve">Ming Wai Lau Centre for Reparative Medicine, Karolinska </w:t>
      </w:r>
      <w:proofErr w:type="spellStart"/>
      <w:r w:rsidR="00DB0CED" w:rsidRPr="002A225A">
        <w:rPr>
          <w:rFonts w:asciiTheme="minorHAnsi" w:hAnsiTheme="minorHAnsi" w:cstheme="minorHAnsi"/>
          <w:lang w:eastAsia="zh-HK"/>
        </w:rPr>
        <w:t>Institutet</w:t>
      </w:r>
      <w:proofErr w:type="spellEnd"/>
      <w:r>
        <w:rPr>
          <w:rFonts w:asciiTheme="minorHAnsi" w:hAnsiTheme="minorHAnsi" w:cstheme="minorHAnsi"/>
          <w:lang w:eastAsia="zh-HK"/>
        </w:rPr>
        <w:t>,</w:t>
      </w:r>
      <w:r w:rsidR="00DB0CED" w:rsidRPr="002A225A">
        <w:rPr>
          <w:rFonts w:asciiTheme="minorHAnsi" w:hAnsiTheme="minorHAnsi" w:cstheme="minorHAnsi"/>
          <w:lang w:eastAsia="zh-HK"/>
        </w:rPr>
        <w:t xml:space="preserve"> for </w:t>
      </w:r>
      <w:r>
        <w:rPr>
          <w:rFonts w:asciiTheme="minorHAnsi" w:hAnsiTheme="minorHAnsi" w:cstheme="minorHAnsi"/>
          <w:lang w:eastAsia="zh-HK"/>
        </w:rPr>
        <w:t xml:space="preserve">his </w:t>
      </w:r>
      <w:r w:rsidR="00C220B4" w:rsidRPr="002A225A">
        <w:rPr>
          <w:rFonts w:asciiTheme="minorHAnsi" w:hAnsiTheme="minorHAnsi" w:cstheme="minorHAnsi"/>
          <w:color w:val="auto"/>
        </w:rPr>
        <w:t>technical</w:t>
      </w:r>
      <w:r w:rsidR="00DB0CED" w:rsidRPr="002A225A">
        <w:rPr>
          <w:rFonts w:asciiTheme="minorHAnsi" w:hAnsiTheme="minorHAnsi" w:cstheme="minorHAnsi"/>
          <w:lang w:eastAsia="zh-HK"/>
        </w:rPr>
        <w:t xml:space="preserve"> support. </w:t>
      </w:r>
      <w:r w:rsidR="00C220B4" w:rsidRPr="002A225A">
        <w:rPr>
          <w:rFonts w:asciiTheme="minorHAnsi" w:hAnsiTheme="minorHAnsi" w:cstheme="minorHAnsi"/>
          <w:lang w:eastAsia="zh-HK"/>
        </w:rPr>
        <w:t>S. X. is grateful for the support from</w:t>
      </w:r>
      <w:r w:rsidR="003A7B83" w:rsidRPr="002A225A">
        <w:rPr>
          <w:rFonts w:asciiTheme="minorHAnsi" w:hAnsiTheme="minorHAnsi" w:cstheme="minorHAnsi"/>
          <w:lang w:eastAsia="zh-HK"/>
        </w:rPr>
        <w:t xml:space="preserve"> </w:t>
      </w:r>
      <w:r>
        <w:rPr>
          <w:rFonts w:asciiTheme="minorHAnsi" w:hAnsiTheme="minorHAnsi" w:cstheme="minorHAnsi"/>
          <w:lang w:eastAsia="zh-HK"/>
        </w:rPr>
        <w:t xml:space="preserve">the </w:t>
      </w:r>
      <w:r w:rsidR="00C220B4" w:rsidRPr="002A225A">
        <w:rPr>
          <w:rFonts w:asciiTheme="minorHAnsi" w:hAnsiTheme="minorHAnsi" w:cstheme="minorHAnsi"/>
          <w:lang w:eastAsia="zh-HK"/>
        </w:rPr>
        <w:t>Swedish Research Council (Grant No. 2017-06344).</w:t>
      </w:r>
    </w:p>
    <w:p w14:paraId="7045E03F" w14:textId="77777777" w:rsidR="00DB0CED" w:rsidRPr="002A225A" w:rsidRDefault="00DB0CED" w:rsidP="00DB0CED">
      <w:pPr>
        <w:rPr>
          <w:rFonts w:asciiTheme="minorHAnsi" w:hAnsiTheme="minorHAnsi" w:cstheme="minorHAnsi"/>
          <w:lang w:eastAsia="zh-HK"/>
        </w:rPr>
      </w:pPr>
    </w:p>
    <w:p w14:paraId="62219345" w14:textId="351D803A" w:rsidR="00B7312F" w:rsidRPr="002A225A" w:rsidRDefault="00AA03DF" w:rsidP="00DB0CED">
      <w:pPr>
        <w:rPr>
          <w:rFonts w:asciiTheme="minorHAnsi" w:hAnsiTheme="minorHAnsi" w:cstheme="minorHAnsi"/>
          <w:b/>
          <w:bCs/>
        </w:rPr>
      </w:pPr>
      <w:r w:rsidRPr="002A225A">
        <w:rPr>
          <w:rFonts w:asciiTheme="minorHAnsi" w:hAnsiTheme="minorHAnsi" w:cstheme="minorHAnsi"/>
          <w:b/>
        </w:rPr>
        <w:t>DISCLOSURES</w:t>
      </w:r>
      <w:r w:rsidRPr="002A225A">
        <w:rPr>
          <w:rFonts w:asciiTheme="minorHAnsi" w:hAnsiTheme="minorHAnsi" w:cstheme="minorHAnsi"/>
          <w:b/>
          <w:bCs/>
        </w:rPr>
        <w:t xml:space="preserve">: </w:t>
      </w:r>
    </w:p>
    <w:p w14:paraId="66030076" w14:textId="25618E36" w:rsidR="00AA03DF" w:rsidRPr="002A225A" w:rsidRDefault="00331C00" w:rsidP="001B1519">
      <w:pPr>
        <w:rPr>
          <w:rFonts w:asciiTheme="minorHAnsi" w:hAnsiTheme="minorHAnsi" w:cstheme="minorHAnsi"/>
          <w:lang w:eastAsia="zh-HK"/>
        </w:rPr>
      </w:pPr>
      <w:r w:rsidRPr="002A225A">
        <w:rPr>
          <w:rFonts w:asciiTheme="minorHAnsi" w:hAnsiTheme="minorHAnsi" w:cstheme="minorHAnsi"/>
          <w:lang w:eastAsia="zh-HK"/>
        </w:rPr>
        <w:t>A patent application on this fluorescent silver staining has been filed</w:t>
      </w:r>
      <w:r w:rsidR="00C751F0" w:rsidRPr="002A225A">
        <w:rPr>
          <w:rFonts w:asciiTheme="minorHAnsi" w:hAnsiTheme="minorHAnsi" w:cstheme="minorHAnsi"/>
          <w:lang w:eastAsia="zh-HK"/>
        </w:rPr>
        <w:t>.</w:t>
      </w:r>
    </w:p>
    <w:p w14:paraId="4631E027" w14:textId="77777777" w:rsidR="00B7312F" w:rsidRPr="002A225A" w:rsidRDefault="00B7312F" w:rsidP="000F7B5D">
      <w:pPr>
        <w:rPr>
          <w:rFonts w:asciiTheme="minorHAnsi" w:hAnsiTheme="minorHAnsi" w:cstheme="minorHAnsi"/>
          <w:b/>
          <w:bCs/>
        </w:rPr>
      </w:pPr>
    </w:p>
    <w:p w14:paraId="604C5C99" w14:textId="35696888" w:rsidR="000F7B5D" w:rsidRPr="002A225A" w:rsidRDefault="009726EE" w:rsidP="000F7B5D">
      <w:pPr>
        <w:rPr>
          <w:rFonts w:asciiTheme="minorHAnsi" w:hAnsiTheme="minorHAnsi" w:cstheme="minorHAnsi"/>
          <w:color w:val="808080"/>
        </w:rPr>
      </w:pPr>
      <w:r w:rsidRPr="002A225A">
        <w:rPr>
          <w:rFonts w:asciiTheme="minorHAnsi" w:hAnsiTheme="minorHAnsi" w:cstheme="minorHAnsi"/>
          <w:b/>
          <w:bCs/>
        </w:rPr>
        <w:t>REFERENCES</w:t>
      </w:r>
      <w:r w:rsidR="00D04760" w:rsidRPr="002A225A">
        <w:rPr>
          <w:rFonts w:asciiTheme="minorHAnsi" w:hAnsiTheme="minorHAnsi" w:cstheme="minorHAnsi"/>
          <w:b/>
          <w:bCs/>
        </w:rPr>
        <w:t>:</w:t>
      </w:r>
      <w:r w:rsidR="00F95341">
        <w:rPr>
          <w:rFonts w:asciiTheme="minorHAnsi" w:hAnsiTheme="minorHAnsi" w:cstheme="minorHAnsi"/>
        </w:rPr>
        <w:t xml:space="preserve"> </w:t>
      </w:r>
    </w:p>
    <w:p w14:paraId="0CD18C96" w14:textId="3C6A3119" w:rsidR="00337075" w:rsidRPr="002A225A" w:rsidRDefault="00337075" w:rsidP="00124FB8">
      <w:pPr>
        <w:pStyle w:val="EndNoteBibliography"/>
      </w:pPr>
      <w:r w:rsidRPr="002A225A">
        <w:t>1</w:t>
      </w:r>
      <w:r w:rsidR="00B82789" w:rsidRPr="002A225A">
        <w:t>.</w:t>
      </w:r>
      <w:r w:rsidR="00F95341">
        <w:t xml:space="preserve"> </w:t>
      </w:r>
      <w:r w:rsidRPr="002A225A">
        <w:t>Chevalier,</w:t>
      </w:r>
      <w:r w:rsidR="00F95341">
        <w:t xml:space="preserve"> </w:t>
      </w:r>
      <w:r w:rsidRPr="002A225A">
        <w:t>F.</w:t>
      </w:r>
      <w:r w:rsidR="00F95341">
        <w:t xml:space="preserve"> </w:t>
      </w:r>
      <w:r w:rsidRPr="002A225A">
        <w:t>Highlights</w:t>
      </w:r>
      <w:r w:rsidR="00F95341">
        <w:t xml:space="preserve"> </w:t>
      </w:r>
      <w:r w:rsidRPr="002A225A">
        <w:t>on</w:t>
      </w:r>
      <w:r w:rsidR="00F95341">
        <w:t xml:space="preserve"> </w:t>
      </w:r>
      <w:r w:rsidRPr="002A225A">
        <w:t>the</w:t>
      </w:r>
      <w:r w:rsidR="00F95341">
        <w:t xml:space="preserve"> </w:t>
      </w:r>
      <w:r w:rsidRPr="002A225A">
        <w:t>capacities</w:t>
      </w:r>
      <w:r w:rsidR="00F95341">
        <w:t xml:space="preserve"> </w:t>
      </w:r>
      <w:r w:rsidRPr="002A225A">
        <w:t>of</w:t>
      </w:r>
      <w:r w:rsidR="00F95341">
        <w:t xml:space="preserve"> </w:t>
      </w:r>
      <w:r w:rsidRPr="002A225A">
        <w:t>"Gel-based"</w:t>
      </w:r>
      <w:r w:rsidR="00F95341">
        <w:t xml:space="preserve"> </w:t>
      </w:r>
      <w:r w:rsidRPr="002A225A">
        <w:t>proteomics.</w:t>
      </w:r>
      <w:r w:rsidR="00F95341">
        <w:t xml:space="preserve"> </w:t>
      </w:r>
      <w:r w:rsidRPr="002A225A">
        <w:rPr>
          <w:i/>
        </w:rPr>
        <w:t>Proteome</w:t>
      </w:r>
      <w:r w:rsidR="00F95341">
        <w:rPr>
          <w:i/>
        </w:rPr>
        <w:t xml:space="preserve"> </w:t>
      </w:r>
      <w:r w:rsidRPr="002A225A">
        <w:rPr>
          <w:i/>
        </w:rPr>
        <w:t>Science</w:t>
      </w:r>
      <w:r w:rsidR="00F95341">
        <w:rPr>
          <w:i/>
        </w:rPr>
        <w:t>.</w:t>
      </w:r>
      <w:r w:rsidR="00F95341">
        <w:t xml:space="preserve"> </w:t>
      </w:r>
      <w:r w:rsidRPr="002A225A">
        <w:rPr>
          <w:b/>
        </w:rPr>
        <w:t>8</w:t>
      </w:r>
      <w:r w:rsidR="00F95341">
        <w:t xml:space="preserve"> </w:t>
      </w:r>
      <w:r w:rsidRPr="002A225A">
        <w:t>(1),</w:t>
      </w:r>
      <w:r w:rsidR="00F95341">
        <w:t xml:space="preserve"> </w:t>
      </w:r>
      <w:r w:rsidRPr="002A225A">
        <w:t>23</w:t>
      </w:r>
      <w:r w:rsidR="00F95341">
        <w:t xml:space="preserve"> </w:t>
      </w:r>
      <w:r w:rsidRPr="002A225A">
        <w:t>(2010).</w:t>
      </w:r>
    </w:p>
    <w:p w14:paraId="566EBCAB" w14:textId="77777777" w:rsidR="00F95341" w:rsidRDefault="00F95341" w:rsidP="00F95341">
      <w:pPr>
        <w:pStyle w:val="EndNoteBibliography"/>
      </w:pPr>
    </w:p>
    <w:p w14:paraId="5E0B1056" w14:textId="694830F9" w:rsidR="00337075" w:rsidRPr="002A225A" w:rsidRDefault="00337075" w:rsidP="00124FB8">
      <w:pPr>
        <w:pStyle w:val="EndNoteBibliography"/>
      </w:pPr>
      <w:r w:rsidRPr="002A225A">
        <w:t>2</w:t>
      </w:r>
      <w:r w:rsidR="00B82789" w:rsidRPr="002A225A">
        <w:t>.</w:t>
      </w:r>
      <w:r w:rsidR="00F95341">
        <w:t xml:space="preserve"> </w:t>
      </w:r>
      <w:r w:rsidRPr="002A225A">
        <w:t>Harris,</w:t>
      </w:r>
      <w:r w:rsidR="00F95341">
        <w:t xml:space="preserve"> </w:t>
      </w:r>
      <w:r w:rsidRPr="002A225A">
        <w:t>L.</w:t>
      </w:r>
      <w:r w:rsidR="00F95341">
        <w:t xml:space="preserve"> </w:t>
      </w:r>
      <w:r w:rsidRPr="002A225A">
        <w:t>R.,</w:t>
      </w:r>
      <w:r w:rsidR="00F95341">
        <w:t xml:space="preserve"> </w:t>
      </w:r>
      <w:r w:rsidRPr="002A225A">
        <w:t>Churchward,</w:t>
      </w:r>
      <w:r w:rsidR="00F95341">
        <w:t xml:space="preserve"> </w:t>
      </w:r>
      <w:r w:rsidRPr="002A225A">
        <w:t>M.</w:t>
      </w:r>
      <w:r w:rsidR="00F95341">
        <w:t xml:space="preserve"> </w:t>
      </w:r>
      <w:r w:rsidRPr="002A225A">
        <w:t>A.,</w:t>
      </w:r>
      <w:r w:rsidR="00F95341">
        <w:t xml:space="preserve"> </w:t>
      </w:r>
      <w:r w:rsidRPr="002A225A">
        <w:t>Butt,</w:t>
      </w:r>
      <w:r w:rsidR="00F95341">
        <w:t xml:space="preserve"> </w:t>
      </w:r>
      <w:r w:rsidRPr="002A225A">
        <w:t>R.</w:t>
      </w:r>
      <w:r w:rsidR="00F95341">
        <w:t xml:space="preserve"> </w:t>
      </w:r>
      <w:r w:rsidRPr="002A225A">
        <w:t>H.</w:t>
      </w:r>
      <w:r w:rsidR="00F95341">
        <w:t xml:space="preserve">, </w:t>
      </w:r>
      <w:r w:rsidRPr="002A225A">
        <w:t>Coorssen,</w:t>
      </w:r>
      <w:r w:rsidR="00F95341">
        <w:t xml:space="preserve"> </w:t>
      </w:r>
      <w:r w:rsidRPr="002A225A">
        <w:t>J.</w:t>
      </w:r>
      <w:r w:rsidR="00F95341">
        <w:t xml:space="preserve"> </w:t>
      </w:r>
      <w:r w:rsidRPr="002A225A">
        <w:t>R.</w:t>
      </w:r>
      <w:r w:rsidR="00F95341">
        <w:t xml:space="preserve"> </w:t>
      </w:r>
      <w:r w:rsidRPr="002A225A">
        <w:t>Assessing</w:t>
      </w:r>
      <w:r w:rsidR="00F95341">
        <w:t xml:space="preserve"> </w:t>
      </w:r>
      <w:r w:rsidRPr="002A225A">
        <w:t>detection</w:t>
      </w:r>
      <w:r w:rsidR="00F95341">
        <w:t xml:space="preserve"> </w:t>
      </w:r>
      <w:r w:rsidRPr="002A225A">
        <w:t>methods</w:t>
      </w:r>
      <w:r w:rsidR="00F95341">
        <w:t xml:space="preserve"> </w:t>
      </w:r>
      <w:r w:rsidRPr="002A225A">
        <w:t>for</w:t>
      </w:r>
      <w:r w:rsidR="00F95341">
        <w:t xml:space="preserve"> </w:t>
      </w:r>
      <w:r w:rsidRPr="002A225A">
        <w:t>gel-based</w:t>
      </w:r>
      <w:r w:rsidR="00F95341">
        <w:t xml:space="preserve"> </w:t>
      </w:r>
      <w:r w:rsidRPr="002A225A">
        <w:t>proteomic</w:t>
      </w:r>
      <w:r w:rsidR="00F95341">
        <w:t xml:space="preserve"> </w:t>
      </w:r>
      <w:r w:rsidRPr="002A225A">
        <w:t>analyses.</w:t>
      </w:r>
      <w:r w:rsidR="00F95341">
        <w:t xml:space="preserve"> </w:t>
      </w:r>
      <w:r w:rsidRPr="002A225A">
        <w:rPr>
          <w:i/>
        </w:rPr>
        <w:t>Journal</w:t>
      </w:r>
      <w:r w:rsidR="00F95341">
        <w:rPr>
          <w:i/>
        </w:rPr>
        <w:t xml:space="preserve"> </w:t>
      </w:r>
      <w:r w:rsidRPr="002A225A">
        <w:rPr>
          <w:i/>
        </w:rPr>
        <w:t>of</w:t>
      </w:r>
      <w:r w:rsidR="00F95341">
        <w:rPr>
          <w:i/>
        </w:rPr>
        <w:t xml:space="preserve"> </w:t>
      </w:r>
      <w:r w:rsidRPr="002A225A">
        <w:rPr>
          <w:i/>
        </w:rPr>
        <w:t>Proteome</w:t>
      </w:r>
      <w:r w:rsidR="00F95341">
        <w:rPr>
          <w:i/>
        </w:rPr>
        <w:t xml:space="preserve"> </w:t>
      </w:r>
      <w:r w:rsidRPr="002A225A">
        <w:rPr>
          <w:i/>
        </w:rPr>
        <w:t>Research</w:t>
      </w:r>
      <w:r w:rsidR="00F95341">
        <w:rPr>
          <w:i/>
        </w:rPr>
        <w:t>.</w:t>
      </w:r>
      <w:r w:rsidR="00F95341">
        <w:t xml:space="preserve"> </w:t>
      </w:r>
      <w:r w:rsidRPr="002A225A">
        <w:rPr>
          <w:b/>
        </w:rPr>
        <w:t>6</w:t>
      </w:r>
      <w:r w:rsidR="00F95341">
        <w:rPr>
          <w:b/>
        </w:rPr>
        <w:t xml:space="preserve"> </w:t>
      </w:r>
      <w:r w:rsidRPr="002A225A">
        <w:t>(4),</w:t>
      </w:r>
      <w:r w:rsidR="00F95341">
        <w:t xml:space="preserve"> </w:t>
      </w:r>
      <w:r w:rsidRPr="002A225A">
        <w:t>1418-1425</w:t>
      </w:r>
      <w:r w:rsidR="00F95341">
        <w:t xml:space="preserve"> </w:t>
      </w:r>
      <w:r w:rsidRPr="002A225A">
        <w:t>(2007).</w:t>
      </w:r>
    </w:p>
    <w:p w14:paraId="0316E5D5" w14:textId="77777777" w:rsidR="00F95341" w:rsidRDefault="00F95341" w:rsidP="00F95341">
      <w:pPr>
        <w:pStyle w:val="EndNoteBibliography"/>
      </w:pPr>
    </w:p>
    <w:p w14:paraId="697E95C5" w14:textId="5D57F291" w:rsidR="00337075" w:rsidRPr="002A225A" w:rsidRDefault="00337075" w:rsidP="00124FB8">
      <w:pPr>
        <w:pStyle w:val="EndNoteBibliography"/>
      </w:pPr>
      <w:r w:rsidRPr="002A225A">
        <w:t>3</w:t>
      </w:r>
      <w:r w:rsidR="00B82789" w:rsidRPr="002A225A">
        <w:t>.</w:t>
      </w:r>
      <w:r w:rsidR="00F95341">
        <w:t xml:space="preserve"> </w:t>
      </w:r>
      <w:r w:rsidRPr="002A225A">
        <w:t>Gauci,</w:t>
      </w:r>
      <w:r w:rsidR="00F95341">
        <w:t xml:space="preserve"> </w:t>
      </w:r>
      <w:r w:rsidRPr="002A225A">
        <w:t>V.</w:t>
      </w:r>
      <w:r w:rsidR="00F95341">
        <w:t xml:space="preserve"> </w:t>
      </w:r>
      <w:r w:rsidRPr="002A225A">
        <w:t>J.,</w:t>
      </w:r>
      <w:r w:rsidR="00F95341">
        <w:t xml:space="preserve"> </w:t>
      </w:r>
      <w:r w:rsidRPr="002A225A">
        <w:t>Wright,</w:t>
      </w:r>
      <w:r w:rsidR="00F95341">
        <w:t xml:space="preserve"> </w:t>
      </w:r>
      <w:r w:rsidRPr="002A225A">
        <w:t>E.</w:t>
      </w:r>
      <w:r w:rsidR="00F95341">
        <w:t xml:space="preserve"> </w:t>
      </w:r>
      <w:r w:rsidRPr="002A225A">
        <w:t>P.</w:t>
      </w:r>
      <w:r w:rsidR="00F95341">
        <w:t xml:space="preserve">, </w:t>
      </w:r>
      <w:r w:rsidRPr="002A225A">
        <w:t>Coorssen,</w:t>
      </w:r>
      <w:r w:rsidR="00F95341">
        <w:t xml:space="preserve"> </w:t>
      </w:r>
      <w:r w:rsidRPr="002A225A">
        <w:t>J.</w:t>
      </w:r>
      <w:r w:rsidR="00F95341">
        <w:t xml:space="preserve"> </w:t>
      </w:r>
      <w:r w:rsidRPr="002A225A">
        <w:t>R.</w:t>
      </w:r>
      <w:r w:rsidR="00F95341">
        <w:t xml:space="preserve"> </w:t>
      </w:r>
      <w:r w:rsidRPr="002A225A">
        <w:t>Quantitative</w:t>
      </w:r>
      <w:r w:rsidR="00F95341">
        <w:t xml:space="preserve"> </w:t>
      </w:r>
      <w:r w:rsidRPr="002A225A">
        <w:t>proteomics:</w:t>
      </w:r>
      <w:r w:rsidR="00F95341">
        <w:t xml:space="preserve"> </w:t>
      </w:r>
      <w:r w:rsidRPr="002A225A">
        <w:t>assessing</w:t>
      </w:r>
      <w:r w:rsidR="00F95341">
        <w:t xml:space="preserve"> </w:t>
      </w:r>
      <w:r w:rsidRPr="002A225A">
        <w:t>the</w:t>
      </w:r>
      <w:r w:rsidR="00F95341">
        <w:t xml:space="preserve"> </w:t>
      </w:r>
      <w:r w:rsidRPr="002A225A">
        <w:t>spectrum</w:t>
      </w:r>
      <w:r w:rsidR="00F95341">
        <w:t xml:space="preserve"> </w:t>
      </w:r>
      <w:r w:rsidRPr="002A225A">
        <w:t>of</w:t>
      </w:r>
      <w:r w:rsidR="00F95341">
        <w:t xml:space="preserve"> </w:t>
      </w:r>
      <w:r w:rsidRPr="002A225A">
        <w:t>in-gel</w:t>
      </w:r>
      <w:r w:rsidR="00F95341">
        <w:t xml:space="preserve"> </w:t>
      </w:r>
      <w:r w:rsidRPr="002A225A">
        <w:t>protein</w:t>
      </w:r>
      <w:r w:rsidR="00F95341">
        <w:t xml:space="preserve"> </w:t>
      </w:r>
      <w:r w:rsidRPr="002A225A">
        <w:t>detection</w:t>
      </w:r>
      <w:r w:rsidR="00F95341">
        <w:t xml:space="preserve"> </w:t>
      </w:r>
      <w:r w:rsidRPr="002A225A">
        <w:t>methods.</w:t>
      </w:r>
      <w:r w:rsidR="00F95341">
        <w:t xml:space="preserve"> </w:t>
      </w:r>
      <w:r w:rsidRPr="002A225A">
        <w:rPr>
          <w:i/>
        </w:rPr>
        <w:t>Journal</w:t>
      </w:r>
      <w:r w:rsidR="00F95341">
        <w:rPr>
          <w:i/>
        </w:rPr>
        <w:t xml:space="preserve"> </w:t>
      </w:r>
      <w:r w:rsidRPr="002A225A">
        <w:rPr>
          <w:i/>
        </w:rPr>
        <w:t>of</w:t>
      </w:r>
      <w:r w:rsidR="00F95341">
        <w:rPr>
          <w:i/>
        </w:rPr>
        <w:t xml:space="preserve"> </w:t>
      </w:r>
      <w:r w:rsidR="003A7B83" w:rsidRPr="002A225A">
        <w:rPr>
          <w:i/>
        </w:rPr>
        <w:t>C</w:t>
      </w:r>
      <w:r w:rsidRPr="002A225A">
        <w:rPr>
          <w:i/>
        </w:rPr>
        <w:t>hemical</w:t>
      </w:r>
      <w:r w:rsidR="00F95341">
        <w:rPr>
          <w:i/>
        </w:rPr>
        <w:t xml:space="preserve"> </w:t>
      </w:r>
      <w:r w:rsidR="003A7B83" w:rsidRPr="002A225A">
        <w:rPr>
          <w:i/>
        </w:rPr>
        <w:t>B</w:t>
      </w:r>
      <w:r w:rsidRPr="002A225A">
        <w:rPr>
          <w:i/>
        </w:rPr>
        <w:t>iology</w:t>
      </w:r>
      <w:r w:rsidR="00F95341">
        <w:rPr>
          <w:i/>
        </w:rPr>
        <w:t>.</w:t>
      </w:r>
      <w:r w:rsidR="00F95341">
        <w:t xml:space="preserve"> </w:t>
      </w:r>
      <w:r w:rsidRPr="002A225A">
        <w:rPr>
          <w:b/>
        </w:rPr>
        <w:t>4</w:t>
      </w:r>
      <w:r w:rsidR="00F95341">
        <w:rPr>
          <w:b/>
        </w:rPr>
        <w:t xml:space="preserve"> </w:t>
      </w:r>
      <w:r w:rsidRPr="002A225A">
        <w:t>(1),</w:t>
      </w:r>
      <w:r w:rsidR="00F95341">
        <w:t xml:space="preserve"> </w:t>
      </w:r>
      <w:r w:rsidRPr="002A225A">
        <w:t>3-29</w:t>
      </w:r>
      <w:r w:rsidR="00F95341">
        <w:t xml:space="preserve"> </w:t>
      </w:r>
      <w:r w:rsidRPr="002A225A">
        <w:t>(2011).</w:t>
      </w:r>
    </w:p>
    <w:p w14:paraId="143815D7" w14:textId="77777777" w:rsidR="00F95341" w:rsidRDefault="00F95341" w:rsidP="00F95341">
      <w:pPr>
        <w:pStyle w:val="EndNoteBibliography"/>
        <w:rPr>
          <w:lang w:eastAsia="zh-HK"/>
        </w:rPr>
      </w:pPr>
    </w:p>
    <w:p w14:paraId="3844A14D" w14:textId="24DC2590" w:rsidR="00337075" w:rsidRPr="002A225A" w:rsidRDefault="00337075" w:rsidP="00124FB8">
      <w:pPr>
        <w:pStyle w:val="EndNoteBibliography"/>
        <w:rPr>
          <w:lang w:eastAsia="zh-HK"/>
        </w:rPr>
      </w:pPr>
      <w:r w:rsidRPr="002A225A">
        <w:rPr>
          <w:lang w:eastAsia="zh-HK"/>
        </w:rPr>
        <w:t>4</w:t>
      </w:r>
      <w:r w:rsidR="00B82789" w:rsidRPr="002A225A">
        <w:rPr>
          <w:lang w:eastAsia="zh-HK"/>
        </w:rPr>
        <w:t>.</w:t>
      </w:r>
      <w:r w:rsidR="00F95341">
        <w:rPr>
          <w:lang w:eastAsia="zh-HK"/>
        </w:rPr>
        <w:t xml:space="preserve"> </w:t>
      </w:r>
      <w:r w:rsidRPr="002A225A">
        <w:t>Candiano,</w:t>
      </w:r>
      <w:r w:rsidR="00F95341">
        <w:t xml:space="preserve"> </w:t>
      </w:r>
      <w:r w:rsidRPr="002A225A">
        <w:t>G.</w:t>
      </w:r>
      <w:r w:rsidR="00F95341">
        <w:t xml:space="preserve">, </w:t>
      </w:r>
      <w:r w:rsidRPr="002A225A">
        <w:t>Bruschi,</w:t>
      </w:r>
      <w:r w:rsidR="00F95341">
        <w:t xml:space="preserve"> </w:t>
      </w:r>
      <w:r w:rsidRPr="002A225A">
        <w:t>M.</w:t>
      </w:r>
      <w:r w:rsidR="00F95341">
        <w:t xml:space="preserve"> </w:t>
      </w:r>
      <w:r w:rsidRPr="002A225A">
        <w:rPr>
          <w:i/>
        </w:rPr>
        <w:t>et</w:t>
      </w:r>
      <w:r w:rsidR="00F95341">
        <w:rPr>
          <w:i/>
        </w:rPr>
        <w:t xml:space="preserve"> </w:t>
      </w:r>
      <w:r w:rsidRPr="002A225A">
        <w:rPr>
          <w:i/>
        </w:rPr>
        <w:t>al</w:t>
      </w:r>
      <w:r w:rsidRPr="002A225A">
        <w:t>.</w:t>
      </w:r>
      <w:r w:rsidR="00F95341">
        <w:t xml:space="preserve"> </w:t>
      </w:r>
      <w:r w:rsidRPr="002A225A">
        <w:t>Blue</w:t>
      </w:r>
      <w:r w:rsidR="00F95341">
        <w:t xml:space="preserve"> </w:t>
      </w:r>
      <w:r w:rsidRPr="002A225A">
        <w:t>silver:</w:t>
      </w:r>
      <w:r w:rsidR="00F95341">
        <w:t xml:space="preserve"> </w:t>
      </w:r>
      <w:r w:rsidRPr="002A225A">
        <w:t>A</w:t>
      </w:r>
      <w:r w:rsidR="00F95341">
        <w:t xml:space="preserve"> </w:t>
      </w:r>
      <w:r w:rsidRPr="002A225A">
        <w:t>very</w:t>
      </w:r>
      <w:r w:rsidR="00F95341">
        <w:t xml:space="preserve"> </w:t>
      </w:r>
      <w:r w:rsidRPr="002A225A">
        <w:t>sensitive</w:t>
      </w:r>
      <w:r w:rsidR="00F95341">
        <w:t xml:space="preserve"> </w:t>
      </w:r>
      <w:r w:rsidRPr="002A225A">
        <w:t>colloidal</w:t>
      </w:r>
      <w:r w:rsidR="00F95341">
        <w:t xml:space="preserve"> </w:t>
      </w:r>
      <w:r w:rsidRPr="002A225A">
        <w:t>Coomassie</w:t>
      </w:r>
      <w:r w:rsidR="00F95341">
        <w:t xml:space="preserve"> </w:t>
      </w:r>
      <w:r w:rsidRPr="002A225A">
        <w:t>G-250</w:t>
      </w:r>
      <w:r w:rsidR="00F95341">
        <w:t xml:space="preserve"> </w:t>
      </w:r>
      <w:r w:rsidRPr="002A225A">
        <w:t>staining</w:t>
      </w:r>
      <w:r w:rsidR="00F95341">
        <w:t xml:space="preserve"> </w:t>
      </w:r>
      <w:r w:rsidRPr="002A225A">
        <w:t>for</w:t>
      </w:r>
      <w:r w:rsidR="00F95341">
        <w:t xml:space="preserve"> </w:t>
      </w:r>
      <w:r w:rsidRPr="002A225A">
        <w:t>proteome</w:t>
      </w:r>
      <w:r w:rsidR="00F95341">
        <w:t xml:space="preserve"> </w:t>
      </w:r>
      <w:r w:rsidRPr="002A225A">
        <w:t>analysis.</w:t>
      </w:r>
      <w:r w:rsidR="00F95341">
        <w:t xml:space="preserve"> </w:t>
      </w:r>
      <w:r w:rsidRPr="002A225A">
        <w:rPr>
          <w:i/>
        </w:rPr>
        <w:t>Electrophoresis</w:t>
      </w:r>
      <w:r w:rsidR="00F95341">
        <w:rPr>
          <w:i/>
        </w:rPr>
        <w:t>.</w:t>
      </w:r>
      <w:r w:rsidR="00F95341">
        <w:t xml:space="preserve"> </w:t>
      </w:r>
      <w:r w:rsidRPr="002A225A">
        <w:rPr>
          <w:b/>
        </w:rPr>
        <w:t>25</w:t>
      </w:r>
      <w:r w:rsidR="00F95341">
        <w:t xml:space="preserve"> </w:t>
      </w:r>
      <w:r w:rsidRPr="002A225A">
        <w:t>(9),</w:t>
      </w:r>
      <w:r w:rsidR="00F95341">
        <w:t xml:space="preserve"> </w:t>
      </w:r>
      <w:r w:rsidRPr="002A225A">
        <w:t>1327-1333</w:t>
      </w:r>
      <w:r w:rsidR="00F95341">
        <w:t xml:space="preserve"> </w:t>
      </w:r>
      <w:r w:rsidRPr="002A225A">
        <w:t>(2004).</w:t>
      </w:r>
    </w:p>
    <w:p w14:paraId="6BD2E785" w14:textId="77777777" w:rsidR="00F95341" w:rsidRDefault="00F95341" w:rsidP="00F95341">
      <w:pPr>
        <w:pStyle w:val="EndNoteBibliography"/>
      </w:pPr>
    </w:p>
    <w:p w14:paraId="3BECCEAE" w14:textId="3A635B96" w:rsidR="00337075" w:rsidRPr="002A225A" w:rsidRDefault="00337075" w:rsidP="00124FB8">
      <w:pPr>
        <w:pStyle w:val="EndNoteBibliography"/>
      </w:pPr>
      <w:r w:rsidRPr="002A225A">
        <w:t>5</w:t>
      </w:r>
      <w:r w:rsidR="00B82789" w:rsidRPr="002A225A">
        <w:t>.</w:t>
      </w:r>
      <w:r w:rsidR="00F95341">
        <w:t xml:space="preserve"> </w:t>
      </w:r>
      <w:r w:rsidRPr="002A225A">
        <w:t>Chevallet,</w:t>
      </w:r>
      <w:r w:rsidR="00F95341">
        <w:t xml:space="preserve"> </w:t>
      </w:r>
      <w:r w:rsidRPr="002A225A">
        <w:t>M.,</w:t>
      </w:r>
      <w:r w:rsidR="00F95341">
        <w:t xml:space="preserve"> </w:t>
      </w:r>
      <w:r w:rsidRPr="002A225A">
        <w:t>Luche,</w:t>
      </w:r>
      <w:r w:rsidR="00F95341">
        <w:t xml:space="preserve"> </w:t>
      </w:r>
      <w:r w:rsidRPr="002A225A">
        <w:t>S.</w:t>
      </w:r>
      <w:r w:rsidR="00F95341">
        <w:t xml:space="preserve">, </w:t>
      </w:r>
      <w:r w:rsidRPr="002A225A">
        <w:t>Rabilloud,</w:t>
      </w:r>
      <w:r w:rsidR="00F95341">
        <w:t xml:space="preserve"> </w:t>
      </w:r>
      <w:r w:rsidRPr="002A225A">
        <w:t>T.</w:t>
      </w:r>
      <w:r w:rsidR="00F95341">
        <w:t xml:space="preserve"> </w:t>
      </w:r>
      <w:r w:rsidRPr="002A225A">
        <w:t>Silver</w:t>
      </w:r>
      <w:r w:rsidR="00F95341">
        <w:t xml:space="preserve"> </w:t>
      </w:r>
      <w:r w:rsidRPr="002A225A">
        <w:t>staining</w:t>
      </w:r>
      <w:r w:rsidR="00F95341">
        <w:t xml:space="preserve"> </w:t>
      </w:r>
      <w:r w:rsidRPr="002A225A">
        <w:t>of</w:t>
      </w:r>
      <w:r w:rsidR="00F95341">
        <w:t xml:space="preserve"> </w:t>
      </w:r>
      <w:r w:rsidRPr="002A225A">
        <w:t>proteins</w:t>
      </w:r>
      <w:r w:rsidR="00F95341">
        <w:t xml:space="preserve"> </w:t>
      </w:r>
      <w:r w:rsidRPr="002A225A">
        <w:t>in</w:t>
      </w:r>
      <w:r w:rsidR="00F95341">
        <w:t xml:space="preserve"> </w:t>
      </w:r>
      <w:r w:rsidRPr="002A225A">
        <w:t>polyacrylamide</w:t>
      </w:r>
      <w:r w:rsidR="00F95341">
        <w:t xml:space="preserve"> </w:t>
      </w:r>
      <w:r w:rsidRPr="002A225A">
        <w:t>gels.</w:t>
      </w:r>
      <w:r w:rsidR="00F95341">
        <w:t xml:space="preserve"> </w:t>
      </w:r>
      <w:r w:rsidRPr="002A225A">
        <w:rPr>
          <w:i/>
        </w:rPr>
        <w:t>Nature</w:t>
      </w:r>
      <w:r w:rsidR="00F95341">
        <w:rPr>
          <w:i/>
        </w:rPr>
        <w:t xml:space="preserve"> </w:t>
      </w:r>
      <w:r w:rsidRPr="002A225A">
        <w:rPr>
          <w:i/>
        </w:rPr>
        <w:t>Protocol</w:t>
      </w:r>
      <w:r w:rsidR="00F95341">
        <w:rPr>
          <w:i/>
        </w:rPr>
        <w:t>s.</w:t>
      </w:r>
      <w:r w:rsidR="00F95341">
        <w:t xml:space="preserve"> </w:t>
      </w:r>
      <w:r w:rsidRPr="002A225A">
        <w:rPr>
          <w:b/>
        </w:rPr>
        <w:t>1</w:t>
      </w:r>
      <w:r w:rsidR="00F95341">
        <w:rPr>
          <w:b/>
        </w:rPr>
        <w:t xml:space="preserve"> </w:t>
      </w:r>
      <w:r w:rsidRPr="002A225A">
        <w:t>(4),</w:t>
      </w:r>
      <w:r w:rsidR="00F95341">
        <w:t xml:space="preserve"> </w:t>
      </w:r>
      <w:r w:rsidRPr="002A225A">
        <w:t>1852-1858</w:t>
      </w:r>
      <w:r w:rsidR="00F95341">
        <w:t xml:space="preserve"> </w:t>
      </w:r>
      <w:r w:rsidRPr="002A225A">
        <w:t>(2006).</w:t>
      </w:r>
    </w:p>
    <w:p w14:paraId="2FC8082E" w14:textId="77777777" w:rsidR="00F95341" w:rsidRDefault="00F95341" w:rsidP="00F95341">
      <w:pPr>
        <w:pStyle w:val="EndNoteBibliography"/>
      </w:pPr>
    </w:p>
    <w:p w14:paraId="06C1BC89" w14:textId="6AD773D1" w:rsidR="00337075" w:rsidRPr="002A225A" w:rsidRDefault="00337075" w:rsidP="00124FB8">
      <w:pPr>
        <w:pStyle w:val="EndNoteBibliography"/>
      </w:pPr>
      <w:r w:rsidRPr="002A225A">
        <w:t>6</w:t>
      </w:r>
      <w:r w:rsidR="00B82789" w:rsidRPr="002A225A">
        <w:t>.</w:t>
      </w:r>
      <w:r w:rsidR="00F95341">
        <w:t xml:space="preserve"> </w:t>
      </w:r>
      <w:r w:rsidRPr="002A225A">
        <w:t>Jin,</w:t>
      </w:r>
      <w:r w:rsidR="00F95341">
        <w:t xml:space="preserve"> </w:t>
      </w:r>
      <w:r w:rsidRPr="002A225A">
        <w:t>L.</w:t>
      </w:r>
      <w:r w:rsidR="00F95341">
        <w:t xml:space="preserve"> </w:t>
      </w:r>
      <w:r w:rsidRPr="002A225A">
        <w:t>T.,</w:t>
      </w:r>
      <w:r w:rsidR="00F95341">
        <w:t xml:space="preserve"> </w:t>
      </w:r>
      <w:r w:rsidRPr="002A225A">
        <w:t>Hwang,</w:t>
      </w:r>
      <w:r w:rsidR="00F95341">
        <w:t xml:space="preserve"> </w:t>
      </w:r>
      <w:r w:rsidRPr="002A225A">
        <w:t>S.</w:t>
      </w:r>
      <w:r w:rsidR="00F95341">
        <w:t xml:space="preserve"> </w:t>
      </w:r>
      <w:r w:rsidRPr="002A225A">
        <w:t>Y.,</w:t>
      </w:r>
      <w:r w:rsidR="00F95341">
        <w:t xml:space="preserve"> </w:t>
      </w:r>
      <w:r w:rsidRPr="002A225A">
        <w:t>Yoo,</w:t>
      </w:r>
      <w:r w:rsidR="00F95341">
        <w:t xml:space="preserve"> </w:t>
      </w:r>
      <w:r w:rsidRPr="002A225A">
        <w:t>G.</w:t>
      </w:r>
      <w:r w:rsidR="00F95341">
        <w:t xml:space="preserve"> </w:t>
      </w:r>
      <w:r w:rsidRPr="002A225A">
        <w:t>S.</w:t>
      </w:r>
      <w:r w:rsidR="00F95341">
        <w:t xml:space="preserve">, </w:t>
      </w:r>
      <w:r w:rsidRPr="002A225A">
        <w:t>Choi,</w:t>
      </w:r>
      <w:r w:rsidR="00F95341">
        <w:t xml:space="preserve"> </w:t>
      </w:r>
      <w:r w:rsidRPr="002A225A">
        <w:t>J.</w:t>
      </w:r>
      <w:r w:rsidR="00F95341">
        <w:t xml:space="preserve"> </w:t>
      </w:r>
      <w:r w:rsidRPr="002A225A">
        <w:t>K.</w:t>
      </w:r>
      <w:r w:rsidR="00F95341">
        <w:t xml:space="preserve"> </w:t>
      </w:r>
      <w:r w:rsidRPr="002A225A">
        <w:t>Sensitive</w:t>
      </w:r>
      <w:r w:rsidR="00F95341">
        <w:t xml:space="preserve"> </w:t>
      </w:r>
      <w:r w:rsidRPr="002A225A">
        <w:t>silver</w:t>
      </w:r>
      <w:r w:rsidR="00F95341">
        <w:t xml:space="preserve"> </w:t>
      </w:r>
      <w:r w:rsidRPr="002A225A">
        <w:t>staining</w:t>
      </w:r>
      <w:r w:rsidR="00F95341">
        <w:t xml:space="preserve"> </w:t>
      </w:r>
      <w:r w:rsidRPr="002A225A">
        <w:t>of</w:t>
      </w:r>
      <w:r w:rsidR="00F95341">
        <w:t xml:space="preserve"> </w:t>
      </w:r>
      <w:r w:rsidRPr="002A225A">
        <w:t>protein</w:t>
      </w:r>
      <w:r w:rsidR="00F95341">
        <w:t xml:space="preserve"> </w:t>
      </w:r>
      <w:r w:rsidRPr="002A225A">
        <w:t>in</w:t>
      </w:r>
      <w:r w:rsidR="00F95341">
        <w:t xml:space="preserve"> </w:t>
      </w:r>
      <w:r w:rsidRPr="002A225A">
        <w:t>sodium</w:t>
      </w:r>
      <w:r w:rsidR="00F95341">
        <w:t xml:space="preserve"> </w:t>
      </w:r>
      <w:r w:rsidRPr="002A225A">
        <w:t>dodecyl</w:t>
      </w:r>
      <w:r w:rsidR="00F95341">
        <w:t xml:space="preserve"> </w:t>
      </w:r>
      <w:r w:rsidRPr="002A225A">
        <w:t>sulfate-polyacrylamide</w:t>
      </w:r>
      <w:r w:rsidR="00F95341">
        <w:t xml:space="preserve"> </w:t>
      </w:r>
      <w:r w:rsidRPr="002A225A">
        <w:t>gels</w:t>
      </w:r>
      <w:r w:rsidR="00F95341">
        <w:t xml:space="preserve"> </w:t>
      </w:r>
      <w:r w:rsidRPr="002A225A">
        <w:t>using</w:t>
      </w:r>
      <w:r w:rsidR="00F95341">
        <w:t xml:space="preserve"> </w:t>
      </w:r>
      <w:r w:rsidRPr="002A225A">
        <w:t>an</w:t>
      </w:r>
      <w:r w:rsidR="00F95341">
        <w:t xml:space="preserve"> </w:t>
      </w:r>
      <w:r w:rsidRPr="002A225A">
        <w:t>azo</w:t>
      </w:r>
      <w:r w:rsidR="00F95341">
        <w:t xml:space="preserve"> </w:t>
      </w:r>
      <w:r w:rsidRPr="002A225A">
        <w:t>dye,</w:t>
      </w:r>
      <w:r w:rsidR="00F95341">
        <w:t xml:space="preserve"> </w:t>
      </w:r>
      <w:r w:rsidRPr="002A225A">
        <w:t>calconcarboxylic</w:t>
      </w:r>
      <w:r w:rsidR="00F95341">
        <w:t xml:space="preserve"> </w:t>
      </w:r>
      <w:r w:rsidRPr="002A225A">
        <w:t>acid,</w:t>
      </w:r>
      <w:r w:rsidR="00F95341">
        <w:t xml:space="preserve"> </w:t>
      </w:r>
      <w:r w:rsidRPr="002A225A">
        <w:t>as</w:t>
      </w:r>
      <w:r w:rsidR="00F95341">
        <w:t xml:space="preserve"> </w:t>
      </w:r>
      <w:r w:rsidRPr="002A225A">
        <w:t>a</w:t>
      </w:r>
      <w:r w:rsidR="00F95341">
        <w:t xml:space="preserve"> </w:t>
      </w:r>
      <w:r w:rsidRPr="002A225A">
        <w:t>silver-ion</w:t>
      </w:r>
      <w:r w:rsidR="00F95341">
        <w:t xml:space="preserve"> </w:t>
      </w:r>
      <w:r w:rsidRPr="002A225A">
        <w:t>sensitizer.</w:t>
      </w:r>
      <w:r w:rsidR="00F95341">
        <w:t xml:space="preserve"> </w:t>
      </w:r>
      <w:r w:rsidRPr="002A225A">
        <w:rPr>
          <w:i/>
        </w:rPr>
        <w:t>Electrophoresis</w:t>
      </w:r>
      <w:r w:rsidR="00F95341">
        <w:rPr>
          <w:i/>
        </w:rPr>
        <w:t>.</w:t>
      </w:r>
      <w:r w:rsidR="00F95341">
        <w:t xml:space="preserve"> </w:t>
      </w:r>
      <w:r w:rsidRPr="002A225A">
        <w:rPr>
          <w:b/>
        </w:rPr>
        <w:t>25</w:t>
      </w:r>
      <w:r w:rsidR="00F95341">
        <w:rPr>
          <w:b/>
        </w:rPr>
        <w:t xml:space="preserve"> </w:t>
      </w:r>
      <w:r w:rsidRPr="002A225A">
        <w:t>(15),</w:t>
      </w:r>
      <w:r w:rsidR="00F95341">
        <w:t xml:space="preserve"> </w:t>
      </w:r>
      <w:r w:rsidRPr="002A225A">
        <w:t>2494-2500</w:t>
      </w:r>
      <w:r w:rsidR="00F95341">
        <w:t xml:space="preserve"> </w:t>
      </w:r>
      <w:r w:rsidRPr="002A225A">
        <w:t>(2004).</w:t>
      </w:r>
    </w:p>
    <w:p w14:paraId="4EE2C3D4" w14:textId="77777777" w:rsidR="00F95341" w:rsidRDefault="00F95341" w:rsidP="00F95341">
      <w:pPr>
        <w:pStyle w:val="EndNoteBibliography"/>
      </w:pPr>
    </w:p>
    <w:p w14:paraId="516A86A5" w14:textId="4A7F85BD" w:rsidR="00337075" w:rsidRPr="002A225A" w:rsidRDefault="00337075" w:rsidP="00124FB8">
      <w:pPr>
        <w:pStyle w:val="EndNoteBibliography"/>
      </w:pPr>
      <w:r w:rsidRPr="002A225A">
        <w:t>7</w:t>
      </w:r>
      <w:r w:rsidR="00B82789" w:rsidRPr="002A225A">
        <w:t>.</w:t>
      </w:r>
      <w:bookmarkStart w:id="0" w:name="_Hlk520361055"/>
      <w:r w:rsidR="00F95341">
        <w:t xml:space="preserve"> </w:t>
      </w:r>
      <w:r w:rsidRPr="002A225A">
        <w:t>Celis,</w:t>
      </w:r>
      <w:r w:rsidR="00F95341">
        <w:t xml:space="preserve"> </w:t>
      </w:r>
      <w:r w:rsidRPr="002A225A">
        <w:t>J.</w:t>
      </w:r>
      <w:r w:rsidR="00F95341">
        <w:t xml:space="preserve"> </w:t>
      </w:r>
      <w:r w:rsidRPr="002A225A">
        <w:t>E.</w:t>
      </w:r>
      <w:r w:rsidR="00F95341">
        <w:t xml:space="preserve"> </w:t>
      </w:r>
      <w:r w:rsidRPr="002A225A">
        <w:rPr>
          <w:i/>
        </w:rPr>
        <w:t>et</w:t>
      </w:r>
      <w:r w:rsidR="00F95341">
        <w:rPr>
          <w:i/>
        </w:rPr>
        <w:t xml:space="preserve"> </w:t>
      </w:r>
      <w:r w:rsidRPr="002A225A">
        <w:rPr>
          <w:i/>
        </w:rPr>
        <w:t>al</w:t>
      </w:r>
      <w:r w:rsidRPr="002A225A">
        <w:t>.</w:t>
      </w:r>
      <w:r w:rsidR="00F95341">
        <w:t xml:space="preserve"> </w:t>
      </w:r>
      <w:r w:rsidRPr="00124FB8">
        <w:rPr>
          <w:i/>
        </w:rPr>
        <w:t>Cell</w:t>
      </w:r>
      <w:r w:rsidR="00F95341">
        <w:rPr>
          <w:i/>
        </w:rPr>
        <w:t xml:space="preserve"> </w:t>
      </w:r>
      <w:r w:rsidRPr="00124FB8">
        <w:rPr>
          <w:i/>
        </w:rPr>
        <w:t>Biology:</w:t>
      </w:r>
      <w:r w:rsidR="00F95341">
        <w:rPr>
          <w:i/>
        </w:rPr>
        <w:t xml:space="preserve"> </w:t>
      </w:r>
      <w:r w:rsidRPr="00124FB8">
        <w:rPr>
          <w:i/>
        </w:rPr>
        <w:t>A</w:t>
      </w:r>
      <w:r w:rsidR="00F95341">
        <w:rPr>
          <w:i/>
        </w:rPr>
        <w:t xml:space="preserve"> </w:t>
      </w:r>
      <w:r w:rsidRPr="00124FB8">
        <w:rPr>
          <w:i/>
        </w:rPr>
        <w:t>Laboratory</w:t>
      </w:r>
      <w:r w:rsidR="00F95341">
        <w:rPr>
          <w:i/>
        </w:rPr>
        <w:t xml:space="preserve"> </w:t>
      </w:r>
      <w:r w:rsidRPr="00124FB8">
        <w:rPr>
          <w:i/>
        </w:rPr>
        <w:t>Handbook</w:t>
      </w:r>
      <w:r w:rsidRPr="002A225A">
        <w:rPr>
          <w:i/>
        </w:rPr>
        <w:t>.</w:t>
      </w:r>
      <w:r w:rsidR="00F95341">
        <w:rPr>
          <w:i/>
        </w:rPr>
        <w:t xml:space="preserve"> </w:t>
      </w:r>
      <w:r w:rsidRPr="002A225A">
        <w:t>Elsevier</w:t>
      </w:r>
      <w:r w:rsidR="00F95341">
        <w:t xml:space="preserve"> </w:t>
      </w:r>
      <w:r w:rsidRPr="002A225A">
        <w:t>Academic</w:t>
      </w:r>
      <w:r w:rsidR="00F95341">
        <w:t xml:space="preserve"> </w:t>
      </w:r>
      <w:r w:rsidRPr="002A225A">
        <w:t>Press.</w:t>
      </w:r>
      <w:r w:rsidR="00F95341">
        <w:t xml:space="preserve"> </w:t>
      </w:r>
      <w:r w:rsidRPr="002A225A">
        <w:t>Amsterdam</w:t>
      </w:r>
      <w:r w:rsidR="00F95341">
        <w:t xml:space="preserve">, the Netherlands </w:t>
      </w:r>
      <w:r w:rsidRPr="002A225A">
        <w:t>(2006).</w:t>
      </w:r>
      <w:r w:rsidR="00F95341">
        <w:t xml:space="preserve"> </w:t>
      </w:r>
      <w:bookmarkEnd w:id="0"/>
    </w:p>
    <w:p w14:paraId="1D5F5DEC" w14:textId="77777777" w:rsidR="00F95341" w:rsidRDefault="00F95341" w:rsidP="00F95341">
      <w:pPr>
        <w:pStyle w:val="EndNoteBibliography"/>
      </w:pPr>
    </w:p>
    <w:p w14:paraId="7EBC4E97" w14:textId="056159A1" w:rsidR="00337075" w:rsidRPr="002A225A" w:rsidRDefault="00337075" w:rsidP="00124FB8">
      <w:pPr>
        <w:pStyle w:val="EndNoteBibliography"/>
      </w:pPr>
      <w:r w:rsidRPr="002A225A">
        <w:t>8</w:t>
      </w:r>
      <w:r w:rsidR="00B82789" w:rsidRPr="002A225A">
        <w:t>.</w:t>
      </w:r>
      <w:r w:rsidR="00F95341">
        <w:t xml:space="preserve"> </w:t>
      </w:r>
      <w:r w:rsidRPr="002A225A">
        <w:t>Bartsch,</w:t>
      </w:r>
      <w:r w:rsidR="00F95341">
        <w:t xml:space="preserve"> </w:t>
      </w:r>
      <w:r w:rsidRPr="002A225A">
        <w:t>H.,</w:t>
      </w:r>
      <w:r w:rsidR="00F95341">
        <w:t xml:space="preserve"> </w:t>
      </w:r>
      <w:r w:rsidRPr="002A225A">
        <w:t>Arndt,</w:t>
      </w:r>
      <w:r w:rsidR="00F95341">
        <w:t xml:space="preserve"> </w:t>
      </w:r>
      <w:r w:rsidRPr="002A225A">
        <w:t>C.,</w:t>
      </w:r>
      <w:r w:rsidR="00F95341">
        <w:t xml:space="preserve"> </w:t>
      </w:r>
      <w:r w:rsidRPr="002A225A">
        <w:t>Koristka,</w:t>
      </w:r>
      <w:r w:rsidR="00F95341">
        <w:t xml:space="preserve"> </w:t>
      </w:r>
      <w:r w:rsidRPr="002A225A">
        <w:t>S.,</w:t>
      </w:r>
      <w:r w:rsidR="00F95341">
        <w:t xml:space="preserve"> </w:t>
      </w:r>
      <w:r w:rsidRPr="002A225A">
        <w:t>Cartellieri,</w:t>
      </w:r>
      <w:r w:rsidR="00F95341">
        <w:t xml:space="preserve"> </w:t>
      </w:r>
      <w:r w:rsidRPr="002A225A">
        <w:t>M.</w:t>
      </w:r>
      <w:r w:rsidR="00F95341">
        <w:t xml:space="preserve">, </w:t>
      </w:r>
      <w:r w:rsidRPr="002A225A">
        <w:t>Bachmann,</w:t>
      </w:r>
      <w:r w:rsidR="00F95341">
        <w:t xml:space="preserve"> </w:t>
      </w:r>
      <w:r w:rsidRPr="002A225A">
        <w:t>M.</w:t>
      </w:r>
      <w:r w:rsidR="00F95341">
        <w:t xml:space="preserve"> </w:t>
      </w:r>
      <w:r w:rsidRPr="002A225A">
        <w:t>Silver</w:t>
      </w:r>
      <w:r w:rsidR="00F95341">
        <w:t xml:space="preserve"> </w:t>
      </w:r>
      <w:r w:rsidRPr="002A225A">
        <w:t>Staining</w:t>
      </w:r>
      <w:r w:rsidR="00F95341">
        <w:t xml:space="preserve"> </w:t>
      </w:r>
      <w:r w:rsidRPr="002A225A">
        <w:t>Techniques</w:t>
      </w:r>
      <w:r w:rsidR="00F95341">
        <w:t xml:space="preserve"> </w:t>
      </w:r>
      <w:r w:rsidRPr="002A225A">
        <w:t>of</w:t>
      </w:r>
      <w:r w:rsidR="00F95341">
        <w:t xml:space="preserve"> </w:t>
      </w:r>
      <w:r w:rsidRPr="002A225A">
        <w:t>Polyacrylamide</w:t>
      </w:r>
      <w:r w:rsidR="00F95341">
        <w:t xml:space="preserve"> </w:t>
      </w:r>
      <w:r w:rsidRPr="002A225A">
        <w:t>Gels.</w:t>
      </w:r>
      <w:r w:rsidR="00F95341">
        <w:rPr>
          <w:i/>
        </w:rPr>
        <w:t xml:space="preserve"> </w:t>
      </w:r>
      <w:r w:rsidRPr="002A225A">
        <w:rPr>
          <w:i/>
        </w:rPr>
        <w:t>Methods</w:t>
      </w:r>
      <w:r w:rsidR="00F95341">
        <w:rPr>
          <w:i/>
        </w:rPr>
        <w:t xml:space="preserve"> </w:t>
      </w:r>
      <w:r w:rsidRPr="002A225A">
        <w:rPr>
          <w:i/>
        </w:rPr>
        <w:t>in</w:t>
      </w:r>
      <w:r w:rsidR="00F95341">
        <w:rPr>
          <w:i/>
        </w:rPr>
        <w:t xml:space="preserve"> </w:t>
      </w:r>
      <w:r w:rsidRPr="002A225A">
        <w:rPr>
          <w:i/>
        </w:rPr>
        <w:t>Molecular</w:t>
      </w:r>
      <w:r w:rsidR="00F95341">
        <w:rPr>
          <w:i/>
        </w:rPr>
        <w:t xml:space="preserve"> </w:t>
      </w:r>
      <w:r w:rsidRPr="002A225A">
        <w:rPr>
          <w:i/>
        </w:rPr>
        <w:t>Biology</w:t>
      </w:r>
      <w:r w:rsidR="00F95341">
        <w:rPr>
          <w:i/>
        </w:rPr>
        <w:t>.</w:t>
      </w:r>
      <w:r w:rsidR="00F95341">
        <w:t xml:space="preserve"> </w:t>
      </w:r>
      <w:r w:rsidRPr="002A225A">
        <w:rPr>
          <w:b/>
        </w:rPr>
        <w:t>869</w:t>
      </w:r>
      <w:r w:rsidR="00F95341">
        <w:rPr>
          <w:b/>
        </w:rPr>
        <w:t xml:space="preserve"> </w:t>
      </w:r>
      <w:r w:rsidRPr="002A225A">
        <w:t>(1),</w:t>
      </w:r>
      <w:r w:rsidR="00F95341">
        <w:t xml:space="preserve"> </w:t>
      </w:r>
      <w:r w:rsidRPr="002A225A">
        <w:t>481-486</w:t>
      </w:r>
      <w:r w:rsidR="00F95341">
        <w:t xml:space="preserve"> </w:t>
      </w:r>
      <w:r w:rsidRPr="002A225A">
        <w:t>(2012).</w:t>
      </w:r>
      <w:r w:rsidR="00F95341">
        <w:t xml:space="preserve"> </w:t>
      </w:r>
    </w:p>
    <w:p w14:paraId="6322C013" w14:textId="77777777" w:rsidR="00F95341" w:rsidRDefault="00F95341" w:rsidP="00F95341">
      <w:pPr>
        <w:pStyle w:val="EndNoteBibliography"/>
      </w:pPr>
    </w:p>
    <w:p w14:paraId="191FF137" w14:textId="661F1F03" w:rsidR="00337075" w:rsidRPr="002A225A" w:rsidRDefault="00337075" w:rsidP="00124FB8">
      <w:pPr>
        <w:pStyle w:val="EndNoteBibliography"/>
      </w:pPr>
      <w:r w:rsidRPr="002A225A">
        <w:t>9</w:t>
      </w:r>
      <w:r w:rsidR="00B82789" w:rsidRPr="002A225A">
        <w:t>.</w:t>
      </w:r>
      <w:r w:rsidR="00F95341">
        <w:t xml:space="preserve"> </w:t>
      </w:r>
      <w:r w:rsidRPr="002A225A">
        <w:t>Rabilloud,</w:t>
      </w:r>
      <w:r w:rsidR="00F95341">
        <w:t xml:space="preserve"> </w:t>
      </w:r>
      <w:r w:rsidRPr="002A225A">
        <w:t>T.,</w:t>
      </w:r>
      <w:r w:rsidR="00F95341">
        <w:t xml:space="preserve"> </w:t>
      </w:r>
      <w:r w:rsidRPr="002A225A">
        <w:t>Vuillard,</w:t>
      </w:r>
      <w:r w:rsidR="00F95341">
        <w:t xml:space="preserve"> </w:t>
      </w:r>
      <w:r w:rsidRPr="002A225A">
        <w:t>L.,</w:t>
      </w:r>
      <w:r w:rsidR="00F95341">
        <w:t xml:space="preserve"> </w:t>
      </w:r>
      <w:r w:rsidRPr="002A225A">
        <w:t>Gilly,</w:t>
      </w:r>
      <w:r w:rsidR="00F95341">
        <w:t xml:space="preserve"> </w:t>
      </w:r>
      <w:r w:rsidRPr="002A225A">
        <w:t>C.</w:t>
      </w:r>
      <w:r w:rsidR="00F95341">
        <w:t xml:space="preserve">, </w:t>
      </w:r>
      <w:r w:rsidRPr="002A225A">
        <w:t>Lawrence,</w:t>
      </w:r>
      <w:r w:rsidR="00F95341">
        <w:t xml:space="preserve"> </w:t>
      </w:r>
      <w:r w:rsidRPr="002A225A">
        <w:t>J.</w:t>
      </w:r>
      <w:r w:rsidR="00F95341">
        <w:t xml:space="preserve"> </w:t>
      </w:r>
      <w:r w:rsidRPr="002A225A">
        <w:t>Silver-staining</w:t>
      </w:r>
      <w:r w:rsidR="00F95341">
        <w:t xml:space="preserve"> </w:t>
      </w:r>
      <w:r w:rsidRPr="002A225A">
        <w:t>of</w:t>
      </w:r>
      <w:r w:rsidR="00F95341">
        <w:t xml:space="preserve"> </w:t>
      </w:r>
      <w:r w:rsidRPr="002A225A">
        <w:t>proteins</w:t>
      </w:r>
      <w:r w:rsidR="00F95341">
        <w:t xml:space="preserve"> </w:t>
      </w:r>
      <w:r w:rsidRPr="002A225A">
        <w:t>in</w:t>
      </w:r>
      <w:r w:rsidR="00F95341">
        <w:t xml:space="preserve"> </w:t>
      </w:r>
      <w:r w:rsidRPr="002A225A">
        <w:t>polyacrylamide</w:t>
      </w:r>
      <w:r w:rsidR="00F95341">
        <w:t xml:space="preserve"> </w:t>
      </w:r>
      <w:r w:rsidRPr="002A225A">
        <w:t>gels:</w:t>
      </w:r>
      <w:r w:rsidR="00F95341">
        <w:t xml:space="preserve"> </w:t>
      </w:r>
      <w:r w:rsidRPr="002A225A">
        <w:t>a</w:t>
      </w:r>
      <w:r w:rsidR="00F95341">
        <w:t xml:space="preserve"> </w:t>
      </w:r>
      <w:r w:rsidRPr="002A225A">
        <w:t>general</w:t>
      </w:r>
      <w:r w:rsidR="00F95341">
        <w:t xml:space="preserve"> </w:t>
      </w:r>
      <w:r w:rsidRPr="002A225A">
        <w:t>overview.</w:t>
      </w:r>
      <w:r w:rsidR="00F95341">
        <w:t xml:space="preserve"> </w:t>
      </w:r>
      <w:r w:rsidRPr="002A225A">
        <w:rPr>
          <w:i/>
        </w:rPr>
        <w:t>Cellular</w:t>
      </w:r>
      <w:r w:rsidR="00F95341">
        <w:rPr>
          <w:i/>
        </w:rPr>
        <w:t xml:space="preserve"> </w:t>
      </w:r>
      <w:r w:rsidRPr="002A225A">
        <w:rPr>
          <w:i/>
        </w:rPr>
        <w:t>and</w:t>
      </w:r>
      <w:r w:rsidR="00F95341">
        <w:rPr>
          <w:i/>
        </w:rPr>
        <w:t xml:space="preserve"> </w:t>
      </w:r>
      <w:r w:rsidRPr="002A225A">
        <w:rPr>
          <w:i/>
        </w:rPr>
        <w:t>Molecular</w:t>
      </w:r>
      <w:r w:rsidR="00F95341">
        <w:rPr>
          <w:i/>
        </w:rPr>
        <w:t xml:space="preserve"> </w:t>
      </w:r>
      <w:r w:rsidRPr="002A225A">
        <w:rPr>
          <w:i/>
        </w:rPr>
        <w:t>Biology</w:t>
      </w:r>
      <w:r w:rsidR="00F95341">
        <w:rPr>
          <w:i/>
        </w:rPr>
        <w:t>.</w:t>
      </w:r>
      <w:r w:rsidR="00F95341">
        <w:t xml:space="preserve"> </w:t>
      </w:r>
      <w:r w:rsidRPr="002A225A">
        <w:rPr>
          <w:b/>
        </w:rPr>
        <w:t>40</w:t>
      </w:r>
      <w:r w:rsidR="00F95341">
        <w:t xml:space="preserve"> </w:t>
      </w:r>
      <w:r w:rsidRPr="002A225A">
        <w:t>(1),</w:t>
      </w:r>
      <w:r w:rsidR="00F95341">
        <w:t xml:space="preserve"> </w:t>
      </w:r>
      <w:r w:rsidRPr="002A225A">
        <w:t>57-75</w:t>
      </w:r>
      <w:r w:rsidR="00F95341">
        <w:t xml:space="preserve"> </w:t>
      </w:r>
      <w:r w:rsidRPr="002A225A">
        <w:t>(1994).</w:t>
      </w:r>
      <w:r w:rsidR="00F95341">
        <w:t xml:space="preserve"> </w:t>
      </w:r>
    </w:p>
    <w:p w14:paraId="2B4522D5" w14:textId="77777777" w:rsidR="00F95341" w:rsidRDefault="00F95341" w:rsidP="00F95341">
      <w:pPr>
        <w:pStyle w:val="EndNoteBibliography"/>
      </w:pPr>
    </w:p>
    <w:p w14:paraId="79759648" w14:textId="6169DC46" w:rsidR="00337075" w:rsidRPr="002A225A" w:rsidRDefault="00337075" w:rsidP="00124FB8">
      <w:pPr>
        <w:pStyle w:val="EndNoteBibliography"/>
      </w:pPr>
      <w:r w:rsidRPr="002A225A">
        <w:t>10</w:t>
      </w:r>
      <w:r w:rsidR="00B82789" w:rsidRPr="002A225A">
        <w:t>.</w:t>
      </w:r>
      <w:r w:rsidR="00F95341">
        <w:t xml:space="preserve"> </w:t>
      </w:r>
      <w:r w:rsidRPr="002A225A">
        <w:t>Zhou,</w:t>
      </w:r>
      <w:r w:rsidR="00F95341">
        <w:t xml:space="preserve"> </w:t>
      </w:r>
      <w:r w:rsidRPr="002A225A">
        <w:t>M.</w:t>
      </w:r>
      <w:r w:rsidR="00F95341">
        <w:t xml:space="preserve">, </w:t>
      </w:r>
      <w:r w:rsidRPr="002A225A">
        <w:t>Yu,</w:t>
      </w:r>
      <w:r w:rsidR="00F95341">
        <w:t xml:space="preserve"> </w:t>
      </w:r>
      <w:r w:rsidRPr="002A225A">
        <w:t>L.</w:t>
      </w:r>
      <w:r w:rsidR="00F95341">
        <w:t xml:space="preserve"> </w:t>
      </w:r>
      <w:r w:rsidRPr="002A225A">
        <w:t>Proteomic</w:t>
      </w:r>
      <w:r w:rsidR="00F95341">
        <w:t xml:space="preserve"> </w:t>
      </w:r>
      <w:r w:rsidRPr="002A225A">
        <w:t>Analysis</w:t>
      </w:r>
      <w:r w:rsidR="00F95341">
        <w:t xml:space="preserve"> </w:t>
      </w:r>
      <w:r w:rsidRPr="002A225A">
        <w:t>by</w:t>
      </w:r>
      <w:r w:rsidR="00F95341">
        <w:t xml:space="preserve"> </w:t>
      </w:r>
      <w:r w:rsidRPr="002A225A">
        <w:t>Two-Dimensional</w:t>
      </w:r>
      <w:r w:rsidR="00F95341">
        <w:t xml:space="preserve"> </w:t>
      </w:r>
      <w:r w:rsidRPr="002A225A">
        <w:t>Polyacrylamide</w:t>
      </w:r>
      <w:r w:rsidR="00F95341">
        <w:t xml:space="preserve"> </w:t>
      </w:r>
      <w:r w:rsidRPr="002A225A">
        <w:t>Gel</w:t>
      </w:r>
      <w:r w:rsidR="00F95341">
        <w:t xml:space="preserve"> </w:t>
      </w:r>
      <w:r w:rsidRPr="002A225A">
        <w:t>Electrophoresis.</w:t>
      </w:r>
      <w:r w:rsidR="00F95341">
        <w:t xml:space="preserve"> </w:t>
      </w:r>
      <w:r w:rsidRPr="002A225A">
        <w:rPr>
          <w:i/>
        </w:rPr>
        <w:t>Advances</w:t>
      </w:r>
      <w:r w:rsidR="00F95341">
        <w:rPr>
          <w:i/>
        </w:rPr>
        <w:t xml:space="preserve"> </w:t>
      </w:r>
      <w:r w:rsidRPr="002A225A">
        <w:rPr>
          <w:i/>
        </w:rPr>
        <w:t>in</w:t>
      </w:r>
      <w:r w:rsidR="00F95341">
        <w:rPr>
          <w:i/>
        </w:rPr>
        <w:t xml:space="preserve"> </w:t>
      </w:r>
      <w:r w:rsidRPr="002A225A">
        <w:rPr>
          <w:i/>
        </w:rPr>
        <w:t>Protein</w:t>
      </w:r>
      <w:r w:rsidR="00F95341">
        <w:rPr>
          <w:i/>
        </w:rPr>
        <w:t xml:space="preserve"> </w:t>
      </w:r>
      <w:r w:rsidRPr="002A225A">
        <w:rPr>
          <w:i/>
        </w:rPr>
        <w:t>Chemistry</w:t>
      </w:r>
      <w:r w:rsidR="00F95341">
        <w:rPr>
          <w:i/>
        </w:rPr>
        <w:t xml:space="preserve">. </w:t>
      </w:r>
      <w:r w:rsidRPr="002A225A">
        <w:rPr>
          <w:b/>
        </w:rPr>
        <w:t>65</w:t>
      </w:r>
      <w:r w:rsidR="00F95341">
        <w:rPr>
          <w:b/>
        </w:rPr>
        <w:t xml:space="preserve"> </w:t>
      </w:r>
      <w:r w:rsidRPr="002A225A">
        <w:t>(1),</w:t>
      </w:r>
      <w:r w:rsidR="00F95341">
        <w:t xml:space="preserve"> </w:t>
      </w:r>
      <w:r w:rsidRPr="002A225A">
        <w:t>57-84</w:t>
      </w:r>
      <w:r w:rsidR="00F95341">
        <w:t xml:space="preserve"> </w:t>
      </w:r>
      <w:r w:rsidRPr="002A225A">
        <w:t>(2003).</w:t>
      </w:r>
      <w:r w:rsidR="00F95341">
        <w:t xml:space="preserve"> </w:t>
      </w:r>
    </w:p>
    <w:p w14:paraId="35075056" w14:textId="77777777" w:rsidR="00F95341" w:rsidRDefault="00F95341" w:rsidP="00F95341">
      <w:pPr>
        <w:pStyle w:val="EndNoteBibliography"/>
      </w:pPr>
      <w:bookmarkStart w:id="1" w:name="_GoBack"/>
      <w:bookmarkEnd w:id="1"/>
    </w:p>
    <w:p w14:paraId="2F13370D" w14:textId="102B9EE2" w:rsidR="00337075" w:rsidRPr="002A225A" w:rsidRDefault="00337075" w:rsidP="00124FB8">
      <w:pPr>
        <w:pStyle w:val="EndNoteBibliography"/>
      </w:pPr>
      <w:r w:rsidRPr="002A225A">
        <w:t>11</w:t>
      </w:r>
      <w:r w:rsidR="00B82789" w:rsidRPr="002A225A">
        <w:t>.</w:t>
      </w:r>
      <w:r w:rsidR="00F95341">
        <w:t xml:space="preserve"> </w:t>
      </w:r>
      <w:r w:rsidRPr="002A225A">
        <w:t>Xie,</w:t>
      </w:r>
      <w:r w:rsidR="00F95341">
        <w:t xml:space="preserve"> </w:t>
      </w:r>
      <w:r w:rsidRPr="002A225A">
        <w:t>S.</w:t>
      </w:r>
      <w:r w:rsidR="00F95341">
        <w:t xml:space="preserve"> </w:t>
      </w:r>
      <w:r w:rsidRPr="002A225A">
        <w:rPr>
          <w:i/>
        </w:rPr>
        <w:t>et</w:t>
      </w:r>
      <w:r w:rsidR="00F95341">
        <w:rPr>
          <w:i/>
        </w:rPr>
        <w:t xml:space="preserve"> </w:t>
      </w:r>
      <w:r w:rsidRPr="002A225A">
        <w:rPr>
          <w:i/>
        </w:rPr>
        <w:t>al</w:t>
      </w:r>
      <w:r w:rsidR="00F95341">
        <w:rPr>
          <w:i/>
        </w:rPr>
        <w:t>.</w:t>
      </w:r>
      <w:r w:rsidR="00F95341">
        <w:t xml:space="preserve"> </w:t>
      </w:r>
      <w:r w:rsidRPr="002A225A">
        <w:t>Fluorogenic</w:t>
      </w:r>
      <w:r w:rsidR="00F95341">
        <w:t xml:space="preserve"> </w:t>
      </w:r>
      <w:r w:rsidRPr="002A225A">
        <w:t>Ag</w:t>
      </w:r>
      <w:r w:rsidRPr="002A225A">
        <w:rPr>
          <w:vertAlign w:val="superscript"/>
        </w:rPr>
        <w:t>+</w:t>
      </w:r>
      <w:r w:rsidRPr="002A225A">
        <w:t>-Tetrazolate</w:t>
      </w:r>
      <w:r w:rsidR="00F95341">
        <w:t xml:space="preserve"> </w:t>
      </w:r>
      <w:r w:rsidRPr="002A225A">
        <w:t>Aggregation</w:t>
      </w:r>
      <w:r w:rsidR="00F95341">
        <w:t xml:space="preserve"> </w:t>
      </w:r>
      <w:r w:rsidRPr="002A225A">
        <w:t>Enables</w:t>
      </w:r>
      <w:r w:rsidR="00F95341">
        <w:t xml:space="preserve"> </w:t>
      </w:r>
      <w:r w:rsidRPr="002A225A">
        <w:t>Efficient</w:t>
      </w:r>
      <w:r w:rsidR="00F95341">
        <w:t xml:space="preserve"> </w:t>
      </w:r>
      <w:r w:rsidRPr="002A225A">
        <w:t>Fluorescent</w:t>
      </w:r>
      <w:r w:rsidR="00F95341">
        <w:t xml:space="preserve"> </w:t>
      </w:r>
      <w:r w:rsidRPr="002A225A">
        <w:t>Biological</w:t>
      </w:r>
      <w:r w:rsidR="00F95341">
        <w:t xml:space="preserve"> </w:t>
      </w:r>
      <w:r w:rsidRPr="002A225A">
        <w:t>Silver</w:t>
      </w:r>
      <w:r w:rsidR="00F95341">
        <w:t xml:space="preserve"> </w:t>
      </w:r>
      <w:r w:rsidRPr="002A225A">
        <w:t>Staining.</w:t>
      </w:r>
      <w:r w:rsidR="00F95341">
        <w:t xml:space="preserve"> </w:t>
      </w:r>
      <w:r w:rsidRPr="002A225A">
        <w:rPr>
          <w:i/>
        </w:rPr>
        <w:t>Angewandte</w:t>
      </w:r>
      <w:r w:rsidR="00F95341">
        <w:rPr>
          <w:i/>
        </w:rPr>
        <w:t xml:space="preserve"> </w:t>
      </w:r>
      <w:r w:rsidRPr="002A225A">
        <w:rPr>
          <w:i/>
        </w:rPr>
        <w:t>Chemie</w:t>
      </w:r>
      <w:r w:rsidR="00F95341">
        <w:rPr>
          <w:i/>
        </w:rPr>
        <w:t xml:space="preserve"> </w:t>
      </w:r>
      <w:r w:rsidRPr="002A225A">
        <w:rPr>
          <w:i/>
        </w:rPr>
        <w:t>International</w:t>
      </w:r>
      <w:r w:rsidR="00F95341">
        <w:rPr>
          <w:i/>
        </w:rPr>
        <w:t xml:space="preserve"> </w:t>
      </w:r>
      <w:r w:rsidRPr="002A225A">
        <w:rPr>
          <w:i/>
        </w:rPr>
        <w:t>Edition</w:t>
      </w:r>
      <w:r w:rsidR="00F95341">
        <w:rPr>
          <w:i/>
        </w:rPr>
        <w:t>.</w:t>
      </w:r>
      <w:r w:rsidR="00F95341">
        <w:t xml:space="preserve"> </w:t>
      </w:r>
      <w:r w:rsidRPr="002A225A">
        <w:rPr>
          <w:b/>
        </w:rPr>
        <w:t>57</w:t>
      </w:r>
      <w:r w:rsidR="00F95341">
        <w:t xml:space="preserve"> </w:t>
      </w:r>
      <w:r w:rsidRPr="002A225A">
        <w:t>(20),</w:t>
      </w:r>
      <w:r w:rsidR="00F95341">
        <w:t xml:space="preserve"> </w:t>
      </w:r>
      <w:r w:rsidRPr="002A225A">
        <w:t>5750-5753</w:t>
      </w:r>
      <w:r w:rsidR="00F95341">
        <w:t xml:space="preserve"> </w:t>
      </w:r>
      <w:r w:rsidRPr="002A225A">
        <w:t>(2018).</w:t>
      </w:r>
    </w:p>
    <w:p w14:paraId="5EFADFBC" w14:textId="77777777" w:rsidR="00F95341" w:rsidRDefault="00F95341" w:rsidP="00F95341">
      <w:pPr>
        <w:pStyle w:val="EndNoteBibliography"/>
      </w:pPr>
    </w:p>
    <w:p w14:paraId="0F33C0F9" w14:textId="77D28816" w:rsidR="00337075" w:rsidRPr="002A225A" w:rsidRDefault="00337075" w:rsidP="00124FB8">
      <w:pPr>
        <w:pStyle w:val="EndNoteBibliography"/>
      </w:pPr>
      <w:r w:rsidRPr="002A225A">
        <w:t>12</w:t>
      </w:r>
      <w:r w:rsidR="00B82789" w:rsidRPr="002A225A">
        <w:t>.</w:t>
      </w:r>
      <w:r w:rsidR="00F95341">
        <w:t xml:space="preserve"> </w:t>
      </w:r>
      <w:r w:rsidRPr="002A225A">
        <w:t>Protein</w:t>
      </w:r>
      <w:r w:rsidR="00F95341">
        <w:t xml:space="preserve"> </w:t>
      </w:r>
      <w:r w:rsidRPr="002A225A">
        <w:t>gel</w:t>
      </w:r>
      <w:r w:rsidR="00F95341">
        <w:t xml:space="preserve"> </w:t>
      </w:r>
      <w:r w:rsidRPr="002A225A">
        <w:t>electrophoresis</w:t>
      </w:r>
      <w:r w:rsidR="00F95341">
        <w:t xml:space="preserve"> </w:t>
      </w:r>
      <w:r w:rsidRPr="002A225A">
        <w:t>technical</w:t>
      </w:r>
      <w:r w:rsidR="00F95341">
        <w:t xml:space="preserve"> </w:t>
      </w:r>
      <w:r w:rsidRPr="002A225A">
        <w:t>handbook.</w:t>
      </w:r>
      <w:r w:rsidR="00F95341">
        <w:t xml:space="preserve"> </w:t>
      </w:r>
      <w:r w:rsidRPr="002A225A">
        <w:lastRenderedPageBreak/>
        <w:t>https://www.thermofisher.com/content/dam/LifeTech/global/Forms/PDF/protein-gel-electrophoresis-technical-handbook.pdf</w:t>
      </w:r>
      <w:r w:rsidR="00F95341">
        <w:t xml:space="preserve">. Thermo Fisher Scientific </w:t>
      </w:r>
      <w:r w:rsidRPr="002A225A">
        <w:t>(2015).</w:t>
      </w:r>
    </w:p>
    <w:p w14:paraId="07DCF19F" w14:textId="62BBB0AC" w:rsidR="009F659A" w:rsidRPr="002A225A" w:rsidRDefault="00F95341" w:rsidP="000A4F88">
      <w:pPr>
        <w:pStyle w:val="EndNoteBibliography"/>
      </w:pPr>
      <w:r>
        <w:t xml:space="preserve"> </w:t>
      </w:r>
    </w:p>
    <w:sectPr w:rsidR="009F659A" w:rsidRPr="002A225A" w:rsidSect="000A4F88">
      <w:headerReference w:type="default" r:id="rId8"/>
      <w:footerReference w:type="default" r:id="rId9"/>
      <w:footerReference w:type="first" r:id="rId10"/>
      <w:pgSz w:w="12240" w:h="15840"/>
      <w:pgMar w:top="1440" w:right="1440" w:bottom="1440" w:left="1440" w:header="720" w:footer="288"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8FB0B8" w14:textId="77777777" w:rsidR="00C0385F" w:rsidRDefault="00C0385F" w:rsidP="00621C4E">
      <w:r>
        <w:separator/>
      </w:r>
    </w:p>
  </w:endnote>
  <w:endnote w:type="continuationSeparator" w:id="0">
    <w:p w14:paraId="769F204C" w14:textId="77777777" w:rsidR="00C0385F" w:rsidRDefault="00C0385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no Pro">
    <w:altName w:val="Times New Roman"/>
    <w:panose1 w:val="00000000000000000000"/>
    <w:charset w:val="00"/>
    <w:family w:val="roman"/>
    <w:notTrueType/>
    <w:pitch w:val="variable"/>
    <w:sig w:usb0="00000001" w:usb1="00000001"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E8BE6" w14:textId="6E8E394E" w:rsidR="001D2251" w:rsidRDefault="001D2251">
    <w:pPr>
      <w:pStyle w:val="Footer"/>
    </w:pPr>
  </w:p>
  <w:p w14:paraId="39947363" w14:textId="71AB2B06" w:rsidR="001D2251" w:rsidRPr="00494F77" w:rsidRDefault="001D2251"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1D2251" w:rsidRDefault="001D2251"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A83205" w14:textId="77777777" w:rsidR="00C0385F" w:rsidRDefault="00C0385F" w:rsidP="00621C4E">
      <w:r>
        <w:separator/>
      </w:r>
    </w:p>
  </w:footnote>
  <w:footnote w:type="continuationSeparator" w:id="0">
    <w:p w14:paraId="42EE13E5" w14:textId="77777777" w:rsidR="00C0385F" w:rsidRDefault="00C0385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1D2251" w:rsidRPr="006F06E4" w:rsidRDefault="001D2251"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E1618"/>
    <w:multiLevelType w:val="hybridMultilevel"/>
    <w:tmpl w:val="592A2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42302"/>
    <w:multiLevelType w:val="multilevel"/>
    <w:tmpl w:val="D13A1AB2"/>
    <w:lvl w:ilvl="0">
      <w:start w:val="1"/>
      <w:numFmt w:val="decimal"/>
      <w:lvlRestart w:val="0"/>
      <w:suff w:val="space"/>
      <w:lvlText w:val="%1."/>
      <w:lvlJc w:val="left"/>
      <w:pPr>
        <w:ind w:left="0" w:firstLine="0"/>
      </w:pPr>
      <w:rPr>
        <w:b/>
      </w:rPr>
    </w:lvl>
    <w:lvl w:ilvl="1">
      <w:start w:val="1"/>
      <w:numFmt w:val="decimal"/>
      <w:suff w:val="space"/>
      <w:lvlText w:val="%1.%2."/>
      <w:lvlJc w:val="left"/>
      <w:pPr>
        <w:ind w:left="0" w:firstLine="0"/>
      </w:pPr>
      <w:rPr>
        <w:b w:val="0"/>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F731B"/>
    <w:multiLevelType w:val="multilevel"/>
    <w:tmpl w:val="4B7898B6"/>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C46C63"/>
    <w:multiLevelType w:val="hybridMultilevel"/>
    <w:tmpl w:val="DF207918"/>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1D3176"/>
    <w:multiLevelType w:val="hybridMultilevel"/>
    <w:tmpl w:val="638211E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1E16279"/>
    <w:multiLevelType w:val="hybridMultilevel"/>
    <w:tmpl w:val="7B0AC8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C769F3"/>
    <w:multiLevelType w:val="hybridMultilevel"/>
    <w:tmpl w:val="E3A61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7806A03"/>
    <w:multiLevelType w:val="multilevel"/>
    <w:tmpl w:val="8368A8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79F11CF"/>
    <w:multiLevelType w:val="multilevel"/>
    <w:tmpl w:val="8FD09C6C"/>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E3B0B3F"/>
    <w:multiLevelType w:val="hybridMultilevel"/>
    <w:tmpl w:val="37FAFF4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CE53ACD"/>
    <w:multiLevelType w:val="hybridMultilevel"/>
    <w:tmpl w:val="0C009C4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9"/>
  </w:num>
  <w:num w:numId="2">
    <w:abstractNumId w:val="23"/>
  </w:num>
  <w:num w:numId="3">
    <w:abstractNumId w:val="6"/>
  </w:num>
  <w:num w:numId="4">
    <w:abstractNumId w:val="20"/>
  </w:num>
  <w:num w:numId="5">
    <w:abstractNumId w:val="12"/>
  </w:num>
  <w:num w:numId="6">
    <w:abstractNumId w:val="19"/>
  </w:num>
  <w:num w:numId="7">
    <w:abstractNumId w:val="1"/>
  </w:num>
  <w:num w:numId="8">
    <w:abstractNumId w:val="13"/>
  </w:num>
  <w:num w:numId="9">
    <w:abstractNumId w:val="14"/>
  </w:num>
  <w:num w:numId="10">
    <w:abstractNumId w:val="22"/>
  </w:num>
  <w:num w:numId="11">
    <w:abstractNumId w:val="26"/>
  </w:num>
  <w:num w:numId="12">
    <w:abstractNumId w:val="3"/>
  </w:num>
  <w:num w:numId="13">
    <w:abstractNumId w:val="24"/>
  </w:num>
  <w:num w:numId="14">
    <w:abstractNumId w:val="33"/>
  </w:num>
  <w:num w:numId="15">
    <w:abstractNumId w:val="15"/>
  </w:num>
  <w:num w:numId="16">
    <w:abstractNumId w:val="11"/>
  </w:num>
  <w:num w:numId="17">
    <w:abstractNumId w:val="25"/>
  </w:num>
  <w:num w:numId="18">
    <w:abstractNumId w:val="16"/>
  </w:num>
  <w:num w:numId="19">
    <w:abstractNumId w:val="30"/>
  </w:num>
  <w:num w:numId="20">
    <w:abstractNumId w:val="4"/>
  </w:num>
  <w:num w:numId="21">
    <w:abstractNumId w:val="31"/>
  </w:num>
  <w:num w:numId="22">
    <w:abstractNumId w:val="29"/>
  </w:num>
  <w:num w:numId="23">
    <w:abstractNumId w:val="17"/>
  </w:num>
  <w:num w:numId="24">
    <w:abstractNumId w:val="34"/>
  </w:num>
  <w:num w:numId="25">
    <w:abstractNumId w:val="10"/>
  </w:num>
  <w:num w:numId="26">
    <w:abstractNumId w:val="21"/>
  </w:num>
  <w:num w:numId="27">
    <w:abstractNumId w:val="0"/>
  </w:num>
  <w:num w:numId="28">
    <w:abstractNumId w:val="5"/>
  </w:num>
  <w:num w:numId="29">
    <w:abstractNumId w:val="27"/>
  </w:num>
  <w:num w:numId="30">
    <w:abstractNumId w:val="8"/>
  </w:num>
  <w:num w:numId="31">
    <w:abstractNumId w:val="28"/>
  </w:num>
  <w:num w:numId="32">
    <w:abstractNumId w:val="32"/>
  </w:num>
  <w:num w:numId="33">
    <w:abstractNumId w:val="13"/>
  </w:num>
  <w:num w:numId="34">
    <w:abstractNumId w:val="18"/>
  </w:num>
  <w:num w:numId="35">
    <w:abstractNumId w:val="35"/>
  </w:num>
  <w:num w:numId="36">
    <w:abstractNumId w:val="7"/>
  </w:num>
  <w:num w:numId="37">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atur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Libraries&gt;"/>
  </w:docVars>
  <w:rsids>
    <w:rsidRoot w:val="00EE705F"/>
    <w:rsid w:val="00001169"/>
    <w:rsid w:val="00001806"/>
    <w:rsid w:val="0000573D"/>
    <w:rsid w:val="00005815"/>
    <w:rsid w:val="00007DBC"/>
    <w:rsid w:val="00007EA1"/>
    <w:rsid w:val="000100F0"/>
    <w:rsid w:val="000115C8"/>
    <w:rsid w:val="000129B2"/>
    <w:rsid w:val="00012FF9"/>
    <w:rsid w:val="0001389C"/>
    <w:rsid w:val="00014314"/>
    <w:rsid w:val="000154F6"/>
    <w:rsid w:val="000173B5"/>
    <w:rsid w:val="00021434"/>
    <w:rsid w:val="00021774"/>
    <w:rsid w:val="00021921"/>
    <w:rsid w:val="00021DF3"/>
    <w:rsid w:val="000228EF"/>
    <w:rsid w:val="00023869"/>
    <w:rsid w:val="000239CE"/>
    <w:rsid w:val="00024598"/>
    <w:rsid w:val="000270EF"/>
    <w:rsid w:val="0002710F"/>
    <w:rsid w:val="0002772D"/>
    <w:rsid w:val="000279B0"/>
    <w:rsid w:val="00027DAD"/>
    <w:rsid w:val="0003196F"/>
    <w:rsid w:val="00032769"/>
    <w:rsid w:val="0003294A"/>
    <w:rsid w:val="00032986"/>
    <w:rsid w:val="00032B6E"/>
    <w:rsid w:val="0003311E"/>
    <w:rsid w:val="00036EC1"/>
    <w:rsid w:val="00037B58"/>
    <w:rsid w:val="00040E1D"/>
    <w:rsid w:val="00041219"/>
    <w:rsid w:val="00051B73"/>
    <w:rsid w:val="00053DFE"/>
    <w:rsid w:val="00054D62"/>
    <w:rsid w:val="00060ABE"/>
    <w:rsid w:val="00060B68"/>
    <w:rsid w:val="00061A50"/>
    <w:rsid w:val="0006361B"/>
    <w:rsid w:val="00064104"/>
    <w:rsid w:val="000652E3"/>
    <w:rsid w:val="00066025"/>
    <w:rsid w:val="00067A8F"/>
    <w:rsid w:val="000701D1"/>
    <w:rsid w:val="00071CEB"/>
    <w:rsid w:val="0007354A"/>
    <w:rsid w:val="00080A20"/>
    <w:rsid w:val="00082796"/>
    <w:rsid w:val="00082DF4"/>
    <w:rsid w:val="00083DC7"/>
    <w:rsid w:val="00086FF5"/>
    <w:rsid w:val="00087C0A"/>
    <w:rsid w:val="00087F20"/>
    <w:rsid w:val="00093BC4"/>
    <w:rsid w:val="000943E6"/>
    <w:rsid w:val="00095DD4"/>
    <w:rsid w:val="00097929"/>
    <w:rsid w:val="000A1E80"/>
    <w:rsid w:val="000A3B70"/>
    <w:rsid w:val="000A4F88"/>
    <w:rsid w:val="000A5153"/>
    <w:rsid w:val="000B10AE"/>
    <w:rsid w:val="000B30BF"/>
    <w:rsid w:val="000B36A5"/>
    <w:rsid w:val="000B566B"/>
    <w:rsid w:val="000B662E"/>
    <w:rsid w:val="000B7294"/>
    <w:rsid w:val="000B75D0"/>
    <w:rsid w:val="000C0F2F"/>
    <w:rsid w:val="000C1CF8"/>
    <w:rsid w:val="000C49CF"/>
    <w:rsid w:val="000C52E9"/>
    <w:rsid w:val="000C5CDC"/>
    <w:rsid w:val="000C65DC"/>
    <w:rsid w:val="000C66F3"/>
    <w:rsid w:val="000C6900"/>
    <w:rsid w:val="000C78B2"/>
    <w:rsid w:val="000C7B63"/>
    <w:rsid w:val="000D31E8"/>
    <w:rsid w:val="000D488E"/>
    <w:rsid w:val="000D76E4"/>
    <w:rsid w:val="000E1C57"/>
    <w:rsid w:val="000E3816"/>
    <w:rsid w:val="000E4F77"/>
    <w:rsid w:val="000F265C"/>
    <w:rsid w:val="000F3AFA"/>
    <w:rsid w:val="000F524C"/>
    <w:rsid w:val="000F563E"/>
    <w:rsid w:val="000F5712"/>
    <w:rsid w:val="000F6254"/>
    <w:rsid w:val="000F6611"/>
    <w:rsid w:val="000F7B5D"/>
    <w:rsid w:val="000F7E22"/>
    <w:rsid w:val="001104F3"/>
    <w:rsid w:val="00112D74"/>
    <w:rsid w:val="00112EEB"/>
    <w:rsid w:val="00114936"/>
    <w:rsid w:val="001173FF"/>
    <w:rsid w:val="00117B60"/>
    <w:rsid w:val="001203D9"/>
    <w:rsid w:val="0012119B"/>
    <w:rsid w:val="00121C66"/>
    <w:rsid w:val="00124CC4"/>
    <w:rsid w:val="00124FB8"/>
    <w:rsid w:val="00125105"/>
    <w:rsid w:val="0012563A"/>
    <w:rsid w:val="001264DE"/>
    <w:rsid w:val="00126E1F"/>
    <w:rsid w:val="001313A7"/>
    <w:rsid w:val="001313F3"/>
    <w:rsid w:val="0013276F"/>
    <w:rsid w:val="00133B1D"/>
    <w:rsid w:val="0013621E"/>
    <w:rsid w:val="0013642E"/>
    <w:rsid w:val="0013768C"/>
    <w:rsid w:val="00137B45"/>
    <w:rsid w:val="001416CF"/>
    <w:rsid w:val="00142EFE"/>
    <w:rsid w:val="0014358D"/>
    <w:rsid w:val="00150FE0"/>
    <w:rsid w:val="00151E26"/>
    <w:rsid w:val="00152A23"/>
    <w:rsid w:val="00162CB7"/>
    <w:rsid w:val="001639B3"/>
    <w:rsid w:val="001665C9"/>
    <w:rsid w:val="00166F32"/>
    <w:rsid w:val="00171E5B"/>
    <w:rsid w:val="00171F94"/>
    <w:rsid w:val="00172135"/>
    <w:rsid w:val="001725C5"/>
    <w:rsid w:val="00175D4E"/>
    <w:rsid w:val="0017668A"/>
    <w:rsid w:val="001766FE"/>
    <w:rsid w:val="001771E7"/>
    <w:rsid w:val="00180831"/>
    <w:rsid w:val="00182113"/>
    <w:rsid w:val="0018490F"/>
    <w:rsid w:val="00185A2D"/>
    <w:rsid w:val="00187C06"/>
    <w:rsid w:val="001911FF"/>
    <w:rsid w:val="00192006"/>
    <w:rsid w:val="00193180"/>
    <w:rsid w:val="00196792"/>
    <w:rsid w:val="001A6F7B"/>
    <w:rsid w:val="001B1519"/>
    <w:rsid w:val="001B1E36"/>
    <w:rsid w:val="001B2E2D"/>
    <w:rsid w:val="001B5709"/>
    <w:rsid w:val="001B5CD2"/>
    <w:rsid w:val="001C0BEE"/>
    <w:rsid w:val="001C1E49"/>
    <w:rsid w:val="001C27C1"/>
    <w:rsid w:val="001C2A98"/>
    <w:rsid w:val="001C4CB3"/>
    <w:rsid w:val="001C4D95"/>
    <w:rsid w:val="001D0616"/>
    <w:rsid w:val="001D2251"/>
    <w:rsid w:val="001D2326"/>
    <w:rsid w:val="001D3D7D"/>
    <w:rsid w:val="001D3FFF"/>
    <w:rsid w:val="001D53C9"/>
    <w:rsid w:val="001D625F"/>
    <w:rsid w:val="001D68A4"/>
    <w:rsid w:val="001D7576"/>
    <w:rsid w:val="001E0E3F"/>
    <w:rsid w:val="001E14A0"/>
    <w:rsid w:val="001E2AA3"/>
    <w:rsid w:val="001E7376"/>
    <w:rsid w:val="001F225C"/>
    <w:rsid w:val="001F5416"/>
    <w:rsid w:val="00200122"/>
    <w:rsid w:val="00201CFA"/>
    <w:rsid w:val="0020220D"/>
    <w:rsid w:val="00202448"/>
    <w:rsid w:val="00202D15"/>
    <w:rsid w:val="00205B3F"/>
    <w:rsid w:val="00205C92"/>
    <w:rsid w:val="0021153E"/>
    <w:rsid w:val="00212EAE"/>
    <w:rsid w:val="00213C4C"/>
    <w:rsid w:val="0021436A"/>
    <w:rsid w:val="00214BEE"/>
    <w:rsid w:val="00215528"/>
    <w:rsid w:val="002205B8"/>
    <w:rsid w:val="002215E8"/>
    <w:rsid w:val="002237B2"/>
    <w:rsid w:val="00223A7C"/>
    <w:rsid w:val="00223CA2"/>
    <w:rsid w:val="00225720"/>
    <w:rsid w:val="002259E5"/>
    <w:rsid w:val="00226140"/>
    <w:rsid w:val="002274F3"/>
    <w:rsid w:val="0023068D"/>
    <w:rsid w:val="0023094C"/>
    <w:rsid w:val="0023176D"/>
    <w:rsid w:val="0023313A"/>
    <w:rsid w:val="00234BE3"/>
    <w:rsid w:val="00235780"/>
    <w:rsid w:val="00235A90"/>
    <w:rsid w:val="00235FB2"/>
    <w:rsid w:val="00241E48"/>
    <w:rsid w:val="0024214E"/>
    <w:rsid w:val="00242623"/>
    <w:rsid w:val="00245568"/>
    <w:rsid w:val="002501C4"/>
    <w:rsid w:val="00250558"/>
    <w:rsid w:val="0025159A"/>
    <w:rsid w:val="00252D78"/>
    <w:rsid w:val="002605D1"/>
    <w:rsid w:val="00260652"/>
    <w:rsid w:val="002608AA"/>
    <w:rsid w:val="00261F25"/>
    <w:rsid w:val="00263597"/>
    <w:rsid w:val="002648A9"/>
    <w:rsid w:val="0026536F"/>
    <w:rsid w:val="0026553C"/>
    <w:rsid w:val="0026560D"/>
    <w:rsid w:val="00267DD5"/>
    <w:rsid w:val="0027287A"/>
    <w:rsid w:val="002737E5"/>
    <w:rsid w:val="00274A0A"/>
    <w:rsid w:val="00275E61"/>
    <w:rsid w:val="00277593"/>
    <w:rsid w:val="002805D4"/>
    <w:rsid w:val="00280909"/>
    <w:rsid w:val="00280918"/>
    <w:rsid w:val="00282AF6"/>
    <w:rsid w:val="00282D99"/>
    <w:rsid w:val="00283016"/>
    <w:rsid w:val="0028596A"/>
    <w:rsid w:val="0028699B"/>
    <w:rsid w:val="00287085"/>
    <w:rsid w:val="002909A5"/>
    <w:rsid w:val="00290AF9"/>
    <w:rsid w:val="00291430"/>
    <w:rsid w:val="00291A97"/>
    <w:rsid w:val="002967CF"/>
    <w:rsid w:val="00297788"/>
    <w:rsid w:val="002A1BE2"/>
    <w:rsid w:val="002A225A"/>
    <w:rsid w:val="002A3285"/>
    <w:rsid w:val="002A484B"/>
    <w:rsid w:val="002A64A6"/>
    <w:rsid w:val="002A7EC1"/>
    <w:rsid w:val="002B3071"/>
    <w:rsid w:val="002B3301"/>
    <w:rsid w:val="002B627A"/>
    <w:rsid w:val="002B742F"/>
    <w:rsid w:val="002B7F7D"/>
    <w:rsid w:val="002C3B7C"/>
    <w:rsid w:val="002C44BB"/>
    <w:rsid w:val="002C47D4"/>
    <w:rsid w:val="002C6347"/>
    <w:rsid w:val="002C6DD2"/>
    <w:rsid w:val="002D0F38"/>
    <w:rsid w:val="002D189A"/>
    <w:rsid w:val="002D206D"/>
    <w:rsid w:val="002D2092"/>
    <w:rsid w:val="002D2AF3"/>
    <w:rsid w:val="002D3077"/>
    <w:rsid w:val="002D470D"/>
    <w:rsid w:val="002D77E3"/>
    <w:rsid w:val="002E5584"/>
    <w:rsid w:val="002F0DC8"/>
    <w:rsid w:val="002F2859"/>
    <w:rsid w:val="002F4AC2"/>
    <w:rsid w:val="002F61DB"/>
    <w:rsid w:val="002F640A"/>
    <w:rsid w:val="002F6886"/>
    <w:rsid w:val="002F6E3C"/>
    <w:rsid w:val="0030117D"/>
    <w:rsid w:val="00301F30"/>
    <w:rsid w:val="003038FD"/>
    <w:rsid w:val="00303C87"/>
    <w:rsid w:val="003108E5"/>
    <w:rsid w:val="00310E7B"/>
    <w:rsid w:val="0031129B"/>
    <w:rsid w:val="0031157A"/>
    <w:rsid w:val="00311921"/>
    <w:rsid w:val="003120CB"/>
    <w:rsid w:val="003150A3"/>
    <w:rsid w:val="00320153"/>
    <w:rsid w:val="00320367"/>
    <w:rsid w:val="00321026"/>
    <w:rsid w:val="00322871"/>
    <w:rsid w:val="00326FB3"/>
    <w:rsid w:val="00327EF7"/>
    <w:rsid w:val="003316D4"/>
    <w:rsid w:val="00331C00"/>
    <w:rsid w:val="00333822"/>
    <w:rsid w:val="003345F4"/>
    <w:rsid w:val="00334C50"/>
    <w:rsid w:val="00336715"/>
    <w:rsid w:val="00337075"/>
    <w:rsid w:val="00337FC6"/>
    <w:rsid w:val="003401EC"/>
    <w:rsid w:val="00340375"/>
    <w:rsid w:val="00340DFD"/>
    <w:rsid w:val="00344954"/>
    <w:rsid w:val="00350CD7"/>
    <w:rsid w:val="00351630"/>
    <w:rsid w:val="00355A33"/>
    <w:rsid w:val="00357F38"/>
    <w:rsid w:val="00360C17"/>
    <w:rsid w:val="003621C6"/>
    <w:rsid w:val="003622B8"/>
    <w:rsid w:val="003624E8"/>
    <w:rsid w:val="00363D23"/>
    <w:rsid w:val="00366B76"/>
    <w:rsid w:val="00370A56"/>
    <w:rsid w:val="00370B2F"/>
    <w:rsid w:val="00373051"/>
    <w:rsid w:val="00373B8F"/>
    <w:rsid w:val="00376D95"/>
    <w:rsid w:val="00377ADE"/>
    <w:rsid w:val="00377FBB"/>
    <w:rsid w:val="0038449A"/>
    <w:rsid w:val="00385140"/>
    <w:rsid w:val="0038587C"/>
    <w:rsid w:val="003868B7"/>
    <w:rsid w:val="003878F8"/>
    <w:rsid w:val="00393CC7"/>
    <w:rsid w:val="003971F7"/>
    <w:rsid w:val="003976D2"/>
    <w:rsid w:val="003A16FC"/>
    <w:rsid w:val="003A2415"/>
    <w:rsid w:val="003A2DEB"/>
    <w:rsid w:val="003A36CE"/>
    <w:rsid w:val="003A3A45"/>
    <w:rsid w:val="003A4FCD"/>
    <w:rsid w:val="003A5E6B"/>
    <w:rsid w:val="003A7B83"/>
    <w:rsid w:val="003B0944"/>
    <w:rsid w:val="003B10FC"/>
    <w:rsid w:val="003B1593"/>
    <w:rsid w:val="003B29DE"/>
    <w:rsid w:val="003B4381"/>
    <w:rsid w:val="003B5EFC"/>
    <w:rsid w:val="003B6BAF"/>
    <w:rsid w:val="003C1043"/>
    <w:rsid w:val="003C1A30"/>
    <w:rsid w:val="003C4946"/>
    <w:rsid w:val="003C6779"/>
    <w:rsid w:val="003C71BB"/>
    <w:rsid w:val="003D01AA"/>
    <w:rsid w:val="003D01B0"/>
    <w:rsid w:val="003D277A"/>
    <w:rsid w:val="003D2998"/>
    <w:rsid w:val="003D2F0A"/>
    <w:rsid w:val="003D3891"/>
    <w:rsid w:val="003D4BAB"/>
    <w:rsid w:val="003D5D84"/>
    <w:rsid w:val="003E0F4F"/>
    <w:rsid w:val="003E18AC"/>
    <w:rsid w:val="003E210B"/>
    <w:rsid w:val="003E2A12"/>
    <w:rsid w:val="003E3384"/>
    <w:rsid w:val="003E3A30"/>
    <w:rsid w:val="003E3CA4"/>
    <w:rsid w:val="003E548E"/>
    <w:rsid w:val="003E762D"/>
    <w:rsid w:val="003F5526"/>
    <w:rsid w:val="00400FB6"/>
    <w:rsid w:val="00403463"/>
    <w:rsid w:val="00406725"/>
    <w:rsid w:val="00406870"/>
    <w:rsid w:val="00407EC8"/>
    <w:rsid w:val="0041110A"/>
    <w:rsid w:val="00411624"/>
    <w:rsid w:val="004126F2"/>
    <w:rsid w:val="004148E1"/>
    <w:rsid w:val="00414CFA"/>
    <w:rsid w:val="00415EC0"/>
    <w:rsid w:val="00420343"/>
    <w:rsid w:val="004203FF"/>
    <w:rsid w:val="00420BE9"/>
    <w:rsid w:val="00422320"/>
    <w:rsid w:val="00423AD8"/>
    <w:rsid w:val="00423FDD"/>
    <w:rsid w:val="00424C85"/>
    <w:rsid w:val="004260BD"/>
    <w:rsid w:val="00426656"/>
    <w:rsid w:val="00426D0E"/>
    <w:rsid w:val="0043012F"/>
    <w:rsid w:val="00430F1F"/>
    <w:rsid w:val="004326EA"/>
    <w:rsid w:val="004335BA"/>
    <w:rsid w:val="00440EE8"/>
    <w:rsid w:val="0044434C"/>
    <w:rsid w:val="0044456B"/>
    <w:rsid w:val="004473F2"/>
    <w:rsid w:val="004478F4"/>
    <w:rsid w:val="00447BD1"/>
    <w:rsid w:val="004507B5"/>
    <w:rsid w:val="004507F3"/>
    <w:rsid w:val="00450AF4"/>
    <w:rsid w:val="00451A92"/>
    <w:rsid w:val="004532F7"/>
    <w:rsid w:val="00456A57"/>
    <w:rsid w:val="004607DE"/>
    <w:rsid w:val="00461042"/>
    <w:rsid w:val="0046337F"/>
    <w:rsid w:val="00466623"/>
    <w:rsid w:val="004671C7"/>
    <w:rsid w:val="00472F4D"/>
    <w:rsid w:val="004730BF"/>
    <w:rsid w:val="00474DCB"/>
    <w:rsid w:val="0047535C"/>
    <w:rsid w:val="00475BB3"/>
    <w:rsid w:val="004762F6"/>
    <w:rsid w:val="00485870"/>
    <w:rsid w:val="00485FE8"/>
    <w:rsid w:val="00486660"/>
    <w:rsid w:val="0049027C"/>
    <w:rsid w:val="004907A6"/>
    <w:rsid w:val="00492473"/>
    <w:rsid w:val="00492EB5"/>
    <w:rsid w:val="00494063"/>
    <w:rsid w:val="00494250"/>
    <w:rsid w:val="00494F77"/>
    <w:rsid w:val="00497721"/>
    <w:rsid w:val="004A0229"/>
    <w:rsid w:val="004A127E"/>
    <w:rsid w:val="004A35D2"/>
    <w:rsid w:val="004A3E77"/>
    <w:rsid w:val="004A51D8"/>
    <w:rsid w:val="004A71E4"/>
    <w:rsid w:val="004A76AD"/>
    <w:rsid w:val="004B0EA8"/>
    <w:rsid w:val="004B2F00"/>
    <w:rsid w:val="004B6AC9"/>
    <w:rsid w:val="004B6E31"/>
    <w:rsid w:val="004C1D66"/>
    <w:rsid w:val="004C31D7"/>
    <w:rsid w:val="004C4AD2"/>
    <w:rsid w:val="004C6981"/>
    <w:rsid w:val="004D03F0"/>
    <w:rsid w:val="004D04EA"/>
    <w:rsid w:val="004D1F21"/>
    <w:rsid w:val="004D268C"/>
    <w:rsid w:val="004D4841"/>
    <w:rsid w:val="004D59D8"/>
    <w:rsid w:val="004D5DA1"/>
    <w:rsid w:val="004D6969"/>
    <w:rsid w:val="004E150F"/>
    <w:rsid w:val="004E1DCA"/>
    <w:rsid w:val="004E23A1"/>
    <w:rsid w:val="004E3489"/>
    <w:rsid w:val="004E358A"/>
    <w:rsid w:val="004E3AFA"/>
    <w:rsid w:val="004E6588"/>
    <w:rsid w:val="004F2742"/>
    <w:rsid w:val="004F29F7"/>
    <w:rsid w:val="004F3E43"/>
    <w:rsid w:val="004F49BE"/>
    <w:rsid w:val="004F73C8"/>
    <w:rsid w:val="005001F0"/>
    <w:rsid w:val="00502A0A"/>
    <w:rsid w:val="00505B50"/>
    <w:rsid w:val="00507C50"/>
    <w:rsid w:val="0051233D"/>
    <w:rsid w:val="00514B0A"/>
    <w:rsid w:val="00514D40"/>
    <w:rsid w:val="00516787"/>
    <w:rsid w:val="00517C3A"/>
    <w:rsid w:val="005248E5"/>
    <w:rsid w:val="00525CE4"/>
    <w:rsid w:val="00527BF4"/>
    <w:rsid w:val="00530C3C"/>
    <w:rsid w:val="005324BE"/>
    <w:rsid w:val="00533DB8"/>
    <w:rsid w:val="00534F6C"/>
    <w:rsid w:val="00535994"/>
    <w:rsid w:val="0053646D"/>
    <w:rsid w:val="00540AAD"/>
    <w:rsid w:val="005412ED"/>
    <w:rsid w:val="00543EC1"/>
    <w:rsid w:val="00544E5B"/>
    <w:rsid w:val="00546458"/>
    <w:rsid w:val="0055087C"/>
    <w:rsid w:val="00553413"/>
    <w:rsid w:val="005536A8"/>
    <w:rsid w:val="00555983"/>
    <w:rsid w:val="00560E31"/>
    <w:rsid w:val="00561BDA"/>
    <w:rsid w:val="0056798F"/>
    <w:rsid w:val="00570021"/>
    <w:rsid w:val="00577F6F"/>
    <w:rsid w:val="0058068D"/>
    <w:rsid w:val="00581B23"/>
    <w:rsid w:val="0058219C"/>
    <w:rsid w:val="0058277C"/>
    <w:rsid w:val="0058707F"/>
    <w:rsid w:val="00591DBD"/>
    <w:rsid w:val="005931FE"/>
    <w:rsid w:val="00595507"/>
    <w:rsid w:val="005A0028"/>
    <w:rsid w:val="005A0ACC"/>
    <w:rsid w:val="005A2F21"/>
    <w:rsid w:val="005A3D83"/>
    <w:rsid w:val="005A5530"/>
    <w:rsid w:val="005A63D8"/>
    <w:rsid w:val="005A6524"/>
    <w:rsid w:val="005B0072"/>
    <w:rsid w:val="005B0732"/>
    <w:rsid w:val="005B38A0"/>
    <w:rsid w:val="005B491C"/>
    <w:rsid w:val="005B4DBF"/>
    <w:rsid w:val="005B5DE2"/>
    <w:rsid w:val="005B674C"/>
    <w:rsid w:val="005B7521"/>
    <w:rsid w:val="005C24F2"/>
    <w:rsid w:val="005C7561"/>
    <w:rsid w:val="005D1E57"/>
    <w:rsid w:val="005D2F57"/>
    <w:rsid w:val="005D34F6"/>
    <w:rsid w:val="005D4F1A"/>
    <w:rsid w:val="005D5F42"/>
    <w:rsid w:val="005E1884"/>
    <w:rsid w:val="005E2101"/>
    <w:rsid w:val="005E2369"/>
    <w:rsid w:val="005E26B6"/>
    <w:rsid w:val="005E2971"/>
    <w:rsid w:val="005E321E"/>
    <w:rsid w:val="005F151B"/>
    <w:rsid w:val="005F35FF"/>
    <w:rsid w:val="005F373A"/>
    <w:rsid w:val="005F4663"/>
    <w:rsid w:val="005F4F87"/>
    <w:rsid w:val="005F6B0E"/>
    <w:rsid w:val="005F760E"/>
    <w:rsid w:val="005F7B1D"/>
    <w:rsid w:val="00601D3A"/>
    <w:rsid w:val="0060222A"/>
    <w:rsid w:val="00604B03"/>
    <w:rsid w:val="006070C4"/>
    <w:rsid w:val="00607906"/>
    <w:rsid w:val="006104E9"/>
    <w:rsid w:val="00610C21"/>
    <w:rsid w:val="00611022"/>
    <w:rsid w:val="00611907"/>
    <w:rsid w:val="006122C6"/>
    <w:rsid w:val="00613116"/>
    <w:rsid w:val="00614B9A"/>
    <w:rsid w:val="00614DCB"/>
    <w:rsid w:val="006202A6"/>
    <w:rsid w:val="0062054B"/>
    <w:rsid w:val="00621C4E"/>
    <w:rsid w:val="00621E52"/>
    <w:rsid w:val="00624EAE"/>
    <w:rsid w:val="006305D7"/>
    <w:rsid w:val="00632F63"/>
    <w:rsid w:val="00633A01"/>
    <w:rsid w:val="00633B97"/>
    <w:rsid w:val="006341F7"/>
    <w:rsid w:val="00634585"/>
    <w:rsid w:val="00635014"/>
    <w:rsid w:val="00635060"/>
    <w:rsid w:val="006369CE"/>
    <w:rsid w:val="006411CA"/>
    <w:rsid w:val="006425C4"/>
    <w:rsid w:val="00644C2C"/>
    <w:rsid w:val="0064605E"/>
    <w:rsid w:val="006619C8"/>
    <w:rsid w:val="00662C2C"/>
    <w:rsid w:val="00671710"/>
    <w:rsid w:val="00673414"/>
    <w:rsid w:val="006755ED"/>
    <w:rsid w:val="00676079"/>
    <w:rsid w:val="00676ECD"/>
    <w:rsid w:val="00677D0A"/>
    <w:rsid w:val="006804E1"/>
    <w:rsid w:val="006807CE"/>
    <w:rsid w:val="0068086D"/>
    <w:rsid w:val="00680FC1"/>
    <w:rsid w:val="0068185F"/>
    <w:rsid w:val="006834D3"/>
    <w:rsid w:val="00686123"/>
    <w:rsid w:val="006864D2"/>
    <w:rsid w:val="00687D46"/>
    <w:rsid w:val="00687D5D"/>
    <w:rsid w:val="00692283"/>
    <w:rsid w:val="006946FE"/>
    <w:rsid w:val="00696018"/>
    <w:rsid w:val="006962B1"/>
    <w:rsid w:val="00697E56"/>
    <w:rsid w:val="006A01CF"/>
    <w:rsid w:val="006A0A2A"/>
    <w:rsid w:val="006A0BA9"/>
    <w:rsid w:val="006A2BD4"/>
    <w:rsid w:val="006A60DD"/>
    <w:rsid w:val="006B0679"/>
    <w:rsid w:val="006B074C"/>
    <w:rsid w:val="006B2E05"/>
    <w:rsid w:val="006B3B84"/>
    <w:rsid w:val="006B4E7C"/>
    <w:rsid w:val="006B5B0A"/>
    <w:rsid w:val="006B5D8C"/>
    <w:rsid w:val="006B72D4"/>
    <w:rsid w:val="006C11CC"/>
    <w:rsid w:val="006C1AEB"/>
    <w:rsid w:val="006C57FE"/>
    <w:rsid w:val="006C668E"/>
    <w:rsid w:val="006C704F"/>
    <w:rsid w:val="006D1873"/>
    <w:rsid w:val="006E04B5"/>
    <w:rsid w:val="006E4B63"/>
    <w:rsid w:val="006E6C6A"/>
    <w:rsid w:val="006E72EC"/>
    <w:rsid w:val="006F06E4"/>
    <w:rsid w:val="006F44EC"/>
    <w:rsid w:val="006F7B41"/>
    <w:rsid w:val="00702B5D"/>
    <w:rsid w:val="00703ED2"/>
    <w:rsid w:val="00705562"/>
    <w:rsid w:val="00706529"/>
    <w:rsid w:val="00707B8D"/>
    <w:rsid w:val="00713636"/>
    <w:rsid w:val="00714B8C"/>
    <w:rsid w:val="0071675D"/>
    <w:rsid w:val="00717322"/>
    <w:rsid w:val="00717736"/>
    <w:rsid w:val="00721549"/>
    <w:rsid w:val="00721FE9"/>
    <w:rsid w:val="00722BE7"/>
    <w:rsid w:val="007274AC"/>
    <w:rsid w:val="00732922"/>
    <w:rsid w:val="00732B47"/>
    <w:rsid w:val="00735CF5"/>
    <w:rsid w:val="00737836"/>
    <w:rsid w:val="0074063A"/>
    <w:rsid w:val="00742AA4"/>
    <w:rsid w:val="00743BA1"/>
    <w:rsid w:val="00744712"/>
    <w:rsid w:val="00745F1E"/>
    <w:rsid w:val="007506F9"/>
    <w:rsid w:val="007515FE"/>
    <w:rsid w:val="0075761C"/>
    <w:rsid w:val="007601D0"/>
    <w:rsid w:val="007603BB"/>
    <w:rsid w:val="0076109D"/>
    <w:rsid w:val="00762252"/>
    <w:rsid w:val="00764E9E"/>
    <w:rsid w:val="00767107"/>
    <w:rsid w:val="00767F38"/>
    <w:rsid w:val="00770E3D"/>
    <w:rsid w:val="0077124D"/>
    <w:rsid w:val="00771275"/>
    <w:rsid w:val="00771B7E"/>
    <w:rsid w:val="00773617"/>
    <w:rsid w:val="00773BFD"/>
    <w:rsid w:val="007743B3"/>
    <w:rsid w:val="00774490"/>
    <w:rsid w:val="0077714F"/>
    <w:rsid w:val="007805B5"/>
    <w:rsid w:val="007819FF"/>
    <w:rsid w:val="0078360C"/>
    <w:rsid w:val="00784A4C"/>
    <w:rsid w:val="00784BC6"/>
    <w:rsid w:val="0078523D"/>
    <w:rsid w:val="007854B4"/>
    <w:rsid w:val="00785B6D"/>
    <w:rsid w:val="00786514"/>
    <w:rsid w:val="00791731"/>
    <w:rsid w:val="00792DC3"/>
    <w:rsid w:val="007931DF"/>
    <w:rsid w:val="00797E4E"/>
    <w:rsid w:val="007A0172"/>
    <w:rsid w:val="007A1804"/>
    <w:rsid w:val="007A1B2E"/>
    <w:rsid w:val="007A2511"/>
    <w:rsid w:val="007A260E"/>
    <w:rsid w:val="007A4D4C"/>
    <w:rsid w:val="007A4DD6"/>
    <w:rsid w:val="007A5CB9"/>
    <w:rsid w:val="007A72B4"/>
    <w:rsid w:val="007B20AE"/>
    <w:rsid w:val="007B2473"/>
    <w:rsid w:val="007B42FE"/>
    <w:rsid w:val="007B52B9"/>
    <w:rsid w:val="007B5791"/>
    <w:rsid w:val="007B672C"/>
    <w:rsid w:val="007B6B07"/>
    <w:rsid w:val="007B6D43"/>
    <w:rsid w:val="007B749A"/>
    <w:rsid w:val="007B7C6E"/>
    <w:rsid w:val="007C1B57"/>
    <w:rsid w:val="007C57DE"/>
    <w:rsid w:val="007D007E"/>
    <w:rsid w:val="007D2612"/>
    <w:rsid w:val="007D4049"/>
    <w:rsid w:val="007D44D7"/>
    <w:rsid w:val="007D61AD"/>
    <w:rsid w:val="007D621A"/>
    <w:rsid w:val="007E058A"/>
    <w:rsid w:val="007E2887"/>
    <w:rsid w:val="007E30C9"/>
    <w:rsid w:val="007E39C6"/>
    <w:rsid w:val="007E3F3E"/>
    <w:rsid w:val="007E5278"/>
    <w:rsid w:val="007E749C"/>
    <w:rsid w:val="007F02B4"/>
    <w:rsid w:val="007F1B5C"/>
    <w:rsid w:val="007F2B84"/>
    <w:rsid w:val="007F6A6F"/>
    <w:rsid w:val="00801257"/>
    <w:rsid w:val="00803B0A"/>
    <w:rsid w:val="00804DED"/>
    <w:rsid w:val="00805B96"/>
    <w:rsid w:val="008105BE"/>
    <w:rsid w:val="008115A5"/>
    <w:rsid w:val="00811D46"/>
    <w:rsid w:val="0081415D"/>
    <w:rsid w:val="00815739"/>
    <w:rsid w:val="008160E1"/>
    <w:rsid w:val="00820229"/>
    <w:rsid w:val="00822448"/>
    <w:rsid w:val="00822ABE"/>
    <w:rsid w:val="00823089"/>
    <w:rsid w:val="00824163"/>
    <w:rsid w:val="008244D1"/>
    <w:rsid w:val="00827F51"/>
    <w:rsid w:val="0083104E"/>
    <w:rsid w:val="008330AF"/>
    <w:rsid w:val="00834156"/>
    <w:rsid w:val="008343BE"/>
    <w:rsid w:val="0083449E"/>
    <w:rsid w:val="008353D1"/>
    <w:rsid w:val="00836535"/>
    <w:rsid w:val="00840FB4"/>
    <w:rsid w:val="008410B2"/>
    <w:rsid w:val="00844B66"/>
    <w:rsid w:val="008500A0"/>
    <w:rsid w:val="008524E5"/>
    <w:rsid w:val="0085351C"/>
    <w:rsid w:val="00853C6D"/>
    <w:rsid w:val="0085435A"/>
    <w:rsid w:val="008549CA"/>
    <w:rsid w:val="008556C3"/>
    <w:rsid w:val="0085687C"/>
    <w:rsid w:val="00857981"/>
    <w:rsid w:val="00866C57"/>
    <w:rsid w:val="008706C5"/>
    <w:rsid w:val="00871185"/>
    <w:rsid w:val="00872269"/>
    <w:rsid w:val="00873707"/>
    <w:rsid w:val="00874B17"/>
    <w:rsid w:val="00874B20"/>
    <w:rsid w:val="008754A1"/>
    <w:rsid w:val="008757C6"/>
    <w:rsid w:val="00875B14"/>
    <w:rsid w:val="008763E1"/>
    <w:rsid w:val="0087775C"/>
    <w:rsid w:val="00877EC8"/>
    <w:rsid w:val="00880F36"/>
    <w:rsid w:val="00885530"/>
    <w:rsid w:val="00886327"/>
    <w:rsid w:val="008910D1"/>
    <w:rsid w:val="0089296C"/>
    <w:rsid w:val="00896ABD"/>
    <w:rsid w:val="00897AB6"/>
    <w:rsid w:val="008A2E0B"/>
    <w:rsid w:val="008A3380"/>
    <w:rsid w:val="008A7A9C"/>
    <w:rsid w:val="008B5218"/>
    <w:rsid w:val="008B7102"/>
    <w:rsid w:val="008C1AA3"/>
    <w:rsid w:val="008C316D"/>
    <w:rsid w:val="008C3B7D"/>
    <w:rsid w:val="008C6AEB"/>
    <w:rsid w:val="008D0F90"/>
    <w:rsid w:val="008D2A5E"/>
    <w:rsid w:val="008D3715"/>
    <w:rsid w:val="008D5465"/>
    <w:rsid w:val="008D5E61"/>
    <w:rsid w:val="008D7EB7"/>
    <w:rsid w:val="008D7EC5"/>
    <w:rsid w:val="008E3358"/>
    <w:rsid w:val="008E3684"/>
    <w:rsid w:val="008E4D77"/>
    <w:rsid w:val="008E5689"/>
    <w:rsid w:val="008E57F5"/>
    <w:rsid w:val="008E7606"/>
    <w:rsid w:val="008F1DAA"/>
    <w:rsid w:val="008F3EBD"/>
    <w:rsid w:val="008F4A16"/>
    <w:rsid w:val="008F60B2"/>
    <w:rsid w:val="008F713E"/>
    <w:rsid w:val="008F7C41"/>
    <w:rsid w:val="0090306F"/>
    <w:rsid w:val="009031E2"/>
    <w:rsid w:val="0091276C"/>
    <w:rsid w:val="00914B45"/>
    <w:rsid w:val="009165AC"/>
    <w:rsid w:val="00916FFC"/>
    <w:rsid w:val="0092053F"/>
    <w:rsid w:val="00922C28"/>
    <w:rsid w:val="0092340A"/>
    <w:rsid w:val="00924D8B"/>
    <w:rsid w:val="00927266"/>
    <w:rsid w:val="009313D9"/>
    <w:rsid w:val="00934AB3"/>
    <w:rsid w:val="00935B7F"/>
    <w:rsid w:val="00936959"/>
    <w:rsid w:val="0093757B"/>
    <w:rsid w:val="00941293"/>
    <w:rsid w:val="009441F1"/>
    <w:rsid w:val="00946372"/>
    <w:rsid w:val="0094697F"/>
    <w:rsid w:val="00950C17"/>
    <w:rsid w:val="009513FE"/>
    <w:rsid w:val="00951FAF"/>
    <w:rsid w:val="00952768"/>
    <w:rsid w:val="00954740"/>
    <w:rsid w:val="00955AE5"/>
    <w:rsid w:val="00962856"/>
    <w:rsid w:val="00962BFF"/>
    <w:rsid w:val="00962E71"/>
    <w:rsid w:val="00963ABC"/>
    <w:rsid w:val="00963C72"/>
    <w:rsid w:val="00963EF5"/>
    <w:rsid w:val="00964A9C"/>
    <w:rsid w:val="00965D21"/>
    <w:rsid w:val="00967764"/>
    <w:rsid w:val="009677BA"/>
    <w:rsid w:val="00970B0E"/>
    <w:rsid w:val="00970BB9"/>
    <w:rsid w:val="009726EE"/>
    <w:rsid w:val="00972CDE"/>
    <w:rsid w:val="009733DD"/>
    <w:rsid w:val="00975573"/>
    <w:rsid w:val="00976D03"/>
    <w:rsid w:val="009778AD"/>
    <w:rsid w:val="00977B30"/>
    <w:rsid w:val="00982F41"/>
    <w:rsid w:val="00985090"/>
    <w:rsid w:val="00987710"/>
    <w:rsid w:val="009904AB"/>
    <w:rsid w:val="0099292E"/>
    <w:rsid w:val="00993054"/>
    <w:rsid w:val="00995688"/>
    <w:rsid w:val="009958A6"/>
    <w:rsid w:val="00996456"/>
    <w:rsid w:val="00997C19"/>
    <w:rsid w:val="009A04F5"/>
    <w:rsid w:val="009A15EF"/>
    <w:rsid w:val="009A38A5"/>
    <w:rsid w:val="009A5B73"/>
    <w:rsid w:val="009A66A3"/>
    <w:rsid w:val="009B118B"/>
    <w:rsid w:val="009B151B"/>
    <w:rsid w:val="009B1737"/>
    <w:rsid w:val="009B2E4C"/>
    <w:rsid w:val="009B3D4B"/>
    <w:rsid w:val="009B5B99"/>
    <w:rsid w:val="009B6EFC"/>
    <w:rsid w:val="009B7287"/>
    <w:rsid w:val="009C1FD0"/>
    <w:rsid w:val="009C27DE"/>
    <w:rsid w:val="009C2DF8"/>
    <w:rsid w:val="009C31BF"/>
    <w:rsid w:val="009C3A2F"/>
    <w:rsid w:val="009C68B7"/>
    <w:rsid w:val="009D0834"/>
    <w:rsid w:val="009D0A1E"/>
    <w:rsid w:val="009D1780"/>
    <w:rsid w:val="009D23FC"/>
    <w:rsid w:val="009D2AE3"/>
    <w:rsid w:val="009D52BC"/>
    <w:rsid w:val="009D7D0A"/>
    <w:rsid w:val="009E09D9"/>
    <w:rsid w:val="009E213B"/>
    <w:rsid w:val="009F01B1"/>
    <w:rsid w:val="009F0DBB"/>
    <w:rsid w:val="009F31FD"/>
    <w:rsid w:val="009F3887"/>
    <w:rsid w:val="009F43A5"/>
    <w:rsid w:val="009F575F"/>
    <w:rsid w:val="009F659A"/>
    <w:rsid w:val="009F732B"/>
    <w:rsid w:val="009F7FFC"/>
    <w:rsid w:val="00A00A40"/>
    <w:rsid w:val="00A01E38"/>
    <w:rsid w:val="00A01FE0"/>
    <w:rsid w:val="00A03B8E"/>
    <w:rsid w:val="00A06945"/>
    <w:rsid w:val="00A10656"/>
    <w:rsid w:val="00A106A7"/>
    <w:rsid w:val="00A113C0"/>
    <w:rsid w:val="00A12FA6"/>
    <w:rsid w:val="00A1339B"/>
    <w:rsid w:val="00A1377E"/>
    <w:rsid w:val="00A14172"/>
    <w:rsid w:val="00A14ABA"/>
    <w:rsid w:val="00A14E1C"/>
    <w:rsid w:val="00A15627"/>
    <w:rsid w:val="00A234EC"/>
    <w:rsid w:val="00A24CB6"/>
    <w:rsid w:val="00A25E01"/>
    <w:rsid w:val="00A26CD2"/>
    <w:rsid w:val="00A27667"/>
    <w:rsid w:val="00A278D9"/>
    <w:rsid w:val="00A30ECC"/>
    <w:rsid w:val="00A32979"/>
    <w:rsid w:val="00A34A67"/>
    <w:rsid w:val="00A37462"/>
    <w:rsid w:val="00A417F1"/>
    <w:rsid w:val="00A41DEF"/>
    <w:rsid w:val="00A4211E"/>
    <w:rsid w:val="00A43979"/>
    <w:rsid w:val="00A43DDD"/>
    <w:rsid w:val="00A459E1"/>
    <w:rsid w:val="00A46AC4"/>
    <w:rsid w:val="00A52296"/>
    <w:rsid w:val="00A54E36"/>
    <w:rsid w:val="00A55661"/>
    <w:rsid w:val="00A61B70"/>
    <w:rsid w:val="00A61FA8"/>
    <w:rsid w:val="00A637F4"/>
    <w:rsid w:val="00A64DF2"/>
    <w:rsid w:val="00A65485"/>
    <w:rsid w:val="00A65ADE"/>
    <w:rsid w:val="00A65E59"/>
    <w:rsid w:val="00A66E05"/>
    <w:rsid w:val="00A67B2B"/>
    <w:rsid w:val="00A70753"/>
    <w:rsid w:val="00A7085A"/>
    <w:rsid w:val="00A712D2"/>
    <w:rsid w:val="00A73A24"/>
    <w:rsid w:val="00A77407"/>
    <w:rsid w:val="00A82C8A"/>
    <w:rsid w:val="00A8346B"/>
    <w:rsid w:val="00A8493B"/>
    <w:rsid w:val="00A84A79"/>
    <w:rsid w:val="00A852FF"/>
    <w:rsid w:val="00A8561F"/>
    <w:rsid w:val="00A87087"/>
    <w:rsid w:val="00A87337"/>
    <w:rsid w:val="00A87B54"/>
    <w:rsid w:val="00A90C97"/>
    <w:rsid w:val="00A92DDC"/>
    <w:rsid w:val="00A95E28"/>
    <w:rsid w:val="00A960C8"/>
    <w:rsid w:val="00A96604"/>
    <w:rsid w:val="00A973D4"/>
    <w:rsid w:val="00AA03DF"/>
    <w:rsid w:val="00AA05C4"/>
    <w:rsid w:val="00AA1B4F"/>
    <w:rsid w:val="00AA21D8"/>
    <w:rsid w:val="00AA271A"/>
    <w:rsid w:val="00AA3270"/>
    <w:rsid w:val="00AA54F3"/>
    <w:rsid w:val="00AA6B43"/>
    <w:rsid w:val="00AA720D"/>
    <w:rsid w:val="00AA7F24"/>
    <w:rsid w:val="00AB367A"/>
    <w:rsid w:val="00AC01D1"/>
    <w:rsid w:val="00AC0AB2"/>
    <w:rsid w:val="00AC0E9F"/>
    <w:rsid w:val="00AC217A"/>
    <w:rsid w:val="00AC52A5"/>
    <w:rsid w:val="00AC6EFD"/>
    <w:rsid w:val="00AC7151"/>
    <w:rsid w:val="00AC74B7"/>
    <w:rsid w:val="00AD1CA7"/>
    <w:rsid w:val="00AD460A"/>
    <w:rsid w:val="00AD6A05"/>
    <w:rsid w:val="00AD6CAC"/>
    <w:rsid w:val="00AD6FF7"/>
    <w:rsid w:val="00AE0D54"/>
    <w:rsid w:val="00AE118B"/>
    <w:rsid w:val="00AE272B"/>
    <w:rsid w:val="00AE3E3A"/>
    <w:rsid w:val="00AE77B4"/>
    <w:rsid w:val="00AE7C1A"/>
    <w:rsid w:val="00AE7DF8"/>
    <w:rsid w:val="00AF0D9C"/>
    <w:rsid w:val="00AF13AB"/>
    <w:rsid w:val="00AF1D36"/>
    <w:rsid w:val="00AF280B"/>
    <w:rsid w:val="00AF5F75"/>
    <w:rsid w:val="00AF6001"/>
    <w:rsid w:val="00AF646B"/>
    <w:rsid w:val="00B00430"/>
    <w:rsid w:val="00B00C89"/>
    <w:rsid w:val="00B01A16"/>
    <w:rsid w:val="00B07F45"/>
    <w:rsid w:val="00B1021A"/>
    <w:rsid w:val="00B1043C"/>
    <w:rsid w:val="00B1481A"/>
    <w:rsid w:val="00B15A1F"/>
    <w:rsid w:val="00B15FE9"/>
    <w:rsid w:val="00B16DDB"/>
    <w:rsid w:val="00B17C00"/>
    <w:rsid w:val="00B2148A"/>
    <w:rsid w:val="00B220C2"/>
    <w:rsid w:val="00B24AFC"/>
    <w:rsid w:val="00B25B32"/>
    <w:rsid w:val="00B25DAC"/>
    <w:rsid w:val="00B3022B"/>
    <w:rsid w:val="00B32616"/>
    <w:rsid w:val="00B328D2"/>
    <w:rsid w:val="00B332EB"/>
    <w:rsid w:val="00B339FD"/>
    <w:rsid w:val="00B3441B"/>
    <w:rsid w:val="00B36C42"/>
    <w:rsid w:val="00B4080E"/>
    <w:rsid w:val="00B40EAF"/>
    <w:rsid w:val="00B42EA7"/>
    <w:rsid w:val="00B504B1"/>
    <w:rsid w:val="00B51845"/>
    <w:rsid w:val="00B51923"/>
    <w:rsid w:val="00B5337C"/>
    <w:rsid w:val="00B537FA"/>
    <w:rsid w:val="00B53FDE"/>
    <w:rsid w:val="00B555E4"/>
    <w:rsid w:val="00B56397"/>
    <w:rsid w:val="00B571DA"/>
    <w:rsid w:val="00B57256"/>
    <w:rsid w:val="00B6027B"/>
    <w:rsid w:val="00B636C8"/>
    <w:rsid w:val="00B637DE"/>
    <w:rsid w:val="00B65EDB"/>
    <w:rsid w:val="00B65F69"/>
    <w:rsid w:val="00B668C4"/>
    <w:rsid w:val="00B672BE"/>
    <w:rsid w:val="00B67AFF"/>
    <w:rsid w:val="00B70B59"/>
    <w:rsid w:val="00B7312F"/>
    <w:rsid w:val="00B73657"/>
    <w:rsid w:val="00B739B3"/>
    <w:rsid w:val="00B73F5B"/>
    <w:rsid w:val="00B81B15"/>
    <w:rsid w:val="00B82789"/>
    <w:rsid w:val="00B83068"/>
    <w:rsid w:val="00B86103"/>
    <w:rsid w:val="00B915AE"/>
    <w:rsid w:val="00B94A12"/>
    <w:rsid w:val="00B96DE1"/>
    <w:rsid w:val="00B9706E"/>
    <w:rsid w:val="00B975BA"/>
    <w:rsid w:val="00BA1735"/>
    <w:rsid w:val="00BA19FA"/>
    <w:rsid w:val="00BA3DD7"/>
    <w:rsid w:val="00BA4288"/>
    <w:rsid w:val="00BA59F8"/>
    <w:rsid w:val="00BB0902"/>
    <w:rsid w:val="00BB1F9C"/>
    <w:rsid w:val="00BB48E5"/>
    <w:rsid w:val="00BB5607"/>
    <w:rsid w:val="00BB5ACA"/>
    <w:rsid w:val="00BB627F"/>
    <w:rsid w:val="00BB7E48"/>
    <w:rsid w:val="00BC0C17"/>
    <w:rsid w:val="00BC3823"/>
    <w:rsid w:val="00BC3F85"/>
    <w:rsid w:val="00BC41EC"/>
    <w:rsid w:val="00BC5841"/>
    <w:rsid w:val="00BD2EF0"/>
    <w:rsid w:val="00BD388E"/>
    <w:rsid w:val="00BD4C3F"/>
    <w:rsid w:val="00BD60B4"/>
    <w:rsid w:val="00BD796B"/>
    <w:rsid w:val="00BE35D1"/>
    <w:rsid w:val="00BE40C0"/>
    <w:rsid w:val="00BE5F4A"/>
    <w:rsid w:val="00BE7AEF"/>
    <w:rsid w:val="00BF09B0"/>
    <w:rsid w:val="00BF1544"/>
    <w:rsid w:val="00BF1B53"/>
    <w:rsid w:val="00BF246D"/>
    <w:rsid w:val="00BF2682"/>
    <w:rsid w:val="00BF27CB"/>
    <w:rsid w:val="00C0385F"/>
    <w:rsid w:val="00C05D5D"/>
    <w:rsid w:val="00C06F06"/>
    <w:rsid w:val="00C1538A"/>
    <w:rsid w:val="00C20FAD"/>
    <w:rsid w:val="00C220B4"/>
    <w:rsid w:val="00C22354"/>
    <w:rsid w:val="00C2375F"/>
    <w:rsid w:val="00C23DF1"/>
    <w:rsid w:val="00C247CB"/>
    <w:rsid w:val="00C27708"/>
    <w:rsid w:val="00C3163A"/>
    <w:rsid w:val="00C32E66"/>
    <w:rsid w:val="00C3355F"/>
    <w:rsid w:val="00C33A04"/>
    <w:rsid w:val="00C34B8C"/>
    <w:rsid w:val="00C3569A"/>
    <w:rsid w:val="00C410EB"/>
    <w:rsid w:val="00C43F48"/>
    <w:rsid w:val="00C448FF"/>
    <w:rsid w:val="00C456DF"/>
    <w:rsid w:val="00C45E57"/>
    <w:rsid w:val="00C46D69"/>
    <w:rsid w:val="00C471FA"/>
    <w:rsid w:val="00C52F29"/>
    <w:rsid w:val="00C56CE6"/>
    <w:rsid w:val="00C5745F"/>
    <w:rsid w:val="00C60005"/>
    <w:rsid w:val="00C60AD1"/>
    <w:rsid w:val="00C60CD7"/>
    <w:rsid w:val="00C61A98"/>
    <w:rsid w:val="00C63201"/>
    <w:rsid w:val="00C64591"/>
    <w:rsid w:val="00C64E62"/>
    <w:rsid w:val="00C651D5"/>
    <w:rsid w:val="00C65CCC"/>
    <w:rsid w:val="00C67112"/>
    <w:rsid w:val="00C751F0"/>
    <w:rsid w:val="00C75E49"/>
    <w:rsid w:val="00C7618F"/>
    <w:rsid w:val="00C765A9"/>
    <w:rsid w:val="00C77AE1"/>
    <w:rsid w:val="00C81157"/>
    <w:rsid w:val="00C8162D"/>
    <w:rsid w:val="00C82C74"/>
    <w:rsid w:val="00C830BB"/>
    <w:rsid w:val="00C83A0B"/>
    <w:rsid w:val="00C842D0"/>
    <w:rsid w:val="00C84ED1"/>
    <w:rsid w:val="00C863CC"/>
    <w:rsid w:val="00C86880"/>
    <w:rsid w:val="00C9038F"/>
    <w:rsid w:val="00C92AAB"/>
    <w:rsid w:val="00C9506C"/>
    <w:rsid w:val="00C95D4C"/>
    <w:rsid w:val="00C9637F"/>
    <w:rsid w:val="00C9708A"/>
    <w:rsid w:val="00CA2435"/>
    <w:rsid w:val="00CA3668"/>
    <w:rsid w:val="00CA3C8D"/>
    <w:rsid w:val="00CA4068"/>
    <w:rsid w:val="00CA67F4"/>
    <w:rsid w:val="00CA7030"/>
    <w:rsid w:val="00CB37E0"/>
    <w:rsid w:val="00CB37F8"/>
    <w:rsid w:val="00CB593B"/>
    <w:rsid w:val="00CB6197"/>
    <w:rsid w:val="00CB7DC3"/>
    <w:rsid w:val="00CC1472"/>
    <w:rsid w:val="00CC4008"/>
    <w:rsid w:val="00CC5BE1"/>
    <w:rsid w:val="00CC75A2"/>
    <w:rsid w:val="00CC7A18"/>
    <w:rsid w:val="00CD0E2F"/>
    <w:rsid w:val="00CD1D49"/>
    <w:rsid w:val="00CD2F20"/>
    <w:rsid w:val="00CD5018"/>
    <w:rsid w:val="00CD6B20"/>
    <w:rsid w:val="00CE1339"/>
    <w:rsid w:val="00CE56DD"/>
    <w:rsid w:val="00CE61CC"/>
    <w:rsid w:val="00CE6E42"/>
    <w:rsid w:val="00CF20A5"/>
    <w:rsid w:val="00CF20B7"/>
    <w:rsid w:val="00CF2E20"/>
    <w:rsid w:val="00CF5067"/>
    <w:rsid w:val="00CF6692"/>
    <w:rsid w:val="00CF7441"/>
    <w:rsid w:val="00D00D16"/>
    <w:rsid w:val="00D03C6C"/>
    <w:rsid w:val="00D04760"/>
    <w:rsid w:val="00D04A95"/>
    <w:rsid w:val="00D05BBC"/>
    <w:rsid w:val="00D06288"/>
    <w:rsid w:val="00D068C7"/>
    <w:rsid w:val="00D128A4"/>
    <w:rsid w:val="00D128C2"/>
    <w:rsid w:val="00D13A7B"/>
    <w:rsid w:val="00D147C8"/>
    <w:rsid w:val="00D15131"/>
    <w:rsid w:val="00D1590E"/>
    <w:rsid w:val="00D15DEA"/>
    <w:rsid w:val="00D16FA2"/>
    <w:rsid w:val="00D20954"/>
    <w:rsid w:val="00D217CA"/>
    <w:rsid w:val="00D21C39"/>
    <w:rsid w:val="00D21FC6"/>
    <w:rsid w:val="00D2243A"/>
    <w:rsid w:val="00D24B94"/>
    <w:rsid w:val="00D33393"/>
    <w:rsid w:val="00D33D36"/>
    <w:rsid w:val="00D34D94"/>
    <w:rsid w:val="00D409E2"/>
    <w:rsid w:val="00D427D7"/>
    <w:rsid w:val="00D44E62"/>
    <w:rsid w:val="00D45884"/>
    <w:rsid w:val="00D51570"/>
    <w:rsid w:val="00D53723"/>
    <w:rsid w:val="00D556AD"/>
    <w:rsid w:val="00D60381"/>
    <w:rsid w:val="00D616DE"/>
    <w:rsid w:val="00D62201"/>
    <w:rsid w:val="00D62C70"/>
    <w:rsid w:val="00D63A17"/>
    <w:rsid w:val="00D651D1"/>
    <w:rsid w:val="00D70240"/>
    <w:rsid w:val="00D717BB"/>
    <w:rsid w:val="00D7226B"/>
    <w:rsid w:val="00D72707"/>
    <w:rsid w:val="00D7333E"/>
    <w:rsid w:val="00D75A9C"/>
    <w:rsid w:val="00D829C8"/>
    <w:rsid w:val="00D86004"/>
    <w:rsid w:val="00D87D00"/>
    <w:rsid w:val="00D90871"/>
    <w:rsid w:val="00D9155F"/>
    <w:rsid w:val="00D9204A"/>
    <w:rsid w:val="00D9335C"/>
    <w:rsid w:val="00D9403F"/>
    <w:rsid w:val="00D959B4"/>
    <w:rsid w:val="00DA2634"/>
    <w:rsid w:val="00DA44DE"/>
    <w:rsid w:val="00DB0245"/>
    <w:rsid w:val="00DB0CED"/>
    <w:rsid w:val="00DB620A"/>
    <w:rsid w:val="00DB6966"/>
    <w:rsid w:val="00DC3832"/>
    <w:rsid w:val="00DC7A51"/>
    <w:rsid w:val="00DD07AA"/>
    <w:rsid w:val="00DD1A2A"/>
    <w:rsid w:val="00DD30E8"/>
    <w:rsid w:val="00DD3B1E"/>
    <w:rsid w:val="00DE35DB"/>
    <w:rsid w:val="00DE5954"/>
    <w:rsid w:val="00DE5B5F"/>
    <w:rsid w:val="00DF057E"/>
    <w:rsid w:val="00DF0A6F"/>
    <w:rsid w:val="00DF614E"/>
    <w:rsid w:val="00E00696"/>
    <w:rsid w:val="00E02991"/>
    <w:rsid w:val="00E03651"/>
    <w:rsid w:val="00E03808"/>
    <w:rsid w:val="00E060C2"/>
    <w:rsid w:val="00E06324"/>
    <w:rsid w:val="00E06E78"/>
    <w:rsid w:val="00E07B81"/>
    <w:rsid w:val="00E10AFD"/>
    <w:rsid w:val="00E12B11"/>
    <w:rsid w:val="00E12FB0"/>
    <w:rsid w:val="00E13280"/>
    <w:rsid w:val="00E14814"/>
    <w:rsid w:val="00E1591B"/>
    <w:rsid w:val="00E16462"/>
    <w:rsid w:val="00E16A50"/>
    <w:rsid w:val="00E17C04"/>
    <w:rsid w:val="00E20BB9"/>
    <w:rsid w:val="00E2202D"/>
    <w:rsid w:val="00E249D5"/>
    <w:rsid w:val="00E25017"/>
    <w:rsid w:val="00E26F73"/>
    <w:rsid w:val="00E30A34"/>
    <w:rsid w:val="00E318B6"/>
    <w:rsid w:val="00E33C68"/>
    <w:rsid w:val="00E34EEB"/>
    <w:rsid w:val="00E3687C"/>
    <w:rsid w:val="00E36F1F"/>
    <w:rsid w:val="00E4053F"/>
    <w:rsid w:val="00E42681"/>
    <w:rsid w:val="00E42A6C"/>
    <w:rsid w:val="00E44EB9"/>
    <w:rsid w:val="00E45BDC"/>
    <w:rsid w:val="00E46358"/>
    <w:rsid w:val="00E46463"/>
    <w:rsid w:val="00E471DC"/>
    <w:rsid w:val="00E50EB4"/>
    <w:rsid w:val="00E532FC"/>
    <w:rsid w:val="00E53ADB"/>
    <w:rsid w:val="00E552FF"/>
    <w:rsid w:val="00E559B4"/>
    <w:rsid w:val="00E55BB0"/>
    <w:rsid w:val="00E609E5"/>
    <w:rsid w:val="00E60F27"/>
    <w:rsid w:val="00E64D93"/>
    <w:rsid w:val="00E65EDB"/>
    <w:rsid w:val="00E66927"/>
    <w:rsid w:val="00E66C3C"/>
    <w:rsid w:val="00E677B8"/>
    <w:rsid w:val="00E67FA1"/>
    <w:rsid w:val="00E72592"/>
    <w:rsid w:val="00E7387D"/>
    <w:rsid w:val="00E73D53"/>
    <w:rsid w:val="00E75111"/>
    <w:rsid w:val="00E7615D"/>
    <w:rsid w:val="00E77296"/>
    <w:rsid w:val="00E77D27"/>
    <w:rsid w:val="00E8292D"/>
    <w:rsid w:val="00E83AA4"/>
    <w:rsid w:val="00E87527"/>
    <w:rsid w:val="00E87EF7"/>
    <w:rsid w:val="00E924CF"/>
    <w:rsid w:val="00E93763"/>
    <w:rsid w:val="00E939DB"/>
    <w:rsid w:val="00E96C4C"/>
    <w:rsid w:val="00E97013"/>
    <w:rsid w:val="00E97ABE"/>
    <w:rsid w:val="00EA2193"/>
    <w:rsid w:val="00EA221B"/>
    <w:rsid w:val="00EA2AAE"/>
    <w:rsid w:val="00EA2EC0"/>
    <w:rsid w:val="00EA427A"/>
    <w:rsid w:val="00EA68A7"/>
    <w:rsid w:val="00EA723B"/>
    <w:rsid w:val="00EB12D8"/>
    <w:rsid w:val="00EB1C10"/>
    <w:rsid w:val="00EB1C72"/>
    <w:rsid w:val="00EB2B8F"/>
    <w:rsid w:val="00EB3E07"/>
    <w:rsid w:val="00EB52DE"/>
    <w:rsid w:val="00EB6350"/>
    <w:rsid w:val="00EB687A"/>
    <w:rsid w:val="00EC2F62"/>
    <w:rsid w:val="00EC62EB"/>
    <w:rsid w:val="00EC6E9F"/>
    <w:rsid w:val="00EC71F4"/>
    <w:rsid w:val="00ED17AA"/>
    <w:rsid w:val="00ED4041"/>
    <w:rsid w:val="00ED44F0"/>
    <w:rsid w:val="00ED4B33"/>
    <w:rsid w:val="00ED5993"/>
    <w:rsid w:val="00ED7DD6"/>
    <w:rsid w:val="00EE060B"/>
    <w:rsid w:val="00EE1116"/>
    <w:rsid w:val="00EE15A1"/>
    <w:rsid w:val="00EE2A7C"/>
    <w:rsid w:val="00EE2C42"/>
    <w:rsid w:val="00EE341B"/>
    <w:rsid w:val="00EE4453"/>
    <w:rsid w:val="00EE4F54"/>
    <w:rsid w:val="00EE5525"/>
    <w:rsid w:val="00EE5FCE"/>
    <w:rsid w:val="00EE6BBD"/>
    <w:rsid w:val="00EE6E1E"/>
    <w:rsid w:val="00EE705F"/>
    <w:rsid w:val="00EF1462"/>
    <w:rsid w:val="00EF18F9"/>
    <w:rsid w:val="00EF329E"/>
    <w:rsid w:val="00EF54FD"/>
    <w:rsid w:val="00F07F0D"/>
    <w:rsid w:val="00F10C5A"/>
    <w:rsid w:val="00F13112"/>
    <w:rsid w:val="00F16C87"/>
    <w:rsid w:val="00F16FE6"/>
    <w:rsid w:val="00F210F1"/>
    <w:rsid w:val="00F238BD"/>
    <w:rsid w:val="00F24411"/>
    <w:rsid w:val="00F24992"/>
    <w:rsid w:val="00F25DAD"/>
    <w:rsid w:val="00F26BB5"/>
    <w:rsid w:val="00F32F2F"/>
    <w:rsid w:val="00F33F3F"/>
    <w:rsid w:val="00F35BDD"/>
    <w:rsid w:val="00F35EF0"/>
    <w:rsid w:val="00F3781F"/>
    <w:rsid w:val="00F403FD"/>
    <w:rsid w:val="00F41060"/>
    <w:rsid w:val="00F41A08"/>
    <w:rsid w:val="00F41C6B"/>
    <w:rsid w:val="00F41E72"/>
    <w:rsid w:val="00F44503"/>
    <w:rsid w:val="00F45BDF"/>
    <w:rsid w:val="00F46266"/>
    <w:rsid w:val="00F46354"/>
    <w:rsid w:val="00F50300"/>
    <w:rsid w:val="00F52921"/>
    <w:rsid w:val="00F5414B"/>
    <w:rsid w:val="00F54F48"/>
    <w:rsid w:val="00F56A23"/>
    <w:rsid w:val="00F56E39"/>
    <w:rsid w:val="00F623E9"/>
    <w:rsid w:val="00F63951"/>
    <w:rsid w:val="00F63C86"/>
    <w:rsid w:val="00F65AEA"/>
    <w:rsid w:val="00F66719"/>
    <w:rsid w:val="00F7114B"/>
    <w:rsid w:val="00F766BE"/>
    <w:rsid w:val="00F77EB9"/>
    <w:rsid w:val="00F80635"/>
    <w:rsid w:val="00F80CD2"/>
    <w:rsid w:val="00F8115F"/>
    <w:rsid w:val="00F815D1"/>
    <w:rsid w:val="00F81E7E"/>
    <w:rsid w:val="00F81F0F"/>
    <w:rsid w:val="00F825F4"/>
    <w:rsid w:val="00F8575E"/>
    <w:rsid w:val="00F92AA1"/>
    <w:rsid w:val="00F932DE"/>
    <w:rsid w:val="00F93E47"/>
    <w:rsid w:val="00F947A9"/>
    <w:rsid w:val="00F9521D"/>
    <w:rsid w:val="00F95341"/>
    <w:rsid w:val="00F963DD"/>
    <w:rsid w:val="00F9641A"/>
    <w:rsid w:val="00F97004"/>
    <w:rsid w:val="00FA0655"/>
    <w:rsid w:val="00FA2045"/>
    <w:rsid w:val="00FA4B28"/>
    <w:rsid w:val="00FA7A66"/>
    <w:rsid w:val="00FB1AA9"/>
    <w:rsid w:val="00FB1FF7"/>
    <w:rsid w:val="00FB3C3A"/>
    <w:rsid w:val="00FB4B5A"/>
    <w:rsid w:val="00FB4BB8"/>
    <w:rsid w:val="00FB5963"/>
    <w:rsid w:val="00FB5DAA"/>
    <w:rsid w:val="00FC04B0"/>
    <w:rsid w:val="00FC04B9"/>
    <w:rsid w:val="00FC161A"/>
    <w:rsid w:val="00FC23D5"/>
    <w:rsid w:val="00FC3989"/>
    <w:rsid w:val="00FC4337"/>
    <w:rsid w:val="00FC4C1A"/>
    <w:rsid w:val="00FC628F"/>
    <w:rsid w:val="00FC6468"/>
    <w:rsid w:val="00FC6D49"/>
    <w:rsid w:val="00FD4922"/>
    <w:rsid w:val="00FD6461"/>
    <w:rsid w:val="00FD6A68"/>
    <w:rsid w:val="00FE0281"/>
    <w:rsid w:val="00FE0319"/>
    <w:rsid w:val="00FE3B61"/>
    <w:rsid w:val="00FE4B2A"/>
    <w:rsid w:val="00FE7083"/>
    <w:rsid w:val="00FF019F"/>
    <w:rsid w:val="00FF1B2A"/>
    <w:rsid w:val="00FF2160"/>
    <w:rsid w:val="00FF30DE"/>
    <w:rsid w:val="00FF5FA7"/>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173D016D-39A6-48A0-817E-B4C92399B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Caption">
    <w:name w:val="caption"/>
    <w:basedOn w:val="Normal"/>
    <w:next w:val="Normal"/>
    <w:uiPriority w:val="35"/>
    <w:unhideWhenUsed/>
    <w:qFormat/>
    <w:rsid w:val="007854B4"/>
    <w:pPr>
      <w:autoSpaceDE/>
      <w:autoSpaceDN/>
      <w:adjustRightInd/>
      <w:jc w:val="left"/>
    </w:pPr>
    <w:rPr>
      <w:rFonts w:asciiTheme="minorHAnsi" w:eastAsiaTheme="minorEastAsia" w:hAnsiTheme="minorHAnsi" w:cstheme="minorBidi"/>
      <w:color w:val="auto"/>
      <w:kern w:val="2"/>
      <w:sz w:val="20"/>
      <w:szCs w:val="20"/>
      <w:lang w:eastAsia="zh-TW"/>
    </w:rPr>
  </w:style>
  <w:style w:type="character" w:customStyle="1" w:styleId="current-selection">
    <w:name w:val="current-selection"/>
    <w:basedOn w:val="DefaultParagraphFont"/>
    <w:rsid w:val="009778AD"/>
  </w:style>
  <w:style w:type="paragraph" w:customStyle="1" w:styleId="Adress">
    <w:name w:val="Adress"/>
    <w:basedOn w:val="Normal"/>
    <w:qFormat/>
    <w:rsid w:val="00E36F1F"/>
    <w:pPr>
      <w:widowControl/>
      <w:autoSpaceDE/>
      <w:autoSpaceDN/>
      <w:adjustRightInd/>
      <w:spacing w:line="180" w:lineRule="exact"/>
      <w:ind w:left="425" w:hanging="425"/>
      <w:jc w:val="left"/>
    </w:pPr>
    <w:rPr>
      <w:rFonts w:ascii="Arial" w:eastAsia="MS Mincho" w:hAnsi="Arial" w:cs="Times New Roman"/>
      <w:color w:val="auto"/>
      <w:sz w:val="14"/>
      <w:szCs w:val="20"/>
      <w:lang w:val="de-DE" w:eastAsia="ja-JP"/>
    </w:rPr>
  </w:style>
  <w:style w:type="character" w:customStyle="1" w:styleId="topic-highlight">
    <w:name w:val="topic-highlight"/>
    <w:basedOn w:val="DefaultParagraphFont"/>
    <w:rsid w:val="007C1B57"/>
  </w:style>
  <w:style w:type="paragraph" w:customStyle="1" w:styleId="TAMainText">
    <w:name w:val="TA_Main_Text"/>
    <w:basedOn w:val="Normal"/>
    <w:autoRedefine/>
    <w:rsid w:val="00B73F5B"/>
    <w:pPr>
      <w:widowControl/>
      <w:autoSpaceDE/>
      <w:autoSpaceDN/>
      <w:adjustRightInd/>
      <w:spacing w:after="60"/>
    </w:pPr>
    <w:rPr>
      <w:rFonts w:ascii="Arno Pro" w:eastAsiaTheme="minorEastAsia" w:hAnsi="Arno Pro" w:cs="Times New Roman"/>
      <w:color w:val="auto"/>
      <w:kern w:val="21"/>
      <w:sz w:val="19"/>
      <w:szCs w:val="20"/>
    </w:rPr>
  </w:style>
  <w:style w:type="paragraph" w:customStyle="1" w:styleId="P1">
    <w:name w:val="P1"/>
    <w:basedOn w:val="Normal"/>
    <w:link w:val="P10"/>
    <w:qFormat/>
    <w:rsid w:val="0049027C"/>
    <w:pPr>
      <w:widowControl/>
      <w:autoSpaceDE/>
      <w:autoSpaceDN/>
      <w:adjustRightInd/>
      <w:spacing w:line="225" w:lineRule="exact"/>
    </w:pPr>
    <w:rPr>
      <w:rFonts w:ascii="Arial" w:eastAsia="MS Mincho" w:hAnsi="Arial" w:cs="Times New Roman"/>
      <w:color w:val="auto"/>
      <w:sz w:val="17"/>
      <w:lang w:eastAsia="ja-JP"/>
    </w:rPr>
  </w:style>
  <w:style w:type="character" w:customStyle="1" w:styleId="P10">
    <w:name w:val="P1 (文字)"/>
    <w:basedOn w:val="DefaultParagraphFont"/>
    <w:link w:val="P1"/>
    <w:rsid w:val="0049027C"/>
    <w:rPr>
      <w:rFonts w:ascii="Arial" w:eastAsia="MS Mincho" w:hAnsi="Arial"/>
      <w:sz w:val="17"/>
      <w:szCs w:val="24"/>
      <w:lang w:eastAsia="ja-JP"/>
    </w:rPr>
  </w:style>
  <w:style w:type="paragraph" w:customStyle="1" w:styleId="EndNoteBibliographyTitle">
    <w:name w:val="EndNote Bibliography Title"/>
    <w:basedOn w:val="Normal"/>
    <w:link w:val="EndNoteBibliographyTitleChar"/>
    <w:rsid w:val="00B339FD"/>
    <w:pPr>
      <w:jc w:val="center"/>
    </w:pPr>
    <w:rPr>
      <w:noProof/>
    </w:rPr>
  </w:style>
  <w:style w:type="character" w:customStyle="1" w:styleId="EndNoteBibliographyTitleChar">
    <w:name w:val="EndNote Bibliography Title Char"/>
    <w:basedOn w:val="DefaultParagraphFont"/>
    <w:link w:val="EndNoteBibliographyTitle"/>
    <w:rsid w:val="00B339FD"/>
    <w:rPr>
      <w:rFonts w:ascii="Calibri" w:hAnsi="Calibri" w:cs="Calibri"/>
      <w:noProof/>
      <w:color w:val="000000"/>
      <w:sz w:val="24"/>
      <w:szCs w:val="24"/>
    </w:rPr>
  </w:style>
  <w:style w:type="paragraph" w:customStyle="1" w:styleId="EndNoteBibliography">
    <w:name w:val="EndNote Bibliography"/>
    <w:basedOn w:val="Normal"/>
    <w:link w:val="EndNoteBibliographyChar"/>
    <w:rsid w:val="00B339FD"/>
    <w:rPr>
      <w:noProof/>
    </w:rPr>
  </w:style>
  <w:style w:type="character" w:customStyle="1" w:styleId="EndNoteBibliographyChar">
    <w:name w:val="EndNote Bibliography Char"/>
    <w:basedOn w:val="DefaultParagraphFont"/>
    <w:link w:val="EndNoteBibliography"/>
    <w:rsid w:val="00B339FD"/>
    <w:rPr>
      <w:rFonts w:ascii="Calibri" w:hAnsi="Calibri" w:cs="Calibri"/>
      <w:noProof/>
      <w:color w:val="000000"/>
      <w:sz w:val="24"/>
      <w:szCs w:val="24"/>
    </w:rPr>
  </w:style>
  <w:style w:type="character" w:customStyle="1" w:styleId="UnresolvedMention2">
    <w:name w:val="Unresolved Mention2"/>
    <w:basedOn w:val="DefaultParagraphFont"/>
    <w:uiPriority w:val="99"/>
    <w:semiHidden/>
    <w:unhideWhenUsed/>
    <w:rsid w:val="009441F1"/>
    <w:rPr>
      <w:color w:val="605E5C"/>
      <w:shd w:val="clear" w:color="auto" w:fill="E1DFDD"/>
    </w:rPr>
  </w:style>
  <w:style w:type="character" w:customStyle="1" w:styleId="UnresolvedMention3">
    <w:name w:val="Unresolved Mention3"/>
    <w:basedOn w:val="DefaultParagraphFont"/>
    <w:uiPriority w:val="99"/>
    <w:semiHidden/>
    <w:unhideWhenUsed/>
    <w:rsid w:val="00771B7E"/>
    <w:rPr>
      <w:color w:val="605E5C"/>
      <w:shd w:val="clear" w:color="auto" w:fill="E1DFDD"/>
    </w:rPr>
  </w:style>
  <w:style w:type="character" w:customStyle="1" w:styleId="UnresolvedMention4">
    <w:name w:val="Unresolved Mention4"/>
    <w:basedOn w:val="DefaultParagraphFont"/>
    <w:uiPriority w:val="99"/>
    <w:semiHidden/>
    <w:unhideWhenUsed/>
    <w:rsid w:val="00530C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44138">
      <w:bodyDiv w:val="1"/>
      <w:marLeft w:val="0"/>
      <w:marRight w:val="0"/>
      <w:marTop w:val="0"/>
      <w:marBottom w:val="0"/>
      <w:divBdr>
        <w:top w:val="none" w:sz="0" w:space="0" w:color="auto"/>
        <w:left w:val="none" w:sz="0" w:space="0" w:color="auto"/>
        <w:bottom w:val="none" w:sz="0" w:space="0" w:color="auto"/>
        <w:right w:val="none" w:sz="0" w:space="0" w:color="auto"/>
      </w:divBdr>
    </w:div>
    <w:div w:id="309142814">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32614463">
      <w:bodyDiv w:val="1"/>
      <w:marLeft w:val="0"/>
      <w:marRight w:val="0"/>
      <w:marTop w:val="0"/>
      <w:marBottom w:val="0"/>
      <w:divBdr>
        <w:top w:val="none" w:sz="0" w:space="0" w:color="auto"/>
        <w:left w:val="none" w:sz="0" w:space="0" w:color="auto"/>
        <w:bottom w:val="none" w:sz="0" w:space="0" w:color="auto"/>
        <w:right w:val="none" w:sz="0" w:space="0" w:color="auto"/>
      </w:divBdr>
    </w:div>
    <w:div w:id="50084987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281910">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88418254">
      <w:bodyDiv w:val="1"/>
      <w:marLeft w:val="0"/>
      <w:marRight w:val="0"/>
      <w:marTop w:val="0"/>
      <w:marBottom w:val="0"/>
      <w:divBdr>
        <w:top w:val="none" w:sz="0" w:space="0" w:color="auto"/>
        <w:left w:val="none" w:sz="0" w:space="0" w:color="auto"/>
        <w:bottom w:val="none" w:sz="0" w:space="0" w:color="auto"/>
        <w:right w:val="none" w:sz="0" w:space="0" w:color="auto"/>
      </w:divBdr>
      <w:divsChild>
        <w:div w:id="1280838002">
          <w:marLeft w:val="0"/>
          <w:marRight w:val="0"/>
          <w:marTop w:val="0"/>
          <w:marBottom w:val="0"/>
          <w:divBdr>
            <w:top w:val="none" w:sz="0" w:space="0" w:color="auto"/>
            <w:left w:val="none" w:sz="0" w:space="0" w:color="auto"/>
            <w:bottom w:val="none" w:sz="0" w:space="0" w:color="auto"/>
            <w:right w:val="none" w:sz="0" w:space="0" w:color="auto"/>
          </w:divBdr>
        </w:div>
        <w:div w:id="1775711277">
          <w:marLeft w:val="0"/>
          <w:marRight w:val="0"/>
          <w:marTop w:val="0"/>
          <w:marBottom w:val="0"/>
          <w:divBdr>
            <w:top w:val="none" w:sz="0" w:space="0" w:color="auto"/>
            <w:left w:val="none" w:sz="0" w:space="0" w:color="auto"/>
            <w:bottom w:val="none" w:sz="0" w:space="0" w:color="auto"/>
            <w:right w:val="none" w:sz="0" w:space="0" w:color="auto"/>
          </w:divBdr>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61241506">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84714476">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3B04C-D8C8-4484-8683-EEB553490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3156</Words>
  <Characters>17994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21108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 Editorial</dc:creator>
  <cp:keywords>Aug 2012 rev</cp:keywords>
  <dc:description/>
  <cp:lastModifiedBy>Phillip Steindel</cp:lastModifiedBy>
  <cp:revision>3</cp:revision>
  <cp:lastPrinted>2018-08-03T09:58:00Z</cp:lastPrinted>
  <dcterms:created xsi:type="dcterms:W3CDTF">2018-08-10T17:53:00Z</dcterms:created>
  <dcterms:modified xsi:type="dcterms:W3CDTF">2018-08-10T18:08:00Z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