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75A7E" w14:textId="32AF1952" w:rsidR="002E1836" w:rsidRPr="00DD3A66" w:rsidRDefault="002E1836" w:rsidP="00132F43">
      <w:pPr>
        <w:pStyle w:val="NormalWeb"/>
        <w:spacing w:before="0" w:beforeAutospacing="0" w:after="0" w:afterAutospacing="0"/>
      </w:pPr>
      <w:r w:rsidRPr="00DD3A66">
        <w:rPr>
          <w:b/>
          <w:bCs/>
        </w:rPr>
        <w:t>TITLE:</w:t>
      </w:r>
    </w:p>
    <w:p w14:paraId="23275BC8" w14:textId="62373688" w:rsidR="002E1836" w:rsidRPr="00DD3A66" w:rsidRDefault="009C0437" w:rsidP="00132F43">
      <w:pPr>
        <w:rPr>
          <w:color w:val="000000" w:themeColor="text1"/>
        </w:rPr>
      </w:pPr>
      <w:bookmarkStart w:id="0" w:name="_Hlk520895405"/>
      <w:r w:rsidRPr="00DD3A66">
        <w:rPr>
          <w:color w:val="000000" w:themeColor="text1"/>
          <w:lang w:eastAsia="zh-CN"/>
        </w:rPr>
        <w:t>Effect</w:t>
      </w:r>
      <w:r w:rsidR="000A10E2">
        <w:rPr>
          <w:color w:val="000000" w:themeColor="text1"/>
          <w:lang w:eastAsia="zh-CN"/>
        </w:rPr>
        <w:t>s</w:t>
      </w:r>
      <w:r w:rsidRPr="00DD3A66">
        <w:rPr>
          <w:color w:val="000000" w:themeColor="text1"/>
          <w:lang w:eastAsia="zh-CN"/>
        </w:rPr>
        <w:t xml:space="preserve"> </w:t>
      </w:r>
      <w:r w:rsidR="00EA310A" w:rsidRPr="00DD3A66">
        <w:rPr>
          <w:color w:val="000000" w:themeColor="text1"/>
        </w:rPr>
        <w:t xml:space="preserve">of </w:t>
      </w:r>
      <w:r w:rsidRPr="00DD3A66">
        <w:rPr>
          <w:color w:val="000000" w:themeColor="text1"/>
        </w:rPr>
        <w:t>T</w:t>
      </w:r>
      <w:r w:rsidR="00EA310A" w:rsidRPr="00DD3A66">
        <w:rPr>
          <w:color w:val="000000" w:themeColor="text1"/>
        </w:rPr>
        <w:t xml:space="preserve">aste </w:t>
      </w:r>
      <w:r w:rsidRPr="00DD3A66">
        <w:rPr>
          <w:color w:val="000000" w:themeColor="text1"/>
        </w:rPr>
        <w:t>S</w:t>
      </w:r>
      <w:r w:rsidR="00EA310A" w:rsidRPr="00DD3A66">
        <w:rPr>
          <w:color w:val="000000" w:themeColor="text1"/>
        </w:rPr>
        <w:t xml:space="preserve">ignaling </w:t>
      </w:r>
      <w:r w:rsidRPr="00DD3A66">
        <w:rPr>
          <w:color w:val="000000" w:themeColor="text1"/>
        </w:rPr>
        <w:t>P</w:t>
      </w:r>
      <w:r w:rsidR="00EA310A" w:rsidRPr="00DD3A66">
        <w:rPr>
          <w:color w:val="000000" w:themeColor="text1"/>
        </w:rPr>
        <w:t>rotein</w:t>
      </w:r>
      <w:r w:rsidRPr="00DD3A66">
        <w:rPr>
          <w:color w:val="000000" w:themeColor="text1"/>
        </w:rPr>
        <w:t xml:space="preserve"> Abolishment on</w:t>
      </w:r>
      <w:r w:rsidR="00EA310A" w:rsidRPr="00DD3A66">
        <w:rPr>
          <w:color w:val="000000" w:themeColor="text1"/>
        </w:rPr>
        <w:t xml:space="preserve"> </w:t>
      </w:r>
      <w:r w:rsidRPr="00DD3A66">
        <w:rPr>
          <w:color w:val="000000" w:themeColor="text1"/>
        </w:rPr>
        <w:t>G</w:t>
      </w:r>
      <w:r w:rsidR="00EA310A" w:rsidRPr="00DD3A66">
        <w:rPr>
          <w:color w:val="000000" w:themeColor="text1"/>
        </w:rPr>
        <w:t xml:space="preserve">ut </w:t>
      </w:r>
      <w:r w:rsidRPr="00DD3A66">
        <w:rPr>
          <w:color w:val="000000" w:themeColor="text1"/>
        </w:rPr>
        <w:t>I</w:t>
      </w:r>
      <w:r w:rsidR="00EA310A" w:rsidRPr="00DD3A66">
        <w:rPr>
          <w:color w:val="000000" w:themeColor="text1"/>
        </w:rPr>
        <w:t>nflammation in a</w:t>
      </w:r>
      <w:r w:rsidR="00F5568D" w:rsidRPr="00DD3A66">
        <w:rPr>
          <w:color w:val="000000" w:themeColor="text1"/>
        </w:rPr>
        <w:t>n</w:t>
      </w:r>
      <w:r w:rsidR="00EA310A" w:rsidRPr="00DD3A66">
        <w:rPr>
          <w:color w:val="000000" w:themeColor="text1"/>
        </w:rPr>
        <w:t xml:space="preserve"> </w:t>
      </w:r>
      <w:r w:rsidR="00F5568D" w:rsidRPr="00DD3A66">
        <w:rPr>
          <w:color w:val="000000" w:themeColor="text1"/>
        </w:rPr>
        <w:t xml:space="preserve">Inflammatory Bowel Disease </w:t>
      </w:r>
      <w:r w:rsidR="004E208E">
        <w:rPr>
          <w:color w:val="000000" w:themeColor="text1"/>
        </w:rPr>
        <w:t xml:space="preserve">Mouse </w:t>
      </w:r>
      <w:r w:rsidR="00F5568D" w:rsidRPr="00DD3A66">
        <w:rPr>
          <w:color w:val="000000" w:themeColor="text1"/>
        </w:rPr>
        <w:t>Model</w:t>
      </w:r>
    </w:p>
    <w:bookmarkEnd w:id="0"/>
    <w:p w14:paraId="37F8D07D" w14:textId="77777777" w:rsidR="002E1836" w:rsidRPr="00DD3A66" w:rsidRDefault="002E1836" w:rsidP="00132F43">
      <w:pPr>
        <w:rPr>
          <w:b/>
          <w:bCs/>
          <w:color w:val="000000" w:themeColor="text1"/>
        </w:rPr>
      </w:pPr>
    </w:p>
    <w:p w14:paraId="5F63142A" w14:textId="77777777" w:rsidR="002E1836" w:rsidRPr="00DD3A66" w:rsidRDefault="002E1836" w:rsidP="00132F43">
      <w:pPr>
        <w:rPr>
          <w:color w:val="000000" w:themeColor="text1"/>
        </w:rPr>
      </w:pPr>
      <w:r w:rsidRPr="00DD3A66">
        <w:rPr>
          <w:b/>
          <w:bCs/>
          <w:color w:val="000000" w:themeColor="text1"/>
        </w:rPr>
        <w:t xml:space="preserve">AUTHORS &amp; AFFILIATIONS: </w:t>
      </w:r>
    </w:p>
    <w:p w14:paraId="77097768" w14:textId="77777777" w:rsidR="002E1836" w:rsidRPr="00DD3A66" w:rsidRDefault="00EA310A" w:rsidP="00132F43">
      <w:pPr>
        <w:rPr>
          <w:color w:val="000000" w:themeColor="text1"/>
        </w:rPr>
      </w:pPr>
      <w:proofErr w:type="spellStart"/>
      <w:r w:rsidRPr="00DD3A66">
        <w:rPr>
          <w:color w:val="000000" w:themeColor="text1"/>
        </w:rPr>
        <w:t>Ya</w:t>
      </w:r>
      <w:proofErr w:type="spellEnd"/>
      <w:r w:rsidRPr="00DD3A66">
        <w:rPr>
          <w:color w:val="000000" w:themeColor="text1"/>
        </w:rPr>
        <w:t>-Wen Du</w:t>
      </w:r>
      <w:r w:rsidRPr="00DD3A66">
        <w:rPr>
          <w:color w:val="000000" w:themeColor="text1"/>
          <w:vertAlign w:val="superscript"/>
        </w:rPr>
        <w:t>1</w:t>
      </w:r>
      <w:r w:rsidR="007D0E40" w:rsidRPr="00DD3A66">
        <w:rPr>
          <w:color w:val="000000" w:themeColor="text1"/>
          <w:vertAlign w:val="superscript"/>
        </w:rPr>
        <w:t>*</w:t>
      </w:r>
      <w:r w:rsidRPr="00DD3A66">
        <w:rPr>
          <w:color w:val="000000" w:themeColor="text1"/>
        </w:rPr>
        <w:t xml:space="preserve">, </w:t>
      </w:r>
      <w:proofErr w:type="spellStart"/>
      <w:r w:rsidRPr="00DD3A66">
        <w:rPr>
          <w:color w:val="000000" w:themeColor="text1"/>
        </w:rPr>
        <w:t>Qun</w:t>
      </w:r>
      <w:proofErr w:type="spellEnd"/>
      <w:r w:rsidRPr="00DD3A66">
        <w:rPr>
          <w:color w:val="000000" w:themeColor="text1"/>
        </w:rPr>
        <w:t xml:space="preserve"> Liu</w:t>
      </w:r>
      <w:r w:rsidRPr="00DD3A66">
        <w:rPr>
          <w:color w:val="000000" w:themeColor="text1"/>
          <w:vertAlign w:val="superscript"/>
        </w:rPr>
        <w:t>1</w:t>
      </w:r>
      <w:r w:rsidR="007D0E40" w:rsidRPr="00DD3A66">
        <w:rPr>
          <w:color w:val="000000" w:themeColor="text1"/>
          <w:vertAlign w:val="superscript"/>
        </w:rPr>
        <w:t>*</w:t>
      </w:r>
      <w:r w:rsidRPr="00DD3A66">
        <w:rPr>
          <w:color w:val="000000" w:themeColor="text1"/>
        </w:rPr>
        <w:t xml:space="preserve">, </w:t>
      </w:r>
      <w:r w:rsidR="000B04AA" w:rsidRPr="00DD3A66">
        <w:rPr>
          <w:color w:val="000000" w:themeColor="text1"/>
          <w:lang w:eastAsia="zh-CN"/>
        </w:rPr>
        <w:t>Xiao-Cui</w:t>
      </w:r>
      <w:r w:rsidR="000B04AA" w:rsidRPr="00DD3A66">
        <w:rPr>
          <w:color w:val="000000" w:themeColor="text1"/>
        </w:rPr>
        <w:t xml:space="preserve"> </w:t>
      </w:r>
      <w:r w:rsidR="000B04AA" w:rsidRPr="00DD3A66">
        <w:rPr>
          <w:color w:val="000000" w:themeColor="text1"/>
          <w:lang w:eastAsia="zh-CN"/>
        </w:rPr>
        <w:t>Luo</w:t>
      </w:r>
      <w:r w:rsidR="000B04AA" w:rsidRPr="00DD3A66">
        <w:rPr>
          <w:color w:val="000000" w:themeColor="text1"/>
          <w:vertAlign w:val="superscript"/>
          <w:lang w:eastAsia="zh-CN"/>
        </w:rPr>
        <w:t>1</w:t>
      </w:r>
      <w:r w:rsidR="00F35D17" w:rsidRPr="00DD3A66">
        <w:rPr>
          <w:color w:val="000000" w:themeColor="text1"/>
        </w:rPr>
        <w:t xml:space="preserve">, </w:t>
      </w:r>
      <w:r w:rsidR="000B04AA" w:rsidRPr="00DD3A66">
        <w:rPr>
          <w:color w:val="000000" w:themeColor="text1"/>
          <w:lang w:eastAsia="zh-CN"/>
        </w:rPr>
        <w:t>Dong</w:t>
      </w:r>
      <w:r w:rsidR="000B04AA" w:rsidRPr="00DD3A66">
        <w:rPr>
          <w:color w:val="000000" w:themeColor="text1"/>
        </w:rPr>
        <w:t>-Xiao Zhao</w:t>
      </w:r>
      <w:r w:rsidR="000B04AA" w:rsidRPr="00DD3A66">
        <w:rPr>
          <w:color w:val="000000" w:themeColor="text1"/>
          <w:vertAlign w:val="superscript"/>
        </w:rPr>
        <w:t>1</w:t>
      </w:r>
      <w:r w:rsidR="00F35D17" w:rsidRPr="00DD3A66">
        <w:rPr>
          <w:color w:val="000000" w:themeColor="text1"/>
        </w:rPr>
        <w:t xml:space="preserve">, </w:t>
      </w:r>
      <w:r w:rsidR="000B04AA" w:rsidRPr="00DD3A66">
        <w:rPr>
          <w:color w:val="000000" w:themeColor="text1"/>
        </w:rPr>
        <w:t>Jian-Bo Xue</w:t>
      </w:r>
      <w:r w:rsidR="000B04AA" w:rsidRPr="00DD3A66">
        <w:rPr>
          <w:color w:val="000000" w:themeColor="text1"/>
          <w:vertAlign w:val="superscript"/>
        </w:rPr>
        <w:t>1</w:t>
      </w:r>
      <w:r w:rsidR="000B04AA" w:rsidRPr="00DD3A66">
        <w:rPr>
          <w:color w:val="000000" w:themeColor="text1"/>
        </w:rPr>
        <w:t>,</w:t>
      </w:r>
      <w:r w:rsidR="0017493F" w:rsidRPr="00DD3A66">
        <w:rPr>
          <w:color w:val="000000" w:themeColor="text1"/>
        </w:rPr>
        <w:t xml:space="preserve"> </w:t>
      </w:r>
      <w:r w:rsidR="0017493F" w:rsidRPr="00DD3A66">
        <w:rPr>
          <w:color w:val="000000" w:themeColor="text1"/>
          <w:lang w:eastAsia="zh-CN"/>
        </w:rPr>
        <w:t>Pu Feng</w:t>
      </w:r>
      <w:r w:rsidR="0017493F" w:rsidRPr="00DD3A66">
        <w:rPr>
          <w:color w:val="000000" w:themeColor="text1"/>
          <w:vertAlign w:val="superscript"/>
          <w:lang w:eastAsia="zh-CN"/>
        </w:rPr>
        <w:t>2</w:t>
      </w:r>
      <w:r w:rsidR="0017493F" w:rsidRPr="00DD3A66">
        <w:rPr>
          <w:color w:val="000000" w:themeColor="text1"/>
          <w:lang w:eastAsia="zh-CN"/>
        </w:rPr>
        <w:t>,</w:t>
      </w:r>
      <w:r w:rsidR="000B04AA" w:rsidRPr="00DD3A66">
        <w:rPr>
          <w:color w:val="000000" w:themeColor="text1"/>
        </w:rPr>
        <w:t xml:space="preserve"> </w:t>
      </w:r>
      <w:r w:rsidR="00F35D17" w:rsidRPr="00DD3A66">
        <w:rPr>
          <w:color w:val="000000" w:themeColor="text1"/>
        </w:rPr>
        <w:t>Robert F. Margolskee</w:t>
      </w:r>
      <w:r w:rsidR="00F35D17" w:rsidRPr="00DD3A66">
        <w:rPr>
          <w:color w:val="000000" w:themeColor="text1"/>
          <w:vertAlign w:val="superscript"/>
        </w:rPr>
        <w:t>2</w:t>
      </w:r>
      <w:r w:rsidR="00F35D17" w:rsidRPr="00DD3A66">
        <w:rPr>
          <w:color w:val="000000" w:themeColor="text1"/>
        </w:rPr>
        <w:t>, Hong Wang</w:t>
      </w:r>
      <w:r w:rsidR="00F35D17" w:rsidRPr="00DD3A66">
        <w:rPr>
          <w:color w:val="000000" w:themeColor="text1"/>
          <w:vertAlign w:val="superscript"/>
        </w:rPr>
        <w:t>2</w:t>
      </w:r>
      <w:r w:rsidR="00F35D17" w:rsidRPr="00DD3A66">
        <w:rPr>
          <w:color w:val="000000" w:themeColor="text1"/>
        </w:rPr>
        <w:t xml:space="preserve">, </w:t>
      </w:r>
      <w:proofErr w:type="spellStart"/>
      <w:r w:rsidR="00F35D17" w:rsidRPr="00DD3A66">
        <w:rPr>
          <w:color w:val="000000" w:themeColor="text1"/>
        </w:rPr>
        <w:t>Liquan</w:t>
      </w:r>
      <w:proofErr w:type="spellEnd"/>
      <w:r w:rsidR="00F35D17" w:rsidRPr="00DD3A66">
        <w:rPr>
          <w:color w:val="000000" w:themeColor="text1"/>
        </w:rPr>
        <w:t xml:space="preserve"> Huang</w:t>
      </w:r>
      <w:r w:rsidR="00F35D17" w:rsidRPr="00DD3A66">
        <w:rPr>
          <w:color w:val="000000" w:themeColor="text1"/>
          <w:vertAlign w:val="superscript"/>
        </w:rPr>
        <w:t>1,2</w:t>
      </w:r>
    </w:p>
    <w:p w14:paraId="4136BD0E" w14:textId="77777777" w:rsidR="002E1836" w:rsidRPr="00DD3A66" w:rsidRDefault="002E1836" w:rsidP="00132F43">
      <w:pPr>
        <w:rPr>
          <w:bCs/>
          <w:color w:val="000000" w:themeColor="text1"/>
        </w:rPr>
      </w:pPr>
    </w:p>
    <w:p w14:paraId="6BFF87B1" w14:textId="7B33E1A2" w:rsidR="00F35D17" w:rsidRPr="00DD3A66" w:rsidRDefault="00BA0BB8" w:rsidP="00132F43">
      <w:pPr>
        <w:rPr>
          <w:color w:val="000000" w:themeColor="text1"/>
        </w:rPr>
      </w:pPr>
      <w:r w:rsidRPr="00DD3A66">
        <w:rPr>
          <w:color w:val="000000" w:themeColor="text1"/>
          <w:vertAlign w:val="superscript"/>
        </w:rPr>
        <w:t>1</w:t>
      </w:r>
      <w:r w:rsidR="00336EB4" w:rsidRPr="00DD3A66">
        <w:rPr>
          <w:color w:val="000000" w:themeColor="text1"/>
        </w:rPr>
        <w:t>College of Life Sciences, Zhejiang University, Hangzhou</w:t>
      </w:r>
      <w:r w:rsidRPr="00DD3A66">
        <w:rPr>
          <w:color w:val="000000" w:themeColor="text1"/>
        </w:rPr>
        <w:t xml:space="preserve">, </w:t>
      </w:r>
      <w:r w:rsidRPr="00DD3A66">
        <w:rPr>
          <w:color w:val="000000" w:themeColor="text1"/>
          <w:lang w:eastAsia="zh-CN"/>
        </w:rPr>
        <w:t>Zhejiang</w:t>
      </w:r>
      <w:r w:rsidR="00336EB4" w:rsidRPr="00DD3A66">
        <w:rPr>
          <w:color w:val="000000" w:themeColor="text1"/>
        </w:rPr>
        <w:t>, China</w:t>
      </w:r>
    </w:p>
    <w:p w14:paraId="450587B0" w14:textId="68BCF63E" w:rsidR="00BA0BB8" w:rsidRPr="00DD3A66" w:rsidRDefault="00BA0BB8" w:rsidP="00132F43">
      <w:pPr>
        <w:rPr>
          <w:bCs/>
          <w:color w:val="000000" w:themeColor="text1"/>
          <w:lang w:eastAsia="zh-CN"/>
        </w:rPr>
      </w:pPr>
      <w:r w:rsidRPr="00DD3A66">
        <w:rPr>
          <w:bCs/>
          <w:color w:val="000000" w:themeColor="text1"/>
          <w:vertAlign w:val="superscript"/>
          <w:lang w:eastAsia="zh-CN"/>
        </w:rPr>
        <w:t>2</w:t>
      </w:r>
      <w:r w:rsidRPr="00DD3A66">
        <w:rPr>
          <w:bCs/>
          <w:color w:val="000000" w:themeColor="text1"/>
          <w:lang w:eastAsia="zh-CN"/>
        </w:rPr>
        <w:t>Monell Chemical Senses Center, Philadelphia, PA, USA</w:t>
      </w:r>
    </w:p>
    <w:p w14:paraId="7F8AA051" w14:textId="77777777" w:rsidR="00132F43" w:rsidRDefault="00132F43" w:rsidP="00132F43">
      <w:pPr>
        <w:rPr>
          <w:bCs/>
          <w:color w:val="000000" w:themeColor="text1"/>
          <w:lang w:eastAsia="zh-CN"/>
        </w:rPr>
      </w:pPr>
    </w:p>
    <w:p w14:paraId="49D6D87B" w14:textId="6BC32AC0" w:rsidR="00BA0BB8" w:rsidRPr="00DD3A66" w:rsidRDefault="007D0E40" w:rsidP="00132F43">
      <w:pPr>
        <w:rPr>
          <w:bCs/>
          <w:color w:val="808080" w:themeColor="background1" w:themeShade="80"/>
          <w:lang w:eastAsia="zh-CN"/>
        </w:rPr>
      </w:pPr>
      <w:r w:rsidRPr="00DD3A66">
        <w:rPr>
          <w:bCs/>
          <w:color w:val="000000" w:themeColor="text1"/>
          <w:lang w:eastAsia="zh-CN"/>
        </w:rPr>
        <w:t>*</w:t>
      </w:r>
      <w:r w:rsidR="00132F43">
        <w:rPr>
          <w:bCs/>
          <w:color w:val="000000" w:themeColor="text1"/>
          <w:lang w:eastAsia="zh-CN"/>
        </w:rPr>
        <w:t>These authors contributed equally</w:t>
      </w:r>
    </w:p>
    <w:p w14:paraId="523BD08F" w14:textId="77777777" w:rsidR="0053107A" w:rsidRPr="00DD3A66" w:rsidRDefault="0053107A" w:rsidP="00132F43">
      <w:pPr>
        <w:rPr>
          <w:bCs/>
          <w:color w:val="808080" w:themeColor="background1" w:themeShade="80"/>
          <w:lang w:eastAsia="zh-CN"/>
        </w:rPr>
      </w:pPr>
    </w:p>
    <w:p w14:paraId="5BBCD910" w14:textId="77777777" w:rsidR="00BA0BB8" w:rsidRPr="00DD3A66" w:rsidRDefault="00BA0BB8" w:rsidP="00132F43">
      <w:pPr>
        <w:rPr>
          <w:b/>
          <w:bCs/>
          <w:color w:val="000000" w:themeColor="text1"/>
          <w:lang w:eastAsia="zh-CN"/>
        </w:rPr>
      </w:pPr>
      <w:r w:rsidRPr="00DD3A66">
        <w:rPr>
          <w:b/>
          <w:bCs/>
          <w:color w:val="000000" w:themeColor="text1"/>
          <w:lang w:eastAsia="zh-CN"/>
        </w:rPr>
        <w:t>Corresponding Author</w:t>
      </w:r>
      <w:r w:rsidR="00D345EB" w:rsidRPr="00DD3A66">
        <w:rPr>
          <w:b/>
          <w:bCs/>
          <w:color w:val="000000" w:themeColor="text1"/>
          <w:lang w:eastAsia="zh-CN"/>
        </w:rPr>
        <w:t>s</w:t>
      </w:r>
      <w:r w:rsidRPr="00DD3A66">
        <w:rPr>
          <w:b/>
          <w:bCs/>
          <w:color w:val="000000" w:themeColor="text1"/>
          <w:lang w:eastAsia="zh-CN"/>
        </w:rPr>
        <w:t>:</w:t>
      </w:r>
    </w:p>
    <w:p w14:paraId="76E00FDA" w14:textId="77777777" w:rsidR="00BA0BB8" w:rsidRPr="00DD3A66" w:rsidRDefault="00BA0BB8" w:rsidP="00132F43">
      <w:pPr>
        <w:rPr>
          <w:bCs/>
          <w:color w:val="000000" w:themeColor="text1"/>
          <w:lang w:eastAsia="zh-CN"/>
        </w:rPr>
      </w:pPr>
      <w:proofErr w:type="spellStart"/>
      <w:r w:rsidRPr="00DD3A66">
        <w:rPr>
          <w:bCs/>
          <w:color w:val="000000" w:themeColor="text1"/>
          <w:lang w:eastAsia="zh-CN"/>
        </w:rPr>
        <w:t>Liquan</w:t>
      </w:r>
      <w:proofErr w:type="spellEnd"/>
      <w:r w:rsidRPr="00DD3A66">
        <w:rPr>
          <w:bCs/>
          <w:color w:val="000000" w:themeColor="text1"/>
          <w:lang w:eastAsia="zh-CN"/>
        </w:rPr>
        <w:t xml:space="preserve"> Huang</w:t>
      </w:r>
      <w:r w:rsidR="003B58D4" w:rsidRPr="00DD3A66">
        <w:rPr>
          <w:bCs/>
          <w:color w:val="000000" w:themeColor="text1"/>
          <w:lang w:eastAsia="zh-CN"/>
        </w:rPr>
        <w:tab/>
      </w:r>
      <w:r w:rsidR="003B58D4" w:rsidRPr="00DD3A66">
        <w:rPr>
          <w:bCs/>
          <w:color w:val="000000" w:themeColor="text1"/>
          <w:lang w:eastAsia="zh-CN"/>
        </w:rPr>
        <w:tab/>
      </w:r>
      <w:r w:rsidR="003B58D4" w:rsidRPr="00DD3A66">
        <w:rPr>
          <w:bCs/>
          <w:color w:val="000000" w:themeColor="text1"/>
          <w:lang w:eastAsia="zh-CN"/>
        </w:rPr>
        <w:tab/>
        <w:t>(</w:t>
      </w:r>
      <w:r w:rsidRPr="00DD3A66">
        <w:rPr>
          <w:rStyle w:val="Hyperlink"/>
          <w:bCs/>
          <w:color w:val="000000" w:themeColor="text1"/>
          <w:u w:val="none"/>
          <w:lang w:eastAsia="zh-CN"/>
        </w:rPr>
        <w:t>huangliquan@zju.edu.cn</w:t>
      </w:r>
      <w:r w:rsidR="003B58D4" w:rsidRPr="00DD3A66">
        <w:rPr>
          <w:rStyle w:val="Hyperlink"/>
          <w:bCs/>
          <w:color w:val="000000" w:themeColor="text1"/>
          <w:u w:val="none"/>
          <w:lang w:eastAsia="zh-CN"/>
        </w:rPr>
        <w:t>)</w:t>
      </w:r>
    </w:p>
    <w:p w14:paraId="0CCD249F" w14:textId="77777777" w:rsidR="00BA0BB8" w:rsidRPr="00DD3A66" w:rsidRDefault="00BA0BB8" w:rsidP="00132F43">
      <w:pPr>
        <w:rPr>
          <w:bCs/>
          <w:color w:val="000000" w:themeColor="text1"/>
          <w:lang w:eastAsia="zh-CN"/>
        </w:rPr>
      </w:pPr>
      <w:r w:rsidRPr="00DD3A66">
        <w:rPr>
          <w:bCs/>
          <w:color w:val="000000" w:themeColor="text1"/>
          <w:lang w:eastAsia="zh-CN"/>
        </w:rPr>
        <w:t xml:space="preserve">Tel: 86-0571-88981755 </w:t>
      </w:r>
    </w:p>
    <w:p w14:paraId="35029625" w14:textId="77777777" w:rsidR="00D345EB" w:rsidRPr="00DD3A66" w:rsidRDefault="00D345EB" w:rsidP="00132F43">
      <w:pPr>
        <w:rPr>
          <w:bCs/>
          <w:color w:val="000000" w:themeColor="text1"/>
          <w:lang w:eastAsia="zh-CN"/>
        </w:rPr>
      </w:pPr>
    </w:p>
    <w:p w14:paraId="3F46CDA0" w14:textId="77777777" w:rsidR="00D345EB" w:rsidRPr="00DD3A66" w:rsidRDefault="00D345EB" w:rsidP="00132F43">
      <w:pPr>
        <w:rPr>
          <w:bCs/>
          <w:color w:val="000000" w:themeColor="text1"/>
          <w:lang w:eastAsia="zh-CN"/>
        </w:rPr>
      </w:pPr>
      <w:r w:rsidRPr="00DD3A66">
        <w:rPr>
          <w:bCs/>
          <w:color w:val="000000" w:themeColor="text1"/>
          <w:lang w:eastAsia="zh-CN"/>
        </w:rPr>
        <w:t>Hong Wang</w:t>
      </w:r>
      <w:r w:rsidR="003B58D4" w:rsidRPr="00DD3A66">
        <w:rPr>
          <w:bCs/>
          <w:color w:val="000000" w:themeColor="text1"/>
          <w:lang w:eastAsia="zh-CN"/>
        </w:rPr>
        <w:tab/>
      </w:r>
      <w:r w:rsidR="003B58D4" w:rsidRPr="00DD3A66">
        <w:rPr>
          <w:bCs/>
          <w:color w:val="000000" w:themeColor="text1"/>
          <w:lang w:eastAsia="zh-CN"/>
        </w:rPr>
        <w:tab/>
      </w:r>
      <w:r w:rsidR="003B58D4" w:rsidRPr="00DD3A66">
        <w:rPr>
          <w:bCs/>
          <w:color w:val="000000" w:themeColor="text1"/>
          <w:lang w:eastAsia="zh-CN"/>
        </w:rPr>
        <w:tab/>
      </w:r>
      <w:r w:rsidR="0031326C" w:rsidRPr="00DD3A66">
        <w:rPr>
          <w:bCs/>
          <w:color w:val="000000" w:themeColor="text1"/>
          <w:lang w:eastAsia="zh-CN"/>
        </w:rPr>
        <w:tab/>
      </w:r>
      <w:r w:rsidR="003B58D4" w:rsidRPr="00DD3A66">
        <w:rPr>
          <w:bCs/>
          <w:color w:val="000000" w:themeColor="text1"/>
          <w:lang w:eastAsia="zh-CN"/>
        </w:rPr>
        <w:t>(</w:t>
      </w:r>
      <w:r w:rsidRPr="00DD3A66">
        <w:rPr>
          <w:bCs/>
          <w:color w:val="000000" w:themeColor="text1"/>
          <w:lang w:eastAsia="zh-CN"/>
        </w:rPr>
        <w:t>hwang@monell.org</w:t>
      </w:r>
      <w:r w:rsidR="003B58D4" w:rsidRPr="00DD3A66">
        <w:rPr>
          <w:bCs/>
          <w:color w:val="000000" w:themeColor="text1"/>
          <w:lang w:eastAsia="zh-CN"/>
        </w:rPr>
        <w:t>)</w:t>
      </w:r>
    </w:p>
    <w:p w14:paraId="1A4B5835" w14:textId="4C772F6F" w:rsidR="00BA0BB8" w:rsidRPr="00132F43" w:rsidRDefault="00D345EB" w:rsidP="00132F43">
      <w:r w:rsidRPr="00132F43">
        <w:t>Tel: 1-267-519-4773</w:t>
      </w:r>
    </w:p>
    <w:p w14:paraId="57839E01" w14:textId="77777777" w:rsidR="00D345EB" w:rsidRPr="00DD3A66" w:rsidRDefault="00D345EB" w:rsidP="00132F43">
      <w:pPr>
        <w:rPr>
          <w:bCs/>
          <w:color w:val="000000" w:themeColor="text1"/>
          <w:lang w:eastAsia="zh-CN"/>
        </w:rPr>
      </w:pPr>
    </w:p>
    <w:p w14:paraId="6F516168" w14:textId="77777777" w:rsidR="00BA0BB8" w:rsidRPr="00DD3A66" w:rsidRDefault="00BA0BB8" w:rsidP="00132F43">
      <w:pPr>
        <w:rPr>
          <w:b/>
          <w:bCs/>
          <w:color w:val="000000" w:themeColor="text1"/>
          <w:lang w:eastAsia="zh-CN"/>
        </w:rPr>
      </w:pPr>
      <w:r w:rsidRPr="00DD3A66">
        <w:rPr>
          <w:b/>
          <w:bCs/>
          <w:color w:val="000000" w:themeColor="text1"/>
          <w:lang w:eastAsia="zh-CN"/>
        </w:rPr>
        <w:t>Email Addresses of Co-authors:</w:t>
      </w:r>
    </w:p>
    <w:p w14:paraId="2012B2D7" w14:textId="77777777" w:rsidR="00BA0BB8" w:rsidRPr="00DD3A66" w:rsidRDefault="00BA0BB8" w:rsidP="00132F43">
      <w:pPr>
        <w:rPr>
          <w:bCs/>
          <w:color w:val="000000" w:themeColor="text1"/>
          <w:lang w:eastAsia="zh-CN"/>
        </w:rPr>
      </w:pPr>
      <w:proofErr w:type="spellStart"/>
      <w:r w:rsidRPr="00DD3A66">
        <w:rPr>
          <w:bCs/>
          <w:color w:val="000000" w:themeColor="text1"/>
          <w:lang w:eastAsia="zh-CN"/>
        </w:rPr>
        <w:t>Ya</w:t>
      </w:r>
      <w:proofErr w:type="spellEnd"/>
      <w:r w:rsidRPr="00DD3A66">
        <w:rPr>
          <w:bCs/>
          <w:color w:val="000000" w:themeColor="text1"/>
          <w:lang w:eastAsia="zh-CN"/>
        </w:rPr>
        <w:t xml:space="preserve">-Wen Du </w:t>
      </w:r>
      <w:r w:rsidR="003B58D4" w:rsidRPr="00DD3A66">
        <w:rPr>
          <w:bCs/>
          <w:color w:val="000000" w:themeColor="text1"/>
          <w:lang w:eastAsia="zh-CN"/>
        </w:rPr>
        <w:tab/>
      </w:r>
      <w:r w:rsidR="003B58D4" w:rsidRPr="00DD3A66">
        <w:rPr>
          <w:bCs/>
          <w:color w:val="000000" w:themeColor="text1"/>
          <w:lang w:eastAsia="zh-CN"/>
        </w:rPr>
        <w:tab/>
      </w:r>
      <w:r w:rsidR="003B58D4" w:rsidRPr="00DD3A66">
        <w:rPr>
          <w:bCs/>
          <w:color w:val="000000" w:themeColor="text1"/>
          <w:lang w:eastAsia="zh-CN"/>
        </w:rPr>
        <w:tab/>
      </w:r>
      <w:r w:rsidR="003B58D4" w:rsidRPr="00DD3A66">
        <w:rPr>
          <w:bCs/>
          <w:color w:val="000000" w:themeColor="text1"/>
          <w:lang w:eastAsia="zh-CN"/>
        </w:rPr>
        <w:tab/>
      </w:r>
      <w:r w:rsidRPr="00DD3A66">
        <w:rPr>
          <w:bCs/>
          <w:color w:val="000000" w:themeColor="text1"/>
          <w:lang w:eastAsia="zh-CN"/>
        </w:rPr>
        <w:t>(</w:t>
      </w:r>
      <w:r w:rsidR="009F4A48" w:rsidRPr="00132F43">
        <w:t>21607047@zju.edu.cn</w:t>
      </w:r>
      <w:r w:rsidR="002E6406" w:rsidRPr="00DD3A66">
        <w:rPr>
          <w:color w:val="000000" w:themeColor="text1"/>
          <w:shd w:val="clear" w:color="auto" w:fill="FFFFFF"/>
        </w:rPr>
        <w:t>)</w:t>
      </w:r>
    </w:p>
    <w:p w14:paraId="0863B6DA" w14:textId="77777777" w:rsidR="00BA0BB8" w:rsidRPr="00DD3A66" w:rsidRDefault="00BA0BB8" w:rsidP="00132F43">
      <w:pPr>
        <w:rPr>
          <w:color w:val="000000" w:themeColor="text1"/>
        </w:rPr>
      </w:pPr>
      <w:proofErr w:type="spellStart"/>
      <w:r w:rsidRPr="00DD3A66">
        <w:rPr>
          <w:bCs/>
          <w:color w:val="000000" w:themeColor="text1"/>
          <w:lang w:eastAsia="zh-CN"/>
        </w:rPr>
        <w:t>Qun</w:t>
      </w:r>
      <w:proofErr w:type="spellEnd"/>
      <w:r w:rsidRPr="00DD3A66">
        <w:rPr>
          <w:bCs/>
          <w:color w:val="000000" w:themeColor="text1"/>
          <w:lang w:eastAsia="zh-CN"/>
        </w:rPr>
        <w:t xml:space="preserve"> Liu </w:t>
      </w:r>
      <w:r w:rsidR="003B58D4" w:rsidRPr="00DD3A66">
        <w:rPr>
          <w:bCs/>
          <w:color w:val="000000" w:themeColor="text1"/>
          <w:lang w:eastAsia="zh-CN"/>
        </w:rPr>
        <w:tab/>
      </w:r>
      <w:r w:rsidR="003B58D4" w:rsidRPr="00DD3A66">
        <w:rPr>
          <w:bCs/>
          <w:color w:val="000000" w:themeColor="text1"/>
          <w:lang w:eastAsia="zh-CN"/>
        </w:rPr>
        <w:tab/>
      </w:r>
      <w:r w:rsidR="003B58D4" w:rsidRPr="00DD3A66">
        <w:rPr>
          <w:bCs/>
          <w:color w:val="000000" w:themeColor="text1"/>
          <w:lang w:eastAsia="zh-CN"/>
        </w:rPr>
        <w:tab/>
      </w:r>
      <w:r w:rsidR="003B58D4" w:rsidRPr="00DD3A66">
        <w:rPr>
          <w:bCs/>
          <w:color w:val="000000" w:themeColor="text1"/>
          <w:lang w:eastAsia="zh-CN"/>
        </w:rPr>
        <w:tab/>
      </w:r>
      <w:r w:rsidRPr="00DD3A66">
        <w:rPr>
          <w:bCs/>
          <w:color w:val="000000" w:themeColor="text1"/>
          <w:lang w:eastAsia="zh-CN"/>
        </w:rPr>
        <w:t>(</w:t>
      </w:r>
      <w:r w:rsidR="00D849D7" w:rsidRPr="00132F43">
        <w:t>21507050@zju.edu.cn</w:t>
      </w:r>
      <w:r w:rsidRPr="00DD3A66">
        <w:rPr>
          <w:color w:val="000000" w:themeColor="text1"/>
        </w:rPr>
        <w:t>)</w:t>
      </w:r>
    </w:p>
    <w:p w14:paraId="746A8D61" w14:textId="77777777" w:rsidR="00BA0BB8" w:rsidRPr="00DD3A66" w:rsidRDefault="00C215CD" w:rsidP="00132F43">
      <w:pPr>
        <w:rPr>
          <w:bCs/>
          <w:color w:val="000000" w:themeColor="text1"/>
          <w:lang w:eastAsia="zh-CN"/>
        </w:rPr>
      </w:pPr>
      <w:r w:rsidRPr="00DD3A66">
        <w:rPr>
          <w:bCs/>
          <w:color w:val="000000" w:themeColor="text1"/>
          <w:lang w:eastAsia="zh-CN"/>
        </w:rPr>
        <w:t>Xiao-Cui Luo</w:t>
      </w:r>
      <w:r w:rsidR="002B76F1" w:rsidRPr="00DD3A66">
        <w:rPr>
          <w:bCs/>
          <w:color w:val="000000" w:themeColor="text1"/>
          <w:lang w:eastAsia="zh-CN"/>
        </w:rPr>
        <w:t xml:space="preserve"> </w:t>
      </w:r>
      <w:r w:rsidR="003B58D4" w:rsidRPr="00DD3A66">
        <w:rPr>
          <w:bCs/>
          <w:color w:val="000000" w:themeColor="text1"/>
          <w:lang w:eastAsia="zh-CN"/>
        </w:rPr>
        <w:tab/>
      </w:r>
      <w:r w:rsidR="003B58D4" w:rsidRPr="00DD3A66">
        <w:rPr>
          <w:bCs/>
          <w:color w:val="000000" w:themeColor="text1"/>
          <w:lang w:eastAsia="zh-CN"/>
        </w:rPr>
        <w:tab/>
      </w:r>
      <w:r w:rsidR="003B58D4" w:rsidRPr="00DD3A66">
        <w:rPr>
          <w:bCs/>
          <w:color w:val="000000" w:themeColor="text1"/>
          <w:lang w:eastAsia="zh-CN"/>
        </w:rPr>
        <w:tab/>
      </w:r>
      <w:r w:rsidR="002B76F1" w:rsidRPr="00DD3A66">
        <w:rPr>
          <w:bCs/>
          <w:color w:val="000000" w:themeColor="text1"/>
          <w:lang w:eastAsia="zh-CN"/>
        </w:rPr>
        <w:t>(</w:t>
      </w:r>
      <w:r w:rsidR="009F4A48" w:rsidRPr="00132F43">
        <w:t>luoxiaocui@zju.edu.cn</w:t>
      </w:r>
      <w:r w:rsidR="002B76F1" w:rsidRPr="00DD3A66">
        <w:t>)</w:t>
      </w:r>
    </w:p>
    <w:p w14:paraId="36BEA751" w14:textId="77777777" w:rsidR="002E6406" w:rsidRPr="00DD3A66" w:rsidRDefault="00C215CD" w:rsidP="00132F43">
      <w:pPr>
        <w:rPr>
          <w:bCs/>
          <w:color w:val="000000" w:themeColor="text1"/>
          <w:lang w:eastAsia="zh-CN"/>
        </w:rPr>
      </w:pPr>
      <w:r w:rsidRPr="00DD3A66">
        <w:rPr>
          <w:bCs/>
          <w:color w:val="000000" w:themeColor="text1"/>
          <w:lang w:eastAsia="zh-CN"/>
        </w:rPr>
        <w:t>Dong-Xiao Zhao</w:t>
      </w:r>
      <w:r w:rsidR="002B76F1" w:rsidRPr="00DD3A66">
        <w:rPr>
          <w:bCs/>
          <w:color w:val="000000" w:themeColor="text1"/>
          <w:lang w:eastAsia="zh-CN"/>
        </w:rPr>
        <w:t xml:space="preserve"> </w:t>
      </w:r>
      <w:r w:rsidR="003B58D4" w:rsidRPr="00DD3A66">
        <w:rPr>
          <w:bCs/>
          <w:color w:val="000000" w:themeColor="text1"/>
          <w:lang w:eastAsia="zh-CN"/>
        </w:rPr>
        <w:tab/>
      </w:r>
      <w:r w:rsidR="003B58D4" w:rsidRPr="00DD3A66">
        <w:rPr>
          <w:bCs/>
          <w:color w:val="000000" w:themeColor="text1"/>
          <w:lang w:eastAsia="zh-CN"/>
        </w:rPr>
        <w:tab/>
      </w:r>
      <w:r w:rsidR="003B58D4" w:rsidRPr="00DD3A66">
        <w:rPr>
          <w:bCs/>
          <w:color w:val="000000" w:themeColor="text1"/>
          <w:lang w:eastAsia="zh-CN"/>
        </w:rPr>
        <w:tab/>
      </w:r>
      <w:r w:rsidR="002B76F1" w:rsidRPr="00DD3A66">
        <w:rPr>
          <w:bCs/>
          <w:color w:val="000000" w:themeColor="text1"/>
          <w:lang w:eastAsia="zh-CN"/>
        </w:rPr>
        <w:t>(</w:t>
      </w:r>
      <w:r w:rsidR="00B93E08" w:rsidRPr="00132F43">
        <w:t>21707044@zju.edu.cn</w:t>
      </w:r>
      <w:r w:rsidR="002B76F1" w:rsidRPr="00DD3A66">
        <w:rPr>
          <w:shd w:val="clear" w:color="auto" w:fill="EFEFEF"/>
        </w:rPr>
        <w:t>)</w:t>
      </w:r>
    </w:p>
    <w:p w14:paraId="4B25A99D" w14:textId="77777777" w:rsidR="00C215CD" w:rsidRPr="00DD3A66" w:rsidRDefault="00C215CD" w:rsidP="00132F43">
      <w:r w:rsidRPr="00DD3A66">
        <w:rPr>
          <w:bCs/>
          <w:color w:val="000000" w:themeColor="text1"/>
          <w:lang w:eastAsia="zh-CN"/>
        </w:rPr>
        <w:t xml:space="preserve">Jian-Bo </w:t>
      </w:r>
      <w:proofErr w:type="spellStart"/>
      <w:r w:rsidRPr="00DD3A66">
        <w:rPr>
          <w:bCs/>
          <w:color w:val="000000" w:themeColor="text1"/>
          <w:lang w:eastAsia="zh-CN"/>
        </w:rPr>
        <w:t>Xue</w:t>
      </w:r>
      <w:proofErr w:type="spellEnd"/>
      <w:r w:rsidR="002B76F1" w:rsidRPr="00DD3A66">
        <w:rPr>
          <w:bCs/>
          <w:color w:val="000000" w:themeColor="text1"/>
          <w:lang w:eastAsia="zh-CN"/>
        </w:rPr>
        <w:t xml:space="preserve"> </w:t>
      </w:r>
      <w:r w:rsidR="003B58D4" w:rsidRPr="00DD3A66">
        <w:rPr>
          <w:bCs/>
          <w:color w:val="000000" w:themeColor="text1"/>
          <w:lang w:eastAsia="zh-CN"/>
        </w:rPr>
        <w:tab/>
      </w:r>
      <w:r w:rsidR="003B58D4" w:rsidRPr="00DD3A66">
        <w:rPr>
          <w:bCs/>
          <w:color w:val="000000" w:themeColor="text1"/>
          <w:lang w:eastAsia="zh-CN"/>
        </w:rPr>
        <w:tab/>
      </w:r>
      <w:r w:rsidR="003B58D4" w:rsidRPr="00DD3A66">
        <w:rPr>
          <w:bCs/>
          <w:color w:val="000000" w:themeColor="text1"/>
          <w:lang w:eastAsia="zh-CN"/>
        </w:rPr>
        <w:tab/>
      </w:r>
      <w:r w:rsidR="003B58D4" w:rsidRPr="00DD3A66">
        <w:rPr>
          <w:bCs/>
          <w:color w:val="000000" w:themeColor="text1"/>
          <w:lang w:eastAsia="zh-CN"/>
        </w:rPr>
        <w:tab/>
      </w:r>
      <w:r w:rsidR="002B76F1" w:rsidRPr="00DD3A66">
        <w:rPr>
          <w:bCs/>
          <w:color w:val="000000" w:themeColor="text1"/>
          <w:lang w:eastAsia="zh-CN"/>
        </w:rPr>
        <w:t>(</w:t>
      </w:r>
      <w:r w:rsidR="00D849D7" w:rsidRPr="00132F43">
        <w:t>21707054@zju.edu.cn</w:t>
      </w:r>
      <w:r w:rsidR="002B76F1" w:rsidRPr="00DD3A66">
        <w:t>)</w:t>
      </w:r>
    </w:p>
    <w:p w14:paraId="7EE8C80B" w14:textId="77777777" w:rsidR="0017493F" w:rsidRPr="00DD3A66" w:rsidRDefault="0017493F" w:rsidP="00132F43">
      <w:pPr>
        <w:rPr>
          <w:bCs/>
          <w:color w:val="000000" w:themeColor="text1"/>
          <w:lang w:eastAsia="zh-CN"/>
        </w:rPr>
      </w:pPr>
      <w:r w:rsidRPr="00DD3A66">
        <w:rPr>
          <w:bCs/>
          <w:color w:val="000000" w:themeColor="text1"/>
          <w:lang w:eastAsia="zh-CN"/>
        </w:rPr>
        <w:t xml:space="preserve">Pu Feng </w:t>
      </w:r>
      <w:r w:rsidR="003B58D4" w:rsidRPr="00DD3A66">
        <w:rPr>
          <w:bCs/>
          <w:color w:val="000000" w:themeColor="text1"/>
          <w:lang w:eastAsia="zh-CN"/>
        </w:rPr>
        <w:tab/>
      </w:r>
      <w:r w:rsidR="003B58D4" w:rsidRPr="00DD3A66">
        <w:rPr>
          <w:bCs/>
          <w:color w:val="000000" w:themeColor="text1"/>
          <w:lang w:eastAsia="zh-CN"/>
        </w:rPr>
        <w:tab/>
      </w:r>
      <w:r w:rsidR="003B58D4" w:rsidRPr="00DD3A66">
        <w:rPr>
          <w:bCs/>
          <w:color w:val="000000" w:themeColor="text1"/>
          <w:lang w:eastAsia="zh-CN"/>
        </w:rPr>
        <w:tab/>
      </w:r>
      <w:r w:rsidR="003B58D4" w:rsidRPr="00DD3A66">
        <w:rPr>
          <w:bCs/>
          <w:color w:val="000000" w:themeColor="text1"/>
          <w:lang w:eastAsia="zh-CN"/>
        </w:rPr>
        <w:tab/>
      </w:r>
      <w:r w:rsidRPr="00DD3A66">
        <w:rPr>
          <w:bCs/>
          <w:color w:val="000000" w:themeColor="text1"/>
          <w:lang w:eastAsia="zh-CN"/>
        </w:rPr>
        <w:t>(</w:t>
      </w:r>
      <w:r w:rsidRPr="00132F43">
        <w:t>Pu.Feng@jefferson.edu)</w:t>
      </w:r>
      <w:r w:rsidRPr="00132F43">
        <w:rPr>
          <w:rFonts w:hint="eastAsia"/>
        </w:rPr>
        <w:t> </w:t>
      </w:r>
    </w:p>
    <w:p w14:paraId="434F504C" w14:textId="77777777" w:rsidR="002E6406" w:rsidRPr="00DD3A66" w:rsidRDefault="002E6406" w:rsidP="00132F43">
      <w:pPr>
        <w:rPr>
          <w:bCs/>
          <w:color w:val="000000" w:themeColor="text1"/>
          <w:lang w:eastAsia="zh-CN"/>
        </w:rPr>
      </w:pPr>
      <w:r w:rsidRPr="00DD3A66">
        <w:rPr>
          <w:bCs/>
          <w:color w:val="000000" w:themeColor="text1"/>
          <w:lang w:eastAsia="zh-CN"/>
        </w:rPr>
        <w:t xml:space="preserve">Robert F. </w:t>
      </w:r>
      <w:proofErr w:type="spellStart"/>
      <w:r w:rsidRPr="00DD3A66">
        <w:rPr>
          <w:bCs/>
          <w:color w:val="000000" w:themeColor="text1"/>
          <w:lang w:eastAsia="zh-CN"/>
        </w:rPr>
        <w:t>Margolskee</w:t>
      </w:r>
      <w:proofErr w:type="spellEnd"/>
      <w:r w:rsidRPr="00DD3A66">
        <w:rPr>
          <w:bCs/>
          <w:color w:val="000000" w:themeColor="text1"/>
          <w:lang w:eastAsia="zh-CN"/>
        </w:rPr>
        <w:t xml:space="preserve"> </w:t>
      </w:r>
      <w:r w:rsidR="003B58D4" w:rsidRPr="00DD3A66">
        <w:rPr>
          <w:bCs/>
          <w:color w:val="000000" w:themeColor="text1"/>
          <w:lang w:eastAsia="zh-CN"/>
        </w:rPr>
        <w:tab/>
      </w:r>
      <w:r w:rsidRPr="00DD3A66">
        <w:rPr>
          <w:bCs/>
          <w:color w:val="000000" w:themeColor="text1"/>
          <w:lang w:eastAsia="zh-CN"/>
        </w:rPr>
        <w:t>(rmargolskee@monell.org)</w:t>
      </w:r>
    </w:p>
    <w:p w14:paraId="54C848A7" w14:textId="77777777" w:rsidR="002E6406" w:rsidRPr="00DD3A66" w:rsidRDefault="002E6406" w:rsidP="00132F43">
      <w:pPr>
        <w:rPr>
          <w:bCs/>
          <w:color w:val="808080" w:themeColor="background1" w:themeShade="80"/>
          <w:lang w:eastAsia="zh-CN"/>
        </w:rPr>
      </w:pPr>
    </w:p>
    <w:p w14:paraId="22980EBA" w14:textId="77777777" w:rsidR="002E1836" w:rsidRPr="00DD3A66" w:rsidRDefault="002E1836" w:rsidP="00132F43">
      <w:pPr>
        <w:pStyle w:val="NormalWeb"/>
        <w:spacing w:before="0" w:beforeAutospacing="0" w:after="0" w:afterAutospacing="0"/>
      </w:pPr>
      <w:r w:rsidRPr="00DD3A66">
        <w:rPr>
          <w:b/>
          <w:bCs/>
        </w:rPr>
        <w:t>KEYWORDS:</w:t>
      </w:r>
    </w:p>
    <w:p w14:paraId="3E79CA2A" w14:textId="6FA896B5" w:rsidR="002E1836" w:rsidRPr="00DD3A66" w:rsidRDefault="002E1836" w:rsidP="00132F43">
      <w:pPr>
        <w:pStyle w:val="NormalWeb"/>
        <w:spacing w:before="0" w:beforeAutospacing="0" w:after="0" w:afterAutospacing="0"/>
      </w:pPr>
      <w:r w:rsidRPr="00DD3A66">
        <w:rPr>
          <w:color w:val="auto"/>
        </w:rPr>
        <w:t>In</w:t>
      </w:r>
      <w:r w:rsidRPr="00DD3A66">
        <w:rPr>
          <w:rFonts w:eastAsia="AdvOT596495f2+fb"/>
          <w:color w:val="auto"/>
        </w:rPr>
        <w:t>fl</w:t>
      </w:r>
      <w:r w:rsidRPr="00DD3A66">
        <w:rPr>
          <w:color w:val="auto"/>
        </w:rPr>
        <w:t>ammatory bowel disease, intestinal illness, taste receptors, G</w:t>
      </w:r>
      <w:r w:rsidR="007A181C">
        <w:rPr>
          <w:color w:val="auto"/>
        </w:rPr>
        <w:t xml:space="preserve"> </w:t>
      </w:r>
      <w:r w:rsidRPr="00DD3A66">
        <w:rPr>
          <w:color w:val="auto"/>
        </w:rPr>
        <w:t>protein-coupled receptors, α-</w:t>
      </w:r>
      <w:proofErr w:type="spellStart"/>
      <w:r w:rsidRPr="00DD3A66">
        <w:rPr>
          <w:color w:val="auto"/>
        </w:rPr>
        <w:t>gustducin</w:t>
      </w:r>
      <w:proofErr w:type="spellEnd"/>
      <w:r w:rsidRPr="00DD3A66">
        <w:rPr>
          <w:color w:val="auto"/>
        </w:rPr>
        <w:t>, signaling pathway, dextran sulfate sodium, immune</w:t>
      </w:r>
      <w:r w:rsidR="00DD3A66">
        <w:rPr>
          <w:rFonts w:hint="eastAsia"/>
          <w:color w:val="auto"/>
          <w:lang w:eastAsia="zh-CN"/>
        </w:rPr>
        <w:t>,</w:t>
      </w:r>
      <w:r w:rsidR="00DD3A66">
        <w:rPr>
          <w:color w:val="auto"/>
          <w:lang w:eastAsia="zh-CN"/>
        </w:rPr>
        <w:t xml:space="preserve"> </w:t>
      </w:r>
      <w:r w:rsidRPr="00DD3A66">
        <w:rPr>
          <w:color w:val="auto"/>
        </w:rPr>
        <w:t>inflammation</w:t>
      </w:r>
    </w:p>
    <w:p w14:paraId="614D89DE" w14:textId="77777777" w:rsidR="002E1836" w:rsidRPr="00DD3A66" w:rsidRDefault="002E1836" w:rsidP="00132F43">
      <w:pPr>
        <w:rPr>
          <w:b/>
          <w:bCs/>
        </w:rPr>
      </w:pPr>
    </w:p>
    <w:p w14:paraId="76AEF6F7" w14:textId="31AA9F88" w:rsidR="002E1836" w:rsidRPr="00DD3A66" w:rsidRDefault="00FA2F6B" w:rsidP="00132F43">
      <w:r>
        <w:rPr>
          <w:b/>
          <w:bCs/>
        </w:rPr>
        <w:t>SUMMARY</w:t>
      </w:r>
      <w:r w:rsidR="002E1836" w:rsidRPr="00DD3A66">
        <w:rPr>
          <w:b/>
          <w:bCs/>
        </w:rPr>
        <w:t>:</w:t>
      </w:r>
    </w:p>
    <w:p w14:paraId="31456275" w14:textId="0C1B4DCC" w:rsidR="002E1836" w:rsidRPr="00DD3A66" w:rsidRDefault="00C355F2" w:rsidP="00132F43">
      <w:pPr>
        <w:rPr>
          <w:color w:val="auto"/>
          <w:lang w:eastAsia="zh-CN"/>
        </w:rPr>
      </w:pPr>
      <w:r w:rsidRPr="00132F43">
        <w:t>Here we present a protocol to investigate the effect of the nullification of gustation-related genes</w:t>
      </w:r>
      <w:r w:rsidR="002E1540" w:rsidRPr="00132F43">
        <w:t xml:space="preserve"> on </w:t>
      </w:r>
      <w:r w:rsidR="002303F9" w:rsidRPr="00DD3A66">
        <w:rPr>
          <w:color w:val="auto"/>
        </w:rPr>
        <w:t xml:space="preserve">immune responses in </w:t>
      </w:r>
      <w:r w:rsidR="00D02FE9">
        <w:rPr>
          <w:color w:val="auto"/>
        </w:rPr>
        <w:t>a</w:t>
      </w:r>
      <w:r w:rsidR="002303F9" w:rsidRPr="00DD3A66">
        <w:rPr>
          <w:color w:val="auto"/>
        </w:rPr>
        <w:t xml:space="preserve"> </w:t>
      </w:r>
      <w:r w:rsidR="008D44B6" w:rsidRPr="00DD3A66">
        <w:rPr>
          <w:color w:val="auto"/>
        </w:rPr>
        <w:t xml:space="preserve">dextran sulfate sodium (DSS)-induced </w:t>
      </w:r>
      <w:r w:rsidR="00D3259E" w:rsidRPr="00DD3A66">
        <w:rPr>
          <w:color w:val="auto"/>
        </w:rPr>
        <w:t>i</w:t>
      </w:r>
      <w:r w:rsidR="008D44B6" w:rsidRPr="00DD3A66">
        <w:rPr>
          <w:color w:val="auto"/>
        </w:rPr>
        <w:t>n</w:t>
      </w:r>
      <w:r w:rsidR="008D44B6" w:rsidRPr="00DD3A66">
        <w:rPr>
          <w:rFonts w:eastAsia="AdvOT596495f2+fb"/>
          <w:color w:val="auto"/>
        </w:rPr>
        <w:t>fl</w:t>
      </w:r>
      <w:r w:rsidR="008D44B6" w:rsidRPr="00DD3A66">
        <w:rPr>
          <w:color w:val="auto"/>
        </w:rPr>
        <w:t xml:space="preserve">ammatory bowel disease (IBD) </w:t>
      </w:r>
      <w:r w:rsidR="004E208E">
        <w:rPr>
          <w:color w:val="auto"/>
        </w:rPr>
        <w:t xml:space="preserve">mouse </w:t>
      </w:r>
      <w:r w:rsidR="008D44B6" w:rsidRPr="00DD3A66">
        <w:rPr>
          <w:color w:val="auto"/>
        </w:rPr>
        <w:t>model</w:t>
      </w:r>
      <w:r w:rsidR="002303F9" w:rsidRPr="00DD3A66">
        <w:rPr>
          <w:color w:val="auto"/>
        </w:rPr>
        <w:t>.</w:t>
      </w:r>
    </w:p>
    <w:p w14:paraId="4DDEFEBD" w14:textId="77777777" w:rsidR="002E1836" w:rsidRPr="00DD3A66" w:rsidRDefault="002E1836" w:rsidP="00132F43"/>
    <w:p w14:paraId="7EDF8980" w14:textId="0E844149" w:rsidR="002E1836" w:rsidRPr="00DD3A66" w:rsidRDefault="002E1836" w:rsidP="00132F43">
      <w:pPr>
        <w:rPr>
          <w:color w:val="808080"/>
        </w:rPr>
      </w:pPr>
      <w:r w:rsidRPr="00DD3A66">
        <w:rPr>
          <w:b/>
          <w:bCs/>
        </w:rPr>
        <w:t>ABSTRACT:</w:t>
      </w:r>
    </w:p>
    <w:p w14:paraId="60AAE278" w14:textId="2F4761A4" w:rsidR="002E1836" w:rsidRPr="00DD3A66" w:rsidRDefault="002F1D84" w:rsidP="00132F43">
      <w:pPr>
        <w:rPr>
          <w:color w:val="auto"/>
        </w:rPr>
      </w:pPr>
      <w:r w:rsidRPr="00DD3A66">
        <w:rPr>
          <w:color w:val="auto"/>
        </w:rPr>
        <w:t>In</w:t>
      </w:r>
      <w:r w:rsidRPr="00DD3A66">
        <w:rPr>
          <w:rFonts w:eastAsia="AdvOT596495f2+fb"/>
          <w:color w:val="auto"/>
        </w:rPr>
        <w:t>fl</w:t>
      </w:r>
      <w:r w:rsidRPr="00DD3A66">
        <w:rPr>
          <w:color w:val="auto"/>
        </w:rPr>
        <w:t xml:space="preserve">ammatory bowel disease (IBD) is one of the </w:t>
      </w:r>
      <w:r w:rsidRPr="00DD3A66">
        <w:rPr>
          <w:color w:val="auto"/>
          <w:lang w:eastAsia="zh-CN"/>
        </w:rPr>
        <w:t>i</w:t>
      </w:r>
      <w:r w:rsidR="00F33F25" w:rsidRPr="00DD3A66">
        <w:rPr>
          <w:color w:val="auto"/>
          <w:lang w:eastAsia="zh-CN"/>
        </w:rPr>
        <w:t>mmune-related gastrointestinal disorders</w:t>
      </w:r>
      <w:r w:rsidRPr="00DD3A66">
        <w:rPr>
          <w:color w:val="auto"/>
          <w:lang w:eastAsia="zh-CN"/>
        </w:rPr>
        <w:t>,</w:t>
      </w:r>
      <w:r w:rsidR="00F33F25" w:rsidRPr="00DD3A66">
        <w:rPr>
          <w:color w:val="auto"/>
          <w:lang w:eastAsia="zh-CN"/>
        </w:rPr>
        <w:t xml:space="preserve"> including</w:t>
      </w:r>
      <w:r w:rsidRPr="00DD3A66">
        <w:rPr>
          <w:color w:val="auto"/>
          <w:lang w:eastAsia="zh-CN"/>
        </w:rPr>
        <w:t xml:space="preserve"> ulcerative colitis and Crohn’s disease</w:t>
      </w:r>
      <w:r w:rsidR="00FA2F6B">
        <w:rPr>
          <w:color w:val="auto"/>
          <w:lang w:eastAsia="zh-CN"/>
        </w:rPr>
        <w:t>,</w:t>
      </w:r>
      <w:r w:rsidRPr="00DD3A66">
        <w:rPr>
          <w:color w:val="auto"/>
          <w:lang w:eastAsia="zh-CN"/>
        </w:rPr>
        <w:t xml:space="preserve"> that </w:t>
      </w:r>
      <w:r w:rsidR="002E1836" w:rsidRPr="00DD3A66">
        <w:rPr>
          <w:color w:val="auto"/>
        </w:rPr>
        <w:t>affect</w:t>
      </w:r>
      <w:r w:rsidR="00FA2F6B">
        <w:rPr>
          <w:color w:val="auto"/>
        </w:rPr>
        <w:t>s the</w:t>
      </w:r>
      <w:r w:rsidR="002E1836" w:rsidRPr="00DD3A66">
        <w:rPr>
          <w:color w:val="auto"/>
        </w:rPr>
        <w:t xml:space="preserve"> </w:t>
      </w:r>
      <w:r w:rsidR="00F33F25" w:rsidRPr="00DD3A66">
        <w:rPr>
          <w:color w:val="auto"/>
        </w:rPr>
        <w:t xml:space="preserve">life quality of </w:t>
      </w:r>
      <w:r w:rsidR="002E1836" w:rsidRPr="00DD3A66">
        <w:rPr>
          <w:color w:val="auto"/>
        </w:rPr>
        <w:t>millions of people world</w:t>
      </w:r>
      <w:r w:rsidR="00F16FAA" w:rsidRPr="00DD3A66">
        <w:rPr>
          <w:color w:val="auto"/>
        </w:rPr>
        <w:t>wide</w:t>
      </w:r>
      <w:r w:rsidR="002E1836" w:rsidRPr="00DD3A66">
        <w:rPr>
          <w:color w:val="auto"/>
        </w:rPr>
        <w:t xml:space="preserve">. </w:t>
      </w:r>
      <w:r w:rsidR="002D2398" w:rsidRPr="00DD3A66">
        <w:rPr>
          <w:color w:val="auto"/>
        </w:rPr>
        <w:t>IBD</w:t>
      </w:r>
      <w:r w:rsidR="00D36FA8" w:rsidRPr="00DD3A66">
        <w:rPr>
          <w:color w:val="auto"/>
        </w:rPr>
        <w:t xml:space="preserve"> symptoms </w:t>
      </w:r>
      <w:r w:rsidR="00553790" w:rsidRPr="00DD3A66">
        <w:rPr>
          <w:color w:val="auto"/>
        </w:rPr>
        <w:t>include abdominal pain, diarrhea</w:t>
      </w:r>
      <w:r w:rsidR="00D875B3">
        <w:rPr>
          <w:color w:val="auto"/>
        </w:rPr>
        <w:t>,</w:t>
      </w:r>
      <w:r w:rsidR="00553790" w:rsidRPr="00DD3A66">
        <w:rPr>
          <w:color w:val="auto"/>
        </w:rPr>
        <w:t xml:space="preserve"> and rectal bleeding, </w:t>
      </w:r>
      <w:r w:rsidR="00553790" w:rsidRPr="00DD3A66">
        <w:rPr>
          <w:color w:val="auto"/>
        </w:rPr>
        <w:lastRenderedPageBreak/>
        <w:t xml:space="preserve">which may result from the </w:t>
      </w:r>
      <w:r w:rsidR="00E55B00" w:rsidRPr="00DD3A66">
        <w:rPr>
          <w:color w:val="auto"/>
        </w:rPr>
        <w:t xml:space="preserve">interactions </w:t>
      </w:r>
      <w:r w:rsidR="002D2398" w:rsidRPr="00DD3A66">
        <w:rPr>
          <w:color w:val="auto"/>
        </w:rPr>
        <w:t>among</w:t>
      </w:r>
      <w:r w:rsidR="00E55B00" w:rsidRPr="00DD3A66">
        <w:rPr>
          <w:color w:val="auto"/>
        </w:rPr>
        <w:t xml:space="preserve"> gut microbiota, food </w:t>
      </w:r>
      <w:r w:rsidR="002D2398" w:rsidRPr="00DD3A66">
        <w:rPr>
          <w:color w:val="auto"/>
        </w:rPr>
        <w:t>component</w:t>
      </w:r>
      <w:r w:rsidR="00E55B00" w:rsidRPr="00DD3A66">
        <w:rPr>
          <w:color w:val="auto"/>
        </w:rPr>
        <w:t xml:space="preserve">s, intestinal epithelial </w:t>
      </w:r>
      <w:r w:rsidR="00D875B3">
        <w:rPr>
          <w:color w:val="auto"/>
        </w:rPr>
        <w:t xml:space="preserve">cells, </w:t>
      </w:r>
      <w:r w:rsidR="00E55B00" w:rsidRPr="00DD3A66">
        <w:rPr>
          <w:color w:val="auto"/>
        </w:rPr>
        <w:t>and immune cells. I</w:t>
      </w:r>
      <w:r w:rsidR="002D2398" w:rsidRPr="00DD3A66">
        <w:rPr>
          <w:color w:val="auto"/>
        </w:rPr>
        <w:t xml:space="preserve">t is of </w:t>
      </w:r>
      <w:proofErr w:type="gramStart"/>
      <w:r w:rsidR="00E55B00" w:rsidRPr="00DD3A66">
        <w:rPr>
          <w:color w:val="auto"/>
        </w:rPr>
        <w:t>particular</w:t>
      </w:r>
      <w:r w:rsidR="002D2398" w:rsidRPr="00DD3A66">
        <w:rPr>
          <w:color w:val="auto"/>
        </w:rPr>
        <w:t xml:space="preserve"> i</w:t>
      </w:r>
      <w:r w:rsidR="00F2125F" w:rsidRPr="00DD3A66">
        <w:rPr>
          <w:color w:val="auto"/>
        </w:rPr>
        <w:t>mportance</w:t>
      </w:r>
      <w:proofErr w:type="gramEnd"/>
      <w:r w:rsidR="002D2398" w:rsidRPr="00DD3A66">
        <w:rPr>
          <w:color w:val="auto"/>
        </w:rPr>
        <w:t xml:space="preserve"> to assess how</w:t>
      </w:r>
      <w:r w:rsidR="00E55B00" w:rsidRPr="00DD3A66">
        <w:rPr>
          <w:color w:val="auto"/>
        </w:rPr>
        <w:t xml:space="preserve"> </w:t>
      </w:r>
      <w:r w:rsidR="00A3734A" w:rsidRPr="00DD3A66">
        <w:rPr>
          <w:color w:val="auto"/>
        </w:rPr>
        <w:t xml:space="preserve">each key </w:t>
      </w:r>
      <w:r w:rsidR="00E55B00" w:rsidRPr="00DD3A66">
        <w:rPr>
          <w:color w:val="auto"/>
        </w:rPr>
        <w:t xml:space="preserve">gene expressed in intestinal epithelial and immune cells </w:t>
      </w:r>
      <w:r w:rsidR="00F60387" w:rsidRPr="00DD3A66">
        <w:rPr>
          <w:color w:val="auto"/>
        </w:rPr>
        <w:t>affect</w:t>
      </w:r>
      <w:r w:rsidR="00D875B3">
        <w:rPr>
          <w:color w:val="auto"/>
        </w:rPr>
        <w:t>s</w:t>
      </w:r>
      <w:r w:rsidR="00F60387" w:rsidRPr="00DD3A66">
        <w:rPr>
          <w:color w:val="auto"/>
        </w:rPr>
        <w:t xml:space="preserve"> inflammation in the colon.</w:t>
      </w:r>
      <w:r w:rsidR="00553790" w:rsidRPr="00DD3A66">
        <w:rPr>
          <w:color w:val="auto"/>
        </w:rPr>
        <w:t xml:space="preserve"> </w:t>
      </w:r>
      <w:r w:rsidR="0082655B" w:rsidRPr="00DD3A66">
        <w:rPr>
          <w:color w:val="auto"/>
          <w:lang w:eastAsia="zh-CN"/>
        </w:rPr>
        <w:t>G</w:t>
      </w:r>
      <w:r w:rsidR="0082655B" w:rsidRPr="00DD3A66">
        <w:rPr>
          <w:color w:val="auto"/>
        </w:rPr>
        <w:t xml:space="preserve"> protein-coupled taste receptors,</w:t>
      </w:r>
      <w:r w:rsidR="0088596B">
        <w:rPr>
          <w:color w:val="auto"/>
        </w:rPr>
        <w:t xml:space="preserve"> including</w:t>
      </w:r>
      <w:r w:rsidR="0082655B" w:rsidRPr="00DD3A66">
        <w:rPr>
          <w:color w:val="auto"/>
        </w:rPr>
        <w:t xml:space="preserve"> G protein subunit </w:t>
      </w:r>
      <w:r w:rsidR="00D875B3" w:rsidRPr="00D875B3">
        <w:rPr>
          <w:color w:val="auto"/>
        </w:rPr>
        <w:t>α</w:t>
      </w:r>
      <w:r w:rsidR="0082655B" w:rsidRPr="00DD3A66">
        <w:rPr>
          <w:color w:val="auto"/>
        </w:rPr>
        <w:t>-</w:t>
      </w:r>
      <w:proofErr w:type="spellStart"/>
      <w:r w:rsidR="0082655B" w:rsidRPr="00DD3A66">
        <w:rPr>
          <w:color w:val="auto"/>
        </w:rPr>
        <w:t>gustducin</w:t>
      </w:r>
      <w:proofErr w:type="spellEnd"/>
      <w:r w:rsidR="0082655B" w:rsidRPr="00DD3A66">
        <w:rPr>
          <w:color w:val="auto"/>
        </w:rPr>
        <w:t xml:space="preserve"> and other signaling proteins</w:t>
      </w:r>
      <w:r w:rsidR="0088596B">
        <w:rPr>
          <w:color w:val="auto"/>
        </w:rPr>
        <w:t>,</w:t>
      </w:r>
      <w:r w:rsidR="0082655B" w:rsidRPr="00DD3A66">
        <w:rPr>
          <w:color w:val="auto"/>
        </w:rPr>
        <w:t xml:space="preserve"> have been found in the intestines.</w:t>
      </w:r>
      <w:r w:rsidR="00457098" w:rsidRPr="00DD3A66">
        <w:rPr>
          <w:color w:val="auto"/>
        </w:rPr>
        <w:t xml:space="preserve"> Here</w:t>
      </w:r>
      <w:r w:rsidR="0088596B">
        <w:rPr>
          <w:color w:val="auto"/>
        </w:rPr>
        <w:t>,</w:t>
      </w:r>
      <w:r w:rsidR="00457098" w:rsidRPr="00DD3A66">
        <w:rPr>
          <w:color w:val="auto"/>
        </w:rPr>
        <w:t xml:space="preserve"> we use </w:t>
      </w:r>
      <w:r w:rsidR="00D875B3">
        <w:rPr>
          <w:color w:val="auto"/>
          <w:lang w:eastAsia="zh-CN"/>
        </w:rPr>
        <w:t>α-</w:t>
      </w:r>
      <w:proofErr w:type="spellStart"/>
      <w:r w:rsidR="00D875B3">
        <w:rPr>
          <w:color w:val="auto"/>
          <w:lang w:eastAsia="zh-CN"/>
        </w:rPr>
        <w:t>gustducin</w:t>
      </w:r>
      <w:proofErr w:type="spellEnd"/>
      <w:r w:rsidR="00457098" w:rsidRPr="00DD3A66">
        <w:rPr>
          <w:color w:val="auto"/>
        </w:rPr>
        <w:t xml:space="preserve"> as a representative and describe </w:t>
      </w:r>
      <w:r w:rsidR="00865230" w:rsidRPr="00DD3A66">
        <w:rPr>
          <w:color w:val="auto"/>
        </w:rPr>
        <w:t>a dextran sulfate sodium (DSS)-</w:t>
      </w:r>
      <w:r w:rsidR="00AE2A14" w:rsidRPr="00DD3A66">
        <w:rPr>
          <w:color w:val="auto"/>
        </w:rPr>
        <w:t>induc</w:t>
      </w:r>
      <w:r w:rsidR="00865230" w:rsidRPr="00DD3A66">
        <w:rPr>
          <w:color w:val="auto"/>
        </w:rPr>
        <w:t xml:space="preserve">ed IBD </w:t>
      </w:r>
      <w:r w:rsidR="008C7281" w:rsidRPr="00DD3A66">
        <w:rPr>
          <w:color w:val="auto"/>
        </w:rPr>
        <w:t>m</w:t>
      </w:r>
      <w:r w:rsidR="0088596B">
        <w:rPr>
          <w:color w:val="auto"/>
        </w:rPr>
        <w:t>odel</w:t>
      </w:r>
      <w:r w:rsidR="008C7281" w:rsidRPr="00DD3A66">
        <w:rPr>
          <w:color w:val="auto"/>
        </w:rPr>
        <w:t xml:space="preserve"> </w:t>
      </w:r>
      <w:r w:rsidR="00865230" w:rsidRPr="00DD3A66">
        <w:rPr>
          <w:color w:val="auto"/>
        </w:rPr>
        <w:t xml:space="preserve">to evaluate the </w:t>
      </w:r>
      <w:r w:rsidR="00D97AB4" w:rsidRPr="00DD3A66">
        <w:rPr>
          <w:color w:val="auto"/>
        </w:rPr>
        <w:t xml:space="preserve">effect of </w:t>
      </w:r>
      <w:r w:rsidR="00CA67F6" w:rsidRPr="00DD3A66">
        <w:rPr>
          <w:color w:val="auto"/>
        </w:rPr>
        <w:t>gustatory</w:t>
      </w:r>
      <w:r w:rsidR="00D97AB4" w:rsidRPr="00DD3A66">
        <w:rPr>
          <w:color w:val="auto"/>
        </w:rPr>
        <w:t xml:space="preserve"> gene</w:t>
      </w:r>
      <w:r w:rsidR="00724B9A" w:rsidRPr="00DD3A66">
        <w:rPr>
          <w:color w:val="auto"/>
        </w:rPr>
        <w:t xml:space="preserve"> mutations</w:t>
      </w:r>
      <w:r w:rsidR="00D97AB4" w:rsidRPr="00DD3A66">
        <w:rPr>
          <w:color w:val="auto"/>
        </w:rPr>
        <w:t xml:space="preserve"> on</w:t>
      </w:r>
      <w:r w:rsidR="00457098" w:rsidRPr="00DD3A66">
        <w:rPr>
          <w:color w:val="auto"/>
        </w:rPr>
        <w:t xml:space="preserve"> gut mucosal immunity and inflammation. This method combines gene knockout technology with t</w:t>
      </w:r>
      <w:r w:rsidR="00AE2A14" w:rsidRPr="00DD3A66">
        <w:rPr>
          <w:color w:val="auto"/>
        </w:rPr>
        <w:t xml:space="preserve">he chemically induced </w:t>
      </w:r>
      <w:r w:rsidR="002E1836" w:rsidRPr="00DD3A66">
        <w:rPr>
          <w:color w:val="auto"/>
        </w:rPr>
        <w:t>IBD model</w:t>
      </w:r>
      <w:r w:rsidR="009C60EC" w:rsidRPr="00DD3A66">
        <w:rPr>
          <w:color w:val="auto"/>
        </w:rPr>
        <w:t>,</w:t>
      </w:r>
      <w:r w:rsidR="00DC59AB" w:rsidRPr="00DD3A66">
        <w:rPr>
          <w:color w:val="auto"/>
        </w:rPr>
        <w:t xml:space="preserve"> </w:t>
      </w:r>
      <w:r w:rsidR="00624C20" w:rsidRPr="00DD3A66">
        <w:rPr>
          <w:color w:val="auto"/>
        </w:rPr>
        <w:t xml:space="preserve">and </w:t>
      </w:r>
      <w:r w:rsidR="00DC59AB" w:rsidRPr="00DD3A66">
        <w:rPr>
          <w:color w:val="auto"/>
        </w:rPr>
        <w:t>thus</w:t>
      </w:r>
      <w:r w:rsidR="009C60EC" w:rsidRPr="00DD3A66">
        <w:rPr>
          <w:color w:val="auto"/>
        </w:rPr>
        <w:t xml:space="preserve"> can be applied to assess the outcome of gustatory gene </w:t>
      </w:r>
      <w:r w:rsidR="0088596B">
        <w:rPr>
          <w:color w:val="auto"/>
        </w:rPr>
        <w:t xml:space="preserve">nullification </w:t>
      </w:r>
      <w:r w:rsidR="009C60EC" w:rsidRPr="00DD3A66">
        <w:rPr>
          <w:color w:val="auto"/>
        </w:rPr>
        <w:t xml:space="preserve">as well as other genes that may exuberate or dampen the DSS-induced immune response in the colon. </w:t>
      </w:r>
      <w:r w:rsidR="004E208E">
        <w:rPr>
          <w:color w:val="auto"/>
        </w:rPr>
        <w:t>M</w:t>
      </w:r>
      <w:r w:rsidR="009C60EC" w:rsidRPr="00DD3A66">
        <w:rPr>
          <w:color w:val="auto"/>
        </w:rPr>
        <w:t xml:space="preserve">utant mice </w:t>
      </w:r>
      <w:r w:rsidR="00624C20" w:rsidRPr="00DD3A66">
        <w:rPr>
          <w:color w:val="auto"/>
        </w:rPr>
        <w:t>are</w:t>
      </w:r>
      <w:r w:rsidR="009C60EC" w:rsidRPr="00DD3A66">
        <w:rPr>
          <w:color w:val="auto"/>
        </w:rPr>
        <w:t xml:space="preserve"> administ</w:t>
      </w:r>
      <w:r w:rsidR="004E208E">
        <w:rPr>
          <w:color w:val="auto"/>
        </w:rPr>
        <w:t>ered</w:t>
      </w:r>
      <w:r w:rsidR="009C60EC" w:rsidRPr="00DD3A66">
        <w:rPr>
          <w:color w:val="auto"/>
        </w:rPr>
        <w:t xml:space="preserve"> with DSS for a certain period during which their body weight, stool</w:t>
      </w:r>
      <w:r w:rsidR="004E208E">
        <w:rPr>
          <w:color w:val="auto"/>
        </w:rPr>
        <w:t>,</w:t>
      </w:r>
      <w:r w:rsidR="009C60EC" w:rsidRPr="00DD3A66">
        <w:rPr>
          <w:color w:val="auto"/>
        </w:rPr>
        <w:t xml:space="preserve"> and rectal bleeding are monitored and recorded. At different timepoints </w:t>
      </w:r>
      <w:r w:rsidR="004E208E">
        <w:rPr>
          <w:color w:val="auto"/>
        </w:rPr>
        <w:t>during</w:t>
      </w:r>
      <w:r w:rsidR="009C60EC" w:rsidRPr="00DD3A66">
        <w:rPr>
          <w:color w:val="auto"/>
        </w:rPr>
        <w:t xml:space="preserve"> administration, </w:t>
      </w:r>
      <w:r w:rsidR="00DC59AB" w:rsidRPr="00DD3A66">
        <w:rPr>
          <w:color w:val="auto"/>
        </w:rPr>
        <w:t xml:space="preserve">some </w:t>
      </w:r>
      <w:r w:rsidR="004E208E">
        <w:rPr>
          <w:color w:val="auto"/>
        </w:rPr>
        <w:t>mice</w:t>
      </w:r>
      <w:r w:rsidR="009C60EC" w:rsidRPr="00DD3A66">
        <w:rPr>
          <w:color w:val="auto"/>
        </w:rPr>
        <w:t xml:space="preserve"> </w:t>
      </w:r>
      <w:r w:rsidR="00DC59AB" w:rsidRPr="00DD3A66">
        <w:rPr>
          <w:color w:val="auto"/>
        </w:rPr>
        <w:t>are</w:t>
      </w:r>
      <w:r w:rsidR="009C60EC" w:rsidRPr="00DD3A66">
        <w:rPr>
          <w:color w:val="auto"/>
        </w:rPr>
        <w:t xml:space="preserve"> euthanized,</w:t>
      </w:r>
      <w:r w:rsidR="00DC59AB" w:rsidRPr="00DD3A66">
        <w:rPr>
          <w:color w:val="auto"/>
        </w:rPr>
        <w:t xml:space="preserve"> </w:t>
      </w:r>
      <w:r w:rsidR="004E208E">
        <w:rPr>
          <w:color w:val="auto"/>
        </w:rPr>
        <w:t>then</w:t>
      </w:r>
      <w:r w:rsidR="009C60EC" w:rsidRPr="00DD3A66">
        <w:rPr>
          <w:color w:val="auto"/>
        </w:rPr>
        <w:t xml:space="preserve"> </w:t>
      </w:r>
      <w:r w:rsidR="00966BFF" w:rsidRPr="00DD3A66">
        <w:rPr>
          <w:color w:val="auto"/>
        </w:rPr>
        <w:t>the size</w:t>
      </w:r>
      <w:r w:rsidR="004E208E">
        <w:rPr>
          <w:color w:val="auto"/>
        </w:rPr>
        <w:t>s</w:t>
      </w:r>
      <w:r w:rsidR="00966BFF" w:rsidRPr="00DD3A66">
        <w:rPr>
          <w:color w:val="auto"/>
        </w:rPr>
        <w:t xml:space="preserve"> and weight</w:t>
      </w:r>
      <w:r w:rsidR="004E208E">
        <w:rPr>
          <w:color w:val="auto"/>
        </w:rPr>
        <w:t>s</w:t>
      </w:r>
      <w:r w:rsidR="00966BFF" w:rsidRPr="00DD3A66">
        <w:rPr>
          <w:color w:val="auto"/>
        </w:rPr>
        <w:t xml:space="preserve"> of </w:t>
      </w:r>
      <w:r w:rsidR="009C60EC" w:rsidRPr="00DD3A66">
        <w:rPr>
          <w:color w:val="auto"/>
        </w:rPr>
        <w:t>their spleen</w:t>
      </w:r>
      <w:r w:rsidR="004E208E">
        <w:rPr>
          <w:color w:val="auto"/>
        </w:rPr>
        <w:t>s</w:t>
      </w:r>
      <w:r w:rsidR="009C60EC" w:rsidRPr="00DD3A66">
        <w:rPr>
          <w:color w:val="auto"/>
        </w:rPr>
        <w:t xml:space="preserve"> and </w:t>
      </w:r>
      <w:r w:rsidR="00966BFF" w:rsidRPr="00DD3A66">
        <w:rPr>
          <w:color w:val="auto"/>
        </w:rPr>
        <w:t>colon</w:t>
      </w:r>
      <w:r w:rsidR="004E208E">
        <w:rPr>
          <w:color w:val="auto"/>
        </w:rPr>
        <w:t>s</w:t>
      </w:r>
      <w:r w:rsidR="00966BFF" w:rsidRPr="00DD3A66">
        <w:rPr>
          <w:color w:val="auto"/>
        </w:rPr>
        <w:t xml:space="preserve"> are measured and gut tissues are collected and processed for histological and gene expression analyses. </w:t>
      </w:r>
      <w:r w:rsidR="008C172F" w:rsidRPr="00DD3A66">
        <w:rPr>
          <w:color w:val="auto"/>
        </w:rPr>
        <w:t>The data show that</w:t>
      </w:r>
      <w:r w:rsidR="002E1836" w:rsidRPr="00DD3A66">
        <w:rPr>
          <w:color w:val="auto"/>
        </w:rPr>
        <w:t xml:space="preserve"> the α-</w:t>
      </w:r>
      <w:proofErr w:type="spellStart"/>
      <w:r w:rsidR="002E1836" w:rsidRPr="00DD3A66">
        <w:rPr>
          <w:color w:val="auto"/>
        </w:rPr>
        <w:t>gustducin</w:t>
      </w:r>
      <w:proofErr w:type="spellEnd"/>
      <w:r w:rsidR="002E1836" w:rsidRPr="00DD3A66">
        <w:rPr>
          <w:color w:val="auto"/>
        </w:rPr>
        <w:t xml:space="preserve"> knockout result</w:t>
      </w:r>
      <w:r w:rsidR="00950563" w:rsidRPr="00DD3A66">
        <w:rPr>
          <w:color w:val="auto"/>
        </w:rPr>
        <w:t>s</w:t>
      </w:r>
      <w:r w:rsidR="002E1836" w:rsidRPr="00DD3A66">
        <w:rPr>
          <w:color w:val="auto"/>
        </w:rPr>
        <w:t xml:space="preserve"> in excessive weight loss, diarrhea, intestinal bleeding, tissue damage</w:t>
      </w:r>
      <w:r w:rsidR="004E208E">
        <w:rPr>
          <w:color w:val="auto"/>
        </w:rPr>
        <w:t>,</w:t>
      </w:r>
      <w:r w:rsidR="002E1836" w:rsidRPr="00DD3A66">
        <w:rPr>
          <w:color w:val="auto"/>
        </w:rPr>
        <w:t xml:space="preserve"> and inflammation </w:t>
      </w:r>
      <w:r w:rsidR="004E208E">
        <w:rPr>
          <w:i/>
          <w:color w:val="auto"/>
        </w:rPr>
        <w:t>vs.</w:t>
      </w:r>
      <w:r w:rsidR="004E208E" w:rsidRPr="00DD3A66">
        <w:rPr>
          <w:color w:val="auto"/>
        </w:rPr>
        <w:t xml:space="preserve"> </w:t>
      </w:r>
      <w:r w:rsidR="002E1836" w:rsidRPr="00DD3A66">
        <w:rPr>
          <w:color w:val="auto"/>
        </w:rPr>
        <w:t>wi</w:t>
      </w:r>
      <w:r w:rsidR="004E208E">
        <w:rPr>
          <w:color w:val="auto"/>
        </w:rPr>
        <w:t>ld</w:t>
      </w:r>
      <w:r w:rsidR="002E1836" w:rsidRPr="00DD3A66">
        <w:rPr>
          <w:color w:val="auto"/>
        </w:rPr>
        <w:t>-type mice</w:t>
      </w:r>
      <w:r w:rsidR="000C288D" w:rsidRPr="00DD3A66">
        <w:rPr>
          <w:color w:val="auto"/>
        </w:rPr>
        <w:t>.</w:t>
      </w:r>
      <w:r w:rsidR="002E1836" w:rsidRPr="00DD3A66">
        <w:rPr>
          <w:color w:val="auto"/>
        </w:rPr>
        <w:t xml:space="preserve"> </w:t>
      </w:r>
      <w:r w:rsidR="00624C20" w:rsidRPr="00DD3A66">
        <w:rPr>
          <w:color w:val="auto"/>
        </w:rPr>
        <w:t>Since the severity of induced inflammation is affected by mouse strains, housing environment</w:t>
      </w:r>
      <w:r w:rsidR="004E208E">
        <w:rPr>
          <w:color w:val="auto"/>
        </w:rPr>
        <w:t>,</w:t>
      </w:r>
      <w:r w:rsidR="00624C20" w:rsidRPr="00DD3A66">
        <w:rPr>
          <w:color w:val="auto"/>
        </w:rPr>
        <w:t xml:space="preserve"> and diet, optimization </w:t>
      </w:r>
      <w:r w:rsidR="004E208E">
        <w:rPr>
          <w:color w:val="auto"/>
        </w:rPr>
        <w:t>of</w:t>
      </w:r>
      <w:r w:rsidR="00624C20" w:rsidRPr="00DD3A66">
        <w:rPr>
          <w:color w:val="auto"/>
        </w:rPr>
        <w:t xml:space="preserve"> DSS concentration and administration duration in a pilot experiment is particularly important. </w:t>
      </w:r>
      <w:r w:rsidR="000C288D" w:rsidRPr="00DD3A66">
        <w:rPr>
          <w:color w:val="auto"/>
        </w:rPr>
        <w:t>By adjusting the</w:t>
      </w:r>
      <w:r w:rsidR="00A16346" w:rsidRPr="00DD3A66">
        <w:rPr>
          <w:color w:val="auto"/>
        </w:rPr>
        <w:t>se factors</w:t>
      </w:r>
      <w:r w:rsidR="000C288D" w:rsidRPr="00DD3A66">
        <w:rPr>
          <w:color w:val="auto"/>
        </w:rPr>
        <w:t xml:space="preserve">, this </w:t>
      </w:r>
      <w:r w:rsidR="00966BFF" w:rsidRPr="00DD3A66">
        <w:rPr>
          <w:color w:val="auto"/>
        </w:rPr>
        <w:t>method</w:t>
      </w:r>
      <w:r w:rsidR="000C288D" w:rsidRPr="00DD3A66">
        <w:rPr>
          <w:color w:val="auto"/>
        </w:rPr>
        <w:t xml:space="preserve"> can be applied to assess </w:t>
      </w:r>
      <w:r w:rsidR="00966BFF" w:rsidRPr="00DD3A66">
        <w:rPr>
          <w:color w:val="auto"/>
        </w:rPr>
        <w:t>both anti</w:t>
      </w:r>
      <w:r w:rsidR="00A16346" w:rsidRPr="00DD3A66">
        <w:rPr>
          <w:color w:val="auto"/>
        </w:rPr>
        <w:t>-</w:t>
      </w:r>
      <w:r w:rsidR="00966BFF" w:rsidRPr="00DD3A66">
        <w:rPr>
          <w:color w:val="auto"/>
        </w:rPr>
        <w:t xml:space="preserve"> and pro-inflammatory</w:t>
      </w:r>
      <w:r w:rsidR="00A16346" w:rsidRPr="00DD3A66">
        <w:rPr>
          <w:color w:val="auto"/>
        </w:rPr>
        <w:t xml:space="preserve"> </w:t>
      </w:r>
      <w:r w:rsidR="00966BFF" w:rsidRPr="00DD3A66">
        <w:rPr>
          <w:color w:val="auto"/>
        </w:rPr>
        <w:t>effect</w:t>
      </w:r>
      <w:r w:rsidR="004E208E">
        <w:rPr>
          <w:color w:val="auto"/>
        </w:rPr>
        <w:t>s</w:t>
      </w:r>
      <w:r w:rsidR="00966BFF" w:rsidRPr="00DD3A66">
        <w:rPr>
          <w:color w:val="auto"/>
        </w:rPr>
        <w:t>.</w:t>
      </w:r>
    </w:p>
    <w:p w14:paraId="16BEEFE3" w14:textId="77777777" w:rsidR="002E1836" w:rsidRPr="00DD3A66" w:rsidRDefault="002E1836" w:rsidP="00132F43"/>
    <w:p w14:paraId="36058639" w14:textId="77777777" w:rsidR="002E1836" w:rsidRPr="00DD3A66" w:rsidRDefault="002E1836" w:rsidP="00132F43">
      <w:pPr>
        <w:rPr>
          <w:color w:val="808080"/>
        </w:rPr>
      </w:pPr>
      <w:r w:rsidRPr="00DD3A66">
        <w:rPr>
          <w:b/>
        </w:rPr>
        <w:t>INTRODUCTION</w:t>
      </w:r>
      <w:r w:rsidRPr="00DD3A66">
        <w:rPr>
          <w:b/>
          <w:bCs/>
        </w:rPr>
        <w:t>:</w:t>
      </w:r>
    </w:p>
    <w:p w14:paraId="0CFAF960" w14:textId="4D33E15C" w:rsidR="002E1836" w:rsidRPr="00DD3A66" w:rsidRDefault="002E1836" w:rsidP="00132F43">
      <w:pPr>
        <w:rPr>
          <w:color w:val="auto"/>
        </w:rPr>
      </w:pPr>
      <w:r w:rsidRPr="00DD3A66">
        <w:rPr>
          <w:color w:val="000000" w:themeColor="text1"/>
          <w:lang w:eastAsia="zh-CN"/>
        </w:rPr>
        <w:t>The two major forms of inflammatory bowel disease (IBD), Crohn’s disease (CD)</w:t>
      </w:r>
      <w:r w:rsidR="00B01EF4">
        <w:rPr>
          <w:color w:val="000000" w:themeColor="text1"/>
          <w:lang w:eastAsia="zh-CN"/>
        </w:rPr>
        <w:t>,</w:t>
      </w:r>
      <w:r w:rsidRPr="00DD3A66">
        <w:rPr>
          <w:color w:val="000000" w:themeColor="text1"/>
          <w:lang w:eastAsia="zh-CN"/>
        </w:rPr>
        <w:t xml:space="preserve"> and ulcerative colitis (UC) are characterized by chronic remittent or progressive inflammatory conditions of the intestine with multifactorial etiology</w:t>
      </w:r>
      <w:r w:rsidRPr="00132F43">
        <w:rPr>
          <w:color w:val="000000" w:themeColor="text1"/>
          <w:lang w:eastAsia="zh-CN"/>
        </w:rPr>
        <w:fldChar w:fldCharType="begin"/>
      </w:r>
      <w:r w:rsidR="00F221DB" w:rsidRPr="00DD3A66">
        <w:rPr>
          <w:color w:val="000000" w:themeColor="text1"/>
          <w:lang w:eastAsia="zh-CN"/>
        </w:rPr>
        <w:instrText xml:space="preserve"> ADDIN EN.CITE &lt;EndNote&gt;&lt;Cite&gt;&lt;Author&gt;Kaser&lt;/Author&gt;&lt;Year&gt;2010&lt;/Year&gt;&lt;RecNum&gt;12&lt;/RecNum&gt;&lt;DisplayText&gt;&lt;style face="superscript"&gt;1,2&lt;/style&gt;&lt;/DisplayText&gt;&lt;record&gt;&lt;rec-number&gt;12&lt;/rec-number&gt;&lt;foreign-keys&gt;&lt;key app="EN" db-id="5zrd5zpdfvav5qe29tm595vx5ps59f0w295t" timestamp="0"&gt;12&lt;/key&gt;&lt;/foreign-keys&gt;&lt;ref-type name="Journal Article"&gt;17&lt;/ref-type&gt;&lt;contributors&gt;&lt;authors&gt;&lt;author&gt;Arthur Kaser&lt;/author&gt;&lt;author&gt;Sebastian Zeissig&lt;/author&gt;&lt;author&gt;Richard S. Blumberg&lt;/author&gt;&lt;/authors&gt;&lt;/contributors&gt;&lt;titles&gt;&lt;title&gt;Inflammatory Bowel Disease&lt;/title&gt;&lt;secondary-title&gt;Annual Review of Immunology&lt;/secondary-title&gt;&lt;/titles&gt;&lt;pages&gt;573-621&lt;/pages&gt;&lt;volume&gt;28&lt;/volume&gt;&lt;number&gt;1&lt;/number&gt;&lt;keywords&gt;&lt;keyword&gt;Crohn&amp;apos;s disease,ulcerative colitis,intestinal inflammation,genetics,microbiota&lt;/keyword&gt;&lt;/keywords&gt;&lt;dates&gt;&lt;year&gt;2010&lt;/year&gt;&lt;/dates&gt;&lt;accession-num&gt;20192811&lt;/accession-num&gt;&lt;urls&gt;&lt;related-urls&gt;&lt;url&gt;https://www.annualreviews.org/doi/abs/10.1146/annurev-immunol-030409-101225&lt;/url&gt;&lt;/related-urls&gt;&lt;/urls&gt;&lt;electronic-resource-num&gt;10.1146/annurev-immunol-030409-101225&lt;/electronic-resource-num&gt;&lt;/record&gt;&lt;/Cite&gt;&lt;Cite&gt;&lt;Author&gt;Benoit&lt;/Author&gt;&lt;Year&gt;2014&lt;/Year&gt;&lt;RecNum&gt;2&lt;/RecNum&gt;&lt;record&gt;&lt;rec-number&gt;2&lt;/rec-number&gt;&lt;foreign-keys&gt;&lt;key app="EN" db-id="5zrd5zpdfvav5qe29tm595vx5ps59f0w295t" timestamp="0"&gt;2&lt;/key&gt;&lt;/foreign-keys&gt;&lt;ref-type name="Journal Article"&gt;17&lt;/ref-type&gt;&lt;contributors&gt;&lt;authors&gt;&lt;author&gt;Chassaing Benoit&lt;/author&gt;&lt;author&gt;Aitken Jesse D.&lt;/author&gt;&lt;author&gt;Malleshappa Madhu&lt;/author&gt;&lt;author&gt;Vijay</w:instrText>
      </w:r>
      <w:r w:rsidR="00F221DB" w:rsidRPr="00DD3A66">
        <w:rPr>
          <w:rFonts w:hint="eastAsia"/>
          <w:color w:val="000000" w:themeColor="text1"/>
          <w:lang w:eastAsia="zh-CN"/>
        </w:rPr>
        <w:instrText>‐</w:instrText>
      </w:r>
      <w:r w:rsidR="00F221DB" w:rsidRPr="00DD3A66">
        <w:rPr>
          <w:color w:val="000000" w:themeColor="text1"/>
          <w:lang w:eastAsia="zh-CN"/>
        </w:rPr>
        <w:instrText>Kumar Matam&lt;/author&gt;&lt;/authors&gt;&lt;/contributors&gt;&lt;titles&gt;&lt;title&gt;Dextran Sulfate Sodium (DSS)</w:instrText>
      </w:r>
      <w:r w:rsidR="00F221DB" w:rsidRPr="00DD3A66">
        <w:rPr>
          <w:rFonts w:hint="eastAsia"/>
          <w:color w:val="000000" w:themeColor="text1"/>
          <w:lang w:eastAsia="zh-CN"/>
        </w:rPr>
        <w:instrText>‐</w:instrText>
      </w:r>
      <w:r w:rsidR="00F221DB" w:rsidRPr="00DD3A66">
        <w:rPr>
          <w:color w:val="000000" w:themeColor="text1"/>
          <w:lang w:eastAsia="zh-CN"/>
        </w:rPr>
        <w:instrText>Induced Colitis in Mice&lt;/title&gt;&lt;secondary-title&gt;Current Protocols in Immunology&lt;/secondary-title&gt;&lt;/titles&gt;&lt;pages&gt;15.25.1-15.25.14&lt;/pages&gt;&lt;volume&gt;104&lt;/volume&gt;&lt;number&gt;1&lt;/number&gt;&lt;dates&gt;&lt;year&gt;2014&lt;/year&gt;&lt;/dates&gt;&lt;urls&gt;&lt;related-urls&gt;&lt;url&gt;https://currentprotocols.onlinelibrary.wiley.com/doi/abs/10.1002/0471142735.im1525s104&lt;/url&gt;&lt;/related-urls&gt;&lt;/urls&gt;&lt;electronic-resource-num&gt;doi:10.1002/0471142735.im1525s104&lt;/electronic-resource-num&gt;&lt;/record&gt;&lt;/Cite&gt;&lt;/EndNote&gt;</w:instrText>
      </w:r>
      <w:r w:rsidRPr="00132F43">
        <w:rPr>
          <w:color w:val="000000" w:themeColor="text1"/>
          <w:lang w:eastAsia="zh-CN"/>
        </w:rPr>
        <w:fldChar w:fldCharType="separate"/>
      </w:r>
      <w:hyperlink w:anchor="_ENREF_1" w:tooltip="Kaser, 2010 #12" w:history="1">
        <w:r w:rsidR="00E81A7F" w:rsidRPr="00DD3A66">
          <w:rPr>
            <w:noProof/>
            <w:color w:val="000000" w:themeColor="text1"/>
            <w:vertAlign w:val="superscript"/>
            <w:lang w:eastAsia="zh-CN"/>
          </w:rPr>
          <w:t>1</w:t>
        </w:r>
      </w:hyperlink>
      <w:r w:rsidR="00F221DB" w:rsidRPr="00DD3A66">
        <w:rPr>
          <w:noProof/>
          <w:color w:val="000000" w:themeColor="text1"/>
          <w:vertAlign w:val="superscript"/>
          <w:lang w:eastAsia="zh-CN"/>
        </w:rPr>
        <w:t>,</w:t>
      </w:r>
      <w:hyperlink w:anchor="_ENREF_2" w:tooltip="Benoit, 2014 #2" w:history="1">
        <w:r w:rsidR="00E81A7F" w:rsidRPr="00DD3A66">
          <w:rPr>
            <w:noProof/>
            <w:color w:val="000000" w:themeColor="text1"/>
            <w:vertAlign w:val="superscript"/>
            <w:lang w:eastAsia="zh-CN"/>
          </w:rPr>
          <w:t>2</w:t>
        </w:r>
      </w:hyperlink>
      <w:r w:rsidRPr="00132F43">
        <w:rPr>
          <w:color w:val="000000" w:themeColor="text1"/>
          <w:lang w:eastAsia="zh-CN"/>
        </w:rPr>
        <w:fldChar w:fldCharType="end"/>
      </w:r>
      <w:r w:rsidRPr="00DD3A66">
        <w:rPr>
          <w:color w:val="000000" w:themeColor="text1"/>
          <w:lang w:eastAsia="zh-CN"/>
        </w:rPr>
        <w:t>. The development of IBD</w:t>
      </w:r>
      <w:r w:rsidR="00294217" w:rsidRPr="00DD3A66">
        <w:rPr>
          <w:color w:val="000000" w:themeColor="text1"/>
          <w:lang w:eastAsia="zh-CN"/>
        </w:rPr>
        <w:t xml:space="preserve"> depends on</w:t>
      </w:r>
      <w:r w:rsidRPr="00DD3A66">
        <w:rPr>
          <w:color w:val="000000" w:themeColor="text1"/>
          <w:lang w:eastAsia="zh-CN"/>
        </w:rPr>
        <w:t xml:space="preserve"> genetic as well as certain environment</w:t>
      </w:r>
      <w:r w:rsidR="00294217" w:rsidRPr="00DD3A66">
        <w:rPr>
          <w:color w:val="000000" w:themeColor="text1"/>
          <w:lang w:eastAsia="zh-CN"/>
        </w:rPr>
        <w:t>al</w:t>
      </w:r>
      <w:r w:rsidRPr="00DD3A66">
        <w:rPr>
          <w:color w:val="000000" w:themeColor="text1"/>
          <w:lang w:eastAsia="zh-CN"/>
        </w:rPr>
        <w:t xml:space="preserve"> factors such as diet, antibiotic</w:t>
      </w:r>
      <w:r w:rsidR="00B01EF4">
        <w:rPr>
          <w:color w:val="000000" w:themeColor="text1"/>
          <w:lang w:eastAsia="zh-CN"/>
        </w:rPr>
        <w:t xml:space="preserve"> use</w:t>
      </w:r>
      <w:r w:rsidR="00294217" w:rsidRPr="00DD3A66">
        <w:rPr>
          <w:color w:val="000000" w:themeColor="text1"/>
          <w:lang w:eastAsia="zh-CN"/>
        </w:rPr>
        <w:t>,</w:t>
      </w:r>
      <w:r w:rsidRPr="00DD3A66">
        <w:rPr>
          <w:color w:val="000000" w:themeColor="text1"/>
          <w:lang w:eastAsia="zh-CN"/>
        </w:rPr>
        <w:t xml:space="preserve"> and importantly</w:t>
      </w:r>
      <w:r w:rsidR="00294217" w:rsidRPr="00DD3A66">
        <w:rPr>
          <w:color w:val="000000" w:themeColor="text1"/>
          <w:lang w:eastAsia="zh-CN"/>
        </w:rPr>
        <w:t>,</w:t>
      </w:r>
      <w:r w:rsidRPr="00DD3A66">
        <w:rPr>
          <w:color w:val="000000" w:themeColor="text1"/>
          <w:lang w:eastAsia="zh-CN"/>
        </w:rPr>
        <w:t xml:space="preserve"> pathogenic infections. However, the etiology and</w:t>
      </w:r>
      <w:r w:rsidR="00B01EF4">
        <w:rPr>
          <w:color w:val="000000" w:themeColor="text1"/>
          <w:lang w:eastAsia="zh-CN"/>
        </w:rPr>
        <w:t xml:space="preserve"> </w:t>
      </w:r>
      <w:r w:rsidRPr="00DD3A66">
        <w:rPr>
          <w:color w:val="000000" w:themeColor="text1"/>
          <w:lang w:eastAsia="zh-CN"/>
        </w:rPr>
        <w:t xml:space="preserve">regulatory molecular mechanisms underlying IBD are still unclear. Hence, numerous </w:t>
      </w:r>
      <w:r w:rsidRPr="00DD3A66">
        <w:rPr>
          <w:color w:val="auto"/>
        </w:rPr>
        <w:t>chemical</w:t>
      </w:r>
      <w:r w:rsidR="00294217" w:rsidRPr="00DD3A66">
        <w:rPr>
          <w:color w:val="auto"/>
        </w:rPr>
        <w:t xml:space="preserve">ly </w:t>
      </w:r>
      <w:r w:rsidRPr="00DD3A66">
        <w:rPr>
          <w:color w:val="auto"/>
        </w:rPr>
        <w:t xml:space="preserve">induced IBD animal models have been constructed and applied to delineate the pathogenesis and regulatory mechanisms and </w:t>
      </w:r>
      <w:bookmarkStart w:id="1" w:name="OLE_LINK4"/>
      <w:bookmarkStart w:id="2" w:name="OLE_LINK5"/>
      <w:r w:rsidRPr="00DD3A66">
        <w:rPr>
          <w:color w:val="auto"/>
        </w:rPr>
        <w:t>evaluate the effectiveness of human therapeutics</w:t>
      </w:r>
      <w:hyperlink w:anchor="_ENREF_3" w:tooltip="Chassaing, 2011 #5" w:history="1">
        <w:r w:rsidR="00E81A7F" w:rsidRPr="00132F43">
          <w:rPr>
            <w:color w:val="auto"/>
          </w:rPr>
          <w:fldChar w:fldCharType="begin"/>
        </w:r>
        <w:r w:rsidR="00E81A7F" w:rsidRPr="00DD3A66">
          <w:rPr>
            <w:color w:val="auto"/>
          </w:rPr>
          <w:instrText xml:space="preserve"> ADDIN EN.CITE &lt;EndNote&gt;&lt;Cite&gt;&lt;Author&gt;Chassaing&lt;/Author&gt;&lt;Year&gt;2011&lt;/Year&gt;&lt;RecNum&gt;5&lt;/RecNum&gt;&lt;DisplayText&gt;&lt;style face="superscript"&gt;3&lt;/style&gt;&lt;/DisplayText&gt;&lt;record&gt;&lt;rec-number&gt;5&lt;/rec-number&gt;&lt;foreign-keys&gt;&lt;key app="EN" db-id="5zrd5zpdfvav5qe29tm595vx5ps59f0w295t" timestamp="0"&gt;5&lt;/key&gt;&lt;/foreign-keys&gt;&lt;ref-type name="Journal Article"&gt;17&lt;/ref-type&gt;&lt;contributors&gt;&lt;authors&gt;&lt;author&gt;Chassaing, Benoit&lt;/author&gt;&lt;author&gt;Darfeuille–Michaud, Arlette&lt;/author&gt;&lt;/authors&gt;&lt;/contributors&gt;&lt;titles&gt;&lt;title&gt;The Commensal Microbiota and Enteropathogens in the Pathogenesis of Inflammatory Bowel Diseases&lt;/title&gt;&lt;secondary-title&gt;Gastroenterology&lt;/secondary-title&gt;&lt;/titles&gt;&lt;pages&gt;1720-1728.e3&lt;/pages&gt;&lt;volume&gt;140&lt;/volume&gt;&lt;number&gt;6&lt;/number&gt;&lt;dates&gt;&lt;year&gt;2011&lt;/year&gt;&lt;/dates&gt;&lt;publisher&gt;Elsevier&lt;/publisher&gt;&lt;isbn&gt;0016-5085&lt;/isbn&gt;&lt;urls&gt;&lt;related-urls&gt;&lt;url&gt;http://dx.doi.org/10.1053/j.gastro.2011.01.054&lt;/url&gt;&lt;/related-urls&gt;&lt;/urls&gt;&lt;electronic-resource-num&gt;10.1053/j.gastro.2011.01.054&lt;/electronic-resource-num&gt;&lt;access-date&gt;2018/05/31&lt;/access-date&gt;&lt;/record&gt;&lt;/Cite&gt;&lt;/EndNote&gt;</w:instrText>
        </w:r>
        <w:r w:rsidR="00E81A7F" w:rsidRPr="00132F43">
          <w:rPr>
            <w:color w:val="auto"/>
          </w:rPr>
          <w:fldChar w:fldCharType="separate"/>
        </w:r>
        <w:r w:rsidR="00E81A7F" w:rsidRPr="00DD3A66">
          <w:rPr>
            <w:noProof/>
            <w:color w:val="auto"/>
            <w:vertAlign w:val="superscript"/>
          </w:rPr>
          <w:t>3</w:t>
        </w:r>
        <w:r w:rsidR="00E81A7F" w:rsidRPr="00132F43">
          <w:rPr>
            <w:color w:val="auto"/>
          </w:rPr>
          <w:fldChar w:fldCharType="end"/>
        </w:r>
      </w:hyperlink>
      <w:r w:rsidRPr="00DD3A66">
        <w:rPr>
          <w:color w:val="auto"/>
        </w:rPr>
        <w:t>.</w:t>
      </w:r>
      <w:bookmarkEnd w:id="1"/>
      <w:bookmarkEnd w:id="2"/>
    </w:p>
    <w:p w14:paraId="133D81FD" w14:textId="77777777" w:rsidR="0047456C" w:rsidRPr="00DD3A66" w:rsidRDefault="0047456C" w:rsidP="00132F43">
      <w:pPr>
        <w:rPr>
          <w:color w:val="000000" w:themeColor="text1"/>
          <w:lang w:eastAsia="zh-CN"/>
        </w:rPr>
      </w:pPr>
    </w:p>
    <w:p w14:paraId="39B07D89" w14:textId="0ECA7F5A" w:rsidR="002E1836" w:rsidRPr="00DD3A66" w:rsidRDefault="00CA1DFA" w:rsidP="00132F43">
      <w:pPr>
        <w:rPr>
          <w:color w:val="000000" w:themeColor="text1"/>
          <w:lang w:eastAsia="zh-CN"/>
        </w:rPr>
      </w:pPr>
      <w:r>
        <w:rPr>
          <w:color w:val="000000" w:themeColor="text1"/>
          <w:lang w:eastAsia="zh-CN"/>
        </w:rPr>
        <w:t>T</w:t>
      </w:r>
      <w:r w:rsidR="002E1836" w:rsidRPr="00DD3A66">
        <w:rPr>
          <w:color w:val="000000" w:themeColor="text1"/>
          <w:lang w:eastAsia="zh-CN"/>
        </w:rPr>
        <w:t xml:space="preserve">aste receptors </w:t>
      </w:r>
      <w:r>
        <w:rPr>
          <w:color w:val="000000" w:themeColor="text1"/>
          <w:lang w:eastAsia="zh-CN"/>
        </w:rPr>
        <w:t>are</w:t>
      </w:r>
      <w:r w:rsidR="002E1836" w:rsidRPr="00DD3A66">
        <w:rPr>
          <w:color w:val="000000" w:themeColor="text1"/>
          <w:lang w:eastAsia="zh-CN"/>
        </w:rPr>
        <w:t xml:space="preserve"> </w:t>
      </w:r>
      <w:r w:rsidR="007A181C">
        <w:rPr>
          <w:color w:val="000000" w:themeColor="text1"/>
          <w:lang w:eastAsia="zh-CN"/>
        </w:rPr>
        <w:t>G protein-coupled</w:t>
      </w:r>
      <w:r w:rsidR="002E1836" w:rsidRPr="00DD3A66">
        <w:rPr>
          <w:color w:val="000000" w:themeColor="text1"/>
          <w:lang w:eastAsia="zh-CN"/>
        </w:rPr>
        <w:t xml:space="preserve"> receptors (GPCR</w:t>
      </w:r>
      <w:r w:rsidR="00DA5F2B" w:rsidRPr="00DD3A66">
        <w:rPr>
          <w:color w:val="000000" w:themeColor="text1"/>
          <w:lang w:eastAsia="zh-CN"/>
        </w:rPr>
        <w:t>s</w:t>
      </w:r>
      <w:r w:rsidR="002E1836" w:rsidRPr="00DD3A66">
        <w:rPr>
          <w:color w:val="000000" w:themeColor="text1"/>
          <w:lang w:eastAsia="zh-CN"/>
        </w:rPr>
        <w:t xml:space="preserve">) </w:t>
      </w:r>
      <w:r w:rsidR="00DA5F2B" w:rsidRPr="00DD3A66">
        <w:rPr>
          <w:color w:val="000000" w:themeColor="text1"/>
          <w:lang w:eastAsia="zh-CN"/>
        </w:rPr>
        <w:t xml:space="preserve">and </w:t>
      </w:r>
      <w:r w:rsidR="002E1836" w:rsidRPr="00DD3A66">
        <w:rPr>
          <w:color w:val="000000" w:themeColor="text1"/>
          <w:lang w:eastAsia="zh-CN"/>
        </w:rPr>
        <w:t xml:space="preserve">are classified </w:t>
      </w:r>
      <w:r>
        <w:rPr>
          <w:color w:val="000000" w:themeColor="text1"/>
          <w:lang w:eastAsia="zh-CN"/>
        </w:rPr>
        <w:t>as</w:t>
      </w:r>
      <w:r w:rsidR="002E1836" w:rsidRPr="00DD3A66">
        <w:rPr>
          <w:color w:val="000000" w:themeColor="text1"/>
          <w:lang w:eastAsia="zh-CN"/>
        </w:rPr>
        <w:t xml:space="preserve"> two major types</w:t>
      </w:r>
      <w:r>
        <w:rPr>
          <w:color w:val="000000" w:themeColor="text1"/>
          <w:lang w:eastAsia="zh-CN"/>
        </w:rPr>
        <w:t>:</w:t>
      </w:r>
      <w:r w:rsidR="002E1836" w:rsidRPr="00DD3A66">
        <w:rPr>
          <w:color w:val="000000" w:themeColor="text1"/>
          <w:lang w:eastAsia="zh-CN"/>
        </w:rPr>
        <w:t xml:space="preserve"> type I (T1Rs)</w:t>
      </w:r>
      <w:r w:rsidR="002525D2">
        <w:rPr>
          <w:color w:val="000000" w:themeColor="text1"/>
          <w:lang w:eastAsia="zh-CN"/>
        </w:rPr>
        <w:t>,</w:t>
      </w:r>
      <w:r w:rsidR="002E1836" w:rsidRPr="00DD3A66">
        <w:rPr>
          <w:color w:val="000000" w:themeColor="text1"/>
          <w:lang w:eastAsia="zh-CN"/>
        </w:rPr>
        <w:t xml:space="preserve"> and type II (T2Rs) that detect sweet, umami</w:t>
      </w:r>
      <w:r w:rsidR="002525D2">
        <w:rPr>
          <w:color w:val="000000" w:themeColor="text1"/>
          <w:lang w:eastAsia="zh-CN"/>
        </w:rPr>
        <w:t>,</w:t>
      </w:r>
      <w:r w:rsidR="002E1836" w:rsidRPr="00DD3A66">
        <w:rPr>
          <w:color w:val="000000" w:themeColor="text1"/>
          <w:lang w:eastAsia="zh-CN"/>
        </w:rPr>
        <w:t xml:space="preserve"> and bitter compounds. </w:t>
      </w:r>
      <w:r w:rsidR="002525D2">
        <w:rPr>
          <w:color w:val="000000" w:themeColor="text1"/>
          <w:lang w:eastAsia="zh-CN"/>
        </w:rPr>
        <w:t>T</w:t>
      </w:r>
      <w:r w:rsidR="00CD021E" w:rsidRPr="00DD3A66">
        <w:rPr>
          <w:color w:val="000000" w:themeColor="text1"/>
          <w:lang w:eastAsia="zh-CN"/>
        </w:rPr>
        <w:t xml:space="preserve">aste signaling </w:t>
      </w:r>
      <w:r w:rsidR="002E1836" w:rsidRPr="00DD3A66">
        <w:rPr>
          <w:color w:val="000000" w:themeColor="text1"/>
          <w:lang w:eastAsia="zh-CN"/>
        </w:rPr>
        <w:t>cascade</w:t>
      </w:r>
      <w:r w:rsidR="00CD021E" w:rsidRPr="00DD3A66">
        <w:rPr>
          <w:color w:val="000000" w:themeColor="text1"/>
          <w:lang w:eastAsia="zh-CN"/>
        </w:rPr>
        <w:t>s</w:t>
      </w:r>
      <w:r w:rsidR="002E1836" w:rsidRPr="00DD3A66">
        <w:rPr>
          <w:color w:val="000000" w:themeColor="text1"/>
          <w:lang w:eastAsia="zh-CN"/>
        </w:rPr>
        <w:t xml:space="preserve"> </w:t>
      </w:r>
      <w:r w:rsidR="00CD021E" w:rsidRPr="00DD3A66">
        <w:rPr>
          <w:color w:val="000000" w:themeColor="text1"/>
          <w:lang w:eastAsia="zh-CN"/>
        </w:rPr>
        <w:t>are</w:t>
      </w:r>
      <w:r w:rsidR="002E1836" w:rsidRPr="00DD3A66">
        <w:rPr>
          <w:color w:val="000000" w:themeColor="text1"/>
          <w:lang w:eastAsia="zh-CN"/>
        </w:rPr>
        <w:t xml:space="preserve"> initiate</w:t>
      </w:r>
      <w:r w:rsidR="00CD021E" w:rsidRPr="00DD3A66">
        <w:rPr>
          <w:color w:val="000000" w:themeColor="text1"/>
          <w:lang w:eastAsia="zh-CN"/>
        </w:rPr>
        <w:t>d by</w:t>
      </w:r>
      <w:r w:rsidR="002E1836" w:rsidRPr="00DD3A66">
        <w:rPr>
          <w:color w:val="000000" w:themeColor="text1"/>
          <w:lang w:eastAsia="zh-CN"/>
        </w:rPr>
        <w:t xml:space="preserve"> </w:t>
      </w:r>
      <w:proofErr w:type="spellStart"/>
      <w:r w:rsidR="002E1836" w:rsidRPr="00DD3A66">
        <w:rPr>
          <w:color w:val="000000" w:themeColor="text1"/>
          <w:lang w:eastAsia="zh-CN"/>
        </w:rPr>
        <w:t>tastant</w:t>
      </w:r>
      <w:proofErr w:type="spellEnd"/>
      <w:r w:rsidR="002E1836" w:rsidRPr="00DD3A66">
        <w:rPr>
          <w:color w:val="000000" w:themeColor="text1"/>
          <w:lang w:eastAsia="zh-CN"/>
        </w:rPr>
        <w:t xml:space="preserve"> binding to T1Rs or T2Rs</w:t>
      </w:r>
      <w:r w:rsidR="00CD021E" w:rsidRPr="00DD3A66">
        <w:rPr>
          <w:color w:val="000000" w:themeColor="text1"/>
          <w:lang w:eastAsia="zh-CN"/>
        </w:rPr>
        <w:t xml:space="preserve">, </w:t>
      </w:r>
      <w:r w:rsidR="002E1836" w:rsidRPr="00DD3A66">
        <w:rPr>
          <w:color w:val="000000" w:themeColor="text1"/>
          <w:lang w:eastAsia="zh-CN"/>
        </w:rPr>
        <w:t>activat</w:t>
      </w:r>
      <w:r w:rsidR="00CD021E" w:rsidRPr="00DD3A66">
        <w:rPr>
          <w:color w:val="000000" w:themeColor="text1"/>
          <w:lang w:eastAsia="zh-CN"/>
        </w:rPr>
        <w:t>ing</w:t>
      </w:r>
      <w:r w:rsidR="002E1836" w:rsidRPr="00DD3A66">
        <w:rPr>
          <w:color w:val="000000" w:themeColor="text1"/>
          <w:lang w:eastAsia="zh-CN"/>
        </w:rPr>
        <w:t xml:space="preserve"> the heterotrimeric G proteins</w:t>
      </w:r>
      <w:r w:rsidR="00023789" w:rsidRPr="00DD3A66">
        <w:rPr>
          <w:color w:val="000000" w:themeColor="text1"/>
          <w:lang w:eastAsia="zh-CN"/>
        </w:rPr>
        <w:t xml:space="preserve"> consist</w:t>
      </w:r>
      <w:r w:rsidR="00CD021E" w:rsidRPr="00DD3A66">
        <w:rPr>
          <w:color w:val="000000" w:themeColor="text1"/>
          <w:lang w:eastAsia="zh-CN"/>
        </w:rPr>
        <w:t xml:space="preserve">ing </w:t>
      </w:r>
      <w:r w:rsidR="00023789" w:rsidRPr="00DD3A66">
        <w:rPr>
          <w:color w:val="000000" w:themeColor="text1"/>
          <w:lang w:eastAsia="zh-CN"/>
        </w:rPr>
        <w:t xml:space="preserve">of </w:t>
      </w:r>
      <w:r w:rsidR="00D875B3">
        <w:rPr>
          <w:color w:val="000000" w:themeColor="text1"/>
          <w:lang w:eastAsia="zh-CN"/>
        </w:rPr>
        <w:t>α-</w:t>
      </w:r>
      <w:proofErr w:type="spellStart"/>
      <w:r w:rsidR="00D875B3">
        <w:rPr>
          <w:color w:val="000000" w:themeColor="text1"/>
          <w:lang w:eastAsia="zh-CN"/>
        </w:rPr>
        <w:t>gustducin</w:t>
      </w:r>
      <w:proofErr w:type="spellEnd"/>
      <w:r w:rsidR="00CD021E" w:rsidRPr="00DD3A66">
        <w:rPr>
          <w:color w:val="000000" w:themeColor="text1"/>
          <w:lang w:eastAsia="zh-CN"/>
        </w:rPr>
        <w:t xml:space="preserve"> and </w:t>
      </w:r>
      <w:r w:rsidR="002525D2">
        <w:rPr>
          <w:color w:val="000000" w:themeColor="text1"/>
          <w:lang w:eastAsia="zh-CN"/>
        </w:rPr>
        <w:t xml:space="preserve">a </w:t>
      </w:r>
      <w:r w:rsidR="00CD021E" w:rsidRPr="00DD3A66">
        <w:rPr>
          <w:color w:val="000000" w:themeColor="text1"/>
          <w:lang w:eastAsia="zh-CN"/>
        </w:rPr>
        <w:t>Gβγ dimer</w:t>
      </w:r>
      <w:r w:rsidR="002525D2">
        <w:rPr>
          <w:color w:val="000000" w:themeColor="text1"/>
          <w:lang w:eastAsia="zh-CN"/>
        </w:rPr>
        <w:t xml:space="preserve"> and</w:t>
      </w:r>
      <w:r w:rsidR="00CD021E" w:rsidRPr="00DD3A66">
        <w:rPr>
          <w:color w:val="000000" w:themeColor="text1"/>
          <w:lang w:eastAsia="zh-CN"/>
        </w:rPr>
        <w:t xml:space="preserve"> </w:t>
      </w:r>
      <w:r w:rsidR="002E1836" w:rsidRPr="00DD3A66">
        <w:rPr>
          <w:color w:val="000000" w:themeColor="text1"/>
          <w:lang w:eastAsia="zh-CN"/>
        </w:rPr>
        <w:t>leading to release of the Gβγ subunits</w:t>
      </w:r>
      <w:r w:rsidR="00023789" w:rsidRPr="00DD3A66">
        <w:rPr>
          <w:color w:val="000000" w:themeColor="text1"/>
          <w:lang w:eastAsia="zh-CN"/>
        </w:rPr>
        <w:t>. T</w:t>
      </w:r>
      <w:r w:rsidR="00CD021E" w:rsidRPr="00DD3A66">
        <w:rPr>
          <w:color w:val="000000" w:themeColor="text1"/>
          <w:lang w:eastAsia="zh-CN"/>
        </w:rPr>
        <w:t xml:space="preserve">he Gβγ moiety in turn </w:t>
      </w:r>
      <w:r w:rsidR="002E1836" w:rsidRPr="00DD3A66">
        <w:rPr>
          <w:color w:val="000000" w:themeColor="text1"/>
          <w:lang w:eastAsia="zh-CN"/>
        </w:rPr>
        <w:t>stimulat</w:t>
      </w:r>
      <w:r w:rsidR="00CD021E" w:rsidRPr="00DD3A66">
        <w:rPr>
          <w:color w:val="000000" w:themeColor="text1"/>
          <w:lang w:eastAsia="zh-CN"/>
        </w:rPr>
        <w:t>es</w:t>
      </w:r>
      <w:r w:rsidR="002E1836" w:rsidRPr="00DD3A66">
        <w:rPr>
          <w:color w:val="000000" w:themeColor="text1"/>
          <w:lang w:eastAsia="zh-CN"/>
        </w:rPr>
        <w:t xml:space="preserve"> the downstream </w:t>
      </w:r>
      <w:r w:rsidR="00CD021E" w:rsidRPr="00DD3A66">
        <w:rPr>
          <w:color w:val="000000" w:themeColor="text1"/>
          <w:lang w:eastAsia="zh-CN"/>
        </w:rPr>
        <w:t xml:space="preserve">effector enzyme </w:t>
      </w:r>
      <w:r w:rsidR="002E1836" w:rsidRPr="00DD3A66">
        <w:rPr>
          <w:rFonts w:eastAsia="MinionPro-Regular"/>
          <w:color w:val="auto"/>
        </w:rPr>
        <w:t xml:space="preserve">phospholipase C-β2 (PLC-β2). Activated PLC-β2 </w:t>
      </w:r>
      <w:r w:rsidR="002525D2">
        <w:rPr>
          <w:rFonts w:eastAsia="MinionPro-Regular"/>
          <w:color w:val="auto"/>
        </w:rPr>
        <w:t xml:space="preserve">then </w:t>
      </w:r>
      <w:r w:rsidR="002E1836" w:rsidRPr="00DD3A66">
        <w:rPr>
          <w:rFonts w:eastAsia="MinionPro-Regular"/>
          <w:color w:val="auto"/>
        </w:rPr>
        <w:t>hydroly</w:t>
      </w:r>
      <w:r w:rsidR="00CD021E" w:rsidRPr="00DD3A66">
        <w:rPr>
          <w:rFonts w:eastAsia="MinionPro-Regular"/>
          <w:color w:val="auto"/>
        </w:rPr>
        <w:t>z</w:t>
      </w:r>
      <w:r w:rsidR="002E1836" w:rsidRPr="00DD3A66">
        <w:rPr>
          <w:rFonts w:eastAsia="MinionPro-Regular"/>
          <w:color w:val="auto"/>
        </w:rPr>
        <w:t xml:space="preserve">es </w:t>
      </w:r>
      <w:r w:rsidR="002E1836" w:rsidRPr="00DD3A66">
        <w:rPr>
          <w:color w:val="000000" w:themeColor="text1"/>
          <w:lang w:eastAsia="zh-CN"/>
        </w:rPr>
        <w:t xml:space="preserve">phosphatidylinositol-4,5-bisphosphate </w:t>
      </w:r>
      <w:r w:rsidR="00CD021E" w:rsidRPr="00DD3A66">
        <w:rPr>
          <w:color w:val="000000" w:themeColor="text1"/>
          <w:lang w:eastAsia="zh-CN"/>
        </w:rPr>
        <w:t>into</w:t>
      </w:r>
      <w:r w:rsidR="002E1836" w:rsidRPr="00DD3A66">
        <w:rPr>
          <w:color w:val="000000" w:themeColor="text1"/>
          <w:lang w:eastAsia="zh-CN"/>
        </w:rPr>
        <w:t xml:space="preserve"> two intracellular secondary messengers </w:t>
      </w:r>
      <w:r w:rsidR="002525D2">
        <w:rPr>
          <w:color w:val="000000" w:themeColor="text1"/>
          <w:lang w:eastAsia="zh-CN"/>
        </w:rPr>
        <w:t>[</w:t>
      </w:r>
      <w:r w:rsidR="002E1836" w:rsidRPr="00DD3A66">
        <w:rPr>
          <w:color w:val="000000" w:themeColor="text1"/>
          <w:lang w:eastAsia="zh-CN"/>
        </w:rPr>
        <w:t xml:space="preserve">inositol-1,4,5-trisphosphate </w:t>
      </w:r>
      <w:r w:rsidR="00CD021E" w:rsidRPr="00DD3A66">
        <w:rPr>
          <w:color w:val="000000" w:themeColor="text1"/>
          <w:lang w:eastAsia="zh-CN"/>
        </w:rPr>
        <w:t>(IP</w:t>
      </w:r>
      <w:r w:rsidR="00CD021E" w:rsidRPr="00DD3A66">
        <w:rPr>
          <w:color w:val="000000" w:themeColor="text1"/>
          <w:vertAlign w:val="subscript"/>
          <w:lang w:eastAsia="zh-CN"/>
        </w:rPr>
        <w:t>3</w:t>
      </w:r>
      <w:r w:rsidR="00CD021E" w:rsidRPr="00DD3A66">
        <w:rPr>
          <w:color w:val="000000" w:themeColor="text1"/>
          <w:lang w:eastAsia="zh-CN"/>
        </w:rPr>
        <w:t xml:space="preserve">) </w:t>
      </w:r>
      <w:r w:rsidR="002E1836" w:rsidRPr="00DD3A66">
        <w:rPr>
          <w:color w:val="000000" w:themeColor="text1"/>
          <w:lang w:eastAsia="zh-CN"/>
        </w:rPr>
        <w:t>and diacylglycerol</w:t>
      </w:r>
      <w:r w:rsidR="002525D2">
        <w:rPr>
          <w:color w:val="000000" w:themeColor="text1"/>
          <w:lang w:eastAsia="zh-CN"/>
        </w:rPr>
        <w:t>], and</w:t>
      </w:r>
      <w:r w:rsidR="00CD021E" w:rsidRPr="00DD3A66">
        <w:rPr>
          <w:color w:val="000000" w:themeColor="text1"/>
          <w:lang w:eastAsia="zh-CN"/>
        </w:rPr>
        <w:t xml:space="preserve"> IP</w:t>
      </w:r>
      <w:r w:rsidR="00CD021E" w:rsidRPr="00DD3A66">
        <w:rPr>
          <w:color w:val="000000" w:themeColor="text1"/>
          <w:vertAlign w:val="subscript"/>
          <w:lang w:eastAsia="zh-CN"/>
        </w:rPr>
        <w:t>3</w:t>
      </w:r>
      <w:r w:rsidR="00CD021E" w:rsidRPr="00DD3A66">
        <w:rPr>
          <w:color w:val="000000" w:themeColor="text1"/>
          <w:lang w:eastAsia="zh-CN"/>
        </w:rPr>
        <w:t xml:space="preserve"> binds to and open its channel-receptor IP</w:t>
      </w:r>
      <w:r w:rsidR="00CD021E" w:rsidRPr="00DD3A66">
        <w:rPr>
          <w:color w:val="000000" w:themeColor="text1"/>
          <w:vertAlign w:val="subscript"/>
          <w:lang w:eastAsia="zh-CN"/>
        </w:rPr>
        <w:t>3</w:t>
      </w:r>
      <w:r w:rsidR="00CD021E" w:rsidRPr="00DD3A66">
        <w:rPr>
          <w:color w:val="000000" w:themeColor="text1"/>
          <w:lang w:eastAsia="zh-CN"/>
        </w:rPr>
        <w:t>R3, releasing calcium ions from the endoplasmic reticulum</w:t>
      </w:r>
      <w:r w:rsidR="002525D2">
        <w:rPr>
          <w:color w:val="000000" w:themeColor="text1"/>
          <w:lang w:eastAsia="zh-CN"/>
        </w:rPr>
        <w:t>. This</w:t>
      </w:r>
      <w:r w:rsidR="002E1836" w:rsidRPr="00DD3A66">
        <w:rPr>
          <w:color w:val="000000" w:themeColor="text1"/>
          <w:lang w:eastAsia="zh-CN"/>
        </w:rPr>
        <w:t xml:space="preserve"> </w:t>
      </w:r>
      <w:r w:rsidR="00023789" w:rsidRPr="00DD3A66">
        <w:rPr>
          <w:color w:val="000000" w:themeColor="text1"/>
          <w:lang w:eastAsia="zh-CN"/>
        </w:rPr>
        <w:t>eventua</w:t>
      </w:r>
      <w:r w:rsidR="002E1836" w:rsidRPr="00DD3A66">
        <w:rPr>
          <w:color w:val="000000" w:themeColor="text1"/>
          <w:lang w:eastAsia="zh-CN"/>
        </w:rPr>
        <w:t>l</w:t>
      </w:r>
      <w:r w:rsidR="00023789" w:rsidRPr="00DD3A66">
        <w:rPr>
          <w:color w:val="000000" w:themeColor="text1"/>
          <w:lang w:eastAsia="zh-CN"/>
        </w:rPr>
        <w:t>l</w:t>
      </w:r>
      <w:r w:rsidR="002E1836" w:rsidRPr="00DD3A66">
        <w:rPr>
          <w:color w:val="000000" w:themeColor="text1"/>
          <w:lang w:eastAsia="zh-CN"/>
        </w:rPr>
        <w:t>y lead</w:t>
      </w:r>
      <w:r w:rsidR="002525D2">
        <w:rPr>
          <w:color w:val="000000" w:themeColor="text1"/>
          <w:lang w:eastAsia="zh-CN"/>
        </w:rPr>
        <w:t>s</w:t>
      </w:r>
      <w:r w:rsidR="00CD021E" w:rsidRPr="00DD3A66">
        <w:rPr>
          <w:color w:val="000000" w:themeColor="text1"/>
          <w:lang w:eastAsia="zh-CN"/>
        </w:rPr>
        <w:t xml:space="preserve"> </w:t>
      </w:r>
      <w:r w:rsidR="002E1836" w:rsidRPr="00DD3A66">
        <w:rPr>
          <w:color w:val="000000" w:themeColor="text1"/>
          <w:lang w:eastAsia="zh-CN"/>
        </w:rPr>
        <w:t xml:space="preserve">to the </w:t>
      </w:r>
      <w:r w:rsidR="00CD021E" w:rsidRPr="00DD3A66">
        <w:rPr>
          <w:color w:val="000000" w:themeColor="text1"/>
          <w:lang w:eastAsia="zh-CN"/>
        </w:rPr>
        <w:t>opening</w:t>
      </w:r>
      <w:r w:rsidR="002E1836" w:rsidRPr="00DD3A66">
        <w:rPr>
          <w:color w:val="000000" w:themeColor="text1"/>
          <w:lang w:eastAsia="zh-CN"/>
        </w:rPr>
        <w:t xml:space="preserve"> of transient receptor potential ion channel Trp</w:t>
      </w:r>
      <w:r w:rsidR="00B02D25" w:rsidRPr="00DD3A66">
        <w:rPr>
          <w:color w:val="000000" w:themeColor="text1"/>
          <w:lang w:eastAsia="zh-CN"/>
        </w:rPr>
        <w:t>m</w:t>
      </w:r>
      <w:r w:rsidR="002E1836" w:rsidRPr="00DD3A66">
        <w:rPr>
          <w:color w:val="000000" w:themeColor="text1"/>
          <w:lang w:eastAsia="zh-CN"/>
        </w:rPr>
        <w:t xml:space="preserve">5 and release of </w:t>
      </w:r>
      <w:r w:rsidR="00023789" w:rsidRPr="00DD3A66">
        <w:rPr>
          <w:color w:val="000000" w:themeColor="text1"/>
          <w:lang w:eastAsia="zh-CN"/>
        </w:rPr>
        <w:t xml:space="preserve">the </w:t>
      </w:r>
      <w:r w:rsidR="002E1836" w:rsidRPr="00DD3A66">
        <w:rPr>
          <w:color w:val="000000" w:themeColor="text1"/>
          <w:lang w:eastAsia="zh-CN"/>
        </w:rPr>
        <w:t xml:space="preserve">neurotransmitter ATP </w:t>
      </w:r>
      <w:r w:rsidR="00CD021E" w:rsidRPr="00DD3A66">
        <w:rPr>
          <w:color w:val="000000" w:themeColor="text1"/>
          <w:lang w:eastAsia="zh-CN"/>
        </w:rPr>
        <w:t>on</w:t>
      </w:r>
      <w:r w:rsidR="002E1836" w:rsidRPr="00DD3A66">
        <w:rPr>
          <w:color w:val="000000" w:themeColor="text1"/>
          <w:lang w:eastAsia="zh-CN"/>
        </w:rPr>
        <w:t>to the gustatory nerves</w:t>
      </w:r>
      <w:hyperlink w:anchor="_ENREF_4" w:tooltip="Chandrashekar, 2006 #4" w:history="1">
        <w:r w:rsidR="00E81A7F" w:rsidRPr="00132F43">
          <w:rPr>
            <w:color w:val="000000" w:themeColor="text1"/>
            <w:lang w:eastAsia="zh-CN"/>
          </w:rPr>
          <w:fldChar w:fldCharType="begin">
            <w:fldData xml:space="preserve">PEVuZE5vdGU+PENpdGU+PEF1dGhvcj5DaGFuZHJhc2hla2FyPC9BdXRob3I+PFllYXI+MjAwNjwv
WWVhcj48UmVjTnVtPjQ8L1JlY051bT48RGlzcGxheVRleHQ+PHN0eWxlIGZhY2U9InN1cGVyc2Ny
aXB0Ij40LTc8L3N0eWxlPjwvRGlzcGxheVRleHQ+PHJlY29yZD48cmVjLW51bWJlcj40PC9yZWMt
bnVtYmVyPjxmb3JlaWduLWtleXM+PGtleSBhcHA9IkVOIiBkYi1pZD0iNXpyZDV6cGRmdmF2NXFl
Mjl0bTU5NXZ4NXBzNTlmMHcyOTV0IiB0aW1lc3RhbXA9IjAiPjQ8L2tleT48L2ZvcmVpZ24ta2V5
cz48cmVmLXR5cGUgbmFtZT0iSm91cm5hbCBBcnRpY2xlIj4xNzwvcmVmLXR5cGU+PGNvbnRyaWJ1
dG9ycz48YXV0aG9ycz48YXV0aG9yPkNoYW5kcmFzaGVrYXIsIEpheWFyYW08L2F1dGhvcj48YXV0
aG9yPkhvb24sIE1hcmsgQS48L2F1dGhvcj48YXV0aG9yPlJ5YmEsIE5pY2hvbGFzIEouIFAuPC9h
dXRob3I+PGF1dGhvcj5adWtlciwgQ2hhcmxlcyBTLjwvYXV0aG9yPjwvYXV0aG9ycz48L2NvbnRy
aWJ1dG9ycz48dGl0bGVzPjx0aXRsZT5UaGUgcmVjZXB0b3JzIGFuZCBjZWxscyBmb3IgbWFtbWFs
aWFuIHRhc3RlPC90aXRsZT48c2Vjb25kYXJ5LXRpdGxlPk5hdHVyZTwvc2Vjb25kYXJ5LXRpdGxl
PjwvdGl0bGVzPjxwYWdlcz4yODgtMjk0PC9wYWdlcz48dm9sdW1lPjQ0NDwvdm9sdW1lPjxudW1i
ZXI+NzExNzwvbnVtYmVyPjxkYXRlcz48eWVhcj4yMDA2PC95ZWFyPjxwdWItZGF0ZXM+PGRhdGU+
MTEvMTUvb25saW5lPC9kYXRlPjwvcHViLWRhdGVzPjwvZGF0ZXM+PHB1Ymxpc2hlcj5OYXR1cmUg
UHVibGlzaGluZyBHcm91cDwvcHVibGlzaGVyPjx1cmxzPjxyZWxhdGVkLXVybHM+PHVybD5odHRw
Oi8vZHguZG9pLm9yZy8xMC4xMDM4L25hdHVyZTA1NDAxPC91cmw+PC9yZWxhdGVkLXVybHM+PC91
cmxzPjxlbGVjdHJvbmljLXJlc291cmNlLW51bT4xMC4xMDM4L25hdHVyZTA1NDAxPC9lbGVjdHJv
bmljLXJlc291cmNlLW51bT48L3JlY29yZD48L0NpdGU+PENpdGU+PEF1dGhvcj5HaWxiZXJ0c29u
PC9BdXRob3I+PFllYXI+MjAxNDwvWWVhcj48UmVjTnVtPjk8L1JlY051bT48cmVjb3JkPjxyZWMt
bnVtYmVyPjk8L3JlYy1udW1iZXI+PGZvcmVpZ24ta2V5cz48a2V5IGFwcD0iRU4iIGRiLWlkPSI1
enJkNXpwZGZ2YXY1cWUyOXRtNTk1dng1cHM1OWYwdzI5NXQiIHRpbWVzdGFtcD0iMCI+OTwva2V5
PjwvZm9yZWlnbi1rZXlzPjxyZWYtdHlwZSBuYW1lPSJKb3VybmFsIEFydGljbGUiPjE3PC9yZWYt
dHlwZT48Y29udHJpYnV0b3JzPjxhdXRob3JzPjxhdXRob3I+R2lsYmVydHNvbiwgVGltb3RoeSBB
LjwvYXV0aG9yPjxhdXRob3I+S2hhbiwgTmFpbSBBLjwvYXV0aG9yPjwvYXV0aG9ycz48L2NvbnRy
aWJ1dG9ycz48dGl0bGVzPjx0aXRsZT5DZWxsIHNpZ25hbGluZyBtZWNoYW5pc21zIG9mIG9yby1n
dXN0YXRvcnkgZGV0ZWN0aW9uIG9mIGRpZXRhcnkgZmF0OiBBZHZhbmNlcyBhbmQgY2hhbGxlbmdl
czwvdGl0bGU+PHNlY29uZGFyeS10aXRsZT5Qcm9ncmVzcyBpbiBMaXBpZCBSZXNlYXJjaDwvc2Vj
b25kYXJ5LXRpdGxlPjwvdGl0bGVzPjxwYWdlcz44Mi05MjwvcGFnZXM+PHZvbHVtZT41Mzwvdm9s
dW1lPjxrZXl3b3Jkcz48a2V5d29yZD5GYXQgdGFzdGU8L2tleXdvcmQ+PGtleXdvcmQ+U2lnbmFs
IHRyYW5zZHVjdGlvbjwva2V5d29yZD48a2V5d29yZD5EUksgY2hhbm5lbHM8L2tleXdvcmQ+PGtl
eXdvcmQ+VFJQTSBjaGFubmVsczwva2V5d29yZD48a2V5d29yZD5DYWxjaXVtIHNpZ25hbGluZzwv
a2V5d29yZD48a2V5d29yZD5PYmVzaXR5PC9rZXl3b3JkPjwva2V5d29yZHM+PGRhdGVzPjx5ZWFy
PjIwMTQ8L3llYXI+PHB1Yi1kYXRlcz48ZGF0ZT4yMDE0LzAxLzAxLzwvZGF0ZT48L3B1Yi1kYXRl
cz48L2RhdGVzPjxpc2JuPjAxNjMtNzgyNzwvaXNibj48dXJscz48cmVsYXRlZC11cmxzPjx1cmw+
aHR0cDovL3d3dy5zY2llbmNlZGlyZWN0LmNvbS9zY2llbmNlL2FydGljbGUvcGlpL1MwMTYzNzgy
NzEzMDAwNjYwPC91cmw+PC9yZWxhdGVkLXVybHM+PC91cmxzPjxlbGVjdHJvbmljLXJlc291cmNl
LW51bT5odHRwczovL2RvaS5vcmcvMTAuMTAxNi9qLnBsaXByZXMuMjAxMy4xMS4wMDE8L2VsZWN0
cm9uaWMtcmVzb3VyY2UtbnVtPjwvcmVjb3JkPjwvQ2l0ZT48Q2l0ZT48QXV0aG9yPkh1YW5nPC9B
dXRob3I+PFllYXI+MTk5OTwvWWVhcj48UmVjTnVtPjExPC9SZWNOdW0+PHJlY29yZD48cmVjLW51
bWJlcj4xMTwvcmVjLW51bWJlcj48Zm9yZWlnbi1rZXlzPjxrZXkgYXBwPSJFTiIgZGItaWQ9IjV6
cmQ1enBkZnZhdjVxZTI5dG01OTV2eDVwczU5ZjB3Mjk1dCIgdGltZXN0YW1wPSIwIj4xMTwva2V5
PjwvZm9yZWlnbi1rZXlzPjxyZWYtdHlwZSBuYW1lPSJKb3VybmFsIEFydGljbGUiPjE3PC9yZWYt
dHlwZT48Y29udHJpYnV0b3JzPjxhdXRob3JzPjxhdXRob3I+SHVhbmcsIExpcXVhbjwvYXV0aG9y
PjxhdXRob3I+U2hhbmtlciwgWS4gR29waTwvYXV0aG9yPjxhdXRob3I+RHViYXVza2FpdGUsIEpv
bGFudGE8L2F1dGhvcj48YXV0aG9yPlpoZW5nLCBKZW5ueSBaLjwvYXV0aG9yPjxhdXRob3I+WWFu
LCBXZW50YW88L2F1dGhvcj48YXV0aG9yPlJvc2VuendlaWcsIFNvcGhpYTwvYXV0aG9yPjxhdXRo
b3I+U3BpZWxtYW4sIEFuZHJldyBJLjwvYXV0aG9yPjxhdXRob3I+TWF4LCBNYXJpYW5uYTwvYXV0
aG9yPjxhdXRob3I+TWFyZ29sc2tlZSwgUm9iZXJ0IEYuPC9hdXRob3I+PC9hdXRob3JzPjwvY29u
dHJpYnV0b3JzPjx0aXRsZXM+PHRpdGxlPkfOszEzIGNvbG9jYWxpemVzIHdpdGggZ3VzdGR1Y2lu
IGluIHRhc3RlIHJlY2VwdG9yIGNlbGxzIGFuZCBtZWRpYXRlcyBJUDMgcmVzcG9uc2VzIHRvIGJp
dHRlciBkZW5hdG9uaXVtPC90aXRsZT48c2Vjb25kYXJ5LXRpdGxlPk5hdHVyZSBOZXVyb3NjaWVu
Y2U8L3NlY29uZGFyeS10aXRsZT48L3RpdGxlcz48cGFnZXM+MTA1NS0xMDYyPC9wYWdlcz48dm9s
dW1lPjI8L3ZvbHVtZT48bnVtYmVyPjEyPC9udW1iZXI+PGRhdGVzPjx5ZWFyPjE5OTk8L3llYXI+
PHB1Yi1kYXRlcz48ZGF0ZT4xMi8wMS9vbmxpbmU8L2RhdGU+PC9wdWItZGF0ZXM+PC9kYXRlcz48
cHVibGlzaGVyPk5hdHVyZSBBbWVyaWNhIEluYy48L3B1Ymxpc2hlcj48d29yay10eXBlPkFydGlj
bGU8L3dvcmstdHlwZT48dXJscz48cmVsYXRlZC11cmxzPjx1cmw+aHR0cDovL2R4LmRvaS5vcmcv
MTAuMTAzOC8xNTk4MTwvdXJsPjwvcmVsYXRlZC11cmxzPjwvdXJscz48ZWxlY3Ryb25pYy1yZXNv
dXJjZS1udW0+MTAuMTAzOC8xNTk4MTwvZWxlY3Ryb25pYy1yZXNvdXJjZS1udW0+PC9yZWNvcmQ+
PC9DaXRlPjxDaXRlPjxBdXRob3I+UGVyZXo8L0F1dGhvcj48WWVhcj4yMDAyPC9ZZWFyPjxSZWNO
dW0+MTc8L1JlY051bT48cmVjb3JkPjxyZWMtbnVtYmVyPjE3PC9yZWMtbnVtYmVyPjxmb3JlaWdu
LWtleXM+PGtleSBhcHA9IkVOIiBkYi1pZD0iNXpyZDV6cGRmdmF2NXFlMjl0bTU5NXZ4NXBzNTlm
MHcyOTV0IiB0aW1lc3RhbXA9IjE1MzM0NzYxODkiPjE3PC9rZXk+PC9mb3JlaWduLWtleXM+PHJl
Zi10eXBlIG5hbWU9IkpvdXJuYWwgQXJ0aWNsZSI+MTc8L3JlZi10eXBlPjxjb250cmlidXRvcnM+
PGF1dGhvcnM+PGF1dGhvcj5QZXJleiwgQy4gQS48L2F1dGhvcj48YXV0aG9yPkh1YW5nLCBMLjwv
YXV0aG9yPjxhdXRob3I+Um9uZywgTS48L2F1dGhvcj48YXV0aG9yPktvemFrLCBKLiBBLjwvYXV0
aG9yPjxhdXRob3I+UHJldXNzLCBBLiBLLjwvYXV0aG9yPjxhdXRob3I+WmhhbmcsIEguPC9hdXRo
b3I+PGF1dGhvcj5NYXgsIE0uPC9hdXRob3I+PGF1dGhvcj5NYXJnb2xza2VlLCBSLiBGLjwvYXV0
aG9yPjwvYXV0aG9ycz48L2NvbnRyaWJ1dG9ycz48YXV0aC1hZGRyZXNzPkhvd2FyZCBIdWdoZXMg
TWVkaWNhbCBJbnN0aXR1dGUsIE1vdW50IFNpbmFpIFNjaG9vbCBvZiBNZWRpY2luZSwgTmV3IFlv
cmsgVW5pdmVyc2l0eSwgQm94IDE2NzcsIDE0MjUgTWFkaXNvbiBBdmVudWUsIE5ldyBZb3JrLCBO
ZXcgWW9yayAxMDAyOSwgVVNBLjwvYXV0aC1hZGRyZXNzPjx0aXRsZXM+PHRpdGxlPkEgdHJhbnNp
ZW50IHJlY2VwdG9yIHBvdGVudGlhbCBjaGFubmVsIGV4cHJlc3NlZCBpbiB0YXN0ZSByZWNlcHRv
ciBjZWxsczwvdGl0bGU+PHNlY29uZGFyeS10aXRsZT5OYXQgTmV1cm9zY2k8L3NlY29uZGFyeS10
aXRsZT48L3RpdGxlcz48cGVyaW9kaWNhbD48ZnVsbC10aXRsZT5OYXQgTmV1cm9zY2k8L2Z1bGwt
dGl0bGU+PC9wZXJpb2RpY2FsPjxwYWdlcz4xMTY5LTc2PC9wYWdlcz48dm9sdW1lPjU8L3ZvbHVt
ZT48bnVtYmVyPjExPC9udW1iZXI+PGtleXdvcmRzPjxrZXl3b3JkPkFuaW1hbHM8L2tleXdvcmQ+
PGtleXdvcmQ+Q0hPIENlbGxzPC9rZXl3b3JkPjxrZXl3b3JkPkNhbGNpdW0vbWV0YWJvbGlzbTwv
a2V5d29yZD48a2V5d29yZD5DYWxjaXVtIENoYW5uZWxzLypnZW5ldGljcy8qbWV0YWJvbGlzbTwv
a2V5d29yZD48a2V5d29yZD5DbG9uaW5nLCBNb2xlY3VsYXI8L2tleXdvcmQ+PGtleXdvcmQ+Q3Jp
Y2V0aW5hZTwva2V5d29yZD48a2V5d29yZD5HZW5lIEV4cHJlc3Npb248L2tleXdvcmQ+PGtleXdv
cmQ+SW5vc2l0b2wgMSw0LDUtVHJpc3Bob3NwaGF0ZSBSZWNlcHRvcnM8L2tleXdvcmQ+PGtleXdv
cmQ+SXNvZW56eW1lcy9tZXRhYm9saXNtPC9rZXl3b3JkPjxrZXl3b3JkPk1lbWJyYW5lIFByb3Rl
aW5zLypnZW5ldGljcy8qbWV0YWJvbGlzbTwva2V5d29yZD48a2V5d29yZD5NaWNlPC9rZXl3b3Jk
PjxrZXl3b3JkPk9vY3l0ZXMvcGh5c2lvbG9neTwva2V5d29yZD48a2V5d29yZD5QaG9zcGhvbGlw
YXNlIEMgYmV0YTwva2V5d29yZD48a2V5d29yZD5STkEsIE1lc3Nlbmdlci9hbmFseXNpczwva2V5
d29yZD48a2V5d29yZD5SZWNlcHRvcnMsIEN5dG9wbGFzbWljIGFuZCBOdWNsZWFyL21ldGFib2xp
c208L2tleXdvcmQ+PGtleXdvcmQ+VFJQTSBDYXRpb24gQ2hhbm5lbHM8L2tleXdvcmQ+PGtleXdv
cmQ+VGFzdGUvKnBoeXNpb2xvZ3k8L2tleXdvcmQ+PGtleXdvcmQ+VGFzdGUgQnVkcy8qcGh5c2lv
bG9neTwva2V5d29yZD48a2V5d29yZD5UcmFuc2R1Y2luL2dlbmV0aWNzPC9rZXl3b3JkPjxrZXl3
b3JkPlR5cGUgQyBQaG9zcGhvbGlwYXNlcy9tZXRhYm9saXNtPC9rZXl3b3JkPjxrZXl3b3JkPlhl
bm9wdXMgbGFldmlzPC9rZXl3b3JkPjwva2V5d29yZHM+PGRhdGVzPjx5ZWFyPjIwMDI8L3llYXI+
PHB1Yi1kYXRlcz48ZGF0ZT5Ob3Y8L2RhdGU+PC9wdWItZGF0ZXM+PC9kYXRlcz48aXNibj4xMDk3
LTYyNTYgKFByaW50KSYjeEQ7MTA5Ny02MjU2IChMaW5raW5nKTwvaXNibj48YWNjZXNzaW9uLW51
bT4xMjM2ODgwODwvYWNjZXNzaW9uLW51bT48dXJscz48cmVsYXRlZC11cmxzPjx1cmw+aHR0cHM6
Ly93d3cubmNiaS5ubG0ubmloLmdvdi9wdWJtZWQvMTIzNjg4MDg8L3VybD48L3JlbGF0ZWQtdXJs
cz48L3VybHM+PGVsZWN0cm9uaWMtcmVzb3VyY2UtbnVtPjEwLjEwMzgvbm45NTI8L2VsZWN0cm9u
aWMtcmVzb3VyY2UtbnVtPjwvcmVjb3JkPjwvQ2l0ZT48L0VuZE5vdGU+
</w:fldData>
          </w:fldChar>
        </w:r>
        <w:r w:rsidR="00E81A7F" w:rsidRPr="00DD3A66">
          <w:rPr>
            <w:color w:val="000000" w:themeColor="text1"/>
            <w:lang w:eastAsia="zh-CN"/>
          </w:rPr>
          <w:instrText xml:space="preserve"> ADDIN EN.CITE </w:instrText>
        </w:r>
        <w:r w:rsidR="00E81A7F" w:rsidRPr="00132F43">
          <w:rPr>
            <w:color w:val="000000" w:themeColor="text1"/>
            <w:lang w:eastAsia="zh-CN"/>
          </w:rPr>
          <w:fldChar w:fldCharType="begin">
            <w:fldData xml:space="preserve">PEVuZE5vdGU+PENpdGU+PEF1dGhvcj5DaGFuZHJhc2hla2FyPC9BdXRob3I+PFllYXI+MjAwNjwv
WWVhcj48UmVjTnVtPjQ8L1JlY051bT48RGlzcGxheVRleHQ+PHN0eWxlIGZhY2U9InN1cGVyc2Ny
aXB0Ij40LTc8L3N0eWxlPjwvRGlzcGxheVRleHQ+PHJlY29yZD48cmVjLW51bWJlcj40PC9yZWMt
bnVtYmVyPjxmb3JlaWduLWtleXM+PGtleSBhcHA9IkVOIiBkYi1pZD0iNXpyZDV6cGRmdmF2NXFl
Mjl0bTU5NXZ4NXBzNTlmMHcyOTV0IiB0aW1lc3RhbXA9IjAiPjQ8L2tleT48L2ZvcmVpZ24ta2V5
cz48cmVmLXR5cGUgbmFtZT0iSm91cm5hbCBBcnRpY2xlIj4xNzwvcmVmLXR5cGU+PGNvbnRyaWJ1
dG9ycz48YXV0aG9ycz48YXV0aG9yPkNoYW5kcmFzaGVrYXIsIEpheWFyYW08L2F1dGhvcj48YXV0
aG9yPkhvb24sIE1hcmsgQS48L2F1dGhvcj48YXV0aG9yPlJ5YmEsIE5pY2hvbGFzIEouIFAuPC9h
dXRob3I+PGF1dGhvcj5adWtlciwgQ2hhcmxlcyBTLjwvYXV0aG9yPjwvYXV0aG9ycz48L2NvbnRy
aWJ1dG9ycz48dGl0bGVzPjx0aXRsZT5UaGUgcmVjZXB0b3JzIGFuZCBjZWxscyBmb3IgbWFtbWFs
aWFuIHRhc3RlPC90aXRsZT48c2Vjb25kYXJ5LXRpdGxlPk5hdHVyZTwvc2Vjb25kYXJ5LXRpdGxl
PjwvdGl0bGVzPjxwYWdlcz4yODgtMjk0PC9wYWdlcz48dm9sdW1lPjQ0NDwvdm9sdW1lPjxudW1i
ZXI+NzExNzwvbnVtYmVyPjxkYXRlcz48eWVhcj4yMDA2PC95ZWFyPjxwdWItZGF0ZXM+PGRhdGU+
MTEvMTUvb25saW5lPC9kYXRlPjwvcHViLWRhdGVzPjwvZGF0ZXM+PHB1Ymxpc2hlcj5OYXR1cmUg
UHVibGlzaGluZyBHcm91cDwvcHVibGlzaGVyPjx1cmxzPjxyZWxhdGVkLXVybHM+PHVybD5odHRw
Oi8vZHguZG9pLm9yZy8xMC4xMDM4L25hdHVyZTA1NDAxPC91cmw+PC9yZWxhdGVkLXVybHM+PC91
cmxzPjxlbGVjdHJvbmljLXJlc291cmNlLW51bT4xMC4xMDM4L25hdHVyZTA1NDAxPC9lbGVjdHJv
bmljLXJlc291cmNlLW51bT48L3JlY29yZD48L0NpdGU+PENpdGU+PEF1dGhvcj5HaWxiZXJ0c29u
PC9BdXRob3I+PFllYXI+MjAxNDwvWWVhcj48UmVjTnVtPjk8L1JlY051bT48cmVjb3JkPjxyZWMt
bnVtYmVyPjk8L3JlYy1udW1iZXI+PGZvcmVpZ24ta2V5cz48a2V5IGFwcD0iRU4iIGRiLWlkPSI1
enJkNXpwZGZ2YXY1cWUyOXRtNTk1dng1cHM1OWYwdzI5NXQiIHRpbWVzdGFtcD0iMCI+OTwva2V5
PjwvZm9yZWlnbi1rZXlzPjxyZWYtdHlwZSBuYW1lPSJKb3VybmFsIEFydGljbGUiPjE3PC9yZWYt
dHlwZT48Y29udHJpYnV0b3JzPjxhdXRob3JzPjxhdXRob3I+R2lsYmVydHNvbiwgVGltb3RoeSBB
LjwvYXV0aG9yPjxhdXRob3I+S2hhbiwgTmFpbSBBLjwvYXV0aG9yPjwvYXV0aG9ycz48L2NvbnRy
aWJ1dG9ycz48dGl0bGVzPjx0aXRsZT5DZWxsIHNpZ25hbGluZyBtZWNoYW5pc21zIG9mIG9yby1n
dXN0YXRvcnkgZGV0ZWN0aW9uIG9mIGRpZXRhcnkgZmF0OiBBZHZhbmNlcyBhbmQgY2hhbGxlbmdl
czwvdGl0bGU+PHNlY29uZGFyeS10aXRsZT5Qcm9ncmVzcyBpbiBMaXBpZCBSZXNlYXJjaDwvc2Vj
b25kYXJ5LXRpdGxlPjwvdGl0bGVzPjxwYWdlcz44Mi05MjwvcGFnZXM+PHZvbHVtZT41Mzwvdm9s
dW1lPjxrZXl3b3Jkcz48a2V5d29yZD5GYXQgdGFzdGU8L2tleXdvcmQ+PGtleXdvcmQ+U2lnbmFs
IHRyYW5zZHVjdGlvbjwva2V5d29yZD48a2V5d29yZD5EUksgY2hhbm5lbHM8L2tleXdvcmQ+PGtl
eXdvcmQ+VFJQTSBjaGFubmVsczwva2V5d29yZD48a2V5d29yZD5DYWxjaXVtIHNpZ25hbGluZzwv
a2V5d29yZD48a2V5d29yZD5PYmVzaXR5PC9rZXl3b3JkPjwva2V5d29yZHM+PGRhdGVzPjx5ZWFy
PjIwMTQ8L3llYXI+PHB1Yi1kYXRlcz48ZGF0ZT4yMDE0LzAxLzAxLzwvZGF0ZT48L3B1Yi1kYXRl
cz48L2RhdGVzPjxpc2JuPjAxNjMtNzgyNzwvaXNibj48dXJscz48cmVsYXRlZC11cmxzPjx1cmw+
aHR0cDovL3d3dy5zY2llbmNlZGlyZWN0LmNvbS9zY2llbmNlL2FydGljbGUvcGlpL1MwMTYzNzgy
NzEzMDAwNjYwPC91cmw+PC9yZWxhdGVkLXVybHM+PC91cmxzPjxlbGVjdHJvbmljLXJlc291cmNl
LW51bT5odHRwczovL2RvaS5vcmcvMTAuMTAxNi9qLnBsaXByZXMuMjAxMy4xMS4wMDE8L2VsZWN0
cm9uaWMtcmVzb3VyY2UtbnVtPjwvcmVjb3JkPjwvQ2l0ZT48Q2l0ZT48QXV0aG9yPkh1YW5nPC9B
dXRob3I+PFllYXI+MTk5OTwvWWVhcj48UmVjTnVtPjExPC9SZWNOdW0+PHJlY29yZD48cmVjLW51
bWJlcj4xMTwvcmVjLW51bWJlcj48Zm9yZWlnbi1rZXlzPjxrZXkgYXBwPSJFTiIgZGItaWQ9IjV6
cmQ1enBkZnZhdjVxZTI5dG01OTV2eDVwczU5ZjB3Mjk1dCIgdGltZXN0YW1wPSIwIj4xMTwva2V5
PjwvZm9yZWlnbi1rZXlzPjxyZWYtdHlwZSBuYW1lPSJKb3VybmFsIEFydGljbGUiPjE3PC9yZWYt
dHlwZT48Y29udHJpYnV0b3JzPjxhdXRob3JzPjxhdXRob3I+SHVhbmcsIExpcXVhbjwvYXV0aG9y
PjxhdXRob3I+U2hhbmtlciwgWS4gR29waTwvYXV0aG9yPjxhdXRob3I+RHViYXVza2FpdGUsIEpv
bGFudGE8L2F1dGhvcj48YXV0aG9yPlpoZW5nLCBKZW5ueSBaLjwvYXV0aG9yPjxhdXRob3I+WWFu
LCBXZW50YW88L2F1dGhvcj48YXV0aG9yPlJvc2VuendlaWcsIFNvcGhpYTwvYXV0aG9yPjxhdXRo
b3I+U3BpZWxtYW4sIEFuZHJldyBJLjwvYXV0aG9yPjxhdXRob3I+TWF4LCBNYXJpYW5uYTwvYXV0
aG9yPjxhdXRob3I+TWFyZ29sc2tlZSwgUm9iZXJ0IEYuPC9hdXRob3I+PC9hdXRob3JzPjwvY29u
dHJpYnV0b3JzPjx0aXRsZXM+PHRpdGxlPkfOszEzIGNvbG9jYWxpemVzIHdpdGggZ3VzdGR1Y2lu
IGluIHRhc3RlIHJlY2VwdG9yIGNlbGxzIGFuZCBtZWRpYXRlcyBJUDMgcmVzcG9uc2VzIHRvIGJp
dHRlciBkZW5hdG9uaXVtPC90aXRsZT48c2Vjb25kYXJ5LXRpdGxlPk5hdHVyZSBOZXVyb3NjaWVu
Y2U8L3NlY29uZGFyeS10aXRsZT48L3RpdGxlcz48cGFnZXM+MTA1NS0xMDYyPC9wYWdlcz48dm9s
dW1lPjI8L3ZvbHVtZT48bnVtYmVyPjEyPC9udW1iZXI+PGRhdGVzPjx5ZWFyPjE5OTk8L3llYXI+
PHB1Yi1kYXRlcz48ZGF0ZT4xMi8wMS9vbmxpbmU8L2RhdGU+PC9wdWItZGF0ZXM+PC9kYXRlcz48
cHVibGlzaGVyPk5hdHVyZSBBbWVyaWNhIEluYy48L3B1Ymxpc2hlcj48d29yay10eXBlPkFydGlj
bGU8L3dvcmstdHlwZT48dXJscz48cmVsYXRlZC11cmxzPjx1cmw+aHR0cDovL2R4LmRvaS5vcmcv
MTAuMTAzOC8xNTk4MTwvdXJsPjwvcmVsYXRlZC11cmxzPjwvdXJscz48ZWxlY3Ryb25pYy1yZXNv
dXJjZS1udW0+MTAuMTAzOC8xNTk4MTwvZWxlY3Ryb25pYy1yZXNvdXJjZS1udW0+PC9yZWNvcmQ+
PC9DaXRlPjxDaXRlPjxBdXRob3I+UGVyZXo8L0F1dGhvcj48WWVhcj4yMDAyPC9ZZWFyPjxSZWNO
dW0+MTc8L1JlY051bT48cmVjb3JkPjxyZWMtbnVtYmVyPjE3PC9yZWMtbnVtYmVyPjxmb3JlaWdu
LWtleXM+PGtleSBhcHA9IkVOIiBkYi1pZD0iNXpyZDV6cGRmdmF2NXFlMjl0bTU5NXZ4NXBzNTlm
MHcyOTV0IiB0aW1lc3RhbXA9IjE1MzM0NzYxODkiPjE3PC9rZXk+PC9mb3JlaWduLWtleXM+PHJl
Zi10eXBlIG5hbWU9IkpvdXJuYWwgQXJ0aWNsZSI+MTc8L3JlZi10eXBlPjxjb250cmlidXRvcnM+
PGF1dGhvcnM+PGF1dGhvcj5QZXJleiwgQy4gQS48L2F1dGhvcj48YXV0aG9yPkh1YW5nLCBMLjwv
YXV0aG9yPjxhdXRob3I+Um9uZywgTS48L2F1dGhvcj48YXV0aG9yPktvemFrLCBKLiBBLjwvYXV0
aG9yPjxhdXRob3I+UHJldXNzLCBBLiBLLjwvYXV0aG9yPjxhdXRob3I+WmhhbmcsIEguPC9hdXRo
b3I+PGF1dGhvcj5NYXgsIE0uPC9hdXRob3I+PGF1dGhvcj5NYXJnb2xza2VlLCBSLiBGLjwvYXV0
aG9yPjwvYXV0aG9ycz48L2NvbnRyaWJ1dG9ycz48YXV0aC1hZGRyZXNzPkhvd2FyZCBIdWdoZXMg
TWVkaWNhbCBJbnN0aXR1dGUsIE1vdW50IFNpbmFpIFNjaG9vbCBvZiBNZWRpY2luZSwgTmV3IFlv
cmsgVW5pdmVyc2l0eSwgQm94IDE2NzcsIDE0MjUgTWFkaXNvbiBBdmVudWUsIE5ldyBZb3JrLCBO
ZXcgWW9yayAxMDAyOSwgVVNBLjwvYXV0aC1hZGRyZXNzPjx0aXRsZXM+PHRpdGxlPkEgdHJhbnNp
ZW50IHJlY2VwdG9yIHBvdGVudGlhbCBjaGFubmVsIGV4cHJlc3NlZCBpbiB0YXN0ZSByZWNlcHRv
ciBjZWxsczwvdGl0bGU+PHNlY29uZGFyeS10aXRsZT5OYXQgTmV1cm9zY2k8L3NlY29uZGFyeS10
aXRsZT48L3RpdGxlcz48cGVyaW9kaWNhbD48ZnVsbC10aXRsZT5OYXQgTmV1cm9zY2k8L2Z1bGwt
dGl0bGU+PC9wZXJpb2RpY2FsPjxwYWdlcz4xMTY5LTc2PC9wYWdlcz48dm9sdW1lPjU8L3ZvbHVt
ZT48bnVtYmVyPjExPC9udW1iZXI+PGtleXdvcmRzPjxrZXl3b3JkPkFuaW1hbHM8L2tleXdvcmQ+
PGtleXdvcmQ+Q0hPIENlbGxzPC9rZXl3b3JkPjxrZXl3b3JkPkNhbGNpdW0vbWV0YWJvbGlzbTwv
a2V5d29yZD48a2V5d29yZD5DYWxjaXVtIENoYW5uZWxzLypnZW5ldGljcy8qbWV0YWJvbGlzbTwv
a2V5d29yZD48a2V5d29yZD5DbG9uaW5nLCBNb2xlY3VsYXI8L2tleXdvcmQ+PGtleXdvcmQ+Q3Jp
Y2V0aW5hZTwva2V5d29yZD48a2V5d29yZD5HZW5lIEV4cHJlc3Npb248L2tleXdvcmQ+PGtleXdv
cmQ+SW5vc2l0b2wgMSw0LDUtVHJpc3Bob3NwaGF0ZSBSZWNlcHRvcnM8L2tleXdvcmQ+PGtleXdv
cmQ+SXNvZW56eW1lcy9tZXRhYm9saXNtPC9rZXl3b3JkPjxrZXl3b3JkPk1lbWJyYW5lIFByb3Rl
aW5zLypnZW5ldGljcy8qbWV0YWJvbGlzbTwva2V5d29yZD48a2V5d29yZD5NaWNlPC9rZXl3b3Jk
PjxrZXl3b3JkPk9vY3l0ZXMvcGh5c2lvbG9neTwva2V5d29yZD48a2V5d29yZD5QaG9zcGhvbGlw
YXNlIEMgYmV0YTwva2V5d29yZD48a2V5d29yZD5STkEsIE1lc3Nlbmdlci9hbmFseXNpczwva2V5
d29yZD48a2V5d29yZD5SZWNlcHRvcnMsIEN5dG9wbGFzbWljIGFuZCBOdWNsZWFyL21ldGFib2xp
c208L2tleXdvcmQ+PGtleXdvcmQ+VFJQTSBDYXRpb24gQ2hhbm5lbHM8L2tleXdvcmQ+PGtleXdv
cmQ+VGFzdGUvKnBoeXNpb2xvZ3k8L2tleXdvcmQ+PGtleXdvcmQ+VGFzdGUgQnVkcy8qcGh5c2lv
bG9neTwva2V5d29yZD48a2V5d29yZD5UcmFuc2R1Y2luL2dlbmV0aWNzPC9rZXl3b3JkPjxrZXl3
b3JkPlR5cGUgQyBQaG9zcGhvbGlwYXNlcy9tZXRhYm9saXNtPC9rZXl3b3JkPjxrZXl3b3JkPlhl
bm9wdXMgbGFldmlzPC9rZXl3b3JkPjwva2V5d29yZHM+PGRhdGVzPjx5ZWFyPjIwMDI8L3llYXI+
PHB1Yi1kYXRlcz48ZGF0ZT5Ob3Y8L2RhdGU+PC9wdWItZGF0ZXM+PC9kYXRlcz48aXNibj4xMDk3
LTYyNTYgKFByaW50KSYjeEQ7MTA5Ny02MjU2IChMaW5raW5nKTwvaXNibj48YWNjZXNzaW9uLW51
bT4xMjM2ODgwODwvYWNjZXNzaW9uLW51bT48dXJscz48cmVsYXRlZC11cmxzPjx1cmw+aHR0cHM6
Ly93d3cubmNiaS5ubG0ubmloLmdvdi9wdWJtZWQvMTIzNjg4MDg8L3VybD48L3JlbGF0ZWQtdXJs
cz48L3VybHM+PGVsZWN0cm9uaWMtcmVzb3VyY2UtbnVtPjEwLjEwMzgvbm45NTI8L2VsZWN0cm9u
aWMtcmVzb3VyY2UtbnVtPjwvcmVjb3JkPjwvQ2l0ZT48L0VuZE5vdGU+
</w:fldData>
          </w:fldChar>
        </w:r>
        <w:r w:rsidR="00E81A7F" w:rsidRPr="00DD3A66">
          <w:rPr>
            <w:color w:val="000000" w:themeColor="text1"/>
            <w:lang w:eastAsia="zh-CN"/>
          </w:rPr>
          <w:instrText xml:space="preserve"> ADDIN EN.CITE.DATA </w:instrText>
        </w:r>
        <w:r w:rsidR="00E81A7F" w:rsidRPr="00132F43">
          <w:rPr>
            <w:color w:val="000000" w:themeColor="text1"/>
            <w:lang w:eastAsia="zh-CN"/>
          </w:rPr>
        </w:r>
        <w:r w:rsidR="00E81A7F" w:rsidRPr="00132F43">
          <w:rPr>
            <w:color w:val="000000" w:themeColor="text1"/>
            <w:lang w:eastAsia="zh-CN"/>
          </w:rPr>
          <w:fldChar w:fldCharType="end"/>
        </w:r>
        <w:r w:rsidR="00E81A7F" w:rsidRPr="00132F43">
          <w:rPr>
            <w:color w:val="000000" w:themeColor="text1"/>
            <w:lang w:eastAsia="zh-CN"/>
          </w:rPr>
        </w:r>
        <w:r w:rsidR="00E81A7F" w:rsidRPr="00132F43">
          <w:rPr>
            <w:color w:val="000000" w:themeColor="text1"/>
            <w:lang w:eastAsia="zh-CN"/>
          </w:rPr>
          <w:fldChar w:fldCharType="separate"/>
        </w:r>
        <w:r w:rsidR="00E81A7F" w:rsidRPr="00DD3A66">
          <w:rPr>
            <w:noProof/>
            <w:color w:val="000000" w:themeColor="text1"/>
            <w:vertAlign w:val="superscript"/>
            <w:lang w:eastAsia="zh-CN"/>
          </w:rPr>
          <w:t>4-7</w:t>
        </w:r>
        <w:r w:rsidR="00E81A7F" w:rsidRPr="00132F43">
          <w:rPr>
            <w:color w:val="000000" w:themeColor="text1"/>
            <w:lang w:eastAsia="zh-CN"/>
          </w:rPr>
          <w:fldChar w:fldCharType="end"/>
        </w:r>
      </w:hyperlink>
      <w:r w:rsidR="002E1836" w:rsidRPr="00DD3A66">
        <w:rPr>
          <w:color w:val="000000" w:themeColor="text1"/>
          <w:lang w:eastAsia="zh-CN"/>
        </w:rPr>
        <w:t xml:space="preserve">. </w:t>
      </w:r>
      <w:bookmarkStart w:id="3" w:name="_Hlk521680487"/>
      <w:r w:rsidR="00F11717" w:rsidRPr="00DD3A66">
        <w:rPr>
          <w:color w:val="000000" w:themeColor="text1"/>
          <w:lang w:eastAsia="zh-CN"/>
        </w:rPr>
        <w:t>Yet</w:t>
      </w:r>
      <w:r w:rsidR="002E1836" w:rsidRPr="00DD3A66">
        <w:rPr>
          <w:color w:val="000000" w:themeColor="text1"/>
          <w:lang w:eastAsia="zh-CN"/>
        </w:rPr>
        <w:t>, the signaling pathway</w:t>
      </w:r>
      <w:r w:rsidR="00F11717" w:rsidRPr="00DD3A66">
        <w:rPr>
          <w:color w:val="000000" w:themeColor="text1"/>
          <w:lang w:eastAsia="zh-CN"/>
        </w:rPr>
        <w:t>s</w:t>
      </w:r>
      <w:r w:rsidR="002E1836" w:rsidRPr="00DD3A66">
        <w:rPr>
          <w:color w:val="000000" w:themeColor="text1"/>
          <w:lang w:eastAsia="zh-CN"/>
        </w:rPr>
        <w:t xml:space="preserve"> of salty and sour tastes </w:t>
      </w:r>
      <w:r w:rsidR="00F11717" w:rsidRPr="00DD3A66">
        <w:rPr>
          <w:color w:val="000000" w:themeColor="text1"/>
          <w:lang w:eastAsia="zh-CN"/>
        </w:rPr>
        <w:t>are</w:t>
      </w:r>
      <w:r w:rsidR="002E1836" w:rsidRPr="00DD3A66">
        <w:rPr>
          <w:color w:val="000000" w:themeColor="text1"/>
          <w:lang w:eastAsia="zh-CN"/>
        </w:rPr>
        <w:t xml:space="preserve"> different and </w:t>
      </w:r>
      <w:r w:rsidR="002E1836" w:rsidRPr="00DD3A66">
        <w:rPr>
          <w:color w:val="000000" w:themeColor="text1"/>
          <w:lang w:eastAsia="zh-CN"/>
        </w:rPr>
        <w:lastRenderedPageBreak/>
        <w:t>independent from sweet, umami</w:t>
      </w:r>
      <w:r w:rsidR="002525D2">
        <w:rPr>
          <w:color w:val="000000" w:themeColor="text1"/>
          <w:lang w:eastAsia="zh-CN"/>
        </w:rPr>
        <w:t>,</w:t>
      </w:r>
      <w:r w:rsidR="002E1836" w:rsidRPr="00DD3A66">
        <w:rPr>
          <w:color w:val="000000" w:themeColor="text1"/>
          <w:lang w:eastAsia="zh-CN"/>
        </w:rPr>
        <w:t xml:space="preserve"> and bitter taste</w:t>
      </w:r>
      <w:bookmarkEnd w:id="3"/>
      <w:r w:rsidR="002525D2">
        <w:rPr>
          <w:color w:val="000000" w:themeColor="text1"/>
          <w:lang w:eastAsia="zh-CN"/>
        </w:rPr>
        <w:t>s</w:t>
      </w:r>
      <w:hyperlink w:anchor="_ENREF_8" w:tooltip="Shigemura, 2016 #19" w:history="1">
        <w:r w:rsidR="00E81A7F" w:rsidRPr="00132F43">
          <w:rPr>
            <w:color w:val="000000" w:themeColor="text1"/>
            <w:lang w:eastAsia="zh-CN"/>
          </w:rPr>
          <w:fldChar w:fldCharType="begin"/>
        </w:r>
        <w:r w:rsidR="00E81A7F" w:rsidRPr="00DD3A66">
          <w:rPr>
            <w:color w:val="000000" w:themeColor="text1"/>
            <w:lang w:eastAsia="zh-CN"/>
          </w:rPr>
          <w:instrText xml:space="preserve"> ADDIN EN.CITE &lt;EndNote&gt;&lt;Cite&gt;&lt;Author&gt;Shigemura&lt;/Author&gt;&lt;Year&gt;2016&lt;/Year&gt;&lt;RecNum&gt;19&lt;/RecNum&gt;&lt;DisplayText&gt;&lt;style face="superscript"&gt;8&lt;/style&gt;&lt;/DisplayText&gt;&lt;record&gt;&lt;rec-number&gt;19&lt;/rec-number&gt;&lt;foreign-keys&gt;&lt;key app="EN" db-id="5zrd5zpdfvav5qe29tm595vx5ps59f0w295t" timestamp="1533888226"&gt;19&lt;/key&gt;&lt;/foreign-keys&gt;&lt;ref-type name="Journal Article"&gt;17&lt;/ref-type&gt;&lt;contributors&gt;&lt;authors&gt;&lt;author&gt;Shigemura, N.&lt;/author&gt;&lt;author&gt;Ninomiya, Y.&lt;/author&gt;&lt;/authors&gt;&lt;/contributors&gt;&lt;auth-address&gt;Section of Oral Neuroscience, Graduate School of Dental Science, Kyushu University, Fukuoka, Japan. Electronic address: shigemura@dent.kyushu-u.ac.jp.&amp;#xD;Section of Oral Neuroscience, Graduate School of Dental Science, Kyushu University, Fukuoka, Japan. Electronic address: yuninom@dent.kyushu-u.ac.jp.&lt;/auth-address&gt;&lt;titles&gt;&lt;title&gt;Recent Advances in Molecular Mechanisms of Taste Signaling and Modifying&lt;/title&gt;&lt;secondary-title&gt;Int Rev Cell Mol Biol&lt;/secondary-title&gt;&lt;/titles&gt;&lt;periodical&gt;&lt;full-title&gt;Int Rev Cell Mol Biol&lt;/full-title&gt;&lt;/periodical&gt;&lt;pages&gt;71-106&lt;/pages&gt;&lt;volume&gt;323&lt;/volume&gt;&lt;keywords&gt;&lt;keyword&gt;Animals&lt;/keyword&gt;&lt;keyword&gt;Humans&lt;/keyword&gt;&lt;keyword&gt;Signal Transduction/*physiology&lt;/keyword&gt;&lt;keyword&gt;Stem Cells/cytology/metabolism&lt;/keyword&gt;&lt;keyword&gt;Taste/*physiology&lt;/keyword&gt;&lt;keyword&gt;neurotransmitters&lt;/keyword&gt;&lt;keyword&gt;signal transduction&lt;/keyword&gt;&lt;keyword&gt;taste modifying&lt;/keyword&gt;&lt;keyword&gt;taste receptors&lt;/keyword&gt;&lt;keyword&gt;taste signaling&lt;/keyword&gt;&lt;keyword&gt;taste stem cells&lt;/keyword&gt;&lt;/keywords&gt;&lt;dates&gt;&lt;year&gt;2016&lt;/year&gt;&lt;/dates&gt;&lt;isbn&gt;1937-6448 (Print)&amp;#xD;1937-6448 (Linking)&lt;/isbn&gt;&lt;accession-num&gt;26944619&lt;/accession-num&gt;&lt;urls&gt;&lt;related-urls&gt;&lt;url&gt;https://www.ncbi.nlm.nih.gov/pubmed/26944619&lt;/url&gt;&lt;/related-urls&gt;&lt;/urls&gt;&lt;electronic-resource-num&gt;10.1016/bs.ircmb.2015.12.004&lt;/electronic-resource-num&gt;&lt;/record&gt;&lt;/Cite&gt;&lt;/EndNote&gt;</w:instrText>
        </w:r>
        <w:r w:rsidR="00E81A7F" w:rsidRPr="00132F43">
          <w:rPr>
            <w:color w:val="000000" w:themeColor="text1"/>
            <w:lang w:eastAsia="zh-CN"/>
          </w:rPr>
          <w:fldChar w:fldCharType="separate"/>
        </w:r>
        <w:r w:rsidR="00E81A7F" w:rsidRPr="00DD3A66">
          <w:rPr>
            <w:noProof/>
            <w:color w:val="000000" w:themeColor="text1"/>
            <w:vertAlign w:val="superscript"/>
            <w:lang w:eastAsia="zh-CN"/>
          </w:rPr>
          <w:t>8</w:t>
        </w:r>
        <w:r w:rsidR="00E81A7F" w:rsidRPr="00132F43">
          <w:rPr>
            <w:color w:val="000000" w:themeColor="text1"/>
            <w:lang w:eastAsia="zh-CN"/>
          </w:rPr>
          <w:fldChar w:fldCharType="end"/>
        </w:r>
      </w:hyperlink>
      <w:r w:rsidR="002E1836" w:rsidRPr="00DD3A66">
        <w:rPr>
          <w:color w:val="000000" w:themeColor="text1"/>
          <w:lang w:eastAsia="zh-CN"/>
        </w:rPr>
        <w:t>. In addition, the components of taste GPCRs and downstream proteins exist in various extra-oral tissues. Recent stud</w:t>
      </w:r>
      <w:r w:rsidR="00023789" w:rsidRPr="00DD3A66">
        <w:rPr>
          <w:color w:val="000000" w:themeColor="text1"/>
          <w:lang w:eastAsia="zh-CN"/>
        </w:rPr>
        <w:t>ies</w:t>
      </w:r>
      <w:r w:rsidR="002E1836" w:rsidRPr="00DD3A66">
        <w:rPr>
          <w:color w:val="000000" w:themeColor="text1"/>
          <w:lang w:eastAsia="zh-CN"/>
        </w:rPr>
        <w:t xml:space="preserve"> indicated that α-</w:t>
      </w:r>
      <w:proofErr w:type="spellStart"/>
      <w:r w:rsidR="002E1836" w:rsidRPr="00DD3A66">
        <w:rPr>
          <w:color w:val="000000" w:themeColor="text1"/>
          <w:lang w:eastAsia="zh-CN"/>
        </w:rPr>
        <w:t>gustducin</w:t>
      </w:r>
      <w:proofErr w:type="spellEnd"/>
      <w:r w:rsidR="002E1836" w:rsidRPr="00DD3A66">
        <w:rPr>
          <w:color w:val="000000" w:themeColor="text1"/>
          <w:lang w:eastAsia="zh-CN"/>
        </w:rPr>
        <w:t xml:space="preserve">, the principal component of taste signaling, is found </w:t>
      </w:r>
      <w:r w:rsidR="00F11717" w:rsidRPr="00DD3A66">
        <w:rPr>
          <w:color w:val="000000" w:themeColor="text1"/>
          <w:lang w:eastAsia="zh-CN"/>
        </w:rPr>
        <w:t xml:space="preserve">to be </w:t>
      </w:r>
      <w:r w:rsidR="002E1836" w:rsidRPr="00DD3A66">
        <w:rPr>
          <w:color w:val="000000" w:themeColor="text1"/>
          <w:lang w:eastAsia="zh-CN"/>
        </w:rPr>
        <w:t xml:space="preserve">expressed in the intestinal mucosa. Further studies </w:t>
      </w:r>
      <w:r w:rsidR="00E943CB" w:rsidRPr="00DD3A66">
        <w:rPr>
          <w:color w:val="000000" w:themeColor="text1"/>
          <w:lang w:eastAsia="zh-CN"/>
        </w:rPr>
        <w:t xml:space="preserve">are </w:t>
      </w:r>
      <w:r w:rsidR="002E1836" w:rsidRPr="00DD3A66">
        <w:rPr>
          <w:color w:val="000000" w:themeColor="text1"/>
          <w:lang w:eastAsia="zh-CN"/>
        </w:rPr>
        <w:t>need</w:t>
      </w:r>
      <w:r w:rsidR="00E943CB" w:rsidRPr="00DD3A66">
        <w:rPr>
          <w:color w:val="000000" w:themeColor="text1"/>
          <w:lang w:eastAsia="zh-CN"/>
        </w:rPr>
        <w:t>ed</w:t>
      </w:r>
      <w:r w:rsidR="002E1836" w:rsidRPr="00DD3A66">
        <w:rPr>
          <w:color w:val="000000" w:themeColor="text1"/>
          <w:lang w:eastAsia="zh-CN"/>
        </w:rPr>
        <w:t xml:space="preserve"> to </w:t>
      </w:r>
      <w:r w:rsidR="00864BC9" w:rsidRPr="00DD3A66">
        <w:rPr>
          <w:color w:val="000000" w:themeColor="text1"/>
          <w:lang w:eastAsia="zh-CN"/>
        </w:rPr>
        <w:t>understand the</w:t>
      </w:r>
      <w:r w:rsidR="002E1836" w:rsidRPr="00DD3A66">
        <w:rPr>
          <w:color w:val="000000" w:themeColor="text1"/>
          <w:lang w:eastAsia="zh-CN"/>
        </w:rPr>
        <w:t xml:space="preserve"> functions of these</w:t>
      </w:r>
      <w:r w:rsidR="00023789" w:rsidRPr="00DD3A66">
        <w:rPr>
          <w:color w:val="000000" w:themeColor="text1"/>
          <w:lang w:eastAsia="zh-CN"/>
        </w:rPr>
        <w:t xml:space="preserve"> taste signaling</w:t>
      </w:r>
      <w:r w:rsidR="002E1836" w:rsidRPr="00DD3A66">
        <w:rPr>
          <w:color w:val="000000" w:themeColor="text1"/>
          <w:lang w:eastAsia="zh-CN"/>
        </w:rPr>
        <w:t xml:space="preserve"> components </w:t>
      </w:r>
      <w:r w:rsidR="00864BC9" w:rsidRPr="00DD3A66">
        <w:rPr>
          <w:color w:val="000000" w:themeColor="text1"/>
          <w:lang w:eastAsia="zh-CN"/>
        </w:rPr>
        <w:t>in extra-</w:t>
      </w:r>
      <w:r w:rsidR="002E1836" w:rsidRPr="00DD3A66">
        <w:rPr>
          <w:color w:val="000000" w:themeColor="text1"/>
          <w:lang w:eastAsia="zh-CN"/>
        </w:rPr>
        <w:t xml:space="preserve">oral </w:t>
      </w:r>
      <w:r w:rsidR="00864BC9" w:rsidRPr="00DD3A66">
        <w:rPr>
          <w:color w:val="000000" w:themeColor="text1"/>
          <w:lang w:eastAsia="zh-CN"/>
        </w:rPr>
        <w:t>tissues</w:t>
      </w:r>
      <w:r w:rsidR="00D6503B" w:rsidRPr="00132F43">
        <w:rPr>
          <w:color w:val="000000" w:themeColor="text1"/>
          <w:lang w:eastAsia="zh-CN"/>
        </w:rPr>
        <w:fldChar w:fldCharType="begin"/>
      </w:r>
      <w:r w:rsidR="00B03DF6" w:rsidRPr="00DD3A66">
        <w:rPr>
          <w:color w:val="000000" w:themeColor="text1"/>
          <w:lang w:eastAsia="zh-CN"/>
        </w:rPr>
        <w:instrText xml:space="preserve"> ADDIN EN.CITE &lt;EndNote&gt;&lt;Cite&gt;&lt;Author&gt;C.&lt;/Author&gt;&lt;Year&gt;2008&lt;/Year&gt;&lt;RecNum&gt;3&lt;/RecNum&gt;&lt;DisplayText&gt;&lt;style face="superscript"&gt;9,10&lt;/style&gt;&lt;/DisplayText&gt;&lt;record&gt;&lt;rec-number&gt;3&lt;/rec-number&gt;&lt;foreign-keys&gt;&lt;key app="EN" db-id="5zrd5zpdfvav5qe29tm595vx5ps59f0w295t" timestamp="0"&gt;3&lt;/key&gt;&lt;/foreign-keys&gt;&lt;ref-type name="Journal Article"&gt;17&lt;/ref-type&gt;&lt;contributors&gt;&lt;authors&gt;&lt;author&gt;Bezençon, C.&lt;/author&gt;&lt;author&gt;Fürholz, A.&lt;/author&gt;&lt;author&gt;Raymond, F.&lt;/author&gt;&lt;author&gt;Mansourian, R.&lt;/author&gt;&lt;author&gt;Métairon, S.&lt;/author&gt;&lt;author&gt;Le Coutre, J.&lt;/author&gt;&lt;author&gt;Damak, S.&lt;/author&gt;&lt;/authors&gt;&lt;/contributors&gt;&lt;titles&gt;&lt;title&gt;Murine intestinal cells expressing Trpm5 are mostly brush cells and express markers of neuronal and inflammatory cells&lt;/title&gt;&lt;secondary-title&gt;Journal of Comparative Neurology&lt;/secondary-title&gt;&lt;/titles&gt;&lt;pages&gt;514-525&lt;/pages&gt;&lt;volume&gt;509&lt;/volume&gt;&lt;number&gt;5&lt;/number&gt;&lt;dates&gt;&lt;year&gt;2008&lt;/year&gt;&lt;/dates&gt;&lt;urls&gt;&lt;related-urls&gt;&lt;url&gt;https://onlinelibrary.wiley.com/doi/abs/10.1002/cne.21768&lt;/url&gt;&lt;/related-urls&gt;&lt;/urls&gt;&lt;electronic-resource-num&gt;doi:10.1002/cne.21768&lt;/electronic-resource-num&gt;&lt;/record&gt;&lt;/Cite&gt;&lt;Cite&gt;&lt;Author&gt;Lu&lt;/Author&gt;&lt;Year&gt;2017&lt;/Year&gt;&lt;RecNum&gt;14&lt;/RecNum&gt;&lt;record&gt;&lt;rec-number&gt;14&lt;/rec-number&gt;&lt;foreign-keys&gt;&lt;key app="EN" db-id="5zrd5zpdfvav5qe29tm595vx5ps59f0w295t" timestamp="0"&gt;14&lt;/key&gt;&lt;/foreign-keys&gt;&lt;ref-type name="Journal Article"&gt;17&lt;/ref-type&gt;&lt;contributors&gt;&lt;authors&gt;&lt;author&gt;Lu, Ping&lt;/author&gt;&lt;author&gt;Zhang, Cheng-Hai&lt;/author&gt;&lt;author&gt;Lifshitz, Lawrence M.&lt;/author&gt;&lt;author&gt;ZhuGe, Ronghua&lt;/author&gt;&lt;/authors&gt;&lt;/contributors&gt;&lt;titles&gt;&lt;title&gt;Extraoral bitter taste receptors in health and disease&lt;/title&gt;&lt;secondary-title&gt;The Journal of General Physiology&lt;/secondary-title&gt;&lt;/titles&gt;&lt;pages&gt;181-197&lt;/pages&gt;&lt;volume&gt;149&lt;/volume&gt;&lt;number&gt;2&lt;/number&gt;&lt;dates&gt;&lt;year&gt;2017&lt;/year&gt;&lt;/dates&gt;&lt;urls&gt;&lt;related-urls&gt;&lt;url&gt;http://jgp.rupress.org/content/jgp/149/2/181.full.pdf&lt;/url&gt;&lt;/related-urls&gt;&lt;/urls&gt;&lt;electronic-resource-num&gt;10.1085/jgp.201611637&lt;/electronic-resource-num&gt;&lt;/record&gt;&lt;/Cite&gt;&lt;/EndNote&gt;</w:instrText>
      </w:r>
      <w:r w:rsidR="00D6503B" w:rsidRPr="00132F43">
        <w:rPr>
          <w:color w:val="000000" w:themeColor="text1"/>
          <w:lang w:eastAsia="zh-CN"/>
        </w:rPr>
        <w:fldChar w:fldCharType="separate"/>
      </w:r>
      <w:hyperlink w:anchor="_ENREF_9" w:tooltip="Bezençon, 2008 #3" w:history="1">
        <w:r w:rsidR="00E81A7F" w:rsidRPr="00DD3A66">
          <w:rPr>
            <w:noProof/>
            <w:color w:val="000000" w:themeColor="text1"/>
            <w:vertAlign w:val="superscript"/>
            <w:lang w:eastAsia="zh-CN"/>
          </w:rPr>
          <w:t>9</w:t>
        </w:r>
      </w:hyperlink>
      <w:r w:rsidR="00B03DF6" w:rsidRPr="00DD3A66">
        <w:rPr>
          <w:noProof/>
          <w:color w:val="000000" w:themeColor="text1"/>
          <w:vertAlign w:val="superscript"/>
          <w:lang w:eastAsia="zh-CN"/>
        </w:rPr>
        <w:t>,</w:t>
      </w:r>
      <w:hyperlink w:anchor="_ENREF_10" w:tooltip="Lu, 2017 #14" w:history="1">
        <w:r w:rsidR="00E81A7F" w:rsidRPr="00DD3A66">
          <w:rPr>
            <w:noProof/>
            <w:color w:val="000000" w:themeColor="text1"/>
            <w:vertAlign w:val="superscript"/>
            <w:lang w:eastAsia="zh-CN"/>
          </w:rPr>
          <w:t>10</w:t>
        </w:r>
      </w:hyperlink>
      <w:r w:rsidR="00D6503B" w:rsidRPr="00132F43">
        <w:rPr>
          <w:color w:val="000000" w:themeColor="text1"/>
          <w:lang w:eastAsia="zh-CN"/>
        </w:rPr>
        <w:fldChar w:fldCharType="end"/>
      </w:r>
      <w:r w:rsidR="002E1836" w:rsidRPr="00DD3A66">
        <w:rPr>
          <w:color w:val="000000" w:themeColor="text1"/>
          <w:lang w:eastAsia="zh-CN"/>
        </w:rPr>
        <w:t>.</w:t>
      </w:r>
    </w:p>
    <w:p w14:paraId="42CCB435" w14:textId="77777777" w:rsidR="0047456C" w:rsidRPr="00DD3A66" w:rsidRDefault="0047456C" w:rsidP="00132F43">
      <w:pPr>
        <w:rPr>
          <w:color w:val="000000" w:themeColor="text1"/>
          <w:lang w:eastAsia="zh-CN"/>
        </w:rPr>
      </w:pPr>
    </w:p>
    <w:p w14:paraId="422A1B03" w14:textId="3D9D6196" w:rsidR="002E1836" w:rsidRPr="00DD3A66" w:rsidRDefault="00342D6D" w:rsidP="00132F43">
      <w:pPr>
        <w:rPr>
          <w:color w:val="000000" w:themeColor="text1"/>
          <w:lang w:eastAsia="zh-CN"/>
        </w:rPr>
      </w:pPr>
      <w:r w:rsidRPr="00DD3A66">
        <w:rPr>
          <w:color w:val="000000" w:themeColor="text1"/>
          <w:lang w:eastAsia="zh-CN"/>
        </w:rPr>
        <w:t>The method describe</w:t>
      </w:r>
      <w:r w:rsidR="002525D2">
        <w:rPr>
          <w:color w:val="000000" w:themeColor="text1"/>
          <w:lang w:eastAsia="zh-CN"/>
        </w:rPr>
        <w:t>d</w:t>
      </w:r>
      <w:r w:rsidRPr="00DD3A66">
        <w:rPr>
          <w:color w:val="000000" w:themeColor="text1"/>
          <w:lang w:eastAsia="zh-CN"/>
        </w:rPr>
        <w:t xml:space="preserve"> here is </w:t>
      </w:r>
      <w:r w:rsidR="002525D2">
        <w:rPr>
          <w:color w:val="000000" w:themeColor="text1"/>
          <w:lang w:eastAsia="zh-CN"/>
        </w:rPr>
        <w:t xml:space="preserve">used </w:t>
      </w:r>
      <w:r w:rsidRPr="00DD3A66">
        <w:rPr>
          <w:color w:val="000000" w:themeColor="text1"/>
          <w:lang w:eastAsia="zh-CN"/>
        </w:rPr>
        <w:t>to characterize function</w:t>
      </w:r>
      <w:r w:rsidR="002525D2">
        <w:rPr>
          <w:color w:val="000000" w:themeColor="text1"/>
          <w:lang w:eastAsia="zh-CN"/>
        </w:rPr>
        <w:t>s</w:t>
      </w:r>
      <w:r w:rsidRPr="00DD3A66">
        <w:rPr>
          <w:color w:val="000000" w:themeColor="text1"/>
          <w:lang w:eastAsia="zh-CN"/>
        </w:rPr>
        <w:t xml:space="preserve"> of the gustatory signaling proteins expressed in extra-oral tissues. We combine </w:t>
      </w:r>
      <w:r w:rsidR="002525D2">
        <w:rPr>
          <w:color w:val="000000" w:themeColor="text1"/>
          <w:lang w:eastAsia="zh-CN"/>
        </w:rPr>
        <w:t xml:space="preserve">a </w:t>
      </w:r>
      <w:r w:rsidRPr="00DD3A66">
        <w:rPr>
          <w:color w:val="000000" w:themeColor="text1"/>
          <w:lang w:eastAsia="zh-CN"/>
        </w:rPr>
        <w:t xml:space="preserve">transgenic mouse line developed for delineating signaling cascades in taste buds with the chemically induced colitis model. </w:t>
      </w:r>
      <w:r w:rsidR="00032E4A" w:rsidRPr="00DD3A66">
        <w:rPr>
          <w:color w:val="auto"/>
        </w:rPr>
        <w:t xml:space="preserve">Largely </w:t>
      </w:r>
      <w:r w:rsidR="005019B5" w:rsidRPr="00DD3A66">
        <w:rPr>
          <w:color w:val="auto"/>
        </w:rPr>
        <w:t>d</w:t>
      </w:r>
      <w:r w:rsidR="002E1836" w:rsidRPr="00DD3A66">
        <w:rPr>
          <w:color w:val="auto"/>
        </w:rPr>
        <w:t xml:space="preserve">ue to </w:t>
      </w:r>
      <w:r w:rsidR="005019B5" w:rsidRPr="00DD3A66">
        <w:rPr>
          <w:color w:val="auto"/>
        </w:rPr>
        <w:t xml:space="preserve">its procedural </w:t>
      </w:r>
      <w:r w:rsidR="002E1836" w:rsidRPr="00DD3A66">
        <w:rPr>
          <w:color w:val="auto"/>
        </w:rPr>
        <w:t>simpl</w:t>
      </w:r>
      <w:r w:rsidR="005019B5" w:rsidRPr="00DD3A66">
        <w:rPr>
          <w:color w:val="auto"/>
        </w:rPr>
        <w:t>icity and pathological similarities to</w:t>
      </w:r>
      <w:r w:rsidR="002E1836" w:rsidRPr="00DD3A66">
        <w:rPr>
          <w:color w:val="auto"/>
        </w:rPr>
        <w:t xml:space="preserve"> human ulcerative colitis, the </w:t>
      </w:r>
      <w:r w:rsidR="00361647" w:rsidRPr="00DD3A66">
        <w:rPr>
          <w:color w:val="000000" w:themeColor="text1"/>
          <w:lang w:eastAsia="zh-CN"/>
        </w:rPr>
        <w:t>dextran sulfate sodium (DSS)</w:t>
      </w:r>
      <w:r w:rsidR="002E1836" w:rsidRPr="00DD3A66">
        <w:rPr>
          <w:color w:val="auto"/>
        </w:rPr>
        <w:t xml:space="preserve">-induced IBD model </w:t>
      </w:r>
      <w:r w:rsidR="00A06711" w:rsidRPr="00DD3A66">
        <w:rPr>
          <w:color w:val="auto"/>
        </w:rPr>
        <w:t>has</w:t>
      </w:r>
      <w:r w:rsidR="005019B5" w:rsidRPr="00DD3A66">
        <w:rPr>
          <w:color w:val="auto"/>
        </w:rPr>
        <w:t xml:space="preserve"> be</w:t>
      </w:r>
      <w:r w:rsidR="00A06711" w:rsidRPr="00DD3A66">
        <w:rPr>
          <w:color w:val="auto"/>
        </w:rPr>
        <w:t>en</w:t>
      </w:r>
      <w:r w:rsidR="005019B5" w:rsidRPr="00DD3A66">
        <w:rPr>
          <w:color w:val="auto"/>
        </w:rPr>
        <w:t xml:space="preserve"> </w:t>
      </w:r>
      <w:r w:rsidR="00D23EE5" w:rsidRPr="00DD3A66">
        <w:rPr>
          <w:color w:val="auto"/>
        </w:rPr>
        <w:t xml:space="preserve">most </w:t>
      </w:r>
      <w:r w:rsidR="005019B5" w:rsidRPr="00DD3A66">
        <w:rPr>
          <w:color w:val="auto"/>
        </w:rPr>
        <w:t xml:space="preserve">widely </w:t>
      </w:r>
      <w:r w:rsidR="002E1836" w:rsidRPr="00DD3A66">
        <w:rPr>
          <w:color w:val="auto"/>
        </w:rPr>
        <w:t xml:space="preserve">used among </w:t>
      </w:r>
      <w:r w:rsidR="002525D2">
        <w:rPr>
          <w:color w:val="auto"/>
        </w:rPr>
        <w:t xml:space="preserve">the </w:t>
      </w:r>
      <w:r w:rsidR="005019B5" w:rsidRPr="00DD3A66">
        <w:rPr>
          <w:color w:val="auto"/>
        </w:rPr>
        <w:t>various</w:t>
      </w:r>
      <w:r w:rsidR="002E1836" w:rsidRPr="00DD3A66">
        <w:rPr>
          <w:color w:val="auto"/>
        </w:rPr>
        <w:t xml:space="preserve"> chemical</w:t>
      </w:r>
      <w:r w:rsidR="005019B5" w:rsidRPr="00DD3A66">
        <w:rPr>
          <w:color w:val="auto"/>
        </w:rPr>
        <w:t>ly</w:t>
      </w:r>
      <w:r w:rsidR="002E1836" w:rsidRPr="00DD3A66">
        <w:rPr>
          <w:color w:val="auto"/>
        </w:rPr>
        <w:t xml:space="preserve"> induced colitis model</w:t>
      </w:r>
      <w:r w:rsidR="002E1836" w:rsidRPr="00DD3A66">
        <w:rPr>
          <w:color w:val="auto"/>
          <w:lang w:eastAsia="zh-CN"/>
        </w:rPr>
        <w:t>s</w:t>
      </w:r>
      <w:hyperlink w:anchor="_ENREF_11" w:tooltip="Wirtz, 2007 #16" w:history="1">
        <w:r w:rsidR="00E81A7F" w:rsidRPr="00132F43">
          <w:rPr>
            <w:color w:val="auto"/>
            <w:lang w:eastAsia="zh-CN"/>
          </w:rPr>
          <w:fldChar w:fldCharType="begin"/>
        </w:r>
        <w:r w:rsidR="00E81A7F" w:rsidRPr="00DD3A66">
          <w:rPr>
            <w:color w:val="auto"/>
            <w:lang w:eastAsia="zh-CN"/>
          </w:rPr>
          <w:instrText xml:space="preserve"> ADDIN EN.CITE &lt;EndNote&gt;&lt;Cite&gt;&lt;Author&gt;Wirtz&lt;/Author&gt;&lt;Year&gt;2007&lt;/Year&gt;&lt;RecNum&gt;16&lt;/RecNum&gt;&lt;DisplayText&gt;&lt;style face="superscript"&gt;11&lt;/style&gt;&lt;/DisplayText&gt;&lt;record&gt;&lt;rec-number&gt;16&lt;/rec-number&gt;&lt;foreign-keys&gt;&lt;key app="EN" db-id="5zrd5zpdfvav5qe29tm595vx5ps59f0w295t" timestamp="0"&gt;16&lt;/key&gt;&lt;/foreign-keys&gt;&lt;ref-type name="Journal Article"&gt;17&lt;/ref-type&gt;&lt;contributors&gt;&lt;authors&gt;&lt;author&gt;Wirtz, Stefan&lt;/author&gt;&lt;author&gt;Neufert, Clemens&lt;/author&gt;&lt;author&gt;Weigmann, Benno&lt;/author&gt;&lt;author&gt;Neurath, Markus F.&lt;/author&gt;&lt;/authors&gt;&lt;/contributors&gt;&lt;titles&gt;&lt;title&gt;Chemically induced mouse models of intestinal inflammation&lt;/title&gt;&lt;secondary-title&gt;Nature Protocols&lt;/secondary-title&gt;&lt;/titles&gt;&lt;pages&gt;541-546&lt;/pages&gt;&lt;volume&gt;2&lt;/volume&gt;&lt;dates&gt;&lt;year&gt;2007&lt;/year&gt;&lt;pub-dates&gt;&lt;date&gt;03/15/online&lt;/date&gt;&lt;/pub-dates&gt;&lt;/dates&gt;&lt;publisher&gt;Nature Publishing Group&lt;/publisher&gt;&lt;urls&gt;&lt;related-urls&gt;&lt;url&gt;http://dx.doi.org/10.1038/nprot.2007.41&lt;/url&gt;&lt;/related-urls&gt;&lt;/urls&gt;&lt;electronic-resource-num&gt;10.1038/nprot.2007.41&lt;/electronic-resource-num&gt;&lt;/record&gt;&lt;/Cite&gt;&lt;/EndNote&gt;</w:instrText>
        </w:r>
        <w:r w:rsidR="00E81A7F" w:rsidRPr="00132F43">
          <w:rPr>
            <w:color w:val="auto"/>
            <w:lang w:eastAsia="zh-CN"/>
          </w:rPr>
          <w:fldChar w:fldCharType="separate"/>
        </w:r>
        <w:r w:rsidR="00E81A7F" w:rsidRPr="00DD3A66">
          <w:rPr>
            <w:noProof/>
            <w:color w:val="auto"/>
            <w:vertAlign w:val="superscript"/>
            <w:lang w:eastAsia="zh-CN"/>
          </w:rPr>
          <w:t>11</w:t>
        </w:r>
        <w:r w:rsidR="00E81A7F" w:rsidRPr="00132F43">
          <w:rPr>
            <w:color w:val="auto"/>
            <w:lang w:eastAsia="zh-CN"/>
          </w:rPr>
          <w:fldChar w:fldCharType="end"/>
        </w:r>
      </w:hyperlink>
      <w:r w:rsidR="002E1836" w:rsidRPr="00DD3A66">
        <w:rPr>
          <w:color w:val="auto"/>
        </w:rPr>
        <w:t xml:space="preserve">. </w:t>
      </w:r>
      <w:r w:rsidR="00361647" w:rsidRPr="00DD3A66">
        <w:rPr>
          <w:color w:val="000000" w:themeColor="text1"/>
          <w:lang w:eastAsia="zh-CN"/>
        </w:rPr>
        <w:t>In this study, we used α-</w:t>
      </w:r>
      <w:proofErr w:type="spellStart"/>
      <w:r w:rsidR="00361647" w:rsidRPr="00DD3A66">
        <w:rPr>
          <w:color w:val="000000" w:themeColor="text1"/>
          <w:lang w:eastAsia="zh-CN"/>
        </w:rPr>
        <w:t>gustducin</w:t>
      </w:r>
      <w:proofErr w:type="spellEnd"/>
      <w:r w:rsidR="00361647" w:rsidRPr="00DD3A66">
        <w:rPr>
          <w:color w:val="000000" w:themeColor="text1"/>
          <w:lang w:eastAsia="zh-CN"/>
        </w:rPr>
        <w:t>-deficient mice as a representative mouse line to reveal novel functions of α-</w:t>
      </w:r>
      <w:proofErr w:type="spellStart"/>
      <w:r w:rsidR="00361647" w:rsidRPr="00DD3A66">
        <w:rPr>
          <w:color w:val="000000" w:themeColor="text1"/>
          <w:lang w:eastAsia="zh-CN"/>
        </w:rPr>
        <w:t>gustducin</w:t>
      </w:r>
      <w:proofErr w:type="spellEnd"/>
      <w:r w:rsidR="00361647" w:rsidRPr="00DD3A66">
        <w:rPr>
          <w:color w:val="000000" w:themeColor="text1"/>
          <w:lang w:eastAsia="zh-CN"/>
        </w:rPr>
        <w:t xml:space="preserve"> in </w:t>
      </w:r>
      <w:r w:rsidR="00361647" w:rsidRPr="00DD3A66">
        <w:rPr>
          <w:color w:val="auto"/>
        </w:rPr>
        <w:t>gut mucosal immunity and inflammation by</w:t>
      </w:r>
      <w:r w:rsidR="002E1836" w:rsidRPr="00DD3A66">
        <w:rPr>
          <w:color w:val="auto"/>
        </w:rPr>
        <w:t xml:space="preserve"> </w:t>
      </w:r>
      <w:r w:rsidR="002525D2">
        <w:rPr>
          <w:color w:val="auto"/>
        </w:rPr>
        <w:t xml:space="preserve">1) </w:t>
      </w:r>
      <w:r w:rsidR="002E1836" w:rsidRPr="00DD3A66">
        <w:rPr>
          <w:color w:val="auto"/>
        </w:rPr>
        <w:t>analyz</w:t>
      </w:r>
      <w:r w:rsidR="00361647" w:rsidRPr="00DD3A66">
        <w:rPr>
          <w:color w:val="auto"/>
        </w:rPr>
        <w:t>ing</w:t>
      </w:r>
      <w:r w:rsidR="002E1836" w:rsidRPr="00DD3A66">
        <w:rPr>
          <w:color w:val="auto"/>
        </w:rPr>
        <w:t xml:space="preserve"> morphological </w:t>
      </w:r>
      <w:r w:rsidR="00785D57" w:rsidRPr="00DD3A66">
        <w:rPr>
          <w:color w:val="auto"/>
        </w:rPr>
        <w:t>change</w:t>
      </w:r>
      <w:r w:rsidR="002E1836" w:rsidRPr="00DD3A66">
        <w:rPr>
          <w:color w:val="auto"/>
        </w:rPr>
        <w:t>s</w:t>
      </w:r>
      <w:r w:rsidR="00785D57" w:rsidRPr="00DD3A66">
        <w:rPr>
          <w:color w:val="auto"/>
        </w:rPr>
        <w:t xml:space="preserve"> in the tissue </w:t>
      </w:r>
      <w:r w:rsidR="002E1836" w:rsidRPr="00DD3A66">
        <w:rPr>
          <w:color w:val="auto"/>
        </w:rPr>
        <w:t>and</w:t>
      </w:r>
      <w:r w:rsidR="002525D2">
        <w:rPr>
          <w:color w:val="auto"/>
        </w:rPr>
        <w:t xml:space="preserve"> 2)</w:t>
      </w:r>
      <w:r w:rsidR="002E1836" w:rsidRPr="00DD3A66">
        <w:rPr>
          <w:color w:val="auto"/>
        </w:rPr>
        <w:t xml:space="preserve"> </w:t>
      </w:r>
      <w:r w:rsidR="00785D57" w:rsidRPr="00DD3A66">
        <w:rPr>
          <w:color w:val="auto"/>
        </w:rPr>
        <w:t>assay</w:t>
      </w:r>
      <w:r w:rsidR="00361647" w:rsidRPr="00DD3A66">
        <w:rPr>
          <w:color w:val="auto"/>
        </w:rPr>
        <w:t>ing</w:t>
      </w:r>
      <w:r w:rsidR="00785D57" w:rsidRPr="00DD3A66">
        <w:rPr>
          <w:color w:val="auto"/>
        </w:rPr>
        <w:t xml:space="preserve"> </w:t>
      </w:r>
      <w:r w:rsidR="002E1836" w:rsidRPr="00DD3A66">
        <w:rPr>
          <w:color w:val="auto"/>
        </w:rPr>
        <w:t xml:space="preserve">differences </w:t>
      </w:r>
      <w:r w:rsidR="00785D57" w:rsidRPr="00DD3A66">
        <w:rPr>
          <w:color w:val="auto"/>
        </w:rPr>
        <w:t>in</w:t>
      </w:r>
      <w:r w:rsidR="002E1836" w:rsidRPr="00DD3A66">
        <w:rPr>
          <w:color w:val="auto"/>
        </w:rPr>
        <w:t xml:space="preserve"> </w:t>
      </w:r>
      <w:r w:rsidR="002525D2">
        <w:rPr>
          <w:color w:val="auto"/>
        </w:rPr>
        <w:t xml:space="preserve">the </w:t>
      </w:r>
      <w:r w:rsidR="002E1836" w:rsidRPr="00DD3A66">
        <w:rPr>
          <w:color w:val="auto"/>
        </w:rPr>
        <w:t xml:space="preserve">expression of cytokines related to inflammation in </w:t>
      </w:r>
      <w:r w:rsidR="00785D57" w:rsidRPr="00DD3A66">
        <w:rPr>
          <w:color w:val="auto"/>
        </w:rPr>
        <w:t xml:space="preserve">the </w:t>
      </w:r>
      <w:r w:rsidR="002E1836" w:rsidRPr="00DD3A66">
        <w:rPr>
          <w:color w:val="auto"/>
        </w:rPr>
        <w:t xml:space="preserve">colon. </w:t>
      </w:r>
      <w:r w:rsidR="00361647" w:rsidRPr="00DD3A66">
        <w:rPr>
          <w:color w:val="auto"/>
        </w:rPr>
        <w:t xml:space="preserve">This method can be </w:t>
      </w:r>
      <w:r w:rsidR="00A66499" w:rsidRPr="00DD3A66">
        <w:rPr>
          <w:color w:val="auto"/>
        </w:rPr>
        <w:t>used</w:t>
      </w:r>
      <w:r w:rsidR="00361647" w:rsidRPr="00DD3A66">
        <w:rPr>
          <w:color w:val="auto"/>
        </w:rPr>
        <w:t xml:space="preserve"> </w:t>
      </w:r>
      <w:r w:rsidR="00A66499" w:rsidRPr="00DD3A66">
        <w:rPr>
          <w:color w:val="auto"/>
        </w:rPr>
        <w:t>to quantitatively and qualitatively determine the contribution</w:t>
      </w:r>
      <w:r w:rsidR="002525D2">
        <w:rPr>
          <w:color w:val="auto"/>
        </w:rPr>
        <w:t>s</w:t>
      </w:r>
      <w:r w:rsidR="00A66499" w:rsidRPr="00DD3A66">
        <w:rPr>
          <w:color w:val="auto"/>
        </w:rPr>
        <w:t xml:space="preserve"> of gustatory signaling proteins </w:t>
      </w:r>
      <w:r w:rsidR="002525D2">
        <w:rPr>
          <w:color w:val="auto"/>
        </w:rPr>
        <w:t>(</w:t>
      </w:r>
      <w:r w:rsidR="00A66499" w:rsidRPr="00DD3A66">
        <w:rPr>
          <w:color w:val="auto"/>
        </w:rPr>
        <w:t>and other proteins expressed in the gut</w:t>
      </w:r>
      <w:r w:rsidR="002525D2">
        <w:rPr>
          <w:color w:val="auto"/>
        </w:rPr>
        <w:t>)</w:t>
      </w:r>
      <w:r w:rsidR="00D23EE5" w:rsidRPr="00DD3A66">
        <w:rPr>
          <w:color w:val="auto"/>
        </w:rPr>
        <w:t xml:space="preserve"> to</w:t>
      </w:r>
      <w:r w:rsidR="00A66499" w:rsidRPr="00DD3A66">
        <w:rPr>
          <w:color w:val="auto"/>
        </w:rPr>
        <w:t xml:space="preserve"> tissue damage and intestinal inflammation</w:t>
      </w:r>
      <w:r w:rsidR="002525D2">
        <w:rPr>
          <w:color w:val="auto"/>
        </w:rPr>
        <w:t>,</w:t>
      </w:r>
      <w:r w:rsidR="00A66499" w:rsidRPr="00DD3A66">
        <w:rPr>
          <w:color w:val="auto"/>
        </w:rPr>
        <w:t xml:space="preserve"> </w:t>
      </w:r>
      <w:r w:rsidR="002525D2">
        <w:rPr>
          <w:color w:val="auto"/>
        </w:rPr>
        <w:t>when</w:t>
      </w:r>
      <w:r w:rsidR="00A66499" w:rsidRPr="00DD3A66">
        <w:rPr>
          <w:color w:val="auto"/>
        </w:rPr>
        <w:t xml:space="preserve"> genetically modified mouse lines for </w:t>
      </w:r>
      <w:r w:rsidR="002525D2">
        <w:rPr>
          <w:color w:val="auto"/>
        </w:rPr>
        <w:t xml:space="preserve">the </w:t>
      </w:r>
      <w:r w:rsidR="00A66499" w:rsidRPr="00DD3A66">
        <w:rPr>
          <w:color w:val="auto"/>
        </w:rPr>
        <w:t xml:space="preserve">genes of interest are available. </w:t>
      </w:r>
      <w:r w:rsidR="002525D2">
        <w:rPr>
          <w:color w:val="auto"/>
        </w:rPr>
        <w:t>A</w:t>
      </w:r>
      <w:r w:rsidR="00A66499" w:rsidRPr="00DD3A66">
        <w:rPr>
          <w:color w:val="auto"/>
        </w:rPr>
        <w:t xml:space="preserve">dvantages </w:t>
      </w:r>
      <w:r w:rsidR="007D6315" w:rsidRPr="00DD3A66">
        <w:rPr>
          <w:color w:val="auto"/>
        </w:rPr>
        <w:t>of</w:t>
      </w:r>
      <w:r w:rsidR="00A66499" w:rsidRPr="00DD3A66">
        <w:rPr>
          <w:color w:val="auto"/>
        </w:rPr>
        <w:t xml:space="preserve"> this method</w:t>
      </w:r>
      <w:r w:rsidR="007D6315" w:rsidRPr="00DD3A66">
        <w:rPr>
          <w:color w:val="auto"/>
        </w:rPr>
        <w:t xml:space="preserve"> are </w:t>
      </w:r>
      <w:r w:rsidR="00A66499" w:rsidRPr="00DD3A66">
        <w:rPr>
          <w:color w:val="auto"/>
        </w:rPr>
        <w:t>enabl</w:t>
      </w:r>
      <w:r w:rsidR="002525D2">
        <w:rPr>
          <w:color w:val="auto"/>
        </w:rPr>
        <w:t>ing</w:t>
      </w:r>
      <w:r w:rsidR="00A66499" w:rsidRPr="00DD3A66">
        <w:rPr>
          <w:color w:val="auto"/>
        </w:rPr>
        <w:t xml:space="preserve"> users to obtain </w:t>
      </w:r>
      <w:r w:rsidR="00C84A3C" w:rsidRPr="00DD3A66">
        <w:rPr>
          <w:color w:val="auto"/>
        </w:rPr>
        <w:t>integrated data result</w:t>
      </w:r>
      <w:r w:rsidR="002525D2">
        <w:rPr>
          <w:color w:val="auto"/>
        </w:rPr>
        <w:t>ing</w:t>
      </w:r>
      <w:r w:rsidR="00C84A3C" w:rsidRPr="00DD3A66">
        <w:rPr>
          <w:color w:val="auto"/>
        </w:rPr>
        <w:t xml:space="preserve"> from actions of both the chemical DSS and deficiency of </w:t>
      </w:r>
      <w:r w:rsidR="002525D2">
        <w:rPr>
          <w:color w:val="auto"/>
        </w:rPr>
        <w:t xml:space="preserve">the </w:t>
      </w:r>
      <w:r w:rsidR="00C84A3C" w:rsidRPr="00DD3A66">
        <w:rPr>
          <w:color w:val="auto"/>
        </w:rPr>
        <w:t xml:space="preserve">gene of interest. This method can be further improved to increase its sensitivity </w:t>
      </w:r>
      <w:r w:rsidR="002975C8">
        <w:rPr>
          <w:color w:val="auto"/>
        </w:rPr>
        <w:t>and</w:t>
      </w:r>
      <w:r w:rsidR="00C84A3C" w:rsidRPr="00DD3A66">
        <w:rPr>
          <w:color w:val="auto"/>
        </w:rPr>
        <w:t xml:space="preserve"> reveal subtle intestinal changes at</w:t>
      </w:r>
      <w:r w:rsidR="00011AF3" w:rsidRPr="00DD3A66">
        <w:rPr>
          <w:color w:val="auto"/>
        </w:rPr>
        <w:t xml:space="preserve"> the </w:t>
      </w:r>
      <w:r w:rsidR="00C84A3C" w:rsidRPr="00DD3A66">
        <w:rPr>
          <w:color w:val="auto"/>
        </w:rPr>
        <w:t>cellular and molecular levels.</w:t>
      </w:r>
    </w:p>
    <w:p w14:paraId="645B200C" w14:textId="77777777" w:rsidR="00C84A3C" w:rsidRPr="00DD3A66" w:rsidRDefault="00C84A3C" w:rsidP="00132F43">
      <w:pPr>
        <w:rPr>
          <w:color w:val="000000" w:themeColor="text1"/>
          <w:lang w:eastAsia="zh-CN"/>
        </w:rPr>
      </w:pPr>
    </w:p>
    <w:p w14:paraId="16E96406" w14:textId="77777777" w:rsidR="002E1836" w:rsidRPr="00DD3A66" w:rsidRDefault="002E1836" w:rsidP="00132F43">
      <w:pPr>
        <w:rPr>
          <w:b/>
        </w:rPr>
      </w:pPr>
      <w:r w:rsidRPr="00DD3A66">
        <w:rPr>
          <w:b/>
        </w:rPr>
        <w:t>PROTOCOL:</w:t>
      </w:r>
    </w:p>
    <w:p w14:paraId="5C55F266" w14:textId="2F078155" w:rsidR="00BE1210" w:rsidRPr="00DD3A66" w:rsidRDefault="00BE1210" w:rsidP="00132F43">
      <w:pPr>
        <w:rPr>
          <w:color w:val="auto"/>
          <w:lang w:eastAsia="zh-CN"/>
        </w:rPr>
      </w:pPr>
      <w:r w:rsidRPr="00DD3A66">
        <w:rPr>
          <w:color w:val="auto"/>
          <w:lang w:eastAsia="zh-CN"/>
        </w:rPr>
        <w:t xml:space="preserve">All experiments </w:t>
      </w:r>
      <w:r w:rsidR="00BD1469">
        <w:rPr>
          <w:color w:val="auto"/>
          <w:lang w:eastAsia="zh-CN"/>
        </w:rPr>
        <w:t>involving</w:t>
      </w:r>
      <w:r w:rsidRPr="00DD3A66">
        <w:rPr>
          <w:color w:val="auto"/>
          <w:lang w:eastAsia="zh-CN"/>
        </w:rPr>
        <w:t xml:space="preserve"> mice </w:t>
      </w:r>
      <w:r w:rsidR="00306F56" w:rsidRPr="00DD3A66">
        <w:rPr>
          <w:color w:val="auto"/>
          <w:lang w:eastAsia="zh-CN"/>
        </w:rPr>
        <w:t>were reviewed and approved by</w:t>
      </w:r>
      <w:r w:rsidRPr="00DD3A66">
        <w:rPr>
          <w:color w:val="auto"/>
          <w:lang w:eastAsia="zh-CN"/>
        </w:rPr>
        <w:t xml:space="preserve"> the Institutional Animal Care and Use Committees of Zhejiang University.</w:t>
      </w:r>
      <w:r w:rsidR="005D456F" w:rsidRPr="00DD3A66">
        <w:rPr>
          <w:color w:val="auto"/>
          <w:lang w:eastAsia="zh-CN"/>
        </w:rPr>
        <w:t xml:space="preserve"> </w:t>
      </w:r>
      <w:r w:rsidR="00BD1469">
        <w:rPr>
          <w:color w:val="auto"/>
          <w:lang w:eastAsia="zh-CN"/>
        </w:rPr>
        <w:t xml:space="preserve">It is advised to </w:t>
      </w:r>
      <w:r w:rsidR="00BD1469">
        <w:rPr>
          <w:lang w:eastAsia="zh-CN"/>
        </w:rPr>
        <w:t>w</w:t>
      </w:r>
      <w:r w:rsidR="00EC1E01" w:rsidRPr="00DD3A66">
        <w:rPr>
          <w:lang w:eastAsia="zh-CN"/>
        </w:rPr>
        <w:t>ear</w:t>
      </w:r>
      <w:r w:rsidR="00BD1469">
        <w:rPr>
          <w:lang w:eastAsia="zh-CN"/>
        </w:rPr>
        <w:t xml:space="preserve"> appropriate</w:t>
      </w:r>
      <w:r w:rsidR="00EC1E01" w:rsidRPr="00DD3A66">
        <w:rPr>
          <w:lang w:eastAsia="zh-CN"/>
        </w:rPr>
        <w:t xml:space="preserve"> personal protective equipment before perform</w:t>
      </w:r>
      <w:r w:rsidR="00BD1469">
        <w:rPr>
          <w:lang w:eastAsia="zh-CN"/>
        </w:rPr>
        <w:t>ing</w:t>
      </w:r>
      <w:r w:rsidR="00EC1E01" w:rsidRPr="00DD3A66">
        <w:rPr>
          <w:lang w:eastAsia="zh-CN"/>
        </w:rPr>
        <w:t xml:space="preserve"> this protocol.</w:t>
      </w:r>
    </w:p>
    <w:p w14:paraId="11804EE8" w14:textId="77777777" w:rsidR="00EC1E01" w:rsidRPr="00DD3A66" w:rsidRDefault="00EC1E01" w:rsidP="00132F43">
      <w:pPr>
        <w:rPr>
          <w:color w:val="808080" w:themeColor="background1" w:themeShade="80"/>
        </w:rPr>
      </w:pPr>
    </w:p>
    <w:p w14:paraId="6841234C" w14:textId="77777777" w:rsidR="002E1836" w:rsidRPr="00DD3A66" w:rsidRDefault="002E1836" w:rsidP="00132F43">
      <w:pPr>
        <w:pStyle w:val="NormalWeb"/>
        <w:numPr>
          <w:ilvl w:val="0"/>
          <w:numId w:val="26"/>
        </w:numPr>
        <w:spacing w:before="0" w:beforeAutospacing="0" w:after="0" w:afterAutospacing="0"/>
        <w:ind w:left="0" w:firstLine="0"/>
        <w:rPr>
          <w:b/>
          <w:lang w:eastAsia="zh-CN"/>
        </w:rPr>
      </w:pPr>
      <w:r w:rsidRPr="00DD3A66">
        <w:rPr>
          <w:b/>
          <w:lang w:eastAsia="zh-CN"/>
        </w:rPr>
        <w:t xml:space="preserve">Preparation of </w:t>
      </w:r>
      <w:r w:rsidR="007D6315" w:rsidRPr="00DD3A66">
        <w:rPr>
          <w:b/>
          <w:lang w:eastAsia="zh-CN"/>
        </w:rPr>
        <w:t>M</w:t>
      </w:r>
      <w:r w:rsidRPr="00DD3A66">
        <w:rPr>
          <w:b/>
          <w:lang w:eastAsia="zh-CN"/>
        </w:rPr>
        <w:t>ice and DSS</w:t>
      </w:r>
    </w:p>
    <w:p w14:paraId="25F3F832" w14:textId="77777777" w:rsidR="00B24C3F" w:rsidRPr="00DD3A66" w:rsidRDefault="00B24C3F" w:rsidP="00132F43">
      <w:pPr>
        <w:pStyle w:val="NormalWeb"/>
        <w:spacing w:before="0" w:beforeAutospacing="0" w:after="0" w:afterAutospacing="0"/>
        <w:rPr>
          <w:b/>
          <w:lang w:eastAsia="zh-CN"/>
        </w:rPr>
      </w:pPr>
    </w:p>
    <w:p w14:paraId="1B856AFC" w14:textId="57087473" w:rsidR="007D6315" w:rsidRPr="00DD3A66" w:rsidRDefault="002E1836" w:rsidP="00132F43">
      <w:pPr>
        <w:pStyle w:val="NormalWeb"/>
        <w:numPr>
          <w:ilvl w:val="1"/>
          <w:numId w:val="26"/>
        </w:numPr>
        <w:spacing w:before="0" w:beforeAutospacing="0" w:after="0" w:afterAutospacing="0"/>
        <w:ind w:left="0" w:firstLine="0"/>
        <w:rPr>
          <w:lang w:eastAsia="zh-CN"/>
        </w:rPr>
      </w:pPr>
      <w:r w:rsidRPr="00DD3A66">
        <w:rPr>
          <w:lang w:eastAsia="zh-CN"/>
        </w:rPr>
        <w:t>Keep</w:t>
      </w:r>
      <w:r w:rsidR="0040593D" w:rsidRPr="00DD3A66">
        <w:rPr>
          <w:lang w:eastAsia="zh-CN"/>
        </w:rPr>
        <w:t xml:space="preserve"> </w:t>
      </w:r>
      <w:r w:rsidRPr="00DD3A66">
        <w:rPr>
          <w:lang w:eastAsia="zh-CN"/>
        </w:rPr>
        <w:t>the knockout (α-</w:t>
      </w:r>
      <w:proofErr w:type="spellStart"/>
      <w:r w:rsidRPr="00DD3A66">
        <w:rPr>
          <w:lang w:eastAsia="zh-CN"/>
        </w:rPr>
        <w:t>gustducin</w:t>
      </w:r>
      <w:proofErr w:type="spellEnd"/>
      <w:r w:rsidRPr="00DD3A66">
        <w:rPr>
          <w:vertAlign w:val="superscript"/>
          <w:lang w:eastAsia="zh-CN"/>
        </w:rPr>
        <w:t>-/-</w:t>
      </w:r>
      <w:r w:rsidRPr="00DD3A66">
        <w:rPr>
          <w:lang w:eastAsia="zh-CN"/>
        </w:rPr>
        <w:t xml:space="preserve">) </w:t>
      </w:r>
      <w:r w:rsidR="008C6098">
        <w:rPr>
          <w:lang w:eastAsia="zh-CN"/>
        </w:rPr>
        <w:t xml:space="preserve">mice </w:t>
      </w:r>
      <w:r w:rsidRPr="00DD3A66">
        <w:rPr>
          <w:lang w:eastAsia="zh-CN"/>
        </w:rPr>
        <w:t xml:space="preserve">and </w:t>
      </w:r>
      <w:r w:rsidR="005D74EB" w:rsidRPr="00DD3A66">
        <w:rPr>
          <w:lang w:eastAsia="zh-CN"/>
        </w:rPr>
        <w:t>age-, gender-</w:t>
      </w:r>
      <w:r w:rsidR="008C6098">
        <w:rPr>
          <w:lang w:eastAsia="zh-CN"/>
        </w:rPr>
        <w:t>,</w:t>
      </w:r>
      <w:r w:rsidR="005D74EB" w:rsidRPr="00DD3A66">
        <w:rPr>
          <w:lang w:eastAsia="zh-CN"/>
        </w:rPr>
        <w:t xml:space="preserve"> and body weight-matched </w:t>
      </w:r>
      <w:r w:rsidRPr="00DD3A66">
        <w:rPr>
          <w:lang w:eastAsia="zh-CN"/>
        </w:rPr>
        <w:t>wild-type control (α-</w:t>
      </w:r>
      <w:proofErr w:type="spellStart"/>
      <w:r w:rsidRPr="00DD3A66">
        <w:rPr>
          <w:lang w:eastAsia="zh-CN"/>
        </w:rPr>
        <w:t>gustducin</w:t>
      </w:r>
      <w:proofErr w:type="spellEnd"/>
      <w:r w:rsidRPr="00DD3A66">
        <w:rPr>
          <w:vertAlign w:val="superscript"/>
          <w:lang w:eastAsia="zh-CN"/>
        </w:rPr>
        <w:t>+/+</w:t>
      </w:r>
      <w:r w:rsidRPr="00DD3A66">
        <w:rPr>
          <w:lang w:eastAsia="zh-CN"/>
        </w:rPr>
        <w:t>) C57</w:t>
      </w:r>
      <w:r w:rsidR="00776285" w:rsidRPr="00DD3A66">
        <w:rPr>
          <w:lang w:eastAsia="zh-CN"/>
        </w:rPr>
        <w:t>B</w:t>
      </w:r>
      <w:r w:rsidRPr="00DD3A66">
        <w:rPr>
          <w:lang w:eastAsia="zh-CN"/>
        </w:rPr>
        <w:t>L/6 mice</w:t>
      </w:r>
      <w:r w:rsidR="007022EE" w:rsidRPr="00DD3A66">
        <w:rPr>
          <w:lang w:eastAsia="zh-CN"/>
        </w:rPr>
        <w:t xml:space="preserve"> individually</w:t>
      </w:r>
      <w:r w:rsidRPr="00DD3A66">
        <w:rPr>
          <w:lang w:eastAsia="zh-CN"/>
        </w:rPr>
        <w:t xml:space="preserve"> </w:t>
      </w:r>
      <w:r w:rsidR="0040593D" w:rsidRPr="00DD3A66">
        <w:rPr>
          <w:lang w:eastAsia="zh-CN"/>
        </w:rPr>
        <w:t xml:space="preserve">in </w:t>
      </w:r>
      <w:r w:rsidRPr="00DD3A66">
        <w:rPr>
          <w:lang w:eastAsia="zh-CN"/>
        </w:rPr>
        <w:t>clean cage</w:t>
      </w:r>
      <w:r w:rsidR="0040593D" w:rsidRPr="00DD3A66">
        <w:rPr>
          <w:lang w:eastAsia="zh-CN"/>
        </w:rPr>
        <w:t>s</w:t>
      </w:r>
      <w:r w:rsidRPr="00DD3A66">
        <w:rPr>
          <w:lang w:eastAsia="zh-CN"/>
        </w:rPr>
        <w:t>.</w:t>
      </w:r>
      <w:r w:rsidR="001C00DD" w:rsidRPr="00DD3A66">
        <w:rPr>
          <w:lang w:eastAsia="zh-CN"/>
        </w:rPr>
        <w:t xml:space="preserve"> </w:t>
      </w:r>
    </w:p>
    <w:p w14:paraId="686610B3" w14:textId="77777777" w:rsidR="007D6315" w:rsidRPr="00DD3A66" w:rsidRDefault="007D6315" w:rsidP="00132F43">
      <w:pPr>
        <w:pStyle w:val="NormalWeb"/>
        <w:spacing w:before="0" w:beforeAutospacing="0" w:after="0" w:afterAutospacing="0"/>
        <w:rPr>
          <w:lang w:eastAsia="zh-CN"/>
        </w:rPr>
      </w:pPr>
    </w:p>
    <w:p w14:paraId="2E9B83FC" w14:textId="3B0652C9" w:rsidR="002E1836" w:rsidRPr="00DD3A66" w:rsidRDefault="007D6315" w:rsidP="00132F43">
      <w:pPr>
        <w:pStyle w:val="NormalWeb"/>
        <w:spacing w:before="0" w:beforeAutospacing="0" w:after="0" w:afterAutospacing="0"/>
        <w:rPr>
          <w:lang w:eastAsia="zh-CN"/>
        </w:rPr>
      </w:pPr>
      <w:r w:rsidRPr="00DD3A66">
        <w:rPr>
          <w:lang w:eastAsia="zh-CN"/>
        </w:rPr>
        <w:t xml:space="preserve">Note: </w:t>
      </w:r>
      <w:r w:rsidR="001C00DD" w:rsidRPr="00DD3A66">
        <w:rPr>
          <w:lang w:eastAsia="zh-CN"/>
        </w:rPr>
        <w:t xml:space="preserve">The knockout mice have been backcrossed with C57BL/6 mice for over </w:t>
      </w:r>
      <w:r w:rsidR="008F434C" w:rsidRPr="00DD3A66">
        <w:rPr>
          <w:lang w:eastAsia="zh-CN"/>
        </w:rPr>
        <w:t>20</w:t>
      </w:r>
      <w:r w:rsidR="001C00DD" w:rsidRPr="00DD3A66">
        <w:rPr>
          <w:lang w:eastAsia="zh-CN"/>
        </w:rPr>
        <w:t xml:space="preserve"> generations and have </w:t>
      </w:r>
      <w:r w:rsidR="008C6098">
        <w:rPr>
          <w:lang w:eastAsia="zh-CN"/>
        </w:rPr>
        <w:t xml:space="preserve">a </w:t>
      </w:r>
      <w:r w:rsidR="001C00DD" w:rsidRPr="00DD3A66">
        <w:rPr>
          <w:lang w:eastAsia="zh-CN"/>
        </w:rPr>
        <w:t>nearly 100% C57BL/6 genetic background.</w:t>
      </w:r>
    </w:p>
    <w:p w14:paraId="1F233609" w14:textId="77777777" w:rsidR="003B58D4" w:rsidRPr="00DD3A66" w:rsidRDefault="003B58D4" w:rsidP="00132F43">
      <w:pPr>
        <w:pStyle w:val="NormalWeb"/>
        <w:spacing w:before="0" w:beforeAutospacing="0" w:after="0" w:afterAutospacing="0"/>
        <w:rPr>
          <w:lang w:eastAsia="zh-CN"/>
        </w:rPr>
      </w:pPr>
    </w:p>
    <w:p w14:paraId="24DCC8CB" w14:textId="768E435D" w:rsidR="007D6315" w:rsidRPr="00DD3A66" w:rsidRDefault="0040593D" w:rsidP="00132F43">
      <w:pPr>
        <w:pStyle w:val="NormalWeb"/>
        <w:numPr>
          <w:ilvl w:val="1"/>
          <w:numId w:val="26"/>
        </w:numPr>
        <w:spacing w:before="0" w:beforeAutospacing="0" w:after="0" w:afterAutospacing="0"/>
        <w:ind w:left="0" w:firstLine="0"/>
        <w:rPr>
          <w:lang w:eastAsia="zh-CN"/>
        </w:rPr>
      </w:pPr>
      <w:r w:rsidRPr="00DD3A66">
        <w:rPr>
          <w:lang w:eastAsia="zh-CN"/>
        </w:rPr>
        <w:t>Dissolve</w:t>
      </w:r>
      <w:r w:rsidR="002E1836" w:rsidRPr="00DD3A66">
        <w:rPr>
          <w:lang w:eastAsia="zh-CN"/>
        </w:rPr>
        <w:t xml:space="preserve"> 30 g </w:t>
      </w:r>
      <w:r w:rsidRPr="00DD3A66">
        <w:rPr>
          <w:lang w:eastAsia="zh-CN"/>
        </w:rPr>
        <w:t xml:space="preserve">of </w:t>
      </w:r>
      <w:r w:rsidR="008C6098">
        <w:rPr>
          <w:lang w:eastAsia="zh-CN"/>
        </w:rPr>
        <w:t>dextran sulfate sodium (</w:t>
      </w:r>
      <w:r w:rsidR="002E1836" w:rsidRPr="00DD3A66">
        <w:rPr>
          <w:lang w:eastAsia="zh-CN"/>
        </w:rPr>
        <w:t>DSS</w:t>
      </w:r>
      <w:r w:rsidR="008C6098">
        <w:rPr>
          <w:lang w:eastAsia="zh-CN"/>
        </w:rPr>
        <w:t>)</w:t>
      </w:r>
      <w:r w:rsidR="002E1836" w:rsidRPr="00DD3A66">
        <w:rPr>
          <w:lang w:eastAsia="zh-CN"/>
        </w:rPr>
        <w:t xml:space="preserve"> powder in 1 L </w:t>
      </w:r>
      <w:r w:rsidRPr="00DD3A66">
        <w:rPr>
          <w:lang w:eastAsia="zh-CN"/>
        </w:rPr>
        <w:t xml:space="preserve">of </w:t>
      </w:r>
      <w:r w:rsidR="002E1836" w:rsidRPr="00DD3A66">
        <w:rPr>
          <w:lang w:eastAsia="zh-CN"/>
        </w:rPr>
        <w:t>autoclaved water</w:t>
      </w:r>
      <w:r w:rsidR="008C6098">
        <w:rPr>
          <w:lang w:eastAsia="zh-CN"/>
        </w:rPr>
        <w:t>.</w:t>
      </w:r>
      <w:r w:rsidR="002E1836" w:rsidRPr="00DD3A66">
        <w:rPr>
          <w:lang w:eastAsia="zh-CN"/>
        </w:rPr>
        <w:t xml:space="preserve"> </w:t>
      </w:r>
      <w:r w:rsidR="008C6098">
        <w:rPr>
          <w:lang w:eastAsia="zh-CN"/>
        </w:rPr>
        <w:t>M</w:t>
      </w:r>
      <w:r w:rsidR="002E1836" w:rsidRPr="00DD3A66">
        <w:rPr>
          <w:lang w:eastAsia="zh-CN"/>
        </w:rPr>
        <w:t xml:space="preserve">ix until </w:t>
      </w:r>
      <w:r w:rsidRPr="00DD3A66">
        <w:rPr>
          <w:lang w:eastAsia="zh-CN"/>
        </w:rPr>
        <w:t>the solution becomes</w:t>
      </w:r>
      <w:r w:rsidR="002E1836" w:rsidRPr="00DD3A66">
        <w:rPr>
          <w:lang w:eastAsia="zh-CN"/>
        </w:rPr>
        <w:t xml:space="preserve"> clear to ensure </w:t>
      </w:r>
      <w:r w:rsidR="007022EE" w:rsidRPr="00DD3A66">
        <w:rPr>
          <w:lang w:eastAsia="zh-CN"/>
        </w:rPr>
        <w:t xml:space="preserve">that </w:t>
      </w:r>
      <w:r w:rsidR="002E1836" w:rsidRPr="00DD3A66">
        <w:rPr>
          <w:lang w:eastAsia="zh-CN"/>
        </w:rPr>
        <w:t>the final work</w:t>
      </w:r>
      <w:r w:rsidRPr="00DD3A66">
        <w:rPr>
          <w:lang w:eastAsia="zh-CN"/>
        </w:rPr>
        <w:t>ing</w:t>
      </w:r>
      <w:r w:rsidR="002E1836" w:rsidRPr="00DD3A66">
        <w:rPr>
          <w:lang w:eastAsia="zh-CN"/>
        </w:rPr>
        <w:t xml:space="preserve"> concentration </w:t>
      </w:r>
      <w:r w:rsidR="007022EE" w:rsidRPr="00DD3A66">
        <w:rPr>
          <w:lang w:eastAsia="zh-CN"/>
        </w:rPr>
        <w:t>is</w:t>
      </w:r>
      <w:r w:rsidR="002E1836" w:rsidRPr="00DD3A66">
        <w:rPr>
          <w:lang w:eastAsia="zh-CN"/>
        </w:rPr>
        <w:t xml:space="preserve"> 3% (w/v). </w:t>
      </w:r>
    </w:p>
    <w:p w14:paraId="450FDF33" w14:textId="77777777" w:rsidR="007D6315" w:rsidRPr="00DD3A66" w:rsidRDefault="007D6315" w:rsidP="00132F43">
      <w:pPr>
        <w:pStyle w:val="NormalWeb"/>
        <w:spacing w:before="0" w:beforeAutospacing="0" w:after="0" w:afterAutospacing="0"/>
        <w:rPr>
          <w:lang w:eastAsia="zh-CN"/>
        </w:rPr>
      </w:pPr>
    </w:p>
    <w:p w14:paraId="0CF27DFF" w14:textId="5B1FD029" w:rsidR="002E1836" w:rsidRPr="00DD3A66" w:rsidRDefault="007D6315" w:rsidP="00132F43">
      <w:pPr>
        <w:pStyle w:val="NormalWeb"/>
        <w:spacing w:before="0" w:beforeAutospacing="0" w:after="0" w:afterAutospacing="0"/>
        <w:rPr>
          <w:lang w:eastAsia="zh-CN"/>
        </w:rPr>
      </w:pPr>
      <w:r w:rsidRPr="00DD3A66">
        <w:rPr>
          <w:lang w:eastAsia="zh-CN"/>
        </w:rPr>
        <w:t xml:space="preserve">Note: </w:t>
      </w:r>
      <w:r w:rsidR="002E1836" w:rsidRPr="00DD3A66">
        <w:rPr>
          <w:lang w:eastAsia="zh-CN"/>
        </w:rPr>
        <w:t>The DSS solution can be store</w:t>
      </w:r>
      <w:r w:rsidR="0040593D" w:rsidRPr="00DD3A66">
        <w:rPr>
          <w:lang w:eastAsia="zh-CN"/>
        </w:rPr>
        <w:t>d</w:t>
      </w:r>
      <w:r w:rsidR="002E1836" w:rsidRPr="00DD3A66">
        <w:rPr>
          <w:lang w:eastAsia="zh-CN"/>
        </w:rPr>
        <w:t xml:space="preserve"> at room temperature for up to </w:t>
      </w:r>
      <w:r w:rsidR="008C6098">
        <w:rPr>
          <w:lang w:eastAsia="zh-CN"/>
        </w:rPr>
        <w:t>1</w:t>
      </w:r>
      <w:r w:rsidR="002E1836" w:rsidRPr="00DD3A66">
        <w:rPr>
          <w:lang w:eastAsia="zh-CN"/>
        </w:rPr>
        <w:t xml:space="preserve"> week or at 4 </w:t>
      </w:r>
      <w:r w:rsidR="008C6098">
        <w:rPr>
          <w:lang w:eastAsia="zh-CN"/>
        </w:rPr>
        <w:t xml:space="preserve">°C </w:t>
      </w:r>
      <w:r w:rsidR="002E1836" w:rsidRPr="00DD3A66">
        <w:rPr>
          <w:lang w:eastAsia="zh-CN"/>
        </w:rPr>
        <w:t xml:space="preserve">until use. </w:t>
      </w:r>
    </w:p>
    <w:p w14:paraId="4DD86AA4" w14:textId="77777777" w:rsidR="00521B32" w:rsidRPr="00DD3A66" w:rsidRDefault="00521B32" w:rsidP="00132F43">
      <w:pPr>
        <w:pStyle w:val="NormalWeb"/>
        <w:spacing w:before="0" w:beforeAutospacing="0" w:after="0" w:afterAutospacing="0"/>
        <w:rPr>
          <w:lang w:eastAsia="zh-CN"/>
        </w:rPr>
      </w:pPr>
    </w:p>
    <w:p w14:paraId="027FE89A" w14:textId="06F801A9" w:rsidR="002E1836" w:rsidRPr="00DD3A66" w:rsidRDefault="002E1836" w:rsidP="00132F43">
      <w:pPr>
        <w:pStyle w:val="NormalWeb"/>
        <w:numPr>
          <w:ilvl w:val="0"/>
          <w:numId w:val="26"/>
        </w:numPr>
        <w:spacing w:before="0" w:beforeAutospacing="0" w:after="0" w:afterAutospacing="0"/>
        <w:ind w:left="0" w:firstLine="0"/>
        <w:rPr>
          <w:b/>
          <w:highlight w:val="yellow"/>
          <w:lang w:eastAsia="zh-CN"/>
        </w:rPr>
      </w:pPr>
      <w:r w:rsidRPr="00DD3A66">
        <w:rPr>
          <w:b/>
          <w:bCs/>
          <w:color w:val="auto"/>
          <w:highlight w:val="yellow"/>
        </w:rPr>
        <w:lastRenderedPageBreak/>
        <w:t xml:space="preserve">Induction and </w:t>
      </w:r>
      <w:r w:rsidR="008C6098">
        <w:rPr>
          <w:b/>
          <w:bCs/>
          <w:color w:val="auto"/>
          <w:highlight w:val="yellow"/>
        </w:rPr>
        <w:t>E</w:t>
      </w:r>
      <w:r w:rsidRPr="00DD3A66">
        <w:rPr>
          <w:b/>
          <w:bCs/>
          <w:color w:val="auto"/>
          <w:highlight w:val="yellow"/>
        </w:rPr>
        <w:t xml:space="preserve">valuation of DSS </w:t>
      </w:r>
      <w:r w:rsidR="008C6098">
        <w:rPr>
          <w:b/>
          <w:bCs/>
          <w:color w:val="auto"/>
          <w:highlight w:val="yellow"/>
        </w:rPr>
        <w:t>C</w:t>
      </w:r>
      <w:r w:rsidRPr="00DD3A66">
        <w:rPr>
          <w:b/>
          <w:bCs/>
          <w:color w:val="auto"/>
          <w:highlight w:val="yellow"/>
        </w:rPr>
        <w:t xml:space="preserve">olitis in </w:t>
      </w:r>
      <w:r w:rsidR="008C6098">
        <w:rPr>
          <w:b/>
          <w:bCs/>
          <w:color w:val="auto"/>
          <w:highlight w:val="yellow"/>
        </w:rPr>
        <w:t>M</w:t>
      </w:r>
      <w:r w:rsidRPr="00DD3A66">
        <w:rPr>
          <w:b/>
          <w:bCs/>
          <w:color w:val="auto"/>
          <w:highlight w:val="yellow"/>
        </w:rPr>
        <w:t>ice</w:t>
      </w:r>
    </w:p>
    <w:p w14:paraId="000B1951" w14:textId="77777777" w:rsidR="00B24C3F" w:rsidRPr="00DD3A66" w:rsidRDefault="00B24C3F" w:rsidP="00132F43">
      <w:pPr>
        <w:pStyle w:val="NormalWeb"/>
        <w:spacing w:before="0" w:beforeAutospacing="0" w:after="0" w:afterAutospacing="0"/>
        <w:rPr>
          <w:b/>
          <w:lang w:eastAsia="zh-CN"/>
        </w:rPr>
      </w:pPr>
    </w:p>
    <w:p w14:paraId="44D6E2D6" w14:textId="6BA34757" w:rsidR="00BF0B95" w:rsidRPr="00DD3A66" w:rsidRDefault="0039156E" w:rsidP="00132F43">
      <w:pPr>
        <w:pStyle w:val="NormalWeb"/>
        <w:numPr>
          <w:ilvl w:val="1"/>
          <w:numId w:val="26"/>
        </w:numPr>
        <w:spacing w:before="0" w:beforeAutospacing="0" w:after="0" w:afterAutospacing="0"/>
        <w:ind w:left="0" w:firstLine="0"/>
        <w:rPr>
          <w:highlight w:val="yellow"/>
          <w:lang w:eastAsia="zh-CN"/>
        </w:rPr>
      </w:pPr>
      <w:r w:rsidRPr="00DD3A66">
        <w:rPr>
          <w:highlight w:val="yellow"/>
          <w:lang w:eastAsia="zh-CN"/>
        </w:rPr>
        <w:t xml:space="preserve">Weigh and </w:t>
      </w:r>
      <w:r w:rsidR="00BF0B95" w:rsidRPr="00DD3A66">
        <w:rPr>
          <w:highlight w:val="yellow"/>
          <w:lang w:eastAsia="zh-CN"/>
        </w:rPr>
        <w:t xml:space="preserve">record each </w:t>
      </w:r>
      <w:r w:rsidR="003337B7">
        <w:rPr>
          <w:highlight w:val="yellow"/>
          <w:lang w:eastAsia="zh-CN"/>
        </w:rPr>
        <w:t>mouse</w:t>
      </w:r>
      <w:r w:rsidR="00BF0B95" w:rsidRPr="00DD3A66">
        <w:rPr>
          <w:highlight w:val="yellow"/>
          <w:lang w:eastAsia="zh-CN"/>
        </w:rPr>
        <w:t>’s</w:t>
      </w:r>
      <w:r w:rsidR="002E1836" w:rsidRPr="00DD3A66">
        <w:rPr>
          <w:highlight w:val="yellow"/>
          <w:lang w:eastAsia="zh-CN"/>
        </w:rPr>
        <w:t xml:space="preserve"> </w:t>
      </w:r>
      <w:r w:rsidR="00207E75" w:rsidRPr="00DD3A66">
        <w:rPr>
          <w:highlight w:val="yellow"/>
          <w:lang w:eastAsia="zh-CN"/>
        </w:rPr>
        <w:t>initial</w:t>
      </w:r>
      <w:r w:rsidR="002E1836" w:rsidRPr="00DD3A66">
        <w:rPr>
          <w:highlight w:val="yellow"/>
          <w:lang w:eastAsia="zh-CN"/>
        </w:rPr>
        <w:t xml:space="preserve"> body weight</w:t>
      </w:r>
      <w:r w:rsidR="007D6315" w:rsidRPr="00DD3A66">
        <w:rPr>
          <w:highlight w:val="yellow"/>
          <w:lang w:eastAsia="zh-CN"/>
        </w:rPr>
        <w:t>.</w:t>
      </w:r>
      <w:r w:rsidRPr="00DD3A66">
        <w:rPr>
          <w:highlight w:val="yellow"/>
          <w:lang w:eastAsia="zh-CN"/>
        </w:rPr>
        <w:t xml:space="preserve"> </w:t>
      </w:r>
      <w:r w:rsidR="007D6315" w:rsidRPr="00DD3A66">
        <w:rPr>
          <w:highlight w:val="yellow"/>
          <w:lang w:eastAsia="zh-CN"/>
        </w:rPr>
        <w:t>P</w:t>
      </w:r>
      <w:r w:rsidRPr="00DD3A66">
        <w:rPr>
          <w:highlight w:val="yellow"/>
          <w:lang w:eastAsia="zh-CN"/>
        </w:rPr>
        <w:t xml:space="preserve">lace </w:t>
      </w:r>
      <w:r w:rsidR="003337B7">
        <w:rPr>
          <w:highlight w:val="yellow"/>
          <w:lang w:eastAsia="zh-CN"/>
        </w:rPr>
        <w:t xml:space="preserve">the </w:t>
      </w:r>
      <w:r w:rsidRPr="00DD3A66">
        <w:rPr>
          <w:highlight w:val="yellow"/>
          <w:lang w:eastAsia="zh-CN"/>
        </w:rPr>
        <w:t xml:space="preserve">mice individually into standard plastic cages and label </w:t>
      </w:r>
      <w:r w:rsidR="007D6315" w:rsidRPr="00DD3A66">
        <w:rPr>
          <w:highlight w:val="yellow"/>
          <w:lang w:eastAsia="zh-CN"/>
        </w:rPr>
        <w:t xml:space="preserve">the </w:t>
      </w:r>
      <w:r w:rsidRPr="00DD3A66">
        <w:rPr>
          <w:highlight w:val="yellow"/>
          <w:lang w:eastAsia="zh-CN"/>
        </w:rPr>
        <w:t>cages</w:t>
      </w:r>
      <w:r w:rsidR="00BF0B95" w:rsidRPr="00DD3A66">
        <w:rPr>
          <w:highlight w:val="yellow"/>
          <w:lang w:eastAsia="zh-CN"/>
        </w:rPr>
        <w:t>.</w:t>
      </w:r>
    </w:p>
    <w:p w14:paraId="02C9153D" w14:textId="77777777" w:rsidR="003B58D4" w:rsidRPr="00DD3A66" w:rsidRDefault="003B58D4" w:rsidP="00132F43">
      <w:pPr>
        <w:pStyle w:val="NormalWeb"/>
        <w:spacing w:before="0" w:beforeAutospacing="0" w:after="0" w:afterAutospacing="0"/>
        <w:rPr>
          <w:highlight w:val="yellow"/>
          <w:lang w:eastAsia="zh-CN"/>
        </w:rPr>
      </w:pPr>
    </w:p>
    <w:p w14:paraId="77408479" w14:textId="54AC87F3" w:rsidR="002E1836" w:rsidRPr="00DD3A66" w:rsidRDefault="002E1836" w:rsidP="00132F43">
      <w:pPr>
        <w:pStyle w:val="NormalWeb"/>
        <w:numPr>
          <w:ilvl w:val="1"/>
          <w:numId w:val="26"/>
        </w:numPr>
        <w:spacing w:before="0" w:beforeAutospacing="0" w:after="0" w:afterAutospacing="0"/>
        <w:ind w:left="0" w:firstLine="0"/>
        <w:rPr>
          <w:highlight w:val="yellow"/>
          <w:lang w:eastAsia="zh-CN"/>
        </w:rPr>
      </w:pPr>
      <w:bookmarkStart w:id="4" w:name="_Hlk521681502"/>
      <w:r w:rsidRPr="00DD3A66">
        <w:rPr>
          <w:highlight w:val="yellow"/>
          <w:lang w:eastAsia="zh-CN"/>
        </w:rPr>
        <w:t xml:space="preserve">Replace </w:t>
      </w:r>
      <w:r w:rsidR="008C7C8D" w:rsidRPr="00DD3A66">
        <w:rPr>
          <w:highlight w:val="yellow"/>
          <w:lang w:eastAsia="zh-CN"/>
        </w:rPr>
        <w:t>regular</w:t>
      </w:r>
      <w:r w:rsidRPr="00DD3A66">
        <w:rPr>
          <w:highlight w:val="yellow"/>
          <w:lang w:eastAsia="zh-CN"/>
        </w:rPr>
        <w:t xml:space="preserve"> drinking water</w:t>
      </w:r>
      <w:r w:rsidR="008C7C8D" w:rsidRPr="00DD3A66">
        <w:rPr>
          <w:highlight w:val="yellow"/>
          <w:lang w:eastAsia="zh-CN"/>
        </w:rPr>
        <w:t xml:space="preserve"> </w:t>
      </w:r>
      <w:r w:rsidRPr="00DD3A66">
        <w:rPr>
          <w:highlight w:val="yellow"/>
          <w:lang w:eastAsia="zh-CN"/>
        </w:rPr>
        <w:t>with</w:t>
      </w:r>
      <w:r w:rsidR="008C7C8D" w:rsidRPr="00DD3A66">
        <w:rPr>
          <w:highlight w:val="yellow"/>
          <w:lang w:eastAsia="zh-CN"/>
        </w:rPr>
        <w:t xml:space="preserve"> </w:t>
      </w:r>
      <w:r w:rsidRPr="00DD3A66">
        <w:rPr>
          <w:highlight w:val="yellow"/>
          <w:lang w:eastAsia="zh-CN"/>
        </w:rPr>
        <w:t xml:space="preserve">3% DSS solution for </w:t>
      </w:r>
      <w:r w:rsidR="007022EE" w:rsidRPr="00DD3A66">
        <w:rPr>
          <w:highlight w:val="yellow"/>
          <w:lang w:eastAsia="zh-CN"/>
        </w:rPr>
        <w:t xml:space="preserve">a </w:t>
      </w:r>
      <w:r w:rsidRPr="00DD3A66">
        <w:rPr>
          <w:highlight w:val="yellow"/>
          <w:lang w:eastAsia="zh-CN"/>
        </w:rPr>
        <w:t xml:space="preserve">total </w:t>
      </w:r>
      <w:r w:rsidR="007022EE" w:rsidRPr="00DD3A66">
        <w:rPr>
          <w:highlight w:val="yellow"/>
          <w:lang w:eastAsia="zh-CN"/>
        </w:rPr>
        <w:t xml:space="preserve">of </w:t>
      </w:r>
      <w:r w:rsidR="003337B7">
        <w:rPr>
          <w:highlight w:val="yellow"/>
          <w:lang w:eastAsia="zh-CN"/>
        </w:rPr>
        <w:t>7</w:t>
      </w:r>
      <w:r w:rsidRPr="00DD3A66">
        <w:rPr>
          <w:highlight w:val="yellow"/>
          <w:lang w:eastAsia="zh-CN"/>
        </w:rPr>
        <w:t xml:space="preserve"> days </w:t>
      </w:r>
      <w:r w:rsidR="008C7C8D" w:rsidRPr="00DD3A66">
        <w:rPr>
          <w:highlight w:val="yellow"/>
          <w:lang w:eastAsia="zh-CN"/>
        </w:rPr>
        <w:t xml:space="preserve">to which both groups of mice have access </w:t>
      </w:r>
      <w:r w:rsidRPr="00132F43">
        <w:rPr>
          <w:i/>
          <w:highlight w:val="yellow"/>
          <w:lang w:eastAsia="zh-CN"/>
        </w:rPr>
        <w:t>ad libitum</w:t>
      </w:r>
      <w:bookmarkEnd w:id="4"/>
      <w:r w:rsidR="008C7C8D" w:rsidRPr="00DD3A66">
        <w:rPr>
          <w:highlight w:val="yellow"/>
          <w:lang w:eastAsia="zh-CN"/>
        </w:rPr>
        <w:t>.</w:t>
      </w:r>
    </w:p>
    <w:p w14:paraId="01270276" w14:textId="77777777" w:rsidR="003B58D4" w:rsidRPr="00DD3A66" w:rsidRDefault="003B58D4" w:rsidP="00132F43">
      <w:pPr>
        <w:pStyle w:val="NormalWeb"/>
        <w:spacing w:before="0" w:beforeAutospacing="0" w:after="0" w:afterAutospacing="0"/>
        <w:rPr>
          <w:highlight w:val="yellow"/>
          <w:lang w:eastAsia="zh-CN"/>
        </w:rPr>
      </w:pPr>
    </w:p>
    <w:p w14:paraId="14801E9A" w14:textId="0F1713F8" w:rsidR="00123F91" w:rsidRPr="00DD3A66" w:rsidRDefault="002E1836" w:rsidP="00132F43">
      <w:pPr>
        <w:pStyle w:val="NormalWeb"/>
        <w:numPr>
          <w:ilvl w:val="1"/>
          <w:numId w:val="26"/>
        </w:numPr>
        <w:spacing w:before="0" w:beforeAutospacing="0" w:after="0" w:afterAutospacing="0"/>
        <w:ind w:left="0" w:firstLine="0"/>
        <w:rPr>
          <w:highlight w:val="yellow"/>
          <w:lang w:eastAsia="zh-CN"/>
        </w:rPr>
      </w:pPr>
      <w:r w:rsidRPr="00DD3A66">
        <w:rPr>
          <w:highlight w:val="yellow"/>
          <w:lang w:eastAsia="zh-CN"/>
        </w:rPr>
        <w:t>Measure the</w:t>
      </w:r>
      <w:r w:rsidR="003337B7">
        <w:rPr>
          <w:highlight w:val="yellow"/>
          <w:lang w:eastAsia="zh-CN"/>
        </w:rPr>
        <w:t xml:space="preserve"> mouse’s</w:t>
      </w:r>
      <w:r w:rsidRPr="00DD3A66">
        <w:rPr>
          <w:highlight w:val="yellow"/>
          <w:lang w:eastAsia="zh-CN"/>
        </w:rPr>
        <w:t xml:space="preserve"> body weight</w:t>
      </w:r>
      <w:r w:rsidR="008F6A68" w:rsidRPr="00DD3A66">
        <w:rPr>
          <w:highlight w:val="yellow"/>
          <w:lang w:eastAsia="zh-CN"/>
        </w:rPr>
        <w:t>,</w:t>
      </w:r>
      <w:r w:rsidR="002856C6" w:rsidRPr="00DD3A66">
        <w:rPr>
          <w:highlight w:val="yellow"/>
          <w:lang w:eastAsia="zh-CN"/>
        </w:rPr>
        <w:t xml:space="preserve"> record DSS solution consumption</w:t>
      </w:r>
      <w:r w:rsidR="003337B7">
        <w:rPr>
          <w:highlight w:val="yellow"/>
          <w:lang w:eastAsia="zh-CN"/>
        </w:rPr>
        <w:t>,</w:t>
      </w:r>
      <w:r w:rsidR="002856C6" w:rsidRPr="00DD3A66">
        <w:rPr>
          <w:highlight w:val="yellow"/>
          <w:lang w:eastAsia="zh-CN"/>
        </w:rPr>
        <w:t xml:space="preserve"> </w:t>
      </w:r>
      <w:r w:rsidR="008F6A68" w:rsidRPr="00DD3A66">
        <w:rPr>
          <w:highlight w:val="yellow"/>
          <w:lang w:eastAsia="zh-CN"/>
        </w:rPr>
        <w:t>and collect and examine the stool of each mouse daily</w:t>
      </w:r>
      <w:r w:rsidRPr="00DD3A66">
        <w:rPr>
          <w:highlight w:val="yellow"/>
          <w:lang w:eastAsia="zh-CN"/>
        </w:rPr>
        <w:t xml:space="preserve"> during </w:t>
      </w:r>
      <w:r w:rsidR="00951185" w:rsidRPr="00DD3A66">
        <w:rPr>
          <w:highlight w:val="yellow"/>
          <w:lang w:eastAsia="zh-CN"/>
        </w:rPr>
        <w:t xml:space="preserve">the </w:t>
      </w:r>
      <w:r w:rsidRPr="00DD3A66">
        <w:rPr>
          <w:highlight w:val="yellow"/>
          <w:lang w:eastAsia="zh-CN"/>
        </w:rPr>
        <w:t>DSS administration</w:t>
      </w:r>
      <w:r w:rsidR="00951185" w:rsidRPr="00DD3A66">
        <w:rPr>
          <w:highlight w:val="yellow"/>
          <w:lang w:eastAsia="zh-CN"/>
        </w:rPr>
        <w:t xml:space="preserve">. </w:t>
      </w:r>
      <w:r w:rsidR="007D6315" w:rsidRPr="00DD3A66">
        <w:rPr>
          <w:highlight w:val="yellow"/>
          <w:lang w:eastAsia="zh-CN"/>
        </w:rPr>
        <w:t>Observe t</w:t>
      </w:r>
      <w:r w:rsidRPr="00DD3A66">
        <w:rPr>
          <w:highlight w:val="yellow"/>
          <w:lang w:eastAsia="zh-CN"/>
        </w:rPr>
        <w:t xml:space="preserve">he </w:t>
      </w:r>
      <w:r w:rsidR="00951185" w:rsidRPr="00DD3A66">
        <w:rPr>
          <w:highlight w:val="yellow"/>
          <w:lang w:eastAsia="zh-CN"/>
        </w:rPr>
        <w:t xml:space="preserve">severity of </w:t>
      </w:r>
      <w:r w:rsidRPr="00DD3A66">
        <w:rPr>
          <w:highlight w:val="yellow"/>
          <w:lang w:eastAsia="zh-CN"/>
        </w:rPr>
        <w:t xml:space="preserve">diarrhea and rectal bleeding </w:t>
      </w:r>
      <w:r w:rsidR="00951185" w:rsidRPr="00DD3A66">
        <w:rPr>
          <w:highlight w:val="yellow"/>
          <w:lang w:eastAsia="zh-CN"/>
        </w:rPr>
        <w:t xml:space="preserve">and convert </w:t>
      </w:r>
      <w:r w:rsidR="003337B7">
        <w:rPr>
          <w:highlight w:val="yellow"/>
          <w:lang w:eastAsia="zh-CN"/>
        </w:rPr>
        <w:t xml:space="preserve">this </w:t>
      </w:r>
      <w:r w:rsidR="00951185" w:rsidRPr="00DD3A66">
        <w:rPr>
          <w:highlight w:val="yellow"/>
          <w:lang w:eastAsia="zh-CN"/>
        </w:rPr>
        <w:t>to</w:t>
      </w:r>
      <w:r w:rsidR="003337B7">
        <w:rPr>
          <w:highlight w:val="yellow"/>
          <w:lang w:eastAsia="zh-CN"/>
        </w:rPr>
        <w:t xml:space="preserve"> the</w:t>
      </w:r>
      <w:r w:rsidRPr="00DD3A66">
        <w:rPr>
          <w:highlight w:val="yellow"/>
          <w:lang w:eastAsia="zh-CN"/>
        </w:rPr>
        <w:t xml:space="preserve"> DSS-induced disease index</w:t>
      </w:r>
      <w:hyperlink w:anchor="_ENREF_12" w:tooltip="Chassaing, 2014 #20" w:history="1">
        <w:r w:rsidR="00E81A7F" w:rsidRPr="00132F43">
          <w:rPr>
            <w:lang w:eastAsia="zh-CN"/>
          </w:rPr>
          <w:fldChar w:fldCharType="begin">
            <w:fldData xml:space="preserve">PEVuZE5vdGU+PENpdGU+PEF1dGhvcj5DaGFzc2Fpbmc8L0F1dGhvcj48WWVhcj4yMDE0PC9ZZWFy
PjxSZWNOdW0+MjA8L1JlY051bT48RGlzcGxheVRleHQ+PHN0eWxlIGZhY2U9InN1cGVyc2NyaXB0
Ij4xMjwvc3R5bGU+PC9EaXNwbGF5VGV4dD48cmVjb3JkPjxyZWMtbnVtYmVyPjIwPC9yZWMtbnVt
YmVyPjxmb3JlaWduLWtleXM+PGtleSBhcHA9IkVOIiBkYi1pZD0iNXpyZDV6cGRmdmF2NXFlMjl0
bTU5NXZ4NXBzNTlmMHcyOTV0IiB0aW1lc3RhbXA9IjE1MzM4OTM2NTAiPjIwPC9rZXk+PC9mb3Jl
aWduLWtleXM+PHJlZi10eXBlIG5hbWU9IkpvdXJuYWwgQXJ0aWNsZSI+MTc8L3JlZi10eXBlPjxj
b250cmlidXRvcnM+PGF1dGhvcnM+PGF1dGhvcj5DaGFzc2FpbmcsIEIuPC9hdXRob3I+PGF1dGhv
cj5BaXRrZW4sIEouIEQuPC9hdXRob3I+PGF1dGhvcj5NYWxsZXNoYXBwYSwgTS48L2F1dGhvcj48
YXV0aG9yPlZpamF5LUt1bWFyLCBNLjwvYXV0aG9yPjwvYXV0aG9ycz48L2NvbnRyaWJ1dG9ycz48
YXV0aC1hZGRyZXNzPkNlbnRlciBmb3IgSW5mbGFtbWF0aW9uLCBJbW11bml0eSwgJmFtcDsgSW5m
ZWN0aW9uLCBEZXBhcnRtZW50IG9mIEJpb2xvZ3ksIEdlb3JnaWEgU3RhdGUgVW5pdmVyc2l0eSwg
QXRsYW50YSwgR2VvcmdpYS48L2F1dGgtYWRkcmVzcz48dGl0bGVzPjx0aXRsZT5EZXh0cmFuIHN1
bGZhdGUgc29kaXVtIChEU1MpLWluZHVjZWQgY29saXRpcyBpbiBtaWNlPC90aXRsZT48c2Vjb25k
YXJ5LXRpdGxlPkN1cnIgUHJvdG9jIEltbXVub2w8L3NlY29uZGFyeS10aXRsZT48L3RpdGxlcz48
cGVyaW9kaWNhbD48ZnVsbC10aXRsZT5DdXJyIFByb3RvYyBJbW11bm9sPC9mdWxsLXRpdGxlPjwv
cGVyaW9kaWNhbD48cGFnZXM+VW5pdCAxNSAyNTwvcGFnZXM+PHZvbHVtZT4xMDQ8L3ZvbHVtZT48
a2V5d29yZHM+PGtleXdvcmQ+QW5pbWFsczwva2V5d29yZD48a2V5d29yZD5CaW9tYXJrZXJzL2No
ZW1pc3RyeS9tZXRhYm9saXNtPC9rZXl3b3JkPjxrZXl3b3JkPkJvZHkgV2VpZ2h0PC9rZXl3b3Jk
PjxrZXl3b3JkPkNvbGl0aXMvY2hlbWljYWxseSBpbmR1Y2VkLyppbW11bm9sb2d5PC9rZXl3b3Jk
PjxrZXl3b3JkPkRleHRyYW4gU3VsZmF0ZS8qYWRtaW5pc3RyYXRpb24gJmFtcDsgZG9zYWdlPC9r
ZXl3b3JkPjxrZXl3b3JkPipEaXNlYXNlIE1vZGVscywgQW5pbWFsPC9rZXl3b3JkPjxrZXl3b3Jk
PkZlY2VzL2NoZW1pc3RyeTwva2V5d29yZD48a2V5d29yZD5GZW1hbGU8L2tleXdvcmQ+PGtleXdv
cmQ+SHVtYW5zPC9rZXl3b3JkPjxrZXl3b3JkPkluZmxhbW1hdG9yeSBCb3dlbCBEaXNlYXNlcy8q
aW1tdW5vbG9neTwva2V5d29yZD48a2V5d29yZD5NYWxlPC9rZXl3b3JkPjxrZXl3b3JkPk1pY2U8
L2tleXdvcmQ+PGtleXdvcmQ+TWljZSwgSW5icmVkIEJBTEIgQzwva2V5d29yZD48a2V5d29yZD5N
aWNlLCBJbmJyZWQgQzU3Qkw8L2tleXdvcmQ+PGtleXdvcmQ+Y2hlbWljYWwgY29saXRvZ2VuPC9r
ZXl3b3JkPjxrZXl3b3JkPmluZmxhbW1hdG9yeSBib3dlbCBkaXNlYXNlPC9rZXl3b3JkPjxrZXl3
b3JkPmludGVzdGluYWwgaW5mbGFtbWF0aW9uPC9rZXl3b3JkPjxrZXl3b3JkPm15ZWxvcGVyb3hp
ZGFzZTwva2V5d29yZD48a2V5d29yZD5vY2N1bHQgYmxvb2Q8L2tleXdvcmQ+PGtleXdvcmQ+dWxj
ZXJhdGl2ZSBjb2xpdGlzPC9rZXl3b3JkPjwva2V5d29yZHM+PGRhdGVzPjx5ZWFyPjIwMTQ8L3ll
YXI+PHB1Yi1kYXRlcz48ZGF0ZT5GZWIgNDwvZGF0ZT48L3B1Yi1kYXRlcz48L2RhdGVzPjxpc2Ju
PjE5MzQtMzY4WCAoRWxlY3Ryb25pYykmI3hEOzE5MzQtMzY3MSAoTGlua2luZyk8L2lzYm4+PGFj
Y2Vzc2lvbi1udW0+MjQ1MTA2MTk8L2FjY2Vzc2lvbi1udW0+PHVybHM+PHJlbGF0ZWQtdXJscz48
dXJsPmh0dHBzOi8vd3d3Lm5jYmkubmxtLm5paC5nb3YvcHVibWVkLzI0NTEwNjE5PC91cmw+PC9y
ZWxhdGVkLXVybHM+PC91cmxzPjxjdXN0b20yPlBNQzM5ODA1NzI8L2N1c3RvbTI+PGVsZWN0cm9u
aWMtcmVzb3VyY2UtbnVtPjEwLjEwMDIvMDQ3MTE0MjczNS5pbTE1MjVzMTA0PC9lbGVjdHJvbmlj
LXJlc291cmNlLW51bT48L3JlY29yZD48L0NpdGU+PC9FbmROb3RlPn==
</w:fldData>
          </w:fldChar>
        </w:r>
        <w:r w:rsidR="00E81A7F" w:rsidRPr="00DD3A66">
          <w:rPr>
            <w:lang w:eastAsia="zh-CN"/>
          </w:rPr>
          <w:instrText xml:space="preserve"> ADDIN EN.CITE </w:instrText>
        </w:r>
        <w:r w:rsidR="00E81A7F" w:rsidRPr="00132F43">
          <w:rPr>
            <w:lang w:eastAsia="zh-CN"/>
          </w:rPr>
          <w:fldChar w:fldCharType="begin">
            <w:fldData xml:space="preserve">PEVuZE5vdGU+PENpdGU+PEF1dGhvcj5DaGFzc2Fpbmc8L0F1dGhvcj48WWVhcj4yMDE0PC9ZZWFy
PjxSZWNOdW0+MjA8L1JlY051bT48RGlzcGxheVRleHQ+PHN0eWxlIGZhY2U9InN1cGVyc2NyaXB0
Ij4xMjwvc3R5bGU+PC9EaXNwbGF5VGV4dD48cmVjb3JkPjxyZWMtbnVtYmVyPjIwPC9yZWMtbnVt
YmVyPjxmb3JlaWduLWtleXM+PGtleSBhcHA9IkVOIiBkYi1pZD0iNXpyZDV6cGRmdmF2NXFlMjl0
bTU5NXZ4NXBzNTlmMHcyOTV0IiB0aW1lc3RhbXA9IjE1MzM4OTM2NTAiPjIwPC9rZXk+PC9mb3Jl
aWduLWtleXM+PHJlZi10eXBlIG5hbWU9IkpvdXJuYWwgQXJ0aWNsZSI+MTc8L3JlZi10eXBlPjxj
b250cmlidXRvcnM+PGF1dGhvcnM+PGF1dGhvcj5DaGFzc2FpbmcsIEIuPC9hdXRob3I+PGF1dGhv
cj5BaXRrZW4sIEouIEQuPC9hdXRob3I+PGF1dGhvcj5NYWxsZXNoYXBwYSwgTS48L2F1dGhvcj48
YXV0aG9yPlZpamF5LUt1bWFyLCBNLjwvYXV0aG9yPjwvYXV0aG9ycz48L2NvbnRyaWJ1dG9ycz48
YXV0aC1hZGRyZXNzPkNlbnRlciBmb3IgSW5mbGFtbWF0aW9uLCBJbW11bml0eSwgJmFtcDsgSW5m
ZWN0aW9uLCBEZXBhcnRtZW50IG9mIEJpb2xvZ3ksIEdlb3JnaWEgU3RhdGUgVW5pdmVyc2l0eSwg
QXRsYW50YSwgR2VvcmdpYS48L2F1dGgtYWRkcmVzcz48dGl0bGVzPjx0aXRsZT5EZXh0cmFuIHN1
bGZhdGUgc29kaXVtIChEU1MpLWluZHVjZWQgY29saXRpcyBpbiBtaWNlPC90aXRsZT48c2Vjb25k
YXJ5LXRpdGxlPkN1cnIgUHJvdG9jIEltbXVub2w8L3NlY29uZGFyeS10aXRsZT48L3RpdGxlcz48
cGVyaW9kaWNhbD48ZnVsbC10aXRsZT5DdXJyIFByb3RvYyBJbW11bm9sPC9mdWxsLXRpdGxlPjwv
cGVyaW9kaWNhbD48cGFnZXM+VW5pdCAxNSAyNTwvcGFnZXM+PHZvbHVtZT4xMDQ8L3ZvbHVtZT48
a2V5d29yZHM+PGtleXdvcmQ+QW5pbWFsczwva2V5d29yZD48a2V5d29yZD5CaW9tYXJrZXJzL2No
ZW1pc3RyeS9tZXRhYm9saXNtPC9rZXl3b3JkPjxrZXl3b3JkPkJvZHkgV2VpZ2h0PC9rZXl3b3Jk
PjxrZXl3b3JkPkNvbGl0aXMvY2hlbWljYWxseSBpbmR1Y2VkLyppbW11bm9sb2d5PC9rZXl3b3Jk
PjxrZXl3b3JkPkRleHRyYW4gU3VsZmF0ZS8qYWRtaW5pc3RyYXRpb24gJmFtcDsgZG9zYWdlPC9r
ZXl3b3JkPjxrZXl3b3JkPipEaXNlYXNlIE1vZGVscywgQW5pbWFsPC9rZXl3b3JkPjxrZXl3b3Jk
PkZlY2VzL2NoZW1pc3RyeTwva2V5d29yZD48a2V5d29yZD5GZW1hbGU8L2tleXdvcmQ+PGtleXdv
cmQ+SHVtYW5zPC9rZXl3b3JkPjxrZXl3b3JkPkluZmxhbW1hdG9yeSBCb3dlbCBEaXNlYXNlcy8q
aW1tdW5vbG9neTwva2V5d29yZD48a2V5d29yZD5NYWxlPC9rZXl3b3JkPjxrZXl3b3JkPk1pY2U8
L2tleXdvcmQ+PGtleXdvcmQ+TWljZSwgSW5icmVkIEJBTEIgQzwva2V5d29yZD48a2V5d29yZD5N
aWNlLCBJbmJyZWQgQzU3Qkw8L2tleXdvcmQ+PGtleXdvcmQ+Y2hlbWljYWwgY29saXRvZ2VuPC9r
ZXl3b3JkPjxrZXl3b3JkPmluZmxhbW1hdG9yeSBib3dlbCBkaXNlYXNlPC9rZXl3b3JkPjxrZXl3
b3JkPmludGVzdGluYWwgaW5mbGFtbWF0aW9uPC9rZXl3b3JkPjxrZXl3b3JkPm15ZWxvcGVyb3hp
ZGFzZTwva2V5d29yZD48a2V5d29yZD5vY2N1bHQgYmxvb2Q8L2tleXdvcmQ+PGtleXdvcmQ+dWxj
ZXJhdGl2ZSBjb2xpdGlzPC9rZXl3b3JkPjwva2V5d29yZHM+PGRhdGVzPjx5ZWFyPjIwMTQ8L3ll
YXI+PHB1Yi1kYXRlcz48ZGF0ZT5GZWIgNDwvZGF0ZT48L3B1Yi1kYXRlcz48L2RhdGVzPjxpc2Ju
PjE5MzQtMzY4WCAoRWxlY3Ryb25pYykmI3hEOzE5MzQtMzY3MSAoTGlua2luZyk8L2lzYm4+PGFj
Y2Vzc2lvbi1udW0+MjQ1MTA2MTk8L2FjY2Vzc2lvbi1udW0+PHVybHM+PHJlbGF0ZWQtdXJscz48
dXJsPmh0dHBzOi8vd3d3Lm5jYmkubmxtLm5paC5nb3YvcHVibWVkLzI0NTEwNjE5PC91cmw+PC9y
ZWxhdGVkLXVybHM+PC91cmxzPjxjdXN0b20yPlBNQzM5ODA1NzI8L2N1c3RvbTI+PGVsZWN0cm9u
aWMtcmVzb3VyY2UtbnVtPjEwLjEwMDIvMDQ3MTE0MjczNS5pbTE1MjVzMTA0PC9lbGVjdHJvbmlj
LXJlc291cmNlLW51bT48L3JlY29yZD48L0NpdGU+PC9FbmROb3RlPn==
</w:fldData>
          </w:fldChar>
        </w:r>
        <w:r w:rsidR="00E81A7F" w:rsidRPr="00DD3A66">
          <w:rPr>
            <w:lang w:eastAsia="zh-CN"/>
          </w:rPr>
          <w:instrText xml:space="preserve"> ADDIN EN.CITE.DATA </w:instrText>
        </w:r>
        <w:r w:rsidR="00E81A7F" w:rsidRPr="00132F43">
          <w:rPr>
            <w:lang w:eastAsia="zh-CN"/>
          </w:rPr>
        </w:r>
        <w:r w:rsidR="00E81A7F" w:rsidRPr="00132F43">
          <w:rPr>
            <w:lang w:eastAsia="zh-CN"/>
          </w:rPr>
          <w:fldChar w:fldCharType="end"/>
        </w:r>
        <w:r w:rsidR="00E81A7F" w:rsidRPr="00132F43">
          <w:rPr>
            <w:lang w:eastAsia="zh-CN"/>
          </w:rPr>
        </w:r>
        <w:r w:rsidR="00E81A7F" w:rsidRPr="00132F43">
          <w:rPr>
            <w:lang w:eastAsia="zh-CN"/>
          </w:rPr>
          <w:fldChar w:fldCharType="separate"/>
        </w:r>
        <w:r w:rsidR="00E81A7F" w:rsidRPr="00DD3A66">
          <w:rPr>
            <w:noProof/>
            <w:vertAlign w:val="superscript"/>
            <w:lang w:eastAsia="zh-CN"/>
          </w:rPr>
          <w:t>12</w:t>
        </w:r>
        <w:r w:rsidR="00E81A7F" w:rsidRPr="00132F43">
          <w:rPr>
            <w:lang w:eastAsia="zh-CN"/>
          </w:rPr>
          <w:fldChar w:fldCharType="end"/>
        </w:r>
      </w:hyperlink>
      <w:r w:rsidR="001968D4" w:rsidRPr="00DD3A66">
        <w:rPr>
          <w:lang w:eastAsia="zh-CN"/>
        </w:rPr>
        <w:t>.</w:t>
      </w:r>
    </w:p>
    <w:p w14:paraId="7D38BF08" w14:textId="77777777" w:rsidR="00123F91" w:rsidRPr="00DD3A66" w:rsidRDefault="00123F91" w:rsidP="00132F43">
      <w:pPr>
        <w:pStyle w:val="NormalWeb"/>
        <w:spacing w:before="0" w:beforeAutospacing="0" w:after="0" w:afterAutospacing="0"/>
        <w:rPr>
          <w:highlight w:val="yellow"/>
          <w:lang w:eastAsia="zh-CN"/>
        </w:rPr>
      </w:pPr>
    </w:p>
    <w:p w14:paraId="5E5CBEDC" w14:textId="23B22B5E" w:rsidR="007D6315" w:rsidRPr="00DD3A66" w:rsidRDefault="001968D4" w:rsidP="00132F43">
      <w:pPr>
        <w:pStyle w:val="NormalWeb"/>
        <w:numPr>
          <w:ilvl w:val="1"/>
          <w:numId w:val="26"/>
        </w:numPr>
        <w:spacing w:before="0" w:beforeAutospacing="0" w:after="0" w:afterAutospacing="0"/>
        <w:ind w:left="0" w:firstLine="0"/>
        <w:rPr>
          <w:lang w:eastAsia="zh-CN"/>
        </w:rPr>
      </w:pPr>
      <w:r w:rsidRPr="00DD3A66">
        <w:rPr>
          <w:lang w:eastAsia="zh-CN"/>
        </w:rPr>
        <w:t>D</w:t>
      </w:r>
      <w:r w:rsidR="002E1836" w:rsidRPr="00DD3A66">
        <w:rPr>
          <w:lang w:eastAsia="zh-CN"/>
        </w:rPr>
        <w:t xml:space="preserve">uring the experiment, the percentage of weight loss compared to initial weight and the disease index </w:t>
      </w:r>
      <w:r w:rsidR="00C76CAD" w:rsidRPr="00DD3A66">
        <w:rPr>
          <w:lang w:eastAsia="zh-CN"/>
        </w:rPr>
        <w:t>are</w:t>
      </w:r>
      <w:r w:rsidR="002E1836" w:rsidRPr="00DD3A66">
        <w:rPr>
          <w:lang w:eastAsia="zh-CN"/>
        </w:rPr>
        <w:t xml:space="preserve"> </w:t>
      </w:r>
      <w:r w:rsidR="00C76CAD" w:rsidRPr="00DD3A66">
        <w:rPr>
          <w:lang w:eastAsia="zh-CN"/>
        </w:rPr>
        <w:t xml:space="preserve">calculated </w:t>
      </w:r>
      <w:r w:rsidR="002E1836" w:rsidRPr="00DD3A66">
        <w:rPr>
          <w:lang w:eastAsia="zh-CN"/>
        </w:rPr>
        <w:t xml:space="preserve">to evaluate the symptoms of colitis. </w:t>
      </w:r>
    </w:p>
    <w:p w14:paraId="2712EDCB" w14:textId="77777777" w:rsidR="007D6315" w:rsidRPr="00DD3A66" w:rsidRDefault="007D6315" w:rsidP="00132F43">
      <w:pPr>
        <w:pStyle w:val="NormalWeb"/>
        <w:spacing w:before="0" w:beforeAutospacing="0" w:after="0" w:afterAutospacing="0"/>
        <w:rPr>
          <w:lang w:eastAsia="zh-CN"/>
        </w:rPr>
      </w:pPr>
    </w:p>
    <w:p w14:paraId="1C393F7E" w14:textId="79E86465" w:rsidR="002E1836" w:rsidRPr="00DD3A66" w:rsidRDefault="007D6315" w:rsidP="00132F43">
      <w:pPr>
        <w:pStyle w:val="NormalWeb"/>
        <w:spacing w:before="0" w:beforeAutospacing="0" w:after="0" w:afterAutospacing="0"/>
        <w:rPr>
          <w:lang w:eastAsia="zh-CN"/>
        </w:rPr>
      </w:pPr>
      <w:r w:rsidRPr="00DD3A66">
        <w:rPr>
          <w:lang w:eastAsia="zh-CN"/>
        </w:rPr>
        <w:t xml:space="preserve">Note: </w:t>
      </w:r>
      <w:r w:rsidR="002E1836" w:rsidRPr="00DD3A66">
        <w:rPr>
          <w:lang w:eastAsia="zh-CN"/>
        </w:rPr>
        <w:t xml:space="preserve">The disease index is scored by combining </w:t>
      </w:r>
      <w:r w:rsidR="003337B7">
        <w:rPr>
          <w:lang w:eastAsia="zh-CN"/>
        </w:rPr>
        <w:t xml:space="preserve">observations of </w:t>
      </w:r>
      <w:r w:rsidR="002E1836" w:rsidRPr="00DD3A66">
        <w:rPr>
          <w:lang w:eastAsia="zh-CN"/>
        </w:rPr>
        <w:t>diarrhea and rectal bleeding</w:t>
      </w:r>
      <w:r w:rsidR="00C76CAD" w:rsidRPr="00DD3A66">
        <w:rPr>
          <w:lang w:eastAsia="zh-CN"/>
        </w:rPr>
        <w:t xml:space="preserve"> and </w:t>
      </w:r>
      <w:r w:rsidR="003337B7">
        <w:rPr>
          <w:lang w:eastAsia="zh-CN"/>
        </w:rPr>
        <w:t xml:space="preserve">are </w:t>
      </w:r>
      <w:r w:rsidR="002E1836" w:rsidRPr="00DD3A66">
        <w:rPr>
          <w:lang w:eastAsia="zh-CN"/>
        </w:rPr>
        <w:t xml:space="preserve">defined as follows: 0 (normal stool, no blood), 1 (soft stool, no blood), 2 (soft stool, little blood), 3 (very soft stool, modest bleeding), </w:t>
      </w:r>
      <w:r w:rsidR="003337B7">
        <w:rPr>
          <w:lang w:eastAsia="zh-CN"/>
        </w:rPr>
        <w:t xml:space="preserve">and </w:t>
      </w:r>
      <w:r w:rsidR="002E1836" w:rsidRPr="00DD3A66">
        <w:rPr>
          <w:lang w:eastAsia="zh-CN"/>
        </w:rPr>
        <w:t>4 (watery stool, significant bleeding)</w:t>
      </w:r>
      <w:hyperlink w:anchor="_ENREF_12" w:tooltip="Chassaing, 2014 #20" w:history="1">
        <w:r w:rsidR="00E81A7F" w:rsidRPr="00132F43">
          <w:rPr>
            <w:lang w:eastAsia="zh-CN"/>
          </w:rPr>
          <w:fldChar w:fldCharType="begin">
            <w:fldData xml:space="preserve">PEVuZE5vdGU+PENpdGU+PEF1dGhvcj5DaGFzc2Fpbmc8L0F1dGhvcj48WWVhcj4yMDE0PC9ZZWFy
PjxSZWNOdW0+MjA8L1JlY051bT48RGlzcGxheVRleHQ+PHN0eWxlIGZhY2U9InN1cGVyc2NyaXB0
Ij4xMjwvc3R5bGU+PC9EaXNwbGF5VGV4dD48cmVjb3JkPjxyZWMtbnVtYmVyPjIwPC9yZWMtbnVt
YmVyPjxmb3JlaWduLWtleXM+PGtleSBhcHA9IkVOIiBkYi1pZD0iNXpyZDV6cGRmdmF2NXFlMjl0
bTU5NXZ4NXBzNTlmMHcyOTV0IiB0aW1lc3RhbXA9IjE1MzM4OTM2NTAiPjIwPC9rZXk+PC9mb3Jl
aWduLWtleXM+PHJlZi10eXBlIG5hbWU9IkpvdXJuYWwgQXJ0aWNsZSI+MTc8L3JlZi10eXBlPjxj
b250cmlidXRvcnM+PGF1dGhvcnM+PGF1dGhvcj5DaGFzc2FpbmcsIEIuPC9hdXRob3I+PGF1dGhv
cj5BaXRrZW4sIEouIEQuPC9hdXRob3I+PGF1dGhvcj5NYWxsZXNoYXBwYSwgTS48L2F1dGhvcj48
YXV0aG9yPlZpamF5LUt1bWFyLCBNLjwvYXV0aG9yPjwvYXV0aG9ycz48L2NvbnRyaWJ1dG9ycz48
YXV0aC1hZGRyZXNzPkNlbnRlciBmb3IgSW5mbGFtbWF0aW9uLCBJbW11bml0eSwgJmFtcDsgSW5m
ZWN0aW9uLCBEZXBhcnRtZW50IG9mIEJpb2xvZ3ksIEdlb3JnaWEgU3RhdGUgVW5pdmVyc2l0eSwg
QXRsYW50YSwgR2VvcmdpYS48L2F1dGgtYWRkcmVzcz48dGl0bGVzPjx0aXRsZT5EZXh0cmFuIHN1
bGZhdGUgc29kaXVtIChEU1MpLWluZHVjZWQgY29saXRpcyBpbiBtaWNlPC90aXRsZT48c2Vjb25k
YXJ5LXRpdGxlPkN1cnIgUHJvdG9jIEltbXVub2w8L3NlY29uZGFyeS10aXRsZT48L3RpdGxlcz48
cGVyaW9kaWNhbD48ZnVsbC10aXRsZT5DdXJyIFByb3RvYyBJbW11bm9sPC9mdWxsLXRpdGxlPjwv
cGVyaW9kaWNhbD48cGFnZXM+VW5pdCAxNSAyNTwvcGFnZXM+PHZvbHVtZT4xMDQ8L3ZvbHVtZT48
a2V5d29yZHM+PGtleXdvcmQ+QW5pbWFsczwva2V5d29yZD48a2V5d29yZD5CaW9tYXJrZXJzL2No
ZW1pc3RyeS9tZXRhYm9saXNtPC9rZXl3b3JkPjxrZXl3b3JkPkJvZHkgV2VpZ2h0PC9rZXl3b3Jk
PjxrZXl3b3JkPkNvbGl0aXMvY2hlbWljYWxseSBpbmR1Y2VkLyppbW11bm9sb2d5PC9rZXl3b3Jk
PjxrZXl3b3JkPkRleHRyYW4gU3VsZmF0ZS8qYWRtaW5pc3RyYXRpb24gJmFtcDsgZG9zYWdlPC9r
ZXl3b3JkPjxrZXl3b3JkPipEaXNlYXNlIE1vZGVscywgQW5pbWFsPC9rZXl3b3JkPjxrZXl3b3Jk
PkZlY2VzL2NoZW1pc3RyeTwva2V5d29yZD48a2V5d29yZD5GZW1hbGU8L2tleXdvcmQ+PGtleXdv
cmQ+SHVtYW5zPC9rZXl3b3JkPjxrZXl3b3JkPkluZmxhbW1hdG9yeSBCb3dlbCBEaXNlYXNlcy8q
aW1tdW5vbG9neTwva2V5d29yZD48a2V5d29yZD5NYWxlPC9rZXl3b3JkPjxrZXl3b3JkPk1pY2U8
L2tleXdvcmQ+PGtleXdvcmQ+TWljZSwgSW5icmVkIEJBTEIgQzwva2V5d29yZD48a2V5d29yZD5N
aWNlLCBJbmJyZWQgQzU3Qkw8L2tleXdvcmQ+PGtleXdvcmQ+Y2hlbWljYWwgY29saXRvZ2VuPC9r
ZXl3b3JkPjxrZXl3b3JkPmluZmxhbW1hdG9yeSBib3dlbCBkaXNlYXNlPC9rZXl3b3JkPjxrZXl3
b3JkPmludGVzdGluYWwgaW5mbGFtbWF0aW9uPC9rZXl3b3JkPjxrZXl3b3JkPm15ZWxvcGVyb3hp
ZGFzZTwva2V5d29yZD48a2V5d29yZD5vY2N1bHQgYmxvb2Q8L2tleXdvcmQ+PGtleXdvcmQ+dWxj
ZXJhdGl2ZSBjb2xpdGlzPC9rZXl3b3JkPjwva2V5d29yZHM+PGRhdGVzPjx5ZWFyPjIwMTQ8L3ll
YXI+PHB1Yi1kYXRlcz48ZGF0ZT5GZWIgNDwvZGF0ZT48L3B1Yi1kYXRlcz48L2RhdGVzPjxpc2Ju
PjE5MzQtMzY4WCAoRWxlY3Ryb25pYykmI3hEOzE5MzQtMzY3MSAoTGlua2luZyk8L2lzYm4+PGFj
Y2Vzc2lvbi1udW0+MjQ1MTA2MTk8L2FjY2Vzc2lvbi1udW0+PHVybHM+PHJlbGF0ZWQtdXJscz48
dXJsPmh0dHBzOi8vd3d3Lm5jYmkubmxtLm5paC5nb3YvcHVibWVkLzI0NTEwNjE5PC91cmw+PC9y
ZWxhdGVkLXVybHM+PC91cmxzPjxjdXN0b20yPlBNQzM5ODA1NzI8L2N1c3RvbTI+PGVsZWN0cm9u
aWMtcmVzb3VyY2UtbnVtPjEwLjEwMDIvMDQ3MTE0MjczNS5pbTE1MjVzMTA0PC9lbGVjdHJvbmlj
LXJlc291cmNlLW51bT48L3JlY29yZD48L0NpdGU+PC9FbmROb3RlPn==
</w:fldData>
          </w:fldChar>
        </w:r>
        <w:r w:rsidR="00E81A7F" w:rsidRPr="00DD3A66">
          <w:rPr>
            <w:lang w:eastAsia="zh-CN"/>
          </w:rPr>
          <w:instrText xml:space="preserve"> ADDIN EN.CITE </w:instrText>
        </w:r>
        <w:r w:rsidR="00E81A7F" w:rsidRPr="00132F43">
          <w:rPr>
            <w:lang w:eastAsia="zh-CN"/>
          </w:rPr>
          <w:fldChar w:fldCharType="begin">
            <w:fldData xml:space="preserve">PEVuZE5vdGU+PENpdGU+PEF1dGhvcj5DaGFzc2Fpbmc8L0F1dGhvcj48WWVhcj4yMDE0PC9ZZWFy
PjxSZWNOdW0+MjA8L1JlY051bT48RGlzcGxheVRleHQ+PHN0eWxlIGZhY2U9InN1cGVyc2NyaXB0
Ij4xMjwvc3R5bGU+PC9EaXNwbGF5VGV4dD48cmVjb3JkPjxyZWMtbnVtYmVyPjIwPC9yZWMtbnVt
YmVyPjxmb3JlaWduLWtleXM+PGtleSBhcHA9IkVOIiBkYi1pZD0iNXpyZDV6cGRmdmF2NXFlMjl0
bTU5NXZ4NXBzNTlmMHcyOTV0IiB0aW1lc3RhbXA9IjE1MzM4OTM2NTAiPjIwPC9rZXk+PC9mb3Jl
aWduLWtleXM+PHJlZi10eXBlIG5hbWU9IkpvdXJuYWwgQXJ0aWNsZSI+MTc8L3JlZi10eXBlPjxj
b250cmlidXRvcnM+PGF1dGhvcnM+PGF1dGhvcj5DaGFzc2FpbmcsIEIuPC9hdXRob3I+PGF1dGhv
cj5BaXRrZW4sIEouIEQuPC9hdXRob3I+PGF1dGhvcj5NYWxsZXNoYXBwYSwgTS48L2F1dGhvcj48
YXV0aG9yPlZpamF5LUt1bWFyLCBNLjwvYXV0aG9yPjwvYXV0aG9ycz48L2NvbnRyaWJ1dG9ycz48
YXV0aC1hZGRyZXNzPkNlbnRlciBmb3IgSW5mbGFtbWF0aW9uLCBJbW11bml0eSwgJmFtcDsgSW5m
ZWN0aW9uLCBEZXBhcnRtZW50IG9mIEJpb2xvZ3ksIEdlb3JnaWEgU3RhdGUgVW5pdmVyc2l0eSwg
QXRsYW50YSwgR2VvcmdpYS48L2F1dGgtYWRkcmVzcz48dGl0bGVzPjx0aXRsZT5EZXh0cmFuIHN1
bGZhdGUgc29kaXVtIChEU1MpLWluZHVjZWQgY29saXRpcyBpbiBtaWNlPC90aXRsZT48c2Vjb25k
YXJ5LXRpdGxlPkN1cnIgUHJvdG9jIEltbXVub2w8L3NlY29uZGFyeS10aXRsZT48L3RpdGxlcz48
cGVyaW9kaWNhbD48ZnVsbC10aXRsZT5DdXJyIFByb3RvYyBJbW11bm9sPC9mdWxsLXRpdGxlPjwv
cGVyaW9kaWNhbD48cGFnZXM+VW5pdCAxNSAyNTwvcGFnZXM+PHZvbHVtZT4xMDQ8L3ZvbHVtZT48
a2V5d29yZHM+PGtleXdvcmQ+QW5pbWFsczwva2V5d29yZD48a2V5d29yZD5CaW9tYXJrZXJzL2No
ZW1pc3RyeS9tZXRhYm9saXNtPC9rZXl3b3JkPjxrZXl3b3JkPkJvZHkgV2VpZ2h0PC9rZXl3b3Jk
PjxrZXl3b3JkPkNvbGl0aXMvY2hlbWljYWxseSBpbmR1Y2VkLyppbW11bm9sb2d5PC9rZXl3b3Jk
PjxrZXl3b3JkPkRleHRyYW4gU3VsZmF0ZS8qYWRtaW5pc3RyYXRpb24gJmFtcDsgZG9zYWdlPC9r
ZXl3b3JkPjxrZXl3b3JkPipEaXNlYXNlIE1vZGVscywgQW5pbWFsPC9rZXl3b3JkPjxrZXl3b3Jk
PkZlY2VzL2NoZW1pc3RyeTwva2V5d29yZD48a2V5d29yZD5GZW1hbGU8L2tleXdvcmQ+PGtleXdv
cmQ+SHVtYW5zPC9rZXl3b3JkPjxrZXl3b3JkPkluZmxhbW1hdG9yeSBCb3dlbCBEaXNlYXNlcy8q
aW1tdW5vbG9neTwva2V5d29yZD48a2V5d29yZD5NYWxlPC9rZXl3b3JkPjxrZXl3b3JkPk1pY2U8
L2tleXdvcmQ+PGtleXdvcmQ+TWljZSwgSW5icmVkIEJBTEIgQzwva2V5d29yZD48a2V5d29yZD5N
aWNlLCBJbmJyZWQgQzU3Qkw8L2tleXdvcmQ+PGtleXdvcmQ+Y2hlbWljYWwgY29saXRvZ2VuPC9r
ZXl3b3JkPjxrZXl3b3JkPmluZmxhbW1hdG9yeSBib3dlbCBkaXNlYXNlPC9rZXl3b3JkPjxrZXl3
b3JkPmludGVzdGluYWwgaW5mbGFtbWF0aW9uPC9rZXl3b3JkPjxrZXl3b3JkPm15ZWxvcGVyb3hp
ZGFzZTwva2V5d29yZD48a2V5d29yZD5vY2N1bHQgYmxvb2Q8L2tleXdvcmQ+PGtleXdvcmQ+dWxj
ZXJhdGl2ZSBjb2xpdGlzPC9rZXl3b3JkPjwva2V5d29yZHM+PGRhdGVzPjx5ZWFyPjIwMTQ8L3ll
YXI+PHB1Yi1kYXRlcz48ZGF0ZT5GZWIgNDwvZGF0ZT48L3B1Yi1kYXRlcz48L2RhdGVzPjxpc2Ju
PjE5MzQtMzY4WCAoRWxlY3Ryb25pYykmI3hEOzE5MzQtMzY3MSAoTGlua2luZyk8L2lzYm4+PGFj
Y2Vzc2lvbi1udW0+MjQ1MTA2MTk8L2FjY2Vzc2lvbi1udW0+PHVybHM+PHJlbGF0ZWQtdXJscz48
dXJsPmh0dHBzOi8vd3d3Lm5jYmkubmxtLm5paC5nb3YvcHVibWVkLzI0NTEwNjE5PC91cmw+PC9y
ZWxhdGVkLXVybHM+PC91cmxzPjxjdXN0b20yPlBNQzM5ODA1NzI8L2N1c3RvbTI+PGVsZWN0cm9u
aWMtcmVzb3VyY2UtbnVtPjEwLjEwMDIvMDQ3MTE0MjczNS5pbTE1MjVzMTA0PC9lbGVjdHJvbmlj
LXJlc291cmNlLW51bT48L3JlY29yZD48L0NpdGU+PC9FbmROb3RlPn==
</w:fldData>
          </w:fldChar>
        </w:r>
        <w:r w:rsidR="00E81A7F" w:rsidRPr="00DD3A66">
          <w:rPr>
            <w:lang w:eastAsia="zh-CN"/>
          </w:rPr>
          <w:instrText xml:space="preserve"> ADDIN EN.CITE.DATA </w:instrText>
        </w:r>
        <w:r w:rsidR="00E81A7F" w:rsidRPr="00132F43">
          <w:rPr>
            <w:lang w:eastAsia="zh-CN"/>
          </w:rPr>
        </w:r>
        <w:r w:rsidR="00E81A7F" w:rsidRPr="00132F43">
          <w:rPr>
            <w:lang w:eastAsia="zh-CN"/>
          </w:rPr>
          <w:fldChar w:fldCharType="end"/>
        </w:r>
        <w:r w:rsidR="00E81A7F" w:rsidRPr="00132F43">
          <w:rPr>
            <w:lang w:eastAsia="zh-CN"/>
          </w:rPr>
        </w:r>
        <w:r w:rsidR="00E81A7F" w:rsidRPr="00132F43">
          <w:rPr>
            <w:lang w:eastAsia="zh-CN"/>
          </w:rPr>
          <w:fldChar w:fldCharType="separate"/>
        </w:r>
        <w:r w:rsidR="00E81A7F" w:rsidRPr="00DD3A66">
          <w:rPr>
            <w:noProof/>
            <w:vertAlign w:val="superscript"/>
            <w:lang w:eastAsia="zh-CN"/>
          </w:rPr>
          <w:t>12</w:t>
        </w:r>
        <w:r w:rsidR="00E81A7F" w:rsidRPr="00132F43">
          <w:rPr>
            <w:lang w:eastAsia="zh-CN"/>
          </w:rPr>
          <w:fldChar w:fldCharType="end"/>
        </w:r>
      </w:hyperlink>
      <w:r w:rsidR="002E1836" w:rsidRPr="00DD3A66">
        <w:rPr>
          <w:lang w:eastAsia="zh-CN"/>
        </w:rPr>
        <w:t xml:space="preserve">. </w:t>
      </w:r>
      <w:r w:rsidR="00C76CAD" w:rsidRPr="00DD3A66">
        <w:rPr>
          <w:lang w:eastAsia="zh-CN"/>
        </w:rPr>
        <w:t xml:space="preserve">The </w:t>
      </w:r>
      <w:r w:rsidR="002E1836" w:rsidRPr="00DD3A66">
        <w:rPr>
          <w:lang w:eastAsia="zh-CN"/>
        </w:rPr>
        <w:t xml:space="preserve">disease index </w:t>
      </w:r>
      <w:r w:rsidR="00C76CAD" w:rsidRPr="00DD3A66">
        <w:rPr>
          <w:lang w:eastAsia="zh-CN"/>
        </w:rPr>
        <w:t xml:space="preserve">is analyzed </w:t>
      </w:r>
      <w:r w:rsidR="002E1836" w:rsidRPr="00DD3A66">
        <w:rPr>
          <w:lang w:eastAsia="zh-CN"/>
        </w:rPr>
        <w:t xml:space="preserve">daily </w:t>
      </w:r>
      <w:r w:rsidR="00C76CAD" w:rsidRPr="00DD3A66">
        <w:rPr>
          <w:lang w:eastAsia="zh-CN"/>
        </w:rPr>
        <w:t>for each mouse</w:t>
      </w:r>
      <w:r w:rsidR="002E1836" w:rsidRPr="00DD3A66">
        <w:rPr>
          <w:lang w:eastAsia="zh-CN"/>
        </w:rPr>
        <w:t>.</w:t>
      </w:r>
    </w:p>
    <w:p w14:paraId="5B4587D5" w14:textId="77777777" w:rsidR="003B58D4" w:rsidRPr="00DD3A66" w:rsidRDefault="003B58D4" w:rsidP="00132F43">
      <w:pPr>
        <w:pStyle w:val="NormalWeb"/>
        <w:spacing w:before="0" w:beforeAutospacing="0" w:after="0" w:afterAutospacing="0"/>
        <w:rPr>
          <w:lang w:eastAsia="zh-CN"/>
        </w:rPr>
      </w:pPr>
    </w:p>
    <w:p w14:paraId="1578E606" w14:textId="63605ED7" w:rsidR="00521B32" w:rsidRPr="00DD3A66" w:rsidRDefault="002E1836" w:rsidP="00132F43">
      <w:pPr>
        <w:pStyle w:val="NormalWeb"/>
        <w:numPr>
          <w:ilvl w:val="1"/>
          <w:numId w:val="26"/>
        </w:numPr>
        <w:spacing w:before="0" w:beforeAutospacing="0" w:after="0" w:afterAutospacing="0"/>
        <w:ind w:left="0" w:firstLine="0"/>
        <w:rPr>
          <w:lang w:eastAsia="zh-CN"/>
        </w:rPr>
      </w:pPr>
      <w:r w:rsidRPr="00DD3A66">
        <w:rPr>
          <w:lang w:eastAsia="zh-CN"/>
        </w:rPr>
        <w:t xml:space="preserve">By the end of 7-day DSS treatment, </w:t>
      </w:r>
      <w:r w:rsidR="007D6315" w:rsidRPr="00DD3A66">
        <w:rPr>
          <w:lang w:eastAsia="zh-CN"/>
        </w:rPr>
        <w:t xml:space="preserve">sacrifice </w:t>
      </w:r>
      <w:r w:rsidRPr="00DD3A66">
        <w:rPr>
          <w:lang w:eastAsia="zh-CN"/>
        </w:rPr>
        <w:t xml:space="preserve">the mice by cervical dislocation and </w:t>
      </w:r>
      <w:r w:rsidR="005D456F" w:rsidRPr="00DD3A66">
        <w:rPr>
          <w:lang w:eastAsia="zh-CN"/>
        </w:rPr>
        <w:t xml:space="preserve">proceed with </w:t>
      </w:r>
      <w:r w:rsidR="003337B7">
        <w:rPr>
          <w:lang w:eastAsia="zh-CN"/>
        </w:rPr>
        <w:t>the remaining</w:t>
      </w:r>
      <w:r w:rsidR="005D456F" w:rsidRPr="00DD3A66">
        <w:rPr>
          <w:lang w:eastAsia="zh-CN"/>
        </w:rPr>
        <w:t xml:space="preserve"> experiments</w:t>
      </w:r>
      <w:r w:rsidRPr="00DD3A66">
        <w:rPr>
          <w:lang w:eastAsia="zh-CN"/>
        </w:rPr>
        <w:t>.</w:t>
      </w:r>
    </w:p>
    <w:p w14:paraId="5A1D4061" w14:textId="77777777" w:rsidR="00521B32" w:rsidRPr="00DD3A66" w:rsidRDefault="00521B32" w:rsidP="00132F43">
      <w:pPr>
        <w:pStyle w:val="NormalWeb"/>
        <w:spacing w:before="0" w:beforeAutospacing="0" w:after="0" w:afterAutospacing="0"/>
        <w:rPr>
          <w:b/>
          <w:lang w:eastAsia="zh-CN"/>
        </w:rPr>
      </w:pPr>
    </w:p>
    <w:p w14:paraId="2F3BBF07" w14:textId="7BEEF082" w:rsidR="002E1836" w:rsidRPr="00DD3A66" w:rsidRDefault="002E1836" w:rsidP="00132F43">
      <w:pPr>
        <w:pStyle w:val="NormalWeb"/>
        <w:numPr>
          <w:ilvl w:val="0"/>
          <w:numId w:val="26"/>
        </w:numPr>
        <w:spacing w:before="0" w:beforeAutospacing="0" w:after="0" w:afterAutospacing="0"/>
        <w:ind w:left="0" w:firstLine="0"/>
        <w:rPr>
          <w:b/>
          <w:highlight w:val="yellow"/>
          <w:lang w:eastAsia="zh-CN"/>
        </w:rPr>
      </w:pPr>
      <w:r w:rsidRPr="00DD3A66">
        <w:rPr>
          <w:b/>
          <w:highlight w:val="yellow"/>
          <w:lang w:eastAsia="zh-CN"/>
        </w:rPr>
        <w:t xml:space="preserve">Preparation </w:t>
      </w:r>
      <w:r w:rsidR="008B2BEF" w:rsidRPr="00DD3A66">
        <w:rPr>
          <w:b/>
          <w:highlight w:val="yellow"/>
          <w:lang w:eastAsia="zh-CN"/>
        </w:rPr>
        <w:t xml:space="preserve">of </w:t>
      </w:r>
      <w:r w:rsidR="003337B7">
        <w:rPr>
          <w:b/>
          <w:highlight w:val="yellow"/>
          <w:lang w:eastAsia="zh-CN"/>
        </w:rPr>
        <w:t>T</w:t>
      </w:r>
      <w:r w:rsidRPr="00DD3A66">
        <w:rPr>
          <w:b/>
          <w:highlight w:val="yellow"/>
          <w:lang w:eastAsia="zh-CN"/>
        </w:rPr>
        <w:t xml:space="preserve">issue </w:t>
      </w:r>
      <w:r w:rsidR="003337B7">
        <w:rPr>
          <w:b/>
          <w:highlight w:val="yellow"/>
          <w:lang w:eastAsia="zh-CN"/>
        </w:rPr>
        <w:t>S</w:t>
      </w:r>
      <w:r w:rsidRPr="00DD3A66">
        <w:rPr>
          <w:b/>
          <w:highlight w:val="yellow"/>
          <w:lang w:eastAsia="zh-CN"/>
        </w:rPr>
        <w:t>amples</w:t>
      </w:r>
    </w:p>
    <w:p w14:paraId="221C37B3" w14:textId="77777777" w:rsidR="00A12947" w:rsidRPr="00DD3A66" w:rsidRDefault="00A12947" w:rsidP="00132F43">
      <w:pPr>
        <w:pStyle w:val="NormalWeb"/>
        <w:spacing w:before="0" w:beforeAutospacing="0" w:after="0" w:afterAutospacing="0"/>
        <w:rPr>
          <w:b/>
          <w:lang w:eastAsia="zh-CN"/>
        </w:rPr>
      </w:pPr>
    </w:p>
    <w:p w14:paraId="2F91A4CC" w14:textId="188DB8C5" w:rsidR="002E1836" w:rsidRPr="00DD3A66" w:rsidRDefault="002E1836" w:rsidP="00132F43">
      <w:pPr>
        <w:pStyle w:val="NormalWeb"/>
        <w:numPr>
          <w:ilvl w:val="1"/>
          <w:numId w:val="26"/>
        </w:numPr>
        <w:spacing w:before="0" w:beforeAutospacing="0" w:after="0" w:afterAutospacing="0"/>
        <w:ind w:left="0" w:firstLine="0"/>
        <w:rPr>
          <w:highlight w:val="yellow"/>
          <w:lang w:eastAsia="zh-CN"/>
        </w:rPr>
      </w:pPr>
      <w:r w:rsidRPr="00DD3A66">
        <w:rPr>
          <w:highlight w:val="yellow"/>
          <w:lang w:eastAsia="zh-CN"/>
        </w:rPr>
        <w:t>Place the mouse</w:t>
      </w:r>
      <w:r w:rsidR="007D6315" w:rsidRPr="00DD3A66">
        <w:rPr>
          <w:highlight w:val="yellow"/>
          <w:lang w:eastAsia="zh-CN"/>
        </w:rPr>
        <w:t xml:space="preserve"> in</w:t>
      </w:r>
      <w:r w:rsidRPr="00DD3A66">
        <w:rPr>
          <w:highlight w:val="yellow"/>
          <w:lang w:eastAsia="zh-CN"/>
        </w:rPr>
        <w:t xml:space="preserve"> </w:t>
      </w:r>
      <w:r w:rsidR="003337B7">
        <w:rPr>
          <w:highlight w:val="yellow"/>
          <w:lang w:eastAsia="zh-CN"/>
        </w:rPr>
        <w:t xml:space="preserve">the </w:t>
      </w:r>
      <w:r w:rsidR="001014F2" w:rsidRPr="00DD3A66">
        <w:rPr>
          <w:highlight w:val="yellow"/>
          <w:lang w:eastAsia="zh-CN"/>
        </w:rPr>
        <w:t>supine</w:t>
      </w:r>
      <w:r w:rsidR="007D6315" w:rsidRPr="00DD3A66">
        <w:rPr>
          <w:highlight w:val="yellow"/>
          <w:lang w:eastAsia="zh-CN"/>
        </w:rPr>
        <w:t xml:space="preserve"> position</w:t>
      </w:r>
      <w:r w:rsidRPr="00DD3A66">
        <w:rPr>
          <w:highlight w:val="yellow"/>
          <w:lang w:eastAsia="zh-CN"/>
        </w:rPr>
        <w:t xml:space="preserve"> and </w:t>
      </w:r>
      <w:r w:rsidR="00652A00" w:rsidRPr="00DD3A66">
        <w:rPr>
          <w:highlight w:val="yellow"/>
          <w:lang w:eastAsia="zh-CN"/>
        </w:rPr>
        <w:t>clean</w:t>
      </w:r>
      <w:r w:rsidRPr="00DD3A66">
        <w:rPr>
          <w:highlight w:val="yellow"/>
          <w:lang w:eastAsia="zh-CN"/>
        </w:rPr>
        <w:t xml:space="preserve"> the </w:t>
      </w:r>
      <w:r w:rsidR="00652A00" w:rsidRPr="00DD3A66">
        <w:rPr>
          <w:highlight w:val="yellow"/>
          <w:lang w:eastAsia="zh-CN"/>
        </w:rPr>
        <w:t xml:space="preserve">skin of the </w:t>
      </w:r>
      <w:r w:rsidRPr="00DD3A66">
        <w:rPr>
          <w:highlight w:val="yellow"/>
          <w:lang w:eastAsia="zh-CN"/>
        </w:rPr>
        <w:t xml:space="preserve">abdomen with 70% ethanol. </w:t>
      </w:r>
      <w:r w:rsidR="007D6315" w:rsidRPr="00DD3A66">
        <w:rPr>
          <w:highlight w:val="yellow"/>
          <w:lang w:eastAsia="zh-CN"/>
        </w:rPr>
        <w:t>Make a</w:t>
      </w:r>
      <w:r w:rsidRPr="00DD3A66">
        <w:rPr>
          <w:highlight w:val="yellow"/>
          <w:lang w:eastAsia="zh-CN"/>
        </w:rPr>
        <w:t xml:space="preserve"> </w:t>
      </w:r>
      <w:r w:rsidR="007B558D" w:rsidRPr="00DD3A66">
        <w:rPr>
          <w:highlight w:val="yellow"/>
          <w:lang w:eastAsia="zh-CN"/>
        </w:rPr>
        <w:t>3 cm</w:t>
      </w:r>
      <w:r w:rsidR="003337B7">
        <w:rPr>
          <w:highlight w:val="yellow"/>
          <w:lang w:eastAsia="zh-CN"/>
        </w:rPr>
        <w:t>-</w:t>
      </w:r>
      <w:r w:rsidR="007B558D" w:rsidRPr="00DD3A66">
        <w:rPr>
          <w:highlight w:val="yellow"/>
          <w:lang w:eastAsia="zh-CN"/>
        </w:rPr>
        <w:t xml:space="preserve">long </w:t>
      </w:r>
      <w:r w:rsidRPr="00DD3A66">
        <w:rPr>
          <w:highlight w:val="yellow"/>
          <w:lang w:eastAsia="zh-CN"/>
        </w:rPr>
        <w:t>midline incision in the abdomen</w:t>
      </w:r>
      <w:r w:rsidR="00B22469" w:rsidRPr="00DD3A66">
        <w:rPr>
          <w:highlight w:val="yellow"/>
          <w:lang w:eastAsia="zh-CN"/>
        </w:rPr>
        <w:t xml:space="preserve"> with a pair of small scissors</w:t>
      </w:r>
      <w:r w:rsidRPr="00DD3A66">
        <w:rPr>
          <w:highlight w:val="yellow"/>
          <w:lang w:eastAsia="zh-CN"/>
        </w:rPr>
        <w:t xml:space="preserve"> to expose the abdominal cavity.</w:t>
      </w:r>
    </w:p>
    <w:p w14:paraId="016BE6A0" w14:textId="77777777" w:rsidR="003B58D4" w:rsidRPr="00DD3A66" w:rsidRDefault="003B58D4" w:rsidP="00132F43">
      <w:pPr>
        <w:pStyle w:val="NormalWeb"/>
        <w:spacing w:before="0" w:beforeAutospacing="0" w:after="0" w:afterAutospacing="0"/>
        <w:rPr>
          <w:highlight w:val="yellow"/>
          <w:lang w:eastAsia="zh-CN"/>
        </w:rPr>
      </w:pPr>
    </w:p>
    <w:p w14:paraId="237B4AAA" w14:textId="7C0A4545" w:rsidR="002E1836" w:rsidRPr="00DD3A66" w:rsidRDefault="00B22469" w:rsidP="00132F43">
      <w:pPr>
        <w:pStyle w:val="NormalWeb"/>
        <w:numPr>
          <w:ilvl w:val="1"/>
          <w:numId w:val="26"/>
        </w:numPr>
        <w:spacing w:before="0" w:beforeAutospacing="0" w:after="0" w:afterAutospacing="0"/>
        <w:ind w:left="0" w:firstLine="0"/>
        <w:rPr>
          <w:highlight w:val="yellow"/>
          <w:lang w:eastAsia="zh-CN"/>
        </w:rPr>
      </w:pPr>
      <w:r w:rsidRPr="00DD3A66">
        <w:rPr>
          <w:highlight w:val="yellow"/>
          <w:lang w:eastAsia="zh-CN"/>
        </w:rPr>
        <w:t>Use a pair of forceps</w:t>
      </w:r>
      <w:r w:rsidR="005D456F" w:rsidRPr="00DD3A66">
        <w:rPr>
          <w:highlight w:val="yellow"/>
          <w:lang w:eastAsia="zh-CN"/>
        </w:rPr>
        <w:t xml:space="preserve"> to</w:t>
      </w:r>
      <w:r w:rsidRPr="00DD3A66">
        <w:rPr>
          <w:highlight w:val="yellow"/>
          <w:lang w:eastAsia="zh-CN"/>
        </w:rPr>
        <w:t xml:space="preserve"> c</w:t>
      </w:r>
      <w:r w:rsidR="002E1836" w:rsidRPr="00DD3A66">
        <w:rPr>
          <w:highlight w:val="yellow"/>
          <w:lang w:eastAsia="zh-CN"/>
        </w:rPr>
        <w:t>arefully separate the spleen from other tissues,</w:t>
      </w:r>
      <w:r w:rsidR="003337B7">
        <w:rPr>
          <w:highlight w:val="yellow"/>
          <w:lang w:eastAsia="zh-CN"/>
        </w:rPr>
        <w:t xml:space="preserve"> then</w:t>
      </w:r>
      <w:r w:rsidR="002E1836" w:rsidRPr="00DD3A66">
        <w:rPr>
          <w:highlight w:val="yellow"/>
          <w:lang w:eastAsia="zh-CN"/>
        </w:rPr>
        <w:t xml:space="preserve"> remove</w:t>
      </w:r>
      <w:r w:rsidR="003337B7">
        <w:rPr>
          <w:highlight w:val="yellow"/>
          <w:lang w:eastAsia="zh-CN"/>
        </w:rPr>
        <w:t xml:space="preserve"> the spleen</w:t>
      </w:r>
      <w:r w:rsidR="002E1836" w:rsidRPr="00DD3A66">
        <w:rPr>
          <w:highlight w:val="yellow"/>
          <w:lang w:eastAsia="zh-CN"/>
        </w:rPr>
        <w:t xml:space="preserve"> and </w:t>
      </w:r>
      <w:r w:rsidR="008F6A68" w:rsidRPr="00DD3A66">
        <w:rPr>
          <w:highlight w:val="yellow"/>
          <w:lang w:eastAsia="zh-CN"/>
        </w:rPr>
        <w:t xml:space="preserve">measure </w:t>
      </w:r>
      <w:r w:rsidR="003337B7">
        <w:rPr>
          <w:highlight w:val="yellow"/>
          <w:lang w:eastAsia="zh-CN"/>
        </w:rPr>
        <w:t>its</w:t>
      </w:r>
      <w:r w:rsidR="008F6A68" w:rsidRPr="00DD3A66">
        <w:rPr>
          <w:highlight w:val="yellow"/>
          <w:lang w:eastAsia="zh-CN"/>
        </w:rPr>
        <w:t xml:space="preserve"> size</w:t>
      </w:r>
      <w:r w:rsidR="002E1836" w:rsidRPr="00DD3A66">
        <w:rPr>
          <w:highlight w:val="yellow"/>
          <w:lang w:eastAsia="zh-CN"/>
        </w:rPr>
        <w:t>.</w:t>
      </w:r>
    </w:p>
    <w:p w14:paraId="4BEC1AA0" w14:textId="77777777" w:rsidR="003B58D4" w:rsidRPr="00DD3A66" w:rsidRDefault="003B58D4" w:rsidP="00132F43">
      <w:pPr>
        <w:pStyle w:val="NormalWeb"/>
        <w:spacing w:before="0" w:beforeAutospacing="0" w:after="0" w:afterAutospacing="0"/>
        <w:rPr>
          <w:highlight w:val="yellow"/>
          <w:lang w:eastAsia="zh-CN"/>
        </w:rPr>
      </w:pPr>
    </w:p>
    <w:p w14:paraId="3BC63A50" w14:textId="77777777" w:rsidR="002E1836" w:rsidRPr="00DD3A66" w:rsidRDefault="002E1836" w:rsidP="00132F43">
      <w:pPr>
        <w:pStyle w:val="NormalWeb"/>
        <w:numPr>
          <w:ilvl w:val="1"/>
          <w:numId w:val="26"/>
        </w:numPr>
        <w:spacing w:before="0" w:beforeAutospacing="0" w:after="0" w:afterAutospacing="0"/>
        <w:ind w:left="0" w:firstLine="0"/>
        <w:rPr>
          <w:highlight w:val="yellow"/>
          <w:lang w:eastAsia="zh-CN"/>
        </w:rPr>
      </w:pPr>
      <w:r w:rsidRPr="00DD3A66">
        <w:rPr>
          <w:highlight w:val="yellow"/>
          <w:lang w:eastAsia="zh-CN"/>
        </w:rPr>
        <w:t>Identify and lift the colon with forceps and separate it from the surrounding mesentery</w:t>
      </w:r>
      <w:r w:rsidR="007D6315" w:rsidRPr="00DD3A66">
        <w:rPr>
          <w:highlight w:val="yellow"/>
          <w:lang w:eastAsia="zh-CN"/>
        </w:rPr>
        <w:t>.</w:t>
      </w:r>
      <w:r w:rsidRPr="00DD3A66">
        <w:rPr>
          <w:highlight w:val="yellow"/>
          <w:lang w:eastAsia="zh-CN"/>
        </w:rPr>
        <w:t xml:space="preserve"> </w:t>
      </w:r>
      <w:r w:rsidR="007D6315" w:rsidRPr="00DD3A66">
        <w:rPr>
          <w:highlight w:val="yellow"/>
          <w:lang w:eastAsia="zh-CN"/>
        </w:rPr>
        <w:t>P</w:t>
      </w:r>
      <w:r w:rsidRPr="00DD3A66">
        <w:rPr>
          <w:highlight w:val="yellow"/>
          <w:lang w:eastAsia="zh-CN"/>
        </w:rPr>
        <w:t xml:space="preserve">ull out the whole colon until the cecum and rectum </w:t>
      </w:r>
      <w:r w:rsidR="00076856" w:rsidRPr="00DD3A66">
        <w:rPr>
          <w:highlight w:val="yellow"/>
          <w:lang w:eastAsia="zh-CN"/>
        </w:rPr>
        <w:t>are</w:t>
      </w:r>
      <w:r w:rsidRPr="00DD3A66">
        <w:rPr>
          <w:highlight w:val="yellow"/>
          <w:lang w:eastAsia="zh-CN"/>
        </w:rPr>
        <w:t xml:space="preserve"> visible. </w:t>
      </w:r>
    </w:p>
    <w:p w14:paraId="3EB7EA7A" w14:textId="77777777" w:rsidR="003B58D4" w:rsidRPr="00DD3A66" w:rsidRDefault="003B58D4" w:rsidP="00132F43">
      <w:pPr>
        <w:pStyle w:val="NormalWeb"/>
        <w:spacing w:before="0" w:beforeAutospacing="0" w:after="0" w:afterAutospacing="0"/>
        <w:rPr>
          <w:highlight w:val="yellow"/>
          <w:lang w:eastAsia="zh-CN"/>
        </w:rPr>
      </w:pPr>
    </w:p>
    <w:p w14:paraId="30AB14E0" w14:textId="77777777" w:rsidR="002E1836" w:rsidRPr="00DD3A66" w:rsidRDefault="002E1836" w:rsidP="00132F43">
      <w:pPr>
        <w:pStyle w:val="NormalWeb"/>
        <w:numPr>
          <w:ilvl w:val="1"/>
          <w:numId w:val="26"/>
        </w:numPr>
        <w:spacing w:before="0" w:beforeAutospacing="0" w:after="0" w:afterAutospacing="0"/>
        <w:ind w:left="0" w:firstLine="0"/>
        <w:rPr>
          <w:highlight w:val="yellow"/>
          <w:lang w:eastAsia="zh-CN"/>
        </w:rPr>
      </w:pPr>
      <w:r w:rsidRPr="00DD3A66">
        <w:rPr>
          <w:highlight w:val="yellow"/>
          <w:lang w:eastAsia="zh-CN"/>
        </w:rPr>
        <w:t xml:space="preserve">Isolate the colon by transecting it at the </w:t>
      </w:r>
      <w:proofErr w:type="spellStart"/>
      <w:r w:rsidRPr="00DD3A66">
        <w:rPr>
          <w:highlight w:val="yellow"/>
          <w:lang w:eastAsia="zh-CN"/>
        </w:rPr>
        <w:t>colonocecal</w:t>
      </w:r>
      <w:proofErr w:type="spellEnd"/>
      <w:r w:rsidRPr="00DD3A66">
        <w:rPr>
          <w:highlight w:val="yellow"/>
          <w:lang w:eastAsia="zh-CN"/>
        </w:rPr>
        <w:t xml:space="preserve"> margin and deep in the pelvis to free the proximal and distal colon, respectively. Then, measure and record the length of the isolated colon. Be careful not to damage the colonic tissue during the </w:t>
      </w:r>
      <w:r w:rsidR="00076856" w:rsidRPr="00DD3A66">
        <w:rPr>
          <w:highlight w:val="yellow"/>
          <w:lang w:eastAsia="zh-CN"/>
        </w:rPr>
        <w:t>dissecting</w:t>
      </w:r>
      <w:r w:rsidRPr="00DD3A66">
        <w:rPr>
          <w:highlight w:val="yellow"/>
          <w:lang w:eastAsia="zh-CN"/>
        </w:rPr>
        <w:t xml:space="preserve"> procedure.</w:t>
      </w:r>
    </w:p>
    <w:p w14:paraId="2E4CA4F3" w14:textId="77777777" w:rsidR="003B58D4" w:rsidRPr="00DD3A66" w:rsidRDefault="003B58D4" w:rsidP="00132F43">
      <w:pPr>
        <w:pStyle w:val="NormalWeb"/>
        <w:spacing w:before="0" w:beforeAutospacing="0" w:after="0" w:afterAutospacing="0"/>
        <w:rPr>
          <w:highlight w:val="yellow"/>
          <w:lang w:eastAsia="zh-CN"/>
        </w:rPr>
      </w:pPr>
    </w:p>
    <w:p w14:paraId="4D60D45F" w14:textId="31107382" w:rsidR="002E1836" w:rsidRPr="00DD3A66" w:rsidRDefault="002E1836" w:rsidP="00132F43">
      <w:pPr>
        <w:pStyle w:val="NormalWeb"/>
        <w:numPr>
          <w:ilvl w:val="1"/>
          <w:numId w:val="26"/>
        </w:numPr>
        <w:spacing w:before="0" w:beforeAutospacing="0" w:after="0" w:afterAutospacing="0"/>
        <w:ind w:left="0" w:firstLine="0"/>
        <w:rPr>
          <w:highlight w:val="yellow"/>
          <w:lang w:eastAsia="zh-CN"/>
        </w:rPr>
      </w:pPr>
      <w:r w:rsidRPr="00DD3A66">
        <w:rPr>
          <w:highlight w:val="yellow"/>
          <w:lang w:eastAsia="zh-CN"/>
        </w:rPr>
        <w:t xml:space="preserve">Flush the colon </w:t>
      </w:r>
      <w:r w:rsidR="000E7677" w:rsidRPr="00DD3A66">
        <w:rPr>
          <w:highlight w:val="yellow"/>
          <w:lang w:eastAsia="zh-CN"/>
        </w:rPr>
        <w:t>with</w:t>
      </w:r>
      <w:r w:rsidRPr="00DD3A66">
        <w:rPr>
          <w:highlight w:val="yellow"/>
          <w:lang w:eastAsia="zh-CN"/>
        </w:rPr>
        <w:t xml:space="preserve"> </w:t>
      </w:r>
      <w:r w:rsidR="003337B7">
        <w:rPr>
          <w:highlight w:val="yellow"/>
          <w:lang w:eastAsia="zh-CN"/>
        </w:rPr>
        <w:t xml:space="preserve">10 mL of </w:t>
      </w:r>
      <w:r w:rsidR="0065382C" w:rsidRPr="00DD3A66">
        <w:rPr>
          <w:highlight w:val="yellow"/>
          <w:lang w:eastAsia="zh-CN"/>
        </w:rPr>
        <w:t xml:space="preserve">ice-cold </w:t>
      </w:r>
      <w:r w:rsidR="003337B7">
        <w:rPr>
          <w:highlight w:val="yellow"/>
          <w:lang w:eastAsia="zh-CN"/>
        </w:rPr>
        <w:t>phosphate-buffered saline (</w:t>
      </w:r>
      <w:r w:rsidR="0065382C" w:rsidRPr="00DD3A66">
        <w:rPr>
          <w:highlight w:val="yellow"/>
          <w:lang w:eastAsia="zh-CN"/>
        </w:rPr>
        <w:t>PBS</w:t>
      </w:r>
      <w:r w:rsidR="003337B7">
        <w:rPr>
          <w:highlight w:val="yellow"/>
          <w:lang w:eastAsia="zh-CN"/>
        </w:rPr>
        <w:t>)</w:t>
      </w:r>
      <w:r w:rsidR="0065382C" w:rsidRPr="00DD3A66">
        <w:rPr>
          <w:highlight w:val="yellow"/>
          <w:lang w:eastAsia="zh-CN"/>
        </w:rPr>
        <w:t xml:space="preserve"> with </w:t>
      </w:r>
      <w:r w:rsidR="00076856" w:rsidRPr="00DD3A66">
        <w:rPr>
          <w:highlight w:val="yellow"/>
          <w:lang w:eastAsia="zh-CN"/>
        </w:rPr>
        <w:t>a 10</w:t>
      </w:r>
      <w:r w:rsidRPr="00DD3A66">
        <w:rPr>
          <w:highlight w:val="yellow"/>
          <w:lang w:eastAsia="zh-CN"/>
        </w:rPr>
        <w:t xml:space="preserve"> m</w:t>
      </w:r>
      <w:r w:rsidR="00E93E5F" w:rsidRPr="00DD3A66">
        <w:rPr>
          <w:highlight w:val="yellow"/>
          <w:lang w:eastAsia="zh-CN"/>
        </w:rPr>
        <w:t>L</w:t>
      </w:r>
      <w:r w:rsidRPr="00DD3A66">
        <w:rPr>
          <w:highlight w:val="yellow"/>
          <w:lang w:eastAsia="zh-CN"/>
        </w:rPr>
        <w:t xml:space="preserve"> syringe </w:t>
      </w:r>
      <w:r w:rsidR="000E7677" w:rsidRPr="00DD3A66">
        <w:rPr>
          <w:highlight w:val="yellow"/>
          <w:lang w:eastAsia="zh-CN"/>
        </w:rPr>
        <w:t xml:space="preserve">equipped </w:t>
      </w:r>
      <w:r w:rsidRPr="00DD3A66">
        <w:rPr>
          <w:highlight w:val="yellow"/>
          <w:lang w:eastAsia="zh-CN"/>
        </w:rPr>
        <w:t xml:space="preserve">with </w:t>
      </w:r>
      <w:r w:rsidR="00076856" w:rsidRPr="00DD3A66">
        <w:rPr>
          <w:highlight w:val="yellow"/>
          <w:lang w:eastAsia="zh-CN"/>
        </w:rPr>
        <w:t>a gava</w:t>
      </w:r>
      <w:r w:rsidR="008E37AD" w:rsidRPr="00DD3A66">
        <w:rPr>
          <w:highlight w:val="yellow"/>
          <w:lang w:eastAsia="zh-CN"/>
        </w:rPr>
        <w:t>ge</w:t>
      </w:r>
      <w:r w:rsidRPr="00DD3A66">
        <w:rPr>
          <w:highlight w:val="yellow"/>
          <w:lang w:eastAsia="zh-CN"/>
        </w:rPr>
        <w:t xml:space="preserve"> needle to remove the feces and blood until the eluate is completely clear.</w:t>
      </w:r>
    </w:p>
    <w:p w14:paraId="16C00F0A" w14:textId="77777777" w:rsidR="003B58D4" w:rsidRPr="00DD3A66" w:rsidRDefault="003B58D4" w:rsidP="00132F43">
      <w:pPr>
        <w:pStyle w:val="NormalWeb"/>
        <w:spacing w:before="0" w:beforeAutospacing="0" w:after="0" w:afterAutospacing="0"/>
        <w:rPr>
          <w:highlight w:val="yellow"/>
          <w:lang w:eastAsia="zh-CN"/>
        </w:rPr>
      </w:pPr>
    </w:p>
    <w:p w14:paraId="610DB3E5" w14:textId="5157B395" w:rsidR="002A73B9" w:rsidRPr="00DD3A66" w:rsidRDefault="002E1836" w:rsidP="00132F43">
      <w:pPr>
        <w:pStyle w:val="NormalWeb"/>
        <w:numPr>
          <w:ilvl w:val="1"/>
          <w:numId w:val="26"/>
        </w:numPr>
        <w:spacing w:before="0" w:beforeAutospacing="0" w:after="0" w:afterAutospacing="0"/>
        <w:ind w:left="0" w:firstLine="0"/>
        <w:rPr>
          <w:highlight w:val="yellow"/>
          <w:lang w:eastAsia="zh-CN"/>
        </w:rPr>
      </w:pPr>
      <w:r w:rsidRPr="00DD3A66">
        <w:rPr>
          <w:highlight w:val="yellow"/>
          <w:lang w:eastAsia="zh-CN"/>
        </w:rPr>
        <w:t xml:space="preserve">For histological identification, </w:t>
      </w:r>
      <w:r w:rsidR="0065382C" w:rsidRPr="00DD3A66">
        <w:rPr>
          <w:highlight w:val="yellow"/>
          <w:lang w:eastAsia="zh-CN"/>
        </w:rPr>
        <w:t xml:space="preserve">divide the </w:t>
      </w:r>
      <w:r w:rsidRPr="00DD3A66">
        <w:rPr>
          <w:highlight w:val="yellow"/>
          <w:lang w:eastAsia="zh-CN"/>
        </w:rPr>
        <w:t>tissue samples equally into three parts</w:t>
      </w:r>
      <w:r w:rsidR="003337B7">
        <w:rPr>
          <w:highlight w:val="yellow"/>
          <w:lang w:eastAsia="zh-CN"/>
        </w:rPr>
        <w:t>:</w:t>
      </w:r>
      <w:r w:rsidRPr="00DD3A66">
        <w:rPr>
          <w:highlight w:val="yellow"/>
          <w:lang w:eastAsia="zh-CN"/>
        </w:rPr>
        <w:t xml:space="preserve"> proximal, middle, and distal</w:t>
      </w:r>
      <w:r w:rsidR="003337B7">
        <w:rPr>
          <w:highlight w:val="yellow"/>
          <w:lang w:eastAsia="zh-CN"/>
        </w:rPr>
        <w:t>.</w:t>
      </w:r>
      <w:r w:rsidR="0065382C" w:rsidRPr="00DD3A66">
        <w:rPr>
          <w:highlight w:val="yellow"/>
          <w:lang w:eastAsia="zh-CN"/>
        </w:rPr>
        <w:t xml:space="preserve"> </w:t>
      </w:r>
      <w:r w:rsidR="003337B7">
        <w:rPr>
          <w:highlight w:val="yellow"/>
          <w:lang w:eastAsia="zh-CN"/>
        </w:rPr>
        <w:t>T</w:t>
      </w:r>
      <w:r w:rsidR="002A73B9" w:rsidRPr="00DD3A66">
        <w:rPr>
          <w:highlight w:val="yellow"/>
          <w:lang w:eastAsia="zh-CN"/>
        </w:rPr>
        <w:t>hen</w:t>
      </w:r>
      <w:r w:rsidR="003337B7">
        <w:rPr>
          <w:highlight w:val="yellow"/>
          <w:lang w:eastAsia="zh-CN"/>
        </w:rPr>
        <w:t>,</w:t>
      </w:r>
      <w:r w:rsidRPr="00DD3A66">
        <w:rPr>
          <w:highlight w:val="yellow"/>
          <w:lang w:eastAsia="zh-CN"/>
        </w:rPr>
        <w:t xml:space="preserve"> fix </w:t>
      </w:r>
      <w:r w:rsidR="003337B7">
        <w:rPr>
          <w:highlight w:val="yellow"/>
          <w:lang w:eastAsia="zh-CN"/>
        </w:rPr>
        <w:t xml:space="preserve">the tissue </w:t>
      </w:r>
      <w:r w:rsidRPr="00DD3A66">
        <w:rPr>
          <w:highlight w:val="yellow"/>
          <w:lang w:eastAsia="zh-CN"/>
        </w:rPr>
        <w:t>with 4% paraformaldehyde (PFA) overnight at 4</w:t>
      </w:r>
      <w:r w:rsidR="000144CB" w:rsidRPr="00DD3A66">
        <w:rPr>
          <w:highlight w:val="yellow"/>
          <w:lang w:eastAsia="zh-CN"/>
        </w:rPr>
        <w:t xml:space="preserve"> </w:t>
      </w:r>
      <w:r w:rsidR="003337B7">
        <w:rPr>
          <w:color w:val="auto"/>
          <w:highlight w:val="yellow"/>
          <w:lang w:eastAsia="zh-CN"/>
        </w:rPr>
        <w:t>°</w:t>
      </w:r>
      <w:r w:rsidR="00817264" w:rsidRPr="00DD3A66">
        <w:rPr>
          <w:color w:val="auto"/>
          <w:highlight w:val="yellow"/>
          <w:lang w:eastAsia="zh-CN"/>
        </w:rPr>
        <w:t>C</w:t>
      </w:r>
      <w:r w:rsidRPr="00DD3A66">
        <w:rPr>
          <w:highlight w:val="yellow"/>
          <w:lang w:eastAsia="zh-CN"/>
        </w:rPr>
        <w:t xml:space="preserve">. </w:t>
      </w:r>
    </w:p>
    <w:p w14:paraId="65BB3A0C" w14:textId="77777777" w:rsidR="003B58D4" w:rsidRPr="00DD3A66" w:rsidRDefault="003B58D4" w:rsidP="00132F43">
      <w:pPr>
        <w:pStyle w:val="NormalWeb"/>
        <w:spacing w:before="0" w:beforeAutospacing="0" w:after="0" w:afterAutospacing="0"/>
        <w:rPr>
          <w:highlight w:val="yellow"/>
          <w:lang w:eastAsia="zh-CN"/>
        </w:rPr>
      </w:pPr>
    </w:p>
    <w:p w14:paraId="5AAEC0BD" w14:textId="598D210F" w:rsidR="002E1836" w:rsidRPr="00DD3A66" w:rsidRDefault="002E1836" w:rsidP="00132F43">
      <w:pPr>
        <w:pStyle w:val="NormalWeb"/>
        <w:numPr>
          <w:ilvl w:val="1"/>
          <w:numId w:val="26"/>
        </w:numPr>
        <w:spacing w:before="0" w:beforeAutospacing="0" w:after="0" w:afterAutospacing="0"/>
        <w:ind w:left="0" w:firstLine="0"/>
        <w:rPr>
          <w:lang w:eastAsia="zh-CN"/>
        </w:rPr>
      </w:pPr>
      <w:r w:rsidRPr="00DD3A66">
        <w:rPr>
          <w:lang w:eastAsia="zh-CN"/>
        </w:rPr>
        <w:t xml:space="preserve">For the </w:t>
      </w:r>
      <w:r w:rsidR="002A73B9" w:rsidRPr="00DD3A66">
        <w:rPr>
          <w:lang w:eastAsia="zh-CN"/>
        </w:rPr>
        <w:t xml:space="preserve">analysis of cytokine </w:t>
      </w:r>
      <w:r w:rsidRPr="00DD3A66">
        <w:rPr>
          <w:lang w:eastAsia="zh-CN"/>
        </w:rPr>
        <w:t xml:space="preserve">expression, </w:t>
      </w:r>
      <w:r w:rsidR="002A73B9" w:rsidRPr="00DD3A66">
        <w:rPr>
          <w:lang w:eastAsia="zh-CN"/>
        </w:rPr>
        <w:t>freeze</w:t>
      </w:r>
      <w:r w:rsidRPr="00DD3A66">
        <w:rPr>
          <w:lang w:eastAsia="zh-CN"/>
        </w:rPr>
        <w:t xml:space="preserve"> the </w:t>
      </w:r>
      <w:r w:rsidR="002A73B9" w:rsidRPr="00DD3A66">
        <w:rPr>
          <w:lang w:eastAsia="zh-CN"/>
        </w:rPr>
        <w:t xml:space="preserve">entire </w:t>
      </w:r>
      <w:r w:rsidRPr="00DD3A66">
        <w:rPr>
          <w:lang w:eastAsia="zh-CN"/>
        </w:rPr>
        <w:t xml:space="preserve">colon rapidly with liquid nitrogen and store </w:t>
      </w:r>
      <w:r w:rsidR="003337B7">
        <w:rPr>
          <w:lang w:eastAsia="zh-CN"/>
        </w:rPr>
        <w:t xml:space="preserve">it </w:t>
      </w:r>
      <w:r w:rsidRPr="00DD3A66">
        <w:rPr>
          <w:lang w:eastAsia="zh-CN"/>
        </w:rPr>
        <w:t>at -80</w:t>
      </w:r>
      <w:r w:rsidR="003337B7">
        <w:rPr>
          <w:lang w:eastAsia="zh-CN"/>
        </w:rPr>
        <w:t xml:space="preserve"> °C</w:t>
      </w:r>
      <w:r w:rsidR="000144CB" w:rsidRPr="00DD3A66">
        <w:rPr>
          <w:lang w:eastAsia="zh-CN"/>
        </w:rPr>
        <w:t xml:space="preserve"> </w:t>
      </w:r>
      <w:r w:rsidRPr="00DD3A66">
        <w:rPr>
          <w:lang w:eastAsia="zh-CN"/>
        </w:rPr>
        <w:t>until use.</w:t>
      </w:r>
    </w:p>
    <w:p w14:paraId="7D24FF74" w14:textId="77777777" w:rsidR="00521B32" w:rsidRPr="00DD3A66" w:rsidRDefault="00521B32" w:rsidP="00132F43">
      <w:pPr>
        <w:pStyle w:val="NormalWeb"/>
        <w:spacing w:before="0" w:beforeAutospacing="0" w:after="0" w:afterAutospacing="0"/>
        <w:rPr>
          <w:lang w:eastAsia="zh-CN"/>
        </w:rPr>
      </w:pPr>
    </w:p>
    <w:p w14:paraId="0F68FB75" w14:textId="67418188" w:rsidR="002E1836" w:rsidRPr="00DD3A66" w:rsidRDefault="002E1836" w:rsidP="00132F43">
      <w:pPr>
        <w:pStyle w:val="NormalWeb"/>
        <w:numPr>
          <w:ilvl w:val="0"/>
          <w:numId w:val="26"/>
        </w:numPr>
        <w:spacing w:before="0" w:beforeAutospacing="0" w:after="0" w:afterAutospacing="0"/>
        <w:ind w:left="0" w:firstLine="0"/>
        <w:rPr>
          <w:b/>
          <w:highlight w:val="yellow"/>
          <w:lang w:eastAsia="zh-CN"/>
        </w:rPr>
      </w:pPr>
      <w:r w:rsidRPr="00DD3A66">
        <w:rPr>
          <w:b/>
          <w:highlight w:val="yellow"/>
          <w:lang w:eastAsia="zh-CN"/>
        </w:rPr>
        <w:t xml:space="preserve">Histological </w:t>
      </w:r>
      <w:r w:rsidR="003337B7">
        <w:rPr>
          <w:b/>
          <w:highlight w:val="yellow"/>
          <w:lang w:eastAsia="zh-CN"/>
        </w:rPr>
        <w:t>A</w:t>
      </w:r>
      <w:r w:rsidRPr="00DD3A66">
        <w:rPr>
          <w:b/>
          <w:highlight w:val="yellow"/>
          <w:lang w:eastAsia="zh-CN"/>
        </w:rPr>
        <w:t xml:space="preserve">ssessment of </w:t>
      </w:r>
      <w:r w:rsidR="00013BA9" w:rsidRPr="00DD3A66">
        <w:rPr>
          <w:b/>
          <w:highlight w:val="yellow"/>
          <w:lang w:eastAsia="zh-CN"/>
        </w:rPr>
        <w:t xml:space="preserve">the </w:t>
      </w:r>
      <w:r w:rsidR="003337B7">
        <w:rPr>
          <w:b/>
          <w:highlight w:val="yellow"/>
          <w:lang w:eastAsia="zh-CN"/>
        </w:rPr>
        <w:t>S</w:t>
      </w:r>
      <w:r w:rsidR="00013BA9" w:rsidRPr="00DD3A66">
        <w:rPr>
          <w:b/>
          <w:highlight w:val="yellow"/>
          <w:lang w:eastAsia="zh-CN"/>
        </w:rPr>
        <w:t xml:space="preserve">everity of </w:t>
      </w:r>
      <w:r w:rsidRPr="00DD3A66">
        <w:rPr>
          <w:b/>
          <w:highlight w:val="yellow"/>
          <w:lang w:eastAsia="zh-CN"/>
        </w:rPr>
        <w:t>DSS-</w:t>
      </w:r>
      <w:r w:rsidR="003337B7">
        <w:rPr>
          <w:b/>
          <w:highlight w:val="yellow"/>
          <w:lang w:eastAsia="zh-CN"/>
        </w:rPr>
        <w:t>I</w:t>
      </w:r>
      <w:r w:rsidRPr="00DD3A66">
        <w:rPr>
          <w:b/>
          <w:highlight w:val="yellow"/>
          <w:lang w:eastAsia="zh-CN"/>
        </w:rPr>
        <w:t>nduce</w:t>
      </w:r>
      <w:r w:rsidR="00013BA9" w:rsidRPr="00DD3A66">
        <w:rPr>
          <w:b/>
          <w:highlight w:val="yellow"/>
          <w:lang w:eastAsia="zh-CN"/>
        </w:rPr>
        <w:t>d</w:t>
      </w:r>
      <w:r w:rsidRPr="00DD3A66">
        <w:rPr>
          <w:b/>
          <w:highlight w:val="yellow"/>
          <w:lang w:eastAsia="zh-CN"/>
        </w:rPr>
        <w:t xml:space="preserve"> </w:t>
      </w:r>
      <w:r w:rsidR="003337B7">
        <w:rPr>
          <w:b/>
          <w:highlight w:val="yellow"/>
          <w:lang w:eastAsia="zh-CN"/>
        </w:rPr>
        <w:t>C</w:t>
      </w:r>
      <w:r w:rsidRPr="00DD3A66">
        <w:rPr>
          <w:b/>
          <w:highlight w:val="yellow"/>
          <w:lang w:eastAsia="zh-CN"/>
        </w:rPr>
        <w:t xml:space="preserve">olitis </w:t>
      </w:r>
    </w:p>
    <w:p w14:paraId="498363C9" w14:textId="77777777" w:rsidR="00A12947" w:rsidRPr="00DD3A66" w:rsidRDefault="00A12947" w:rsidP="00132F43">
      <w:pPr>
        <w:pStyle w:val="NormalWeb"/>
        <w:spacing w:before="0" w:beforeAutospacing="0" w:after="0" w:afterAutospacing="0"/>
        <w:rPr>
          <w:b/>
          <w:lang w:eastAsia="zh-CN"/>
        </w:rPr>
      </w:pPr>
    </w:p>
    <w:p w14:paraId="5097FD45" w14:textId="77777777" w:rsidR="002E1836" w:rsidRPr="00DD3A66" w:rsidRDefault="00E145F1" w:rsidP="00132F43">
      <w:pPr>
        <w:pStyle w:val="NormalWeb"/>
        <w:numPr>
          <w:ilvl w:val="1"/>
          <w:numId w:val="26"/>
        </w:numPr>
        <w:spacing w:before="0" w:beforeAutospacing="0" w:after="0" w:afterAutospacing="0"/>
        <w:ind w:left="0" w:firstLine="0"/>
        <w:rPr>
          <w:color w:val="auto"/>
          <w:lang w:eastAsia="zh-CN"/>
        </w:rPr>
      </w:pPr>
      <w:r w:rsidRPr="00DD3A66">
        <w:rPr>
          <w:color w:val="auto"/>
          <w:lang w:eastAsia="zh-CN"/>
        </w:rPr>
        <w:t>Hematoxylin and eosin (</w:t>
      </w:r>
      <w:r w:rsidR="002E1836" w:rsidRPr="00DD3A66">
        <w:rPr>
          <w:color w:val="auto"/>
          <w:lang w:eastAsia="zh-CN"/>
        </w:rPr>
        <w:t>H&amp;E</w:t>
      </w:r>
      <w:r w:rsidRPr="00DD3A66">
        <w:rPr>
          <w:color w:val="auto"/>
          <w:lang w:eastAsia="zh-CN"/>
        </w:rPr>
        <w:t>)</w:t>
      </w:r>
      <w:r w:rsidR="002E1836" w:rsidRPr="00DD3A66">
        <w:rPr>
          <w:color w:val="auto"/>
          <w:lang w:eastAsia="zh-CN"/>
        </w:rPr>
        <w:t xml:space="preserve"> staining</w:t>
      </w:r>
    </w:p>
    <w:p w14:paraId="71DC2571" w14:textId="77777777" w:rsidR="003B58D4" w:rsidRPr="00DD3A66" w:rsidRDefault="003B58D4" w:rsidP="00132F43">
      <w:pPr>
        <w:pStyle w:val="NormalWeb"/>
        <w:spacing w:before="0" w:beforeAutospacing="0" w:after="0" w:afterAutospacing="0"/>
        <w:rPr>
          <w:color w:val="auto"/>
          <w:lang w:eastAsia="zh-CN"/>
        </w:rPr>
      </w:pPr>
    </w:p>
    <w:p w14:paraId="6718E53D" w14:textId="16954C85" w:rsidR="000D4FCA" w:rsidRPr="00DD3A66" w:rsidRDefault="002E1836" w:rsidP="00132F43">
      <w:pPr>
        <w:pStyle w:val="NormalWeb"/>
        <w:numPr>
          <w:ilvl w:val="2"/>
          <w:numId w:val="26"/>
        </w:numPr>
        <w:spacing w:before="0" w:beforeAutospacing="0" w:after="0" w:afterAutospacing="0"/>
        <w:ind w:left="0" w:firstLine="0"/>
        <w:rPr>
          <w:color w:val="auto"/>
          <w:highlight w:val="yellow"/>
          <w:lang w:eastAsia="zh-CN"/>
        </w:rPr>
      </w:pPr>
      <w:r w:rsidRPr="00DD3A66">
        <w:rPr>
          <w:color w:val="auto"/>
          <w:highlight w:val="yellow"/>
          <w:lang w:eastAsia="zh-CN"/>
        </w:rPr>
        <w:t>After fi</w:t>
      </w:r>
      <w:r w:rsidR="0042357A" w:rsidRPr="00DD3A66">
        <w:rPr>
          <w:color w:val="auto"/>
          <w:highlight w:val="yellow"/>
          <w:lang w:eastAsia="zh-CN"/>
        </w:rPr>
        <w:t>xation</w:t>
      </w:r>
      <w:r w:rsidRPr="00DD3A66">
        <w:rPr>
          <w:color w:val="auto"/>
          <w:highlight w:val="yellow"/>
          <w:lang w:eastAsia="zh-CN"/>
        </w:rPr>
        <w:t xml:space="preserve">, </w:t>
      </w:r>
      <w:r w:rsidR="00F0469B" w:rsidRPr="00DD3A66">
        <w:rPr>
          <w:color w:val="auto"/>
          <w:highlight w:val="yellow"/>
          <w:lang w:eastAsia="zh-CN"/>
        </w:rPr>
        <w:t xml:space="preserve">submerge </w:t>
      </w:r>
      <w:r w:rsidR="0042357A" w:rsidRPr="00DD3A66">
        <w:rPr>
          <w:color w:val="auto"/>
          <w:highlight w:val="yellow"/>
          <w:lang w:eastAsia="zh-CN"/>
        </w:rPr>
        <w:t>the tissue</w:t>
      </w:r>
      <w:r w:rsidR="00F0469B" w:rsidRPr="00DD3A66">
        <w:rPr>
          <w:color w:val="auto"/>
          <w:highlight w:val="yellow"/>
          <w:lang w:eastAsia="zh-CN"/>
        </w:rPr>
        <w:t xml:space="preserve"> in </w:t>
      </w:r>
      <w:r w:rsidR="003337B7">
        <w:rPr>
          <w:color w:val="auto"/>
          <w:highlight w:val="yellow"/>
          <w:lang w:eastAsia="zh-CN"/>
        </w:rPr>
        <w:t>a</w:t>
      </w:r>
      <w:r w:rsidR="00F0469B" w:rsidRPr="00DD3A66">
        <w:rPr>
          <w:color w:val="auto"/>
          <w:highlight w:val="yellow"/>
          <w:lang w:eastAsia="zh-CN"/>
        </w:rPr>
        <w:t xml:space="preserve"> solution of </w:t>
      </w:r>
      <w:r w:rsidRPr="00DD3A66">
        <w:rPr>
          <w:color w:val="auto"/>
          <w:highlight w:val="yellow"/>
          <w:lang w:eastAsia="zh-CN"/>
        </w:rPr>
        <w:t>30% sucrose</w:t>
      </w:r>
      <w:r w:rsidR="00F0469B" w:rsidRPr="00DD3A66">
        <w:rPr>
          <w:color w:val="auto"/>
          <w:highlight w:val="yellow"/>
          <w:lang w:eastAsia="zh-CN"/>
        </w:rPr>
        <w:t xml:space="preserve"> in 1x</w:t>
      </w:r>
      <w:r w:rsidR="003337B7">
        <w:rPr>
          <w:color w:val="auto"/>
          <w:highlight w:val="yellow"/>
          <w:lang w:eastAsia="zh-CN"/>
        </w:rPr>
        <w:t xml:space="preserve"> </w:t>
      </w:r>
      <w:r w:rsidR="00F0469B" w:rsidRPr="00DD3A66">
        <w:rPr>
          <w:color w:val="auto"/>
          <w:highlight w:val="yellow"/>
          <w:lang w:eastAsia="zh-CN"/>
        </w:rPr>
        <w:t>PBS</w:t>
      </w:r>
      <w:r w:rsidRPr="00DD3A66">
        <w:rPr>
          <w:color w:val="auto"/>
          <w:highlight w:val="yellow"/>
          <w:lang w:eastAsia="zh-CN"/>
        </w:rPr>
        <w:t xml:space="preserve"> </w:t>
      </w:r>
      <w:r w:rsidR="0042357A" w:rsidRPr="00DD3A66">
        <w:rPr>
          <w:color w:val="auto"/>
          <w:highlight w:val="yellow"/>
          <w:lang w:eastAsia="zh-CN"/>
        </w:rPr>
        <w:t>overnight</w:t>
      </w:r>
      <w:r w:rsidR="00E00360" w:rsidRPr="00DD3A66">
        <w:rPr>
          <w:color w:val="auto"/>
          <w:highlight w:val="yellow"/>
          <w:lang w:eastAsia="zh-CN"/>
        </w:rPr>
        <w:t xml:space="preserve"> in a 15</w:t>
      </w:r>
      <w:r w:rsidR="003337B7">
        <w:rPr>
          <w:color w:val="auto"/>
          <w:highlight w:val="yellow"/>
          <w:lang w:eastAsia="zh-CN"/>
        </w:rPr>
        <w:t xml:space="preserve"> </w:t>
      </w:r>
      <w:r w:rsidR="00E00360" w:rsidRPr="00DD3A66">
        <w:rPr>
          <w:color w:val="auto"/>
          <w:highlight w:val="yellow"/>
          <w:lang w:eastAsia="zh-CN"/>
        </w:rPr>
        <w:t>mL tube</w:t>
      </w:r>
      <w:r w:rsidR="0042357A" w:rsidRPr="00DD3A66">
        <w:rPr>
          <w:color w:val="auto"/>
          <w:highlight w:val="yellow"/>
          <w:lang w:eastAsia="zh-CN"/>
        </w:rPr>
        <w:t xml:space="preserve"> </w:t>
      </w:r>
      <w:r w:rsidR="00F0469B" w:rsidRPr="00DD3A66">
        <w:rPr>
          <w:color w:val="auto"/>
          <w:highlight w:val="yellow"/>
          <w:lang w:eastAsia="zh-CN"/>
        </w:rPr>
        <w:t xml:space="preserve">to cryoprotect the samples. </w:t>
      </w:r>
    </w:p>
    <w:p w14:paraId="089B72DC" w14:textId="77777777" w:rsidR="000D4FCA" w:rsidRPr="00DD3A66" w:rsidRDefault="000D4FCA" w:rsidP="00132F43">
      <w:pPr>
        <w:pStyle w:val="NormalWeb"/>
        <w:spacing w:before="0" w:beforeAutospacing="0" w:after="0" w:afterAutospacing="0"/>
        <w:rPr>
          <w:color w:val="auto"/>
          <w:highlight w:val="yellow"/>
          <w:lang w:eastAsia="zh-CN"/>
        </w:rPr>
      </w:pPr>
    </w:p>
    <w:p w14:paraId="37ECD899" w14:textId="40E50C47" w:rsidR="000D4FCA" w:rsidRPr="00DD3A66" w:rsidRDefault="003337B7" w:rsidP="00132F43">
      <w:pPr>
        <w:pStyle w:val="NormalWeb"/>
        <w:numPr>
          <w:ilvl w:val="2"/>
          <w:numId w:val="26"/>
        </w:numPr>
        <w:spacing w:before="0" w:beforeAutospacing="0" w:after="0" w:afterAutospacing="0"/>
        <w:ind w:left="0" w:firstLine="0"/>
        <w:rPr>
          <w:color w:val="auto"/>
          <w:highlight w:val="yellow"/>
          <w:lang w:eastAsia="zh-CN"/>
        </w:rPr>
      </w:pPr>
      <w:r>
        <w:rPr>
          <w:color w:val="auto"/>
          <w:highlight w:val="yellow"/>
          <w:lang w:eastAsia="zh-CN"/>
        </w:rPr>
        <w:t>E</w:t>
      </w:r>
      <w:r w:rsidR="00F0469B" w:rsidRPr="00DD3A66">
        <w:rPr>
          <w:color w:val="auto"/>
          <w:highlight w:val="yellow"/>
          <w:lang w:eastAsia="zh-CN"/>
        </w:rPr>
        <w:t xml:space="preserve">mbed the tissue in </w:t>
      </w:r>
      <w:r>
        <w:rPr>
          <w:color w:val="auto"/>
          <w:highlight w:val="yellow"/>
          <w:lang w:eastAsia="zh-CN"/>
        </w:rPr>
        <w:t>o</w:t>
      </w:r>
      <w:r w:rsidR="00F0469B" w:rsidRPr="00DD3A66">
        <w:rPr>
          <w:color w:val="auto"/>
          <w:highlight w:val="yellow"/>
          <w:lang w:eastAsia="zh-CN"/>
        </w:rPr>
        <w:t xml:space="preserve">ptimal </w:t>
      </w:r>
      <w:r>
        <w:rPr>
          <w:color w:val="auto"/>
          <w:highlight w:val="yellow"/>
          <w:lang w:eastAsia="zh-CN"/>
        </w:rPr>
        <w:t>c</w:t>
      </w:r>
      <w:r w:rsidR="00F0469B" w:rsidRPr="00DD3A66">
        <w:rPr>
          <w:color w:val="auto"/>
          <w:highlight w:val="yellow"/>
          <w:lang w:eastAsia="zh-CN"/>
        </w:rPr>
        <w:t xml:space="preserve">utting </w:t>
      </w:r>
      <w:r>
        <w:rPr>
          <w:color w:val="auto"/>
          <w:highlight w:val="yellow"/>
          <w:lang w:eastAsia="zh-CN"/>
        </w:rPr>
        <w:t>t</w:t>
      </w:r>
      <w:r w:rsidR="00F0469B" w:rsidRPr="00DD3A66">
        <w:rPr>
          <w:color w:val="auto"/>
          <w:highlight w:val="yellow"/>
          <w:lang w:eastAsia="zh-CN"/>
        </w:rPr>
        <w:t xml:space="preserve">emperature (OCT) </w:t>
      </w:r>
      <w:r w:rsidR="002A5852" w:rsidRPr="00DD3A66">
        <w:rPr>
          <w:color w:val="auto"/>
          <w:highlight w:val="yellow"/>
          <w:lang w:eastAsia="zh-CN"/>
        </w:rPr>
        <w:t>compound</w:t>
      </w:r>
      <w:r w:rsidR="00F0469B" w:rsidRPr="00DD3A66">
        <w:rPr>
          <w:color w:val="auto"/>
          <w:highlight w:val="yellow"/>
          <w:lang w:eastAsia="zh-CN"/>
        </w:rPr>
        <w:t xml:space="preserve"> </w:t>
      </w:r>
      <w:r w:rsidR="00EC171F" w:rsidRPr="00DD3A66">
        <w:rPr>
          <w:color w:val="auto"/>
          <w:highlight w:val="yellow"/>
          <w:lang w:eastAsia="zh-CN"/>
        </w:rPr>
        <w:t xml:space="preserve">and place </w:t>
      </w:r>
      <w:r>
        <w:rPr>
          <w:color w:val="auto"/>
          <w:highlight w:val="yellow"/>
          <w:lang w:eastAsia="zh-CN"/>
        </w:rPr>
        <w:t xml:space="preserve">it </w:t>
      </w:r>
      <w:r w:rsidR="00EC171F" w:rsidRPr="00DD3A66">
        <w:rPr>
          <w:color w:val="auto"/>
          <w:highlight w:val="yellow"/>
          <w:lang w:eastAsia="zh-CN"/>
        </w:rPr>
        <w:t>at</w:t>
      </w:r>
      <w:r>
        <w:rPr>
          <w:color w:val="auto"/>
          <w:highlight w:val="yellow"/>
          <w:lang w:eastAsia="zh-CN"/>
        </w:rPr>
        <w:t xml:space="preserve">     -</w:t>
      </w:r>
      <w:r w:rsidR="00EC171F" w:rsidRPr="00DD3A66">
        <w:rPr>
          <w:color w:val="auto"/>
          <w:highlight w:val="yellow"/>
          <w:lang w:eastAsia="zh-CN"/>
        </w:rPr>
        <w:t>20</w:t>
      </w:r>
      <w:r w:rsidR="007E0CEF" w:rsidRPr="00DD3A66">
        <w:rPr>
          <w:color w:val="auto"/>
          <w:highlight w:val="yellow"/>
          <w:lang w:eastAsia="zh-CN"/>
        </w:rPr>
        <w:t xml:space="preserve"> </w:t>
      </w:r>
      <w:r>
        <w:rPr>
          <w:color w:val="auto"/>
          <w:highlight w:val="yellow"/>
          <w:lang w:eastAsia="zh-CN"/>
        </w:rPr>
        <w:t>°</w:t>
      </w:r>
      <w:r w:rsidR="00BC38BD" w:rsidRPr="00DD3A66">
        <w:rPr>
          <w:color w:val="auto"/>
          <w:highlight w:val="yellow"/>
          <w:lang w:eastAsia="zh-CN"/>
        </w:rPr>
        <w:t xml:space="preserve">C </w:t>
      </w:r>
      <w:r w:rsidR="00EC171F" w:rsidRPr="00DD3A66">
        <w:rPr>
          <w:color w:val="auto"/>
          <w:highlight w:val="yellow"/>
          <w:lang w:eastAsia="zh-CN"/>
        </w:rPr>
        <w:t xml:space="preserve">until the OCT hardens. </w:t>
      </w:r>
    </w:p>
    <w:p w14:paraId="4A8DF73F" w14:textId="77777777" w:rsidR="000D4FCA" w:rsidRPr="00DD3A66" w:rsidRDefault="000D4FCA" w:rsidP="00132F43">
      <w:pPr>
        <w:pStyle w:val="NormalWeb"/>
        <w:spacing w:before="0" w:beforeAutospacing="0" w:after="0" w:afterAutospacing="0"/>
        <w:rPr>
          <w:color w:val="auto"/>
          <w:highlight w:val="yellow"/>
          <w:lang w:eastAsia="zh-CN"/>
        </w:rPr>
      </w:pPr>
    </w:p>
    <w:p w14:paraId="344B0519" w14:textId="1BCDCDA7" w:rsidR="000D4FCA" w:rsidRPr="00DD3A66" w:rsidRDefault="00EC171F" w:rsidP="00132F43">
      <w:pPr>
        <w:pStyle w:val="NormalWeb"/>
        <w:numPr>
          <w:ilvl w:val="2"/>
          <w:numId w:val="26"/>
        </w:numPr>
        <w:spacing w:before="0" w:beforeAutospacing="0" w:after="0" w:afterAutospacing="0"/>
        <w:ind w:left="0" w:firstLine="0"/>
        <w:rPr>
          <w:color w:val="auto"/>
          <w:highlight w:val="yellow"/>
          <w:lang w:eastAsia="zh-CN"/>
        </w:rPr>
      </w:pPr>
      <w:r w:rsidRPr="00DD3A66">
        <w:rPr>
          <w:color w:val="auto"/>
          <w:highlight w:val="yellow"/>
          <w:lang w:eastAsia="zh-CN"/>
        </w:rPr>
        <w:t xml:space="preserve">Transfer the OCT block containing the tissue to a cryostat, set the thickness dial in the cryostat to </w:t>
      </w:r>
      <w:r w:rsidR="002E1836" w:rsidRPr="00DD3A66">
        <w:rPr>
          <w:color w:val="auto"/>
          <w:highlight w:val="yellow"/>
          <w:lang w:eastAsia="zh-CN"/>
        </w:rPr>
        <w:t>12 µm</w:t>
      </w:r>
      <w:r w:rsidR="003337B7">
        <w:rPr>
          <w:color w:val="auto"/>
          <w:highlight w:val="yellow"/>
          <w:lang w:eastAsia="zh-CN"/>
        </w:rPr>
        <w:t>,</w:t>
      </w:r>
      <w:r w:rsidRPr="00DD3A66">
        <w:rPr>
          <w:color w:val="auto"/>
          <w:highlight w:val="yellow"/>
          <w:lang w:eastAsia="zh-CN"/>
        </w:rPr>
        <w:t xml:space="preserve"> and slice and collect 12 µm</w:t>
      </w:r>
      <w:r w:rsidR="0042357A" w:rsidRPr="00DD3A66">
        <w:rPr>
          <w:color w:val="auto"/>
          <w:highlight w:val="yellow"/>
          <w:lang w:eastAsia="zh-CN"/>
        </w:rPr>
        <w:t>-thick</w:t>
      </w:r>
      <w:r w:rsidR="002E1836" w:rsidRPr="00DD3A66">
        <w:rPr>
          <w:color w:val="auto"/>
          <w:highlight w:val="yellow"/>
          <w:lang w:eastAsia="zh-CN"/>
        </w:rPr>
        <w:t xml:space="preserve"> frozen sections.</w:t>
      </w:r>
      <w:r w:rsidR="008F4311" w:rsidRPr="00DD3A66">
        <w:rPr>
          <w:color w:val="auto"/>
          <w:highlight w:val="yellow"/>
          <w:lang w:eastAsia="zh-CN"/>
        </w:rPr>
        <w:t xml:space="preserve"> </w:t>
      </w:r>
    </w:p>
    <w:p w14:paraId="2C13E740" w14:textId="77777777" w:rsidR="000D4FCA" w:rsidRPr="00DD3A66" w:rsidRDefault="000D4FCA" w:rsidP="00132F43">
      <w:pPr>
        <w:pStyle w:val="ListParagraph"/>
        <w:rPr>
          <w:color w:val="auto"/>
          <w:highlight w:val="yellow"/>
          <w:lang w:eastAsia="zh-CN"/>
        </w:rPr>
      </w:pPr>
    </w:p>
    <w:p w14:paraId="2595570A" w14:textId="2E14C40E" w:rsidR="008F4311" w:rsidRPr="00DD3A66" w:rsidRDefault="007E0CEF" w:rsidP="00132F43">
      <w:pPr>
        <w:pStyle w:val="NormalWeb"/>
        <w:numPr>
          <w:ilvl w:val="2"/>
          <w:numId w:val="26"/>
        </w:numPr>
        <w:spacing w:before="0" w:beforeAutospacing="0" w:after="0" w:afterAutospacing="0"/>
        <w:ind w:left="0" w:firstLine="0"/>
        <w:rPr>
          <w:color w:val="auto"/>
          <w:highlight w:val="yellow"/>
          <w:lang w:eastAsia="zh-CN"/>
        </w:rPr>
      </w:pPr>
      <w:r w:rsidRPr="00DD3A66">
        <w:rPr>
          <w:color w:val="auto"/>
          <w:highlight w:val="yellow"/>
          <w:lang w:eastAsia="zh-CN"/>
        </w:rPr>
        <w:t>Heat the collected tissue sections from a cryostat at 65</w:t>
      </w:r>
      <w:r w:rsidR="005D456F" w:rsidRPr="00DD3A66">
        <w:rPr>
          <w:color w:val="auto"/>
          <w:highlight w:val="yellow"/>
          <w:lang w:eastAsia="zh-CN"/>
        </w:rPr>
        <w:t xml:space="preserve"> </w:t>
      </w:r>
      <w:r w:rsidR="003337B7">
        <w:rPr>
          <w:color w:val="auto"/>
          <w:highlight w:val="yellow"/>
          <w:lang w:eastAsia="zh-CN"/>
        </w:rPr>
        <w:t>°</w:t>
      </w:r>
      <w:r w:rsidRPr="00DD3A66">
        <w:rPr>
          <w:color w:val="auto"/>
          <w:highlight w:val="yellow"/>
          <w:lang w:eastAsia="zh-CN"/>
        </w:rPr>
        <w:t>C for 20 min on a hot plate.</w:t>
      </w:r>
    </w:p>
    <w:p w14:paraId="6D38DF31" w14:textId="77777777" w:rsidR="003B58D4" w:rsidRPr="00DD3A66" w:rsidRDefault="003B58D4" w:rsidP="00132F43">
      <w:pPr>
        <w:pStyle w:val="NormalWeb"/>
        <w:spacing w:before="0" w:beforeAutospacing="0" w:after="0" w:afterAutospacing="0"/>
        <w:rPr>
          <w:color w:val="auto"/>
          <w:highlight w:val="yellow"/>
          <w:lang w:eastAsia="zh-CN"/>
        </w:rPr>
      </w:pPr>
    </w:p>
    <w:p w14:paraId="4A7DF793" w14:textId="66C7D4C0" w:rsidR="00312E52" w:rsidRPr="00DD3A66" w:rsidRDefault="008F4311" w:rsidP="00132F43">
      <w:pPr>
        <w:pStyle w:val="NormalWeb"/>
        <w:numPr>
          <w:ilvl w:val="2"/>
          <w:numId w:val="26"/>
        </w:numPr>
        <w:spacing w:before="0" w:beforeAutospacing="0" w:after="0" w:afterAutospacing="0"/>
        <w:ind w:left="0" w:firstLine="0"/>
        <w:rPr>
          <w:color w:val="auto"/>
          <w:highlight w:val="yellow"/>
          <w:lang w:eastAsia="zh-CN"/>
        </w:rPr>
      </w:pPr>
      <w:r w:rsidRPr="00DD3A66">
        <w:rPr>
          <w:color w:val="auto"/>
          <w:highlight w:val="yellow"/>
          <w:lang w:eastAsia="zh-CN"/>
        </w:rPr>
        <w:t xml:space="preserve">Wash </w:t>
      </w:r>
      <w:r w:rsidR="003337B7">
        <w:rPr>
          <w:color w:val="auto"/>
          <w:highlight w:val="yellow"/>
          <w:lang w:eastAsia="zh-CN"/>
        </w:rPr>
        <w:t xml:space="preserve">the </w:t>
      </w:r>
      <w:r w:rsidRPr="00DD3A66">
        <w:rPr>
          <w:color w:val="auto"/>
          <w:highlight w:val="yellow"/>
          <w:lang w:eastAsia="zh-CN"/>
        </w:rPr>
        <w:t xml:space="preserve">sections briefly in distilled water. Stain </w:t>
      </w:r>
      <w:r w:rsidR="003337B7">
        <w:rPr>
          <w:color w:val="auto"/>
          <w:highlight w:val="yellow"/>
          <w:lang w:eastAsia="zh-CN"/>
        </w:rPr>
        <w:t xml:space="preserve">them </w:t>
      </w:r>
      <w:r w:rsidRPr="00DD3A66">
        <w:rPr>
          <w:color w:val="auto"/>
          <w:highlight w:val="yellow"/>
          <w:lang w:eastAsia="zh-CN"/>
        </w:rPr>
        <w:t xml:space="preserve">with </w:t>
      </w:r>
      <w:r w:rsidR="002B53B0" w:rsidRPr="00DD3A66">
        <w:rPr>
          <w:color w:val="auto"/>
          <w:highlight w:val="yellow"/>
          <w:lang w:eastAsia="zh-CN"/>
        </w:rPr>
        <w:t>h</w:t>
      </w:r>
      <w:r w:rsidRPr="00DD3A66">
        <w:rPr>
          <w:color w:val="auto"/>
          <w:highlight w:val="yellow"/>
          <w:lang w:eastAsia="zh-CN"/>
        </w:rPr>
        <w:t xml:space="preserve">ematoxylin </w:t>
      </w:r>
      <w:r w:rsidR="002B53B0" w:rsidRPr="00DD3A66">
        <w:rPr>
          <w:color w:val="auto"/>
          <w:highlight w:val="yellow"/>
          <w:lang w:eastAsia="zh-CN"/>
        </w:rPr>
        <w:t>s</w:t>
      </w:r>
      <w:r w:rsidRPr="00DD3A66">
        <w:rPr>
          <w:color w:val="auto"/>
          <w:highlight w:val="yellow"/>
          <w:lang w:eastAsia="zh-CN"/>
        </w:rPr>
        <w:t xml:space="preserve">taining </w:t>
      </w:r>
      <w:r w:rsidR="002B53B0" w:rsidRPr="00DD3A66">
        <w:rPr>
          <w:color w:val="auto"/>
          <w:highlight w:val="yellow"/>
          <w:lang w:eastAsia="zh-CN"/>
        </w:rPr>
        <w:t>s</w:t>
      </w:r>
      <w:r w:rsidRPr="00DD3A66">
        <w:rPr>
          <w:color w:val="auto"/>
          <w:highlight w:val="yellow"/>
          <w:lang w:eastAsia="zh-CN"/>
        </w:rPr>
        <w:t>olution</w:t>
      </w:r>
      <w:bookmarkStart w:id="5" w:name="OLE_LINK14"/>
      <w:bookmarkStart w:id="6" w:name="OLE_LINK15"/>
      <w:r w:rsidR="002B53B0" w:rsidRPr="00DD3A66">
        <w:rPr>
          <w:color w:val="auto"/>
          <w:highlight w:val="yellow"/>
          <w:lang w:eastAsia="zh-CN"/>
        </w:rPr>
        <w:t xml:space="preserve"> </w:t>
      </w:r>
      <w:bookmarkEnd w:id="5"/>
      <w:bookmarkEnd w:id="6"/>
      <w:r w:rsidRPr="00DD3A66">
        <w:rPr>
          <w:color w:val="auto"/>
          <w:highlight w:val="yellow"/>
          <w:lang w:eastAsia="zh-CN"/>
        </w:rPr>
        <w:t>for 5 min and subsequently rinse with running tap water for 5</w:t>
      </w:r>
      <w:r w:rsidR="00B02D25" w:rsidRPr="00DD3A66">
        <w:rPr>
          <w:color w:val="auto"/>
          <w:highlight w:val="yellow"/>
          <w:lang w:eastAsia="zh-CN"/>
        </w:rPr>
        <w:t xml:space="preserve"> </w:t>
      </w:r>
      <w:r w:rsidRPr="00DD3A66">
        <w:rPr>
          <w:color w:val="auto"/>
          <w:highlight w:val="yellow"/>
          <w:lang w:eastAsia="zh-CN"/>
        </w:rPr>
        <w:t xml:space="preserve">min. </w:t>
      </w:r>
    </w:p>
    <w:p w14:paraId="0500EA35" w14:textId="77777777" w:rsidR="00312E52" w:rsidRPr="00DD3A66" w:rsidRDefault="00312E52" w:rsidP="00132F43">
      <w:pPr>
        <w:pStyle w:val="ListParagraph"/>
        <w:rPr>
          <w:color w:val="auto"/>
          <w:highlight w:val="yellow"/>
          <w:lang w:eastAsia="zh-CN"/>
        </w:rPr>
      </w:pPr>
    </w:p>
    <w:p w14:paraId="29AB1FBF" w14:textId="6DB212C4" w:rsidR="00F4135B" w:rsidRPr="00DD3A66" w:rsidRDefault="003337B7" w:rsidP="00132F43">
      <w:pPr>
        <w:pStyle w:val="NormalWeb"/>
        <w:numPr>
          <w:ilvl w:val="2"/>
          <w:numId w:val="26"/>
        </w:numPr>
        <w:spacing w:before="0" w:beforeAutospacing="0" w:after="0" w:afterAutospacing="0"/>
        <w:ind w:left="0" w:firstLine="0"/>
        <w:rPr>
          <w:color w:val="auto"/>
          <w:highlight w:val="yellow"/>
          <w:lang w:eastAsia="zh-CN"/>
        </w:rPr>
      </w:pPr>
      <w:r>
        <w:rPr>
          <w:color w:val="auto"/>
          <w:highlight w:val="yellow"/>
          <w:lang w:eastAsia="zh-CN"/>
        </w:rPr>
        <w:t>D</w:t>
      </w:r>
      <w:r w:rsidR="008F4311" w:rsidRPr="00DD3A66">
        <w:rPr>
          <w:color w:val="auto"/>
          <w:highlight w:val="yellow"/>
          <w:lang w:eastAsia="zh-CN"/>
        </w:rPr>
        <w:t xml:space="preserve">ifferentiate </w:t>
      </w:r>
      <w:r w:rsidR="006D684B" w:rsidRPr="00DD3A66">
        <w:rPr>
          <w:color w:val="auto"/>
          <w:highlight w:val="yellow"/>
          <w:lang w:eastAsia="zh-CN"/>
        </w:rPr>
        <w:t xml:space="preserve">the sections </w:t>
      </w:r>
      <w:r w:rsidR="008F4311" w:rsidRPr="00DD3A66">
        <w:rPr>
          <w:color w:val="auto"/>
          <w:highlight w:val="yellow"/>
          <w:lang w:eastAsia="zh-CN"/>
        </w:rPr>
        <w:t>with 0.5% hydrochloric acid-ethanol for 30 s and rinse</w:t>
      </w:r>
      <w:r w:rsidR="00F2334A">
        <w:rPr>
          <w:color w:val="auto"/>
          <w:highlight w:val="yellow"/>
          <w:lang w:eastAsia="zh-CN"/>
        </w:rPr>
        <w:t xml:space="preserve"> them</w:t>
      </w:r>
      <w:r w:rsidR="008F4311" w:rsidRPr="00DD3A66">
        <w:rPr>
          <w:color w:val="auto"/>
          <w:highlight w:val="yellow"/>
          <w:lang w:eastAsia="zh-CN"/>
        </w:rPr>
        <w:t xml:space="preserve"> in </w:t>
      </w:r>
      <w:r w:rsidR="000B6751" w:rsidRPr="00DD3A66">
        <w:rPr>
          <w:color w:val="auto"/>
          <w:highlight w:val="yellow"/>
          <w:lang w:eastAsia="zh-CN"/>
        </w:rPr>
        <w:t>running</w:t>
      </w:r>
      <w:r w:rsidR="008F4311" w:rsidRPr="00DD3A66">
        <w:rPr>
          <w:color w:val="auto"/>
          <w:highlight w:val="yellow"/>
          <w:lang w:eastAsia="zh-CN"/>
        </w:rPr>
        <w:t xml:space="preserve"> tap water for 1</w:t>
      </w:r>
      <w:r w:rsidR="000B6751" w:rsidRPr="00DD3A66">
        <w:rPr>
          <w:color w:val="auto"/>
          <w:highlight w:val="yellow"/>
          <w:lang w:eastAsia="zh-CN"/>
        </w:rPr>
        <w:t xml:space="preserve"> </w:t>
      </w:r>
      <w:r w:rsidR="008F4311" w:rsidRPr="00DD3A66">
        <w:rPr>
          <w:color w:val="auto"/>
          <w:highlight w:val="yellow"/>
          <w:lang w:eastAsia="zh-CN"/>
        </w:rPr>
        <w:t xml:space="preserve">min. </w:t>
      </w:r>
      <w:r w:rsidR="006D684B" w:rsidRPr="00DD3A66">
        <w:rPr>
          <w:color w:val="auto"/>
          <w:highlight w:val="yellow"/>
          <w:lang w:eastAsia="zh-CN"/>
        </w:rPr>
        <w:t>Then</w:t>
      </w:r>
      <w:r w:rsidR="00F2334A">
        <w:rPr>
          <w:color w:val="auto"/>
          <w:highlight w:val="yellow"/>
          <w:lang w:eastAsia="zh-CN"/>
        </w:rPr>
        <w:t>,</w:t>
      </w:r>
      <w:r w:rsidR="006D684B" w:rsidRPr="00DD3A66">
        <w:rPr>
          <w:color w:val="auto"/>
          <w:highlight w:val="yellow"/>
          <w:lang w:eastAsia="zh-CN"/>
        </w:rPr>
        <w:t xml:space="preserve"> perform the wash </w:t>
      </w:r>
      <w:r w:rsidR="008F4311" w:rsidRPr="00DD3A66">
        <w:rPr>
          <w:color w:val="auto"/>
          <w:highlight w:val="yellow"/>
          <w:lang w:eastAsia="zh-CN"/>
        </w:rPr>
        <w:t xml:space="preserve">in </w:t>
      </w:r>
      <w:bookmarkStart w:id="7" w:name="OLE_LINK25"/>
      <w:bookmarkStart w:id="8" w:name="OLE_LINK26"/>
      <w:r w:rsidR="000B6751" w:rsidRPr="00DD3A66">
        <w:rPr>
          <w:color w:val="auto"/>
          <w:highlight w:val="yellow"/>
          <w:lang w:eastAsia="zh-CN"/>
        </w:rPr>
        <w:t>1x</w:t>
      </w:r>
      <w:r w:rsidR="00F2334A">
        <w:rPr>
          <w:color w:val="auto"/>
          <w:highlight w:val="yellow"/>
          <w:lang w:eastAsia="zh-CN"/>
        </w:rPr>
        <w:t xml:space="preserve"> </w:t>
      </w:r>
      <w:r w:rsidR="008F4311" w:rsidRPr="00DD3A66">
        <w:rPr>
          <w:color w:val="auto"/>
          <w:highlight w:val="yellow"/>
          <w:lang w:eastAsia="zh-CN"/>
        </w:rPr>
        <w:t>PBS</w:t>
      </w:r>
      <w:bookmarkEnd w:id="7"/>
      <w:bookmarkEnd w:id="8"/>
      <w:r w:rsidR="008F4311" w:rsidRPr="00DD3A66">
        <w:rPr>
          <w:color w:val="auto"/>
          <w:highlight w:val="yellow"/>
          <w:lang w:eastAsia="zh-CN"/>
        </w:rPr>
        <w:t xml:space="preserve"> for 1 min and subsequently rinse with </w:t>
      </w:r>
      <w:r w:rsidR="000B6751" w:rsidRPr="00DD3A66">
        <w:rPr>
          <w:color w:val="auto"/>
          <w:highlight w:val="yellow"/>
          <w:lang w:eastAsia="zh-CN"/>
        </w:rPr>
        <w:t>running</w:t>
      </w:r>
      <w:r w:rsidR="008F4311" w:rsidRPr="00DD3A66">
        <w:rPr>
          <w:color w:val="auto"/>
          <w:highlight w:val="yellow"/>
          <w:lang w:eastAsia="zh-CN"/>
        </w:rPr>
        <w:t xml:space="preserve"> tap water for 5</w:t>
      </w:r>
      <w:r w:rsidR="000B6751" w:rsidRPr="00DD3A66">
        <w:rPr>
          <w:color w:val="auto"/>
          <w:highlight w:val="yellow"/>
          <w:lang w:eastAsia="zh-CN"/>
        </w:rPr>
        <w:t xml:space="preserve"> </w:t>
      </w:r>
      <w:r w:rsidR="008F4311" w:rsidRPr="00DD3A66">
        <w:rPr>
          <w:color w:val="auto"/>
          <w:highlight w:val="yellow"/>
          <w:lang w:eastAsia="zh-CN"/>
        </w:rPr>
        <w:t xml:space="preserve">min. </w:t>
      </w:r>
    </w:p>
    <w:p w14:paraId="548BD626" w14:textId="77777777" w:rsidR="00F4135B" w:rsidRPr="00DD3A66" w:rsidRDefault="00F4135B" w:rsidP="00132F43">
      <w:pPr>
        <w:pStyle w:val="ListParagraph"/>
        <w:rPr>
          <w:color w:val="auto"/>
          <w:highlight w:val="yellow"/>
          <w:lang w:eastAsia="zh-CN"/>
        </w:rPr>
      </w:pPr>
    </w:p>
    <w:p w14:paraId="0480976F" w14:textId="6386E68E" w:rsidR="00F4135B" w:rsidRPr="00DD3A66" w:rsidRDefault="006D684B" w:rsidP="00132F43">
      <w:pPr>
        <w:pStyle w:val="NormalWeb"/>
        <w:numPr>
          <w:ilvl w:val="2"/>
          <w:numId w:val="26"/>
        </w:numPr>
        <w:spacing w:before="0" w:beforeAutospacing="0" w:after="0" w:afterAutospacing="0"/>
        <w:ind w:left="0" w:firstLine="0"/>
        <w:rPr>
          <w:color w:val="auto"/>
          <w:highlight w:val="yellow"/>
          <w:lang w:eastAsia="zh-CN"/>
        </w:rPr>
      </w:pPr>
      <w:r w:rsidRPr="00DD3A66">
        <w:rPr>
          <w:color w:val="auto"/>
          <w:highlight w:val="yellow"/>
          <w:lang w:eastAsia="zh-CN"/>
        </w:rPr>
        <w:t>Perform wash</w:t>
      </w:r>
      <w:r w:rsidR="00F2334A">
        <w:rPr>
          <w:color w:val="auto"/>
          <w:highlight w:val="yellow"/>
          <w:lang w:eastAsia="zh-CN"/>
        </w:rPr>
        <w:t>ing</w:t>
      </w:r>
      <w:r w:rsidRPr="00DD3A66">
        <w:rPr>
          <w:color w:val="auto"/>
          <w:highlight w:val="yellow"/>
          <w:lang w:eastAsia="zh-CN"/>
        </w:rPr>
        <w:t xml:space="preserve"> of the tissue sections in </w:t>
      </w:r>
      <w:r w:rsidR="008F4311" w:rsidRPr="00DD3A66">
        <w:rPr>
          <w:color w:val="auto"/>
          <w:highlight w:val="yellow"/>
          <w:lang w:eastAsia="zh-CN"/>
        </w:rPr>
        <w:t xml:space="preserve">70%, 75%, 80%, </w:t>
      </w:r>
      <w:r w:rsidR="00F2334A">
        <w:rPr>
          <w:color w:val="auto"/>
          <w:highlight w:val="yellow"/>
          <w:lang w:eastAsia="zh-CN"/>
        </w:rPr>
        <w:t xml:space="preserve">and </w:t>
      </w:r>
      <w:r w:rsidR="008F4311" w:rsidRPr="00DD3A66">
        <w:rPr>
          <w:color w:val="auto"/>
          <w:highlight w:val="yellow"/>
          <w:lang w:eastAsia="zh-CN"/>
        </w:rPr>
        <w:t>95% a</w:t>
      </w:r>
      <w:r w:rsidR="000B6751" w:rsidRPr="00DD3A66">
        <w:rPr>
          <w:color w:val="auto"/>
          <w:highlight w:val="yellow"/>
          <w:lang w:eastAsia="zh-CN"/>
        </w:rPr>
        <w:t>l</w:t>
      </w:r>
      <w:r w:rsidR="008F4311" w:rsidRPr="00DD3A66">
        <w:rPr>
          <w:color w:val="auto"/>
          <w:highlight w:val="yellow"/>
          <w:lang w:eastAsia="zh-CN"/>
        </w:rPr>
        <w:t>cohol</w:t>
      </w:r>
      <w:r w:rsidR="00F2334A">
        <w:rPr>
          <w:color w:val="auto"/>
          <w:highlight w:val="yellow"/>
          <w:lang w:eastAsia="zh-CN"/>
        </w:rPr>
        <w:t>,</w:t>
      </w:r>
      <w:r w:rsidR="008F4311" w:rsidRPr="00DD3A66">
        <w:rPr>
          <w:color w:val="auto"/>
          <w:highlight w:val="yellow"/>
          <w:lang w:eastAsia="zh-CN"/>
        </w:rPr>
        <w:t xml:space="preserve"> </w:t>
      </w:r>
      <w:r w:rsidR="000B6751" w:rsidRPr="00DD3A66">
        <w:rPr>
          <w:color w:val="auto"/>
          <w:highlight w:val="yellow"/>
          <w:lang w:eastAsia="zh-CN"/>
        </w:rPr>
        <w:t xml:space="preserve">each </w:t>
      </w:r>
      <w:r w:rsidR="008F4311" w:rsidRPr="00DD3A66">
        <w:rPr>
          <w:color w:val="auto"/>
          <w:highlight w:val="yellow"/>
          <w:lang w:eastAsia="zh-CN"/>
        </w:rPr>
        <w:t xml:space="preserve">for 10 s. Counterstain in </w:t>
      </w:r>
      <w:r w:rsidR="002B53B0" w:rsidRPr="00DD3A66">
        <w:rPr>
          <w:color w:val="auto"/>
          <w:highlight w:val="yellow"/>
          <w:lang w:eastAsia="zh-CN"/>
        </w:rPr>
        <w:t>e</w:t>
      </w:r>
      <w:r w:rsidR="008F4311" w:rsidRPr="00DD3A66">
        <w:rPr>
          <w:color w:val="auto"/>
          <w:highlight w:val="yellow"/>
          <w:lang w:eastAsia="zh-CN"/>
        </w:rPr>
        <w:t xml:space="preserve">osin </w:t>
      </w:r>
      <w:r w:rsidR="002B53B0" w:rsidRPr="00DD3A66">
        <w:rPr>
          <w:color w:val="auto"/>
          <w:highlight w:val="yellow"/>
          <w:lang w:eastAsia="zh-CN"/>
        </w:rPr>
        <w:t>s</w:t>
      </w:r>
      <w:r w:rsidR="008F4311" w:rsidRPr="00DD3A66">
        <w:rPr>
          <w:color w:val="auto"/>
          <w:highlight w:val="yellow"/>
          <w:lang w:eastAsia="zh-CN"/>
        </w:rPr>
        <w:t xml:space="preserve">taining </w:t>
      </w:r>
      <w:r w:rsidR="002B53B0" w:rsidRPr="00DD3A66">
        <w:rPr>
          <w:color w:val="auto"/>
          <w:highlight w:val="yellow"/>
          <w:lang w:eastAsia="zh-CN"/>
        </w:rPr>
        <w:t>s</w:t>
      </w:r>
      <w:r w:rsidR="008F4311" w:rsidRPr="00DD3A66">
        <w:rPr>
          <w:color w:val="auto"/>
          <w:highlight w:val="yellow"/>
          <w:lang w:eastAsia="zh-CN"/>
        </w:rPr>
        <w:t xml:space="preserve">olution for 2 min. </w:t>
      </w:r>
    </w:p>
    <w:p w14:paraId="7D6903D0" w14:textId="77777777" w:rsidR="00F4135B" w:rsidRPr="00DD3A66" w:rsidRDefault="00F4135B" w:rsidP="00132F43">
      <w:pPr>
        <w:pStyle w:val="ListParagraph"/>
        <w:rPr>
          <w:color w:val="auto"/>
          <w:highlight w:val="yellow"/>
          <w:lang w:eastAsia="zh-CN"/>
        </w:rPr>
      </w:pPr>
    </w:p>
    <w:p w14:paraId="39D73C5C" w14:textId="633ABF8E" w:rsidR="002E1836" w:rsidRPr="00DD3A66" w:rsidRDefault="006D684B" w:rsidP="00132F43">
      <w:pPr>
        <w:pStyle w:val="NormalWeb"/>
        <w:numPr>
          <w:ilvl w:val="2"/>
          <w:numId w:val="26"/>
        </w:numPr>
        <w:spacing w:before="0" w:beforeAutospacing="0" w:after="0" w:afterAutospacing="0"/>
        <w:ind w:left="0" w:firstLine="0"/>
        <w:rPr>
          <w:color w:val="auto"/>
          <w:highlight w:val="yellow"/>
          <w:lang w:eastAsia="zh-CN"/>
        </w:rPr>
      </w:pPr>
      <w:r w:rsidRPr="00DD3A66">
        <w:rPr>
          <w:color w:val="auto"/>
          <w:highlight w:val="yellow"/>
          <w:lang w:eastAsia="zh-CN"/>
        </w:rPr>
        <w:t>Perform d</w:t>
      </w:r>
      <w:r w:rsidR="008F4311" w:rsidRPr="00DD3A66">
        <w:rPr>
          <w:color w:val="auto"/>
          <w:highlight w:val="yellow"/>
          <w:lang w:eastAsia="zh-CN"/>
        </w:rPr>
        <w:t>ehydrat</w:t>
      </w:r>
      <w:r w:rsidRPr="00DD3A66">
        <w:rPr>
          <w:color w:val="auto"/>
          <w:highlight w:val="yellow"/>
          <w:lang w:eastAsia="zh-CN"/>
        </w:rPr>
        <w:t>ion</w:t>
      </w:r>
      <w:r w:rsidR="008F4311" w:rsidRPr="00DD3A66">
        <w:rPr>
          <w:color w:val="auto"/>
          <w:highlight w:val="yellow"/>
          <w:lang w:eastAsia="zh-CN"/>
        </w:rPr>
        <w:t xml:space="preserve"> through 95% alcohol and </w:t>
      </w:r>
      <w:r w:rsidR="00F2334A">
        <w:rPr>
          <w:color w:val="auto"/>
          <w:highlight w:val="yellow"/>
          <w:lang w:eastAsia="zh-CN"/>
        </w:rPr>
        <w:t>2</w:t>
      </w:r>
      <w:r w:rsidR="008F4311" w:rsidRPr="00DD3A66">
        <w:rPr>
          <w:color w:val="auto"/>
          <w:highlight w:val="yellow"/>
          <w:lang w:eastAsia="zh-CN"/>
        </w:rPr>
        <w:t xml:space="preserve"> changes of absolute alcohol for 5 min</w:t>
      </w:r>
      <w:r w:rsidR="000B6751" w:rsidRPr="00DD3A66">
        <w:rPr>
          <w:color w:val="auto"/>
          <w:highlight w:val="yellow"/>
          <w:lang w:eastAsia="zh-CN"/>
        </w:rPr>
        <w:t xml:space="preserve"> each time</w:t>
      </w:r>
      <w:r w:rsidR="008F4311" w:rsidRPr="00DD3A66">
        <w:rPr>
          <w:color w:val="auto"/>
          <w:highlight w:val="yellow"/>
          <w:lang w:eastAsia="zh-CN"/>
        </w:rPr>
        <w:t xml:space="preserve">. Clear in </w:t>
      </w:r>
      <w:r w:rsidR="00F2334A">
        <w:rPr>
          <w:color w:val="auto"/>
          <w:highlight w:val="yellow"/>
          <w:lang w:eastAsia="zh-CN"/>
        </w:rPr>
        <w:t>2</w:t>
      </w:r>
      <w:r w:rsidR="008F4311" w:rsidRPr="00DD3A66">
        <w:rPr>
          <w:color w:val="auto"/>
          <w:highlight w:val="yellow"/>
          <w:lang w:eastAsia="zh-CN"/>
        </w:rPr>
        <w:t xml:space="preserve"> changes of xylene for 5</w:t>
      </w:r>
      <w:r w:rsidR="000B6751" w:rsidRPr="00DD3A66">
        <w:rPr>
          <w:color w:val="auto"/>
          <w:highlight w:val="yellow"/>
          <w:lang w:eastAsia="zh-CN"/>
        </w:rPr>
        <w:t xml:space="preserve"> </w:t>
      </w:r>
      <w:r w:rsidR="008F4311" w:rsidRPr="00DD3A66">
        <w:rPr>
          <w:color w:val="auto"/>
          <w:highlight w:val="yellow"/>
          <w:lang w:eastAsia="zh-CN"/>
        </w:rPr>
        <w:t>min.</w:t>
      </w:r>
    </w:p>
    <w:p w14:paraId="11335C15" w14:textId="77777777" w:rsidR="003B58D4" w:rsidRPr="00DD3A66" w:rsidRDefault="003B58D4" w:rsidP="00132F43">
      <w:pPr>
        <w:pStyle w:val="NormalWeb"/>
        <w:spacing w:before="0" w:beforeAutospacing="0" w:after="0" w:afterAutospacing="0"/>
        <w:rPr>
          <w:color w:val="auto"/>
          <w:highlight w:val="yellow"/>
          <w:lang w:eastAsia="zh-CN"/>
        </w:rPr>
      </w:pPr>
    </w:p>
    <w:p w14:paraId="7A60501E" w14:textId="51CE0CC9" w:rsidR="0065382C" w:rsidRPr="00DD3A66" w:rsidRDefault="007E0CEF" w:rsidP="00132F43">
      <w:pPr>
        <w:pStyle w:val="ListParagraph"/>
        <w:numPr>
          <w:ilvl w:val="2"/>
          <w:numId w:val="26"/>
        </w:numPr>
        <w:ind w:left="0" w:firstLine="0"/>
        <w:rPr>
          <w:lang w:eastAsia="zh-CN"/>
        </w:rPr>
      </w:pPr>
      <w:r w:rsidRPr="00DD3A66">
        <w:rPr>
          <w:highlight w:val="yellow"/>
          <w:lang w:eastAsia="zh-CN"/>
        </w:rPr>
        <w:t xml:space="preserve">Score </w:t>
      </w:r>
      <w:r w:rsidR="002E1836" w:rsidRPr="00DD3A66">
        <w:rPr>
          <w:highlight w:val="yellow"/>
          <w:lang w:eastAsia="zh-CN"/>
        </w:rPr>
        <w:t xml:space="preserve">tissue damage of </w:t>
      </w:r>
      <w:r w:rsidR="008D6EF5" w:rsidRPr="00DD3A66">
        <w:rPr>
          <w:highlight w:val="yellow"/>
          <w:lang w:eastAsia="zh-CN"/>
        </w:rPr>
        <w:t xml:space="preserve">the </w:t>
      </w:r>
      <w:r w:rsidR="002E1836" w:rsidRPr="00DD3A66">
        <w:rPr>
          <w:highlight w:val="yellow"/>
          <w:lang w:eastAsia="zh-CN"/>
        </w:rPr>
        <w:t>proximal, middle</w:t>
      </w:r>
      <w:r w:rsidR="00F2334A">
        <w:rPr>
          <w:highlight w:val="yellow"/>
          <w:lang w:eastAsia="zh-CN"/>
        </w:rPr>
        <w:t>,</w:t>
      </w:r>
      <w:r w:rsidR="002E1836" w:rsidRPr="00DD3A66">
        <w:rPr>
          <w:highlight w:val="yellow"/>
          <w:lang w:eastAsia="zh-CN"/>
        </w:rPr>
        <w:t xml:space="preserve"> and distal colon of each mouse</w:t>
      </w:r>
      <w:r w:rsidR="008D6EF5" w:rsidRPr="00DD3A66">
        <w:rPr>
          <w:highlight w:val="yellow"/>
          <w:lang w:eastAsia="zh-CN"/>
        </w:rPr>
        <w:t xml:space="preserve"> for both the gene</w:t>
      </w:r>
      <w:r w:rsidR="002E1836" w:rsidRPr="00DD3A66">
        <w:rPr>
          <w:highlight w:val="yellow"/>
          <w:lang w:eastAsia="zh-CN"/>
        </w:rPr>
        <w:t xml:space="preserve"> knockout and wild-type groups</w:t>
      </w:r>
      <w:r w:rsidRPr="00DD3A66">
        <w:rPr>
          <w:highlight w:val="yellow"/>
          <w:lang w:eastAsia="zh-CN"/>
        </w:rPr>
        <w:t xml:space="preserve"> </w:t>
      </w:r>
      <w:r w:rsidR="00EB6668" w:rsidRPr="00DD3A66">
        <w:rPr>
          <w:highlight w:val="yellow"/>
          <w:lang w:eastAsia="zh-CN"/>
        </w:rPr>
        <w:t>b</w:t>
      </w:r>
      <w:r w:rsidRPr="00DD3A66">
        <w:rPr>
          <w:highlight w:val="yellow"/>
          <w:lang w:eastAsia="zh-CN"/>
        </w:rPr>
        <w:t>ased on results of the above H&amp;E staining</w:t>
      </w:r>
      <w:hyperlink w:anchor="_ENREF_13" w:tooltip="Feng, 2018 #7" w:history="1"/>
      <w:r w:rsidR="002E1836" w:rsidRPr="00DD3A66">
        <w:rPr>
          <w:highlight w:val="yellow"/>
          <w:lang w:eastAsia="zh-CN"/>
        </w:rPr>
        <w:t>.</w:t>
      </w:r>
      <w:r w:rsidR="002E1836" w:rsidRPr="00DD3A66">
        <w:rPr>
          <w:lang w:eastAsia="zh-CN"/>
        </w:rPr>
        <w:t xml:space="preserve"> </w:t>
      </w:r>
    </w:p>
    <w:p w14:paraId="5BEE7B78" w14:textId="77777777" w:rsidR="0065382C" w:rsidRPr="00DD3A66" w:rsidRDefault="0065382C" w:rsidP="00132F43">
      <w:pPr>
        <w:pStyle w:val="ListParagraph"/>
        <w:ind w:left="0"/>
        <w:rPr>
          <w:lang w:eastAsia="zh-CN"/>
        </w:rPr>
      </w:pPr>
    </w:p>
    <w:p w14:paraId="67038C13" w14:textId="7E8354BB" w:rsidR="002E1836" w:rsidRPr="00DD3A66" w:rsidRDefault="0065382C" w:rsidP="00132F43">
      <w:pPr>
        <w:pStyle w:val="ListParagraph"/>
        <w:ind w:left="0"/>
        <w:rPr>
          <w:lang w:eastAsia="zh-CN"/>
        </w:rPr>
      </w:pPr>
      <w:r w:rsidRPr="00DD3A66">
        <w:rPr>
          <w:lang w:eastAsia="zh-CN"/>
        </w:rPr>
        <w:t xml:space="preserve">Note: </w:t>
      </w:r>
      <w:r w:rsidR="00E42EAE" w:rsidRPr="00DD3A66">
        <w:rPr>
          <w:lang w:eastAsia="zh-CN"/>
        </w:rPr>
        <w:t xml:space="preserve">The disease index is a </w:t>
      </w:r>
      <w:r w:rsidR="002E1836" w:rsidRPr="00DD3A66">
        <w:rPr>
          <w:lang w:eastAsia="zh-CN"/>
        </w:rPr>
        <w:t>combined score of epithelial damage and inflammation in the mucosa, submucosa, muscularis</w:t>
      </w:r>
      <w:r w:rsidR="00F2334A">
        <w:rPr>
          <w:lang w:eastAsia="zh-CN"/>
        </w:rPr>
        <w:t>,</w:t>
      </w:r>
      <w:r w:rsidR="002E1836" w:rsidRPr="00DD3A66">
        <w:rPr>
          <w:lang w:eastAsia="zh-CN"/>
        </w:rPr>
        <w:t xml:space="preserve"> and serosa regions</w:t>
      </w:r>
      <w:r w:rsidR="00E42EAE" w:rsidRPr="00DD3A66">
        <w:rPr>
          <w:lang w:eastAsia="zh-CN"/>
        </w:rPr>
        <w:t>, which is</w:t>
      </w:r>
      <w:r w:rsidR="002E1836" w:rsidRPr="00DD3A66">
        <w:rPr>
          <w:lang w:eastAsia="zh-CN"/>
        </w:rPr>
        <w:t xml:space="preserve"> defined as follows: 0 (no tissue damage and inflammation), 1 (focal tissue damage and inflammation), 2 (patchy tissue damage and inflammation), </w:t>
      </w:r>
      <w:r w:rsidR="00F2334A">
        <w:rPr>
          <w:lang w:eastAsia="zh-CN"/>
        </w:rPr>
        <w:t xml:space="preserve">and </w:t>
      </w:r>
      <w:r w:rsidR="002E1836" w:rsidRPr="00DD3A66">
        <w:rPr>
          <w:lang w:eastAsia="zh-CN"/>
        </w:rPr>
        <w:t>3 (diffuse tissue damage and inflammation)</w:t>
      </w:r>
      <w:r w:rsidR="00E81A7F" w:rsidRPr="00132F43">
        <w:rPr>
          <w:lang w:eastAsia="zh-CN"/>
        </w:rPr>
        <w:fldChar w:fldCharType="begin">
          <w:fldData xml:space="preserve">PEVuZE5vdGU+PENpdGU+PEF1dGhvcj5DaGFzc2Fpbmc8L0F1dGhvcj48WWVhcj4yMDE0PC9ZZWFy
PjxSZWNOdW0+MjA8L1JlY051bT48RGlzcGxheVRleHQ+PHN0eWxlIGZhY2U9InN1cGVyc2NyaXB0
Ij4xMiwxMzwvc3R5bGU+PC9EaXNwbGF5VGV4dD48cmVjb3JkPjxyZWMtbnVtYmVyPjIwPC9yZWMt
bnVtYmVyPjxmb3JlaWduLWtleXM+PGtleSBhcHA9IkVOIiBkYi1pZD0iNXpyZDV6cGRmdmF2NXFl
Mjl0bTU5NXZ4NXBzNTlmMHcyOTV0IiB0aW1lc3RhbXA9IjE1MzM4OTM2NTAiPjIwPC9rZXk+PC9m
b3JlaWduLWtleXM+PHJlZi10eXBlIG5hbWU9IkpvdXJuYWwgQXJ0aWNsZSI+MTc8L3JlZi10eXBl
Pjxjb250cmlidXRvcnM+PGF1dGhvcnM+PGF1dGhvcj5DaGFzc2FpbmcsIEIuPC9hdXRob3I+PGF1
dGhvcj5BaXRrZW4sIEouIEQuPC9hdXRob3I+PGF1dGhvcj5NYWxsZXNoYXBwYSwgTS48L2F1dGhv
cj48YXV0aG9yPlZpamF5LUt1bWFyLCBNLjwvYXV0aG9yPjwvYXV0aG9ycz48L2NvbnRyaWJ1dG9y
cz48YXV0aC1hZGRyZXNzPkNlbnRlciBmb3IgSW5mbGFtbWF0aW9uLCBJbW11bml0eSwgJmFtcDsg
SW5mZWN0aW9uLCBEZXBhcnRtZW50IG9mIEJpb2xvZ3ksIEdlb3JnaWEgU3RhdGUgVW5pdmVyc2l0
eSwgQXRsYW50YSwgR2VvcmdpYS48L2F1dGgtYWRkcmVzcz48dGl0bGVzPjx0aXRsZT5EZXh0cmFu
IHN1bGZhdGUgc29kaXVtIChEU1MpLWluZHVjZWQgY29saXRpcyBpbiBtaWNlPC90aXRsZT48c2Vj
b25kYXJ5LXRpdGxlPkN1cnIgUHJvdG9jIEltbXVub2w8L3NlY29uZGFyeS10aXRsZT48L3RpdGxl
cz48cGVyaW9kaWNhbD48ZnVsbC10aXRsZT5DdXJyIFByb3RvYyBJbW11bm9sPC9mdWxsLXRpdGxl
PjwvcGVyaW9kaWNhbD48cGFnZXM+VW5pdCAxNSAyNTwvcGFnZXM+PHZvbHVtZT4xMDQ8L3ZvbHVt
ZT48a2V5d29yZHM+PGtleXdvcmQ+QW5pbWFsczwva2V5d29yZD48a2V5d29yZD5CaW9tYXJrZXJz
L2NoZW1pc3RyeS9tZXRhYm9saXNtPC9rZXl3b3JkPjxrZXl3b3JkPkJvZHkgV2VpZ2h0PC9rZXl3
b3JkPjxrZXl3b3JkPkNvbGl0aXMvY2hlbWljYWxseSBpbmR1Y2VkLyppbW11bm9sb2d5PC9rZXl3
b3JkPjxrZXl3b3JkPkRleHRyYW4gU3VsZmF0ZS8qYWRtaW5pc3RyYXRpb24gJmFtcDsgZG9zYWdl
PC9rZXl3b3JkPjxrZXl3b3JkPipEaXNlYXNlIE1vZGVscywgQW5pbWFsPC9rZXl3b3JkPjxrZXl3
b3JkPkZlY2VzL2NoZW1pc3RyeTwva2V5d29yZD48a2V5d29yZD5GZW1hbGU8L2tleXdvcmQ+PGtl
eXdvcmQ+SHVtYW5zPC9rZXl3b3JkPjxrZXl3b3JkPkluZmxhbW1hdG9yeSBCb3dlbCBEaXNlYXNl
cy8qaW1tdW5vbG9neTwva2V5d29yZD48a2V5d29yZD5NYWxlPC9rZXl3b3JkPjxrZXl3b3JkPk1p
Y2U8L2tleXdvcmQ+PGtleXdvcmQ+TWljZSwgSW5icmVkIEJBTEIgQzwva2V5d29yZD48a2V5d29y
ZD5NaWNlLCBJbmJyZWQgQzU3Qkw8L2tleXdvcmQ+PGtleXdvcmQ+Y2hlbWljYWwgY29saXRvZ2Vu
PC9rZXl3b3JkPjxrZXl3b3JkPmluZmxhbW1hdG9yeSBib3dlbCBkaXNlYXNlPC9rZXl3b3JkPjxr
ZXl3b3JkPmludGVzdGluYWwgaW5mbGFtbWF0aW9uPC9rZXl3b3JkPjxrZXl3b3JkPm15ZWxvcGVy
b3hpZGFzZTwva2V5d29yZD48a2V5d29yZD5vY2N1bHQgYmxvb2Q8L2tleXdvcmQ+PGtleXdvcmQ+
dWxjZXJhdGl2ZSBjb2xpdGlzPC9rZXl3b3JkPjwva2V5d29yZHM+PGRhdGVzPjx5ZWFyPjIwMTQ8
L3llYXI+PHB1Yi1kYXRlcz48ZGF0ZT5GZWIgNDwvZGF0ZT48L3B1Yi1kYXRlcz48L2RhdGVzPjxp
c2JuPjE5MzQtMzY4WCAoRWxlY3Ryb25pYykmI3hEOzE5MzQtMzY3MSAoTGlua2luZyk8L2lzYm4+
PGFjY2Vzc2lvbi1udW0+MjQ1MTA2MTk8L2FjY2Vzc2lvbi1udW0+PHVybHM+PHJlbGF0ZWQtdXJs
cz48dXJsPmh0dHBzOi8vd3d3Lm5jYmkubmxtLm5paC5nb3YvcHVibWVkLzI0NTEwNjE5PC91cmw+
PC9yZWxhdGVkLXVybHM+PC91cmxzPjxjdXN0b20yPlBNQzM5ODA1NzI8L2N1c3RvbTI+PGVsZWN0
cm9uaWMtcmVzb3VyY2UtbnVtPjEwLjEwMDIvMDQ3MTE0MjczNS5pbTE1MjVzMTA0PC9lbGVjdHJv
bmljLXJlc291cmNlLW51bT48L3JlY29yZD48L0NpdGU+PENpdGU+PEF1dGhvcj5GZW5nPC9BdXRo
b3I+PFllYXI+MjAxODwvWWVhcj48UmVjTnVtPjc8L1JlY051bT48cmVjb3JkPjxyZWMtbnVtYmVy
Pjc8L3JlYy1udW1iZXI+PGZvcmVpZ24ta2V5cz48a2V5IGFwcD0iRU4iIGRiLWlkPSI1enJkNXpw
ZGZ2YXY1cWUyOXRtNTk1dng1cHM1OWYwdzI5NXQiIHRpbWVzdGFtcD0iMCI+Nzwva2V5PjwvZm9y
ZWlnbi1rZXlzPjxyZWYtdHlwZSBuYW1lPSJKb3VybmFsIEFydGljbGUiPjE3PC9yZWYtdHlwZT48
Y29udHJpYnV0b3JzPjxhdXRob3JzPjxhdXRob3I+RmVuZywgUHU8L2F1dGhvcj48YXV0aG9yPkNo
YWksIEppbmdodWE8L2F1dGhvcj48YXV0aG9yPllpLCBIdWlsYW48L2F1dGhvcj48YXV0aG9yPlJl
ZGRpbmcsIEtldmluPC9hdXRob3I+PGF1dGhvcj5NYXJnb2xza2VlLCBSb2JlcnQgRi48L2F1dGhv
cj48YXV0aG9yPkh1YW5nLCBMaXF1YW48L2F1dGhvcj48YXV0aG9yPldhbmcsIEhvbmc8L2F1dGhv
cj48L2F1dGhvcnM+PC9jb250cmlidXRvcnM+PHRpdGxlcz48dGl0bGU+QWdncmF2YXRlZCBndXQg
aW5mbGFtbWF0aW9uIGluIG1pY2UgbGFja2luZyB0aGUgdGFzdGUgc2lnbmFsaW5nIHByb3RlaW4g
zrEtZ3VzdGR1Y2luPC90aXRsZT48c2Vjb25kYXJ5LXRpdGxlPkJyYWluLCBCZWhhdmlvciwgYW5k
IEltbXVuaXR5PC9zZWNvbmRhcnktdGl0bGU+PC90aXRsZXM+PHBhZ2VzPjIzLTI3PC9wYWdlcz48
dm9sdW1lPjcxPC92b2x1bWU+PHNlY3Rpb24+Mjc8L3NlY3Rpb24+PGtleXdvcmRzPjxrZXl3b3Jk
Ps6xLWd1c3RkdWNpbjwva2V5d29yZD48a2V5d29yZD5UYXN0ZSByZWNlcHRvciBzaWduYWxpbmc8
L2tleXdvcmQ+PGtleXdvcmQ+SW5mbGFtbWF0aW9uPC9rZXl3b3JkPjxrZXl3b3JkPkN5dG9raW5l
PC9rZXl3b3JkPjxrZXl3b3JkPkNvbGl0aXM8L2tleXdvcmQ+PC9rZXl3b3Jkcz48ZGF0ZXM+PHll
YXI+MjAxODwveWVhcj48cHViLWRhdGVzPjxkYXRlPjIwMTgvMDQvMTcvPC9kYXRlPjwvcHViLWRh
dGVzPjwvZGF0ZXM+PGlzYm4+MDg4OS0xNTkxPC9pc2JuPjx1cmxzPjxyZWxhdGVkLXVybHM+PHVy
bD5odHRwOi8vd3d3LnNjaWVuY2VkaXJlY3QuY29tL3NjaWVuY2UvYXJ0aWNsZS9waWkvUzA4ODkx
NTkxMTgzMDEyOTY8L3VybD48L3JlbGF0ZWQtdXJscz48L3VybHM+PGVsZWN0cm9uaWMtcmVzb3Vy
Y2UtbnVtPmh0dHBzOi8vZG9pLm9yZy8xMC4xMDE2L2ouYmJpLjIwMTguMDQuMDEwPC9lbGVjdHJv
bmljLXJlc291cmNlLW51bT48L3JlY29yZD48L0NpdGU+PC9FbmROb3RlPgB=
</w:fldData>
        </w:fldChar>
      </w:r>
      <w:r w:rsidR="00E81A7F" w:rsidRPr="00DD3A66">
        <w:rPr>
          <w:lang w:eastAsia="zh-CN"/>
        </w:rPr>
        <w:instrText xml:space="preserve"> ADDIN EN.CITE </w:instrText>
      </w:r>
      <w:r w:rsidR="00E81A7F" w:rsidRPr="00132F43">
        <w:rPr>
          <w:lang w:eastAsia="zh-CN"/>
        </w:rPr>
        <w:fldChar w:fldCharType="begin">
          <w:fldData xml:space="preserve">PEVuZE5vdGU+PENpdGU+PEF1dGhvcj5DaGFzc2Fpbmc8L0F1dGhvcj48WWVhcj4yMDE0PC9ZZWFy
PjxSZWNOdW0+MjA8L1JlY051bT48RGlzcGxheVRleHQ+PHN0eWxlIGZhY2U9InN1cGVyc2NyaXB0
Ij4xMiwxMzwvc3R5bGU+PC9EaXNwbGF5VGV4dD48cmVjb3JkPjxyZWMtbnVtYmVyPjIwPC9yZWMt
bnVtYmVyPjxmb3JlaWduLWtleXM+PGtleSBhcHA9IkVOIiBkYi1pZD0iNXpyZDV6cGRmdmF2NXFl
Mjl0bTU5NXZ4NXBzNTlmMHcyOTV0IiB0aW1lc3RhbXA9IjE1MzM4OTM2NTAiPjIwPC9rZXk+PC9m
b3JlaWduLWtleXM+PHJlZi10eXBlIG5hbWU9IkpvdXJuYWwgQXJ0aWNsZSI+MTc8L3JlZi10eXBl
Pjxjb250cmlidXRvcnM+PGF1dGhvcnM+PGF1dGhvcj5DaGFzc2FpbmcsIEIuPC9hdXRob3I+PGF1
dGhvcj5BaXRrZW4sIEouIEQuPC9hdXRob3I+PGF1dGhvcj5NYWxsZXNoYXBwYSwgTS48L2F1dGhv
cj48YXV0aG9yPlZpamF5LUt1bWFyLCBNLjwvYXV0aG9yPjwvYXV0aG9ycz48L2NvbnRyaWJ1dG9y
cz48YXV0aC1hZGRyZXNzPkNlbnRlciBmb3IgSW5mbGFtbWF0aW9uLCBJbW11bml0eSwgJmFtcDsg
SW5mZWN0aW9uLCBEZXBhcnRtZW50IG9mIEJpb2xvZ3ksIEdlb3JnaWEgU3RhdGUgVW5pdmVyc2l0
eSwgQXRsYW50YSwgR2VvcmdpYS48L2F1dGgtYWRkcmVzcz48dGl0bGVzPjx0aXRsZT5EZXh0cmFu
IHN1bGZhdGUgc29kaXVtIChEU1MpLWluZHVjZWQgY29saXRpcyBpbiBtaWNlPC90aXRsZT48c2Vj
b25kYXJ5LXRpdGxlPkN1cnIgUHJvdG9jIEltbXVub2w8L3NlY29uZGFyeS10aXRsZT48L3RpdGxl
cz48cGVyaW9kaWNhbD48ZnVsbC10aXRsZT5DdXJyIFByb3RvYyBJbW11bm9sPC9mdWxsLXRpdGxl
PjwvcGVyaW9kaWNhbD48cGFnZXM+VW5pdCAxNSAyNTwvcGFnZXM+PHZvbHVtZT4xMDQ8L3ZvbHVt
ZT48a2V5d29yZHM+PGtleXdvcmQ+QW5pbWFsczwva2V5d29yZD48a2V5d29yZD5CaW9tYXJrZXJz
L2NoZW1pc3RyeS9tZXRhYm9saXNtPC9rZXl3b3JkPjxrZXl3b3JkPkJvZHkgV2VpZ2h0PC9rZXl3
b3JkPjxrZXl3b3JkPkNvbGl0aXMvY2hlbWljYWxseSBpbmR1Y2VkLyppbW11bm9sb2d5PC9rZXl3
b3JkPjxrZXl3b3JkPkRleHRyYW4gU3VsZmF0ZS8qYWRtaW5pc3RyYXRpb24gJmFtcDsgZG9zYWdl
PC9rZXl3b3JkPjxrZXl3b3JkPipEaXNlYXNlIE1vZGVscywgQW5pbWFsPC9rZXl3b3JkPjxrZXl3
b3JkPkZlY2VzL2NoZW1pc3RyeTwva2V5d29yZD48a2V5d29yZD5GZW1hbGU8L2tleXdvcmQ+PGtl
eXdvcmQ+SHVtYW5zPC9rZXl3b3JkPjxrZXl3b3JkPkluZmxhbW1hdG9yeSBCb3dlbCBEaXNlYXNl
cy8qaW1tdW5vbG9neTwva2V5d29yZD48a2V5d29yZD5NYWxlPC9rZXl3b3JkPjxrZXl3b3JkPk1p
Y2U8L2tleXdvcmQ+PGtleXdvcmQ+TWljZSwgSW5icmVkIEJBTEIgQzwva2V5d29yZD48a2V5d29y
ZD5NaWNlLCBJbmJyZWQgQzU3Qkw8L2tleXdvcmQ+PGtleXdvcmQ+Y2hlbWljYWwgY29saXRvZ2Vu
PC9rZXl3b3JkPjxrZXl3b3JkPmluZmxhbW1hdG9yeSBib3dlbCBkaXNlYXNlPC9rZXl3b3JkPjxr
ZXl3b3JkPmludGVzdGluYWwgaW5mbGFtbWF0aW9uPC9rZXl3b3JkPjxrZXl3b3JkPm15ZWxvcGVy
b3hpZGFzZTwva2V5d29yZD48a2V5d29yZD5vY2N1bHQgYmxvb2Q8L2tleXdvcmQ+PGtleXdvcmQ+
dWxjZXJhdGl2ZSBjb2xpdGlzPC9rZXl3b3JkPjwva2V5d29yZHM+PGRhdGVzPjx5ZWFyPjIwMTQ8
L3llYXI+PHB1Yi1kYXRlcz48ZGF0ZT5GZWIgNDwvZGF0ZT48L3B1Yi1kYXRlcz48L2RhdGVzPjxp
c2JuPjE5MzQtMzY4WCAoRWxlY3Ryb25pYykmI3hEOzE5MzQtMzY3MSAoTGlua2luZyk8L2lzYm4+
PGFjY2Vzc2lvbi1udW0+MjQ1MTA2MTk8L2FjY2Vzc2lvbi1udW0+PHVybHM+PHJlbGF0ZWQtdXJs
cz48dXJsPmh0dHBzOi8vd3d3Lm5jYmkubmxtLm5paC5nb3YvcHVibWVkLzI0NTEwNjE5PC91cmw+
PC9yZWxhdGVkLXVybHM+PC91cmxzPjxjdXN0b20yPlBNQzM5ODA1NzI8L2N1c3RvbTI+PGVsZWN0
cm9uaWMtcmVzb3VyY2UtbnVtPjEwLjEwMDIvMDQ3MTE0MjczNS5pbTE1MjVzMTA0PC9lbGVjdHJv
bmljLXJlc291cmNlLW51bT48L3JlY29yZD48L0NpdGU+PENpdGU+PEF1dGhvcj5GZW5nPC9BdXRo
b3I+PFllYXI+MjAxODwvWWVhcj48UmVjTnVtPjc8L1JlY051bT48cmVjb3JkPjxyZWMtbnVtYmVy
Pjc8L3JlYy1udW1iZXI+PGZvcmVpZ24ta2V5cz48a2V5IGFwcD0iRU4iIGRiLWlkPSI1enJkNXpw
ZGZ2YXY1cWUyOXRtNTk1dng1cHM1OWYwdzI5NXQiIHRpbWVzdGFtcD0iMCI+Nzwva2V5PjwvZm9y
ZWlnbi1rZXlzPjxyZWYtdHlwZSBuYW1lPSJKb3VybmFsIEFydGljbGUiPjE3PC9yZWYtdHlwZT48
Y29udHJpYnV0b3JzPjxhdXRob3JzPjxhdXRob3I+RmVuZywgUHU8L2F1dGhvcj48YXV0aG9yPkNo
YWksIEppbmdodWE8L2F1dGhvcj48YXV0aG9yPllpLCBIdWlsYW48L2F1dGhvcj48YXV0aG9yPlJl
ZGRpbmcsIEtldmluPC9hdXRob3I+PGF1dGhvcj5NYXJnb2xza2VlLCBSb2JlcnQgRi48L2F1dGhv
cj48YXV0aG9yPkh1YW5nLCBMaXF1YW48L2F1dGhvcj48YXV0aG9yPldhbmcsIEhvbmc8L2F1dGhv
cj48L2F1dGhvcnM+PC9jb250cmlidXRvcnM+PHRpdGxlcz48dGl0bGU+QWdncmF2YXRlZCBndXQg
aW5mbGFtbWF0aW9uIGluIG1pY2UgbGFja2luZyB0aGUgdGFzdGUgc2lnbmFsaW5nIHByb3RlaW4g
zrEtZ3VzdGR1Y2luPC90aXRsZT48c2Vjb25kYXJ5LXRpdGxlPkJyYWluLCBCZWhhdmlvciwgYW5k
IEltbXVuaXR5PC9zZWNvbmRhcnktdGl0bGU+PC90aXRsZXM+PHBhZ2VzPjIzLTI3PC9wYWdlcz48
dm9sdW1lPjcxPC92b2x1bWU+PHNlY3Rpb24+Mjc8L3NlY3Rpb24+PGtleXdvcmRzPjxrZXl3b3Jk
Ps6xLWd1c3RkdWNpbjwva2V5d29yZD48a2V5d29yZD5UYXN0ZSByZWNlcHRvciBzaWduYWxpbmc8
L2tleXdvcmQ+PGtleXdvcmQ+SW5mbGFtbWF0aW9uPC9rZXl3b3JkPjxrZXl3b3JkPkN5dG9raW5l
PC9rZXl3b3JkPjxrZXl3b3JkPkNvbGl0aXM8L2tleXdvcmQ+PC9rZXl3b3Jkcz48ZGF0ZXM+PHll
YXI+MjAxODwveWVhcj48cHViLWRhdGVzPjxkYXRlPjIwMTgvMDQvMTcvPC9kYXRlPjwvcHViLWRh
dGVzPjwvZGF0ZXM+PGlzYm4+MDg4OS0xNTkxPC9pc2JuPjx1cmxzPjxyZWxhdGVkLXVybHM+PHVy
bD5odHRwOi8vd3d3LnNjaWVuY2VkaXJlY3QuY29tL3NjaWVuY2UvYXJ0aWNsZS9waWkvUzA4ODkx
NTkxMTgzMDEyOTY8L3VybD48L3JlbGF0ZWQtdXJscz48L3VybHM+PGVsZWN0cm9uaWMtcmVzb3Vy
Y2UtbnVtPmh0dHBzOi8vZG9pLm9yZy8xMC4xMDE2L2ouYmJpLjIwMTguMDQuMDEwPC9lbGVjdHJv
bmljLXJlc291cmNlLW51bT48L3JlY29yZD48L0NpdGU+PC9FbmROb3RlPgB=
</w:fldData>
        </w:fldChar>
      </w:r>
      <w:r w:rsidR="00E81A7F" w:rsidRPr="00DD3A66">
        <w:rPr>
          <w:lang w:eastAsia="zh-CN"/>
        </w:rPr>
        <w:instrText xml:space="preserve"> ADDIN EN.CITE.DATA </w:instrText>
      </w:r>
      <w:r w:rsidR="00E81A7F" w:rsidRPr="00132F43">
        <w:rPr>
          <w:lang w:eastAsia="zh-CN"/>
        </w:rPr>
      </w:r>
      <w:r w:rsidR="00E81A7F" w:rsidRPr="00132F43">
        <w:rPr>
          <w:lang w:eastAsia="zh-CN"/>
        </w:rPr>
        <w:fldChar w:fldCharType="end"/>
      </w:r>
      <w:r w:rsidR="00E81A7F" w:rsidRPr="00132F43">
        <w:rPr>
          <w:lang w:eastAsia="zh-CN"/>
        </w:rPr>
      </w:r>
      <w:r w:rsidR="00E81A7F" w:rsidRPr="00132F43">
        <w:rPr>
          <w:lang w:eastAsia="zh-CN"/>
        </w:rPr>
        <w:fldChar w:fldCharType="separate"/>
      </w:r>
      <w:hyperlink w:anchor="_ENREF_12" w:tooltip="Chassaing, 2014 #20" w:history="1">
        <w:r w:rsidR="00E81A7F" w:rsidRPr="00DD3A66">
          <w:rPr>
            <w:noProof/>
            <w:vertAlign w:val="superscript"/>
            <w:lang w:eastAsia="zh-CN"/>
          </w:rPr>
          <w:t>12</w:t>
        </w:r>
      </w:hyperlink>
      <w:r w:rsidR="00E81A7F" w:rsidRPr="00DD3A66">
        <w:rPr>
          <w:noProof/>
          <w:vertAlign w:val="superscript"/>
          <w:lang w:eastAsia="zh-CN"/>
        </w:rPr>
        <w:t>,</w:t>
      </w:r>
      <w:hyperlink w:anchor="_ENREF_13" w:tooltip="Feng, 2018 #7" w:history="1">
        <w:r w:rsidR="00E81A7F" w:rsidRPr="00DD3A66">
          <w:rPr>
            <w:noProof/>
            <w:vertAlign w:val="superscript"/>
            <w:lang w:eastAsia="zh-CN"/>
          </w:rPr>
          <w:t>13</w:t>
        </w:r>
      </w:hyperlink>
      <w:r w:rsidR="00E81A7F" w:rsidRPr="00132F43">
        <w:rPr>
          <w:lang w:eastAsia="zh-CN"/>
        </w:rPr>
        <w:fldChar w:fldCharType="end"/>
      </w:r>
      <w:r w:rsidR="002E1836" w:rsidRPr="00DD3A66">
        <w:rPr>
          <w:lang w:eastAsia="zh-CN"/>
        </w:rPr>
        <w:t xml:space="preserve">. Three scores </w:t>
      </w:r>
      <w:r w:rsidR="002E1836" w:rsidRPr="00DD3A66">
        <w:rPr>
          <w:lang w:eastAsia="zh-CN"/>
        </w:rPr>
        <w:lastRenderedPageBreak/>
        <w:t>per mouse</w:t>
      </w:r>
      <w:r w:rsidR="00E42EAE" w:rsidRPr="00DD3A66">
        <w:rPr>
          <w:lang w:eastAsia="zh-CN"/>
        </w:rPr>
        <w:t xml:space="preserve"> </w:t>
      </w:r>
      <w:r w:rsidR="002E1836" w:rsidRPr="00DD3A66">
        <w:rPr>
          <w:lang w:eastAsia="zh-CN"/>
        </w:rPr>
        <w:t>for</w:t>
      </w:r>
      <w:r w:rsidR="00E42EAE" w:rsidRPr="00DD3A66">
        <w:rPr>
          <w:lang w:eastAsia="zh-CN"/>
        </w:rPr>
        <w:t xml:space="preserve"> the</w:t>
      </w:r>
      <w:r w:rsidR="002E1836" w:rsidRPr="00DD3A66">
        <w:rPr>
          <w:lang w:eastAsia="zh-CN"/>
        </w:rPr>
        <w:t xml:space="preserve"> proximal, middle</w:t>
      </w:r>
      <w:r w:rsidR="00F2334A">
        <w:rPr>
          <w:lang w:eastAsia="zh-CN"/>
        </w:rPr>
        <w:t>,</w:t>
      </w:r>
      <w:r w:rsidR="002E1836" w:rsidRPr="00DD3A66">
        <w:rPr>
          <w:lang w:eastAsia="zh-CN"/>
        </w:rPr>
        <w:t xml:space="preserve"> and distal parts of</w:t>
      </w:r>
      <w:r w:rsidR="00E42EAE" w:rsidRPr="00DD3A66">
        <w:rPr>
          <w:lang w:eastAsia="zh-CN"/>
        </w:rPr>
        <w:t xml:space="preserve"> the</w:t>
      </w:r>
      <w:r w:rsidR="002E1836" w:rsidRPr="00DD3A66">
        <w:rPr>
          <w:lang w:eastAsia="zh-CN"/>
        </w:rPr>
        <w:t xml:space="preserve"> colon </w:t>
      </w:r>
      <w:r w:rsidR="00E42EAE" w:rsidRPr="00DD3A66">
        <w:rPr>
          <w:lang w:eastAsia="zh-CN"/>
        </w:rPr>
        <w:t>are</w:t>
      </w:r>
      <w:r w:rsidR="002E1836" w:rsidRPr="00DD3A66">
        <w:rPr>
          <w:lang w:eastAsia="zh-CN"/>
        </w:rPr>
        <w:t xml:space="preserve"> </w:t>
      </w:r>
      <w:r w:rsidR="00F2334A">
        <w:rPr>
          <w:lang w:eastAsia="zh-CN"/>
        </w:rPr>
        <w:t>then summed</w:t>
      </w:r>
      <w:r w:rsidR="00E42EAE" w:rsidRPr="00DD3A66">
        <w:rPr>
          <w:lang w:eastAsia="zh-CN"/>
        </w:rPr>
        <w:t xml:space="preserve"> </w:t>
      </w:r>
      <w:r w:rsidR="00F2334A">
        <w:rPr>
          <w:lang w:eastAsia="zh-CN"/>
        </w:rPr>
        <w:t>to obtain</w:t>
      </w:r>
      <w:r w:rsidR="002E1836" w:rsidRPr="00DD3A66">
        <w:rPr>
          <w:lang w:eastAsia="zh-CN"/>
        </w:rPr>
        <w:t xml:space="preserve"> </w:t>
      </w:r>
      <w:r w:rsidR="00E42EAE" w:rsidRPr="00DD3A66">
        <w:rPr>
          <w:lang w:eastAsia="zh-CN"/>
        </w:rPr>
        <w:t>a</w:t>
      </w:r>
      <w:r w:rsidR="002E1836" w:rsidRPr="00DD3A66">
        <w:rPr>
          <w:lang w:eastAsia="zh-CN"/>
        </w:rPr>
        <w:t xml:space="preserve"> total score </w:t>
      </w:r>
      <w:r w:rsidR="00E42EAE" w:rsidRPr="00DD3A66">
        <w:rPr>
          <w:lang w:eastAsia="zh-CN"/>
        </w:rPr>
        <w:t xml:space="preserve">for </w:t>
      </w:r>
      <w:r w:rsidR="00F2334A">
        <w:rPr>
          <w:lang w:eastAsia="zh-CN"/>
        </w:rPr>
        <w:t>each</w:t>
      </w:r>
      <w:r w:rsidR="002E1836" w:rsidRPr="00DD3A66">
        <w:rPr>
          <w:lang w:eastAsia="zh-CN"/>
        </w:rPr>
        <w:t xml:space="preserve"> animal. The average scores for each group </w:t>
      </w:r>
      <w:r w:rsidR="00E42EAE" w:rsidRPr="00DD3A66">
        <w:rPr>
          <w:lang w:eastAsia="zh-CN"/>
        </w:rPr>
        <w:t xml:space="preserve">are then </w:t>
      </w:r>
      <w:r w:rsidR="002E1836" w:rsidRPr="00DD3A66">
        <w:rPr>
          <w:lang w:eastAsia="zh-CN"/>
        </w:rPr>
        <w:t>calculated.</w:t>
      </w:r>
    </w:p>
    <w:p w14:paraId="0E219ACF" w14:textId="5C5C6F20" w:rsidR="000B6751" w:rsidRPr="00DD3A66" w:rsidRDefault="000B6751" w:rsidP="00132F43">
      <w:pPr>
        <w:pStyle w:val="ListParagraph"/>
        <w:ind w:left="0"/>
        <w:rPr>
          <w:lang w:eastAsia="zh-CN"/>
        </w:rPr>
      </w:pPr>
    </w:p>
    <w:p w14:paraId="3A3CABE0" w14:textId="2C63304B" w:rsidR="002E1836" w:rsidRPr="00DD3A66" w:rsidRDefault="002E1836" w:rsidP="00132F43">
      <w:pPr>
        <w:pStyle w:val="ListParagraph"/>
        <w:numPr>
          <w:ilvl w:val="1"/>
          <w:numId w:val="26"/>
        </w:numPr>
        <w:ind w:left="0" w:firstLine="0"/>
        <w:rPr>
          <w:highlight w:val="yellow"/>
          <w:lang w:eastAsia="zh-CN"/>
        </w:rPr>
      </w:pPr>
      <w:r w:rsidRPr="00DD3A66">
        <w:rPr>
          <w:highlight w:val="yellow"/>
          <w:lang w:eastAsia="zh-CN"/>
        </w:rPr>
        <w:t>Immunohistochemistry</w:t>
      </w:r>
      <w:hyperlink w:anchor="_ENREF_14" w:tooltip="Feng, 2009 #8" w:history="1">
        <w:r w:rsidR="00E81A7F" w:rsidRPr="00132F43">
          <w:rPr>
            <w:highlight w:val="yellow"/>
            <w:lang w:eastAsia="zh-CN"/>
          </w:rPr>
          <w:fldChar w:fldCharType="begin"/>
        </w:r>
        <w:r w:rsidR="00E81A7F" w:rsidRPr="00DD3A66">
          <w:rPr>
            <w:highlight w:val="yellow"/>
            <w:lang w:eastAsia="zh-CN"/>
          </w:rPr>
          <w:instrText xml:space="preserve"> ADDIN EN.CITE &lt;EndNote&gt;&lt;Cite&gt;&lt;Author&gt;Feng&lt;/Author&gt;&lt;Year&gt;2009&lt;/Year&gt;&lt;RecNum&gt;8&lt;/RecNum&gt;&lt;DisplayText&gt;&lt;style face="superscript"&gt;14&lt;/style&gt;&lt;/DisplayText&gt;&lt;record&gt;&lt;rec-number&gt;8&lt;/rec-number&gt;&lt;foreign-keys&gt;&lt;key app="EN" db-id="5zrd5zpdfvav5qe29tm595vx5ps59f0w295t" timestamp="0"&gt;8&lt;/key&gt;&lt;/foreign-keys&gt;&lt;ref-type name="Journal Article"&gt;17&lt;/ref-type&gt;&lt;contributors&gt;&lt;authors&gt;&lt;author&gt;Feng, Pu&lt;/author&gt;&lt;author&gt;Yee, Karen K.&lt;/author&gt;&lt;author&gt;Rawson, Nancy E.&lt;/author&gt;&lt;author&gt;Feldman, Lauren M.&lt;/author&gt;&lt;author&gt;Feldman, Roy S.&lt;/author&gt;&lt;author&gt;Breslin, Paul A. S.&lt;/author&gt;&lt;/authors&gt;&lt;/contributors&gt;&lt;titles&gt;&lt;title&gt;Immune cells of the human peripheral taste system: Dominant dendritic cells and CD4 T cells&lt;/title&gt;&lt;secondary-title&gt;Brain, Behavior, and Immunity&lt;/secondary-title&gt;&lt;/titles&gt;&lt;pages&gt;760-766&lt;/pages&gt;&lt;volume&gt;23&lt;/volume&gt;&lt;number&gt;6&lt;/number&gt;&lt;keywords&gt;&lt;keyword&gt;Taste tissue&lt;/keyword&gt;&lt;keyword&gt;Taste bud&lt;/keyword&gt;&lt;keyword&gt;Dendritic cell&lt;/keyword&gt;&lt;keyword&gt;Langerhans cell&lt;/keyword&gt;&lt;keyword&gt;Lymphocyte&lt;/keyword&gt;&lt;keyword&gt;Fungiform papillae&lt;/keyword&gt;&lt;keyword&gt;Cell population&lt;/keyword&gt;&lt;/keywords&gt;&lt;dates&gt;&lt;year&gt;2009&lt;/year&gt;&lt;pub-dates&gt;&lt;date&gt;2009/08/01/&lt;/date&gt;&lt;/pub-dates&gt;&lt;/dates&gt;&lt;isbn&gt;0889-1591&lt;/isbn&gt;&lt;urls&gt;&lt;related-urls&gt;&lt;url&gt;http://www.sciencedirect.com/science/article/pii/S0889159109000567&lt;/url&gt;&lt;/related-urls&gt;&lt;/urls&gt;&lt;electronic-resource-num&gt;https://doi.org/10.1016/j.bbi.2009.02.016&lt;/electronic-resource-num&gt;&lt;/record&gt;&lt;/Cite&gt;&lt;/EndNote&gt;</w:instrText>
        </w:r>
        <w:r w:rsidR="00E81A7F" w:rsidRPr="00132F43">
          <w:rPr>
            <w:highlight w:val="yellow"/>
            <w:lang w:eastAsia="zh-CN"/>
          </w:rPr>
          <w:fldChar w:fldCharType="separate"/>
        </w:r>
        <w:r w:rsidR="00E81A7F" w:rsidRPr="00DD3A66">
          <w:rPr>
            <w:noProof/>
            <w:highlight w:val="yellow"/>
            <w:vertAlign w:val="superscript"/>
            <w:lang w:eastAsia="zh-CN"/>
          </w:rPr>
          <w:t>14</w:t>
        </w:r>
        <w:r w:rsidR="00E81A7F" w:rsidRPr="00132F43">
          <w:rPr>
            <w:highlight w:val="yellow"/>
            <w:lang w:eastAsia="zh-CN"/>
          </w:rPr>
          <w:fldChar w:fldCharType="end"/>
        </w:r>
      </w:hyperlink>
      <w:r w:rsidRPr="00DD3A66">
        <w:rPr>
          <w:highlight w:val="yellow"/>
          <w:lang w:eastAsia="zh-CN"/>
        </w:rPr>
        <w:t xml:space="preserve"> </w:t>
      </w:r>
    </w:p>
    <w:p w14:paraId="449A7E73" w14:textId="77777777" w:rsidR="003B58D4" w:rsidRPr="00DD3A66" w:rsidRDefault="003B58D4" w:rsidP="00132F43">
      <w:pPr>
        <w:pStyle w:val="ListParagraph"/>
        <w:ind w:left="0"/>
        <w:rPr>
          <w:lang w:eastAsia="zh-CN"/>
        </w:rPr>
      </w:pPr>
    </w:p>
    <w:p w14:paraId="75F1E5F4" w14:textId="0BEA9724" w:rsidR="001D25A6" w:rsidRPr="00DD3A66" w:rsidRDefault="00AA78C6" w:rsidP="00132F43">
      <w:pPr>
        <w:pStyle w:val="ListParagraph"/>
        <w:numPr>
          <w:ilvl w:val="2"/>
          <w:numId w:val="26"/>
        </w:numPr>
        <w:snapToGrid w:val="0"/>
        <w:ind w:left="0" w:firstLine="0"/>
        <w:contextualSpacing w:val="0"/>
        <w:rPr>
          <w:highlight w:val="yellow"/>
          <w:lang w:eastAsia="zh-CN"/>
        </w:rPr>
      </w:pPr>
      <w:r w:rsidRPr="00DD3A66">
        <w:rPr>
          <w:highlight w:val="yellow"/>
          <w:lang w:eastAsia="zh-CN"/>
        </w:rPr>
        <w:t>Heat t</w:t>
      </w:r>
      <w:r w:rsidR="001D25A6" w:rsidRPr="00DD3A66">
        <w:rPr>
          <w:highlight w:val="yellow"/>
          <w:lang w:eastAsia="zh-CN"/>
        </w:rPr>
        <w:t xml:space="preserve">he collected tissue sections from a cryostat </w:t>
      </w:r>
      <w:r w:rsidRPr="00DD3A66">
        <w:rPr>
          <w:highlight w:val="yellow"/>
          <w:lang w:eastAsia="zh-CN"/>
        </w:rPr>
        <w:t>at 65</w:t>
      </w:r>
      <w:r w:rsidR="006B2E02" w:rsidRPr="00DD3A66">
        <w:rPr>
          <w:highlight w:val="yellow"/>
          <w:lang w:eastAsia="zh-CN"/>
        </w:rPr>
        <w:t xml:space="preserve"> </w:t>
      </w:r>
      <w:r w:rsidR="00F2334A">
        <w:rPr>
          <w:color w:val="auto"/>
          <w:highlight w:val="yellow"/>
          <w:lang w:eastAsia="zh-CN"/>
        </w:rPr>
        <w:t>°</w:t>
      </w:r>
      <w:r w:rsidRPr="00DD3A66">
        <w:rPr>
          <w:highlight w:val="yellow"/>
          <w:lang w:eastAsia="zh-CN"/>
        </w:rPr>
        <w:t>C for 20 min on a hot plate. Wash the sections in 1x</w:t>
      </w:r>
      <w:r w:rsidR="004A43D1" w:rsidRPr="00DD3A66">
        <w:rPr>
          <w:highlight w:val="yellow"/>
          <w:lang w:eastAsia="zh-CN"/>
        </w:rPr>
        <w:t xml:space="preserve"> </w:t>
      </w:r>
      <w:r w:rsidRPr="00DD3A66">
        <w:rPr>
          <w:highlight w:val="yellow"/>
          <w:lang w:eastAsia="zh-CN"/>
        </w:rPr>
        <w:t xml:space="preserve">PBS 3 times, </w:t>
      </w:r>
      <w:r w:rsidR="000F3D19">
        <w:rPr>
          <w:highlight w:val="yellow"/>
          <w:lang w:eastAsia="zh-CN"/>
        </w:rPr>
        <w:t xml:space="preserve">for </w:t>
      </w:r>
      <w:r w:rsidRPr="00DD3A66">
        <w:rPr>
          <w:highlight w:val="yellow"/>
          <w:lang w:eastAsia="zh-CN"/>
        </w:rPr>
        <w:t xml:space="preserve">10 min each. </w:t>
      </w:r>
      <w:r w:rsidR="00AF5BA3" w:rsidRPr="00DD3A66">
        <w:rPr>
          <w:highlight w:val="yellow"/>
          <w:lang w:eastAsia="zh-CN"/>
        </w:rPr>
        <w:t xml:space="preserve">Incubate the tissue sections in 3% hydrogen peroxide for 10 min to eliminate endogenous peroxidase. Wash the sections 3 more times. </w:t>
      </w:r>
      <w:r w:rsidRPr="00DD3A66">
        <w:rPr>
          <w:highlight w:val="yellow"/>
          <w:lang w:eastAsia="zh-CN"/>
        </w:rPr>
        <w:t xml:space="preserve">Block </w:t>
      </w:r>
      <w:r w:rsidR="004A43D1" w:rsidRPr="00DD3A66">
        <w:rPr>
          <w:highlight w:val="yellow"/>
          <w:lang w:eastAsia="zh-CN"/>
        </w:rPr>
        <w:t>the tissues</w:t>
      </w:r>
      <w:r w:rsidRPr="00DD3A66">
        <w:rPr>
          <w:highlight w:val="yellow"/>
          <w:lang w:eastAsia="zh-CN"/>
        </w:rPr>
        <w:t xml:space="preserve"> with blocking buffer (</w:t>
      </w:r>
      <w:r w:rsidR="00D568F9" w:rsidRPr="00DD3A66">
        <w:rPr>
          <w:highlight w:val="yellow"/>
        </w:rPr>
        <w:t>3%</w:t>
      </w:r>
      <w:r w:rsidR="000F3D19">
        <w:rPr>
          <w:highlight w:val="yellow"/>
        </w:rPr>
        <w:t xml:space="preserve"> </w:t>
      </w:r>
      <w:r w:rsidR="00D568F9" w:rsidRPr="00DD3A66">
        <w:rPr>
          <w:highlight w:val="yellow"/>
        </w:rPr>
        <w:t xml:space="preserve">BSA, 0.3% </w:t>
      </w:r>
      <w:r w:rsidR="006D684B" w:rsidRPr="00DD3A66">
        <w:rPr>
          <w:highlight w:val="yellow"/>
        </w:rPr>
        <w:t>non-ionic detergent</w:t>
      </w:r>
      <w:r w:rsidR="00D568F9" w:rsidRPr="00DD3A66">
        <w:rPr>
          <w:highlight w:val="yellow"/>
        </w:rPr>
        <w:t>, 2% goat serum</w:t>
      </w:r>
      <w:r w:rsidR="000F3D19">
        <w:rPr>
          <w:highlight w:val="yellow"/>
        </w:rPr>
        <w:t>,</w:t>
      </w:r>
      <w:r w:rsidR="00D568F9" w:rsidRPr="00DD3A66">
        <w:rPr>
          <w:highlight w:val="yellow"/>
        </w:rPr>
        <w:t xml:space="preserve"> 0.1% sodium </w:t>
      </w:r>
      <w:proofErr w:type="spellStart"/>
      <w:r w:rsidR="00D568F9" w:rsidRPr="00DD3A66">
        <w:rPr>
          <w:highlight w:val="yellow"/>
        </w:rPr>
        <w:t>azide</w:t>
      </w:r>
      <w:proofErr w:type="spellEnd"/>
      <w:r w:rsidR="00D568F9" w:rsidRPr="00DD3A66">
        <w:rPr>
          <w:highlight w:val="yellow"/>
        </w:rPr>
        <w:t xml:space="preserve"> in 1x PBS</w:t>
      </w:r>
      <w:r w:rsidRPr="00DD3A66">
        <w:rPr>
          <w:highlight w:val="yellow"/>
          <w:lang w:eastAsia="zh-CN"/>
        </w:rPr>
        <w:t>)</w:t>
      </w:r>
      <w:r w:rsidR="00D568F9" w:rsidRPr="00DD3A66">
        <w:rPr>
          <w:highlight w:val="yellow"/>
          <w:lang w:eastAsia="zh-CN"/>
        </w:rPr>
        <w:t xml:space="preserve"> </w:t>
      </w:r>
      <w:r w:rsidRPr="00DD3A66">
        <w:rPr>
          <w:highlight w:val="yellow"/>
          <w:lang w:eastAsia="zh-CN"/>
        </w:rPr>
        <w:t xml:space="preserve">at room temperature for 1 h or more.  </w:t>
      </w:r>
    </w:p>
    <w:p w14:paraId="5C0FBC39" w14:textId="77777777" w:rsidR="003B58D4" w:rsidRPr="00DD3A66" w:rsidRDefault="003B58D4" w:rsidP="00132F43">
      <w:pPr>
        <w:pStyle w:val="ListParagraph"/>
        <w:snapToGrid w:val="0"/>
        <w:ind w:left="0"/>
        <w:contextualSpacing w:val="0"/>
        <w:rPr>
          <w:highlight w:val="yellow"/>
          <w:lang w:eastAsia="zh-CN"/>
        </w:rPr>
      </w:pPr>
    </w:p>
    <w:p w14:paraId="62B4B6D7" w14:textId="58A24138" w:rsidR="009217AB" w:rsidRPr="00DD3A66" w:rsidRDefault="005D6C34" w:rsidP="00132F43">
      <w:pPr>
        <w:pStyle w:val="ListParagraph"/>
        <w:numPr>
          <w:ilvl w:val="2"/>
          <w:numId w:val="26"/>
        </w:numPr>
        <w:ind w:left="0" w:firstLine="0"/>
        <w:rPr>
          <w:highlight w:val="yellow"/>
          <w:lang w:eastAsia="zh-CN"/>
        </w:rPr>
      </w:pPr>
      <w:r w:rsidRPr="00DD3A66">
        <w:rPr>
          <w:highlight w:val="yellow"/>
          <w:lang w:eastAsia="zh-CN"/>
        </w:rPr>
        <w:t xml:space="preserve">Replace the blocking buffer with </w:t>
      </w:r>
      <w:r w:rsidR="000F3D19">
        <w:rPr>
          <w:highlight w:val="yellow"/>
          <w:lang w:eastAsia="zh-CN"/>
        </w:rPr>
        <w:t>a</w:t>
      </w:r>
      <w:r w:rsidRPr="00DD3A66">
        <w:rPr>
          <w:highlight w:val="yellow"/>
          <w:lang w:eastAsia="zh-CN"/>
        </w:rPr>
        <w:t xml:space="preserve"> solution containing the following</w:t>
      </w:r>
      <w:r w:rsidR="002E1836" w:rsidRPr="00DD3A66">
        <w:rPr>
          <w:highlight w:val="yellow"/>
          <w:lang w:eastAsia="zh-CN"/>
        </w:rPr>
        <w:t xml:space="preserve"> </w:t>
      </w:r>
      <w:r w:rsidR="009879E9" w:rsidRPr="00DD3A66">
        <w:rPr>
          <w:highlight w:val="yellow"/>
          <w:lang w:eastAsia="zh-CN"/>
        </w:rPr>
        <w:t>immune cell type-specific</w:t>
      </w:r>
      <w:r w:rsidR="002E1836" w:rsidRPr="00DD3A66">
        <w:rPr>
          <w:highlight w:val="yellow"/>
          <w:lang w:eastAsia="zh-CN"/>
        </w:rPr>
        <w:t xml:space="preserve"> </w:t>
      </w:r>
      <w:r w:rsidR="009217AB" w:rsidRPr="00DD3A66">
        <w:rPr>
          <w:highlight w:val="yellow"/>
          <w:lang w:eastAsia="zh-CN"/>
        </w:rPr>
        <w:t xml:space="preserve">primary </w:t>
      </w:r>
      <w:r w:rsidR="002E1836" w:rsidRPr="00DD3A66">
        <w:rPr>
          <w:highlight w:val="yellow"/>
          <w:lang w:eastAsia="zh-CN"/>
        </w:rPr>
        <w:t>antibodies</w:t>
      </w:r>
      <w:r w:rsidR="009879E9" w:rsidRPr="00DD3A66">
        <w:rPr>
          <w:highlight w:val="yellow"/>
          <w:lang w:eastAsia="zh-CN"/>
        </w:rPr>
        <w:t xml:space="preserve">: </w:t>
      </w:r>
      <w:r w:rsidR="002E1836" w:rsidRPr="00DD3A66">
        <w:rPr>
          <w:highlight w:val="yellow"/>
          <w:lang w:eastAsia="zh-CN"/>
        </w:rPr>
        <w:t>CD45 for leukocytes, CD3 for T cells, B220 for B cells, CD11b for macrophages</w:t>
      </w:r>
      <w:r w:rsidR="000F3D19">
        <w:rPr>
          <w:highlight w:val="yellow"/>
          <w:lang w:eastAsia="zh-CN"/>
        </w:rPr>
        <w:t>,</w:t>
      </w:r>
      <w:r w:rsidR="002E1836" w:rsidRPr="00DD3A66">
        <w:rPr>
          <w:highlight w:val="yellow"/>
          <w:lang w:eastAsia="zh-CN"/>
        </w:rPr>
        <w:t xml:space="preserve"> and Ly6G for neutrophils.</w:t>
      </w:r>
      <w:r w:rsidR="009217AB" w:rsidRPr="00DD3A66">
        <w:rPr>
          <w:highlight w:val="yellow"/>
          <w:lang w:eastAsia="zh-CN"/>
        </w:rPr>
        <w:t xml:space="preserve"> Incubate at 4</w:t>
      </w:r>
      <w:r w:rsidR="004A43D1" w:rsidRPr="00DD3A66">
        <w:rPr>
          <w:highlight w:val="yellow"/>
          <w:lang w:eastAsia="zh-CN"/>
        </w:rPr>
        <w:t xml:space="preserve"> </w:t>
      </w:r>
      <w:r w:rsidR="000F3D19">
        <w:rPr>
          <w:color w:val="auto"/>
          <w:highlight w:val="yellow"/>
          <w:lang w:eastAsia="zh-CN"/>
        </w:rPr>
        <w:t>°</w:t>
      </w:r>
      <w:r w:rsidR="009217AB" w:rsidRPr="00DD3A66">
        <w:rPr>
          <w:highlight w:val="yellow"/>
          <w:lang w:eastAsia="zh-CN"/>
        </w:rPr>
        <w:t>C overnight.</w:t>
      </w:r>
    </w:p>
    <w:p w14:paraId="49D731AB" w14:textId="77777777" w:rsidR="003B58D4" w:rsidRPr="00DD3A66" w:rsidRDefault="003B58D4" w:rsidP="00132F43">
      <w:pPr>
        <w:pStyle w:val="ListParagraph"/>
        <w:ind w:left="0"/>
        <w:rPr>
          <w:highlight w:val="yellow"/>
          <w:lang w:eastAsia="zh-CN"/>
        </w:rPr>
      </w:pPr>
    </w:p>
    <w:p w14:paraId="5F99459C" w14:textId="7A921E09" w:rsidR="009217AB" w:rsidRPr="00DD3A66" w:rsidRDefault="009217AB" w:rsidP="00132F43">
      <w:pPr>
        <w:pStyle w:val="ListParagraph"/>
        <w:numPr>
          <w:ilvl w:val="2"/>
          <w:numId w:val="26"/>
        </w:numPr>
        <w:ind w:left="0" w:firstLine="0"/>
        <w:rPr>
          <w:highlight w:val="yellow"/>
          <w:lang w:eastAsia="zh-CN"/>
        </w:rPr>
      </w:pPr>
      <w:r w:rsidRPr="00DD3A66">
        <w:rPr>
          <w:highlight w:val="yellow"/>
          <w:lang w:eastAsia="zh-CN"/>
        </w:rPr>
        <w:t>Remove the primary antibodies from tissue sections by aspiration. Wash the sections with 1x</w:t>
      </w:r>
      <w:r w:rsidR="004A43D1" w:rsidRPr="00DD3A66">
        <w:rPr>
          <w:highlight w:val="yellow"/>
          <w:lang w:eastAsia="zh-CN"/>
        </w:rPr>
        <w:t xml:space="preserve"> </w:t>
      </w:r>
      <w:r w:rsidRPr="00DD3A66">
        <w:rPr>
          <w:highlight w:val="yellow"/>
          <w:lang w:eastAsia="zh-CN"/>
        </w:rPr>
        <w:t>PBS 3 times,</w:t>
      </w:r>
      <w:r w:rsidR="000F3D19">
        <w:rPr>
          <w:highlight w:val="yellow"/>
          <w:lang w:eastAsia="zh-CN"/>
        </w:rPr>
        <w:t xml:space="preserve"> for</w:t>
      </w:r>
      <w:r w:rsidRPr="00DD3A66">
        <w:rPr>
          <w:highlight w:val="yellow"/>
          <w:lang w:eastAsia="zh-CN"/>
        </w:rPr>
        <w:t xml:space="preserve"> 10 min each. Incubate the sections with </w:t>
      </w:r>
      <w:r w:rsidR="006A31B7" w:rsidRPr="00DD3A66">
        <w:rPr>
          <w:highlight w:val="yellow"/>
          <w:lang w:eastAsia="zh-CN"/>
        </w:rPr>
        <w:t xml:space="preserve">biotinylated secondary antibody followed by incubation with the </w:t>
      </w:r>
      <w:r w:rsidR="000F3D19">
        <w:rPr>
          <w:highlight w:val="yellow"/>
          <w:lang w:eastAsia="zh-CN"/>
        </w:rPr>
        <w:t>s</w:t>
      </w:r>
      <w:r w:rsidR="006A31B7" w:rsidRPr="00DD3A66">
        <w:rPr>
          <w:highlight w:val="yellow"/>
          <w:lang w:eastAsia="zh-CN"/>
        </w:rPr>
        <w:t>treptavidin-</w:t>
      </w:r>
      <w:r w:rsidRPr="00DD3A66">
        <w:rPr>
          <w:highlight w:val="yellow"/>
          <w:lang w:eastAsia="zh-CN"/>
        </w:rPr>
        <w:t>HRP</w:t>
      </w:r>
      <w:r w:rsidR="006A31B7" w:rsidRPr="00DD3A66">
        <w:rPr>
          <w:highlight w:val="yellow"/>
          <w:lang w:eastAsia="zh-CN"/>
        </w:rPr>
        <w:t xml:space="preserve"> complex</w:t>
      </w:r>
      <w:r w:rsidRPr="00DD3A66">
        <w:rPr>
          <w:highlight w:val="yellow"/>
          <w:lang w:eastAsia="zh-CN"/>
        </w:rPr>
        <w:t xml:space="preserve"> at room temperature. </w:t>
      </w:r>
    </w:p>
    <w:p w14:paraId="16105F5F" w14:textId="77777777" w:rsidR="003B58D4" w:rsidRPr="00DD3A66" w:rsidRDefault="003B58D4" w:rsidP="00132F43">
      <w:pPr>
        <w:pStyle w:val="ListParagraph"/>
        <w:ind w:left="0"/>
        <w:rPr>
          <w:highlight w:val="yellow"/>
          <w:lang w:eastAsia="zh-CN"/>
        </w:rPr>
      </w:pPr>
    </w:p>
    <w:p w14:paraId="0D276FFE" w14:textId="2719806A" w:rsidR="003C72BE" w:rsidRPr="00DD3A66" w:rsidRDefault="00120359" w:rsidP="00132F43">
      <w:pPr>
        <w:pStyle w:val="ListParagraph"/>
        <w:numPr>
          <w:ilvl w:val="2"/>
          <w:numId w:val="26"/>
        </w:numPr>
        <w:ind w:left="0" w:firstLine="0"/>
        <w:rPr>
          <w:highlight w:val="yellow"/>
          <w:lang w:eastAsia="zh-CN"/>
        </w:rPr>
      </w:pPr>
      <w:r w:rsidRPr="00DD3A66">
        <w:rPr>
          <w:highlight w:val="yellow"/>
          <w:lang w:eastAsia="zh-CN"/>
        </w:rPr>
        <w:t xml:space="preserve">Incubate the sections with </w:t>
      </w:r>
      <w:r w:rsidR="008C5BEE" w:rsidRPr="00DD3A66">
        <w:rPr>
          <w:highlight w:val="yellow"/>
          <w:lang w:eastAsia="zh-CN"/>
        </w:rPr>
        <w:t>3,3’-</w:t>
      </w:r>
      <w:r w:rsidR="000F3D19">
        <w:rPr>
          <w:highlight w:val="yellow"/>
          <w:lang w:eastAsia="zh-CN"/>
        </w:rPr>
        <w:t>d</w:t>
      </w:r>
      <w:r w:rsidR="008C5BEE" w:rsidRPr="00DD3A66">
        <w:rPr>
          <w:highlight w:val="yellow"/>
          <w:lang w:eastAsia="zh-CN"/>
        </w:rPr>
        <w:t>iaminobenziding (DAB) s</w:t>
      </w:r>
      <w:r w:rsidRPr="00DD3A66">
        <w:rPr>
          <w:highlight w:val="yellow"/>
          <w:lang w:eastAsia="zh-CN"/>
        </w:rPr>
        <w:t>olution</w:t>
      </w:r>
      <w:r w:rsidR="008C5BEE" w:rsidRPr="00DD3A66">
        <w:rPr>
          <w:highlight w:val="yellow"/>
          <w:lang w:eastAsia="zh-CN"/>
        </w:rPr>
        <w:t xml:space="preserve"> </w:t>
      </w:r>
      <w:r w:rsidR="009217AB" w:rsidRPr="00DD3A66">
        <w:rPr>
          <w:highlight w:val="yellow"/>
          <w:lang w:eastAsia="zh-CN"/>
        </w:rPr>
        <w:t xml:space="preserve">to </w:t>
      </w:r>
      <w:r w:rsidRPr="00DD3A66">
        <w:rPr>
          <w:highlight w:val="yellow"/>
          <w:lang w:eastAsia="zh-CN"/>
        </w:rPr>
        <w:t>develop</w:t>
      </w:r>
      <w:r w:rsidR="009217AB" w:rsidRPr="00DD3A66">
        <w:rPr>
          <w:highlight w:val="yellow"/>
          <w:lang w:eastAsia="zh-CN"/>
        </w:rPr>
        <w:t xml:space="preserve"> </w:t>
      </w:r>
      <w:r w:rsidR="000F3D19">
        <w:rPr>
          <w:highlight w:val="yellow"/>
          <w:lang w:eastAsia="zh-CN"/>
        </w:rPr>
        <w:t xml:space="preserve">a </w:t>
      </w:r>
      <w:r w:rsidR="009217AB" w:rsidRPr="00DD3A66">
        <w:rPr>
          <w:highlight w:val="yellow"/>
          <w:lang w:eastAsia="zh-CN"/>
        </w:rPr>
        <w:t>light</w:t>
      </w:r>
      <w:r w:rsidR="000F3D19">
        <w:rPr>
          <w:highlight w:val="yellow"/>
          <w:lang w:eastAsia="zh-CN"/>
        </w:rPr>
        <w:t>-</w:t>
      </w:r>
      <w:r w:rsidR="009217AB" w:rsidRPr="00DD3A66">
        <w:rPr>
          <w:highlight w:val="yellow"/>
          <w:lang w:eastAsia="zh-CN"/>
        </w:rPr>
        <w:t xml:space="preserve"> or dark</w:t>
      </w:r>
      <w:r w:rsidR="000F3D19">
        <w:rPr>
          <w:highlight w:val="yellow"/>
          <w:lang w:eastAsia="zh-CN"/>
        </w:rPr>
        <w:t>-</w:t>
      </w:r>
      <w:r w:rsidR="009217AB" w:rsidRPr="00DD3A66">
        <w:rPr>
          <w:highlight w:val="yellow"/>
          <w:lang w:eastAsia="zh-CN"/>
        </w:rPr>
        <w:t>brown</w:t>
      </w:r>
      <w:r w:rsidR="008C5BEE" w:rsidRPr="00DD3A66">
        <w:rPr>
          <w:highlight w:val="yellow"/>
          <w:lang w:eastAsia="zh-CN"/>
        </w:rPr>
        <w:t xml:space="preserve"> color </w:t>
      </w:r>
      <w:r w:rsidR="000F3D19">
        <w:rPr>
          <w:highlight w:val="yellow"/>
          <w:lang w:eastAsia="zh-CN"/>
        </w:rPr>
        <w:t>and</w:t>
      </w:r>
      <w:r w:rsidR="009217AB" w:rsidRPr="00DD3A66">
        <w:rPr>
          <w:highlight w:val="yellow"/>
          <w:lang w:eastAsia="zh-CN"/>
        </w:rPr>
        <w:t xml:space="preserve"> visualize the </w:t>
      </w:r>
      <w:r w:rsidR="00664273" w:rsidRPr="00DD3A66">
        <w:rPr>
          <w:highlight w:val="yellow"/>
          <w:lang w:eastAsia="zh-CN"/>
        </w:rPr>
        <w:t>immunoreactive</w:t>
      </w:r>
      <w:r w:rsidR="009217AB" w:rsidRPr="00DD3A66">
        <w:rPr>
          <w:highlight w:val="yellow"/>
          <w:lang w:eastAsia="zh-CN"/>
        </w:rPr>
        <w:t xml:space="preserve"> cells</w:t>
      </w:r>
      <w:r w:rsidR="008C5BEE" w:rsidRPr="00DD3A66">
        <w:rPr>
          <w:highlight w:val="yellow"/>
          <w:lang w:eastAsia="zh-CN"/>
        </w:rPr>
        <w:t xml:space="preserve">. </w:t>
      </w:r>
    </w:p>
    <w:p w14:paraId="3D002AC1" w14:textId="77777777" w:rsidR="003B58D4" w:rsidRPr="00DD3A66" w:rsidRDefault="003B58D4" w:rsidP="00132F43">
      <w:pPr>
        <w:pStyle w:val="ListParagraph"/>
        <w:ind w:left="0"/>
        <w:rPr>
          <w:highlight w:val="yellow"/>
          <w:lang w:eastAsia="zh-CN"/>
        </w:rPr>
      </w:pPr>
    </w:p>
    <w:p w14:paraId="4A7512E4" w14:textId="39E4AE76" w:rsidR="002E1836" w:rsidRPr="00DD3A66" w:rsidRDefault="003C72BE" w:rsidP="00132F43">
      <w:pPr>
        <w:pStyle w:val="ListParagraph"/>
        <w:numPr>
          <w:ilvl w:val="2"/>
          <w:numId w:val="26"/>
        </w:numPr>
        <w:ind w:left="0" w:firstLine="0"/>
        <w:rPr>
          <w:highlight w:val="yellow"/>
          <w:lang w:eastAsia="zh-CN"/>
        </w:rPr>
      </w:pPr>
      <w:r w:rsidRPr="00DD3A66">
        <w:rPr>
          <w:highlight w:val="yellow"/>
          <w:lang w:eastAsia="zh-CN"/>
        </w:rPr>
        <w:t xml:space="preserve">Counterstain the sections with hematoxylin and 0.3% (v/v) diluted ammonia. </w:t>
      </w:r>
      <w:r w:rsidR="00C252F0" w:rsidRPr="00DD3A66">
        <w:rPr>
          <w:highlight w:val="yellow"/>
          <w:lang w:eastAsia="zh-CN"/>
        </w:rPr>
        <w:t>Take bright</w:t>
      </w:r>
      <w:r w:rsidR="000F3D19">
        <w:rPr>
          <w:highlight w:val="yellow"/>
          <w:lang w:eastAsia="zh-CN"/>
        </w:rPr>
        <w:t>-</w:t>
      </w:r>
      <w:r w:rsidR="00C252F0" w:rsidRPr="00DD3A66">
        <w:rPr>
          <w:highlight w:val="yellow"/>
          <w:lang w:eastAsia="zh-CN"/>
        </w:rPr>
        <w:t xml:space="preserve">field images at </w:t>
      </w:r>
      <w:r w:rsidR="000F3D19">
        <w:rPr>
          <w:highlight w:val="yellow"/>
          <w:lang w:eastAsia="zh-CN"/>
        </w:rPr>
        <w:t>10X</w:t>
      </w:r>
      <w:r w:rsidR="00C252F0" w:rsidRPr="00DD3A66">
        <w:rPr>
          <w:highlight w:val="yellow"/>
          <w:lang w:eastAsia="zh-CN"/>
        </w:rPr>
        <w:t xml:space="preserve"> magnification under a microscope.</w:t>
      </w:r>
    </w:p>
    <w:p w14:paraId="08629A6F" w14:textId="77777777" w:rsidR="003B58D4" w:rsidRPr="00DD3A66" w:rsidRDefault="003B58D4" w:rsidP="00132F43">
      <w:pPr>
        <w:pStyle w:val="ListParagraph"/>
        <w:ind w:left="0"/>
        <w:rPr>
          <w:highlight w:val="yellow"/>
          <w:lang w:eastAsia="zh-CN"/>
        </w:rPr>
      </w:pPr>
    </w:p>
    <w:p w14:paraId="49CB537D" w14:textId="336713C8" w:rsidR="002E1836" w:rsidRPr="00DD3A66" w:rsidRDefault="00A61BB6" w:rsidP="00132F43">
      <w:pPr>
        <w:pStyle w:val="ListParagraph"/>
        <w:numPr>
          <w:ilvl w:val="2"/>
          <w:numId w:val="26"/>
        </w:numPr>
        <w:ind w:left="0" w:firstLine="0"/>
        <w:rPr>
          <w:highlight w:val="yellow"/>
          <w:lang w:eastAsia="zh-CN"/>
        </w:rPr>
      </w:pPr>
      <w:r w:rsidRPr="00DD3A66">
        <w:rPr>
          <w:highlight w:val="yellow"/>
          <w:lang w:eastAsia="zh-CN"/>
        </w:rPr>
        <w:t>Us</w:t>
      </w:r>
      <w:r w:rsidR="00CA737C" w:rsidRPr="00DD3A66">
        <w:rPr>
          <w:highlight w:val="yellow"/>
          <w:lang w:eastAsia="zh-CN"/>
        </w:rPr>
        <w:t>e</w:t>
      </w:r>
      <w:r w:rsidRPr="00DD3A66">
        <w:rPr>
          <w:highlight w:val="yellow"/>
          <w:lang w:eastAsia="zh-CN"/>
        </w:rPr>
        <w:t xml:space="preserve"> </w:t>
      </w:r>
      <w:r w:rsidR="002B53B0" w:rsidRPr="00DD3A66">
        <w:rPr>
          <w:highlight w:val="yellow"/>
          <w:lang w:eastAsia="zh-CN"/>
        </w:rPr>
        <w:t>an</w:t>
      </w:r>
      <w:r w:rsidR="00E81A7F" w:rsidRPr="00DD3A66">
        <w:rPr>
          <w:highlight w:val="yellow"/>
          <w:lang w:eastAsia="zh-CN"/>
        </w:rPr>
        <w:t xml:space="preserve"> image processing program</w:t>
      </w:r>
      <w:r w:rsidRPr="00DD3A66">
        <w:rPr>
          <w:highlight w:val="yellow"/>
          <w:lang w:eastAsia="zh-CN"/>
        </w:rPr>
        <w:t xml:space="preserve"> to identify and quantify t</w:t>
      </w:r>
      <w:r w:rsidR="002E1836" w:rsidRPr="00DD3A66">
        <w:rPr>
          <w:highlight w:val="yellow"/>
          <w:lang w:eastAsia="zh-CN"/>
        </w:rPr>
        <w:t xml:space="preserve">he population of the marked immune cells in both the epithelium and the lamina propria </w:t>
      </w:r>
      <w:r w:rsidR="000F3D19">
        <w:rPr>
          <w:highlight w:val="yellow"/>
          <w:lang w:eastAsia="zh-CN"/>
        </w:rPr>
        <w:t>(</w:t>
      </w:r>
      <w:r w:rsidR="002E1836" w:rsidRPr="00DD3A66">
        <w:rPr>
          <w:highlight w:val="yellow"/>
          <w:lang w:eastAsia="zh-CN"/>
        </w:rPr>
        <w:t>underneath the epithelium</w:t>
      </w:r>
      <w:r w:rsidR="000F3D19">
        <w:rPr>
          <w:highlight w:val="yellow"/>
          <w:lang w:eastAsia="zh-CN"/>
        </w:rPr>
        <w:t>)</w:t>
      </w:r>
      <w:r w:rsidR="002E1836" w:rsidRPr="00DD3A66">
        <w:rPr>
          <w:highlight w:val="yellow"/>
          <w:lang w:eastAsia="zh-CN"/>
        </w:rPr>
        <w:t xml:space="preserve"> </w:t>
      </w:r>
      <w:r w:rsidRPr="00DD3A66">
        <w:rPr>
          <w:highlight w:val="yellow"/>
          <w:lang w:eastAsia="zh-CN"/>
        </w:rPr>
        <w:t xml:space="preserve">by setting </w:t>
      </w:r>
      <w:r w:rsidR="000F3D19">
        <w:rPr>
          <w:highlight w:val="yellow"/>
          <w:lang w:eastAsia="zh-CN"/>
        </w:rPr>
        <w:t>2</w:t>
      </w:r>
      <w:r w:rsidRPr="00DD3A66">
        <w:rPr>
          <w:highlight w:val="yellow"/>
          <w:lang w:eastAsia="zh-CN"/>
        </w:rPr>
        <w:t xml:space="preserve"> </w:t>
      </w:r>
      <w:r w:rsidR="003717D6" w:rsidRPr="00DD3A66">
        <w:rPr>
          <w:highlight w:val="yellow"/>
          <w:lang w:eastAsia="zh-CN"/>
        </w:rPr>
        <w:t>masks</w:t>
      </w:r>
      <w:r w:rsidRPr="00DD3A66">
        <w:rPr>
          <w:highlight w:val="yellow"/>
          <w:lang w:eastAsia="zh-CN"/>
        </w:rPr>
        <w:t xml:space="preserve">: </w:t>
      </w:r>
      <w:r w:rsidR="003717D6" w:rsidRPr="00DD3A66">
        <w:rPr>
          <w:highlight w:val="yellow"/>
          <w:lang w:eastAsia="zh-CN"/>
        </w:rPr>
        <w:t xml:space="preserve">use </w:t>
      </w:r>
      <w:r w:rsidR="000F3D19">
        <w:rPr>
          <w:highlight w:val="yellow"/>
          <w:lang w:eastAsia="zh-CN"/>
        </w:rPr>
        <w:t>the first</w:t>
      </w:r>
      <w:r w:rsidR="003717D6" w:rsidRPr="00DD3A66">
        <w:rPr>
          <w:highlight w:val="yellow"/>
          <w:lang w:eastAsia="zh-CN"/>
        </w:rPr>
        <w:t xml:space="preserve"> mask in the color-cube</w:t>
      </w:r>
      <w:r w:rsidR="000F3D19">
        <w:rPr>
          <w:highlight w:val="yellow"/>
          <w:lang w:eastAsia="zh-CN"/>
        </w:rPr>
        <w:t>-</w:t>
      </w:r>
      <w:r w:rsidR="003717D6" w:rsidRPr="00DD3A66">
        <w:rPr>
          <w:highlight w:val="yellow"/>
          <w:lang w:eastAsia="zh-CN"/>
        </w:rPr>
        <w:t xml:space="preserve">based feature to </w:t>
      </w:r>
      <w:r w:rsidR="00C8266A" w:rsidRPr="00DD3A66">
        <w:rPr>
          <w:highlight w:val="yellow"/>
          <w:lang w:eastAsia="zh-CN"/>
        </w:rPr>
        <w:t xml:space="preserve">set </w:t>
      </w:r>
      <w:r w:rsidR="000F3D19">
        <w:rPr>
          <w:highlight w:val="yellow"/>
          <w:lang w:eastAsia="zh-CN"/>
        </w:rPr>
        <w:t xml:space="preserve">a </w:t>
      </w:r>
      <w:r w:rsidR="00C8266A" w:rsidRPr="00DD3A66">
        <w:rPr>
          <w:highlight w:val="yellow"/>
          <w:lang w:eastAsia="zh-CN"/>
        </w:rPr>
        <w:t xml:space="preserve">color detection threshold </w:t>
      </w:r>
      <w:r w:rsidR="003717D6" w:rsidRPr="00DD3A66">
        <w:rPr>
          <w:highlight w:val="yellow"/>
          <w:lang w:eastAsia="zh-CN"/>
        </w:rPr>
        <w:t xml:space="preserve">and </w:t>
      </w:r>
      <w:r w:rsidR="00C8266A" w:rsidRPr="00DD3A66">
        <w:rPr>
          <w:highlight w:val="yellow"/>
          <w:lang w:eastAsia="zh-CN"/>
        </w:rPr>
        <w:t>measure</w:t>
      </w:r>
      <w:r w:rsidR="003717D6" w:rsidRPr="00DD3A66">
        <w:rPr>
          <w:highlight w:val="yellow"/>
          <w:lang w:eastAsia="zh-CN"/>
        </w:rPr>
        <w:t xml:space="preserve"> the colored DAB-reactive areas; use </w:t>
      </w:r>
      <w:r w:rsidR="008B3E26">
        <w:rPr>
          <w:highlight w:val="yellow"/>
          <w:lang w:eastAsia="zh-CN"/>
        </w:rPr>
        <w:t>the</w:t>
      </w:r>
      <w:r w:rsidR="003717D6" w:rsidRPr="00DD3A66">
        <w:rPr>
          <w:highlight w:val="yellow"/>
          <w:lang w:eastAsia="zh-CN"/>
        </w:rPr>
        <w:t xml:space="preserve"> second mask to determine</w:t>
      </w:r>
      <w:r w:rsidR="00302B7D" w:rsidRPr="00DD3A66">
        <w:rPr>
          <w:highlight w:val="yellow"/>
          <w:lang w:eastAsia="zh-CN"/>
        </w:rPr>
        <w:t xml:space="preserve"> total areas of the epithelium and laminar propria in the examined section. </w:t>
      </w:r>
      <w:r w:rsidR="003717D6" w:rsidRPr="00DD3A66">
        <w:rPr>
          <w:highlight w:val="yellow"/>
          <w:lang w:eastAsia="zh-CN"/>
        </w:rPr>
        <w:t>Express t</w:t>
      </w:r>
      <w:r w:rsidR="00302B7D" w:rsidRPr="00DD3A66">
        <w:rPr>
          <w:highlight w:val="yellow"/>
          <w:lang w:eastAsia="zh-CN"/>
        </w:rPr>
        <w:t xml:space="preserve">he </w:t>
      </w:r>
      <w:r w:rsidR="003717D6" w:rsidRPr="00DD3A66">
        <w:rPr>
          <w:highlight w:val="yellow"/>
          <w:lang w:eastAsia="zh-CN"/>
        </w:rPr>
        <w:t xml:space="preserve">immunoreactive </w:t>
      </w:r>
      <w:r w:rsidR="00302B7D" w:rsidRPr="00DD3A66">
        <w:rPr>
          <w:highlight w:val="yellow"/>
          <w:lang w:eastAsia="zh-CN"/>
        </w:rPr>
        <w:t>cell population</w:t>
      </w:r>
      <w:r w:rsidR="00FD1760" w:rsidRPr="00DD3A66">
        <w:rPr>
          <w:highlight w:val="yellow"/>
          <w:lang w:eastAsia="zh-CN"/>
        </w:rPr>
        <w:t xml:space="preserve"> as</w:t>
      </w:r>
      <w:r w:rsidR="002E1836" w:rsidRPr="00DD3A66">
        <w:rPr>
          <w:highlight w:val="yellow"/>
          <w:lang w:eastAsia="zh-CN"/>
        </w:rPr>
        <w:t xml:space="preserve"> </w:t>
      </w:r>
      <w:r w:rsidR="008B3E26">
        <w:rPr>
          <w:highlight w:val="yellow"/>
          <w:lang w:eastAsia="zh-CN"/>
        </w:rPr>
        <w:t>a</w:t>
      </w:r>
      <w:r w:rsidR="002E1836" w:rsidRPr="00DD3A66">
        <w:rPr>
          <w:highlight w:val="yellow"/>
          <w:lang w:eastAsia="zh-CN"/>
        </w:rPr>
        <w:t xml:space="preserve"> ratio of the stain</w:t>
      </w:r>
      <w:r w:rsidR="00FD1760" w:rsidRPr="00DD3A66">
        <w:rPr>
          <w:highlight w:val="yellow"/>
          <w:lang w:eastAsia="zh-CN"/>
        </w:rPr>
        <w:t>ing</w:t>
      </w:r>
      <w:r w:rsidR="002E1836" w:rsidRPr="00DD3A66">
        <w:rPr>
          <w:highlight w:val="yellow"/>
          <w:lang w:eastAsia="zh-CN"/>
        </w:rPr>
        <w:t xml:space="preserve"> area </w:t>
      </w:r>
      <w:r w:rsidR="00FD1760" w:rsidRPr="00DD3A66">
        <w:rPr>
          <w:highlight w:val="yellow"/>
          <w:lang w:eastAsia="zh-CN"/>
        </w:rPr>
        <w:t xml:space="preserve">of the infiltrated cells </w:t>
      </w:r>
      <w:r w:rsidR="002E1836" w:rsidRPr="00DD3A66">
        <w:rPr>
          <w:highlight w:val="yellow"/>
          <w:lang w:eastAsia="zh-CN"/>
        </w:rPr>
        <w:t>to</w:t>
      </w:r>
      <w:r w:rsidR="00AC3566" w:rsidRPr="00DD3A66">
        <w:rPr>
          <w:highlight w:val="yellow"/>
          <w:lang w:eastAsia="zh-CN"/>
        </w:rPr>
        <w:t xml:space="preserve"> the</w:t>
      </w:r>
      <w:r w:rsidR="002E1836" w:rsidRPr="00DD3A66">
        <w:rPr>
          <w:highlight w:val="yellow"/>
          <w:lang w:eastAsia="zh-CN"/>
        </w:rPr>
        <w:t xml:space="preserve"> total area of</w:t>
      </w:r>
      <w:r w:rsidR="00FD1760" w:rsidRPr="00DD3A66">
        <w:rPr>
          <w:highlight w:val="yellow"/>
          <w:lang w:eastAsia="zh-CN"/>
        </w:rPr>
        <w:t xml:space="preserve"> the</w:t>
      </w:r>
      <w:r w:rsidR="002E1836" w:rsidRPr="00DD3A66">
        <w:rPr>
          <w:highlight w:val="yellow"/>
          <w:lang w:eastAsia="zh-CN"/>
        </w:rPr>
        <w:t xml:space="preserve"> </w:t>
      </w:r>
      <w:r w:rsidR="00AC3566" w:rsidRPr="00DD3A66">
        <w:rPr>
          <w:highlight w:val="yellow"/>
          <w:lang w:eastAsia="zh-CN"/>
        </w:rPr>
        <w:t xml:space="preserve">examined </w:t>
      </w:r>
      <w:r w:rsidR="002E1836" w:rsidRPr="00DD3A66">
        <w:rPr>
          <w:highlight w:val="yellow"/>
          <w:lang w:eastAsia="zh-CN"/>
        </w:rPr>
        <w:t>tissue.</w:t>
      </w:r>
    </w:p>
    <w:p w14:paraId="184EC0F9" w14:textId="77777777" w:rsidR="00521B32" w:rsidRPr="00DD3A66" w:rsidRDefault="00521B32" w:rsidP="00132F43">
      <w:pPr>
        <w:pStyle w:val="ListParagraph"/>
        <w:ind w:left="0"/>
        <w:rPr>
          <w:lang w:eastAsia="zh-CN"/>
        </w:rPr>
      </w:pPr>
    </w:p>
    <w:p w14:paraId="204DCCC7" w14:textId="76826582" w:rsidR="002E1836" w:rsidRPr="00DD3A66" w:rsidRDefault="002E1836" w:rsidP="00132F43">
      <w:pPr>
        <w:pStyle w:val="ListParagraph"/>
        <w:numPr>
          <w:ilvl w:val="0"/>
          <w:numId w:val="26"/>
        </w:numPr>
        <w:ind w:left="0" w:firstLine="0"/>
        <w:rPr>
          <w:b/>
          <w:highlight w:val="yellow"/>
          <w:lang w:eastAsia="zh-CN"/>
        </w:rPr>
      </w:pPr>
      <w:r w:rsidRPr="00DD3A66">
        <w:rPr>
          <w:b/>
          <w:highlight w:val="yellow"/>
          <w:lang w:eastAsia="zh-CN"/>
        </w:rPr>
        <w:t xml:space="preserve">Gene </w:t>
      </w:r>
      <w:r w:rsidR="008B3E26">
        <w:rPr>
          <w:b/>
          <w:highlight w:val="yellow"/>
          <w:lang w:eastAsia="zh-CN"/>
        </w:rPr>
        <w:t>E</w:t>
      </w:r>
      <w:r w:rsidRPr="00DD3A66">
        <w:rPr>
          <w:b/>
          <w:highlight w:val="yellow"/>
          <w:lang w:eastAsia="zh-CN"/>
        </w:rPr>
        <w:t xml:space="preserve">xpression </w:t>
      </w:r>
      <w:r w:rsidR="008B3E26">
        <w:rPr>
          <w:b/>
          <w:highlight w:val="yellow"/>
          <w:lang w:eastAsia="zh-CN"/>
        </w:rPr>
        <w:t>A</w:t>
      </w:r>
      <w:r w:rsidRPr="00DD3A66">
        <w:rPr>
          <w:b/>
          <w:highlight w:val="yellow"/>
          <w:lang w:eastAsia="zh-CN"/>
        </w:rPr>
        <w:t>ssessment of DSS-</w:t>
      </w:r>
      <w:r w:rsidR="008B3E26">
        <w:rPr>
          <w:b/>
          <w:highlight w:val="yellow"/>
          <w:lang w:eastAsia="zh-CN"/>
        </w:rPr>
        <w:t>I</w:t>
      </w:r>
      <w:r w:rsidRPr="00DD3A66">
        <w:rPr>
          <w:b/>
          <w:highlight w:val="yellow"/>
          <w:lang w:eastAsia="zh-CN"/>
        </w:rPr>
        <w:t xml:space="preserve">nduced </w:t>
      </w:r>
      <w:r w:rsidR="008B3E26">
        <w:rPr>
          <w:b/>
          <w:highlight w:val="yellow"/>
          <w:lang w:eastAsia="zh-CN"/>
        </w:rPr>
        <w:t>C</w:t>
      </w:r>
      <w:r w:rsidRPr="00DD3A66">
        <w:rPr>
          <w:b/>
          <w:highlight w:val="yellow"/>
          <w:lang w:eastAsia="zh-CN"/>
        </w:rPr>
        <w:t xml:space="preserve">olitis </w:t>
      </w:r>
    </w:p>
    <w:p w14:paraId="63B5AA3C" w14:textId="77777777" w:rsidR="00E00360" w:rsidRPr="00DD3A66" w:rsidRDefault="00E00360" w:rsidP="00132F43">
      <w:pPr>
        <w:pStyle w:val="ListParagraph"/>
        <w:ind w:left="0"/>
        <w:rPr>
          <w:b/>
          <w:lang w:eastAsia="zh-CN"/>
        </w:rPr>
      </w:pPr>
    </w:p>
    <w:p w14:paraId="4B50A5A0" w14:textId="106151FB" w:rsidR="00F45464" w:rsidRPr="00DD3A66" w:rsidRDefault="002B53B0" w:rsidP="00132F43">
      <w:pPr>
        <w:pStyle w:val="ListParagraph"/>
        <w:numPr>
          <w:ilvl w:val="1"/>
          <w:numId w:val="26"/>
        </w:numPr>
        <w:ind w:left="0" w:firstLine="0"/>
        <w:rPr>
          <w:lang w:eastAsia="zh-CN"/>
        </w:rPr>
      </w:pPr>
      <w:r w:rsidRPr="00DD3A66">
        <w:rPr>
          <w:lang w:eastAsia="zh-CN"/>
        </w:rPr>
        <w:t>Retrieve t</w:t>
      </w:r>
      <w:r w:rsidR="00FD1760" w:rsidRPr="00DD3A66">
        <w:rPr>
          <w:lang w:eastAsia="zh-CN"/>
        </w:rPr>
        <w:t xml:space="preserve">he </w:t>
      </w:r>
      <w:r w:rsidR="002E1836" w:rsidRPr="00DD3A66">
        <w:rPr>
          <w:lang w:eastAsia="zh-CN"/>
        </w:rPr>
        <w:t>colon tissue</w:t>
      </w:r>
      <w:r w:rsidR="00B51EA4" w:rsidRPr="00DD3A66">
        <w:rPr>
          <w:lang w:eastAsia="zh-CN"/>
        </w:rPr>
        <w:t>s</w:t>
      </w:r>
      <w:r w:rsidR="002E1836" w:rsidRPr="00DD3A66">
        <w:rPr>
          <w:lang w:eastAsia="zh-CN"/>
        </w:rPr>
        <w:t xml:space="preserve"> from the DSS-treated </w:t>
      </w:r>
      <w:r w:rsidR="00FD1760" w:rsidRPr="00DD3A66">
        <w:rPr>
          <w:lang w:eastAsia="zh-CN"/>
        </w:rPr>
        <w:t xml:space="preserve">gene knockout </w:t>
      </w:r>
      <w:r w:rsidR="002E1836" w:rsidRPr="00DD3A66">
        <w:rPr>
          <w:lang w:eastAsia="zh-CN"/>
        </w:rPr>
        <w:t xml:space="preserve">and </w:t>
      </w:r>
      <w:r w:rsidR="00FD1760" w:rsidRPr="00DD3A66">
        <w:rPr>
          <w:lang w:eastAsia="zh-CN"/>
        </w:rPr>
        <w:t>wild-type</w:t>
      </w:r>
      <w:r w:rsidR="002E1836" w:rsidRPr="00DD3A66">
        <w:rPr>
          <w:lang w:eastAsia="zh-CN"/>
        </w:rPr>
        <w:t xml:space="preserve"> mice</w:t>
      </w:r>
      <w:r w:rsidR="00FD1760" w:rsidRPr="00DD3A66">
        <w:rPr>
          <w:lang w:eastAsia="zh-CN"/>
        </w:rPr>
        <w:t xml:space="preserve"> from a -80</w:t>
      </w:r>
      <w:r w:rsidR="00907F5B" w:rsidRPr="00DD3A66">
        <w:rPr>
          <w:lang w:eastAsia="zh-CN"/>
        </w:rPr>
        <w:t xml:space="preserve"> </w:t>
      </w:r>
      <w:r w:rsidR="008B3E26">
        <w:rPr>
          <w:lang w:eastAsia="zh-CN"/>
        </w:rPr>
        <w:t>°</w:t>
      </w:r>
      <w:r w:rsidR="00907F5B" w:rsidRPr="00DD3A66">
        <w:rPr>
          <w:color w:val="auto"/>
          <w:lang w:eastAsia="zh-CN"/>
        </w:rPr>
        <w:t>C</w:t>
      </w:r>
      <w:r w:rsidR="00FD1760" w:rsidRPr="00DD3A66">
        <w:rPr>
          <w:lang w:eastAsia="zh-CN"/>
        </w:rPr>
        <w:t xml:space="preserve"> freezer</w:t>
      </w:r>
      <w:r w:rsidRPr="00DD3A66">
        <w:rPr>
          <w:lang w:eastAsia="zh-CN"/>
        </w:rPr>
        <w:t xml:space="preserve"> and</w:t>
      </w:r>
      <w:r w:rsidR="00FD1760" w:rsidRPr="00DD3A66">
        <w:rPr>
          <w:lang w:eastAsia="zh-CN"/>
        </w:rPr>
        <w:t xml:space="preserve"> </w:t>
      </w:r>
      <w:r w:rsidR="00F45464" w:rsidRPr="00DD3A66">
        <w:rPr>
          <w:lang w:eastAsia="zh-CN"/>
        </w:rPr>
        <w:t xml:space="preserve">add </w:t>
      </w:r>
      <w:r w:rsidR="004837DD" w:rsidRPr="00DD3A66">
        <w:rPr>
          <w:lang w:eastAsia="zh-CN"/>
        </w:rPr>
        <w:t>0.6</w:t>
      </w:r>
      <w:r w:rsidR="00F45464" w:rsidRPr="00DD3A66">
        <w:rPr>
          <w:lang w:eastAsia="zh-CN"/>
        </w:rPr>
        <w:t xml:space="preserve"> mL of </w:t>
      </w:r>
      <w:r w:rsidR="003C72BE" w:rsidRPr="00DD3A66">
        <w:rPr>
          <w:lang w:eastAsia="zh-CN"/>
        </w:rPr>
        <w:t>l</w:t>
      </w:r>
      <w:r w:rsidR="004837DD" w:rsidRPr="00DD3A66">
        <w:rPr>
          <w:lang w:eastAsia="zh-CN"/>
        </w:rPr>
        <w:t xml:space="preserve">ysis </w:t>
      </w:r>
      <w:r w:rsidR="003C72BE" w:rsidRPr="00DD3A66">
        <w:rPr>
          <w:lang w:eastAsia="zh-CN"/>
        </w:rPr>
        <w:t>b</w:t>
      </w:r>
      <w:r w:rsidR="004837DD" w:rsidRPr="00DD3A66">
        <w:rPr>
          <w:lang w:eastAsia="zh-CN"/>
        </w:rPr>
        <w:t xml:space="preserve">uffer </w:t>
      </w:r>
      <w:r w:rsidR="00F45464" w:rsidRPr="00DD3A66">
        <w:rPr>
          <w:lang w:eastAsia="zh-CN"/>
        </w:rPr>
        <w:t xml:space="preserve">to </w:t>
      </w:r>
      <w:r w:rsidR="004837DD" w:rsidRPr="00DD3A66">
        <w:rPr>
          <w:lang w:eastAsia="zh-CN"/>
        </w:rPr>
        <w:t>2</w:t>
      </w:r>
      <w:r w:rsidR="00F45464" w:rsidRPr="00DD3A66">
        <w:rPr>
          <w:lang w:eastAsia="zh-CN"/>
        </w:rPr>
        <w:t>5 mg of tissue</w:t>
      </w:r>
      <w:r w:rsidR="008B3E26">
        <w:rPr>
          <w:lang w:eastAsia="zh-CN"/>
        </w:rPr>
        <w:t>, then</w:t>
      </w:r>
      <w:r w:rsidR="002E1836" w:rsidRPr="00DD3A66">
        <w:rPr>
          <w:lang w:eastAsia="zh-CN"/>
        </w:rPr>
        <w:t xml:space="preserve"> homogenize</w:t>
      </w:r>
      <w:r w:rsidR="00F45464" w:rsidRPr="00DD3A66">
        <w:rPr>
          <w:lang w:eastAsia="zh-CN"/>
        </w:rPr>
        <w:t xml:space="preserve"> in a homogenizer.</w:t>
      </w:r>
    </w:p>
    <w:p w14:paraId="6FEEBF31" w14:textId="77777777" w:rsidR="003B58D4" w:rsidRPr="00DD3A66" w:rsidRDefault="003B58D4" w:rsidP="00132F43">
      <w:pPr>
        <w:pStyle w:val="ListParagraph"/>
        <w:ind w:left="0"/>
        <w:rPr>
          <w:lang w:eastAsia="zh-CN"/>
        </w:rPr>
      </w:pPr>
    </w:p>
    <w:p w14:paraId="3529B35D" w14:textId="1899CD09" w:rsidR="002E1836" w:rsidRPr="00DD3A66" w:rsidRDefault="004837DD" w:rsidP="00132F43">
      <w:pPr>
        <w:pStyle w:val="ListParagraph"/>
        <w:numPr>
          <w:ilvl w:val="1"/>
          <w:numId w:val="26"/>
        </w:numPr>
        <w:ind w:left="0" w:firstLine="0"/>
        <w:rPr>
          <w:highlight w:val="yellow"/>
          <w:lang w:eastAsia="zh-CN"/>
        </w:rPr>
      </w:pPr>
      <w:r w:rsidRPr="00DD3A66">
        <w:rPr>
          <w:highlight w:val="yellow"/>
          <w:lang w:eastAsia="zh-CN"/>
        </w:rPr>
        <w:t>Follow</w:t>
      </w:r>
      <w:r w:rsidR="004A43D1" w:rsidRPr="00DD3A66">
        <w:rPr>
          <w:highlight w:val="yellow"/>
          <w:lang w:eastAsia="zh-CN"/>
        </w:rPr>
        <w:t xml:space="preserve"> </w:t>
      </w:r>
      <w:r w:rsidRPr="00DD3A66">
        <w:rPr>
          <w:highlight w:val="yellow"/>
          <w:lang w:eastAsia="zh-CN"/>
        </w:rPr>
        <w:t>th</w:t>
      </w:r>
      <w:r w:rsidR="008B3E26">
        <w:rPr>
          <w:highlight w:val="yellow"/>
          <w:lang w:eastAsia="zh-CN"/>
        </w:rPr>
        <w:t>e</w:t>
      </w:r>
      <w:r w:rsidRPr="00DD3A66">
        <w:rPr>
          <w:highlight w:val="yellow"/>
          <w:lang w:eastAsia="zh-CN"/>
        </w:rPr>
        <w:t xml:space="preserve"> RNA extraction kit’s protocol </w:t>
      </w:r>
      <w:r w:rsidR="00FD1760" w:rsidRPr="00DD3A66">
        <w:rPr>
          <w:highlight w:val="yellow"/>
          <w:lang w:eastAsia="zh-CN"/>
        </w:rPr>
        <w:t>to</w:t>
      </w:r>
      <w:r w:rsidR="002E1836" w:rsidRPr="00DD3A66">
        <w:rPr>
          <w:highlight w:val="yellow"/>
          <w:lang w:eastAsia="zh-CN"/>
        </w:rPr>
        <w:t xml:space="preserve"> extract the total RNA</w:t>
      </w:r>
      <w:r w:rsidR="00B51EA4" w:rsidRPr="00DD3A66">
        <w:rPr>
          <w:highlight w:val="yellow"/>
          <w:lang w:eastAsia="zh-CN"/>
        </w:rPr>
        <w:t xml:space="preserve">, </w:t>
      </w:r>
      <w:r w:rsidRPr="00DD3A66">
        <w:rPr>
          <w:highlight w:val="yellow"/>
          <w:lang w:eastAsia="zh-CN"/>
        </w:rPr>
        <w:t xml:space="preserve">and </w:t>
      </w:r>
      <w:r w:rsidR="00B51EA4" w:rsidRPr="00DD3A66">
        <w:rPr>
          <w:highlight w:val="yellow"/>
          <w:lang w:eastAsia="zh-CN"/>
        </w:rPr>
        <w:t xml:space="preserve">DNase I </w:t>
      </w:r>
      <w:r w:rsidRPr="00DD3A66">
        <w:rPr>
          <w:highlight w:val="yellow"/>
          <w:lang w:eastAsia="zh-CN"/>
        </w:rPr>
        <w:t xml:space="preserve">is used </w:t>
      </w:r>
      <w:r w:rsidR="00B51EA4" w:rsidRPr="00DD3A66">
        <w:rPr>
          <w:highlight w:val="yellow"/>
          <w:lang w:eastAsia="zh-CN"/>
        </w:rPr>
        <w:t>to</w:t>
      </w:r>
      <w:r w:rsidR="002E1836" w:rsidRPr="00DD3A66">
        <w:rPr>
          <w:highlight w:val="yellow"/>
          <w:lang w:eastAsia="zh-CN"/>
        </w:rPr>
        <w:t xml:space="preserve"> eliminate </w:t>
      </w:r>
      <w:r w:rsidR="00B51EA4" w:rsidRPr="00DD3A66">
        <w:rPr>
          <w:highlight w:val="yellow"/>
          <w:lang w:eastAsia="zh-CN"/>
        </w:rPr>
        <w:t>any contaminating</w:t>
      </w:r>
      <w:r w:rsidR="002E1836" w:rsidRPr="00DD3A66">
        <w:rPr>
          <w:highlight w:val="yellow"/>
          <w:lang w:eastAsia="zh-CN"/>
        </w:rPr>
        <w:t xml:space="preserve"> genomic DNA.</w:t>
      </w:r>
    </w:p>
    <w:p w14:paraId="1BD2B44E" w14:textId="77777777" w:rsidR="003B58D4" w:rsidRPr="00DD3A66" w:rsidRDefault="003B58D4" w:rsidP="00132F43">
      <w:pPr>
        <w:pStyle w:val="ListParagraph"/>
        <w:ind w:left="0"/>
        <w:rPr>
          <w:lang w:eastAsia="zh-CN"/>
        </w:rPr>
      </w:pPr>
    </w:p>
    <w:p w14:paraId="7D5BCCAE" w14:textId="5F5B8AB1" w:rsidR="00A76547" w:rsidRPr="00DD3A66" w:rsidRDefault="00B83359" w:rsidP="00132F43">
      <w:pPr>
        <w:pStyle w:val="ListParagraph"/>
        <w:numPr>
          <w:ilvl w:val="1"/>
          <w:numId w:val="26"/>
        </w:numPr>
        <w:ind w:left="0" w:firstLine="0"/>
        <w:rPr>
          <w:lang w:eastAsia="zh-CN"/>
        </w:rPr>
      </w:pPr>
      <w:r w:rsidRPr="00DD3A66">
        <w:rPr>
          <w:lang w:eastAsia="zh-CN"/>
        </w:rPr>
        <w:t xml:space="preserve">Run an agarose gel to check the quality of the extracted RNA. If its 28S RNA band is </w:t>
      </w:r>
      <w:r w:rsidRPr="00DD3A66">
        <w:rPr>
          <w:lang w:eastAsia="zh-CN"/>
        </w:rPr>
        <w:lastRenderedPageBreak/>
        <w:t xml:space="preserve">brighter than </w:t>
      </w:r>
      <w:r w:rsidR="00A76547" w:rsidRPr="00DD3A66">
        <w:rPr>
          <w:lang w:eastAsia="zh-CN"/>
        </w:rPr>
        <w:t xml:space="preserve">18S band, it is usable. Take 1 </w:t>
      </w:r>
      <w:r w:rsidR="008B3E26" w:rsidRPr="008B3E26">
        <w:rPr>
          <w:lang w:eastAsia="zh-CN"/>
        </w:rPr>
        <w:t>µ</w:t>
      </w:r>
      <w:r w:rsidR="00A76547" w:rsidRPr="00DD3A66">
        <w:rPr>
          <w:lang w:eastAsia="zh-CN"/>
        </w:rPr>
        <w:t>L of the RNA sample to determine</w:t>
      </w:r>
      <w:r w:rsidR="008B3E26">
        <w:rPr>
          <w:lang w:eastAsia="zh-CN"/>
        </w:rPr>
        <w:t xml:space="preserve"> the</w:t>
      </w:r>
      <w:r w:rsidR="00A76547" w:rsidRPr="00DD3A66">
        <w:rPr>
          <w:lang w:eastAsia="zh-CN"/>
        </w:rPr>
        <w:t xml:space="preserve"> RNA concentration on a</w:t>
      </w:r>
      <w:r w:rsidR="002B53B0" w:rsidRPr="00DD3A66">
        <w:rPr>
          <w:lang w:eastAsia="zh-CN"/>
        </w:rPr>
        <w:t xml:space="preserve"> microspectrophotometer</w:t>
      </w:r>
      <w:r w:rsidR="00A76547" w:rsidRPr="00DD3A66">
        <w:rPr>
          <w:lang w:eastAsia="zh-CN"/>
        </w:rPr>
        <w:t xml:space="preserve">. </w:t>
      </w:r>
    </w:p>
    <w:p w14:paraId="45C81FD4" w14:textId="77777777" w:rsidR="003B58D4" w:rsidRPr="00DD3A66" w:rsidRDefault="003B58D4" w:rsidP="00132F43">
      <w:pPr>
        <w:pStyle w:val="ListParagraph"/>
        <w:ind w:left="0"/>
        <w:rPr>
          <w:highlight w:val="yellow"/>
          <w:lang w:eastAsia="zh-CN"/>
        </w:rPr>
      </w:pPr>
    </w:p>
    <w:p w14:paraId="2979E228" w14:textId="55E48506" w:rsidR="002E1836" w:rsidRPr="00DD3A66" w:rsidRDefault="002C44A4" w:rsidP="00132F43">
      <w:pPr>
        <w:pStyle w:val="ListParagraph"/>
        <w:numPr>
          <w:ilvl w:val="1"/>
          <w:numId w:val="26"/>
        </w:numPr>
        <w:ind w:left="0" w:firstLine="0"/>
        <w:rPr>
          <w:highlight w:val="yellow"/>
          <w:lang w:eastAsia="zh-CN"/>
        </w:rPr>
      </w:pPr>
      <w:r w:rsidRPr="00DD3A66">
        <w:rPr>
          <w:highlight w:val="yellow"/>
          <w:lang w:eastAsia="zh-CN"/>
        </w:rPr>
        <w:t>Mix</w:t>
      </w:r>
      <w:r w:rsidR="00E56EE0" w:rsidRPr="00DD3A66">
        <w:rPr>
          <w:highlight w:val="yellow"/>
          <w:lang w:eastAsia="zh-CN"/>
        </w:rPr>
        <w:t xml:space="preserve"> 1 </w:t>
      </w:r>
      <w:r w:rsidR="00F4784E" w:rsidRPr="00DD3A66">
        <w:rPr>
          <w:highlight w:val="yellow"/>
          <w:lang w:eastAsia="zh-CN"/>
        </w:rPr>
        <w:t>µ</w:t>
      </w:r>
      <w:r w:rsidR="00E56EE0" w:rsidRPr="00DD3A66">
        <w:rPr>
          <w:highlight w:val="yellow"/>
          <w:lang w:eastAsia="zh-CN"/>
        </w:rPr>
        <w:t xml:space="preserve">g of the total RNA </w:t>
      </w:r>
      <w:r w:rsidRPr="00DD3A66">
        <w:rPr>
          <w:highlight w:val="yellow"/>
          <w:lang w:eastAsia="zh-CN"/>
        </w:rPr>
        <w:t xml:space="preserve">with 2.5 </w:t>
      </w:r>
      <w:r w:rsidR="00F4784E" w:rsidRPr="00DD3A66">
        <w:rPr>
          <w:highlight w:val="yellow"/>
          <w:lang w:eastAsia="zh-CN"/>
        </w:rPr>
        <w:t>µ</w:t>
      </w:r>
      <w:r w:rsidRPr="00DD3A66">
        <w:rPr>
          <w:highlight w:val="yellow"/>
          <w:lang w:eastAsia="zh-CN"/>
        </w:rPr>
        <w:t>L of 20 mM oligo (dT)</w:t>
      </w:r>
      <w:r w:rsidRPr="00132F43">
        <w:rPr>
          <w:highlight w:val="yellow"/>
          <w:vertAlign w:val="superscript"/>
          <w:lang w:eastAsia="zh-CN"/>
        </w:rPr>
        <w:t>12-18</w:t>
      </w:r>
      <w:r w:rsidRPr="00DD3A66">
        <w:rPr>
          <w:highlight w:val="yellow"/>
          <w:lang w:eastAsia="zh-CN"/>
        </w:rPr>
        <w:t xml:space="preserve"> primers and 1 </w:t>
      </w:r>
      <w:bookmarkStart w:id="9" w:name="_Hlk522014789"/>
      <w:r w:rsidR="00F4784E" w:rsidRPr="00DD3A66">
        <w:rPr>
          <w:highlight w:val="yellow"/>
          <w:lang w:eastAsia="zh-CN"/>
        </w:rPr>
        <w:t>µ</w:t>
      </w:r>
      <w:bookmarkEnd w:id="9"/>
      <w:r w:rsidRPr="00DD3A66">
        <w:rPr>
          <w:highlight w:val="yellow"/>
          <w:lang w:eastAsia="zh-CN"/>
        </w:rPr>
        <w:t xml:space="preserve">L </w:t>
      </w:r>
      <w:r w:rsidR="008B3E26">
        <w:rPr>
          <w:highlight w:val="yellow"/>
          <w:lang w:eastAsia="zh-CN"/>
        </w:rPr>
        <w:t xml:space="preserve">of </w:t>
      </w:r>
      <w:r w:rsidRPr="00DD3A66">
        <w:rPr>
          <w:highlight w:val="yellow"/>
          <w:lang w:eastAsia="zh-CN"/>
        </w:rPr>
        <w:t xml:space="preserve">Moloney </w:t>
      </w:r>
      <w:r w:rsidRPr="00132F43">
        <w:rPr>
          <w:color w:val="auto"/>
          <w:highlight w:val="yellow"/>
          <w:lang w:eastAsia="zh-CN"/>
        </w:rPr>
        <w:t>m</w:t>
      </w:r>
      <w:r w:rsidRPr="00132F43">
        <w:rPr>
          <w:color w:val="auto"/>
          <w:highlight w:val="yellow"/>
          <w:shd w:val="clear" w:color="auto" w:fill="FFFFFF"/>
        </w:rPr>
        <w:t xml:space="preserve">urine leukemia virus </w:t>
      </w:r>
      <w:r w:rsidRPr="00132F43">
        <w:rPr>
          <w:color w:val="auto"/>
          <w:highlight w:val="yellow"/>
          <w:lang w:eastAsia="zh-CN"/>
        </w:rPr>
        <w:t>(</w:t>
      </w:r>
      <w:r w:rsidRPr="00DD3A66">
        <w:rPr>
          <w:highlight w:val="yellow"/>
          <w:lang w:eastAsia="zh-CN"/>
        </w:rPr>
        <w:t>MMLV) reverse transcriptase</w:t>
      </w:r>
      <w:r w:rsidR="004A43D1" w:rsidRPr="00DD3A66">
        <w:rPr>
          <w:highlight w:val="yellow"/>
          <w:lang w:eastAsia="zh-CN"/>
        </w:rPr>
        <w:t>. I</w:t>
      </w:r>
      <w:r w:rsidRPr="00DD3A66">
        <w:rPr>
          <w:highlight w:val="yellow"/>
          <w:lang w:eastAsia="zh-CN"/>
        </w:rPr>
        <w:t xml:space="preserve">ncubate at 42 </w:t>
      </w:r>
      <w:r w:rsidR="008B3E26">
        <w:rPr>
          <w:highlight w:val="yellow"/>
          <w:lang w:eastAsia="zh-CN"/>
        </w:rPr>
        <w:t>°</w:t>
      </w:r>
      <w:r w:rsidRPr="00DD3A66">
        <w:rPr>
          <w:highlight w:val="yellow"/>
          <w:lang w:eastAsia="zh-CN"/>
        </w:rPr>
        <w:t>C for 60 min to prepare</w:t>
      </w:r>
      <w:r w:rsidR="002E1836" w:rsidRPr="00DD3A66">
        <w:rPr>
          <w:highlight w:val="yellow"/>
          <w:lang w:eastAsia="zh-CN"/>
        </w:rPr>
        <w:t xml:space="preserve"> </w:t>
      </w:r>
      <w:r w:rsidR="008B3E26">
        <w:rPr>
          <w:highlight w:val="yellow"/>
          <w:lang w:eastAsia="zh-CN"/>
        </w:rPr>
        <w:t xml:space="preserve">the </w:t>
      </w:r>
      <w:r w:rsidR="0065382C" w:rsidRPr="00DD3A66">
        <w:rPr>
          <w:highlight w:val="yellow"/>
          <w:lang w:eastAsia="zh-CN"/>
        </w:rPr>
        <w:t>cDNA.</w:t>
      </w:r>
    </w:p>
    <w:p w14:paraId="43E5DFB7" w14:textId="77777777" w:rsidR="003B58D4" w:rsidRPr="00DD3A66" w:rsidRDefault="003B58D4" w:rsidP="00132F43">
      <w:pPr>
        <w:pStyle w:val="ListParagraph"/>
        <w:ind w:left="0"/>
        <w:rPr>
          <w:highlight w:val="yellow"/>
          <w:lang w:eastAsia="zh-CN"/>
        </w:rPr>
      </w:pPr>
    </w:p>
    <w:p w14:paraId="64C43862" w14:textId="6FB9F41F" w:rsidR="000B76E4" w:rsidRPr="00DD3A66" w:rsidRDefault="00C61C32" w:rsidP="00132F43">
      <w:pPr>
        <w:pStyle w:val="ListParagraph"/>
        <w:numPr>
          <w:ilvl w:val="1"/>
          <w:numId w:val="26"/>
        </w:numPr>
        <w:ind w:left="0" w:firstLine="0"/>
        <w:rPr>
          <w:highlight w:val="yellow"/>
          <w:lang w:eastAsia="zh-CN"/>
        </w:rPr>
      </w:pPr>
      <w:r w:rsidRPr="00DD3A66">
        <w:rPr>
          <w:highlight w:val="yellow"/>
          <w:lang w:eastAsia="zh-CN"/>
        </w:rPr>
        <w:t>Set up real-time PCR reactions by m</w:t>
      </w:r>
      <w:r w:rsidR="009035DB" w:rsidRPr="00DD3A66">
        <w:rPr>
          <w:highlight w:val="yellow"/>
          <w:lang w:eastAsia="zh-CN"/>
        </w:rPr>
        <w:t>ix</w:t>
      </w:r>
      <w:r w:rsidRPr="00DD3A66">
        <w:rPr>
          <w:highlight w:val="yellow"/>
          <w:lang w:eastAsia="zh-CN"/>
        </w:rPr>
        <w:t>ing</w:t>
      </w:r>
      <w:r w:rsidR="009035DB" w:rsidRPr="00DD3A66">
        <w:rPr>
          <w:highlight w:val="yellow"/>
          <w:lang w:eastAsia="zh-CN"/>
        </w:rPr>
        <w:t xml:space="preserve"> 1</w:t>
      </w:r>
      <w:r w:rsidR="00132F43">
        <w:rPr>
          <w:highlight w:val="yellow"/>
          <w:lang w:eastAsia="zh-CN"/>
        </w:rPr>
        <w:t>µ</w:t>
      </w:r>
      <w:r w:rsidRPr="00DD3A66">
        <w:rPr>
          <w:highlight w:val="yellow"/>
          <w:lang w:eastAsia="zh-CN"/>
        </w:rPr>
        <w:t xml:space="preserve">L of the cDNA with 0.5 </w:t>
      </w:r>
      <w:r w:rsidR="008B3E26" w:rsidRPr="00D42BDD">
        <w:rPr>
          <w:highlight w:val="yellow"/>
          <w:lang w:eastAsia="zh-CN"/>
        </w:rPr>
        <w:t>µ</w:t>
      </w:r>
      <w:r w:rsidRPr="00DD3A66">
        <w:rPr>
          <w:highlight w:val="yellow"/>
          <w:lang w:eastAsia="zh-CN"/>
        </w:rPr>
        <w:t>L</w:t>
      </w:r>
      <w:r w:rsidR="008B3E26">
        <w:rPr>
          <w:highlight w:val="yellow"/>
          <w:lang w:eastAsia="zh-CN"/>
        </w:rPr>
        <w:t xml:space="preserve"> of</w:t>
      </w:r>
      <w:r w:rsidRPr="00DD3A66">
        <w:rPr>
          <w:highlight w:val="yellow"/>
          <w:lang w:eastAsia="zh-CN"/>
        </w:rPr>
        <w:t xml:space="preserve"> forward and </w:t>
      </w:r>
      <w:r w:rsidRPr="00DD3A66">
        <w:rPr>
          <w:color w:val="auto"/>
          <w:highlight w:val="yellow"/>
          <w:lang w:eastAsia="zh-CN"/>
        </w:rPr>
        <w:t xml:space="preserve">reverse qPCR primers </w:t>
      </w:r>
      <w:r w:rsidR="00B51EA4" w:rsidRPr="00DD3A66">
        <w:rPr>
          <w:color w:val="auto"/>
          <w:highlight w:val="yellow"/>
          <w:lang w:eastAsia="zh-CN"/>
        </w:rPr>
        <w:t xml:space="preserve">for </w:t>
      </w:r>
      <w:r w:rsidR="002E1836" w:rsidRPr="00DD3A66">
        <w:rPr>
          <w:color w:val="auto"/>
          <w:highlight w:val="yellow"/>
          <w:lang w:eastAsia="zh-CN"/>
        </w:rPr>
        <w:t>TNF, IFN-γ, IL-5, IL-13, IL-10, TGF-β1</w:t>
      </w:r>
      <w:r w:rsidR="008B3E26">
        <w:rPr>
          <w:color w:val="auto"/>
          <w:highlight w:val="yellow"/>
          <w:lang w:eastAsia="zh-CN"/>
        </w:rPr>
        <w:t>,</w:t>
      </w:r>
      <w:r w:rsidR="002E1836" w:rsidRPr="00DD3A66">
        <w:rPr>
          <w:color w:val="auto"/>
          <w:highlight w:val="yellow"/>
          <w:lang w:eastAsia="zh-CN"/>
        </w:rPr>
        <w:t xml:space="preserve"> and β-Actin as a control</w:t>
      </w:r>
      <w:r w:rsidRPr="00DD3A66">
        <w:rPr>
          <w:color w:val="auto"/>
          <w:highlight w:val="yellow"/>
          <w:lang w:eastAsia="zh-CN"/>
        </w:rPr>
        <w:t xml:space="preserve"> </w:t>
      </w:r>
      <w:r w:rsidR="008B3E26">
        <w:rPr>
          <w:color w:val="auto"/>
          <w:highlight w:val="yellow"/>
          <w:lang w:eastAsia="zh-CN"/>
        </w:rPr>
        <w:t>in addition to</w:t>
      </w:r>
      <w:r w:rsidR="000B76E4" w:rsidRPr="00DD3A66">
        <w:rPr>
          <w:color w:val="auto"/>
          <w:highlight w:val="yellow"/>
          <w:lang w:eastAsia="zh-CN"/>
        </w:rPr>
        <w:t xml:space="preserve"> </w:t>
      </w:r>
      <w:r w:rsidRPr="00DD3A66">
        <w:rPr>
          <w:color w:val="auto"/>
          <w:highlight w:val="yellow"/>
          <w:lang w:eastAsia="zh-CN"/>
        </w:rPr>
        <w:t>2x</w:t>
      </w:r>
      <w:r w:rsidRPr="00DD3A66">
        <w:rPr>
          <w:color w:val="auto"/>
          <w:highlight w:val="yellow"/>
        </w:rPr>
        <w:t xml:space="preserve"> </w:t>
      </w:r>
      <w:r w:rsidR="005D456F" w:rsidRPr="00DD3A66">
        <w:rPr>
          <w:color w:val="auto"/>
          <w:highlight w:val="yellow"/>
        </w:rPr>
        <w:t>fluorescent green dye.</w:t>
      </w:r>
    </w:p>
    <w:p w14:paraId="56B3FDB0" w14:textId="77777777" w:rsidR="003B58D4" w:rsidRPr="00DD3A66" w:rsidRDefault="003B58D4" w:rsidP="00132F43">
      <w:pPr>
        <w:pStyle w:val="ListParagraph"/>
        <w:ind w:left="0"/>
        <w:rPr>
          <w:highlight w:val="yellow"/>
          <w:lang w:eastAsia="zh-CN"/>
        </w:rPr>
      </w:pPr>
    </w:p>
    <w:p w14:paraId="52182CF7" w14:textId="138FD41B" w:rsidR="002E1836" w:rsidRPr="00DD3A66" w:rsidRDefault="001D3C9A" w:rsidP="00132F43">
      <w:pPr>
        <w:pStyle w:val="ListParagraph"/>
        <w:numPr>
          <w:ilvl w:val="1"/>
          <w:numId w:val="26"/>
        </w:numPr>
        <w:ind w:left="0" w:firstLine="0"/>
        <w:rPr>
          <w:highlight w:val="yellow"/>
          <w:lang w:eastAsia="zh-CN"/>
        </w:rPr>
      </w:pPr>
      <w:r w:rsidRPr="00DD3A66">
        <w:rPr>
          <w:highlight w:val="yellow"/>
          <w:lang w:eastAsia="zh-CN"/>
        </w:rPr>
        <w:t>Run t</w:t>
      </w:r>
      <w:r w:rsidR="00CA194A" w:rsidRPr="00DD3A66">
        <w:rPr>
          <w:highlight w:val="yellow"/>
          <w:lang w:eastAsia="zh-CN"/>
        </w:rPr>
        <w:t xml:space="preserve">he </w:t>
      </w:r>
      <w:r w:rsidR="000B76E4" w:rsidRPr="00DD3A66">
        <w:rPr>
          <w:highlight w:val="yellow"/>
          <w:lang w:eastAsia="zh-CN"/>
        </w:rPr>
        <w:t>q</w:t>
      </w:r>
      <w:r w:rsidR="00CA194A" w:rsidRPr="00DD3A66">
        <w:rPr>
          <w:highlight w:val="yellow"/>
          <w:lang w:eastAsia="zh-CN"/>
        </w:rPr>
        <w:t xml:space="preserve">PCR </w:t>
      </w:r>
      <w:r w:rsidR="000B76E4" w:rsidRPr="00DD3A66">
        <w:rPr>
          <w:highlight w:val="yellow"/>
          <w:lang w:eastAsia="zh-CN"/>
        </w:rPr>
        <w:t>with the</w:t>
      </w:r>
      <w:r w:rsidR="008B3E26">
        <w:rPr>
          <w:highlight w:val="yellow"/>
          <w:lang w:eastAsia="zh-CN"/>
        </w:rPr>
        <w:t xml:space="preserve"> following</w:t>
      </w:r>
      <w:r w:rsidR="000B76E4" w:rsidRPr="00DD3A66">
        <w:rPr>
          <w:highlight w:val="yellow"/>
          <w:lang w:eastAsia="zh-CN"/>
        </w:rPr>
        <w:t xml:space="preserve"> </w:t>
      </w:r>
      <w:r w:rsidR="00CA194A" w:rsidRPr="00DD3A66">
        <w:rPr>
          <w:highlight w:val="yellow"/>
          <w:lang w:eastAsia="zh-CN"/>
        </w:rPr>
        <w:t>parameters</w:t>
      </w:r>
      <w:r w:rsidR="000B76E4" w:rsidRPr="00DD3A66">
        <w:rPr>
          <w:highlight w:val="yellow"/>
          <w:lang w:eastAsia="zh-CN"/>
        </w:rPr>
        <w:t>:</w:t>
      </w:r>
      <w:r w:rsidR="00CA194A" w:rsidRPr="00DD3A66">
        <w:rPr>
          <w:highlight w:val="yellow"/>
          <w:lang w:eastAsia="zh-CN"/>
        </w:rPr>
        <w:t xml:space="preserve"> 95 </w:t>
      </w:r>
      <w:r w:rsidR="008B3E26">
        <w:rPr>
          <w:highlight w:val="yellow"/>
          <w:lang w:eastAsia="zh-CN"/>
        </w:rPr>
        <w:t>°</w:t>
      </w:r>
      <w:r w:rsidR="00CA194A" w:rsidRPr="00DD3A66">
        <w:rPr>
          <w:highlight w:val="yellow"/>
          <w:lang w:eastAsia="zh-CN"/>
        </w:rPr>
        <w:t xml:space="preserve">C for 10 min, followed by 45 cycles of 95 </w:t>
      </w:r>
      <w:r w:rsidR="008B3E26">
        <w:rPr>
          <w:highlight w:val="yellow"/>
          <w:lang w:eastAsia="zh-CN"/>
        </w:rPr>
        <w:t>°</w:t>
      </w:r>
      <w:r w:rsidR="00CA194A" w:rsidRPr="00DD3A66">
        <w:rPr>
          <w:highlight w:val="yellow"/>
          <w:lang w:eastAsia="zh-CN"/>
        </w:rPr>
        <w:t xml:space="preserve">C for 10 s, 50 </w:t>
      </w:r>
      <w:r w:rsidR="008B3E26">
        <w:rPr>
          <w:highlight w:val="yellow"/>
          <w:lang w:eastAsia="zh-CN"/>
        </w:rPr>
        <w:t>°</w:t>
      </w:r>
      <w:r w:rsidR="00CA194A" w:rsidRPr="00DD3A66">
        <w:rPr>
          <w:highlight w:val="yellow"/>
          <w:lang w:eastAsia="zh-CN"/>
        </w:rPr>
        <w:t xml:space="preserve">C for </w:t>
      </w:r>
      <w:r w:rsidR="00D36227" w:rsidRPr="00DD3A66">
        <w:rPr>
          <w:highlight w:val="yellow"/>
          <w:lang w:eastAsia="zh-CN"/>
        </w:rPr>
        <w:t>2</w:t>
      </w:r>
      <w:r w:rsidR="00CA194A" w:rsidRPr="00DD3A66">
        <w:rPr>
          <w:highlight w:val="yellow"/>
          <w:lang w:eastAsia="zh-CN"/>
        </w:rPr>
        <w:t>5 s</w:t>
      </w:r>
      <w:r w:rsidR="008B3E26">
        <w:rPr>
          <w:highlight w:val="yellow"/>
          <w:lang w:eastAsia="zh-CN"/>
        </w:rPr>
        <w:t>,</w:t>
      </w:r>
      <w:r w:rsidR="00CA194A" w:rsidRPr="00DD3A66">
        <w:rPr>
          <w:highlight w:val="yellow"/>
          <w:lang w:eastAsia="zh-CN"/>
        </w:rPr>
        <w:t xml:space="preserve"> and 72 </w:t>
      </w:r>
      <w:r w:rsidR="008B3E26">
        <w:rPr>
          <w:highlight w:val="yellow"/>
          <w:lang w:eastAsia="zh-CN"/>
        </w:rPr>
        <w:t>°</w:t>
      </w:r>
      <w:r w:rsidR="00CA194A" w:rsidRPr="00DD3A66">
        <w:rPr>
          <w:highlight w:val="yellow"/>
          <w:lang w:eastAsia="zh-CN"/>
        </w:rPr>
        <w:t>C for 20 s.</w:t>
      </w:r>
    </w:p>
    <w:p w14:paraId="0481EC61" w14:textId="77777777" w:rsidR="003B58D4" w:rsidRPr="00DD3A66" w:rsidRDefault="003B58D4" w:rsidP="00132F43">
      <w:pPr>
        <w:pStyle w:val="ListParagraph"/>
        <w:ind w:left="0"/>
        <w:rPr>
          <w:highlight w:val="yellow"/>
          <w:lang w:eastAsia="zh-CN"/>
        </w:rPr>
      </w:pPr>
    </w:p>
    <w:p w14:paraId="07560741" w14:textId="4AB8063B" w:rsidR="002E1836" w:rsidRPr="00DD3A66" w:rsidRDefault="00EF220A" w:rsidP="00132F43">
      <w:pPr>
        <w:pStyle w:val="ListParagraph"/>
        <w:numPr>
          <w:ilvl w:val="1"/>
          <w:numId w:val="26"/>
        </w:numPr>
        <w:ind w:left="0" w:firstLine="0"/>
        <w:rPr>
          <w:color w:val="808080"/>
          <w:highlight w:val="yellow"/>
        </w:rPr>
      </w:pPr>
      <w:r>
        <w:rPr>
          <w:highlight w:val="yellow"/>
          <w:lang w:eastAsia="zh-CN"/>
        </w:rPr>
        <w:t>C</w:t>
      </w:r>
      <w:r w:rsidRPr="00DD3A66">
        <w:rPr>
          <w:highlight w:val="yellow"/>
          <w:lang w:eastAsia="zh-CN"/>
        </w:rPr>
        <w:t>alculate</w:t>
      </w:r>
      <w:r>
        <w:rPr>
          <w:highlight w:val="yellow"/>
          <w:lang w:eastAsia="zh-CN"/>
        </w:rPr>
        <w:t xml:space="preserve"> the</w:t>
      </w:r>
      <w:r w:rsidRPr="00DD3A66">
        <w:rPr>
          <w:highlight w:val="yellow"/>
          <w:lang w:eastAsia="zh-CN"/>
        </w:rPr>
        <w:t xml:space="preserve"> </w:t>
      </w:r>
      <w:r>
        <w:rPr>
          <w:highlight w:val="yellow"/>
          <w:lang w:eastAsia="zh-CN"/>
        </w:rPr>
        <w:t>r</w:t>
      </w:r>
      <w:r w:rsidR="002E1836" w:rsidRPr="00DD3A66">
        <w:rPr>
          <w:highlight w:val="yellow"/>
          <w:lang w:eastAsia="zh-CN"/>
        </w:rPr>
        <w:t xml:space="preserve">elative quantification of gene expression </w:t>
      </w:r>
      <w:r>
        <w:rPr>
          <w:highlight w:val="yellow"/>
          <w:lang w:eastAsia="zh-CN"/>
        </w:rPr>
        <w:t>by</w:t>
      </w:r>
      <w:r w:rsidR="002E1836" w:rsidRPr="00DD3A66">
        <w:rPr>
          <w:highlight w:val="yellow"/>
          <w:lang w:eastAsia="zh-CN"/>
        </w:rPr>
        <w:t xml:space="preserve"> using the 2</w:t>
      </w:r>
      <w:r w:rsidR="002E1836" w:rsidRPr="00DD3A66">
        <w:rPr>
          <w:highlight w:val="yellow"/>
          <w:vertAlign w:val="superscript"/>
          <w:lang w:eastAsia="zh-CN"/>
        </w:rPr>
        <w:t>-ΔΔCt</w:t>
      </w:r>
      <w:r w:rsidR="000B76E4" w:rsidRPr="00DD3A66">
        <w:rPr>
          <w:highlight w:val="yellow"/>
          <w:lang w:eastAsia="zh-CN"/>
        </w:rPr>
        <w:t xml:space="preserve"> method</w:t>
      </w:r>
      <w:hyperlink w:anchor="_ENREF_15" w:tooltip="Livak, 2001 #18" w:history="1">
        <w:r w:rsidR="00E81A7F" w:rsidRPr="00132F43">
          <w:rPr>
            <w:highlight w:val="yellow"/>
            <w:lang w:eastAsia="zh-CN"/>
          </w:rPr>
          <w:fldChar w:fldCharType="begin"/>
        </w:r>
        <w:r w:rsidR="00E81A7F" w:rsidRPr="00DD3A66">
          <w:rPr>
            <w:highlight w:val="yellow"/>
            <w:lang w:eastAsia="zh-CN"/>
          </w:rPr>
          <w:instrText xml:space="preserve"> ADDIN EN.CITE &lt;EndNote&gt;&lt;Cite&gt;&lt;Author&gt;Livak&lt;/Author&gt;&lt;Year&gt;2001&lt;/Year&gt;&lt;RecNum&gt;18&lt;/RecNum&gt;&lt;DisplayText&gt;&lt;style face="superscript"&gt;15&lt;/style&gt;&lt;/DisplayText&gt;&lt;record&gt;&lt;rec-number&gt;18&lt;/rec-number&gt;&lt;foreign-keys&gt;&lt;key app="EN" db-id="5zrd5zpdfvav5qe29tm595vx5ps59f0w295t" timestamp="1533612719"&gt;18&lt;/key&gt;&lt;/foreign-keys&gt;&lt;ref-type name="Journal Article"&gt;17&lt;/ref-type&gt;&lt;contributors&gt;&lt;authors&gt;&lt;author&gt;Livak, K. J.&lt;/author&gt;&lt;author&gt;Schmittgen, T. D.&lt;/author&gt;&lt;/authors&gt;&lt;/contributors&gt;&lt;auth-address&gt;Applied Biosystems, Foster City, California 94404, USA.&lt;/auth-address&gt;&lt;titles&gt;&lt;title&gt;Analysis of relative gene expression data using real-time quantitative PCR and the 2(-Delta Delta C(T)) Method&lt;/title&gt;&lt;secondary-title&gt;Methods&lt;/secondary-title&gt;&lt;/titles&gt;&lt;periodical&gt;&lt;full-title&gt;Methods&lt;/full-title&gt;&lt;/periodical&gt;&lt;pages&gt;402-8&lt;/pages&gt;&lt;volume&gt;25&lt;/volume&gt;&lt;number&gt;4&lt;/number&gt;&lt;keywords&gt;&lt;keyword&gt;Algorithms&lt;/keyword&gt;&lt;keyword&gt;Brain/metabolism&lt;/keyword&gt;&lt;keyword&gt;Cell Line&lt;/keyword&gt;&lt;keyword&gt;DNA, Complementary/metabolism&lt;/keyword&gt;&lt;keyword&gt;Humans&lt;/keyword&gt;&lt;keyword&gt;Polymerase Chain Reaction/*methods&lt;/keyword&gt;&lt;keyword&gt;*Reverse Transcriptase Polymerase Chain Reaction&lt;/keyword&gt;&lt;keyword&gt;Time Factors&lt;/keyword&gt;&lt;/keywords&gt;&lt;dates&gt;&lt;year&gt;2001&lt;/year&gt;&lt;pub-dates&gt;&lt;date&gt;Dec&lt;/date&gt;&lt;/pub-dates&gt;&lt;/dates&gt;&lt;isbn&gt;1046-2023 (Print)&amp;#xD;1046-2023 (Linking)&lt;/isbn&gt;&lt;accession-num&gt;11846609&lt;/accession-num&gt;&lt;urls&gt;&lt;related-urls&gt;&lt;url&gt;https://www.ncbi.nlm.nih.gov/pubmed/11846609&lt;/url&gt;&lt;/related-urls&gt;&lt;/urls&gt;&lt;electronic-resource-num&gt;10.1006/meth.2001.1262&lt;/electronic-resource-num&gt;&lt;/record&gt;&lt;/Cite&gt;&lt;/EndNote&gt;</w:instrText>
        </w:r>
        <w:r w:rsidR="00E81A7F" w:rsidRPr="00132F43">
          <w:rPr>
            <w:highlight w:val="yellow"/>
            <w:lang w:eastAsia="zh-CN"/>
          </w:rPr>
          <w:fldChar w:fldCharType="separate"/>
        </w:r>
        <w:r w:rsidR="00E81A7F" w:rsidRPr="00DD3A66">
          <w:rPr>
            <w:noProof/>
            <w:highlight w:val="yellow"/>
            <w:vertAlign w:val="superscript"/>
            <w:lang w:eastAsia="zh-CN"/>
          </w:rPr>
          <w:t>15</w:t>
        </w:r>
        <w:r w:rsidR="00E81A7F" w:rsidRPr="00132F43">
          <w:rPr>
            <w:highlight w:val="yellow"/>
            <w:lang w:eastAsia="zh-CN"/>
          </w:rPr>
          <w:fldChar w:fldCharType="end"/>
        </w:r>
      </w:hyperlink>
      <w:r w:rsidR="000B76E4" w:rsidRPr="00DD3A66">
        <w:rPr>
          <w:highlight w:val="yellow"/>
          <w:lang w:eastAsia="zh-CN"/>
        </w:rPr>
        <w:t xml:space="preserve">. </w:t>
      </w:r>
      <w:r w:rsidR="002E1836" w:rsidRPr="00DD3A66">
        <w:rPr>
          <w:highlight w:val="yellow"/>
          <w:lang w:eastAsia="zh-CN"/>
        </w:rPr>
        <w:t>Compar</w:t>
      </w:r>
      <w:r w:rsidR="001207E3" w:rsidRPr="00DD3A66">
        <w:rPr>
          <w:highlight w:val="yellow"/>
          <w:lang w:eastAsia="zh-CN"/>
        </w:rPr>
        <w:t>atively a</w:t>
      </w:r>
      <w:bookmarkStart w:id="10" w:name="_GoBack"/>
      <w:bookmarkEnd w:id="10"/>
      <w:r w:rsidR="001207E3" w:rsidRPr="00DD3A66">
        <w:rPr>
          <w:highlight w:val="yellow"/>
          <w:lang w:eastAsia="zh-CN"/>
        </w:rPr>
        <w:t xml:space="preserve">nalyze </w:t>
      </w:r>
      <w:r w:rsidR="005A7189" w:rsidRPr="00DD3A66">
        <w:rPr>
          <w:highlight w:val="yellow"/>
          <w:lang w:eastAsia="zh-CN"/>
        </w:rPr>
        <w:t xml:space="preserve">the </w:t>
      </w:r>
      <w:r w:rsidR="008B3E26">
        <w:rPr>
          <w:highlight w:val="yellow"/>
          <w:lang w:eastAsia="zh-CN"/>
        </w:rPr>
        <w:t xml:space="preserve">gene </w:t>
      </w:r>
      <w:r w:rsidR="005A7189" w:rsidRPr="00DD3A66">
        <w:rPr>
          <w:highlight w:val="yellow"/>
          <w:lang w:eastAsia="zh-CN"/>
        </w:rPr>
        <w:t xml:space="preserve">expression levels in the knockout </w:t>
      </w:r>
      <w:r w:rsidR="005A7189" w:rsidRPr="00132F43">
        <w:rPr>
          <w:i/>
          <w:highlight w:val="yellow"/>
          <w:lang w:eastAsia="zh-CN"/>
        </w:rPr>
        <w:t>v</w:t>
      </w:r>
      <w:r w:rsidR="008B3E26" w:rsidRPr="00132F43">
        <w:rPr>
          <w:i/>
          <w:highlight w:val="yellow"/>
          <w:lang w:eastAsia="zh-CN"/>
        </w:rPr>
        <w:t>s</w:t>
      </w:r>
      <w:r w:rsidR="008B3E26">
        <w:rPr>
          <w:highlight w:val="yellow"/>
          <w:lang w:eastAsia="zh-CN"/>
        </w:rPr>
        <w:t>.</w:t>
      </w:r>
      <w:r w:rsidR="005A7189" w:rsidRPr="00DD3A66">
        <w:rPr>
          <w:highlight w:val="yellow"/>
          <w:lang w:eastAsia="zh-CN"/>
        </w:rPr>
        <w:t xml:space="preserve"> wild-type</w:t>
      </w:r>
      <w:r w:rsidR="00055B71" w:rsidRPr="00DD3A66">
        <w:rPr>
          <w:highlight w:val="yellow"/>
          <w:lang w:eastAsia="zh-CN"/>
        </w:rPr>
        <w:t xml:space="preserve"> mice</w:t>
      </w:r>
      <w:r w:rsidR="002E1836" w:rsidRPr="00DD3A66">
        <w:rPr>
          <w:highlight w:val="yellow"/>
          <w:lang w:eastAsia="zh-CN"/>
        </w:rPr>
        <w:t>.</w:t>
      </w:r>
    </w:p>
    <w:p w14:paraId="0A60FD11" w14:textId="77777777" w:rsidR="002E1836" w:rsidRPr="00DD3A66" w:rsidRDefault="002E1836" w:rsidP="00132F43">
      <w:pPr>
        <w:rPr>
          <w:b/>
        </w:rPr>
      </w:pPr>
    </w:p>
    <w:p w14:paraId="45D92E59" w14:textId="77777777" w:rsidR="002E1836" w:rsidRPr="00DD3A66" w:rsidRDefault="002E1836" w:rsidP="00132F43">
      <w:pPr>
        <w:rPr>
          <w:color w:val="808080"/>
        </w:rPr>
      </w:pPr>
      <w:r w:rsidRPr="00DD3A66">
        <w:rPr>
          <w:b/>
        </w:rPr>
        <w:t>REPRESENTATIVE RESULTS:</w:t>
      </w:r>
    </w:p>
    <w:p w14:paraId="54D932AF" w14:textId="28CAB1B1" w:rsidR="002E1836" w:rsidRPr="00DD3A66" w:rsidRDefault="00995C6F" w:rsidP="00132F43">
      <w:pPr>
        <w:rPr>
          <w:color w:val="808080"/>
          <w:lang w:eastAsia="zh-CN"/>
        </w:rPr>
      </w:pPr>
      <w:r w:rsidRPr="00DD3A66">
        <w:rPr>
          <w:color w:val="000000" w:themeColor="text1"/>
          <w:lang w:eastAsia="zh-CN"/>
        </w:rPr>
        <w:t xml:space="preserve">A </w:t>
      </w:r>
      <w:r w:rsidR="002E1836" w:rsidRPr="00DD3A66">
        <w:rPr>
          <w:color w:val="000000" w:themeColor="text1"/>
          <w:lang w:eastAsia="zh-CN"/>
        </w:rPr>
        <w:t>DSS-induced IBD</w:t>
      </w:r>
      <w:r w:rsidR="001D3C9A" w:rsidRPr="00DD3A66">
        <w:rPr>
          <w:color w:val="000000" w:themeColor="text1"/>
          <w:lang w:eastAsia="zh-CN"/>
        </w:rPr>
        <w:t xml:space="preserve"> procedure</w:t>
      </w:r>
      <w:r w:rsidR="002E1836" w:rsidRPr="00DD3A66">
        <w:rPr>
          <w:color w:val="000000" w:themeColor="text1"/>
          <w:lang w:eastAsia="zh-CN"/>
        </w:rPr>
        <w:t xml:space="preserve"> </w:t>
      </w:r>
      <w:r w:rsidRPr="00DD3A66">
        <w:rPr>
          <w:color w:val="000000" w:themeColor="text1"/>
          <w:lang w:eastAsia="zh-CN"/>
        </w:rPr>
        <w:t xml:space="preserve">was established </w:t>
      </w:r>
      <w:r w:rsidR="002E1836" w:rsidRPr="00DD3A66">
        <w:rPr>
          <w:color w:val="000000" w:themeColor="text1"/>
          <w:lang w:eastAsia="zh-CN"/>
        </w:rPr>
        <w:t>by administrati</w:t>
      </w:r>
      <w:r w:rsidR="0052737F" w:rsidRPr="00DD3A66">
        <w:rPr>
          <w:color w:val="000000" w:themeColor="text1"/>
          <w:lang w:eastAsia="zh-CN"/>
        </w:rPr>
        <w:t>ng</w:t>
      </w:r>
      <w:r w:rsidR="002E1836" w:rsidRPr="00DD3A66">
        <w:rPr>
          <w:color w:val="000000" w:themeColor="text1"/>
          <w:lang w:eastAsia="zh-CN"/>
        </w:rPr>
        <w:t xml:space="preserve"> 3% DSS in drinking water to α-</w:t>
      </w:r>
      <w:proofErr w:type="spellStart"/>
      <w:r w:rsidR="002E1836" w:rsidRPr="00DD3A66">
        <w:rPr>
          <w:color w:val="000000" w:themeColor="text1"/>
          <w:lang w:eastAsia="zh-CN"/>
        </w:rPr>
        <w:t>gustducin</w:t>
      </w:r>
      <w:proofErr w:type="spellEnd"/>
      <w:r w:rsidR="002E1836" w:rsidRPr="00DD3A66">
        <w:rPr>
          <w:color w:val="000000" w:themeColor="text1"/>
          <w:lang w:eastAsia="zh-CN"/>
        </w:rPr>
        <w:t>-knockout</w:t>
      </w:r>
      <w:r w:rsidR="00BD6985" w:rsidRPr="00DD3A66">
        <w:rPr>
          <w:color w:val="000000" w:themeColor="text1"/>
          <w:lang w:eastAsia="zh-CN"/>
        </w:rPr>
        <w:t xml:space="preserve"> (KO)</w:t>
      </w:r>
      <w:r w:rsidR="002E1836" w:rsidRPr="00DD3A66">
        <w:rPr>
          <w:color w:val="000000" w:themeColor="text1"/>
          <w:lang w:eastAsia="zh-CN"/>
        </w:rPr>
        <w:t xml:space="preserve"> and wild-type </w:t>
      </w:r>
      <w:r w:rsidR="00BD6985" w:rsidRPr="00DD3A66">
        <w:rPr>
          <w:color w:val="000000" w:themeColor="text1"/>
          <w:lang w:eastAsia="zh-CN"/>
        </w:rPr>
        <w:t xml:space="preserve">(WT) </w:t>
      </w:r>
      <w:r w:rsidR="002E1836" w:rsidRPr="00DD3A66">
        <w:rPr>
          <w:color w:val="000000" w:themeColor="text1"/>
          <w:lang w:eastAsia="zh-CN"/>
        </w:rPr>
        <w:t xml:space="preserve">mice. </w:t>
      </w:r>
      <w:r w:rsidRPr="00DD3A66">
        <w:rPr>
          <w:color w:val="000000" w:themeColor="text1"/>
          <w:lang w:eastAsia="zh-CN"/>
        </w:rPr>
        <w:t>Compared to WT mice, t</w:t>
      </w:r>
      <w:r w:rsidR="002E1836" w:rsidRPr="00DD3A66">
        <w:rPr>
          <w:color w:val="000000" w:themeColor="text1"/>
          <w:lang w:eastAsia="zh-CN"/>
        </w:rPr>
        <w:t>he</w:t>
      </w:r>
      <w:r w:rsidR="0052737F" w:rsidRPr="00DD3A66">
        <w:rPr>
          <w:color w:val="000000" w:themeColor="text1"/>
          <w:lang w:eastAsia="zh-CN"/>
        </w:rPr>
        <w:t xml:space="preserve"> knockout</w:t>
      </w:r>
      <w:r w:rsidR="002E1836" w:rsidRPr="00DD3A66">
        <w:rPr>
          <w:color w:val="000000" w:themeColor="text1"/>
          <w:lang w:eastAsia="zh-CN"/>
        </w:rPr>
        <w:t xml:space="preserve"> mice exhibit</w:t>
      </w:r>
      <w:r w:rsidR="0052737F" w:rsidRPr="00DD3A66">
        <w:rPr>
          <w:color w:val="000000" w:themeColor="text1"/>
          <w:lang w:eastAsia="zh-CN"/>
        </w:rPr>
        <w:t>ed</w:t>
      </w:r>
      <w:r w:rsidR="002E1836" w:rsidRPr="00DD3A66">
        <w:rPr>
          <w:color w:val="000000" w:themeColor="text1"/>
          <w:lang w:eastAsia="zh-CN"/>
        </w:rPr>
        <w:t xml:space="preserve"> more severe colitis with excessive weight loss, diarrhea</w:t>
      </w:r>
      <w:r w:rsidR="002E0858">
        <w:rPr>
          <w:color w:val="000000" w:themeColor="text1"/>
          <w:lang w:eastAsia="zh-CN"/>
        </w:rPr>
        <w:t>,</w:t>
      </w:r>
      <w:r w:rsidR="002E1836" w:rsidRPr="00DD3A66">
        <w:rPr>
          <w:color w:val="000000" w:themeColor="text1"/>
          <w:lang w:eastAsia="zh-CN"/>
        </w:rPr>
        <w:t xml:space="preserve"> and intestinal bleeding (</w:t>
      </w:r>
      <w:r w:rsidR="002E1836" w:rsidRPr="00DD3A66">
        <w:rPr>
          <w:b/>
          <w:color w:val="000000" w:themeColor="text1"/>
          <w:lang w:eastAsia="zh-CN"/>
        </w:rPr>
        <w:t>Fig</w:t>
      </w:r>
      <w:r w:rsidR="004A43D1" w:rsidRPr="00DD3A66">
        <w:rPr>
          <w:b/>
          <w:color w:val="000000" w:themeColor="text1"/>
          <w:lang w:eastAsia="zh-CN"/>
        </w:rPr>
        <w:t>ure</w:t>
      </w:r>
      <w:r w:rsidR="002E1836" w:rsidRPr="00DD3A66">
        <w:rPr>
          <w:b/>
          <w:color w:val="000000" w:themeColor="text1"/>
          <w:lang w:eastAsia="zh-CN"/>
        </w:rPr>
        <w:t xml:space="preserve"> 1</w:t>
      </w:r>
      <w:r w:rsidR="002E1836" w:rsidRPr="00DD3A66">
        <w:rPr>
          <w:color w:val="000000" w:themeColor="text1"/>
          <w:lang w:eastAsia="zh-CN"/>
        </w:rPr>
        <w:t xml:space="preserve">). After </w:t>
      </w:r>
      <w:r w:rsidR="002E0858">
        <w:rPr>
          <w:color w:val="000000" w:themeColor="text1"/>
          <w:lang w:eastAsia="zh-CN"/>
        </w:rPr>
        <w:t xml:space="preserve">a </w:t>
      </w:r>
      <w:r w:rsidR="002E1836" w:rsidRPr="00DD3A66">
        <w:rPr>
          <w:color w:val="000000" w:themeColor="text1"/>
          <w:lang w:eastAsia="zh-CN"/>
        </w:rPr>
        <w:t>7-day DSS administration, the differences in tissue integrity</w:t>
      </w:r>
      <w:r w:rsidRPr="00DD3A66">
        <w:rPr>
          <w:color w:val="000000" w:themeColor="text1"/>
          <w:lang w:eastAsia="zh-CN"/>
        </w:rPr>
        <w:t xml:space="preserve"> were analyzed</w:t>
      </w:r>
      <w:r w:rsidR="002E1836" w:rsidRPr="00DD3A66">
        <w:rPr>
          <w:color w:val="000000" w:themeColor="text1"/>
          <w:lang w:eastAsia="zh-CN"/>
        </w:rPr>
        <w:t xml:space="preserve"> using H&amp;E staining </w:t>
      </w:r>
      <w:r w:rsidR="002E0858">
        <w:rPr>
          <w:color w:val="000000" w:themeColor="text1"/>
          <w:lang w:eastAsia="zh-CN"/>
        </w:rPr>
        <w:t xml:space="preserve">as the </w:t>
      </w:r>
      <w:r w:rsidR="002E0858" w:rsidRPr="00D42BDD">
        <w:rPr>
          <w:color w:val="000000" w:themeColor="text1"/>
          <w:lang w:eastAsia="zh-CN"/>
        </w:rPr>
        <w:t>histological method</w:t>
      </w:r>
      <w:r w:rsidR="002E0858">
        <w:rPr>
          <w:color w:val="000000" w:themeColor="text1"/>
          <w:lang w:eastAsia="zh-CN"/>
        </w:rPr>
        <w:t>,</w:t>
      </w:r>
      <w:r w:rsidR="002E0858" w:rsidRPr="00D42BDD">
        <w:rPr>
          <w:color w:val="000000" w:themeColor="text1"/>
          <w:lang w:eastAsia="zh-CN"/>
        </w:rPr>
        <w:t xml:space="preserve"> </w:t>
      </w:r>
      <w:r w:rsidR="002E1836" w:rsidRPr="00DD3A66">
        <w:rPr>
          <w:color w:val="000000" w:themeColor="text1"/>
          <w:lang w:eastAsia="zh-CN"/>
        </w:rPr>
        <w:t xml:space="preserve">and more aggravated tissue damage </w:t>
      </w:r>
      <w:r w:rsidRPr="00DD3A66">
        <w:rPr>
          <w:color w:val="000000" w:themeColor="text1"/>
          <w:lang w:eastAsia="zh-CN"/>
        </w:rPr>
        <w:t xml:space="preserve">was found </w:t>
      </w:r>
      <w:r w:rsidR="002E1836" w:rsidRPr="00DD3A66">
        <w:rPr>
          <w:color w:val="000000" w:themeColor="text1"/>
          <w:lang w:eastAsia="zh-CN"/>
        </w:rPr>
        <w:t>in the proximal, middle, and distal colons</w:t>
      </w:r>
      <w:r w:rsidR="0052737F" w:rsidRPr="00DD3A66">
        <w:rPr>
          <w:color w:val="000000" w:themeColor="text1"/>
          <w:lang w:eastAsia="zh-CN"/>
        </w:rPr>
        <w:t xml:space="preserve"> of the</w:t>
      </w:r>
      <w:r w:rsidR="002E1836" w:rsidRPr="00DD3A66">
        <w:rPr>
          <w:color w:val="000000" w:themeColor="text1"/>
          <w:lang w:eastAsia="zh-CN"/>
        </w:rPr>
        <w:t xml:space="preserve"> knockout mice than </w:t>
      </w:r>
      <w:r w:rsidR="0052737F" w:rsidRPr="00DD3A66">
        <w:rPr>
          <w:color w:val="000000" w:themeColor="text1"/>
          <w:lang w:eastAsia="zh-CN"/>
        </w:rPr>
        <w:t xml:space="preserve">in </w:t>
      </w:r>
      <w:r w:rsidR="002E0858">
        <w:rPr>
          <w:color w:val="000000" w:themeColor="text1"/>
          <w:lang w:eastAsia="zh-CN"/>
        </w:rPr>
        <w:t>WT</w:t>
      </w:r>
      <w:r w:rsidR="002E1836" w:rsidRPr="00DD3A66">
        <w:rPr>
          <w:color w:val="000000" w:themeColor="text1"/>
          <w:lang w:eastAsia="zh-CN"/>
        </w:rPr>
        <w:t xml:space="preserve"> mice (</w:t>
      </w:r>
      <w:r w:rsidR="002E1836" w:rsidRPr="00DD3A66">
        <w:rPr>
          <w:b/>
          <w:color w:val="000000" w:themeColor="text1"/>
          <w:lang w:eastAsia="zh-CN"/>
        </w:rPr>
        <w:t>Fig</w:t>
      </w:r>
      <w:r w:rsidR="004A43D1" w:rsidRPr="00DD3A66">
        <w:rPr>
          <w:b/>
          <w:color w:val="000000" w:themeColor="text1"/>
          <w:lang w:eastAsia="zh-CN"/>
        </w:rPr>
        <w:t>ure</w:t>
      </w:r>
      <w:r w:rsidR="002E1836" w:rsidRPr="00DD3A66">
        <w:rPr>
          <w:b/>
          <w:color w:val="000000" w:themeColor="text1"/>
          <w:lang w:eastAsia="zh-CN"/>
        </w:rPr>
        <w:t xml:space="preserve"> 2</w:t>
      </w:r>
      <w:r w:rsidR="002E1836" w:rsidRPr="00DD3A66">
        <w:rPr>
          <w:color w:val="000000" w:themeColor="text1"/>
          <w:lang w:eastAsia="zh-CN"/>
        </w:rPr>
        <w:t xml:space="preserve">). Furthermore, the excessive immune activation led to colitis with infiltration of various inflammatory cells such as macrophages and neutrophils. </w:t>
      </w:r>
      <w:r w:rsidRPr="00DD3A66">
        <w:rPr>
          <w:color w:val="000000" w:themeColor="text1"/>
          <w:lang w:eastAsia="zh-CN"/>
        </w:rPr>
        <w:t>I</w:t>
      </w:r>
      <w:r w:rsidR="002E1836" w:rsidRPr="00DD3A66">
        <w:rPr>
          <w:color w:val="000000" w:themeColor="text1"/>
          <w:lang w:eastAsia="zh-CN"/>
        </w:rPr>
        <w:t>mmunohistochemi</w:t>
      </w:r>
      <w:r w:rsidR="00380F25" w:rsidRPr="00DD3A66">
        <w:rPr>
          <w:color w:val="000000" w:themeColor="text1"/>
          <w:lang w:eastAsia="zh-CN"/>
        </w:rPr>
        <w:t>cal analyses</w:t>
      </w:r>
      <w:r w:rsidR="002E1836" w:rsidRPr="00DD3A66">
        <w:rPr>
          <w:color w:val="000000" w:themeColor="text1"/>
          <w:lang w:eastAsia="zh-CN"/>
        </w:rPr>
        <w:t xml:space="preserve"> using </w:t>
      </w:r>
      <w:proofErr w:type="gramStart"/>
      <w:r w:rsidR="0052737F" w:rsidRPr="00DD3A66">
        <w:rPr>
          <w:color w:val="000000" w:themeColor="text1"/>
          <w:lang w:eastAsia="zh-CN"/>
        </w:rPr>
        <w:t>a number of</w:t>
      </w:r>
      <w:proofErr w:type="gramEnd"/>
      <w:r w:rsidR="002E1836" w:rsidRPr="00DD3A66">
        <w:rPr>
          <w:color w:val="000000" w:themeColor="text1"/>
          <w:lang w:eastAsia="zh-CN"/>
        </w:rPr>
        <w:t xml:space="preserve"> ma</w:t>
      </w:r>
      <w:r w:rsidR="002E0858">
        <w:rPr>
          <w:color w:val="000000" w:themeColor="text1"/>
          <w:lang w:eastAsia="zh-CN"/>
        </w:rPr>
        <w:t>r</w:t>
      </w:r>
      <w:r w:rsidR="002E1836" w:rsidRPr="00DD3A66">
        <w:rPr>
          <w:color w:val="000000" w:themeColor="text1"/>
          <w:lang w:eastAsia="zh-CN"/>
        </w:rPr>
        <w:t xml:space="preserve">kers </w:t>
      </w:r>
      <w:r w:rsidR="0052737F" w:rsidRPr="00DD3A66">
        <w:rPr>
          <w:color w:val="000000" w:themeColor="text1"/>
          <w:lang w:eastAsia="zh-CN"/>
        </w:rPr>
        <w:t>for</w:t>
      </w:r>
      <w:r w:rsidR="002E1836" w:rsidRPr="00DD3A66">
        <w:rPr>
          <w:color w:val="000000" w:themeColor="text1"/>
          <w:lang w:eastAsia="zh-CN"/>
        </w:rPr>
        <w:t xml:space="preserve"> the immune cells </w:t>
      </w:r>
      <w:r w:rsidR="00380F25" w:rsidRPr="00DD3A66">
        <w:rPr>
          <w:color w:val="000000" w:themeColor="text1"/>
          <w:lang w:eastAsia="zh-CN"/>
        </w:rPr>
        <w:t>w</w:t>
      </w:r>
      <w:r w:rsidR="002E0858">
        <w:rPr>
          <w:color w:val="000000" w:themeColor="text1"/>
          <w:lang w:eastAsia="zh-CN"/>
        </w:rPr>
        <w:t>ere</w:t>
      </w:r>
      <w:r w:rsidR="00380F25" w:rsidRPr="00DD3A66">
        <w:rPr>
          <w:color w:val="000000" w:themeColor="text1"/>
          <w:lang w:eastAsia="zh-CN"/>
        </w:rPr>
        <w:t xml:space="preserve"> carried out to</w:t>
      </w:r>
      <w:r w:rsidR="002E1836" w:rsidRPr="00DD3A66">
        <w:rPr>
          <w:color w:val="000000" w:themeColor="text1"/>
          <w:lang w:eastAsia="zh-CN"/>
        </w:rPr>
        <w:t xml:space="preserve"> </w:t>
      </w:r>
      <w:r w:rsidR="00380F25" w:rsidRPr="00DD3A66">
        <w:rPr>
          <w:color w:val="000000" w:themeColor="text1"/>
          <w:lang w:eastAsia="zh-CN"/>
        </w:rPr>
        <w:t>determine</w:t>
      </w:r>
      <w:r w:rsidR="002E1836" w:rsidRPr="00DD3A66">
        <w:rPr>
          <w:color w:val="000000" w:themeColor="text1"/>
          <w:lang w:eastAsia="zh-CN"/>
        </w:rPr>
        <w:t xml:space="preserve"> whether the</w:t>
      </w:r>
      <w:r w:rsidR="0052737F" w:rsidRPr="00DD3A66">
        <w:rPr>
          <w:color w:val="000000" w:themeColor="text1"/>
          <w:lang w:eastAsia="zh-CN"/>
        </w:rPr>
        <w:t xml:space="preserve"> </w:t>
      </w:r>
      <w:r w:rsidR="002E1836" w:rsidRPr="00DD3A66">
        <w:rPr>
          <w:color w:val="000000" w:themeColor="text1"/>
          <w:lang w:eastAsia="zh-CN"/>
        </w:rPr>
        <w:t>α-</w:t>
      </w:r>
      <w:proofErr w:type="spellStart"/>
      <w:r w:rsidR="002E1836" w:rsidRPr="00DD3A66">
        <w:rPr>
          <w:color w:val="000000" w:themeColor="text1"/>
          <w:lang w:eastAsia="zh-CN"/>
        </w:rPr>
        <w:t>gustducin</w:t>
      </w:r>
      <w:proofErr w:type="spellEnd"/>
      <w:r w:rsidR="002E0858">
        <w:rPr>
          <w:color w:val="000000" w:themeColor="text1"/>
          <w:lang w:eastAsia="zh-CN"/>
        </w:rPr>
        <w:t xml:space="preserve"> </w:t>
      </w:r>
      <w:r w:rsidR="0052737F" w:rsidRPr="00DD3A66">
        <w:rPr>
          <w:color w:val="000000" w:themeColor="text1"/>
          <w:lang w:eastAsia="zh-CN"/>
        </w:rPr>
        <w:t>deficiency</w:t>
      </w:r>
      <w:r w:rsidR="002E1836" w:rsidRPr="00DD3A66">
        <w:rPr>
          <w:color w:val="000000" w:themeColor="text1"/>
          <w:lang w:eastAsia="zh-CN"/>
        </w:rPr>
        <w:t xml:space="preserve"> affect</w:t>
      </w:r>
      <w:r w:rsidR="002E0858">
        <w:rPr>
          <w:color w:val="000000" w:themeColor="text1"/>
          <w:lang w:eastAsia="zh-CN"/>
        </w:rPr>
        <w:t>ed</w:t>
      </w:r>
      <w:r w:rsidR="002E1836" w:rsidRPr="00DD3A66">
        <w:rPr>
          <w:color w:val="000000" w:themeColor="text1"/>
          <w:lang w:eastAsia="zh-CN"/>
        </w:rPr>
        <w:t xml:space="preserve"> immune cell infiltration. Comparative analysis show</w:t>
      </w:r>
      <w:r w:rsidR="0052737F" w:rsidRPr="00DD3A66">
        <w:rPr>
          <w:color w:val="000000" w:themeColor="text1"/>
          <w:lang w:eastAsia="zh-CN"/>
        </w:rPr>
        <w:t>ed</w:t>
      </w:r>
      <w:r w:rsidR="002E1836" w:rsidRPr="00DD3A66">
        <w:rPr>
          <w:color w:val="000000" w:themeColor="text1"/>
          <w:lang w:eastAsia="zh-CN"/>
        </w:rPr>
        <w:t xml:space="preserve"> that the infiltration of leukocytes, neutrophils</w:t>
      </w:r>
      <w:r w:rsidR="002E0858">
        <w:rPr>
          <w:color w:val="000000" w:themeColor="text1"/>
          <w:lang w:eastAsia="zh-CN"/>
        </w:rPr>
        <w:t>,</w:t>
      </w:r>
      <w:r w:rsidR="002E1836" w:rsidRPr="00DD3A66">
        <w:rPr>
          <w:color w:val="000000" w:themeColor="text1"/>
          <w:lang w:eastAsia="zh-CN"/>
        </w:rPr>
        <w:t xml:space="preserve"> and macrophages w</w:t>
      </w:r>
      <w:r w:rsidR="002E0858">
        <w:rPr>
          <w:color w:val="000000" w:themeColor="text1"/>
          <w:lang w:eastAsia="zh-CN"/>
        </w:rPr>
        <w:t>as</w:t>
      </w:r>
      <w:r w:rsidR="002E1836" w:rsidRPr="00DD3A66">
        <w:rPr>
          <w:color w:val="000000" w:themeColor="text1"/>
          <w:lang w:eastAsia="zh-CN"/>
        </w:rPr>
        <w:t xml:space="preserve"> significantly increased in the knockout mice </w:t>
      </w:r>
      <w:r w:rsidR="002E0858">
        <w:rPr>
          <w:color w:val="000000" w:themeColor="text1"/>
          <w:lang w:eastAsia="zh-CN"/>
        </w:rPr>
        <w:t>compared to</w:t>
      </w:r>
      <w:r w:rsidR="002E1836" w:rsidRPr="00DD3A66">
        <w:rPr>
          <w:color w:val="000000" w:themeColor="text1"/>
          <w:lang w:eastAsia="zh-CN"/>
        </w:rPr>
        <w:t xml:space="preserve"> </w:t>
      </w:r>
      <w:r w:rsidR="002E0858">
        <w:rPr>
          <w:color w:val="000000" w:themeColor="text1"/>
          <w:lang w:eastAsia="zh-CN"/>
        </w:rPr>
        <w:t>WT</w:t>
      </w:r>
      <w:r w:rsidR="002E1836" w:rsidRPr="00DD3A66">
        <w:rPr>
          <w:color w:val="000000" w:themeColor="text1"/>
          <w:lang w:eastAsia="zh-CN"/>
        </w:rPr>
        <w:t xml:space="preserve"> control mice (</w:t>
      </w:r>
      <w:r w:rsidR="002E1836" w:rsidRPr="00DD3A66">
        <w:rPr>
          <w:b/>
          <w:color w:val="000000" w:themeColor="text1"/>
          <w:lang w:eastAsia="zh-CN"/>
        </w:rPr>
        <w:t>Fig</w:t>
      </w:r>
      <w:r w:rsidR="004A43D1" w:rsidRPr="00DD3A66">
        <w:rPr>
          <w:b/>
          <w:color w:val="000000" w:themeColor="text1"/>
          <w:lang w:eastAsia="zh-CN"/>
        </w:rPr>
        <w:t>ure</w:t>
      </w:r>
      <w:r w:rsidR="002E1836" w:rsidRPr="00DD3A66">
        <w:rPr>
          <w:b/>
          <w:color w:val="000000" w:themeColor="text1"/>
          <w:lang w:eastAsia="zh-CN"/>
        </w:rPr>
        <w:t xml:space="preserve"> 3</w:t>
      </w:r>
      <w:r w:rsidR="002E1836" w:rsidRPr="00DD3A66">
        <w:rPr>
          <w:color w:val="000000" w:themeColor="text1"/>
          <w:lang w:eastAsia="zh-CN"/>
        </w:rPr>
        <w:t>). Finally, s</w:t>
      </w:r>
      <w:r w:rsidR="00380F25" w:rsidRPr="00DD3A66">
        <w:rPr>
          <w:color w:val="000000" w:themeColor="text1"/>
          <w:lang w:eastAsia="zh-CN"/>
        </w:rPr>
        <w:t>ome</w:t>
      </w:r>
      <w:r w:rsidR="002E1836" w:rsidRPr="00DD3A66">
        <w:rPr>
          <w:color w:val="000000" w:themeColor="text1"/>
          <w:lang w:eastAsia="zh-CN"/>
        </w:rPr>
        <w:t xml:space="preserve"> cytokine expression levels in </w:t>
      </w:r>
      <w:r w:rsidR="0052737F" w:rsidRPr="00DD3A66">
        <w:rPr>
          <w:color w:val="000000" w:themeColor="text1"/>
          <w:lang w:eastAsia="zh-CN"/>
        </w:rPr>
        <w:t xml:space="preserve">the </w:t>
      </w:r>
      <w:r w:rsidR="002E1836" w:rsidRPr="00DD3A66">
        <w:rPr>
          <w:color w:val="000000" w:themeColor="text1"/>
          <w:lang w:eastAsia="zh-CN"/>
        </w:rPr>
        <w:t xml:space="preserve">colons of DSS-induced colitis mice </w:t>
      </w:r>
      <w:r w:rsidR="00380F25" w:rsidRPr="00DD3A66">
        <w:rPr>
          <w:color w:val="000000" w:themeColor="text1"/>
          <w:lang w:eastAsia="zh-CN"/>
        </w:rPr>
        <w:t xml:space="preserve">were determined </w:t>
      </w:r>
      <w:r w:rsidR="002E1836" w:rsidRPr="00DD3A66">
        <w:rPr>
          <w:color w:val="000000" w:themeColor="text1"/>
          <w:lang w:eastAsia="zh-CN"/>
        </w:rPr>
        <w:t xml:space="preserve">using qPCR with gene-specific primers. </w:t>
      </w:r>
      <w:r w:rsidR="00380F25" w:rsidRPr="00DD3A66">
        <w:rPr>
          <w:color w:val="000000" w:themeColor="text1"/>
          <w:lang w:eastAsia="zh-CN"/>
        </w:rPr>
        <w:t>Results showed that</w:t>
      </w:r>
      <w:r w:rsidR="002E1836" w:rsidRPr="00DD3A66">
        <w:rPr>
          <w:color w:val="000000" w:themeColor="text1"/>
          <w:lang w:eastAsia="zh-CN"/>
        </w:rPr>
        <w:t xml:space="preserve"> compared to </w:t>
      </w:r>
      <w:r w:rsidR="002E0858">
        <w:rPr>
          <w:color w:val="000000" w:themeColor="text1"/>
          <w:lang w:eastAsia="zh-CN"/>
        </w:rPr>
        <w:t>WT</w:t>
      </w:r>
      <w:r w:rsidR="002E1836" w:rsidRPr="00DD3A66">
        <w:rPr>
          <w:color w:val="000000" w:themeColor="text1"/>
          <w:lang w:eastAsia="zh-CN"/>
        </w:rPr>
        <w:t xml:space="preserve"> mice,</w:t>
      </w:r>
      <w:r w:rsidR="0052737F" w:rsidRPr="00DD3A66">
        <w:rPr>
          <w:color w:val="000000" w:themeColor="text1"/>
          <w:lang w:eastAsia="zh-CN"/>
        </w:rPr>
        <w:t xml:space="preserve"> the</w:t>
      </w:r>
      <w:r w:rsidR="002E1836" w:rsidRPr="00DD3A66">
        <w:rPr>
          <w:color w:val="000000" w:themeColor="text1"/>
          <w:lang w:eastAsia="zh-CN"/>
        </w:rPr>
        <w:t xml:space="preserve"> knockout mice </w:t>
      </w:r>
      <w:r w:rsidR="00380F25" w:rsidRPr="00DD3A66">
        <w:rPr>
          <w:color w:val="000000" w:themeColor="text1"/>
          <w:lang w:eastAsia="zh-CN"/>
        </w:rPr>
        <w:t>ha</w:t>
      </w:r>
      <w:r w:rsidR="0052737F" w:rsidRPr="00DD3A66">
        <w:rPr>
          <w:color w:val="000000" w:themeColor="text1"/>
          <w:lang w:eastAsia="zh-CN"/>
        </w:rPr>
        <w:t>d</w:t>
      </w:r>
      <w:r w:rsidR="002E1836" w:rsidRPr="00DD3A66">
        <w:rPr>
          <w:color w:val="000000" w:themeColor="text1"/>
          <w:lang w:eastAsia="zh-CN"/>
        </w:rPr>
        <w:t xml:space="preserve"> higher expression levels of TNF and IFN-γ but lower expression levels of IL-5, IL-13</w:t>
      </w:r>
      <w:r w:rsidR="002E0858">
        <w:rPr>
          <w:color w:val="000000" w:themeColor="text1"/>
          <w:lang w:eastAsia="zh-CN"/>
        </w:rPr>
        <w:t>,</w:t>
      </w:r>
      <w:r w:rsidR="002E1836" w:rsidRPr="00DD3A66">
        <w:rPr>
          <w:color w:val="000000" w:themeColor="text1"/>
          <w:lang w:eastAsia="zh-CN"/>
        </w:rPr>
        <w:t xml:space="preserve"> and IL-10</w:t>
      </w:r>
      <w:r w:rsidR="002E0858">
        <w:rPr>
          <w:color w:val="000000" w:themeColor="text1"/>
          <w:lang w:eastAsia="zh-CN"/>
        </w:rPr>
        <w:t>;</w:t>
      </w:r>
      <w:r w:rsidR="002E1836" w:rsidRPr="00DD3A66">
        <w:rPr>
          <w:color w:val="000000" w:themeColor="text1"/>
          <w:lang w:eastAsia="zh-CN"/>
        </w:rPr>
        <w:t xml:space="preserve"> </w:t>
      </w:r>
      <w:r w:rsidR="002E0858">
        <w:rPr>
          <w:color w:val="000000" w:themeColor="text1"/>
          <w:lang w:eastAsia="zh-CN"/>
        </w:rPr>
        <w:t>however,</w:t>
      </w:r>
      <w:r w:rsidR="00380F25" w:rsidRPr="00DD3A66">
        <w:rPr>
          <w:color w:val="000000" w:themeColor="text1"/>
          <w:lang w:eastAsia="zh-CN"/>
        </w:rPr>
        <w:t xml:space="preserve"> </w:t>
      </w:r>
      <w:r w:rsidR="0052737F" w:rsidRPr="00DD3A66">
        <w:rPr>
          <w:color w:val="000000" w:themeColor="text1"/>
          <w:lang w:eastAsia="zh-CN"/>
        </w:rPr>
        <w:t xml:space="preserve">no </w:t>
      </w:r>
      <w:r w:rsidR="002E1836" w:rsidRPr="00DD3A66">
        <w:rPr>
          <w:color w:val="000000" w:themeColor="text1"/>
          <w:lang w:eastAsia="zh-CN"/>
        </w:rPr>
        <w:t>difference was seen in the expression level of TGF-β1 between</w:t>
      </w:r>
      <w:r w:rsidR="00871106">
        <w:rPr>
          <w:color w:val="000000" w:themeColor="text1"/>
          <w:lang w:eastAsia="zh-CN"/>
        </w:rPr>
        <w:t xml:space="preserve"> the</w:t>
      </w:r>
      <w:r w:rsidR="002E1836" w:rsidRPr="00DD3A66">
        <w:rPr>
          <w:color w:val="000000" w:themeColor="text1"/>
          <w:lang w:eastAsia="zh-CN"/>
        </w:rPr>
        <w:t xml:space="preserve"> </w:t>
      </w:r>
      <w:r w:rsidR="0052737F" w:rsidRPr="00DD3A66">
        <w:rPr>
          <w:color w:val="000000" w:themeColor="text1"/>
          <w:lang w:eastAsia="zh-CN"/>
        </w:rPr>
        <w:t xml:space="preserve">knockout and </w:t>
      </w:r>
      <w:r w:rsidR="00871106">
        <w:rPr>
          <w:color w:val="000000" w:themeColor="text1"/>
          <w:lang w:eastAsia="zh-CN"/>
        </w:rPr>
        <w:t>WT</w:t>
      </w:r>
      <w:r w:rsidR="002E1836" w:rsidRPr="00DD3A66">
        <w:rPr>
          <w:color w:val="000000" w:themeColor="text1"/>
          <w:lang w:eastAsia="zh-CN"/>
        </w:rPr>
        <w:t xml:space="preserve"> mice (</w:t>
      </w:r>
      <w:r w:rsidR="002E1836" w:rsidRPr="00DD3A66">
        <w:rPr>
          <w:b/>
          <w:color w:val="000000" w:themeColor="text1"/>
          <w:lang w:eastAsia="zh-CN"/>
        </w:rPr>
        <w:t>Fig</w:t>
      </w:r>
      <w:r w:rsidR="004A43D1" w:rsidRPr="00DD3A66">
        <w:rPr>
          <w:b/>
          <w:color w:val="000000" w:themeColor="text1"/>
          <w:lang w:eastAsia="zh-CN"/>
        </w:rPr>
        <w:t>ure</w:t>
      </w:r>
      <w:r w:rsidR="002E1836" w:rsidRPr="00DD3A66">
        <w:rPr>
          <w:b/>
          <w:color w:val="000000" w:themeColor="text1"/>
          <w:lang w:eastAsia="zh-CN"/>
        </w:rPr>
        <w:t xml:space="preserve"> 4</w:t>
      </w:r>
      <w:r w:rsidR="002E1836" w:rsidRPr="00DD3A66">
        <w:rPr>
          <w:color w:val="000000" w:themeColor="text1"/>
          <w:lang w:eastAsia="zh-CN"/>
        </w:rPr>
        <w:t>).</w:t>
      </w:r>
    </w:p>
    <w:p w14:paraId="2B7A4E46" w14:textId="77777777" w:rsidR="002E1836" w:rsidRPr="00DD3A66" w:rsidRDefault="002E1836" w:rsidP="00132F43">
      <w:pPr>
        <w:rPr>
          <w:color w:val="808080"/>
          <w:lang w:eastAsia="zh-CN"/>
        </w:rPr>
      </w:pPr>
    </w:p>
    <w:p w14:paraId="0E19A016" w14:textId="77777777" w:rsidR="002E1836" w:rsidRPr="00DD3A66" w:rsidRDefault="002E1836" w:rsidP="00132F43">
      <w:pPr>
        <w:rPr>
          <w:bCs/>
          <w:color w:val="808080"/>
        </w:rPr>
      </w:pPr>
      <w:r w:rsidRPr="00DD3A66">
        <w:rPr>
          <w:b/>
        </w:rPr>
        <w:t>FIGURE LEGENDS:</w:t>
      </w:r>
    </w:p>
    <w:p w14:paraId="2BFBBC4B" w14:textId="3B9D8A35" w:rsidR="002E1836" w:rsidRPr="00DD3A66" w:rsidRDefault="002E1836" w:rsidP="00132F43">
      <w:pPr>
        <w:rPr>
          <w:lang w:eastAsia="zh-CN"/>
        </w:rPr>
      </w:pPr>
      <w:r w:rsidRPr="00DD3A66">
        <w:rPr>
          <w:b/>
          <w:color w:val="000000" w:themeColor="text1"/>
          <w:lang w:eastAsia="zh-CN"/>
        </w:rPr>
        <w:t>Figure 1</w:t>
      </w:r>
      <w:r w:rsidR="00871106">
        <w:rPr>
          <w:b/>
          <w:color w:val="000000" w:themeColor="text1"/>
          <w:lang w:eastAsia="zh-CN"/>
        </w:rPr>
        <w:t>:</w:t>
      </w:r>
      <w:r w:rsidRPr="00DD3A66">
        <w:rPr>
          <w:b/>
          <w:color w:val="000000" w:themeColor="text1"/>
          <w:lang w:eastAsia="zh-CN"/>
        </w:rPr>
        <w:t xml:space="preserve"> </w:t>
      </w:r>
      <w:r w:rsidR="0027786A" w:rsidRPr="00DD3A66">
        <w:rPr>
          <w:b/>
          <w:color w:val="000000" w:themeColor="text1"/>
          <w:lang w:eastAsia="zh-CN"/>
        </w:rPr>
        <w:t xml:space="preserve">DSS administration </w:t>
      </w:r>
      <w:r w:rsidR="008437E4" w:rsidRPr="00DD3A66">
        <w:rPr>
          <w:b/>
          <w:color w:val="000000" w:themeColor="text1"/>
          <w:lang w:eastAsia="zh-CN"/>
        </w:rPr>
        <w:t xml:space="preserve">renders more severe colitis in </w:t>
      </w:r>
      <w:r w:rsidRPr="00DD3A66">
        <w:rPr>
          <w:b/>
          <w:color w:val="000000" w:themeColor="text1"/>
          <w:lang w:eastAsia="zh-CN"/>
        </w:rPr>
        <w:t>α-</w:t>
      </w:r>
      <w:proofErr w:type="spellStart"/>
      <w:r w:rsidRPr="00DD3A66">
        <w:rPr>
          <w:b/>
          <w:color w:val="000000" w:themeColor="text1"/>
          <w:lang w:eastAsia="zh-CN"/>
        </w:rPr>
        <w:t>gus</w:t>
      </w:r>
      <w:r w:rsidR="00B02D25" w:rsidRPr="00DD3A66">
        <w:rPr>
          <w:b/>
          <w:color w:val="000000" w:themeColor="text1"/>
          <w:lang w:eastAsia="zh-CN"/>
        </w:rPr>
        <w:t>t</w:t>
      </w:r>
      <w:r w:rsidRPr="00DD3A66">
        <w:rPr>
          <w:b/>
          <w:color w:val="000000" w:themeColor="text1"/>
          <w:lang w:eastAsia="zh-CN"/>
        </w:rPr>
        <w:t>ducin</w:t>
      </w:r>
      <w:proofErr w:type="spellEnd"/>
      <w:r w:rsidR="00871106">
        <w:rPr>
          <w:b/>
          <w:color w:val="000000" w:themeColor="text1"/>
          <w:lang w:eastAsia="zh-CN"/>
        </w:rPr>
        <w:t xml:space="preserve"> </w:t>
      </w:r>
      <w:r w:rsidR="008437E4" w:rsidRPr="00DD3A66">
        <w:rPr>
          <w:b/>
          <w:color w:val="000000" w:themeColor="text1"/>
          <w:lang w:eastAsia="zh-CN"/>
        </w:rPr>
        <w:t>knockout</w:t>
      </w:r>
      <w:r w:rsidR="00871106">
        <w:rPr>
          <w:b/>
          <w:color w:val="000000" w:themeColor="text1"/>
          <w:lang w:eastAsia="zh-CN"/>
        </w:rPr>
        <w:t>s</w:t>
      </w:r>
      <w:r w:rsidR="009E374E" w:rsidRPr="00DD3A66">
        <w:rPr>
          <w:b/>
          <w:color w:val="000000" w:themeColor="text1"/>
          <w:lang w:eastAsia="zh-CN"/>
        </w:rPr>
        <w:t xml:space="preserve"> (KO)</w:t>
      </w:r>
      <w:r w:rsidRPr="00DD3A66">
        <w:rPr>
          <w:b/>
          <w:lang w:eastAsia="zh-CN"/>
        </w:rPr>
        <w:t>.</w:t>
      </w:r>
      <w:r w:rsidRPr="00DD3A66">
        <w:rPr>
          <w:lang w:eastAsia="zh-CN"/>
        </w:rPr>
        <w:t xml:space="preserve"> </w:t>
      </w:r>
      <w:r w:rsidR="00871106">
        <w:rPr>
          <w:lang w:eastAsia="zh-CN"/>
        </w:rPr>
        <w:t>(</w:t>
      </w:r>
      <w:r w:rsidRPr="00DD3A66">
        <w:rPr>
          <w:lang w:eastAsia="zh-CN"/>
        </w:rPr>
        <w:t>A</w:t>
      </w:r>
      <w:r w:rsidR="00871106">
        <w:rPr>
          <w:lang w:eastAsia="zh-CN"/>
        </w:rPr>
        <w:t xml:space="preserve">) </w:t>
      </w:r>
      <w:r w:rsidRPr="00DD3A66">
        <w:rPr>
          <w:lang w:eastAsia="zh-CN"/>
        </w:rPr>
        <w:t>Percentage of body weight loss</w:t>
      </w:r>
      <w:r w:rsidR="008F52D3" w:rsidRPr="00DD3A66">
        <w:rPr>
          <w:lang w:eastAsia="zh-CN"/>
        </w:rPr>
        <w:t xml:space="preserve">: KO mice displayed significantly more body weight loss starting from day </w:t>
      </w:r>
      <w:r w:rsidR="003E3609" w:rsidRPr="00DD3A66">
        <w:rPr>
          <w:lang w:eastAsia="zh-CN"/>
        </w:rPr>
        <w:t>3</w:t>
      </w:r>
      <w:r w:rsidRPr="00DD3A66">
        <w:rPr>
          <w:lang w:eastAsia="zh-CN"/>
        </w:rPr>
        <w:t xml:space="preserve">. </w:t>
      </w:r>
      <w:r w:rsidR="00871106">
        <w:rPr>
          <w:lang w:eastAsia="zh-CN"/>
        </w:rPr>
        <w:t>(</w:t>
      </w:r>
      <w:r w:rsidRPr="00DD3A66">
        <w:rPr>
          <w:lang w:eastAsia="zh-CN"/>
        </w:rPr>
        <w:t>B</w:t>
      </w:r>
      <w:r w:rsidR="00871106">
        <w:rPr>
          <w:lang w:eastAsia="zh-CN"/>
        </w:rPr>
        <w:t>)</w:t>
      </w:r>
      <w:r w:rsidRPr="00DD3A66">
        <w:rPr>
          <w:lang w:eastAsia="zh-CN"/>
        </w:rPr>
        <w:t xml:space="preserve"> Colitis disease index based on the severity of diarrhea and rectal bleeding</w:t>
      </w:r>
      <w:r w:rsidR="003E3609" w:rsidRPr="00DD3A66">
        <w:rPr>
          <w:lang w:eastAsia="zh-CN"/>
        </w:rPr>
        <w:t xml:space="preserve">: KO mice showed significantly greater disease </w:t>
      </w:r>
      <w:r w:rsidR="00871106" w:rsidRPr="00DD3A66">
        <w:rPr>
          <w:lang w:eastAsia="zh-CN"/>
        </w:rPr>
        <w:t>ind</w:t>
      </w:r>
      <w:r w:rsidR="00871106">
        <w:rPr>
          <w:lang w:eastAsia="zh-CN"/>
        </w:rPr>
        <w:t>ices</w:t>
      </w:r>
      <w:r w:rsidR="003E3609" w:rsidRPr="00DD3A66">
        <w:rPr>
          <w:lang w:eastAsia="zh-CN"/>
        </w:rPr>
        <w:t xml:space="preserve"> than WT control</w:t>
      </w:r>
      <w:r w:rsidR="00871106">
        <w:rPr>
          <w:lang w:eastAsia="zh-CN"/>
        </w:rPr>
        <w:t>s</w:t>
      </w:r>
      <w:r w:rsidRPr="00DD3A66">
        <w:rPr>
          <w:lang w:eastAsia="zh-CN"/>
        </w:rPr>
        <w:t xml:space="preserve">. </w:t>
      </w:r>
      <w:r w:rsidR="00871106">
        <w:rPr>
          <w:lang w:eastAsia="zh-CN"/>
        </w:rPr>
        <w:t>(</w:t>
      </w:r>
      <w:r w:rsidRPr="00DD3A66">
        <w:rPr>
          <w:lang w:eastAsia="zh-CN"/>
        </w:rPr>
        <w:t>C</w:t>
      </w:r>
      <w:r w:rsidR="00871106">
        <w:rPr>
          <w:lang w:eastAsia="zh-CN"/>
        </w:rPr>
        <w:t>)</w:t>
      </w:r>
      <w:r w:rsidRPr="00DD3A66">
        <w:rPr>
          <w:lang w:eastAsia="zh-CN"/>
        </w:rPr>
        <w:t xml:space="preserve"> Colon (upper panel) and spleen (lower panels) from representative </w:t>
      </w:r>
      <w:r w:rsidR="008437E4" w:rsidRPr="00DD3A66">
        <w:rPr>
          <w:lang w:eastAsia="zh-CN"/>
        </w:rPr>
        <w:t>WT</w:t>
      </w:r>
      <w:r w:rsidRPr="00DD3A66">
        <w:rPr>
          <w:lang w:eastAsia="zh-CN"/>
        </w:rPr>
        <w:t xml:space="preserve"> and</w:t>
      </w:r>
      <w:r w:rsidR="00871106">
        <w:rPr>
          <w:lang w:eastAsia="zh-CN"/>
        </w:rPr>
        <w:t xml:space="preserve"> </w:t>
      </w:r>
      <w:r w:rsidR="008437E4" w:rsidRPr="00DD3A66">
        <w:rPr>
          <w:lang w:eastAsia="zh-CN"/>
        </w:rPr>
        <w:t>KO</w:t>
      </w:r>
      <w:r w:rsidRPr="00DD3A66">
        <w:rPr>
          <w:lang w:eastAsia="zh-CN"/>
        </w:rPr>
        <w:t xml:space="preserve"> mice 7 days </w:t>
      </w:r>
      <w:r w:rsidR="008437E4" w:rsidRPr="00DD3A66">
        <w:rPr>
          <w:lang w:eastAsia="zh-CN"/>
        </w:rPr>
        <w:t>post</w:t>
      </w:r>
      <w:r w:rsidR="00871106">
        <w:rPr>
          <w:lang w:eastAsia="zh-CN"/>
        </w:rPr>
        <w:t>-</w:t>
      </w:r>
      <w:r w:rsidRPr="00DD3A66">
        <w:rPr>
          <w:lang w:eastAsia="zh-CN"/>
        </w:rPr>
        <w:lastRenderedPageBreak/>
        <w:t>DSS administration</w:t>
      </w:r>
      <w:r w:rsidR="003E3609" w:rsidRPr="00DD3A66">
        <w:rPr>
          <w:lang w:eastAsia="zh-CN"/>
        </w:rPr>
        <w:t>: KO mice had significantly shorter colons and larger spleens</w:t>
      </w:r>
      <w:r w:rsidRPr="00DD3A66">
        <w:rPr>
          <w:lang w:eastAsia="zh-CN"/>
        </w:rPr>
        <w:t>.</w:t>
      </w:r>
      <w:r w:rsidR="006C3AE8" w:rsidRPr="00DD3A66">
        <w:rPr>
          <w:lang w:eastAsia="zh-CN"/>
        </w:rPr>
        <w:t xml:space="preserve"> Error bars represent SEM</w:t>
      </w:r>
      <w:r w:rsidR="00B81723" w:rsidRPr="00DD3A66">
        <w:rPr>
          <w:lang w:eastAsia="zh-CN"/>
        </w:rPr>
        <w:t xml:space="preserve"> </w:t>
      </w:r>
      <w:r w:rsidR="00871106">
        <w:rPr>
          <w:lang w:eastAsia="zh-CN"/>
        </w:rPr>
        <w:t>(</w:t>
      </w:r>
      <w:r w:rsidR="0082474F" w:rsidRPr="00DD3A66">
        <w:rPr>
          <w:lang w:eastAsia="zh-CN"/>
        </w:rPr>
        <w:t>*p &lt; 0.05</w:t>
      </w:r>
      <w:r w:rsidR="00871106">
        <w:rPr>
          <w:lang w:eastAsia="zh-CN"/>
        </w:rPr>
        <w:t>,</w:t>
      </w:r>
      <w:r w:rsidR="0082474F" w:rsidRPr="00DD3A66">
        <w:rPr>
          <w:lang w:eastAsia="zh-CN"/>
        </w:rPr>
        <w:t xml:space="preserve"> **p &lt; 0.005</w:t>
      </w:r>
      <w:r w:rsidR="00871106">
        <w:rPr>
          <w:lang w:eastAsia="zh-CN"/>
        </w:rPr>
        <w:t>,</w:t>
      </w:r>
      <w:r w:rsidR="0082474F" w:rsidRPr="00DD3A66">
        <w:rPr>
          <w:lang w:eastAsia="zh-CN"/>
        </w:rPr>
        <w:t xml:space="preserve"> ***p &lt; 0.0005; ANOVA with post hoc </w:t>
      </w:r>
      <w:r w:rsidR="0082474F" w:rsidRPr="00132F43">
        <w:rPr>
          <w:i/>
          <w:lang w:eastAsia="zh-CN"/>
        </w:rPr>
        <w:t>t</w:t>
      </w:r>
      <w:r w:rsidR="0082474F" w:rsidRPr="00DD3A66">
        <w:rPr>
          <w:lang w:eastAsia="zh-CN"/>
        </w:rPr>
        <w:t>-tests</w:t>
      </w:r>
      <w:r w:rsidR="00871106">
        <w:rPr>
          <w:lang w:eastAsia="zh-CN"/>
        </w:rPr>
        <w:t>)</w:t>
      </w:r>
      <w:r w:rsidR="0082474F" w:rsidRPr="00DD3A66">
        <w:rPr>
          <w:lang w:eastAsia="zh-CN"/>
        </w:rPr>
        <w:t>.</w:t>
      </w:r>
      <w:r w:rsidR="005F6558" w:rsidRPr="00DD3A66">
        <w:rPr>
          <w:lang w:eastAsia="zh-CN"/>
        </w:rPr>
        <w:t xml:space="preserve"> Scale bar</w:t>
      </w:r>
      <w:r w:rsidR="00871106">
        <w:rPr>
          <w:lang w:eastAsia="zh-CN"/>
        </w:rPr>
        <w:t xml:space="preserve"> =</w:t>
      </w:r>
      <w:r w:rsidR="005F6558" w:rsidRPr="00DD3A66">
        <w:rPr>
          <w:lang w:eastAsia="zh-CN"/>
        </w:rPr>
        <w:t xml:space="preserve"> 1 </w:t>
      </w:r>
      <w:r w:rsidR="00C14996" w:rsidRPr="00DD3A66">
        <w:rPr>
          <w:lang w:eastAsia="zh-CN"/>
        </w:rPr>
        <w:t>c</w:t>
      </w:r>
      <w:r w:rsidR="005F6558" w:rsidRPr="00DD3A66">
        <w:rPr>
          <w:lang w:eastAsia="zh-CN"/>
        </w:rPr>
        <w:t xml:space="preserve">m. </w:t>
      </w:r>
      <w:r w:rsidR="00B81723" w:rsidRPr="00DD3A66">
        <w:rPr>
          <w:lang w:eastAsia="zh-CN"/>
        </w:rPr>
        <w:t>This figure has been modified from</w:t>
      </w:r>
      <w:r w:rsidR="00871106">
        <w:rPr>
          <w:lang w:eastAsia="zh-CN"/>
        </w:rPr>
        <w:t xml:space="preserve"> a previous publication</w:t>
      </w:r>
      <w:r w:rsidR="00743718" w:rsidRPr="00DD3A66">
        <w:rPr>
          <w:vertAlign w:val="superscript"/>
          <w:lang w:eastAsia="zh-CN"/>
        </w:rPr>
        <w:t>1</w:t>
      </w:r>
      <w:r w:rsidR="00740BA8" w:rsidRPr="00DD3A66">
        <w:rPr>
          <w:vertAlign w:val="superscript"/>
          <w:lang w:eastAsia="zh-CN"/>
        </w:rPr>
        <w:t>3</w:t>
      </w:r>
      <w:r w:rsidR="00B81723" w:rsidRPr="00DD3A66">
        <w:rPr>
          <w:lang w:eastAsia="zh-CN"/>
        </w:rPr>
        <w:t>.</w:t>
      </w:r>
    </w:p>
    <w:p w14:paraId="73736242" w14:textId="77777777" w:rsidR="002E1836" w:rsidRPr="00DD3A66" w:rsidRDefault="002E1836" w:rsidP="00132F43">
      <w:pPr>
        <w:rPr>
          <w:noProof/>
        </w:rPr>
      </w:pPr>
    </w:p>
    <w:p w14:paraId="2C8D7617" w14:textId="78A4AAF1" w:rsidR="00B81723" w:rsidRPr="00DD3A66" w:rsidRDefault="002E1836" w:rsidP="00132F43">
      <w:pPr>
        <w:rPr>
          <w:lang w:eastAsia="zh-CN"/>
        </w:rPr>
      </w:pPr>
      <w:r w:rsidRPr="00DD3A66">
        <w:rPr>
          <w:b/>
          <w:lang w:eastAsia="zh-CN"/>
        </w:rPr>
        <w:t>Figure 2</w:t>
      </w:r>
      <w:r w:rsidR="00871106">
        <w:rPr>
          <w:b/>
          <w:lang w:eastAsia="zh-CN"/>
        </w:rPr>
        <w:t>:</w:t>
      </w:r>
      <w:r w:rsidRPr="00DD3A66">
        <w:rPr>
          <w:b/>
          <w:lang w:eastAsia="zh-CN"/>
        </w:rPr>
        <w:t xml:space="preserve"> </w:t>
      </w:r>
      <w:r w:rsidRPr="00DD3A66">
        <w:rPr>
          <w:b/>
          <w:color w:val="000000" w:themeColor="text1"/>
          <w:lang w:eastAsia="zh-CN"/>
        </w:rPr>
        <w:t>α-</w:t>
      </w:r>
      <w:proofErr w:type="spellStart"/>
      <w:r w:rsidRPr="00DD3A66">
        <w:rPr>
          <w:b/>
          <w:color w:val="000000" w:themeColor="text1"/>
          <w:lang w:eastAsia="zh-CN"/>
        </w:rPr>
        <w:t>gus</w:t>
      </w:r>
      <w:r w:rsidR="00B02D25" w:rsidRPr="00DD3A66">
        <w:rPr>
          <w:b/>
          <w:color w:val="000000" w:themeColor="text1"/>
          <w:lang w:eastAsia="zh-CN"/>
        </w:rPr>
        <w:t>t</w:t>
      </w:r>
      <w:r w:rsidRPr="00DD3A66">
        <w:rPr>
          <w:b/>
          <w:color w:val="000000" w:themeColor="text1"/>
          <w:lang w:eastAsia="zh-CN"/>
        </w:rPr>
        <w:t>ducin</w:t>
      </w:r>
      <w:proofErr w:type="spellEnd"/>
      <w:r w:rsidR="00871106">
        <w:rPr>
          <w:b/>
          <w:color w:val="000000" w:themeColor="text1"/>
          <w:lang w:eastAsia="zh-CN"/>
        </w:rPr>
        <w:t xml:space="preserve"> KO</w:t>
      </w:r>
      <w:r w:rsidR="00871106" w:rsidRPr="00DD3A66">
        <w:rPr>
          <w:b/>
          <w:color w:val="000000" w:themeColor="text1"/>
          <w:lang w:eastAsia="zh-CN"/>
        </w:rPr>
        <w:t xml:space="preserve"> </w:t>
      </w:r>
      <w:r w:rsidRPr="00DD3A66">
        <w:rPr>
          <w:b/>
          <w:color w:val="000000" w:themeColor="text1"/>
          <w:lang w:eastAsia="zh-CN"/>
        </w:rPr>
        <w:t xml:space="preserve">mice show more </w:t>
      </w:r>
      <w:r w:rsidRPr="00DD3A66">
        <w:rPr>
          <w:b/>
          <w:lang w:eastAsia="zh-CN"/>
        </w:rPr>
        <w:t xml:space="preserve">severe tissue damage </w:t>
      </w:r>
      <w:r w:rsidR="008C76EF" w:rsidRPr="00DD3A66">
        <w:rPr>
          <w:b/>
          <w:lang w:eastAsia="zh-CN"/>
        </w:rPr>
        <w:t xml:space="preserve">following </w:t>
      </w:r>
      <w:r w:rsidRPr="00DD3A66">
        <w:rPr>
          <w:b/>
          <w:lang w:eastAsia="zh-CN"/>
        </w:rPr>
        <w:t>DSS</w:t>
      </w:r>
      <w:r w:rsidR="008C76EF" w:rsidRPr="00DD3A66">
        <w:rPr>
          <w:b/>
          <w:lang w:eastAsia="zh-CN"/>
        </w:rPr>
        <w:t xml:space="preserve"> treatment</w:t>
      </w:r>
      <w:r w:rsidRPr="00DD3A66">
        <w:rPr>
          <w:b/>
          <w:lang w:eastAsia="zh-CN"/>
        </w:rPr>
        <w:t>.</w:t>
      </w:r>
      <w:r w:rsidRPr="00DD3A66">
        <w:rPr>
          <w:lang w:eastAsia="zh-CN"/>
        </w:rPr>
        <w:t xml:space="preserve"> </w:t>
      </w:r>
      <w:r w:rsidR="00871106">
        <w:rPr>
          <w:lang w:eastAsia="zh-CN"/>
        </w:rPr>
        <w:t>(</w:t>
      </w:r>
      <w:r w:rsidRPr="00DD3A66">
        <w:rPr>
          <w:lang w:eastAsia="zh-CN"/>
        </w:rPr>
        <w:t>A</w:t>
      </w:r>
      <w:r w:rsidR="00871106">
        <w:rPr>
          <w:lang w:eastAsia="zh-CN"/>
        </w:rPr>
        <w:t>)</w:t>
      </w:r>
      <w:r w:rsidRPr="00DD3A66">
        <w:rPr>
          <w:lang w:eastAsia="zh-CN"/>
        </w:rPr>
        <w:t xml:space="preserve"> H&amp;E staining of colon tissues from </w:t>
      </w:r>
      <w:r w:rsidR="008C76EF" w:rsidRPr="00DD3A66">
        <w:rPr>
          <w:lang w:eastAsia="zh-CN"/>
        </w:rPr>
        <w:t xml:space="preserve">WT </w:t>
      </w:r>
      <w:r w:rsidRPr="00DD3A66">
        <w:rPr>
          <w:lang w:eastAsia="zh-CN"/>
        </w:rPr>
        <w:t>and α-</w:t>
      </w:r>
      <w:proofErr w:type="spellStart"/>
      <w:r w:rsidRPr="00DD3A66">
        <w:rPr>
          <w:lang w:eastAsia="zh-CN"/>
        </w:rPr>
        <w:t>gustducin</w:t>
      </w:r>
      <w:proofErr w:type="spellEnd"/>
      <w:r w:rsidR="00871106" w:rsidRPr="00DD3A66" w:rsidDel="00871106">
        <w:rPr>
          <w:lang w:eastAsia="zh-CN"/>
        </w:rPr>
        <w:t xml:space="preserve"> </w:t>
      </w:r>
      <w:r w:rsidR="008C76EF" w:rsidRPr="00DD3A66">
        <w:rPr>
          <w:lang w:eastAsia="zh-CN"/>
        </w:rPr>
        <w:t xml:space="preserve">KO </w:t>
      </w:r>
      <w:r w:rsidRPr="00DD3A66">
        <w:rPr>
          <w:lang w:eastAsia="zh-CN"/>
        </w:rPr>
        <w:t>mice not treated with DSS (water) or treated with DSS for 7 days (DSS).</w:t>
      </w:r>
      <w:r w:rsidR="003E3609" w:rsidRPr="00DD3A66">
        <w:rPr>
          <w:lang w:eastAsia="zh-CN"/>
        </w:rPr>
        <w:t xml:space="preserve"> </w:t>
      </w:r>
      <w:r w:rsidR="00871106">
        <w:rPr>
          <w:lang w:eastAsia="zh-CN"/>
        </w:rPr>
        <w:t>(</w:t>
      </w:r>
      <w:r w:rsidRPr="00DD3A66">
        <w:rPr>
          <w:lang w:eastAsia="zh-CN"/>
        </w:rPr>
        <w:t>B</w:t>
      </w:r>
      <w:r w:rsidR="00871106">
        <w:rPr>
          <w:lang w:eastAsia="zh-CN"/>
        </w:rPr>
        <w:t>)</w:t>
      </w:r>
      <w:r w:rsidRPr="00DD3A66">
        <w:rPr>
          <w:lang w:eastAsia="zh-CN"/>
        </w:rPr>
        <w:t xml:space="preserve"> Tissue injury scores based on histological staining of colon tissues from </w:t>
      </w:r>
      <w:r w:rsidR="008C76EF" w:rsidRPr="00DD3A66">
        <w:rPr>
          <w:lang w:eastAsia="zh-CN"/>
        </w:rPr>
        <w:t>WT</w:t>
      </w:r>
      <w:r w:rsidRPr="00DD3A66">
        <w:rPr>
          <w:lang w:eastAsia="zh-CN"/>
        </w:rPr>
        <w:t xml:space="preserve"> and</w:t>
      </w:r>
      <w:r w:rsidR="008C76EF" w:rsidRPr="00DD3A66">
        <w:rPr>
          <w:lang w:eastAsia="zh-CN"/>
        </w:rPr>
        <w:t xml:space="preserve"> KO</w:t>
      </w:r>
      <w:r w:rsidRPr="00DD3A66">
        <w:rPr>
          <w:lang w:eastAsia="zh-CN"/>
        </w:rPr>
        <w:t xml:space="preserve"> mice 7 days after DSS administration.</w:t>
      </w:r>
      <w:r w:rsidR="003E3609" w:rsidRPr="00DD3A66">
        <w:rPr>
          <w:lang w:eastAsia="zh-CN"/>
        </w:rPr>
        <w:t xml:space="preserve"> DSS treatment </w:t>
      </w:r>
      <w:r w:rsidR="00871106" w:rsidRPr="00DD3A66">
        <w:rPr>
          <w:lang w:eastAsia="zh-CN"/>
        </w:rPr>
        <w:t>in</w:t>
      </w:r>
      <w:r w:rsidR="00871106">
        <w:rPr>
          <w:lang w:eastAsia="zh-CN"/>
        </w:rPr>
        <w:t>duced</w:t>
      </w:r>
      <w:r w:rsidR="00871106" w:rsidRPr="00DD3A66">
        <w:rPr>
          <w:lang w:eastAsia="zh-CN"/>
        </w:rPr>
        <w:t xml:space="preserve"> </w:t>
      </w:r>
      <w:r w:rsidR="003E3609" w:rsidRPr="00DD3A66">
        <w:rPr>
          <w:lang w:eastAsia="zh-CN"/>
        </w:rPr>
        <w:t>some tissue damage in WT colons, which was much worse in the KO specimen.</w:t>
      </w:r>
      <w:r w:rsidR="00B81723" w:rsidRPr="00DD3A66">
        <w:rPr>
          <w:lang w:eastAsia="zh-CN"/>
        </w:rPr>
        <w:t xml:space="preserve"> </w:t>
      </w:r>
      <w:r w:rsidR="006C3AE8" w:rsidRPr="00DD3A66">
        <w:rPr>
          <w:lang w:eastAsia="zh-CN"/>
        </w:rPr>
        <w:t xml:space="preserve">Error bars represent SEM </w:t>
      </w:r>
      <w:r w:rsidR="00871106">
        <w:rPr>
          <w:lang w:eastAsia="zh-CN"/>
        </w:rPr>
        <w:t>(</w:t>
      </w:r>
      <w:r w:rsidR="006C3AE8" w:rsidRPr="00DD3A66">
        <w:rPr>
          <w:lang w:eastAsia="zh-CN"/>
        </w:rPr>
        <w:t>*p &lt; 0.05</w:t>
      </w:r>
      <w:r w:rsidR="00871106">
        <w:rPr>
          <w:lang w:eastAsia="zh-CN"/>
        </w:rPr>
        <w:t>)</w:t>
      </w:r>
      <w:r w:rsidR="006C3AE8" w:rsidRPr="00DD3A66">
        <w:rPr>
          <w:lang w:eastAsia="zh-CN"/>
        </w:rPr>
        <w:t>.</w:t>
      </w:r>
      <w:r w:rsidR="00D3259E" w:rsidRPr="00DD3A66">
        <w:rPr>
          <w:lang w:eastAsia="zh-CN"/>
        </w:rPr>
        <w:t xml:space="preserve"> Scale bar</w:t>
      </w:r>
      <w:r w:rsidR="00871106">
        <w:rPr>
          <w:lang w:eastAsia="zh-CN"/>
        </w:rPr>
        <w:t xml:space="preserve"> =</w:t>
      </w:r>
      <w:r w:rsidR="00D3259E" w:rsidRPr="00DD3A66">
        <w:rPr>
          <w:lang w:eastAsia="zh-CN"/>
        </w:rPr>
        <w:t xml:space="preserve"> 50 </w:t>
      </w:r>
      <w:r w:rsidR="00871106">
        <w:rPr>
          <w:lang w:eastAsia="zh-CN"/>
        </w:rPr>
        <w:t>µ</w:t>
      </w:r>
      <w:r w:rsidR="00D3259E" w:rsidRPr="00DD3A66">
        <w:rPr>
          <w:lang w:eastAsia="zh-CN"/>
        </w:rPr>
        <w:t>m.</w:t>
      </w:r>
      <w:r w:rsidR="006C3AE8" w:rsidRPr="00DD3A66">
        <w:rPr>
          <w:lang w:eastAsia="zh-CN"/>
        </w:rPr>
        <w:t xml:space="preserve"> </w:t>
      </w:r>
      <w:r w:rsidR="00B81723" w:rsidRPr="00DD3A66">
        <w:rPr>
          <w:lang w:eastAsia="zh-CN"/>
        </w:rPr>
        <w:t>This figure has been modified from</w:t>
      </w:r>
      <w:r w:rsidR="004F51F7" w:rsidRPr="00DD3A66">
        <w:rPr>
          <w:lang w:eastAsia="zh-CN"/>
        </w:rPr>
        <w:t xml:space="preserve"> </w:t>
      </w:r>
      <w:r w:rsidR="00871106">
        <w:rPr>
          <w:lang w:eastAsia="zh-CN"/>
        </w:rPr>
        <w:t>a previous publication</w:t>
      </w:r>
      <w:r w:rsidR="00743718" w:rsidRPr="00DD3A66">
        <w:rPr>
          <w:vertAlign w:val="superscript"/>
          <w:lang w:eastAsia="zh-CN"/>
        </w:rPr>
        <w:t>1</w:t>
      </w:r>
      <w:r w:rsidR="00740BA8" w:rsidRPr="00DD3A66">
        <w:rPr>
          <w:vertAlign w:val="superscript"/>
          <w:lang w:eastAsia="zh-CN"/>
        </w:rPr>
        <w:t>3</w:t>
      </w:r>
      <w:r w:rsidR="00B81723" w:rsidRPr="00DD3A66">
        <w:rPr>
          <w:lang w:eastAsia="zh-CN"/>
        </w:rPr>
        <w:t>.</w:t>
      </w:r>
    </w:p>
    <w:p w14:paraId="49F80A6D" w14:textId="77777777" w:rsidR="002E1836" w:rsidRPr="00DD3A66" w:rsidRDefault="002E1836" w:rsidP="00132F43">
      <w:pPr>
        <w:rPr>
          <w:lang w:eastAsia="zh-CN"/>
        </w:rPr>
      </w:pPr>
    </w:p>
    <w:p w14:paraId="4BB4C8AB" w14:textId="3945419D" w:rsidR="00B81723" w:rsidRPr="00DD3A66" w:rsidRDefault="002E1836" w:rsidP="00132F43">
      <w:pPr>
        <w:rPr>
          <w:lang w:eastAsia="zh-CN"/>
        </w:rPr>
      </w:pPr>
      <w:r w:rsidRPr="00DD3A66">
        <w:rPr>
          <w:b/>
          <w:lang w:eastAsia="zh-CN"/>
        </w:rPr>
        <w:t>Figure 3</w:t>
      </w:r>
      <w:r w:rsidR="00871106">
        <w:rPr>
          <w:b/>
          <w:lang w:eastAsia="zh-CN"/>
        </w:rPr>
        <w:t>:</w:t>
      </w:r>
      <w:r w:rsidRPr="00DD3A66">
        <w:rPr>
          <w:b/>
          <w:lang w:eastAsia="zh-CN"/>
        </w:rPr>
        <w:t xml:space="preserve"> α-</w:t>
      </w:r>
      <w:proofErr w:type="spellStart"/>
      <w:r w:rsidRPr="00DD3A66">
        <w:rPr>
          <w:b/>
          <w:lang w:eastAsia="zh-CN"/>
        </w:rPr>
        <w:t>gustducin</w:t>
      </w:r>
      <w:proofErr w:type="spellEnd"/>
      <w:r w:rsidR="00871106">
        <w:rPr>
          <w:b/>
          <w:lang w:eastAsia="zh-CN"/>
        </w:rPr>
        <w:t xml:space="preserve"> </w:t>
      </w:r>
      <w:r w:rsidR="0057186E" w:rsidRPr="00DD3A66">
        <w:rPr>
          <w:b/>
          <w:lang w:eastAsia="zh-CN"/>
        </w:rPr>
        <w:t>KO</w:t>
      </w:r>
      <w:r w:rsidRPr="00DD3A66">
        <w:rPr>
          <w:b/>
          <w:lang w:eastAsia="zh-CN"/>
        </w:rPr>
        <w:t xml:space="preserve"> mice display increased infiltration of immune cells in</w:t>
      </w:r>
      <w:r w:rsidR="00380F25" w:rsidRPr="00DD3A66">
        <w:rPr>
          <w:b/>
          <w:lang w:eastAsia="zh-CN"/>
        </w:rPr>
        <w:t xml:space="preserve"> </w:t>
      </w:r>
      <w:r w:rsidRPr="00DD3A66">
        <w:rPr>
          <w:b/>
          <w:lang w:eastAsia="zh-CN"/>
        </w:rPr>
        <w:t>DSS-induced colitis.</w:t>
      </w:r>
      <w:r w:rsidRPr="00DD3A66">
        <w:rPr>
          <w:lang w:eastAsia="zh-CN"/>
        </w:rPr>
        <w:t xml:space="preserve"> </w:t>
      </w:r>
      <w:r w:rsidR="00871106">
        <w:rPr>
          <w:lang w:eastAsia="zh-CN"/>
        </w:rPr>
        <w:t>(</w:t>
      </w:r>
      <w:r w:rsidRPr="00DD3A66">
        <w:rPr>
          <w:lang w:eastAsia="zh-CN"/>
        </w:rPr>
        <w:t>A</w:t>
      </w:r>
      <w:r w:rsidR="00871106">
        <w:rPr>
          <w:lang w:eastAsia="zh-CN"/>
        </w:rPr>
        <w:t>)</w:t>
      </w:r>
      <w:r w:rsidRPr="00DD3A66">
        <w:rPr>
          <w:lang w:eastAsia="zh-CN"/>
        </w:rPr>
        <w:t xml:space="preserve"> Massive immune cell infiltration in </w:t>
      </w:r>
      <w:r w:rsidR="0057186E" w:rsidRPr="00DD3A66">
        <w:rPr>
          <w:lang w:eastAsia="zh-CN"/>
        </w:rPr>
        <w:t xml:space="preserve">the </w:t>
      </w:r>
      <w:r w:rsidRPr="00DD3A66">
        <w:rPr>
          <w:lang w:eastAsia="zh-CN"/>
        </w:rPr>
        <w:t>colon</w:t>
      </w:r>
      <w:r w:rsidR="00871106">
        <w:rPr>
          <w:lang w:eastAsia="zh-CN"/>
        </w:rPr>
        <w:t>s</w:t>
      </w:r>
      <w:r w:rsidRPr="00DD3A66">
        <w:rPr>
          <w:lang w:eastAsia="zh-CN"/>
        </w:rPr>
        <w:t xml:space="preserve"> of DSS-treated </w:t>
      </w:r>
      <w:r w:rsidR="0057186E" w:rsidRPr="00DD3A66">
        <w:rPr>
          <w:lang w:eastAsia="zh-CN"/>
        </w:rPr>
        <w:t>KO</w:t>
      </w:r>
      <w:r w:rsidRPr="00DD3A66">
        <w:rPr>
          <w:lang w:eastAsia="zh-CN"/>
        </w:rPr>
        <w:t xml:space="preserve"> mice. </w:t>
      </w:r>
      <w:r w:rsidR="00871106">
        <w:rPr>
          <w:lang w:eastAsia="zh-CN"/>
        </w:rPr>
        <w:t>(</w:t>
      </w:r>
      <w:r w:rsidRPr="00DD3A66">
        <w:rPr>
          <w:lang w:eastAsia="zh-CN"/>
        </w:rPr>
        <w:t>B</w:t>
      </w:r>
      <w:r w:rsidR="00871106">
        <w:rPr>
          <w:lang w:eastAsia="zh-CN"/>
        </w:rPr>
        <w:t>)</w:t>
      </w:r>
      <w:r w:rsidRPr="00DD3A66">
        <w:rPr>
          <w:lang w:eastAsia="zh-CN"/>
        </w:rPr>
        <w:t xml:space="preserve"> </w:t>
      </w:r>
      <w:r w:rsidR="003E3609" w:rsidRPr="00DD3A66">
        <w:rPr>
          <w:lang w:eastAsia="zh-CN"/>
        </w:rPr>
        <w:t>Quantification of</w:t>
      </w:r>
      <w:r w:rsidRPr="00DD3A66">
        <w:rPr>
          <w:lang w:eastAsia="zh-CN"/>
        </w:rPr>
        <w:t xml:space="preserve"> immune cell numbers</w:t>
      </w:r>
      <w:r w:rsidR="00871106">
        <w:rPr>
          <w:lang w:eastAsia="zh-CN"/>
        </w:rPr>
        <w:t>:</w:t>
      </w:r>
      <w:r w:rsidRPr="00DD3A66">
        <w:rPr>
          <w:lang w:eastAsia="zh-CN"/>
        </w:rPr>
        <w:t xml:space="preserve"> the percentage of </w:t>
      </w:r>
      <w:proofErr w:type="spellStart"/>
      <w:r w:rsidRPr="00DD3A66">
        <w:rPr>
          <w:lang w:eastAsia="zh-CN"/>
        </w:rPr>
        <w:t>immunostained</w:t>
      </w:r>
      <w:proofErr w:type="spellEnd"/>
      <w:r w:rsidRPr="00DD3A66">
        <w:rPr>
          <w:lang w:eastAsia="zh-CN"/>
        </w:rPr>
        <w:t xml:space="preserve"> areas divided by the total area of </w:t>
      </w:r>
      <w:r w:rsidR="00871106">
        <w:rPr>
          <w:lang w:eastAsia="zh-CN"/>
        </w:rPr>
        <w:t xml:space="preserve">measured </w:t>
      </w:r>
      <w:r w:rsidRPr="00DD3A66">
        <w:rPr>
          <w:lang w:eastAsia="zh-CN"/>
        </w:rPr>
        <w:t>tissue based on image analyses.</w:t>
      </w:r>
      <w:r w:rsidR="006C3AE8" w:rsidRPr="00DD3A66">
        <w:rPr>
          <w:lang w:eastAsia="zh-CN"/>
        </w:rPr>
        <w:t xml:space="preserve"> Error bars represent SEM. </w:t>
      </w:r>
      <w:r w:rsidR="00D3259E" w:rsidRPr="00DD3A66">
        <w:rPr>
          <w:lang w:eastAsia="zh-CN"/>
        </w:rPr>
        <w:t>Scale bar</w:t>
      </w:r>
      <w:r w:rsidR="00871106">
        <w:rPr>
          <w:lang w:eastAsia="zh-CN"/>
        </w:rPr>
        <w:t xml:space="preserve"> =</w:t>
      </w:r>
      <w:r w:rsidR="00D3259E" w:rsidRPr="00DD3A66">
        <w:rPr>
          <w:lang w:eastAsia="zh-CN"/>
        </w:rPr>
        <w:t xml:space="preserve"> 50 </w:t>
      </w:r>
      <w:r w:rsidR="00871106">
        <w:rPr>
          <w:lang w:eastAsia="zh-CN"/>
        </w:rPr>
        <w:t>µ</w:t>
      </w:r>
      <w:r w:rsidR="00D3259E" w:rsidRPr="00DD3A66">
        <w:rPr>
          <w:lang w:eastAsia="zh-CN"/>
        </w:rPr>
        <w:t xml:space="preserve">m. </w:t>
      </w:r>
      <w:r w:rsidR="00B81723" w:rsidRPr="00DD3A66">
        <w:rPr>
          <w:lang w:eastAsia="zh-CN"/>
        </w:rPr>
        <w:t xml:space="preserve">This figure has been modified from </w:t>
      </w:r>
      <w:r w:rsidR="00871106">
        <w:rPr>
          <w:lang w:eastAsia="zh-CN"/>
        </w:rPr>
        <w:t>a previous publication</w:t>
      </w:r>
      <w:r w:rsidR="00743718" w:rsidRPr="00DD3A66">
        <w:rPr>
          <w:vertAlign w:val="superscript"/>
          <w:lang w:eastAsia="zh-CN"/>
        </w:rPr>
        <w:t>1</w:t>
      </w:r>
      <w:r w:rsidR="00740BA8" w:rsidRPr="00DD3A66">
        <w:rPr>
          <w:vertAlign w:val="superscript"/>
          <w:lang w:eastAsia="zh-CN"/>
        </w:rPr>
        <w:t>3</w:t>
      </w:r>
      <w:r w:rsidR="00B81723" w:rsidRPr="00DD3A66">
        <w:rPr>
          <w:lang w:eastAsia="zh-CN"/>
        </w:rPr>
        <w:t>.</w:t>
      </w:r>
    </w:p>
    <w:p w14:paraId="7183367D" w14:textId="77777777" w:rsidR="002E1836" w:rsidRPr="00DD3A66" w:rsidRDefault="002E1836" w:rsidP="00132F43">
      <w:pPr>
        <w:rPr>
          <w:lang w:eastAsia="zh-CN"/>
        </w:rPr>
      </w:pPr>
    </w:p>
    <w:p w14:paraId="51CE489A" w14:textId="107ACE1D" w:rsidR="00B81723" w:rsidRDefault="002E1836" w:rsidP="00132F43">
      <w:pPr>
        <w:rPr>
          <w:lang w:eastAsia="zh-CN"/>
        </w:rPr>
      </w:pPr>
      <w:r w:rsidRPr="00DD3A66">
        <w:rPr>
          <w:b/>
          <w:lang w:eastAsia="zh-CN"/>
        </w:rPr>
        <w:t>Figure 4</w:t>
      </w:r>
      <w:r w:rsidR="00871106">
        <w:rPr>
          <w:b/>
          <w:lang w:eastAsia="zh-CN"/>
        </w:rPr>
        <w:t>:</w:t>
      </w:r>
      <w:r w:rsidRPr="00DD3A66">
        <w:rPr>
          <w:b/>
          <w:lang w:eastAsia="zh-CN"/>
        </w:rPr>
        <w:t xml:space="preserve"> α-</w:t>
      </w:r>
      <w:proofErr w:type="spellStart"/>
      <w:r w:rsidRPr="00DD3A66">
        <w:rPr>
          <w:b/>
          <w:lang w:eastAsia="zh-CN"/>
        </w:rPr>
        <w:t>gustducin</w:t>
      </w:r>
      <w:proofErr w:type="spellEnd"/>
      <w:r w:rsidR="00871106">
        <w:rPr>
          <w:b/>
          <w:lang w:eastAsia="zh-CN"/>
        </w:rPr>
        <w:t xml:space="preserve"> </w:t>
      </w:r>
      <w:r w:rsidR="009E374E" w:rsidRPr="00DD3A66">
        <w:rPr>
          <w:b/>
          <w:lang w:eastAsia="zh-CN"/>
        </w:rPr>
        <w:t>KO</w:t>
      </w:r>
      <w:r w:rsidR="00871106">
        <w:rPr>
          <w:b/>
          <w:lang w:eastAsia="zh-CN"/>
        </w:rPr>
        <w:t xml:space="preserve"> </w:t>
      </w:r>
      <w:r w:rsidRPr="00DD3A66">
        <w:rPr>
          <w:b/>
          <w:lang w:eastAsia="zh-CN"/>
        </w:rPr>
        <w:t>mice display different expression levels of immune cytokines in DSS-induced colitis.</w:t>
      </w:r>
      <w:r w:rsidRPr="00DD3A66">
        <w:rPr>
          <w:lang w:eastAsia="zh-CN"/>
        </w:rPr>
        <w:t xml:space="preserve"> DSS</w:t>
      </w:r>
      <w:r w:rsidR="008B3529" w:rsidRPr="00DD3A66">
        <w:rPr>
          <w:lang w:eastAsia="zh-CN"/>
        </w:rPr>
        <w:t xml:space="preserve"> treatment</w:t>
      </w:r>
      <w:r w:rsidRPr="00DD3A66">
        <w:rPr>
          <w:lang w:eastAsia="zh-CN"/>
        </w:rPr>
        <w:t xml:space="preserve"> increased</w:t>
      </w:r>
      <w:r w:rsidR="008B3529" w:rsidRPr="00DD3A66">
        <w:rPr>
          <w:lang w:eastAsia="zh-CN"/>
        </w:rPr>
        <w:t xml:space="preserve"> </w:t>
      </w:r>
      <w:r w:rsidRPr="00DD3A66">
        <w:rPr>
          <w:lang w:eastAsia="zh-CN"/>
        </w:rPr>
        <w:t xml:space="preserve">expression of TNF and IFN-γ and decreased expression of IL-5, IL-13, and IL-10 in </w:t>
      </w:r>
      <w:r w:rsidR="008B3529" w:rsidRPr="00DD3A66">
        <w:rPr>
          <w:lang w:eastAsia="zh-CN"/>
        </w:rPr>
        <w:t xml:space="preserve">the </w:t>
      </w:r>
      <w:r w:rsidR="00871106">
        <w:rPr>
          <w:lang w:eastAsia="zh-CN"/>
        </w:rPr>
        <w:t>KO mice</w:t>
      </w:r>
      <w:r w:rsidR="00871106" w:rsidRPr="00DD3A66">
        <w:rPr>
          <w:lang w:eastAsia="zh-CN"/>
        </w:rPr>
        <w:t xml:space="preserve"> </w:t>
      </w:r>
      <w:r w:rsidRPr="00DD3A66">
        <w:rPr>
          <w:lang w:eastAsia="zh-CN"/>
        </w:rPr>
        <w:t>colon</w:t>
      </w:r>
      <w:r w:rsidR="00871106">
        <w:rPr>
          <w:lang w:eastAsia="zh-CN"/>
        </w:rPr>
        <w:t>s</w:t>
      </w:r>
      <w:r w:rsidR="008B3529" w:rsidRPr="00DD3A66">
        <w:rPr>
          <w:lang w:eastAsia="zh-CN"/>
        </w:rPr>
        <w:t xml:space="preserve"> </w:t>
      </w:r>
      <w:r w:rsidR="00871106">
        <w:rPr>
          <w:lang w:eastAsia="zh-CN"/>
        </w:rPr>
        <w:t>compared to</w:t>
      </w:r>
      <w:r w:rsidR="008B3529" w:rsidRPr="00DD3A66">
        <w:rPr>
          <w:lang w:eastAsia="zh-CN"/>
        </w:rPr>
        <w:t xml:space="preserve"> WT</w:t>
      </w:r>
      <w:r w:rsidR="00871106">
        <w:rPr>
          <w:lang w:eastAsia="zh-CN"/>
        </w:rPr>
        <w:t xml:space="preserve"> mice</w:t>
      </w:r>
      <w:r w:rsidRPr="00DD3A66">
        <w:rPr>
          <w:lang w:eastAsia="zh-CN"/>
        </w:rPr>
        <w:t>. Real-time quantitative RT-PCR was performed using gene-specific primers. β-</w:t>
      </w:r>
      <w:r w:rsidR="00871106">
        <w:rPr>
          <w:lang w:eastAsia="zh-CN"/>
        </w:rPr>
        <w:t>a</w:t>
      </w:r>
      <w:r w:rsidRPr="00DD3A66">
        <w:rPr>
          <w:lang w:eastAsia="zh-CN"/>
        </w:rPr>
        <w:t xml:space="preserve">ctin was used as </w:t>
      </w:r>
      <w:r w:rsidR="008B3529" w:rsidRPr="00DD3A66">
        <w:rPr>
          <w:lang w:eastAsia="zh-CN"/>
        </w:rPr>
        <w:t>an internal</w:t>
      </w:r>
      <w:r w:rsidRPr="00DD3A66">
        <w:rPr>
          <w:lang w:eastAsia="zh-CN"/>
        </w:rPr>
        <w:t xml:space="preserve"> control gene.</w:t>
      </w:r>
      <w:r w:rsidR="00B81723" w:rsidRPr="00DD3A66">
        <w:rPr>
          <w:lang w:eastAsia="zh-CN"/>
        </w:rPr>
        <w:t xml:space="preserve"> </w:t>
      </w:r>
      <w:r w:rsidR="006C3AE8" w:rsidRPr="00DD3A66">
        <w:rPr>
          <w:lang w:eastAsia="zh-CN"/>
        </w:rPr>
        <w:t xml:space="preserve">Error bars represent SEM </w:t>
      </w:r>
      <w:r w:rsidR="00871106">
        <w:rPr>
          <w:lang w:eastAsia="zh-CN"/>
        </w:rPr>
        <w:t>(</w:t>
      </w:r>
      <w:r w:rsidR="006C3AE8" w:rsidRPr="00DD3A66">
        <w:rPr>
          <w:lang w:eastAsia="zh-CN"/>
        </w:rPr>
        <w:t>*p &lt; 0.05</w:t>
      </w:r>
      <w:r w:rsidR="00871106">
        <w:rPr>
          <w:lang w:eastAsia="zh-CN"/>
        </w:rPr>
        <w:t>,</w:t>
      </w:r>
      <w:r w:rsidR="006C3AE8" w:rsidRPr="00DD3A66">
        <w:rPr>
          <w:lang w:eastAsia="zh-CN"/>
        </w:rPr>
        <w:t xml:space="preserve"> **p &lt; 0.005</w:t>
      </w:r>
      <w:r w:rsidR="00871106">
        <w:rPr>
          <w:lang w:eastAsia="zh-CN"/>
        </w:rPr>
        <w:t>)</w:t>
      </w:r>
      <w:r w:rsidR="006C3AE8" w:rsidRPr="00DD3A66">
        <w:rPr>
          <w:lang w:eastAsia="zh-CN"/>
        </w:rPr>
        <w:t xml:space="preserve">. </w:t>
      </w:r>
      <w:r w:rsidR="00B81723" w:rsidRPr="00DD3A66">
        <w:rPr>
          <w:lang w:eastAsia="zh-CN"/>
        </w:rPr>
        <w:t xml:space="preserve">This figure has been modified from </w:t>
      </w:r>
      <w:r w:rsidR="00871106">
        <w:rPr>
          <w:lang w:eastAsia="zh-CN"/>
        </w:rPr>
        <w:t>a previous publication</w:t>
      </w:r>
      <w:r w:rsidR="00743718" w:rsidRPr="00DD3A66">
        <w:rPr>
          <w:vertAlign w:val="superscript"/>
          <w:lang w:eastAsia="zh-CN"/>
        </w:rPr>
        <w:t>1</w:t>
      </w:r>
      <w:r w:rsidR="00740BA8" w:rsidRPr="00DD3A66">
        <w:rPr>
          <w:vertAlign w:val="superscript"/>
          <w:lang w:eastAsia="zh-CN"/>
        </w:rPr>
        <w:t>3</w:t>
      </w:r>
      <w:r w:rsidR="00B81723" w:rsidRPr="00DD3A66">
        <w:rPr>
          <w:lang w:eastAsia="zh-CN"/>
        </w:rPr>
        <w:t>.</w:t>
      </w:r>
    </w:p>
    <w:p w14:paraId="5241F784" w14:textId="41CB8DBD" w:rsidR="000E210C" w:rsidRDefault="000E210C" w:rsidP="00132F43">
      <w:pPr>
        <w:rPr>
          <w:lang w:eastAsia="zh-CN"/>
        </w:rPr>
      </w:pPr>
    </w:p>
    <w:p w14:paraId="390972D6" w14:textId="118A0B99" w:rsidR="000E210C" w:rsidRPr="000E210C" w:rsidRDefault="000E210C" w:rsidP="00132F43">
      <w:pPr>
        <w:rPr>
          <w:b/>
          <w:lang w:eastAsia="zh-CN"/>
        </w:rPr>
      </w:pPr>
      <w:r w:rsidRPr="000E210C">
        <w:rPr>
          <w:b/>
          <w:lang w:eastAsia="zh-CN"/>
        </w:rPr>
        <w:t>Table 1: List of primers used.</w:t>
      </w:r>
    </w:p>
    <w:p w14:paraId="71C42B10" w14:textId="77777777" w:rsidR="002E1836" w:rsidRPr="00DD3A66" w:rsidRDefault="002E1836" w:rsidP="00132F43">
      <w:pPr>
        <w:rPr>
          <w:lang w:eastAsia="zh-CN"/>
        </w:rPr>
      </w:pPr>
    </w:p>
    <w:p w14:paraId="0DB4ECF7" w14:textId="77777777" w:rsidR="002E1836" w:rsidRPr="00DD3A66" w:rsidRDefault="002E1836" w:rsidP="00132F43">
      <w:pPr>
        <w:rPr>
          <w:b/>
        </w:rPr>
      </w:pPr>
      <w:r w:rsidRPr="00DD3A66">
        <w:rPr>
          <w:b/>
        </w:rPr>
        <w:t>DISCUSSION</w:t>
      </w:r>
      <w:r w:rsidRPr="00DD3A66">
        <w:rPr>
          <w:b/>
          <w:bCs/>
        </w:rPr>
        <w:t>:</w:t>
      </w:r>
    </w:p>
    <w:p w14:paraId="70F385C9" w14:textId="6297F4DE" w:rsidR="002E1836" w:rsidRPr="00DD3A66" w:rsidRDefault="002D74D9" w:rsidP="00132F43">
      <w:pPr>
        <w:rPr>
          <w:color w:val="auto"/>
        </w:rPr>
      </w:pPr>
      <w:r w:rsidRPr="00DD3A66">
        <w:rPr>
          <w:lang w:eastAsia="zh-CN"/>
        </w:rPr>
        <w:t>T</w:t>
      </w:r>
      <w:r w:rsidR="002C6843" w:rsidRPr="00DD3A66">
        <w:rPr>
          <w:lang w:eastAsia="zh-CN"/>
        </w:rPr>
        <w:t xml:space="preserve">his method </w:t>
      </w:r>
      <w:r w:rsidRPr="00DD3A66">
        <w:rPr>
          <w:lang w:eastAsia="zh-CN"/>
        </w:rPr>
        <w:t>can be employed to</w:t>
      </w:r>
      <w:r w:rsidR="002C6843" w:rsidRPr="00DD3A66">
        <w:rPr>
          <w:lang w:eastAsia="zh-CN"/>
        </w:rPr>
        <w:t xml:space="preserve"> quantitively determine the effect of mutations of</w:t>
      </w:r>
      <w:r w:rsidR="005555C7">
        <w:rPr>
          <w:lang w:eastAsia="zh-CN"/>
        </w:rPr>
        <w:t xml:space="preserve"> specific</w:t>
      </w:r>
      <w:r w:rsidR="002C6843" w:rsidRPr="00DD3A66">
        <w:rPr>
          <w:lang w:eastAsia="zh-CN"/>
        </w:rPr>
        <w:t xml:space="preserve"> </w:t>
      </w:r>
      <w:r w:rsidR="009A76BF" w:rsidRPr="00DD3A66">
        <w:rPr>
          <w:lang w:eastAsia="zh-CN"/>
        </w:rPr>
        <w:t xml:space="preserve">gustatory </w:t>
      </w:r>
      <w:r w:rsidR="002C6843" w:rsidRPr="00DD3A66">
        <w:rPr>
          <w:lang w:eastAsia="zh-CN"/>
        </w:rPr>
        <w:t xml:space="preserve">genes on inflammation in </w:t>
      </w:r>
      <w:r w:rsidR="009D2F97">
        <w:rPr>
          <w:lang w:eastAsia="zh-CN"/>
        </w:rPr>
        <w:t>a</w:t>
      </w:r>
      <w:r w:rsidR="002C6843" w:rsidRPr="00DD3A66">
        <w:rPr>
          <w:lang w:eastAsia="zh-CN"/>
        </w:rPr>
        <w:t xml:space="preserve"> </w:t>
      </w:r>
      <w:r w:rsidR="002E1836" w:rsidRPr="00DD3A66">
        <w:rPr>
          <w:lang w:eastAsia="zh-CN"/>
        </w:rPr>
        <w:t xml:space="preserve">DSS-induced IBD </w:t>
      </w:r>
      <w:r w:rsidR="002C6843" w:rsidRPr="00DD3A66">
        <w:rPr>
          <w:lang w:eastAsia="zh-CN"/>
        </w:rPr>
        <w:t>mouse model. T</w:t>
      </w:r>
      <w:r w:rsidRPr="00DD3A66">
        <w:rPr>
          <w:lang w:eastAsia="zh-CN"/>
        </w:rPr>
        <w:t xml:space="preserve">o take full advantage, </w:t>
      </w:r>
      <w:r w:rsidR="009A76BF" w:rsidRPr="00DD3A66">
        <w:rPr>
          <w:lang w:eastAsia="zh-CN"/>
        </w:rPr>
        <w:t>optimal</w:t>
      </w:r>
      <w:r w:rsidRPr="00DD3A66">
        <w:rPr>
          <w:lang w:eastAsia="zh-CN"/>
        </w:rPr>
        <w:t xml:space="preserve"> induction of IBD </w:t>
      </w:r>
      <w:r w:rsidR="009A76BF" w:rsidRPr="00DD3A66">
        <w:rPr>
          <w:lang w:eastAsia="zh-CN"/>
        </w:rPr>
        <w:t>is a key step</w:t>
      </w:r>
      <w:r w:rsidRPr="00DD3A66">
        <w:rPr>
          <w:lang w:eastAsia="zh-CN"/>
        </w:rPr>
        <w:t xml:space="preserve">. The development of colitis is affected by several factors, including mouse strain, housing environment, </w:t>
      </w:r>
      <w:r w:rsidR="005D34E3" w:rsidRPr="00DD3A66">
        <w:rPr>
          <w:lang w:eastAsia="zh-CN"/>
        </w:rPr>
        <w:t>intestinal microflora</w:t>
      </w:r>
      <w:r w:rsidR="009D2F97">
        <w:rPr>
          <w:lang w:eastAsia="zh-CN"/>
        </w:rPr>
        <w:t>,</w:t>
      </w:r>
      <w:r w:rsidR="005D34E3" w:rsidRPr="00DD3A66">
        <w:rPr>
          <w:lang w:eastAsia="zh-CN"/>
        </w:rPr>
        <w:t xml:space="preserve"> </w:t>
      </w:r>
      <w:r w:rsidRPr="00DD3A66">
        <w:rPr>
          <w:lang w:eastAsia="zh-CN"/>
        </w:rPr>
        <w:t xml:space="preserve">as well as the genes of interest. It is recommended to </w:t>
      </w:r>
      <w:r w:rsidR="009D2F97">
        <w:rPr>
          <w:lang w:eastAsia="zh-CN"/>
        </w:rPr>
        <w:t>perform</w:t>
      </w:r>
      <w:r w:rsidRPr="00DD3A66">
        <w:rPr>
          <w:lang w:eastAsia="zh-CN"/>
        </w:rPr>
        <w:t xml:space="preserve"> a pilot experiment with a small number of mice to test different </w:t>
      </w:r>
      <w:r w:rsidR="004448BF" w:rsidRPr="00DD3A66">
        <w:rPr>
          <w:lang w:eastAsia="zh-CN"/>
        </w:rPr>
        <w:t>dosage</w:t>
      </w:r>
      <w:r w:rsidRPr="00DD3A66">
        <w:rPr>
          <w:lang w:eastAsia="zh-CN"/>
        </w:rPr>
        <w:t>s</w:t>
      </w:r>
      <w:r w:rsidR="004448BF" w:rsidRPr="00DD3A66">
        <w:rPr>
          <w:lang w:eastAsia="zh-CN"/>
        </w:rPr>
        <w:t xml:space="preserve"> and duration</w:t>
      </w:r>
      <w:r w:rsidRPr="00DD3A66">
        <w:rPr>
          <w:lang w:eastAsia="zh-CN"/>
        </w:rPr>
        <w:t>s</w:t>
      </w:r>
      <w:r w:rsidR="004448BF" w:rsidRPr="00DD3A66">
        <w:rPr>
          <w:lang w:eastAsia="zh-CN"/>
        </w:rPr>
        <w:t xml:space="preserve"> of DSS administration. </w:t>
      </w:r>
      <w:r w:rsidR="009D2F97">
        <w:rPr>
          <w:lang w:eastAsia="zh-CN"/>
        </w:rPr>
        <w:t>During</w:t>
      </w:r>
      <w:r w:rsidR="00735C76" w:rsidRPr="00DD3A66">
        <w:rPr>
          <w:lang w:eastAsia="zh-CN"/>
        </w:rPr>
        <w:t xml:space="preserve"> the </w:t>
      </w:r>
      <w:r w:rsidR="009A76BF" w:rsidRPr="00DD3A66">
        <w:rPr>
          <w:lang w:eastAsia="zh-CN"/>
        </w:rPr>
        <w:t>pilot experiment,</w:t>
      </w:r>
      <w:r w:rsidR="002E1836" w:rsidRPr="00DD3A66">
        <w:rPr>
          <w:lang w:eastAsia="zh-CN"/>
        </w:rPr>
        <w:t xml:space="preserve"> </w:t>
      </w:r>
      <w:r w:rsidR="00735C76" w:rsidRPr="00DD3A66">
        <w:rPr>
          <w:lang w:eastAsia="zh-CN"/>
        </w:rPr>
        <w:t>gross</w:t>
      </w:r>
      <w:r w:rsidR="002E1836" w:rsidRPr="00DD3A66">
        <w:rPr>
          <w:lang w:eastAsia="zh-CN"/>
        </w:rPr>
        <w:t xml:space="preserve"> symptoms such as weight loss, </w:t>
      </w:r>
      <w:r w:rsidR="002E1836" w:rsidRPr="00DD3A66">
        <w:rPr>
          <w:color w:val="auto"/>
        </w:rPr>
        <w:t>diarrhea</w:t>
      </w:r>
      <w:r w:rsidR="00735C76" w:rsidRPr="00DD3A66">
        <w:rPr>
          <w:color w:val="auto"/>
        </w:rPr>
        <w:t>,</w:t>
      </w:r>
      <w:r w:rsidR="002E1836" w:rsidRPr="00DD3A66">
        <w:rPr>
          <w:color w:val="auto"/>
        </w:rPr>
        <w:t xml:space="preserve"> intestinal bleeding</w:t>
      </w:r>
      <w:r w:rsidR="009D2F97">
        <w:rPr>
          <w:color w:val="auto"/>
        </w:rPr>
        <w:t>,</w:t>
      </w:r>
      <w:r w:rsidR="002E1836" w:rsidRPr="00DD3A66">
        <w:rPr>
          <w:color w:val="auto"/>
        </w:rPr>
        <w:t xml:space="preserve"> </w:t>
      </w:r>
      <w:r w:rsidR="009D2F97">
        <w:rPr>
          <w:color w:val="auto"/>
        </w:rPr>
        <w:t>and</w:t>
      </w:r>
      <w:r w:rsidR="002E1836" w:rsidRPr="00DD3A66">
        <w:rPr>
          <w:color w:val="auto"/>
        </w:rPr>
        <w:t xml:space="preserve"> some microscopic changes such as tissue damage, inflammation associate</w:t>
      </w:r>
      <w:r w:rsidR="00AF7604" w:rsidRPr="00DD3A66">
        <w:rPr>
          <w:color w:val="auto"/>
        </w:rPr>
        <w:t>d</w:t>
      </w:r>
      <w:r w:rsidR="002E1836" w:rsidRPr="00DD3A66">
        <w:rPr>
          <w:color w:val="auto"/>
        </w:rPr>
        <w:t xml:space="preserve"> with immune cell infiltration</w:t>
      </w:r>
      <w:r w:rsidR="009D2F97">
        <w:rPr>
          <w:color w:val="auto"/>
        </w:rPr>
        <w:t>,</w:t>
      </w:r>
      <w:r w:rsidR="002E1836" w:rsidRPr="00DD3A66">
        <w:rPr>
          <w:color w:val="auto"/>
        </w:rPr>
        <w:t xml:space="preserve"> and expression</w:t>
      </w:r>
      <w:r w:rsidR="009D2F97">
        <w:rPr>
          <w:color w:val="auto"/>
        </w:rPr>
        <w:t>-</w:t>
      </w:r>
      <w:r w:rsidR="002E1836" w:rsidRPr="00DD3A66">
        <w:rPr>
          <w:color w:val="auto"/>
        </w:rPr>
        <w:t xml:space="preserve">level changes of cytokines </w:t>
      </w:r>
      <w:r w:rsidR="009D2F97">
        <w:rPr>
          <w:color w:val="auto"/>
        </w:rPr>
        <w:t>should be</w:t>
      </w:r>
      <w:r w:rsidR="009A76BF" w:rsidRPr="00DD3A66">
        <w:rPr>
          <w:color w:val="auto"/>
        </w:rPr>
        <w:t xml:space="preserve"> analyzed and </w:t>
      </w:r>
      <w:r w:rsidR="002E1836" w:rsidRPr="00DD3A66">
        <w:rPr>
          <w:color w:val="auto"/>
        </w:rPr>
        <w:t xml:space="preserve">compared to control groups </w:t>
      </w:r>
      <w:r w:rsidR="009D2F97">
        <w:rPr>
          <w:color w:val="auto"/>
        </w:rPr>
        <w:t>that have</w:t>
      </w:r>
      <w:r w:rsidR="002E1836" w:rsidRPr="00DD3A66">
        <w:rPr>
          <w:color w:val="auto"/>
        </w:rPr>
        <w:t xml:space="preserve"> drinking water without DSS</w:t>
      </w:r>
      <w:hyperlink w:anchor="_ENREF_16" w:tooltip="Kim, 2012 #13" w:history="1">
        <w:r w:rsidR="00E81A7F" w:rsidRPr="00132F43">
          <w:rPr>
            <w:color w:val="auto"/>
          </w:rPr>
          <w:fldChar w:fldCharType="begin">
            <w:fldData xml:space="preserve">PEVuZE5vdGU+PENpdGU+PEF1dGhvcj5LaW08L0F1dGhvcj48WWVhcj4yMDEyPC9ZZWFyPjxSZWNO
dW0+MTM8L1JlY051bT48RGlzcGxheVRleHQ+PHN0eWxlIGZhY2U9InN1cGVyc2NyaXB0Ij4xNi0x
OTwvc3R5bGU+PC9EaXNwbGF5VGV4dD48cmVjb3JkPjxyZWMtbnVtYmVyPjEzPC9yZWMtbnVtYmVy
Pjxmb3JlaWduLWtleXM+PGtleSBhcHA9IkVOIiBkYi1pZD0iNXpyZDV6cGRmdmF2NXFlMjl0bTU5
NXZ4NXBzNTlmMHcyOTV0IiB0aW1lc3RhbXA9IjAiPjEzPC9rZXk+PC9mb3JlaWduLWtleXM+PHJl
Zi10eXBlIG5hbWU9IkpvdXJuYWwgQXJ0aWNsZSI+MTc8L3JlZi10eXBlPjxjb250cmlidXRvcnM+
PGF1dGhvcnM+PGF1dGhvcj5LaW0sIEphbmljZSBKLjwvYXV0aG9yPjxhdXRob3I+U2hhamliLCBN
ZCBTaGFyaWY8L2F1dGhvcj48YXV0aG9yPk1hbm9jaGEsIE1hcmN1cyBNLjwvYXV0aG9yPjxhdXRo
b3I+S2hhbiwgV2FsaXVsIEkuPC9hdXRob3I+PC9hdXRob3JzPjwvY29udHJpYnV0b3JzPjx0aXRs
ZXM+PHRpdGxlPkludmVzdGlnYXRpbmcgSW50ZXN0aW5hbCBJbmZsYW1tYXRpb24gaW4gRFNTLWlu
ZHVjZWQgTW9kZWwgb2YgSUJEPC90aXRsZT48c2Vjb25kYXJ5LXRpdGxlPkpvdXJuYWwgb2YgVmlz
dWFsaXplZCBFeHBlcmltZW50cyA6IEpvVkU8L3NlY29uZGFyeS10aXRsZT48L3RpdGxlcz48cGFn
ZXM+MzY3ODwvcGFnZXM+PG51bWJlcj42MDwvbnVtYmVyPjxkYXRlcz48eWVhcj4yMDEyPC95ZWFy
PjxwdWItZGF0ZXM+PGRhdGU+MDIvMDE8L2RhdGU+PC9wdWItZGF0ZXM+PC9kYXRlcz48cHVibGlz
aGVyPk15Sm92ZSBDb3Jwb3JhdGlvbjwvcHVibGlzaGVyPjxpc2JuPjE5NDAtMDg3WDwvaXNibj48
YWNjZXNzaW9uLW51bT5QTUMzMzY5NjI3PC9hY2Nlc3Npb24tbnVtPjx1cmxzPjxyZWxhdGVkLXVy
bHM+PHVybD5odHRwOi8vd3d3Lm5jYmkubmxtLm5paC5nb3YvcG1jL2FydGljbGVzL1BNQzMzNjk2
MjcvPC91cmw+PC9yZWxhdGVkLXVybHM+PC91cmxzPjxlbGVjdHJvbmljLXJlc291cmNlLW51bT4x
MC4zNzkxLzM2Nzg8L2VsZWN0cm9uaWMtcmVzb3VyY2UtbnVtPjxyZW1vdGUtZGF0YWJhc2UtbmFt
ZT5QTUM8L3JlbW90ZS1kYXRhYmFzZS1uYW1lPjwvcmVjb3JkPjwvQ2l0ZT48Q2l0ZT48QXV0aG9y
PkF4ZWxzc29uPC9BdXRob3I+PFllYXI+MTk5NjwvWWVhcj48UmVjTnVtPjE8L1JlY051bT48cmVj
b3JkPjxyZWMtbnVtYmVyPjE8L3JlYy1udW1iZXI+PGZvcmVpZ24ta2V5cz48a2V5IGFwcD0iRU4i
IGRiLWlkPSI1enJkNXpwZGZ2YXY1cWUyOXRtNTk1dng1cHM1OWYwdzI5NXQiIHRpbWVzdGFtcD0i
MCI+MTwva2V5PjwvZm9yZWlnbi1rZXlzPjxyZWYtdHlwZSBuYW1lPSJKb3VybmFsIEFydGljbGUi
PjE3PC9yZWYtdHlwZT48Y29udHJpYnV0b3JzPjxhdXRob3JzPjxhdXRob3I+QXhlbHNzb24sIEwu
IC1HLjwvYXV0aG9yPjxhdXRob3I+TGFuZHN0csO2bSwgRS48L2F1dGhvcj48YXV0aG9yPkdvbGRz
Y2htaWR0LCBULiBKLjwvYXV0aG9yPjxhdXRob3I+R3LDtm5iZXJnLCBBLjwvYXV0aG9yPjxhdXRo
b3I+QnlsdW5kLUZlbGxlbml1cywgQS4gLUMuPC9hdXRob3I+PC9hdXRob3JzPjwvY29udHJpYnV0
b3JzPjx0aXRsZXM+PHRpdGxlPkRleHRyYW4gc3VsZmF0ZSBzb2RpdW0gKERTUykgaW5kdWNlZCBl
eHBlcmltZW50YWwgY29saXRpcyBpbiBpbW11bm9kZWZpY2llbnQgbWljZTogRWZmZWN0cyBpbiBD
RDQrLWNlbGwgZGVwbGV0ZWQsIGF0aHltaWMgYW5kIE5LLWNlbGwgZGVwbGV0ZWQgU0NJRCBtaWNl
PC90aXRsZT48c2Vjb25kYXJ5LXRpdGxlPkluZmxhbW1hdGlvbiBSZXNlYXJjaDwvc2Vjb25kYXJ5
LXRpdGxlPjwvdGl0bGVzPjxwYWdlcz4xODEtMTkxPC9wYWdlcz48dm9sdW1lPjQ1PC92b2x1bWU+
PG51bWJlcj40PC9udW1iZXI+PGRhdGVzPjx5ZWFyPjE5OTY8L3llYXI+PHB1Yi1kYXRlcz48ZGF0
ZT5BcHJpbCAwMTwvZGF0ZT48L3B1Yi1kYXRlcz48L2RhdGVzPjxpc2JuPjE0MjAtOTA4WDwvaXNi
bj48bGFiZWw+QXhlbHNzb24xOTk2PC9sYWJlbD48d29yay10eXBlPmpvdXJuYWwgYXJ0aWNsZTwv
d29yay10eXBlPjx1cmxzPjxyZWxhdGVkLXVybHM+PHVybD5odHRwczovL2RvaS5vcmcvMTAuMTAw
Ny9CRjAyMjg1MTU5PC91cmw+PC9yZWxhdGVkLXVybHM+PC91cmxzPjxlbGVjdHJvbmljLXJlc291
cmNlLW51bT4xMC4xMDA3L2JmMDIyODUxNTk8L2VsZWN0cm9uaWMtcmVzb3VyY2UtbnVtPjwvcmVj
b3JkPjwvQ2l0ZT48Q2l0ZT48QXV0aG9yPkVnZ2VyPC9BdXRob3I+PFllYXI+MjAwMDwvWWVhcj48
UmVjTnVtPjY8L1JlY051bT48cmVjb3JkPjxyZWMtbnVtYmVyPjY8L3JlYy1udW1iZXI+PGZvcmVp
Z24ta2V5cz48a2V5IGFwcD0iRU4iIGRiLWlkPSI1enJkNXpwZGZ2YXY1cWUyOXRtNTk1dng1cHM1
OWYwdzI5NXQiIHRpbWVzdGFtcD0iMCI+Njwva2V5PjwvZm9yZWlnbi1rZXlzPjxyZWYtdHlwZSBu
YW1lPSJKb3VybmFsIEFydGljbGUiPjE3PC9yZWYtdHlwZT48Y29udHJpYnV0b3JzPjxhdXRob3Jz
PjxhdXRob3I+RWdnZXIsIEIuPC9hdXRob3I+PGF1dGhvcj5CYWphai1FbGxpb3R0LCBNLjwvYXV0
aG9yPjxhdXRob3I+TWFjRG9uYWxkLCBULiBULjwvYXV0aG9yPjxhdXRob3I+SW5nbGluLCBSLjwv
YXV0aG9yPjxhdXRob3I+RXlzc2VsZWluLCBWLiBFLjwvYXV0aG9yPjxhdXRob3I+QsO8Y2hsZXIs
IE0uIFcuPC9hdXRob3I+PC9hdXRob3JzPjwvY29udHJpYnV0b3JzPjx0aXRsZXM+PHRpdGxlPkNo
YXJhY3RlcmlzYXRpb24gb2YgQWN1dGUgTXVyaW5lIERleHRyYW4gU29kaXVtIFN1bHBoYXRlIENv
bGl0aXM6IEN5dG9raW5lIFByb2ZpbGUgYW5kIERvc2UgRGVwZW5kZW5jeTwvdGl0bGU+PHNlY29u
ZGFyeS10aXRsZT5EaWdlc3Rpb248L3NlY29uZGFyeS10aXRsZT48L3RpdGxlcz48cGFnZXM+MjQw
LTI0ODwvcGFnZXM+PHZvbHVtZT42Mjwvdm9sdW1lPjxudW1iZXI+NDwvbnVtYmVyPjxkYXRlcz48
eWVhcj4yMDAwPC95ZWFyPjwvZGF0ZXM+PGlzYm4+MDAxMi0yODIzPC9pc2JuPjx1cmxzPjxyZWxh
dGVkLXVybHM+PHVybD5odHRwczovL3d3dy5rYXJnZXIuY29tL0RPSS8xMC4xMTU5LzAwMDAwNzgy
MjwvdXJsPjwvcmVsYXRlZC11cmxzPjwvdXJscz48L3JlY29yZD48L0NpdGU+PENpdGU+PEF1dGhv
cj5XaGl0dGVtPC9BdXRob3I+PFllYXI+MjAxMDwvWWVhcj48UmVjTnVtPjE1PC9SZWNOdW0+PHJl
Y29yZD48cmVjLW51bWJlcj4xNTwvcmVjLW51bWJlcj48Zm9yZWlnbi1rZXlzPjxrZXkgYXBwPSJF
TiIgZGItaWQ9IjV6cmQ1enBkZnZhdjVxZTI5dG01OTV2eDVwczU5ZjB3Mjk1dCIgdGltZXN0YW1w
PSIwIj4xNTwva2V5PjwvZm9yZWlnbi1rZXlzPjxyZWYtdHlwZSBuYW1lPSJKb3VybmFsIEFydGlj
bGUiPjE3PC9yZWYtdHlwZT48Y29udHJpYnV0b3JzPjxhdXRob3JzPjxhdXRob3I+V2hpdHRlbSwg
Q2FpdGx5biBHLjwvYXV0aG9yPjxhdXRob3I+V2lsbGlhbXMsIEFtYW5kYSBELjwvYXV0aG9yPjxh
dXRob3I+V2lsbGlhbXMsIENocmlzdG9waGVyIFMuPC9hdXRob3I+PC9hdXRob3JzPjwvY29udHJp
YnV0b3JzPjx0aXRsZXM+PHRpdGxlPk11cmluZSBDb2xpdGlzIE1vZGVsaW5nIHVzaW5nIERleHRy
YW4gU3VsZmF0ZSBTb2RpdW0gKERTUyk8L3RpdGxlPjxzZWNvbmRhcnktdGl0bGU+Sm91cm5hbCBv
ZiBWaXN1YWxpemVkIEV4cGVyaW1lbnRzIDogSm9WRTwvc2Vjb25kYXJ5LXRpdGxlPjwvdGl0bGVz
PjxwYWdlcz4xNjUyPC9wYWdlcz48bnVtYmVyPjM1PC9udW1iZXI+PGRhdGVzPjx5ZWFyPjIwMTA8
L3llYXI+PHB1Yi1kYXRlcz48ZGF0ZT4wMS8xOTwvZGF0ZT48L3B1Yi1kYXRlcz48L2RhdGVzPjxw
dWJsaXNoZXI+TXlKb3ZlIENvcnBvcmF0aW9uPC9wdWJsaXNoZXI+PGlzYm4+MTk0MC0wODdYPC9p
c2JuPjxhY2Nlc3Npb24tbnVtPlBNQzI4NDE1NzE8L2FjY2Vzc2lvbi1udW0+PHVybHM+PHJlbGF0
ZWQtdXJscz48dXJsPmh0dHA6Ly93d3cubmNiaS5ubG0ubmloLmdvdi9wbWMvYXJ0aWNsZXMvUE1D
Mjg0MTU3MS88L3VybD48L3JlbGF0ZWQtdXJscz48L3VybHM+PGVsZWN0cm9uaWMtcmVzb3VyY2Ut
bnVtPjEwLjM3OTEvMTY1MjwvZWxlY3Ryb25pYy1yZXNvdXJjZS1udW0+PHJlbW90ZS1kYXRhYmFz
ZS1uYW1lPlBNQzwvcmVtb3RlLWRhdGFiYXNlLW5hbWU+PC9yZWNvcmQ+PC9DaXRlPjwvRW5kTm90
ZT4A
</w:fldData>
          </w:fldChar>
        </w:r>
        <w:r w:rsidR="00E81A7F" w:rsidRPr="00DD3A66">
          <w:rPr>
            <w:color w:val="auto"/>
          </w:rPr>
          <w:instrText xml:space="preserve"> ADDIN EN.CITE </w:instrText>
        </w:r>
        <w:r w:rsidR="00E81A7F" w:rsidRPr="00132F43">
          <w:rPr>
            <w:color w:val="auto"/>
          </w:rPr>
          <w:fldChar w:fldCharType="begin">
            <w:fldData xml:space="preserve">PEVuZE5vdGU+PENpdGU+PEF1dGhvcj5LaW08L0F1dGhvcj48WWVhcj4yMDEyPC9ZZWFyPjxSZWNO
dW0+MTM8L1JlY051bT48RGlzcGxheVRleHQ+PHN0eWxlIGZhY2U9InN1cGVyc2NyaXB0Ij4xNi0x
OTwvc3R5bGU+PC9EaXNwbGF5VGV4dD48cmVjb3JkPjxyZWMtbnVtYmVyPjEzPC9yZWMtbnVtYmVy
Pjxmb3JlaWduLWtleXM+PGtleSBhcHA9IkVOIiBkYi1pZD0iNXpyZDV6cGRmdmF2NXFlMjl0bTU5
NXZ4NXBzNTlmMHcyOTV0IiB0aW1lc3RhbXA9IjAiPjEzPC9rZXk+PC9mb3JlaWduLWtleXM+PHJl
Zi10eXBlIG5hbWU9IkpvdXJuYWwgQXJ0aWNsZSI+MTc8L3JlZi10eXBlPjxjb250cmlidXRvcnM+
PGF1dGhvcnM+PGF1dGhvcj5LaW0sIEphbmljZSBKLjwvYXV0aG9yPjxhdXRob3I+U2hhamliLCBN
ZCBTaGFyaWY8L2F1dGhvcj48YXV0aG9yPk1hbm9jaGEsIE1hcmN1cyBNLjwvYXV0aG9yPjxhdXRo
b3I+S2hhbiwgV2FsaXVsIEkuPC9hdXRob3I+PC9hdXRob3JzPjwvY29udHJpYnV0b3JzPjx0aXRs
ZXM+PHRpdGxlPkludmVzdGlnYXRpbmcgSW50ZXN0aW5hbCBJbmZsYW1tYXRpb24gaW4gRFNTLWlu
ZHVjZWQgTW9kZWwgb2YgSUJEPC90aXRsZT48c2Vjb25kYXJ5LXRpdGxlPkpvdXJuYWwgb2YgVmlz
dWFsaXplZCBFeHBlcmltZW50cyA6IEpvVkU8L3NlY29uZGFyeS10aXRsZT48L3RpdGxlcz48cGFn
ZXM+MzY3ODwvcGFnZXM+PG51bWJlcj42MDwvbnVtYmVyPjxkYXRlcz48eWVhcj4yMDEyPC95ZWFy
PjxwdWItZGF0ZXM+PGRhdGU+MDIvMDE8L2RhdGU+PC9wdWItZGF0ZXM+PC9kYXRlcz48cHVibGlz
aGVyPk15Sm92ZSBDb3Jwb3JhdGlvbjwvcHVibGlzaGVyPjxpc2JuPjE5NDAtMDg3WDwvaXNibj48
YWNjZXNzaW9uLW51bT5QTUMzMzY5NjI3PC9hY2Nlc3Npb24tbnVtPjx1cmxzPjxyZWxhdGVkLXVy
bHM+PHVybD5odHRwOi8vd3d3Lm5jYmkubmxtLm5paC5nb3YvcG1jL2FydGljbGVzL1BNQzMzNjk2
MjcvPC91cmw+PC9yZWxhdGVkLXVybHM+PC91cmxzPjxlbGVjdHJvbmljLXJlc291cmNlLW51bT4x
MC4zNzkxLzM2Nzg8L2VsZWN0cm9uaWMtcmVzb3VyY2UtbnVtPjxyZW1vdGUtZGF0YWJhc2UtbmFt
ZT5QTUM8L3JlbW90ZS1kYXRhYmFzZS1uYW1lPjwvcmVjb3JkPjwvQ2l0ZT48Q2l0ZT48QXV0aG9y
PkF4ZWxzc29uPC9BdXRob3I+PFllYXI+MTk5NjwvWWVhcj48UmVjTnVtPjE8L1JlY051bT48cmVj
b3JkPjxyZWMtbnVtYmVyPjE8L3JlYy1udW1iZXI+PGZvcmVpZ24ta2V5cz48a2V5IGFwcD0iRU4i
IGRiLWlkPSI1enJkNXpwZGZ2YXY1cWUyOXRtNTk1dng1cHM1OWYwdzI5NXQiIHRpbWVzdGFtcD0i
MCI+MTwva2V5PjwvZm9yZWlnbi1rZXlzPjxyZWYtdHlwZSBuYW1lPSJKb3VybmFsIEFydGljbGUi
PjE3PC9yZWYtdHlwZT48Y29udHJpYnV0b3JzPjxhdXRob3JzPjxhdXRob3I+QXhlbHNzb24sIEwu
IC1HLjwvYXV0aG9yPjxhdXRob3I+TGFuZHN0csO2bSwgRS48L2F1dGhvcj48YXV0aG9yPkdvbGRz
Y2htaWR0LCBULiBKLjwvYXV0aG9yPjxhdXRob3I+R3LDtm5iZXJnLCBBLjwvYXV0aG9yPjxhdXRo
b3I+QnlsdW5kLUZlbGxlbml1cywgQS4gLUMuPC9hdXRob3I+PC9hdXRob3JzPjwvY29udHJpYnV0
b3JzPjx0aXRsZXM+PHRpdGxlPkRleHRyYW4gc3VsZmF0ZSBzb2RpdW0gKERTUykgaW5kdWNlZCBl
eHBlcmltZW50YWwgY29saXRpcyBpbiBpbW11bm9kZWZpY2llbnQgbWljZTogRWZmZWN0cyBpbiBD
RDQrLWNlbGwgZGVwbGV0ZWQsIGF0aHltaWMgYW5kIE5LLWNlbGwgZGVwbGV0ZWQgU0NJRCBtaWNl
PC90aXRsZT48c2Vjb25kYXJ5LXRpdGxlPkluZmxhbW1hdGlvbiBSZXNlYXJjaDwvc2Vjb25kYXJ5
LXRpdGxlPjwvdGl0bGVzPjxwYWdlcz4xODEtMTkxPC9wYWdlcz48dm9sdW1lPjQ1PC92b2x1bWU+
PG51bWJlcj40PC9udW1iZXI+PGRhdGVzPjx5ZWFyPjE5OTY8L3llYXI+PHB1Yi1kYXRlcz48ZGF0
ZT5BcHJpbCAwMTwvZGF0ZT48L3B1Yi1kYXRlcz48L2RhdGVzPjxpc2JuPjE0MjAtOTA4WDwvaXNi
bj48bGFiZWw+QXhlbHNzb24xOTk2PC9sYWJlbD48d29yay10eXBlPmpvdXJuYWwgYXJ0aWNsZTwv
d29yay10eXBlPjx1cmxzPjxyZWxhdGVkLXVybHM+PHVybD5odHRwczovL2RvaS5vcmcvMTAuMTAw
Ny9CRjAyMjg1MTU5PC91cmw+PC9yZWxhdGVkLXVybHM+PC91cmxzPjxlbGVjdHJvbmljLXJlc291
cmNlLW51bT4xMC4xMDA3L2JmMDIyODUxNTk8L2VsZWN0cm9uaWMtcmVzb3VyY2UtbnVtPjwvcmVj
b3JkPjwvQ2l0ZT48Q2l0ZT48QXV0aG9yPkVnZ2VyPC9BdXRob3I+PFllYXI+MjAwMDwvWWVhcj48
UmVjTnVtPjY8L1JlY051bT48cmVjb3JkPjxyZWMtbnVtYmVyPjY8L3JlYy1udW1iZXI+PGZvcmVp
Z24ta2V5cz48a2V5IGFwcD0iRU4iIGRiLWlkPSI1enJkNXpwZGZ2YXY1cWUyOXRtNTk1dng1cHM1
OWYwdzI5NXQiIHRpbWVzdGFtcD0iMCI+Njwva2V5PjwvZm9yZWlnbi1rZXlzPjxyZWYtdHlwZSBu
YW1lPSJKb3VybmFsIEFydGljbGUiPjE3PC9yZWYtdHlwZT48Y29udHJpYnV0b3JzPjxhdXRob3Jz
PjxhdXRob3I+RWdnZXIsIEIuPC9hdXRob3I+PGF1dGhvcj5CYWphai1FbGxpb3R0LCBNLjwvYXV0
aG9yPjxhdXRob3I+TWFjRG9uYWxkLCBULiBULjwvYXV0aG9yPjxhdXRob3I+SW5nbGluLCBSLjwv
YXV0aG9yPjxhdXRob3I+RXlzc2VsZWluLCBWLiBFLjwvYXV0aG9yPjxhdXRob3I+QsO8Y2hsZXIs
IE0uIFcuPC9hdXRob3I+PC9hdXRob3JzPjwvY29udHJpYnV0b3JzPjx0aXRsZXM+PHRpdGxlPkNo
YXJhY3RlcmlzYXRpb24gb2YgQWN1dGUgTXVyaW5lIERleHRyYW4gU29kaXVtIFN1bHBoYXRlIENv
bGl0aXM6IEN5dG9raW5lIFByb2ZpbGUgYW5kIERvc2UgRGVwZW5kZW5jeTwvdGl0bGU+PHNlY29u
ZGFyeS10aXRsZT5EaWdlc3Rpb248L3NlY29uZGFyeS10aXRsZT48L3RpdGxlcz48cGFnZXM+MjQw
LTI0ODwvcGFnZXM+PHZvbHVtZT42Mjwvdm9sdW1lPjxudW1iZXI+NDwvbnVtYmVyPjxkYXRlcz48
eWVhcj4yMDAwPC95ZWFyPjwvZGF0ZXM+PGlzYm4+MDAxMi0yODIzPC9pc2JuPjx1cmxzPjxyZWxh
dGVkLXVybHM+PHVybD5odHRwczovL3d3dy5rYXJnZXIuY29tL0RPSS8xMC4xMTU5LzAwMDAwNzgy
MjwvdXJsPjwvcmVsYXRlZC11cmxzPjwvdXJscz48L3JlY29yZD48L0NpdGU+PENpdGU+PEF1dGhv
cj5XaGl0dGVtPC9BdXRob3I+PFllYXI+MjAxMDwvWWVhcj48UmVjTnVtPjE1PC9SZWNOdW0+PHJl
Y29yZD48cmVjLW51bWJlcj4xNTwvcmVjLW51bWJlcj48Zm9yZWlnbi1rZXlzPjxrZXkgYXBwPSJF
TiIgZGItaWQ9IjV6cmQ1enBkZnZhdjVxZTI5dG01OTV2eDVwczU5ZjB3Mjk1dCIgdGltZXN0YW1w
PSIwIj4xNTwva2V5PjwvZm9yZWlnbi1rZXlzPjxyZWYtdHlwZSBuYW1lPSJKb3VybmFsIEFydGlj
bGUiPjE3PC9yZWYtdHlwZT48Y29udHJpYnV0b3JzPjxhdXRob3JzPjxhdXRob3I+V2hpdHRlbSwg
Q2FpdGx5biBHLjwvYXV0aG9yPjxhdXRob3I+V2lsbGlhbXMsIEFtYW5kYSBELjwvYXV0aG9yPjxh
dXRob3I+V2lsbGlhbXMsIENocmlzdG9waGVyIFMuPC9hdXRob3I+PC9hdXRob3JzPjwvY29udHJp
YnV0b3JzPjx0aXRsZXM+PHRpdGxlPk11cmluZSBDb2xpdGlzIE1vZGVsaW5nIHVzaW5nIERleHRy
YW4gU3VsZmF0ZSBTb2RpdW0gKERTUyk8L3RpdGxlPjxzZWNvbmRhcnktdGl0bGU+Sm91cm5hbCBv
ZiBWaXN1YWxpemVkIEV4cGVyaW1lbnRzIDogSm9WRTwvc2Vjb25kYXJ5LXRpdGxlPjwvdGl0bGVz
PjxwYWdlcz4xNjUyPC9wYWdlcz48bnVtYmVyPjM1PC9udW1iZXI+PGRhdGVzPjx5ZWFyPjIwMTA8
L3llYXI+PHB1Yi1kYXRlcz48ZGF0ZT4wMS8xOTwvZGF0ZT48L3B1Yi1kYXRlcz48L2RhdGVzPjxw
dWJsaXNoZXI+TXlKb3ZlIENvcnBvcmF0aW9uPC9wdWJsaXNoZXI+PGlzYm4+MTk0MC0wODdYPC9p
c2JuPjxhY2Nlc3Npb24tbnVtPlBNQzI4NDE1NzE8L2FjY2Vzc2lvbi1udW0+PHVybHM+PHJlbGF0
ZWQtdXJscz48dXJsPmh0dHA6Ly93d3cubmNiaS5ubG0ubmloLmdvdi9wbWMvYXJ0aWNsZXMvUE1D
Mjg0MTU3MS88L3VybD48L3JlbGF0ZWQtdXJscz48L3VybHM+PGVsZWN0cm9uaWMtcmVzb3VyY2Ut
bnVtPjEwLjM3OTEvMTY1MjwvZWxlY3Ryb25pYy1yZXNvdXJjZS1udW0+PHJlbW90ZS1kYXRhYmFz
ZS1uYW1lPlBNQzwvcmVtb3RlLWRhdGFiYXNlLW5hbWU+PC9yZWNvcmQ+PC9DaXRlPjwvRW5kTm90
ZT4A
</w:fldData>
          </w:fldChar>
        </w:r>
        <w:r w:rsidR="00E81A7F" w:rsidRPr="00DD3A66">
          <w:rPr>
            <w:color w:val="auto"/>
          </w:rPr>
          <w:instrText xml:space="preserve"> ADDIN EN.CITE.DATA </w:instrText>
        </w:r>
        <w:r w:rsidR="00E81A7F" w:rsidRPr="00132F43">
          <w:rPr>
            <w:color w:val="auto"/>
          </w:rPr>
        </w:r>
        <w:r w:rsidR="00E81A7F" w:rsidRPr="00132F43">
          <w:rPr>
            <w:color w:val="auto"/>
          </w:rPr>
          <w:fldChar w:fldCharType="end"/>
        </w:r>
        <w:r w:rsidR="00E81A7F" w:rsidRPr="00132F43">
          <w:rPr>
            <w:color w:val="auto"/>
          </w:rPr>
        </w:r>
        <w:r w:rsidR="00E81A7F" w:rsidRPr="00132F43">
          <w:rPr>
            <w:color w:val="auto"/>
          </w:rPr>
          <w:fldChar w:fldCharType="separate"/>
        </w:r>
        <w:r w:rsidR="00E81A7F" w:rsidRPr="00DD3A66">
          <w:rPr>
            <w:noProof/>
            <w:color w:val="auto"/>
            <w:vertAlign w:val="superscript"/>
          </w:rPr>
          <w:t>16-19</w:t>
        </w:r>
        <w:r w:rsidR="00E81A7F" w:rsidRPr="00132F43">
          <w:rPr>
            <w:color w:val="auto"/>
          </w:rPr>
          <w:fldChar w:fldCharType="end"/>
        </w:r>
      </w:hyperlink>
      <w:r w:rsidR="002E1836" w:rsidRPr="00DD3A66">
        <w:rPr>
          <w:color w:val="auto"/>
        </w:rPr>
        <w:t xml:space="preserve">. </w:t>
      </w:r>
      <w:r w:rsidR="009D2F97">
        <w:rPr>
          <w:color w:val="auto"/>
        </w:rPr>
        <w:t>S</w:t>
      </w:r>
      <w:r w:rsidR="00AF7604" w:rsidRPr="00DD3A66">
        <w:rPr>
          <w:color w:val="auto"/>
        </w:rPr>
        <w:t xml:space="preserve">everity of the induced colitis can be monitored by analyzing daily changes in mouse body weight and scores of </w:t>
      </w:r>
      <w:r w:rsidR="009D2F97">
        <w:rPr>
          <w:color w:val="auto"/>
        </w:rPr>
        <w:t xml:space="preserve">the </w:t>
      </w:r>
      <w:r w:rsidR="00AF7604" w:rsidRPr="00DD3A66">
        <w:rPr>
          <w:color w:val="auto"/>
        </w:rPr>
        <w:t>collected stool during the DSS-treatment</w:t>
      </w:r>
      <w:r w:rsidR="002E1836" w:rsidRPr="00DD3A66">
        <w:rPr>
          <w:color w:val="auto"/>
        </w:rPr>
        <w:t xml:space="preserve"> period</w:t>
      </w:r>
      <w:r w:rsidR="00AF7604" w:rsidRPr="00DD3A66">
        <w:rPr>
          <w:color w:val="auto"/>
        </w:rPr>
        <w:t>.</w:t>
      </w:r>
      <w:r w:rsidR="002E1836" w:rsidRPr="00DD3A66">
        <w:rPr>
          <w:color w:val="auto"/>
        </w:rPr>
        <w:t xml:space="preserve"> After </w:t>
      </w:r>
      <w:r w:rsidR="00AF7604" w:rsidRPr="00DD3A66">
        <w:rPr>
          <w:color w:val="auto"/>
        </w:rPr>
        <w:t>DSS</w:t>
      </w:r>
      <w:r w:rsidR="002E1836" w:rsidRPr="00DD3A66">
        <w:rPr>
          <w:color w:val="auto"/>
        </w:rPr>
        <w:t xml:space="preserve"> </w:t>
      </w:r>
      <w:r w:rsidR="00AF7604" w:rsidRPr="00DD3A66">
        <w:rPr>
          <w:color w:val="auto"/>
        </w:rPr>
        <w:t>treatment</w:t>
      </w:r>
      <w:r w:rsidR="002E1836" w:rsidRPr="00DD3A66">
        <w:rPr>
          <w:color w:val="auto"/>
        </w:rPr>
        <w:t>, the tissue damage can be assess</w:t>
      </w:r>
      <w:r w:rsidR="00AF7604" w:rsidRPr="00DD3A66">
        <w:rPr>
          <w:color w:val="auto"/>
        </w:rPr>
        <w:t>ed</w:t>
      </w:r>
      <w:r w:rsidR="002E1836" w:rsidRPr="00DD3A66">
        <w:rPr>
          <w:color w:val="auto"/>
        </w:rPr>
        <w:t xml:space="preserve"> by H&amp;E staining on frozen section</w:t>
      </w:r>
      <w:r w:rsidR="00114E60" w:rsidRPr="00DD3A66">
        <w:rPr>
          <w:color w:val="auto"/>
        </w:rPr>
        <w:t>s</w:t>
      </w:r>
      <w:r w:rsidR="002E1836" w:rsidRPr="00DD3A66">
        <w:rPr>
          <w:color w:val="auto"/>
        </w:rPr>
        <w:t xml:space="preserve"> of the colon</w:t>
      </w:r>
      <w:r w:rsidR="009D2F97">
        <w:rPr>
          <w:color w:val="auto"/>
        </w:rPr>
        <w:t>,</w:t>
      </w:r>
      <w:r w:rsidR="002E1836" w:rsidRPr="00DD3A66">
        <w:rPr>
          <w:color w:val="auto"/>
        </w:rPr>
        <w:t xml:space="preserve"> </w:t>
      </w:r>
      <w:r w:rsidR="00AF7604" w:rsidRPr="00DD3A66">
        <w:rPr>
          <w:color w:val="auto"/>
        </w:rPr>
        <w:t>whereas</w:t>
      </w:r>
      <w:r w:rsidR="002E1836" w:rsidRPr="00DD3A66">
        <w:rPr>
          <w:color w:val="auto"/>
        </w:rPr>
        <w:t xml:space="preserve"> infiltration of immune cells </w:t>
      </w:r>
      <w:r w:rsidR="00AF7604" w:rsidRPr="00DD3A66">
        <w:rPr>
          <w:color w:val="auto"/>
          <w:lang w:eastAsia="zh-CN"/>
        </w:rPr>
        <w:t xml:space="preserve">and expression levels of </w:t>
      </w:r>
      <w:r w:rsidR="00AF7604" w:rsidRPr="00DD3A66">
        <w:rPr>
          <w:color w:val="auto"/>
        </w:rPr>
        <w:t xml:space="preserve">cytokines </w:t>
      </w:r>
      <w:r w:rsidR="002E1836" w:rsidRPr="00DD3A66">
        <w:rPr>
          <w:color w:val="auto"/>
        </w:rPr>
        <w:t xml:space="preserve">can be identified </w:t>
      </w:r>
      <w:r w:rsidR="00AF7604" w:rsidRPr="00DD3A66">
        <w:rPr>
          <w:color w:val="auto"/>
        </w:rPr>
        <w:t>and quantified</w:t>
      </w:r>
      <w:r w:rsidR="002E1836" w:rsidRPr="00DD3A66">
        <w:rPr>
          <w:color w:val="auto"/>
        </w:rPr>
        <w:t xml:space="preserve"> using immunohistochemistry and q</w:t>
      </w:r>
      <w:r w:rsidR="002E1836" w:rsidRPr="00DD3A66">
        <w:rPr>
          <w:color w:val="auto"/>
          <w:lang w:eastAsia="zh-CN"/>
        </w:rPr>
        <w:t>PCR</w:t>
      </w:r>
      <w:r w:rsidR="002E1836" w:rsidRPr="00DD3A66">
        <w:rPr>
          <w:color w:val="auto"/>
        </w:rPr>
        <w:t>.</w:t>
      </w:r>
      <w:r w:rsidR="009A76BF" w:rsidRPr="00DD3A66">
        <w:rPr>
          <w:color w:val="auto"/>
        </w:rPr>
        <w:t xml:space="preserve"> DSS </w:t>
      </w:r>
      <w:r w:rsidR="009A76BF" w:rsidRPr="00DD3A66">
        <w:rPr>
          <w:color w:val="auto"/>
        </w:rPr>
        <w:lastRenderedPageBreak/>
        <w:t>dosage</w:t>
      </w:r>
      <w:r w:rsidR="009D2F97">
        <w:rPr>
          <w:color w:val="auto"/>
        </w:rPr>
        <w:t xml:space="preserve">, </w:t>
      </w:r>
      <w:r w:rsidR="009A76BF" w:rsidRPr="00DD3A66">
        <w:rPr>
          <w:color w:val="auto"/>
        </w:rPr>
        <w:t>administration duration</w:t>
      </w:r>
      <w:r w:rsidR="009D2F97">
        <w:rPr>
          <w:color w:val="auto"/>
        </w:rPr>
        <w:t>,</w:t>
      </w:r>
      <w:r w:rsidR="009A76BF" w:rsidRPr="00DD3A66">
        <w:rPr>
          <w:color w:val="auto"/>
        </w:rPr>
        <w:t xml:space="preserve"> and diet can be adjusted to reveal subtle effect</w:t>
      </w:r>
      <w:r w:rsidR="009D2F97">
        <w:rPr>
          <w:color w:val="auto"/>
        </w:rPr>
        <w:t>s</w:t>
      </w:r>
      <w:r w:rsidR="009A76BF" w:rsidRPr="00DD3A66">
        <w:rPr>
          <w:color w:val="auto"/>
        </w:rPr>
        <w:t xml:space="preserve"> </w:t>
      </w:r>
      <w:r w:rsidR="009D2F97">
        <w:rPr>
          <w:color w:val="auto"/>
        </w:rPr>
        <w:t>of</w:t>
      </w:r>
      <w:r w:rsidR="009A76BF" w:rsidRPr="00DD3A66">
        <w:rPr>
          <w:color w:val="auto"/>
        </w:rPr>
        <w:t xml:space="preserve"> gustatory gene mutations on the colonic immune responses. </w:t>
      </w:r>
      <w:r w:rsidR="00D16BF1" w:rsidRPr="00DD3A66">
        <w:rPr>
          <w:color w:val="auto"/>
        </w:rPr>
        <w:t>However, the sensitivity of th</w:t>
      </w:r>
      <w:r w:rsidR="009D2F97">
        <w:rPr>
          <w:color w:val="auto"/>
        </w:rPr>
        <w:t>is</w:t>
      </w:r>
      <w:r w:rsidR="00D16BF1" w:rsidRPr="00DD3A66">
        <w:rPr>
          <w:color w:val="auto"/>
        </w:rPr>
        <w:t xml:space="preserve"> method </w:t>
      </w:r>
      <w:r w:rsidR="009D2F97">
        <w:rPr>
          <w:color w:val="auto"/>
        </w:rPr>
        <w:t>may</w:t>
      </w:r>
      <w:r w:rsidR="00D16BF1" w:rsidRPr="00DD3A66">
        <w:rPr>
          <w:color w:val="auto"/>
        </w:rPr>
        <w:t xml:space="preserve"> still limit its application to studies on </w:t>
      </w:r>
      <w:r w:rsidR="009D2F97">
        <w:rPr>
          <w:color w:val="auto"/>
        </w:rPr>
        <w:t xml:space="preserve">the </w:t>
      </w:r>
      <w:r w:rsidR="008B6DA6" w:rsidRPr="00DD3A66">
        <w:rPr>
          <w:color w:val="auto"/>
        </w:rPr>
        <w:t>minimal effect</w:t>
      </w:r>
      <w:r w:rsidR="009D2F97">
        <w:rPr>
          <w:color w:val="auto"/>
        </w:rPr>
        <w:t>s</w:t>
      </w:r>
      <w:r w:rsidR="008B6DA6" w:rsidRPr="00DD3A66">
        <w:rPr>
          <w:color w:val="auto"/>
        </w:rPr>
        <w:t xml:space="preserve"> </w:t>
      </w:r>
      <w:r w:rsidR="009D2F97">
        <w:rPr>
          <w:color w:val="auto"/>
        </w:rPr>
        <w:t>of</w:t>
      </w:r>
      <w:r w:rsidR="008B6DA6" w:rsidRPr="00DD3A66">
        <w:rPr>
          <w:color w:val="auto"/>
        </w:rPr>
        <w:t xml:space="preserve"> some other genes. In this case, some modification</w:t>
      </w:r>
      <w:r w:rsidR="009D2F97">
        <w:rPr>
          <w:color w:val="auto"/>
        </w:rPr>
        <w:t>s</w:t>
      </w:r>
      <w:r w:rsidR="008B6DA6" w:rsidRPr="00DD3A66">
        <w:rPr>
          <w:color w:val="auto"/>
        </w:rPr>
        <w:t xml:space="preserve"> can be adopted</w:t>
      </w:r>
      <w:r w:rsidR="009D2F97">
        <w:rPr>
          <w:color w:val="auto"/>
        </w:rPr>
        <w:t>;</w:t>
      </w:r>
      <w:r w:rsidR="008B6DA6" w:rsidRPr="00DD3A66">
        <w:rPr>
          <w:color w:val="auto"/>
        </w:rPr>
        <w:t xml:space="preserve"> </w:t>
      </w:r>
      <w:r w:rsidR="009D2F97">
        <w:rPr>
          <w:color w:val="auto"/>
        </w:rPr>
        <w:t>f</w:t>
      </w:r>
      <w:r w:rsidR="008B6DA6" w:rsidRPr="00DD3A66">
        <w:rPr>
          <w:color w:val="auto"/>
        </w:rPr>
        <w:t xml:space="preserve">or example, </w:t>
      </w:r>
      <w:r w:rsidR="009D2F97">
        <w:rPr>
          <w:color w:val="auto"/>
        </w:rPr>
        <w:t xml:space="preserve">by </w:t>
      </w:r>
      <w:r w:rsidR="008B6DA6" w:rsidRPr="00DD3A66">
        <w:rPr>
          <w:color w:val="auto"/>
        </w:rPr>
        <w:t>minimiz</w:t>
      </w:r>
      <w:r w:rsidR="009D2F97">
        <w:rPr>
          <w:color w:val="auto"/>
        </w:rPr>
        <w:t>ing</w:t>
      </w:r>
      <w:r w:rsidR="008B6DA6" w:rsidRPr="00DD3A66">
        <w:rPr>
          <w:color w:val="auto"/>
        </w:rPr>
        <w:t xml:space="preserve"> the variables from individual-specific intestinal microflora by administrating antibiotics. </w:t>
      </w:r>
    </w:p>
    <w:p w14:paraId="496069DA" w14:textId="77777777" w:rsidR="00521B32" w:rsidRPr="00DD3A66" w:rsidRDefault="00521B32" w:rsidP="00132F43">
      <w:pPr>
        <w:rPr>
          <w:color w:val="auto"/>
          <w:lang w:eastAsia="zh-CN"/>
        </w:rPr>
      </w:pPr>
    </w:p>
    <w:p w14:paraId="12C9B786" w14:textId="0238BD1B" w:rsidR="002E1836" w:rsidRPr="00DD3A66" w:rsidRDefault="00CB70A8" w:rsidP="00132F43">
      <w:pPr>
        <w:rPr>
          <w:color w:val="auto"/>
        </w:rPr>
      </w:pPr>
      <w:r w:rsidRPr="00DD3A66">
        <w:rPr>
          <w:lang w:eastAsia="zh-CN"/>
        </w:rPr>
        <w:t>The DSS-in</w:t>
      </w:r>
      <w:r w:rsidR="002E1836" w:rsidRPr="00DD3A66">
        <w:rPr>
          <w:lang w:eastAsia="zh-CN"/>
        </w:rPr>
        <w:t xml:space="preserve">duced colitis model has been used </w:t>
      </w:r>
      <w:r w:rsidR="009D2F97">
        <w:rPr>
          <w:lang w:eastAsia="zh-CN"/>
        </w:rPr>
        <w:t xml:space="preserve">the </w:t>
      </w:r>
      <w:r w:rsidRPr="00DD3A66">
        <w:rPr>
          <w:lang w:eastAsia="zh-CN"/>
        </w:rPr>
        <w:t xml:space="preserve">most </w:t>
      </w:r>
      <w:r w:rsidR="002E1836" w:rsidRPr="00DD3A66">
        <w:rPr>
          <w:lang w:eastAsia="zh-CN"/>
        </w:rPr>
        <w:t xml:space="preserve">extensively </w:t>
      </w:r>
      <w:r w:rsidRPr="00DD3A66">
        <w:rPr>
          <w:lang w:eastAsia="zh-CN"/>
        </w:rPr>
        <w:t xml:space="preserve">among </w:t>
      </w:r>
      <w:r w:rsidR="002E1836" w:rsidRPr="00DD3A66">
        <w:rPr>
          <w:lang w:eastAsia="zh-CN"/>
        </w:rPr>
        <w:t>chemical agent-induced IBD models</w:t>
      </w:r>
      <w:r w:rsidR="009D2F97">
        <w:rPr>
          <w:lang w:eastAsia="zh-CN"/>
        </w:rPr>
        <w:t>,</w:t>
      </w:r>
      <w:r w:rsidR="002E1836" w:rsidRPr="00DD3A66">
        <w:rPr>
          <w:lang w:eastAsia="zh-CN"/>
        </w:rPr>
        <w:t xml:space="preserve"> </w:t>
      </w:r>
      <w:r w:rsidRPr="00DD3A66">
        <w:rPr>
          <w:lang w:eastAsia="zh-CN"/>
        </w:rPr>
        <w:t xml:space="preserve">largely </w:t>
      </w:r>
      <w:r w:rsidR="002E1836" w:rsidRPr="00DD3A66">
        <w:rPr>
          <w:lang w:eastAsia="zh-CN"/>
        </w:rPr>
        <w:t>due to its simplicity, rapidity, reproducibility, controllability</w:t>
      </w:r>
      <w:r w:rsidRPr="00DD3A66">
        <w:rPr>
          <w:lang w:eastAsia="zh-CN"/>
        </w:rPr>
        <w:t>,</w:t>
      </w:r>
      <w:r w:rsidR="002E1836" w:rsidRPr="00DD3A66">
        <w:rPr>
          <w:lang w:eastAsia="zh-CN"/>
        </w:rPr>
        <w:t xml:space="preserve"> and </w:t>
      </w:r>
      <w:r w:rsidRPr="00DD3A66">
        <w:rPr>
          <w:lang w:eastAsia="zh-CN"/>
        </w:rPr>
        <w:t>mo</w:t>
      </w:r>
      <w:r w:rsidR="009D2F97">
        <w:rPr>
          <w:lang w:eastAsia="zh-CN"/>
        </w:rPr>
        <w:t>st</w:t>
      </w:r>
      <w:r w:rsidRPr="00DD3A66">
        <w:rPr>
          <w:lang w:eastAsia="zh-CN"/>
        </w:rPr>
        <w:t xml:space="preserve"> importantly</w:t>
      </w:r>
      <w:r w:rsidR="009D2F97">
        <w:rPr>
          <w:lang w:eastAsia="zh-CN"/>
        </w:rPr>
        <w:t xml:space="preserve"> its</w:t>
      </w:r>
      <w:r w:rsidR="002E1836" w:rsidRPr="00DD3A66">
        <w:rPr>
          <w:lang w:eastAsia="zh-CN"/>
        </w:rPr>
        <w:t xml:space="preserve"> similarities </w:t>
      </w:r>
      <w:r w:rsidRPr="00DD3A66">
        <w:rPr>
          <w:lang w:eastAsia="zh-CN"/>
        </w:rPr>
        <w:t>to</w:t>
      </w:r>
      <w:r w:rsidR="002E1836" w:rsidRPr="00DD3A66">
        <w:rPr>
          <w:lang w:eastAsia="zh-CN"/>
        </w:rPr>
        <w:t xml:space="preserve"> human ulcerative colitis, which </w:t>
      </w:r>
      <w:r w:rsidR="009D2F97">
        <w:rPr>
          <w:lang w:eastAsia="zh-CN"/>
        </w:rPr>
        <w:t>is useful in</w:t>
      </w:r>
      <w:r w:rsidR="002E1836" w:rsidRPr="00DD3A66">
        <w:rPr>
          <w:lang w:eastAsia="zh-CN"/>
        </w:rPr>
        <w:t xml:space="preserve"> </w:t>
      </w:r>
      <w:r w:rsidR="002E1836" w:rsidRPr="00DD3A66">
        <w:rPr>
          <w:color w:val="auto"/>
        </w:rPr>
        <w:t>evaluat</w:t>
      </w:r>
      <w:r w:rsidR="009D2F97">
        <w:rPr>
          <w:color w:val="auto"/>
        </w:rPr>
        <w:t>ing</w:t>
      </w:r>
      <w:r w:rsidR="002E1836" w:rsidRPr="00DD3A66">
        <w:rPr>
          <w:color w:val="auto"/>
        </w:rPr>
        <w:t xml:space="preserve"> the effectiveness of human therapeutics</w:t>
      </w:r>
      <w:hyperlink w:anchor="_ENREF_2" w:tooltip="Benoit, 2014 #2" w:history="1">
        <w:r w:rsidR="00E81A7F" w:rsidRPr="00132F43">
          <w:rPr>
            <w:color w:val="auto"/>
          </w:rPr>
          <w:fldChar w:fldCharType="begin"/>
        </w:r>
        <w:r w:rsidR="00E81A7F" w:rsidRPr="00DD3A66">
          <w:rPr>
            <w:color w:val="auto"/>
          </w:rPr>
          <w:instrText xml:space="preserve"> ADDIN EN.CITE &lt;EndNote&gt;&lt;Cite&gt;&lt;Author&gt;Benoit&lt;/Author&gt;&lt;Year&gt;2014&lt;/Year&gt;&lt;RecNum&gt;2&lt;/RecNum&gt;&lt;DisplayText&gt;&lt;style face="superscript"&gt;2&lt;/style&gt;&lt;/DisplayText&gt;&lt;record&gt;&lt;rec-number&gt;2&lt;/rec-number&gt;&lt;foreign-keys&gt;&lt;key app="EN" db-id="5zrd5zpdfvav5qe29tm595vx5ps59f0w295t" timestamp="0"&gt;2&lt;/key&gt;&lt;/foreign-keys&gt;&lt;ref-type name="Journal Article"&gt;17&lt;/ref-type&gt;&lt;contributors&gt;&lt;authors&gt;&lt;author&gt;Chassaing Benoit&lt;/author&gt;&lt;author&gt;Aitken Jesse D.&lt;/author&gt;&lt;author&gt;Malleshappa Madhu&lt;/author&gt;&lt;author&gt;Vijay</w:instrText>
        </w:r>
        <w:r w:rsidR="00E81A7F" w:rsidRPr="00DD3A66">
          <w:rPr>
            <w:rFonts w:hint="eastAsia"/>
            <w:color w:val="auto"/>
          </w:rPr>
          <w:instrText>‐</w:instrText>
        </w:r>
        <w:r w:rsidR="00E81A7F" w:rsidRPr="00DD3A66">
          <w:rPr>
            <w:color w:val="auto"/>
          </w:rPr>
          <w:instrText>Kumar Matam&lt;/author&gt;&lt;/authors&gt;&lt;/contributors&gt;&lt;titles&gt;&lt;title&gt;Dextran Sulfate Sodium (DSS)</w:instrText>
        </w:r>
        <w:r w:rsidR="00E81A7F" w:rsidRPr="00DD3A66">
          <w:rPr>
            <w:rFonts w:hint="eastAsia"/>
            <w:color w:val="auto"/>
          </w:rPr>
          <w:instrText>‐</w:instrText>
        </w:r>
        <w:r w:rsidR="00E81A7F" w:rsidRPr="00DD3A66">
          <w:rPr>
            <w:color w:val="auto"/>
          </w:rPr>
          <w:instrText>Induced Colitis in Mice&lt;/title&gt;&lt;secondary-title&gt;Current Protocols in Immunology&lt;/secondary-title&gt;&lt;/titles&gt;&lt;pages&gt;15.25.1-15.25.14&lt;/pages&gt;&lt;volume&gt;104&lt;/volume&gt;&lt;number&gt;1&lt;/number&gt;&lt;dates&gt;&lt;year&gt;2014&lt;/year&gt;&lt;/dates&gt;&lt;urls&gt;&lt;related-urls&gt;&lt;url&gt;https://currentprotocols.onlinelibrary.wiley.com/doi/abs/10.1002/0471142735.im1525s104&lt;/url&gt;&lt;/related-urls&gt;&lt;/urls&gt;&lt;electronic-resource-num&gt;doi:10.1002/0471142735.im1525s104&lt;/electronic-resource-num&gt;&lt;/record&gt;&lt;/Cite&gt;&lt;/EndNote&gt;</w:instrText>
        </w:r>
        <w:r w:rsidR="00E81A7F" w:rsidRPr="00132F43">
          <w:rPr>
            <w:color w:val="auto"/>
          </w:rPr>
          <w:fldChar w:fldCharType="separate"/>
        </w:r>
        <w:r w:rsidR="00E81A7F" w:rsidRPr="00DD3A66">
          <w:rPr>
            <w:noProof/>
            <w:color w:val="auto"/>
            <w:vertAlign w:val="superscript"/>
          </w:rPr>
          <w:t>2</w:t>
        </w:r>
        <w:r w:rsidR="00E81A7F" w:rsidRPr="00132F43">
          <w:rPr>
            <w:color w:val="auto"/>
          </w:rPr>
          <w:fldChar w:fldCharType="end"/>
        </w:r>
      </w:hyperlink>
      <w:r w:rsidR="002E1836" w:rsidRPr="00DD3A66">
        <w:rPr>
          <w:color w:val="auto"/>
        </w:rPr>
        <w:t xml:space="preserve">. </w:t>
      </w:r>
      <w:r w:rsidR="009D2F97">
        <w:rPr>
          <w:color w:val="auto"/>
        </w:rPr>
        <w:t>O</w:t>
      </w:r>
      <w:r w:rsidR="008F52D3" w:rsidRPr="00DD3A66">
        <w:rPr>
          <w:color w:val="auto"/>
        </w:rPr>
        <w:t xml:space="preserve">ne </w:t>
      </w:r>
      <w:r w:rsidR="0021393D" w:rsidRPr="00DD3A66">
        <w:rPr>
          <w:color w:val="auto"/>
        </w:rPr>
        <w:t>disadvantage</w:t>
      </w:r>
      <w:r w:rsidR="005D34E3" w:rsidRPr="00DD3A66">
        <w:rPr>
          <w:color w:val="auto"/>
        </w:rPr>
        <w:t xml:space="preserve"> </w:t>
      </w:r>
      <w:proofErr w:type="gramStart"/>
      <w:r w:rsidR="005D34E3" w:rsidRPr="00DD3A66">
        <w:rPr>
          <w:color w:val="auto"/>
        </w:rPr>
        <w:t>researchers</w:t>
      </w:r>
      <w:proofErr w:type="gramEnd"/>
      <w:r w:rsidR="009D2F97">
        <w:rPr>
          <w:color w:val="auto"/>
        </w:rPr>
        <w:t xml:space="preserve"> must </w:t>
      </w:r>
      <w:r w:rsidR="005D34E3" w:rsidRPr="00DD3A66">
        <w:rPr>
          <w:color w:val="auto"/>
        </w:rPr>
        <w:t>be aware of</w:t>
      </w:r>
      <w:r w:rsidR="0021393D" w:rsidRPr="00DD3A66">
        <w:rPr>
          <w:color w:val="auto"/>
        </w:rPr>
        <w:t xml:space="preserve"> is</w:t>
      </w:r>
      <w:r w:rsidR="002E1836" w:rsidRPr="00DD3A66">
        <w:rPr>
          <w:color w:val="auto"/>
        </w:rPr>
        <w:t xml:space="preserve"> that T and B cells are not required for</w:t>
      </w:r>
      <w:r w:rsidR="0021393D" w:rsidRPr="00DD3A66">
        <w:rPr>
          <w:color w:val="auto"/>
        </w:rPr>
        <w:t xml:space="preserve"> the</w:t>
      </w:r>
      <w:r w:rsidR="002E1836" w:rsidRPr="00DD3A66">
        <w:rPr>
          <w:color w:val="auto"/>
        </w:rPr>
        <w:t xml:space="preserve"> development of colitis</w:t>
      </w:r>
      <w:r w:rsidR="0021393D" w:rsidRPr="00DD3A66">
        <w:rPr>
          <w:color w:val="auto"/>
        </w:rPr>
        <w:t>, which is different from development of the</w:t>
      </w:r>
      <w:r w:rsidR="002E1836" w:rsidRPr="00DD3A66">
        <w:rPr>
          <w:color w:val="auto"/>
        </w:rPr>
        <w:t xml:space="preserve"> </w:t>
      </w:r>
      <w:r w:rsidR="009D2F97">
        <w:rPr>
          <w:color w:val="auto"/>
        </w:rPr>
        <w:t xml:space="preserve">disease in </w:t>
      </w:r>
      <w:r w:rsidR="002E1836" w:rsidRPr="00DD3A66">
        <w:rPr>
          <w:color w:val="auto"/>
        </w:rPr>
        <w:t>human</w:t>
      </w:r>
      <w:r w:rsidR="009D2F97">
        <w:rPr>
          <w:color w:val="auto"/>
        </w:rPr>
        <w:t>s</w:t>
      </w:r>
      <w:r w:rsidR="002E1836" w:rsidRPr="00DD3A66">
        <w:rPr>
          <w:color w:val="auto"/>
        </w:rPr>
        <w:t xml:space="preserve">. </w:t>
      </w:r>
      <w:r w:rsidR="009D2F97">
        <w:rPr>
          <w:color w:val="auto"/>
        </w:rPr>
        <w:t>However,</w:t>
      </w:r>
      <w:r w:rsidR="0021393D" w:rsidRPr="00DD3A66">
        <w:rPr>
          <w:color w:val="auto"/>
        </w:rPr>
        <w:t xml:space="preserve"> </w:t>
      </w:r>
      <w:r w:rsidR="009D2F97">
        <w:rPr>
          <w:color w:val="auto"/>
        </w:rPr>
        <w:t>it</w:t>
      </w:r>
      <w:r w:rsidR="0021393D" w:rsidRPr="00DD3A66">
        <w:rPr>
          <w:color w:val="auto"/>
        </w:rPr>
        <w:t xml:space="preserve"> </w:t>
      </w:r>
      <w:r w:rsidR="002E1836" w:rsidRPr="00DD3A66">
        <w:rPr>
          <w:color w:val="auto"/>
        </w:rPr>
        <w:t>may</w:t>
      </w:r>
      <w:r w:rsidR="0021393D" w:rsidRPr="00DD3A66">
        <w:rPr>
          <w:color w:val="auto"/>
        </w:rPr>
        <w:t xml:space="preserve"> be useful </w:t>
      </w:r>
      <w:r w:rsidR="009D2F97">
        <w:rPr>
          <w:color w:val="auto"/>
        </w:rPr>
        <w:t>for</w:t>
      </w:r>
      <w:r w:rsidR="0021393D" w:rsidRPr="00DD3A66">
        <w:rPr>
          <w:color w:val="auto"/>
        </w:rPr>
        <w:t xml:space="preserve"> studying the role of </w:t>
      </w:r>
      <w:r w:rsidR="008F52D3" w:rsidRPr="00DD3A66">
        <w:rPr>
          <w:color w:val="auto"/>
        </w:rPr>
        <w:t xml:space="preserve">the </w:t>
      </w:r>
      <w:r w:rsidR="0021393D" w:rsidRPr="00DD3A66">
        <w:rPr>
          <w:color w:val="auto"/>
        </w:rPr>
        <w:t xml:space="preserve">innate immune system in the development of </w:t>
      </w:r>
      <w:r w:rsidR="002E1836" w:rsidRPr="00DD3A66">
        <w:rPr>
          <w:color w:val="auto"/>
        </w:rPr>
        <w:t>acute colitis</w:t>
      </w:r>
      <w:hyperlink w:anchor="_ENREF_2" w:tooltip="Benoit, 2014 #2" w:history="1">
        <w:r w:rsidR="00E81A7F" w:rsidRPr="00132F43">
          <w:rPr>
            <w:color w:val="auto"/>
          </w:rPr>
          <w:fldChar w:fldCharType="begin"/>
        </w:r>
        <w:r w:rsidR="00E81A7F" w:rsidRPr="00DD3A66">
          <w:rPr>
            <w:color w:val="auto"/>
          </w:rPr>
          <w:instrText xml:space="preserve"> ADDIN EN.CITE &lt;EndNote&gt;&lt;Cite&gt;&lt;Author&gt;Benoit&lt;/Author&gt;&lt;Year&gt;2014&lt;/Year&gt;&lt;RecNum&gt;2&lt;/RecNum&gt;&lt;DisplayText&gt;&lt;style face="superscript"&gt;2&lt;/style&gt;&lt;/DisplayText&gt;&lt;record&gt;&lt;rec-number&gt;2&lt;/rec-number&gt;&lt;foreign-keys&gt;&lt;key app="EN" db-id="5zrd5zpdfvav5qe29tm595vx5ps59f0w295t" timestamp="0"&gt;2&lt;/key&gt;&lt;/foreign-keys&gt;&lt;ref-type name="Journal Article"&gt;17&lt;/ref-type&gt;&lt;contributors&gt;&lt;authors&gt;&lt;author&gt;Chassaing Benoit&lt;/author&gt;&lt;author&gt;Aitken Jesse D.&lt;/author&gt;&lt;author&gt;Malleshappa Madhu&lt;/author&gt;&lt;author&gt;Vijay</w:instrText>
        </w:r>
        <w:r w:rsidR="00E81A7F" w:rsidRPr="00DD3A66">
          <w:rPr>
            <w:rFonts w:hint="eastAsia"/>
            <w:color w:val="auto"/>
          </w:rPr>
          <w:instrText>‐</w:instrText>
        </w:r>
        <w:r w:rsidR="00E81A7F" w:rsidRPr="00DD3A66">
          <w:rPr>
            <w:color w:val="auto"/>
          </w:rPr>
          <w:instrText>Kumar Matam&lt;/author&gt;&lt;/authors&gt;&lt;/contributors&gt;&lt;titles&gt;&lt;title&gt;Dextran Sulfate Sodium (DSS)</w:instrText>
        </w:r>
        <w:r w:rsidR="00E81A7F" w:rsidRPr="00DD3A66">
          <w:rPr>
            <w:rFonts w:hint="eastAsia"/>
            <w:color w:val="auto"/>
          </w:rPr>
          <w:instrText>‐</w:instrText>
        </w:r>
        <w:r w:rsidR="00E81A7F" w:rsidRPr="00DD3A66">
          <w:rPr>
            <w:color w:val="auto"/>
          </w:rPr>
          <w:instrText>Induced Colitis in Mice&lt;/title&gt;&lt;secondary-title&gt;Current Protocols in Immunology&lt;/secondary-title&gt;&lt;/titles&gt;&lt;pages&gt;15.25.1-15.25.14&lt;/pages&gt;&lt;volume&gt;104&lt;/volume&gt;&lt;number&gt;1&lt;/number&gt;&lt;dates&gt;&lt;year&gt;2014&lt;/year&gt;&lt;/dates&gt;&lt;urls&gt;&lt;related-urls&gt;&lt;url&gt;https://currentprotocols.onlinelibrary.wiley.com/doi/abs/10.1002/0471142735.im1525s104&lt;/url&gt;&lt;/related-urls&gt;&lt;/urls&gt;&lt;electronic-resource-num&gt;doi:10.1002/0471142735.im1525s104&lt;/electronic-resource-num&gt;&lt;/record&gt;&lt;/Cite&gt;&lt;/EndNote&gt;</w:instrText>
        </w:r>
        <w:r w:rsidR="00E81A7F" w:rsidRPr="00132F43">
          <w:rPr>
            <w:color w:val="auto"/>
          </w:rPr>
          <w:fldChar w:fldCharType="separate"/>
        </w:r>
        <w:r w:rsidR="00E81A7F" w:rsidRPr="00DD3A66">
          <w:rPr>
            <w:noProof/>
            <w:color w:val="auto"/>
            <w:vertAlign w:val="superscript"/>
          </w:rPr>
          <w:t>2</w:t>
        </w:r>
        <w:r w:rsidR="00E81A7F" w:rsidRPr="00132F43">
          <w:rPr>
            <w:color w:val="auto"/>
          </w:rPr>
          <w:fldChar w:fldCharType="end"/>
        </w:r>
      </w:hyperlink>
      <w:r w:rsidR="002E1836" w:rsidRPr="00DD3A66">
        <w:rPr>
          <w:color w:val="auto"/>
        </w:rPr>
        <w:t xml:space="preserve">. </w:t>
      </w:r>
    </w:p>
    <w:p w14:paraId="5F9255A9" w14:textId="77777777" w:rsidR="00521B32" w:rsidRPr="00DD3A66" w:rsidRDefault="00521B32" w:rsidP="00132F43">
      <w:pPr>
        <w:rPr>
          <w:color w:val="auto"/>
          <w:lang w:eastAsia="zh-CN"/>
        </w:rPr>
      </w:pPr>
    </w:p>
    <w:p w14:paraId="0BED2743" w14:textId="4076E1F8" w:rsidR="002E1836" w:rsidRPr="00DD3A66" w:rsidRDefault="008F52D3" w:rsidP="00132F43">
      <w:pPr>
        <w:rPr>
          <w:color w:val="000000" w:themeColor="text1"/>
          <w:lang w:eastAsia="zh-CN"/>
        </w:rPr>
      </w:pPr>
      <w:r w:rsidRPr="00DD3A66">
        <w:rPr>
          <w:color w:val="auto"/>
          <w:lang w:eastAsia="zh-CN"/>
        </w:rPr>
        <w:t>T</w:t>
      </w:r>
      <w:r w:rsidR="00743063" w:rsidRPr="00DD3A66">
        <w:rPr>
          <w:color w:val="auto"/>
          <w:lang w:eastAsia="zh-CN"/>
        </w:rPr>
        <w:t>his</w:t>
      </w:r>
      <w:r w:rsidR="002E1836" w:rsidRPr="00DD3A66">
        <w:rPr>
          <w:color w:val="auto"/>
          <w:lang w:eastAsia="zh-CN"/>
        </w:rPr>
        <w:t xml:space="preserve"> study</w:t>
      </w:r>
      <w:r w:rsidRPr="00DD3A66">
        <w:rPr>
          <w:color w:val="auto"/>
          <w:lang w:eastAsia="zh-CN"/>
        </w:rPr>
        <w:t xml:space="preserve"> has</w:t>
      </w:r>
      <w:r w:rsidR="00743063" w:rsidRPr="00DD3A66">
        <w:rPr>
          <w:color w:val="auto"/>
          <w:lang w:eastAsia="zh-CN"/>
        </w:rPr>
        <w:t xml:space="preserve"> </w:t>
      </w:r>
      <w:r w:rsidR="002E1836" w:rsidRPr="00DD3A66">
        <w:rPr>
          <w:color w:val="000000" w:themeColor="text1"/>
          <w:lang w:eastAsia="zh-CN"/>
        </w:rPr>
        <w:t xml:space="preserve">established </w:t>
      </w:r>
      <w:r w:rsidR="009D2F97">
        <w:rPr>
          <w:color w:val="000000" w:themeColor="text1"/>
          <w:lang w:eastAsia="zh-CN"/>
        </w:rPr>
        <w:t>a</w:t>
      </w:r>
      <w:r w:rsidR="002E1836" w:rsidRPr="00DD3A66">
        <w:rPr>
          <w:color w:val="000000" w:themeColor="text1"/>
          <w:lang w:eastAsia="zh-CN"/>
        </w:rPr>
        <w:t xml:space="preserve"> DSS-induced IBD model using α-</w:t>
      </w:r>
      <w:proofErr w:type="spellStart"/>
      <w:r w:rsidR="002E1836" w:rsidRPr="00DD3A66">
        <w:rPr>
          <w:color w:val="000000" w:themeColor="text1"/>
          <w:lang w:eastAsia="zh-CN"/>
        </w:rPr>
        <w:t>gustducin</w:t>
      </w:r>
      <w:proofErr w:type="spellEnd"/>
      <w:r w:rsidR="00EF5A58" w:rsidRPr="00DD3A66">
        <w:rPr>
          <w:color w:val="000000" w:themeColor="text1"/>
          <w:lang w:eastAsia="zh-CN"/>
        </w:rPr>
        <w:t>-deficient</w:t>
      </w:r>
      <w:r w:rsidR="002E1836" w:rsidRPr="00DD3A66">
        <w:rPr>
          <w:color w:val="000000" w:themeColor="text1"/>
          <w:lang w:eastAsia="zh-CN"/>
        </w:rPr>
        <w:t xml:space="preserve"> mice</w:t>
      </w:r>
      <w:r w:rsidRPr="00DD3A66">
        <w:rPr>
          <w:color w:val="000000" w:themeColor="text1"/>
          <w:lang w:eastAsia="zh-CN"/>
        </w:rPr>
        <w:t>, which can be used</w:t>
      </w:r>
      <w:r w:rsidR="002E1836" w:rsidRPr="00DD3A66">
        <w:rPr>
          <w:color w:val="000000" w:themeColor="text1"/>
          <w:lang w:eastAsia="zh-CN"/>
        </w:rPr>
        <w:t xml:space="preserve"> to investigate </w:t>
      </w:r>
      <w:r w:rsidR="00EF5A58" w:rsidRPr="00DD3A66">
        <w:rPr>
          <w:color w:val="000000" w:themeColor="text1"/>
          <w:lang w:eastAsia="zh-CN"/>
        </w:rPr>
        <w:t>novel</w:t>
      </w:r>
      <w:r w:rsidR="002E1836" w:rsidRPr="00DD3A66">
        <w:rPr>
          <w:color w:val="000000" w:themeColor="text1"/>
          <w:lang w:eastAsia="zh-CN"/>
        </w:rPr>
        <w:t xml:space="preserve"> functions of the</w:t>
      </w:r>
      <w:r w:rsidR="00EF5A58" w:rsidRPr="00DD3A66">
        <w:rPr>
          <w:color w:val="000000" w:themeColor="text1"/>
          <w:lang w:eastAsia="zh-CN"/>
        </w:rPr>
        <w:t xml:space="preserve"> G protein</w:t>
      </w:r>
      <w:r w:rsidR="002E1836" w:rsidRPr="00DD3A66">
        <w:rPr>
          <w:color w:val="000000" w:themeColor="text1"/>
          <w:lang w:eastAsia="zh-CN"/>
        </w:rPr>
        <w:t xml:space="preserve"> </w:t>
      </w:r>
      <w:bookmarkStart w:id="11" w:name="OLE_LINK3"/>
      <w:r w:rsidR="002E1836" w:rsidRPr="00DD3A66">
        <w:rPr>
          <w:color w:val="000000" w:themeColor="text1"/>
          <w:lang w:eastAsia="zh-CN"/>
        </w:rPr>
        <w:t>α</w:t>
      </w:r>
      <w:r w:rsidR="00EF5A58" w:rsidRPr="00DD3A66">
        <w:rPr>
          <w:color w:val="000000" w:themeColor="text1"/>
          <w:lang w:eastAsia="zh-CN"/>
        </w:rPr>
        <w:t xml:space="preserve"> subunit </w:t>
      </w:r>
      <w:bookmarkEnd w:id="11"/>
      <w:r w:rsidR="002E1836" w:rsidRPr="00DD3A66">
        <w:rPr>
          <w:color w:val="000000" w:themeColor="text1"/>
          <w:lang w:eastAsia="zh-CN"/>
        </w:rPr>
        <w:t xml:space="preserve">in </w:t>
      </w:r>
      <w:r w:rsidR="002E1836" w:rsidRPr="00DD3A66">
        <w:rPr>
          <w:color w:val="auto"/>
        </w:rPr>
        <w:t>gut mucosal immunity and inflammation. The results show that mice lack</w:t>
      </w:r>
      <w:r w:rsidR="00EF5A58" w:rsidRPr="00DD3A66">
        <w:rPr>
          <w:color w:val="auto"/>
        </w:rPr>
        <w:t xml:space="preserve">ing </w:t>
      </w:r>
      <w:r w:rsidR="002E1836" w:rsidRPr="00DD3A66">
        <w:rPr>
          <w:color w:val="000000" w:themeColor="text1"/>
          <w:lang w:eastAsia="zh-CN"/>
        </w:rPr>
        <w:t>α-</w:t>
      </w:r>
      <w:proofErr w:type="spellStart"/>
      <w:r w:rsidR="002E1836" w:rsidRPr="00DD3A66">
        <w:rPr>
          <w:color w:val="000000" w:themeColor="text1"/>
          <w:lang w:eastAsia="zh-CN"/>
        </w:rPr>
        <w:t>gustducin</w:t>
      </w:r>
      <w:proofErr w:type="spellEnd"/>
      <w:r w:rsidR="00EF5A58" w:rsidRPr="00DD3A66">
        <w:rPr>
          <w:color w:val="000000" w:themeColor="text1"/>
          <w:lang w:eastAsia="zh-CN"/>
        </w:rPr>
        <w:t xml:space="preserve"> are</w:t>
      </w:r>
      <w:r w:rsidR="002E1836" w:rsidRPr="00DD3A66">
        <w:rPr>
          <w:color w:val="000000" w:themeColor="text1"/>
          <w:lang w:eastAsia="zh-CN"/>
        </w:rPr>
        <w:t xml:space="preserve"> more susceptible to DSS-induced colitis</w:t>
      </w:r>
      <w:r w:rsidR="00EF5A58" w:rsidRPr="00DD3A66">
        <w:rPr>
          <w:color w:val="000000" w:themeColor="text1"/>
          <w:lang w:eastAsia="zh-CN"/>
        </w:rPr>
        <w:t xml:space="preserve"> and </w:t>
      </w:r>
      <w:r w:rsidR="009D2F97">
        <w:rPr>
          <w:color w:val="000000" w:themeColor="text1"/>
          <w:lang w:eastAsia="zh-CN"/>
        </w:rPr>
        <w:t xml:space="preserve">are </w:t>
      </w:r>
      <w:r w:rsidR="00EF5A58" w:rsidRPr="00DD3A66">
        <w:rPr>
          <w:color w:val="000000" w:themeColor="text1"/>
          <w:lang w:eastAsia="zh-CN"/>
        </w:rPr>
        <w:t xml:space="preserve">accompanied </w:t>
      </w:r>
      <w:r w:rsidR="009D2F97">
        <w:rPr>
          <w:color w:val="000000" w:themeColor="text1"/>
          <w:lang w:eastAsia="zh-CN"/>
        </w:rPr>
        <w:t>by</w:t>
      </w:r>
      <w:r w:rsidR="002E1836" w:rsidRPr="00DD3A66">
        <w:rPr>
          <w:color w:val="000000" w:themeColor="text1"/>
          <w:lang w:eastAsia="zh-CN"/>
        </w:rPr>
        <w:t xml:space="preserve"> more severe </w:t>
      </w:r>
      <w:r w:rsidR="00EF5A58" w:rsidRPr="00DD3A66">
        <w:rPr>
          <w:color w:val="000000" w:themeColor="text1"/>
          <w:lang w:eastAsia="zh-CN"/>
        </w:rPr>
        <w:t xml:space="preserve">symptoms, including </w:t>
      </w:r>
      <w:r w:rsidR="002E1836" w:rsidRPr="00DD3A66">
        <w:rPr>
          <w:color w:val="000000" w:themeColor="text1"/>
          <w:lang w:eastAsia="zh-CN"/>
        </w:rPr>
        <w:t>tissue damage</w:t>
      </w:r>
      <w:r w:rsidR="009D2F97">
        <w:rPr>
          <w:color w:val="000000" w:themeColor="text1"/>
          <w:lang w:eastAsia="zh-CN"/>
        </w:rPr>
        <w:t>,</w:t>
      </w:r>
      <w:r w:rsidR="002E1836" w:rsidRPr="00DD3A66">
        <w:rPr>
          <w:color w:val="000000" w:themeColor="text1"/>
          <w:lang w:eastAsia="zh-CN"/>
        </w:rPr>
        <w:t xml:space="preserve"> excessive inflammatory responses</w:t>
      </w:r>
      <w:r w:rsidR="009D2F97">
        <w:rPr>
          <w:color w:val="000000" w:themeColor="text1"/>
          <w:lang w:eastAsia="zh-CN"/>
        </w:rPr>
        <w:t>,</w:t>
      </w:r>
      <w:r w:rsidR="00EF5A58" w:rsidRPr="00DD3A66">
        <w:rPr>
          <w:color w:val="000000" w:themeColor="text1"/>
          <w:lang w:eastAsia="zh-CN"/>
        </w:rPr>
        <w:t xml:space="preserve"> </w:t>
      </w:r>
      <w:r w:rsidR="009D2F97">
        <w:rPr>
          <w:color w:val="000000" w:themeColor="text1"/>
          <w:lang w:eastAsia="zh-CN"/>
        </w:rPr>
        <w:t>and</w:t>
      </w:r>
      <w:r w:rsidR="00EF5A58" w:rsidRPr="00DD3A66">
        <w:rPr>
          <w:color w:val="000000" w:themeColor="text1"/>
          <w:lang w:eastAsia="zh-CN"/>
        </w:rPr>
        <w:t xml:space="preserve"> altered </w:t>
      </w:r>
      <w:r w:rsidR="002E1836" w:rsidRPr="00DD3A66">
        <w:rPr>
          <w:color w:val="000000" w:themeColor="text1"/>
          <w:lang w:eastAsia="zh-CN"/>
        </w:rPr>
        <w:t xml:space="preserve">expression of </w:t>
      </w:r>
      <w:r w:rsidR="00EF5A58" w:rsidRPr="00DD3A66">
        <w:rPr>
          <w:color w:val="000000" w:themeColor="text1"/>
          <w:lang w:eastAsia="zh-CN"/>
        </w:rPr>
        <w:t>potent cytokines</w:t>
      </w:r>
      <w:hyperlink w:anchor="_ENREF_13" w:tooltip="Feng, 2018 #7" w:history="1">
        <w:r w:rsidR="00E81A7F" w:rsidRPr="00132F43">
          <w:rPr>
            <w:color w:val="000000" w:themeColor="text1"/>
            <w:lang w:eastAsia="zh-CN"/>
          </w:rPr>
          <w:fldChar w:fldCharType="begin"/>
        </w:r>
        <w:r w:rsidR="00E81A7F" w:rsidRPr="00DD3A66">
          <w:rPr>
            <w:color w:val="000000" w:themeColor="text1"/>
            <w:lang w:eastAsia="zh-CN"/>
          </w:rPr>
          <w:instrText xml:space="preserve"> ADDIN EN.CITE &lt;EndNote&gt;&lt;Cite&gt;&lt;Author&gt;Feng&lt;/Author&gt;&lt;Year&gt;2018&lt;/Year&gt;&lt;RecNum&gt;7&lt;/RecNum&gt;&lt;DisplayText&gt;&lt;style face="superscript"&gt;13&lt;/style&gt;&lt;/DisplayText&gt;&lt;record&gt;&lt;rec-number&gt;7&lt;/rec-number&gt;&lt;foreign-keys&gt;&lt;key app="EN" db-id="5zrd5zpdfvav5qe29tm595vx5ps59f0w295t" timestamp="0"&gt;7&lt;/key&gt;&lt;/foreign-keys&gt;&lt;ref-type name="Journal Article"&gt;17&lt;/ref-type&gt;&lt;contributors&gt;&lt;authors&gt;&lt;author&gt;Feng, Pu&lt;/author&gt;&lt;author&gt;Chai, Jinghua&lt;/author&gt;&lt;author&gt;Yi, Huilan&lt;/author&gt;&lt;author&gt;Redding, Kevin&lt;/author&gt;&lt;author&gt;Margolskee, Robert F.&lt;/author&gt;&lt;author&gt;Huang, Liquan&lt;/author&gt;&lt;author&gt;Wang, Hong&lt;/author&gt;&lt;/authors&gt;&lt;/contributors&gt;&lt;titles&gt;&lt;title&gt;Aggravated gut inflammation in mice lacking the taste signaling protein α-gustducin&lt;/title&gt;&lt;secondary-title&gt;Brain, Behavior, and Immunity&lt;/secondary-title&gt;&lt;/titles&gt;&lt;pages&gt;23-27&lt;/pages&gt;&lt;volume&gt;71&lt;/volume&gt;&lt;section&gt;27&lt;/section&gt;&lt;keywords&gt;&lt;keyword&gt;α-gustducin&lt;/keyword&gt;&lt;keyword&gt;Taste receptor signaling&lt;/keyword&gt;&lt;keyword&gt;Inflammation&lt;/keyword&gt;&lt;keyword&gt;Cytokine&lt;/keyword&gt;&lt;keyword&gt;Colitis&lt;/keyword&gt;&lt;/keywords&gt;&lt;dates&gt;&lt;year&gt;2018&lt;/year&gt;&lt;pub-dates&gt;&lt;date&gt;2018/04/17/&lt;/date&gt;&lt;/pub-dates&gt;&lt;/dates&gt;&lt;isbn&gt;0889-1591&lt;/isbn&gt;&lt;urls&gt;&lt;related-urls&gt;&lt;url&gt;http://www.sciencedirect.com/science/article/pii/S0889159118301296&lt;/url&gt;&lt;/related-urls&gt;&lt;/urls&gt;&lt;electronic-resource-num&gt;https://doi.org/10.1016/j.bbi.2018.04.010&lt;/electronic-resource-num&gt;&lt;/record&gt;&lt;/Cite&gt;&lt;/EndNote&gt;</w:instrText>
        </w:r>
        <w:r w:rsidR="00E81A7F" w:rsidRPr="00132F43">
          <w:rPr>
            <w:color w:val="000000" w:themeColor="text1"/>
            <w:lang w:eastAsia="zh-CN"/>
          </w:rPr>
          <w:fldChar w:fldCharType="separate"/>
        </w:r>
        <w:r w:rsidR="00E81A7F" w:rsidRPr="00DD3A66">
          <w:rPr>
            <w:noProof/>
            <w:color w:val="000000" w:themeColor="text1"/>
            <w:vertAlign w:val="superscript"/>
            <w:lang w:eastAsia="zh-CN"/>
          </w:rPr>
          <w:t>13</w:t>
        </w:r>
        <w:r w:rsidR="00E81A7F" w:rsidRPr="00132F43">
          <w:rPr>
            <w:color w:val="000000" w:themeColor="text1"/>
            <w:lang w:eastAsia="zh-CN"/>
          </w:rPr>
          <w:fldChar w:fldCharType="end"/>
        </w:r>
      </w:hyperlink>
      <w:r w:rsidR="002E1836" w:rsidRPr="00DD3A66">
        <w:rPr>
          <w:color w:val="000000" w:themeColor="text1"/>
          <w:lang w:eastAsia="zh-CN"/>
        </w:rPr>
        <w:t xml:space="preserve">. In </w:t>
      </w:r>
      <w:r w:rsidR="006C3338" w:rsidRPr="00DD3A66">
        <w:rPr>
          <w:color w:val="000000" w:themeColor="text1"/>
          <w:lang w:eastAsia="zh-CN"/>
        </w:rPr>
        <w:t xml:space="preserve">agreement </w:t>
      </w:r>
      <w:r w:rsidR="002E1836" w:rsidRPr="00DD3A66">
        <w:rPr>
          <w:color w:val="000000" w:themeColor="text1"/>
          <w:lang w:eastAsia="zh-CN"/>
        </w:rPr>
        <w:t>with recent findings</w:t>
      </w:r>
      <w:r w:rsidR="006C3338" w:rsidRPr="00DD3A66">
        <w:rPr>
          <w:color w:val="000000" w:themeColor="text1"/>
          <w:lang w:eastAsia="zh-CN"/>
        </w:rPr>
        <w:t xml:space="preserve"> indicating the involvement of </w:t>
      </w:r>
      <w:r w:rsidR="002E1836" w:rsidRPr="00DD3A66">
        <w:rPr>
          <w:color w:val="000000" w:themeColor="text1"/>
          <w:lang w:eastAsia="zh-CN"/>
        </w:rPr>
        <w:t>taste-like chemosensory pathway</w:t>
      </w:r>
      <w:r w:rsidR="009D2F97">
        <w:rPr>
          <w:color w:val="000000" w:themeColor="text1"/>
          <w:lang w:eastAsia="zh-CN"/>
        </w:rPr>
        <w:t>s</w:t>
      </w:r>
      <w:r w:rsidR="006C3338" w:rsidRPr="00DD3A66">
        <w:rPr>
          <w:color w:val="000000" w:themeColor="text1"/>
          <w:lang w:eastAsia="zh-CN"/>
        </w:rPr>
        <w:t xml:space="preserve"> in</w:t>
      </w:r>
      <w:r w:rsidR="002E1836" w:rsidRPr="00DD3A66">
        <w:rPr>
          <w:color w:val="000000" w:themeColor="text1"/>
          <w:lang w:eastAsia="zh-CN"/>
        </w:rPr>
        <w:t xml:space="preserve"> type II immune responses to gut parasites</w:t>
      </w:r>
      <w:hyperlink w:anchor="_ENREF_20" w:tooltip="Howitt, 2016 #10" w:history="1">
        <w:r w:rsidR="00E81A7F" w:rsidRPr="00132F43">
          <w:rPr>
            <w:color w:val="000000" w:themeColor="text1"/>
            <w:lang w:eastAsia="zh-CN"/>
          </w:rPr>
          <w:fldChar w:fldCharType="begin">
            <w:fldData xml:space="preserve">PEVuZE5vdGU+PENpdGU+PEF1dGhvcj5Ib3dpdHQ8L0F1dGhvcj48WWVhcj4yMDE2PC9ZZWFyPjxS
ZWNOdW0+MTA8L1JlY051bT48RGlzcGxheVRleHQ+PHN0eWxlIGZhY2U9InN1cGVyc2NyaXB0Ij4y
MDwvc3R5bGU+PC9EaXNwbGF5VGV4dD48cmVjb3JkPjxyZWMtbnVtYmVyPjEwPC9yZWMtbnVtYmVy
Pjxmb3JlaWduLWtleXM+PGtleSBhcHA9IkVOIiBkYi1pZD0iNXpyZDV6cGRmdmF2NXFlMjl0bTU5
NXZ4NXBzNTlmMHcyOTV0IiB0aW1lc3RhbXA9IjAiPjEwPC9rZXk+PC9mb3JlaWduLWtleXM+PHJl
Zi10eXBlIG5hbWU9IkpvdXJuYWwgQXJ0aWNsZSI+MTc8L3JlZi10eXBlPjxjb250cmlidXRvcnM+
PGF1dGhvcnM+PGF1dGhvcj5Ib3dpdHQsIE1pY2hhZWwgUi48L2F1dGhvcj48YXV0aG9yPkxhdm9p
ZSwgU3lkbmV5PC9hdXRob3I+PGF1dGhvcj5NaWNoYXVkLCBNb25pYTwvYXV0aG9yPjxhdXRob3I+
Qmx1bSwgQXJ0aHVyIE0uPC9hdXRob3I+PGF1dGhvcj5UcmFuLCBTYXJhIFYuPC9hdXRob3I+PGF1
dGhvcj5XZWluc3RvY2ssIEpvZWwgVi48L2F1dGhvcj48YXV0aG9yPkdhbGxpbmksIENhcmV5IEFu
bjwvYXV0aG9yPjxhdXRob3I+UmVkZGluZywgS2V2aW48L2F1dGhvcj48YXV0aG9yPk1hcmdvbHNr
ZWUsIFJvYmVydCBGLjwvYXV0aG9yPjxhdXRob3I+T3Nib3JuZSwgTGlzYSBDLjwvYXV0aG9yPjxh
dXRob3I+QXJ0aXMsIERhdmlkPC9hdXRob3I+PGF1dGhvcj5HYXJyZXR0LCBXZW5keSBTLjwvYXV0
aG9yPjwvYXV0aG9ycz48L2NvbnRyaWJ1dG9ycz48dGl0bGVzPjx0aXRsZT5UdWZ0IGNlbGxzLCB0
YXN0ZS1jaGVtb3NlbnNvcnkgY2VsbHMsIG9yY2hlc3RyYXRlIHBhcmFzaXRlIHR5cGUgMiBpbW11
bml0eSBpbiB0aGUgZ3V0PC90aXRsZT48c2Vjb25kYXJ5LXRpdGxlPlNjaWVuY2UgKE5ldyBZb3Jr
LCBOLlkuKTwvc2Vjb25kYXJ5LXRpdGxlPjwvdGl0bGVzPjxwYWdlcz4xMzI5LTEzMzM8L3BhZ2Vz
Pjx2b2x1bWU+MzUxPC92b2x1bWU+PG51bWJlcj42Mjc5PC9udW1iZXI+PGRhdGVzPjx5ZWFyPjIw
MTY8L3llYXI+PHB1Yi1kYXRlcz48ZGF0ZT4wMi8wNDwvZGF0ZT48L3B1Yi1kYXRlcz48L2RhdGVz
Pjxpc2JuPjAwMzYtODA3NSYjeEQ7MTA5NS05MjAzPC9pc2JuPjxhY2Nlc3Npb24tbnVtPlBNQzU1
Mjg4NTE8L2FjY2Vzc2lvbi1udW0+PHVybHM+PHJlbGF0ZWQtdXJscz48dXJsPmh0dHA6Ly93d3cu
bmNiaS5ubG0ubmloLmdvdi9wbWMvYXJ0aWNsZXMvUE1DNTUyODg1MS88L3VybD48L3JlbGF0ZWQt
dXJscz48L3VybHM+PGVsZWN0cm9uaWMtcmVzb3VyY2UtbnVtPjEwLjExMjYvc2NpZW5jZS5hYWYx
NjQ4PC9lbGVjdHJvbmljLXJlc291cmNlLW51bT48cmVtb3RlLWRhdGFiYXNlLW5hbWU+UE1DPC9y
ZW1vdGUtZGF0YWJhc2UtbmFtZT48L3JlY29yZD48L0NpdGU+PENpdGU+PEF1dGhvcj5Ib3dpdHQ8
L0F1dGhvcj48WWVhcj4yMDE2PC9ZZWFyPjxSZWNOdW0+MTA8L1JlY051bT48cmVjb3JkPjxyZWMt
bnVtYmVyPjEwPC9yZWMtbnVtYmVyPjxmb3JlaWduLWtleXM+PGtleSBhcHA9IkVOIiBkYi1pZD0i
NXpyZDV6cGRmdmF2NXFlMjl0bTU5NXZ4NXBzNTlmMHcyOTV0IiB0aW1lc3RhbXA9IjAiPjEwPC9r
ZXk+PC9mb3JlaWduLWtleXM+PHJlZi10eXBlIG5hbWU9IkpvdXJuYWwgQXJ0aWNsZSI+MTc8L3Jl
Zi10eXBlPjxjb250cmlidXRvcnM+PGF1dGhvcnM+PGF1dGhvcj5Ib3dpdHQsIE1pY2hhZWwgUi48
L2F1dGhvcj48YXV0aG9yPkxhdm9pZSwgU3lkbmV5PC9hdXRob3I+PGF1dGhvcj5NaWNoYXVkLCBN
b25pYTwvYXV0aG9yPjxhdXRob3I+Qmx1bSwgQXJ0aHVyIE0uPC9hdXRob3I+PGF1dGhvcj5UcmFu
LCBTYXJhIFYuPC9hdXRob3I+PGF1dGhvcj5XZWluc3RvY2ssIEpvZWwgVi48L2F1dGhvcj48YXV0
aG9yPkdhbGxpbmksIENhcmV5IEFubjwvYXV0aG9yPjxhdXRob3I+UmVkZGluZywgS2V2aW48L2F1
dGhvcj48YXV0aG9yPk1hcmdvbHNrZWUsIFJvYmVydCBGLjwvYXV0aG9yPjxhdXRob3I+T3Nib3Ju
ZSwgTGlzYSBDLjwvYXV0aG9yPjxhdXRob3I+QXJ0aXMsIERhdmlkPC9hdXRob3I+PGF1dGhvcj5H
YXJyZXR0LCBXZW5keSBTLjwvYXV0aG9yPjwvYXV0aG9ycz48L2NvbnRyaWJ1dG9ycz48dGl0bGVz
Pjx0aXRsZT5UdWZ0IGNlbGxzLCB0YXN0ZS1jaGVtb3NlbnNvcnkgY2VsbHMsIG9yY2hlc3RyYXRl
IHBhcmFzaXRlIHR5cGUgMiBpbW11bml0eSBpbiB0aGUgZ3V0PC90aXRsZT48c2Vjb25kYXJ5LXRp
dGxlPlNjaWVuY2UgKE5ldyBZb3JrLCBOLlkuKTwvc2Vjb25kYXJ5LXRpdGxlPjwvdGl0bGVzPjxw
YWdlcz4xMzI5LTEzMzM8L3BhZ2VzPjx2b2x1bWU+MzUxPC92b2x1bWU+PG51bWJlcj42Mjc5PC9u
dW1iZXI+PGRhdGVzPjx5ZWFyPjIwMTY8L3llYXI+PHB1Yi1kYXRlcz48ZGF0ZT4wMi8wNDwvZGF0
ZT48L3B1Yi1kYXRlcz48L2RhdGVzPjxpc2JuPjAwMzYtODA3NSYjeEQ7MTA5NS05MjAzPC9pc2Ju
PjxhY2Nlc3Npb24tbnVtPlBNQzU1Mjg4NTE8L2FjY2Vzc2lvbi1udW0+PHVybHM+PHJlbGF0ZWQt
dXJscz48dXJsPmh0dHA6Ly93d3cubmNiaS5ubG0ubmloLmdvdi9wbWMvYXJ0aWNsZXMvUE1DNTUy
ODg1MS88L3VybD48L3JlbGF0ZWQtdXJscz48L3VybHM+PGVsZWN0cm9uaWMtcmVzb3VyY2UtbnVt
PjEwLjExMjYvc2NpZW5jZS5hYWYxNjQ4PC9lbGVjdHJvbmljLXJlc291cmNlLW51bT48cmVtb3Rl
LWRhdGFiYXNlLW5hbWU+UE1DPC9yZW1vdGUtZGF0YWJhc2UtbmFtZT48L3JlY29yZD48L0NpdGU+
PC9FbmROb3RlPn==
</w:fldData>
          </w:fldChar>
        </w:r>
        <w:r w:rsidR="00E81A7F" w:rsidRPr="00DD3A66">
          <w:rPr>
            <w:color w:val="000000" w:themeColor="text1"/>
            <w:lang w:eastAsia="zh-CN"/>
          </w:rPr>
          <w:instrText xml:space="preserve"> ADDIN EN.CITE </w:instrText>
        </w:r>
        <w:r w:rsidR="00E81A7F" w:rsidRPr="00132F43">
          <w:rPr>
            <w:color w:val="000000" w:themeColor="text1"/>
            <w:lang w:eastAsia="zh-CN"/>
          </w:rPr>
          <w:fldChar w:fldCharType="begin">
            <w:fldData xml:space="preserve">PEVuZE5vdGU+PENpdGU+PEF1dGhvcj5Ib3dpdHQ8L0F1dGhvcj48WWVhcj4yMDE2PC9ZZWFyPjxS
ZWNOdW0+MTA8L1JlY051bT48RGlzcGxheVRleHQ+PHN0eWxlIGZhY2U9InN1cGVyc2NyaXB0Ij4y
MDwvc3R5bGU+PC9EaXNwbGF5VGV4dD48cmVjb3JkPjxyZWMtbnVtYmVyPjEwPC9yZWMtbnVtYmVy
Pjxmb3JlaWduLWtleXM+PGtleSBhcHA9IkVOIiBkYi1pZD0iNXpyZDV6cGRmdmF2NXFlMjl0bTU5
NXZ4NXBzNTlmMHcyOTV0IiB0aW1lc3RhbXA9IjAiPjEwPC9rZXk+PC9mb3JlaWduLWtleXM+PHJl
Zi10eXBlIG5hbWU9IkpvdXJuYWwgQXJ0aWNsZSI+MTc8L3JlZi10eXBlPjxjb250cmlidXRvcnM+
PGF1dGhvcnM+PGF1dGhvcj5Ib3dpdHQsIE1pY2hhZWwgUi48L2F1dGhvcj48YXV0aG9yPkxhdm9p
ZSwgU3lkbmV5PC9hdXRob3I+PGF1dGhvcj5NaWNoYXVkLCBNb25pYTwvYXV0aG9yPjxhdXRob3I+
Qmx1bSwgQXJ0aHVyIE0uPC9hdXRob3I+PGF1dGhvcj5UcmFuLCBTYXJhIFYuPC9hdXRob3I+PGF1
dGhvcj5XZWluc3RvY2ssIEpvZWwgVi48L2F1dGhvcj48YXV0aG9yPkdhbGxpbmksIENhcmV5IEFu
bjwvYXV0aG9yPjxhdXRob3I+UmVkZGluZywgS2V2aW48L2F1dGhvcj48YXV0aG9yPk1hcmdvbHNr
ZWUsIFJvYmVydCBGLjwvYXV0aG9yPjxhdXRob3I+T3Nib3JuZSwgTGlzYSBDLjwvYXV0aG9yPjxh
dXRob3I+QXJ0aXMsIERhdmlkPC9hdXRob3I+PGF1dGhvcj5HYXJyZXR0LCBXZW5keSBTLjwvYXV0
aG9yPjwvYXV0aG9ycz48L2NvbnRyaWJ1dG9ycz48dGl0bGVzPjx0aXRsZT5UdWZ0IGNlbGxzLCB0
YXN0ZS1jaGVtb3NlbnNvcnkgY2VsbHMsIG9yY2hlc3RyYXRlIHBhcmFzaXRlIHR5cGUgMiBpbW11
bml0eSBpbiB0aGUgZ3V0PC90aXRsZT48c2Vjb25kYXJ5LXRpdGxlPlNjaWVuY2UgKE5ldyBZb3Jr
LCBOLlkuKTwvc2Vjb25kYXJ5LXRpdGxlPjwvdGl0bGVzPjxwYWdlcz4xMzI5LTEzMzM8L3BhZ2Vz
Pjx2b2x1bWU+MzUxPC92b2x1bWU+PG51bWJlcj42Mjc5PC9udW1iZXI+PGRhdGVzPjx5ZWFyPjIw
MTY8L3llYXI+PHB1Yi1kYXRlcz48ZGF0ZT4wMi8wNDwvZGF0ZT48L3B1Yi1kYXRlcz48L2RhdGVz
Pjxpc2JuPjAwMzYtODA3NSYjeEQ7MTA5NS05MjAzPC9pc2JuPjxhY2Nlc3Npb24tbnVtPlBNQzU1
Mjg4NTE8L2FjY2Vzc2lvbi1udW0+PHVybHM+PHJlbGF0ZWQtdXJscz48dXJsPmh0dHA6Ly93d3cu
bmNiaS5ubG0ubmloLmdvdi9wbWMvYXJ0aWNsZXMvUE1DNTUyODg1MS88L3VybD48L3JlbGF0ZWQt
dXJscz48L3VybHM+PGVsZWN0cm9uaWMtcmVzb3VyY2UtbnVtPjEwLjExMjYvc2NpZW5jZS5hYWYx
NjQ4PC9lbGVjdHJvbmljLXJlc291cmNlLW51bT48cmVtb3RlLWRhdGFiYXNlLW5hbWU+UE1DPC9y
ZW1vdGUtZGF0YWJhc2UtbmFtZT48L3JlY29yZD48L0NpdGU+PENpdGU+PEF1dGhvcj5Ib3dpdHQ8
L0F1dGhvcj48WWVhcj4yMDE2PC9ZZWFyPjxSZWNOdW0+MTA8L1JlY051bT48cmVjb3JkPjxyZWMt
bnVtYmVyPjEwPC9yZWMtbnVtYmVyPjxmb3JlaWduLWtleXM+PGtleSBhcHA9IkVOIiBkYi1pZD0i
NXpyZDV6cGRmdmF2NXFlMjl0bTU5NXZ4NXBzNTlmMHcyOTV0IiB0aW1lc3RhbXA9IjAiPjEwPC9r
ZXk+PC9mb3JlaWduLWtleXM+PHJlZi10eXBlIG5hbWU9IkpvdXJuYWwgQXJ0aWNsZSI+MTc8L3Jl
Zi10eXBlPjxjb250cmlidXRvcnM+PGF1dGhvcnM+PGF1dGhvcj5Ib3dpdHQsIE1pY2hhZWwgUi48
L2F1dGhvcj48YXV0aG9yPkxhdm9pZSwgU3lkbmV5PC9hdXRob3I+PGF1dGhvcj5NaWNoYXVkLCBN
b25pYTwvYXV0aG9yPjxhdXRob3I+Qmx1bSwgQXJ0aHVyIE0uPC9hdXRob3I+PGF1dGhvcj5UcmFu
LCBTYXJhIFYuPC9hdXRob3I+PGF1dGhvcj5XZWluc3RvY2ssIEpvZWwgVi48L2F1dGhvcj48YXV0
aG9yPkdhbGxpbmksIENhcmV5IEFubjwvYXV0aG9yPjxhdXRob3I+UmVkZGluZywgS2V2aW48L2F1
dGhvcj48YXV0aG9yPk1hcmdvbHNrZWUsIFJvYmVydCBGLjwvYXV0aG9yPjxhdXRob3I+T3Nib3Ju
ZSwgTGlzYSBDLjwvYXV0aG9yPjxhdXRob3I+QXJ0aXMsIERhdmlkPC9hdXRob3I+PGF1dGhvcj5H
YXJyZXR0LCBXZW5keSBTLjwvYXV0aG9yPjwvYXV0aG9ycz48L2NvbnRyaWJ1dG9ycz48dGl0bGVz
Pjx0aXRsZT5UdWZ0IGNlbGxzLCB0YXN0ZS1jaGVtb3NlbnNvcnkgY2VsbHMsIG9yY2hlc3RyYXRl
IHBhcmFzaXRlIHR5cGUgMiBpbW11bml0eSBpbiB0aGUgZ3V0PC90aXRsZT48c2Vjb25kYXJ5LXRp
dGxlPlNjaWVuY2UgKE5ldyBZb3JrLCBOLlkuKTwvc2Vjb25kYXJ5LXRpdGxlPjwvdGl0bGVzPjxw
YWdlcz4xMzI5LTEzMzM8L3BhZ2VzPjx2b2x1bWU+MzUxPC92b2x1bWU+PG51bWJlcj42Mjc5PC9u
dW1iZXI+PGRhdGVzPjx5ZWFyPjIwMTY8L3llYXI+PHB1Yi1kYXRlcz48ZGF0ZT4wMi8wNDwvZGF0
ZT48L3B1Yi1kYXRlcz48L2RhdGVzPjxpc2JuPjAwMzYtODA3NSYjeEQ7MTA5NS05MjAzPC9pc2Ju
PjxhY2Nlc3Npb24tbnVtPlBNQzU1Mjg4NTE8L2FjY2Vzc2lvbi1udW0+PHVybHM+PHJlbGF0ZWQt
dXJscz48dXJsPmh0dHA6Ly93d3cubmNiaS5ubG0ubmloLmdvdi9wbWMvYXJ0aWNsZXMvUE1DNTUy
ODg1MS88L3VybD48L3JlbGF0ZWQtdXJscz48L3VybHM+PGVsZWN0cm9uaWMtcmVzb3VyY2UtbnVt
PjEwLjExMjYvc2NpZW5jZS5hYWYxNjQ4PC9lbGVjdHJvbmljLXJlc291cmNlLW51bT48cmVtb3Rl
LWRhdGFiYXNlLW5hbWU+UE1DPC9yZW1vdGUtZGF0YWJhc2UtbmFtZT48L3JlY29yZD48L0NpdGU+
PC9FbmROb3RlPn==
</w:fldData>
          </w:fldChar>
        </w:r>
        <w:r w:rsidR="00E81A7F" w:rsidRPr="00DD3A66">
          <w:rPr>
            <w:color w:val="000000" w:themeColor="text1"/>
            <w:lang w:eastAsia="zh-CN"/>
          </w:rPr>
          <w:instrText xml:space="preserve"> ADDIN EN.CITE.DATA </w:instrText>
        </w:r>
        <w:r w:rsidR="00E81A7F" w:rsidRPr="00132F43">
          <w:rPr>
            <w:color w:val="000000" w:themeColor="text1"/>
            <w:lang w:eastAsia="zh-CN"/>
          </w:rPr>
        </w:r>
        <w:r w:rsidR="00E81A7F" w:rsidRPr="00132F43">
          <w:rPr>
            <w:color w:val="000000" w:themeColor="text1"/>
            <w:lang w:eastAsia="zh-CN"/>
          </w:rPr>
          <w:fldChar w:fldCharType="end"/>
        </w:r>
        <w:r w:rsidR="00E81A7F" w:rsidRPr="00132F43">
          <w:rPr>
            <w:color w:val="000000" w:themeColor="text1"/>
            <w:lang w:eastAsia="zh-CN"/>
          </w:rPr>
        </w:r>
        <w:r w:rsidR="00E81A7F" w:rsidRPr="00132F43">
          <w:rPr>
            <w:color w:val="000000" w:themeColor="text1"/>
            <w:lang w:eastAsia="zh-CN"/>
          </w:rPr>
          <w:fldChar w:fldCharType="separate"/>
        </w:r>
        <w:r w:rsidR="00E81A7F" w:rsidRPr="00DD3A66">
          <w:rPr>
            <w:noProof/>
            <w:color w:val="000000" w:themeColor="text1"/>
            <w:vertAlign w:val="superscript"/>
            <w:lang w:eastAsia="zh-CN"/>
          </w:rPr>
          <w:t>20</w:t>
        </w:r>
        <w:r w:rsidR="00E81A7F" w:rsidRPr="00132F43">
          <w:rPr>
            <w:color w:val="000000" w:themeColor="text1"/>
            <w:lang w:eastAsia="zh-CN"/>
          </w:rPr>
          <w:fldChar w:fldCharType="end"/>
        </w:r>
      </w:hyperlink>
      <w:r w:rsidR="006C3338" w:rsidRPr="00DD3A66">
        <w:rPr>
          <w:color w:val="000000" w:themeColor="text1"/>
          <w:lang w:eastAsia="zh-CN"/>
        </w:rPr>
        <w:t>,</w:t>
      </w:r>
      <w:r w:rsidR="002E1836" w:rsidRPr="00DD3A66">
        <w:rPr>
          <w:color w:val="000000" w:themeColor="text1"/>
          <w:lang w:eastAsia="zh-CN"/>
        </w:rPr>
        <w:t xml:space="preserve"> α-</w:t>
      </w:r>
      <w:proofErr w:type="spellStart"/>
      <w:r w:rsidR="002E1836" w:rsidRPr="00DD3A66">
        <w:rPr>
          <w:color w:val="000000" w:themeColor="text1"/>
          <w:lang w:eastAsia="zh-CN"/>
        </w:rPr>
        <w:t>gustducin</w:t>
      </w:r>
      <w:proofErr w:type="spellEnd"/>
      <w:r w:rsidR="002E1836" w:rsidRPr="00DD3A66">
        <w:rPr>
          <w:color w:val="000000" w:themeColor="text1"/>
          <w:lang w:eastAsia="zh-CN"/>
        </w:rPr>
        <w:t xml:space="preserve"> </w:t>
      </w:r>
      <w:r w:rsidR="006C3338" w:rsidRPr="00DD3A66">
        <w:rPr>
          <w:color w:val="000000" w:themeColor="text1"/>
          <w:lang w:eastAsia="zh-CN"/>
        </w:rPr>
        <w:t>and other taste signaling proteins may have novel and important functions in the intestin</w:t>
      </w:r>
      <w:r w:rsidR="00FA09F4" w:rsidRPr="00DD3A66">
        <w:rPr>
          <w:color w:val="000000" w:themeColor="text1"/>
          <w:lang w:eastAsia="zh-CN"/>
        </w:rPr>
        <w:t xml:space="preserve">al immune balance. </w:t>
      </w:r>
      <w:r w:rsidR="002E1836" w:rsidRPr="00DD3A66">
        <w:rPr>
          <w:color w:val="000000" w:themeColor="text1"/>
          <w:lang w:eastAsia="zh-CN"/>
        </w:rPr>
        <w:t>However, the</w:t>
      </w:r>
      <w:r w:rsidR="00FA09F4" w:rsidRPr="00DD3A66">
        <w:rPr>
          <w:color w:val="000000" w:themeColor="text1"/>
          <w:lang w:eastAsia="zh-CN"/>
        </w:rPr>
        <w:t xml:space="preserve"> exact</w:t>
      </w:r>
      <w:r w:rsidR="002E1836" w:rsidRPr="00DD3A66">
        <w:rPr>
          <w:color w:val="000000" w:themeColor="text1"/>
          <w:lang w:eastAsia="zh-CN"/>
        </w:rPr>
        <w:t xml:space="preserve"> molecular mechanism</w:t>
      </w:r>
      <w:r w:rsidR="00FA09F4" w:rsidRPr="00DD3A66">
        <w:rPr>
          <w:color w:val="000000" w:themeColor="text1"/>
          <w:lang w:eastAsia="zh-CN"/>
        </w:rPr>
        <w:t>s</w:t>
      </w:r>
      <w:r w:rsidR="002E1836" w:rsidRPr="00DD3A66">
        <w:rPr>
          <w:color w:val="000000" w:themeColor="text1"/>
          <w:lang w:eastAsia="zh-CN"/>
        </w:rPr>
        <w:t xml:space="preserve"> underlying the</w:t>
      </w:r>
      <w:r w:rsidR="005A0C09">
        <w:rPr>
          <w:color w:val="000000" w:themeColor="text1"/>
          <w:lang w:eastAsia="zh-CN"/>
        </w:rPr>
        <w:t>se</w:t>
      </w:r>
      <w:r w:rsidR="002E1836" w:rsidRPr="00DD3A66">
        <w:rPr>
          <w:color w:val="000000" w:themeColor="text1"/>
          <w:lang w:eastAsia="zh-CN"/>
        </w:rPr>
        <w:t xml:space="preserve"> skewed immune responses remain </w:t>
      </w:r>
      <w:r w:rsidR="00FA09F4" w:rsidRPr="00DD3A66">
        <w:rPr>
          <w:color w:val="000000" w:themeColor="text1"/>
          <w:lang w:eastAsia="zh-CN"/>
        </w:rPr>
        <w:t>to be uncovered</w:t>
      </w:r>
      <w:r w:rsidR="002E1836" w:rsidRPr="00DD3A66">
        <w:rPr>
          <w:color w:val="000000" w:themeColor="text1"/>
          <w:lang w:eastAsia="zh-CN"/>
        </w:rPr>
        <w:t>.</w:t>
      </w:r>
    </w:p>
    <w:p w14:paraId="2407FA47" w14:textId="77777777" w:rsidR="00521B32" w:rsidRPr="00DD3A66" w:rsidRDefault="00521B32" w:rsidP="00132F43">
      <w:pPr>
        <w:rPr>
          <w:color w:val="000000" w:themeColor="text1"/>
          <w:lang w:eastAsia="zh-CN"/>
        </w:rPr>
      </w:pPr>
    </w:p>
    <w:p w14:paraId="61192D77" w14:textId="064757F8" w:rsidR="002E1836" w:rsidRPr="00DD3A66" w:rsidRDefault="00D90785" w:rsidP="00132F43">
      <w:pPr>
        <w:rPr>
          <w:color w:val="000000" w:themeColor="text1"/>
          <w:lang w:eastAsia="zh-CN"/>
        </w:rPr>
      </w:pPr>
      <w:r w:rsidRPr="00DD3A66">
        <w:rPr>
          <w:color w:val="000000" w:themeColor="text1"/>
          <w:lang w:eastAsia="zh-CN"/>
        </w:rPr>
        <w:t>Further</w:t>
      </w:r>
      <w:r w:rsidR="00F927E8">
        <w:rPr>
          <w:color w:val="000000" w:themeColor="text1"/>
          <w:lang w:eastAsia="zh-CN"/>
        </w:rPr>
        <w:t>more</w:t>
      </w:r>
      <w:r w:rsidRPr="00DD3A66">
        <w:rPr>
          <w:color w:val="000000" w:themeColor="text1"/>
          <w:lang w:eastAsia="zh-CN"/>
        </w:rPr>
        <w:t>, this method can be applied to study effect</w:t>
      </w:r>
      <w:r w:rsidR="00F927E8">
        <w:rPr>
          <w:color w:val="000000" w:themeColor="text1"/>
          <w:lang w:eastAsia="zh-CN"/>
        </w:rPr>
        <w:t>s</w:t>
      </w:r>
      <w:r w:rsidRPr="00DD3A66">
        <w:rPr>
          <w:color w:val="000000" w:themeColor="text1"/>
          <w:lang w:eastAsia="zh-CN"/>
        </w:rPr>
        <w:t xml:space="preserve"> of other gustatory genes that are expressed in the colon</w:t>
      </w:r>
      <w:r w:rsidR="0070456E" w:rsidRPr="00DD3A66">
        <w:rPr>
          <w:color w:val="000000" w:themeColor="text1"/>
          <w:lang w:eastAsia="zh-CN"/>
        </w:rPr>
        <w:t xml:space="preserve"> </w:t>
      </w:r>
      <w:r w:rsidR="00F927E8" w:rsidRPr="00132F43">
        <w:rPr>
          <w:i/>
          <w:color w:val="000000" w:themeColor="text1"/>
          <w:lang w:eastAsia="zh-CN"/>
        </w:rPr>
        <w:t>(</w:t>
      </w:r>
      <w:r w:rsidR="00F927E8">
        <w:rPr>
          <w:i/>
          <w:color w:val="000000" w:themeColor="text1"/>
          <w:lang w:eastAsia="zh-CN"/>
        </w:rPr>
        <w:t>e.g.</w:t>
      </w:r>
      <w:r w:rsidR="0070456E" w:rsidRPr="00132F43">
        <w:rPr>
          <w:i/>
          <w:color w:val="000000" w:themeColor="text1"/>
          <w:lang w:eastAsia="zh-CN"/>
        </w:rPr>
        <w:t>,</w:t>
      </w:r>
      <w:r w:rsidR="0070456E" w:rsidRPr="00DD3A66">
        <w:rPr>
          <w:color w:val="000000" w:themeColor="text1"/>
          <w:lang w:eastAsia="zh-CN"/>
        </w:rPr>
        <w:t xml:space="preserve"> the transient receptor potential ion channel Trpm5, which is critical to sweet, bitter</w:t>
      </w:r>
      <w:r w:rsidR="00F927E8">
        <w:rPr>
          <w:color w:val="000000" w:themeColor="text1"/>
          <w:lang w:eastAsia="zh-CN"/>
        </w:rPr>
        <w:t>,</w:t>
      </w:r>
      <w:r w:rsidR="0070456E" w:rsidRPr="00DD3A66">
        <w:rPr>
          <w:color w:val="000000" w:themeColor="text1"/>
          <w:lang w:eastAsia="zh-CN"/>
        </w:rPr>
        <w:t xml:space="preserve"> and umami taste</w:t>
      </w:r>
      <w:r w:rsidR="00F927E8">
        <w:rPr>
          <w:color w:val="000000" w:themeColor="text1"/>
          <w:lang w:eastAsia="zh-CN"/>
        </w:rPr>
        <w:t>s</w:t>
      </w:r>
      <w:r w:rsidR="0070456E" w:rsidRPr="00DD3A66">
        <w:rPr>
          <w:color w:val="000000" w:themeColor="text1"/>
          <w:lang w:eastAsia="zh-CN"/>
        </w:rPr>
        <w:t xml:space="preserve"> and expressed in human colonic cells</w:t>
      </w:r>
      <w:hyperlink w:anchor="_ENREF_7" w:tooltip="Perez, 2002 #17" w:history="1">
        <w:r w:rsidR="00E81A7F" w:rsidRPr="00132F43">
          <w:rPr>
            <w:color w:val="000000" w:themeColor="text1"/>
            <w:lang w:eastAsia="zh-CN"/>
          </w:rPr>
          <w:fldChar w:fldCharType="begin">
            <w:fldData xml:space="preserve">PEVuZE5vdGU+PENpdGU+PEF1dGhvcj5QZXJlejwvQXV0aG9yPjxZZWFyPjIwMDI8L1llYXI+PFJl
Y051bT4xNzwvUmVjTnVtPjxEaXNwbGF5VGV4dD48c3R5bGUgZmFjZT0ic3VwZXJzY3JpcHQiPjc8
L3N0eWxlPjwvRGlzcGxheVRleHQ+PHJlY29yZD48cmVjLW51bWJlcj4xNzwvcmVjLW51bWJlcj48
Zm9yZWlnbi1rZXlzPjxrZXkgYXBwPSJFTiIgZGItaWQ9IjV6cmQ1enBkZnZhdjVxZTI5dG01OTV2
eDVwczU5ZjB3Mjk1dCIgdGltZXN0YW1wPSIxNTMzNDc2MTg5Ij4xNzwva2V5PjwvZm9yZWlnbi1r
ZXlzPjxyZWYtdHlwZSBuYW1lPSJKb3VybmFsIEFydGljbGUiPjE3PC9yZWYtdHlwZT48Y29udHJp
YnV0b3JzPjxhdXRob3JzPjxhdXRob3I+UGVyZXosIEMuIEEuPC9hdXRob3I+PGF1dGhvcj5IdWFu
ZywgTC48L2F1dGhvcj48YXV0aG9yPlJvbmcsIE0uPC9hdXRob3I+PGF1dGhvcj5Lb3phaywgSi4g
QS48L2F1dGhvcj48YXV0aG9yPlByZXVzcywgQS4gSy48L2F1dGhvcj48YXV0aG9yPlpoYW5nLCBI
LjwvYXV0aG9yPjxhdXRob3I+TWF4LCBNLjwvYXV0aG9yPjxhdXRob3I+TWFyZ29sc2tlZSwgUi4g
Ri48L2F1dGhvcj48L2F1dGhvcnM+PC9jb250cmlidXRvcnM+PGF1dGgtYWRkcmVzcz5Ib3dhcmQg
SHVnaGVzIE1lZGljYWwgSW5zdGl0dXRlLCBNb3VudCBTaW5haSBTY2hvb2wgb2YgTWVkaWNpbmUs
IE5ldyBZb3JrIFVuaXZlcnNpdHksIEJveCAxNjc3LCAxNDI1IE1hZGlzb24gQXZlbnVlLCBOZXcg
WW9yaywgTmV3IFlvcmsgMTAwMjksIFVTQS48L2F1dGgtYWRkcmVzcz48dGl0bGVzPjx0aXRsZT5B
IHRyYW5zaWVudCByZWNlcHRvciBwb3RlbnRpYWwgY2hhbm5lbCBleHByZXNzZWQgaW4gdGFzdGUg
cmVjZXB0b3IgY2VsbHM8L3RpdGxlPjxzZWNvbmRhcnktdGl0bGU+TmF0IE5ldXJvc2NpPC9zZWNv
bmRhcnktdGl0bGU+PC90aXRsZXM+PHBlcmlvZGljYWw+PGZ1bGwtdGl0bGU+TmF0IE5ldXJvc2Np
PC9mdWxsLXRpdGxlPjwvcGVyaW9kaWNhbD48cGFnZXM+MTE2OS03NjwvcGFnZXM+PHZvbHVtZT41
PC92b2x1bWU+PG51bWJlcj4xMTwvbnVtYmVyPjxrZXl3b3Jkcz48a2V5d29yZD5BbmltYWxzPC9r
ZXl3b3JkPjxrZXl3b3JkPkNITyBDZWxsczwva2V5d29yZD48a2V5d29yZD5DYWxjaXVtL21ldGFi
b2xpc208L2tleXdvcmQ+PGtleXdvcmQ+Q2FsY2l1bSBDaGFubmVscy8qZ2VuZXRpY3MvKm1ldGFi
b2xpc208L2tleXdvcmQ+PGtleXdvcmQ+Q2xvbmluZywgTW9sZWN1bGFyPC9rZXl3b3JkPjxrZXl3
b3JkPkNyaWNldGluYWU8L2tleXdvcmQ+PGtleXdvcmQ+R2VuZSBFeHByZXNzaW9uPC9rZXl3b3Jk
PjxrZXl3b3JkPklub3NpdG9sIDEsNCw1LVRyaXNwaG9zcGhhdGUgUmVjZXB0b3JzPC9rZXl3b3Jk
PjxrZXl3b3JkPklzb2VuenltZXMvbWV0YWJvbGlzbTwva2V5d29yZD48a2V5d29yZD5NZW1icmFu
ZSBQcm90ZWlucy8qZ2VuZXRpY3MvKm1ldGFib2xpc208L2tleXdvcmQ+PGtleXdvcmQ+TWljZTwv
a2V5d29yZD48a2V5d29yZD5Pb2N5dGVzL3BoeXNpb2xvZ3k8L2tleXdvcmQ+PGtleXdvcmQ+UGhv
c3Bob2xpcGFzZSBDIGJldGE8L2tleXdvcmQ+PGtleXdvcmQ+Uk5BLCBNZXNzZW5nZXIvYW5hbHlz
aXM8L2tleXdvcmQ+PGtleXdvcmQ+UmVjZXB0b3JzLCBDeXRvcGxhc21pYyBhbmQgTnVjbGVhci9t
ZXRhYm9saXNtPC9rZXl3b3JkPjxrZXl3b3JkPlRSUE0gQ2F0aW9uIENoYW5uZWxzPC9rZXl3b3Jk
PjxrZXl3b3JkPlRhc3RlLypwaHlzaW9sb2d5PC9rZXl3b3JkPjxrZXl3b3JkPlRhc3RlIEJ1ZHMv
KnBoeXNpb2xvZ3k8L2tleXdvcmQ+PGtleXdvcmQ+VHJhbnNkdWNpbi9nZW5ldGljczwva2V5d29y
ZD48a2V5d29yZD5UeXBlIEMgUGhvc3Bob2xpcGFzZXMvbWV0YWJvbGlzbTwva2V5d29yZD48a2V5
d29yZD5YZW5vcHVzIGxhZXZpczwva2V5d29yZD48L2tleXdvcmRzPjxkYXRlcz48eWVhcj4yMDAy
PC95ZWFyPjxwdWItZGF0ZXM+PGRhdGU+Tm92PC9kYXRlPjwvcHViLWRhdGVzPjwvZGF0ZXM+PGlz
Ym4+MTA5Ny02MjU2IChQcmludCkmI3hEOzEwOTctNjI1NiAoTGlua2luZyk8L2lzYm4+PGFjY2Vz
c2lvbi1udW0+MTIzNjg4MDg8L2FjY2Vzc2lvbi1udW0+PHVybHM+PHJlbGF0ZWQtdXJscz48dXJs
Pmh0dHBzOi8vd3d3Lm5jYmkubmxtLm5paC5nb3YvcHVibWVkLzEyMzY4ODA4PC91cmw+PC9yZWxh
dGVkLXVybHM+PC91cmxzPjxlbGVjdHJvbmljLXJlc291cmNlLW51bT4xMC4xMDM4L25uOTUyPC9l
bGVjdHJvbmljLXJlc291cmNlLW51bT48L3JlY29yZD48L0NpdGU+PENpdGU+PEF1dGhvcj5QZXJl
ejwvQXV0aG9yPjxZZWFyPjIwMDI8L1llYXI+PFJlY051bT4xNzwvUmVjTnVtPjxyZWNvcmQ+PHJl
Yy1udW1iZXI+MTc8L3JlYy1udW1iZXI+PGZvcmVpZ24ta2V5cz48a2V5IGFwcD0iRU4iIGRiLWlk
PSI1enJkNXpwZGZ2YXY1cWUyOXRtNTk1dng1cHM1OWYwdzI5NXQiIHRpbWVzdGFtcD0iMTUzMzQ3
NjE4OSI+MTc8L2tleT48L2ZvcmVpZ24ta2V5cz48cmVmLXR5cGUgbmFtZT0iSm91cm5hbCBBcnRp
Y2xlIj4xNzwvcmVmLXR5cGU+PGNvbnRyaWJ1dG9ycz48YXV0aG9ycz48YXV0aG9yPlBlcmV6LCBD
LiBBLjwvYXV0aG9yPjxhdXRob3I+SHVhbmcsIEwuPC9hdXRob3I+PGF1dGhvcj5Sb25nLCBNLjwv
YXV0aG9yPjxhdXRob3I+S296YWssIEouIEEuPC9hdXRob3I+PGF1dGhvcj5QcmV1c3MsIEEuIEsu
PC9hdXRob3I+PGF1dGhvcj5aaGFuZywgSC48L2F1dGhvcj48YXV0aG9yPk1heCwgTS48L2F1dGhv
cj48YXV0aG9yPk1hcmdvbHNrZWUsIFIuIEYuPC9hdXRob3I+PC9hdXRob3JzPjwvY29udHJpYnV0
b3JzPjxhdXRoLWFkZHJlc3M+SG93YXJkIEh1Z2hlcyBNZWRpY2FsIEluc3RpdHV0ZSwgTW91bnQg
U2luYWkgU2Nob29sIG9mIE1lZGljaW5lLCBOZXcgWW9yayBVbml2ZXJzaXR5LCBCb3ggMTY3Nywg
MTQyNSBNYWRpc29uIEF2ZW51ZSwgTmV3IFlvcmssIE5ldyBZb3JrIDEwMDI5LCBVU0EuPC9hdXRo
LWFkZHJlc3M+PHRpdGxlcz48dGl0bGU+QSB0cmFuc2llbnQgcmVjZXB0b3IgcG90ZW50aWFsIGNo
YW5uZWwgZXhwcmVzc2VkIGluIHRhc3RlIHJlY2VwdG9yIGNlbGxzPC90aXRsZT48c2Vjb25kYXJ5
LXRpdGxlPk5hdCBOZXVyb3NjaTwvc2Vjb25kYXJ5LXRpdGxlPjwvdGl0bGVzPjxwZXJpb2RpY2Fs
PjxmdWxsLXRpdGxlPk5hdCBOZXVyb3NjaTwvZnVsbC10aXRsZT48L3BlcmlvZGljYWw+PHBhZ2Vz
PjExNjktNzY8L3BhZ2VzPjx2b2x1bWU+NTwvdm9sdW1lPjxudW1iZXI+MTE8L251bWJlcj48a2V5
d29yZHM+PGtleXdvcmQ+QW5pbWFsczwva2V5d29yZD48a2V5d29yZD5DSE8gQ2VsbHM8L2tleXdv
cmQ+PGtleXdvcmQ+Q2FsY2l1bS9tZXRhYm9saXNtPC9rZXl3b3JkPjxrZXl3b3JkPkNhbGNpdW0g
Q2hhbm5lbHMvKmdlbmV0aWNzLyptZXRhYm9saXNtPC9rZXl3b3JkPjxrZXl3b3JkPkNsb25pbmcs
IE1vbGVjdWxhcjwva2V5d29yZD48a2V5d29yZD5DcmljZXRpbmFlPC9rZXl3b3JkPjxrZXl3b3Jk
PkdlbmUgRXhwcmVzc2lvbjwva2V5d29yZD48a2V5d29yZD5Jbm9zaXRvbCAxLDQsNS1UcmlzcGhv
c3BoYXRlIFJlY2VwdG9yczwva2V5d29yZD48a2V5d29yZD5Jc29lbnp5bWVzL21ldGFib2xpc208
L2tleXdvcmQ+PGtleXdvcmQ+TWVtYnJhbmUgUHJvdGVpbnMvKmdlbmV0aWNzLyptZXRhYm9saXNt
PC9rZXl3b3JkPjxrZXl3b3JkPk1pY2U8L2tleXdvcmQ+PGtleXdvcmQ+T29jeXRlcy9waHlzaW9s
b2d5PC9rZXl3b3JkPjxrZXl3b3JkPlBob3NwaG9saXBhc2UgQyBiZXRhPC9rZXl3b3JkPjxrZXl3
b3JkPlJOQSwgTWVzc2VuZ2VyL2FuYWx5c2lzPC9rZXl3b3JkPjxrZXl3b3JkPlJlY2VwdG9ycywg
Q3l0b3BsYXNtaWMgYW5kIE51Y2xlYXIvbWV0YWJvbGlzbTwva2V5d29yZD48a2V5d29yZD5UUlBN
IENhdGlvbiBDaGFubmVsczwva2V5d29yZD48a2V5d29yZD5UYXN0ZS8qcGh5c2lvbG9neTwva2V5
d29yZD48a2V5d29yZD5UYXN0ZSBCdWRzLypwaHlzaW9sb2d5PC9rZXl3b3JkPjxrZXl3b3JkPlRy
YW5zZHVjaW4vZ2VuZXRpY3M8L2tleXdvcmQ+PGtleXdvcmQ+VHlwZSBDIFBob3NwaG9saXBhc2Vz
L21ldGFib2xpc208L2tleXdvcmQ+PGtleXdvcmQ+WGVub3B1cyBsYWV2aXM8L2tleXdvcmQ+PC9r
ZXl3b3Jkcz48ZGF0ZXM+PHllYXI+MjAwMjwveWVhcj48cHViLWRhdGVzPjxkYXRlPk5vdjwvZGF0
ZT48L3B1Yi1kYXRlcz48L2RhdGVzPjxpc2JuPjEwOTctNjI1NiAoUHJpbnQpJiN4RDsxMDk3LTYy
NTYgKExpbmtpbmcpPC9pc2JuPjxhY2Nlc3Npb24tbnVtPjEyMzY4ODA4PC9hY2Nlc3Npb24tbnVt
Pjx1cmxzPjxyZWxhdGVkLXVybHM+PHVybD5odHRwczovL3d3dy5uY2JpLm5sbS5uaWguZ292L3B1
Ym1lZC8xMjM2ODgwODwvdXJsPjwvcmVsYXRlZC11cmxzPjwvdXJscz48ZWxlY3Ryb25pYy1yZXNv
dXJjZS1udW0+MTAuMTAzOC9ubjk1MjwvZWxlY3Ryb25pYy1yZXNvdXJjZS1udW0+PC9yZWNvcmQ+
PC9DaXRlPjxDaXRlPjxBdXRob3I+UGVyZXo8L0F1dGhvcj48WWVhcj4yMDAyPC9ZZWFyPjxSZWNO
dW0+MTc8L1JlY051bT48cmVjb3JkPjxyZWMtbnVtYmVyPjE3PC9yZWMtbnVtYmVyPjxmb3JlaWdu
LWtleXM+PGtleSBhcHA9IkVOIiBkYi1pZD0iNXpyZDV6cGRmdmF2NXFlMjl0bTU5NXZ4NXBzNTlm
MHcyOTV0IiB0aW1lc3RhbXA9IjE1MzM0NzYxODkiPjE3PC9rZXk+PC9mb3JlaWduLWtleXM+PHJl
Zi10eXBlIG5hbWU9IkpvdXJuYWwgQXJ0aWNsZSI+MTc8L3JlZi10eXBlPjxjb250cmlidXRvcnM+
PGF1dGhvcnM+PGF1dGhvcj5QZXJleiwgQy4gQS48L2F1dGhvcj48YXV0aG9yPkh1YW5nLCBMLjwv
YXV0aG9yPjxhdXRob3I+Um9uZywgTS48L2F1dGhvcj48YXV0aG9yPktvemFrLCBKLiBBLjwvYXV0
aG9yPjxhdXRob3I+UHJldXNzLCBBLiBLLjwvYXV0aG9yPjxhdXRob3I+WmhhbmcsIEguPC9hdXRo
b3I+PGF1dGhvcj5NYXgsIE0uPC9hdXRob3I+PGF1dGhvcj5NYXJnb2xza2VlLCBSLiBGLjwvYXV0
aG9yPjwvYXV0aG9ycz48L2NvbnRyaWJ1dG9ycz48YXV0aC1hZGRyZXNzPkhvd2FyZCBIdWdoZXMg
TWVkaWNhbCBJbnN0aXR1dGUsIE1vdW50IFNpbmFpIFNjaG9vbCBvZiBNZWRpY2luZSwgTmV3IFlv
cmsgVW5pdmVyc2l0eSwgQm94IDE2NzcsIDE0MjUgTWFkaXNvbiBBdmVudWUsIE5ldyBZb3JrLCBO
ZXcgWW9yayAxMDAyOSwgVVNBLjwvYXV0aC1hZGRyZXNzPjx0aXRsZXM+PHRpdGxlPkEgdHJhbnNp
ZW50IHJlY2VwdG9yIHBvdGVudGlhbCBjaGFubmVsIGV4cHJlc3NlZCBpbiB0YXN0ZSByZWNlcHRv
ciBjZWxsczwvdGl0bGU+PHNlY29uZGFyeS10aXRsZT5OYXQgTmV1cm9zY2k8L3NlY29uZGFyeS10
aXRsZT48L3RpdGxlcz48cGVyaW9kaWNhbD48ZnVsbC10aXRsZT5OYXQgTmV1cm9zY2k8L2Z1bGwt
dGl0bGU+PC9wZXJpb2RpY2FsPjxwYWdlcz4xMTY5LTc2PC9wYWdlcz48dm9sdW1lPjU8L3ZvbHVt
ZT48bnVtYmVyPjExPC9udW1iZXI+PGtleXdvcmRzPjxrZXl3b3JkPkFuaW1hbHM8L2tleXdvcmQ+
PGtleXdvcmQ+Q0hPIENlbGxzPC9rZXl3b3JkPjxrZXl3b3JkPkNhbGNpdW0vbWV0YWJvbGlzbTwv
a2V5d29yZD48a2V5d29yZD5DYWxjaXVtIENoYW5uZWxzLypnZW5ldGljcy8qbWV0YWJvbGlzbTwv
a2V5d29yZD48a2V5d29yZD5DbG9uaW5nLCBNb2xlY3VsYXI8L2tleXdvcmQ+PGtleXdvcmQ+Q3Jp
Y2V0aW5hZTwva2V5d29yZD48a2V5d29yZD5HZW5lIEV4cHJlc3Npb248L2tleXdvcmQ+PGtleXdv
cmQ+SW5vc2l0b2wgMSw0LDUtVHJpc3Bob3NwaGF0ZSBSZWNlcHRvcnM8L2tleXdvcmQ+PGtleXdv
cmQ+SXNvZW56eW1lcy9tZXRhYm9saXNtPC9rZXl3b3JkPjxrZXl3b3JkPk1lbWJyYW5lIFByb3Rl
aW5zLypnZW5ldGljcy8qbWV0YWJvbGlzbTwva2V5d29yZD48a2V5d29yZD5NaWNlPC9rZXl3b3Jk
PjxrZXl3b3JkPk9vY3l0ZXMvcGh5c2lvbG9neTwva2V5d29yZD48a2V5d29yZD5QaG9zcGhvbGlw
YXNlIEMgYmV0YTwva2V5d29yZD48a2V5d29yZD5STkEsIE1lc3Nlbmdlci9hbmFseXNpczwva2V5
d29yZD48a2V5d29yZD5SZWNlcHRvcnMsIEN5dG9wbGFzbWljIGFuZCBOdWNsZWFyL21ldGFib2xp
c208L2tleXdvcmQ+PGtleXdvcmQ+VFJQTSBDYXRpb24gQ2hhbm5lbHM8L2tleXdvcmQ+PGtleXdv
cmQ+VGFzdGUvKnBoeXNpb2xvZ3k8L2tleXdvcmQ+PGtleXdvcmQ+VGFzdGUgQnVkcy8qcGh5c2lv
bG9neTwva2V5d29yZD48a2V5d29yZD5UcmFuc2R1Y2luL2dlbmV0aWNzPC9rZXl3b3JkPjxrZXl3
b3JkPlR5cGUgQyBQaG9zcGhvbGlwYXNlcy9tZXRhYm9saXNtPC9rZXl3b3JkPjxrZXl3b3JkPlhl
bm9wdXMgbGFldmlzPC9rZXl3b3JkPjwva2V5d29yZHM+PGRhdGVzPjx5ZWFyPjIwMDI8L3llYXI+
PHB1Yi1kYXRlcz48ZGF0ZT5Ob3Y8L2RhdGU+PC9wdWItZGF0ZXM+PC9kYXRlcz48aXNibj4xMDk3
LTYyNTYgKFByaW50KSYjeEQ7MTA5Ny02MjU2IChMaW5raW5nKTwvaXNibj48YWNjZXNzaW9uLW51
bT4xMjM2ODgwODwvYWNjZXNzaW9uLW51bT48dXJscz48cmVsYXRlZC11cmxzPjx1cmw+aHR0cHM6
Ly93d3cubmNiaS5ubG0ubmloLmdvdi9wdWJtZWQvMTIzNjg4MDg8L3VybD48L3JlbGF0ZWQtdXJs
cz48L3VybHM+PGVsZWN0cm9uaWMtcmVzb3VyY2UtbnVtPjEwLjEwMzgvbm45NTI8L2VsZWN0cm9u
aWMtcmVzb3VyY2UtbnVtPjwvcmVjb3JkPjwvQ2l0ZT48Q2l0ZT48QXV0aG9yPlBlcmV6PC9BdXRo
b3I+PFllYXI+MjAwMjwvWWVhcj48UmVjTnVtPjE3PC9SZWNOdW0+PHJlY29yZD48cmVjLW51bWJl
cj4xNzwvcmVjLW51bWJlcj48Zm9yZWlnbi1rZXlzPjxrZXkgYXBwPSJFTiIgZGItaWQ9IjV6cmQ1
enBkZnZhdjVxZTI5dG01OTV2eDVwczU5ZjB3Mjk1dCIgdGltZXN0YW1wPSIxNTMzNDc2MTg5Ij4x
Nzwva2V5PjwvZm9yZWlnbi1rZXlzPjxyZWYtdHlwZSBuYW1lPSJKb3VybmFsIEFydGljbGUiPjE3
PC9yZWYtdHlwZT48Y29udHJpYnV0b3JzPjxhdXRob3JzPjxhdXRob3I+UGVyZXosIEMuIEEuPC9h
dXRob3I+PGF1dGhvcj5IdWFuZywgTC48L2F1dGhvcj48YXV0aG9yPlJvbmcsIE0uPC9hdXRob3I+
PGF1dGhvcj5Lb3phaywgSi4gQS48L2F1dGhvcj48YXV0aG9yPlByZXVzcywgQS4gSy48L2F1dGhv
cj48YXV0aG9yPlpoYW5nLCBILjwvYXV0aG9yPjxhdXRob3I+TWF4LCBNLjwvYXV0aG9yPjxhdXRo
b3I+TWFyZ29sc2tlZSwgUi4gRi48L2F1dGhvcj48L2F1dGhvcnM+PC9jb250cmlidXRvcnM+PGF1
dGgtYWRkcmVzcz5Ib3dhcmQgSHVnaGVzIE1lZGljYWwgSW5zdGl0dXRlLCBNb3VudCBTaW5haSBT
Y2hvb2wgb2YgTWVkaWNpbmUsIE5ldyBZb3JrIFVuaXZlcnNpdHksIEJveCAxNjc3LCAxNDI1IE1h
ZGlzb24gQXZlbnVlLCBOZXcgWW9yaywgTmV3IFlvcmsgMTAwMjksIFVTQS48L2F1dGgtYWRkcmVz
cz48dGl0bGVzPjx0aXRsZT5BIHRyYW5zaWVudCByZWNlcHRvciBwb3RlbnRpYWwgY2hhbm5lbCBl
eHByZXNzZWQgaW4gdGFzdGUgcmVjZXB0b3IgY2VsbHM8L3RpdGxlPjxzZWNvbmRhcnktdGl0bGU+
TmF0IE5ldXJvc2NpPC9zZWNvbmRhcnktdGl0bGU+PC90aXRsZXM+PHBlcmlvZGljYWw+PGZ1bGwt
dGl0bGU+TmF0IE5ldXJvc2NpPC9mdWxsLXRpdGxlPjwvcGVyaW9kaWNhbD48cGFnZXM+MTE2OS03
NjwvcGFnZXM+PHZvbHVtZT41PC92b2x1bWU+PG51bWJlcj4xMTwvbnVtYmVyPjxrZXl3b3Jkcz48
a2V5d29yZD5BbmltYWxzPC9rZXl3b3JkPjxrZXl3b3JkPkNITyBDZWxsczwva2V5d29yZD48a2V5
d29yZD5DYWxjaXVtL21ldGFib2xpc208L2tleXdvcmQ+PGtleXdvcmQ+Q2FsY2l1bSBDaGFubmVs
cy8qZ2VuZXRpY3MvKm1ldGFib2xpc208L2tleXdvcmQ+PGtleXdvcmQ+Q2xvbmluZywgTW9sZWN1
bGFyPC9rZXl3b3JkPjxrZXl3b3JkPkNyaWNldGluYWU8L2tleXdvcmQ+PGtleXdvcmQ+R2VuZSBF
eHByZXNzaW9uPC9rZXl3b3JkPjxrZXl3b3JkPklub3NpdG9sIDEsNCw1LVRyaXNwaG9zcGhhdGUg
UmVjZXB0b3JzPC9rZXl3b3JkPjxrZXl3b3JkPklzb2VuenltZXMvbWV0YWJvbGlzbTwva2V5d29y
ZD48a2V5d29yZD5NZW1icmFuZSBQcm90ZWlucy8qZ2VuZXRpY3MvKm1ldGFib2xpc208L2tleXdv
cmQ+PGtleXdvcmQ+TWljZTwva2V5d29yZD48a2V5d29yZD5Pb2N5dGVzL3BoeXNpb2xvZ3k8L2tl
eXdvcmQ+PGtleXdvcmQ+UGhvc3Bob2xpcGFzZSBDIGJldGE8L2tleXdvcmQ+PGtleXdvcmQ+Uk5B
LCBNZXNzZW5nZXIvYW5hbHlzaXM8L2tleXdvcmQ+PGtleXdvcmQ+UmVjZXB0b3JzLCBDeXRvcGxh
c21pYyBhbmQgTnVjbGVhci9tZXRhYm9saXNtPC9rZXl3b3JkPjxrZXl3b3JkPlRSUE0gQ2F0aW9u
IENoYW5uZWxzPC9rZXl3b3JkPjxrZXl3b3JkPlRhc3RlLypwaHlzaW9sb2d5PC9rZXl3b3JkPjxr
ZXl3b3JkPlRhc3RlIEJ1ZHMvKnBoeXNpb2xvZ3k8L2tleXdvcmQ+PGtleXdvcmQ+VHJhbnNkdWNp
bi9nZW5ldGljczwva2V5d29yZD48a2V5d29yZD5UeXBlIEMgUGhvc3Bob2xpcGFzZXMvbWV0YWJv
bGlzbTwva2V5d29yZD48a2V5d29yZD5YZW5vcHVzIGxhZXZpczwva2V5d29yZD48L2tleXdvcmRz
PjxkYXRlcz48eWVhcj4yMDAyPC95ZWFyPjxwdWItZGF0ZXM+PGRhdGU+Tm92PC9kYXRlPjwvcHVi
LWRhdGVzPjwvZGF0ZXM+PGlzYm4+MTA5Ny02MjU2IChQcmludCkmI3hEOzEwOTctNjI1NiAoTGlu
a2luZyk8L2lzYm4+PGFjY2Vzc2lvbi1udW0+MTIzNjg4MDg8L2FjY2Vzc2lvbi1udW0+PHVybHM+
PHJlbGF0ZWQtdXJscz48dXJsPmh0dHBzOi8vd3d3Lm5jYmkubmxtLm5paC5nb3YvcHVibWVkLzEy
MzY4ODA4PC91cmw+PC9yZWxhdGVkLXVybHM+PC91cmxzPjxlbGVjdHJvbmljLXJlc291cmNlLW51
bT4xMC4xMDM4L25uOTUyPC9lbGVjdHJvbmljLXJlc291cmNlLW51bT48L3JlY29yZD48L0NpdGU+
PC9FbmROb3RlPgB=
</w:fldData>
          </w:fldChar>
        </w:r>
        <w:r w:rsidR="00E81A7F" w:rsidRPr="00DD3A66">
          <w:rPr>
            <w:color w:val="000000" w:themeColor="text1"/>
            <w:lang w:eastAsia="zh-CN"/>
          </w:rPr>
          <w:instrText xml:space="preserve"> ADDIN EN.CITE </w:instrText>
        </w:r>
        <w:r w:rsidR="00E81A7F" w:rsidRPr="00132F43">
          <w:rPr>
            <w:color w:val="000000" w:themeColor="text1"/>
            <w:lang w:eastAsia="zh-CN"/>
          </w:rPr>
          <w:fldChar w:fldCharType="begin">
            <w:fldData xml:space="preserve">PEVuZE5vdGU+PENpdGU+PEF1dGhvcj5QZXJlejwvQXV0aG9yPjxZZWFyPjIwMDI8L1llYXI+PFJl
Y051bT4xNzwvUmVjTnVtPjxEaXNwbGF5VGV4dD48c3R5bGUgZmFjZT0ic3VwZXJzY3JpcHQiPjc8
L3N0eWxlPjwvRGlzcGxheVRleHQ+PHJlY29yZD48cmVjLW51bWJlcj4xNzwvcmVjLW51bWJlcj48
Zm9yZWlnbi1rZXlzPjxrZXkgYXBwPSJFTiIgZGItaWQ9IjV6cmQ1enBkZnZhdjVxZTI5dG01OTV2
eDVwczU5ZjB3Mjk1dCIgdGltZXN0YW1wPSIxNTMzNDc2MTg5Ij4xNzwva2V5PjwvZm9yZWlnbi1r
ZXlzPjxyZWYtdHlwZSBuYW1lPSJKb3VybmFsIEFydGljbGUiPjE3PC9yZWYtdHlwZT48Y29udHJp
YnV0b3JzPjxhdXRob3JzPjxhdXRob3I+UGVyZXosIEMuIEEuPC9hdXRob3I+PGF1dGhvcj5IdWFu
ZywgTC48L2F1dGhvcj48YXV0aG9yPlJvbmcsIE0uPC9hdXRob3I+PGF1dGhvcj5Lb3phaywgSi4g
QS48L2F1dGhvcj48YXV0aG9yPlByZXVzcywgQS4gSy48L2F1dGhvcj48YXV0aG9yPlpoYW5nLCBI
LjwvYXV0aG9yPjxhdXRob3I+TWF4LCBNLjwvYXV0aG9yPjxhdXRob3I+TWFyZ29sc2tlZSwgUi4g
Ri48L2F1dGhvcj48L2F1dGhvcnM+PC9jb250cmlidXRvcnM+PGF1dGgtYWRkcmVzcz5Ib3dhcmQg
SHVnaGVzIE1lZGljYWwgSW5zdGl0dXRlLCBNb3VudCBTaW5haSBTY2hvb2wgb2YgTWVkaWNpbmUs
IE5ldyBZb3JrIFVuaXZlcnNpdHksIEJveCAxNjc3LCAxNDI1IE1hZGlzb24gQXZlbnVlLCBOZXcg
WW9yaywgTmV3IFlvcmsgMTAwMjksIFVTQS48L2F1dGgtYWRkcmVzcz48dGl0bGVzPjx0aXRsZT5B
IHRyYW5zaWVudCByZWNlcHRvciBwb3RlbnRpYWwgY2hhbm5lbCBleHByZXNzZWQgaW4gdGFzdGUg
cmVjZXB0b3IgY2VsbHM8L3RpdGxlPjxzZWNvbmRhcnktdGl0bGU+TmF0IE5ldXJvc2NpPC9zZWNv
bmRhcnktdGl0bGU+PC90aXRsZXM+PHBlcmlvZGljYWw+PGZ1bGwtdGl0bGU+TmF0IE5ldXJvc2Np
PC9mdWxsLXRpdGxlPjwvcGVyaW9kaWNhbD48cGFnZXM+MTE2OS03NjwvcGFnZXM+PHZvbHVtZT41
PC92b2x1bWU+PG51bWJlcj4xMTwvbnVtYmVyPjxrZXl3b3Jkcz48a2V5d29yZD5BbmltYWxzPC9r
ZXl3b3JkPjxrZXl3b3JkPkNITyBDZWxsczwva2V5d29yZD48a2V5d29yZD5DYWxjaXVtL21ldGFi
b2xpc208L2tleXdvcmQ+PGtleXdvcmQ+Q2FsY2l1bSBDaGFubmVscy8qZ2VuZXRpY3MvKm1ldGFi
b2xpc208L2tleXdvcmQ+PGtleXdvcmQ+Q2xvbmluZywgTW9sZWN1bGFyPC9rZXl3b3JkPjxrZXl3
b3JkPkNyaWNldGluYWU8L2tleXdvcmQ+PGtleXdvcmQ+R2VuZSBFeHByZXNzaW9uPC9rZXl3b3Jk
PjxrZXl3b3JkPklub3NpdG9sIDEsNCw1LVRyaXNwaG9zcGhhdGUgUmVjZXB0b3JzPC9rZXl3b3Jk
PjxrZXl3b3JkPklzb2VuenltZXMvbWV0YWJvbGlzbTwva2V5d29yZD48a2V5d29yZD5NZW1icmFu
ZSBQcm90ZWlucy8qZ2VuZXRpY3MvKm1ldGFib2xpc208L2tleXdvcmQ+PGtleXdvcmQ+TWljZTwv
a2V5d29yZD48a2V5d29yZD5Pb2N5dGVzL3BoeXNpb2xvZ3k8L2tleXdvcmQ+PGtleXdvcmQ+UGhv
c3Bob2xpcGFzZSBDIGJldGE8L2tleXdvcmQ+PGtleXdvcmQ+Uk5BLCBNZXNzZW5nZXIvYW5hbHlz
aXM8L2tleXdvcmQ+PGtleXdvcmQ+UmVjZXB0b3JzLCBDeXRvcGxhc21pYyBhbmQgTnVjbGVhci9t
ZXRhYm9saXNtPC9rZXl3b3JkPjxrZXl3b3JkPlRSUE0gQ2F0aW9uIENoYW5uZWxzPC9rZXl3b3Jk
PjxrZXl3b3JkPlRhc3RlLypwaHlzaW9sb2d5PC9rZXl3b3JkPjxrZXl3b3JkPlRhc3RlIEJ1ZHMv
KnBoeXNpb2xvZ3k8L2tleXdvcmQ+PGtleXdvcmQ+VHJhbnNkdWNpbi9nZW5ldGljczwva2V5d29y
ZD48a2V5d29yZD5UeXBlIEMgUGhvc3Bob2xpcGFzZXMvbWV0YWJvbGlzbTwva2V5d29yZD48a2V5
d29yZD5YZW5vcHVzIGxhZXZpczwva2V5d29yZD48L2tleXdvcmRzPjxkYXRlcz48eWVhcj4yMDAy
PC95ZWFyPjxwdWItZGF0ZXM+PGRhdGU+Tm92PC9kYXRlPjwvcHViLWRhdGVzPjwvZGF0ZXM+PGlz
Ym4+MTA5Ny02MjU2IChQcmludCkmI3hEOzEwOTctNjI1NiAoTGlua2luZyk8L2lzYm4+PGFjY2Vz
c2lvbi1udW0+MTIzNjg4MDg8L2FjY2Vzc2lvbi1udW0+PHVybHM+PHJlbGF0ZWQtdXJscz48dXJs
Pmh0dHBzOi8vd3d3Lm5jYmkubmxtLm5paC5nb3YvcHVibWVkLzEyMzY4ODA4PC91cmw+PC9yZWxh
dGVkLXVybHM+PC91cmxzPjxlbGVjdHJvbmljLXJlc291cmNlLW51bT4xMC4xMDM4L25uOTUyPC9l
bGVjdHJvbmljLXJlc291cmNlLW51bT48L3JlY29yZD48L0NpdGU+PENpdGU+PEF1dGhvcj5QZXJl
ejwvQXV0aG9yPjxZZWFyPjIwMDI8L1llYXI+PFJlY051bT4xNzwvUmVjTnVtPjxyZWNvcmQ+PHJl
Yy1udW1iZXI+MTc8L3JlYy1udW1iZXI+PGZvcmVpZ24ta2V5cz48a2V5IGFwcD0iRU4iIGRiLWlk
PSI1enJkNXpwZGZ2YXY1cWUyOXRtNTk1dng1cHM1OWYwdzI5NXQiIHRpbWVzdGFtcD0iMTUzMzQ3
NjE4OSI+MTc8L2tleT48L2ZvcmVpZ24ta2V5cz48cmVmLXR5cGUgbmFtZT0iSm91cm5hbCBBcnRp
Y2xlIj4xNzwvcmVmLXR5cGU+PGNvbnRyaWJ1dG9ycz48YXV0aG9ycz48YXV0aG9yPlBlcmV6LCBD
LiBBLjwvYXV0aG9yPjxhdXRob3I+SHVhbmcsIEwuPC9hdXRob3I+PGF1dGhvcj5Sb25nLCBNLjwv
YXV0aG9yPjxhdXRob3I+S296YWssIEouIEEuPC9hdXRob3I+PGF1dGhvcj5QcmV1c3MsIEEuIEsu
PC9hdXRob3I+PGF1dGhvcj5aaGFuZywgSC48L2F1dGhvcj48YXV0aG9yPk1heCwgTS48L2F1dGhv
cj48YXV0aG9yPk1hcmdvbHNrZWUsIFIuIEYuPC9hdXRob3I+PC9hdXRob3JzPjwvY29udHJpYnV0
b3JzPjxhdXRoLWFkZHJlc3M+SG93YXJkIEh1Z2hlcyBNZWRpY2FsIEluc3RpdHV0ZSwgTW91bnQg
U2luYWkgU2Nob29sIG9mIE1lZGljaW5lLCBOZXcgWW9yayBVbml2ZXJzaXR5LCBCb3ggMTY3Nywg
MTQyNSBNYWRpc29uIEF2ZW51ZSwgTmV3IFlvcmssIE5ldyBZb3JrIDEwMDI5LCBVU0EuPC9hdXRo
LWFkZHJlc3M+PHRpdGxlcz48dGl0bGU+QSB0cmFuc2llbnQgcmVjZXB0b3IgcG90ZW50aWFsIGNo
YW5uZWwgZXhwcmVzc2VkIGluIHRhc3RlIHJlY2VwdG9yIGNlbGxzPC90aXRsZT48c2Vjb25kYXJ5
LXRpdGxlPk5hdCBOZXVyb3NjaTwvc2Vjb25kYXJ5LXRpdGxlPjwvdGl0bGVzPjxwZXJpb2RpY2Fs
PjxmdWxsLXRpdGxlPk5hdCBOZXVyb3NjaTwvZnVsbC10aXRsZT48L3BlcmlvZGljYWw+PHBhZ2Vz
PjExNjktNzY8L3BhZ2VzPjx2b2x1bWU+NTwvdm9sdW1lPjxudW1iZXI+MTE8L251bWJlcj48a2V5
d29yZHM+PGtleXdvcmQ+QW5pbWFsczwva2V5d29yZD48a2V5d29yZD5DSE8gQ2VsbHM8L2tleXdv
cmQ+PGtleXdvcmQ+Q2FsY2l1bS9tZXRhYm9saXNtPC9rZXl3b3JkPjxrZXl3b3JkPkNhbGNpdW0g
Q2hhbm5lbHMvKmdlbmV0aWNzLyptZXRhYm9saXNtPC9rZXl3b3JkPjxrZXl3b3JkPkNsb25pbmcs
IE1vbGVjdWxhcjwva2V5d29yZD48a2V5d29yZD5DcmljZXRpbmFlPC9rZXl3b3JkPjxrZXl3b3Jk
PkdlbmUgRXhwcmVzc2lvbjwva2V5d29yZD48a2V5d29yZD5Jbm9zaXRvbCAxLDQsNS1UcmlzcGhv
c3BoYXRlIFJlY2VwdG9yczwva2V5d29yZD48a2V5d29yZD5Jc29lbnp5bWVzL21ldGFib2xpc208
L2tleXdvcmQ+PGtleXdvcmQ+TWVtYnJhbmUgUHJvdGVpbnMvKmdlbmV0aWNzLyptZXRhYm9saXNt
PC9rZXl3b3JkPjxrZXl3b3JkPk1pY2U8L2tleXdvcmQ+PGtleXdvcmQ+T29jeXRlcy9waHlzaW9s
b2d5PC9rZXl3b3JkPjxrZXl3b3JkPlBob3NwaG9saXBhc2UgQyBiZXRhPC9rZXl3b3JkPjxrZXl3
b3JkPlJOQSwgTWVzc2VuZ2VyL2FuYWx5c2lzPC9rZXl3b3JkPjxrZXl3b3JkPlJlY2VwdG9ycywg
Q3l0b3BsYXNtaWMgYW5kIE51Y2xlYXIvbWV0YWJvbGlzbTwva2V5d29yZD48a2V5d29yZD5UUlBN
IENhdGlvbiBDaGFubmVsczwva2V5d29yZD48a2V5d29yZD5UYXN0ZS8qcGh5c2lvbG9neTwva2V5
d29yZD48a2V5d29yZD5UYXN0ZSBCdWRzLypwaHlzaW9sb2d5PC9rZXl3b3JkPjxrZXl3b3JkPlRy
YW5zZHVjaW4vZ2VuZXRpY3M8L2tleXdvcmQ+PGtleXdvcmQ+VHlwZSBDIFBob3NwaG9saXBhc2Vz
L21ldGFib2xpc208L2tleXdvcmQ+PGtleXdvcmQ+WGVub3B1cyBsYWV2aXM8L2tleXdvcmQ+PC9r
ZXl3b3Jkcz48ZGF0ZXM+PHllYXI+MjAwMjwveWVhcj48cHViLWRhdGVzPjxkYXRlPk5vdjwvZGF0
ZT48L3B1Yi1kYXRlcz48L2RhdGVzPjxpc2JuPjEwOTctNjI1NiAoUHJpbnQpJiN4RDsxMDk3LTYy
NTYgKExpbmtpbmcpPC9pc2JuPjxhY2Nlc3Npb24tbnVtPjEyMzY4ODA4PC9hY2Nlc3Npb24tbnVt
Pjx1cmxzPjxyZWxhdGVkLXVybHM+PHVybD5odHRwczovL3d3dy5uY2JpLm5sbS5uaWguZ292L3B1
Ym1lZC8xMjM2ODgwODwvdXJsPjwvcmVsYXRlZC11cmxzPjwvdXJscz48ZWxlY3Ryb25pYy1yZXNv
dXJjZS1udW0+MTAuMTAzOC9ubjk1MjwvZWxlY3Ryb25pYy1yZXNvdXJjZS1udW0+PC9yZWNvcmQ+
PC9DaXRlPjxDaXRlPjxBdXRob3I+UGVyZXo8L0F1dGhvcj48WWVhcj4yMDAyPC9ZZWFyPjxSZWNO
dW0+MTc8L1JlY051bT48cmVjb3JkPjxyZWMtbnVtYmVyPjE3PC9yZWMtbnVtYmVyPjxmb3JlaWdu
LWtleXM+PGtleSBhcHA9IkVOIiBkYi1pZD0iNXpyZDV6cGRmdmF2NXFlMjl0bTU5NXZ4NXBzNTlm
MHcyOTV0IiB0aW1lc3RhbXA9IjE1MzM0NzYxODkiPjE3PC9rZXk+PC9mb3JlaWduLWtleXM+PHJl
Zi10eXBlIG5hbWU9IkpvdXJuYWwgQXJ0aWNsZSI+MTc8L3JlZi10eXBlPjxjb250cmlidXRvcnM+
PGF1dGhvcnM+PGF1dGhvcj5QZXJleiwgQy4gQS48L2F1dGhvcj48YXV0aG9yPkh1YW5nLCBMLjwv
YXV0aG9yPjxhdXRob3I+Um9uZywgTS48L2F1dGhvcj48YXV0aG9yPktvemFrLCBKLiBBLjwvYXV0
aG9yPjxhdXRob3I+UHJldXNzLCBBLiBLLjwvYXV0aG9yPjxhdXRob3I+WmhhbmcsIEguPC9hdXRo
b3I+PGF1dGhvcj5NYXgsIE0uPC9hdXRob3I+PGF1dGhvcj5NYXJnb2xza2VlLCBSLiBGLjwvYXV0
aG9yPjwvYXV0aG9ycz48L2NvbnRyaWJ1dG9ycz48YXV0aC1hZGRyZXNzPkhvd2FyZCBIdWdoZXMg
TWVkaWNhbCBJbnN0aXR1dGUsIE1vdW50IFNpbmFpIFNjaG9vbCBvZiBNZWRpY2luZSwgTmV3IFlv
cmsgVW5pdmVyc2l0eSwgQm94IDE2NzcsIDE0MjUgTWFkaXNvbiBBdmVudWUsIE5ldyBZb3JrLCBO
ZXcgWW9yayAxMDAyOSwgVVNBLjwvYXV0aC1hZGRyZXNzPjx0aXRsZXM+PHRpdGxlPkEgdHJhbnNp
ZW50IHJlY2VwdG9yIHBvdGVudGlhbCBjaGFubmVsIGV4cHJlc3NlZCBpbiB0YXN0ZSByZWNlcHRv
ciBjZWxsczwvdGl0bGU+PHNlY29uZGFyeS10aXRsZT5OYXQgTmV1cm9zY2k8L3NlY29uZGFyeS10
aXRsZT48L3RpdGxlcz48cGVyaW9kaWNhbD48ZnVsbC10aXRsZT5OYXQgTmV1cm9zY2k8L2Z1bGwt
dGl0bGU+PC9wZXJpb2RpY2FsPjxwYWdlcz4xMTY5LTc2PC9wYWdlcz48dm9sdW1lPjU8L3ZvbHVt
ZT48bnVtYmVyPjExPC9udW1iZXI+PGtleXdvcmRzPjxrZXl3b3JkPkFuaW1hbHM8L2tleXdvcmQ+
PGtleXdvcmQ+Q0hPIENlbGxzPC9rZXl3b3JkPjxrZXl3b3JkPkNhbGNpdW0vbWV0YWJvbGlzbTwv
a2V5d29yZD48a2V5d29yZD5DYWxjaXVtIENoYW5uZWxzLypnZW5ldGljcy8qbWV0YWJvbGlzbTwv
a2V5d29yZD48a2V5d29yZD5DbG9uaW5nLCBNb2xlY3VsYXI8L2tleXdvcmQ+PGtleXdvcmQ+Q3Jp
Y2V0aW5hZTwva2V5d29yZD48a2V5d29yZD5HZW5lIEV4cHJlc3Npb248L2tleXdvcmQ+PGtleXdv
cmQ+SW5vc2l0b2wgMSw0LDUtVHJpc3Bob3NwaGF0ZSBSZWNlcHRvcnM8L2tleXdvcmQ+PGtleXdv
cmQ+SXNvZW56eW1lcy9tZXRhYm9saXNtPC9rZXl3b3JkPjxrZXl3b3JkPk1lbWJyYW5lIFByb3Rl
aW5zLypnZW5ldGljcy8qbWV0YWJvbGlzbTwva2V5d29yZD48a2V5d29yZD5NaWNlPC9rZXl3b3Jk
PjxrZXl3b3JkPk9vY3l0ZXMvcGh5c2lvbG9neTwva2V5d29yZD48a2V5d29yZD5QaG9zcGhvbGlw
YXNlIEMgYmV0YTwva2V5d29yZD48a2V5d29yZD5STkEsIE1lc3Nlbmdlci9hbmFseXNpczwva2V5
d29yZD48a2V5d29yZD5SZWNlcHRvcnMsIEN5dG9wbGFzbWljIGFuZCBOdWNsZWFyL21ldGFib2xp
c208L2tleXdvcmQ+PGtleXdvcmQ+VFJQTSBDYXRpb24gQ2hhbm5lbHM8L2tleXdvcmQ+PGtleXdv
cmQ+VGFzdGUvKnBoeXNpb2xvZ3k8L2tleXdvcmQ+PGtleXdvcmQ+VGFzdGUgQnVkcy8qcGh5c2lv
bG9neTwva2V5d29yZD48a2V5d29yZD5UcmFuc2R1Y2luL2dlbmV0aWNzPC9rZXl3b3JkPjxrZXl3
b3JkPlR5cGUgQyBQaG9zcGhvbGlwYXNlcy9tZXRhYm9saXNtPC9rZXl3b3JkPjxrZXl3b3JkPlhl
bm9wdXMgbGFldmlzPC9rZXl3b3JkPjwva2V5d29yZHM+PGRhdGVzPjx5ZWFyPjIwMDI8L3llYXI+
PHB1Yi1kYXRlcz48ZGF0ZT5Ob3Y8L2RhdGU+PC9wdWItZGF0ZXM+PC9kYXRlcz48aXNibj4xMDk3
LTYyNTYgKFByaW50KSYjeEQ7MTA5Ny02MjU2IChMaW5raW5nKTwvaXNibj48YWNjZXNzaW9uLW51
bT4xMjM2ODgwODwvYWNjZXNzaW9uLW51bT48dXJscz48cmVsYXRlZC11cmxzPjx1cmw+aHR0cHM6
Ly93d3cubmNiaS5ubG0ubmloLmdvdi9wdWJtZWQvMTIzNjg4MDg8L3VybD48L3JlbGF0ZWQtdXJs
cz48L3VybHM+PGVsZWN0cm9uaWMtcmVzb3VyY2UtbnVtPjEwLjEwMzgvbm45NTI8L2VsZWN0cm9u
aWMtcmVzb3VyY2UtbnVtPjwvcmVjb3JkPjwvQ2l0ZT48Q2l0ZT48QXV0aG9yPlBlcmV6PC9BdXRo
b3I+PFllYXI+MjAwMjwvWWVhcj48UmVjTnVtPjE3PC9SZWNOdW0+PHJlY29yZD48cmVjLW51bWJl
cj4xNzwvcmVjLW51bWJlcj48Zm9yZWlnbi1rZXlzPjxrZXkgYXBwPSJFTiIgZGItaWQ9IjV6cmQ1
enBkZnZhdjVxZTI5dG01OTV2eDVwczU5ZjB3Mjk1dCIgdGltZXN0YW1wPSIxNTMzNDc2MTg5Ij4x
Nzwva2V5PjwvZm9yZWlnbi1rZXlzPjxyZWYtdHlwZSBuYW1lPSJKb3VybmFsIEFydGljbGUiPjE3
PC9yZWYtdHlwZT48Y29udHJpYnV0b3JzPjxhdXRob3JzPjxhdXRob3I+UGVyZXosIEMuIEEuPC9h
dXRob3I+PGF1dGhvcj5IdWFuZywgTC48L2F1dGhvcj48YXV0aG9yPlJvbmcsIE0uPC9hdXRob3I+
PGF1dGhvcj5Lb3phaywgSi4gQS48L2F1dGhvcj48YXV0aG9yPlByZXVzcywgQS4gSy48L2F1dGhv
cj48YXV0aG9yPlpoYW5nLCBILjwvYXV0aG9yPjxhdXRob3I+TWF4LCBNLjwvYXV0aG9yPjxhdXRo
b3I+TWFyZ29sc2tlZSwgUi4gRi48L2F1dGhvcj48L2F1dGhvcnM+PC9jb250cmlidXRvcnM+PGF1
dGgtYWRkcmVzcz5Ib3dhcmQgSHVnaGVzIE1lZGljYWwgSW5zdGl0dXRlLCBNb3VudCBTaW5haSBT
Y2hvb2wgb2YgTWVkaWNpbmUsIE5ldyBZb3JrIFVuaXZlcnNpdHksIEJveCAxNjc3LCAxNDI1IE1h
ZGlzb24gQXZlbnVlLCBOZXcgWW9yaywgTmV3IFlvcmsgMTAwMjksIFVTQS48L2F1dGgtYWRkcmVz
cz48dGl0bGVzPjx0aXRsZT5BIHRyYW5zaWVudCByZWNlcHRvciBwb3RlbnRpYWwgY2hhbm5lbCBl
eHByZXNzZWQgaW4gdGFzdGUgcmVjZXB0b3IgY2VsbHM8L3RpdGxlPjxzZWNvbmRhcnktdGl0bGU+
TmF0IE5ldXJvc2NpPC9zZWNvbmRhcnktdGl0bGU+PC90aXRsZXM+PHBlcmlvZGljYWw+PGZ1bGwt
dGl0bGU+TmF0IE5ldXJvc2NpPC9mdWxsLXRpdGxlPjwvcGVyaW9kaWNhbD48cGFnZXM+MTE2OS03
NjwvcGFnZXM+PHZvbHVtZT41PC92b2x1bWU+PG51bWJlcj4xMTwvbnVtYmVyPjxrZXl3b3Jkcz48
a2V5d29yZD5BbmltYWxzPC9rZXl3b3JkPjxrZXl3b3JkPkNITyBDZWxsczwva2V5d29yZD48a2V5
d29yZD5DYWxjaXVtL21ldGFib2xpc208L2tleXdvcmQ+PGtleXdvcmQ+Q2FsY2l1bSBDaGFubmVs
cy8qZ2VuZXRpY3MvKm1ldGFib2xpc208L2tleXdvcmQ+PGtleXdvcmQ+Q2xvbmluZywgTW9sZWN1
bGFyPC9rZXl3b3JkPjxrZXl3b3JkPkNyaWNldGluYWU8L2tleXdvcmQ+PGtleXdvcmQ+R2VuZSBF
eHByZXNzaW9uPC9rZXl3b3JkPjxrZXl3b3JkPklub3NpdG9sIDEsNCw1LVRyaXNwaG9zcGhhdGUg
UmVjZXB0b3JzPC9rZXl3b3JkPjxrZXl3b3JkPklzb2VuenltZXMvbWV0YWJvbGlzbTwva2V5d29y
ZD48a2V5d29yZD5NZW1icmFuZSBQcm90ZWlucy8qZ2VuZXRpY3MvKm1ldGFib2xpc208L2tleXdv
cmQ+PGtleXdvcmQ+TWljZTwva2V5d29yZD48a2V5d29yZD5Pb2N5dGVzL3BoeXNpb2xvZ3k8L2tl
eXdvcmQ+PGtleXdvcmQ+UGhvc3Bob2xpcGFzZSBDIGJldGE8L2tleXdvcmQ+PGtleXdvcmQ+Uk5B
LCBNZXNzZW5nZXIvYW5hbHlzaXM8L2tleXdvcmQ+PGtleXdvcmQ+UmVjZXB0b3JzLCBDeXRvcGxh
c21pYyBhbmQgTnVjbGVhci9tZXRhYm9saXNtPC9rZXl3b3JkPjxrZXl3b3JkPlRSUE0gQ2F0aW9u
IENoYW5uZWxzPC9rZXl3b3JkPjxrZXl3b3JkPlRhc3RlLypwaHlzaW9sb2d5PC9rZXl3b3JkPjxr
ZXl3b3JkPlRhc3RlIEJ1ZHMvKnBoeXNpb2xvZ3k8L2tleXdvcmQ+PGtleXdvcmQ+VHJhbnNkdWNp
bi9nZW5ldGljczwva2V5d29yZD48a2V5d29yZD5UeXBlIEMgUGhvc3Bob2xpcGFzZXMvbWV0YWJv
bGlzbTwva2V5d29yZD48a2V5d29yZD5YZW5vcHVzIGxhZXZpczwva2V5d29yZD48L2tleXdvcmRz
PjxkYXRlcz48eWVhcj4yMDAyPC95ZWFyPjxwdWItZGF0ZXM+PGRhdGU+Tm92PC9kYXRlPjwvcHVi
LWRhdGVzPjwvZGF0ZXM+PGlzYm4+MTA5Ny02MjU2IChQcmludCkmI3hEOzEwOTctNjI1NiAoTGlu
a2luZyk8L2lzYm4+PGFjY2Vzc2lvbi1udW0+MTIzNjg4MDg8L2FjY2Vzc2lvbi1udW0+PHVybHM+
PHJlbGF0ZWQtdXJscz48dXJsPmh0dHBzOi8vd3d3Lm5jYmkubmxtLm5paC5nb3YvcHVibWVkLzEy
MzY4ODA4PC91cmw+PC9yZWxhdGVkLXVybHM+PC91cmxzPjxlbGVjdHJvbmljLXJlc291cmNlLW51
bT4xMC4xMDM4L25uOTUyPC9lbGVjdHJvbmljLXJlc291cmNlLW51bT48L3JlY29yZD48L0NpdGU+
PC9FbmROb3RlPgB=
</w:fldData>
          </w:fldChar>
        </w:r>
        <w:r w:rsidR="00E81A7F" w:rsidRPr="00DD3A66">
          <w:rPr>
            <w:color w:val="000000" w:themeColor="text1"/>
            <w:lang w:eastAsia="zh-CN"/>
          </w:rPr>
          <w:instrText xml:space="preserve"> ADDIN EN.CITE.DATA </w:instrText>
        </w:r>
        <w:r w:rsidR="00E81A7F" w:rsidRPr="00132F43">
          <w:rPr>
            <w:color w:val="000000" w:themeColor="text1"/>
            <w:lang w:eastAsia="zh-CN"/>
          </w:rPr>
        </w:r>
        <w:r w:rsidR="00E81A7F" w:rsidRPr="00132F43">
          <w:rPr>
            <w:color w:val="000000" w:themeColor="text1"/>
            <w:lang w:eastAsia="zh-CN"/>
          </w:rPr>
          <w:fldChar w:fldCharType="end"/>
        </w:r>
        <w:r w:rsidR="00E81A7F" w:rsidRPr="00132F43">
          <w:rPr>
            <w:color w:val="000000" w:themeColor="text1"/>
            <w:lang w:eastAsia="zh-CN"/>
          </w:rPr>
        </w:r>
        <w:r w:rsidR="00E81A7F" w:rsidRPr="00132F43">
          <w:rPr>
            <w:color w:val="000000" w:themeColor="text1"/>
            <w:lang w:eastAsia="zh-CN"/>
          </w:rPr>
          <w:fldChar w:fldCharType="separate"/>
        </w:r>
        <w:r w:rsidR="00E81A7F" w:rsidRPr="00DD3A66">
          <w:rPr>
            <w:noProof/>
            <w:color w:val="000000" w:themeColor="text1"/>
            <w:vertAlign w:val="superscript"/>
            <w:lang w:eastAsia="zh-CN"/>
          </w:rPr>
          <w:t>7</w:t>
        </w:r>
        <w:r w:rsidR="00E81A7F" w:rsidRPr="00132F43">
          <w:rPr>
            <w:color w:val="000000" w:themeColor="text1"/>
            <w:lang w:eastAsia="zh-CN"/>
          </w:rPr>
          <w:fldChar w:fldCharType="end"/>
        </w:r>
      </w:hyperlink>
      <w:r w:rsidR="00F927E8">
        <w:rPr>
          <w:color w:val="000000" w:themeColor="text1"/>
          <w:lang w:eastAsia="zh-CN"/>
        </w:rPr>
        <w:t>)</w:t>
      </w:r>
      <w:r w:rsidR="002E1836" w:rsidRPr="00DD3A66">
        <w:rPr>
          <w:color w:val="000000" w:themeColor="text1"/>
          <w:lang w:eastAsia="zh-CN"/>
        </w:rPr>
        <w:t xml:space="preserve">. </w:t>
      </w:r>
      <w:r w:rsidR="00F927E8">
        <w:rPr>
          <w:color w:val="000000" w:themeColor="text1"/>
          <w:lang w:eastAsia="zh-CN"/>
        </w:rPr>
        <w:t>Finally, t</w:t>
      </w:r>
      <w:r w:rsidR="00FA09F4" w:rsidRPr="00DD3A66">
        <w:rPr>
          <w:color w:val="000000" w:themeColor="text1"/>
          <w:lang w:eastAsia="zh-CN"/>
        </w:rPr>
        <w:t>h</w:t>
      </w:r>
      <w:r w:rsidR="0070456E" w:rsidRPr="00DD3A66">
        <w:rPr>
          <w:color w:val="000000" w:themeColor="text1"/>
          <w:lang w:eastAsia="zh-CN"/>
        </w:rPr>
        <w:t>e same</w:t>
      </w:r>
      <w:r w:rsidR="00FA09F4" w:rsidRPr="00DD3A66">
        <w:rPr>
          <w:color w:val="000000" w:themeColor="text1"/>
          <w:lang w:eastAsia="zh-CN"/>
        </w:rPr>
        <w:t xml:space="preserve"> strategy </w:t>
      </w:r>
      <w:r w:rsidR="002E1836" w:rsidRPr="00DD3A66">
        <w:rPr>
          <w:color w:val="000000" w:themeColor="text1"/>
          <w:lang w:eastAsia="zh-CN"/>
        </w:rPr>
        <w:t xml:space="preserve">can be </w:t>
      </w:r>
      <w:r w:rsidR="0070456E" w:rsidRPr="00DD3A66">
        <w:rPr>
          <w:color w:val="000000" w:themeColor="text1"/>
          <w:lang w:eastAsia="zh-CN"/>
        </w:rPr>
        <w:t>us</w:t>
      </w:r>
      <w:r w:rsidR="008F52D3" w:rsidRPr="00DD3A66">
        <w:rPr>
          <w:color w:val="000000" w:themeColor="text1"/>
          <w:lang w:eastAsia="zh-CN"/>
        </w:rPr>
        <w:t>ed</w:t>
      </w:r>
      <w:r w:rsidR="002E1836" w:rsidRPr="00DD3A66">
        <w:rPr>
          <w:color w:val="000000" w:themeColor="text1"/>
          <w:lang w:eastAsia="zh-CN"/>
        </w:rPr>
        <w:t xml:space="preserve"> </w:t>
      </w:r>
      <w:r w:rsidR="00FA09F4" w:rsidRPr="00DD3A66">
        <w:rPr>
          <w:color w:val="000000" w:themeColor="text1"/>
          <w:lang w:eastAsia="zh-CN"/>
        </w:rPr>
        <w:t>to discover</w:t>
      </w:r>
      <w:r w:rsidR="002E1836" w:rsidRPr="00DD3A66">
        <w:rPr>
          <w:color w:val="000000" w:themeColor="text1"/>
          <w:lang w:eastAsia="zh-CN"/>
        </w:rPr>
        <w:t xml:space="preserve"> </w:t>
      </w:r>
      <w:r w:rsidR="00FA09F4" w:rsidRPr="00DD3A66">
        <w:rPr>
          <w:color w:val="000000" w:themeColor="text1"/>
          <w:lang w:eastAsia="zh-CN"/>
        </w:rPr>
        <w:t>new</w:t>
      </w:r>
      <w:r w:rsidR="002E1836" w:rsidRPr="00DD3A66">
        <w:rPr>
          <w:color w:val="000000" w:themeColor="text1"/>
          <w:lang w:eastAsia="zh-CN"/>
        </w:rPr>
        <w:t xml:space="preserve"> function</w:t>
      </w:r>
      <w:r w:rsidR="00FA09F4" w:rsidRPr="00DD3A66">
        <w:rPr>
          <w:color w:val="000000" w:themeColor="text1"/>
          <w:lang w:eastAsia="zh-CN"/>
        </w:rPr>
        <w:t>s</w:t>
      </w:r>
      <w:r w:rsidR="002E1836" w:rsidRPr="00DD3A66">
        <w:rPr>
          <w:color w:val="000000" w:themeColor="text1"/>
          <w:lang w:eastAsia="zh-CN"/>
        </w:rPr>
        <w:t xml:space="preserve"> of </w:t>
      </w:r>
      <w:r w:rsidR="00FA09F4" w:rsidRPr="00DD3A66">
        <w:rPr>
          <w:color w:val="000000" w:themeColor="text1"/>
          <w:lang w:eastAsia="zh-CN"/>
        </w:rPr>
        <w:t xml:space="preserve">key </w:t>
      </w:r>
      <w:r w:rsidR="002E1836" w:rsidRPr="00DD3A66">
        <w:rPr>
          <w:color w:val="000000" w:themeColor="text1"/>
          <w:lang w:eastAsia="zh-CN"/>
        </w:rPr>
        <w:t>protein</w:t>
      </w:r>
      <w:r w:rsidR="00FA09F4" w:rsidRPr="00DD3A66">
        <w:rPr>
          <w:color w:val="000000" w:themeColor="text1"/>
          <w:lang w:eastAsia="zh-CN"/>
        </w:rPr>
        <w:t>s</w:t>
      </w:r>
      <w:r w:rsidR="002E1836" w:rsidRPr="00DD3A66">
        <w:rPr>
          <w:color w:val="000000" w:themeColor="text1"/>
          <w:lang w:eastAsia="zh-CN"/>
        </w:rPr>
        <w:t xml:space="preserve"> </w:t>
      </w:r>
      <w:r w:rsidR="00FA09F4" w:rsidRPr="00DD3A66">
        <w:rPr>
          <w:color w:val="000000" w:themeColor="text1"/>
          <w:lang w:eastAsia="zh-CN"/>
        </w:rPr>
        <w:t>and</w:t>
      </w:r>
      <w:r w:rsidR="002E1836" w:rsidRPr="00DD3A66">
        <w:rPr>
          <w:color w:val="000000" w:themeColor="text1"/>
          <w:lang w:eastAsia="zh-CN"/>
        </w:rPr>
        <w:t xml:space="preserve"> factors in</w:t>
      </w:r>
      <w:r w:rsidR="00FA09F4" w:rsidRPr="00DD3A66">
        <w:rPr>
          <w:color w:val="000000" w:themeColor="text1"/>
          <w:lang w:eastAsia="zh-CN"/>
        </w:rPr>
        <w:t xml:space="preserve"> </w:t>
      </w:r>
      <w:r w:rsidR="002E1836" w:rsidRPr="00DD3A66">
        <w:rPr>
          <w:color w:val="000000" w:themeColor="text1"/>
          <w:lang w:eastAsia="zh-CN"/>
        </w:rPr>
        <w:t xml:space="preserve">intestinal </w:t>
      </w:r>
      <w:r w:rsidR="00FA09F4" w:rsidRPr="00DD3A66">
        <w:rPr>
          <w:color w:val="000000" w:themeColor="text1"/>
          <w:lang w:eastAsia="zh-CN"/>
        </w:rPr>
        <w:t>immunity and help</w:t>
      </w:r>
      <w:r w:rsidR="002E1836" w:rsidRPr="00DD3A66">
        <w:rPr>
          <w:color w:val="000000" w:themeColor="text1"/>
          <w:lang w:eastAsia="zh-CN"/>
        </w:rPr>
        <w:t xml:space="preserve"> </w:t>
      </w:r>
      <w:r w:rsidR="002E1836" w:rsidRPr="00DD3A66">
        <w:rPr>
          <w:color w:val="auto"/>
        </w:rPr>
        <w:t xml:space="preserve">evaluate the effectiveness of </w:t>
      </w:r>
      <w:r w:rsidR="00FA09F4" w:rsidRPr="00DD3A66">
        <w:rPr>
          <w:color w:val="auto"/>
        </w:rPr>
        <w:t xml:space="preserve">novel treatments of certain </w:t>
      </w:r>
      <w:r w:rsidR="002E1836" w:rsidRPr="00DD3A66">
        <w:rPr>
          <w:color w:val="auto"/>
        </w:rPr>
        <w:t xml:space="preserve">human </w:t>
      </w:r>
      <w:r w:rsidR="00FA09F4" w:rsidRPr="00DD3A66">
        <w:rPr>
          <w:color w:val="auto"/>
        </w:rPr>
        <w:t>diseases</w:t>
      </w:r>
      <w:r w:rsidR="002E1836" w:rsidRPr="00DD3A66">
        <w:rPr>
          <w:color w:val="auto"/>
        </w:rPr>
        <w:t>.</w:t>
      </w:r>
    </w:p>
    <w:p w14:paraId="1DF20680" w14:textId="77777777" w:rsidR="002E1836" w:rsidRPr="00DD3A66" w:rsidRDefault="002E1836" w:rsidP="00132F43">
      <w:pPr>
        <w:rPr>
          <w:color w:val="auto"/>
          <w:lang w:eastAsia="zh-CN"/>
        </w:rPr>
      </w:pPr>
      <w:r w:rsidRPr="00DD3A66">
        <w:rPr>
          <w:color w:val="auto"/>
          <w:lang w:eastAsia="zh-CN"/>
        </w:rPr>
        <w:t xml:space="preserve"> </w:t>
      </w:r>
    </w:p>
    <w:p w14:paraId="68F00EED" w14:textId="77777777" w:rsidR="002E1836" w:rsidRPr="00DD3A66" w:rsidRDefault="002E1836" w:rsidP="00132F43">
      <w:pPr>
        <w:pStyle w:val="NormalWeb"/>
        <w:spacing w:before="0" w:beforeAutospacing="0" w:after="0" w:afterAutospacing="0"/>
        <w:rPr>
          <w:color w:val="808080"/>
        </w:rPr>
      </w:pPr>
      <w:r w:rsidRPr="00DD3A66">
        <w:rPr>
          <w:b/>
          <w:bCs/>
        </w:rPr>
        <w:t xml:space="preserve">ACKNOWLEDGMENTS: </w:t>
      </w:r>
    </w:p>
    <w:p w14:paraId="5C797D4D" w14:textId="77777777" w:rsidR="002E1836" w:rsidRPr="00DD3A66" w:rsidRDefault="00C503F3" w:rsidP="00132F43">
      <w:pPr>
        <w:rPr>
          <w:color w:val="auto"/>
        </w:rPr>
      </w:pPr>
      <w:r w:rsidRPr="00DD3A66">
        <w:rPr>
          <w:color w:val="auto"/>
        </w:rPr>
        <w:t>This work is supported by grant</w:t>
      </w:r>
      <w:r w:rsidR="00002DE3" w:rsidRPr="00DD3A66">
        <w:rPr>
          <w:color w:val="auto"/>
        </w:rPr>
        <w:t>s</w:t>
      </w:r>
      <w:r w:rsidRPr="00DD3A66">
        <w:rPr>
          <w:color w:val="auto"/>
        </w:rPr>
        <w:t xml:space="preserve"> from the National Natural Sciences Foundation of China</w:t>
      </w:r>
      <w:r w:rsidR="00002DE3" w:rsidRPr="00DD3A66">
        <w:rPr>
          <w:color w:val="auto"/>
        </w:rPr>
        <w:t xml:space="preserve"> (81671016, 31471008, and 31661143030) and National Institutes of Health (DC010012, DC015819) and by the </w:t>
      </w:r>
      <w:proofErr w:type="spellStart"/>
      <w:r w:rsidR="00002DE3" w:rsidRPr="00DD3A66">
        <w:rPr>
          <w:color w:val="auto"/>
        </w:rPr>
        <w:t>Siyuan</w:t>
      </w:r>
      <w:proofErr w:type="spellEnd"/>
      <w:r w:rsidR="00002DE3" w:rsidRPr="00DD3A66">
        <w:rPr>
          <w:color w:val="auto"/>
        </w:rPr>
        <w:t xml:space="preserve"> Foundation. </w:t>
      </w:r>
    </w:p>
    <w:p w14:paraId="3BC8DFB2" w14:textId="77777777" w:rsidR="002E1836" w:rsidRPr="00DD3A66" w:rsidRDefault="002E1836" w:rsidP="00132F43">
      <w:pPr>
        <w:rPr>
          <w:b/>
          <w:bCs/>
        </w:rPr>
      </w:pPr>
    </w:p>
    <w:p w14:paraId="243A78A5" w14:textId="77777777" w:rsidR="002E1836" w:rsidRPr="00DD3A66" w:rsidRDefault="002E1836" w:rsidP="00132F43">
      <w:pPr>
        <w:pStyle w:val="NormalWeb"/>
        <w:spacing w:before="0" w:beforeAutospacing="0" w:after="0" w:afterAutospacing="0"/>
        <w:rPr>
          <w:color w:val="808080"/>
        </w:rPr>
      </w:pPr>
      <w:r w:rsidRPr="00DD3A66">
        <w:rPr>
          <w:b/>
        </w:rPr>
        <w:t>DISCLOSURES</w:t>
      </w:r>
      <w:r w:rsidRPr="00DD3A66">
        <w:rPr>
          <w:b/>
          <w:bCs/>
        </w:rPr>
        <w:t xml:space="preserve">: </w:t>
      </w:r>
    </w:p>
    <w:p w14:paraId="723328A1" w14:textId="77777777" w:rsidR="002E1836" w:rsidRPr="00DD3A66" w:rsidRDefault="002E1836" w:rsidP="00132F43">
      <w:pPr>
        <w:rPr>
          <w:color w:val="808080"/>
        </w:rPr>
      </w:pPr>
      <w:r w:rsidRPr="00DD3A66">
        <w:rPr>
          <w:rFonts w:eastAsia="ArialMT"/>
          <w:color w:val="auto"/>
        </w:rPr>
        <w:t>The authors declare that they have no competing financial interests.</w:t>
      </w:r>
    </w:p>
    <w:p w14:paraId="2FAAAEC3" w14:textId="77777777" w:rsidR="002E1836" w:rsidRPr="00DD3A66" w:rsidRDefault="002E1836" w:rsidP="00132F43">
      <w:pPr>
        <w:rPr>
          <w:color w:val="auto"/>
        </w:rPr>
      </w:pPr>
    </w:p>
    <w:p w14:paraId="41FF357F" w14:textId="77777777" w:rsidR="002E1836" w:rsidRPr="00DD3A66" w:rsidRDefault="002E1836" w:rsidP="00132F43">
      <w:pPr>
        <w:rPr>
          <w:b/>
          <w:color w:val="000000" w:themeColor="text1"/>
        </w:rPr>
      </w:pPr>
      <w:r w:rsidRPr="00DD3A66">
        <w:rPr>
          <w:b/>
          <w:bCs/>
        </w:rPr>
        <w:t>REFERENCES:</w:t>
      </w:r>
    </w:p>
    <w:p w14:paraId="75486939" w14:textId="64F60E97" w:rsidR="00E81A7F" w:rsidRPr="00DD3A66" w:rsidRDefault="002E1836" w:rsidP="00132F43">
      <w:pPr>
        <w:pStyle w:val="EndNoteBibliography"/>
        <w:ind w:left="720" w:hanging="720"/>
      </w:pPr>
      <w:r w:rsidRPr="00132F43">
        <w:fldChar w:fldCharType="begin"/>
      </w:r>
      <w:r w:rsidRPr="00DD3A66">
        <w:instrText xml:space="preserve"> ADDIN EN.REFLIST </w:instrText>
      </w:r>
      <w:r w:rsidRPr="00132F43">
        <w:fldChar w:fldCharType="separate"/>
      </w:r>
      <w:bookmarkStart w:id="12" w:name="_ENREF_1"/>
      <w:r w:rsidR="00E81A7F" w:rsidRPr="00DD3A66">
        <w:t>1</w:t>
      </w:r>
      <w:r w:rsidR="00E81A7F" w:rsidRPr="00DD3A66">
        <w:tab/>
        <w:t>Kaser, A., Zeissig, S.</w:t>
      </w:r>
      <w:r w:rsidR="00A733AF">
        <w:t>,</w:t>
      </w:r>
      <w:r w:rsidR="00E81A7F" w:rsidRPr="00DD3A66">
        <w:t xml:space="preserve"> Blumberg, R. S. Inflammatory Bowel Disease. </w:t>
      </w:r>
      <w:r w:rsidR="00E81A7F" w:rsidRPr="00DD3A66">
        <w:rPr>
          <w:i/>
        </w:rPr>
        <w:t>Annual Review of Immunology.</w:t>
      </w:r>
      <w:r w:rsidR="00E81A7F" w:rsidRPr="00DD3A66">
        <w:t xml:space="preserve"> </w:t>
      </w:r>
      <w:r w:rsidR="00E81A7F" w:rsidRPr="00DD3A66">
        <w:rPr>
          <w:b/>
        </w:rPr>
        <w:t>28</w:t>
      </w:r>
      <w:r w:rsidR="00E81A7F" w:rsidRPr="00DD3A66">
        <w:t xml:space="preserve"> (1), 573-621 (2010).</w:t>
      </w:r>
      <w:bookmarkEnd w:id="12"/>
    </w:p>
    <w:p w14:paraId="03F2146C" w14:textId="1BE4405F" w:rsidR="00E81A7F" w:rsidRPr="00DD3A66" w:rsidRDefault="00E81A7F" w:rsidP="00132F43">
      <w:pPr>
        <w:pStyle w:val="EndNoteBibliography"/>
        <w:ind w:left="720" w:hanging="720"/>
      </w:pPr>
      <w:bookmarkStart w:id="13" w:name="_ENREF_2"/>
      <w:r w:rsidRPr="00DD3A66">
        <w:lastRenderedPageBreak/>
        <w:t>2</w:t>
      </w:r>
      <w:r w:rsidRPr="00DD3A66">
        <w:tab/>
        <w:t>Benoit, C., D., A. J., Madhu, M.</w:t>
      </w:r>
      <w:r w:rsidR="00A733AF">
        <w:t>,</w:t>
      </w:r>
      <w:r w:rsidRPr="00DD3A66">
        <w:t xml:space="preserve"> Matam, V. K. Dextran Sulfate Sodium (DSS)</w:t>
      </w:r>
      <w:r w:rsidRPr="00DD3A66">
        <w:rPr>
          <w:rFonts w:hint="eastAsia"/>
        </w:rPr>
        <w:t>‐</w:t>
      </w:r>
      <w:r w:rsidRPr="00DD3A66">
        <w:t xml:space="preserve">Induced Colitis in Mice. </w:t>
      </w:r>
      <w:r w:rsidRPr="00DD3A66">
        <w:rPr>
          <w:i/>
        </w:rPr>
        <w:t>Current Protocols in Immunology.</w:t>
      </w:r>
      <w:r w:rsidRPr="00DD3A66">
        <w:t xml:space="preserve"> </w:t>
      </w:r>
      <w:r w:rsidRPr="00DD3A66">
        <w:rPr>
          <w:b/>
        </w:rPr>
        <w:t>104</w:t>
      </w:r>
      <w:r w:rsidRPr="00DD3A66">
        <w:t xml:space="preserve"> (1), 15.25.11-15.25.14 (2014).</w:t>
      </w:r>
      <w:bookmarkEnd w:id="13"/>
    </w:p>
    <w:p w14:paraId="7A6158CC" w14:textId="3AD6DBB1" w:rsidR="00E81A7F" w:rsidRPr="00DD3A66" w:rsidRDefault="00E81A7F" w:rsidP="00132F43">
      <w:pPr>
        <w:pStyle w:val="EndNoteBibliography"/>
        <w:ind w:left="720" w:hanging="720"/>
      </w:pPr>
      <w:bookmarkStart w:id="14" w:name="_ENREF_3"/>
      <w:r w:rsidRPr="00DD3A66">
        <w:t>3</w:t>
      </w:r>
      <w:r w:rsidRPr="00DD3A66">
        <w:tab/>
        <w:t>Chassaing, B.</w:t>
      </w:r>
      <w:r w:rsidR="00A733AF">
        <w:t>,</w:t>
      </w:r>
      <w:r w:rsidRPr="00DD3A66">
        <w:t xml:space="preserve"> Darfeuille–Michaud, A. The Commensal Microbiota and</w:t>
      </w:r>
      <w:r w:rsidR="00A733AF">
        <w:t xml:space="preserve"> </w:t>
      </w:r>
      <w:r w:rsidRPr="00DD3A66">
        <w:t>Enteropathogens in the Pathogenesis of Inflammatory Bowel Diseases.</w:t>
      </w:r>
      <w:r w:rsidR="00A733AF">
        <w:t xml:space="preserve"> </w:t>
      </w:r>
      <w:r w:rsidRPr="00DD3A66">
        <w:rPr>
          <w:i/>
        </w:rPr>
        <w:t>Gastroenterology.</w:t>
      </w:r>
      <w:r w:rsidRPr="00DD3A66">
        <w:t xml:space="preserve"> </w:t>
      </w:r>
      <w:r w:rsidRPr="00DD3A66">
        <w:rPr>
          <w:b/>
        </w:rPr>
        <w:t>140</w:t>
      </w:r>
      <w:r w:rsidRPr="00DD3A66">
        <w:t xml:space="preserve"> (6), 1720-1728.e1723 (2011).</w:t>
      </w:r>
      <w:bookmarkEnd w:id="14"/>
    </w:p>
    <w:p w14:paraId="499AC1CD" w14:textId="04E1EDB5" w:rsidR="00E81A7F" w:rsidRPr="00DD3A66" w:rsidRDefault="00E81A7F" w:rsidP="00132F43">
      <w:pPr>
        <w:pStyle w:val="EndNoteBibliography"/>
        <w:ind w:left="720" w:hanging="720"/>
      </w:pPr>
      <w:bookmarkStart w:id="15" w:name="_ENREF_4"/>
      <w:r w:rsidRPr="00DD3A66">
        <w:t>4</w:t>
      </w:r>
      <w:r w:rsidRPr="00DD3A66">
        <w:tab/>
        <w:t>Chandrashekar, J., Hoon, M. A., Ryba, N. J. P.</w:t>
      </w:r>
      <w:r w:rsidR="00A733AF">
        <w:t>,</w:t>
      </w:r>
      <w:r w:rsidRPr="00DD3A66">
        <w:t xml:space="preserve"> Zuker, C. S. The receptors and cells for mammalian taste. </w:t>
      </w:r>
      <w:r w:rsidRPr="00DD3A66">
        <w:rPr>
          <w:i/>
        </w:rPr>
        <w:t>Nature.</w:t>
      </w:r>
      <w:r w:rsidRPr="00DD3A66">
        <w:t xml:space="preserve"> </w:t>
      </w:r>
      <w:r w:rsidRPr="00DD3A66">
        <w:rPr>
          <w:b/>
        </w:rPr>
        <w:t>444</w:t>
      </w:r>
      <w:r w:rsidRPr="00DD3A66">
        <w:t xml:space="preserve"> (7117), 288-294 (2006).</w:t>
      </w:r>
      <w:bookmarkEnd w:id="15"/>
    </w:p>
    <w:p w14:paraId="636A52EA" w14:textId="5560EEEF" w:rsidR="00E81A7F" w:rsidRPr="00DD3A66" w:rsidRDefault="00E81A7F" w:rsidP="00132F43">
      <w:pPr>
        <w:pStyle w:val="EndNoteBibliography"/>
        <w:ind w:left="720" w:hanging="720"/>
      </w:pPr>
      <w:bookmarkStart w:id="16" w:name="_ENREF_5"/>
      <w:r w:rsidRPr="00DD3A66">
        <w:t>5</w:t>
      </w:r>
      <w:r w:rsidRPr="00DD3A66">
        <w:tab/>
        <w:t>Gilbertson, T. A.</w:t>
      </w:r>
      <w:r w:rsidR="00A733AF">
        <w:t>,</w:t>
      </w:r>
      <w:r w:rsidRPr="00DD3A66">
        <w:t xml:space="preserve"> Khan, N. A. Cell signaling mechanisms of oro-gustatory detection of dietary fat: Advances and challenges. </w:t>
      </w:r>
      <w:r w:rsidRPr="00DD3A66">
        <w:rPr>
          <w:i/>
        </w:rPr>
        <w:t>Progress in Lipid Research.</w:t>
      </w:r>
      <w:r w:rsidRPr="00DD3A66">
        <w:t xml:space="preserve"> </w:t>
      </w:r>
      <w:r w:rsidRPr="00DD3A66">
        <w:rPr>
          <w:b/>
        </w:rPr>
        <w:t>53</w:t>
      </w:r>
      <w:r w:rsidR="00A733AF">
        <w:rPr>
          <w:b/>
        </w:rPr>
        <w:t>,</w:t>
      </w:r>
      <w:r w:rsidRPr="00DD3A66">
        <w:t xml:space="preserve"> 82-92 (2014).</w:t>
      </w:r>
      <w:bookmarkEnd w:id="16"/>
    </w:p>
    <w:p w14:paraId="545E2E9B" w14:textId="02BB2683" w:rsidR="00E81A7F" w:rsidRPr="00DD3A66" w:rsidRDefault="00E81A7F" w:rsidP="00132F43">
      <w:pPr>
        <w:pStyle w:val="EndNoteBibliography"/>
        <w:ind w:left="720" w:hanging="720"/>
      </w:pPr>
      <w:bookmarkStart w:id="17" w:name="_ENREF_6"/>
      <w:r w:rsidRPr="00DD3A66">
        <w:t>6</w:t>
      </w:r>
      <w:r w:rsidRPr="00DD3A66">
        <w:tab/>
        <w:t>Huang, L.</w:t>
      </w:r>
      <w:r w:rsidR="00A733AF">
        <w:t>,</w:t>
      </w:r>
      <w:r w:rsidRPr="00DD3A66">
        <w:rPr>
          <w:i/>
        </w:rPr>
        <w:t xml:space="preserve"> et al.</w:t>
      </w:r>
      <w:r w:rsidRPr="00DD3A66">
        <w:t xml:space="preserve"> Gγ13 colocalizes with gustducin in taste receptor cells and mediates IP3 responses to bitter denatonium. </w:t>
      </w:r>
      <w:r w:rsidRPr="00DD3A66">
        <w:rPr>
          <w:i/>
        </w:rPr>
        <w:t>Nature Neuroscience.</w:t>
      </w:r>
      <w:r w:rsidRPr="00DD3A66">
        <w:t xml:space="preserve"> </w:t>
      </w:r>
      <w:r w:rsidRPr="00DD3A66">
        <w:rPr>
          <w:b/>
        </w:rPr>
        <w:t>2</w:t>
      </w:r>
      <w:r w:rsidRPr="00DD3A66">
        <w:t xml:space="preserve"> (12), 1055-1062 (1999).</w:t>
      </w:r>
      <w:bookmarkEnd w:id="17"/>
    </w:p>
    <w:p w14:paraId="76BB7504" w14:textId="60C12157" w:rsidR="00E81A7F" w:rsidRPr="00DD3A66" w:rsidRDefault="00E81A7F" w:rsidP="00132F43">
      <w:pPr>
        <w:pStyle w:val="EndNoteBibliography"/>
        <w:ind w:left="720" w:hanging="720"/>
      </w:pPr>
      <w:bookmarkStart w:id="18" w:name="_ENREF_7"/>
      <w:r w:rsidRPr="00DD3A66">
        <w:t>7</w:t>
      </w:r>
      <w:r w:rsidRPr="00DD3A66">
        <w:tab/>
        <w:t>Perez, C. A.</w:t>
      </w:r>
      <w:r w:rsidR="00A733AF">
        <w:t>,</w:t>
      </w:r>
      <w:r w:rsidRPr="00DD3A66">
        <w:rPr>
          <w:i/>
        </w:rPr>
        <w:t xml:space="preserve"> et al.</w:t>
      </w:r>
      <w:r w:rsidRPr="00DD3A66">
        <w:t xml:space="preserve"> A transient receptor potential channel expressed in taste receptor cells. </w:t>
      </w:r>
      <w:r w:rsidRPr="00DD3A66">
        <w:rPr>
          <w:i/>
        </w:rPr>
        <w:t>Nat</w:t>
      </w:r>
      <w:r w:rsidR="00A733AF">
        <w:rPr>
          <w:i/>
        </w:rPr>
        <w:t>ure</w:t>
      </w:r>
      <w:r w:rsidRPr="00DD3A66">
        <w:rPr>
          <w:i/>
        </w:rPr>
        <w:t xml:space="preserve"> Neurosci</w:t>
      </w:r>
      <w:r w:rsidR="00A733AF">
        <w:rPr>
          <w:i/>
        </w:rPr>
        <w:t>ence</w:t>
      </w:r>
      <w:r w:rsidRPr="00DD3A66">
        <w:rPr>
          <w:i/>
        </w:rPr>
        <w:t>.</w:t>
      </w:r>
      <w:r w:rsidRPr="00DD3A66">
        <w:t xml:space="preserve"> </w:t>
      </w:r>
      <w:r w:rsidRPr="00DD3A66">
        <w:rPr>
          <w:b/>
        </w:rPr>
        <w:t>5</w:t>
      </w:r>
      <w:r w:rsidRPr="00DD3A66">
        <w:t xml:space="preserve"> (11), 1169-1176 (2002).</w:t>
      </w:r>
      <w:bookmarkEnd w:id="18"/>
    </w:p>
    <w:p w14:paraId="5C25FEBE" w14:textId="7AB835BC" w:rsidR="00E81A7F" w:rsidRPr="00DD3A66" w:rsidRDefault="00E81A7F" w:rsidP="00132F43">
      <w:pPr>
        <w:pStyle w:val="EndNoteBibliography"/>
        <w:ind w:left="720" w:hanging="720"/>
      </w:pPr>
      <w:bookmarkStart w:id="19" w:name="_ENREF_8"/>
      <w:r w:rsidRPr="00DD3A66">
        <w:t>8</w:t>
      </w:r>
      <w:r w:rsidRPr="00DD3A66">
        <w:tab/>
        <w:t>Shigemura, N.</w:t>
      </w:r>
      <w:r w:rsidR="00A733AF">
        <w:t>,</w:t>
      </w:r>
      <w:r w:rsidRPr="00DD3A66">
        <w:t xml:space="preserve"> Ninomiya, Y. Recent Advances in Molecular Mechanisms of Taste Signaling and Modifying. </w:t>
      </w:r>
      <w:r w:rsidRPr="00DD3A66">
        <w:rPr>
          <w:i/>
        </w:rPr>
        <w:t>Int</w:t>
      </w:r>
      <w:r w:rsidR="00A733AF">
        <w:rPr>
          <w:i/>
        </w:rPr>
        <w:t>ernational</w:t>
      </w:r>
      <w:r w:rsidRPr="00DD3A66">
        <w:rPr>
          <w:i/>
        </w:rPr>
        <w:t xml:space="preserve"> Rev</w:t>
      </w:r>
      <w:r w:rsidR="00A733AF">
        <w:rPr>
          <w:i/>
        </w:rPr>
        <w:t>iew of</w:t>
      </w:r>
      <w:r w:rsidRPr="00DD3A66">
        <w:rPr>
          <w:i/>
        </w:rPr>
        <w:t xml:space="preserve"> Cell </w:t>
      </w:r>
      <w:r w:rsidR="00A733AF">
        <w:rPr>
          <w:i/>
        </w:rPr>
        <w:t xml:space="preserve">and </w:t>
      </w:r>
      <w:r w:rsidRPr="00DD3A66">
        <w:rPr>
          <w:i/>
        </w:rPr>
        <w:t>Mol</w:t>
      </w:r>
      <w:r w:rsidR="00A733AF">
        <w:rPr>
          <w:i/>
        </w:rPr>
        <w:t>ecular</w:t>
      </w:r>
      <w:r w:rsidRPr="00DD3A66">
        <w:rPr>
          <w:i/>
        </w:rPr>
        <w:t xml:space="preserve"> Biol</w:t>
      </w:r>
      <w:r w:rsidR="00A733AF">
        <w:rPr>
          <w:i/>
        </w:rPr>
        <w:t>ogy</w:t>
      </w:r>
      <w:r w:rsidRPr="00DD3A66">
        <w:rPr>
          <w:i/>
        </w:rPr>
        <w:t>.</w:t>
      </w:r>
      <w:r w:rsidRPr="00DD3A66">
        <w:t xml:space="preserve"> </w:t>
      </w:r>
      <w:r w:rsidRPr="00DD3A66">
        <w:rPr>
          <w:b/>
        </w:rPr>
        <w:t>323</w:t>
      </w:r>
      <w:r w:rsidR="00A733AF">
        <w:rPr>
          <w:b/>
        </w:rPr>
        <w:t>,</w:t>
      </w:r>
      <w:r w:rsidRPr="00DD3A66">
        <w:t xml:space="preserve"> 71-106 (2016).</w:t>
      </w:r>
      <w:bookmarkEnd w:id="19"/>
    </w:p>
    <w:p w14:paraId="4B2A1E34" w14:textId="07F276A5" w:rsidR="00E81A7F" w:rsidRPr="00DD3A66" w:rsidRDefault="00E81A7F" w:rsidP="00132F43">
      <w:pPr>
        <w:pStyle w:val="EndNoteBibliography"/>
        <w:ind w:left="720" w:hanging="720"/>
      </w:pPr>
      <w:bookmarkStart w:id="20" w:name="_ENREF_9"/>
      <w:r w:rsidRPr="00DD3A66">
        <w:t>9</w:t>
      </w:r>
      <w:r w:rsidRPr="00DD3A66">
        <w:tab/>
        <w:t>Bezençon, C.</w:t>
      </w:r>
      <w:r w:rsidR="00A733AF">
        <w:t>,</w:t>
      </w:r>
      <w:r w:rsidRPr="00DD3A66">
        <w:rPr>
          <w:i/>
        </w:rPr>
        <w:t xml:space="preserve"> et al.</w:t>
      </w:r>
      <w:r w:rsidRPr="00DD3A66">
        <w:t xml:space="preserve"> Murine intestinal cells expressing Trpm5 are mostly brush cells and express markers of neuronal and inflammatory cells. </w:t>
      </w:r>
      <w:r w:rsidRPr="00DD3A66">
        <w:rPr>
          <w:i/>
        </w:rPr>
        <w:t>Journal of Comparative Neurology.</w:t>
      </w:r>
      <w:r w:rsidRPr="00DD3A66">
        <w:t xml:space="preserve"> </w:t>
      </w:r>
      <w:r w:rsidRPr="00DD3A66">
        <w:rPr>
          <w:b/>
        </w:rPr>
        <w:t>509</w:t>
      </w:r>
      <w:r w:rsidRPr="00DD3A66">
        <w:t xml:space="preserve"> (5), 514-525 (2008).</w:t>
      </w:r>
      <w:bookmarkEnd w:id="20"/>
    </w:p>
    <w:p w14:paraId="548D01A5" w14:textId="4E155CE8" w:rsidR="00E81A7F" w:rsidRPr="00DD3A66" w:rsidRDefault="00E81A7F" w:rsidP="00132F43">
      <w:pPr>
        <w:pStyle w:val="EndNoteBibliography"/>
        <w:ind w:left="720" w:hanging="720"/>
      </w:pPr>
      <w:bookmarkStart w:id="21" w:name="_ENREF_10"/>
      <w:r w:rsidRPr="00DD3A66">
        <w:t>10</w:t>
      </w:r>
      <w:r w:rsidRPr="00DD3A66">
        <w:tab/>
        <w:t>Lu, P., Zhang, C.-H., Lifshitz, L. M.</w:t>
      </w:r>
      <w:r w:rsidR="00A733AF">
        <w:t>,</w:t>
      </w:r>
      <w:r w:rsidRPr="00DD3A66">
        <w:t xml:space="preserve"> ZhuGe, R. Extraoral bitter taste receptors in health and disease. </w:t>
      </w:r>
      <w:r w:rsidRPr="00DD3A66">
        <w:rPr>
          <w:i/>
        </w:rPr>
        <w:t>The Journal of General Physiology.</w:t>
      </w:r>
      <w:r w:rsidRPr="00DD3A66">
        <w:t xml:space="preserve"> </w:t>
      </w:r>
      <w:r w:rsidRPr="00DD3A66">
        <w:rPr>
          <w:b/>
        </w:rPr>
        <w:t>149</w:t>
      </w:r>
      <w:r w:rsidRPr="00DD3A66">
        <w:t xml:space="preserve"> (2), 181-197 (2017).</w:t>
      </w:r>
      <w:bookmarkEnd w:id="21"/>
    </w:p>
    <w:p w14:paraId="017AF18F" w14:textId="4341276B" w:rsidR="00E81A7F" w:rsidRPr="00DD3A66" w:rsidRDefault="00E81A7F" w:rsidP="00132F43">
      <w:pPr>
        <w:pStyle w:val="EndNoteBibliography"/>
        <w:ind w:left="720" w:hanging="720"/>
      </w:pPr>
      <w:bookmarkStart w:id="22" w:name="_ENREF_11"/>
      <w:r w:rsidRPr="00DD3A66">
        <w:t>11</w:t>
      </w:r>
      <w:r w:rsidRPr="00DD3A66">
        <w:tab/>
        <w:t>Wirtz, S., Neufert, C., Weigmann, B.</w:t>
      </w:r>
      <w:r w:rsidR="00A733AF">
        <w:t>,</w:t>
      </w:r>
      <w:r w:rsidRPr="00DD3A66">
        <w:t xml:space="preserve"> Neurath, M. F. Chemically induced mouse models of intestinal inflammation. </w:t>
      </w:r>
      <w:r w:rsidRPr="00DD3A66">
        <w:rPr>
          <w:i/>
        </w:rPr>
        <w:t>Nature Protocols.</w:t>
      </w:r>
      <w:r w:rsidRPr="00DD3A66">
        <w:t xml:space="preserve"> </w:t>
      </w:r>
      <w:r w:rsidRPr="00DD3A66">
        <w:rPr>
          <w:b/>
        </w:rPr>
        <w:t>2</w:t>
      </w:r>
      <w:r w:rsidR="00A733AF">
        <w:rPr>
          <w:b/>
        </w:rPr>
        <w:t>,</w:t>
      </w:r>
      <w:r w:rsidRPr="00DD3A66">
        <w:t xml:space="preserve"> 541-546 (2007).</w:t>
      </w:r>
      <w:bookmarkEnd w:id="22"/>
    </w:p>
    <w:p w14:paraId="442819E9" w14:textId="35920E76" w:rsidR="00E81A7F" w:rsidRPr="00DD3A66" w:rsidRDefault="00E81A7F" w:rsidP="00132F43">
      <w:pPr>
        <w:pStyle w:val="EndNoteBibliography"/>
        <w:ind w:left="720" w:hanging="720"/>
      </w:pPr>
      <w:bookmarkStart w:id="23" w:name="_ENREF_12"/>
      <w:r w:rsidRPr="00DD3A66">
        <w:t>12</w:t>
      </w:r>
      <w:r w:rsidRPr="00DD3A66">
        <w:tab/>
        <w:t>Chassaing, B., Aitken, J. D., Malleshappa, M.</w:t>
      </w:r>
      <w:r w:rsidR="00A733AF">
        <w:t>,</w:t>
      </w:r>
      <w:r w:rsidRPr="00DD3A66">
        <w:t xml:space="preserve"> Vijay-Kumar, M. Dextran sulfate sodium (DSS)-induced colitis in mice. </w:t>
      </w:r>
      <w:r w:rsidRPr="00DD3A66">
        <w:rPr>
          <w:i/>
        </w:rPr>
        <w:t>Curr</w:t>
      </w:r>
      <w:r w:rsidR="00A733AF">
        <w:rPr>
          <w:i/>
        </w:rPr>
        <w:t>ent</w:t>
      </w:r>
      <w:r w:rsidRPr="00DD3A66">
        <w:rPr>
          <w:i/>
        </w:rPr>
        <w:t xml:space="preserve"> Protoc</w:t>
      </w:r>
      <w:r w:rsidR="00A733AF">
        <w:rPr>
          <w:i/>
        </w:rPr>
        <w:t>ols in</w:t>
      </w:r>
      <w:r w:rsidRPr="00DD3A66">
        <w:rPr>
          <w:i/>
        </w:rPr>
        <w:t xml:space="preserve"> Immunol</w:t>
      </w:r>
      <w:r w:rsidR="00A733AF">
        <w:rPr>
          <w:i/>
        </w:rPr>
        <w:t>ogy</w:t>
      </w:r>
      <w:r w:rsidRPr="00DD3A66">
        <w:rPr>
          <w:i/>
        </w:rPr>
        <w:t>.</w:t>
      </w:r>
      <w:r w:rsidRPr="00DD3A66">
        <w:t xml:space="preserve"> </w:t>
      </w:r>
      <w:r w:rsidRPr="00DD3A66">
        <w:rPr>
          <w:b/>
        </w:rPr>
        <w:t>104</w:t>
      </w:r>
      <w:r w:rsidR="00A733AF">
        <w:rPr>
          <w:b/>
        </w:rPr>
        <w:t>,</w:t>
      </w:r>
      <w:r w:rsidRPr="00DD3A66">
        <w:t xml:space="preserve"> Unit 15 </w:t>
      </w:r>
      <w:r w:rsidR="00A733AF">
        <w:t>(</w:t>
      </w:r>
      <w:r w:rsidRPr="00DD3A66">
        <w:t>25</w:t>
      </w:r>
      <w:r w:rsidR="00A733AF">
        <w:t>)</w:t>
      </w:r>
      <w:r w:rsidRPr="00DD3A66">
        <w:t>, (2014).</w:t>
      </w:r>
      <w:bookmarkEnd w:id="23"/>
    </w:p>
    <w:p w14:paraId="28FCB98E" w14:textId="3F418F7F" w:rsidR="00E81A7F" w:rsidRPr="00DD3A66" w:rsidRDefault="00E81A7F" w:rsidP="00132F43">
      <w:pPr>
        <w:pStyle w:val="EndNoteBibliography"/>
        <w:ind w:left="720" w:hanging="720"/>
      </w:pPr>
      <w:bookmarkStart w:id="24" w:name="_ENREF_13"/>
      <w:r w:rsidRPr="00DD3A66">
        <w:t>13</w:t>
      </w:r>
      <w:r w:rsidRPr="00DD3A66">
        <w:tab/>
        <w:t>Feng, P.</w:t>
      </w:r>
      <w:r w:rsidR="00A733AF">
        <w:t>,</w:t>
      </w:r>
      <w:r w:rsidRPr="00DD3A66">
        <w:rPr>
          <w:i/>
        </w:rPr>
        <w:t xml:space="preserve"> et al.</w:t>
      </w:r>
      <w:r w:rsidRPr="00DD3A66">
        <w:t xml:space="preserve"> Aggravated gut inflammation in mice lacking the taste signaling protein α-gustducin. </w:t>
      </w:r>
      <w:r w:rsidRPr="00DD3A66">
        <w:rPr>
          <w:i/>
        </w:rPr>
        <w:t>Brain, Behavior, and Immunity.</w:t>
      </w:r>
      <w:r w:rsidRPr="00DD3A66">
        <w:t xml:space="preserve"> </w:t>
      </w:r>
      <w:r w:rsidRPr="00DD3A66">
        <w:rPr>
          <w:b/>
        </w:rPr>
        <w:t>71</w:t>
      </w:r>
      <w:r w:rsidR="00A733AF">
        <w:rPr>
          <w:b/>
        </w:rPr>
        <w:t>,</w:t>
      </w:r>
      <w:r w:rsidRPr="00DD3A66">
        <w:t xml:space="preserve"> 23-27 (2018).</w:t>
      </w:r>
      <w:bookmarkEnd w:id="24"/>
    </w:p>
    <w:p w14:paraId="4CA2DC5D" w14:textId="512AD1AE" w:rsidR="00E81A7F" w:rsidRPr="00DD3A66" w:rsidRDefault="00E81A7F" w:rsidP="00132F43">
      <w:pPr>
        <w:pStyle w:val="EndNoteBibliography"/>
        <w:ind w:left="720" w:hanging="720"/>
      </w:pPr>
      <w:bookmarkStart w:id="25" w:name="_ENREF_14"/>
      <w:r w:rsidRPr="00DD3A66">
        <w:t>14</w:t>
      </w:r>
      <w:r w:rsidRPr="00DD3A66">
        <w:tab/>
        <w:t>Feng, P.</w:t>
      </w:r>
      <w:r w:rsidR="00A733AF">
        <w:t>,</w:t>
      </w:r>
      <w:r w:rsidRPr="00DD3A66">
        <w:rPr>
          <w:i/>
        </w:rPr>
        <w:t xml:space="preserve"> et al.</w:t>
      </w:r>
      <w:r w:rsidRPr="00DD3A66">
        <w:t xml:space="preserve"> Immune cells of the human peripheral taste system: Dominant dendritic cells and CD4 T cells. </w:t>
      </w:r>
      <w:r w:rsidRPr="00DD3A66">
        <w:rPr>
          <w:i/>
        </w:rPr>
        <w:t>Brain, Behavior, and Immunity.</w:t>
      </w:r>
      <w:r w:rsidRPr="00DD3A66">
        <w:t xml:space="preserve"> </w:t>
      </w:r>
      <w:r w:rsidRPr="00DD3A66">
        <w:rPr>
          <w:b/>
        </w:rPr>
        <w:t>23</w:t>
      </w:r>
      <w:r w:rsidRPr="00DD3A66">
        <w:t xml:space="preserve"> (6), 760-766 (2009).</w:t>
      </w:r>
      <w:bookmarkEnd w:id="25"/>
    </w:p>
    <w:p w14:paraId="6263CDCA" w14:textId="041E23FA" w:rsidR="00E81A7F" w:rsidRPr="00DD3A66" w:rsidRDefault="00E81A7F" w:rsidP="00132F43">
      <w:pPr>
        <w:pStyle w:val="EndNoteBibliography"/>
        <w:ind w:left="720" w:hanging="720"/>
      </w:pPr>
      <w:bookmarkStart w:id="26" w:name="_ENREF_15"/>
      <w:r w:rsidRPr="00DD3A66">
        <w:t>15</w:t>
      </w:r>
      <w:r w:rsidRPr="00DD3A66">
        <w:tab/>
        <w:t>Livak, K. J.</w:t>
      </w:r>
      <w:r w:rsidR="00A733AF">
        <w:t>,</w:t>
      </w:r>
      <w:r w:rsidRPr="00DD3A66">
        <w:t xml:space="preserve"> Schmittgen, T. D. Analysis of relative gene expression data using real-time quantitative PCR and the 2(-Delta Delta C(T)) Method. </w:t>
      </w:r>
      <w:r w:rsidRPr="00DD3A66">
        <w:rPr>
          <w:i/>
        </w:rPr>
        <w:t>Methods.</w:t>
      </w:r>
      <w:r w:rsidRPr="00DD3A66">
        <w:t xml:space="preserve"> </w:t>
      </w:r>
      <w:r w:rsidRPr="00DD3A66">
        <w:rPr>
          <w:b/>
        </w:rPr>
        <w:t>25</w:t>
      </w:r>
      <w:r w:rsidRPr="00DD3A66">
        <w:t xml:space="preserve"> (4), 402-408 (2001).</w:t>
      </w:r>
      <w:bookmarkEnd w:id="26"/>
    </w:p>
    <w:p w14:paraId="26626C64" w14:textId="1FAA3E12" w:rsidR="00E81A7F" w:rsidRPr="00DD3A66" w:rsidRDefault="00E81A7F" w:rsidP="00132F43">
      <w:pPr>
        <w:pStyle w:val="EndNoteBibliography"/>
        <w:ind w:left="720" w:hanging="720"/>
      </w:pPr>
      <w:bookmarkStart w:id="27" w:name="_ENREF_16"/>
      <w:r w:rsidRPr="00DD3A66">
        <w:t>16</w:t>
      </w:r>
      <w:r w:rsidRPr="00DD3A66">
        <w:tab/>
        <w:t>Kim, J. J., Shajib, M. S., Manocha, M. M.</w:t>
      </w:r>
      <w:r w:rsidR="00A733AF">
        <w:t>,</w:t>
      </w:r>
      <w:r w:rsidRPr="00DD3A66">
        <w:t xml:space="preserve"> Khan, W. I. Investigating Intestinal Inflammation in DSS-induced Model of IBD. </w:t>
      </w:r>
      <w:r w:rsidRPr="00DD3A66">
        <w:rPr>
          <w:i/>
        </w:rPr>
        <w:t>Journal of Visualized Experiments</w:t>
      </w:r>
      <w:r w:rsidR="00A733AF">
        <w:rPr>
          <w:i/>
        </w:rPr>
        <w:t>.</w:t>
      </w:r>
      <w:r w:rsidRPr="00DD3A66">
        <w:t xml:space="preserve"> (60), 3678 (2012).</w:t>
      </w:r>
      <w:bookmarkEnd w:id="27"/>
    </w:p>
    <w:p w14:paraId="74217751" w14:textId="07066975" w:rsidR="00E81A7F" w:rsidRPr="00DD3A66" w:rsidRDefault="00E81A7F" w:rsidP="00132F43">
      <w:pPr>
        <w:pStyle w:val="EndNoteBibliography"/>
        <w:ind w:left="720" w:hanging="720"/>
      </w:pPr>
      <w:bookmarkStart w:id="28" w:name="_ENREF_17"/>
      <w:r w:rsidRPr="00DD3A66">
        <w:t>17</w:t>
      </w:r>
      <w:r w:rsidRPr="00DD3A66">
        <w:tab/>
        <w:t>Axelsson, L.-G., Landström, E., Goldschmidt, T. J., Grönberg, A.</w:t>
      </w:r>
      <w:r w:rsidR="00A733AF">
        <w:t>,</w:t>
      </w:r>
      <w:r w:rsidRPr="00DD3A66">
        <w:t xml:space="preserve"> Bylund-Fellenius, A.-C. Dextran sulfate sodium (DSS) induced experimental colitis in immunodeficient mice: Effects in CD4+-cell depleted, athymic and NK-cell depleted SCID mice. </w:t>
      </w:r>
      <w:r w:rsidRPr="00DD3A66">
        <w:rPr>
          <w:i/>
        </w:rPr>
        <w:t>Inflammation Research.</w:t>
      </w:r>
      <w:r w:rsidRPr="00DD3A66">
        <w:t xml:space="preserve"> </w:t>
      </w:r>
      <w:r w:rsidRPr="00DD3A66">
        <w:rPr>
          <w:b/>
        </w:rPr>
        <w:t>45</w:t>
      </w:r>
      <w:r w:rsidRPr="00DD3A66">
        <w:t xml:space="preserve"> (4), 181-191 (1996).</w:t>
      </w:r>
      <w:bookmarkEnd w:id="28"/>
    </w:p>
    <w:p w14:paraId="376CBB67" w14:textId="1C085DFC" w:rsidR="00E81A7F" w:rsidRPr="00DD3A66" w:rsidRDefault="00E81A7F" w:rsidP="00132F43">
      <w:pPr>
        <w:pStyle w:val="EndNoteBibliography"/>
        <w:ind w:left="720" w:hanging="720"/>
      </w:pPr>
      <w:bookmarkStart w:id="29" w:name="_ENREF_18"/>
      <w:r w:rsidRPr="00DD3A66">
        <w:t>18</w:t>
      </w:r>
      <w:r w:rsidRPr="00DD3A66">
        <w:tab/>
        <w:t>Egger, B.</w:t>
      </w:r>
      <w:r w:rsidR="00A733AF">
        <w:t>,</w:t>
      </w:r>
      <w:r w:rsidRPr="00DD3A66">
        <w:rPr>
          <w:i/>
        </w:rPr>
        <w:t xml:space="preserve"> et al.</w:t>
      </w:r>
      <w:r w:rsidRPr="00DD3A66">
        <w:t xml:space="preserve"> Characterisation of Acute Murine Dextran Sodium Sulphate Colitis: Cytokine Profile and Dose Dependency. </w:t>
      </w:r>
      <w:r w:rsidRPr="00DD3A66">
        <w:rPr>
          <w:i/>
        </w:rPr>
        <w:t>Digestion.</w:t>
      </w:r>
      <w:r w:rsidRPr="00DD3A66">
        <w:t xml:space="preserve"> </w:t>
      </w:r>
      <w:r w:rsidRPr="00DD3A66">
        <w:rPr>
          <w:b/>
        </w:rPr>
        <w:t>62</w:t>
      </w:r>
      <w:r w:rsidRPr="00DD3A66">
        <w:t xml:space="preserve"> (4), 240-248 (2000).</w:t>
      </w:r>
      <w:bookmarkEnd w:id="29"/>
    </w:p>
    <w:p w14:paraId="775345A1" w14:textId="7DEED1DA" w:rsidR="00E81A7F" w:rsidRPr="00DD3A66" w:rsidRDefault="00E81A7F" w:rsidP="00132F43">
      <w:pPr>
        <w:pStyle w:val="EndNoteBibliography"/>
        <w:ind w:left="720" w:hanging="720"/>
      </w:pPr>
      <w:bookmarkStart w:id="30" w:name="_ENREF_19"/>
      <w:r w:rsidRPr="00DD3A66">
        <w:lastRenderedPageBreak/>
        <w:t>19</w:t>
      </w:r>
      <w:r w:rsidRPr="00DD3A66">
        <w:tab/>
        <w:t>Whittem, C. G., Williams, A. D.</w:t>
      </w:r>
      <w:r w:rsidR="00A733AF">
        <w:t>,</w:t>
      </w:r>
      <w:r w:rsidRPr="00DD3A66">
        <w:t xml:space="preserve"> Williams, C. S. Murine Colitis Modeling using Dextran Sulfate Sodium (DSS). </w:t>
      </w:r>
      <w:r w:rsidRPr="00DD3A66">
        <w:rPr>
          <w:i/>
        </w:rPr>
        <w:t>Journal of Visualized Experiments</w:t>
      </w:r>
      <w:r w:rsidR="00A733AF">
        <w:rPr>
          <w:i/>
        </w:rPr>
        <w:t>.</w:t>
      </w:r>
      <w:r w:rsidRPr="00DD3A66">
        <w:t xml:space="preserve"> (35), 1652 (2010).</w:t>
      </w:r>
      <w:bookmarkEnd w:id="30"/>
    </w:p>
    <w:p w14:paraId="7B19D353" w14:textId="4DF59D1E" w:rsidR="00E81A7F" w:rsidRPr="00DD3A66" w:rsidRDefault="00E81A7F" w:rsidP="00132F43">
      <w:pPr>
        <w:pStyle w:val="EndNoteBibliography"/>
        <w:ind w:left="720" w:hanging="720"/>
      </w:pPr>
      <w:bookmarkStart w:id="31" w:name="_ENREF_20"/>
      <w:r w:rsidRPr="00DD3A66">
        <w:t>20</w:t>
      </w:r>
      <w:r w:rsidRPr="00DD3A66">
        <w:tab/>
        <w:t>Howitt, M. R.</w:t>
      </w:r>
      <w:r w:rsidR="00A733AF">
        <w:t>,</w:t>
      </w:r>
      <w:r w:rsidRPr="00DD3A66">
        <w:rPr>
          <w:i/>
        </w:rPr>
        <w:t xml:space="preserve"> et al.</w:t>
      </w:r>
      <w:r w:rsidRPr="00DD3A66">
        <w:t xml:space="preserve"> Tuft cells, taste-chemosensory cells, orchestrate parasite type 2 immunity in the gut. </w:t>
      </w:r>
      <w:r w:rsidRPr="00DD3A66">
        <w:rPr>
          <w:i/>
        </w:rPr>
        <w:t>Science (New York, N.Y.).</w:t>
      </w:r>
      <w:r w:rsidRPr="00DD3A66">
        <w:t xml:space="preserve"> </w:t>
      </w:r>
      <w:r w:rsidRPr="00DD3A66">
        <w:rPr>
          <w:b/>
        </w:rPr>
        <w:t>351</w:t>
      </w:r>
      <w:r w:rsidRPr="00DD3A66">
        <w:t xml:space="preserve"> (6279), 1329-1333 (2016).</w:t>
      </w:r>
      <w:bookmarkEnd w:id="31"/>
    </w:p>
    <w:p w14:paraId="5C712CF5" w14:textId="1BD9518A" w:rsidR="007C4316" w:rsidRPr="00DD3A66" w:rsidRDefault="002E1836" w:rsidP="00132F43">
      <w:r w:rsidRPr="00132F43">
        <w:fldChar w:fldCharType="end"/>
      </w:r>
    </w:p>
    <w:sectPr w:rsidR="007C4316" w:rsidRPr="00DD3A66" w:rsidSect="00132F43">
      <w:headerReference w:type="default" r:id="rId8"/>
      <w:footerReference w:type="default" r:id="rId9"/>
      <w:headerReference w:type="first" r:id="rId10"/>
      <w:footerReference w:type="first" r:id="rId11"/>
      <w:pgSz w:w="11906" w:h="16838"/>
      <w:pgMar w:top="1440" w:right="1440" w:bottom="1440" w:left="144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163D6" w14:textId="77777777" w:rsidR="004755B8" w:rsidRDefault="004755B8">
      <w:r>
        <w:separator/>
      </w:r>
    </w:p>
  </w:endnote>
  <w:endnote w:type="continuationSeparator" w:id="0">
    <w:p w14:paraId="65CE3557" w14:textId="77777777" w:rsidR="004755B8" w:rsidRDefault="0047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Lucida Grande">
    <w:altName w:val="Arial"/>
    <w:charset w:val="00"/>
    <w:family w:val="auto"/>
    <w:pitch w:val="variable"/>
    <w:sig w:usb0="00000003" w:usb1="00000000" w:usb2="00000000" w:usb3="00000000" w:csb0="00000001" w:csb1="00000000"/>
  </w:font>
  <w:font w:name="AdvOT596495f2+fb">
    <w:altName w:val="Microsoft YaHei"/>
    <w:panose1 w:val="00000000000000000000"/>
    <w:charset w:val="86"/>
    <w:family w:val="auto"/>
    <w:notTrueType/>
    <w:pitch w:val="default"/>
    <w:sig w:usb0="00000001" w:usb1="080E0000" w:usb2="00000010" w:usb3="00000000" w:csb0="00040000" w:csb1="00000000"/>
  </w:font>
  <w:font w:name="MinionPro-Regular">
    <w:altName w:val="Microsoft YaHei"/>
    <w:panose1 w:val="00000000000000000000"/>
    <w:charset w:val="86"/>
    <w:family w:val="auto"/>
    <w:notTrueType/>
    <w:pitch w:val="default"/>
    <w:sig w:usb0="00000001" w:usb1="080E0000" w:usb2="00000010" w:usb3="00000000" w:csb0="00040000" w:csb1="00000000"/>
  </w:font>
  <w:font w:name="ArialMT">
    <w:altName w:val="DengXian"/>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28315" w14:textId="77777777" w:rsidR="005555C7" w:rsidRDefault="005555C7">
    <w:pPr>
      <w:pStyle w:val="Footer"/>
    </w:pPr>
  </w:p>
  <w:p w14:paraId="6B4BBC3B" w14:textId="77777777" w:rsidR="005555C7" w:rsidRPr="00494F77" w:rsidRDefault="005555C7" w:rsidP="000B04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F2ABB" w14:textId="77777777" w:rsidR="005555C7" w:rsidRDefault="005555C7" w:rsidP="000B04A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622E3" w14:textId="77777777" w:rsidR="004755B8" w:rsidRDefault="004755B8">
      <w:r>
        <w:separator/>
      </w:r>
    </w:p>
  </w:footnote>
  <w:footnote w:type="continuationSeparator" w:id="0">
    <w:p w14:paraId="259043A7" w14:textId="77777777" w:rsidR="004755B8" w:rsidRDefault="00475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D4F4" w14:textId="77777777" w:rsidR="005555C7" w:rsidRPr="006F06E4" w:rsidRDefault="005555C7" w:rsidP="000B04AA">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FA1EF" w14:textId="77777777" w:rsidR="005555C7" w:rsidRPr="006F06E4" w:rsidRDefault="005555C7" w:rsidP="000B04AA">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14:anchorId="78EA018D" wp14:editId="444A7D3A">
          <wp:simplePos x="0" y="0"/>
          <wp:positionH relativeFrom="margin">
            <wp:align>left</wp:align>
          </wp:positionH>
          <wp:positionV relativeFrom="paragraph">
            <wp:posOffset>-428625</wp:posOffset>
          </wp:positionV>
          <wp:extent cx="2843586" cy="9340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9D527A"/>
    <w:multiLevelType w:val="multilevel"/>
    <w:tmpl w:val="90F477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B11241"/>
    <w:multiLevelType w:val="multilevel"/>
    <w:tmpl w:val="1D6E7CB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10"/>
  </w:num>
  <w:num w:numId="10">
    <w:abstractNumId w:val="16"/>
  </w:num>
  <w:num w:numId="11">
    <w:abstractNumId w:val="20"/>
  </w:num>
  <w:num w:numId="12">
    <w:abstractNumId w:val="1"/>
  </w:num>
  <w:num w:numId="13">
    <w:abstractNumId w:val="18"/>
  </w:num>
  <w:num w:numId="14">
    <w:abstractNumId w:val="25"/>
  </w:num>
  <w:num w:numId="15">
    <w:abstractNumId w:val="11"/>
  </w:num>
  <w:num w:numId="16">
    <w:abstractNumId w:val="6"/>
  </w:num>
  <w:num w:numId="17">
    <w:abstractNumId w:val="19"/>
  </w:num>
  <w:num w:numId="18">
    <w:abstractNumId w:val="12"/>
  </w:num>
  <w:num w:numId="19">
    <w:abstractNumId w:val="23"/>
  </w:num>
  <w:num w:numId="20">
    <w:abstractNumId w:val="2"/>
  </w:num>
  <w:num w:numId="21">
    <w:abstractNumId w:val="24"/>
  </w:num>
  <w:num w:numId="22">
    <w:abstractNumId w:val="21"/>
  </w:num>
  <w:num w:numId="23">
    <w:abstractNumId w:val="13"/>
  </w:num>
  <w:num w:numId="24">
    <w:abstractNumId w:val="26"/>
  </w:num>
  <w:num w:numId="25">
    <w:abstractNumId w:val="5"/>
  </w:num>
  <w:num w:numId="26">
    <w:abstractNumId w:val="2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style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zrd5zpdfvav5qe29tm595vx5ps59f0w295t&quot;&gt;JoVE liu&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2E1836"/>
    <w:rsid w:val="00000329"/>
    <w:rsid w:val="00002DE3"/>
    <w:rsid w:val="00011AF3"/>
    <w:rsid w:val="0001228B"/>
    <w:rsid w:val="00013BA9"/>
    <w:rsid w:val="000144CB"/>
    <w:rsid w:val="00016CFA"/>
    <w:rsid w:val="0001740F"/>
    <w:rsid w:val="00023789"/>
    <w:rsid w:val="00023885"/>
    <w:rsid w:val="000261D8"/>
    <w:rsid w:val="00032E4A"/>
    <w:rsid w:val="00034735"/>
    <w:rsid w:val="00034D9F"/>
    <w:rsid w:val="00034E1B"/>
    <w:rsid w:val="00035661"/>
    <w:rsid w:val="0005063D"/>
    <w:rsid w:val="00055B71"/>
    <w:rsid w:val="00061DC0"/>
    <w:rsid w:val="00062432"/>
    <w:rsid w:val="00076856"/>
    <w:rsid w:val="00094097"/>
    <w:rsid w:val="000A10E2"/>
    <w:rsid w:val="000A348C"/>
    <w:rsid w:val="000B04AA"/>
    <w:rsid w:val="000B436C"/>
    <w:rsid w:val="000B6751"/>
    <w:rsid w:val="000B76E4"/>
    <w:rsid w:val="000C288D"/>
    <w:rsid w:val="000C6763"/>
    <w:rsid w:val="000D4FCA"/>
    <w:rsid w:val="000D78B5"/>
    <w:rsid w:val="000E210C"/>
    <w:rsid w:val="000E23A2"/>
    <w:rsid w:val="000E6514"/>
    <w:rsid w:val="000E7677"/>
    <w:rsid w:val="000F20CC"/>
    <w:rsid w:val="000F3D19"/>
    <w:rsid w:val="000F67CF"/>
    <w:rsid w:val="000F7DC1"/>
    <w:rsid w:val="001014F2"/>
    <w:rsid w:val="00114E60"/>
    <w:rsid w:val="00120359"/>
    <w:rsid w:val="001207E3"/>
    <w:rsid w:val="00123F91"/>
    <w:rsid w:val="00132F43"/>
    <w:rsid w:val="0013681C"/>
    <w:rsid w:val="001533B3"/>
    <w:rsid w:val="0015442B"/>
    <w:rsid w:val="0017423F"/>
    <w:rsid w:val="0017493F"/>
    <w:rsid w:val="00192E11"/>
    <w:rsid w:val="00194861"/>
    <w:rsid w:val="001968D4"/>
    <w:rsid w:val="001B433A"/>
    <w:rsid w:val="001B69E9"/>
    <w:rsid w:val="001C00DD"/>
    <w:rsid w:val="001C5F6A"/>
    <w:rsid w:val="001C653A"/>
    <w:rsid w:val="001D002A"/>
    <w:rsid w:val="001D25A6"/>
    <w:rsid w:val="001D3C9A"/>
    <w:rsid w:val="001E57B4"/>
    <w:rsid w:val="001F59C8"/>
    <w:rsid w:val="001F6FE7"/>
    <w:rsid w:val="00204E2A"/>
    <w:rsid w:val="0020753A"/>
    <w:rsid w:val="00207E75"/>
    <w:rsid w:val="00210616"/>
    <w:rsid w:val="002106F1"/>
    <w:rsid w:val="0021393D"/>
    <w:rsid w:val="002139CC"/>
    <w:rsid w:val="00220843"/>
    <w:rsid w:val="00223ECD"/>
    <w:rsid w:val="002303F9"/>
    <w:rsid w:val="0023628A"/>
    <w:rsid w:val="00243B82"/>
    <w:rsid w:val="002525D2"/>
    <w:rsid w:val="002551C4"/>
    <w:rsid w:val="0027786A"/>
    <w:rsid w:val="002856C6"/>
    <w:rsid w:val="00287EC3"/>
    <w:rsid w:val="00292FB9"/>
    <w:rsid w:val="002936E9"/>
    <w:rsid w:val="00294217"/>
    <w:rsid w:val="00296D85"/>
    <w:rsid w:val="002975C8"/>
    <w:rsid w:val="00297C92"/>
    <w:rsid w:val="002A5852"/>
    <w:rsid w:val="002A73B9"/>
    <w:rsid w:val="002B04C5"/>
    <w:rsid w:val="002B53B0"/>
    <w:rsid w:val="002B683F"/>
    <w:rsid w:val="002B76F1"/>
    <w:rsid w:val="002C44A4"/>
    <w:rsid w:val="002C6843"/>
    <w:rsid w:val="002D2398"/>
    <w:rsid w:val="002D74D9"/>
    <w:rsid w:val="002E0858"/>
    <w:rsid w:val="002E1540"/>
    <w:rsid w:val="002E1836"/>
    <w:rsid w:val="002E1DC8"/>
    <w:rsid w:val="002E6406"/>
    <w:rsid w:val="002F1D84"/>
    <w:rsid w:val="002F3F91"/>
    <w:rsid w:val="00302B7D"/>
    <w:rsid w:val="00306F56"/>
    <w:rsid w:val="00312E52"/>
    <w:rsid w:val="0031326C"/>
    <w:rsid w:val="00326C4D"/>
    <w:rsid w:val="003337B7"/>
    <w:rsid w:val="00336EB4"/>
    <w:rsid w:val="00342107"/>
    <w:rsid w:val="00342D6D"/>
    <w:rsid w:val="0035363E"/>
    <w:rsid w:val="00361647"/>
    <w:rsid w:val="00361650"/>
    <w:rsid w:val="003717D6"/>
    <w:rsid w:val="00380807"/>
    <w:rsid w:val="00380F25"/>
    <w:rsid w:val="00390886"/>
    <w:rsid w:val="0039156E"/>
    <w:rsid w:val="003957A9"/>
    <w:rsid w:val="00397E3D"/>
    <w:rsid w:val="003A011D"/>
    <w:rsid w:val="003A0636"/>
    <w:rsid w:val="003B58D4"/>
    <w:rsid w:val="003B7A99"/>
    <w:rsid w:val="003C39A3"/>
    <w:rsid w:val="003C72BE"/>
    <w:rsid w:val="003E1E23"/>
    <w:rsid w:val="003E268F"/>
    <w:rsid w:val="003E3609"/>
    <w:rsid w:val="003E5256"/>
    <w:rsid w:val="00401C02"/>
    <w:rsid w:val="0040593D"/>
    <w:rsid w:val="00417191"/>
    <w:rsid w:val="0042357A"/>
    <w:rsid w:val="00431D8E"/>
    <w:rsid w:val="00435309"/>
    <w:rsid w:val="004437BE"/>
    <w:rsid w:val="004448BF"/>
    <w:rsid w:val="00446777"/>
    <w:rsid w:val="00455879"/>
    <w:rsid w:val="00457098"/>
    <w:rsid w:val="004643A2"/>
    <w:rsid w:val="00470A2E"/>
    <w:rsid w:val="0047456C"/>
    <w:rsid w:val="004755B8"/>
    <w:rsid w:val="00477C79"/>
    <w:rsid w:val="004837DD"/>
    <w:rsid w:val="00492EE6"/>
    <w:rsid w:val="00497CE9"/>
    <w:rsid w:val="004A43D1"/>
    <w:rsid w:val="004B552B"/>
    <w:rsid w:val="004D12C3"/>
    <w:rsid w:val="004D2EDE"/>
    <w:rsid w:val="004D6A92"/>
    <w:rsid w:val="004E208E"/>
    <w:rsid w:val="004F0A7A"/>
    <w:rsid w:val="004F51F7"/>
    <w:rsid w:val="00500C9E"/>
    <w:rsid w:val="005014D8"/>
    <w:rsid w:val="005019B5"/>
    <w:rsid w:val="00503CFA"/>
    <w:rsid w:val="00521B32"/>
    <w:rsid w:val="00522B82"/>
    <w:rsid w:val="00523BE1"/>
    <w:rsid w:val="0052737F"/>
    <w:rsid w:val="0053107A"/>
    <w:rsid w:val="00544C41"/>
    <w:rsid w:val="005530F6"/>
    <w:rsid w:val="00553790"/>
    <w:rsid w:val="005555C7"/>
    <w:rsid w:val="00560A7F"/>
    <w:rsid w:val="005611E1"/>
    <w:rsid w:val="005669EE"/>
    <w:rsid w:val="0057186E"/>
    <w:rsid w:val="00594159"/>
    <w:rsid w:val="00595FDC"/>
    <w:rsid w:val="005A0C09"/>
    <w:rsid w:val="005A7189"/>
    <w:rsid w:val="005D1A97"/>
    <w:rsid w:val="005D34E3"/>
    <w:rsid w:val="005D456F"/>
    <w:rsid w:val="005D61AC"/>
    <w:rsid w:val="005D6C34"/>
    <w:rsid w:val="005D74EB"/>
    <w:rsid w:val="005E015D"/>
    <w:rsid w:val="005E1722"/>
    <w:rsid w:val="005F6558"/>
    <w:rsid w:val="00603D5B"/>
    <w:rsid w:val="00624A27"/>
    <w:rsid w:val="00624C20"/>
    <w:rsid w:val="0063262A"/>
    <w:rsid w:val="006425B3"/>
    <w:rsid w:val="00642EEA"/>
    <w:rsid w:val="00652A00"/>
    <w:rsid w:val="0065382C"/>
    <w:rsid w:val="00653ADE"/>
    <w:rsid w:val="00660886"/>
    <w:rsid w:val="00663C2D"/>
    <w:rsid w:val="00664273"/>
    <w:rsid w:val="0066723E"/>
    <w:rsid w:val="006A31B7"/>
    <w:rsid w:val="006A385C"/>
    <w:rsid w:val="006A6DF9"/>
    <w:rsid w:val="006B2E02"/>
    <w:rsid w:val="006B6D98"/>
    <w:rsid w:val="006C3338"/>
    <w:rsid w:val="006C3AE8"/>
    <w:rsid w:val="006C5F29"/>
    <w:rsid w:val="006D3B33"/>
    <w:rsid w:val="006D684B"/>
    <w:rsid w:val="006F2AFA"/>
    <w:rsid w:val="006F647F"/>
    <w:rsid w:val="007022EE"/>
    <w:rsid w:val="0070456E"/>
    <w:rsid w:val="00715449"/>
    <w:rsid w:val="00724B9A"/>
    <w:rsid w:val="00726DF9"/>
    <w:rsid w:val="00730A91"/>
    <w:rsid w:val="00731C37"/>
    <w:rsid w:val="00733A2F"/>
    <w:rsid w:val="00734A1D"/>
    <w:rsid w:val="00735C76"/>
    <w:rsid w:val="00735DE3"/>
    <w:rsid w:val="00740BA8"/>
    <w:rsid w:val="00743063"/>
    <w:rsid w:val="00743718"/>
    <w:rsid w:val="0074466E"/>
    <w:rsid w:val="00751FE5"/>
    <w:rsid w:val="00752A87"/>
    <w:rsid w:val="007547F3"/>
    <w:rsid w:val="00776285"/>
    <w:rsid w:val="007808EA"/>
    <w:rsid w:val="00781507"/>
    <w:rsid w:val="00783898"/>
    <w:rsid w:val="00785D57"/>
    <w:rsid w:val="007A181C"/>
    <w:rsid w:val="007A397F"/>
    <w:rsid w:val="007B558D"/>
    <w:rsid w:val="007C2138"/>
    <w:rsid w:val="007C4316"/>
    <w:rsid w:val="007C7F6E"/>
    <w:rsid w:val="007D0E40"/>
    <w:rsid w:val="007D5FAA"/>
    <w:rsid w:val="007D6315"/>
    <w:rsid w:val="007E0CEF"/>
    <w:rsid w:val="007E4AA9"/>
    <w:rsid w:val="007F32CD"/>
    <w:rsid w:val="0080345A"/>
    <w:rsid w:val="00805906"/>
    <w:rsid w:val="00810F43"/>
    <w:rsid w:val="00816798"/>
    <w:rsid w:val="00817264"/>
    <w:rsid w:val="00820AAF"/>
    <w:rsid w:val="00822E93"/>
    <w:rsid w:val="0082474F"/>
    <w:rsid w:val="0082655B"/>
    <w:rsid w:val="00827DEE"/>
    <w:rsid w:val="008417F2"/>
    <w:rsid w:val="008437E4"/>
    <w:rsid w:val="008457CD"/>
    <w:rsid w:val="00850A7A"/>
    <w:rsid w:val="00861941"/>
    <w:rsid w:val="00864BC9"/>
    <w:rsid w:val="00865230"/>
    <w:rsid w:val="00871106"/>
    <w:rsid w:val="00872065"/>
    <w:rsid w:val="00877D11"/>
    <w:rsid w:val="00881360"/>
    <w:rsid w:val="0088596B"/>
    <w:rsid w:val="008A000D"/>
    <w:rsid w:val="008A3129"/>
    <w:rsid w:val="008B2BEF"/>
    <w:rsid w:val="008B3529"/>
    <w:rsid w:val="008B3E26"/>
    <w:rsid w:val="008B683C"/>
    <w:rsid w:val="008B6DA6"/>
    <w:rsid w:val="008B76BF"/>
    <w:rsid w:val="008C172F"/>
    <w:rsid w:val="008C3845"/>
    <w:rsid w:val="008C5BEE"/>
    <w:rsid w:val="008C6098"/>
    <w:rsid w:val="008C6514"/>
    <w:rsid w:val="008C7281"/>
    <w:rsid w:val="008C76EF"/>
    <w:rsid w:val="008C7C8D"/>
    <w:rsid w:val="008D44B6"/>
    <w:rsid w:val="008D6EF5"/>
    <w:rsid w:val="008E37AD"/>
    <w:rsid w:val="008E4AEE"/>
    <w:rsid w:val="008F23DA"/>
    <w:rsid w:val="008F4311"/>
    <w:rsid w:val="008F434C"/>
    <w:rsid w:val="008F52D3"/>
    <w:rsid w:val="008F6A68"/>
    <w:rsid w:val="009035DB"/>
    <w:rsid w:val="00907F5B"/>
    <w:rsid w:val="009217AB"/>
    <w:rsid w:val="009353F9"/>
    <w:rsid w:val="009359AD"/>
    <w:rsid w:val="0094300C"/>
    <w:rsid w:val="009442A3"/>
    <w:rsid w:val="00950563"/>
    <w:rsid w:val="00951185"/>
    <w:rsid w:val="009529F4"/>
    <w:rsid w:val="00963DD5"/>
    <w:rsid w:val="0096633E"/>
    <w:rsid w:val="00966BFF"/>
    <w:rsid w:val="009678FC"/>
    <w:rsid w:val="00977B81"/>
    <w:rsid w:val="00980522"/>
    <w:rsid w:val="009842CC"/>
    <w:rsid w:val="009879E9"/>
    <w:rsid w:val="00995C6F"/>
    <w:rsid w:val="009A76BF"/>
    <w:rsid w:val="009B2F1D"/>
    <w:rsid w:val="009B68CF"/>
    <w:rsid w:val="009C0437"/>
    <w:rsid w:val="009C05C9"/>
    <w:rsid w:val="009C60EC"/>
    <w:rsid w:val="009D2F97"/>
    <w:rsid w:val="009E2029"/>
    <w:rsid w:val="009E374E"/>
    <w:rsid w:val="009F4627"/>
    <w:rsid w:val="009F4A48"/>
    <w:rsid w:val="00A0063C"/>
    <w:rsid w:val="00A026F5"/>
    <w:rsid w:val="00A06711"/>
    <w:rsid w:val="00A1217D"/>
    <w:rsid w:val="00A12947"/>
    <w:rsid w:val="00A16346"/>
    <w:rsid w:val="00A20A46"/>
    <w:rsid w:val="00A21D99"/>
    <w:rsid w:val="00A26F21"/>
    <w:rsid w:val="00A3734A"/>
    <w:rsid w:val="00A40695"/>
    <w:rsid w:val="00A42C57"/>
    <w:rsid w:val="00A46845"/>
    <w:rsid w:val="00A51944"/>
    <w:rsid w:val="00A57150"/>
    <w:rsid w:val="00A609E6"/>
    <w:rsid w:val="00A61BB6"/>
    <w:rsid w:val="00A63AB2"/>
    <w:rsid w:val="00A66499"/>
    <w:rsid w:val="00A716BA"/>
    <w:rsid w:val="00A733AF"/>
    <w:rsid w:val="00A7617B"/>
    <w:rsid w:val="00A76547"/>
    <w:rsid w:val="00A8053F"/>
    <w:rsid w:val="00A97982"/>
    <w:rsid w:val="00AA78C6"/>
    <w:rsid w:val="00AB1669"/>
    <w:rsid w:val="00AB69DC"/>
    <w:rsid w:val="00AB70B6"/>
    <w:rsid w:val="00AC3566"/>
    <w:rsid w:val="00AC5392"/>
    <w:rsid w:val="00AD3DFE"/>
    <w:rsid w:val="00AD6CE0"/>
    <w:rsid w:val="00AE2A14"/>
    <w:rsid w:val="00AE38C3"/>
    <w:rsid w:val="00AF56B2"/>
    <w:rsid w:val="00AF5BA3"/>
    <w:rsid w:val="00AF7604"/>
    <w:rsid w:val="00B01EF4"/>
    <w:rsid w:val="00B02D25"/>
    <w:rsid w:val="00B03DF6"/>
    <w:rsid w:val="00B141AD"/>
    <w:rsid w:val="00B144BA"/>
    <w:rsid w:val="00B152EB"/>
    <w:rsid w:val="00B22469"/>
    <w:rsid w:val="00B24C3F"/>
    <w:rsid w:val="00B33D84"/>
    <w:rsid w:val="00B408CB"/>
    <w:rsid w:val="00B47379"/>
    <w:rsid w:val="00B51EA4"/>
    <w:rsid w:val="00B63797"/>
    <w:rsid w:val="00B64DB5"/>
    <w:rsid w:val="00B738E8"/>
    <w:rsid w:val="00B81723"/>
    <w:rsid w:val="00B83359"/>
    <w:rsid w:val="00B84647"/>
    <w:rsid w:val="00B913BF"/>
    <w:rsid w:val="00B93E08"/>
    <w:rsid w:val="00BA0413"/>
    <w:rsid w:val="00BA0BB8"/>
    <w:rsid w:val="00BC2825"/>
    <w:rsid w:val="00BC38BD"/>
    <w:rsid w:val="00BC7DD7"/>
    <w:rsid w:val="00BD1469"/>
    <w:rsid w:val="00BD2C4D"/>
    <w:rsid w:val="00BD5B7A"/>
    <w:rsid w:val="00BD6865"/>
    <w:rsid w:val="00BD6985"/>
    <w:rsid w:val="00BD7D6E"/>
    <w:rsid w:val="00BE1210"/>
    <w:rsid w:val="00BE57CF"/>
    <w:rsid w:val="00BF05DC"/>
    <w:rsid w:val="00BF0B95"/>
    <w:rsid w:val="00BF31BB"/>
    <w:rsid w:val="00BF5818"/>
    <w:rsid w:val="00C025E0"/>
    <w:rsid w:val="00C114CE"/>
    <w:rsid w:val="00C14506"/>
    <w:rsid w:val="00C14996"/>
    <w:rsid w:val="00C215CD"/>
    <w:rsid w:val="00C252F0"/>
    <w:rsid w:val="00C355F2"/>
    <w:rsid w:val="00C41ED7"/>
    <w:rsid w:val="00C503F3"/>
    <w:rsid w:val="00C54153"/>
    <w:rsid w:val="00C61C32"/>
    <w:rsid w:val="00C750A0"/>
    <w:rsid w:val="00C764E6"/>
    <w:rsid w:val="00C76CAD"/>
    <w:rsid w:val="00C8266A"/>
    <w:rsid w:val="00C84A3C"/>
    <w:rsid w:val="00C96697"/>
    <w:rsid w:val="00CA010F"/>
    <w:rsid w:val="00CA194A"/>
    <w:rsid w:val="00CA1DFA"/>
    <w:rsid w:val="00CA67F6"/>
    <w:rsid w:val="00CA7357"/>
    <w:rsid w:val="00CA737C"/>
    <w:rsid w:val="00CB1FED"/>
    <w:rsid w:val="00CB70A8"/>
    <w:rsid w:val="00CD021E"/>
    <w:rsid w:val="00CD1F3D"/>
    <w:rsid w:val="00CD7A28"/>
    <w:rsid w:val="00CF10F2"/>
    <w:rsid w:val="00CF6385"/>
    <w:rsid w:val="00D02FE9"/>
    <w:rsid w:val="00D12BAD"/>
    <w:rsid w:val="00D16BF1"/>
    <w:rsid w:val="00D23EE5"/>
    <w:rsid w:val="00D27422"/>
    <w:rsid w:val="00D3259E"/>
    <w:rsid w:val="00D345EB"/>
    <w:rsid w:val="00D36227"/>
    <w:rsid w:val="00D36FA8"/>
    <w:rsid w:val="00D516A7"/>
    <w:rsid w:val="00D5246F"/>
    <w:rsid w:val="00D568F9"/>
    <w:rsid w:val="00D601DF"/>
    <w:rsid w:val="00D6503B"/>
    <w:rsid w:val="00D66B86"/>
    <w:rsid w:val="00D772B2"/>
    <w:rsid w:val="00D84452"/>
    <w:rsid w:val="00D849D7"/>
    <w:rsid w:val="00D875B3"/>
    <w:rsid w:val="00D87CD2"/>
    <w:rsid w:val="00D90785"/>
    <w:rsid w:val="00D94836"/>
    <w:rsid w:val="00D95B62"/>
    <w:rsid w:val="00D97AB4"/>
    <w:rsid w:val="00DA5F2B"/>
    <w:rsid w:val="00DB07E4"/>
    <w:rsid w:val="00DB2616"/>
    <w:rsid w:val="00DB3ADB"/>
    <w:rsid w:val="00DB79EB"/>
    <w:rsid w:val="00DC59AB"/>
    <w:rsid w:val="00DD3A66"/>
    <w:rsid w:val="00DD5094"/>
    <w:rsid w:val="00DF14B6"/>
    <w:rsid w:val="00E00360"/>
    <w:rsid w:val="00E061D3"/>
    <w:rsid w:val="00E13F6B"/>
    <w:rsid w:val="00E145F1"/>
    <w:rsid w:val="00E15797"/>
    <w:rsid w:val="00E15FC3"/>
    <w:rsid w:val="00E36D95"/>
    <w:rsid w:val="00E37811"/>
    <w:rsid w:val="00E42EAE"/>
    <w:rsid w:val="00E55B00"/>
    <w:rsid w:val="00E56EE0"/>
    <w:rsid w:val="00E657BD"/>
    <w:rsid w:val="00E712C9"/>
    <w:rsid w:val="00E75B83"/>
    <w:rsid w:val="00E81A7F"/>
    <w:rsid w:val="00E87BE6"/>
    <w:rsid w:val="00E93E5F"/>
    <w:rsid w:val="00E943CB"/>
    <w:rsid w:val="00E96073"/>
    <w:rsid w:val="00EA0D60"/>
    <w:rsid w:val="00EA0EC7"/>
    <w:rsid w:val="00EA310A"/>
    <w:rsid w:val="00EA51FF"/>
    <w:rsid w:val="00EB191B"/>
    <w:rsid w:val="00EB2A78"/>
    <w:rsid w:val="00EB332E"/>
    <w:rsid w:val="00EB6668"/>
    <w:rsid w:val="00EC171F"/>
    <w:rsid w:val="00EC1E01"/>
    <w:rsid w:val="00ED0AAB"/>
    <w:rsid w:val="00EE459C"/>
    <w:rsid w:val="00EF220A"/>
    <w:rsid w:val="00EF47F3"/>
    <w:rsid w:val="00EF5A58"/>
    <w:rsid w:val="00F01946"/>
    <w:rsid w:val="00F0469B"/>
    <w:rsid w:val="00F06F68"/>
    <w:rsid w:val="00F11717"/>
    <w:rsid w:val="00F16367"/>
    <w:rsid w:val="00F168EA"/>
    <w:rsid w:val="00F16FAA"/>
    <w:rsid w:val="00F2125F"/>
    <w:rsid w:val="00F221DB"/>
    <w:rsid w:val="00F2249F"/>
    <w:rsid w:val="00F2334A"/>
    <w:rsid w:val="00F307CB"/>
    <w:rsid w:val="00F33F25"/>
    <w:rsid w:val="00F35D17"/>
    <w:rsid w:val="00F4135B"/>
    <w:rsid w:val="00F45464"/>
    <w:rsid w:val="00F4784E"/>
    <w:rsid w:val="00F54DC5"/>
    <w:rsid w:val="00F5568D"/>
    <w:rsid w:val="00F60387"/>
    <w:rsid w:val="00F61E0E"/>
    <w:rsid w:val="00F66AD8"/>
    <w:rsid w:val="00F740DF"/>
    <w:rsid w:val="00F831A6"/>
    <w:rsid w:val="00F86274"/>
    <w:rsid w:val="00F927E8"/>
    <w:rsid w:val="00FA09F4"/>
    <w:rsid w:val="00FA2B3A"/>
    <w:rsid w:val="00FA2F6B"/>
    <w:rsid w:val="00FA7E62"/>
    <w:rsid w:val="00FB3432"/>
    <w:rsid w:val="00FB3928"/>
    <w:rsid w:val="00FB4BDD"/>
    <w:rsid w:val="00FB7E5D"/>
    <w:rsid w:val="00FC0867"/>
    <w:rsid w:val="00FD1760"/>
    <w:rsid w:val="00FD328E"/>
    <w:rsid w:val="00FD5061"/>
    <w:rsid w:val="00FE5AEE"/>
    <w:rsid w:val="00FF356D"/>
    <w:rsid w:val="00FF3B0B"/>
    <w:rsid w:val="00FF3B97"/>
    <w:rsid w:val="00FF4640"/>
    <w:rsid w:val="00FF5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314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836"/>
    <w:pPr>
      <w:widowControl w:val="0"/>
      <w:autoSpaceDE w:val="0"/>
      <w:autoSpaceDN w:val="0"/>
      <w:adjustRightInd w:val="0"/>
      <w:jc w:val="both"/>
    </w:pPr>
    <w:rPr>
      <w:rFonts w:ascii="Calibri" w:eastAsia="SimSun" w:hAnsi="Calibri" w:cs="Calibri"/>
      <w:color w:val="000000"/>
      <w:kern w:val="0"/>
      <w:sz w:val="24"/>
      <w:szCs w:val="24"/>
      <w:lang w:eastAsia="en-US"/>
    </w:rPr>
  </w:style>
  <w:style w:type="paragraph" w:styleId="Heading1">
    <w:name w:val="heading 1"/>
    <w:basedOn w:val="Normal"/>
    <w:next w:val="Normal"/>
    <w:link w:val="Heading1Char"/>
    <w:qFormat/>
    <w:rsid w:val="002E183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2E183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2E183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035D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1836"/>
    <w:rPr>
      <w:rFonts w:ascii="Calibri" w:eastAsia="SimSun" w:hAnsi="Calibri" w:cs="Times New Roman"/>
      <w:b/>
      <w:bCs/>
      <w:color w:val="000000"/>
      <w:kern w:val="32"/>
      <w:sz w:val="28"/>
      <w:szCs w:val="32"/>
      <w:lang w:eastAsia="en-US"/>
    </w:rPr>
  </w:style>
  <w:style w:type="character" w:customStyle="1" w:styleId="Heading2Char">
    <w:name w:val="Heading 2 Char"/>
    <w:link w:val="Heading2"/>
    <w:rsid w:val="002E1836"/>
    <w:rPr>
      <w:rFonts w:ascii="Calibri" w:eastAsia="SimSun" w:hAnsi="Calibri" w:cs="Times New Roman"/>
      <w:b/>
      <w:bCs/>
      <w:iCs/>
      <w:color w:val="000000"/>
      <w:kern w:val="0"/>
      <w:sz w:val="24"/>
      <w:szCs w:val="28"/>
      <w:lang w:eastAsia="en-US"/>
    </w:rPr>
  </w:style>
  <w:style w:type="character" w:customStyle="1" w:styleId="Heading3Char">
    <w:name w:val="Heading 3 Char"/>
    <w:basedOn w:val="DefaultParagraphFont"/>
    <w:link w:val="Heading3"/>
    <w:uiPriority w:val="9"/>
    <w:rsid w:val="002E1836"/>
    <w:rPr>
      <w:rFonts w:asciiTheme="majorHAnsi" w:eastAsiaTheme="majorEastAsia" w:hAnsiTheme="majorHAnsi" w:cstheme="majorBidi"/>
      <w:b/>
      <w:bCs/>
      <w:color w:val="4472C4" w:themeColor="accent1"/>
      <w:kern w:val="0"/>
      <w:sz w:val="24"/>
      <w:szCs w:val="24"/>
      <w:lang w:eastAsia="en-US"/>
    </w:rPr>
  </w:style>
  <w:style w:type="paragraph" w:styleId="NormalWeb">
    <w:name w:val="Normal (Web)"/>
    <w:basedOn w:val="Normal"/>
    <w:rsid w:val="002E1836"/>
    <w:pPr>
      <w:spacing w:before="100" w:beforeAutospacing="1" w:after="100" w:afterAutospacing="1"/>
    </w:pPr>
  </w:style>
  <w:style w:type="character" w:styleId="Hyperlink">
    <w:name w:val="Hyperlink"/>
    <w:uiPriority w:val="99"/>
    <w:rsid w:val="002E1836"/>
    <w:rPr>
      <w:color w:val="0000FF"/>
      <w:u w:val="single"/>
    </w:rPr>
  </w:style>
  <w:style w:type="paragraph" w:styleId="Header">
    <w:name w:val="header"/>
    <w:basedOn w:val="Normal"/>
    <w:link w:val="HeaderChar"/>
    <w:rsid w:val="002E1836"/>
    <w:pPr>
      <w:tabs>
        <w:tab w:val="center" w:pos="4680"/>
        <w:tab w:val="right" w:pos="9360"/>
      </w:tabs>
    </w:pPr>
  </w:style>
  <w:style w:type="character" w:customStyle="1" w:styleId="HeaderChar">
    <w:name w:val="Header Char"/>
    <w:link w:val="Header"/>
    <w:rsid w:val="002E1836"/>
    <w:rPr>
      <w:rFonts w:ascii="Calibri" w:eastAsia="SimSun" w:hAnsi="Calibri" w:cs="Calibri"/>
      <w:color w:val="000000"/>
      <w:kern w:val="0"/>
      <w:sz w:val="24"/>
      <w:szCs w:val="24"/>
      <w:lang w:eastAsia="en-US"/>
    </w:rPr>
  </w:style>
  <w:style w:type="paragraph" w:styleId="Footer">
    <w:name w:val="footer"/>
    <w:basedOn w:val="Normal"/>
    <w:link w:val="FooterChar"/>
    <w:uiPriority w:val="99"/>
    <w:rsid w:val="002E1836"/>
    <w:pPr>
      <w:tabs>
        <w:tab w:val="center" w:pos="4680"/>
        <w:tab w:val="right" w:pos="9360"/>
      </w:tabs>
    </w:pPr>
  </w:style>
  <w:style w:type="character" w:customStyle="1" w:styleId="FooterChar">
    <w:name w:val="Footer Char"/>
    <w:link w:val="Footer"/>
    <w:uiPriority w:val="99"/>
    <w:rsid w:val="002E1836"/>
    <w:rPr>
      <w:rFonts w:ascii="Calibri" w:eastAsia="SimSun" w:hAnsi="Calibri" w:cs="Calibri"/>
      <w:color w:val="000000"/>
      <w:kern w:val="0"/>
      <w:sz w:val="24"/>
      <w:szCs w:val="24"/>
      <w:lang w:eastAsia="en-US"/>
    </w:rPr>
  </w:style>
  <w:style w:type="character" w:styleId="CommentReference">
    <w:name w:val="annotation reference"/>
    <w:rsid w:val="002E1836"/>
    <w:rPr>
      <w:sz w:val="18"/>
      <w:szCs w:val="18"/>
    </w:rPr>
  </w:style>
  <w:style w:type="paragraph" w:styleId="CommentText">
    <w:name w:val="annotation text"/>
    <w:basedOn w:val="Normal"/>
    <w:link w:val="CommentTextChar"/>
    <w:rsid w:val="002E1836"/>
  </w:style>
  <w:style w:type="character" w:customStyle="1" w:styleId="CommentTextChar">
    <w:name w:val="Comment Text Char"/>
    <w:link w:val="CommentText"/>
    <w:rsid w:val="002E1836"/>
    <w:rPr>
      <w:rFonts w:ascii="Calibri" w:eastAsia="SimSun" w:hAnsi="Calibri" w:cs="Calibri"/>
      <w:color w:val="000000"/>
      <w:kern w:val="0"/>
      <w:sz w:val="24"/>
      <w:szCs w:val="24"/>
      <w:lang w:eastAsia="en-US"/>
    </w:rPr>
  </w:style>
  <w:style w:type="paragraph" w:styleId="CommentSubject">
    <w:name w:val="annotation subject"/>
    <w:basedOn w:val="CommentText"/>
    <w:next w:val="CommentText"/>
    <w:link w:val="CommentSubjectChar"/>
    <w:rsid w:val="002E1836"/>
    <w:rPr>
      <w:b/>
      <w:bCs/>
      <w:sz w:val="20"/>
      <w:szCs w:val="20"/>
    </w:rPr>
  </w:style>
  <w:style w:type="character" w:customStyle="1" w:styleId="CommentSubjectChar">
    <w:name w:val="Comment Subject Char"/>
    <w:link w:val="CommentSubject"/>
    <w:rsid w:val="002E1836"/>
    <w:rPr>
      <w:rFonts w:ascii="Calibri" w:eastAsia="SimSun" w:hAnsi="Calibri" w:cs="Calibri"/>
      <w:b/>
      <w:bCs/>
      <w:color w:val="000000"/>
      <w:kern w:val="0"/>
      <w:sz w:val="20"/>
      <w:szCs w:val="20"/>
      <w:lang w:eastAsia="en-US"/>
    </w:rPr>
  </w:style>
  <w:style w:type="paragraph" w:styleId="BalloonText">
    <w:name w:val="Balloon Text"/>
    <w:basedOn w:val="Normal"/>
    <w:link w:val="BalloonTextChar"/>
    <w:rsid w:val="002E1836"/>
    <w:rPr>
      <w:rFonts w:ascii="Lucida Grande" w:hAnsi="Lucida Grande"/>
      <w:sz w:val="18"/>
      <w:szCs w:val="18"/>
    </w:rPr>
  </w:style>
  <w:style w:type="character" w:customStyle="1" w:styleId="BalloonTextChar">
    <w:name w:val="Balloon Text Char"/>
    <w:link w:val="BalloonText"/>
    <w:rsid w:val="002E1836"/>
    <w:rPr>
      <w:rFonts w:ascii="Lucida Grande" w:eastAsia="SimSun" w:hAnsi="Lucida Grande" w:cs="Calibri"/>
      <w:color w:val="000000"/>
      <w:kern w:val="0"/>
      <w:sz w:val="18"/>
      <w:szCs w:val="18"/>
      <w:lang w:eastAsia="en-US"/>
    </w:rPr>
  </w:style>
  <w:style w:type="character" w:styleId="PageNumber">
    <w:name w:val="page number"/>
    <w:basedOn w:val="DefaultParagraphFont"/>
    <w:rsid w:val="002E1836"/>
  </w:style>
  <w:style w:type="character" w:styleId="FollowedHyperlink">
    <w:name w:val="FollowedHyperlink"/>
    <w:rsid w:val="002E1836"/>
    <w:rPr>
      <w:color w:val="800080"/>
      <w:u w:val="single"/>
    </w:rPr>
  </w:style>
  <w:style w:type="character" w:customStyle="1" w:styleId="apple-converted-space">
    <w:name w:val="apple-converted-space"/>
    <w:basedOn w:val="DefaultParagraphFont"/>
    <w:rsid w:val="002E1836"/>
  </w:style>
  <w:style w:type="character" w:styleId="IntenseEmphasis">
    <w:name w:val="Intense Emphasis"/>
    <w:qFormat/>
    <w:rsid w:val="002E1836"/>
    <w:rPr>
      <w:b/>
      <w:bCs/>
      <w:i/>
      <w:iCs/>
      <w:color w:val="4F81BD"/>
    </w:rPr>
  </w:style>
  <w:style w:type="paragraph" w:customStyle="1" w:styleId="Exampletext">
    <w:name w:val="Example text"/>
    <w:basedOn w:val="Normal"/>
    <w:link w:val="ExampletextChar"/>
    <w:qFormat/>
    <w:rsid w:val="002E1836"/>
    <w:pPr>
      <w:spacing w:after="240"/>
    </w:pPr>
    <w:rPr>
      <w:color w:val="7F7F7F"/>
    </w:rPr>
  </w:style>
  <w:style w:type="character" w:customStyle="1" w:styleId="ExampletextChar">
    <w:name w:val="Example text Char"/>
    <w:link w:val="Exampletext"/>
    <w:rsid w:val="002E1836"/>
    <w:rPr>
      <w:rFonts w:ascii="Calibri" w:eastAsia="SimSun" w:hAnsi="Calibri" w:cs="Calibri"/>
      <w:color w:val="7F7F7F"/>
      <w:kern w:val="0"/>
      <w:sz w:val="24"/>
      <w:szCs w:val="24"/>
      <w:lang w:eastAsia="en-US"/>
    </w:rPr>
  </w:style>
  <w:style w:type="paragraph" w:styleId="ListParagraph">
    <w:name w:val="List Paragraph"/>
    <w:basedOn w:val="Normal"/>
    <w:uiPriority w:val="34"/>
    <w:qFormat/>
    <w:rsid w:val="002E1836"/>
    <w:pPr>
      <w:ind w:left="720"/>
      <w:contextualSpacing/>
    </w:pPr>
  </w:style>
  <w:style w:type="paragraph" w:styleId="Revision">
    <w:name w:val="Revision"/>
    <w:hidden/>
    <w:uiPriority w:val="99"/>
    <w:semiHidden/>
    <w:rsid w:val="002E1836"/>
    <w:rPr>
      <w:rFonts w:ascii="Calibri" w:eastAsia="SimSun" w:hAnsi="Calibri" w:cs="Calibri"/>
      <w:color w:val="000000"/>
      <w:kern w:val="0"/>
      <w:sz w:val="24"/>
      <w:szCs w:val="24"/>
      <w:lang w:eastAsia="en-US"/>
    </w:rPr>
  </w:style>
  <w:style w:type="paragraph" w:styleId="BodyText">
    <w:name w:val="Body Text"/>
    <w:basedOn w:val="Normal"/>
    <w:link w:val="BodyTextChar"/>
    <w:uiPriority w:val="1"/>
    <w:qFormat/>
    <w:rsid w:val="002E183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2E1836"/>
    <w:rPr>
      <w:rFonts w:ascii="Calibri" w:eastAsia="Calibri" w:hAnsi="Calibri" w:cs="Calibri"/>
      <w:kern w:val="0"/>
      <w:sz w:val="24"/>
      <w:szCs w:val="24"/>
      <w:lang w:eastAsia="en-US"/>
    </w:rPr>
  </w:style>
  <w:style w:type="character" w:styleId="Strong">
    <w:name w:val="Strong"/>
    <w:basedOn w:val="DefaultParagraphFont"/>
    <w:uiPriority w:val="22"/>
    <w:qFormat/>
    <w:rsid w:val="002E1836"/>
    <w:rPr>
      <w:b/>
      <w:bCs/>
    </w:rPr>
  </w:style>
  <w:style w:type="character" w:styleId="Emphasis">
    <w:name w:val="Emphasis"/>
    <w:basedOn w:val="DefaultParagraphFont"/>
    <w:uiPriority w:val="20"/>
    <w:qFormat/>
    <w:rsid w:val="002E1836"/>
    <w:rPr>
      <w:i/>
      <w:iCs/>
    </w:rPr>
  </w:style>
  <w:style w:type="character" w:styleId="LineNumber">
    <w:name w:val="line number"/>
    <w:basedOn w:val="DefaultParagraphFont"/>
    <w:uiPriority w:val="99"/>
    <w:semiHidden/>
    <w:unhideWhenUsed/>
    <w:rsid w:val="002E1836"/>
  </w:style>
  <w:style w:type="paragraph" w:customStyle="1" w:styleId="EndNoteBibliographyTitle">
    <w:name w:val="EndNote Bibliography Title"/>
    <w:basedOn w:val="Normal"/>
    <w:link w:val="EndNoteBibliographyTitle0"/>
    <w:rsid w:val="002E1836"/>
    <w:pPr>
      <w:jc w:val="center"/>
    </w:pPr>
    <w:rPr>
      <w:noProof/>
    </w:rPr>
  </w:style>
  <w:style w:type="character" w:customStyle="1" w:styleId="EndNoteBibliographyTitle0">
    <w:name w:val="EndNote Bibliography Title 字符"/>
    <w:basedOn w:val="DefaultParagraphFont"/>
    <w:link w:val="EndNoteBibliographyTitle"/>
    <w:rsid w:val="002E1836"/>
    <w:rPr>
      <w:rFonts w:ascii="Calibri" w:eastAsia="SimSun" w:hAnsi="Calibri" w:cs="Calibri"/>
      <w:noProof/>
      <w:color w:val="000000"/>
      <w:kern w:val="0"/>
      <w:sz w:val="24"/>
      <w:szCs w:val="24"/>
      <w:lang w:eastAsia="en-US"/>
    </w:rPr>
  </w:style>
  <w:style w:type="paragraph" w:customStyle="1" w:styleId="EndNoteBibliography">
    <w:name w:val="EndNote Bibliography"/>
    <w:basedOn w:val="Normal"/>
    <w:link w:val="EndNoteBibliography0"/>
    <w:rsid w:val="002E1836"/>
    <w:rPr>
      <w:noProof/>
    </w:rPr>
  </w:style>
  <w:style w:type="character" w:customStyle="1" w:styleId="EndNoteBibliography0">
    <w:name w:val="EndNote Bibliography 字符"/>
    <w:basedOn w:val="DefaultParagraphFont"/>
    <w:link w:val="EndNoteBibliography"/>
    <w:rsid w:val="002E1836"/>
    <w:rPr>
      <w:rFonts w:ascii="Calibri" w:eastAsia="SimSun" w:hAnsi="Calibri" w:cs="Calibri"/>
      <w:noProof/>
      <w:color w:val="000000"/>
      <w:kern w:val="0"/>
      <w:sz w:val="24"/>
      <w:szCs w:val="24"/>
      <w:lang w:eastAsia="en-US"/>
    </w:rPr>
  </w:style>
  <w:style w:type="character" w:customStyle="1" w:styleId="1">
    <w:name w:val="未处理的提及1"/>
    <w:basedOn w:val="DefaultParagraphFont"/>
    <w:uiPriority w:val="99"/>
    <w:semiHidden/>
    <w:unhideWhenUsed/>
    <w:rsid w:val="002E1836"/>
    <w:rPr>
      <w:color w:val="808080"/>
      <w:shd w:val="clear" w:color="auto" w:fill="E6E6E6"/>
    </w:rPr>
  </w:style>
  <w:style w:type="character" w:customStyle="1" w:styleId="Heading4Char">
    <w:name w:val="Heading 4 Char"/>
    <w:basedOn w:val="DefaultParagraphFont"/>
    <w:link w:val="Heading4"/>
    <w:uiPriority w:val="9"/>
    <w:semiHidden/>
    <w:rsid w:val="009035DB"/>
    <w:rPr>
      <w:rFonts w:asciiTheme="majorHAnsi" w:eastAsiaTheme="majorEastAsia" w:hAnsiTheme="majorHAnsi" w:cstheme="majorBidi"/>
      <w:b/>
      <w:bCs/>
      <w:color w:val="000000"/>
      <w:kern w:val="0"/>
      <w:sz w:val="28"/>
      <w:szCs w:val="28"/>
      <w:lang w:eastAsia="en-US"/>
    </w:rPr>
  </w:style>
  <w:style w:type="character" w:styleId="UnresolvedMention">
    <w:name w:val="Unresolved Mention"/>
    <w:basedOn w:val="DefaultParagraphFont"/>
    <w:uiPriority w:val="99"/>
    <w:semiHidden/>
    <w:unhideWhenUsed/>
    <w:rsid w:val="00B03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351528">
      <w:bodyDiv w:val="1"/>
      <w:marLeft w:val="0"/>
      <w:marRight w:val="0"/>
      <w:marTop w:val="0"/>
      <w:marBottom w:val="0"/>
      <w:divBdr>
        <w:top w:val="none" w:sz="0" w:space="0" w:color="auto"/>
        <w:left w:val="none" w:sz="0" w:space="0" w:color="auto"/>
        <w:bottom w:val="none" w:sz="0" w:space="0" w:color="auto"/>
        <w:right w:val="none" w:sz="0" w:space="0" w:color="auto"/>
      </w:divBdr>
      <w:divsChild>
        <w:div w:id="833305341">
          <w:marLeft w:val="0"/>
          <w:marRight w:val="0"/>
          <w:marTop w:val="0"/>
          <w:marBottom w:val="0"/>
          <w:divBdr>
            <w:top w:val="none" w:sz="0" w:space="0" w:color="auto"/>
            <w:left w:val="none" w:sz="0" w:space="0" w:color="auto"/>
            <w:bottom w:val="none" w:sz="0" w:space="0" w:color="auto"/>
            <w:right w:val="none" w:sz="0" w:space="0" w:color="auto"/>
          </w:divBdr>
          <w:divsChild>
            <w:div w:id="535429572">
              <w:marLeft w:val="0"/>
              <w:marRight w:val="0"/>
              <w:marTop w:val="0"/>
              <w:marBottom w:val="0"/>
              <w:divBdr>
                <w:top w:val="none" w:sz="0" w:space="0" w:color="auto"/>
                <w:left w:val="none" w:sz="0" w:space="0" w:color="auto"/>
                <w:bottom w:val="none" w:sz="0" w:space="0" w:color="auto"/>
                <w:right w:val="none" w:sz="0" w:space="0" w:color="auto"/>
              </w:divBdr>
              <w:divsChild>
                <w:div w:id="1469977878">
                  <w:marLeft w:val="0"/>
                  <w:marRight w:val="0"/>
                  <w:marTop w:val="0"/>
                  <w:marBottom w:val="0"/>
                  <w:divBdr>
                    <w:top w:val="none" w:sz="0" w:space="0" w:color="auto"/>
                    <w:left w:val="none" w:sz="0" w:space="0" w:color="auto"/>
                    <w:bottom w:val="none" w:sz="0" w:space="0" w:color="auto"/>
                    <w:right w:val="none" w:sz="0" w:space="0" w:color="auto"/>
                  </w:divBdr>
                </w:div>
                <w:div w:id="1879318906">
                  <w:marLeft w:val="0"/>
                  <w:marRight w:val="0"/>
                  <w:marTop w:val="0"/>
                  <w:marBottom w:val="0"/>
                  <w:divBdr>
                    <w:top w:val="none" w:sz="0" w:space="0" w:color="auto"/>
                    <w:left w:val="none" w:sz="0" w:space="0" w:color="auto"/>
                    <w:bottom w:val="none" w:sz="0" w:space="0" w:color="auto"/>
                    <w:right w:val="none" w:sz="0" w:space="0" w:color="auto"/>
                  </w:divBdr>
                  <w:divsChild>
                    <w:div w:id="1895266098">
                      <w:marLeft w:val="0"/>
                      <w:marRight w:val="0"/>
                      <w:marTop w:val="0"/>
                      <w:marBottom w:val="0"/>
                      <w:divBdr>
                        <w:top w:val="single" w:sz="6" w:space="4" w:color="EEEEEE"/>
                        <w:left w:val="single" w:sz="6" w:space="4" w:color="EEEEEE"/>
                        <w:bottom w:val="single" w:sz="6" w:space="4" w:color="EEEEEE"/>
                        <w:right w:val="single" w:sz="6" w:space="4" w:color="EEEEEE"/>
                      </w:divBdr>
                    </w:div>
                  </w:divsChild>
                </w:div>
                <w:div w:id="889461859">
                  <w:marLeft w:val="0"/>
                  <w:marRight w:val="0"/>
                  <w:marTop w:val="0"/>
                  <w:marBottom w:val="0"/>
                  <w:divBdr>
                    <w:top w:val="none" w:sz="0" w:space="0" w:color="auto"/>
                    <w:left w:val="none" w:sz="0" w:space="0" w:color="auto"/>
                    <w:bottom w:val="none" w:sz="0" w:space="0" w:color="auto"/>
                    <w:right w:val="none" w:sz="0" w:space="0" w:color="auto"/>
                  </w:divBdr>
                  <w:divsChild>
                    <w:div w:id="21438147">
                      <w:marLeft w:val="0"/>
                      <w:marRight w:val="0"/>
                      <w:marTop w:val="0"/>
                      <w:marBottom w:val="0"/>
                      <w:divBdr>
                        <w:top w:val="none" w:sz="0" w:space="0" w:color="auto"/>
                        <w:left w:val="none" w:sz="0" w:space="0" w:color="auto"/>
                        <w:bottom w:val="none" w:sz="0" w:space="0" w:color="auto"/>
                        <w:right w:val="none" w:sz="0" w:space="0" w:color="auto"/>
                      </w:divBdr>
                      <w:divsChild>
                        <w:div w:id="1256862850">
                          <w:marLeft w:val="0"/>
                          <w:marRight w:val="0"/>
                          <w:marTop w:val="0"/>
                          <w:marBottom w:val="0"/>
                          <w:divBdr>
                            <w:top w:val="none" w:sz="0" w:space="0" w:color="auto"/>
                            <w:left w:val="none" w:sz="0" w:space="0" w:color="auto"/>
                            <w:bottom w:val="none" w:sz="0" w:space="0" w:color="auto"/>
                            <w:right w:val="none" w:sz="0" w:space="0" w:color="auto"/>
                          </w:divBdr>
                          <w:divsChild>
                            <w:div w:id="2051371872">
                              <w:marLeft w:val="0"/>
                              <w:marRight w:val="0"/>
                              <w:marTop w:val="0"/>
                              <w:marBottom w:val="0"/>
                              <w:divBdr>
                                <w:top w:val="none" w:sz="0" w:space="0" w:color="auto"/>
                                <w:left w:val="none" w:sz="0" w:space="0" w:color="auto"/>
                                <w:bottom w:val="none" w:sz="0" w:space="0" w:color="auto"/>
                                <w:right w:val="none" w:sz="0" w:space="0" w:color="auto"/>
                              </w:divBdr>
                              <w:divsChild>
                                <w:div w:id="138038878">
                                  <w:marLeft w:val="0"/>
                                  <w:marRight w:val="0"/>
                                  <w:marTop w:val="0"/>
                                  <w:marBottom w:val="0"/>
                                  <w:divBdr>
                                    <w:top w:val="none" w:sz="0" w:space="0" w:color="auto"/>
                                    <w:left w:val="none" w:sz="0" w:space="0" w:color="auto"/>
                                    <w:bottom w:val="none" w:sz="0" w:space="0" w:color="auto"/>
                                    <w:right w:val="none" w:sz="0" w:space="0" w:color="auto"/>
                                  </w:divBdr>
                                  <w:divsChild>
                                    <w:div w:id="77289145">
                                      <w:marLeft w:val="0"/>
                                      <w:marRight w:val="0"/>
                                      <w:marTop w:val="0"/>
                                      <w:marBottom w:val="0"/>
                                      <w:divBdr>
                                        <w:top w:val="none" w:sz="0" w:space="0" w:color="auto"/>
                                        <w:left w:val="none" w:sz="0" w:space="0" w:color="auto"/>
                                        <w:bottom w:val="none" w:sz="0" w:space="0" w:color="auto"/>
                                        <w:right w:val="none" w:sz="0" w:space="0" w:color="auto"/>
                                      </w:divBdr>
                                      <w:divsChild>
                                        <w:div w:id="364715921">
                                          <w:marLeft w:val="0"/>
                                          <w:marRight w:val="0"/>
                                          <w:marTop w:val="0"/>
                                          <w:marBottom w:val="0"/>
                                          <w:divBdr>
                                            <w:top w:val="none" w:sz="0" w:space="0" w:color="auto"/>
                                            <w:left w:val="none" w:sz="0" w:space="0" w:color="auto"/>
                                            <w:bottom w:val="none" w:sz="0" w:space="0" w:color="auto"/>
                                            <w:right w:val="none" w:sz="0" w:space="0" w:color="auto"/>
                                          </w:divBdr>
                                          <w:divsChild>
                                            <w:div w:id="1270090827">
                                              <w:marLeft w:val="0"/>
                                              <w:marRight w:val="0"/>
                                              <w:marTop w:val="0"/>
                                              <w:marBottom w:val="0"/>
                                              <w:divBdr>
                                                <w:top w:val="none" w:sz="0" w:space="0" w:color="auto"/>
                                                <w:left w:val="none" w:sz="0" w:space="0" w:color="auto"/>
                                                <w:bottom w:val="none" w:sz="0" w:space="0" w:color="auto"/>
                                                <w:right w:val="none" w:sz="0" w:space="0" w:color="auto"/>
                                              </w:divBdr>
                                            </w:div>
                                            <w:div w:id="746269265">
                                              <w:marLeft w:val="0"/>
                                              <w:marRight w:val="0"/>
                                              <w:marTop w:val="0"/>
                                              <w:marBottom w:val="0"/>
                                              <w:divBdr>
                                                <w:top w:val="none" w:sz="0" w:space="0" w:color="auto"/>
                                                <w:left w:val="none" w:sz="0" w:space="0" w:color="auto"/>
                                                <w:bottom w:val="none" w:sz="0" w:space="0" w:color="auto"/>
                                                <w:right w:val="none" w:sz="0" w:space="0" w:color="auto"/>
                                              </w:divBdr>
                                            </w:div>
                                            <w:div w:id="2112702384">
                                              <w:marLeft w:val="0"/>
                                              <w:marRight w:val="0"/>
                                              <w:marTop w:val="0"/>
                                              <w:marBottom w:val="0"/>
                                              <w:divBdr>
                                                <w:top w:val="none" w:sz="0" w:space="0" w:color="auto"/>
                                                <w:left w:val="none" w:sz="0" w:space="0" w:color="auto"/>
                                                <w:bottom w:val="none" w:sz="0" w:space="0" w:color="auto"/>
                                                <w:right w:val="none" w:sz="0" w:space="0" w:color="auto"/>
                                              </w:divBdr>
                                            </w:div>
                                            <w:div w:id="1064186703">
                                              <w:marLeft w:val="0"/>
                                              <w:marRight w:val="0"/>
                                              <w:marTop w:val="0"/>
                                              <w:marBottom w:val="0"/>
                                              <w:divBdr>
                                                <w:top w:val="none" w:sz="0" w:space="0" w:color="auto"/>
                                                <w:left w:val="none" w:sz="0" w:space="0" w:color="auto"/>
                                                <w:bottom w:val="none" w:sz="0" w:space="0" w:color="auto"/>
                                                <w:right w:val="none" w:sz="0" w:space="0" w:color="auto"/>
                                              </w:divBdr>
                                            </w:div>
                                            <w:div w:id="334462678">
                                              <w:marLeft w:val="0"/>
                                              <w:marRight w:val="0"/>
                                              <w:marTop w:val="0"/>
                                              <w:marBottom w:val="0"/>
                                              <w:divBdr>
                                                <w:top w:val="single" w:sz="6" w:space="15" w:color="EEEEEE"/>
                                                <w:left w:val="none" w:sz="0" w:space="0" w:color="auto"/>
                                                <w:bottom w:val="none" w:sz="0" w:space="0" w:color="auto"/>
                                                <w:right w:val="none" w:sz="0" w:space="0" w:color="auto"/>
                                              </w:divBdr>
                                              <w:divsChild>
                                                <w:div w:id="833372438">
                                                  <w:marLeft w:val="0"/>
                                                  <w:marRight w:val="0"/>
                                                  <w:marTop w:val="0"/>
                                                  <w:marBottom w:val="0"/>
                                                  <w:divBdr>
                                                    <w:top w:val="none" w:sz="0" w:space="0" w:color="auto"/>
                                                    <w:left w:val="none" w:sz="0" w:space="0" w:color="auto"/>
                                                    <w:bottom w:val="none" w:sz="0" w:space="0" w:color="auto"/>
                                                    <w:right w:val="none" w:sz="0" w:space="0" w:color="auto"/>
                                                  </w:divBdr>
                                                  <w:divsChild>
                                                    <w:div w:id="1196507299">
                                                      <w:marLeft w:val="0"/>
                                                      <w:marRight w:val="0"/>
                                                      <w:marTop w:val="0"/>
                                                      <w:marBottom w:val="0"/>
                                                      <w:divBdr>
                                                        <w:top w:val="none" w:sz="0" w:space="0" w:color="auto"/>
                                                        <w:left w:val="none" w:sz="0" w:space="0" w:color="auto"/>
                                                        <w:bottom w:val="none" w:sz="0" w:space="0" w:color="auto"/>
                                                        <w:right w:val="none" w:sz="0" w:space="0" w:color="auto"/>
                                                      </w:divBdr>
                                                    </w:div>
                                                    <w:div w:id="272057033">
                                                      <w:marLeft w:val="0"/>
                                                      <w:marRight w:val="0"/>
                                                      <w:marTop w:val="0"/>
                                                      <w:marBottom w:val="0"/>
                                                      <w:divBdr>
                                                        <w:top w:val="none" w:sz="0" w:space="0" w:color="auto"/>
                                                        <w:left w:val="none" w:sz="0" w:space="0" w:color="auto"/>
                                                        <w:bottom w:val="none" w:sz="0" w:space="0" w:color="auto"/>
                                                        <w:right w:val="none" w:sz="0" w:space="0" w:color="auto"/>
                                                      </w:divBdr>
                                                      <w:divsChild>
                                                        <w:div w:id="13990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0843696">
          <w:marLeft w:val="0"/>
          <w:marRight w:val="0"/>
          <w:marTop w:val="0"/>
          <w:marBottom w:val="0"/>
          <w:divBdr>
            <w:top w:val="none" w:sz="0" w:space="0" w:color="auto"/>
            <w:left w:val="none" w:sz="0" w:space="0" w:color="auto"/>
            <w:bottom w:val="none" w:sz="0" w:space="0" w:color="auto"/>
            <w:right w:val="none" w:sz="0" w:space="0" w:color="auto"/>
          </w:divBdr>
          <w:divsChild>
            <w:div w:id="172304240">
              <w:marLeft w:val="0"/>
              <w:marRight w:val="0"/>
              <w:marTop w:val="0"/>
              <w:marBottom w:val="0"/>
              <w:divBdr>
                <w:top w:val="none" w:sz="0" w:space="0" w:color="auto"/>
                <w:left w:val="none" w:sz="0" w:space="0" w:color="auto"/>
                <w:bottom w:val="none" w:sz="0" w:space="0" w:color="auto"/>
                <w:right w:val="none" w:sz="0" w:space="0" w:color="auto"/>
              </w:divBdr>
              <w:divsChild>
                <w:div w:id="1399980760">
                  <w:marLeft w:val="0"/>
                  <w:marRight w:val="0"/>
                  <w:marTop w:val="0"/>
                  <w:marBottom w:val="0"/>
                  <w:divBdr>
                    <w:top w:val="single" w:sz="6" w:space="0" w:color="EEEEEE"/>
                    <w:left w:val="single" w:sz="6" w:space="0" w:color="EEEEEE"/>
                    <w:bottom w:val="single" w:sz="6" w:space="0" w:color="EEEEEE"/>
                    <w:right w:val="single" w:sz="6" w:space="0" w:color="EEEEEE"/>
                  </w:divBdr>
                  <w:divsChild>
                    <w:div w:id="853804338">
                      <w:marLeft w:val="0"/>
                      <w:marRight w:val="0"/>
                      <w:marTop w:val="0"/>
                      <w:marBottom w:val="0"/>
                      <w:divBdr>
                        <w:top w:val="none" w:sz="0" w:space="0" w:color="auto"/>
                        <w:left w:val="none" w:sz="0" w:space="0" w:color="auto"/>
                        <w:bottom w:val="none" w:sz="0" w:space="0" w:color="auto"/>
                        <w:right w:val="none" w:sz="0" w:space="0" w:color="auto"/>
                      </w:divBdr>
                    </w:div>
                  </w:divsChild>
                </w:div>
                <w:div w:id="1629503836">
                  <w:marLeft w:val="0"/>
                  <w:marRight w:val="0"/>
                  <w:marTop w:val="0"/>
                  <w:marBottom w:val="0"/>
                  <w:divBdr>
                    <w:top w:val="none" w:sz="0" w:space="0" w:color="auto"/>
                    <w:left w:val="none" w:sz="0" w:space="0" w:color="auto"/>
                    <w:bottom w:val="none" w:sz="0" w:space="0" w:color="auto"/>
                    <w:right w:val="none" w:sz="0" w:space="0" w:color="auto"/>
                  </w:divBdr>
                  <w:divsChild>
                    <w:div w:id="1636526510">
                      <w:marLeft w:val="0"/>
                      <w:marRight w:val="0"/>
                      <w:marTop w:val="0"/>
                      <w:marBottom w:val="0"/>
                      <w:divBdr>
                        <w:top w:val="none" w:sz="0" w:space="0" w:color="auto"/>
                        <w:left w:val="none" w:sz="0" w:space="0" w:color="auto"/>
                        <w:bottom w:val="none" w:sz="0" w:space="0" w:color="auto"/>
                        <w:right w:val="none" w:sz="0" w:space="0" w:color="auto"/>
                      </w:divBdr>
                      <w:divsChild>
                        <w:div w:id="1426337918">
                          <w:marLeft w:val="0"/>
                          <w:marRight w:val="0"/>
                          <w:marTop w:val="0"/>
                          <w:marBottom w:val="0"/>
                          <w:divBdr>
                            <w:top w:val="none" w:sz="0" w:space="0" w:color="auto"/>
                            <w:left w:val="none" w:sz="0" w:space="0" w:color="auto"/>
                            <w:bottom w:val="single" w:sz="6" w:space="15" w:color="EEEEEE"/>
                            <w:right w:val="none" w:sz="0" w:space="0" w:color="auto"/>
                          </w:divBdr>
                          <w:divsChild>
                            <w:div w:id="3943165">
                              <w:marLeft w:val="0"/>
                              <w:marRight w:val="225"/>
                              <w:marTop w:val="0"/>
                              <w:marBottom w:val="0"/>
                              <w:divBdr>
                                <w:top w:val="none" w:sz="0" w:space="0" w:color="auto"/>
                                <w:left w:val="none" w:sz="0" w:space="0" w:color="auto"/>
                                <w:bottom w:val="none" w:sz="0" w:space="0" w:color="auto"/>
                                <w:right w:val="none" w:sz="0" w:space="0" w:color="auto"/>
                              </w:divBdr>
                              <w:divsChild>
                                <w:div w:id="1927028701">
                                  <w:marLeft w:val="0"/>
                                  <w:marRight w:val="225"/>
                                  <w:marTop w:val="0"/>
                                  <w:marBottom w:val="375"/>
                                  <w:divBdr>
                                    <w:top w:val="none" w:sz="0" w:space="0" w:color="auto"/>
                                    <w:left w:val="none" w:sz="0" w:space="0" w:color="auto"/>
                                    <w:bottom w:val="single" w:sz="18" w:space="0" w:color="CACACA"/>
                                    <w:right w:val="none" w:sz="0" w:space="0" w:color="auto"/>
                                  </w:divBdr>
                                </w:div>
                              </w:divsChild>
                            </w:div>
                            <w:div w:id="1383947703">
                              <w:marLeft w:val="0"/>
                              <w:marRight w:val="225"/>
                              <w:marTop w:val="0"/>
                              <w:marBottom w:val="0"/>
                              <w:divBdr>
                                <w:top w:val="none" w:sz="0" w:space="0" w:color="auto"/>
                                <w:left w:val="none" w:sz="0" w:space="0" w:color="auto"/>
                                <w:bottom w:val="none" w:sz="0" w:space="0" w:color="auto"/>
                                <w:right w:val="none" w:sz="0" w:space="0" w:color="auto"/>
                              </w:divBdr>
                              <w:divsChild>
                                <w:div w:id="1031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9955E-B13F-44D5-B55E-E71F7DA0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6262</Words>
  <Characters>35699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2018-08-15T14:22:00Z</dcterms:created>
  <dcterms:modified xsi:type="dcterms:W3CDTF">2018-08-15T14:32:00Z</dcterms:modified>
</cp:coreProperties>
</file>