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528" w:rsidRPr="00DB6518" w:rsidRDefault="00835528" w:rsidP="00DB6518">
      <w:pPr>
        <w:rPr>
          <w:rFonts w:ascii="Times New Roman" w:eastAsia="宋体" w:hAnsi="Times New Roman" w:cs="Times New Roman"/>
          <w:b/>
          <w:sz w:val="28"/>
          <w:szCs w:val="28"/>
        </w:rPr>
      </w:pPr>
      <w:r w:rsidRPr="00DB6518">
        <w:rPr>
          <w:rFonts w:ascii="Times New Roman" w:eastAsia="宋体" w:hAnsi="Times New Roman" w:cs="Times New Roman"/>
          <w:b/>
          <w:sz w:val="28"/>
          <w:szCs w:val="28"/>
        </w:rPr>
        <w:t>Authors’ Response</w:t>
      </w:r>
    </w:p>
    <w:p w:rsidR="00835528" w:rsidRPr="00DB6518" w:rsidRDefault="00835528" w:rsidP="00DB6518">
      <w:pPr>
        <w:rPr>
          <w:rFonts w:ascii="Times New Roman" w:eastAsia="宋体" w:hAnsi="Times New Roman" w:cs="Times New Roman"/>
          <w:b/>
          <w:szCs w:val="21"/>
        </w:rPr>
      </w:pPr>
    </w:p>
    <w:p w:rsidR="00245BAB" w:rsidRPr="00DB6518" w:rsidRDefault="00835528" w:rsidP="00DB6518">
      <w:pPr>
        <w:rPr>
          <w:rFonts w:ascii="Times New Roman" w:eastAsia="宋体" w:hAnsi="Times New Roman" w:cs="Times New Roman"/>
          <w:szCs w:val="21"/>
        </w:rPr>
      </w:pPr>
      <w:r w:rsidRPr="00DB6518">
        <w:rPr>
          <w:rFonts w:ascii="Times New Roman" w:eastAsia="宋体" w:hAnsi="Times New Roman" w:cs="Times New Roman"/>
          <w:szCs w:val="21"/>
        </w:rPr>
        <w:t>We sincerely appreciate the time and careful reading by the editor and reviewers. We addressed all the comments listed and have made corresponding changes to our revised manuscript. Details of our replies to the comments are the following:</w:t>
      </w:r>
    </w:p>
    <w:p w:rsidR="00835528" w:rsidRPr="00DB6518" w:rsidRDefault="00835528" w:rsidP="00DB6518">
      <w:pPr>
        <w:rPr>
          <w:rFonts w:ascii="Times New Roman" w:eastAsia="宋体" w:hAnsi="Times New Roman" w:cs="Times New Roman"/>
          <w:szCs w:val="21"/>
        </w:rPr>
      </w:pPr>
    </w:p>
    <w:p w:rsidR="00835528" w:rsidRPr="00DB6518" w:rsidRDefault="00835528" w:rsidP="00DB6518">
      <w:pPr>
        <w:rPr>
          <w:rFonts w:ascii="Times New Roman" w:eastAsia="宋体" w:hAnsi="Times New Roman" w:cs="Times New Roman"/>
          <w:b/>
          <w:sz w:val="28"/>
          <w:szCs w:val="28"/>
        </w:rPr>
      </w:pPr>
      <w:r w:rsidRPr="00DB6518">
        <w:rPr>
          <w:rFonts w:ascii="Times New Roman" w:eastAsia="宋体" w:hAnsi="Times New Roman" w:cs="Times New Roman"/>
          <w:b/>
          <w:sz w:val="28"/>
          <w:szCs w:val="28"/>
        </w:rPr>
        <w:t>To editor:</w:t>
      </w:r>
    </w:p>
    <w:p w:rsidR="00835528" w:rsidRPr="00DB6518" w:rsidRDefault="00835528" w:rsidP="00DB6518">
      <w:pPr>
        <w:rPr>
          <w:rFonts w:ascii="Times New Roman" w:eastAsia="宋体" w:hAnsi="Times New Roman" w:cs="Times New Roman"/>
          <w:szCs w:val="21"/>
        </w:rPr>
      </w:pPr>
    </w:p>
    <w:p w:rsidR="00835528" w:rsidRPr="00DB6518" w:rsidRDefault="005878A0" w:rsidP="00DB6518">
      <w:pPr>
        <w:rPr>
          <w:rFonts w:ascii="Times New Roman" w:hAnsi="Times New Roman" w:cs="Times New Roman"/>
        </w:rPr>
      </w:pPr>
      <w:r w:rsidRPr="00DB6518">
        <w:rPr>
          <w:rFonts w:ascii="Times New Roman" w:hAnsi="Times New Roman" w:cs="Times New Roman"/>
        </w:rPr>
        <w:t>Thank you. We have made changes to 1-7</w:t>
      </w:r>
      <w:r w:rsidR="00A24418" w:rsidRPr="00DB6518">
        <w:rPr>
          <w:rFonts w:ascii="Times New Roman" w:hAnsi="Times New Roman" w:cs="Times New Roman"/>
        </w:rPr>
        <w:t>, 22</w:t>
      </w:r>
      <w:r w:rsidRPr="00DB6518">
        <w:rPr>
          <w:rFonts w:ascii="Times New Roman" w:hAnsi="Times New Roman" w:cs="Times New Roman"/>
        </w:rPr>
        <w:t xml:space="preserve"> according to your kind reminder. </w:t>
      </w:r>
    </w:p>
    <w:p w:rsidR="005878A0" w:rsidRPr="00DB6518" w:rsidRDefault="005878A0" w:rsidP="00DB6518">
      <w:pPr>
        <w:rPr>
          <w:rFonts w:ascii="Times New Roman" w:hAnsi="Times New Roman" w:cs="Times New Roman"/>
        </w:rPr>
      </w:pPr>
    </w:p>
    <w:p w:rsidR="005878A0" w:rsidRPr="00DB6518" w:rsidRDefault="005878A0" w:rsidP="00DB6518">
      <w:pPr>
        <w:pStyle w:val="a7"/>
        <w:numPr>
          <w:ilvl w:val="0"/>
          <w:numId w:val="3"/>
        </w:numPr>
        <w:ind w:firstLineChars="0"/>
        <w:rPr>
          <w:rFonts w:ascii="Times New Roman" w:hAnsi="Times New Roman" w:cs="Times New Roman"/>
        </w:rPr>
      </w:pPr>
      <w:r w:rsidRPr="00DB6518">
        <w:rPr>
          <w:rFonts w:ascii="Times New Roman" w:hAnsi="Times New Roman" w:cs="Times New Roman"/>
        </w:rPr>
        <w:t>8. 1.1.2: What is the temperature for culturing?</w:t>
      </w:r>
    </w:p>
    <w:p w:rsidR="005878A0" w:rsidRPr="00DB6518" w:rsidRDefault="005878A0" w:rsidP="00DB6518">
      <w:pPr>
        <w:pStyle w:val="a7"/>
        <w:ind w:left="360" w:firstLineChars="0" w:firstLine="0"/>
        <w:rPr>
          <w:rFonts w:ascii="Times New Roman" w:hAnsi="Times New Roman" w:cs="Times New Roman"/>
        </w:rPr>
      </w:pPr>
    </w:p>
    <w:p w:rsidR="005878A0" w:rsidRPr="00DB6518" w:rsidRDefault="005878A0" w:rsidP="00DB6518">
      <w:pPr>
        <w:rPr>
          <w:rFonts w:ascii="Times New Roman" w:hAnsi="Times New Roman" w:cs="Times New Roman"/>
          <w:color w:val="0000FF"/>
        </w:rPr>
      </w:pPr>
      <w:r w:rsidRPr="00DB6518">
        <w:rPr>
          <w:rFonts w:ascii="Times New Roman" w:hAnsi="Times New Roman" w:cs="Times New Roman"/>
          <w:color w:val="0000FF"/>
        </w:rPr>
        <w:t xml:space="preserve">    The culturing temperature is 37 </w:t>
      </w:r>
      <w:r w:rsidRPr="00DB6518">
        <w:rPr>
          <w:rFonts w:ascii="宋体" w:eastAsia="宋体" w:hAnsi="宋体" w:cs="宋体" w:hint="eastAsia"/>
          <w:color w:val="0000FF"/>
        </w:rPr>
        <w:t>℃</w:t>
      </w:r>
      <w:r w:rsidRPr="00DB6518">
        <w:rPr>
          <w:rFonts w:ascii="Times New Roman" w:hAnsi="Times New Roman" w:cs="Times New Roman"/>
          <w:color w:val="0000FF"/>
        </w:rPr>
        <w:t>. We have added to the manuscript.</w:t>
      </w:r>
    </w:p>
    <w:p w:rsidR="005878A0" w:rsidRPr="00DB6518" w:rsidRDefault="005878A0" w:rsidP="00DB6518">
      <w:pPr>
        <w:rPr>
          <w:rFonts w:ascii="Times New Roman" w:hAnsi="Times New Roman" w:cs="Times New Roman"/>
        </w:rPr>
      </w:pPr>
    </w:p>
    <w:p w:rsidR="005878A0" w:rsidRPr="00DB6518" w:rsidRDefault="005878A0"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9. 1.2.2: What volume of PBS is used to wash? What is the concentration of trypsin used?</w:t>
      </w:r>
    </w:p>
    <w:p w:rsidR="005878A0" w:rsidRPr="00DB6518" w:rsidRDefault="005878A0" w:rsidP="00DB6518">
      <w:pPr>
        <w:pStyle w:val="a7"/>
        <w:ind w:left="360" w:firstLineChars="0" w:firstLine="0"/>
        <w:rPr>
          <w:rFonts w:ascii="Times New Roman" w:hAnsi="Times New Roman" w:cs="Times New Roman"/>
        </w:rPr>
      </w:pPr>
    </w:p>
    <w:p w:rsidR="005878A0" w:rsidRPr="00DB6518" w:rsidRDefault="005878A0"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The volume of PBS is 1mL. The concentration of trypsin is 0.25%. We have added to the manuscript.</w:t>
      </w:r>
    </w:p>
    <w:p w:rsidR="005878A0" w:rsidRPr="00DB6518" w:rsidRDefault="005878A0" w:rsidP="00DB6518">
      <w:pPr>
        <w:rPr>
          <w:rFonts w:ascii="Times New Roman" w:hAnsi="Times New Roman" w:cs="Times New Roman"/>
        </w:rPr>
      </w:pPr>
    </w:p>
    <w:p w:rsidR="005878A0" w:rsidRPr="00DB6518" w:rsidRDefault="005878A0"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10. 1.2.3: How to count the density of cells?</w:t>
      </w:r>
    </w:p>
    <w:p w:rsidR="005878A0" w:rsidRPr="00DB6518" w:rsidRDefault="005878A0" w:rsidP="00DB6518">
      <w:pPr>
        <w:pStyle w:val="a7"/>
        <w:ind w:left="360" w:firstLineChars="0" w:firstLine="0"/>
        <w:rPr>
          <w:rFonts w:ascii="Times New Roman" w:hAnsi="Times New Roman" w:cs="Times New Roman"/>
        </w:rPr>
      </w:pPr>
    </w:p>
    <w:p w:rsidR="005878A0" w:rsidRPr="00DB6518" w:rsidRDefault="005878A0"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We used hemocytometer to count the cell density. Added.</w:t>
      </w:r>
    </w:p>
    <w:p w:rsidR="005878A0" w:rsidRPr="00DB6518" w:rsidRDefault="005878A0" w:rsidP="00DB6518">
      <w:pPr>
        <w:rPr>
          <w:rFonts w:ascii="Times New Roman" w:hAnsi="Times New Roman" w:cs="Times New Roman"/>
        </w:rPr>
      </w:pPr>
    </w:p>
    <w:p w:rsidR="005878A0" w:rsidRPr="00DB6518" w:rsidRDefault="005878A0"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11. 1.2.5, 1.3.4: What is the incubation temperature? Please specify throughout.</w:t>
      </w:r>
    </w:p>
    <w:p w:rsidR="005878A0" w:rsidRPr="00DB6518" w:rsidRDefault="005878A0" w:rsidP="00DB6518">
      <w:pPr>
        <w:pStyle w:val="a7"/>
        <w:ind w:left="360" w:firstLineChars="0" w:firstLine="0"/>
        <w:rPr>
          <w:rFonts w:ascii="Times New Roman" w:hAnsi="Times New Roman" w:cs="Times New Roman"/>
        </w:rPr>
      </w:pPr>
    </w:p>
    <w:p w:rsidR="005878A0" w:rsidRPr="00DB6518" w:rsidRDefault="005878A0"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 xml:space="preserve">The incubation temperature is 37 </w:t>
      </w:r>
      <w:r w:rsidRPr="00DB6518">
        <w:rPr>
          <w:rFonts w:ascii="Times New Roman" w:hAnsi="Times New Roman" w:cs="Times New Roman" w:hint="eastAsia"/>
          <w:color w:val="0000FF"/>
        </w:rPr>
        <w:t>℃</w:t>
      </w:r>
      <w:r w:rsidRPr="00DB6518">
        <w:rPr>
          <w:rFonts w:ascii="Times New Roman" w:hAnsi="Times New Roman" w:cs="Times New Roman"/>
          <w:color w:val="0000FF"/>
        </w:rPr>
        <w:t>. We have already specified throughout.</w:t>
      </w:r>
    </w:p>
    <w:p w:rsidR="005878A0" w:rsidRPr="00DB6518" w:rsidRDefault="005878A0" w:rsidP="00DB6518">
      <w:pPr>
        <w:pStyle w:val="a7"/>
        <w:ind w:left="360" w:firstLineChars="0" w:firstLine="0"/>
        <w:rPr>
          <w:rFonts w:ascii="Times New Roman" w:hAnsi="Times New Roman" w:cs="Times New Roman"/>
        </w:rPr>
      </w:pPr>
    </w:p>
    <w:p w:rsidR="005878A0" w:rsidRPr="00DB6518" w:rsidRDefault="005878A0"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12. 1.3.1: Unclear sentence. Please revise.</w:t>
      </w:r>
    </w:p>
    <w:p w:rsidR="005878A0" w:rsidRPr="00DB6518" w:rsidRDefault="005878A0" w:rsidP="00DB6518">
      <w:pPr>
        <w:pStyle w:val="a7"/>
        <w:ind w:left="360" w:firstLineChars="0" w:firstLine="0"/>
        <w:rPr>
          <w:rFonts w:ascii="Times New Roman" w:hAnsi="Times New Roman" w:cs="Times New Roman"/>
        </w:rPr>
      </w:pPr>
    </w:p>
    <w:p w:rsidR="005878A0" w:rsidRPr="00DB6518" w:rsidRDefault="005878A0"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We have revised into ‘</w:t>
      </w:r>
      <w:r w:rsidR="00906DDD" w:rsidRPr="00DB6518">
        <w:rPr>
          <w:rFonts w:ascii="Times New Roman" w:hAnsi="Times New Roman" w:cs="Times New Roman"/>
          <w:color w:val="0000FF"/>
        </w:rPr>
        <w:t>Culture the primary rat NSCs suspension in Rat NSCs Growth Medium on uncoated T25- flasks at a density of 5×105 cells.</w:t>
      </w:r>
      <w:r w:rsidRPr="00DB6518">
        <w:rPr>
          <w:rFonts w:ascii="Times New Roman" w:hAnsi="Times New Roman" w:cs="Times New Roman"/>
          <w:color w:val="0000FF"/>
        </w:rPr>
        <w:t>’</w:t>
      </w:r>
    </w:p>
    <w:p w:rsidR="00906DDD" w:rsidRPr="00DB6518" w:rsidRDefault="00906DDD" w:rsidP="00DB6518">
      <w:pPr>
        <w:rPr>
          <w:rFonts w:ascii="Times New Roman" w:hAnsi="Times New Roman" w:cs="Times New Roman"/>
        </w:rPr>
      </w:pPr>
    </w:p>
    <w:p w:rsidR="00906DDD" w:rsidRPr="00DB6518" w:rsidRDefault="00906DDD"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13. 2.2: Please specify the size of the syringe.</w:t>
      </w:r>
    </w:p>
    <w:p w:rsidR="00906DDD" w:rsidRPr="00DB6518" w:rsidRDefault="00906DDD" w:rsidP="00DB6518">
      <w:pPr>
        <w:pStyle w:val="a7"/>
        <w:ind w:left="360" w:firstLineChars="0" w:firstLine="0"/>
        <w:rPr>
          <w:rFonts w:ascii="Times New Roman" w:hAnsi="Times New Roman" w:cs="Times New Roman"/>
        </w:rPr>
      </w:pPr>
    </w:p>
    <w:p w:rsidR="00906DDD" w:rsidRPr="00DB6518" w:rsidRDefault="00906DDD"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The size of the syringe is 5mL. We have added to the manuscript.</w:t>
      </w:r>
    </w:p>
    <w:p w:rsidR="00906DDD" w:rsidRPr="00DB6518" w:rsidRDefault="00906DDD" w:rsidP="00DB6518">
      <w:pPr>
        <w:rPr>
          <w:rFonts w:ascii="Times New Roman" w:hAnsi="Times New Roman" w:cs="Times New Roman"/>
        </w:rPr>
      </w:pPr>
    </w:p>
    <w:p w:rsidR="00906DDD" w:rsidRPr="00DB6518" w:rsidRDefault="00906DDD"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 xml:space="preserve">14. 2.3: Please </w:t>
      </w:r>
      <w:r w:rsidR="000C56DA" w:rsidRPr="00DB6518">
        <w:rPr>
          <w:rFonts w:ascii="Times New Roman" w:hAnsi="Times New Roman" w:cs="Times New Roman"/>
        </w:rPr>
        <w:t>specify the length, dimeter, an</w:t>
      </w:r>
      <w:r w:rsidRPr="00DB6518">
        <w:rPr>
          <w:rFonts w:ascii="Times New Roman" w:hAnsi="Times New Roman" w:cs="Times New Roman"/>
        </w:rPr>
        <w:t>d type of the soft pipe.</w:t>
      </w:r>
    </w:p>
    <w:p w:rsidR="00906DDD" w:rsidRPr="00DB6518" w:rsidRDefault="00906DDD" w:rsidP="00DB6518">
      <w:pPr>
        <w:pStyle w:val="a7"/>
        <w:ind w:left="360" w:firstLineChars="0" w:firstLine="0"/>
        <w:rPr>
          <w:rFonts w:ascii="Times New Roman" w:hAnsi="Times New Roman" w:cs="Times New Roman"/>
        </w:rPr>
      </w:pPr>
    </w:p>
    <w:p w:rsidR="00906DDD" w:rsidRPr="00DB6518" w:rsidRDefault="000C56DA"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The length of the silicon rubber pipe is ~1m, and the inner diameter is 12mm.</w:t>
      </w:r>
    </w:p>
    <w:p w:rsidR="000C56DA" w:rsidRPr="00DB6518" w:rsidRDefault="000C56DA" w:rsidP="00DB6518">
      <w:pPr>
        <w:rPr>
          <w:rFonts w:ascii="Times New Roman" w:hAnsi="Times New Roman" w:cs="Times New Roman"/>
        </w:rPr>
      </w:pPr>
    </w:p>
    <w:p w:rsidR="000C56DA" w:rsidRPr="00DB6518" w:rsidRDefault="000C56DA"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15. 6.1: What volume of PBS is used to wash? Please specify through out.</w:t>
      </w:r>
    </w:p>
    <w:p w:rsidR="000C56DA" w:rsidRPr="00DB6518" w:rsidRDefault="000C56DA" w:rsidP="00DB6518">
      <w:pPr>
        <w:pStyle w:val="a7"/>
        <w:ind w:left="360" w:firstLineChars="0" w:firstLine="0"/>
        <w:rPr>
          <w:rFonts w:ascii="Times New Roman" w:hAnsi="Times New Roman" w:cs="Times New Roman"/>
        </w:rPr>
      </w:pPr>
    </w:p>
    <w:p w:rsidR="000C56DA" w:rsidRDefault="000C56DA"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lastRenderedPageBreak/>
        <w:t>The volume of PBS is 1mL. We have already specified throughout.</w:t>
      </w:r>
    </w:p>
    <w:p w:rsidR="00DB6518" w:rsidRPr="00DB6518" w:rsidRDefault="00DB6518" w:rsidP="00DB6518">
      <w:pPr>
        <w:pStyle w:val="a7"/>
        <w:ind w:left="360" w:firstLineChars="0" w:firstLine="0"/>
        <w:rPr>
          <w:rFonts w:ascii="Times New Roman" w:hAnsi="Times New Roman" w:cs="Times New Roman"/>
          <w:color w:val="0000FF"/>
        </w:rPr>
      </w:pPr>
    </w:p>
    <w:p w:rsidR="000C56DA" w:rsidRPr="00DB6518" w:rsidRDefault="00A24418"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color w:val="0000FF"/>
        </w:rPr>
        <w:t>For 16~19, we have changed the format and made the proper highlights.</w:t>
      </w:r>
    </w:p>
    <w:p w:rsidR="00A24418" w:rsidRPr="00DB6518" w:rsidRDefault="00A24418" w:rsidP="00DB6518">
      <w:pPr>
        <w:pStyle w:val="a7"/>
        <w:ind w:left="360" w:firstLineChars="0" w:firstLine="0"/>
        <w:rPr>
          <w:rFonts w:ascii="Times New Roman" w:hAnsi="Times New Roman" w:cs="Times New Roman"/>
        </w:rPr>
      </w:pPr>
    </w:p>
    <w:p w:rsidR="00A24418" w:rsidRPr="00DB6518" w:rsidRDefault="00A24418"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Discussion: Please also discuss any limitations of the technique.</w:t>
      </w:r>
    </w:p>
    <w:p w:rsidR="00A24418" w:rsidRPr="00DB6518" w:rsidRDefault="00A24418" w:rsidP="00DB6518">
      <w:pPr>
        <w:pStyle w:val="a7"/>
        <w:rPr>
          <w:rFonts w:ascii="Times New Roman" w:hAnsi="Times New Roman" w:cs="Times New Roman"/>
        </w:rPr>
      </w:pPr>
    </w:p>
    <w:p w:rsidR="00A24418" w:rsidRPr="00DB6518" w:rsidRDefault="00A24418"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We have added some discussion about the limitations in the discussion.</w:t>
      </w:r>
    </w:p>
    <w:p w:rsidR="00A24418" w:rsidRPr="00DB6518" w:rsidRDefault="00A24418" w:rsidP="00DB6518">
      <w:pPr>
        <w:rPr>
          <w:rFonts w:ascii="Times New Roman" w:hAnsi="Times New Roman" w:cs="Times New Roman"/>
        </w:rPr>
      </w:pPr>
    </w:p>
    <w:p w:rsidR="00A24418" w:rsidRPr="00DB6518" w:rsidRDefault="00A24418"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References: Please do not abbreviat</w:t>
      </w:r>
      <w:r w:rsidR="00DB6518">
        <w:rPr>
          <w:rFonts w:ascii="Times New Roman" w:hAnsi="Times New Roman" w:cs="Times New Roman"/>
        </w:rPr>
        <w:t>e journal titles. Please includ</w:t>
      </w:r>
      <w:r w:rsidRPr="00DB6518">
        <w:rPr>
          <w:rFonts w:ascii="Times New Roman" w:hAnsi="Times New Roman" w:cs="Times New Roman"/>
        </w:rPr>
        <w:t>e volume and issue numbers for all references.</w:t>
      </w:r>
    </w:p>
    <w:p w:rsidR="00A24418" w:rsidRPr="00DB6518" w:rsidRDefault="00A24418" w:rsidP="00DB6518">
      <w:pPr>
        <w:pStyle w:val="a7"/>
        <w:ind w:left="360" w:firstLineChars="0" w:firstLine="0"/>
        <w:rPr>
          <w:rFonts w:ascii="Times New Roman" w:hAnsi="Times New Roman" w:cs="Times New Roman"/>
        </w:rPr>
      </w:pPr>
    </w:p>
    <w:p w:rsidR="00A24418" w:rsidRPr="00DB6518" w:rsidRDefault="00A24418"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We have modified the reference information.</w:t>
      </w:r>
    </w:p>
    <w:p w:rsidR="00A24418" w:rsidRPr="00DB6518" w:rsidRDefault="00A24418" w:rsidP="00DB6518">
      <w:pPr>
        <w:rPr>
          <w:rFonts w:ascii="Times New Roman" w:hAnsi="Times New Roman" w:cs="Times New Roman"/>
        </w:rPr>
      </w:pPr>
    </w:p>
    <w:p w:rsidR="00A24418" w:rsidRPr="00DB6518" w:rsidRDefault="00A24418" w:rsidP="00DB6518">
      <w:pPr>
        <w:rPr>
          <w:rFonts w:ascii="Times New Roman" w:hAnsi="Times New Roman" w:cs="Times New Roman"/>
        </w:rPr>
      </w:pPr>
    </w:p>
    <w:p w:rsidR="00A24418" w:rsidRPr="00DB6518" w:rsidRDefault="00A24418" w:rsidP="00DB6518">
      <w:pPr>
        <w:rPr>
          <w:rFonts w:ascii="Times New Roman" w:hAnsi="Times New Roman" w:cs="Times New Roman"/>
          <w:b/>
          <w:sz w:val="28"/>
          <w:szCs w:val="28"/>
        </w:rPr>
      </w:pPr>
      <w:r w:rsidRPr="00DB6518">
        <w:rPr>
          <w:rFonts w:ascii="Times New Roman" w:hAnsi="Times New Roman" w:cs="Times New Roman"/>
          <w:b/>
          <w:sz w:val="28"/>
          <w:szCs w:val="28"/>
        </w:rPr>
        <w:t>To reviewer 1:</w:t>
      </w:r>
    </w:p>
    <w:p w:rsidR="00A24418" w:rsidRPr="00DB6518" w:rsidRDefault="00A24418" w:rsidP="00DB6518">
      <w:pPr>
        <w:rPr>
          <w:rFonts w:ascii="Times New Roman" w:hAnsi="Times New Roman" w:cs="Times New Roman"/>
        </w:rPr>
      </w:pPr>
    </w:p>
    <w:p w:rsidR="00A24418" w:rsidRPr="00DB6518" w:rsidRDefault="00A24418" w:rsidP="00DB6518">
      <w:pPr>
        <w:rPr>
          <w:rFonts w:ascii="Times New Roman" w:hAnsi="Times New Roman" w:cs="Times New Roman"/>
        </w:rPr>
      </w:pPr>
      <w:r w:rsidRPr="00DB6518">
        <w:rPr>
          <w:rFonts w:ascii="Times New Roman" w:hAnsi="Times New Roman" w:cs="Times New Roman"/>
        </w:rPr>
        <w:t>Thank you for your comments.</w:t>
      </w:r>
    </w:p>
    <w:p w:rsidR="00A24418" w:rsidRPr="00DB6518" w:rsidRDefault="00A24418" w:rsidP="00DB6518">
      <w:pPr>
        <w:rPr>
          <w:rFonts w:ascii="Times New Roman" w:hAnsi="Times New Roman" w:cs="Times New Roman"/>
        </w:rPr>
      </w:pPr>
    </w:p>
    <w:p w:rsidR="00A24418" w:rsidRPr="00DB6518" w:rsidRDefault="00A24418" w:rsidP="00DB6518">
      <w:pPr>
        <w:rPr>
          <w:rFonts w:ascii="Times New Roman" w:hAnsi="Times New Roman" w:cs="Times New Roman"/>
        </w:rPr>
      </w:pPr>
      <w:r w:rsidRPr="00DB6518">
        <w:rPr>
          <w:rFonts w:ascii="Times New Roman" w:hAnsi="Times New Roman" w:cs="Times New Roman"/>
        </w:rPr>
        <w:t>Major Concerns:</w:t>
      </w:r>
    </w:p>
    <w:p w:rsidR="00DB6518" w:rsidRDefault="00DB6518" w:rsidP="00DB6518">
      <w:pPr>
        <w:rPr>
          <w:rFonts w:ascii="Times New Roman" w:hAnsi="Times New Roman" w:cs="Times New Roman"/>
        </w:rPr>
      </w:pPr>
    </w:p>
    <w:p w:rsidR="00A24418" w:rsidRPr="00DB6518" w:rsidRDefault="00A24418"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This study demonstrated that plasma can promote the transition process from NSCs to neurons, but did not show the type of neurons. Thus, it is still far from being clinically applicable for directional neuronal differentiation to achieve tissue transportation.</w:t>
      </w:r>
    </w:p>
    <w:p w:rsidR="00A24418" w:rsidRPr="00DB6518" w:rsidRDefault="00A24418" w:rsidP="00DB6518">
      <w:pPr>
        <w:pStyle w:val="a7"/>
        <w:ind w:left="360" w:firstLineChars="0" w:firstLine="0"/>
        <w:rPr>
          <w:rFonts w:ascii="Times New Roman" w:hAnsi="Times New Roman" w:cs="Times New Roman"/>
        </w:rPr>
      </w:pPr>
    </w:p>
    <w:p w:rsidR="00A24418" w:rsidRPr="00DB6518" w:rsidRDefault="00A24418"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 xml:space="preserve">In fact, in our previous study, we did </w:t>
      </w:r>
      <w:r w:rsidR="00A80753" w:rsidRPr="00DB6518">
        <w:rPr>
          <w:rFonts w:ascii="Times New Roman" w:hAnsi="Times New Roman" w:cs="Times New Roman"/>
          <w:color w:val="0000FF"/>
        </w:rPr>
        <w:t xml:space="preserve">specify the </w:t>
      </w:r>
      <w:r w:rsidR="00987A41">
        <w:rPr>
          <w:rFonts w:ascii="Times New Roman" w:hAnsi="Times New Roman" w:cs="Times New Roman"/>
          <w:color w:val="0000FF"/>
        </w:rPr>
        <w:t>n</w:t>
      </w:r>
      <w:r w:rsidR="00A80753" w:rsidRPr="00DB6518">
        <w:rPr>
          <w:rFonts w:ascii="Times New Roman" w:hAnsi="Times New Roman" w:cs="Times New Roman"/>
          <w:color w:val="0000FF"/>
        </w:rPr>
        <w:t xml:space="preserve">euronal fate. </w:t>
      </w:r>
      <w:r w:rsidR="00055144" w:rsidRPr="00DB6518">
        <w:rPr>
          <w:rFonts w:ascii="Times New Roman" w:hAnsi="Times New Roman" w:cs="Times New Roman"/>
          <w:color w:val="0000FF"/>
        </w:rPr>
        <w:t xml:space="preserve">And we added this in Fig.5. After plasma treatment, large numbers of </w:t>
      </w:r>
      <w:r w:rsidR="00DB6518">
        <w:rPr>
          <w:rFonts w:ascii="Times New Roman" w:hAnsi="Times New Roman" w:cs="Times New Roman"/>
          <w:color w:val="0000FF"/>
        </w:rPr>
        <w:t xml:space="preserve">mature neurons, cholinergic and </w:t>
      </w:r>
      <w:r w:rsidR="00055144" w:rsidRPr="00DB6518">
        <w:rPr>
          <w:rFonts w:ascii="Times New Roman" w:hAnsi="Times New Roman" w:cs="Times New Roman"/>
          <w:color w:val="0000FF"/>
        </w:rPr>
        <w:t>motor neurons appear in the plasma-treated group. And yes, for clinical transportation, it is still a long way to go.</w:t>
      </w:r>
    </w:p>
    <w:p w:rsidR="00055144" w:rsidRPr="00DB6518" w:rsidRDefault="00055144" w:rsidP="00DB6518">
      <w:pPr>
        <w:rPr>
          <w:rFonts w:ascii="Times New Roman" w:hAnsi="Times New Roman" w:cs="Times New Roman"/>
        </w:rPr>
      </w:pPr>
    </w:p>
    <w:p w:rsidR="00055144" w:rsidRDefault="00055144" w:rsidP="00DB6518">
      <w:pPr>
        <w:rPr>
          <w:rFonts w:ascii="Times New Roman" w:hAnsi="Times New Roman" w:cs="Times New Roman"/>
        </w:rPr>
      </w:pPr>
      <w:r w:rsidRPr="00DB6518">
        <w:rPr>
          <w:rFonts w:ascii="Times New Roman" w:hAnsi="Times New Roman" w:cs="Times New Roman"/>
        </w:rPr>
        <w:t>Minor Concerns:</w:t>
      </w:r>
    </w:p>
    <w:p w:rsidR="00DB6518" w:rsidRPr="00DB6518" w:rsidRDefault="00DB6518" w:rsidP="00DB6518">
      <w:pPr>
        <w:rPr>
          <w:rFonts w:ascii="Times New Roman" w:hAnsi="Times New Roman" w:cs="Times New Roman"/>
        </w:rPr>
      </w:pPr>
    </w:p>
    <w:p w:rsidR="00055144" w:rsidRPr="00DB6518" w:rsidRDefault="00055144"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The authors should set the conventional methods of inducing NSC differentiation as another control besides the gas flow group.</w:t>
      </w:r>
    </w:p>
    <w:p w:rsidR="00055144" w:rsidRPr="00DB6518" w:rsidRDefault="00055144" w:rsidP="00DB6518">
      <w:pPr>
        <w:pStyle w:val="a7"/>
        <w:ind w:left="360" w:firstLineChars="0" w:firstLine="0"/>
        <w:rPr>
          <w:rFonts w:ascii="Times New Roman" w:hAnsi="Times New Roman" w:cs="Times New Roman"/>
          <w:color w:val="0000FF"/>
        </w:rPr>
      </w:pPr>
    </w:p>
    <w:p w:rsidR="00055144" w:rsidRPr="00DB6518" w:rsidRDefault="00055144"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Thank you for your construction suggest. Set conventional methods as another controls are necessary</w:t>
      </w:r>
      <w:r w:rsidR="0019191A" w:rsidRPr="00DB6518">
        <w:rPr>
          <w:rFonts w:ascii="Times New Roman" w:hAnsi="Times New Roman" w:cs="Times New Roman"/>
          <w:color w:val="0000FF"/>
        </w:rPr>
        <w:t xml:space="preserve"> for the scientific study</w:t>
      </w:r>
      <w:r w:rsidRPr="00DB6518">
        <w:rPr>
          <w:rFonts w:ascii="Times New Roman" w:hAnsi="Times New Roman" w:cs="Times New Roman"/>
          <w:color w:val="0000FF"/>
        </w:rPr>
        <w:t xml:space="preserve"> and it is within in our next step. </w:t>
      </w:r>
    </w:p>
    <w:p w:rsidR="0019191A" w:rsidRPr="00DB6518" w:rsidRDefault="0019191A" w:rsidP="00DB6518">
      <w:pPr>
        <w:rPr>
          <w:rFonts w:ascii="Times New Roman" w:hAnsi="Times New Roman" w:cs="Times New Roman"/>
        </w:rPr>
      </w:pPr>
    </w:p>
    <w:p w:rsidR="0019191A" w:rsidRPr="00DB6518" w:rsidRDefault="0019191A" w:rsidP="00DB6518">
      <w:pPr>
        <w:rPr>
          <w:rFonts w:ascii="Times New Roman" w:hAnsi="Times New Roman" w:cs="Times New Roman"/>
        </w:rPr>
      </w:pPr>
    </w:p>
    <w:p w:rsidR="0019191A" w:rsidRPr="00DB6518" w:rsidRDefault="0019191A" w:rsidP="00DB6518">
      <w:pPr>
        <w:rPr>
          <w:rFonts w:ascii="Times New Roman" w:hAnsi="Times New Roman" w:cs="Times New Roman"/>
          <w:b/>
          <w:sz w:val="28"/>
          <w:szCs w:val="28"/>
        </w:rPr>
      </w:pPr>
      <w:r w:rsidRPr="00DB6518">
        <w:rPr>
          <w:rFonts w:ascii="Times New Roman" w:hAnsi="Times New Roman" w:cs="Times New Roman"/>
          <w:b/>
          <w:sz w:val="28"/>
          <w:szCs w:val="28"/>
        </w:rPr>
        <w:t>To reviewer 2:</w:t>
      </w:r>
    </w:p>
    <w:p w:rsidR="0019191A" w:rsidRPr="00DB6518" w:rsidRDefault="0019191A" w:rsidP="00DB6518">
      <w:pPr>
        <w:rPr>
          <w:rFonts w:ascii="Times New Roman" w:hAnsi="Times New Roman" w:cs="Times New Roman"/>
        </w:rPr>
      </w:pPr>
    </w:p>
    <w:p w:rsidR="0019191A" w:rsidRDefault="0019191A" w:rsidP="00DB6518">
      <w:pPr>
        <w:rPr>
          <w:rFonts w:ascii="Times New Roman" w:hAnsi="Times New Roman" w:cs="Times New Roman"/>
        </w:rPr>
      </w:pPr>
      <w:r w:rsidRPr="00DB6518">
        <w:rPr>
          <w:rFonts w:ascii="Times New Roman" w:hAnsi="Times New Roman" w:cs="Times New Roman"/>
        </w:rPr>
        <w:t xml:space="preserve">   Thank you!</w:t>
      </w:r>
    </w:p>
    <w:p w:rsidR="00987A41" w:rsidRPr="00DB6518" w:rsidRDefault="00987A41" w:rsidP="00DB6518">
      <w:pPr>
        <w:rPr>
          <w:rFonts w:ascii="Times New Roman" w:hAnsi="Times New Roman" w:cs="Times New Roman"/>
        </w:rPr>
      </w:pPr>
    </w:p>
    <w:p w:rsidR="0019191A" w:rsidRPr="00DB6518" w:rsidRDefault="0019191A" w:rsidP="00DB6518">
      <w:pPr>
        <w:rPr>
          <w:rFonts w:ascii="Times New Roman" w:hAnsi="Times New Roman" w:cs="Times New Roman"/>
        </w:rPr>
      </w:pPr>
    </w:p>
    <w:p w:rsidR="0019191A" w:rsidRPr="00DB6518" w:rsidRDefault="0019191A" w:rsidP="00DB6518">
      <w:pPr>
        <w:rPr>
          <w:rFonts w:ascii="Times New Roman" w:hAnsi="Times New Roman" w:cs="Times New Roman"/>
          <w:b/>
          <w:sz w:val="28"/>
          <w:szCs w:val="28"/>
        </w:rPr>
      </w:pPr>
      <w:r w:rsidRPr="00DB6518">
        <w:rPr>
          <w:rFonts w:ascii="Times New Roman" w:hAnsi="Times New Roman" w:cs="Times New Roman"/>
          <w:b/>
          <w:sz w:val="28"/>
          <w:szCs w:val="28"/>
        </w:rPr>
        <w:lastRenderedPageBreak/>
        <w:t>To reviewer 3:</w:t>
      </w:r>
    </w:p>
    <w:p w:rsidR="0076137C" w:rsidRPr="00DB6518" w:rsidRDefault="0076137C" w:rsidP="00DB6518">
      <w:pPr>
        <w:rPr>
          <w:rFonts w:ascii="Times New Roman" w:hAnsi="Times New Roman" w:cs="Times New Roman"/>
        </w:rPr>
      </w:pPr>
    </w:p>
    <w:p w:rsidR="00BC090F" w:rsidRPr="00DB6518" w:rsidRDefault="00BC090F" w:rsidP="00DB6518">
      <w:pPr>
        <w:rPr>
          <w:rFonts w:ascii="Times New Roman" w:hAnsi="Times New Roman" w:cs="Times New Roman"/>
        </w:rPr>
      </w:pPr>
      <w:r w:rsidRPr="00DB6518">
        <w:rPr>
          <w:rFonts w:ascii="Times New Roman" w:hAnsi="Times New Roman" w:cs="Times New Roman"/>
        </w:rPr>
        <w:t>Thank you for your comments.</w:t>
      </w:r>
    </w:p>
    <w:p w:rsidR="00BC090F" w:rsidRPr="00DB6518" w:rsidRDefault="00BC090F" w:rsidP="00DB6518">
      <w:pPr>
        <w:rPr>
          <w:rFonts w:ascii="Times New Roman" w:hAnsi="Times New Roman" w:cs="Times New Roman"/>
        </w:rPr>
      </w:pPr>
    </w:p>
    <w:p w:rsidR="0019191A" w:rsidRDefault="0076137C" w:rsidP="00DB6518">
      <w:pPr>
        <w:rPr>
          <w:rFonts w:ascii="Times New Roman" w:hAnsi="Times New Roman" w:cs="Times New Roman"/>
        </w:rPr>
      </w:pPr>
      <w:r w:rsidRPr="00DB6518">
        <w:rPr>
          <w:rFonts w:ascii="Times New Roman" w:hAnsi="Times New Roman" w:cs="Times New Roman"/>
        </w:rPr>
        <w:t>Minor concerns:</w:t>
      </w:r>
    </w:p>
    <w:p w:rsidR="00DB6518" w:rsidRPr="00DB6518" w:rsidRDefault="00DB6518" w:rsidP="00DB6518">
      <w:pPr>
        <w:rPr>
          <w:rFonts w:ascii="Times New Roman" w:hAnsi="Times New Roman" w:cs="Times New Roman"/>
        </w:rPr>
      </w:pPr>
    </w:p>
    <w:p w:rsidR="0019191A" w:rsidRPr="00DB6518" w:rsidRDefault="0076137C"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Line 47: "invited " has to be changed to "inverted"</w:t>
      </w:r>
    </w:p>
    <w:p w:rsidR="0076137C" w:rsidRPr="00DB6518" w:rsidRDefault="0076137C" w:rsidP="00DB6518">
      <w:pPr>
        <w:pStyle w:val="a7"/>
        <w:ind w:left="360" w:firstLineChars="0" w:firstLine="0"/>
        <w:rPr>
          <w:rFonts w:ascii="Times New Roman" w:hAnsi="Times New Roman" w:cs="Times New Roman"/>
        </w:rPr>
      </w:pPr>
    </w:p>
    <w:p w:rsidR="0076137C" w:rsidRDefault="0076137C"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Thanks. We already made a change.</w:t>
      </w:r>
      <w:bookmarkStart w:id="0" w:name="_GoBack"/>
      <w:bookmarkEnd w:id="0"/>
    </w:p>
    <w:p w:rsidR="00DB6518" w:rsidRPr="00DB6518" w:rsidRDefault="00DB6518" w:rsidP="00DB6518">
      <w:pPr>
        <w:pStyle w:val="a7"/>
        <w:ind w:left="360" w:firstLineChars="0" w:firstLine="0"/>
        <w:rPr>
          <w:rFonts w:ascii="Times New Roman" w:hAnsi="Times New Roman" w:cs="Times New Roman"/>
          <w:color w:val="0000FF"/>
        </w:rPr>
      </w:pPr>
    </w:p>
    <w:p w:rsidR="0076137C" w:rsidRPr="00DB6518" w:rsidRDefault="0076137C"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Line 55: Please, explain abbreviation "DA".</w:t>
      </w:r>
    </w:p>
    <w:p w:rsidR="0076137C" w:rsidRPr="00DB6518" w:rsidRDefault="0076137C" w:rsidP="00DB6518">
      <w:pPr>
        <w:pStyle w:val="a7"/>
        <w:ind w:left="360" w:firstLineChars="0" w:firstLine="0"/>
        <w:rPr>
          <w:rFonts w:ascii="Times New Roman" w:hAnsi="Times New Roman" w:cs="Times New Roman"/>
        </w:rPr>
      </w:pPr>
    </w:p>
    <w:p w:rsidR="0076137C" w:rsidRPr="00DB6518" w:rsidRDefault="0076137C"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 xml:space="preserve">DA is short for ‘dopaminergic’. </w:t>
      </w:r>
    </w:p>
    <w:p w:rsidR="0076137C" w:rsidRPr="00DB6518" w:rsidRDefault="0076137C" w:rsidP="00DB6518">
      <w:pPr>
        <w:rPr>
          <w:rFonts w:ascii="Times New Roman" w:hAnsi="Times New Roman" w:cs="Times New Roman"/>
        </w:rPr>
      </w:pPr>
    </w:p>
    <w:p w:rsidR="0076137C" w:rsidRPr="00DB6518" w:rsidRDefault="0076137C"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Lines 61-62: one more sentence should be added explaining what physical plasma is.</w:t>
      </w:r>
    </w:p>
    <w:p w:rsidR="0076137C" w:rsidRPr="00DB6518" w:rsidRDefault="0076137C" w:rsidP="00DB6518">
      <w:pPr>
        <w:pStyle w:val="a7"/>
        <w:ind w:left="360" w:firstLineChars="0" w:firstLine="0"/>
        <w:rPr>
          <w:rFonts w:ascii="Times New Roman" w:hAnsi="Times New Roman" w:cs="Times New Roman"/>
        </w:rPr>
      </w:pPr>
    </w:p>
    <w:p w:rsidR="0076137C" w:rsidRPr="00DB6518" w:rsidRDefault="0076137C"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We have added and changed the explanation of plasma in page 2, paragraph 4.</w:t>
      </w:r>
    </w:p>
    <w:p w:rsidR="0076137C" w:rsidRPr="00DB6518" w:rsidRDefault="0076137C" w:rsidP="00DB6518">
      <w:pPr>
        <w:rPr>
          <w:rFonts w:ascii="Times New Roman" w:hAnsi="Times New Roman" w:cs="Times New Roman"/>
        </w:rPr>
      </w:pPr>
    </w:p>
    <w:p w:rsidR="0076137C" w:rsidRPr="00DB6518" w:rsidRDefault="0076137C"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Lines 62-63: It is not clear what this sentence means. ("In the last two decades, plasm a medicine has attracted huge attention worldwide as 63 the development of cold atmospheric pressure plasma (CAP) technology.")</w:t>
      </w:r>
    </w:p>
    <w:p w:rsidR="0076137C" w:rsidRPr="00DB6518" w:rsidRDefault="0076137C" w:rsidP="00DB6518">
      <w:pPr>
        <w:pStyle w:val="a7"/>
        <w:ind w:left="360" w:firstLineChars="0" w:firstLine="0"/>
        <w:rPr>
          <w:rFonts w:ascii="Times New Roman" w:hAnsi="Times New Roman" w:cs="Times New Roman"/>
        </w:rPr>
      </w:pPr>
    </w:p>
    <w:p w:rsidR="0076137C" w:rsidRPr="00DB6518" w:rsidRDefault="0076137C"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 xml:space="preserve">‘Plasma medicine’ is a term for plasma application in biomedicine. We have changed the sentence. </w:t>
      </w:r>
    </w:p>
    <w:p w:rsidR="0076137C" w:rsidRPr="00DB6518" w:rsidRDefault="0076137C" w:rsidP="00DB6518">
      <w:pPr>
        <w:rPr>
          <w:rFonts w:ascii="Times New Roman" w:hAnsi="Times New Roman" w:cs="Times New Roman"/>
        </w:rPr>
      </w:pPr>
    </w:p>
    <w:p w:rsidR="0076137C" w:rsidRPr="00DB6518" w:rsidRDefault="0076137C"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Line 90 and following chapter 1.2: Please, give some more information about the cell line.</w:t>
      </w:r>
    </w:p>
    <w:p w:rsidR="0076137C" w:rsidRPr="00DB6518" w:rsidRDefault="0076137C" w:rsidP="00DB6518">
      <w:pPr>
        <w:pStyle w:val="a7"/>
        <w:ind w:left="360" w:firstLineChars="0" w:firstLine="0"/>
        <w:rPr>
          <w:rFonts w:ascii="Times New Roman" w:hAnsi="Times New Roman" w:cs="Times New Roman"/>
        </w:rPr>
      </w:pPr>
    </w:p>
    <w:p w:rsidR="007143DA" w:rsidRPr="00DB6518" w:rsidRDefault="007143DA"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The information of C17.2 NSCs is given in the discussion part, page 7, paragraph 2.</w:t>
      </w:r>
    </w:p>
    <w:p w:rsidR="007143DA" w:rsidRPr="00DB6518" w:rsidRDefault="007143DA" w:rsidP="00DB6518">
      <w:pPr>
        <w:rPr>
          <w:rFonts w:ascii="Times New Roman" w:hAnsi="Times New Roman" w:cs="Times New Roman"/>
        </w:rPr>
      </w:pPr>
    </w:p>
    <w:p w:rsidR="007143DA" w:rsidRPr="00DB6518" w:rsidRDefault="007143DA"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Line 105 and following chapter 1.3: Please, give some basic information how to obtain the primary rat neural stem cells.</w:t>
      </w:r>
    </w:p>
    <w:p w:rsidR="007143DA" w:rsidRPr="00DB6518" w:rsidRDefault="007143DA" w:rsidP="00DB6518">
      <w:pPr>
        <w:pStyle w:val="a7"/>
        <w:ind w:left="360" w:firstLineChars="0" w:firstLine="0"/>
        <w:rPr>
          <w:rFonts w:ascii="Times New Roman" w:hAnsi="Times New Roman" w:cs="Times New Roman"/>
        </w:rPr>
      </w:pPr>
    </w:p>
    <w:p w:rsidR="007143DA" w:rsidRPr="00DB6518" w:rsidRDefault="007143DA"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The obtain of the primary rat neural stem cells is following reference 8. We have added in the protocol.</w:t>
      </w:r>
    </w:p>
    <w:p w:rsidR="007143DA" w:rsidRPr="00DB6518" w:rsidRDefault="007143DA" w:rsidP="00DB6518">
      <w:pPr>
        <w:rPr>
          <w:rFonts w:ascii="Times New Roman" w:hAnsi="Times New Roman" w:cs="Times New Roman"/>
        </w:rPr>
      </w:pPr>
    </w:p>
    <w:p w:rsidR="007143DA" w:rsidRPr="00DB6518" w:rsidRDefault="007143DA"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Line 124 and following chapters 2. and 3.: If you give such detailed information how to construct such kind of self-made CAP jet, you have to give some more information about the power supply, because it is known that the power supply device can be critical for plasma generation. The same is true for any specific requirements for the oscilloscope. Otherwise, you should give a more basic information how CAP jets are to be used in this experimental setup independent on the individual kind of jet applied.</w:t>
      </w:r>
    </w:p>
    <w:p w:rsidR="007143DA" w:rsidRPr="00DB6518" w:rsidRDefault="007143DA" w:rsidP="00DB6518">
      <w:pPr>
        <w:pStyle w:val="a7"/>
        <w:ind w:left="360" w:firstLineChars="0" w:firstLine="0"/>
        <w:rPr>
          <w:rFonts w:ascii="Times New Roman" w:hAnsi="Times New Roman" w:cs="Times New Roman"/>
        </w:rPr>
      </w:pPr>
    </w:p>
    <w:p w:rsidR="007143DA" w:rsidRPr="00DB6518" w:rsidRDefault="007143DA"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 xml:space="preserve">The information of the power supply, the oscilloscope and the high voltage probe is listed in </w:t>
      </w:r>
      <w:r w:rsidRPr="00DB6518">
        <w:rPr>
          <w:rFonts w:ascii="Times New Roman" w:hAnsi="Times New Roman" w:cs="Times New Roman"/>
          <w:color w:val="0000FF"/>
        </w:rPr>
        <w:lastRenderedPageBreak/>
        <w:t>‘materials’ supplementary. And the general preparation of the whole system has been modified in chapter 3.</w:t>
      </w:r>
    </w:p>
    <w:p w:rsidR="007143DA" w:rsidRPr="00DB6518" w:rsidRDefault="007143DA" w:rsidP="00DB6518">
      <w:pPr>
        <w:rPr>
          <w:rFonts w:ascii="Times New Roman" w:hAnsi="Times New Roman" w:cs="Times New Roman"/>
        </w:rPr>
      </w:pPr>
    </w:p>
    <w:p w:rsidR="007143DA" w:rsidRPr="00DB6518" w:rsidRDefault="007143DA"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Line 142 and following chapter 142: You should give some information if there is any liquid loss by evaporation that can be intensified by the gas flow of the CAP jet. This and possible drying effects are known to be very critical if plasma jets are used for cell treatment.</w:t>
      </w:r>
    </w:p>
    <w:p w:rsidR="007143DA" w:rsidRPr="00DB6518" w:rsidRDefault="007143DA" w:rsidP="00DB6518">
      <w:pPr>
        <w:pStyle w:val="a7"/>
        <w:ind w:left="360" w:firstLineChars="0" w:firstLine="0"/>
        <w:rPr>
          <w:rFonts w:ascii="Times New Roman" w:hAnsi="Times New Roman" w:cs="Times New Roman"/>
        </w:rPr>
      </w:pPr>
    </w:p>
    <w:p w:rsidR="007143DA" w:rsidRPr="00DB6518" w:rsidRDefault="007143DA"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 xml:space="preserve">I agree with you that drying effects are very critical in the plasma jet treatment. However, in order to avoid this, we had pretest the effect of gas flow rate, the treatment time and the distance to make sure there </w:t>
      </w:r>
      <w:r w:rsidR="008453DB" w:rsidRPr="00DB6518">
        <w:rPr>
          <w:rFonts w:ascii="Times New Roman" w:hAnsi="Times New Roman" w:cs="Times New Roman"/>
          <w:color w:val="0000FF"/>
        </w:rPr>
        <w:t>is no obvious liquid loss.</w:t>
      </w:r>
      <w:r w:rsidRPr="00DB6518">
        <w:rPr>
          <w:rFonts w:ascii="Times New Roman" w:hAnsi="Times New Roman" w:cs="Times New Roman"/>
          <w:color w:val="0000FF"/>
        </w:rPr>
        <w:t xml:space="preserve"> </w:t>
      </w:r>
      <w:r w:rsidR="008453DB" w:rsidRPr="00DB6518">
        <w:rPr>
          <w:rFonts w:ascii="Times New Roman" w:hAnsi="Times New Roman" w:cs="Times New Roman"/>
          <w:color w:val="0000FF"/>
        </w:rPr>
        <w:t>We have added in the protocol.</w:t>
      </w:r>
    </w:p>
    <w:p w:rsidR="00DB6518" w:rsidRPr="00DB6518" w:rsidRDefault="00DB6518" w:rsidP="00DB6518">
      <w:pPr>
        <w:pStyle w:val="a7"/>
        <w:ind w:left="360" w:firstLineChars="0" w:firstLine="0"/>
        <w:rPr>
          <w:rFonts w:ascii="Times New Roman" w:hAnsi="Times New Roman" w:cs="Times New Roman"/>
        </w:rPr>
      </w:pPr>
    </w:p>
    <w:p w:rsidR="008453DB" w:rsidRPr="00DB6518" w:rsidRDefault="008453DB" w:rsidP="00DB6518">
      <w:pPr>
        <w:rPr>
          <w:rFonts w:ascii="Times New Roman" w:hAnsi="Times New Roman" w:cs="Times New Roman"/>
          <w:b/>
          <w:sz w:val="28"/>
          <w:szCs w:val="28"/>
        </w:rPr>
      </w:pPr>
      <w:r w:rsidRPr="00DB6518">
        <w:rPr>
          <w:rFonts w:ascii="Times New Roman" w:hAnsi="Times New Roman" w:cs="Times New Roman"/>
          <w:b/>
          <w:sz w:val="28"/>
          <w:szCs w:val="28"/>
        </w:rPr>
        <w:t>To reviewer 4:</w:t>
      </w:r>
    </w:p>
    <w:p w:rsidR="008453DB" w:rsidRPr="00DB6518" w:rsidRDefault="008453DB" w:rsidP="00DB6518">
      <w:pPr>
        <w:rPr>
          <w:rFonts w:ascii="Times New Roman" w:hAnsi="Times New Roman" w:cs="Times New Roman"/>
        </w:rPr>
      </w:pPr>
    </w:p>
    <w:p w:rsidR="008453DB" w:rsidRPr="00DB6518" w:rsidRDefault="008453DB" w:rsidP="00DB6518">
      <w:pPr>
        <w:rPr>
          <w:rFonts w:ascii="Times New Roman" w:hAnsi="Times New Roman" w:cs="Times New Roman"/>
        </w:rPr>
      </w:pPr>
      <w:r w:rsidRPr="00DB6518">
        <w:rPr>
          <w:rFonts w:ascii="Times New Roman" w:hAnsi="Times New Roman" w:cs="Times New Roman"/>
        </w:rPr>
        <w:t>Thank you for your comments.</w:t>
      </w:r>
    </w:p>
    <w:p w:rsidR="008453DB" w:rsidRPr="00DB6518" w:rsidRDefault="008453DB" w:rsidP="00DB6518">
      <w:pPr>
        <w:rPr>
          <w:rFonts w:ascii="Times New Roman" w:hAnsi="Times New Roman" w:cs="Times New Roman"/>
        </w:rPr>
      </w:pPr>
    </w:p>
    <w:p w:rsidR="008453DB" w:rsidRPr="00DB6518" w:rsidRDefault="008453DB" w:rsidP="00DB6518">
      <w:pPr>
        <w:rPr>
          <w:rFonts w:ascii="Times New Roman" w:hAnsi="Times New Roman" w:cs="Times New Roman"/>
        </w:rPr>
      </w:pPr>
      <w:r w:rsidRPr="00DB6518">
        <w:rPr>
          <w:rFonts w:ascii="Times New Roman" w:hAnsi="Times New Roman" w:cs="Times New Roman"/>
        </w:rPr>
        <w:t>Major concerns:</w:t>
      </w:r>
    </w:p>
    <w:p w:rsidR="008453DB" w:rsidRPr="00DB6518" w:rsidRDefault="008453DB"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1. How do they determine the parameters of CAPs, including the distance between the nozzle of the quartz tube and the platform, the treatment time, etc.?</w:t>
      </w:r>
    </w:p>
    <w:p w:rsidR="008453DB" w:rsidRPr="00DB6518" w:rsidRDefault="008453DB" w:rsidP="00DB6518">
      <w:pPr>
        <w:pStyle w:val="a7"/>
        <w:ind w:left="360" w:firstLineChars="0" w:firstLine="0"/>
        <w:rPr>
          <w:rFonts w:ascii="Times New Roman" w:hAnsi="Times New Roman" w:cs="Times New Roman"/>
        </w:rPr>
      </w:pPr>
    </w:p>
    <w:p w:rsidR="008453DB" w:rsidRPr="00DB6518" w:rsidRDefault="008453DB"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 xml:space="preserve">We did pretest to make sure the plasma dose is proper for the NSCs differentiation. Large plasma dose and intense plasma treatment will induce cell apoptosis and necrosis. We tested the cell survival and differentiation rate as a function of treatment time, distance to find a proper condition and also gas flow rate to avoid liquid loss. </w:t>
      </w:r>
    </w:p>
    <w:p w:rsidR="008453DB" w:rsidRPr="00DB6518" w:rsidRDefault="008453DB" w:rsidP="00DB6518">
      <w:pPr>
        <w:rPr>
          <w:rFonts w:ascii="Times New Roman" w:hAnsi="Times New Roman" w:cs="Times New Roman"/>
        </w:rPr>
      </w:pPr>
    </w:p>
    <w:p w:rsidR="008453DB" w:rsidRPr="00DB6518" w:rsidRDefault="008453DB"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2. In the "DISCUSSION" p art, authors should discuss the advantages of CAP application for NSCs differentiation over alternative techniques, rather than detailed "Immunofluorescence staining" and "Good photography technique".</w:t>
      </w:r>
    </w:p>
    <w:p w:rsidR="008453DB" w:rsidRPr="00DB6518" w:rsidRDefault="008453DB" w:rsidP="00DB6518">
      <w:pPr>
        <w:pStyle w:val="a7"/>
        <w:ind w:left="360" w:firstLineChars="0" w:firstLine="0"/>
        <w:rPr>
          <w:rFonts w:ascii="Times New Roman" w:hAnsi="Times New Roman" w:cs="Times New Roman"/>
        </w:rPr>
      </w:pPr>
    </w:p>
    <w:p w:rsidR="008453DB" w:rsidRPr="00DB6518" w:rsidRDefault="008453DB"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Thanks for the suggestion. We have made some changes. Add plasma advantages and also the limitations.</w:t>
      </w:r>
    </w:p>
    <w:p w:rsidR="008453DB" w:rsidRPr="00DB6518" w:rsidRDefault="008453DB" w:rsidP="00DB6518">
      <w:pPr>
        <w:rPr>
          <w:rFonts w:ascii="Times New Roman" w:hAnsi="Times New Roman" w:cs="Times New Roman"/>
        </w:rPr>
      </w:pPr>
    </w:p>
    <w:p w:rsidR="008453DB" w:rsidRPr="00DB6518" w:rsidRDefault="008453DB"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3. Line 94: Concentration of trypsin? Trypsin incubation time? What is "relevant medium"?</w:t>
      </w:r>
    </w:p>
    <w:p w:rsidR="008453DB" w:rsidRPr="00DB6518" w:rsidRDefault="008453DB" w:rsidP="00DB6518">
      <w:pPr>
        <w:pStyle w:val="a7"/>
        <w:ind w:left="360" w:firstLineChars="0" w:firstLine="0"/>
        <w:rPr>
          <w:rFonts w:ascii="Times New Roman" w:hAnsi="Times New Roman" w:cs="Times New Roman"/>
        </w:rPr>
      </w:pPr>
    </w:p>
    <w:p w:rsidR="008453DB" w:rsidRPr="00DB6518" w:rsidRDefault="008453DB"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 xml:space="preserve">The concentration of trypsin is 0.25%, </w:t>
      </w:r>
      <w:r w:rsidR="00BC090F" w:rsidRPr="00DB6518">
        <w:rPr>
          <w:rFonts w:ascii="Times New Roman" w:hAnsi="Times New Roman" w:cs="Times New Roman"/>
          <w:color w:val="0000FF"/>
        </w:rPr>
        <w:t>incubation time is 1min. "relevant medium" is the mentioned culture medium.</w:t>
      </w:r>
    </w:p>
    <w:p w:rsidR="00BC090F" w:rsidRPr="00DB6518" w:rsidRDefault="00BC090F" w:rsidP="00DB6518">
      <w:pPr>
        <w:rPr>
          <w:rFonts w:ascii="Times New Roman" w:hAnsi="Times New Roman" w:cs="Times New Roman"/>
        </w:rPr>
      </w:pPr>
    </w:p>
    <w:p w:rsidR="00BC090F" w:rsidRPr="00DB6518" w:rsidRDefault="00BC090F" w:rsidP="00DB6518">
      <w:pPr>
        <w:rPr>
          <w:rFonts w:ascii="Times New Roman" w:hAnsi="Times New Roman" w:cs="Times New Roman"/>
          <w:b/>
          <w:sz w:val="28"/>
          <w:szCs w:val="28"/>
        </w:rPr>
      </w:pPr>
      <w:r w:rsidRPr="00DB6518">
        <w:rPr>
          <w:rFonts w:ascii="Times New Roman" w:hAnsi="Times New Roman" w:cs="Times New Roman"/>
          <w:b/>
          <w:sz w:val="28"/>
          <w:szCs w:val="28"/>
        </w:rPr>
        <w:t>To reviewer 5:</w:t>
      </w:r>
    </w:p>
    <w:p w:rsidR="00BC090F" w:rsidRPr="00DB6518" w:rsidRDefault="00BC090F" w:rsidP="00DB6518">
      <w:pPr>
        <w:rPr>
          <w:rFonts w:ascii="Times New Roman" w:hAnsi="Times New Roman" w:cs="Times New Roman"/>
        </w:rPr>
      </w:pPr>
    </w:p>
    <w:p w:rsidR="00BC090F" w:rsidRPr="00DB6518" w:rsidRDefault="00BC090F" w:rsidP="00DB6518">
      <w:pPr>
        <w:rPr>
          <w:rFonts w:ascii="Times New Roman" w:hAnsi="Times New Roman" w:cs="Times New Roman"/>
        </w:rPr>
      </w:pPr>
      <w:r w:rsidRPr="00DB6518">
        <w:rPr>
          <w:rFonts w:ascii="Times New Roman" w:hAnsi="Times New Roman" w:cs="Times New Roman"/>
        </w:rPr>
        <w:t>Thank you for your comments.</w:t>
      </w:r>
    </w:p>
    <w:p w:rsidR="00BC090F" w:rsidRPr="00DB6518" w:rsidRDefault="00BC090F" w:rsidP="00DB6518">
      <w:pPr>
        <w:rPr>
          <w:rFonts w:ascii="Times New Roman" w:hAnsi="Times New Roman" w:cs="Times New Roman"/>
        </w:rPr>
      </w:pPr>
    </w:p>
    <w:p w:rsidR="00BC090F" w:rsidRPr="00DB6518" w:rsidRDefault="00BC090F" w:rsidP="00DB6518">
      <w:pPr>
        <w:rPr>
          <w:rFonts w:ascii="Times New Roman" w:hAnsi="Times New Roman" w:cs="Times New Roman"/>
        </w:rPr>
      </w:pPr>
      <w:r w:rsidRPr="00DB6518">
        <w:rPr>
          <w:rFonts w:ascii="Times New Roman" w:hAnsi="Times New Roman" w:cs="Times New Roman"/>
        </w:rPr>
        <w:t>Major Concerns:</w:t>
      </w:r>
    </w:p>
    <w:p w:rsidR="00BC090F" w:rsidRPr="00DB6518" w:rsidRDefault="00BC090F" w:rsidP="00DB6518">
      <w:pPr>
        <w:rPr>
          <w:rFonts w:ascii="Times New Roman" w:hAnsi="Times New Roman" w:cs="Times New Roman"/>
        </w:rPr>
      </w:pPr>
    </w:p>
    <w:p w:rsidR="00BC090F" w:rsidRPr="00DB6518" w:rsidRDefault="00BC090F"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lastRenderedPageBreak/>
        <w:t>line 225, Fig3 an d Fig4 have no statistics data or graph, they should add it. In the abstract, 75% NSCs selectively differentiated into neurons, no data supported it, and no prove said that these are mature, cholinergic and motor neurons. should change the saying or add more prove.</w:t>
      </w:r>
    </w:p>
    <w:p w:rsidR="00BC090F" w:rsidRPr="00DB6518" w:rsidRDefault="00BC090F" w:rsidP="00DB6518">
      <w:pPr>
        <w:pStyle w:val="a7"/>
        <w:ind w:left="360" w:firstLineChars="0" w:firstLine="0"/>
        <w:rPr>
          <w:rFonts w:ascii="Times New Roman" w:hAnsi="Times New Roman" w:cs="Times New Roman"/>
        </w:rPr>
      </w:pPr>
    </w:p>
    <w:p w:rsidR="00BC090F" w:rsidRPr="00DB6518" w:rsidRDefault="00BC090F"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We have added statistics data to Fig.3 and Fig.4. And we also added a new figure 5 to show the neuronal fate specification.</w:t>
      </w:r>
    </w:p>
    <w:p w:rsidR="00BC090F" w:rsidRPr="00DB6518" w:rsidRDefault="00BC090F" w:rsidP="00DB6518">
      <w:pPr>
        <w:rPr>
          <w:rFonts w:ascii="Times New Roman" w:hAnsi="Times New Roman" w:cs="Times New Roman"/>
        </w:rPr>
      </w:pPr>
    </w:p>
    <w:p w:rsidR="00BC090F" w:rsidRPr="00DB6518" w:rsidRDefault="00BC090F"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Minor Concerns:</w:t>
      </w:r>
    </w:p>
    <w:p w:rsidR="00BC090F" w:rsidRPr="00DB6518" w:rsidRDefault="00BC090F" w:rsidP="00DB6518">
      <w:pPr>
        <w:pStyle w:val="a7"/>
        <w:numPr>
          <w:ilvl w:val="0"/>
          <w:numId w:val="2"/>
        </w:numPr>
        <w:ind w:firstLineChars="0"/>
        <w:rPr>
          <w:rFonts w:ascii="Times New Roman" w:hAnsi="Times New Roman" w:cs="Times New Roman"/>
        </w:rPr>
      </w:pPr>
      <w:r w:rsidRPr="00DB6518">
        <w:rPr>
          <w:rFonts w:ascii="Times New Roman" w:hAnsi="Times New Roman" w:cs="Times New Roman"/>
        </w:rPr>
        <w:t>more details should be mentioned in plasma jet treatment. How did the plasma jet cover the whole 12 well plate. did you rotate the 12 well plate when treating with plasma jet or just fixed in the center of the plate? what about the evaporation of medium during plasma treatment?</w:t>
      </w:r>
    </w:p>
    <w:p w:rsidR="00BC090F" w:rsidRPr="00DB6518" w:rsidRDefault="00BC090F" w:rsidP="00DB6518">
      <w:pPr>
        <w:pStyle w:val="a7"/>
        <w:ind w:left="360" w:firstLineChars="0" w:firstLine="0"/>
        <w:rPr>
          <w:rFonts w:ascii="Times New Roman" w:hAnsi="Times New Roman" w:cs="Times New Roman"/>
        </w:rPr>
      </w:pPr>
    </w:p>
    <w:p w:rsidR="00BC090F" w:rsidRPr="00DB6518" w:rsidRDefault="00A11B79" w:rsidP="00DB6518">
      <w:pPr>
        <w:pStyle w:val="a7"/>
        <w:ind w:left="360" w:firstLineChars="0" w:firstLine="0"/>
        <w:rPr>
          <w:rFonts w:ascii="Times New Roman" w:hAnsi="Times New Roman" w:cs="Times New Roman"/>
          <w:color w:val="0000FF"/>
        </w:rPr>
      </w:pPr>
      <w:r w:rsidRPr="00DB6518">
        <w:rPr>
          <w:rFonts w:ascii="Times New Roman" w:hAnsi="Times New Roman" w:cs="Times New Roman"/>
          <w:color w:val="0000FF"/>
        </w:rPr>
        <w:t xml:space="preserve">We just fixed in the center of the plate. There is no obvious evaporation of medium during the treatment. We have already added this in the manuscript. </w:t>
      </w:r>
    </w:p>
    <w:sectPr w:rsidR="00BC090F" w:rsidRPr="00DB65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C0D" w:rsidRDefault="00993C0D" w:rsidP="00835528">
      <w:r>
        <w:separator/>
      </w:r>
    </w:p>
  </w:endnote>
  <w:endnote w:type="continuationSeparator" w:id="0">
    <w:p w:rsidR="00993C0D" w:rsidRDefault="00993C0D" w:rsidP="0083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C0D" w:rsidRDefault="00993C0D" w:rsidP="00835528">
      <w:r>
        <w:separator/>
      </w:r>
    </w:p>
  </w:footnote>
  <w:footnote w:type="continuationSeparator" w:id="0">
    <w:p w:rsidR="00993C0D" w:rsidRDefault="00993C0D" w:rsidP="008355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63E3"/>
    <w:multiLevelType w:val="hybridMultilevel"/>
    <w:tmpl w:val="860A9984"/>
    <w:lvl w:ilvl="0" w:tplc="4D8EBC7C">
      <w:start w:val="1"/>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AA33982"/>
    <w:multiLevelType w:val="hybridMultilevel"/>
    <w:tmpl w:val="67BABA1C"/>
    <w:lvl w:ilvl="0" w:tplc="DFE021D6">
      <w:start w:val="1"/>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4346EF8"/>
    <w:multiLevelType w:val="hybridMultilevel"/>
    <w:tmpl w:val="D94240D4"/>
    <w:lvl w:ilvl="0" w:tplc="E13C56DE">
      <w:start w:val="1"/>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4C"/>
    <w:rsid w:val="00055144"/>
    <w:rsid w:val="0006484C"/>
    <w:rsid w:val="000C56DA"/>
    <w:rsid w:val="0019191A"/>
    <w:rsid w:val="00241DB5"/>
    <w:rsid w:val="00245BAB"/>
    <w:rsid w:val="00312D90"/>
    <w:rsid w:val="005878A0"/>
    <w:rsid w:val="006B4305"/>
    <w:rsid w:val="007143DA"/>
    <w:rsid w:val="0076137C"/>
    <w:rsid w:val="00835528"/>
    <w:rsid w:val="008453DB"/>
    <w:rsid w:val="00872AF7"/>
    <w:rsid w:val="00906DDD"/>
    <w:rsid w:val="009861AB"/>
    <w:rsid w:val="00987A41"/>
    <w:rsid w:val="00993C0D"/>
    <w:rsid w:val="00A11B79"/>
    <w:rsid w:val="00A24418"/>
    <w:rsid w:val="00A80753"/>
    <w:rsid w:val="00BC090F"/>
    <w:rsid w:val="00CD689D"/>
    <w:rsid w:val="00DB6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1DD0D"/>
  <w15:chartTrackingRefBased/>
  <w15:docId w15:val="{0D30C1CB-688D-4EF6-9ABB-5A119B7E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5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5528"/>
    <w:rPr>
      <w:sz w:val="18"/>
      <w:szCs w:val="18"/>
    </w:rPr>
  </w:style>
  <w:style w:type="paragraph" w:styleId="a5">
    <w:name w:val="footer"/>
    <w:basedOn w:val="a"/>
    <w:link w:val="a6"/>
    <w:uiPriority w:val="99"/>
    <w:unhideWhenUsed/>
    <w:rsid w:val="00835528"/>
    <w:pPr>
      <w:tabs>
        <w:tab w:val="center" w:pos="4153"/>
        <w:tab w:val="right" w:pos="8306"/>
      </w:tabs>
      <w:snapToGrid w:val="0"/>
      <w:jc w:val="left"/>
    </w:pPr>
    <w:rPr>
      <w:sz w:val="18"/>
      <w:szCs w:val="18"/>
    </w:rPr>
  </w:style>
  <w:style w:type="character" w:customStyle="1" w:styleId="a6">
    <w:name w:val="页脚 字符"/>
    <w:basedOn w:val="a0"/>
    <w:link w:val="a5"/>
    <w:uiPriority w:val="99"/>
    <w:rsid w:val="00835528"/>
    <w:rPr>
      <w:sz w:val="18"/>
      <w:szCs w:val="18"/>
    </w:rPr>
  </w:style>
  <w:style w:type="paragraph" w:styleId="a7">
    <w:name w:val="List Paragraph"/>
    <w:basedOn w:val="a"/>
    <w:uiPriority w:val="34"/>
    <w:qFormat/>
    <w:rsid w:val="005878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1079</Words>
  <Characters>6151</Characters>
  <Application>Microsoft Office Word</Application>
  <DocSecurity>0</DocSecurity>
  <Lines>51</Lines>
  <Paragraphs>14</Paragraphs>
  <ScaleCrop>false</ScaleCrop>
  <Company>Microsoft</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Zilan</dc:creator>
  <cp:keywords/>
  <dc:description/>
  <cp:lastModifiedBy>Xiong Zilan</cp:lastModifiedBy>
  <cp:revision>12</cp:revision>
  <dcterms:created xsi:type="dcterms:W3CDTF">2018-08-18T03:17:00Z</dcterms:created>
  <dcterms:modified xsi:type="dcterms:W3CDTF">2018-08-19T09:48:00Z</dcterms:modified>
</cp:coreProperties>
</file>