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95" w:rsidRPr="00257F95" w:rsidRDefault="00257F95" w:rsidP="00257F95">
      <w:p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>
        <w:rPr>
          <w:rFonts w:ascii="Helvetica" w:hAnsi="Helvetica" w:cs="Arial"/>
          <w:b/>
          <w:szCs w:val="24"/>
          <w:u w:val="single"/>
        </w:rPr>
        <w:t>Figure 3: Psychostimulant Exposure</w:t>
      </w:r>
    </w:p>
    <w:p w:rsidR="00F85449" w:rsidRDefault="00F85449" w:rsidP="00F8544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1531D">
        <w:rPr>
          <w:rFonts w:ascii="Helvetica" w:hAnsi="Helvetica" w:cs="Arial"/>
          <w:szCs w:val="24"/>
        </w:rPr>
        <w:t xml:space="preserve">The utility of an approach varying the ISI to delineate effects of </w:t>
      </w:r>
      <w:r>
        <w:rPr>
          <w:rFonts w:ascii="Helvetica" w:hAnsi="Helvetica" w:cs="Arial"/>
          <w:szCs w:val="24"/>
        </w:rPr>
        <w:t>psychostimulant</w:t>
      </w:r>
      <w:r w:rsidRPr="0091531D">
        <w:rPr>
          <w:rFonts w:ascii="Helvetica" w:hAnsi="Helvetica" w:cs="Arial"/>
          <w:szCs w:val="24"/>
        </w:rPr>
        <w:t xml:space="preserve"> in cross-modal PPI </w:t>
      </w:r>
      <w:proofErr w:type="gramStart"/>
      <w:r w:rsidRPr="0091531D">
        <w:rPr>
          <w:rFonts w:ascii="Helvetica" w:hAnsi="Helvetica" w:cs="Arial"/>
          <w:szCs w:val="24"/>
        </w:rPr>
        <w:t>are illustrated</w:t>
      </w:r>
      <w:proofErr w:type="gramEnd"/>
      <w:r>
        <w:rPr>
          <w:rFonts w:ascii="Helvetica" w:hAnsi="Helvetica" w:cs="Arial"/>
          <w:szCs w:val="24"/>
        </w:rPr>
        <w:t xml:space="preserve"> here. At the post-test assessment, </w:t>
      </w:r>
      <w:r w:rsidR="00371F08">
        <w:rPr>
          <w:rFonts w:ascii="Helvetica" w:hAnsi="Helvetica" w:cs="Arial"/>
          <w:szCs w:val="24"/>
        </w:rPr>
        <w:t xml:space="preserve">most notably, </w:t>
      </w:r>
      <w:r>
        <w:rPr>
          <w:rFonts w:ascii="Helvetica" w:hAnsi="Helvetica" w:cs="Arial"/>
          <w:szCs w:val="24"/>
        </w:rPr>
        <w:t xml:space="preserve">a relative flattening of the ISI function </w:t>
      </w:r>
      <w:proofErr w:type="gramStart"/>
      <w:r>
        <w:rPr>
          <w:rFonts w:ascii="Helvetica" w:hAnsi="Helvetica" w:cs="Arial"/>
          <w:szCs w:val="24"/>
        </w:rPr>
        <w:t>is observed</w:t>
      </w:r>
      <w:proofErr w:type="gramEnd"/>
      <w:r>
        <w:rPr>
          <w:rFonts w:ascii="Helvetica" w:hAnsi="Helvetica" w:cs="Arial"/>
          <w:szCs w:val="24"/>
        </w:rPr>
        <w:t>, suggesting a relative insensitivity to the manipulation of ISI relative to the pre-test assessment.</w:t>
      </w:r>
      <w:r w:rsidR="00257F95">
        <w:rPr>
          <w:rFonts w:ascii="Helvetica" w:hAnsi="Helvetica" w:cs="Arial"/>
          <w:szCs w:val="24"/>
        </w:rPr>
        <w:t xml:space="preserve"> Additionally, a prominent shift in the point of maximal inhibition </w:t>
      </w:r>
      <w:proofErr w:type="gramStart"/>
      <w:r w:rsidR="00257F95">
        <w:rPr>
          <w:rFonts w:ascii="Helvetica" w:hAnsi="Helvetica" w:cs="Arial"/>
          <w:szCs w:val="24"/>
        </w:rPr>
        <w:t xml:space="preserve">is </w:t>
      </w:r>
      <w:r w:rsidR="00371F08">
        <w:rPr>
          <w:rFonts w:ascii="Helvetica" w:hAnsi="Helvetica" w:cs="Arial"/>
          <w:szCs w:val="24"/>
        </w:rPr>
        <w:t xml:space="preserve">also </w:t>
      </w:r>
      <w:r w:rsidR="00257F95">
        <w:rPr>
          <w:rFonts w:ascii="Helvetica" w:hAnsi="Helvetica" w:cs="Arial"/>
          <w:szCs w:val="24"/>
        </w:rPr>
        <w:t>revealed</w:t>
      </w:r>
      <w:proofErr w:type="gramEnd"/>
      <w:r w:rsidR="00257F95">
        <w:rPr>
          <w:rFonts w:ascii="Helvetica" w:hAnsi="Helvetica" w:cs="Arial"/>
          <w:szCs w:val="24"/>
        </w:rPr>
        <w:t>, supporting a differential sensitivity to the manipulation of ISI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 w:rsidRPr="0091531D">
        <w:rPr>
          <w:rFonts w:ascii="Helvetica" w:hAnsi="Helvetica" w:cs="Arial"/>
          <w:szCs w:val="24"/>
        </w:rPr>
        <w:t xml:space="preserve">. </w:t>
      </w:r>
    </w:p>
    <w:p w:rsidR="00F85449" w:rsidRDefault="00F85449" w:rsidP="00F8544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show Fig 3A</w:t>
      </w:r>
    </w:p>
    <w:p w:rsidR="00F85449" w:rsidRDefault="00F85449" w:rsidP="00F8544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1531D">
        <w:rPr>
          <w:rFonts w:ascii="Helvetica" w:hAnsi="Helvetica" w:cs="Arial"/>
          <w:szCs w:val="24"/>
        </w:rPr>
        <w:t xml:space="preserve">Specifically, maximal inhibition is observed at the 30 </w:t>
      </w:r>
      <w:proofErr w:type="spellStart"/>
      <w:r w:rsidRPr="0091531D">
        <w:rPr>
          <w:rFonts w:ascii="Helvetica" w:hAnsi="Helvetica" w:cs="Arial"/>
          <w:szCs w:val="24"/>
        </w:rPr>
        <w:t>ms</w:t>
      </w:r>
      <w:proofErr w:type="spellEnd"/>
      <w:r w:rsidRPr="0091531D">
        <w:rPr>
          <w:rFonts w:ascii="Helvetica" w:hAnsi="Helvetica" w:cs="Arial"/>
          <w:szCs w:val="24"/>
        </w:rPr>
        <w:t xml:space="preserve"> ISI </w:t>
      </w:r>
      <w:r w:rsidR="00257F95">
        <w:rPr>
          <w:rFonts w:ascii="Helvetica" w:hAnsi="Helvetica" w:cs="Arial"/>
          <w:szCs w:val="24"/>
        </w:rPr>
        <w:t xml:space="preserve">during the pre-test assessment </w:t>
      </w:r>
      <w:r>
        <w:rPr>
          <w:rFonts w:ascii="Helvetica" w:hAnsi="Helvetica" w:cs="Arial"/>
          <w:b/>
          <w:szCs w:val="24"/>
        </w:rPr>
        <w:t>[</w:t>
      </w:r>
      <w:proofErr w:type="gramStart"/>
      <w:r>
        <w:rPr>
          <w:rFonts w:ascii="Helvetica" w:hAnsi="Helvetica" w:cs="Arial"/>
          <w:b/>
          <w:szCs w:val="24"/>
        </w:rPr>
        <w:t>1-LM]</w:t>
      </w:r>
      <w:r w:rsidRPr="0091531D">
        <w:rPr>
          <w:rFonts w:ascii="Helvetica" w:hAnsi="Helvetica" w:cs="Arial"/>
          <w:szCs w:val="24"/>
        </w:rPr>
        <w:t>,</w:t>
      </w:r>
      <w:proofErr w:type="gramEnd"/>
      <w:r w:rsidRPr="0091531D">
        <w:rPr>
          <w:rFonts w:ascii="Helvetica" w:hAnsi="Helvetica" w:cs="Arial"/>
          <w:szCs w:val="24"/>
        </w:rPr>
        <w:t xml:space="preserve"> </w:t>
      </w:r>
      <w:r w:rsidR="00257F95">
        <w:rPr>
          <w:rFonts w:ascii="Helvetica" w:hAnsi="Helvetica" w:cs="Arial"/>
          <w:szCs w:val="24"/>
        </w:rPr>
        <w:t xml:space="preserve">and </w:t>
      </w:r>
      <w:r w:rsidRPr="0091531D">
        <w:rPr>
          <w:rFonts w:ascii="Helvetica" w:hAnsi="Helvetica" w:cs="Arial"/>
          <w:szCs w:val="24"/>
        </w:rPr>
        <w:t xml:space="preserve">at the </w:t>
      </w:r>
      <w:r w:rsidR="00257F95">
        <w:rPr>
          <w:rFonts w:ascii="Helvetica" w:hAnsi="Helvetica" w:cs="Arial"/>
          <w:szCs w:val="24"/>
        </w:rPr>
        <w:t>100</w:t>
      </w:r>
      <w:r w:rsidRPr="0091531D">
        <w:rPr>
          <w:rFonts w:ascii="Helvetica" w:hAnsi="Helvetica" w:cs="Arial"/>
          <w:szCs w:val="24"/>
        </w:rPr>
        <w:t xml:space="preserve"> </w:t>
      </w:r>
      <w:proofErr w:type="spellStart"/>
      <w:r w:rsidRPr="0091531D">
        <w:rPr>
          <w:rFonts w:ascii="Helvetica" w:hAnsi="Helvetica" w:cs="Arial"/>
          <w:szCs w:val="24"/>
        </w:rPr>
        <w:t>ms</w:t>
      </w:r>
      <w:proofErr w:type="spellEnd"/>
      <w:r w:rsidRPr="0091531D">
        <w:rPr>
          <w:rFonts w:ascii="Helvetica" w:hAnsi="Helvetica" w:cs="Arial"/>
          <w:szCs w:val="24"/>
        </w:rPr>
        <w:t xml:space="preserve"> ISI </w:t>
      </w:r>
      <w:r w:rsidR="00257F95">
        <w:rPr>
          <w:rFonts w:ascii="Helvetica" w:hAnsi="Helvetica" w:cs="Arial"/>
          <w:szCs w:val="24"/>
        </w:rPr>
        <w:t>during the post-test assessment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[2-LM]</w:t>
      </w:r>
      <w:r w:rsidR="00257F95">
        <w:rPr>
          <w:rFonts w:ascii="Helvetica" w:hAnsi="Helvetica" w:cs="Arial"/>
          <w:szCs w:val="24"/>
        </w:rPr>
        <w:t xml:space="preserve">. </w:t>
      </w:r>
    </w:p>
    <w:p w:rsidR="00F85449" w:rsidRDefault="00F85449" w:rsidP="00F8544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highlight the </w:t>
      </w:r>
      <w:r w:rsidR="00257F95">
        <w:rPr>
          <w:rFonts w:ascii="Helvetica" w:hAnsi="Helvetica" w:cs="Arial"/>
          <w:szCs w:val="24"/>
        </w:rPr>
        <w:t>white</w:t>
      </w:r>
      <w:r w:rsidR="00371F08">
        <w:rPr>
          <w:rFonts w:ascii="Helvetica" w:hAnsi="Helvetica" w:cs="Arial"/>
          <w:szCs w:val="24"/>
        </w:rPr>
        <w:t xml:space="preserve"> dot from</w:t>
      </w:r>
      <w:r>
        <w:rPr>
          <w:rFonts w:ascii="Helvetica" w:hAnsi="Helvetica" w:cs="Arial"/>
          <w:szCs w:val="24"/>
        </w:rPr>
        <w:t xml:space="preserve"> 30</w:t>
      </w:r>
      <w:r w:rsidR="00371F08"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 w:rsidR="00371F08">
        <w:rPr>
          <w:rFonts w:ascii="Helvetica" w:hAnsi="Helvetica" w:cs="Arial"/>
          <w:szCs w:val="24"/>
        </w:rPr>
        <w:t xml:space="preserve"> to 200 </w:t>
      </w:r>
      <w:proofErr w:type="spellStart"/>
      <w:r w:rsidR="00371F08">
        <w:rPr>
          <w:rFonts w:ascii="Helvetica" w:hAnsi="Helvetica" w:cs="Arial"/>
          <w:szCs w:val="24"/>
        </w:rPr>
        <w:t>ms</w:t>
      </w:r>
      <w:proofErr w:type="spellEnd"/>
    </w:p>
    <w:p w:rsidR="00F85449" w:rsidRDefault="00F85449" w:rsidP="00F8544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highlight the </w:t>
      </w:r>
      <w:r w:rsidR="00257F95" w:rsidRPr="00257F95">
        <w:rPr>
          <w:rFonts w:ascii="Helvetica" w:hAnsi="Helvetica" w:cs="Arial"/>
          <w:szCs w:val="24"/>
        </w:rPr>
        <w:t>black</w:t>
      </w:r>
      <w:r>
        <w:rPr>
          <w:rFonts w:ascii="Helvetica" w:hAnsi="Helvetica" w:cs="Arial"/>
          <w:szCs w:val="24"/>
        </w:rPr>
        <w:t xml:space="preserve"> dot at </w:t>
      </w:r>
      <w:r w:rsidR="00371F08">
        <w:rPr>
          <w:rFonts w:ascii="Helvetica" w:hAnsi="Helvetica" w:cs="Arial"/>
          <w:szCs w:val="24"/>
        </w:rPr>
        <w:t>3</w:t>
      </w:r>
      <w:r w:rsidR="00257F95">
        <w:rPr>
          <w:rFonts w:ascii="Helvetica" w:hAnsi="Helvetica" w:cs="Arial"/>
          <w:szCs w:val="24"/>
        </w:rPr>
        <w:t>0</w:t>
      </w:r>
      <w:r w:rsidR="00371F08">
        <w:rPr>
          <w:rFonts w:ascii="Helvetica" w:hAnsi="Helvetica" w:cs="Arial"/>
          <w:szCs w:val="24"/>
        </w:rPr>
        <w:t xml:space="preserve">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 w:rsidR="00371F08">
        <w:rPr>
          <w:rFonts w:ascii="Helvetica" w:hAnsi="Helvetica" w:cs="Arial"/>
          <w:szCs w:val="24"/>
        </w:rPr>
        <w:t xml:space="preserve"> to 200 </w:t>
      </w:r>
      <w:proofErr w:type="spellStart"/>
      <w:r w:rsidR="00371F08">
        <w:rPr>
          <w:rFonts w:ascii="Helvetica" w:hAnsi="Helvetica" w:cs="Arial"/>
          <w:szCs w:val="24"/>
        </w:rPr>
        <w:t>ms</w:t>
      </w:r>
      <w:proofErr w:type="spellEnd"/>
    </w:p>
    <w:p w:rsidR="00F85449" w:rsidRDefault="00257F95" w:rsidP="00F8544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Subsequently, </w:t>
      </w:r>
      <w:r w:rsidR="00F85449" w:rsidRPr="00B741F2">
        <w:rPr>
          <w:rFonts w:ascii="Helvetica" w:hAnsi="Helvetica" w:cs="Arial"/>
          <w:szCs w:val="24"/>
        </w:rPr>
        <w:t xml:space="preserve">the generalizability of </w:t>
      </w:r>
      <w:r>
        <w:rPr>
          <w:rFonts w:ascii="Helvetica" w:hAnsi="Helvetica" w:cs="Arial"/>
          <w:szCs w:val="24"/>
        </w:rPr>
        <w:t>the varying ISI approach to delineate effects of psychostimulant exposure</w:t>
      </w:r>
      <w:r w:rsidR="00F85449" w:rsidRPr="00B741F2">
        <w:rPr>
          <w:rFonts w:ascii="Helvetica" w:hAnsi="Helvetica" w:cs="Arial"/>
          <w:szCs w:val="24"/>
        </w:rPr>
        <w:t xml:space="preserve"> </w:t>
      </w:r>
      <w:proofErr w:type="gramStart"/>
      <w:r w:rsidR="00F85449" w:rsidRPr="00B741F2">
        <w:rPr>
          <w:rFonts w:ascii="Helvetica" w:hAnsi="Helvetica" w:cs="Arial"/>
          <w:szCs w:val="24"/>
        </w:rPr>
        <w:t>was assessed</w:t>
      </w:r>
      <w:proofErr w:type="gramEnd"/>
      <w:r w:rsidR="00F85449" w:rsidRPr="00B741F2">
        <w:rPr>
          <w:rFonts w:ascii="Helvetica" w:hAnsi="Helvetica" w:cs="Arial"/>
          <w:szCs w:val="24"/>
        </w:rPr>
        <w:t xml:space="preserve"> in </w:t>
      </w:r>
      <w:r w:rsidR="00722262">
        <w:rPr>
          <w:rFonts w:ascii="Helvetica" w:hAnsi="Helvetica" w:cs="Arial"/>
          <w:szCs w:val="24"/>
        </w:rPr>
        <w:t xml:space="preserve">auditory </w:t>
      </w:r>
      <w:r w:rsidR="00F85449" w:rsidRPr="00B741F2">
        <w:rPr>
          <w:rFonts w:ascii="Helvetica" w:hAnsi="Helvetica" w:cs="Arial"/>
          <w:szCs w:val="24"/>
        </w:rPr>
        <w:t>gap-PPI</w:t>
      </w:r>
      <w:r w:rsidR="00F85449">
        <w:rPr>
          <w:rFonts w:ascii="Helvetica" w:hAnsi="Helvetica" w:cs="Arial"/>
          <w:szCs w:val="24"/>
        </w:rPr>
        <w:t xml:space="preserve">. </w:t>
      </w:r>
      <w:r w:rsidR="00F85449">
        <w:rPr>
          <w:rFonts w:ascii="Helvetica" w:hAnsi="Helvetica" w:cs="Arial"/>
          <w:b/>
          <w:szCs w:val="24"/>
        </w:rPr>
        <w:t>[1-LM]</w:t>
      </w:r>
      <w:r w:rsidR="00F85449" w:rsidRPr="00B741F2">
        <w:rPr>
          <w:rFonts w:ascii="Helvetica" w:hAnsi="Helvetica" w:cs="Arial"/>
          <w:szCs w:val="24"/>
        </w:rPr>
        <w:t xml:space="preserve">. </w:t>
      </w:r>
    </w:p>
    <w:p w:rsidR="00F85449" w:rsidRDefault="00F85449" w:rsidP="00F8544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B): Video editor, please show Fig </w:t>
      </w:r>
      <w:r w:rsidR="00257F95">
        <w:rPr>
          <w:rFonts w:ascii="Helvetica" w:hAnsi="Helvetica" w:cs="Arial"/>
          <w:szCs w:val="24"/>
        </w:rPr>
        <w:t>3</w:t>
      </w:r>
      <w:r>
        <w:rPr>
          <w:rFonts w:ascii="Helvetica" w:hAnsi="Helvetica" w:cs="Arial"/>
          <w:szCs w:val="24"/>
        </w:rPr>
        <w:t>B</w:t>
      </w:r>
    </w:p>
    <w:p w:rsidR="00F85449" w:rsidRDefault="00F85449" w:rsidP="00F8544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41F2">
        <w:rPr>
          <w:rFonts w:ascii="Helvetica" w:hAnsi="Helvetica" w:cs="Arial"/>
          <w:szCs w:val="24"/>
        </w:rPr>
        <w:t xml:space="preserve">A </w:t>
      </w:r>
      <w:r w:rsidR="00257F95">
        <w:rPr>
          <w:rFonts w:ascii="Helvetica" w:hAnsi="Helvetica" w:cs="Arial"/>
          <w:szCs w:val="24"/>
        </w:rPr>
        <w:t xml:space="preserve">significantly flatter ISI function was observed at the post-test assessment relative to the pre-test assessment, suggesting a relative insensitivity to the manipulation of ISI </w:t>
      </w:r>
      <w:r w:rsidRPr="00B741F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 w:rsidRPr="00B741F2">
        <w:rPr>
          <w:rFonts w:ascii="Helvetica" w:hAnsi="Helvetica" w:cs="Arial"/>
          <w:szCs w:val="24"/>
        </w:rPr>
        <w:t xml:space="preserve"> </w:t>
      </w:r>
    </w:p>
    <w:p w:rsidR="00371F08" w:rsidRDefault="00371F08" w:rsidP="00371F08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B)</w:t>
      </w:r>
      <w:r>
        <w:rPr>
          <w:rFonts w:ascii="Helvetica" w:hAnsi="Helvetica" w:cs="Arial"/>
          <w:szCs w:val="24"/>
        </w:rPr>
        <w:t xml:space="preserve">: Video editor, please highlight the black dots from 50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to 200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</w:p>
    <w:p w:rsidR="00371F08" w:rsidRPr="00371F08" w:rsidRDefault="00371F08" w:rsidP="00371F08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B)</w:t>
      </w:r>
      <w:r>
        <w:rPr>
          <w:rFonts w:ascii="Helvetica" w:hAnsi="Helvetica" w:cs="Arial"/>
          <w:szCs w:val="24"/>
        </w:rPr>
        <w:t xml:space="preserve">: Video editor, please highlight the white dots from 50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to 200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</w:p>
    <w:p w:rsidR="00257F95" w:rsidRDefault="00257F95" w:rsidP="00257F95">
      <w:p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 w:rsidRPr="00722262">
        <w:rPr>
          <w:rFonts w:ascii="Helvetica" w:hAnsi="Helvetica" w:cs="Arial"/>
          <w:b/>
          <w:szCs w:val="24"/>
          <w:u w:val="single"/>
        </w:rPr>
        <w:t xml:space="preserve">Figure 4: Longitudinal Assessment </w:t>
      </w:r>
    </w:p>
    <w:p w:rsidR="00722262" w:rsidRDefault="00722262" w:rsidP="0072226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1531D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 xml:space="preserve">development of temporal processing </w:t>
      </w:r>
      <w:proofErr w:type="gramStart"/>
      <w:r>
        <w:rPr>
          <w:rFonts w:ascii="Helvetica" w:hAnsi="Helvetica" w:cs="Arial"/>
          <w:szCs w:val="24"/>
        </w:rPr>
        <w:t>can be assessed</w:t>
      </w:r>
      <w:proofErr w:type="gramEnd"/>
      <w:r>
        <w:rPr>
          <w:rFonts w:ascii="Helvetica" w:hAnsi="Helvetica" w:cs="Arial"/>
          <w:szCs w:val="24"/>
        </w:rPr>
        <w:t xml:space="preserve"> using a longitudinal experimental design. The development of temporal processing in visual PPI </w:t>
      </w:r>
      <w:proofErr w:type="gramStart"/>
      <w:r>
        <w:rPr>
          <w:rFonts w:ascii="Helvetica" w:hAnsi="Helvetica" w:cs="Arial"/>
          <w:szCs w:val="24"/>
        </w:rPr>
        <w:t>is illustrated</w:t>
      </w:r>
      <w:proofErr w:type="gramEnd"/>
      <w:r>
        <w:rPr>
          <w:rFonts w:ascii="Helvetica" w:hAnsi="Helvetica" w:cs="Arial"/>
          <w:szCs w:val="24"/>
        </w:rPr>
        <w:t xml:space="preserve"> here. </w:t>
      </w:r>
      <w:r>
        <w:rPr>
          <w:rFonts w:ascii="Helvetica" w:hAnsi="Helvetica" w:cs="Arial"/>
          <w:b/>
          <w:szCs w:val="24"/>
        </w:rPr>
        <w:t>[1-LM]</w:t>
      </w:r>
      <w:r w:rsidRPr="0091531D">
        <w:rPr>
          <w:rFonts w:ascii="Helvetica" w:hAnsi="Helvetica" w:cs="Arial"/>
          <w:szCs w:val="24"/>
        </w:rPr>
        <w:t xml:space="preserve">. </w:t>
      </w:r>
    </w:p>
    <w:p w:rsidR="00722262" w:rsidRDefault="00722262" w:rsidP="0072226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show Fig 4A</w:t>
      </w:r>
    </w:p>
    <w:p w:rsidR="00722262" w:rsidRDefault="00722262" w:rsidP="0072226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The point of maximal inhibition at all ages is at the 50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ISI. However, a sharper inflection of the ISI function is observed across age, suggesting a perceptual </w:t>
      </w:r>
      <w:proofErr w:type="gramStart"/>
      <w:r>
        <w:rPr>
          <w:rFonts w:ascii="Helvetica" w:hAnsi="Helvetica" w:cs="Arial"/>
          <w:szCs w:val="24"/>
        </w:rPr>
        <w:t>sharpening which</w:t>
      </w:r>
      <w:proofErr w:type="gramEnd"/>
      <w:r>
        <w:rPr>
          <w:rFonts w:ascii="Helvetica" w:hAnsi="Helvetica" w:cs="Arial"/>
          <w:szCs w:val="24"/>
        </w:rPr>
        <w:t xml:space="preserve"> occurs with development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</w:t>
      </w:r>
    </w:p>
    <w:p w:rsidR="00722262" w:rsidRDefault="00722262" w:rsidP="0072226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highlight the black line with black circles from the 50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ISI to the 200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ISI</w:t>
      </w:r>
    </w:p>
    <w:p w:rsidR="00722262" w:rsidRDefault="00722262" w:rsidP="0072226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A): Video editor, please highlight the black line with white circles from the 50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ISI to the 200 </w:t>
      </w:r>
      <w:proofErr w:type="spellStart"/>
      <w:r>
        <w:rPr>
          <w:rFonts w:ascii="Helvetica" w:hAnsi="Helvetica" w:cs="Arial"/>
          <w:szCs w:val="24"/>
        </w:rPr>
        <w:t>ms</w:t>
      </w:r>
      <w:proofErr w:type="spellEnd"/>
      <w:r>
        <w:rPr>
          <w:rFonts w:ascii="Helvetica" w:hAnsi="Helvetica" w:cs="Arial"/>
          <w:szCs w:val="24"/>
        </w:rPr>
        <w:t xml:space="preserve"> ISI</w:t>
      </w:r>
    </w:p>
    <w:p w:rsidR="00722262" w:rsidRDefault="00722262" w:rsidP="0072226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Subsequently, </w:t>
      </w:r>
      <w:r w:rsidRPr="00B741F2">
        <w:rPr>
          <w:rFonts w:ascii="Helvetica" w:hAnsi="Helvetica" w:cs="Arial"/>
          <w:szCs w:val="24"/>
        </w:rPr>
        <w:t xml:space="preserve">the generalizability of </w:t>
      </w:r>
      <w:r>
        <w:rPr>
          <w:rFonts w:ascii="Helvetica" w:hAnsi="Helvetica" w:cs="Arial"/>
          <w:szCs w:val="24"/>
        </w:rPr>
        <w:t xml:space="preserve">the varying ISI approach to examine the development of temporal processing </w:t>
      </w:r>
      <w:proofErr w:type="gramStart"/>
      <w:r w:rsidRPr="00B741F2">
        <w:rPr>
          <w:rFonts w:ascii="Helvetica" w:hAnsi="Helvetica" w:cs="Arial"/>
          <w:szCs w:val="24"/>
        </w:rPr>
        <w:t>was assessed</w:t>
      </w:r>
      <w:proofErr w:type="gramEnd"/>
      <w:r w:rsidRPr="00B741F2">
        <w:rPr>
          <w:rFonts w:ascii="Helvetica" w:hAnsi="Helvetica" w:cs="Arial"/>
          <w:szCs w:val="24"/>
        </w:rPr>
        <w:t xml:space="preserve"> in</w:t>
      </w:r>
      <w:r>
        <w:rPr>
          <w:rFonts w:ascii="Helvetica" w:hAnsi="Helvetica" w:cs="Arial"/>
          <w:szCs w:val="24"/>
        </w:rPr>
        <w:t xml:space="preserve"> auditory</w:t>
      </w:r>
      <w:r w:rsidRPr="00B741F2">
        <w:rPr>
          <w:rFonts w:ascii="Helvetica" w:hAnsi="Helvetica" w:cs="Arial"/>
          <w:szCs w:val="24"/>
        </w:rPr>
        <w:t xml:space="preserve"> gap-PPI</w:t>
      </w:r>
      <w:r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b/>
          <w:szCs w:val="24"/>
        </w:rPr>
        <w:t>[1-LM]</w:t>
      </w:r>
      <w:r w:rsidRPr="00B741F2">
        <w:rPr>
          <w:rFonts w:ascii="Helvetica" w:hAnsi="Helvetica" w:cs="Arial"/>
          <w:szCs w:val="24"/>
        </w:rPr>
        <w:t xml:space="preserve">. </w:t>
      </w:r>
    </w:p>
    <w:p w:rsidR="00722262" w:rsidRDefault="00722262" w:rsidP="0072226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58659_Mactutus_</w:t>
      </w:r>
      <w:r w:rsidRPr="0091531D">
        <w:rPr>
          <w:rFonts w:ascii="Helvetica" w:hAnsi="Helvetica" w:cs="Arial"/>
          <w:szCs w:val="24"/>
        </w:rPr>
        <w:t>58659fig2large.jpg</w:t>
      </w:r>
      <w:r>
        <w:rPr>
          <w:rFonts w:ascii="Helvetica" w:hAnsi="Helvetica" w:cs="Arial"/>
          <w:szCs w:val="24"/>
        </w:rPr>
        <w:t xml:space="preserve"> (Figure B): Video editor, please show Fig 4B</w:t>
      </w:r>
    </w:p>
    <w:p w:rsidR="00371F08" w:rsidRDefault="00722262" w:rsidP="00371F0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At postnatal day 30, an insensitivity to the manipulation of ISI was observed, evidenced by a flatter ISI function relative to PD 90 or PD </w:t>
      </w:r>
      <w:proofErr w:type="gramStart"/>
      <w:r>
        <w:rPr>
          <w:rFonts w:ascii="Helvetica" w:hAnsi="Helvetica" w:cs="Arial"/>
          <w:szCs w:val="24"/>
        </w:rPr>
        <w:t xml:space="preserve">150 </w:t>
      </w:r>
      <w:r w:rsidRPr="00B741F2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proofErr w:type="gramEnd"/>
      <w:r>
        <w:rPr>
          <w:rFonts w:ascii="Helvetica" w:hAnsi="Helvetica" w:cs="Arial"/>
          <w:b/>
          <w:szCs w:val="24"/>
        </w:rPr>
        <w:t>1-LM].</w:t>
      </w:r>
    </w:p>
    <w:p w:rsidR="00371F08" w:rsidRDefault="00722262" w:rsidP="00371F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08">
        <w:rPr>
          <w:rFonts w:ascii="Helvetica" w:hAnsi="Helvetica" w:cs="Arial"/>
          <w:szCs w:val="24"/>
        </w:rPr>
        <w:t xml:space="preserve">58659_Mactutus_58659fig2large.jpg (Figure </w:t>
      </w:r>
      <w:r w:rsidR="000D77FA">
        <w:rPr>
          <w:rFonts w:ascii="Helvetica" w:hAnsi="Helvetica" w:cs="Arial"/>
          <w:szCs w:val="24"/>
        </w:rPr>
        <w:t>B</w:t>
      </w:r>
      <w:bookmarkStart w:id="0" w:name="_GoBack"/>
      <w:bookmarkEnd w:id="0"/>
      <w:r w:rsidRPr="00371F08">
        <w:rPr>
          <w:rFonts w:ascii="Helvetica" w:hAnsi="Helvetica" w:cs="Arial"/>
          <w:szCs w:val="24"/>
        </w:rPr>
        <w:t>): Video editor, please highlight the black dot</w:t>
      </w:r>
      <w:r w:rsidR="00371F08" w:rsidRPr="00371F08">
        <w:rPr>
          <w:rFonts w:ascii="Helvetica" w:hAnsi="Helvetica" w:cs="Arial"/>
          <w:szCs w:val="24"/>
        </w:rPr>
        <w:t>s</w:t>
      </w:r>
      <w:r w:rsidRPr="00371F08">
        <w:rPr>
          <w:rFonts w:ascii="Helvetica" w:hAnsi="Helvetica" w:cs="Arial"/>
          <w:szCs w:val="24"/>
        </w:rPr>
        <w:t xml:space="preserve"> </w:t>
      </w:r>
      <w:r w:rsidR="00371F08" w:rsidRPr="00371F08">
        <w:rPr>
          <w:rFonts w:ascii="Helvetica" w:hAnsi="Helvetica" w:cs="Arial"/>
          <w:szCs w:val="24"/>
        </w:rPr>
        <w:t xml:space="preserve">from </w:t>
      </w:r>
      <w:r w:rsidRPr="00371F08">
        <w:rPr>
          <w:rFonts w:ascii="Helvetica" w:hAnsi="Helvetica" w:cs="Arial"/>
          <w:szCs w:val="24"/>
        </w:rPr>
        <w:t>30</w:t>
      </w:r>
      <w:r w:rsidR="00371F08" w:rsidRPr="00371F08">
        <w:rPr>
          <w:rFonts w:ascii="Helvetica" w:hAnsi="Helvetica" w:cs="Arial"/>
          <w:szCs w:val="24"/>
        </w:rPr>
        <w:t xml:space="preserve"> </w:t>
      </w:r>
      <w:proofErr w:type="spellStart"/>
      <w:r w:rsidRPr="00371F08">
        <w:rPr>
          <w:rFonts w:ascii="Helvetica" w:hAnsi="Helvetica" w:cs="Arial"/>
          <w:szCs w:val="24"/>
        </w:rPr>
        <w:t>ms</w:t>
      </w:r>
      <w:proofErr w:type="spellEnd"/>
      <w:r w:rsidR="00371F08" w:rsidRPr="00371F08">
        <w:rPr>
          <w:rFonts w:ascii="Helvetica" w:hAnsi="Helvetica" w:cs="Arial"/>
          <w:szCs w:val="24"/>
        </w:rPr>
        <w:t xml:space="preserve"> to 200 </w:t>
      </w:r>
      <w:proofErr w:type="spellStart"/>
      <w:r w:rsidR="00371F08" w:rsidRPr="00371F08">
        <w:rPr>
          <w:rFonts w:ascii="Helvetica" w:hAnsi="Helvetica" w:cs="Arial"/>
          <w:szCs w:val="24"/>
        </w:rPr>
        <w:t>ms</w:t>
      </w:r>
      <w:proofErr w:type="spellEnd"/>
    </w:p>
    <w:p w:rsidR="00722262" w:rsidRPr="00371F08" w:rsidRDefault="00722262" w:rsidP="00371F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1F08">
        <w:rPr>
          <w:rFonts w:ascii="Helvetica" w:hAnsi="Helvetica" w:cs="Arial"/>
          <w:szCs w:val="24"/>
        </w:rPr>
        <w:t xml:space="preserve">58659_Mactutus_58659fig2large.jpg (Figure </w:t>
      </w:r>
      <w:r w:rsidR="000D77FA">
        <w:rPr>
          <w:rFonts w:ascii="Helvetica" w:hAnsi="Helvetica" w:cs="Arial"/>
          <w:szCs w:val="24"/>
        </w:rPr>
        <w:t>B</w:t>
      </w:r>
      <w:r w:rsidRPr="00371F08">
        <w:rPr>
          <w:rFonts w:ascii="Helvetica" w:hAnsi="Helvetica" w:cs="Arial"/>
          <w:szCs w:val="24"/>
        </w:rPr>
        <w:t>): Video editor, please highlight the white dot</w:t>
      </w:r>
      <w:r w:rsidR="00371F08" w:rsidRPr="00371F08">
        <w:rPr>
          <w:rFonts w:ascii="Helvetica" w:hAnsi="Helvetica" w:cs="Arial"/>
          <w:szCs w:val="24"/>
        </w:rPr>
        <w:t>s</w:t>
      </w:r>
      <w:r w:rsidRPr="00371F08">
        <w:rPr>
          <w:rFonts w:ascii="Helvetica" w:hAnsi="Helvetica" w:cs="Arial"/>
          <w:szCs w:val="24"/>
        </w:rPr>
        <w:t xml:space="preserve"> </w:t>
      </w:r>
      <w:r w:rsidR="00371F08" w:rsidRPr="00371F08">
        <w:rPr>
          <w:rFonts w:ascii="Helvetica" w:hAnsi="Helvetica" w:cs="Arial"/>
          <w:szCs w:val="24"/>
        </w:rPr>
        <w:t xml:space="preserve">from 30 </w:t>
      </w:r>
      <w:proofErr w:type="spellStart"/>
      <w:r w:rsidR="00371F08" w:rsidRPr="00371F08">
        <w:rPr>
          <w:rFonts w:ascii="Helvetica" w:hAnsi="Helvetica" w:cs="Arial"/>
          <w:szCs w:val="24"/>
        </w:rPr>
        <w:t>ms</w:t>
      </w:r>
      <w:proofErr w:type="spellEnd"/>
      <w:r w:rsidR="00371F08" w:rsidRPr="00371F08">
        <w:rPr>
          <w:rFonts w:ascii="Helvetica" w:hAnsi="Helvetica" w:cs="Arial"/>
          <w:szCs w:val="24"/>
        </w:rPr>
        <w:t xml:space="preserve"> to 200 </w:t>
      </w:r>
      <w:proofErr w:type="spellStart"/>
      <w:r w:rsidR="00371F08" w:rsidRPr="00371F08">
        <w:rPr>
          <w:rFonts w:ascii="Helvetica" w:hAnsi="Helvetica" w:cs="Arial"/>
          <w:szCs w:val="24"/>
        </w:rPr>
        <w:t>ms</w:t>
      </w:r>
      <w:proofErr w:type="spellEnd"/>
    </w:p>
    <w:p w:rsidR="00722262" w:rsidRDefault="00722262" w:rsidP="00722262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:rsidR="003D17B0" w:rsidRDefault="003D17B0"/>
    <w:sectPr w:rsidR="003D1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0243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49"/>
    <w:rsid w:val="000D77FA"/>
    <w:rsid w:val="00257F95"/>
    <w:rsid w:val="00371F08"/>
    <w:rsid w:val="003D17B0"/>
    <w:rsid w:val="00722262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811D"/>
  <w15:chartTrackingRefBased/>
  <w15:docId w15:val="{DFBA60F0-0960-43CA-BAEB-8936A254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4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08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</cp:revision>
  <cp:lastPrinted>2019-03-22T18:28:00Z</cp:lastPrinted>
  <dcterms:created xsi:type="dcterms:W3CDTF">2019-03-22T13:50:00Z</dcterms:created>
  <dcterms:modified xsi:type="dcterms:W3CDTF">2019-03-22T19:14:00Z</dcterms:modified>
</cp:coreProperties>
</file>