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B1423" w14:textId="77777777" w:rsidR="00B53CD8" w:rsidRPr="001001FE" w:rsidRDefault="00380AA7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1001FE">
        <w:rPr>
          <w:rFonts w:cs="Arial"/>
          <w:b/>
          <w:color w:val="000000"/>
          <w:sz w:val="24"/>
          <w:szCs w:val="24"/>
        </w:rPr>
        <w:t xml:space="preserve">TITLE: </w:t>
      </w:r>
    </w:p>
    <w:p w14:paraId="71705775" w14:textId="77777777" w:rsidR="00B53CD8" w:rsidRDefault="00B53CD8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cs="Arial"/>
          <w:color w:val="000000"/>
          <w:sz w:val="24"/>
          <w:szCs w:val="24"/>
        </w:rPr>
        <w:t xml:space="preserve">Isolation of </w:t>
      </w:r>
      <w:r w:rsidR="007C16DD" w:rsidRPr="001001FE">
        <w:rPr>
          <w:rFonts w:cs="Arial"/>
          <w:color w:val="000000"/>
          <w:sz w:val="24"/>
          <w:szCs w:val="24"/>
        </w:rPr>
        <w:t xml:space="preserve">Tissue Extracellular Vesicles </w:t>
      </w:r>
      <w:r w:rsidR="00E8724B" w:rsidRPr="001001FE">
        <w:rPr>
          <w:rFonts w:cs="Arial"/>
          <w:color w:val="000000"/>
          <w:sz w:val="24"/>
          <w:szCs w:val="24"/>
        </w:rPr>
        <w:t xml:space="preserve">from the </w:t>
      </w:r>
      <w:r w:rsidR="007C16DD" w:rsidRPr="001001FE">
        <w:rPr>
          <w:rFonts w:cs="Arial"/>
          <w:color w:val="000000"/>
          <w:sz w:val="24"/>
          <w:szCs w:val="24"/>
        </w:rPr>
        <w:t>Liver</w:t>
      </w:r>
    </w:p>
    <w:p w14:paraId="7DD80E0C" w14:textId="77777777" w:rsidR="001001FE" w:rsidRPr="001001FE" w:rsidRDefault="001001FE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49FEDF3" w14:textId="77777777" w:rsidR="00B53CD8" w:rsidRPr="001001FE" w:rsidRDefault="00380AA7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1001FE">
        <w:rPr>
          <w:rFonts w:cs="Arial"/>
          <w:b/>
          <w:color w:val="000000"/>
          <w:sz w:val="24"/>
          <w:szCs w:val="24"/>
        </w:rPr>
        <w:t>AUTHORS &amp; AFFILIATIONS:</w:t>
      </w:r>
    </w:p>
    <w:p w14:paraId="66786C66" w14:textId="768A1807" w:rsidR="00B53CD8" w:rsidRPr="001001FE" w:rsidRDefault="00B53CD8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cs="Arial"/>
          <w:color w:val="000000"/>
          <w:sz w:val="24"/>
          <w:szCs w:val="24"/>
        </w:rPr>
        <w:t>Kaori Ishiguro</w:t>
      </w:r>
      <w:r w:rsidR="001001FE" w:rsidRPr="001001FE">
        <w:rPr>
          <w:rFonts w:cs="Arial"/>
          <w:color w:val="000000"/>
          <w:sz w:val="24"/>
          <w:szCs w:val="24"/>
        </w:rPr>
        <w:t xml:space="preserve">, </w:t>
      </w:r>
      <w:r w:rsidR="00A9529A">
        <w:rPr>
          <w:rFonts w:cs="Arial"/>
          <w:color w:val="000000"/>
          <w:sz w:val="24"/>
          <w:szCs w:val="24"/>
        </w:rPr>
        <w:t xml:space="preserve">Irene K. Yan, </w:t>
      </w:r>
      <w:r w:rsidR="00A649C4" w:rsidRPr="001001FE">
        <w:rPr>
          <w:rFonts w:cs="Arial"/>
          <w:color w:val="000000"/>
          <w:sz w:val="24"/>
          <w:szCs w:val="24"/>
        </w:rPr>
        <w:t>Tushar Patel</w:t>
      </w:r>
    </w:p>
    <w:p w14:paraId="34E37F30" w14:textId="2AC8B829" w:rsidR="00CD7A14" w:rsidRDefault="001001FE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cs="Arial"/>
          <w:color w:val="000000"/>
          <w:sz w:val="24"/>
          <w:szCs w:val="24"/>
        </w:rPr>
        <w:t>Department of Transplantation, Division of Gastroenterology and Hepatology</w:t>
      </w:r>
      <w:r w:rsidR="007C16DD">
        <w:rPr>
          <w:rFonts w:cs="Arial"/>
          <w:color w:val="000000"/>
          <w:sz w:val="24"/>
          <w:szCs w:val="24"/>
        </w:rPr>
        <w:t xml:space="preserve">, </w:t>
      </w:r>
      <w:r w:rsidR="007C16DD" w:rsidRPr="007C16DD">
        <w:rPr>
          <w:rFonts w:cs="Arial"/>
          <w:color w:val="000000"/>
          <w:sz w:val="24"/>
          <w:szCs w:val="24"/>
        </w:rPr>
        <w:t>Jacksonville, Florida</w:t>
      </w:r>
      <w:r w:rsidR="007C16DD">
        <w:rPr>
          <w:rFonts w:cs="Arial"/>
          <w:color w:val="000000"/>
          <w:sz w:val="24"/>
          <w:szCs w:val="24"/>
        </w:rPr>
        <w:t>, USA</w:t>
      </w:r>
    </w:p>
    <w:p w14:paraId="16933120" w14:textId="77777777" w:rsidR="00F87ACE" w:rsidRDefault="00F87ACE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</w:p>
    <w:p w14:paraId="27D0668D" w14:textId="77777777" w:rsidR="00F87ACE" w:rsidRPr="00D85BA2" w:rsidRDefault="00F87ACE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D85BA2">
        <w:rPr>
          <w:rFonts w:cs="Arial"/>
          <w:b/>
          <w:color w:val="000000"/>
          <w:sz w:val="24"/>
          <w:szCs w:val="24"/>
        </w:rPr>
        <w:t>Corresponding Author:</w:t>
      </w:r>
      <w:r>
        <w:rPr>
          <w:rFonts w:cs="Arial"/>
          <w:b/>
          <w:color w:val="000000"/>
          <w:sz w:val="24"/>
          <w:szCs w:val="24"/>
        </w:rPr>
        <w:t xml:space="preserve"> </w:t>
      </w:r>
    </w:p>
    <w:p w14:paraId="00FB0578" w14:textId="77777777" w:rsidR="00F87ACE" w:rsidRPr="001001FE" w:rsidRDefault="00F87ACE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cs="Arial"/>
          <w:color w:val="000000"/>
          <w:sz w:val="24"/>
          <w:szCs w:val="24"/>
        </w:rPr>
        <w:t xml:space="preserve">Tushar Patel </w:t>
      </w:r>
    </w:p>
    <w:p w14:paraId="390D82B1" w14:textId="77777777" w:rsidR="00F87ACE" w:rsidRPr="001001FE" w:rsidRDefault="00F87ACE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cs="Arial"/>
          <w:color w:val="000000"/>
          <w:sz w:val="24"/>
          <w:szCs w:val="24"/>
        </w:rPr>
        <w:t>patel.tushar@mayo.edu</w:t>
      </w:r>
    </w:p>
    <w:p w14:paraId="565B9FAF" w14:textId="77777777" w:rsidR="00F87ACE" w:rsidRPr="001001FE" w:rsidRDefault="00F87ACE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cs="Arial"/>
          <w:color w:val="000000"/>
          <w:sz w:val="24"/>
          <w:szCs w:val="24"/>
        </w:rPr>
        <w:t>Tel: (904)956-3257</w:t>
      </w:r>
    </w:p>
    <w:p w14:paraId="1409EAA6" w14:textId="77777777" w:rsidR="00CD7A14" w:rsidRDefault="00CD7A14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5B7B8F43" w14:textId="77777777" w:rsidR="00CD7A14" w:rsidRPr="00D85BA2" w:rsidRDefault="00CD7A14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D85BA2">
        <w:rPr>
          <w:rFonts w:cs="Arial"/>
          <w:b/>
          <w:color w:val="000000"/>
          <w:sz w:val="24"/>
          <w:szCs w:val="24"/>
        </w:rPr>
        <w:t>E-mail Address</w:t>
      </w:r>
      <w:r w:rsidR="00F87ACE">
        <w:rPr>
          <w:rFonts w:cs="Arial"/>
          <w:b/>
          <w:color w:val="000000"/>
          <w:sz w:val="24"/>
          <w:szCs w:val="24"/>
        </w:rPr>
        <w:t>es of Co-authors</w:t>
      </w:r>
      <w:r w:rsidRPr="00D85BA2">
        <w:rPr>
          <w:rFonts w:cs="Arial"/>
          <w:b/>
          <w:color w:val="000000"/>
          <w:sz w:val="24"/>
          <w:szCs w:val="24"/>
        </w:rPr>
        <w:t>:</w:t>
      </w:r>
    </w:p>
    <w:p w14:paraId="2E33D695" w14:textId="714DBADC" w:rsidR="00CD7A14" w:rsidRPr="00D85BA2" w:rsidRDefault="00CD7A14" w:rsidP="00262B90">
      <w:pPr>
        <w:spacing w:after="0" w:line="240" w:lineRule="auto"/>
        <w:jc w:val="both"/>
        <w:rPr>
          <w:rFonts w:cs="Arial"/>
          <w:sz w:val="24"/>
          <w:szCs w:val="24"/>
        </w:rPr>
      </w:pPr>
      <w:r w:rsidRPr="00D85BA2">
        <w:rPr>
          <w:rFonts w:cs="Arial"/>
          <w:sz w:val="24"/>
          <w:szCs w:val="24"/>
        </w:rPr>
        <w:t>Kaori Ishiguro</w:t>
      </w:r>
      <w:r w:rsidR="00F87ACE">
        <w:rPr>
          <w:rFonts w:cs="Arial"/>
          <w:sz w:val="24"/>
          <w:szCs w:val="24"/>
        </w:rPr>
        <w:tab/>
      </w:r>
      <w:r w:rsidR="00F87ACE">
        <w:rPr>
          <w:rFonts w:cs="Arial"/>
          <w:sz w:val="24"/>
          <w:szCs w:val="24"/>
        </w:rPr>
        <w:tab/>
        <w:t>(</w:t>
      </w:r>
      <w:r w:rsidR="00F87ACE" w:rsidRPr="00CA3599">
        <w:rPr>
          <w:rStyle w:val="a7"/>
          <w:rFonts w:cs="Arial"/>
          <w:color w:val="auto"/>
          <w:sz w:val="24"/>
          <w:szCs w:val="24"/>
          <w:u w:val="none"/>
        </w:rPr>
        <w:t>ishiguro.kaori@mayo.edu</w:t>
      </w:r>
      <w:r w:rsidR="00F87ACE">
        <w:rPr>
          <w:rStyle w:val="a7"/>
          <w:rFonts w:cs="Arial"/>
          <w:color w:val="auto"/>
          <w:sz w:val="24"/>
          <w:szCs w:val="24"/>
          <w:u w:val="none"/>
        </w:rPr>
        <w:t>)</w:t>
      </w:r>
    </w:p>
    <w:p w14:paraId="15BBD26C" w14:textId="4E066C14" w:rsidR="00CD7A14" w:rsidRPr="00D85BA2" w:rsidRDefault="00CD7A14" w:rsidP="00262B90">
      <w:pPr>
        <w:spacing w:after="0" w:line="240" w:lineRule="auto"/>
        <w:jc w:val="both"/>
        <w:rPr>
          <w:rFonts w:cs="Arial"/>
          <w:sz w:val="24"/>
          <w:szCs w:val="24"/>
        </w:rPr>
      </w:pPr>
      <w:r w:rsidRPr="00D85BA2">
        <w:rPr>
          <w:rFonts w:cs="Arial"/>
          <w:sz w:val="24"/>
          <w:szCs w:val="24"/>
        </w:rPr>
        <w:t>Irene K. Yan</w:t>
      </w:r>
      <w:r w:rsidR="00F87ACE">
        <w:rPr>
          <w:rFonts w:cs="Arial"/>
          <w:sz w:val="24"/>
          <w:szCs w:val="24"/>
        </w:rPr>
        <w:tab/>
      </w:r>
      <w:r w:rsidR="00F87ACE">
        <w:rPr>
          <w:rFonts w:cs="Arial"/>
          <w:sz w:val="24"/>
          <w:szCs w:val="24"/>
        </w:rPr>
        <w:tab/>
        <w:t>(</w:t>
      </w:r>
      <w:r w:rsidR="00F87ACE" w:rsidRPr="00CA3599">
        <w:rPr>
          <w:rStyle w:val="a7"/>
          <w:rFonts w:cs="Arial"/>
          <w:color w:val="auto"/>
          <w:sz w:val="24"/>
          <w:szCs w:val="24"/>
          <w:u w:val="none"/>
        </w:rPr>
        <w:t>yan.irene@mayo.edu</w:t>
      </w:r>
      <w:r w:rsidR="00F87ACE">
        <w:rPr>
          <w:rStyle w:val="a7"/>
          <w:rFonts w:cs="Arial"/>
          <w:color w:val="auto"/>
          <w:sz w:val="24"/>
          <w:szCs w:val="24"/>
          <w:u w:val="none"/>
        </w:rPr>
        <w:t>)</w:t>
      </w:r>
    </w:p>
    <w:p w14:paraId="618426DD" w14:textId="676D134E" w:rsidR="00CD7A14" w:rsidRPr="00D85BA2" w:rsidRDefault="00CD7A14" w:rsidP="00262B90">
      <w:pPr>
        <w:spacing w:after="0" w:line="240" w:lineRule="auto"/>
        <w:jc w:val="both"/>
        <w:rPr>
          <w:rFonts w:cs="Arial"/>
          <w:sz w:val="24"/>
          <w:szCs w:val="24"/>
        </w:rPr>
      </w:pPr>
      <w:r w:rsidRPr="00D85BA2">
        <w:rPr>
          <w:rFonts w:cs="Arial"/>
          <w:sz w:val="24"/>
          <w:szCs w:val="24"/>
        </w:rPr>
        <w:t>Tushar Patel</w:t>
      </w:r>
      <w:r w:rsidR="00F87ACE">
        <w:rPr>
          <w:rFonts w:cs="Arial"/>
          <w:sz w:val="24"/>
          <w:szCs w:val="24"/>
        </w:rPr>
        <w:tab/>
      </w:r>
      <w:r w:rsidR="00F87ACE">
        <w:rPr>
          <w:rFonts w:cs="Arial"/>
          <w:sz w:val="24"/>
          <w:szCs w:val="24"/>
        </w:rPr>
        <w:tab/>
        <w:t>(</w:t>
      </w:r>
      <w:r w:rsidRPr="00D85BA2">
        <w:rPr>
          <w:rFonts w:cs="Arial"/>
          <w:sz w:val="24"/>
          <w:szCs w:val="24"/>
        </w:rPr>
        <w:t>patel.tushar@mayo.edu</w:t>
      </w:r>
      <w:r w:rsidR="00F87ACE">
        <w:rPr>
          <w:rFonts w:cs="Arial"/>
          <w:sz w:val="24"/>
          <w:szCs w:val="24"/>
        </w:rPr>
        <w:t>)</w:t>
      </w:r>
    </w:p>
    <w:p w14:paraId="584AB9F8" w14:textId="77777777" w:rsidR="001001FE" w:rsidRPr="001001FE" w:rsidRDefault="001001FE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</w:p>
    <w:p w14:paraId="45CD5255" w14:textId="77777777" w:rsidR="00B53CD8" w:rsidRPr="001001FE" w:rsidRDefault="00380AA7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1001FE">
        <w:rPr>
          <w:rFonts w:cs="Arial"/>
          <w:b/>
          <w:color w:val="000000"/>
          <w:sz w:val="24"/>
          <w:szCs w:val="24"/>
        </w:rPr>
        <w:t>KEYWORDS:</w:t>
      </w:r>
    </w:p>
    <w:p w14:paraId="70DC6EA7" w14:textId="77777777" w:rsidR="00B53CD8" w:rsidRPr="001001FE" w:rsidRDefault="00B53CD8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cs="Arial"/>
          <w:color w:val="000000"/>
          <w:sz w:val="24"/>
          <w:szCs w:val="24"/>
        </w:rPr>
        <w:t xml:space="preserve">Liver, </w:t>
      </w:r>
      <w:r w:rsidR="00D85BA2">
        <w:rPr>
          <w:rFonts w:cs="Arial"/>
          <w:color w:val="000000"/>
          <w:sz w:val="24"/>
          <w:szCs w:val="24"/>
        </w:rPr>
        <w:t>e</w:t>
      </w:r>
      <w:r w:rsidRPr="001001FE">
        <w:rPr>
          <w:rFonts w:cs="Arial"/>
          <w:color w:val="000000"/>
          <w:sz w:val="24"/>
          <w:szCs w:val="24"/>
        </w:rPr>
        <w:t>xtracellular vesicles, collagenase, ultra</w:t>
      </w:r>
      <w:r w:rsidR="00A649C4" w:rsidRPr="001001FE">
        <w:rPr>
          <w:rFonts w:cs="Arial"/>
          <w:color w:val="000000"/>
          <w:sz w:val="24"/>
          <w:szCs w:val="24"/>
        </w:rPr>
        <w:t>-</w:t>
      </w:r>
      <w:r w:rsidRPr="001001FE">
        <w:rPr>
          <w:rFonts w:cs="Arial"/>
          <w:color w:val="000000"/>
          <w:sz w:val="24"/>
          <w:szCs w:val="24"/>
        </w:rPr>
        <w:t>cent</w:t>
      </w:r>
      <w:r w:rsidR="00E8724B" w:rsidRPr="001001FE">
        <w:rPr>
          <w:rFonts w:cs="Arial"/>
          <w:color w:val="000000"/>
          <w:sz w:val="24"/>
          <w:szCs w:val="24"/>
        </w:rPr>
        <w:t>r</w:t>
      </w:r>
      <w:r w:rsidRPr="001001FE">
        <w:rPr>
          <w:rFonts w:cs="Arial"/>
          <w:color w:val="000000"/>
          <w:sz w:val="24"/>
          <w:szCs w:val="24"/>
        </w:rPr>
        <w:t>ifugation, diagnostics</w:t>
      </w:r>
      <w:r w:rsidR="001001FE" w:rsidRPr="001001FE">
        <w:rPr>
          <w:rFonts w:cs="Arial"/>
          <w:color w:val="000000"/>
          <w:sz w:val="24"/>
          <w:szCs w:val="24"/>
        </w:rPr>
        <w:t>, perfusion</w:t>
      </w:r>
    </w:p>
    <w:p w14:paraId="538DEC76" w14:textId="77777777" w:rsidR="001001FE" w:rsidRPr="001001FE" w:rsidRDefault="001001FE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</w:p>
    <w:p w14:paraId="06B54502" w14:textId="14DF03E7" w:rsidR="00B53CD8" w:rsidRPr="001001FE" w:rsidRDefault="00F87ACE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SUMMARY</w:t>
      </w:r>
      <w:r w:rsidR="00380AA7" w:rsidRPr="001001FE">
        <w:rPr>
          <w:rFonts w:cs="Arial"/>
          <w:b/>
          <w:color w:val="000000"/>
          <w:sz w:val="24"/>
          <w:szCs w:val="24"/>
        </w:rPr>
        <w:t>:</w:t>
      </w:r>
    </w:p>
    <w:p w14:paraId="732524E8" w14:textId="4AA57581" w:rsidR="00A649C4" w:rsidRPr="001001FE" w:rsidRDefault="00CD7A14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This is a </w:t>
      </w:r>
      <w:r w:rsidR="00B53CD8" w:rsidRPr="001001FE">
        <w:rPr>
          <w:rFonts w:cs="Arial"/>
          <w:color w:val="000000"/>
          <w:sz w:val="24"/>
          <w:szCs w:val="24"/>
        </w:rPr>
        <w:t xml:space="preserve">protocol to isolate tissue extracellular </w:t>
      </w:r>
      <w:proofErr w:type="spellStart"/>
      <w:r w:rsidR="00A649C4" w:rsidRPr="001001FE">
        <w:rPr>
          <w:rFonts w:cs="Arial"/>
          <w:color w:val="000000"/>
          <w:sz w:val="24"/>
          <w:szCs w:val="24"/>
        </w:rPr>
        <w:t>vesicles</w:t>
      </w:r>
      <w:proofErr w:type="spellEnd"/>
      <w:r w:rsidR="00A649C4" w:rsidRPr="001001FE">
        <w:rPr>
          <w:rFonts w:cs="Arial"/>
          <w:color w:val="000000"/>
          <w:sz w:val="24"/>
          <w:szCs w:val="24"/>
        </w:rPr>
        <w:t xml:space="preserve"> (EVs) from the liver</w:t>
      </w:r>
      <w:r>
        <w:rPr>
          <w:rFonts w:cs="Arial"/>
          <w:color w:val="000000"/>
          <w:sz w:val="24"/>
          <w:szCs w:val="24"/>
        </w:rPr>
        <w:t>. Th</w:t>
      </w:r>
      <w:r w:rsidR="00F87ACE">
        <w:rPr>
          <w:rFonts w:cs="Arial"/>
          <w:color w:val="000000"/>
          <w:sz w:val="24"/>
          <w:szCs w:val="24"/>
        </w:rPr>
        <w:t>e</w:t>
      </w:r>
      <w:r>
        <w:rPr>
          <w:rFonts w:cs="Arial"/>
          <w:color w:val="000000"/>
          <w:sz w:val="24"/>
          <w:szCs w:val="24"/>
        </w:rPr>
        <w:t xml:space="preserve"> protocol describes</w:t>
      </w:r>
      <w:r w:rsidRPr="001001FE">
        <w:rPr>
          <w:rFonts w:cs="Arial"/>
          <w:color w:val="000000"/>
          <w:sz w:val="24"/>
          <w:szCs w:val="24"/>
        </w:rPr>
        <w:t xml:space="preserve"> </w:t>
      </w:r>
      <w:r w:rsidR="00410FBC">
        <w:rPr>
          <w:rFonts w:cs="Arial"/>
          <w:color w:val="000000"/>
          <w:sz w:val="24"/>
          <w:szCs w:val="24"/>
        </w:rPr>
        <w:t>a two-step process involving</w:t>
      </w:r>
      <w:r w:rsidR="00B53CD8" w:rsidRPr="001001FE">
        <w:rPr>
          <w:rFonts w:cs="Arial"/>
          <w:color w:val="000000"/>
          <w:sz w:val="24"/>
          <w:szCs w:val="24"/>
        </w:rPr>
        <w:t xml:space="preserve"> </w:t>
      </w:r>
      <w:r w:rsidR="00A649C4" w:rsidRPr="001001FE">
        <w:rPr>
          <w:rFonts w:cs="Arial"/>
          <w:color w:val="000000"/>
          <w:sz w:val="24"/>
          <w:szCs w:val="24"/>
        </w:rPr>
        <w:t xml:space="preserve">collagenase </w:t>
      </w:r>
      <w:r w:rsidR="00B53CD8" w:rsidRPr="001001FE">
        <w:rPr>
          <w:rFonts w:cs="Arial"/>
          <w:color w:val="000000"/>
          <w:sz w:val="24"/>
          <w:szCs w:val="24"/>
        </w:rPr>
        <w:t>perfusion</w:t>
      </w:r>
      <w:r>
        <w:rPr>
          <w:rFonts w:cs="Arial"/>
          <w:color w:val="000000"/>
          <w:sz w:val="24"/>
          <w:szCs w:val="24"/>
        </w:rPr>
        <w:t xml:space="preserve"> </w:t>
      </w:r>
      <w:r w:rsidR="00B53CD8" w:rsidRPr="001001FE">
        <w:rPr>
          <w:rFonts w:cs="Arial"/>
          <w:color w:val="000000"/>
          <w:sz w:val="24"/>
          <w:szCs w:val="24"/>
        </w:rPr>
        <w:t>followed by differential ultracentrifugation</w:t>
      </w:r>
      <w:r>
        <w:rPr>
          <w:rFonts w:cs="Arial"/>
          <w:color w:val="000000"/>
          <w:sz w:val="24"/>
          <w:szCs w:val="24"/>
        </w:rPr>
        <w:t xml:space="preserve"> to isolate liver tissue EVs</w:t>
      </w:r>
      <w:r w:rsidR="00A649C4" w:rsidRPr="001001FE">
        <w:rPr>
          <w:rFonts w:cs="Arial"/>
          <w:color w:val="000000"/>
          <w:sz w:val="24"/>
          <w:szCs w:val="24"/>
        </w:rPr>
        <w:t>.</w:t>
      </w:r>
    </w:p>
    <w:p w14:paraId="7305C78C" w14:textId="77777777" w:rsidR="001001FE" w:rsidRPr="001001FE" w:rsidRDefault="001001FE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</w:p>
    <w:p w14:paraId="3FC53C06" w14:textId="4899C5BB" w:rsidR="00B53CD8" w:rsidRPr="001001FE" w:rsidRDefault="00380AA7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1001FE">
        <w:rPr>
          <w:rFonts w:cs="Arial"/>
          <w:b/>
          <w:color w:val="000000"/>
          <w:sz w:val="24"/>
          <w:szCs w:val="24"/>
        </w:rPr>
        <w:t>ABSTRACT:</w:t>
      </w:r>
    </w:p>
    <w:p w14:paraId="0C9C76E4" w14:textId="545D37B8" w:rsidR="00081BF9" w:rsidRPr="001001FE" w:rsidRDefault="00A649C4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sz w:val="24"/>
          <w:szCs w:val="24"/>
          <w:lang w:val="en"/>
        </w:rPr>
        <w:t xml:space="preserve">Extracellular </w:t>
      </w:r>
      <w:proofErr w:type="spellStart"/>
      <w:r w:rsidRPr="001001FE">
        <w:rPr>
          <w:sz w:val="24"/>
          <w:szCs w:val="24"/>
          <w:lang w:val="en"/>
        </w:rPr>
        <w:t>vesicles</w:t>
      </w:r>
      <w:proofErr w:type="spellEnd"/>
      <w:r w:rsidRPr="001001FE">
        <w:rPr>
          <w:sz w:val="24"/>
          <w:szCs w:val="24"/>
          <w:lang w:val="en"/>
        </w:rPr>
        <w:t xml:space="preserve"> (EV</w:t>
      </w:r>
      <w:r w:rsidR="00F87ACE">
        <w:rPr>
          <w:sz w:val="24"/>
          <w:szCs w:val="24"/>
          <w:lang w:val="en"/>
        </w:rPr>
        <w:t>s</w:t>
      </w:r>
      <w:r w:rsidRPr="001001FE">
        <w:rPr>
          <w:sz w:val="24"/>
          <w:szCs w:val="24"/>
          <w:lang w:val="en"/>
        </w:rPr>
        <w:t xml:space="preserve">) can be released from many different cell types and </w:t>
      </w:r>
      <w:r w:rsidR="00081BF9" w:rsidRPr="001001FE">
        <w:rPr>
          <w:sz w:val="24"/>
          <w:szCs w:val="24"/>
          <w:lang w:val="en"/>
        </w:rPr>
        <w:t xml:space="preserve">detected in most, </w:t>
      </w:r>
      <w:r w:rsidRPr="001001FE">
        <w:rPr>
          <w:sz w:val="24"/>
          <w:szCs w:val="24"/>
          <w:lang w:val="en"/>
        </w:rPr>
        <w:t>if not all</w:t>
      </w:r>
      <w:r w:rsidR="00F87ACE">
        <w:rPr>
          <w:sz w:val="24"/>
          <w:szCs w:val="24"/>
          <w:lang w:val="en"/>
        </w:rPr>
        <w:t>,</w:t>
      </w:r>
      <w:r w:rsidRPr="001001FE">
        <w:rPr>
          <w:sz w:val="24"/>
          <w:szCs w:val="24"/>
          <w:lang w:val="en"/>
        </w:rPr>
        <w:t xml:space="preserve"> body fluids. EV</w:t>
      </w:r>
      <w:r w:rsidR="00F87ACE">
        <w:rPr>
          <w:sz w:val="24"/>
          <w:szCs w:val="24"/>
          <w:lang w:val="en"/>
        </w:rPr>
        <w:t>s</w:t>
      </w:r>
      <w:r w:rsidRPr="001001FE">
        <w:rPr>
          <w:sz w:val="24"/>
          <w:szCs w:val="24"/>
          <w:lang w:val="en"/>
        </w:rPr>
        <w:t xml:space="preserve"> </w:t>
      </w:r>
      <w:r w:rsidR="00E8724B" w:rsidRPr="001001FE">
        <w:rPr>
          <w:sz w:val="24"/>
          <w:szCs w:val="24"/>
          <w:lang w:val="en"/>
        </w:rPr>
        <w:t>can</w:t>
      </w:r>
      <w:r w:rsidRPr="001001FE">
        <w:rPr>
          <w:sz w:val="24"/>
          <w:szCs w:val="24"/>
          <w:lang w:val="en"/>
        </w:rPr>
        <w:t xml:space="preserve"> </w:t>
      </w:r>
      <w:r w:rsidR="00E8724B" w:rsidRPr="001001FE">
        <w:rPr>
          <w:sz w:val="24"/>
          <w:szCs w:val="24"/>
          <w:lang w:val="en"/>
        </w:rPr>
        <w:t>participate in</w:t>
      </w:r>
      <w:r w:rsidRPr="001001FE">
        <w:rPr>
          <w:sz w:val="24"/>
          <w:szCs w:val="24"/>
          <w:lang w:val="en"/>
        </w:rPr>
        <w:t xml:space="preserve"> </w:t>
      </w:r>
      <w:r w:rsidR="00E8724B" w:rsidRPr="001001FE">
        <w:rPr>
          <w:sz w:val="24"/>
          <w:szCs w:val="24"/>
          <w:lang w:val="en"/>
        </w:rPr>
        <w:t>cell-to-cell</w:t>
      </w:r>
      <w:r w:rsidRPr="001001FE">
        <w:rPr>
          <w:sz w:val="24"/>
          <w:szCs w:val="24"/>
          <w:lang w:val="en"/>
        </w:rPr>
        <w:t xml:space="preserve"> communication by shuttling bioactive molecules such as RNA or protein from one cell to another. Most studies of EV</w:t>
      </w:r>
      <w:r w:rsidR="00F87ACE">
        <w:rPr>
          <w:sz w:val="24"/>
          <w:szCs w:val="24"/>
          <w:lang w:val="en"/>
        </w:rPr>
        <w:t>s</w:t>
      </w:r>
      <w:r w:rsidRPr="001001FE">
        <w:rPr>
          <w:sz w:val="24"/>
          <w:szCs w:val="24"/>
          <w:lang w:val="en"/>
        </w:rPr>
        <w:t xml:space="preserve"> have been performed in cell culture models or in EV</w:t>
      </w:r>
      <w:r w:rsidR="00F87ACE">
        <w:rPr>
          <w:sz w:val="24"/>
          <w:szCs w:val="24"/>
          <w:lang w:val="en"/>
        </w:rPr>
        <w:t>s</w:t>
      </w:r>
      <w:r w:rsidRPr="001001FE">
        <w:rPr>
          <w:sz w:val="24"/>
          <w:szCs w:val="24"/>
          <w:lang w:val="en"/>
        </w:rPr>
        <w:t xml:space="preserve"> isolated from body fluids. </w:t>
      </w:r>
      <w:r w:rsidR="00E8724B" w:rsidRPr="001001FE">
        <w:rPr>
          <w:sz w:val="24"/>
          <w:szCs w:val="24"/>
          <w:lang w:val="en"/>
        </w:rPr>
        <w:t>There is emerging interest in the isolation of EVs from</w:t>
      </w:r>
      <w:r w:rsidR="00177636">
        <w:rPr>
          <w:sz w:val="24"/>
          <w:szCs w:val="24"/>
          <w:lang w:val="en"/>
        </w:rPr>
        <w:t xml:space="preserve"> </w:t>
      </w:r>
      <w:r w:rsidR="00E8724B" w:rsidRPr="001001FE">
        <w:rPr>
          <w:sz w:val="24"/>
          <w:szCs w:val="24"/>
          <w:lang w:val="en"/>
        </w:rPr>
        <w:t xml:space="preserve">tissues to study their contribution to physiological processes </w:t>
      </w:r>
      <w:r w:rsidR="00F87ACE">
        <w:rPr>
          <w:sz w:val="24"/>
          <w:szCs w:val="24"/>
          <w:lang w:val="en"/>
        </w:rPr>
        <w:t>and</w:t>
      </w:r>
      <w:r w:rsidR="00E8724B" w:rsidRPr="001001FE">
        <w:rPr>
          <w:sz w:val="24"/>
          <w:szCs w:val="24"/>
          <w:lang w:val="en"/>
        </w:rPr>
        <w:t xml:space="preserve"> </w:t>
      </w:r>
      <w:r w:rsidR="00F87ACE">
        <w:rPr>
          <w:sz w:val="24"/>
          <w:szCs w:val="24"/>
          <w:lang w:val="en"/>
        </w:rPr>
        <w:t>how they are</w:t>
      </w:r>
      <w:r w:rsidR="00E8724B" w:rsidRPr="001001FE">
        <w:rPr>
          <w:sz w:val="24"/>
          <w:szCs w:val="24"/>
          <w:lang w:val="en"/>
        </w:rPr>
        <w:t xml:space="preserve"> alter</w:t>
      </w:r>
      <w:r w:rsidR="00F87ACE">
        <w:rPr>
          <w:sz w:val="24"/>
          <w:szCs w:val="24"/>
          <w:lang w:val="en"/>
        </w:rPr>
        <w:t>ed</w:t>
      </w:r>
      <w:r w:rsidR="00E8724B" w:rsidRPr="001001FE">
        <w:rPr>
          <w:sz w:val="24"/>
          <w:szCs w:val="24"/>
          <w:lang w:val="en"/>
        </w:rPr>
        <w:t xml:space="preserve"> in disease.</w:t>
      </w:r>
      <w:r w:rsidR="000E181A">
        <w:rPr>
          <w:sz w:val="24"/>
          <w:szCs w:val="24"/>
          <w:lang w:val="en"/>
        </w:rPr>
        <w:t xml:space="preserve"> </w:t>
      </w:r>
      <w:r w:rsidR="00177636">
        <w:rPr>
          <w:sz w:val="24"/>
          <w:szCs w:val="24"/>
          <w:lang w:val="en"/>
        </w:rPr>
        <w:t>The i</w:t>
      </w:r>
      <w:r w:rsidRPr="001001FE">
        <w:rPr>
          <w:sz w:val="24"/>
          <w:szCs w:val="24"/>
          <w:lang w:val="en"/>
        </w:rPr>
        <w:t xml:space="preserve">solation of EVs </w:t>
      </w:r>
      <w:r w:rsidR="00177636">
        <w:rPr>
          <w:sz w:val="24"/>
          <w:szCs w:val="24"/>
          <w:lang w:val="en"/>
        </w:rPr>
        <w:t>with</w:t>
      </w:r>
      <w:r w:rsidR="00E8724B" w:rsidRPr="001001FE">
        <w:rPr>
          <w:sz w:val="24"/>
          <w:szCs w:val="24"/>
          <w:lang w:val="en"/>
        </w:rPr>
        <w:t xml:space="preserve"> </w:t>
      </w:r>
      <w:proofErr w:type="gramStart"/>
      <w:r w:rsidR="00E8724B" w:rsidRPr="001001FE">
        <w:rPr>
          <w:sz w:val="24"/>
          <w:szCs w:val="24"/>
          <w:lang w:val="en"/>
        </w:rPr>
        <w:t>sufficient</w:t>
      </w:r>
      <w:proofErr w:type="gramEnd"/>
      <w:r w:rsidR="00E8724B" w:rsidRPr="001001FE">
        <w:rPr>
          <w:sz w:val="24"/>
          <w:szCs w:val="24"/>
          <w:lang w:val="en"/>
        </w:rPr>
        <w:t xml:space="preserve"> yield </w:t>
      </w:r>
      <w:r w:rsidRPr="001001FE">
        <w:rPr>
          <w:sz w:val="24"/>
          <w:szCs w:val="24"/>
          <w:lang w:val="en"/>
        </w:rPr>
        <w:t xml:space="preserve">from tissues is technically challenging because of the need for </w:t>
      </w:r>
      <w:r w:rsidR="00E8724B" w:rsidRPr="001001FE">
        <w:rPr>
          <w:sz w:val="24"/>
          <w:szCs w:val="24"/>
          <w:lang w:val="en"/>
        </w:rPr>
        <w:t xml:space="preserve">tissue dissociation without cellular damage. </w:t>
      </w:r>
      <w:r w:rsidR="001001FE">
        <w:rPr>
          <w:sz w:val="24"/>
          <w:szCs w:val="24"/>
          <w:lang w:val="en"/>
        </w:rPr>
        <w:t>This</w:t>
      </w:r>
      <w:r w:rsidRPr="001001FE">
        <w:rPr>
          <w:sz w:val="24"/>
          <w:szCs w:val="24"/>
          <w:lang w:val="en"/>
        </w:rPr>
        <w:t xml:space="preserve"> method </w:t>
      </w:r>
      <w:r w:rsidR="001001FE">
        <w:rPr>
          <w:sz w:val="24"/>
          <w:szCs w:val="24"/>
          <w:lang w:val="en"/>
        </w:rPr>
        <w:t xml:space="preserve">describes a procedure for </w:t>
      </w:r>
      <w:r w:rsidRPr="001001FE">
        <w:rPr>
          <w:sz w:val="24"/>
          <w:szCs w:val="24"/>
          <w:lang w:val="en"/>
        </w:rPr>
        <w:t xml:space="preserve">the isolation of EVs from </w:t>
      </w:r>
      <w:r w:rsidR="00E8724B" w:rsidRPr="001001FE">
        <w:rPr>
          <w:sz w:val="24"/>
          <w:szCs w:val="24"/>
          <w:lang w:val="en"/>
        </w:rPr>
        <w:t xml:space="preserve">mouse </w:t>
      </w:r>
      <w:r w:rsidRPr="001001FE">
        <w:rPr>
          <w:sz w:val="24"/>
          <w:szCs w:val="24"/>
          <w:lang w:val="en"/>
        </w:rPr>
        <w:t xml:space="preserve">liver tissue. The </w:t>
      </w:r>
      <w:r w:rsidR="00E8724B" w:rsidRPr="001001FE">
        <w:rPr>
          <w:sz w:val="24"/>
          <w:szCs w:val="24"/>
          <w:lang w:val="en"/>
        </w:rPr>
        <w:t>method</w:t>
      </w:r>
      <w:r w:rsidRPr="001001FE">
        <w:rPr>
          <w:sz w:val="24"/>
          <w:szCs w:val="24"/>
          <w:lang w:val="en"/>
        </w:rPr>
        <w:t xml:space="preserve"> involves a two-step process starting with </w:t>
      </w:r>
      <w:r w:rsidR="00E8724B" w:rsidRPr="00361A79">
        <w:rPr>
          <w:i/>
          <w:sz w:val="24"/>
          <w:szCs w:val="24"/>
          <w:lang w:val="en"/>
        </w:rPr>
        <w:t>in</w:t>
      </w:r>
      <w:r w:rsidR="007C16DD">
        <w:rPr>
          <w:i/>
          <w:sz w:val="24"/>
          <w:szCs w:val="24"/>
          <w:lang w:val="en"/>
        </w:rPr>
        <w:t xml:space="preserve"> </w:t>
      </w:r>
      <w:r w:rsidR="00E8724B" w:rsidRPr="00361A79">
        <w:rPr>
          <w:i/>
          <w:sz w:val="24"/>
          <w:szCs w:val="24"/>
          <w:lang w:val="en"/>
        </w:rPr>
        <w:t>situ</w:t>
      </w:r>
      <w:r w:rsidR="00E8724B" w:rsidRPr="001001FE">
        <w:rPr>
          <w:sz w:val="24"/>
          <w:szCs w:val="24"/>
          <w:lang w:val="en"/>
        </w:rPr>
        <w:t xml:space="preserve"> </w:t>
      </w:r>
      <w:r w:rsidRPr="001001FE">
        <w:rPr>
          <w:sz w:val="24"/>
          <w:szCs w:val="24"/>
          <w:lang w:val="en"/>
        </w:rPr>
        <w:t>collag</w:t>
      </w:r>
      <w:r w:rsidR="00081BF9" w:rsidRPr="001001FE">
        <w:rPr>
          <w:sz w:val="24"/>
          <w:szCs w:val="24"/>
          <w:lang w:val="en"/>
        </w:rPr>
        <w:t>en</w:t>
      </w:r>
      <w:r w:rsidRPr="001001FE">
        <w:rPr>
          <w:sz w:val="24"/>
          <w:szCs w:val="24"/>
          <w:lang w:val="en"/>
        </w:rPr>
        <w:t>ase digestion followed by differential ultra-centrifugation.</w:t>
      </w:r>
      <w:r w:rsidR="000E181A">
        <w:rPr>
          <w:sz w:val="24"/>
          <w:szCs w:val="24"/>
          <w:lang w:val="en"/>
        </w:rPr>
        <w:t xml:space="preserve"> </w:t>
      </w:r>
      <w:r w:rsidR="00081BF9" w:rsidRPr="001001FE">
        <w:rPr>
          <w:sz w:val="24"/>
          <w:szCs w:val="24"/>
          <w:lang w:val="en"/>
        </w:rPr>
        <w:t>Tissue perfu</w:t>
      </w:r>
      <w:r w:rsidR="00E8724B" w:rsidRPr="001001FE">
        <w:rPr>
          <w:sz w:val="24"/>
          <w:szCs w:val="24"/>
          <w:lang w:val="en"/>
        </w:rPr>
        <w:t>sion using collagenase provides an advantage</w:t>
      </w:r>
      <w:r w:rsidR="00081BF9" w:rsidRPr="001001FE">
        <w:rPr>
          <w:sz w:val="24"/>
          <w:szCs w:val="24"/>
          <w:lang w:val="en"/>
        </w:rPr>
        <w:t xml:space="preserve"> over mechanical cutting or homogenization of liver tissue </w:t>
      </w:r>
      <w:r w:rsidR="00F87ACE">
        <w:rPr>
          <w:sz w:val="24"/>
          <w:szCs w:val="24"/>
          <w:lang w:val="en"/>
        </w:rPr>
        <w:t>due to its</w:t>
      </w:r>
      <w:r w:rsidR="00E8724B" w:rsidRPr="001001FE">
        <w:rPr>
          <w:sz w:val="24"/>
          <w:szCs w:val="24"/>
          <w:lang w:val="en"/>
        </w:rPr>
        <w:t xml:space="preserve"> increas</w:t>
      </w:r>
      <w:r w:rsidR="00F87ACE">
        <w:rPr>
          <w:sz w:val="24"/>
          <w:szCs w:val="24"/>
          <w:lang w:val="en"/>
        </w:rPr>
        <w:t>ed</w:t>
      </w:r>
      <w:r w:rsidR="00E8724B" w:rsidRPr="001001FE">
        <w:rPr>
          <w:sz w:val="24"/>
          <w:szCs w:val="24"/>
          <w:lang w:val="en"/>
        </w:rPr>
        <w:t xml:space="preserve"> </w:t>
      </w:r>
      <w:r w:rsidR="00081BF9" w:rsidRPr="001001FE">
        <w:rPr>
          <w:sz w:val="24"/>
          <w:szCs w:val="24"/>
          <w:lang w:val="en"/>
        </w:rPr>
        <w:t xml:space="preserve">yield of </w:t>
      </w:r>
      <w:r w:rsidR="00F87ACE">
        <w:rPr>
          <w:sz w:val="24"/>
          <w:szCs w:val="24"/>
          <w:lang w:val="en"/>
        </w:rPr>
        <w:t xml:space="preserve">obtained </w:t>
      </w:r>
      <w:r w:rsidR="00081BF9" w:rsidRPr="001001FE">
        <w:rPr>
          <w:sz w:val="24"/>
          <w:szCs w:val="24"/>
          <w:lang w:val="en"/>
        </w:rPr>
        <w:t>EV</w:t>
      </w:r>
      <w:r w:rsidR="00F87ACE">
        <w:rPr>
          <w:sz w:val="24"/>
          <w:szCs w:val="24"/>
          <w:lang w:val="en"/>
        </w:rPr>
        <w:t>s</w:t>
      </w:r>
      <w:r w:rsidR="00081BF9" w:rsidRPr="001001FE">
        <w:rPr>
          <w:sz w:val="24"/>
          <w:szCs w:val="24"/>
          <w:lang w:val="en"/>
        </w:rPr>
        <w:t>.</w:t>
      </w:r>
      <w:r w:rsidR="000E181A">
        <w:rPr>
          <w:sz w:val="24"/>
          <w:szCs w:val="24"/>
          <w:lang w:val="en"/>
        </w:rPr>
        <w:t xml:space="preserve"> </w:t>
      </w:r>
      <w:r w:rsidR="00E8724B" w:rsidRPr="001001FE">
        <w:rPr>
          <w:rFonts w:cs="Arial"/>
          <w:color w:val="000000"/>
          <w:sz w:val="24"/>
          <w:szCs w:val="24"/>
        </w:rPr>
        <w:t>The use of this</w:t>
      </w:r>
      <w:r w:rsidR="00081BF9" w:rsidRPr="001001FE">
        <w:rPr>
          <w:rFonts w:cs="Arial"/>
          <w:color w:val="000000"/>
          <w:sz w:val="24"/>
          <w:szCs w:val="24"/>
        </w:rPr>
        <w:t xml:space="preserve"> two-step process to isolate EVs from</w:t>
      </w:r>
      <w:r w:rsidR="008B5D6A">
        <w:rPr>
          <w:rFonts w:cs="Arial"/>
          <w:color w:val="000000"/>
          <w:sz w:val="24"/>
          <w:szCs w:val="24"/>
        </w:rPr>
        <w:t xml:space="preserve"> the</w:t>
      </w:r>
      <w:r w:rsidR="00081BF9" w:rsidRPr="001001FE">
        <w:rPr>
          <w:rFonts w:cs="Arial"/>
          <w:color w:val="000000"/>
          <w:sz w:val="24"/>
          <w:szCs w:val="24"/>
        </w:rPr>
        <w:t xml:space="preserve"> liver </w:t>
      </w:r>
      <w:r w:rsidR="00E8724B" w:rsidRPr="001001FE">
        <w:rPr>
          <w:rFonts w:cs="Arial"/>
          <w:color w:val="000000"/>
          <w:sz w:val="24"/>
          <w:szCs w:val="24"/>
        </w:rPr>
        <w:t xml:space="preserve">will be useful for </w:t>
      </w:r>
      <w:r w:rsidR="00081BF9" w:rsidRPr="001001FE">
        <w:rPr>
          <w:rFonts w:cs="Arial"/>
          <w:color w:val="000000"/>
          <w:sz w:val="24"/>
          <w:szCs w:val="24"/>
        </w:rPr>
        <w:t xml:space="preserve">the study </w:t>
      </w:r>
      <w:r w:rsidR="008B5D6A" w:rsidRPr="001001FE">
        <w:rPr>
          <w:rFonts w:cs="Arial"/>
          <w:color w:val="000000"/>
          <w:sz w:val="24"/>
          <w:szCs w:val="24"/>
        </w:rPr>
        <w:t>of</w:t>
      </w:r>
      <w:r w:rsidR="008B5D6A">
        <w:rPr>
          <w:rFonts w:cs="Arial"/>
          <w:color w:val="000000"/>
          <w:sz w:val="24"/>
          <w:szCs w:val="24"/>
        </w:rPr>
        <w:t xml:space="preserve"> tissue </w:t>
      </w:r>
      <w:r w:rsidR="00081BF9" w:rsidRPr="001001FE">
        <w:rPr>
          <w:rFonts w:cs="Arial"/>
          <w:color w:val="000000"/>
          <w:sz w:val="24"/>
          <w:szCs w:val="24"/>
        </w:rPr>
        <w:t>EVs</w:t>
      </w:r>
      <w:r w:rsidR="008B5D6A">
        <w:rPr>
          <w:rFonts w:cs="Arial"/>
          <w:color w:val="000000"/>
          <w:sz w:val="24"/>
          <w:szCs w:val="24"/>
        </w:rPr>
        <w:t>.</w:t>
      </w:r>
    </w:p>
    <w:p w14:paraId="6989D1F5" w14:textId="77777777" w:rsidR="00C06F00" w:rsidRPr="001001FE" w:rsidRDefault="00C06F00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</w:p>
    <w:p w14:paraId="674888A1" w14:textId="77777777" w:rsidR="00B53CD8" w:rsidRPr="001001FE" w:rsidRDefault="00380AA7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1001FE">
        <w:rPr>
          <w:rFonts w:cs="Arial"/>
          <w:b/>
          <w:color w:val="000000"/>
          <w:sz w:val="24"/>
          <w:szCs w:val="24"/>
        </w:rPr>
        <w:t>INTRODUCTION:</w:t>
      </w:r>
    </w:p>
    <w:p w14:paraId="64AE8684" w14:textId="3A3B6981" w:rsidR="00C06F00" w:rsidRDefault="00B53CD8" w:rsidP="00262B90">
      <w:pPr>
        <w:spacing w:after="0" w:line="240" w:lineRule="auto"/>
        <w:jc w:val="both"/>
        <w:rPr>
          <w:sz w:val="24"/>
          <w:szCs w:val="24"/>
        </w:rPr>
      </w:pPr>
      <w:r w:rsidRPr="001001FE">
        <w:rPr>
          <w:sz w:val="24"/>
          <w:szCs w:val="24"/>
        </w:rPr>
        <w:t xml:space="preserve">Extracellular </w:t>
      </w:r>
      <w:proofErr w:type="spellStart"/>
      <w:r w:rsidRPr="001001FE">
        <w:rPr>
          <w:sz w:val="24"/>
          <w:szCs w:val="24"/>
        </w:rPr>
        <w:t>vesicles</w:t>
      </w:r>
      <w:proofErr w:type="spellEnd"/>
      <w:r w:rsidRPr="001001FE">
        <w:rPr>
          <w:sz w:val="24"/>
          <w:szCs w:val="24"/>
        </w:rPr>
        <w:t xml:space="preserve"> (EVs) are membrane-bound vesicles </w:t>
      </w:r>
      <w:r w:rsidR="00A77D64">
        <w:rPr>
          <w:sz w:val="24"/>
          <w:szCs w:val="24"/>
        </w:rPr>
        <w:t xml:space="preserve">that are </w:t>
      </w:r>
      <w:r w:rsidRPr="001001FE">
        <w:rPr>
          <w:sz w:val="24"/>
          <w:szCs w:val="24"/>
        </w:rPr>
        <w:t xml:space="preserve">released from </w:t>
      </w:r>
      <w:r w:rsidR="00E8724B" w:rsidRPr="001001FE">
        <w:rPr>
          <w:sz w:val="24"/>
          <w:szCs w:val="24"/>
        </w:rPr>
        <w:t>ma</w:t>
      </w:r>
      <w:r w:rsidR="00A77D64">
        <w:rPr>
          <w:sz w:val="24"/>
          <w:szCs w:val="24"/>
        </w:rPr>
        <w:t>n</w:t>
      </w:r>
      <w:r w:rsidR="00E8724B" w:rsidRPr="001001FE">
        <w:rPr>
          <w:sz w:val="24"/>
          <w:szCs w:val="24"/>
        </w:rPr>
        <w:t>y different types of cell</w:t>
      </w:r>
      <w:r w:rsidRPr="001001FE">
        <w:rPr>
          <w:sz w:val="24"/>
          <w:szCs w:val="24"/>
        </w:rPr>
        <w:t>s in the body.</w:t>
      </w:r>
      <w:r w:rsidR="004163B3" w:rsidRPr="001001FE">
        <w:rPr>
          <w:sz w:val="24"/>
          <w:szCs w:val="24"/>
        </w:rPr>
        <w:t xml:space="preserve"> </w:t>
      </w:r>
      <w:r w:rsidRPr="001001FE">
        <w:rPr>
          <w:sz w:val="24"/>
          <w:szCs w:val="24"/>
        </w:rPr>
        <w:t xml:space="preserve">EVs contain a cargo of molecules </w:t>
      </w:r>
      <w:r w:rsidR="00E8724B" w:rsidRPr="001001FE">
        <w:rPr>
          <w:sz w:val="24"/>
          <w:szCs w:val="24"/>
        </w:rPr>
        <w:t>that include</w:t>
      </w:r>
      <w:r w:rsidRPr="001001FE">
        <w:rPr>
          <w:sz w:val="24"/>
          <w:szCs w:val="24"/>
        </w:rPr>
        <w:t xml:space="preserve"> RNA, DNA, and protein. T</w:t>
      </w:r>
      <w:r w:rsidR="00E8724B" w:rsidRPr="001001FE">
        <w:rPr>
          <w:sz w:val="24"/>
          <w:szCs w:val="24"/>
        </w:rPr>
        <w:t xml:space="preserve">ransfer of this cargo by EVs from one cell to another is postulated as </w:t>
      </w:r>
      <w:r w:rsidR="00F87ACE">
        <w:rPr>
          <w:sz w:val="24"/>
          <w:szCs w:val="24"/>
        </w:rPr>
        <w:t>one</w:t>
      </w:r>
      <w:r w:rsidR="00E8724B" w:rsidRPr="001001FE">
        <w:rPr>
          <w:sz w:val="24"/>
          <w:szCs w:val="24"/>
        </w:rPr>
        <w:t xml:space="preserve"> mechanism by which</w:t>
      </w:r>
      <w:r w:rsidR="00177636">
        <w:rPr>
          <w:sz w:val="24"/>
          <w:szCs w:val="24"/>
        </w:rPr>
        <w:t xml:space="preserve"> </w:t>
      </w:r>
      <w:r w:rsidR="00E8724B" w:rsidRPr="001001FE">
        <w:rPr>
          <w:sz w:val="24"/>
          <w:szCs w:val="24"/>
        </w:rPr>
        <w:lastRenderedPageBreak/>
        <w:t>cells within tissues communicate with each other</w:t>
      </w:r>
      <w:r w:rsidR="00E67ACF">
        <w:rPr>
          <w:sz w:val="24"/>
          <w:szCs w:val="24"/>
        </w:rPr>
        <w:fldChar w:fldCharType="begin"/>
      </w:r>
      <w:r w:rsidR="00A379A0">
        <w:rPr>
          <w:sz w:val="24"/>
          <w:szCs w:val="24"/>
        </w:rPr>
        <w:instrText xml:space="preserve"> ADDIN EN.CITE &lt;EndNote&gt;&lt;Cite&gt;&lt;Author&gt;Kogure&lt;/Author&gt;&lt;Year&gt;2011&lt;/Year&gt;&lt;RecNum&gt;83&lt;/RecNum&gt;&lt;DisplayText&gt;&lt;style face="superscript"&gt;1&lt;/style&gt;&lt;/DisplayText&gt;&lt;record&gt;&lt;rec-number&gt;83&lt;/rec-number&gt;&lt;foreign-keys&gt;&lt;key app="EN" db-id="awpp02txzzrvsjepas0pde2bed9evwr5tsdr" timestamp="0"&gt;83&lt;/key&gt;&lt;/foreign-keys&gt;&lt;ref-type name="Journal Article"&gt;17&lt;/ref-type&gt;&lt;contributors&gt;&lt;authors&gt;&lt;author&gt;Kogure, T.&lt;/author&gt;&lt;author&gt;Lin, W. L.&lt;/author&gt;&lt;author&gt;Yan, I. K.&lt;/author&gt;&lt;author&gt;Braconi, C.&lt;/author&gt;&lt;author&gt;Patel, T.&lt;/author&gt;&lt;/authors&gt;&lt;/contributors&gt;&lt;auth-address&gt;Mayo Clinic, Jacksonville, FL 32224, USA.&lt;/auth-address&gt;&lt;titles&gt;&lt;title&gt;Intercellular nanovesicle-mediated microRNA transfer: a mechanism of environmental modulation of hepatocellular cancer cell growth&lt;/title&gt;&lt;secondary-title&gt;Hepatology&lt;/secondary-title&gt;&lt;alt-title&gt;Hepatology (Baltimore, Md.)&lt;/alt-title&gt;&lt;/titles&gt;&lt;pages&gt;1237-48&lt;/pages&gt;&lt;volume&gt;54&lt;/volume&gt;&lt;number&gt;4&lt;/number&gt;&lt;edition&gt;2011/07/02&lt;/edition&gt;&lt;keywords&gt;&lt;keyword&gt;Carcinoma, Hepatocellular/genetics/*pathology&lt;/keyword&gt;&lt;keyword&gt;Cell Communication/genetics/physiology&lt;/keyword&gt;&lt;keyword&gt;*Cell Proliferation&lt;/keyword&gt;&lt;keyword&gt;Exosomes/genetics/*metabolism&lt;/keyword&gt;&lt;keyword&gt;Female&lt;/keyword&gt;&lt;keyword&gt;Humans&lt;/keyword&gt;&lt;keyword&gt;Liver Neoplasms/genetics/*pathology&lt;/keyword&gt;&lt;keyword&gt;Male&lt;/keyword&gt;&lt;keyword&gt;MicroRNAs/*genetics&lt;/keyword&gt;&lt;keyword&gt;Neoplasm Invasiveness/genetics/pathology&lt;/keyword&gt;&lt;keyword&gt;Real-Time Polymerase Chain Reaction&lt;/keyword&gt;&lt;keyword&gt;Sampling Studies&lt;/keyword&gt;&lt;keyword&gt;Signal Transduction/physiology&lt;/keyword&gt;&lt;keyword&gt;Tumor Cells, Cultured&lt;/keyword&gt;&lt;keyword&gt;Tumor Microenvironment&lt;/keyword&gt;&lt;/keywords&gt;&lt;dates&gt;&lt;year&gt;2011&lt;/year&gt;&lt;pub-dates&gt;&lt;date&gt;Oct&lt;/date&gt;&lt;/pub-dates&gt;&lt;/dates&gt;&lt;isbn&gt;0270-9139&lt;/isbn&gt;&lt;accession-num&gt;21721029&lt;/accession-num&gt;&lt;urls&gt;&lt;/urls&gt;&lt;custom2&gt;PMC3310362&lt;/custom2&gt;&lt;custom6&gt;NIHMS307349&lt;/custom6&gt;&lt;electronic-resource-num&gt;10.1002/hep.24504&lt;/electronic-resource-num&gt;&lt;remote-database-provider&gt;NLM&lt;/remote-database-provider&gt;&lt;language&gt;eng&lt;/language&gt;&lt;/record&gt;&lt;/Cite&gt;&lt;/EndNote&gt;</w:instrText>
      </w:r>
      <w:r w:rsidR="00E67ACF">
        <w:rPr>
          <w:sz w:val="24"/>
          <w:szCs w:val="24"/>
        </w:rPr>
        <w:fldChar w:fldCharType="separate"/>
      </w:r>
      <w:r w:rsidR="00A379A0" w:rsidRPr="00A379A0">
        <w:rPr>
          <w:noProof/>
          <w:sz w:val="24"/>
          <w:szCs w:val="24"/>
          <w:vertAlign w:val="superscript"/>
        </w:rPr>
        <w:t>1</w:t>
      </w:r>
      <w:r w:rsidR="00E67ACF">
        <w:rPr>
          <w:sz w:val="24"/>
          <w:szCs w:val="24"/>
        </w:rPr>
        <w:fldChar w:fldCharType="end"/>
      </w:r>
      <w:r w:rsidR="00177636" w:rsidRPr="001001FE">
        <w:rPr>
          <w:sz w:val="24"/>
          <w:szCs w:val="24"/>
        </w:rPr>
        <w:t>.</w:t>
      </w:r>
      <w:r w:rsidR="00E8724B" w:rsidRPr="001001FE">
        <w:rPr>
          <w:sz w:val="24"/>
          <w:szCs w:val="24"/>
        </w:rPr>
        <w:t xml:space="preserve"> </w:t>
      </w:r>
      <w:r w:rsidRPr="001001FE">
        <w:rPr>
          <w:sz w:val="24"/>
          <w:szCs w:val="24"/>
        </w:rPr>
        <w:t>The majority of information regarding</w:t>
      </w:r>
      <w:r w:rsidR="00177636">
        <w:rPr>
          <w:sz w:val="24"/>
          <w:szCs w:val="24"/>
        </w:rPr>
        <w:t xml:space="preserve"> the</w:t>
      </w:r>
      <w:r w:rsidRPr="001001FE">
        <w:rPr>
          <w:sz w:val="24"/>
          <w:szCs w:val="24"/>
        </w:rPr>
        <w:t xml:space="preserve"> cargo or roles </w:t>
      </w:r>
      <w:r w:rsidR="00177636">
        <w:rPr>
          <w:sz w:val="24"/>
          <w:szCs w:val="24"/>
        </w:rPr>
        <w:t xml:space="preserve">of </w:t>
      </w:r>
      <w:r w:rsidR="00177636" w:rsidRPr="001001FE">
        <w:rPr>
          <w:sz w:val="24"/>
          <w:szCs w:val="24"/>
        </w:rPr>
        <w:t xml:space="preserve">EVs </w:t>
      </w:r>
      <w:r w:rsidRPr="001001FE">
        <w:rPr>
          <w:sz w:val="24"/>
          <w:szCs w:val="24"/>
        </w:rPr>
        <w:t xml:space="preserve">in normal health </w:t>
      </w:r>
      <w:r w:rsidR="00F87ACE">
        <w:rPr>
          <w:sz w:val="24"/>
          <w:szCs w:val="24"/>
        </w:rPr>
        <w:t>and</w:t>
      </w:r>
      <w:r w:rsidRPr="001001FE">
        <w:rPr>
          <w:sz w:val="24"/>
          <w:szCs w:val="24"/>
        </w:rPr>
        <w:t xml:space="preserve"> diseases has been derived from studies o</w:t>
      </w:r>
      <w:r w:rsidR="00F87ACE">
        <w:rPr>
          <w:sz w:val="24"/>
          <w:szCs w:val="24"/>
        </w:rPr>
        <w:t>n</w:t>
      </w:r>
      <w:r w:rsidRPr="001001FE">
        <w:rPr>
          <w:sz w:val="24"/>
          <w:szCs w:val="24"/>
        </w:rPr>
        <w:t xml:space="preserve"> EV</w:t>
      </w:r>
      <w:r w:rsidR="00F87ACE">
        <w:rPr>
          <w:sz w:val="24"/>
          <w:szCs w:val="24"/>
        </w:rPr>
        <w:t>s</w:t>
      </w:r>
      <w:r w:rsidRPr="001001FE">
        <w:rPr>
          <w:sz w:val="24"/>
          <w:szCs w:val="24"/>
        </w:rPr>
        <w:t xml:space="preserve"> </w:t>
      </w:r>
      <w:r w:rsidR="00E8724B" w:rsidRPr="001001FE">
        <w:rPr>
          <w:sz w:val="24"/>
          <w:szCs w:val="24"/>
        </w:rPr>
        <w:t xml:space="preserve">obtained </w:t>
      </w:r>
      <w:r w:rsidRPr="001001FE">
        <w:rPr>
          <w:sz w:val="24"/>
          <w:szCs w:val="24"/>
        </w:rPr>
        <w:t>from</w:t>
      </w:r>
      <w:r w:rsidR="002C07CC">
        <w:rPr>
          <w:sz w:val="24"/>
          <w:szCs w:val="24"/>
        </w:rPr>
        <w:t xml:space="preserve"> </w:t>
      </w:r>
      <w:r w:rsidRPr="001001FE">
        <w:rPr>
          <w:sz w:val="24"/>
          <w:szCs w:val="24"/>
        </w:rPr>
        <w:t xml:space="preserve">cells </w:t>
      </w:r>
      <w:r w:rsidR="00E8724B" w:rsidRPr="001001FE">
        <w:rPr>
          <w:sz w:val="24"/>
          <w:szCs w:val="24"/>
        </w:rPr>
        <w:t>in culture or collected fro</w:t>
      </w:r>
      <w:r w:rsidRPr="001001FE">
        <w:rPr>
          <w:sz w:val="24"/>
          <w:szCs w:val="24"/>
        </w:rPr>
        <w:t>m the circulation or other body fluids</w:t>
      </w:r>
      <w:r w:rsidR="00E67ACF">
        <w:rPr>
          <w:sz w:val="24"/>
          <w:szCs w:val="24"/>
        </w:rPr>
        <w:fldChar w:fldCharType="begin"/>
      </w:r>
      <w:r w:rsidR="00A379A0">
        <w:rPr>
          <w:sz w:val="24"/>
          <w:szCs w:val="24"/>
        </w:rPr>
        <w:instrText xml:space="preserve"> ADDIN EN.CITE &lt;EndNote&gt;&lt;Cite&gt;&lt;Author&gt;Maji&lt;/Author&gt;&lt;Year&gt;2017&lt;/Year&gt;&lt;RecNum&gt;81&lt;/RecNum&gt;&lt;DisplayText&gt;&lt;style face="superscript"&gt;2&lt;/style&gt;&lt;/DisplayText&gt;&lt;record&gt;&lt;rec-number&gt;81&lt;/rec-number&gt;&lt;foreign-keys&gt;&lt;key app="EN" db-id="awpp02txzzrvsjepas0pde2bed9evwr5tsdr" timestamp="0"&gt;81&lt;/key&gt;&lt;/foreign-keys&gt;&lt;ref-type name="Journal Article"&gt;17&lt;/ref-type&gt;&lt;contributors&gt;&lt;authors&gt;&lt;author&gt;Maji, S.&lt;/author&gt;&lt;author&gt;Matsuda, A.&lt;/author&gt;&lt;author&gt;Yan, I. K.&lt;/author&gt;&lt;author&gt;Parasramka, M.&lt;/author&gt;&lt;author&gt;Patel, T.&lt;/author&gt;&lt;/authors&gt;&lt;/contributors&gt;&lt;auth-address&gt;Department of Transplantation and Department of Cancer Biology, Mayo Clinic, Jacksonville, Florida.&amp;#xD;Department of Transplantation and Department of Cancer Biology, Mayo Clinic, Jacksonville, Florida patel.tushar@mayo.edu.&lt;/auth-address&gt;&lt;titles&gt;&lt;title&gt;Extracellular vesicles in liver diseases&lt;/title&gt;&lt;secondary-title&gt;Am J Physiol Gastrointest Liver Physiol&lt;/secondary-title&gt;&lt;alt-title&gt;American journal of physiology. Gastrointestinal and liver physiology&lt;/alt-title&gt;&lt;/titles&gt;&lt;pages&gt;G194-g200&lt;/pages&gt;&lt;volume&gt;312&lt;/volume&gt;&lt;number&gt;3&lt;/number&gt;&lt;edition&gt;2017/01/01&lt;/edition&gt;&lt;keywords&gt;&lt;keyword&gt;Animals&lt;/keyword&gt;&lt;keyword&gt;Biomarkers/metabolism&lt;/keyword&gt;&lt;keyword&gt;Cell Communication/*physiology&lt;/keyword&gt;&lt;keyword&gt;Exosomes/metabolism&lt;/keyword&gt;&lt;keyword&gt;Extracellular Vesicles/*metabolism&lt;/keyword&gt;&lt;keyword&gt;Humans&lt;/keyword&gt;&lt;keyword&gt;Liver/*metabolism&lt;/keyword&gt;&lt;keyword&gt;Liver Diseases/*metabolism&lt;/keyword&gt;&lt;keyword&gt;MicroRNAs/metabolism&lt;/keyword&gt;&lt;keyword&gt;cancer&lt;/keyword&gt;&lt;keyword&gt;extracellular vesicles&lt;/keyword&gt;&lt;keyword&gt;liver diseases&lt;/keyword&gt;&lt;keyword&gt;microRNA&lt;/keyword&gt;&lt;/keywords&gt;&lt;dates&gt;&lt;year&gt;2017&lt;/year&gt;&lt;pub-dates&gt;&lt;date&gt;Mar 1&lt;/date&gt;&lt;/pub-dates&gt;&lt;/dates&gt;&lt;isbn&gt;0193-1857&lt;/isbn&gt;&lt;accession-num&gt;28039157&lt;/accession-num&gt;&lt;urls&gt;&lt;/urls&gt;&lt;custom2&gt;PMC5401990&lt;/custom2&gt;&lt;electronic-resource-num&gt;10.1152/ajpgi.00216.2016&lt;/electronic-resource-num&gt;&lt;remote-database-provider&gt;NLM&lt;/remote-database-provider&gt;&lt;language&gt;eng&lt;/language&gt;&lt;/record&gt;&lt;/Cite&gt;&lt;/EndNote&gt;</w:instrText>
      </w:r>
      <w:r w:rsidR="00E67ACF">
        <w:rPr>
          <w:sz w:val="24"/>
          <w:szCs w:val="24"/>
        </w:rPr>
        <w:fldChar w:fldCharType="separate"/>
      </w:r>
      <w:r w:rsidR="00A379A0" w:rsidRPr="00A379A0">
        <w:rPr>
          <w:noProof/>
          <w:sz w:val="24"/>
          <w:szCs w:val="24"/>
          <w:vertAlign w:val="superscript"/>
        </w:rPr>
        <w:t>2</w:t>
      </w:r>
      <w:r w:rsidR="00E67ACF">
        <w:rPr>
          <w:sz w:val="24"/>
          <w:szCs w:val="24"/>
        </w:rPr>
        <w:fldChar w:fldCharType="end"/>
      </w:r>
      <w:r w:rsidR="00177636" w:rsidRPr="001001FE">
        <w:rPr>
          <w:sz w:val="24"/>
          <w:szCs w:val="24"/>
        </w:rPr>
        <w:t>.</w:t>
      </w:r>
      <w:r w:rsidRPr="001001FE">
        <w:rPr>
          <w:sz w:val="24"/>
          <w:szCs w:val="24"/>
        </w:rPr>
        <w:t xml:space="preserve"> In order to understand their </w:t>
      </w:r>
      <w:r w:rsidR="00E8724B" w:rsidRPr="001001FE">
        <w:rPr>
          <w:sz w:val="24"/>
          <w:szCs w:val="24"/>
        </w:rPr>
        <w:t xml:space="preserve">physiological </w:t>
      </w:r>
      <w:r w:rsidRPr="001001FE">
        <w:rPr>
          <w:sz w:val="24"/>
          <w:szCs w:val="24"/>
        </w:rPr>
        <w:t>role</w:t>
      </w:r>
      <w:r w:rsidR="00E8724B" w:rsidRPr="001001FE">
        <w:rPr>
          <w:sz w:val="24"/>
          <w:szCs w:val="24"/>
        </w:rPr>
        <w:t>s</w:t>
      </w:r>
      <w:r w:rsidRPr="001001FE">
        <w:rPr>
          <w:sz w:val="24"/>
          <w:szCs w:val="24"/>
        </w:rPr>
        <w:t xml:space="preserve"> </w:t>
      </w:r>
      <w:r w:rsidRPr="001001FE">
        <w:rPr>
          <w:i/>
          <w:sz w:val="24"/>
          <w:szCs w:val="24"/>
        </w:rPr>
        <w:t>in vivo</w:t>
      </w:r>
      <w:r w:rsidRPr="001001FE">
        <w:rPr>
          <w:sz w:val="24"/>
          <w:szCs w:val="24"/>
        </w:rPr>
        <w:t xml:space="preserve">, a robust method </w:t>
      </w:r>
      <w:r w:rsidR="00CA3599">
        <w:rPr>
          <w:sz w:val="24"/>
          <w:szCs w:val="24"/>
        </w:rPr>
        <w:t xml:space="preserve">is necessary </w:t>
      </w:r>
      <w:r w:rsidRPr="001001FE">
        <w:rPr>
          <w:sz w:val="24"/>
          <w:szCs w:val="24"/>
        </w:rPr>
        <w:t>for the isolation of tissue EV</w:t>
      </w:r>
      <w:r w:rsidR="00CA3599">
        <w:rPr>
          <w:sz w:val="24"/>
          <w:szCs w:val="24"/>
        </w:rPr>
        <w:t>s</w:t>
      </w:r>
      <w:r w:rsidR="00E8724B" w:rsidRPr="001001FE">
        <w:rPr>
          <w:sz w:val="24"/>
          <w:szCs w:val="24"/>
        </w:rPr>
        <w:t xml:space="preserve"> that captures all populations of EVs and avoids</w:t>
      </w:r>
      <w:r w:rsidRPr="001001FE">
        <w:rPr>
          <w:sz w:val="24"/>
          <w:szCs w:val="24"/>
        </w:rPr>
        <w:t xml:space="preserve"> </w:t>
      </w:r>
      <w:r w:rsidR="00E8724B" w:rsidRPr="001001FE">
        <w:rPr>
          <w:sz w:val="24"/>
          <w:szCs w:val="24"/>
        </w:rPr>
        <w:t xml:space="preserve">cellular damage or </w:t>
      </w:r>
      <w:r w:rsidRPr="001001FE">
        <w:rPr>
          <w:sz w:val="24"/>
          <w:szCs w:val="24"/>
        </w:rPr>
        <w:t>contamination</w:t>
      </w:r>
      <w:r w:rsidR="00E67ACF">
        <w:rPr>
          <w:sz w:val="24"/>
          <w:szCs w:val="24"/>
        </w:rPr>
        <w:fldChar w:fldCharType="begin"/>
      </w:r>
      <w:r w:rsidR="00A379A0">
        <w:rPr>
          <w:sz w:val="24"/>
          <w:szCs w:val="24"/>
        </w:rPr>
        <w:instrText xml:space="preserve"> ADDIN EN.CITE &lt;EndNote&gt;&lt;Cite&gt;&lt;Author&gt;Kogure&lt;/Author&gt;&lt;Year&gt;2013&lt;/Year&gt;&lt;RecNum&gt;82&lt;/RecNum&gt;&lt;DisplayText&gt;&lt;style face="superscript"&gt;3&lt;/style&gt;&lt;/DisplayText&gt;&lt;record&gt;&lt;rec-number&gt;82&lt;/rec-number&gt;&lt;foreign-keys&gt;&lt;key app="EN" db-id="awpp02txzzrvsjepas0pde2bed9evwr5tsdr" timestamp="0"&gt;82&lt;/key&gt;&lt;/foreign-keys&gt;&lt;ref-type name="Journal Article"&gt;17&lt;/ref-type&gt;&lt;contributors&gt;&lt;authors&gt;&lt;author&gt;Kogure, T.&lt;/author&gt;&lt;author&gt;Patel, T.&lt;/author&gt;&lt;/authors&gt;&lt;/contributors&gt;&lt;auth-address&gt;Mayo Clinic, Jacksonville, FL, USA.&lt;/auth-address&gt;&lt;titles&gt;&lt;title&gt;Isolation of extracellular nanovesicle microRNA from liver cancer cells in culture&lt;/title&gt;&lt;secondary-title&gt;Methods Mol Biol&lt;/secondary-title&gt;&lt;alt-title&gt;Methods in molecular biology (Clifton, N.J.)&lt;/alt-title&gt;&lt;/titles&gt;&lt;pages&gt;11-8&lt;/pages&gt;&lt;volume&gt;1024&lt;/volume&gt;&lt;edition&gt;2013/05/31&lt;/edition&gt;&lt;keywords&gt;&lt;keyword&gt;Carcinoma, Hepatocellular/*chemistry/ultrastructure&lt;/keyword&gt;&lt;keyword&gt;Cell Line, Tumor&lt;/keyword&gt;&lt;keyword&gt;Culture Media, Conditioned/chemistry&lt;/keyword&gt;&lt;keyword&gt;Electrophoresis, Capillary&lt;/keyword&gt;&lt;keyword&gt;Exosomes/*chemistry/genetics&lt;/keyword&gt;&lt;keyword&gt;Humans&lt;/keyword&gt;&lt;keyword&gt;Liver Neoplasms/*chemistry/ultrastructure&lt;/keyword&gt;&lt;keyword&gt;MicroRNAs/*isolation &amp;amp; purification&lt;/keyword&gt;&lt;keyword&gt;Microscopy, Electron&lt;/keyword&gt;&lt;keyword&gt;Ultracentrifugation&lt;/keyword&gt;&lt;/keywords&gt;&lt;dates&gt;&lt;year&gt;2013&lt;/year&gt;&lt;/dates&gt;&lt;isbn&gt;1064-3745&lt;/isbn&gt;&lt;accession-num&gt;23719939&lt;/accession-num&gt;&lt;urls&gt;&lt;/urls&gt;&lt;electronic-resource-num&gt;10.1007/978-1-62703-453-1_2&lt;/electronic-resource-num&gt;&lt;remote-database-provider&gt;NLM&lt;/remote-database-provider&gt;&lt;language&gt;eng&lt;/language&gt;&lt;/record&gt;&lt;/Cite&gt;&lt;/EndNote&gt;</w:instrText>
      </w:r>
      <w:r w:rsidR="00E67ACF">
        <w:rPr>
          <w:sz w:val="24"/>
          <w:szCs w:val="24"/>
        </w:rPr>
        <w:fldChar w:fldCharType="separate"/>
      </w:r>
      <w:r w:rsidR="00A379A0" w:rsidRPr="00A379A0">
        <w:rPr>
          <w:noProof/>
          <w:sz w:val="24"/>
          <w:szCs w:val="24"/>
          <w:vertAlign w:val="superscript"/>
        </w:rPr>
        <w:t>3</w:t>
      </w:r>
      <w:r w:rsidR="00E67ACF">
        <w:rPr>
          <w:sz w:val="24"/>
          <w:szCs w:val="24"/>
        </w:rPr>
        <w:fldChar w:fldCharType="end"/>
      </w:r>
      <w:r w:rsidR="002C07CC" w:rsidRPr="001001FE">
        <w:rPr>
          <w:sz w:val="24"/>
          <w:szCs w:val="24"/>
        </w:rPr>
        <w:t>.</w:t>
      </w:r>
      <w:r w:rsidR="000E181A">
        <w:rPr>
          <w:sz w:val="24"/>
          <w:szCs w:val="24"/>
        </w:rPr>
        <w:t xml:space="preserve"> </w:t>
      </w:r>
      <w:r w:rsidR="00CD7A14">
        <w:rPr>
          <w:sz w:val="24"/>
          <w:szCs w:val="24"/>
        </w:rPr>
        <w:t>The overall goal of the</w:t>
      </w:r>
      <w:r w:rsidR="006C24DE">
        <w:rPr>
          <w:sz w:val="24"/>
          <w:szCs w:val="24"/>
        </w:rPr>
        <w:t xml:space="preserve"> method</w:t>
      </w:r>
      <w:r w:rsidR="00CD7A14">
        <w:rPr>
          <w:sz w:val="24"/>
          <w:szCs w:val="24"/>
        </w:rPr>
        <w:t xml:space="preserve"> described herein </w:t>
      </w:r>
      <w:r w:rsidR="006C24DE">
        <w:rPr>
          <w:sz w:val="24"/>
          <w:szCs w:val="24"/>
        </w:rPr>
        <w:t xml:space="preserve">is to isolate tissue EVs from mouse livers. </w:t>
      </w:r>
    </w:p>
    <w:p w14:paraId="166B63BA" w14:textId="77777777" w:rsidR="00CD7A14" w:rsidRPr="001001FE" w:rsidRDefault="00CD7A14" w:rsidP="00262B90">
      <w:pPr>
        <w:spacing w:after="0" w:line="240" w:lineRule="auto"/>
        <w:jc w:val="both"/>
        <w:rPr>
          <w:sz w:val="24"/>
          <w:szCs w:val="24"/>
        </w:rPr>
      </w:pPr>
    </w:p>
    <w:p w14:paraId="30DD8E05" w14:textId="438EFEDA" w:rsidR="004B1256" w:rsidRPr="001001FE" w:rsidRDefault="004E6885" w:rsidP="00262B90">
      <w:pPr>
        <w:spacing w:after="0" w:line="240" w:lineRule="auto"/>
        <w:jc w:val="both"/>
        <w:rPr>
          <w:sz w:val="24"/>
          <w:szCs w:val="24"/>
          <w:lang w:val="en"/>
        </w:rPr>
      </w:pPr>
      <w:r w:rsidRPr="001001FE">
        <w:rPr>
          <w:sz w:val="24"/>
          <w:szCs w:val="24"/>
        </w:rPr>
        <w:t>Most cell types in the liver have been shown to produce EVs</w:t>
      </w:r>
      <w:r w:rsidR="00E8724B" w:rsidRPr="001001FE">
        <w:rPr>
          <w:sz w:val="24"/>
          <w:szCs w:val="24"/>
        </w:rPr>
        <w:t xml:space="preserve">, and </w:t>
      </w:r>
      <w:r w:rsidR="00CB49AD">
        <w:rPr>
          <w:sz w:val="24"/>
          <w:szCs w:val="24"/>
        </w:rPr>
        <w:t xml:space="preserve">the </w:t>
      </w:r>
      <w:r w:rsidR="00E8724B" w:rsidRPr="001001FE">
        <w:rPr>
          <w:sz w:val="24"/>
          <w:szCs w:val="24"/>
        </w:rPr>
        <w:t xml:space="preserve">study of EV-based signaling is advancing </w:t>
      </w:r>
      <w:r w:rsidR="00836C66">
        <w:rPr>
          <w:sz w:val="24"/>
          <w:szCs w:val="24"/>
        </w:rPr>
        <w:t xml:space="preserve">basic </w:t>
      </w:r>
      <w:r w:rsidR="00E8724B" w:rsidRPr="001001FE">
        <w:rPr>
          <w:sz w:val="24"/>
          <w:szCs w:val="24"/>
        </w:rPr>
        <w:t xml:space="preserve">knowledge and understanding of hepatic diseases. However, </w:t>
      </w:r>
      <w:r w:rsidRPr="001001FE">
        <w:rPr>
          <w:sz w:val="24"/>
          <w:szCs w:val="24"/>
        </w:rPr>
        <w:t xml:space="preserve">the </w:t>
      </w:r>
      <w:r w:rsidR="00CB49AD" w:rsidRPr="001001FE">
        <w:rPr>
          <w:sz w:val="24"/>
          <w:szCs w:val="24"/>
        </w:rPr>
        <w:t>combin</w:t>
      </w:r>
      <w:r w:rsidR="00CB49AD">
        <w:rPr>
          <w:sz w:val="24"/>
          <w:szCs w:val="24"/>
        </w:rPr>
        <w:t>ed</w:t>
      </w:r>
      <w:r w:rsidR="00CB49AD" w:rsidRPr="001001FE">
        <w:rPr>
          <w:sz w:val="24"/>
          <w:szCs w:val="24"/>
        </w:rPr>
        <w:t xml:space="preserve"> </w:t>
      </w:r>
      <w:r w:rsidR="00E8724B" w:rsidRPr="001001FE">
        <w:rPr>
          <w:sz w:val="24"/>
          <w:szCs w:val="24"/>
        </w:rPr>
        <w:t>impact of EV</w:t>
      </w:r>
      <w:r w:rsidR="00CB49AD">
        <w:rPr>
          <w:sz w:val="24"/>
          <w:szCs w:val="24"/>
        </w:rPr>
        <w:t>s</w:t>
      </w:r>
      <w:r w:rsidR="00E8724B" w:rsidRPr="001001FE">
        <w:rPr>
          <w:sz w:val="24"/>
          <w:szCs w:val="24"/>
        </w:rPr>
        <w:t xml:space="preserve"> from different cell types within tissues</w:t>
      </w:r>
      <w:r w:rsidRPr="001001FE">
        <w:rPr>
          <w:sz w:val="24"/>
          <w:szCs w:val="24"/>
        </w:rPr>
        <w:t xml:space="preserve"> is only partially understood.</w:t>
      </w:r>
      <w:r w:rsidR="000E181A">
        <w:rPr>
          <w:rFonts w:cs="Times"/>
          <w:sz w:val="24"/>
          <w:szCs w:val="24"/>
        </w:rPr>
        <w:t xml:space="preserve"> </w:t>
      </w:r>
      <w:r w:rsidR="00E8724B" w:rsidRPr="001001FE">
        <w:rPr>
          <w:sz w:val="24"/>
          <w:szCs w:val="24"/>
          <w:lang w:val="en"/>
        </w:rPr>
        <w:t xml:space="preserve">Isolation of EVs from liver tissues is necessary in order to understand the </w:t>
      </w:r>
      <w:proofErr w:type="gramStart"/>
      <w:r w:rsidR="00E8724B" w:rsidRPr="00262B90">
        <w:rPr>
          <w:i/>
          <w:sz w:val="24"/>
          <w:szCs w:val="24"/>
          <w:lang w:val="en"/>
        </w:rPr>
        <w:t>in situ</w:t>
      </w:r>
      <w:proofErr w:type="gramEnd"/>
      <w:r w:rsidR="00E8724B" w:rsidRPr="00262B90">
        <w:rPr>
          <w:i/>
          <w:sz w:val="24"/>
          <w:szCs w:val="24"/>
          <w:lang w:val="en"/>
        </w:rPr>
        <w:t xml:space="preserve"> </w:t>
      </w:r>
      <w:r w:rsidR="00E8724B" w:rsidRPr="001001FE">
        <w:rPr>
          <w:sz w:val="24"/>
          <w:szCs w:val="24"/>
          <w:lang w:val="en"/>
        </w:rPr>
        <w:t>contribution</w:t>
      </w:r>
      <w:r w:rsidR="00C1161E" w:rsidRPr="001001FE">
        <w:rPr>
          <w:sz w:val="24"/>
          <w:szCs w:val="24"/>
          <w:lang w:val="en"/>
        </w:rPr>
        <w:t>s of EV</w:t>
      </w:r>
      <w:r w:rsidR="00CB49AD">
        <w:rPr>
          <w:sz w:val="24"/>
          <w:szCs w:val="24"/>
          <w:lang w:val="en"/>
        </w:rPr>
        <w:t>s</w:t>
      </w:r>
      <w:r w:rsidR="00C1161E" w:rsidRPr="001001FE">
        <w:rPr>
          <w:sz w:val="24"/>
          <w:szCs w:val="24"/>
          <w:lang w:val="en"/>
        </w:rPr>
        <w:t xml:space="preserve"> within the tissue milieu</w:t>
      </w:r>
      <w:r w:rsidR="00E8724B" w:rsidRPr="001001FE">
        <w:rPr>
          <w:sz w:val="24"/>
          <w:szCs w:val="24"/>
          <w:lang w:val="en"/>
        </w:rPr>
        <w:t>.</w:t>
      </w:r>
      <w:r w:rsidR="000E181A">
        <w:rPr>
          <w:sz w:val="24"/>
          <w:szCs w:val="24"/>
          <w:lang w:val="en"/>
        </w:rPr>
        <w:t xml:space="preserve"> </w:t>
      </w:r>
      <w:r w:rsidR="00C1161E" w:rsidRPr="001001FE">
        <w:rPr>
          <w:sz w:val="24"/>
          <w:szCs w:val="24"/>
          <w:lang w:val="en"/>
        </w:rPr>
        <w:t>The approach</w:t>
      </w:r>
      <w:r w:rsidR="00836C66">
        <w:rPr>
          <w:sz w:val="24"/>
          <w:szCs w:val="24"/>
          <w:lang w:val="en"/>
        </w:rPr>
        <w:t xml:space="preserve"> </w:t>
      </w:r>
      <w:r w:rsidR="00C1161E" w:rsidRPr="001001FE">
        <w:rPr>
          <w:sz w:val="24"/>
          <w:szCs w:val="24"/>
          <w:lang w:val="en"/>
        </w:rPr>
        <w:t>describe</w:t>
      </w:r>
      <w:r w:rsidR="00836C66">
        <w:rPr>
          <w:sz w:val="24"/>
          <w:szCs w:val="24"/>
          <w:lang w:val="en"/>
        </w:rPr>
        <w:t>d herein</w:t>
      </w:r>
      <w:r w:rsidR="00C1161E" w:rsidRPr="001001FE">
        <w:rPr>
          <w:sz w:val="24"/>
          <w:szCs w:val="24"/>
          <w:lang w:val="en"/>
        </w:rPr>
        <w:t xml:space="preserve"> is based on </w:t>
      </w:r>
      <w:r w:rsidR="00CB49AD">
        <w:rPr>
          <w:sz w:val="24"/>
          <w:szCs w:val="24"/>
          <w:lang w:val="en"/>
        </w:rPr>
        <w:t xml:space="preserve">a </w:t>
      </w:r>
      <w:r w:rsidR="004B1256" w:rsidRPr="001001FE">
        <w:rPr>
          <w:sz w:val="24"/>
          <w:szCs w:val="24"/>
          <w:lang w:val="en"/>
        </w:rPr>
        <w:t>two-step perfusion to enhance tissue dissociation and minimize cell damage. Subsequently, EVs are isolated from the dissociated liver tissue.</w:t>
      </w:r>
      <w:r w:rsidR="000E181A">
        <w:rPr>
          <w:sz w:val="24"/>
          <w:szCs w:val="24"/>
          <w:lang w:val="en"/>
        </w:rPr>
        <w:t xml:space="preserve"> </w:t>
      </w:r>
      <w:r w:rsidR="004B1256" w:rsidRPr="001001FE">
        <w:rPr>
          <w:sz w:val="24"/>
          <w:szCs w:val="24"/>
          <w:lang w:val="en"/>
        </w:rPr>
        <w:t xml:space="preserve">Approaches using </w:t>
      </w:r>
      <w:r w:rsidR="00C1161E" w:rsidRPr="001001FE">
        <w:rPr>
          <w:sz w:val="24"/>
          <w:szCs w:val="24"/>
          <w:lang w:val="en"/>
        </w:rPr>
        <w:t xml:space="preserve">two-step perfusion for isolation of hepatocytes </w:t>
      </w:r>
      <w:r w:rsidR="004B1256" w:rsidRPr="001001FE">
        <w:rPr>
          <w:sz w:val="24"/>
          <w:szCs w:val="24"/>
          <w:lang w:val="en"/>
        </w:rPr>
        <w:t xml:space="preserve">have been used </w:t>
      </w:r>
      <w:r w:rsidR="00C1161E" w:rsidRPr="001001FE">
        <w:rPr>
          <w:sz w:val="24"/>
          <w:szCs w:val="24"/>
          <w:lang w:val="en"/>
        </w:rPr>
        <w:t>since the early 1950s</w:t>
      </w:r>
      <w:r w:rsidR="006D6001" w:rsidRPr="001001FE">
        <w:rPr>
          <w:rFonts w:cs="Arial"/>
          <w:sz w:val="24"/>
          <w:szCs w:val="24"/>
        </w:rPr>
        <w:fldChar w:fldCharType="begin"/>
      </w:r>
      <w:r w:rsidR="00A379A0">
        <w:rPr>
          <w:rFonts w:cs="Arial"/>
          <w:sz w:val="24"/>
          <w:szCs w:val="24"/>
        </w:rPr>
        <w:instrText xml:space="preserve"> ADDIN EN.CITE &lt;EndNote&gt;&lt;Cite&gt;&lt;Author&gt;Miller&lt;/Author&gt;&lt;Year&gt;1951&lt;/Year&gt;&lt;RecNum&gt;66&lt;/RecNum&gt;&lt;DisplayText&gt;&lt;style face="superscript"&gt;4&lt;/style&gt;&lt;/DisplayText&gt;&lt;record&gt;&lt;rec-number&gt;66&lt;/rec-number&gt;&lt;foreign-keys&gt;&lt;key app="EN" db-id="awpp02txzzrvsjepas0pde2bed9evwr5tsdr" timestamp="0"&gt;66&lt;/key&gt;&lt;/foreign-keys&gt;&lt;ref-type name="Journal Article"&gt;17&lt;/ref-type&gt;&lt;contributors&gt;&lt;authors&gt;&lt;author&gt;Miller, L. L.&lt;/author&gt;&lt;author&gt;Bly, C. G.&lt;/author&gt;&lt;author&gt;Watson, M. L.&lt;/author&gt;&lt;author&gt;Bale, W. F.&lt;/author&gt;&lt;/authors&gt;&lt;/contributors&gt;&lt;titles&gt;&lt;title&gt;The dominant role of the liver in plasma protein synthesis; a direct study of the isolated perfused rat liver with the aid of lysine-epsilon-C14&lt;/title&gt;&lt;secondary-title&gt;J Exp Med&lt;/secondary-title&gt;&lt;alt-title&gt;The Journal of experimental medicine&lt;/alt-title&gt;&lt;/titles&gt;&lt;periodical&gt;&lt;full-title&gt;J Exp Med&lt;/full-title&gt;&lt;abbr-1&gt;The Journal of experimental medicine&lt;/abbr-1&gt;&lt;/periodical&gt;&lt;alt-periodical&gt;&lt;full-title&gt;J Exp Med&lt;/full-title&gt;&lt;abbr-1&gt;The Journal of experimental medicine&lt;/abbr-1&gt;&lt;/alt-periodical&gt;&lt;pages&gt;431-53&lt;/pages&gt;&lt;volume&gt;94&lt;/volume&gt;&lt;number&gt;5&lt;/number&gt;&lt;edition&gt;1951/11/01&lt;/edition&gt;&lt;keywords&gt;&lt;keyword&gt;*Amino Acids&lt;/keyword&gt;&lt;keyword&gt;Animals&lt;/keyword&gt;&lt;keyword&gt;*Blood Proteins&lt;/keyword&gt;&lt;keyword&gt;*Fibrinogen&lt;/keyword&gt;&lt;keyword&gt;Liver/*physiology&lt;/keyword&gt;&lt;keyword&gt;*Lysine&lt;/keyword&gt;&lt;keyword&gt;*Plasma&lt;/keyword&gt;&lt;keyword&gt;*Protein Biosynthesis&lt;/keyword&gt;&lt;keyword&gt;Rats&lt;/keyword&gt;&lt;keyword&gt;*LIVER/physiology&lt;/keyword&gt;&lt;/keywords&gt;&lt;dates&gt;&lt;year&gt;1951&lt;/year&gt;&lt;pub-dates&gt;&lt;date&gt;Nov&lt;/date&gt;&lt;/pub-dates&gt;&lt;/dates&gt;&lt;isbn&gt;0022-1007 (Print)&amp;#xD;0022-1007&lt;/isbn&gt;&lt;accession-num&gt;14888824&lt;/accession-num&gt;&lt;urls&gt;&lt;/urls&gt;&lt;custom2&gt;PMC2180336&lt;/custom2&gt;&lt;remote-database-provider&gt;NLM&lt;/remote-database-provider&gt;&lt;language&gt;eng&lt;/language&gt;&lt;/record&gt;&lt;/Cite&gt;&lt;/EndNote&gt;</w:instrText>
      </w:r>
      <w:r w:rsidR="006D6001" w:rsidRPr="001001FE">
        <w:rPr>
          <w:rFonts w:cs="Arial"/>
          <w:sz w:val="24"/>
          <w:szCs w:val="24"/>
        </w:rPr>
        <w:fldChar w:fldCharType="separate"/>
      </w:r>
      <w:r w:rsidR="00A379A0" w:rsidRPr="00A379A0">
        <w:rPr>
          <w:rFonts w:cs="Arial"/>
          <w:noProof/>
          <w:sz w:val="24"/>
          <w:szCs w:val="24"/>
          <w:vertAlign w:val="superscript"/>
        </w:rPr>
        <w:t>4</w:t>
      </w:r>
      <w:r w:rsidR="006D6001" w:rsidRPr="001001FE">
        <w:rPr>
          <w:rFonts w:cs="Arial"/>
          <w:sz w:val="24"/>
          <w:szCs w:val="24"/>
        </w:rPr>
        <w:fldChar w:fldCharType="end"/>
      </w:r>
      <w:r w:rsidR="00C1161E" w:rsidRPr="001001FE">
        <w:rPr>
          <w:rFonts w:cs="Arial"/>
          <w:sz w:val="24"/>
          <w:szCs w:val="24"/>
        </w:rPr>
        <w:t>.</w:t>
      </w:r>
      <w:r w:rsidR="000E181A">
        <w:rPr>
          <w:rFonts w:cs="Arial"/>
          <w:sz w:val="24"/>
          <w:szCs w:val="24"/>
        </w:rPr>
        <w:t xml:space="preserve"> </w:t>
      </w:r>
      <w:r w:rsidR="004B1256" w:rsidRPr="001001FE">
        <w:rPr>
          <w:rFonts w:cs="Arial"/>
          <w:sz w:val="24"/>
          <w:szCs w:val="24"/>
        </w:rPr>
        <w:t>These m</w:t>
      </w:r>
      <w:r w:rsidR="00C1161E" w:rsidRPr="001001FE">
        <w:rPr>
          <w:rFonts w:cs="Arial"/>
          <w:sz w:val="24"/>
          <w:szCs w:val="24"/>
        </w:rPr>
        <w:t xml:space="preserve">ethods for </w:t>
      </w:r>
      <w:r w:rsidR="006D6001" w:rsidRPr="001001FE">
        <w:rPr>
          <w:sz w:val="24"/>
          <w:szCs w:val="24"/>
          <w:lang w:val="en"/>
        </w:rPr>
        <w:t xml:space="preserve">hepatocyte isolation have been </w:t>
      </w:r>
      <w:r w:rsidR="00C1161E" w:rsidRPr="001001FE">
        <w:rPr>
          <w:sz w:val="24"/>
          <w:szCs w:val="24"/>
          <w:lang w:val="en"/>
        </w:rPr>
        <w:t>modified and continuously improved and are now standard approaches for isolation of hepatocytes in culture</w:t>
      </w:r>
      <w:r w:rsidR="00CB49AD">
        <w:rPr>
          <w:sz w:val="24"/>
          <w:szCs w:val="24"/>
          <w:lang w:val="en"/>
        </w:rPr>
        <w:t xml:space="preserve">s, in </w:t>
      </w:r>
      <w:r w:rsidR="00C1161E" w:rsidRPr="001001FE">
        <w:rPr>
          <w:sz w:val="24"/>
          <w:szCs w:val="24"/>
          <w:lang w:val="en"/>
        </w:rPr>
        <w:t>cell suspension</w:t>
      </w:r>
      <w:r w:rsidR="00CB49AD">
        <w:rPr>
          <w:sz w:val="24"/>
          <w:szCs w:val="24"/>
          <w:lang w:val="en"/>
        </w:rPr>
        <w:t xml:space="preserve">s, and </w:t>
      </w:r>
      <w:r w:rsidR="00C1161E" w:rsidRPr="001001FE">
        <w:rPr>
          <w:sz w:val="24"/>
          <w:szCs w:val="24"/>
          <w:lang w:val="en"/>
        </w:rPr>
        <w:t>from tissues</w:t>
      </w:r>
      <w:r w:rsidR="006D6001" w:rsidRPr="001001FE">
        <w:rPr>
          <w:sz w:val="24"/>
          <w:szCs w:val="24"/>
          <w:lang w:val="en"/>
        </w:rPr>
        <w:fldChar w:fldCharType="begin"/>
      </w:r>
      <w:r w:rsidR="00A379A0">
        <w:rPr>
          <w:sz w:val="24"/>
          <w:szCs w:val="24"/>
          <w:lang w:val="en"/>
        </w:rPr>
        <w:instrText xml:space="preserve"> ADDIN EN.CITE &lt;EndNote&gt;&lt;Cite&gt;&lt;Author&gt;Seglen&lt;/Author&gt;&lt;Year&gt;1976&lt;/Year&gt;&lt;RecNum&gt;75&lt;/RecNum&gt;&lt;DisplayText&gt;&lt;style face="superscript"&gt;5&lt;/style&gt;&lt;/DisplayText&gt;&lt;record&gt;&lt;rec-number&gt;75&lt;/rec-number&gt;&lt;foreign-keys&gt;&lt;key app="EN" db-id="awpp02txzzrvsjepas0pde2bed9evwr5tsdr" timestamp="0"&gt;75&lt;/key&gt;&lt;/foreign-keys&gt;&lt;ref-type name="Journal Article"&gt;17&lt;/ref-type&gt;&lt;contributors&gt;&lt;authors&gt;&lt;author&gt;Seglen, P. O.&lt;/author&gt;&lt;/authors&gt;&lt;/contributors&gt;&lt;titles&gt;&lt;title&gt;Preparation of isolated rat liver cells&lt;/title&gt;&lt;secondary-title&gt;Methods Cell Biol&lt;/secondary-title&gt;&lt;alt-title&gt;Methods in cell biology&lt;/alt-title&gt;&lt;/titles&gt;&lt;pages&gt;29-83&lt;/pages&gt;&lt;volume&gt;13&lt;/volume&gt;&lt;edition&gt;1976/01/01&lt;/edition&gt;&lt;keywords&gt;&lt;keyword&gt;Amino Acids/metabolism&lt;/keyword&gt;&lt;keyword&gt;Animals&lt;/keyword&gt;&lt;keyword&gt;Calcium&lt;/keyword&gt;&lt;keyword&gt;Cell Separation/*methods&lt;/keyword&gt;&lt;keyword&gt;Cell Survival&lt;/keyword&gt;&lt;keyword&gt;Cells, Cultured&lt;/keyword&gt;&lt;keyword&gt;Centrifugation, Density Gradient&lt;/keyword&gt;&lt;keyword&gt;Chelating Agents&lt;/keyword&gt;&lt;keyword&gt;Filtration&lt;/keyword&gt;&lt;keyword&gt;Gluconeogenesis&lt;/keyword&gt;&lt;keyword&gt;Glucose/metabolism&lt;/keyword&gt;&lt;keyword&gt;Glycoside Hydrolases&lt;/keyword&gt;&lt;keyword&gt;Kupffer Cells&lt;/keyword&gt;&lt;keyword&gt;Lipid Metabolism&lt;/keyword&gt;&lt;keyword&gt;Liver/*cytology/metabolism&lt;/keyword&gt;&lt;keyword&gt;Microbial Collagenase&lt;/keyword&gt;&lt;keyword&gt;Oxygen Consumption&lt;/keyword&gt;&lt;keyword&gt;Peptide Hydrolases&lt;/keyword&gt;&lt;keyword&gt;Perfusion/methods&lt;/keyword&gt;&lt;keyword&gt;Protein Biosynthesis&lt;/keyword&gt;&lt;keyword&gt;RNA/biosynthesis&lt;/keyword&gt;&lt;keyword&gt;Rats&lt;/keyword&gt;&lt;keyword&gt;Temperature&lt;/keyword&gt;&lt;/keywords&gt;&lt;dates&gt;&lt;year&gt;1976&lt;/year&gt;&lt;/dates&gt;&lt;isbn&gt;0091-679X (Print)&amp;#xD;0091-679x&lt;/isbn&gt;&lt;accession-num&gt;177845&lt;/accession-num&gt;&lt;urls&gt;&lt;/urls&gt;&lt;remote-database-provider&gt;NLM&lt;/remote-database-provider&gt;&lt;language&gt;eng&lt;/language&gt;&lt;/record&gt;&lt;/Cite&gt;&lt;/EndNote&gt;</w:instrText>
      </w:r>
      <w:r w:rsidR="006D6001" w:rsidRPr="001001FE">
        <w:rPr>
          <w:sz w:val="24"/>
          <w:szCs w:val="24"/>
          <w:lang w:val="en"/>
        </w:rPr>
        <w:fldChar w:fldCharType="separate"/>
      </w:r>
      <w:r w:rsidR="00A379A0" w:rsidRPr="00A379A0">
        <w:rPr>
          <w:noProof/>
          <w:sz w:val="24"/>
          <w:szCs w:val="24"/>
          <w:vertAlign w:val="superscript"/>
          <w:lang w:val="en"/>
        </w:rPr>
        <w:t>5</w:t>
      </w:r>
      <w:r w:rsidR="006D6001" w:rsidRPr="001001FE">
        <w:rPr>
          <w:sz w:val="24"/>
          <w:szCs w:val="24"/>
          <w:lang w:val="en"/>
        </w:rPr>
        <w:fldChar w:fldCharType="end"/>
      </w:r>
      <w:r w:rsidR="007C16DD" w:rsidRPr="007C16DD">
        <w:rPr>
          <w:sz w:val="24"/>
          <w:szCs w:val="24"/>
          <w:vertAlign w:val="superscript"/>
          <w:lang w:val="en"/>
        </w:rPr>
        <w:t>-</w:t>
      </w:r>
      <w:r w:rsidR="006D6001" w:rsidRPr="001001FE">
        <w:rPr>
          <w:sz w:val="24"/>
          <w:szCs w:val="24"/>
          <w:lang w:val="en"/>
        </w:rPr>
        <w:fldChar w:fldCharType="begin">
          <w:fldData xml:space="preserve">PEVuZE5vdGU+PENpdGU+PEF1dGhvcj5LbGF1bmlnPC9BdXRob3I+PFllYXI+MTk4MTwvWWVhcj48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</w:fldData>
        </w:fldChar>
      </w:r>
      <w:r w:rsidR="00A379A0">
        <w:rPr>
          <w:sz w:val="24"/>
          <w:szCs w:val="24"/>
          <w:lang w:val="en"/>
        </w:rPr>
        <w:instrText xml:space="preserve"> ADDIN EN.CITE </w:instrText>
      </w:r>
      <w:r w:rsidR="00A379A0">
        <w:rPr>
          <w:sz w:val="24"/>
          <w:szCs w:val="24"/>
          <w:lang w:val="en"/>
        </w:rPr>
        <w:fldChar w:fldCharType="begin">
          <w:fldData xml:space="preserve">PEVuZE5vdGU+PENpdGU+PEF1dGhvcj5LbGF1bmlnPC9BdXRob3I+PFllYXI+MTk4MTwvWWVhcj48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</w:fldData>
        </w:fldChar>
      </w:r>
      <w:r w:rsidR="00A379A0">
        <w:rPr>
          <w:sz w:val="24"/>
          <w:szCs w:val="24"/>
          <w:lang w:val="en"/>
        </w:rPr>
        <w:instrText xml:space="preserve"> ADDIN EN.CITE.DATA </w:instrText>
      </w:r>
      <w:r w:rsidR="00A379A0">
        <w:rPr>
          <w:sz w:val="24"/>
          <w:szCs w:val="24"/>
          <w:lang w:val="en"/>
        </w:rPr>
      </w:r>
      <w:r w:rsidR="00A379A0">
        <w:rPr>
          <w:sz w:val="24"/>
          <w:szCs w:val="24"/>
          <w:lang w:val="en"/>
        </w:rPr>
        <w:fldChar w:fldCharType="end"/>
      </w:r>
      <w:r w:rsidR="006D6001" w:rsidRPr="001001FE">
        <w:rPr>
          <w:sz w:val="24"/>
          <w:szCs w:val="24"/>
          <w:lang w:val="en"/>
        </w:rPr>
      </w:r>
      <w:r w:rsidR="006D6001" w:rsidRPr="001001FE">
        <w:rPr>
          <w:sz w:val="24"/>
          <w:szCs w:val="24"/>
          <w:lang w:val="en"/>
        </w:rPr>
        <w:fldChar w:fldCharType="separate"/>
      </w:r>
      <w:r w:rsidR="00A379A0" w:rsidRPr="00A379A0">
        <w:rPr>
          <w:noProof/>
          <w:sz w:val="24"/>
          <w:szCs w:val="24"/>
          <w:vertAlign w:val="superscript"/>
          <w:lang w:val="en"/>
        </w:rPr>
        <w:t>7</w:t>
      </w:r>
      <w:r w:rsidR="006D6001" w:rsidRPr="001001FE">
        <w:rPr>
          <w:sz w:val="24"/>
          <w:szCs w:val="24"/>
          <w:lang w:val="en"/>
        </w:rPr>
        <w:fldChar w:fldCharType="end"/>
      </w:r>
      <w:r w:rsidR="00C1161E" w:rsidRPr="001001FE">
        <w:rPr>
          <w:sz w:val="24"/>
          <w:szCs w:val="24"/>
          <w:lang w:val="en"/>
        </w:rPr>
        <w:t>.</w:t>
      </w:r>
      <w:r w:rsidR="000E181A">
        <w:rPr>
          <w:sz w:val="24"/>
          <w:szCs w:val="24"/>
          <w:lang w:val="en"/>
        </w:rPr>
        <w:t xml:space="preserve"> </w:t>
      </w:r>
      <w:r w:rsidR="0019186F" w:rsidRPr="001001FE">
        <w:rPr>
          <w:sz w:val="24"/>
          <w:szCs w:val="24"/>
          <w:lang w:val="en"/>
        </w:rPr>
        <w:t xml:space="preserve">In </w:t>
      </w:r>
      <w:r w:rsidR="00C1161E" w:rsidRPr="001001FE">
        <w:rPr>
          <w:sz w:val="24"/>
          <w:szCs w:val="24"/>
          <w:lang w:val="en"/>
        </w:rPr>
        <w:t xml:space="preserve">the </w:t>
      </w:r>
      <w:r w:rsidR="0019186F" w:rsidRPr="001001FE">
        <w:rPr>
          <w:sz w:val="24"/>
          <w:szCs w:val="24"/>
          <w:lang w:val="en"/>
        </w:rPr>
        <w:t xml:space="preserve">first step, the liver </w:t>
      </w:r>
      <w:r w:rsidR="00CB49AD">
        <w:rPr>
          <w:sz w:val="24"/>
          <w:szCs w:val="24"/>
          <w:lang w:val="en"/>
        </w:rPr>
        <w:t xml:space="preserve">is </w:t>
      </w:r>
      <w:r w:rsidR="00BD5F61">
        <w:rPr>
          <w:sz w:val="24"/>
          <w:szCs w:val="24"/>
          <w:lang w:val="en"/>
        </w:rPr>
        <w:t>subjected to</w:t>
      </w:r>
      <w:r w:rsidR="0019186F" w:rsidRPr="001001FE">
        <w:rPr>
          <w:sz w:val="24"/>
          <w:szCs w:val="24"/>
          <w:lang w:val="en"/>
        </w:rPr>
        <w:t xml:space="preserve"> a non-recirculating perfusion with calcium</w:t>
      </w:r>
      <w:r w:rsidR="00CB49AD">
        <w:rPr>
          <w:sz w:val="24"/>
          <w:szCs w:val="24"/>
          <w:lang w:val="en"/>
        </w:rPr>
        <w:t>-</w:t>
      </w:r>
      <w:r w:rsidR="0019186F" w:rsidRPr="001001FE">
        <w:rPr>
          <w:sz w:val="24"/>
          <w:szCs w:val="24"/>
          <w:lang w:val="en"/>
        </w:rPr>
        <w:t>free buffer,</w:t>
      </w:r>
      <w:r w:rsidR="0019186F" w:rsidRPr="001001FE">
        <w:rPr>
          <w:color w:val="525252"/>
          <w:sz w:val="24"/>
          <w:szCs w:val="24"/>
        </w:rPr>
        <w:t xml:space="preserve"> </w:t>
      </w:r>
      <w:r w:rsidR="0019186F" w:rsidRPr="001001FE">
        <w:rPr>
          <w:sz w:val="24"/>
          <w:szCs w:val="24"/>
        </w:rPr>
        <w:t xml:space="preserve">Hank’s </w:t>
      </w:r>
      <w:r w:rsidR="00CB49AD">
        <w:rPr>
          <w:sz w:val="24"/>
          <w:szCs w:val="24"/>
        </w:rPr>
        <w:t>b</w:t>
      </w:r>
      <w:r w:rsidR="0019186F" w:rsidRPr="001001FE">
        <w:rPr>
          <w:sz w:val="24"/>
          <w:szCs w:val="24"/>
        </w:rPr>
        <w:t xml:space="preserve">alanced </w:t>
      </w:r>
      <w:r w:rsidR="00CB49AD">
        <w:rPr>
          <w:sz w:val="24"/>
          <w:szCs w:val="24"/>
        </w:rPr>
        <w:t>s</w:t>
      </w:r>
      <w:r w:rsidR="0019186F" w:rsidRPr="001001FE">
        <w:rPr>
          <w:sz w:val="24"/>
          <w:szCs w:val="24"/>
        </w:rPr>
        <w:t xml:space="preserve">alt </w:t>
      </w:r>
      <w:r w:rsidR="00CB49AD">
        <w:rPr>
          <w:sz w:val="24"/>
          <w:szCs w:val="24"/>
        </w:rPr>
        <w:t>s</w:t>
      </w:r>
      <w:r w:rsidR="0019186F" w:rsidRPr="001001FE">
        <w:rPr>
          <w:sz w:val="24"/>
          <w:szCs w:val="24"/>
        </w:rPr>
        <w:t>olution (HBSS).</w:t>
      </w:r>
      <w:r w:rsidR="0019186F" w:rsidRPr="001001FE">
        <w:rPr>
          <w:sz w:val="24"/>
          <w:szCs w:val="24"/>
          <w:lang w:val="en"/>
        </w:rPr>
        <w:t xml:space="preserve"> In </w:t>
      </w:r>
      <w:r w:rsidR="004B1256" w:rsidRPr="001001FE">
        <w:rPr>
          <w:sz w:val="24"/>
          <w:szCs w:val="24"/>
          <w:lang w:val="en"/>
        </w:rPr>
        <w:t xml:space="preserve">the </w:t>
      </w:r>
      <w:r w:rsidR="0019186F" w:rsidRPr="001001FE">
        <w:rPr>
          <w:sz w:val="24"/>
          <w:szCs w:val="24"/>
          <w:lang w:val="en"/>
        </w:rPr>
        <w:t xml:space="preserve">second step, the liver is </w:t>
      </w:r>
      <w:r w:rsidR="004B1256" w:rsidRPr="001001FE">
        <w:rPr>
          <w:sz w:val="24"/>
          <w:szCs w:val="24"/>
          <w:lang w:val="en"/>
        </w:rPr>
        <w:t>perfused</w:t>
      </w:r>
      <w:r w:rsidR="0019186F" w:rsidRPr="001001FE">
        <w:rPr>
          <w:sz w:val="24"/>
          <w:szCs w:val="24"/>
          <w:lang w:val="en"/>
        </w:rPr>
        <w:t xml:space="preserve"> with collagenase to dissolve the extracellular matrix for further separation of </w:t>
      </w:r>
      <w:proofErr w:type="spellStart"/>
      <w:r w:rsidR="0019186F" w:rsidRPr="001001FE">
        <w:rPr>
          <w:sz w:val="24"/>
          <w:szCs w:val="24"/>
          <w:lang w:val="en"/>
        </w:rPr>
        <w:t>desmosomal</w:t>
      </w:r>
      <w:proofErr w:type="spellEnd"/>
      <w:r w:rsidR="0019186F" w:rsidRPr="001001FE">
        <w:rPr>
          <w:sz w:val="24"/>
          <w:szCs w:val="24"/>
          <w:lang w:val="en"/>
        </w:rPr>
        <w:t xml:space="preserve"> cell-to-cell junction</w:t>
      </w:r>
      <w:r w:rsidR="004B1256" w:rsidRPr="001001FE">
        <w:rPr>
          <w:sz w:val="24"/>
          <w:szCs w:val="24"/>
          <w:lang w:val="en"/>
        </w:rPr>
        <w:t>s</w:t>
      </w:r>
      <w:r w:rsidR="0019186F" w:rsidRPr="001001FE">
        <w:rPr>
          <w:sz w:val="24"/>
          <w:szCs w:val="24"/>
          <w:lang w:val="en"/>
        </w:rPr>
        <w:t xml:space="preserve">. </w:t>
      </w:r>
      <w:r w:rsidR="004B1256" w:rsidRPr="001001FE">
        <w:rPr>
          <w:sz w:val="24"/>
          <w:szCs w:val="24"/>
          <w:lang w:val="en"/>
        </w:rPr>
        <w:t>An op</w:t>
      </w:r>
      <w:r w:rsidR="0019186F" w:rsidRPr="001001FE">
        <w:rPr>
          <w:sz w:val="24"/>
          <w:szCs w:val="24"/>
          <w:lang w:val="en"/>
        </w:rPr>
        <w:t xml:space="preserve">timal treatment time </w:t>
      </w:r>
      <w:r w:rsidR="004B1256" w:rsidRPr="001001FE">
        <w:rPr>
          <w:sz w:val="24"/>
          <w:szCs w:val="24"/>
          <w:lang w:val="en"/>
        </w:rPr>
        <w:t>for</w:t>
      </w:r>
      <w:r w:rsidR="0027386F" w:rsidRPr="001001FE">
        <w:rPr>
          <w:sz w:val="24"/>
          <w:szCs w:val="24"/>
          <w:lang w:val="en"/>
        </w:rPr>
        <w:t xml:space="preserve"> collagenase dissolution </w:t>
      </w:r>
      <w:r w:rsidR="0019186F" w:rsidRPr="001001FE">
        <w:rPr>
          <w:sz w:val="24"/>
          <w:szCs w:val="24"/>
          <w:lang w:val="en"/>
        </w:rPr>
        <w:t xml:space="preserve">is </w:t>
      </w:r>
      <w:r w:rsidR="003B5397" w:rsidRPr="001001FE">
        <w:rPr>
          <w:sz w:val="24"/>
          <w:szCs w:val="24"/>
          <w:lang w:val="en"/>
        </w:rPr>
        <w:t>7</w:t>
      </w:r>
      <w:r w:rsidR="00CB49AD">
        <w:rPr>
          <w:sz w:val="24"/>
          <w:szCs w:val="24"/>
          <w:lang w:val="en"/>
        </w:rPr>
        <w:t xml:space="preserve"> to </w:t>
      </w:r>
      <w:r w:rsidR="0019186F" w:rsidRPr="001001FE">
        <w:rPr>
          <w:sz w:val="24"/>
          <w:szCs w:val="24"/>
          <w:lang w:val="en"/>
        </w:rPr>
        <w:t xml:space="preserve">10 </w:t>
      </w:r>
      <w:r w:rsidR="005354AD">
        <w:rPr>
          <w:sz w:val="24"/>
          <w:szCs w:val="24"/>
          <w:lang w:val="en"/>
        </w:rPr>
        <w:t>min</w:t>
      </w:r>
      <w:r w:rsidR="00CB49AD">
        <w:rPr>
          <w:sz w:val="24"/>
          <w:szCs w:val="24"/>
          <w:lang w:val="en"/>
        </w:rPr>
        <w:t>utes</w:t>
      </w:r>
      <w:r w:rsidR="0019186F" w:rsidRPr="001001FE">
        <w:rPr>
          <w:sz w:val="24"/>
          <w:szCs w:val="24"/>
          <w:lang w:val="en"/>
        </w:rPr>
        <w:t>.</w:t>
      </w:r>
      <w:r w:rsidR="000E181A">
        <w:rPr>
          <w:sz w:val="24"/>
          <w:szCs w:val="24"/>
          <w:lang w:val="en"/>
        </w:rPr>
        <w:t xml:space="preserve"> </w:t>
      </w:r>
      <w:r w:rsidR="004B1256" w:rsidRPr="001001FE">
        <w:rPr>
          <w:sz w:val="24"/>
          <w:szCs w:val="24"/>
          <w:lang w:val="en"/>
        </w:rPr>
        <w:t>A shorter duration of treatment will cause</w:t>
      </w:r>
      <w:r w:rsidR="0019186F" w:rsidRPr="001001FE">
        <w:rPr>
          <w:sz w:val="24"/>
          <w:szCs w:val="24"/>
          <w:lang w:val="en"/>
        </w:rPr>
        <w:t xml:space="preserve"> incomplete dissolution</w:t>
      </w:r>
      <w:r w:rsidR="003B5397" w:rsidRPr="001001FE">
        <w:rPr>
          <w:sz w:val="24"/>
          <w:szCs w:val="24"/>
          <w:lang w:val="en"/>
        </w:rPr>
        <w:t xml:space="preserve"> </w:t>
      </w:r>
      <w:r w:rsidR="004B1256" w:rsidRPr="001001FE">
        <w:rPr>
          <w:sz w:val="24"/>
          <w:szCs w:val="24"/>
          <w:lang w:val="en"/>
        </w:rPr>
        <w:t>and retain</w:t>
      </w:r>
      <w:r w:rsidR="003B5397" w:rsidRPr="001001FE">
        <w:rPr>
          <w:sz w:val="24"/>
          <w:szCs w:val="24"/>
          <w:lang w:val="en"/>
        </w:rPr>
        <w:t xml:space="preserve"> cell contacts in the liver</w:t>
      </w:r>
      <w:r w:rsidR="004B1256" w:rsidRPr="001001FE">
        <w:rPr>
          <w:sz w:val="24"/>
          <w:szCs w:val="24"/>
          <w:lang w:val="en"/>
        </w:rPr>
        <w:t xml:space="preserve">, whereas a longer duration </w:t>
      </w:r>
      <w:r w:rsidR="00CB49AD">
        <w:rPr>
          <w:sz w:val="24"/>
          <w:szCs w:val="24"/>
          <w:lang w:val="en"/>
        </w:rPr>
        <w:t>may</w:t>
      </w:r>
      <w:r w:rsidR="004B1256" w:rsidRPr="001001FE">
        <w:rPr>
          <w:sz w:val="24"/>
          <w:szCs w:val="24"/>
          <w:lang w:val="en"/>
        </w:rPr>
        <w:t xml:space="preserve"> cause </w:t>
      </w:r>
      <w:r w:rsidR="0019186F" w:rsidRPr="001001FE">
        <w:rPr>
          <w:sz w:val="24"/>
          <w:szCs w:val="24"/>
          <w:lang w:val="en"/>
        </w:rPr>
        <w:t xml:space="preserve">liver damage </w:t>
      </w:r>
      <w:r w:rsidR="003B5397" w:rsidRPr="001001FE">
        <w:rPr>
          <w:sz w:val="24"/>
          <w:szCs w:val="24"/>
          <w:lang w:val="en"/>
        </w:rPr>
        <w:t>or portal vein</w:t>
      </w:r>
      <w:r w:rsidR="0019186F" w:rsidRPr="001001FE">
        <w:rPr>
          <w:sz w:val="24"/>
          <w:szCs w:val="24"/>
          <w:lang w:val="en"/>
        </w:rPr>
        <w:t xml:space="preserve"> </w:t>
      </w:r>
      <w:r w:rsidR="00792ED9" w:rsidRPr="001001FE">
        <w:rPr>
          <w:sz w:val="24"/>
          <w:szCs w:val="24"/>
          <w:lang w:val="en"/>
        </w:rPr>
        <w:t>disruption</w:t>
      </w:r>
      <w:r w:rsidR="0019186F" w:rsidRPr="001001FE">
        <w:rPr>
          <w:sz w:val="24"/>
          <w:szCs w:val="24"/>
          <w:lang w:val="en"/>
        </w:rPr>
        <w:t xml:space="preserve">. </w:t>
      </w:r>
      <w:r w:rsidR="004B1256" w:rsidRPr="001001FE">
        <w:rPr>
          <w:sz w:val="24"/>
          <w:szCs w:val="24"/>
          <w:lang w:val="en"/>
        </w:rPr>
        <w:t xml:space="preserve">EVs are then isolated using differential centrifugation </w:t>
      </w:r>
      <w:r w:rsidR="007934E6" w:rsidRPr="001001FE">
        <w:rPr>
          <w:sz w:val="24"/>
          <w:szCs w:val="24"/>
        </w:rPr>
        <w:t xml:space="preserve">to remove </w:t>
      </w:r>
      <w:r w:rsidR="004B1256" w:rsidRPr="001001FE">
        <w:rPr>
          <w:sz w:val="24"/>
          <w:szCs w:val="24"/>
        </w:rPr>
        <w:t xml:space="preserve">cells and cellular debris. This results in </w:t>
      </w:r>
      <w:r w:rsidR="00CB49AD">
        <w:rPr>
          <w:sz w:val="24"/>
          <w:szCs w:val="24"/>
        </w:rPr>
        <w:t xml:space="preserve">EV </w:t>
      </w:r>
      <w:r w:rsidR="004B1256" w:rsidRPr="001001FE">
        <w:rPr>
          <w:sz w:val="24"/>
          <w:szCs w:val="24"/>
        </w:rPr>
        <w:t xml:space="preserve">collection </w:t>
      </w:r>
      <w:r w:rsidR="00CB49AD">
        <w:rPr>
          <w:sz w:val="24"/>
          <w:szCs w:val="24"/>
        </w:rPr>
        <w:t>in</w:t>
      </w:r>
      <w:r w:rsidR="004B1256" w:rsidRPr="001001FE">
        <w:rPr>
          <w:sz w:val="24"/>
          <w:szCs w:val="24"/>
        </w:rPr>
        <w:t xml:space="preserve"> high yield</w:t>
      </w:r>
      <w:r w:rsidR="00CB49AD">
        <w:rPr>
          <w:sz w:val="24"/>
          <w:szCs w:val="24"/>
        </w:rPr>
        <w:t>s</w:t>
      </w:r>
      <w:r w:rsidR="004B1256" w:rsidRPr="001001FE">
        <w:rPr>
          <w:sz w:val="24"/>
          <w:szCs w:val="24"/>
        </w:rPr>
        <w:t xml:space="preserve"> that can be used for further downstream analyses or studies.</w:t>
      </w:r>
    </w:p>
    <w:p w14:paraId="3E9E192D" w14:textId="77777777" w:rsidR="00BB79D2" w:rsidRPr="001001FE" w:rsidRDefault="00BB79D2" w:rsidP="00262B90">
      <w:pPr>
        <w:pStyle w:val="Default"/>
        <w:jc w:val="both"/>
        <w:rPr>
          <w:rFonts w:asciiTheme="minorHAnsi" w:hAnsiTheme="minorHAnsi"/>
          <w:lang w:val="en-GB"/>
        </w:rPr>
      </w:pPr>
    </w:p>
    <w:p w14:paraId="5238B880" w14:textId="77777777" w:rsidR="004163B3" w:rsidRPr="001001FE" w:rsidRDefault="00380AA7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1001FE">
        <w:rPr>
          <w:rFonts w:cs="Arial"/>
          <w:b/>
          <w:color w:val="000000"/>
          <w:sz w:val="24"/>
          <w:szCs w:val="24"/>
        </w:rPr>
        <w:t>PROTOCOL:</w:t>
      </w:r>
    </w:p>
    <w:p w14:paraId="650AE894" w14:textId="5FD3BF58" w:rsidR="008A3EA5" w:rsidRDefault="00CF699D" w:rsidP="00262B90">
      <w:pPr>
        <w:spacing w:after="0" w:line="240" w:lineRule="auto"/>
        <w:jc w:val="both"/>
        <w:rPr>
          <w:rFonts w:cs="Arial"/>
          <w:sz w:val="24"/>
          <w:szCs w:val="24"/>
        </w:rPr>
      </w:pPr>
      <w:r w:rsidRPr="001001FE">
        <w:rPr>
          <w:rFonts w:cs="Arial"/>
          <w:sz w:val="24"/>
          <w:szCs w:val="24"/>
        </w:rPr>
        <w:t xml:space="preserve">All studies involving animals were performed in accordance with </w:t>
      </w:r>
      <w:r w:rsidR="00081BF9" w:rsidRPr="001001FE">
        <w:rPr>
          <w:rFonts w:cs="Arial"/>
          <w:sz w:val="24"/>
          <w:szCs w:val="24"/>
        </w:rPr>
        <w:t xml:space="preserve">a protocol </w:t>
      </w:r>
      <w:r w:rsidR="00BD5F61">
        <w:rPr>
          <w:rFonts w:cs="Arial"/>
          <w:sz w:val="24"/>
          <w:szCs w:val="24"/>
        </w:rPr>
        <w:t xml:space="preserve">that was </w:t>
      </w:r>
      <w:r w:rsidR="00081BF9" w:rsidRPr="001001FE">
        <w:rPr>
          <w:rFonts w:cs="Arial"/>
          <w:sz w:val="24"/>
          <w:szCs w:val="24"/>
        </w:rPr>
        <w:t xml:space="preserve">approved by the Mayo Clinic Institutional Animal Care </w:t>
      </w:r>
      <w:r w:rsidR="00D85BA2">
        <w:rPr>
          <w:rFonts w:cs="Arial"/>
          <w:sz w:val="24"/>
          <w:szCs w:val="24"/>
        </w:rPr>
        <w:t>a</w:t>
      </w:r>
      <w:r w:rsidR="00081BF9" w:rsidRPr="001001FE">
        <w:rPr>
          <w:rFonts w:cs="Arial"/>
          <w:sz w:val="24"/>
          <w:szCs w:val="24"/>
        </w:rPr>
        <w:t>nd U</w:t>
      </w:r>
      <w:r w:rsidR="00C06F00" w:rsidRPr="001001FE">
        <w:rPr>
          <w:rFonts w:cs="Arial"/>
          <w:sz w:val="24"/>
          <w:szCs w:val="24"/>
        </w:rPr>
        <w:t xml:space="preserve">se </w:t>
      </w:r>
      <w:r w:rsidR="00CB49AD">
        <w:rPr>
          <w:rFonts w:cs="Arial"/>
          <w:sz w:val="24"/>
          <w:szCs w:val="24"/>
        </w:rPr>
        <w:t>C</w:t>
      </w:r>
      <w:r w:rsidR="00C06F00" w:rsidRPr="001001FE">
        <w:rPr>
          <w:rFonts w:cs="Arial"/>
          <w:sz w:val="24"/>
          <w:szCs w:val="24"/>
        </w:rPr>
        <w:t>ommittee</w:t>
      </w:r>
      <w:r w:rsidRPr="001001FE">
        <w:rPr>
          <w:rFonts w:cs="Arial"/>
          <w:sz w:val="24"/>
          <w:szCs w:val="24"/>
        </w:rPr>
        <w:t xml:space="preserve">. </w:t>
      </w:r>
    </w:p>
    <w:p w14:paraId="6E896D0D" w14:textId="77777777" w:rsidR="001001FE" w:rsidRPr="001001FE" w:rsidRDefault="001001FE" w:rsidP="00262B90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9296C28" w14:textId="77777777" w:rsidR="009E62FB" w:rsidRDefault="00574FEF" w:rsidP="00262B90">
      <w:pPr>
        <w:pStyle w:val="a3"/>
        <w:numPr>
          <w:ilvl w:val="0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 w:rsidRPr="001001FE">
        <w:rPr>
          <w:b/>
          <w:sz w:val="24"/>
          <w:szCs w:val="24"/>
        </w:rPr>
        <w:t xml:space="preserve">Bench </w:t>
      </w:r>
      <w:r w:rsidR="008A3EA5" w:rsidRPr="001001FE">
        <w:rPr>
          <w:b/>
          <w:sz w:val="24"/>
          <w:szCs w:val="24"/>
        </w:rPr>
        <w:t xml:space="preserve">Preparation </w:t>
      </w:r>
    </w:p>
    <w:p w14:paraId="35270BAE" w14:textId="77777777" w:rsidR="00491B09" w:rsidRPr="001001FE" w:rsidRDefault="00491B09" w:rsidP="00262B90">
      <w:pPr>
        <w:pStyle w:val="a3"/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35F7E130" w14:textId="4856C302" w:rsidR="00792ED9" w:rsidRPr="00361A79" w:rsidRDefault="00BD5F61" w:rsidP="00262B90">
      <w:pPr>
        <w:pStyle w:val="a3"/>
        <w:numPr>
          <w:ilvl w:val="1"/>
          <w:numId w:val="12"/>
        </w:numPr>
        <w:spacing w:after="0" w:line="240" w:lineRule="auto"/>
        <w:jc w:val="both"/>
        <w:rPr>
          <w:rFonts w:cs="Arial"/>
          <w:color w:val="000000"/>
          <w:sz w:val="24"/>
          <w:szCs w:val="24"/>
          <w:highlight w:val="yellow"/>
        </w:rPr>
      </w:pPr>
      <w:r w:rsidRPr="00361A79">
        <w:rPr>
          <w:rFonts w:cs="Arial"/>
          <w:color w:val="000000"/>
          <w:sz w:val="24"/>
          <w:szCs w:val="24"/>
          <w:highlight w:val="yellow"/>
        </w:rPr>
        <w:t xml:space="preserve">Prepare </w:t>
      </w:r>
      <w:r w:rsidR="00081BF9" w:rsidRPr="00361A79">
        <w:rPr>
          <w:rFonts w:cs="Arial"/>
          <w:color w:val="000000"/>
          <w:sz w:val="24"/>
          <w:szCs w:val="24"/>
          <w:highlight w:val="yellow"/>
        </w:rPr>
        <w:t>a water bath</w:t>
      </w:r>
      <w:r w:rsidRPr="00361A79">
        <w:rPr>
          <w:rFonts w:cs="Arial"/>
          <w:color w:val="000000"/>
          <w:sz w:val="24"/>
          <w:szCs w:val="24"/>
          <w:highlight w:val="yellow"/>
        </w:rPr>
        <w:t xml:space="preserve"> and set</w:t>
      </w:r>
      <w:r w:rsidR="00081BF9" w:rsidRPr="00361A79">
        <w:rPr>
          <w:rFonts w:cs="Arial"/>
          <w:color w:val="000000"/>
          <w:sz w:val="24"/>
          <w:szCs w:val="24"/>
          <w:highlight w:val="yellow"/>
        </w:rPr>
        <w:t xml:space="preserve"> </w:t>
      </w:r>
      <w:r w:rsidR="00CB49AD">
        <w:rPr>
          <w:rFonts w:cs="Arial"/>
          <w:color w:val="000000"/>
          <w:sz w:val="24"/>
          <w:szCs w:val="24"/>
          <w:highlight w:val="yellow"/>
        </w:rPr>
        <w:t xml:space="preserve">it </w:t>
      </w:r>
      <w:r w:rsidRPr="00361A79">
        <w:rPr>
          <w:rFonts w:cs="Arial"/>
          <w:color w:val="000000"/>
          <w:sz w:val="24"/>
          <w:szCs w:val="24"/>
          <w:highlight w:val="yellow"/>
        </w:rPr>
        <w:t xml:space="preserve">to </w:t>
      </w:r>
      <w:r w:rsidR="00792ED9" w:rsidRPr="00361A79">
        <w:rPr>
          <w:rFonts w:cs="Arial"/>
          <w:color w:val="000000"/>
          <w:sz w:val="24"/>
          <w:szCs w:val="24"/>
          <w:highlight w:val="yellow"/>
        </w:rPr>
        <w:t>37</w:t>
      </w:r>
      <w:r w:rsidR="00902B8A" w:rsidRPr="00361A79">
        <w:rPr>
          <w:rFonts w:cs="Arial"/>
          <w:color w:val="000000"/>
          <w:sz w:val="24"/>
          <w:szCs w:val="24"/>
          <w:highlight w:val="yellow"/>
        </w:rPr>
        <w:t xml:space="preserve"> </w:t>
      </w:r>
      <w:r w:rsidR="00792ED9" w:rsidRPr="00361A79">
        <w:rPr>
          <w:rFonts w:cs="Arial"/>
          <w:sz w:val="24"/>
          <w:szCs w:val="24"/>
          <w:highlight w:val="yellow"/>
        </w:rPr>
        <w:t>°C</w:t>
      </w:r>
      <w:r w:rsidR="00081BF9" w:rsidRPr="00361A79">
        <w:rPr>
          <w:rFonts w:cs="Arial"/>
          <w:color w:val="000000"/>
          <w:sz w:val="24"/>
          <w:szCs w:val="24"/>
          <w:highlight w:val="yellow"/>
        </w:rPr>
        <w:t>.</w:t>
      </w:r>
      <w:r w:rsidR="000E181A">
        <w:rPr>
          <w:rFonts w:cs="Arial"/>
          <w:color w:val="000000"/>
          <w:sz w:val="24"/>
          <w:szCs w:val="24"/>
          <w:highlight w:val="yellow"/>
        </w:rPr>
        <w:t xml:space="preserve"> </w:t>
      </w:r>
      <w:r w:rsidR="00D55EDB" w:rsidRPr="00361A79">
        <w:rPr>
          <w:rFonts w:cs="Arial"/>
          <w:color w:val="000000"/>
          <w:sz w:val="24"/>
          <w:szCs w:val="24"/>
          <w:highlight w:val="yellow"/>
        </w:rPr>
        <w:t xml:space="preserve">The other </w:t>
      </w:r>
      <w:r w:rsidR="00CB49AD">
        <w:rPr>
          <w:rFonts w:cs="Arial"/>
          <w:color w:val="000000"/>
          <w:sz w:val="24"/>
          <w:szCs w:val="24"/>
          <w:highlight w:val="yellow"/>
        </w:rPr>
        <w:t xml:space="preserve">necessary </w:t>
      </w:r>
      <w:r w:rsidR="00D55EDB" w:rsidRPr="00361A79">
        <w:rPr>
          <w:rFonts w:cs="Arial"/>
          <w:color w:val="000000"/>
          <w:sz w:val="24"/>
          <w:szCs w:val="24"/>
          <w:highlight w:val="yellow"/>
        </w:rPr>
        <w:t xml:space="preserve">equipment and set-up </w:t>
      </w:r>
      <w:r w:rsidR="00CB49AD">
        <w:rPr>
          <w:rFonts w:cs="Arial"/>
          <w:color w:val="000000"/>
          <w:sz w:val="24"/>
          <w:szCs w:val="24"/>
          <w:highlight w:val="yellow"/>
        </w:rPr>
        <w:t>are</w:t>
      </w:r>
      <w:r w:rsidR="00D55EDB" w:rsidRPr="00361A79">
        <w:rPr>
          <w:rFonts w:cs="Arial"/>
          <w:color w:val="000000"/>
          <w:sz w:val="24"/>
          <w:szCs w:val="24"/>
          <w:highlight w:val="yellow"/>
        </w:rPr>
        <w:t xml:space="preserve"> shown in </w:t>
      </w:r>
      <w:r w:rsidR="00D55EDB" w:rsidRPr="003455D5">
        <w:rPr>
          <w:rFonts w:cs="Arial"/>
          <w:b/>
          <w:color w:val="000000"/>
          <w:sz w:val="24"/>
          <w:szCs w:val="24"/>
          <w:highlight w:val="yellow"/>
        </w:rPr>
        <w:t>Figure 1</w:t>
      </w:r>
      <w:r w:rsidR="00D55EDB" w:rsidRPr="00361A79">
        <w:rPr>
          <w:rFonts w:cs="Arial"/>
          <w:color w:val="000000"/>
          <w:sz w:val="24"/>
          <w:szCs w:val="24"/>
          <w:highlight w:val="yellow"/>
        </w:rPr>
        <w:t>.</w:t>
      </w:r>
    </w:p>
    <w:p w14:paraId="0186B327" w14:textId="77777777" w:rsidR="00E67ACF" w:rsidRPr="00E67ACF" w:rsidRDefault="00E67ACF" w:rsidP="00262B90">
      <w:pPr>
        <w:spacing w:after="0" w:line="240" w:lineRule="auto"/>
        <w:ind w:left="360"/>
        <w:jc w:val="both"/>
        <w:rPr>
          <w:rFonts w:cs="Arial"/>
          <w:color w:val="000000"/>
          <w:sz w:val="24"/>
          <w:szCs w:val="24"/>
        </w:rPr>
      </w:pPr>
    </w:p>
    <w:p w14:paraId="279381F0" w14:textId="16B2F262" w:rsidR="00081BF9" w:rsidRPr="00E67ACF" w:rsidRDefault="00792ED9" w:rsidP="00262B90">
      <w:pPr>
        <w:pStyle w:val="a3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001FE">
        <w:rPr>
          <w:rFonts w:cs="Arial"/>
          <w:sz w:val="24"/>
          <w:szCs w:val="24"/>
        </w:rPr>
        <w:t xml:space="preserve"> Measure </w:t>
      </w:r>
      <w:r w:rsidR="00FC2604" w:rsidRPr="001001FE">
        <w:rPr>
          <w:rFonts w:cs="Arial"/>
          <w:sz w:val="24"/>
          <w:szCs w:val="24"/>
        </w:rPr>
        <w:t>100</w:t>
      </w:r>
      <w:r w:rsidRPr="001001FE">
        <w:rPr>
          <w:rFonts w:cs="Arial"/>
          <w:sz w:val="24"/>
          <w:szCs w:val="24"/>
        </w:rPr>
        <w:t xml:space="preserve"> mg of </w:t>
      </w:r>
      <w:r w:rsidR="00CB49AD">
        <w:rPr>
          <w:rFonts w:cs="Arial"/>
          <w:sz w:val="24"/>
          <w:szCs w:val="24"/>
        </w:rPr>
        <w:t>c</w:t>
      </w:r>
      <w:r w:rsidRPr="001001FE">
        <w:rPr>
          <w:rFonts w:cs="Arial"/>
          <w:sz w:val="24"/>
          <w:szCs w:val="24"/>
        </w:rPr>
        <w:t>ollage</w:t>
      </w:r>
      <w:r w:rsidR="00081BF9" w:rsidRPr="001001FE">
        <w:rPr>
          <w:rFonts w:cs="Arial"/>
          <w:sz w:val="24"/>
          <w:szCs w:val="24"/>
        </w:rPr>
        <w:t xml:space="preserve">nase </w:t>
      </w:r>
      <w:r w:rsidR="00CB49AD">
        <w:rPr>
          <w:rFonts w:cs="Arial"/>
          <w:sz w:val="24"/>
          <w:szCs w:val="24"/>
        </w:rPr>
        <w:t>t</w:t>
      </w:r>
      <w:r w:rsidR="00081BF9" w:rsidRPr="001001FE">
        <w:rPr>
          <w:rFonts w:cs="Arial"/>
          <w:sz w:val="24"/>
          <w:szCs w:val="24"/>
        </w:rPr>
        <w:t>ype IV</w:t>
      </w:r>
      <w:r w:rsidR="00CB49AD">
        <w:rPr>
          <w:rFonts w:cs="Arial"/>
          <w:sz w:val="24"/>
          <w:szCs w:val="24"/>
        </w:rPr>
        <w:t xml:space="preserve"> and</w:t>
      </w:r>
      <w:r w:rsidR="00BD5F61">
        <w:rPr>
          <w:rFonts w:cs="Arial"/>
          <w:sz w:val="24"/>
          <w:szCs w:val="24"/>
        </w:rPr>
        <w:t xml:space="preserve"> </w:t>
      </w:r>
      <w:r w:rsidR="00CB49AD">
        <w:rPr>
          <w:rFonts w:cs="Arial"/>
          <w:sz w:val="24"/>
          <w:szCs w:val="24"/>
        </w:rPr>
        <w:t>a</w:t>
      </w:r>
      <w:r w:rsidR="00BD5F61">
        <w:rPr>
          <w:rFonts w:cs="Arial"/>
          <w:sz w:val="24"/>
          <w:szCs w:val="24"/>
        </w:rPr>
        <w:t xml:space="preserve">dd </w:t>
      </w:r>
      <w:r w:rsidR="00CB49AD">
        <w:rPr>
          <w:rFonts w:cs="Arial"/>
          <w:sz w:val="24"/>
          <w:szCs w:val="24"/>
        </w:rPr>
        <w:t>it</w:t>
      </w:r>
      <w:r w:rsidR="00BD5F61">
        <w:rPr>
          <w:rFonts w:cs="Arial"/>
          <w:sz w:val="24"/>
          <w:szCs w:val="24"/>
        </w:rPr>
        <w:t xml:space="preserve"> to a </w:t>
      </w:r>
      <w:r w:rsidRPr="001001FE">
        <w:rPr>
          <w:rFonts w:cs="Arial"/>
          <w:sz w:val="24"/>
          <w:szCs w:val="24"/>
        </w:rPr>
        <w:t>125</w:t>
      </w:r>
      <w:r w:rsidR="0016596A">
        <w:rPr>
          <w:rFonts w:cs="Arial"/>
          <w:sz w:val="24"/>
          <w:szCs w:val="24"/>
        </w:rPr>
        <w:t xml:space="preserve"> </w:t>
      </w:r>
      <w:r w:rsidR="005354AD">
        <w:rPr>
          <w:rFonts w:cs="Arial"/>
          <w:sz w:val="24"/>
          <w:szCs w:val="24"/>
        </w:rPr>
        <w:t>mL</w:t>
      </w:r>
      <w:r w:rsidRPr="001001FE">
        <w:rPr>
          <w:rFonts w:cs="Arial"/>
          <w:sz w:val="24"/>
          <w:szCs w:val="24"/>
        </w:rPr>
        <w:t xml:space="preserve"> flask </w:t>
      </w:r>
      <w:r w:rsidR="00FC2604" w:rsidRPr="001001FE">
        <w:rPr>
          <w:rFonts w:cs="Arial"/>
          <w:sz w:val="24"/>
          <w:szCs w:val="24"/>
        </w:rPr>
        <w:t>containing 10</w:t>
      </w:r>
      <w:r w:rsidRPr="001001FE">
        <w:rPr>
          <w:rFonts w:cs="Arial"/>
          <w:sz w:val="24"/>
          <w:szCs w:val="24"/>
        </w:rPr>
        <w:t xml:space="preserve">0 mL of HBSS in </w:t>
      </w:r>
      <w:r w:rsidR="00081BF9" w:rsidRPr="001001FE">
        <w:rPr>
          <w:rFonts w:cs="Arial"/>
          <w:sz w:val="24"/>
          <w:szCs w:val="24"/>
        </w:rPr>
        <w:t>a</w:t>
      </w:r>
      <w:r w:rsidRPr="001001FE">
        <w:rPr>
          <w:rFonts w:cs="Arial"/>
          <w:sz w:val="24"/>
          <w:szCs w:val="24"/>
        </w:rPr>
        <w:t xml:space="preserve"> water bath (40 °C). </w:t>
      </w:r>
      <w:r w:rsidR="00BD5F61">
        <w:rPr>
          <w:rFonts w:cs="Arial"/>
          <w:sz w:val="24"/>
          <w:szCs w:val="24"/>
        </w:rPr>
        <w:t xml:space="preserve">Ensure that the collagenase has been dissolved by swirling the liquid in the flask, </w:t>
      </w:r>
      <w:proofErr w:type="gramStart"/>
      <w:r w:rsidR="00BD5F61">
        <w:rPr>
          <w:rFonts w:cs="Arial"/>
          <w:sz w:val="24"/>
          <w:szCs w:val="24"/>
        </w:rPr>
        <w:t>and also</w:t>
      </w:r>
      <w:proofErr w:type="gramEnd"/>
      <w:r w:rsidR="00BD5F61">
        <w:rPr>
          <w:rFonts w:cs="Arial"/>
          <w:sz w:val="24"/>
          <w:szCs w:val="24"/>
        </w:rPr>
        <w:t xml:space="preserve"> make sure </w:t>
      </w:r>
      <w:r w:rsidR="00081BF9" w:rsidRPr="001001FE">
        <w:rPr>
          <w:rFonts w:cs="Arial"/>
          <w:sz w:val="24"/>
          <w:szCs w:val="24"/>
        </w:rPr>
        <w:t xml:space="preserve">that the flask is submerged completely in the </w:t>
      </w:r>
      <w:r w:rsidR="00BD5F61">
        <w:rPr>
          <w:rFonts w:cs="Arial"/>
          <w:sz w:val="24"/>
          <w:szCs w:val="24"/>
        </w:rPr>
        <w:t xml:space="preserve">water </w:t>
      </w:r>
      <w:r w:rsidR="00081BF9" w:rsidRPr="001001FE">
        <w:rPr>
          <w:rFonts w:cs="Arial"/>
          <w:sz w:val="24"/>
          <w:szCs w:val="24"/>
        </w:rPr>
        <w:t xml:space="preserve">bath. For greater efficiency, allow the collagenase to dissolve for at least 30 </w:t>
      </w:r>
      <w:r w:rsidR="005354AD">
        <w:rPr>
          <w:rFonts w:cs="Arial"/>
          <w:sz w:val="24"/>
          <w:szCs w:val="24"/>
        </w:rPr>
        <w:t>min</w:t>
      </w:r>
      <w:r w:rsidR="00081BF9" w:rsidRPr="001001FE">
        <w:rPr>
          <w:rFonts w:cs="Arial"/>
          <w:sz w:val="24"/>
          <w:szCs w:val="24"/>
        </w:rPr>
        <w:t xml:space="preserve"> even though it may appea</w:t>
      </w:r>
      <w:r w:rsidR="00E67ACF">
        <w:rPr>
          <w:rFonts w:cs="Arial"/>
          <w:sz w:val="24"/>
          <w:szCs w:val="24"/>
        </w:rPr>
        <w:t xml:space="preserve">r to </w:t>
      </w:r>
      <w:r w:rsidR="00CB49AD">
        <w:rPr>
          <w:rFonts w:cs="Arial"/>
          <w:sz w:val="24"/>
          <w:szCs w:val="24"/>
        </w:rPr>
        <w:t>dissolve</w:t>
      </w:r>
      <w:r w:rsidR="00E67ACF">
        <w:rPr>
          <w:rFonts w:cs="Arial"/>
          <w:sz w:val="24"/>
          <w:szCs w:val="24"/>
        </w:rPr>
        <w:t xml:space="preserve"> instantly.</w:t>
      </w:r>
    </w:p>
    <w:p w14:paraId="60EC9274" w14:textId="77777777" w:rsidR="00E67ACF" w:rsidRPr="00E67ACF" w:rsidRDefault="00E67ACF" w:rsidP="00262B90">
      <w:pPr>
        <w:spacing w:after="0" w:line="240" w:lineRule="auto"/>
        <w:jc w:val="both"/>
        <w:rPr>
          <w:sz w:val="24"/>
          <w:szCs w:val="24"/>
        </w:rPr>
      </w:pPr>
    </w:p>
    <w:p w14:paraId="6EBB4F4E" w14:textId="77777777" w:rsidR="00792ED9" w:rsidRPr="00361A79" w:rsidRDefault="00792ED9" w:rsidP="00262B90">
      <w:pPr>
        <w:pStyle w:val="a3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361A79">
        <w:rPr>
          <w:sz w:val="24"/>
          <w:szCs w:val="24"/>
          <w:highlight w:val="yellow"/>
        </w:rPr>
        <w:t xml:space="preserve">Submerge </w:t>
      </w:r>
      <w:r w:rsidR="00081BF9" w:rsidRPr="00361A79">
        <w:rPr>
          <w:sz w:val="24"/>
          <w:szCs w:val="24"/>
          <w:highlight w:val="yellow"/>
        </w:rPr>
        <w:t>a</w:t>
      </w:r>
      <w:r w:rsidRPr="00361A79">
        <w:rPr>
          <w:sz w:val="24"/>
          <w:szCs w:val="24"/>
          <w:highlight w:val="yellow"/>
        </w:rPr>
        <w:t xml:space="preserve"> 12</w:t>
      </w:r>
      <w:r w:rsidR="00902B8A" w:rsidRPr="00361A79">
        <w:rPr>
          <w:sz w:val="24"/>
          <w:szCs w:val="24"/>
          <w:highlight w:val="yellow"/>
        </w:rPr>
        <w:t xml:space="preserve">5 </w:t>
      </w:r>
      <w:r w:rsidR="005354AD" w:rsidRPr="00361A79">
        <w:rPr>
          <w:sz w:val="24"/>
          <w:szCs w:val="24"/>
          <w:highlight w:val="yellow"/>
        </w:rPr>
        <w:t>mL</w:t>
      </w:r>
      <w:r w:rsidRPr="00361A79">
        <w:rPr>
          <w:sz w:val="24"/>
          <w:szCs w:val="24"/>
          <w:highlight w:val="yellow"/>
        </w:rPr>
        <w:t xml:space="preserve"> flask containing 50</w:t>
      </w:r>
      <w:r w:rsidR="00902B8A" w:rsidRPr="00361A79">
        <w:rPr>
          <w:sz w:val="24"/>
          <w:szCs w:val="24"/>
          <w:highlight w:val="yellow"/>
        </w:rPr>
        <w:t xml:space="preserve"> </w:t>
      </w:r>
      <w:r w:rsidRPr="00361A79">
        <w:rPr>
          <w:sz w:val="24"/>
          <w:szCs w:val="24"/>
          <w:highlight w:val="yellow"/>
        </w:rPr>
        <w:t>mL</w:t>
      </w:r>
      <w:r w:rsidR="00CB49AD">
        <w:rPr>
          <w:sz w:val="24"/>
          <w:szCs w:val="24"/>
          <w:highlight w:val="yellow"/>
        </w:rPr>
        <w:t xml:space="preserve"> of</w:t>
      </w:r>
      <w:r w:rsidRPr="00361A79">
        <w:rPr>
          <w:sz w:val="24"/>
          <w:szCs w:val="24"/>
          <w:highlight w:val="yellow"/>
        </w:rPr>
        <w:t xml:space="preserve"> HBSS </w:t>
      </w:r>
      <w:r w:rsidR="00081BF9" w:rsidRPr="00361A79">
        <w:rPr>
          <w:sz w:val="24"/>
          <w:szCs w:val="24"/>
          <w:highlight w:val="yellow"/>
        </w:rPr>
        <w:t>in a water bath at 40</w:t>
      </w:r>
      <w:r w:rsidR="00081BF9" w:rsidRPr="00361A79">
        <w:rPr>
          <w:rFonts w:cs="Arial"/>
          <w:sz w:val="24"/>
          <w:szCs w:val="24"/>
          <w:highlight w:val="yellow"/>
        </w:rPr>
        <w:t xml:space="preserve"> °C</w:t>
      </w:r>
      <w:r w:rsidR="00081BF9" w:rsidRPr="00361A79">
        <w:rPr>
          <w:sz w:val="24"/>
          <w:szCs w:val="24"/>
          <w:highlight w:val="yellow"/>
        </w:rPr>
        <w:t xml:space="preserve">. This will be used </w:t>
      </w:r>
      <w:r w:rsidRPr="00361A79">
        <w:rPr>
          <w:sz w:val="24"/>
          <w:szCs w:val="24"/>
          <w:highlight w:val="yellow"/>
        </w:rPr>
        <w:t>for initial flushing.</w:t>
      </w:r>
    </w:p>
    <w:p w14:paraId="22DE5FB8" w14:textId="77777777" w:rsidR="00E67ACF" w:rsidRPr="00E67ACF" w:rsidRDefault="00E67ACF" w:rsidP="00262B90">
      <w:pPr>
        <w:spacing w:after="0" w:line="240" w:lineRule="auto"/>
        <w:jc w:val="both"/>
        <w:rPr>
          <w:sz w:val="24"/>
          <w:szCs w:val="24"/>
        </w:rPr>
      </w:pPr>
    </w:p>
    <w:p w14:paraId="480ADD66" w14:textId="77777777" w:rsidR="00792ED9" w:rsidRDefault="00792ED9" w:rsidP="00262B90">
      <w:pPr>
        <w:pStyle w:val="a3"/>
        <w:numPr>
          <w:ilvl w:val="1"/>
          <w:numId w:val="12"/>
        </w:num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cs="Arial"/>
          <w:color w:val="000000"/>
          <w:sz w:val="24"/>
          <w:szCs w:val="24"/>
        </w:rPr>
        <w:t xml:space="preserve">Spray down </w:t>
      </w:r>
      <w:r w:rsidR="00672785" w:rsidRPr="001001FE">
        <w:rPr>
          <w:rFonts w:cs="Arial"/>
          <w:color w:val="000000"/>
          <w:sz w:val="24"/>
          <w:szCs w:val="24"/>
        </w:rPr>
        <w:t>the</w:t>
      </w:r>
      <w:r w:rsidRPr="001001FE">
        <w:rPr>
          <w:rFonts w:cs="Arial"/>
          <w:color w:val="000000"/>
          <w:sz w:val="24"/>
          <w:szCs w:val="24"/>
        </w:rPr>
        <w:t xml:space="preserve"> surface of </w:t>
      </w:r>
      <w:r w:rsidR="00672785" w:rsidRPr="001001FE">
        <w:rPr>
          <w:rFonts w:cs="Arial"/>
          <w:color w:val="000000"/>
          <w:sz w:val="24"/>
          <w:szCs w:val="24"/>
        </w:rPr>
        <w:t>all instruments such as</w:t>
      </w:r>
      <w:r w:rsidR="00CB49AD">
        <w:rPr>
          <w:rFonts w:cs="Arial"/>
          <w:color w:val="000000"/>
          <w:sz w:val="24"/>
          <w:szCs w:val="24"/>
        </w:rPr>
        <w:t xml:space="preserve"> the</w:t>
      </w:r>
      <w:r w:rsidR="00672785" w:rsidRPr="001001FE">
        <w:rPr>
          <w:rFonts w:cs="Arial"/>
          <w:color w:val="000000"/>
          <w:sz w:val="24"/>
          <w:szCs w:val="24"/>
        </w:rPr>
        <w:t xml:space="preserve"> scissors and</w:t>
      </w:r>
      <w:r w:rsidRPr="001001FE">
        <w:rPr>
          <w:rFonts w:cs="Arial"/>
          <w:color w:val="000000"/>
          <w:sz w:val="24"/>
          <w:szCs w:val="24"/>
        </w:rPr>
        <w:t xml:space="preserve"> forceps with 70% ethanol. Prepare a few clean cotton swabs.</w:t>
      </w:r>
    </w:p>
    <w:p w14:paraId="63DC7DCD" w14:textId="77777777" w:rsidR="00E67ACF" w:rsidRPr="001001FE" w:rsidRDefault="00E67ACF" w:rsidP="00262B90">
      <w:pPr>
        <w:pStyle w:val="a3"/>
        <w:spacing w:after="0" w:line="240" w:lineRule="auto"/>
        <w:ind w:left="792"/>
        <w:jc w:val="both"/>
        <w:rPr>
          <w:rFonts w:cs="Arial"/>
          <w:color w:val="000000"/>
          <w:sz w:val="24"/>
          <w:szCs w:val="24"/>
        </w:rPr>
      </w:pPr>
    </w:p>
    <w:p w14:paraId="1CD302F5" w14:textId="77777777" w:rsidR="00792ED9" w:rsidRDefault="00792ED9" w:rsidP="00262B90">
      <w:pPr>
        <w:pStyle w:val="a3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001FE">
        <w:rPr>
          <w:sz w:val="24"/>
          <w:szCs w:val="24"/>
        </w:rPr>
        <w:t xml:space="preserve">Rinse out the tubing of the pump </w:t>
      </w:r>
      <w:r w:rsidR="00672785" w:rsidRPr="001001FE">
        <w:rPr>
          <w:sz w:val="24"/>
          <w:szCs w:val="24"/>
        </w:rPr>
        <w:t xml:space="preserve">by </w:t>
      </w:r>
      <w:r w:rsidRPr="001001FE">
        <w:rPr>
          <w:sz w:val="24"/>
          <w:szCs w:val="24"/>
        </w:rPr>
        <w:t>running 70% ethanol through</w:t>
      </w:r>
      <w:r w:rsidR="00CB49AD">
        <w:rPr>
          <w:sz w:val="24"/>
          <w:szCs w:val="24"/>
        </w:rPr>
        <w:t xml:space="preserve"> the pump</w:t>
      </w:r>
      <w:r w:rsidRPr="001001FE">
        <w:rPr>
          <w:sz w:val="24"/>
          <w:szCs w:val="24"/>
        </w:rPr>
        <w:t xml:space="preserve"> and remove</w:t>
      </w:r>
      <w:r w:rsidR="00672785" w:rsidRPr="001001FE">
        <w:rPr>
          <w:sz w:val="24"/>
          <w:szCs w:val="24"/>
        </w:rPr>
        <w:t xml:space="preserve"> any</w:t>
      </w:r>
      <w:r w:rsidRPr="001001FE">
        <w:rPr>
          <w:sz w:val="24"/>
          <w:szCs w:val="24"/>
        </w:rPr>
        <w:t xml:space="preserve"> residual ethanol by rinsing</w:t>
      </w:r>
      <w:r w:rsidR="00CB49AD">
        <w:rPr>
          <w:sz w:val="24"/>
          <w:szCs w:val="24"/>
        </w:rPr>
        <w:t xml:space="preserve"> it</w:t>
      </w:r>
      <w:r w:rsidRPr="001001FE">
        <w:rPr>
          <w:sz w:val="24"/>
          <w:szCs w:val="24"/>
        </w:rPr>
        <w:t xml:space="preserve"> twice with </w:t>
      </w:r>
      <w:r w:rsidR="00D62851">
        <w:rPr>
          <w:sz w:val="24"/>
          <w:szCs w:val="24"/>
        </w:rPr>
        <w:t>running</w:t>
      </w:r>
      <w:r w:rsidRPr="001001FE">
        <w:rPr>
          <w:sz w:val="24"/>
          <w:szCs w:val="24"/>
        </w:rPr>
        <w:t xml:space="preserve"> water.</w:t>
      </w:r>
    </w:p>
    <w:p w14:paraId="6625308B" w14:textId="77777777" w:rsidR="00D85BA2" w:rsidRPr="001001FE" w:rsidRDefault="00D85BA2" w:rsidP="00262B90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</w:p>
    <w:p w14:paraId="3BC41F89" w14:textId="77777777" w:rsidR="00792ED9" w:rsidRPr="00A9529A" w:rsidRDefault="00792ED9" w:rsidP="00262B90">
      <w:pPr>
        <w:pStyle w:val="a3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A9529A">
        <w:rPr>
          <w:sz w:val="24"/>
          <w:szCs w:val="24"/>
        </w:rPr>
        <w:t xml:space="preserve">Lay an absorbent bench pad on the </w:t>
      </w:r>
      <w:r w:rsidR="00672785" w:rsidRPr="00A9529A">
        <w:rPr>
          <w:sz w:val="24"/>
          <w:szCs w:val="24"/>
        </w:rPr>
        <w:t xml:space="preserve">lab </w:t>
      </w:r>
      <w:r w:rsidRPr="00A9529A">
        <w:rPr>
          <w:sz w:val="24"/>
          <w:szCs w:val="24"/>
        </w:rPr>
        <w:t>bench and place a hard box container</w:t>
      </w:r>
      <w:r w:rsidR="00CB49AD">
        <w:rPr>
          <w:sz w:val="24"/>
          <w:szCs w:val="24"/>
        </w:rPr>
        <w:t xml:space="preserve"> on top</w:t>
      </w:r>
      <w:r w:rsidR="00672785" w:rsidRPr="00A9529A">
        <w:rPr>
          <w:sz w:val="24"/>
          <w:szCs w:val="24"/>
        </w:rPr>
        <w:t xml:space="preserve">. This will be needed to contain any excess liquids </w:t>
      </w:r>
      <w:r w:rsidRPr="00A9529A">
        <w:rPr>
          <w:sz w:val="24"/>
          <w:szCs w:val="24"/>
        </w:rPr>
        <w:t xml:space="preserve">during </w:t>
      </w:r>
      <w:r w:rsidR="00CB49AD">
        <w:rPr>
          <w:sz w:val="24"/>
          <w:szCs w:val="24"/>
        </w:rPr>
        <w:t xml:space="preserve">the </w:t>
      </w:r>
      <w:r w:rsidRPr="00A9529A">
        <w:rPr>
          <w:sz w:val="24"/>
          <w:szCs w:val="24"/>
        </w:rPr>
        <w:t>mouse perfusion</w:t>
      </w:r>
      <w:r w:rsidR="00672785" w:rsidRPr="00A9529A">
        <w:rPr>
          <w:sz w:val="24"/>
          <w:szCs w:val="24"/>
        </w:rPr>
        <w:t xml:space="preserve">. </w:t>
      </w:r>
      <w:r w:rsidRPr="00A9529A">
        <w:rPr>
          <w:sz w:val="24"/>
          <w:szCs w:val="24"/>
        </w:rPr>
        <w:t xml:space="preserve">Wrap </w:t>
      </w:r>
      <w:r w:rsidR="0020159D">
        <w:rPr>
          <w:sz w:val="24"/>
          <w:szCs w:val="24"/>
        </w:rPr>
        <w:t>a polystyrene foam</w:t>
      </w:r>
      <w:r w:rsidRPr="00A9529A">
        <w:rPr>
          <w:sz w:val="24"/>
          <w:szCs w:val="24"/>
        </w:rPr>
        <w:t xml:space="preserve"> pad </w:t>
      </w:r>
      <w:r w:rsidR="00672785" w:rsidRPr="00A9529A">
        <w:rPr>
          <w:sz w:val="24"/>
          <w:szCs w:val="24"/>
        </w:rPr>
        <w:t>with</w:t>
      </w:r>
      <w:r w:rsidRPr="00A9529A">
        <w:rPr>
          <w:sz w:val="24"/>
          <w:szCs w:val="24"/>
        </w:rPr>
        <w:t xml:space="preserve"> aluminum foil and place it inside the container.</w:t>
      </w:r>
    </w:p>
    <w:p w14:paraId="6DFA98D8" w14:textId="77777777" w:rsidR="00E67ACF" w:rsidRPr="00A9529A" w:rsidRDefault="00E67ACF" w:rsidP="00262B90">
      <w:pPr>
        <w:pStyle w:val="a3"/>
        <w:spacing w:after="0" w:line="240" w:lineRule="auto"/>
        <w:ind w:left="792"/>
        <w:jc w:val="both"/>
        <w:rPr>
          <w:sz w:val="24"/>
          <w:szCs w:val="24"/>
        </w:rPr>
      </w:pPr>
    </w:p>
    <w:p w14:paraId="41C67AA6" w14:textId="77777777" w:rsidR="00672785" w:rsidRPr="00A9529A" w:rsidRDefault="00672785" w:rsidP="00262B90">
      <w:pPr>
        <w:pStyle w:val="a3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A9529A">
        <w:rPr>
          <w:sz w:val="24"/>
          <w:szCs w:val="24"/>
        </w:rPr>
        <w:t xml:space="preserve">Place a </w:t>
      </w:r>
      <w:r w:rsidR="00792ED9" w:rsidRPr="00A9529A">
        <w:rPr>
          <w:sz w:val="24"/>
          <w:szCs w:val="24"/>
        </w:rPr>
        <w:t>sterile 10</w:t>
      </w:r>
      <w:r w:rsidR="0016596A">
        <w:rPr>
          <w:sz w:val="24"/>
          <w:szCs w:val="24"/>
        </w:rPr>
        <w:t xml:space="preserve"> </w:t>
      </w:r>
      <w:r w:rsidR="00792ED9" w:rsidRPr="00A9529A">
        <w:rPr>
          <w:sz w:val="24"/>
          <w:szCs w:val="24"/>
        </w:rPr>
        <w:t xml:space="preserve">cm culture dish </w:t>
      </w:r>
      <w:r w:rsidRPr="00A9529A">
        <w:rPr>
          <w:sz w:val="24"/>
          <w:szCs w:val="24"/>
        </w:rPr>
        <w:t xml:space="preserve">close to the bench. This will be used to hold the </w:t>
      </w:r>
      <w:r w:rsidR="00792ED9" w:rsidRPr="00A9529A">
        <w:rPr>
          <w:sz w:val="24"/>
          <w:szCs w:val="24"/>
        </w:rPr>
        <w:t xml:space="preserve">digested liver after the perfusion is </w:t>
      </w:r>
      <w:r w:rsidRPr="00A9529A">
        <w:rPr>
          <w:sz w:val="24"/>
          <w:szCs w:val="24"/>
        </w:rPr>
        <w:t>completed</w:t>
      </w:r>
      <w:r w:rsidR="00792ED9" w:rsidRPr="00A9529A">
        <w:rPr>
          <w:sz w:val="24"/>
          <w:szCs w:val="24"/>
        </w:rPr>
        <w:t xml:space="preserve">. </w:t>
      </w:r>
    </w:p>
    <w:p w14:paraId="765C0699" w14:textId="77777777" w:rsidR="00E67ACF" w:rsidRPr="00A9529A" w:rsidRDefault="00E67ACF" w:rsidP="00262B90">
      <w:pPr>
        <w:spacing w:after="0" w:line="240" w:lineRule="auto"/>
        <w:jc w:val="both"/>
        <w:rPr>
          <w:sz w:val="24"/>
          <w:szCs w:val="24"/>
        </w:rPr>
      </w:pPr>
    </w:p>
    <w:p w14:paraId="437602AF" w14:textId="352F410B" w:rsidR="00792ED9" w:rsidRPr="00A9529A" w:rsidRDefault="00792ED9" w:rsidP="00262B90">
      <w:pPr>
        <w:pStyle w:val="a3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A9529A">
        <w:rPr>
          <w:sz w:val="24"/>
          <w:szCs w:val="24"/>
        </w:rPr>
        <w:t>Pour 10</w:t>
      </w:r>
      <w:r w:rsidR="0016596A">
        <w:rPr>
          <w:sz w:val="24"/>
          <w:szCs w:val="24"/>
        </w:rPr>
        <w:t xml:space="preserve"> </w:t>
      </w:r>
      <w:r w:rsidRPr="00A9529A">
        <w:rPr>
          <w:sz w:val="24"/>
          <w:szCs w:val="24"/>
        </w:rPr>
        <w:t>mL</w:t>
      </w:r>
      <w:r w:rsidR="00D20B33">
        <w:rPr>
          <w:sz w:val="24"/>
          <w:szCs w:val="24"/>
        </w:rPr>
        <w:t xml:space="preserve"> of</w:t>
      </w:r>
      <w:r w:rsidRPr="00A9529A">
        <w:rPr>
          <w:sz w:val="24"/>
          <w:szCs w:val="24"/>
        </w:rPr>
        <w:t xml:space="preserve"> collagenase medium (step 1.2) into </w:t>
      </w:r>
      <w:r w:rsidR="00CB49AD">
        <w:rPr>
          <w:sz w:val="24"/>
          <w:szCs w:val="24"/>
        </w:rPr>
        <w:t xml:space="preserve">a </w:t>
      </w:r>
      <w:r w:rsidRPr="00A9529A">
        <w:rPr>
          <w:sz w:val="24"/>
          <w:szCs w:val="24"/>
        </w:rPr>
        <w:t xml:space="preserve">sterile culture dish in advance. </w:t>
      </w:r>
    </w:p>
    <w:p w14:paraId="2151CB05" w14:textId="77777777" w:rsidR="00E67ACF" w:rsidRPr="00A9529A" w:rsidRDefault="00E67ACF" w:rsidP="00262B90">
      <w:pPr>
        <w:pStyle w:val="a3"/>
        <w:spacing w:after="0" w:line="240" w:lineRule="auto"/>
        <w:ind w:left="792"/>
        <w:jc w:val="both"/>
        <w:rPr>
          <w:sz w:val="24"/>
          <w:szCs w:val="24"/>
          <w:highlight w:val="yellow"/>
        </w:rPr>
      </w:pPr>
    </w:p>
    <w:p w14:paraId="59E63151" w14:textId="1EAF06F2" w:rsidR="00792ED9" w:rsidRPr="00A9529A" w:rsidRDefault="00BC765D" w:rsidP="00262B90">
      <w:pPr>
        <w:pStyle w:val="a3"/>
        <w:numPr>
          <w:ilvl w:val="1"/>
          <w:numId w:val="1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A9529A">
        <w:rPr>
          <w:sz w:val="24"/>
          <w:szCs w:val="24"/>
          <w:highlight w:val="yellow"/>
        </w:rPr>
        <w:t>Using a winged blood collection set, connect the 23</w:t>
      </w:r>
      <w:r w:rsidR="00CB49AD">
        <w:rPr>
          <w:sz w:val="24"/>
          <w:szCs w:val="24"/>
          <w:highlight w:val="yellow"/>
        </w:rPr>
        <w:t>-</w:t>
      </w:r>
      <w:r w:rsidRPr="00A9529A">
        <w:rPr>
          <w:sz w:val="24"/>
          <w:szCs w:val="24"/>
          <w:highlight w:val="yellow"/>
        </w:rPr>
        <w:t>gauge to the free end of the pump tubing</w:t>
      </w:r>
      <w:r w:rsidR="00EB07C2">
        <w:rPr>
          <w:sz w:val="24"/>
          <w:szCs w:val="24"/>
          <w:highlight w:val="yellow"/>
        </w:rPr>
        <w:t xml:space="preserve"> (c</w:t>
      </w:r>
      <w:r w:rsidR="00792ED9" w:rsidRPr="00A9529A">
        <w:rPr>
          <w:sz w:val="24"/>
          <w:szCs w:val="24"/>
          <w:highlight w:val="yellow"/>
        </w:rPr>
        <w:t>ut</w:t>
      </w:r>
      <w:r w:rsidRPr="00A9529A">
        <w:rPr>
          <w:sz w:val="24"/>
          <w:szCs w:val="24"/>
          <w:highlight w:val="yellow"/>
        </w:rPr>
        <w:t>ting</w:t>
      </w:r>
      <w:r w:rsidR="00792ED9" w:rsidRPr="00A9529A">
        <w:rPr>
          <w:sz w:val="24"/>
          <w:szCs w:val="24"/>
          <w:highlight w:val="yellow"/>
        </w:rPr>
        <w:t xml:space="preserve"> the wings off the butterfly cannula </w:t>
      </w:r>
      <w:r w:rsidRPr="00A9529A">
        <w:rPr>
          <w:sz w:val="24"/>
          <w:szCs w:val="24"/>
          <w:highlight w:val="yellow"/>
        </w:rPr>
        <w:t xml:space="preserve">can lead to </w:t>
      </w:r>
      <w:r w:rsidR="00792ED9" w:rsidRPr="00A9529A">
        <w:rPr>
          <w:sz w:val="24"/>
          <w:szCs w:val="24"/>
          <w:highlight w:val="yellow"/>
        </w:rPr>
        <w:t>better handling</w:t>
      </w:r>
      <w:r w:rsidR="00EB07C2">
        <w:rPr>
          <w:sz w:val="24"/>
          <w:szCs w:val="24"/>
          <w:highlight w:val="yellow"/>
        </w:rPr>
        <w:t>)</w:t>
      </w:r>
      <w:r w:rsidR="00792ED9" w:rsidRPr="00A9529A">
        <w:rPr>
          <w:sz w:val="24"/>
          <w:szCs w:val="24"/>
          <w:highlight w:val="yellow"/>
        </w:rPr>
        <w:t>.</w:t>
      </w:r>
      <w:r w:rsidR="000E181A">
        <w:rPr>
          <w:sz w:val="24"/>
          <w:szCs w:val="24"/>
          <w:highlight w:val="yellow"/>
        </w:rPr>
        <w:t xml:space="preserve"> </w:t>
      </w:r>
      <w:r w:rsidRPr="00A9529A">
        <w:rPr>
          <w:sz w:val="24"/>
          <w:szCs w:val="24"/>
          <w:highlight w:val="yellow"/>
        </w:rPr>
        <w:t xml:space="preserve">Pass </w:t>
      </w:r>
      <w:bookmarkStart w:id="0" w:name="_GoBack"/>
      <w:bookmarkEnd w:id="0"/>
      <w:r w:rsidRPr="00A9529A">
        <w:rPr>
          <w:sz w:val="24"/>
          <w:szCs w:val="24"/>
          <w:highlight w:val="yellow"/>
        </w:rPr>
        <w:t xml:space="preserve">until the </w:t>
      </w:r>
      <w:r w:rsidR="00792ED9" w:rsidRPr="00A9529A">
        <w:rPr>
          <w:sz w:val="24"/>
          <w:szCs w:val="24"/>
          <w:highlight w:val="yellow"/>
        </w:rPr>
        <w:t xml:space="preserve">tip of the cannula of blood collection </w:t>
      </w:r>
      <w:r w:rsidRPr="00A9529A">
        <w:rPr>
          <w:sz w:val="24"/>
          <w:szCs w:val="24"/>
          <w:highlight w:val="yellow"/>
        </w:rPr>
        <w:t>is filled</w:t>
      </w:r>
      <w:r w:rsidR="00792ED9" w:rsidRPr="00A9529A">
        <w:rPr>
          <w:sz w:val="24"/>
          <w:szCs w:val="24"/>
          <w:highlight w:val="yellow"/>
        </w:rPr>
        <w:t>.</w:t>
      </w:r>
    </w:p>
    <w:p w14:paraId="6EFEDA99" w14:textId="77777777" w:rsidR="00646951" w:rsidRPr="00A9529A" w:rsidRDefault="00646951" w:rsidP="00262B90">
      <w:pPr>
        <w:pStyle w:val="a3"/>
        <w:spacing w:after="0" w:line="240" w:lineRule="auto"/>
        <w:ind w:left="360"/>
        <w:jc w:val="both"/>
        <w:rPr>
          <w:sz w:val="24"/>
          <w:szCs w:val="24"/>
          <w:highlight w:val="yellow"/>
        </w:rPr>
      </w:pPr>
    </w:p>
    <w:p w14:paraId="4215082F" w14:textId="77777777" w:rsidR="005B148F" w:rsidRPr="00361A79" w:rsidRDefault="00574FEF" w:rsidP="00262B90">
      <w:pPr>
        <w:pStyle w:val="a3"/>
        <w:numPr>
          <w:ilvl w:val="0"/>
          <w:numId w:val="12"/>
        </w:numPr>
        <w:spacing w:after="0" w:line="240" w:lineRule="auto"/>
        <w:jc w:val="both"/>
        <w:rPr>
          <w:b/>
          <w:sz w:val="24"/>
          <w:szCs w:val="24"/>
        </w:rPr>
      </w:pPr>
      <w:r w:rsidRPr="00361A79">
        <w:rPr>
          <w:rFonts w:cs="Arial"/>
          <w:b/>
          <w:sz w:val="24"/>
          <w:szCs w:val="24"/>
        </w:rPr>
        <w:t>Animal Preparation</w:t>
      </w:r>
    </w:p>
    <w:p w14:paraId="3BE7BC6E" w14:textId="77777777" w:rsidR="00491B09" w:rsidRPr="00361A79" w:rsidRDefault="00491B09" w:rsidP="00262B90">
      <w:pPr>
        <w:pStyle w:val="a3"/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44349B22" w14:textId="01359F5D" w:rsidR="0020159D" w:rsidRPr="00361A79" w:rsidRDefault="00EC6785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</w:rPr>
      </w:pPr>
      <w:r w:rsidRPr="00361A79">
        <w:rPr>
          <w:rFonts w:asciiTheme="minorHAnsi" w:hAnsiTheme="minorHAnsi"/>
        </w:rPr>
        <w:t xml:space="preserve">Before starting </w:t>
      </w:r>
      <w:r w:rsidR="00BC765D" w:rsidRPr="00361A79">
        <w:rPr>
          <w:rFonts w:asciiTheme="minorHAnsi" w:hAnsiTheme="minorHAnsi"/>
        </w:rPr>
        <w:t xml:space="preserve">anesthesia using </w:t>
      </w:r>
      <w:r w:rsidR="00EB07C2">
        <w:rPr>
          <w:rFonts w:asciiTheme="minorHAnsi" w:hAnsiTheme="minorHAnsi" w:cs="Helvetica"/>
        </w:rPr>
        <w:t>i</w:t>
      </w:r>
      <w:r w:rsidRPr="00361A79">
        <w:rPr>
          <w:rFonts w:asciiTheme="minorHAnsi" w:hAnsiTheme="minorHAnsi" w:cs="Helvetica"/>
        </w:rPr>
        <w:t>soflurane</w:t>
      </w:r>
      <w:r w:rsidR="002E586C" w:rsidRPr="00361A79">
        <w:rPr>
          <w:rFonts w:asciiTheme="minorHAnsi" w:hAnsiTheme="minorHAnsi" w:cs="Helvetica"/>
        </w:rPr>
        <w:t>,</w:t>
      </w:r>
      <w:r w:rsidRPr="00361A79">
        <w:rPr>
          <w:rFonts w:asciiTheme="minorHAnsi" w:hAnsiTheme="minorHAnsi"/>
        </w:rPr>
        <w:t xml:space="preserve"> m</w:t>
      </w:r>
      <w:r w:rsidR="00BC765D" w:rsidRPr="00361A79">
        <w:rPr>
          <w:rFonts w:asciiTheme="minorHAnsi" w:hAnsiTheme="minorHAnsi"/>
        </w:rPr>
        <w:t>ake sure that an</w:t>
      </w:r>
      <w:r w:rsidR="00E92B21" w:rsidRPr="00361A79">
        <w:rPr>
          <w:rFonts w:asciiTheme="minorHAnsi" w:hAnsiTheme="minorHAnsi"/>
        </w:rPr>
        <w:t xml:space="preserve"> adequate amo</w:t>
      </w:r>
      <w:r w:rsidR="00BC765D" w:rsidRPr="00361A79">
        <w:rPr>
          <w:rFonts w:asciiTheme="minorHAnsi" w:hAnsiTheme="minorHAnsi"/>
        </w:rPr>
        <w:t>unt of supply gas is available</w:t>
      </w:r>
      <w:r w:rsidR="00E92B21" w:rsidRPr="00361A79">
        <w:rPr>
          <w:rFonts w:asciiTheme="minorHAnsi" w:hAnsiTheme="minorHAnsi"/>
        </w:rPr>
        <w:t xml:space="preserve"> for </w:t>
      </w:r>
      <w:r w:rsidR="00BC765D" w:rsidRPr="00361A79">
        <w:rPr>
          <w:rFonts w:asciiTheme="minorHAnsi" w:hAnsiTheme="minorHAnsi"/>
        </w:rPr>
        <w:t xml:space="preserve">the </w:t>
      </w:r>
      <w:r w:rsidR="00E92B21" w:rsidRPr="00361A79">
        <w:rPr>
          <w:rFonts w:asciiTheme="minorHAnsi" w:hAnsiTheme="minorHAnsi"/>
        </w:rPr>
        <w:t>duration of the procedure.</w:t>
      </w:r>
      <w:r w:rsidR="000E181A">
        <w:rPr>
          <w:rFonts w:asciiTheme="minorHAnsi" w:hAnsiTheme="minorHAnsi"/>
        </w:rPr>
        <w:t xml:space="preserve"> </w:t>
      </w:r>
      <w:r w:rsidR="00E92B21" w:rsidRPr="00361A79">
        <w:rPr>
          <w:rFonts w:asciiTheme="minorHAnsi" w:hAnsiTheme="minorHAnsi"/>
        </w:rPr>
        <w:t>Turn on</w:t>
      </w:r>
      <w:r w:rsidR="00EB07C2">
        <w:rPr>
          <w:rFonts w:asciiTheme="minorHAnsi" w:hAnsiTheme="minorHAnsi"/>
        </w:rPr>
        <w:t xml:space="preserve"> the</w:t>
      </w:r>
      <w:r w:rsidR="00E92B21" w:rsidRPr="00361A79">
        <w:rPr>
          <w:rFonts w:asciiTheme="minorHAnsi" w:hAnsiTheme="minorHAnsi"/>
        </w:rPr>
        <w:t xml:space="preserve"> oxygen (O</w:t>
      </w:r>
      <w:r w:rsidR="00E92B21" w:rsidRPr="00361A79">
        <w:rPr>
          <w:rFonts w:asciiTheme="minorHAnsi" w:hAnsiTheme="minorHAnsi"/>
          <w:vertAlign w:val="subscript"/>
        </w:rPr>
        <w:t>2</w:t>
      </w:r>
      <w:r w:rsidR="00E92B21" w:rsidRPr="00361A79">
        <w:rPr>
          <w:rFonts w:asciiTheme="minorHAnsi" w:hAnsiTheme="minorHAnsi"/>
        </w:rPr>
        <w:t>) supply</w:t>
      </w:r>
      <w:r w:rsidR="00B54A71" w:rsidRPr="00361A79">
        <w:rPr>
          <w:rFonts w:asciiTheme="minorHAnsi" w:hAnsiTheme="minorHAnsi"/>
        </w:rPr>
        <w:t xml:space="preserve"> </w:t>
      </w:r>
      <w:r w:rsidR="00BC765D" w:rsidRPr="00361A79">
        <w:rPr>
          <w:rFonts w:asciiTheme="minorHAnsi" w:hAnsiTheme="minorHAnsi"/>
        </w:rPr>
        <w:t xml:space="preserve">to the induction chamber </w:t>
      </w:r>
      <w:r w:rsidR="006A04D4" w:rsidRPr="00361A79">
        <w:rPr>
          <w:rFonts w:asciiTheme="minorHAnsi" w:hAnsiTheme="minorHAnsi"/>
        </w:rPr>
        <w:t>at 1-2</w:t>
      </w:r>
      <w:r w:rsidR="0016596A" w:rsidRPr="00361A79">
        <w:rPr>
          <w:rFonts w:asciiTheme="minorHAnsi" w:hAnsiTheme="minorHAnsi"/>
        </w:rPr>
        <w:t xml:space="preserve"> </w:t>
      </w:r>
      <w:r w:rsidR="006A04D4" w:rsidRPr="00361A79">
        <w:rPr>
          <w:rFonts w:asciiTheme="minorHAnsi" w:hAnsiTheme="minorHAnsi"/>
        </w:rPr>
        <w:t>L</w:t>
      </w:r>
      <w:r w:rsidR="00EB07C2">
        <w:rPr>
          <w:rFonts w:asciiTheme="minorHAnsi" w:hAnsiTheme="minorHAnsi"/>
        </w:rPr>
        <w:t>,</w:t>
      </w:r>
      <w:r w:rsidR="00E92B21" w:rsidRPr="00361A79">
        <w:rPr>
          <w:rFonts w:asciiTheme="minorHAnsi" w:hAnsiTheme="minorHAnsi"/>
        </w:rPr>
        <w:t xml:space="preserve"> </w:t>
      </w:r>
      <w:r w:rsidR="00BC765D" w:rsidRPr="00361A79">
        <w:rPr>
          <w:rFonts w:asciiTheme="minorHAnsi" w:hAnsiTheme="minorHAnsi"/>
        </w:rPr>
        <w:t xml:space="preserve">then turn on </w:t>
      </w:r>
      <w:r w:rsidR="00EB07C2">
        <w:rPr>
          <w:rFonts w:asciiTheme="minorHAnsi" w:hAnsiTheme="minorHAnsi" w:cs="Helvetica"/>
        </w:rPr>
        <w:t>i</w:t>
      </w:r>
      <w:r w:rsidRPr="00361A79">
        <w:rPr>
          <w:rFonts w:asciiTheme="minorHAnsi" w:hAnsiTheme="minorHAnsi" w:cs="Helvetica"/>
        </w:rPr>
        <w:t>soflurane</w:t>
      </w:r>
      <w:r w:rsidRPr="00361A79">
        <w:rPr>
          <w:rFonts w:asciiTheme="minorHAnsi" w:hAnsiTheme="minorHAnsi"/>
        </w:rPr>
        <w:t xml:space="preserve"> </w:t>
      </w:r>
      <w:r w:rsidR="00CA6BC6" w:rsidRPr="00361A79">
        <w:rPr>
          <w:rFonts w:asciiTheme="minorHAnsi" w:hAnsiTheme="minorHAnsi"/>
        </w:rPr>
        <w:t xml:space="preserve">between </w:t>
      </w:r>
      <w:r w:rsidR="00681B98" w:rsidRPr="00361A79">
        <w:rPr>
          <w:rFonts w:asciiTheme="minorHAnsi" w:hAnsiTheme="minorHAnsi"/>
        </w:rPr>
        <w:t>2-4</w:t>
      </w:r>
      <w:r w:rsidRPr="00361A79">
        <w:rPr>
          <w:rFonts w:asciiTheme="minorHAnsi" w:hAnsiTheme="minorHAnsi"/>
        </w:rPr>
        <w:t>%</w:t>
      </w:r>
      <w:r w:rsidR="00BC765D" w:rsidRPr="00361A79">
        <w:rPr>
          <w:rFonts w:asciiTheme="minorHAnsi" w:hAnsiTheme="minorHAnsi"/>
        </w:rPr>
        <w:t xml:space="preserve"> using a flowmeter.</w:t>
      </w:r>
      <w:r w:rsidR="000E181A">
        <w:rPr>
          <w:rFonts w:asciiTheme="minorHAnsi" w:hAnsiTheme="minorHAnsi"/>
        </w:rPr>
        <w:t xml:space="preserve"> </w:t>
      </w:r>
    </w:p>
    <w:p w14:paraId="313032A8" w14:textId="77777777" w:rsidR="0020159D" w:rsidRPr="00361A79" w:rsidRDefault="0020159D" w:rsidP="00262B90">
      <w:pPr>
        <w:pStyle w:val="Default"/>
        <w:ind w:left="792"/>
        <w:jc w:val="both"/>
        <w:rPr>
          <w:rFonts w:asciiTheme="minorHAnsi" w:hAnsiTheme="minorHAnsi"/>
        </w:rPr>
      </w:pPr>
    </w:p>
    <w:p w14:paraId="21141F90" w14:textId="77777777" w:rsidR="00EB07C2" w:rsidRDefault="00115F38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</w:rPr>
      </w:pPr>
      <w:r w:rsidRPr="00361A79">
        <w:rPr>
          <w:rFonts w:asciiTheme="minorHAnsi" w:hAnsiTheme="minorHAnsi"/>
        </w:rPr>
        <w:t>Put the</w:t>
      </w:r>
      <w:r w:rsidR="00B54A71" w:rsidRPr="00361A79">
        <w:rPr>
          <w:rFonts w:asciiTheme="minorHAnsi" w:hAnsiTheme="minorHAnsi"/>
        </w:rPr>
        <w:t xml:space="preserve"> mouse in</w:t>
      </w:r>
      <w:r w:rsidRPr="00361A79">
        <w:rPr>
          <w:rFonts w:asciiTheme="minorHAnsi" w:hAnsiTheme="minorHAnsi"/>
        </w:rPr>
        <w:t>to</w:t>
      </w:r>
      <w:r w:rsidR="00B54A71" w:rsidRPr="00361A79">
        <w:rPr>
          <w:rFonts w:asciiTheme="minorHAnsi" w:hAnsiTheme="minorHAnsi"/>
        </w:rPr>
        <w:t xml:space="preserve"> </w:t>
      </w:r>
      <w:r w:rsidR="00EC6785" w:rsidRPr="00361A79">
        <w:rPr>
          <w:rFonts w:asciiTheme="minorHAnsi" w:hAnsiTheme="minorHAnsi"/>
        </w:rPr>
        <w:t xml:space="preserve">the </w:t>
      </w:r>
      <w:r w:rsidR="00B54A71" w:rsidRPr="00361A79">
        <w:rPr>
          <w:rFonts w:asciiTheme="minorHAnsi" w:hAnsiTheme="minorHAnsi"/>
        </w:rPr>
        <w:t>induction chamber and close the top door.</w:t>
      </w:r>
      <w:r w:rsidR="000E181A">
        <w:rPr>
          <w:rFonts w:asciiTheme="minorHAnsi" w:hAnsiTheme="minorHAnsi"/>
        </w:rPr>
        <w:t xml:space="preserve"> </w:t>
      </w:r>
      <w:r w:rsidR="00B54A71" w:rsidRPr="00361A79">
        <w:rPr>
          <w:rFonts w:asciiTheme="minorHAnsi" w:hAnsiTheme="minorHAnsi"/>
        </w:rPr>
        <w:t>Monitor the mouse until it is recumbent.</w:t>
      </w:r>
      <w:r w:rsidR="0019089B" w:rsidRPr="00361A79">
        <w:rPr>
          <w:rFonts w:asciiTheme="minorHAnsi" w:hAnsiTheme="minorHAnsi"/>
        </w:rPr>
        <w:t xml:space="preserve"> </w:t>
      </w:r>
    </w:p>
    <w:p w14:paraId="1C0BAA8F" w14:textId="77777777" w:rsidR="00EB07C2" w:rsidRDefault="00EB07C2" w:rsidP="00262B90">
      <w:pPr>
        <w:pStyle w:val="a3"/>
        <w:spacing w:after="0" w:line="240" w:lineRule="auto"/>
      </w:pPr>
    </w:p>
    <w:p w14:paraId="069B0239" w14:textId="77777777" w:rsidR="00A00FAD" w:rsidRPr="00361A79" w:rsidRDefault="00EB07C2" w:rsidP="00262B90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Note: </w:t>
      </w:r>
      <w:r w:rsidR="00B54A71" w:rsidRPr="00361A79">
        <w:rPr>
          <w:rFonts w:asciiTheme="minorHAnsi" w:hAnsiTheme="minorHAnsi"/>
        </w:rPr>
        <w:t>The gases in the chamber wi</w:t>
      </w:r>
      <w:r w:rsidR="00C06F00" w:rsidRPr="00361A79">
        <w:rPr>
          <w:rFonts w:asciiTheme="minorHAnsi" w:hAnsiTheme="minorHAnsi"/>
        </w:rPr>
        <w:t>ll keep the mice anesthetized fo</w:t>
      </w:r>
      <w:r w:rsidR="00B54A71" w:rsidRPr="00361A79">
        <w:rPr>
          <w:rFonts w:asciiTheme="minorHAnsi" w:hAnsiTheme="minorHAnsi"/>
        </w:rPr>
        <w:t xml:space="preserve">r </w:t>
      </w:r>
      <w:r w:rsidR="00BC765D" w:rsidRPr="00361A79">
        <w:rPr>
          <w:rFonts w:asciiTheme="minorHAnsi" w:hAnsiTheme="minorHAnsi"/>
        </w:rPr>
        <w:t>several</w:t>
      </w:r>
      <w:r w:rsidR="00B54A71" w:rsidRPr="00361A79">
        <w:rPr>
          <w:rFonts w:asciiTheme="minorHAnsi" w:hAnsiTheme="minorHAnsi"/>
        </w:rPr>
        <w:t xml:space="preserve"> minutes. </w:t>
      </w:r>
    </w:p>
    <w:p w14:paraId="03B1091F" w14:textId="77777777" w:rsidR="00E67ACF" w:rsidRPr="00A9529A" w:rsidRDefault="00E67ACF" w:rsidP="00262B90">
      <w:pPr>
        <w:pStyle w:val="Default"/>
        <w:ind w:left="792"/>
        <w:jc w:val="both"/>
        <w:rPr>
          <w:rFonts w:asciiTheme="minorHAnsi" w:hAnsiTheme="minorHAnsi"/>
          <w:highlight w:val="yellow"/>
        </w:rPr>
      </w:pPr>
    </w:p>
    <w:p w14:paraId="39B79785" w14:textId="1441B532" w:rsidR="0020159D" w:rsidRPr="00361A79" w:rsidRDefault="00115F38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</w:rPr>
      </w:pPr>
      <w:r w:rsidRPr="00361A79">
        <w:rPr>
          <w:rFonts w:asciiTheme="minorHAnsi" w:hAnsiTheme="minorHAnsi" w:cs="Arial"/>
        </w:rPr>
        <w:t xml:space="preserve">Place the mouse </w:t>
      </w:r>
      <w:r w:rsidR="0019089B" w:rsidRPr="00361A79">
        <w:rPr>
          <w:rFonts w:asciiTheme="minorHAnsi" w:hAnsiTheme="minorHAnsi" w:cs="Arial"/>
        </w:rPr>
        <w:t xml:space="preserve">on </w:t>
      </w:r>
      <w:r w:rsidR="00BC765D" w:rsidRPr="00361A79">
        <w:rPr>
          <w:rFonts w:asciiTheme="minorHAnsi" w:hAnsiTheme="minorHAnsi" w:cs="Arial"/>
        </w:rPr>
        <w:t>a</w:t>
      </w:r>
      <w:r w:rsidR="0019089B" w:rsidRPr="00361A79">
        <w:rPr>
          <w:rFonts w:asciiTheme="minorHAnsi" w:hAnsiTheme="minorHAnsi"/>
        </w:rPr>
        <w:t xml:space="preserve"> </w:t>
      </w:r>
      <w:r w:rsidR="00836C66" w:rsidRPr="00361A79">
        <w:rPr>
          <w:rFonts w:asciiTheme="minorHAnsi" w:hAnsiTheme="minorHAnsi"/>
        </w:rPr>
        <w:t xml:space="preserve">polystyrene foam </w:t>
      </w:r>
      <w:r w:rsidR="0019089B" w:rsidRPr="00361A79">
        <w:rPr>
          <w:rFonts w:asciiTheme="minorHAnsi" w:hAnsiTheme="minorHAnsi"/>
        </w:rPr>
        <w:t xml:space="preserve">pad wrapped </w:t>
      </w:r>
      <w:r w:rsidR="00BC765D" w:rsidRPr="00361A79">
        <w:rPr>
          <w:rFonts w:asciiTheme="minorHAnsi" w:hAnsiTheme="minorHAnsi"/>
        </w:rPr>
        <w:t>with</w:t>
      </w:r>
      <w:r w:rsidR="00AB4A3C" w:rsidRPr="00361A79">
        <w:rPr>
          <w:rFonts w:asciiTheme="minorHAnsi" w:hAnsiTheme="minorHAnsi"/>
        </w:rPr>
        <w:t xml:space="preserve"> alumin</w:t>
      </w:r>
      <w:r w:rsidR="0019089B" w:rsidRPr="00361A79">
        <w:rPr>
          <w:rFonts w:asciiTheme="minorHAnsi" w:hAnsiTheme="minorHAnsi"/>
        </w:rPr>
        <w:t>um foil.</w:t>
      </w:r>
      <w:r w:rsidR="0019089B" w:rsidRPr="00361A79">
        <w:rPr>
          <w:rFonts w:asciiTheme="minorHAnsi" w:hAnsiTheme="minorHAnsi" w:cs="Arial"/>
        </w:rPr>
        <w:t xml:space="preserve"> </w:t>
      </w:r>
      <w:r w:rsidR="00B54A71" w:rsidRPr="00361A79">
        <w:rPr>
          <w:rFonts w:asciiTheme="minorHAnsi" w:hAnsiTheme="minorHAnsi"/>
        </w:rPr>
        <w:t xml:space="preserve">Switch the flow from </w:t>
      </w:r>
      <w:r w:rsidR="00BC765D" w:rsidRPr="00361A79">
        <w:rPr>
          <w:rFonts w:asciiTheme="minorHAnsi" w:hAnsiTheme="minorHAnsi"/>
        </w:rPr>
        <w:t xml:space="preserve">the induction </w:t>
      </w:r>
      <w:r w:rsidR="00B54A71" w:rsidRPr="00361A79">
        <w:rPr>
          <w:rFonts w:asciiTheme="minorHAnsi" w:hAnsiTheme="minorHAnsi"/>
        </w:rPr>
        <w:t xml:space="preserve">chamber to </w:t>
      </w:r>
      <w:r w:rsidR="00BC765D" w:rsidRPr="00361A79">
        <w:rPr>
          <w:rFonts w:asciiTheme="minorHAnsi" w:hAnsiTheme="minorHAnsi"/>
        </w:rPr>
        <w:t xml:space="preserve">a </w:t>
      </w:r>
      <w:r w:rsidR="00B54A71" w:rsidRPr="00361A79">
        <w:rPr>
          <w:rFonts w:asciiTheme="minorHAnsi" w:hAnsiTheme="minorHAnsi"/>
        </w:rPr>
        <w:t>nosecone.</w:t>
      </w:r>
      <w:r w:rsidR="000E181A">
        <w:rPr>
          <w:rFonts w:asciiTheme="minorHAnsi" w:hAnsiTheme="minorHAnsi"/>
        </w:rPr>
        <w:t xml:space="preserve"> </w:t>
      </w:r>
      <w:r w:rsidR="00BC765D" w:rsidRPr="00361A79">
        <w:rPr>
          <w:rFonts w:asciiTheme="minorHAnsi" w:hAnsiTheme="minorHAnsi"/>
        </w:rPr>
        <w:t xml:space="preserve">Ensure that anesthesia is adequate. </w:t>
      </w:r>
      <w:r w:rsidR="0019089B" w:rsidRPr="00361A79">
        <w:rPr>
          <w:rFonts w:asciiTheme="minorHAnsi" w:hAnsiTheme="minorHAnsi"/>
        </w:rPr>
        <w:t xml:space="preserve">If the mouse has started responding, gently restrain </w:t>
      </w:r>
      <w:r w:rsidR="00EB07C2">
        <w:rPr>
          <w:rFonts w:asciiTheme="minorHAnsi" w:hAnsiTheme="minorHAnsi"/>
        </w:rPr>
        <w:t xml:space="preserve">it </w:t>
      </w:r>
      <w:r w:rsidR="0019089B" w:rsidRPr="00361A79">
        <w:rPr>
          <w:rFonts w:asciiTheme="minorHAnsi" w:hAnsiTheme="minorHAnsi"/>
        </w:rPr>
        <w:t xml:space="preserve">in </w:t>
      </w:r>
      <w:r w:rsidR="00EB07C2">
        <w:rPr>
          <w:rFonts w:asciiTheme="minorHAnsi" w:hAnsiTheme="minorHAnsi"/>
        </w:rPr>
        <w:t xml:space="preserve">a </w:t>
      </w:r>
      <w:r w:rsidR="0019089B" w:rsidRPr="00361A79">
        <w:rPr>
          <w:rFonts w:asciiTheme="minorHAnsi" w:hAnsiTheme="minorHAnsi"/>
        </w:rPr>
        <w:t>nose</w:t>
      </w:r>
      <w:r w:rsidR="00EB07C2">
        <w:rPr>
          <w:rFonts w:asciiTheme="minorHAnsi" w:hAnsiTheme="minorHAnsi"/>
        </w:rPr>
        <w:t xml:space="preserve"> </w:t>
      </w:r>
      <w:r w:rsidR="0019089B" w:rsidRPr="00361A79">
        <w:rPr>
          <w:rFonts w:asciiTheme="minorHAnsi" w:hAnsiTheme="minorHAnsi"/>
        </w:rPr>
        <w:t xml:space="preserve">cone until </w:t>
      </w:r>
      <w:r w:rsidRPr="00361A79">
        <w:rPr>
          <w:rFonts w:asciiTheme="minorHAnsi" w:hAnsiTheme="minorHAnsi"/>
        </w:rPr>
        <w:t xml:space="preserve">the </w:t>
      </w:r>
      <w:r w:rsidR="00EB07C2">
        <w:rPr>
          <w:rFonts w:asciiTheme="minorHAnsi" w:hAnsiTheme="minorHAnsi"/>
        </w:rPr>
        <w:t>it</w:t>
      </w:r>
      <w:r w:rsidRPr="00361A79">
        <w:rPr>
          <w:rFonts w:asciiTheme="minorHAnsi" w:hAnsiTheme="minorHAnsi"/>
        </w:rPr>
        <w:t xml:space="preserve"> </w:t>
      </w:r>
      <w:r w:rsidR="00EB07C2">
        <w:rPr>
          <w:rFonts w:asciiTheme="minorHAnsi" w:hAnsiTheme="minorHAnsi"/>
        </w:rPr>
        <w:t>is</w:t>
      </w:r>
      <w:r w:rsidRPr="00361A79">
        <w:rPr>
          <w:rFonts w:asciiTheme="minorHAnsi" w:hAnsiTheme="minorHAnsi"/>
        </w:rPr>
        <w:t xml:space="preserve"> fully anesthetized</w:t>
      </w:r>
      <w:r w:rsidR="0019089B" w:rsidRPr="00361A79">
        <w:rPr>
          <w:rFonts w:asciiTheme="minorHAnsi" w:hAnsiTheme="minorHAnsi"/>
        </w:rPr>
        <w:t xml:space="preserve">. </w:t>
      </w:r>
    </w:p>
    <w:p w14:paraId="533C9811" w14:textId="77777777" w:rsidR="0020159D" w:rsidRPr="00361A79" w:rsidRDefault="0020159D" w:rsidP="00262B90">
      <w:pPr>
        <w:pStyle w:val="a3"/>
        <w:spacing w:after="0" w:line="240" w:lineRule="auto"/>
        <w:jc w:val="both"/>
      </w:pPr>
    </w:p>
    <w:p w14:paraId="56A29A58" w14:textId="65EF28B3" w:rsidR="00A00FAD" w:rsidRPr="00361A79" w:rsidRDefault="00115F38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</w:rPr>
      </w:pPr>
      <w:r w:rsidRPr="00361A79">
        <w:rPr>
          <w:rFonts w:asciiTheme="minorHAnsi" w:hAnsiTheme="minorHAnsi"/>
        </w:rPr>
        <w:t xml:space="preserve">Ensure anesthesia by monitoring </w:t>
      </w:r>
      <w:r w:rsidR="0019089B" w:rsidRPr="00361A79">
        <w:rPr>
          <w:rFonts w:asciiTheme="minorHAnsi" w:hAnsiTheme="minorHAnsi"/>
        </w:rPr>
        <w:t xml:space="preserve">respiration and response to stimulation during </w:t>
      </w:r>
      <w:r w:rsidR="00BC765D" w:rsidRPr="00361A79">
        <w:rPr>
          <w:rFonts w:asciiTheme="minorHAnsi" w:hAnsiTheme="minorHAnsi"/>
        </w:rPr>
        <w:t xml:space="preserve">the </w:t>
      </w:r>
      <w:r w:rsidR="0019089B" w:rsidRPr="00361A79">
        <w:rPr>
          <w:rFonts w:asciiTheme="minorHAnsi" w:hAnsiTheme="minorHAnsi"/>
        </w:rPr>
        <w:t>procedure</w:t>
      </w:r>
      <w:r w:rsidRPr="00361A79">
        <w:rPr>
          <w:rFonts w:asciiTheme="minorHAnsi" w:hAnsiTheme="minorHAnsi"/>
        </w:rPr>
        <w:t xml:space="preserve">. Adjust the </w:t>
      </w:r>
      <w:r w:rsidR="00EC6785" w:rsidRPr="00361A79">
        <w:rPr>
          <w:rFonts w:asciiTheme="minorHAnsi" w:hAnsiTheme="minorHAnsi"/>
        </w:rPr>
        <w:t>rate flowmeter</w:t>
      </w:r>
      <w:r w:rsidR="00BC765D" w:rsidRPr="00361A79">
        <w:rPr>
          <w:rFonts w:asciiTheme="minorHAnsi" w:hAnsiTheme="minorHAnsi"/>
        </w:rPr>
        <w:t xml:space="preserve"> </w:t>
      </w:r>
      <w:r w:rsidRPr="00361A79">
        <w:rPr>
          <w:rFonts w:asciiTheme="minorHAnsi" w:hAnsiTheme="minorHAnsi"/>
        </w:rPr>
        <w:t>as needed to ensure adequate anesthesia</w:t>
      </w:r>
      <w:r w:rsidR="00EC6785" w:rsidRPr="00361A79">
        <w:rPr>
          <w:rFonts w:asciiTheme="minorHAnsi" w:hAnsiTheme="minorHAnsi"/>
        </w:rPr>
        <w:t>.</w:t>
      </w:r>
      <w:r w:rsidR="0019089B" w:rsidRPr="00361A79">
        <w:rPr>
          <w:rFonts w:asciiTheme="minorHAnsi" w:hAnsiTheme="minorHAnsi"/>
        </w:rPr>
        <w:t xml:space="preserve"> </w:t>
      </w:r>
      <w:r w:rsidR="00EC6785" w:rsidRPr="00361A79">
        <w:rPr>
          <w:rFonts w:asciiTheme="minorHAnsi" w:hAnsiTheme="minorHAnsi" w:cs="Arial"/>
        </w:rPr>
        <w:t>T</w:t>
      </w:r>
      <w:r w:rsidR="0019089B" w:rsidRPr="00361A79">
        <w:rPr>
          <w:rFonts w:asciiTheme="minorHAnsi" w:hAnsiTheme="minorHAnsi" w:cs="Arial"/>
        </w:rPr>
        <w:t xml:space="preserve">he paws </w:t>
      </w:r>
      <w:r w:rsidR="0025116A" w:rsidRPr="00361A79">
        <w:rPr>
          <w:rFonts w:asciiTheme="minorHAnsi" w:hAnsiTheme="minorHAnsi" w:cs="Arial"/>
        </w:rPr>
        <w:t xml:space="preserve">must </w:t>
      </w:r>
      <w:r w:rsidR="00EC6785" w:rsidRPr="00361A79">
        <w:rPr>
          <w:rFonts w:asciiTheme="minorHAnsi" w:hAnsiTheme="minorHAnsi" w:cs="Arial"/>
        </w:rPr>
        <w:t xml:space="preserve">be </w:t>
      </w:r>
      <w:r w:rsidR="0019089B" w:rsidRPr="00361A79">
        <w:rPr>
          <w:rFonts w:asciiTheme="minorHAnsi" w:hAnsiTheme="minorHAnsi" w:cs="Arial"/>
        </w:rPr>
        <w:t xml:space="preserve">nonresponsive to </w:t>
      </w:r>
      <w:r w:rsidR="00EC6785" w:rsidRPr="00361A79">
        <w:rPr>
          <w:rFonts w:asciiTheme="minorHAnsi" w:hAnsiTheme="minorHAnsi" w:cs="Arial"/>
        </w:rPr>
        <w:t>the pinch test under anesthesia</w:t>
      </w:r>
      <w:r w:rsidR="00BC765D" w:rsidRPr="00361A79">
        <w:rPr>
          <w:rFonts w:asciiTheme="minorHAnsi" w:hAnsiTheme="minorHAnsi" w:cs="Arial"/>
        </w:rPr>
        <w:t>. Additional details may be obtained from the laboratory guide for the care of animals.</w:t>
      </w:r>
      <w:r w:rsidR="000E181A">
        <w:rPr>
          <w:rFonts w:asciiTheme="minorHAnsi" w:hAnsiTheme="minorHAnsi" w:cs="Arial"/>
        </w:rPr>
        <w:t xml:space="preserve"> </w:t>
      </w:r>
    </w:p>
    <w:p w14:paraId="3707F776" w14:textId="77777777" w:rsidR="00E67ACF" w:rsidRPr="00A9529A" w:rsidRDefault="00E67ACF" w:rsidP="00262B90">
      <w:pPr>
        <w:pStyle w:val="Default"/>
        <w:jc w:val="both"/>
        <w:rPr>
          <w:rFonts w:asciiTheme="minorHAnsi" w:hAnsiTheme="minorHAnsi"/>
          <w:highlight w:val="yellow"/>
        </w:rPr>
      </w:pPr>
    </w:p>
    <w:p w14:paraId="47AD4D5F" w14:textId="77777777" w:rsidR="00A00FAD" w:rsidRPr="00A9529A" w:rsidRDefault="00521C8F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highlight w:val="yellow"/>
        </w:rPr>
      </w:pPr>
      <w:r w:rsidRPr="00A9529A">
        <w:rPr>
          <w:rFonts w:asciiTheme="minorHAnsi" w:hAnsiTheme="minorHAnsi"/>
          <w:highlight w:val="yellow"/>
        </w:rPr>
        <w:t>T</w:t>
      </w:r>
      <w:r w:rsidR="00EC6785" w:rsidRPr="00A9529A">
        <w:rPr>
          <w:rFonts w:asciiTheme="minorHAnsi" w:hAnsiTheme="minorHAnsi"/>
          <w:highlight w:val="yellow"/>
        </w:rPr>
        <w:t>ape or pin down all four limbs of the mouse.</w:t>
      </w:r>
    </w:p>
    <w:p w14:paraId="5E7E17BE" w14:textId="77777777" w:rsidR="00E67ACF" w:rsidRPr="00A9529A" w:rsidRDefault="00E67ACF" w:rsidP="00262B90">
      <w:pPr>
        <w:pStyle w:val="Default"/>
        <w:jc w:val="both"/>
        <w:rPr>
          <w:rFonts w:asciiTheme="minorHAnsi" w:hAnsiTheme="minorHAnsi"/>
          <w:highlight w:val="yellow"/>
        </w:rPr>
      </w:pPr>
    </w:p>
    <w:p w14:paraId="2661B2E2" w14:textId="22F938B1" w:rsidR="00A00FAD" w:rsidRPr="00A9529A" w:rsidRDefault="002E586C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highlight w:val="yellow"/>
        </w:rPr>
      </w:pPr>
      <w:r w:rsidRPr="00A9529A">
        <w:rPr>
          <w:rFonts w:asciiTheme="minorHAnsi" w:hAnsiTheme="minorHAnsi"/>
          <w:highlight w:val="yellow"/>
        </w:rPr>
        <w:t xml:space="preserve">Clean the </w:t>
      </w:r>
      <w:r w:rsidR="00115F38" w:rsidRPr="00A9529A">
        <w:rPr>
          <w:rFonts w:asciiTheme="minorHAnsi" w:hAnsiTheme="minorHAnsi"/>
          <w:highlight w:val="yellow"/>
        </w:rPr>
        <w:t xml:space="preserve">skin over the </w:t>
      </w:r>
      <w:r w:rsidRPr="00A9529A">
        <w:rPr>
          <w:rFonts w:asciiTheme="minorHAnsi" w:hAnsiTheme="minorHAnsi"/>
          <w:highlight w:val="yellow"/>
        </w:rPr>
        <w:t xml:space="preserve">abdomen </w:t>
      </w:r>
      <w:r w:rsidR="00BC7001" w:rsidRPr="00A9529A">
        <w:rPr>
          <w:rFonts w:asciiTheme="minorHAnsi" w:hAnsiTheme="minorHAnsi"/>
          <w:highlight w:val="yellow"/>
        </w:rPr>
        <w:t>by spraying with 70% ethanol and</w:t>
      </w:r>
      <w:r w:rsidRPr="00A9529A">
        <w:rPr>
          <w:rFonts w:asciiTheme="minorHAnsi" w:hAnsiTheme="minorHAnsi"/>
          <w:highlight w:val="yellow"/>
        </w:rPr>
        <w:t xml:space="preserve"> wiping </w:t>
      </w:r>
      <w:r w:rsidR="00EB07C2">
        <w:rPr>
          <w:rFonts w:asciiTheme="minorHAnsi" w:hAnsiTheme="minorHAnsi"/>
          <w:highlight w:val="yellow"/>
        </w:rPr>
        <w:t xml:space="preserve">it </w:t>
      </w:r>
      <w:r w:rsidR="00BC7001" w:rsidRPr="00A9529A">
        <w:rPr>
          <w:rFonts w:asciiTheme="minorHAnsi" w:hAnsiTheme="minorHAnsi"/>
          <w:highlight w:val="yellow"/>
        </w:rPr>
        <w:t xml:space="preserve">off with gauze </w:t>
      </w:r>
      <w:r w:rsidR="00BC765D" w:rsidRPr="00A9529A">
        <w:rPr>
          <w:rFonts w:asciiTheme="minorHAnsi" w:hAnsiTheme="minorHAnsi"/>
          <w:highlight w:val="yellow"/>
        </w:rPr>
        <w:t xml:space="preserve">and an </w:t>
      </w:r>
      <w:r w:rsidR="00BC7001" w:rsidRPr="00A9529A">
        <w:rPr>
          <w:rFonts w:asciiTheme="minorHAnsi" w:hAnsiTheme="minorHAnsi"/>
          <w:highlight w:val="yellow"/>
        </w:rPr>
        <w:t xml:space="preserve">alcohol pad. This </w:t>
      </w:r>
      <w:r w:rsidR="0072541E">
        <w:rPr>
          <w:rFonts w:asciiTheme="minorHAnsi" w:hAnsiTheme="minorHAnsi"/>
          <w:highlight w:val="yellow"/>
        </w:rPr>
        <w:t xml:space="preserve">step </w:t>
      </w:r>
      <w:r w:rsidR="00BC7001" w:rsidRPr="00A9529A">
        <w:rPr>
          <w:rFonts w:asciiTheme="minorHAnsi" w:hAnsiTheme="minorHAnsi"/>
          <w:highlight w:val="yellow"/>
        </w:rPr>
        <w:t xml:space="preserve">is critical </w:t>
      </w:r>
      <w:r w:rsidR="0072541E">
        <w:rPr>
          <w:rFonts w:asciiTheme="minorHAnsi" w:hAnsiTheme="minorHAnsi"/>
          <w:highlight w:val="yellow"/>
        </w:rPr>
        <w:t>to</w:t>
      </w:r>
      <w:r w:rsidR="00BC7001" w:rsidRPr="00A9529A">
        <w:rPr>
          <w:rFonts w:asciiTheme="minorHAnsi" w:hAnsiTheme="minorHAnsi"/>
          <w:highlight w:val="yellow"/>
        </w:rPr>
        <w:t xml:space="preserve"> avoid</w:t>
      </w:r>
      <w:r w:rsidR="00D85BA2">
        <w:rPr>
          <w:rFonts w:asciiTheme="minorHAnsi" w:hAnsiTheme="minorHAnsi"/>
          <w:highlight w:val="yellow"/>
        </w:rPr>
        <w:t xml:space="preserve"> </w:t>
      </w:r>
      <w:r w:rsidR="00BC7001" w:rsidRPr="00A9529A">
        <w:rPr>
          <w:rFonts w:asciiTheme="minorHAnsi" w:hAnsiTheme="minorHAnsi"/>
          <w:highlight w:val="yellow"/>
        </w:rPr>
        <w:t>contamination from the mouse fur.</w:t>
      </w:r>
    </w:p>
    <w:p w14:paraId="0D18604C" w14:textId="77777777" w:rsidR="00E67ACF" w:rsidRPr="00A9529A" w:rsidRDefault="00E67ACF" w:rsidP="00262B90">
      <w:pPr>
        <w:pStyle w:val="Default"/>
        <w:jc w:val="both"/>
        <w:rPr>
          <w:rFonts w:asciiTheme="minorHAnsi" w:hAnsiTheme="minorHAnsi"/>
          <w:highlight w:val="yellow"/>
        </w:rPr>
      </w:pPr>
    </w:p>
    <w:p w14:paraId="7B32EF11" w14:textId="5986AE47" w:rsidR="00A00FAD" w:rsidRPr="00A9529A" w:rsidRDefault="002749A5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 w:cs="Arial"/>
          <w:highlight w:val="yellow"/>
        </w:rPr>
        <w:t>Make a wide</w:t>
      </w:r>
      <w:r w:rsidR="00EB07C2">
        <w:rPr>
          <w:rFonts w:asciiTheme="minorHAnsi" w:hAnsiTheme="minorHAnsi" w:cs="Arial"/>
          <w:highlight w:val="yellow"/>
        </w:rPr>
        <w:t>-</w:t>
      </w:r>
      <w:r>
        <w:rPr>
          <w:rFonts w:asciiTheme="minorHAnsi" w:hAnsiTheme="minorHAnsi" w:cs="Arial"/>
          <w:highlight w:val="yellow"/>
        </w:rPr>
        <w:t xml:space="preserve">open cut through the skin from </w:t>
      </w:r>
      <w:r w:rsidR="00EB07C2">
        <w:rPr>
          <w:rFonts w:asciiTheme="minorHAnsi" w:hAnsiTheme="minorHAnsi" w:cs="Arial"/>
          <w:highlight w:val="yellow"/>
        </w:rPr>
        <w:t xml:space="preserve">the </w:t>
      </w:r>
      <w:r>
        <w:rPr>
          <w:rFonts w:asciiTheme="minorHAnsi" w:hAnsiTheme="minorHAnsi" w:cs="Arial"/>
          <w:highlight w:val="yellow"/>
        </w:rPr>
        <w:t>anterior to the pelvis bone using a set of sterile scissors</w:t>
      </w:r>
      <w:r w:rsidRPr="00A2157A">
        <w:rPr>
          <w:rFonts w:asciiTheme="minorHAnsi" w:hAnsiTheme="minorHAnsi" w:cs="Arial"/>
          <w:highlight w:val="yellow"/>
        </w:rPr>
        <w:t>.</w:t>
      </w:r>
      <w:r w:rsidR="00BC7001" w:rsidRPr="00A2157A">
        <w:rPr>
          <w:rFonts w:asciiTheme="minorHAnsi" w:hAnsiTheme="minorHAnsi" w:cs="Arial"/>
          <w:highlight w:val="yellow"/>
        </w:rPr>
        <w:t xml:space="preserve"> </w:t>
      </w:r>
      <w:r w:rsidR="00BC7001" w:rsidRPr="00262B90">
        <w:rPr>
          <w:rFonts w:asciiTheme="minorHAnsi" w:hAnsiTheme="minorHAnsi" w:cs="Arial"/>
          <w:highlight w:val="yellow"/>
        </w:rPr>
        <w:t>Be careful</w:t>
      </w:r>
      <w:r w:rsidR="00BC7001" w:rsidRPr="00262B90">
        <w:rPr>
          <w:rFonts w:asciiTheme="minorHAnsi" w:hAnsiTheme="minorHAnsi"/>
          <w:highlight w:val="yellow"/>
        </w:rPr>
        <w:t xml:space="preserve"> </w:t>
      </w:r>
      <w:r w:rsidR="00EB07C2">
        <w:rPr>
          <w:rFonts w:asciiTheme="minorHAnsi" w:hAnsiTheme="minorHAnsi"/>
          <w:highlight w:val="yellow"/>
        </w:rPr>
        <w:t>not</w:t>
      </w:r>
      <w:r w:rsidR="00BC7001" w:rsidRPr="00262B90">
        <w:rPr>
          <w:rFonts w:asciiTheme="minorHAnsi" w:hAnsiTheme="minorHAnsi"/>
          <w:highlight w:val="yellow"/>
        </w:rPr>
        <w:t xml:space="preserve"> to </w:t>
      </w:r>
      <w:r w:rsidR="00EB07C2">
        <w:rPr>
          <w:rFonts w:asciiTheme="minorHAnsi" w:hAnsiTheme="minorHAnsi"/>
          <w:highlight w:val="yellow"/>
        </w:rPr>
        <w:t>cut</w:t>
      </w:r>
      <w:r w:rsidR="00BC7001" w:rsidRPr="00262B90">
        <w:rPr>
          <w:rFonts w:asciiTheme="minorHAnsi" w:hAnsiTheme="minorHAnsi"/>
          <w:highlight w:val="yellow"/>
        </w:rPr>
        <w:t xml:space="preserve"> any internal organs</w:t>
      </w:r>
      <w:r w:rsidR="00BC7001" w:rsidRPr="00DC23F3">
        <w:rPr>
          <w:rFonts w:asciiTheme="minorHAnsi" w:hAnsiTheme="minorHAnsi"/>
          <w:b/>
          <w:highlight w:val="yellow"/>
        </w:rPr>
        <w:t>.</w:t>
      </w:r>
      <w:r w:rsidR="00BC7001" w:rsidRPr="00A9529A">
        <w:rPr>
          <w:rFonts w:asciiTheme="minorHAnsi" w:hAnsiTheme="minorHAnsi"/>
          <w:highlight w:val="yellow"/>
        </w:rPr>
        <w:t xml:space="preserve"> </w:t>
      </w:r>
      <w:r w:rsidR="00115F38" w:rsidRPr="00A9529A">
        <w:rPr>
          <w:rFonts w:asciiTheme="minorHAnsi" w:hAnsiTheme="minorHAnsi" w:cs="Arial"/>
          <w:highlight w:val="yellow"/>
        </w:rPr>
        <w:t>Displace</w:t>
      </w:r>
      <w:r w:rsidR="00BC7001" w:rsidRPr="00A9529A">
        <w:rPr>
          <w:rFonts w:asciiTheme="minorHAnsi" w:hAnsiTheme="minorHAnsi" w:cs="Arial"/>
          <w:highlight w:val="yellow"/>
        </w:rPr>
        <w:t xml:space="preserve"> the in</w:t>
      </w:r>
      <w:r w:rsidR="00574FEF" w:rsidRPr="00A9529A">
        <w:rPr>
          <w:rFonts w:asciiTheme="minorHAnsi" w:hAnsiTheme="minorHAnsi" w:cs="Arial"/>
          <w:highlight w:val="yellow"/>
        </w:rPr>
        <w:t xml:space="preserve">testines to the right </w:t>
      </w:r>
      <w:r w:rsidR="00115F38" w:rsidRPr="00A9529A">
        <w:rPr>
          <w:rFonts w:asciiTheme="minorHAnsi" w:hAnsiTheme="minorHAnsi" w:cs="Arial"/>
          <w:highlight w:val="yellow"/>
        </w:rPr>
        <w:t xml:space="preserve">side by </w:t>
      </w:r>
      <w:r w:rsidR="00574FEF" w:rsidRPr="00A9529A">
        <w:rPr>
          <w:rFonts w:asciiTheme="minorHAnsi" w:hAnsiTheme="minorHAnsi" w:cs="Arial"/>
          <w:highlight w:val="yellow"/>
        </w:rPr>
        <w:t>using a cotton tipped applicator to</w:t>
      </w:r>
      <w:r w:rsidR="00BC7001" w:rsidRPr="00A9529A">
        <w:rPr>
          <w:rFonts w:asciiTheme="minorHAnsi" w:hAnsiTheme="minorHAnsi" w:cs="Arial"/>
          <w:highlight w:val="yellow"/>
        </w:rPr>
        <w:t xml:space="preserve"> </w:t>
      </w:r>
      <w:r w:rsidR="0067103E" w:rsidRPr="00A9529A">
        <w:rPr>
          <w:rFonts w:asciiTheme="minorHAnsi" w:hAnsiTheme="minorHAnsi" w:cs="Arial"/>
          <w:highlight w:val="yellow"/>
        </w:rPr>
        <w:t xml:space="preserve">gently </w:t>
      </w:r>
      <w:r w:rsidR="00BC7001" w:rsidRPr="00A9529A">
        <w:rPr>
          <w:rFonts w:asciiTheme="minorHAnsi" w:hAnsiTheme="minorHAnsi" w:cs="Arial"/>
          <w:highlight w:val="yellow"/>
        </w:rPr>
        <w:t>to expose the portal vein</w:t>
      </w:r>
      <w:r w:rsidR="00DF1069" w:rsidRPr="00A9529A">
        <w:rPr>
          <w:rFonts w:asciiTheme="minorHAnsi" w:hAnsiTheme="minorHAnsi" w:cs="Arial"/>
          <w:highlight w:val="yellow"/>
        </w:rPr>
        <w:t xml:space="preserve"> </w:t>
      </w:r>
      <w:r w:rsidR="00BC7001" w:rsidRPr="00A9529A">
        <w:rPr>
          <w:rFonts w:asciiTheme="minorHAnsi" w:hAnsiTheme="minorHAnsi" w:cs="Arial"/>
          <w:highlight w:val="yellow"/>
        </w:rPr>
        <w:t>(PV) and inferior vena cava</w:t>
      </w:r>
      <w:r w:rsidR="00EC7CA0" w:rsidRPr="00A9529A">
        <w:rPr>
          <w:rFonts w:asciiTheme="minorHAnsi" w:hAnsiTheme="minorHAnsi" w:cs="Arial"/>
          <w:highlight w:val="yellow"/>
        </w:rPr>
        <w:t xml:space="preserve"> </w:t>
      </w:r>
      <w:r w:rsidR="00BC7001" w:rsidRPr="00A9529A">
        <w:rPr>
          <w:rFonts w:asciiTheme="minorHAnsi" w:hAnsiTheme="minorHAnsi" w:cs="Arial"/>
          <w:highlight w:val="yellow"/>
        </w:rPr>
        <w:t>(IVC).</w:t>
      </w:r>
    </w:p>
    <w:p w14:paraId="6C0A4680" w14:textId="77777777" w:rsidR="001001FE" w:rsidRPr="00A9529A" w:rsidRDefault="001001FE" w:rsidP="00262B90">
      <w:pPr>
        <w:pStyle w:val="Default"/>
        <w:ind w:left="720"/>
        <w:jc w:val="both"/>
        <w:rPr>
          <w:rFonts w:asciiTheme="minorHAnsi" w:hAnsiTheme="minorHAnsi"/>
          <w:highlight w:val="yellow"/>
        </w:rPr>
      </w:pPr>
    </w:p>
    <w:p w14:paraId="613F88EB" w14:textId="77777777" w:rsidR="00A00FAD" w:rsidRPr="00A9529A" w:rsidRDefault="00246FD2" w:rsidP="00262B90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b/>
          <w:highlight w:val="yellow"/>
        </w:rPr>
      </w:pPr>
      <w:r w:rsidRPr="00A9529A">
        <w:rPr>
          <w:rFonts w:asciiTheme="minorHAnsi" w:hAnsiTheme="minorHAnsi"/>
          <w:b/>
          <w:highlight w:val="yellow"/>
        </w:rPr>
        <w:t>Cannulation and P</w:t>
      </w:r>
      <w:r w:rsidR="00BC7001" w:rsidRPr="00A9529A">
        <w:rPr>
          <w:rFonts w:asciiTheme="minorHAnsi" w:hAnsiTheme="minorHAnsi"/>
          <w:b/>
          <w:highlight w:val="yellow"/>
        </w:rPr>
        <w:t>erfusion</w:t>
      </w:r>
      <w:r w:rsidR="007116E8" w:rsidRPr="00A9529A">
        <w:rPr>
          <w:rFonts w:asciiTheme="minorHAnsi" w:hAnsiTheme="minorHAnsi"/>
          <w:b/>
          <w:highlight w:val="yellow"/>
        </w:rPr>
        <w:t xml:space="preserve"> (0.5 </w:t>
      </w:r>
      <w:r w:rsidR="00681B98">
        <w:rPr>
          <w:rFonts w:asciiTheme="minorHAnsi" w:hAnsiTheme="minorHAnsi"/>
          <w:b/>
          <w:highlight w:val="yellow"/>
        </w:rPr>
        <w:t>h</w:t>
      </w:r>
      <w:r w:rsidR="007116E8" w:rsidRPr="00A9529A">
        <w:rPr>
          <w:rFonts w:asciiTheme="minorHAnsi" w:hAnsiTheme="minorHAnsi"/>
          <w:b/>
          <w:highlight w:val="yellow"/>
        </w:rPr>
        <w:t>)</w:t>
      </w:r>
    </w:p>
    <w:p w14:paraId="5D749947" w14:textId="77777777" w:rsidR="00491B09" w:rsidRPr="00A9529A" w:rsidRDefault="00491B09" w:rsidP="00262B90">
      <w:pPr>
        <w:pStyle w:val="Default"/>
        <w:ind w:left="360"/>
        <w:jc w:val="both"/>
        <w:rPr>
          <w:rFonts w:asciiTheme="minorHAnsi" w:hAnsiTheme="minorHAnsi"/>
          <w:b/>
          <w:highlight w:val="yellow"/>
        </w:rPr>
      </w:pPr>
    </w:p>
    <w:p w14:paraId="5D2926F0" w14:textId="4F101BCE" w:rsidR="007E6958" w:rsidRPr="00A9529A" w:rsidRDefault="00D67A09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 w:rsidRPr="00A9529A">
        <w:rPr>
          <w:rFonts w:asciiTheme="minorHAnsi" w:hAnsiTheme="minorHAnsi" w:cs="Arial"/>
          <w:color w:val="auto"/>
          <w:highlight w:val="yellow"/>
        </w:rPr>
        <w:t>Using</w:t>
      </w:r>
      <w:r w:rsidR="00EB07C2">
        <w:rPr>
          <w:rFonts w:asciiTheme="minorHAnsi" w:hAnsiTheme="minorHAnsi" w:cs="Arial"/>
          <w:color w:val="auto"/>
          <w:highlight w:val="yellow"/>
        </w:rPr>
        <w:t xml:space="preserve"> </w:t>
      </w:r>
      <w:r w:rsidR="00246FD2" w:rsidRPr="00A9529A">
        <w:rPr>
          <w:rFonts w:asciiTheme="minorHAnsi" w:hAnsiTheme="minorHAnsi" w:cs="Arial"/>
          <w:color w:val="auto"/>
          <w:highlight w:val="yellow"/>
        </w:rPr>
        <w:t>curved forceps</w:t>
      </w:r>
      <w:r w:rsidR="00D45E77">
        <w:rPr>
          <w:rFonts w:asciiTheme="minorHAnsi" w:hAnsiTheme="minorHAnsi" w:cs="Arial"/>
          <w:color w:val="auto"/>
          <w:highlight w:val="yellow"/>
        </w:rPr>
        <w:t>,</w:t>
      </w:r>
      <w:r w:rsidR="00246FD2" w:rsidRPr="00A9529A">
        <w:rPr>
          <w:rFonts w:asciiTheme="minorHAnsi" w:hAnsiTheme="minorHAnsi" w:cs="Arial"/>
          <w:color w:val="auto"/>
          <w:highlight w:val="yellow"/>
        </w:rPr>
        <w:t xml:space="preserve"> place a</w:t>
      </w:r>
      <w:r w:rsidRPr="00A9529A">
        <w:rPr>
          <w:rFonts w:asciiTheme="minorHAnsi" w:hAnsiTheme="minorHAnsi" w:cs="Arial"/>
          <w:color w:val="auto"/>
          <w:highlight w:val="yellow"/>
        </w:rPr>
        <w:t xml:space="preserve"> thread underneath </w:t>
      </w:r>
      <w:r w:rsidR="00246FD2" w:rsidRPr="00A9529A">
        <w:rPr>
          <w:rFonts w:asciiTheme="minorHAnsi" w:hAnsiTheme="minorHAnsi" w:cs="Arial"/>
          <w:color w:val="auto"/>
          <w:highlight w:val="yellow"/>
        </w:rPr>
        <w:t xml:space="preserve">the </w:t>
      </w:r>
      <w:r w:rsidRPr="00A9529A">
        <w:rPr>
          <w:rFonts w:asciiTheme="minorHAnsi" w:hAnsiTheme="minorHAnsi" w:cs="Arial"/>
          <w:color w:val="auto"/>
          <w:highlight w:val="yellow"/>
        </w:rPr>
        <w:t>portal vein and</w:t>
      </w:r>
      <w:r w:rsidR="00246FD2" w:rsidRPr="00A9529A">
        <w:rPr>
          <w:rFonts w:asciiTheme="minorHAnsi" w:hAnsiTheme="minorHAnsi" w:cs="Arial"/>
          <w:color w:val="auto"/>
          <w:highlight w:val="yellow"/>
        </w:rPr>
        <w:t xml:space="preserve"> </w:t>
      </w:r>
      <w:r w:rsidRPr="00A9529A">
        <w:rPr>
          <w:rFonts w:asciiTheme="minorHAnsi" w:hAnsiTheme="minorHAnsi" w:cs="Arial"/>
          <w:color w:val="auto"/>
          <w:highlight w:val="yellow"/>
        </w:rPr>
        <w:t xml:space="preserve">tie a knot loosely to prepare cinching tightly after cannulation. </w:t>
      </w:r>
    </w:p>
    <w:p w14:paraId="0EC79F7B" w14:textId="77777777" w:rsidR="003C6D9C" w:rsidRPr="00A9529A" w:rsidRDefault="003C6D9C" w:rsidP="00262B90">
      <w:pPr>
        <w:pStyle w:val="Default"/>
        <w:ind w:left="792"/>
        <w:jc w:val="both"/>
        <w:rPr>
          <w:rFonts w:asciiTheme="minorHAnsi" w:hAnsiTheme="minorHAnsi"/>
          <w:color w:val="auto"/>
          <w:highlight w:val="yellow"/>
        </w:rPr>
      </w:pPr>
    </w:p>
    <w:p w14:paraId="1B3DE071" w14:textId="38079131" w:rsidR="00A00FAD" w:rsidRPr="00A9529A" w:rsidRDefault="00DF1069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 w:rsidRPr="00A9529A">
        <w:rPr>
          <w:rFonts w:asciiTheme="minorHAnsi" w:hAnsiTheme="minorHAnsi"/>
          <w:color w:val="auto"/>
          <w:highlight w:val="yellow"/>
        </w:rPr>
        <w:t>Insert the cannula (</w:t>
      </w:r>
      <w:r w:rsidR="00246FD2" w:rsidRPr="00A9529A">
        <w:rPr>
          <w:rFonts w:asciiTheme="minorHAnsi" w:hAnsiTheme="minorHAnsi"/>
          <w:color w:val="auto"/>
          <w:highlight w:val="yellow"/>
        </w:rPr>
        <w:t>23G from the blood collection set</w:t>
      </w:r>
      <w:r w:rsidRPr="00A9529A">
        <w:rPr>
          <w:rFonts w:asciiTheme="minorHAnsi" w:hAnsiTheme="minorHAnsi"/>
          <w:color w:val="auto"/>
          <w:highlight w:val="yellow"/>
        </w:rPr>
        <w:t>) into</w:t>
      </w:r>
      <w:r w:rsidR="00EB07C2">
        <w:rPr>
          <w:rFonts w:asciiTheme="minorHAnsi" w:hAnsiTheme="minorHAnsi"/>
          <w:color w:val="auto"/>
          <w:highlight w:val="yellow"/>
        </w:rPr>
        <w:t xml:space="preserve"> the</w:t>
      </w:r>
      <w:r w:rsidRPr="00A9529A">
        <w:rPr>
          <w:rFonts w:asciiTheme="minorHAnsi" w:hAnsiTheme="minorHAnsi"/>
          <w:color w:val="auto"/>
          <w:highlight w:val="yellow"/>
        </w:rPr>
        <w:t xml:space="preserve"> </w:t>
      </w:r>
      <w:r w:rsidR="00FC2604" w:rsidRPr="00A9529A">
        <w:rPr>
          <w:rFonts w:asciiTheme="minorHAnsi" w:hAnsiTheme="minorHAnsi" w:cs="Arial"/>
          <w:color w:val="auto"/>
          <w:highlight w:val="yellow"/>
        </w:rPr>
        <w:t>portal vein</w:t>
      </w:r>
      <w:r w:rsidR="00246FD2" w:rsidRPr="00A9529A">
        <w:rPr>
          <w:rFonts w:asciiTheme="minorHAnsi" w:hAnsiTheme="minorHAnsi"/>
          <w:color w:val="auto"/>
          <w:highlight w:val="yellow"/>
        </w:rPr>
        <w:t xml:space="preserve"> </w:t>
      </w:r>
      <w:r w:rsidR="00606020" w:rsidRPr="00A9529A">
        <w:rPr>
          <w:rFonts w:asciiTheme="minorHAnsi" w:hAnsiTheme="minorHAnsi"/>
          <w:color w:val="auto"/>
          <w:highlight w:val="yellow"/>
        </w:rPr>
        <w:t>5-10</w:t>
      </w:r>
      <w:r w:rsidR="0016596A">
        <w:rPr>
          <w:rFonts w:asciiTheme="minorHAnsi" w:hAnsiTheme="minorHAnsi"/>
          <w:color w:val="auto"/>
          <w:highlight w:val="yellow"/>
        </w:rPr>
        <w:t xml:space="preserve"> </w:t>
      </w:r>
      <w:r w:rsidR="00606020" w:rsidRPr="00A9529A">
        <w:rPr>
          <w:rFonts w:asciiTheme="minorHAnsi" w:hAnsiTheme="minorHAnsi"/>
          <w:color w:val="auto"/>
          <w:highlight w:val="yellow"/>
        </w:rPr>
        <w:t xml:space="preserve">mm </w:t>
      </w:r>
      <w:r w:rsidR="007E6958" w:rsidRPr="00A9529A">
        <w:rPr>
          <w:rFonts w:asciiTheme="minorHAnsi" w:hAnsiTheme="minorHAnsi"/>
          <w:color w:val="auto"/>
          <w:highlight w:val="yellow"/>
        </w:rPr>
        <w:t>below</w:t>
      </w:r>
      <w:r w:rsidR="00606020" w:rsidRPr="00A9529A">
        <w:rPr>
          <w:rFonts w:asciiTheme="minorHAnsi" w:hAnsiTheme="minorHAnsi"/>
          <w:color w:val="auto"/>
          <w:highlight w:val="yellow"/>
        </w:rPr>
        <w:t xml:space="preserve"> the ligature</w:t>
      </w:r>
      <w:r w:rsidR="007E6958" w:rsidRPr="00D85BA2">
        <w:rPr>
          <w:rFonts w:asciiTheme="minorHAnsi" w:hAnsiTheme="minorHAnsi"/>
          <w:color w:val="auto"/>
          <w:highlight w:val="yellow"/>
        </w:rPr>
        <w:t xml:space="preserve">. </w:t>
      </w:r>
      <w:r w:rsidR="00246FD2" w:rsidRPr="00D85BA2">
        <w:rPr>
          <w:rFonts w:asciiTheme="minorHAnsi" w:hAnsiTheme="minorHAnsi"/>
          <w:color w:val="auto"/>
          <w:highlight w:val="yellow"/>
        </w:rPr>
        <w:t xml:space="preserve">Do not insert </w:t>
      </w:r>
      <w:r w:rsidR="00EB07C2">
        <w:rPr>
          <w:rFonts w:asciiTheme="minorHAnsi" w:hAnsiTheme="minorHAnsi"/>
          <w:color w:val="auto"/>
          <w:highlight w:val="yellow"/>
        </w:rPr>
        <w:t xml:space="preserve">the </w:t>
      </w:r>
      <w:r w:rsidR="00246FD2" w:rsidRPr="00D85BA2">
        <w:rPr>
          <w:rFonts w:asciiTheme="minorHAnsi" w:hAnsiTheme="minorHAnsi"/>
          <w:color w:val="auto"/>
          <w:highlight w:val="yellow"/>
        </w:rPr>
        <w:t>c</w:t>
      </w:r>
      <w:r w:rsidR="00606020" w:rsidRPr="00D85BA2">
        <w:rPr>
          <w:rFonts w:asciiTheme="minorHAnsi" w:hAnsiTheme="minorHAnsi"/>
          <w:color w:val="auto"/>
          <w:highlight w:val="yellow"/>
        </w:rPr>
        <w:t>annula past the first portal branch</w:t>
      </w:r>
      <w:r w:rsidR="00EB07C2">
        <w:rPr>
          <w:rFonts w:asciiTheme="minorHAnsi" w:hAnsiTheme="minorHAnsi"/>
          <w:color w:val="auto"/>
          <w:highlight w:val="yellow"/>
        </w:rPr>
        <w:t>,</w:t>
      </w:r>
      <w:r w:rsidR="00606020" w:rsidRPr="00D85BA2">
        <w:rPr>
          <w:rFonts w:asciiTheme="minorHAnsi" w:hAnsiTheme="minorHAnsi"/>
          <w:color w:val="auto"/>
          <w:highlight w:val="yellow"/>
        </w:rPr>
        <w:t xml:space="preserve"> </w:t>
      </w:r>
      <w:r w:rsidR="00246FD2" w:rsidRPr="00D85BA2">
        <w:rPr>
          <w:rFonts w:asciiTheme="minorHAnsi" w:hAnsiTheme="minorHAnsi"/>
          <w:color w:val="auto"/>
          <w:highlight w:val="yellow"/>
        </w:rPr>
        <w:t xml:space="preserve">otherwise the </w:t>
      </w:r>
      <w:r w:rsidR="00606020" w:rsidRPr="00D85BA2">
        <w:rPr>
          <w:rFonts w:asciiTheme="minorHAnsi" w:hAnsiTheme="minorHAnsi"/>
          <w:color w:val="auto"/>
          <w:highlight w:val="yellow"/>
        </w:rPr>
        <w:t xml:space="preserve">right anterior lobe </w:t>
      </w:r>
      <w:r w:rsidR="00836C66" w:rsidRPr="00D85BA2">
        <w:rPr>
          <w:rFonts w:asciiTheme="minorHAnsi" w:hAnsiTheme="minorHAnsi"/>
          <w:color w:val="auto"/>
          <w:highlight w:val="yellow"/>
        </w:rPr>
        <w:t xml:space="preserve">can </w:t>
      </w:r>
      <w:r w:rsidR="00606020" w:rsidRPr="00D85BA2">
        <w:rPr>
          <w:rFonts w:asciiTheme="minorHAnsi" w:hAnsiTheme="minorHAnsi"/>
          <w:color w:val="auto"/>
          <w:highlight w:val="yellow"/>
        </w:rPr>
        <w:t>be inadequate</w:t>
      </w:r>
      <w:r w:rsidR="00246FD2" w:rsidRPr="00D85BA2">
        <w:rPr>
          <w:rFonts w:asciiTheme="minorHAnsi" w:hAnsiTheme="minorHAnsi"/>
          <w:color w:val="auto"/>
          <w:highlight w:val="yellow"/>
        </w:rPr>
        <w:t>ly perfused</w:t>
      </w:r>
      <w:r w:rsidR="00606020" w:rsidRPr="00D85BA2">
        <w:rPr>
          <w:rFonts w:asciiTheme="minorHAnsi" w:hAnsiTheme="minorHAnsi"/>
          <w:color w:val="auto"/>
          <w:highlight w:val="yellow"/>
        </w:rPr>
        <w:t>.</w:t>
      </w:r>
      <w:r w:rsidR="00204FFF" w:rsidRPr="00A9529A">
        <w:rPr>
          <w:rFonts w:asciiTheme="minorHAnsi" w:hAnsiTheme="minorHAnsi" w:cstheme="minorBidi"/>
          <w:color w:val="000000" w:themeColor="text1"/>
          <w:kern w:val="24"/>
          <w:highlight w:val="yellow"/>
        </w:rPr>
        <w:t xml:space="preserve"> </w:t>
      </w:r>
      <w:r w:rsidR="00204FFF" w:rsidRPr="00A9529A">
        <w:rPr>
          <w:rFonts w:asciiTheme="minorHAnsi" w:hAnsiTheme="minorHAnsi"/>
          <w:color w:val="auto"/>
          <w:highlight w:val="yellow"/>
        </w:rPr>
        <w:t xml:space="preserve">The cannula </w:t>
      </w:r>
      <w:r w:rsidR="00836C66">
        <w:rPr>
          <w:rFonts w:asciiTheme="minorHAnsi" w:hAnsiTheme="minorHAnsi"/>
          <w:color w:val="auto"/>
          <w:highlight w:val="yellow"/>
        </w:rPr>
        <w:t>can</w:t>
      </w:r>
      <w:r w:rsidR="00836C66" w:rsidRPr="00A9529A">
        <w:rPr>
          <w:rFonts w:asciiTheme="minorHAnsi" w:hAnsiTheme="minorHAnsi"/>
          <w:color w:val="auto"/>
          <w:highlight w:val="yellow"/>
        </w:rPr>
        <w:t xml:space="preserve"> </w:t>
      </w:r>
      <w:r w:rsidR="00204FFF" w:rsidRPr="00A9529A">
        <w:rPr>
          <w:rFonts w:asciiTheme="minorHAnsi" w:hAnsiTheme="minorHAnsi"/>
          <w:color w:val="auto"/>
          <w:highlight w:val="yellow"/>
        </w:rPr>
        <w:t>be fixed or fastened with thread using a stopper knot.</w:t>
      </w:r>
    </w:p>
    <w:p w14:paraId="2FD80FB7" w14:textId="77777777" w:rsidR="00E67ACF" w:rsidRPr="00A9529A" w:rsidRDefault="00E67ACF" w:rsidP="00262B90">
      <w:pPr>
        <w:pStyle w:val="Default"/>
        <w:ind w:left="792"/>
        <w:jc w:val="both"/>
        <w:rPr>
          <w:rFonts w:asciiTheme="minorHAnsi" w:hAnsiTheme="minorHAnsi"/>
          <w:color w:val="auto"/>
          <w:highlight w:val="yellow"/>
        </w:rPr>
      </w:pPr>
    </w:p>
    <w:p w14:paraId="0EDFAFF5" w14:textId="77777777" w:rsidR="0067103E" w:rsidRPr="00A9529A" w:rsidRDefault="00A00FAD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highlight w:val="yellow"/>
        </w:rPr>
      </w:pPr>
      <w:r w:rsidRPr="00A9529A">
        <w:rPr>
          <w:rFonts w:asciiTheme="minorHAnsi" w:hAnsiTheme="minorHAnsi"/>
          <w:highlight w:val="yellow"/>
        </w:rPr>
        <w:t xml:space="preserve">Start the pump </w:t>
      </w:r>
      <w:r w:rsidR="00246FD2" w:rsidRPr="00A9529A">
        <w:rPr>
          <w:rFonts w:asciiTheme="minorHAnsi" w:hAnsiTheme="minorHAnsi"/>
          <w:highlight w:val="yellow"/>
        </w:rPr>
        <w:t>to infuse in</w:t>
      </w:r>
      <w:r w:rsidR="00AB4A3C" w:rsidRPr="00A9529A">
        <w:rPr>
          <w:rFonts w:asciiTheme="minorHAnsi" w:hAnsiTheme="minorHAnsi"/>
          <w:highlight w:val="yellow"/>
        </w:rPr>
        <w:t xml:space="preserve"> HBSS at a low flow rate</w:t>
      </w:r>
      <w:r w:rsidR="0020159D">
        <w:rPr>
          <w:rFonts w:asciiTheme="minorHAnsi" w:hAnsiTheme="minorHAnsi"/>
          <w:highlight w:val="yellow"/>
        </w:rPr>
        <w:t xml:space="preserve"> (1-2 mL</w:t>
      </w:r>
      <w:r w:rsidR="00D45E77">
        <w:rPr>
          <w:rFonts w:asciiTheme="minorHAnsi" w:hAnsiTheme="minorHAnsi"/>
          <w:highlight w:val="yellow"/>
        </w:rPr>
        <w:t>/</w:t>
      </w:r>
      <w:r w:rsidR="0020159D">
        <w:rPr>
          <w:rFonts w:asciiTheme="minorHAnsi" w:hAnsiTheme="minorHAnsi"/>
          <w:highlight w:val="yellow"/>
        </w:rPr>
        <w:t>min)</w:t>
      </w:r>
      <w:r w:rsidR="00AB4A3C" w:rsidRPr="00A9529A">
        <w:rPr>
          <w:rFonts w:asciiTheme="minorHAnsi" w:hAnsiTheme="minorHAnsi"/>
          <w:highlight w:val="yellow"/>
        </w:rPr>
        <w:t xml:space="preserve">. Once the cannulation is </w:t>
      </w:r>
      <w:r w:rsidR="00D45E77">
        <w:rPr>
          <w:rFonts w:asciiTheme="minorHAnsi" w:hAnsiTheme="minorHAnsi"/>
          <w:highlight w:val="yellow"/>
        </w:rPr>
        <w:t>confirmed</w:t>
      </w:r>
      <w:r w:rsidR="00EB07C2">
        <w:rPr>
          <w:rFonts w:asciiTheme="minorHAnsi" w:hAnsiTheme="minorHAnsi"/>
          <w:highlight w:val="yellow"/>
        </w:rPr>
        <w:t xml:space="preserve"> to be</w:t>
      </w:r>
      <w:r w:rsidR="00D45E77">
        <w:rPr>
          <w:rFonts w:asciiTheme="minorHAnsi" w:hAnsiTheme="minorHAnsi"/>
          <w:highlight w:val="yellow"/>
        </w:rPr>
        <w:t xml:space="preserve"> </w:t>
      </w:r>
      <w:r w:rsidR="00AB4A3C" w:rsidRPr="00A9529A">
        <w:rPr>
          <w:rFonts w:asciiTheme="minorHAnsi" w:hAnsiTheme="minorHAnsi"/>
          <w:highlight w:val="yellow"/>
        </w:rPr>
        <w:t xml:space="preserve">successful, </w:t>
      </w:r>
      <w:r w:rsidR="0067103E" w:rsidRPr="00A9529A">
        <w:rPr>
          <w:rFonts w:asciiTheme="minorHAnsi" w:hAnsiTheme="minorHAnsi"/>
          <w:highlight w:val="yellow"/>
        </w:rPr>
        <w:t xml:space="preserve">the liver </w:t>
      </w:r>
      <w:r w:rsidR="00246FD2" w:rsidRPr="00A9529A">
        <w:rPr>
          <w:rFonts w:asciiTheme="minorHAnsi" w:hAnsiTheme="minorHAnsi"/>
          <w:highlight w:val="yellow"/>
        </w:rPr>
        <w:t>will begin</w:t>
      </w:r>
      <w:r w:rsidR="0067103E" w:rsidRPr="00A9529A">
        <w:rPr>
          <w:rFonts w:asciiTheme="minorHAnsi" w:hAnsiTheme="minorHAnsi"/>
          <w:highlight w:val="yellow"/>
        </w:rPr>
        <w:t xml:space="preserve"> to blanch. </w:t>
      </w:r>
    </w:p>
    <w:p w14:paraId="366E00A1" w14:textId="77777777" w:rsidR="00E67ACF" w:rsidRPr="00A9529A" w:rsidRDefault="00E67ACF" w:rsidP="00262B90">
      <w:pPr>
        <w:pStyle w:val="Default"/>
        <w:jc w:val="both"/>
        <w:rPr>
          <w:rFonts w:asciiTheme="minorHAnsi" w:hAnsiTheme="minorHAnsi"/>
          <w:highlight w:val="yellow"/>
        </w:rPr>
      </w:pPr>
    </w:p>
    <w:p w14:paraId="351AE3ED" w14:textId="32EA54D2" w:rsidR="0067103E" w:rsidRPr="00A9529A" w:rsidRDefault="0067103E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 w:rsidRPr="00A9529A">
        <w:rPr>
          <w:rFonts w:asciiTheme="minorHAnsi" w:hAnsiTheme="minorHAnsi"/>
          <w:color w:val="auto"/>
          <w:highlight w:val="yellow"/>
        </w:rPr>
        <w:t xml:space="preserve">Cut the IVC to relieve pressure and allow </w:t>
      </w:r>
      <w:r w:rsidR="00246FD2" w:rsidRPr="00A9529A">
        <w:rPr>
          <w:rFonts w:asciiTheme="minorHAnsi" w:hAnsiTheme="minorHAnsi"/>
          <w:color w:val="auto"/>
          <w:highlight w:val="yellow"/>
        </w:rPr>
        <w:t>excessive fluid within the</w:t>
      </w:r>
      <w:r w:rsidR="00F472EB" w:rsidRPr="00A9529A">
        <w:rPr>
          <w:rFonts w:asciiTheme="minorHAnsi" w:hAnsiTheme="minorHAnsi"/>
          <w:color w:val="auto"/>
          <w:highlight w:val="yellow"/>
        </w:rPr>
        <w:t xml:space="preserve"> </w:t>
      </w:r>
      <w:r w:rsidR="00246FD2" w:rsidRPr="00A9529A">
        <w:rPr>
          <w:rFonts w:asciiTheme="minorHAnsi" w:hAnsiTheme="minorHAnsi"/>
          <w:color w:val="auto"/>
          <w:highlight w:val="yellow"/>
        </w:rPr>
        <w:t xml:space="preserve">liver </w:t>
      </w:r>
      <w:r w:rsidRPr="00A9529A">
        <w:rPr>
          <w:rFonts w:asciiTheme="minorHAnsi" w:hAnsiTheme="minorHAnsi"/>
          <w:color w:val="auto"/>
          <w:highlight w:val="yellow"/>
        </w:rPr>
        <w:t xml:space="preserve">to drain. </w:t>
      </w:r>
      <w:r w:rsidR="00246FD2" w:rsidRPr="00A9529A">
        <w:rPr>
          <w:rFonts w:asciiTheme="minorHAnsi" w:hAnsiTheme="minorHAnsi"/>
          <w:color w:val="auto"/>
          <w:highlight w:val="yellow"/>
        </w:rPr>
        <w:t xml:space="preserve">This is best performed using the </w:t>
      </w:r>
      <w:proofErr w:type="gramStart"/>
      <w:r w:rsidR="00246FD2" w:rsidRPr="00A9529A">
        <w:rPr>
          <w:rFonts w:asciiTheme="minorHAnsi" w:hAnsiTheme="minorHAnsi"/>
          <w:color w:val="auto"/>
          <w:highlight w:val="yellow"/>
        </w:rPr>
        <w:t>operators</w:t>
      </w:r>
      <w:proofErr w:type="gramEnd"/>
      <w:r w:rsidR="00246FD2" w:rsidRPr="00A9529A">
        <w:rPr>
          <w:rFonts w:asciiTheme="minorHAnsi" w:hAnsiTheme="minorHAnsi"/>
          <w:color w:val="auto"/>
          <w:highlight w:val="yellow"/>
        </w:rPr>
        <w:t xml:space="preserve"> other hand so the cannula</w:t>
      </w:r>
      <w:r w:rsidR="00EB07C2">
        <w:rPr>
          <w:rFonts w:asciiTheme="minorHAnsi" w:hAnsiTheme="minorHAnsi"/>
          <w:color w:val="auto"/>
          <w:highlight w:val="yellow"/>
        </w:rPr>
        <w:t xml:space="preserve"> is not moved</w:t>
      </w:r>
      <w:r w:rsidR="00246FD2" w:rsidRPr="00A9529A">
        <w:rPr>
          <w:rFonts w:asciiTheme="minorHAnsi" w:hAnsiTheme="minorHAnsi"/>
          <w:color w:val="auto"/>
          <w:highlight w:val="yellow"/>
        </w:rPr>
        <w:t>.</w:t>
      </w:r>
    </w:p>
    <w:p w14:paraId="63A6C0DB" w14:textId="77777777" w:rsidR="00E67ACF" w:rsidRPr="00A9529A" w:rsidRDefault="00E67ACF" w:rsidP="00262B90">
      <w:pPr>
        <w:pStyle w:val="Default"/>
        <w:jc w:val="both"/>
        <w:rPr>
          <w:rFonts w:asciiTheme="minorHAnsi" w:hAnsiTheme="minorHAnsi"/>
          <w:color w:val="auto"/>
          <w:highlight w:val="yellow"/>
        </w:rPr>
      </w:pPr>
    </w:p>
    <w:p w14:paraId="0F416F86" w14:textId="5348CD48" w:rsidR="00574FEF" w:rsidRPr="00A9529A" w:rsidRDefault="00246FD2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 w:rsidRPr="00A9529A">
        <w:rPr>
          <w:rFonts w:asciiTheme="minorHAnsi" w:hAnsiTheme="minorHAnsi"/>
          <w:color w:val="auto"/>
          <w:highlight w:val="yellow"/>
        </w:rPr>
        <w:t>Slowly i</w:t>
      </w:r>
      <w:r w:rsidR="005E7DCA" w:rsidRPr="00A9529A">
        <w:rPr>
          <w:rFonts w:asciiTheme="minorHAnsi" w:hAnsiTheme="minorHAnsi"/>
          <w:color w:val="auto"/>
          <w:highlight w:val="yellow"/>
        </w:rPr>
        <w:t>ncrease the flow rate to 8</w:t>
      </w:r>
      <w:r w:rsidR="007116E8" w:rsidRPr="00A9529A">
        <w:rPr>
          <w:rFonts w:asciiTheme="minorHAnsi" w:hAnsiTheme="minorHAnsi"/>
          <w:color w:val="auto"/>
          <w:highlight w:val="yellow"/>
        </w:rPr>
        <w:t xml:space="preserve"> </w:t>
      </w:r>
      <w:r w:rsidR="009C4C2B" w:rsidRPr="00A9529A">
        <w:rPr>
          <w:rFonts w:asciiTheme="minorHAnsi" w:hAnsiTheme="minorHAnsi"/>
          <w:color w:val="auto"/>
          <w:highlight w:val="yellow"/>
        </w:rPr>
        <w:t>mL/</w:t>
      </w:r>
      <w:r w:rsidR="005354AD">
        <w:rPr>
          <w:rFonts w:asciiTheme="minorHAnsi" w:hAnsiTheme="minorHAnsi"/>
          <w:color w:val="auto"/>
          <w:highlight w:val="yellow"/>
        </w:rPr>
        <w:t>min</w:t>
      </w:r>
      <w:r w:rsidR="009C4C2B" w:rsidRPr="00A9529A">
        <w:rPr>
          <w:rFonts w:asciiTheme="minorHAnsi" w:hAnsiTheme="minorHAnsi"/>
          <w:color w:val="auto"/>
          <w:highlight w:val="yellow"/>
        </w:rPr>
        <w:t xml:space="preserve"> and complet</w:t>
      </w:r>
      <w:r w:rsidR="0055566E" w:rsidRPr="00A9529A">
        <w:rPr>
          <w:rFonts w:asciiTheme="minorHAnsi" w:hAnsiTheme="minorHAnsi"/>
          <w:color w:val="auto"/>
          <w:highlight w:val="yellow"/>
        </w:rPr>
        <w:t>e</w:t>
      </w:r>
      <w:r w:rsidR="00EB07C2">
        <w:rPr>
          <w:rFonts w:asciiTheme="minorHAnsi" w:hAnsiTheme="minorHAnsi"/>
          <w:color w:val="auto"/>
          <w:highlight w:val="yellow"/>
        </w:rPr>
        <w:t xml:space="preserve"> the</w:t>
      </w:r>
      <w:r w:rsidR="0055566E" w:rsidRPr="00A9529A">
        <w:rPr>
          <w:rFonts w:asciiTheme="minorHAnsi" w:hAnsiTheme="minorHAnsi"/>
          <w:color w:val="auto"/>
          <w:highlight w:val="yellow"/>
        </w:rPr>
        <w:t xml:space="preserve"> </w:t>
      </w:r>
      <w:r w:rsidRPr="00A9529A">
        <w:rPr>
          <w:rFonts w:asciiTheme="minorHAnsi" w:hAnsiTheme="minorHAnsi"/>
          <w:color w:val="auto"/>
          <w:highlight w:val="yellow"/>
        </w:rPr>
        <w:t>perfusion using</w:t>
      </w:r>
      <w:r w:rsidR="0055566E" w:rsidRPr="00A9529A">
        <w:rPr>
          <w:rFonts w:asciiTheme="minorHAnsi" w:hAnsiTheme="minorHAnsi"/>
          <w:color w:val="auto"/>
          <w:highlight w:val="yellow"/>
        </w:rPr>
        <w:t xml:space="preserve"> the entire 5</w:t>
      </w:r>
      <w:r w:rsidRPr="00A9529A">
        <w:rPr>
          <w:rFonts w:asciiTheme="minorHAnsi" w:hAnsiTheme="minorHAnsi"/>
          <w:color w:val="auto"/>
          <w:highlight w:val="yellow"/>
        </w:rPr>
        <w:t>0</w:t>
      </w:r>
      <w:r w:rsidR="0016596A">
        <w:rPr>
          <w:rFonts w:asciiTheme="minorHAnsi" w:hAnsiTheme="minorHAnsi"/>
          <w:color w:val="auto"/>
          <w:highlight w:val="yellow"/>
        </w:rPr>
        <w:t xml:space="preserve"> </w:t>
      </w:r>
      <w:r w:rsidRPr="00A9529A">
        <w:rPr>
          <w:rFonts w:asciiTheme="minorHAnsi" w:hAnsiTheme="minorHAnsi"/>
          <w:color w:val="auto"/>
          <w:highlight w:val="yellow"/>
        </w:rPr>
        <w:t xml:space="preserve">mL </w:t>
      </w:r>
      <w:r w:rsidR="00EB07C2">
        <w:rPr>
          <w:rFonts w:asciiTheme="minorHAnsi" w:hAnsiTheme="minorHAnsi"/>
          <w:color w:val="auto"/>
          <w:highlight w:val="yellow"/>
        </w:rPr>
        <w:t xml:space="preserve">volume </w:t>
      </w:r>
      <w:r w:rsidRPr="00A9529A">
        <w:rPr>
          <w:rFonts w:asciiTheme="minorHAnsi" w:hAnsiTheme="minorHAnsi"/>
          <w:color w:val="auto"/>
          <w:highlight w:val="yellow"/>
        </w:rPr>
        <w:t xml:space="preserve">of HBSS through the liver, over the next </w:t>
      </w:r>
      <w:r w:rsidR="00DF49A9" w:rsidRPr="00A9529A">
        <w:rPr>
          <w:rFonts w:asciiTheme="minorHAnsi" w:hAnsiTheme="minorHAnsi"/>
          <w:color w:val="auto"/>
          <w:highlight w:val="yellow"/>
        </w:rPr>
        <w:t xml:space="preserve">5 </w:t>
      </w:r>
      <w:r w:rsidR="00CB49AD">
        <w:rPr>
          <w:rFonts w:asciiTheme="minorHAnsi" w:hAnsiTheme="minorHAnsi"/>
          <w:color w:val="auto"/>
          <w:highlight w:val="yellow"/>
        </w:rPr>
        <w:t>min</w:t>
      </w:r>
      <w:r w:rsidRPr="00A9529A">
        <w:rPr>
          <w:rFonts w:asciiTheme="minorHAnsi" w:hAnsiTheme="minorHAnsi"/>
          <w:color w:val="auto"/>
          <w:highlight w:val="yellow"/>
        </w:rPr>
        <w:t>.</w:t>
      </w:r>
    </w:p>
    <w:p w14:paraId="5C60129D" w14:textId="77777777" w:rsidR="00E67ACF" w:rsidRPr="00A9529A" w:rsidRDefault="00E67ACF" w:rsidP="00262B90">
      <w:pPr>
        <w:pStyle w:val="Default"/>
        <w:jc w:val="both"/>
        <w:rPr>
          <w:rFonts w:asciiTheme="minorHAnsi" w:hAnsiTheme="minorHAnsi"/>
          <w:color w:val="auto"/>
          <w:highlight w:val="yellow"/>
        </w:rPr>
      </w:pPr>
    </w:p>
    <w:p w14:paraId="6CB6EDF2" w14:textId="77777777" w:rsidR="0020159D" w:rsidRDefault="00DF49A9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 w:rsidRPr="00A9529A">
        <w:rPr>
          <w:rFonts w:asciiTheme="minorHAnsi" w:hAnsiTheme="minorHAnsi"/>
          <w:color w:val="auto"/>
          <w:highlight w:val="yellow"/>
        </w:rPr>
        <w:t xml:space="preserve">Pour the collagenase </w:t>
      </w:r>
      <w:r w:rsidR="00574FEF" w:rsidRPr="00A9529A">
        <w:rPr>
          <w:rFonts w:asciiTheme="minorHAnsi" w:hAnsiTheme="minorHAnsi"/>
          <w:color w:val="auto"/>
          <w:highlight w:val="yellow"/>
        </w:rPr>
        <w:t xml:space="preserve">containing </w:t>
      </w:r>
      <w:r w:rsidRPr="00A9529A">
        <w:rPr>
          <w:rFonts w:asciiTheme="minorHAnsi" w:hAnsiTheme="minorHAnsi"/>
          <w:color w:val="auto"/>
          <w:highlight w:val="yellow"/>
        </w:rPr>
        <w:t>medium (</w:t>
      </w:r>
      <w:r w:rsidR="007116E8" w:rsidRPr="00A9529A">
        <w:rPr>
          <w:rFonts w:asciiTheme="minorHAnsi" w:hAnsiTheme="minorHAnsi"/>
          <w:color w:val="auto"/>
          <w:highlight w:val="yellow"/>
        </w:rPr>
        <w:t>step 1.2</w:t>
      </w:r>
      <w:r w:rsidRPr="00A9529A">
        <w:rPr>
          <w:rFonts w:asciiTheme="minorHAnsi" w:hAnsiTheme="minorHAnsi"/>
          <w:color w:val="auto"/>
          <w:highlight w:val="yellow"/>
        </w:rPr>
        <w:t>) in</w:t>
      </w:r>
      <w:r w:rsidR="00574FEF" w:rsidRPr="00A9529A">
        <w:rPr>
          <w:rFonts w:asciiTheme="minorHAnsi" w:hAnsiTheme="minorHAnsi"/>
          <w:color w:val="auto"/>
          <w:highlight w:val="yellow"/>
        </w:rPr>
        <w:t>to</w:t>
      </w:r>
      <w:r w:rsidRPr="00A9529A">
        <w:rPr>
          <w:rFonts w:asciiTheme="minorHAnsi" w:hAnsiTheme="minorHAnsi"/>
          <w:color w:val="auto"/>
          <w:highlight w:val="yellow"/>
        </w:rPr>
        <w:t xml:space="preserve"> the beaker just before </w:t>
      </w:r>
      <w:r w:rsidR="00574FEF" w:rsidRPr="00A9529A">
        <w:rPr>
          <w:rFonts w:asciiTheme="minorHAnsi" w:hAnsiTheme="minorHAnsi"/>
          <w:color w:val="auto"/>
          <w:highlight w:val="yellow"/>
        </w:rPr>
        <w:t xml:space="preserve">the </w:t>
      </w:r>
      <w:r w:rsidRPr="00A9529A">
        <w:rPr>
          <w:rFonts w:asciiTheme="minorHAnsi" w:hAnsiTheme="minorHAnsi"/>
          <w:color w:val="auto"/>
          <w:highlight w:val="yellow"/>
        </w:rPr>
        <w:t xml:space="preserve">HBSS </w:t>
      </w:r>
      <w:r w:rsidR="00574FEF" w:rsidRPr="00A9529A">
        <w:rPr>
          <w:rFonts w:asciiTheme="minorHAnsi" w:hAnsiTheme="minorHAnsi"/>
          <w:color w:val="auto"/>
          <w:highlight w:val="yellow"/>
        </w:rPr>
        <w:t>is starting to run</w:t>
      </w:r>
      <w:r w:rsidRPr="00A9529A">
        <w:rPr>
          <w:rFonts w:asciiTheme="minorHAnsi" w:hAnsiTheme="minorHAnsi"/>
          <w:color w:val="auto"/>
          <w:highlight w:val="yellow"/>
        </w:rPr>
        <w:t xml:space="preserve"> out. </w:t>
      </w:r>
      <w:r w:rsidR="00115F38" w:rsidRPr="00A9529A">
        <w:rPr>
          <w:rFonts w:asciiTheme="minorHAnsi" w:hAnsiTheme="minorHAnsi"/>
          <w:color w:val="auto"/>
          <w:highlight w:val="yellow"/>
        </w:rPr>
        <w:t>Ensure that air bubbles are not present and do not</w:t>
      </w:r>
      <w:r w:rsidR="00115F38" w:rsidRPr="00A9529A">
        <w:rPr>
          <w:rFonts w:asciiTheme="minorHAnsi" w:hAnsiTheme="minorHAnsi"/>
          <w:b/>
          <w:color w:val="auto"/>
          <w:highlight w:val="yellow"/>
        </w:rPr>
        <w:t xml:space="preserve"> </w:t>
      </w:r>
      <w:r w:rsidR="003D137B" w:rsidRPr="00A9529A">
        <w:rPr>
          <w:rFonts w:asciiTheme="minorHAnsi" w:hAnsiTheme="minorHAnsi"/>
          <w:color w:val="auto"/>
          <w:highlight w:val="yellow"/>
        </w:rPr>
        <w:t>flow into</w:t>
      </w:r>
      <w:r w:rsidRPr="00A9529A">
        <w:rPr>
          <w:rFonts w:asciiTheme="minorHAnsi" w:hAnsiTheme="minorHAnsi"/>
          <w:color w:val="auto"/>
          <w:highlight w:val="yellow"/>
        </w:rPr>
        <w:t xml:space="preserve"> </w:t>
      </w:r>
      <w:r w:rsidR="003D137B" w:rsidRPr="00A9529A">
        <w:rPr>
          <w:rFonts w:asciiTheme="minorHAnsi" w:hAnsiTheme="minorHAnsi"/>
          <w:color w:val="auto"/>
          <w:highlight w:val="yellow"/>
        </w:rPr>
        <w:t>the liver when changing the medium</w:t>
      </w:r>
      <w:r w:rsidRPr="00A9529A">
        <w:rPr>
          <w:rFonts w:asciiTheme="minorHAnsi" w:hAnsiTheme="minorHAnsi"/>
          <w:color w:val="auto"/>
          <w:highlight w:val="yellow"/>
        </w:rPr>
        <w:t xml:space="preserve">. </w:t>
      </w:r>
    </w:p>
    <w:p w14:paraId="40D33FBF" w14:textId="77777777" w:rsidR="0020159D" w:rsidRDefault="0020159D" w:rsidP="00262B90">
      <w:pPr>
        <w:pStyle w:val="a3"/>
        <w:spacing w:after="0" w:line="240" w:lineRule="auto"/>
        <w:jc w:val="both"/>
        <w:rPr>
          <w:highlight w:val="yellow"/>
        </w:rPr>
      </w:pPr>
    </w:p>
    <w:p w14:paraId="03414C58" w14:textId="710FEB93" w:rsidR="00EC7CA0" w:rsidRPr="00A9529A" w:rsidRDefault="00BE015C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 w:rsidRPr="00A9529A">
        <w:rPr>
          <w:rFonts w:asciiTheme="minorHAnsi" w:hAnsiTheme="minorHAnsi"/>
          <w:color w:val="auto"/>
          <w:highlight w:val="yellow"/>
        </w:rPr>
        <w:t xml:space="preserve">Apply transient pressure to the IVC </w:t>
      </w:r>
      <w:r w:rsidR="00EB07C2">
        <w:rPr>
          <w:rFonts w:asciiTheme="minorHAnsi" w:hAnsiTheme="minorHAnsi"/>
          <w:color w:val="auto"/>
          <w:highlight w:val="yellow"/>
        </w:rPr>
        <w:t>at</w:t>
      </w:r>
      <w:r w:rsidRPr="00A9529A">
        <w:rPr>
          <w:rFonts w:asciiTheme="minorHAnsi" w:hAnsiTheme="minorHAnsi"/>
          <w:color w:val="auto"/>
          <w:highlight w:val="yellow"/>
        </w:rPr>
        <w:t xml:space="preserve"> 5</w:t>
      </w:r>
      <w:r w:rsidR="00EB07C2">
        <w:rPr>
          <w:rFonts w:asciiTheme="minorHAnsi" w:hAnsiTheme="minorHAnsi"/>
          <w:color w:val="auto"/>
          <w:highlight w:val="yellow"/>
        </w:rPr>
        <w:t xml:space="preserve"> </w:t>
      </w:r>
      <w:r>
        <w:rPr>
          <w:rFonts w:asciiTheme="minorHAnsi" w:hAnsiTheme="minorHAnsi"/>
          <w:color w:val="auto"/>
          <w:highlight w:val="yellow"/>
        </w:rPr>
        <w:t>s</w:t>
      </w:r>
      <w:r w:rsidRPr="00A9529A">
        <w:rPr>
          <w:rFonts w:asciiTheme="minorHAnsi" w:hAnsiTheme="minorHAnsi"/>
          <w:color w:val="auto"/>
          <w:highlight w:val="yellow"/>
        </w:rPr>
        <w:t xml:space="preserve"> intervals by clamping with forceps</w:t>
      </w:r>
      <w:r w:rsidR="00361A79">
        <w:rPr>
          <w:rFonts w:asciiTheme="minorHAnsi" w:hAnsiTheme="minorHAnsi"/>
          <w:color w:val="auto"/>
          <w:highlight w:val="yellow"/>
        </w:rPr>
        <w:t>. This will</w:t>
      </w:r>
      <w:r w:rsidR="000E181A">
        <w:rPr>
          <w:rFonts w:asciiTheme="minorHAnsi" w:hAnsiTheme="minorHAnsi"/>
          <w:color w:val="auto"/>
          <w:highlight w:val="yellow"/>
        </w:rPr>
        <w:t xml:space="preserve"> </w:t>
      </w:r>
      <w:r w:rsidRPr="00A9529A">
        <w:rPr>
          <w:rFonts w:asciiTheme="minorHAnsi" w:hAnsiTheme="minorHAnsi"/>
          <w:color w:val="auto"/>
          <w:highlight w:val="yellow"/>
        </w:rPr>
        <w:t xml:space="preserve">cause the liver to swell and help with tissue digestion and dissociation (7-8 </w:t>
      </w:r>
      <w:r w:rsidR="00CB49AD">
        <w:rPr>
          <w:rFonts w:asciiTheme="minorHAnsi" w:hAnsiTheme="minorHAnsi"/>
          <w:color w:val="auto"/>
          <w:highlight w:val="yellow"/>
        </w:rPr>
        <w:t>min</w:t>
      </w:r>
      <w:r w:rsidRPr="00A9529A">
        <w:rPr>
          <w:rFonts w:asciiTheme="minorHAnsi" w:hAnsiTheme="minorHAnsi"/>
          <w:color w:val="auto"/>
          <w:highlight w:val="yellow"/>
        </w:rPr>
        <w:t>)</w:t>
      </w:r>
      <w:r w:rsidR="00361A79">
        <w:rPr>
          <w:rFonts w:asciiTheme="minorHAnsi" w:hAnsiTheme="minorHAnsi"/>
          <w:color w:val="auto"/>
          <w:highlight w:val="yellow"/>
        </w:rPr>
        <w:t xml:space="preserve">. </w:t>
      </w:r>
      <w:r w:rsidR="00DF49A9" w:rsidRPr="00A9529A">
        <w:rPr>
          <w:rFonts w:asciiTheme="minorHAnsi" w:hAnsiTheme="minorHAnsi"/>
          <w:color w:val="auto"/>
          <w:highlight w:val="yellow"/>
        </w:rPr>
        <w:t>As digestion progresses, the liver</w:t>
      </w:r>
      <w:r w:rsidR="003D137B" w:rsidRPr="00A9529A">
        <w:rPr>
          <w:rFonts w:asciiTheme="minorHAnsi" w:hAnsiTheme="minorHAnsi"/>
          <w:color w:val="auto"/>
          <w:highlight w:val="yellow"/>
        </w:rPr>
        <w:t xml:space="preserve"> </w:t>
      </w:r>
      <w:r w:rsidR="00CA6BC6" w:rsidRPr="00A9529A">
        <w:rPr>
          <w:rFonts w:asciiTheme="minorHAnsi" w:hAnsiTheme="minorHAnsi"/>
          <w:color w:val="auto"/>
          <w:highlight w:val="yellow"/>
        </w:rPr>
        <w:t>will</w:t>
      </w:r>
      <w:r w:rsidR="00F12866" w:rsidRPr="00A9529A">
        <w:rPr>
          <w:rFonts w:asciiTheme="minorHAnsi" w:hAnsiTheme="minorHAnsi"/>
          <w:color w:val="auto"/>
          <w:highlight w:val="yellow"/>
        </w:rPr>
        <w:t xml:space="preserve"> </w:t>
      </w:r>
      <w:r w:rsidR="00CA6BC6" w:rsidRPr="00A9529A">
        <w:rPr>
          <w:rFonts w:asciiTheme="minorHAnsi" w:hAnsiTheme="minorHAnsi"/>
          <w:color w:val="auto"/>
          <w:highlight w:val="yellow"/>
        </w:rPr>
        <w:t>swell</w:t>
      </w:r>
      <w:r w:rsidR="00DC1368" w:rsidRPr="00A9529A">
        <w:rPr>
          <w:rFonts w:asciiTheme="minorHAnsi" w:hAnsiTheme="minorHAnsi"/>
          <w:color w:val="auto"/>
          <w:highlight w:val="yellow"/>
        </w:rPr>
        <w:t xml:space="preserve"> </w:t>
      </w:r>
      <w:r w:rsidR="00EC7CA0" w:rsidRPr="00A9529A">
        <w:rPr>
          <w:rFonts w:asciiTheme="minorHAnsi" w:hAnsiTheme="minorHAnsi"/>
          <w:color w:val="auto"/>
          <w:highlight w:val="yellow"/>
        </w:rPr>
        <w:t xml:space="preserve">and </w:t>
      </w:r>
      <w:r w:rsidR="00CA6BC6" w:rsidRPr="00A9529A">
        <w:rPr>
          <w:rFonts w:asciiTheme="minorHAnsi" w:hAnsiTheme="minorHAnsi"/>
          <w:color w:val="auto"/>
          <w:highlight w:val="yellow"/>
        </w:rPr>
        <w:t xml:space="preserve">become </w:t>
      </w:r>
      <w:r w:rsidR="00F12866" w:rsidRPr="00A9529A">
        <w:rPr>
          <w:rFonts w:asciiTheme="minorHAnsi" w:hAnsiTheme="minorHAnsi"/>
          <w:color w:val="auto"/>
          <w:highlight w:val="yellow"/>
        </w:rPr>
        <w:t>white</w:t>
      </w:r>
      <w:r w:rsidR="00EC7CA0" w:rsidRPr="00A9529A">
        <w:rPr>
          <w:rFonts w:asciiTheme="minorHAnsi" w:hAnsiTheme="minorHAnsi"/>
          <w:color w:val="auto"/>
          <w:highlight w:val="yellow"/>
        </w:rPr>
        <w:t>.</w:t>
      </w:r>
      <w:r w:rsidR="00606020" w:rsidRPr="00A9529A">
        <w:rPr>
          <w:rFonts w:asciiTheme="minorHAnsi" w:hAnsiTheme="minorHAnsi"/>
          <w:color w:val="auto"/>
          <w:highlight w:val="yellow"/>
        </w:rPr>
        <w:t xml:space="preserve"> The liver </w:t>
      </w:r>
      <w:r w:rsidR="00836C66">
        <w:rPr>
          <w:rFonts w:asciiTheme="minorHAnsi" w:hAnsiTheme="minorHAnsi"/>
          <w:color w:val="auto"/>
          <w:highlight w:val="yellow"/>
        </w:rPr>
        <w:t>can</w:t>
      </w:r>
      <w:r w:rsidR="00836C66" w:rsidRPr="00A9529A">
        <w:rPr>
          <w:rFonts w:asciiTheme="minorHAnsi" w:hAnsiTheme="minorHAnsi"/>
          <w:color w:val="auto"/>
          <w:highlight w:val="yellow"/>
        </w:rPr>
        <w:t xml:space="preserve"> </w:t>
      </w:r>
      <w:r w:rsidR="00606020" w:rsidRPr="00A9529A">
        <w:rPr>
          <w:rFonts w:asciiTheme="minorHAnsi" w:hAnsiTheme="minorHAnsi"/>
          <w:color w:val="auto"/>
          <w:highlight w:val="yellow"/>
        </w:rPr>
        <w:t>swell uniformly to approximately twice its original size.</w:t>
      </w:r>
      <w:r w:rsidR="0066608F" w:rsidRPr="00A9529A">
        <w:rPr>
          <w:rFonts w:asciiTheme="minorHAnsi" w:hAnsiTheme="minorHAnsi"/>
          <w:b/>
          <w:color w:val="auto"/>
          <w:highlight w:val="yellow"/>
        </w:rPr>
        <w:t xml:space="preserve"> </w:t>
      </w:r>
    </w:p>
    <w:p w14:paraId="7B1A8A28" w14:textId="77777777" w:rsidR="00E67ACF" w:rsidRPr="00A9529A" w:rsidRDefault="00E67ACF" w:rsidP="00262B90">
      <w:pPr>
        <w:pStyle w:val="Default"/>
        <w:jc w:val="both"/>
        <w:rPr>
          <w:rFonts w:asciiTheme="minorHAnsi" w:hAnsiTheme="minorHAnsi"/>
          <w:color w:val="auto"/>
          <w:highlight w:val="yellow"/>
        </w:rPr>
      </w:pPr>
    </w:p>
    <w:p w14:paraId="44331798" w14:textId="57D81EB7" w:rsidR="00EC7CA0" w:rsidRPr="00A9529A" w:rsidRDefault="00BE015C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>
        <w:rPr>
          <w:rFonts w:asciiTheme="minorHAnsi" w:hAnsiTheme="minorHAnsi"/>
          <w:color w:val="auto"/>
          <w:highlight w:val="yellow"/>
        </w:rPr>
        <w:t>T</w:t>
      </w:r>
      <w:r w:rsidRPr="00A9529A">
        <w:rPr>
          <w:rFonts w:asciiTheme="minorHAnsi" w:hAnsiTheme="minorHAnsi"/>
          <w:color w:val="auto"/>
          <w:highlight w:val="yellow"/>
        </w:rPr>
        <w:t xml:space="preserve">urn off the pump and remove </w:t>
      </w:r>
      <w:r>
        <w:rPr>
          <w:rFonts w:asciiTheme="minorHAnsi" w:hAnsiTheme="minorHAnsi"/>
          <w:color w:val="auto"/>
          <w:highlight w:val="yellow"/>
        </w:rPr>
        <w:t>t</w:t>
      </w:r>
      <w:r w:rsidRPr="00A9529A">
        <w:rPr>
          <w:rFonts w:asciiTheme="minorHAnsi" w:hAnsiTheme="minorHAnsi"/>
          <w:color w:val="auto"/>
          <w:highlight w:val="yellow"/>
        </w:rPr>
        <w:t>he cannula</w:t>
      </w:r>
      <w:r w:rsidRPr="00BE015C">
        <w:rPr>
          <w:rFonts w:asciiTheme="minorHAnsi" w:hAnsiTheme="minorHAnsi"/>
          <w:color w:val="auto"/>
          <w:highlight w:val="yellow"/>
        </w:rPr>
        <w:t xml:space="preserve"> </w:t>
      </w:r>
      <w:r>
        <w:rPr>
          <w:rFonts w:asciiTheme="minorHAnsi" w:hAnsiTheme="minorHAnsi"/>
          <w:color w:val="auto"/>
          <w:highlight w:val="yellow"/>
        </w:rPr>
        <w:t>o</w:t>
      </w:r>
      <w:r w:rsidRPr="00A9529A">
        <w:rPr>
          <w:rFonts w:asciiTheme="minorHAnsi" w:hAnsiTheme="minorHAnsi"/>
          <w:color w:val="auto"/>
          <w:highlight w:val="yellow"/>
        </w:rPr>
        <w:t>nce digestion is completed</w:t>
      </w:r>
      <w:r>
        <w:rPr>
          <w:rFonts w:asciiTheme="minorHAnsi" w:hAnsiTheme="minorHAnsi"/>
          <w:color w:val="auto"/>
          <w:highlight w:val="yellow"/>
        </w:rPr>
        <w:t>.</w:t>
      </w:r>
      <w:r w:rsidR="00EB07C2">
        <w:rPr>
          <w:rFonts w:asciiTheme="minorHAnsi" w:hAnsiTheme="minorHAnsi"/>
          <w:color w:val="auto"/>
          <w:highlight w:val="yellow"/>
        </w:rPr>
        <w:t xml:space="preserve"> </w:t>
      </w:r>
      <w:r w:rsidR="00663943" w:rsidRPr="00A9529A">
        <w:rPr>
          <w:rFonts w:asciiTheme="minorHAnsi" w:hAnsiTheme="minorHAnsi"/>
          <w:color w:val="auto"/>
          <w:highlight w:val="yellow"/>
        </w:rPr>
        <w:t>The completion of liver digestion will depend on the size of the mouse and condition of the liver. A dent in the liver can be observed if a cotton-tipped applicator is used to gently probe the liver.</w:t>
      </w:r>
    </w:p>
    <w:p w14:paraId="771D04BF" w14:textId="77777777" w:rsidR="00E67ACF" w:rsidRPr="00A9529A" w:rsidRDefault="00E67ACF" w:rsidP="00262B90">
      <w:pPr>
        <w:pStyle w:val="Default"/>
        <w:jc w:val="both"/>
        <w:rPr>
          <w:rFonts w:asciiTheme="minorHAnsi" w:hAnsiTheme="minorHAnsi"/>
          <w:color w:val="auto"/>
          <w:highlight w:val="yellow"/>
        </w:rPr>
      </w:pPr>
    </w:p>
    <w:p w14:paraId="2F4C0E1F" w14:textId="756F908B" w:rsidR="00EC7CA0" w:rsidRPr="00A9529A" w:rsidRDefault="00663943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 w:rsidRPr="00A9529A">
        <w:rPr>
          <w:rFonts w:asciiTheme="minorHAnsi" w:hAnsiTheme="minorHAnsi"/>
          <w:color w:val="auto"/>
          <w:highlight w:val="yellow"/>
        </w:rPr>
        <w:t>Remove the</w:t>
      </w:r>
      <w:r w:rsidR="00EC7CA0" w:rsidRPr="00A9529A">
        <w:rPr>
          <w:rFonts w:asciiTheme="minorHAnsi" w:hAnsiTheme="minorHAnsi"/>
          <w:color w:val="auto"/>
          <w:highlight w:val="yellow"/>
        </w:rPr>
        <w:t xml:space="preserve"> gallbladder from </w:t>
      </w:r>
      <w:r w:rsidR="00E2514B" w:rsidRPr="00A9529A">
        <w:rPr>
          <w:rFonts w:asciiTheme="minorHAnsi" w:hAnsiTheme="minorHAnsi"/>
          <w:color w:val="auto"/>
          <w:highlight w:val="yellow"/>
        </w:rPr>
        <w:t xml:space="preserve">the </w:t>
      </w:r>
      <w:r w:rsidR="00EC7CA0" w:rsidRPr="00A9529A">
        <w:rPr>
          <w:rFonts w:asciiTheme="minorHAnsi" w:hAnsiTheme="minorHAnsi"/>
          <w:color w:val="auto"/>
          <w:highlight w:val="yellow"/>
        </w:rPr>
        <w:t>liver</w:t>
      </w:r>
      <w:r w:rsidR="00EB07C2">
        <w:rPr>
          <w:rFonts w:asciiTheme="minorHAnsi" w:hAnsiTheme="minorHAnsi"/>
          <w:color w:val="auto"/>
          <w:highlight w:val="yellow"/>
        </w:rPr>
        <w:t xml:space="preserve">, being careful </w:t>
      </w:r>
      <w:r w:rsidR="00905D60" w:rsidRPr="00A9529A">
        <w:rPr>
          <w:rFonts w:asciiTheme="minorHAnsi" w:hAnsiTheme="minorHAnsi"/>
          <w:color w:val="auto"/>
          <w:highlight w:val="yellow"/>
        </w:rPr>
        <w:t>not to tear it</w:t>
      </w:r>
      <w:r w:rsidR="00EC7CA0" w:rsidRPr="00A9529A">
        <w:rPr>
          <w:rFonts w:asciiTheme="minorHAnsi" w:hAnsiTheme="minorHAnsi"/>
          <w:color w:val="auto"/>
          <w:highlight w:val="yellow"/>
        </w:rPr>
        <w:t xml:space="preserve">. </w:t>
      </w:r>
      <w:r w:rsidR="00097859" w:rsidRPr="00A9529A">
        <w:rPr>
          <w:rFonts w:asciiTheme="minorHAnsi" w:hAnsiTheme="minorHAnsi"/>
          <w:color w:val="auto"/>
          <w:highlight w:val="yellow"/>
        </w:rPr>
        <w:t xml:space="preserve">Using </w:t>
      </w:r>
      <w:r w:rsidRPr="00A9529A">
        <w:rPr>
          <w:rFonts w:asciiTheme="minorHAnsi" w:hAnsiTheme="minorHAnsi"/>
          <w:color w:val="auto"/>
          <w:highlight w:val="yellow"/>
        </w:rPr>
        <w:t>a</w:t>
      </w:r>
      <w:r w:rsidR="000E181A">
        <w:rPr>
          <w:rFonts w:asciiTheme="minorHAnsi" w:hAnsiTheme="minorHAnsi"/>
          <w:color w:val="auto"/>
          <w:highlight w:val="yellow"/>
        </w:rPr>
        <w:t xml:space="preserve"> </w:t>
      </w:r>
      <w:r w:rsidR="00BE015C">
        <w:rPr>
          <w:rFonts w:asciiTheme="minorHAnsi" w:hAnsiTheme="minorHAnsi"/>
          <w:color w:val="auto"/>
          <w:highlight w:val="yellow"/>
        </w:rPr>
        <w:t>washed</w:t>
      </w:r>
      <w:r w:rsidR="000E181A">
        <w:rPr>
          <w:rFonts w:asciiTheme="minorHAnsi" w:hAnsiTheme="minorHAnsi"/>
          <w:color w:val="auto"/>
          <w:highlight w:val="yellow"/>
        </w:rPr>
        <w:t xml:space="preserve"> </w:t>
      </w:r>
      <w:r w:rsidRPr="00A9529A">
        <w:rPr>
          <w:rFonts w:asciiTheme="minorHAnsi" w:hAnsiTheme="minorHAnsi"/>
          <w:color w:val="auto"/>
          <w:highlight w:val="yellow"/>
        </w:rPr>
        <w:t>pair</w:t>
      </w:r>
      <w:r w:rsidR="00097859" w:rsidRPr="00A9529A">
        <w:rPr>
          <w:rFonts w:asciiTheme="minorHAnsi" w:hAnsiTheme="minorHAnsi"/>
          <w:color w:val="auto"/>
          <w:highlight w:val="yellow"/>
        </w:rPr>
        <w:t xml:space="preserve"> of scissors and forceps</w:t>
      </w:r>
      <w:r w:rsidR="002661CF" w:rsidRPr="00A9529A">
        <w:rPr>
          <w:rFonts w:asciiTheme="minorHAnsi" w:hAnsiTheme="minorHAnsi"/>
          <w:color w:val="auto"/>
          <w:highlight w:val="yellow"/>
        </w:rPr>
        <w:t>,</w:t>
      </w:r>
      <w:r w:rsidR="00097859" w:rsidRPr="00A9529A">
        <w:rPr>
          <w:rFonts w:asciiTheme="minorHAnsi" w:hAnsiTheme="minorHAnsi"/>
          <w:color w:val="auto"/>
          <w:highlight w:val="yellow"/>
        </w:rPr>
        <w:t xml:space="preserve"> extract the liver from the mouse into a sterile 10</w:t>
      </w:r>
      <w:r w:rsidR="0016596A">
        <w:rPr>
          <w:rFonts w:asciiTheme="minorHAnsi" w:hAnsiTheme="minorHAnsi"/>
          <w:color w:val="auto"/>
          <w:highlight w:val="yellow"/>
        </w:rPr>
        <w:t xml:space="preserve"> </w:t>
      </w:r>
      <w:r w:rsidR="00097859" w:rsidRPr="00A9529A">
        <w:rPr>
          <w:rFonts w:asciiTheme="minorHAnsi" w:hAnsiTheme="minorHAnsi"/>
          <w:color w:val="auto"/>
          <w:highlight w:val="yellow"/>
        </w:rPr>
        <w:t xml:space="preserve">cm culture dish containing </w:t>
      </w:r>
      <w:r w:rsidR="00EB07C2">
        <w:rPr>
          <w:rFonts w:asciiTheme="minorHAnsi" w:hAnsiTheme="minorHAnsi"/>
          <w:highlight w:val="yellow"/>
        </w:rPr>
        <w:t>p</w:t>
      </w:r>
      <w:r w:rsidR="00353156" w:rsidRPr="00A9529A">
        <w:rPr>
          <w:rFonts w:asciiTheme="minorHAnsi" w:hAnsiTheme="minorHAnsi"/>
          <w:highlight w:val="yellow"/>
        </w:rPr>
        <w:t>hosphate</w:t>
      </w:r>
      <w:r w:rsidR="00EB07C2">
        <w:rPr>
          <w:rFonts w:asciiTheme="minorHAnsi" w:hAnsiTheme="minorHAnsi"/>
          <w:highlight w:val="yellow"/>
        </w:rPr>
        <w:t>-</w:t>
      </w:r>
      <w:r w:rsidR="00353156" w:rsidRPr="00A9529A">
        <w:rPr>
          <w:rFonts w:asciiTheme="minorHAnsi" w:hAnsiTheme="minorHAnsi"/>
          <w:highlight w:val="yellow"/>
        </w:rPr>
        <w:t>buffered saline (</w:t>
      </w:r>
      <w:r w:rsidR="00097859" w:rsidRPr="00A9529A">
        <w:rPr>
          <w:rFonts w:asciiTheme="minorHAnsi" w:hAnsiTheme="minorHAnsi"/>
          <w:color w:val="auto"/>
          <w:highlight w:val="yellow"/>
        </w:rPr>
        <w:t>PBS</w:t>
      </w:r>
      <w:r w:rsidR="00353156" w:rsidRPr="00A9529A">
        <w:rPr>
          <w:rFonts w:asciiTheme="minorHAnsi" w:hAnsiTheme="minorHAnsi"/>
          <w:color w:val="auto"/>
          <w:highlight w:val="yellow"/>
        </w:rPr>
        <w:t>)</w:t>
      </w:r>
      <w:r w:rsidR="00097859" w:rsidRPr="00A9529A">
        <w:rPr>
          <w:rFonts w:asciiTheme="minorHAnsi" w:hAnsiTheme="minorHAnsi"/>
          <w:color w:val="auto"/>
          <w:highlight w:val="yellow"/>
        </w:rPr>
        <w:t xml:space="preserve"> for surface washing. Transfer the liver carefully into the sterile 10</w:t>
      </w:r>
      <w:r w:rsidR="0016596A">
        <w:rPr>
          <w:rFonts w:asciiTheme="minorHAnsi" w:hAnsiTheme="minorHAnsi"/>
          <w:color w:val="auto"/>
          <w:highlight w:val="yellow"/>
        </w:rPr>
        <w:t xml:space="preserve"> </w:t>
      </w:r>
      <w:r w:rsidR="00097859" w:rsidRPr="00A9529A">
        <w:rPr>
          <w:rFonts w:asciiTheme="minorHAnsi" w:hAnsiTheme="minorHAnsi"/>
          <w:color w:val="auto"/>
          <w:highlight w:val="yellow"/>
        </w:rPr>
        <w:t>cm culture dish containing collagenase medium</w:t>
      </w:r>
      <w:r w:rsidR="00A77D64">
        <w:rPr>
          <w:rFonts w:asciiTheme="minorHAnsi" w:hAnsiTheme="minorHAnsi"/>
          <w:color w:val="auto"/>
          <w:highlight w:val="yellow"/>
        </w:rPr>
        <w:t xml:space="preserve"> (from step 1.8)</w:t>
      </w:r>
      <w:r w:rsidR="00097859" w:rsidRPr="00A9529A">
        <w:rPr>
          <w:rFonts w:asciiTheme="minorHAnsi" w:hAnsiTheme="minorHAnsi"/>
          <w:color w:val="auto"/>
          <w:highlight w:val="yellow"/>
        </w:rPr>
        <w:t>.</w:t>
      </w:r>
      <w:r w:rsidR="002661CF" w:rsidRPr="00A9529A">
        <w:rPr>
          <w:rFonts w:asciiTheme="minorHAnsi" w:hAnsiTheme="minorHAnsi"/>
          <w:b/>
          <w:highlight w:val="yellow"/>
        </w:rPr>
        <w:t xml:space="preserve"> </w:t>
      </w:r>
      <w:r w:rsidR="002661CF" w:rsidRPr="00A9529A">
        <w:rPr>
          <w:rFonts w:asciiTheme="minorHAnsi" w:hAnsiTheme="minorHAnsi"/>
          <w:highlight w:val="yellow"/>
        </w:rPr>
        <w:t xml:space="preserve">This is </w:t>
      </w:r>
      <w:r w:rsidR="00574FEF" w:rsidRPr="00A9529A">
        <w:rPr>
          <w:rFonts w:asciiTheme="minorHAnsi" w:hAnsiTheme="minorHAnsi"/>
          <w:highlight w:val="yellow"/>
        </w:rPr>
        <w:t>a</w:t>
      </w:r>
      <w:r w:rsidRPr="00A9529A">
        <w:rPr>
          <w:rFonts w:asciiTheme="minorHAnsi" w:hAnsiTheme="minorHAnsi"/>
          <w:highlight w:val="yellow"/>
        </w:rPr>
        <w:t xml:space="preserve"> critical step for avoiding</w:t>
      </w:r>
      <w:r w:rsidR="002661CF" w:rsidRPr="00A9529A">
        <w:rPr>
          <w:rFonts w:asciiTheme="minorHAnsi" w:hAnsiTheme="minorHAnsi"/>
          <w:highlight w:val="yellow"/>
        </w:rPr>
        <w:t xml:space="preserve"> contamination from the mouse blood and bile.</w:t>
      </w:r>
    </w:p>
    <w:p w14:paraId="13C6831F" w14:textId="77777777" w:rsidR="00E67ACF" w:rsidRPr="00A9529A" w:rsidRDefault="00E67ACF" w:rsidP="00262B90">
      <w:pPr>
        <w:pStyle w:val="Default"/>
        <w:jc w:val="both"/>
        <w:rPr>
          <w:rFonts w:asciiTheme="minorHAnsi" w:hAnsiTheme="minorHAnsi"/>
          <w:color w:val="auto"/>
          <w:highlight w:val="yellow"/>
        </w:rPr>
      </w:pPr>
    </w:p>
    <w:p w14:paraId="41A0F728" w14:textId="54092B97" w:rsidR="00057F21" w:rsidRPr="00A9529A" w:rsidRDefault="00521C8F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 w:rsidRPr="00A9529A">
        <w:rPr>
          <w:rFonts w:asciiTheme="minorHAnsi" w:hAnsiTheme="minorHAnsi" w:cs="Arial"/>
          <w:color w:val="auto"/>
          <w:highlight w:val="yellow"/>
        </w:rPr>
        <w:t xml:space="preserve">Grab and tear apart the liver with two </w:t>
      </w:r>
      <w:r w:rsidR="00C01C81" w:rsidRPr="00A9529A">
        <w:rPr>
          <w:rFonts w:asciiTheme="minorHAnsi" w:hAnsiTheme="minorHAnsi" w:cs="Arial"/>
          <w:color w:val="auto"/>
          <w:highlight w:val="yellow"/>
        </w:rPr>
        <w:t xml:space="preserve">clean </w:t>
      </w:r>
      <w:r w:rsidRPr="00A9529A">
        <w:rPr>
          <w:rFonts w:asciiTheme="minorHAnsi" w:hAnsiTheme="minorHAnsi" w:cs="Arial"/>
          <w:color w:val="auto"/>
          <w:highlight w:val="yellow"/>
        </w:rPr>
        <w:t>forceps</w:t>
      </w:r>
      <w:r w:rsidR="00115F38" w:rsidRPr="00A9529A">
        <w:rPr>
          <w:rFonts w:asciiTheme="minorHAnsi" w:hAnsiTheme="minorHAnsi" w:cs="Arial"/>
          <w:color w:val="auto"/>
          <w:highlight w:val="yellow"/>
        </w:rPr>
        <w:t xml:space="preserve"> while gently shaking</w:t>
      </w:r>
      <w:r w:rsidRPr="00A9529A">
        <w:rPr>
          <w:rFonts w:asciiTheme="minorHAnsi" w:hAnsiTheme="minorHAnsi" w:cs="Arial"/>
          <w:color w:val="auto"/>
          <w:highlight w:val="yellow"/>
        </w:rPr>
        <w:t xml:space="preserve"> the cells from the liver.</w:t>
      </w:r>
      <w:r w:rsidR="000E181A">
        <w:rPr>
          <w:rFonts w:asciiTheme="minorHAnsi" w:hAnsiTheme="minorHAnsi" w:cs="Arial"/>
          <w:color w:val="auto"/>
          <w:highlight w:val="yellow"/>
        </w:rPr>
        <w:t xml:space="preserve"> </w:t>
      </w:r>
      <w:r w:rsidR="00115F38" w:rsidRPr="00A9529A">
        <w:rPr>
          <w:rFonts w:asciiTheme="minorHAnsi" w:hAnsiTheme="minorHAnsi" w:cs="Arial"/>
          <w:color w:val="auto"/>
          <w:highlight w:val="yellow"/>
        </w:rPr>
        <w:t xml:space="preserve">As this happens, the medium will become clouded. All </w:t>
      </w:r>
      <w:r w:rsidR="00606020" w:rsidRPr="00A9529A">
        <w:rPr>
          <w:rFonts w:asciiTheme="minorHAnsi" w:hAnsiTheme="minorHAnsi" w:cs="Arial"/>
          <w:color w:val="auto"/>
          <w:highlight w:val="yellow"/>
        </w:rPr>
        <w:t xml:space="preserve">hepatocytes </w:t>
      </w:r>
      <w:r w:rsidR="00836C66">
        <w:rPr>
          <w:rFonts w:asciiTheme="minorHAnsi" w:hAnsiTheme="minorHAnsi" w:cs="Arial"/>
          <w:color w:val="auto"/>
          <w:highlight w:val="yellow"/>
        </w:rPr>
        <w:t>can</w:t>
      </w:r>
      <w:r w:rsidR="00D85BA2">
        <w:rPr>
          <w:rFonts w:asciiTheme="minorHAnsi" w:hAnsiTheme="minorHAnsi" w:cs="Arial"/>
          <w:color w:val="auto"/>
          <w:highlight w:val="yellow"/>
        </w:rPr>
        <w:t xml:space="preserve"> </w:t>
      </w:r>
      <w:r w:rsidR="00606020" w:rsidRPr="00A9529A">
        <w:rPr>
          <w:rFonts w:asciiTheme="minorHAnsi" w:hAnsiTheme="minorHAnsi" w:cs="Arial"/>
          <w:color w:val="auto"/>
          <w:highlight w:val="yellow"/>
        </w:rPr>
        <w:t>be shaken away</w:t>
      </w:r>
      <w:r w:rsidR="00EB07C2">
        <w:rPr>
          <w:rFonts w:asciiTheme="minorHAnsi" w:hAnsiTheme="minorHAnsi" w:cs="Arial"/>
          <w:color w:val="auto"/>
          <w:highlight w:val="yellow"/>
        </w:rPr>
        <w:t>,</w:t>
      </w:r>
      <w:r w:rsidR="00606020" w:rsidRPr="00A9529A">
        <w:rPr>
          <w:rFonts w:asciiTheme="minorHAnsi" w:hAnsiTheme="minorHAnsi" w:cs="Arial"/>
          <w:color w:val="auto"/>
          <w:highlight w:val="yellow"/>
        </w:rPr>
        <w:t xml:space="preserve"> </w:t>
      </w:r>
      <w:r w:rsidR="00836C66">
        <w:rPr>
          <w:rFonts w:asciiTheme="minorHAnsi" w:hAnsiTheme="minorHAnsi" w:cs="Arial"/>
          <w:color w:val="auto"/>
          <w:highlight w:val="yellow"/>
        </w:rPr>
        <w:t>leaving behind</w:t>
      </w:r>
      <w:r w:rsidR="00606020" w:rsidRPr="00A9529A">
        <w:rPr>
          <w:rFonts w:asciiTheme="minorHAnsi" w:hAnsiTheme="minorHAnsi" w:cs="Arial"/>
          <w:color w:val="auto"/>
          <w:highlight w:val="yellow"/>
        </w:rPr>
        <w:t xml:space="preserve"> the connective tissue and vascular tissue.</w:t>
      </w:r>
    </w:p>
    <w:p w14:paraId="57368A87" w14:textId="77777777" w:rsidR="00E67ACF" w:rsidRPr="00A9529A" w:rsidRDefault="00E67ACF" w:rsidP="00262B90">
      <w:pPr>
        <w:pStyle w:val="Default"/>
        <w:jc w:val="both"/>
        <w:rPr>
          <w:rFonts w:asciiTheme="minorHAnsi" w:hAnsiTheme="minorHAnsi"/>
          <w:color w:val="auto"/>
          <w:highlight w:val="yellow"/>
        </w:rPr>
      </w:pPr>
    </w:p>
    <w:p w14:paraId="626D4471" w14:textId="068EBFBB" w:rsidR="00E67ACF" w:rsidRPr="0072541E" w:rsidRDefault="00785F34" w:rsidP="00262B90">
      <w:pPr>
        <w:pStyle w:val="Default"/>
        <w:numPr>
          <w:ilvl w:val="1"/>
          <w:numId w:val="12"/>
        </w:numPr>
        <w:jc w:val="both"/>
        <w:rPr>
          <w:highlight w:val="yellow"/>
        </w:rPr>
      </w:pPr>
      <w:r w:rsidRPr="00A9529A">
        <w:rPr>
          <w:rFonts w:asciiTheme="minorHAnsi" w:hAnsiTheme="minorHAnsi"/>
          <w:color w:val="auto"/>
          <w:highlight w:val="yellow"/>
        </w:rPr>
        <w:t>Triturate the cell solution many times using a 25</w:t>
      </w:r>
      <w:r>
        <w:rPr>
          <w:rFonts w:asciiTheme="minorHAnsi" w:hAnsiTheme="minorHAnsi"/>
          <w:color w:val="auto"/>
          <w:highlight w:val="yellow"/>
        </w:rPr>
        <w:t xml:space="preserve"> </w:t>
      </w:r>
      <w:r w:rsidRPr="00A9529A">
        <w:rPr>
          <w:rFonts w:asciiTheme="minorHAnsi" w:hAnsiTheme="minorHAnsi"/>
          <w:color w:val="auto"/>
          <w:highlight w:val="yellow"/>
        </w:rPr>
        <w:t>mL serological pipette until the undigested parts of the liver are shaken off. Pour it off into a 50</w:t>
      </w:r>
      <w:r>
        <w:rPr>
          <w:rFonts w:asciiTheme="minorHAnsi" w:hAnsiTheme="minorHAnsi"/>
          <w:color w:val="auto"/>
          <w:highlight w:val="yellow"/>
        </w:rPr>
        <w:t xml:space="preserve"> </w:t>
      </w:r>
      <w:r w:rsidRPr="00A9529A">
        <w:rPr>
          <w:rFonts w:asciiTheme="minorHAnsi" w:hAnsiTheme="minorHAnsi"/>
          <w:color w:val="auto"/>
          <w:highlight w:val="yellow"/>
        </w:rPr>
        <w:t>mL conical tube with 70</w:t>
      </w:r>
      <w:r>
        <w:rPr>
          <w:rFonts w:asciiTheme="minorHAnsi" w:hAnsiTheme="minorHAnsi"/>
          <w:color w:val="auto"/>
          <w:highlight w:val="yellow"/>
        </w:rPr>
        <w:t xml:space="preserve"> </w:t>
      </w:r>
      <w:r w:rsidR="00A2157A">
        <w:rPr>
          <w:color w:val="auto"/>
          <w:highlight w:val="yellow"/>
        </w:rPr>
        <w:t>µ</w:t>
      </w:r>
      <w:r w:rsidRPr="00A9529A">
        <w:rPr>
          <w:rFonts w:asciiTheme="minorHAnsi" w:hAnsiTheme="minorHAnsi"/>
          <w:color w:val="auto"/>
          <w:highlight w:val="yellow"/>
        </w:rPr>
        <w:t xml:space="preserve">m </w:t>
      </w:r>
      <w:r w:rsidR="00EB07C2">
        <w:rPr>
          <w:rFonts w:asciiTheme="minorHAnsi" w:hAnsiTheme="minorHAnsi"/>
          <w:color w:val="auto"/>
          <w:highlight w:val="yellow"/>
        </w:rPr>
        <w:t>n</w:t>
      </w:r>
      <w:r w:rsidRPr="00A9529A">
        <w:rPr>
          <w:rFonts w:asciiTheme="minorHAnsi" w:hAnsiTheme="minorHAnsi"/>
          <w:color w:val="auto"/>
          <w:highlight w:val="yellow"/>
        </w:rPr>
        <w:t xml:space="preserve">ylon </w:t>
      </w:r>
      <w:r w:rsidR="00EB07C2">
        <w:rPr>
          <w:rFonts w:asciiTheme="minorHAnsi" w:hAnsiTheme="minorHAnsi"/>
          <w:color w:val="auto"/>
          <w:highlight w:val="yellow"/>
        </w:rPr>
        <w:t>c</w:t>
      </w:r>
      <w:r w:rsidRPr="00A9529A">
        <w:rPr>
          <w:rFonts w:asciiTheme="minorHAnsi" w:hAnsiTheme="minorHAnsi"/>
          <w:color w:val="auto"/>
          <w:highlight w:val="yellow"/>
        </w:rPr>
        <w:t xml:space="preserve">ell </w:t>
      </w:r>
      <w:r w:rsidR="00EB07C2">
        <w:rPr>
          <w:rFonts w:asciiTheme="minorHAnsi" w:hAnsiTheme="minorHAnsi"/>
          <w:color w:val="auto"/>
          <w:highlight w:val="yellow"/>
        </w:rPr>
        <w:t>s</w:t>
      </w:r>
      <w:r w:rsidRPr="00A9529A">
        <w:rPr>
          <w:rFonts w:asciiTheme="minorHAnsi" w:hAnsiTheme="minorHAnsi"/>
          <w:color w:val="auto"/>
          <w:highlight w:val="yellow"/>
        </w:rPr>
        <w:t>trainers to filter any undigested connective tissue. Wash the dish with HBSS to collect the remaining cells and fill up the 50</w:t>
      </w:r>
      <w:r>
        <w:rPr>
          <w:rFonts w:asciiTheme="minorHAnsi" w:hAnsiTheme="minorHAnsi"/>
          <w:color w:val="auto"/>
          <w:highlight w:val="yellow"/>
        </w:rPr>
        <w:t xml:space="preserve"> </w:t>
      </w:r>
      <w:r w:rsidRPr="00A9529A">
        <w:rPr>
          <w:rFonts w:asciiTheme="minorHAnsi" w:hAnsiTheme="minorHAnsi"/>
          <w:color w:val="auto"/>
          <w:highlight w:val="yellow"/>
        </w:rPr>
        <w:t>mL conical tube.</w:t>
      </w:r>
    </w:p>
    <w:p w14:paraId="14E7965E" w14:textId="77777777" w:rsidR="00E67ACF" w:rsidRPr="00A9529A" w:rsidRDefault="00E67ACF" w:rsidP="00262B90">
      <w:pPr>
        <w:pStyle w:val="Default"/>
        <w:ind w:left="792"/>
        <w:jc w:val="both"/>
        <w:rPr>
          <w:rFonts w:asciiTheme="minorHAnsi" w:hAnsiTheme="minorHAnsi"/>
          <w:color w:val="auto"/>
          <w:highlight w:val="yellow"/>
        </w:rPr>
      </w:pPr>
    </w:p>
    <w:p w14:paraId="13805C88" w14:textId="77777777" w:rsidR="006A04D4" w:rsidRPr="00A9529A" w:rsidRDefault="00EC7CA0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 w:rsidRPr="00A9529A">
        <w:rPr>
          <w:rFonts w:asciiTheme="minorHAnsi" w:hAnsiTheme="minorHAnsi"/>
          <w:color w:val="auto"/>
          <w:highlight w:val="yellow"/>
        </w:rPr>
        <w:t>Centrifuge</w:t>
      </w:r>
      <w:r w:rsidR="006A04D4" w:rsidRPr="00A9529A">
        <w:rPr>
          <w:rFonts w:asciiTheme="minorHAnsi" w:hAnsiTheme="minorHAnsi"/>
          <w:color w:val="auto"/>
          <w:highlight w:val="yellow"/>
        </w:rPr>
        <w:t xml:space="preserve"> softly</w:t>
      </w:r>
      <w:r w:rsidRPr="00A9529A">
        <w:rPr>
          <w:rFonts w:asciiTheme="minorHAnsi" w:hAnsiTheme="minorHAnsi"/>
          <w:color w:val="auto"/>
          <w:highlight w:val="yellow"/>
        </w:rPr>
        <w:t xml:space="preserve"> </w:t>
      </w:r>
      <w:r w:rsidR="00222B0A" w:rsidRPr="00A9529A">
        <w:rPr>
          <w:rFonts w:asciiTheme="minorHAnsi" w:hAnsiTheme="minorHAnsi" w:cs="Arial"/>
          <w:color w:val="auto"/>
          <w:highlight w:val="yellow"/>
        </w:rPr>
        <w:t xml:space="preserve">the </w:t>
      </w:r>
      <w:r w:rsidR="006A04D4" w:rsidRPr="00A9529A">
        <w:rPr>
          <w:rFonts w:asciiTheme="minorHAnsi" w:hAnsiTheme="minorHAnsi" w:cs="Arial"/>
          <w:color w:val="auto"/>
          <w:highlight w:val="yellow"/>
        </w:rPr>
        <w:t>50</w:t>
      </w:r>
      <w:r w:rsidR="00D85BA2">
        <w:rPr>
          <w:rFonts w:asciiTheme="minorHAnsi" w:hAnsiTheme="minorHAnsi" w:cs="Arial"/>
          <w:color w:val="auto"/>
          <w:highlight w:val="yellow"/>
        </w:rPr>
        <w:t xml:space="preserve"> </w:t>
      </w:r>
      <w:r w:rsidR="006A04D4" w:rsidRPr="00A9529A">
        <w:rPr>
          <w:rFonts w:asciiTheme="minorHAnsi" w:hAnsiTheme="minorHAnsi" w:cs="Arial"/>
          <w:color w:val="auto"/>
          <w:highlight w:val="yellow"/>
        </w:rPr>
        <w:t xml:space="preserve">mL </w:t>
      </w:r>
      <w:r w:rsidR="00222B0A" w:rsidRPr="00A9529A">
        <w:rPr>
          <w:rFonts w:asciiTheme="minorHAnsi" w:hAnsiTheme="minorHAnsi" w:cs="Arial"/>
          <w:color w:val="auto"/>
          <w:highlight w:val="yellow"/>
        </w:rPr>
        <w:t>conical</w:t>
      </w:r>
      <w:r w:rsidR="006A04D4" w:rsidRPr="00A9529A">
        <w:rPr>
          <w:rFonts w:asciiTheme="minorHAnsi" w:hAnsiTheme="minorHAnsi" w:cs="Arial"/>
          <w:color w:val="auto"/>
          <w:highlight w:val="yellow"/>
        </w:rPr>
        <w:t xml:space="preserve"> tube</w:t>
      </w:r>
      <w:r w:rsidR="00222B0A" w:rsidRPr="00A9529A">
        <w:rPr>
          <w:rFonts w:asciiTheme="minorHAnsi" w:hAnsiTheme="minorHAnsi" w:cs="Arial"/>
          <w:color w:val="auto"/>
          <w:highlight w:val="yellow"/>
        </w:rPr>
        <w:t xml:space="preserve"> i</w:t>
      </w:r>
      <w:r w:rsidR="006A04D4" w:rsidRPr="00A9529A">
        <w:rPr>
          <w:rFonts w:asciiTheme="minorHAnsi" w:hAnsiTheme="minorHAnsi" w:cs="Arial"/>
          <w:color w:val="auto"/>
          <w:highlight w:val="yellow"/>
        </w:rPr>
        <w:t xml:space="preserve">n a swinging bucket rotor at 50 x </w:t>
      </w:r>
      <w:r w:rsidR="006A04D4" w:rsidRPr="00262B90">
        <w:rPr>
          <w:rFonts w:asciiTheme="minorHAnsi" w:hAnsiTheme="minorHAnsi" w:cs="Arial"/>
          <w:color w:val="auto"/>
          <w:highlight w:val="yellow"/>
        </w:rPr>
        <w:t>g</w:t>
      </w:r>
      <w:r w:rsidR="006A04D4" w:rsidRPr="00A9529A">
        <w:rPr>
          <w:rFonts w:asciiTheme="minorHAnsi" w:hAnsiTheme="minorHAnsi" w:cs="Arial"/>
          <w:color w:val="auto"/>
          <w:highlight w:val="yellow"/>
        </w:rPr>
        <w:t xml:space="preserve"> for 10</w:t>
      </w:r>
      <w:r w:rsidR="00222B0A" w:rsidRPr="00A9529A">
        <w:rPr>
          <w:rFonts w:asciiTheme="minorHAnsi" w:hAnsiTheme="minorHAnsi" w:cs="Arial"/>
          <w:color w:val="auto"/>
          <w:highlight w:val="yellow"/>
        </w:rPr>
        <w:t xml:space="preserve"> </w:t>
      </w:r>
      <w:r w:rsidR="00D9190F" w:rsidRPr="00A9529A">
        <w:rPr>
          <w:rFonts w:asciiTheme="minorHAnsi" w:hAnsiTheme="minorHAnsi" w:cs="Arial"/>
          <w:color w:val="auto"/>
          <w:highlight w:val="yellow"/>
        </w:rPr>
        <w:t xml:space="preserve">-20 </w:t>
      </w:r>
      <w:r w:rsidR="00222B0A" w:rsidRPr="00A9529A">
        <w:rPr>
          <w:rFonts w:asciiTheme="minorHAnsi" w:hAnsiTheme="minorHAnsi" w:cs="Arial"/>
          <w:color w:val="auto"/>
          <w:highlight w:val="yellow"/>
        </w:rPr>
        <w:t>min</w:t>
      </w:r>
      <w:r w:rsidR="006A04D4" w:rsidRPr="00A9529A">
        <w:rPr>
          <w:rFonts w:asciiTheme="minorHAnsi" w:hAnsiTheme="minorHAnsi" w:cs="Arial"/>
          <w:color w:val="auto"/>
          <w:highlight w:val="yellow"/>
        </w:rPr>
        <w:t xml:space="preserve"> at </w:t>
      </w:r>
      <w:r w:rsidR="003D0247" w:rsidRPr="00A9529A">
        <w:rPr>
          <w:rFonts w:asciiTheme="minorHAnsi" w:hAnsiTheme="minorHAnsi" w:cs="Arial"/>
          <w:highlight w:val="yellow"/>
        </w:rPr>
        <w:t>4 °C</w:t>
      </w:r>
      <w:r w:rsidR="00222B0A" w:rsidRPr="00A9529A">
        <w:rPr>
          <w:rFonts w:asciiTheme="minorHAnsi" w:hAnsiTheme="minorHAnsi" w:cs="Arial"/>
          <w:color w:val="auto"/>
          <w:highlight w:val="yellow"/>
        </w:rPr>
        <w:t>.</w:t>
      </w:r>
      <w:r w:rsidR="00D9190F" w:rsidRPr="00A9529A">
        <w:rPr>
          <w:rFonts w:asciiTheme="minorHAnsi" w:hAnsiTheme="minorHAnsi" w:cs="Arial"/>
          <w:color w:val="auto"/>
          <w:highlight w:val="yellow"/>
        </w:rPr>
        <w:t xml:space="preserve"> </w:t>
      </w:r>
    </w:p>
    <w:p w14:paraId="3E6A92B7" w14:textId="77777777" w:rsidR="00E67ACF" w:rsidRPr="00A9529A" w:rsidRDefault="00E67ACF" w:rsidP="00262B90">
      <w:pPr>
        <w:pStyle w:val="Default"/>
        <w:ind w:left="792"/>
        <w:jc w:val="both"/>
        <w:rPr>
          <w:rFonts w:asciiTheme="minorHAnsi" w:hAnsiTheme="minorHAnsi"/>
          <w:color w:val="auto"/>
          <w:highlight w:val="yellow"/>
        </w:rPr>
      </w:pPr>
    </w:p>
    <w:p w14:paraId="198B50FF" w14:textId="77777777" w:rsidR="006A04D4" w:rsidRPr="00A9529A" w:rsidRDefault="00115F38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 w:rsidRPr="00A9529A">
        <w:rPr>
          <w:rFonts w:asciiTheme="minorHAnsi" w:hAnsiTheme="minorHAnsi"/>
          <w:color w:val="auto"/>
          <w:highlight w:val="yellow"/>
        </w:rPr>
        <w:t>Transfer the supernatant t</w:t>
      </w:r>
      <w:r w:rsidR="006A04D4" w:rsidRPr="00A9529A">
        <w:rPr>
          <w:rFonts w:asciiTheme="minorHAnsi" w:hAnsiTheme="minorHAnsi"/>
          <w:color w:val="auto"/>
          <w:highlight w:val="yellow"/>
        </w:rPr>
        <w:t>o a new 50</w:t>
      </w:r>
      <w:r w:rsidR="0016596A">
        <w:rPr>
          <w:rFonts w:asciiTheme="minorHAnsi" w:hAnsiTheme="minorHAnsi"/>
          <w:color w:val="auto"/>
          <w:highlight w:val="yellow"/>
        </w:rPr>
        <w:t xml:space="preserve"> </w:t>
      </w:r>
      <w:r w:rsidR="006A04D4" w:rsidRPr="00A9529A">
        <w:rPr>
          <w:rFonts w:asciiTheme="minorHAnsi" w:hAnsiTheme="minorHAnsi"/>
          <w:color w:val="auto"/>
          <w:highlight w:val="yellow"/>
        </w:rPr>
        <w:t>mL conical tube.</w:t>
      </w:r>
    </w:p>
    <w:p w14:paraId="10AF0A4D" w14:textId="77777777" w:rsidR="00C06F00" w:rsidRPr="00A9529A" w:rsidRDefault="00C06F00" w:rsidP="00262B90">
      <w:pPr>
        <w:pStyle w:val="Default"/>
        <w:ind w:left="720"/>
        <w:jc w:val="both"/>
        <w:rPr>
          <w:rFonts w:asciiTheme="minorHAnsi" w:hAnsiTheme="minorHAnsi"/>
          <w:color w:val="auto"/>
          <w:highlight w:val="yellow"/>
        </w:rPr>
      </w:pPr>
    </w:p>
    <w:p w14:paraId="262AE046" w14:textId="204B2115" w:rsidR="00423877" w:rsidRPr="00A9529A" w:rsidRDefault="00521C8F" w:rsidP="00262B90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b/>
          <w:highlight w:val="yellow"/>
        </w:rPr>
      </w:pPr>
      <w:r w:rsidRPr="00A9529A">
        <w:rPr>
          <w:rFonts w:asciiTheme="minorHAnsi" w:hAnsiTheme="minorHAnsi"/>
          <w:b/>
          <w:highlight w:val="yellow"/>
        </w:rPr>
        <w:t xml:space="preserve">Isolation </w:t>
      </w:r>
      <w:r w:rsidR="003B3168" w:rsidRPr="00A9529A">
        <w:rPr>
          <w:rFonts w:asciiTheme="minorHAnsi" w:hAnsiTheme="minorHAnsi"/>
          <w:b/>
          <w:highlight w:val="yellow"/>
        </w:rPr>
        <w:t xml:space="preserve">of </w:t>
      </w:r>
      <w:r w:rsidRPr="00A9529A">
        <w:rPr>
          <w:rFonts w:asciiTheme="minorHAnsi" w:hAnsiTheme="minorHAnsi"/>
          <w:b/>
          <w:highlight w:val="yellow"/>
        </w:rPr>
        <w:t>EV</w:t>
      </w:r>
      <w:r w:rsidR="00D20B33">
        <w:rPr>
          <w:rFonts w:asciiTheme="minorHAnsi" w:hAnsiTheme="minorHAnsi"/>
          <w:b/>
          <w:highlight w:val="yellow"/>
        </w:rPr>
        <w:t>s</w:t>
      </w:r>
      <w:r w:rsidR="007116E8" w:rsidRPr="00A9529A">
        <w:rPr>
          <w:rFonts w:asciiTheme="minorHAnsi" w:hAnsiTheme="minorHAnsi"/>
          <w:b/>
          <w:highlight w:val="yellow"/>
        </w:rPr>
        <w:t xml:space="preserve"> (5 h)</w:t>
      </w:r>
    </w:p>
    <w:p w14:paraId="55EAAF07" w14:textId="77777777" w:rsidR="00521EAF" w:rsidRPr="00A9529A" w:rsidRDefault="00521EAF" w:rsidP="00262B90">
      <w:pPr>
        <w:pStyle w:val="Default"/>
        <w:ind w:left="360"/>
        <w:jc w:val="both"/>
        <w:rPr>
          <w:rFonts w:asciiTheme="minorHAnsi" w:hAnsiTheme="minorHAnsi"/>
          <w:b/>
          <w:highlight w:val="yellow"/>
        </w:rPr>
      </w:pPr>
    </w:p>
    <w:p w14:paraId="274971F7" w14:textId="77777777" w:rsidR="003D0865" w:rsidRPr="00A9529A" w:rsidRDefault="003F453A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highlight w:val="yellow"/>
        </w:rPr>
      </w:pPr>
      <w:r w:rsidRPr="00A9529A">
        <w:rPr>
          <w:rFonts w:asciiTheme="minorHAnsi" w:hAnsiTheme="minorHAnsi"/>
          <w:highlight w:val="yellow"/>
        </w:rPr>
        <w:t>Centrifuge the supernatant at 300</w:t>
      </w:r>
      <w:r w:rsidR="003B3168" w:rsidRPr="00A9529A">
        <w:rPr>
          <w:rFonts w:asciiTheme="minorHAnsi" w:hAnsiTheme="minorHAnsi" w:cs="Arial"/>
          <w:highlight w:val="yellow"/>
        </w:rPr>
        <w:t xml:space="preserve"> x </w:t>
      </w:r>
      <w:r w:rsidRPr="00A9529A">
        <w:rPr>
          <w:rFonts w:asciiTheme="minorHAnsi" w:hAnsiTheme="minorHAnsi" w:cs="Arial"/>
          <w:i/>
          <w:highlight w:val="yellow"/>
        </w:rPr>
        <w:t>g</w:t>
      </w:r>
      <w:r w:rsidRPr="00A9529A">
        <w:rPr>
          <w:rFonts w:asciiTheme="minorHAnsi" w:hAnsiTheme="minorHAnsi" w:cs="Arial"/>
          <w:highlight w:val="yellow"/>
        </w:rPr>
        <w:t xml:space="preserve"> for 10 min at </w:t>
      </w:r>
      <w:r w:rsidR="003B3168" w:rsidRPr="00A9529A">
        <w:rPr>
          <w:rFonts w:asciiTheme="minorHAnsi" w:hAnsiTheme="minorHAnsi" w:cs="Arial"/>
          <w:highlight w:val="yellow"/>
        </w:rPr>
        <w:t>4</w:t>
      </w:r>
      <w:r w:rsidR="0016596A">
        <w:rPr>
          <w:rFonts w:asciiTheme="minorHAnsi" w:hAnsiTheme="minorHAnsi" w:cs="Arial"/>
          <w:highlight w:val="yellow"/>
        </w:rPr>
        <w:t xml:space="preserve"> </w:t>
      </w:r>
      <w:r w:rsidR="001A5C0F" w:rsidRPr="00A9529A">
        <w:rPr>
          <w:rFonts w:asciiTheme="minorHAnsi" w:hAnsiTheme="minorHAnsi" w:cs="Arial"/>
          <w:highlight w:val="yellow"/>
        </w:rPr>
        <w:t>°C</w:t>
      </w:r>
      <w:r w:rsidRPr="00A9529A">
        <w:rPr>
          <w:rFonts w:asciiTheme="minorHAnsi" w:hAnsiTheme="minorHAnsi" w:cs="Arial"/>
          <w:highlight w:val="yellow"/>
        </w:rPr>
        <w:t>.</w:t>
      </w:r>
      <w:r w:rsidR="007116E8" w:rsidRPr="00A9529A">
        <w:rPr>
          <w:rFonts w:asciiTheme="minorHAnsi" w:hAnsiTheme="minorHAnsi"/>
          <w:highlight w:val="yellow"/>
        </w:rPr>
        <w:t xml:space="preserve"> </w:t>
      </w:r>
      <w:r w:rsidR="00115F38" w:rsidRPr="00A9529A">
        <w:rPr>
          <w:rFonts w:asciiTheme="minorHAnsi" w:hAnsiTheme="minorHAnsi"/>
          <w:highlight w:val="yellow"/>
        </w:rPr>
        <w:t xml:space="preserve">Transfer </w:t>
      </w:r>
      <w:r w:rsidR="007116E8" w:rsidRPr="00A9529A">
        <w:rPr>
          <w:rFonts w:asciiTheme="minorHAnsi" w:hAnsiTheme="minorHAnsi"/>
          <w:highlight w:val="yellow"/>
        </w:rPr>
        <w:t>the supernatant into a new 50</w:t>
      </w:r>
      <w:r w:rsidR="0016596A">
        <w:rPr>
          <w:rFonts w:asciiTheme="minorHAnsi" w:hAnsiTheme="minorHAnsi"/>
          <w:highlight w:val="yellow"/>
        </w:rPr>
        <w:t xml:space="preserve"> </w:t>
      </w:r>
      <w:r w:rsidR="007116E8" w:rsidRPr="00A9529A">
        <w:rPr>
          <w:rFonts w:asciiTheme="minorHAnsi" w:hAnsiTheme="minorHAnsi"/>
          <w:highlight w:val="yellow"/>
        </w:rPr>
        <w:t>mL conical tube.</w:t>
      </w:r>
    </w:p>
    <w:p w14:paraId="47A5E314" w14:textId="77777777" w:rsidR="00E67ACF" w:rsidRPr="00A9529A" w:rsidRDefault="00E67ACF" w:rsidP="00262B90">
      <w:pPr>
        <w:pStyle w:val="Default"/>
        <w:ind w:left="792"/>
        <w:jc w:val="both"/>
        <w:rPr>
          <w:rFonts w:asciiTheme="minorHAnsi" w:hAnsiTheme="minorHAnsi"/>
          <w:highlight w:val="yellow"/>
        </w:rPr>
      </w:pPr>
    </w:p>
    <w:p w14:paraId="420541A5" w14:textId="77777777" w:rsidR="003F453A" w:rsidRPr="00A9529A" w:rsidRDefault="003F453A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  <w:color w:val="auto"/>
          <w:highlight w:val="yellow"/>
        </w:rPr>
      </w:pPr>
      <w:r w:rsidRPr="00A9529A">
        <w:rPr>
          <w:rFonts w:asciiTheme="minorHAnsi" w:hAnsiTheme="minorHAnsi"/>
          <w:highlight w:val="yellow"/>
        </w:rPr>
        <w:t>Centrifuge the supernatant at 2000</w:t>
      </w:r>
      <w:r w:rsidRPr="00A9529A">
        <w:rPr>
          <w:rFonts w:asciiTheme="minorHAnsi" w:hAnsiTheme="minorHAnsi" w:cs="Arial"/>
          <w:highlight w:val="yellow"/>
        </w:rPr>
        <w:t xml:space="preserve"> x </w:t>
      </w:r>
      <w:r w:rsidRPr="00A9529A">
        <w:rPr>
          <w:rFonts w:asciiTheme="minorHAnsi" w:hAnsiTheme="minorHAnsi" w:cs="Arial"/>
          <w:i/>
          <w:highlight w:val="yellow"/>
        </w:rPr>
        <w:t>g</w:t>
      </w:r>
      <w:r w:rsidRPr="00A9529A">
        <w:rPr>
          <w:rFonts w:asciiTheme="minorHAnsi" w:hAnsiTheme="minorHAnsi" w:cs="Arial"/>
          <w:highlight w:val="yellow"/>
        </w:rPr>
        <w:t xml:space="preserve"> for 20 min at </w:t>
      </w:r>
      <w:r w:rsidR="003B3168" w:rsidRPr="00A9529A">
        <w:rPr>
          <w:rFonts w:asciiTheme="minorHAnsi" w:hAnsiTheme="minorHAnsi" w:cs="Arial"/>
          <w:highlight w:val="yellow"/>
        </w:rPr>
        <w:t>4</w:t>
      </w:r>
      <w:r w:rsidR="0016596A">
        <w:rPr>
          <w:rFonts w:asciiTheme="minorHAnsi" w:hAnsiTheme="minorHAnsi" w:cs="Arial"/>
          <w:highlight w:val="yellow"/>
        </w:rPr>
        <w:t xml:space="preserve"> </w:t>
      </w:r>
      <w:r w:rsidR="001A5C0F" w:rsidRPr="00A9529A">
        <w:rPr>
          <w:rFonts w:asciiTheme="minorHAnsi" w:hAnsiTheme="minorHAnsi" w:cs="Arial"/>
          <w:highlight w:val="yellow"/>
        </w:rPr>
        <w:t>°C</w:t>
      </w:r>
      <w:r w:rsidR="004C2769" w:rsidRPr="00A9529A">
        <w:rPr>
          <w:rFonts w:asciiTheme="minorHAnsi" w:hAnsiTheme="minorHAnsi" w:cs="Arial"/>
          <w:highlight w:val="yellow"/>
        </w:rPr>
        <w:t xml:space="preserve"> </w:t>
      </w:r>
      <w:r w:rsidR="004C2769" w:rsidRPr="00A9529A">
        <w:rPr>
          <w:rFonts w:asciiTheme="minorHAnsi" w:hAnsiTheme="minorHAnsi" w:cs="AdvTT08640291"/>
          <w:highlight w:val="yellow"/>
        </w:rPr>
        <w:t xml:space="preserve">to </w:t>
      </w:r>
      <w:r w:rsidR="004C2769" w:rsidRPr="00A9529A">
        <w:rPr>
          <w:rFonts w:asciiTheme="minorHAnsi" w:hAnsiTheme="minorHAnsi" w:cs="AdvTT08640291"/>
          <w:color w:val="auto"/>
          <w:highlight w:val="yellow"/>
        </w:rPr>
        <w:t>remove cell debris and aggregates</w:t>
      </w:r>
      <w:r w:rsidRPr="00A9529A">
        <w:rPr>
          <w:rFonts w:asciiTheme="minorHAnsi" w:hAnsiTheme="minorHAnsi" w:cs="Arial"/>
          <w:color w:val="auto"/>
          <w:highlight w:val="yellow"/>
        </w:rPr>
        <w:t>.</w:t>
      </w:r>
    </w:p>
    <w:p w14:paraId="5EB42670" w14:textId="77777777" w:rsidR="00E67ACF" w:rsidRPr="00A9529A" w:rsidRDefault="00E67ACF" w:rsidP="00262B90">
      <w:pPr>
        <w:pStyle w:val="Default"/>
        <w:jc w:val="both"/>
        <w:rPr>
          <w:rFonts w:asciiTheme="minorHAnsi" w:hAnsiTheme="minorHAnsi"/>
          <w:color w:val="auto"/>
          <w:highlight w:val="yellow"/>
        </w:rPr>
      </w:pPr>
    </w:p>
    <w:p w14:paraId="40338C2D" w14:textId="77777777" w:rsidR="003D0865" w:rsidRPr="00A9529A" w:rsidRDefault="007116E8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 w:cs="Arial"/>
          <w:highlight w:val="yellow"/>
        </w:rPr>
      </w:pPr>
      <w:r w:rsidRPr="00A9529A">
        <w:rPr>
          <w:rFonts w:asciiTheme="minorHAnsi" w:hAnsiTheme="minorHAnsi" w:cs="Arial"/>
          <w:highlight w:val="yellow"/>
        </w:rPr>
        <w:t xml:space="preserve">Transfer </w:t>
      </w:r>
      <w:r w:rsidR="004C2769" w:rsidRPr="00A9529A">
        <w:rPr>
          <w:rFonts w:asciiTheme="minorHAnsi" w:hAnsiTheme="minorHAnsi" w:cs="Arial"/>
          <w:highlight w:val="yellow"/>
        </w:rPr>
        <w:t xml:space="preserve">the supernatant </w:t>
      </w:r>
      <w:r w:rsidRPr="00A9529A">
        <w:rPr>
          <w:rFonts w:asciiTheme="minorHAnsi" w:hAnsiTheme="minorHAnsi" w:cs="Arial"/>
          <w:highlight w:val="yellow"/>
        </w:rPr>
        <w:t>to</w:t>
      </w:r>
      <w:r w:rsidR="004C2769" w:rsidRPr="00A9529A">
        <w:rPr>
          <w:rFonts w:asciiTheme="minorHAnsi" w:hAnsiTheme="minorHAnsi" w:cs="Arial"/>
          <w:highlight w:val="yellow"/>
        </w:rPr>
        <w:t xml:space="preserve"> </w:t>
      </w:r>
      <w:r w:rsidR="003B3168" w:rsidRPr="00A9529A">
        <w:rPr>
          <w:rFonts w:asciiTheme="minorHAnsi" w:hAnsiTheme="minorHAnsi" w:cs="Arial"/>
          <w:highlight w:val="yellow"/>
        </w:rPr>
        <w:t xml:space="preserve">a </w:t>
      </w:r>
      <w:r w:rsidR="00CD7A14">
        <w:rPr>
          <w:rFonts w:asciiTheme="minorHAnsi" w:hAnsiTheme="minorHAnsi" w:cs="Arial"/>
          <w:highlight w:val="yellow"/>
        </w:rPr>
        <w:t>r</w:t>
      </w:r>
      <w:r w:rsidR="004C2769" w:rsidRPr="00A9529A">
        <w:rPr>
          <w:rFonts w:asciiTheme="minorHAnsi" w:hAnsiTheme="minorHAnsi" w:cs="Arial"/>
          <w:highlight w:val="yellow"/>
        </w:rPr>
        <w:t>ound-bottom tube</w:t>
      </w:r>
      <w:r w:rsidRPr="00A9529A">
        <w:rPr>
          <w:rFonts w:asciiTheme="minorHAnsi" w:hAnsiTheme="minorHAnsi" w:cs="Arial"/>
          <w:highlight w:val="yellow"/>
        </w:rPr>
        <w:t xml:space="preserve"> and </w:t>
      </w:r>
      <w:r w:rsidRPr="00A9529A">
        <w:rPr>
          <w:rFonts w:asciiTheme="minorHAnsi" w:hAnsiTheme="minorHAnsi"/>
          <w:highlight w:val="yellow"/>
        </w:rPr>
        <w:t>centrifuge the supernatant at 10,000</w:t>
      </w:r>
      <w:r w:rsidRPr="00A9529A">
        <w:rPr>
          <w:rFonts w:asciiTheme="minorHAnsi" w:hAnsiTheme="minorHAnsi" w:cs="Arial"/>
          <w:highlight w:val="yellow"/>
        </w:rPr>
        <w:t xml:space="preserve"> x </w:t>
      </w:r>
      <w:r w:rsidRPr="00262B90">
        <w:rPr>
          <w:rFonts w:asciiTheme="minorHAnsi" w:hAnsiTheme="minorHAnsi" w:cs="Arial"/>
          <w:highlight w:val="yellow"/>
        </w:rPr>
        <w:t>g</w:t>
      </w:r>
      <w:r w:rsidRPr="00A9529A">
        <w:rPr>
          <w:rFonts w:asciiTheme="minorHAnsi" w:hAnsiTheme="minorHAnsi" w:cs="Arial"/>
          <w:highlight w:val="yellow"/>
        </w:rPr>
        <w:t xml:space="preserve"> for 70 min at </w:t>
      </w:r>
      <w:r w:rsidR="003B3168" w:rsidRPr="00A9529A">
        <w:rPr>
          <w:rFonts w:asciiTheme="minorHAnsi" w:hAnsiTheme="minorHAnsi" w:cs="Arial"/>
          <w:highlight w:val="yellow"/>
        </w:rPr>
        <w:t>4</w:t>
      </w:r>
      <w:r w:rsidR="001A5C0F" w:rsidRPr="00A9529A">
        <w:rPr>
          <w:rFonts w:asciiTheme="minorHAnsi" w:hAnsiTheme="minorHAnsi" w:cs="Arial"/>
          <w:highlight w:val="yellow"/>
        </w:rPr>
        <w:t>°C</w:t>
      </w:r>
      <w:r w:rsidRPr="00A9529A">
        <w:rPr>
          <w:rFonts w:asciiTheme="minorHAnsi" w:hAnsiTheme="minorHAnsi" w:cs="Arial"/>
          <w:highlight w:val="yellow"/>
        </w:rPr>
        <w:t>.</w:t>
      </w:r>
    </w:p>
    <w:p w14:paraId="14956CFF" w14:textId="77777777" w:rsidR="00E67ACF" w:rsidRPr="00A9529A" w:rsidRDefault="00E67ACF" w:rsidP="00262B90">
      <w:pPr>
        <w:pStyle w:val="Default"/>
        <w:jc w:val="both"/>
        <w:rPr>
          <w:rFonts w:asciiTheme="minorHAnsi" w:hAnsiTheme="minorHAnsi" w:cs="Arial"/>
          <w:highlight w:val="yellow"/>
        </w:rPr>
      </w:pPr>
    </w:p>
    <w:p w14:paraId="43833386" w14:textId="77777777" w:rsidR="001001FE" w:rsidRPr="00A9529A" w:rsidRDefault="003B6FD7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 w:cs="Arial"/>
          <w:highlight w:val="yellow"/>
        </w:rPr>
      </w:pPr>
      <w:r w:rsidRPr="00A9529A">
        <w:rPr>
          <w:rFonts w:asciiTheme="minorHAnsi" w:hAnsiTheme="minorHAnsi" w:cs="Arial"/>
          <w:highlight w:val="yellow"/>
        </w:rPr>
        <w:t>Collect</w:t>
      </w:r>
      <w:r w:rsidR="007116E8" w:rsidRPr="00A9529A">
        <w:rPr>
          <w:rFonts w:asciiTheme="minorHAnsi" w:hAnsiTheme="minorHAnsi" w:cs="Arial"/>
          <w:highlight w:val="yellow"/>
        </w:rPr>
        <w:t xml:space="preserve"> </w:t>
      </w:r>
      <w:r w:rsidRPr="00A9529A">
        <w:rPr>
          <w:rFonts w:asciiTheme="minorHAnsi" w:hAnsiTheme="minorHAnsi" w:cs="Arial"/>
          <w:highlight w:val="yellow"/>
        </w:rPr>
        <w:t xml:space="preserve">the supernatant and place into </w:t>
      </w:r>
      <w:r w:rsidR="003B3168" w:rsidRPr="00A9529A">
        <w:rPr>
          <w:rFonts w:asciiTheme="minorHAnsi" w:hAnsiTheme="minorHAnsi" w:cs="Arial"/>
          <w:highlight w:val="yellow"/>
        </w:rPr>
        <w:t xml:space="preserve">a </w:t>
      </w:r>
      <w:r w:rsidR="00CD7A14">
        <w:rPr>
          <w:rFonts w:asciiTheme="minorHAnsi" w:hAnsiTheme="minorHAnsi" w:cs="Arial"/>
          <w:highlight w:val="yellow"/>
        </w:rPr>
        <w:t>p</w:t>
      </w:r>
      <w:r w:rsidR="004C2769" w:rsidRPr="00A9529A">
        <w:rPr>
          <w:rFonts w:asciiTheme="minorHAnsi" w:hAnsiTheme="minorHAnsi" w:cs="Arial"/>
          <w:highlight w:val="yellow"/>
        </w:rPr>
        <w:t xml:space="preserve">olycarbonate ultracentrifuge tube </w:t>
      </w:r>
      <w:r w:rsidR="007116E8" w:rsidRPr="00A9529A">
        <w:rPr>
          <w:rFonts w:asciiTheme="minorHAnsi" w:hAnsiTheme="minorHAnsi" w:cs="Arial"/>
          <w:highlight w:val="yellow"/>
        </w:rPr>
        <w:t xml:space="preserve">and </w:t>
      </w:r>
      <w:r w:rsidR="007116E8" w:rsidRPr="00A9529A">
        <w:rPr>
          <w:rFonts w:asciiTheme="minorHAnsi" w:hAnsiTheme="minorHAnsi"/>
          <w:highlight w:val="yellow"/>
        </w:rPr>
        <w:t>centrifuge at 10</w:t>
      </w:r>
      <w:r w:rsidR="00B413AB" w:rsidRPr="00A9529A">
        <w:rPr>
          <w:rFonts w:asciiTheme="minorHAnsi" w:hAnsiTheme="minorHAnsi"/>
          <w:highlight w:val="yellow"/>
        </w:rPr>
        <w:t>0</w:t>
      </w:r>
      <w:r w:rsidR="007116E8" w:rsidRPr="00A9529A">
        <w:rPr>
          <w:rFonts w:asciiTheme="minorHAnsi" w:hAnsiTheme="minorHAnsi"/>
          <w:highlight w:val="yellow"/>
        </w:rPr>
        <w:t>,000</w:t>
      </w:r>
      <w:r w:rsidR="007116E8" w:rsidRPr="00A9529A">
        <w:rPr>
          <w:rFonts w:asciiTheme="minorHAnsi" w:hAnsiTheme="minorHAnsi" w:cs="Arial"/>
          <w:highlight w:val="yellow"/>
        </w:rPr>
        <w:t xml:space="preserve"> x </w:t>
      </w:r>
      <w:r w:rsidR="007116E8" w:rsidRPr="00262B90">
        <w:rPr>
          <w:rFonts w:asciiTheme="minorHAnsi" w:hAnsiTheme="minorHAnsi" w:cs="Arial"/>
          <w:highlight w:val="yellow"/>
        </w:rPr>
        <w:t>g</w:t>
      </w:r>
      <w:r w:rsidR="007116E8" w:rsidRPr="00A9529A">
        <w:rPr>
          <w:rFonts w:asciiTheme="minorHAnsi" w:hAnsiTheme="minorHAnsi" w:cs="Arial"/>
          <w:i/>
          <w:highlight w:val="yellow"/>
        </w:rPr>
        <w:t xml:space="preserve"> </w:t>
      </w:r>
      <w:r w:rsidR="007116E8" w:rsidRPr="00A9529A">
        <w:rPr>
          <w:rFonts w:asciiTheme="minorHAnsi" w:hAnsiTheme="minorHAnsi" w:cs="Arial"/>
          <w:highlight w:val="yellow"/>
        </w:rPr>
        <w:t xml:space="preserve">for 70 min at </w:t>
      </w:r>
      <w:r w:rsidR="003B3168" w:rsidRPr="00A9529A">
        <w:rPr>
          <w:rFonts w:asciiTheme="minorHAnsi" w:hAnsiTheme="minorHAnsi" w:cs="Arial"/>
          <w:highlight w:val="yellow"/>
        </w:rPr>
        <w:t>4</w:t>
      </w:r>
      <w:r w:rsidR="0016596A">
        <w:rPr>
          <w:rFonts w:asciiTheme="minorHAnsi" w:hAnsiTheme="minorHAnsi" w:cs="Arial"/>
          <w:highlight w:val="yellow"/>
        </w:rPr>
        <w:t xml:space="preserve"> </w:t>
      </w:r>
      <w:r w:rsidR="001A5C0F" w:rsidRPr="00A9529A">
        <w:rPr>
          <w:rFonts w:asciiTheme="minorHAnsi" w:hAnsiTheme="minorHAnsi" w:cs="Arial"/>
          <w:highlight w:val="yellow"/>
        </w:rPr>
        <w:t>°C</w:t>
      </w:r>
      <w:r w:rsidR="007116E8" w:rsidRPr="00A9529A">
        <w:rPr>
          <w:rFonts w:asciiTheme="minorHAnsi" w:hAnsiTheme="minorHAnsi" w:cs="Arial"/>
          <w:highlight w:val="yellow"/>
        </w:rPr>
        <w:t>.</w:t>
      </w:r>
    </w:p>
    <w:p w14:paraId="1B5C810F" w14:textId="77777777" w:rsidR="00E67ACF" w:rsidRPr="00A9529A" w:rsidRDefault="00E67ACF" w:rsidP="00262B90">
      <w:pPr>
        <w:pStyle w:val="Default"/>
        <w:jc w:val="both"/>
        <w:rPr>
          <w:rFonts w:asciiTheme="minorHAnsi" w:hAnsiTheme="minorHAnsi" w:cs="Arial"/>
          <w:highlight w:val="yellow"/>
        </w:rPr>
      </w:pPr>
    </w:p>
    <w:p w14:paraId="46CFED12" w14:textId="2D5E1944" w:rsidR="001001FE" w:rsidRPr="00A9529A" w:rsidRDefault="00B413AB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 w:cs="Arial"/>
          <w:highlight w:val="yellow"/>
        </w:rPr>
      </w:pPr>
      <w:r w:rsidRPr="00A9529A">
        <w:rPr>
          <w:rFonts w:asciiTheme="minorHAnsi" w:hAnsiTheme="minorHAnsi" w:cs="Arial"/>
          <w:highlight w:val="yellow"/>
        </w:rPr>
        <w:t xml:space="preserve">Collect the pellet in </w:t>
      </w:r>
      <w:r w:rsidR="003B3168" w:rsidRPr="00A9529A">
        <w:rPr>
          <w:rFonts w:asciiTheme="minorHAnsi" w:hAnsiTheme="minorHAnsi" w:cs="Arial"/>
          <w:highlight w:val="yellow"/>
        </w:rPr>
        <w:t>a</w:t>
      </w:r>
      <w:r w:rsidR="00574FEF" w:rsidRPr="00A9529A">
        <w:rPr>
          <w:rFonts w:asciiTheme="minorHAnsi" w:hAnsiTheme="minorHAnsi" w:cs="Arial"/>
          <w:highlight w:val="yellow"/>
        </w:rPr>
        <w:t>n</w:t>
      </w:r>
      <w:r w:rsidRPr="00A9529A">
        <w:rPr>
          <w:rFonts w:asciiTheme="minorHAnsi" w:hAnsiTheme="minorHAnsi" w:cs="Arial"/>
          <w:highlight w:val="yellow"/>
        </w:rPr>
        <w:t xml:space="preserve"> </w:t>
      </w:r>
      <w:r w:rsidR="004C2769" w:rsidRPr="00A9529A">
        <w:rPr>
          <w:rFonts w:asciiTheme="minorHAnsi" w:hAnsiTheme="minorHAnsi" w:cs="Arial"/>
          <w:highlight w:val="yellow"/>
        </w:rPr>
        <w:t xml:space="preserve">ultracentrifuge </w:t>
      </w:r>
      <w:r w:rsidR="00855C61" w:rsidRPr="00A9529A">
        <w:rPr>
          <w:rFonts w:asciiTheme="minorHAnsi" w:hAnsiTheme="minorHAnsi" w:cs="Arial"/>
          <w:highlight w:val="yellow"/>
        </w:rPr>
        <w:t>tube</w:t>
      </w:r>
      <w:r w:rsidRPr="00A9529A">
        <w:rPr>
          <w:rFonts w:asciiTheme="minorHAnsi" w:hAnsiTheme="minorHAnsi" w:cs="Arial"/>
          <w:highlight w:val="yellow"/>
        </w:rPr>
        <w:t xml:space="preserve"> </w:t>
      </w:r>
      <w:r w:rsidR="003D0865" w:rsidRPr="00A9529A">
        <w:rPr>
          <w:rFonts w:asciiTheme="minorHAnsi" w:hAnsiTheme="minorHAnsi"/>
          <w:highlight w:val="yellow"/>
        </w:rPr>
        <w:t>which is</w:t>
      </w:r>
      <w:r w:rsidR="00855C61" w:rsidRPr="00A9529A">
        <w:rPr>
          <w:rFonts w:asciiTheme="minorHAnsi" w:hAnsiTheme="minorHAnsi"/>
          <w:highlight w:val="yellow"/>
        </w:rPr>
        <w:t xml:space="preserve"> then washed by re</w:t>
      </w:r>
      <w:r w:rsidR="003B3168" w:rsidRPr="00A9529A">
        <w:rPr>
          <w:rFonts w:asciiTheme="minorHAnsi" w:hAnsiTheme="minorHAnsi"/>
          <w:highlight w:val="yellow"/>
        </w:rPr>
        <w:t>-</w:t>
      </w:r>
      <w:r w:rsidR="00855C61" w:rsidRPr="00A9529A">
        <w:rPr>
          <w:rFonts w:asciiTheme="minorHAnsi" w:hAnsiTheme="minorHAnsi"/>
          <w:highlight w:val="yellow"/>
        </w:rPr>
        <w:t>suspending in PBS</w:t>
      </w:r>
      <w:r w:rsidRPr="00A9529A">
        <w:rPr>
          <w:rFonts w:asciiTheme="minorHAnsi" w:hAnsiTheme="minorHAnsi" w:cs="Arial"/>
          <w:highlight w:val="yellow"/>
        </w:rPr>
        <w:t xml:space="preserve">. </w:t>
      </w:r>
      <w:r w:rsidR="004C2769" w:rsidRPr="00A9529A">
        <w:rPr>
          <w:rFonts w:asciiTheme="minorHAnsi" w:hAnsiTheme="minorHAnsi"/>
          <w:highlight w:val="yellow"/>
        </w:rPr>
        <w:t>C</w:t>
      </w:r>
      <w:r w:rsidRPr="00A9529A">
        <w:rPr>
          <w:rFonts w:asciiTheme="minorHAnsi" w:hAnsiTheme="minorHAnsi"/>
          <w:highlight w:val="yellow"/>
        </w:rPr>
        <w:t>entrifuge the supernatant</w:t>
      </w:r>
      <w:r w:rsidR="00A2157A">
        <w:rPr>
          <w:rFonts w:asciiTheme="minorHAnsi" w:hAnsiTheme="minorHAnsi"/>
          <w:highlight w:val="yellow"/>
        </w:rPr>
        <w:t xml:space="preserve"> further</w:t>
      </w:r>
      <w:r w:rsidRPr="00A9529A">
        <w:rPr>
          <w:rFonts w:asciiTheme="minorHAnsi" w:hAnsiTheme="minorHAnsi"/>
          <w:highlight w:val="yellow"/>
        </w:rPr>
        <w:t xml:space="preserve"> at 100,000</w:t>
      </w:r>
      <w:r w:rsidRPr="00A9529A">
        <w:rPr>
          <w:rFonts w:asciiTheme="minorHAnsi" w:hAnsiTheme="minorHAnsi" w:cs="Arial"/>
          <w:highlight w:val="yellow"/>
        </w:rPr>
        <w:t xml:space="preserve"> x g for 70 min at </w:t>
      </w:r>
      <w:r w:rsidR="003B3168" w:rsidRPr="00A9529A">
        <w:rPr>
          <w:rFonts w:asciiTheme="minorHAnsi" w:hAnsiTheme="minorHAnsi" w:cs="Arial"/>
          <w:highlight w:val="yellow"/>
        </w:rPr>
        <w:t>4</w:t>
      </w:r>
      <w:r w:rsidR="0016596A">
        <w:rPr>
          <w:rFonts w:asciiTheme="minorHAnsi" w:hAnsiTheme="minorHAnsi" w:cs="Arial"/>
          <w:highlight w:val="yellow"/>
        </w:rPr>
        <w:t xml:space="preserve"> </w:t>
      </w:r>
      <w:r w:rsidR="004C2769" w:rsidRPr="00A9529A">
        <w:rPr>
          <w:rFonts w:asciiTheme="minorHAnsi" w:hAnsiTheme="minorHAnsi" w:cs="Arial"/>
          <w:highlight w:val="yellow"/>
        </w:rPr>
        <w:t>°C</w:t>
      </w:r>
      <w:r w:rsidRPr="00A9529A">
        <w:rPr>
          <w:rFonts w:asciiTheme="minorHAnsi" w:hAnsiTheme="minorHAnsi" w:cs="Arial"/>
          <w:highlight w:val="yellow"/>
        </w:rPr>
        <w:t xml:space="preserve">. </w:t>
      </w:r>
    </w:p>
    <w:p w14:paraId="31C6B677" w14:textId="77777777" w:rsidR="00E67ACF" w:rsidRPr="00A9529A" w:rsidRDefault="00E67ACF" w:rsidP="00262B90">
      <w:pPr>
        <w:pStyle w:val="Default"/>
        <w:jc w:val="both"/>
        <w:rPr>
          <w:rFonts w:asciiTheme="minorHAnsi" w:hAnsiTheme="minorHAnsi" w:cs="Arial"/>
          <w:highlight w:val="yellow"/>
        </w:rPr>
      </w:pPr>
    </w:p>
    <w:p w14:paraId="2F52AE6D" w14:textId="177C00E9" w:rsidR="004C2769" w:rsidRPr="00A9529A" w:rsidRDefault="00855C61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 w:cs="Arial"/>
          <w:highlight w:val="yellow"/>
        </w:rPr>
      </w:pPr>
      <w:r w:rsidRPr="00A9529A">
        <w:rPr>
          <w:rFonts w:asciiTheme="minorHAnsi" w:hAnsiTheme="minorHAnsi"/>
          <w:highlight w:val="yellow"/>
        </w:rPr>
        <w:t>The final pellet comprising of</w:t>
      </w:r>
      <w:r w:rsidR="00574FEF" w:rsidRPr="00A9529A">
        <w:rPr>
          <w:rFonts w:asciiTheme="minorHAnsi" w:hAnsiTheme="minorHAnsi"/>
          <w:highlight w:val="yellow"/>
        </w:rPr>
        <w:t xml:space="preserve"> cellular nanovesicles can be directly</w:t>
      </w:r>
      <w:r w:rsidRPr="00A9529A">
        <w:rPr>
          <w:rFonts w:asciiTheme="minorHAnsi" w:hAnsiTheme="minorHAnsi"/>
          <w:highlight w:val="yellow"/>
        </w:rPr>
        <w:t xml:space="preserve"> used for expe</w:t>
      </w:r>
      <w:r w:rsidR="00033284" w:rsidRPr="00A9529A">
        <w:rPr>
          <w:rFonts w:asciiTheme="minorHAnsi" w:hAnsiTheme="minorHAnsi"/>
          <w:highlight w:val="yellow"/>
        </w:rPr>
        <w:t>riments or re</w:t>
      </w:r>
      <w:r w:rsidR="003B3168" w:rsidRPr="00A9529A">
        <w:rPr>
          <w:rFonts w:asciiTheme="minorHAnsi" w:hAnsiTheme="minorHAnsi"/>
          <w:highlight w:val="yellow"/>
        </w:rPr>
        <w:t>-</w:t>
      </w:r>
      <w:r w:rsidR="00033284" w:rsidRPr="00A9529A">
        <w:rPr>
          <w:rFonts w:asciiTheme="minorHAnsi" w:hAnsiTheme="minorHAnsi"/>
          <w:highlight w:val="yellow"/>
        </w:rPr>
        <w:t>suspended with 10</w:t>
      </w:r>
      <w:r w:rsidRPr="00A9529A">
        <w:rPr>
          <w:rFonts w:asciiTheme="minorHAnsi" w:hAnsiTheme="minorHAnsi"/>
          <w:highlight w:val="yellow"/>
        </w:rPr>
        <w:t xml:space="preserve">00 </w:t>
      </w:r>
      <w:proofErr w:type="spellStart"/>
      <w:r w:rsidRPr="00A9529A">
        <w:rPr>
          <w:rFonts w:asciiTheme="minorHAnsi" w:eastAsia="TimesNewRomanPSMT" w:hAnsiTheme="minorHAnsi" w:cs="TimesNewRomanPSMT"/>
          <w:highlight w:val="yellow"/>
        </w:rPr>
        <w:t>μ</w:t>
      </w:r>
      <w:r w:rsidR="00E04DF6">
        <w:rPr>
          <w:rFonts w:asciiTheme="minorHAnsi" w:hAnsiTheme="minorHAnsi"/>
          <w:highlight w:val="yellow"/>
        </w:rPr>
        <w:t>L</w:t>
      </w:r>
      <w:proofErr w:type="spellEnd"/>
      <w:r w:rsidRPr="00A9529A">
        <w:rPr>
          <w:rFonts w:asciiTheme="minorHAnsi" w:hAnsiTheme="minorHAnsi"/>
          <w:highlight w:val="yellow"/>
        </w:rPr>
        <w:t xml:space="preserve"> of PBS and stored at </w:t>
      </w:r>
      <w:r w:rsidR="00A2157A">
        <w:rPr>
          <w:rFonts w:asciiTheme="minorHAnsi" w:eastAsia="Code2000" w:hAnsiTheme="minorHAnsi" w:cs="Code2000"/>
          <w:highlight w:val="yellow"/>
        </w:rPr>
        <w:t>-</w:t>
      </w:r>
      <w:r w:rsidRPr="00A9529A">
        <w:rPr>
          <w:rFonts w:asciiTheme="minorHAnsi" w:hAnsiTheme="minorHAnsi"/>
          <w:highlight w:val="yellow"/>
        </w:rPr>
        <w:t>80</w:t>
      </w:r>
      <w:r w:rsidR="0016596A">
        <w:rPr>
          <w:rFonts w:asciiTheme="minorHAnsi" w:hAnsiTheme="minorHAnsi"/>
          <w:highlight w:val="yellow"/>
        </w:rPr>
        <w:t xml:space="preserve"> </w:t>
      </w:r>
      <w:r w:rsidR="003D0865" w:rsidRPr="00A9529A">
        <w:rPr>
          <w:rFonts w:asciiTheme="minorHAnsi" w:hAnsiTheme="minorHAnsi" w:cs="Arial"/>
          <w:highlight w:val="yellow"/>
        </w:rPr>
        <w:t>°C</w:t>
      </w:r>
      <w:r w:rsidRPr="00A9529A">
        <w:rPr>
          <w:rFonts w:asciiTheme="minorHAnsi" w:hAnsiTheme="minorHAnsi"/>
          <w:highlight w:val="yellow"/>
        </w:rPr>
        <w:t>.</w:t>
      </w:r>
      <w:r w:rsidR="004C2769" w:rsidRPr="00A9529A">
        <w:rPr>
          <w:rFonts w:asciiTheme="minorHAnsi" w:hAnsiTheme="minorHAnsi" w:cs="Arial"/>
          <w:highlight w:val="yellow"/>
        </w:rPr>
        <w:t xml:space="preserve"> </w:t>
      </w:r>
    </w:p>
    <w:p w14:paraId="11FA521C" w14:textId="77777777" w:rsidR="00E92B21" w:rsidRDefault="00E92B21" w:rsidP="00262B90">
      <w:pPr>
        <w:pStyle w:val="Default"/>
        <w:jc w:val="both"/>
        <w:rPr>
          <w:rFonts w:asciiTheme="minorHAnsi" w:hAnsiTheme="minorHAnsi"/>
        </w:rPr>
      </w:pPr>
      <w:r w:rsidRPr="001001FE">
        <w:rPr>
          <w:rFonts w:asciiTheme="minorHAnsi" w:hAnsiTheme="minorHAnsi"/>
        </w:rPr>
        <w:t xml:space="preserve"> </w:t>
      </w:r>
    </w:p>
    <w:p w14:paraId="4B2CACBA" w14:textId="11F06425" w:rsidR="00475CA9" w:rsidRDefault="00F217DF" w:rsidP="00262B90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Assessment of </w:t>
      </w:r>
      <w:r w:rsidR="00A2157A">
        <w:rPr>
          <w:rFonts w:asciiTheme="minorHAnsi" w:hAnsiTheme="minorHAnsi"/>
          <w:b/>
        </w:rPr>
        <w:t>Q</w:t>
      </w:r>
      <w:r>
        <w:rPr>
          <w:rFonts w:asciiTheme="minorHAnsi" w:hAnsiTheme="minorHAnsi"/>
          <w:b/>
        </w:rPr>
        <w:t xml:space="preserve">uality and </w:t>
      </w:r>
      <w:r w:rsidR="00A2157A">
        <w:rPr>
          <w:rFonts w:asciiTheme="minorHAnsi" w:hAnsiTheme="minorHAnsi"/>
          <w:b/>
        </w:rPr>
        <w:t>Y</w:t>
      </w:r>
      <w:r>
        <w:rPr>
          <w:rFonts w:asciiTheme="minorHAnsi" w:hAnsiTheme="minorHAnsi"/>
          <w:b/>
        </w:rPr>
        <w:t xml:space="preserve">ield of </w:t>
      </w:r>
      <w:r w:rsidR="00A2157A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solations</w:t>
      </w:r>
    </w:p>
    <w:p w14:paraId="0BEB2A06" w14:textId="77777777" w:rsidR="00380AA7" w:rsidRDefault="00380AA7" w:rsidP="00262B90">
      <w:pPr>
        <w:pStyle w:val="Default"/>
        <w:jc w:val="both"/>
        <w:rPr>
          <w:rFonts w:asciiTheme="minorHAnsi" w:hAnsiTheme="minorHAnsi"/>
        </w:rPr>
      </w:pPr>
    </w:p>
    <w:p w14:paraId="57B7E279" w14:textId="77777777" w:rsidR="00F217DF" w:rsidRDefault="00BE015C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Assess t</w:t>
      </w:r>
      <w:r w:rsidR="00475CA9">
        <w:rPr>
          <w:rFonts w:asciiTheme="minorHAnsi" w:hAnsiTheme="minorHAnsi"/>
        </w:rPr>
        <w:t>he size distribution and concentration using nanoparticle tracking analysis</w:t>
      </w:r>
      <w:r w:rsidR="00ED4ED3">
        <w:rPr>
          <w:rFonts w:asciiTheme="minorHAnsi" w:hAnsiTheme="minorHAnsi"/>
        </w:rPr>
        <w:t xml:space="preserve"> or tunable resistive pulse </w:t>
      </w:r>
      <w:r w:rsidR="00ED4ED3" w:rsidRPr="00ED4ED3">
        <w:rPr>
          <w:rFonts w:asciiTheme="minorHAnsi" w:hAnsiTheme="minorHAnsi"/>
        </w:rPr>
        <w:t>sensing</w:t>
      </w:r>
      <w:r w:rsidR="00ED4ED3">
        <w:rPr>
          <w:rFonts w:asciiTheme="minorHAnsi" w:hAnsiTheme="minorHAnsi"/>
        </w:rPr>
        <w:t xml:space="preserve"> following the instrument manufacturer’s protocols.</w:t>
      </w:r>
    </w:p>
    <w:p w14:paraId="447821EF" w14:textId="77777777" w:rsidR="00F217DF" w:rsidRDefault="00F217DF" w:rsidP="00262B90">
      <w:pPr>
        <w:pStyle w:val="Default"/>
        <w:ind w:left="720"/>
        <w:jc w:val="both"/>
        <w:rPr>
          <w:rFonts w:asciiTheme="minorHAnsi" w:hAnsiTheme="minorHAnsi"/>
        </w:rPr>
      </w:pPr>
    </w:p>
    <w:p w14:paraId="4FBAAFD4" w14:textId="4E3E9803" w:rsidR="00475CA9" w:rsidRDefault="00E04DF6" w:rsidP="00262B90">
      <w:pPr>
        <w:pStyle w:val="Default"/>
        <w:numPr>
          <w:ilvl w:val="1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Perform f</w:t>
      </w:r>
      <w:r w:rsidR="009D6704">
        <w:rPr>
          <w:rFonts w:asciiTheme="minorHAnsi" w:hAnsiTheme="minorHAnsi"/>
        </w:rPr>
        <w:t>urther isolation and purifica</w:t>
      </w:r>
      <w:r w:rsidR="00ED4ED3">
        <w:rPr>
          <w:rFonts w:asciiTheme="minorHAnsi" w:hAnsiTheme="minorHAnsi"/>
        </w:rPr>
        <w:t xml:space="preserve">tion of specific </w:t>
      </w:r>
      <w:r w:rsidR="00F217DF">
        <w:rPr>
          <w:rFonts w:asciiTheme="minorHAnsi" w:hAnsiTheme="minorHAnsi"/>
        </w:rPr>
        <w:t xml:space="preserve">vesicle </w:t>
      </w:r>
      <w:r w:rsidR="00ED4ED3">
        <w:rPr>
          <w:rFonts w:asciiTheme="minorHAnsi" w:hAnsiTheme="minorHAnsi"/>
        </w:rPr>
        <w:t xml:space="preserve">populations </w:t>
      </w:r>
      <w:r w:rsidR="009D6704">
        <w:rPr>
          <w:rFonts w:asciiTheme="minorHAnsi" w:hAnsiTheme="minorHAnsi"/>
        </w:rPr>
        <w:t>by various approaches such as the addition of a sucrose gradient or cushion, immunoaffinity techniques, or</w:t>
      </w:r>
      <w:r w:rsidR="00D55EDB">
        <w:rPr>
          <w:rFonts w:asciiTheme="minorHAnsi" w:hAnsiTheme="minorHAnsi"/>
        </w:rPr>
        <w:t xml:space="preserve"> size exclusion chromatography</w:t>
      </w:r>
      <w:r w:rsidR="00ED4ED3">
        <w:rPr>
          <w:rFonts w:asciiTheme="minorHAnsi" w:hAnsiTheme="minorHAnsi"/>
        </w:rPr>
        <w:t>, based on specific</w:t>
      </w:r>
      <w:r w:rsidR="00A2157A">
        <w:rPr>
          <w:rFonts w:asciiTheme="minorHAnsi" w:hAnsiTheme="minorHAnsi"/>
        </w:rPr>
        <w:t xml:space="preserve"> experimental</w:t>
      </w:r>
      <w:r w:rsidR="00ED4ED3">
        <w:rPr>
          <w:rFonts w:asciiTheme="minorHAnsi" w:hAnsiTheme="minorHAnsi"/>
        </w:rPr>
        <w:t xml:space="preserve"> needs.</w:t>
      </w:r>
    </w:p>
    <w:p w14:paraId="47F84855" w14:textId="77777777" w:rsidR="00475CA9" w:rsidRPr="001001FE" w:rsidRDefault="00475CA9" w:rsidP="00262B90">
      <w:pPr>
        <w:pStyle w:val="Default"/>
        <w:jc w:val="both"/>
        <w:rPr>
          <w:rFonts w:asciiTheme="minorHAnsi" w:hAnsiTheme="minorHAnsi"/>
        </w:rPr>
      </w:pPr>
    </w:p>
    <w:p w14:paraId="1AFBC96F" w14:textId="77777777" w:rsidR="004163B3" w:rsidRPr="001001FE" w:rsidRDefault="00380AA7" w:rsidP="00262B9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1001FE">
        <w:rPr>
          <w:rFonts w:cs="Arial"/>
          <w:b/>
          <w:color w:val="000000"/>
          <w:sz w:val="24"/>
          <w:szCs w:val="24"/>
        </w:rPr>
        <w:t>REPRESENTATIVE RESULTS</w:t>
      </w:r>
      <w:r w:rsidR="00A2157A">
        <w:rPr>
          <w:rFonts w:cs="Arial"/>
          <w:b/>
          <w:color w:val="000000"/>
          <w:sz w:val="24"/>
          <w:szCs w:val="24"/>
        </w:rPr>
        <w:t>:</w:t>
      </w:r>
    </w:p>
    <w:p w14:paraId="486B7806" w14:textId="4FC084F1" w:rsidR="00B816AD" w:rsidRPr="001001FE" w:rsidRDefault="000B606D" w:rsidP="00262B90">
      <w:pPr>
        <w:spacing w:after="0" w:line="240" w:lineRule="auto"/>
        <w:jc w:val="both"/>
        <w:rPr>
          <w:rFonts w:cs="Arial"/>
          <w:sz w:val="24"/>
          <w:szCs w:val="24"/>
        </w:rPr>
      </w:pPr>
      <w:r w:rsidRPr="001001FE">
        <w:rPr>
          <w:rFonts w:cs="Arial"/>
          <w:color w:val="000000"/>
          <w:sz w:val="24"/>
          <w:szCs w:val="24"/>
        </w:rPr>
        <w:t xml:space="preserve">The apparatus </w:t>
      </w:r>
      <w:r w:rsidR="00B816AD" w:rsidRPr="001001FE">
        <w:rPr>
          <w:rFonts w:cs="Arial"/>
          <w:color w:val="000000"/>
          <w:sz w:val="24"/>
          <w:szCs w:val="24"/>
        </w:rPr>
        <w:t xml:space="preserve">needed for these isolations comprises of </w:t>
      </w:r>
      <w:r w:rsidRPr="001001FE">
        <w:rPr>
          <w:rFonts w:cs="Arial"/>
          <w:color w:val="000000"/>
          <w:sz w:val="24"/>
          <w:szCs w:val="24"/>
        </w:rPr>
        <w:t>standard laboratory equipment</w:t>
      </w:r>
      <w:r w:rsidR="008234FA">
        <w:rPr>
          <w:rFonts w:cs="Arial"/>
          <w:color w:val="000000"/>
          <w:sz w:val="24"/>
          <w:szCs w:val="24"/>
        </w:rPr>
        <w:t>,</w:t>
      </w:r>
      <w:r w:rsidRPr="001001FE">
        <w:rPr>
          <w:rFonts w:cs="Arial"/>
          <w:color w:val="000000"/>
          <w:sz w:val="24"/>
          <w:szCs w:val="24"/>
        </w:rPr>
        <w:t xml:space="preserve"> </w:t>
      </w:r>
      <w:r w:rsidR="00B816AD" w:rsidRPr="001001FE">
        <w:rPr>
          <w:rFonts w:cs="Arial"/>
          <w:color w:val="000000"/>
          <w:sz w:val="24"/>
          <w:szCs w:val="24"/>
        </w:rPr>
        <w:t>making this a relatively simple and cost-effective approach</w:t>
      </w:r>
      <w:r w:rsidRPr="001001FE">
        <w:rPr>
          <w:rFonts w:cs="Arial"/>
          <w:color w:val="000000"/>
          <w:sz w:val="24"/>
          <w:szCs w:val="24"/>
        </w:rPr>
        <w:t>.</w:t>
      </w:r>
      <w:r w:rsidR="000E181A">
        <w:rPr>
          <w:rFonts w:cs="Arial"/>
          <w:color w:val="000000"/>
          <w:sz w:val="24"/>
          <w:szCs w:val="24"/>
        </w:rPr>
        <w:t xml:space="preserve"> </w:t>
      </w:r>
      <w:r w:rsidR="00D62851">
        <w:rPr>
          <w:rFonts w:cs="Arial"/>
          <w:color w:val="000000"/>
          <w:sz w:val="24"/>
          <w:szCs w:val="24"/>
        </w:rPr>
        <w:t>Isolations have been performed from twelve</w:t>
      </w:r>
      <w:r w:rsidR="008234FA">
        <w:rPr>
          <w:rFonts w:cs="Arial"/>
          <w:color w:val="000000"/>
          <w:sz w:val="24"/>
          <w:szCs w:val="24"/>
        </w:rPr>
        <w:t>-</w:t>
      </w:r>
      <w:r w:rsidR="00D62851">
        <w:rPr>
          <w:rFonts w:cs="Arial"/>
          <w:color w:val="000000"/>
          <w:sz w:val="24"/>
          <w:szCs w:val="24"/>
        </w:rPr>
        <w:t xml:space="preserve"> to thirty</w:t>
      </w:r>
      <w:r w:rsidR="008234FA">
        <w:rPr>
          <w:rFonts w:cs="Arial"/>
          <w:color w:val="000000"/>
          <w:sz w:val="24"/>
          <w:szCs w:val="24"/>
        </w:rPr>
        <w:t>-</w:t>
      </w:r>
      <w:r w:rsidR="00D62851">
        <w:rPr>
          <w:rFonts w:cs="Arial"/>
          <w:color w:val="000000"/>
          <w:sz w:val="24"/>
          <w:szCs w:val="24"/>
        </w:rPr>
        <w:t>week</w:t>
      </w:r>
      <w:r w:rsidR="008234FA">
        <w:rPr>
          <w:rFonts w:cs="Arial"/>
          <w:color w:val="000000"/>
          <w:sz w:val="24"/>
          <w:szCs w:val="24"/>
        </w:rPr>
        <w:t>-</w:t>
      </w:r>
      <w:r w:rsidR="00D62851">
        <w:rPr>
          <w:rFonts w:cs="Arial"/>
          <w:color w:val="000000"/>
          <w:sz w:val="24"/>
          <w:szCs w:val="24"/>
        </w:rPr>
        <w:t xml:space="preserve">old male and female </w:t>
      </w:r>
      <w:proofErr w:type="spellStart"/>
      <w:r w:rsidR="00D62851">
        <w:rPr>
          <w:rFonts w:cs="Arial"/>
          <w:color w:val="000000"/>
          <w:sz w:val="24"/>
          <w:szCs w:val="24"/>
        </w:rPr>
        <w:t>Balb</w:t>
      </w:r>
      <w:proofErr w:type="spellEnd"/>
      <w:r w:rsidR="00D62851">
        <w:rPr>
          <w:rFonts w:cs="Arial"/>
          <w:color w:val="000000"/>
          <w:sz w:val="24"/>
          <w:szCs w:val="24"/>
        </w:rPr>
        <w:t>/c or FVB mice.</w:t>
      </w:r>
      <w:r w:rsidR="000E181A">
        <w:rPr>
          <w:rFonts w:cs="Arial"/>
          <w:color w:val="000000"/>
          <w:sz w:val="24"/>
          <w:szCs w:val="24"/>
        </w:rPr>
        <w:t xml:space="preserve"> </w:t>
      </w:r>
      <w:r w:rsidR="00574FEF" w:rsidRPr="001001FE">
        <w:rPr>
          <w:rFonts w:cs="Arial"/>
          <w:color w:val="000000"/>
          <w:sz w:val="24"/>
          <w:szCs w:val="24"/>
        </w:rPr>
        <w:t>T</w:t>
      </w:r>
      <w:r w:rsidRPr="001001FE">
        <w:rPr>
          <w:rFonts w:cs="Arial"/>
          <w:color w:val="000000"/>
          <w:sz w:val="24"/>
          <w:szCs w:val="24"/>
        </w:rPr>
        <w:t>he tray holding</w:t>
      </w:r>
      <w:r w:rsidR="003B3168" w:rsidRPr="001001FE">
        <w:rPr>
          <w:rFonts w:cs="Arial"/>
          <w:color w:val="000000"/>
          <w:sz w:val="24"/>
          <w:szCs w:val="24"/>
        </w:rPr>
        <w:t xml:space="preserve"> the mouse is </w:t>
      </w:r>
      <w:r w:rsidR="00B816AD" w:rsidRPr="001001FE">
        <w:rPr>
          <w:rFonts w:cs="Arial"/>
          <w:color w:val="000000"/>
          <w:sz w:val="24"/>
          <w:szCs w:val="24"/>
        </w:rPr>
        <w:t>lined with</w:t>
      </w:r>
      <w:r w:rsidR="003B3168" w:rsidRPr="001001FE">
        <w:rPr>
          <w:rFonts w:cs="Arial"/>
          <w:color w:val="000000"/>
          <w:sz w:val="24"/>
          <w:szCs w:val="24"/>
        </w:rPr>
        <w:t xml:space="preserve"> alumin</w:t>
      </w:r>
      <w:r w:rsidR="00B816AD" w:rsidRPr="001001FE">
        <w:rPr>
          <w:rFonts w:cs="Arial"/>
          <w:color w:val="000000"/>
          <w:sz w:val="24"/>
          <w:szCs w:val="24"/>
        </w:rPr>
        <w:t xml:space="preserve">um foil inside a </w:t>
      </w:r>
      <w:r w:rsidRPr="001001FE">
        <w:rPr>
          <w:rFonts w:cs="Arial"/>
          <w:color w:val="000000"/>
          <w:sz w:val="24"/>
          <w:szCs w:val="24"/>
        </w:rPr>
        <w:t>hard</w:t>
      </w:r>
      <w:r w:rsidR="00B816AD" w:rsidRPr="001001FE">
        <w:rPr>
          <w:rFonts w:cs="Arial"/>
          <w:color w:val="000000"/>
          <w:sz w:val="24"/>
          <w:szCs w:val="24"/>
        </w:rPr>
        <w:t>-walled</w:t>
      </w:r>
      <w:r w:rsidRPr="001001FE">
        <w:rPr>
          <w:rFonts w:cs="Arial"/>
          <w:color w:val="000000"/>
          <w:sz w:val="24"/>
          <w:szCs w:val="24"/>
        </w:rPr>
        <w:t xml:space="preserve"> container </w:t>
      </w:r>
      <w:r w:rsidR="00B816AD" w:rsidRPr="001001FE">
        <w:rPr>
          <w:rFonts w:cs="Arial"/>
          <w:color w:val="000000"/>
          <w:sz w:val="24"/>
          <w:szCs w:val="24"/>
        </w:rPr>
        <w:t xml:space="preserve">that </w:t>
      </w:r>
      <w:r w:rsidR="008234FA">
        <w:rPr>
          <w:rFonts w:cs="Arial"/>
          <w:color w:val="000000"/>
          <w:sz w:val="24"/>
          <w:szCs w:val="24"/>
        </w:rPr>
        <w:t>collects</w:t>
      </w:r>
      <w:r w:rsidR="00B816AD" w:rsidRPr="001001FE">
        <w:rPr>
          <w:rFonts w:cs="Arial"/>
          <w:color w:val="000000"/>
          <w:sz w:val="24"/>
          <w:szCs w:val="24"/>
        </w:rPr>
        <w:t xml:space="preserve"> excess fluids during the perfusion. </w:t>
      </w:r>
      <w:r w:rsidRPr="001001FE">
        <w:rPr>
          <w:rFonts w:cs="Arial"/>
          <w:color w:val="000000"/>
          <w:sz w:val="24"/>
          <w:szCs w:val="24"/>
        </w:rPr>
        <w:t>The flasks containing HBSS</w:t>
      </w:r>
      <w:r w:rsidR="00B816AD" w:rsidRPr="001001FE">
        <w:rPr>
          <w:rFonts w:cs="Arial"/>
          <w:color w:val="000000"/>
          <w:sz w:val="24"/>
          <w:szCs w:val="24"/>
        </w:rPr>
        <w:t xml:space="preserve"> or collagenase-containing </w:t>
      </w:r>
      <w:r w:rsidRPr="001001FE">
        <w:rPr>
          <w:rFonts w:cs="Arial"/>
          <w:color w:val="000000"/>
          <w:sz w:val="24"/>
          <w:szCs w:val="24"/>
        </w:rPr>
        <w:t xml:space="preserve">medium are submerged </w:t>
      </w:r>
      <w:r w:rsidRPr="001001FE">
        <w:rPr>
          <w:rFonts w:cs="Arial"/>
          <w:sz w:val="24"/>
          <w:szCs w:val="24"/>
        </w:rPr>
        <w:t xml:space="preserve">in </w:t>
      </w:r>
      <w:r w:rsidR="00B816AD" w:rsidRPr="001001FE">
        <w:rPr>
          <w:rFonts w:cs="Arial"/>
          <w:sz w:val="24"/>
          <w:szCs w:val="24"/>
        </w:rPr>
        <w:t>a water bath (40 °C) ready to be</w:t>
      </w:r>
      <w:r w:rsidRPr="001001FE">
        <w:rPr>
          <w:rFonts w:cs="Arial"/>
          <w:sz w:val="24"/>
          <w:szCs w:val="24"/>
        </w:rPr>
        <w:t xml:space="preserve"> used. </w:t>
      </w:r>
      <w:r w:rsidR="00574FEF" w:rsidRPr="001001FE">
        <w:rPr>
          <w:rFonts w:cs="Arial"/>
          <w:sz w:val="24"/>
          <w:szCs w:val="24"/>
        </w:rPr>
        <w:t>Two</w:t>
      </w:r>
      <w:r w:rsidRPr="001001FE">
        <w:rPr>
          <w:rFonts w:cs="Arial"/>
          <w:sz w:val="24"/>
          <w:szCs w:val="24"/>
        </w:rPr>
        <w:t xml:space="preserve"> sterile 10</w:t>
      </w:r>
      <w:r w:rsidR="009D2DDE">
        <w:rPr>
          <w:rFonts w:cs="Arial"/>
          <w:sz w:val="24"/>
          <w:szCs w:val="24"/>
        </w:rPr>
        <w:t xml:space="preserve"> </w:t>
      </w:r>
      <w:r w:rsidRPr="001001FE">
        <w:rPr>
          <w:rFonts w:cs="Arial"/>
          <w:sz w:val="24"/>
          <w:szCs w:val="24"/>
        </w:rPr>
        <w:t xml:space="preserve">cm culture dishes </w:t>
      </w:r>
      <w:r w:rsidR="00836C66">
        <w:rPr>
          <w:rFonts w:cs="Arial"/>
          <w:sz w:val="24"/>
          <w:szCs w:val="24"/>
        </w:rPr>
        <w:t>are</w:t>
      </w:r>
      <w:r w:rsidR="00B816AD" w:rsidRPr="001001FE">
        <w:rPr>
          <w:rFonts w:cs="Arial"/>
          <w:sz w:val="24"/>
          <w:szCs w:val="24"/>
        </w:rPr>
        <w:t xml:space="preserve"> </w:t>
      </w:r>
      <w:r w:rsidR="00574FEF" w:rsidRPr="001001FE">
        <w:rPr>
          <w:rFonts w:cs="Arial"/>
          <w:sz w:val="24"/>
          <w:szCs w:val="24"/>
        </w:rPr>
        <w:t>used</w:t>
      </w:r>
      <w:r w:rsidR="00B816AD" w:rsidRPr="001001FE">
        <w:rPr>
          <w:rFonts w:cs="Arial"/>
          <w:sz w:val="24"/>
          <w:szCs w:val="24"/>
        </w:rPr>
        <w:t xml:space="preserve">. One </w:t>
      </w:r>
      <w:r w:rsidR="008234FA">
        <w:rPr>
          <w:rFonts w:cs="Arial"/>
          <w:sz w:val="24"/>
          <w:szCs w:val="24"/>
        </w:rPr>
        <w:t xml:space="preserve">is </w:t>
      </w:r>
      <w:r w:rsidR="00574FEF" w:rsidRPr="001001FE">
        <w:rPr>
          <w:rFonts w:cs="Arial"/>
          <w:sz w:val="24"/>
          <w:szCs w:val="24"/>
        </w:rPr>
        <w:t>needed</w:t>
      </w:r>
      <w:r w:rsidR="00B816AD" w:rsidRPr="001001FE">
        <w:rPr>
          <w:rFonts w:cs="Arial"/>
          <w:sz w:val="24"/>
          <w:szCs w:val="24"/>
        </w:rPr>
        <w:t xml:space="preserve"> for surface washing with</w:t>
      </w:r>
      <w:r w:rsidRPr="001001FE">
        <w:rPr>
          <w:rFonts w:cs="Arial"/>
          <w:sz w:val="24"/>
          <w:szCs w:val="24"/>
        </w:rPr>
        <w:t xml:space="preserve"> PBS</w:t>
      </w:r>
      <w:r w:rsidR="008234FA">
        <w:rPr>
          <w:rFonts w:cs="Arial"/>
          <w:sz w:val="24"/>
          <w:szCs w:val="24"/>
        </w:rPr>
        <w:t>,</w:t>
      </w:r>
      <w:r w:rsidRPr="001001FE">
        <w:rPr>
          <w:rFonts w:cs="Arial"/>
          <w:sz w:val="24"/>
          <w:szCs w:val="24"/>
        </w:rPr>
        <w:t xml:space="preserve"> and the other </w:t>
      </w:r>
      <w:r w:rsidR="008234FA">
        <w:rPr>
          <w:rFonts w:cs="Arial"/>
          <w:sz w:val="24"/>
          <w:szCs w:val="24"/>
        </w:rPr>
        <w:t>for</w:t>
      </w:r>
      <w:r w:rsidR="00B816AD" w:rsidRPr="001001FE">
        <w:rPr>
          <w:rFonts w:cs="Arial"/>
          <w:sz w:val="24"/>
          <w:szCs w:val="24"/>
        </w:rPr>
        <w:t xml:space="preserve"> hepatocyte separat</w:t>
      </w:r>
      <w:r w:rsidR="008234FA">
        <w:rPr>
          <w:rFonts w:cs="Arial"/>
          <w:sz w:val="24"/>
          <w:szCs w:val="24"/>
        </w:rPr>
        <w:t>ion</w:t>
      </w:r>
      <w:r w:rsidR="00B816AD" w:rsidRPr="001001FE">
        <w:rPr>
          <w:rFonts w:cs="Arial"/>
          <w:sz w:val="24"/>
          <w:szCs w:val="24"/>
        </w:rPr>
        <w:t xml:space="preserve"> from the connective tissue components.</w:t>
      </w:r>
    </w:p>
    <w:p w14:paraId="5DE849B5" w14:textId="77777777" w:rsidR="00C06F00" w:rsidRPr="001001FE" w:rsidRDefault="00C06F00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3608231" w14:textId="33BFDCC8" w:rsidR="000B606D" w:rsidRPr="001001FE" w:rsidRDefault="000B606D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cs="Arial"/>
          <w:color w:val="000000"/>
          <w:sz w:val="24"/>
          <w:szCs w:val="24"/>
        </w:rPr>
        <w:t>In this method, the liver is perf</w:t>
      </w:r>
      <w:r w:rsidR="003B0392" w:rsidRPr="001001FE">
        <w:rPr>
          <w:rFonts w:cs="Arial"/>
          <w:color w:val="000000"/>
          <w:sz w:val="24"/>
          <w:szCs w:val="24"/>
        </w:rPr>
        <w:t xml:space="preserve">used </w:t>
      </w:r>
      <w:r w:rsidR="003B6FD7">
        <w:rPr>
          <w:rFonts w:cs="Arial"/>
          <w:color w:val="000000"/>
          <w:sz w:val="24"/>
          <w:szCs w:val="24"/>
        </w:rPr>
        <w:t xml:space="preserve">in a non-continuous manner </w:t>
      </w:r>
      <w:r w:rsidR="003B0392" w:rsidRPr="00262B90">
        <w:rPr>
          <w:rFonts w:cs="Arial"/>
          <w:i/>
          <w:color w:val="000000"/>
          <w:sz w:val="24"/>
          <w:szCs w:val="24"/>
        </w:rPr>
        <w:t xml:space="preserve">via </w:t>
      </w:r>
      <w:r w:rsidR="003B0392" w:rsidRPr="001001FE">
        <w:rPr>
          <w:rFonts w:cs="Arial"/>
          <w:color w:val="000000"/>
          <w:sz w:val="24"/>
          <w:szCs w:val="24"/>
        </w:rPr>
        <w:t xml:space="preserve">the portal vein in preference to </w:t>
      </w:r>
      <w:r w:rsidRPr="001001FE">
        <w:rPr>
          <w:rFonts w:cs="Arial"/>
          <w:color w:val="000000"/>
          <w:sz w:val="24"/>
          <w:szCs w:val="24"/>
        </w:rPr>
        <w:t xml:space="preserve">cannulation from the inferior vena cava. </w:t>
      </w:r>
      <w:r w:rsidR="003B0392" w:rsidRPr="001001FE">
        <w:rPr>
          <w:rFonts w:cs="Arial"/>
          <w:color w:val="000000"/>
          <w:sz w:val="24"/>
          <w:szCs w:val="24"/>
        </w:rPr>
        <w:t xml:space="preserve">An alternative and commonly used perfusion approach is to perform </w:t>
      </w:r>
      <w:r w:rsidRPr="001001FE">
        <w:rPr>
          <w:rFonts w:cs="Arial"/>
          <w:sz w:val="24"/>
          <w:szCs w:val="24"/>
        </w:rPr>
        <w:t xml:space="preserve">retrograde perfusion by cannulating the </w:t>
      </w:r>
      <w:r w:rsidRPr="001001FE">
        <w:rPr>
          <w:rFonts w:cs="Arial"/>
          <w:color w:val="000000"/>
          <w:sz w:val="24"/>
          <w:szCs w:val="24"/>
        </w:rPr>
        <w:t>inferior vena cava</w:t>
      </w:r>
      <w:r w:rsidRPr="001001FE">
        <w:rPr>
          <w:rFonts w:cs="Arial"/>
          <w:sz w:val="24"/>
          <w:szCs w:val="24"/>
        </w:rPr>
        <w:t xml:space="preserve"> and cutting the </w:t>
      </w:r>
      <w:r w:rsidRPr="001001FE">
        <w:rPr>
          <w:rFonts w:cs="Arial"/>
          <w:color w:val="000000"/>
          <w:sz w:val="24"/>
          <w:szCs w:val="24"/>
        </w:rPr>
        <w:t>portal vein</w:t>
      </w:r>
      <w:r w:rsidRPr="001001FE">
        <w:rPr>
          <w:rFonts w:cs="Arial"/>
          <w:sz w:val="24"/>
          <w:szCs w:val="24"/>
        </w:rPr>
        <w:t xml:space="preserve"> for drainage</w:t>
      </w:r>
      <w:r w:rsidRPr="001001FE">
        <w:rPr>
          <w:rFonts w:cs="Arial"/>
          <w:color w:val="000000"/>
          <w:sz w:val="24"/>
          <w:szCs w:val="24"/>
        </w:rPr>
        <w:t xml:space="preserve">. However, </w:t>
      </w:r>
      <w:r w:rsidR="003B0392" w:rsidRPr="001001FE">
        <w:rPr>
          <w:rFonts w:cs="Arial"/>
          <w:color w:val="000000"/>
          <w:sz w:val="24"/>
          <w:szCs w:val="24"/>
        </w:rPr>
        <w:t xml:space="preserve">portal vein </w:t>
      </w:r>
      <w:r w:rsidRPr="001001FE">
        <w:rPr>
          <w:rFonts w:cs="Arial"/>
          <w:color w:val="000000"/>
          <w:sz w:val="24"/>
          <w:szCs w:val="24"/>
        </w:rPr>
        <w:t>cannulation is easy to access</w:t>
      </w:r>
      <w:r w:rsidR="003B0392" w:rsidRPr="001001FE">
        <w:rPr>
          <w:rFonts w:cs="Arial"/>
          <w:color w:val="000000"/>
          <w:sz w:val="24"/>
          <w:szCs w:val="24"/>
        </w:rPr>
        <w:t xml:space="preserve"> and involves a short distance to the liver, as </w:t>
      </w:r>
      <w:r w:rsidRPr="001001FE">
        <w:rPr>
          <w:rFonts w:cs="Arial"/>
          <w:color w:val="000000"/>
          <w:sz w:val="24"/>
          <w:szCs w:val="24"/>
        </w:rPr>
        <w:t>the portal vein feeds directly into the liver</w:t>
      </w:r>
      <w:r w:rsidR="00C502D4">
        <w:rPr>
          <w:rFonts w:cs="Arial"/>
          <w:color w:val="000000"/>
          <w:sz w:val="24"/>
          <w:szCs w:val="24"/>
        </w:rPr>
        <w:fldChar w:fldCharType="begin">
          <w:fldData xml:space="preserve">PEVuZE5vdGU+PENpdGU+PEF1dGhvcj5ZaW48L0F1dGhvcj48WWVhcj4yMDA3PC9ZZWFyPjxSZWNO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==
</w:fldData>
        </w:fldChar>
      </w:r>
      <w:r w:rsidR="00A379A0">
        <w:rPr>
          <w:rFonts w:cs="Arial"/>
          <w:color w:val="000000"/>
          <w:sz w:val="24"/>
          <w:szCs w:val="24"/>
        </w:rPr>
        <w:instrText xml:space="preserve"> ADDIN EN.CITE </w:instrText>
      </w:r>
      <w:r w:rsidR="00A379A0">
        <w:rPr>
          <w:rFonts w:cs="Arial"/>
          <w:color w:val="000000"/>
          <w:sz w:val="24"/>
          <w:szCs w:val="24"/>
        </w:rPr>
        <w:fldChar w:fldCharType="begin">
          <w:fldData xml:space="preserve">PEVuZE5vdGU+PENpdGU+PEF1dGhvcj5ZaW48L0F1dGhvcj48WWVhcj4yMDA3PC9ZZWFyPjxSZWNO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==
</w:fldData>
        </w:fldChar>
      </w:r>
      <w:r w:rsidR="00A379A0">
        <w:rPr>
          <w:rFonts w:cs="Arial"/>
          <w:color w:val="000000"/>
          <w:sz w:val="24"/>
          <w:szCs w:val="24"/>
        </w:rPr>
        <w:instrText xml:space="preserve"> ADDIN EN.CITE.DATA </w:instrText>
      </w:r>
      <w:r w:rsidR="00A379A0">
        <w:rPr>
          <w:rFonts w:cs="Arial"/>
          <w:color w:val="000000"/>
          <w:sz w:val="24"/>
          <w:szCs w:val="24"/>
        </w:rPr>
      </w:r>
      <w:r w:rsidR="00A379A0">
        <w:rPr>
          <w:rFonts w:cs="Arial"/>
          <w:color w:val="000000"/>
          <w:sz w:val="24"/>
          <w:szCs w:val="24"/>
        </w:rPr>
        <w:fldChar w:fldCharType="end"/>
      </w:r>
      <w:r w:rsidR="00C502D4">
        <w:rPr>
          <w:rFonts w:cs="Arial"/>
          <w:color w:val="000000"/>
          <w:sz w:val="24"/>
          <w:szCs w:val="24"/>
        </w:rPr>
      </w:r>
      <w:r w:rsidR="00C502D4">
        <w:rPr>
          <w:rFonts w:cs="Arial"/>
          <w:color w:val="000000"/>
          <w:sz w:val="24"/>
          <w:szCs w:val="24"/>
        </w:rPr>
        <w:fldChar w:fldCharType="separate"/>
      </w:r>
      <w:r w:rsidR="00A379A0" w:rsidRPr="00A379A0">
        <w:rPr>
          <w:rFonts w:cs="Arial"/>
          <w:noProof/>
          <w:color w:val="000000"/>
          <w:sz w:val="24"/>
          <w:szCs w:val="24"/>
          <w:vertAlign w:val="superscript"/>
        </w:rPr>
        <w:t>8</w:t>
      </w:r>
      <w:r w:rsidR="00C502D4">
        <w:rPr>
          <w:rFonts w:cs="Arial"/>
          <w:color w:val="000000"/>
          <w:sz w:val="24"/>
          <w:szCs w:val="24"/>
        </w:rPr>
        <w:fldChar w:fldCharType="end"/>
      </w:r>
      <w:r w:rsidR="008234FA">
        <w:rPr>
          <w:rFonts w:cs="Arial"/>
          <w:color w:val="000000"/>
          <w:sz w:val="24"/>
          <w:szCs w:val="24"/>
        </w:rPr>
        <w:t>.</w:t>
      </w:r>
      <w:r w:rsidR="000E181A">
        <w:rPr>
          <w:rFonts w:cs="Arial"/>
          <w:color w:val="000000"/>
          <w:sz w:val="24"/>
          <w:szCs w:val="24"/>
        </w:rPr>
        <w:t xml:space="preserve"> </w:t>
      </w:r>
      <w:r w:rsidR="003B0392" w:rsidRPr="001001FE">
        <w:rPr>
          <w:rFonts w:cs="Arial"/>
          <w:color w:val="000000"/>
          <w:sz w:val="24"/>
          <w:szCs w:val="24"/>
        </w:rPr>
        <w:t>The selection of an insertion point for cannulation is crucial for optimal success</w:t>
      </w:r>
      <w:r w:rsidRPr="001001FE">
        <w:rPr>
          <w:rFonts w:cs="Arial"/>
          <w:color w:val="000000"/>
          <w:sz w:val="24"/>
          <w:szCs w:val="24"/>
        </w:rPr>
        <w:t xml:space="preserve"> </w:t>
      </w:r>
      <w:r w:rsidRPr="001001FE">
        <w:rPr>
          <w:rFonts w:cs="Arial"/>
          <w:b/>
          <w:color w:val="000000"/>
          <w:sz w:val="24"/>
          <w:szCs w:val="24"/>
        </w:rPr>
        <w:t>(Figure 2).</w:t>
      </w:r>
      <w:r w:rsidRPr="001001FE">
        <w:rPr>
          <w:rFonts w:cs="Arial"/>
          <w:color w:val="000000"/>
          <w:sz w:val="24"/>
          <w:szCs w:val="24"/>
        </w:rPr>
        <w:t xml:space="preserve"> The cannula </w:t>
      </w:r>
      <w:r w:rsidR="00836C66">
        <w:rPr>
          <w:rFonts w:cs="Arial"/>
          <w:color w:val="000000"/>
          <w:sz w:val="24"/>
          <w:szCs w:val="24"/>
        </w:rPr>
        <w:t>is</w:t>
      </w:r>
      <w:r w:rsidRPr="001001FE">
        <w:rPr>
          <w:rFonts w:cs="Arial"/>
          <w:color w:val="000000"/>
          <w:sz w:val="24"/>
          <w:szCs w:val="24"/>
        </w:rPr>
        <w:t xml:space="preserve"> placed past the branches of the stomach and panc</w:t>
      </w:r>
      <w:r w:rsidR="003B0392" w:rsidRPr="001001FE">
        <w:rPr>
          <w:rFonts w:cs="Arial"/>
          <w:color w:val="000000"/>
          <w:sz w:val="24"/>
          <w:szCs w:val="24"/>
        </w:rPr>
        <w:t xml:space="preserve">reatic veins but </w:t>
      </w:r>
      <w:r w:rsidR="00836C66">
        <w:rPr>
          <w:rFonts w:cs="Arial"/>
          <w:color w:val="000000"/>
          <w:sz w:val="24"/>
          <w:szCs w:val="24"/>
        </w:rPr>
        <w:t xml:space="preserve">not beyond </w:t>
      </w:r>
      <w:r w:rsidRPr="001001FE">
        <w:rPr>
          <w:rFonts w:cs="Arial"/>
          <w:color w:val="000000"/>
          <w:sz w:val="24"/>
          <w:szCs w:val="24"/>
        </w:rPr>
        <w:t>the first portal branch (</w:t>
      </w:r>
      <w:r w:rsidR="003B6FD7">
        <w:rPr>
          <w:rFonts w:cs="Arial"/>
          <w:color w:val="000000"/>
          <w:sz w:val="24"/>
          <w:szCs w:val="24"/>
        </w:rPr>
        <w:t xml:space="preserve">right and left </w:t>
      </w:r>
      <w:r w:rsidRPr="001001FE">
        <w:rPr>
          <w:rFonts w:cs="Arial"/>
          <w:color w:val="000000"/>
          <w:sz w:val="24"/>
          <w:szCs w:val="24"/>
        </w:rPr>
        <w:t>hepatic portal veins).</w:t>
      </w:r>
      <w:r w:rsidRPr="001001FE">
        <w:rPr>
          <w:sz w:val="24"/>
          <w:szCs w:val="24"/>
        </w:rPr>
        <w:t xml:space="preserve"> </w:t>
      </w:r>
      <w:r w:rsidRPr="001001FE">
        <w:rPr>
          <w:rFonts w:cs="Arial"/>
          <w:color w:val="000000"/>
          <w:sz w:val="24"/>
          <w:szCs w:val="24"/>
        </w:rPr>
        <w:t>Once the optimal insertion location in the portal vein is ide</w:t>
      </w:r>
      <w:r w:rsidR="003B6FD7">
        <w:rPr>
          <w:rFonts w:cs="Arial"/>
          <w:color w:val="000000"/>
          <w:sz w:val="24"/>
          <w:szCs w:val="24"/>
        </w:rPr>
        <w:t xml:space="preserve">ntified, </w:t>
      </w:r>
      <w:r w:rsidRPr="001001FE">
        <w:rPr>
          <w:rFonts w:cs="Arial"/>
          <w:color w:val="000000"/>
          <w:sz w:val="24"/>
          <w:szCs w:val="24"/>
        </w:rPr>
        <w:t>curved forceps</w:t>
      </w:r>
      <w:r w:rsidR="008234FA">
        <w:rPr>
          <w:rFonts w:cs="Arial"/>
          <w:color w:val="000000"/>
          <w:sz w:val="24"/>
          <w:szCs w:val="24"/>
        </w:rPr>
        <w:t xml:space="preserve"> are used</w:t>
      </w:r>
      <w:r w:rsidRPr="001001FE">
        <w:rPr>
          <w:rFonts w:cs="Arial"/>
          <w:color w:val="000000"/>
          <w:sz w:val="24"/>
          <w:szCs w:val="24"/>
        </w:rPr>
        <w:t xml:space="preserve"> </w:t>
      </w:r>
      <w:r w:rsidR="003B6FD7">
        <w:rPr>
          <w:rFonts w:cs="Arial"/>
          <w:color w:val="000000"/>
          <w:sz w:val="24"/>
          <w:szCs w:val="24"/>
        </w:rPr>
        <w:t>to place a thread</w:t>
      </w:r>
      <w:r w:rsidRPr="001001FE">
        <w:rPr>
          <w:rFonts w:cs="Arial"/>
          <w:color w:val="000000"/>
          <w:sz w:val="24"/>
          <w:szCs w:val="24"/>
        </w:rPr>
        <w:t xml:space="preserve"> underneath portal vein and </w:t>
      </w:r>
      <w:r w:rsidR="003B6FD7">
        <w:rPr>
          <w:rFonts w:cs="Arial"/>
          <w:color w:val="000000"/>
          <w:sz w:val="24"/>
          <w:szCs w:val="24"/>
        </w:rPr>
        <w:t xml:space="preserve">tie </w:t>
      </w:r>
      <w:r w:rsidR="003B0392" w:rsidRPr="001001FE">
        <w:rPr>
          <w:rFonts w:cs="Arial"/>
          <w:color w:val="000000"/>
          <w:sz w:val="24"/>
          <w:szCs w:val="24"/>
        </w:rPr>
        <w:t>a loose knot</w:t>
      </w:r>
      <w:r w:rsidRPr="001001FE">
        <w:rPr>
          <w:rFonts w:cs="Arial"/>
          <w:color w:val="000000"/>
          <w:sz w:val="24"/>
          <w:szCs w:val="24"/>
        </w:rPr>
        <w:t>.</w:t>
      </w:r>
      <w:r w:rsidRPr="001001FE">
        <w:rPr>
          <w:color w:val="000000" w:themeColor="text1"/>
          <w:kern w:val="24"/>
          <w:sz w:val="24"/>
          <w:szCs w:val="24"/>
        </w:rPr>
        <w:t xml:space="preserve"> </w:t>
      </w:r>
      <w:r w:rsidRPr="001001FE">
        <w:rPr>
          <w:rFonts w:cs="Arial"/>
          <w:color w:val="000000"/>
          <w:sz w:val="24"/>
          <w:szCs w:val="24"/>
        </w:rPr>
        <w:t xml:space="preserve">The needle of cannula </w:t>
      </w:r>
      <w:r w:rsidR="00836C66">
        <w:rPr>
          <w:rFonts w:cs="Arial"/>
          <w:color w:val="000000"/>
          <w:sz w:val="24"/>
          <w:szCs w:val="24"/>
        </w:rPr>
        <w:t>is</w:t>
      </w:r>
      <w:r w:rsidRPr="001001FE">
        <w:rPr>
          <w:rFonts w:cs="Arial"/>
          <w:color w:val="000000"/>
          <w:sz w:val="24"/>
          <w:szCs w:val="24"/>
        </w:rPr>
        <w:t xml:space="preserve"> fixed with thread using a stopper knot to </w:t>
      </w:r>
      <w:r w:rsidR="008234FA">
        <w:rPr>
          <w:rFonts w:cs="Arial"/>
          <w:color w:val="000000"/>
          <w:sz w:val="24"/>
          <w:szCs w:val="24"/>
        </w:rPr>
        <w:t>stop</w:t>
      </w:r>
      <w:r w:rsidRPr="001001FE">
        <w:rPr>
          <w:rFonts w:cs="Arial"/>
          <w:color w:val="000000"/>
          <w:sz w:val="24"/>
          <w:szCs w:val="24"/>
        </w:rPr>
        <w:t xml:space="preserve"> the needle</w:t>
      </w:r>
      <w:r w:rsidR="00836C66">
        <w:rPr>
          <w:rFonts w:cs="Arial"/>
          <w:color w:val="000000"/>
          <w:sz w:val="24"/>
          <w:szCs w:val="24"/>
        </w:rPr>
        <w:t xml:space="preserve"> from </w:t>
      </w:r>
      <w:r w:rsidRPr="001001FE">
        <w:rPr>
          <w:rFonts w:cs="Arial"/>
          <w:color w:val="000000"/>
          <w:sz w:val="24"/>
          <w:szCs w:val="24"/>
        </w:rPr>
        <w:t xml:space="preserve">falling </w:t>
      </w:r>
      <w:r w:rsidR="00836C66">
        <w:rPr>
          <w:rFonts w:cs="Arial"/>
          <w:color w:val="000000"/>
          <w:sz w:val="24"/>
          <w:szCs w:val="24"/>
        </w:rPr>
        <w:t>out</w:t>
      </w:r>
      <w:r w:rsidRPr="001001FE">
        <w:rPr>
          <w:rFonts w:cs="Arial"/>
          <w:color w:val="000000"/>
          <w:sz w:val="24"/>
          <w:szCs w:val="24"/>
        </w:rPr>
        <w:t xml:space="preserve">. </w:t>
      </w:r>
    </w:p>
    <w:p w14:paraId="186F58B0" w14:textId="77777777" w:rsidR="00C06F00" w:rsidRPr="001001FE" w:rsidRDefault="00C06F00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</w:p>
    <w:p w14:paraId="02AA04F9" w14:textId="03FDF33E" w:rsidR="000B606D" w:rsidRPr="001001FE" w:rsidRDefault="000B606D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cs="Arial"/>
          <w:b/>
          <w:color w:val="000000"/>
          <w:sz w:val="24"/>
          <w:szCs w:val="24"/>
        </w:rPr>
        <w:t>Figure 3</w:t>
      </w:r>
      <w:r w:rsidRPr="001001FE">
        <w:rPr>
          <w:rFonts w:cs="Arial"/>
          <w:color w:val="000000"/>
          <w:sz w:val="24"/>
          <w:szCs w:val="24"/>
        </w:rPr>
        <w:t xml:space="preserve"> outlines the overall processing scheme for the differential centrifugation for liver tissue EVs isolation. Ultracentrifugation removes</w:t>
      </w:r>
      <w:r w:rsidR="00574FEF" w:rsidRPr="001001FE">
        <w:rPr>
          <w:rFonts w:cs="Arial"/>
          <w:color w:val="000000"/>
          <w:sz w:val="24"/>
          <w:szCs w:val="24"/>
        </w:rPr>
        <w:t xml:space="preserve"> cells, debris and other</w:t>
      </w:r>
      <w:r w:rsidR="00D310A5" w:rsidRPr="001001FE">
        <w:rPr>
          <w:rFonts w:cs="Arial"/>
          <w:color w:val="000000"/>
          <w:sz w:val="24"/>
          <w:szCs w:val="24"/>
        </w:rPr>
        <w:t xml:space="preserve"> impurities.</w:t>
      </w:r>
      <w:r w:rsidRPr="001001FE">
        <w:rPr>
          <w:rFonts w:cs="Arial"/>
          <w:color w:val="000000"/>
          <w:sz w:val="24"/>
          <w:szCs w:val="24"/>
        </w:rPr>
        <w:t xml:space="preserve"> The first four </w:t>
      </w:r>
      <w:r w:rsidR="003B6FD7">
        <w:rPr>
          <w:rFonts w:cs="Arial"/>
          <w:color w:val="000000"/>
          <w:sz w:val="24"/>
          <w:szCs w:val="24"/>
        </w:rPr>
        <w:t>centrifugation steps (</w:t>
      </w:r>
      <w:r w:rsidR="003B6FD7" w:rsidRPr="001001FE">
        <w:rPr>
          <w:rFonts w:cs="Arial"/>
          <w:color w:val="000000"/>
          <w:sz w:val="24"/>
          <w:szCs w:val="24"/>
        </w:rPr>
        <w:t xml:space="preserve">50 x </w:t>
      </w:r>
      <w:r w:rsidR="003B6FD7" w:rsidRPr="00262B90">
        <w:rPr>
          <w:rFonts w:cs="Arial"/>
          <w:color w:val="000000"/>
          <w:sz w:val="24"/>
          <w:szCs w:val="24"/>
        </w:rPr>
        <w:t>g</w:t>
      </w:r>
      <w:r w:rsidR="003B6FD7" w:rsidRPr="00857657">
        <w:rPr>
          <w:rFonts w:cs="Arial"/>
          <w:color w:val="000000"/>
          <w:sz w:val="24"/>
          <w:szCs w:val="24"/>
        </w:rPr>
        <w:t xml:space="preserve">, 300 x </w:t>
      </w:r>
      <w:r w:rsidR="003B6FD7" w:rsidRPr="00262B90">
        <w:rPr>
          <w:rFonts w:cs="Arial"/>
          <w:color w:val="000000"/>
          <w:sz w:val="24"/>
          <w:szCs w:val="24"/>
        </w:rPr>
        <w:t>g</w:t>
      </w:r>
      <w:r w:rsidR="003B6FD7" w:rsidRPr="00857657">
        <w:rPr>
          <w:rFonts w:cs="Arial"/>
          <w:color w:val="000000"/>
          <w:sz w:val="24"/>
          <w:szCs w:val="24"/>
        </w:rPr>
        <w:t xml:space="preserve">, 2,000 x </w:t>
      </w:r>
      <w:r w:rsidR="003B6FD7" w:rsidRPr="00262B90">
        <w:rPr>
          <w:rFonts w:cs="Arial"/>
          <w:color w:val="000000"/>
          <w:sz w:val="24"/>
          <w:szCs w:val="24"/>
        </w:rPr>
        <w:t>g</w:t>
      </w:r>
      <w:r w:rsidR="008234FA" w:rsidRPr="00262B90">
        <w:rPr>
          <w:rFonts w:cs="Arial"/>
          <w:color w:val="000000"/>
          <w:sz w:val="24"/>
          <w:szCs w:val="24"/>
        </w:rPr>
        <w:t>,</w:t>
      </w:r>
      <w:r w:rsidR="003B6FD7" w:rsidRPr="00857657">
        <w:rPr>
          <w:rFonts w:cs="Arial"/>
          <w:color w:val="000000"/>
          <w:sz w:val="24"/>
          <w:szCs w:val="24"/>
        </w:rPr>
        <w:t xml:space="preserve"> 10,000 x </w:t>
      </w:r>
      <w:r w:rsidR="003B6FD7" w:rsidRPr="00262B90">
        <w:rPr>
          <w:rFonts w:cs="Arial"/>
          <w:color w:val="000000"/>
          <w:sz w:val="24"/>
          <w:szCs w:val="24"/>
        </w:rPr>
        <w:t>g)</w:t>
      </w:r>
      <w:r w:rsidR="003B6FD7">
        <w:rPr>
          <w:rFonts w:cs="Arial"/>
          <w:i/>
          <w:color w:val="000000"/>
          <w:sz w:val="24"/>
          <w:szCs w:val="24"/>
        </w:rPr>
        <w:t xml:space="preserve"> </w:t>
      </w:r>
      <w:r w:rsidRPr="001001FE">
        <w:rPr>
          <w:rFonts w:cs="Arial"/>
          <w:color w:val="000000"/>
          <w:sz w:val="24"/>
          <w:szCs w:val="24"/>
        </w:rPr>
        <w:t xml:space="preserve">are designed to remove hepatocytes, intact other </w:t>
      </w:r>
      <w:r w:rsidR="00D310A5" w:rsidRPr="001001FE">
        <w:rPr>
          <w:rFonts w:cs="Arial"/>
          <w:color w:val="000000"/>
          <w:sz w:val="24"/>
          <w:szCs w:val="24"/>
        </w:rPr>
        <w:t>c</w:t>
      </w:r>
      <w:r w:rsidR="003B6FD7">
        <w:rPr>
          <w:rFonts w:cs="Arial"/>
          <w:color w:val="000000"/>
          <w:sz w:val="24"/>
          <w:szCs w:val="24"/>
        </w:rPr>
        <w:t>ells, dead cells</w:t>
      </w:r>
      <w:r w:rsidR="008234FA">
        <w:rPr>
          <w:rFonts w:cs="Arial"/>
          <w:color w:val="000000"/>
          <w:sz w:val="24"/>
          <w:szCs w:val="24"/>
        </w:rPr>
        <w:t>,</w:t>
      </w:r>
      <w:r w:rsidR="003B6FD7">
        <w:rPr>
          <w:rFonts w:cs="Arial"/>
          <w:color w:val="000000"/>
          <w:sz w:val="24"/>
          <w:szCs w:val="24"/>
        </w:rPr>
        <w:t xml:space="preserve"> or cell debris respectively</w:t>
      </w:r>
      <w:r w:rsidRPr="001001FE">
        <w:rPr>
          <w:rFonts w:cs="Arial"/>
          <w:color w:val="000000"/>
          <w:sz w:val="24"/>
          <w:szCs w:val="24"/>
        </w:rPr>
        <w:t xml:space="preserve">. </w:t>
      </w:r>
      <w:r w:rsidR="003B6FD7" w:rsidRPr="001001FE">
        <w:rPr>
          <w:rFonts w:cs="Arial"/>
          <w:b/>
          <w:color w:val="000000"/>
          <w:sz w:val="24"/>
          <w:szCs w:val="24"/>
        </w:rPr>
        <w:t>(Figure</w:t>
      </w:r>
      <w:r w:rsidR="008234FA">
        <w:rPr>
          <w:rFonts w:cs="Arial"/>
          <w:b/>
          <w:color w:val="000000"/>
          <w:sz w:val="24"/>
          <w:szCs w:val="24"/>
        </w:rPr>
        <w:t>s</w:t>
      </w:r>
      <w:r w:rsidR="003B6FD7" w:rsidRPr="001001FE">
        <w:rPr>
          <w:rFonts w:cs="Arial"/>
          <w:b/>
          <w:color w:val="000000"/>
          <w:sz w:val="24"/>
          <w:szCs w:val="24"/>
        </w:rPr>
        <w:t xml:space="preserve"> 4</w:t>
      </w:r>
      <w:r w:rsidR="003B6FD7">
        <w:rPr>
          <w:rFonts w:cs="Arial"/>
          <w:b/>
          <w:color w:val="000000"/>
          <w:sz w:val="24"/>
          <w:szCs w:val="24"/>
        </w:rPr>
        <w:t>A</w:t>
      </w:r>
      <w:r w:rsidR="008234FA">
        <w:rPr>
          <w:rFonts w:cs="Arial"/>
          <w:b/>
          <w:color w:val="000000"/>
          <w:sz w:val="24"/>
          <w:szCs w:val="24"/>
        </w:rPr>
        <w:t xml:space="preserve"> </w:t>
      </w:r>
      <w:r w:rsidR="008234FA" w:rsidRPr="00262B90">
        <w:rPr>
          <w:rFonts w:cs="Arial"/>
          <w:color w:val="000000"/>
          <w:sz w:val="24"/>
          <w:szCs w:val="24"/>
        </w:rPr>
        <w:t>and</w:t>
      </w:r>
      <w:r w:rsidR="007C16DD">
        <w:rPr>
          <w:rFonts w:cs="Arial"/>
          <w:b/>
          <w:color w:val="000000"/>
          <w:sz w:val="24"/>
          <w:szCs w:val="24"/>
        </w:rPr>
        <w:t xml:space="preserve"> </w:t>
      </w:r>
      <w:r w:rsidR="008234FA">
        <w:rPr>
          <w:rFonts w:cs="Arial"/>
          <w:b/>
          <w:color w:val="000000"/>
          <w:sz w:val="24"/>
          <w:szCs w:val="24"/>
        </w:rPr>
        <w:t>4</w:t>
      </w:r>
      <w:r w:rsidR="003B6FD7" w:rsidRPr="001001FE">
        <w:rPr>
          <w:rFonts w:cs="Arial"/>
          <w:b/>
          <w:color w:val="000000"/>
          <w:sz w:val="24"/>
          <w:szCs w:val="24"/>
        </w:rPr>
        <w:t>B)</w:t>
      </w:r>
      <w:r w:rsidR="003B6FD7">
        <w:rPr>
          <w:rFonts w:cs="Arial"/>
          <w:color w:val="000000"/>
          <w:sz w:val="24"/>
          <w:szCs w:val="24"/>
        </w:rPr>
        <w:t>.</w:t>
      </w:r>
      <w:r w:rsidR="000E181A">
        <w:rPr>
          <w:rFonts w:cs="Arial"/>
          <w:color w:val="000000"/>
          <w:sz w:val="24"/>
          <w:szCs w:val="24"/>
        </w:rPr>
        <w:t xml:space="preserve"> </w:t>
      </w:r>
      <w:r w:rsidRPr="001001FE">
        <w:rPr>
          <w:rFonts w:cs="Arial"/>
          <w:color w:val="000000"/>
          <w:sz w:val="24"/>
          <w:szCs w:val="24"/>
        </w:rPr>
        <w:t xml:space="preserve">After these steps, </w:t>
      </w:r>
      <w:r w:rsidR="008234FA">
        <w:rPr>
          <w:rFonts w:cs="Arial"/>
          <w:color w:val="000000"/>
          <w:sz w:val="24"/>
          <w:szCs w:val="24"/>
        </w:rPr>
        <w:t>ultracentrifugatio</w:t>
      </w:r>
      <w:r w:rsidRPr="001001FE">
        <w:rPr>
          <w:rFonts w:cs="Arial"/>
          <w:color w:val="000000"/>
          <w:sz w:val="24"/>
          <w:szCs w:val="24"/>
        </w:rPr>
        <w:t>n</w:t>
      </w:r>
      <w:r w:rsidR="008234FA">
        <w:rPr>
          <w:rFonts w:cs="Arial"/>
          <w:color w:val="000000"/>
          <w:sz w:val="24"/>
          <w:szCs w:val="24"/>
        </w:rPr>
        <w:t xml:space="preserve"> is again performed</w:t>
      </w:r>
      <w:r w:rsidRPr="001001FE">
        <w:rPr>
          <w:rFonts w:cs="Arial"/>
          <w:color w:val="000000"/>
          <w:sz w:val="24"/>
          <w:szCs w:val="24"/>
        </w:rPr>
        <w:t xml:space="preserve"> at 100,000 x</w:t>
      </w:r>
      <w:r w:rsidRPr="001001FE">
        <w:rPr>
          <w:rFonts w:cs="Arial"/>
          <w:i/>
          <w:color w:val="000000"/>
          <w:sz w:val="24"/>
          <w:szCs w:val="24"/>
        </w:rPr>
        <w:t xml:space="preserve"> </w:t>
      </w:r>
      <w:r w:rsidRPr="00262B90">
        <w:rPr>
          <w:rFonts w:cs="Arial"/>
          <w:color w:val="000000"/>
          <w:sz w:val="24"/>
          <w:szCs w:val="24"/>
        </w:rPr>
        <w:t>g</w:t>
      </w:r>
      <w:r w:rsidRPr="001001FE">
        <w:rPr>
          <w:rFonts w:cs="Arial"/>
          <w:color w:val="000000"/>
          <w:sz w:val="24"/>
          <w:szCs w:val="24"/>
        </w:rPr>
        <w:t xml:space="preserve"> to collect the pellet </w:t>
      </w:r>
      <w:r w:rsidRPr="001001FE">
        <w:rPr>
          <w:rFonts w:cs="Arial"/>
          <w:b/>
          <w:color w:val="000000"/>
          <w:sz w:val="24"/>
          <w:szCs w:val="24"/>
        </w:rPr>
        <w:t>(Figure 4C)</w:t>
      </w:r>
      <w:r w:rsidRPr="001001FE">
        <w:rPr>
          <w:rFonts w:cs="Arial"/>
          <w:color w:val="000000"/>
          <w:sz w:val="24"/>
          <w:szCs w:val="24"/>
        </w:rPr>
        <w:t>. The pellet is washed by re</w:t>
      </w:r>
      <w:r w:rsidR="003B3168" w:rsidRPr="001001FE">
        <w:rPr>
          <w:rFonts w:cs="Arial"/>
          <w:color w:val="000000"/>
          <w:sz w:val="24"/>
          <w:szCs w:val="24"/>
        </w:rPr>
        <w:t>-</w:t>
      </w:r>
      <w:r w:rsidRPr="001001FE">
        <w:rPr>
          <w:rFonts w:cs="Arial"/>
          <w:color w:val="000000"/>
          <w:sz w:val="24"/>
          <w:szCs w:val="24"/>
        </w:rPr>
        <w:t xml:space="preserve">suspending in PBS and subjected to a final ultracentrifugation at 100,000 </w:t>
      </w:r>
      <w:r w:rsidRPr="00857657">
        <w:rPr>
          <w:rFonts w:cs="Arial"/>
          <w:color w:val="000000"/>
          <w:sz w:val="24"/>
          <w:szCs w:val="24"/>
        </w:rPr>
        <w:t xml:space="preserve">x </w:t>
      </w:r>
      <w:r w:rsidRPr="00262B90">
        <w:rPr>
          <w:rFonts w:cs="Arial"/>
          <w:color w:val="000000"/>
          <w:sz w:val="24"/>
          <w:szCs w:val="24"/>
        </w:rPr>
        <w:t>g</w:t>
      </w:r>
      <w:r w:rsidRPr="001001FE">
        <w:rPr>
          <w:rFonts w:cs="Arial"/>
          <w:color w:val="000000"/>
          <w:sz w:val="24"/>
          <w:szCs w:val="24"/>
        </w:rPr>
        <w:t>.</w:t>
      </w:r>
      <w:r w:rsidR="000E181A">
        <w:rPr>
          <w:rFonts w:cs="Arial"/>
          <w:color w:val="000000"/>
          <w:sz w:val="24"/>
          <w:szCs w:val="24"/>
        </w:rPr>
        <w:t xml:space="preserve"> </w:t>
      </w:r>
      <w:r w:rsidRPr="001001FE">
        <w:rPr>
          <w:rFonts w:cs="Arial"/>
          <w:color w:val="000000"/>
          <w:sz w:val="24"/>
          <w:szCs w:val="24"/>
        </w:rPr>
        <w:t xml:space="preserve">The pellet after ultracentrifugation is </w:t>
      </w:r>
      <w:proofErr w:type="gramStart"/>
      <w:r w:rsidRPr="001001FE">
        <w:rPr>
          <w:rFonts w:cs="Arial"/>
          <w:color w:val="000000"/>
          <w:sz w:val="24"/>
          <w:szCs w:val="24"/>
        </w:rPr>
        <w:t>absolutely visible</w:t>
      </w:r>
      <w:proofErr w:type="gramEnd"/>
      <w:r w:rsidRPr="001001FE">
        <w:rPr>
          <w:rFonts w:cs="Arial"/>
          <w:color w:val="000000"/>
          <w:sz w:val="24"/>
          <w:szCs w:val="24"/>
        </w:rPr>
        <w:t xml:space="preserve"> and viscid in this procedure compared to EVs </w:t>
      </w:r>
      <w:r w:rsidRPr="001001FE">
        <w:rPr>
          <w:rFonts w:cs="Arial"/>
          <w:color w:val="000000"/>
          <w:sz w:val="24"/>
          <w:szCs w:val="24"/>
          <w:lang w:val="en-GB"/>
        </w:rPr>
        <w:t xml:space="preserve">from conditioned culture media. Pipetting many times is required until any brown aggregates are out of sight and completely dissolved. </w:t>
      </w:r>
      <w:r w:rsidR="008234FA">
        <w:rPr>
          <w:rFonts w:cs="Arial"/>
          <w:color w:val="000000"/>
          <w:sz w:val="24"/>
          <w:szCs w:val="24"/>
          <w:lang w:val="en-GB"/>
        </w:rPr>
        <w:t xml:space="preserve">The </w:t>
      </w:r>
      <w:r w:rsidR="008234FA">
        <w:rPr>
          <w:rFonts w:cs="Arial"/>
          <w:color w:val="000000"/>
          <w:sz w:val="24"/>
          <w:szCs w:val="24"/>
        </w:rPr>
        <w:t>f</w:t>
      </w:r>
      <w:r w:rsidRPr="001001FE">
        <w:rPr>
          <w:rFonts w:cs="Arial"/>
          <w:color w:val="000000"/>
          <w:sz w:val="24"/>
          <w:szCs w:val="24"/>
        </w:rPr>
        <w:t>inal pellet is re</w:t>
      </w:r>
      <w:r w:rsidR="00D310A5" w:rsidRPr="001001FE">
        <w:rPr>
          <w:rFonts w:cs="Arial"/>
          <w:color w:val="000000"/>
          <w:sz w:val="24"/>
          <w:szCs w:val="24"/>
        </w:rPr>
        <w:t>-</w:t>
      </w:r>
      <w:r w:rsidRPr="001001FE">
        <w:rPr>
          <w:rFonts w:cs="Arial"/>
          <w:color w:val="000000"/>
          <w:sz w:val="24"/>
          <w:szCs w:val="24"/>
        </w:rPr>
        <w:t>suspended with 1000</w:t>
      </w:r>
      <w:r w:rsidR="0016596A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1001FE">
        <w:rPr>
          <w:rFonts w:cs="Arial"/>
          <w:color w:val="000000"/>
          <w:sz w:val="24"/>
          <w:szCs w:val="24"/>
        </w:rPr>
        <w:t>μ</w:t>
      </w:r>
      <w:r w:rsidR="00A379A0">
        <w:rPr>
          <w:rFonts w:cs="Arial"/>
          <w:color w:val="000000"/>
          <w:sz w:val="24"/>
          <w:szCs w:val="24"/>
        </w:rPr>
        <w:t>L</w:t>
      </w:r>
      <w:proofErr w:type="spellEnd"/>
      <w:r w:rsidRPr="001001FE">
        <w:rPr>
          <w:rFonts w:cs="Arial"/>
          <w:color w:val="000000"/>
          <w:sz w:val="24"/>
          <w:szCs w:val="24"/>
        </w:rPr>
        <w:t xml:space="preserve"> of PBS </w:t>
      </w:r>
      <w:r w:rsidRPr="001001FE">
        <w:rPr>
          <w:rFonts w:cs="Arial"/>
          <w:b/>
          <w:color w:val="000000"/>
          <w:sz w:val="24"/>
          <w:szCs w:val="24"/>
        </w:rPr>
        <w:t xml:space="preserve">(Figure 4D). </w:t>
      </w:r>
      <w:r w:rsidRPr="001001FE">
        <w:rPr>
          <w:rFonts w:cs="Arial"/>
          <w:color w:val="000000"/>
          <w:sz w:val="24"/>
          <w:szCs w:val="24"/>
        </w:rPr>
        <w:t xml:space="preserve">Ultracentrifugation removes impurities and other soluble contaminants from the plasma, which can affect functional experimental outcomes. </w:t>
      </w:r>
      <w:r w:rsidR="008234FA">
        <w:rPr>
          <w:rFonts w:cs="Arial"/>
          <w:color w:val="000000"/>
          <w:sz w:val="24"/>
          <w:szCs w:val="24"/>
        </w:rPr>
        <w:t>The</w:t>
      </w:r>
      <w:r w:rsidRPr="001001FE">
        <w:rPr>
          <w:rFonts w:cs="Arial"/>
          <w:color w:val="000000"/>
          <w:sz w:val="24"/>
          <w:szCs w:val="24"/>
        </w:rPr>
        <w:t xml:space="preserve"> centrifugation </w:t>
      </w:r>
      <w:r w:rsidR="00836C66">
        <w:rPr>
          <w:rFonts w:cs="Arial"/>
          <w:color w:val="000000"/>
          <w:sz w:val="24"/>
          <w:szCs w:val="24"/>
        </w:rPr>
        <w:t>is</w:t>
      </w:r>
      <w:r w:rsidR="00836C66" w:rsidRPr="001001FE">
        <w:rPr>
          <w:rFonts w:cs="Arial"/>
          <w:color w:val="000000"/>
          <w:sz w:val="24"/>
          <w:szCs w:val="24"/>
        </w:rPr>
        <w:t xml:space="preserve"> </w:t>
      </w:r>
      <w:r w:rsidRPr="001001FE">
        <w:rPr>
          <w:rFonts w:cs="Arial"/>
          <w:color w:val="000000"/>
          <w:sz w:val="24"/>
          <w:szCs w:val="24"/>
        </w:rPr>
        <w:t>be carried out at 4</w:t>
      </w:r>
      <w:r w:rsidR="00A805E1">
        <w:rPr>
          <w:rFonts w:cs="Arial"/>
          <w:color w:val="000000"/>
          <w:sz w:val="24"/>
          <w:szCs w:val="24"/>
        </w:rPr>
        <w:t xml:space="preserve"> </w:t>
      </w:r>
      <w:r w:rsidRPr="001001FE">
        <w:rPr>
          <w:rFonts w:cs="Arial"/>
          <w:color w:val="000000"/>
          <w:sz w:val="24"/>
          <w:szCs w:val="24"/>
        </w:rPr>
        <w:t xml:space="preserve">˚C. </w:t>
      </w:r>
    </w:p>
    <w:p w14:paraId="4F8D7E4D" w14:textId="77777777" w:rsidR="00C06F00" w:rsidRPr="001001FE" w:rsidRDefault="00C06F00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02333283" w14:textId="1BD3BB63" w:rsidR="00F71908" w:rsidRDefault="00D310A5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cs="Arial"/>
          <w:color w:val="000000"/>
          <w:sz w:val="24"/>
          <w:szCs w:val="24"/>
        </w:rPr>
        <w:t>From mouse liver, this method yields a</w:t>
      </w:r>
      <w:r w:rsidR="000B606D" w:rsidRPr="001001FE">
        <w:rPr>
          <w:rFonts w:cs="Arial"/>
          <w:color w:val="000000"/>
          <w:sz w:val="24"/>
          <w:szCs w:val="24"/>
        </w:rPr>
        <w:t xml:space="preserve"> </w:t>
      </w:r>
      <w:r w:rsidRPr="001001FE">
        <w:rPr>
          <w:rFonts w:cs="Arial"/>
          <w:color w:val="000000"/>
          <w:sz w:val="24"/>
          <w:szCs w:val="24"/>
        </w:rPr>
        <w:t xml:space="preserve">tissue EV </w:t>
      </w:r>
      <w:r w:rsidR="000B606D" w:rsidRPr="001001FE">
        <w:rPr>
          <w:rFonts w:cs="Arial"/>
          <w:color w:val="000000"/>
          <w:sz w:val="24"/>
          <w:szCs w:val="24"/>
        </w:rPr>
        <w:t xml:space="preserve">concentration </w:t>
      </w:r>
      <w:r w:rsidRPr="001001FE">
        <w:rPr>
          <w:rFonts w:cs="Arial"/>
          <w:color w:val="000000"/>
          <w:sz w:val="24"/>
          <w:szCs w:val="24"/>
        </w:rPr>
        <w:t>that ranges</w:t>
      </w:r>
      <w:r w:rsidR="000B606D" w:rsidRPr="001001FE">
        <w:rPr>
          <w:rFonts w:cs="Arial"/>
          <w:color w:val="000000"/>
          <w:sz w:val="24"/>
          <w:szCs w:val="24"/>
        </w:rPr>
        <w:t xml:space="preserve"> from 1.74 to 4.00 x 10</w:t>
      </w:r>
      <w:r w:rsidR="000B606D" w:rsidRPr="001001FE">
        <w:rPr>
          <w:rFonts w:cs="Arial"/>
          <w:color w:val="000000"/>
          <w:sz w:val="24"/>
          <w:szCs w:val="24"/>
          <w:vertAlign w:val="superscript"/>
        </w:rPr>
        <w:t>1</w:t>
      </w:r>
      <w:r w:rsidR="008E4EB4">
        <w:rPr>
          <w:rFonts w:cs="Arial"/>
          <w:color w:val="000000"/>
          <w:sz w:val="24"/>
          <w:szCs w:val="24"/>
          <w:vertAlign w:val="superscript"/>
        </w:rPr>
        <w:t>2</w:t>
      </w:r>
      <w:r w:rsidR="000B606D" w:rsidRPr="001001FE">
        <w:rPr>
          <w:rFonts w:cs="Arial"/>
          <w:color w:val="000000"/>
          <w:sz w:val="24"/>
          <w:szCs w:val="24"/>
        </w:rPr>
        <w:t xml:space="preserve"> with a mean of 3.46 x 10</w:t>
      </w:r>
      <w:r w:rsidR="00521EAF">
        <w:rPr>
          <w:rFonts w:cs="Arial"/>
          <w:color w:val="000000"/>
          <w:sz w:val="24"/>
          <w:szCs w:val="24"/>
          <w:vertAlign w:val="superscript"/>
        </w:rPr>
        <w:t>1</w:t>
      </w:r>
      <w:r w:rsidR="008E4EB4">
        <w:rPr>
          <w:rFonts w:cs="Arial"/>
          <w:color w:val="000000"/>
          <w:sz w:val="24"/>
          <w:szCs w:val="24"/>
          <w:vertAlign w:val="superscript"/>
        </w:rPr>
        <w:t>2</w:t>
      </w:r>
      <w:r w:rsidRPr="001001FE">
        <w:rPr>
          <w:rFonts w:cs="Arial"/>
          <w:color w:val="000000"/>
          <w:sz w:val="24"/>
          <w:szCs w:val="24"/>
        </w:rPr>
        <w:t xml:space="preserve"> particles per mL </w:t>
      </w:r>
      <w:r w:rsidR="003B6FD7">
        <w:rPr>
          <w:rFonts w:cs="Arial"/>
          <w:color w:val="000000"/>
          <w:sz w:val="24"/>
          <w:szCs w:val="24"/>
        </w:rPr>
        <w:t xml:space="preserve">as </w:t>
      </w:r>
      <w:r w:rsidR="003B6FD7" w:rsidRPr="001001FE">
        <w:rPr>
          <w:rFonts w:cs="Arial"/>
          <w:color w:val="000000"/>
          <w:sz w:val="24"/>
          <w:szCs w:val="24"/>
        </w:rPr>
        <w:t xml:space="preserve">determined by nanoparticle tracking analysis (NTA) </w:t>
      </w:r>
      <w:r w:rsidR="000B606D" w:rsidRPr="001001FE">
        <w:rPr>
          <w:rFonts w:cs="Arial"/>
          <w:b/>
          <w:color w:val="000000"/>
          <w:sz w:val="24"/>
          <w:szCs w:val="24"/>
        </w:rPr>
        <w:t>(Figure 5).</w:t>
      </w:r>
      <w:r w:rsidR="000B606D" w:rsidRPr="001001FE">
        <w:rPr>
          <w:rFonts w:cs="Arial"/>
          <w:color w:val="000000"/>
          <w:sz w:val="24"/>
          <w:szCs w:val="24"/>
        </w:rPr>
        <w:t xml:space="preserve"> </w:t>
      </w:r>
      <w:r w:rsidR="00B816AD" w:rsidRPr="001001FE">
        <w:rPr>
          <w:rFonts w:cs="Arial"/>
          <w:color w:val="000000"/>
          <w:sz w:val="24"/>
          <w:szCs w:val="24"/>
        </w:rPr>
        <w:t>The mean size of the isolated liver tissue EVs was 157.7 nm, with a mode size of 144.5 nm and EV sizes ranging from 100-600 nm by NTA.</w:t>
      </w:r>
      <w:r w:rsidR="000E181A">
        <w:rPr>
          <w:rFonts w:cs="Arial"/>
          <w:color w:val="000000"/>
          <w:sz w:val="24"/>
          <w:szCs w:val="24"/>
        </w:rPr>
        <w:t xml:space="preserve"> </w:t>
      </w:r>
      <w:r w:rsidR="00D0627C">
        <w:rPr>
          <w:rFonts w:cs="Arial"/>
          <w:color w:val="000000"/>
          <w:sz w:val="24"/>
          <w:szCs w:val="24"/>
        </w:rPr>
        <w:t>The yield of EV will depend on factors such as the liver weight and losses within the perfusate or ultracentrifugation steps.</w:t>
      </w:r>
    </w:p>
    <w:p w14:paraId="01256A3D" w14:textId="77777777" w:rsidR="00A805E1" w:rsidRDefault="00A805E1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136964CE" w14:textId="24C893B7" w:rsidR="00A805E1" w:rsidRDefault="00380AA7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A805E1">
        <w:rPr>
          <w:rFonts w:cs="Arial"/>
          <w:b/>
          <w:color w:val="000000"/>
          <w:sz w:val="24"/>
          <w:szCs w:val="24"/>
        </w:rPr>
        <w:t>FIGURE LEGENDS</w:t>
      </w:r>
      <w:r>
        <w:rPr>
          <w:rFonts w:cs="Arial"/>
          <w:b/>
          <w:color w:val="000000"/>
          <w:sz w:val="24"/>
          <w:szCs w:val="24"/>
        </w:rPr>
        <w:t>:</w:t>
      </w:r>
    </w:p>
    <w:p w14:paraId="4D4CF79D" w14:textId="15941ACD" w:rsidR="00A805E1" w:rsidRDefault="00A805E1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Figure 1: Bench</w:t>
      </w:r>
      <w:r w:rsidRPr="00A805E1">
        <w:rPr>
          <w:rFonts w:cs="Arial"/>
          <w:b/>
          <w:bCs/>
          <w:color w:val="000000"/>
          <w:sz w:val="24"/>
          <w:szCs w:val="24"/>
        </w:rPr>
        <w:t xml:space="preserve"> preparation.</w:t>
      </w:r>
      <w:r w:rsidRPr="00A805E1">
        <w:rPr>
          <w:rFonts w:cs="Arial"/>
          <w:b/>
          <w:color w:val="000000"/>
          <w:sz w:val="24"/>
          <w:szCs w:val="24"/>
        </w:rPr>
        <w:t xml:space="preserve"> </w:t>
      </w:r>
      <w:r w:rsidRPr="00A805E1">
        <w:rPr>
          <w:rFonts w:cs="Arial"/>
          <w:color w:val="000000"/>
          <w:sz w:val="24"/>
          <w:szCs w:val="24"/>
        </w:rPr>
        <w:t>The materials and their location</w:t>
      </w:r>
      <w:r w:rsidR="008234FA">
        <w:rPr>
          <w:rFonts w:cs="Arial"/>
          <w:color w:val="000000"/>
          <w:sz w:val="24"/>
          <w:szCs w:val="24"/>
        </w:rPr>
        <w:t>s</w:t>
      </w:r>
      <w:r w:rsidRPr="00A805E1">
        <w:rPr>
          <w:rFonts w:cs="Arial"/>
          <w:color w:val="000000"/>
          <w:sz w:val="24"/>
          <w:szCs w:val="24"/>
        </w:rPr>
        <w:t xml:space="preserve"> are:</w:t>
      </w:r>
      <w:r w:rsidR="000E181A">
        <w:rPr>
          <w:rFonts w:cs="Arial"/>
          <w:color w:val="000000"/>
          <w:sz w:val="24"/>
          <w:szCs w:val="24"/>
        </w:rPr>
        <w:t xml:space="preserve"> </w:t>
      </w:r>
      <w:r w:rsidR="008234FA">
        <w:rPr>
          <w:rFonts w:cs="Arial"/>
          <w:color w:val="000000"/>
          <w:sz w:val="24"/>
          <w:szCs w:val="24"/>
        </w:rPr>
        <w:t>(</w:t>
      </w:r>
      <w:r w:rsidRPr="00A805E1">
        <w:rPr>
          <w:rFonts w:cs="Arial"/>
          <w:color w:val="000000"/>
          <w:sz w:val="24"/>
          <w:szCs w:val="24"/>
        </w:rPr>
        <w:t>A)</w:t>
      </w:r>
      <w:r w:rsidR="0016596A">
        <w:rPr>
          <w:rFonts w:cs="Arial"/>
          <w:color w:val="000000"/>
          <w:sz w:val="24"/>
          <w:szCs w:val="24"/>
        </w:rPr>
        <w:t xml:space="preserve"> </w:t>
      </w:r>
      <w:r w:rsidRPr="00A805E1">
        <w:rPr>
          <w:rFonts w:cs="Arial"/>
          <w:color w:val="000000"/>
          <w:sz w:val="24"/>
          <w:szCs w:val="24"/>
        </w:rPr>
        <w:t xml:space="preserve">pump, </w:t>
      </w:r>
      <w:r w:rsidR="008234FA">
        <w:rPr>
          <w:rFonts w:cs="Arial"/>
          <w:color w:val="000000"/>
          <w:sz w:val="24"/>
          <w:szCs w:val="24"/>
        </w:rPr>
        <w:t>(</w:t>
      </w:r>
      <w:r w:rsidRPr="00A805E1">
        <w:rPr>
          <w:rFonts w:cs="Arial"/>
          <w:color w:val="000000"/>
          <w:sz w:val="24"/>
          <w:szCs w:val="24"/>
        </w:rPr>
        <w:t>B)</w:t>
      </w:r>
      <w:r w:rsidR="0016596A">
        <w:rPr>
          <w:rFonts w:cs="Arial"/>
          <w:color w:val="000000"/>
          <w:sz w:val="24"/>
          <w:szCs w:val="24"/>
        </w:rPr>
        <w:t xml:space="preserve"> </w:t>
      </w:r>
      <w:r w:rsidRPr="00A805E1">
        <w:rPr>
          <w:rFonts w:cs="Arial"/>
          <w:color w:val="000000"/>
          <w:sz w:val="24"/>
          <w:szCs w:val="24"/>
        </w:rPr>
        <w:t>warmed 125</w:t>
      </w:r>
      <w:r w:rsidR="0016596A">
        <w:rPr>
          <w:rFonts w:cs="Arial"/>
          <w:color w:val="000000"/>
          <w:sz w:val="24"/>
          <w:szCs w:val="24"/>
        </w:rPr>
        <w:t xml:space="preserve"> </w:t>
      </w:r>
      <w:r w:rsidR="005354AD">
        <w:rPr>
          <w:rFonts w:cs="Arial"/>
          <w:color w:val="000000"/>
          <w:sz w:val="24"/>
          <w:szCs w:val="24"/>
        </w:rPr>
        <w:t>mL</w:t>
      </w:r>
      <w:r w:rsidRPr="00A805E1">
        <w:rPr>
          <w:rFonts w:cs="Arial"/>
          <w:color w:val="000000"/>
          <w:sz w:val="24"/>
          <w:szCs w:val="24"/>
        </w:rPr>
        <w:t xml:space="preserve"> flask containing HBSS</w:t>
      </w:r>
      <w:r w:rsidR="00D85BA2">
        <w:rPr>
          <w:rFonts w:cs="Arial"/>
          <w:color w:val="000000"/>
          <w:sz w:val="24"/>
          <w:szCs w:val="24"/>
        </w:rPr>
        <w:t xml:space="preserve"> </w:t>
      </w:r>
      <w:r w:rsidRPr="00A805E1">
        <w:rPr>
          <w:rFonts w:cs="Arial"/>
          <w:color w:val="000000"/>
          <w:sz w:val="24"/>
          <w:szCs w:val="24"/>
        </w:rPr>
        <w:t xml:space="preserve">and water suction port, </w:t>
      </w:r>
      <w:r w:rsidR="008234FA">
        <w:rPr>
          <w:rFonts w:cs="Arial"/>
          <w:color w:val="000000"/>
          <w:sz w:val="24"/>
          <w:szCs w:val="24"/>
        </w:rPr>
        <w:t>(</w:t>
      </w:r>
      <w:r w:rsidRPr="00A805E1">
        <w:rPr>
          <w:rFonts w:cs="Arial"/>
          <w:color w:val="000000"/>
          <w:sz w:val="24"/>
          <w:szCs w:val="24"/>
        </w:rPr>
        <w:t>C)</w:t>
      </w:r>
      <w:r w:rsidR="008234FA">
        <w:rPr>
          <w:rFonts w:cs="Arial"/>
          <w:color w:val="000000"/>
          <w:sz w:val="24"/>
          <w:szCs w:val="24"/>
        </w:rPr>
        <w:t xml:space="preserve"> </w:t>
      </w:r>
      <w:r w:rsidRPr="00A805E1">
        <w:rPr>
          <w:rFonts w:cs="Arial"/>
          <w:color w:val="000000"/>
          <w:sz w:val="24"/>
          <w:szCs w:val="24"/>
        </w:rPr>
        <w:t>nose</w:t>
      </w:r>
      <w:r>
        <w:rPr>
          <w:rFonts w:cs="Arial"/>
          <w:color w:val="000000"/>
          <w:sz w:val="24"/>
          <w:szCs w:val="24"/>
        </w:rPr>
        <w:t xml:space="preserve"> cone connected to an Isoflurane </w:t>
      </w:r>
      <w:proofErr w:type="spellStart"/>
      <w:r>
        <w:rPr>
          <w:rFonts w:cs="Arial"/>
          <w:color w:val="000000"/>
          <w:sz w:val="24"/>
          <w:szCs w:val="24"/>
        </w:rPr>
        <w:t>v</w:t>
      </w:r>
      <w:r w:rsidRPr="00A805E1">
        <w:rPr>
          <w:rFonts w:cs="Arial"/>
          <w:color w:val="000000"/>
          <w:sz w:val="24"/>
          <w:szCs w:val="24"/>
        </w:rPr>
        <w:t>aporiser</w:t>
      </w:r>
      <w:proofErr w:type="spellEnd"/>
      <w:r w:rsidRPr="00A805E1">
        <w:rPr>
          <w:rFonts w:cs="Arial"/>
          <w:color w:val="000000"/>
          <w:sz w:val="24"/>
          <w:szCs w:val="24"/>
        </w:rPr>
        <w:t xml:space="preserve">, </w:t>
      </w:r>
      <w:r w:rsidR="008234FA">
        <w:rPr>
          <w:rFonts w:cs="Arial"/>
          <w:color w:val="000000"/>
          <w:sz w:val="24"/>
          <w:szCs w:val="24"/>
        </w:rPr>
        <w:t>(</w:t>
      </w:r>
      <w:r w:rsidRPr="00A805E1">
        <w:rPr>
          <w:rFonts w:cs="Arial"/>
          <w:color w:val="000000"/>
          <w:sz w:val="24"/>
          <w:szCs w:val="24"/>
        </w:rPr>
        <w:t xml:space="preserve">D) water exhaust port of the pump connecting with needle, </w:t>
      </w:r>
      <w:r w:rsidR="008234FA">
        <w:rPr>
          <w:rFonts w:cs="Arial"/>
          <w:color w:val="000000"/>
          <w:sz w:val="24"/>
          <w:szCs w:val="24"/>
        </w:rPr>
        <w:t>(</w:t>
      </w:r>
      <w:r w:rsidRPr="00A805E1">
        <w:rPr>
          <w:rFonts w:cs="Arial"/>
          <w:color w:val="000000"/>
          <w:sz w:val="24"/>
          <w:szCs w:val="24"/>
        </w:rPr>
        <w:t xml:space="preserve">E) tray lined with aluminum foil inside a </w:t>
      </w:r>
      <w:proofErr w:type="gramStart"/>
      <w:r w:rsidRPr="00A805E1">
        <w:rPr>
          <w:rFonts w:cs="Arial"/>
          <w:color w:val="000000"/>
          <w:sz w:val="24"/>
          <w:szCs w:val="24"/>
        </w:rPr>
        <w:t>hard walled</w:t>
      </w:r>
      <w:proofErr w:type="gramEnd"/>
      <w:r w:rsidRPr="00A805E1">
        <w:rPr>
          <w:rFonts w:cs="Arial"/>
          <w:color w:val="000000"/>
          <w:sz w:val="24"/>
          <w:szCs w:val="24"/>
        </w:rPr>
        <w:t xml:space="preserve"> container, </w:t>
      </w:r>
      <w:r w:rsidR="008234FA">
        <w:rPr>
          <w:rFonts w:cs="Arial"/>
          <w:color w:val="000000"/>
          <w:sz w:val="24"/>
          <w:szCs w:val="24"/>
        </w:rPr>
        <w:t>and (</w:t>
      </w:r>
      <w:r w:rsidRPr="00A805E1">
        <w:rPr>
          <w:rFonts w:cs="Arial"/>
          <w:color w:val="000000"/>
          <w:sz w:val="24"/>
          <w:szCs w:val="24"/>
        </w:rPr>
        <w:t>F) 10</w:t>
      </w:r>
      <w:r w:rsidR="009D2DDE">
        <w:rPr>
          <w:rFonts w:cs="Arial"/>
          <w:color w:val="000000"/>
          <w:sz w:val="24"/>
          <w:szCs w:val="24"/>
        </w:rPr>
        <w:t xml:space="preserve"> </w:t>
      </w:r>
      <w:r w:rsidRPr="00A805E1">
        <w:rPr>
          <w:rFonts w:cs="Arial"/>
          <w:color w:val="000000"/>
          <w:sz w:val="24"/>
          <w:szCs w:val="24"/>
        </w:rPr>
        <w:t>cm culture dish in which collagenase medium is poured in advance.</w:t>
      </w:r>
    </w:p>
    <w:p w14:paraId="1CC42560" w14:textId="77777777" w:rsidR="00057F21" w:rsidRDefault="00057F21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</w:p>
    <w:p w14:paraId="2BDA89AD" w14:textId="229B93A4" w:rsidR="00A805E1" w:rsidRDefault="00A805E1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A805E1">
        <w:rPr>
          <w:rFonts w:cs="Arial"/>
          <w:b/>
          <w:bCs/>
          <w:color w:val="000000"/>
          <w:sz w:val="24"/>
          <w:szCs w:val="24"/>
        </w:rPr>
        <w:t xml:space="preserve">Figure 2: </w:t>
      </w:r>
      <w:r>
        <w:rPr>
          <w:rFonts w:cs="Arial"/>
          <w:b/>
          <w:bCs/>
          <w:color w:val="000000"/>
          <w:sz w:val="24"/>
          <w:szCs w:val="24"/>
        </w:rPr>
        <w:t xml:space="preserve">Cannulation site. </w:t>
      </w:r>
      <w:r w:rsidRPr="00A805E1">
        <w:rPr>
          <w:rFonts w:cs="Arial"/>
          <w:bCs/>
          <w:color w:val="000000"/>
          <w:sz w:val="24"/>
          <w:szCs w:val="24"/>
        </w:rPr>
        <w:t>The anatomy of the mouse abdomen is shown.</w:t>
      </w:r>
      <w:r w:rsidR="000E181A">
        <w:rPr>
          <w:rFonts w:cs="Arial"/>
          <w:bCs/>
          <w:color w:val="000000"/>
          <w:sz w:val="24"/>
          <w:szCs w:val="24"/>
        </w:rPr>
        <w:t xml:space="preserve"> </w:t>
      </w:r>
      <w:r w:rsidRPr="00A805E1">
        <w:rPr>
          <w:rFonts w:cs="Arial"/>
          <w:color w:val="000000"/>
          <w:sz w:val="24"/>
          <w:szCs w:val="24"/>
        </w:rPr>
        <w:t>Using curved forceps</w:t>
      </w:r>
      <w:r w:rsidR="008234FA">
        <w:rPr>
          <w:rFonts w:cs="Arial"/>
          <w:color w:val="000000"/>
          <w:sz w:val="24"/>
          <w:szCs w:val="24"/>
        </w:rPr>
        <w:t>,</w:t>
      </w:r>
      <w:r w:rsidRPr="00A805E1">
        <w:rPr>
          <w:rFonts w:cs="Arial"/>
          <w:color w:val="000000"/>
          <w:sz w:val="24"/>
          <w:szCs w:val="24"/>
        </w:rPr>
        <w:t xml:space="preserve"> a thread is placed underneath the portal vein (PV) and a loose knot is tied.</w:t>
      </w:r>
      <w:r w:rsidR="000E181A">
        <w:rPr>
          <w:rFonts w:cs="Arial"/>
          <w:color w:val="000000"/>
          <w:sz w:val="24"/>
          <w:szCs w:val="24"/>
        </w:rPr>
        <w:t xml:space="preserve"> </w:t>
      </w:r>
      <w:r w:rsidRPr="00A805E1">
        <w:rPr>
          <w:rFonts w:cs="Arial"/>
          <w:color w:val="000000"/>
          <w:sz w:val="24"/>
          <w:szCs w:val="24"/>
        </w:rPr>
        <w:t xml:space="preserve">The insertion location </w:t>
      </w:r>
      <w:r w:rsidR="00836C66">
        <w:rPr>
          <w:rFonts w:cs="Arial"/>
          <w:color w:val="000000"/>
          <w:sz w:val="24"/>
          <w:szCs w:val="24"/>
        </w:rPr>
        <w:t>is</w:t>
      </w:r>
      <w:r w:rsidRPr="00A805E1">
        <w:rPr>
          <w:rFonts w:cs="Arial"/>
          <w:color w:val="000000"/>
          <w:sz w:val="24"/>
          <w:szCs w:val="24"/>
        </w:rPr>
        <w:t xml:space="preserve"> near the liver, 5-10</w:t>
      </w:r>
      <w:r w:rsidR="0016596A">
        <w:rPr>
          <w:rFonts w:cs="Arial"/>
          <w:color w:val="000000"/>
          <w:sz w:val="24"/>
          <w:szCs w:val="24"/>
        </w:rPr>
        <w:t xml:space="preserve"> </w:t>
      </w:r>
      <w:r w:rsidRPr="00A805E1">
        <w:rPr>
          <w:rFonts w:cs="Arial"/>
          <w:color w:val="000000"/>
          <w:sz w:val="24"/>
          <w:szCs w:val="24"/>
        </w:rPr>
        <w:t>mm below the ligature</w:t>
      </w:r>
      <w:r w:rsidR="00857657">
        <w:rPr>
          <w:rFonts w:cs="Arial"/>
          <w:color w:val="000000"/>
          <w:sz w:val="24"/>
          <w:szCs w:val="24"/>
        </w:rPr>
        <w:t>,</w:t>
      </w:r>
      <w:r w:rsidRPr="00A805E1">
        <w:rPr>
          <w:rFonts w:cs="Arial"/>
          <w:color w:val="000000"/>
          <w:sz w:val="24"/>
          <w:szCs w:val="24"/>
        </w:rPr>
        <w:t xml:space="preserve"> but </w:t>
      </w:r>
      <w:r w:rsidR="00836C66">
        <w:rPr>
          <w:rFonts w:cs="Arial"/>
          <w:color w:val="000000"/>
          <w:sz w:val="24"/>
          <w:szCs w:val="24"/>
        </w:rPr>
        <w:t>not</w:t>
      </w:r>
      <w:r w:rsidR="00D85BA2">
        <w:rPr>
          <w:rFonts w:cs="Arial"/>
          <w:color w:val="000000"/>
          <w:sz w:val="24"/>
          <w:szCs w:val="24"/>
        </w:rPr>
        <w:t xml:space="preserve"> </w:t>
      </w:r>
      <w:r w:rsidRPr="00A805E1">
        <w:rPr>
          <w:rFonts w:cs="Arial"/>
          <w:color w:val="000000"/>
          <w:sz w:val="24"/>
          <w:szCs w:val="24"/>
        </w:rPr>
        <w:t xml:space="preserve">beyond the first portal branch (left and right hepatic portal veins). The cannula </w:t>
      </w:r>
      <w:r w:rsidR="00836C66">
        <w:rPr>
          <w:rFonts w:cs="Arial"/>
          <w:color w:val="000000"/>
          <w:sz w:val="24"/>
          <w:szCs w:val="24"/>
        </w:rPr>
        <w:t>is</w:t>
      </w:r>
      <w:r w:rsidRPr="00A805E1">
        <w:rPr>
          <w:rFonts w:cs="Arial"/>
          <w:color w:val="000000"/>
          <w:sz w:val="24"/>
          <w:szCs w:val="24"/>
        </w:rPr>
        <w:t xml:space="preserve"> fixed or fastened using thread with a stopper knot. This knot </w:t>
      </w:r>
      <w:r w:rsidR="00857657">
        <w:rPr>
          <w:rFonts w:cs="Arial"/>
          <w:color w:val="000000"/>
          <w:sz w:val="24"/>
          <w:szCs w:val="24"/>
        </w:rPr>
        <w:t>serves as</w:t>
      </w:r>
      <w:r w:rsidRPr="00A805E1">
        <w:rPr>
          <w:rFonts w:cs="Arial"/>
          <w:color w:val="000000"/>
          <w:sz w:val="24"/>
          <w:szCs w:val="24"/>
        </w:rPr>
        <w:t xml:space="preserve"> a marker of the PV location if the cannula is dislodged.</w:t>
      </w:r>
    </w:p>
    <w:p w14:paraId="79E0755B" w14:textId="77777777" w:rsidR="00057F21" w:rsidRPr="00A805E1" w:rsidRDefault="00057F21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3031726" w14:textId="359D3794" w:rsidR="00A805E1" w:rsidRDefault="00A805E1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A805E1">
        <w:rPr>
          <w:rFonts w:cs="Arial"/>
          <w:b/>
          <w:bCs/>
          <w:color w:val="000000"/>
          <w:sz w:val="24"/>
          <w:szCs w:val="24"/>
        </w:rPr>
        <w:t>Figure 3</w:t>
      </w:r>
      <w:r w:rsidR="00D20B33">
        <w:rPr>
          <w:rFonts w:cs="Arial"/>
          <w:b/>
          <w:bCs/>
          <w:color w:val="000000"/>
          <w:sz w:val="24"/>
          <w:szCs w:val="24"/>
        </w:rPr>
        <w:t>:</w:t>
      </w:r>
      <w:r w:rsidRPr="00A805E1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24059C">
        <w:rPr>
          <w:rFonts w:cs="Arial"/>
          <w:b/>
          <w:bCs/>
          <w:color w:val="000000"/>
          <w:sz w:val="24"/>
          <w:szCs w:val="24"/>
        </w:rPr>
        <w:t xml:space="preserve">Schematic of </w:t>
      </w:r>
      <w:r>
        <w:rPr>
          <w:rFonts w:cs="Arial"/>
          <w:b/>
          <w:bCs/>
          <w:color w:val="000000"/>
          <w:sz w:val="24"/>
          <w:szCs w:val="24"/>
        </w:rPr>
        <w:t>centrifugation</w:t>
      </w:r>
      <w:r w:rsidR="0024059C">
        <w:rPr>
          <w:rFonts w:cs="Arial"/>
          <w:b/>
          <w:bCs/>
          <w:color w:val="000000"/>
          <w:sz w:val="24"/>
          <w:szCs w:val="24"/>
        </w:rPr>
        <w:t xml:space="preserve"> steps</w:t>
      </w:r>
      <w:r>
        <w:rPr>
          <w:rFonts w:cs="Arial"/>
          <w:b/>
          <w:bCs/>
          <w:color w:val="000000"/>
          <w:sz w:val="24"/>
          <w:szCs w:val="24"/>
        </w:rPr>
        <w:t xml:space="preserve">. </w:t>
      </w:r>
      <w:r w:rsidRPr="0024059C">
        <w:rPr>
          <w:rFonts w:cs="Arial"/>
          <w:color w:val="000000"/>
          <w:sz w:val="24"/>
          <w:szCs w:val="24"/>
        </w:rPr>
        <w:t xml:space="preserve">The goal is to remove unwanted </w:t>
      </w:r>
      <w:r w:rsidR="0024059C" w:rsidRPr="0024059C">
        <w:rPr>
          <w:rFonts w:cs="Arial"/>
          <w:color w:val="000000"/>
          <w:sz w:val="24"/>
          <w:szCs w:val="24"/>
        </w:rPr>
        <w:t xml:space="preserve">cells and other </w:t>
      </w:r>
      <w:r w:rsidRPr="0024059C">
        <w:rPr>
          <w:rFonts w:cs="Arial"/>
          <w:color w:val="000000"/>
          <w:sz w:val="24"/>
          <w:szCs w:val="24"/>
        </w:rPr>
        <w:t xml:space="preserve">components and isolate EVs. The first four </w:t>
      </w:r>
      <w:r w:rsidR="0024059C" w:rsidRPr="0024059C">
        <w:rPr>
          <w:rFonts w:cs="Arial"/>
          <w:color w:val="000000"/>
          <w:sz w:val="24"/>
          <w:szCs w:val="24"/>
        </w:rPr>
        <w:t xml:space="preserve">centrifugation </w:t>
      </w:r>
      <w:r w:rsidRPr="0024059C">
        <w:rPr>
          <w:rFonts w:cs="Arial"/>
          <w:color w:val="000000"/>
          <w:sz w:val="24"/>
          <w:szCs w:val="24"/>
        </w:rPr>
        <w:t xml:space="preserve">steps are </w:t>
      </w:r>
      <w:r w:rsidR="0024059C" w:rsidRPr="0024059C">
        <w:rPr>
          <w:rFonts w:cs="Arial"/>
          <w:color w:val="000000"/>
          <w:sz w:val="24"/>
          <w:szCs w:val="24"/>
        </w:rPr>
        <w:t>designed to remove hepatocytes and other c</w:t>
      </w:r>
      <w:r w:rsidRPr="0024059C">
        <w:rPr>
          <w:rFonts w:cs="Arial"/>
          <w:color w:val="000000"/>
          <w:sz w:val="24"/>
          <w:szCs w:val="24"/>
        </w:rPr>
        <w:t>ells, dead cells</w:t>
      </w:r>
      <w:r w:rsidR="00857657">
        <w:rPr>
          <w:rFonts w:cs="Arial"/>
          <w:color w:val="000000"/>
          <w:sz w:val="24"/>
          <w:szCs w:val="24"/>
        </w:rPr>
        <w:t>,</w:t>
      </w:r>
      <w:r w:rsidRPr="0024059C">
        <w:rPr>
          <w:rFonts w:cs="Arial"/>
          <w:color w:val="000000"/>
          <w:sz w:val="24"/>
          <w:szCs w:val="24"/>
        </w:rPr>
        <w:t xml:space="preserve"> or cell debris us</w:t>
      </w:r>
      <w:r w:rsidR="0024059C" w:rsidRPr="0024059C">
        <w:rPr>
          <w:rFonts w:cs="Arial"/>
          <w:color w:val="000000"/>
          <w:sz w:val="24"/>
          <w:szCs w:val="24"/>
        </w:rPr>
        <w:t>ing differential centrifugation</w:t>
      </w:r>
      <w:r w:rsidRPr="0024059C">
        <w:rPr>
          <w:rFonts w:cs="Arial"/>
          <w:color w:val="000000"/>
          <w:sz w:val="24"/>
          <w:szCs w:val="24"/>
        </w:rPr>
        <w:t xml:space="preserve">. After these steps, ultracentrifugation </w:t>
      </w:r>
      <w:r w:rsidR="003B6FD7">
        <w:rPr>
          <w:rFonts w:cs="Arial"/>
          <w:color w:val="000000"/>
          <w:sz w:val="24"/>
          <w:szCs w:val="24"/>
        </w:rPr>
        <w:t xml:space="preserve">is performed </w:t>
      </w:r>
      <w:r w:rsidRPr="0024059C">
        <w:rPr>
          <w:rFonts w:cs="Arial"/>
          <w:color w:val="000000"/>
          <w:sz w:val="24"/>
          <w:szCs w:val="24"/>
        </w:rPr>
        <w:t>at 100,000 x g to collect the pellet</w:t>
      </w:r>
      <w:r w:rsidR="0024059C" w:rsidRPr="0024059C">
        <w:rPr>
          <w:rFonts w:cs="Arial"/>
          <w:color w:val="000000"/>
          <w:sz w:val="24"/>
          <w:szCs w:val="24"/>
        </w:rPr>
        <w:t xml:space="preserve"> of EVs</w:t>
      </w:r>
      <w:r w:rsidRPr="0024059C">
        <w:rPr>
          <w:rFonts w:cs="Arial"/>
          <w:color w:val="000000"/>
          <w:sz w:val="24"/>
          <w:szCs w:val="24"/>
        </w:rPr>
        <w:t>. The pellet is washed by re</w:t>
      </w:r>
      <w:r w:rsidR="0024059C" w:rsidRPr="0024059C">
        <w:rPr>
          <w:rFonts w:cs="Arial"/>
          <w:color w:val="000000"/>
          <w:sz w:val="24"/>
          <w:szCs w:val="24"/>
        </w:rPr>
        <w:t>-</w:t>
      </w:r>
      <w:r w:rsidRPr="0024059C">
        <w:rPr>
          <w:rFonts w:cs="Arial"/>
          <w:color w:val="000000"/>
          <w:sz w:val="24"/>
          <w:szCs w:val="24"/>
        </w:rPr>
        <w:t xml:space="preserve">suspending in PBS and subjected to a final ultracentrifugation at 100,000 x g. All the centrifugation steps </w:t>
      </w:r>
      <w:r w:rsidR="00836C66">
        <w:rPr>
          <w:rFonts w:cs="Arial"/>
          <w:color w:val="000000"/>
          <w:sz w:val="24"/>
          <w:szCs w:val="24"/>
        </w:rPr>
        <w:t>are</w:t>
      </w:r>
      <w:r w:rsidRPr="0024059C">
        <w:rPr>
          <w:rFonts w:cs="Arial"/>
          <w:color w:val="000000"/>
          <w:sz w:val="24"/>
          <w:szCs w:val="24"/>
        </w:rPr>
        <w:t xml:space="preserve"> carried out at 4</w:t>
      </w:r>
      <w:r w:rsidR="00057F21">
        <w:rPr>
          <w:rFonts w:cs="Arial"/>
          <w:color w:val="000000"/>
          <w:sz w:val="24"/>
          <w:szCs w:val="24"/>
        </w:rPr>
        <w:t xml:space="preserve"> </w:t>
      </w:r>
      <w:r w:rsidRPr="0024059C">
        <w:rPr>
          <w:rFonts w:cs="Arial"/>
          <w:color w:val="000000"/>
          <w:sz w:val="24"/>
          <w:szCs w:val="24"/>
        </w:rPr>
        <w:t>˚C.</w:t>
      </w:r>
      <w:r w:rsidRPr="00A805E1">
        <w:rPr>
          <w:rFonts w:cs="Arial"/>
          <w:b/>
          <w:color w:val="000000"/>
          <w:sz w:val="24"/>
          <w:szCs w:val="24"/>
        </w:rPr>
        <w:t xml:space="preserve"> </w:t>
      </w:r>
    </w:p>
    <w:p w14:paraId="189BE6A5" w14:textId="77777777" w:rsidR="00057F21" w:rsidRPr="00A805E1" w:rsidRDefault="00057F21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</w:p>
    <w:p w14:paraId="2FEC199D" w14:textId="6B69EA1A" w:rsidR="00A805E1" w:rsidRDefault="00A805E1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A805E1">
        <w:rPr>
          <w:rFonts w:cs="Arial"/>
          <w:b/>
          <w:bCs/>
          <w:color w:val="000000"/>
          <w:sz w:val="24"/>
          <w:szCs w:val="24"/>
        </w:rPr>
        <w:t>Figure 4</w:t>
      </w:r>
      <w:r w:rsidR="00D20B33">
        <w:rPr>
          <w:rFonts w:cs="Arial"/>
          <w:b/>
          <w:bCs/>
          <w:color w:val="000000"/>
          <w:sz w:val="24"/>
          <w:szCs w:val="24"/>
        </w:rPr>
        <w:t>:</w:t>
      </w:r>
      <w:r w:rsidRPr="00A805E1">
        <w:rPr>
          <w:rFonts w:cs="Arial"/>
          <w:b/>
          <w:bCs/>
          <w:color w:val="000000"/>
          <w:sz w:val="24"/>
          <w:szCs w:val="24"/>
        </w:rPr>
        <w:t xml:space="preserve"> Differential centrifugation</w:t>
      </w:r>
      <w:r w:rsidR="0024059C">
        <w:rPr>
          <w:rFonts w:cs="Arial"/>
          <w:b/>
          <w:bCs/>
          <w:color w:val="000000"/>
          <w:sz w:val="24"/>
          <w:szCs w:val="24"/>
        </w:rPr>
        <w:t>.</w:t>
      </w:r>
      <w:r w:rsidR="00D85BA2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857657">
        <w:rPr>
          <w:rFonts w:cs="Arial"/>
          <w:bCs/>
          <w:color w:val="000000"/>
          <w:sz w:val="24"/>
          <w:szCs w:val="24"/>
        </w:rPr>
        <w:t>(</w:t>
      </w:r>
      <w:r w:rsidR="0024059C" w:rsidRPr="0024059C">
        <w:rPr>
          <w:rFonts w:cs="Arial"/>
          <w:color w:val="000000"/>
          <w:sz w:val="24"/>
          <w:szCs w:val="24"/>
        </w:rPr>
        <w:t>A) A</w:t>
      </w:r>
      <w:r w:rsidRPr="0024059C">
        <w:rPr>
          <w:rFonts w:cs="Arial"/>
          <w:color w:val="000000"/>
          <w:sz w:val="24"/>
          <w:szCs w:val="24"/>
        </w:rPr>
        <w:t>ft</w:t>
      </w:r>
      <w:r w:rsidR="009D2DDE">
        <w:rPr>
          <w:rFonts w:cs="Arial"/>
          <w:color w:val="000000"/>
          <w:sz w:val="24"/>
          <w:szCs w:val="24"/>
        </w:rPr>
        <w:t xml:space="preserve">er centrifugation at </w:t>
      </w:r>
      <w:r w:rsidRPr="0024059C">
        <w:rPr>
          <w:rFonts w:cs="Arial"/>
          <w:color w:val="000000"/>
          <w:sz w:val="24"/>
          <w:szCs w:val="24"/>
        </w:rPr>
        <w:t>50</w:t>
      </w:r>
      <w:r w:rsidR="0016596A">
        <w:rPr>
          <w:rFonts w:cs="Arial"/>
          <w:color w:val="000000"/>
          <w:sz w:val="24"/>
          <w:szCs w:val="24"/>
        </w:rPr>
        <w:t xml:space="preserve"> </w:t>
      </w:r>
      <w:r w:rsidRPr="0024059C">
        <w:rPr>
          <w:rFonts w:cs="Arial"/>
          <w:color w:val="000000"/>
          <w:sz w:val="24"/>
          <w:szCs w:val="24"/>
        </w:rPr>
        <w:t>x g for 10</w:t>
      </w:r>
      <w:r w:rsidR="0016596A">
        <w:rPr>
          <w:rFonts w:cs="Arial"/>
          <w:color w:val="000000"/>
          <w:sz w:val="24"/>
          <w:szCs w:val="24"/>
        </w:rPr>
        <w:t xml:space="preserve"> </w:t>
      </w:r>
      <w:r w:rsidRPr="0024059C">
        <w:rPr>
          <w:rFonts w:cs="Arial"/>
          <w:color w:val="000000"/>
          <w:sz w:val="24"/>
          <w:szCs w:val="24"/>
        </w:rPr>
        <w:t xml:space="preserve">min, </w:t>
      </w:r>
      <w:r w:rsidR="0024059C" w:rsidRPr="0024059C">
        <w:rPr>
          <w:rFonts w:cs="Arial"/>
          <w:color w:val="000000"/>
          <w:sz w:val="24"/>
          <w:szCs w:val="24"/>
        </w:rPr>
        <w:t xml:space="preserve">a </w:t>
      </w:r>
      <w:r w:rsidRPr="0024059C">
        <w:rPr>
          <w:rFonts w:cs="Arial"/>
          <w:color w:val="000000"/>
          <w:sz w:val="24"/>
          <w:szCs w:val="24"/>
        </w:rPr>
        <w:t xml:space="preserve">pellet </w:t>
      </w:r>
      <w:r w:rsidR="0024059C" w:rsidRPr="0024059C">
        <w:rPr>
          <w:rFonts w:cs="Arial"/>
          <w:color w:val="000000"/>
          <w:sz w:val="24"/>
          <w:szCs w:val="24"/>
        </w:rPr>
        <w:t>containing</w:t>
      </w:r>
      <w:r w:rsidRPr="0024059C">
        <w:rPr>
          <w:rFonts w:cs="Arial"/>
          <w:color w:val="000000"/>
          <w:sz w:val="24"/>
          <w:szCs w:val="24"/>
        </w:rPr>
        <w:t xml:space="preserve"> hepatocyte</w:t>
      </w:r>
      <w:r w:rsidR="00857657">
        <w:rPr>
          <w:rFonts w:cs="Arial"/>
          <w:color w:val="000000"/>
          <w:sz w:val="24"/>
          <w:szCs w:val="24"/>
        </w:rPr>
        <w:t>s</w:t>
      </w:r>
      <w:r w:rsidRPr="0024059C">
        <w:rPr>
          <w:rFonts w:cs="Arial"/>
          <w:color w:val="000000"/>
          <w:sz w:val="24"/>
          <w:szCs w:val="24"/>
        </w:rPr>
        <w:t xml:space="preserve"> is observed.</w:t>
      </w:r>
      <w:r w:rsidR="00D85BA2">
        <w:rPr>
          <w:rFonts w:cs="Arial"/>
          <w:color w:val="000000"/>
          <w:sz w:val="24"/>
          <w:szCs w:val="24"/>
        </w:rPr>
        <w:t xml:space="preserve"> </w:t>
      </w:r>
      <w:r w:rsidR="00857657">
        <w:rPr>
          <w:rFonts w:cs="Arial"/>
          <w:color w:val="000000"/>
          <w:sz w:val="24"/>
          <w:szCs w:val="24"/>
        </w:rPr>
        <w:t>(</w:t>
      </w:r>
      <w:r w:rsidRPr="0024059C">
        <w:rPr>
          <w:rFonts w:cs="Arial"/>
          <w:color w:val="000000"/>
          <w:sz w:val="24"/>
          <w:szCs w:val="24"/>
        </w:rPr>
        <w:t xml:space="preserve">B) </w:t>
      </w:r>
      <w:r w:rsidR="0024059C">
        <w:rPr>
          <w:rFonts w:cs="Arial"/>
          <w:color w:val="000000"/>
          <w:sz w:val="24"/>
          <w:szCs w:val="24"/>
        </w:rPr>
        <w:t xml:space="preserve">A </w:t>
      </w:r>
      <w:r w:rsidR="0024059C" w:rsidRPr="0024059C">
        <w:rPr>
          <w:rFonts w:cs="Arial"/>
          <w:color w:val="000000"/>
          <w:sz w:val="24"/>
          <w:szCs w:val="24"/>
        </w:rPr>
        <w:t>r</w:t>
      </w:r>
      <w:r w:rsidRPr="0024059C">
        <w:rPr>
          <w:rFonts w:cs="Arial"/>
          <w:color w:val="000000"/>
          <w:sz w:val="24"/>
          <w:szCs w:val="24"/>
        </w:rPr>
        <w:t>ound-bottom tube</w:t>
      </w:r>
      <w:r w:rsidR="009D2DDE">
        <w:rPr>
          <w:rFonts w:cs="Arial"/>
          <w:color w:val="000000"/>
          <w:sz w:val="24"/>
          <w:szCs w:val="24"/>
        </w:rPr>
        <w:t xml:space="preserve"> is used for centrifugation at </w:t>
      </w:r>
      <w:r w:rsidRPr="0024059C">
        <w:rPr>
          <w:rFonts w:cs="Arial"/>
          <w:color w:val="000000"/>
          <w:sz w:val="24"/>
          <w:szCs w:val="24"/>
        </w:rPr>
        <w:t>10,000</w:t>
      </w:r>
      <w:r w:rsidR="0016596A">
        <w:rPr>
          <w:rFonts w:cs="Arial"/>
          <w:color w:val="000000"/>
          <w:sz w:val="24"/>
          <w:szCs w:val="24"/>
        </w:rPr>
        <w:t xml:space="preserve"> </w:t>
      </w:r>
      <w:r w:rsidRPr="0024059C">
        <w:rPr>
          <w:rFonts w:cs="Arial"/>
          <w:color w:val="000000"/>
          <w:sz w:val="24"/>
          <w:szCs w:val="24"/>
        </w:rPr>
        <w:t>x g for 70</w:t>
      </w:r>
      <w:r w:rsidR="009D2DDE">
        <w:rPr>
          <w:rFonts w:cs="Arial"/>
          <w:color w:val="000000"/>
          <w:sz w:val="24"/>
          <w:szCs w:val="24"/>
        </w:rPr>
        <w:t xml:space="preserve"> </w:t>
      </w:r>
      <w:r w:rsidRPr="0024059C">
        <w:rPr>
          <w:rFonts w:cs="Arial"/>
          <w:color w:val="000000"/>
          <w:sz w:val="24"/>
          <w:szCs w:val="24"/>
        </w:rPr>
        <w:t xml:space="preserve">min to remove cell debris. </w:t>
      </w:r>
      <w:r w:rsidR="00857657">
        <w:rPr>
          <w:rFonts w:cs="Arial"/>
          <w:color w:val="000000"/>
          <w:sz w:val="24"/>
          <w:szCs w:val="24"/>
        </w:rPr>
        <w:t>(</w:t>
      </w:r>
      <w:r w:rsidRPr="0024059C">
        <w:rPr>
          <w:rFonts w:cs="Arial"/>
          <w:color w:val="000000"/>
          <w:sz w:val="24"/>
          <w:szCs w:val="24"/>
        </w:rPr>
        <w:t xml:space="preserve">C) </w:t>
      </w:r>
      <w:r w:rsidR="00836C66">
        <w:rPr>
          <w:rFonts w:cs="Arial"/>
          <w:color w:val="000000"/>
          <w:sz w:val="24"/>
          <w:szCs w:val="24"/>
        </w:rPr>
        <w:t>A p</w:t>
      </w:r>
      <w:r w:rsidRPr="0024059C">
        <w:rPr>
          <w:rFonts w:cs="Arial"/>
          <w:color w:val="000000"/>
          <w:sz w:val="24"/>
          <w:szCs w:val="24"/>
        </w:rPr>
        <w:t>olycarbonate ultracentrifuge tube</w:t>
      </w:r>
      <w:r w:rsidR="009D2DDE">
        <w:rPr>
          <w:rFonts w:cs="Arial"/>
          <w:color w:val="000000"/>
          <w:sz w:val="24"/>
          <w:szCs w:val="24"/>
        </w:rPr>
        <w:t xml:space="preserve"> is used for centrifugation at </w:t>
      </w:r>
      <w:r w:rsidRPr="0024059C">
        <w:rPr>
          <w:rFonts w:cs="Arial"/>
          <w:color w:val="000000"/>
          <w:sz w:val="24"/>
          <w:szCs w:val="24"/>
        </w:rPr>
        <w:t>100,000</w:t>
      </w:r>
      <w:r w:rsidR="0016596A">
        <w:rPr>
          <w:rFonts w:cs="Arial"/>
          <w:color w:val="000000"/>
          <w:sz w:val="24"/>
          <w:szCs w:val="24"/>
        </w:rPr>
        <w:t xml:space="preserve"> </w:t>
      </w:r>
      <w:r w:rsidRPr="0024059C">
        <w:rPr>
          <w:rFonts w:cs="Arial"/>
          <w:color w:val="000000"/>
          <w:sz w:val="24"/>
          <w:szCs w:val="24"/>
        </w:rPr>
        <w:t>x g for 70</w:t>
      </w:r>
      <w:r w:rsidR="009D2DDE">
        <w:rPr>
          <w:rFonts w:cs="Arial"/>
          <w:color w:val="000000"/>
          <w:sz w:val="24"/>
          <w:szCs w:val="24"/>
        </w:rPr>
        <w:t xml:space="preserve"> </w:t>
      </w:r>
      <w:r w:rsidRPr="0024059C">
        <w:rPr>
          <w:rFonts w:cs="Arial"/>
          <w:color w:val="000000"/>
          <w:sz w:val="24"/>
          <w:szCs w:val="24"/>
        </w:rPr>
        <w:t>min. The pellet is collected in o</w:t>
      </w:r>
      <w:r w:rsidR="0024059C" w:rsidRPr="0024059C">
        <w:rPr>
          <w:rFonts w:cs="Arial"/>
          <w:color w:val="000000"/>
          <w:sz w:val="24"/>
          <w:szCs w:val="24"/>
        </w:rPr>
        <w:t>ne tube and washed by re-suspend</w:t>
      </w:r>
      <w:r w:rsidRPr="0024059C">
        <w:rPr>
          <w:rFonts w:cs="Arial"/>
          <w:color w:val="000000"/>
          <w:sz w:val="24"/>
          <w:szCs w:val="24"/>
        </w:rPr>
        <w:t>ing with PBS.</w:t>
      </w:r>
      <w:r w:rsidR="000E181A">
        <w:rPr>
          <w:rFonts w:cs="Arial"/>
          <w:color w:val="000000"/>
          <w:sz w:val="24"/>
          <w:szCs w:val="24"/>
        </w:rPr>
        <w:t xml:space="preserve"> </w:t>
      </w:r>
      <w:r w:rsidR="00857657">
        <w:rPr>
          <w:rFonts w:cs="Arial"/>
          <w:color w:val="000000"/>
          <w:sz w:val="24"/>
          <w:szCs w:val="24"/>
        </w:rPr>
        <w:t>(</w:t>
      </w:r>
      <w:r w:rsidRPr="0024059C">
        <w:rPr>
          <w:rFonts w:cs="Arial"/>
          <w:color w:val="000000"/>
          <w:sz w:val="24"/>
          <w:szCs w:val="24"/>
        </w:rPr>
        <w:t xml:space="preserve">D) </w:t>
      </w:r>
      <w:r w:rsidR="0024059C" w:rsidRPr="0024059C">
        <w:rPr>
          <w:rFonts w:cs="Arial"/>
          <w:color w:val="000000"/>
          <w:sz w:val="24"/>
          <w:szCs w:val="24"/>
        </w:rPr>
        <w:t>The f</w:t>
      </w:r>
      <w:r w:rsidRPr="0024059C">
        <w:rPr>
          <w:rFonts w:cs="Arial"/>
          <w:color w:val="000000"/>
          <w:sz w:val="24"/>
          <w:szCs w:val="24"/>
        </w:rPr>
        <w:t>inal pellet is re</w:t>
      </w:r>
      <w:r w:rsidR="0024059C" w:rsidRPr="0024059C">
        <w:rPr>
          <w:rFonts w:cs="Arial"/>
          <w:color w:val="000000"/>
          <w:sz w:val="24"/>
          <w:szCs w:val="24"/>
        </w:rPr>
        <w:t>-</w:t>
      </w:r>
      <w:r w:rsidRPr="0024059C">
        <w:rPr>
          <w:rFonts w:cs="Arial"/>
          <w:color w:val="000000"/>
          <w:sz w:val="24"/>
          <w:szCs w:val="24"/>
        </w:rPr>
        <w:t xml:space="preserve">suspended </w:t>
      </w:r>
      <w:r w:rsidR="0024059C" w:rsidRPr="0024059C">
        <w:rPr>
          <w:rFonts w:cs="Arial"/>
          <w:color w:val="000000"/>
          <w:sz w:val="24"/>
          <w:szCs w:val="24"/>
        </w:rPr>
        <w:t>in</w:t>
      </w:r>
      <w:r w:rsidRPr="0024059C">
        <w:rPr>
          <w:rFonts w:cs="Arial"/>
          <w:color w:val="000000"/>
          <w:sz w:val="24"/>
          <w:szCs w:val="24"/>
        </w:rPr>
        <w:t xml:space="preserve"> 1000</w:t>
      </w:r>
      <w:r w:rsidR="009D2DDE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24059C">
        <w:rPr>
          <w:rFonts w:cs="Arial"/>
          <w:color w:val="000000"/>
          <w:sz w:val="24"/>
          <w:szCs w:val="24"/>
        </w:rPr>
        <w:t>μ</w:t>
      </w:r>
      <w:r w:rsidR="008E4EB4">
        <w:rPr>
          <w:rFonts w:cs="Arial"/>
          <w:color w:val="000000"/>
          <w:sz w:val="24"/>
          <w:szCs w:val="24"/>
        </w:rPr>
        <w:t>L</w:t>
      </w:r>
      <w:proofErr w:type="spellEnd"/>
      <w:r w:rsidRPr="0024059C">
        <w:rPr>
          <w:rFonts w:cs="Arial"/>
          <w:color w:val="000000"/>
          <w:sz w:val="24"/>
          <w:szCs w:val="24"/>
        </w:rPr>
        <w:t xml:space="preserve"> of PBS.</w:t>
      </w:r>
    </w:p>
    <w:p w14:paraId="0F9F756E" w14:textId="77777777" w:rsidR="00057F21" w:rsidRDefault="00057F21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</w:p>
    <w:p w14:paraId="7368A4D2" w14:textId="0CB0C568" w:rsidR="00A805E1" w:rsidRPr="00A805E1" w:rsidRDefault="0024059C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Figure 5</w:t>
      </w:r>
      <w:r w:rsidR="00D20B33">
        <w:rPr>
          <w:rFonts w:cs="Arial"/>
          <w:b/>
          <w:bCs/>
          <w:color w:val="000000"/>
          <w:sz w:val="24"/>
          <w:szCs w:val="24"/>
        </w:rPr>
        <w:t>: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="00D20B33">
        <w:rPr>
          <w:rFonts w:cs="Arial"/>
          <w:b/>
          <w:bCs/>
          <w:color w:val="000000"/>
          <w:sz w:val="24"/>
          <w:szCs w:val="24"/>
        </w:rPr>
        <w:t>R</w:t>
      </w:r>
      <w:r>
        <w:rPr>
          <w:rFonts w:cs="Arial"/>
          <w:b/>
          <w:bCs/>
          <w:color w:val="000000"/>
          <w:sz w:val="24"/>
          <w:szCs w:val="24"/>
        </w:rPr>
        <w:t>epresentative result.</w:t>
      </w:r>
      <w:r w:rsidR="00D85BA2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24059C">
        <w:rPr>
          <w:rFonts w:cs="Arial"/>
          <w:color w:val="000000"/>
          <w:sz w:val="24"/>
          <w:szCs w:val="24"/>
        </w:rPr>
        <w:t>The size and concentration of liver tissue EVs can be determined by nanoparticle tracking analysis (NTA).</w:t>
      </w:r>
      <w:r w:rsidR="000E181A">
        <w:rPr>
          <w:rFonts w:cs="Arial"/>
          <w:b/>
          <w:color w:val="000000"/>
          <w:sz w:val="24"/>
          <w:szCs w:val="24"/>
        </w:rPr>
        <w:t xml:space="preserve"> </w:t>
      </w:r>
    </w:p>
    <w:p w14:paraId="1087FE68" w14:textId="77777777" w:rsidR="00D67A09" w:rsidRPr="001001FE" w:rsidRDefault="00D67A09" w:rsidP="00262B90">
      <w:pPr>
        <w:spacing w:after="0" w:line="240" w:lineRule="auto"/>
        <w:jc w:val="both"/>
        <w:rPr>
          <w:sz w:val="24"/>
          <w:szCs w:val="24"/>
        </w:rPr>
      </w:pPr>
    </w:p>
    <w:p w14:paraId="4C37A7D5" w14:textId="77777777" w:rsidR="004163B3" w:rsidRPr="001001FE" w:rsidRDefault="00380AA7" w:rsidP="00262B90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1001FE">
        <w:rPr>
          <w:rFonts w:cs="Arial"/>
          <w:b/>
          <w:color w:val="000000"/>
          <w:sz w:val="24"/>
          <w:szCs w:val="24"/>
        </w:rPr>
        <w:t>DISCUSSION:</w:t>
      </w:r>
    </w:p>
    <w:p w14:paraId="0E2E7E3C" w14:textId="7491CE31" w:rsidR="00753867" w:rsidRDefault="00347390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001FE">
        <w:rPr>
          <w:rFonts w:eastAsia="Times New Roman" w:cs="Arial"/>
          <w:color w:val="000000"/>
          <w:sz w:val="24"/>
          <w:szCs w:val="24"/>
        </w:rPr>
        <w:t xml:space="preserve">This protocol </w:t>
      </w:r>
      <w:r w:rsidR="003B3168" w:rsidRPr="001001FE">
        <w:rPr>
          <w:rFonts w:eastAsia="Times New Roman" w:cs="Arial"/>
          <w:color w:val="000000"/>
          <w:sz w:val="24"/>
          <w:szCs w:val="24"/>
        </w:rPr>
        <w:t>describes an</w:t>
      </w:r>
      <w:r w:rsidR="003B3168" w:rsidRPr="001001FE">
        <w:rPr>
          <w:sz w:val="24"/>
          <w:szCs w:val="24"/>
          <w:lang w:val="en"/>
        </w:rPr>
        <w:t xml:space="preserve"> op</w:t>
      </w:r>
      <w:r w:rsidR="00FF1006" w:rsidRPr="001001FE">
        <w:rPr>
          <w:sz w:val="24"/>
          <w:szCs w:val="24"/>
          <w:lang w:val="en"/>
        </w:rPr>
        <w:t>timal and reproducible method</w:t>
      </w:r>
      <w:r w:rsidR="003B3168" w:rsidRPr="001001FE">
        <w:rPr>
          <w:sz w:val="24"/>
          <w:szCs w:val="24"/>
          <w:lang w:val="en"/>
        </w:rPr>
        <w:t xml:space="preserve"> for the isolation of hepatic tissue EV using </w:t>
      </w:r>
      <w:r w:rsidR="00FF1006" w:rsidRPr="001001FE">
        <w:rPr>
          <w:sz w:val="24"/>
          <w:szCs w:val="24"/>
          <w:lang w:val="en"/>
        </w:rPr>
        <w:t xml:space="preserve">a two-step </w:t>
      </w:r>
      <w:r w:rsidR="00D310A5" w:rsidRPr="001001FE">
        <w:rPr>
          <w:sz w:val="24"/>
          <w:szCs w:val="24"/>
          <w:lang w:val="en"/>
        </w:rPr>
        <w:t xml:space="preserve">perfusion </w:t>
      </w:r>
      <w:r w:rsidR="003B3168" w:rsidRPr="001001FE">
        <w:rPr>
          <w:sz w:val="24"/>
          <w:szCs w:val="24"/>
          <w:lang w:val="en"/>
        </w:rPr>
        <w:t xml:space="preserve">process </w:t>
      </w:r>
      <w:r w:rsidR="003B3168" w:rsidRPr="00262B90">
        <w:rPr>
          <w:i/>
          <w:sz w:val="24"/>
          <w:szCs w:val="24"/>
          <w:lang w:val="en"/>
        </w:rPr>
        <w:t>via</w:t>
      </w:r>
      <w:r w:rsidR="003B3168" w:rsidRPr="001001FE">
        <w:rPr>
          <w:sz w:val="24"/>
          <w:szCs w:val="24"/>
          <w:lang w:val="en"/>
        </w:rPr>
        <w:t xml:space="preserve"> the </w:t>
      </w:r>
      <w:r w:rsidR="003B3168" w:rsidRPr="001001FE">
        <w:rPr>
          <w:rFonts w:eastAsia="Times New Roman" w:cs="Arial"/>
          <w:color w:val="000000"/>
          <w:sz w:val="24"/>
          <w:szCs w:val="24"/>
        </w:rPr>
        <w:t>portal vein followed by</w:t>
      </w:r>
      <w:r w:rsidR="00FF1006" w:rsidRPr="001001FE">
        <w:rPr>
          <w:rFonts w:eastAsia="Times New Roman" w:cs="Arial"/>
          <w:color w:val="000000"/>
          <w:sz w:val="24"/>
          <w:szCs w:val="24"/>
        </w:rPr>
        <w:t xml:space="preserve"> differential ultracentrifugation.</w:t>
      </w:r>
      <w:r w:rsidR="000E181A">
        <w:rPr>
          <w:rFonts w:eastAsia="Times New Roman" w:cs="Arial"/>
          <w:color w:val="000000"/>
          <w:sz w:val="24"/>
          <w:szCs w:val="24"/>
        </w:rPr>
        <w:t xml:space="preserve"> </w:t>
      </w:r>
      <w:r w:rsidR="003B6FD7">
        <w:rPr>
          <w:rFonts w:eastAsia="Times New Roman" w:cs="Arial"/>
          <w:color w:val="000000"/>
          <w:sz w:val="24"/>
          <w:szCs w:val="24"/>
        </w:rPr>
        <w:t xml:space="preserve">Important </w:t>
      </w:r>
      <w:r w:rsidR="00753867" w:rsidRPr="001001FE">
        <w:rPr>
          <w:rFonts w:eastAsia="Times New Roman" w:cs="Arial"/>
          <w:color w:val="000000"/>
          <w:sz w:val="24"/>
          <w:szCs w:val="24"/>
        </w:rPr>
        <w:t>steps of the procedure</w:t>
      </w:r>
      <w:r w:rsidR="00753867" w:rsidRPr="001001FE">
        <w:rPr>
          <w:rFonts w:cs="Arial"/>
          <w:color w:val="000000"/>
          <w:sz w:val="24"/>
          <w:szCs w:val="24"/>
        </w:rPr>
        <w:t xml:space="preserve"> include </w:t>
      </w:r>
      <w:r w:rsidR="00C875E4" w:rsidRPr="001001FE">
        <w:rPr>
          <w:rFonts w:cs="Arial"/>
          <w:color w:val="000000"/>
          <w:sz w:val="24"/>
          <w:szCs w:val="24"/>
        </w:rPr>
        <w:t>cannula</w:t>
      </w:r>
      <w:r w:rsidR="00753867" w:rsidRPr="001001FE">
        <w:rPr>
          <w:rFonts w:cs="Arial"/>
          <w:color w:val="000000"/>
          <w:sz w:val="24"/>
          <w:szCs w:val="24"/>
        </w:rPr>
        <w:t xml:space="preserve"> placement, collagenase concentration and digestion time, flow speed of the medium, handling of the tissue after digestion, </w:t>
      </w:r>
      <w:r w:rsidR="004E4866">
        <w:rPr>
          <w:rFonts w:cs="Arial"/>
          <w:color w:val="000000"/>
          <w:sz w:val="24"/>
          <w:szCs w:val="24"/>
        </w:rPr>
        <w:t xml:space="preserve">and </w:t>
      </w:r>
      <w:r w:rsidR="00753867" w:rsidRPr="001001FE">
        <w:rPr>
          <w:rFonts w:cs="Arial"/>
          <w:color w:val="000000"/>
          <w:sz w:val="24"/>
          <w:szCs w:val="24"/>
        </w:rPr>
        <w:t>classical differential ultracentrifugation.</w:t>
      </w:r>
    </w:p>
    <w:p w14:paraId="28AD6DD5" w14:textId="77777777" w:rsidR="00380AA7" w:rsidRPr="001001FE" w:rsidRDefault="00380AA7" w:rsidP="00262B90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14:paraId="205B5A66" w14:textId="60DBFC2D" w:rsidR="00DD13B7" w:rsidRPr="001001FE" w:rsidRDefault="003B3168" w:rsidP="00262B90">
      <w:pPr>
        <w:spacing w:after="0" w:line="240" w:lineRule="auto"/>
        <w:jc w:val="both"/>
        <w:rPr>
          <w:rFonts w:cs="Arial"/>
          <w:sz w:val="24"/>
          <w:szCs w:val="24"/>
        </w:rPr>
      </w:pPr>
      <w:r w:rsidRPr="001001FE">
        <w:rPr>
          <w:rFonts w:cs="Arial"/>
          <w:sz w:val="24"/>
          <w:szCs w:val="24"/>
        </w:rPr>
        <w:t xml:space="preserve">Cell separation is achieved by separation from connective tissue components after digestion using </w:t>
      </w:r>
      <w:r w:rsidR="004E4866">
        <w:rPr>
          <w:rFonts w:cs="Arial"/>
          <w:sz w:val="24"/>
          <w:szCs w:val="24"/>
        </w:rPr>
        <w:t>c</w:t>
      </w:r>
      <w:r w:rsidR="002F04D8" w:rsidRPr="001001FE">
        <w:rPr>
          <w:rFonts w:cs="Arial"/>
          <w:sz w:val="24"/>
          <w:szCs w:val="24"/>
        </w:rPr>
        <w:t xml:space="preserve">ollagenase </w:t>
      </w:r>
      <w:r w:rsidR="004E4866">
        <w:rPr>
          <w:rFonts w:cs="Arial"/>
          <w:sz w:val="24"/>
          <w:szCs w:val="24"/>
        </w:rPr>
        <w:t>t</w:t>
      </w:r>
      <w:r w:rsidR="002F04D8" w:rsidRPr="001001FE">
        <w:rPr>
          <w:rFonts w:cs="Arial"/>
          <w:sz w:val="24"/>
          <w:szCs w:val="24"/>
        </w:rPr>
        <w:t>ype IV</w:t>
      </w:r>
      <w:r w:rsidR="00DD13B7" w:rsidRPr="001001FE">
        <w:rPr>
          <w:rFonts w:cs="Arial"/>
          <w:sz w:val="24"/>
          <w:szCs w:val="24"/>
        </w:rPr>
        <w:t>.</w:t>
      </w:r>
      <w:r w:rsidR="000E181A">
        <w:rPr>
          <w:rFonts w:cs="Arial"/>
          <w:color w:val="FF0000"/>
          <w:sz w:val="24"/>
          <w:szCs w:val="24"/>
        </w:rPr>
        <w:t xml:space="preserve"> </w:t>
      </w:r>
      <w:r w:rsidRPr="001001FE">
        <w:rPr>
          <w:rFonts w:cs="Arial"/>
          <w:sz w:val="24"/>
          <w:szCs w:val="24"/>
        </w:rPr>
        <w:t>The concentration</w:t>
      </w:r>
      <w:r w:rsidR="000A74D0" w:rsidRPr="001001FE">
        <w:rPr>
          <w:rFonts w:cs="Arial"/>
          <w:sz w:val="24"/>
          <w:szCs w:val="24"/>
        </w:rPr>
        <w:t xml:space="preserve"> of collagenase </w:t>
      </w:r>
      <w:r w:rsidRPr="001001FE">
        <w:rPr>
          <w:rFonts w:cs="Arial"/>
          <w:sz w:val="24"/>
          <w:szCs w:val="24"/>
        </w:rPr>
        <w:t xml:space="preserve">used </w:t>
      </w:r>
      <w:r w:rsidR="000A74D0" w:rsidRPr="001001FE">
        <w:rPr>
          <w:rFonts w:cs="Arial"/>
          <w:sz w:val="24"/>
          <w:szCs w:val="24"/>
        </w:rPr>
        <w:t>for perfusion</w:t>
      </w:r>
      <w:r w:rsidR="008D1A6D" w:rsidRPr="001001FE">
        <w:rPr>
          <w:rFonts w:cs="Arial"/>
          <w:sz w:val="24"/>
          <w:szCs w:val="24"/>
        </w:rPr>
        <w:t xml:space="preserve"> can range from </w:t>
      </w:r>
      <w:r w:rsidR="000A74D0" w:rsidRPr="001001FE">
        <w:rPr>
          <w:rFonts w:cs="Arial"/>
          <w:sz w:val="24"/>
          <w:szCs w:val="24"/>
        </w:rPr>
        <w:t>0.1 to 5 mg/</w:t>
      </w:r>
      <w:proofErr w:type="spellStart"/>
      <w:r w:rsidR="000A74D0" w:rsidRPr="001001FE">
        <w:rPr>
          <w:rFonts w:cs="Arial"/>
          <w:sz w:val="24"/>
          <w:szCs w:val="24"/>
        </w:rPr>
        <w:t>m</w:t>
      </w:r>
      <w:r w:rsidR="008E4EB4">
        <w:rPr>
          <w:rFonts w:cs="Arial"/>
          <w:sz w:val="24"/>
          <w:szCs w:val="24"/>
        </w:rPr>
        <w:t>L</w:t>
      </w:r>
      <w:r w:rsidR="00EA0174" w:rsidRPr="001001FE">
        <w:rPr>
          <w:rFonts w:cs="Arial"/>
          <w:sz w:val="24"/>
          <w:szCs w:val="24"/>
        </w:rPr>
        <w:t>.</w:t>
      </w:r>
      <w:proofErr w:type="spellEnd"/>
      <w:r w:rsidR="00EA0174" w:rsidRPr="001001FE">
        <w:rPr>
          <w:rFonts w:cs="Arial"/>
          <w:sz w:val="24"/>
          <w:szCs w:val="24"/>
        </w:rPr>
        <w:t xml:space="preserve"> </w:t>
      </w:r>
      <w:r w:rsidR="00020CF0" w:rsidRPr="001001FE">
        <w:rPr>
          <w:rFonts w:cs="Arial"/>
          <w:sz w:val="24"/>
          <w:szCs w:val="24"/>
        </w:rPr>
        <w:t>There can be considerable batch-to-batch variation in the efficacy of collagenase for tissue digestion</w:t>
      </w:r>
      <w:r w:rsidR="00020CF0" w:rsidRPr="001001FE">
        <w:rPr>
          <w:sz w:val="24"/>
          <w:szCs w:val="24"/>
        </w:rPr>
        <w:t>.</w:t>
      </w:r>
      <w:r w:rsidR="008D1A6D" w:rsidRPr="001001FE">
        <w:rPr>
          <w:sz w:val="24"/>
          <w:szCs w:val="24"/>
        </w:rPr>
        <w:t xml:space="preserve"> </w:t>
      </w:r>
      <w:r w:rsidR="004E4866">
        <w:rPr>
          <w:rFonts w:cs="Arial"/>
          <w:sz w:val="24"/>
          <w:szCs w:val="24"/>
        </w:rPr>
        <w:t>C</w:t>
      </w:r>
      <w:r w:rsidR="000A74D0" w:rsidRPr="001001FE">
        <w:rPr>
          <w:rFonts w:cs="Arial"/>
          <w:sz w:val="24"/>
          <w:szCs w:val="24"/>
        </w:rPr>
        <w:t>oncentrations of collagenase from 0.5</w:t>
      </w:r>
      <w:r w:rsidR="0016596A">
        <w:rPr>
          <w:rFonts w:cs="Arial"/>
          <w:sz w:val="24"/>
          <w:szCs w:val="24"/>
        </w:rPr>
        <w:t xml:space="preserve"> </w:t>
      </w:r>
      <w:r w:rsidR="000A74D0" w:rsidRPr="001001FE">
        <w:rPr>
          <w:rFonts w:cs="Arial"/>
          <w:sz w:val="24"/>
          <w:szCs w:val="24"/>
        </w:rPr>
        <w:t>to 5</w:t>
      </w:r>
      <w:r w:rsidR="004E4866">
        <w:rPr>
          <w:rFonts w:cs="Arial"/>
          <w:sz w:val="24"/>
          <w:szCs w:val="24"/>
        </w:rPr>
        <w:t xml:space="preserve"> </w:t>
      </w:r>
      <w:r w:rsidR="000A74D0" w:rsidRPr="001001FE">
        <w:rPr>
          <w:rFonts w:cs="Arial"/>
          <w:sz w:val="24"/>
          <w:szCs w:val="24"/>
        </w:rPr>
        <w:t>mg/</w:t>
      </w:r>
      <w:r w:rsidR="005354AD">
        <w:rPr>
          <w:rFonts w:cs="Arial"/>
          <w:sz w:val="24"/>
          <w:szCs w:val="24"/>
        </w:rPr>
        <w:t>mL</w:t>
      </w:r>
      <w:r w:rsidR="002F04D8" w:rsidRPr="001001FE">
        <w:rPr>
          <w:rFonts w:cs="Arial"/>
          <w:sz w:val="24"/>
          <w:szCs w:val="24"/>
        </w:rPr>
        <w:t xml:space="preserve"> </w:t>
      </w:r>
      <w:r w:rsidR="001001FE">
        <w:rPr>
          <w:rFonts w:cs="Arial"/>
          <w:sz w:val="24"/>
          <w:szCs w:val="24"/>
        </w:rPr>
        <w:t>were tested</w:t>
      </w:r>
      <w:r w:rsidR="004E4866">
        <w:rPr>
          <w:rFonts w:cs="Arial"/>
          <w:sz w:val="24"/>
          <w:szCs w:val="24"/>
        </w:rPr>
        <w:t>,</w:t>
      </w:r>
      <w:r w:rsidR="001001FE">
        <w:rPr>
          <w:rFonts w:cs="Arial"/>
          <w:sz w:val="24"/>
          <w:szCs w:val="24"/>
        </w:rPr>
        <w:t xml:space="preserve"> </w:t>
      </w:r>
      <w:r w:rsidRPr="001001FE">
        <w:rPr>
          <w:rFonts w:cs="Arial"/>
          <w:sz w:val="24"/>
          <w:szCs w:val="24"/>
        </w:rPr>
        <w:t xml:space="preserve">but </w:t>
      </w:r>
      <w:r w:rsidR="001001FE">
        <w:rPr>
          <w:rFonts w:cs="Arial"/>
          <w:sz w:val="24"/>
          <w:szCs w:val="24"/>
        </w:rPr>
        <w:t xml:space="preserve">the concentration used did not have a </w:t>
      </w:r>
      <w:r w:rsidR="00020CF0" w:rsidRPr="001001FE">
        <w:rPr>
          <w:rFonts w:cs="Arial"/>
          <w:sz w:val="24"/>
          <w:szCs w:val="24"/>
        </w:rPr>
        <w:t>major impact o</w:t>
      </w:r>
      <w:r w:rsidRPr="001001FE">
        <w:rPr>
          <w:rFonts w:cs="Arial"/>
          <w:sz w:val="24"/>
          <w:szCs w:val="24"/>
        </w:rPr>
        <w:t xml:space="preserve">n the yield of EVs obtained. Using a higher concentration of collagenase will result in a more rapid swelling and whitening of the liver. </w:t>
      </w:r>
      <w:r w:rsidRPr="001001FE">
        <w:rPr>
          <w:sz w:val="24"/>
          <w:szCs w:val="24"/>
        </w:rPr>
        <w:t xml:space="preserve">The goal is to obtain </w:t>
      </w:r>
      <w:r w:rsidRPr="001001FE">
        <w:rPr>
          <w:rFonts w:cs="Arial"/>
          <w:sz w:val="24"/>
          <w:szCs w:val="24"/>
        </w:rPr>
        <w:t xml:space="preserve">satisfactory </w:t>
      </w:r>
      <w:r w:rsidR="00EA0174" w:rsidRPr="001001FE">
        <w:rPr>
          <w:rFonts w:cs="Arial"/>
          <w:sz w:val="24"/>
          <w:szCs w:val="24"/>
        </w:rPr>
        <w:t>cell dissociation</w:t>
      </w:r>
      <w:r w:rsidRPr="001001FE">
        <w:rPr>
          <w:rFonts w:cs="Arial"/>
          <w:sz w:val="24"/>
          <w:szCs w:val="24"/>
        </w:rPr>
        <w:t xml:space="preserve"> without excessive </w:t>
      </w:r>
      <w:r w:rsidR="00EA0174" w:rsidRPr="001001FE">
        <w:rPr>
          <w:rFonts w:cs="Arial"/>
          <w:sz w:val="24"/>
          <w:szCs w:val="24"/>
        </w:rPr>
        <w:t xml:space="preserve">contamination </w:t>
      </w:r>
      <w:r w:rsidRPr="001001FE">
        <w:rPr>
          <w:rFonts w:cs="Arial"/>
          <w:sz w:val="24"/>
          <w:szCs w:val="24"/>
        </w:rPr>
        <w:t>or</w:t>
      </w:r>
      <w:r w:rsidR="00EA0174" w:rsidRPr="001001FE">
        <w:rPr>
          <w:rFonts w:cs="Arial"/>
          <w:sz w:val="24"/>
          <w:szCs w:val="24"/>
        </w:rPr>
        <w:t xml:space="preserve"> damage</w:t>
      </w:r>
      <w:r w:rsidRPr="001001FE">
        <w:rPr>
          <w:rFonts w:cs="Arial"/>
          <w:sz w:val="24"/>
          <w:szCs w:val="24"/>
        </w:rPr>
        <w:t>.</w:t>
      </w:r>
      <w:r w:rsidR="00EA0174" w:rsidRPr="001001FE">
        <w:rPr>
          <w:rFonts w:cs="Arial"/>
          <w:sz w:val="24"/>
          <w:szCs w:val="24"/>
        </w:rPr>
        <w:t xml:space="preserve"> </w:t>
      </w:r>
      <w:r w:rsidR="008D1A6D" w:rsidRPr="001001FE">
        <w:rPr>
          <w:rFonts w:cs="Arial"/>
          <w:sz w:val="24"/>
          <w:szCs w:val="24"/>
        </w:rPr>
        <w:t>An</w:t>
      </w:r>
      <w:r w:rsidR="00020CF0" w:rsidRPr="001001FE">
        <w:rPr>
          <w:rFonts w:cs="Arial"/>
          <w:sz w:val="24"/>
          <w:szCs w:val="24"/>
        </w:rPr>
        <w:t xml:space="preserve"> optimal concentration of collagenase </w:t>
      </w:r>
      <w:r w:rsidR="008D1A6D" w:rsidRPr="001001FE">
        <w:rPr>
          <w:rFonts w:cs="Arial"/>
          <w:sz w:val="24"/>
          <w:szCs w:val="24"/>
        </w:rPr>
        <w:t xml:space="preserve">used in </w:t>
      </w:r>
      <w:r w:rsidR="00836C66">
        <w:rPr>
          <w:rFonts w:cs="Arial"/>
          <w:sz w:val="24"/>
          <w:szCs w:val="24"/>
        </w:rPr>
        <w:t xml:space="preserve">these </w:t>
      </w:r>
      <w:r w:rsidR="008D1A6D" w:rsidRPr="001001FE">
        <w:rPr>
          <w:rFonts w:cs="Arial"/>
          <w:sz w:val="24"/>
          <w:szCs w:val="24"/>
        </w:rPr>
        <w:t>isolations</w:t>
      </w:r>
      <w:r w:rsidR="00020CF0" w:rsidRPr="001001FE">
        <w:rPr>
          <w:rFonts w:cs="Arial"/>
          <w:sz w:val="24"/>
          <w:szCs w:val="24"/>
        </w:rPr>
        <w:t xml:space="preserve"> is 1</w:t>
      </w:r>
      <w:r w:rsidR="008E4EB4">
        <w:rPr>
          <w:rFonts w:cs="Arial"/>
          <w:sz w:val="24"/>
          <w:szCs w:val="24"/>
        </w:rPr>
        <w:t>-2</w:t>
      </w:r>
      <w:r w:rsidR="009D2DDE">
        <w:rPr>
          <w:rFonts w:cs="Arial"/>
          <w:sz w:val="24"/>
          <w:szCs w:val="24"/>
        </w:rPr>
        <w:t xml:space="preserve"> </w:t>
      </w:r>
      <w:r w:rsidR="00020CF0" w:rsidRPr="001001FE">
        <w:rPr>
          <w:rFonts w:cs="Arial"/>
          <w:sz w:val="24"/>
          <w:szCs w:val="24"/>
        </w:rPr>
        <w:t>mg/</w:t>
      </w:r>
      <w:r w:rsidR="005354AD">
        <w:rPr>
          <w:rFonts w:cs="Arial"/>
          <w:sz w:val="24"/>
          <w:szCs w:val="24"/>
        </w:rPr>
        <w:t>mL</w:t>
      </w:r>
      <w:r w:rsidR="00020CF0" w:rsidRPr="001001FE">
        <w:rPr>
          <w:rFonts w:cs="Arial"/>
          <w:sz w:val="24"/>
          <w:szCs w:val="24"/>
        </w:rPr>
        <w:t xml:space="preserve"> perfused for 7-8 min at a flow rate of 8 mL/min. A perfusion procedure that is too long will increase the risk of destroying the thin </w:t>
      </w:r>
      <w:r w:rsidR="00020CF0" w:rsidRPr="001001FE">
        <w:rPr>
          <w:rFonts w:eastAsia="Times New Roman" w:cs="Arial"/>
          <w:color w:val="000000"/>
          <w:sz w:val="24"/>
          <w:szCs w:val="24"/>
        </w:rPr>
        <w:t>connective tissue within</w:t>
      </w:r>
      <w:r w:rsidR="00C12957" w:rsidRPr="001001FE">
        <w:rPr>
          <w:rFonts w:eastAsia="Times New Roman" w:cs="Arial"/>
          <w:color w:val="000000"/>
          <w:sz w:val="24"/>
          <w:szCs w:val="24"/>
        </w:rPr>
        <w:t xml:space="preserve"> the liver </w:t>
      </w:r>
      <w:r w:rsidR="00020CF0" w:rsidRPr="001001FE">
        <w:rPr>
          <w:rFonts w:eastAsia="Times New Roman" w:cs="Arial"/>
          <w:color w:val="000000"/>
          <w:sz w:val="24"/>
          <w:szCs w:val="24"/>
        </w:rPr>
        <w:t xml:space="preserve">as well as increase technical risks such as </w:t>
      </w:r>
      <w:r w:rsidR="00C12957" w:rsidRPr="001001FE">
        <w:rPr>
          <w:rFonts w:eastAsia="Times New Roman" w:cs="Arial"/>
          <w:color w:val="000000"/>
          <w:sz w:val="24"/>
          <w:szCs w:val="24"/>
        </w:rPr>
        <w:t xml:space="preserve">needle </w:t>
      </w:r>
      <w:r w:rsidR="00020CF0" w:rsidRPr="001001FE">
        <w:rPr>
          <w:rFonts w:eastAsia="Times New Roman" w:cs="Arial"/>
          <w:color w:val="000000"/>
          <w:sz w:val="24"/>
          <w:szCs w:val="24"/>
        </w:rPr>
        <w:t>dislodgment</w:t>
      </w:r>
      <w:r w:rsidR="00C12957" w:rsidRPr="001001FE">
        <w:rPr>
          <w:rFonts w:eastAsia="Times New Roman" w:cs="Arial"/>
          <w:color w:val="000000"/>
          <w:sz w:val="24"/>
          <w:szCs w:val="24"/>
        </w:rPr>
        <w:t xml:space="preserve"> from </w:t>
      </w:r>
      <w:r w:rsidR="009D2DDE">
        <w:rPr>
          <w:rFonts w:eastAsia="Times New Roman" w:cs="Arial"/>
          <w:color w:val="000000"/>
          <w:sz w:val="24"/>
          <w:szCs w:val="24"/>
        </w:rPr>
        <w:t>the portal v</w:t>
      </w:r>
      <w:r w:rsidR="00C12957" w:rsidRPr="001001FE">
        <w:rPr>
          <w:rFonts w:eastAsia="Times New Roman" w:cs="Arial"/>
          <w:color w:val="000000"/>
          <w:sz w:val="24"/>
          <w:szCs w:val="24"/>
        </w:rPr>
        <w:t>ein or air trap</w:t>
      </w:r>
      <w:r w:rsidR="00020CF0" w:rsidRPr="001001FE">
        <w:rPr>
          <w:rFonts w:eastAsia="Times New Roman" w:cs="Arial"/>
          <w:color w:val="000000"/>
          <w:sz w:val="24"/>
          <w:szCs w:val="24"/>
        </w:rPr>
        <w:t xml:space="preserve">ping with </w:t>
      </w:r>
      <w:r w:rsidR="00C12957" w:rsidRPr="001001FE">
        <w:rPr>
          <w:rFonts w:eastAsia="Times New Roman" w:cs="Arial"/>
          <w:color w:val="000000"/>
          <w:sz w:val="24"/>
          <w:szCs w:val="24"/>
        </w:rPr>
        <w:t xml:space="preserve">the vein. </w:t>
      </w:r>
    </w:p>
    <w:p w14:paraId="6BA7C29C" w14:textId="77777777" w:rsidR="00C06F00" w:rsidRPr="001001FE" w:rsidRDefault="00C06F00" w:rsidP="00262B90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DE1C66C" w14:textId="55E59BD2" w:rsidR="00020CF0" w:rsidRPr="001001FE" w:rsidRDefault="00686290" w:rsidP="00262B90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1001FE">
        <w:rPr>
          <w:rFonts w:cs="Arial"/>
          <w:sz w:val="24"/>
          <w:szCs w:val="24"/>
        </w:rPr>
        <w:t>T</w:t>
      </w:r>
      <w:r w:rsidR="002E7EE0" w:rsidRPr="001001FE">
        <w:rPr>
          <w:rFonts w:cs="Arial"/>
          <w:sz w:val="24"/>
          <w:szCs w:val="24"/>
        </w:rPr>
        <w:t xml:space="preserve">he </w:t>
      </w:r>
      <w:r w:rsidR="00C12957" w:rsidRPr="001001FE">
        <w:rPr>
          <w:rFonts w:cs="Arial"/>
          <w:sz w:val="24"/>
          <w:szCs w:val="24"/>
        </w:rPr>
        <w:t xml:space="preserve">most </w:t>
      </w:r>
      <w:r w:rsidR="00020CF0" w:rsidRPr="001001FE">
        <w:rPr>
          <w:rFonts w:cs="Arial"/>
          <w:sz w:val="24"/>
          <w:szCs w:val="24"/>
        </w:rPr>
        <w:t>challenging aspect</w:t>
      </w:r>
      <w:r w:rsidR="002E7EE0" w:rsidRPr="001001FE">
        <w:rPr>
          <w:rFonts w:cs="Arial"/>
          <w:sz w:val="24"/>
          <w:szCs w:val="24"/>
        </w:rPr>
        <w:t xml:space="preserve"> of this </w:t>
      </w:r>
      <w:r w:rsidR="00020CF0" w:rsidRPr="001001FE">
        <w:rPr>
          <w:rFonts w:cs="Arial"/>
          <w:sz w:val="24"/>
          <w:szCs w:val="24"/>
        </w:rPr>
        <w:t>protocol</w:t>
      </w:r>
      <w:r w:rsidR="002E7EE0" w:rsidRPr="001001FE">
        <w:rPr>
          <w:rFonts w:cs="Arial"/>
          <w:sz w:val="24"/>
          <w:szCs w:val="24"/>
        </w:rPr>
        <w:t xml:space="preserve"> is the </w:t>
      </w:r>
      <w:r w:rsidR="005D3527" w:rsidRPr="001001FE">
        <w:rPr>
          <w:rFonts w:cs="Arial"/>
          <w:sz w:val="24"/>
          <w:szCs w:val="24"/>
        </w:rPr>
        <w:t>cannulation</w:t>
      </w:r>
      <w:r w:rsidR="002E7EE0" w:rsidRPr="001001FE">
        <w:rPr>
          <w:rFonts w:cs="Arial"/>
          <w:sz w:val="24"/>
          <w:szCs w:val="24"/>
        </w:rPr>
        <w:t xml:space="preserve"> </w:t>
      </w:r>
      <w:r w:rsidR="00020CF0" w:rsidRPr="001001FE">
        <w:rPr>
          <w:rFonts w:cs="Arial"/>
          <w:sz w:val="24"/>
          <w:szCs w:val="24"/>
        </w:rPr>
        <w:t xml:space="preserve">of </w:t>
      </w:r>
      <w:r w:rsidR="002E7EE0" w:rsidRPr="001001FE">
        <w:rPr>
          <w:rFonts w:cs="Arial"/>
          <w:sz w:val="24"/>
          <w:szCs w:val="24"/>
        </w:rPr>
        <w:t>the portal vein</w:t>
      </w:r>
      <w:r w:rsidR="00020CF0" w:rsidRPr="001001FE">
        <w:rPr>
          <w:rFonts w:cs="Arial"/>
          <w:sz w:val="24"/>
          <w:szCs w:val="24"/>
        </w:rPr>
        <w:t>. This can be challenging to perform, particularly in mice in the 18-</w:t>
      </w:r>
      <w:r w:rsidR="004E4866">
        <w:rPr>
          <w:rFonts w:cs="Arial"/>
          <w:sz w:val="24"/>
          <w:szCs w:val="24"/>
        </w:rPr>
        <w:t xml:space="preserve"> to </w:t>
      </w:r>
      <w:r w:rsidR="00020CF0" w:rsidRPr="001001FE">
        <w:rPr>
          <w:rFonts w:cs="Arial"/>
          <w:sz w:val="24"/>
          <w:szCs w:val="24"/>
        </w:rPr>
        <w:t>25</w:t>
      </w:r>
      <w:r w:rsidR="004E4866">
        <w:rPr>
          <w:rFonts w:cs="Arial"/>
          <w:sz w:val="24"/>
          <w:szCs w:val="24"/>
        </w:rPr>
        <w:t>-</w:t>
      </w:r>
      <w:r w:rsidR="00020CF0" w:rsidRPr="001001FE">
        <w:rPr>
          <w:rFonts w:cs="Arial"/>
          <w:sz w:val="24"/>
          <w:szCs w:val="24"/>
        </w:rPr>
        <w:t xml:space="preserve">g size range. </w:t>
      </w:r>
      <w:r w:rsidR="007D3C89" w:rsidRPr="001001FE">
        <w:rPr>
          <w:color w:val="000000"/>
          <w:sz w:val="24"/>
          <w:szCs w:val="24"/>
          <w:lang w:val="en"/>
        </w:rPr>
        <w:t>The</w:t>
      </w:r>
      <w:r w:rsidR="00020CF0" w:rsidRPr="001001FE">
        <w:rPr>
          <w:color w:val="000000"/>
          <w:sz w:val="24"/>
          <w:szCs w:val="24"/>
          <w:lang w:val="en"/>
        </w:rPr>
        <w:t xml:space="preserve"> techniques for collagenase perfusion were originally developed for use in rats and subsequently adopted for use in mice after </w:t>
      </w:r>
      <w:r w:rsidR="008A6491" w:rsidRPr="001001FE">
        <w:rPr>
          <w:sz w:val="24"/>
          <w:szCs w:val="24"/>
          <w:lang w:val="en"/>
        </w:rPr>
        <w:t xml:space="preserve">numerous modifications </w:t>
      </w:r>
      <w:r w:rsidR="00020CF0" w:rsidRPr="001001FE">
        <w:rPr>
          <w:color w:val="000000"/>
          <w:sz w:val="24"/>
          <w:szCs w:val="24"/>
          <w:lang w:val="en"/>
        </w:rPr>
        <w:t>and</w:t>
      </w:r>
      <w:r w:rsidR="007D3C89" w:rsidRPr="001001FE">
        <w:rPr>
          <w:color w:val="000000"/>
          <w:sz w:val="24"/>
          <w:szCs w:val="24"/>
          <w:lang w:val="en"/>
        </w:rPr>
        <w:t xml:space="preserve"> adjustments.</w:t>
      </w:r>
      <w:r w:rsidR="005D3527" w:rsidRPr="001001FE">
        <w:rPr>
          <w:rFonts w:eastAsia="Times New Roman" w:cs="Arial"/>
          <w:color w:val="000000"/>
          <w:sz w:val="24"/>
          <w:szCs w:val="24"/>
        </w:rPr>
        <w:t xml:space="preserve"> </w:t>
      </w:r>
      <w:r w:rsidR="00020CF0" w:rsidRPr="001001FE">
        <w:rPr>
          <w:sz w:val="24"/>
          <w:szCs w:val="24"/>
        </w:rPr>
        <w:t>C</w:t>
      </w:r>
      <w:r w:rsidR="005D3527" w:rsidRPr="001001FE">
        <w:rPr>
          <w:sz w:val="24"/>
          <w:szCs w:val="24"/>
        </w:rPr>
        <w:t xml:space="preserve">annulation using </w:t>
      </w:r>
      <w:r w:rsidR="00020CF0" w:rsidRPr="001001FE">
        <w:rPr>
          <w:sz w:val="24"/>
          <w:szCs w:val="24"/>
        </w:rPr>
        <w:t xml:space="preserve">a 23G </w:t>
      </w:r>
      <w:r w:rsidR="005D3527" w:rsidRPr="001001FE">
        <w:rPr>
          <w:sz w:val="24"/>
          <w:szCs w:val="24"/>
        </w:rPr>
        <w:t xml:space="preserve">blood </w:t>
      </w:r>
      <w:r w:rsidR="00020CF0" w:rsidRPr="001001FE">
        <w:rPr>
          <w:sz w:val="24"/>
          <w:szCs w:val="24"/>
        </w:rPr>
        <w:t>collection set</w:t>
      </w:r>
      <w:r w:rsidR="005D3527" w:rsidRPr="001001FE">
        <w:rPr>
          <w:sz w:val="24"/>
          <w:szCs w:val="24"/>
        </w:rPr>
        <w:t xml:space="preserve"> is </w:t>
      </w:r>
      <w:r w:rsidR="00312BDC" w:rsidRPr="001001FE">
        <w:rPr>
          <w:sz w:val="24"/>
          <w:szCs w:val="24"/>
        </w:rPr>
        <w:t>easier</w:t>
      </w:r>
      <w:r w:rsidR="005D3527" w:rsidRPr="001001FE">
        <w:rPr>
          <w:sz w:val="24"/>
          <w:szCs w:val="24"/>
        </w:rPr>
        <w:t xml:space="preserve"> than placement of </w:t>
      </w:r>
      <w:r w:rsidR="00020CF0" w:rsidRPr="001001FE">
        <w:rPr>
          <w:sz w:val="24"/>
          <w:szCs w:val="24"/>
        </w:rPr>
        <w:t xml:space="preserve">a </w:t>
      </w:r>
      <w:r w:rsidR="005D3527" w:rsidRPr="001001FE">
        <w:rPr>
          <w:sz w:val="24"/>
          <w:szCs w:val="24"/>
        </w:rPr>
        <w:t>catheter</w:t>
      </w:r>
      <w:r w:rsidR="00312BDC" w:rsidRPr="001001FE">
        <w:rPr>
          <w:sz w:val="24"/>
          <w:szCs w:val="24"/>
        </w:rPr>
        <w:t xml:space="preserve"> </w:t>
      </w:r>
      <w:r w:rsidR="00020CF0" w:rsidRPr="001001FE">
        <w:rPr>
          <w:sz w:val="24"/>
          <w:szCs w:val="24"/>
        </w:rPr>
        <w:t>in</w:t>
      </w:r>
      <w:r w:rsidR="00312BDC" w:rsidRPr="001001FE">
        <w:rPr>
          <w:sz w:val="24"/>
          <w:szCs w:val="24"/>
        </w:rPr>
        <w:t xml:space="preserve"> </w:t>
      </w:r>
      <w:r w:rsidR="00020CF0" w:rsidRPr="001001FE">
        <w:rPr>
          <w:sz w:val="24"/>
          <w:szCs w:val="24"/>
        </w:rPr>
        <w:t xml:space="preserve">blood vessels of </w:t>
      </w:r>
      <w:r w:rsidR="00312BDC" w:rsidRPr="001001FE">
        <w:rPr>
          <w:sz w:val="24"/>
          <w:szCs w:val="24"/>
        </w:rPr>
        <w:t xml:space="preserve">small </w:t>
      </w:r>
      <w:r w:rsidR="00020CF0" w:rsidRPr="001001FE">
        <w:rPr>
          <w:sz w:val="24"/>
          <w:szCs w:val="24"/>
        </w:rPr>
        <w:t>luminal diameter</w:t>
      </w:r>
      <w:r w:rsidR="00312BDC" w:rsidRPr="001001FE">
        <w:rPr>
          <w:sz w:val="24"/>
          <w:szCs w:val="24"/>
        </w:rPr>
        <w:t>.</w:t>
      </w:r>
      <w:r w:rsidR="000E181A">
        <w:rPr>
          <w:sz w:val="24"/>
          <w:szCs w:val="24"/>
        </w:rPr>
        <w:t xml:space="preserve"> </w:t>
      </w:r>
      <w:r w:rsidR="00020CF0" w:rsidRPr="001001FE">
        <w:rPr>
          <w:sz w:val="24"/>
          <w:szCs w:val="24"/>
        </w:rPr>
        <w:t xml:space="preserve">Fixing the cannula using thread with a </w:t>
      </w:r>
      <w:r w:rsidR="00312BDC" w:rsidRPr="001001FE">
        <w:rPr>
          <w:rFonts w:eastAsia="Times New Roman" w:cs="Arial"/>
          <w:color w:val="000000"/>
          <w:sz w:val="24"/>
          <w:szCs w:val="24"/>
        </w:rPr>
        <w:t>stopper knot</w:t>
      </w:r>
      <w:r w:rsidR="00020CF0" w:rsidRPr="001001FE">
        <w:rPr>
          <w:rFonts w:eastAsia="Times New Roman" w:cs="Arial"/>
          <w:color w:val="000000"/>
          <w:sz w:val="24"/>
          <w:szCs w:val="24"/>
        </w:rPr>
        <w:t xml:space="preserve"> is recommended</w:t>
      </w:r>
      <w:r w:rsidR="00312BDC" w:rsidRPr="001001FE">
        <w:rPr>
          <w:rFonts w:eastAsia="Times New Roman" w:cs="Arial"/>
          <w:color w:val="000000"/>
          <w:sz w:val="24"/>
          <w:szCs w:val="24"/>
        </w:rPr>
        <w:t xml:space="preserve"> to avoid </w:t>
      </w:r>
      <w:r w:rsidR="00020CF0" w:rsidRPr="001001FE">
        <w:rPr>
          <w:rFonts w:eastAsia="Times New Roman" w:cs="Arial"/>
          <w:color w:val="000000"/>
          <w:sz w:val="24"/>
          <w:szCs w:val="24"/>
        </w:rPr>
        <w:t xml:space="preserve">dislodgement and the knot also serves as a marker of </w:t>
      </w:r>
      <w:r w:rsidR="00312BDC" w:rsidRPr="001001FE">
        <w:rPr>
          <w:rFonts w:eastAsia="Times New Roman" w:cs="Arial"/>
          <w:color w:val="000000"/>
          <w:sz w:val="24"/>
          <w:szCs w:val="24"/>
        </w:rPr>
        <w:t xml:space="preserve">portal vein location </w:t>
      </w:r>
      <w:r w:rsidR="0025116A">
        <w:rPr>
          <w:rFonts w:eastAsia="Times New Roman" w:cs="Arial"/>
          <w:color w:val="000000"/>
          <w:sz w:val="24"/>
          <w:szCs w:val="24"/>
        </w:rPr>
        <w:t>in case</w:t>
      </w:r>
      <w:r w:rsidR="0025116A" w:rsidRPr="001001FE">
        <w:rPr>
          <w:rFonts w:eastAsia="Times New Roman" w:cs="Arial"/>
          <w:color w:val="000000"/>
          <w:sz w:val="24"/>
          <w:szCs w:val="24"/>
        </w:rPr>
        <w:t xml:space="preserve"> </w:t>
      </w:r>
      <w:r w:rsidR="00312BDC" w:rsidRPr="001001FE">
        <w:rPr>
          <w:rFonts w:eastAsia="Times New Roman" w:cs="Arial"/>
          <w:color w:val="000000"/>
          <w:sz w:val="24"/>
          <w:szCs w:val="24"/>
        </w:rPr>
        <w:t xml:space="preserve">the cannula </w:t>
      </w:r>
      <w:r w:rsidR="00020CF0" w:rsidRPr="001001FE">
        <w:rPr>
          <w:rFonts w:eastAsia="Times New Roman" w:cs="Arial"/>
          <w:color w:val="000000"/>
          <w:sz w:val="24"/>
          <w:szCs w:val="24"/>
        </w:rPr>
        <w:t>come</w:t>
      </w:r>
      <w:r w:rsidR="0025116A">
        <w:rPr>
          <w:rFonts w:eastAsia="Times New Roman" w:cs="Arial"/>
          <w:color w:val="000000"/>
          <w:sz w:val="24"/>
          <w:szCs w:val="24"/>
        </w:rPr>
        <w:t>s</w:t>
      </w:r>
      <w:r w:rsidR="00020CF0" w:rsidRPr="001001FE">
        <w:rPr>
          <w:rFonts w:eastAsia="Times New Roman" w:cs="Arial"/>
          <w:color w:val="000000"/>
          <w:sz w:val="24"/>
          <w:szCs w:val="24"/>
        </w:rPr>
        <w:t xml:space="preserve"> off the vessel.</w:t>
      </w:r>
    </w:p>
    <w:p w14:paraId="37CCD446" w14:textId="77777777" w:rsidR="004E4866" w:rsidRDefault="004E4866" w:rsidP="00262B90">
      <w:pPr>
        <w:spacing w:after="0" w:line="240" w:lineRule="auto"/>
        <w:jc w:val="both"/>
        <w:rPr>
          <w:sz w:val="24"/>
          <w:szCs w:val="24"/>
        </w:rPr>
      </w:pPr>
    </w:p>
    <w:p w14:paraId="7985D880" w14:textId="755A9717" w:rsidR="00097859" w:rsidRPr="001001FE" w:rsidRDefault="001267E3" w:rsidP="00262B90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1001FE">
        <w:rPr>
          <w:sz w:val="24"/>
          <w:szCs w:val="24"/>
        </w:rPr>
        <w:t xml:space="preserve">For </w:t>
      </w:r>
      <w:r w:rsidR="00600498" w:rsidRPr="001001FE">
        <w:rPr>
          <w:sz w:val="24"/>
          <w:szCs w:val="24"/>
        </w:rPr>
        <w:t xml:space="preserve">downstream analysis, </w:t>
      </w:r>
      <w:r w:rsidRPr="001001FE">
        <w:rPr>
          <w:sz w:val="24"/>
          <w:szCs w:val="24"/>
        </w:rPr>
        <w:t xml:space="preserve">it is extremely important to have </w:t>
      </w:r>
      <w:r w:rsidR="00600498" w:rsidRPr="001001FE">
        <w:rPr>
          <w:sz w:val="24"/>
          <w:szCs w:val="24"/>
        </w:rPr>
        <w:t>minimal</w:t>
      </w:r>
      <w:r w:rsidRPr="001001FE">
        <w:rPr>
          <w:sz w:val="24"/>
          <w:szCs w:val="24"/>
        </w:rPr>
        <w:t xml:space="preserve"> contamination from cells. </w:t>
      </w:r>
      <w:r w:rsidR="001001FE">
        <w:rPr>
          <w:sz w:val="24"/>
          <w:szCs w:val="24"/>
        </w:rPr>
        <w:t>There are several important considerations in the</w:t>
      </w:r>
      <w:r w:rsidRPr="001001FE">
        <w:rPr>
          <w:sz w:val="24"/>
          <w:szCs w:val="24"/>
        </w:rPr>
        <w:t xml:space="preserve"> </w:t>
      </w:r>
      <w:r w:rsidRPr="001001FE">
        <w:rPr>
          <w:rFonts w:cs="Arial"/>
          <w:color w:val="000000"/>
          <w:sz w:val="24"/>
          <w:szCs w:val="24"/>
        </w:rPr>
        <w:t>handling of tissue after digestion.</w:t>
      </w:r>
      <w:r w:rsidRPr="001001FE">
        <w:rPr>
          <w:sz w:val="24"/>
          <w:szCs w:val="24"/>
        </w:rPr>
        <w:t xml:space="preserve"> </w:t>
      </w:r>
      <w:r w:rsidR="00600498" w:rsidRPr="001001FE">
        <w:rPr>
          <w:sz w:val="24"/>
          <w:szCs w:val="24"/>
        </w:rPr>
        <w:t xml:space="preserve">First, </w:t>
      </w:r>
      <w:r w:rsidR="00600498" w:rsidRPr="001001FE">
        <w:rPr>
          <w:rFonts w:eastAsia="Times New Roman" w:cs="Arial"/>
          <w:color w:val="000000"/>
          <w:sz w:val="24"/>
          <w:szCs w:val="24"/>
        </w:rPr>
        <w:t>t</w:t>
      </w:r>
      <w:r w:rsidR="00FF1006" w:rsidRPr="001001FE">
        <w:rPr>
          <w:rFonts w:eastAsia="Times New Roman" w:cs="Arial"/>
          <w:color w:val="000000"/>
          <w:sz w:val="24"/>
          <w:szCs w:val="24"/>
        </w:rPr>
        <w:t>he forceps</w:t>
      </w:r>
      <w:r w:rsidR="00600498" w:rsidRPr="001001FE">
        <w:rPr>
          <w:rFonts w:eastAsia="Times New Roman" w:cs="Arial"/>
          <w:color w:val="000000"/>
          <w:sz w:val="24"/>
          <w:szCs w:val="24"/>
        </w:rPr>
        <w:t xml:space="preserve"> and </w:t>
      </w:r>
      <w:r w:rsidR="00FF1006" w:rsidRPr="001001FE">
        <w:rPr>
          <w:rFonts w:eastAsia="Times New Roman" w:cs="Arial"/>
          <w:color w:val="000000"/>
          <w:sz w:val="24"/>
          <w:szCs w:val="24"/>
        </w:rPr>
        <w:t xml:space="preserve">scissors </w:t>
      </w:r>
      <w:r w:rsidR="0025116A">
        <w:rPr>
          <w:rFonts w:eastAsia="Times New Roman" w:cs="Arial"/>
          <w:color w:val="000000"/>
          <w:sz w:val="24"/>
          <w:szCs w:val="24"/>
        </w:rPr>
        <w:t>are</w:t>
      </w:r>
      <w:r w:rsidR="00FF1006" w:rsidRPr="001001FE">
        <w:rPr>
          <w:rFonts w:eastAsia="Times New Roman" w:cs="Arial"/>
          <w:color w:val="000000"/>
          <w:sz w:val="24"/>
          <w:szCs w:val="24"/>
        </w:rPr>
        <w:t xml:space="preserve"> changed when the liver is extracted</w:t>
      </w:r>
      <w:r w:rsidR="00097859" w:rsidRPr="001001FE">
        <w:rPr>
          <w:rFonts w:eastAsia="Times New Roman" w:cs="Arial"/>
          <w:color w:val="000000"/>
          <w:sz w:val="24"/>
          <w:szCs w:val="24"/>
        </w:rPr>
        <w:t xml:space="preserve"> </w:t>
      </w:r>
      <w:r w:rsidR="00097859" w:rsidRPr="001001FE">
        <w:rPr>
          <w:sz w:val="24"/>
          <w:szCs w:val="24"/>
        </w:rPr>
        <w:t>to avoid blood contamination</w:t>
      </w:r>
      <w:r w:rsidR="00FF1006" w:rsidRPr="001001FE">
        <w:rPr>
          <w:rFonts w:eastAsia="Times New Roman" w:cs="Arial"/>
          <w:color w:val="000000"/>
          <w:sz w:val="24"/>
          <w:szCs w:val="24"/>
        </w:rPr>
        <w:t xml:space="preserve">. </w:t>
      </w:r>
      <w:r w:rsidR="00600498" w:rsidRPr="001001FE">
        <w:rPr>
          <w:rFonts w:eastAsia="Times New Roman" w:cs="Arial"/>
          <w:color w:val="000000"/>
          <w:sz w:val="24"/>
          <w:szCs w:val="24"/>
        </w:rPr>
        <w:t xml:space="preserve">Second, it is critical that the gallbladder </w:t>
      </w:r>
      <w:r w:rsidR="004E4866">
        <w:rPr>
          <w:rFonts w:eastAsia="Times New Roman" w:cs="Arial"/>
          <w:color w:val="000000"/>
          <w:sz w:val="24"/>
          <w:szCs w:val="24"/>
        </w:rPr>
        <w:t>be</w:t>
      </w:r>
      <w:r w:rsidR="00600498" w:rsidRPr="001001FE">
        <w:rPr>
          <w:rFonts w:eastAsia="Times New Roman" w:cs="Arial"/>
          <w:color w:val="000000"/>
          <w:sz w:val="24"/>
          <w:szCs w:val="24"/>
        </w:rPr>
        <w:t xml:space="preserve"> carefully removed from the liver</w:t>
      </w:r>
      <w:r w:rsidR="00FF1006" w:rsidRPr="001001FE">
        <w:rPr>
          <w:sz w:val="24"/>
          <w:szCs w:val="24"/>
        </w:rPr>
        <w:t xml:space="preserve"> </w:t>
      </w:r>
      <w:r w:rsidR="00097859" w:rsidRPr="001001FE">
        <w:rPr>
          <w:sz w:val="24"/>
          <w:szCs w:val="24"/>
        </w:rPr>
        <w:t>to avoid</w:t>
      </w:r>
      <w:r w:rsidR="004E4866">
        <w:rPr>
          <w:sz w:val="24"/>
          <w:szCs w:val="24"/>
        </w:rPr>
        <w:t xml:space="preserve"> tearing and</w:t>
      </w:r>
      <w:r w:rsidR="00097859" w:rsidRPr="001001FE">
        <w:rPr>
          <w:sz w:val="24"/>
          <w:szCs w:val="24"/>
        </w:rPr>
        <w:t xml:space="preserve"> unwanted contamination </w:t>
      </w:r>
      <w:r w:rsidR="00600498" w:rsidRPr="001001FE">
        <w:rPr>
          <w:sz w:val="24"/>
          <w:szCs w:val="24"/>
        </w:rPr>
        <w:t>from bile</w:t>
      </w:r>
      <w:r w:rsidR="00FF1006" w:rsidRPr="001001FE">
        <w:rPr>
          <w:sz w:val="24"/>
          <w:szCs w:val="24"/>
        </w:rPr>
        <w:t>.</w:t>
      </w:r>
      <w:r w:rsidR="00097859" w:rsidRPr="001001FE">
        <w:rPr>
          <w:sz w:val="24"/>
          <w:szCs w:val="24"/>
        </w:rPr>
        <w:t xml:space="preserve"> </w:t>
      </w:r>
      <w:r w:rsidR="00600498" w:rsidRPr="001001FE">
        <w:rPr>
          <w:sz w:val="24"/>
          <w:szCs w:val="24"/>
        </w:rPr>
        <w:t>Third, o</w:t>
      </w:r>
      <w:r w:rsidR="002661CF" w:rsidRPr="001001FE">
        <w:rPr>
          <w:sz w:val="24"/>
          <w:szCs w:val="24"/>
        </w:rPr>
        <w:t xml:space="preserve">nce the liver </w:t>
      </w:r>
      <w:r w:rsidR="00600498" w:rsidRPr="001001FE">
        <w:rPr>
          <w:sz w:val="24"/>
          <w:szCs w:val="24"/>
        </w:rPr>
        <w:t xml:space="preserve">has been removed from the mouse, the </w:t>
      </w:r>
      <w:r w:rsidR="002661CF" w:rsidRPr="001001FE">
        <w:rPr>
          <w:sz w:val="24"/>
          <w:szCs w:val="24"/>
        </w:rPr>
        <w:t xml:space="preserve">liver </w:t>
      </w:r>
      <w:r w:rsidR="0025116A">
        <w:rPr>
          <w:sz w:val="24"/>
          <w:szCs w:val="24"/>
        </w:rPr>
        <w:t>is</w:t>
      </w:r>
      <w:r w:rsidR="002661CF" w:rsidRPr="001001FE">
        <w:rPr>
          <w:sz w:val="24"/>
          <w:szCs w:val="24"/>
        </w:rPr>
        <w:t xml:space="preserve"> washed </w:t>
      </w:r>
      <w:r w:rsidR="00600498" w:rsidRPr="001001FE">
        <w:rPr>
          <w:sz w:val="24"/>
          <w:szCs w:val="24"/>
        </w:rPr>
        <w:t xml:space="preserve">very gently using </w:t>
      </w:r>
      <w:r w:rsidR="002661CF" w:rsidRPr="001001FE">
        <w:rPr>
          <w:sz w:val="24"/>
          <w:szCs w:val="24"/>
        </w:rPr>
        <w:t xml:space="preserve">PBS to remove </w:t>
      </w:r>
      <w:r w:rsidR="00600498" w:rsidRPr="001001FE">
        <w:rPr>
          <w:sz w:val="24"/>
          <w:szCs w:val="24"/>
        </w:rPr>
        <w:t>any</w:t>
      </w:r>
      <w:r w:rsidR="002661CF" w:rsidRPr="001001FE">
        <w:rPr>
          <w:sz w:val="24"/>
          <w:szCs w:val="24"/>
        </w:rPr>
        <w:t xml:space="preserve"> blood. </w:t>
      </w:r>
      <w:r w:rsidR="00261D6B">
        <w:rPr>
          <w:sz w:val="24"/>
          <w:szCs w:val="24"/>
        </w:rPr>
        <w:t>Minimizing contamination with cells</w:t>
      </w:r>
      <w:r w:rsidR="00600498" w:rsidRPr="001001FE">
        <w:rPr>
          <w:sz w:val="24"/>
          <w:szCs w:val="24"/>
        </w:rPr>
        <w:t xml:space="preserve"> should be given a higher</w:t>
      </w:r>
      <w:r w:rsidR="002661CF" w:rsidRPr="001001FE">
        <w:rPr>
          <w:sz w:val="24"/>
          <w:szCs w:val="24"/>
        </w:rPr>
        <w:t xml:space="preserve"> priority than </w:t>
      </w:r>
      <w:r w:rsidR="00600498" w:rsidRPr="001001FE">
        <w:rPr>
          <w:sz w:val="24"/>
          <w:szCs w:val="24"/>
        </w:rPr>
        <w:t>reduction in the yield of EVs obtained</w:t>
      </w:r>
      <w:r w:rsidR="002661CF" w:rsidRPr="001001FE">
        <w:rPr>
          <w:sz w:val="24"/>
          <w:szCs w:val="24"/>
        </w:rPr>
        <w:t xml:space="preserve">. </w:t>
      </w:r>
    </w:p>
    <w:p w14:paraId="1ECF9A57" w14:textId="77777777" w:rsidR="00C06F00" w:rsidRPr="001001FE" w:rsidRDefault="00C06F00" w:rsidP="00262B9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1D60CE8E" w14:textId="645A4B8B" w:rsidR="00600498" w:rsidRDefault="00DC71DF" w:rsidP="00262B90">
      <w:pPr>
        <w:spacing w:after="0" w:line="240" w:lineRule="auto"/>
        <w:jc w:val="both"/>
        <w:rPr>
          <w:color w:val="000000"/>
          <w:sz w:val="24"/>
          <w:szCs w:val="24"/>
        </w:rPr>
      </w:pPr>
      <w:r w:rsidRPr="001001FE">
        <w:rPr>
          <w:color w:val="000000"/>
          <w:sz w:val="24"/>
          <w:szCs w:val="24"/>
        </w:rPr>
        <w:t>Ultracentrifugation</w:t>
      </w:r>
      <w:r w:rsidR="002C5728" w:rsidRPr="001001FE">
        <w:rPr>
          <w:color w:val="000000"/>
          <w:sz w:val="24"/>
          <w:szCs w:val="24"/>
        </w:rPr>
        <w:t xml:space="preserve"> </w:t>
      </w:r>
      <w:r w:rsidR="00600498" w:rsidRPr="001001FE">
        <w:rPr>
          <w:color w:val="000000"/>
          <w:sz w:val="24"/>
          <w:szCs w:val="24"/>
        </w:rPr>
        <w:t>is the</w:t>
      </w:r>
      <w:r w:rsidR="002C5728" w:rsidRPr="001001FE">
        <w:rPr>
          <w:color w:val="000000"/>
          <w:sz w:val="24"/>
          <w:szCs w:val="24"/>
        </w:rPr>
        <w:t xml:space="preserve"> most commonly used method for </w:t>
      </w:r>
      <w:r w:rsidR="00600498" w:rsidRPr="001001FE">
        <w:rPr>
          <w:color w:val="000000"/>
          <w:sz w:val="24"/>
          <w:szCs w:val="24"/>
        </w:rPr>
        <w:t xml:space="preserve">the isolation and purification of </w:t>
      </w:r>
      <w:r w:rsidR="002C5728" w:rsidRPr="001001FE">
        <w:rPr>
          <w:color w:val="000000"/>
          <w:sz w:val="24"/>
          <w:szCs w:val="24"/>
        </w:rPr>
        <w:t>EV</w:t>
      </w:r>
      <w:r w:rsidR="00353156" w:rsidRPr="001001FE">
        <w:rPr>
          <w:color w:val="000000"/>
          <w:sz w:val="24"/>
          <w:szCs w:val="24"/>
        </w:rPr>
        <w:t>s</w:t>
      </w:r>
      <w:r w:rsidRPr="001001FE">
        <w:rPr>
          <w:color w:val="000000"/>
          <w:sz w:val="24"/>
          <w:szCs w:val="24"/>
        </w:rPr>
        <w:fldChar w:fldCharType="begin">
          <w:fldData xml:space="preserve">PEVuZE5vdGU+PENpdGU+PEF1dGhvcj5UaGVyeTwvQXV0aG9yPjxZZWFyPjIwMDY8L1llYXI+PFJl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</w:fldData>
        </w:fldChar>
      </w:r>
      <w:r w:rsidR="00A379A0">
        <w:rPr>
          <w:color w:val="000000"/>
          <w:sz w:val="24"/>
          <w:szCs w:val="24"/>
        </w:rPr>
        <w:instrText xml:space="preserve"> ADDIN EN.CITE </w:instrText>
      </w:r>
      <w:r w:rsidR="00A379A0">
        <w:rPr>
          <w:color w:val="000000"/>
          <w:sz w:val="24"/>
          <w:szCs w:val="24"/>
        </w:rPr>
        <w:fldChar w:fldCharType="begin">
          <w:fldData xml:space="preserve">PEVuZE5vdGU+PENpdGU+PEF1dGhvcj5UaGVyeTwvQXV0aG9yPjxZZWFyPjIwMDY8L1llYXI+PFJl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</w:fldData>
        </w:fldChar>
      </w:r>
      <w:r w:rsidR="00A379A0">
        <w:rPr>
          <w:color w:val="000000"/>
          <w:sz w:val="24"/>
          <w:szCs w:val="24"/>
        </w:rPr>
        <w:instrText xml:space="preserve"> ADDIN EN.CITE.DATA </w:instrText>
      </w:r>
      <w:r w:rsidR="00A379A0">
        <w:rPr>
          <w:color w:val="000000"/>
          <w:sz w:val="24"/>
          <w:szCs w:val="24"/>
        </w:rPr>
      </w:r>
      <w:r w:rsidR="00A379A0">
        <w:rPr>
          <w:color w:val="000000"/>
          <w:sz w:val="24"/>
          <w:szCs w:val="24"/>
        </w:rPr>
        <w:fldChar w:fldCharType="end"/>
      </w:r>
      <w:r w:rsidRPr="001001FE">
        <w:rPr>
          <w:color w:val="000000"/>
          <w:sz w:val="24"/>
          <w:szCs w:val="24"/>
        </w:rPr>
      </w:r>
      <w:r w:rsidRPr="001001FE">
        <w:rPr>
          <w:color w:val="000000"/>
          <w:sz w:val="24"/>
          <w:szCs w:val="24"/>
        </w:rPr>
        <w:fldChar w:fldCharType="separate"/>
      </w:r>
      <w:r w:rsidR="00A379A0" w:rsidRPr="00A379A0">
        <w:rPr>
          <w:noProof/>
          <w:color w:val="000000"/>
          <w:sz w:val="24"/>
          <w:szCs w:val="24"/>
          <w:vertAlign w:val="superscript"/>
        </w:rPr>
        <w:t>8-11</w:t>
      </w:r>
      <w:r w:rsidRPr="001001FE">
        <w:rPr>
          <w:color w:val="000000"/>
          <w:sz w:val="24"/>
          <w:szCs w:val="24"/>
        </w:rPr>
        <w:fldChar w:fldCharType="end"/>
      </w:r>
      <w:r w:rsidRPr="001001FE">
        <w:rPr>
          <w:color w:val="000000"/>
          <w:sz w:val="24"/>
          <w:szCs w:val="24"/>
        </w:rPr>
        <w:t>.</w:t>
      </w:r>
      <w:r w:rsidR="002C5728" w:rsidRPr="001001FE">
        <w:rPr>
          <w:color w:val="000000"/>
          <w:sz w:val="24"/>
          <w:szCs w:val="24"/>
        </w:rPr>
        <w:t xml:space="preserve"> </w:t>
      </w:r>
      <w:r w:rsidR="00600498" w:rsidRPr="001001FE">
        <w:rPr>
          <w:color w:val="000000"/>
          <w:sz w:val="24"/>
          <w:szCs w:val="24"/>
        </w:rPr>
        <w:t xml:space="preserve">This approach will remove </w:t>
      </w:r>
      <w:r w:rsidR="00D9190F" w:rsidRPr="001001FE">
        <w:rPr>
          <w:color w:val="000000"/>
          <w:sz w:val="24"/>
          <w:szCs w:val="24"/>
        </w:rPr>
        <w:t>most</w:t>
      </w:r>
      <w:r w:rsidR="00600498" w:rsidRPr="001001FE">
        <w:rPr>
          <w:color w:val="000000"/>
          <w:sz w:val="24"/>
          <w:szCs w:val="24"/>
        </w:rPr>
        <w:t xml:space="preserve"> parenchymal </w:t>
      </w:r>
      <w:r w:rsidR="00D9190F" w:rsidRPr="001001FE">
        <w:rPr>
          <w:color w:val="000000"/>
          <w:sz w:val="24"/>
          <w:szCs w:val="24"/>
        </w:rPr>
        <w:t xml:space="preserve">cells </w:t>
      </w:r>
      <w:r w:rsidR="00600498" w:rsidRPr="001001FE">
        <w:rPr>
          <w:color w:val="000000"/>
          <w:sz w:val="24"/>
          <w:szCs w:val="24"/>
        </w:rPr>
        <w:t>such as</w:t>
      </w:r>
      <w:r w:rsidR="008D1A6D" w:rsidRPr="001001FE">
        <w:rPr>
          <w:color w:val="000000"/>
          <w:sz w:val="24"/>
          <w:szCs w:val="24"/>
        </w:rPr>
        <w:t xml:space="preserve"> hepatocytes or </w:t>
      </w:r>
      <w:proofErr w:type="spellStart"/>
      <w:r w:rsidRPr="001001FE">
        <w:rPr>
          <w:color w:val="000000"/>
          <w:sz w:val="24"/>
          <w:szCs w:val="24"/>
        </w:rPr>
        <w:t>cholangiocytes</w:t>
      </w:r>
      <w:proofErr w:type="spellEnd"/>
      <w:r w:rsidRPr="001001FE">
        <w:rPr>
          <w:color w:val="000000"/>
          <w:sz w:val="24"/>
          <w:szCs w:val="24"/>
        </w:rPr>
        <w:t xml:space="preserve"> </w:t>
      </w:r>
      <w:r w:rsidR="00600498" w:rsidRPr="001001FE">
        <w:rPr>
          <w:color w:val="000000"/>
          <w:sz w:val="24"/>
          <w:szCs w:val="24"/>
        </w:rPr>
        <w:t xml:space="preserve">and </w:t>
      </w:r>
      <w:r w:rsidR="00D9190F" w:rsidRPr="001001FE">
        <w:rPr>
          <w:color w:val="000000"/>
          <w:sz w:val="24"/>
          <w:szCs w:val="24"/>
        </w:rPr>
        <w:t>non</w:t>
      </w:r>
      <w:r w:rsidR="00600498" w:rsidRPr="001001FE">
        <w:rPr>
          <w:color w:val="000000"/>
          <w:sz w:val="24"/>
          <w:szCs w:val="24"/>
        </w:rPr>
        <w:t>-</w:t>
      </w:r>
      <w:r w:rsidR="00D9190F" w:rsidRPr="001001FE">
        <w:rPr>
          <w:color w:val="000000"/>
          <w:sz w:val="24"/>
          <w:szCs w:val="24"/>
        </w:rPr>
        <w:t>parenchymal cells</w:t>
      </w:r>
      <w:r w:rsidR="00600498" w:rsidRPr="001001FE">
        <w:rPr>
          <w:color w:val="000000"/>
          <w:sz w:val="24"/>
          <w:szCs w:val="24"/>
        </w:rPr>
        <w:t xml:space="preserve"> </w:t>
      </w:r>
      <w:r w:rsidR="008D1A6D" w:rsidRPr="001001FE">
        <w:rPr>
          <w:color w:val="000000"/>
          <w:sz w:val="24"/>
          <w:szCs w:val="24"/>
        </w:rPr>
        <w:t>such as Kupffer cells, s</w:t>
      </w:r>
      <w:r w:rsidR="00C06F00" w:rsidRPr="001001FE">
        <w:rPr>
          <w:color w:val="000000"/>
          <w:sz w:val="24"/>
          <w:szCs w:val="24"/>
        </w:rPr>
        <w:t>inuso</w:t>
      </w:r>
      <w:r w:rsidRPr="001001FE">
        <w:rPr>
          <w:color w:val="000000"/>
          <w:sz w:val="24"/>
          <w:szCs w:val="24"/>
        </w:rPr>
        <w:t xml:space="preserve">idal endothelial cells, </w:t>
      </w:r>
      <w:r w:rsidR="00600498" w:rsidRPr="001001FE">
        <w:rPr>
          <w:color w:val="000000"/>
          <w:sz w:val="24"/>
          <w:szCs w:val="24"/>
        </w:rPr>
        <w:t xml:space="preserve">and </w:t>
      </w:r>
      <w:r w:rsidRPr="001001FE">
        <w:rPr>
          <w:color w:val="000000"/>
          <w:sz w:val="24"/>
          <w:szCs w:val="24"/>
        </w:rPr>
        <w:t>stellate cells</w:t>
      </w:r>
      <w:r w:rsidR="00600498" w:rsidRPr="001001FE">
        <w:rPr>
          <w:color w:val="000000"/>
          <w:sz w:val="24"/>
          <w:szCs w:val="24"/>
        </w:rPr>
        <w:t xml:space="preserve">, </w:t>
      </w:r>
      <w:proofErr w:type="gramStart"/>
      <w:r w:rsidR="00600498" w:rsidRPr="001001FE">
        <w:rPr>
          <w:color w:val="000000"/>
          <w:sz w:val="24"/>
          <w:szCs w:val="24"/>
        </w:rPr>
        <w:t>In</w:t>
      </w:r>
      <w:proofErr w:type="gramEnd"/>
      <w:r w:rsidR="00600498" w:rsidRPr="001001FE">
        <w:rPr>
          <w:color w:val="000000"/>
          <w:sz w:val="24"/>
          <w:szCs w:val="24"/>
        </w:rPr>
        <w:t xml:space="preserve"> addition, cell debris, cell aggregations</w:t>
      </w:r>
      <w:r w:rsidR="004E4866">
        <w:rPr>
          <w:color w:val="000000"/>
          <w:sz w:val="24"/>
          <w:szCs w:val="24"/>
        </w:rPr>
        <w:t>,</w:t>
      </w:r>
      <w:r w:rsidR="00600498" w:rsidRPr="001001FE">
        <w:rPr>
          <w:color w:val="000000"/>
          <w:sz w:val="24"/>
          <w:szCs w:val="24"/>
        </w:rPr>
        <w:t xml:space="preserve"> and </w:t>
      </w:r>
      <w:r w:rsidR="00D9190F" w:rsidRPr="001001FE">
        <w:rPr>
          <w:color w:val="000000"/>
          <w:sz w:val="24"/>
          <w:szCs w:val="24"/>
        </w:rPr>
        <w:t xml:space="preserve">dead cells </w:t>
      </w:r>
      <w:r w:rsidR="00600498" w:rsidRPr="001001FE">
        <w:rPr>
          <w:color w:val="000000"/>
          <w:sz w:val="24"/>
          <w:szCs w:val="24"/>
        </w:rPr>
        <w:t>will also be removed</w:t>
      </w:r>
      <w:r w:rsidR="00D9190F" w:rsidRPr="001001FE">
        <w:rPr>
          <w:color w:val="000000"/>
          <w:sz w:val="24"/>
          <w:szCs w:val="24"/>
        </w:rPr>
        <w:t xml:space="preserve"> by differential centrifugation</w:t>
      </w:r>
      <w:r w:rsidR="00353156" w:rsidRPr="001001FE">
        <w:rPr>
          <w:color w:val="000000"/>
          <w:sz w:val="24"/>
          <w:szCs w:val="24"/>
        </w:rPr>
        <w:t>.</w:t>
      </w:r>
      <w:r w:rsidR="005F46D1" w:rsidRPr="001001FE">
        <w:rPr>
          <w:color w:val="000000"/>
          <w:sz w:val="24"/>
          <w:szCs w:val="24"/>
        </w:rPr>
        <w:t xml:space="preserve"> </w:t>
      </w:r>
      <w:r w:rsidR="00D55EDB" w:rsidRPr="00D55EDB">
        <w:rPr>
          <w:color w:val="000000"/>
          <w:sz w:val="24"/>
          <w:szCs w:val="24"/>
        </w:rPr>
        <w:t xml:space="preserve">Further purification </w:t>
      </w:r>
      <w:r w:rsidR="00F217DF">
        <w:rPr>
          <w:color w:val="000000"/>
          <w:sz w:val="24"/>
          <w:szCs w:val="24"/>
        </w:rPr>
        <w:t xml:space="preserve">and isolation </w:t>
      </w:r>
      <w:r w:rsidR="00D55EDB" w:rsidRPr="00D55EDB">
        <w:rPr>
          <w:color w:val="000000"/>
          <w:sz w:val="24"/>
          <w:szCs w:val="24"/>
        </w:rPr>
        <w:t xml:space="preserve">of specific populations </w:t>
      </w:r>
      <w:r w:rsidR="00D55EDB">
        <w:rPr>
          <w:color w:val="000000"/>
          <w:sz w:val="24"/>
          <w:szCs w:val="24"/>
        </w:rPr>
        <w:t>can</w:t>
      </w:r>
      <w:r w:rsidR="00D55EDB" w:rsidRPr="00D55EDB">
        <w:rPr>
          <w:color w:val="000000"/>
          <w:sz w:val="24"/>
          <w:szCs w:val="24"/>
        </w:rPr>
        <w:t xml:space="preserve"> be performed by </w:t>
      </w:r>
      <w:r w:rsidR="00F217DF">
        <w:rPr>
          <w:color w:val="000000"/>
          <w:sz w:val="24"/>
          <w:szCs w:val="24"/>
        </w:rPr>
        <w:t>size exclusion chromatography to remove any non-vesicular protein aggregates or lipoproteins.</w:t>
      </w:r>
    </w:p>
    <w:p w14:paraId="25E0D3FC" w14:textId="77777777" w:rsidR="00D55EDB" w:rsidRDefault="00D55EDB" w:rsidP="00262B9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3D313F71" w14:textId="645F61B9" w:rsidR="00600498" w:rsidRPr="001001FE" w:rsidRDefault="00D55EDB" w:rsidP="00262B9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limitation of this protocol is that</w:t>
      </w:r>
      <w:r w:rsidR="00F217DF">
        <w:rPr>
          <w:color w:val="000000"/>
          <w:sz w:val="24"/>
          <w:szCs w:val="24"/>
        </w:rPr>
        <w:t xml:space="preserve"> it may not capture all tissue vesicles, given the possibility that some vesicles may be removed in the perfusate.</w:t>
      </w:r>
      <w:r w:rsidR="000E181A">
        <w:rPr>
          <w:color w:val="000000"/>
          <w:sz w:val="24"/>
          <w:szCs w:val="24"/>
        </w:rPr>
        <w:t xml:space="preserve"> </w:t>
      </w:r>
      <w:r w:rsidR="00F217DF">
        <w:rPr>
          <w:color w:val="000000"/>
          <w:sz w:val="24"/>
          <w:szCs w:val="24"/>
        </w:rPr>
        <w:t xml:space="preserve">If </w:t>
      </w:r>
      <w:r w:rsidR="004E4866">
        <w:rPr>
          <w:color w:val="000000"/>
          <w:sz w:val="24"/>
          <w:szCs w:val="24"/>
        </w:rPr>
        <w:t xml:space="preserve">a </w:t>
      </w:r>
      <w:r w:rsidR="00F217DF">
        <w:rPr>
          <w:color w:val="000000"/>
          <w:sz w:val="24"/>
          <w:szCs w:val="24"/>
        </w:rPr>
        <w:t xml:space="preserve">global assessment is needed, collection of perfusate and isolation of vesicles within perfusate </w:t>
      </w:r>
      <w:r w:rsidR="004E4866">
        <w:rPr>
          <w:color w:val="000000"/>
          <w:sz w:val="24"/>
          <w:szCs w:val="24"/>
        </w:rPr>
        <w:t>should</w:t>
      </w:r>
      <w:r w:rsidR="00F217DF">
        <w:rPr>
          <w:color w:val="000000"/>
          <w:sz w:val="24"/>
          <w:szCs w:val="24"/>
        </w:rPr>
        <w:t xml:space="preserve"> be considered.</w:t>
      </w:r>
      <w:r w:rsidR="000E181A">
        <w:rPr>
          <w:color w:val="000000"/>
          <w:sz w:val="24"/>
          <w:szCs w:val="24"/>
        </w:rPr>
        <w:t xml:space="preserve"> </w:t>
      </w:r>
      <w:r w:rsidR="00402D5B">
        <w:rPr>
          <w:color w:val="000000"/>
          <w:sz w:val="24"/>
          <w:szCs w:val="24"/>
        </w:rPr>
        <w:t>A further limitation is the potential for cell damage.</w:t>
      </w:r>
      <w:r w:rsidR="000E181A">
        <w:rPr>
          <w:color w:val="000000"/>
          <w:sz w:val="24"/>
          <w:szCs w:val="24"/>
        </w:rPr>
        <w:t xml:space="preserve"> </w:t>
      </w:r>
      <w:r w:rsidR="00402D5B">
        <w:rPr>
          <w:color w:val="000000"/>
          <w:sz w:val="24"/>
          <w:szCs w:val="24"/>
        </w:rPr>
        <w:t xml:space="preserve">To monitor the </w:t>
      </w:r>
      <w:r w:rsidR="004E4866">
        <w:rPr>
          <w:color w:val="000000"/>
          <w:sz w:val="24"/>
          <w:szCs w:val="24"/>
        </w:rPr>
        <w:t xml:space="preserve">potential </w:t>
      </w:r>
      <w:r w:rsidR="00402D5B">
        <w:rPr>
          <w:color w:val="000000"/>
          <w:sz w:val="24"/>
          <w:szCs w:val="24"/>
        </w:rPr>
        <w:t xml:space="preserve">impact of excessive cell death, cell viability </w:t>
      </w:r>
      <w:r w:rsidR="004E4866">
        <w:rPr>
          <w:color w:val="000000"/>
          <w:sz w:val="24"/>
          <w:szCs w:val="24"/>
        </w:rPr>
        <w:t>can</w:t>
      </w:r>
      <w:r w:rsidR="00402D5B">
        <w:rPr>
          <w:color w:val="000000"/>
          <w:sz w:val="24"/>
          <w:szCs w:val="24"/>
        </w:rPr>
        <w:t xml:space="preserve"> be monitored and incorporated within quality parameters for tissue EV isolations.</w:t>
      </w:r>
      <w:r w:rsidR="00C502D4">
        <w:rPr>
          <w:color w:val="000000"/>
          <w:sz w:val="24"/>
          <w:szCs w:val="24"/>
        </w:rPr>
        <w:t xml:space="preserve"> </w:t>
      </w:r>
      <w:r w:rsidR="003B5397" w:rsidRPr="001001FE">
        <w:rPr>
          <w:rFonts w:cs="Arial"/>
          <w:color w:val="000000"/>
          <w:sz w:val="24"/>
          <w:szCs w:val="24"/>
        </w:rPr>
        <w:t xml:space="preserve">In conclusion, </w:t>
      </w:r>
      <w:r w:rsidR="005F46D1" w:rsidRPr="001001FE">
        <w:rPr>
          <w:rFonts w:cs="Arial"/>
          <w:color w:val="000000"/>
          <w:sz w:val="24"/>
          <w:szCs w:val="24"/>
        </w:rPr>
        <w:t>t</w:t>
      </w:r>
      <w:r w:rsidR="003B5397" w:rsidRPr="001001FE">
        <w:rPr>
          <w:rFonts w:cs="Arial"/>
          <w:color w:val="000000"/>
          <w:sz w:val="24"/>
          <w:szCs w:val="24"/>
        </w:rPr>
        <w:t xml:space="preserve">his </w:t>
      </w:r>
      <w:r w:rsidR="00600498" w:rsidRPr="001001FE">
        <w:rPr>
          <w:rFonts w:cs="Arial"/>
          <w:color w:val="000000"/>
          <w:sz w:val="24"/>
          <w:szCs w:val="24"/>
        </w:rPr>
        <w:t>procedure describes an</w:t>
      </w:r>
      <w:r w:rsidR="003B5397" w:rsidRPr="001001FE">
        <w:rPr>
          <w:rFonts w:cs="Arial"/>
          <w:color w:val="000000"/>
          <w:sz w:val="24"/>
          <w:szCs w:val="24"/>
        </w:rPr>
        <w:t xml:space="preserve"> </w:t>
      </w:r>
      <w:r w:rsidR="005F46D1" w:rsidRPr="001001FE">
        <w:rPr>
          <w:rFonts w:cs="Arial"/>
          <w:color w:val="000000"/>
          <w:sz w:val="24"/>
          <w:szCs w:val="24"/>
        </w:rPr>
        <w:t xml:space="preserve">optimized </w:t>
      </w:r>
      <w:r w:rsidR="00600498" w:rsidRPr="001001FE">
        <w:rPr>
          <w:rFonts w:cs="Arial"/>
          <w:color w:val="000000"/>
          <w:sz w:val="24"/>
          <w:szCs w:val="24"/>
        </w:rPr>
        <w:t xml:space="preserve">workflow using a </w:t>
      </w:r>
      <w:r w:rsidR="00B71672" w:rsidRPr="001001FE">
        <w:rPr>
          <w:rFonts w:cs="Arial"/>
          <w:color w:val="000000"/>
          <w:sz w:val="24"/>
          <w:szCs w:val="24"/>
        </w:rPr>
        <w:t>two-</w:t>
      </w:r>
      <w:r w:rsidR="005F46D1" w:rsidRPr="001001FE">
        <w:rPr>
          <w:rFonts w:cs="Arial"/>
          <w:color w:val="000000"/>
          <w:sz w:val="24"/>
          <w:szCs w:val="24"/>
        </w:rPr>
        <w:t>step perfusion technique</w:t>
      </w:r>
      <w:r w:rsidR="00C875E4" w:rsidRPr="001001FE">
        <w:rPr>
          <w:rFonts w:cs="Arial"/>
          <w:color w:val="000000"/>
          <w:sz w:val="24"/>
          <w:szCs w:val="24"/>
        </w:rPr>
        <w:t xml:space="preserve"> </w:t>
      </w:r>
      <w:r w:rsidR="00C875E4" w:rsidRPr="00262B90">
        <w:rPr>
          <w:rFonts w:cs="Arial"/>
          <w:i/>
          <w:color w:val="000000"/>
          <w:sz w:val="24"/>
          <w:szCs w:val="24"/>
        </w:rPr>
        <w:t>via</w:t>
      </w:r>
      <w:r w:rsidR="00C875E4" w:rsidRPr="001001FE">
        <w:rPr>
          <w:rFonts w:cs="Arial"/>
          <w:color w:val="000000"/>
          <w:sz w:val="24"/>
          <w:szCs w:val="24"/>
        </w:rPr>
        <w:t xml:space="preserve"> </w:t>
      </w:r>
      <w:r w:rsidR="004E4866">
        <w:rPr>
          <w:rFonts w:cs="Arial"/>
          <w:color w:val="000000"/>
          <w:sz w:val="24"/>
          <w:szCs w:val="24"/>
        </w:rPr>
        <w:t xml:space="preserve">the </w:t>
      </w:r>
      <w:r w:rsidR="00C875E4" w:rsidRPr="001001FE">
        <w:rPr>
          <w:rFonts w:cs="Arial"/>
          <w:color w:val="000000"/>
          <w:sz w:val="24"/>
          <w:szCs w:val="24"/>
        </w:rPr>
        <w:t>portal vein</w:t>
      </w:r>
      <w:r w:rsidR="005F46D1" w:rsidRPr="001001FE">
        <w:rPr>
          <w:rFonts w:cs="Arial"/>
          <w:color w:val="000000"/>
          <w:sz w:val="24"/>
          <w:szCs w:val="24"/>
        </w:rPr>
        <w:t xml:space="preserve"> follow</w:t>
      </w:r>
      <w:r w:rsidR="004E4866">
        <w:rPr>
          <w:rFonts w:cs="Arial"/>
          <w:color w:val="000000"/>
          <w:sz w:val="24"/>
          <w:szCs w:val="24"/>
        </w:rPr>
        <w:t>ed</w:t>
      </w:r>
      <w:r w:rsidR="005F46D1" w:rsidRPr="001001FE">
        <w:rPr>
          <w:rFonts w:cs="Arial"/>
          <w:color w:val="000000"/>
          <w:sz w:val="24"/>
          <w:szCs w:val="24"/>
        </w:rPr>
        <w:t xml:space="preserve"> </w:t>
      </w:r>
      <w:r w:rsidR="00600498" w:rsidRPr="001001FE">
        <w:rPr>
          <w:rFonts w:cs="Arial"/>
          <w:color w:val="000000"/>
          <w:sz w:val="24"/>
          <w:szCs w:val="24"/>
        </w:rPr>
        <w:t xml:space="preserve">by </w:t>
      </w:r>
      <w:r w:rsidR="005F46D1" w:rsidRPr="001001FE">
        <w:rPr>
          <w:rFonts w:cs="Arial"/>
          <w:color w:val="000000"/>
          <w:sz w:val="24"/>
          <w:szCs w:val="24"/>
        </w:rPr>
        <w:t>differential ultracentrifugation</w:t>
      </w:r>
      <w:r w:rsidR="003B5397" w:rsidRPr="001001FE">
        <w:rPr>
          <w:rFonts w:cs="Arial"/>
          <w:color w:val="000000"/>
          <w:sz w:val="24"/>
          <w:szCs w:val="24"/>
        </w:rPr>
        <w:t xml:space="preserve"> for obtaining</w:t>
      </w:r>
      <w:r w:rsidR="005F46D1" w:rsidRPr="001001FE">
        <w:rPr>
          <w:rFonts w:cs="Arial"/>
          <w:color w:val="000000"/>
          <w:sz w:val="24"/>
          <w:szCs w:val="24"/>
        </w:rPr>
        <w:t xml:space="preserve"> </w:t>
      </w:r>
      <w:r w:rsidR="00600498" w:rsidRPr="001001FE">
        <w:rPr>
          <w:rFonts w:cs="Arial"/>
          <w:color w:val="000000"/>
          <w:sz w:val="24"/>
          <w:szCs w:val="24"/>
        </w:rPr>
        <w:t>liver tissue EV</w:t>
      </w:r>
      <w:r w:rsidR="004E4866">
        <w:rPr>
          <w:rFonts w:cs="Arial"/>
          <w:color w:val="000000"/>
          <w:sz w:val="24"/>
          <w:szCs w:val="24"/>
        </w:rPr>
        <w:t>s</w:t>
      </w:r>
      <w:r w:rsidR="00600498" w:rsidRPr="001001FE">
        <w:rPr>
          <w:rFonts w:cs="Arial"/>
          <w:color w:val="000000"/>
          <w:sz w:val="24"/>
          <w:szCs w:val="24"/>
        </w:rPr>
        <w:t xml:space="preserve"> </w:t>
      </w:r>
      <w:r w:rsidR="005F46D1" w:rsidRPr="001001FE">
        <w:rPr>
          <w:rFonts w:cs="Arial"/>
          <w:color w:val="000000"/>
          <w:sz w:val="24"/>
          <w:szCs w:val="24"/>
        </w:rPr>
        <w:t>from</w:t>
      </w:r>
      <w:r w:rsidR="003B5397" w:rsidRPr="001001FE">
        <w:rPr>
          <w:rFonts w:cs="Arial"/>
          <w:color w:val="000000"/>
          <w:sz w:val="24"/>
          <w:szCs w:val="24"/>
        </w:rPr>
        <w:t xml:space="preserve"> mouse liver</w:t>
      </w:r>
      <w:r w:rsidR="00600498" w:rsidRPr="001001FE">
        <w:rPr>
          <w:rFonts w:cs="Arial"/>
          <w:color w:val="000000"/>
          <w:sz w:val="24"/>
          <w:szCs w:val="24"/>
        </w:rPr>
        <w:t>s</w:t>
      </w:r>
      <w:r w:rsidR="004E4866">
        <w:rPr>
          <w:rFonts w:cs="Arial"/>
          <w:color w:val="000000"/>
          <w:sz w:val="24"/>
          <w:szCs w:val="24"/>
        </w:rPr>
        <w:t xml:space="preserve"> at a high yield</w:t>
      </w:r>
      <w:r w:rsidR="00600498" w:rsidRPr="001001FE">
        <w:rPr>
          <w:rFonts w:cs="Arial"/>
          <w:color w:val="000000"/>
          <w:sz w:val="24"/>
          <w:szCs w:val="24"/>
        </w:rPr>
        <w:t>. These</w:t>
      </w:r>
      <w:r w:rsidR="003B5397" w:rsidRPr="001001FE">
        <w:rPr>
          <w:rFonts w:cs="Arial"/>
          <w:color w:val="000000"/>
          <w:sz w:val="24"/>
          <w:szCs w:val="24"/>
        </w:rPr>
        <w:t xml:space="preserve"> tissue EV</w:t>
      </w:r>
      <w:r w:rsidR="00C875E4" w:rsidRPr="001001FE">
        <w:rPr>
          <w:rFonts w:cs="Arial"/>
          <w:color w:val="000000"/>
          <w:sz w:val="24"/>
          <w:szCs w:val="24"/>
        </w:rPr>
        <w:t>s</w:t>
      </w:r>
      <w:r w:rsidR="003B5397" w:rsidRPr="001001FE">
        <w:rPr>
          <w:rFonts w:cs="Arial"/>
          <w:color w:val="000000"/>
          <w:sz w:val="24"/>
          <w:szCs w:val="24"/>
        </w:rPr>
        <w:t xml:space="preserve"> </w:t>
      </w:r>
      <w:r w:rsidR="00600498" w:rsidRPr="001001FE">
        <w:rPr>
          <w:rFonts w:cs="Arial"/>
          <w:color w:val="000000"/>
          <w:sz w:val="24"/>
          <w:szCs w:val="24"/>
        </w:rPr>
        <w:t xml:space="preserve">are </w:t>
      </w:r>
      <w:r w:rsidR="003B5397" w:rsidRPr="001001FE">
        <w:rPr>
          <w:rFonts w:cs="Arial"/>
          <w:color w:val="000000"/>
          <w:sz w:val="24"/>
          <w:szCs w:val="24"/>
        </w:rPr>
        <w:t xml:space="preserve">suitable for </w:t>
      </w:r>
      <w:r w:rsidR="00600498" w:rsidRPr="001001FE">
        <w:rPr>
          <w:rFonts w:cs="Arial"/>
          <w:color w:val="000000"/>
          <w:sz w:val="24"/>
          <w:szCs w:val="24"/>
        </w:rPr>
        <w:t xml:space="preserve">downstream analyses such as characterization of biomolecular composition and other studies </w:t>
      </w:r>
      <w:r w:rsidR="004E4866">
        <w:rPr>
          <w:rFonts w:cs="Arial"/>
          <w:color w:val="000000"/>
          <w:sz w:val="24"/>
          <w:szCs w:val="24"/>
        </w:rPr>
        <w:t>that aim to</w:t>
      </w:r>
      <w:r w:rsidR="00600498" w:rsidRPr="001001FE">
        <w:rPr>
          <w:rFonts w:cs="Arial"/>
          <w:color w:val="000000"/>
          <w:sz w:val="24"/>
          <w:szCs w:val="24"/>
        </w:rPr>
        <w:t xml:space="preserve"> characterize their physiological or pathophysiological roles or potential applications as disease</w:t>
      </w:r>
      <w:r w:rsidR="004E4866">
        <w:rPr>
          <w:rFonts w:cs="Arial"/>
          <w:color w:val="000000"/>
          <w:sz w:val="24"/>
          <w:szCs w:val="24"/>
        </w:rPr>
        <w:t xml:space="preserve"> markers</w:t>
      </w:r>
      <w:r w:rsidR="00600498" w:rsidRPr="001001FE">
        <w:rPr>
          <w:rFonts w:cs="Arial"/>
          <w:color w:val="000000"/>
          <w:sz w:val="24"/>
          <w:szCs w:val="24"/>
        </w:rPr>
        <w:t>.</w:t>
      </w:r>
    </w:p>
    <w:p w14:paraId="255BA42D" w14:textId="77777777" w:rsidR="004163B3" w:rsidRPr="001001FE" w:rsidRDefault="004163B3" w:rsidP="00262B90">
      <w:pPr>
        <w:pStyle w:val="Default"/>
        <w:jc w:val="both"/>
        <w:rPr>
          <w:rFonts w:asciiTheme="minorHAnsi" w:hAnsiTheme="minorHAnsi"/>
          <w:b/>
        </w:rPr>
      </w:pPr>
      <w:r w:rsidRPr="001001FE">
        <w:rPr>
          <w:rFonts w:asciiTheme="minorHAnsi" w:hAnsiTheme="minorHAnsi"/>
          <w:b/>
        </w:rPr>
        <w:tab/>
      </w:r>
    </w:p>
    <w:p w14:paraId="47B608D2" w14:textId="77777777" w:rsidR="004163B3" w:rsidRPr="001001FE" w:rsidRDefault="004163B3" w:rsidP="00262B90">
      <w:pPr>
        <w:spacing w:after="0" w:line="240" w:lineRule="auto"/>
        <w:jc w:val="both"/>
        <w:rPr>
          <w:b/>
          <w:sz w:val="24"/>
          <w:szCs w:val="24"/>
        </w:rPr>
      </w:pPr>
      <w:r w:rsidRPr="001001FE">
        <w:rPr>
          <w:b/>
          <w:sz w:val="24"/>
          <w:szCs w:val="24"/>
        </w:rPr>
        <w:t>ACKNOWLEDGEMENTS:</w:t>
      </w:r>
    </w:p>
    <w:p w14:paraId="2D7D3C27" w14:textId="1C7F1016" w:rsidR="004163B3" w:rsidRPr="00380AA7" w:rsidRDefault="004E4866" w:rsidP="00262B9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This study was s</w:t>
      </w:r>
      <w:r w:rsidR="004163B3" w:rsidRPr="00380AA7">
        <w:rPr>
          <w:sz w:val="24"/>
          <w:szCs w:val="24"/>
        </w:rPr>
        <w:t>upported by funding from National Cancer Institute Grant CA-217833</w:t>
      </w:r>
      <w:r>
        <w:rPr>
          <w:sz w:val="24"/>
          <w:szCs w:val="24"/>
        </w:rPr>
        <w:t>.</w:t>
      </w:r>
    </w:p>
    <w:p w14:paraId="3879722B" w14:textId="77777777" w:rsidR="004163B3" w:rsidRPr="001001FE" w:rsidRDefault="004163B3" w:rsidP="00262B90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14:paraId="261DB8D5" w14:textId="77777777" w:rsidR="004163B3" w:rsidRPr="001001FE" w:rsidRDefault="004163B3" w:rsidP="00262B90">
      <w:pPr>
        <w:spacing w:after="0" w:line="240" w:lineRule="auto"/>
        <w:jc w:val="both"/>
        <w:rPr>
          <w:b/>
          <w:sz w:val="24"/>
          <w:szCs w:val="24"/>
        </w:rPr>
      </w:pPr>
      <w:r w:rsidRPr="001001FE">
        <w:rPr>
          <w:b/>
          <w:sz w:val="24"/>
          <w:szCs w:val="24"/>
        </w:rPr>
        <w:t>DISCLOSURES:</w:t>
      </w:r>
    </w:p>
    <w:p w14:paraId="5D489BB8" w14:textId="581D80E7" w:rsidR="004163B3" w:rsidRPr="00380AA7" w:rsidRDefault="004163B3" w:rsidP="00262B90">
      <w:pPr>
        <w:spacing w:after="0" w:line="240" w:lineRule="auto"/>
        <w:jc w:val="both"/>
        <w:rPr>
          <w:sz w:val="24"/>
          <w:szCs w:val="24"/>
        </w:rPr>
      </w:pPr>
      <w:r w:rsidRPr="00380AA7">
        <w:rPr>
          <w:sz w:val="24"/>
          <w:szCs w:val="24"/>
        </w:rPr>
        <w:t>The authors have nothing to disclose</w:t>
      </w:r>
      <w:r w:rsidR="004E4866">
        <w:rPr>
          <w:sz w:val="24"/>
          <w:szCs w:val="24"/>
        </w:rPr>
        <w:t>.</w:t>
      </w:r>
    </w:p>
    <w:p w14:paraId="458AC19A" w14:textId="77777777" w:rsidR="004163B3" w:rsidRPr="001001FE" w:rsidRDefault="004163B3" w:rsidP="00262B90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14:paraId="77321007" w14:textId="77777777" w:rsidR="0048166D" w:rsidRPr="001001FE" w:rsidRDefault="004163B3" w:rsidP="00262B90">
      <w:pPr>
        <w:spacing w:after="0" w:line="240" w:lineRule="auto"/>
        <w:jc w:val="both"/>
        <w:rPr>
          <w:b/>
          <w:sz w:val="24"/>
          <w:szCs w:val="24"/>
        </w:rPr>
      </w:pPr>
      <w:r w:rsidRPr="001001FE">
        <w:rPr>
          <w:b/>
          <w:sz w:val="24"/>
          <w:szCs w:val="24"/>
        </w:rPr>
        <w:t>REFERENCES:</w:t>
      </w:r>
    </w:p>
    <w:p w14:paraId="569DC9A3" w14:textId="716CBCF5" w:rsidR="00A379A0" w:rsidRPr="00262B90" w:rsidRDefault="0048166D" w:rsidP="00262B90">
      <w:pPr>
        <w:pStyle w:val="EndNoteBibliography"/>
        <w:spacing w:after="0"/>
        <w:ind w:left="720" w:hanging="720"/>
        <w:rPr>
          <w:sz w:val="24"/>
          <w:szCs w:val="24"/>
        </w:rPr>
      </w:pPr>
      <w:r w:rsidRPr="00262B90">
        <w:rPr>
          <w:sz w:val="24"/>
          <w:szCs w:val="24"/>
        </w:rPr>
        <w:fldChar w:fldCharType="begin"/>
      </w:r>
      <w:r w:rsidRPr="00E43A9A">
        <w:rPr>
          <w:sz w:val="24"/>
          <w:szCs w:val="24"/>
        </w:rPr>
        <w:instrText xml:space="preserve"> ADDIN EN.REFLIST </w:instrText>
      </w:r>
      <w:r w:rsidRPr="00262B90">
        <w:rPr>
          <w:sz w:val="24"/>
          <w:szCs w:val="24"/>
        </w:rPr>
        <w:fldChar w:fldCharType="separate"/>
      </w:r>
      <w:r w:rsidR="00A379A0" w:rsidRPr="00262B90">
        <w:rPr>
          <w:sz w:val="24"/>
          <w:szCs w:val="24"/>
        </w:rPr>
        <w:t>1</w:t>
      </w:r>
      <w:r w:rsidR="00A379A0" w:rsidRPr="00262B90">
        <w:rPr>
          <w:sz w:val="24"/>
          <w:szCs w:val="24"/>
        </w:rPr>
        <w:tab/>
        <w:t>Kogure, T., Lin, W. L., Yan, I. K., Braconi, C.</w:t>
      </w:r>
      <w:r w:rsidR="004E4866">
        <w:rPr>
          <w:sz w:val="24"/>
          <w:szCs w:val="24"/>
        </w:rPr>
        <w:t>,</w:t>
      </w:r>
      <w:r w:rsidR="00A379A0" w:rsidRPr="00262B90">
        <w:rPr>
          <w:sz w:val="24"/>
          <w:szCs w:val="24"/>
        </w:rPr>
        <w:t xml:space="preserve"> Patel, T. Intercellular nanovesicle-mediated microRNA transfer: a mechanism of environmental modulation of hepatocellular cancer cell growth. </w:t>
      </w:r>
      <w:r w:rsidR="00A379A0" w:rsidRPr="00262B90">
        <w:rPr>
          <w:i/>
          <w:sz w:val="24"/>
          <w:szCs w:val="24"/>
        </w:rPr>
        <w:t>Hepatology.</w:t>
      </w:r>
      <w:r w:rsidR="00A379A0" w:rsidRPr="00262B90">
        <w:rPr>
          <w:sz w:val="24"/>
          <w:szCs w:val="24"/>
        </w:rPr>
        <w:t xml:space="preserve"> </w:t>
      </w:r>
      <w:r w:rsidR="00A379A0" w:rsidRPr="00262B90">
        <w:rPr>
          <w:b/>
          <w:sz w:val="24"/>
          <w:szCs w:val="24"/>
        </w:rPr>
        <w:t>54</w:t>
      </w:r>
      <w:r w:rsidR="00A379A0" w:rsidRPr="00262B90">
        <w:rPr>
          <w:sz w:val="24"/>
          <w:szCs w:val="24"/>
        </w:rPr>
        <w:t xml:space="preserve"> (4), 1237-1248 (2011).</w:t>
      </w:r>
    </w:p>
    <w:p w14:paraId="7E4D5E08" w14:textId="6BAB9F4C" w:rsidR="00A379A0" w:rsidRPr="00262B90" w:rsidRDefault="00A379A0" w:rsidP="00262B90">
      <w:pPr>
        <w:pStyle w:val="EndNoteBibliography"/>
        <w:spacing w:after="0"/>
        <w:ind w:left="720" w:hanging="720"/>
        <w:rPr>
          <w:sz w:val="24"/>
          <w:szCs w:val="24"/>
        </w:rPr>
      </w:pPr>
      <w:r w:rsidRPr="00262B90">
        <w:rPr>
          <w:sz w:val="24"/>
          <w:szCs w:val="24"/>
        </w:rPr>
        <w:t>2</w:t>
      </w:r>
      <w:r w:rsidRPr="00262B90">
        <w:rPr>
          <w:sz w:val="24"/>
          <w:szCs w:val="24"/>
        </w:rPr>
        <w:tab/>
        <w:t>Maji, S., Matsuda, A., Yan, I. K., Parasramka, M.</w:t>
      </w:r>
      <w:r w:rsidR="004E4866">
        <w:rPr>
          <w:sz w:val="24"/>
          <w:szCs w:val="24"/>
        </w:rPr>
        <w:t>,</w:t>
      </w:r>
      <w:r w:rsidRPr="00262B90">
        <w:rPr>
          <w:sz w:val="24"/>
          <w:szCs w:val="24"/>
        </w:rPr>
        <w:t xml:space="preserve"> Patel, T. Extracellular vesicles in liver diseases. </w:t>
      </w:r>
      <w:r w:rsidRPr="00262B90">
        <w:rPr>
          <w:i/>
          <w:sz w:val="24"/>
          <w:szCs w:val="24"/>
        </w:rPr>
        <w:t>Am</w:t>
      </w:r>
      <w:r w:rsidR="00E43A9A">
        <w:rPr>
          <w:i/>
          <w:sz w:val="24"/>
          <w:szCs w:val="24"/>
        </w:rPr>
        <w:t>erican</w:t>
      </w:r>
      <w:r w:rsidRPr="00262B90">
        <w:rPr>
          <w:i/>
          <w:sz w:val="24"/>
          <w:szCs w:val="24"/>
        </w:rPr>
        <w:t xml:space="preserve"> J</w:t>
      </w:r>
      <w:r w:rsidR="00E43A9A">
        <w:rPr>
          <w:i/>
          <w:sz w:val="24"/>
          <w:szCs w:val="24"/>
        </w:rPr>
        <w:t>ournal of</w:t>
      </w:r>
      <w:r w:rsidRPr="00262B90">
        <w:rPr>
          <w:i/>
          <w:sz w:val="24"/>
          <w:szCs w:val="24"/>
        </w:rPr>
        <w:t xml:space="preserve"> Physiol</w:t>
      </w:r>
      <w:r w:rsidR="00E43A9A">
        <w:rPr>
          <w:i/>
          <w:sz w:val="24"/>
          <w:szCs w:val="24"/>
        </w:rPr>
        <w:t>ogy -</w:t>
      </w:r>
      <w:r w:rsidRPr="00262B90">
        <w:rPr>
          <w:i/>
          <w:sz w:val="24"/>
          <w:szCs w:val="24"/>
        </w:rPr>
        <w:t xml:space="preserve"> Gastrointest</w:t>
      </w:r>
      <w:r w:rsidR="00E43A9A">
        <w:rPr>
          <w:i/>
          <w:sz w:val="24"/>
          <w:szCs w:val="24"/>
        </w:rPr>
        <w:t>inal and</w:t>
      </w:r>
      <w:r w:rsidRPr="00262B90">
        <w:rPr>
          <w:i/>
          <w:sz w:val="24"/>
          <w:szCs w:val="24"/>
        </w:rPr>
        <w:t xml:space="preserve"> Liver Physiol</w:t>
      </w:r>
      <w:r w:rsidR="00E43A9A">
        <w:rPr>
          <w:i/>
          <w:sz w:val="24"/>
          <w:szCs w:val="24"/>
        </w:rPr>
        <w:t>ogy</w:t>
      </w:r>
      <w:r w:rsidRPr="00262B90">
        <w:rPr>
          <w:i/>
          <w:sz w:val="24"/>
          <w:szCs w:val="24"/>
        </w:rPr>
        <w:t>.</w:t>
      </w:r>
      <w:r w:rsidRPr="00262B90">
        <w:rPr>
          <w:sz w:val="24"/>
          <w:szCs w:val="24"/>
        </w:rPr>
        <w:t xml:space="preserve"> </w:t>
      </w:r>
      <w:r w:rsidRPr="00262B90">
        <w:rPr>
          <w:b/>
          <w:sz w:val="24"/>
          <w:szCs w:val="24"/>
        </w:rPr>
        <w:t>312</w:t>
      </w:r>
      <w:r w:rsidRPr="00262B90">
        <w:rPr>
          <w:sz w:val="24"/>
          <w:szCs w:val="24"/>
        </w:rPr>
        <w:t xml:space="preserve"> (3), G194-</w:t>
      </w:r>
      <w:r w:rsidR="004E4866">
        <w:rPr>
          <w:sz w:val="24"/>
          <w:szCs w:val="24"/>
        </w:rPr>
        <w:t>G</w:t>
      </w:r>
      <w:r w:rsidRPr="00262B90">
        <w:rPr>
          <w:sz w:val="24"/>
          <w:szCs w:val="24"/>
        </w:rPr>
        <w:t>200 (2017).</w:t>
      </w:r>
    </w:p>
    <w:p w14:paraId="791D67B7" w14:textId="6CB53B28" w:rsidR="00A379A0" w:rsidRPr="00262B90" w:rsidRDefault="00A379A0" w:rsidP="00262B90">
      <w:pPr>
        <w:pStyle w:val="EndNoteBibliography"/>
        <w:spacing w:after="0"/>
        <w:ind w:left="720" w:hanging="720"/>
        <w:rPr>
          <w:sz w:val="24"/>
          <w:szCs w:val="24"/>
        </w:rPr>
      </w:pPr>
      <w:r w:rsidRPr="00262B90">
        <w:rPr>
          <w:sz w:val="24"/>
          <w:szCs w:val="24"/>
        </w:rPr>
        <w:t>3</w:t>
      </w:r>
      <w:r w:rsidRPr="00262B90">
        <w:rPr>
          <w:sz w:val="24"/>
          <w:szCs w:val="24"/>
        </w:rPr>
        <w:tab/>
        <w:t>Kogure, T.</w:t>
      </w:r>
      <w:r w:rsidR="004E4866">
        <w:rPr>
          <w:sz w:val="24"/>
          <w:szCs w:val="24"/>
        </w:rPr>
        <w:t>,</w:t>
      </w:r>
      <w:r w:rsidRPr="00262B90">
        <w:rPr>
          <w:sz w:val="24"/>
          <w:szCs w:val="24"/>
        </w:rPr>
        <w:t xml:space="preserve"> Patel, T. Isolation of extracellular nanovesicle microRNA from liver cancer cells in culture. </w:t>
      </w:r>
      <w:r w:rsidRPr="00262B90">
        <w:rPr>
          <w:i/>
          <w:sz w:val="24"/>
          <w:szCs w:val="24"/>
        </w:rPr>
        <w:t xml:space="preserve">Methods </w:t>
      </w:r>
      <w:r w:rsidR="004E4866">
        <w:rPr>
          <w:i/>
          <w:sz w:val="24"/>
          <w:szCs w:val="24"/>
        </w:rPr>
        <w:t xml:space="preserve">in </w:t>
      </w:r>
      <w:r w:rsidRPr="00262B90">
        <w:rPr>
          <w:i/>
          <w:sz w:val="24"/>
          <w:szCs w:val="24"/>
        </w:rPr>
        <w:t>Mol</w:t>
      </w:r>
      <w:r w:rsidR="004E4866">
        <w:rPr>
          <w:i/>
          <w:sz w:val="24"/>
          <w:szCs w:val="24"/>
        </w:rPr>
        <w:t>ecular</w:t>
      </w:r>
      <w:r w:rsidRPr="00262B90">
        <w:rPr>
          <w:i/>
          <w:sz w:val="24"/>
          <w:szCs w:val="24"/>
        </w:rPr>
        <w:t xml:space="preserve"> Biol</w:t>
      </w:r>
      <w:r w:rsidR="004E4866">
        <w:rPr>
          <w:i/>
          <w:sz w:val="24"/>
          <w:szCs w:val="24"/>
        </w:rPr>
        <w:t>ogy</w:t>
      </w:r>
      <w:r w:rsidRPr="00262B90">
        <w:rPr>
          <w:i/>
          <w:sz w:val="24"/>
          <w:szCs w:val="24"/>
        </w:rPr>
        <w:t>.</w:t>
      </w:r>
      <w:r w:rsidRPr="00262B90">
        <w:rPr>
          <w:sz w:val="24"/>
          <w:szCs w:val="24"/>
        </w:rPr>
        <w:t xml:space="preserve"> </w:t>
      </w:r>
      <w:r w:rsidRPr="00262B90">
        <w:rPr>
          <w:b/>
          <w:sz w:val="24"/>
          <w:szCs w:val="24"/>
        </w:rPr>
        <w:t>1024</w:t>
      </w:r>
      <w:r w:rsidR="004E4866">
        <w:rPr>
          <w:b/>
          <w:sz w:val="24"/>
          <w:szCs w:val="24"/>
        </w:rPr>
        <w:t>,</w:t>
      </w:r>
      <w:r w:rsidRPr="00262B90">
        <w:rPr>
          <w:sz w:val="24"/>
          <w:szCs w:val="24"/>
        </w:rPr>
        <w:t xml:space="preserve"> 11-18 (2013).</w:t>
      </w:r>
    </w:p>
    <w:p w14:paraId="7820DFC6" w14:textId="7FAB6A82" w:rsidR="00A379A0" w:rsidRPr="00262B90" w:rsidRDefault="00A379A0" w:rsidP="00262B90">
      <w:pPr>
        <w:pStyle w:val="EndNoteBibliography"/>
        <w:spacing w:after="0"/>
        <w:ind w:left="720" w:hanging="720"/>
        <w:rPr>
          <w:sz w:val="24"/>
          <w:szCs w:val="24"/>
        </w:rPr>
      </w:pPr>
      <w:r w:rsidRPr="00262B90">
        <w:rPr>
          <w:sz w:val="24"/>
          <w:szCs w:val="24"/>
        </w:rPr>
        <w:t>4</w:t>
      </w:r>
      <w:r w:rsidRPr="00262B90">
        <w:rPr>
          <w:sz w:val="24"/>
          <w:szCs w:val="24"/>
        </w:rPr>
        <w:tab/>
        <w:t>Miller, L. L., Bly, C. G., Watson, M. L.</w:t>
      </w:r>
      <w:r w:rsidR="004E4866">
        <w:rPr>
          <w:sz w:val="24"/>
          <w:szCs w:val="24"/>
        </w:rPr>
        <w:t>,</w:t>
      </w:r>
      <w:r w:rsidRPr="00262B90">
        <w:rPr>
          <w:sz w:val="24"/>
          <w:szCs w:val="24"/>
        </w:rPr>
        <w:t xml:space="preserve"> Bale, W. F. The dominant role of the liver in plasma protein synthesis; a direct study of the isolated perfused rat liver with the aid of lysine-epsilon-C14. </w:t>
      </w:r>
      <w:r w:rsidRPr="00262B90">
        <w:rPr>
          <w:i/>
          <w:sz w:val="24"/>
          <w:szCs w:val="24"/>
        </w:rPr>
        <w:t>J</w:t>
      </w:r>
      <w:r w:rsidR="004E4866">
        <w:rPr>
          <w:i/>
          <w:sz w:val="24"/>
          <w:szCs w:val="24"/>
        </w:rPr>
        <w:t>ournal of</w:t>
      </w:r>
      <w:r w:rsidRPr="00262B90">
        <w:rPr>
          <w:i/>
          <w:sz w:val="24"/>
          <w:szCs w:val="24"/>
        </w:rPr>
        <w:t xml:space="preserve"> Exp</w:t>
      </w:r>
      <w:r w:rsidR="004E4866">
        <w:rPr>
          <w:i/>
          <w:sz w:val="24"/>
          <w:szCs w:val="24"/>
        </w:rPr>
        <w:t>erimental</w:t>
      </w:r>
      <w:r w:rsidRPr="00262B90">
        <w:rPr>
          <w:i/>
          <w:sz w:val="24"/>
          <w:szCs w:val="24"/>
        </w:rPr>
        <w:t xml:space="preserve"> Med</w:t>
      </w:r>
      <w:r w:rsidR="004E4866">
        <w:rPr>
          <w:i/>
          <w:sz w:val="24"/>
          <w:szCs w:val="24"/>
        </w:rPr>
        <w:t>icine</w:t>
      </w:r>
      <w:r w:rsidRPr="00262B90">
        <w:rPr>
          <w:i/>
          <w:sz w:val="24"/>
          <w:szCs w:val="24"/>
        </w:rPr>
        <w:t>.</w:t>
      </w:r>
      <w:r w:rsidRPr="00262B90">
        <w:rPr>
          <w:sz w:val="24"/>
          <w:szCs w:val="24"/>
        </w:rPr>
        <w:t xml:space="preserve"> </w:t>
      </w:r>
      <w:r w:rsidRPr="00262B90">
        <w:rPr>
          <w:b/>
          <w:sz w:val="24"/>
          <w:szCs w:val="24"/>
        </w:rPr>
        <w:t>94</w:t>
      </w:r>
      <w:r w:rsidRPr="00262B90">
        <w:rPr>
          <w:sz w:val="24"/>
          <w:szCs w:val="24"/>
        </w:rPr>
        <w:t xml:space="preserve"> (5), 431-453 (1951).</w:t>
      </w:r>
    </w:p>
    <w:p w14:paraId="2035985B" w14:textId="689A5013" w:rsidR="00A379A0" w:rsidRPr="00262B90" w:rsidRDefault="00A379A0" w:rsidP="00262B90">
      <w:pPr>
        <w:pStyle w:val="EndNoteBibliography"/>
        <w:spacing w:after="0"/>
        <w:ind w:left="720" w:hanging="720"/>
        <w:rPr>
          <w:sz w:val="24"/>
          <w:szCs w:val="24"/>
        </w:rPr>
      </w:pPr>
      <w:r w:rsidRPr="00262B90">
        <w:rPr>
          <w:sz w:val="24"/>
          <w:szCs w:val="24"/>
        </w:rPr>
        <w:t>5</w:t>
      </w:r>
      <w:r w:rsidRPr="00262B90">
        <w:rPr>
          <w:sz w:val="24"/>
          <w:szCs w:val="24"/>
        </w:rPr>
        <w:tab/>
        <w:t xml:space="preserve">Seglen, P. O. Preparation of isolated rat liver cells. </w:t>
      </w:r>
      <w:r w:rsidRPr="00262B90">
        <w:rPr>
          <w:i/>
          <w:sz w:val="24"/>
          <w:szCs w:val="24"/>
        </w:rPr>
        <w:t xml:space="preserve">Methods </w:t>
      </w:r>
      <w:r w:rsidR="004E4866">
        <w:rPr>
          <w:i/>
          <w:sz w:val="24"/>
          <w:szCs w:val="24"/>
        </w:rPr>
        <w:t xml:space="preserve">in </w:t>
      </w:r>
      <w:r w:rsidRPr="00262B90">
        <w:rPr>
          <w:i/>
          <w:sz w:val="24"/>
          <w:szCs w:val="24"/>
        </w:rPr>
        <w:t>Cell</w:t>
      </w:r>
      <w:r w:rsidR="004E4866">
        <w:rPr>
          <w:i/>
          <w:sz w:val="24"/>
          <w:szCs w:val="24"/>
        </w:rPr>
        <w:t>ular</w:t>
      </w:r>
      <w:r w:rsidRPr="00262B90">
        <w:rPr>
          <w:i/>
          <w:sz w:val="24"/>
          <w:szCs w:val="24"/>
        </w:rPr>
        <w:t xml:space="preserve"> Biol</w:t>
      </w:r>
      <w:r w:rsidR="004E4866">
        <w:rPr>
          <w:i/>
          <w:sz w:val="24"/>
          <w:szCs w:val="24"/>
        </w:rPr>
        <w:t>ogy</w:t>
      </w:r>
      <w:r w:rsidRPr="00262B90">
        <w:rPr>
          <w:i/>
          <w:sz w:val="24"/>
          <w:szCs w:val="24"/>
        </w:rPr>
        <w:t>.</w:t>
      </w:r>
      <w:r w:rsidRPr="00262B90">
        <w:rPr>
          <w:sz w:val="24"/>
          <w:szCs w:val="24"/>
        </w:rPr>
        <w:t xml:space="preserve"> </w:t>
      </w:r>
      <w:r w:rsidRPr="00262B90">
        <w:rPr>
          <w:b/>
          <w:sz w:val="24"/>
          <w:szCs w:val="24"/>
        </w:rPr>
        <w:t>13</w:t>
      </w:r>
      <w:r w:rsidR="004E4866">
        <w:rPr>
          <w:b/>
          <w:sz w:val="24"/>
          <w:szCs w:val="24"/>
        </w:rPr>
        <w:t>,</w:t>
      </w:r>
      <w:r w:rsidRPr="00262B90">
        <w:rPr>
          <w:sz w:val="24"/>
          <w:szCs w:val="24"/>
        </w:rPr>
        <w:t xml:space="preserve"> 29-83 (1976).</w:t>
      </w:r>
    </w:p>
    <w:p w14:paraId="4322A46A" w14:textId="423B30DD" w:rsidR="00A379A0" w:rsidRPr="00262B90" w:rsidRDefault="00A379A0" w:rsidP="00262B90">
      <w:pPr>
        <w:pStyle w:val="EndNoteBibliography"/>
        <w:spacing w:after="0"/>
        <w:ind w:left="720" w:hanging="720"/>
        <w:rPr>
          <w:sz w:val="24"/>
          <w:szCs w:val="24"/>
        </w:rPr>
      </w:pPr>
      <w:r w:rsidRPr="00262B90">
        <w:rPr>
          <w:sz w:val="24"/>
          <w:szCs w:val="24"/>
        </w:rPr>
        <w:t>6</w:t>
      </w:r>
      <w:r w:rsidRPr="00262B90">
        <w:rPr>
          <w:sz w:val="24"/>
          <w:szCs w:val="24"/>
        </w:rPr>
        <w:tab/>
        <w:t>Klaunig, J. E.</w:t>
      </w:r>
      <w:r w:rsidR="004E4866">
        <w:rPr>
          <w:sz w:val="24"/>
          <w:szCs w:val="24"/>
        </w:rPr>
        <w:t>,</w:t>
      </w:r>
      <w:r w:rsidRPr="00262B90">
        <w:rPr>
          <w:i/>
          <w:sz w:val="24"/>
          <w:szCs w:val="24"/>
        </w:rPr>
        <w:t xml:space="preserve"> et al.</w:t>
      </w:r>
      <w:r w:rsidRPr="00262B90">
        <w:rPr>
          <w:sz w:val="24"/>
          <w:szCs w:val="24"/>
        </w:rPr>
        <w:t xml:space="preserve"> Mouse liver cell culture. I. Hepatocyte isolation. </w:t>
      </w:r>
      <w:r w:rsidRPr="00262B90">
        <w:rPr>
          <w:i/>
          <w:sz w:val="24"/>
          <w:szCs w:val="24"/>
        </w:rPr>
        <w:t>In Vitro.</w:t>
      </w:r>
      <w:r w:rsidRPr="00262B90">
        <w:rPr>
          <w:sz w:val="24"/>
          <w:szCs w:val="24"/>
        </w:rPr>
        <w:t xml:space="preserve"> </w:t>
      </w:r>
      <w:r w:rsidRPr="00262B90">
        <w:rPr>
          <w:b/>
          <w:sz w:val="24"/>
          <w:szCs w:val="24"/>
        </w:rPr>
        <w:t>17</w:t>
      </w:r>
      <w:r w:rsidRPr="00262B90">
        <w:rPr>
          <w:sz w:val="24"/>
          <w:szCs w:val="24"/>
        </w:rPr>
        <w:t xml:space="preserve"> (10), 913-925 (1981).</w:t>
      </w:r>
    </w:p>
    <w:p w14:paraId="230A49AE" w14:textId="28E1B843" w:rsidR="00A379A0" w:rsidRPr="00262B90" w:rsidRDefault="00A379A0" w:rsidP="00262B90">
      <w:pPr>
        <w:pStyle w:val="EndNoteBibliography"/>
        <w:spacing w:after="0"/>
        <w:ind w:left="720" w:hanging="720"/>
        <w:rPr>
          <w:sz w:val="24"/>
          <w:szCs w:val="24"/>
        </w:rPr>
      </w:pPr>
      <w:r w:rsidRPr="00262B90">
        <w:rPr>
          <w:sz w:val="24"/>
          <w:szCs w:val="24"/>
        </w:rPr>
        <w:t>7</w:t>
      </w:r>
      <w:r w:rsidRPr="00262B90">
        <w:rPr>
          <w:sz w:val="24"/>
          <w:szCs w:val="24"/>
        </w:rPr>
        <w:tab/>
        <w:t>Li, W. C., Ralphs, K. L.</w:t>
      </w:r>
      <w:r w:rsidR="004E4866">
        <w:rPr>
          <w:sz w:val="24"/>
          <w:szCs w:val="24"/>
        </w:rPr>
        <w:t>,</w:t>
      </w:r>
      <w:r w:rsidRPr="00262B90">
        <w:rPr>
          <w:sz w:val="24"/>
          <w:szCs w:val="24"/>
        </w:rPr>
        <w:t xml:space="preserve"> Tosh, D. Isolation and culture of adult mouse hepatocytes. </w:t>
      </w:r>
      <w:r w:rsidRPr="00262B90">
        <w:rPr>
          <w:i/>
          <w:sz w:val="24"/>
          <w:szCs w:val="24"/>
        </w:rPr>
        <w:t xml:space="preserve">Methods </w:t>
      </w:r>
      <w:r w:rsidR="00E43A9A">
        <w:rPr>
          <w:i/>
          <w:sz w:val="24"/>
          <w:szCs w:val="24"/>
        </w:rPr>
        <w:t xml:space="preserve">in </w:t>
      </w:r>
      <w:r w:rsidRPr="00262B90">
        <w:rPr>
          <w:i/>
          <w:sz w:val="24"/>
          <w:szCs w:val="24"/>
        </w:rPr>
        <w:t>Mol</w:t>
      </w:r>
      <w:r w:rsidR="00E43A9A">
        <w:rPr>
          <w:i/>
          <w:sz w:val="24"/>
          <w:szCs w:val="24"/>
        </w:rPr>
        <w:t>ecular</w:t>
      </w:r>
      <w:r w:rsidRPr="00262B90">
        <w:rPr>
          <w:i/>
          <w:sz w:val="24"/>
          <w:szCs w:val="24"/>
        </w:rPr>
        <w:t xml:space="preserve"> Biol</w:t>
      </w:r>
      <w:r w:rsidR="00E43A9A">
        <w:rPr>
          <w:i/>
          <w:sz w:val="24"/>
          <w:szCs w:val="24"/>
        </w:rPr>
        <w:t>ogy</w:t>
      </w:r>
      <w:r w:rsidRPr="00262B90">
        <w:rPr>
          <w:i/>
          <w:sz w:val="24"/>
          <w:szCs w:val="24"/>
        </w:rPr>
        <w:t>.</w:t>
      </w:r>
      <w:r w:rsidRPr="00262B90">
        <w:rPr>
          <w:sz w:val="24"/>
          <w:szCs w:val="24"/>
        </w:rPr>
        <w:t xml:space="preserve"> </w:t>
      </w:r>
      <w:r w:rsidRPr="00262B90">
        <w:rPr>
          <w:b/>
          <w:sz w:val="24"/>
          <w:szCs w:val="24"/>
        </w:rPr>
        <w:t>633</w:t>
      </w:r>
      <w:r w:rsidRPr="00262B90">
        <w:rPr>
          <w:sz w:val="24"/>
          <w:szCs w:val="24"/>
        </w:rPr>
        <w:t xml:space="preserve"> 185-196 (2010).</w:t>
      </w:r>
    </w:p>
    <w:p w14:paraId="5CB96383" w14:textId="7666A77F" w:rsidR="00A379A0" w:rsidRPr="00262B90" w:rsidRDefault="00A379A0" w:rsidP="00262B90">
      <w:pPr>
        <w:pStyle w:val="EndNoteBibliography"/>
        <w:spacing w:after="0"/>
        <w:ind w:left="720" w:hanging="720"/>
        <w:rPr>
          <w:sz w:val="24"/>
          <w:szCs w:val="24"/>
        </w:rPr>
      </w:pPr>
      <w:r w:rsidRPr="00262B90">
        <w:rPr>
          <w:sz w:val="24"/>
          <w:szCs w:val="24"/>
        </w:rPr>
        <w:t>8</w:t>
      </w:r>
      <w:r w:rsidRPr="00262B90">
        <w:rPr>
          <w:sz w:val="24"/>
          <w:szCs w:val="24"/>
        </w:rPr>
        <w:tab/>
        <w:t>Yin, Z., Ellis, E. C.</w:t>
      </w:r>
      <w:r w:rsidR="004E4866">
        <w:rPr>
          <w:sz w:val="24"/>
          <w:szCs w:val="24"/>
        </w:rPr>
        <w:t>,</w:t>
      </w:r>
      <w:r w:rsidRPr="00262B90">
        <w:rPr>
          <w:sz w:val="24"/>
          <w:szCs w:val="24"/>
        </w:rPr>
        <w:t xml:space="preserve"> Nowak, G. Isolation of mouse hepatocytes for transplantation: a comparison between antegrade and retrograde liver perfusion. </w:t>
      </w:r>
      <w:r w:rsidRPr="00262B90">
        <w:rPr>
          <w:i/>
          <w:sz w:val="24"/>
          <w:szCs w:val="24"/>
        </w:rPr>
        <w:t>Cell Transplant</w:t>
      </w:r>
      <w:r w:rsidR="00E43A9A">
        <w:rPr>
          <w:i/>
          <w:sz w:val="24"/>
          <w:szCs w:val="24"/>
        </w:rPr>
        <w:t>ation</w:t>
      </w:r>
      <w:r w:rsidRPr="00262B90">
        <w:rPr>
          <w:i/>
          <w:sz w:val="24"/>
          <w:szCs w:val="24"/>
        </w:rPr>
        <w:t>.</w:t>
      </w:r>
      <w:r w:rsidRPr="00262B90">
        <w:rPr>
          <w:sz w:val="24"/>
          <w:szCs w:val="24"/>
        </w:rPr>
        <w:t xml:space="preserve"> </w:t>
      </w:r>
      <w:r w:rsidRPr="00262B90">
        <w:rPr>
          <w:b/>
          <w:sz w:val="24"/>
          <w:szCs w:val="24"/>
        </w:rPr>
        <w:t>16</w:t>
      </w:r>
      <w:r w:rsidRPr="00262B90">
        <w:rPr>
          <w:sz w:val="24"/>
          <w:szCs w:val="24"/>
        </w:rPr>
        <w:t xml:space="preserve"> (8), 859-865 (2007).</w:t>
      </w:r>
    </w:p>
    <w:p w14:paraId="4F2B877C" w14:textId="1CDC2047" w:rsidR="00A379A0" w:rsidRPr="00262B90" w:rsidRDefault="00A379A0" w:rsidP="00262B90">
      <w:pPr>
        <w:pStyle w:val="EndNoteBibliography"/>
        <w:spacing w:after="0"/>
        <w:ind w:left="720" w:hanging="720"/>
        <w:rPr>
          <w:sz w:val="24"/>
          <w:szCs w:val="24"/>
        </w:rPr>
      </w:pPr>
      <w:r w:rsidRPr="00262B90">
        <w:rPr>
          <w:sz w:val="24"/>
          <w:szCs w:val="24"/>
        </w:rPr>
        <w:t>9</w:t>
      </w:r>
      <w:r w:rsidRPr="00262B90">
        <w:rPr>
          <w:sz w:val="24"/>
          <w:szCs w:val="24"/>
        </w:rPr>
        <w:tab/>
        <w:t>Thery, C., Amigorena, S., Raposo, G.</w:t>
      </w:r>
      <w:r w:rsidR="004E4866">
        <w:rPr>
          <w:sz w:val="24"/>
          <w:szCs w:val="24"/>
        </w:rPr>
        <w:t>,</w:t>
      </w:r>
      <w:r w:rsidRPr="00262B90">
        <w:rPr>
          <w:sz w:val="24"/>
          <w:szCs w:val="24"/>
        </w:rPr>
        <w:t xml:space="preserve"> Clayton, A. Isolation and characterization of exosomes from cell culture supernatants and biological fluids. </w:t>
      </w:r>
      <w:r w:rsidRPr="00262B90">
        <w:rPr>
          <w:i/>
          <w:sz w:val="24"/>
          <w:szCs w:val="24"/>
        </w:rPr>
        <w:t>Curr</w:t>
      </w:r>
      <w:r w:rsidR="00E43A9A">
        <w:rPr>
          <w:i/>
          <w:sz w:val="24"/>
          <w:szCs w:val="24"/>
        </w:rPr>
        <w:t>ents</w:t>
      </w:r>
      <w:r w:rsidRPr="00262B90">
        <w:rPr>
          <w:i/>
          <w:sz w:val="24"/>
          <w:szCs w:val="24"/>
        </w:rPr>
        <w:t xml:space="preserve"> Protoc</w:t>
      </w:r>
      <w:r w:rsidR="00E43A9A">
        <w:rPr>
          <w:i/>
          <w:sz w:val="24"/>
          <w:szCs w:val="24"/>
        </w:rPr>
        <w:t>ols in</w:t>
      </w:r>
      <w:r w:rsidRPr="00262B90">
        <w:rPr>
          <w:i/>
          <w:sz w:val="24"/>
          <w:szCs w:val="24"/>
        </w:rPr>
        <w:t xml:space="preserve"> Cell Biol</w:t>
      </w:r>
      <w:r w:rsidR="00E43A9A">
        <w:rPr>
          <w:i/>
          <w:sz w:val="24"/>
          <w:szCs w:val="24"/>
        </w:rPr>
        <w:t>ogy</w:t>
      </w:r>
      <w:r w:rsidRPr="00262B90">
        <w:rPr>
          <w:i/>
          <w:sz w:val="24"/>
          <w:szCs w:val="24"/>
        </w:rPr>
        <w:t>.</w:t>
      </w:r>
      <w:r w:rsidRPr="00262B90">
        <w:rPr>
          <w:sz w:val="24"/>
          <w:szCs w:val="24"/>
        </w:rPr>
        <w:t xml:space="preserve"> </w:t>
      </w:r>
      <w:r w:rsidRPr="00262B90">
        <w:rPr>
          <w:b/>
          <w:sz w:val="24"/>
          <w:szCs w:val="24"/>
        </w:rPr>
        <w:t>Chapter 3</w:t>
      </w:r>
      <w:r w:rsidRPr="00262B90">
        <w:rPr>
          <w:sz w:val="24"/>
          <w:szCs w:val="24"/>
        </w:rPr>
        <w:t xml:space="preserve"> </w:t>
      </w:r>
      <w:r w:rsidR="004E4866">
        <w:rPr>
          <w:sz w:val="24"/>
          <w:szCs w:val="24"/>
        </w:rPr>
        <w:t>(</w:t>
      </w:r>
      <w:r w:rsidRPr="00262B90">
        <w:rPr>
          <w:sz w:val="24"/>
          <w:szCs w:val="24"/>
        </w:rPr>
        <w:t>Unit 3.22</w:t>
      </w:r>
      <w:r w:rsidR="004E4866">
        <w:rPr>
          <w:sz w:val="24"/>
          <w:szCs w:val="24"/>
        </w:rPr>
        <w:t>),</w:t>
      </w:r>
      <w:r w:rsidRPr="00262B90">
        <w:rPr>
          <w:sz w:val="24"/>
          <w:szCs w:val="24"/>
        </w:rPr>
        <w:t xml:space="preserve"> (2006).</w:t>
      </w:r>
    </w:p>
    <w:p w14:paraId="53F9734B" w14:textId="522AFF1F" w:rsidR="00A379A0" w:rsidRPr="00262B90" w:rsidRDefault="00A379A0" w:rsidP="00262B90">
      <w:pPr>
        <w:pStyle w:val="EndNoteBibliography"/>
        <w:spacing w:after="0"/>
        <w:ind w:left="720" w:hanging="720"/>
        <w:rPr>
          <w:sz w:val="24"/>
          <w:szCs w:val="24"/>
        </w:rPr>
      </w:pPr>
      <w:r w:rsidRPr="00262B90">
        <w:rPr>
          <w:sz w:val="24"/>
          <w:szCs w:val="24"/>
        </w:rPr>
        <w:t>10</w:t>
      </w:r>
      <w:r w:rsidRPr="00262B90">
        <w:rPr>
          <w:sz w:val="24"/>
          <w:szCs w:val="24"/>
        </w:rPr>
        <w:tab/>
        <w:t>Raposo, G.</w:t>
      </w:r>
      <w:r w:rsidR="004E4866">
        <w:rPr>
          <w:sz w:val="24"/>
          <w:szCs w:val="24"/>
        </w:rPr>
        <w:t>,</w:t>
      </w:r>
      <w:r w:rsidRPr="00262B90">
        <w:rPr>
          <w:i/>
          <w:sz w:val="24"/>
          <w:szCs w:val="24"/>
        </w:rPr>
        <w:t xml:space="preserve"> et al.</w:t>
      </w:r>
      <w:r w:rsidRPr="00262B90">
        <w:rPr>
          <w:sz w:val="24"/>
          <w:szCs w:val="24"/>
        </w:rPr>
        <w:t xml:space="preserve"> B lymphocytes secrete antigen-presenting vesicles. </w:t>
      </w:r>
      <w:r w:rsidRPr="00262B90">
        <w:rPr>
          <w:i/>
          <w:sz w:val="24"/>
          <w:szCs w:val="24"/>
        </w:rPr>
        <w:t>J</w:t>
      </w:r>
      <w:r w:rsidR="004E4866">
        <w:rPr>
          <w:i/>
          <w:sz w:val="24"/>
          <w:szCs w:val="24"/>
        </w:rPr>
        <w:t>ournal of</w:t>
      </w:r>
      <w:r w:rsidRPr="00262B90">
        <w:rPr>
          <w:i/>
          <w:sz w:val="24"/>
          <w:szCs w:val="24"/>
        </w:rPr>
        <w:t xml:space="preserve"> Exp</w:t>
      </w:r>
      <w:r w:rsidR="004E4866">
        <w:rPr>
          <w:i/>
          <w:sz w:val="24"/>
          <w:szCs w:val="24"/>
        </w:rPr>
        <w:t>erimental</w:t>
      </w:r>
      <w:r w:rsidRPr="00262B90">
        <w:rPr>
          <w:i/>
          <w:sz w:val="24"/>
          <w:szCs w:val="24"/>
        </w:rPr>
        <w:t xml:space="preserve"> Med</w:t>
      </w:r>
      <w:r w:rsidR="004E4866">
        <w:rPr>
          <w:i/>
          <w:sz w:val="24"/>
          <w:szCs w:val="24"/>
        </w:rPr>
        <w:t>icine</w:t>
      </w:r>
      <w:r w:rsidRPr="00262B90">
        <w:rPr>
          <w:i/>
          <w:sz w:val="24"/>
          <w:szCs w:val="24"/>
        </w:rPr>
        <w:t>.</w:t>
      </w:r>
      <w:r w:rsidRPr="00262B90">
        <w:rPr>
          <w:sz w:val="24"/>
          <w:szCs w:val="24"/>
        </w:rPr>
        <w:t xml:space="preserve"> </w:t>
      </w:r>
      <w:r w:rsidRPr="00262B90">
        <w:rPr>
          <w:b/>
          <w:sz w:val="24"/>
          <w:szCs w:val="24"/>
        </w:rPr>
        <w:t>183</w:t>
      </w:r>
      <w:r w:rsidRPr="00262B90">
        <w:rPr>
          <w:sz w:val="24"/>
          <w:szCs w:val="24"/>
        </w:rPr>
        <w:t xml:space="preserve"> (3), 1161-1172 (1996).</w:t>
      </w:r>
    </w:p>
    <w:p w14:paraId="23C8D685" w14:textId="43CF1431" w:rsidR="00A379A0" w:rsidRPr="00262B90" w:rsidRDefault="00A379A0" w:rsidP="00262B90">
      <w:pPr>
        <w:pStyle w:val="EndNoteBibliography"/>
        <w:spacing w:after="0"/>
        <w:ind w:left="720" w:hanging="720"/>
        <w:rPr>
          <w:sz w:val="24"/>
          <w:szCs w:val="24"/>
        </w:rPr>
      </w:pPr>
      <w:r w:rsidRPr="00262B90">
        <w:rPr>
          <w:sz w:val="24"/>
          <w:szCs w:val="24"/>
        </w:rPr>
        <w:t>11</w:t>
      </w:r>
      <w:r w:rsidRPr="00262B90">
        <w:rPr>
          <w:sz w:val="24"/>
          <w:szCs w:val="24"/>
        </w:rPr>
        <w:tab/>
        <w:t>Witwer, K. W.</w:t>
      </w:r>
      <w:r w:rsidR="004E4866">
        <w:rPr>
          <w:sz w:val="24"/>
          <w:szCs w:val="24"/>
        </w:rPr>
        <w:t>,</w:t>
      </w:r>
      <w:r w:rsidRPr="00262B90">
        <w:rPr>
          <w:i/>
          <w:sz w:val="24"/>
          <w:szCs w:val="24"/>
        </w:rPr>
        <w:t xml:space="preserve"> et al.</w:t>
      </w:r>
      <w:r w:rsidRPr="00262B90">
        <w:rPr>
          <w:sz w:val="24"/>
          <w:szCs w:val="24"/>
        </w:rPr>
        <w:t xml:space="preserve"> Standardization of sample collection, isolation and analysis methods in extracellular vesicle research. </w:t>
      </w:r>
      <w:r w:rsidRPr="00262B90">
        <w:rPr>
          <w:i/>
          <w:sz w:val="24"/>
          <w:szCs w:val="24"/>
        </w:rPr>
        <w:t>J</w:t>
      </w:r>
      <w:r w:rsidR="004E4866">
        <w:rPr>
          <w:i/>
          <w:sz w:val="24"/>
          <w:szCs w:val="24"/>
        </w:rPr>
        <w:t>ournal of</w:t>
      </w:r>
      <w:r w:rsidRPr="00262B90">
        <w:rPr>
          <w:i/>
          <w:sz w:val="24"/>
          <w:szCs w:val="24"/>
        </w:rPr>
        <w:t xml:space="preserve"> Extracell</w:t>
      </w:r>
      <w:r w:rsidR="004E4866">
        <w:rPr>
          <w:i/>
          <w:sz w:val="24"/>
          <w:szCs w:val="24"/>
        </w:rPr>
        <w:t>ular</w:t>
      </w:r>
      <w:r w:rsidRPr="00262B90">
        <w:rPr>
          <w:i/>
          <w:sz w:val="24"/>
          <w:szCs w:val="24"/>
        </w:rPr>
        <w:t xml:space="preserve"> Vesicles.</w:t>
      </w:r>
      <w:r w:rsidRPr="00262B90">
        <w:rPr>
          <w:sz w:val="24"/>
          <w:szCs w:val="24"/>
        </w:rPr>
        <w:t xml:space="preserve"> </w:t>
      </w:r>
      <w:r w:rsidRPr="00262B90">
        <w:rPr>
          <w:b/>
          <w:sz w:val="24"/>
          <w:szCs w:val="24"/>
        </w:rPr>
        <w:t>2</w:t>
      </w:r>
      <w:r w:rsidRPr="00262B90">
        <w:rPr>
          <w:sz w:val="24"/>
          <w:szCs w:val="24"/>
        </w:rPr>
        <w:t>, (2013).</w:t>
      </w:r>
    </w:p>
    <w:p w14:paraId="6ADA70B9" w14:textId="77777777" w:rsidR="00C67B7C" w:rsidRPr="001001FE" w:rsidRDefault="0048166D" w:rsidP="00262B90">
      <w:pPr>
        <w:pStyle w:val="a3"/>
        <w:spacing w:after="0" w:line="240" w:lineRule="auto"/>
        <w:jc w:val="both"/>
        <w:rPr>
          <w:sz w:val="24"/>
          <w:szCs w:val="24"/>
        </w:rPr>
      </w:pPr>
      <w:r w:rsidRPr="00262B90">
        <w:rPr>
          <w:sz w:val="24"/>
          <w:szCs w:val="24"/>
        </w:rPr>
        <w:fldChar w:fldCharType="end"/>
      </w:r>
    </w:p>
    <w:sectPr w:rsidR="00C67B7C" w:rsidRPr="001001FE" w:rsidSect="00380AA7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1258A" w14:textId="77777777" w:rsidR="002B7AD5" w:rsidRDefault="002B7AD5" w:rsidP="00D85BA2">
      <w:pPr>
        <w:spacing w:after="0" w:line="240" w:lineRule="auto"/>
      </w:pPr>
      <w:r>
        <w:separator/>
      </w:r>
    </w:p>
  </w:endnote>
  <w:endnote w:type="continuationSeparator" w:id="0">
    <w:p w14:paraId="77828E28" w14:textId="77777777" w:rsidR="002B7AD5" w:rsidRDefault="002B7AD5" w:rsidP="00D8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T0864029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de2000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E0CE8" w14:textId="77777777" w:rsidR="002B7AD5" w:rsidRDefault="002B7AD5" w:rsidP="00D85BA2">
      <w:pPr>
        <w:spacing w:after="0" w:line="240" w:lineRule="auto"/>
      </w:pPr>
      <w:r>
        <w:separator/>
      </w:r>
    </w:p>
  </w:footnote>
  <w:footnote w:type="continuationSeparator" w:id="0">
    <w:p w14:paraId="4DA367F9" w14:textId="77777777" w:rsidR="002B7AD5" w:rsidRDefault="002B7AD5" w:rsidP="00D85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CDC"/>
    <w:multiLevelType w:val="hybridMultilevel"/>
    <w:tmpl w:val="6226B9C4"/>
    <w:lvl w:ilvl="0" w:tplc="90E67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395C"/>
    <w:multiLevelType w:val="multilevel"/>
    <w:tmpl w:val="6DC49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38621C"/>
    <w:multiLevelType w:val="multilevel"/>
    <w:tmpl w:val="11762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CA50EC"/>
    <w:multiLevelType w:val="hybridMultilevel"/>
    <w:tmpl w:val="884A0A16"/>
    <w:lvl w:ilvl="0" w:tplc="5B9AA3A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9FDEB970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8946CD72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CFE6C24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325071A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A9F0FE7E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0965E4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2C02C754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8F96E128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46FCF"/>
    <w:multiLevelType w:val="hybridMultilevel"/>
    <w:tmpl w:val="82D4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9671B"/>
    <w:multiLevelType w:val="hybridMultilevel"/>
    <w:tmpl w:val="EC02A1F8"/>
    <w:lvl w:ilvl="0" w:tplc="F7122BF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E4927"/>
    <w:multiLevelType w:val="multilevel"/>
    <w:tmpl w:val="7812ECA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E365A82"/>
    <w:multiLevelType w:val="multilevel"/>
    <w:tmpl w:val="DB0E3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12A54A2"/>
    <w:multiLevelType w:val="hybridMultilevel"/>
    <w:tmpl w:val="0CF8C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A1C3C"/>
    <w:multiLevelType w:val="hybridMultilevel"/>
    <w:tmpl w:val="BA389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A7DFC"/>
    <w:multiLevelType w:val="hybridMultilevel"/>
    <w:tmpl w:val="043E0220"/>
    <w:lvl w:ilvl="0" w:tplc="D472C56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D9A66CD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17FC653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B3608F4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E9CAB33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F4060C9C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2F5C6ACC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73202C2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1D92E65C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14195E"/>
    <w:multiLevelType w:val="multilevel"/>
    <w:tmpl w:val="9BFC7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pp02txzzrvsjepas0pde2bed9evwr5tsdr&quot;&gt;My EndNote Library&lt;record-ids&gt;&lt;item&gt;66&lt;/item&gt;&lt;item&gt;75&lt;/item&gt;&lt;item&gt;76&lt;/item&gt;&lt;item&gt;77&lt;/item&gt;&lt;item&gt;78&lt;/item&gt;&lt;item&gt;79&lt;/item&gt;&lt;item&gt;80&lt;/item&gt;&lt;item&gt;81&lt;/item&gt;&lt;item&gt;82&lt;/item&gt;&lt;item&gt;83&lt;/item&gt;&lt;item&gt;85&lt;/item&gt;&lt;/record-ids&gt;&lt;/item&gt;&lt;/Libraries&gt;"/>
  </w:docVars>
  <w:rsids>
    <w:rsidRoot w:val="006C1A66"/>
    <w:rsid w:val="0002026E"/>
    <w:rsid w:val="00020CF0"/>
    <w:rsid w:val="00033284"/>
    <w:rsid w:val="00042F41"/>
    <w:rsid w:val="00057F21"/>
    <w:rsid w:val="00073CBA"/>
    <w:rsid w:val="000745BE"/>
    <w:rsid w:val="00081BF9"/>
    <w:rsid w:val="00085015"/>
    <w:rsid w:val="0008659F"/>
    <w:rsid w:val="00092700"/>
    <w:rsid w:val="00097859"/>
    <w:rsid w:val="000A74D0"/>
    <w:rsid w:val="000B606D"/>
    <w:rsid w:val="000E181A"/>
    <w:rsid w:val="001001FE"/>
    <w:rsid w:val="00102B3C"/>
    <w:rsid w:val="00115F38"/>
    <w:rsid w:val="001267E3"/>
    <w:rsid w:val="00131642"/>
    <w:rsid w:val="0016596A"/>
    <w:rsid w:val="001717DA"/>
    <w:rsid w:val="00177636"/>
    <w:rsid w:val="0019089B"/>
    <w:rsid w:val="0019186F"/>
    <w:rsid w:val="001930ED"/>
    <w:rsid w:val="001A5C0F"/>
    <w:rsid w:val="001B78B0"/>
    <w:rsid w:val="001C3232"/>
    <w:rsid w:val="001C4D3C"/>
    <w:rsid w:val="001E6FC8"/>
    <w:rsid w:val="0020159D"/>
    <w:rsid w:val="00204FFF"/>
    <w:rsid w:val="00207D77"/>
    <w:rsid w:val="00222B0A"/>
    <w:rsid w:val="00232F6F"/>
    <w:rsid w:val="002349F1"/>
    <w:rsid w:val="0024059C"/>
    <w:rsid w:val="00246FD2"/>
    <w:rsid w:val="00247F42"/>
    <w:rsid w:val="0025116A"/>
    <w:rsid w:val="002612E6"/>
    <w:rsid w:val="00261D6B"/>
    <w:rsid w:val="00262B90"/>
    <w:rsid w:val="002661CF"/>
    <w:rsid w:val="00270148"/>
    <w:rsid w:val="0027386F"/>
    <w:rsid w:val="002749A5"/>
    <w:rsid w:val="00276C33"/>
    <w:rsid w:val="00297A63"/>
    <w:rsid w:val="002A07E9"/>
    <w:rsid w:val="002B5F1E"/>
    <w:rsid w:val="002B7AD5"/>
    <w:rsid w:val="002C07CC"/>
    <w:rsid w:val="002C5728"/>
    <w:rsid w:val="002C7E2D"/>
    <w:rsid w:val="002D6852"/>
    <w:rsid w:val="002E586C"/>
    <w:rsid w:val="002E7EE0"/>
    <w:rsid w:val="002F04D8"/>
    <w:rsid w:val="00310657"/>
    <w:rsid w:val="003120ED"/>
    <w:rsid w:val="00312BDC"/>
    <w:rsid w:val="003158A1"/>
    <w:rsid w:val="003200FB"/>
    <w:rsid w:val="00326529"/>
    <w:rsid w:val="00333A41"/>
    <w:rsid w:val="00333D50"/>
    <w:rsid w:val="003455D5"/>
    <w:rsid w:val="00347390"/>
    <w:rsid w:val="00347D8D"/>
    <w:rsid w:val="00352FA4"/>
    <w:rsid w:val="00353156"/>
    <w:rsid w:val="00361A79"/>
    <w:rsid w:val="00380AA7"/>
    <w:rsid w:val="00390452"/>
    <w:rsid w:val="0039046D"/>
    <w:rsid w:val="003B0392"/>
    <w:rsid w:val="003B3168"/>
    <w:rsid w:val="003B5397"/>
    <w:rsid w:val="003B6FD7"/>
    <w:rsid w:val="003C5B3B"/>
    <w:rsid w:val="003C6D9C"/>
    <w:rsid w:val="003D0247"/>
    <w:rsid w:val="003D0865"/>
    <w:rsid w:val="003D137B"/>
    <w:rsid w:val="003F453A"/>
    <w:rsid w:val="003F69B5"/>
    <w:rsid w:val="00401E4C"/>
    <w:rsid w:val="00402D5B"/>
    <w:rsid w:val="00410FBC"/>
    <w:rsid w:val="004123E4"/>
    <w:rsid w:val="004163B3"/>
    <w:rsid w:val="00423877"/>
    <w:rsid w:val="004344F2"/>
    <w:rsid w:val="00464D8C"/>
    <w:rsid w:val="00475CA9"/>
    <w:rsid w:val="0048166D"/>
    <w:rsid w:val="0048553D"/>
    <w:rsid w:val="0048596C"/>
    <w:rsid w:val="00485BB5"/>
    <w:rsid w:val="00491B09"/>
    <w:rsid w:val="004A0E85"/>
    <w:rsid w:val="004A5097"/>
    <w:rsid w:val="004A776C"/>
    <w:rsid w:val="004B1256"/>
    <w:rsid w:val="004B5D17"/>
    <w:rsid w:val="004C2769"/>
    <w:rsid w:val="004E4866"/>
    <w:rsid w:val="004E6885"/>
    <w:rsid w:val="0051039F"/>
    <w:rsid w:val="005174E2"/>
    <w:rsid w:val="00521C8F"/>
    <w:rsid w:val="00521EAF"/>
    <w:rsid w:val="00533CE0"/>
    <w:rsid w:val="005354AD"/>
    <w:rsid w:val="0054414B"/>
    <w:rsid w:val="0055566E"/>
    <w:rsid w:val="005740F0"/>
    <w:rsid w:val="00574E6B"/>
    <w:rsid w:val="00574FEF"/>
    <w:rsid w:val="005B148F"/>
    <w:rsid w:val="005D3527"/>
    <w:rsid w:val="005E7DCA"/>
    <w:rsid w:val="005F46D1"/>
    <w:rsid w:val="00600498"/>
    <w:rsid w:val="00601F26"/>
    <w:rsid w:val="00606020"/>
    <w:rsid w:val="00630D29"/>
    <w:rsid w:val="00646951"/>
    <w:rsid w:val="00662076"/>
    <w:rsid w:val="00663943"/>
    <w:rsid w:val="0066608F"/>
    <w:rsid w:val="0067103E"/>
    <w:rsid w:val="00672785"/>
    <w:rsid w:val="00673145"/>
    <w:rsid w:val="00681B98"/>
    <w:rsid w:val="00686290"/>
    <w:rsid w:val="006A04D4"/>
    <w:rsid w:val="006C1A66"/>
    <w:rsid w:val="006C24DE"/>
    <w:rsid w:val="006D6001"/>
    <w:rsid w:val="006F0BD1"/>
    <w:rsid w:val="007033A1"/>
    <w:rsid w:val="007116E8"/>
    <w:rsid w:val="0072541E"/>
    <w:rsid w:val="00733984"/>
    <w:rsid w:val="00737A23"/>
    <w:rsid w:val="00742E56"/>
    <w:rsid w:val="00753867"/>
    <w:rsid w:val="007800E2"/>
    <w:rsid w:val="0078341D"/>
    <w:rsid w:val="00785F34"/>
    <w:rsid w:val="00792ED9"/>
    <w:rsid w:val="007934E6"/>
    <w:rsid w:val="00794465"/>
    <w:rsid w:val="007952BA"/>
    <w:rsid w:val="007C16DD"/>
    <w:rsid w:val="007C74D6"/>
    <w:rsid w:val="007D3C89"/>
    <w:rsid w:val="007E6958"/>
    <w:rsid w:val="0080317E"/>
    <w:rsid w:val="00806C70"/>
    <w:rsid w:val="00817BDD"/>
    <w:rsid w:val="008234FA"/>
    <w:rsid w:val="00836C66"/>
    <w:rsid w:val="008425A9"/>
    <w:rsid w:val="00855C61"/>
    <w:rsid w:val="00857657"/>
    <w:rsid w:val="00857BA6"/>
    <w:rsid w:val="00874C7B"/>
    <w:rsid w:val="00880BE9"/>
    <w:rsid w:val="008878FF"/>
    <w:rsid w:val="008A014F"/>
    <w:rsid w:val="008A3EA5"/>
    <w:rsid w:val="008A6491"/>
    <w:rsid w:val="008B5D6A"/>
    <w:rsid w:val="008C4A30"/>
    <w:rsid w:val="008D1A6D"/>
    <w:rsid w:val="008E3496"/>
    <w:rsid w:val="008E4EB4"/>
    <w:rsid w:val="008F17BB"/>
    <w:rsid w:val="008F7430"/>
    <w:rsid w:val="00902B8A"/>
    <w:rsid w:val="00905D60"/>
    <w:rsid w:val="009427E8"/>
    <w:rsid w:val="00966774"/>
    <w:rsid w:val="00975BCB"/>
    <w:rsid w:val="009A1975"/>
    <w:rsid w:val="009C369C"/>
    <w:rsid w:val="009C4C2B"/>
    <w:rsid w:val="009D2DDE"/>
    <w:rsid w:val="009D6704"/>
    <w:rsid w:val="009E62FB"/>
    <w:rsid w:val="00A00FAD"/>
    <w:rsid w:val="00A2157A"/>
    <w:rsid w:val="00A379A0"/>
    <w:rsid w:val="00A43FA7"/>
    <w:rsid w:val="00A649C4"/>
    <w:rsid w:val="00A77D64"/>
    <w:rsid w:val="00A805E1"/>
    <w:rsid w:val="00A9529A"/>
    <w:rsid w:val="00A969C5"/>
    <w:rsid w:val="00AA2D07"/>
    <w:rsid w:val="00AA7417"/>
    <w:rsid w:val="00AB090B"/>
    <w:rsid w:val="00AB4A3C"/>
    <w:rsid w:val="00AB6A92"/>
    <w:rsid w:val="00AD0CBA"/>
    <w:rsid w:val="00AE0325"/>
    <w:rsid w:val="00B413AB"/>
    <w:rsid w:val="00B53CD8"/>
    <w:rsid w:val="00B54A71"/>
    <w:rsid w:val="00B71672"/>
    <w:rsid w:val="00B767CE"/>
    <w:rsid w:val="00B8067E"/>
    <w:rsid w:val="00B816AD"/>
    <w:rsid w:val="00B83078"/>
    <w:rsid w:val="00B908A5"/>
    <w:rsid w:val="00BB3EFD"/>
    <w:rsid w:val="00BB79D2"/>
    <w:rsid w:val="00BC7001"/>
    <w:rsid w:val="00BC765D"/>
    <w:rsid w:val="00BD0AD5"/>
    <w:rsid w:val="00BD5F61"/>
    <w:rsid w:val="00BE015C"/>
    <w:rsid w:val="00C0107F"/>
    <w:rsid w:val="00C01C81"/>
    <w:rsid w:val="00C06F00"/>
    <w:rsid w:val="00C1161E"/>
    <w:rsid w:val="00C12957"/>
    <w:rsid w:val="00C15A98"/>
    <w:rsid w:val="00C16F56"/>
    <w:rsid w:val="00C21803"/>
    <w:rsid w:val="00C502D4"/>
    <w:rsid w:val="00C559AB"/>
    <w:rsid w:val="00C67B7C"/>
    <w:rsid w:val="00C67FFB"/>
    <w:rsid w:val="00C705E8"/>
    <w:rsid w:val="00C7197D"/>
    <w:rsid w:val="00C875E4"/>
    <w:rsid w:val="00C9007E"/>
    <w:rsid w:val="00CA3599"/>
    <w:rsid w:val="00CA6BC6"/>
    <w:rsid w:val="00CB49AD"/>
    <w:rsid w:val="00CB5E52"/>
    <w:rsid w:val="00CD7A14"/>
    <w:rsid w:val="00CF699D"/>
    <w:rsid w:val="00D0627C"/>
    <w:rsid w:val="00D112CD"/>
    <w:rsid w:val="00D20B33"/>
    <w:rsid w:val="00D20B8A"/>
    <w:rsid w:val="00D310A5"/>
    <w:rsid w:val="00D45E77"/>
    <w:rsid w:val="00D53EDA"/>
    <w:rsid w:val="00D5407C"/>
    <w:rsid w:val="00D543B9"/>
    <w:rsid w:val="00D55EDB"/>
    <w:rsid w:val="00D60387"/>
    <w:rsid w:val="00D62851"/>
    <w:rsid w:val="00D67A09"/>
    <w:rsid w:val="00D753E0"/>
    <w:rsid w:val="00D82E03"/>
    <w:rsid w:val="00D85BA2"/>
    <w:rsid w:val="00D9190F"/>
    <w:rsid w:val="00D94019"/>
    <w:rsid w:val="00DC1368"/>
    <w:rsid w:val="00DC23F3"/>
    <w:rsid w:val="00DC71DF"/>
    <w:rsid w:val="00DD13B7"/>
    <w:rsid w:val="00DD1C3D"/>
    <w:rsid w:val="00DD7CCF"/>
    <w:rsid w:val="00DF1069"/>
    <w:rsid w:val="00DF3F02"/>
    <w:rsid w:val="00DF49A9"/>
    <w:rsid w:val="00E0471E"/>
    <w:rsid w:val="00E04DF6"/>
    <w:rsid w:val="00E06ACF"/>
    <w:rsid w:val="00E07B37"/>
    <w:rsid w:val="00E2514B"/>
    <w:rsid w:val="00E2724D"/>
    <w:rsid w:val="00E277B2"/>
    <w:rsid w:val="00E33540"/>
    <w:rsid w:val="00E43A9A"/>
    <w:rsid w:val="00E67ACF"/>
    <w:rsid w:val="00E8724B"/>
    <w:rsid w:val="00E92B21"/>
    <w:rsid w:val="00EA0174"/>
    <w:rsid w:val="00EA5526"/>
    <w:rsid w:val="00EA7AA4"/>
    <w:rsid w:val="00EB07C2"/>
    <w:rsid w:val="00EB25BD"/>
    <w:rsid w:val="00EC6785"/>
    <w:rsid w:val="00EC7CA0"/>
    <w:rsid w:val="00ED4ED3"/>
    <w:rsid w:val="00EE0B21"/>
    <w:rsid w:val="00EF10F6"/>
    <w:rsid w:val="00F12866"/>
    <w:rsid w:val="00F217DF"/>
    <w:rsid w:val="00F2655A"/>
    <w:rsid w:val="00F472EB"/>
    <w:rsid w:val="00F71908"/>
    <w:rsid w:val="00F73554"/>
    <w:rsid w:val="00F7774C"/>
    <w:rsid w:val="00F8409A"/>
    <w:rsid w:val="00F87ACE"/>
    <w:rsid w:val="00FA74BD"/>
    <w:rsid w:val="00FC2604"/>
    <w:rsid w:val="00FD070A"/>
    <w:rsid w:val="00FE195A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78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EA5"/>
    <w:pPr>
      <w:ind w:left="720"/>
      <w:contextualSpacing/>
    </w:pPr>
  </w:style>
  <w:style w:type="character" w:styleId="a4">
    <w:name w:val="Strong"/>
    <w:basedOn w:val="a0"/>
    <w:uiPriority w:val="22"/>
    <w:qFormat/>
    <w:rsid w:val="008A3EA5"/>
    <w:rPr>
      <w:b/>
      <w:bCs/>
    </w:rPr>
  </w:style>
  <w:style w:type="paragraph" w:customStyle="1" w:styleId="Default">
    <w:name w:val="Default"/>
    <w:rsid w:val="00E92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4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0317E"/>
    <w:rPr>
      <w:i/>
      <w:iCs/>
    </w:rPr>
  </w:style>
  <w:style w:type="character" w:styleId="a7">
    <w:name w:val="Hyperlink"/>
    <w:basedOn w:val="a0"/>
    <w:uiPriority w:val="99"/>
    <w:unhideWhenUsed/>
    <w:rsid w:val="00102B3C"/>
    <w:rPr>
      <w:color w:val="0000FF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48166D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8166D"/>
    <w:rPr>
      <w:rFonts w:ascii="Calibri" w:hAnsi="Calibri"/>
      <w:noProof/>
    </w:rPr>
  </w:style>
  <w:style w:type="paragraph" w:customStyle="1" w:styleId="EndNoteBibliography">
    <w:name w:val="EndNote Bibliography"/>
    <w:basedOn w:val="a"/>
    <w:link w:val="EndNoteBibliographyChar"/>
    <w:rsid w:val="0048166D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48166D"/>
    <w:rPr>
      <w:rFonts w:ascii="Calibri" w:hAnsi="Calibri"/>
      <w:noProof/>
    </w:rPr>
  </w:style>
  <w:style w:type="paragraph" w:styleId="a8">
    <w:name w:val="Balloon Text"/>
    <w:basedOn w:val="a"/>
    <w:link w:val="a9"/>
    <w:uiPriority w:val="99"/>
    <w:semiHidden/>
    <w:unhideWhenUsed/>
    <w:rsid w:val="002A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0"/>
    <w:link w:val="a8"/>
    <w:uiPriority w:val="99"/>
    <w:semiHidden/>
    <w:rsid w:val="002A07E9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380AA7"/>
  </w:style>
  <w:style w:type="paragraph" w:styleId="ab">
    <w:name w:val="header"/>
    <w:basedOn w:val="a"/>
    <w:link w:val="ac"/>
    <w:uiPriority w:val="99"/>
    <w:unhideWhenUsed/>
    <w:rsid w:val="00D85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页眉 字符"/>
    <w:basedOn w:val="a0"/>
    <w:link w:val="ab"/>
    <w:uiPriority w:val="99"/>
    <w:rsid w:val="00D85BA2"/>
  </w:style>
  <w:style w:type="paragraph" w:styleId="ad">
    <w:name w:val="footer"/>
    <w:basedOn w:val="a"/>
    <w:link w:val="ae"/>
    <w:uiPriority w:val="99"/>
    <w:unhideWhenUsed/>
    <w:rsid w:val="00D85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页脚 字符"/>
    <w:basedOn w:val="a0"/>
    <w:link w:val="ad"/>
    <w:uiPriority w:val="99"/>
    <w:rsid w:val="00D85BA2"/>
  </w:style>
  <w:style w:type="character" w:styleId="af">
    <w:name w:val="Unresolved Mention"/>
    <w:basedOn w:val="a0"/>
    <w:uiPriority w:val="99"/>
    <w:semiHidden/>
    <w:unhideWhenUsed/>
    <w:rsid w:val="00F87ACE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EB07C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B07C2"/>
    <w:pPr>
      <w:spacing w:line="240" w:lineRule="auto"/>
    </w:pPr>
    <w:rPr>
      <w:sz w:val="20"/>
      <w:szCs w:val="20"/>
    </w:rPr>
  </w:style>
  <w:style w:type="character" w:customStyle="1" w:styleId="af2">
    <w:name w:val="批注文字 字符"/>
    <w:basedOn w:val="a0"/>
    <w:link w:val="af1"/>
    <w:uiPriority w:val="99"/>
    <w:semiHidden/>
    <w:rsid w:val="00EB07C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B07C2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B07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8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8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9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1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1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33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8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1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9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2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3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D333-20A0-46A7-A8B6-6347262D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2018-03-12T12:45:00Z</cp:lastPrinted>
  <dcterms:created xsi:type="dcterms:W3CDTF">2018-08-27T18:40:00Z</dcterms:created>
  <dcterms:modified xsi:type="dcterms:W3CDTF">2018-08-28T00:23:00Z</dcterms:modified>
</cp:coreProperties>
</file>