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Functional Surface-immobilization of Genes Using Multistep Strand Displacement Lithography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G&amp;#252;nther Pardatscher</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Matthaeus Schwarz-Schilling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Sandra Sagredo</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Friedrich C. Simmel</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Physics Department, Technical University of Munich, Garching, Germany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authors contributed equally to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Friedrich C. Simmel (simmel@tum.de)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+49-89-289-11611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G&amp;#252;nther Pardatscher</w:t>
        <w:tab/>
        <w:t xml:space="preserve">(g.pardatscher@tum.de)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Matthaeus Schwarz-Schilling (matthaeus@mytum.de)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Sandra Sagredo (sandra.sagredo@tum.de)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Cell-free, gene expression, synthetic biology, biochips, lithography, microfluidics, DNA strand displacement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simple lithographic procedure for the immobilization of gene-length DNA molecules on a surface, which can be used to perform cell-free gene expression experiments on biochips.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Immobilization of genes on lithographically structured surfaces allows the study of compartmentalized gene expression processes in an open microfluidic bioreactor system. In contrast to other approaches towards artificial cellular systems, such a setup allows for a continuous supply with gene expression reagents and simultaneous draining of waste products. This facilitates the implementation of cell-free gene expression processes over extended periods of time, which is important for the realization of dynamic gene regulatory feedback systems. Here we provide a detailed protocol for the fabrication of genetic biochips using a simple-to-use lithographic technique based on DNA strand displacement reactions, which exclusively uses commercially available components. We also provide a protocol on the integration of compartmentalized genes with a polydimethylsiloxane (PDMS)-based microfluidic system. Furthermore, we show that the system is compatible with total internal reflection fluorescence (TIRF) microscopy, which can be used for the direct observation of molecular interactions between DNA and molecules contained in the expression mix.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Cell-free gene expression reactions are of great interest for various applications in biochemistry, biotechnology, and synthetic biology. Cell-free expression of proteins was instrumental for the preparation of pure protein samples, which were the basis for numerous studies in structural biology. For instance, cell-free systems were successfully used for the expression of protein complexes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or membrane proteins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which are difficult to produce using cell-based expression. Notably, cell-free gene expression reactions were also used to elucidate the structure of the genetic code, starting with the groundbreaking experiments by Nirenberg and Matthaei in 1961</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Recently, there has been a renewed interest in cell-free methods in biotechnology and synthetic biology</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Cell-free systems can be augmented with non-biological compounds, and components of diverse biological origin can be combined more easily</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Even though cell-free systems have the apparent disadvantage that they do not “grow and divide”, it is conceivable to prepare open cell-free bioreactors with basic metabolic functions and let them synthesize metabolites when provided with simple carbon and energy inputs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Within the emerging field of synthetic biology, cell-free systems promise to be a more predictable “chassis” for the implementation of synthetic biological functions.</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Currently, cell-free gene expression reactions are carried out either using cell extracts (from different sources such as bacteria, yeast, insects), or transcription/translation systems which were optimized for different applications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prokaryotic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eukaryotic gene expression, production of membrane proteins,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 popular protocol for the preparation of bacterial cell extract (commonly termed TXTL) was provided recently by V. Noireaux and coworkers</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Its biophysical properties have been thoroughly characterized</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and the TXTL system has been already used successfully to perform a series of complex biochemical tasks: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the assembly of functional bacteriophages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cell-free expression of the phage genome</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the synthesis of bacterial protein filaments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or the implementation of cell-free gene circuits</w:t>
      </w:r>
      <w:r>
        <w:rPr>
          <w:rFonts w:ascii="Calibri" w:hAnsi="Calibri" w:cs="Calibri" w:eastAsia="Calibri"/>
          <w:color w:val="000000"/>
          <w:spacing w:val="0"/>
          <w:position w:val="0"/>
          <w:sz w:val="24"/>
          <w:shd w:fill="auto" w:val="clear"/>
          <w:vertAlign w:val="superscript"/>
        </w:rPr>
        <w:t xml:space="preserve">13,14</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system popular in cell-free synthetic biology is the PURE system, which is reconstituted from purified components</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 Compared to the TXTL system, it does not contain nucleases or protein degradation machinery. While degradation of linear DNA, RNA molecules or proteins is less of an issue in the PURE system, decay pathways are actually important for the implementation of dynamical functions. In order to reduce the effect of exonuclease degradation of linear gene templates in the TXTL system (through RecBCD), the end-protecting GamS protein has to be added. Both the TXTL and the PURE system are commercially available.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topic closely related to cell-free biology concerns the study of the effect of compartmentalization on biochemical reactions, and further the creation of artificial cell-like structures or protocells</w:t>
      </w:r>
      <w:r>
        <w:rPr>
          <w:rFonts w:ascii="Calibri" w:hAnsi="Calibri" w:cs="Calibri" w:eastAsia="Calibri"/>
          <w:color w:val="000000"/>
          <w:spacing w:val="0"/>
          <w:position w:val="0"/>
          <w:sz w:val="24"/>
          <w:shd w:fill="auto" w:val="clear"/>
          <w:vertAlign w:val="superscript"/>
        </w:rPr>
        <w:t xml:space="preserve">17-20</w:t>
      </w:r>
      <w:r>
        <w:rPr>
          <w:rFonts w:ascii="Calibri" w:hAnsi="Calibri" w:cs="Calibri" w:eastAsia="Calibri"/>
          <w:color w:val="000000"/>
          <w:spacing w:val="0"/>
          <w:position w:val="0"/>
          <w:sz w:val="24"/>
          <w:shd w:fill="auto" w:val="clear"/>
        </w:rPr>
        <w:t xml:space="preserve">. Research on artificial cells typically involves the encapsulation of a biochemical reaction system inside of vesicular compartments made from phospholipids or other amphiphiles. While such systems help to explore fundamental aspects of compartmentalization, or the emergence of cellularity and self-replicating structures, they face the typical problems of closed systems: in the absence of a functioning metabolism and appropriate membrane transport mechanisms, it is difficult to keep compartmentalized reactions running for extended periods of time - fuel molecules are used up and waste products accumulate.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interesting alternative to compartmentalization inside of such cell-mimicking compartments is the spatial organization of genetic material using photolithographic methods. Immobilization of “genes on a chip” was pioneered by the Bar-Ziv group at the Weizmann Institute more than ten years ago</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Among the major issues that had to be resolved were the non-specific adsorption of DNA and the potential denaturation of proteins on the chip surface. Bar-Ziv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developed a dedicated photolithography resist termed “Daisy”, which was composed of a reactive terminal silane for immobilization of the resist molecules on silicon dioxide surfaces, a long polyethylene glycol (PEG) spacer that assured biocompatibility, and a photocleavable headgroup, which was converted into a reactive amine upon irradiation with ultraviolet (UV) light. It has been shown that Daisy can be used to immobilize gene-length DNA molecules (with lengths of several kilo base-pairs (kbp)) on a chip surface. From a polymer physics point of view, the systems represented polymer brushes grafted onto a solid substrate. Due to the polyelectrolyte nature of DNA, the conformation of these brushes is strongly affected by osmotic and other ion-specific effects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Most importantly, it has been shown that substrate-immobilized genes are still functional and can be transcribed and translated into RNA and protein. Gene brushes are accessible for RNA polymerases from solution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the complex macromolecular mixture of the transcription/translation is not denatured at the surface. One of the advantages of immobilization of genetic components on a substrate is that they can be operated in an open microfluidic reactor system that is continuously supplied with small precursor molecules and from which waste products can be removed</w:t>
      </w:r>
      <w:r>
        <w:rPr>
          <w:rFonts w:ascii="Calibri" w:hAnsi="Calibri" w:cs="Calibri" w:eastAsia="Calibri"/>
          <w:color w:val="000000"/>
          <w:spacing w:val="0"/>
          <w:position w:val="0"/>
          <w:sz w:val="24"/>
          <w:shd w:fill="auto" w:val="clear"/>
          <w:vertAlign w:val="superscript"/>
        </w:rPr>
        <w:t xml:space="preserve">25,26</w:t>
      </w:r>
      <w:r>
        <w:rPr>
          <w:rFonts w:ascii="Calibri" w:hAnsi="Calibri" w:cs="Calibri" w:eastAsia="Calibri"/>
          <w:color w:val="000000"/>
          <w:spacing w:val="0"/>
          <w:position w:val="0"/>
          <w:sz w:val="24"/>
          <w:shd w:fill="auto" w:val="clear"/>
        </w:rPr>
        <w:t xml:space="preserve">.</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recently developed a variant of this method termed Bephore (for Biocompatible electron-beam and photoresist)</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which was based exclusively on commercially available components and utilized sequence-specific DNA strand invasion reactions for the realization of a simple-to-implement multistep lithography procedure for the creation of chip-based artificial cells. A schematic overview of the procedure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It is based on DNA hairpin molecules containing a photocleavable group, which are immobilized on a biocompatible PEG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layer. Photocleavage of the hairpin exposes a single-stranded toehold sequence, through which DNA molecules of interest (containing the “displacing” DIS sequence) can be attached </w:t>
      </w:r>
      <w:r>
        <w:rPr>
          <w:rFonts w:ascii="Calibri" w:hAnsi="Calibri" w:cs="Calibri" w:eastAsia="Calibri"/>
          <w:i/>
          <w:color w:val="000000"/>
          <w:spacing w:val="0"/>
          <w:position w:val="0"/>
          <w:sz w:val="24"/>
          <w:shd w:fill="auto" w:val="clear"/>
        </w:rPr>
        <w:t xml:space="preserve">via </w:t>
      </w:r>
      <w:r>
        <w:rPr>
          <w:rFonts w:ascii="Calibri" w:hAnsi="Calibri" w:cs="Calibri" w:eastAsia="Calibri"/>
          <w:color w:val="000000"/>
          <w:spacing w:val="0"/>
          <w:position w:val="0"/>
          <w:sz w:val="24"/>
          <w:shd w:fill="auto" w:val="clear"/>
        </w:rPr>
        <w:t xml:space="preserve">toehold-mediated strand invasion.</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Bephore is potentially simpler to implement, Daisy allows the realization of very dense and clean “gene brushes”, which has advantages in certain applications. In principle, however, Daisy and Bephore lithography could be easily combined. A related lithography method utilizing DNA strand displacement for structuring DNA brushes on gold was previously developed by Huang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but was not utilized in the context of cell-free gene expression</w:t>
      </w:r>
      <w:r>
        <w:rPr>
          <w:rFonts w:ascii="Calibri" w:hAnsi="Calibri" w:cs="Calibri" w:eastAsia="Calibri"/>
          <w:color w:val="000000"/>
          <w:spacing w:val="0"/>
          <w:position w:val="0"/>
          <w:sz w:val="24"/>
          <w:shd w:fill="auto" w:val="clear"/>
          <w:vertAlign w:val="superscript"/>
        </w:rPr>
        <w:t xml:space="preserve">28,29</w:t>
      </w:r>
      <w:r>
        <w:rPr>
          <w:rFonts w:ascii="Calibri" w:hAnsi="Calibri" w:cs="Calibri" w:eastAsia="Calibri"/>
          <w:color w:val="000000"/>
          <w:spacing w:val="0"/>
          <w:position w:val="0"/>
          <w:sz w:val="24"/>
          <w:shd w:fill="auto" w:val="clear"/>
        </w:rPr>
        <w:t xml:space="preserve">.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following protocol we provide a detailed description of the production of DNA brushes for cell-free gene expression using the Bephore method. We describe how the gene chips are fabricated and demonstrate the use of multi-step photo-lithography for the spatially structured immobilization of genes on a chip. We also discuss the fabrication of reaction chambers and the application of microfluidics for the performance of on-chip gene expression reactions. </w:t>
      </w:r>
    </w:p>
    <w:p>
      <w:pPr>
        <w:tabs>
          <w:tab w:val="left" w:pos="18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time schedule for the steps in the different sections is given in the supplementary information (section 1).</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Chip Fabrication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substrates, use silicon wafers (100 mm diameter, 0.525 mm thickness) with a 50 nm thick layer of silicon dioxide or glass slides (24 mm x 24 mm, no. 1.5; 22 mm x 50 mm, no. 4). Depending on the application, other sizes and thicknesses may be more suitable.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Cleaning the substrates</w:t>
      </w:r>
      <w:r>
        <w:rPr>
          <w:rFonts w:ascii="Calibri" w:hAnsi="Calibri" w:cs="Calibri" w:eastAsia="Calibri"/>
          <w:i/>
          <w:color w:val="auto"/>
          <w:spacing w:val="0"/>
          <w:position w:val="0"/>
          <w:sz w:val="24"/>
          <w:shd w:fill="FFFF00" w:val="clear"/>
        </w:rPr>
        <w:t xml:space="preserve"> via</w:t>
      </w:r>
      <w:r>
        <w:rPr>
          <w:rFonts w:ascii="Calibri" w:hAnsi="Calibri" w:cs="Calibri" w:eastAsia="Calibri"/>
          <w:color w:val="auto"/>
          <w:spacing w:val="0"/>
          <w:position w:val="0"/>
          <w:sz w:val="24"/>
          <w:shd w:fill="FFFF00" w:val="clear"/>
        </w:rPr>
        <w:t xml:space="preserve"> an RCA clean procedure </w:t>
      </w:r>
      <w:r>
        <w:rPr>
          <w:rFonts w:ascii="Calibri" w:hAnsi="Calibri" w:cs="Calibri" w:eastAsia="Calibri"/>
          <w:color w:val="000000"/>
          <w:spacing w:val="0"/>
          <w:position w:val="0"/>
          <w:sz w:val="24"/>
          <w:shd w:fill="FFFF00" w:val="clear"/>
        </w:rPr>
        <w:t xml:space="preserve">(water, ammonia solution NH</w:t>
      </w:r>
      <w:r>
        <w:rPr>
          <w:rFonts w:ascii="Calibri" w:hAnsi="Calibri" w:cs="Calibri" w:eastAsia="Calibri"/>
          <w:color w:val="000000"/>
          <w:spacing w:val="0"/>
          <w:position w:val="0"/>
          <w:sz w:val="24"/>
          <w:shd w:fill="FFFF00" w:val="clear"/>
          <w:vertAlign w:val="subscript"/>
        </w:rPr>
        <w:t xml:space="preserve">3</w:t>
      </w:r>
      <w:r>
        <w:rPr>
          <w:rFonts w:ascii="Calibri" w:hAnsi="Calibri" w:cs="Calibri" w:eastAsia="Calibri"/>
          <w:color w:val="000000"/>
          <w:spacing w:val="0"/>
          <w:position w:val="0"/>
          <w:sz w:val="24"/>
          <w:shd w:fill="FFFF00" w:val="clear"/>
        </w:rPr>
        <w:t xml:space="preserve">(aq) 30% and hydrogen peroxide 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30%, at a ratio 5:1:1)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1.1.1. </w:t>
      </w:r>
      <w:r>
        <w:rPr>
          <w:rFonts w:ascii="Calibri" w:hAnsi="Calibri" w:cs="Calibri" w:eastAsia="Calibri"/>
          <w:color w:val="auto"/>
          <w:spacing w:val="0"/>
          <w:position w:val="0"/>
          <w:sz w:val="24"/>
          <w:shd w:fill="FFFF00" w:val="clear"/>
        </w:rPr>
        <w:t xml:space="preserve">Mix water and ammonia solution in a beaker glass and heat the mixture to 70 &amp;#176;C on a hot plate while stirring.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1.1.2. </w:t>
      </w:r>
      <w:r>
        <w:rPr>
          <w:rFonts w:ascii="Calibri" w:hAnsi="Calibri" w:cs="Calibri" w:eastAsia="Calibri"/>
          <w:color w:val="auto"/>
          <w:spacing w:val="0"/>
          <w:position w:val="0"/>
          <w:sz w:val="24"/>
          <w:shd w:fill="FFFF00" w:val="clear"/>
        </w:rPr>
        <w:t xml:space="preserve">Add the hydrogen peroxide and the substrate. For higher throughput, place multiple substrates (especially the small glass slides) in a polytetrafluoroethylene (PTFE)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1.1.3. </w:t>
      </w:r>
      <w:r>
        <w:rPr>
          <w:rFonts w:ascii="Calibri" w:hAnsi="Calibri" w:cs="Calibri" w:eastAsia="Calibri"/>
          <w:color w:val="auto"/>
          <w:spacing w:val="0"/>
          <w:position w:val="0"/>
          <w:sz w:val="24"/>
          <w:shd w:fill="FFFF00" w:val="clear"/>
        </w:rPr>
        <w:t xml:space="preserve">After 30 min, take out the substrate, rinse it thoroughly with water from a wash bottle, and dry it with a nitrogen gun. Immediately proceed with the PEGylation of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skin and eye protection and work in a fume hood. Do not close the waste container tightly in order to allow for gas release from the mixture.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PEGylation of the substrate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Repeated freezing and thawing of the Biotin-PEG-Silane stock reduces the reactivity of the silane due to condensation of air moisture. Therefore, prepare 5 mL-tubes with appropriate amounts of Biotin-PEG-Silane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10-20 mg) and fill them with dry argon before freezing them until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1.2.1. </w:t>
      </w:r>
      <w:r>
        <w:rPr>
          <w:rFonts w:ascii="Calibri" w:hAnsi="Calibri" w:cs="Calibri" w:eastAsia="Calibri"/>
          <w:color w:val="auto"/>
          <w:spacing w:val="0"/>
          <w:position w:val="0"/>
          <w:sz w:val="24"/>
          <w:shd w:fill="FFFF00" w:val="clear"/>
        </w:rPr>
        <w:t xml:space="preserve">Dissolve Biotin-PEG-Silane in dry toluene by vortexing (5 mg/mL).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1.2.2. </w:t>
      </w:r>
      <w:r>
        <w:rPr>
          <w:rFonts w:ascii="Calibri" w:hAnsi="Calibri" w:cs="Calibri" w:eastAsia="Calibri"/>
          <w:color w:val="auto"/>
          <w:spacing w:val="0"/>
          <w:position w:val="0"/>
          <w:sz w:val="24"/>
          <w:shd w:fill="auto" w:val="clear"/>
        </w:rPr>
        <w:t xml:space="preserve">Place the substrate in a glass petri dish (120 cm diameter, 2 cm height) in a fume hood.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1.2.3. </w:t>
      </w:r>
      <w:r>
        <w:rPr>
          <w:rFonts w:ascii="Calibri" w:hAnsi="Calibri" w:cs="Calibri" w:eastAsia="Calibri"/>
          <w:color w:val="auto"/>
          <w:spacing w:val="0"/>
          <w:position w:val="0"/>
          <w:sz w:val="24"/>
          <w:shd w:fill="FFFF00" w:val="clear"/>
        </w:rPr>
        <w:t xml:space="preserve">Pipette the solution (200 &amp;#181;L for a single glass cover slip, a few mL for a large silicon wafer) onto the substrate, covering the whole surface, but avoid the solution flowing over the edge of the substrate.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1.2.4. </w:t>
      </w:r>
      <w:r>
        <w:rPr>
          <w:rFonts w:ascii="Calibri" w:hAnsi="Calibri" w:cs="Calibri" w:eastAsia="Calibri"/>
          <w:color w:val="auto"/>
          <w:spacing w:val="0"/>
          <w:position w:val="0"/>
          <w:sz w:val="24"/>
          <w:shd w:fill="FFFF00" w:val="clear"/>
        </w:rPr>
        <w:t xml:space="preserve">Close the petri dish. To reduce drying of the substrate, add an additional cover with a wet paper towel.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1.2.5. </w:t>
      </w:r>
      <w:r>
        <w:rPr>
          <w:rFonts w:ascii="Calibri" w:hAnsi="Calibri" w:cs="Calibri" w:eastAsia="Calibri"/>
          <w:color w:val="auto"/>
          <w:spacing w:val="0"/>
          <w:position w:val="0"/>
          <w:sz w:val="24"/>
          <w:shd w:fill="FFFF00" w:val="clear"/>
        </w:rPr>
        <w:t xml:space="preserve">After 30 min, add approximately 40 ml of isopropyl alcohol, then take out the substrate, rinse it again thoroughly with isopropyl alcohol and dry it with a nitrogen gun (for glass slides, remember the PEGylated side). Store the substrate in the dark until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Wear skin and eye protection and work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Genes for Immobilization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Primer sequences, DNA modifications and an exemplary PCR protocol are given in the supplementary information (sections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modified primers to amplify the gene of interest by polymerase chain reaction (PCR). One primer carries a fluorophore for visualization in fluorescence microscopy, and the other primer is separated from the DIS sequence by a triethylene glycol spacer in order to keep the DIS sequence single-stranded throughout the PCR.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Purify the DNA using a spin column purification kit and measure its concentration using an absorption photometer. The concentration should not be much lower than 100 nM.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Adjust the concentration of NaCl to 1 M using a concentrated 5 M NaCl solution. The high salt concentration facilitates the DNA brush assembly process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Photolithography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photocleavable DNA (PC) should be handled only in a yellow-light environment. Yellow foil for cleanrooms can be used to filter the light of conventional white light lamps.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Preparation of the substrate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3.1.1. </w:t>
      </w:r>
      <w:r>
        <w:rPr>
          <w:rFonts w:ascii="Calibri" w:hAnsi="Calibri" w:cs="Calibri" w:eastAsia="Calibri"/>
          <w:color w:val="auto"/>
          <w:spacing w:val="0"/>
          <w:position w:val="0"/>
          <w:sz w:val="24"/>
          <w:shd w:fill="auto" w:val="clear"/>
        </w:rPr>
        <w:t xml:space="preserve">Prepare the Bephore-mix (1 &amp;#181;M streptavidin, 1.5 &amp;#181;M PC DNA, 7.5 &amp;#181;M PH DNA in 1x PBS (phosphate-buffered saline)) and the passivation mix (10 &amp;#181;M unlabeled DIS DNA, 1 mg/mL BSA (bovine serum albumin), in 1x PBS). Both can be stored in the dark in the fridge for several weeks.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3.1.2. </w:t>
      </w:r>
      <w:r>
        <w:rPr>
          <w:rFonts w:ascii="Calibri" w:hAnsi="Calibri" w:cs="Calibri" w:eastAsia="Calibri"/>
          <w:color w:val="auto"/>
          <w:spacing w:val="0"/>
          <w:position w:val="0"/>
          <w:sz w:val="24"/>
          <w:shd w:fill="FFFF00" w:val="clear"/>
        </w:rPr>
        <w:t xml:space="preserve">Cut the substrate into smaller pieces (a few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either using a glass cutter or breaking a silicon wafer along a crystal line by pressing onto an edge with a scalpel. As a simple alignment mark, create a short scratch from the center towards an edge of the substrate using the glass cutter. Blow small particles off the chip with a nitrogen gun.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3.1.3. </w:t>
      </w:r>
      <w:r>
        <w:rPr>
          <w:rFonts w:ascii="Calibri" w:hAnsi="Calibri" w:cs="Calibri" w:eastAsia="Calibri"/>
          <w:color w:val="auto"/>
          <w:spacing w:val="0"/>
          <w:position w:val="0"/>
          <w:sz w:val="24"/>
          <w:shd w:fill="FFFF00" w:val="clear"/>
        </w:rPr>
        <w:t xml:space="preserve">Mix two droplets of two-component silicon glue, stirring it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with a pipette tip, and apply the glue to the surface of the chip, leaving the area around the tip of the scratch blank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2A</w:t>
      </w:r>
      <w:r>
        <w:rPr>
          <w:rFonts w:ascii="Calibri" w:hAnsi="Calibri" w:cs="Calibri" w:eastAsia="Calibri"/>
          <w:color w:val="auto"/>
          <w:spacing w:val="0"/>
          <w:position w:val="0"/>
          <w:sz w:val="24"/>
          <w:shd w:fill="FFFF00" w:val="clear"/>
        </w:rPr>
        <w:t xml:space="preserve">). The glue provides a hydrophobic barrier that facilitates washing steps and reduces the amount of DNA required for incubations. In a later step, the glue can be easily peeled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3.1.4. </w:t>
      </w:r>
      <w:r>
        <w:rPr>
          <w:rFonts w:ascii="Calibri" w:hAnsi="Calibri" w:cs="Calibri" w:eastAsia="Calibri"/>
          <w:color w:val="auto"/>
          <w:spacing w:val="0"/>
          <w:position w:val="0"/>
          <w:sz w:val="24"/>
          <w:shd w:fill="FFFF00" w:val="clear"/>
        </w:rPr>
        <w:t xml:space="preserve">Incubate 10 &amp;#181;L (or as much as necessary to cover the chip) of the Bephore-mix at room temperature (RT) on the chip. During the incubation, place the chip in a box,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pipette tip box partially filled with water to reduce evaporation.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3.1.5. </w:t>
      </w:r>
      <w:r>
        <w:rPr>
          <w:rFonts w:ascii="Calibri" w:hAnsi="Calibri" w:cs="Calibri" w:eastAsia="Calibri"/>
          <w:color w:val="auto"/>
          <w:spacing w:val="0"/>
          <w:position w:val="0"/>
          <w:sz w:val="24"/>
          <w:shd w:fill="FFFF00" w:val="clear"/>
        </w:rPr>
        <w:t xml:space="preserve">After 1 h, wash the chip several times (5x with 50 &amp;#181;L) by pipetting with 1x PBS to remove unbound Bephore-mix.</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 </w:t>
      </w:r>
      <w:r>
        <w:rPr>
          <w:rFonts w:ascii="Calibri" w:hAnsi="Calibri" w:cs="Calibri" w:eastAsia="Calibri"/>
          <w:color w:val="auto"/>
          <w:spacing w:val="0"/>
          <w:position w:val="0"/>
          <w:sz w:val="24"/>
          <w:shd w:fill="auto" w:val="clear"/>
        </w:rPr>
        <w:t xml:space="preserve">Take off as much buffer as possible without drying the chip and incubate 10 &amp;#181;L of the passivation-mix on the chip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3.1.7. </w:t>
      </w:r>
      <w:r>
        <w:rPr>
          <w:rFonts w:ascii="Calibri" w:hAnsi="Calibri" w:cs="Calibri" w:eastAsia="Calibri"/>
          <w:color w:val="auto"/>
          <w:spacing w:val="0"/>
          <w:position w:val="0"/>
          <w:sz w:val="24"/>
          <w:shd w:fill="auto" w:val="clear"/>
        </w:rPr>
        <w:t xml:space="preserve">After 2 h, wash the chip several times (10x with 50 &amp;#181;L) by pipetting with 1x PBS to remove unbound passivation agents.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Projection lithography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lithography, an upright microscope with a 60X water immersion objective can be used. Illumination times depend on the objective, the light source, the mask, the substrate (silicon chip or glass slide) and the desired DNA surface density. With a 60X objective, typical exposure times ranged from below one minute for a two-step lithography with overlapping regions (15 s for silicon chips, 45 s for glass slides) to 2-3 min for a full exposure. Do not use a cover slip (except fused quartz) on top of the substrate, since it blocks UV light.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3.2.1. </w:t>
      </w:r>
      <w:r>
        <w:rPr>
          <w:rFonts w:ascii="Calibri" w:hAnsi="Calibri" w:cs="Calibri" w:eastAsia="Calibri"/>
          <w:color w:val="auto"/>
          <w:spacing w:val="0"/>
          <w:position w:val="0"/>
          <w:sz w:val="24"/>
          <w:shd w:fill="FFFF00" w:val="clear"/>
        </w:rPr>
        <w:t xml:space="preserve">Cut a printed photomask (see supplementary file with exemplary lithography masks and supplementary section 5) to an appropriate size to fit a suitable mask holder, which can be inserted at the position of the field stop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For precise multi-step lithography, align the mask with alignment marks on the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3.2.2. </w:t>
      </w:r>
      <w:r>
        <w:rPr>
          <w:rFonts w:ascii="Calibri" w:hAnsi="Calibri" w:cs="Calibri" w:eastAsia="Calibri"/>
          <w:color w:val="auto"/>
          <w:spacing w:val="0"/>
          <w:position w:val="0"/>
          <w:sz w:val="24"/>
          <w:shd w:fill="auto" w:val="clear"/>
        </w:rPr>
        <w:t xml:space="preserve">Place the substrate on a microscopy slide and move it to the microscope stage. For patterning of Bephore glass slides, insert black foil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spare foil from the printed photomasks) between microscopy slide and Bephore slide to provide a dark background for lithography.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3.2.3. </w:t>
      </w:r>
      <w:r>
        <w:rPr>
          <w:rFonts w:ascii="Calibri" w:hAnsi="Calibri" w:cs="Calibri" w:eastAsia="Calibri"/>
          <w:color w:val="auto"/>
          <w:spacing w:val="0"/>
          <w:position w:val="0"/>
          <w:sz w:val="24"/>
          <w:shd w:fill="FFFF00" w:val="clear"/>
        </w:rPr>
        <w:t xml:space="preserve">Insert a red filter into the illumination path, focus onto the substrate surface and navigate to the region of the substrate, which will be exposed,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the region at the tip of the scratch.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3.2.4. </w:t>
      </w:r>
      <w:r>
        <w:rPr>
          <w:rFonts w:ascii="Calibri" w:hAnsi="Calibri" w:cs="Calibri" w:eastAsia="Calibri"/>
          <w:color w:val="auto"/>
          <w:spacing w:val="0"/>
          <w:position w:val="0"/>
          <w:sz w:val="24"/>
          <w:shd w:fill="FFFF00" w:val="clear"/>
        </w:rPr>
        <w:t xml:space="preserve">Insert the mask holder, block the illumination and change to the UV filter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At a low light intensity, open the shutter and use the camera to quickly focus the mask on the substrate.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3.2.5. </w:t>
      </w:r>
      <w:r>
        <w:rPr>
          <w:rFonts w:ascii="Calibri" w:hAnsi="Calibri" w:cs="Calibri" w:eastAsia="Calibri"/>
          <w:color w:val="auto"/>
          <w:spacing w:val="0"/>
          <w:position w:val="0"/>
          <w:sz w:val="24"/>
          <w:shd w:fill="FFFF00" w:val="clear"/>
        </w:rPr>
        <w:t xml:space="preserve">Block the light path to the camera and illuminate the substrate at a high light intensity for the desired exposure time.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3.2.6. </w:t>
      </w:r>
      <w:r>
        <w:rPr>
          <w:rFonts w:ascii="Calibri" w:hAnsi="Calibri" w:cs="Calibri" w:eastAsia="Calibri"/>
          <w:color w:val="auto"/>
          <w:spacing w:val="0"/>
          <w:position w:val="0"/>
          <w:sz w:val="24"/>
          <w:shd w:fill="FFFF00" w:val="clear"/>
        </w:rPr>
        <w:t xml:space="preserve">Take the sample from the microscope and carefully remove as much buffer as possible from the substrate without drying it.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3.2.7. </w:t>
      </w:r>
      <w:r>
        <w:rPr>
          <w:rFonts w:ascii="Calibri" w:hAnsi="Calibri" w:cs="Calibri" w:eastAsia="Calibri"/>
          <w:color w:val="auto"/>
          <w:spacing w:val="0"/>
          <w:position w:val="0"/>
          <w:sz w:val="24"/>
          <w:shd w:fill="FFFF00" w:val="clear"/>
        </w:rPr>
        <w:t xml:space="preserve">Add 10-20 &amp;#181;L of the DNA with DIS-sequence. Place the substrate in a wet box to keep it from drying. Incubate the DNA on the substrate for 2 h (oligonucleotides at a micromolar concentration) or several hours/overnight (kbp-long DNA at approximately 100 nM concentration)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3.2.8. </w:t>
      </w:r>
      <w:r>
        <w:rPr>
          <w:rFonts w:ascii="Calibri" w:hAnsi="Calibri" w:cs="Calibri" w:eastAsia="Calibri"/>
          <w:color w:val="auto"/>
          <w:spacing w:val="0"/>
          <w:position w:val="0"/>
          <w:sz w:val="24"/>
          <w:shd w:fill="auto" w:val="clear"/>
        </w:rPr>
        <w:t xml:space="preserve">Remove the DNA from the chip and wash it several times with 1x PBS. In order to reduce the waste of DNA (especially for longer fragments), store the DNA taken from the substrate and reuse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Multi-step lithography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precise alignment of two or more exposures in a single area, keep the sample on the stage to avoid angular misalignment. Make sure the chip does not dry up. For the positioning of several DNA brushes in different regions on a substrate, use a motorized stage to drive to the designated area or use a substrate with appropriate alignment marks.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3.3.1. </w:t>
      </w:r>
      <w:r>
        <w:rPr>
          <w:rFonts w:ascii="Calibri" w:hAnsi="Calibri" w:cs="Calibri" w:eastAsia="Calibri"/>
          <w:color w:val="auto"/>
          <w:spacing w:val="0"/>
          <w:position w:val="0"/>
          <w:sz w:val="24"/>
          <w:shd w:fill="auto" w:val="clear"/>
        </w:rPr>
        <w:t xml:space="preserve">After the first exposure (section 3.2), incubate DNA on the substrate. It is important that all binding sites resulting from the first exposure are occupied. Therefore, incubate oligonucleotides (10 &amp;#181;M) for approximately 3 h at RT.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3.3.2. </w:t>
      </w:r>
      <w:r>
        <w:rPr>
          <w:rFonts w:ascii="Calibri" w:hAnsi="Calibri" w:cs="Calibri" w:eastAsia="Calibri"/>
          <w:color w:val="auto"/>
          <w:spacing w:val="0"/>
          <w:position w:val="0"/>
          <w:sz w:val="24"/>
          <w:shd w:fill="auto" w:val="clear"/>
        </w:rPr>
        <w:t xml:space="preserve">To immobilize DIS-labeled genes, place them on the substrate for several hours or overnight at RT, then wash the sample and add the passivation mix for another 2 h at RT. Proceed with the next exposure.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3.3.3. </w:t>
      </w:r>
      <w:r>
        <w:rPr>
          <w:rFonts w:ascii="Calibri" w:hAnsi="Calibri" w:cs="Calibri" w:eastAsia="Calibri"/>
          <w:color w:val="auto"/>
          <w:spacing w:val="0"/>
          <w:position w:val="0"/>
          <w:sz w:val="24"/>
          <w:shd w:fill="auto" w:val="clear"/>
        </w:rPr>
        <w:t xml:space="preserve">For additional exposures, repeat the previous steps (3.2.3 - 3.3.2).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PDMS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Preferably, work in a clean-room. The fabrication of a PDMS device follows a standard protocol such as described by McDonald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Fabrication of master molds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photolithography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 </w:t>
      </w:r>
      <w:r>
        <w:rPr>
          <w:rFonts w:ascii="Calibri" w:hAnsi="Calibri" w:cs="Calibri" w:eastAsia="Calibri"/>
          <w:color w:val="auto"/>
          <w:spacing w:val="0"/>
          <w:position w:val="0"/>
          <w:sz w:val="24"/>
          <w:shd w:fill="auto" w:val="clear"/>
        </w:rPr>
        <w:t xml:space="preserve">Clean a silicon wafer (76.2 mm diameter, 525 &amp;#181;m thickness) by sonication in acetone for 5 min at high power and rinse with isopropyl alcohol and de-ionized water. Afterwards place the wafer on a hot plate at 150 &amp;#176;C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auto"/>
          <w:spacing w:val="0"/>
          <w:position w:val="0"/>
          <w:sz w:val="24"/>
          <w:shd w:fill="auto" w:val="clear"/>
        </w:rPr>
        <w:t xml:space="preserve">Optionally, in order to improve the adhesion of resist to the wafer, add 2-3 mL adhesion promoter (Ti-prime) and spin at 3000 rpm for 30 s. Heat the wafer to 120 &amp;#176;C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auto"/>
          <w:spacing w:val="0"/>
          <w:position w:val="0"/>
          <w:sz w:val="24"/>
          <w:shd w:fill="auto" w:val="clear"/>
        </w:rPr>
        <w:t xml:space="preserve">Add about 2-3 mL photoresist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Spin the wafer for 15 s at 500 rpm, then at 3000 rpm for 30 s. This should result in a 20 &amp;#181;m thick layer of photoresist. Let the photoresist layer relax at room temperature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auto"/>
          <w:spacing w:val="0"/>
          <w:position w:val="0"/>
          <w:sz w:val="24"/>
          <w:shd w:fill="auto" w:val="clear"/>
        </w:rPr>
        <w:t xml:space="preserve">For the pre-exposure bake, place the wafer on a hot plate at 50 &amp;#176;C for 2 min, then at 85 &amp;#176;C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4.1.5. </w:t>
      </w:r>
      <w:r>
        <w:rPr>
          <w:rFonts w:ascii="Calibri" w:hAnsi="Calibri" w:cs="Calibri" w:eastAsia="Calibri"/>
          <w:color w:val="auto"/>
          <w:spacing w:val="0"/>
          <w:position w:val="0"/>
          <w:sz w:val="24"/>
          <w:shd w:fill="auto" w:val="clear"/>
        </w:rPr>
        <w:t xml:space="preserve">Place the wafer under the photomask with the blueprint of the compartments. Preferably, use a mask-aligner. The photomask should have a resolution of 64,000 dpi (see supplementary file with lithography masks and supplementary section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4.1.6. </w:t>
      </w:r>
      <w:r>
        <w:rPr>
          <w:rFonts w:ascii="Calibri" w:hAnsi="Calibri" w:cs="Calibri" w:eastAsia="Calibri"/>
          <w:color w:val="auto"/>
          <w:spacing w:val="0"/>
          <w:position w:val="0"/>
          <w:sz w:val="24"/>
          <w:shd w:fill="auto" w:val="clear"/>
        </w:rPr>
        <w:t xml:space="preserve">Expose the wafer for 1 min with UV-light (I-line 5-10 mW/cm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through the photomask.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4.1.7. </w:t>
      </w:r>
      <w:r>
        <w:rPr>
          <w:rFonts w:ascii="Calibri" w:hAnsi="Calibri" w:cs="Calibri" w:eastAsia="Calibri"/>
          <w:color w:val="auto"/>
          <w:spacing w:val="0"/>
          <w:position w:val="0"/>
          <w:sz w:val="24"/>
          <w:shd w:fill="auto" w:val="clear"/>
        </w:rPr>
        <w:t xml:space="preserve">For the post-exposure bake, place the wafer at 50 &amp;#176;C for 2 min and then at 85 &amp;#176;C for 5 min. Let the wafer cool down and relax for 1 h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4.1.8. </w:t>
      </w:r>
      <w:r>
        <w:rPr>
          <w:rFonts w:ascii="Calibri" w:hAnsi="Calibri" w:cs="Calibri" w:eastAsia="Calibri"/>
          <w:color w:val="auto"/>
          <w:spacing w:val="0"/>
          <w:position w:val="0"/>
          <w:sz w:val="24"/>
          <w:shd w:fill="auto" w:val="clear"/>
        </w:rPr>
        <w:t xml:space="preserve">Place the wafer in a dish with developer for 3 min while gently agitating the beaker. Rinse the wafer with isopropyl alcohol and dry it with a nitrogen gun. Place the wafer on a hot plate at 130 &amp;#176;C for 45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Preparation of the PDMS device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 </w:t>
      </w:r>
      <w:r>
        <w:rPr>
          <w:rFonts w:ascii="Calibri" w:hAnsi="Calibri" w:cs="Calibri" w:eastAsia="Calibri"/>
          <w:color w:val="auto"/>
          <w:spacing w:val="0"/>
          <w:position w:val="0"/>
          <w:sz w:val="24"/>
          <w:shd w:fill="auto" w:val="clear"/>
        </w:rPr>
        <w:t xml:space="preserve">Mix PDMS base and PDMS curing agent in a 10:1 ratio and pour it onto the wafer in a closed container until a layer of about 5 mm has formed above the wafer. To obtain a PDMS device of only 1 mm thickness, instead spin coat the wafer with PDMS at 100 rpm for 2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4.2.2. </w:t>
      </w:r>
      <w:r>
        <w:rPr>
          <w:rFonts w:ascii="Calibri" w:hAnsi="Calibri" w:cs="Calibri" w:eastAsia="Calibri"/>
          <w:color w:val="auto"/>
          <w:spacing w:val="0"/>
          <w:position w:val="0"/>
          <w:sz w:val="24"/>
          <w:shd w:fill="auto" w:val="clear"/>
        </w:rPr>
        <w:t xml:space="preserve">Place the container in a desiccator and apply a vacuum (about 85 kPa) for about 30 min. Then, heat the PDMS to about 70&amp;#176;C for 1-2 h in an oven.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4.2.3. </w:t>
      </w:r>
      <w:r>
        <w:rPr>
          <w:rFonts w:ascii="Calibri" w:hAnsi="Calibri" w:cs="Calibri" w:eastAsia="Calibri"/>
          <w:color w:val="auto"/>
          <w:spacing w:val="0"/>
          <w:position w:val="0"/>
          <w:sz w:val="24"/>
          <w:shd w:fill="auto" w:val="clear"/>
        </w:rPr>
        <w:t xml:space="preserve">Separate the PDMS device from the wafer. Cut the PDMS into slabs so that each piece contains one set of compartments. In case the PDMS will be connected to a microfluidic setup, punch holes (1 mm) as an inlet and outlet at the ends of the supply channel.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4.2.4. </w:t>
      </w:r>
      <w:r>
        <w:rPr>
          <w:rFonts w:ascii="Calibri" w:hAnsi="Calibri" w:cs="Calibri" w:eastAsia="Calibri"/>
          <w:color w:val="auto"/>
          <w:spacing w:val="0"/>
          <w:position w:val="0"/>
          <w:sz w:val="24"/>
          <w:shd w:fill="auto" w:val="clear"/>
        </w:rPr>
        <w:t xml:space="preserve">Clean the PDMS with isopropyl alcohol and de-ionized water and dry it with a nitrogen gun. Store the PDMS dust-free.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w:t>
      </w:r>
      <w:r>
        <w:rPr>
          <w:rFonts w:ascii="Calibri" w:hAnsi="Calibri" w:cs="Calibri" w:eastAsia="Calibri"/>
          <w:b/>
          <w:color w:val="auto"/>
          <w:spacing w:val="0"/>
          <w:position w:val="0"/>
          <w:sz w:val="24"/>
          <w:shd w:fill="FFFF00" w:val="clear"/>
        </w:rPr>
        <w:t xml:space="preserve">Compartmentalized Gene Expression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procedure describes the assembly of a simple holder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for the observation of compartmentalized gene expression on an inverted microscope with a cage incubator for temperature control. The holder was built using readily available materials and tools (3.5-5 mm thick polyvinyl chloride (PVC) plastics, screws and nuts, drill) and can be customized to fit different types of microscopes. The steps described in 5.1 and 5.2 should be performed such that both parts of the holder are ready at the same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Bottom holder assembly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5.1.1. </w:t>
      </w:r>
      <w:r>
        <w:rPr>
          <w:rFonts w:ascii="Calibri" w:hAnsi="Calibri" w:cs="Calibri" w:eastAsia="Calibri"/>
          <w:color w:val="auto"/>
          <w:spacing w:val="0"/>
          <w:position w:val="0"/>
          <w:sz w:val="24"/>
          <w:shd w:fill="FFFF00" w:val="clear"/>
        </w:rPr>
        <w:t xml:space="preserve">Prepare a Bephore chip with alignment mark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a scratch) and glue it onto the chip holder using double-sided adhesive tape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The chip should be larger than the PDMS device which will cover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5.1.2. </w:t>
      </w:r>
      <w:r>
        <w:rPr>
          <w:rFonts w:ascii="Calibri" w:hAnsi="Calibri" w:cs="Calibri" w:eastAsia="Calibri"/>
          <w:color w:val="auto"/>
          <w:spacing w:val="0"/>
          <w:position w:val="0"/>
          <w:sz w:val="24"/>
          <w:shd w:fill="auto" w:val="clear"/>
        </w:rPr>
        <w:t xml:space="preserve">Immobilize one or multiple genes on the chip (see sections 2 and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5.1.3. </w:t>
      </w:r>
      <w:r>
        <w:rPr>
          <w:rFonts w:ascii="Calibri" w:hAnsi="Calibri" w:cs="Calibri" w:eastAsia="Calibri"/>
          <w:color w:val="auto"/>
          <w:spacing w:val="0"/>
          <w:position w:val="0"/>
          <w:sz w:val="24"/>
          <w:shd w:fill="FFFF00" w:val="clear"/>
        </w:rPr>
        <w:t xml:space="preserve">Add some vacuum grease around the central hole of the bottom holder, then plug in the chip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chip holder now adheres to the bottom holder by means of the grease, while retaining the possibility for re-positioning of the chip in the x-y-plane.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Top holder assembly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5.2.1. </w:t>
      </w:r>
      <w:r>
        <w:rPr>
          <w:rFonts w:ascii="Calibri" w:hAnsi="Calibri" w:cs="Calibri" w:eastAsia="Calibri"/>
          <w:color w:val="auto"/>
          <w:spacing w:val="0"/>
          <w:position w:val="0"/>
          <w:sz w:val="24"/>
          <w:shd w:fill="FFFF00" w:val="clear"/>
        </w:rPr>
        <w:t xml:space="preserve">Prepare a thin PDMS chip with compartments using the spin coating procedure in step 4.2.1. Cut the PDMS as small as possible, leaving a channel open to one side to allow for the exchange of waste and precursor molecules by diffusion.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5.2.2. </w:t>
      </w:r>
      <w:r>
        <w:rPr>
          <w:rFonts w:ascii="Calibri" w:hAnsi="Calibri" w:cs="Calibri" w:eastAsia="Calibri"/>
          <w:color w:val="auto"/>
          <w:spacing w:val="0"/>
          <w:position w:val="0"/>
          <w:sz w:val="24"/>
          <w:shd w:fill="FFFF00" w:val="clear"/>
        </w:rPr>
        <w:t xml:space="preserve">Clean a glass cover slip (24 mm x 24 mm, no. 1.5) and the backside of the PDMS chip (side without compartments) with oxygen plasma for 42 s (operated at 200 W and 0.8 mbar with the sample in a Faraday cage).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5.2.3. </w:t>
      </w:r>
      <w:r>
        <w:rPr>
          <w:rFonts w:ascii="Calibri" w:hAnsi="Calibri" w:cs="Calibri" w:eastAsia="Calibri"/>
          <w:color w:val="auto"/>
          <w:spacing w:val="0"/>
          <w:position w:val="0"/>
          <w:sz w:val="24"/>
          <w:shd w:fill="FFFF00" w:val="clear"/>
        </w:rPr>
        <w:t xml:space="preserve">Place the PDMS chip at the center of the glass slide with the compartments pointing upwards. Bake the glass with the PDMS for 1 h at 70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5.2.4. </w:t>
      </w:r>
      <w:r>
        <w:rPr>
          <w:rFonts w:ascii="Calibri" w:hAnsi="Calibri" w:cs="Calibri" w:eastAsia="Calibri"/>
          <w:color w:val="auto"/>
          <w:spacing w:val="0"/>
          <w:position w:val="0"/>
          <w:sz w:val="24"/>
          <w:shd w:fill="FFFF00" w:val="clear"/>
        </w:rPr>
        <w:t xml:space="preserve">Add some vacuum grease around the large hole of the top holder.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5.2.5. </w:t>
      </w:r>
      <w:r>
        <w:rPr>
          <w:rFonts w:ascii="Calibri" w:hAnsi="Calibri" w:cs="Calibri" w:eastAsia="Calibri"/>
          <w:color w:val="auto"/>
          <w:spacing w:val="0"/>
          <w:position w:val="0"/>
          <w:sz w:val="24"/>
          <w:shd w:fill="FFFF00" w:val="clear"/>
        </w:rPr>
        <w:t xml:space="preserve">Before starting the experiment, clean the glass slide and the PDMS chip with oxygen plasma for 42 s to render the PDMS hydrophilic.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5.2.6. </w:t>
      </w:r>
      <w:r>
        <w:rPr>
          <w:rFonts w:ascii="Calibri" w:hAnsi="Calibri" w:cs="Calibri" w:eastAsia="Calibri"/>
          <w:color w:val="auto"/>
          <w:spacing w:val="0"/>
          <w:position w:val="0"/>
          <w:sz w:val="24"/>
          <w:shd w:fill="FFFF00" w:val="clear"/>
        </w:rPr>
        <w:t xml:space="preserve">Place the glass slide with the PDMS onto the top holder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and gently press the glass onto the grease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Holder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5.3.1. </w:t>
      </w:r>
      <w:r>
        <w:rPr>
          <w:rFonts w:ascii="Calibri" w:hAnsi="Calibri" w:cs="Calibri" w:eastAsia="Calibri"/>
          <w:color w:val="auto"/>
          <w:spacing w:val="0"/>
          <w:position w:val="0"/>
          <w:sz w:val="24"/>
          <w:shd w:fill="auto" w:val="clear"/>
        </w:rPr>
        <w:t xml:space="preserve">Prepare 100 &amp;#181;L of a cell-free expression system and keep it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5.3.2. </w:t>
      </w:r>
      <w:r>
        <w:rPr>
          <w:rFonts w:ascii="Calibri" w:hAnsi="Calibri" w:cs="Calibri" w:eastAsia="Calibri"/>
          <w:color w:val="auto"/>
          <w:spacing w:val="0"/>
          <w:position w:val="0"/>
          <w:sz w:val="24"/>
          <w:shd w:fill="FFFF00" w:val="clear"/>
        </w:rPr>
        <w:t xml:space="preserve">Carefully remove the buffer from the chip and wash it once with 10 &amp;#181;L of cell-free expression system. Next, add 60 &amp;#181;L of cell-free expression system onto the chip and remove the two-component silicon glue from the edges of the chip (already removed in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5.3.3. </w:t>
      </w:r>
      <w:r>
        <w:rPr>
          <w:rFonts w:ascii="Calibri" w:hAnsi="Calibri" w:cs="Calibri" w:eastAsia="Calibri"/>
          <w:color w:val="auto"/>
          <w:spacing w:val="0"/>
          <w:position w:val="0"/>
          <w:sz w:val="24"/>
          <w:shd w:fill="FFFF00" w:val="clear"/>
        </w:rPr>
        <w:t xml:space="preserve">Add 20 &amp;#181;L of expression system onto the PDMS.</w:t>
      </w:r>
      <w:r>
        <w:rPr>
          <w:rFonts w:ascii="Calibri" w:hAnsi="Calibri" w:cs="Calibri" w:eastAsia="Calibri"/>
          <w:color w:val="auto"/>
          <w:spacing w:val="0"/>
          <w:position w:val="0"/>
          <w:sz w:val="24"/>
          <w:shd w:fill="auto" w:val="clear"/>
        </w:rPr>
        <w:t xml:space="preserve"> After placing the droplet onto the PDMS, quickly check in the stereoscopic microscope that the compartments are well wet and without air bubbles. If there are air bubbles, try to wash them off with the rest of the cell-free expression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5.3.4. </w:t>
      </w:r>
      <w:r>
        <w:rPr>
          <w:rFonts w:ascii="Calibri" w:hAnsi="Calibri" w:cs="Calibri" w:eastAsia="Calibri"/>
          <w:color w:val="auto"/>
          <w:spacing w:val="0"/>
          <w:position w:val="0"/>
          <w:sz w:val="24"/>
          <w:shd w:fill="FFFF00" w:val="clear"/>
        </w:rPr>
        <w:t xml:space="preserve">To assemble the two pieces of the holder and to align chambers and DNA brushes, work under a stereoscopic microscope and immobilize the bottom holder with a gripper arm, so the two screws and wingnuts are easily accessible with both hands (</w:t>
      </w:r>
      <w:r>
        <w:rPr>
          <w:rFonts w:ascii="Calibri" w:hAnsi="Calibri" w:cs="Calibri" w:eastAsia="Calibri"/>
          <w:b/>
          <w:color w:val="auto"/>
          <w:spacing w:val="0"/>
          <w:position w:val="0"/>
          <w:sz w:val="24"/>
          <w:shd w:fill="FFFF00" w:val="clear"/>
        </w:rPr>
        <w:t xml:space="preserve">Figure 3D-F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5.3.5. </w:t>
      </w:r>
      <w:r>
        <w:rPr>
          <w:rFonts w:ascii="Calibri" w:hAnsi="Calibri" w:cs="Calibri" w:eastAsia="Calibri"/>
          <w:color w:val="auto"/>
          <w:spacing w:val="0"/>
          <w:position w:val="0"/>
          <w:sz w:val="24"/>
          <w:shd w:fill="FFFF00" w:val="clear"/>
        </w:rPr>
        <w:t xml:space="preserve">Insert the top holder into the bottom holder and lower it until the cell-free expression system droplets fuse (</w:t>
      </w:r>
      <w:r>
        <w:rPr>
          <w:rFonts w:ascii="Calibri" w:hAnsi="Calibri" w:cs="Calibri" w:eastAsia="Calibri"/>
          <w:b/>
          <w:color w:val="auto"/>
          <w:spacing w:val="0"/>
          <w:position w:val="0"/>
          <w:sz w:val="24"/>
          <w:shd w:fill="FFFF00" w:val="clear"/>
        </w:rPr>
        <w:t xml:space="preserve">Figure 3D</w:t>
      </w:r>
      <w:r>
        <w:rPr>
          <w:rFonts w:ascii="Calibri" w:hAnsi="Calibri" w:cs="Calibri" w:eastAsia="Calibri"/>
          <w:color w:val="auto"/>
          <w:spacing w:val="0"/>
          <w:position w:val="0"/>
          <w:sz w:val="24"/>
          <w:shd w:fill="FFFF00" w:val="clear"/>
        </w:rPr>
        <w:t xml:space="preserve">). Check through the stereoscopic microscope whether the compartments and the alignment mark are in a similar region in the x-y-plane, otherwise pull up the top holder and re-position the glass slide on the top holder.</w:t>
      </w:r>
    </w:p>
    <w:p>
      <w:pPr>
        <w:spacing w:before="0" w:after="0" w:line="240"/>
        <w:ind w:right="0" w:left="0" w:firstLine="6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5.3.6. </w:t>
      </w:r>
      <w:r>
        <w:rPr>
          <w:rFonts w:ascii="Calibri" w:hAnsi="Calibri" w:cs="Calibri" w:eastAsia="Calibri"/>
          <w:color w:val="auto"/>
          <w:spacing w:val="0"/>
          <w:position w:val="0"/>
          <w:sz w:val="24"/>
          <w:shd w:fill="FFFF00" w:val="clear"/>
        </w:rPr>
        <w:t xml:space="preserve">From the bottom, screw up the wingnuts until they touch the bottom side of the holder. Carefully tighten the wingnuts, while aligning the compartments and the chip in the x-y-plane </w:t>
      </w:r>
      <w:r>
        <w:rPr>
          <w:rFonts w:ascii="Calibri" w:hAnsi="Calibri" w:cs="Calibri" w:eastAsia="Calibri"/>
          <w:i/>
          <w:color w:val="auto"/>
          <w:spacing w:val="0"/>
          <w:position w:val="0"/>
          <w:sz w:val="24"/>
          <w:shd w:fill="FFFF00" w:val="clear"/>
        </w:rPr>
        <w:t xml:space="preserve">via</w:t>
      </w:r>
      <w:r>
        <w:rPr>
          <w:rFonts w:ascii="Calibri" w:hAnsi="Calibri" w:cs="Calibri" w:eastAsia="Calibri"/>
          <w:color w:val="auto"/>
          <w:spacing w:val="0"/>
          <w:position w:val="0"/>
          <w:sz w:val="24"/>
          <w:shd w:fill="FFFF00" w:val="clear"/>
        </w:rPr>
        <w:t xml:space="preserve"> the handle at the bottom of the chip holder (</w:t>
      </w:r>
      <w:r>
        <w:rPr>
          <w:rFonts w:ascii="Calibri" w:hAnsi="Calibri" w:cs="Calibri" w:eastAsia="Calibri"/>
          <w:b/>
          <w:color w:val="auto"/>
          <w:spacing w:val="0"/>
          <w:position w:val="0"/>
          <w:sz w:val="24"/>
          <w:shd w:fill="FFFF00" w:val="clear"/>
        </w:rPr>
        <w:t xml:space="preserve">Figure 3E</w:t>
      </w:r>
      <w:r>
        <w:rPr>
          <w:rFonts w:ascii="Calibri" w:hAnsi="Calibri" w:cs="Calibri" w:eastAsia="Calibri"/>
          <w:color w:val="auto"/>
          <w:spacing w:val="0"/>
          <w:position w:val="0"/>
          <w:sz w:val="24"/>
          <w:shd w:fill="FFFF00" w:val="clear"/>
        </w:rPr>
        <w:t xml:space="preserve">). Once in contact, tighten the wingnuts only very gently (</w:t>
      </w:r>
      <w:r>
        <w:rPr>
          <w:rFonts w:ascii="Calibri" w:hAnsi="Calibri" w:cs="Calibri" w:eastAsia="Calibri"/>
          <w:b/>
          <w:color w:val="auto"/>
          <w:spacing w:val="0"/>
          <w:position w:val="0"/>
          <w:sz w:val="24"/>
          <w:shd w:fill="FFFF00" w:val="clear"/>
        </w:rPr>
        <w:t xml:space="preserve">Figure 3F</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requires some experience and depends on the experimental setup. Under the microscope, interference patterns arising from liquid between PDMS and glass can indicate that the applied force is too small, while a lower fluorescence intensity (from a DNA brush or expressed proteins) in the center of a compartment hints at a too high pressure (see also supplementary information, section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5.3.7. </w:t>
      </w:r>
      <w:r>
        <w:rPr>
          <w:rFonts w:ascii="Calibri" w:hAnsi="Calibri" w:cs="Calibri" w:eastAsia="Calibri"/>
          <w:color w:val="auto"/>
          <w:spacing w:val="0"/>
          <w:position w:val="0"/>
          <w:sz w:val="24"/>
          <w:shd w:fill="FFFF00" w:val="clear"/>
        </w:rPr>
        <w:t xml:space="preserve">Spray the sponge in the anti-evaporation enclosure with water and insert the holder into the box. Fill a 5 mL syringe with two-component silicon glue and use it to seal the box (</w:t>
      </w:r>
      <w:r>
        <w:rPr>
          <w:rFonts w:ascii="Calibri" w:hAnsi="Calibri" w:cs="Calibri" w:eastAsia="Calibri"/>
          <w:b/>
          <w:color w:val="auto"/>
          <w:spacing w:val="0"/>
          <w:position w:val="0"/>
          <w:sz w:val="24"/>
          <w:shd w:fill="FFFF00" w:val="clear"/>
        </w:rPr>
        <w:t xml:space="preserve">Figure 3G</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5.3.8. </w:t>
      </w:r>
      <w:r>
        <w:rPr>
          <w:rFonts w:ascii="Calibri" w:hAnsi="Calibri" w:cs="Calibri" w:eastAsia="Calibri"/>
          <w:color w:val="auto"/>
          <w:spacing w:val="0"/>
          <w:position w:val="0"/>
          <w:sz w:val="24"/>
          <w:shd w:fill="FFFF00" w:val="clear"/>
        </w:rPr>
        <w:t xml:space="preserve">Transfer the box to a temperature-controlled microscope and image the DNA brush and the reaction in fluorescence microscopy.</w:t>
      </w:r>
      <w:r>
        <w:rPr>
          <w:rFonts w:ascii="Calibri" w:hAnsi="Calibri" w:cs="Calibri" w:eastAsia="Calibri"/>
          <w:color w:val="auto"/>
          <w:spacing w:val="0"/>
          <w:position w:val="0"/>
          <w:sz w:val="24"/>
          <w:shd w:fill="auto" w:val="clear"/>
        </w:rPr>
        <w:t xml:space="preserve"> Even without illumination, the fluorescence of the DNA brush fades in a cell-free expression system. Nevertheless, the brush retains its activity, as can be shown by repeated gene expression from the same brush.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using a Bephore glass slide instead of a silicon chip, the position (top/bottom) of PDMS and Bephore chip can be exchanged, allowing for the use of objectives with smaller working distances.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Sustained Expression in Microfluidic Devices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experimental setup is assembled from the parts shown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Details on the assembly of the temperature-controlled stage are given in the supplementary information (section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Cell-free expression system and tubing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6.1.1. </w:t>
      </w:r>
      <w:r>
        <w:rPr>
          <w:rFonts w:ascii="Calibri" w:hAnsi="Calibri" w:cs="Calibri" w:eastAsia="Calibri"/>
          <w:color w:val="auto"/>
          <w:spacing w:val="0"/>
          <w:position w:val="0"/>
          <w:sz w:val="24"/>
          <w:shd w:fill="auto" w:val="clear"/>
        </w:rPr>
        <w:t xml:space="preserve">Prepare the cell-free expression system in a sample tube (about 200 &amp;#181;L). Polystyrene beads labeled with fluorescent dyes can be added to later monitor the flow rate through a supply channel.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6.1.2. </w:t>
      </w:r>
      <w:r>
        <w:rPr>
          <w:rFonts w:ascii="Calibri" w:hAnsi="Calibri" w:cs="Calibri" w:eastAsia="Calibri"/>
          <w:color w:val="auto"/>
          <w:spacing w:val="0"/>
          <w:position w:val="0"/>
          <w:sz w:val="24"/>
          <w:shd w:fill="auto" w:val="clear"/>
        </w:rPr>
        <w:t xml:space="preserve">Connect the tube to a pressure controller. Place the tube in a large ice reservoir that keeps cold for about 12 hours. Refill ice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an alternative to a pressure controller, a syringe pump provides a constant flow rate of cell-free expression system even if the flow resistance changes,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due to air bubbles, which might help with long term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6.1.3. </w:t>
      </w:r>
      <w:r>
        <w:rPr>
          <w:rFonts w:ascii="Calibri" w:hAnsi="Calibri" w:cs="Calibri" w:eastAsia="Calibri"/>
          <w:color w:val="auto"/>
          <w:spacing w:val="0"/>
          <w:position w:val="0"/>
          <w:sz w:val="24"/>
          <w:shd w:fill="auto" w:val="clear"/>
        </w:rPr>
        <w:t xml:space="preserve">Connect the tube containing the cell-free expression system to PTFE tubing (inner diameter of 0.8 mm), which reaches to the heated stage. Break a syringe needle (diameter of 0.9 mm) into 1-2 cm pieces with blunt ends and insert one piece into the PTFE tubing. It will later serve as connector to the PDMS. Try to minimize the length of the tubing between the stage and the tube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6.1.4. </w:t>
      </w:r>
      <w:r>
        <w:rPr>
          <w:rFonts w:ascii="Calibri" w:hAnsi="Calibri" w:cs="Calibri" w:eastAsia="Calibri"/>
          <w:color w:val="auto"/>
          <w:spacing w:val="0"/>
          <w:position w:val="0"/>
          <w:sz w:val="24"/>
          <w:shd w:fill="auto" w:val="clear"/>
        </w:rPr>
        <w:t xml:space="preserve">To cool the PTFE tubing, wrap it around larger rubber tubing that is connected to an ice water reservoir and a peristaltic pump. Tape them together with Scotch tape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Top holder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 </w:t>
      </w:r>
      <w:r>
        <w:rPr>
          <w:rFonts w:ascii="Calibri" w:hAnsi="Calibri" w:cs="Calibri" w:eastAsia="Calibri"/>
          <w:color w:val="auto"/>
          <w:spacing w:val="0"/>
          <w:position w:val="0"/>
          <w:sz w:val="24"/>
          <w:shd w:fill="auto" w:val="clear"/>
        </w:rPr>
        <w:t xml:space="preserve">Clean the flat side of the PDMS chip with oxygen plasma (42 s) and place it on a microscopy slide with holes fitting inlet and outlet of the PDMS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holes in the glass can be drilled beforehand with a glass drilling head. Make sure that the micro-chambers are not facing the glass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6.2.2. </w:t>
      </w:r>
      <w:r>
        <w:rPr>
          <w:rFonts w:ascii="Calibri" w:hAnsi="Calibri" w:cs="Calibri" w:eastAsia="Calibri"/>
          <w:color w:val="auto"/>
          <w:spacing w:val="0"/>
          <w:position w:val="0"/>
          <w:sz w:val="24"/>
          <w:shd w:fill="auto" w:val="clear"/>
        </w:rPr>
        <w:t xml:space="preserve">Apply double-sided adhesive tape to the flat side of the PDMS holder. Stick a piece of black foil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from a lithography mask) in the region between the two holes of the holder to avoid background fluorescence from the adhesive tape.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6.2.3. </w:t>
      </w:r>
      <w:r>
        <w:rPr>
          <w:rFonts w:ascii="Calibri" w:hAnsi="Calibri" w:cs="Calibri" w:eastAsia="Calibri"/>
          <w:color w:val="auto"/>
          <w:spacing w:val="0"/>
          <w:position w:val="0"/>
          <w:sz w:val="24"/>
          <w:shd w:fill="auto" w:val="clear"/>
        </w:rPr>
        <w:t xml:space="preserve">Stick the glass slide with the PDMS chip to the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6.2.4. </w:t>
      </w:r>
      <w:r>
        <w:rPr>
          <w:rFonts w:ascii="Calibri" w:hAnsi="Calibri" w:cs="Calibri" w:eastAsia="Calibri"/>
          <w:color w:val="auto"/>
          <w:spacing w:val="0"/>
          <w:position w:val="0"/>
          <w:sz w:val="24"/>
          <w:shd w:fill="auto" w:val="clear"/>
        </w:rPr>
        <w:t xml:space="preserve">Treat the PDMS and the PDMS holder with the attached glass slide with oxygen plasma in a plasma cleaner (42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6.2.5. </w:t>
      </w:r>
      <w:r>
        <w:rPr>
          <w:rFonts w:ascii="Calibri" w:hAnsi="Calibri" w:cs="Calibri" w:eastAsia="Calibri"/>
          <w:color w:val="auto"/>
          <w:spacing w:val="0"/>
          <w:position w:val="0"/>
          <w:sz w:val="24"/>
          <w:shd w:fill="auto" w:val="clear"/>
        </w:rPr>
        <w:t xml:space="preserve">Apply vacuum grease around the large hole in the top holder and insert the PDMS holder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The PDMS holder now adheres to the top holder, while retaining the possibility for re-positioning in x-y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6.2.6. </w:t>
      </w:r>
      <w:r>
        <w:rPr>
          <w:rFonts w:ascii="Calibri" w:hAnsi="Calibri" w:cs="Calibri" w:eastAsia="Calibri"/>
          <w:color w:val="auto"/>
          <w:spacing w:val="0"/>
          <w:position w:val="0"/>
          <w:sz w:val="24"/>
          <w:shd w:fill="auto" w:val="clear"/>
        </w:rPr>
        <w:t xml:space="preserve">Connect the PTFE tubing with the syringe needle connector to the inlet of the PDMS chip. To facilitate access to the PDMS through the top holder, the upper plastic plate can be briefly removed for this and the following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6.2.7. </w:t>
      </w:r>
      <w:r>
        <w:rPr>
          <w:rFonts w:ascii="Calibri" w:hAnsi="Calibri" w:cs="Calibri" w:eastAsia="Calibri"/>
          <w:color w:val="auto"/>
          <w:spacing w:val="0"/>
          <w:position w:val="0"/>
          <w:sz w:val="24"/>
          <w:shd w:fill="auto" w:val="clear"/>
        </w:rPr>
        <w:t xml:space="preserve">Insert a second piece of PTFE tubing (about 5 cm) with a syringe needle connector at the outlet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6.2.8. </w:t>
      </w:r>
      <w:r>
        <w:rPr>
          <w:rFonts w:ascii="Calibri" w:hAnsi="Calibri" w:cs="Calibri" w:eastAsia="Calibri"/>
          <w:color w:val="auto"/>
          <w:spacing w:val="0"/>
          <w:position w:val="0"/>
          <w:sz w:val="24"/>
          <w:shd w:fill="auto" w:val="clear"/>
        </w:rPr>
        <w:t xml:space="preserve">Position the PDMS holder in the top holder so it is free to move in all directions. Place the top holder loosely onto the heated stage like in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without tightening any wingnuts.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6.2.9. </w:t>
      </w:r>
      <w:r>
        <w:rPr>
          <w:rFonts w:ascii="Calibri" w:hAnsi="Calibri" w:cs="Calibri" w:eastAsia="Calibri"/>
          <w:color w:val="auto"/>
          <w:spacing w:val="0"/>
          <w:position w:val="0"/>
          <w:sz w:val="24"/>
          <w:shd w:fill="auto" w:val="clear"/>
        </w:rPr>
        <w:t xml:space="preserve">With the microscope, navigate to the position of the PDMS compartments and center them in the camera’s field of view. Do not move the stage from this point 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6.2.10. </w:t>
      </w:r>
      <w:r>
        <w:rPr>
          <w:rFonts w:ascii="Calibri" w:hAnsi="Calibri" w:cs="Calibri" w:eastAsia="Calibri"/>
          <w:color w:val="auto"/>
          <w:spacing w:val="0"/>
          <w:position w:val="0"/>
          <w:sz w:val="24"/>
          <w:shd w:fill="auto" w:val="clear"/>
        </w:rPr>
        <w:t xml:space="preserve">Remove the top holder with the PDMS from the stage.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Heated stage and Bephore glass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6.3.1. </w:t>
      </w:r>
      <w:r>
        <w:rPr>
          <w:rFonts w:ascii="Calibri" w:hAnsi="Calibri" w:cs="Calibri" w:eastAsia="Calibri"/>
          <w:color w:val="auto"/>
          <w:spacing w:val="0"/>
          <w:position w:val="0"/>
          <w:sz w:val="24"/>
          <w:shd w:fill="auto" w:val="clear"/>
        </w:rPr>
        <w:t xml:space="preserve">Set the temperature of the heated stage to 37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6.3.2. </w:t>
      </w:r>
      <w:r>
        <w:rPr>
          <w:rFonts w:ascii="Calibri" w:hAnsi="Calibri" w:cs="Calibri" w:eastAsia="Calibri"/>
          <w:color w:val="auto"/>
          <w:spacing w:val="0"/>
          <w:position w:val="0"/>
          <w:sz w:val="24"/>
          <w:shd w:fill="auto" w:val="clear"/>
        </w:rPr>
        <w:t xml:space="preserve">Glue a Bephore glass slide (no. 4) with the gene brushes to the temperature-controlled stage of the inverted fluorescence microscope using double sided adhesive tape, with the alignment mark approximately at the center of the microscope’s field of view. This positioning of the alignment mark ensures that the compartments will be lowered roughly to the same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6.3.3. </w:t>
      </w:r>
      <w:r>
        <w:rPr>
          <w:rFonts w:ascii="Calibri" w:hAnsi="Calibri" w:cs="Calibri" w:eastAsia="Calibri"/>
          <w:color w:val="auto"/>
          <w:spacing w:val="0"/>
          <w:position w:val="0"/>
          <w:sz w:val="24"/>
          <w:shd w:fill="auto" w:val="clear"/>
        </w:rPr>
        <w:t xml:space="preserve">Take an image in the corresponding fluorescence channel of the gene brush and mark its position in the camera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6.3.4. </w:t>
      </w:r>
      <w:r>
        <w:rPr>
          <w:rFonts w:ascii="Calibri" w:hAnsi="Calibri" w:cs="Calibri" w:eastAsia="Calibri"/>
          <w:color w:val="auto"/>
          <w:spacing w:val="0"/>
          <w:position w:val="0"/>
          <w:sz w:val="24"/>
          <w:shd w:fill="auto" w:val="clear"/>
        </w:rPr>
        <w:t xml:space="preserve">Remove the buffer from the gene brush, but do not let it go dry. Add 20 &amp;#181;L of the cell- free expression system to the gene brush and use tweezers to remove the silicon glue 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Assembly of the microfluidic setup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6.4.1. </w:t>
      </w:r>
      <w:r>
        <w:rPr>
          <w:rFonts w:ascii="Calibri" w:hAnsi="Calibri" w:cs="Calibri" w:eastAsia="Calibri"/>
          <w:color w:val="auto"/>
          <w:spacing w:val="0"/>
          <w:position w:val="0"/>
          <w:sz w:val="24"/>
          <w:shd w:fill="auto" w:val="clear"/>
        </w:rPr>
        <w:t xml:space="preserve">Add pressure to the sample tube until the cell-free expression system has filled the PTFE tubing and appears at the bottom of the PDMS device. Additionally, pipette 10 &amp;#181;L of cell-free expression system onto the micro-chambers on the PDMS. Make sure the compartments are free of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6.4.2. </w:t>
      </w:r>
      <w:r>
        <w:rPr>
          <w:rFonts w:ascii="Calibri" w:hAnsi="Calibri" w:cs="Calibri" w:eastAsia="Calibri"/>
          <w:color w:val="auto"/>
          <w:spacing w:val="0"/>
          <w:position w:val="0"/>
          <w:sz w:val="24"/>
          <w:shd w:fill="auto" w:val="clear"/>
        </w:rPr>
        <w:t xml:space="preserve">Carefully lower the top holder onto the glass slide and align the micro-chambers with the gene brush. Before both PDMS and alignment mark reach the same focal plane, use the small screws at the back of the PDMS holder to precisely align the x-y-position and orientation of the PDMS device with the gene brush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6.4.3. </w:t>
      </w:r>
      <w:r>
        <w:rPr>
          <w:rFonts w:ascii="Calibri" w:hAnsi="Calibri" w:cs="Calibri" w:eastAsia="Calibri"/>
          <w:color w:val="auto"/>
          <w:spacing w:val="0"/>
          <w:position w:val="0"/>
          <w:sz w:val="24"/>
          <w:shd w:fill="auto" w:val="clear"/>
        </w:rPr>
        <w:t xml:space="preserve">Hold the position and press the PDMS onto the glass slide by tightening the wingnuts along the screws that connect the top holder to the microscope stage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6.4.4. </w:t>
      </w:r>
      <w:r>
        <w:rPr>
          <w:rFonts w:ascii="Calibri" w:hAnsi="Calibri" w:cs="Calibri" w:eastAsia="Calibri"/>
          <w:color w:val="auto"/>
          <w:spacing w:val="0"/>
          <w:position w:val="0"/>
          <w:sz w:val="24"/>
          <w:shd w:fill="auto" w:val="clear"/>
        </w:rPr>
        <w:t xml:space="preserve">Increase the pressure in the tube containing the cell-free expression system and monitor the flow of the fluorescent beads through the supply channel (flow rates between 0.5 to 5 &amp;#181;l per hour are recommended) (</w:t>
      </w:r>
      <w:r>
        <w:rPr>
          <w:rFonts w:ascii="Calibri" w:hAnsi="Calibri" w:cs="Calibri" w:eastAsia="Calibri"/>
          <w:b/>
          <w:color w:val="auto"/>
          <w:spacing w:val="0"/>
          <w:position w:val="0"/>
          <w:sz w:val="24"/>
          <w:shd w:fill="auto" w:val="clear"/>
        </w:rPr>
        <w:t xml:space="preserve">Figure 4F</w:t>
      </w:r>
      <w:r>
        <w:rPr>
          <w:rFonts w:ascii="Calibri" w:hAnsi="Calibri" w:cs="Calibri" w:eastAsia="Calibri"/>
          <w:color w:val="auto"/>
          <w:spacing w:val="0"/>
          <w:position w:val="0"/>
          <w:sz w:val="24"/>
          <w:shd w:fill="auto" w:val="clear"/>
        </w:rPr>
        <w:t xml:space="preserve">). If necessary, increase the pressure of the PDMS on the glass by tightening the wingnuts.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Two-step lithography: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shows the result of a two-step lithographic process on a glass slide with overlapping patterns of fluorescently labeled DIS strands.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Expression of a fluorescent protein from a gene brush: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demonstrates the expression of the fluorescent protein YPet from immobilized DNA. At several points in time we assessed the gene expression rate by partly bleaching the fluorescent protein and observing the recovery of the fluorescence signal, disregarding the immediate recovery, which does not result from protein expression. After the first bleaching at two hours of expression, the fluorescence intensity recovered quickly and rose above its value before the bleaching. After four and six hours, the fluorescence did not recover to its previous intensity, indicating that without the supply of fresh expression mix, the reaction terminated after approximately 3-4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Coupling to microfluidics: Gene expression can be sustained over longer periods of time by supplying the expression compartments with additional precursor molecules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microfluidics.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shows such a system, enabling the expression of YPet over 10 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TIRF observation: Bephore can also be applied to study the interaction of fluorescently labeled proteins with a DNA brush at the single molecule level. Especially in a noisy environment, lithography helps to distinguish between specific and unspecific interaction with the brush or the surface, respectively.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gives such an example, with fluorescently labeled T7 RNA polymerase binding or adhering preferentially to the DNA brush compared to the surrounding surface.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Bephore photolithography.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substrate with a surface of silicon dioxide (SiO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is covered with a layer of biotinylated polyethylene glycol (PEG-bt), which is biocompatible and allows for the attachment of a photocleavable DNA hairpin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biotin-streptavidin interactions. Here, PC contains sequence domains </w:t>
      </w:r>
      <w:r>
        <w:rPr>
          <w:rFonts w:ascii="Calibri" w:hAnsi="Calibri" w:cs="Calibri" w:eastAsia="Calibri"/>
          <w:i/>
          <w:color w:val="auto"/>
          <w:spacing w:val="0"/>
          <w:position w:val="0"/>
          <w:sz w:val="24"/>
          <w:shd w:fill="auto" w:val="clear"/>
        </w:rPr>
        <w:t xml:space="preserve">abcb*</w:t>
      </w:r>
      <w:r>
        <w:rPr>
          <w:rFonts w:ascii="Calibri" w:hAnsi="Calibri" w:cs="Calibri" w:eastAsia="Calibri"/>
          <w:color w:val="auto"/>
          <w:spacing w:val="0"/>
          <w:position w:val="0"/>
          <w:sz w:val="24"/>
          <w:shd w:fill="auto" w:val="clear"/>
        </w:rPr>
        <w:t xml:space="preserve"> and a photocleavable modification (purple star) and is hybridized to the strand PH with domain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Ultraviolet (UV) illumination cleaves PC, releasing a DNA fragment (</w:t>
      </w:r>
      <w:r>
        <w:rPr>
          <w:rFonts w:ascii="Calibri" w:hAnsi="Calibri" w:cs="Calibri" w:eastAsia="Calibri"/>
          <w:i/>
          <w:color w:val="auto"/>
          <w:spacing w:val="0"/>
          <w:position w:val="0"/>
          <w:sz w:val="24"/>
          <w:shd w:fill="auto" w:val="clear"/>
        </w:rPr>
        <w:t xml:space="preserve">cb*</w:t>
      </w:r>
      <w:r>
        <w:rPr>
          <w:rFonts w:ascii="Calibri" w:hAnsi="Calibri" w:cs="Calibri" w:eastAsia="Calibri"/>
          <w:color w:val="auto"/>
          <w:spacing w:val="0"/>
          <w:position w:val="0"/>
          <w:sz w:val="24"/>
          <w:shd w:fill="auto" w:val="clear"/>
        </w:rPr>
        <w:t xml:space="preserve">) into solution. </w:t>
      </w:r>
      <w:r>
        <w:rPr>
          <w:rFonts w:ascii="Calibri" w:hAnsi="Calibri" w:cs="Calibri" w:eastAsia="Calibri"/>
          <w:b/>
          <w:color w:val="auto"/>
          <w:spacing w:val="0"/>
          <w:position w:val="0"/>
          <w:sz w:val="24"/>
          <w:shd w:fill="auto" w:val="clear"/>
        </w:rPr>
        <w:t xml:space="preserve">C-D.</w:t>
      </w:r>
      <w:r>
        <w:rPr>
          <w:rFonts w:ascii="Calibri" w:hAnsi="Calibri" w:cs="Calibri" w:eastAsia="Calibri"/>
          <w:color w:val="auto"/>
          <w:spacing w:val="0"/>
          <w:position w:val="0"/>
          <w:sz w:val="24"/>
          <w:shd w:fill="auto" w:val="clear"/>
        </w:rPr>
        <w:t xml:space="preserve"> The resulting single-stranded region on PC (</w:t>
      </w:r>
      <w:r>
        <w:rPr>
          <w:rFonts w:ascii="Calibri" w:hAnsi="Calibri" w:cs="Calibri" w:eastAsia="Calibri"/>
          <w:i/>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aids as a toehold for the displacement of PH by a fluorescently labeled (green star) DIS strand.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Also longer, double-stranded DNA (</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Template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be attached to the patterned surface. Such DNA is prepared by PCR with a primer carrying a DIS sequence at its 5' end, where primer and DIS are separated by a triethylene glycol spacer to keep DIS single-stranded during PCR (see also supplementary information, sections 2-4).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Sample preparation for photolithography. A.</w:t>
      </w:r>
      <w:r>
        <w:rPr>
          <w:rFonts w:ascii="Calibri" w:hAnsi="Calibri" w:cs="Calibri" w:eastAsia="Calibri"/>
          <w:color w:val="auto"/>
          <w:spacing w:val="0"/>
          <w:position w:val="0"/>
          <w:sz w:val="24"/>
          <w:shd w:fill="auto" w:val="clear"/>
        </w:rPr>
        <w:t xml:space="preserve"> Place a Bephore chip with an alignment mark on a microscopy slide or another chip holder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the holder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Apply two-component silicon glue as a hydrophobic barrier along the edges of the chip (steps 3.1.2-3).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Place the mask onto a mask holder. Here, we removed the iris of the field stop and modified its holder so the mask can be held by small magnets. For precise (angular) alignment in multi-step lithography, ensure that alignment marks on the holder and the mask match (step 3.2.1).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To navigate on the chip and to align the mask with the alignment marks on the chip, slide in the red filter. For the UV exposure, insert the UV filter (steps 3.2.2-5). Figure reproduced from the Supporting Information of previous work</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Assembly of a holder for the observation of compartmentalized gene expression. A.</w:t>
      </w:r>
      <w:r>
        <w:rPr>
          <w:rFonts w:ascii="Calibri" w:hAnsi="Calibri" w:cs="Calibri" w:eastAsia="Calibri"/>
          <w:color w:val="auto"/>
          <w:spacing w:val="0"/>
          <w:position w:val="0"/>
          <w:sz w:val="24"/>
          <w:shd w:fill="auto" w:val="clear"/>
        </w:rPr>
        <w:t xml:space="preserve"> Parts of the holder (ruler unit: cm). </w:t>
      </w:r>
      <w:r>
        <w:rPr>
          <w:rFonts w:ascii="Calibri" w:hAnsi="Calibri" w:cs="Calibri" w:eastAsia="Calibri"/>
          <w:b/>
          <w:color w:val="auto"/>
          <w:spacing w:val="0"/>
          <w:position w:val="0"/>
          <w:sz w:val="24"/>
          <w:shd w:fill="auto" w:val="clear"/>
        </w:rPr>
        <w:t xml:space="preserve">B-C. </w:t>
      </w:r>
      <w:r>
        <w:rPr>
          <w:rFonts w:ascii="Calibri" w:hAnsi="Calibri" w:cs="Calibri" w:eastAsia="Calibri"/>
          <w:color w:val="auto"/>
          <w:spacing w:val="0"/>
          <w:position w:val="0"/>
          <w:sz w:val="24"/>
          <w:shd w:fill="auto" w:val="clear"/>
        </w:rPr>
        <w:t xml:space="preserve">Top and bottom part of the holder are assembled separately, with the bottom holder carrying a patterned Bephore chip (section 5.1) and the top holder carrying a PDMS chip with compartments (section 5.2). </w:t>
      </w:r>
      <w:r>
        <w:rPr>
          <w:rFonts w:ascii="Calibri" w:hAnsi="Calibri" w:cs="Calibri" w:eastAsia="Calibri"/>
          <w:b/>
          <w:color w:val="auto"/>
          <w:spacing w:val="0"/>
          <w:position w:val="0"/>
          <w:sz w:val="24"/>
          <w:shd w:fill="auto" w:val="clear"/>
        </w:rPr>
        <w:t xml:space="preserve">D-F.</w:t>
      </w:r>
      <w:r>
        <w:rPr>
          <w:rFonts w:ascii="Calibri" w:hAnsi="Calibri" w:cs="Calibri" w:eastAsia="Calibri"/>
          <w:color w:val="auto"/>
          <w:spacing w:val="0"/>
          <w:position w:val="0"/>
          <w:sz w:val="24"/>
          <w:shd w:fill="auto" w:val="clear"/>
        </w:rPr>
        <w:t xml:space="preserve"> Chip and PDMS are carefully brought into tight contact, while simultaneously observing and aligning compartments and DNA brushes in a stereoscopic microscope (steps 5.3.1-6).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Before transferring the holder to an inverted, temperature-controlled microscope, the whole system is encapsulated in an anti-evaporation box (steps 5.3.7-8). Figure reproduced from the Supporting Information of previous work</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Microfluidic setup and sample holder for the compartmentalized gene expression. A. </w:t>
      </w:r>
      <w:r>
        <w:rPr>
          <w:rFonts w:ascii="Calibri" w:hAnsi="Calibri" w:cs="Calibri" w:eastAsia="Calibri"/>
          <w:color w:val="auto"/>
          <w:spacing w:val="0"/>
          <w:position w:val="0"/>
          <w:sz w:val="24"/>
          <w:shd w:fill="auto" w:val="clear"/>
        </w:rPr>
        <w:t xml:space="preserve">Parts of the sample holder, the PDMS device, the temperature-controlled microscope stage and the Bephore glass slide (ruler unit: cm).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microscopy slide carrying the PDMS with compartments is glued to the PDMS holder and exposed to oxygen plasma together with the PDMS in a plasma cleaner. The PDMS is then inserted into the top holder (steps 6.2.2-5).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cell-free expression system tube is connected to a pressure controller and placed on ice. The tubing (red dashed line in the inset) for the cell-free expression system is cooled by rubber tubing (blue dashed line) through which ice water is pumped by a peristaltic pump (section 6.1).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tubing is connected to the inlet position on the PDMS device. Another piece of tubing is connected to the outlet (steps 6.2.6-7).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The top holder is placed on the microscope stage and carefully lowered towards the Bephore slide. The PDMS holder can still be moved in the x-y-plane to align the compartments in the PDMS with the gene brush on the Bephore chip. The wingnuts are used to press the PDMS onto the Bephore chip and fix the top holder to the microscope stage (steps 6.4.1-3). </w:t>
      </w:r>
      <w:r>
        <w:rPr>
          <w:rFonts w:ascii="Calibri" w:hAnsi="Calibri" w:cs="Calibri" w:eastAsia="Calibri"/>
          <w:b/>
          <w:color w:val="auto"/>
          <w:spacing w:val="0"/>
          <w:position w:val="0"/>
          <w:sz w:val="24"/>
          <w:shd w:fill="auto" w:val="clear"/>
        </w:rPr>
        <w:t xml:space="preserve">F. </w:t>
      </w:r>
      <w:r>
        <w:rPr>
          <w:rFonts w:ascii="Calibri" w:hAnsi="Calibri" w:cs="Calibri" w:eastAsia="Calibri"/>
          <w:color w:val="auto"/>
          <w:spacing w:val="0"/>
          <w:position w:val="0"/>
          <w:sz w:val="24"/>
          <w:shd w:fill="auto" w:val="clear"/>
        </w:rPr>
        <w:t xml:space="preserve">Cell-free expression system is pumped through the micro-channels in the PDMS and gene expression from DNA brushes can be monitored in epifluorescence microscopy (step 6.4.4).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Two-step photolithography. A-B.</w:t>
      </w:r>
      <w:r>
        <w:rPr>
          <w:rFonts w:ascii="Calibri" w:hAnsi="Calibri" w:cs="Calibri" w:eastAsia="Calibri"/>
          <w:color w:val="auto"/>
          <w:spacing w:val="0"/>
          <w:position w:val="0"/>
          <w:sz w:val="24"/>
          <w:shd w:fill="auto" w:val="clear"/>
        </w:rPr>
        <w:t xml:space="preserve"> Fluorescently labeled oligonucleotides (green: ATTO 532; red: Alexa Fluor 647) were consecutively immobilized on a Bephore glass slide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mask projection lithography with exposure times of 45 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Overlay of subfigures A and B, demonstrating the precise alignment of the single exposures. Scale bars: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Compartmentalized gene expression. A.</w:t>
      </w:r>
      <w:r>
        <w:rPr>
          <w:rFonts w:ascii="Calibri" w:hAnsi="Calibri" w:cs="Calibri" w:eastAsia="Calibri"/>
          <w:color w:val="auto"/>
          <w:spacing w:val="0"/>
          <w:position w:val="0"/>
          <w:sz w:val="24"/>
          <w:shd w:fill="auto" w:val="clear"/>
        </w:rPr>
        <w:t xml:space="preserve"> A DNA brush on a Bephore glass slide (UV exposure time: 2 min), coding for the fluorescent protein YPet was aligned with a compartment on a PDMS chip (see section 5 and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Gene expression in the chamber with DNA yielded a strong fluorescence signal with a protein concentration gradient forming along a channel, which connected the chamber to the expression mix outside of the PDMS device. The control chamber without immobilized genes remained relatively dark.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Fluorescence intensity profile over time for both chambers. Every two hours the fluorescent protein was partly bleached (black arrows) to check whether the expression was still active. After 4 h, the fluorescence did not recover to its previous intensity, indicating that expression had terminated. Scale bars: 300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Sustained compartmentalized gene expression. A.</w:t>
      </w:r>
      <w:r>
        <w:rPr>
          <w:rFonts w:ascii="Calibri" w:hAnsi="Calibri" w:cs="Calibri" w:eastAsia="Calibri"/>
          <w:color w:val="auto"/>
          <w:spacing w:val="0"/>
          <w:position w:val="0"/>
          <w:sz w:val="24"/>
          <w:shd w:fill="auto" w:val="clear"/>
        </w:rPr>
        <w:t xml:space="preserve"> A DNA brush on a Bephore glass slide (UV exposure time: 2 min), coding for YPet was aligned with a compartment on a PDMS chip. The compartments are connected to a supply channel (white arrow) through which cell-free expression system is pumped (see section 6 and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The compartment containing the gene brush shows a fluorescence signal from YPet expression (in green) by the cell-free gene expression system. The neighboring compartment without a gene brush remains relatively dark. Fresh components of the cell-free expression system flow through the supply channel and diffuse into the compartments, while waste products are transported away. </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Fluorescence intensity profile over time for both chambers. The fluorescent proteins were partly bleached at different points in time (black arrows) to check whether expression was still active. Due to flow in the supply channel, gene expression was maintained for at least 10 h. (The peak in the red trace marked by the red arrow was caused by an air bubble that temporarily drained the solution from the compartments). Scale bars: 50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Single-molecule studies on Bephore glass slides in total internal reflection fluorescence microscopy (TIRFM). A.</w:t>
      </w:r>
      <w:r>
        <w:rPr>
          <w:rFonts w:ascii="Calibri" w:hAnsi="Calibri" w:cs="Calibri" w:eastAsia="Calibri"/>
          <w:color w:val="auto"/>
          <w:spacing w:val="0"/>
          <w:position w:val="0"/>
          <w:sz w:val="24"/>
          <w:shd w:fill="auto" w:val="clear"/>
        </w:rPr>
        <w:t xml:space="preserve"> Objective-type TIRFM enables single-molecule imaging close to the glass-water interface. We immobilized fluorescently labeled genes (green, ATTO 532, UV exposure time: 2 min) with a T7 promoter along lithographically defined stripes and observed the behavior of T7 RNA polymerase (orange, labeled with Alexa Fluor 647) interacting with the surface.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Fluorescence image showing two stripes of immobilized genes.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T7 RNA polymerases attach specifically and non-specifically to the surface (single image, 50 ms exposure time). </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An average image obtained from all frames of a fluorescence video (5,000 frames like in subfigure C) exposes the specific interaction of the RNA polymerase with the DNA brush. Scale bars: 10 &amp;#181;m.</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Bephore lithography is a robust and versatile technique for the patterned immobilization of DNA or RNA. Yet, the procedure includes several steps, which - if changed - may be a source for failure or reduced performance of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crucial step in the fabrication of Bephore chips is the PEGylation of the substrate, which provides the biocompatibility of the surface. Here, the cleaning step with an RCA procedure is important, since it also activates the surface for the subsequent silanization. During the actual PEGylation, the substrate must not dry out. Furthermore, the Silane-PEG-Biotin must be stored properly to preserve its reactivity (section 1.2) and to avoid crosslinking. To assess the outcome of the PEGylation, substrates can be incubated with fluorescently labeled streptavidin and compared to non-PEGylated controls. Successfully PEGylated substrates should bind considerably more streptavidin than the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in later stages of the lithographic process, drying of the chip has adverse effects, resulting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the removal of already bound DNA or in a higher adsorption of DNA to unexposed regions on the substrate.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mentioned above (section 3.2), the resolution of the lithographic process and the necessary exposure times depend on the experimental setup (objective, light source,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Therefore, in a first step, a wide range of exposure times should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gene expression experiments, the experimental setup should be customized to fit the available hardware (microscope, temperature control,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We showed two such implementations, one for short experiments (4 h, section 5), where the system was encapsulated in a box to reduce the evaporation of the expression mix, and one for long observation (section 6), where a microfluidic device enabled a continuous supply of precursor molecules. In both cases, the alignment of DNA brushes on the substrate and compartments in the PDMS represented the trickiest step. We therefore recommend trying this step several times with a dummy substrate before using a patterned one (see also supplementary information, section 6). In the assembly of large systems of distinct gene brushes, long incubation times, precise angular alignment of chambers and brushes over long distances, and contamination by adsorption of DNA to non-patterned regions depending on the quality of passivation, may pose limitations to the size of practically feasible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to this technique was demonstrated by Karzbrun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who created compartments in a chip by inductively coupled plasma reactive-ion etching (Bosch process), followed by plasma-enhanced vapor deposition (PECVD) of a silicon dioxide layer. After surface functionalization, patterning and placement of nanoliter DNA droplets by a pipetting robot, the compartments were closed with a PDMS-covered glass slide. This procedure has the advantage that the DNA can be directly immobilized inside the compartments without the danger of contaminating nearby chambers, but it requires additional fabrication steps and laboratory equipment.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presented here enables researchers working in cell-free synthetic biology to transfer their systems of study from solution-based setups to chip-based reaction containers. Utilizing DNA strand displacement as the central step during development of the resist enables labeling of exposed regions with unique DNA sequences, which provides a facile approach towards biocompatible multistep lithography. Combination with microfluidics allows the observation of gene expression processes over extended periods of time. Apart from the investigation of cell-free gene expression processes under open flow reactor conditions, the same methodology could be used to immobilize and spatially organize other biomolecules on a chip surface. This should prove useful for a wide variety of functional and biophysical studies, such as the fluorescence-based single-molecule experiments demonstrated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they have no competing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gratefully acknowledge financial support for this project by the Volkswagen Stiftung (grant no. 89 883) and the European Research Council (grant agreement no. 694410 - AEDNA). M.S.-S. acknowledges support by the DFG through GRK 2062.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Heyman, Y., Buxboim, A., Wolf, S. G., Daube, S. S., Bar-Ziv, R. H. Cell-free protein synthesis and assembly on a biochip.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(6), 374-378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Jaehme, M., Michel, H. Evaluation of cell-free protein synthesis for the crystallization of membrane proteins - a case study on a member of the glutamate transporter family from Staphylothermus marinus. </w:t>
      </w:r>
      <w:r>
        <w:rPr>
          <w:rFonts w:ascii="Calibri" w:hAnsi="Calibri" w:cs="Calibri" w:eastAsia="Calibri"/>
          <w:i/>
          <w:color w:val="000000"/>
          <w:spacing w:val="0"/>
          <w:position w:val="0"/>
          <w:sz w:val="24"/>
          <w:shd w:fill="auto" w:val="clear"/>
        </w:rPr>
        <w:t xml:space="preserve">The 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280</w:t>
      </w:r>
      <w:r>
        <w:rPr>
          <w:rFonts w:ascii="Calibri" w:hAnsi="Calibri" w:cs="Calibri" w:eastAsia="Calibri"/>
          <w:color w:val="000000"/>
          <w:spacing w:val="0"/>
          <w:position w:val="0"/>
          <w:sz w:val="24"/>
          <w:shd w:fill="auto" w:val="clear"/>
        </w:rPr>
        <w:t xml:space="preserve"> (4), 1112-1125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Nirenberg, M. W., Matthaei, J. H. The dependence of cell-free protein synthesis in E. coli upon naturally occurring or synthetic polyribonucleotides.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1588-1602 (1961).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Harris, D. C., Jewett, M. C. Cell-free biology: exploiting the interface between synthetic biology and synthetic chemistry. </w:t>
      </w:r>
      <w:r>
        <w:rPr>
          <w:rFonts w:ascii="Calibri" w:hAnsi="Calibri" w:cs="Calibri" w:eastAsia="Calibri"/>
          <w:i/>
          <w:color w:val="000000"/>
          <w:spacing w:val="0"/>
          <w:position w:val="0"/>
          <w:sz w:val="24"/>
          <w:shd w:fill="auto" w:val="clear"/>
        </w:rPr>
        <w:t xml:space="preserve">Current Opinion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672-678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Hodgman, C. E., Jewett, M. C. Cell-free synthetic biology: Thinking outside the cell. </w:t>
      </w:r>
      <w:r>
        <w:rPr>
          <w:rFonts w:ascii="Calibri" w:hAnsi="Calibri" w:cs="Calibri" w:eastAsia="Calibri"/>
          <w:i/>
          <w:color w:val="000000"/>
          <w:spacing w:val="0"/>
          <w:position w:val="0"/>
          <w:sz w:val="24"/>
          <w:shd w:fill="auto" w:val="clear"/>
        </w:rPr>
        <w:t xml:space="preserve">Metabolic Engineering.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(3), 261-269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Smith, M. T., Wilding, K. M., Hunt, J. M., Bennett, A. M., Bundy, B. C. The emerging age of cell-free synthetic biology.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588</w:t>
      </w:r>
      <w:r>
        <w:rPr>
          <w:rFonts w:ascii="Calibri" w:hAnsi="Calibri" w:cs="Calibri" w:eastAsia="Calibri"/>
          <w:color w:val="000000"/>
          <w:spacing w:val="0"/>
          <w:position w:val="0"/>
          <w:sz w:val="24"/>
          <w:shd w:fill="auto" w:val="clear"/>
        </w:rPr>
        <w:t xml:space="preserve"> (17), 2755-2761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Est&amp;#233;vez-Torres,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Sequence-independent and reversible photocontrol of transcription/expression systems using a photosensitive nucleic acid binder.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(30), 12219-12223 (2009).</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Opgenorth, P. H., Korman, T. P., Bowie, J. U. A synthetic biochemistry molecular purge valve module that maintains redox balance.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(1), 4113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Sun, Z.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Protocols for implementing an Escherichia coli based TX-TL cell-free expression system for synthetic biology.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(79), e50762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Karzbrun, E., Shin, J., Bar-Ziv, R. H., Noireaux, V. Coarse-Grained Dynamics of Protein Synthesis in a Cell-Free System.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106</w:t>
      </w:r>
      <w:r>
        <w:rPr>
          <w:rFonts w:ascii="Calibri" w:hAnsi="Calibri" w:cs="Calibri" w:eastAsia="Calibri"/>
          <w:color w:val="000000"/>
          <w:spacing w:val="0"/>
          <w:position w:val="0"/>
          <w:sz w:val="24"/>
          <w:shd w:fill="auto" w:val="clear"/>
        </w:rPr>
        <w:t xml:space="preserve"> (4), 048104 (2011).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Shin, J., Jardine, P., Noireaux, V. Genome replication, synthesis, and assembly of the bacteriophage T7 in a single cell-free reaction.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(9), 408-413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Maeda, Y.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Assembly of MreB filaments on liposome membranes: a synthetic biology approach.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53-59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Shin, J., Noireaux, V. An E. coli Cell-Free Expression Toolbox: Application to Synthetic Gene Circuits and Artificial Cells. </w:t>
      </w:r>
      <w:r>
        <w:rPr>
          <w:rFonts w:ascii="Calibri" w:hAnsi="Calibri" w:cs="Calibri" w:eastAsia="Calibri"/>
          <w:i/>
          <w:color w:val="000000"/>
          <w:spacing w:val="0"/>
          <w:position w:val="0"/>
          <w:sz w:val="24"/>
          <w:shd w:fill="auto" w:val="clear"/>
        </w:rPr>
        <w:t xml:space="preserve">ACS Synthetic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29-41 (2012).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Niederholtmeyer,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Rapid cell-free forward engineering of novel genetic ring oscillators.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e09771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Shimizu, Y.</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Cell-free translation reconstituted with purified components.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(8), 751-755 (2001).</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Shimizu, Y., Kanamori, T., Ueda, T. Protein synthesis by pure translation systems.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(3), 299-304 (2005).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Pohorille, A., Deamer, D. Artificial cells: prospects for biotechnology. </w:t>
      </w:r>
      <w:r>
        <w:rPr>
          <w:rFonts w:ascii="Calibri" w:hAnsi="Calibri" w:cs="Calibri" w:eastAsia="Calibri"/>
          <w:i/>
          <w:color w:val="000000"/>
          <w:spacing w:val="0"/>
          <w:position w:val="0"/>
          <w:sz w:val="24"/>
          <w:shd w:fill="auto" w:val="clear"/>
        </w:rPr>
        <w:t xml:space="preserve">Trends In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(3), 123-128 (2002).</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Adamala, K. P., Martin-Alarcon, D. A., Guthrie-Honea, K. R., Boyden, E. S. Engineering genetic circuit interactions within and between synthetic minimal cells. </w:t>
      </w:r>
      <w:r>
        <w:rPr>
          <w:rFonts w:ascii="Calibri" w:hAnsi="Calibri" w:cs="Calibri" w:eastAsia="Calibri"/>
          <w:i/>
          <w:color w:val="000000"/>
          <w:spacing w:val="0"/>
          <w:position w:val="0"/>
          <w:sz w:val="24"/>
          <w:shd w:fill="auto" w:val="clear"/>
        </w:rPr>
        <w:t xml:space="preserve">Nature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(5), 431-439 (2017).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Tan, C., Saurabh, S., Bruchez, M. P., Schwartz, R., Leduc, P. Molecular crowding shapes gene expression in synthetic cellular nanosystems. </w:t>
      </w:r>
      <w:r>
        <w:rPr>
          <w:rFonts w:ascii="Calibri" w:hAnsi="Calibri" w:cs="Calibri" w:eastAsia="Calibri"/>
          <w:i/>
          <w:color w:val="000000"/>
          <w:spacing w:val="0"/>
          <w:position w:val="0"/>
          <w:sz w:val="24"/>
          <w:shd w:fill="auto" w:val="clear"/>
        </w:rPr>
        <w:t xml:space="preserve">Nature Nanotechnology.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(8), 602-608 (2013).</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van Nies, 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Self-replication of DNA by its encoded proteins in liposome-based synthetic cells.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1583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Buxboim,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single-step photolithographic interface for cell-free gene expression and active biochips.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500-510 (2007).</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Bracha, D., Karzbrun, E., Daube, S. S., Bar-Ziv, R. H. Emergent properties of dense DNA phases toward artificial biosystems on a surface. </w:t>
      </w:r>
      <w:r>
        <w:rPr>
          <w:rFonts w:ascii="Calibri" w:hAnsi="Calibri" w:cs="Calibri" w:eastAsia="Calibri"/>
          <w:i/>
          <w:color w:val="000000"/>
          <w:spacing w:val="0"/>
          <w:position w:val="0"/>
          <w:sz w:val="24"/>
          <w:shd w:fill="auto" w:val="clear"/>
        </w:rPr>
        <w:t xml:space="preserve">Accounts Of Chemical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(6), 1912-1921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Bracha, D., Bar-Ziv, R. H. Dendritic and nanowire assemblies of condensed DNA polymer brushes.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(13), 4945-4953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Daube, S. S., Bracha, D., Buxboim, A., Bar-Ziv, R. H. Compartmentalization by directional gene expression.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(7), 2836-2841 (2010).</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Karzbrun, E., Tayar, A. M., Noireaux, V., Bar-Ziv, R. H. Programmable on-chip DNA compartments as artificial cells.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345</w:t>
      </w:r>
      <w:r>
        <w:rPr>
          <w:rFonts w:ascii="Calibri" w:hAnsi="Calibri" w:cs="Calibri" w:eastAsia="Calibri"/>
          <w:color w:val="000000"/>
          <w:spacing w:val="0"/>
          <w:position w:val="0"/>
          <w:sz w:val="24"/>
          <w:shd w:fill="auto" w:val="clear"/>
        </w:rPr>
        <w:t xml:space="preserve"> (6198), 829-832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Tayar, A. M., Karzbrun, E., Noireaux, V., Bar-Ziv, R. H. Propagating gene expression fronts in a one-dimensional coupled system of artificial cells. </w:t>
      </w:r>
      <w:r>
        <w:rPr>
          <w:rFonts w:ascii="Calibri" w:hAnsi="Calibri" w:cs="Calibri" w:eastAsia="Calibri"/>
          <w:i/>
          <w:color w:val="000000"/>
          <w:spacing w:val="0"/>
          <w:position w:val="0"/>
          <w:sz w:val="24"/>
          <w:shd w:fill="auto" w:val="clear"/>
        </w:rPr>
        <w:t xml:space="preserve">Nature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1037-1041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Pardatscher, G., Schwarz-Schilling, M., Daube, S. S., Bar-Ziv, R. H., Simmel, F. C. Gene Expression on DNA Biochips Patterned with Strand-Displacement Lithography. </w:t>
      </w:r>
      <w:r>
        <w:rPr>
          <w:rFonts w:ascii="Calibri" w:hAnsi="Calibri" w:cs="Calibri" w:eastAsia="Calibri"/>
          <w:i/>
          <w:color w:val="000000"/>
          <w:spacing w:val="0"/>
          <w:position w:val="0"/>
          <w:sz w:val="24"/>
          <w:shd w:fill="auto" w:val="clear"/>
        </w:rPr>
        <w:t xml:space="preserve">Angewandte Chemie-International Edition In English.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(17), 4783-4786 (2018).</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Huang, F., Xu, H., Tan, W., Liang, H. Multicolor and Erasable DNA Photolithography. </w:t>
      </w:r>
      <w:r>
        <w:rPr>
          <w:rFonts w:ascii="Calibri" w:hAnsi="Calibri" w:cs="Calibri" w:eastAsia="Calibri"/>
          <w:i/>
          <w:color w:val="000000"/>
          <w:spacing w:val="0"/>
          <w:position w:val="0"/>
          <w:sz w:val="24"/>
          <w:shd w:fill="auto" w:val="clear"/>
        </w:rPr>
        <w:t xml:space="preserve">ACS Nano.</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(7), 6849-6855 (2014).</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Huang, F., Zhou, X., Yao, D., Xiao, S., Liang, H. DNA Polymer Brush Patterning through Photocontrollable Surface-Initiated DNA Hybridization Chain Reaction. </w:t>
      </w:r>
      <w:r>
        <w:rPr>
          <w:rFonts w:ascii="Calibri" w:hAnsi="Calibri" w:cs="Calibri" w:eastAsia="Calibri"/>
          <w:i/>
          <w:color w:val="000000"/>
          <w:spacing w:val="0"/>
          <w:position w:val="0"/>
          <w:sz w:val="24"/>
          <w:shd w:fill="auto" w:val="clear"/>
        </w:rPr>
        <w:t xml:space="preserve">Small.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(43), 5800-5806 (2015).</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McDonald, J. 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Fabrication of microfluidic systems in poly(dimethylsiloxane). </w:t>
      </w:r>
      <w:r>
        <w:rPr>
          <w:rFonts w:ascii="Calibri" w:hAnsi="Calibri" w:cs="Calibri" w:eastAsia="Calibri"/>
          <w:i/>
          <w:color w:val="000000"/>
          <w:spacing w:val="0"/>
          <w:position w:val="0"/>
          <w:sz w:val="24"/>
          <w:shd w:fill="auto" w:val="clear"/>
        </w:rPr>
        <w:t xml:space="preserve">Electrophoresis.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(1), 27-40 (2000).</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