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E0B" w:rsidRDefault="009D1E0B">
      <w:pPr>
        <w:rPr>
          <w:rStyle w:val="a3"/>
          <w:rFonts w:ascii="Times New Roman" w:hAnsi="Times New Roman" w:cs="Times New Roman"/>
          <w:color w:val="000000"/>
          <w:sz w:val="27"/>
          <w:szCs w:val="27"/>
        </w:rPr>
      </w:pPr>
      <w:r>
        <w:rPr>
          <w:rFonts w:ascii="Verdana" w:hAnsi="Verdana"/>
          <w:b/>
          <w:bCs/>
          <w:color w:val="000033"/>
          <w:sz w:val="17"/>
          <w:szCs w:val="17"/>
        </w:rPr>
        <w:t>Reviewer #1:</w:t>
      </w:r>
      <w:r>
        <w:rPr>
          <w:rFonts w:ascii="Verdana" w:hAnsi="Verdana"/>
          <w:color w:val="000033"/>
          <w:sz w:val="17"/>
          <w:szCs w:val="17"/>
        </w:rPr>
        <w:br/>
      </w:r>
      <w:r>
        <w:rPr>
          <w:rFonts w:ascii="Verdana" w:hAnsi="Verdana"/>
          <w:color w:val="000033"/>
          <w:sz w:val="17"/>
          <w:szCs w:val="17"/>
          <w:shd w:val="clear" w:color="auto" w:fill="FFFFFF"/>
        </w:rPr>
        <w:t>Manuscript Summary:</w:t>
      </w:r>
      <w:r>
        <w:rPr>
          <w:rFonts w:ascii="Verdana" w:hAnsi="Verdana"/>
          <w:color w:val="000033"/>
          <w:sz w:val="17"/>
          <w:szCs w:val="17"/>
        </w:rPr>
        <w:br/>
      </w:r>
      <w:r>
        <w:rPr>
          <w:rFonts w:ascii="Verdana" w:hAnsi="Verdana"/>
          <w:color w:val="000033"/>
          <w:sz w:val="17"/>
          <w:szCs w:val="17"/>
          <w:shd w:val="clear" w:color="auto" w:fill="FFFFFF"/>
        </w:rPr>
        <w:t>This is an improved (reviewed) version of the manuscript, as compared to the original version.</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Major Concerns:</w:t>
      </w:r>
      <w:r>
        <w:rPr>
          <w:rFonts w:ascii="Verdana" w:hAnsi="Verdana"/>
          <w:color w:val="000033"/>
          <w:sz w:val="17"/>
          <w:szCs w:val="17"/>
        </w:rPr>
        <w:br/>
      </w:r>
      <w:r>
        <w:rPr>
          <w:rFonts w:ascii="Verdana" w:hAnsi="Verdana"/>
          <w:color w:val="000033"/>
          <w:sz w:val="17"/>
          <w:szCs w:val="17"/>
          <w:shd w:val="clear" w:color="auto" w:fill="FFFFFF"/>
        </w:rPr>
        <w:t>None.</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Some informations remain not very clear, and should be revised:</w:t>
      </w:r>
      <w:r>
        <w:rPr>
          <w:rFonts w:ascii="Verdana" w:hAnsi="Verdana"/>
          <w:color w:val="000033"/>
          <w:sz w:val="17"/>
          <w:szCs w:val="17"/>
        </w:rPr>
        <w:br/>
      </w:r>
      <w:r>
        <w:rPr>
          <w:rFonts w:ascii="Verdana" w:hAnsi="Verdana"/>
          <w:color w:val="000033"/>
          <w:sz w:val="17"/>
          <w:szCs w:val="17"/>
          <w:shd w:val="clear" w:color="auto" w:fill="FFFFFF"/>
        </w:rPr>
        <w:t>-The data cited in item 2.5.1., lines 175-176, are different from those showed in Figure 3.</w:t>
      </w:r>
      <w:r>
        <w:rPr>
          <w:rFonts w:ascii="Verdana" w:hAnsi="Verdana"/>
          <w:color w:val="000033"/>
          <w:sz w:val="17"/>
          <w:szCs w:val="17"/>
        </w:rPr>
        <w:br/>
      </w:r>
      <w:r>
        <w:rPr>
          <w:rFonts w:ascii="Verdana" w:hAnsi="Verdana"/>
          <w:color w:val="000033"/>
          <w:sz w:val="17"/>
          <w:szCs w:val="17"/>
          <w:shd w:val="clear" w:color="auto" w:fill="FFFFFF"/>
        </w:rPr>
        <w:t>-Item 3.2.2., line 248, asks to "Press the Vickers diamond indenter with a 500 g test load sample and 0.5 mm per test" to perform the Vickers hardness tests. However, item 3.2.3. (lines 250-251) aks to "Conduct the microhardness testing of the DP780 steel sheet using a microhardness testing machine with a 300 g load and a holding time of 15 s.". These informations are not matching.</w:t>
      </w:r>
      <w:r>
        <w:rPr>
          <w:rFonts w:ascii="Verdana" w:hAnsi="Verdana"/>
          <w:color w:val="000033"/>
          <w:sz w:val="17"/>
          <w:szCs w:val="17"/>
        </w:rPr>
        <w:br/>
      </w:r>
      <w:r>
        <w:rPr>
          <w:rFonts w:ascii="Verdana" w:hAnsi="Verdana"/>
          <w:color w:val="000033"/>
          <w:sz w:val="17"/>
          <w:szCs w:val="17"/>
          <w:shd w:val="clear" w:color="auto" w:fill="FFFFFF"/>
        </w:rPr>
        <w:t>-Lines 332-338: The authors cited that used a polycrystal diamond tool to carry out the FSSW to avoid tool wear. However, Figure 5 shows a tool used in the experiments, and is clear its wear - indeed, the authors cited in the Figure caption that "The pins are consumed at high temperatures.". These informations are not matching. Moreover, if tool wear took place in the experiments, would be expected some inclusion of this tool material in the joint?</w:t>
      </w:r>
      <w:r w:rsidR="00C6669D">
        <w:rPr>
          <w:rFonts w:ascii="Times New Roman" w:hAnsi="Times New Roman" w:cs="Times New Roman"/>
          <w:color w:val="000000"/>
          <w:sz w:val="27"/>
          <w:szCs w:val="27"/>
        </w:rPr>
        <w:br/>
      </w:r>
    </w:p>
    <w:p w:rsidR="001F77D1" w:rsidRDefault="00CD4AFC">
      <w:pPr>
        <w:rPr>
          <w:rStyle w:val="a3"/>
          <w:rFonts w:ascii="Times New Roman" w:hAnsi="Times New Roman" w:cs="Times New Roman"/>
          <w:color w:val="000000"/>
          <w:sz w:val="27"/>
          <w:szCs w:val="27"/>
        </w:rPr>
      </w:pPr>
      <w:r>
        <w:rPr>
          <w:rStyle w:val="a3"/>
          <w:rFonts w:ascii="Times New Roman" w:hAnsi="Times New Roman" w:cs="Times New Roman" w:hint="eastAsia"/>
          <w:color w:val="000000"/>
          <w:sz w:val="27"/>
          <w:szCs w:val="27"/>
        </w:rPr>
        <w:t>D</w:t>
      </w:r>
      <w:r w:rsidR="009D1E0B">
        <w:rPr>
          <w:rStyle w:val="a3"/>
          <w:rFonts w:ascii="Times New Roman" w:hAnsi="Times New Roman" w:cs="Times New Roman" w:hint="eastAsia"/>
          <w:color w:val="000000"/>
          <w:sz w:val="27"/>
          <w:szCs w:val="27"/>
        </w:rPr>
        <w:t>ear Reviewer</w:t>
      </w:r>
      <w:r w:rsidR="00E45AA0">
        <w:rPr>
          <w:rStyle w:val="a3"/>
          <w:rFonts w:ascii="Times New Roman" w:hAnsi="Times New Roman" w:cs="Times New Roman"/>
          <w:color w:val="000000"/>
          <w:sz w:val="27"/>
          <w:szCs w:val="27"/>
        </w:rPr>
        <w:t>,</w:t>
      </w:r>
    </w:p>
    <w:p w:rsidR="00E45AA0" w:rsidRDefault="00E45AA0">
      <w:pPr>
        <w:rPr>
          <w:rFonts w:ascii="Times New Roman" w:hAnsi="Times New Roman" w:cs="Times New Roman"/>
          <w:color w:val="000000"/>
          <w:sz w:val="27"/>
          <w:szCs w:val="27"/>
        </w:rPr>
      </w:pPr>
      <w:r>
        <w:rPr>
          <w:rFonts w:ascii="Times New Roman" w:hAnsi="Times New Roman" w:cs="Times New Roman"/>
          <w:color w:val="000000"/>
          <w:sz w:val="27"/>
          <w:szCs w:val="27"/>
        </w:rPr>
        <w:t>Thanks for your valuable comments</w:t>
      </w:r>
      <w:r w:rsidR="009D1E0B">
        <w:rPr>
          <w:rFonts w:ascii="Times New Roman" w:hAnsi="Times New Roman" w:cs="Times New Roman"/>
          <w:color w:val="000000"/>
          <w:sz w:val="27"/>
          <w:szCs w:val="27"/>
        </w:rPr>
        <w:t>. The revised parts as follows:</w:t>
      </w:r>
    </w:p>
    <w:p w:rsidR="009D1E0B" w:rsidRDefault="009D1E0B" w:rsidP="009D1E0B">
      <w:pPr>
        <w:pStyle w:val="a5"/>
        <w:numPr>
          <w:ilvl w:val="0"/>
          <w:numId w:val="1"/>
        </w:numPr>
        <w:ind w:leftChars="0"/>
      </w:pPr>
      <w:r>
        <w:rPr>
          <w:rFonts w:hint="eastAsia"/>
        </w:rPr>
        <w:t>Ro</w:t>
      </w:r>
      <w:r>
        <w:t>t</w:t>
      </w:r>
      <w:r>
        <w:rPr>
          <w:rFonts w:hint="eastAsia"/>
        </w:rPr>
        <w:t xml:space="preserve">ation speed </w:t>
      </w:r>
      <w:r>
        <w:t>3000 rev/min, plunge rates 0.1 mm/sec and dwell time 4 sec are revised in Figure 3c whic</w:t>
      </w:r>
      <w:r w:rsidR="00EE56AA">
        <w:t>h are constituent with lines 170-171</w:t>
      </w:r>
      <w:r>
        <w:t xml:space="preserve"> in the article.</w:t>
      </w:r>
      <w:r w:rsidR="00A36FB3">
        <w:t xml:space="preserve"> Also we updated figure 3c.</w:t>
      </w:r>
    </w:p>
    <w:p w:rsidR="009D1E0B" w:rsidRDefault="009D1E0B" w:rsidP="009D1E0B">
      <w:pPr>
        <w:pStyle w:val="a5"/>
        <w:numPr>
          <w:ilvl w:val="0"/>
          <w:numId w:val="1"/>
        </w:numPr>
        <w:ind w:leftChars="0"/>
      </w:pPr>
      <w:r>
        <w:t>300 g test loa</w:t>
      </w:r>
      <w:r w:rsidR="00EE56AA">
        <w:t>d are corrected both in line 243 and 246</w:t>
      </w:r>
      <w:r>
        <w:t>.</w:t>
      </w:r>
    </w:p>
    <w:p w:rsidR="009D1E0B" w:rsidRDefault="009D1E0B" w:rsidP="009D1E0B">
      <w:pPr>
        <w:pStyle w:val="a5"/>
        <w:numPr>
          <w:ilvl w:val="0"/>
          <w:numId w:val="1"/>
        </w:numPr>
        <w:ind w:leftChars="0"/>
      </w:pPr>
      <w:r>
        <w:t>Polycrystal diamond tool is more harder and stronger at high temperature compare to tool steel material. Therefore we use polycrystal diamond tool to incr</w:t>
      </w:r>
      <w:r w:rsidR="00EE56AA">
        <w:t>ease the lifetime of the tool in line 332-333.</w:t>
      </w:r>
      <w:bookmarkStart w:id="0" w:name="_GoBack"/>
      <w:bookmarkEnd w:id="0"/>
    </w:p>
    <w:sectPr w:rsidR="009D1E0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2E" w:rsidRDefault="0003422E" w:rsidP="00EE56AA">
      <w:r>
        <w:separator/>
      </w:r>
    </w:p>
  </w:endnote>
  <w:endnote w:type="continuationSeparator" w:id="0">
    <w:p w:rsidR="0003422E" w:rsidRDefault="0003422E" w:rsidP="00EE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2E" w:rsidRDefault="0003422E" w:rsidP="00EE56AA">
      <w:r>
        <w:separator/>
      </w:r>
    </w:p>
  </w:footnote>
  <w:footnote w:type="continuationSeparator" w:id="0">
    <w:p w:rsidR="0003422E" w:rsidRDefault="0003422E" w:rsidP="00EE56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7361B"/>
    <w:multiLevelType w:val="hybridMultilevel"/>
    <w:tmpl w:val="9D0E98F2"/>
    <w:lvl w:ilvl="0" w:tplc="AAA4C7D4">
      <w:start w:val="1"/>
      <w:numFmt w:val="decimal"/>
      <w:lvlText w:val="%1."/>
      <w:lvlJc w:val="left"/>
      <w:pPr>
        <w:ind w:left="360" w:hanging="360"/>
      </w:pPr>
      <w:rPr>
        <w:rFonts w:ascii="Times New Roman" w:hAnsi="Times New Roman" w:cs="Times New Roman"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3E"/>
    <w:rsid w:val="0003422E"/>
    <w:rsid w:val="00037410"/>
    <w:rsid w:val="000F64CD"/>
    <w:rsid w:val="001F77D1"/>
    <w:rsid w:val="0036753F"/>
    <w:rsid w:val="003E515E"/>
    <w:rsid w:val="00475105"/>
    <w:rsid w:val="004E6763"/>
    <w:rsid w:val="005618A1"/>
    <w:rsid w:val="00647865"/>
    <w:rsid w:val="0080023E"/>
    <w:rsid w:val="009D1E0B"/>
    <w:rsid w:val="00A36FB3"/>
    <w:rsid w:val="00C6669D"/>
    <w:rsid w:val="00CD4AFC"/>
    <w:rsid w:val="00E45AA0"/>
    <w:rsid w:val="00EE56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6B98B"/>
  <w15:docId w15:val="{7E9AF339-A2F5-4942-9FD9-6683BFA3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669D"/>
    <w:rPr>
      <w:b/>
      <w:bCs/>
    </w:rPr>
  </w:style>
  <w:style w:type="character" w:styleId="a4">
    <w:name w:val="Hyperlink"/>
    <w:basedOn w:val="a0"/>
    <w:uiPriority w:val="99"/>
    <w:semiHidden/>
    <w:unhideWhenUsed/>
    <w:rsid w:val="00C6669D"/>
    <w:rPr>
      <w:color w:val="0000FF"/>
      <w:u w:val="single"/>
    </w:rPr>
  </w:style>
  <w:style w:type="paragraph" w:styleId="a5">
    <w:name w:val="List Paragraph"/>
    <w:basedOn w:val="a"/>
    <w:uiPriority w:val="34"/>
    <w:qFormat/>
    <w:rsid w:val="009D1E0B"/>
    <w:pPr>
      <w:ind w:leftChars="200" w:left="480"/>
    </w:pPr>
  </w:style>
  <w:style w:type="paragraph" w:styleId="a6">
    <w:name w:val="header"/>
    <w:basedOn w:val="a"/>
    <w:link w:val="a7"/>
    <w:uiPriority w:val="99"/>
    <w:unhideWhenUsed/>
    <w:rsid w:val="00EE56AA"/>
    <w:pPr>
      <w:tabs>
        <w:tab w:val="center" w:pos="4153"/>
        <w:tab w:val="right" w:pos="8306"/>
      </w:tabs>
      <w:snapToGrid w:val="0"/>
    </w:pPr>
    <w:rPr>
      <w:sz w:val="20"/>
      <w:szCs w:val="20"/>
    </w:rPr>
  </w:style>
  <w:style w:type="character" w:customStyle="1" w:styleId="a7">
    <w:name w:val="頁首 字元"/>
    <w:basedOn w:val="a0"/>
    <w:link w:val="a6"/>
    <w:uiPriority w:val="99"/>
    <w:rsid w:val="00EE56AA"/>
    <w:rPr>
      <w:sz w:val="20"/>
      <w:szCs w:val="20"/>
    </w:rPr>
  </w:style>
  <w:style w:type="paragraph" w:styleId="a8">
    <w:name w:val="footer"/>
    <w:basedOn w:val="a"/>
    <w:link w:val="a9"/>
    <w:uiPriority w:val="99"/>
    <w:unhideWhenUsed/>
    <w:rsid w:val="00EE56AA"/>
    <w:pPr>
      <w:tabs>
        <w:tab w:val="center" w:pos="4153"/>
        <w:tab w:val="right" w:pos="8306"/>
      </w:tabs>
      <w:snapToGrid w:val="0"/>
    </w:pPr>
    <w:rPr>
      <w:sz w:val="20"/>
      <w:szCs w:val="20"/>
    </w:rPr>
  </w:style>
  <w:style w:type="character" w:customStyle="1" w:styleId="a9">
    <w:name w:val="頁尾 字元"/>
    <w:basedOn w:val="a0"/>
    <w:link w:val="a8"/>
    <w:uiPriority w:val="99"/>
    <w:rsid w:val="00EE56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dc:creator>
  <cp:lastModifiedBy>user</cp:lastModifiedBy>
  <cp:revision>4</cp:revision>
  <dcterms:created xsi:type="dcterms:W3CDTF">2019-03-31T08:24:00Z</dcterms:created>
  <dcterms:modified xsi:type="dcterms:W3CDTF">2019-03-31T08:45:00Z</dcterms:modified>
</cp:coreProperties>
</file>