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B8997BD" w:rsidR="006305D7" w:rsidRPr="003F1875" w:rsidRDefault="006305D7" w:rsidP="00A01F34">
      <w:pPr>
        <w:pStyle w:val="NormalWeb"/>
        <w:spacing w:before="0" w:beforeAutospacing="0" w:after="0" w:afterAutospacing="0"/>
        <w:rPr>
          <w:rFonts w:asciiTheme="minorHAnsi" w:hAnsiTheme="minorHAnsi" w:cstheme="minorHAnsi"/>
        </w:rPr>
      </w:pPr>
      <w:r w:rsidRPr="003F1875">
        <w:rPr>
          <w:rFonts w:asciiTheme="minorHAnsi" w:hAnsiTheme="minorHAnsi" w:cstheme="minorHAnsi"/>
          <w:b/>
          <w:bCs/>
        </w:rPr>
        <w:t>TITLE:</w:t>
      </w:r>
      <w:r w:rsidRPr="003F1875">
        <w:rPr>
          <w:rFonts w:asciiTheme="minorHAnsi" w:hAnsiTheme="minorHAnsi" w:cstheme="minorHAnsi"/>
        </w:rPr>
        <w:t xml:space="preserve"> </w:t>
      </w:r>
    </w:p>
    <w:p w14:paraId="3DE1A75C" w14:textId="06AADB00" w:rsidR="009D7446" w:rsidRPr="00A803C2" w:rsidRDefault="00930251" w:rsidP="00A01F34">
      <w:pPr>
        <w:rPr>
          <w:rFonts w:asciiTheme="minorHAnsi" w:hAnsiTheme="minorHAnsi" w:cstheme="minorHAnsi"/>
        </w:rPr>
      </w:pPr>
      <w:r w:rsidRPr="00A01F34">
        <w:rPr>
          <w:rFonts w:asciiTheme="minorHAnsi" w:hAnsiTheme="minorHAnsi" w:cstheme="minorHAnsi"/>
        </w:rPr>
        <w:t>F</w:t>
      </w:r>
      <w:r w:rsidR="00E30C3E" w:rsidRPr="00A01F34">
        <w:rPr>
          <w:rFonts w:asciiTheme="minorHAnsi" w:hAnsiTheme="minorHAnsi" w:cstheme="minorHAnsi"/>
        </w:rPr>
        <w:t xml:space="preserve">luorimetric </w:t>
      </w:r>
      <w:r w:rsidR="00A01F34">
        <w:rPr>
          <w:rFonts w:asciiTheme="minorHAnsi" w:hAnsiTheme="minorHAnsi" w:cstheme="minorHAnsi"/>
        </w:rPr>
        <w:t>T</w:t>
      </w:r>
      <w:r w:rsidR="00885E06" w:rsidRPr="00A01F34">
        <w:rPr>
          <w:rFonts w:asciiTheme="minorHAnsi" w:hAnsiTheme="minorHAnsi" w:cstheme="minorHAnsi"/>
        </w:rPr>
        <w:t xml:space="preserve">echniques for </w:t>
      </w:r>
      <w:r w:rsidR="00A01F34">
        <w:rPr>
          <w:rFonts w:asciiTheme="minorHAnsi" w:hAnsiTheme="minorHAnsi" w:cstheme="minorHAnsi"/>
        </w:rPr>
        <w:t>the A</w:t>
      </w:r>
      <w:r w:rsidR="009D7446" w:rsidRPr="00A01F34">
        <w:rPr>
          <w:rFonts w:asciiTheme="minorHAnsi" w:hAnsiTheme="minorHAnsi" w:cstheme="minorHAnsi"/>
        </w:rPr>
        <w:t xml:space="preserve">ssessment of </w:t>
      </w:r>
      <w:r w:rsidR="00A01F34">
        <w:rPr>
          <w:rFonts w:asciiTheme="minorHAnsi" w:hAnsiTheme="minorHAnsi" w:cstheme="minorHAnsi"/>
        </w:rPr>
        <w:t>S</w:t>
      </w:r>
      <w:r w:rsidR="009D7446" w:rsidRPr="00A01F34">
        <w:rPr>
          <w:rFonts w:asciiTheme="minorHAnsi" w:hAnsiTheme="minorHAnsi" w:cstheme="minorHAnsi"/>
        </w:rPr>
        <w:t xml:space="preserve">perm </w:t>
      </w:r>
      <w:r w:rsidR="00A01F34">
        <w:rPr>
          <w:rFonts w:asciiTheme="minorHAnsi" w:hAnsiTheme="minorHAnsi" w:cstheme="minorHAnsi"/>
        </w:rPr>
        <w:t>M</w:t>
      </w:r>
      <w:r w:rsidR="009D7446" w:rsidRPr="00A01F34">
        <w:rPr>
          <w:rFonts w:asciiTheme="minorHAnsi" w:hAnsiTheme="minorHAnsi" w:cstheme="minorHAnsi"/>
        </w:rPr>
        <w:t>embrane</w:t>
      </w:r>
      <w:r w:rsidR="00CB0068" w:rsidRPr="00A01F34">
        <w:rPr>
          <w:rFonts w:asciiTheme="minorHAnsi" w:hAnsiTheme="minorHAnsi" w:cstheme="minorHAnsi"/>
        </w:rPr>
        <w:t>s</w:t>
      </w:r>
    </w:p>
    <w:p w14:paraId="4419807E" w14:textId="77777777" w:rsidR="00C8004B" w:rsidRPr="003F1875" w:rsidRDefault="00C8004B" w:rsidP="00A01F34">
      <w:pPr>
        <w:rPr>
          <w:rFonts w:asciiTheme="minorHAnsi" w:hAnsiTheme="minorHAnsi" w:cstheme="minorHAnsi"/>
          <w:b/>
          <w:bCs/>
        </w:rPr>
      </w:pPr>
    </w:p>
    <w:p w14:paraId="3D080DA3" w14:textId="4198E50B" w:rsidR="006305D7" w:rsidRDefault="006305D7" w:rsidP="00A01F34">
      <w:pPr>
        <w:rPr>
          <w:rFonts w:asciiTheme="minorHAnsi" w:hAnsiTheme="minorHAnsi" w:cstheme="minorHAnsi"/>
          <w:b/>
          <w:bCs/>
        </w:rPr>
      </w:pPr>
      <w:r w:rsidRPr="003F1875">
        <w:rPr>
          <w:rFonts w:asciiTheme="minorHAnsi" w:hAnsiTheme="minorHAnsi" w:cstheme="minorHAnsi"/>
          <w:b/>
          <w:bCs/>
        </w:rPr>
        <w:t>AUTHORS</w:t>
      </w:r>
      <w:r w:rsidR="000B662E" w:rsidRPr="003F1875">
        <w:rPr>
          <w:rFonts w:asciiTheme="minorHAnsi" w:hAnsiTheme="minorHAnsi" w:cstheme="minorHAnsi"/>
          <w:b/>
          <w:bCs/>
        </w:rPr>
        <w:t xml:space="preserve"> </w:t>
      </w:r>
      <w:r w:rsidR="00086FF5" w:rsidRPr="003F1875">
        <w:rPr>
          <w:rFonts w:asciiTheme="minorHAnsi" w:hAnsiTheme="minorHAnsi" w:cstheme="minorHAnsi"/>
          <w:b/>
          <w:bCs/>
        </w:rPr>
        <w:t xml:space="preserve">AND </w:t>
      </w:r>
      <w:r w:rsidR="000B662E" w:rsidRPr="003F1875">
        <w:rPr>
          <w:rFonts w:asciiTheme="minorHAnsi" w:hAnsiTheme="minorHAnsi" w:cstheme="minorHAnsi"/>
          <w:b/>
          <w:bCs/>
        </w:rPr>
        <w:t>AFFILIATIONS</w:t>
      </w:r>
      <w:r w:rsidRPr="003F1875">
        <w:rPr>
          <w:rFonts w:asciiTheme="minorHAnsi" w:hAnsiTheme="minorHAnsi" w:cstheme="minorHAnsi"/>
          <w:b/>
          <w:bCs/>
        </w:rPr>
        <w:t xml:space="preserve">: </w:t>
      </w:r>
    </w:p>
    <w:p w14:paraId="719DB191" w14:textId="6D5EA473" w:rsidR="00093F94" w:rsidRPr="00A803C2" w:rsidRDefault="00093F94" w:rsidP="00A01F34">
      <w:pPr>
        <w:rPr>
          <w:rFonts w:asciiTheme="minorHAnsi" w:hAnsiTheme="minorHAnsi" w:cstheme="minorHAnsi"/>
        </w:rPr>
      </w:pPr>
      <w:r w:rsidRPr="00A803C2">
        <w:rPr>
          <w:rFonts w:asciiTheme="minorHAnsi" w:hAnsiTheme="minorHAnsi" w:cstheme="minorHAnsi"/>
        </w:rPr>
        <w:t>Alisa Komsky-Elbaz</w:t>
      </w:r>
      <w:r w:rsidRPr="00A803C2">
        <w:rPr>
          <w:rFonts w:asciiTheme="minorHAnsi" w:hAnsiTheme="minorHAnsi" w:cstheme="minorHAnsi"/>
          <w:vertAlign w:val="superscript"/>
        </w:rPr>
        <w:t>1</w:t>
      </w:r>
      <w:r w:rsidR="003F6EA8" w:rsidRPr="00A803C2">
        <w:rPr>
          <w:rFonts w:asciiTheme="minorHAnsi" w:hAnsiTheme="minorHAnsi" w:cstheme="minorHAnsi"/>
          <w:vertAlign w:val="superscript"/>
        </w:rPr>
        <w:t>,</w:t>
      </w:r>
      <w:r w:rsidR="008A3906" w:rsidRPr="00A803C2">
        <w:rPr>
          <w:rFonts w:asciiTheme="minorHAnsi" w:hAnsiTheme="minorHAnsi" w:cstheme="minorHAnsi"/>
          <w:vertAlign w:val="superscript"/>
        </w:rPr>
        <w:t>2</w:t>
      </w:r>
      <w:r w:rsidRPr="00A803C2">
        <w:rPr>
          <w:rFonts w:asciiTheme="minorHAnsi" w:hAnsiTheme="minorHAnsi" w:cstheme="minorHAnsi"/>
        </w:rPr>
        <w:t xml:space="preserve"> and </w:t>
      </w:r>
      <w:proofErr w:type="spellStart"/>
      <w:r w:rsidRPr="00A803C2">
        <w:rPr>
          <w:rFonts w:asciiTheme="minorHAnsi" w:hAnsiTheme="minorHAnsi" w:cstheme="minorHAnsi"/>
        </w:rPr>
        <w:t>Zvi</w:t>
      </w:r>
      <w:proofErr w:type="spellEnd"/>
      <w:r w:rsidRPr="00A803C2">
        <w:rPr>
          <w:rFonts w:asciiTheme="minorHAnsi" w:hAnsiTheme="minorHAnsi" w:cstheme="minorHAnsi"/>
        </w:rPr>
        <w:t xml:space="preserve"> Roth</w:t>
      </w:r>
      <w:r w:rsidRPr="00A803C2">
        <w:rPr>
          <w:rFonts w:asciiTheme="minorHAnsi" w:hAnsiTheme="minorHAnsi" w:cstheme="minorHAnsi"/>
          <w:vertAlign w:val="superscript"/>
        </w:rPr>
        <w:t>1</w:t>
      </w:r>
      <w:r w:rsidR="008A3906" w:rsidRPr="00A803C2">
        <w:rPr>
          <w:rFonts w:asciiTheme="minorHAnsi" w:hAnsiTheme="minorHAnsi" w:cstheme="minorHAnsi"/>
          <w:vertAlign w:val="superscript"/>
        </w:rPr>
        <w:t>,2</w:t>
      </w:r>
    </w:p>
    <w:p w14:paraId="3D65A408" w14:textId="77777777" w:rsidR="00A01F34" w:rsidRDefault="00A01F34" w:rsidP="00A01F34">
      <w:pPr>
        <w:rPr>
          <w:rFonts w:asciiTheme="minorHAnsi" w:hAnsiTheme="minorHAnsi" w:cstheme="minorHAnsi"/>
          <w:vertAlign w:val="superscript"/>
        </w:rPr>
      </w:pPr>
    </w:p>
    <w:p w14:paraId="16A6D01F" w14:textId="23A16B34" w:rsidR="00093F94" w:rsidRDefault="00093F94" w:rsidP="00A01F34">
      <w:pPr>
        <w:rPr>
          <w:rFonts w:asciiTheme="minorHAnsi" w:hAnsiTheme="minorHAnsi" w:cstheme="minorHAnsi"/>
        </w:rPr>
      </w:pPr>
      <w:r w:rsidRPr="003F1875">
        <w:rPr>
          <w:rFonts w:asciiTheme="minorHAnsi" w:hAnsiTheme="minorHAnsi" w:cstheme="minorHAnsi"/>
          <w:vertAlign w:val="superscript"/>
        </w:rPr>
        <w:t>1</w:t>
      </w:r>
      <w:r w:rsidRPr="003F1875">
        <w:rPr>
          <w:rFonts w:asciiTheme="minorHAnsi" w:hAnsiTheme="minorHAnsi" w:cstheme="minorHAnsi"/>
        </w:rPr>
        <w:t>Department of Animal Sciences, Robert H. Smith Faculty of Agriculture, Food and Environment, The Hebrew University, Rehovot, Israel</w:t>
      </w:r>
    </w:p>
    <w:p w14:paraId="3475D1C7" w14:textId="029A6A8F" w:rsidR="008A3906" w:rsidRPr="00680F46" w:rsidRDefault="008A3906" w:rsidP="00A01F34">
      <w:r w:rsidRPr="00885E06">
        <w:rPr>
          <w:rFonts w:asciiTheme="minorHAnsi" w:hAnsiTheme="minorHAnsi" w:cstheme="minorHAnsi"/>
          <w:vertAlign w:val="superscript"/>
        </w:rPr>
        <w:t>2</w:t>
      </w:r>
      <w:r>
        <w:rPr>
          <w:rFonts w:asciiTheme="minorHAnsi" w:hAnsiTheme="minorHAnsi" w:cstheme="minorHAnsi"/>
        </w:rPr>
        <w:t xml:space="preserve">The </w:t>
      </w:r>
      <w:r w:rsidR="004972C3">
        <w:rPr>
          <w:rFonts w:asciiTheme="minorHAnsi" w:hAnsiTheme="minorHAnsi" w:cstheme="minorHAnsi"/>
        </w:rPr>
        <w:t xml:space="preserve">Research Center </w:t>
      </w:r>
      <w:r>
        <w:rPr>
          <w:rFonts w:asciiTheme="minorHAnsi" w:hAnsiTheme="minorHAnsi" w:cstheme="minorHAnsi"/>
        </w:rPr>
        <w:t xml:space="preserve">for the </w:t>
      </w:r>
      <w:r w:rsidR="004972C3">
        <w:rPr>
          <w:rFonts w:asciiTheme="minorHAnsi" w:hAnsiTheme="minorHAnsi" w:cstheme="minorHAnsi"/>
        </w:rPr>
        <w:t xml:space="preserve">Study </w:t>
      </w:r>
      <w:r>
        <w:rPr>
          <w:rFonts w:asciiTheme="minorHAnsi" w:hAnsiTheme="minorHAnsi" w:cstheme="minorHAnsi"/>
        </w:rPr>
        <w:t xml:space="preserve">of </w:t>
      </w:r>
      <w:r w:rsidR="004972C3">
        <w:rPr>
          <w:rFonts w:asciiTheme="minorHAnsi" w:hAnsiTheme="minorHAnsi" w:cstheme="minorHAnsi"/>
        </w:rPr>
        <w:t xml:space="preserve">Sperm </w:t>
      </w:r>
      <w:r>
        <w:rPr>
          <w:rFonts w:asciiTheme="minorHAnsi" w:hAnsiTheme="minorHAnsi" w:cstheme="minorHAnsi"/>
        </w:rPr>
        <w:t xml:space="preserve">in </w:t>
      </w:r>
      <w:r w:rsidR="004972C3">
        <w:rPr>
          <w:rFonts w:asciiTheme="minorHAnsi" w:hAnsiTheme="minorHAnsi" w:cstheme="minorHAnsi"/>
        </w:rPr>
        <w:t>Animals</w:t>
      </w:r>
      <w:r>
        <w:rPr>
          <w:rFonts w:asciiTheme="minorHAnsi" w:hAnsiTheme="minorHAnsi" w:cstheme="minorHAnsi"/>
        </w:rPr>
        <w:t>,</w:t>
      </w:r>
      <w:r w:rsidRPr="008A3906">
        <w:rPr>
          <w:rFonts w:asciiTheme="minorHAnsi" w:hAnsiTheme="minorHAnsi" w:cstheme="minorHAnsi"/>
        </w:rPr>
        <w:t xml:space="preserve"> </w:t>
      </w:r>
      <w:r w:rsidRPr="003F1875">
        <w:rPr>
          <w:rFonts w:asciiTheme="minorHAnsi" w:hAnsiTheme="minorHAnsi" w:cstheme="minorHAnsi"/>
        </w:rPr>
        <w:t xml:space="preserve">Department of Animal Sciences, Robert </w:t>
      </w:r>
      <w:r w:rsidRPr="00680F46">
        <w:t>H. Smith Faculty of Agriculture, Food and Environment, The Hebrew University, Rehovot, Israel</w:t>
      </w:r>
    </w:p>
    <w:p w14:paraId="22912CB5" w14:textId="77777777" w:rsidR="00CB0068" w:rsidRPr="00680F46" w:rsidRDefault="00CB0068" w:rsidP="00A01F34">
      <w:pPr>
        <w:rPr>
          <w:lang w:bidi="he-IL"/>
        </w:rPr>
      </w:pPr>
    </w:p>
    <w:p w14:paraId="1597B6F8" w14:textId="27810E70" w:rsidR="00E54BA9" w:rsidRPr="00680F46" w:rsidRDefault="00093F94" w:rsidP="00A01F34">
      <w:pPr>
        <w:rPr>
          <w:b/>
        </w:rPr>
      </w:pPr>
      <w:r w:rsidRPr="00680F46">
        <w:rPr>
          <w:b/>
        </w:rPr>
        <w:t>Corresponding Author:</w:t>
      </w:r>
      <w:r w:rsidR="006E3AC4">
        <w:rPr>
          <w:b/>
        </w:rPr>
        <w:t xml:space="preserve"> </w:t>
      </w:r>
    </w:p>
    <w:p w14:paraId="705F4DFC" w14:textId="77777777" w:rsidR="006D195E" w:rsidRDefault="003F6EA8" w:rsidP="00A01F34">
      <w:pPr>
        <w:rPr>
          <w:color w:val="auto"/>
        </w:rPr>
      </w:pPr>
      <w:r w:rsidRPr="00680F46">
        <w:t xml:space="preserve">Alisa </w:t>
      </w:r>
      <w:proofErr w:type="spellStart"/>
      <w:r w:rsidRPr="00680F46">
        <w:t>Komsky</w:t>
      </w:r>
      <w:proofErr w:type="spellEnd"/>
      <w:r w:rsidRPr="00680F46">
        <w:t>-</w:t>
      </w:r>
      <w:r w:rsidRPr="00680F46">
        <w:rPr>
          <w:color w:val="auto"/>
        </w:rPr>
        <w:t>Elbaz</w:t>
      </w:r>
    </w:p>
    <w:p w14:paraId="7C914854" w14:textId="5AA507D2" w:rsidR="006D195E" w:rsidRDefault="00680F46" w:rsidP="00A01F34">
      <w:pPr>
        <w:rPr>
          <w:color w:val="auto"/>
        </w:rPr>
      </w:pPr>
      <w:r>
        <w:rPr>
          <w:rStyle w:val="Hyperlink"/>
          <w:bCs/>
          <w:color w:val="auto"/>
          <w:u w:val="none"/>
        </w:rPr>
        <w:t>(</w:t>
      </w:r>
      <w:r w:rsidR="006D195E" w:rsidRPr="00680F46">
        <w:rPr>
          <w:rStyle w:val="Hyperlink"/>
          <w:bCs/>
          <w:color w:val="auto"/>
          <w:u w:val="none"/>
        </w:rPr>
        <w:t>alisakomsky</w:t>
      </w:r>
      <w:r w:rsidR="006D195E" w:rsidRPr="00680F46">
        <w:rPr>
          <w:rStyle w:val="Hyperlink"/>
          <w:color w:val="auto"/>
          <w:u w:val="none"/>
        </w:rPr>
        <w:t>@yahoo.com</w:t>
      </w:r>
      <w:r>
        <w:rPr>
          <w:rStyle w:val="Hyperlink"/>
          <w:color w:val="auto"/>
          <w:u w:val="none"/>
        </w:rPr>
        <w:t>)</w:t>
      </w:r>
    </w:p>
    <w:p w14:paraId="694EE47E" w14:textId="672799FF" w:rsidR="00885E06" w:rsidRDefault="00680F46" w:rsidP="00A01F34">
      <w:pPr>
        <w:rPr>
          <w:rStyle w:val="Hyperlink"/>
          <w:color w:val="auto"/>
          <w:u w:val="none"/>
        </w:rPr>
      </w:pPr>
      <w:r>
        <w:rPr>
          <w:rStyle w:val="Hyperlink"/>
          <w:color w:val="auto"/>
          <w:u w:val="none"/>
        </w:rPr>
        <w:t>(</w:t>
      </w:r>
      <w:r w:rsidR="006D195E" w:rsidRPr="00680F46">
        <w:rPr>
          <w:rStyle w:val="Hyperlink"/>
          <w:color w:val="auto"/>
          <w:u w:val="none"/>
        </w:rPr>
        <w:t>alisa.komsky-elba@mail.huji.ac.il</w:t>
      </w:r>
      <w:r>
        <w:rPr>
          <w:rStyle w:val="Hyperlink"/>
          <w:color w:val="auto"/>
          <w:u w:val="none"/>
        </w:rPr>
        <w:t>)</w:t>
      </w:r>
    </w:p>
    <w:p w14:paraId="60FCB589" w14:textId="42D11221" w:rsidR="00D04A95" w:rsidRPr="003F1875" w:rsidRDefault="00D04A95" w:rsidP="00A01F34">
      <w:pPr>
        <w:rPr>
          <w:rFonts w:asciiTheme="minorHAnsi" w:hAnsiTheme="minorHAnsi" w:cstheme="minorHAnsi"/>
          <w:bCs/>
          <w:color w:val="808080" w:themeColor="background1" w:themeShade="80"/>
        </w:rPr>
      </w:pPr>
    </w:p>
    <w:p w14:paraId="170B1CE0" w14:textId="77777777" w:rsidR="00A01F34" w:rsidRPr="00117D4E" w:rsidRDefault="004972C3" w:rsidP="00A01F34">
      <w:pPr>
        <w:pStyle w:val="NormalWeb"/>
        <w:spacing w:before="0" w:beforeAutospacing="0" w:after="0" w:afterAutospacing="0"/>
        <w:rPr>
          <w:rFonts w:asciiTheme="minorHAnsi" w:hAnsiTheme="minorHAnsi" w:cstheme="minorHAnsi"/>
          <w:b/>
        </w:rPr>
      </w:pPr>
      <w:r w:rsidRPr="00117D4E">
        <w:rPr>
          <w:rFonts w:asciiTheme="minorHAnsi" w:hAnsiTheme="minorHAnsi" w:cstheme="minorHAnsi"/>
          <w:b/>
        </w:rPr>
        <w:t>Email Address of Co-author:</w:t>
      </w:r>
      <w:r w:rsidR="0097362F" w:rsidRPr="00117D4E">
        <w:rPr>
          <w:rFonts w:asciiTheme="minorHAnsi" w:hAnsiTheme="minorHAnsi" w:cstheme="minorHAnsi"/>
          <w:b/>
        </w:rPr>
        <w:t xml:space="preserve"> </w:t>
      </w:r>
    </w:p>
    <w:p w14:paraId="24B9AF81" w14:textId="10A879EF" w:rsidR="004972C3" w:rsidRPr="00A01F34" w:rsidRDefault="00A01F34" w:rsidP="00A01F34">
      <w:pPr>
        <w:pStyle w:val="NormalWeb"/>
        <w:spacing w:before="0" w:beforeAutospacing="0" w:after="0" w:afterAutospacing="0"/>
        <w:rPr>
          <w:rFonts w:asciiTheme="minorHAnsi" w:hAnsiTheme="minorHAnsi" w:cstheme="minorHAnsi"/>
        </w:rPr>
      </w:pPr>
      <w:proofErr w:type="spellStart"/>
      <w:r w:rsidRPr="00A803C2">
        <w:rPr>
          <w:rFonts w:asciiTheme="minorHAnsi" w:hAnsiTheme="minorHAnsi" w:cstheme="minorHAnsi"/>
        </w:rPr>
        <w:t>Zvi</w:t>
      </w:r>
      <w:proofErr w:type="spellEnd"/>
      <w:r w:rsidRPr="00A803C2">
        <w:rPr>
          <w:rFonts w:asciiTheme="minorHAnsi" w:hAnsiTheme="minorHAnsi" w:cstheme="minorHAnsi"/>
        </w:rPr>
        <w:t xml:space="preserve"> Roth</w:t>
      </w:r>
      <w:r>
        <w:rPr>
          <w:rFonts w:asciiTheme="minorHAnsi" w:hAnsiTheme="minorHAnsi" w:cstheme="minorHAnsi"/>
          <w:vertAlign w:val="superscript"/>
        </w:rPr>
        <w:t xml:space="preserve"> </w:t>
      </w:r>
      <w:r>
        <w:rPr>
          <w:rFonts w:asciiTheme="minorHAnsi" w:hAnsiTheme="minorHAnsi" w:cstheme="minorHAnsi"/>
          <w:vertAlign w:val="superscript"/>
        </w:rPr>
        <w:tab/>
      </w:r>
      <w:r>
        <w:rPr>
          <w:rFonts w:asciiTheme="minorHAnsi" w:hAnsiTheme="minorHAnsi" w:cstheme="minorHAnsi"/>
          <w:vertAlign w:val="superscript"/>
        </w:rPr>
        <w:tab/>
      </w:r>
      <w:r>
        <w:rPr>
          <w:rFonts w:asciiTheme="minorHAnsi" w:hAnsiTheme="minorHAnsi" w:cstheme="minorHAnsi"/>
        </w:rPr>
        <w:t>(</w:t>
      </w:r>
      <w:r w:rsidRPr="0097362F">
        <w:rPr>
          <w:rFonts w:asciiTheme="minorHAnsi" w:hAnsiTheme="minorHAnsi" w:cstheme="minorHAnsi"/>
        </w:rPr>
        <w:t>z.roth@mail.huji.ac.il</w:t>
      </w:r>
      <w:r>
        <w:rPr>
          <w:rFonts w:asciiTheme="minorHAnsi" w:hAnsiTheme="minorHAnsi" w:cstheme="minorHAnsi"/>
        </w:rPr>
        <w:t>)</w:t>
      </w:r>
    </w:p>
    <w:p w14:paraId="53A5558C" w14:textId="77777777" w:rsidR="00A01F34" w:rsidRDefault="00A01F34" w:rsidP="00A01F34">
      <w:pPr>
        <w:pStyle w:val="NormalWeb"/>
        <w:spacing w:before="0" w:beforeAutospacing="0" w:after="0" w:afterAutospacing="0"/>
        <w:rPr>
          <w:rFonts w:asciiTheme="minorHAnsi" w:hAnsiTheme="minorHAnsi" w:cstheme="minorHAnsi"/>
          <w:b/>
          <w:bCs/>
        </w:rPr>
      </w:pPr>
    </w:p>
    <w:p w14:paraId="10619E2D" w14:textId="65A059E3" w:rsidR="00CA4F2E" w:rsidRDefault="006305D7" w:rsidP="00A01F34">
      <w:pPr>
        <w:pStyle w:val="NormalWeb"/>
        <w:spacing w:before="0" w:beforeAutospacing="0" w:after="0" w:afterAutospacing="0"/>
        <w:rPr>
          <w:rFonts w:asciiTheme="minorHAnsi" w:hAnsiTheme="minorHAnsi" w:cstheme="minorHAnsi"/>
          <w:b/>
          <w:bCs/>
        </w:rPr>
      </w:pPr>
      <w:r w:rsidRPr="003F1875">
        <w:rPr>
          <w:rFonts w:asciiTheme="minorHAnsi" w:hAnsiTheme="minorHAnsi" w:cstheme="minorHAnsi"/>
          <w:b/>
          <w:bCs/>
        </w:rPr>
        <w:t>KEYWORDS:</w:t>
      </w:r>
    </w:p>
    <w:p w14:paraId="3CE00E38" w14:textId="7F53BB23" w:rsidR="00197C22" w:rsidRPr="00A01F34" w:rsidRDefault="00A01F34" w:rsidP="00A01F34">
      <w:pPr>
        <w:pStyle w:val="NormalWeb"/>
        <w:spacing w:before="0" w:beforeAutospacing="0" w:after="0" w:afterAutospacing="0"/>
        <w:rPr>
          <w:rFonts w:asciiTheme="minorHAnsi" w:hAnsiTheme="minorHAnsi" w:cstheme="minorHAnsi"/>
          <w:color w:val="808080"/>
        </w:rPr>
      </w:pPr>
      <w:r w:rsidRPr="003F1875">
        <w:rPr>
          <w:rFonts w:asciiTheme="minorHAnsi" w:hAnsiTheme="minorHAnsi" w:cstheme="minorHAnsi"/>
        </w:rPr>
        <w:t>S</w:t>
      </w:r>
      <w:r w:rsidR="00197C22" w:rsidRPr="003F1875">
        <w:rPr>
          <w:rFonts w:asciiTheme="minorHAnsi" w:hAnsiTheme="minorHAnsi" w:cstheme="minorHAnsi"/>
        </w:rPr>
        <w:t>perm</w:t>
      </w:r>
      <w:r>
        <w:rPr>
          <w:rFonts w:asciiTheme="minorHAnsi" w:hAnsiTheme="minorHAnsi" w:cstheme="minorHAnsi"/>
        </w:rPr>
        <w:t xml:space="preserve">, </w:t>
      </w:r>
      <w:r w:rsidR="00197C22" w:rsidRPr="003F1875">
        <w:rPr>
          <w:rFonts w:asciiTheme="minorHAnsi" w:hAnsiTheme="minorHAnsi" w:cstheme="minorHAnsi"/>
        </w:rPr>
        <w:t>acrosome reaction</w:t>
      </w:r>
      <w:r>
        <w:rPr>
          <w:rFonts w:asciiTheme="minorHAnsi" w:hAnsiTheme="minorHAnsi" w:cstheme="minorHAnsi"/>
        </w:rPr>
        <w:t xml:space="preserve">, </w:t>
      </w:r>
      <w:r w:rsidR="00197C22" w:rsidRPr="003F1875">
        <w:rPr>
          <w:rFonts w:asciiTheme="minorHAnsi" w:hAnsiTheme="minorHAnsi" w:cstheme="minorHAnsi"/>
        </w:rPr>
        <w:t>mitochondrial membrane potential</w:t>
      </w:r>
      <w:r>
        <w:rPr>
          <w:rFonts w:asciiTheme="minorHAnsi" w:hAnsiTheme="minorHAnsi" w:cstheme="minorHAnsi"/>
        </w:rPr>
        <w:t xml:space="preserve">, </w:t>
      </w:r>
      <w:r w:rsidR="00376530" w:rsidRPr="003F1875">
        <w:rPr>
          <w:rFonts w:asciiTheme="minorHAnsi" w:hAnsiTheme="minorHAnsi" w:cstheme="minorHAnsi"/>
        </w:rPr>
        <w:t>plasma membrane</w:t>
      </w:r>
      <w:r>
        <w:rPr>
          <w:rFonts w:asciiTheme="minorHAnsi" w:hAnsiTheme="minorHAnsi" w:cstheme="minorHAnsi"/>
        </w:rPr>
        <w:t xml:space="preserve">, </w:t>
      </w:r>
      <w:r w:rsidR="00376530" w:rsidRPr="003F1875">
        <w:rPr>
          <w:rFonts w:asciiTheme="minorHAnsi" w:hAnsiTheme="minorHAnsi" w:cstheme="minorHAnsi"/>
        </w:rPr>
        <w:t xml:space="preserve">fluorescent </w:t>
      </w:r>
      <w:r w:rsidR="000D2FB5" w:rsidRPr="003F1875">
        <w:rPr>
          <w:rFonts w:asciiTheme="minorHAnsi" w:hAnsiTheme="minorHAnsi" w:cstheme="minorHAnsi"/>
        </w:rPr>
        <w:t>probe</w:t>
      </w:r>
      <w:r>
        <w:rPr>
          <w:rFonts w:asciiTheme="minorHAnsi" w:hAnsiTheme="minorHAnsi" w:cstheme="minorHAnsi"/>
        </w:rPr>
        <w:t>,</w:t>
      </w:r>
      <w:r w:rsidR="00376530" w:rsidRPr="003F1875">
        <w:rPr>
          <w:rFonts w:asciiTheme="minorHAnsi" w:hAnsiTheme="minorHAnsi" w:cstheme="minorHAnsi"/>
        </w:rPr>
        <w:t xml:space="preserve"> </w:t>
      </w:r>
      <w:r w:rsidR="00C92551" w:rsidRPr="003F1875">
        <w:rPr>
          <w:rFonts w:asciiTheme="minorHAnsi" w:hAnsiTheme="minorHAnsi" w:cstheme="minorHAnsi"/>
        </w:rPr>
        <w:t>f</w:t>
      </w:r>
      <w:r w:rsidR="00737042" w:rsidRPr="003F1875">
        <w:rPr>
          <w:rFonts w:asciiTheme="minorHAnsi" w:hAnsiTheme="minorHAnsi" w:cstheme="minorHAnsi"/>
        </w:rPr>
        <w:t>low cytometry</w:t>
      </w:r>
      <w:r>
        <w:rPr>
          <w:rFonts w:asciiTheme="minorHAnsi" w:hAnsiTheme="minorHAnsi" w:cstheme="minorHAnsi"/>
        </w:rPr>
        <w:t xml:space="preserve">, </w:t>
      </w:r>
      <w:r w:rsidR="009C05B4" w:rsidRPr="003F1875">
        <w:rPr>
          <w:rFonts w:asciiTheme="minorHAnsi" w:hAnsiTheme="minorHAnsi" w:cstheme="minorHAnsi"/>
        </w:rPr>
        <w:t>semen evaluation</w:t>
      </w:r>
    </w:p>
    <w:p w14:paraId="3069A060" w14:textId="77777777" w:rsidR="00197C22" w:rsidRPr="003F1875" w:rsidRDefault="00197C22" w:rsidP="00A01F34">
      <w:pPr>
        <w:pStyle w:val="NormalWeb"/>
        <w:spacing w:before="0" w:beforeAutospacing="0" w:after="0" w:afterAutospacing="0"/>
        <w:rPr>
          <w:rFonts w:asciiTheme="minorHAnsi" w:hAnsiTheme="minorHAnsi" w:cstheme="minorHAnsi"/>
        </w:rPr>
      </w:pPr>
    </w:p>
    <w:p w14:paraId="761028D6" w14:textId="51160EDA" w:rsidR="006305D7" w:rsidRDefault="00086FF5" w:rsidP="00A01F34">
      <w:pPr>
        <w:rPr>
          <w:rFonts w:asciiTheme="minorHAnsi" w:hAnsiTheme="minorHAnsi" w:cstheme="minorHAnsi"/>
        </w:rPr>
      </w:pPr>
      <w:r w:rsidRPr="003F1875">
        <w:rPr>
          <w:rFonts w:asciiTheme="minorHAnsi" w:hAnsiTheme="minorHAnsi" w:cstheme="minorHAnsi"/>
          <w:b/>
          <w:bCs/>
        </w:rPr>
        <w:t>SUMMARY</w:t>
      </w:r>
      <w:r w:rsidR="006305D7" w:rsidRPr="003F1875">
        <w:rPr>
          <w:rFonts w:asciiTheme="minorHAnsi" w:hAnsiTheme="minorHAnsi" w:cstheme="minorHAnsi"/>
          <w:b/>
          <w:bCs/>
        </w:rPr>
        <w:t>:</w:t>
      </w:r>
      <w:r w:rsidR="006305D7" w:rsidRPr="003F1875">
        <w:rPr>
          <w:rFonts w:asciiTheme="minorHAnsi" w:hAnsiTheme="minorHAnsi" w:cstheme="minorHAnsi"/>
        </w:rPr>
        <w:t xml:space="preserve"> </w:t>
      </w:r>
    </w:p>
    <w:p w14:paraId="223FBEE3" w14:textId="130BEEF8" w:rsidR="005E27A1" w:rsidRPr="003F1875" w:rsidRDefault="00A01F34" w:rsidP="00A01F34">
      <w:pPr>
        <w:rPr>
          <w:rFonts w:asciiTheme="minorHAnsi" w:hAnsiTheme="minorHAnsi" w:cstheme="minorHAnsi"/>
          <w:lang w:val="en-GB" w:bidi="he-IL"/>
        </w:rPr>
      </w:pPr>
      <w:r>
        <w:rPr>
          <w:rFonts w:asciiTheme="minorHAnsi" w:hAnsiTheme="minorHAnsi" w:cstheme="minorHAnsi"/>
        </w:rPr>
        <w:t>Here</w:t>
      </w:r>
      <w:r w:rsidR="006D195E">
        <w:rPr>
          <w:rFonts w:asciiTheme="minorHAnsi" w:hAnsiTheme="minorHAnsi" w:cstheme="minorHAnsi"/>
        </w:rPr>
        <w:t>,</w:t>
      </w:r>
      <w:r>
        <w:rPr>
          <w:rFonts w:asciiTheme="minorHAnsi" w:hAnsiTheme="minorHAnsi" w:cstheme="minorHAnsi"/>
        </w:rPr>
        <w:t xml:space="preserve"> we p</w:t>
      </w:r>
      <w:r w:rsidR="005E27A1" w:rsidRPr="00A01F34">
        <w:rPr>
          <w:rFonts w:asciiTheme="minorHAnsi" w:hAnsiTheme="minorHAnsi" w:cstheme="minorHAnsi"/>
        </w:rPr>
        <w:t>res</w:t>
      </w:r>
      <w:r w:rsidR="009D4E5B" w:rsidRPr="00A01F34">
        <w:rPr>
          <w:rFonts w:asciiTheme="minorHAnsi" w:hAnsiTheme="minorHAnsi" w:cstheme="minorHAnsi"/>
        </w:rPr>
        <w:t>ent</w:t>
      </w:r>
      <w:r w:rsidR="006C4025" w:rsidRPr="00A01F34">
        <w:rPr>
          <w:rFonts w:asciiTheme="minorHAnsi" w:hAnsiTheme="minorHAnsi" w:cstheme="minorHAnsi"/>
        </w:rPr>
        <w:t xml:space="preserve"> </w:t>
      </w:r>
      <w:r w:rsidR="009D4E5B" w:rsidRPr="00A01F34">
        <w:rPr>
          <w:rFonts w:asciiTheme="minorHAnsi" w:hAnsiTheme="minorHAnsi" w:cstheme="minorHAnsi"/>
        </w:rPr>
        <w:t xml:space="preserve">methodologies </w:t>
      </w:r>
      <w:r w:rsidR="00F55811" w:rsidRPr="00A01F34">
        <w:rPr>
          <w:rFonts w:asciiTheme="minorHAnsi" w:hAnsiTheme="minorHAnsi" w:cstheme="minorHAnsi"/>
        </w:rPr>
        <w:t>to evaluate</w:t>
      </w:r>
      <w:r w:rsidR="005E27A1" w:rsidRPr="00A01F34">
        <w:rPr>
          <w:rFonts w:asciiTheme="minorHAnsi" w:hAnsiTheme="minorHAnsi" w:cstheme="minorHAnsi"/>
        </w:rPr>
        <w:t xml:space="preserve"> </w:t>
      </w:r>
      <w:proofErr w:type="spellStart"/>
      <w:r w:rsidR="00CF777F" w:rsidRPr="00A01F34">
        <w:rPr>
          <w:rFonts w:asciiTheme="minorHAnsi" w:hAnsiTheme="minorHAnsi" w:cstheme="minorHAnsi"/>
        </w:rPr>
        <w:t>spermatozo</w:t>
      </w:r>
      <w:r w:rsidR="00923E45">
        <w:rPr>
          <w:rFonts w:asciiTheme="minorHAnsi" w:hAnsiTheme="minorHAnsi" w:cstheme="minorHAnsi"/>
        </w:rPr>
        <w:t>a</w:t>
      </w:r>
      <w:r w:rsidR="00CF777F" w:rsidRPr="00A01F34">
        <w:rPr>
          <w:rFonts w:asciiTheme="minorHAnsi" w:hAnsiTheme="minorHAnsi" w:cstheme="minorHAnsi"/>
        </w:rPr>
        <w:t>n</w:t>
      </w:r>
      <w:proofErr w:type="spellEnd"/>
      <w:r w:rsidR="00CF777F" w:rsidRPr="00A01F34">
        <w:rPr>
          <w:rFonts w:asciiTheme="minorHAnsi" w:hAnsiTheme="minorHAnsi" w:cstheme="minorHAnsi"/>
        </w:rPr>
        <w:t xml:space="preserve"> </w:t>
      </w:r>
      <w:r w:rsidR="005E27A1" w:rsidRPr="00A01F34">
        <w:rPr>
          <w:rFonts w:asciiTheme="minorHAnsi" w:hAnsiTheme="minorHAnsi" w:cstheme="minorHAnsi"/>
        </w:rPr>
        <w:t>membrane integrity</w:t>
      </w:r>
      <w:r w:rsidR="00F55811" w:rsidRPr="00A01F34">
        <w:rPr>
          <w:rFonts w:asciiTheme="minorHAnsi" w:hAnsiTheme="minorHAnsi" w:cstheme="minorHAnsi"/>
        </w:rPr>
        <w:t>,</w:t>
      </w:r>
      <w:r w:rsidR="005E27A1" w:rsidRPr="00A01F34">
        <w:rPr>
          <w:rFonts w:asciiTheme="minorHAnsi" w:hAnsiTheme="minorHAnsi" w:cstheme="minorHAnsi"/>
        </w:rPr>
        <w:t xml:space="preserve"> </w:t>
      </w:r>
      <w:r w:rsidR="00F55811" w:rsidRPr="00A01F34">
        <w:rPr>
          <w:rFonts w:asciiTheme="minorHAnsi" w:hAnsiTheme="minorHAnsi" w:cstheme="minorHAnsi"/>
        </w:rPr>
        <w:t xml:space="preserve">a </w:t>
      </w:r>
      <w:r w:rsidR="00FA76C6" w:rsidRPr="00A01F34">
        <w:rPr>
          <w:rFonts w:asciiTheme="minorHAnsi" w:hAnsiTheme="minorHAnsi" w:cstheme="minorHAnsi"/>
        </w:rPr>
        <w:t>cellular feature</w:t>
      </w:r>
      <w:r w:rsidR="005E27A1" w:rsidRPr="00A01F34">
        <w:rPr>
          <w:rFonts w:asciiTheme="minorHAnsi" w:hAnsiTheme="minorHAnsi" w:cstheme="minorHAnsi"/>
        </w:rPr>
        <w:t xml:space="preserve"> </w:t>
      </w:r>
      <w:r w:rsidR="00FA76C6" w:rsidRPr="00A01F34">
        <w:rPr>
          <w:rFonts w:asciiTheme="minorHAnsi" w:hAnsiTheme="minorHAnsi" w:cstheme="minorHAnsi"/>
        </w:rPr>
        <w:t xml:space="preserve">associated with </w:t>
      </w:r>
      <w:r w:rsidR="005E27A1" w:rsidRPr="00A01F34">
        <w:rPr>
          <w:rFonts w:asciiTheme="minorHAnsi" w:hAnsiTheme="minorHAnsi" w:cstheme="minorHAnsi"/>
        </w:rPr>
        <w:t xml:space="preserve">sperm fertilization competence. </w:t>
      </w:r>
      <w:r w:rsidR="00E54BA9" w:rsidRPr="00A01F34">
        <w:rPr>
          <w:rFonts w:asciiTheme="minorHAnsi" w:hAnsiTheme="minorHAnsi" w:cstheme="minorHAnsi"/>
        </w:rPr>
        <w:t>W</w:t>
      </w:r>
      <w:r w:rsidR="001C12EC" w:rsidRPr="00A01F34">
        <w:rPr>
          <w:rFonts w:asciiTheme="minorHAnsi" w:hAnsiTheme="minorHAnsi" w:cstheme="minorHAnsi"/>
        </w:rPr>
        <w:t>e</w:t>
      </w:r>
      <w:r w:rsidR="00DD4819" w:rsidRPr="00A01F34">
        <w:rPr>
          <w:rFonts w:asciiTheme="minorHAnsi" w:hAnsiTheme="minorHAnsi" w:cstheme="minorHAnsi"/>
        </w:rPr>
        <w:t xml:space="preserve"> </w:t>
      </w:r>
      <w:r w:rsidR="00DD4819" w:rsidRPr="00A01F34">
        <w:rPr>
          <w:rFonts w:asciiTheme="minorHAnsi" w:hAnsiTheme="minorHAnsi" w:cstheme="minorHAnsi"/>
          <w:lang w:val="en-GB" w:bidi="he-IL"/>
        </w:rPr>
        <w:t xml:space="preserve">describe </w:t>
      </w:r>
      <w:r w:rsidR="00481273" w:rsidRPr="00A01F34">
        <w:rPr>
          <w:rFonts w:asciiTheme="minorHAnsi" w:hAnsiTheme="minorHAnsi" w:cstheme="minorHAnsi"/>
          <w:lang w:val="en-GB" w:bidi="he-IL"/>
        </w:rPr>
        <w:t>t</w:t>
      </w:r>
      <w:r w:rsidR="004D570A">
        <w:rPr>
          <w:rFonts w:asciiTheme="minorHAnsi" w:hAnsiTheme="minorHAnsi" w:cstheme="minorHAnsi"/>
          <w:lang w:val="en-GB" w:bidi="he-IL"/>
        </w:rPr>
        <w:t>hree</w:t>
      </w:r>
      <w:r w:rsidR="00481273" w:rsidRPr="00A01F34">
        <w:rPr>
          <w:rFonts w:asciiTheme="minorHAnsi" w:hAnsiTheme="minorHAnsi" w:cstheme="minorHAnsi"/>
          <w:lang w:val="en-GB" w:bidi="he-IL"/>
        </w:rPr>
        <w:t xml:space="preserve"> </w:t>
      </w:r>
      <w:r w:rsidR="003B5F8D" w:rsidRPr="00A01F34">
        <w:rPr>
          <w:rFonts w:asciiTheme="minorHAnsi" w:hAnsiTheme="minorHAnsi" w:cstheme="minorHAnsi"/>
          <w:lang w:val="en-GB" w:bidi="he-IL"/>
        </w:rPr>
        <w:t xml:space="preserve">techniques for </w:t>
      </w:r>
      <w:r>
        <w:rPr>
          <w:rFonts w:asciiTheme="minorHAnsi" w:hAnsiTheme="minorHAnsi" w:cstheme="minorHAnsi"/>
          <w:lang w:val="en-GB" w:bidi="he-IL"/>
        </w:rPr>
        <w:t xml:space="preserve">the </w:t>
      </w:r>
      <w:r w:rsidR="006E45B2" w:rsidRPr="00A01F34">
        <w:rPr>
          <w:rFonts w:asciiTheme="minorHAnsi" w:hAnsiTheme="minorHAnsi" w:cstheme="minorHAnsi"/>
          <w:lang w:val="en-GB" w:bidi="he-IL"/>
        </w:rPr>
        <w:t>fluorimetric assessment of sperm membranes</w:t>
      </w:r>
      <w:r w:rsidR="00923E45">
        <w:rPr>
          <w:rFonts w:asciiTheme="minorHAnsi" w:hAnsiTheme="minorHAnsi" w:cstheme="minorHAnsi"/>
          <w:lang w:val="en-GB" w:bidi="he-IL"/>
        </w:rPr>
        <w:t xml:space="preserve">: </w:t>
      </w:r>
      <w:r w:rsidR="006E45B2" w:rsidRPr="00A01F34">
        <w:rPr>
          <w:rFonts w:asciiTheme="minorHAnsi" w:hAnsiTheme="minorHAnsi" w:cstheme="minorHAnsi"/>
          <w:lang w:val="en-GB" w:bidi="he-IL"/>
        </w:rPr>
        <w:t>simultaneous staining with specific fluorescent probes</w:t>
      </w:r>
      <w:r w:rsidR="00923E45">
        <w:rPr>
          <w:rFonts w:asciiTheme="minorHAnsi" w:hAnsiTheme="minorHAnsi" w:cstheme="minorHAnsi"/>
          <w:lang w:val="en-GB" w:bidi="he-IL"/>
        </w:rPr>
        <w:t xml:space="preserve">, </w:t>
      </w:r>
      <w:r w:rsidR="00E54BA9" w:rsidRPr="00A01F34">
        <w:rPr>
          <w:rFonts w:asciiTheme="minorHAnsi" w:hAnsiTheme="minorHAnsi" w:cstheme="minorHAnsi"/>
          <w:lang w:val="en-GB" w:bidi="he-IL"/>
        </w:rPr>
        <w:t xml:space="preserve">fluorescence </w:t>
      </w:r>
      <w:r w:rsidR="009E0844" w:rsidRPr="00A01F34">
        <w:rPr>
          <w:rFonts w:asciiTheme="minorHAnsi" w:hAnsiTheme="minorHAnsi" w:cstheme="minorHAnsi"/>
          <w:lang w:val="en-GB" w:bidi="he-IL"/>
        </w:rPr>
        <w:t>microscop</w:t>
      </w:r>
      <w:r w:rsidR="00E54BA9" w:rsidRPr="00A01F34">
        <w:rPr>
          <w:rFonts w:asciiTheme="minorHAnsi" w:hAnsiTheme="minorHAnsi" w:cstheme="minorHAnsi"/>
          <w:lang w:val="en-GB" w:bidi="he-IL"/>
        </w:rPr>
        <w:t>y</w:t>
      </w:r>
      <w:r w:rsidR="00A358EB" w:rsidRPr="00A01F34">
        <w:rPr>
          <w:rFonts w:asciiTheme="minorHAnsi" w:hAnsiTheme="minorHAnsi" w:cstheme="minorHAnsi"/>
          <w:lang w:val="en-GB" w:bidi="he-IL"/>
        </w:rPr>
        <w:t>,</w:t>
      </w:r>
      <w:r w:rsidR="009E0844" w:rsidRPr="00A01F34">
        <w:rPr>
          <w:rFonts w:asciiTheme="minorHAnsi" w:hAnsiTheme="minorHAnsi" w:cstheme="minorHAnsi"/>
          <w:lang w:val="en-GB" w:bidi="he-IL"/>
        </w:rPr>
        <w:t xml:space="preserve"> </w:t>
      </w:r>
      <w:r w:rsidR="00E54BA9" w:rsidRPr="00A01F34">
        <w:rPr>
          <w:rFonts w:asciiTheme="minorHAnsi" w:hAnsiTheme="minorHAnsi" w:cstheme="minorHAnsi"/>
          <w:lang w:val="en-GB" w:bidi="he-IL"/>
        </w:rPr>
        <w:t>and</w:t>
      </w:r>
      <w:r w:rsidR="006E45B2" w:rsidRPr="00A01F34">
        <w:rPr>
          <w:rFonts w:asciiTheme="minorHAnsi" w:hAnsiTheme="minorHAnsi" w:cstheme="minorHAnsi"/>
          <w:lang w:val="en-GB" w:bidi="he-IL"/>
        </w:rPr>
        <w:t xml:space="preserve"> advanced</w:t>
      </w:r>
      <w:r w:rsidR="000126AE" w:rsidRPr="00A01F34">
        <w:rPr>
          <w:rFonts w:asciiTheme="minorHAnsi" w:hAnsiTheme="minorHAnsi" w:cstheme="minorHAnsi"/>
          <w:lang w:val="en-GB" w:bidi="he-IL"/>
        </w:rPr>
        <w:t xml:space="preserve"> </w:t>
      </w:r>
      <w:r w:rsidR="00E54BA9" w:rsidRPr="00A01F34">
        <w:rPr>
          <w:rFonts w:asciiTheme="minorHAnsi" w:hAnsiTheme="minorHAnsi" w:cstheme="minorHAnsi"/>
          <w:lang w:val="en-GB" w:bidi="he-IL"/>
        </w:rPr>
        <w:t>sperm-</w:t>
      </w:r>
      <w:r w:rsidR="006E45B2" w:rsidRPr="00A01F34">
        <w:rPr>
          <w:rFonts w:asciiTheme="minorHAnsi" w:hAnsiTheme="minorHAnsi" w:cstheme="minorHAnsi"/>
          <w:lang w:val="en-GB" w:bidi="he-IL"/>
        </w:rPr>
        <w:t>dedicated flow cytometry.</w:t>
      </w:r>
      <w:r w:rsidR="001829C7" w:rsidRPr="00A01F34">
        <w:rPr>
          <w:rFonts w:asciiTheme="minorHAnsi" w:hAnsiTheme="minorHAnsi" w:cstheme="minorHAnsi"/>
          <w:lang w:val="en-GB" w:bidi="he-IL"/>
        </w:rPr>
        <w:t xml:space="preserve"> </w:t>
      </w:r>
      <w:r w:rsidR="00A358EB" w:rsidRPr="00A01F34">
        <w:rPr>
          <w:rFonts w:asciiTheme="minorHAnsi" w:hAnsiTheme="minorHAnsi" w:cstheme="minorHAnsi"/>
          <w:lang w:val="en-GB" w:bidi="he-IL"/>
        </w:rPr>
        <w:t>E</w:t>
      </w:r>
      <w:r w:rsidR="00D24EAA" w:rsidRPr="00A01F34">
        <w:rPr>
          <w:rFonts w:asciiTheme="minorHAnsi" w:hAnsiTheme="minorHAnsi" w:cstheme="minorHAnsi"/>
          <w:lang w:val="en-GB" w:bidi="he-IL"/>
        </w:rPr>
        <w:t>xample</w:t>
      </w:r>
      <w:r w:rsidR="00481273" w:rsidRPr="00A01F34">
        <w:rPr>
          <w:rFonts w:asciiTheme="minorHAnsi" w:hAnsiTheme="minorHAnsi" w:cstheme="minorHAnsi"/>
          <w:lang w:val="en-GB" w:bidi="he-IL"/>
        </w:rPr>
        <w:t>s</w:t>
      </w:r>
      <w:r w:rsidR="003B5F8D" w:rsidRPr="00A01F34">
        <w:rPr>
          <w:rFonts w:asciiTheme="minorHAnsi" w:hAnsiTheme="minorHAnsi" w:cstheme="minorHAnsi"/>
          <w:lang w:val="en-GB" w:bidi="he-IL"/>
        </w:rPr>
        <w:t xml:space="preserve"> </w:t>
      </w:r>
      <w:r w:rsidR="00A358EB" w:rsidRPr="00A01F34">
        <w:rPr>
          <w:rFonts w:asciiTheme="minorHAnsi" w:hAnsiTheme="minorHAnsi" w:cstheme="minorHAnsi"/>
          <w:lang w:val="en-GB" w:bidi="he-IL"/>
        </w:rPr>
        <w:t xml:space="preserve">of combining the </w:t>
      </w:r>
      <w:r w:rsidR="00A358EB" w:rsidRPr="00A01F34">
        <w:rPr>
          <w:rFonts w:asciiTheme="minorHAnsi" w:hAnsiTheme="minorHAnsi" w:cstheme="minorHAnsi"/>
        </w:rPr>
        <w:t>methodologies</w:t>
      </w:r>
      <w:r w:rsidR="00A358EB" w:rsidRPr="00A01F34" w:rsidDel="00E54BA9">
        <w:rPr>
          <w:rFonts w:asciiTheme="minorHAnsi" w:hAnsiTheme="minorHAnsi" w:cstheme="minorHAnsi"/>
          <w:lang w:val="en-GB" w:bidi="he-IL"/>
        </w:rPr>
        <w:t xml:space="preserve"> </w:t>
      </w:r>
      <w:r w:rsidR="00A358EB" w:rsidRPr="00A01F34">
        <w:rPr>
          <w:rFonts w:asciiTheme="minorHAnsi" w:hAnsiTheme="minorHAnsi" w:cstheme="minorHAnsi"/>
          <w:lang w:val="en-GB" w:bidi="he-IL"/>
        </w:rPr>
        <w:t>are also presented</w:t>
      </w:r>
      <w:r w:rsidR="00834FC5" w:rsidRPr="00A01F34">
        <w:rPr>
          <w:rFonts w:asciiTheme="minorHAnsi" w:hAnsiTheme="minorHAnsi" w:cstheme="minorHAnsi"/>
          <w:lang w:val="en-GB" w:bidi="he-IL"/>
        </w:rPr>
        <w:t>.</w:t>
      </w:r>
      <w:r w:rsidR="006E3AC4">
        <w:rPr>
          <w:rFonts w:asciiTheme="minorHAnsi" w:hAnsiTheme="minorHAnsi" w:cstheme="minorHAnsi"/>
          <w:lang w:val="en-GB" w:bidi="he-IL"/>
        </w:rPr>
        <w:t xml:space="preserve">   </w:t>
      </w:r>
    </w:p>
    <w:p w14:paraId="3436E990" w14:textId="77777777" w:rsidR="005E27A1" w:rsidRPr="003F1875" w:rsidRDefault="005E27A1" w:rsidP="00A01F34">
      <w:pPr>
        <w:rPr>
          <w:rFonts w:asciiTheme="minorHAnsi" w:hAnsiTheme="minorHAnsi" w:cstheme="minorHAnsi"/>
        </w:rPr>
      </w:pPr>
    </w:p>
    <w:p w14:paraId="64FB8590" w14:textId="46297B6A" w:rsidR="006305D7" w:rsidRDefault="006305D7" w:rsidP="00A01F34">
      <w:pPr>
        <w:rPr>
          <w:rFonts w:asciiTheme="minorHAnsi" w:hAnsiTheme="minorHAnsi" w:cstheme="minorHAnsi"/>
          <w:color w:val="808080"/>
        </w:rPr>
      </w:pPr>
      <w:r w:rsidRPr="003F1875">
        <w:rPr>
          <w:rFonts w:asciiTheme="minorHAnsi" w:hAnsiTheme="minorHAnsi" w:cstheme="minorHAnsi"/>
          <w:b/>
          <w:bCs/>
        </w:rPr>
        <w:t>ABSTRACT:</w:t>
      </w:r>
      <w:r w:rsidRPr="003F1875">
        <w:rPr>
          <w:rFonts w:asciiTheme="minorHAnsi" w:hAnsiTheme="minorHAnsi" w:cstheme="minorHAnsi"/>
        </w:rPr>
        <w:t xml:space="preserve"> </w:t>
      </w:r>
    </w:p>
    <w:p w14:paraId="1E3A900D" w14:textId="4079B1CD" w:rsidR="00A803C2" w:rsidRDefault="008C0444" w:rsidP="00A01F34">
      <w:pPr>
        <w:rPr>
          <w:rFonts w:asciiTheme="minorHAnsi" w:hAnsiTheme="minorHAnsi" w:cstheme="minorHAnsi"/>
        </w:rPr>
      </w:pPr>
      <w:r w:rsidRPr="00A01F34">
        <w:rPr>
          <w:rFonts w:asciiTheme="minorHAnsi" w:hAnsiTheme="minorHAnsi" w:cstheme="minorHAnsi"/>
        </w:rPr>
        <w:t xml:space="preserve">Standard spermiograms </w:t>
      </w:r>
      <w:r w:rsidR="00835A1C" w:rsidRPr="00A01F34">
        <w:rPr>
          <w:rFonts w:asciiTheme="minorHAnsi" w:hAnsiTheme="minorHAnsi" w:cstheme="minorHAnsi"/>
        </w:rPr>
        <w:t>describing</w:t>
      </w:r>
      <w:r w:rsidR="005F1B68" w:rsidRPr="00A01F34">
        <w:rPr>
          <w:rFonts w:asciiTheme="minorHAnsi" w:hAnsiTheme="minorHAnsi" w:cstheme="minorHAnsi"/>
        </w:rPr>
        <w:t xml:space="preserve"> </w:t>
      </w:r>
      <w:r w:rsidRPr="00A01F34">
        <w:rPr>
          <w:rFonts w:asciiTheme="minorHAnsi" w:hAnsiTheme="minorHAnsi" w:cstheme="minorHAnsi"/>
        </w:rPr>
        <w:t xml:space="preserve">sperm quality </w:t>
      </w:r>
      <w:r w:rsidR="00835A1C" w:rsidRPr="00A01F34">
        <w:rPr>
          <w:rFonts w:asciiTheme="minorHAnsi" w:hAnsiTheme="minorHAnsi" w:cstheme="minorHAnsi"/>
        </w:rPr>
        <w:t>are</w:t>
      </w:r>
      <w:r w:rsidR="005F1B68" w:rsidRPr="00A01F34">
        <w:rPr>
          <w:rFonts w:asciiTheme="minorHAnsi" w:hAnsiTheme="minorHAnsi" w:cstheme="minorHAnsi"/>
        </w:rPr>
        <w:t xml:space="preserve"> mostly based on </w:t>
      </w:r>
      <w:r w:rsidR="00A01F34">
        <w:rPr>
          <w:rFonts w:asciiTheme="minorHAnsi" w:hAnsiTheme="minorHAnsi" w:cstheme="minorHAnsi"/>
        </w:rPr>
        <w:t xml:space="preserve">the </w:t>
      </w:r>
      <w:r w:rsidR="004C3E5E" w:rsidRPr="00A01F34">
        <w:rPr>
          <w:rFonts w:asciiTheme="minorHAnsi" w:hAnsiTheme="minorHAnsi" w:cstheme="minorHAnsi"/>
        </w:rPr>
        <w:t xml:space="preserve">physiological and visual </w:t>
      </w:r>
      <w:r w:rsidRPr="00A01F34">
        <w:rPr>
          <w:rFonts w:asciiTheme="minorHAnsi" w:hAnsiTheme="minorHAnsi" w:cstheme="minorHAnsi"/>
        </w:rPr>
        <w:t>parameters, suc</w:t>
      </w:r>
      <w:r w:rsidR="00726235" w:rsidRPr="00A01F34">
        <w:rPr>
          <w:rFonts w:asciiTheme="minorHAnsi" w:hAnsiTheme="minorHAnsi" w:cstheme="minorHAnsi"/>
        </w:rPr>
        <w:t xml:space="preserve">h as </w:t>
      </w:r>
      <w:r w:rsidR="004C3E5E" w:rsidRPr="00A01F34">
        <w:rPr>
          <w:rFonts w:asciiTheme="minorHAnsi" w:hAnsiTheme="minorHAnsi" w:cstheme="minorHAnsi"/>
        </w:rPr>
        <w:t>ejaculate volume</w:t>
      </w:r>
      <w:r w:rsidR="006D3E85" w:rsidRPr="00A01F34">
        <w:rPr>
          <w:rFonts w:asciiTheme="minorHAnsi" w:hAnsiTheme="minorHAnsi" w:cstheme="minorHAnsi"/>
        </w:rPr>
        <w:t xml:space="preserve"> and</w:t>
      </w:r>
      <w:r w:rsidR="004C3E5E" w:rsidRPr="00A01F34">
        <w:rPr>
          <w:rFonts w:asciiTheme="minorHAnsi" w:hAnsiTheme="minorHAnsi" w:cstheme="minorHAnsi"/>
        </w:rPr>
        <w:t xml:space="preserve"> </w:t>
      </w:r>
      <w:r w:rsidR="00726235" w:rsidRPr="00A01F34">
        <w:rPr>
          <w:rFonts w:asciiTheme="minorHAnsi" w:hAnsiTheme="minorHAnsi" w:cstheme="minorHAnsi"/>
        </w:rPr>
        <w:t>concentration, motility and</w:t>
      </w:r>
      <w:r w:rsidR="006D3E85" w:rsidRPr="00A01F34">
        <w:rPr>
          <w:rFonts w:asciiTheme="minorHAnsi" w:hAnsiTheme="minorHAnsi" w:cstheme="minorHAnsi"/>
        </w:rPr>
        <w:t xml:space="preserve"> progressive motility</w:t>
      </w:r>
      <w:r w:rsidR="00E54BA9" w:rsidRPr="00A01F34">
        <w:rPr>
          <w:rFonts w:asciiTheme="minorHAnsi" w:hAnsiTheme="minorHAnsi" w:cstheme="minorHAnsi"/>
        </w:rPr>
        <w:t>,</w:t>
      </w:r>
      <w:r w:rsidR="00726235" w:rsidRPr="00A01F34">
        <w:rPr>
          <w:rFonts w:asciiTheme="minorHAnsi" w:hAnsiTheme="minorHAnsi" w:cstheme="minorHAnsi"/>
        </w:rPr>
        <w:t xml:space="preserve"> </w:t>
      </w:r>
      <w:r w:rsidR="00CF777F" w:rsidRPr="00A01F34">
        <w:rPr>
          <w:rFonts w:asciiTheme="minorHAnsi" w:hAnsiTheme="minorHAnsi" w:cstheme="minorHAnsi"/>
        </w:rPr>
        <w:t xml:space="preserve">and </w:t>
      </w:r>
      <w:r w:rsidR="006D3E85" w:rsidRPr="00A01F34">
        <w:rPr>
          <w:rFonts w:asciiTheme="minorHAnsi" w:hAnsiTheme="minorHAnsi" w:cstheme="minorHAnsi"/>
        </w:rPr>
        <w:t xml:space="preserve">sperm </w:t>
      </w:r>
      <w:r w:rsidR="00726235" w:rsidRPr="00A01F34">
        <w:rPr>
          <w:rFonts w:asciiTheme="minorHAnsi" w:hAnsiTheme="minorHAnsi" w:cstheme="minorHAnsi"/>
        </w:rPr>
        <w:t>morphology</w:t>
      </w:r>
      <w:r w:rsidR="00EA4560" w:rsidRPr="00A01F34">
        <w:rPr>
          <w:rFonts w:asciiTheme="minorHAnsi" w:hAnsiTheme="minorHAnsi" w:cstheme="minorHAnsi"/>
        </w:rPr>
        <w:t xml:space="preserve"> and viability</w:t>
      </w:r>
      <w:r w:rsidR="00726235" w:rsidRPr="00A01F34">
        <w:rPr>
          <w:rFonts w:asciiTheme="minorHAnsi" w:hAnsiTheme="minorHAnsi" w:cstheme="minorHAnsi"/>
        </w:rPr>
        <w:t>.</w:t>
      </w:r>
      <w:r w:rsidRPr="00A01F34">
        <w:rPr>
          <w:rFonts w:asciiTheme="minorHAnsi" w:hAnsiTheme="minorHAnsi" w:cstheme="minorHAnsi"/>
        </w:rPr>
        <w:t xml:space="preserve"> </w:t>
      </w:r>
      <w:r w:rsidR="00E54BA9" w:rsidRPr="00A01F34">
        <w:rPr>
          <w:rFonts w:asciiTheme="minorHAnsi" w:hAnsiTheme="minorHAnsi" w:cstheme="minorHAnsi"/>
        </w:rPr>
        <w:t>However</w:t>
      </w:r>
      <w:r w:rsidRPr="00A01F34">
        <w:rPr>
          <w:rFonts w:asciiTheme="minorHAnsi" w:hAnsiTheme="minorHAnsi" w:cstheme="minorHAnsi"/>
        </w:rPr>
        <w:t xml:space="preserve">, </w:t>
      </w:r>
      <w:r w:rsidR="00343387" w:rsidRPr="00A01F34">
        <w:rPr>
          <w:rFonts w:asciiTheme="minorHAnsi" w:hAnsiTheme="minorHAnsi" w:cstheme="minorHAnsi"/>
        </w:rPr>
        <w:t xml:space="preserve">none of </w:t>
      </w:r>
      <w:r w:rsidRPr="00A01F34">
        <w:rPr>
          <w:rFonts w:asciiTheme="minorHAnsi" w:hAnsiTheme="minorHAnsi" w:cstheme="minorHAnsi"/>
        </w:rPr>
        <w:t>these assessments</w:t>
      </w:r>
      <w:r w:rsidR="00343387" w:rsidRPr="00A01F34">
        <w:rPr>
          <w:rFonts w:asciiTheme="minorHAnsi" w:hAnsiTheme="minorHAnsi" w:cstheme="minorHAnsi"/>
        </w:rPr>
        <w:t xml:space="preserve"> is good </w:t>
      </w:r>
      <w:r w:rsidR="00455F07" w:rsidRPr="00A01F34">
        <w:rPr>
          <w:rFonts w:asciiTheme="minorHAnsi" w:hAnsiTheme="minorHAnsi" w:cstheme="minorHAnsi"/>
        </w:rPr>
        <w:t>enough</w:t>
      </w:r>
      <w:r w:rsidR="00343387" w:rsidRPr="00A01F34">
        <w:rPr>
          <w:rFonts w:asciiTheme="minorHAnsi" w:hAnsiTheme="minorHAnsi" w:cstheme="minorHAnsi"/>
        </w:rPr>
        <w:t xml:space="preserve"> to predict </w:t>
      </w:r>
      <w:r w:rsidR="00117D4E">
        <w:rPr>
          <w:rFonts w:asciiTheme="minorHAnsi" w:hAnsiTheme="minorHAnsi" w:cstheme="minorHAnsi"/>
        </w:rPr>
        <w:t xml:space="preserve">the </w:t>
      </w:r>
      <w:r w:rsidR="00343387" w:rsidRPr="00A01F34">
        <w:rPr>
          <w:rFonts w:asciiTheme="minorHAnsi" w:hAnsiTheme="minorHAnsi" w:cstheme="minorHAnsi"/>
        </w:rPr>
        <w:t>semen quality</w:t>
      </w:r>
      <w:r w:rsidR="00455F07" w:rsidRPr="00A01F34">
        <w:rPr>
          <w:rFonts w:asciiTheme="minorHAnsi" w:hAnsiTheme="minorHAnsi" w:cstheme="minorHAnsi"/>
        </w:rPr>
        <w:t>. Given</w:t>
      </w:r>
      <w:r w:rsidRPr="00A01F34">
        <w:rPr>
          <w:rFonts w:asciiTheme="minorHAnsi" w:hAnsiTheme="minorHAnsi" w:cstheme="minorHAnsi"/>
        </w:rPr>
        <w:t xml:space="preserve"> </w:t>
      </w:r>
      <w:r w:rsidR="00455F07" w:rsidRPr="00A01F34">
        <w:rPr>
          <w:rFonts w:asciiTheme="minorHAnsi" w:hAnsiTheme="minorHAnsi" w:cstheme="minorHAnsi"/>
        </w:rPr>
        <w:t xml:space="preserve">that </w:t>
      </w:r>
      <w:r w:rsidR="00C718D9" w:rsidRPr="00A01F34">
        <w:rPr>
          <w:rFonts w:asciiTheme="minorHAnsi" w:hAnsiTheme="minorHAnsi" w:cstheme="minorHAnsi"/>
        </w:rPr>
        <w:t>m</w:t>
      </w:r>
      <w:r w:rsidR="0034153B" w:rsidRPr="00A01F34">
        <w:rPr>
          <w:rFonts w:asciiTheme="minorHAnsi" w:hAnsiTheme="minorHAnsi" w:cstheme="minorHAnsi"/>
        </w:rPr>
        <w:t xml:space="preserve">aintenance of sperm viability and fertilization potential depends on </w:t>
      </w:r>
      <w:r w:rsidR="00C718D9" w:rsidRPr="00A01F34">
        <w:rPr>
          <w:rFonts w:asciiTheme="minorHAnsi" w:hAnsiTheme="minorHAnsi" w:cstheme="minorHAnsi"/>
        </w:rPr>
        <w:t>membrane</w:t>
      </w:r>
      <w:r w:rsidR="00277D52" w:rsidRPr="00A01F34">
        <w:rPr>
          <w:rFonts w:asciiTheme="minorHAnsi" w:hAnsiTheme="minorHAnsi" w:cstheme="minorHAnsi"/>
        </w:rPr>
        <w:t xml:space="preserve"> integrity and i</w:t>
      </w:r>
      <w:r w:rsidR="00AB6EA0" w:rsidRPr="00A01F34">
        <w:rPr>
          <w:rFonts w:asciiTheme="minorHAnsi" w:hAnsiTheme="minorHAnsi" w:cstheme="minorHAnsi"/>
        </w:rPr>
        <w:t>n</w:t>
      </w:r>
      <w:r w:rsidR="00277D52" w:rsidRPr="00A01F34">
        <w:rPr>
          <w:rFonts w:asciiTheme="minorHAnsi" w:hAnsiTheme="minorHAnsi" w:cstheme="minorHAnsi"/>
        </w:rPr>
        <w:t xml:space="preserve">tracellular </w:t>
      </w:r>
      <w:r w:rsidR="00455F07" w:rsidRPr="00A01F34">
        <w:rPr>
          <w:rFonts w:asciiTheme="minorHAnsi" w:hAnsiTheme="minorHAnsi" w:cstheme="minorHAnsi"/>
        </w:rPr>
        <w:t>functionality</w:t>
      </w:r>
      <w:r w:rsidR="00C718D9" w:rsidRPr="00A01F34">
        <w:rPr>
          <w:rFonts w:asciiTheme="minorHAnsi" w:hAnsiTheme="minorHAnsi" w:cstheme="minorHAnsi"/>
        </w:rPr>
        <w:t xml:space="preserve">, </w:t>
      </w:r>
      <w:r w:rsidR="00AB6EA0" w:rsidRPr="00A01F34">
        <w:rPr>
          <w:rFonts w:asciiTheme="minorHAnsi" w:hAnsiTheme="minorHAnsi" w:cstheme="minorHAnsi"/>
        </w:rPr>
        <w:t xml:space="preserve">evaluation of </w:t>
      </w:r>
      <w:r w:rsidR="003B438D" w:rsidRPr="00A01F34">
        <w:rPr>
          <w:rFonts w:asciiTheme="minorHAnsi" w:hAnsiTheme="minorHAnsi" w:cstheme="minorHAnsi"/>
        </w:rPr>
        <w:t xml:space="preserve">these parameters </w:t>
      </w:r>
      <w:r w:rsidR="00784574" w:rsidRPr="00A01F34">
        <w:rPr>
          <w:rFonts w:asciiTheme="minorHAnsi" w:hAnsiTheme="minorHAnsi" w:cstheme="minorHAnsi"/>
        </w:rPr>
        <w:t>might</w:t>
      </w:r>
      <w:r w:rsidR="00055DB3" w:rsidRPr="00A01F34">
        <w:rPr>
          <w:rFonts w:asciiTheme="minorHAnsi" w:hAnsiTheme="minorHAnsi" w:cstheme="minorHAnsi"/>
        </w:rPr>
        <w:t xml:space="preserve"> enable a better prediction of sperm</w:t>
      </w:r>
      <w:r w:rsidR="00727729" w:rsidRPr="00A01F34">
        <w:rPr>
          <w:rFonts w:asciiTheme="minorHAnsi" w:hAnsiTheme="minorHAnsi" w:cstheme="minorHAnsi"/>
          <w:lang w:val="en-GB" w:bidi="he-IL"/>
        </w:rPr>
        <w:t xml:space="preserve"> </w:t>
      </w:r>
      <w:r w:rsidR="003B438D" w:rsidRPr="00A01F34">
        <w:rPr>
          <w:rFonts w:asciiTheme="minorHAnsi" w:hAnsiTheme="minorHAnsi" w:cstheme="minorHAnsi"/>
          <w:lang w:val="en-GB" w:bidi="he-IL"/>
        </w:rPr>
        <w:t>fertilization competence.</w:t>
      </w:r>
      <w:r w:rsidR="00214036" w:rsidRPr="00A01F34">
        <w:rPr>
          <w:rFonts w:asciiTheme="minorHAnsi" w:hAnsiTheme="minorHAnsi" w:cstheme="minorHAnsi"/>
          <w:lang w:val="en-GB" w:bidi="he-IL"/>
        </w:rPr>
        <w:t xml:space="preserve"> Here</w:t>
      </w:r>
      <w:r w:rsidR="00C65D0F">
        <w:rPr>
          <w:rFonts w:asciiTheme="minorHAnsi" w:hAnsiTheme="minorHAnsi" w:cstheme="minorHAnsi"/>
          <w:lang w:val="en-GB" w:bidi="he-IL"/>
        </w:rPr>
        <w:t>,</w:t>
      </w:r>
      <w:r w:rsidR="00214036" w:rsidRPr="00A01F34">
        <w:rPr>
          <w:rFonts w:asciiTheme="minorHAnsi" w:hAnsiTheme="minorHAnsi" w:cstheme="minorHAnsi"/>
          <w:lang w:val="en-GB" w:bidi="he-IL"/>
        </w:rPr>
        <w:t xml:space="preserve"> we </w:t>
      </w:r>
      <w:r w:rsidR="00A6356E" w:rsidRPr="00A01F34">
        <w:rPr>
          <w:rFonts w:asciiTheme="minorHAnsi" w:hAnsiTheme="minorHAnsi" w:cstheme="minorHAnsi"/>
          <w:lang w:val="en-GB" w:bidi="he-IL"/>
        </w:rPr>
        <w:t>describe</w:t>
      </w:r>
      <w:r w:rsidR="00214036" w:rsidRPr="00A01F34">
        <w:rPr>
          <w:rFonts w:asciiTheme="minorHAnsi" w:hAnsiTheme="minorHAnsi" w:cstheme="minorHAnsi"/>
          <w:lang w:val="en-GB" w:bidi="he-IL"/>
        </w:rPr>
        <w:t xml:space="preserve"> </w:t>
      </w:r>
      <w:r w:rsidR="00923E45">
        <w:rPr>
          <w:rFonts w:asciiTheme="minorHAnsi" w:hAnsiTheme="minorHAnsi" w:cstheme="minorHAnsi"/>
          <w:lang w:val="en-GB" w:bidi="he-IL"/>
        </w:rPr>
        <w:t>three</w:t>
      </w:r>
      <w:r w:rsidR="00214036" w:rsidRPr="00A01F34">
        <w:rPr>
          <w:rFonts w:asciiTheme="minorHAnsi" w:hAnsiTheme="minorHAnsi" w:cstheme="minorHAnsi"/>
          <w:lang w:val="en-GB" w:bidi="he-IL"/>
        </w:rPr>
        <w:t xml:space="preserve"> </w:t>
      </w:r>
      <w:r w:rsidR="00115797" w:rsidRPr="00A01F34">
        <w:rPr>
          <w:rFonts w:asciiTheme="minorHAnsi" w:hAnsiTheme="minorHAnsi" w:cstheme="minorHAnsi"/>
          <w:lang w:val="en-GB" w:bidi="he-IL"/>
        </w:rPr>
        <w:t>feasible</w:t>
      </w:r>
      <w:r w:rsidR="00214036" w:rsidRPr="00A01F34">
        <w:rPr>
          <w:rFonts w:asciiTheme="minorHAnsi" w:hAnsiTheme="minorHAnsi" w:cstheme="minorHAnsi"/>
          <w:lang w:val="en-GB" w:bidi="he-IL"/>
        </w:rPr>
        <w:t xml:space="preserve"> methods </w:t>
      </w:r>
      <w:r w:rsidR="00727729" w:rsidRPr="00A01F34">
        <w:rPr>
          <w:rFonts w:asciiTheme="minorHAnsi" w:hAnsiTheme="minorHAnsi" w:cstheme="minorHAnsi"/>
          <w:lang w:val="en-GB" w:bidi="he-IL"/>
        </w:rPr>
        <w:t>to</w:t>
      </w:r>
      <w:r w:rsidR="00F95487" w:rsidRPr="00A01F34">
        <w:rPr>
          <w:rFonts w:asciiTheme="minorHAnsi" w:hAnsiTheme="minorHAnsi" w:cstheme="minorHAnsi"/>
          <w:lang w:val="en-GB" w:bidi="he-IL"/>
        </w:rPr>
        <w:t xml:space="preserve"> </w:t>
      </w:r>
      <w:r w:rsidR="009B7305" w:rsidRPr="00A01F34">
        <w:rPr>
          <w:rFonts w:asciiTheme="minorHAnsi" w:hAnsiTheme="minorHAnsi" w:cstheme="minorHAnsi"/>
          <w:lang w:val="en-GB" w:bidi="he-IL"/>
        </w:rPr>
        <w:t>evaluate</w:t>
      </w:r>
      <w:r w:rsidR="00F95487" w:rsidRPr="00A01F34">
        <w:rPr>
          <w:rFonts w:asciiTheme="minorHAnsi" w:hAnsiTheme="minorHAnsi" w:cstheme="minorHAnsi"/>
          <w:lang w:val="en-GB" w:bidi="he-IL"/>
        </w:rPr>
        <w:t xml:space="preserve"> sperm </w:t>
      </w:r>
      <w:r w:rsidR="009B7305" w:rsidRPr="00A01F34">
        <w:rPr>
          <w:rFonts w:asciiTheme="minorHAnsi" w:hAnsiTheme="minorHAnsi" w:cstheme="minorHAnsi"/>
          <w:lang w:val="en-GB" w:bidi="he-IL"/>
        </w:rPr>
        <w:t>quality</w:t>
      </w:r>
      <w:r w:rsidR="00F66B6B" w:rsidRPr="00A01F34">
        <w:rPr>
          <w:rFonts w:asciiTheme="minorHAnsi" w:hAnsiTheme="minorHAnsi" w:cstheme="minorHAnsi"/>
          <w:lang w:val="en-GB" w:bidi="he-IL"/>
        </w:rPr>
        <w:t xml:space="preserve"> </w:t>
      </w:r>
      <w:r w:rsidR="00F95487" w:rsidRPr="00A01F34">
        <w:rPr>
          <w:rFonts w:asciiTheme="minorHAnsi" w:hAnsiTheme="minorHAnsi" w:cstheme="minorHAnsi"/>
          <w:lang w:val="en-GB" w:bidi="he-IL"/>
        </w:rPr>
        <w:t>using specific fluorescent probes</w:t>
      </w:r>
      <w:r w:rsidR="00F66B6B" w:rsidRPr="00A01F34">
        <w:rPr>
          <w:rFonts w:asciiTheme="minorHAnsi" w:hAnsiTheme="minorHAnsi" w:cstheme="minorHAnsi"/>
          <w:lang w:val="en-GB" w:bidi="he-IL"/>
        </w:rPr>
        <w:t xml:space="preserve"> </w:t>
      </w:r>
      <w:r w:rsidR="00A4243D" w:rsidRPr="00A01F34">
        <w:rPr>
          <w:rFonts w:asciiTheme="minorHAnsi" w:hAnsiTheme="minorHAnsi" w:cstheme="minorHAnsi"/>
          <w:lang w:val="en-GB" w:bidi="he-IL"/>
        </w:rPr>
        <w:t>combined with</w:t>
      </w:r>
      <w:r w:rsidR="00F66B6B" w:rsidRPr="00A01F34">
        <w:rPr>
          <w:rFonts w:asciiTheme="minorHAnsi" w:hAnsiTheme="minorHAnsi" w:cstheme="minorHAnsi"/>
          <w:lang w:val="en-GB" w:bidi="he-IL"/>
        </w:rPr>
        <w:t xml:space="preserve"> </w:t>
      </w:r>
      <w:r w:rsidR="0033323F" w:rsidRPr="00A01F34">
        <w:rPr>
          <w:rFonts w:asciiTheme="minorHAnsi" w:hAnsiTheme="minorHAnsi" w:cstheme="minorHAnsi"/>
          <w:lang w:val="en-GB" w:bidi="he-IL"/>
        </w:rPr>
        <w:t>fluorescen</w:t>
      </w:r>
      <w:r w:rsidR="00E54BA9" w:rsidRPr="00A01F34">
        <w:rPr>
          <w:rFonts w:asciiTheme="minorHAnsi" w:hAnsiTheme="minorHAnsi" w:cstheme="minorHAnsi"/>
          <w:lang w:val="en-GB" w:bidi="he-IL"/>
        </w:rPr>
        <w:t>ce</w:t>
      </w:r>
      <w:r w:rsidR="0033323F" w:rsidRPr="00A01F34">
        <w:rPr>
          <w:rFonts w:asciiTheme="minorHAnsi" w:hAnsiTheme="minorHAnsi" w:cstheme="minorHAnsi"/>
          <w:lang w:val="en-GB" w:bidi="he-IL"/>
        </w:rPr>
        <w:t xml:space="preserve"> microscopy</w:t>
      </w:r>
      <w:r w:rsidR="009B7305" w:rsidRPr="00A01F34">
        <w:rPr>
          <w:rFonts w:asciiTheme="minorHAnsi" w:hAnsiTheme="minorHAnsi" w:cstheme="minorHAnsi"/>
          <w:lang w:val="en-GB" w:bidi="he-IL"/>
        </w:rPr>
        <w:t xml:space="preserve"> </w:t>
      </w:r>
      <w:r w:rsidR="00F66B6B" w:rsidRPr="00A01F34">
        <w:rPr>
          <w:rFonts w:asciiTheme="minorHAnsi" w:hAnsiTheme="minorHAnsi" w:cstheme="minorHAnsi"/>
          <w:lang w:val="en-GB" w:bidi="he-IL"/>
        </w:rPr>
        <w:t>or</w:t>
      </w:r>
      <w:r w:rsidR="009B7305" w:rsidRPr="00A01F34">
        <w:rPr>
          <w:rFonts w:asciiTheme="minorHAnsi" w:hAnsiTheme="minorHAnsi" w:cstheme="minorHAnsi"/>
          <w:lang w:val="en-GB" w:bidi="he-IL"/>
        </w:rPr>
        <w:t xml:space="preserve"> </w:t>
      </w:r>
      <w:r w:rsidR="0033323F" w:rsidRPr="00A01F34">
        <w:rPr>
          <w:rFonts w:asciiTheme="minorHAnsi" w:hAnsiTheme="minorHAnsi" w:cstheme="minorHAnsi"/>
          <w:lang w:val="en-GB" w:bidi="he-IL"/>
        </w:rPr>
        <w:t xml:space="preserve">flow cytometry </w:t>
      </w:r>
      <w:r w:rsidR="00E64362" w:rsidRPr="00A01F34">
        <w:rPr>
          <w:rFonts w:asciiTheme="minorHAnsi" w:hAnsiTheme="minorHAnsi" w:cstheme="minorHAnsi"/>
          <w:lang w:val="en-GB" w:bidi="he-IL"/>
        </w:rPr>
        <w:t>analyse</w:t>
      </w:r>
      <w:r w:rsidR="009B7305" w:rsidRPr="00A01F34">
        <w:rPr>
          <w:rFonts w:asciiTheme="minorHAnsi" w:hAnsiTheme="minorHAnsi" w:cstheme="minorHAnsi"/>
          <w:lang w:val="en-GB" w:bidi="he-IL"/>
        </w:rPr>
        <w:t>s</w:t>
      </w:r>
      <w:r w:rsidR="0033323F" w:rsidRPr="00A01F34">
        <w:rPr>
          <w:rFonts w:asciiTheme="minorHAnsi" w:hAnsiTheme="minorHAnsi" w:cstheme="minorHAnsi"/>
          <w:lang w:val="en-GB" w:bidi="he-IL"/>
        </w:rPr>
        <w:t>.</w:t>
      </w:r>
      <w:r w:rsidR="00214036" w:rsidRPr="00A01F34">
        <w:rPr>
          <w:rFonts w:asciiTheme="minorHAnsi" w:hAnsiTheme="minorHAnsi" w:cstheme="minorHAnsi"/>
          <w:lang w:val="en-GB" w:bidi="he-IL"/>
        </w:rPr>
        <w:t xml:space="preserve"> </w:t>
      </w:r>
      <w:r w:rsidR="00CF777F" w:rsidRPr="00A01F34">
        <w:rPr>
          <w:rFonts w:asciiTheme="minorHAnsi" w:hAnsiTheme="minorHAnsi" w:cstheme="minorHAnsi"/>
          <w:lang w:val="en-GB" w:bidi="he-IL"/>
        </w:rPr>
        <w:t xml:space="preserve">Analyses </w:t>
      </w:r>
      <w:r w:rsidR="009F5BA2" w:rsidRPr="00A01F34">
        <w:rPr>
          <w:rFonts w:asciiTheme="minorHAnsi" w:hAnsiTheme="minorHAnsi" w:cstheme="minorHAnsi"/>
          <w:lang w:val="en-GB" w:bidi="he-IL"/>
        </w:rPr>
        <w:t>assessed</w:t>
      </w:r>
      <w:r w:rsidR="009F5BA2" w:rsidRPr="00A01F34">
        <w:rPr>
          <w:rFonts w:asciiTheme="minorHAnsi" w:hAnsiTheme="minorHAnsi" w:cstheme="minorHAnsi"/>
        </w:rPr>
        <w:t xml:space="preserve"> </w:t>
      </w:r>
      <w:r w:rsidR="008765D5" w:rsidRPr="00A01F34">
        <w:rPr>
          <w:rFonts w:asciiTheme="minorHAnsi" w:hAnsiTheme="minorHAnsi" w:cstheme="minorHAnsi"/>
        </w:rPr>
        <w:t>plasma</w:t>
      </w:r>
      <w:r w:rsidR="00A46AE8" w:rsidRPr="00A01F34">
        <w:rPr>
          <w:rFonts w:asciiTheme="minorHAnsi" w:hAnsiTheme="minorHAnsi" w:cstheme="minorHAnsi"/>
        </w:rPr>
        <w:t xml:space="preserve"> membrane integrity using 4',6-diamidino-2-phenylindole (DAPI) and propidium iodide (PI)</w:t>
      </w:r>
      <w:r w:rsidR="008765D5" w:rsidRPr="00A01F34">
        <w:rPr>
          <w:rFonts w:asciiTheme="minorHAnsi" w:hAnsiTheme="minorHAnsi" w:cstheme="minorHAnsi"/>
        </w:rPr>
        <w:t xml:space="preserve">, </w:t>
      </w:r>
      <w:r w:rsidR="00A46AE8" w:rsidRPr="00A01F34">
        <w:rPr>
          <w:rFonts w:asciiTheme="minorHAnsi" w:hAnsiTheme="minorHAnsi" w:cstheme="minorHAnsi"/>
        </w:rPr>
        <w:t>acrosomal membrane</w:t>
      </w:r>
      <w:r w:rsidR="008765D5" w:rsidRPr="00A01F34">
        <w:rPr>
          <w:rFonts w:asciiTheme="minorHAnsi" w:hAnsiTheme="minorHAnsi" w:cstheme="minorHAnsi"/>
        </w:rPr>
        <w:t xml:space="preserve"> </w:t>
      </w:r>
      <w:r w:rsidR="00A46AE8" w:rsidRPr="00A01F34">
        <w:rPr>
          <w:rFonts w:asciiTheme="minorHAnsi" w:hAnsiTheme="minorHAnsi" w:cstheme="minorHAnsi"/>
        </w:rPr>
        <w:t xml:space="preserve">integrity </w:t>
      </w:r>
      <w:r w:rsidR="0032177D" w:rsidRPr="00A01F34">
        <w:rPr>
          <w:rFonts w:asciiTheme="minorHAnsi" w:hAnsiTheme="minorHAnsi" w:cstheme="minorHAnsi"/>
        </w:rPr>
        <w:t xml:space="preserve">using fluorescein isothiocyanate-conjugated </w:t>
      </w:r>
      <w:r w:rsidR="0032177D" w:rsidRPr="00A01F34">
        <w:rPr>
          <w:rFonts w:asciiTheme="minorHAnsi" w:hAnsiTheme="minorHAnsi" w:cstheme="minorHAnsi"/>
          <w:i/>
          <w:iCs/>
        </w:rPr>
        <w:t>Pisum sativum</w:t>
      </w:r>
      <w:r w:rsidR="0032177D" w:rsidRPr="00A01F34">
        <w:rPr>
          <w:rFonts w:asciiTheme="minorHAnsi" w:hAnsiTheme="minorHAnsi" w:cstheme="minorHAnsi"/>
        </w:rPr>
        <w:t xml:space="preserve"> agglutinin (FITC–PSA) </w:t>
      </w:r>
      <w:r w:rsidR="008765D5" w:rsidRPr="00A01F34">
        <w:rPr>
          <w:rFonts w:asciiTheme="minorHAnsi" w:hAnsiTheme="minorHAnsi" w:cstheme="minorHAnsi"/>
        </w:rPr>
        <w:t>and mitochondria</w:t>
      </w:r>
      <w:r w:rsidR="007A464E" w:rsidRPr="00A01F34">
        <w:rPr>
          <w:rFonts w:asciiTheme="minorHAnsi" w:hAnsiTheme="minorHAnsi" w:cstheme="minorHAnsi"/>
        </w:rPr>
        <w:t>l</w:t>
      </w:r>
      <w:r w:rsidR="008765D5" w:rsidRPr="00A01F34">
        <w:rPr>
          <w:rFonts w:asciiTheme="minorHAnsi" w:hAnsiTheme="minorHAnsi" w:cstheme="minorHAnsi"/>
        </w:rPr>
        <w:t xml:space="preserve"> membrane</w:t>
      </w:r>
      <w:r w:rsidR="00363260" w:rsidRPr="00A01F34">
        <w:rPr>
          <w:rFonts w:asciiTheme="minorHAnsi" w:hAnsiTheme="minorHAnsi" w:cstheme="minorHAnsi"/>
        </w:rPr>
        <w:t xml:space="preserve"> integrity</w:t>
      </w:r>
      <w:r w:rsidR="008D1ACD" w:rsidRPr="00A01F34">
        <w:rPr>
          <w:rFonts w:asciiTheme="minorHAnsi" w:hAnsiTheme="minorHAnsi" w:cstheme="minorHAnsi"/>
        </w:rPr>
        <w:t xml:space="preserve"> using</w:t>
      </w:r>
      <w:r w:rsidR="00C55966" w:rsidRPr="00A01F34">
        <w:rPr>
          <w:rFonts w:asciiTheme="minorHAnsi" w:hAnsiTheme="minorHAnsi" w:cstheme="minorHAnsi"/>
        </w:rPr>
        <w:t xml:space="preserve"> 5,5',6,6'-tetra-chloro-1,1',3,3'-tetraethylbenzimidazolyl carbocyanine iodide (JC-1)</w:t>
      </w:r>
      <w:r w:rsidR="008D1ACD" w:rsidRPr="00A01F34">
        <w:rPr>
          <w:rFonts w:asciiTheme="minorHAnsi" w:hAnsiTheme="minorHAnsi" w:cstheme="minorHAnsi"/>
        </w:rPr>
        <w:t>.</w:t>
      </w:r>
      <w:r w:rsidR="008D1ACD" w:rsidRPr="00A01F34">
        <w:rPr>
          <w:rFonts w:asciiTheme="minorHAnsi" w:hAnsiTheme="minorHAnsi" w:cstheme="minorHAnsi"/>
          <w:lang w:bidi="he-IL"/>
        </w:rPr>
        <w:t xml:space="preserve"> </w:t>
      </w:r>
      <w:r w:rsidR="00A4243D" w:rsidRPr="00A01F34">
        <w:rPr>
          <w:rFonts w:asciiTheme="minorHAnsi" w:hAnsiTheme="minorHAnsi" w:cstheme="minorHAnsi"/>
          <w:lang w:val="en-GB" w:bidi="he-IL"/>
        </w:rPr>
        <w:t>C</w:t>
      </w:r>
      <w:r w:rsidR="00A358EB" w:rsidRPr="00A01F34">
        <w:rPr>
          <w:rFonts w:asciiTheme="minorHAnsi" w:hAnsiTheme="minorHAnsi" w:cstheme="minorHAnsi"/>
          <w:lang w:val="en-GB" w:bidi="he-IL"/>
        </w:rPr>
        <w:t>ombination</w:t>
      </w:r>
      <w:r w:rsidR="00CF777F" w:rsidRPr="00A01F34">
        <w:rPr>
          <w:rFonts w:asciiTheme="minorHAnsi" w:hAnsiTheme="minorHAnsi" w:cstheme="minorHAnsi"/>
          <w:lang w:val="en-GB" w:bidi="he-IL"/>
        </w:rPr>
        <w:t>s</w:t>
      </w:r>
      <w:r w:rsidR="00A358EB" w:rsidRPr="00A01F34">
        <w:rPr>
          <w:rFonts w:asciiTheme="minorHAnsi" w:hAnsiTheme="minorHAnsi" w:cstheme="minorHAnsi"/>
          <w:lang w:val="en-GB" w:bidi="he-IL"/>
        </w:rPr>
        <w:t xml:space="preserve"> of these methods are also presented.</w:t>
      </w:r>
      <w:r w:rsidR="00214036" w:rsidRPr="00A01F34">
        <w:rPr>
          <w:rFonts w:asciiTheme="minorHAnsi" w:hAnsiTheme="minorHAnsi" w:cstheme="minorHAnsi"/>
          <w:lang w:val="en-GB" w:bidi="he-IL"/>
        </w:rPr>
        <w:t xml:space="preserve"> </w:t>
      </w:r>
      <w:r w:rsidR="00F85854" w:rsidRPr="00A01F34">
        <w:rPr>
          <w:rFonts w:asciiTheme="minorHAnsi" w:hAnsiTheme="minorHAnsi" w:cstheme="minorHAnsi"/>
          <w:lang w:val="en-GB" w:bidi="he-IL"/>
        </w:rPr>
        <w:t xml:space="preserve">For instance, </w:t>
      </w:r>
      <w:r w:rsidR="00F85854" w:rsidRPr="00A01F34">
        <w:rPr>
          <w:rFonts w:asciiTheme="minorHAnsi" w:hAnsiTheme="minorHAnsi" w:cstheme="minorHAnsi"/>
          <w:bCs/>
        </w:rPr>
        <w:t xml:space="preserve">use of annexin V combined with PI fluorochromes enables assessing apoptosis and calculating the proportion of </w:t>
      </w:r>
      <w:r w:rsidR="00F85854" w:rsidRPr="00A01F34">
        <w:rPr>
          <w:rFonts w:asciiTheme="minorHAnsi" w:hAnsiTheme="minorHAnsi" w:cstheme="minorHAnsi"/>
          <w:bCs/>
        </w:rPr>
        <w:lastRenderedPageBreak/>
        <w:t>apoptotic sperm (apoptotic index).</w:t>
      </w:r>
      <w:r w:rsidR="00A6356E" w:rsidRPr="00A01F34">
        <w:rPr>
          <w:rFonts w:asciiTheme="minorHAnsi" w:hAnsiTheme="minorHAnsi" w:cstheme="minorHAnsi"/>
          <w:bCs/>
        </w:rPr>
        <w:t xml:space="preserve"> </w:t>
      </w:r>
      <w:r w:rsidR="00B0799A" w:rsidRPr="00A01F34">
        <w:rPr>
          <w:rFonts w:asciiTheme="minorHAnsi" w:hAnsiTheme="minorHAnsi" w:cstheme="minorHAnsi"/>
          <w:color w:val="auto"/>
          <w:lang w:bidi="he-IL"/>
        </w:rPr>
        <w:t>We believe</w:t>
      </w:r>
      <w:r w:rsidR="004C13D3" w:rsidRPr="00A01F34">
        <w:rPr>
          <w:rFonts w:asciiTheme="minorHAnsi" w:hAnsiTheme="minorHAnsi" w:cstheme="minorHAnsi"/>
          <w:color w:val="auto"/>
          <w:lang w:bidi="he-IL"/>
        </w:rPr>
        <w:t xml:space="preserve"> that</w:t>
      </w:r>
      <w:r w:rsidR="00B0799A" w:rsidRPr="00A01F34">
        <w:rPr>
          <w:rFonts w:asciiTheme="minorHAnsi" w:hAnsiTheme="minorHAnsi" w:cstheme="minorHAnsi"/>
          <w:color w:val="auto"/>
          <w:lang w:bidi="he-IL"/>
        </w:rPr>
        <w:t xml:space="preserve"> these</w:t>
      </w:r>
      <w:r w:rsidR="00A6356E" w:rsidRPr="00A01F34">
        <w:rPr>
          <w:rFonts w:asciiTheme="minorHAnsi" w:hAnsiTheme="minorHAnsi" w:cstheme="minorHAnsi"/>
        </w:rPr>
        <w:t xml:space="preserve"> methodologies</w:t>
      </w:r>
      <w:r w:rsidR="004C13D3" w:rsidRPr="00A01F34">
        <w:rPr>
          <w:rFonts w:asciiTheme="minorHAnsi" w:hAnsiTheme="minorHAnsi" w:cstheme="minorHAnsi"/>
        </w:rPr>
        <w:t>,</w:t>
      </w:r>
      <w:r w:rsidR="00A6356E" w:rsidRPr="00A01F34">
        <w:rPr>
          <w:rFonts w:asciiTheme="minorHAnsi" w:hAnsiTheme="minorHAnsi" w:cstheme="minorHAnsi"/>
        </w:rPr>
        <w:t xml:space="preserve"> </w:t>
      </w:r>
      <w:r w:rsidR="004C13D3" w:rsidRPr="00A01F34">
        <w:rPr>
          <w:rFonts w:asciiTheme="minorHAnsi" w:hAnsiTheme="minorHAnsi" w:cstheme="minorHAnsi"/>
        </w:rPr>
        <w:t xml:space="preserve">which </w:t>
      </w:r>
      <w:r w:rsidR="00CF777F" w:rsidRPr="00A01F34">
        <w:rPr>
          <w:rFonts w:asciiTheme="minorHAnsi" w:hAnsiTheme="minorHAnsi" w:cstheme="minorHAnsi"/>
        </w:rPr>
        <w:t xml:space="preserve">are </w:t>
      </w:r>
      <w:r w:rsidR="00BD248B" w:rsidRPr="00A01F34">
        <w:rPr>
          <w:rFonts w:asciiTheme="minorHAnsi" w:hAnsiTheme="minorHAnsi" w:cstheme="minorHAnsi"/>
        </w:rPr>
        <w:t xml:space="preserve">based on examining </w:t>
      </w:r>
      <w:r w:rsidR="00CF777F" w:rsidRPr="00A01F34">
        <w:rPr>
          <w:rFonts w:asciiTheme="minorHAnsi" w:hAnsiTheme="minorHAnsi" w:cstheme="minorHAnsi"/>
        </w:rPr>
        <w:t xml:space="preserve">spermatozoon </w:t>
      </w:r>
      <w:r w:rsidR="00BD248B" w:rsidRPr="00A01F34">
        <w:rPr>
          <w:rFonts w:asciiTheme="minorHAnsi" w:hAnsiTheme="minorHAnsi" w:cstheme="minorHAnsi"/>
        </w:rPr>
        <w:t>membranes</w:t>
      </w:r>
      <w:r w:rsidR="004C13D3" w:rsidRPr="00A01F34">
        <w:rPr>
          <w:rFonts w:asciiTheme="minorHAnsi" w:hAnsiTheme="minorHAnsi" w:cstheme="minorHAnsi"/>
        </w:rPr>
        <w:t>,</w:t>
      </w:r>
      <w:r w:rsidR="00BD248B" w:rsidRPr="00A01F34">
        <w:rPr>
          <w:rFonts w:asciiTheme="minorHAnsi" w:hAnsiTheme="minorHAnsi" w:cstheme="minorHAnsi"/>
        </w:rPr>
        <w:t xml:space="preserve"> </w:t>
      </w:r>
      <w:r w:rsidR="003D597C" w:rsidRPr="00A01F34">
        <w:rPr>
          <w:rFonts w:asciiTheme="minorHAnsi" w:hAnsiTheme="minorHAnsi" w:cstheme="minorHAnsi"/>
        </w:rPr>
        <w:t>are</w:t>
      </w:r>
      <w:r w:rsidR="00A6356E" w:rsidRPr="00A01F34">
        <w:rPr>
          <w:rFonts w:asciiTheme="minorHAnsi" w:hAnsiTheme="minorHAnsi" w:cstheme="minorHAnsi"/>
        </w:rPr>
        <w:t xml:space="preserve"> very us</w:t>
      </w:r>
      <w:r w:rsidR="00E64362" w:rsidRPr="00A01F34">
        <w:rPr>
          <w:rFonts w:asciiTheme="minorHAnsi" w:hAnsiTheme="minorHAnsi" w:cstheme="minorHAnsi"/>
        </w:rPr>
        <w:t>eful for the evaluation of sperm</w:t>
      </w:r>
      <w:r w:rsidR="00A6356E" w:rsidRPr="00A01F34">
        <w:rPr>
          <w:rFonts w:asciiTheme="minorHAnsi" w:hAnsiTheme="minorHAnsi" w:cstheme="minorHAnsi"/>
        </w:rPr>
        <w:t xml:space="preserve"> quality</w:t>
      </w:r>
      <w:r w:rsidR="003D597C" w:rsidRPr="00A01F34">
        <w:rPr>
          <w:rFonts w:asciiTheme="minorHAnsi" w:hAnsiTheme="minorHAnsi" w:cstheme="minorHAnsi"/>
        </w:rPr>
        <w:t>.</w:t>
      </w:r>
      <w:r w:rsidR="00A6356E">
        <w:rPr>
          <w:rFonts w:asciiTheme="minorHAnsi" w:hAnsiTheme="minorHAnsi" w:cstheme="minorHAnsi"/>
        </w:rPr>
        <w:t xml:space="preserve"> </w:t>
      </w:r>
    </w:p>
    <w:p w14:paraId="3C63AD27" w14:textId="77777777" w:rsidR="00CA4F2E" w:rsidRPr="007A464E" w:rsidRDefault="00CA4F2E" w:rsidP="00A01F34">
      <w:pPr>
        <w:rPr>
          <w:rFonts w:asciiTheme="minorHAnsi" w:hAnsiTheme="minorHAnsi" w:cstheme="minorHAnsi"/>
        </w:rPr>
      </w:pPr>
    </w:p>
    <w:p w14:paraId="00D25F73" w14:textId="7575E430" w:rsidR="006305D7" w:rsidRDefault="006305D7" w:rsidP="00A01F34">
      <w:pPr>
        <w:rPr>
          <w:rFonts w:asciiTheme="minorHAnsi" w:hAnsiTheme="minorHAnsi" w:cstheme="minorHAnsi"/>
          <w:color w:val="808080"/>
        </w:rPr>
      </w:pPr>
      <w:r w:rsidRPr="003F1875">
        <w:rPr>
          <w:rFonts w:asciiTheme="minorHAnsi" w:hAnsiTheme="minorHAnsi" w:cstheme="minorHAnsi"/>
          <w:b/>
        </w:rPr>
        <w:t>INTRODUCTION</w:t>
      </w:r>
      <w:r w:rsidRPr="003F1875">
        <w:rPr>
          <w:rFonts w:asciiTheme="minorHAnsi" w:hAnsiTheme="minorHAnsi" w:cstheme="minorHAnsi"/>
          <w:b/>
          <w:bCs/>
        </w:rPr>
        <w:t>:</w:t>
      </w:r>
      <w:r w:rsidRPr="003F1875">
        <w:rPr>
          <w:rFonts w:asciiTheme="minorHAnsi" w:hAnsiTheme="minorHAnsi" w:cstheme="minorHAnsi"/>
        </w:rPr>
        <w:t xml:space="preserve"> </w:t>
      </w:r>
    </w:p>
    <w:p w14:paraId="5C26E564" w14:textId="12FF4864" w:rsidR="00BA79F2" w:rsidRPr="00A01F34" w:rsidRDefault="002E7112" w:rsidP="00941BF8">
      <w:pPr>
        <w:rPr>
          <w:rFonts w:asciiTheme="minorHAnsi" w:hAnsiTheme="minorHAnsi" w:cstheme="minorHAnsi"/>
        </w:rPr>
      </w:pPr>
      <w:r w:rsidRPr="00A01F34">
        <w:rPr>
          <w:rFonts w:asciiTheme="minorHAnsi" w:hAnsiTheme="minorHAnsi" w:cstheme="minorHAnsi"/>
        </w:rPr>
        <w:t xml:space="preserve">Integrity and functionality of sperm membranes are a few of the factors </w:t>
      </w:r>
      <w:r w:rsidR="0098460A" w:rsidRPr="00A01F34">
        <w:rPr>
          <w:rFonts w:asciiTheme="minorHAnsi" w:hAnsiTheme="minorHAnsi" w:cstheme="minorHAnsi"/>
        </w:rPr>
        <w:t>indicating sperm</w:t>
      </w:r>
      <w:r w:rsidR="0034153B" w:rsidRPr="00A01F34">
        <w:rPr>
          <w:rFonts w:asciiTheme="minorHAnsi" w:hAnsiTheme="minorHAnsi" w:cstheme="minorHAnsi"/>
        </w:rPr>
        <w:t xml:space="preserve"> viability and fertilization potential</w:t>
      </w:r>
      <w:r w:rsidRPr="00A01F34">
        <w:rPr>
          <w:rFonts w:asciiTheme="minorHAnsi" w:hAnsiTheme="minorHAnsi" w:cstheme="minorHAnsi"/>
        </w:rPr>
        <w:t>.</w:t>
      </w:r>
      <w:r w:rsidR="0034153B" w:rsidRPr="00A01F34">
        <w:rPr>
          <w:rFonts w:asciiTheme="minorHAnsi" w:hAnsiTheme="minorHAnsi" w:cstheme="minorHAnsi"/>
        </w:rPr>
        <w:t xml:space="preserve"> The plasma membrane </w:t>
      </w:r>
      <w:r w:rsidR="00717AF3" w:rsidRPr="00A01F34">
        <w:rPr>
          <w:rFonts w:asciiTheme="minorHAnsi" w:hAnsiTheme="minorHAnsi" w:cstheme="minorHAnsi"/>
        </w:rPr>
        <w:t>act</w:t>
      </w:r>
      <w:r w:rsidR="00717AF3">
        <w:rPr>
          <w:rFonts w:asciiTheme="minorHAnsi" w:hAnsiTheme="minorHAnsi" w:cstheme="minorHAnsi"/>
        </w:rPr>
        <w:t>s</w:t>
      </w:r>
      <w:r w:rsidR="00717AF3" w:rsidRPr="00A01F34">
        <w:rPr>
          <w:rFonts w:asciiTheme="minorHAnsi" w:hAnsiTheme="minorHAnsi" w:cstheme="minorHAnsi"/>
        </w:rPr>
        <w:t xml:space="preserve"> as a barrier between intracellular and extracellular compartments</w:t>
      </w:r>
      <w:r w:rsidR="00717AF3">
        <w:rPr>
          <w:rFonts w:asciiTheme="minorHAnsi" w:hAnsiTheme="minorHAnsi" w:cstheme="minorHAnsi"/>
        </w:rPr>
        <w:t>,</w:t>
      </w:r>
      <w:r w:rsidR="00717AF3" w:rsidRPr="00A01F34">
        <w:rPr>
          <w:rFonts w:asciiTheme="minorHAnsi" w:hAnsiTheme="minorHAnsi" w:cstheme="minorHAnsi"/>
        </w:rPr>
        <w:t xml:space="preserve"> </w:t>
      </w:r>
      <w:r w:rsidR="00717AF3">
        <w:rPr>
          <w:rFonts w:asciiTheme="minorHAnsi" w:hAnsiTheme="minorHAnsi" w:cstheme="minorHAnsi"/>
        </w:rPr>
        <w:t>the</w:t>
      </w:r>
      <w:r w:rsidR="0034153B" w:rsidRPr="00A01F34">
        <w:rPr>
          <w:rFonts w:asciiTheme="minorHAnsi" w:hAnsiTheme="minorHAnsi" w:cstheme="minorHAnsi"/>
        </w:rPr>
        <w:t>r</w:t>
      </w:r>
      <w:r w:rsidR="00717AF3">
        <w:rPr>
          <w:rFonts w:asciiTheme="minorHAnsi" w:hAnsiTheme="minorHAnsi" w:cstheme="minorHAnsi"/>
        </w:rPr>
        <w:t>eby</w:t>
      </w:r>
      <w:r w:rsidR="0034153B" w:rsidRPr="00A01F34">
        <w:rPr>
          <w:rFonts w:asciiTheme="minorHAnsi" w:hAnsiTheme="minorHAnsi" w:cstheme="minorHAnsi"/>
        </w:rPr>
        <w:t xml:space="preserve"> maintaining </w:t>
      </w:r>
      <w:r w:rsidR="00923E45">
        <w:rPr>
          <w:rFonts w:asciiTheme="minorHAnsi" w:hAnsiTheme="minorHAnsi" w:cstheme="minorHAnsi"/>
        </w:rPr>
        <w:t xml:space="preserve">the </w:t>
      </w:r>
      <w:r w:rsidR="0034153B" w:rsidRPr="00A01F34">
        <w:rPr>
          <w:rFonts w:asciiTheme="minorHAnsi" w:hAnsiTheme="minorHAnsi" w:cstheme="minorHAnsi"/>
        </w:rPr>
        <w:t>cellular osmotic equilibrium</w:t>
      </w:r>
      <w:r w:rsidR="0098460A" w:rsidRPr="00A01F34">
        <w:rPr>
          <w:rFonts w:asciiTheme="minorHAnsi" w:hAnsiTheme="minorHAnsi" w:cstheme="minorHAnsi"/>
        </w:rPr>
        <w:fldChar w:fldCharType="begin" w:fldLock="1"/>
      </w:r>
      <w:r w:rsidR="007E6A7D" w:rsidRPr="00A01F34">
        <w:rPr>
          <w:rFonts w:asciiTheme="minorHAnsi" w:hAnsiTheme="minorHAnsi" w:cstheme="minorHAnsi"/>
        </w:rPr>
        <w:instrText>ADDIN CSL_CITATION {"citationItems":[{"id":"ITEM-1","itemData":{"DOI":"10.1016/j.reprotox.2016.11.001","ISSN":"1873-1708","PMID":"27836535","abstract":"Atrazine (ATZ), one of the most extensively used herbicides, is considered a ubiquitous environmental contaminant. ATZ is a known endocrine disruptor, and deleterious effects on reproductive function have been shown, even at low, ecologically relevant doses (0.1-3μg/L). Once it enters the body, ATZ is metabolized to various metabolites, which are further detected in the urine, serum and tissues. In mammals, the major ATZ metabolite is diaminochlorotriazine (DACT). The current study focuses on direct effects of low doses of ATZ and DACT on bovine sperm isolated from ejaculates or epididymis compartments (head, body and tail). Sperm were incubated under capacitation conditions with or without 0.1-10μM ATZ or 1-100μM DACT. The integrity and functionality of sperm membranes (plasma, acrosomal and mitochondrial) were examined simultaneously by fluorescence staining at 0, 2 and 4h of incubation. Acrosome reaction (AR) was induced by Ca(++) ionophore, after capacitation. The findings indicated that both ATZ and DACT adversely affect sperm, expressed by damaged sperm membranes. ATZ had a prominent effect on epididymal-tail sperm, expressed as disruption of all examined membranes, mostly at low (0.1 or 1μM) concentrations; pseudo-AR and that induced by Ca(++) ionophore were both affected by exposure to 0.1μM ATZ (P&lt;0.05 and P&lt;0.00004, respectively). A similar pattern was documented for sperm isolated from ejaculates (P&lt;0.002 and P&lt;0.001, respectively). ΔYm was affected by ATZ in sperm isolated from the epididymis tail (1μM, P&lt;0.0009), but not in that isolated from ejaculates. DACT reduced sperm viability at all examined concentrations and in all fractions. DACT at 1μM impaired ΔΨm in sperm isolated from the epididymis tail and ejaculate (P&lt;0.005). DACT at 100μM did not induce pseudo-AR in sperm isolated from the ejaculate, but did in sperm isolated from the epididymis tail (P&lt;0.05). Induction of AR by Ca(++) ionophore was impaired in sperm isolated from ejaculate and exposed to 10 or 100μM DACT (P&lt;0.05) and in sperm isolated from the epididymis tail and exposed to 1, 10 or 100μM DACT (P&lt;0.0004). These findings reveal the harmful effect of exposure to ATZ and DACT, mainly at low ecologically relevant doses, on sperm viability, AR and mitochondrial function. We conclude that sperm at advanced stages of spermatogenesis, through its passage and storage in the epididymis compartments as well as in the ejaculate, is sensitive to herbicide. The results suggest that ATZ…","author":[{"dropping-particle":"","family":"Komsky-Elbaz","given":"Alisa","non-dropping-particle":"","parse-names":false,"suffix":""},{"dropping-particle":"","family":"Roth","given":"Zvi","non-dropping-particle":"","parse-names":false,"suffix":""}],"container-title":"Reproductive toxicology (Elmsford, N.Y.)","id":"ITEM-1","issued":{"date-parts":[["2016","11","9"]]},"page":"15-25","title":"Effect of the herbicide atrazine and its metabolite DACT on bovine sperm quality.","type":"article-journal","volume":"67"},"uris":["http://www.mendeley.com/documents/?uuid=e4fa0139-0c95-492d-9ab8-9895f45a455f"]}],"mendeley":{"formattedCitation":"&lt;sup&gt;1&lt;/sup&gt;","plainTextFormattedCitation":"1","previouslyFormattedCitation":"&lt;sup&gt;1&lt;/sup&gt;"},"properties":{"noteIndex":0},"schema":"https://github.com/citation-style-language/schema/raw/master/csl-citation.json"}</w:instrText>
      </w:r>
      <w:r w:rsidR="0098460A" w:rsidRPr="00A01F34">
        <w:rPr>
          <w:rFonts w:asciiTheme="minorHAnsi" w:hAnsiTheme="minorHAnsi" w:cstheme="minorHAnsi"/>
        </w:rPr>
        <w:fldChar w:fldCharType="separate"/>
      </w:r>
      <w:r w:rsidR="0098460A" w:rsidRPr="00A01F34">
        <w:rPr>
          <w:rFonts w:asciiTheme="minorHAnsi" w:hAnsiTheme="minorHAnsi" w:cstheme="minorHAnsi"/>
          <w:noProof/>
          <w:vertAlign w:val="superscript"/>
        </w:rPr>
        <w:t>1</w:t>
      </w:r>
      <w:r w:rsidR="0098460A" w:rsidRPr="00A01F34">
        <w:rPr>
          <w:rFonts w:asciiTheme="minorHAnsi" w:hAnsiTheme="minorHAnsi" w:cstheme="minorHAnsi"/>
        </w:rPr>
        <w:fldChar w:fldCharType="end"/>
      </w:r>
      <w:r w:rsidR="0034153B" w:rsidRPr="00A01F34">
        <w:rPr>
          <w:rFonts w:asciiTheme="minorHAnsi" w:hAnsiTheme="minorHAnsi" w:cstheme="minorHAnsi"/>
        </w:rPr>
        <w:t xml:space="preserve">. </w:t>
      </w:r>
      <w:r w:rsidR="00833DB9" w:rsidRPr="00A01F34">
        <w:rPr>
          <w:rFonts w:asciiTheme="minorHAnsi" w:hAnsiTheme="minorHAnsi" w:cstheme="minorHAnsi"/>
        </w:rPr>
        <w:t>A</w:t>
      </w:r>
      <w:r w:rsidR="00DA410F" w:rsidRPr="00A01F34">
        <w:rPr>
          <w:rFonts w:asciiTheme="minorHAnsi" w:hAnsiTheme="minorHAnsi" w:cstheme="minorHAnsi"/>
        </w:rPr>
        <w:t>ny</w:t>
      </w:r>
      <w:r w:rsidR="00954CF6" w:rsidRPr="00A01F34">
        <w:rPr>
          <w:rFonts w:asciiTheme="minorHAnsi" w:hAnsiTheme="minorHAnsi" w:cstheme="minorHAnsi"/>
        </w:rPr>
        <w:t xml:space="preserve"> </w:t>
      </w:r>
      <w:r w:rsidR="00DA410F" w:rsidRPr="00A01F34">
        <w:rPr>
          <w:rFonts w:asciiTheme="minorHAnsi" w:hAnsiTheme="minorHAnsi" w:cstheme="minorHAnsi"/>
        </w:rPr>
        <w:t xml:space="preserve">stress that induces </w:t>
      </w:r>
      <w:r w:rsidR="00BA79F2" w:rsidRPr="00A01F34">
        <w:rPr>
          <w:rFonts w:asciiTheme="minorHAnsi" w:hAnsiTheme="minorHAnsi" w:cstheme="minorHAnsi"/>
        </w:rPr>
        <w:t>damage to</w:t>
      </w:r>
      <w:r w:rsidR="00923E45">
        <w:rPr>
          <w:rFonts w:asciiTheme="minorHAnsi" w:hAnsiTheme="minorHAnsi" w:cstheme="minorHAnsi"/>
        </w:rPr>
        <w:t xml:space="preserve"> the</w:t>
      </w:r>
      <w:r w:rsidR="00BA79F2" w:rsidRPr="00A01F34">
        <w:rPr>
          <w:rFonts w:asciiTheme="minorHAnsi" w:hAnsiTheme="minorHAnsi" w:cstheme="minorHAnsi"/>
        </w:rPr>
        <w:t xml:space="preserve"> </w:t>
      </w:r>
      <w:r w:rsidR="003169F8" w:rsidRPr="00A01F34">
        <w:rPr>
          <w:rFonts w:asciiTheme="minorHAnsi" w:hAnsiTheme="minorHAnsi" w:cstheme="minorHAnsi"/>
        </w:rPr>
        <w:t>plasma membrane integrity might</w:t>
      </w:r>
      <w:r w:rsidR="00BA79F2" w:rsidRPr="00A01F34">
        <w:rPr>
          <w:rFonts w:asciiTheme="minorHAnsi" w:hAnsiTheme="minorHAnsi" w:cstheme="minorHAnsi"/>
        </w:rPr>
        <w:t xml:space="preserve"> </w:t>
      </w:r>
      <w:r w:rsidR="003169F8" w:rsidRPr="00A01F34">
        <w:rPr>
          <w:rFonts w:asciiTheme="minorHAnsi" w:hAnsiTheme="minorHAnsi" w:cstheme="minorHAnsi"/>
        </w:rPr>
        <w:t>impair</w:t>
      </w:r>
      <w:r w:rsidR="00A827E9" w:rsidRPr="00A01F34">
        <w:rPr>
          <w:rFonts w:asciiTheme="minorHAnsi" w:hAnsiTheme="minorHAnsi" w:cstheme="minorHAnsi"/>
        </w:rPr>
        <w:t xml:space="preserve"> </w:t>
      </w:r>
      <w:r w:rsidR="003169F8" w:rsidRPr="00A01F34">
        <w:rPr>
          <w:rFonts w:asciiTheme="minorHAnsi" w:hAnsiTheme="minorHAnsi" w:cstheme="minorHAnsi"/>
        </w:rPr>
        <w:t>homeostasis, reduce</w:t>
      </w:r>
      <w:r w:rsidR="00BA79F2" w:rsidRPr="00A01F34">
        <w:rPr>
          <w:rFonts w:asciiTheme="minorHAnsi" w:hAnsiTheme="minorHAnsi" w:cstheme="minorHAnsi"/>
        </w:rPr>
        <w:t xml:space="preserve"> viability and </w:t>
      </w:r>
      <w:r w:rsidR="00516D34" w:rsidRPr="00A01F34">
        <w:rPr>
          <w:rFonts w:asciiTheme="minorHAnsi" w:hAnsiTheme="minorHAnsi" w:cstheme="minorHAnsi"/>
        </w:rPr>
        <w:t xml:space="preserve">fertilization </w:t>
      </w:r>
      <w:r w:rsidR="00833DB9" w:rsidRPr="00A01F34">
        <w:rPr>
          <w:rFonts w:asciiTheme="minorHAnsi" w:hAnsiTheme="minorHAnsi" w:cstheme="minorHAnsi"/>
        </w:rPr>
        <w:t xml:space="preserve">capacity, </w:t>
      </w:r>
      <w:r w:rsidR="00BA79F2" w:rsidRPr="00A01F34">
        <w:rPr>
          <w:rFonts w:asciiTheme="minorHAnsi" w:hAnsiTheme="minorHAnsi" w:cstheme="minorHAnsi"/>
        </w:rPr>
        <w:t xml:space="preserve">and </w:t>
      </w:r>
      <w:r w:rsidR="003169F8" w:rsidRPr="00A01F34">
        <w:rPr>
          <w:rFonts w:asciiTheme="minorHAnsi" w:hAnsiTheme="minorHAnsi" w:cstheme="minorHAnsi"/>
        </w:rPr>
        <w:t>increase</w:t>
      </w:r>
      <w:r w:rsidR="00683A3A" w:rsidRPr="00A01F34">
        <w:rPr>
          <w:rFonts w:asciiTheme="minorHAnsi" w:hAnsiTheme="minorHAnsi" w:cstheme="minorHAnsi"/>
        </w:rPr>
        <w:t xml:space="preserve"> </w:t>
      </w:r>
      <w:r w:rsidR="00BA79F2" w:rsidRPr="00A01F34">
        <w:rPr>
          <w:rFonts w:asciiTheme="minorHAnsi" w:hAnsiTheme="minorHAnsi" w:cstheme="minorHAnsi"/>
        </w:rPr>
        <w:t xml:space="preserve">cell death. </w:t>
      </w:r>
      <w:r w:rsidR="00DD77EF" w:rsidRPr="00A01F34">
        <w:rPr>
          <w:rFonts w:asciiTheme="minorHAnsi" w:hAnsiTheme="minorHAnsi" w:cstheme="minorHAnsi"/>
        </w:rPr>
        <w:t>For instance, c</w:t>
      </w:r>
      <w:r w:rsidR="00BA79F2" w:rsidRPr="00A01F34">
        <w:rPr>
          <w:rFonts w:asciiTheme="minorHAnsi" w:hAnsiTheme="minorHAnsi" w:cstheme="minorHAnsi"/>
        </w:rPr>
        <w:t>ryopreservation reduce</w:t>
      </w:r>
      <w:r w:rsidR="00833DB9" w:rsidRPr="00A01F34">
        <w:rPr>
          <w:rFonts w:asciiTheme="minorHAnsi" w:hAnsiTheme="minorHAnsi" w:cstheme="minorHAnsi"/>
        </w:rPr>
        <w:t>s</w:t>
      </w:r>
      <w:r w:rsidR="00BA79F2" w:rsidRPr="00A01F34">
        <w:rPr>
          <w:rFonts w:asciiTheme="minorHAnsi" w:hAnsiTheme="minorHAnsi" w:cstheme="minorHAnsi"/>
        </w:rPr>
        <w:t xml:space="preserve"> sperm viability due to damage to </w:t>
      </w:r>
      <w:r w:rsidR="00833DB9" w:rsidRPr="00A01F34">
        <w:rPr>
          <w:rFonts w:asciiTheme="minorHAnsi" w:hAnsiTheme="minorHAnsi" w:cstheme="minorHAnsi"/>
        </w:rPr>
        <w:t>its</w:t>
      </w:r>
      <w:r w:rsidR="00BA79F2" w:rsidRPr="00A01F34">
        <w:rPr>
          <w:rFonts w:asciiTheme="minorHAnsi" w:hAnsiTheme="minorHAnsi" w:cstheme="minorHAnsi"/>
        </w:rPr>
        <w:t xml:space="preserve"> plasma membrane, as a result of temperature changes and osmotic stress</w:t>
      </w:r>
      <w:r w:rsidR="00BA79F2"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{"citationItems":[{"id":"ITEM-1","itemData":{"DOI":"10.1016/j.theriogenology.2016.02.007","ISSN":"1879-3231","PMID":"27039074","abstract":"The objective was to examine if there are relationships between alterations in sperm viability, reactive oxygen species (ROS) synthesis, and DNA integrity induced by cryopreservation of bovine sperm. Four ejaculates were collected from each of six bulls. Each ejaculate was diluted and divided into two aliquots; one was incubated for 24 hours at 37 °C, and the other frozen, thawed, and incubated for 24 hours at 37 °C. Analyses of quality of sperm were performed after 0, 3, 6, 12, and 24 hours of incubation. Progressive motile sperm was determined with computer assisted sperm analysis. Percentages of plasma membrane- and acrosome-intact sperm, sperm with a high mitochondrial membrane potential, sperm showing a high degree of DNA fragmentation (%DFI), and their reactive oxygen species content were assessed with dichlorofluorescein-diacetate, dihydrorhodamine, diaminofluorescein diacetate, and mitochondrial superoxide indicator using flow cytometry. Although all other sperm parameters showed alterations (P &lt; 0.05) during the 24-hour incubation time, %DFI stayed constant (P &gt; 0.05, 0.91 ± 0.23) in nonfrozen sperm. Cryopreservation induced changes of all sperm parameters (P &lt; 0.05). In contrast to all other sperm parameters, dichlorofluorescein-diacetate-fluoroescence indicating the synthesis of H2O2 showed a similar exponential rise (P &lt; 0.05) like the %DFI values in frozen sperm. In conclusion, changes of DNA integrity in frozen sperm seem to be related to synthesis of H2O2 but not to sperm viability and synthesis of other reactive oxygen species.","author":[{"dropping-particle":"","family":"Gürler","given":"H","non-dropping-particle":"","parse-names":false,"suffix":""},{"dropping-particle":"","family":"Malama","given":"E","non-dropping-particle":"","parse-names":false,"suffix":""},{"dropping-particle":"","family":"Heppelmann","given":"M","non-dropping-particle":"","parse-names":false,"suffix":""},{"dropping-particle":"","family":"Calisici","given":"O","non-dropping-particle":"","parse-names":false,"suffix":""},{"dropping-particle":"","family":"Leiding","given":"C","non-dropping-particle":"","parse-names":false,"suffix":""},{"dropping-particle":"","family":"Kastelic","given":"J P","non-dropping-particle":"","parse-names":false,"suffix":""},{"dropping-particle":"","family":"Bollwein","given":"H","non-dropping-particle":"","parse-names":false,"suffix":""}],"container-title":"Theriogenology","id":"ITEM-1","issue":"2","issued":{"date-parts":[["2016","2","17"]]},"page":"562-71","title":"Effects of cryopreservation on sperm viability, synthesis of reactive oxygen species, and DNA damage of bovine sperm.","type":"article-journal","volume":"86"},"uris":["http://www.mendeley.com/documents/?uuid=6c58994c-0e8a-45b0-a58a-eb176a48dcc9"]}],"mendeley":{"formattedCitation":"&lt;sup&gt;2&lt;/sup&gt;","plainTextFormattedCitation":"2","previouslyFormattedCitation":"&lt;sup&gt;2&lt;/sup&gt;"},"properties":{"noteIndex":0},"schema":"https://github.com/citation-style-language/schema/raw/master/csl-citation.json"}</w:instrText>
      </w:r>
      <w:r w:rsidR="00BA79F2" w:rsidRPr="00A01F34">
        <w:rPr>
          <w:rFonts w:asciiTheme="minorHAnsi" w:hAnsiTheme="minorHAnsi" w:cstheme="minorHAnsi"/>
        </w:rPr>
        <w:fldChar w:fldCharType="separate"/>
      </w:r>
      <w:r w:rsidR="00414722" w:rsidRPr="00A01F34">
        <w:rPr>
          <w:rFonts w:asciiTheme="minorHAnsi" w:hAnsiTheme="minorHAnsi" w:cstheme="minorHAnsi"/>
          <w:noProof/>
          <w:vertAlign w:val="superscript"/>
        </w:rPr>
        <w:t>2</w:t>
      </w:r>
      <w:r w:rsidR="00BA79F2" w:rsidRPr="00A01F34">
        <w:rPr>
          <w:rFonts w:asciiTheme="minorHAnsi" w:hAnsiTheme="minorHAnsi" w:cstheme="minorHAnsi"/>
        </w:rPr>
        <w:fldChar w:fldCharType="end"/>
      </w:r>
      <w:r w:rsidR="00BA79F2" w:rsidRPr="00A01F34">
        <w:rPr>
          <w:rFonts w:asciiTheme="minorHAnsi" w:hAnsiTheme="minorHAnsi" w:cstheme="minorHAnsi"/>
        </w:rPr>
        <w:t xml:space="preserve">. </w:t>
      </w:r>
      <w:r w:rsidR="007A12D5" w:rsidRPr="00A01F34">
        <w:rPr>
          <w:rFonts w:asciiTheme="minorHAnsi" w:hAnsiTheme="minorHAnsi" w:cstheme="minorHAnsi"/>
        </w:rPr>
        <w:t>W</w:t>
      </w:r>
      <w:r w:rsidR="00BA79F2" w:rsidRPr="00A01F34">
        <w:rPr>
          <w:rFonts w:asciiTheme="minorHAnsi" w:hAnsiTheme="minorHAnsi" w:cstheme="minorHAnsi"/>
        </w:rPr>
        <w:t xml:space="preserve">e </w:t>
      </w:r>
      <w:r w:rsidR="007A12D5" w:rsidRPr="00A01F34">
        <w:rPr>
          <w:rFonts w:asciiTheme="minorHAnsi" w:hAnsiTheme="minorHAnsi" w:cstheme="minorHAnsi"/>
        </w:rPr>
        <w:t xml:space="preserve">previously </w:t>
      </w:r>
      <w:r w:rsidR="00BA79F2" w:rsidRPr="00A01F34">
        <w:rPr>
          <w:rFonts w:asciiTheme="minorHAnsi" w:hAnsiTheme="minorHAnsi" w:cstheme="minorHAnsi"/>
        </w:rPr>
        <w:t>report</w:t>
      </w:r>
      <w:r w:rsidR="007A12D5" w:rsidRPr="00A01F34">
        <w:rPr>
          <w:rFonts w:asciiTheme="minorHAnsi" w:hAnsiTheme="minorHAnsi" w:cstheme="minorHAnsi"/>
        </w:rPr>
        <w:t>ed</w:t>
      </w:r>
      <w:r w:rsidR="00BA79F2" w:rsidRPr="00A01F34">
        <w:rPr>
          <w:rFonts w:asciiTheme="minorHAnsi" w:hAnsiTheme="minorHAnsi" w:cstheme="minorHAnsi"/>
        </w:rPr>
        <w:t xml:space="preserve"> that exposing </w:t>
      </w:r>
      <w:r w:rsidR="00954CF6" w:rsidRPr="00A01F34">
        <w:rPr>
          <w:rFonts w:asciiTheme="minorHAnsi" w:hAnsiTheme="minorHAnsi" w:cstheme="minorHAnsi"/>
        </w:rPr>
        <w:t xml:space="preserve">bull </w:t>
      </w:r>
      <w:r w:rsidR="00BA79F2" w:rsidRPr="00A01F34">
        <w:rPr>
          <w:rFonts w:asciiTheme="minorHAnsi" w:hAnsiTheme="minorHAnsi" w:cstheme="minorHAnsi"/>
        </w:rPr>
        <w:t xml:space="preserve">sperm to low concentrations of </w:t>
      </w:r>
      <w:r w:rsidR="007A12D5" w:rsidRPr="00A01F34">
        <w:rPr>
          <w:rFonts w:asciiTheme="minorHAnsi" w:hAnsiTheme="minorHAnsi" w:cstheme="minorHAnsi"/>
        </w:rPr>
        <w:t xml:space="preserve">foodborne contaminants </w:t>
      </w:r>
      <w:r w:rsidR="005014DA" w:rsidRPr="00A01F34">
        <w:rPr>
          <w:rFonts w:asciiTheme="minorHAnsi" w:hAnsiTheme="minorHAnsi" w:cstheme="minorHAnsi"/>
        </w:rPr>
        <w:t xml:space="preserve">such as </w:t>
      </w:r>
      <w:r w:rsidR="007A12D5" w:rsidRPr="00A01F34">
        <w:rPr>
          <w:rFonts w:asciiTheme="minorHAnsi" w:hAnsiTheme="minorHAnsi" w:cstheme="minorHAnsi"/>
        </w:rPr>
        <w:t>the pesticide atrazine</w:t>
      </w:r>
      <w:r w:rsidR="00516D34" w:rsidRPr="00A01F34">
        <w:rPr>
          <w:rFonts w:asciiTheme="minorHAnsi" w:hAnsiTheme="minorHAnsi" w:cstheme="minorHAnsi"/>
        </w:rPr>
        <w:t>,</w:t>
      </w:r>
      <w:r w:rsidR="007A12D5" w:rsidRPr="00A01F34">
        <w:rPr>
          <w:rFonts w:asciiTheme="minorHAnsi" w:hAnsiTheme="minorHAnsi" w:cstheme="minorHAnsi"/>
        </w:rPr>
        <w:t xml:space="preserve"> </w:t>
      </w:r>
      <w:r w:rsidR="00954CF6" w:rsidRPr="00A01F34">
        <w:rPr>
          <w:rFonts w:asciiTheme="minorHAnsi" w:hAnsiTheme="minorHAnsi" w:cstheme="minorHAnsi"/>
        </w:rPr>
        <w:t>its</w:t>
      </w:r>
      <w:r w:rsidR="007A12D5" w:rsidRPr="00A01F34">
        <w:rPr>
          <w:rFonts w:asciiTheme="minorHAnsi" w:hAnsiTheme="minorHAnsi" w:cstheme="minorHAnsi"/>
        </w:rPr>
        <w:t xml:space="preserve"> major metabolite diaminochlorotriazine or the mycotoxin aflatoxin B1</w:t>
      </w:r>
      <w:r w:rsidR="005014DA" w:rsidRPr="00A01F34">
        <w:rPr>
          <w:rFonts w:asciiTheme="minorHAnsi" w:hAnsiTheme="minorHAnsi" w:cstheme="minorHAnsi"/>
        </w:rPr>
        <w:t>,</w:t>
      </w:r>
      <w:r w:rsidR="007A12D5" w:rsidRPr="00A01F34">
        <w:rPr>
          <w:rFonts w:asciiTheme="minorHAnsi" w:hAnsiTheme="minorHAnsi" w:cstheme="minorHAnsi"/>
        </w:rPr>
        <w:t xml:space="preserve"> </w:t>
      </w:r>
      <w:r w:rsidR="00BA79F2" w:rsidRPr="00A01F34">
        <w:rPr>
          <w:rFonts w:asciiTheme="minorHAnsi" w:hAnsiTheme="minorHAnsi" w:cstheme="minorHAnsi"/>
        </w:rPr>
        <w:t xml:space="preserve">reduces </w:t>
      </w:r>
      <w:r w:rsidR="00F7737E" w:rsidRPr="00A01F34">
        <w:rPr>
          <w:rFonts w:asciiTheme="minorHAnsi" w:hAnsiTheme="minorHAnsi" w:cstheme="minorHAnsi"/>
        </w:rPr>
        <w:t xml:space="preserve">sperm </w:t>
      </w:r>
      <w:r w:rsidR="00BA79F2" w:rsidRPr="00A01F34">
        <w:rPr>
          <w:rFonts w:asciiTheme="minorHAnsi" w:hAnsiTheme="minorHAnsi" w:cstheme="minorHAnsi"/>
        </w:rPr>
        <w:t>viability</w:t>
      </w:r>
      <w:r w:rsidR="00941BF8" w:rsidRPr="00A01F34">
        <w:rPr>
          <w:rFonts w:asciiTheme="minorHAnsi" w:hAnsiTheme="minorHAnsi" w:cstheme="minorHAnsi"/>
        </w:rPr>
        <w:fldChar w:fldCharType="begin" w:fldLock="1"/>
      </w:r>
      <w:r w:rsidR="00941BF8" w:rsidRPr="00A01F34">
        <w:rPr>
          <w:rFonts w:asciiTheme="minorHAnsi" w:hAnsiTheme="minorHAnsi" w:cstheme="minorHAnsi"/>
        </w:rPr>
        <w:instrText>ADDIN CSL_CITATION {"citationItems":[{"id":"ITEM-1","itemData":{"DOI":"10.1016/j.reprotox.2016.11.001","ISSN":"1873-1708","PMID":"27836535","abstract":"Atrazine (ATZ), one of the most extensively used herbicides, is considered a ubiquitous environmental contaminant. ATZ is a known endocrine disruptor, and deleterious effects on reproductive function have been shown, even at low, ecologically relevant doses (0.1-3μg/L). Once it enters the body, ATZ is metabolized to various metabolites, which are further detected in the urine, serum and tissues. In mammals, the major ATZ metabolite is diaminochlorotriazine (DACT). The current study focuses on direct effects of low doses of ATZ and DACT on bovine sperm isolated from ejaculates or epididymis compartments (head, body and tail). Sperm were incubated under capacitation conditions with or without 0.1-10μM ATZ or 1-100μM DACT. The integrity and functionality of sperm membranes (plasma, acrosomal and mitochondrial) were examined simultaneously by fluorescence staining at 0, 2 and 4h of incubation. Acrosome reaction (AR) was induced by Ca(++) ionophore, after capacitation. The findings indicated that both ATZ and DACT adversely affect sperm, expressed by damaged sperm membranes. ATZ had a prominent effect on epididymal-tail sperm, expressed as disruption of all examined membranes, mostly at low (0.1 or 1μM) concentrations; pseudo-AR and that induced by Ca(++) ionophore were both affected by exposure to 0.1μM ATZ (P&lt;0.05 and P&lt;0.00004, respectively). A similar pattern was documented for sperm isolated from ejaculates (P&lt;0.002 and P&lt;0.001, respectively). ΔYm was affected by ATZ in sperm isolated from the epididymis tail (1μM, P&lt;0.0009), but not in that isolated from ejaculates. DACT reduced sperm viability at all examined concentrations and in all fractions. DACT at 1μM impaired ΔΨm in sperm isolated from the epididymis tail and ejaculate (P&lt;0.005). DACT at 100μM did not induce pseudo-AR in sperm isolated from the ejaculate, but did in sperm isolated from the epididymis tail (P&lt;0.05). Induction of AR by Ca(++) ionophore was impaired in sperm isolated from ejaculate and exposed to 10 or 100μM DACT (P&lt;0.05) and in sperm isolated from the epididymis tail and exposed to 1, 10 or 100μM DACT (P&lt;0.0004). These findings reveal the harmful effect of exposure to ATZ and DACT, mainly at low ecologically relevant doses, on sperm viability, AR and mitochondrial function. We conclude that sperm at advanced stages of spermatogenesis, through its passage and storage in the epididymis compartments as well as in the ejaculate, is sensitive to herbicide. The results suggest that ATZ…","author":[{"dropping-particle":"","family":"Komsky-Elbaz","given":"Alisa","non-dropping-particle":"","parse-names":false,"suffix":""},{"dropping-particle":"","family":"Roth","given":"Zvi","non-dropping-particle":"","parse-names":false,"suffix":""}],"container-title":"Reproductive toxicology (Elmsford, N.Y.)","id":"ITEM-1","issued":{"date-parts":[["2016","11","9"]]},"page":"15-25","title":"Effect of the herbicide atrazine and its metabolite DACT on bovine sperm quality.","type":"article-journal","volume":"67"},"uris":["http://www.mendeley.com/documents/?uuid=e4fa0139-0c95-492d-9ab8-9895f45a455f"]},{"id":"ITEM-2","itemData":{"DOI":"10.1016/j.tox.2017.11.007","ISSN":"18793185","abstract":"© 2017 Elsevier B.V. Aflatoxins are poisonous byproducts of the soilborne fungus Aspergillus, involved in the decomposition of plant materials. Aflatoxins can be found in various food products, such as maize, sorghum, millet, rice and wheat. AFB1 is the most toxic of these, classified as a carcinogen and mutagen for both humans and animals. AFB1 has been detected in human cord blood and placenta; however, its toxic effect on sperm is less known. The current study examines sperm responses associated with AFB1 exposure. These included acrosome integrity and function, mitochondrial polarity, DNA fragmentation, fertilization competence and early embryonic development. Spermatozoa were obtained from bull ejaculate and epididymis and capacitated in vitro for 4 h with 0, 0.1, 1, 10 and 100 μM AFB1. Following capacitation, acrosome reaction (AR) was induced by Ca 2+ ionophore. The integrity and functionality of sperm were examined simultaneously by florescent staining. A Halosperm DNA fragmentation kit was used to evaluate DNA integrity. An in-vitro culture system was used to evaluate fertilization competence and blastocyst formation rate, using bovine oocytes. Findings indicate dose-responsive variation among compartments to AFB1 exposure. Sperm viability, expressed by integrity of the plasma membrane, was lower in sperm isolated from ejaculate or epididymis after culturing with AFB1. Exposure to AFB1 reduced the proportion of sperm from the epididymis tail undergoing acrosome reaction induced by Ca 2+ ionophore. AFB1 impaired mitochondrial membrane potential (ΔYm) in sperm isolated from ejaculate and the epididymis tail. Exposing ejaculated sperm to AFB1 increased the proportion of sperm with fragmented DNA and reduced the proportion of embryos that cleaved to the 2- to 4-cell stage, 42 h postfertilization, however, the proportion of embryos that developed to blastocysts, 7 days postfertilization, did not differ among groups. The findings explore the harmful effects of AFB1 on sperm viability, ΔΨm and DNA integrity associated with fertility competence. We postulate that AFB1-induced fragmentation in paternal DNA might have a carryover effect on the quality of developing embryos. Further evaluation for the quality of blastocysts derived from sperm exposed to AFB1 is warranted.","author":[{"dropping-particle":"","family":"Komsky-Elbaz","given":"A.","non-dropping-particle":"","parse-names":false,"suffix":""},{"dropping-particle":"","family":"Saktsier","given":"M.","non-dropping-particle":"","parse-names":false,"suffix":""},{"dropping-particle":"","family":"Roth","given":"Z.","non-dropping-particle":"","parse-names":false,"suffix":""}],"container-title":"Toxicology","id":"ITEM-2","issued":{"date-parts":[["2018"]]},"title":"Aflatoxin B1 impairs sperm quality and fertilization competence","type":"article-journal","volume":"393"},"uris":["http://www.mendeley.com/documents/?uuid=e1cf258b-f190-365e-946d-fedc07d070b1"]}],"mendeley":{"formattedCitation":"&lt;sup&gt;1, 3&lt;/sup&gt;","manualFormatting":"5,6","plainTextFormattedCitation":"1, 3","previouslyFormattedCitation":"&lt;sup&gt;1, 3&lt;/sup&gt;"},"properties":{"noteIndex":0},"schema":"https://github.com/citation-style-language/schema/raw/master/csl-citation.json"}</w:instrText>
      </w:r>
      <w:r w:rsidR="00941BF8" w:rsidRPr="00A01F34">
        <w:rPr>
          <w:rFonts w:asciiTheme="minorHAnsi" w:hAnsiTheme="minorHAnsi" w:cstheme="minorHAnsi"/>
        </w:rPr>
        <w:fldChar w:fldCharType="separate"/>
      </w:r>
      <w:r w:rsidR="00645CA5">
        <w:rPr>
          <w:rFonts w:asciiTheme="minorHAnsi" w:hAnsiTheme="minorHAnsi" w:cstheme="minorHAnsi"/>
          <w:noProof/>
          <w:vertAlign w:val="superscript"/>
        </w:rPr>
        <w:t>1</w:t>
      </w:r>
      <w:r w:rsidR="001328AB">
        <w:rPr>
          <w:rFonts w:asciiTheme="minorHAnsi" w:hAnsiTheme="minorHAnsi" w:cstheme="minorHAnsi"/>
          <w:noProof/>
          <w:vertAlign w:val="superscript"/>
        </w:rPr>
        <w:t>,</w:t>
      </w:r>
      <w:r w:rsidR="00645CA5">
        <w:rPr>
          <w:rFonts w:asciiTheme="minorHAnsi" w:hAnsiTheme="minorHAnsi" w:cstheme="minorHAnsi"/>
          <w:noProof/>
          <w:vertAlign w:val="superscript"/>
        </w:rPr>
        <w:t>3</w:t>
      </w:r>
      <w:r w:rsidR="00941BF8" w:rsidRPr="00A01F34">
        <w:rPr>
          <w:rFonts w:asciiTheme="minorHAnsi" w:hAnsiTheme="minorHAnsi" w:cstheme="minorHAnsi"/>
        </w:rPr>
        <w:fldChar w:fldCharType="end"/>
      </w:r>
      <w:r w:rsidR="005014DA" w:rsidRPr="00A01F34">
        <w:rPr>
          <w:rFonts w:asciiTheme="minorHAnsi" w:hAnsiTheme="minorHAnsi" w:cstheme="minorHAnsi"/>
        </w:rPr>
        <w:t xml:space="preserve">. This was </w:t>
      </w:r>
      <w:r w:rsidR="00BA79F2" w:rsidRPr="00A01F34">
        <w:rPr>
          <w:rFonts w:asciiTheme="minorHAnsi" w:hAnsiTheme="minorHAnsi" w:cstheme="minorHAnsi"/>
        </w:rPr>
        <w:t>determin</w:t>
      </w:r>
      <w:r w:rsidR="00954CF6" w:rsidRPr="00A01F34">
        <w:rPr>
          <w:rFonts w:asciiTheme="minorHAnsi" w:hAnsiTheme="minorHAnsi" w:cstheme="minorHAnsi"/>
        </w:rPr>
        <w:t>ed by</w:t>
      </w:r>
      <w:r w:rsidR="005335FA" w:rsidRPr="00A01F34">
        <w:rPr>
          <w:rFonts w:asciiTheme="minorHAnsi" w:hAnsiTheme="minorHAnsi" w:cstheme="minorHAnsi"/>
        </w:rPr>
        <w:t xml:space="preserve"> </w:t>
      </w:r>
      <w:r w:rsidR="00516D34" w:rsidRPr="00A01F34">
        <w:rPr>
          <w:rFonts w:asciiTheme="minorHAnsi" w:hAnsiTheme="minorHAnsi" w:cstheme="minorHAnsi"/>
        </w:rPr>
        <w:t xml:space="preserve">labeling </w:t>
      </w:r>
      <w:r w:rsidR="00DB2FBF">
        <w:rPr>
          <w:rFonts w:asciiTheme="minorHAnsi" w:hAnsiTheme="minorHAnsi" w:cstheme="minorHAnsi"/>
        </w:rPr>
        <w:t xml:space="preserve">the </w:t>
      </w:r>
      <w:r w:rsidR="00516D34" w:rsidRPr="00A01F34">
        <w:rPr>
          <w:rFonts w:asciiTheme="minorHAnsi" w:hAnsiTheme="minorHAnsi" w:cstheme="minorHAnsi"/>
        </w:rPr>
        <w:t>double-</w:t>
      </w:r>
      <w:r w:rsidR="005335FA" w:rsidRPr="00A01F34">
        <w:rPr>
          <w:rFonts w:asciiTheme="minorHAnsi" w:hAnsiTheme="minorHAnsi" w:cstheme="minorHAnsi"/>
        </w:rPr>
        <w:t xml:space="preserve">stranded DNA </w:t>
      </w:r>
      <w:r w:rsidR="00516D34" w:rsidRPr="00A01F34">
        <w:rPr>
          <w:rFonts w:asciiTheme="minorHAnsi" w:hAnsiTheme="minorHAnsi" w:cstheme="minorHAnsi"/>
        </w:rPr>
        <w:t>wit</w:t>
      </w:r>
      <w:r w:rsidR="00717AF3">
        <w:rPr>
          <w:rFonts w:asciiTheme="minorHAnsi" w:hAnsiTheme="minorHAnsi" w:cstheme="minorHAnsi"/>
        </w:rPr>
        <w:t xml:space="preserve">h </w:t>
      </w:r>
      <w:r w:rsidR="005335FA" w:rsidRPr="00A01F34">
        <w:rPr>
          <w:rFonts w:asciiTheme="minorHAnsi" w:hAnsiTheme="minorHAnsi" w:cstheme="minorHAnsi"/>
        </w:rPr>
        <w:t>DAPI in combination with</w:t>
      </w:r>
      <w:r w:rsidR="00954CF6" w:rsidRPr="00A01F34">
        <w:rPr>
          <w:rFonts w:asciiTheme="minorHAnsi" w:hAnsiTheme="minorHAnsi" w:cstheme="minorHAnsi"/>
        </w:rPr>
        <w:t xml:space="preserve"> PI, which</w:t>
      </w:r>
      <w:r w:rsidR="00BA79F2" w:rsidRPr="00A01F34">
        <w:rPr>
          <w:rFonts w:asciiTheme="minorHAnsi" w:hAnsiTheme="minorHAnsi" w:cstheme="minorHAnsi"/>
        </w:rPr>
        <w:t xml:space="preserve"> binds to the DNA of cells with a damaged plasma membrane.</w:t>
      </w:r>
    </w:p>
    <w:p w14:paraId="5AEF946A" w14:textId="77777777" w:rsidR="00833DB9" w:rsidRPr="00A01F34" w:rsidRDefault="00833DB9" w:rsidP="00A01F34">
      <w:pPr>
        <w:rPr>
          <w:rFonts w:asciiTheme="minorHAnsi" w:hAnsiTheme="minorHAnsi" w:cstheme="minorHAnsi"/>
        </w:rPr>
      </w:pPr>
    </w:p>
    <w:p w14:paraId="0DFDC4CD" w14:textId="69EDF6B3" w:rsidR="00BA79F2" w:rsidRPr="00A01F34" w:rsidRDefault="00C40C01" w:rsidP="00A01F34">
      <w:pPr>
        <w:rPr>
          <w:rFonts w:asciiTheme="minorHAnsi" w:hAnsiTheme="minorHAnsi" w:cstheme="minorHAnsi"/>
          <w:b/>
        </w:rPr>
      </w:pPr>
      <w:r>
        <w:rPr>
          <w:rFonts w:asciiTheme="minorHAnsi" w:hAnsiTheme="minorHAnsi" w:cstheme="minorHAnsi"/>
        </w:rPr>
        <w:t>F</w:t>
      </w:r>
      <w:r w:rsidR="00487ED9" w:rsidRPr="00A01F34">
        <w:rPr>
          <w:rFonts w:asciiTheme="minorHAnsi" w:hAnsiTheme="minorHAnsi" w:cstheme="minorHAnsi"/>
        </w:rPr>
        <w:t>usion of the outer acrosome membrane and the overlying plasma membrane</w:t>
      </w:r>
      <w:r>
        <w:rPr>
          <w:rFonts w:asciiTheme="minorHAnsi" w:hAnsiTheme="minorHAnsi" w:cstheme="minorHAnsi"/>
        </w:rPr>
        <w:t xml:space="preserve"> is called a</w:t>
      </w:r>
      <w:r w:rsidRPr="00A01F34">
        <w:rPr>
          <w:rFonts w:asciiTheme="minorHAnsi" w:hAnsiTheme="minorHAnsi" w:cstheme="minorHAnsi"/>
        </w:rPr>
        <w:t>crosome reaction (AR</w:t>
      </w:r>
      <w:r>
        <w:rPr>
          <w:rFonts w:asciiTheme="minorHAnsi" w:hAnsiTheme="minorHAnsi" w:cstheme="minorHAnsi"/>
        </w:rPr>
        <w:t>).</w:t>
      </w:r>
      <w:r w:rsidR="00487ED9" w:rsidRPr="00A01F34">
        <w:rPr>
          <w:rFonts w:asciiTheme="minorHAnsi" w:hAnsiTheme="minorHAnsi" w:cstheme="minorHAnsi"/>
        </w:rPr>
        <w:t xml:space="preserve"> </w:t>
      </w:r>
      <w:r>
        <w:rPr>
          <w:rFonts w:asciiTheme="minorHAnsi" w:hAnsiTheme="minorHAnsi" w:cstheme="minorHAnsi"/>
        </w:rPr>
        <w:t xml:space="preserve">This is important as it </w:t>
      </w:r>
      <w:r w:rsidR="00487ED9" w:rsidRPr="00A01F34">
        <w:rPr>
          <w:rFonts w:asciiTheme="minorHAnsi" w:hAnsiTheme="minorHAnsi" w:cstheme="minorHAnsi"/>
        </w:rPr>
        <w:t>result</w:t>
      </w:r>
      <w:r>
        <w:rPr>
          <w:rFonts w:asciiTheme="minorHAnsi" w:hAnsiTheme="minorHAnsi" w:cstheme="minorHAnsi"/>
        </w:rPr>
        <w:t>s</w:t>
      </w:r>
      <w:r w:rsidR="00487ED9" w:rsidRPr="00A01F34">
        <w:rPr>
          <w:rFonts w:asciiTheme="minorHAnsi" w:hAnsiTheme="minorHAnsi" w:cstheme="minorHAnsi"/>
        </w:rPr>
        <w:t xml:space="preserve"> in the release of acrosomal enzymes</w:t>
      </w:r>
      <w:r w:rsidR="007E6A7D"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{"citationItems":[{"id":"ITEM-1","itemData":{"DOI":"10.1007/978-3-319-30567-7_3","ISSN":"0301-5556","PMID":"27194349","abstract":"The acrosome reaction (AR) is a unique exocytotic process where the acrosome, a single membrane-delimited specialized organelle, overlying the nucleus in the sperm head of many species, fuses with the overlying plasma membrane. This reaction, triggered by physiological inducers from the female gamete, its vicinity, or other stimuli, discharges the acrosomal content modifying the plasma membrane, incorporating the inner acrosomal membrane, and exposing it to the extracellular medium. The AR is essential for sperm-egg coat penetration, fusion with the eggs' plasma membrane, and fertilization. As in most exocytotic processes Ca(2+) is crucial for the AR, as well as intracellular pH and membrane potential changes. Thus, among the required processes needed for this reaction, ion permeability changes involving channels are pivotal. In spite of the key role ion channels play in the AR, their identity and regulation is not fully understood. Though molecular and pharmacological evidence indicates that various ionic channels participate during the AR, such as store-operated Ca(2+) channels and voltage-dependent Ca(2+) channels, whole cell patch clamp recordings have failed to detect some of them until now. Since sperm display a very high resistance and a minute cytoplasmic volume, very few channels are needed to achieve large membrane potential and concentration changes. Functional detection of few channels in the morphologically complex and tiny sperm poses technical problems, especially when their conductance is very small, as in the case of SOCs. Single channel recordings and novel fluorescence microscopy strategies will help to define the participation of ionic channels in the intertwined signaling network that orchestrates the AR.","author":[{"dropping-particle":"","family":"Beltrán","given":"Carmen","non-dropping-particle":"","parse-names":false,"suffix":""},{"dropping-particle":"","family":"Treviño","given":"Claudia L.","non-dropping-particle":"","parse-names":false,"suffix":""},{"dropping-particle":"","family":"Mata-Martínez","given":"Esperanza","non-dropping-particle":"","parse-names":false,"suffix":""},{"dropping-particle":"","family":"Chávez","given":"Julio C.","non-dropping-particle":"","parse-names":false,"suffix":""},{"dropping-particle":"","family":"Sánchez-Cárdenas","given":"Claudia","non-dropping-particle":"","parse-names":false,"suffix":""},{"dropping-particle":"","family":"Baker","given":"Mark","non-dropping-particle":"","parse-names":false,"suffix":""},{"dropping-particle":"","family":"Darszon","given":"Alberto","non-dropping-particle":"","parse-names":false,"suffix":""}],"container-title":"Advances in anatomy, embryology, and cell biology","id":"ITEM-1","issued":{"date-parts":[["2016"]]},"page":"35-69","title":"Role of Ion Channels in the Sperm Acrosome Reaction","type":"chapter","volume":"220"},"uris":["http://www.mendeley.com/documents/?uuid=c85a4d55-e353-3433-8b10-2c238ce531dc"]},{"id":"ITEM-2","itemData":{"ISSN":"0145-5680","PMID":"12887084","abstract":"The binding to the egg's zona pellucida stimulates the spermatozoon to undergo acrosome reaction, a process which enables the sperm to penetrate the egg. Prior to this binding, the spermatozoa underago in the female reproductive tract a series of biochemical transformations, collectively called capacitation. The first event in capacitation is cholesterol efflux leading to the elevation of intracellular calcium and bicarbonate to activate adenylyl cyclase (AC) to produce cyclic-AMP, which activates protein kinase A (PKA) to indirectly phosphorylate certain proteins on tyrosine. During capacitation, there is also an increase in protein tyrosine phosphorylation dependent actin polymerization and in the membrane-bound phospholipase C (PLC). Sperm binding to zona-pellucida causes further activation of cAMP/PKA and protein kinase C (PKC), respectively. PKC opens a calcium channel in the plasma membrane. PKA together with inositol-trisphosphate activate calcium channels in the outer acrosomal membrane, which leads to an increase in cytosolic calcium. The depletion of calcium in the acrosome will activate a store-operated calcium entry mechanism in the plasma membrane, leading to a higher increase in cytosolic calcium, resulting in F-actin dispersion which enable the outer acrosomal and the plasma membrane to come into contact and fuse completing the acrosomal reaction.","author":[{"dropping-particle":"","family":"Breitbart","given":"H","non-dropping-particle":"","parse-names":false,"suffix":""}],"container-title":"Cellular and molecular biology (Noisy-le-Grand, France)","id":"ITEM-2","issue":"3","issued":{"date-parts":[["2003","5"]]},"page":"321-7","title":"Signaling pathways in sperm capacitation and acrosome reaction.","type":"article-journal","volume":"49"},"uris":["http://www.mendeley.com/documents/?uuid=fe2336b3-467f-4101-be68-86b7223e5006"]}],"mendeley":{"formattedCitation":"&lt;sup&gt;4, 5&lt;/sup&gt;","plainTextFormattedCitation":"4, 5","previouslyFormattedCitation":"&lt;sup&gt;4, 5&lt;/sup&gt;"},"properties":{"noteIndex":0},"schema":"https://github.com/citation-style-language/schema/raw/master/csl-citation.json"}</w:instrText>
      </w:r>
      <w:r w:rsidR="007E6A7D" w:rsidRPr="00A01F34">
        <w:rPr>
          <w:rFonts w:asciiTheme="minorHAnsi" w:hAnsiTheme="minorHAnsi" w:cstheme="minorHAnsi"/>
        </w:rPr>
        <w:fldChar w:fldCharType="separate"/>
      </w:r>
      <w:r w:rsidR="00414722" w:rsidRPr="00A01F34">
        <w:rPr>
          <w:rFonts w:asciiTheme="minorHAnsi" w:hAnsiTheme="minorHAnsi" w:cstheme="minorHAnsi"/>
          <w:noProof/>
          <w:vertAlign w:val="superscript"/>
        </w:rPr>
        <w:t>4, 5</w:t>
      </w:r>
      <w:r w:rsidR="007E6A7D" w:rsidRPr="00A01F34">
        <w:rPr>
          <w:rFonts w:asciiTheme="minorHAnsi" w:hAnsiTheme="minorHAnsi" w:cstheme="minorHAnsi"/>
        </w:rPr>
        <w:fldChar w:fldCharType="end"/>
      </w:r>
      <w:r w:rsidR="00487ED9" w:rsidRPr="00A01F34">
        <w:rPr>
          <w:rFonts w:asciiTheme="minorHAnsi" w:hAnsiTheme="minorHAnsi" w:cstheme="minorHAnsi"/>
        </w:rPr>
        <w:t xml:space="preserve">. These are essential events for </w:t>
      </w:r>
      <w:r w:rsidR="00487ED9" w:rsidRPr="001519F3">
        <w:rPr>
          <w:rFonts w:asciiTheme="minorHAnsi" w:hAnsiTheme="minorHAnsi" w:cstheme="minorHAnsi"/>
          <w:i/>
        </w:rPr>
        <w:t>zona-pellucida</w:t>
      </w:r>
      <w:r w:rsidR="00487ED9" w:rsidRPr="00A01F34">
        <w:rPr>
          <w:rFonts w:asciiTheme="minorHAnsi" w:hAnsiTheme="minorHAnsi" w:cstheme="minorHAnsi"/>
        </w:rPr>
        <w:t xml:space="preserve"> penetration and further merging of the sperm with the oocyte</w:t>
      </w:r>
      <w:r w:rsidR="00487ED9"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{"citationItems":[{"id":"ITEM-1","itemData":{"DOI":"10.1016/j.anireprosci.2012.10.016","ISSN":"1873-2232","PMID":"23182469","abstract":"In the present study, some methodological factors affecting the acrosomal staining of frozen-thawed Japanese Black bull spermatozoa were investigated by examining; the effect of fixation/permeabilization procedure on intact acrosome percentage after fluorescein isothiocyanate peanut agglutinin (FITC-PNA) staining, the acrosomal staining patterns by using two types of fluorescent probes FITC-PSA (Pisum Sativum Agglutinin) and FITC-PNA and the effect of staining methods, either smear or vial, on intact acrosome percentage. Then intact acrosome percentage was compared between the samples stained by thus established method and those simply fixed with glutaraldehyde (glutaraldehyde fixation method). A possibility that FITC-PNA staining or the glutaraldehyde fixation methods could detect any difference in intact acrosome percentage or acrosomal staining patterns between fertile and subfertile bulls was also examined. The results showed that (1) 4% paraformaldehyde fixation plus 1% Triton X-100 permeabilization was better than absolute ethanol alone, (2) FITC-PNA acrosomal labeling was more specific than FITC-PSA, (3) sperm suspensions should be smeared and gently processed before acrosomal staining rather than spotted onto glass slides after staining in vial in order to avoid excessive mechanical damage of the sperm acrosome, and (4) staining spermatozoa with FITC-PNA had no major advantages over examination of simply glutaraldehyde fixed sperm samples and both failed to detect any significant difference in intact acrosome percentage between the fertile and the subfertile bulls used here. The present study demonstrates important methodological considerations which need to be taken into account in order to design a reliable and reproducible protocol for the study of the acrosome.","author":[{"dropping-particle":"","family":"Almadaly","given":"Essam","non-dropping-particle":"","parse-names":false,"suffix":""},{"dropping-particle":"","family":"El-Kon","given":"Ismail","non-dropping-particle":"","parse-names":false,"suffix":""},{"dropping-particle":"","family":"Heleil","given":"Bassiouni","non-dropping-particle":"","parse-names":false,"suffix":""},{"dropping-particle":"","family":"Fattouh","given":"El-Sayed","non-dropping-particle":"","parse-names":false,"suffix":""},{"dropping-particle":"","family":"Mukoujima","given":"Koushi","non-dropping-particle":"","parse-names":false,"suffix":""},{"dropping-particle":"","family":"Ueda","given":"Takuya","non-dropping-particle":"","parse-names":false,"suffix":""},{"dropping-particle":"","family":"Hoshino","given":"Youichirou","non-dropping-particle":"","parse-names":false,"suffix":""},{"dropping-particle":"","family":"Takasu","given":"Masaki","non-dropping-particle":"","parse-names":false,"suffix":""},{"dropping-particle":"","family":"Murase","given":"Tetsuma","non-dropping-particle":"","parse-names":false,"suffix":""}],"container-title":"Animal reproduction science","id":"ITEM-1","issue":"1-2","issued":{"date-parts":[["2012","12"]]},"page":"23-32","title":"Methodological factors affecting the results of staining frozen-thawed fertile and subfertile Japanese Black bull spermatozoa for acrosomal status.","type":"article-journal","volume":"136"},"uris":["http://www.mendeley.com/documents/?uuid=25781299-1d6d-45fc-bcc2-b8ee459de5b1"]}],"mendeley":{"formattedCitation":"&lt;sup&gt;6&lt;/sup&gt;","plainTextFormattedCitation":"6","previouslyFormattedCitation":"&lt;sup&gt;6&lt;/sup&gt;"},"properties":{"noteIndex":0},"schema":"https://github.com/citation-style-language/schema/raw/master/csl-citation.json"}</w:instrText>
      </w:r>
      <w:r w:rsidR="00487ED9" w:rsidRPr="00A01F34">
        <w:rPr>
          <w:rFonts w:asciiTheme="minorHAnsi" w:hAnsiTheme="minorHAnsi" w:cstheme="minorHAnsi"/>
        </w:rPr>
        <w:fldChar w:fldCharType="separate"/>
      </w:r>
      <w:r w:rsidR="00414722" w:rsidRPr="00A01F34">
        <w:rPr>
          <w:rFonts w:asciiTheme="minorHAnsi" w:hAnsiTheme="minorHAnsi" w:cstheme="minorHAnsi"/>
          <w:noProof/>
          <w:vertAlign w:val="superscript"/>
        </w:rPr>
        <w:t>6</w:t>
      </w:r>
      <w:r w:rsidR="00487ED9" w:rsidRPr="00A01F34">
        <w:rPr>
          <w:rFonts w:asciiTheme="minorHAnsi" w:hAnsiTheme="minorHAnsi" w:cstheme="minorHAnsi"/>
        </w:rPr>
        <w:fldChar w:fldCharType="end"/>
      </w:r>
      <w:r w:rsidR="00487ED9" w:rsidRPr="00A01F34">
        <w:rPr>
          <w:rFonts w:asciiTheme="minorHAnsi" w:hAnsiTheme="minorHAnsi" w:cstheme="minorHAnsi"/>
        </w:rPr>
        <w:t xml:space="preserve">. </w:t>
      </w:r>
      <w:r w:rsidR="00C56257" w:rsidRPr="00A01F34">
        <w:rPr>
          <w:rFonts w:asciiTheme="minorHAnsi" w:hAnsiTheme="minorHAnsi" w:cstheme="minorHAnsi"/>
        </w:rPr>
        <w:t>Therefore</w:t>
      </w:r>
      <w:r w:rsidR="00B84239" w:rsidRPr="00A01F34">
        <w:rPr>
          <w:rFonts w:asciiTheme="minorHAnsi" w:hAnsiTheme="minorHAnsi" w:cstheme="minorHAnsi"/>
        </w:rPr>
        <w:t xml:space="preserve">, </w:t>
      </w:r>
      <w:r w:rsidR="009F5BA2" w:rsidRPr="00A01F34">
        <w:rPr>
          <w:rFonts w:asciiTheme="minorHAnsi" w:hAnsiTheme="minorHAnsi" w:cstheme="minorHAnsi"/>
        </w:rPr>
        <w:t xml:space="preserve">evaluation of </w:t>
      </w:r>
      <w:r w:rsidR="007F2B7C" w:rsidRPr="00A01F34">
        <w:rPr>
          <w:rFonts w:asciiTheme="minorHAnsi" w:hAnsiTheme="minorHAnsi" w:cstheme="minorHAnsi"/>
        </w:rPr>
        <w:t xml:space="preserve">acrosomal membrane integrity </w:t>
      </w:r>
      <w:r w:rsidR="00487ED9" w:rsidRPr="00A01F34">
        <w:rPr>
          <w:rFonts w:asciiTheme="minorHAnsi" w:hAnsiTheme="minorHAnsi" w:cstheme="minorHAnsi"/>
        </w:rPr>
        <w:t>constitute</w:t>
      </w:r>
      <w:r w:rsidR="00516D34" w:rsidRPr="00A01F34">
        <w:rPr>
          <w:rFonts w:asciiTheme="minorHAnsi" w:hAnsiTheme="minorHAnsi" w:cstheme="minorHAnsi"/>
        </w:rPr>
        <w:t>s</w:t>
      </w:r>
      <w:r w:rsidR="00487ED9" w:rsidRPr="00A01F34">
        <w:rPr>
          <w:rFonts w:asciiTheme="minorHAnsi" w:hAnsiTheme="minorHAnsi" w:cstheme="minorHAnsi"/>
        </w:rPr>
        <w:t xml:space="preserve"> </w:t>
      </w:r>
      <w:r w:rsidR="007161D7" w:rsidRPr="00A01F34">
        <w:rPr>
          <w:rFonts w:asciiTheme="minorHAnsi" w:hAnsiTheme="minorHAnsi" w:cstheme="minorHAnsi"/>
        </w:rPr>
        <w:t xml:space="preserve">a </w:t>
      </w:r>
      <w:r w:rsidR="00487ED9" w:rsidRPr="00A01F34">
        <w:rPr>
          <w:rFonts w:asciiTheme="minorHAnsi" w:hAnsiTheme="minorHAnsi" w:cstheme="minorHAnsi"/>
        </w:rPr>
        <w:t xml:space="preserve">useful parameter </w:t>
      </w:r>
      <w:r w:rsidR="00BA297A" w:rsidRPr="00A01F34">
        <w:rPr>
          <w:rFonts w:asciiTheme="minorHAnsi" w:hAnsiTheme="minorHAnsi" w:cstheme="minorHAnsi"/>
        </w:rPr>
        <w:t xml:space="preserve">to evaluate </w:t>
      </w:r>
      <w:r w:rsidR="00A66B01">
        <w:rPr>
          <w:rFonts w:asciiTheme="minorHAnsi" w:hAnsiTheme="minorHAnsi" w:cstheme="minorHAnsi"/>
        </w:rPr>
        <w:t xml:space="preserve">the </w:t>
      </w:r>
      <w:r w:rsidR="00BA297A" w:rsidRPr="00A01F34">
        <w:rPr>
          <w:rFonts w:asciiTheme="minorHAnsi" w:hAnsiTheme="minorHAnsi" w:cstheme="minorHAnsi"/>
        </w:rPr>
        <w:t xml:space="preserve">semen </w:t>
      </w:r>
      <w:r w:rsidR="00487ED9" w:rsidRPr="00A01F34">
        <w:rPr>
          <w:rFonts w:asciiTheme="minorHAnsi" w:hAnsiTheme="minorHAnsi" w:cstheme="minorHAnsi"/>
        </w:rPr>
        <w:t>quality and male fertility</w:t>
      </w:r>
      <w:r w:rsidR="00487ED9"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{"citationItems":[{"id":"ITEM-1","itemData":{"DOI":"10.1556/AVet.56.2008.1.14","ISSN":"0236-6290","PMID":"18401964","abstract":"Artificial insemination with frozen-thawed spermatozoa is commonly used in cattle breeding. A simple and fast procedure is needed for routine evaluation of the acrosomal status of frozen-thawed bovine sperm. Therefore, the purpose of this study was to test two staining procedures used to determine the viability and integrity of acrosome of frozen-thawed bovine spermatozoa. Double staining and Hoechst/FITC-Pisum sativum agglutinin (FITC-PSA) labelling were tested for evaluating the viability and acrosome reaction induced by calcium ionophore of bull spermatozoa. In our experiments no significant differences were detected in the frequency of acrosome-reacted sperm either by double staining (37.98%) or by FITC-PSA labelling (39.33%). The viability of sperm stained by the double staining method was 67.17%, and a higher portion of viable sperm (82.67%) was observed by staining with the Hoechst procedure (P &lt; 0.01). On the basis of the results obtained it is concluded that both methods can be used for detecting the acrosome reaction of frozen-thawed bovine spermatozoa.","author":[{"dropping-particle":"","family":"Jankovicová","given":"Jana","non-dropping-particle":"","parse-names":false,"suffix":""},{"dropping-particle":"","family":"Simon","given":"Michal","non-dropping-particle":"","parse-names":false,"suffix":""},{"dropping-particle":"","family":"Antalíková","given":"Jana","non-dropping-particle":"","parse-names":false,"suffix":""},{"dropping-particle":"","family":"Horovská","given":"L'ubica","non-dropping-particle":"","parse-names":false,"suffix":""}],"container-title":"Acta veterinaria Hungarica","id":"ITEM-1","issue":"1","issued":{"date-parts":[["2008","3"]]},"page":"133-8","title":"Acrosomal and viability status of bovine spermatozoa evaluated by two staining methods.","type":"article-journal","volume":"56"},"uris":["http://www.mendeley.com/documents/?uuid=afdb9bb1-186d-4a83-9e6f-1cb1c544fefb"]},{"id":"ITEM-2","itemData":{"ISSN":"1699-5848","PMID":"19554507","abstract":"This study evaluates the use of two fluorescein-labelled (FITC) plant lectins, Pisum sativum (edible pea) agglutinin (PSA) and Arachis hypogaea (peanut) agglutinin (PNA), in order to determine the most accurate and reliable method to experimentally detect and assess the acrosome reaction in mouse spermatozoa. PNA-FITC labelling was restricted to the acrosome and was not influenced by the fixation procedure; either absolute methanol or paraformaldehyde. In contrast, PSA-FITC not only labelled the acrosome, but also the whole head and the flagellum. This aspect was especially marked after methanol fixation. The cytoplasmic droplet, when present, was also stained by PSA-FITC. Incubation with the calcium ionophore ionomycin induced a concentration and time-dependent increase in the number of acrosome reactions. Compared to spotted preparations, smear samples exhibited a high proportion of spermatozoa with damaged acrosome. In conclusion, PNA-FITC labelling was more accurate than PSA-FITC labelling to detect the acrosome of mouse spermatozoa. The fixation method (methanol vs. paraformaldehyde) had no influence on the staining pattern of PNA-FITC labelling, but spotted preparations are recommended to avoid mechanical damage to the acrosome. Ionophore challenge confirmed the existence of a calcium-dependent acrosome reaction in mouse spermatozoa and validated the use of PNA-FITC to quantify this physiological process. The present study illustrates important methodological considerations which need to be taken into account in order to design a reliable and reproducible protocol for the study of the acrosome reaction.","author":[{"dropping-particle":"","family":"Lybaert","given":"Pascale","non-dropping-particle":"","parse-names":false,"suffix":""},{"dropping-particle":"","family":"Danguy","given":"André","non-dropping-particle":"","parse-names":false,"suffix":""},{"dropping-particle":"","family":"Leleux","given":"Fabienne","non-dropping-particle":"","parse-names":false,"suffix":""},{"dropping-particle":"","family":"Meuris","given":"Sylvain","non-dropping-particle":"","parse-names":false,"suffix":""},{"dropping-particle":"","family":"Lebrun","given":"Philippe","non-dropping-particle":"","parse-names":false,"suffix":""}],"container-title":"Histology and histopathology","id":"ITEM-2","issue":"8","issued":{"date-parts":[["2009","8"]]},"page":"999-1007","title":"Improved methodology for the detection and quantification of the acrosome reaction in mouse spermatozoa.","type":"article-journal","volume":"24"},"uris":["http://www.mendeley.com/documents/?uuid=3ba46f26-14ad-4365-9599-b0629ca56ff0"]},{"id":"ITEM-3","itemData":{"ISSN":"0093-691X","PMID":"16727114","abstract":"This study was designed to relate nonreturn rates of bulls in a commercial artificial insemination programme to the in vitro induction of acrosome reactions by the glycosaminoglycan, heparin. Semen was collected from twelve 1 to 2 year-old Holstein bulls. Washed spermatozoa from 4 to 6 ejaculates were incubated for 6 hours with 10 mug/ml heparin. Acrosome reactions were determined by differential interference microscopy. The percentage increase in acrosome reaction in heparin-treated compared to control samples was significantly correlated to the 90-day nonreturn rate of the bulls (r = 0.86; P&lt;0.001). A significant correlation was obtained between the fertility of bulls predicted on the basis of acrosome reaction induction and achieved 90-day nonreturn rate (r=0.81; P&lt;0.01).","author":[{"dropping-particle":"","family":"Whitfield","given":"C H","non-dropping-particle":"","parse-names":false,"suffix":""},{"dropping-particle":"","family":"Parkinson","given":"T J","non-dropping-particle":"","parse-names":false,"suffix":""}],"container-title":"Theriogenology","id":"ITEM-3","issue":"1","issued":{"date-parts":[["1992","7"]]},"page":"11-20","title":"Relationship between fertility of bovine semen and in vitro induction of acrosome reactions by heparin.","type":"article-journal","volume":"38"},"uris":["http://www.mendeley.com/documents/?uuid=11aa2c24-f8ff-41f3-8a2b-748900ad6e31"]}],"mendeley":{"formattedCitation":"&lt;sup&gt;7–9&lt;/sup&gt;","plainTextFormattedCitation":"7–9","previouslyFormattedCitation":"&lt;sup&gt;7–9&lt;/sup&gt;"},"properties":{"noteIndex":0},"schema":"https://github.com/citation-style-language/schema/raw/master/csl-citation.json"}</w:instrText>
      </w:r>
      <w:r w:rsidR="00487ED9" w:rsidRPr="00A01F34">
        <w:rPr>
          <w:rFonts w:asciiTheme="minorHAnsi" w:hAnsiTheme="minorHAnsi" w:cstheme="minorHAnsi"/>
        </w:rPr>
        <w:fldChar w:fldCharType="separate"/>
      </w:r>
      <w:r w:rsidR="00414722" w:rsidRPr="00A01F34">
        <w:rPr>
          <w:rFonts w:asciiTheme="minorHAnsi" w:hAnsiTheme="minorHAnsi" w:cstheme="minorHAnsi"/>
          <w:noProof/>
          <w:vertAlign w:val="superscript"/>
        </w:rPr>
        <w:t>7–9</w:t>
      </w:r>
      <w:r w:rsidR="00487ED9" w:rsidRPr="00A01F34">
        <w:rPr>
          <w:rFonts w:asciiTheme="minorHAnsi" w:hAnsiTheme="minorHAnsi" w:cstheme="minorHAnsi"/>
        </w:rPr>
        <w:fldChar w:fldCharType="end"/>
      </w:r>
      <w:r w:rsidR="00487ED9" w:rsidRPr="00A01F34">
        <w:rPr>
          <w:rFonts w:asciiTheme="minorHAnsi" w:hAnsiTheme="minorHAnsi" w:cstheme="minorHAnsi"/>
        </w:rPr>
        <w:t>.</w:t>
      </w:r>
      <w:r w:rsidR="00BA297A" w:rsidRPr="00A01F34">
        <w:rPr>
          <w:rFonts w:asciiTheme="minorHAnsi" w:hAnsiTheme="minorHAnsi" w:cstheme="minorHAnsi"/>
        </w:rPr>
        <w:t xml:space="preserve"> </w:t>
      </w:r>
      <w:r w:rsidR="00487ED9" w:rsidRPr="00A01F34">
        <w:rPr>
          <w:rFonts w:asciiTheme="minorHAnsi" w:hAnsiTheme="minorHAnsi" w:cstheme="minorHAnsi"/>
        </w:rPr>
        <w:t xml:space="preserve">Several fluorescent techniques are suitable for </w:t>
      </w:r>
      <w:r w:rsidR="001519F3">
        <w:rPr>
          <w:rFonts w:asciiTheme="minorHAnsi" w:hAnsiTheme="minorHAnsi" w:cstheme="minorHAnsi"/>
        </w:rPr>
        <w:t xml:space="preserve">the </w:t>
      </w:r>
      <w:r w:rsidR="00487ED9" w:rsidRPr="00A01F34">
        <w:rPr>
          <w:rFonts w:asciiTheme="minorHAnsi" w:hAnsiTheme="minorHAnsi" w:cstheme="minorHAnsi"/>
        </w:rPr>
        <w:t>verification of acrosome integrity, FITC–PNA or</w:t>
      </w:r>
      <w:r w:rsidR="00954CF6" w:rsidRPr="00A01F34">
        <w:rPr>
          <w:rFonts w:asciiTheme="minorHAnsi" w:hAnsiTheme="minorHAnsi" w:cstheme="minorHAnsi"/>
        </w:rPr>
        <w:t xml:space="preserve"> </w:t>
      </w:r>
      <w:r w:rsidR="00487ED9" w:rsidRPr="00A01F34">
        <w:rPr>
          <w:rFonts w:asciiTheme="minorHAnsi" w:hAnsiTheme="minorHAnsi" w:cstheme="minorHAnsi"/>
        </w:rPr>
        <w:t>FITC–PSA</w:t>
      </w:r>
      <w:r w:rsidR="00487ED9"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{"citationItems":[{"id":"ITEM-1","itemData":{"DOI":"10.1111/j.1439-0531.2006.00810.x","ISSN":"0936-6768","PMID":"17845603","abstract":"This experiment was performed to develop and validate practical techniques for simultaneous evaluation of the integrity of plasma and acrosomal membranes, as well as mitochondrial function in bovine spermatozoa using associations of fluorescent probes. Four protocols of fluorescent probes association were defined: protocol 1: propidium iodide (PI), fluorescein isothiocyanate-conjugated Pisum sativum agglutinin (FITC-PSA) and rhodamine 123; protocol 2: PI, FITC-PSA and MitoTracker Green FM (MITO); protocol 3: PI, Hoechst 33342 (H342), FITC-PSA and CMXRos; and protocol 4: PI, H342, FITC-PSA and JC-1. Three ejaculates from each of the four bulls (n = 12) were utilized, showing sperm motility &gt;/=80% and abnormal morphology &lt;/=10%. The semen was diluted in Modified Tyrode's medium (TALP) (25 x 10(6) spermatozoa/ml) and split into two aliquots, one sample was flash-frozen in liquid nitrogen and thawed. Samples for three treatments were prepared with the following ratio of fresh semen : flash-frozen semen: 100 : 0, 50 : 50 and 0 : 100. Samples were stained in all four protocols and evaluated by epifluorescence microscopy. Protocol 1 did not result in a satisfactory stain, so it could not be validated. Protocols 2, 3 and 4 were validated and showed high determination coefficient to plasma membrane integrity (R(2) = 0.95, 0.93 and 0.92, respectively), acrosome integrity (R(2) = 0.95, 0.92 and 0.91, respectively) and mitochondrial function (R(2) = 0.84, 0.93 and R(2) = 0.93, respectively). These techniques are efficient for the simultaneous integrity evaluation of plasma and acrosomal membranes and mitochondrial function in bovine spermatozoa. However, JC-1 has an advantage over MITO and CMXRos, as it separates two cell populations with high and low mitochondrial membrane potential.","author":[{"dropping-particle":"","family":"Celeghini","given":"E C C","non-dropping-particle":"","parse-names":false,"suffix":""},{"dropping-particle":"","family":"Arruda","given":"R P","non-dropping-particle":"de","parse-names":false,"suffix":""},{"dropping-particle":"","family":"Andrade","given":"a F C","non-dropping-particle":"de","parse-names":false,"suffix":""},{"dropping-particle":"","family":"Nascimento","given":"J","non-dropping-particle":"","parse-names":false,"suffix":""},{"dropping-particle":"","family":"Raphael","given":"C F","non-dropping-particle":"","parse-names":false,"suffix":""}],"container-title":"Reproduction in domestic animals = Zuchthygiene","id":"ITEM-1","issue":"5","issued":{"date-parts":[["2007","10"]]},"page":"479-88","title":"Practical techniques for bovine sperm simultaneous fluorimetric assessment of plasma, acrosomal and mitochondrial membranes.","type":"article-journal","volume":"42"},"uris":["http://www.mendeley.com/documents/?uuid=895dcbf3-1032-4fa5-a47f-51b307975ed8"]},{"id":"ITEM-2","itemData":{"ISSN":"1699-5848","PMID":"19554507","abstract":"This study evaluates the use of two fluorescein-labelled (FITC) plant lectins, Pisum sativum (edible pea) agglutinin (PSA) and Arachis hypogaea (peanut) agglutinin (PNA), in order to determine the most accurate and reliable method to experimentally detect and assess the acrosome reaction in mouse spermatozoa. PNA-FITC labelling was restricted to the acrosome and was not influenced by the fixation procedure; either absolute methanol or paraformaldehyde. In contrast, PSA-FITC not only labelled the acrosome, but also the whole head and the flagellum. This aspect was especially marked after methanol fixation. The cytoplasmic droplet, when present, was also stained by PSA-FITC. Incubation with the calcium ionophore ionomycin induced a concentration and time-dependent increase in the number of acrosome reactions. Compared to spotted preparations, smear samples exhibited a high proportion of spermatozoa with damaged acrosome. In conclusion, PNA-FITC labelling was more accurate than PSA-FITC labelling to detect the acrosome of mouse spermatozoa. The fixation method (methanol vs. paraformaldehyde) had no influence on the staining pattern of PNA-FITC labelling, but spotted preparations are recommended to avoid mechanical damage to the acrosome. Ionophore challenge confirmed the existence of a calcium-dependent acrosome reaction in mouse spermatozoa and validated the use of PNA-FITC to quantify this physiological process. The present study illustrates important methodological considerations which need to be taken into account in order to design a reliable and reproducible protocol for the study of the acrosome reaction.","author":[{"dropping-particle":"","family":"Lybaert","given":"Pascale","non-dropping-particle":"","parse-names":false,"suffix":""},{"dropping-particle":"","family":"Danguy","given":"André","non-dropping-particle":"","parse-names":false,"suffix":""},{"dropping-particle":"","family":"Leleux","given":"Fabienne","non-dropping-particle":"","parse-names":false,"suffix":""},{"dropping-particle":"","family":"Meuris","given":"Sylvain","non-dropping-particle":"","parse-names":false,"suffix":""},{"dropping-particle":"","family":"Lebrun","given":"Philippe","non-dropping-particle":"","parse-names":false,"suffix":""}],"container-title":"Histology and histopathology","id":"ITEM-2","issue":"8","issued":{"date-parts":[["2009","8"]]},"page":"999-1007","title":"Improved methodology for the detection and quantification of the acrosome reaction in mouse spermatozoa.","type":"article-journal","volume":"24"},"uris":["http://www.mendeley.com/documents/?uuid=3ba46f26-14ad-4365-9599-b0629ca56ff0"]}],"mendeley":{"formattedCitation":"&lt;sup&gt;8, 10&lt;/sup&gt;","manualFormatting":"9,11","plainTextFormattedCitation":"8, 10","previouslyFormattedCitation":"&lt;sup&gt;8, 10&lt;/sup&gt;"},"properties":{"noteIndex":0},"schema":"https://github.com/citation-style-language/schema/raw/master/csl-citation.json"}</w:instrText>
      </w:r>
      <w:r w:rsidR="00487ED9" w:rsidRPr="00A01F34">
        <w:rPr>
          <w:rFonts w:asciiTheme="minorHAnsi" w:hAnsiTheme="minorHAnsi" w:cstheme="minorHAnsi"/>
        </w:rPr>
        <w:fldChar w:fldCharType="separate"/>
      </w:r>
      <w:r w:rsidR="00166C1C" w:rsidRPr="00A01F34">
        <w:rPr>
          <w:rFonts w:asciiTheme="minorHAnsi" w:hAnsiTheme="minorHAnsi" w:cstheme="minorHAnsi"/>
          <w:noProof/>
          <w:vertAlign w:val="superscript"/>
        </w:rPr>
        <w:t>9,11</w:t>
      </w:r>
      <w:r w:rsidR="00487ED9" w:rsidRPr="00A01F34">
        <w:rPr>
          <w:rFonts w:asciiTheme="minorHAnsi" w:hAnsiTheme="minorHAnsi" w:cstheme="minorHAnsi"/>
        </w:rPr>
        <w:fldChar w:fldCharType="end"/>
      </w:r>
      <w:r w:rsidR="00B90380" w:rsidRPr="00A01F34">
        <w:rPr>
          <w:rFonts w:asciiTheme="minorHAnsi" w:hAnsiTheme="minorHAnsi" w:cstheme="minorHAnsi"/>
        </w:rPr>
        <w:t>.</w:t>
      </w:r>
      <w:r w:rsidR="006E3AC4">
        <w:rPr>
          <w:rFonts w:asciiTheme="minorHAnsi" w:hAnsiTheme="minorHAnsi" w:cstheme="minorHAnsi"/>
        </w:rPr>
        <w:t xml:space="preserve"> </w:t>
      </w:r>
      <w:r w:rsidR="00D24F84" w:rsidRPr="00A01F34">
        <w:rPr>
          <w:rFonts w:asciiTheme="minorHAnsi" w:hAnsiTheme="minorHAnsi" w:cstheme="minorHAnsi"/>
        </w:rPr>
        <w:t>I</w:t>
      </w:r>
      <w:r w:rsidR="00166C1C" w:rsidRPr="00A01F34">
        <w:rPr>
          <w:rFonts w:asciiTheme="minorHAnsi" w:hAnsiTheme="minorHAnsi" w:cstheme="minorHAnsi"/>
        </w:rPr>
        <w:t xml:space="preserve">n our </w:t>
      </w:r>
      <w:r w:rsidR="00AB0CD1" w:rsidRPr="00A01F34">
        <w:rPr>
          <w:rFonts w:asciiTheme="minorHAnsi" w:hAnsiTheme="minorHAnsi" w:cstheme="minorHAnsi"/>
        </w:rPr>
        <w:t>previous studies</w:t>
      </w:r>
      <w:r w:rsidR="001751EB" w:rsidRPr="00A01F34">
        <w:rPr>
          <w:rFonts w:asciiTheme="minorHAnsi" w:hAnsiTheme="minorHAnsi" w:cstheme="minorHAnsi"/>
        </w:rPr>
        <w:t>, using</w:t>
      </w:r>
      <w:r w:rsidR="0045409D" w:rsidRPr="00A01F34">
        <w:rPr>
          <w:rFonts w:asciiTheme="minorHAnsi" w:hAnsiTheme="minorHAnsi" w:cstheme="minorHAnsi"/>
        </w:rPr>
        <w:t xml:space="preserve"> the patterns of</w:t>
      </w:r>
      <w:r w:rsidR="00D24F84" w:rsidRPr="00A01F34">
        <w:rPr>
          <w:rFonts w:asciiTheme="minorHAnsi" w:hAnsiTheme="minorHAnsi" w:cstheme="minorHAnsi"/>
        </w:rPr>
        <w:t xml:space="preserve"> </w:t>
      </w:r>
      <w:r w:rsidR="007161D7" w:rsidRPr="00A01F34">
        <w:rPr>
          <w:rFonts w:asciiTheme="minorHAnsi" w:hAnsiTheme="minorHAnsi" w:cstheme="minorHAnsi"/>
        </w:rPr>
        <w:t>FITC–PSA staining</w:t>
      </w:r>
      <w:r w:rsidR="00166C1C"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{"citationItems":[{"id":"ITEM-1","itemData":{"DOI":"10.1016/j.tox.2017.11.007","ISSN":"18793185","abstract":"© 2017 Elsevier B.V. Aflatoxins are poisonous byproducts of the soilborne fungus Aspergillus, involved in the decomposition of plant materials. Aflatoxins can be found in various food products, such as maize, sorghum, millet, rice and wheat. AFB1 is the most toxic of these, classified as a carcinogen and mutagen for both humans and animals. AFB1 has been detected in human cord blood and placenta; however, its toxic effect on sperm is less known. The current study examines sperm responses associated with AFB1 exposure. These included acrosome integrity and function, mitochondrial polarity, DNA fragmentation, fertilization competence and early embryonic development. Spermatozoa were obtained from bull ejaculate and epididymis and capacitated in vitro for 4 h with 0, 0.1, 1, 10 and 100 μM AFB1. Following capacitation, acrosome reaction (AR) was induced by Ca 2+ ionophore. The integrity and functionality of sperm were examined simultaneously by florescent staining. A Halosperm DNA fragmentation kit was used to evaluate DNA integrity. An in-vitro culture system was used to evaluate fertilization competence and blastocyst formation rate, using bovine oocytes. Findings indicate dose-responsive variation among compartments to AFB1 exposure. Sperm viability, expressed by integrity of the plasma membrane, was lower in sperm isolated from ejaculate or epididymis after culturing with AFB1. Exposure to AFB1 reduced the proportion of sperm from the epididymis tail undergoing acrosome reaction induced by Ca 2+ ionophore. AFB1 impaired mitochondrial membrane potential (ΔYm) in sperm isolated from ejaculate and the epididymis tail. Exposing ejaculated sperm to AFB1 increased the proportion of sperm with fragmented DNA and reduced the proportion of embryos that cleaved to the 2- to 4-cell stage, 42 h postfertilization, however, the proportion of embryos that developed to blastocysts, 7 days postfertilization, did not differ among groups. The findings explore the harmful effects of AFB1 on sperm viability, ΔΨm and DNA integrity associated with fertility competence. We postulate that AFB1-induced fragmentation in paternal DNA might have a carryover effect on the quality of developing embryos. Further evaluation for the quality of blastocysts derived from sperm exposed to AFB1 is warranted.","author":[{"dropping-particle":"","family":"Komsky-Elbaz","given":"A.","non-dropping-particle":"","parse-names":false,"suffix":""},{"dropping-particle":"","family":"Saktsier","given":"M.","non-dropping-particle":"","parse-names":false,"suffix":""},{"dropping-particle":"","family":"Roth","given":"Z.","non-dropping-particle":"","parse-names":false,"suffix":""}],"container-title":"Toxicology","id":"ITEM-1","issued":{"date-parts":[["2018"]]},"title":"Aflatoxin B1 impairs sperm quality and fertilization competence","type":"article-journal","volume":"393"},"uris":["http://www.mendeley.com/documents/?uuid=e1cf258b-f190-365e-946d-fedc07d070b1"]},{"id":"ITEM-2","itemData":{"DOI":"10.1016/j.reprotox.2016.11.001","ISSN":"1873-1708","PMID":"27836535","abstract":"Atrazine (ATZ), one of the most extensively used herbicides, is considered a ubiquitous environmental contaminant. ATZ is a known endocrine disruptor, and deleterious effects on reproductive function have been shown, even at low, ecologically relevant doses (0.1-3μg/L). Once it enters the body, ATZ is metabolized to various metabolites, which are further detected in the urine, serum and tissues. In mammals, the major ATZ metabolite is diaminochlorotriazine (DACT). The current study focuses on direct effects of low doses of ATZ and DACT on bovine sperm isolated from ejaculates or epididymis compartments (head, body and tail). Sperm were incubated under capacitation conditions with or without 0.1-10μM ATZ or 1-100μM DACT. The integrity and functionality of sperm membranes (plasma, acrosomal and mitochondrial) were examined simultaneously by fluorescence staining at 0, 2 and 4h of incubation. Acrosome reaction (AR) was induced by Ca(++) ionophore, after capacitation. The findings indicated that both ATZ and DACT adversely affect sperm, expressed by damaged sperm membranes. ATZ had a prominent effect on epididymal-tail sperm, expressed as disruption of all examined membranes, mostly at low (0.1 or 1μM) concentrations; pseudo-AR and that induced by Ca(++) ionophore were both affected by exposure to 0.1μM ATZ (P&lt;0.05 and P&lt;0.00004, respectively). A similar pattern was documented for sperm isolated from ejaculates (P&lt;0.002 and P&lt;0.001, respectively). ΔYm was affected by ATZ in sperm isolated from the epididymis tail (1μM, P&lt;0.0009), but not in that isolated from ejaculates. DACT reduced sperm viability at all examined concentrations and in all fractions. DACT at 1μM impaired ΔΨm in sperm isolated from the epididymis tail and ejaculate (P&lt;0.005). DACT at 100μM did not induce pseudo-AR in sperm isolated from the ejaculate, but did in sperm isolated from the epididymis tail (P&lt;0.05). Induction of AR by Ca(++) ionophore was impaired in sperm isolated from ejaculate and exposed to 10 or 100μM DACT (P&lt;0.05) and in sperm isolated from the epididymis tail and exposed to 1, 10 or 100μM DACT (P&lt;0.0004). These findings reveal the harmful effect of exposure to ATZ and DACT, mainly at low ecologically relevant doses, on sperm viability, AR and mitochondrial function. We conclude that sperm at advanced stages of spermatogenesis, through its passage and storage in the epididymis compartments as well as in the ejaculate, is sensitive to herbicide. The results suggest that ATZ…","author":[{"dropping-particle":"","family":"Komsky-Elbaz","given":"Alisa","non-dropping-particle":"","parse-names":false,"suffix":""},{"dropping-particle":"","family":"Roth","given":"Zvi","non-dropping-particle":"","parse-names":false,"suffix":""}],"container-title":"Reproductive toxicology (Elmsford, N.Y.)","id":"ITEM-2","issued":{"date-parts":[["2016","11","9"]]},"page":"15-25","title":"Effect of the herbicide atrazine and its metabolite DACT on bovine sperm quality.","type":"article-journal","volume":"67"},"uris":["http://www.mendeley.com/documents/?uuid=e4fa0139-0c95-492d-9ab8-9895f45a455f"]}],"mendeley":{"formattedCitation":"&lt;sup&gt;1, 3&lt;/sup&gt;","manualFormatting":"5,6","plainTextFormattedCitation":"1, 3","previouslyFormattedCitation":"&lt;sup&gt;1, 3&lt;/sup&gt;"},"properties":{"noteIndex":0},"schema":"https://github.com/citation-style-language/schema/raw/master/csl-citation.json"}</w:instrText>
      </w:r>
      <w:r w:rsidR="00166C1C" w:rsidRPr="00A01F34">
        <w:rPr>
          <w:rFonts w:asciiTheme="minorHAnsi" w:hAnsiTheme="minorHAnsi" w:cstheme="minorHAnsi"/>
        </w:rPr>
        <w:fldChar w:fldCharType="separate"/>
      </w:r>
      <w:r w:rsidR="00166C1C" w:rsidRPr="00A01F34">
        <w:rPr>
          <w:rFonts w:asciiTheme="minorHAnsi" w:hAnsiTheme="minorHAnsi" w:cstheme="minorHAnsi"/>
          <w:noProof/>
          <w:vertAlign w:val="superscript"/>
        </w:rPr>
        <w:t>5,6</w:t>
      </w:r>
      <w:r w:rsidR="00166C1C" w:rsidRPr="00A01F34">
        <w:rPr>
          <w:rFonts w:asciiTheme="minorHAnsi" w:hAnsiTheme="minorHAnsi" w:cstheme="minorHAnsi"/>
        </w:rPr>
        <w:fldChar w:fldCharType="end"/>
      </w:r>
      <w:r w:rsidR="00516D34" w:rsidRPr="00A01F34">
        <w:rPr>
          <w:rFonts w:asciiTheme="minorHAnsi" w:hAnsiTheme="minorHAnsi" w:cstheme="minorHAnsi"/>
        </w:rPr>
        <w:t>,</w:t>
      </w:r>
      <w:r w:rsidR="007161D7" w:rsidRPr="00A01F34">
        <w:rPr>
          <w:rFonts w:asciiTheme="minorHAnsi" w:hAnsiTheme="minorHAnsi" w:cstheme="minorHAnsi"/>
        </w:rPr>
        <w:t xml:space="preserve"> </w:t>
      </w:r>
      <w:r w:rsidR="001751EB" w:rsidRPr="00A01F34">
        <w:rPr>
          <w:rFonts w:asciiTheme="minorHAnsi" w:hAnsiTheme="minorHAnsi" w:cstheme="minorHAnsi"/>
        </w:rPr>
        <w:t xml:space="preserve">we </w:t>
      </w:r>
      <w:r w:rsidR="00C72F1A" w:rsidRPr="00A01F34">
        <w:rPr>
          <w:rFonts w:asciiTheme="minorHAnsi" w:hAnsiTheme="minorHAnsi" w:cstheme="minorHAnsi"/>
        </w:rPr>
        <w:t>provided</w:t>
      </w:r>
      <w:r w:rsidR="00D44059" w:rsidRPr="00A01F34">
        <w:rPr>
          <w:rFonts w:asciiTheme="minorHAnsi" w:hAnsiTheme="minorHAnsi" w:cstheme="minorHAnsi"/>
        </w:rPr>
        <w:t xml:space="preserve"> accurate definition</w:t>
      </w:r>
      <w:r w:rsidR="00C72F1A" w:rsidRPr="00A01F34">
        <w:rPr>
          <w:rFonts w:asciiTheme="minorHAnsi" w:hAnsiTheme="minorHAnsi" w:cstheme="minorHAnsi"/>
        </w:rPr>
        <w:t>s</w:t>
      </w:r>
      <w:r w:rsidR="00D44059" w:rsidRPr="00A01F34">
        <w:rPr>
          <w:rFonts w:asciiTheme="minorHAnsi" w:hAnsiTheme="minorHAnsi" w:cstheme="minorHAnsi"/>
        </w:rPr>
        <w:t xml:space="preserve"> for </w:t>
      </w:r>
      <w:r w:rsidR="00C72F1A" w:rsidRPr="00A01F34">
        <w:rPr>
          <w:rFonts w:asciiTheme="minorHAnsi" w:hAnsiTheme="minorHAnsi" w:cstheme="minorHAnsi"/>
        </w:rPr>
        <w:t>(</w:t>
      </w:r>
      <w:proofErr w:type="spellStart"/>
      <w:r w:rsidR="00C72F1A" w:rsidRPr="00A01F34">
        <w:rPr>
          <w:rFonts w:asciiTheme="minorHAnsi" w:hAnsiTheme="minorHAnsi" w:cstheme="minorHAnsi"/>
        </w:rPr>
        <w:t>i</w:t>
      </w:r>
      <w:proofErr w:type="spellEnd"/>
      <w:r w:rsidR="00C72F1A" w:rsidRPr="00A01F34">
        <w:rPr>
          <w:rFonts w:asciiTheme="minorHAnsi" w:hAnsiTheme="minorHAnsi" w:cstheme="minorHAnsi"/>
        </w:rPr>
        <w:t xml:space="preserve">) </w:t>
      </w:r>
      <w:r w:rsidR="00D44059" w:rsidRPr="00A01F34">
        <w:rPr>
          <w:rFonts w:asciiTheme="minorHAnsi" w:hAnsiTheme="minorHAnsi" w:cstheme="minorHAnsi"/>
        </w:rPr>
        <w:t>intact acrosome,</w:t>
      </w:r>
      <w:r w:rsidR="00C72F1A" w:rsidRPr="00A01F34">
        <w:rPr>
          <w:rFonts w:asciiTheme="minorHAnsi" w:hAnsiTheme="minorHAnsi" w:cstheme="minorHAnsi"/>
        </w:rPr>
        <w:t xml:space="preserve"> (ii)</w:t>
      </w:r>
      <w:r w:rsidR="00D44059" w:rsidRPr="00A01F34">
        <w:rPr>
          <w:rFonts w:asciiTheme="minorHAnsi" w:hAnsiTheme="minorHAnsi" w:cstheme="minorHAnsi"/>
        </w:rPr>
        <w:t xml:space="preserve"> damage</w:t>
      </w:r>
      <w:r w:rsidR="00516D34" w:rsidRPr="00A01F34">
        <w:rPr>
          <w:rFonts w:asciiTheme="minorHAnsi" w:hAnsiTheme="minorHAnsi" w:cstheme="minorHAnsi"/>
        </w:rPr>
        <w:t>d</w:t>
      </w:r>
      <w:r w:rsidR="00D44059" w:rsidRPr="00A01F34">
        <w:rPr>
          <w:rFonts w:asciiTheme="minorHAnsi" w:hAnsiTheme="minorHAnsi" w:cstheme="minorHAnsi"/>
        </w:rPr>
        <w:t xml:space="preserve"> acrosome membrane</w:t>
      </w:r>
      <w:r w:rsidR="00EB56AB" w:rsidRPr="00A01F34">
        <w:rPr>
          <w:rFonts w:asciiTheme="minorHAnsi" w:hAnsiTheme="minorHAnsi" w:cstheme="minorHAnsi"/>
        </w:rPr>
        <w:t xml:space="preserve"> and </w:t>
      </w:r>
      <w:r w:rsidR="00C72F1A" w:rsidRPr="00A01F34">
        <w:rPr>
          <w:rFonts w:asciiTheme="minorHAnsi" w:hAnsiTheme="minorHAnsi" w:cstheme="minorHAnsi"/>
        </w:rPr>
        <w:t xml:space="preserve">(iii) </w:t>
      </w:r>
      <w:r w:rsidR="00EB56AB" w:rsidRPr="00A01F34">
        <w:rPr>
          <w:rFonts w:asciiTheme="minorHAnsi" w:hAnsiTheme="minorHAnsi" w:cstheme="minorHAnsi"/>
        </w:rPr>
        <w:t>reacted acrosome</w:t>
      </w:r>
      <w:r w:rsidR="00C72F1A" w:rsidRPr="00A01F34">
        <w:rPr>
          <w:rFonts w:asciiTheme="minorHAnsi" w:hAnsiTheme="minorHAnsi" w:cstheme="minorHAnsi"/>
        </w:rPr>
        <w:t xml:space="preserve">. </w:t>
      </w:r>
      <w:r w:rsidR="005B7AB6" w:rsidRPr="00A01F34">
        <w:rPr>
          <w:rFonts w:asciiTheme="minorHAnsi" w:hAnsiTheme="minorHAnsi" w:cstheme="minorHAnsi"/>
        </w:rPr>
        <w:t>In the current report</w:t>
      </w:r>
      <w:r w:rsidR="00516D34" w:rsidRPr="00A01F34">
        <w:rPr>
          <w:rFonts w:asciiTheme="minorHAnsi" w:hAnsiTheme="minorHAnsi" w:cstheme="minorHAnsi"/>
        </w:rPr>
        <w:t>,</w:t>
      </w:r>
      <w:r w:rsidR="005B7AB6" w:rsidRPr="00A01F34">
        <w:rPr>
          <w:rFonts w:asciiTheme="minorHAnsi" w:hAnsiTheme="minorHAnsi" w:cstheme="minorHAnsi"/>
        </w:rPr>
        <w:t xml:space="preserve"> we </w:t>
      </w:r>
      <w:r w:rsidR="00A61FFB" w:rsidRPr="00A01F34">
        <w:rPr>
          <w:rFonts w:asciiTheme="minorHAnsi" w:hAnsiTheme="minorHAnsi" w:cstheme="minorHAnsi"/>
        </w:rPr>
        <w:t xml:space="preserve">evaluate </w:t>
      </w:r>
      <w:r w:rsidR="00111258" w:rsidRPr="00A01F34">
        <w:rPr>
          <w:rFonts w:asciiTheme="minorHAnsi" w:hAnsiTheme="minorHAnsi" w:cstheme="minorHAnsi"/>
        </w:rPr>
        <w:t>acrosome status using</w:t>
      </w:r>
      <w:r w:rsidR="00460423" w:rsidRPr="00A01F34">
        <w:rPr>
          <w:rFonts w:asciiTheme="minorHAnsi" w:hAnsiTheme="minorHAnsi" w:cstheme="minorHAnsi"/>
        </w:rPr>
        <w:t xml:space="preserve"> </w:t>
      </w:r>
      <w:r w:rsidR="00516D34" w:rsidRPr="00A01F34">
        <w:rPr>
          <w:rFonts w:asciiTheme="minorHAnsi" w:hAnsiTheme="minorHAnsi" w:cstheme="minorHAnsi"/>
          <w:lang w:val="en-GB" w:bidi="he-IL"/>
        </w:rPr>
        <w:t>sperm-</w:t>
      </w:r>
      <w:r w:rsidR="00857B18" w:rsidRPr="00A01F34">
        <w:rPr>
          <w:rFonts w:asciiTheme="minorHAnsi" w:hAnsiTheme="minorHAnsi" w:cstheme="minorHAnsi"/>
          <w:lang w:val="en-GB" w:bidi="he-IL"/>
        </w:rPr>
        <w:t>dedicated flow cytometry</w:t>
      </w:r>
      <w:r w:rsidR="00DD49FE" w:rsidRPr="00A01F34">
        <w:rPr>
          <w:rFonts w:asciiTheme="minorHAnsi" w:hAnsiTheme="minorHAnsi" w:cstheme="minorHAnsi"/>
          <w:lang w:val="en-GB" w:bidi="he-IL"/>
        </w:rPr>
        <w:t xml:space="preserve"> and compare the results to those</w:t>
      </w:r>
      <w:r w:rsidR="00562F1D" w:rsidRPr="00A01F34">
        <w:rPr>
          <w:rFonts w:asciiTheme="minorHAnsi" w:hAnsiTheme="minorHAnsi" w:cstheme="minorHAnsi"/>
          <w:lang w:val="en-GB" w:bidi="he-IL"/>
        </w:rPr>
        <w:t xml:space="preserve"> using fluorescence microscopy</w:t>
      </w:r>
      <w:r w:rsidR="00460423" w:rsidRPr="00A01F34">
        <w:rPr>
          <w:rFonts w:asciiTheme="minorHAnsi" w:hAnsiTheme="minorHAnsi" w:cstheme="minorHAnsi"/>
        </w:rPr>
        <w:t>.</w:t>
      </w:r>
      <w:r w:rsidR="006E3AC4">
        <w:rPr>
          <w:rFonts w:asciiTheme="minorHAnsi" w:hAnsiTheme="minorHAnsi" w:cstheme="minorHAnsi"/>
        </w:rPr>
        <w:t xml:space="preserve"> </w:t>
      </w:r>
    </w:p>
    <w:p w14:paraId="3822BB05" w14:textId="77777777" w:rsidR="00516D34" w:rsidRPr="00A01F34" w:rsidRDefault="00516D34" w:rsidP="00A01F34">
      <w:pPr>
        <w:rPr>
          <w:rFonts w:asciiTheme="minorHAnsi" w:hAnsiTheme="minorHAnsi" w:cstheme="minorHAnsi"/>
        </w:rPr>
      </w:pPr>
    </w:p>
    <w:p w14:paraId="26386639" w14:textId="632762B2" w:rsidR="00D32704" w:rsidRPr="00A01F34" w:rsidRDefault="00627AE8" w:rsidP="0017128D">
      <w:pPr>
        <w:rPr>
          <w:rFonts w:asciiTheme="minorHAnsi" w:hAnsiTheme="minorHAnsi" w:cstheme="minorHAnsi"/>
          <w:b/>
        </w:rPr>
      </w:pPr>
      <w:r w:rsidRPr="00A01F34">
        <w:rPr>
          <w:rFonts w:asciiTheme="minorHAnsi" w:hAnsiTheme="minorHAnsi" w:cstheme="minorHAnsi"/>
        </w:rPr>
        <w:t>T</w:t>
      </w:r>
      <w:r w:rsidR="00D1109D" w:rsidRPr="00A01F34">
        <w:rPr>
          <w:rFonts w:asciiTheme="minorHAnsi" w:hAnsiTheme="minorHAnsi" w:cstheme="minorHAnsi"/>
        </w:rPr>
        <w:t>he mitochondria are multifunctional</w:t>
      </w:r>
      <w:r w:rsidRPr="00A01F34">
        <w:rPr>
          <w:rFonts w:asciiTheme="minorHAnsi" w:hAnsiTheme="minorHAnsi" w:cstheme="minorHAnsi"/>
        </w:rPr>
        <w:t xml:space="preserve"> organelles involved</w:t>
      </w:r>
      <w:r w:rsidR="00CF777F" w:rsidRPr="00A01F34">
        <w:rPr>
          <w:rFonts w:asciiTheme="minorHAnsi" w:hAnsiTheme="minorHAnsi" w:cstheme="minorHAnsi"/>
        </w:rPr>
        <w:t xml:space="preserve"> in</w:t>
      </w:r>
      <w:r w:rsidR="007F12BF" w:rsidRPr="00A01F34">
        <w:rPr>
          <w:rFonts w:asciiTheme="minorHAnsi" w:hAnsiTheme="minorHAnsi" w:cstheme="minorHAnsi"/>
        </w:rPr>
        <w:t>, among other things,</w:t>
      </w:r>
      <w:r w:rsidRPr="00A01F34">
        <w:rPr>
          <w:rFonts w:asciiTheme="minorHAnsi" w:hAnsiTheme="minorHAnsi" w:cstheme="minorHAnsi"/>
        </w:rPr>
        <w:t xml:space="preserve"> ATP synthesis, reactive oxygen species production, calcium signaling and apoptosis.</w:t>
      </w:r>
      <w:r w:rsidR="0047758B">
        <w:rPr>
          <w:rFonts w:asciiTheme="minorHAnsi" w:hAnsiTheme="minorHAnsi" w:cstheme="minorHAnsi"/>
        </w:rPr>
        <w:t xml:space="preserve"> P</w:t>
      </w:r>
      <w:r w:rsidR="0047758B" w:rsidRPr="00A01F34">
        <w:rPr>
          <w:rFonts w:asciiTheme="minorHAnsi" w:hAnsiTheme="minorHAnsi" w:cstheme="minorHAnsi"/>
        </w:rPr>
        <w:t>hysiological dysfunction</w:t>
      </w:r>
      <w:r w:rsidR="0047758B">
        <w:rPr>
          <w:rFonts w:asciiTheme="minorHAnsi" w:hAnsiTheme="minorHAnsi" w:cstheme="minorHAnsi"/>
        </w:rPr>
        <w:t>s</w:t>
      </w:r>
      <w:r w:rsidR="0047758B" w:rsidRPr="00A01F34">
        <w:rPr>
          <w:rFonts w:asciiTheme="minorHAnsi" w:hAnsiTheme="minorHAnsi" w:cstheme="minorHAnsi"/>
        </w:rPr>
        <w:t>, including male and female infertility</w:t>
      </w:r>
      <w:r w:rsidR="00ED406A">
        <w:rPr>
          <w:rFonts w:asciiTheme="minorHAnsi" w:hAnsiTheme="minorHAnsi" w:cstheme="minorHAnsi"/>
        </w:rPr>
        <w:t>,</w:t>
      </w:r>
      <w:r w:rsidR="0047758B">
        <w:rPr>
          <w:rFonts w:asciiTheme="minorHAnsi" w:hAnsiTheme="minorHAnsi" w:cstheme="minorHAnsi"/>
        </w:rPr>
        <w:t xml:space="preserve"> are </w:t>
      </w:r>
      <w:r w:rsidR="0047758B" w:rsidRPr="00A01F34">
        <w:rPr>
          <w:rFonts w:asciiTheme="minorHAnsi" w:hAnsiTheme="minorHAnsi" w:cstheme="minorHAnsi"/>
        </w:rPr>
        <w:t>associated with</w:t>
      </w:r>
      <w:r w:rsidR="0047758B">
        <w:rPr>
          <w:rFonts w:asciiTheme="minorHAnsi" w:hAnsiTheme="minorHAnsi" w:cstheme="minorHAnsi"/>
        </w:rPr>
        <w:t xml:space="preserve"> altered </w:t>
      </w:r>
      <w:r w:rsidRPr="00A01F34">
        <w:rPr>
          <w:rFonts w:asciiTheme="minorHAnsi" w:hAnsiTheme="minorHAnsi" w:cstheme="minorHAnsi"/>
        </w:rPr>
        <w:t>mitochondrial function</w:t>
      </w:r>
      <w:r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{"citationItems":[{"id":"ITEM-1","itemData":{"DOI":"10.1093/humupd/dmp016","ISSN":"1460-2369","PMID":"19414527","abstract":"BACKGROUND: Mitochondria are multitasking organelles involved in ATP synthesis, reactive oxygen species (ROS) production, calcium signalling and apoptosis; and mitochondrial defects are known to cause physiological dysfunction, including infertility. The goal of this review was to identify and discuss common themes in mitochondrial function related to mammalian reproduction.\n\nMETHODS: The scientific literature was searched for studies reporting on the several aspects of mitochondrial activity in mammalian testis, sperm, oocytes, early embryos and embryonic stem cells.\n\nRESULTS: ATP synthesis and ROS production are the most discussed aspects of mitochondrial function. Metabolic shifts from mitochondria-produced ATP to glycolysis occur at several stages, notably during gametogenesis and early embryo development, either reflecting developmental switches or substrate availability. The exact role of sperm mitochondria is especially controversial. Mitochondria-generated ROS function in signalling but are mostly described when produced under pathological conditions. Mitochondria-based calcium signalling is primarily important in embryo activation and embryonic stem cell differentiation. Besides pathologically triggered apoptosis, mitochondria participate in apoptotic events related to the regulation of spermatogonial cell number, as well as gamete, embryo and embryonic stem cell quality. Interestingly, data from knock-out (KO) mice is not always straightforward in terms of expected phenotypes. Finally, recent data suggests that mitochondrial activity can modulate embryonic stem cell pluripotency as well as differentiation into distinct cellular fates.\n\nCONCLUSIONS: Mitochondria-based events regulate different aspects of reproductive function, but these are not uniform throughout the several systems reviewed. Low mitochondrial activity seems a feature of 'stemness', being described in spermatogonia, early embryo, inner cell mass cells and embryonic stem cells.","author":[{"dropping-particle":"","family":"Ramalho-Santos","given":"João","non-dropping-particle":"","parse-names":false,"suffix":""},{"dropping-particle":"","family":"Varum","given":"Sandra","non-dropping-particle":"","parse-names":false,"suffix":""},{"dropping-particle":"","family":"Amaral","given":"Sandra","non-dropping-particle":"","parse-names":false,"suffix":""},{"dropping-particle":"","family":"Mota","given":"Paula C","non-dropping-particle":"","parse-names":false,"suffix":""},{"dropping-particle":"","family":"Sousa","given":"Ana Paula","non-dropping-particle":"","parse-names":false,"suffix":""},{"dropping-particle":"","family":"Amaral","given":"Alexandra","non-dropping-particle":"","parse-names":false,"suffix":""}],"container-title":"Human reproduction update","id":"ITEM-1","issue":"5","issued":{"date-parts":[["2009","1","1"]]},"page":"553-72","title":"Mitochondrial functionality in reproduction: from gonads and gametes to embryos and embryonic stem cells.","type":"article-journal","volume":"15"},"uris":["http://www.mendeley.com/documents/?uuid=c2f4089f-dab1-4177-94f9-db017e3129c7"]}],"mendeley":{"formattedCitation":"&lt;sup&gt;11&lt;/sup&gt;","plainTextFormattedCitation":"11","previouslyFormattedCitation":"&lt;sup&gt;11&lt;/sup&gt;"},"properties":{"noteIndex":0},"schema":"https://github.com/citation-style-language/schema/raw/master/csl-citation.json"}</w:instrText>
      </w:r>
      <w:r w:rsidRPr="00A01F34">
        <w:rPr>
          <w:rFonts w:asciiTheme="minorHAnsi" w:hAnsiTheme="minorHAnsi" w:cstheme="minorHAnsi"/>
        </w:rPr>
        <w:fldChar w:fldCharType="separate"/>
      </w:r>
      <w:r w:rsidR="00414722" w:rsidRPr="00A01F34">
        <w:rPr>
          <w:rFonts w:asciiTheme="minorHAnsi" w:hAnsiTheme="minorHAnsi" w:cstheme="minorHAnsi"/>
          <w:noProof/>
          <w:vertAlign w:val="superscript"/>
        </w:rPr>
        <w:t>11</w:t>
      </w:r>
      <w:r w:rsidRPr="00A01F34">
        <w:rPr>
          <w:rFonts w:asciiTheme="minorHAnsi" w:hAnsiTheme="minorHAnsi" w:cstheme="minorHAnsi"/>
        </w:rPr>
        <w:fldChar w:fldCharType="end"/>
      </w:r>
      <w:r w:rsidRPr="00A01F34">
        <w:rPr>
          <w:rFonts w:asciiTheme="minorHAnsi" w:hAnsiTheme="minorHAnsi" w:cstheme="minorHAnsi"/>
        </w:rPr>
        <w:t>.</w:t>
      </w:r>
      <w:r w:rsidRPr="00A01F34">
        <w:rPr>
          <w:rFonts w:asciiTheme="minorHAnsi" w:hAnsiTheme="minorHAnsi" w:cstheme="minorHAnsi"/>
          <w:b/>
        </w:rPr>
        <w:t xml:space="preserve"> </w:t>
      </w:r>
      <w:r w:rsidR="00D32704" w:rsidRPr="00A01F34">
        <w:rPr>
          <w:rFonts w:asciiTheme="minorHAnsi" w:hAnsiTheme="minorHAnsi" w:cstheme="minorHAnsi"/>
        </w:rPr>
        <w:t xml:space="preserve">Sperm mitochondria are arranged in the midpiece and play a </w:t>
      </w:r>
      <w:r w:rsidR="0017128D">
        <w:rPr>
          <w:rFonts w:asciiTheme="minorHAnsi" w:hAnsiTheme="minorHAnsi" w:cstheme="minorHAnsi"/>
        </w:rPr>
        <w:t>crucial</w:t>
      </w:r>
      <w:r w:rsidR="00D32704" w:rsidRPr="00A01F34">
        <w:rPr>
          <w:rFonts w:asciiTheme="minorHAnsi" w:hAnsiTheme="minorHAnsi" w:cstheme="minorHAnsi"/>
        </w:rPr>
        <w:t xml:space="preserve"> role in sperm motility</w:t>
      </w:r>
      <w:r w:rsidR="00D32704"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{"citationItems":[{"id":"ITEM-1","itemData":{"ISBN":"0125154011","abstract":"The 3rd edition, the first new one in ten years, includes coverage of molecular levels of detail arising from the last decade's explosion of information at this level of organismic organization. There are 5 new Associate Editors and about 2/3 of the chapters have new authors. Chapters prepared by return authors are extensively revised. Several new chapters have been added on the topic of pregnancy, reflecting the vigorous investigation of this topic during the last decade.The information covered includes both human and experimental animals; basic principels are sought, and information at the organismic and molecular levels are presented. *The leading comprehensive work on the physiology of reproduction*Edited and authored by the world's leading scientists in the field*Is a synthesis of the molecular, cellular, and organismic levels of organization*Bibliogrpahics of chapters are extensive and cover all the relevant literature","author":[{"dropping-particle":"","family":"Eddy","given":"Edward M","non-dropping-particle":"","parse-names":false,"suffix":""},{"dropping-particle":"","family":"O'Brien","given":"A","non-dropping-particle":"","parse-names":false,"suffix":""}],"edition":"2nd","editor":[{"dropping-particle":"","family":"Knobil","given":"Ernst","non-dropping-particle":"","parse-names":false,"suffix":""},{"dropping-particle":"","family":"Neill","given":"Jimmy D.","non-dropping-particle":"","parse-names":false,"suffix":""}],"id":"ITEM-1","issued":{"date-parts":[["1994"]]},"publisher":"Knobil and Neill's Physiology of Reproduction; Volume 1, Raven Press","publisher-place":"New York, USA","title":"The spermatozoon","type":"book"},"uris":["http://www.mendeley.com/documents/?uuid=63ed53f2-6948-4d78-be9b-37d240e06d7f"]}],"mendeley":{"formattedCitation":"&lt;sup&gt;12&lt;/sup&gt;","plainTextFormattedCitation":"12","previouslyFormattedCitation":"&lt;sup&gt;12&lt;/sup&gt;"},"properties":{"noteIndex":0},"schema":"https://github.com/citation-style-language/schema/raw/master/csl-citation.json"}</w:instrText>
      </w:r>
      <w:r w:rsidR="00D32704" w:rsidRPr="00A01F34">
        <w:rPr>
          <w:rFonts w:asciiTheme="minorHAnsi" w:hAnsiTheme="minorHAnsi" w:cstheme="minorHAnsi"/>
        </w:rPr>
        <w:fldChar w:fldCharType="separate"/>
      </w:r>
      <w:r w:rsidR="00414722" w:rsidRPr="00A01F34">
        <w:rPr>
          <w:rFonts w:asciiTheme="minorHAnsi" w:hAnsiTheme="minorHAnsi" w:cstheme="minorHAnsi"/>
          <w:noProof/>
          <w:vertAlign w:val="superscript"/>
        </w:rPr>
        <w:t>12</w:t>
      </w:r>
      <w:r w:rsidR="00D32704" w:rsidRPr="00A01F34">
        <w:rPr>
          <w:rFonts w:asciiTheme="minorHAnsi" w:hAnsiTheme="minorHAnsi" w:cstheme="minorHAnsi"/>
        </w:rPr>
        <w:fldChar w:fldCharType="end"/>
      </w:r>
      <w:r w:rsidR="00F00298" w:rsidRPr="00A01F34">
        <w:rPr>
          <w:rFonts w:asciiTheme="minorHAnsi" w:hAnsiTheme="minorHAnsi" w:cstheme="minorHAnsi"/>
        </w:rPr>
        <w:t>.</w:t>
      </w:r>
      <w:r w:rsidR="00DE444D" w:rsidRPr="00A01F34">
        <w:rPr>
          <w:rFonts w:asciiTheme="minorHAnsi" w:hAnsiTheme="minorHAnsi" w:cstheme="minorHAnsi"/>
        </w:rPr>
        <w:t xml:space="preserve"> </w:t>
      </w:r>
      <w:r w:rsidR="00056853" w:rsidRPr="00A01F34">
        <w:rPr>
          <w:rFonts w:asciiTheme="minorHAnsi" w:hAnsiTheme="minorHAnsi" w:cstheme="minorHAnsi"/>
        </w:rPr>
        <w:t xml:space="preserve">It is well </w:t>
      </w:r>
      <w:r w:rsidR="00516D34" w:rsidRPr="00A01F34">
        <w:rPr>
          <w:rFonts w:asciiTheme="minorHAnsi" w:hAnsiTheme="minorHAnsi" w:cstheme="minorHAnsi"/>
        </w:rPr>
        <w:t xml:space="preserve">accepted </w:t>
      </w:r>
      <w:r w:rsidR="00056853" w:rsidRPr="00A01F34">
        <w:rPr>
          <w:rFonts w:asciiTheme="minorHAnsi" w:hAnsiTheme="minorHAnsi" w:cstheme="minorHAnsi"/>
        </w:rPr>
        <w:t>that</w:t>
      </w:r>
      <w:r w:rsidR="00F00298" w:rsidRPr="00A01F34">
        <w:rPr>
          <w:rFonts w:asciiTheme="minorHAnsi" w:hAnsiTheme="minorHAnsi" w:cstheme="minorHAnsi"/>
        </w:rPr>
        <w:t xml:space="preserve"> </w:t>
      </w:r>
      <w:r w:rsidR="00D32704" w:rsidRPr="00A01F34">
        <w:rPr>
          <w:rFonts w:asciiTheme="minorHAnsi" w:hAnsiTheme="minorHAnsi" w:cstheme="minorHAnsi"/>
        </w:rPr>
        <w:t xml:space="preserve">high </w:t>
      </w:r>
      <w:r w:rsidR="00C16B9B" w:rsidRPr="00A01F34">
        <w:rPr>
          <w:rFonts w:asciiTheme="minorHAnsi" w:hAnsiTheme="minorHAnsi" w:cstheme="minorHAnsi"/>
        </w:rPr>
        <w:t>mitochondrial membrane potential (</w:t>
      </w:r>
      <w:r w:rsidR="00D32704" w:rsidRPr="00A01F34">
        <w:rPr>
          <w:rFonts w:asciiTheme="minorHAnsi" w:hAnsiTheme="minorHAnsi" w:cstheme="minorHAnsi"/>
        </w:rPr>
        <w:t>ΔΨm</w:t>
      </w:r>
      <w:r w:rsidR="00C16B9B" w:rsidRPr="00A01F34">
        <w:rPr>
          <w:rFonts w:asciiTheme="minorHAnsi" w:hAnsiTheme="minorHAnsi" w:cstheme="minorHAnsi"/>
        </w:rPr>
        <w:t>)</w:t>
      </w:r>
      <w:r w:rsidR="00D32704" w:rsidRPr="00A01F34">
        <w:rPr>
          <w:rFonts w:asciiTheme="minorHAnsi" w:hAnsiTheme="minorHAnsi" w:cstheme="minorHAnsi"/>
        </w:rPr>
        <w:t xml:space="preserve"> </w:t>
      </w:r>
      <w:r w:rsidR="00DE444D" w:rsidRPr="00A01F34">
        <w:rPr>
          <w:rFonts w:asciiTheme="minorHAnsi" w:hAnsiTheme="minorHAnsi" w:cstheme="minorHAnsi"/>
        </w:rPr>
        <w:t>is associated with</w:t>
      </w:r>
      <w:r w:rsidR="00D32704" w:rsidRPr="00A01F34">
        <w:rPr>
          <w:rFonts w:asciiTheme="minorHAnsi" w:hAnsiTheme="minorHAnsi" w:cstheme="minorHAnsi"/>
        </w:rPr>
        <w:t xml:space="preserve"> </w:t>
      </w:r>
      <w:r w:rsidR="006273B3" w:rsidRPr="00A01F34">
        <w:rPr>
          <w:rFonts w:asciiTheme="minorHAnsi" w:hAnsiTheme="minorHAnsi" w:cstheme="minorHAnsi"/>
        </w:rPr>
        <w:t xml:space="preserve">normal motility </w:t>
      </w:r>
      <w:r w:rsidR="00D32704" w:rsidRPr="00A01F34">
        <w:rPr>
          <w:rFonts w:asciiTheme="minorHAnsi" w:hAnsiTheme="minorHAnsi" w:cstheme="minorHAnsi"/>
        </w:rPr>
        <w:t>and high fertilization capacity</w:t>
      </w:r>
      <w:r w:rsidR="00D32704"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{"citationItems":[{"id":"ITEM-1","itemData":{"DOI":"10.1016/j.fertnstert.2006.03.055","ISSN":"1556-5653","PMID":"16996512","abstract":"By using flow-cytometric sorting, we compared some of the major factors related to fertility in sperm subpopulations with high and low mitochondrial membrane potential (DeltaPsi(m)). Results demonstrate that DeltaPsi(m)(high) spermatozoa represents a subpopulation of sperm with high fertility performance because they have normal morphology, high motility values, and calcium ionophore-induced acrosome reaction, suggesting the importance of mitochondrial functionality for fertilizing capacity of human spermatozoa.","author":[{"dropping-particle":"","family":"Gallon","given":"Frédérique","non-dropping-particle":"","parse-names":false,"suffix":""},{"dropping-particle":"","family":"Marchetti","given":"Carole","non-dropping-particle":"","parse-names":false,"suffix":""},{"dropping-particle":"","family":"Jouy","given":"Nathalie","non-dropping-particle":"","parse-names":false,"suffix":""},{"dropping-particle":"","family":"Marchetti","given":"Philippe","non-dropping-particle":"","parse-names":false,"suffix":""}],"container-title":"Fertility and sterility","id":"ITEM-1","issue":"5","issued":{"date-parts":[["2006","11"]]},"page":"1526-30","title":"The functionality of mitochondria differentiates human spermatozoa with high and low fertilizing capability.","type":"article-journal","volume":"86"},"uris":["http://www.mendeley.com/documents/?uuid=754a891d-81a8-47c7-a4ab-e83ae223e11c"]}],"mendeley":{"formattedCitation":"&lt;sup&gt;13&lt;/sup&gt;","plainTextFormattedCitation":"13","previouslyFormattedCitation":"&lt;sup&gt;13&lt;/sup&gt;"},"properties":{"noteIndex":0},"schema":"https://github.com/citation-style-language/schema/raw/master/csl-citation.json"}</w:instrText>
      </w:r>
      <w:r w:rsidR="00D32704" w:rsidRPr="00A01F34">
        <w:rPr>
          <w:rFonts w:asciiTheme="minorHAnsi" w:hAnsiTheme="minorHAnsi" w:cstheme="minorHAnsi"/>
        </w:rPr>
        <w:fldChar w:fldCharType="separate"/>
      </w:r>
      <w:r w:rsidR="00414722" w:rsidRPr="00A01F34">
        <w:rPr>
          <w:rFonts w:asciiTheme="minorHAnsi" w:hAnsiTheme="minorHAnsi" w:cstheme="minorHAnsi"/>
          <w:noProof/>
          <w:vertAlign w:val="superscript"/>
        </w:rPr>
        <w:t>13</w:t>
      </w:r>
      <w:r w:rsidR="00D32704" w:rsidRPr="00A01F34">
        <w:rPr>
          <w:rFonts w:asciiTheme="minorHAnsi" w:hAnsiTheme="minorHAnsi" w:cstheme="minorHAnsi"/>
        </w:rPr>
        <w:fldChar w:fldCharType="end"/>
      </w:r>
      <w:r w:rsidR="00D32704" w:rsidRPr="00A01F34">
        <w:rPr>
          <w:rFonts w:asciiTheme="minorHAnsi" w:hAnsiTheme="minorHAnsi" w:cstheme="minorHAnsi"/>
        </w:rPr>
        <w:t xml:space="preserve">. </w:t>
      </w:r>
      <w:r w:rsidR="00E633F8" w:rsidRPr="00A01F34">
        <w:rPr>
          <w:rFonts w:asciiTheme="minorHAnsi" w:hAnsiTheme="minorHAnsi" w:cstheme="minorHAnsi"/>
        </w:rPr>
        <w:t>In contrast</w:t>
      </w:r>
      <w:r w:rsidR="00D32704" w:rsidRPr="00A01F34">
        <w:rPr>
          <w:rFonts w:asciiTheme="minorHAnsi" w:hAnsiTheme="minorHAnsi" w:cstheme="minorHAnsi"/>
        </w:rPr>
        <w:t>, low ΔΨm</w:t>
      </w:r>
      <w:r w:rsidR="00D32704" w:rsidRPr="00A01F34">
        <w:rPr>
          <w:rFonts w:asciiTheme="minorHAnsi" w:hAnsiTheme="minorHAnsi" w:cstheme="minorHAnsi"/>
          <w:vertAlign w:val="subscript"/>
        </w:rPr>
        <w:t xml:space="preserve"> </w:t>
      </w:r>
      <w:r w:rsidR="00B32744" w:rsidRPr="00A01F34">
        <w:rPr>
          <w:rFonts w:asciiTheme="minorHAnsi" w:hAnsiTheme="minorHAnsi" w:cstheme="minorHAnsi"/>
        </w:rPr>
        <w:t xml:space="preserve">is </w:t>
      </w:r>
      <w:r w:rsidR="00D32704" w:rsidRPr="00A01F34">
        <w:rPr>
          <w:rFonts w:asciiTheme="minorHAnsi" w:hAnsiTheme="minorHAnsi" w:cstheme="minorHAnsi"/>
        </w:rPr>
        <w:t xml:space="preserve">associated with </w:t>
      </w:r>
      <w:r w:rsidR="00B32744" w:rsidRPr="00A01F34">
        <w:rPr>
          <w:rFonts w:asciiTheme="minorHAnsi" w:hAnsiTheme="minorHAnsi" w:cstheme="minorHAnsi"/>
        </w:rPr>
        <w:t xml:space="preserve">an elevated level of reactive oxygen species and reduced </w:t>
      </w:r>
      <w:r w:rsidR="00D32704" w:rsidRPr="00A01F34">
        <w:rPr>
          <w:rFonts w:asciiTheme="minorHAnsi" w:hAnsiTheme="minorHAnsi" w:cstheme="minorHAnsi"/>
        </w:rPr>
        <w:t>fertilization rate</w:t>
      </w:r>
      <w:r w:rsidR="00D32704"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{"citationItems":[{"id":"ITEM-1","itemData":{"DOI":"10.1093/humrep/dep120","ISSN":"1460-2350","PMID":"19465458","abstract":"BACKGROUND: Loss of mitochondrial membrane potential (DeltaPsi(m)) in spermatozoa is correlated with high levels of reactive oxygen species in semen, abnormal spermiogram parameters, and low success rates of IVF. In somatic cells, the loss of DeltaPsi(m) is primarily associated with several mechanisms of cell death, mainly the activation of caspases. The impact of mitochondrial dysfunction on sperm function is still not fully elucidated, although disruption of DeltaPsi(m) and activation of caspases are processes thoroughly studied in human ejaculates. Disruption of DeltaPsi(m) in sperm can be externally triggered by the antineoplastic agent betulinic acid (BA). In this study, we determined whether caspase activation is necessary for the BA-induced disruption of DeltaPsi(m) in human sperm.\n\nMETHODS: Viable and highly motile sperm cells were selected through a swim-up process and incubated with 90 microg/ml BA. To elucidate the caspase dependency of BA-triggered disruption of DeltaPsi(m), we used the pan-caspase inhibitor zVAD-fmk and the caspase-3/7 inhibitor DEVD-cho.\n\nRESULTS: Exposing highly motile sperm to BA caused a specific disruption of DeltaPsi(m) (P &lt; 0.001 versus control) and a corresponding increase in caspase-3/7 activity (P &lt; 0.001 versus control). Pre-incubation of the sperm with zVAD-fmk or DEVD-cho only partially inhibited BA-induced loss of DeltaPsi(m) (P &lt; 0.05 versus control).\n\nCONCLUSION: We found that caspases directly participate in the loss of DeltaPsi(m) caused by BA in human sperm cells. However, caspase-independent pathways may also be present.","author":[{"dropping-particle":"","family":"Espinoza","given":"Jaime a","non-dropping-particle":"","parse-names":false,"suffix":""},{"dropping-particle":"","family":"Paasch","given":"Uwe","non-dropping-particle":"","parse-names":false,"suffix":""},{"dropping-particle":"V","family":"Villegas","given":"Juana","non-dropping-particle":"","parse-names":false,"suffix":""}],"container-title":"Human reproduction (Oxford, England)","id":"ITEM-1","issue":"9","issued":{"date-parts":[["2009","9"]]},"page":"2079-85","title":"Mitochondrial membrane potential disruption pattern in human sperm.","type":"article-journal","volume":"24"},"uris":["http://www.mendeley.com/documents/?uuid=0dfb8d21-d88f-4c6e-b816-9ed6011e1361"]}],"mendeley":{"formattedCitation":"&lt;sup&gt;14&lt;/sup&gt;","plainTextFormattedCitation":"14","previouslyFormattedCitation":"&lt;sup&gt;14&lt;/sup&gt;"},"properties":{"noteIndex":0},"schema":"https://github.com/citation-style-language/schema/raw/master/csl-citation.json"}</w:instrText>
      </w:r>
      <w:r w:rsidR="00D32704" w:rsidRPr="00A01F34">
        <w:rPr>
          <w:rFonts w:asciiTheme="minorHAnsi" w:hAnsiTheme="minorHAnsi" w:cstheme="minorHAnsi"/>
        </w:rPr>
        <w:fldChar w:fldCharType="separate"/>
      </w:r>
      <w:r w:rsidR="00414722" w:rsidRPr="00A01F34">
        <w:rPr>
          <w:rFonts w:asciiTheme="minorHAnsi" w:hAnsiTheme="minorHAnsi" w:cstheme="minorHAnsi"/>
          <w:noProof/>
          <w:vertAlign w:val="superscript"/>
        </w:rPr>
        <w:t>14</w:t>
      </w:r>
      <w:r w:rsidR="00D32704" w:rsidRPr="00A01F34">
        <w:rPr>
          <w:rFonts w:asciiTheme="minorHAnsi" w:hAnsiTheme="minorHAnsi" w:cstheme="minorHAnsi"/>
        </w:rPr>
        <w:fldChar w:fldCharType="end"/>
      </w:r>
      <w:r w:rsidR="00D32704" w:rsidRPr="00A01F34">
        <w:rPr>
          <w:rFonts w:asciiTheme="minorHAnsi" w:hAnsiTheme="minorHAnsi" w:cstheme="minorHAnsi"/>
        </w:rPr>
        <w:t xml:space="preserve">. </w:t>
      </w:r>
      <w:r w:rsidR="00C16B9B" w:rsidRPr="00A01F34">
        <w:rPr>
          <w:rFonts w:asciiTheme="minorHAnsi" w:hAnsiTheme="minorHAnsi" w:cstheme="minorHAnsi"/>
        </w:rPr>
        <w:t xml:space="preserve">Nonetheless, </w:t>
      </w:r>
      <w:r w:rsidR="003B7304" w:rsidRPr="00A01F34">
        <w:rPr>
          <w:rFonts w:asciiTheme="minorHAnsi" w:hAnsiTheme="minorHAnsi" w:cstheme="minorHAnsi"/>
        </w:rPr>
        <w:t xml:space="preserve">various </w:t>
      </w:r>
      <w:r w:rsidR="00496CB9" w:rsidRPr="00A01F34">
        <w:rPr>
          <w:rFonts w:asciiTheme="minorHAnsi" w:hAnsiTheme="minorHAnsi" w:cstheme="minorHAnsi"/>
        </w:rPr>
        <w:t xml:space="preserve">environmental </w:t>
      </w:r>
      <w:r w:rsidR="003B7304" w:rsidRPr="00A01F34">
        <w:rPr>
          <w:rFonts w:asciiTheme="minorHAnsi" w:hAnsiTheme="minorHAnsi" w:cstheme="minorHAnsi"/>
        </w:rPr>
        <w:t xml:space="preserve">compounds, </w:t>
      </w:r>
      <w:r w:rsidR="00496CB9" w:rsidRPr="00A01F34">
        <w:rPr>
          <w:rFonts w:asciiTheme="minorHAnsi" w:hAnsiTheme="minorHAnsi" w:cstheme="minorHAnsi"/>
        </w:rPr>
        <w:t>for instance</w:t>
      </w:r>
      <w:r w:rsidR="003B7304" w:rsidRPr="00A01F34">
        <w:rPr>
          <w:rFonts w:asciiTheme="minorHAnsi" w:hAnsiTheme="minorHAnsi" w:cstheme="minorHAnsi"/>
        </w:rPr>
        <w:t xml:space="preserve"> endocrine disruptors, </w:t>
      </w:r>
      <w:r w:rsidR="00496CB9" w:rsidRPr="00A01F34">
        <w:rPr>
          <w:rFonts w:asciiTheme="minorHAnsi" w:hAnsiTheme="minorHAnsi" w:cstheme="minorHAnsi"/>
        </w:rPr>
        <w:t>can induce</w:t>
      </w:r>
      <w:r w:rsidR="00496CB9" w:rsidRPr="00A01F34" w:rsidDel="006F48B8">
        <w:rPr>
          <w:rFonts w:asciiTheme="minorHAnsi" w:hAnsiTheme="minorHAnsi" w:cstheme="minorHAnsi"/>
        </w:rPr>
        <w:t xml:space="preserve"> </w:t>
      </w:r>
      <w:r w:rsidR="00AE776C" w:rsidRPr="00A01F34">
        <w:rPr>
          <w:rFonts w:asciiTheme="minorHAnsi" w:hAnsiTheme="minorHAnsi" w:cstheme="minorHAnsi"/>
        </w:rPr>
        <w:t>cellular stress</w:t>
      </w:r>
      <w:r w:rsidR="00496CB9" w:rsidRPr="00A01F34">
        <w:rPr>
          <w:rFonts w:asciiTheme="minorHAnsi" w:hAnsiTheme="minorHAnsi" w:cstheme="minorHAnsi"/>
        </w:rPr>
        <w:t xml:space="preserve"> and </w:t>
      </w:r>
      <w:r w:rsidR="00AE776C" w:rsidRPr="00A01F34">
        <w:rPr>
          <w:rFonts w:asciiTheme="minorHAnsi" w:hAnsiTheme="minorHAnsi" w:cstheme="minorHAnsi"/>
        </w:rPr>
        <w:t xml:space="preserve">lead to </w:t>
      </w:r>
      <w:r w:rsidR="00516D34" w:rsidRPr="00A01F34">
        <w:rPr>
          <w:rFonts w:asciiTheme="minorHAnsi" w:hAnsiTheme="minorHAnsi" w:cstheme="minorHAnsi"/>
        </w:rPr>
        <w:t xml:space="preserve">a </w:t>
      </w:r>
      <w:r w:rsidR="00AE776C" w:rsidRPr="00A01F34">
        <w:rPr>
          <w:rFonts w:asciiTheme="minorHAnsi" w:hAnsiTheme="minorHAnsi" w:cstheme="minorHAnsi"/>
        </w:rPr>
        <w:t xml:space="preserve">transient increase in </w:t>
      </w:r>
      <w:proofErr w:type="spellStart"/>
      <w:r w:rsidR="00AE776C" w:rsidRPr="00A01F34">
        <w:rPr>
          <w:rFonts w:asciiTheme="minorHAnsi" w:hAnsiTheme="minorHAnsi" w:cstheme="minorHAnsi"/>
        </w:rPr>
        <w:t>ΔΨm</w:t>
      </w:r>
      <w:proofErr w:type="spellEnd"/>
      <w:r w:rsidR="00AE776C" w:rsidRPr="00A01F34">
        <w:rPr>
          <w:rFonts w:asciiTheme="minorHAnsi" w:hAnsiTheme="minorHAnsi" w:cstheme="minorHAnsi"/>
        </w:rPr>
        <w:t>, hyperpolarization</w:t>
      </w:r>
      <w:r w:rsidR="00187534"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{"citationItems":[{"id":"ITEM-1","itemData":{"DOI":"10.1016/j.bbabio.2003.06.005","ISSN":"00052728","abstract":"Apoptotic cell death can occur by two different pathways. Type 1 is initiated by the activation of death receptors (Fas, TNF-receptor-family) on the plasma membrane followed by activation of caspase 8. Type 2 involves changes in mitochondrial integrity initiated by various effectors like Ca2+, reactive oxygen species (ROS), Bax, or ceramide, leading to the release of cytochrome c and activation of caspase 9. The release of cytochrome c is followed by a decrease of the mitochondrial membrane potential $Δ$$Ψ$m. Recent publications have demonstrated, however, that induction of apoptosis by various effectors involves primarily a transient increase of $Δ$$Ψ$m for unknown reason. Here we propose a new mechanism for the increased $Δ$$Ψ$m based on experiments on the allosteric ATP-inhibition of cytochrome c oxidase at high matrix ATP/ADP ratios, which was concluded to maintain low levels of $Δ$$Ψ$m in vivo under relaxed conditions. This regulatory mechanism is based on the potential-dependency of the ATP synthase, which has maximal activity at $Δ$$Ψ$m=100–120 mV. The mechanism is turned off either through calcium-activated dephosphorylation of cytochrome c oxidase or by 3,5-diiodo-l-thyronine, palmitate, and probably other so far unknown effectors. Consequently, energy metabolism changes to an excited state. We propose that this change causes an increase in $Δ$$Ψ$m, a condition for the formation of ROS and induction of apoptosis.","author":[{"dropping-particle":"","family":"Kadenbach","given":"Bernhard","non-dropping-particle":"","parse-names":false,"suffix":""},{"dropping-particle":"","family":"Arnold","given":"Susanne","non-dropping-particle":"","parse-names":false,"suffix":""},{"dropping-particle":"","family":"Lee","given":"Icksoo","non-dropping-particle":"","parse-names":false,"suffix":""},{"dropping-particle":"","family":"Hüttemann","given":"Maik","non-dropping-particle":"","parse-names":false,"suffix":""}],"container-title":"Biochimica et Biophysica Acta (BBA) - Bioenergetics","id":"ITEM-1","issued":{"date-parts":[["2004"]]},"page":"400-408","title":"The possible role of cytochrome c oxidase in stress-induced apoptosis and degenerative diseases","type":"article-journal","volume":"1655"},"uris":["http://www.mendeley.com/documents/?uuid=b00b4e61-fb02-4dee-b163-5add1286ed17"]},{"id":"ITEM-2","itemData":{"DOI":"10.1016/j.reprotox.2016.11.001","ISSN":"1873-1708","PMID":"27836535","abstract":"Atrazine (ATZ), one of the most extensively used herbicides, is considered a ubiquitous environmental contaminant. ATZ is a known endocrine disruptor, and deleterious effects on reproductive function have been shown, even at low, ecologically relevant doses (0.1-3μg/L). Once it enters the body, ATZ is metabolized to various metabolites, which are further detected in the urine, serum and tissues. In mammals, the major ATZ metabolite is diaminochlorotriazine (DACT). The current study focuses on direct effects of low doses of ATZ and DACT on bovine sperm isolated from ejaculates or epididymis compartments (head, body and tail). Sperm were incubated under capacitation conditions with or without 0.1-10μM ATZ or 1-100μM DACT. The integrity and functionality of sperm membranes (plasma, acrosomal and mitochondrial) were examined simultaneously by fluorescence staining at 0, 2 and 4h of incubation. Acrosome reaction (AR) was induced by Ca(++) ionophore, after capacitation. The findings indicated that both ATZ and DACT adversely affect sperm, expressed by damaged sperm membranes. ATZ had a prominent effect on epididymal-tail sperm, expressed as disruption of all examined membranes, mostly at low (0.1 or 1μM) concentrations; pseudo-AR and that induced by Ca(++) ionophore were both affected by exposure to 0.1μM ATZ (P&lt;0.05 and P&lt;0.00004, respectively). A similar pattern was documented for sperm isolated from ejaculates (P&lt;0.002 and P&lt;0.001, respectively). ΔYm was affected by ATZ in sperm isolated from the epididymis tail (1μM, P&lt;0.0009), but not in that isolated from ejaculates. DACT reduced sperm viability at all examined concentrations and in all fractions. DACT at 1μM impaired ΔΨm in sperm isolated from the epididymis tail and ejaculate (P&lt;0.005). DACT at 100μM did not induce pseudo-AR in sperm isolated from the ejaculate, but did in sperm isolated from the epididymis tail (P&lt;0.05). Induction of AR by Ca(++) ionophore was impaired in sperm isolated from ejaculate and exposed to 10 or 100μM DACT (P&lt;0.05) and in sperm isolated from the epididymis tail and exposed to 1, 10 or 100μM DACT (P&lt;0.0004). These findings reveal the harmful effect of exposure to ATZ and DACT, mainly at low ecologically relevant doses, on sperm viability, AR and mitochondrial function. We conclude that sperm at advanced stages of spermatogenesis, through its passage and storage in the epididymis compartments as well as in the ejaculate, is sensitive to herbicide. The results suggest that ATZ…","author":[{"dropping-particle":"","family":"Komsky-Elbaz","given":"Alisa","non-dropping-particle":"","parse-names":false,"suffix":""},{"dropping-particle":"","family":"Roth","given":"Zvi","non-dropping-particle":"","parse-names":false,"suffix":""}],"container-title":"Reproductive toxicology (Elmsford, N.Y.)","id":"ITEM-2","issued":{"date-parts":[["2016","11","9"]]},"page":"15-25","title":"Effect of the herbicide atrazine and its metabolite DACT on bovine sperm quality.","type":"article-journal","volume":"67"},"uris":["http://www.mendeley.com/documents/?uuid=e4fa0139-0c95-492d-9ab8-9895f45a455f"]},{"id":"ITEM-3","itemData":{"DOI":"10.1016/j.tox.2017.11.007","ISSN":"18793185","abstract":"© 2017 Elsevier B.V. Aflatoxins are poisonous byproducts of the soilborne fungus Aspergillus, involved in the decomposition of plant materials. Aflatoxins can be found in various food products, such as maize, sorghum, millet, rice and wheat. AFB1 is the most toxic of these, classified as a carcinogen and mutagen for both humans and animals. AFB1 has been detected in human cord blood and placenta; however, its toxic effect on sperm is less known. The current study examines sperm responses associated with AFB1 exposure. These included acrosome integrity and function, mitochondrial polarity, DNA fragmentation, fertilization competence and early embryonic development. Spermatozoa were obtained from bull ejaculate and epididymis and capacitated in vitro for 4 h with 0, 0.1, 1, 10 and 100 μM AFB1. Following capacitation, acrosome reaction (AR) was induced by Ca 2+ ionophore. The integrity and functionality of sperm were examined simultaneously by florescent staining. A Halosperm DNA fragmentation kit was used to evaluate DNA integrity. An in-vitro culture system was used to evaluate fertilization competence and blastocyst formation rate, using bovine oocytes. Findings indicate dose-responsive variation among compartments to AFB1 exposure. Sperm viability, expressed by integrity of the plasma membrane, was lower in sperm isolated from ejaculate or epididymis after culturing with AFB1. Exposure to AFB1 reduced the proportion of sperm from the epididymis tail undergoing acrosome reaction induced by Ca 2+ ionophore. AFB1 impaired mitochondrial membrane potential (ΔYm) in sperm isolated from ejaculate and the epididymis tail. Exposing ejaculated sperm to AFB1 increased the proportion of sperm with fragmented DNA and reduced the proportion of embryos that cleaved to the 2- to 4-cell stage, 42 h postfertilization, however, the proportion of embryos that developed to blastocysts, 7 days postfertilization, did not differ among groups. The findings explore the harmful effects of AFB1 on sperm viability, ΔΨm and DNA integrity associated with fertility competence. We postulate that AFB1-induced fragmentation in paternal DNA might have a carryover effect on the quality of developing embryos. Further evaluation for the quality of blastocysts derived from sperm exposed to AFB1 is warranted.","author":[{"dropping-particle":"","family":"Komsky-Elbaz","given":"A.","non-dropping-particle":"","parse-names":false,"suffix":""},{"dropping-particle":"","family":"Saktsier","given":"M.","non-dropping-particle":"","parse-names":false,"suffix":""},{"dropping-particle":"","family":"Roth","given":"Z.","non-dropping-particle":"","parse-names":false,"suffix":""}],"container-title":"Toxicology","id":"ITEM-3","issued":{"date-parts":[["2018"]]},"title":"Aflatoxin B1 impairs sperm quality and fertilization competence","type":"article-journal","volume":"393"},"uris":["http://www.mendeley.com/documents/?uuid=e1cf258b-f190-365e-946d-fedc07d070b1"]}],"mendeley":{"formattedCitation":"&lt;sup&gt;1, 3, 15&lt;/sup&gt;","plainTextFormattedCitation":"1, 3, 15","previouslyFormattedCitation":"&lt;sup&gt;1, 3, 15&lt;/sup&gt;"},"properties":{"noteIndex":0},"schema":"https://github.com/citation-style-language/schema/raw/master/csl-citation.json"}</w:instrText>
      </w:r>
      <w:r w:rsidR="00187534" w:rsidRPr="00A01F34">
        <w:rPr>
          <w:rFonts w:asciiTheme="minorHAnsi" w:hAnsiTheme="minorHAnsi" w:cstheme="minorHAnsi"/>
        </w:rPr>
        <w:fldChar w:fldCharType="separate"/>
      </w:r>
      <w:r w:rsidR="00414722" w:rsidRPr="00A01F34">
        <w:rPr>
          <w:rFonts w:asciiTheme="minorHAnsi" w:hAnsiTheme="minorHAnsi" w:cstheme="minorHAnsi"/>
          <w:noProof/>
          <w:vertAlign w:val="superscript"/>
        </w:rPr>
        <w:t>1,3,15</w:t>
      </w:r>
      <w:r w:rsidR="00187534" w:rsidRPr="00A01F34">
        <w:rPr>
          <w:rFonts w:asciiTheme="minorHAnsi" w:hAnsiTheme="minorHAnsi" w:cstheme="minorHAnsi"/>
        </w:rPr>
        <w:fldChar w:fldCharType="end"/>
      </w:r>
      <w:r w:rsidR="00AE776C" w:rsidRPr="00A01F34">
        <w:rPr>
          <w:rFonts w:asciiTheme="minorHAnsi" w:hAnsiTheme="minorHAnsi" w:cstheme="minorHAnsi"/>
        </w:rPr>
        <w:t>, increased production of free radicals and eventually</w:t>
      </w:r>
      <w:r w:rsidR="00516D34" w:rsidRPr="00A01F34">
        <w:rPr>
          <w:rFonts w:asciiTheme="minorHAnsi" w:hAnsiTheme="minorHAnsi" w:cstheme="minorHAnsi"/>
        </w:rPr>
        <w:t>,</w:t>
      </w:r>
      <w:r w:rsidR="00AE776C" w:rsidRPr="00A01F34">
        <w:rPr>
          <w:rFonts w:asciiTheme="minorHAnsi" w:hAnsiTheme="minorHAnsi" w:cstheme="minorHAnsi"/>
        </w:rPr>
        <w:t xml:space="preserve"> apoptosis</w:t>
      </w:r>
      <w:r w:rsidR="00187534"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{"citationItems":[{"id":"ITEM-1","itemData":{"DOI":"10.1007/s10863-008-9169-3","ISSN":"0145-479X","PMID":"18843528","abstract":"Thirty years after Peter Mitchell was awarded the Nobel Prize for the chemiosmotic hypothesis, which links the mitochondrial membrane potential generated by the proton pumps of the electron transport chain to ATP production by ATP synthase, the molecular players involved once again attract attention. This is so because medical research increasingly recognizes mitochondrial dysfunction as a major factor in the pathology of numerous human diseases, including diabetes, cancer, neurodegenerative diseases, and ischemia reperfusion injury. We propose a model linking mitochondrial oxidative phosphorylation (OxPhos) to human disease, through a lack of energy, excessive free radical production, or a combination of both. We discuss the regulation of OxPhos by cell signaling pathways as a main regulatory mechanism in higher organisms, which in turn determines the magnitude of the mitochondrial membrane potential: if too low, ATP production cannot meet demand, and if too high, free radicals are produced. This model is presented in light of the recently emerging understanding of mechanisms that regulate mammalian cytochrome c oxidase and its substrate cytochrome c as representative enzymes for the entire OxPhos system.","author":[{"dropping-particle":"","family":"Hüttemann","given":"Maik","non-dropping-particle":"","parse-names":false,"suffix":""},{"dropping-particle":"","family":"Lee","given":"Icksoo","non-dropping-particle":"","parse-names":false,"suffix":""},{"dropping-particle":"","family":"Pecinova","given":"Alena","non-dropping-particle":"","parse-names":false,"suffix":""},{"dropping-particle":"","family":"Pecina","given":"Petr","non-dropping-particle":"","parse-names":false,"suffix":""},{"dropping-particle":"","family":"Przyklenk","given":"Karin","non-dropping-particle":"","parse-names":false,"suffix":""},{"dropping-particle":"","family":"Doan","given":"Jeffrey W","non-dropping-particle":"","parse-names":false,"suffix":""}],"container-title":"Journal of bioenergetics and biomembranes","id":"ITEM-1","issue":"5","issued":{"date-parts":[["2008","10"]]},"page":"445-56","title":"Regulation of oxidative phosphorylation, the mitochondrial membrane potential, and their role in human disease.","type":"article-journal","volume":"40"},"uris":["http://www.mendeley.com/documents/?uuid=b430f1de-818d-4f13-80ae-6afeb2360053"]}],"mendeley":{"formattedCitation":"&lt;sup&gt;16&lt;/sup&gt;","plainTextFormattedCitation":"16","previouslyFormattedCitation":"&lt;sup&gt;16&lt;/sup&gt;"},"properties":{"noteIndex":0},"schema":"https://github.com/citation-style-language/schema/raw/master/csl-citation.json"}</w:instrText>
      </w:r>
      <w:r w:rsidR="00187534" w:rsidRPr="00A01F34">
        <w:rPr>
          <w:rFonts w:asciiTheme="minorHAnsi" w:hAnsiTheme="minorHAnsi" w:cstheme="minorHAnsi"/>
        </w:rPr>
        <w:fldChar w:fldCharType="separate"/>
      </w:r>
      <w:r w:rsidR="00414722" w:rsidRPr="00A01F34">
        <w:rPr>
          <w:rFonts w:asciiTheme="minorHAnsi" w:hAnsiTheme="minorHAnsi" w:cstheme="minorHAnsi"/>
          <w:noProof/>
          <w:vertAlign w:val="superscript"/>
        </w:rPr>
        <w:t>16</w:t>
      </w:r>
      <w:r w:rsidR="00187534" w:rsidRPr="00A01F34">
        <w:rPr>
          <w:rFonts w:asciiTheme="minorHAnsi" w:hAnsiTheme="minorHAnsi" w:cstheme="minorHAnsi"/>
        </w:rPr>
        <w:fldChar w:fldCharType="end"/>
      </w:r>
      <w:r w:rsidR="00AE776C" w:rsidRPr="00A01F34">
        <w:rPr>
          <w:rFonts w:asciiTheme="minorHAnsi" w:hAnsiTheme="minorHAnsi" w:cstheme="minorHAnsi"/>
        </w:rPr>
        <w:t xml:space="preserve">. </w:t>
      </w:r>
      <w:r w:rsidR="00491D07" w:rsidRPr="00A01F34">
        <w:rPr>
          <w:rFonts w:asciiTheme="minorHAnsi" w:hAnsiTheme="minorHAnsi" w:cstheme="minorHAnsi"/>
        </w:rPr>
        <w:t>The</w:t>
      </w:r>
      <w:r w:rsidR="00516D34" w:rsidRPr="00A01F34">
        <w:rPr>
          <w:rFonts w:asciiTheme="minorHAnsi" w:hAnsiTheme="minorHAnsi" w:cstheme="minorHAnsi"/>
        </w:rPr>
        <w:t xml:space="preserve"> fluorescent probe </w:t>
      </w:r>
      <w:r w:rsidR="00C16B9B" w:rsidRPr="00A01F34">
        <w:rPr>
          <w:rFonts w:asciiTheme="minorHAnsi" w:hAnsiTheme="minorHAnsi" w:cstheme="minorHAnsi"/>
        </w:rPr>
        <w:t>5,5',6,6'-tetra-chloro-1,1',3,3'-tetraethylbenzimidazolyl carbocyanine iodide (</w:t>
      </w:r>
      <w:r w:rsidRPr="00A01F34">
        <w:rPr>
          <w:rFonts w:asciiTheme="minorHAnsi" w:hAnsiTheme="minorHAnsi" w:cstheme="minorHAnsi"/>
        </w:rPr>
        <w:t>JC-1</w:t>
      </w:r>
      <w:r w:rsidR="00C16B9B" w:rsidRPr="00A01F34">
        <w:rPr>
          <w:rFonts w:asciiTheme="minorHAnsi" w:hAnsiTheme="minorHAnsi" w:cstheme="minorHAnsi"/>
        </w:rPr>
        <w:t>)</w:t>
      </w:r>
      <w:r w:rsidRPr="00A01F34">
        <w:rPr>
          <w:rFonts w:asciiTheme="minorHAnsi" w:hAnsiTheme="minorHAnsi" w:cstheme="minorHAnsi"/>
        </w:rPr>
        <w:t xml:space="preserve"> </w:t>
      </w:r>
      <w:r w:rsidR="00516D34" w:rsidRPr="00A01F34">
        <w:rPr>
          <w:rFonts w:asciiTheme="minorHAnsi" w:hAnsiTheme="minorHAnsi" w:cstheme="minorHAnsi"/>
        </w:rPr>
        <w:t xml:space="preserve">enables </w:t>
      </w:r>
      <w:r w:rsidRPr="00A01F34">
        <w:rPr>
          <w:rFonts w:asciiTheme="minorHAnsi" w:hAnsiTheme="minorHAnsi" w:cstheme="minorHAnsi"/>
        </w:rPr>
        <w:t>examin</w:t>
      </w:r>
      <w:r w:rsidR="00516D34" w:rsidRPr="00A01F34">
        <w:rPr>
          <w:rFonts w:asciiTheme="minorHAnsi" w:hAnsiTheme="minorHAnsi" w:cstheme="minorHAnsi"/>
        </w:rPr>
        <w:t>ing</w:t>
      </w:r>
      <w:r w:rsidR="008F61F0" w:rsidRPr="00A01F34">
        <w:rPr>
          <w:rFonts w:asciiTheme="minorHAnsi" w:hAnsiTheme="minorHAnsi" w:cstheme="minorHAnsi"/>
        </w:rPr>
        <w:t xml:space="preserve"> for </w:t>
      </w:r>
      <w:r w:rsidR="000A4DD4" w:rsidRPr="00A01F34">
        <w:rPr>
          <w:rFonts w:asciiTheme="minorHAnsi" w:hAnsiTheme="minorHAnsi" w:cstheme="minorHAnsi"/>
        </w:rPr>
        <w:t>example</w:t>
      </w:r>
      <w:r w:rsidR="008F61F0" w:rsidRPr="00A01F34">
        <w:rPr>
          <w:rFonts w:asciiTheme="minorHAnsi" w:hAnsiTheme="minorHAnsi" w:cstheme="minorHAnsi"/>
        </w:rPr>
        <w:t>,</w:t>
      </w:r>
      <w:r w:rsidRPr="00A01F34">
        <w:rPr>
          <w:rFonts w:asciiTheme="minorHAnsi" w:hAnsiTheme="minorHAnsi" w:cstheme="minorHAnsi"/>
        </w:rPr>
        <w:t xml:space="preserve"> the effects of </w:t>
      </w:r>
      <w:r w:rsidR="00E003BA" w:rsidRPr="00A01F34">
        <w:rPr>
          <w:rFonts w:asciiTheme="minorHAnsi" w:hAnsiTheme="minorHAnsi" w:cstheme="minorHAnsi"/>
        </w:rPr>
        <w:t xml:space="preserve">foodborne </w:t>
      </w:r>
      <w:r w:rsidR="008344B9" w:rsidRPr="00A01F34">
        <w:rPr>
          <w:rFonts w:asciiTheme="minorHAnsi" w:hAnsiTheme="minorHAnsi" w:cstheme="minorHAnsi"/>
        </w:rPr>
        <w:t xml:space="preserve">toxins </w:t>
      </w:r>
      <w:r w:rsidRPr="00A01F34">
        <w:rPr>
          <w:rFonts w:asciiTheme="minorHAnsi" w:hAnsiTheme="minorHAnsi" w:cstheme="minorHAnsi"/>
        </w:rPr>
        <w:t>on sperm ΔΨm</w:t>
      </w:r>
      <w:r w:rsidR="00181437" w:rsidRPr="00A01F34">
        <w:rPr>
          <w:rFonts w:asciiTheme="minorHAnsi" w:hAnsiTheme="minorHAnsi" w:cstheme="minorHAnsi"/>
        </w:rPr>
        <w:fldChar w:fldCharType="begin" w:fldLock="1"/>
      </w:r>
      <w:r w:rsidR="00A439DF" w:rsidRPr="00A01F34">
        <w:rPr>
          <w:rFonts w:asciiTheme="minorHAnsi" w:hAnsiTheme="minorHAnsi" w:cstheme="minorHAnsi"/>
        </w:rPr>
        <w:instrText>ADDIN CSL_CITATION {"citationItems":[{"id":"ITEM-1","itemData":{"DOI":"10.1016/j.reprotox.2016.11.001","ISSN":"1873-1708","PMID":"27836535","abstract":"Atrazine (ATZ), one of the most extensively used herbicides, is considered a ubiquitous environmental contaminant. ATZ is a known endocrine disruptor, and deleterious effects on reproductive function have been shown, even at low, ecologically relevant doses (0.1-3μg/L). Once it enters the body, ATZ is metabolized to various metabolites, which are further detected in the urine, serum and tissues. In mammals, the major ATZ metabolite is diaminochlorotriazine (DACT). The current study focuses on direct effects of low doses of ATZ and DACT on bovine sperm isolated from ejaculates or epididymis compartments (head, body and tail). Sperm were incubated under capacitation conditions with or without 0.1-10μM ATZ or 1-100μM DACT. The integrity and functionality of sperm membranes (plasma, acrosomal and mitochondrial) were examined simultaneously by fluorescence staining at 0, 2 and 4h of incubation. Acrosome reaction (AR) was induced by Ca(++) ionophore, after capacitation. The findings indicated that both ATZ and DACT adversely affect sperm, expressed by damaged sperm membranes. ATZ had a prominent effect on epididymal-tail sperm, expressed as disruption of all examined membranes, mostly at low (0.1 or 1μM) concentrations; pseudo-AR and that induced by Ca(++) ionophore were both affected by exposure to 0.1μM ATZ (P&lt;0.05 and P&lt;0.00004, respectively). A similar pattern was documented for sperm isolated from ejaculates (P&lt;0.002 and P&lt;0.001, respectively). ΔYm was affected by ATZ in sperm isolated from the epididymis tail (1μM, P&lt;0.0009), but not in that isolated from ejaculates. DACT reduced sperm viability at all examined concentrations and in all fractions. DACT at 1μM impaired ΔΨm in sperm isolated from the epididymis tail and ejaculate (P&lt;0.005). DACT at 100μM did not induce pseudo-AR in sperm isolated from the ejaculate, but did in sperm isolated from the epididymis tail (P&lt;0.05). Induction of AR by Ca(++) ionophore was impaired in sperm isolated from ejaculate and exposed to 10 or 100μM DACT (P&lt;0.05) and in sperm isolated from the epididymis tail and exposed to 1, 10 or 100μM DACT (P&lt;0.0004). These findings reveal the harmful effect of exposure to ATZ and DACT, mainly at low ecologically relevant doses, on sperm viability, AR and mitochondrial function. We conclude that sperm at advanced stages of spermatogenesis, through its passage and storage in the epididymis compartments as well as in the ejaculate, is sensitive to herbicide. The results suggest that ATZ…","author":[{"dropping-particle":"","family":"Komsky-Elbaz","given":"Alisa","non-dropping-particle":"","parse-names":false,"suffix":""},{"dropping-particle":"","family":"Roth","given":"Zvi","non-dropping-particle":"","parse-names":false,"suffix":""}],"container-title":"Reproductive toxicology (Elmsford, N.Y.)","id":"ITEM-1","issued":{"date-parts":[["2016","11","9"]]},"page":"15-25","title":"Effect of the herbicide atrazine and its metabolite DACT on bovine sperm quality.","type":"article-journal","volume":"67"},"uris":["http://www.mendeley.com/documents/?uuid=e4fa0139-0c95-492d-9ab8-9895f45a455f"]},{"id":"ITEM-2","itemData":{"DOI":"10.1016/j.tox.2017.11.007","ISSN":"18793185","abstract":"© 2017 Elsevier B.V. Aflatoxins are poisonous byproducts of the soilborne fungus Aspergillus, involved in the decomposition of plant materials. Aflatoxins can be found in various food products, such as maize, sorghum, millet, rice and wheat. AFB1 is the most toxic of these, classified as a carcinogen and mutagen for both humans and animals. AFB1 has been detected in human cord blood and placenta; however, its toxic effect on sperm is less known. The current study examines sperm responses associated with AFB1 exposure. These included acrosome integrity and function, mitochondrial polarity, DNA fragmentation, fertilization competence and early embryonic development. Spermatozoa were obtained from bull ejaculate and epididymis and capacitated in vitro for 4 h with 0, 0.1, 1, 10 and 100 μM AFB1. Following capacitation, acrosome reaction (AR) was induced by Ca 2+ ionophore. The integrity and functionality of sperm were examined simultaneously by florescent staining. A Halosperm DNA fragmentation kit was used to evaluate DNA integrity. An in-vitro culture system was used to evaluate fertilization competence and blastocyst formation rate, using bovine oocytes. Findings indicate dose-responsive variation among compartments to AFB1 exposure. Sperm viability, expressed by integrity of the plasma membrane, was lower in sperm isolated from ejaculate or epididymis after culturing with AFB1. Exposure to AFB1 reduced the proportion of sperm from the epididymis tail undergoing acrosome reaction induced by Ca 2+ ionophore. AFB1 impaired mitochondrial membrane potential (ΔYm) in sperm isolated from ejaculate and the epididymis tail. Exposing ejaculated sperm to AFB1 increased the proportion of sperm with fragmented DNA and reduced the proportion of embryos that cleaved to the 2- to 4-cell stage, 42 h postfertilization, however, the proportion of embryos that developed to blastocysts, 7 days postfertilization, did not differ among groups. The findings explore the harmful effects of AFB1 on sperm viability, ΔΨm and DNA integrity associated with fertility competence. We postulate that AFB1-induced fragmentation in paternal DNA might have a carryover effect on the quality of developing embryos. Further evaluation for the quality of blastocysts derived from sperm exposed to AFB1 is warranted.","author":[{"dropping-particle":"","family":"Komsky-Elbaz","given":"A.","non-dropping-particle":"","parse-names":false,"suffix":""},{"dropping-particle":"","family":"Saktsier","given":"M.","non-dropping-particle":"","parse-names":false,"suffix":""},{"dropping-particle":"","family":"Roth","given":"Z.","non-dropping-particle":"","parse-names":false,"suffix":""}],"container-title":"Toxicology","id":"ITEM-2","issued":{"date-parts":[["2018"]]},"title":"Aflatoxin B1 impairs sperm quality and fertilization competence","type":"article-journal","volume":"393"},"uris":["http://www.mendeley.com/documents/?uuid=e1cf258b-f190-365e-946d-fedc07d070b1"]}],"mendeley":{"formattedCitation":"&lt;sup&gt;1, 3&lt;/sup&gt;","manualFormatting":"5,6","plainTextFormattedCitation":"1, 3","previouslyFormattedCitation":"&lt;sup&gt;1, 3&lt;/sup&gt;"},"properties":{"noteIndex":0},"schema":"https://github.com/citation-style-language/schema/raw/master/csl-citation.json"}</w:instrText>
      </w:r>
      <w:r w:rsidR="00181437" w:rsidRPr="00A01F34">
        <w:rPr>
          <w:rFonts w:asciiTheme="minorHAnsi" w:hAnsiTheme="minorHAnsi" w:cstheme="minorHAnsi"/>
        </w:rPr>
        <w:fldChar w:fldCharType="separate"/>
      </w:r>
      <w:r w:rsidR="00181437" w:rsidRPr="00A01F34">
        <w:rPr>
          <w:rFonts w:asciiTheme="minorHAnsi" w:hAnsiTheme="minorHAnsi" w:cstheme="minorHAnsi"/>
          <w:noProof/>
          <w:vertAlign w:val="superscript"/>
        </w:rPr>
        <w:t>5,6</w:t>
      </w:r>
      <w:r w:rsidR="00181437" w:rsidRPr="00A01F34">
        <w:rPr>
          <w:rFonts w:asciiTheme="minorHAnsi" w:hAnsiTheme="minorHAnsi" w:cstheme="minorHAnsi"/>
        </w:rPr>
        <w:fldChar w:fldCharType="end"/>
      </w:r>
      <w:r w:rsidRPr="00A01F34">
        <w:rPr>
          <w:rFonts w:asciiTheme="minorHAnsi" w:hAnsiTheme="minorHAnsi" w:cstheme="minorHAnsi"/>
        </w:rPr>
        <w:t>.</w:t>
      </w:r>
      <w:r w:rsidR="00166C1C" w:rsidRPr="00A01F34">
        <w:rPr>
          <w:rFonts w:asciiTheme="minorHAnsi" w:hAnsiTheme="minorHAnsi" w:cstheme="minorHAnsi"/>
          <w:b/>
        </w:rPr>
        <w:t xml:space="preserve"> </w:t>
      </w:r>
    </w:p>
    <w:p w14:paraId="36E7E68E" w14:textId="77777777" w:rsidR="00516D34" w:rsidRPr="00A01F34" w:rsidRDefault="00516D34" w:rsidP="00A01F34">
      <w:pPr>
        <w:rPr>
          <w:rFonts w:asciiTheme="minorHAnsi" w:hAnsiTheme="minorHAnsi" w:cstheme="minorHAnsi"/>
        </w:rPr>
      </w:pPr>
    </w:p>
    <w:p w14:paraId="4A146C45" w14:textId="24F5D49C" w:rsidR="00D548DD" w:rsidRPr="00A66B01" w:rsidRDefault="00100D41" w:rsidP="00A01F34">
      <w:pPr>
        <w:rPr>
          <w:rFonts w:asciiTheme="minorHAnsi" w:hAnsiTheme="minorHAnsi" w:cstheme="minorHAnsi"/>
        </w:rPr>
      </w:pPr>
      <w:r w:rsidRPr="00A01F34">
        <w:rPr>
          <w:rFonts w:asciiTheme="minorHAnsi" w:hAnsiTheme="minorHAnsi" w:cstheme="minorHAnsi"/>
        </w:rPr>
        <w:t xml:space="preserve">Standard </w:t>
      </w:r>
      <w:r w:rsidR="002D019F" w:rsidRPr="00A01F34">
        <w:rPr>
          <w:rFonts w:asciiTheme="minorHAnsi" w:hAnsiTheme="minorHAnsi" w:cstheme="minorHAnsi"/>
        </w:rPr>
        <w:t>spermiograms</w:t>
      </w:r>
      <w:r w:rsidR="00516D34" w:rsidRPr="00A01F34">
        <w:rPr>
          <w:rFonts w:asciiTheme="minorHAnsi" w:hAnsiTheme="minorHAnsi" w:cstheme="minorHAnsi"/>
        </w:rPr>
        <w:t>,</w:t>
      </w:r>
      <w:r w:rsidRPr="00A01F34">
        <w:rPr>
          <w:rFonts w:asciiTheme="minorHAnsi" w:hAnsiTheme="minorHAnsi" w:cstheme="minorHAnsi"/>
        </w:rPr>
        <w:t xml:space="preserve"> based</w:t>
      </w:r>
      <w:r w:rsidR="00F61EB2" w:rsidRPr="00A01F34">
        <w:rPr>
          <w:rFonts w:asciiTheme="minorHAnsi" w:hAnsiTheme="minorHAnsi" w:cstheme="minorHAnsi"/>
        </w:rPr>
        <w:t xml:space="preserve"> on</w:t>
      </w:r>
      <w:r w:rsidRPr="00A01F34">
        <w:rPr>
          <w:rFonts w:asciiTheme="minorHAnsi" w:hAnsiTheme="minorHAnsi" w:cstheme="minorHAnsi"/>
        </w:rPr>
        <w:t xml:space="preserve"> physiological and morphological parameter</w:t>
      </w:r>
      <w:r w:rsidR="00F61EB2" w:rsidRPr="00A01F34">
        <w:rPr>
          <w:rFonts w:asciiTheme="minorHAnsi" w:hAnsiTheme="minorHAnsi" w:cstheme="minorHAnsi"/>
        </w:rPr>
        <w:t>s,</w:t>
      </w:r>
      <w:r w:rsidRPr="00A01F34">
        <w:rPr>
          <w:rFonts w:asciiTheme="minorHAnsi" w:hAnsiTheme="minorHAnsi" w:cstheme="minorHAnsi"/>
        </w:rPr>
        <w:t xml:space="preserve"> </w:t>
      </w:r>
      <w:r w:rsidR="00F61EB2" w:rsidRPr="00A01F34">
        <w:rPr>
          <w:rFonts w:asciiTheme="minorHAnsi" w:hAnsiTheme="minorHAnsi" w:cstheme="minorHAnsi"/>
        </w:rPr>
        <w:t>are</w:t>
      </w:r>
      <w:r w:rsidRPr="00A01F34">
        <w:rPr>
          <w:rFonts w:asciiTheme="minorHAnsi" w:hAnsiTheme="minorHAnsi" w:cstheme="minorHAnsi"/>
        </w:rPr>
        <w:t xml:space="preserve"> not</w:t>
      </w:r>
      <w:r w:rsidR="00927AEA" w:rsidRPr="00A01F34">
        <w:rPr>
          <w:rFonts w:asciiTheme="minorHAnsi" w:hAnsiTheme="minorHAnsi" w:cstheme="minorHAnsi"/>
        </w:rPr>
        <w:t xml:space="preserve"> good enough to predict semen quality</w:t>
      </w:r>
      <w:r w:rsidR="00CF44C8" w:rsidRPr="00A01F34">
        <w:rPr>
          <w:rFonts w:asciiTheme="minorHAnsi" w:hAnsiTheme="minorHAnsi" w:cstheme="minorHAnsi"/>
        </w:rPr>
        <w:t>.</w:t>
      </w:r>
      <w:r w:rsidR="00F61EB2" w:rsidRPr="00A01F34">
        <w:rPr>
          <w:rFonts w:asciiTheme="minorHAnsi" w:hAnsiTheme="minorHAnsi" w:cstheme="minorHAnsi"/>
        </w:rPr>
        <w:t xml:space="preserve"> </w:t>
      </w:r>
      <w:r w:rsidR="00491D07" w:rsidRPr="00A01F34">
        <w:rPr>
          <w:rFonts w:asciiTheme="minorHAnsi" w:hAnsiTheme="minorHAnsi" w:cstheme="minorHAnsi"/>
        </w:rPr>
        <w:t>M</w:t>
      </w:r>
      <w:r w:rsidR="00F61EB2" w:rsidRPr="00A01F34">
        <w:rPr>
          <w:rFonts w:asciiTheme="minorHAnsi" w:hAnsiTheme="minorHAnsi" w:cstheme="minorHAnsi"/>
        </w:rPr>
        <w:t>ore</w:t>
      </w:r>
      <w:r w:rsidR="00B60404" w:rsidRPr="00A01F34">
        <w:rPr>
          <w:rFonts w:asciiTheme="minorHAnsi" w:hAnsiTheme="minorHAnsi" w:cstheme="minorHAnsi"/>
        </w:rPr>
        <w:t xml:space="preserve"> accurate methods are required </w:t>
      </w:r>
      <w:r w:rsidR="006717EF" w:rsidRPr="00A01F34">
        <w:rPr>
          <w:rFonts w:asciiTheme="minorHAnsi" w:hAnsiTheme="minorHAnsi" w:cstheme="minorHAnsi"/>
        </w:rPr>
        <w:t xml:space="preserve">to </w:t>
      </w:r>
      <w:r w:rsidR="00516D34" w:rsidRPr="00A01F34">
        <w:rPr>
          <w:rFonts w:asciiTheme="minorHAnsi" w:hAnsiTheme="minorHAnsi" w:cstheme="minorHAnsi"/>
        </w:rPr>
        <w:t xml:space="preserve">ensure </w:t>
      </w:r>
      <w:r w:rsidR="00CF44C8" w:rsidRPr="00A01F34">
        <w:rPr>
          <w:rFonts w:asciiTheme="minorHAnsi" w:hAnsiTheme="minorHAnsi" w:cstheme="minorHAnsi"/>
        </w:rPr>
        <w:t>sperm</w:t>
      </w:r>
      <w:r w:rsidR="006717EF" w:rsidRPr="00A01F34">
        <w:rPr>
          <w:rFonts w:asciiTheme="minorHAnsi" w:hAnsiTheme="minorHAnsi" w:cstheme="minorHAnsi"/>
        </w:rPr>
        <w:t xml:space="preserve"> quality</w:t>
      </w:r>
      <w:r w:rsidR="00415E3B" w:rsidRPr="00A01F34">
        <w:rPr>
          <w:rFonts w:asciiTheme="minorHAnsi" w:hAnsiTheme="minorHAnsi" w:cstheme="minorHAnsi"/>
        </w:rPr>
        <w:t>.</w:t>
      </w:r>
      <w:r w:rsidR="006717EF" w:rsidRPr="00A01F34">
        <w:rPr>
          <w:rFonts w:asciiTheme="minorHAnsi" w:hAnsiTheme="minorHAnsi" w:cstheme="minorHAnsi"/>
        </w:rPr>
        <w:t xml:space="preserve"> </w:t>
      </w:r>
      <w:r w:rsidR="00D548DD" w:rsidRPr="00A01F34">
        <w:rPr>
          <w:rFonts w:asciiTheme="minorHAnsi" w:hAnsiTheme="minorHAnsi" w:cstheme="minorHAnsi"/>
        </w:rPr>
        <w:t>Here</w:t>
      </w:r>
      <w:r w:rsidR="006E3AC4">
        <w:rPr>
          <w:rFonts w:asciiTheme="minorHAnsi" w:hAnsiTheme="minorHAnsi" w:cstheme="minorHAnsi"/>
        </w:rPr>
        <w:t>,</w:t>
      </w:r>
      <w:r w:rsidR="00D548DD" w:rsidRPr="00A01F34">
        <w:rPr>
          <w:rFonts w:asciiTheme="minorHAnsi" w:hAnsiTheme="minorHAnsi" w:cstheme="minorHAnsi"/>
        </w:rPr>
        <w:t xml:space="preserve"> we provide two </w:t>
      </w:r>
      <w:r w:rsidR="0058609B" w:rsidRPr="00A01F34">
        <w:rPr>
          <w:rFonts w:asciiTheme="minorHAnsi" w:hAnsiTheme="minorHAnsi" w:cstheme="minorHAnsi"/>
        </w:rPr>
        <w:t>feasible</w:t>
      </w:r>
      <w:r w:rsidR="00D548DD" w:rsidRPr="00A01F34">
        <w:rPr>
          <w:rFonts w:asciiTheme="minorHAnsi" w:hAnsiTheme="minorHAnsi" w:cstheme="minorHAnsi"/>
        </w:rPr>
        <w:t xml:space="preserve"> methods </w:t>
      </w:r>
      <w:r w:rsidR="00666AE1" w:rsidRPr="00A01F34">
        <w:rPr>
          <w:rFonts w:asciiTheme="minorHAnsi" w:hAnsiTheme="minorHAnsi" w:cstheme="minorHAnsi"/>
        </w:rPr>
        <w:t xml:space="preserve">to </w:t>
      </w:r>
      <w:r w:rsidR="007349BE" w:rsidRPr="00A01F34">
        <w:rPr>
          <w:rFonts w:asciiTheme="minorHAnsi" w:hAnsiTheme="minorHAnsi" w:cstheme="minorHAnsi"/>
        </w:rPr>
        <w:t>determine sperm quality</w:t>
      </w:r>
      <w:r w:rsidR="00D548DD" w:rsidRPr="00A01F34">
        <w:rPr>
          <w:rFonts w:asciiTheme="minorHAnsi" w:hAnsiTheme="minorHAnsi" w:cstheme="minorHAnsi"/>
        </w:rPr>
        <w:t xml:space="preserve"> </w:t>
      </w:r>
      <w:r w:rsidR="00666AE1" w:rsidRPr="00A01F34">
        <w:rPr>
          <w:rFonts w:asciiTheme="minorHAnsi" w:hAnsiTheme="minorHAnsi" w:cstheme="minorHAnsi"/>
        </w:rPr>
        <w:t xml:space="preserve">based on </w:t>
      </w:r>
      <w:r w:rsidR="00CF777F" w:rsidRPr="00A01F34">
        <w:rPr>
          <w:rFonts w:asciiTheme="minorHAnsi" w:hAnsiTheme="minorHAnsi" w:cstheme="minorHAnsi"/>
        </w:rPr>
        <w:t xml:space="preserve">evaluations of </w:t>
      </w:r>
      <w:r w:rsidR="00D548DD" w:rsidRPr="00A01F34">
        <w:rPr>
          <w:rFonts w:asciiTheme="minorHAnsi" w:hAnsiTheme="minorHAnsi" w:cstheme="minorHAnsi"/>
        </w:rPr>
        <w:t>sperm membrane</w:t>
      </w:r>
      <w:r w:rsidR="006E2AD8" w:rsidRPr="00A01F34">
        <w:rPr>
          <w:rFonts w:asciiTheme="minorHAnsi" w:hAnsiTheme="minorHAnsi" w:cstheme="minorHAnsi"/>
        </w:rPr>
        <w:t>s</w:t>
      </w:r>
      <w:r w:rsidR="00B5758E" w:rsidRPr="00A01F34">
        <w:rPr>
          <w:rFonts w:asciiTheme="minorHAnsi" w:hAnsiTheme="minorHAnsi" w:cstheme="minorHAnsi"/>
        </w:rPr>
        <w:t>: simultaneous quadruple staining</w:t>
      </w:r>
      <w:r w:rsidR="00D548DD" w:rsidRPr="00A01F34">
        <w:rPr>
          <w:rFonts w:asciiTheme="minorHAnsi" w:hAnsiTheme="minorHAnsi" w:cstheme="minorHAnsi"/>
        </w:rPr>
        <w:t xml:space="preserve"> </w:t>
      </w:r>
      <w:r w:rsidR="00B5758E" w:rsidRPr="00A01F34">
        <w:rPr>
          <w:rFonts w:asciiTheme="minorHAnsi" w:hAnsiTheme="minorHAnsi" w:cstheme="minorHAnsi"/>
          <w:lang w:val="en-GB" w:bidi="he-IL"/>
        </w:rPr>
        <w:t xml:space="preserve">with specific fluorescent probes and </w:t>
      </w:r>
      <w:r w:rsidR="00B5758E" w:rsidRPr="00A01F34">
        <w:rPr>
          <w:rFonts w:asciiTheme="minorHAnsi" w:hAnsiTheme="minorHAnsi" w:cstheme="minorHAnsi"/>
          <w:lang w:val="en-GB" w:bidi="he-IL"/>
        </w:rPr>
        <w:lastRenderedPageBreak/>
        <w:t>fluorescence microscopy, described in our studies</w:t>
      </w:r>
      <w:r w:rsidR="00B5758E" w:rsidRPr="00A01F34">
        <w:rPr>
          <w:rFonts w:asciiTheme="minorHAnsi" w:hAnsiTheme="minorHAnsi" w:cstheme="minorHAnsi"/>
          <w:lang w:val="en-GB" w:bidi="he-IL"/>
        </w:rPr>
        <w:fldChar w:fldCharType="begin" w:fldLock="1"/>
      </w:r>
      <w:r w:rsidR="00A439DF" w:rsidRPr="00A01F34">
        <w:rPr>
          <w:rFonts w:asciiTheme="minorHAnsi" w:hAnsiTheme="minorHAnsi" w:cstheme="minorHAnsi"/>
          <w:lang w:val="en-GB" w:bidi="he-IL"/>
        </w:rPr>
        <w:instrText>ADDIN CSL_CITATION {"citationItems":[{"id":"ITEM-1","itemData":{"DOI":"10.1016/j.tox.2017.11.007","ISSN":"18793185","abstract":"© 2017 Elsevier B.V. Aflatoxins are poisonous byproducts of the soilborne fungus Aspergillus, involved in the decomposition of plant materials. Aflatoxins can be found in various food products, such as maize, sorghum, millet, rice and wheat. AFB1 is the most toxic of these, classified as a carcinogen and mutagen for both humans and animals. AFB1 has been detected in human cord blood and placenta; however, its toxic effect on sperm is less known. The current study examines sperm responses associated with AFB1 exposure. These included acrosome integrity and function, mitochondrial polarity, DNA fragmentation, fertilization competence and early embryonic development. Spermatozoa were obtained from bull ejaculate and epididymis and capacitated in vitro for 4 h with 0, 0.1, 1, 10 and 100 μM AFB1. Following capacitation, acrosome reaction (AR) was induced by Ca 2+ ionophore. The integrity and functionality of sperm were examined simultaneously by florescent staining. A Halosperm DNA fragmentation kit was used to evaluate DNA integrity. An in-vitro culture system was used to evaluate fertilization competence and blastocyst formation rate, using bovine oocytes. Findings indicate dose-responsive variation among compartments to AFB1 exposure. Sperm viability, expressed by integrity of the plasma membrane, was lower in sperm isolated from ejaculate or epididymis after culturing with AFB1. Exposure to AFB1 reduced the proportion of sperm from the epididymis tail undergoing acrosome reaction induced by Ca 2+ ionophore. AFB1 impaired mitochondrial membrane potential (ΔYm) in sperm isolated from ejaculate and the epididymis tail. Exposing ejaculated sperm to AFB1 increased the proportion of sperm with fragmented DNA and reduced the proportion of embryos that cleaved to the 2- to 4-cell stage, 42 h postfertilization, however, the proportion of embryos that developed to blastocysts, 7 days postfertilization, did not differ among groups. The findings explore the harmful effects of AFB1 on sperm viability, ΔΨm and DNA integrity associated with fertility competence. We postulate that AFB1-induced fragmentation in paternal DNA might have a carryover effect on the quality of developing embryos. Further evaluation for the quality of blastocysts derived from sperm exposed to AFB1 is warranted.","author":[{"dropping-particle":"","family":"Komsky-Elbaz","given":"A.","non-dropping-particle":"","parse-names":false,"suffix":""},{"dropping-particle":"","family":"Saktsier","given":"M.","non-dropping-particle":"","parse-names":false,"suffix":""},{"dropping-particle":"","family":"Roth","given":"Z.","non-dropping-particle":"","parse-names":false,"suffix":""}],"container-title":"Toxicology","id":"ITEM-1","issued":{"date-parts":[["2018"]]},"title":"Aflatoxin B1 impairs sperm quality and fertilization competence","type":"article-journal","volume":"393"},"uris":["http://www.mendeley.com/documents/?uuid=e1cf258b-f190-365e-946d-fedc07d070b1"]},{"id":"ITEM-2","itemData":{"DOI":"10.1016/j.reprotox.2016.11.001","ISSN":"1873-1708","PMID":"27836535","abstract":"Atrazine (ATZ), one of the most extensively used herbicides, is considered a ubiquitous environmental contaminant. ATZ is a known endocrine disruptor, and deleterious effects on reproductive function have been shown, even at low, ecologically relevant doses (0.1-3μg/L). Once it enters the body, ATZ is metabolized to various metabolites, which are further detected in the urine, serum and tissues. In mammals, the major ATZ metabolite is diaminochlorotriazine (DACT). The current study focuses on direct effects of low doses of ATZ and DACT on bovine sperm isolated from ejaculates or epididymis compartments (head, body and tail). Sperm were incubated under capacitation conditions with or without 0.1-10μM ATZ or 1-100μM DACT. The integrity and functionality of sperm membranes (plasma, acrosomal and mitochondrial) were examined simultaneously by fluorescence staining at 0, 2 and 4h of incubation. Acrosome reaction (AR) was induced by Ca(++) ionophore, after capacitation. The findings indicated that both ATZ and DACT adversely affect sperm, expressed by damaged sperm membranes. ATZ had a prominent effect on epididymal-tail sperm, expressed as disruption of all examined membranes, mostly at low (0.1 or 1μM) concentrations; pseudo-AR and that induced by Ca(++) ionophore were both affected by exposure to 0.1μM ATZ (P&lt;0.05 and P&lt;0.00004, respectively). A similar pattern was documented for sperm isolated from ejaculates (P&lt;0.002 and P&lt;0.001, respectively). ΔYm was affected by ATZ in sperm isolated from the epididymis tail (1μM, P&lt;0.0009), but not in that isolated from ejaculates. DACT reduced sperm viability at all examined concentrations and in all fractions. DACT at 1μM impaired ΔΨm in sperm isolated from the epididymis tail and ejaculate (P&lt;0.005). DACT at 100μM did not induce pseudo-AR in sperm isolated from the ejaculate, but did in sperm isolated from the epididymis tail (P&lt;0.05). Induction of AR by Ca(++) ionophore was impaired in sperm isolated from ejaculate and exposed to 10 or 100μM DACT (P&lt;0.05) and in sperm isolated from the epididymis tail and exposed to 1, 10 or 100μM DACT (P&lt;0.0004). These findings reveal the harmful effect of exposure to ATZ and DACT, mainly at low ecologically relevant doses, on sperm viability, AR and mitochondrial function. We conclude that sperm at advanced stages of spermatogenesis, through its passage and storage in the epididymis compartments as well as in the ejaculate, is sensitive to herbicide. The results suggest that ATZ…","author":[{"dropping-particle":"","family":"Komsky-Elbaz","given":"Alisa","non-dropping-particle":"","parse-names":false,"suffix":""},{"dropping-particle":"","family":"Roth","given":"Zvi","non-dropping-particle":"","parse-names":false,"suffix":""}],"container-title":"Reproductive toxicology (Elmsford, N.Y.)","id":"ITEM-2","issued":{"date-parts":[["2016","11","9"]]},"page":"15-25","title":"Effect of the herbicide atrazine and its metabolite DACT on bovine sperm quality.","type":"article-journal","volume":"67"},"uris":["http://www.mendeley.com/documents/?uuid=e4fa0139-0c95-492d-9ab8-9895f45a455f"]}],"mendeley":{"formattedCitation":"&lt;sup&gt;1, 3&lt;/sup&gt;","plainTextFormattedCitation":"1, 3","previouslyFormattedCitation":"&lt;sup&gt;1, 3&lt;/sup&gt;"},"properties":{"noteIndex":0},"schema":"https://github.com/citation-style-language/schema/raw/master/csl-citation.json"}</w:instrText>
      </w:r>
      <w:r w:rsidR="00B5758E" w:rsidRPr="00A01F34">
        <w:rPr>
          <w:rFonts w:asciiTheme="minorHAnsi" w:hAnsiTheme="minorHAnsi" w:cstheme="minorHAnsi"/>
          <w:lang w:val="en-GB" w:bidi="he-IL"/>
        </w:rPr>
        <w:fldChar w:fldCharType="separate"/>
      </w:r>
      <w:r w:rsidR="00414722" w:rsidRPr="00A01F34">
        <w:rPr>
          <w:rFonts w:asciiTheme="minorHAnsi" w:hAnsiTheme="minorHAnsi" w:cstheme="minorHAnsi"/>
          <w:noProof/>
          <w:vertAlign w:val="superscript"/>
          <w:lang w:val="en-GB" w:bidi="he-IL"/>
        </w:rPr>
        <w:t>1,3</w:t>
      </w:r>
      <w:r w:rsidR="00B5758E" w:rsidRPr="00A01F34">
        <w:rPr>
          <w:rFonts w:asciiTheme="minorHAnsi" w:hAnsiTheme="minorHAnsi" w:cstheme="minorHAnsi"/>
          <w:lang w:val="en-GB" w:bidi="he-IL"/>
        </w:rPr>
        <w:fldChar w:fldCharType="end"/>
      </w:r>
      <w:r w:rsidR="00B5758E" w:rsidRPr="00A01F34">
        <w:rPr>
          <w:rFonts w:asciiTheme="minorHAnsi" w:hAnsiTheme="minorHAnsi" w:cstheme="minorHAnsi"/>
          <w:lang w:val="en-GB" w:bidi="he-IL"/>
        </w:rPr>
        <w:t xml:space="preserve"> and advanced sperm-dedicated flow cytometry</w:t>
      </w:r>
      <w:r w:rsidR="00B5758E" w:rsidRPr="00A01F34">
        <w:rPr>
          <w:rFonts w:asciiTheme="minorHAnsi" w:hAnsiTheme="minorHAnsi" w:cstheme="minorHAnsi"/>
        </w:rPr>
        <w:t xml:space="preserve">, recently </w:t>
      </w:r>
      <w:r w:rsidR="00B5758E" w:rsidRPr="00A01F34">
        <w:rPr>
          <w:rFonts w:asciiTheme="minorHAnsi" w:hAnsiTheme="minorHAnsi" w:cstheme="minorHAnsi"/>
          <w:lang w:val="en-GB" w:bidi="he-IL"/>
        </w:rPr>
        <w:t>utilized in our laboratory, and already being used by others</w:t>
      </w:r>
      <w:r w:rsidR="00B5758E" w:rsidRPr="00A01F34">
        <w:rPr>
          <w:rFonts w:asciiTheme="minorHAnsi" w:hAnsiTheme="minorHAnsi" w:cstheme="minorHAnsi"/>
          <w:lang w:val="en-GB" w:bidi="he-IL"/>
        </w:rPr>
        <w:fldChar w:fldCharType="begin" w:fldLock="1"/>
      </w:r>
      <w:r w:rsidR="00A439DF" w:rsidRPr="00A01F34">
        <w:rPr>
          <w:rFonts w:asciiTheme="minorHAnsi" w:hAnsiTheme="minorHAnsi" w:cstheme="minorHAnsi"/>
          <w:lang w:val="en-GB" w:bidi="he-IL"/>
        </w:rPr>
        <w:instrText>ADDIN CSL_CITATION {"citationItems":[{"id":"ITEM-1","itemData":{"DOI":"10.1016/j.theriogenology.2015.07.035","ISSN":"0093691X","PMID":"26296523","abstract":"Predicting in vivo fertility of bull ejaculates using in vitro-assessed semen quality criteria remains challenging for the breeding industry. New technologies such as computer-assisted semen analysis (CASA) and flow cytometry may provide accurate and objective methods to improve semen quality control. The aim of this study was to evaluate the relationship between semen quality parameters and field fertility of bull ejaculates. A total of 153 ejaculates from 19 Holstein bulls have been analyzed using CASA (postthawing semen motility and morphology) and several flow cytometric tests, including sperm DNA integrity, viability (estimated by membrane integrity), acrosomal integrity, mitochondria aerobic functionality and oxidation. Samples were analyzed both immediately after thawing and after 4 hours at 37 °C. A fertility value (FV), based on nonreturn rate at 56 days after insemination and adjusted for environment factors, was calculated for each ejaculate. Simple and multiple regressions have been used to correlate FV with CASA and flow cytometric parameters. Significant simple correlations have been observed between some parameters and FV (e.g., straight line velocity [μm/s], r(2) = -0.12; polarized mitochondria sperm (%), r(2) = 0.07), but the relation between simple parameter and FV was too week to predict the fertility. Partial least square procedure identified several mathematical models combining flow cytometer and CASA variables and had better correlations with FV (adjusted r(2) ranging between 0.24 and 0.40 [P &lt; 0.0001], depending on the number of included variables). In conclusion, this study suggests that quality assessment of thawed bull sperm using CASA and flow cytometry may provide a reasonable prediction of bovine semen fertility. Additional work will be required to increase the prediction reliability and promote this technology in routine artificial insemination laboratory practice.","author":[{"dropping-particle":"","family":"Sellem","given":"E.","non-dropping-particle":"","parse-names":false,"suffix":""},{"dropping-particle":"","family":"Broekhuijse","given":"M.L.W.J.","non-dropping-particle":"","parse-names":false,"suffix":""},{"dropping-particle":"","family":"Chevrier","given":"L.","non-dropping-particle":"","parse-names":false,"suffix":""},{"dropping-particle":"","family":"Camugli","given":"S.","non-dropping-particle":"","parse-names":false,"suffix":""},{"dropping-particle":"","family":"Schmitt","given":"E.","non-dropping-particle":"","parse-names":false,"suffix":""},{"dropping-particle":"","family":"Schibler","given":"L.","non-dropping-particle":"","parse-names":false,"suffix":""},{"dropping-particle":"","family":"Koenen","given":"E.P.C.","non-dropping-particle":"","parse-names":false,"suffix":""}],"container-title":"Theriogenology","id":"ITEM-1","issue":"9","issued":{"date-parts":[["2015","12"]]},"page":"1447-1454.e5","title":"Use of combinations of in vitro quality assessments to predict fertility of bovine semen","type":"article-journal","volume":"84"},"uris":["http://www.mendeley.com/documents/?uuid=c3c2429d-31cc-36e3-9782-6991059b38f1"]},{"id":"ITEM-2","itemData":{"DOI":"10.1016/j.theriogenology.2011.05.009","ISSN":"0093691X","PMID":"21719088","abstract":"The purpose of semen quality evaluation is to predict the fertility potential of the sample in an objective, rapid and inexpensive manner. However, utilization of sperm quality biomarkers such as ubiquitin and lectin Arachis hypogaea agglutinin (PNA) for flow cytometric semen evaluation might eliminate the need for visual assessment by microscopy. Herein, we demonstrate a robust ubiquitin and PNA-based semen evaluation conducted on a simple, easy to operate, dedicated sperm flow cytometer, EasyCyte Plus (IMV Technologies, L'Aigle, France). Semen samples were collected periodically from two dairy bulls, which were subjected to temporary scrotal insults to induce variable semen quality. Samples were labeled with fluorescently-conjugated anti-ubiquitin antibodies (bind exclusively to the surface of defective sperm) and lectin PNA (binds to acrosomal surface in prematurely capacitated and acrosome-damaged sperm). Fluorescent properties of the samples were measured with a conventional flow cytometer (Becton Dickinson FACScan; Becton Dickinson Corp., Franklin Lakes, NJ, USA) and by the EasyCyte (IMV Technologies) instrument. Data from the two flow cytometers were positively correlated for the percentage of PNA-positive sperm with a damaged acrosome (r = 0.47; P &lt; 0.001) and the percentage of ubiquitin-positive, defective sperm (r = 0.68; P &lt; 0.001). Relative intensities of ubiquitin-induced fluorescence in cells with high ubiquitin levels were also positively correlated (r = 0.90). The proportion of sperm with abnormal morphology was positively correlated with ubiquitin-induced fluorescence measured by EasyCyte (IMV Technologies) (r = 0.63; P &lt; 0.001). These observations provided a rationale for the adaptation of a dual ubiquitin-PNA sperm quality assay for flow cytometric semen evaluation.","author":[{"dropping-particle":"","family":"Odhiambo","given":"J.F.","non-dropping-particle":"","parse-names":false,"suffix":""},{"dropping-particle":"","family":"Sutovsky","given":"M.","non-dropping-particle":"","parse-names":false,"suffix":""},{"dropping-particle":"","family":"DeJarnette","given":"J.M.","non-dropping-particle":"","parse-names":false,"suffix":""},{"dropping-particle":"","family":"Marshall","given":"C.","non-dropping-particle":"","parse-names":false,"suffix":""},{"dropping-particle":"","family":"Sutovsky","given":"P.","non-dropping-particle":"","parse-names":false,"suffix":""}],"container-title":"Theriogenology","id":"ITEM-2","issue":"6","issued":{"date-parts":[["2011","10","1"]]},"page":"1168-1176","title":"Adaptation of ubiquitin-PNA based sperm quality assay for semen evaluation by a conventional flow cytometer and a dedicated platform for flow cytometric semen analysis","type":"article-journal","volume":"76"},"uris":["http://www.mendeley.com/documents/?uuid=ebabdd5b-de0c-3f27-802b-3e29370e151e"]},{"id":"ITEM-3","itemData":{"DOI":"10.1016/j.theriogenology.2016.04.001","ISSN":"0093691X","PMID":"27207472","abstract":"Several laboratories routinely use flow cytometry to evaluate stallion semen quality. However, objective and practical tools for the on-field interpretation of data concerning fertilizing potential are scarce. A panel of nine tests, evaluating a large number of compartments or functions of the spermatozoa: motility, morphology, viability, mitochondrial activity, oxidation level, acrosome integrity, DNA integrity, \"organization\" of the plasma membrane, and hypoosmotic resistance, was applied to a population of 43 stallions, 33 of which showing widely differing fertilities (19%-84% pregnancy rate per cycle [PRC]). Analyses were performed either within 2 hours after semen collection or after 24-hour storage at 4 °C in INRA96 extender, on three to six ejaculates for each stallion. The aim was to provide data on the distribution of values among said population, showing within-stallion and between-stallion variability, and to determine whether appropriate combinations of tests could evaluate the fertilizing potential of each stallion. Within-stallion repeatability, defined as intrastallion correlation (r = between-stallion variance/total variance) ranged between 0.29 and 0.84 for \"conventional\" variables (viability, morphology, and motility), and between 0.15 and 0.81 for \"cytometric\" variables. Those data suggested that analyzing six ejaculates would be adequate to characterize a stallion. For most variables, except those related to DNA integrity and some motility variables, results differed significantly between immediately performed analyses and analyses performed after 24 hours at 4 °C. Two \"best-fit\" combinations of variables were determined. Factorial discriminant analysis using a first combination of seven variables, including the polarization of mitochondria, acrosome integrity, DNA integrity, and hypoosmotic resistance, permitted exact determination of the fertility group for each stallion: fertile, that is, PRC higher than 55%; intermediate, that is, 45% &lt; PRC less than 55%; or subfertile, that is, PRC less than 45%. Linear regression using another combination of 20 variables, including motility, viability, oxidation level, acrosome integrity, DNA integrity, and hypoosmotic resistance, accounted for 94.2% of the variability regarding fertility and was used to calculate a prediction of the PRC with a mean standard deviation of 3.1. The difference between the observed fertility and the calculated value ranged from -4.2 to 5.0. In conclusion, this stud…","author":[{"dropping-particle":"","family":"Barrier Battut","given":"I.","non-dropping-particle":"","parse-names":false,"suffix":""},{"dropping-particle":"","family":"Kempfer","given":"A.","non-dropping-particle":"","parse-names":false,"suffix":""},{"dropping-particle":"","family":"Becker","given":"J.","non-dropping-particle":"","parse-names":false,"suffix":""},{"dropping-particle":"","family":"Lebailly","given":"L.","non-dropping-particle":"","parse-names":false,"suffix":""},{"dropping-particle":"","family":"Camugli","given":"S.","non-dropping-particle":"","parse-names":false,"suffix":""},{"dropping-particle":"","family":"Chevrier","given":"L.","non-dropping-particle":"","parse-names":false,"suffix":""}],"container-title":"Theriogenology","id":"ITEM-3","issue":"4","issued":{"date-parts":[["2016","9","1"]]},"page":"1111-1131","title":"Development of a new fertility prediction model for stallion semen, including flow cytometry","type":"article-journal","volume":"86"},"uris":["http://www.mendeley.com/documents/?uuid=c81d8aad-7366-3bcd-a433-a623b99ac60d"]}],"mendeley":{"formattedCitation":"&lt;sup&gt;17–19&lt;/sup&gt;","plainTextFormattedCitation":"17–19","previouslyFormattedCitation":"&lt;sup&gt;17–19&lt;/sup&gt;"},"properties":{"noteIndex":0},"schema":"https://github.com/citation-style-language/schema/raw/master/csl-citation.json"}</w:instrText>
      </w:r>
      <w:r w:rsidR="00B5758E" w:rsidRPr="00A01F34">
        <w:rPr>
          <w:rFonts w:asciiTheme="minorHAnsi" w:hAnsiTheme="minorHAnsi" w:cstheme="minorHAnsi"/>
          <w:lang w:val="en-GB" w:bidi="he-IL"/>
        </w:rPr>
        <w:fldChar w:fldCharType="separate"/>
      </w:r>
      <w:r w:rsidR="00414722" w:rsidRPr="00A01F34">
        <w:rPr>
          <w:rFonts w:asciiTheme="minorHAnsi" w:hAnsiTheme="minorHAnsi" w:cstheme="minorHAnsi"/>
          <w:noProof/>
          <w:vertAlign w:val="superscript"/>
          <w:lang w:val="en-GB" w:bidi="he-IL"/>
        </w:rPr>
        <w:t>17–19</w:t>
      </w:r>
      <w:r w:rsidR="00B5758E" w:rsidRPr="00A01F34">
        <w:rPr>
          <w:rFonts w:asciiTheme="minorHAnsi" w:hAnsiTheme="minorHAnsi" w:cstheme="minorHAnsi"/>
          <w:lang w:val="en-GB" w:bidi="he-IL"/>
        </w:rPr>
        <w:fldChar w:fldCharType="end"/>
      </w:r>
      <w:r w:rsidR="00B5758E" w:rsidRPr="00A01F34">
        <w:rPr>
          <w:rFonts w:asciiTheme="minorHAnsi" w:hAnsiTheme="minorHAnsi" w:cstheme="minorHAnsi"/>
          <w:lang w:val="en-GB" w:bidi="he-IL"/>
        </w:rPr>
        <w:t>.</w:t>
      </w:r>
      <w:r w:rsidR="006E3AC4">
        <w:rPr>
          <w:rFonts w:asciiTheme="minorHAnsi" w:hAnsiTheme="minorHAnsi" w:cstheme="minorHAnsi"/>
        </w:rPr>
        <w:t xml:space="preserve"> </w:t>
      </w:r>
    </w:p>
    <w:p w14:paraId="2C5862BE" w14:textId="77777777" w:rsidR="00D32704" w:rsidRPr="003F1875" w:rsidRDefault="00D32704" w:rsidP="00A01F34">
      <w:pPr>
        <w:rPr>
          <w:rFonts w:asciiTheme="minorHAnsi" w:hAnsiTheme="minorHAnsi" w:cstheme="minorHAnsi"/>
          <w:b/>
        </w:rPr>
      </w:pPr>
    </w:p>
    <w:p w14:paraId="3D4CD2F3" w14:textId="4829A610" w:rsidR="006305D7" w:rsidRDefault="006305D7" w:rsidP="00A01F34">
      <w:pPr>
        <w:rPr>
          <w:rFonts w:asciiTheme="minorHAnsi" w:hAnsiTheme="minorHAnsi" w:cstheme="minorHAnsi"/>
        </w:rPr>
      </w:pPr>
      <w:bookmarkStart w:id="0" w:name="_Hlk522010887"/>
      <w:r w:rsidRPr="003F1875">
        <w:rPr>
          <w:rFonts w:asciiTheme="minorHAnsi" w:hAnsiTheme="minorHAnsi" w:cstheme="minorHAnsi"/>
          <w:b/>
        </w:rPr>
        <w:t>PROTOCOL:</w:t>
      </w:r>
      <w:r w:rsidRPr="003F1875">
        <w:rPr>
          <w:rFonts w:asciiTheme="minorHAnsi" w:hAnsiTheme="minorHAnsi" w:cstheme="minorHAnsi"/>
        </w:rPr>
        <w:t xml:space="preserve"> </w:t>
      </w:r>
    </w:p>
    <w:p w14:paraId="00D47DB2" w14:textId="77777777" w:rsidR="006E3AC4" w:rsidRDefault="006E3AC4" w:rsidP="00A01F34">
      <w:pPr>
        <w:rPr>
          <w:rFonts w:asciiTheme="minorHAnsi" w:hAnsiTheme="minorHAnsi" w:cstheme="minorHAnsi"/>
        </w:rPr>
      </w:pPr>
    </w:p>
    <w:p w14:paraId="5CB0CA5C" w14:textId="15A19F23" w:rsidR="009E3CF8" w:rsidRPr="003F1875" w:rsidRDefault="009E3CF8" w:rsidP="00A01F34">
      <w:pPr>
        <w:rPr>
          <w:rFonts w:asciiTheme="minorHAnsi" w:hAnsiTheme="minorHAnsi" w:cstheme="minorHAnsi"/>
          <w:color w:val="808080" w:themeColor="background1" w:themeShade="80"/>
        </w:rPr>
      </w:pPr>
      <w:proofErr w:type="gramStart"/>
      <w:r w:rsidRPr="00A01F34">
        <w:rPr>
          <w:rFonts w:asciiTheme="minorHAnsi" w:hAnsiTheme="minorHAnsi" w:cstheme="minorHAnsi"/>
        </w:rPr>
        <w:t>All of</w:t>
      </w:r>
      <w:proofErr w:type="gramEnd"/>
      <w:r w:rsidRPr="00A01F34">
        <w:rPr>
          <w:rFonts w:asciiTheme="minorHAnsi" w:hAnsiTheme="minorHAnsi" w:cstheme="minorHAnsi"/>
        </w:rPr>
        <w:t xml:space="preserve"> the experiments were performed in accordance with the 1994 Israeli guidelines for animal welfare.</w:t>
      </w:r>
      <w:r w:rsidR="00680F46">
        <w:rPr>
          <w:rFonts w:asciiTheme="minorHAnsi" w:hAnsiTheme="minorHAnsi" w:cstheme="minorHAnsi"/>
        </w:rPr>
        <w:t xml:space="preserve"> </w:t>
      </w:r>
      <w:r w:rsidR="00680F46" w:rsidRPr="00A01F34">
        <w:rPr>
          <w:rFonts w:asciiTheme="minorHAnsi" w:hAnsiTheme="minorHAnsi" w:cstheme="minorHAnsi"/>
        </w:rPr>
        <w:t xml:space="preserve">Bovine sperm was supplied </w:t>
      </w:r>
      <w:bookmarkStart w:id="1" w:name="OLE_LINK4"/>
      <w:r w:rsidR="00680F46" w:rsidRPr="00A01F34">
        <w:rPr>
          <w:rFonts w:asciiTheme="minorHAnsi" w:hAnsiTheme="minorHAnsi" w:cstheme="minorHAnsi"/>
        </w:rPr>
        <w:t xml:space="preserve">by </w:t>
      </w:r>
      <w:r w:rsidR="00680F46">
        <w:rPr>
          <w:rFonts w:asciiTheme="minorHAnsi" w:hAnsiTheme="minorHAnsi" w:cstheme="minorHAnsi"/>
        </w:rPr>
        <w:t xml:space="preserve">commercial </w:t>
      </w:r>
      <w:r w:rsidR="00680F46" w:rsidRPr="00A01F34">
        <w:rPr>
          <w:rFonts w:asciiTheme="minorHAnsi" w:hAnsiTheme="minorHAnsi" w:cstheme="minorHAnsi"/>
        </w:rPr>
        <w:t>Israeli company for artificial insemination and breeding</w:t>
      </w:r>
      <w:bookmarkEnd w:id="1"/>
      <w:r w:rsidR="00680F46" w:rsidRPr="00A01F34">
        <w:rPr>
          <w:rFonts w:asciiTheme="minorHAnsi" w:hAnsiTheme="minorHAnsi" w:cstheme="minorHAnsi"/>
        </w:rPr>
        <w:t>. Ejaculates of 11 bulls were evaluated in this study.</w:t>
      </w:r>
    </w:p>
    <w:p w14:paraId="29AAC6A5" w14:textId="70D19D2E" w:rsidR="00D0360C" w:rsidRPr="003F1875" w:rsidRDefault="00D0360C" w:rsidP="00A01F34">
      <w:pPr>
        <w:rPr>
          <w:rFonts w:asciiTheme="minorHAnsi" w:hAnsiTheme="minorHAnsi" w:cstheme="minorHAnsi"/>
        </w:rPr>
      </w:pPr>
      <w:bookmarkStart w:id="2" w:name="_Hlk522090535"/>
    </w:p>
    <w:p w14:paraId="3A0F04D0" w14:textId="6D2EC67A" w:rsidR="004A7687" w:rsidRPr="00680F46" w:rsidRDefault="004A7687" w:rsidP="00A01F34">
      <w:pPr>
        <w:pStyle w:val="ListParagraph"/>
        <w:widowControl/>
        <w:numPr>
          <w:ilvl w:val="0"/>
          <w:numId w:val="30"/>
        </w:numPr>
        <w:ind w:left="0" w:firstLine="0"/>
        <w:rPr>
          <w:rFonts w:asciiTheme="minorHAnsi" w:hAnsiTheme="minorHAnsi" w:cstheme="minorHAnsi"/>
          <w:b/>
          <w:bCs/>
          <w:highlight w:val="yellow"/>
        </w:rPr>
      </w:pPr>
      <w:r w:rsidRPr="00680F46">
        <w:rPr>
          <w:rFonts w:asciiTheme="minorHAnsi" w:hAnsiTheme="minorHAnsi" w:cstheme="minorHAnsi"/>
          <w:b/>
          <w:bCs/>
          <w:highlight w:val="yellow"/>
        </w:rPr>
        <w:t xml:space="preserve">Sperm </w:t>
      </w:r>
      <w:r w:rsidR="00B82E02" w:rsidRPr="00680F46">
        <w:rPr>
          <w:rFonts w:asciiTheme="minorHAnsi" w:hAnsiTheme="minorHAnsi" w:cstheme="minorHAnsi"/>
          <w:b/>
          <w:bCs/>
          <w:highlight w:val="yellow"/>
        </w:rPr>
        <w:t xml:space="preserve">sample </w:t>
      </w:r>
      <w:r w:rsidRPr="00680F46">
        <w:rPr>
          <w:rFonts w:asciiTheme="minorHAnsi" w:hAnsiTheme="minorHAnsi" w:cstheme="minorHAnsi"/>
          <w:b/>
          <w:bCs/>
          <w:highlight w:val="yellow"/>
        </w:rPr>
        <w:t>preparation</w:t>
      </w:r>
    </w:p>
    <w:p w14:paraId="68BAC403" w14:textId="77777777" w:rsidR="00CA4F2E" w:rsidRDefault="00CA4F2E" w:rsidP="00A01F34">
      <w:pPr>
        <w:pStyle w:val="ListParagraph"/>
        <w:widowControl/>
        <w:ind w:left="0"/>
        <w:rPr>
          <w:rFonts w:asciiTheme="minorHAnsi" w:hAnsiTheme="minorHAnsi" w:cstheme="minorHAnsi"/>
        </w:rPr>
      </w:pPr>
    </w:p>
    <w:p w14:paraId="36812571" w14:textId="047E8F82" w:rsidR="00F475FB" w:rsidRDefault="00DB2FBF" w:rsidP="00A01F34">
      <w:pPr>
        <w:pStyle w:val="ListParagraph"/>
        <w:widowControl/>
        <w:ind w:left="0"/>
        <w:rPr>
          <w:rFonts w:asciiTheme="minorHAnsi" w:hAnsiTheme="minorHAnsi" w:cstheme="minorHAnsi"/>
        </w:rPr>
      </w:pPr>
      <w:r>
        <w:rPr>
          <w:rFonts w:asciiTheme="minorHAnsi" w:hAnsiTheme="minorHAnsi" w:cstheme="minorHAnsi"/>
        </w:rPr>
        <w:t xml:space="preserve">Note: </w:t>
      </w:r>
      <w:r w:rsidR="00F475FB" w:rsidRPr="00670626">
        <w:rPr>
          <w:rFonts w:asciiTheme="minorHAnsi" w:hAnsiTheme="minorHAnsi" w:cstheme="minorHAnsi"/>
        </w:rPr>
        <w:t xml:space="preserve">The procedure is based on </w:t>
      </w:r>
      <w:r w:rsidR="00C8182B" w:rsidRPr="00670626">
        <w:rPr>
          <w:rFonts w:asciiTheme="minorHAnsi" w:hAnsiTheme="minorHAnsi" w:cstheme="minorHAnsi"/>
        </w:rPr>
        <w:t xml:space="preserve">the </w:t>
      </w:r>
      <w:r w:rsidR="00F475FB" w:rsidRPr="00670626">
        <w:rPr>
          <w:rFonts w:asciiTheme="minorHAnsi" w:hAnsiTheme="minorHAnsi" w:cstheme="minorHAnsi"/>
        </w:rPr>
        <w:t>Roth lab</w:t>
      </w:r>
      <w:r w:rsidR="00C8182B" w:rsidRPr="00670626">
        <w:rPr>
          <w:rFonts w:asciiTheme="minorHAnsi" w:hAnsiTheme="minorHAnsi" w:cstheme="minorHAnsi"/>
        </w:rPr>
        <w:t xml:space="preserve">oratory's </w:t>
      </w:r>
      <w:r w:rsidR="00F475FB" w:rsidRPr="00670626">
        <w:rPr>
          <w:rFonts w:asciiTheme="minorHAnsi" w:hAnsiTheme="minorHAnsi" w:cstheme="minorHAnsi"/>
        </w:rPr>
        <w:t>protocol</w:t>
      </w:r>
      <w:r w:rsidR="00A94E33" w:rsidRPr="00A01F34">
        <w:rPr>
          <w:rFonts w:asciiTheme="minorHAnsi" w:hAnsiTheme="minorHAnsi" w:cstheme="minorHAnsi"/>
        </w:rPr>
        <w:fldChar w:fldCharType="begin" w:fldLock="1"/>
      </w:r>
      <w:r w:rsidR="00A94E33" w:rsidRPr="00A01F34">
        <w:rPr>
          <w:rFonts w:asciiTheme="minorHAnsi" w:hAnsiTheme="minorHAnsi" w:cstheme="minorHAnsi"/>
        </w:rPr>
        <w:instrText>ADDIN CSL_CITATION {"citationItems":[{"id":"ITEM-1","itemData":{"DOI":"10.1016/j.tox.2017.11.007","ISSN":"18793185","abstract":"© 2017 Elsevier B.V. Aflatoxins are poisonous byproducts of the soilborne fungus Aspergillus, involved in the decomposition of plant materials. Aflatoxins can be found in various food products, such as maize, sorghum, millet, rice and wheat. AFB1 is the most toxic of these, classified as a carcinogen and mutagen for both humans and animals. AFB1 has been detected in human cord blood and placenta; however, its toxic effect on sperm is less known. The current study examines sperm responses associated with AFB1 exposure. These included acrosome integrity and function, mitochondrial polarity, DNA fragmentation, fertilization competence and early embryonic development. Spermatozoa were obtained from bull ejaculate and epididymis and capacitated in vitro for 4 h with 0, 0.1, 1, 10 and 100 μM AFB1. Following capacitation, acrosome reaction (AR) was induced by Ca 2+ ionophore. The integrity and functionality of sperm were examined simultaneously by florescent staining. A Halosperm DNA fragmentation kit was used to evaluate DNA integrity. An in-vitro culture system was used to evaluate fertilization competence and blastocyst formation rate, using bovine oocytes. Findings indicate dose-responsive variation among compartments to AFB1 exposure. Sperm viability, expressed by integrity of the plasma membrane, was lower in sperm isolated from ejaculate or epididymis after culturing with AFB1. Exposure to AFB1 reduced the proportion of sperm from the epididymis tail undergoing acrosome reaction induced by Ca 2+ ionophore. AFB1 impaired mitochondrial membrane potential (ΔYm) in sperm isolated from ejaculate and the epididymis tail. Exposing ejaculated sperm to AFB1 increased the proportion of sperm with fragmented DNA and reduced the proportion of embryos that cleaved to the 2- to 4-cell stage, 42 h postfertilization, however, the proportion of embryos that developed to blastocysts, 7 days postfertilization, did not differ among groups. The findings explore the harmful effects of AFB1 on sperm viability, ΔΨm and DNA integrity associated with fertility competence. We postulate that AFB1-induced fragmentation in paternal DNA might have a carryover effect on the quality of developing embryos. Further evaluation for the quality of blastocysts derived from sperm exposed to AFB1 is warranted.","author":[{"dropping-particle":"","family":"Komsky-Elbaz","given":"A.","non-dropping-particle":"","parse-names":false,"suffix":""},{"dropping-particle":"","family":"Saktsier","given":"M.","non-dropping-particle":"","parse-names":false,"suffix":""},{"dropping-particle":"","family":"Roth","given":"Z.","non-dropping-particle":"","parse-names":false,"suffix":""}],"container-title":"Toxicology","id":"ITEM-1","issued":{"date-parts":[["2018"]]},"title":"Aflatoxin B1 impairs sperm quality and fertilization competence","type":"article-journal","volume":"393"},"uris":["http://www.mendeley.com/documents/?uuid=e1cf258b-f190-365e-946d-fedc07d070b1"]},{"id":"ITEM-2","itemData":{"DOI":"10.1016/j.reprotox.2016.11.001","ISSN":"1873-1708","PMID":"27836535","abstract":"Atrazine (ATZ), one of the most extensively used herbicides, is considered a ubiquitous environmental contaminant. ATZ is a known endocrine disruptor, and deleterious effects on reproductive function have been shown, even at low, ecologically relevant doses (0.1-3μg/L). Once it enters the body, ATZ is metabolized to various metabolites, which are further detected in the urine, serum and tissues. In mammals, the major ATZ metabolite is diaminochlorotriazine (DACT). The current study focuses on direct effects of low doses of ATZ and DACT on bovine sperm isolated from ejaculates or epididymis compartments (head, body and tail). Sperm were incubated under capacitation conditions with or without 0.1-10μM ATZ or 1-100μM DACT. The integrity and functionality of sperm membranes (plasma, acrosomal and mitochondrial) were examined simultaneously by fluorescence staining at 0, 2 and 4h of incubation. Acrosome reaction (AR) was induced by Ca(++) ionophore, after capacitation. The findings indicated that both ATZ and DACT adversely affect sperm, expressed by damaged sperm membranes. ATZ had a prominent effect on epididymal-tail sperm, expressed as disruption of all examined membranes, mostly at low (0.1 or 1μM) concentrations; pseudo-AR and that induced by Ca(++) ionophore were both affected by exposure to 0.1μM ATZ (P&lt;0.05 and P&lt;0.00004, respectively). A similar pattern was documented for sperm isolated from ejaculates (P&lt;0.002 and P&lt;0.001, respectively). ΔYm was affected by ATZ in sperm isolated from the epididymis tail (1μM, P&lt;0.0009), but not in that isolated from ejaculates. DACT reduced sperm viability at all examined concentrations and in all fractions. DACT at 1μM impaired ΔΨm in sperm isolated from the epididymis tail and ejaculate (P&lt;0.005). DACT at 100μM did not induce pseudo-AR in sperm isolated from the ejaculate, but did in sperm isolated from the epididymis tail (P&lt;0.05). Induction of AR by Ca(++) ionophore was impaired in sperm isolated from ejaculate and exposed to 10 or 100μM DACT (P&lt;0.05) and in sperm isolated from the epididymis tail and exposed to 1, 10 or 100μM DACT (P&lt;0.0004). These findings reveal the harmful effect of exposure to ATZ and DACT, mainly at low ecologically relevant doses, on sperm viability, AR and mitochondrial function. We conclude that sperm at advanced stages of spermatogenesis, through its passage and storage in the epididymis compartments as well as in the ejaculate, is sensitive to herbicide. The results suggest that ATZ…","author":[{"dropping-particle":"","family":"Komsky-Elbaz","given":"Alisa","non-dropping-particle":"","parse-names":false,"suffix":""},{"dropping-particle":"","family":"Roth","given":"Zvi","non-dropping-particle":"","parse-names":false,"suffix":""}],"container-title":"Reproductive toxicology (Elmsford, N.Y.)","id":"ITEM-2","issued":{"date-parts":[["2016","11","9"]]},"page":"15-25","title":"Effect of the herbicide atrazine and its metabolite DACT on bovine sperm quality.","type":"article-journal","volume":"67"},"uris":["http://www.mendeley.com/documents/?uuid=e4fa0139-0c95-492d-9ab8-9895f45a455f"]}],"mendeley":{"formattedCitation":"&lt;sup&gt;1, 3&lt;/sup&gt;","manualFormatting":"5,6","plainTextFormattedCitation":"1, 3","previouslyFormattedCitation":"&lt;sup&gt;1, 3&lt;/sup&gt;"},"properties":{"noteIndex":0},"schema":"https://github.com/citation-style-language/schema/raw/master/csl-citation.json"}</w:instrText>
      </w:r>
      <w:r w:rsidR="00A94E33" w:rsidRPr="00A01F34">
        <w:rPr>
          <w:rFonts w:asciiTheme="minorHAnsi" w:hAnsiTheme="minorHAnsi" w:cstheme="minorHAnsi"/>
        </w:rPr>
        <w:fldChar w:fldCharType="separate"/>
      </w:r>
      <w:r w:rsidR="00A94E33" w:rsidRPr="00A01F34">
        <w:rPr>
          <w:rFonts w:asciiTheme="minorHAnsi" w:hAnsiTheme="minorHAnsi" w:cstheme="minorHAnsi"/>
          <w:noProof/>
          <w:vertAlign w:val="superscript"/>
        </w:rPr>
        <w:t>5,6</w:t>
      </w:r>
      <w:r w:rsidR="00A94E33" w:rsidRPr="00A01F34">
        <w:rPr>
          <w:rFonts w:asciiTheme="minorHAnsi" w:hAnsiTheme="minorHAnsi" w:cstheme="minorHAnsi"/>
        </w:rPr>
        <w:fldChar w:fldCharType="end"/>
      </w:r>
      <w:r w:rsidR="00F475FB" w:rsidRPr="00670626">
        <w:rPr>
          <w:rFonts w:asciiTheme="minorHAnsi" w:hAnsiTheme="minorHAnsi" w:cstheme="minorHAnsi"/>
        </w:rPr>
        <w:t xml:space="preserve">. </w:t>
      </w:r>
    </w:p>
    <w:p w14:paraId="088A44D0" w14:textId="77777777" w:rsidR="00CA4F2E" w:rsidRPr="00670626" w:rsidRDefault="00CA4F2E" w:rsidP="00A01F34">
      <w:pPr>
        <w:pStyle w:val="ListParagraph"/>
        <w:widowControl/>
        <w:ind w:left="0"/>
        <w:rPr>
          <w:rFonts w:asciiTheme="minorHAnsi" w:hAnsiTheme="minorHAnsi" w:cstheme="minorHAnsi"/>
        </w:rPr>
      </w:pPr>
    </w:p>
    <w:p w14:paraId="110E0909" w14:textId="3EACCF1E" w:rsidR="00A914EF" w:rsidRPr="00680F46" w:rsidRDefault="00C36F35" w:rsidP="00A01F34">
      <w:pPr>
        <w:pStyle w:val="ListParagraph"/>
        <w:widowControl/>
        <w:numPr>
          <w:ilvl w:val="1"/>
          <w:numId w:val="39"/>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 xml:space="preserve">Obtain approximately </w:t>
      </w:r>
      <w:r w:rsidR="00CB20B3" w:rsidRPr="00680F46">
        <w:rPr>
          <w:rFonts w:asciiTheme="minorHAnsi" w:hAnsiTheme="minorHAnsi" w:cstheme="minorHAnsi"/>
          <w:highlight w:val="yellow"/>
        </w:rPr>
        <w:t>1</w:t>
      </w:r>
      <w:r w:rsidR="00CF777F" w:rsidRPr="00680F46">
        <w:rPr>
          <w:rFonts w:asciiTheme="minorHAnsi" w:hAnsiTheme="minorHAnsi" w:cstheme="minorHAnsi"/>
          <w:highlight w:val="yellow"/>
        </w:rPr>
        <w:t>–</w:t>
      </w:r>
      <w:r w:rsidR="00FB61A8" w:rsidRPr="00680F46">
        <w:rPr>
          <w:rFonts w:asciiTheme="minorHAnsi" w:hAnsiTheme="minorHAnsi" w:cstheme="minorHAnsi"/>
          <w:highlight w:val="yellow"/>
        </w:rPr>
        <w:t>6</w:t>
      </w:r>
      <w:r w:rsidRPr="00680F46">
        <w:rPr>
          <w:rFonts w:asciiTheme="minorHAnsi" w:hAnsiTheme="minorHAnsi" w:cstheme="minorHAnsi"/>
          <w:highlight w:val="yellow"/>
        </w:rPr>
        <w:t xml:space="preserve"> </w:t>
      </w:r>
      <w:r w:rsidR="00CF777F" w:rsidRPr="00680F46">
        <w:rPr>
          <w:rFonts w:asciiTheme="minorHAnsi" w:hAnsiTheme="minorHAnsi" w:cstheme="minorHAnsi"/>
          <w:highlight w:val="yellow"/>
        </w:rPr>
        <w:t>mL</w:t>
      </w:r>
      <w:r w:rsidR="006E3AC4" w:rsidRPr="00680F46">
        <w:rPr>
          <w:rFonts w:asciiTheme="minorHAnsi" w:hAnsiTheme="minorHAnsi" w:cstheme="minorHAnsi"/>
          <w:highlight w:val="yellow"/>
        </w:rPr>
        <w:t xml:space="preserve"> of</w:t>
      </w:r>
      <w:r w:rsidR="00CF777F" w:rsidRPr="00680F46">
        <w:rPr>
          <w:rFonts w:asciiTheme="minorHAnsi" w:hAnsiTheme="minorHAnsi" w:cstheme="minorHAnsi"/>
          <w:highlight w:val="yellow"/>
        </w:rPr>
        <w:t xml:space="preserve"> </w:t>
      </w:r>
      <w:r w:rsidR="00680F46">
        <w:rPr>
          <w:rFonts w:asciiTheme="minorHAnsi" w:hAnsiTheme="minorHAnsi" w:cstheme="minorHAnsi"/>
          <w:highlight w:val="yellow"/>
        </w:rPr>
        <w:t xml:space="preserve">bull </w:t>
      </w:r>
      <w:r w:rsidR="00A914EF" w:rsidRPr="00680F46">
        <w:rPr>
          <w:rFonts w:asciiTheme="minorHAnsi" w:hAnsiTheme="minorHAnsi" w:cstheme="minorHAnsi"/>
          <w:highlight w:val="yellow"/>
        </w:rPr>
        <w:t xml:space="preserve">semen </w:t>
      </w:r>
      <w:r w:rsidR="00C64B67" w:rsidRPr="00680F46">
        <w:rPr>
          <w:rFonts w:asciiTheme="minorHAnsi" w:hAnsiTheme="minorHAnsi" w:cstheme="minorHAnsi"/>
          <w:highlight w:val="yellow"/>
        </w:rPr>
        <w:t xml:space="preserve">in a </w:t>
      </w:r>
      <w:r w:rsidRPr="00680F46">
        <w:rPr>
          <w:rFonts w:asciiTheme="minorHAnsi" w:hAnsiTheme="minorHAnsi" w:cstheme="minorHAnsi"/>
          <w:highlight w:val="yellow"/>
        </w:rPr>
        <w:t>15 mL tube</w:t>
      </w:r>
      <w:r w:rsidR="00A914EF" w:rsidRPr="00680F46">
        <w:rPr>
          <w:rFonts w:asciiTheme="minorHAnsi" w:hAnsiTheme="minorHAnsi" w:cstheme="minorHAnsi"/>
          <w:highlight w:val="yellow"/>
        </w:rPr>
        <w:t xml:space="preserve"> at room temperature</w:t>
      </w:r>
      <w:r w:rsidR="003E3390" w:rsidRPr="00680F46">
        <w:rPr>
          <w:rFonts w:asciiTheme="minorHAnsi" w:hAnsiTheme="minorHAnsi" w:cstheme="minorHAnsi"/>
          <w:highlight w:val="yellow"/>
        </w:rPr>
        <w:t>.</w:t>
      </w:r>
      <w:r w:rsidR="00A914EF" w:rsidRPr="00680F46">
        <w:rPr>
          <w:rFonts w:asciiTheme="minorHAnsi" w:hAnsiTheme="minorHAnsi" w:cstheme="minorHAnsi"/>
          <w:highlight w:val="yellow"/>
        </w:rPr>
        <w:t xml:space="preserve"> </w:t>
      </w:r>
    </w:p>
    <w:p w14:paraId="1B7DD27B"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57D188CB" w14:textId="11BF27AC" w:rsidR="00A01F34" w:rsidRPr="00680F46" w:rsidRDefault="00923E45" w:rsidP="00A01F34">
      <w:pPr>
        <w:pStyle w:val="ListParagraph"/>
        <w:widowControl/>
        <w:numPr>
          <w:ilvl w:val="1"/>
          <w:numId w:val="39"/>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To</w:t>
      </w:r>
      <w:r w:rsidR="00FB61A8" w:rsidRPr="00680F46">
        <w:rPr>
          <w:rFonts w:asciiTheme="minorHAnsi" w:hAnsiTheme="minorHAnsi" w:cstheme="minorHAnsi"/>
          <w:highlight w:val="yellow"/>
        </w:rPr>
        <w:t xml:space="preserve"> each </w:t>
      </w:r>
      <w:r w:rsidR="000E3EBD" w:rsidRPr="00680F46">
        <w:rPr>
          <w:rFonts w:asciiTheme="minorHAnsi" w:hAnsiTheme="minorHAnsi" w:cstheme="minorHAnsi"/>
          <w:highlight w:val="yellow"/>
        </w:rPr>
        <w:t>1 mL of semen</w:t>
      </w:r>
      <w:r w:rsidR="00FB61A8" w:rsidRPr="00680F46">
        <w:rPr>
          <w:rFonts w:asciiTheme="minorHAnsi" w:hAnsiTheme="minorHAnsi" w:cstheme="minorHAnsi"/>
          <w:highlight w:val="yellow"/>
        </w:rPr>
        <w:t>,</w:t>
      </w:r>
      <w:r w:rsidR="000E3EBD" w:rsidRPr="00680F46">
        <w:rPr>
          <w:rFonts w:asciiTheme="minorHAnsi" w:hAnsiTheme="minorHAnsi" w:cstheme="minorHAnsi"/>
          <w:highlight w:val="yellow"/>
        </w:rPr>
        <w:t xml:space="preserve"> </w:t>
      </w:r>
      <w:r w:rsidR="001B4BE5" w:rsidRPr="00680F46">
        <w:rPr>
          <w:rFonts w:asciiTheme="minorHAnsi" w:hAnsiTheme="minorHAnsi" w:cstheme="minorHAnsi"/>
          <w:highlight w:val="yellow"/>
        </w:rPr>
        <w:t xml:space="preserve">add </w:t>
      </w:r>
      <w:r w:rsidR="000E3EBD" w:rsidRPr="00680F46">
        <w:rPr>
          <w:rFonts w:asciiTheme="minorHAnsi" w:hAnsiTheme="minorHAnsi" w:cstheme="minorHAnsi"/>
          <w:highlight w:val="yellow"/>
        </w:rPr>
        <w:t xml:space="preserve">6 mL of </w:t>
      </w:r>
      <w:r w:rsidR="00C64B67" w:rsidRPr="00680F46">
        <w:rPr>
          <w:rFonts w:asciiTheme="minorHAnsi" w:hAnsiTheme="minorHAnsi" w:cstheme="minorHAnsi"/>
          <w:highlight w:val="yellow"/>
        </w:rPr>
        <w:t xml:space="preserve">prewarmed </w:t>
      </w:r>
      <w:r w:rsidR="00C8182B" w:rsidRPr="00680F46">
        <w:rPr>
          <w:rFonts w:asciiTheme="minorHAnsi" w:hAnsiTheme="minorHAnsi" w:cstheme="minorHAnsi"/>
          <w:highlight w:val="yellow"/>
        </w:rPr>
        <w:t>(</w:t>
      </w:r>
      <w:r w:rsidR="00C64B67" w:rsidRPr="00680F46">
        <w:rPr>
          <w:rFonts w:asciiTheme="minorHAnsi" w:hAnsiTheme="minorHAnsi" w:cstheme="minorHAnsi"/>
          <w:highlight w:val="yellow"/>
        </w:rPr>
        <w:t>at 3</w:t>
      </w:r>
      <w:r w:rsidR="003E3390" w:rsidRPr="00680F46">
        <w:rPr>
          <w:rFonts w:asciiTheme="minorHAnsi" w:hAnsiTheme="minorHAnsi" w:cstheme="minorHAnsi"/>
          <w:highlight w:val="yellow"/>
        </w:rPr>
        <w:t>7</w:t>
      </w:r>
      <w:r w:rsidR="00C8182B" w:rsidRPr="00680F46">
        <w:rPr>
          <w:rFonts w:asciiTheme="minorHAnsi" w:hAnsiTheme="minorHAnsi" w:cstheme="minorHAnsi"/>
          <w:highlight w:val="yellow"/>
        </w:rPr>
        <w:t xml:space="preserve"> </w:t>
      </w:r>
      <w:r w:rsidR="00C64B67" w:rsidRPr="00680F46">
        <w:rPr>
          <w:rFonts w:asciiTheme="minorHAnsi" w:hAnsiTheme="minorHAnsi" w:cstheme="minorHAnsi"/>
          <w:highlight w:val="yellow"/>
        </w:rPr>
        <w:t>°C</w:t>
      </w:r>
      <w:r w:rsidR="00C8182B" w:rsidRPr="00680F46">
        <w:rPr>
          <w:rFonts w:asciiTheme="minorHAnsi" w:hAnsiTheme="minorHAnsi" w:cstheme="minorHAnsi"/>
          <w:highlight w:val="yellow"/>
        </w:rPr>
        <w:t>)</w:t>
      </w:r>
      <w:r w:rsidR="00C64B67" w:rsidRPr="00680F46">
        <w:rPr>
          <w:rFonts w:asciiTheme="minorHAnsi" w:hAnsiTheme="minorHAnsi" w:cstheme="minorHAnsi"/>
          <w:highlight w:val="yellow"/>
        </w:rPr>
        <w:t xml:space="preserve"> NKM </w:t>
      </w:r>
      <w:r w:rsidR="0044058B" w:rsidRPr="00680F46">
        <w:rPr>
          <w:rFonts w:asciiTheme="minorHAnsi" w:hAnsiTheme="minorHAnsi" w:cstheme="minorHAnsi"/>
          <w:highlight w:val="yellow"/>
        </w:rPr>
        <w:t>buffer (110 mM NaCl, 5 mM KCl, 20 mM MOPS [3-N-</w:t>
      </w:r>
      <w:r w:rsidR="0058609B" w:rsidRPr="00680F46">
        <w:rPr>
          <w:rFonts w:asciiTheme="minorHAnsi" w:hAnsiTheme="minorHAnsi" w:cstheme="minorHAnsi"/>
          <w:highlight w:val="yellow"/>
        </w:rPr>
        <w:t xml:space="preserve">morphilino </w:t>
      </w:r>
      <w:proofErr w:type="spellStart"/>
      <w:r w:rsidR="0058609B" w:rsidRPr="00680F46">
        <w:rPr>
          <w:rFonts w:asciiTheme="minorHAnsi" w:hAnsiTheme="minorHAnsi" w:cstheme="minorHAnsi"/>
          <w:highlight w:val="yellow"/>
        </w:rPr>
        <w:t>propanesulfonic</w:t>
      </w:r>
      <w:proofErr w:type="spellEnd"/>
      <w:r w:rsidR="0058609B" w:rsidRPr="00680F46">
        <w:rPr>
          <w:rFonts w:asciiTheme="minorHAnsi" w:hAnsiTheme="minorHAnsi" w:cstheme="minorHAnsi"/>
          <w:highlight w:val="yellow"/>
        </w:rPr>
        <w:t xml:space="preserve"> acid;</w:t>
      </w:r>
      <w:r w:rsidR="0044058B" w:rsidRPr="00680F46">
        <w:rPr>
          <w:rFonts w:asciiTheme="minorHAnsi" w:hAnsiTheme="minorHAnsi" w:cstheme="minorHAnsi"/>
          <w:highlight w:val="yellow"/>
        </w:rPr>
        <w:t xml:space="preserve"> pH 7.4]) </w:t>
      </w:r>
      <w:r w:rsidR="00FB61A8" w:rsidRPr="00680F46">
        <w:rPr>
          <w:rFonts w:asciiTheme="minorHAnsi" w:hAnsiTheme="minorHAnsi" w:cstheme="minorHAnsi"/>
          <w:highlight w:val="yellow"/>
        </w:rPr>
        <w:t>and centrifuge</w:t>
      </w:r>
      <w:r w:rsidR="00670626" w:rsidRPr="00680F46">
        <w:rPr>
          <w:rFonts w:asciiTheme="minorHAnsi" w:hAnsiTheme="minorHAnsi" w:cstheme="minorHAnsi"/>
          <w:highlight w:val="yellow"/>
        </w:rPr>
        <w:t xml:space="preserve"> </w:t>
      </w:r>
      <w:r w:rsidR="00A914EF" w:rsidRPr="00680F46">
        <w:rPr>
          <w:rFonts w:asciiTheme="minorHAnsi" w:hAnsiTheme="minorHAnsi" w:cstheme="minorHAnsi"/>
          <w:highlight w:val="yellow"/>
        </w:rPr>
        <w:t>for 8 min at 600</w:t>
      </w:r>
      <w:r w:rsidR="00C8182B" w:rsidRPr="00680F46">
        <w:rPr>
          <w:rFonts w:asciiTheme="minorHAnsi" w:hAnsiTheme="minorHAnsi" w:cstheme="minorHAnsi"/>
          <w:highlight w:val="yellow"/>
        </w:rPr>
        <w:t xml:space="preserve"> x </w:t>
      </w:r>
      <w:r w:rsidR="00A914EF" w:rsidRPr="00680F46">
        <w:rPr>
          <w:rFonts w:asciiTheme="minorHAnsi" w:hAnsiTheme="minorHAnsi" w:cstheme="minorHAnsi"/>
          <w:highlight w:val="yellow"/>
        </w:rPr>
        <w:t>g</w:t>
      </w:r>
      <w:r w:rsidR="000E3EBD" w:rsidRPr="00680F46">
        <w:rPr>
          <w:rFonts w:asciiTheme="minorHAnsi" w:hAnsiTheme="minorHAnsi" w:cstheme="minorHAnsi"/>
          <w:highlight w:val="yellow"/>
        </w:rPr>
        <w:t>, 1–2 times</w:t>
      </w:r>
      <w:r w:rsidR="00A914EF" w:rsidRPr="00680F46">
        <w:rPr>
          <w:rFonts w:asciiTheme="minorHAnsi" w:hAnsiTheme="minorHAnsi" w:cstheme="minorHAnsi"/>
          <w:highlight w:val="yellow"/>
        </w:rPr>
        <w:t xml:space="preserve"> until the supernatant is clear</w:t>
      </w:r>
      <w:r w:rsidR="00DD49FE" w:rsidRPr="00680F46">
        <w:rPr>
          <w:rFonts w:asciiTheme="minorHAnsi" w:hAnsiTheme="minorHAnsi" w:cstheme="minorHAnsi"/>
          <w:highlight w:val="yellow"/>
        </w:rPr>
        <w:t>.</w:t>
      </w:r>
      <w:r w:rsidR="00A914EF" w:rsidRPr="00680F46">
        <w:rPr>
          <w:rFonts w:asciiTheme="minorHAnsi" w:hAnsiTheme="minorHAnsi" w:cstheme="minorHAnsi"/>
          <w:highlight w:val="yellow"/>
        </w:rPr>
        <w:t xml:space="preserve"> </w:t>
      </w:r>
    </w:p>
    <w:p w14:paraId="481C0428" w14:textId="77777777" w:rsidR="00A01F34" w:rsidRDefault="00A01F34" w:rsidP="00A01F34">
      <w:pPr>
        <w:pStyle w:val="ListParagraph"/>
        <w:widowControl/>
        <w:autoSpaceDE/>
        <w:autoSpaceDN/>
        <w:adjustRightInd/>
        <w:ind w:left="0"/>
        <w:rPr>
          <w:rFonts w:asciiTheme="minorHAnsi" w:hAnsiTheme="minorHAnsi" w:cstheme="minorHAnsi"/>
          <w:highlight w:val="green"/>
        </w:rPr>
      </w:pPr>
    </w:p>
    <w:p w14:paraId="627D5890" w14:textId="0654338A" w:rsidR="00A914EF" w:rsidRPr="00630DC5" w:rsidRDefault="0058609B" w:rsidP="00A01F34">
      <w:pPr>
        <w:pStyle w:val="ListParagraph"/>
        <w:widowControl/>
        <w:autoSpaceDE/>
        <w:autoSpaceDN/>
        <w:adjustRightInd/>
        <w:ind w:left="0"/>
        <w:rPr>
          <w:rFonts w:asciiTheme="minorHAnsi" w:hAnsiTheme="minorHAnsi" w:cstheme="minorHAnsi"/>
        </w:rPr>
      </w:pPr>
      <w:r w:rsidRPr="00630DC5">
        <w:rPr>
          <w:rFonts w:asciiTheme="minorHAnsi" w:hAnsiTheme="minorHAnsi" w:cstheme="minorHAnsi"/>
        </w:rPr>
        <w:t xml:space="preserve">Note: </w:t>
      </w:r>
      <w:r w:rsidR="00A66B01">
        <w:rPr>
          <w:rFonts w:asciiTheme="minorHAnsi" w:hAnsiTheme="minorHAnsi" w:cstheme="minorHAnsi"/>
        </w:rPr>
        <w:t>I</w:t>
      </w:r>
      <w:r w:rsidR="00A914EF" w:rsidRPr="00630DC5">
        <w:rPr>
          <w:rFonts w:asciiTheme="minorHAnsi" w:hAnsiTheme="minorHAnsi" w:cstheme="minorHAnsi"/>
        </w:rPr>
        <w:t>f sperm concentrat</w:t>
      </w:r>
      <w:r w:rsidRPr="00630DC5">
        <w:rPr>
          <w:rFonts w:asciiTheme="minorHAnsi" w:hAnsiTheme="minorHAnsi" w:cstheme="minorHAnsi"/>
        </w:rPr>
        <w:t>ion or the initial volume are</w:t>
      </w:r>
      <w:r w:rsidR="00A914EF" w:rsidRPr="00630DC5">
        <w:rPr>
          <w:rFonts w:asciiTheme="minorHAnsi" w:hAnsiTheme="minorHAnsi" w:cstheme="minorHAnsi"/>
        </w:rPr>
        <w:t xml:space="preserve"> very high</w:t>
      </w:r>
      <w:r w:rsidRPr="00630DC5">
        <w:rPr>
          <w:rFonts w:asciiTheme="minorHAnsi" w:hAnsiTheme="minorHAnsi" w:cstheme="minorHAnsi"/>
        </w:rPr>
        <w:t>, split into two tubes at the first wash</w:t>
      </w:r>
      <w:r w:rsidR="00DD49FE" w:rsidRPr="00630DC5">
        <w:rPr>
          <w:rFonts w:asciiTheme="minorHAnsi" w:hAnsiTheme="minorHAnsi" w:cstheme="minorHAnsi"/>
        </w:rPr>
        <w:t>.</w:t>
      </w:r>
      <w:r w:rsidR="006E3AC4">
        <w:rPr>
          <w:rFonts w:asciiTheme="minorHAnsi" w:hAnsiTheme="minorHAnsi" w:cstheme="minorHAnsi"/>
        </w:rPr>
        <w:t xml:space="preserve"> </w:t>
      </w:r>
    </w:p>
    <w:p w14:paraId="25A6ABCC"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7DBB7249" w14:textId="60156187" w:rsidR="00A914EF" w:rsidRPr="00680F46" w:rsidRDefault="00AB6C15" w:rsidP="00A01F34">
      <w:pPr>
        <w:pStyle w:val="ListParagraph"/>
        <w:widowControl/>
        <w:numPr>
          <w:ilvl w:val="1"/>
          <w:numId w:val="39"/>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Immediately</w:t>
      </w:r>
      <w:r w:rsidR="00B74569" w:rsidRPr="00680F46">
        <w:rPr>
          <w:rFonts w:asciiTheme="minorHAnsi" w:hAnsiTheme="minorHAnsi" w:cstheme="minorHAnsi"/>
          <w:highlight w:val="yellow"/>
        </w:rPr>
        <w:t xml:space="preserve"> r</w:t>
      </w:r>
      <w:r w:rsidR="00A914EF" w:rsidRPr="00680F46">
        <w:rPr>
          <w:rFonts w:asciiTheme="minorHAnsi" w:hAnsiTheme="minorHAnsi" w:cstheme="minorHAnsi"/>
          <w:highlight w:val="yellow"/>
        </w:rPr>
        <w:t xml:space="preserve">emove </w:t>
      </w:r>
      <w:r w:rsidR="00B74569" w:rsidRPr="00680F46">
        <w:rPr>
          <w:rFonts w:asciiTheme="minorHAnsi" w:hAnsiTheme="minorHAnsi" w:cstheme="minorHAnsi"/>
          <w:highlight w:val="yellow"/>
        </w:rPr>
        <w:t xml:space="preserve">and discard </w:t>
      </w:r>
      <w:r w:rsidR="00A914EF" w:rsidRPr="00680F46">
        <w:rPr>
          <w:rFonts w:asciiTheme="minorHAnsi" w:hAnsiTheme="minorHAnsi" w:cstheme="minorHAnsi"/>
          <w:highlight w:val="yellow"/>
        </w:rPr>
        <w:t xml:space="preserve">the </w:t>
      </w:r>
      <w:r w:rsidR="001E4592" w:rsidRPr="00680F46">
        <w:rPr>
          <w:rFonts w:asciiTheme="minorHAnsi" w:hAnsiTheme="minorHAnsi" w:cstheme="minorHAnsi"/>
          <w:highlight w:val="yellow"/>
        </w:rPr>
        <w:t xml:space="preserve">clear </w:t>
      </w:r>
      <w:r w:rsidR="00A914EF" w:rsidRPr="00680F46">
        <w:rPr>
          <w:rFonts w:asciiTheme="minorHAnsi" w:hAnsiTheme="minorHAnsi" w:cstheme="minorHAnsi"/>
          <w:highlight w:val="yellow"/>
        </w:rPr>
        <w:t>supernatant and leave appr</w:t>
      </w:r>
      <w:r w:rsidR="005C1E49" w:rsidRPr="00680F46">
        <w:rPr>
          <w:rFonts w:asciiTheme="minorHAnsi" w:hAnsiTheme="minorHAnsi" w:cstheme="minorHAnsi"/>
          <w:highlight w:val="yellow"/>
        </w:rPr>
        <w:t>oximately 1 cm</w:t>
      </w:r>
      <w:r w:rsidR="007E4495" w:rsidRPr="00680F46">
        <w:rPr>
          <w:rFonts w:asciiTheme="minorHAnsi" w:hAnsiTheme="minorHAnsi" w:cstheme="minorHAnsi"/>
          <w:highlight w:val="yellow"/>
        </w:rPr>
        <w:t xml:space="preserve"> of the supernatant</w:t>
      </w:r>
      <w:r w:rsidR="005C1E49" w:rsidRPr="00680F46">
        <w:rPr>
          <w:rFonts w:asciiTheme="minorHAnsi" w:hAnsiTheme="minorHAnsi" w:cstheme="minorHAnsi"/>
          <w:highlight w:val="yellow"/>
        </w:rPr>
        <w:t xml:space="preserve"> above the pellet.</w:t>
      </w:r>
    </w:p>
    <w:p w14:paraId="381400B3"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32C74446" w14:textId="6D698C73" w:rsidR="00820730" w:rsidRPr="00680F46" w:rsidRDefault="00BF287C" w:rsidP="00A01F34">
      <w:pPr>
        <w:pStyle w:val="ListParagraph"/>
        <w:widowControl/>
        <w:numPr>
          <w:ilvl w:val="1"/>
          <w:numId w:val="39"/>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 xml:space="preserve">Carefully lean the tubes </w:t>
      </w:r>
      <w:r w:rsidR="00C8182B" w:rsidRPr="00680F46">
        <w:rPr>
          <w:rFonts w:asciiTheme="minorHAnsi" w:hAnsiTheme="minorHAnsi" w:cstheme="minorHAnsi"/>
          <w:highlight w:val="yellow"/>
        </w:rPr>
        <w:t xml:space="preserve">at </w:t>
      </w:r>
      <w:r w:rsidRPr="00680F46">
        <w:rPr>
          <w:rFonts w:asciiTheme="minorHAnsi" w:hAnsiTheme="minorHAnsi" w:cstheme="minorHAnsi"/>
          <w:highlight w:val="yellow"/>
        </w:rPr>
        <w:t>a</w:t>
      </w:r>
      <w:r w:rsidR="00C8182B" w:rsidRPr="00680F46">
        <w:rPr>
          <w:rFonts w:asciiTheme="minorHAnsi" w:hAnsiTheme="minorHAnsi" w:cstheme="minorHAnsi"/>
          <w:highlight w:val="yellow"/>
        </w:rPr>
        <w:t xml:space="preserve"> </w:t>
      </w:r>
      <w:r w:rsidRPr="00680F46">
        <w:rPr>
          <w:rFonts w:asciiTheme="minorHAnsi" w:hAnsiTheme="minorHAnsi" w:cstheme="minorHAnsi"/>
          <w:highlight w:val="yellow"/>
        </w:rPr>
        <w:t>30</w:t>
      </w:r>
      <w:r w:rsidR="005C1E49" w:rsidRPr="00680F46">
        <w:rPr>
          <w:rFonts w:asciiTheme="minorHAnsi" w:hAnsiTheme="minorHAnsi" w:cstheme="minorHAnsi"/>
          <w:highlight w:val="yellow"/>
        </w:rPr>
        <w:t>°</w:t>
      </w:r>
      <w:r w:rsidRPr="00680F46">
        <w:rPr>
          <w:rFonts w:asciiTheme="minorHAnsi" w:hAnsiTheme="minorHAnsi" w:cstheme="minorHAnsi"/>
          <w:highlight w:val="yellow"/>
        </w:rPr>
        <w:t xml:space="preserve"> angle to increase</w:t>
      </w:r>
      <w:r w:rsidR="00586335" w:rsidRPr="00680F46">
        <w:rPr>
          <w:rFonts w:asciiTheme="minorHAnsi" w:hAnsiTheme="minorHAnsi" w:cstheme="minorHAnsi"/>
          <w:highlight w:val="yellow"/>
        </w:rPr>
        <w:t xml:space="preserve"> </w:t>
      </w:r>
      <w:r w:rsidR="00A66B01" w:rsidRPr="00680F46">
        <w:rPr>
          <w:rFonts w:asciiTheme="minorHAnsi" w:hAnsiTheme="minorHAnsi" w:cstheme="minorHAnsi"/>
          <w:highlight w:val="yellow"/>
        </w:rPr>
        <w:t xml:space="preserve">the </w:t>
      </w:r>
      <w:r w:rsidR="00586335" w:rsidRPr="00680F46">
        <w:rPr>
          <w:rFonts w:asciiTheme="minorHAnsi" w:hAnsiTheme="minorHAnsi" w:cstheme="minorHAnsi"/>
          <w:highlight w:val="yellow"/>
        </w:rPr>
        <w:t xml:space="preserve">surface area for sperm </w:t>
      </w:r>
      <w:r w:rsidR="006E3AC4" w:rsidRPr="00680F46">
        <w:rPr>
          <w:rFonts w:asciiTheme="minorHAnsi" w:hAnsiTheme="minorHAnsi" w:cstheme="minorHAnsi"/>
          <w:highlight w:val="yellow"/>
        </w:rPr>
        <w:t xml:space="preserve">to </w:t>
      </w:r>
      <w:r w:rsidR="00586335" w:rsidRPr="00680F46">
        <w:rPr>
          <w:rFonts w:asciiTheme="minorHAnsi" w:hAnsiTheme="minorHAnsi" w:cstheme="minorHAnsi"/>
          <w:highlight w:val="yellow"/>
        </w:rPr>
        <w:t>swim up and w</w:t>
      </w:r>
      <w:r w:rsidR="00A914EF" w:rsidRPr="00680F46">
        <w:rPr>
          <w:rFonts w:asciiTheme="minorHAnsi" w:hAnsiTheme="minorHAnsi" w:cstheme="minorHAnsi"/>
          <w:highlight w:val="yellow"/>
        </w:rPr>
        <w:t xml:space="preserve">ait </w:t>
      </w:r>
      <w:r w:rsidR="005C1E49" w:rsidRPr="00680F46">
        <w:rPr>
          <w:rFonts w:asciiTheme="minorHAnsi" w:hAnsiTheme="minorHAnsi" w:cstheme="minorHAnsi"/>
          <w:highlight w:val="yellow"/>
        </w:rPr>
        <w:t>20</w:t>
      </w:r>
      <w:r w:rsidR="00C8182B" w:rsidRPr="00680F46">
        <w:rPr>
          <w:rFonts w:asciiTheme="minorHAnsi" w:hAnsiTheme="minorHAnsi" w:cstheme="minorHAnsi"/>
          <w:highlight w:val="yellow"/>
        </w:rPr>
        <w:t>–</w:t>
      </w:r>
      <w:r w:rsidR="005C1E49" w:rsidRPr="00680F46">
        <w:rPr>
          <w:rFonts w:asciiTheme="minorHAnsi" w:hAnsiTheme="minorHAnsi" w:cstheme="minorHAnsi"/>
          <w:highlight w:val="yellow"/>
        </w:rPr>
        <w:t>30 min</w:t>
      </w:r>
      <w:r w:rsidR="00A914EF" w:rsidRPr="00680F46">
        <w:rPr>
          <w:rFonts w:asciiTheme="minorHAnsi" w:hAnsiTheme="minorHAnsi" w:cstheme="minorHAnsi"/>
          <w:highlight w:val="yellow"/>
        </w:rPr>
        <w:t xml:space="preserve"> </w:t>
      </w:r>
      <w:r w:rsidR="005C1E49" w:rsidRPr="00680F46">
        <w:rPr>
          <w:rFonts w:asciiTheme="minorHAnsi" w:hAnsiTheme="minorHAnsi" w:cstheme="minorHAnsi"/>
          <w:highlight w:val="yellow"/>
        </w:rPr>
        <w:t xml:space="preserve">to allow </w:t>
      </w:r>
      <w:r w:rsidR="00DF0B39" w:rsidRPr="00680F46">
        <w:rPr>
          <w:rFonts w:asciiTheme="minorHAnsi" w:hAnsiTheme="minorHAnsi" w:cstheme="minorHAnsi"/>
          <w:highlight w:val="yellow"/>
        </w:rPr>
        <w:t>spermatozoa</w:t>
      </w:r>
      <w:r w:rsidR="005C1E49" w:rsidRPr="00680F46">
        <w:rPr>
          <w:rFonts w:asciiTheme="minorHAnsi" w:hAnsiTheme="minorHAnsi" w:cstheme="minorHAnsi"/>
          <w:highlight w:val="yellow"/>
        </w:rPr>
        <w:t xml:space="preserve"> to swim up at </w:t>
      </w:r>
      <w:r w:rsidR="003E3390" w:rsidRPr="00680F46">
        <w:rPr>
          <w:rFonts w:asciiTheme="minorHAnsi" w:hAnsiTheme="minorHAnsi" w:cstheme="minorHAnsi"/>
          <w:highlight w:val="yellow"/>
        </w:rPr>
        <w:t>37</w:t>
      </w:r>
      <w:r w:rsidR="00C8182B" w:rsidRPr="00680F46">
        <w:rPr>
          <w:rFonts w:asciiTheme="minorHAnsi" w:hAnsiTheme="minorHAnsi" w:cstheme="minorHAnsi"/>
          <w:highlight w:val="yellow"/>
        </w:rPr>
        <w:t xml:space="preserve"> </w:t>
      </w:r>
      <w:r w:rsidR="005C1E49" w:rsidRPr="00680F46">
        <w:rPr>
          <w:rFonts w:asciiTheme="minorHAnsi" w:hAnsiTheme="minorHAnsi" w:cstheme="minorHAnsi"/>
          <w:highlight w:val="yellow"/>
        </w:rPr>
        <w:t>°C</w:t>
      </w:r>
      <w:r w:rsidR="006E3AC4" w:rsidRPr="00680F46">
        <w:rPr>
          <w:rFonts w:asciiTheme="minorHAnsi" w:hAnsiTheme="minorHAnsi" w:cstheme="minorHAnsi"/>
          <w:highlight w:val="yellow"/>
        </w:rPr>
        <w:t>.</w:t>
      </w:r>
    </w:p>
    <w:p w14:paraId="31952F7F" w14:textId="77777777" w:rsidR="00820730" w:rsidRDefault="00820730" w:rsidP="00820730">
      <w:pPr>
        <w:pStyle w:val="ListParagraph"/>
        <w:widowControl/>
        <w:autoSpaceDE/>
        <w:autoSpaceDN/>
        <w:adjustRightInd/>
        <w:ind w:left="0"/>
        <w:rPr>
          <w:rFonts w:asciiTheme="minorHAnsi" w:hAnsiTheme="minorHAnsi" w:cstheme="minorHAnsi"/>
          <w:highlight w:val="green"/>
        </w:rPr>
      </w:pPr>
    </w:p>
    <w:p w14:paraId="1B1C62E4" w14:textId="49017FFC" w:rsidR="00A914EF" w:rsidRPr="00820730" w:rsidRDefault="002E7112" w:rsidP="00820730">
      <w:pPr>
        <w:pStyle w:val="ListParagraph"/>
        <w:widowControl/>
        <w:autoSpaceDE/>
        <w:autoSpaceDN/>
        <w:adjustRightInd/>
        <w:ind w:left="0"/>
        <w:rPr>
          <w:rFonts w:asciiTheme="minorHAnsi" w:hAnsiTheme="minorHAnsi" w:cstheme="minorHAnsi"/>
        </w:rPr>
      </w:pPr>
      <w:r w:rsidRPr="00820730">
        <w:rPr>
          <w:rFonts w:asciiTheme="minorHAnsi" w:hAnsiTheme="minorHAnsi" w:cstheme="minorHAnsi"/>
        </w:rPr>
        <w:t xml:space="preserve">Note: </w:t>
      </w:r>
      <w:r w:rsidR="00A66B01">
        <w:rPr>
          <w:rFonts w:asciiTheme="minorHAnsi" w:hAnsiTheme="minorHAnsi" w:cstheme="minorHAnsi"/>
        </w:rPr>
        <w:t>T</w:t>
      </w:r>
      <w:r w:rsidR="00A914EF" w:rsidRPr="00820730">
        <w:rPr>
          <w:rFonts w:asciiTheme="minorHAnsi" w:hAnsiTheme="minorHAnsi" w:cstheme="minorHAnsi"/>
        </w:rPr>
        <w:t xml:space="preserve">urbidity </w:t>
      </w:r>
      <w:r w:rsidR="00C8182B" w:rsidRPr="00820730">
        <w:rPr>
          <w:rFonts w:asciiTheme="minorHAnsi" w:hAnsiTheme="minorHAnsi" w:cstheme="minorHAnsi"/>
        </w:rPr>
        <w:t xml:space="preserve">can </w:t>
      </w:r>
      <w:r w:rsidR="00A914EF" w:rsidRPr="00820730">
        <w:rPr>
          <w:rFonts w:asciiTheme="minorHAnsi" w:hAnsiTheme="minorHAnsi" w:cstheme="minorHAnsi"/>
        </w:rPr>
        <w:t>be seen</w:t>
      </w:r>
      <w:r w:rsidR="00820730">
        <w:rPr>
          <w:rFonts w:asciiTheme="minorHAnsi" w:hAnsiTheme="minorHAnsi" w:cstheme="minorHAnsi"/>
        </w:rPr>
        <w:t>.</w:t>
      </w:r>
    </w:p>
    <w:p w14:paraId="0684680B"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319E8252" w14:textId="74CE4466" w:rsidR="000E3EBD" w:rsidRPr="00680F46" w:rsidRDefault="00EC0BD7" w:rsidP="00EC0BD7">
      <w:pPr>
        <w:pStyle w:val="ListParagraph"/>
        <w:widowControl/>
        <w:numPr>
          <w:ilvl w:val="1"/>
          <w:numId w:val="39"/>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Using a micropipette c</w:t>
      </w:r>
      <w:r w:rsidR="00F130D3" w:rsidRPr="00680F46">
        <w:rPr>
          <w:rFonts w:asciiTheme="minorHAnsi" w:hAnsiTheme="minorHAnsi" w:cstheme="minorHAnsi"/>
          <w:highlight w:val="yellow"/>
        </w:rPr>
        <w:t>arefully</w:t>
      </w:r>
      <w:r w:rsidR="006E3AC4" w:rsidRPr="00680F46">
        <w:rPr>
          <w:rFonts w:asciiTheme="minorHAnsi" w:hAnsiTheme="minorHAnsi" w:cstheme="minorHAnsi"/>
          <w:highlight w:val="yellow"/>
        </w:rPr>
        <w:t>,</w:t>
      </w:r>
      <w:r w:rsidR="00F130D3" w:rsidRPr="00680F46">
        <w:rPr>
          <w:rFonts w:asciiTheme="minorHAnsi" w:hAnsiTheme="minorHAnsi" w:cstheme="minorHAnsi"/>
          <w:highlight w:val="yellow"/>
        </w:rPr>
        <w:t xml:space="preserve"> r</w:t>
      </w:r>
      <w:r w:rsidR="000E3EBD" w:rsidRPr="00680F46">
        <w:rPr>
          <w:rFonts w:asciiTheme="minorHAnsi" w:hAnsiTheme="minorHAnsi" w:cstheme="minorHAnsi"/>
          <w:highlight w:val="yellow"/>
        </w:rPr>
        <w:t>e</w:t>
      </w:r>
      <w:r w:rsidR="00F130D3" w:rsidRPr="00680F46">
        <w:rPr>
          <w:rFonts w:asciiTheme="minorHAnsi" w:hAnsiTheme="minorHAnsi" w:cstheme="minorHAnsi"/>
          <w:highlight w:val="yellow"/>
        </w:rPr>
        <w:t>move</w:t>
      </w:r>
      <w:r w:rsidRPr="00680F46">
        <w:rPr>
          <w:rFonts w:asciiTheme="minorHAnsi" w:hAnsiTheme="minorHAnsi" w:cstheme="minorHAnsi"/>
          <w:highlight w:val="yellow"/>
        </w:rPr>
        <w:t xml:space="preserve"> the upper</w:t>
      </w:r>
      <w:r w:rsidR="00F130D3" w:rsidRPr="00680F46">
        <w:rPr>
          <w:rFonts w:asciiTheme="minorHAnsi" w:hAnsiTheme="minorHAnsi" w:cstheme="minorHAnsi"/>
          <w:highlight w:val="yellow"/>
        </w:rPr>
        <w:t xml:space="preserve"> 1 mL of the</w:t>
      </w:r>
      <w:r w:rsidR="000E3EBD" w:rsidRPr="00680F46">
        <w:rPr>
          <w:rFonts w:asciiTheme="minorHAnsi" w:hAnsiTheme="minorHAnsi" w:cstheme="minorHAnsi"/>
          <w:highlight w:val="yellow"/>
        </w:rPr>
        <w:t xml:space="preserve"> supernatant containing the motile spermatozoa to a new </w:t>
      </w:r>
      <w:r w:rsidR="00AB6C15" w:rsidRPr="00680F46">
        <w:rPr>
          <w:rFonts w:asciiTheme="minorHAnsi" w:hAnsiTheme="minorHAnsi" w:cstheme="minorHAnsi"/>
          <w:highlight w:val="yellow"/>
        </w:rPr>
        <w:t xml:space="preserve">1.5 mL </w:t>
      </w:r>
      <w:r w:rsidR="00D66715" w:rsidRPr="00680F46">
        <w:rPr>
          <w:rFonts w:asciiTheme="minorHAnsi" w:hAnsiTheme="minorHAnsi" w:cstheme="minorHAnsi"/>
          <w:highlight w:val="yellow"/>
        </w:rPr>
        <w:t>tube</w:t>
      </w:r>
      <w:r w:rsidRPr="00680F46">
        <w:rPr>
          <w:rFonts w:asciiTheme="minorHAnsi" w:hAnsiTheme="minorHAnsi" w:cstheme="minorHAnsi"/>
          <w:highlight w:val="yellow"/>
        </w:rPr>
        <w:t>.</w:t>
      </w:r>
      <w:r w:rsidR="00D66715" w:rsidRPr="00680F46">
        <w:rPr>
          <w:rFonts w:asciiTheme="minorHAnsi" w:hAnsiTheme="minorHAnsi" w:cstheme="minorHAnsi"/>
          <w:highlight w:val="yellow"/>
        </w:rPr>
        <w:t xml:space="preserve"> </w:t>
      </w:r>
    </w:p>
    <w:p w14:paraId="7FDAD4CE"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39328780" w14:textId="3A16AAC3" w:rsidR="00A01F34" w:rsidRPr="00680F46" w:rsidRDefault="00BF287C" w:rsidP="00A01F34">
      <w:pPr>
        <w:pStyle w:val="ListParagraph"/>
        <w:widowControl/>
        <w:numPr>
          <w:ilvl w:val="1"/>
          <w:numId w:val="39"/>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 xml:space="preserve">Keep the sperm at </w:t>
      </w:r>
      <w:r w:rsidR="003E3390" w:rsidRPr="00680F46">
        <w:rPr>
          <w:rFonts w:asciiTheme="minorHAnsi" w:hAnsiTheme="minorHAnsi" w:cstheme="minorHAnsi"/>
          <w:highlight w:val="yellow"/>
        </w:rPr>
        <w:t>37</w:t>
      </w:r>
      <w:r w:rsidR="00C8182B" w:rsidRPr="00680F46">
        <w:rPr>
          <w:rFonts w:asciiTheme="minorHAnsi" w:hAnsiTheme="minorHAnsi" w:cstheme="minorHAnsi"/>
          <w:highlight w:val="yellow"/>
        </w:rPr>
        <w:t xml:space="preserve"> </w:t>
      </w:r>
      <w:r w:rsidRPr="00680F46">
        <w:rPr>
          <w:rFonts w:asciiTheme="minorHAnsi" w:hAnsiTheme="minorHAnsi" w:cstheme="minorHAnsi"/>
          <w:highlight w:val="yellow"/>
        </w:rPr>
        <w:t>°C until use.</w:t>
      </w:r>
      <w:r w:rsidR="006E3AC4">
        <w:rPr>
          <w:rFonts w:asciiTheme="minorHAnsi" w:hAnsiTheme="minorHAnsi" w:cstheme="minorHAnsi"/>
          <w:highlight w:val="yellow"/>
        </w:rPr>
        <w:t xml:space="preserve">  </w:t>
      </w:r>
    </w:p>
    <w:p w14:paraId="4B2C531E" w14:textId="3B57FA85" w:rsidR="00BF287C" w:rsidRPr="00680F46" w:rsidRDefault="00BF287C" w:rsidP="00A01F34">
      <w:pPr>
        <w:pStyle w:val="ListParagraph"/>
        <w:widowControl/>
        <w:autoSpaceDE/>
        <w:autoSpaceDN/>
        <w:adjustRightInd/>
        <w:ind w:left="0"/>
        <w:rPr>
          <w:rFonts w:asciiTheme="minorHAnsi" w:hAnsiTheme="minorHAnsi" w:cstheme="minorHAnsi"/>
          <w:highlight w:val="yellow"/>
        </w:rPr>
      </w:pPr>
      <w:r w:rsidRPr="00680F46">
        <w:rPr>
          <w:rFonts w:asciiTheme="minorHAnsi" w:hAnsiTheme="minorHAnsi" w:cstheme="minorHAnsi"/>
          <w:highlight w:val="yellow"/>
        </w:rPr>
        <w:t xml:space="preserve"> </w:t>
      </w:r>
    </w:p>
    <w:p w14:paraId="38397EA7" w14:textId="12A1CAB7" w:rsidR="00820730" w:rsidRPr="007F312B" w:rsidRDefault="008056A3" w:rsidP="00F130D3">
      <w:pPr>
        <w:pStyle w:val="ListParagraph"/>
        <w:widowControl/>
        <w:numPr>
          <w:ilvl w:val="1"/>
          <w:numId w:val="39"/>
        </w:numPr>
        <w:autoSpaceDE/>
        <w:autoSpaceDN/>
        <w:adjustRightInd/>
        <w:ind w:left="0" w:firstLine="0"/>
        <w:rPr>
          <w:rFonts w:asciiTheme="minorHAnsi" w:hAnsiTheme="minorHAnsi" w:cstheme="minorHAnsi"/>
        </w:rPr>
      </w:pPr>
      <w:r w:rsidRPr="007F312B">
        <w:rPr>
          <w:rFonts w:asciiTheme="minorHAnsi" w:hAnsiTheme="minorHAnsi" w:cstheme="minorHAnsi"/>
        </w:rPr>
        <w:t>Estimate</w:t>
      </w:r>
      <w:r w:rsidR="00A66B01" w:rsidRPr="007F312B">
        <w:rPr>
          <w:rFonts w:asciiTheme="minorHAnsi" w:hAnsiTheme="minorHAnsi" w:cstheme="minorHAnsi"/>
        </w:rPr>
        <w:t xml:space="preserve"> the</w:t>
      </w:r>
      <w:r w:rsidR="00A914EF" w:rsidRPr="007F312B">
        <w:rPr>
          <w:rFonts w:asciiTheme="minorHAnsi" w:hAnsiTheme="minorHAnsi" w:cstheme="minorHAnsi"/>
        </w:rPr>
        <w:t xml:space="preserve"> sperm </w:t>
      </w:r>
      <w:r w:rsidR="00F130D3" w:rsidRPr="007F312B">
        <w:rPr>
          <w:rFonts w:asciiTheme="minorHAnsi" w:hAnsiTheme="minorHAnsi" w:cstheme="minorHAnsi"/>
        </w:rPr>
        <w:t xml:space="preserve">count </w:t>
      </w:r>
      <w:r w:rsidR="00990EA9" w:rsidRPr="007F312B">
        <w:rPr>
          <w:rFonts w:asciiTheme="minorHAnsi" w:hAnsiTheme="minorHAnsi" w:cstheme="minorHAnsi"/>
        </w:rPr>
        <w:t xml:space="preserve">using </w:t>
      </w:r>
      <w:r w:rsidR="00C8182B" w:rsidRPr="007F312B">
        <w:rPr>
          <w:rFonts w:asciiTheme="minorHAnsi" w:hAnsiTheme="minorHAnsi" w:cstheme="minorHAnsi"/>
        </w:rPr>
        <w:t xml:space="preserve">a </w:t>
      </w:r>
      <w:r w:rsidR="00D22A66" w:rsidRPr="007F312B">
        <w:rPr>
          <w:rFonts w:asciiTheme="minorHAnsi" w:hAnsiTheme="minorHAnsi" w:cstheme="minorHAnsi"/>
        </w:rPr>
        <w:t xml:space="preserve">Neubauer </w:t>
      </w:r>
      <w:r w:rsidR="00820730" w:rsidRPr="007F312B">
        <w:rPr>
          <w:rFonts w:asciiTheme="minorHAnsi" w:hAnsiTheme="minorHAnsi" w:cstheme="minorHAnsi"/>
        </w:rPr>
        <w:t>hemocytometer</w:t>
      </w:r>
      <w:r w:rsidR="006E3AC4">
        <w:rPr>
          <w:rFonts w:asciiTheme="minorHAnsi" w:hAnsiTheme="minorHAnsi" w:cstheme="minorHAnsi"/>
        </w:rPr>
        <w:t>.</w:t>
      </w:r>
    </w:p>
    <w:p w14:paraId="15F77207" w14:textId="77777777" w:rsidR="00820730" w:rsidRPr="007F312B" w:rsidRDefault="00820730" w:rsidP="00820730">
      <w:pPr>
        <w:pStyle w:val="ListParagraph"/>
        <w:widowControl/>
        <w:autoSpaceDE/>
        <w:autoSpaceDN/>
        <w:adjustRightInd/>
        <w:ind w:left="0"/>
        <w:rPr>
          <w:rFonts w:asciiTheme="minorHAnsi" w:hAnsiTheme="minorHAnsi" w:cstheme="minorHAnsi"/>
        </w:rPr>
      </w:pPr>
    </w:p>
    <w:p w14:paraId="1D96D9B3" w14:textId="614DB648" w:rsidR="00FF4CFC" w:rsidRPr="007F312B" w:rsidRDefault="00D22A66" w:rsidP="00820730">
      <w:pPr>
        <w:pStyle w:val="ListParagraph"/>
        <w:widowControl/>
        <w:autoSpaceDE/>
        <w:autoSpaceDN/>
        <w:adjustRightInd/>
        <w:ind w:left="0"/>
        <w:rPr>
          <w:rFonts w:asciiTheme="minorHAnsi" w:hAnsiTheme="minorHAnsi" w:cstheme="minorHAnsi"/>
        </w:rPr>
      </w:pPr>
      <w:r w:rsidRPr="007F312B">
        <w:rPr>
          <w:rFonts w:asciiTheme="minorHAnsi" w:hAnsiTheme="minorHAnsi" w:cstheme="minorHAnsi"/>
        </w:rPr>
        <w:t>Note:</w:t>
      </w:r>
      <w:r w:rsidR="00A66B01" w:rsidRPr="007F312B">
        <w:rPr>
          <w:rFonts w:asciiTheme="minorHAnsi" w:hAnsiTheme="minorHAnsi" w:cstheme="minorHAnsi"/>
        </w:rPr>
        <w:t xml:space="preserve"> A</w:t>
      </w:r>
      <w:r w:rsidRPr="007F312B">
        <w:rPr>
          <w:rFonts w:asciiTheme="minorHAnsi" w:hAnsiTheme="minorHAnsi" w:cstheme="minorHAnsi"/>
        </w:rPr>
        <w:t xml:space="preserve"> different counting chamber can be used instead, but the counting is different</w:t>
      </w:r>
      <w:r w:rsidR="00820730" w:rsidRPr="007F312B">
        <w:rPr>
          <w:rFonts w:asciiTheme="minorHAnsi" w:hAnsiTheme="minorHAnsi" w:cstheme="minorHAnsi"/>
        </w:rPr>
        <w:t>.</w:t>
      </w:r>
    </w:p>
    <w:p w14:paraId="709DBBD4" w14:textId="77777777" w:rsidR="00A01F34" w:rsidRPr="007F312B" w:rsidRDefault="00A01F34" w:rsidP="00A01F34">
      <w:pPr>
        <w:pStyle w:val="ListParagraph"/>
        <w:widowControl/>
        <w:autoSpaceDE/>
        <w:autoSpaceDN/>
        <w:adjustRightInd/>
        <w:ind w:left="0"/>
        <w:rPr>
          <w:rFonts w:asciiTheme="minorHAnsi" w:hAnsiTheme="minorHAnsi" w:cstheme="minorHAnsi"/>
        </w:rPr>
      </w:pPr>
    </w:p>
    <w:p w14:paraId="3591EBD0" w14:textId="1097E9E5" w:rsidR="00FF4CFC" w:rsidRPr="007F312B" w:rsidRDefault="00CF777F" w:rsidP="00A01F34">
      <w:pPr>
        <w:pStyle w:val="ListParagraph"/>
        <w:widowControl/>
        <w:numPr>
          <w:ilvl w:val="2"/>
          <w:numId w:val="39"/>
        </w:numPr>
        <w:autoSpaceDE/>
        <w:autoSpaceDN/>
        <w:adjustRightInd/>
        <w:ind w:left="0" w:firstLine="0"/>
        <w:rPr>
          <w:rFonts w:asciiTheme="minorHAnsi" w:hAnsiTheme="minorHAnsi" w:cstheme="minorHAnsi"/>
        </w:rPr>
      </w:pPr>
      <w:r w:rsidRPr="007F312B">
        <w:rPr>
          <w:rFonts w:asciiTheme="minorHAnsi" w:hAnsiTheme="minorHAnsi" w:cstheme="minorHAnsi"/>
        </w:rPr>
        <w:t>To</w:t>
      </w:r>
      <w:r w:rsidR="00EB387C" w:rsidRPr="007F312B">
        <w:rPr>
          <w:rFonts w:asciiTheme="minorHAnsi" w:hAnsiTheme="minorHAnsi" w:cstheme="minorHAnsi"/>
        </w:rPr>
        <w:t xml:space="preserve"> prevent</w:t>
      </w:r>
      <w:r w:rsidR="004B5ECD" w:rsidRPr="007F312B">
        <w:rPr>
          <w:rFonts w:asciiTheme="minorHAnsi" w:hAnsiTheme="minorHAnsi" w:cstheme="minorHAnsi"/>
        </w:rPr>
        <w:t xml:space="preserve"> </w:t>
      </w:r>
      <w:r w:rsidRPr="007F312B">
        <w:rPr>
          <w:rFonts w:asciiTheme="minorHAnsi" w:hAnsiTheme="minorHAnsi" w:cstheme="minorHAnsi"/>
        </w:rPr>
        <w:t xml:space="preserve">spermatozoon </w:t>
      </w:r>
      <w:r w:rsidR="00EB387C" w:rsidRPr="007F312B">
        <w:rPr>
          <w:rFonts w:asciiTheme="minorHAnsi" w:hAnsiTheme="minorHAnsi" w:cstheme="minorHAnsi"/>
        </w:rPr>
        <w:t>movement</w:t>
      </w:r>
      <w:r w:rsidR="004B5ECD" w:rsidRPr="007F312B">
        <w:rPr>
          <w:rFonts w:asciiTheme="minorHAnsi" w:hAnsiTheme="minorHAnsi" w:cstheme="minorHAnsi"/>
        </w:rPr>
        <w:t>, d</w:t>
      </w:r>
      <w:r w:rsidR="00740C6C" w:rsidRPr="007F312B">
        <w:rPr>
          <w:rFonts w:asciiTheme="minorHAnsi" w:hAnsiTheme="minorHAnsi" w:cstheme="minorHAnsi"/>
        </w:rPr>
        <w:t xml:space="preserve">ilute 100 </w:t>
      </w:r>
      <w:r w:rsidR="00740C6C" w:rsidRPr="007F312B">
        <w:t>µ</w:t>
      </w:r>
      <w:r w:rsidR="00740C6C" w:rsidRPr="007F312B">
        <w:rPr>
          <w:rFonts w:asciiTheme="minorHAnsi" w:hAnsiTheme="minorHAnsi" w:cstheme="minorHAnsi"/>
        </w:rPr>
        <w:t xml:space="preserve">L of </w:t>
      </w:r>
      <w:r w:rsidR="004B5ECD" w:rsidRPr="007F312B">
        <w:rPr>
          <w:rFonts w:asciiTheme="minorHAnsi" w:hAnsiTheme="minorHAnsi" w:cstheme="minorHAnsi"/>
        </w:rPr>
        <w:t xml:space="preserve">the motile </w:t>
      </w:r>
      <w:r w:rsidR="00740C6C" w:rsidRPr="007F312B">
        <w:rPr>
          <w:rFonts w:asciiTheme="minorHAnsi" w:hAnsiTheme="minorHAnsi" w:cstheme="minorHAnsi"/>
        </w:rPr>
        <w:t>sperm</w:t>
      </w:r>
      <w:r w:rsidR="004B5ECD" w:rsidRPr="007F312B">
        <w:rPr>
          <w:rFonts w:asciiTheme="minorHAnsi" w:hAnsiTheme="minorHAnsi" w:cstheme="minorHAnsi"/>
        </w:rPr>
        <w:t>atozoa</w:t>
      </w:r>
      <w:r w:rsidR="00740C6C" w:rsidRPr="007F312B">
        <w:rPr>
          <w:rFonts w:asciiTheme="minorHAnsi" w:hAnsiTheme="minorHAnsi" w:cstheme="minorHAnsi"/>
        </w:rPr>
        <w:t xml:space="preserve"> with 10 mL </w:t>
      </w:r>
      <w:r w:rsidR="006E3AC4">
        <w:rPr>
          <w:rFonts w:asciiTheme="minorHAnsi" w:hAnsiTheme="minorHAnsi" w:cstheme="minorHAnsi"/>
        </w:rPr>
        <w:t xml:space="preserve">of </w:t>
      </w:r>
      <w:r w:rsidR="001B4BE5">
        <w:rPr>
          <w:rFonts w:asciiTheme="minorHAnsi" w:hAnsiTheme="minorHAnsi" w:cstheme="minorHAnsi"/>
        </w:rPr>
        <w:t>double distilled water (</w:t>
      </w:r>
      <w:r w:rsidR="00740C6C" w:rsidRPr="007F312B">
        <w:rPr>
          <w:rFonts w:asciiTheme="minorHAnsi" w:hAnsiTheme="minorHAnsi" w:cstheme="minorHAnsi"/>
        </w:rPr>
        <w:t>DDW</w:t>
      </w:r>
      <w:r w:rsidR="001B4BE5">
        <w:rPr>
          <w:rFonts w:asciiTheme="minorHAnsi" w:hAnsiTheme="minorHAnsi" w:cstheme="minorHAnsi"/>
        </w:rPr>
        <w:t>)</w:t>
      </w:r>
      <w:r w:rsidR="00740C6C" w:rsidRPr="007F312B">
        <w:rPr>
          <w:rFonts w:asciiTheme="minorHAnsi" w:hAnsiTheme="minorHAnsi" w:cstheme="minorHAnsi"/>
        </w:rPr>
        <w:t xml:space="preserve"> </w:t>
      </w:r>
      <w:r w:rsidR="007522BB" w:rsidRPr="007F312B">
        <w:rPr>
          <w:rFonts w:asciiTheme="minorHAnsi" w:hAnsiTheme="minorHAnsi" w:cstheme="minorHAnsi"/>
        </w:rPr>
        <w:t xml:space="preserve">(1:100 dilution) in </w:t>
      </w:r>
      <w:r w:rsidRPr="007F312B">
        <w:rPr>
          <w:rFonts w:asciiTheme="minorHAnsi" w:hAnsiTheme="minorHAnsi" w:cstheme="minorHAnsi"/>
        </w:rPr>
        <w:t xml:space="preserve">a </w:t>
      </w:r>
      <w:r w:rsidR="007522BB" w:rsidRPr="007F312B">
        <w:rPr>
          <w:rFonts w:asciiTheme="minorHAnsi" w:hAnsiTheme="minorHAnsi" w:cstheme="minorHAnsi"/>
        </w:rPr>
        <w:t>15 mL tube</w:t>
      </w:r>
      <w:r w:rsidR="004B5ECD" w:rsidRPr="007F312B">
        <w:rPr>
          <w:rFonts w:asciiTheme="minorHAnsi" w:hAnsiTheme="minorHAnsi" w:cstheme="minorHAnsi"/>
        </w:rPr>
        <w:t xml:space="preserve"> </w:t>
      </w:r>
      <w:r w:rsidR="007522BB" w:rsidRPr="007F312B">
        <w:rPr>
          <w:rFonts w:asciiTheme="minorHAnsi" w:hAnsiTheme="minorHAnsi" w:cstheme="minorHAnsi"/>
        </w:rPr>
        <w:t>and mix gently.</w:t>
      </w:r>
    </w:p>
    <w:p w14:paraId="1492057C" w14:textId="77777777" w:rsidR="00A01F34" w:rsidRPr="007F312B" w:rsidRDefault="00A01F34" w:rsidP="00A01F34">
      <w:pPr>
        <w:pStyle w:val="ListParagraph"/>
        <w:widowControl/>
        <w:autoSpaceDE/>
        <w:autoSpaceDN/>
        <w:adjustRightInd/>
        <w:ind w:left="0"/>
        <w:rPr>
          <w:rFonts w:asciiTheme="minorHAnsi" w:hAnsiTheme="minorHAnsi" w:cstheme="minorHAnsi"/>
        </w:rPr>
      </w:pPr>
    </w:p>
    <w:p w14:paraId="6E527A9C" w14:textId="6D2EE394" w:rsidR="00740C6C" w:rsidRPr="007F312B" w:rsidRDefault="003A3BB2" w:rsidP="00A01F34">
      <w:pPr>
        <w:pStyle w:val="ListParagraph"/>
        <w:widowControl/>
        <w:numPr>
          <w:ilvl w:val="2"/>
          <w:numId w:val="39"/>
        </w:numPr>
        <w:autoSpaceDE/>
        <w:autoSpaceDN/>
        <w:adjustRightInd/>
        <w:ind w:left="0" w:firstLine="0"/>
        <w:rPr>
          <w:rFonts w:asciiTheme="minorHAnsi" w:hAnsiTheme="minorHAnsi" w:cstheme="minorHAnsi"/>
        </w:rPr>
      </w:pPr>
      <w:r w:rsidRPr="007F312B">
        <w:rPr>
          <w:rFonts w:asciiTheme="minorHAnsi" w:hAnsiTheme="minorHAnsi" w:cstheme="minorHAnsi"/>
        </w:rPr>
        <w:t>Load</w:t>
      </w:r>
      <w:r w:rsidR="003519FE" w:rsidRPr="007F312B">
        <w:rPr>
          <w:rFonts w:asciiTheme="minorHAnsi" w:hAnsiTheme="minorHAnsi" w:cstheme="minorHAnsi"/>
        </w:rPr>
        <w:t xml:space="preserve"> 10 µL of the sample </w:t>
      </w:r>
      <w:r w:rsidRPr="007F312B">
        <w:rPr>
          <w:rFonts w:asciiTheme="minorHAnsi" w:hAnsiTheme="minorHAnsi" w:cstheme="minorHAnsi"/>
        </w:rPr>
        <w:t>in</w:t>
      </w:r>
      <w:r w:rsidR="003519FE" w:rsidRPr="007F312B">
        <w:rPr>
          <w:rFonts w:asciiTheme="minorHAnsi" w:hAnsiTheme="minorHAnsi" w:cstheme="minorHAnsi"/>
        </w:rPr>
        <w:t xml:space="preserve">to </w:t>
      </w:r>
      <w:r w:rsidRPr="007F312B">
        <w:rPr>
          <w:rFonts w:asciiTheme="minorHAnsi" w:hAnsiTheme="minorHAnsi" w:cstheme="minorHAnsi"/>
        </w:rPr>
        <w:t xml:space="preserve">each side of the </w:t>
      </w:r>
      <w:r w:rsidR="00820730" w:rsidRPr="007F312B">
        <w:rPr>
          <w:rFonts w:asciiTheme="minorHAnsi" w:hAnsiTheme="minorHAnsi" w:cstheme="minorHAnsi"/>
        </w:rPr>
        <w:t>hemocytometer</w:t>
      </w:r>
      <w:r w:rsidR="003519FE" w:rsidRPr="007F312B">
        <w:rPr>
          <w:rFonts w:asciiTheme="minorHAnsi" w:hAnsiTheme="minorHAnsi" w:cstheme="minorHAnsi"/>
        </w:rPr>
        <w:t xml:space="preserve"> and coverslip.</w:t>
      </w:r>
      <w:r w:rsidR="00AA361D" w:rsidRPr="007F312B">
        <w:rPr>
          <w:rFonts w:asciiTheme="minorHAnsi" w:hAnsiTheme="minorHAnsi" w:cstheme="minorHAnsi"/>
        </w:rPr>
        <w:t xml:space="preserve"> Make sure to avoid bubble formation inside the chamber as this may result </w:t>
      </w:r>
      <w:r w:rsidR="00CF777F" w:rsidRPr="007F312B">
        <w:rPr>
          <w:rFonts w:asciiTheme="minorHAnsi" w:hAnsiTheme="minorHAnsi" w:cstheme="minorHAnsi"/>
        </w:rPr>
        <w:t xml:space="preserve">in </w:t>
      </w:r>
      <w:r w:rsidR="00AA361D" w:rsidRPr="007F312B">
        <w:rPr>
          <w:rFonts w:asciiTheme="minorHAnsi" w:hAnsiTheme="minorHAnsi" w:cstheme="minorHAnsi"/>
        </w:rPr>
        <w:t>an inaccurate sperm count.</w:t>
      </w:r>
    </w:p>
    <w:p w14:paraId="04E6D307" w14:textId="77777777" w:rsidR="00A01F34" w:rsidRPr="007F312B" w:rsidRDefault="00A01F34" w:rsidP="00A01F34">
      <w:pPr>
        <w:pStyle w:val="ListParagraph"/>
        <w:widowControl/>
        <w:autoSpaceDE/>
        <w:autoSpaceDN/>
        <w:adjustRightInd/>
        <w:ind w:left="0"/>
        <w:rPr>
          <w:rFonts w:asciiTheme="minorHAnsi" w:hAnsiTheme="minorHAnsi" w:cstheme="minorHAnsi"/>
        </w:rPr>
      </w:pPr>
    </w:p>
    <w:p w14:paraId="69A77272" w14:textId="4A3205CC" w:rsidR="00755AA7" w:rsidRDefault="00E03C1F" w:rsidP="00A66B01">
      <w:pPr>
        <w:pStyle w:val="ListParagraph"/>
        <w:widowControl/>
        <w:numPr>
          <w:ilvl w:val="2"/>
          <w:numId w:val="39"/>
        </w:numPr>
        <w:autoSpaceDE/>
        <w:autoSpaceDN/>
        <w:adjustRightInd/>
        <w:ind w:left="0" w:firstLine="0"/>
        <w:rPr>
          <w:rFonts w:asciiTheme="minorHAnsi" w:hAnsiTheme="minorHAnsi" w:cstheme="minorHAnsi"/>
        </w:rPr>
      </w:pPr>
      <w:r w:rsidRPr="007F312B">
        <w:rPr>
          <w:rFonts w:asciiTheme="minorHAnsi" w:hAnsiTheme="minorHAnsi" w:cstheme="minorHAnsi"/>
        </w:rPr>
        <w:t xml:space="preserve">Observe under a compound microscope </w:t>
      </w:r>
      <w:r w:rsidR="00CF777F" w:rsidRPr="007F312B">
        <w:rPr>
          <w:rFonts w:asciiTheme="minorHAnsi" w:hAnsiTheme="minorHAnsi" w:cstheme="minorHAnsi"/>
        </w:rPr>
        <w:t xml:space="preserve">with a 20X </w:t>
      </w:r>
      <w:r w:rsidRPr="007F312B">
        <w:rPr>
          <w:rFonts w:asciiTheme="minorHAnsi" w:hAnsiTheme="minorHAnsi" w:cstheme="minorHAnsi"/>
        </w:rPr>
        <w:t>objective.</w:t>
      </w:r>
      <w:r w:rsidR="005D4DA2" w:rsidRPr="007F312B">
        <w:rPr>
          <w:rFonts w:asciiTheme="minorHAnsi" w:hAnsiTheme="minorHAnsi" w:cstheme="minorHAnsi"/>
        </w:rPr>
        <w:t xml:space="preserve"> </w:t>
      </w:r>
    </w:p>
    <w:p w14:paraId="7C154BEE" w14:textId="77777777" w:rsidR="001B4BE5" w:rsidRPr="007F312B" w:rsidRDefault="001B4BE5" w:rsidP="001B4BE5">
      <w:pPr>
        <w:pStyle w:val="ListParagraph"/>
        <w:widowControl/>
        <w:autoSpaceDE/>
        <w:autoSpaceDN/>
        <w:adjustRightInd/>
        <w:ind w:left="0"/>
        <w:rPr>
          <w:rFonts w:asciiTheme="minorHAnsi" w:hAnsiTheme="minorHAnsi" w:cstheme="minorHAnsi"/>
        </w:rPr>
      </w:pPr>
    </w:p>
    <w:p w14:paraId="6D66B8A5" w14:textId="6B717F02" w:rsidR="00755AA7" w:rsidRPr="007F312B" w:rsidRDefault="00A66B01" w:rsidP="00755AA7">
      <w:pPr>
        <w:pStyle w:val="ListParagraph"/>
        <w:widowControl/>
        <w:autoSpaceDE/>
        <w:autoSpaceDN/>
        <w:adjustRightInd/>
        <w:ind w:left="0"/>
        <w:rPr>
          <w:rFonts w:asciiTheme="minorHAnsi" w:hAnsiTheme="minorHAnsi" w:cstheme="minorHAnsi"/>
        </w:rPr>
      </w:pPr>
      <w:r w:rsidRPr="007F312B">
        <w:rPr>
          <w:rFonts w:asciiTheme="minorHAnsi" w:hAnsiTheme="minorHAnsi" w:cstheme="minorHAnsi"/>
        </w:rPr>
        <w:t xml:space="preserve">Note: </w:t>
      </w:r>
      <w:r w:rsidR="005D4DA2" w:rsidRPr="007F312B">
        <w:rPr>
          <w:rFonts w:asciiTheme="minorHAnsi" w:hAnsiTheme="minorHAnsi" w:cstheme="minorHAnsi"/>
        </w:rPr>
        <w:t xml:space="preserve">The full grid on a </w:t>
      </w:r>
      <w:r w:rsidR="00755AA7" w:rsidRPr="007F312B">
        <w:rPr>
          <w:rFonts w:asciiTheme="minorHAnsi" w:hAnsiTheme="minorHAnsi" w:cstheme="minorHAnsi"/>
        </w:rPr>
        <w:t>hemocytometer</w:t>
      </w:r>
      <w:r w:rsidR="005D4DA2" w:rsidRPr="007F312B">
        <w:rPr>
          <w:rFonts w:asciiTheme="minorHAnsi" w:hAnsiTheme="minorHAnsi" w:cstheme="minorHAnsi"/>
        </w:rPr>
        <w:t xml:space="preserve"> contains </w:t>
      </w:r>
      <w:r w:rsidR="00506B7E" w:rsidRPr="007F312B">
        <w:rPr>
          <w:rFonts w:asciiTheme="minorHAnsi" w:hAnsiTheme="minorHAnsi" w:cstheme="minorHAnsi"/>
        </w:rPr>
        <w:t>9</w:t>
      </w:r>
      <w:r w:rsidR="005D4DA2" w:rsidRPr="007F312B">
        <w:rPr>
          <w:rFonts w:asciiTheme="minorHAnsi" w:hAnsiTheme="minorHAnsi" w:cstheme="minorHAnsi"/>
        </w:rPr>
        <w:t xml:space="preserve"> </w:t>
      </w:r>
      <w:r w:rsidR="00F0431F" w:rsidRPr="007F312B">
        <w:rPr>
          <w:rFonts w:asciiTheme="minorHAnsi" w:hAnsiTheme="minorHAnsi" w:cstheme="minorHAnsi"/>
        </w:rPr>
        <w:t xml:space="preserve">large </w:t>
      </w:r>
      <w:r w:rsidR="005D4DA2" w:rsidRPr="007F312B">
        <w:rPr>
          <w:rFonts w:asciiTheme="minorHAnsi" w:hAnsiTheme="minorHAnsi" w:cstheme="minorHAnsi"/>
        </w:rPr>
        <w:t xml:space="preserve">squares, </w:t>
      </w:r>
      <w:r w:rsidR="008D21D7" w:rsidRPr="007F312B">
        <w:rPr>
          <w:rFonts w:asciiTheme="minorHAnsi" w:hAnsiTheme="minorHAnsi" w:cstheme="minorHAnsi"/>
        </w:rPr>
        <w:t>each 1 mm</w:t>
      </w:r>
      <w:r w:rsidR="009F5BA2" w:rsidRPr="007F312B">
        <w:rPr>
          <w:rFonts w:asciiTheme="minorHAnsi" w:hAnsiTheme="minorHAnsi" w:cstheme="minorHAnsi"/>
          <w:vertAlign w:val="superscript"/>
        </w:rPr>
        <w:t>2</w:t>
      </w:r>
      <w:r w:rsidR="00CF777F" w:rsidRPr="007F312B">
        <w:rPr>
          <w:rFonts w:asciiTheme="minorHAnsi" w:hAnsiTheme="minorHAnsi" w:cstheme="minorHAnsi"/>
        </w:rPr>
        <w:t>,</w:t>
      </w:r>
      <w:r w:rsidR="00395661" w:rsidRPr="007F312B">
        <w:rPr>
          <w:rFonts w:asciiTheme="minorHAnsi" w:hAnsiTheme="minorHAnsi" w:cstheme="minorHAnsi"/>
        </w:rPr>
        <w:t xml:space="preserve"> and the coverglass rests 0.1 mm above the floor of the chamber</w:t>
      </w:r>
      <w:r w:rsidR="008D21D7" w:rsidRPr="007F312B">
        <w:rPr>
          <w:rFonts w:asciiTheme="minorHAnsi" w:hAnsiTheme="minorHAnsi" w:cstheme="minorHAnsi"/>
        </w:rPr>
        <w:t xml:space="preserve">. </w:t>
      </w:r>
      <w:r w:rsidR="00323D03" w:rsidRPr="007F312B">
        <w:rPr>
          <w:rFonts w:asciiTheme="minorHAnsi" w:hAnsiTheme="minorHAnsi" w:cstheme="minorHAnsi"/>
        </w:rPr>
        <w:t>Thus</w:t>
      </w:r>
      <w:r w:rsidRPr="007F312B">
        <w:rPr>
          <w:rFonts w:asciiTheme="minorHAnsi" w:hAnsiTheme="minorHAnsi" w:cstheme="minorHAnsi"/>
        </w:rPr>
        <w:t>,</w:t>
      </w:r>
      <w:r w:rsidR="00323D03" w:rsidRPr="007F312B">
        <w:rPr>
          <w:rFonts w:asciiTheme="minorHAnsi" w:hAnsiTheme="minorHAnsi" w:cstheme="minorHAnsi"/>
        </w:rPr>
        <w:t xml:space="preserve"> the volume over the central counting area is 0.1 mm</w:t>
      </w:r>
      <w:r w:rsidR="00323D03" w:rsidRPr="007F312B">
        <w:rPr>
          <w:rFonts w:asciiTheme="minorHAnsi" w:hAnsiTheme="minorHAnsi" w:cstheme="minorHAnsi"/>
          <w:vertAlign w:val="superscript"/>
        </w:rPr>
        <w:t>3</w:t>
      </w:r>
      <w:r w:rsidR="00323D03" w:rsidRPr="007F312B">
        <w:rPr>
          <w:rFonts w:asciiTheme="minorHAnsi" w:hAnsiTheme="minorHAnsi" w:cstheme="minorHAnsi"/>
        </w:rPr>
        <w:t xml:space="preserve"> or 0.1 µL. </w:t>
      </w:r>
      <w:r w:rsidR="005E2F6E" w:rsidRPr="007F312B">
        <w:rPr>
          <w:rFonts w:asciiTheme="minorHAnsi" w:hAnsiTheme="minorHAnsi" w:cstheme="minorHAnsi"/>
        </w:rPr>
        <w:t xml:space="preserve">The central area of the </w:t>
      </w:r>
      <w:r w:rsidR="00755AA7" w:rsidRPr="007F312B">
        <w:rPr>
          <w:rFonts w:asciiTheme="minorHAnsi" w:hAnsiTheme="minorHAnsi" w:cstheme="minorHAnsi"/>
        </w:rPr>
        <w:t>hemocytometer</w:t>
      </w:r>
      <w:r w:rsidR="005E2F6E" w:rsidRPr="007F312B">
        <w:rPr>
          <w:rFonts w:asciiTheme="minorHAnsi" w:hAnsiTheme="minorHAnsi" w:cstheme="minorHAnsi"/>
        </w:rPr>
        <w:t xml:space="preserve"> contains 25 </w:t>
      </w:r>
      <w:r w:rsidR="0024241E" w:rsidRPr="007F312B">
        <w:rPr>
          <w:rFonts w:asciiTheme="minorHAnsi" w:hAnsiTheme="minorHAnsi" w:cstheme="minorHAnsi"/>
        </w:rPr>
        <w:t>medium</w:t>
      </w:r>
      <w:r w:rsidR="005E2F6E" w:rsidRPr="007F312B">
        <w:rPr>
          <w:rFonts w:asciiTheme="minorHAnsi" w:hAnsiTheme="minorHAnsi" w:cstheme="minorHAnsi"/>
        </w:rPr>
        <w:t xml:space="preserve"> squares</w:t>
      </w:r>
      <w:r w:rsidR="0024241E" w:rsidRPr="007F312B">
        <w:rPr>
          <w:rFonts w:asciiTheme="minorHAnsi" w:hAnsiTheme="minorHAnsi" w:cstheme="minorHAnsi"/>
        </w:rPr>
        <w:t xml:space="preserve"> </w:t>
      </w:r>
      <w:r w:rsidR="005E2F6E" w:rsidRPr="007F312B">
        <w:rPr>
          <w:rFonts w:asciiTheme="minorHAnsi" w:hAnsiTheme="minorHAnsi" w:cstheme="minorHAnsi"/>
        </w:rPr>
        <w:t xml:space="preserve">and each </w:t>
      </w:r>
      <w:r w:rsidR="0024241E" w:rsidRPr="007F312B">
        <w:rPr>
          <w:rFonts w:asciiTheme="minorHAnsi" w:hAnsiTheme="minorHAnsi" w:cstheme="minorHAnsi"/>
        </w:rPr>
        <w:t>medium</w:t>
      </w:r>
      <w:r w:rsidR="005E2F6E" w:rsidRPr="007F312B">
        <w:rPr>
          <w:rFonts w:asciiTheme="minorHAnsi" w:hAnsiTheme="minorHAnsi" w:cstheme="minorHAnsi"/>
        </w:rPr>
        <w:t xml:space="preserve"> square has 16 smaller squares</w:t>
      </w:r>
      <w:r w:rsidR="0024241E" w:rsidRPr="007F312B">
        <w:rPr>
          <w:rFonts w:asciiTheme="minorHAnsi" w:hAnsiTheme="minorHAnsi" w:cstheme="minorHAnsi"/>
        </w:rPr>
        <w:t xml:space="preserve"> with single lines</w:t>
      </w:r>
      <w:r w:rsidR="005E2F6E" w:rsidRPr="007F312B">
        <w:rPr>
          <w:rFonts w:asciiTheme="minorHAnsi" w:hAnsiTheme="minorHAnsi" w:cstheme="minorHAnsi"/>
        </w:rPr>
        <w:t xml:space="preserve">. </w:t>
      </w:r>
    </w:p>
    <w:p w14:paraId="28B83720" w14:textId="77777777" w:rsidR="00755AA7" w:rsidRPr="007F312B" w:rsidRDefault="00755AA7" w:rsidP="00755AA7">
      <w:pPr>
        <w:pStyle w:val="ListParagraph"/>
        <w:widowControl/>
        <w:autoSpaceDE/>
        <w:autoSpaceDN/>
        <w:adjustRightInd/>
        <w:ind w:left="0"/>
        <w:rPr>
          <w:rFonts w:asciiTheme="minorHAnsi" w:hAnsiTheme="minorHAnsi" w:cstheme="minorHAnsi"/>
        </w:rPr>
      </w:pPr>
    </w:p>
    <w:p w14:paraId="1EA6BE12" w14:textId="1F1CAFF0" w:rsidR="003A3BB2" w:rsidRPr="007F312B" w:rsidRDefault="0024241E" w:rsidP="00A66B01">
      <w:pPr>
        <w:pStyle w:val="ListParagraph"/>
        <w:widowControl/>
        <w:numPr>
          <w:ilvl w:val="2"/>
          <w:numId w:val="39"/>
        </w:numPr>
        <w:autoSpaceDE/>
        <w:autoSpaceDN/>
        <w:adjustRightInd/>
        <w:ind w:left="0" w:firstLine="0"/>
        <w:rPr>
          <w:rFonts w:asciiTheme="minorHAnsi" w:hAnsiTheme="minorHAnsi" w:cstheme="minorHAnsi"/>
        </w:rPr>
      </w:pPr>
      <w:r w:rsidRPr="007F312B">
        <w:rPr>
          <w:rFonts w:asciiTheme="minorHAnsi" w:hAnsiTheme="minorHAnsi" w:cstheme="minorHAnsi"/>
        </w:rPr>
        <w:t xml:space="preserve">Count the total number of cells found in 4 </w:t>
      </w:r>
      <w:r w:rsidR="00F0431F" w:rsidRPr="007F312B">
        <w:rPr>
          <w:rFonts w:asciiTheme="minorHAnsi" w:hAnsiTheme="minorHAnsi" w:cstheme="minorHAnsi"/>
        </w:rPr>
        <w:t>medium</w:t>
      </w:r>
      <w:r w:rsidRPr="007F312B">
        <w:rPr>
          <w:rFonts w:asciiTheme="minorHAnsi" w:hAnsiTheme="minorHAnsi" w:cstheme="minorHAnsi"/>
        </w:rPr>
        <w:t xml:space="preserve"> corner squares and the central square.</w:t>
      </w:r>
      <w:r w:rsidR="00E03C1F" w:rsidRPr="007F312B">
        <w:rPr>
          <w:rFonts w:asciiTheme="minorHAnsi" w:hAnsiTheme="minorHAnsi" w:cstheme="minorHAnsi"/>
        </w:rPr>
        <w:t xml:space="preserve"> </w:t>
      </w:r>
      <w:r w:rsidR="00327B6B" w:rsidRPr="007F312B">
        <w:rPr>
          <w:rFonts w:asciiTheme="minorHAnsi" w:hAnsiTheme="minorHAnsi" w:cstheme="minorHAnsi"/>
        </w:rPr>
        <w:t>For higher precision, count t</w:t>
      </w:r>
      <w:r w:rsidR="00F0431F" w:rsidRPr="007F312B">
        <w:rPr>
          <w:rFonts w:asciiTheme="minorHAnsi" w:hAnsiTheme="minorHAnsi" w:cstheme="minorHAnsi"/>
        </w:rPr>
        <w:t>wo chambers (both sides of the N</w:t>
      </w:r>
      <w:r w:rsidR="00327B6B" w:rsidRPr="007F312B">
        <w:rPr>
          <w:rFonts w:asciiTheme="minorHAnsi" w:hAnsiTheme="minorHAnsi" w:cstheme="minorHAnsi"/>
        </w:rPr>
        <w:t xml:space="preserve">eubauer </w:t>
      </w:r>
      <w:r w:rsidR="00755AA7" w:rsidRPr="007F312B">
        <w:rPr>
          <w:rFonts w:asciiTheme="minorHAnsi" w:hAnsiTheme="minorHAnsi" w:cstheme="minorHAnsi"/>
        </w:rPr>
        <w:t>hemocytometer</w:t>
      </w:r>
      <w:r w:rsidR="00327B6B" w:rsidRPr="007F312B">
        <w:rPr>
          <w:rFonts w:asciiTheme="minorHAnsi" w:hAnsiTheme="minorHAnsi" w:cstheme="minorHAnsi"/>
        </w:rPr>
        <w:t xml:space="preserve">) and use the average to calculate cell concentration. </w:t>
      </w:r>
    </w:p>
    <w:p w14:paraId="215733F1" w14:textId="77777777" w:rsidR="00A01F34" w:rsidRPr="007F312B" w:rsidRDefault="00A01F34" w:rsidP="00A01F34">
      <w:pPr>
        <w:pStyle w:val="ListParagraph"/>
        <w:widowControl/>
        <w:autoSpaceDE/>
        <w:autoSpaceDN/>
        <w:adjustRightInd/>
        <w:ind w:left="0"/>
        <w:rPr>
          <w:rFonts w:asciiTheme="minorHAnsi" w:hAnsiTheme="minorHAnsi" w:cstheme="minorHAnsi"/>
        </w:rPr>
      </w:pPr>
    </w:p>
    <w:p w14:paraId="77B0C18B" w14:textId="1A55B5FE" w:rsidR="00755AA7" w:rsidRPr="007F312B" w:rsidRDefault="007106C3" w:rsidP="00A01F34">
      <w:pPr>
        <w:pStyle w:val="ListParagraph"/>
        <w:widowControl/>
        <w:numPr>
          <w:ilvl w:val="2"/>
          <w:numId w:val="39"/>
        </w:numPr>
        <w:autoSpaceDE/>
        <w:autoSpaceDN/>
        <w:adjustRightInd/>
        <w:ind w:left="0" w:firstLine="0"/>
        <w:rPr>
          <w:rFonts w:asciiTheme="minorHAnsi" w:hAnsiTheme="minorHAnsi" w:cstheme="minorHAnsi"/>
        </w:rPr>
      </w:pPr>
      <w:r w:rsidRPr="007F312B">
        <w:rPr>
          <w:rFonts w:asciiTheme="minorHAnsi" w:hAnsiTheme="minorHAnsi" w:cstheme="minorHAnsi"/>
        </w:rPr>
        <w:t>Calculate the sperm count</w:t>
      </w:r>
      <w:r w:rsidR="00DB2FBF" w:rsidRPr="007F312B">
        <w:rPr>
          <w:rFonts w:asciiTheme="minorHAnsi" w:hAnsiTheme="minorHAnsi" w:cstheme="minorHAnsi"/>
        </w:rPr>
        <w:t xml:space="preserve"> by </w:t>
      </w:r>
      <w:r w:rsidR="00CF777F" w:rsidRPr="007F312B">
        <w:rPr>
          <w:rFonts w:asciiTheme="minorHAnsi" w:hAnsiTheme="minorHAnsi" w:cstheme="minorHAnsi"/>
        </w:rPr>
        <w:t>multiply</w:t>
      </w:r>
      <w:r w:rsidR="00DB2FBF" w:rsidRPr="007F312B">
        <w:rPr>
          <w:rFonts w:asciiTheme="minorHAnsi" w:hAnsiTheme="minorHAnsi" w:cstheme="minorHAnsi"/>
        </w:rPr>
        <w:t>ing</w:t>
      </w:r>
      <w:r w:rsidR="00CF777F" w:rsidRPr="007F312B">
        <w:rPr>
          <w:rFonts w:asciiTheme="minorHAnsi" w:hAnsiTheme="minorHAnsi" w:cstheme="minorHAnsi"/>
        </w:rPr>
        <w:t xml:space="preserve"> </w:t>
      </w:r>
      <w:r w:rsidR="008118F8" w:rsidRPr="007F312B">
        <w:rPr>
          <w:rFonts w:asciiTheme="minorHAnsi" w:hAnsiTheme="minorHAnsi" w:cstheme="minorHAnsi"/>
        </w:rPr>
        <w:t xml:space="preserve">the mean number obtained </w:t>
      </w:r>
      <w:r w:rsidR="00B234BB" w:rsidRPr="007F312B">
        <w:rPr>
          <w:rFonts w:asciiTheme="minorHAnsi" w:hAnsiTheme="minorHAnsi" w:cstheme="minorHAnsi"/>
        </w:rPr>
        <w:t xml:space="preserve">by 5 (to obtain the number of cells per counting area) and </w:t>
      </w:r>
      <w:r w:rsidR="008118F8" w:rsidRPr="007F312B">
        <w:rPr>
          <w:rFonts w:asciiTheme="minorHAnsi" w:hAnsiTheme="minorHAnsi" w:cstheme="minorHAnsi"/>
        </w:rPr>
        <w:t xml:space="preserve">by 10,000 </w:t>
      </w:r>
      <w:r w:rsidR="00B234BB" w:rsidRPr="007F312B">
        <w:rPr>
          <w:rFonts w:asciiTheme="minorHAnsi" w:hAnsiTheme="minorHAnsi" w:cstheme="minorHAnsi"/>
        </w:rPr>
        <w:t>(</w:t>
      </w:r>
      <w:r w:rsidR="008118F8" w:rsidRPr="007F312B">
        <w:rPr>
          <w:rFonts w:asciiTheme="minorHAnsi" w:hAnsiTheme="minorHAnsi" w:cstheme="minorHAnsi"/>
        </w:rPr>
        <w:t>to obtain the number of cells per 1 mL of diluted sample</w:t>
      </w:r>
      <w:r w:rsidR="00B234BB" w:rsidRPr="007F312B">
        <w:rPr>
          <w:rFonts w:asciiTheme="minorHAnsi" w:hAnsiTheme="minorHAnsi" w:cstheme="minorHAnsi"/>
        </w:rPr>
        <w:t>)</w:t>
      </w:r>
      <w:r w:rsidR="001B5589" w:rsidRPr="007F312B">
        <w:rPr>
          <w:rFonts w:asciiTheme="minorHAnsi" w:hAnsiTheme="minorHAnsi" w:cstheme="minorHAnsi"/>
        </w:rPr>
        <w:t>.</w:t>
      </w:r>
      <w:r w:rsidR="008118F8" w:rsidRPr="007F312B">
        <w:rPr>
          <w:rFonts w:asciiTheme="minorHAnsi" w:hAnsiTheme="minorHAnsi" w:cstheme="minorHAnsi"/>
        </w:rPr>
        <w:t xml:space="preserve"> </w:t>
      </w:r>
      <w:r w:rsidR="001B5589" w:rsidRPr="007F312B">
        <w:rPr>
          <w:rFonts w:asciiTheme="minorHAnsi" w:hAnsiTheme="minorHAnsi" w:cstheme="minorHAnsi"/>
        </w:rPr>
        <w:t>Then</w:t>
      </w:r>
      <w:r w:rsidR="00B659CA" w:rsidRPr="007F312B">
        <w:rPr>
          <w:rFonts w:asciiTheme="minorHAnsi" w:hAnsiTheme="minorHAnsi" w:cstheme="minorHAnsi"/>
        </w:rPr>
        <w:t xml:space="preserve"> multiply</w:t>
      </w:r>
      <w:r w:rsidR="008118F8" w:rsidRPr="007F312B">
        <w:rPr>
          <w:rFonts w:asciiTheme="minorHAnsi" w:hAnsiTheme="minorHAnsi" w:cstheme="minorHAnsi"/>
        </w:rPr>
        <w:t xml:space="preserve"> the </w:t>
      </w:r>
      <w:r w:rsidR="00CF777F" w:rsidRPr="007F312B">
        <w:rPr>
          <w:rFonts w:asciiTheme="minorHAnsi" w:hAnsiTheme="minorHAnsi" w:cstheme="minorHAnsi"/>
        </w:rPr>
        <w:t xml:space="preserve">obtained </w:t>
      </w:r>
      <w:r w:rsidR="008118F8" w:rsidRPr="007F312B">
        <w:rPr>
          <w:rFonts w:asciiTheme="minorHAnsi" w:hAnsiTheme="minorHAnsi" w:cstheme="minorHAnsi"/>
        </w:rPr>
        <w:t>count by the dilution factor</w:t>
      </w:r>
      <w:r w:rsidR="001B5589" w:rsidRPr="007F312B">
        <w:rPr>
          <w:rFonts w:asciiTheme="minorHAnsi" w:hAnsiTheme="minorHAnsi" w:cstheme="minorHAnsi"/>
        </w:rPr>
        <w:t xml:space="preserve"> (1:100)</w:t>
      </w:r>
      <w:r w:rsidR="008118F8" w:rsidRPr="007F312B">
        <w:rPr>
          <w:rFonts w:asciiTheme="minorHAnsi" w:hAnsiTheme="minorHAnsi" w:cstheme="minorHAnsi"/>
        </w:rPr>
        <w:t xml:space="preserve">. </w:t>
      </w:r>
    </w:p>
    <w:p w14:paraId="716D70A1" w14:textId="77777777" w:rsidR="00755AA7" w:rsidRPr="007F312B" w:rsidRDefault="00755AA7" w:rsidP="00755AA7">
      <w:pPr>
        <w:pStyle w:val="ListParagraph"/>
        <w:widowControl/>
        <w:autoSpaceDE/>
        <w:autoSpaceDN/>
        <w:adjustRightInd/>
        <w:ind w:left="0"/>
        <w:rPr>
          <w:rFonts w:asciiTheme="minorHAnsi" w:hAnsiTheme="minorHAnsi" w:cstheme="minorHAnsi"/>
        </w:rPr>
      </w:pPr>
    </w:p>
    <w:p w14:paraId="3B3CEA43" w14:textId="5E42A807" w:rsidR="005D4DA2" w:rsidRPr="00755AA7" w:rsidRDefault="00755AA7" w:rsidP="00755AA7">
      <w:pPr>
        <w:pStyle w:val="ListParagraph"/>
        <w:widowControl/>
        <w:autoSpaceDE/>
        <w:autoSpaceDN/>
        <w:adjustRightInd/>
        <w:ind w:left="0"/>
        <w:rPr>
          <w:rFonts w:asciiTheme="minorHAnsi" w:hAnsiTheme="minorHAnsi" w:cstheme="minorHAnsi"/>
        </w:rPr>
      </w:pPr>
      <w:r w:rsidRPr="007F312B">
        <w:rPr>
          <w:rFonts w:asciiTheme="minorHAnsi" w:hAnsiTheme="minorHAnsi" w:cstheme="minorHAnsi"/>
        </w:rPr>
        <w:t xml:space="preserve">Note: </w:t>
      </w:r>
      <w:r w:rsidR="002352CB" w:rsidRPr="007F312B">
        <w:rPr>
          <w:rFonts w:asciiTheme="minorHAnsi" w:hAnsiTheme="minorHAnsi" w:cstheme="minorHAnsi"/>
        </w:rPr>
        <w:t>For example</w:t>
      </w:r>
      <w:r w:rsidRPr="007F312B">
        <w:rPr>
          <w:rFonts w:asciiTheme="minorHAnsi" w:hAnsiTheme="minorHAnsi" w:cstheme="minorHAnsi"/>
        </w:rPr>
        <w:t xml:space="preserve">, </w:t>
      </w:r>
      <w:r w:rsidR="00CF777F" w:rsidRPr="007F312B">
        <w:rPr>
          <w:rFonts w:asciiTheme="minorHAnsi" w:hAnsiTheme="minorHAnsi" w:cstheme="minorHAnsi"/>
        </w:rPr>
        <w:t xml:space="preserve">an </w:t>
      </w:r>
      <w:r w:rsidR="002352CB" w:rsidRPr="007F312B">
        <w:rPr>
          <w:rFonts w:asciiTheme="minorHAnsi" w:hAnsiTheme="minorHAnsi" w:cstheme="minorHAnsi"/>
        </w:rPr>
        <w:t>average number of sperm</w:t>
      </w:r>
      <w:r w:rsidR="002D4369" w:rsidRPr="007F312B">
        <w:rPr>
          <w:rFonts w:asciiTheme="minorHAnsi" w:hAnsiTheme="minorHAnsi" w:cstheme="minorHAnsi"/>
        </w:rPr>
        <w:t xml:space="preserve"> counted</w:t>
      </w:r>
      <w:r w:rsidR="002352CB" w:rsidRPr="007F312B">
        <w:rPr>
          <w:rFonts w:asciiTheme="minorHAnsi" w:hAnsiTheme="minorHAnsi" w:cstheme="minorHAnsi"/>
        </w:rPr>
        <w:t xml:space="preserve"> in 5 of the </w:t>
      </w:r>
      <w:r w:rsidR="005C0571" w:rsidRPr="007F312B">
        <w:rPr>
          <w:rFonts w:asciiTheme="minorHAnsi" w:hAnsiTheme="minorHAnsi" w:cstheme="minorHAnsi"/>
        </w:rPr>
        <w:t>25</w:t>
      </w:r>
      <w:r w:rsidR="002352CB" w:rsidRPr="007F312B">
        <w:rPr>
          <w:rFonts w:asciiTheme="minorHAnsi" w:hAnsiTheme="minorHAnsi" w:cstheme="minorHAnsi"/>
        </w:rPr>
        <w:t xml:space="preserve"> </w:t>
      </w:r>
      <w:r w:rsidR="00CF777F" w:rsidRPr="007F312B">
        <w:rPr>
          <w:rFonts w:asciiTheme="minorHAnsi" w:hAnsiTheme="minorHAnsi" w:cstheme="minorHAnsi"/>
        </w:rPr>
        <w:t xml:space="preserve">medium </w:t>
      </w:r>
      <w:r w:rsidR="002352CB" w:rsidRPr="007F312B">
        <w:rPr>
          <w:rFonts w:asciiTheme="minorHAnsi" w:hAnsiTheme="minorHAnsi" w:cstheme="minorHAnsi"/>
        </w:rPr>
        <w:t>squares within the central counting area of two chambers</w:t>
      </w:r>
      <w:r w:rsidR="00CF777F" w:rsidRPr="007F312B">
        <w:rPr>
          <w:rFonts w:asciiTheme="minorHAnsi" w:hAnsiTheme="minorHAnsi" w:cstheme="minorHAnsi"/>
        </w:rPr>
        <w:t xml:space="preserve"> is</w:t>
      </w:r>
      <w:r w:rsidR="002352CB" w:rsidRPr="007F312B">
        <w:rPr>
          <w:rFonts w:asciiTheme="minorHAnsi" w:hAnsiTheme="minorHAnsi" w:cstheme="minorHAnsi"/>
        </w:rPr>
        <w:t xml:space="preserve"> 150 ([152+148]/2)</w:t>
      </w:r>
      <w:r w:rsidR="002D4369" w:rsidRPr="007F312B">
        <w:rPr>
          <w:rFonts w:asciiTheme="minorHAnsi" w:hAnsiTheme="minorHAnsi" w:cstheme="minorHAnsi"/>
        </w:rPr>
        <w:t xml:space="preserve">. </w:t>
      </w:r>
      <w:r w:rsidRPr="007F312B">
        <w:rPr>
          <w:rFonts w:asciiTheme="minorHAnsi" w:hAnsiTheme="minorHAnsi" w:cstheme="minorHAnsi"/>
        </w:rPr>
        <w:t>Thus,</w:t>
      </w:r>
      <w:r w:rsidR="00462267" w:rsidRPr="007F312B">
        <w:rPr>
          <w:rFonts w:asciiTheme="minorHAnsi" w:hAnsiTheme="minorHAnsi" w:cstheme="minorHAnsi"/>
        </w:rPr>
        <w:t xml:space="preserve"> the mean number of </w:t>
      </w:r>
      <w:r w:rsidRPr="007F312B">
        <w:rPr>
          <w:rFonts w:asciiTheme="minorHAnsi" w:hAnsiTheme="minorHAnsi" w:cstheme="minorHAnsi"/>
        </w:rPr>
        <w:t>sperms</w:t>
      </w:r>
      <w:r w:rsidR="00462267" w:rsidRPr="007F312B">
        <w:rPr>
          <w:rFonts w:asciiTheme="minorHAnsi" w:hAnsiTheme="minorHAnsi" w:cstheme="minorHAnsi"/>
        </w:rPr>
        <w:t xml:space="preserve"> per chamber (or per 0.1 µL</w:t>
      </w:r>
      <w:r w:rsidR="00B234BB" w:rsidRPr="007F312B">
        <w:rPr>
          <w:rFonts w:asciiTheme="minorHAnsi" w:hAnsiTheme="minorHAnsi" w:cstheme="minorHAnsi"/>
        </w:rPr>
        <w:t>) is 150</w:t>
      </w:r>
      <w:r w:rsidR="00CF777F" w:rsidRPr="007F312B">
        <w:rPr>
          <w:rFonts w:asciiTheme="minorHAnsi" w:hAnsiTheme="minorHAnsi" w:cstheme="minorHAnsi"/>
        </w:rPr>
        <w:t xml:space="preserve"> x </w:t>
      </w:r>
      <w:r w:rsidR="00B234BB" w:rsidRPr="007F312B">
        <w:rPr>
          <w:rFonts w:asciiTheme="minorHAnsi" w:hAnsiTheme="minorHAnsi" w:cstheme="minorHAnsi"/>
        </w:rPr>
        <w:t>5</w:t>
      </w:r>
      <w:r w:rsidR="00CF777F" w:rsidRPr="007F312B">
        <w:rPr>
          <w:rFonts w:asciiTheme="minorHAnsi" w:hAnsiTheme="minorHAnsi" w:cstheme="minorHAnsi"/>
        </w:rPr>
        <w:t xml:space="preserve"> </w:t>
      </w:r>
      <w:r w:rsidR="00462267" w:rsidRPr="007F312B">
        <w:rPr>
          <w:rFonts w:asciiTheme="minorHAnsi" w:hAnsiTheme="minorHAnsi" w:cstheme="minorHAnsi"/>
        </w:rPr>
        <w:t>=</w:t>
      </w:r>
      <w:r w:rsidR="00CF777F" w:rsidRPr="007F312B">
        <w:rPr>
          <w:rFonts w:asciiTheme="minorHAnsi" w:hAnsiTheme="minorHAnsi" w:cstheme="minorHAnsi"/>
        </w:rPr>
        <w:t xml:space="preserve"> </w:t>
      </w:r>
      <w:r w:rsidR="00462267" w:rsidRPr="007F312B">
        <w:rPr>
          <w:rFonts w:asciiTheme="minorHAnsi" w:hAnsiTheme="minorHAnsi" w:cstheme="minorHAnsi"/>
        </w:rPr>
        <w:t>750. Multiply 750 by 10,000 to obtain the number of cells per 1 mL of diluted sample (7,500,000) and then multiply by 100 (dilution factor) to obtain 7</w:t>
      </w:r>
      <w:r w:rsidR="006D2B3E" w:rsidRPr="007F312B">
        <w:rPr>
          <w:rFonts w:asciiTheme="minorHAnsi" w:hAnsiTheme="minorHAnsi" w:cstheme="minorHAnsi"/>
        </w:rPr>
        <w:t>5 x 10</w:t>
      </w:r>
      <w:r w:rsidR="006D2B3E" w:rsidRPr="007F312B">
        <w:rPr>
          <w:rFonts w:asciiTheme="minorHAnsi" w:hAnsiTheme="minorHAnsi" w:cstheme="minorHAnsi"/>
          <w:vertAlign w:val="superscript"/>
        </w:rPr>
        <w:t>7</w:t>
      </w:r>
      <w:r w:rsidR="00DE1B40" w:rsidRPr="007F312B">
        <w:rPr>
          <w:rFonts w:asciiTheme="minorHAnsi" w:hAnsiTheme="minorHAnsi" w:cstheme="minorHAnsi"/>
        </w:rPr>
        <w:t xml:space="preserve"> cells</w:t>
      </w:r>
      <w:r w:rsidR="00462267" w:rsidRPr="007F312B">
        <w:rPr>
          <w:rFonts w:asciiTheme="minorHAnsi" w:hAnsiTheme="minorHAnsi" w:cstheme="minorHAnsi"/>
        </w:rPr>
        <w:t xml:space="preserve"> per mL of original semen sample.</w:t>
      </w:r>
      <w:r w:rsidR="006E3AC4">
        <w:rPr>
          <w:rFonts w:asciiTheme="minorHAnsi" w:hAnsiTheme="minorHAnsi" w:cstheme="minorHAnsi"/>
        </w:rPr>
        <w:t xml:space="preserve">  </w:t>
      </w:r>
    </w:p>
    <w:p w14:paraId="002751D7" w14:textId="77777777" w:rsidR="004A7687" w:rsidRPr="003F1875" w:rsidRDefault="004A7687" w:rsidP="00A01F34">
      <w:pPr>
        <w:rPr>
          <w:rFonts w:asciiTheme="minorHAnsi" w:hAnsiTheme="minorHAnsi" w:cstheme="minorHAnsi"/>
          <w:i/>
          <w:iCs/>
        </w:rPr>
      </w:pPr>
    </w:p>
    <w:p w14:paraId="7F7B677D" w14:textId="2F0C58B2" w:rsidR="004A7687" w:rsidRPr="00680F46" w:rsidRDefault="00896B05" w:rsidP="00A01F34">
      <w:pPr>
        <w:pStyle w:val="ListParagraph"/>
        <w:widowControl/>
        <w:numPr>
          <w:ilvl w:val="0"/>
          <w:numId w:val="30"/>
        </w:numPr>
        <w:autoSpaceDE/>
        <w:autoSpaceDN/>
        <w:adjustRightInd/>
        <w:ind w:left="0" w:firstLine="0"/>
        <w:rPr>
          <w:rFonts w:asciiTheme="minorHAnsi" w:hAnsiTheme="minorHAnsi" w:cstheme="minorHAnsi"/>
          <w:b/>
          <w:bCs/>
          <w:highlight w:val="yellow"/>
        </w:rPr>
      </w:pPr>
      <w:r w:rsidRPr="00680F46">
        <w:rPr>
          <w:rFonts w:asciiTheme="minorHAnsi" w:hAnsiTheme="minorHAnsi" w:cstheme="minorHAnsi"/>
          <w:b/>
          <w:bCs/>
          <w:highlight w:val="yellow"/>
        </w:rPr>
        <w:t>Technique #1</w:t>
      </w:r>
      <w:r w:rsidR="00253968">
        <w:rPr>
          <w:rFonts w:asciiTheme="minorHAnsi" w:hAnsiTheme="minorHAnsi" w:cstheme="minorHAnsi"/>
          <w:b/>
          <w:bCs/>
          <w:highlight w:val="yellow"/>
        </w:rPr>
        <w:t xml:space="preserve">: </w:t>
      </w:r>
      <w:r w:rsidR="00F84693" w:rsidRPr="00680F46">
        <w:rPr>
          <w:rFonts w:asciiTheme="minorHAnsi" w:hAnsiTheme="minorHAnsi" w:cstheme="minorHAnsi"/>
          <w:b/>
          <w:bCs/>
          <w:highlight w:val="yellow"/>
        </w:rPr>
        <w:t>Simultaneous</w:t>
      </w:r>
      <w:r w:rsidR="004A7687" w:rsidRPr="00680F46">
        <w:rPr>
          <w:rFonts w:asciiTheme="minorHAnsi" w:hAnsiTheme="minorHAnsi" w:cstheme="minorHAnsi"/>
          <w:b/>
          <w:bCs/>
          <w:highlight w:val="yellow"/>
        </w:rPr>
        <w:t xml:space="preserve"> </w:t>
      </w:r>
      <w:r w:rsidR="006E3AC4" w:rsidRPr="00680F46">
        <w:rPr>
          <w:rFonts w:asciiTheme="minorHAnsi" w:hAnsiTheme="minorHAnsi" w:cstheme="minorHAnsi"/>
          <w:b/>
          <w:bCs/>
          <w:highlight w:val="yellow"/>
        </w:rPr>
        <w:t>Assessment of Sperm Membranes Using Multiple Fluorescent Probes</w:t>
      </w:r>
    </w:p>
    <w:p w14:paraId="6C97234A" w14:textId="77777777" w:rsidR="00CA4F2E" w:rsidRDefault="00CA4F2E" w:rsidP="00A01F34">
      <w:pPr>
        <w:widowControl/>
        <w:autoSpaceDE/>
        <w:autoSpaceDN/>
        <w:adjustRightInd/>
        <w:rPr>
          <w:rFonts w:asciiTheme="minorHAnsi" w:hAnsiTheme="minorHAnsi" w:cstheme="minorHAnsi"/>
        </w:rPr>
      </w:pPr>
    </w:p>
    <w:p w14:paraId="20BCAC5C" w14:textId="20C825D9" w:rsidR="0059206D" w:rsidRDefault="00755AA7" w:rsidP="006D2B3E">
      <w:pPr>
        <w:widowControl/>
        <w:autoSpaceDE/>
        <w:autoSpaceDN/>
        <w:adjustRightInd/>
        <w:rPr>
          <w:rFonts w:asciiTheme="minorHAnsi" w:hAnsiTheme="minorHAnsi" w:cstheme="minorHAnsi"/>
          <w:b/>
          <w:bCs/>
        </w:rPr>
      </w:pPr>
      <w:r>
        <w:rPr>
          <w:rFonts w:asciiTheme="minorHAnsi" w:hAnsiTheme="minorHAnsi" w:cstheme="minorHAnsi"/>
        </w:rPr>
        <w:t xml:space="preserve">Note: </w:t>
      </w:r>
      <w:r w:rsidR="00717AF3">
        <w:rPr>
          <w:rFonts w:asciiTheme="minorHAnsi" w:hAnsiTheme="minorHAnsi" w:cstheme="minorHAnsi"/>
        </w:rPr>
        <w:t>S</w:t>
      </w:r>
      <w:r w:rsidR="0059206D" w:rsidRPr="00820730">
        <w:rPr>
          <w:rFonts w:asciiTheme="minorHAnsi" w:hAnsiTheme="minorHAnsi" w:cstheme="minorHAnsi"/>
        </w:rPr>
        <w:t xml:space="preserve">perm membranes (plasma, </w:t>
      </w:r>
      <w:r w:rsidR="00E77A36" w:rsidRPr="00820730">
        <w:rPr>
          <w:rFonts w:asciiTheme="minorHAnsi" w:hAnsiTheme="minorHAnsi" w:cstheme="minorHAnsi"/>
        </w:rPr>
        <w:t>acrosomal and mitochondrial)</w:t>
      </w:r>
      <w:r w:rsidR="0059206D" w:rsidRPr="00820730">
        <w:rPr>
          <w:rFonts w:asciiTheme="minorHAnsi" w:hAnsiTheme="minorHAnsi" w:cstheme="minorHAnsi"/>
        </w:rPr>
        <w:t xml:space="preserve"> </w:t>
      </w:r>
      <w:r w:rsidR="00CF023E" w:rsidRPr="00820730">
        <w:rPr>
          <w:rFonts w:asciiTheme="minorHAnsi" w:hAnsiTheme="minorHAnsi" w:cstheme="minorHAnsi"/>
        </w:rPr>
        <w:t>w</w:t>
      </w:r>
      <w:r w:rsidR="00717AF3">
        <w:rPr>
          <w:rFonts w:asciiTheme="minorHAnsi" w:hAnsiTheme="minorHAnsi" w:cstheme="minorHAnsi"/>
        </w:rPr>
        <w:t>ere assessed</w:t>
      </w:r>
      <w:r w:rsidR="00CF023E" w:rsidRPr="00820730">
        <w:rPr>
          <w:rFonts w:asciiTheme="minorHAnsi" w:hAnsiTheme="minorHAnsi" w:cstheme="minorHAnsi"/>
        </w:rPr>
        <w:t xml:space="preserve"> </w:t>
      </w:r>
      <w:r w:rsidR="0059206D" w:rsidRPr="00820730">
        <w:rPr>
          <w:rFonts w:asciiTheme="minorHAnsi" w:hAnsiTheme="minorHAnsi" w:cstheme="minorHAnsi"/>
        </w:rPr>
        <w:t xml:space="preserve">as previously </w:t>
      </w:r>
      <w:r w:rsidR="00A26980" w:rsidRPr="00820730">
        <w:rPr>
          <w:rFonts w:asciiTheme="minorHAnsi" w:hAnsiTheme="minorHAnsi" w:cstheme="minorHAnsi"/>
        </w:rPr>
        <w:t xml:space="preserve">described by </w:t>
      </w:r>
      <w:proofErr w:type="spellStart"/>
      <w:r w:rsidR="00174DE9" w:rsidRPr="00820730">
        <w:rPr>
          <w:rFonts w:asciiTheme="minorHAnsi" w:hAnsiTheme="minorHAnsi" w:cstheme="minorHAnsi"/>
        </w:rPr>
        <w:t>Celeghini</w:t>
      </w:r>
      <w:proofErr w:type="spellEnd"/>
      <w:r w:rsidR="00174DE9" w:rsidRPr="00820730">
        <w:rPr>
          <w:rFonts w:asciiTheme="minorHAnsi" w:hAnsiTheme="minorHAnsi" w:cstheme="minorHAnsi"/>
        </w:rPr>
        <w:t xml:space="preserve"> </w:t>
      </w:r>
      <w:r w:rsidR="00174DE9" w:rsidRPr="001B4BE5">
        <w:rPr>
          <w:rFonts w:asciiTheme="minorHAnsi" w:hAnsiTheme="minorHAnsi" w:cstheme="minorHAnsi"/>
          <w:i/>
        </w:rPr>
        <w:t>et al</w:t>
      </w:r>
      <w:r w:rsidR="00174DE9" w:rsidRPr="00820730">
        <w:rPr>
          <w:rFonts w:asciiTheme="minorHAnsi" w:hAnsiTheme="minorHAnsi" w:cstheme="minorHAnsi"/>
        </w:rPr>
        <w:t>.</w:t>
      </w:r>
      <w:r w:rsidR="0059206D" w:rsidRPr="00820730">
        <w:rPr>
          <w:rFonts w:asciiTheme="minorHAnsi" w:hAnsiTheme="minorHAnsi" w:cstheme="minorHAnsi"/>
        </w:rPr>
        <w:fldChar w:fldCharType="begin" w:fldLock="1"/>
      </w:r>
      <w:r w:rsidR="00A439DF" w:rsidRPr="00820730">
        <w:rPr>
          <w:rFonts w:asciiTheme="minorHAnsi" w:hAnsiTheme="minorHAnsi" w:cstheme="minorHAnsi"/>
        </w:rPr>
        <w:instrText>ADDIN CSL_CITATION {"citationItems":[{"id":"ITEM-1","itemData":{"DOI":"10.1111/j.1439-0531.2006.00810.x","ISSN":"0936-6768","PMID":"17845603","abstract":"This experiment was performed to develop and validate practical techniques for simultaneous evaluation of the integrity of plasma and acrosomal membranes, as well as mitochondrial function in bovine spermatozoa using associations of fluorescent probes. Four protocols of fluorescent probes association were defined: protocol 1: propidium iodide (PI), fluorescein isothiocyanate-conjugated Pisum sativum agglutinin (FITC-PSA) and rhodamine 123; protocol 2: PI, FITC-PSA and MitoTracker Green FM (MITO); protocol 3: PI, Hoechst 33342 (H342), FITC-PSA and CMXRos; and protocol 4: PI, H342, FITC-PSA and JC-1. Three ejaculates from each of the four bulls (n = 12) were utilized, showing sperm motility &gt;/=80% and abnormal morphology &lt;/=10%. The semen was diluted in Modified Tyrode's medium (TALP) (25 x 10(6) spermatozoa/ml) and split into two aliquots, one sample was flash-frozen in liquid nitrogen and thawed. Samples for three treatments were prepared with the following ratio of fresh semen : flash-frozen semen: 100 : 0, 50 : 50 and 0 : 100. Samples were stained in all four protocols and evaluated by epifluorescence microscopy. Protocol 1 did not result in a satisfactory stain, so it could not be validated. Protocols 2, 3 and 4 were validated and showed high determination coefficient to plasma membrane integrity (R(2) = 0.95, 0.93 and 0.92, respectively), acrosome integrity (R(2) = 0.95, 0.92 and 0.91, respectively) and mitochondrial function (R(2) = 0.84, 0.93 and R(2) = 0.93, respectively). These techniques are efficient for the simultaneous integrity evaluation of plasma and acrosomal membranes and mitochondrial function in bovine spermatozoa. However, JC-1 has an advantage over MITO and CMXRos, as it separates two cell populations with high and low mitochondrial membrane potential.","author":[{"dropping-particle":"","family":"Celeghini","given":"E C C","non-dropping-particle":"","parse-names":false,"suffix":""},{"dropping-particle":"","family":"Arruda","given":"R P","non-dropping-particle":"de","parse-names":false,"suffix":""},{"dropping-particle":"","family":"Andrade","given":"a F C","non-dropping-particle":"de","parse-names":false,"suffix":""},{"dropping-particle":"","family":"Nascimento","given":"J","non-dropping-particle":"","parse-names":false,"suffix":""},{"dropping-particle":"","family":"Raphael","given":"C F","non-dropping-particle":"","parse-names":false,"suffix":""}],"container-title":"Reproduction in domestic animals = Zuchthygiene","id":"ITEM-1","issue":"5","issued":{"date-parts":[["2007","10"]]},"page":"479-88","title":"Practical techniques for bovine sperm simultaneous fluorimetric assessment of plasma, acrosomal and mitochondrial membranes.","type":"article-journal","volume":"42"},"uris":["http://www.mendeley.com/documents/?uuid=895dcbf3-1032-4fa5-a47f-51b307975ed8"]}],"mendeley":{"formattedCitation":"&lt;sup&gt;10&lt;/sup&gt;","plainTextFormattedCitation":"10","previouslyFormattedCitation":"&lt;sup&gt;10&lt;/sup&gt;"},"properties":{"noteIndex":0},"schema":"https://github.com/citation-style-language/schema/raw/master/csl-citation.json"}</w:instrText>
      </w:r>
      <w:r w:rsidR="0059206D" w:rsidRPr="00820730">
        <w:rPr>
          <w:rFonts w:asciiTheme="minorHAnsi" w:hAnsiTheme="minorHAnsi" w:cstheme="minorHAnsi"/>
        </w:rPr>
        <w:fldChar w:fldCharType="separate"/>
      </w:r>
      <w:r w:rsidR="00414722" w:rsidRPr="00820730">
        <w:rPr>
          <w:rFonts w:asciiTheme="minorHAnsi" w:hAnsiTheme="minorHAnsi" w:cstheme="minorHAnsi"/>
          <w:noProof/>
          <w:vertAlign w:val="superscript"/>
        </w:rPr>
        <w:t>10</w:t>
      </w:r>
      <w:r w:rsidR="0059206D" w:rsidRPr="00820730">
        <w:rPr>
          <w:rFonts w:asciiTheme="minorHAnsi" w:hAnsiTheme="minorHAnsi" w:cstheme="minorHAnsi"/>
        </w:rPr>
        <w:fldChar w:fldCharType="end"/>
      </w:r>
      <w:r w:rsidR="0059206D" w:rsidRPr="00820730">
        <w:rPr>
          <w:rFonts w:asciiTheme="minorHAnsi" w:hAnsiTheme="minorHAnsi" w:cstheme="minorHAnsi"/>
        </w:rPr>
        <w:t>, with some modifications</w:t>
      </w:r>
      <w:r w:rsidR="006D2B3E">
        <w:rPr>
          <w:rFonts w:asciiTheme="minorHAnsi" w:hAnsiTheme="minorHAnsi" w:cstheme="minorHAnsi"/>
        </w:rPr>
        <w:t>.</w:t>
      </w:r>
      <w:r w:rsidR="00FD7C00" w:rsidRPr="00820730">
        <w:rPr>
          <w:rFonts w:asciiTheme="minorHAnsi" w:hAnsiTheme="minorHAnsi" w:cstheme="minorHAnsi"/>
        </w:rPr>
        <w:t xml:space="preserve"> </w:t>
      </w:r>
    </w:p>
    <w:p w14:paraId="43727E97" w14:textId="77777777" w:rsidR="00CA4F2E" w:rsidRPr="003F1875" w:rsidRDefault="00CA4F2E" w:rsidP="00A01F34">
      <w:pPr>
        <w:widowControl/>
        <w:autoSpaceDE/>
        <w:autoSpaceDN/>
        <w:adjustRightInd/>
        <w:rPr>
          <w:rFonts w:asciiTheme="minorHAnsi" w:hAnsiTheme="minorHAnsi" w:cstheme="minorHAnsi"/>
          <w:b/>
          <w:bCs/>
        </w:rPr>
      </w:pPr>
    </w:p>
    <w:p w14:paraId="2FBB6737" w14:textId="07B37AE9" w:rsidR="009D68BB" w:rsidRPr="00820730" w:rsidRDefault="009D68BB" w:rsidP="00A01F34">
      <w:pPr>
        <w:widowControl/>
        <w:autoSpaceDE/>
        <w:autoSpaceDN/>
        <w:adjustRightInd/>
        <w:rPr>
          <w:rFonts w:asciiTheme="minorHAnsi" w:hAnsiTheme="minorHAnsi" w:cstheme="minorHAnsi"/>
        </w:rPr>
      </w:pPr>
      <w:r w:rsidRPr="00820730">
        <w:rPr>
          <w:rFonts w:asciiTheme="minorHAnsi" w:hAnsiTheme="minorHAnsi" w:cstheme="minorHAnsi"/>
        </w:rPr>
        <w:t xml:space="preserve">2.1 </w:t>
      </w:r>
      <w:r w:rsidR="00450CE1" w:rsidRPr="00820730">
        <w:rPr>
          <w:rFonts w:asciiTheme="minorHAnsi" w:hAnsiTheme="minorHAnsi" w:cstheme="minorHAnsi"/>
        </w:rPr>
        <w:t>Prepare stock solutions</w:t>
      </w:r>
      <w:r w:rsidR="006E3AC4">
        <w:rPr>
          <w:rFonts w:asciiTheme="minorHAnsi" w:hAnsiTheme="minorHAnsi" w:cstheme="minorHAnsi"/>
        </w:rPr>
        <w:t>.</w:t>
      </w:r>
    </w:p>
    <w:p w14:paraId="0B5CA614" w14:textId="77777777" w:rsidR="00CA4F2E" w:rsidRPr="00755AA7" w:rsidRDefault="00CA4F2E" w:rsidP="00A01F34">
      <w:pPr>
        <w:widowControl/>
        <w:autoSpaceDE/>
        <w:autoSpaceDN/>
        <w:adjustRightInd/>
        <w:rPr>
          <w:rFonts w:asciiTheme="minorHAnsi" w:hAnsiTheme="minorHAnsi" w:cstheme="minorHAnsi"/>
        </w:rPr>
      </w:pPr>
    </w:p>
    <w:p w14:paraId="7F4411DF" w14:textId="6AA6DD13" w:rsidR="00A01F34" w:rsidRPr="00820730" w:rsidRDefault="009D68BB" w:rsidP="006D2B3E">
      <w:pPr>
        <w:pStyle w:val="ListParagraph"/>
        <w:widowControl/>
        <w:autoSpaceDE/>
        <w:autoSpaceDN/>
        <w:adjustRightInd/>
        <w:ind w:left="0"/>
        <w:rPr>
          <w:rFonts w:asciiTheme="minorHAnsi" w:hAnsiTheme="minorHAnsi" w:cstheme="minorHAnsi"/>
        </w:rPr>
      </w:pPr>
      <w:r w:rsidRPr="00755AA7">
        <w:rPr>
          <w:rFonts w:asciiTheme="minorHAnsi" w:hAnsiTheme="minorHAnsi" w:cstheme="minorHAnsi"/>
        </w:rPr>
        <w:t>2.1.1</w:t>
      </w:r>
      <w:r w:rsidRPr="00755AA7">
        <w:rPr>
          <w:rFonts w:asciiTheme="minorHAnsi" w:hAnsiTheme="minorHAnsi" w:cstheme="minorHAnsi"/>
          <w:bCs/>
        </w:rPr>
        <w:t xml:space="preserve"> </w:t>
      </w:r>
      <w:r w:rsidR="00D269A0" w:rsidRPr="00755AA7">
        <w:rPr>
          <w:rFonts w:asciiTheme="minorHAnsi" w:hAnsiTheme="minorHAnsi" w:cstheme="minorHAnsi"/>
        </w:rPr>
        <w:t>Prepare</w:t>
      </w:r>
      <w:r w:rsidR="006D2B3E">
        <w:rPr>
          <w:rFonts w:asciiTheme="minorHAnsi" w:hAnsiTheme="minorHAnsi" w:cstheme="minorHAnsi"/>
        </w:rPr>
        <w:t xml:space="preserve"> </w:t>
      </w:r>
      <w:r w:rsidR="006D2B3E" w:rsidRPr="00820730">
        <w:rPr>
          <w:rFonts w:asciiTheme="minorHAnsi" w:hAnsiTheme="minorHAnsi" w:cstheme="minorHAnsi"/>
        </w:rPr>
        <w:t>0.1 mg/mL</w:t>
      </w:r>
      <w:r w:rsidR="00755AA7" w:rsidRPr="00755AA7">
        <w:rPr>
          <w:rFonts w:asciiTheme="minorHAnsi" w:hAnsiTheme="minorHAnsi" w:cstheme="minorHAnsi"/>
        </w:rPr>
        <w:t xml:space="preserve"> </w:t>
      </w:r>
      <w:r w:rsidR="00755AA7" w:rsidRPr="00755AA7">
        <w:rPr>
          <w:rFonts w:asciiTheme="minorHAnsi" w:hAnsiTheme="minorHAnsi" w:cstheme="minorHAnsi"/>
          <w:bCs/>
        </w:rPr>
        <w:t>DAPI</w:t>
      </w:r>
      <w:r w:rsidR="00D269A0" w:rsidRPr="00820730">
        <w:rPr>
          <w:rFonts w:asciiTheme="minorHAnsi" w:hAnsiTheme="minorHAnsi" w:cstheme="minorHAnsi"/>
        </w:rPr>
        <w:t xml:space="preserve"> stock</w:t>
      </w:r>
      <w:r w:rsidR="006D2B3E">
        <w:rPr>
          <w:rFonts w:asciiTheme="minorHAnsi" w:hAnsiTheme="minorHAnsi" w:cstheme="minorHAnsi"/>
        </w:rPr>
        <w:t xml:space="preserve"> s</w:t>
      </w:r>
      <w:r w:rsidR="00755AA7">
        <w:rPr>
          <w:rFonts w:asciiTheme="minorHAnsi" w:hAnsiTheme="minorHAnsi" w:cstheme="minorHAnsi"/>
        </w:rPr>
        <w:t>olution</w:t>
      </w:r>
      <w:r w:rsidR="00D269A0" w:rsidRPr="00820730">
        <w:rPr>
          <w:rFonts w:asciiTheme="minorHAnsi" w:hAnsiTheme="minorHAnsi" w:cstheme="minorHAnsi"/>
        </w:rPr>
        <w:t xml:space="preserve"> by dissolving</w:t>
      </w:r>
      <w:r w:rsidR="0013101C" w:rsidRPr="00820730">
        <w:rPr>
          <w:rFonts w:asciiTheme="minorHAnsi" w:hAnsiTheme="minorHAnsi" w:cstheme="minorHAnsi"/>
        </w:rPr>
        <w:t xml:space="preserve"> 5 mg </w:t>
      </w:r>
      <w:r w:rsidR="006E3AC4">
        <w:rPr>
          <w:rFonts w:asciiTheme="minorHAnsi" w:hAnsiTheme="minorHAnsi" w:cstheme="minorHAnsi"/>
        </w:rPr>
        <w:t xml:space="preserve">of </w:t>
      </w:r>
      <w:r w:rsidR="0013101C" w:rsidRPr="00820730">
        <w:rPr>
          <w:rFonts w:asciiTheme="minorHAnsi" w:hAnsiTheme="minorHAnsi" w:cstheme="minorHAnsi"/>
        </w:rPr>
        <w:t xml:space="preserve">DAPI in 50 </w:t>
      </w:r>
      <w:r w:rsidR="00CF023E" w:rsidRPr="00820730">
        <w:rPr>
          <w:rFonts w:asciiTheme="minorHAnsi" w:hAnsiTheme="minorHAnsi" w:cstheme="minorHAnsi"/>
        </w:rPr>
        <w:t xml:space="preserve">mL </w:t>
      </w:r>
      <w:r w:rsidR="006E3AC4">
        <w:rPr>
          <w:rFonts w:asciiTheme="minorHAnsi" w:hAnsiTheme="minorHAnsi" w:cstheme="minorHAnsi"/>
        </w:rPr>
        <w:t xml:space="preserve">of </w:t>
      </w:r>
      <w:r w:rsidR="00AC3AE1" w:rsidRPr="00820730">
        <w:rPr>
          <w:rFonts w:asciiTheme="minorHAnsi" w:hAnsiTheme="minorHAnsi" w:cstheme="minorHAnsi"/>
        </w:rPr>
        <w:t>phosphate buffered saline (PBS</w:t>
      </w:r>
      <w:r w:rsidR="00D269A0" w:rsidRPr="00820730">
        <w:rPr>
          <w:rFonts w:asciiTheme="minorHAnsi" w:hAnsiTheme="minorHAnsi" w:cstheme="minorHAnsi"/>
        </w:rPr>
        <w:t>)</w:t>
      </w:r>
      <w:r w:rsidR="0013101C" w:rsidRPr="00820730">
        <w:rPr>
          <w:rFonts w:asciiTheme="minorHAnsi" w:hAnsiTheme="minorHAnsi" w:cstheme="minorHAnsi"/>
        </w:rPr>
        <w:t xml:space="preserve">. </w:t>
      </w:r>
      <w:r w:rsidR="00C15B1A" w:rsidRPr="00820730">
        <w:rPr>
          <w:rFonts w:asciiTheme="minorHAnsi" w:hAnsiTheme="minorHAnsi" w:cstheme="minorHAnsi"/>
        </w:rPr>
        <w:t>Prepare 50 µL a</w:t>
      </w:r>
      <w:r w:rsidR="0013101C" w:rsidRPr="00820730">
        <w:rPr>
          <w:rFonts w:asciiTheme="minorHAnsi" w:hAnsiTheme="minorHAnsi" w:cstheme="minorHAnsi"/>
        </w:rPr>
        <w:t>liq</w:t>
      </w:r>
      <w:r w:rsidR="003A1E0F" w:rsidRPr="00820730">
        <w:rPr>
          <w:rFonts w:asciiTheme="minorHAnsi" w:hAnsiTheme="minorHAnsi" w:cstheme="minorHAnsi"/>
        </w:rPr>
        <w:t>u</w:t>
      </w:r>
      <w:r w:rsidR="0013101C" w:rsidRPr="00820730">
        <w:rPr>
          <w:rFonts w:asciiTheme="minorHAnsi" w:hAnsiTheme="minorHAnsi" w:cstheme="minorHAnsi"/>
        </w:rPr>
        <w:t>ot</w:t>
      </w:r>
      <w:r w:rsidR="00C15B1A" w:rsidRPr="00820730">
        <w:rPr>
          <w:rFonts w:asciiTheme="minorHAnsi" w:hAnsiTheme="minorHAnsi" w:cstheme="minorHAnsi"/>
        </w:rPr>
        <w:t>s</w:t>
      </w:r>
      <w:r w:rsidR="0013101C" w:rsidRPr="00820730">
        <w:rPr>
          <w:rFonts w:asciiTheme="minorHAnsi" w:hAnsiTheme="minorHAnsi" w:cstheme="minorHAnsi"/>
        </w:rPr>
        <w:t xml:space="preserve"> and store at -20</w:t>
      </w:r>
      <w:r w:rsidR="00CF023E" w:rsidRPr="00820730">
        <w:rPr>
          <w:rFonts w:asciiTheme="minorHAnsi" w:hAnsiTheme="minorHAnsi" w:cstheme="minorHAnsi"/>
        </w:rPr>
        <w:t xml:space="preserve"> </w:t>
      </w:r>
      <w:r w:rsidR="0013101C" w:rsidRPr="00820730">
        <w:rPr>
          <w:rFonts w:asciiTheme="minorHAnsi" w:hAnsiTheme="minorHAnsi" w:cstheme="minorHAnsi"/>
        </w:rPr>
        <w:t>°C.</w:t>
      </w:r>
      <w:r w:rsidR="00D269A0" w:rsidRPr="00820730">
        <w:rPr>
          <w:rFonts w:asciiTheme="minorHAnsi" w:hAnsiTheme="minorHAnsi" w:cstheme="minorHAnsi"/>
        </w:rPr>
        <w:t xml:space="preserve"> Before </w:t>
      </w:r>
      <w:r w:rsidR="00CF023E" w:rsidRPr="00820730">
        <w:rPr>
          <w:rFonts w:asciiTheme="minorHAnsi" w:hAnsiTheme="minorHAnsi" w:cstheme="minorHAnsi"/>
        </w:rPr>
        <w:t>use,</w:t>
      </w:r>
      <w:r w:rsidR="00D269A0" w:rsidRPr="00820730">
        <w:rPr>
          <w:rFonts w:asciiTheme="minorHAnsi" w:hAnsiTheme="minorHAnsi" w:cstheme="minorHAnsi"/>
        </w:rPr>
        <w:t xml:space="preserve"> dilute </w:t>
      </w:r>
      <w:r w:rsidR="00755AA7">
        <w:rPr>
          <w:rFonts w:asciiTheme="minorHAnsi" w:hAnsiTheme="minorHAnsi" w:cstheme="minorHAnsi"/>
        </w:rPr>
        <w:t xml:space="preserve">the </w:t>
      </w:r>
      <w:r w:rsidR="00CF023E" w:rsidRPr="00820730">
        <w:rPr>
          <w:rFonts w:asciiTheme="minorHAnsi" w:hAnsiTheme="minorHAnsi" w:cstheme="minorHAnsi"/>
        </w:rPr>
        <w:t>stock</w:t>
      </w:r>
      <w:r w:rsidR="00DD49FE" w:rsidRPr="00820730">
        <w:rPr>
          <w:rFonts w:asciiTheme="minorHAnsi" w:hAnsiTheme="minorHAnsi" w:cstheme="minorHAnsi"/>
        </w:rPr>
        <w:t xml:space="preserve"> </w:t>
      </w:r>
      <w:r w:rsidR="00755AA7">
        <w:rPr>
          <w:rFonts w:asciiTheme="minorHAnsi" w:hAnsiTheme="minorHAnsi" w:cstheme="minorHAnsi"/>
        </w:rPr>
        <w:t>solution</w:t>
      </w:r>
      <w:r w:rsidR="00CF023E" w:rsidRPr="00820730">
        <w:rPr>
          <w:rFonts w:asciiTheme="minorHAnsi" w:hAnsiTheme="minorHAnsi" w:cstheme="minorHAnsi"/>
        </w:rPr>
        <w:t xml:space="preserve"> </w:t>
      </w:r>
      <w:r w:rsidR="00DD49FE" w:rsidRPr="00820730">
        <w:rPr>
          <w:rFonts w:asciiTheme="minorHAnsi" w:hAnsiTheme="minorHAnsi" w:cstheme="minorHAnsi"/>
        </w:rPr>
        <w:t xml:space="preserve">with </w:t>
      </w:r>
      <w:r w:rsidR="00AC3AE1" w:rsidRPr="00820730">
        <w:rPr>
          <w:rFonts w:asciiTheme="minorHAnsi" w:hAnsiTheme="minorHAnsi" w:cstheme="minorHAnsi"/>
        </w:rPr>
        <w:t xml:space="preserve">PBS </w:t>
      </w:r>
      <w:r w:rsidR="00DD49FE" w:rsidRPr="00820730">
        <w:rPr>
          <w:rFonts w:asciiTheme="minorHAnsi" w:hAnsiTheme="minorHAnsi" w:cstheme="minorHAnsi"/>
        </w:rPr>
        <w:t>at</w:t>
      </w:r>
      <w:r w:rsidR="00DD49FE" w:rsidRPr="00820730" w:rsidDel="00CF023E">
        <w:rPr>
          <w:rFonts w:asciiTheme="minorHAnsi" w:hAnsiTheme="minorHAnsi" w:cstheme="minorHAnsi"/>
        </w:rPr>
        <w:t xml:space="preserve"> </w:t>
      </w:r>
      <w:r w:rsidR="00D269A0" w:rsidRPr="00820730">
        <w:rPr>
          <w:rFonts w:asciiTheme="minorHAnsi" w:hAnsiTheme="minorHAnsi" w:cstheme="minorHAnsi"/>
        </w:rPr>
        <w:t>1:10</w:t>
      </w:r>
      <w:r w:rsidR="00DD49FE" w:rsidRPr="00820730">
        <w:rPr>
          <w:rFonts w:asciiTheme="minorHAnsi" w:hAnsiTheme="minorHAnsi" w:cstheme="minorHAnsi"/>
        </w:rPr>
        <w:t xml:space="preserve"> (</w:t>
      </w:r>
      <w:r w:rsidR="00B659CA" w:rsidRPr="00820730">
        <w:rPr>
          <w:rFonts w:asciiTheme="minorHAnsi" w:hAnsiTheme="minorHAnsi" w:cstheme="minorHAnsi"/>
        </w:rPr>
        <w:t>working solution</w:t>
      </w:r>
      <w:r w:rsidR="00DD49FE" w:rsidRPr="00820730">
        <w:rPr>
          <w:rFonts w:asciiTheme="minorHAnsi" w:hAnsiTheme="minorHAnsi" w:cstheme="minorHAnsi"/>
        </w:rPr>
        <w:t>;</w:t>
      </w:r>
      <w:r w:rsidR="00CF023E" w:rsidRPr="00820730">
        <w:rPr>
          <w:rFonts w:asciiTheme="minorHAnsi" w:hAnsiTheme="minorHAnsi" w:cstheme="minorHAnsi"/>
        </w:rPr>
        <w:t xml:space="preserve"> </w:t>
      </w:r>
      <w:r w:rsidR="00D269A0" w:rsidRPr="00820730">
        <w:rPr>
          <w:rFonts w:asciiTheme="minorHAnsi" w:hAnsiTheme="minorHAnsi" w:cstheme="minorHAnsi"/>
        </w:rPr>
        <w:t>10 µg/</w:t>
      </w:r>
      <w:r w:rsidR="00CF023E" w:rsidRPr="00820730">
        <w:rPr>
          <w:rFonts w:asciiTheme="minorHAnsi" w:hAnsiTheme="minorHAnsi" w:cstheme="minorHAnsi"/>
        </w:rPr>
        <w:t>mL</w:t>
      </w:r>
      <w:r w:rsidR="00D269A0" w:rsidRPr="00820730">
        <w:rPr>
          <w:rFonts w:asciiTheme="minorHAnsi" w:hAnsiTheme="minorHAnsi" w:cstheme="minorHAnsi"/>
        </w:rPr>
        <w:t>).</w:t>
      </w:r>
    </w:p>
    <w:p w14:paraId="4310EBA5" w14:textId="77777777" w:rsidR="00A01F34" w:rsidRPr="00820730" w:rsidRDefault="00A01F34" w:rsidP="00A01F34">
      <w:pPr>
        <w:pStyle w:val="ListParagraph"/>
        <w:widowControl/>
        <w:autoSpaceDE/>
        <w:autoSpaceDN/>
        <w:adjustRightInd/>
        <w:ind w:left="0"/>
        <w:rPr>
          <w:rFonts w:asciiTheme="minorHAnsi" w:hAnsiTheme="minorHAnsi" w:cstheme="minorHAnsi"/>
        </w:rPr>
      </w:pPr>
    </w:p>
    <w:p w14:paraId="3C718A2A" w14:textId="3C855F4C" w:rsidR="003A1E0F" w:rsidRPr="00820730" w:rsidRDefault="009D68BB" w:rsidP="006D2B3E">
      <w:pPr>
        <w:pStyle w:val="ListParagraph"/>
        <w:widowControl/>
        <w:autoSpaceDE/>
        <w:autoSpaceDN/>
        <w:adjustRightInd/>
        <w:ind w:left="0"/>
        <w:rPr>
          <w:rFonts w:asciiTheme="minorHAnsi" w:hAnsiTheme="minorHAnsi" w:cstheme="minorHAnsi"/>
        </w:rPr>
      </w:pPr>
      <w:r w:rsidRPr="00820730">
        <w:rPr>
          <w:rFonts w:asciiTheme="minorHAnsi" w:hAnsiTheme="minorHAnsi" w:cstheme="minorHAnsi"/>
        </w:rPr>
        <w:t>2.1.2</w:t>
      </w:r>
      <w:r w:rsidR="00A22852" w:rsidRPr="00820730">
        <w:rPr>
          <w:rFonts w:asciiTheme="minorHAnsi" w:hAnsiTheme="minorHAnsi" w:cstheme="minorHAnsi"/>
        </w:rPr>
        <w:t xml:space="preserve">: </w:t>
      </w:r>
      <w:r w:rsidR="006D2B3E">
        <w:rPr>
          <w:rFonts w:asciiTheme="minorHAnsi" w:hAnsiTheme="minorHAnsi" w:cstheme="minorHAnsi"/>
        </w:rPr>
        <w:t xml:space="preserve">Prepare </w:t>
      </w:r>
      <w:r w:rsidR="006D2B3E" w:rsidRPr="00820730">
        <w:rPr>
          <w:rFonts w:asciiTheme="minorHAnsi" w:hAnsiTheme="minorHAnsi" w:cstheme="minorHAnsi"/>
        </w:rPr>
        <w:t>1 mg/mL</w:t>
      </w:r>
      <w:r w:rsidR="006D2B3E" w:rsidRPr="00755AA7">
        <w:rPr>
          <w:rFonts w:asciiTheme="minorHAnsi" w:hAnsiTheme="minorHAnsi" w:cstheme="minorHAnsi"/>
          <w:bCs/>
        </w:rPr>
        <w:t xml:space="preserve"> </w:t>
      </w:r>
      <w:r w:rsidR="00755AA7" w:rsidRPr="00755AA7">
        <w:rPr>
          <w:rFonts w:asciiTheme="minorHAnsi" w:hAnsiTheme="minorHAnsi" w:cstheme="minorHAnsi"/>
          <w:bCs/>
        </w:rPr>
        <w:t>FITC–PSA</w:t>
      </w:r>
      <w:r w:rsidR="00755AA7" w:rsidRPr="00820730">
        <w:rPr>
          <w:rFonts w:asciiTheme="minorHAnsi" w:hAnsiTheme="minorHAnsi" w:cstheme="minorHAnsi"/>
        </w:rPr>
        <w:t xml:space="preserve"> </w:t>
      </w:r>
      <w:r w:rsidR="003A1E0F" w:rsidRPr="00820730">
        <w:rPr>
          <w:rFonts w:asciiTheme="minorHAnsi" w:hAnsiTheme="minorHAnsi" w:cstheme="minorHAnsi"/>
        </w:rPr>
        <w:t xml:space="preserve">stock </w:t>
      </w:r>
      <w:r w:rsidR="00755AA7">
        <w:rPr>
          <w:rFonts w:asciiTheme="minorHAnsi" w:hAnsiTheme="minorHAnsi" w:cstheme="minorHAnsi"/>
        </w:rPr>
        <w:t>solution</w:t>
      </w:r>
      <w:r w:rsidR="003A1E0F" w:rsidRPr="00820730">
        <w:rPr>
          <w:rFonts w:asciiTheme="minorHAnsi" w:hAnsiTheme="minorHAnsi" w:cstheme="minorHAnsi"/>
        </w:rPr>
        <w:t xml:space="preserve"> by dissolving</w:t>
      </w:r>
      <w:r w:rsidR="00D269A0" w:rsidRPr="00820730">
        <w:rPr>
          <w:rFonts w:asciiTheme="minorHAnsi" w:hAnsiTheme="minorHAnsi" w:cstheme="minorHAnsi"/>
        </w:rPr>
        <w:t xml:space="preserve"> </w:t>
      </w:r>
      <w:r w:rsidR="003A1E0F" w:rsidRPr="00820730">
        <w:rPr>
          <w:rFonts w:asciiTheme="minorHAnsi" w:hAnsiTheme="minorHAnsi" w:cstheme="minorHAnsi"/>
        </w:rPr>
        <w:t xml:space="preserve">1 mg </w:t>
      </w:r>
      <w:r w:rsidR="006E3AC4">
        <w:rPr>
          <w:rFonts w:asciiTheme="minorHAnsi" w:hAnsiTheme="minorHAnsi" w:cstheme="minorHAnsi"/>
        </w:rPr>
        <w:t xml:space="preserve">of </w:t>
      </w:r>
      <w:r w:rsidR="003A1E0F" w:rsidRPr="00820730">
        <w:rPr>
          <w:rFonts w:asciiTheme="minorHAnsi" w:hAnsiTheme="minorHAnsi" w:cstheme="minorHAnsi"/>
        </w:rPr>
        <w:t>FITC</w:t>
      </w:r>
      <w:r w:rsidR="00CF023E" w:rsidRPr="00820730">
        <w:rPr>
          <w:rFonts w:asciiTheme="minorHAnsi" w:hAnsiTheme="minorHAnsi" w:cstheme="minorHAnsi"/>
        </w:rPr>
        <w:t>–</w:t>
      </w:r>
      <w:r w:rsidR="003A1E0F" w:rsidRPr="00820730">
        <w:rPr>
          <w:rFonts w:asciiTheme="minorHAnsi" w:hAnsiTheme="minorHAnsi" w:cstheme="minorHAnsi"/>
        </w:rPr>
        <w:t xml:space="preserve">PSA in 1 </w:t>
      </w:r>
      <w:r w:rsidR="00CF023E" w:rsidRPr="00820730">
        <w:rPr>
          <w:rFonts w:asciiTheme="minorHAnsi" w:hAnsiTheme="minorHAnsi" w:cstheme="minorHAnsi"/>
        </w:rPr>
        <w:t xml:space="preserve">mL </w:t>
      </w:r>
      <w:r w:rsidR="006E3AC4">
        <w:rPr>
          <w:rFonts w:asciiTheme="minorHAnsi" w:hAnsiTheme="minorHAnsi" w:cstheme="minorHAnsi"/>
        </w:rPr>
        <w:t xml:space="preserve">of </w:t>
      </w:r>
      <w:r w:rsidR="003A1E0F" w:rsidRPr="00820730">
        <w:rPr>
          <w:rFonts w:asciiTheme="minorHAnsi" w:hAnsiTheme="minorHAnsi" w:cstheme="minorHAnsi"/>
        </w:rPr>
        <w:t xml:space="preserve">PBS. </w:t>
      </w:r>
      <w:r w:rsidR="00C15B1A" w:rsidRPr="00820730">
        <w:rPr>
          <w:rFonts w:asciiTheme="minorHAnsi" w:hAnsiTheme="minorHAnsi" w:cstheme="minorHAnsi"/>
        </w:rPr>
        <w:t>Prepare 50 µL aliquots</w:t>
      </w:r>
      <w:r w:rsidR="003A1E0F" w:rsidRPr="00820730">
        <w:rPr>
          <w:rFonts w:asciiTheme="minorHAnsi" w:hAnsiTheme="minorHAnsi" w:cstheme="minorHAnsi"/>
        </w:rPr>
        <w:t xml:space="preserve"> and store at -20</w:t>
      </w:r>
      <w:r w:rsidR="00CF023E" w:rsidRPr="00820730">
        <w:rPr>
          <w:rFonts w:asciiTheme="minorHAnsi" w:hAnsiTheme="minorHAnsi" w:cstheme="minorHAnsi"/>
        </w:rPr>
        <w:t xml:space="preserve"> </w:t>
      </w:r>
      <w:r w:rsidR="003A1E0F" w:rsidRPr="00820730">
        <w:rPr>
          <w:rFonts w:asciiTheme="minorHAnsi" w:hAnsiTheme="minorHAnsi" w:cstheme="minorHAnsi"/>
        </w:rPr>
        <w:t xml:space="preserve">°C. Before </w:t>
      </w:r>
      <w:r w:rsidR="00CF023E" w:rsidRPr="00820730">
        <w:rPr>
          <w:rFonts w:asciiTheme="minorHAnsi" w:hAnsiTheme="minorHAnsi" w:cstheme="minorHAnsi"/>
        </w:rPr>
        <w:t xml:space="preserve">use, </w:t>
      </w:r>
      <w:r w:rsidR="003A1E0F" w:rsidRPr="00820730">
        <w:rPr>
          <w:rFonts w:asciiTheme="minorHAnsi" w:hAnsiTheme="minorHAnsi" w:cstheme="minorHAnsi"/>
        </w:rPr>
        <w:t>dilute</w:t>
      </w:r>
      <w:r w:rsidR="00755AA7">
        <w:rPr>
          <w:rFonts w:asciiTheme="minorHAnsi" w:hAnsiTheme="minorHAnsi" w:cstheme="minorHAnsi"/>
        </w:rPr>
        <w:t xml:space="preserve"> the</w:t>
      </w:r>
      <w:r w:rsidR="003A1E0F" w:rsidRPr="00820730">
        <w:rPr>
          <w:rFonts w:asciiTheme="minorHAnsi" w:hAnsiTheme="minorHAnsi" w:cstheme="minorHAnsi"/>
        </w:rPr>
        <w:t xml:space="preserve"> stock </w:t>
      </w:r>
      <w:r w:rsidR="00755AA7">
        <w:rPr>
          <w:rFonts w:asciiTheme="minorHAnsi" w:hAnsiTheme="minorHAnsi" w:cstheme="minorHAnsi"/>
        </w:rPr>
        <w:t>solution</w:t>
      </w:r>
      <w:r w:rsidR="00DD49FE" w:rsidRPr="00820730">
        <w:rPr>
          <w:rFonts w:asciiTheme="minorHAnsi" w:hAnsiTheme="minorHAnsi" w:cstheme="minorHAnsi"/>
        </w:rPr>
        <w:t xml:space="preserve"> </w:t>
      </w:r>
      <w:r w:rsidR="003A1E0F" w:rsidRPr="00820730">
        <w:rPr>
          <w:rFonts w:asciiTheme="minorHAnsi" w:hAnsiTheme="minorHAnsi" w:cstheme="minorHAnsi"/>
        </w:rPr>
        <w:t xml:space="preserve">with PBS </w:t>
      </w:r>
      <w:r w:rsidR="00DD49FE" w:rsidRPr="00820730">
        <w:rPr>
          <w:rFonts w:asciiTheme="minorHAnsi" w:hAnsiTheme="minorHAnsi" w:cstheme="minorHAnsi"/>
        </w:rPr>
        <w:t xml:space="preserve">at </w:t>
      </w:r>
      <w:r w:rsidR="004A06BB" w:rsidRPr="00820730">
        <w:rPr>
          <w:rFonts w:asciiTheme="minorHAnsi" w:hAnsiTheme="minorHAnsi" w:cstheme="minorHAnsi"/>
        </w:rPr>
        <w:t xml:space="preserve">1:10 </w:t>
      </w:r>
      <w:r w:rsidR="003A1E0F" w:rsidRPr="00820730">
        <w:rPr>
          <w:rFonts w:asciiTheme="minorHAnsi" w:hAnsiTheme="minorHAnsi" w:cstheme="minorHAnsi"/>
        </w:rPr>
        <w:t>(</w:t>
      </w:r>
      <w:r w:rsidR="00BA6417" w:rsidRPr="00820730">
        <w:rPr>
          <w:rFonts w:asciiTheme="minorHAnsi" w:hAnsiTheme="minorHAnsi" w:cstheme="minorHAnsi"/>
        </w:rPr>
        <w:t>working solution</w:t>
      </w:r>
      <w:r w:rsidR="00DD49FE" w:rsidRPr="00820730">
        <w:rPr>
          <w:rFonts w:asciiTheme="minorHAnsi" w:hAnsiTheme="minorHAnsi" w:cstheme="minorHAnsi"/>
        </w:rPr>
        <w:t>;</w:t>
      </w:r>
      <w:r w:rsidR="00CF023E" w:rsidRPr="00820730">
        <w:rPr>
          <w:rFonts w:asciiTheme="minorHAnsi" w:hAnsiTheme="minorHAnsi" w:cstheme="minorHAnsi"/>
        </w:rPr>
        <w:t xml:space="preserve"> </w:t>
      </w:r>
      <w:r w:rsidR="003A1E0F" w:rsidRPr="00820730">
        <w:rPr>
          <w:rFonts w:asciiTheme="minorHAnsi" w:hAnsiTheme="minorHAnsi" w:cstheme="minorHAnsi"/>
        </w:rPr>
        <w:t>100 µg/</w:t>
      </w:r>
      <w:r w:rsidR="00CF023E" w:rsidRPr="00820730">
        <w:rPr>
          <w:rFonts w:asciiTheme="minorHAnsi" w:hAnsiTheme="minorHAnsi" w:cstheme="minorHAnsi"/>
        </w:rPr>
        <w:t>mL</w:t>
      </w:r>
      <w:r w:rsidR="003A1E0F" w:rsidRPr="00820730">
        <w:rPr>
          <w:rFonts w:asciiTheme="minorHAnsi" w:hAnsiTheme="minorHAnsi" w:cstheme="minorHAnsi"/>
        </w:rPr>
        <w:t>).</w:t>
      </w:r>
    </w:p>
    <w:p w14:paraId="4D6929AF" w14:textId="77777777" w:rsidR="00A01F34" w:rsidRPr="00820730" w:rsidRDefault="00A01F34" w:rsidP="00A01F34">
      <w:pPr>
        <w:pStyle w:val="ListParagraph"/>
        <w:widowControl/>
        <w:autoSpaceDE/>
        <w:autoSpaceDN/>
        <w:adjustRightInd/>
        <w:ind w:left="0"/>
        <w:rPr>
          <w:rFonts w:asciiTheme="minorHAnsi" w:hAnsiTheme="minorHAnsi" w:cstheme="minorHAnsi"/>
        </w:rPr>
      </w:pPr>
    </w:p>
    <w:p w14:paraId="764CBA33" w14:textId="39800C8B" w:rsidR="00C15D94" w:rsidRPr="00820730" w:rsidRDefault="009D68BB" w:rsidP="006D2B3E">
      <w:pPr>
        <w:pStyle w:val="ListParagraph"/>
        <w:widowControl/>
        <w:autoSpaceDE/>
        <w:autoSpaceDN/>
        <w:adjustRightInd/>
        <w:ind w:left="0"/>
        <w:rPr>
          <w:rFonts w:asciiTheme="minorHAnsi" w:hAnsiTheme="minorHAnsi" w:cstheme="minorHAnsi"/>
        </w:rPr>
      </w:pPr>
      <w:r w:rsidRPr="00820730">
        <w:rPr>
          <w:rFonts w:asciiTheme="minorHAnsi" w:hAnsiTheme="minorHAnsi" w:cstheme="minorHAnsi"/>
        </w:rPr>
        <w:t xml:space="preserve">2.1.3 </w:t>
      </w:r>
      <w:r w:rsidR="00C15D94" w:rsidRPr="00820730">
        <w:rPr>
          <w:rFonts w:asciiTheme="minorHAnsi" w:hAnsiTheme="minorHAnsi" w:cstheme="minorHAnsi"/>
        </w:rPr>
        <w:t>Prepare</w:t>
      </w:r>
      <w:r w:rsidR="00755AA7">
        <w:rPr>
          <w:rFonts w:asciiTheme="minorHAnsi" w:hAnsiTheme="minorHAnsi" w:cstheme="minorHAnsi"/>
        </w:rPr>
        <w:t xml:space="preserve"> </w:t>
      </w:r>
      <w:r w:rsidR="006D2B3E" w:rsidRPr="00820730">
        <w:rPr>
          <w:rFonts w:asciiTheme="minorHAnsi" w:hAnsiTheme="minorHAnsi" w:cstheme="minorHAnsi"/>
        </w:rPr>
        <w:t>1 mg/mL</w:t>
      </w:r>
      <w:r w:rsidR="006D2B3E" w:rsidRPr="00755AA7">
        <w:rPr>
          <w:rFonts w:asciiTheme="minorHAnsi" w:hAnsiTheme="minorHAnsi" w:cstheme="minorHAnsi"/>
          <w:bCs/>
        </w:rPr>
        <w:t xml:space="preserve"> </w:t>
      </w:r>
      <w:r w:rsidR="00755AA7" w:rsidRPr="00755AA7">
        <w:rPr>
          <w:rFonts w:asciiTheme="minorHAnsi" w:hAnsiTheme="minorHAnsi" w:cstheme="minorHAnsi"/>
          <w:bCs/>
        </w:rPr>
        <w:t>JC-1</w:t>
      </w:r>
      <w:r w:rsidR="00C15D94" w:rsidRPr="00820730">
        <w:rPr>
          <w:rFonts w:asciiTheme="minorHAnsi" w:hAnsiTheme="minorHAnsi" w:cstheme="minorHAnsi"/>
        </w:rPr>
        <w:t xml:space="preserve"> stock </w:t>
      </w:r>
      <w:r w:rsidR="00755AA7">
        <w:rPr>
          <w:rFonts w:asciiTheme="minorHAnsi" w:hAnsiTheme="minorHAnsi" w:cstheme="minorHAnsi"/>
        </w:rPr>
        <w:t>solution</w:t>
      </w:r>
      <w:r w:rsidR="00C15D94" w:rsidRPr="00820730">
        <w:rPr>
          <w:rFonts w:asciiTheme="minorHAnsi" w:hAnsiTheme="minorHAnsi" w:cstheme="minorHAnsi"/>
        </w:rPr>
        <w:t xml:space="preserve"> by dissolving 1 mg </w:t>
      </w:r>
      <w:r w:rsidR="006E3AC4">
        <w:rPr>
          <w:rFonts w:asciiTheme="minorHAnsi" w:hAnsiTheme="minorHAnsi" w:cstheme="minorHAnsi"/>
        </w:rPr>
        <w:t xml:space="preserve">of </w:t>
      </w:r>
      <w:r w:rsidR="00C15D94" w:rsidRPr="00820730">
        <w:rPr>
          <w:rFonts w:asciiTheme="minorHAnsi" w:hAnsiTheme="minorHAnsi" w:cstheme="minorHAnsi"/>
        </w:rPr>
        <w:t xml:space="preserve">JC-1 in 1 </w:t>
      </w:r>
      <w:r w:rsidR="00CF023E" w:rsidRPr="00820730">
        <w:rPr>
          <w:rFonts w:asciiTheme="minorHAnsi" w:hAnsiTheme="minorHAnsi" w:cstheme="minorHAnsi"/>
        </w:rPr>
        <w:t xml:space="preserve">mL </w:t>
      </w:r>
      <w:r w:rsidR="006E3AC4">
        <w:rPr>
          <w:rFonts w:asciiTheme="minorHAnsi" w:hAnsiTheme="minorHAnsi" w:cstheme="minorHAnsi"/>
        </w:rPr>
        <w:t xml:space="preserve">of </w:t>
      </w:r>
      <w:r w:rsidR="00004944" w:rsidRPr="00820730">
        <w:rPr>
          <w:rFonts w:asciiTheme="minorHAnsi" w:hAnsiTheme="minorHAnsi" w:cstheme="minorHAnsi"/>
        </w:rPr>
        <w:t>dimethyl sulfoxide (</w:t>
      </w:r>
      <w:r w:rsidR="00C15D94" w:rsidRPr="00820730">
        <w:rPr>
          <w:rFonts w:asciiTheme="minorHAnsi" w:hAnsiTheme="minorHAnsi" w:cstheme="minorHAnsi"/>
        </w:rPr>
        <w:t xml:space="preserve">DMSO). </w:t>
      </w:r>
      <w:r w:rsidR="00C15B1A" w:rsidRPr="00820730">
        <w:rPr>
          <w:rFonts w:asciiTheme="minorHAnsi" w:hAnsiTheme="minorHAnsi" w:cstheme="minorHAnsi"/>
        </w:rPr>
        <w:t>Prepare 10 µL aliquots</w:t>
      </w:r>
      <w:r w:rsidR="00C15D94" w:rsidRPr="00820730">
        <w:rPr>
          <w:rFonts w:asciiTheme="minorHAnsi" w:hAnsiTheme="minorHAnsi" w:cstheme="minorHAnsi"/>
        </w:rPr>
        <w:t xml:space="preserve"> and store at -20</w:t>
      </w:r>
      <w:r w:rsidR="00CF023E" w:rsidRPr="00820730">
        <w:rPr>
          <w:rFonts w:asciiTheme="minorHAnsi" w:hAnsiTheme="minorHAnsi" w:cstheme="minorHAnsi"/>
        </w:rPr>
        <w:t xml:space="preserve"> </w:t>
      </w:r>
      <w:r w:rsidR="00C15D94" w:rsidRPr="00820730">
        <w:rPr>
          <w:rFonts w:asciiTheme="minorHAnsi" w:hAnsiTheme="minorHAnsi" w:cstheme="minorHAnsi"/>
        </w:rPr>
        <w:t xml:space="preserve">°C. Before </w:t>
      </w:r>
      <w:r w:rsidR="00CF023E" w:rsidRPr="00820730">
        <w:rPr>
          <w:rFonts w:asciiTheme="minorHAnsi" w:hAnsiTheme="minorHAnsi" w:cstheme="minorHAnsi"/>
        </w:rPr>
        <w:t xml:space="preserve">use, </w:t>
      </w:r>
      <w:r w:rsidR="00C15D94" w:rsidRPr="00820730">
        <w:rPr>
          <w:rFonts w:asciiTheme="minorHAnsi" w:hAnsiTheme="minorHAnsi" w:cstheme="minorHAnsi"/>
        </w:rPr>
        <w:t xml:space="preserve">dilute </w:t>
      </w:r>
      <w:r w:rsidR="00755AA7">
        <w:rPr>
          <w:rFonts w:asciiTheme="minorHAnsi" w:hAnsiTheme="minorHAnsi" w:cstheme="minorHAnsi"/>
        </w:rPr>
        <w:t xml:space="preserve">the </w:t>
      </w:r>
      <w:r w:rsidR="00C15D94" w:rsidRPr="00820730">
        <w:rPr>
          <w:rFonts w:asciiTheme="minorHAnsi" w:hAnsiTheme="minorHAnsi" w:cstheme="minorHAnsi"/>
        </w:rPr>
        <w:t xml:space="preserve">stock </w:t>
      </w:r>
      <w:r w:rsidR="00755AA7">
        <w:rPr>
          <w:rFonts w:asciiTheme="minorHAnsi" w:hAnsiTheme="minorHAnsi" w:cstheme="minorHAnsi"/>
        </w:rPr>
        <w:t>solution</w:t>
      </w:r>
      <w:r w:rsidR="00DD49FE" w:rsidRPr="00820730">
        <w:rPr>
          <w:rFonts w:asciiTheme="minorHAnsi" w:hAnsiTheme="minorHAnsi" w:cstheme="minorHAnsi"/>
        </w:rPr>
        <w:t xml:space="preserve"> </w:t>
      </w:r>
      <w:r w:rsidR="00C15D94" w:rsidRPr="00820730">
        <w:rPr>
          <w:rFonts w:asciiTheme="minorHAnsi" w:hAnsiTheme="minorHAnsi" w:cstheme="minorHAnsi"/>
        </w:rPr>
        <w:t xml:space="preserve">with DMSO </w:t>
      </w:r>
      <w:r w:rsidR="00DD49FE" w:rsidRPr="00820730">
        <w:rPr>
          <w:rFonts w:asciiTheme="minorHAnsi" w:hAnsiTheme="minorHAnsi" w:cstheme="minorHAnsi"/>
        </w:rPr>
        <w:t xml:space="preserve">at </w:t>
      </w:r>
      <w:r w:rsidR="004A06BB" w:rsidRPr="00820730">
        <w:rPr>
          <w:rFonts w:asciiTheme="minorHAnsi" w:hAnsiTheme="minorHAnsi" w:cstheme="minorHAnsi"/>
        </w:rPr>
        <w:t xml:space="preserve">1:10 </w:t>
      </w:r>
      <w:r w:rsidR="00C15D94" w:rsidRPr="00820730">
        <w:rPr>
          <w:rFonts w:asciiTheme="minorHAnsi" w:hAnsiTheme="minorHAnsi" w:cstheme="minorHAnsi"/>
        </w:rPr>
        <w:t>(</w:t>
      </w:r>
      <w:r w:rsidR="00BA6417" w:rsidRPr="00820730">
        <w:rPr>
          <w:rFonts w:asciiTheme="minorHAnsi" w:hAnsiTheme="minorHAnsi" w:cstheme="minorHAnsi"/>
        </w:rPr>
        <w:t>working solution</w:t>
      </w:r>
      <w:r w:rsidR="00E22040" w:rsidRPr="00820730">
        <w:rPr>
          <w:rFonts w:asciiTheme="minorHAnsi" w:hAnsiTheme="minorHAnsi" w:cstheme="minorHAnsi"/>
        </w:rPr>
        <w:t>;</w:t>
      </w:r>
      <w:r w:rsidR="00CF023E" w:rsidRPr="00820730">
        <w:rPr>
          <w:rFonts w:asciiTheme="minorHAnsi" w:hAnsiTheme="minorHAnsi" w:cstheme="minorHAnsi"/>
        </w:rPr>
        <w:t xml:space="preserve"> </w:t>
      </w:r>
      <w:r w:rsidR="005D515B" w:rsidRPr="00820730">
        <w:rPr>
          <w:rFonts w:asciiTheme="minorHAnsi" w:hAnsiTheme="minorHAnsi" w:cstheme="minorHAnsi"/>
        </w:rPr>
        <w:t>0.1 mg/mL</w:t>
      </w:r>
      <w:r w:rsidR="00C15D94" w:rsidRPr="00820730">
        <w:rPr>
          <w:rFonts w:asciiTheme="minorHAnsi" w:hAnsiTheme="minorHAnsi" w:cstheme="minorHAnsi"/>
        </w:rPr>
        <w:t>).</w:t>
      </w:r>
    </w:p>
    <w:p w14:paraId="25D842FF" w14:textId="77777777" w:rsidR="00A01F34" w:rsidRPr="00820730" w:rsidRDefault="00A01F34" w:rsidP="00A01F34">
      <w:pPr>
        <w:pStyle w:val="ListParagraph"/>
        <w:widowControl/>
        <w:autoSpaceDE/>
        <w:autoSpaceDN/>
        <w:adjustRightInd/>
        <w:ind w:left="0"/>
        <w:rPr>
          <w:rFonts w:asciiTheme="minorHAnsi" w:hAnsiTheme="minorHAnsi" w:cstheme="minorHAnsi"/>
        </w:rPr>
      </w:pPr>
    </w:p>
    <w:p w14:paraId="385DF910" w14:textId="7C01DAA1" w:rsidR="00755AA7" w:rsidRDefault="00680F46" w:rsidP="00A01F34">
      <w:pPr>
        <w:pStyle w:val="ListParagraph"/>
        <w:widowControl/>
        <w:autoSpaceDE/>
        <w:autoSpaceDN/>
        <w:adjustRightInd/>
        <w:ind w:left="0"/>
        <w:rPr>
          <w:rFonts w:asciiTheme="minorHAnsi" w:hAnsiTheme="minorHAnsi" w:cstheme="minorHAnsi"/>
        </w:rPr>
      </w:pPr>
      <w:r w:rsidRPr="00820730">
        <w:rPr>
          <w:rFonts w:asciiTheme="minorHAnsi" w:hAnsiTheme="minorHAnsi" w:cstheme="minorHAnsi"/>
        </w:rPr>
        <w:lastRenderedPageBreak/>
        <w:t>2.1.4</w:t>
      </w:r>
      <w:r>
        <w:rPr>
          <w:rFonts w:asciiTheme="minorHAnsi" w:hAnsiTheme="minorHAnsi" w:cstheme="minorHAnsi"/>
        </w:rPr>
        <w:t xml:space="preserve"> Prepare</w:t>
      </w:r>
      <w:r w:rsidR="00C15D94" w:rsidRPr="00820730">
        <w:rPr>
          <w:rFonts w:asciiTheme="minorHAnsi" w:hAnsiTheme="minorHAnsi" w:cstheme="minorHAnsi"/>
        </w:rPr>
        <w:t xml:space="preserve"> </w:t>
      </w:r>
      <w:r w:rsidR="00755AA7">
        <w:rPr>
          <w:rFonts w:asciiTheme="minorHAnsi" w:hAnsiTheme="minorHAnsi" w:cstheme="minorHAnsi"/>
        </w:rPr>
        <w:t xml:space="preserve">the </w:t>
      </w:r>
      <w:r w:rsidR="00755AA7" w:rsidRPr="00755AA7">
        <w:rPr>
          <w:rFonts w:asciiTheme="minorHAnsi" w:hAnsiTheme="minorHAnsi" w:cstheme="minorHAnsi"/>
          <w:bCs/>
        </w:rPr>
        <w:t>PI</w:t>
      </w:r>
      <w:r w:rsidR="00755AA7" w:rsidRPr="00755AA7">
        <w:rPr>
          <w:rFonts w:asciiTheme="minorHAnsi" w:hAnsiTheme="minorHAnsi" w:cstheme="minorHAnsi"/>
        </w:rPr>
        <w:t xml:space="preserve"> </w:t>
      </w:r>
      <w:r w:rsidR="00C15D94" w:rsidRPr="00755AA7">
        <w:rPr>
          <w:rFonts w:asciiTheme="minorHAnsi" w:hAnsiTheme="minorHAnsi" w:cstheme="minorHAnsi"/>
        </w:rPr>
        <w:t>stock</w:t>
      </w:r>
      <w:r w:rsidR="00C15D94" w:rsidRPr="00820730">
        <w:rPr>
          <w:rFonts w:asciiTheme="minorHAnsi" w:hAnsiTheme="minorHAnsi" w:cstheme="minorHAnsi"/>
        </w:rPr>
        <w:t xml:space="preserve"> </w:t>
      </w:r>
      <w:r w:rsidR="00755AA7">
        <w:rPr>
          <w:rFonts w:asciiTheme="minorHAnsi" w:hAnsiTheme="minorHAnsi" w:cstheme="minorHAnsi"/>
        </w:rPr>
        <w:t>solution</w:t>
      </w:r>
      <w:r w:rsidR="00C15D94" w:rsidRPr="00820730">
        <w:rPr>
          <w:rFonts w:asciiTheme="minorHAnsi" w:hAnsiTheme="minorHAnsi" w:cstheme="minorHAnsi"/>
        </w:rPr>
        <w:t xml:space="preserve"> by dissolving 10 mg </w:t>
      </w:r>
      <w:r w:rsidR="006E3AC4">
        <w:rPr>
          <w:rFonts w:asciiTheme="minorHAnsi" w:hAnsiTheme="minorHAnsi" w:cstheme="minorHAnsi"/>
        </w:rPr>
        <w:t xml:space="preserve">of </w:t>
      </w:r>
      <w:r w:rsidR="00C15D94" w:rsidRPr="00820730">
        <w:rPr>
          <w:rFonts w:asciiTheme="minorHAnsi" w:hAnsiTheme="minorHAnsi" w:cstheme="minorHAnsi"/>
        </w:rPr>
        <w:t xml:space="preserve">PI in 400 </w:t>
      </w:r>
      <w:r w:rsidR="00CF023E" w:rsidRPr="00820730">
        <w:rPr>
          <w:rFonts w:asciiTheme="minorHAnsi" w:hAnsiTheme="minorHAnsi" w:cstheme="minorHAnsi"/>
        </w:rPr>
        <w:t xml:space="preserve">µL </w:t>
      </w:r>
      <w:r w:rsidR="006E3AC4">
        <w:rPr>
          <w:rFonts w:asciiTheme="minorHAnsi" w:hAnsiTheme="minorHAnsi" w:cstheme="minorHAnsi"/>
        </w:rPr>
        <w:t xml:space="preserve">of </w:t>
      </w:r>
      <w:r w:rsidR="00C15D94" w:rsidRPr="00820730">
        <w:rPr>
          <w:rFonts w:asciiTheme="minorHAnsi" w:hAnsiTheme="minorHAnsi" w:cstheme="minorHAnsi"/>
        </w:rPr>
        <w:t>PBS (</w:t>
      </w:r>
      <w:r w:rsidR="00CF023E" w:rsidRPr="00820730">
        <w:rPr>
          <w:rFonts w:asciiTheme="minorHAnsi" w:hAnsiTheme="minorHAnsi" w:cstheme="minorHAnsi"/>
        </w:rPr>
        <w:t xml:space="preserve">giving </w:t>
      </w:r>
      <w:r w:rsidR="00C15D94" w:rsidRPr="00820730">
        <w:rPr>
          <w:rFonts w:asciiTheme="minorHAnsi" w:hAnsiTheme="minorHAnsi" w:cstheme="minorHAnsi"/>
        </w:rPr>
        <w:t>2.5 mg/</w:t>
      </w:r>
      <w:r w:rsidR="00CF023E" w:rsidRPr="00820730">
        <w:rPr>
          <w:rFonts w:asciiTheme="minorHAnsi" w:hAnsiTheme="minorHAnsi" w:cstheme="minorHAnsi"/>
        </w:rPr>
        <w:t>mL</w:t>
      </w:r>
      <w:r w:rsidR="00C15D94" w:rsidRPr="00820730">
        <w:rPr>
          <w:rFonts w:asciiTheme="minorHAnsi" w:hAnsiTheme="minorHAnsi" w:cstheme="minorHAnsi"/>
        </w:rPr>
        <w:t xml:space="preserve">). Store at </w:t>
      </w:r>
      <w:r w:rsidR="001F59FC" w:rsidRPr="00820730">
        <w:rPr>
          <w:rFonts w:asciiTheme="minorHAnsi" w:hAnsiTheme="minorHAnsi" w:cstheme="minorHAnsi"/>
        </w:rPr>
        <w:t>+</w:t>
      </w:r>
      <w:r w:rsidR="00C15D94" w:rsidRPr="00820730">
        <w:rPr>
          <w:rFonts w:asciiTheme="minorHAnsi" w:hAnsiTheme="minorHAnsi" w:cstheme="minorHAnsi"/>
        </w:rPr>
        <w:t>4</w:t>
      </w:r>
      <w:r w:rsidR="00CF023E" w:rsidRPr="00820730">
        <w:rPr>
          <w:rFonts w:asciiTheme="minorHAnsi" w:hAnsiTheme="minorHAnsi" w:cstheme="minorHAnsi"/>
        </w:rPr>
        <w:t xml:space="preserve"> </w:t>
      </w:r>
      <w:r w:rsidR="00C15D94" w:rsidRPr="00820730">
        <w:rPr>
          <w:rFonts w:asciiTheme="minorHAnsi" w:hAnsiTheme="minorHAnsi" w:cstheme="minorHAnsi"/>
        </w:rPr>
        <w:t xml:space="preserve">°C. </w:t>
      </w:r>
      <w:r w:rsidR="00E22040" w:rsidRPr="00820730">
        <w:rPr>
          <w:rFonts w:asciiTheme="minorHAnsi" w:hAnsiTheme="minorHAnsi" w:cstheme="minorHAnsi"/>
        </w:rPr>
        <w:t>Dilute</w:t>
      </w:r>
      <w:r w:rsidR="00C15D94" w:rsidRPr="00820730">
        <w:rPr>
          <w:rFonts w:asciiTheme="minorHAnsi" w:hAnsiTheme="minorHAnsi" w:cstheme="minorHAnsi"/>
        </w:rPr>
        <w:t xml:space="preserve"> stock 1 with PBS </w:t>
      </w:r>
      <w:r w:rsidR="00DD49FE" w:rsidRPr="00820730">
        <w:rPr>
          <w:rFonts w:asciiTheme="minorHAnsi" w:hAnsiTheme="minorHAnsi" w:cstheme="minorHAnsi"/>
        </w:rPr>
        <w:t xml:space="preserve">at </w:t>
      </w:r>
      <w:r w:rsidR="00AE3426" w:rsidRPr="00820730">
        <w:rPr>
          <w:rFonts w:asciiTheme="minorHAnsi" w:hAnsiTheme="minorHAnsi" w:cstheme="minorHAnsi"/>
        </w:rPr>
        <w:t xml:space="preserve">1:20 </w:t>
      </w:r>
      <w:r w:rsidR="00C15D94" w:rsidRPr="00820730">
        <w:rPr>
          <w:rFonts w:asciiTheme="minorHAnsi" w:hAnsiTheme="minorHAnsi" w:cstheme="minorHAnsi"/>
        </w:rPr>
        <w:t>(</w:t>
      </w:r>
      <w:r w:rsidR="00BA6417" w:rsidRPr="00820730">
        <w:rPr>
          <w:rFonts w:asciiTheme="minorHAnsi" w:hAnsiTheme="minorHAnsi" w:cstheme="minorHAnsi"/>
        </w:rPr>
        <w:t>working solution</w:t>
      </w:r>
      <w:r w:rsidR="00E22040" w:rsidRPr="00820730">
        <w:rPr>
          <w:rFonts w:asciiTheme="minorHAnsi" w:hAnsiTheme="minorHAnsi" w:cstheme="minorHAnsi"/>
        </w:rPr>
        <w:t>;</w:t>
      </w:r>
      <w:r w:rsidR="00CF023E" w:rsidRPr="00820730">
        <w:rPr>
          <w:rFonts w:asciiTheme="minorHAnsi" w:hAnsiTheme="minorHAnsi" w:cstheme="minorHAnsi"/>
        </w:rPr>
        <w:t xml:space="preserve"> </w:t>
      </w:r>
      <w:r w:rsidR="00D67E58" w:rsidRPr="00820730">
        <w:rPr>
          <w:rFonts w:asciiTheme="minorHAnsi" w:hAnsiTheme="minorHAnsi" w:cstheme="minorHAnsi"/>
        </w:rPr>
        <w:t>0.</w:t>
      </w:r>
      <w:r w:rsidR="00742D0A" w:rsidRPr="00820730">
        <w:rPr>
          <w:rFonts w:asciiTheme="minorHAnsi" w:hAnsiTheme="minorHAnsi" w:cstheme="minorHAnsi"/>
        </w:rPr>
        <w:t>12</w:t>
      </w:r>
      <w:r w:rsidR="00D67E58" w:rsidRPr="00820730">
        <w:rPr>
          <w:rFonts w:asciiTheme="minorHAnsi" w:hAnsiTheme="minorHAnsi" w:cstheme="minorHAnsi"/>
        </w:rPr>
        <w:t>5 mg/</w:t>
      </w:r>
      <w:r w:rsidR="00CF023E" w:rsidRPr="00820730">
        <w:rPr>
          <w:rFonts w:asciiTheme="minorHAnsi" w:hAnsiTheme="minorHAnsi" w:cstheme="minorHAnsi"/>
        </w:rPr>
        <w:t>mL</w:t>
      </w:r>
      <w:r w:rsidR="00D67E58" w:rsidRPr="00820730">
        <w:rPr>
          <w:rFonts w:asciiTheme="minorHAnsi" w:hAnsiTheme="minorHAnsi" w:cstheme="minorHAnsi"/>
        </w:rPr>
        <w:t>)</w:t>
      </w:r>
      <w:r w:rsidR="00C15D94" w:rsidRPr="00820730">
        <w:rPr>
          <w:rFonts w:asciiTheme="minorHAnsi" w:hAnsiTheme="minorHAnsi" w:cstheme="minorHAnsi"/>
        </w:rPr>
        <w:t>.</w:t>
      </w:r>
      <w:r w:rsidR="001F59FC" w:rsidRPr="00820730">
        <w:rPr>
          <w:rFonts w:asciiTheme="minorHAnsi" w:hAnsiTheme="minorHAnsi" w:cstheme="minorHAnsi"/>
        </w:rPr>
        <w:t xml:space="preserve"> Store at +</w:t>
      </w:r>
      <w:r w:rsidR="00DD3D6E" w:rsidRPr="00820730">
        <w:rPr>
          <w:rFonts w:asciiTheme="minorHAnsi" w:hAnsiTheme="minorHAnsi" w:cstheme="minorHAnsi"/>
        </w:rPr>
        <w:t>4</w:t>
      </w:r>
      <w:r w:rsidR="00CF023E" w:rsidRPr="00820730">
        <w:rPr>
          <w:rFonts w:asciiTheme="minorHAnsi" w:hAnsiTheme="minorHAnsi" w:cstheme="minorHAnsi"/>
        </w:rPr>
        <w:t xml:space="preserve"> </w:t>
      </w:r>
      <w:r w:rsidR="00DD3D6E" w:rsidRPr="00820730">
        <w:rPr>
          <w:rFonts w:asciiTheme="minorHAnsi" w:hAnsiTheme="minorHAnsi" w:cstheme="minorHAnsi"/>
        </w:rPr>
        <w:t>°C</w:t>
      </w:r>
      <w:r w:rsidR="003006CC" w:rsidRPr="00820730">
        <w:rPr>
          <w:rFonts w:asciiTheme="minorHAnsi" w:hAnsiTheme="minorHAnsi" w:cstheme="minorHAnsi"/>
        </w:rPr>
        <w:t xml:space="preserve"> as a stock solution</w:t>
      </w:r>
      <w:r w:rsidR="006E3AC4">
        <w:rPr>
          <w:rFonts w:asciiTheme="minorHAnsi" w:hAnsiTheme="minorHAnsi" w:cstheme="minorHAnsi"/>
        </w:rPr>
        <w:t>.</w:t>
      </w:r>
    </w:p>
    <w:p w14:paraId="0A80D663" w14:textId="77777777" w:rsidR="00755AA7" w:rsidRPr="00755AA7" w:rsidRDefault="00755AA7" w:rsidP="00A01F34">
      <w:pPr>
        <w:pStyle w:val="ListParagraph"/>
        <w:widowControl/>
        <w:autoSpaceDE/>
        <w:autoSpaceDN/>
        <w:adjustRightInd/>
        <w:ind w:left="0"/>
        <w:rPr>
          <w:rFonts w:asciiTheme="minorHAnsi" w:hAnsiTheme="minorHAnsi" w:cstheme="minorHAnsi"/>
        </w:rPr>
      </w:pPr>
    </w:p>
    <w:p w14:paraId="2E43B143" w14:textId="34442B6E" w:rsidR="00E91285" w:rsidRDefault="002A24DD" w:rsidP="00A01F34">
      <w:pPr>
        <w:pStyle w:val="ListParagraph"/>
        <w:widowControl/>
        <w:autoSpaceDE/>
        <w:autoSpaceDN/>
        <w:adjustRightInd/>
        <w:ind w:left="0"/>
        <w:rPr>
          <w:rFonts w:asciiTheme="minorHAnsi" w:hAnsiTheme="minorHAnsi" w:cstheme="minorHAnsi"/>
        </w:rPr>
      </w:pPr>
      <w:r w:rsidRPr="00755AA7">
        <w:t>Caution: PI is a potential mutagen and should be handled with care. The dye must be disposed of safely and in accordance with applicable local regulations</w:t>
      </w:r>
      <w:r w:rsidR="00755AA7">
        <w:t>.</w:t>
      </w:r>
      <w:r w:rsidR="006E3AC4">
        <w:rPr>
          <w:rFonts w:asciiTheme="minorHAnsi" w:hAnsiTheme="minorHAnsi" w:cstheme="minorHAnsi"/>
        </w:rPr>
        <w:t xml:space="preserve"> </w:t>
      </w:r>
    </w:p>
    <w:p w14:paraId="7B34F4E6" w14:textId="77777777" w:rsidR="00A01F34" w:rsidRPr="003F1875" w:rsidRDefault="00A01F34" w:rsidP="00A01F34">
      <w:pPr>
        <w:pStyle w:val="ListParagraph"/>
        <w:widowControl/>
        <w:autoSpaceDE/>
        <w:autoSpaceDN/>
        <w:adjustRightInd/>
        <w:ind w:left="0"/>
        <w:rPr>
          <w:rFonts w:asciiTheme="minorHAnsi" w:hAnsiTheme="minorHAnsi" w:cstheme="minorHAnsi"/>
        </w:rPr>
      </w:pPr>
    </w:p>
    <w:p w14:paraId="49272C6C" w14:textId="4893A985" w:rsidR="00755AA7" w:rsidRPr="00680F46" w:rsidRDefault="00990B72" w:rsidP="00302C0C">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 xml:space="preserve">Transfer 133 </w:t>
      </w:r>
      <w:r w:rsidR="00CF023E" w:rsidRPr="00680F46">
        <w:rPr>
          <w:rFonts w:asciiTheme="minorHAnsi" w:hAnsiTheme="minorHAnsi" w:cstheme="minorHAnsi"/>
          <w:highlight w:val="yellow"/>
        </w:rPr>
        <w:t xml:space="preserve">µL </w:t>
      </w:r>
      <w:r w:rsidR="000032D4" w:rsidRPr="00680F46">
        <w:rPr>
          <w:rFonts w:asciiTheme="minorHAnsi" w:hAnsiTheme="minorHAnsi" w:cstheme="minorHAnsi"/>
          <w:highlight w:val="yellow"/>
        </w:rPr>
        <w:t>of</w:t>
      </w:r>
      <w:r w:rsidR="00302C0C" w:rsidRPr="00680F46">
        <w:rPr>
          <w:rFonts w:asciiTheme="minorHAnsi" w:hAnsiTheme="minorHAnsi" w:cstheme="minorHAnsi"/>
          <w:highlight w:val="yellow"/>
        </w:rPr>
        <w:t xml:space="preserve"> the motile spermatozoa (step 1.5) </w:t>
      </w:r>
      <w:r w:rsidRPr="00680F46">
        <w:rPr>
          <w:rFonts w:asciiTheme="minorHAnsi" w:hAnsiTheme="minorHAnsi" w:cstheme="minorHAnsi"/>
          <w:highlight w:val="yellow"/>
        </w:rPr>
        <w:t xml:space="preserve">to </w:t>
      </w:r>
      <w:r w:rsidR="00302C0C" w:rsidRPr="00680F46">
        <w:rPr>
          <w:rFonts w:asciiTheme="minorHAnsi" w:hAnsiTheme="minorHAnsi" w:cstheme="minorHAnsi"/>
          <w:highlight w:val="yellow"/>
        </w:rPr>
        <w:t xml:space="preserve">a </w:t>
      </w:r>
      <w:r w:rsidRPr="00680F46">
        <w:rPr>
          <w:rFonts w:asciiTheme="minorHAnsi" w:hAnsiTheme="minorHAnsi" w:cstheme="minorHAnsi"/>
          <w:highlight w:val="yellow"/>
        </w:rPr>
        <w:t xml:space="preserve">new </w:t>
      </w:r>
      <w:r w:rsidR="00CA4F2E" w:rsidRPr="00680F46">
        <w:rPr>
          <w:rFonts w:asciiTheme="minorHAnsi" w:hAnsiTheme="minorHAnsi" w:cstheme="minorHAnsi"/>
          <w:highlight w:val="yellow"/>
        </w:rPr>
        <w:t>1.5 mL</w:t>
      </w:r>
      <w:r w:rsidRPr="00680F46">
        <w:rPr>
          <w:rFonts w:asciiTheme="minorHAnsi" w:hAnsiTheme="minorHAnsi" w:cstheme="minorHAnsi"/>
          <w:highlight w:val="yellow"/>
        </w:rPr>
        <w:t xml:space="preserve"> tube (25 x 10</w:t>
      </w:r>
      <w:r w:rsidRPr="00680F46">
        <w:rPr>
          <w:rFonts w:asciiTheme="minorHAnsi" w:hAnsiTheme="minorHAnsi" w:cstheme="minorHAnsi"/>
          <w:highlight w:val="yellow"/>
          <w:vertAlign w:val="superscript"/>
        </w:rPr>
        <w:t>6</w:t>
      </w:r>
      <w:r w:rsidRPr="00680F46">
        <w:rPr>
          <w:rFonts w:asciiTheme="minorHAnsi" w:hAnsiTheme="minorHAnsi" w:cstheme="minorHAnsi"/>
          <w:highlight w:val="yellow"/>
        </w:rPr>
        <w:t xml:space="preserve"> sperm/</w:t>
      </w:r>
      <w:r w:rsidR="00CF023E" w:rsidRPr="00680F46">
        <w:rPr>
          <w:rFonts w:asciiTheme="minorHAnsi" w:hAnsiTheme="minorHAnsi" w:cstheme="minorHAnsi"/>
          <w:highlight w:val="yellow"/>
        </w:rPr>
        <w:t>mL</w:t>
      </w:r>
      <w:r w:rsidR="00755AA7" w:rsidRPr="00680F46">
        <w:rPr>
          <w:rFonts w:asciiTheme="minorHAnsi" w:hAnsiTheme="minorHAnsi" w:cstheme="minorHAnsi"/>
          <w:highlight w:val="yellow"/>
        </w:rPr>
        <w:t>).</w:t>
      </w:r>
    </w:p>
    <w:p w14:paraId="0D53EF3A" w14:textId="77777777" w:rsidR="00755AA7" w:rsidRDefault="00755AA7" w:rsidP="00755AA7">
      <w:pPr>
        <w:pStyle w:val="ListParagraph"/>
        <w:widowControl/>
        <w:autoSpaceDE/>
        <w:autoSpaceDN/>
        <w:adjustRightInd/>
        <w:ind w:left="0"/>
        <w:rPr>
          <w:rFonts w:asciiTheme="minorHAnsi" w:hAnsiTheme="minorHAnsi" w:cstheme="minorHAnsi"/>
          <w:highlight w:val="yellow"/>
        </w:rPr>
      </w:pPr>
    </w:p>
    <w:p w14:paraId="25EB7AFB" w14:textId="1E852B2C" w:rsidR="00990B72" w:rsidRDefault="00494712" w:rsidP="00755AA7">
      <w:pPr>
        <w:pStyle w:val="ListParagraph"/>
        <w:widowControl/>
        <w:autoSpaceDE/>
        <w:autoSpaceDN/>
        <w:adjustRightInd/>
        <w:ind w:left="0"/>
        <w:rPr>
          <w:rFonts w:asciiTheme="minorHAnsi" w:hAnsiTheme="minorHAnsi" w:cstheme="minorHAnsi"/>
        </w:rPr>
      </w:pPr>
      <w:r w:rsidRPr="00755AA7">
        <w:rPr>
          <w:rFonts w:asciiTheme="minorHAnsi" w:hAnsiTheme="minorHAnsi" w:cstheme="minorHAnsi"/>
        </w:rPr>
        <w:t xml:space="preserve">Note: </w:t>
      </w:r>
      <w:r w:rsidR="00755AA7">
        <w:rPr>
          <w:rFonts w:asciiTheme="minorHAnsi" w:hAnsiTheme="minorHAnsi" w:cstheme="minorHAnsi"/>
        </w:rPr>
        <w:t>I</w:t>
      </w:r>
      <w:r w:rsidRPr="00755AA7">
        <w:rPr>
          <w:rFonts w:asciiTheme="minorHAnsi" w:hAnsiTheme="minorHAnsi" w:cstheme="minorHAnsi"/>
        </w:rPr>
        <w:t xml:space="preserve">f </w:t>
      </w:r>
      <w:r w:rsidR="00755AA7">
        <w:rPr>
          <w:rFonts w:asciiTheme="minorHAnsi" w:hAnsiTheme="minorHAnsi" w:cstheme="minorHAnsi"/>
        </w:rPr>
        <w:t xml:space="preserve">the </w:t>
      </w:r>
      <w:r w:rsidRPr="00755AA7">
        <w:rPr>
          <w:rFonts w:asciiTheme="minorHAnsi" w:hAnsiTheme="minorHAnsi" w:cstheme="minorHAnsi"/>
        </w:rPr>
        <w:t xml:space="preserve">sample concentration is higher, dilute it in NKM buffer to achieve the required concentration; if </w:t>
      </w:r>
      <w:r w:rsidR="001B4BE5">
        <w:rPr>
          <w:rFonts w:asciiTheme="minorHAnsi" w:hAnsiTheme="minorHAnsi" w:cstheme="minorHAnsi"/>
        </w:rPr>
        <w:t xml:space="preserve">the </w:t>
      </w:r>
      <w:r w:rsidRPr="00755AA7">
        <w:rPr>
          <w:rFonts w:asciiTheme="minorHAnsi" w:hAnsiTheme="minorHAnsi" w:cstheme="minorHAnsi"/>
        </w:rPr>
        <w:t xml:space="preserve">sample concentration of the swim up sample is lower, </w:t>
      </w:r>
      <w:r w:rsidRPr="00755AA7">
        <w:rPr>
          <w:rFonts w:asciiTheme="minorHAnsi" w:hAnsiTheme="minorHAnsi" w:cstheme="minorHAnsi"/>
          <w:lang w:val="en-GB" w:bidi="he-IL"/>
        </w:rPr>
        <w:t xml:space="preserve">concentrate the sample as </w:t>
      </w:r>
      <w:r w:rsidR="00DE1B40" w:rsidRPr="00755AA7">
        <w:rPr>
          <w:rFonts w:asciiTheme="minorHAnsi" w:hAnsiTheme="minorHAnsi" w:cstheme="minorHAnsi"/>
          <w:lang w:val="en-GB" w:bidi="he-IL"/>
        </w:rPr>
        <w:t>follows</w:t>
      </w:r>
      <w:r w:rsidRPr="00755AA7">
        <w:rPr>
          <w:rFonts w:asciiTheme="minorHAnsi" w:hAnsiTheme="minorHAnsi" w:cstheme="minorHAnsi"/>
          <w:lang w:val="en-GB" w:bidi="he-IL"/>
        </w:rPr>
        <w:t>:</w:t>
      </w:r>
      <w:r w:rsidRPr="00755AA7">
        <w:rPr>
          <w:rFonts w:asciiTheme="minorHAnsi" w:hAnsiTheme="minorHAnsi" w:cstheme="minorHAnsi"/>
        </w:rPr>
        <w:t xml:space="preserve"> centrifuge the </w:t>
      </w:r>
      <w:r w:rsidR="00DE1B40" w:rsidRPr="00755AA7">
        <w:rPr>
          <w:rFonts w:asciiTheme="minorHAnsi" w:hAnsiTheme="minorHAnsi" w:cstheme="minorHAnsi"/>
        </w:rPr>
        <w:t xml:space="preserve">obtained </w:t>
      </w:r>
      <w:r w:rsidRPr="00755AA7">
        <w:rPr>
          <w:rFonts w:asciiTheme="minorHAnsi" w:hAnsiTheme="minorHAnsi" w:cstheme="minorHAnsi"/>
        </w:rPr>
        <w:t xml:space="preserve">supernatant after </w:t>
      </w:r>
      <w:r w:rsidR="00CA0CB8">
        <w:rPr>
          <w:rFonts w:asciiTheme="minorHAnsi" w:hAnsiTheme="minorHAnsi" w:cstheme="minorHAnsi"/>
        </w:rPr>
        <w:t xml:space="preserve">swimming </w:t>
      </w:r>
      <w:r w:rsidRPr="00755AA7">
        <w:rPr>
          <w:rFonts w:asciiTheme="minorHAnsi" w:hAnsiTheme="minorHAnsi" w:cstheme="minorHAnsi"/>
        </w:rPr>
        <w:t>up at 1000 x g for 5 min, remove 0.5 mL of the supernatant and count the sperm again</w:t>
      </w:r>
      <w:r w:rsidR="00990B72" w:rsidRPr="00755AA7">
        <w:rPr>
          <w:rFonts w:asciiTheme="minorHAnsi" w:hAnsiTheme="minorHAnsi" w:cstheme="minorHAnsi"/>
        </w:rPr>
        <w:t>.</w:t>
      </w:r>
    </w:p>
    <w:p w14:paraId="00A3099E" w14:textId="77777777" w:rsidR="00A01F34" w:rsidRDefault="00A01F34" w:rsidP="00A01F34">
      <w:pPr>
        <w:pStyle w:val="ListParagraph"/>
        <w:widowControl/>
        <w:autoSpaceDE/>
        <w:autoSpaceDN/>
        <w:adjustRightInd/>
        <w:ind w:left="0"/>
        <w:rPr>
          <w:rFonts w:asciiTheme="minorHAnsi" w:hAnsiTheme="minorHAnsi" w:cstheme="minorHAnsi"/>
        </w:rPr>
      </w:pPr>
    </w:p>
    <w:p w14:paraId="1D6F4EF6" w14:textId="036C8886" w:rsidR="00990B72" w:rsidRPr="00680F46" w:rsidRDefault="00990B72" w:rsidP="00A01F34">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 xml:space="preserve">Add 17 </w:t>
      </w:r>
      <w:r w:rsidR="00CF023E" w:rsidRPr="00680F46">
        <w:rPr>
          <w:rFonts w:asciiTheme="minorHAnsi" w:hAnsiTheme="minorHAnsi" w:cstheme="minorHAnsi"/>
          <w:highlight w:val="yellow"/>
        </w:rPr>
        <w:t xml:space="preserve">µL </w:t>
      </w:r>
      <w:r w:rsidR="006E3AC4" w:rsidRPr="00680F46">
        <w:rPr>
          <w:rFonts w:asciiTheme="minorHAnsi" w:hAnsiTheme="minorHAnsi" w:cstheme="minorHAnsi"/>
          <w:highlight w:val="yellow"/>
        </w:rPr>
        <w:t xml:space="preserve">of </w:t>
      </w:r>
      <w:r w:rsidR="005B2F61" w:rsidRPr="00680F46">
        <w:rPr>
          <w:rFonts w:asciiTheme="minorHAnsi" w:hAnsiTheme="minorHAnsi" w:cstheme="minorHAnsi"/>
          <w:highlight w:val="yellow"/>
        </w:rPr>
        <w:t>DAPI (</w:t>
      </w:r>
      <w:r w:rsidR="00B90A96" w:rsidRPr="00680F46">
        <w:rPr>
          <w:rFonts w:asciiTheme="minorHAnsi" w:hAnsiTheme="minorHAnsi" w:cstheme="minorHAnsi"/>
          <w:highlight w:val="yellow"/>
        </w:rPr>
        <w:t>working solution</w:t>
      </w:r>
      <w:r w:rsidRPr="00680F46">
        <w:rPr>
          <w:rFonts w:asciiTheme="minorHAnsi" w:hAnsiTheme="minorHAnsi" w:cstheme="minorHAnsi"/>
          <w:highlight w:val="yellow"/>
        </w:rPr>
        <w:t xml:space="preserve">) and incubate </w:t>
      </w:r>
      <w:r w:rsidR="00AE3426" w:rsidRPr="00680F46">
        <w:rPr>
          <w:rFonts w:asciiTheme="minorHAnsi" w:hAnsiTheme="minorHAnsi" w:cstheme="minorHAnsi"/>
          <w:highlight w:val="yellow"/>
        </w:rPr>
        <w:t xml:space="preserve">for </w:t>
      </w:r>
      <w:r w:rsidRPr="00680F46">
        <w:rPr>
          <w:rFonts w:asciiTheme="minorHAnsi" w:hAnsiTheme="minorHAnsi" w:cstheme="minorHAnsi"/>
          <w:highlight w:val="yellow"/>
        </w:rPr>
        <w:t>10 min at 37</w:t>
      </w:r>
      <w:r w:rsidR="00CF023E" w:rsidRPr="00680F46">
        <w:rPr>
          <w:rFonts w:asciiTheme="minorHAnsi" w:hAnsiTheme="minorHAnsi" w:cstheme="minorHAnsi"/>
          <w:highlight w:val="yellow"/>
        </w:rPr>
        <w:t xml:space="preserve"> </w:t>
      </w:r>
      <w:r w:rsidRPr="00680F46">
        <w:rPr>
          <w:rFonts w:asciiTheme="minorHAnsi" w:hAnsiTheme="minorHAnsi" w:cstheme="minorHAnsi"/>
          <w:highlight w:val="yellow"/>
        </w:rPr>
        <w:t>°C.</w:t>
      </w:r>
    </w:p>
    <w:p w14:paraId="0A4C7BFB"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51070AE6" w14:textId="70A60617" w:rsidR="00A01F34" w:rsidRPr="00680F46" w:rsidRDefault="00C36F35" w:rsidP="00302C0C">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 xml:space="preserve">Centrifuge at 1000 </w:t>
      </w:r>
      <w:r w:rsidR="00265518" w:rsidRPr="00680F46">
        <w:rPr>
          <w:rFonts w:asciiTheme="minorHAnsi" w:hAnsiTheme="minorHAnsi" w:cstheme="minorHAnsi"/>
          <w:highlight w:val="yellow"/>
        </w:rPr>
        <w:t xml:space="preserve">x </w:t>
      </w:r>
      <w:r w:rsidRPr="00680F46">
        <w:rPr>
          <w:rFonts w:asciiTheme="minorHAnsi" w:hAnsiTheme="minorHAnsi" w:cstheme="minorHAnsi"/>
          <w:highlight w:val="yellow"/>
        </w:rPr>
        <w:t>g for 5 min</w:t>
      </w:r>
      <w:r w:rsidR="00990B72" w:rsidRPr="00680F46">
        <w:rPr>
          <w:rFonts w:asciiTheme="minorHAnsi" w:hAnsiTheme="minorHAnsi" w:cstheme="minorHAnsi"/>
          <w:highlight w:val="yellow"/>
        </w:rPr>
        <w:t xml:space="preserve"> and</w:t>
      </w:r>
      <w:r w:rsidR="00302C0C" w:rsidRPr="00680F46">
        <w:rPr>
          <w:rFonts w:asciiTheme="minorHAnsi" w:hAnsiTheme="minorHAnsi" w:cstheme="minorHAnsi"/>
          <w:highlight w:val="yellow"/>
        </w:rPr>
        <w:t xml:space="preserve"> discard</w:t>
      </w:r>
      <w:r w:rsidR="00990B72" w:rsidRPr="00680F46">
        <w:rPr>
          <w:rFonts w:asciiTheme="minorHAnsi" w:hAnsiTheme="minorHAnsi" w:cstheme="minorHAnsi"/>
          <w:highlight w:val="yellow"/>
        </w:rPr>
        <w:t xml:space="preserve"> the supernatant.</w:t>
      </w:r>
    </w:p>
    <w:p w14:paraId="005F69F5"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52B0FC54" w14:textId="78D5FD3D" w:rsidR="00990B72" w:rsidRPr="00680F46" w:rsidRDefault="00241B5B" w:rsidP="00241B5B">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To the pellet, a</w:t>
      </w:r>
      <w:r w:rsidR="00990B72" w:rsidRPr="00680F46">
        <w:rPr>
          <w:rFonts w:asciiTheme="minorHAnsi" w:hAnsiTheme="minorHAnsi" w:cstheme="minorHAnsi"/>
          <w:highlight w:val="yellow"/>
        </w:rPr>
        <w:t xml:space="preserve">dd 100 </w:t>
      </w:r>
      <w:r w:rsidR="00CF023E" w:rsidRPr="00680F46">
        <w:rPr>
          <w:rFonts w:asciiTheme="minorHAnsi" w:hAnsiTheme="minorHAnsi" w:cstheme="minorHAnsi"/>
          <w:highlight w:val="yellow"/>
        </w:rPr>
        <w:t xml:space="preserve">µL </w:t>
      </w:r>
      <w:r w:rsidR="006E3AC4" w:rsidRPr="00680F46">
        <w:rPr>
          <w:rFonts w:asciiTheme="minorHAnsi" w:hAnsiTheme="minorHAnsi" w:cstheme="minorHAnsi"/>
          <w:highlight w:val="yellow"/>
        </w:rPr>
        <w:t xml:space="preserve">of </w:t>
      </w:r>
      <w:r w:rsidR="00990B72" w:rsidRPr="00680F46">
        <w:rPr>
          <w:rFonts w:asciiTheme="minorHAnsi" w:hAnsiTheme="minorHAnsi" w:cstheme="minorHAnsi"/>
          <w:highlight w:val="yellow"/>
        </w:rPr>
        <w:t>NKM</w:t>
      </w:r>
      <w:r w:rsidR="00CF023E" w:rsidRPr="00680F46">
        <w:rPr>
          <w:rFonts w:asciiTheme="minorHAnsi" w:hAnsiTheme="minorHAnsi" w:cstheme="minorHAnsi"/>
          <w:highlight w:val="yellow"/>
        </w:rPr>
        <w:t xml:space="preserve"> buffer</w:t>
      </w:r>
      <w:r w:rsidR="00990B72" w:rsidRPr="00680F46">
        <w:rPr>
          <w:rFonts w:asciiTheme="minorHAnsi" w:hAnsiTheme="minorHAnsi" w:cstheme="minorHAnsi"/>
          <w:highlight w:val="yellow"/>
        </w:rPr>
        <w:t xml:space="preserve">. </w:t>
      </w:r>
    </w:p>
    <w:p w14:paraId="6D390BA5"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57C2E0A8" w14:textId="1E32F273" w:rsidR="00990B72" w:rsidRPr="00680F46" w:rsidRDefault="00990B72" w:rsidP="00A01F34">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 xml:space="preserve">Add 50 </w:t>
      </w:r>
      <w:r w:rsidR="00CF023E" w:rsidRPr="00680F46">
        <w:rPr>
          <w:rFonts w:asciiTheme="minorHAnsi" w:hAnsiTheme="minorHAnsi" w:cstheme="minorHAnsi"/>
          <w:highlight w:val="yellow"/>
        </w:rPr>
        <w:t xml:space="preserve">µL </w:t>
      </w:r>
      <w:r w:rsidR="006E3AC4" w:rsidRPr="00680F46">
        <w:rPr>
          <w:rFonts w:asciiTheme="minorHAnsi" w:hAnsiTheme="minorHAnsi" w:cstheme="minorHAnsi"/>
          <w:highlight w:val="yellow"/>
        </w:rPr>
        <w:t xml:space="preserve">of </w:t>
      </w:r>
      <w:r w:rsidRPr="00680F46">
        <w:rPr>
          <w:rFonts w:asciiTheme="minorHAnsi" w:hAnsiTheme="minorHAnsi" w:cstheme="minorHAnsi"/>
          <w:highlight w:val="yellow"/>
        </w:rPr>
        <w:t>FITC</w:t>
      </w:r>
      <w:r w:rsidR="00CF023E" w:rsidRPr="00680F46">
        <w:rPr>
          <w:rFonts w:asciiTheme="minorHAnsi" w:hAnsiTheme="minorHAnsi" w:cstheme="minorHAnsi"/>
          <w:highlight w:val="yellow"/>
        </w:rPr>
        <w:t>–</w:t>
      </w:r>
      <w:r w:rsidR="005B2F61" w:rsidRPr="00680F46">
        <w:rPr>
          <w:rFonts w:asciiTheme="minorHAnsi" w:hAnsiTheme="minorHAnsi" w:cstheme="minorHAnsi"/>
          <w:highlight w:val="yellow"/>
        </w:rPr>
        <w:t>PSA</w:t>
      </w:r>
      <w:r w:rsidRPr="00680F46">
        <w:rPr>
          <w:rFonts w:asciiTheme="minorHAnsi" w:hAnsiTheme="minorHAnsi" w:cstheme="minorHAnsi"/>
          <w:highlight w:val="yellow"/>
        </w:rPr>
        <w:t xml:space="preserve">, 2 </w:t>
      </w:r>
      <w:r w:rsidR="00CF023E" w:rsidRPr="00680F46">
        <w:rPr>
          <w:rFonts w:asciiTheme="minorHAnsi" w:hAnsiTheme="minorHAnsi" w:cstheme="minorHAnsi"/>
          <w:highlight w:val="yellow"/>
        </w:rPr>
        <w:t xml:space="preserve">µL </w:t>
      </w:r>
      <w:r w:rsidR="006E3AC4" w:rsidRPr="00680F46">
        <w:rPr>
          <w:rFonts w:asciiTheme="minorHAnsi" w:hAnsiTheme="minorHAnsi" w:cstheme="minorHAnsi"/>
          <w:highlight w:val="yellow"/>
        </w:rPr>
        <w:t xml:space="preserve">of </w:t>
      </w:r>
      <w:r w:rsidR="00B90A96" w:rsidRPr="00680F46">
        <w:rPr>
          <w:rFonts w:asciiTheme="minorHAnsi" w:hAnsiTheme="minorHAnsi" w:cstheme="minorHAnsi"/>
          <w:highlight w:val="yellow"/>
        </w:rPr>
        <w:t>JC-1</w:t>
      </w:r>
      <w:r w:rsidR="00163FAE" w:rsidRPr="00680F46">
        <w:rPr>
          <w:rFonts w:asciiTheme="minorHAnsi" w:hAnsiTheme="minorHAnsi" w:cstheme="minorHAnsi"/>
          <w:highlight w:val="yellow"/>
        </w:rPr>
        <w:t xml:space="preserve"> </w:t>
      </w:r>
      <w:r w:rsidRPr="00680F46">
        <w:rPr>
          <w:rFonts w:asciiTheme="minorHAnsi" w:hAnsiTheme="minorHAnsi" w:cstheme="minorHAnsi"/>
          <w:highlight w:val="yellow"/>
        </w:rPr>
        <w:t xml:space="preserve">and 3 </w:t>
      </w:r>
      <w:r w:rsidR="00CF023E" w:rsidRPr="00680F46">
        <w:rPr>
          <w:rFonts w:asciiTheme="minorHAnsi" w:hAnsiTheme="minorHAnsi" w:cstheme="minorHAnsi"/>
          <w:highlight w:val="yellow"/>
        </w:rPr>
        <w:t xml:space="preserve">µL </w:t>
      </w:r>
      <w:r w:rsidR="006E3AC4" w:rsidRPr="00680F46">
        <w:rPr>
          <w:rFonts w:asciiTheme="minorHAnsi" w:hAnsiTheme="minorHAnsi" w:cstheme="minorHAnsi"/>
          <w:highlight w:val="yellow"/>
        </w:rPr>
        <w:t xml:space="preserve">of </w:t>
      </w:r>
      <w:r w:rsidRPr="00680F46">
        <w:rPr>
          <w:rFonts w:asciiTheme="minorHAnsi" w:hAnsiTheme="minorHAnsi" w:cstheme="minorHAnsi"/>
          <w:highlight w:val="yellow"/>
        </w:rPr>
        <w:t xml:space="preserve">PI </w:t>
      </w:r>
      <w:r w:rsidR="005B2F61" w:rsidRPr="00680F46">
        <w:rPr>
          <w:rFonts w:asciiTheme="minorHAnsi" w:hAnsiTheme="minorHAnsi" w:cstheme="minorHAnsi"/>
          <w:highlight w:val="yellow"/>
        </w:rPr>
        <w:t>(</w:t>
      </w:r>
      <w:r w:rsidR="00B90A96" w:rsidRPr="00680F46">
        <w:rPr>
          <w:rFonts w:asciiTheme="minorHAnsi" w:hAnsiTheme="minorHAnsi" w:cstheme="minorHAnsi"/>
          <w:highlight w:val="yellow"/>
        </w:rPr>
        <w:t>working solutions</w:t>
      </w:r>
      <w:r w:rsidR="00163FAE" w:rsidRPr="00680F46">
        <w:rPr>
          <w:rFonts w:asciiTheme="minorHAnsi" w:hAnsiTheme="minorHAnsi" w:cstheme="minorHAnsi"/>
          <w:highlight w:val="yellow"/>
        </w:rPr>
        <w:t xml:space="preserve">) </w:t>
      </w:r>
      <w:r w:rsidRPr="00680F46">
        <w:rPr>
          <w:rFonts w:asciiTheme="minorHAnsi" w:hAnsiTheme="minorHAnsi" w:cstheme="minorHAnsi"/>
          <w:highlight w:val="yellow"/>
        </w:rPr>
        <w:t>and incubate</w:t>
      </w:r>
      <w:r w:rsidR="00C40D96" w:rsidRPr="00680F46">
        <w:rPr>
          <w:rFonts w:asciiTheme="minorHAnsi" w:hAnsiTheme="minorHAnsi" w:cstheme="minorHAnsi"/>
          <w:highlight w:val="yellow"/>
        </w:rPr>
        <w:t xml:space="preserve"> for</w:t>
      </w:r>
      <w:r w:rsidRPr="00680F46">
        <w:rPr>
          <w:rFonts w:asciiTheme="minorHAnsi" w:hAnsiTheme="minorHAnsi" w:cstheme="minorHAnsi"/>
          <w:highlight w:val="yellow"/>
        </w:rPr>
        <w:t xml:space="preserve"> 10 min at 37</w:t>
      </w:r>
      <w:r w:rsidR="00CF023E" w:rsidRPr="00680F46">
        <w:rPr>
          <w:rFonts w:asciiTheme="minorHAnsi" w:hAnsiTheme="minorHAnsi" w:cstheme="minorHAnsi"/>
          <w:highlight w:val="yellow"/>
        </w:rPr>
        <w:t xml:space="preserve"> </w:t>
      </w:r>
      <w:r w:rsidRPr="00680F46">
        <w:rPr>
          <w:rFonts w:asciiTheme="minorHAnsi" w:hAnsiTheme="minorHAnsi" w:cstheme="minorHAnsi"/>
          <w:highlight w:val="yellow"/>
        </w:rPr>
        <w:t>°C.</w:t>
      </w:r>
    </w:p>
    <w:p w14:paraId="4B8FE5DF"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6A31745B" w14:textId="78868EA8" w:rsidR="00990B72" w:rsidRPr="00680F46" w:rsidRDefault="00990B72" w:rsidP="00A01F34">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Centrifuge</w:t>
      </w:r>
      <w:r w:rsidR="00C36F35" w:rsidRPr="00680F46">
        <w:rPr>
          <w:rFonts w:asciiTheme="minorHAnsi" w:hAnsiTheme="minorHAnsi" w:cstheme="minorHAnsi"/>
          <w:highlight w:val="yellow"/>
        </w:rPr>
        <w:t xml:space="preserve"> at 1</w:t>
      </w:r>
      <w:r w:rsidR="001B4BE5" w:rsidRPr="00680F46">
        <w:rPr>
          <w:rFonts w:asciiTheme="minorHAnsi" w:hAnsiTheme="minorHAnsi" w:cstheme="minorHAnsi"/>
          <w:highlight w:val="yellow"/>
        </w:rPr>
        <w:t>,</w:t>
      </w:r>
      <w:r w:rsidR="00C36F35" w:rsidRPr="00680F46">
        <w:rPr>
          <w:rFonts w:asciiTheme="minorHAnsi" w:hAnsiTheme="minorHAnsi" w:cstheme="minorHAnsi"/>
          <w:highlight w:val="yellow"/>
        </w:rPr>
        <w:t xml:space="preserve">000 </w:t>
      </w:r>
      <w:r w:rsidR="00265518" w:rsidRPr="00680F46">
        <w:rPr>
          <w:rFonts w:asciiTheme="minorHAnsi" w:hAnsiTheme="minorHAnsi" w:cstheme="minorHAnsi"/>
          <w:highlight w:val="yellow"/>
        </w:rPr>
        <w:t xml:space="preserve">x </w:t>
      </w:r>
      <w:r w:rsidR="00C36F35" w:rsidRPr="00680F46">
        <w:rPr>
          <w:rFonts w:asciiTheme="minorHAnsi" w:hAnsiTheme="minorHAnsi" w:cstheme="minorHAnsi"/>
          <w:highlight w:val="yellow"/>
        </w:rPr>
        <w:t>g for 5 min</w:t>
      </w:r>
      <w:r w:rsidRPr="00680F46">
        <w:rPr>
          <w:rFonts w:asciiTheme="minorHAnsi" w:hAnsiTheme="minorHAnsi" w:cstheme="minorHAnsi"/>
          <w:highlight w:val="yellow"/>
        </w:rPr>
        <w:t xml:space="preserve"> and remove the supernatant.</w:t>
      </w:r>
    </w:p>
    <w:p w14:paraId="490DDB85"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0649B369" w14:textId="1DB6DD4F" w:rsidR="00990B72" w:rsidRPr="00680F46" w:rsidRDefault="00DB2FBF" w:rsidP="00A01F34">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To the pellet, a</w:t>
      </w:r>
      <w:r w:rsidR="00990B72" w:rsidRPr="00680F46">
        <w:rPr>
          <w:rFonts w:asciiTheme="minorHAnsi" w:hAnsiTheme="minorHAnsi" w:cstheme="minorHAnsi"/>
          <w:highlight w:val="yellow"/>
        </w:rPr>
        <w:t xml:space="preserve">dd 40 </w:t>
      </w:r>
      <w:r w:rsidR="00CF023E" w:rsidRPr="00680F46">
        <w:rPr>
          <w:rFonts w:asciiTheme="minorHAnsi" w:hAnsiTheme="minorHAnsi" w:cstheme="minorHAnsi"/>
          <w:highlight w:val="yellow"/>
        </w:rPr>
        <w:t xml:space="preserve">µL </w:t>
      </w:r>
      <w:r w:rsidR="006E3AC4" w:rsidRPr="00680F46">
        <w:rPr>
          <w:rFonts w:asciiTheme="minorHAnsi" w:hAnsiTheme="minorHAnsi" w:cstheme="minorHAnsi"/>
          <w:highlight w:val="yellow"/>
        </w:rPr>
        <w:t xml:space="preserve">of </w:t>
      </w:r>
      <w:r w:rsidR="00990B72" w:rsidRPr="00680F46">
        <w:rPr>
          <w:rFonts w:asciiTheme="minorHAnsi" w:hAnsiTheme="minorHAnsi" w:cstheme="minorHAnsi"/>
          <w:highlight w:val="yellow"/>
        </w:rPr>
        <w:t>NKM</w:t>
      </w:r>
      <w:r w:rsidR="00CF023E" w:rsidRPr="00680F46">
        <w:rPr>
          <w:rFonts w:asciiTheme="minorHAnsi" w:hAnsiTheme="minorHAnsi" w:cstheme="minorHAnsi"/>
          <w:highlight w:val="yellow"/>
        </w:rPr>
        <w:t xml:space="preserve"> buffer</w:t>
      </w:r>
      <w:r w:rsidRPr="00680F46">
        <w:rPr>
          <w:rFonts w:asciiTheme="minorHAnsi" w:hAnsiTheme="minorHAnsi" w:cstheme="minorHAnsi"/>
          <w:highlight w:val="yellow"/>
        </w:rPr>
        <w:t xml:space="preserve"> and resuspend by pipetting</w:t>
      </w:r>
      <w:r w:rsidR="00990B72" w:rsidRPr="00680F46">
        <w:rPr>
          <w:rFonts w:asciiTheme="minorHAnsi" w:hAnsiTheme="minorHAnsi" w:cstheme="minorHAnsi"/>
          <w:highlight w:val="yellow"/>
        </w:rPr>
        <w:t xml:space="preserve">. </w:t>
      </w:r>
    </w:p>
    <w:p w14:paraId="40B34558"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54746948" w14:textId="6CC986C6" w:rsidR="00990B72" w:rsidRPr="00680F46" w:rsidRDefault="00A13A11" w:rsidP="00A01F34">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Transfer 10</w:t>
      </w:r>
      <w:r w:rsidR="00CF023E" w:rsidRPr="00680F46">
        <w:rPr>
          <w:rFonts w:asciiTheme="minorHAnsi" w:hAnsiTheme="minorHAnsi" w:cstheme="minorHAnsi"/>
          <w:highlight w:val="yellow"/>
        </w:rPr>
        <w:t xml:space="preserve"> µL </w:t>
      </w:r>
      <w:r w:rsidR="00CC5FD4" w:rsidRPr="00680F46">
        <w:rPr>
          <w:rFonts w:asciiTheme="minorHAnsi" w:hAnsiTheme="minorHAnsi" w:cstheme="minorHAnsi"/>
          <w:highlight w:val="yellow"/>
        </w:rPr>
        <w:t xml:space="preserve">of the sample </w:t>
      </w:r>
      <w:r w:rsidR="00990B72" w:rsidRPr="00680F46">
        <w:rPr>
          <w:rFonts w:asciiTheme="minorHAnsi" w:hAnsiTheme="minorHAnsi" w:cstheme="minorHAnsi"/>
          <w:highlight w:val="yellow"/>
        </w:rPr>
        <w:t xml:space="preserve">to </w:t>
      </w:r>
      <w:r w:rsidR="00CF023E" w:rsidRPr="00680F46">
        <w:rPr>
          <w:rFonts w:asciiTheme="minorHAnsi" w:hAnsiTheme="minorHAnsi" w:cstheme="minorHAnsi"/>
          <w:highlight w:val="yellow"/>
        </w:rPr>
        <w:t xml:space="preserve">a </w:t>
      </w:r>
      <w:r w:rsidRPr="00680F46">
        <w:rPr>
          <w:rFonts w:asciiTheme="minorHAnsi" w:hAnsiTheme="minorHAnsi" w:cstheme="minorHAnsi"/>
          <w:highlight w:val="yellow"/>
        </w:rPr>
        <w:t xml:space="preserve">glass </w:t>
      </w:r>
      <w:r w:rsidR="00990B72" w:rsidRPr="00680F46">
        <w:rPr>
          <w:rFonts w:asciiTheme="minorHAnsi" w:hAnsiTheme="minorHAnsi" w:cstheme="minorHAnsi"/>
          <w:highlight w:val="yellow"/>
        </w:rPr>
        <w:t>slide, smear and coverslip.</w:t>
      </w:r>
    </w:p>
    <w:p w14:paraId="0A445364"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2FF4B9A9" w14:textId="6760CBDE" w:rsidR="008F3E59" w:rsidRPr="00680F46" w:rsidRDefault="00367B24" w:rsidP="00180076">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 xml:space="preserve">Visualize </w:t>
      </w:r>
      <w:r w:rsidR="00990B72" w:rsidRPr="00680F46">
        <w:rPr>
          <w:rFonts w:asciiTheme="minorHAnsi" w:hAnsiTheme="minorHAnsi" w:cstheme="minorHAnsi"/>
          <w:highlight w:val="yellow"/>
        </w:rPr>
        <w:t xml:space="preserve">immediately by </w:t>
      </w:r>
      <w:r w:rsidR="00E22040" w:rsidRPr="00680F46">
        <w:rPr>
          <w:rFonts w:asciiTheme="minorHAnsi" w:hAnsiTheme="minorHAnsi" w:cstheme="minorHAnsi"/>
          <w:highlight w:val="yellow"/>
        </w:rPr>
        <w:t xml:space="preserve">epifluorescence </w:t>
      </w:r>
      <w:r w:rsidRPr="00680F46">
        <w:rPr>
          <w:rFonts w:asciiTheme="minorHAnsi" w:hAnsiTheme="minorHAnsi" w:cstheme="minorHAnsi"/>
          <w:highlight w:val="yellow"/>
        </w:rPr>
        <w:t xml:space="preserve">microscopy </w:t>
      </w:r>
      <w:r w:rsidR="00180076" w:rsidRPr="00680F46">
        <w:rPr>
          <w:rFonts w:asciiTheme="minorHAnsi" w:hAnsiTheme="minorHAnsi" w:cstheme="minorHAnsi"/>
          <w:highlight w:val="yellow"/>
        </w:rPr>
        <w:t xml:space="preserve">(use </w:t>
      </w:r>
      <w:r w:rsidRPr="00680F46">
        <w:rPr>
          <w:rFonts w:asciiTheme="minorHAnsi" w:hAnsiTheme="minorHAnsi" w:cstheme="minorHAnsi"/>
          <w:highlight w:val="yellow"/>
        </w:rPr>
        <w:t>40X objective</w:t>
      </w:r>
      <w:r w:rsidR="00180076" w:rsidRPr="00680F46">
        <w:rPr>
          <w:rFonts w:asciiTheme="minorHAnsi" w:hAnsiTheme="minorHAnsi" w:cstheme="minorHAnsi"/>
          <w:highlight w:val="yellow"/>
        </w:rPr>
        <w:t>)</w:t>
      </w:r>
      <w:r w:rsidRPr="00680F46">
        <w:rPr>
          <w:rFonts w:asciiTheme="minorHAnsi" w:hAnsiTheme="minorHAnsi" w:cstheme="minorHAnsi"/>
          <w:highlight w:val="yellow"/>
        </w:rPr>
        <w:t xml:space="preserve"> </w:t>
      </w:r>
      <w:r w:rsidR="002403D6" w:rsidRPr="00680F46">
        <w:rPr>
          <w:rFonts w:asciiTheme="minorHAnsi" w:hAnsiTheme="minorHAnsi" w:cstheme="minorHAnsi"/>
          <w:highlight w:val="yellow"/>
        </w:rPr>
        <w:t>with a triple filter,</w:t>
      </w:r>
      <w:r w:rsidR="008F3E59" w:rsidRPr="00680F46">
        <w:rPr>
          <w:rFonts w:asciiTheme="minorHAnsi" w:hAnsiTheme="minorHAnsi" w:cstheme="minorHAnsi"/>
          <w:highlight w:val="yellow"/>
        </w:rPr>
        <w:t xml:space="preserve"> equipped with a digital camera</w:t>
      </w:r>
      <w:r w:rsidR="0052433A" w:rsidRPr="00680F46">
        <w:rPr>
          <w:rFonts w:asciiTheme="minorHAnsi" w:hAnsiTheme="minorHAnsi" w:cstheme="minorHAnsi"/>
          <w:highlight w:val="yellow"/>
        </w:rPr>
        <w:t xml:space="preserve"> and capture an image separately for each filter.</w:t>
      </w:r>
      <w:bookmarkStart w:id="3" w:name="_GoBack"/>
      <w:bookmarkEnd w:id="3"/>
    </w:p>
    <w:p w14:paraId="540523A0" w14:textId="4BFA56BC" w:rsidR="00A01F34" w:rsidRDefault="00A01F34" w:rsidP="00A01F34">
      <w:pPr>
        <w:pStyle w:val="ListParagraph"/>
        <w:widowControl/>
        <w:autoSpaceDE/>
        <w:autoSpaceDN/>
        <w:adjustRightInd/>
        <w:ind w:left="0"/>
        <w:rPr>
          <w:rFonts w:asciiTheme="minorHAnsi" w:hAnsiTheme="minorHAnsi" w:cstheme="minorHAnsi"/>
        </w:rPr>
      </w:pPr>
    </w:p>
    <w:p w14:paraId="0808F628" w14:textId="3642F0C1" w:rsidR="0052433A" w:rsidRPr="00DB2FBF" w:rsidRDefault="0052433A" w:rsidP="00CA5323">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There is no significance to the order of </w:t>
      </w:r>
      <w:r w:rsidR="00CA5323">
        <w:rPr>
          <w:rFonts w:asciiTheme="minorHAnsi" w:hAnsiTheme="minorHAnsi" w:cstheme="minorHAnsi"/>
        </w:rPr>
        <w:t>filters visualized</w:t>
      </w:r>
      <w:r>
        <w:rPr>
          <w:rFonts w:asciiTheme="minorHAnsi" w:hAnsiTheme="minorHAnsi" w:cstheme="minorHAnsi"/>
        </w:rPr>
        <w:t>.</w:t>
      </w:r>
      <w:r w:rsidR="006E3AC4">
        <w:rPr>
          <w:rFonts w:asciiTheme="minorHAnsi" w:hAnsiTheme="minorHAnsi" w:cstheme="minorHAnsi"/>
        </w:rPr>
        <w:t xml:space="preserve"> </w:t>
      </w:r>
    </w:p>
    <w:p w14:paraId="5DDE584A" w14:textId="77777777" w:rsidR="0052433A" w:rsidRDefault="0052433A" w:rsidP="00A01F34">
      <w:pPr>
        <w:pStyle w:val="ListParagraph"/>
        <w:widowControl/>
        <w:autoSpaceDE/>
        <w:autoSpaceDN/>
        <w:adjustRightInd/>
        <w:ind w:left="0"/>
        <w:rPr>
          <w:rFonts w:asciiTheme="minorHAnsi" w:hAnsiTheme="minorHAnsi" w:cstheme="minorHAnsi"/>
        </w:rPr>
      </w:pPr>
    </w:p>
    <w:p w14:paraId="6F5C56EC" w14:textId="07F9AAD0" w:rsidR="008F3E59" w:rsidRDefault="001B4BE5" w:rsidP="00A01F34">
      <w:pPr>
        <w:pStyle w:val="ListParagraph"/>
        <w:widowControl/>
        <w:numPr>
          <w:ilvl w:val="2"/>
          <w:numId w:val="40"/>
        </w:numPr>
        <w:autoSpaceDE/>
        <w:autoSpaceDN/>
        <w:adjustRightInd/>
        <w:ind w:left="0" w:firstLine="0"/>
        <w:rPr>
          <w:rFonts w:asciiTheme="minorHAnsi" w:hAnsiTheme="minorHAnsi" w:cstheme="minorHAnsi"/>
        </w:rPr>
      </w:pPr>
      <w:r w:rsidRPr="001B4BE5">
        <w:rPr>
          <w:rFonts w:asciiTheme="minorHAnsi" w:hAnsiTheme="minorHAnsi" w:cstheme="minorHAnsi"/>
          <w:bCs/>
        </w:rPr>
        <w:t>Visualize</w:t>
      </w:r>
      <w:r>
        <w:rPr>
          <w:rFonts w:asciiTheme="minorHAnsi" w:hAnsiTheme="minorHAnsi" w:cstheme="minorHAnsi"/>
          <w:b/>
          <w:bCs/>
        </w:rPr>
        <w:t xml:space="preserve"> </w:t>
      </w:r>
      <w:r w:rsidRPr="001B4BE5">
        <w:rPr>
          <w:rFonts w:asciiTheme="minorHAnsi" w:hAnsiTheme="minorHAnsi" w:cstheme="minorHAnsi"/>
          <w:bCs/>
        </w:rPr>
        <w:t xml:space="preserve">under </w:t>
      </w:r>
      <w:r w:rsidR="00E006B7" w:rsidRPr="009D68BB">
        <w:rPr>
          <w:rFonts w:asciiTheme="minorHAnsi" w:hAnsiTheme="minorHAnsi" w:cstheme="minorHAnsi"/>
        </w:rPr>
        <w:t>DAPI channel with excitation at</w:t>
      </w:r>
      <w:r w:rsidR="008F3E59">
        <w:rPr>
          <w:rFonts w:asciiTheme="minorHAnsi" w:hAnsiTheme="minorHAnsi" w:cstheme="minorHAnsi"/>
        </w:rPr>
        <w:t xml:space="preserve"> 358 nm and emission at 461 nm. </w:t>
      </w:r>
    </w:p>
    <w:p w14:paraId="3153FBF8" w14:textId="77777777" w:rsidR="00A01F34" w:rsidRDefault="00A01F34" w:rsidP="00A01F34">
      <w:pPr>
        <w:pStyle w:val="ListParagraph"/>
        <w:widowControl/>
        <w:autoSpaceDE/>
        <w:autoSpaceDN/>
        <w:adjustRightInd/>
        <w:ind w:left="0"/>
        <w:rPr>
          <w:rFonts w:asciiTheme="minorHAnsi" w:hAnsiTheme="minorHAnsi" w:cstheme="minorHAnsi"/>
        </w:rPr>
      </w:pPr>
    </w:p>
    <w:p w14:paraId="20EA3E2D" w14:textId="2CF208B7" w:rsidR="008F3E59" w:rsidRPr="00680F46" w:rsidRDefault="001B4BE5" w:rsidP="00A01F34">
      <w:pPr>
        <w:pStyle w:val="ListParagraph"/>
        <w:widowControl/>
        <w:numPr>
          <w:ilvl w:val="2"/>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bCs/>
          <w:highlight w:val="yellow"/>
        </w:rPr>
        <w:t>Visualize</w:t>
      </w:r>
      <w:r w:rsidRPr="00680F46">
        <w:rPr>
          <w:rFonts w:asciiTheme="minorHAnsi" w:hAnsiTheme="minorHAnsi" w:cstheme="minorHAnsi"/>
          <w:b/>
          <w:bCs/>
          <w:highlight w:val="yellow"/>
        </w:rPr>
        <w:t xml:space="preserve"> </w:t>
      </w:r>
      <w:r w:rsidRPr="00680F46">
        <w:rPr>
          <w:rFonts w:asciiTheme="minorHAnsi" w:hAnsiTheme="minorHAnsi" w:cstheme="minorHAnsi"/>
          <w:bCs/>
          <w:highlight w:val="yellow"/>
        </w:rPr>
        <w:t xml:space="preserve">under </w:t>
      </w:r>
      <w:r w:rsidR="00F7357F" w:rsidRPr="00680F46">
        <w:rPr>
          <w:rFonts w:asciiTheme="minorHAnsi" w:hAnsiTheme="minorHAnsi" w:cstheme="minorHAnsi"/>
          <w:highlight w:val="yellow"/>
        </w:rPr>
        <w:t>FITC channel for green monomers with excitation at 450–490 nm and emission at 515–565</w:t>
      </w:r>
      <w:r w:rsidR="008F3E59" w:rsidRPr="00680F46">
        <w:rPr>
          <w:highlight w:val="yellow"/>
        </w:rPr>
        <w:t xml:space="preserve"> nm.</w:t>
      </w:r>
    </w:p>
    <w:p w14:paraId="2FDB88DF"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64ED488C" w14:textId="6DF597C3" w:rsidR="008F3E59" w:rsidRPr="00680F46" w:rsidRDefault="001B4BE5" w:rsidP="00A01F34">
      <w:pPr>
        <w:pStyle w:val="ListParagraph"/>
        <w:widowControl/>
        <w:numPr>
          <w:ilvl w:val="2"/>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bCs/>
          <w:highlight w:val="yellow"/>
        </w:rPr>
        <w:t>Visualize</w:t>
      </w:r>
      <w:r w:rsidRPr="00680F46">
        <w:rPr>
          <w:rFonts w:asciiTheme="minorHAnsi" w:hAnsiTheme="minorHAnsi" w:cstheme="minorHAnsi"/>
          <w:b/>
          <w:bCs/>
          <w:highlight w:val="yellow"/>
        </w:rPr>
        <w:t xml:space="preserve"> </w:t>
      </w:r>
      <w:r w:rsidRPr="00680F46">
        <w:rPr>
          <w:rFonts w:asciiTheme="minorHAnsi" w:hAnsiTheme="minorHAnsi" w:cstheme="minorHAnsi"/>
          <w:bCs/>
          <w:highlight w:val="yellow"/>
        </w:rPr>
        <w:t xml:space="preserve">under </w:t>
      </w:r>
      <w:r w:rsidR="00F7357F" w:rsidRPr="00680F46">
        <w:rPr>
          <w:highlight w:val="yellow"/>
        </w:rPr>
        <w:t>PI channel for red aggregates with excitation at 488 nm and emission at 590 nm</w:t>
      </w:r>
      <w:r w:rsidR="008F3E59" w:rsidRPr="00680F46">
        <w:rPr>
          <w:rFonts w:asciiTheme="minorHAnsi" w:hAnsiTheme="minorHAnsi" w:cstheme="minorHAnsi"/>
          <w:highlight w:val="yellow"/>
        </w:rPr>
        <w:t>.</w:t>
      </w:r>
    </w:p>
    <w:p w14:paraId="15F98ED1"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27D7FD31" w14:textId="18F14C56" w:rsidR="00EF5E5E" w:rsidRPr="00680F46" w:rsidRDefault="001B4BE5" w:rsidP="00A01F34">
      <w:pPr>
        <w:pStyle w:val="ListParagraph"/>
        <w:widowControl/>
        <w:numPr>
          <w:ilvl w:val="2"/>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bCs/>
          <w:highlight w:val="yellow"/>
        </w:rPr>
        <w:lastRenderedPageBreak/>
        <w:t>Visualize</w:t>
      </w:r>
      <w:r w:rsidRPr="00680F46">
        <w:rPr>
          <w:rFonts w:asciiTheme="minorHAnsi" w:hAnsiTheme="minorHAnsi" w:cstheme="minorHAnsi"/>
          <w:b/>
          <w:bCs/>
          <w:highlight w:val="yellow"/>
        </w:rPr>
        <w:t xml:space="preserve"> </w:t>
      </w:r>
      <w:r w:rsidRPr="00680F46">
        <w:rPr>
          <w:rFonts w:asciiTheme="minorHAnsi" w:hAnsiTheme="minorHAnsi" w:cstheme="minorHAnsi"/>
          <w:bCs/>
          <w:highlight w:val="yellow"/>
        </w:rPr>
        <w:t xml:space="preserve">under </w:t>
      </w:r>
      <w:r w:rsidR="00B22501" w:rsidRPr="00680F46">
        <w:rPr>
          <w:rFonts w:asciiTheme="minorHAnsi" w:hAnsiTheme="minorHAnsi" w:cstheme="minorHAnsi"/>
          <w:highlight w:val="yellow"/>
        </w:rPr>
        <w:t>JC‐1 red aggregates with excitation at 559 nm, and emission in the range of 574–627 nm</w:t>
      </w:r>
      <w:r w:rsidR="00DE1B40" w:rsidRPr="00680F46">
        <w:rPr>
          <w:rFonts w:asciiTheme="minorHAnsi" w:hAnsiTheme="minorHAnsi" w:cstheme="minorHAnsi"/>
          <w:highlight w:val="yellow"/>
        </w:rPr>
        <w:t>;</w:t>
      </w:r>
      <w:r w:rsidR="00B22501" w:rsidRPr="00680F46">
        <w:rPr>
          <w:rFonts w:asciiTheme="minorHAnsi" w:hAnsiTheme="minorHAnsi" w:cstheme="minorHAnsi"/>
          <w:highlight w:val="yellow"/>
        </w:rPr>
        <w:t xml:space="preserve"> JC‐1 green monomers with excitation at 488 nm and emission in the range of 500–535 nm</w:t>
      </w:r>
      <w:r w:rsidR="00F7357F" w:rsidRPr="00680F46">
        <w:rPr>
          <w:rFonts w:asciiTheme="minorHAnsi" w:hAnsiTheme="minorHAnsi" w:cstheme="minorHAnsi"/>
          <w:highlight w:val="yellow"/>
        </w:rPr>
        <w:t>.</w:t>
      </w:r>
    </w:p>
    <w:p w14:paraId="324C8B0E" w14:textId="6A410119" w:rsidR="00A01F34" w:rsidRPr="00EF5E5E" w:rsidRDefault="00A01F34" w:rsidP="00A01F34">
      <w:pPr>
        <w:pStyle w:val="ListParagraph"/>
        <w:widowControl/>
        <w:autoSpaceDE/>
        <w:autoSpaceDN/>
        <w:adjustRightInd/>
        <w:ind w:left="0"/>
        <w:rPr>
          <w:rFonts w:asciiTheme="minorHAnsi" w:hAnsiTheme="minorHAnsi" w:cstheme="minorHAnsi"/>
        </w:rPr>
      </w:pPr>
    </w:p>
    <w:p w14:paraId="2A181487" w14:textId="3704FF3B" w:rsidR="00EF5E5E" w:rsidRPr="00680F46" w:rsidRDefault="00EF5E5E" w:rsidP="00A01F34">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Merge</w:t>
      </w:r>
      <w:r w:rsidR="000A3400" w:rsidRPr="00680F46">
        <w:rPr>
          <w:rFonts w:asciiTheme="minorHAnsi" w:hAnsiTheme="minorHAnsi" w:cstheme="minorHAnsi"/>
          <w:highlight w:val="yellow"/>
        </w:rPr>
        <w:t xml:space="preserve"> the three</w:t>
      </w:r>
      <w:r w:rsidRPr="00680F46">
        <w:rPr>
          <w:rFonts w:asciiTheme="minorHAnsi" w:hAnsiTheme="minorHAnsi" w:cstheme="minorHAnsi"/>
          <w:highlight w:val="yellow"/>
        </w:rPr>
        <w:t xml:space="preserve"> image</w:t>
      </w:r>
      <w:r w:rsidR="000A3400" w:rsidRPr="00680F46">
        <w:rPr>
          <w:rFonts w:asciiTheme="minorHAnsi" w:hAnsiTheme="minorHAnsi" w:cstheme="minorHAnsi"/>
          <w:highlight w:val="yellow"/>
        </w:rPr>
        <w:t>s</w:t>
      </w:r>
      <w:r w:rsidRPr="00680F46">
        <w:rPr>
          <w:rFonts w:asciiTheme="minorHAnsi" w:hAnsiTheme="minorHAnsi" w:cstheme="minorHAnsi"/>
          <w:highlight w:val="yellow"/>
        </w:rPr>
        <w:t xml:space="preserve"> re</w:t>
      </w:r>
      <w:r w:rsidR="000A3400" w:rsidRPr="00680F46">
        <w:rPr>
          <w:rFonts w:asciiTheme="minorHAnsi" w:hAnsiTheme="minorHAnsi" w:cstheme="minorHAnsi"/>
          <w:highlight w:val="yellow"/>
        </w:rPr>
        <w:t>ceived from the</w:t>
      </w:r>
      <w:r w:rsidRPr="00680F46">
        <w:rPr>
          <w:rFonts w:asciiTheme="minorHAnsi" w:hAnsiTheme="minorHAnsi" w:cstheme="minorHAnsi"/>
          <w:highlight w:val="yellow"/>
        </w:rPr>
        <w:t xml:space="preserve"> filters in JPG</w:t>
      </w:r>
      <w:r w:rsidR="002A78E9" w:rsidRPr="00680F46">
        <w:rPr>
          <w:rFonts w:asciiTheme="minorHAnsi" w:hAnsiTheme="minorHAnsi" w:cstheme="minorHAnsi"/>
          <w:highlight w:val="yellow"/>
        </w:rPr>
        <w:t>/JPEG</w:t>
      </w:r>
      <w:r w:rsidRPr="00680F46">
        <w:rPr>
          <w:rFonts w:asciiTheme="minorHAnsi" w:hAnsiTheme="minorHAnsi" w:cstheme="minorHAnsi"/>
          <w:highlight w:val="yellow"/>
        </w:rPr>
        <w:t xml:space="preserve"> format</w:t>
      </w:r>
      <w:r w:rsidR="002C1657" w:rsidRPr="00680F46">
        <w:rPr>
          <w:rFonts w:asciiTheme="minorHAnsi" w:hAnsiTheme="minorHAnsi" w:cstheme="minorHAnsi"/>
          <w:highlight w:val="yellow"/>
        </w:rPr>
        <w:t>, using the "merge" option of the camera software</w:t>
      </w:r>
      <w:r w:rsidRPr="00680F46">
        <w:rPr>
          <w:rFonts w:asciiTheme="minorHAnsi" w:hAnsiTheme="minorHAnsi" w:cstheme="minorHAnsi"/>
          <w:highlight w:val="yellow"/>
        </w:rPr>
        <w:t>.</w:t>
      </w:r>
    </w:p>
    <w:p w14:paraId="17838180"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1A5E9746" w14:textId="32A45E2C" w:rsidR="00EF5E5E" w:rsidRPr="00680F46" w:rsidRDefault="00EF5E5E" w:rsidP="00A01F34">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 xml:space="preserve">Open the merged image with "Paint" tool and use the brush option to mark counted spermatozoa. </w:t>
      </w:r>
    </w:p>
    <w:p w14:paraId="66BD9F50"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0D252B3E" w14:textId="28AD65CB" w:rsidR="005F59CD" w:rsidRPr="00680F46" w:rsidRDefault="005F59CD" w:rsidP="00A01F34">
      <w:pPr>
        <w:pStyle w:val="ListParagraph"/>
        <w:widowControl/>
        <w:numPr>
          <w:ilvl w:val="1"/>
          <w:numId w:val="40"/>
        </w:numPr>
        <w:autoSpaceDE/>
        <w:autoSpaceDN/>
        <w:adjustRightInd/>
        <w:ind w:left="0" w:firstLine="0"/>
        <w:rPr>
          <w:rFonts w:asciiTheme="minorHAnsi" w:hAnsiTheme="minorHAnsi" w:cstheme="minorHAnsi"/>
          <w:highlight w:val="yellow"/>
        </w:rPr>
      </w:pPr>
      <w:r w:rsidRPr="00680F46">
        <w:rPr>
          <w:rFonts w:asciiTheme="minorHAnsi" w:hAnsiTheme="minorHAnsi" w:cstheme="minorHAnsi"/>
          <w:highlight w:val="yellow"/>
        </w:rPr>
        <w:t>Classify spermatozoa</w:t>
      </w:r>
      <w:r w:rsidR="005F1CA4" w:rsidRPr="00680F46">
        <w:rPr>
          <w:rFonts w:asciiTheme="minorHAnsi" w:hAnsiTheme="minorHAnsi" w:cstheme="minorHAnsi"/>
          <w:highlight w:val="yellow"/>
        </w:rPr>
        <w:t xml:space="preserve"> based on the fluor</w:t>
      </w:r>
      <w:r w:rsidR="00EC0217" w:rsidRPr="00680F46">
        <w:rPr>
          <w:rFonts w:asciiTheme="minorHAnsi" w:hAnsiTheme="minorHAnsi" w:cstheme="minorHAnsi"/>
          <w:highlight w:val="yellow"/>
        </w:rPr>
        <w:t>escence emitted from each probe</w:t>
      </w:r>
      <w:r w:rsidR="00EF5E5E" w:rsidRPr="00680F46">
        <w:rPr>
          <w:rFonts w:asciiTheme="minorHAnsi" w:hAnsiTheme="minorHAnsi" w:cstheme="minorHAnsi"/>
          <w:highlight w:val="yellow"/>
        </w:rPr>
        <w:t>:</w:t>
      </w:r>
    </w:p>
    <w:p w14:paraId="1F26E68E"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22B9C9F6" w14:textId="1AFB852B" w:rsidR="00A01F34" w:rsidRPr="00680F46" w:rsidRDefault="005F59CD" w:rsidP="00512C19">
      <w:pPr>
        <w:pStyle w:val="ListParagraph"/>
        <w:widowControl/>
        <w:autoSpaceDE/>
        <w:autoSpaceDN/>
        <w:adjustRightInd/>
        <w:ind w:left="0"/>
        <w:rPr>
          <w:rFonts w:asciiTheme="minorHAnsi" w:hAnsiTheme="minorHAnsi" w:cstheme="minorHAnsi"/>
          <w:highlight w:val="yellow"/>
        </w:rPr>
      </w:pPr>
      <w:r w:rsidRPr="00680F46">
        <w:rPr>
          <w:rFonts w:asciiTheme="minorHAnsi" w:hAnsiTheme="minorHAnsi" w:cstheme="minorHAnsi"/>
          <w:highlight w:val="yellow"/>
        </w:rPr>
        <w:t>2.1</w:t>
      </w:r>
      <w:r w:rsidR="00512C19" w:rsidRPr="00680F46">
        <w:rPr>
          <w:rFonts w:asciiTheme="minorHAnsi" w:hAnsiTheme="minorHAnsi" w:cstheme="minorHAnsi"/>
          <w:highlight w:val="yellow"/>
        </w:rPr>
        <w:t>3</w:t>
      </w:r>
      <w:r w:rsidRPr="00680F46">
        <w:rPr>
          <w:rFonts w:asciiTheme="minorHAnsi" w:hAnsiTheme="minorHAnsi" w:cstheme="minorHAnsi"/>
          <w:highlight w:val="yellow"/>
        </w:rPr>
        <w:t xml:space="preserve">.1 </w:t>
      </w:r>
      <w:r w:rsidR="00593AB1" w:rsidRPr="00680F46">
        <w:rPr>
          <w:rFonts w:asciiTheme="minorHAnsi" w:hAnsiTheme="minorHAnsi" w:cstheme="minorHAnsi"/>
          <w:highlight w:val="yellow"/>
        </w:rPr>
        <w:t xml:space="preserve">In </w:t>
      </w:r>
      <w:r w:rsidR="00593AB1" w:rsidRPr="00680F46">
        <w:rPr>
          <w:rFonts w:asciiTheme="minorHAnsi" w:hAnsiTheme="minorHAnsi" w:cstheme="minorHAnsi"/>
          <w:bCs/>
          <w:highlight w:val="yellow"/>
        </w:rPr>
        <w:t>g</w:t>
      </w:r>
      <w:r w:rsidRPr="00680F46">
        <w:rPr>
          <w:rFonts w:asciiTheme="minorHAnsi" w:hAnsiTheme="minorHAnsi" w:cstheme="minorHAnsi"/>
          <w:bCs/>
          <w:highlight w:val="yellow"/>
        </w:rPr>
        <w:t>eneral</w:t>
      </w:r>
      <w:r w:rsidR="00593AB1" w:rsidRPr="00680F46">
        <w:rPr>
          <w:rFonts w:asciiTheme="minorHAnsi" w:hAnsiTheme="minorHAnsi" w:cstheme="minorHAnsi"/>
          <w:highlight w:val="yellow"/>
        </w:rPr>
        <w:t xml:space="preserve"> </w:t>
      </w:r>
      <w:r w:rsidRPr="00680F46">
        <w:rPr>
          <w:rFonts w:asciiTheme="minorHAnsi" w:hAnsiTheme="minorHAnsi" w:cstheme="minorHAnsi"/>
          <w:highlight w:val="yellow"/>
        </w:rPr>
        <w:t>evaluate at least 200 spermatozoa per slide</w:t>
      </w:r>
      <w:r w:rsidR="00DE1B40" w:rsidRPr="00680F46">
        <w:rPr>
          <w:rFonts w:asciiTheme="minorHAnsi" w:hAnsiTheme="minorHAnsi" w:cstheme="minorHAnsi"/>
          <w:highlight w:val="yellow"/>
        </w:rPr>
        <w:t>—</w:t>
      </w:r>
      <w:r w:rsidRPr="00680F46">
        <w:rPr>
          <w:rFonts w:asciiTheme="minorHAnsi" w:hAnsiTheme="minorHAnsi" w:cstheme="minorHAnsi"/>
          <w:highlight w:val="yellow"/>
        </w:rPr>
        <w:t>all cells appear</w:t>
      </w:r>
      <w:r w:rsidR="00593AB1" w:rsidRPr="00680F46">
        <w:rPr>
          <w:rFonts w:asciiTheme="minorHAnsi" w:hAnsiTheme="minorHAnsi" w:cstheme="minorHAnsi"/>
          <w:highlight w:val="yellow"/>
        </w:rPr>
        <w:t xml:space="preserve"> </w:t>
      </w:r>
      <w:r w:rsidR="001721CB" w:rsidRPr="00680F46">
        <w:rPr>
          <w:rFonts w:asciiTheme="minorHAnsi" w:hAnsiTheme="minorHAnsi" w:cstheme="minorHAnsi"/>
          <w:highlight w:val="yellow"/>
        </w:rPr>
        <w:t xml:space="preserve">blue </w:t>
      </w:r>
      <w:r w:rsidRPr="00680F46">
        <w:rPr>
          <w:rFonts w:asciiTheme="minorHAnsi" w:hAnsiTheme="minorHAnsi" w:cstheme="minorHAnsi"/>
          <w:highlight w:val="yellow"/>
        </w:rPr>
        <w:t>(DAPI).</w:t>
      </w:r>
    </w:p>
    <w:p w14:paraId="7AC52894"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320B4C1C" w14:textId="411AF521" w:rsidR="001721CB" w:rsidRPr="00680F46" w:rsidRDefault="00EF5E5E" w:rsidP="00512C19">
      <w:pPr>
        <w:pStyle w:val="ListParagraph"/>
        <w:widowControl/>
        <w:autoSpaceDE/>
        <w:autoSpaceDN/>
        <w:adjustRightInd/>
        <w:ind w:left="0"/>
        <w:rPr>
          <w:rFonts w:asciiTheme="minorHAnsi" w:hAnsiTheme="minorHAnsi" w:cstheme="minorHAnsi"/>
        </w:rPr>
      </w:pPr>
      <w:r w:rsidRPr="00680F46">
        <w:rPr>
          <w:rFonts w:asciiTheme="minorHAnsi" w:hAnsiTheme="minorHAnsi" w:cstheme="minorHAnsi"/>
          <w:highlight w:val="yellow"/>
        </w:rPr>
        <w:t>2.1</w:t>
      </w:r>
      <w:r w:rsidR="00512C19" w:rsidRPr="00680F46">
        <w:rPr>
          <w:rFonts w:asciiTheme="minorHAnsi" w:hAnsiTheme="minorHAnsi" w:cstheme="minorHAnsi"/>
          <w:highlight w:val="yellow"/>
        </w:rPr>
        <w:t>3</w:t>
      </w:r>
      <w:r w:rsidRPr="00680F46">
        <w:rPr>
          <w:rFonts w:asciiTheme="minorHAnsi" w:hAnsiTheme="minorHAnsi" w:cstheme="minorHAnsi"/>
          <w:highlight w:val="yellow"/>
        </w:rPr>
        <w:t>.</w:t>
      </w:r>
      <w:r w:rsidR="005F59CD" w:rsidRPr="00680F46">
        <w:rPr>
          <w:rFonts w:asciiTheme="minorHAnsi" w:hAnsiTheme="minorHAnsi" w:cstheme="minorHAnsi"/>
          <w:highlight w:val="yellow"/>
        </w:rPr>
        <w:t>2</w:t>
      </w:r>
      <w:r w:rsidRPr="00680F46">
        <w:rPr>
          <w:rFonts w:asciiTheme="minorHAnsi" w:hAnsiTheme="minorHAnsi" w:cstheme="minorHAnsi"/>
          <w:highlight w:val="yellow"/>
        </w:rPr>
        <w:t xml:space="preserve"> </w:t>
      </w:r>
      <w:r w:rsidR="00593AB1" w:rsidRPr="00680F46">
        <w:rPr>
          <w:rFonts w:asciiTheme="minorHAnsi" w:hAnsiTheme="minorHAnsi" w:cstheme="minorHAnsi"/>
          <w:bCs/>
          <w:highlight w:val="yellow"/>
        </w:rPr>
        <w:t xml:space="preserve">Evaluate </w:t>
      </w:r>
      <w:r w:rsidR="00593AB1" w:rsidRPr="00680F46">
        <w:rPr>
          <w:rFonts w:asciiTheme="minorHAnsi" w:hAnsiTheme="minorHAnsi" w:cstheme="minorHAnsi"/>
          <w:highlight w:val="yellow"/>
        </w:rPr>
        <w:t xml:space="preserve">the </w:t>
      </w:r>
      <w:r w:rsidR="00593AB1" w:rsidRPr="00680F46">
        <w:rPr>
          <w:rFonts w:asciiTheme="minorHAnsi" w:hAnsiTheme="minorHAnsi" w:cstheme="minorHAnsi"/>
          <w:bCs/>
          <w:highlight w:val="yellow"/>
        </w:rPr>
        <w:t>v</w:t>
      </w:r>
      <w:r w:rsidR="00070531" w:rsidRPr="00680F46">
        <w:rPr>
          <w:rFonts w:asciiTheme="minorHAnsi" w:hAnsiTheme="minorHAnsi" w:cstheme="minorHAnsi"/>
          <w:bCs/>
          <w:highlight w:val="yellow"/>
        </w:rPr>
        <w:t>iability</w:t>
      </w:r>
      <w:r w:rsidR="005F59CD" w:rsidRPr="00680F46">
        <w:rPr>
          <w:rFonts w:asciiTheme="minorHAnsi" w:hAnsiTheme="minorHAnsi" w:cstheme="minorHAnsi"/>
          <w:bCs/>
          <w:highlight w:val="yellow"/>
        </w:rPr>
        <w:t xml:space="preserve"> </w:t>
      </w:r>
      <w:r w:rsidR="00593AB1" w:rsidRPr="00680F46">
        <w:rPr>
          <w:rFonts w:asciiTheme="minorHAnsi" w:hAnsiTheme="minorHAnsi" w:cstheme="minorHAnsi"/>
          <w:bCs/>
          <w:highlight w:val="yellow"/>
        </w:rPr>
        <w:t xml:space="preserve">by </w:t>
      </w:r>
      <w:r w:rsidR="000F1C7B" w:rsidRPr="00680F46">
        <w:rPr>
          <w:rFonts w:asciiTheme="minorHAnsi" w:hAnsiTheme="minorHAnsi" w:cstheme="minorHAnsi"/>
          <w:highlight w:val="yellow"/>
        </w:rPr>
        <w:t>count</w:t>
      </w:r>
      <w:r w:rsidR="00593AB1" w:rsidRPr="00680F46">
        <w:rPr>
          <w:rFonts w:asciiTheme="minorHAnsi" w:hAnsiTheme="minorHAnsi" w:cstheme="minorHAnsi"/>
          <w:highlight w:val="yellow"/>
        </w:rPr>
        <w:t>ing</w:t>
      </w:r>
      <w:r w:rsidR="000F1C7B" w:rsidRPr="00680F46">
        <w:rPr>
          <w:rFonts w:asciiTheme="minorHAnsi" w:hAnsiTheme="minorHAnsi" w:cstheme="minorHAnsi"/>
          <w:highlight w:val="yellow"/>
        </w:rPr>
        <w:t xml:space="preserve"> </w:t>
      </w:r>
      <w:r w:rsidR="00F910B3" w:rsidRPr="00680F46">
        <w:rPr>
          <w:rFonts w:asciiTheme="minorHAnsi" w:hAnsiTheme="minorHAnsi" w:cstheme="minorHAnsi"/>
          <w:highlight w:val="yellow"/>
        </w:rPr>
        <w:t>dead cells</w:t>
      </w:r>
      <w:r w:rsidR="000F1C7B" w:rsidRPr="00680F46">
        <w:rPr>
          <w:rFonts w:asciiTheme="minorHAnsi" w:hAnsiTheme="minorHAnsi" w:cstheme="minorHAnsi"/>
          <w:highlight w:val="yellow"/>
        </w:rPr>
        <w:t xml:space="preserve">, </w:t>
      </w:r>
      <w:r w:rsidR="00DE1B40" w:rsidRPr="00680F46">
        <w:rPr>
          <w:rFonts w:asciiTheme="minorHAnsi" w:hAnsiTheme="minorHAnsi" w:cstheme="minorHAnsi"/>
          <w:highlight w:val="yellow"/>
        </w:rPr>
        <w:t xml:space="preserve">which </w:t>
      </w:r>
      <w:r w:rsidR="00F910B3" w:rsidRPr="00680F46">
        <w:rPr>
          <w:rFonts w:asciiTheme="minorHAnsi" w:hAnsiTheme="minorHAnsi" w:cstheme="minorHAnsi"/>
          <w:highlight w:val="yellow"/>
        </w:rPr>
        <w:t>appear purple (PI [red] + DAPI</w:t>
      </w:r>
      <w:r w:rsidR="00A85499" w:rsidRPr="00680F46">
        <w:rPr>
          <w:rFonts w:asciiTheme="minorHAnsi" w:hAnsiTheme="minorHAnsi" w:cstheme="minorHAnsi"/>
          <w:highlight w:val="yellow"/>
        </w:rPr>
        <w:t xml:space="preserve"> [blue]</w:t>
      </w:r>
      <w:r w:rsidR="00593AB1" w:rsidRPr="00680F46">
        <w:rPr>
          <w:rFonts w:asciiTheme="minorHAnsi" w:hAnsiTheme="minorHAnsi" w:cstheme="minorHAnsi"/>
          <w:highlight w:val="yellow"/>
        </w:rPr>
        <w:t xml:space="preserve">) </w:t>
      </w:r>
      <w:r w:rsidR="00593AB1" w:rsidRPr="00253968">
        <w:rPr>
          <w:rFonts w:asciiTheme="minorHAnsi" w:hAnsiTheme="minorHAnsi" w:cstheme="minorHAnsi"/>
        </w:rPr>
        <w:t>and</w:t>
      </w:r>
      <w:r w:rsidR="000F1C7B" w:rsidRPr="00253968">
        <w:rPr>
          <w:rFonts w:asciiTheme="minorHAnsi" w:hAnsiTheme="minorHAnsi" w:cstheme="minorHAnsi"/>
        </w:rPr>
        <w:t xml:space="preserve"> calculate the percent</w:t>
      </w:r>
      <w:r w:rsidR="00AF3402" w:rsidRPr="00253968">
        <w:rPr>
          <w:rFonts w:asciiTheme="minorHAnsi" w:hAnsiTheme="minorHAnsi" w:cstheme="minorHAnsi"/>
        </w:rPr>
        <w:t>age</w:t>
      </w:r>
      <w:r w:rsidR="000F1C7B" w:rsidRPr="00253968">
        <w:rPr>
          <w:rFonts w:asciiTheme="minorHAnsi" w:hAnsiTheme="minorHAnsi" w:cstheme="minorHAnsi"/>
        </w:rPr>
        <w:t xml:space="preserve"> of dead cells (dead cells/total counted cells</w:t>
      </w:r>
      <w:r w:rsidR="00DE1B40" w:rsidRPr="00253968">
        <w:rPr>
          <w:rFonts w:asciiTheme="minorHAnsi" w:hAnsiTheme="minorHAnsi" w:cstheme="minorHAnsi"/>
        </w:rPr>
        <w:t xml:space="preserve"> x </w:t>
      </w:r>
      <w:r w:rsidR="000F1C7B" w:rsidRPr="00253968">
        <w:rPr>
          <w:rFonts w:asciiTheme="minorHAnsi" w:hAnsiTheme="minorHAnsi" w:cstheme="minorHAnsi"/>
        </w:rPr>
        <w:t>100).</w:t>
      </w:r>
      <w:r w:rsidR="006E3AC4">
        <w:rPr>
          <w:rFonts w:asciiTheme="minorHAnsi" w:hAnsiTheme="minorHAnsi" w:cstheme="minorHAnsi"/>
        </w:rPr>
        <w:t xml:space="preserve"> </w:t>
      </w:r>
    </w:p>
    <w:p w14:paraId="72E93133" w14:textId="77777777" w:rsidR="00A01F34" w:rsidRPr="00680F46" w:rsidRDefault="00A01F34" w:rsidP="00A01F34">
      <w:pPr>
        <w:pStyle w:val="ListParagraph"/>
        <w:widowControl/>
        <w:autoSpaceDE/>
        <w:autoSpaceDN/>
        <w:adjustRightInd/>
        <w:ind w:left="0"/>
        <w:rPr>
          <w:rFonts w:asciiTheme="minorHAnsi" w:hAnsiTheme="minorHAnsi" w:cstheme="minorHAnsi"/>
          <w:highlight w:val="yellow"/>
        </w:rPr>
      </w:pPr>
    </w:p>
    <w:p w14:paraId="5B721BFD" w14:textId="415B1356" w:rsidR="001B4BE5" w:rsidRDefault="00F910B3" w:rsidP="001B4BE5">
      <w:pPr>
        <w:pStyle w:val="ListParagraph"/>
        <w:widowControl/>
        <w:autoSpaceDE/>
        <w:autoSpaceDN/>
        <w:adjustRightInd/>
        <w:ind w:left="0"/>
        <w:rPr>
          <w:rFonts w:asciiTheme="minorHAnsi" w:hAnsiTheme="minorHAnsi" w:cstheme="minorHAnsi"/>
          <w:highlight w:val="green"/>
        </w:rPr>
      </w:pPr>
      <w:r w:rsidRPr="00680F46">
        <w:rPr>
          <w:rFonts w:asciiTheme="minorHAnsi" w:hAnsiTheme="minorHAnsi" w:cstheme="minorHAnsi"/>
          <w:highlight w:val="yellow"/>
        </w:rPr>
        <w:t>2.1</w:t>
      </w:r>
      <w:r w:rsidR="00512C19" w:rsidRPr="00680F46">
        <w:rPr>
          <w:rFonts w:asciiTheme="minorHAnsi" w:hAnsiTheme="minorHAnsi" w:cstheme="minorHAnsi"/>
          <w:highlight w:val="yellow"/>
        </w:rPr>
        <w:t>3</w:t>
      </w:r>
      <w:r w:rsidRPr="00680F46">
        <w:rPr>
          <w:rFonts w:asciiTheme="minorHAnsi" w:hAnsiTheme="minorHAnsi" w:cstheme="minorHAnsi"/>
          <w:highlight w:val="yellow"/>
        </w:rPr>
        <w:t>.</w:t>
      </w:r>
      <w:r w:rsidR="005F59CD" w:rsidRPr="00680F46">
        <w:rPr>
          <w:rFonts w:asciiTheme="minorHAnsi" w:hAnsiTheme="minorHAnsi" w:cstheme="minorHAnsi"/>
          <w:highlight w:val="yellow"/>
        </w:rPr>
        <w:t>3</w:t>
      </w:r>
      <w:r w:rsidRPr="00680F46">
        <w:rPr>
          <w:rFonts w:asciiTheme="minorHAnsi" w:hAnsiTheme="minorHAnsi" w:cstheme="minorHAnsi"/>
          <w:highlight w:val="yellow"/>
        </w:rPr>
        <w:t xml:space="preserve"> </w:t>
      </w:r>
      <w:r w:rsidR="0096025D" w:rsidRPr="00680F46">
        <w:rPr>
          <w:rFonts w:asciiTheme="minorHAnsi" w:hAnsiTheme="minorHAnsi" w:cstheme="minorHAnsi"/>
          <w:highlight w:val="yellow"/>
        </w:rPr>
        <w:t>Evaluate a</w:t>
      </w:r>
      <w:r w:rsidRPr="00680F46">
        <w:rPr>
          <w:rFonts w:asciiTheme="minorHAnsi" w:hAnsiTheme="minorHAnsi" w:cstheme="minorHAnsi"/>
          <w:highlight w:val="yellow"/>
        </w:rPr>
        <w:t xml:space="preserve">crosome </w:t>
      </w:r>
      <w:r w:rsidR="0096025D" w:rsidRPr="00680F46">
        <w:rPr>
          <w:rFonts w:asciiTheme="minorHAnsi" w:hAnsiTheme="minorHAnsi" w:cstheme="minorHAnsi"/>
          <w:highlight w:val="yellow"/>
        </w:rPr>
        <w:t>status using the patterns of fluorescent staining (FITC–PSA)</w:t>
      </w:r>
      <w:r w:rsidR="001B4BE5" w:rsidRPr="00680F46">
        <w:rPr>
          <w:rFonts w:asciiTheme="minorHAnsi" w:hAnsiTheme="minorHAnsi" w:cstheme="minorHAnsi"/>
          <w:highlight w:val="yellow"/>
        </w:rPr>
        <w:t>.</w:t>
      </w:r>
      <w:r w:rsidR="001B4BE5">
        <w:rPr>
          <w:rFonts w:asciiTheme="minorHAnsi" w:hAnsiTheme="minorHAnsi" w:cstheme="minorHAnsi"/>
        </w:rPr>
        <w:t xml:space="preserve"> </w:t>
      </w:r>
      <w:r w:rsidR="001B4BE5" w:rsidRPr="001B4BE5">
        <w:rPr>
          <w:rFonts w:asciiTheme="minorHAnsi" w:hAnsiTheme="minorHAnsi" w:cstheme="minorHAnsi"/>
        </w:rPr>
        <w:t>Calculate the percentages of the different patterns (intact, damaged or reacted acrosome cells/total counted cells x 100).</w:t>
      </w:r>
    </w:p>
    <w:p w14:paraId="076D16EA" w14:textId="77777777" w:rsidR="001B4BE5" w:rsidRDefault="001B4BE5" w:rsidP="00512C19">
      <w:pPr>
        <w:pStyle w:val="ListParagraph"/>
        <w:widowControl/>
        <w:autoSpaceDE/>
        <w:autoSpaceDN/>
        <w:adjustRightInd/>
        <w:ind w:left="0"/>
        <w:rPr>
          <w:rFonts w:asciiTheme="minorHAnsi" w:hAnsiTheme="minorHAnsi" w:cstheme="minorHAnsi"/>
        </w:rPr>
      </w:pPr>
    </w:p>
    <w:p w14:paraId="12817F7E" w14:textId="5E8F8C71" w:rsidR="00676A32" w:rsidRDefault="001B4BE5" w:rsidP="00512C19">
      <w:pPr>
        <w:pStyle w:val="ListParagraph"/>
        <w:widowControl/>
        <w:autoSpaceDE/>
        <w:autoSpaceDN/>
        <w:adjustRightInd/>
        <w:ind w:left="0"/>
        <w:rPr>
          <w:rFonts w:asciiTheme="minorHAnsi" w:hAnsiTheme="minorHAnsi" w:cstheme="minorHAnsi"/>
          <w:highlight w:val="green"/>
        </w:rPr>
      </w:pPr>
      <w:r>
        <w:rPr>
          <w:rFonts w:asciiTheme="minorHAnsi" w:hAnsiTheme="minorHAnsi" w:cstheme="minorHAnsi"/>
        </w:rPr>
        <w:t>Note: D</w:t>
      </w:r>
      <w:r w:rsidR="00A85499" w:rsidRPr="001B4BE5">
        <w:rPr>
          <w:rFonts w:asciiTheme="minorHAnsi" w:hAnsiTheme="minorHAnsi" w:cstheme="minorHAnsi"/>
        </w:rPr>
        <w:t>amaged acrosomal membrane appear</w:t>
      </w:r>
      <w:r w:rsidR="00DE1B40" w:rsidRPr="001B4BE5">
        <w:rPr>
          <w:rFonts w:asciiTheme="minorHAnsi" w:hAnsiTheme="minorHAnsi" w:cstheme="minorHAnsi"/>
        </w:rPr>
        <w:t>s</w:t>
      </w:r>
      <w:r w:rsidR="00A85499" w:rsidRPr="001B4BE5">
        <w:rPr>
          <w:rFonts w:asciiTheme="minorHAnsi" w:hAnsiTheme="minorHAnsi" w:cstheme="minorHAnsi"/>
        </w:rPr>
        <w:t xml:space="preserve"> as </w:t>
      </w:r>
      <w:r w:rsidR="00DE1B40" w:rsidRPr="001B4BE5">
        <w:rPr>
          <w:rFonts w:asciiTheme="minorHAnsi" w:hAnsiTheme="minorHAnsi" w:cstheme="minorHAnsi"/>
        </w:rPr>
        <w:t xml:space="preserve">a </w:t>
      </w:r>
      <w:r w:rsidR="00A85499" w:rsidRPr="001B4BE5">
        <w:rPr>
          <w:rFonts w:asciiTheme="minorHAnsi" w:hAnsiTheme="minorHAnsi" w:cstheme="minorHAnsi"/>
        </w:rPr>
        <w:t>fully stained</w:t>
      </w:r>
      <w:r w:rsidR="00676A32" w:rsidRPr="001B4BE5">
        <w:rPr>
          <w:rFonts w:asciiTheme="minorHAnsi" w:hAnsiTheme="minorHAnsi" w:cstheme="minorHAnsi"/>
        </w:rPr>
        <w:t>, green</w:t>
      </w:r>
      <w:r w:rsidR="00A85499" w:rsidRPr="001B4BE5">
        <w:rPr>
          <w:rFonts w:asciiTheme="minorHAnsi" w:hAnsiTheme="minorHAnsi" w:cstheme="minorHAnsi"/>
        </w:rPr>
        <w:t xml:space="preserve"> acrosome cap</w:t>
      </w:r>
      <w:r w:rsidR="00676A32" w:rsidRPr="001B4BE5">
        <w:rPr>
          <w:rFonts w:asciiTheme="minorHAnsi" w:hAnsiTheme="minorHAnsi" w:cstheme="minorHAnsi"/>
        </w:rPr>
        <w:t xml:space="preserve">; reacted acrosomal membrane </w:t>
      </w:r>
      <w:r w:rsidR="009F5BA2" w:rsidRPr="001B4BE5">
        <w:rPr>
          <w:rFonts w:asciiTheme="minorHAnsi" w:hAnsiTheme="minorHAnsi" w:cstheme="minorHAnsi"/>
        </w:rPr>
        <w:t>shows</w:t>
      </w:r>
      <w:r w:rsidR="001721CB" w:rsidRPr="001B4BE5">
        <w:rPr>
          <w:rFonts w:asciiTheme="minorHAnsi" w:hAnsiTheme="minorHAnsi" w:cstheme="minorHAnsi"/>
        </w:rPr>
        <w:t xml:space="preserve"> </w:t>
      </w:r>
      <w:r w:rsidR="00676A32" w:rsidRPr="001B4BE5">
        <w:rPr>
          <w:rFonts w:asciiTheme="minorHAnsi" w:hAnsiTheme="minorHAnsi" w:cstheme="minorHAnsi"/>
        </w:rPr>
        <w:t>residual green equatorial or upper staining; cells containing intact acrosomal membrane will not exhibit any green staining of the acrosomal region.</w:t>
      </w:r>
      <w:r w:rsidR="009106DC" w:rsidRPr="001B4BE5">
        <w:rPr>
          <w:rFonts w:asciiTheme="minorHAnsi" w:hAnsiTheme="minorHAnsi" w:cstheme="minorHAnsi"/>
        </w:rPr>
        <w:t xml:space="preserve"> </w:t>
      </w:r>
    </w:p>
    <w:p w14:paraId="4E15C4AB" w14:textId="77777777" w:rsidR="00A01F34" w:rsidRPr="000E24F7" w:rsidRDefault="00A01F34" w:rsidP="00A01F34">
      <w:pPr>
        <w:pStyle w:val="ListParagraph"/>
        <w:widowControl/>
        <w:autoSpaceDE/>
        <w:autoSpaceDN/>
        <w:adjustRightInd/>
        <w:ind w:left="0"/>
        <w:rPr>
          <w:rFonts w:asciiTheme="minorHAnsi" w:hAnsiTheme="minorHAnsi" w:cstheme="minorHAnsi"/>
          <w:highlight w:val="green"/>
        </w:rPr>
      </w:pPr>
    </w:p>
    <w:p w14:paraId="059B4CEC" w14:textId="7363F7EC" w:rsidR="005F1CA4" w:rsidRPr="00680F46" w:rsidRDefault="00676A32" w:rsidP="00512C19">
      <w:pPr>
        <w:pStyle w:val="ListParagraph"/>
        <w:widowControl/>
        <w:autoSpaceDE/>
        <w:autoSpaceDN/>
        <w:adjustRightInd/>
        <w:ind w:left="0"/>
        <w:rPr>
          <w:rFonts w:asciiTheme="minorHAnsi" w:hAnsiTheme="minorHAnsi" w:cstheme="minorHAnsi"/>
          <w:highlight w:val="yellow"/>
        </w:rPr>
      </w:pPr>
      <w:r w:rsidRPr="00680F46">
        <w:rPr>
          <w:rFonts w:asciiTheme="minorHAnsi" w:hAnsiTheme="minorHAnsi" w:cstheme="minorHAnsi"/>
          <w:highlight w:val="yellow"/>
        </w:rPr>
        <w:t>2.1</w:t>
      </w:r>
      <w:r w:rsidR="00512C19" w:rsidRPr="00680F46">
        <w:rPr>
          <w:rFonts w:asciiTheme="minorHAnsi" w:hAnsiTheme="minorHAnsi" w:cstheme="minorHAnsi"/>
          <w:highlight w:val="yellow"/>
        </w:rPr>
        <w:t>3</w:t>
      </w:r>
      <w:r w:rsidRPr="00680F46">
        <w:rPr>
          <w:rFonts w:asciiTheme="minorHAnsi" w:hAnsiTheme="minorHAnsi" w:cstheme="minorHAnsi"/>
          <w:highlight w:val="yellow"/>
        </w:rPr>
        <w:t xml:space="preserve">.4 </w:t>
      </w:r>
      <w:r w:rsidR="0096025D" w:rsidRPr="00680F46">
        <w:rPr>
          <w:rFonts w:asciiTheme="minorHAnsi" w:hAnsiTheme="minorHAnsi" w:cstheme="minorHAnsi"/>
          <w:highlight w:val="yellow"/>
        </w:rPr>
        <w:t xml:space="preserve">Evaluate </w:t>
      </w:r>
      <w:r w:rsidR="00037F66" w:rsidRPr="00680F46">
        <w:rPr>
          <w:rFonts w:asciiTheme="minorHAnsi" w:hAnsiTheme="minorHAnsi" w:cstheme="minorHAnsi"/>
          <w:highlight w:val="yellow"/>
        </w:rPr>
        <w:t>ΔΨm</w:t>
      </w:r>
      <w:r w:rsidR="00D63A67" w:rsidRPr="00680F46">
        <w:rPr>
          <w:rFonts w:asciiTheme="minorHAnsi" w:hAnsiTheme="minorHAnsi" w:cstheme="minorHAnsi"/>
          <w:highlight w:val="yellow"/>
        </w:rPr>
        <w:t xml:space="preserve"> </w:t>
      </w:r>
      <w:r w:rsidR="0096025D" w:rsidRPr="00680F46">
        <w:rPr>
          <w:rFonts w:asciiTheme="minorHAnsi" w:hAnsiTheme="minorHAnsi" w:cstheme="minorHAnsi"/>
          <w:highlight w:val="yellow"/>
        </w:rPr>
        <w:t xml:space="preserve">by distinguishing </w:t>
      </w:r>
      <w:r w:rsidR="00037F66" w:rsidRPr="00680F46">
        <w:rPr>
          <w:rFonts w:asciiTheme="minorHAnsi" w:hAnsiTheme="minorHAnsi" w:cstheme="minorHAnsi"/>
          <w:highlight w:val="yellow"/>
        </w:rPr>
        <w:t xml:space="preserve">spermatozoa with high </w:t>
      </w:r>
      <w:proofErr w:type="spellStart"/>
      <w:r w:rsidR="00037F66" w:rsidRPr="00680F46">
        <w:rPr>
          <w:rFonts w:asciiTheme="minorHAnsi" w:hAnsiTheme="minorHAnsi" w:cstheme="minorHAnsi"/>
          <w:highlight w:val="yellow"/>
        </w:rPr>
        <w:t>ΔΨm</w:t>
      </w:r>
      <w:proofErr w:type="spellEnd"/>
      <w:r w:rsidR="008D5ECA" w:rsidRPr="00680F46">
        <w:rPr>
          <w:rFonts w:asciiTheme="minorHAnsi" w:hAnsiTheme="minorHAnsi" w:cstheme="minorHAnsi"/>
          <w:highlight w:val="yellow"/>
        </w:rPr>
        <w:t>,</w:t>
      </w:r>
      <w:r w:rsidR="00037F66" w:rsidRPr="00680F46">
        <w:rPr>
          <w:rFonts w:asciiTheme="minorHAnsi" w:hAnsiTheme="minorHAnsi" w:cstheme="minorHAnsi"/>
          <w:highlight w:val="yellow"/>
        </w:rPr>
        <w:t xml:space="preserve"> </w:t>
      </w:r>
      <w:r w:rsidR="001B4BE5" w:rsidRPr="00680F46">
        <w:rPr>
          <w:rFonts w:asciiTheme="minorHAnsi" w:hAnsiTheme="minorHAnsi" w:cstheme="minorHAnsi"/>
          <w:highlight w:val="yellow"/>
        </w:rPr>
        <w:t xml:space="preserve">which </w:t>
      </w:r>
      <w:r w:rsidR="00037F66" w:rsidRPr="00680F46">
        <w:rPr>
          <w:rFonts w:asciiTheme="minorHAnsi" w:hAnsiTheme="minorHAnsi" w:cstheme="minorHAnsi"/>
          <w:highlight w:val="yellow"/>
        </w:rPr>
        <w:t xml:space="preserve">exhibit </w:t>
      </w:r>
      <w:r w:rsidR="00DE1B40" w:rsidRPr="00680F46">
        <w:rPr>
          <w:rFonts w:asciiTheme="minorHAnsi" w:hAnsiTheme="minorHAnsi" w:cstheme="minorHAnsi"/>
          <w:highlight w:val="yellow"/>
        </w:rPr>
        <w:t>a red-</w:t>
      </w:r>
      <w:r w:rsidR="00037F66" w:rsidRPr="00680F46">
        <w:rPr>
          <w:rFonts w:asciiTheme="minorHAnsi" w:hAnsiTheme="minorHAnsi" w:cstheme="minorHAnsi"/>
          <w:highlight w:val="yellow"/>
        </w:rPr>
        <w:t xml:space="preserve">stained midpiece, </w:t>
      </w:r>
      <w:r w:rsidR="0096025D" w:rsidRPr="00680F46">
        <w:rPr>
          <w:rFonts w:asciiTheme="minorHAnsi" w:hAnsiTheme="minorHAnsi" w:cstheme="minorHAnsi"/>
          <w:highlight w:val="yellow"/>
        </w:rPr>
        <w:t>and</w:t>
      </w:r>
      <w:r w:rsidR="001721CB" w:rsidRPr="00680F46">
        <w:rPr>
          <w:rFonts w:asciiTheme="minorHAnsi" w:hAnsiTheme="minorHAnsi" w:cstheme="minorHAnsi"/>
          <w:highlight w:val="yellow"/>
        </w:rPr>
        <w:t xml:space="preserve"> </w:t>
      </w:r>
      <w:r w:rsidR="00037F66" w:rsidRPr="00680F46">
        <w:rPr>
          <w:rFonts w:asciiTheme="minorHAnsi" w:hAnsiTheme="minorHAnsi" w:cstheme="minorHAnsi"/>
          <w:highlight w:val="yellow"/>
        </w:rPr>
        <w:t xml:space="preserve">spermatozoa with low </w:t>
      </w:r>
      <w:proofErr w:type="spellStart"/>
      <w:r w:rsidR="00037F66" w:rsidRPr="00680F46">
        <w:rPr>
          <w:rFonts w:asciiTheme="minorHAnsi" w:hAnsiTheme="minorHAnsi" w:cstheme="minorHAnsi"/>
          <w:highlight w:val="yellow"/>
        </w:rPr>
        <w:t>ΔΨm</w:t>
      </w:r>
      <w:proofErr w:type="spellEnd"/>
      <w:r w:rsidR="001B4BE5" w:rsidRPr="00680F46">
        <w:rPr>
          <w:rFonts w:asciiTheme="minorHAnsi" w:hAnsiTheme="minorHAnsi" w:cstheme="minorHAnsi"/>
          <w:highlight w:val="yellow"/>
        </w:rPr>
        <w:t xml:space="preserve"> which</w:t>
      </w:r>
      <w:r w:rsidR="00037F66" w:rsidRPr="00680F46">
        <w:rPr>
          <w:rFonts w:asciiTheme="minorHAnsi" w:hAnsiTheme="minorHAnsi" w:cstheme="minorHAnsi"/>
          <w:highlight w:val="yellow"/>
        </w:rPr>
        <w:t xml:space="preserve"> exhibit </w:t>
      </w:r>
      <w:r w:rsidR="00DE1B40" w:rsidRPr="00680F46">
        <w:rPr>
          <w:rFonts w:asciiTheme="minorHAnsi" w:hAnsiTheme="minorHAnsi" w:cstheme="minorHAnsi"/>
          <w:highlight w:val="yellow"/>
        </w:rPr>
        <w:t>a green-</w:t>
      </w:r>
      <w:r w:rsidR="00037F66" w:rsidRPr="00680F46">
        <w:rPr>
          <w:rFonts w:asciiTheme="minorHAnsi" w:hAnsiTheme="minorHAnsi" w:cstheme="minorHAnsi"/>
          <w:highlight w:val="yellow"/>
        </w:rPr>
        <w:t xml:space="preserve">stained midpiece. Count red and green midpieces </w:t>
      </w:r>
      <w:r w:rsidR="00DE1B40" w:rsidRPr="00680F46">
        <w:rPr>
          <w:rFonts w:asciiTheme="minorHAnsi" w:hAnsiTheme="minorHAnsi" w:cstheme="minorHAnsi"/>
          <w:highlight w:val="yellow"/>
        </w:rPr>
        <w:t xml:space="preserve">separately </w:t>
      </w:r>
      <w:r w:rsidR="00037F66" w:rsidRPr="00680F46">
        <w:rPr>
          <w:rFonts w:asciiTheme="minorHAnsi" w:hAnsiTheme="minorHAnsi" w:cstheme="minorHAnsi"/>
          <w:highlight w:val="yellow"/>
        </w:rPr>
        <w:t>and calculate the</w:t>
      </w:r>
      <w:r w:rsidR="009F5BA2" w:rsidRPr="00680F46">
        <w:rPr>
          <w:rFonts w:asciiTheme="minorHAnsi" w:hAnsiTheme="minorHAnsi" w:cstheme="minorHAnsi"/>
          <w:highlight w:val="yellow"/>
        </w:rPr>
        <w:t>ir</w:t>
      </w:r>
      <w:r w:rsidR="00037F66" w:rsidRPr="00680F46">
        <w:rPr>
          <w:rFonts w:asciiTheme="minorHAnsi" w:hAnsiTheme="minorHAnsi" w:cstheme="minorHAnsi"/>
          <w:highlight w:val="yellow"/>
        </w:rPr>
        <w:t xml:space="preserve"> ratio (red/green).</w:t>
      </w:r>
      <w:r w:rsidR="006E3AC4">
        <w:rPr>
          <w:rFonts w:asciiTheme="minorHAnsi" w:hAnsiTheme="minorHAnsi" w:cstheme="minorHAnsi"/>
          <w:highlight w:val="yellow"/>
        </w:rPr>
        <w:t xml:space="preserve">   </w:t>
      </w:r>
    </w:p>
    <w:p w14:paraId="36A90A6C" w14:textId="77777777" w:rsidR="00990B72" w:rsidRPr="00680F46" w:rsidRDefault="00990B72" w:rsidP="00A01F34">
      <w:pPr>
        <w:rPr>
          <w:rFonts w:asciiTheme="minorHAnsi" w:hAnsiTheme="minorHAnsi" w:cstheme="minorHAnsi"/>
          <w:highlight w:val="yellow"/>
        </w:rPr>
      </w:pPr>
    </w:p>
    <w:p w14:paraId="3C596182" w14:textId="0FA4BCDE" w:rsidR="00CA4F2E" w:rsidRPr="00680F46" w:rsidRDefault="00896B05" w:rsidP="00A01F34">
      <w:pPr>
        <w:pStyle w:val="ListParagraph"/>
        <w:widowControl/>
        <w:numPr>
          <w:ilvl w:val="0"/>
          <w:numId w:val="30"/>
        </w:numPr>
        <w:autoSpaceDE/>
        <w:autoSpaceDN/>
        <w:adjustRightInd/>
        <w:ind w:left="0" w:firstLine="0"/>
        <w:rPr>
          <w:rFonts w:asciiTheme="minorHAnsi" w:hAnsiTheme="minorHAnsi" w:cstheme="minorHAnsi"/>
          <w:highlight w:val="yellow"/>
          <w:lang w:val="en-GB" w:bidi="he-IL"/>
        </w:rPr>
      </w:pPr>
      <w:r w:rsidRPr="00680F46">
        <w:rPr>
          <w:rFonts w:asciiTheme="minorHAnsi" w:hAnsiTheme="minorHAnsi" w:cstheme="minorHAnsi"/>
          <w:b/>
          <w:bCs/>
          <w:highlight w:val="yellow"/>
        </w:rPr>
        <w:t>Technique #2</w:t>
      </w:r>
      <w:r w:rsidR="00253968">
        <w:rPr>
          <w:rFonts w:asciiTheme="minorHAnsi" w:hAnsiTheme="minorHAnsi" w:cstheme="minorHAnsi"/>
          <w:b/>
          <w:bCs/>
          <w:highlight w:val="yellow"/>
        </w:rPr>
        <w:t xml:space="preserve">: </w:t>
      </w:r>
      <w:r w:rsidRPr="00680F46">
        <w:rPr>
          <w:rFonts w:asciiTheme="minorHAnsi" w:hAnsiTheme="minorHAnsi" w:cstheme="minorHAnsi"/>
          <w:b/>
          <w:bCs/>
          <w:highlight w:val="yellow"/>
        </w:rPr>
        <w:t xml:space="preserve">Assessment of </w:t>
      </w:r>
      <w:r w:rsidR="006E3AC4" w:rsidRPr="00253968">
        <w:rPr>
          <w:rFonts w:asciiTheme="minorHAnsi" w:hAnsiTheme="minorHAnsi" w:cstheme="minorHAnsi"/>
          <w:b/>
          <w:bCs/>
          <w:highlight w:val="yellow"/>
        </w:rPr>
        <w:t xml:space="preserve">Sperm Membranes </w:t>
      </w:r>
      <w:r w:rsidR="006E3AC4">
        <w:rPr>
          <w:rFonts w:asciiTheme="minorHAnsi" w:hAnsiTheme="minorHAnsi" w:cstheme="minorHAnsi"/>
          <w:b/>
          <w:bCs/>
          <w:highlight w:val="yellow"/>
        </w:rPr>
        <w:t>w</w:t>
      </w:r>
      <w:r w:rsidR="006E3AC4" w:rsidRPr="00253968">
        <w:rPr>
          <w:rFonts w:asciiTheme="minorHAnsi" w:hAnsiTheme="minorHAnsi" w:cstheme="minorHAnsi"/>
          <w:b/>
          <w:bCs/>
          <w:highlight w:val="yellow"/>
        </w:rPr>
        <w:t xml:space="preserve">ith Ready-To-Use Kits </w:t>
      </w:r>
      <w:r w:rsidR="006E3AC4">
        <w:rPr>
          <w:rFonts w:asciiTheme="minorHAnsi" w:hAnsiTheme="minorHAnsi" w:cstheme="minorHAnsi"/>
          <w:b/>
          <w:bCs/>
          <w:highlight w:val="yellow"/>
        </w:rPr>
        <w:t>a</w:t>
      </w:r>
      <w:r w:rsidR="006E3AC4" w:rsidRPr="00253968">
        <w:rPr>
          <w:rFonts w:asciiTheme="minorHAnsi" w:hAnsiTheme="minorHAnsi" w:cstheme="minorHAnsi"/>
          <w:b/>
          <w:bCs/>
          <w:highlight w:val="yellow"/>
        </w:rPr>
        <w:t xml:space="preserve">nd Flow Cytometry </w:t>
      </w:r>
    </w:p>
    <w:p w14:paraId="298E2CC6" w14:textId="6506A08A" w:rsidR="00B231BE" w:rsidRDefault="00B231BE" w:rsidP="00A01F34">
      <w:pPr>
        <w:pStyle w:val="ListParagraph"/>
        <w:widowControl/>
        <w:autoSpaceDE/>
        <w:autoSpaceDN/>
        <w:adjustRightInd/>
        <w:ind w:left="0"/>
        <w:rPr>
          <w:rFonts w:asciiTheme="minorHAnsi" w:hAnsiTheme="minorHAnsi" w:cstheme="minorHAnsi"/>
          <w:lang w:val="en-GB" w:bidi="he-IL"/>
        </w:rPr>
      </w:pPr>
    </w:p>
    <w:p w14:paraId="75B88816" w14:textId="13311249" w:rsidR="00747B6D" w:rsidRDefault="00747B6D" w:rsidP="00747B6D">
      <w:pPr>
        <w:pStyle w:val="ListParagraph"/>
        <w:widowControl/>
        <w:autoSpaceDE/>
        <w:autoSpaceDN/>
        <w:adjustRightInd/>
        <w:ind w:left="0"/>
        <w:rPr>
          <w:rFonts w:asciiTheme="minorHAnsi" w:hAnsiTheme="minorHAnsi" w:cstheme="minorHAnsi"/>
          <w:lang w:val="en-GB" w:bidi="he-IL"/>
        </w:rPr>
      </w:pPr>
      <w:r>
        <w:rPr>
          <w:rFonts w:asciiTheme="minorHAnsi" w:hAnsiTheme="minorHAnsi" w:cstheme="minorHAnsi"/>
          <w:lang w:val="en-GB" w:bidi="he-IL"/>
        </w:rPr>
        <w:t xml:space="preserve">Note: </w:t>
      </w:r>
      <w:r w:rsidRPr="003F1875">
        <w:rPr>
          <w:rFonts w:asciiTheme="minorHAnsi" w:hAnsiTheme="minorHAnsi" w:cstheme="minorHAnsi"/>
          <w:bCs/>
        </w:rPr>
        <w:t xml:space="preserve">Assessment of </w:t>
      </w:r>
      <w:r>
        <w:rPr>
          <w:rFonts w:asciiTheme="minorHAnsi" w:hAnsiTheme="minorHAnsi" w:cstheme="minorHAnsi"/>
          <w:bCs/>
        </w:rPr>
        <w:t xml:space="preserve">plasma </w:t>
      </w:r>
      <w:r w:rsidRPr="003F1875">
        <w:rPr>
          <w:rFonts w:asciiTheme="minorHAnsi" w:hAnsiTheme="minorHAnsi" w:cstheme="minorHAnsi"/>
          <w:bCs/>
        </w:rPr>
        <w:t xml:space="preserve">membrane integrity, mitochondrial </w:t>
      </w:r>
      <w:r>
        <w:rPr>
          <w:rFonts w:asciiTheme="minorHAnsi" w:hAnsiTheme="minorHAnsi" w:cstheme="minorHAnsi"/>
          <w:bCs/>
        </w:rPr>
        <w:t>membrane potential</w:t>
      </w:r>
      <w:r w:rsidRPr="003F1875">
        <w:rPr>
          <w:rFonts w:asciiTheme="minorHAnsi" w:hAnsiTheme="minorHAnsi" w:cstheme="minorHAnsi"/>
          <w:bCs/>
        </w:rPr>
        <w:t xml:space="preserve"> and acrosomal membrane integrity </w:t>
      </w:r>
      <w:r>
        <w:rPr>
          <w:rFonts w:asciiTheme="minorHAnsi" w:hAnsiTheme="minorHAnsi" w:cstheme="minorHAnsi"/>
          <w:bCs/>
        </w:rPr>
        <w:t xml:space="preserve">was </w:t>
      </w:r>
      <w:r w:rsidRPr="003F1875">
        <w:rPr>
          <w:rFonts w:asciiTheme="minorHAnsi" w:hAnsiTheme="minorHAnsi" w:cstheme="minorHAnsi"/>
          <w:bCs/>
        </w:rPr>
        <w:t xml:space="preserve">performed </w:t>
      </w:r>
      <w:r>
        <w:rPr>
          <w:rFonts w:asciiTheme="minorHAnsi" w:hAnsiTheme="minorHAnsi" w:cstheme="minorHAnsi"/>
          <w:bCs/>
        </w:rPr>
        <w:t>with</w:t>
      </w:r>
      <w:r w:rsidRPr="003F1875">
        <w:rPr>
          <w:rFonts w:asciiTheme="minorHAnsi" w:hAnsiTheme="minorHAnsi" w:cstheme="minorHAnsi"/>
          <w:bCs/>
        </w:rPr>
        <w:t xml:space="preserve"> ready-to-use flow cytometry kits containing lyophilized fluorochromes in each well. </w:t>
      </w:r>
      <w:r>
        <w:rPr>
          <w:rFonts w:asciiTheme="minorHAnsi" w:hAnsiTheme="minorHAnsi" w:cstheme="minorHAnsi"/>
          <w:lang w:val="en-GB" w:bidi="he-IL"/>
        </w:rPr>
        <w:t>The procedure was performed according to the manufacturers with some modifications.</w:t>
      </w:r>
    </w:p>
    <w:p w14:paraId="4A49A892" w14:textId="02BA84DF" w:rsidR="00747B6D" w:rsidRPr="003F1875" w:rsidRDefault="00747B6D" w:rsidP="00A01F34">
      <w:pPr>
        <w:pStyle w:val="ListParagraph"/>
        <w:widowControl/>
        <w:autoSpaceDE/>
        <w:autoSpaceDN/>
        <w:adjustRightInd/>
        <w:ind w:left="0"/>
        <w:rPr>
          <w:rFonts w:asciiTheme="minorHAnsi" w:hAnsiTheme="minorHAnsi" w:cstheme="minorHAnsi"/>
          <w:lang w:val="en-GB" w:bidi="he-IL"/>
        </w:rPr>
      </w:pPr>
    </w:p>
    <w:p w14:paraId="45A3A391" w14:textId="5A28D551" w:rsidR="0061151B" w:rsidRPr="00680F46" w:rsidRDefault="006630D5" w:rsidP="00A01F34">
      <w:pPr>
        <w:pStyle w:val="NormalWeb"/>
        <w:numPr>
          <w:ilvl w:val="1"/>
          <w:numId w:val="30"/>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rPr>
        <w:t>Plasma</w:t>
      </w:r>
      <w:r w:rsidR="00E22040" w:rsidRPr="00680F46">
        <w:rPr>
          <w:rFonts w:asciiTheme="minorHAnsi" w:hAnsiTheme="minorHAnsi" w:cstheme="minorHAnsi"/>
          <w:bCs/>
          <w:highlight w:val="yellow"/>
        </w:rPr>
        <w:t xml:space="preserve"> </w:t>
      </w:r>
      <w:r w:rsidRPr="00680F46">
        <w:rPr>
          <w:rFonts w:asciiTheme="minorHAnsi" w:hAnsiTheme="minorHAnsi" w:cstheme="minorHAnsi"/>
          <w:bCs/>
          <w:highlight w:val="yellow"/>
        </w:rPr>
        <w:t>m</w:t>
      </w:r>
      <w:r w:rsidR="0061151B" w:rsidRPr="00680F46">
        <w:rPr>
          <w:rFonts w:asciiTheme="minorHAnsi" w:hAnsiTheme="minorHAnsi" w:cstheme="minorHAnsi"/>
          <w:bCs/>
          <w:highlight w:val="yellow"/>
        </w:rPr>
        <w:t>embrane integrity evaluation</w:t>
      </w:r>
    </w:p>
    <w:p w14:paraId="74403BBD" w14:textId="4723B2DC"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0B1D2E87" w14:textId="03C9832B" w:rsidR="000212D2" w:rsidRPr="00680F46" w:rsidRDefault="000F5C99" w:rsidP="000F5C99">
      <w:pPr>
        <w:pStyle w:val="NormalWeb"/>
        <w:numPr>
          <w:ilvl w:val="2"/>
          <w:numId w:val="41"/>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Take</w:t>
      </w:r>
      <w:r w:rsidR="000212D2" w:rsidRPr="00680F46">
        <w:rPr>
          <w:rFonts w:asciiTheme="minorHAnsi" w:hAnsiTheme="minorHAnsi" w:cstheme="minorHAnsi"/>
          <w:bCs/>
          <w:highlight w:val="yellow"/>
          <w:lang w:bidi="he-IL"/>
        </w:rPr>
        <w:t xml:space="preserve"> </w:t>
      </w:r>
      <w:r w:rsidR="00E22040" w:rsidRPr="00680F46">
        <w:rPr>
          <w:rFonts w:asciiTheme="minorHAnsi" w:hAnsiTheme="minorHAnsi" w:cstheme="minorHAnsi"/>
          <w:bCs/>
          <w:highlight w:val="yellow"/>
          <w:lang w:bidi="he-IL"/>
        </w:rPr>
        <w:t xml:space="preserve">the desired number of wells </w:t>
      </w:r>
      <w:r w:rsidR="000212D2" w:rsidRPr="00680F46">
        <w:rPr>
          <w:rFonts w:asciiTheme="minorHAnsi" w:hAnsiTheme="minorHAnsi" w:cstheme="minorHAnsi"/>
          <w:bCs/>
          <w:highlight w:val="yellow"/>
          <w:lang w:bidi="he-IL"/>
        </w:rPr>
        <w:t xml:space="preserve">from the package </w:t>
      </w:r>
      <w:r w:rsidR="00DE5E5C" w:rsidRPr="00680F46">
        <w:rPr>
          <w:rFonts w:asciiTheme="minorHAnsi" w:hAnsiTheme="minorHAnsi" w:cstheme="minorHAnsi"/>
          <w:bCs/>
          <w:highlight w:val="yellow"/>
          <w:lang w:bidi="he-IL"/>
        </w:rPr>
        <w:t>of viability and concentration</w:t>
      </w:r>
      <w:r w:rsidRPr="00680F46">
        <w:rPr>
          <w:rFonts w:asciiTheme="minorHAnsi" w:hAnsiTheme="minorHAnsi" w:cstheme="minorHAnsi"/>
          <w:bCs/>
          <w:highlight w:val="yellow"/>
          <w:lang w:bidi="he-IL"/>
        </w:rPr>
        <w:t xml:space="preserve"> kit</w:t>
      </w:r>
      <w:r w:rsidR="008B77BF" w:rsidRPr="00680F46">
        <w:rPr>
          <w:rFonts w:asciiTheme="minorHAnsi" w:hAnsiTheme="minorHAnsi" w:cstheme="minorHAnsi"/>
          <w:bCs/>
          <w:highlight w:val="yellow"/>
          <w:lang w:bidi="he-IL"/>
        </w:rPr>
        <w:t xml:space="preserve"> </w:t>
      </w:r>
      <w:r w:rsidRPr="00680F46">
        <w:rPr>
          <w:rFonts w:asciiTheme="minorHAnsi" w:hAnsiTheme="minorHAnsi" w:cstheme="minorHAnsi"/>
          <w:bCs/>
          <w:highlight w:val="yellow"/>
          <w:lang w:bidi="he-IL"/>
        </w:rPr>
        <w:t>(</w:t>
      </w:r>
      <w:r w:rsidR="008B77BF" w:rsidRPr="00680F46">
        <w:rPr>
          <w:rFonts w:asciiTheme="minorHAnsi" w:hAnsiTheme="minorHAnsi" w:cstheme="minorHAnsi"/>
          <w:bCs/>
          <w:highlight w:val="yellow"/>
          <w:lang w:bidi="he-IL"/>
        </w:rPr>
        <w:t>PI</w:t>
      </w:r>
      <w:r w:rsidR="002A24DD" w:rsidRPr="00680F46">
        <w:rPr>
          <w:rFonts w:asciiTheme="minorHAnsi" w:hAnsiTheme="minorHAnsi" w:cstheme="minorHAnsi"/>
          <w:bCs/>
          <w:highlight w:val="yellow"/>
          <w:lang w:bidi="he-IL"/>
        </w:rPr>
        <w:t xml:space="preserve"> and SYbr14</w:t>
      </w:r>
      <w:r w:rsidRPr="00680F46">
        <w:rPr>
          <w:rFonts w:asciiTheme="minorHAnsi" w:hAnsiTheme="minorHAnsi" w:cstheme="minorHAnsi"/>
          <w:bCs/>
          <w:highlight w:val="yellow"/>
          <w:lang w:bidi="he-IL"/>
        </w:rPr>
        <w:t>),</w:t>
      </w:r>
      <w:r w:rsidR="000212D2" w:rsidRPr="00680F46">
        <w:rPr>
          <w:rFonts w:asciiTheme="minorHAnsi" w:hAnsiTheme="minorHAnsi" w:cstheme="minorHAnsi"/>
          <w:bCs/>
          <w:highlight w:val="yellow"/>
          <w:lang w:bidi="he-IL"/>
        </w:rPr>
        <w:t xml:space="preserve"> transfer them to the working base</w:t>
      </w:r>
      <w:r w:rsidRPr="00680F46">
        <w:rPr>
          <w:rFonts w:asciiTheme="minorHAnsi" w:hAnsiTheme="minorHAnsi" w:cstheme="minorHAnsi"/>
          <w:bCs/>
          <w:highlight w:val="yellow"/>
        </w:rPr>
        <w:t xml:space="preserve"> and cover with a flexible lid</w:t>
      </w:r>
      <w:r w:rsidRPr="00680F46">
        <w:rPr>
          <w:rFonts w:asciiTheme="minorHAnsi" w:hAnsiTheme="minorHAnsi" w:cstheme="minorHAnsi"/>
          <w:bCs/>
          <w:highlight w:val="yellow"/>
          <w:rtl/>
          <w:lang w:bidi="he-IL"/>
        </w:rPr>
        <w:t xml:space="preserve"> </w:t>
      </w:r>
      <w:r w:rsidRPr="00680F46">
        <w:rPr>
          <w:rFonts w:asciiTheme="minorHAnsi" w:hAnsiTheme="minorHAnsi" w:cstheme="minorHAnsi"/>
          <w:bCs/>
          <w:highlight w:val="yellow"/>
          <w:lang w:bidi="he-IL"/>
        </w:rPr>
        <w:t>(protect from light)</w:t>
      </w:r>
      <w:r w:rsidR="000212D2" w:rsidRPr="00680F46">
        <w:rPr>
          <w:rFonts w:asciiTheme="minorHAnsi" w:hAnsiTheme="minorHAnsi" w:cstheme="minorHAnsi"/>
          <w:bCs/>
          <w:highlight w:val="yellow"/>
        </w:rPr>
        <w:t>.</w:t>
      </w:r>
    </w:p>
    <w:p w14:paraId="4F84D692"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798EB3BA" w14:textId="3CED5965" w:rsidR="000212D2" w:rsidRPr="00680F46" w:rsidRDefault="000212D2" w:rsidP="000F5C99">
      <w:pPr>
        <w:pStyle w:val="NormalWeb"/>
        <w:numPr>
          <w:ilvl w:val="2"/>
          <w:numId w:val="41"/>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 xml:space="preserve">Add 199 µL </w:t>
      </w:r>
      <w:r w:rsidR="000F5C99" w:rsidRPr="00680F46">
        <w:rPr>
          <w:rFonts w:asciiTheme="minorHAnsi" w:hAnsiTheme="minorHAnsi" w:cstheme="minorHAnsi"/>
          <w:bCs/>
          <w:highlight w:val="yellow"/>
          <w:lang w:bidi="he-IL"/>
        </w:rPr>
        <w:t xml:space="preserve">of buffered solution for cytometry </w:t>
      </w:r>
      <w:r w:rsidRPr="00680F46">
        <w:rPr>
          <w:rFonts w:asciiTheme="minorHAnsi" w:hAnsiTheme="minorHAnsi" w:cstheme="minorHAnsi"/>
          <w:bCs/>
          <w:highlight w:val="yellow"/>
          <w:lang w:bidi="he-IL"/>
        </w:rPr>
        <w:t>per well.</w:t>
      </w:r>
    </w:p>
    <w:p w14:paraId="3CBF6D49"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7291D9BB" w14:textId="7E495B84" w:rsidR="000212D2" w:rsidRPr="00680F46" w:rsidRDefault="000212D2" w:rsidP="00A01F34">
      <w:pPr>
        <w:pStyle w:val="NormalWeb"/>
        <w:numPr>
          <w:ilvl w:val="2"/>
          <w:numId w:val="41"/>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lastRenderedPageBreak/>
        <w:t>Add 1</w:t>
      </w:r>
      <w:r w:rsidRPr="00680F46">
        <w:rPr>
          <w:rFonts w:asciiTheme="minorHAnsi" w:hAnsiTheme="minorHAnsi" w:cstheme="minorHAnsi"/>
          <w:bCs/>
          <w:highlight w:val="yellow"/>
        </w:rPr>
        <w:t xml:space="preserve"> </w:t>
      </w:r>
      <w:r w:rsidRPr="00680F46">
        <w:rPr>
          <w:rFonts w:asciiTheme="minorHAnsi" w:hAnsiTheme="minorHAnsi" w:cstheme="minorHAnsi"/>
          <w:bCs/>
          <w:highlight w:val="yellow"/>
          <w:lang w:bidi="he-IL"/>
        </w:rPr>
        <w:t xml:space="preserve">µL </w:t>
      </w:r>
      <w:r w:rsidR="006E3AC4" w:rsidRPr="003772E0">
        <w:rPr>
          <w:rFonts w:asciiTheme="minorHAnsi" w:hAnsiTheme="minorHAnsi" w:cstheme="minorHAnsi"/>
          <w:bCs/>
          <w:highlight w:val="yellow"/>
          <w:lang w:bidi="he-IL"/>
        </w:rPr>
        <w:t xml:space="preserve">of </w:t>
      </w:r>
      <w:r w:rsidRPr="00680F46">
        <w:rPr>
          <w:rFonts w:asciiTheme="minorHAnsi" w:hAnsiTheme="minorHAnsi" w:cstheme="minorHAnsi"/>
          <w:bCs/>
          <w:highlight w:val="yellow"/>
          <w:lang w:bidi="he-IL"/>
        </w:rPr>
        <w:t>homogeneous semen at 57</w:t>
      </w:r>
      <w:r w:rsidR="00C4501E" w:rsidRPr="00680F46">
        <w:rPr>
          <w:rFonts w:asciiTheme="minorHAnsi" w:hAnsiTheme="minorHAnsi" w:cstheme="minorHAnsi"/>
          <w:bCs/>
          <w:highlight w:val="yellow"/>
          <w:lang w:bidi="he-IL"/>
        </w:rPr>
        <w:t xml:space="preserve"> x 10</w:t>
      </w:r>
      <w:r w:rsidR="00C4501E" w:rsidRPr="00680F46">
        <w:rPr>
          <w:rFonts w:asciiTheme="minorHAnsi" w:hAnsiTheme="minorHAnsi" w:cstheme="minorHAnsi"/>
          <w:bCs/>
          <w:highlight w:val="yellow"/>
          <w:vertAlign w:val="superscript"/>
          <w:lang w:bidi="he-IL"/>
        </w:rPr>
        <w:t>6</w:t>
      </w:r>
      <w:r w:rsidRPr="00680F46">
        <w:rPr>
          <w:rFonts w:asciiTheme="minorHAnsi" w:hAnsiTheme="minorHAnsi" w:cstheme="minorHAnsi"/>
          <w:bCs/>
          <w:highlight w:val="yellow"/>
          <w:lang w:bidi="he-IL"/>
        </w:rPr>
        <w:t>/</w:t>
      </w:r>
      <w:r w:rsidR="00C4501E" w:rsidRPr="00680F46">
        <w:rPr>
          <w:rFonts w:asciiTheme="minorHAnsi" w:hAnsiTheme="minorHAnsi" w:cstheme="minorHAnsi"/>
          <w:bCs/>
          <w:highlight w:val="yellow"/>
          <w:lang w:bidi="he-IL"/>
        </w:rPr>
        <w:t xml:space="preserve">mL </w:t>
      </w:r>
      <w:r w:rsidRPr="00680F46">
        <w:rPr>
          <w:rFonts w:asciiTheme="minorHAnsi" w:hAnsiTheme="minorHAnsi" w:cstheme="minorHAnsi"/>
          <w:bCs/>
          <w:highlight w:val="yellow"/>
          <w:lang w:bidi="he-IL"/>
        </w:rPr>
        <w:t>(57</w:t>
      </w:r>
      <w:r w:rsidR="00C4501E" w:rsidRPr="00680F46">
        <w:rPr>
          <w:rFonts w:asciiTheme="minorHAnsi" w:hAnsiTheme="minorHAnsi" w:cstheme="minorHAnsi"/>
          <w:bCs/>
          <w:highlight w:val="yellow"/>
          <w:lang w:bidi="he-IL"/>
        </w:rPr>
        <w:t>,</w:t>
      </w:r>
      <w:r w:rsidRPr="00680F46">
        <w:rPr>
          <w:rFonts w:asciiTheme="minorHAnsi" w:hAnsiTheme="minorHAnsi" w:cstheme="minorHAnsi"/>
          <w:bCs/>
          <w:highlight w:val="yellow"/>
          <w:lang w:bidi="he-IL"/>
        </w:rPr>
        <w:t>000 cells per well) and homogenize by pipetting</w:t>
      </w:r>
      <w:r w:rsidRPr="00680F46">
        <w:rPr>
          <w:rFonts w:asciiTheme="minorHAnsi" w:hAnsiTheme="minorHAnsi" w:cstheme="minorHAnsi"/>
          <w:bCs/>
          <w:highlight w:val="yellow"/>
        </w:rPr>
        <w:t>.</w:t>
      </w:r>
    </w:p>
    <w:p w14:paraId="17C35013"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605AE22D" w14:textId="1DF444B9" w:rsidR="000212D2" w:rsidRPr="00680F46" w:rsidRDefault="000212D2" w:rsidP="00A01F34">
      <w:pPr>
        <w:pStyle w:val="NormalWeb"/>
        <w:numPr>
          <w:ilvl w:val="2"/>
          <w:numId w:val="41"/>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 xml:space="preserve">Cover the </w:t>
      </w:r>
      <w:r w:rsidRPr="00680F46">
        <w:rPr>
          <w:rFonts w:asciiTheme="minorHAnsi" w:hAnsiTheme="minorHAnsi" w:cstheme="minorHAnsi"/>
          <w:bCs/>
          <w:highlight w:val="yellow"/>
        </w:rPr>
        <w:t>plate with the black lid.</w:t>
      </w:r>
    </w:p>
    <w:p w14:paraId="3EFD2D6C"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19A3D34F" w14:textId="6D73CD1A" w:rsidR="000212D2" w:rsidRPr="00680F46" w:rsidRDefault="000212D2" w:rsidP="00A01F34">
      <w:pPr>
        <w:pStyle w:val="NormalWeb"/>
        <w:numPr>
          <w:ilvl w:val="2"/>
          <w:numId w:val="41"/>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rPr>
        <w:t xml:space="preserve">Incubate </w:t>
      </w:r>
      <w:r w:rsidR="00C4501E" w:rsidRPr="00680F46">
        <w:rPr>
          <w:rFonts w:asciiTheme="minorHAnsi" w:hAnsiTheme="minorHAnsi" w:cstheme="minorHAnsi"/>
          <w:bCs/>
          <w:highlight w:val="yellow"/>
        </w:rPr>
        <w:t xml:space="preserve">for </w:t>
      </w:r>
      <w:r w:rsidRPr="00680F46">
        <w:rPr>
          <w:rFonts w:asciiTheme="minorHAnsi" w:hAnsiTheme="minorHAnsi" w:cstheme="minorHAnsi"/>
          <w:bCs/>
          <w:highlight w:val="yellow"/>
        </w:rPr>
        <w:t xml:space="preserve">10 min at </w:t>
      </w:r>
      <w:r w:rsidRPr="00680F46">
        <w:rPr>
          <w:rFonts w:asciiTheme="minorHAnsi" w:hAnsiTheme="minorHAnsi" w:cstheme="minorHAnsi"/>
          <w:highlight w:val="yellow"/>
        </w:rPr>
        <w:t>37</w:t>
      </w:r>
      <w:r w:rsidR="00C4501E" w:rsidRPr="00680F46">
        <w:rPr>
          <w:rFonts w:asciiTheme="minorHAnsi" w:hAnsiTheme="minorHAnsi" w:cstheme="minorHAnsi"/>
          <w:highlight w:val="yellow"/>
        </w:rPr>
        <w:t xml:space="preserve"> </w:t>
      </w:r>
      <w:r w:rsidRPr="00680F46">
        <w:rPr>
          <w:rFonts w:asciiTheme="minorHAnsi" w:hAnsiTheme="minorHAnsi" w:cstheme="minorHAnsi"/>
          <w:highlight w:val="yellow"/>
        </w:rPr>
        <w:t>°C</w:t>
      </w:r>
      <w:r w:rsidRPr="00680F46">
        <w:rPr>
          <w:rFonts w:asciiTheme="minorHAnsi" w:hAnsiTheme="minorHAnsi" w:cstheme="minorHAnsi"/>
          <w:bCs/>
          <w:highlight w:val="yellow"/>
        </w:rPr>
        <w:t xml:space="preserve"> protected from light.</w:t>
      </w:r>
    </w:p>
    <w:p w14:paraId="0E9053B7" w14:textId="77777777" w:rsidR="00CA0CB8" w:rsidRPr="00680F46" w:rsidRDefault="00CA0CB8" w:rsidP="00CA0CB8">
      <w:pPr>
        <w:pStyle w:val="NormalWeb"/>
        <w:spacing w:before="0" w:beforeAutospacing="0" w:after="0" w:afterAutospacing="0"/>
        <w:rPr>
          <w:rFonts w:asciiTheme="minorHAnsi" w:hAnsiTheme="minorHAnsi" w:cstheme="minorHAnsi"/>
          <w:bCs/>
          <w:highlight w:val="yellow"/>
        </w:rPr>
      </w:pPr>
    </w:p>
    <w:p w14:paraId="3CEE33F3" w14:textId="77C11C6A" w:rsidR="000212D2" w:rsidRPr="00680F46" w:rsidRDefault="000212D2" w:rsidP="00A01F34">
      <w:pPr>
        <w:pStyle w:val="NormalWeb"/>
        <w:numPr>
          <w:ilvl w:val="2"/>
          <w:numId w:val="41"/>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rPr>
        <w:t xml:space="preserve">Run the sample through the flow cytometer with the setting </w:t>
      </w:r>
      <w:r w:rsidR="006E3AC4">
        <w:rPr>
          <w:rFonts w:asciiTheme="minorHAnsi" w:hAnsiTheme="minorHAnsi" w:cstheme="minorHAnsi"/>
          <w:bCs/>
          <w:highlight w:val="yellow"/>
        </w:rPr>
        <w:t>‘</w:t>
      </w:r>
      <w:r w:rsidR="006E3AC4" w:rsidRPr="00253968">
        <w:rPr>
          <w:rFonts w:asciiTheme="minorHAnsi" w:hAnsiTheme="minorHAnsi" w:cstheme="minorHAnsi"/>
          <w:bCs/>
          <w:highlight w:val="yellow"/>
        </w:rPr>
        <w:t>viability</w:t>
      </w:r>
      <w:r w:rsidR="00C4501E" w:rsidRPr="00680F46">
        <w:rPr>
          <w:rFonts w:asciiTheme="minorHAnsi" w:hAnsiTheme="minorHAnsi" w:cstheme="minorHAnsi"/>
          <w:bCs/>
          <w:highlight w:val="yellow"/>
        </w:rPr>
        <w:t>’</w:t>
      </w:r>
      <w:r w:rsidRPr="00680F46">
        <w:rPr>
          <w:rFonts w:asciiTheme="minorHAnsi" w:hAnsiTheme="minorHAnsi" w:cstheme="minorHAnsi"/>
          <w:bCs/>
          <w:highlight w:val="yellow"/>
        </w:rPr>
        <w:t>.</w:t>
      </w:r>
    </w:p>
    <w:p w14:paraId="0090D28B" w14:textId="77777777" w:rsidR="000212D2" w:rsidRPr="00680F46" w:rsidRDefault="000212D2" w:rsidP="00A01F34">
      <w:pPr>
        <w:pStyle w:val="NormalWeb"/>
        <w:spacing w:before="0" w:beforeAutospacing="0" w:after="0" w:afterAutospacing="0"/>
        <w:rPr>
          <w:rFonts w:asciiTheme="minorHAnsi" w:hAnsiTheme="minorHAnsi" w:cstheme="minorHAnsi"/>
          <w:bCs/>
          <w:highlight w:val="yellow"/>
        </w:rPr>
      </w:pPr>
    </w:p>
    <w:p w14:paraId="12F0B456" w14:textId="613F3B5E" w:rsidR="000212D2" w:rsidRPr="00680F46" w:rsidRDefault="000212D2" w:rsidP="00A01F34">
      <w:pPr>
        <w:pStyle w:val="NormalWeb"/>
        <w:numPr>
          <w:ilvl w:val="1"/>
          <w:numId w:val="30"/>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rPr>
        <w:t xml:space="preserve">Mitochondrial </w:t>
      </w:r>
      <w:r w:rsidR="003C4061" w:rsidRPr="00680F46">
        <w:rPr>
          <w:rFonts w:asciiTheme="minorHAnsi" w:hAnsiTheme="minorHAnsi" w:cstheme="minorHAnsi"/>
          <w:bCs/>
          <w:highlight w:val="yellow"/>
        </w:rPr>
        <w:t>membrane potential</w:t>
      </w:r>
    </w:p>
    <w:p w14:paraId="3D752C7E" w14:textId="7C14454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3BC80022" w14:textId="673D52F5" w:rsidR="005B1752" w:rsidRPr="00680F46" w:rsidRDefault="004239DE" w:rsidP="004239DE">
      <w:pPr>
        <w:pStyle w:val="NormalWeb"/>
        <w:numPr>
          <w:ilvl w:val="2"/>
          <w:numId w:val="42"/>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Take</w:t>
      </w:r>
      <w:r w:rsidR="005B1752" w:rsidRPr="00680F46">
        <w:rPr>
          <w:rFonts w:asciiTheme="minorHAnsi" w:hAnsiTheme="minorHAnsi" w:cstheme="minorHAnsi"/>
          <w:bCs/>
          <w:highlight w:val="yellow"/>
          <w:lang w:bidi="he-IL"/>
        </w:rPr>
        <w:t xml:space="preserve"> </w:t>
      </w:r>
      <w:r w:rsidR="00E22040" w:rsidRPr="00680F46">
        <w:rPr>
          <w:rFonts w:asciiTheme="minorHAnsi" w:hAnsiTheme="minorHAnsi" w:cstheme="minorHAnsi"/>
          <w:bCs/>
          <w:highlight w:val="yellow"/>
          <w:lang w:bidi="he-IL"/>
        </w:rPr>
        <w:t xml:space="preserve">the desired number of wells </w:t>
      </w:r>
      <w:r w:rsidR="005B1752" w:rsidRPr="00680F46">
        <w:rPr>
          <w:rFonts w:asciiTheme="minorHAnsi" w:hAnsiTheme="minorHAnsi" w:cstheme="minorHAnsi"/>
          <w:bCs/>
          <w:highlight w:val="yellow"/>
          <w:lang w:bidi="he-IL"/>
        </w:rPr>
        <w:t xml:space="preserve">from </w:t>
      </w:r>
      <w:r w:rsidR="00A01F34" w:rsidRPr="00680F46">
        <w:rPr>
          <w:rFonts w:asciiTheme="minorHAnsi" w:hAnsiTheme="minorHAnsi" w:cstheme="minorHAnsi"/>
          <w:bCs/>
          <w:highlight w:val="yellow"/>
          <w:lang w:bidi="he-IL"/>
        </w:rPr>
        <w:t>t</w:t>
      </w:r>
      <w:r w:rsidR="005B1752" w:rsidRPr="00680F46">
        <w:rPr>
          <w:rFonts w:asciiTheme="minorHAnsi" w:hAnsiTheme="minorHAnsi" w:cstheme="minorHAnsi"/>
          <w:bCs/>
          <w:highlight w:val="yellow"/>
          <w:lang w:bidi="he-IL"/>
        </w:rPr>
        <w:t>he package of mitochondrial activity</w:t>
      </w:r>
      <w:r w:rsidRPr="00680F46">
        <w:rPr>
          <w:rFonts w:asciiTheme="minorHAnsi" w:hAnsiTheme="minorHAnsi" w:cstheme="minorHAnsi"/>
          <w:bCs/>
          <w:highlight w:val="yellow"/>
          <w:lang w:bidi="he-IL"/>
        </w:rPr>
        <w:t xml:space="preserve"> </w:t>
      </w:r>
      <w:r w:rsidR="006E3AC4" w:rsidRPr="00253968">
        <w:rPr>
          <w:rFonts w:asciiTheme="minorHAnsi" w:hAnsiTheme="minorHAnsi" w:cstheme="minorHAnsi"/>
          <w:bCs/>
          <w:highlight w:val="yellow"/>
          <w:lang w:bidi="he-IL"/>
        </w:rPr>
        <w:t>kit (</w:t>
      </w:r>
      <w:r w:rsidR="008B77BF" w:rsidRPr="00680F46">
        <w:rPr>
          <w:rFonts w:asciiTheme="minorHAnsi" w:hAnsiTheme="minorHAnsi" w:cstheme="minorHAnsi"/>
          <w:bCs/>
          <w:highlight w:val="yellow"/>
          <w:lang w:bidi="he-IL"/>
        </w:rPr>
        <w:t>JC-1</w:t>
      </w:r>
      <w:r w:rsidR="005B1752" w:rsidRPr="00680F46">
        <w:rPr>
          <w:rFonts w:asciiTheme="minorHAnsi" w:hAnsiTheme="minorHAnsi" w:cstheme="minorHAnsi"/>
          <w:bCs/>
          <w:highlight w:val="yellow"/>
          <w:lang w:bidi="he-IL"/>
        </w:rPr>
        <w:t>)</w:t>
      </w:r>
      <w:r w:rsidRPr="00680F46">
        <w:rPr>
          <w:rFonts w:asciiTheme="minorHAnsi" w:hAnsiTheme="minorHAnsi" w:cstheme="minorHAnsi"/>
          <w:bCs/>
          <w:highlight w:val="yellow"/>
          <w:lang w:bidi="he-IL"/>
        </w:rPr>
        <w:t>, transfer them to the working base</w:t>
      </w:r>
      <w:r w:rsidRPr="00680F46">
        <w:rPr>
          <w:rFonts w:asciiTheme="minorHAnsi" w:hAnsiTheme="minorHAnsi" w:cstheme="minorHAnsi"/>
          <w:bCs/>
          <w:highlight w:val="yellow"/>
        </w:rPr>
        <w:t xml:space="preserve"> and cover with a flexible lid</w:t>
      </w:r>
      <w:r w:rsidRPr="00680F46">
        <w:rPr>
          <w:rFonts w:asciiTheme="minorHAnsi" w:hAnsiTheme="minorHAnsi" w:cstheme="minorHAnsi"/>
          <w:bCs/>
          <w:highlight w:val="yellow"/>
          <w:rtl/>
          <w:lang w:bidi="he-IL"/>
        </w:rPr>
        <w:t xml:space="preserve"> </w:t>
      </w:r>
      <w:r w:rsidRPr="00680F46">
        <w:rPr>
          <w:rFonts w:asciiTheme="minorHAnsi" w:hAnsiTheme="minorHAnsi" w:cstheme="minorHAnsi"/>
          <w:bCs/>
          <w:highlight w:val="yellow"/>
          <w:lang w:bidi="he-IL"/>
        </w:rPr>
        <w:t>(protect from light)</w:t>
      </w:r>
      <w:r w:rsidR="005B1752" w:rsidRPr="00680F46">
        <w:rPr>
          <w:rFonts w:asciiTheme="minorHAnsi" w:hAnsiTheme="minorHAnsi" w:cstheme="minorHAnsi"/>
          <w:bCs/>
          <w:highlight w:val="yellow"/>
        </w:rPr>
        <w:t>.</w:t>
      </w:r>
    </w:p>
    <w:p w14:paraId="7A9E6DBF"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02B9E289" w14:textId="33CD13A3" w:rsidR="005B1752" w:rsidRPr="00680F46" w:rsidRDefault="005B1752" w:rsidP="00A01F34">
      <w:pPr>
        <w:pStyle w:val="NormalWeb"/>
        <w:numPr>
          <w:ilvl w:val="2"/>
          <w:numId w:val="42"/>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rPr>
        <w:t xml:space="preserve">Add 10 </w:t>
      </w:r>
      <w:r w:rsidRPr="00680F46">
        <w:rPr>
          <w:rFonts w:asciiTheme="minorHAnsi" w:hAnsiTheme="minorHAnsi" w:cstheme="minorHAnsi"/>
          <w:bCs/>
          <w:highlight w:val="yellow"/>
          <w:lang w:bidi="he-IL"/>
        </w:rPr>
        <w:t>µL of</w:t>
      </w:r>
      <w:r w:rsidRPr="00680F46">
        <w:rPr>
          <w:rFonts w:asciiTheme="minorHAnsi" w:hAnsiTheme="minorHAnsi" w:cstheme="minorHAnsi"/>
          <w:bCs/>
          <w:highlight w:val="yellow"/>
        </w:rPr>
        <w:t xml:space="preserve"> </w:t>
      </w:r>
      <w:r w:rsidR="00C4501E" w:rsidRPr="00680F46">
        <w:rPr>
          <w:rFonts w:asciiTheme="minorHAnsi" w:hAnsiTheme="minorHAnsi" w:cstheme="minorHAnsi"/>
          <w:bCs/>
          <w:highlight w:val="yellow"/>
        </w:rPr>
        <w:t xml:space="preserve">absolute ethanol </w:t>
      </w:r>
      <w:r w:rsidRPr="00680F46">
        <w:rPr>
          <w:rFonts w:asciiTheme="minorHAnsi" w:hAnsiTheme="minorHAnsi" w:cstheme="minorHAnsi"/>
          <w:bCs/>
          <w:highlight w:val="yellow"/>
        </w:rPr>
        <w:t>per well and pipet</w:t>
      </w:r>
      <w:r w:rsidR="00C4501E" w:rsidRPr="00680F46">
        <w:rPr>
          <w:rFonts w:asciiTheme="minorHAnsi" w:hAnsiTheme="minorHAnsi" w:cstheme="minorHAnsi"/>
          <w:bCs/>
          <w:highlight w:val="yellow"/>
        </w:rPr>
        <w:t>te</w:t>
      </w:r>
      <w:r w:rsidRPr="00680F46">
        <w:rPr>
          <w:rFonts w:asciiTheme="minorHAnsi" w:hAnsiTheme="minorHAnsi" w:cstheme="minorHAnsi"/>
          <w:bCs/>
          <w:highlight w:val="yellow"/>
        </w:rPr>
        <w:t xml:space="preserve"> to resuspend the powder</w:t>
      </w:r>
      <w:r w:rsidR="004239DE" w:rsidRPr="00680F46">
        <w:rPr>
          <w:rFonts w:asciiTheme="minorHAnsi" w:hAnsiTheme="minorHAnsi" w:cstheme="minorHAnsi"/>
          <w:bCs/>
          <w:highlight w:val="yellow"/>
        </w:rPr>
        <w:t xml:space="preserve"> present</w:t>
      </w:r>
      <w:r w:rsidR="001B4BE5" w:rsidRPr="00680F46">
        <w:rPr>
          <w:rFonts w:asciiTheme="minorHAnsi" w:hAnsiTheme="minorHAnsi" w:cstheme="minorHAnsi"/>
          <w:bCs/>
          <w:highlight w:val="yellow"/>
        </w:rPr>
        <w:t xml:space="preserve"> </w:t>
      </w:r>
      <w:r w:rsidR="004239DE" w:rsidRPr="00680F46">
        <w:rPr>
          <w:rFonts w:asciiTheme="minorHAnsi" w:hAnsiTheme="minorHAnsi" w:cstheme="minorHAnsi"/>
          <w:bCs/>
          <w:highlight w:val="yellow"/>
        </w:rPr>
        <w:t>within</w:t>
      </w:r>
      <w:r w:rsidR="00643348" w:rsidRPr="00680F46">
        <w:rPr>
          <w:rFonts w:asciiTheme="minorHAnsi" w:hAnsiTheme="minorHAnsi" w:cstheme="minorHAnsi"/>
          <w:bCs/>
          <w:highlight w:val="yellow"/>
        </w:rPr>
        <w:t xml:space="preserve"> the well</w:t>
      </w:r>
      <w:r w:rsidRPr="00680F46">
        <w:rPr>
          <w:rFonts w:asciiTheme="minorHAnsi" w:hAnsiTheme="minorHAnsi" w:cstheme="minorHAnsi"/>
          <w:bCs/>
          <w:highlight w:val="yellow"/>
        </w:rPr>
        <w:t>.</w:t>
      </w:r>
    </w:p>
    <w:p w14:paraId="04D4F29C"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30344E81" w14:textId="1D5CC249" w:rsidR="005B1752" w:rsidRPr="00680F46" w:rsidRDefault="005B1752" w:rsidP="00A01F34">
      <w:pPr>
        <w:pStyle w:val="NormalWeb"/>
        <w:numPr>
          <w:ilvl w:val="2"/>
          <w:numId w:val="42"/>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 xml:space="preserve">Add 190 µL of PBS per well and homogenize by pipetting. </w:t>
      </w:r>
    </w:p>
    <w:p w14:paraId="0A963CF2"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12E9A509" w14:textId="483E20B0" w:rsidR="00B3077E" w:rsidRPr="00680F46" w:rsidRDefault="00B3077E" w:rsidP="00A01F34">
      <w:pPr>
        <w:pStyle w:val="NormalWeb"/>
        <w:numPr>
          <w:ilvl w:val="2"/>
          <w:numId w:val="42"/>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 xml:space="preserve">Add </w:t>
      </w:r>
      <w:r w:rsidR="00E4057B" w:rsidRPr="00680F46">
        <w:rPr>
          <w:rFonts w:asciiTheme="minorHAnsi" w:hAnsiTheme="minorHAnsi" w:cstheme="minorHAnsi"/>
          <w:bCs/>
          <w:highlight w:val="yellow"/>
          <w:lang w:bidi="he-IL"/>
        </w:rPr>
        <w:t>0.75</w:t>
      </w:r>
      <w:r w:rsidRPr="00680F46">
        <w:rPr>
          <w:rFonts w:asciiTheme="minorHAnsi" w:hAnsiTheme="minorHAnsi" w:cstheme="minorHAnsi"/>
          <w:bCs/>
          <w:highlight w:val="yellow"/>
        </w:rPr>
        <w:t xml:space="preserve"> </w:t>
      </w:r>
      <w:r w:rsidRPr="00680F46">
        <w:rPr>
          <w:rFonts w:asciiTheme="minorHAnsi" w:hAnsiTheme="minorHAnsi" w:cstheme="minorHAnsi"/>
          <w:bCs/>
          <w:highlight w:val="yellow"/>
          <w:lang w:bidi="he-IL"/>
        </w:rPr>
        <w:t>µL of homogeneous semen at 57</w:t>
      </w:r>
      <w:r w:rsidR="004267E8" w:rsidRPr="00680F46">
        <w:rPr>
          <w:rFonts w:asciiTheme="minorHAnsi" w:hAnsiTheme="minorHAnsi" w:cstheme="minorHAnsi"/>
          <w:bCs/>
          <w:highlight w:val="yellow"/>
          <w:lang w:bidi="he-IL"/>
        </w:rPr>
        <w:t xml:space="preserve"> </w:t>
      </w:r>
      <w:r w:rsidR="00C4501E" w:rsidRPr="00680F46">
        <w:rPr>
          <w:rFonts w:asciiTheme="minorHAnsi" w:hAnsiTheme="minorHAnsi" w:cstheme="minorHAnsi"/>
          <w:bCs/>
          <w:highlight w:val="yellow"/>
          <w:lang w:bidi="he-IL"/>
        </w:rPr>
        <w:t>x</w:t>
      </w:r>
      <w:r w:rsidR="00864EF6" w:rsidRPr="00680F46">
        <w:rPr>
          <w:rFonts w:asciiTheme="minorHAnsi" w:hAnsiTheme="minorHAnsi" w:cstheme="minorHAnsi"/>
          <w:bCs/>
          <w:highlight w:val="yellow"/>
          <w:lang w:bidi="he-IL"/>
        </w:rPr>
        <w:t xml:space="preserve"> </w:t>
      </w:r>
      <w:r w:rsidR="00C4501E" w:rsidRPr="00680F46">
        <w:rPr>
          <w:rFonts w:asciiTheme="minorHAnsi" w:hAnsiTheme="minorHAnsi" w:cstheme="minorHAnsi"/>
          <w:bCs/>
          <w:highlight w:val="yellow"/>
          <w:lang w:bidi="he-IL"/>
        </w:rPr>
        <w:t>10</w:t>
      </w:r>
      <w:r w:rsidR="00C4501E" w:rsidRPr="00680F46">
        <w:rPr>
          <w:rFonts w:asciiTheme="minorHAnsi" w:hAnsiTheme="minorHAnsi" w:cstheme="minorHAnsi"/>
          <w:bCs/>
          <w:highlight w:val="yellow"/>
          <w:vertAlign w:val="superscript"/>
          <w:lang w:bidi="he-IL"/>
        </w:rPr>
        <w:t>6</w:t>
      </w:r>
      <w:r w:rsidR="00C4501E" w:rsidRPr="00680F46">
        <w:rPr>
          <w:rFonts w:asciiTheme="minorHAnsi" w:hAnsiTheme="minorHAnsi" w:cstheme="minorHAnsi"/>
          <w:bCs/>
          <w:highlight w:val="yellow"/>
          <w:lang w:bidi="he-IL"/>
        </w:rPr>
        <w:t>/</w:t>
      </w:r>
      <w:r w:rsidRPr="00680F46">
        <w:rPr>
          <w:rFonts w:asciiTheme="minorHAnsi" w:hAnsiTheme="minorHAnsi" w:cstheme="minorHAnsi"/>
          <w:bCs/>
          <w:highlight w:val="yellow"/>
          <w:lang w:bidi="he-IL"/>
        </w:rPr>
        <w:t>m</w:t>
      </w:r>
      <w:r w:rsidR="00C4501E" w:rsidRPr="00680F46">
        <w:rPr>
          <w:rFonts w:asciiTheme="minorHAnsi" w:hAnsiTheme="minorHAnsi" w:cstheme="minorHAnsi"/>
          <w:bCs/>
          <w:highlight w:val="yellow"/>
          <w:lang w:bidi="he-IL"/>
        </w:rPr>
        <w:t xml:space="preserve">L </w:t>
      </w:r>
      <w:r w:rsidRPr="00680F46">
        <w:rPr>
          <w:rFonts w:asciiTheme="minorHAnsi" w:hAnsiTheme="minorHAnsi" w:cstheme="minorHAnsi"/>
          <w:bCs/>
          <w:highlight w:val="yellow"/>
          <w:lang w:bidi="he-IL"/>
        </w:rPr>
        <w:t>(5</w:t>
      </w:r>
      <w:r w:rsidR="00E4057B" w:rsidRPr="00680F46">
        <w:rPr>
          <w:rFonts w:asciiTheme="minorHAnsi" w:hAnsiTheme="minorHAnsi" w:cstheme="minorHAnsi"/>
          <w:bCs/>
          <w:highlight w:val="yellow"/>
          <w:lang w:bidi="he-IL"/>
        </w:rPr>
        <w:t>0</w:t>
      </w:r>
      <w:r w:rsidR="00C4501E" w:rsidRPr="00680F46">
        <w:rPr>
          <w:rFonts w:asciiTheme="minorHAnsi" w:hAnsiTheme="minorHAnsi" w:cstheme="minorHAnsi"/>
          <w:bCs/>
          <w:highlight w:val="yellow"/>
          <w:lang w:bidi="he-IL"/>
        </w:rPr>
        <w:t>,</w:t>
      </w:r>
      <w:r w:rsidRPr="00680F46">
        <w:rPr>
          <w:rFonts w:asciiTheme="minorHAnsi" w:hAnsiTheme="minorHAnsi" w:cstheme="minorHAnsi"/>
          <w:bCs/>
          <w:highlight w:val="yellow"/>
          <w:lang w:bidi="he-IL"/>
        </w:rPr>
        <w:t>000 cells per well) and homogenize by pipetting</w:t>
      </w:r>
      <w:r w:rsidRPr="00680F46">
        <w:rPr>
          <w:rFonts w:asciiTheme="minorHAnsi" w:hAnsiTheme="minorHAnsi" w:cstheme="minorHAnsi"/>
          <w:bCs/>
          <w:highlight w:val="yellow"/>
        </w:rPr>
        <w:t>.</w:t>
      </w:r>
    </w:p>
    <w:p w14:paraId="1278E0F9"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61B46F33" w14:textId="663E7EEA" w:rsidR="005B1752" w:rsidRPr="00680F46" w:rsidRDefault="005B1752" w:rsidP="00A01F34">
      <w:pPr>
        <w:pStyle w:val="NormalWeb"/>
        <w:numPr>
          <w:ilvl w:val="2"/>
          <w:numId w:val="42"/>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 xml:space="preserve">Cover the </w:t>
      </w:r>
      <w:r w:rsidRPr="00680F46">
        <w:rPr>
          <w:rFonts w:asciiTheme="minorHAnsi" w:hAnsiTheme="minorHAnsi" w:cstheme="minorHAnsi"/>
          <w:bCs/>
          <w:highlight w:val="yellow"/>
        </w:rPr>
        <w:t>plate with the black lid.</w:t>
      </w:r>
    </w:p>
    <w:p w14:paraId="0697D68A"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621ADB2E" w14:textId="4D334ECA" w:rsidR="005B1752" w:rsidRPr="00680F46" w:rsidRDefault="005B1752" w:rsidP="00A01F34">
      <w:pPr>
        <w:pStyle w:val="NormalWeb"/>
        <w:numPr>
          <w:ilvl w:val="2"/>
          <w:numId w:val="42"/>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rPr>
        <w:t xml:space="preserve">Incubate </w:t>
      </w:r>
      <w:r w:rsidR="00C4501E" w:rsidRPr="00680F46">
        <w:rPr>
          <w:rFonts w:asciiTheme="minorHAnsi" w:hAnsiTheme="minorHAnsi" w:cstheme="minorHAnsi"/>
          <w:bCs/>
          <w:highlight w:val="yellow"/>
        </w:rPr>
        <w:t xml:space="preserve">for </w:t>
      </w:r>
      <w:r w:rsidRPr="00680F46">
        <w:rPr>
          <w:rFonts w:asciiTheme="minorHAnsi" w:hAnsiTheme="minorHAnsi" w:cstheme="minorHAnsi"/>
          <w:bCs/>
          <w:highlight w:val="yellow"/>
        </w:rPr>
        <w:t xml:space="preserve">30 min at </w:t>
      </w:r>
      <w:r w:rsidRPr="00680F46">
        <w:rPr>
          <w:rFonts w:asciiTheme="minorHAnsi" w:hAnsiTheme="minorHAnsi" w:cstheme="minorHAnsi"/>
          <w:highlight w:val="yellow"/>
        </w:rPr>
        <w:t>37</w:t>
      </w:r>
      <w:r w:rsidR="00C4501E" w:rsidRPr="00680F46">
        <w:rPr>
          <w:rFonts w:asciiTheme="minorHAnsi" w:hAnsiTheme="minorHAnsi" w:cstheme="minorHAnsi"/>
          <w:highlight w:val="yellow"/>
        </w:rPr>
        <w:t xml:space="preserve"> </w:t>
      </w:r>
      <w:r w:rsidRPr="00680F46">
        <w:rPr>
          <w:rFonts w:asciiTheme="minorHAnsi" w:hAnsiTheme="minorHAnsi" w:cstheme="minorHAnsi"/>
          <w:highlight w:val="yellow"/>
        </w:rPr>
        <w:t>°C</w:t>
      </w:r>
      <w:r w:rsidRPr="00680F46">
        <w:rPr>
          <w:rFonts w:asciiTheme="minorHAnsi" w:hAnsiTheme="minorHAnsi" w:cstheme="minorHAnsi"/>
          <w:bCs/>
          <w:highlight w:val="yellow"/>
        </w:rPr>
        <w:t xml:space="preserve"> protected from light.</w:t>
      </w:r>
    </w:p>
    <w:p w14:paraId="44627DD7"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3B5763E1" w14:textId="33A98046" w:rsidR="005B1752" w:rsidRPr="00680F46" w:rsidRDefault="005B1752" w:rsidP="00A01F34">
      <w:pPr>
        <w:pStyle w:val="NormalWeb"/>
        <w:numPr>
          <w:ilvl w:val="2"/>
          <w:numId w:val="42"/>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rPr>
        <w:t xml:space="preserve">Run the sample through the flow cytometer with the setting </w:t>
      </w:r>
      <w:proofErr w:type="spellStart"/>
      <w:r w:rsidR="00E22040" w:rsidRPr="00680F46">
        <w:rPr>
          <w:rFonts w:asciiTheme="minorHAnsi" w:hAnsiTheme="minorHAnsi" w:cstheme="minorHAnsi"/>
          <w:bCs/>
          <w:highlight w:val="yellow"/>
        </w:rPr>
        <w:t>ʽ</w:t>
      </w:r>
      <w:r w:rsidRPr="00680F46">
        <w:rPr>
          <w:rFonts w:asciiTheme="minorHAnsi" w:hAnsiTheme="minorHAnsi" w:cstheme="minorHAnsi"/>
          <w:bCs/>
          <w:highlight w:val="yellow"/>
        </w:rPr>
        <w:t>mitochondrial</w:t>
      </w:r>
      <w:proofErr w:type="spellEnd"/>
      <w:r w:rsidRPr="00680F46">
        <w:rPr>
          <w:rFonts w:asciiTheme="minorHAnsi" w:hAnsiTheme="minorHAnsi" w:cstheme="minorHAnsi"/>
          <w:bCs/>
          <w:highlight w:val="yellow"/>
        </w:rPr>
        <w:t xml:space="preserve"> activity</w:t>
      </w:r>
      <w:r w:rsidR="00E22040" w:rsidRPr="00680F46">
        <w:rPr>
          <w:rFonts w:asciiTheme="minorHAnsi" w:hAnsiTheme="minorHAnsi" w:cstheme="minorHAnsi"/>
          <w:bCs/>
          <w:highlight w:val="yellow"/>
        </w:rPr>
        <w:t>’</w:t>
      </w:r>
      <w:r w:rsidRPr="00680F46">
        <w:rPr>
          <w:rFonts w:asciiTheme="minorHAnsi" w:hAnsiTheme="minorHAnsi" w:cstheme="minorHAnsi"/>
          <w:bCs/>
          <w:highlight w:val="yellow"/>
        </w:rPr>
        <w:t>.</w:t>
      </w:r>
    </w:p>
    <w:p w14:paraId="08A64144" w14:textId="77777777" w:rsidR="00B567F6" w:rsidRPr="00680F46" w:rsidRDefault="00B567F6" w:rsidP="00A01F34">
      <w:pPr>
        <w:pStyle w:val="NormalWeb"/>
        <w:spacing w:before="0" w:beforeAutospacing="0" w:after="0" w:afterAutospacing="0"/>
        <w:rPr>
          <w:rFonts w:asciiTheme="minorHAnsi" w:hAnsiTheme="minorHAnsi" w:cstheme="minorHAnsi"/>
          <w:bCs/>
          <w:highlight w:val="yellow"/>
        </w:rPr>
      </w:pPr>
    </w:p>
    <w:p w14:paraId="474AABEF" w14:textId="77F568CC" w:rsidR="005B1752" w:rsidRPr="00680F46" w:rsidRDefault="005B1752" w:rsidP="00A01F34">
      <w:pPr>
        <w:pStyle w:val="NormalWeb"/>
        <w:numPr>
          <w:ilvl w:val="1"/>
          <w:numId w:val="30"/>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rPr>
        <w:t>Acrosomal membrane integrity</w:t>
      </w:r>
    </w:p>
    <w:p w14:paraId="1CC25944" w14:textId="77777777" w:rsidR="00CA4F2E" w:rsidRPr="000E24F7" w:rsidRDefault="00CA4F2E" w:rsidP="00A01F34">
      <w:pPr>
        <w:pStyle w:val="NormalWeb"/>
        <w:spacing w:before="0" w:beforeAutospacing="0" w:after="0" w:afterAutospacing="0"/>
        <w:rPr>
          <w:rFonts w:asciiTheme="minorHAnsi" w:hAnsiTheme="minorHAnsi" w:cstheme="minorHAnsi"/>
          <w:bCs/>
          <w:highlight w:val="green"/>
        </w:rPr>
      </w:pPr>
    </w:p>
    <w:p w14:paraId="05BEB3A9" w14:textId="5E65724A" w:rsidR="00447682" w:rsidRPr="006F2FAC" w:rsidRDefault="00AA23F7" w:rsidP="006F2FAC">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1C4F4B" w:rsidRPr="00AA23F7">
        <w:rPr>
          <w:rFonts w:asciiTheme="minorHAnsi" w:hAnsiTheme="minorHAnsi" w:cstheme="minorHAnsi"/>
        </w:rPr>
        <w:t>FITC</w:t>
      </w:r>
      <w:r w:rsidR="00C4501E" w:rsidRPr="00AA23F7">
        <w:rPr>
          <w:rFonts w:asciiTheme="minorHAnsi" w:hAnsiTheme="minorHAnsi" w:cstheme="minorHAnsi"/>
        </w:rPr>
        <w:t>–</w:t>
      </w:r>
      <w:r w:rsidR="001C4F4B" w:rsidRPr="00AA23F7">
        <w:rPr>
          <w:rFonts w:asciiTheme="minorHAnsi" w:hAnsiTheme="minorHAnsi" w:cstheme="minorHAnsi"/>
        </w:rPr>
        <w:t>PSA</w:t>
      </w:r>
      <w:r w:rsidR="005458A6" w:rsidRPr="00AA23F7">
        <w:rPr>
          <w:rFonts w:asciiTheme="minorHAnsi" w:hAnsiTheme="minorHAnsi" w:cstheme="minorHAnsi"/>
        </w:rPr>
        <w:t xml:space="preserve"> staining</w:t>
      </w:r>
      <w:r w:rsidR="00023429" w:rsidRPr="00AA23F7">
        <w:rPr>
          <w:rFonts w:asciiTheme="minorHAnsi" w:hAnsiTheme="minorHAnsi" w:cstheme="minorHAnsi"/>
          <w:b/>
          <w:bCs/>
        </w:rPr>
        <w:t xml:space="preserve"> </w:t>
      </w:r>
      <w:r w:rsidR="00023429" w:rsidRPr="00AA23F7">
        <w:rPr>
          <w:rFonts w:asciiTheme="minorHAnsi" w:hAnsiTheme="minorHAnsi" w:cstheme="minorHAnsi"/>
        </w:rPr>
        <w:t>(</w:t>
      </w:r>
      <w:r w:rsidR="005458A6" w:rsidRPr="00AA23F7">
        <w:rPr>
          <w:rFonts w:asciiTheme="minorHAnsi" w:hAnsiTheme="minorHAnsi" w:cstheme="minorHAnsi"/>
        </w:rPr>
        <w:t xml:space="preserve">see </w:t>
      </w:r>
      <w:r w:rsidR="00023429" w:rsidRPr="00AA23F7">
        <w:rPr>
          <w:rFonts w:asciiTheme="minorHAnsi" w:hAnsiTheme="minorHAnsi" w:cstheme="minorHAnsi"/>
        </w:rPr>
        <w:t>Technique #</w:t>
      </w:r>
      <w:r w:rsidR="00253968">
        <w:rPr>
          <w:rFonts w:asciiTheme="minorHAnsi" w:hAnsiTheme="minorHAnsi" w:cstheme="minorHAnsi"/>
        </w:rPr>
        <w:t>1</w:t>
      </w:r>
      <w:r w:rsidR="00023429" w:rsidRPr="00AA23F7">
        <w:rPr>
          <w:rFonts w:asciiTheme="minorHAnsi" w:hAnsiTheme="minorHAnsi" w:cstheme="minorHAnsi"/>
        </w:rPr>
        <w:t xml:space="preserve">) enables </w:t>
      </w:r>
      <w:r w:rsidR="00C4501E" w:rsidRPr="00AA23F7">
        <w:rPr>
          <w:rFonts w:asciiTheme="minorHAnsi" w:hAnsiTheme="minorHAnsi" w:cstheme="minorHAnsi"/>
        </w:rPr>
        <w:t xml:space="preserve">the evaluation of </w:t>
      </w:r>
      <w:r w:rsidR="004051EC" w:rsidRPr="00AA23F7">
        <w:rPr>
          <w:rFonts w:asciiTheme="minorHAnsi" w:hAnsiTheme="minorHAnsi" w:cstheme="minorHAnsi"/>
        </w:rPr>
        <w:t>3</w:t>
      </w:r>
      <w:r w:rsidR="004E645E" w:rsidRPr="00AA23F7">
        <w:rPr>
          <w:rFonts w:asciiTheme="minorHAnsi" w:hAnsiTheme="minorHAnsi" w:cstheme="minorHAnsi"/>
        </w:rPr>
        <w:t xml:space="preserve"> </w:t>
      </w:r>
      <w:r w:rsidR="005C6CA3" w:rsidRPr="00AA23F7">
        <w:rPr>
          <w:rFonts w:asciiTheme="minorHAnsi" w:hAnsiTheme="minorHAnsi" w:cstheme="minorHAnsi"/>
        </w:rPr>
        <w:t xml:space="preserve">acrosome </w:t>
      </w:r>
      <w:r w:rsidR="004E645E" w:rsidRPr="00AA23F7">
        <w:rPr>
          <w:rFonts w:asciiTheme="minorHAnsi" w:hAnsiTheme="minorHAnsi" w:cstheme="minorHAnsi"/>
        </w:rPr>
        <w:t>categories</w:t>
      </w:r>
      <w:r w:rsidR="005C6CA3" w:rsidRPr="00AA23F7">
        <w:rPr>
          <w:rFonts w:asciiTheme="minorHAnsi" w:hAnsiTheme="minorHAnsi" w:cstheme="minorHAnsi"/>
        </w:rPr>
        <w:t xml:space="preserve"> (intac</w:t>
      </w:r>
      <w:r w:rsidR="0086558B" w:rsidRPr="00AA23F7">
        <w:rPr>
          <w:rFonts w:asciiTheme="minorHAnsi" w:hAnsiTheme="minorHAnsi" w:cstheme="minorHAnsi"/>
        </w:rPr>
        <w:t>t</w:t>
      </w:r>
      <w:r w:rsidR="005C6CA3" w:rsidRPr="00AA23F7">
        <w:rPr>
          <w:rFonts w:asciiTheme="minorHAnsi" w:hAnsiTheme="minorHAnsi" w:cstheme="minorHAnsi"/>
        </w:rPr>
        <w:t xml:space="preserve"> acrosome</w:t>
      </w:r>
      <w:r w:rsidR="0086558B" w:rsidRPr="00AA23F7">
        <w:rPr>
          <w:rFonts w:asciiTheme="minorHAnsi" w:hAnsiTheme="minorHAnsi" w:cstheme="minorHAnsi"/>
        </w:rPr>
        <w:t>, reacted acrosome and damaged acrosome</w:t>
      </w:r>
      <w:r w:rsidR="005C6CA3" w:rsidRPr="00AA23F7">
        <w:rPr>
          <w:rFonts w:asciiTheme="minorHAnsi" w:hAnsiTheme="minorHAnsi" w:cstheme="minorHAnsi"/>
        </w:rPr>
        <w:t>). Using the flow cytometer</w:t>
      </w:r>
      <w:r w:rsidR="00C912B0" w:rsidRPr="00AA23F7">
        <w:rPr>
          <w:rFonts w:asciiTheme="minorHAnsi" w:hAnsiTheme="minorHAnsi" w:cstheme="minorHAnsi"/>
        </w:rPr>
        <w:t xml:space="preserve"> and </w:t>
      </w:r>
      <w:r w:rsidR="00C912B0" w:rsidRPr="00AA23F7">
        <w:rPr>
          <w:rFonts w:asciiTheme="minorHAnsi" w:hAnsiTheme="minorHAnsi" w:cstheme="minorHAnsi"/>
          <w:bCs/>
          <w:lang w:bidi="he-IL"/>
        </w:rPr>
        <w:t>viability &amp; acrosome integrity kit</w:t>
      </w:r>
      <w:r w:rsidR="008B77BF" w:rsidRPr="00AA23F7">
        <w:rPr>
          <w:rFonts w:asciiTheme="minorHAnsi" w:hAnsiTheme="minorHAnsi" w:cstheme="minorHAnsi"/>
          <w:bCs/>
          <w:lang w:bidi="he-IL"/>
        </w:rPr>
        <w:t xml:space="preserve"> </w:t>
      </w:r>
      <w:r w:rsidR="006F2FAC">
        <w:rPr>
          <w:rFonts w:asciiTheme="minorHAnsi" w:hAnsiTheme="minorHAnsi" w:cstheme="minorHAnsi"/>
          <w:bCs/>
          <w:lang w:bidi="he-IL"/>
        </w:rPr>
        <w:t>(</w:t>
      </w:r>
      <w:r w:rsidR="008B77BF" w:rsidRPr="00AA23F7">
        <w:rPr>
          <w:rFonts w:asciiTheme="minorHAnsi" w:hAnsiTheme="minorHAnsi" w:cstheme="minorHAnsi"/>
          <w:bCs/>
          <w:lang w:bidi="he-IL"/>
        </w:rPr>
        <w:t>PI and FITC</w:t>
      </w:r>
      <w:r w:rsidR="00DE1B40" w:rsidRPr="00AA23F7">
        <w:rPr>
          <w:rFonts w:asciiTheme="minorHAnsi" w:hAnsiTheme="minorHAnsi" w:cstheme="minorHAnsi"/>
          <w:bCs/>
          <w:lang w:bidi="he-IL"/>
        </w:rPr>
        <w:t>–</w:t>
      </w:r>
      <w:r w:rsidR="008B77BF" w:rsidRPr="00AA23F7">
        <w:rPr>
          <w:rFonts w:asciiTheme="minorHAnsi" w:hAnsiTheme="minorHAnsi" w:cstheme="minorHAnsi"/>
          <w:bCs/>
          <w:lang w:bidi="he-IL"/>
        </w:rPr>
        <w:t>PNA</w:t>
      </w:r>
      <w:r w:rsidR="00C912B0" w:rsidRPr="00AA23F7">
        <w:rPr>
          <w:rFonts w:asciiTheme="minorHAnsi" w:hAnsiTheme="minorHAnsi" w:cstheme="minorHAnsi"/>
          <w:bCs/>
          <w:lang w:bidi="he-IL"/>
        </w:rPr>
        <w:t>)</w:t>
      </w:r>
      <w:r w:rsidR="00E22040" w:rsidRPr="00AA23F7">
        <w:rPr>
          <w:rFonts w:asciiTheme="minorHAnsi" w:hAnsiTheme="minorHAnsi" w:cstheme="minorHAnsi"/>
          <w:bCs/>
          <w:lang w:bidi="he-IL"/>
        </w:rPr>
        <w:t>,</w:t>
      </w:r>
      <w:r w:rsidR="00C912B0" w:rsidRPr="00AA23F7">
        <w:rPr>
          <w:rFonts w:asciiTheme="minorHAnsi" w:hAnsiTheme="minorHAnsi" w:cstheme="minorHAnsi"/>
          <w:bCs/>
          <w:lang w:bidi="he-IL"/>
        </w:rPr>
        <w:t xml:space="preserve"> </w:t>
      </w:r>
      <w:r w:rsidR="00C4501E" w:rsidRPr="00AA23F7">
        <w:rPr>
          <w:rFonts w:asciiTheme="minorHAnsi" w:hAnsiTheme="minorHAnsi" w:cstheme="minorHAnsi"/>
        </w:rPr>
        <w:t xml:space="preserve">the </w:t>
      </w:r>
      <w:r w:rsidR="004834CF" w:rsidRPr="00AA23F7">
        <w:rPr>
          <w:rFonts w:asciiTheme="minorHAnsi" w:hAnsiTheme="minorHAnsi" w:cstheme="minorHAnsi"/>
        </w:rPr>
        <w:t>sperm</w:t>
      </w:r>
      <w:r w:rsidR="002A24DD" w:rsidRPr="00AA23F7">
        <w:rPr>
          <w:rFonts w:asciiTheme="minorHAnsi" w:hAnsiTheme="minorHAnsi" w:cstheme="minorHAnsi"/>
        </w:rPr>
        <w:t>atozoa</w:t>
      </w:r>
      <w:r w:rsidR="00C912B0" w:rsidRPr="00AA23F7">
        <w:rPr>
          <w:rFonts w:asciiTheme="minorHAnsi" w:hAnsiTheme="minorHAnsi" w:cstheme="minorHAnsi"/>
        </w:rPr>
        <w:t xml:space="preserve"> </w:t>
      </w:r>
      <w:r w:rsidR="00BF0E8E" w:rsidRPr="00AA23F7">
        <w:rPr>
          <w:rFonts w:asciiTheme="minorHAnsi" w:hAnsiTheme="minorHAnsi" w:cstheme="minorHAnsi"/>
        </w:rPr>
        <w:t>are</w:t>
      </w:r>
      <w:r w:rsidR="00E22040" w:rsidRPr="00AA23F7">
        <w:rPr>
          <w:rFonts w:asciiTheme="minorHAnsi" w:hAnsiTheme="minorHAnsi" w:cstheme="minorHAnsi"/>
        </w:rPr>
        <w:t xml:space="preserve"> separated </w:t>
      </w:r>
      <w:r w:rsidR="00C4501E" w:rsidRPr="00AA23F7">
        <w:rPr>
          <w:rFonts w:asciiTheme="minorHAnsi" w:hAnsiTheme="minorHAnsi" w:cstheme="minorHAnsi"/>
        </w:rPr>
        <w:t>in</w:t>
      </w:r>
      <w:r w:rsidR="00C912B0" w:rsidRPr="00AA23F7">
        <w:rPr>
          <w:rFonts w:asciiTheme="minorHAnsi" w:hAnsiTheme="minorHAnsi" w:cstheme="minorHAnsi"/>
        </w:rPr>
        <w:t>to the</w:t>
      </w:r>
      <w:r w:rsidR="00C4501E" w:rsidRPr="00AA23F7">
        <w:rPr>
          <w:rFonts w:asciiTheme="minorHAnsi" w:hAnsiTheme="minorHAnsi" w:cstheme="minorHAnsi"/>
        </w:rPr>
        <w:t>se</w:t>
      </w:r>
      <w:r w:rsidR="00EB398F" w:rsidRPr="00AA23F7">
        <w:rPr>
          <w:rFonts w:asciiTheme="minorHAnsi" w:hAnsiTheme="minorHAnsi" w:cstheme="minorHAnsi"/>
        </w:rPr>
        <w:t xml:space="preserve"> </w:t>
      </w:r>
      <w:r w:rsidR="004051EC" w:rsidRPr="00AA23F7">
        <w:rPr>
          <w:rFonts w:asciiTheme="minorHAnsi" w:hAnsiTheme="minorHAnsi" w:cstheme="minorHAnsi"/>
        </w:rPr>
        <w:t>3</w:t>
      </w:r>
      <w:r w:rsidR="00C912B0" w:rsidRPr="00AA23F7">
        <w:rPr>
          <w:rFonts w:asciiTheme="minorHAnsi" w:hAnsiTheme="minorHAnsi" w:cstheme="minorHAnsi"/>
        </w:rPr>
        <w:t xml:space="preserve"> categories.</w:t>
      </w:r>
    </w:p>
    <w:p w14:paraId="3CB63624" w14:textId="77777777" w:rsidR="00A01F34" w:rsidRPr="000E24F7" w:rsidRDefault="00A01F34" w:rsidP="00A01F34">
      <w:pPr>
        <w:pStyle w:val="NormalWeb"/>
        <w:spacing w:before="0" w:beforeAutospacing="0" w:after="0" w:afterAutospacing="0"/>
        <w:rPr>
          <w:rFonts w:asciiTheme="minorHAnsi" w:hAnsiTheme="minorHAnsi" w:cstheme="minorHAnsi"/>
          <w:bCs/>
          <w:highlight w:val="green"/>
        </w:rPr>
      </w:pPr>
    </w:p>
    <w:p w14:paraId="7FFEFF1B" w14:textId="1CBA33A1" w:rsidR="00447682" w:rsidRPr="00680F46" w:rsidRDefault="00807F5B" w:rsidP="00807F5B">
      <w:pPr>
        <w:pStyle w:val="NormalWeb"/>
        <w:numPr>
          <w:ilvl w:val="2"/>
          <w:numId w:val="43"/>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Take</w:t>
      </w:r>
      <w:r w:rsidR="00447682" w:rsidRPr="00680F46">
        <w:rPr>
          <w:rFonts w:asciiTheme="minorHAnsi" w:hAnsiTheme="minorHAnsi" w:cstheme="minorHAnsi"/>
          <w:bCs/>
          <w:highlight w:val="yellow"/>
          <w:lang w:bidi="he-IL"/>
        </w:rPr>
        <w:t xml:space="preserve"> </w:t>
      </w:r>
      <w:r w:rsidR="00E22040" w:rsidRPr="00680F46">
        <w:rPr>
          <w:rFonts w:asciiTheme="minorHAnsi" w:hAnsiTheme="minorHAnsi" w:cstheme="minorHAnsi"/>
          <w:bCs/>
          <w:highlight w:val="yellow"/>
          <w:lang w:bidi="he-IL"/>
        </w:rPr>
        <w:t xml:space="preserve">the desired number of wells </w:t>
      </w:r>
      <w:r w:rsidR="00447682" w:rsidRPr="00680F46">
        <w:rPr>
          <w:rFonts w:asciiTheme="minorHAnsi" w:hAnsiTheme="minorHAnsi" w:cstheme="minorHAnsi"/>
          <w:bCs/>
          <w:highlight w:val="yellow"/>
          <w:lang w:bidi="he-IL"/>
        </w:rPr>
        <w:t>from the package of viability &amp; acrosome</w:t>
      </w:r>
      <w:r w:rsidRPr="00680F46">
        <w:rPr>
          <w:rFonts w:asciiTheme="minorHAnsi" w:hAnsiTheme="minorHAnsi" w:cstheme="minorHAnsi"/>
          <w:bCs/>
          <w:highlight w:val="yellow"/>
          <w:lang w:bidi="he-IL"/>
        </w:rPr>
        <w:t xml:space="preserve"> integrity kit, </w:t>
      </w:r>
      <w:r w:rsidR="00447682" w:rsidRPr="00680F46">
        <w:rPr>
          <w:rFonts w:asciiTheme="minorHAnsi" w:hAnsiTheme="minorHAnsi" w:cstheme="minorHAnsi"/>
          <w:bCs/>
          <w:highlight w:val="yellow"/>
          <w:lang w:bidi="he-IL"/>
        </w:rPr>
        <w:t>transfer them to the working base</w:t>
      </w:r>
      <w:r w:rsidRPr="00680F46">
        <w:rPr>
          <w:rFonts w:asciiTheme="minorHAnsi" w:hAnsiTheme="minorHAnsi" w:cstheme="minorHAnsi"/>
          <w:bCs/>
          <w:highlight w:val="yellow"/>
          <w:lang w:bidi="he-IL"/>
        </w:rPr>
        <w:t xml:space="preserve"> </w:t>
      </w:r>
      <w:r w:rsidRPr="00680F46">
        <w:rPr>
          <w:rFonts w:asciiTheme="minorHAnsi" w:hAnsiTheme="minorHAnsi" w:cstheme="minorHAnsi"/>
          <w:bCs/>
          <w:highlight w:val="yellow"/>
        </w:rPr>
        <w:t>and cover with a flexible lid</w:t>
      </w:r>
      <w:r w:rsidRPr="00680F46">
        <w:rPr>
          <w:rFonts w:asciiTheme="minorHAnsi" w:hAnsiTheme="minorHAnsi" w:cstheme="minorHAnsi"/>
          <w:bCs/>
          <w:highlight w:val="yellow"/>
          <w:rtl/>
          <w:lang w:bidi="he-IL"/>
        </w:rPr>
        <w:t xml:space="preserve"> </w:t>
      </w:r>
      <w:r w:rsidRPr="00680F46">
        <w:rPr>
          <w:rFonts w:asciiTheme="minorHAnsi" w:hAnsiTheme="minorHAnsi" w:cstheme="minorHAnsi"/>
          <w:bCs/>
          <w:highlight w:val="yellow"/>
          <w:lang w:bidi="he-IL"/>
        </w:rPr>
        <w:t>(protect from light)</w:t>
      </w:r>
      <w:r w:rsidR="00447682" w:rsidRPr="00680F46">
        <w:rPr>
          <w:rFonts w:asciiTheme="minorHAnsi" w:hAnsiTheme="minorHAnsi" w:cstheme="minorHAnsi"/>
          <w:bCs/>
          <w:highlight w:val="yellow"/>
        </w:rPr>
        <w:t>.</w:t>
      </w:r>
    </w:p>
    <w:p w14:paraId="239F89C2"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1E1D4AA2" w14:textId="122848C4" w:rsidR="004550C0" w:rsidRPr="00680F46" w:rsidRDefault="004550C0" w:rsidP="00807F5B">
      <w:pPr>
        <w:pStyle w:val="NormalWeb"/>
        <w:numPr>
          <w:ilvl w:val="2"/>
          <w:numId w:val="43"/>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 xml:space="preserve">Add 200 µL of </w:t>
      </w:r>
      <w:r w:rsidR="00807F5B" w:rsidRPr="00680F46">
        <w:rPr>
          <w:rFonts w:asciiTheme="minorHAnsi" w:hAnsiTheme="minorHAnsi" w:cstheme="minorHAnsi"/>
          <w:bCs/>
          <w:highlight w:val="yellow"/>
          <w:lang w:bidi="he-IL"/>
        </w:rPr>
        <w:t xml:space="preserve">buffered solution for cytometry </w:t>
      </w:r>
      <w:r w:rsidRPr="00680F46">
        <w:rPr>
          <w:rFonts w:asciiTheme="minorHAnsi" w:hAnsiTheme="minorHAnsi" w:cstheme="minorHAnsi"/>
          <w:bCs/>
          <w:highlight w:val="yellow"/>
          <w:lang w:bidi="he-IL"/>
        </w:rPr>
        <w:t>per well.</w:t>
      </w:r>
    </w:p>
    <w:p w14:paraId="60BC4A1F"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64C4F919" w14:textId="375B3A1E" w:rsidR="004550C0" w:rsidRPr="00680F46" w:rsidRDefault="004550C0" w:rsidP="00A01F34">
      <w:pPr>
        <w:pStyle w:val="NormalWeb"/>
        <w:numPr>
          <w:ilvl w:val="2"/>
          <w:numId w:val="43"/>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Add 0.7</w:t>
      </w:r>
      <w:r w:rsidRPr="00680F46">
        <w:rPr>
          <w:rFonts w:asciiTheme="minorHAnsi" w:hAnsiTheme="minorHAnsi" w:cstheme="minorHAnsi"/>
          <w:bCs/>
          <w:highlight w:val="yellow"/>
        </w:rPr>
        <w:t xml:space="preserve"> </w:t>
      </w:r>
      <w:r w:rsidRPr="00680F46">
        <w:rPr>
          <w:rFonts w:asciiTheme="minorHAnsi" w:hAnsiTheme="minorHAnsi" w:cstheme="minorHAnsi"/>
          <w:bCs/>
          <w:highlight w:val="yellow"/>
          <w:lang w:bidi="he-IL"/>
        </w:rPr>
        <w:t xml:space="preserve">µL of homogeneous semen at </w:t>
      </w:r>
      <w:r w:rsidR="004267E8" w:rsidRPr="00680F46">
        <w:rPr>
          <w:rFonts w:asciiTheme="minorHAnsi" w:hAnsiTheme="minorHAnsi" w:cstheme="minorHAnsi"/>
          <w:bCs/>
          <w:highlight w:val="yellow"/>
          <w:lang w:bidi="he-IL"/>
        </w:rPr>
        <w:t>57 x 10</w:t>
      </w:r>
      <w:r w:rsidR="004267E8" w:rsidRPr="00680F46">
        <w:rPr>
          <w:rFonts w:asciiTheme="minorHAnsi" w:hAnsiTheme="minorHAnsi" w:cstheme="minorHAnsi"/>
          <w:bCs/>
          <w:highlight w:val="yellow"/>
          <w:vertAlign w:val="superscript"/>
          <w:lang w:bidi="he-IL"/>
        </w:rPr>
        <w:t>6</w:t>
      </w:r>
      <w:r w:rsidR="004267E8" w:rsidRPr="00680F46">
        <w:rPr>
          <w:rFonts w:asciiTheme="minorHAnsi" w:hAnsiTheme="minorHAnsi" w:cstheme="minorHAnsi"/>
          <w:bCs/>
          <w:highlight w:val="yellow"/>
          <w:lang w:bidi="he-IL"/>
        </w:rPr>
        <w:t xml:space="preserve">/mL </w:t>
      </w:r>
      <w:r w:rsidRPr="00680F46">
        <w:rPr>
          <w:rFonts w:asciiTheme="minorHAnsi" w:hAnsiTheme="minorHAnsi" w:cstheme="minorHAnsi"/>
          <w:bCs/>
          <w:highlight w:val="yellow"/>
          <w:lang w:bidi="he-IL"/>
        </w:rPr>
        <w:t>(40</w:t>
      </w:r>
      <w:r w:rsidR="00C4501E" w:rsidRPr="00680F46">
        <w:rPr>
          <w:rFonts w:asciiTheme="minorHAnsi" w:hAnsiTheme="minorHAnsi" w:cstheme="minorHAnsi"/>
          <w:bCs/>
          <w:highlight w:val="yellow"/>
          <w:lang w:bidi="he-IL"/>
        </w:rPr>
        <w:t>,</w:t>
      </w:r>
      <w:r w:rsidRPr="00680F46">
        <w:rPr>
          <w:rFonts w:asciiTheme="minorHAnsi" w:hAnsiTheme="minorHAnsi" w:cstheme="minorHAnsi"/>
          <w:bCs/>
          <w:highlight w:val="yellow"/>
          <w:lang w:bidi="he-IL"/>
        </w:rPr>
        <w:t>000 cells per well) and homogenize by pipetting</w:t>
      </w:r>
      <w:r w:rsidRPr="00680F46">
        <w:rPr>
          <w:rFonts w:asciiTheme="minorHAnsi" w:hAnsiTheme="minorHAnsi" w:cstheme="minorHAnsi"/>
          <w:bCs/>
          <w:highlight w:val="yellow"/>
        </w:rPr>
        <w:t>.</w:t>
      </w:r>
    </w:p>
    <w:p w14:paraId="41D1736E"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73952286" w14:textId="606043B9" w:rsidR="004550C0" w:rsidRPr="00680F46" w:rsidRDefault="004550C0" w:rsidP="00A01F34">
      <w:pPr>
        <w:pStyle w:val="NormalWeb"/>
        <w:numPr>
          <w:ilvl w:val="2"/>
          <w:numId w:val="43"/>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lang w:bidi="he-IL"/>
        </w:rPr>
        <w:t xml:space="preserve">Cover the </w:t>
      </w:r>
      <w:r w:rsidRPr="00680F46">
        <w:rPr>
          <w:rFonts w:asciiTheme="minorHAnsi" w:hAnsiTheme="minorHAnsi" w:cstheme="minorHAnsi"/>
          <w:bCs/>
          <w:highlight w:val="yellow"/>
        </w:rPr>
        <w:t>plate with the black lid.</w:t>
      </w:r>
    </w:p>
    <w:p w14:paraId="6812FE59" w14:textId="77777777" w:rsidR="00A01F34" w:rsidRPr="00680F46" w:rsidRDefault="00A01F34" w:rsidP="00A01F34">
      <w:pPr>
        <w:pStyle w:val="NormalWeb"/>
        <w:spacing w:before="0" w:beforeAutospacing="0" w:after="0" w:afterAutospacing="0"/>
        <w:rPr>
          <w:rFonts w:asciiTheme="minorHAnsi" w:hAnsiTheme="minorHAnsi" w:cstheme="minorHAnsi"/>
          <w:bCs/>
          <w:highlight w:val="yellow"/>
        </w:rPr>
      </w:pPr>
    </w:p>
    <w:p w14:paraId="6A36B5B5" w14:textId="2E413431" w:rsidR="00A01F34" w:rsidRPr="00680F46" w:rsidRDefault="0055134B" w:rsidP="00BF3620">
      <w:pPr>
        <w:pStyle w:val="NormalWeb"/>
        <w:numPr>
          <w:ilvl w:val="2"/>
          <w:numId w:val="43"/>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rPr>
        <w:t xml:space="preserve">Incubate </w:t>
      </w:r>
      <w:r w:rsidR="00C4501E" w:rsidRPr="00680F46">
        <w:rPr>
          <w:rFonts w:asciiTheme="minorHAnsi" w:hAnsiTheme="minorHAnsi" w:cstheme="minorHAnsi"/>
          <w:bCs/>
          <w:highlight w:val="yellow"/>
        </w:rPr>
        <w:t xml:space="preserve">for </w:t>
      </w:r>
      <w:r w:rsidRPr="00680F46">
        <w:rPr>
          <w:rFonts w:asciiTheme="minorHAnsi" w:hAnsiTheme="minorHAnsi" w:cstheme="minorHAnsi"/>
          <w:bCs/>
          <w:highlight w:val="yellow"/>
        </w:rPr>
        <w:t>45</w:t>
      </w:r>
      <w:r w:rsidR="004550C0" w:rsidRPr="00680F46">
        <w:rPr>
          <w:rFonts w:asciiTheme="minorHAnsi" w:hAnsiTheme="minorHAnsi" w:cstheme="minorHAnsi"/>
          <w:bCs/>
          <w:highlight w:val="yellow"/>
        </w:rPr>
        <w:t xml:space="preserve"> min at </w:t>
      </w:r>
      <w:r w:rsidR="004550C0" w:rsidRPr="00680F46">
        <w:rPr>
          <w:rFonts w:asciiTheme="minorHAnsi" w:hAnsiTheme="minorHAnsi" w:cstheme="minorHAnsi"/>
          <w:highlight w:val="yellow"/>
        </w:rPr>
        <w:t>37</w:t>
      </w:r>
      <w:r w:rsidR="00C4501E" w:rsidRPr="00680F46">
        <w:rPr>
          <w:rFonts w:asciiTheme="minorHAnsi" w:hAnsiTheme="minorHAnsi" w:cstheme="minorHAnsi"/>
          <w:highlight w:val="yellow"/>
        </w:rPr>
        <w:t xml:space="preserve"> </w:t>
      </w:r>
      <w:r w:rsidR="004550C0" w:rsidRPr="00680F46">
        <w:rPr>
          <w:rFonts w:asciiTheme="minorHAnsi" w:hAnsiTheme="minorHAnsi" w:cstheme="minorHAnsi"/>
          <w:highlight w:val="yellow"/>
        </w:rPr>
        <w:t>°C</w:t>
      </w:r>
      <w:r w:rsidR="004550C0" w:rsidRPr="00680F46">
        <w:rPr>
          <w:rFonts w:asciiTheme="minorHAnsi" w:hAnsiTheme="minorHAnsi" w:cstheme="minorHAnsi"/>
          <w:bCs/>
          <w:highlight w:val="yellow"/>
        </w:rPr>
        <w:t xml:space="preserve"> protected from light.</w:t>
      </w:r>
    </w:p>
    <w:p w14:paraId="167C0229" w14:textId="77777777" w:rsidR="001B4BE5" w:rsidRPr="00680F46" w:rsidRDefault="001B4BE5" w:rsidP="001B4BE5">
      <w:pPr>
        <w:pStyle w:val="NormalWeb"/>
        <w:spacing w:before="0" w:beforeAutospacing="0" w:after="0" w:afterAutospacing="0"/>
        <w:rPr>
          <w:rFonts w:asciiTheme="minorHAnsi" w:hAnsiTheme="minorHAnsi" w:cstheme="minorHAnsi"/>
          <w:bCs/>
          <w:highlight w:val="yellow"/>
        </w:rPr>
      </w:pPr>
    </w:p>
    <w:p w14:paraId="49D3534C" w14:textId="503F3C5C" w:rsidR="009C375C" w:rsidRPr="00680F46" w:rsidRDefault="004550C0" w:rsidP="00A01F34">
      <w:pPr>
        <w:pStyle w:val="NormalWeb"/>
        <w:numPr>
          <w:ilvl w:val="2"/>
          <w:numId w:val="43"/>
        </w:numPr>
        <w:spacing w:before="0" w:beforeAutospacing="0" w:after="0" w:afterAutospacing="0"/>
        <w:ind w:left="0" w:firstLine="0"/>
        <w:rPr>
          <w:rFonts w:asciiTheme="minorHAnsi" w:hAnsiTheme="minorHAnsi" w:cstheme="minorHAnsi"/>
          <w:bCs/>
          <w:highlight w:val="yellow"/>
        </w:rPr>
      </w:pPr>
      <w:r w:rsidRPr="00680F46">
        <w:rPr>
          <w:rFonts w:asciiTheme="minorHAnsi" w:hAnsiTheme="minorHAnsi" w:cstheme="minorHAnsi"/>
          <w:bCs/>
          <w:highlight w:val="yellow"/>
        </w:rPr>
        <w:t xml:space="preserve">Run the sample through the flow cytometer </w:t>
      </w:r>
      <w:r w:rsidR="00D648D7" w:rsidRPr="00680F46">
        <w:rPr>
          <w:rFonts w:asciiTheme="minorHAnsi" w:hAnsiTheme="minorHAnsi" w:cstheme="minorHAnsi"/>
          <w:bCs/>
          <w:highlight w:val="yellow"/>
        </w:rPr>
        <w:t xml:space="preserve">with the setting </w:t>
      </w:r>
      <w:proofErr w:type="spellStart"/>
      <w:r w:rsidR="00C4501E" w:rsidRPr="00680F46">
        <w:rPr>
          <w:rFonts w:asciiTheme="minorHAnsi" w:hAnsiTheme="minorHAnsi" w:cstheme="minorHAnsi"/>
          <w:bCs/>
          <w:highlight w:val="yellow"/>
        </w:rPr>
        <w:t>ʽ</w:t>
      </w:r>
      <w:r w:rsidR="0050022B" w:rsidRPr="00680F46">
        <w:rPr>
          <w:rFonts w:asciiTheme="minorHAnsi" w:hAnsiTheme="minorHAnsi" w:cstheme="minorHAnsi"/>
          <w:bCs/>
          <w:highlight w:val="yellow"/>
        </w:rPr>
        <w:t>InCyte</w:t>
      </w:r>
      <w:proofErr w:type="spellEnd"/>
      <w:r w:rsidR="00C4501E" w:rsidRPr="00680F46">
        <w:rPr>
          <w:rFonts w:asciiTheme="minorHAnsi" w:hAnsiTheme="minorHAnsi" w:cstheme="minorHAnsi"/>
          <w:bCs/>
          <w:highlight w:val="yellow"/>
        </w:rPr>
        <w:t>’</w:t>
      </w:r>
      <w:r w:rsidR="0050022B" w:rsidRPr="00680F46">
        <w:rPr>
          <w:rFonts w:asciiTheme="minorHAnsi" w:hAnsiTheme="minorHAnsi" w:cstheme="minorHAnsi"/>
          <w:bCs/>
          <w:highlight w:val="yellow"/>
        </w:rPr>
        <w:t xml:space="preserve">. </w:t>
      </w:r>
    </w:p>
    <w:bookmarkEnd w:id="2"/>
    <w:p w14:paraId="24FB8225" w14:textId="77777777" w:rsidR="00AA23F7" w:rsidRPr="000E24F7" w:rsidRDefault="00AA23F7" w:rsidP="00AA23F7">
      <w:pPr>
        <w:pStyle w:val="NormalWeb"/>
        <w:spacing w:before="0" w:beforeAutospacing="0" w:after="0" w:afterAutospacing="0"/>
        <w:rPr>
          <w:rFonts w:asciiTheme="minorHAnsi" w:hAnsiTheme="minorHAnsi" w:cstheme="minorHAnsi"/>
          <w:bCs/>
          <w:highlight w:val="green"/>
        </w:rPr>
      </w:pPr>
    </w:p>
    <w:p w14:paraId="15DB772E" w14:textId="74DE6403" w:rsidR="004550C0" w:rsidRPr="001B4BE5" w:rsidRDefault="006D42E6" w:rsidP="006D42E6">
      <w:pPr>
        <w:pStyle w:val="NormalWeb"/>
        <w:numPr>
          <w:ilvl w:val="2"/>
          <w:numId w:val="43"/>
        </w:numPr>
        <w:spacing w:before="0" w:beforeAutospacing="0" w:after="0" w:afterAutospacing="0"/>
        <w:ind w:left="0" w:firstLine="0"/>
        <w:rPr>
          <w:rFonts w:asciiTheme="minorHAnsi" w:hAnsiTheme="minorHAnsi" w:cstheme="minorHAnsi"/>
          <w:bCs/>
        </w:rPr>
      </w:pPr>
      <w:r w:rsidRPr="001B4BE5">
        <w:rPr>
          <w:rFonts w:asciiTheme="minorHAnsi" w:hAnsiTheme="minorHAnsi" w:cstheme="minorHAnsi"/>
          <w:bCs/>
        </w:rPr>
        <w:t>Analyze the</w:t>
      </w:r>
      <w:r w:rsidR="00E52961" w:rsidRPr="001B4BE5">
        <w:rPr>
          <w:rFonts w:asciiTheme="minorHAnsi" w:hAnsiTheme="minorHAnsi" w:cstheme="minorHAnsi"/>
          <w:bCs/>
        </w:rPr>
        <w:t xml:space="preserve"> </w:t>
      </w:r>
      <w:r w:rsidR="001C67B7" w:rsidRPr="001B4BE5">
        <w:rPr>
          <w:rFonts w:asciiTheme="minorHAnsi" w:hAnsiTheme="minorHAnsi" w:cstheme="minorHAnsi"/>
          <w:bCs/>
        </w:rPr>
        <w:t>resultant histogram</w:t>
      </w:r>
      <w:r w:rsidR="0050022B" w:rsidRPr="001B4BE5">
        <w:rPr>
          <w:rFonts w:asciiTheme="minorHAnsi" w:hAnsiTheme="minorHAnsi" w:cstheme="minorHAnsi"/>
          <w:bCs/>
        </w:rPr>
        <w:t xml:space="preserve"> </w:t>
      </w:r>
      <w:r w:rsidR="000248FD" w:rsidRPr="001B4BE5">
        <w:rPr>
          <w:rFonts w:asciiTheme="minorHAnsi" w:hAnsiTheme="minorHAnsi" w:cstheme="minorHAnsi"/>
          <w:bCs/>
        </w:rPr>
        <w:t>by gating</w:t>
      </w:r>
      <w:r w:rsidR="0050022B" w:rsidRPr="001B4BE5">
        <w:rPr>
          <w:rFonts w:asciiTheme="minorHAnsi" w:hAnsiTheme="minorHAnsi" w:cstheme="minorHAnsi"/>
          <w:bCs/>
        </w:rPr>
        <w:t xml:space="preserve"> </w:t>
      </w:r>
      <w:r w:rsidR="0030252F" w:rsidRPr="001B4BE5">
        <w:rPr>
          <w:rFonts w:asciiTheme="minorHAnsi" w:hAnsiTheme="minorHAnsi" w:cstheme="minorHAnsi"/>
          <w:bCs/>
        </w:rPr>
        <w:t xml:space="preserve">three </w:t>
      </w:r>
      <w:r w:rsidR="0050022B" w:rsidRPr="001B4BE5">
        <w:rPr>
          <w:rFonts w:asciiTheme="minorHAnsi" w:hAnsiTheme="minorHAnsi" w:cstheme="minorHAnsi"/>
          <w:bCs/>
        </w:rPr>
        <w:t>marker areas</w:t>
      </w:r>
      <w:r w:rsidR="00560D4A" w:rsidRPr="001B4BE5">
        <w:rPr>
          <w:rFonts w:asciiTheme="minorHAnsi" w:hAnsiTheme="minorHAnsi" w:cstheme="minorHAnsi"/>
          <w:bCs/>
        </w:rPr>
        <w:t xml:space="preserve"> according to fluorescence intensity</w:t>
      </w:r>
      <w:r w:rsidR="003C2D99" w:rsidRPr="001B4BE5">
        <w:rPr>
          <w:rFonts w:asciiTheme="minorHAnsi" w:hAnsiTheme="minorHAnsi" w:cstheme="minorHAnsi"/>
          <w:bCs/>
        </w:rPr>
        <w:t xml:space="preserve">, representing </w:t>
      </w:r>
      <w:r w:rsidR="003C2D99" w:rsidRPr="001B4BE5">
        <w:rPr>
          <w:rFonts w:asciiTheme="minorHAnsi" w:hAnsiTheme="minorHAnsi" w:cstheme="minorHAnsi"/>
          <w:bCs/>
          <w:lang w:val="en-GB" w:bidi="he-IL"/>
        </w:rPr>
        <w:t xml:space="preserve">negligible, </w:t>
      </w:r>
      <w:r w:rsidR="00C4501E" w:rsidRPr="001B4BE5">
        <w:rPr>
          <w:rFonts w:asciiTheme="minorHAnsi" w:hAnsiTheme="minorHAnsi" w:cstheme="minorHAnsi"/>
          <w:bCs/>
        </w:rPr>
        <w:t>low-fluoresc</w:t>
      </w:r>
      <w:r w:rsidR="00E22040" w:rsidRPr="001B4BE5">
        <w:rPr>
          <w:rFonts w:asciiTheme="minorHAnsi" w:hAnsiTheme="minorHAnsi" w:cstheme="minorHAnsi"/>
          <w:bCs/>
        </w:rPr>
        <w:t>ing</w:t>
      </w:r>
      <w:r w:rsidR="00C4501E" w:rsidRPr="001B4BE5">
        <w:rPr>
          <w:rFonts w:asciiTheme="minorHAnsi" w:hAnsiTheme="minorHAnsi" w:cstheme="minorHAnsi"/>
          <w:bCs/>
        </w:rPr>
        <w:t xml:space="preserve"> </w:t>
      </w:r>
      <w:r w:rsidR="003C2D99" w:rsidRPr="001B4BE5">
        <w:rPr>
          <w:rFonts w:asciiTheme="minorHAnsi" w:hAnsiTheme="minorHAnsi" w:cstheme="minorHAnsi"/>
          <w:bCs/>
        </w:rPr>
        <w:t xml:space="preserve">cells with intact, unstained acrosome (R1), </w:t>
      </w:r>
      <w:r w:rsidR="00C4501E" w:rsidRPr="001B4BE5">
        <w:rPr>
          <w:rFonts w:asciiTheme="minorHAnsi" w:hAnsiTheme="minorHAnsi" w:cstheme="minorHAnsi"/>
          <w:bCs/>
        </w:rPr>
        <w:t>low-fluoresc</w:t>
      </w:r>
      <w:r w:rsidR="00E22040" w:rsidRPr="001B4BE5">
        <w:rPr>
          <w:rFonts w:asciiTheme="minorHAnsi" w:hAnsiTheme="minorHAnsi" w:cstheme="minorHAnsi"/>
          <w:bCs/>
        </w:rPr>
        <w:t>ing</w:t>
      </w:r>
      <w:r w:rsidR="00C4501E" w:rsidRPr="001B4BE5">
        <w:rPr>
          <w:rFonts w:asciiTheme="minorHAnsi" w:hAnsiTheme="minorHAnsi" w:cstheme="minorHAnsi"/>
          <w:bCs/>
        </w:rPr>
        <w:t xml:space="preserve"> </w:t>
      </w:r>
      <w:r w:rsidR="003C2D99" w:rsidRPr="001B4BE5">
        <w:rPr>
          <w:rFonts w:asciiTheme="minorHAnsi" w:hAnsiTheme="minorHAnsi" w:cstheme="minorHAnsi"/>
          <w:bCs/>
        </w:rPr>
        <w:t>cells with</w:t>
      </w:r>
      <w:r w:rsidR="005F1272" w:rsidRPr="001B4BE5">
        <w:rPr>
          <w:rFonts w:asciiTheme="minorHAnsi" w:hAnsiTheme="minorHAnsi" w:cstheme="minorHAnsi"/>
          <w:bCs/>
        </w:rPr>
        <w:t xml:space="preserve"> residual stained part of the acrosome (R2) and highly </w:t>
      </w:r>
      <w:r w:rsidR="00E22040" w:rsidRPr="001B4BE5">
        <w:rPr>
          <w:rFonts w:asciiTheme="minorHAnsi" w:hAnsiTheme="minorHAnsi" w:cstheme="minorHAnsi"/>
          <w:bCs/>
        </w:rPr>
        <w:t xml:space="preserve">fluorescing </w:t>
      </w:r>
      <w:r w:rsidR="005F1272" w:rsidRPr="001B4BE5">
        <w:rPr>
          <w:rFonts w:asciiTheme="minorHAnsi" w:hAnsiTheme="minorHAnsi" w:cstheme="minorHAnsi"/>
          <w:bCs/>
        </w:rPr>
        <w:t>cells with disrupted acrosome (R3).</w:t>
      </w:r>
      <w:r w:rsidR="006E3AC4">
        <w:rPr>
          <w:rFonts w:asciiTheme="minorHAnsi" w:hAnsiTheme="minorHAnsi" w:cstheme="minorHAnsi"/>
          <w:bCs/>
        </w:rPr>
        <w:t xml:space="preserve"> </w:t>
      </w:r>
    </w:p>
    <w:p w14:paraId="40B17511" w14:textId="77777777" w:rsidR="006D42E6" w:rsidRPr="001B4BE5" w:rsidRDefault="006D42E6" w:rsidP="006D42E6">
      <w:pPr>
        <w:pStyle w:val="NormalWeb"/>
        <w:spacing w:before="0" w:beforeAutospacing="0" w:after="0" w:afterAutospacing="0"/>
        <w:rPr>
          <w:rFonts w:asciiTheme="minorHAnsi" w:hAnsiTheme="minorHAnsi" w:cstheme="minorHAnsi"/>
          <w:bCs/>
        </w:rPr>
      </w:pPr>
    </w:p>
    <w:p w14:paraId="46103071" w14:textId="6E84443A" w:rsidR="006D42E6" w:rsidRPr="001B4BE5" w:rsidRDefault="006D42E6" w:rsidP="006D42E6">
      <w:pPr>
        <w:pStyle w:val="NormalWeb"/>
        <w:spacing w:before="0" w:beforeAutospacing="0" w:after="0" w:afterAutospacing="0"/>
        <w:rPr>
          <w:rFonts w:asciiTheme="minorHAnsi" w:hAnsiTheme="minorHAnsi" w:cstheme="minorHAnsi"/>
          <w:bCs/>
        </w:rPr>
      </w:pPr>
      <w:r w:rsidRPr="001B4BE5">
        <w:rPr>
          <w:rFonts w:asciiTheme="minorHAnsi" w:hAnsiTheme="minorHAnsi" w:cstheme="minorHAnsi"/>
          <w:bCs/>
        </w:rPr>
        <w:t>Note: Use the "analyzing files acquired using other modules" section in the instrument user guide in order to create the three regions</w:t>
      </w:r>
      <w:r w:rsidR="00707889" w:rsidRPr="001B4BE5">
        <w:rPr>
          <w:rFonts w:asciiTheme="minorHAnsi" w:hAnsiTheme="minorHAnsi" w:cstheme="minorHAnsi"/>
          <w:bCs/>
        </w:rPr>
        <w:t xml:space="preserve"> (R1, R2, R3)</w:t>
      </w:r>
      <w:r w:rsidRPr="001B4BE5">
        <w:rPr>
          <w:rFonts w:asciiTheme="minorHAnsi" w:hAnsiTheme="minorHAnsi" w:cstheme="minorHAnsi"/>
          <w:bCs/>
        </w:rPr>
        <w:t xml:space="preserve">. </w:t>
      </w:r>
    </w:p>
    <w:p w14:paraId="4C75052A" w14:textId="77777777" w:rsidR="00447682" w:rsidRPr="007F312B" w:rsidRDefault="00447682" w:rsidP="00A01F34">
      <w:pPr>
        <w:pStyle w:val="NormalWeb"/>
        <w:spacing w:before="0" w:beforeAutospacing="0" w:after="0" w:afterAutospacing="0"/>
        <w:rPr>
          <w:rFonts w:asciiTheme="minorHAnsi" w:hAnsiTheme="minorHAnsi" w:cstheme="minorHAnsi"/>
          <w:bCs/>
        </w:rPr>
      </w:pPr>
    </w:p>
    <w:p w14:paraId="6AB1542C" w14:textId="7886A7B7" w:rsidR="00F84693" w:rsidRPr="007F312B" w:rsidRDefault="008612CC" w:rsidP="00A01F34">
      <w:pPr>
        <w:pStyle w:val="ListParagraph"/>
        <w:widowControl/>
        <w:numPr>
          <w:ilvl w:val="0"/>
          <w:numId w:val="30"/>
        </w:numPr>
        <w:autoSpaceDE/>
        <w:autoSpaceDN/>
        <w:adjustRightInd/>
        <w:ind w:left="0" w:firstLine="0"/>
        <w:rPr>
          <w:rFonts w:asciiTheme="minorHAnsi" w:hAnsiTheme="minorHAnsi" w:cstheme="minorHAnsi"/>
          <w:b/>
          <w:bCs/>
          <w:i/>
          <w:iCs/>
        </w:rPr>
      </w:pPr>
      <w:r w:rsidRPr="007F312B">
        <w:rPr>
          <w:rFonts w:asciiTheme="minorHAnsi" w:hAnsiTheme="minorHAnsi" w:cstheme="minorHAnsi"/>
          <w:b/>
          <w:bCs/>
        </w:rPr>
        <w:t>Technique #</w:t>
      </w:r>
      <w:r w:rsidR="00BC4C26" w:rsidRPr="007F312B">
        <w:rPr>
          <w:rFonts w:asciiTheme="minorHAnsi" w:hAnsiTheme="minorHAnsi" w:cstheme="minorHAnsi"/>
          <w:b/>
          <w:bCs/>
        </w:rPr>
        <w:t>3</w:t>
      </w:r>
      <w:r w:rsidR="00253968">
        <w:rPr>
          <w:rFonts w:asciiTheme="minorHAnsi" w:hAnsiTheme="minorHAnsi" w:cstheme="minorHAnsi"/>
          <w:b/>
          <w:bCs/>
        </w:rPr>
        <w:t xml:space="preserve">: </w:t>
      </w:r>
      <w:r w:rsidRPr="007F312B">
        <w:rPr>
          <w:rFonts w:asciiTheme="minorHAnsi" w:hAnsiTheme="minorHAnsi" w:cstheme="minorHAnsi"/>
          <w:b/>
          <w:bCs/>
        </w:rPr>
        <w:t xml:space="preserve">Assessment of </w:t>
      </w:r>
      <w:r w:rsidR="006E3AC4" w:rsidRPr="007F312B">
        <w:rPr>
          <w:rFonts w:asciiTheme="minorHAnsi" w:hAnsiTheme="minorHAnsi" w:cstheme="minorHAnsi"/>
          <w:b/>
          <w:bCs/>
        </w:rPr>
        <w:t xml:space="preserve">Sperm Membranes Using Fluorescent Probes </w:t>
      </w:r>
      <w:r w:rsidR="006E3AC4">
        <w:rPr>
          <w:rFonts w:asciiTheme="minorHAnsi" w:hAnsiTheme="minorHAnsi" w:cstheme="minorHAnsi"/>
          <w:b/>
          <w:bCs/>
        </w:rPr>
        <w:t>a</w:t>
      </w:r>
      <w:r w:rsidR="006E3AC4" w:rsidRPr="007F312B">
        <w:rPr>
          <w:rFonts w:asciiTheme="minorHAnsi" w:hAnsiTheme="minorHAnsi" w:cstheme="minorHAnsi"/>
          <w:b/>
          <w:bCs/>
        </w:rPr>
        <w:t>nd Flow Cytometry</w:t>
      </w:r>
    </w:p>
    <w:p w14:paraId="780C9184" w14:textId="77777777" w:rsidR="00CA4F2E" w:rsidRPr="007F312B" w:rsidRDefault="00CA4F2E" w:rsidP="00A01F34">
      <w:pPr>
        <w:pStyle w:val="ListParagraph"/>
        <w:widowControl/>
        <w:autoSpaceDE/>
        <w:autoSpaceDN/>
        <w:adjustRightInd/>
        <w:ind w:left="0"/>
        <w:rPr>
          <w:rFonts w:asciiTheme="minorHAnsi" w:hAnsiTheme="minorHAnsi" w:cstheme="minorHAnsi"/>
          <w:b/>
          <w:bCs/>
          <w:i/>
          <w:iCs/>
        </w:rPr>
      </w:pPr>
    </w:p>
    <w:p w14:paraId="6FE114F1" w14:textId="59E36BA7" w:rsidR="00954CF6" w:rsidRPr="007F312B" w:rsidRDefault="000F2027" w:rsidP="00A01F34">
      <w:pPr>
        <w:pStyle w:val="NormalWeb"/>
        <w:spacing w:before="0" w:beforeAutospacing="0" w:after="0" w:afterAutospacing="0"/>
        <w:rPr>
          <w:rFonts w:asciiTheme="minorHAnsi" w:hAnsiTheme="minorHAnsi" w:cstheme="minorHAnsi"/>
          <w:bCs/>
          <w:lang w:val="en-GB" w:bidi="he-IL"/>
        </w:rPr>
      </w:pPr>
      <w:r w:rsidRPr="007F312B">
        <w:rPr>
          <w:rFonts w:asciiTheme="minorHAnsi" w:hAnsiTheme="minorHAnsi" w:cstheme="minorHAnsi"/>
          <w:bCs/>
        </w:rPr>
        <w:t xml:space="preserve">Note: </w:t>
      </w:r>
      <w:r w:rsidR="00E82CC7" w:rsidRPr="007F312B">
        <w:rPr>
          <w:rFonts w:asciiTheme="minorHAnsi" w:hAnsiTheme="minorHAnsi" w:cstheme="minorHAnsi"/>
          <w:bCs/>
        </w:rPr>
        <w:t xml:space="preserve">Use of </w:t>
      </w:r>
      <w:r w:rsidR="00E449EF" w:rsidRPr="007F312B">
        <w:rPr>
          <w:rFonts w:asciiTheme="minorHAnsi" w:hAnsiTheme="minorHAnsi" w:cstheme="minorHAnsi"/>
          <w:bCs/>
        </w:rPr>
        <w:t xml:space="preserve">annexin V combined </w:t>
      </w:r>
      <w:r w:rsidR="00E82CC7" w:rsidRPr="007F312B">
        <w:rPr>
          <w:rFonts w:asciiTheme="minorHAnsi" w:hAnsiTheme="minorHAnsi" w:cstheme="minorHAnsi"/>
          <w:bCs/>
        </w:rPr>
        <w:t xml:space="preserve">with </w:t>
      </w:r>
      <w:r w:rsidR="00E449EF" w:rsidRPr="007F312B">
        <w:rPr>
          <w:rFonts w:asciiTheme="minorHAnsi" w:hAnsiTheme="minorHAnsi" w:cstheme="minorHAnsi"/>
          <w:bCs/>
        </w:rPr>
        <w:t xml:space="preserve">PI fluorochromes </w:t>
      </w:r>
      <w:r w:rsidR="00E82CC7" w:rsidRPr="007F312B">
        <w:rPr>
          <w:rFonts w:asciiTheme="minorHAnsi" w:hAnsiTheme="minorHAnsi" w:cstheme="minorHAnsi"/>
          <w:bCs/>
        </w:rPr>
        <w:t>enables assessing</w:t>
      </w:r>
      <w:r w:rsidR="00E449EF" w:rsidRPr="007F312B">
        <w:rPr>
          <w:rFonts w:asciiTheme="minorHAnsi" w:hAnsiTheme="minorHAnsi" w:cstheme="minorHAnsi"/>
          <w:bCs/>
        </w:rPr>
        <w:t xml:space="preserve"> apoptosis and calculat</w:t>
      </w:r>
      <w:r w:rsidR="00E82CC7" w:rsidRPr="007F312B">
        <w:rPr>
          <w:rFonts w:asciiTheme="minorHAnsi" w:hAnsiTheme="minorHAnsi" w:cstheme="minorHAnsi"/>
          <w:bCs/>
        </w:rPr>
        <w:t>ing</w:t>
      </w:r>
      <w:r w:rsidR="00E449EF" w:rsidRPr="007F312B">
        <w:rPr>
          <w:rFonts w:asciiTheme="minorHAnsi" w:hAnsiTheme="minorHAnsi" w:cstheme="minorHAnsi"/>
          <w:bCs/>
        </w:rPr>
        <w:t xml:space="preserve"> the proportion of apoptotic sperm (apoptotic index). </w:t>
      </w:r>
    </w:p>
    <w:p w14:paraId="38EC377A" w14:textId="77777777" w:rsidR="00CA4F2E" w:rsidRPr="007F312B" w:rsidRDefault="00CA4F2E" w:rsidP="00A01F34">
      <w:pPr>
        <w:pStyle w:val="NormalWeb"/>
        <w:spacing w:before="0" w:beforeAutospacing="0" w:after="0" w:afterAutospacing="0"/>
        <w:rPr>
          <w:rFonts w:asciiTheme="minorHAnsi" w:hAnsiTheme="minorHAnsi" w:cstheme="minorHAnsi"/>
          <w:bCs/>
          <w:lang w:val="en-GB" w:bidi="he-IL"/>
        </w:rPr>
      </w:pPr>
    </w:p>
    <w:p w14:paraId="50E63A14" w14:textId="362C5BF8" w:rsidR="001C03A2" w:rsidRPr="007F312B" w:rsidRDefault="001C03A2"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t>Prepare 1</w:t>
      </w:r>
      <w:r w:rsidR="000F2027" w:rsidRPr="007F312B">
        <w:rPr>
          <w:rFonts w:asciiTheme="minorHAnsi" w:hAnsiTheme="minorHAnsi" w:cstheme="minorHAnsi"/>
          <w:bCs/>
        </w:rPr>
        <w:t>x</w:t>
      </w:r>
      <w:r w:rsidRPr="007F312B">
        <w:rPr>
          <w:rFonts w:asciiTheme="minorHAnsi" w:hAnsiTheme="minorHAnsi" w:cstheme="minorHAnsi"/>
          <w:bCs/>
        </w:rPr>
        <w:t xml:space="preserve"> </w:t>
      </w:r>
      <w:r w:rsidR="00E82CC7" w:rsidRPr="007F312B">
        <w:rPr>
          <w:rFonts w:asciiTheme="minorHAnsi" w:hAnsiTheme="minorHAnsi" w:cstheme="minorHAnsi"/>
          <w:bCs/>
        </w:rPr>
        <w:t xml:space="preserve">annexin </w:t>
      </w:r>
      <w:r w:rsidRPr="007F312B">
        <w:rPr>
          <w:rFonts w:asciiTheme="minorHAnsi" w:hAnsiTheme="minorHAnsi" w:cstheme="minorHAnsi"/>
          <w:bCs/>
        </w:rPr>
        <w:t xml:space="preserve">V binding buffer from </w:t>
      </w:r>
      <w:r w:rsidR="00E82CC7" w:rsidRPr="00253968">
        <w:rPr>
          <w:rFonts w:asciiTheme="minorHAnsi" w:hAnsiTheme="minorHAnsi" w:cstheme="minorHAnsi"/>
          <w:bCs/>
        </w:rPr>
        <w:t>20</w:t>
      </w:r>
      <w:r w:rsidR="000F2027" w:rsidRPr="00253968">
        <w:rPr>
          <w:rFonts w:asciiTheme="minorHAnsi" w:hAnsiTheme="minorHAnsi" w:cstheme="minorHAnsi"/>
          <w:bCs/>
        </w:rPr>
        <w:t>x</w:t>
      </w:r>
      <w:r w:rsidR="00E82CC7" w:rsidRPr="00253968">
        <w:rPr>
          <w:rFonts w:asciiTheme="minorHAnsi" w:hAnsiTheme="minorHAnsi" w:cstheme="minorHAnsi"/>
          <w:bCs/>
        </w:rPr>
        <w:t xml:space="preserve"> stock solution </w:t>
      </w:r>
      <w:r w:rsidR="0018227B" w:rsidRPr="00253968">
        <w:rPr>
          <w:rFonts w:asciiTheme="minorHAnsi" w:hAnsiTheme="minorHAnsi" w:cstheme="minorHAnsi"/>
          <w:bCs/>
        </w:rPr>
        <w:t xml:space="preserve">(dilute 500 µL </w:t>
      </w:r>
      <w:r w:rsidR="006E3AC4" w:rsidRPr="00680F46">
        <w:rPr>
          <w:rFonts w:asciiTheme="minorHAnsi" w:hAnsiTheme="minorHAnsi" w:cstheme="minorHAnsi"/>
          <w:bCs/>
          <w:lang w:bidi="he-IL"/>
        </w:rPr>
        <w:t xml:space="preserve">of </w:t>
      </w:r>
      <w:r w:rsidR="00E82CC7" w:rsidRPr="00253968">
        <w:rPr>
          <w:rFonts w:asciiTheme="minorHAnsi" w:hAnsiTheme="minorHAnsi" w:cstheme="minorHAnsi"/>
          <w:bCs/>
        </w:rPr>
        <w:t>a</w:t>
      </w:r>
      <w:r w:rsidR="0018227B" w:rsidRPr="00253968">
        <w:rPr>
          <w:rFonts w:asciiTheme="minorHAnsi" w:hAnsiTheme="minorHAnsi" w:cstheme="minorHAnsi"/>
          <w:bCs/>
        </w:rPr>
        <w:t>nnexin V binding buffer 20</w:t>
      </w:r>
      <w:r w:rsidR="000F2027" w:rsidRPr="00253968">
        <w:rPr>
          <w:rFonts w:asciiTheme="minorHAnsi" w:hAnsiTheme="minorHAnsi" w:cstheme="minorHAnsi"/>
          <w:bCs/>
        </w:rPr>
        <w:t>x</w:t>
      </w:r>
      <w:r w:rsidR="0018227B" w:rsidRPr="00253968">
        <w:rPr>
          <w:rFonts w:asciiTheme="minorHAnsi" w:hAnsiTheme="minorHAnsi" w:cstheme="minorHAnsi"/>
          <w:bCs/>
        </w:rPr>
        <w:t xml:space="preserve"> stock solution with 9.5 mL </w:t>
      </w:r>
      <w:r w:rsidR="006E3AC4" w:rsidRPr="00680F46">
        <w:rPr>
          <w:rFonts w:asciiTheme="minorHAnsi" w:hAnsiTheme="minorHAnsi" w:cstheme="minorHAnsi"/>
          <w:bCs/>
          <w:lang w:bidi="he-IL"/>
        </w:rPr>
        <w:t xml:space="preserve">of </w:t>
      </w:r>
      <w:r w:rsidR="0018227B" w:rsidRPr="00253968">
        <w:rPr>
          <w:rFonts w:asciiTheme="minorHAnsi" w:hAnsiTheme="minorHAnsi" w:cstheme="minorHAnsi"/>
          <w:bCs/>
        </w:rPr>
        <w:t>sterile distilled water).</w:t>
      </w:r>
    </w:p>
    <w:p w14:paraId="3A565E26" w14:textId="77777777" w:rsidR="00B863DC" w:rsidRPr="007F312B" w:rsidRDefault="00B863DC" w:rsidP="00B863DC">
      <w:pPr>
        <w:pStyle w:val="NormalWeb"/>
        <w:spacing w:before="0" w:beforeAutospacing="0" w:after="0" w:afterAutospacing="0"/>
        <w:rPr>
          <w:rFonts w:asciiTheme="minorHAnsi" w:hAnsiTheme="minorHAnsi" w:cstheme="minorHAnsi"/>
          <w:bCs/>
        </w:rPr>
      </w:pPr>
    </w:p>
    <w:p w14:paraId="49938A24" w14:textId="3EC2FF85" w:rsidR="00B863DC" w:rsidRPr="007F312B" w:rsidRDefault="00B863DC" w:rsidP="00B863DC">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rPr>
        <w:t xml:space="preserve">Estimate the sperm count using a Neubauer hemocytometer as described in section </w:t>
      </w:r>
      <w:r w:rsidR="00340FA8" w:rsidRPr="007F312B">
        <w:rPr>
          <w:rFonts w:asciiTheme="minorHAnsi" w:hAnsiTheme="minorHAnsi" w:cstheme="minorHAnsi"/>
        </w:rPr>
        <w:t>1.7.</w:t>
      </w:r>
    </w:p>
    <w:p w14:paraId="206824B7" w14:textId="7CCA72DB" w:rsidR="00B863DC" w:rsidRPr="007F312B" w:rsidRDefault="00B863DC" w:rsidP="00B863DC">
      <w:pPr>
        <w:pStyle w:val="NormalWeb"/>
        <w:spacing w:before="0" w:beforeAutospacing="0" w:after="0" w:afterAutospacing="0"/>
        <w:rPr>
          <w:rFonts w:asciiTheme="minorHAnsi" w:hAnsiTheme="minorHAnsi" w:cstheme="minorHAnsi"/>
          <w:bCs/>
        </w:rPr>
      </w:pPr>
    </w:p>
    <w:p w14:paraId="336F30CD" w14:textId="5D02A0DD" w:rsidR="00B307F2" w:rsidRPr="007F312B" w:rsidRDefault="00B307F2"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t>Wash 10</w:t>
      </w:r>
      <w:r w:rsidRPr="007F312B">
        <w:rPr>
          <w:rFonts w:asciiTheme="minorHAnsi" w:hAnsiTheme="minorHAnsi" w:cstheme="minorHAnsi"/>
          <w:bCs/>
          <w:vertAlign w:val="superscript"/>
        </w:rPr>
        <w:t>6</w:t>
      </w:r>
      <w:r w:rsidRPr="007F312B">
        <w:rPr>
          <w:rFonts w:asciiTheme="minorHAnsi" w:hAnsiTheme="minorHAnsi" w:cstheme="minorHAnsi"/>
          <w:bCs/>
        </w:rPr>
        <w:t xml:space="preserve"> </w:t>
      </w:r>
      <w:r w:rsidR="004E3041" w:rsidRPr="007F312B">
        <w:rPr>
          <w:rFonts w:asciiTheme="minorHAnsi" w:hAnsiTheme="minorHAnsi" w:cstheme="minorHAnsi"/>
          <w:bCs/>
        </w:rPr>
        <w:t>spermatozoa</w:t>
      </w:r>
      <w:r w:rsidRPr="007F312B">
        <w:rPr>
          <w:rFonts w:asciiTheme="minorHAnsi" w:hAnsiTheme="minorHAnsi" w:cstheme="minorHAnsi"/>
          <w:bCs/>
        </w:rPr>
        <w:t xml:space="preserve"> in 1 </w:t>
      </w:r>
      <w:r w:rsidR="00E82CC7" w:rsidRPr="007F312B">
        <w:rPr>
          <w:rFonts w:asciiTheme="minorHAnsi" w:hAnsiTheme="minorHAnsi" w:cstheme="minorHAnsi"/>
          <w:bCs/>
        </w:rPr>
        <w:t xml:space="preserve">mL </w:t>
      </w:r>
      <w:r w:rsidRPr="007F312B">
        <w:rPr>
          <w:rFonts w:asciiTheme="minorHAnsi" w:hAnsiTheme="minorHAnsi" w:cstheme="minorHAnsi"/>
          <w:bCs/>
        </w:rPr>
        <w:t>of 1</w:t>
      </w:r>
      <w:r w:rsidR="000F2027" w:rsidRPr="007F312B">
        <w:rPr>
          <w:rFonts w:asciiTheme="minorHAnsi" w:hAnsiTheme="minorHAnsi" w:cstheme="minorHAnsi"/>
          <w:bCs/>
        </w:rPr>
        <w:t>x</w:t>
      </w:r>
      <w:r w:rsidR="00D02209" w:rsidRPr="007F312B">
        <w:rPr>
          <w:rFonts w:asciiTheme="minorHAnsi" w:hAnsiTheme="minorHAnsi" w:cstheme="minorHAnsi"/>
          <w:bCs/>
        </w:rPr>
        <w:t xml:space="preserve"> </w:t>
      </w:r>
      <w:r w:rsidR="00E22040" w:rsidRPr="007F312B">
        <w:rPr>
          <w:rFonts w:asciiTheme="minorHAnsi" w:hAnsiTheme="minorHAnsi" w:cstheme="minorHAnsi"/>
          <w:bCs/>
        </w:rPr>
        <w:t xml:space="preserve">annexin </w:t>
      </w:r>
      <w:r w:rsidRPr="007F312B">
        <w:rPr>
          <w:rFonts w:asciiTheme="minorHAnsi" w:hAnsiTheme="minorHAnsi" w:cstheme="minorHAnsi"/>
          <w:bCs/>
        </w:rPr>
        <w:t>V bindi</w:t>
      </w:r>
      <w:r w:rsidR="0069123B" w:rsidRPr="007F312B">
        <w:rPr>
          <w:rFonts w:asciiTheme="minorHAnsi" w:hAnsiTheme="minorHAnsi" w:cstheme="minorHAnsi"/>
          <w:bCs/>
        </w:rPr>
        <w:t>ng buffer and centrifuge at 300</w:t>
      </w:r>
      <w:r w:rsidR="00E82CC7" w:rsidRPr="007F312B">
        <w:rPr>
          <w:rFonts w:asciiTheme="minorHAnsi" w:hAnsiTheme="minorHAnsi" w:cstheme="minorHAnsi"/>
          <w:bCs/>
        </w:rPr>
        <w:t xml:space="preserve"> x </w:t>
      </w:r>
      <w:r w:rsidRPr="007F312B">
        <w:rPr>
          <w:rFonts w:asciiTheme="minorHAnsi" w:hAnsiTheme="minorHAnsi" w:cstheme="minorHAnsi"/>
          <w:bCs/>
        </w:rPr>
        <w:t xml:space="preserve">g for 10 min. </w:t>
      </w:r>
    </w:p>
    <w:p w14:paraId="6B19AED5" w14:textId="77777777" w:rsidR="00A01F34" w:rsidRPr="007F312B" w:rsidRDefault="00A01F34" w:rsidP="00A01F34">
      <w:pPr>
        <w:pStyle w:val="NormalWeb"/>
        <w:spacing w:before="0" w:beforeAutospacing="0" w:after="0" w:afterAutospacing="0"/>
        <w:rPr>
          <w:rFonts w:asciiTheme="minorHAnsi" w:hAnsiTheme="minorHAnsi" w:cstheme="minorHAnsi"/>
          <w:bCs/>
        </w:rPr>
      </w:pPr>
    </w:p>
    <w:p w14:paraId="3870A42F" w14:textId="5245FD30" w:rsidR="00B307F2" w:rsidRPr="007F312B" w:rsidRDefault="00B307F2"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t xml:space="preserve">Aspirate </w:t>
      </w:r>
      <w:r w:rsidR="00AA23F7" w:rsidRPr="007F312B">
        <w:rPr>
          <w:rFonts w:asciiTheme="minorHAnsi" w:hAnsiTheme="minorHAnsi" w:cstheme="minorHAnsi"/>
          <w:bCs/>
        </w:rPr>
        <w:t>the</w:t>
      </w:r>
      <w:r w:rsidR="000F2027" w:rsidRPr="007F312B">
        <w:rPr>
          <w:rFonts w:asciiTheme="minorHAnsi" w:hAnsiTheme="minorHAnsi" w:cstheme="minorHAnsi"/>
          <w:bCs/>
        </w:rPr>
        <w:t xml:space="preserve"> </w:t>
      </w:r>
      <w:r w:rsidRPr="007F312B">
        <w:rPr>
          <w:rFonts w:asciiTheme="minorHAnsi" w:hAnsiTheme="minorHAnsi" w:cstheme="minorHAnsi"/>
          <w:bCs/>
        </w:rPr>
        <w:t>supernatant completely.</w:t>
      </w:r>
    </w:p>
    <w:p w14:paraId="3F234760" w14:textId="77777777" w:rsidR="00A01F34" w:rsidRPr="007F312B" w:rsidRDefault="00A01F34" w:rsidP="00A01F34">
      <w:pPr>
        <w:pStyle w:val="NormalWeb"/>
        <w:spacing w:before="0" w:beforeAutospacing="0" w:after="0" w:afterAutospacing="0"/>
        <w:rPr>
          <w:rFonts w:asciiTheme="minorHAnsi" w:hAnsiTheme="minorHAnsi" w:cstheme="minorHAnsi"/>
          <w:bCs/>
        </w:rPr>
      </w:pPr>
    </w:p>
    <w:p w14:paraId="189AC8D6" w14:textId="553DB155" w:rsidR="00B307F2" w:rsidRPr="007F312B" w:rsidRDefault="00B307F2"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t xml:space="preserve">Resuspend </w:t>
      </w:r>
      <w:r w:rsidR="00023C65" w:rsidRPr="007F312B">
        <w:rPr>
          <w:rFonts w:asciiTheme="minorHAnsi" w:hAnsiTheme="minorHAnsi" w:cstheme="minorHAnsi"/>
          <w:bCs/>
        </w:rPr>
        <w:t>the pellet</w:t>
      </w:r>
      <w:r w:rsidRPr="007F312B">
        <w:rPr>
          <w:rFonts w:asciiTheme="minorHAnsi" w:hAnsiTheme="minorHAnsi" w:cstheme="minorHAnsi"/>
          <w:bCs/>
        </w:rPr>
        <w:t xml:space="preserve"> in 100 µL of </w:t>
      </w:r>
      <w:r w:rsidR="00D02209" w:rsidRPr="007F312B">
        <w:rPr>
          <w:rFonts w:asciiTheme="minorHAnsi" w:hAnsiTheme="minorHAnsi" w:cstheme="minorHAnsi"/>
          <w:bCs/>
        </w:rPr>
        <w:t>1</w:t>
      </w:r>
      <w:r w:rsidR="000F2027" w:rsidRPr="007F312B">
        <w:rPr>
          <w:rFonts w:asciiTheme="minorHAnsi" w:hAnsiTheme="minorHAnsi" w:cstheme="minorHAnsi"/>
          <w:bCs/>
        </w:rPr>
        <w:t>x</w:t>
      </w:r>
      <w:r w:rsidR="00D02209" w:rsidRPr="007F312B">
        <w:rPr>
          <w:rFonts w:asciiTheme="minorHAnsi" w:hAnsiTheme="minorHAnsi" w:cstheme="minorHAnsi"/>
          <w:bCs/>
        </w:rPr>
        <w:t xml:space="preserve"> </w:t>
      </w:r>
      <w:r w:rsidR="005448FD" w:rsidRPr="007F312B">
        <w:rPr>
          <w:rFonts w:asciiTheme="minorHAnsi" w:hAnsiTheme="minorHAnsi" w:cstheme="minorHAnsi"/>
          <w:bCs/>
        </w:rPr>
        <w:t xml:space="preserve">annexin </w:t>
      </w:r>
      <w:r w:rsidRPr="007F312B">
        <w:rPr>
          <w:rFonts w:asciiTheme="minorHAnsi" w:hAnsiTheme="minorHAnsi" w:cstheme="minorHAnsi"/>
          <w:bCs/>
        </w:rPr>
        <w:t>V binding buffer</w:t>
      </w:r>
      <w:r w:rsidR="00D02209" w:rsidRPr="007F312B">
        <w:rPr>
          <w:rFonts w:asciiTheme="minorHAnsi" w:hAnsiTheme="minorHAnsi" w:cstheme="minorHAnsi"/>
          <w:bCs/>
        </w:rPr>
        <w:t xml:space="preserve">. </w:t>
      </w:r>
    </w:p>
    <w:p w14:paraId="74F1284D" w14:textId="77777777" w:rsidR="00A01F34" w:rsidRPr="007F312B" w:rsidRDefault="00A01F34" w:rsidP="00A01F34">
      <w:pPr>
        <w:pStyle w:val="NormalWeb"/>
        <w:spacing w:before="0" w:beforeAutospacing="0" w:after="0" w:afterAutospacing="0"/>
        <w:rPr>
          <w:rFonts w:asciiTheme="minorHAnsi" w:hAnsiTheme="minorHAnsi" w:cstheme="minorHAnsi"/>
          <w:bCs/>
        </w:rPr>
      </w:pPr>
    </w:p>
    <w:p w14:paraId="7CF657ED" w14:textId="0F3AAB9D" w:rsidR="00D02209" w:rsidRPr="007F312B" w:rsidRDefault="00D02209"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t xml:space="preserve">Add 10 µL of </w:t>
      </w:r>
      <w:r w:rsidR="005448FD" w:rsidRPr="007F312B">
        <w:rPr>
          <w:rFonts w:asciiTheme="minorHAnsi" w:hAnsiTheme="minorHAnsi" w:cstheme="minorHAnsi"/>
          <w:bCs/>
        </w:rPr>
        <w:t>a</w:t>
      </w:r>
      <w:r w:rsidRPr="007F312B">
        <w:rPr>
          <w:rFonts w:asciiTheme="minorHAnsi" w:hAnsiTheme="minorHAnsi" w:cstheme="minorHAnsi"/>
          <w:bCs/>
        </w:rPr>
        <w:t>nnexin V conjugate</w:t>
      </w:r>
      <w:r w:rsidR="00AC2289" w:rsidRPr="007F312B">
        <w:rPr>
          <w:rFonts w:asciiTheme="minorHAnsi" w:hAnsiTheme="minorHAnsi" w:cstheme="minorHAnsi"/>
          <w:bCs/>
        </w:rPr>
        <w:t>d to FITC</w:t>
      </w:r>
      <w:r w:rsidRPr="007F312B">
        <w:rPr>
          <w:rFonts w:asciiTheme="minorHAnsi" w:hAnsiTheme="minorHAnsi" w:cstheme="minorHAnsi"/>
          <w:bCs/>
        </w:rPr>
        <w:t>.</w:t>
      </w:r>
    </w:p>
    <w:p w14:paraId="58D65311" w14:textId="77777777" w:rsidR="00A01F34" w:rsidRPr="007F312B" w:rsidRDefault="00A01F34" w:rsidP="00A01F34">
      <w:pPr>
        <w:pStyle w:val="NormalWeb"/>
        <w:spacing w:before="0" w:beforeAutospacing="0" w:after="0" w:afterAutospacing="0"/>
        <w:rPr>
          <w:rFonts w:asciiTheme="minorHAnsi" w:hAnsiTheme="minorHAnsi" w:cstheme="minorHAnsi"/>
          <w:bCs/>
        </w:rPr>
      </w:pPr>
    </w:p>
    <w:p w14:paraId="444B23E3" w14:textId="11BE404E" w:rsidR="00D02209" w:rsidRPr="007F312B" w:rsidRDefault="00D02209"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t>Mix well and incubate for 15 min in the dark at room temperature.</w:t>
      </w:r>
    </w:p>
    <w:p w14:paraId="4AB5B27F" w14:textId="77777777" w:rsidR="00A01F34" w:rsidRPr="007F312B" w:rsidRDefault="00A01F34" w:rsidP="00A01F34">
      <w:pPr>
        <w:pStyle w:val="NormalWeb"/>
        <w:spacing w:before="0" w:beforeAutospacing="0" w:after="0" w:afterAutospacing="0"/>
        <w:rPr>
          <w:rFonts w:asciiTheme="minorHAnsi" w:hAnsiTheme="minorHAnsi" w:cstheme="minorHAnsi"/>
          <w:bCs/>
        </w:rPr>
      </w:pPr>
    </w:p>
    <w:p w14:paraId="05EBA58B" w14:textId="2396C6B3" w:rsidR="00D02209" w:rsidRPr="007F312B" w:rsidRDefault="007305A3"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t xml:space="preserve">Wash </w:t>
      </w:r>
      <w:r w:rsidR="004E3041" w:rsidRPr="007F312B">
        <w:rPr>
          <w:rFonts w:asciiTheme="minorHAnsi" w:hAnsiTheme="minorHAnsi" w:cstheme="minorHAnsi"/>
          <w:bCs/>
        </w:rPr>
        <w:t>spermatozoa</w:t>
      </w:r>
      <w:r w:rsidRPr="007F312B">
        <w:rPr>
          <w:rFonts w:asciiTheme="minorHAnsi" w:hAnsiTheme="minorHAnsi" w:cstheme="minorHAnsi"/>
          <w:bCs/>
        </w:rPr>
        <w:t xml:space="preserve"> by adding 1 mL of 1</w:t>
      </w:r>
      <w:r w:rsidR="000F2027" w:rsidRPr="007F312B">
        <w:rPr>
          <w:rFonts w:asciiTheme="minorHAnsi" w:hAnsiTheme="minorHAnsi" w:cstheme="minorHAnsi"/>
          <w:bCs/>
        </w:rPr>
        <w:t>x</w:t>
      </w:r>
      <w:r w:rsidRPr="007F312B">
        <w:rPr>
          <w:rFonts w:asciiTheme="minorHAnsi" w:hAnsiTheme="minorHAnsi" w:cstheme="minorHAnsi"/>
          <w:bCs/>
        </w:rPr>
        <w:t xml:space="preserve"> </w:t>
      </w:r>
      <w:r w:rsidR="005448FD" w:rsidRPr="007F312B">
        <w:rPr>
          <w:rFonts w:asciiTheme="minorHAnsi" w:hAnsiTheme="minorHAnsi" w:cstheme="minorHAnsi"/>
          <w:bCs/>
        </w:rPr>
        <w:t xml:space="preserve">annexin </w:t>
      </w:r>
      <w:r w:rsidRPr="007F312B">
        <w:rPr>
          <w:rFonts w:asciiTheme="minorHAnsi" w:hAnsiTheme="minorHAnsi" w:cstheme="minorHAnsi"/>
          <w:bCs/>
        </w:rPr>
        <w:t>V binding buffer per 10</w:t>
      </w:r>
      <w:r w:rsidRPr="007F312B">
        <w:rPr>
          <w:rFonts w:asciiTheme="minorHAnsi" w:hAnsiTheme="minorHAnsi" w:cstheme="minorHAnsi"/>
          <w:bCs/>
          <w:vertAlign w:val="superscript"/>
        </w:rPr>
        <w:t>6</w:t>
      </w:r>
      <w:r w:rsidRPr="007F312B">
        <w:rPr>
          <w:rFonts w:asciiTheme="minorHAnsi" w:hAnsiTheme="minorHAnsi" w:cstheme="minorHAnsi"/>
          <w:bCs/>
        </w:rPr>
        <w:t xml:space="preserve"> cells and centrifuge at 300</w:t>
      </w:r>
      <w:r w:rsidR="00E82CC7" w:rsidRPr="007F312B">
        <w:rPr>
          <w:rFonts w:asciiTheme="minorHAnsi" w:hAnsiTheme="minorHAnsi" w:cstheme="minorHAnsi"/>
          <w:bCs/>
        </w:rPr>
        <w:t xml:space="preserve"> x </w:t>
      </w:r>
      <w:r w:rsidRPr="007F312B">
        <w:rPr>
          <w:rFonts w:asciiTheme="minorHAnsi" w:hAnsiTheme="minorHAnsi" w:cstheme="minorHAnsi"/>
          <w:bCs/>
        </w:rPr>
        <w:t xml:space="preserve">g for 10 min. </w:t>
      </w:r>
    </w:p>
    <w:p w14:paraId="181C6D26" w14:textId="77777777" w:rsidR="00A01F34" w:rsidRPr="007F312B" w:rsidRDefault="00A01F34" w:rsidP="00A01F34">
      <w:pPr>
        <w:pStyle w:val="NormalWeb"/>
        <w:spacing w:before="0" w:beforeAutospacing="0" w:after="0" w:afterAutospacing="0"/>
        <w:rPr>
          <w:rFonts w:asciiTheme="minorHAnsi" w:hAnsiTheme="minorHAnsi" w:cstheme="minorHAnsi"/>
          <w:bCs/>
        </w:rPr>
      </w:pPr>
    </w:p>
    <w:p w14:paraId="4EF72B65" w14:textId="119FAB71" w:rsidR="0026155C" w:rsidRPr="007F312B" w:rsidRDefault="0026155C"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t>Aspirate</w:t>
      </w:r>
      <w:r w:rsidR="00AA23F7" w:rsidRPr="007F312B">
        <w:rPr>
          <w:rFonts w:asciiTheme="minorHAnsi" w:hAnsiTheme="minorHAnsi" w:cstheme="minorHAnsi"/>
          <w:bCs/>
        </w:rPr>
        <w:t xml:space="preserve"> the</w:t>
      </w:r>
      <w:r w:rsidRPr="007F312B">
        <w:rPr>
          <w:rFonts w:asciiTheme="minorHAnsi" w:hAnsiTheme="minorHAnsi" w:cstheme="minorHAnsi"/>
          <w:bCs/>
        </w:rPr>
        <w:t xml:space="preserve"> supernatant completely.</w:t>
      </w:r>
    </w:p>
    <w:p w14:paraId="4FCC41BD" w14:textId="77777777" w:rsidR="00A01F34" w:rsidRPr="007F312B" w:rsidRDefault="00A01F34" w:rsidP="00A01F34">
      <w:pPr>
        <w:pStyle w:val="NormalWeb"/>
        <w:spacing w:before="0" w:beforeAutospacing="0" w:after="0" w:afterAutospacing="0"/>
        <w:rPr>
          <w:rFonts w:asciiTheme="minorHAnsi" w:hAnsiTheme="minorHAnsi" w:cstheme="minorHAnsi"/>
          <w:bCs/>
        </w:rPr>
      </w:pPr>
    </w:p>
    <w:p w14:paraId="70073BCB" w14:textId="73BD9078" w:rsidR="00A01F34" w:rsidRPr="007F312B" w:rsidRDefault="0026155C"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t xml:space="preserve">Resuspend </w:t>
      </w:r>
      <w:r w:rsidR="005448FD" w:rsidRPr="007F312B">
        <w:rPr>
          <w:rFonts w:asciiTheme="minorHAnsi" w:hAnsiTheme="minorHAnsi" w:cstheme="minorHAnsi"/>
          <w:bCs/>
        </w:rPr>
        <w:t>the</w:t>
      </w:r>
      <w:r w:rsidR="00E82CC7" w:rsidRPr="007F312B">
        <w:rPr>
          <w:rFonts w:asciiTheme="minorHAnsi" w:hAnsiTheme="minorHAnsi" w:cstheme="minorHAnsi"/>
          <w:bCs/>
        </w:rPr>
        <w:t xml:space="preserve"> </w:t>
      </w:r>
      <w:r w:rsidRPr="007F312B">
        <w:rPr>
          <w:rFonts w:asciiTheme="minorHAnsi" w:hAnsiTheme="minorHAnsi" w:cstheme="minorHAnsi"/>
          <w:bCs/>
        </w:rPr>
        <w:t>cell pellet in 500 µL of 1</w:t>
      </w:r>
      <w:r w:rsidR="000F2027" w:rsidRPr="007F312B">
        <w:rPr>
          <w:rFonts w:asciiTheme="minorHAnsi" w:hAnsiTheme="minorHAnsi" w:cstheme="minorHAnsi"/>
          <w:bCs/>
        </w:rPr>
        <w:t>x</w:t>
      </w:r>
      <w:r w:rsidRPr="007F312B">
        <w:rPr>
          <w:rFonts w:asciiTheme="minorHAnsi" w:hAnsiTheme="minorHAnsi" w:cstheme="minorHAnsi"/>
          <w:bCs/>
        </w:rPr>
        <w:t xml:space="preserve"> </w:t>
      </w:r>
      <w:r w:rsidR="005448FD" w:rsidRPr="007F312B">
        <w:rPr>
          <w:rFonts w:asciiTheme="minorHAnsi" w:hAnsiTheme="minorHAnsi" w:cstheme="minorHAnsi"/>
          <w:bCs/>
        </w:rPr>
        <w:t xml:space="preserve">annexin </w:t>
      </w:r>
      <w:r w:rsidRPr="007F312B">
        <w:rPr>
          <w:rFonts w:asciiTheme="minorHAnsi" w:hAnsiTheme="minorHAnsi" w:cstheme="minorHAnsi"/>
          <w:bCs/>
        </w:rPr>
        <w:t>V binding buffer</w:t>
      </w:r>
      <w:r w:rsidR="00FE39BC" w:rsidRPr="007F312B">
        <w:rPr>
          <w:rFonts w:asciiTheme="minorHAnsi" w:hAnsiTheme="minorHAnsi" w:cstheme="minorHAnsi"/>
          <w:bCs/>
        </w:rPr>
        <w:t xml:space="preserve"> per 10</w:t>
      </w:r>
      <w:r w:rsidR="00FE39BC" w:rsidRPr="007F312B">
        <w:rPr>
          <w:rFonts w:asciiTheme="minorHAnsi" w:hAnsiTheme="minorHAnsi" w:cstheme="minorHAnsi"/>
          <w:bCs/>
          <w:vertAlign w:val="superscript"/>
        </w:rPr>
        <w:t>6</w:t>
      </w:r>
      <w:r w:rsidR="00FE39BC" w:rsidRPr="007F312B">
        <w:rPr>
          <w:rFonts w:asciiTheme="minorHAnsi" w:hAnsiTheme="minorHAnsi" w:cstheme="minorHAnsi"/>
          <w:bCs/>
        </w:rPr>
        <w:t xml:space="preserve"> total cells</w:t>
      </w:r>
      <w:r w:rsidRPr="007F312B">
        <w:rPr>
          <w:rFonts w:asciiTheme="minorHAnsi" w:hAnsiTheme="minorHAnsi" w:cstheme="minorHAnsi"/>
          <w:bCs/>
        </w:rPr>
        <w:t>.</w:t>
      </w:r>
    </w:p>
    <w:p w14:paraId="7B488EA4" w14:textId="00419BEB" w:rsidR="0026155C" w:rsidRPr="007F312B" w:rsidRDefault="0026155C" w:rsidP="00A01F34">
      <w:pPr>
        <w:pStyle w:val="NormalWeb"/>
        <w:spacing w:before="0" w:beforeAutospacing="0" w:after="0" w:afterAutospacing="0"/>
        <w:rPr>
          <w:rFonts w:asciiTheme="minorHAnsi" w:hAnsiTheme="minorHAnsi" w:cstheme="minorHAnsi"/>
          <w:bCs/>
        </w:rPr>
      </w:pPr>
      <w:r w:rsidRPr="007F312B">
        <w:rPr>
          <w:rFonts w:asciiTheme="minorHAnsi" w:hAnsiTheme="minorHAnsi" w:cstheme="minorHAnsi"/>
          <w:bCs/>
        </w:rPr>
        <w:t xml:space="preserve"> </w:t>
      </w:r>
    </w:p>
    <w:p w14:paraId="7597B6D4" w14:textId="60DD2219" w:rsidR="00FE39BC" w:rsidRPr="007F312B" w:rsidRDefault="00FE39BC"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t xml:space="preserve">Add 1 µg/mL PI immediately prior to analysis </w:t>
      </w:r>
      <w:r w:rsidR="006E3AC4">
        <w:rPr>
          <w:rFonts w:asciiTheme="minorHAnsi" w:hAnsiTheme="minorHAnsi" w:cstheme="minorHAnsi"/>
          <w:bCs/>
        </w:rPr>
        <w:t>with a</w:t>
      </w:r>
      <w:r w:rsidR="006E3AC4" w:rsidRPr="007F312B">
        <w:rPr>
          <w:rFonts w:asciiTheme="minorHAnsi" w:hAnsiTheme="minorHAnsi" w:cstheme="minorHAnsi"/>
          <w:bCs/>
        </w:rPr>
        <w:t xml:space="preserve"> </w:t>
      </w:r>
      <w:r w:rsidRPr="007F312B">
        <w:rPr>
          <w:rFonts w:asciiTheme="minorHAnsi" w:hAnsiTheme="minorHAnsi" w:cstheme="minorHAnsi"/>
          <w:bCs/>
        </w:rPr>
        <w:t xml:space="preserve">flow cytometer. </w:t>
      </w:r>
    </w:p>
    <w:p w14:paraId="31F38403" w14:textId="77777777" w:rsidR="00A01F34" w:rsidRPr="007F312B" w:rsidRDefault="00A01F34" w:rsidP="00A01F34">
      <w:pPr>
        <w:pStyle w:val="NormalWeb"/>
        <w:spacing w:before="0" w:beforeAutospacing="0" w:after="0" w:afterAutospacing="0"/>
        <w:rPr>
          <w:rFonts w:asciiTheme="minorHAnsi" w:hAnsiTheme="minorHAnsi" w:cstheme="minorHAnsi"/>
          <w:bCs/>
        </w:rPr>
      </w:pPr>
    </w:p>
    <w:p w14:paraId="02B8681F" w14:textId="7E331B2B" w:rsidR="001E0F62" w:rsidRPr="007F312B" w:rsidRDefault="00AC2289" w:rsidP="00A01F34">
      <w:pPr>
        <w:pStyle w:val="NormalWeb"/>
        <w:numPr>
          <w:ilvl w:val="1"/>
          <w:numId w:val="44"/>
        </w:numPr>
        <w:spacing w:before="0" w:beforeAutospacing="0" w:after="0" w:afterAutospacing="0"/>
        <w:ind w:left="0" w:firstLine="0"/>
        <w:rPr>
          <w:rFonts w:asciiTheme="minorHAnsi" w:hAnsiTheme="minorHAnsi" w:cstheme="minorHAnsi"/>
          <w:bCs/>
        </w:rPr>
      </w:pPr>
      <w:r w:rsidRPr="007F312B">
        <w:rPr>
          <w:rFonts w:asciiTheme="minorHAnsi" w:hAnsiTheme="minorHAnsi" w:cstheme="minorHAnsi"/>
          <w:bCs/>
        </w:rPr>
        <w:lastRenderedPageBreak/>
        <w:t xml:space="preserve">Run the sample through the flow cytometer </w:t>
      </w:r>
      <w:r w:rsidR="00E82CC7" w:rsidRPr="007F312B">
        <w:rPr>
          <w:rFonts w:asciiTheme="minorHAnsi" w:hAnsiTheme="minorHAnsi" w:cstheme="minorHAnsi"/>
          <w:bCs/>
        </w:rPr>
        <w:t>set on</w:t>
      </w:r>
      <w:r w:rsidRPr="007F312B">
        <w:rPr>
          <w:rFonts w:asciiTheme="minorHAnsi" w:hAnsiTheme="minorHAnsi" w:cstheme="minorHAnsi"/>
          <w:bCs/>
        </w:rPr>
        <w:t xml:space="preserve"> </w:t>
      </w:r>
      <w:proofErr w:type="spellStart"/>
      <w:r w:rsidR="00E82CC7" w:rsidRPr="007F312B">
        <w:rPr>
          <w:rFonts w:asciiTheme="minorHAnsi" w:hAnsiTheme="minorHAnsi" w:cstheme="minorHAnsi"/>
          <w:bCs/>
        </w:rPr>
        <w:t>ʽ</w:t>
      </w:r>
      <w:r w:rsidRPr="007F312B">
        <w:rPr>
          <w:rFonts w:asciiTheme="minorHAnsi" w:hAnsiTheme="minorHAnsi" w:cstheme="minorHAnsi"/>
          <w:bCs/>
        </w:rPr>
        <w:t>InCyte</w:t>
      </w:r>
      <w:proofErr w:type="spellEnd"/>
      <w:r w:rsidR="00E82CC7" w:rsidRPr="007F312B">
        <w:rPr>
          <w:rFonts w:asciiTheme="minorHAnsi" w:hAnsiTheme="minorHAnsi" w:cstheme="minorHAnsi"/>
          <w:bCs/>
        </w:rPr>
        <w:t>’</w:t>
      </w:r>
      <w:r w:rsidRPr="007F312B">
        <w:rPr>
          <w:rFonts w:asciiTheme="minorHAnsi" w:hAnsiTheme="minorHAnsi" w:cstheme="minorHAnsi"/>
          <w:bCs/>
        </w:rPr>
        <w:t xml:space="preserve">. </w:t>
      </w:r>
    </w:p>
    <w:bookmarkEnd w:id="0"/>
    <w:p w14:paraId="681E3380" w14:textId="77777777" w:rsidR="00524519" w:rsidRDefault="00524519" w:rsidP="00A01F34">
      <w:pPr>
        <w:pStyle w:val="NormalWeb"/>
        <w:spacing w:before="0" w:beforeAutospacing="0" w:after="0" w:afterAutospacing="0"/>
        <w:rPr>
          <w:rFonts w:asciiTheme="minorHAnsi" w:hAnsiTheme="minorHAnsi" w:cstheme="minorHAnsi"/>
          <w:b/>
        </w:rPr>
      </w:pPr>
    </w:p>
    <w:p w14:paraId="2EF18ABC" w14:textId="1A932897" w:rsidR="007E483F" w:rsidRPr="003F1875" w:rsidRDefault="006305D7" w:rsidP="00A01F34">
      <w:pPr>
        <w:pStyle w:val="NormalWeb"/>
        <w:spacing w:before="0" w:beforeAutospacing="0" w:after="0" w:afterAutospacing="0"/>
        <w:rPr>
          <w:rFonts w:asciiTheme="minorHAnsi" w:hAnsiTheme="minorHAnsi" w:cstheme="minorHAnsi"/>
          <w:color w:val="808080"/>
        </w:rPr>
      </w:pPr>
      <w:r w:rsidRPr="003F1875">
        <w:rPr>
          <w:rFonts w:asciiTheme="minorHAnsi" w:hAnsiTheme="minorHAnsi" w:cstheme="minorHAnsi"/>
          <w:b/>
        </w:rPr>
        <w:t>REPRESENTATIVE RESULTS</w:t>
      </w:r>
      <w:r w:rsidR="00EF1462" w:rsidRPr="003F1875">
        <w:rPr>
          <w:rFonts w:asciiTheme="minorHAnsi" w:hAnsiTheme="minorHAnsi" w:cstheme="minorHAnsi"/>
          <w:b/>
        </w:rPr>
        <w:t xml:space="preserve">: </w:t>
      </w:r>
    </w:p>
    <w:p w14:paraId="7019C6BB" w14:textId="3E3630EE" w:rsidR="009057E2" w:rsidRPr="00A01F34" w:rsidRDefault="00AF5766" w:rsidP="00AA23F7">
      <w:pPr>
        <w:tabs>
          <w:tab w:val="left" w:pos="3060"/>
        </w:tabs>
        <w:contextualSpacing/>
        <w:rPr>
          <w:rFonts w:asciiTheme="minorHAnsi" w:hAnsiTheme="minorHAnsi" w:cstheme="minorHAnsi"/>
        </w:rPr>
      </w:pPr>
      <w:r w:rsidRPr="00A01F34">
        <w:rPr>
          <w:rFonts w:asciiTheme="minorHAnsi" w:hAnsiTheme="minorHAnsi" w:cstheme="minorHAnsi"/>
          <w:b/>
          <w:bCs/>
        </w:rPr>
        <w:t>Figure 1</w:t>
      </w:r>
      <w:r w:rsidRPr="00A01F34">
        <w:rPr>
          <w:rFonts w:asciiTheme="minorHAnsi" w:hAnsiTheme="minorHAnsi" w:cstheme="minorHAnsi"/>
        </w:rPr>
        <w:t xml:space="preserve"> </w:t>
      </w:r>
      <w:r w:rsidR="00052FE8" w:rsidRPr="00A01F34">
        <w:rPr>
          <w:rFonts w:asciiTheme="minorHAnsi" w:hAnsiTheme="minorHAnsi" w:cstheme="minorHAnsi"/>
        </w:rPr>
        <w:t>shows</w:t>
      </w:r>
      <w:r w:rsidRPr="00A01F34">
        <w:rPr>
          <w:rFonts w:asciiTheme="minorHAnsi" w:hAnsiTheme="minorHAnsi" w:cstheme="minorHAnsi"/>
        </w:rPr>
        <w:t xml:space="preserve"> </w:t>
      </w:r>
      <w:r w:rsidR="002829BD" w:rsidRPr="00A01F34">
        <w:rPr>
          <w:rFonts w:asciiTheme="minorHAnsi" w:hAnsiTheme="minorHAnsi" w:cstheme="minorHAnsi"/>
        </w:rPr>
        <w:t>simultaneous fluorimetric assessment of sperm membranes (plasma, acrosomal and mitochondrial) using</w:t>
      </w:r>
      <w:r w:rsidRPr="00A01F34">
        <w:rPr>
          <w:rFonts w:asciiTheme="minorHAnsi" w:hAnsiTheme="minorHAnsi" w:cstheme="minorHAnsi"/>
        </w:rPr>
        <w:t xml:space="preserve"> </w:t>
      </w:r>
      <w:r w:rsidR="009B5179" w:rsidRPr="00A01F34">
        <w:rPr>
          <w:rFonts w:asciiTheme="minorHAnsi" w:hAnsiTheme="minorHAnsi" w:cstheme="minorHAnsi"/>
        </w:rPr>
        <w:t>PI, DAPI, FITC–PSA and JC-1</w:t>
      </w:r>
      <w:r w:rsidR="002829BD" w:rsidRPr="00A01F34">
        <w:rPr>
          <w:rFonts w:asciiTheme="minorHAnsi" w:hAnsiTheme="minorHAnsi" w:cstheme="minorHAnsi"/>
        </w:rPr>
        <w:t xml:space="preserve">. </w:t>
      </w:r>
      <w:r w:rsidR="004A7290" w:rsidRPr="00A01F34">
        <w:rPr>
          <w:rFonts w:asciiTheme="minorHAnsi" w:hAnsiTheme="minorHAnsi" w:cstheme="minorHAnsi"/>
        </w:rPr>
        <w:t xml:space="preserve">Assessment of sperm membranes using simultaneous staining with </w:t>
      </w:r>
      <w:r w:rsidR="001A478A" w:rsidRPr="00A01F34">
        <w:rPr>
          <w:rFonts w:asciiTheme="minorHAnsi" w:hAnsiTheme="minorHAnsi" w:cstheme="minorHAnsi"/>
        </w:rPr>
        <w:t xml:space="preserve">four </w:t>
      </w:r>
      <w:r w:rsidR="004A7290" w:rsidRPr="00A01F34">
        <w:rPr>
          <w:rFonts w:asciiTheme="minorHAnsi" w:hAnsiTheme="minorHAnsi" w:cstheme="minorHAnsi"/>
        </w:rPr>
        <w:t>fluorescent probes allows</w:t>
      </w:r>
      <w:r w:rsidR="00667EA1" w:rsidRPr="00A01F34">
        <w:rPr>
          <w:rFonts w:asciiTheme="minorHAnsi" w:hAnsiTheme="minorHAnsi" w:cstheme="minorHAnsi"/>
        </w:rPr>
        <w:t>,</w:t>
      </w:r>
      <w:r w:rsidR="004A7290" w:rsidRPr="00A01F34">
        <w:rPr>
          <w:rFonts w:asciiTheme="minorHAnsi" w:hAnsiTheme="minorHAnsi" w:cstheme="minorHAnsi"/>
        </w:rPr>
        <w:t xml:space="preserve"> for example</w:t>
      </w:r>
      <w:r w:rsidR="00667EA1" w:rsidRPr="00A01F34">
        <w:rPr>
          <w:rFonts w:asciiTheme="minorHAnsi" w:hAnsiTheme="minorHAnsi" w:cstheme="minorHAnsi"/>
        </w:rPr>
        <w:t>,</w:t>
      </w:r>
      <w:r w:rsidR="004A7290" w:rsidRPr="00A01F34">
        <w:rPr>
          <w:rFonts w:asciiTheme="minorHAnsi" w:hAnsiTheme="minorHAnsi" w:cstheme="minorHAnsi"/>
        </w:rPr>
        <w:t xml:space="preserve"> evaluat</w:t>
      </w:r>
      <w:r w:rsidR="00667EA1" w:rsidRPr="00A01F34">
        <w:rPr>
          <w:rFonts w:asciiTheme="minorHAnsi" w:hAnsiTheme="minorHAnsi" w:cstheme="minorHAnsi"/>
        </w:rPr>
        <w:t>ing</w:t>
      </w:r>
      <w:r w:rsidR="004A7290" w:rsidRPr="00A01F34">
        <w:rPr>
          <w:rFonts w:asciiTheme="minorHAnsi" w:hAnsiTheme="minorHAnsi" w:cstheme="minorHAnsi"/>
        </w:rPr>
        <w:t xml:space="preserve"> the </w:t>
      </w:r>
      <w:r w:rsidR="003E469E" w:rsidRPr="00A01F34">
        <w:rPr>
          <w:rFonts w:asciiTheme="minorHAnsi" w:hAnsiTheme="minorHAnsi" w:cstheme="minorHAnsi"/>
        </w:rPr>
        <w:t>proportion of sperm in each category</w:t>
      </w:r>
      <w:r w:rsidR="009F5BA2" w:rsidRPr="00A01F34">
        <w:rPr>
          <w:rFonts w:asciiTheme="minorHAnsi" w:hAnsiTheme="minorHAnsi" w:cstheme="minorHAnsi"/>
        </w:rPr>
        <w:t>—</w:t>
      </w:r>
      <w:r w:rsidR="00EE145F" w:rsidRPr="00A01F34">
        <w:rPr>
          <w:rFonts w:asciiTheme="minorHAnsi" w:hAnsiTheme="minorHAnsi" w:cstheme="minorHAnsi"/>
        </w:rPr>
        <w:t>live</w:t>
      </w:r>
      <w:r w:rsidR="00085668" w:rsidRPr="00A01F34">
        <w:rPr>
          <w:rFonts w:asciiTheme="minorHAnsi" w:hAnsiTheme="minorHAnsi" w:cstheme="minorHAnsi"/>
        </w:rPr>
        <w:t xml:space="preserve"> </w:t>
      </w:r>
      <w:r w:rsidR="00085668" w:rsidRPr="00A01F34">
        <w:rPr>
          <w:rFonts w:asciiTheme="minorHAnsi" w:hAnsiTheme="minorHAnsi" w:cstheme="minorHAnsi"/>
          <w:i/>
          <w:iCs/>
        </w:rPr>
        <w:t>vs</w:t>
      </w:r>
      <w:r w:rsidR="00667EA1" w:rsidRPr="00A01F34">
        <w:rPr>
          <w:rFonts w:asciiTheme="minorHAnsi" w:hAnsiTheme="minorHAnsi" w:cstheme="minorHAnsi"/>
          <w:i/>
          <w:iCs/>
        </w:rPr>
        <w:t>.</w:t>
      </w:r>
      <w:r w:rsidR="00085668" w:rsidRPr="00A01F34">
        <w:rPr>
          <w:rFonts w:asciiTheme="minorHAnsi" w:hAnsiTheme="minorHAnsi" w:cstheme="minorHAnsi"/>
        </w:rPr>
        <w:t xml:space="preserve"> </w:t>
      </w:r>
      <w:r w:rsidR="00EE145F" w:rsidRPr="00A01F34">
        <w:rPr>
          <w:rFonts w:asciiTheme="minorHAnsi" w:hAnsiTheme="minorHAnsi" w:cstheme="minorHAnsi"/>
        </w:rPr>
        <w:t>dead</w:t>
      </w:r>
      <w:r w:rsidR="00825CD6" w:rsidRPr="00A01F34">
        <w:rPr>
          <w:rFonts w:asciiTheme="minorHAnsi" w:hAnsiTheme="minorHAnsi" w:cstheme="minorHAnsi"/>
        </w:rPr>
        <w:t>; high</w:t>
      </w:r>
      <w:r w:rsidR="00085668" w:rsidRPr="00A01F34">
        <w:rPr>
          <w:rFonts w:asciiTheme="minorHAnsi" w:hAnsiTheme="minorHAnsi" w:cstheme="minorHAnsi"/>
        </w:rPr>
        <w:t xml:space="preserve"> </w:t>
      </w:r>
      <w:r w:rsidR="00085668" w:rsidRPr="00A01F34">
        <w:rPr>
          <w:rFonts w:asciiTheme="minorHAnsi" w:hAnsiTheme="minorHAnsi" w:cstheme="minorHAnsi"/>
          <w:i/>
          <w:iCs/>
        </w:rPr>
        <w:t>vs</w:t>
      </w:r>
      <w:r w:rsidR="00667EA1" w:rsidRPr="00A01F34">
        <w:rPr>
          <w:rFonts w:asciiTheme="minorHAnsi" w:hAnsiTheme="minorHAnsi" w:cstheme="minorHAnsi"/>
          <w:i/>
          <w:iCs/>
        </w:rPr>
        <w:t>.</w:t>
      </w:r>
      <w:r w:rsidR="00085668" w:rsidRPr="00A01F34">
        <w:rPr>
          <w:rFonts w:asciiTheme="minorHAnsi" w:hAnsiTheme="minorHAnsi" w:cstheme="minorHAnsi"/>
        </w:rPr>
        <w:t xml:space="preserve"> </w:t>
      </w:r>
      <w:r w:rsidR="00825CD6" w:rsidRPr="00A01F34">
        <w:rPr>
          <w:rFonts w:asciiTheme="minorHAnsi" w:hAnsiTheme="minorHAnsi" w:cstheme="minorHAnsi"/>
        </w:rPr>
        <w:t xml:space="preserve">low </w:t>
      </w:r>
      <w:r w:rsidR="00AB2253" w:rsidRPr="00A01F34">
        <w:rPr>
          <w:rFonts w:asciiTheme="minorHAnsi" w:hAnsiTheme="minorHAnsi" w:cstheme="minorHAnsi"/>
        </w:rPr>
        <w:t>ΔΨm</w:t>
      </w:r>
      <w:r w:rsidR="00085668" w:rsidRPr="00A01F34">
        <w:rPr>
          <w:rFonts w:asciiTheme="minorHAnsi" w:hAnsiTheme="minorHAnsi" w:cstheme="minorHAnsi"/>
        </w:rPr>
        <w:t xml:space="preserve">; intact </w:t>
      </w:r>
      <w:r w:rsidR="00085668" w:rsidRPr="00A01F34">
        <w:rPr>
          <w:rFonts w:asciiTheme="minorHAnsi" w:hAnsiTheme="minorHAnsi" w:cstheme="minorHAnsi"/>
          <w:i/>
          <w:iCs/>
        </w:rPr>
        <w:t>vs</w:t>
      </w:r>
      <w:r w:rsidR="00667EA1" w:rsidRPr="00A01F34">
        <w:rPr>
          <w:rFonts w:asciiTheme="minorHAnsi" w:hAnsiTheme="minorHAnsi" w:cstheme="minorHAnsi"/>
        </w:rPr>
        <w:t>.</w:t>
      </w:r>
      <w:r w:rsidR="00085668" w:rsidRPr="00A01F34">
        <w:rPr>
          <w:rFonts w:asciiTheme="minorHAnsi" w:hAnsiTheme="minorHAnsi" w:cstheme="minorHAnsi"/>
        </w:rPr>
        <w:t xml:space="preserve"> </w:t>
      </w:r>
      <w:r w:rsidR="00825CD6" w:rsidRPr="00A01F34">
        <w:rPr>
          <w:rFonts w:asciiTheme="minorHAnsi" w:hAnsiTheme="minorHAnsi" w:cstheme="minorHAnsi"/>
        </w:rPr>
        <w:t>damage</w:t>
      </w:r>
      <w:r w:rsidR="00085668" w:rsidRPr="00A01F34">
        <w:rPr>
          <w:rFonts w:asciiTheme="minorHAnsi" w:hAnsiTheme="minorHAnsi" w:cstheme="minorHAnsi"/>
        </w:rPr>
        <w:t>d</w:t>
      </w:r>
      <w:r w:rsidR="00AB2253" w:rsidRPr="00A01F34">
        <w:rPr>
          <w:rFonts w:asciiTheme="minorHAnsi" w:hAnsiTheme="minorHAnsi" w:cstheme="minorHAnsi"/>
        </w:rPr>
        <w:t xml:space="preserve"> </w:t>
      </w:r>
      <w:r w:rsidR="009E1B59" w:rsidRPr="00A01F34">
        <w:rPr>
          <w:rFonts w:asciiTheme="minorHAnsi" w:hAnsiTheme="minorHAnsi" w:cstheme="minorHAnsi"/>
        </w:rPr>
        <w:t>acrosome</w:t>
      </w:r>
      <w:r w:rsidR="009F5BA2" w:rsidRPr="00A01F34">
        <w:rPr>
          <w:rFonts w:asciiTheme="minorHAnsi" w:hAnsiTheme="minorHAnsi" w:cstheme="minorHAnsi"/>
        </w:rPr>
        <w:t>—</w:t>
      </w:r>
      <w:r w:rsidR="00023C65" w:rsidRPr="00A01F34">
        <w:rPr>
          <w:rFonts w:asciiTheme="minorHAnsi" w:hAnsiTheme="minorHAnsi" w:cstheme="minorHAnsi"/>
        </w:rPr>
        <w:t>simultaneously for each spermatozoon.</w:t>
      </w:r>
    </w:p>
    <w:p w14:paraId="121D92A8" w14:textId="77777777" w:rsidR="004972C3" w:rsidRPr="00A01F34" w:rsidRDefault="004972C3" w:rsidP="00A01F34">
      <w:pPr>
        <w:contextualSpacing/>
        <w:rPr>
          <w:rFonts w:asciiTheme="minorHAnsi" w:hAnsiTheme="minorHAnsi" w:cstheme="minorHAnsi"/>
          <w:b/>
          <w:bCs/>
        </w:rPr>
      </w:pPr>
    </w:p>
    <w:p w14:paraId="6DD54063" w14:textId="412D66EC" w:rsidR="00D26CBD" w:rsidRPr="00A01F34" w:rsidRDefault="00D26CBD" w:rsidP="002040DF">
      <w:pPr>
        <w:rPr>
          <w:rFonts w:asciiTheme="minorHAnsi" w:hAnsiTheme="minorHAnsi" w:cstheme="minorHAnsi"/>
        </w:rPr>
      </w:pPr>
      <w:r w:rsidRPr="00A01F34">
        <w:rPr>
          <w:rFonts w:asciiTheme="minorHAnsi" w:hAnsiTheme="minorHAnsi" w:cstheme="minorHAnsi"/>
          <w:b/>
          <w:bCs/>
        </w:rPr>
        <w:t>Figure 2</w:t>
      </w:r>
      <w:r w:rsidRPr="00A01F34">
        <w:rPr>
          <w:rFonts w:asciiTheme="minorHAnsi" w:hAnsiTheme="minorHAnsi" w:cstheme="minorHAnsi"/>
        </w:rPr>
        <w:t xml:space="preserve"> presents results of sperm membrane evaluation using </w:t>
      </w:r>
      <w:proofErr w:type="spellStart"/>
      <w:r w:rsidRPr="00A01F34">
        <w:rPr>
          <w:rFonts w:asciiTheme="minorHAnsi" w:hAnsiTheme="minorHAnsi" w:cstheme="minorHAnsi"/>
        </w:rPr>
        <w:t>fluorimetric</w:t>
      </w:r>
      <w:proofErr w:type="spellEnd"/>
      <w:r w:rsidRPr="00A01F34">
        <w:rPr>
          <w:rFonts w:asciiTheme="minorHAnsi" w:hAnsiTheme="minorHAnsi" w:cstheme="minorHAnsi"/>
        </w:rPr>
        <w:t xml:space="preserve"> probes</w:t>
      </w:r>
      <w:r w:rsidR="00680F46">
        <w:rPr>
          <w:rFonts w:asciiTheme="minorHAnsi" w:hAnsiTheme="minorHAnsi" w:cstheme="minorHAnsi"/>
        </w:rPr>
        <w:t>.</w:t>
      </w:r>
      <w:r w:rsidR="007F1143" w:rsidRPr="00A01F34">
        <w:rPr>
          <w:rFonts w:asciiTheme="minorHAnsi" w:hAnsiTheme="minorHAnsi" w:cstheme="minorHAnsi"/>
        </w:rPr>
        <w:t xml:space="preserve"> Only semen that contained at least 80% motile spermatozoa were used in the experiment. At least 200 cells were examined per bull. </w:t>
      </w:r>
      <w:r w:rsidR="00667EA1" w:rsidRPr="00A01F34">
        <w:rPr>
          <w:rFonts w:asciiTheme="minorHAnsi" w:hAnsiTheme="minorHAnsi" w:cstheme="minorHAnsi"/>
        </w:rPr>
        <w:t>I</w:t>
      </w:r>
      <w:r w:rsidR="00AD129B" w:rsidRPr="00A01F34">
        <w:rPr>
          <w:rFonts w:asciiTheme="minorHAnsi" w:hAnsiTheme="minorHAnsi" w:cstheme="minorHAnsi"/>
        </w:rPr>
        <w:t xml:space="preserve">t </w:t>
      </w:r>
      <w:r w:rsidR="00667EA1" w:rsidRPr="00A01F34">
        <w:rPr>
          <w:rFonts w:asciiTheme="minorHAnsi" w:hAnsiTheme="minorHAnsi" w:cstheme="minorHAnsi"/>
        </w:rPr>
        <w:t xml:space="preserve">was </w:t>
      </w:r>
      <w:r w:rsidR="00AD129B" w:rsidRPr="00A01F34">
        <w:rPr>
          <w:rFonts w:asciiTheme="minorHAnsi" w:hAnsiTheme="minorHAnsi" w:cstheme="minorHAnsi"/>
        </w:rPr>
        <w:t>possible to evaluate the difference</w:t>
      </w:r>
      <w:r w:rsidR="005448FD" w:rsidRPr="00A01F34">
        <w:rPr>
          <w:rFonts w:asciiTheme="minorHAnsi" w:hAnsiTheme="minorHAnsi" w:cstheme="minorHAnsi"/>
        </w:rPr>
        <w:t>s</w:t>
      </w:r>
      <w:r w:rsidR="00AD129B" w:rsidRPr="00A01F34">
        <w:rPr>
          <w:rFonts w:asciiTheme="minorHAnsi" w:hAnsiTheme="minorHAnsi" w:cstheme="minorHAnsi"/>
        </w:rPr>
        <w:t xml:space="preserve"> </w:t>
      </w:r>
      <w:r w:rsidR="005448FD" w:rsidRPr="00A01F34">
        <w:rPr>
          <w:rFonts w:asciiTheme="minorHAnsi" w:hAnsiTheme="minorHAnsi" w:cstheme="minorHAnsi"/>
        </w:rPr>
        <w:t xml:space="preserve">in </w:t>
      </w:r>
      <w:r w:rsidR="00AD129B" w:rsidRPr="00A01F34">
        <w:rPr>
          <w:rFonts w:asciiTheme="minorHAnsi" w:hAnsiTheme="minorHAnsi" w:cstheme="minorHAnsi"/>
        </w:rPr>
        <w:t>sperm sample</w:t>
      </w:r>
      <w:r w:rsidR="005B5388" w:rsidRPr="00A01F34">
        <w:rPr>
          <w:rFonts w:asciiTheme="minorHAnsi" w:hAnsiTheme="minorHAnsi" w:cstheme="minorHAnsi"/>
        </w:rPr>
        <w:t xml:space="preserve"> quality</w:t>
      </w:r>
      <w:r w:rsidR="00AD129B" w:rsidRPr="00A01F34">
        <w:rPr>
          <w:rFonts w:asciiTheme="minorHAnsi" w:hAnsiTheme="minorHAnsi" w:cstheme="minorHAnsi"/>
        </w:rPr>
        <w:t xml:space="preserve"> in terms of membrane integrity. </w:t>
      </w:r>
      <w:r w:rsidR="005B5388" w:rsidRPr="00A01F34">
        <w:rPr>
          <w:rFonts w:asciiTheme="minorHAnsi" w:hAnsiTheme="minorHAnsi" w:cstheme="minorHAnsi"/>
        </w:rPr>
        <w:t>For example</w:t>
      </w:r>
      <w:r w:rsidR="00667EA1" w:rsidRPr="00A01F34">
        <w:rPr>
          <w:rFonts w:asciiTheme="minorHAnsi" w:hAnsiTheme="minorHAnsi" w:cstheme="minorHAnsi"/>
        </w:rPr>
        <w:t>,</w:t>
      </w:r>
      <w:r w:rsidR="005B5388" w:rsidRPr="00A01F34">
        <w:rPr>
          <w:rFonts w:asciiTheme="minorHAnsi" w:hAnsiTheme="minorHAnsi" w:cstheme="minorHAnsi"/>
        </w:rPr>
        <w:t xml:space="preserve"> the ejaculate of bull no. 7 </w:t>
      </w:r>
      <w:r w:rsidR="00667EA1" w:rsidRPr="00A01F34">
        <w:rPr>
          <w:rFonts w:asciiTheme="minorHAnsi" w:hAnsiTheme="minorHAnsi" w:cstheme="minorHAnsi"/>
        </w:rPr>
        <w:t xml:space="preserve">had a </w:t>
      </w:r>
      <w:r w:rsidR="005B5388" w:rsidRPr="00A01F34">
        <w:rPr>
          <w:rFonts w:asciiTheme="minorHAnsi" w:hAnsiTheme="minorHAnsi" w:cstheme="minorHAnsi"/>
        </w:rPr>
        <w:t>relatively low percent</w:t>
      </w:r>
      <w:r w:rsidR="00667EA1" w:rsidRPr="00A01F34">
        <w:rPr>
          <w:rFonts w:asciiTheme="minorHAnsi" w:hAnsiTheme="minorHAnsi" w:cstheme="minorHAnsi"/>
        </w:rPr>
        <w:t>age</w:t>
      </w:r>
      <w:r w:rsidR="005B5388" w:rsidRPr="00A01F34">
        <w:rPr>
          <w:rFonts w:asciiTheme="minorHAnsi" w:hAnsiTheme="minorHAnsi" w:cstheme="minorHAnsi"/>
        </w:rPr>
        <w:t xml:space="preserve"> of dead cells, </w:t>
      </w:r>
      <w:r w:rsidR="00667EA1" w:rsidRPr="00A01F34">
        <w:rPr>
          <w:rFonts w:asciiTheme="minorHAnsi" w:hAnsiTheme="minorHAnsi" w:cstheme="minorHAnsi"/>
        </w:rPr>
        <w:t xml:space="preserve">a </w:t>
      </w:r>
      <w:r w:rsidR="005B5388" w:rsidRPr="00A01F34">
        <w:rPr>
          <w:rFonts w:asciiTheme="minorHAnsi" w:hAnsiTheme="minorHAnsi" w:cstheme="minorHAnsi"/>
        </w:rPr>
        <w:t xml:space="preserve">low proportion of sperm with pseudo reacted acrosome and higher mitochondrial </w:t>
      </w:r>
      <w:r w:rsidR="00BF0E8E" w:rsidRPr="00A01F34">
        <w:rPr>
          <w:rFonts w:asciiTheme="minorHAnsi" w:hAnsiTheme="minorHAnsi" w:cstheme="minorHAnsi"/>
        </w:rPr>
        <w:t>membrane potential</w:t>
      </w:r>
      <w:r w:rsidR="005B5388" w:rsidRPr="00A01F34">
        <w:rPr>
          <w:rFonts w:asciiTheme="minorHAnsi" w:hAnsiTheme="minorHAnsi" w:cstheme="minorHAnsi"/>
        </w:rPr>
        <w:t>, as compared to the ejaculate of bull no. 1.</w:t>
      </w:r>
      <w:r w:rsidR="006E3AC4">
        <w:rPr>
          <w:rFonts w:asciiTheme="minorHAnsi" w:hAnsiTheme="minorHAnsi" w:cstheme="minorHAnsi"/>
        </w:rPr>
        <w:t xml:space="preserve"> </w:t>
      </w:r>
    </w:p>
    <w:p w14:paraId="07A23685" w14:textId="25C546DE" w:rsidR="00747B6D" w:rsidRDefault="00747B6D" w:rsidP="00A01F34">
      <w:pPr>
        <w:pStyle w:val="ListParagraph"/>
        <w:widowControl/>
        <w:autoSpaceDE/>
        <w:autoSpaceDN/>
        <w:adjustRightInd/>
        <w:ind w:left="0"/>
        <w:rPr>
          <w:rFonts w:asciiTheme="minorHAnsi" w:hAnsiTheme="minorHAnsi" w:cstheme="minorHAnsi"/>
          <w:b/>
          <w:bCs/>
        </w:rPr>
      </w:pPr>
    </w:p>
    <w:p w14:paraId="1115AA43" w14:textId="4C2968C0" w:rsidR="00E03CAE" w:rsidRDefault="00D75AB0" w:rsidP="00E03CAE">
      <w:pPr>
        <w:pStyle w:val="ListParagraph"/>
        <w:widowControl/>
        <w:autoSpaceDE/>
        <w:autoSpaceDN/>
        <w:adjustRightInd/>
        <w:ind w:left="0"/>
        <w:rPr>
          <w:rFonts w:asciiTheme="minorHAnsi" w:hAnsiTheme="minorHAnsi" w:cstheme="minorHAnsi"/>
        </w:rPr>
      </w:pPr>
      <w:r w:rsidRPr="00A01F34">
        <w:rPr>
          <w:rFonts w:asciiTheme="minorHAnsi" w:hAnsiTheme="minorHAnsi" w:cstheme="minorHAnsi"/>
          <w:b/>
          <w:bCs/>
        </w:rPr>
        <w:t xml:space="preserve">Figure 3 </w:t>
      </w:r>
      <w:r w:rsidRPr="00A01F34">
        <w:rPr>
          <w:rFonts w:asciiTheme="minorHAnsi" w:hAnsiTheme="minorHAnsi" w:cstheme="minorHAnsi"/>
        </w:rPr>
        <w:t>shows representative samples evaluated for viability</w:t>
      </w:r>
      <w:r w:rsidR="00E72B65" w:rsidRPr="00A01F34">
        <w:rPr>
          <w:rFonts w:asciiTheme="minorHAnsi" w:hAnsiTheme="minorHAnsi" w:cstheme="minorHAnsi"/>
        </w:rPr>
        <w:t xml:space="preserve"> (</w:t>
      </w:r>
      <w:r w:rsidR="00E72B65" w:rsidRPr="005A6EE0">
        <w:rPr>
          <w:rFonts w:asciiTheme="minorHAnsi" w:hAnsiTheme="minorHAnsi" w:cstheme="minorHAnsi"/>
          <w:b/>
        </w:rPr>
        <w:t>Fig</w:t>
      </w:r>
      <w:r w:rsidR="005A6EE0" w:rsidRPr="005A6EE0">
        <w:rPr>
          <w:rFonts w:asciiTheme="minorHAnsi" w:hAnsiTheme="minorHAnsi" w:cstheme="minorHAnsi"/>
          <w:b/>
        </w:rPr>
        <w:t>ure</w:t>
      </w:r>
      <w:r w:rsidR="00113150">
        <w:rPr>
          <w:rFonts w:asciiTheme="minorHAnsi" w:hAnsiTheme="minorHAnsi" w:cstheme="minorHAnsi"/>
          <w:b/>
        </w:rPr>
        <w:t>s</w:t>
      </w:r>
      <w:r w:rsidR="00E72B65" w:rsidRPr="005A6EE0">
        <w:rPr>
          <w:rFonts w:asciiTheme="minorHAnsi" w:hAnsiTheme="minorHAnsi" w:cstheme="minorHAnsi"/>
          <w:b/>
        </w:rPr>
        <w:t xml:space="preserve"> 3A</w:t>
      </w:r>
      <w:r w:rsidR="00262A70" w:rsidRPr="005A6EE0">
        <w:rPr>
          <w:rFonts w:asciiTheme="minorHAnsi" w:hAnsiTheme="minorHAnsi" w:cstheme="minorHAnsi"/>
          <w:b/>
        </w:rPr>
        <w:t>–</w:t>
      </w:r>
      <w:r w:rsidR="00113150">
        <w:rPr>
          <w:rFonts w:asciiTheme="minorHAnsi" w:hAnsiTheme="minorHAnsi" w:cstheme="minorHAnsi"/>
          <w:b/>
        </w:rPr>
        <w:t>3</w:t>
      </w:r>
      <w:r w:rsidR="00E72B65" w:rsidRPr="005A6EE0">
        <w:rPr>
          <w:rFonts w:asciiTheme="minorHAnsi" w:hAnsiTheme="minorHAnsi" w:cstheme="minorHAnsi"/>
          <w:b/>
        </w:rPr>
        <w:t>C</w:t>
      </w:r>
      <w:r w:rsidR="00E72B65" w:rsidRPr="00A01F34">
        <w:rPr>
          <w:rFonts w:asciiTheme="minorHAnsi" w:hAnsiTheme="minorHAnsi" w:cstheme="minorHAnsi"/>
        </w:rPr>
        <w:t>)</w:t>
      </w:r>
      <w:r w:rsidRPr="00A01F34">
        <w:rPr>
          <w:rFonts w:asciiTheme="minorHAnsi" w:hAnsiTheme="minorHAnsi" w:cstheme="minorHAnsi"/>
        </w:rPr>
        <w:t xml:space="preserve"> and mitochondrial activity</w:t>
      </w:r>
      <w:r w:rsidR="00E72B65" w:rsidRPr="00A01F34">
        <w:rPr>
          <w:rFonts w:asciiTheme="minorHAnsi" w:hAnsiTheme="minorHAnsi" w:cstheme="minorHAnsi"/>
        </w:rPr>
        <w:t xml:space="preserve"> (</w:t>
      </w:r>
      <w:r w:rsidR="00E72B65" w:rsidRPr="005A6EE0">
        <w:rPr>
          <w:rFonts w:asciiTheme="minorHAnsi" w:hAnsiTheme="minorHAnsi" w:cstheme="minorHAnsi"/>
          <w:b/>
        </w:rPr>
        <w:t>Fig</w:t>
      </w:r>
      <w:r w:rsidR="005A6EE0" w:rsidRPr="005A6EE0">
        <w:rPr>
          <w:rFonts w:asciiTheme="minorHAnsi" w:hAnsiTheme="minorHAnsi" w:cstheme="minorHAnsi"/>
          <w:b/>
        </w:rPr>
        <w:t>ure</w:t>
      </w:r>
      <w:r w:rsidR="00113150">
        <w:rPr>
          <w:rFonts w:asciiTheme="minorHAnsi" w:hAnsiTheme="minorHAnsi" w:cstheme="minorHAnsi"/>
          <w:b/>
        </w:rPr>
        <w:t>s</w:t>
      </w:r>
      <w:r w:rsidR="00E72B65" w:rsidRPr="005A6EE0">
        <w:rPr>
          <w:rFonts w:asciiTheme="minorHAnsi" w:hAnsiTheme="minorHAnsi" w:cstheme="minorHAnsi"/>
          <w:b/>
        </w:rPr>
        <w:t xml:space="preserve"> 3D</w:t>
      </w:r>
      <w:r w:rsidR="00262A70" w:rsidRPr="005A6EE0">
        <w:rPr>
          <w:rFonts w:asciiTheme="minorHAnsi" w:hAnsiTheme="minorHAnsi" w:cstheme="minorHAnsi"/>
          <w:b/>
        </w:rPr>
        <w:t>–</w:t>
      </w:r>
      <w:r w:rsidR="00113150">
        <w:rPr>
          <w:rFonts w:asciiTheme="minorHAnsi" w:hAnsiTheme="minorHAnsi" w:cstheme="minorHAnsi"/>
          <w:b/>
        </w:rPr>
        <w:t>3</w:t>
      </w:r>
      <w:r w:rsidR="00E72B65" w:rsidRPr="005A6EE0">
        <w:rPr>
          <w:rFonts w:asciiTheme="minorHAnsi" w:hAnsiTheme="minorHAnsi" w:cstheme="minorHAnsi"/>
          <w:b/>
        </w:rPr>
        <w:t>F</w:t>
      </w:r>
      <w:r w:rsidR="00E72B65" w:rsidRPr="00A01F34">
        <w:rPr>
          <w:rFonts w:asciiTheme="minorHAnsi" w:hAnsiTheme="minorHAnsi" w:cstheme="minorHAnsi"/>
        </w:rPr>
        <w:t>)</w:t>
      </w:r>
      <w:r w:rsidRPr="00A01F34">
        <w:rPr>
          <w:rFonts w:asciiTheme="minorHAnsi" w:hAnsiTheme="minorHAnsi" w:cstheme="minorHAnsi"/>
        </w:rPr>
        <w:t xml:space="preserve">. </w:t>
      </w:r>
      <w:r w:rsidR="00747B6D" w:rsidRPr="003F1875">
        <w:rPr>
          <w:rFonts w:asciiTheme="minorHAnsi" w:hAnsiTheme="minorHAnsi" w:cstheme="minorHAnsi"/>
          <w:lang w:bidi="he-IL"/>
        </w:rPr>
        <w:t>F</w:t>
      </w:r>
      <w:proofErr w:type="spellStart"/>
      <w:r w:rsidR="00747B6D" w:rsidRPr="003F1875">
        <w:rPr>
          <w:rFonts w:asciiTheme="minorHAnsi" w:hAnsiTheme="minorHAnsi" w:cstheme="minorHAnsi"/>
          <w:lang w:val="en-GB" w:bidi="he-IL"/>
        </w:rPr>
        <w:t>luorescen</w:t>
      </w:r>
      <w:r w:rsidR="00747B6D">
        <w:rPr>
          <w:rFonts w:asciiTheme="minorHAnsi" w:hAnsiTheme="minorHAnsi" w:cstheme="minorHAnsi"/>
          <w:lang w:val="en-GB" w:bidi="he-IL"/>
        </w:rPr>
        <w:t>ce</w:t>
      </w:r>
      <w:proofErr w:type="spellEnd"/>
      <w:r w:rsidR="00747B6D" w:rsidRPr="003F1875">
        <w:rPr>
          <w:rFonts w:asciiTheme="minorHAnsi" w:hAnsiTheme="minorHAnsi" w:cstheme="minorHAnsi"/>
          <w:lang w:val="en-GB" w:bidi="he-IL"/>
        </w:rPr>
        <w:t xml:space="preserve"> intensities of the samples </w:t>
      </w:r>
      <w:r w:rsidR="00747B6D">
        <w:rPr>
          <w:rFonts w:asciiTheme="minorHAnsi" w:hAnsiTheme="minorHAnsi" w:cstheme="minorHAnsi"/>
          <w:lang w:val="en-GB" w:bidi="he-IL"/>
        </w:rPr>
        <w:t xml:space="preserve">were </w:t>
      </w:r>
      <w:r w:rsidR="00747B6D" w:rsidRPr="003F1875">
        <w:rPr>
          <w:rFonts w:asciiTheme="minorHAnsi" w:hAnsiTheme="minorHAnsi" w:cstheme="minorHAnsi"/>
          <w:lang w:val="en-GB" w:bidi="he-IL"/>
        </w:rPr>
        <w:t xml:space="preserve">evaluated by a </w:t>
      </w:r>
      <w:r w:rsidR="00747B6D" w:rsidRPr="00E03CAE">
        <w:rPr>
          <w:rFonts w:asciiTheme="minorHAnsi" w:hAnsiTheme="minorHAnsi" w:cstheme="minorHAnsi"/>
          <w:lang w:val="en-GB" w:bidi="he-IL"/>
        </w:rPr>
        <w:t xml:space="preserve">dedicated microcapillary sperm flow cytometer, with dedicated software. </w:t>
      </w:r>
      <w:r w:rsidR="00747B6D" w:rsidRPr="00E03CAE">
        <w:rPr>
          <w:rFonts w:asciiTheme="minorHAnsi" w:hAnsiTheme="minorHAnsi" w:cstheme="minorHAnsi"/>
        </w:rPr>
        <w:t>This flow cytometer contains one solid-phase blue laser (448 nm) and two photodiodes: forward scatter and side scatter. It specifically measures sperm emission properties with three photomultiplier tubes (green: 525/30 nm, yellow: 583/26 nm; red: 655/50 nm) and accommodates optical filters and splitters</w:t>
      </w:r>
      <w:r w:rsidR="00747B6D" w:rsidRPr="00E03CAE">
        <w:rPr>
          <w:rFonts w:asciiTheme="minorHAnsi" w:hAnsiTheme="minorHAnsi" w:cstheme="minorHAnsi"/>
        </w:rPr>
        <w:fldChar w:fldCharType="begin" w:fldLock="1"/>
      </w:r>
      <w:r w:rsidR="00747B6D" w:rsidRPr="00E03CAE">
        <w:rPr>
          <w:rFonts w:asciiTheme="minorHAnsi" w:hAnsiTheme="minorHAnsi" w:cstheme="minorHAnsi"/>
        </w:rPr>
        <w:instrText>ADDIN CSL_CITATION {"citationItems":[{"id":"ITEM-1","itemData":{"DOI":"10.1016/j.theriogenology.2015.07.035","ISSN":"0093691X","PMID":"26296523","abstract":"Predicting in vivo fertility of bull ejaculates using in vitro-assessed semen quality criteria remains challenging for the breeding industry. New technologies such as computer-assisted semen analysis (CASA) and flow cytometry may provide accurate and objective methods to improve semen quality control. The aim of this study was to evaluate the relationship between semen quality parameters and field fertility of bull ejaculates. A total of 153 ejaculates from 19 Holstein bulls have been analyzed using CASA (postthawing semen motility and morphology) and several flow cytometric tests, including sperm DNA integrity, viability (estimated by membrane integrity), acrosomal integrity, mitochondria aerobic functionality and oxidation. Samples were analyzed both immediately after thawing and after 4 hours at 37 °C. A fertility value (FV), based on nonreturn rate at 56 days after insemination and adjusted for environment factors, was calculated for each ejaculate. Simple and multiple regressions have been used to correlate FV with CASA and flow cytometric parameters. Significant simple correlations have been observed between some parameters and FV (e.g., straight line velocity [μm/s], r(2) = -0.12; polarized mitochondria sperm (%), r(2) = 0.07), but the relation between simple parameter and FV was too week to predict the fertility. Partial least square procedure identified several mathematical models combining flow cytometer and CASA variables and had better correlations with FV (adjusted r(2) ranging between 0.24 and 0.40 [P &lt; 0.0001], depending on the number of included variables). In conclusion, this study suggests that quality assessment of thawed bull sperm using CASA and flow cytometry may provide a reasonable prediction of bovine semen fertility. Additional work will be required to increase the prediction reliability and promote this technology in routine artificial insemination laboratory practice.","author":[{"dropping-particle":"","family":"Sellem","given":"E.","non-dropping-particle":"","parse-names":false,"suffix":""},{"dropping-particle":"","family":"Broekhuijse","given":"M.L.W.J.","non-dropping-particle":"","parse-names":false,"suffix":""},{"dropping-particle":"","family":"Chevrier","given":"L.","non-dropping-particle":"","parse-names":false,"suffix":""},{"dropping-particle":"","family":"Camugli","given":"S.","non-dropping-particle":"","parse-names":false,"suffix":""},{"dropping-particle":"","family":"Schmitt","given":"E.","non-dropping-particle":"","parse-names":false,"suffix":""},{"dropping-particle":"","family":"Schibler","given":"L.","non-dropping-particle":"","parse-names":false,"suffix":""},{"dropping-particle":"","family":"Koenen","given":"E.P.C.","non-dropping-particle":"","parse-names":false,"suffix":""}],"container-title":"Theriogenology","id":"ITEM-1","issue":"9","issued":{"date-parts":[["2015","12"]]},"page":"1447-1454.e5","title":"Use of combinations of in vitro quality assessments to predict fertility of bovine semen","type":"article-journal","volume":"84"},"uris":["http://www.mendeley.com/documents/?uuid=c3c2429d-31cc-36e3-9782-6991059b38f1"]}],"mendeley":{"formattedCitation":"&lt;sup&gt;17&lt;/sup&gt;","plainTextFormattedCitation":"17"},"properties":{"noteIndex":0},"schema":"https://github.com/citation-style-language/schema/raw/master/csl-citation.json"}</w:instrText>
      </w:r>
      <w:r w:rsidR="00747B6D" w:rsidRPr="00E03CAE">
        <w:rPr>
          <w:rFonts w:asciiTheme="minorHAnsi" w:hAnsiTheme="minorHAnsi" w:cstheme="minorHAnsi"/>
        </w:rPr>
        <w:fldChar w:fldCharType="separate"/>
      </w:r>
      <w:r w:rsidR="00747B6D" w:rsidRPr="00E03CAE">
        <w:rPr>
          <w:rFonts w:asciiTheme="minorHAnsi" w:hAnsiTheme="minorHAnsi" w:cstheme="minorHAnsi"/>
          <w:noProof/>
          <w:vertAlign w:val="superscript"/>
        </w:rPr>
        <w:t>17</w:t>
      </w:r>
      <w:r w:rsidR="00747B6D" w:rsidRPr="00E03CAE">
        <w:rPr>
          <w:rFonts w:asciiTheme="minorHAnsi" w:hAnsiTheme="minorHAnsi" w:cstheme="minorHAnsi"/>
        </w:rPr>
        <w:fldChar w:fldCharType="end"/>
      </w:r>
      <w:r w:rsidR="00747B6D" w:rsidRPr="00E03CAE">
        <w:rPr>
          <w:rFonts w:asciiTheme="minorHAnsi" w:hAnsiTheme="minorHAnsi" w:cstheme="minorHAnsi"/>
        </w:rPr>
        <w:t>. It enables evaluation of 5000 spermatozoa per analysis.</w:t>
      </w:r>
      <w:r w:rsidR="00747B6D" w:rsidRPr="003F1875">
        <w:rPr>
          <w:rFonts w:asciiTheme="minorHAnsi" w:hAnsiTheme="minorHAnsi" w:cstheme="minorHAnsi"/>
        </w:rPr>
        <w:t xml:space="preserve"> </w:t>
      </w:r>
    </w:p>
    <w:p w14:paraId="460D7E5E" w14:textId="77777777" w:rsidR="005A6EE0" w:rsidRDefault="005A6EE0" w:rsidP="00E03CAE">
      <w:pPr>
        <w:pStyle w:val="ListParagraph"/>
        <w:widowControl/>
        <w:autoSpaceDE/>
        <w:autoSpaceDN/>
        <w:adjustRightInd/>
        <w:ind w:left="0"/>
        <w:rPr>
          <w:rFonts w:asciiTheme="minorHAnsi" w:hAnsiTheme="minorHAnsi" w:cstheme="minorHAnsi"/>
        </w:rPr>
      </w:pPr>
    </w:p>
    <w:p w14:paraId="506CEA68" w14:textId="75EF6AE2" w:rsidR="00D75AB0" w:rsidRDefault="00802FBA" w:rsidP="00E03CAE">
      <w:pPr>
        <w:pStyle w:val="ListParagraph"/>
        <w:widowControl/>
        <w:autoSpaceDE/>
        <w:autoSpaceDN/>
        <w:adjustRightInd/>
        <w:ind w:left="0"/>
        <w:rPr>
          <w:rFonts w:asciiTheme="minorHAnsi" w:hAnsiTheme="minorHAnsi" w:cstheme="minorHAnsi"/>
        </w:rPr>
      </w:pPr>
      <w:r w:rsidRPr="00A01F34">
        <w:rPr>
          <w:rFonts w:asciiTheme="minorHAnsi" w:hAnsiTheme="minorHAnsi" w:cstheme="minorHAnsi"/>
        </w:rPr>
        <w:t xml:space="preserve">The viability evaluation kit </w:t>
      </w:r>
      <w:r w:rsidR="00C40FD3" w:rsidRPr="00A01F34">
        <w:rPr>
          <w:rFonts w:asciiTheme="minorHAnsi" w:hAnsiTheme="minorHAnsi" w:cstheme="minorHAnsi"/>
        </w:rPr>
        <w:t>contains a probe with differential permeability to viable (intact plasma membrane) and dead (damaged plasma membrane) spermatozoa</w:t>
      </w:r>
      <w:r w:rsidR="000924E2" w:rsidRPr="00A01F34">
        <w:rPr>
          <w:rFonts w:asciiTheme="minorHAnsi" w:hAnsiTheme="minorHAnsi" w:cstheme="minorHAnsi"/>
        </w:rPr>
        <w:t xml:space="preserve"> (</w:t>
      </w:r>
      <w:r w:rsidR="000924E2" w:rsidRPr="005A6EE0">
        <w:rPr>
          <w:rFonts w:asciiTheme="minorHAnsi" w:hAnsiTheme="minorHAnsi" w:cstheme="minorHAnsi"/>
          <w:b/>
        </w:rPr>
        <w:t>Fig</w:t>
      </w:r>
      <w:r w:rsidR="005A6EE0" w:rsidRPr="005A6EE0">
        <w:rPr>
          <w:rFonts w:asciiTheme="minorHAnsi" w:hAnsiTheme="minorHAnsi" w:cstheme="minorHAnsi"/>
          <w:b/>
        </w:rPr>
        <w:t>ure</w:t>
      </w:r>
      <w:r w:rsidR="000924E2" w:rsidRPr="005A6EE0">
        <w:rPr>
          <w:rFonts w:asciiTheme="minorHAnsi" w:hAnsiTheme="minorHAnsi" w:cstheme="minorHAnsi"/>
          <w:b/>
        </w:rPr>
        <w:t xml:space="preserve"> 3C</w:t>
      </w:r>
      <w:r w:rsidR="000924E2" w:rsidRPr="00A01F34">
        <w:rPr>
          <w:rFonts w:asciiTheme="minorHAnsi" w:hAnsiTheme="minorHAnsi" w:cstheme="minorHAnsi"/>
        </w:rPr>
        <w:t>)</w:t>
      </w:r>
      <w:r w:rsidR="00C40FD3" w:rsidRPr="00A01F34">
        <w:rPr>
          <w:rFonts w:asciiTheme="minorHAnsi" w:hAnsiTheme="minorHAnsi" w:cstheme="minorHAnsi"/>
        </w:rPr>
        <w:t>.</w:t>
      </w:r>
      <w:r w:rsidR="006F6C3D" w:rsidRPr="00A01F34">
        <w:rPr>
          <w:rFonts w:asciiTheme="minorHAnsi" w:hAnsiTheme="minorHAnsi" w:cstheme="minorHAnsi"/>
        </w:rPr>
        <w:t xml:space="preserve"> Sperm </w:t>
      </w:r>
      <w:r w:rsidR="00491D07" w:rsidRPr="00A01F34">
        <w:rPr>
          <w:rFonts w:asciiTheme="minorHAnsi" w:hAnsiTheme="minorHAnsi" w:cstheme="minorHAnsi"/>
        </w:rPr>
        <w:t>ΔΨm</w:t>
      </w:r>
      <w:r w:rsidR="00491D07" w:rsidRPr="00A01F34">
        <w:rPr>
          <w:rFonts w:asciiTheme="minorHAnsi" w:hAnsiTheme="minorHAnsi" w:cstheme="minorHAnsi"/>
          <w:vertAlign w:val="subscript"/>
        </w:rPr>
        <w:t xml:space="preserve"> </w:t>
      </w:r>
      <w:r w:rsidR="006F6C3D" w:rsidRPr="00A01F34">
        <w:rPr>
          <w:rFonts w:asciiTheme="minorHAnsi" w:hAnsiTheme="minorHAnsi" w:cstheme="minorHAnsi"/>
        </w:rPr>
        <w:t xml:space="preserve">was assessed using a kit </w:t>
      </w:r>
      <w:r w:rsidR="00262A70" w:rsidRPr="00A01F34">
        <w:rPr>
          <w:rFonts w:asciiTheme="minorHAnsi" w:hAnsiTheme="minorHAnsi" w:cstheme="minorHAnsi"/>
        </w:rPr>
        <w:t xml:space="preserve">that </w:t>
      </w:r>
      <w:r w:rsidR="006F6C3D" w:rsidRPr="00A01F34">
        <w:rPr>
          <w:rFonts w:asciiTheme="minorHAnsi" w:hAnsiTheme="minorHAnsi" w:cstheme="minorHAnsi"/>
        </w:rPr>
        <w:t>distinguishes between polarized mitochondria</w:t>
      </w:r>
      <w:r w:rsidR="00ED2D54" w:rsidRPr="00A01F34">
        <w:rPr>
          <w:rFonts w:asciiTheme="minorHAnsi" w:hAnsiTheme="minorHAnsi" w:cstheme="minorHAnsi"/>
        </w:rPr>
        <w:t>l membrane</w:t>
      </w:r>
      <w:r w:rsidR="006F6C3D" w:rsidRPr="00A01F34">
        <w:rPr>
          <w:rFonts w:asciiTheme="minorHAnsi" w:hAnsiTheme="minorHAnsi" w:cstheme="minorHAnsi"/>
        </w:rPr>
        <w:t xml:space="preserve"> (fluorescence </w:t>
      </w:r>
      <w:r w:rsidR="00262A70" w:rsidRPr="00A01F34">
        <w:rPr>
          <w:rFonts w:asciiTheme="minorHAnsi" w:hAnsiTheme="minorHAnsi" w:cstheme="minorHAnsi"/>
        </w:rPr>
        <w:t xml:space="preserve">appearing </w:t>
      </w:r>
      <w:r w:rsidR="006F6C3D" w:rsidRPr="00A01F34">
        <w:rPr>
          <w:rFonts w:asciiTheme="minorHAnsi" w:hAnsiTheme="minorHAnsi" w:cstheme="minorHAnsi"/>
        </w:rPr>
        <w:t>in orange) and depolarized mitochondria</w:t>
      </w:r>
      <w:r w:rsidR="00ED2D54" w:rsidRPr="00A01F34">
        <w:rPr>
          <w:rFonts w:asciiTheme="minorHAnsi" w:hAnsiTheme="minorHAnsi" w:cstheme="minorHAnsi"/>
        </w:rPr>
        <w:t>l membrane</w:t>
      </w:r>
      <w:r w:rsidR="006F6C3D" w:rsidRPr="00A01F34">
        <w:rPr>
          <w:rFonts w:asciiTheme="minorHAnsi" w:hAnsiTheme="minorHAnsi" w:cstheme="minorHAnsi"/>
        </w:rPr>
        <w:t xml:space="preserve"> (fluorescence </w:t>
      </w:r>
      <w:r w:rsidR="00262A70" w:rsidRPr="00A01F34">
        <w:rPr>
          <w:rFonts w:asciiTheme="minorHAnsi" w:hAnsiTheme="minorHAnsi" w:cstheme="minorHAnsi"/>
        </w:rPr>
        <w:t xml:space="preserve">appearing </w:t>
      </w:r>
      <w:r w:rsidR="006F6C3D" w:rsidRPr="00A01F34">
        <w:rPr>
          <w:rFonts w:asciiTheme="minorHAnsi" w:hAnsiTheme="minorHAnsi" w:cstheme="minorHAnsi"/>
        </w:rPr>
        <w:t>in green)</w:t>
      </w:r>
      <w:r w:rsidR="00ED2D54" w:rsidRPr="00A01F34">
        <w:rPr>
          <w:rFonts w:asciiTheme="minorHAnsi" w:hAnsiTheme="minorHAnsi" w:cstheme="minorHAnsi"/>
        </w:rPr>
        <w:t xml:space="preserve"> (</w:t>
      </w:r>
      <w:r w:rsidR="00ED2D54" w:rsidRPr="005A6EE0">
        <w:rPr>
          <w:rFonts w:asciiTheme="minorHAnsi" w:hAnsiTheme="minorHAnsi" w:cstheme="minorHAnsi"/>
          <w:b/>
        </w:rPr>
        <w:t>Fig</w:t>
      </w:r>
      <w:r w:rsidR="005A6EE0" w:rsidRPr="005A6EE0">
        <w:rPr>
          <w:rFonts w:asciiTheme="minorHAnsi" w:hAnsiTheme="minorHAnsi" w:cstheme="minorHAnsi"/>
          <w:b/>
        </w:rPr>
        <w:t>ure</w:t>
      </w:r>
      <w:r w:rsidR="00ED2D54" w:rsidRPr="005A6EE0">
        <w:rPr>
          <w:rFonts w:asciiTheme="minorHAnsi" w:hAnsiTheme="minorHAnsi" w:cstheme="minorHAnsi"/>
          <w:b/>
        </w:rPr>
        <w:t xml:space="preserve"> 3F</w:t>
      </w:r>
      <w:r w:rsidR="00ED2D54" w:rsidRPr="00A01F34">
        <w:rPr>
          <w:rFonts w:asciiTheme="minorHAnsi" w:hAnsiTheme="minorHAnsi" w:cstheme="minorHAnsi"/>
        </w:rPr>
        <w:t xml:space="preserve">). </w:t>
      </w:r>
    </w:p>
    <w:p w14:paraId="08C3A917" w14:textId="1E85A842" w:rsidR="004972C3" w:rsidRPr="00747B6D" w:rsidRDefault="004972C3" w:rsidP="00A01F34">
      <w:pPr>
        <w:rPr>
          <w:rFonts w:asciiTheme="minorHAnsi" w:hAnsiTheme="minorHAnsi" w:cstheme="minorHAnsi"/>
          <w:b/>
          <w:bCs/>
          <w:lang w:val="en-GB"/>
        </w:rPr>
      </w:pPr>
    </w:p>
    <w:p w14:paraId="5B29BF01" w14:textId="6BA463B1" w:rsidR="000258D7" w:rsidRPr="00A01F34" w:rsidRDefault="000258D7" w:rsidP="00A01F34">
      <w:pPr>
        <w:rPr>
          <w:rFonts w:asciiTheme="minorHAnsi" w:hAnsiTheme="minorHAnsi" w:cstheme="minorHAnsi"/>
        </w:rPr>
      </w:pPr>
      <w:r w:rsidRPr="00A01F34">
        <w:rPr>
          <w:rFonts w:asciiTheme="minorHAnsi" w:hAnsiTheme="minorHAnsi" w:cstheme="minorHAnsi"/>
          <w:b/>
          <w:bCs/>
        </w:rPr>
        <w:t xml:space="preserve">Figure 4 </w:t>
      </w:r>
      <w:r w:rsidRPr="00A01F34">
        <w:rPr>
          <w:rFonts w:asciiTheme="minorHAnsi" w:hAnsiTheme="minorHAnsi" w:cstheme="minorHAnsi"/>
        </w:rPr>
        <w:t xml:space="preserve">presents </w:t>
      </w:r>
      <w:r w:rsidR="00262A70" w:rsidRPr="00A01F34">
        <w:rPr>
          <w:rFonts w:asciiTheme="minorHAnsi" w:hAnsiTheme="minorHAnsi" w:cstheme="minorHAnsi"/>
        </w:rPr>
        <w:t xml:space="preserve">an </w:t>
      </w:r>
      <w:r w:rsidRPr="00A01F34">
        <w:rPr>
          <w:rFonts w:asciiTheme="minorHAnsi" w:hAnsiTheme="minorHAnsi" w:cstheme="minorHAnsi"/>
        </w:rPr>
        <w:t xml:space="preserve">evaluation of acrosome integrity performed </w:t>
      </w:r>
      <w:r w:rsidR="00262A70" w:rsidRPr="00A01F34">
        <w:rPr>
          <w:rFonts w:asciiTheme="minorHAnsi" w:hAnsiTheme="minorHAnsi" w:cstheme="minorHAnsi"/>
        </w:rPr>
        <w:t xml:space="preserve">with the </w:t>
      </w:r>
      <w:r w:rsidRPr="00A01F34">
        <w:rPr>
          <w:rFonts w:asciiTheme="minorHAnsi" w:hAnsiTheme="minorHAnsi" w:cstheme="minorHAnsi"/>
        </w:rPr>
        <w:t xml:space="preserve">ready-to-use kit, read with the </w:t>
      </w:r>
      <w:r w:rsidR="005A6EE0">
        <w:rPr>
          <w:rFonts w:asciiTheme="minorHAnsi" w:hAnsiTheme="minorHAnsi" w:cstheme="minorHAnsi"/>
        </w:rPr>
        <w:t>flow cytometry</w:t>
      </w:r>
      <w:r w:rsidR="009F5961" w:rsidRPr="00A01F34">
        <w:rPr>
          <w:rFonts w:asciiTheme="minorHAnsi" w:hAnsiTheme="minorHAnsi" w:cstheme="minorHAnsi"/>
        </w:rPr>
        <w:t xml:space="preserve"> </w:t>
      </w:r>
      <w:r w:rsidRPr="00A01F34">
        <w:rPr>
          <w:rFonts w:asciiTheme="minorHAnsi" w:hAnsiTheme="minorHAnsi" w:cstheme="minorHAnsi"/>
        </w:rPr>
        <w:t>(</w:t>
      </w:r>
      <w:r w:rsidRPr="005A6EE0">
        <w:rPr>
          <w:rFonts w:asciiTheme="minorHAnsi" w:hAnsiTheme="minorHAnsi" w:cstheme="minorHAnsi"/>
          <w:b/>
        </w:rPr>
        <w:t>Fig</w:t>
      </w:r>
      <w:r w:rsidR="005A6EE0" w:rsidRPr="005A6EE0">
        <w:rPr>
          <w:rFonts w:asciiTheme="minorHAnsi" w:hAnsiTheme="minorHAnsi" w:cstheme="minorHAnsi"/>
          <w:b/>
        </w:rPr>
        <w:t>ure</w:t>
      </w:r>
      <w:r w:rsidR="00113150">
        <w:rPr>
          <w:rFonts w:asciiTheme="minorHAnsi" w:hAnsiTheme="minorHAnsi" w:cstheme="minorHAnsi"/>
          <w:b/>
        </w:rPr>
        <w:t>s</w:t>
      </w:r>
      <w:r w:rsidRPr="005A6EE0">
        <w:rPr>
          <w:rFonts w:asciiTheme="minorHAnsi" w:hAnsiTheme="minorHAnsi" w:cstheme="minorHAnsi"/>
          <w:b/>
        </w:rPr>
        <w:t xml:space="preserve"> 4A</w:t>
      </w:r>
      <w:r w:rsidR="00262A70" w:rsidRPr="005A6EE0">
        <w:rPr>
          <w:rFonts w:asciiTheme="minorHAnsi" w:hAnsiTheme="minorHAnsi" w:cstheme="minorHAnsi"/>
          <w:b/>
        </w:rPr>
        <w:t>–</w:t>
      </w:r>
      <w:r w:rsidR="00113150">
        <w:rPr>
          <w:rFonts w:asciiTheme="minorHAnsi" w:hAnsiTheme="minorHAnsi" w:cstheme="minorHAnsi"/>
          <w:b/>
        </w:rPr>
        <w:t>4</w:t>
      </w:r>
      <w:r w:rsidRPr="005A6EE0">
        <w:rPr>
          <w:rFonts w:asciiTheme="minorHAnsi" w:hAnsiTheme="minorHAnsi" w:cstheme="minorHAnsi"/>
          <w:b/>
        </w:rPr>
        <w:t>C</w:t>
      </w:r>
      <w:r w:rsidRPr="00A01F34">
        <w:rPr>
          <w:rFonts w:asciiTheme="minorHAnsi" w:hAnsiTheme="minorHAnsi" w:cstheme="minorHAnsi"/>
        </w:rPr>
        <w:t xml:space="preserve">), dividing the resultant histogram of gated spermatozoa into three marker areas, representing </w:t>
      </w:r>
      <w:r w:rsidRPr="00A01F34">
        <w:rPr>
          <w:rFonts w:asciiTheme="minorHAnsi" w:hAnsiTheme="minorHAnsi" w:cstheme="minorHAnsi"/>
          <w:lang w:val="en-GB"/>
        </w:rPr>
        <w:t xml:space="preserve">negligible </w:t>
      </w:r>
      <w:r w:rsidR="00262A70" w:rsidRPr="00A01F34">
        <w:rPr>
          <w:rFonts w:asciiTheme="minorHAnsi" w:hAnsiTheme="minorHAnsi" w:cstheme="minorHAnsi"/>
        </w:rPr>
        <w:t xml:space="preserve">low-fluorescing </w:t>
      </w:r>
      <w:r w:rsidRPr="00A01F34">
        <w:rPr>
          <w:rFonts w:asciiTheme="minorHAnsi" w:hAnsiTheme="minorHAnsi" w:cstheme="minorHAnsi"/>
        </w:rPr>
        <w:t xml:space="preserve">cells with intact, unstained acrosome (R1), </w:t>
      </w:r>
      <w:r w:rsidR="00262A70" w:rsidRPr="00A01F34">
        <w:rPr>
          <w:rFonts w:asciiTheme="minorHAnsi" w:hAnsiTheme="minorHAnsi" w:cstheme="minorHAnsi"/>
        </w:rPr>
        <w:t xml:space="preserve">low-fluorescing </w:t>
      </w:r>
      <w:r w:rsidRPr="00A01F34">
        <w:rPr>
          <w:rFonts w:asciiTheme="minorHAnsi" w:hAnsiTheme="minorHAnsi" w:cstheme="minorHAnsi"/>
        </w:rPr>
        <w:t>cells with residual stained part of the acrosome (R2)</w:t>
      </w:r>
      <w:r w:rsidR="00262A70" w:rsidRPr="00A01F34">
        <w:rPr>
          <w:rFonts w:asciiTheme="minorHAnsi" w:hAnsiTheme="minorHAnsi" w:cstheme="minorHAnsi"/>
        </w:rPr>
        <w:t>,</w:t>
      </w:r>
      <w:r w:rsidRPr="00A01F34">
        <w:rPr>
          <w:rFonts w:asciiTheme="minorHAnsi" w:hAnsiTheme="minorHAnsi" w:cstheme="minorHAnsi"/>
        </w:rPr>
        <w:t xml:space="preserve"> and highly </w:t>
      </w:r>
      <w:r w:rsidR="00262A70" w:rsidRPr="00A01F34">
        <w:rPr>
          <w:rFonts w:asciiTheme="minorHAnsi" w:hAnsiTheme="minorHAnsi" w:cstheme="minorHAnsi"/>
        </w:rPr>
        <w:t xml:space="preserve">fluorescing </w:t>
      </w:r>
      <w:r w:rsidRPr="00A01F34">
        <w:rPr>
          <w:rFonts w:asciiTheme="minorHAnsi" w:hAnsiTheme="minorHAnsi" w:cstheme="minorHAnsi"/>
        </w:rPr>
        <w:t>cells with disrupted acrosome (R3).</w:t>
      </w:r>
      <w:r w:rsidR="006E3AC4">
        <w:rPr>
          <w:rFonts w:asciiTheme="minorHAnsi" w:hAnsiTheme="minorHAnsi" w:cstheme="minorHAnsi"/>
        </w:rPr>
        <w:t xml:space="preserve"> </w:t>
      </w:r>
    </w:p>
    <w:p w14:paraId="0C9E24C9" w14:textId="77777777" w:rsidR="005E7E74" w:rsidRPr="00A01F34" w:rsidRDefault="005E7E74" w:rsidP="00A01F34">
      <w:pPr>
        <w:rPr>
          <w:rFonts w:asciiTheme="minorHAnsi" w:hAnsiTheme="minorHAnsi" w:cstheme="minorHAnsi"/>
        </w:rPr>
      </w:pPr>
    </w:p>
    <w:p w14:paraId="06F71AC0" w14:textId="787B5334" w:rsidR="002B43B5" w:rsidRPr="00A01F34" w:rsidRDefault="008362E5" w:rsidP="00A01F34">
      <w:pPr>
        <w:rPr>
          <w:rFonts w:asciiTheme="minorHAnsi" w:hAnsiTheme="minorHAnsi" w:cstheme="minorHAnsi"/>
        </w:rPr>
      </w:pPr>
      <w:r w:rsidRPr="00A01F34">
        <w:rPr>
          <w:rFonts w:asciiTheme="minorHAnsi" w:hAnsiTheme="minorHAnsi" w:cstheme="minorHAnsi"/>
          <w:b/>
          <w:bCs/>
        </w:rPr>
        <w:t>Table 1</w:t>
      </w:r>
      <w:r w:rsidR="002B43B5" w:rsidRPr="00A01F34">
        <w:rPr>
          <w:rFonts w:asciiTheme="minorHAnsi" w:hAnsiTheme="minorHAnsi" w:cstheme="minorHAnsi"/>
          <w:b/>
          <w:bCs/>
        </w:rPr>
        <w:t xml:space="preserve"> </w:t>
      </w:r>
      <w:r w:rsidR="002B43B5" w:rsidRPr="00A01F34">
        <w:rPr>
          <w:rFonts w:asciiTheme="minorHAnsi" w:hAnsiTheme="minorHAnsi" w:cstheme="minorHAnsi"/>
        </w:rPr>
        <w:t xml:space="preserve">presents </w:t>
      </w:r>
      <w:r w:rsidR="00262A70" w:rsidRPr="00A01F34">
        <w:rPr>
          <w:rFonts w:asciiTheme="minorHAnsi" w:hAnsiTheme="minorHAnsi" w:cstheme="minorHAnsi"/>
        </w:rPr>
        <w:t xml:space="preserve">a </w:t>
      </w:r>
      <w:r w:rsidR="002B43B5" w:rsidRPr="00A01F34">
        <w:rPr>
          <w:rFonts w:asciiTheme="minorHAnsi" w:hAnsiTheme="minorHAnsi" w:cstheme="minorHAnsi"/>
        </w:rPr>
        <w:t xml:space="preserve">comparison </w:t>
      </w:r>
      <w:r w:rsidR="00262A70" w:rsidRPr="00A01F34">
        <w:rPr>
          <w:rFonts w:asciiTheme="minorHAnsi" w:hAnsiTheme="minorHAnsi" w:cstheme="minorHAnsi"/>
        </w:rPr>
        <w:t xml:space="preserve">of </w:t>
      </w:r>
      <w:r w:rsidR="002B43B5" w:rsidRPr="00A01F34">
        <w:rPr>
          <w:rFonts w:asciiTheme="minorHAnsi" w:hAnsiTheme="minorHAnsi" w:cstheme="minorHAnsi"/>
        </w:rPr>
        <w:t>the two fluorimetric techniques for assessment of sperm membranes. The same sperm samples</w:t>
      </w:r>
      <w:r w:rsidR="00D23D90" w:rsidRPr="00A01F34">
        <w:rPr>
          <w:rFonts w:asciiTheme="minorHAnsi" w:hAnsiTheme="minorHAnsi" w:cstheme="minorHAnsi"/>
        </w:rPr>
        <w:t xml:space="preserve"> from three different bulls</w:t>
      </w:r>
      <w:r w:rsidR="002B43B5" w:rsidRPr="00A01F34">
        <w:rPr>
          <w:rFonts w:asciiTheme="minorHAnsi" w:hAnsiTheme="minorHAnsi" w:cstheme="minorHAnsi"/>
        </w:rPr>
        <w:t xml:space="preserve"> were evaluated for viability, </w:t>
      </w:r>
      <w:r w:rsidR="009F5BA2" w:rsidRPr="00A01F34">
        <w:rPr>
          <w:rFonts w:asciiTheme="minorHAnsi" w:hAnsiTheme="minorHAnsi" w:cstheme="minorHAnsi"/>
        </w:rPr>
        <w:t>mitochondrial membrane potential (</w:t>
      </w:r>
      <w:r w:rsidR="00491D07" w:rsidRPr="00A01F34">
        <w:rPr>
          <w:rFonts w:asciiTheme="minorHAnsi" w:hAnsiTheme="minorHAnsi" w:cstheme="minorHAnsi"/>
        </w:rPr>
        <w:t>ΔΨm</w:t>
      </w:r>
      <w:r w:rsidR="009F5BA2" w:rsidRPr="00A01F34">
        <w:rPr>
          <w:rFonts w:asciiTheme="minorHAnsi" w:hAnsiTheme="minorHAnsi" w:cstheme="minorHAnsi"/>
        </w:rPr>
        <w:t>)</w:t>
      </w:r>
      <w:r w:rsidR="00491D07" w:rsidRPr="00A01F34">
        <w:rPr>
          <w:rFonts w:asciiTheme="minorHAnsi" w:hAnsiTheme="minorHAnsi" w:cstheme="minorHAnsi"/>
          <w:vertAlign w:val="subscript"/>
        </w:rPr>
        <w:t xml:space="preserve"> </w:t>
      </w:r>
      <w:r w:rsidR="002B43B5" w:rsidRPr="00A01F34">
        <w:rPr>
          <w:rFonts w:asciiTheme="minorHAnsi" w:hAnsiTheme="minorHAnsi" w:cstheme="minorHAnsi"/>
        </w:rPr>
        <w:t>and acrosome integrity using simultaneous</w:t>
      </w:r>
      <w:r w:rsidR="005D3986" w:rsidRPr="00A01F34">
        <w:rPr>
          <w:rFonts w:asciiTheme="minorHAnsi" w:hAnsiTheme="minorHAnsi" w:cstheme="minorHAnsi"/>
        </w:rPr>
        <w:t xml:space="preserve"> quadruple</w:t>
      </w:r>
      <w:r w:rsidR="002B43B5" w:rsidRPr="00A01F34">
        <w:rPr>
          <w:rFonts w:asciiTheme="minorHAnsi" w:hAnsiTheme="minorHAnsi" w:cstheme="minorHAnsi"/>
        </w:rPr>
        <w:t xml:space="preserve"> staining as well as flow cytometry.</w:t>
      </w:r>
      <w:r w:rsidR="00C940C2" w:rsidRPr="00A01F34">
        <w:rPr>
          <w:rFonts w:asciiTheme="minorHAnsi" w:hAnsiTheme="minorHAnsi" w:cstheme="minorHAnsi"/>
        </w:rPr>
        <w:t xml:space="preserve"> This comparison is highly important, as it </w:t>
      </w:r>
      <w:r w:rsidR="005448FD" w:rsidRPr="00A01F34">
        <w:rPr>
          <w:rFonts w:asciiTheme="minorHAnsi" w:hAnsiTheme="minorHAnsi" w:cstheme="minorHAnsi"/>
        </w:rPr>
        <w:t xml:space="preserve">shows </w:t>
      </w:r>
      <w:r w:rsidR="00C940C2" w:rsidRPr="00A01F34">
        <w:rPr>
          <w:rFonts w:asciiTheme="minorHAnsi" w:hAnsiTheme="minorHAnsi" w:cstheme="minorHAnsi"/>
        </w:rPr>
        <w:t xml:space="preserve">the </w:t>
      </w:r>
      <w:r w:rsidR="00262A70" w:rsidRPr="00A01F34">
        <w:rPr>
          <w:rFonts w:asciiTheme="minorHAnsi" w:hAnsiTheme="minorHAnsi" w:cstheme="minorHAnsi"/>
        </w:rPr>
        <w:t xml:space="preserve">matching </w:t>
      </w:r>
      <w:r w:rsidR="00C940C2" w:rsidRPr="00A01F34">
        <w:rPr>
          <w:rFonts w:asciiTheme="minorHAnsi" w:hAnsiTheme="minorHAnsi" w:cstheme="minorHAnsi"/>
        </w:rPr>
        <w:t>results using each of the two techniques.</w:t>
      </w:r>
      <w:r w:rsidR="00C101FE" w:rsidRPr="00A01F34">
        <w:rPr>
          <w:rFonts w:asciiTheme="minorHAnsi" w:hAnsiTheme="minorHAnsi" w:cstheme="minorHAnsi"/>
        </w:rPr>
        <w:t xml:space="preserve"> Data were analyzed by </w:t>
      </w:r>
      <w:r w:rsidR="005A6EE0">
        <w:rPr>
          <w:rFonts w:asciiTheme="minorHAnsi" w:hAnsiTheme="minorHAnsi" w:cstheme="minorHAnsi"/>
        </w:rPr>
        <w:t>an analysis</w:t>
      </w:r>
      <w:r w:rsidR="00C101FE" w:rsidRPr="00A01F34">
        <w:rPr>
          <w:rFonts w:asciiTheme="minorHAnsi" w:hAnsiTheme="minorHAnsi" w:cstheme="minorHAnsi"/>
        </w:rPr>
        <w:t xml:space="preserve"> and Student's t-test. No statistically significant differences were observed. </w:t>
      </w:r>
    </w:p>
    <w:p w14:paraId="4160792D" w14:textId="3145E374" w:rsidR="00052FE8" w:rsidRPr="00A01F34" w:rsidRDefault="00052FE8" w:rsidP="00A01F34">
      <w:pPr>
        <w:widowControl/>
        <w:autoSpaceDE/>
        <w:autoSpaceDN/>
        <w:adjustRightInd/>
        <w:rPr>
          <w:rFonts w:asciiTheme="minorHAnsi" w:hAnsiTheme="minorHAnsi" w:cstheme="minorHAnsi"/>
        </w:rPr>
      </w:pPr>
    </w:p>
    <w:p w14:paraId="47AC0CB8" w14:textId="2B4BAEC0" w:rsidR="008E170D" w:rsidRPr="00A01F34" w:rsidRDefault="0012193A" w:rsidP="00A01F34">
      <w:pPr>
        <w:pStyle w:val="ListParagraph"/>
        <w:widowControl/>
        <w:autoSpaceDE/>
        <w:autoSpaceDN/>
        <w:adjustRightInd/>
        <w:ind w:left="0"/>
        <w:rPr>
          <w:rFonts w:asciiTheme="minorHAnsi" w:hAnsiTheme="minorHAnsi" w:cstheme="minorHAnsi"/>
          <w:b/>
          <w:bCs/>
        </w:rPr>
      </w:pPr>
      <w:r w:rsidRPr="00A01F34">
        <w:rPr>
          <w:rFonts w:asciiTheme="minorHAnsi" w:hAnsiTheme="minorHAnsi" w:cstheme="minorHAnsi"/>
          <w:b/>
          <w:bCs/>
        </w:rPr>
        <w:lastRenderedPageBreak/>
        <w:t xml:space="preserve">Figure </w:t>
      </w:r>
      <w:r w:rsidR="001A478A" w:rsidRPr="00A01F34">
        <w:rPr>
          <w:rFonts w:asciiTheme="minorHAnsi" w:hAnsiTheme="minorHAnsi" w:cstheme="minorHAnsi"/>
          <w:b/>
          <w:bCs/>
        </w:rPr>
        <w:t>5</w:t>
      </w:r>
      <w:r w:rsidRPr="00A01F34">
        <w:rPr>
          <w:rFonts w:asciiTheme="minorHAnsi" w:hAnsiTheme="minorHAnsi" w:cstheme="minorHAnsi"/>
          <w:b/>
          <w:bCs/>
        </w:rPr>
        <w:t xml:space="preserve"> </w:t>
      </w:r>
      <w:r w:rsidRPr="00A01F34">
        <w:rPr>
          <w:rFonts w:asciiTheme="minorHAnsi" w:hAnsiTheme="minorHAnsi" w:cstheme="minorHAnsi"/>
        </w:rPr>
        <w:t xml:space="preserve">shows </w:t>
      </w:r>
      <w:r w:rsidR="00262A70" w:rsidRPr="00A01F34">
        <w:rPr>
          <w:rFonts w:asciiTheme="minorHAnsi" w:hAnsiTheme="minorHAnsi" w:cstheme="minorHAnsi"/>
        </w:rPr>
        <w:t xml:space="preserve">a </w:t>
      </w:r>
      <w:r w:rsidR="008D616A" w:rsidRPr="00A01F34">
        <w:rPr>
          <w:rFonts w:asciiTheme="minorHAnsi" w:hAnsiTheme="minorHAnsi" w:cstheme="minorHAnsi"/>
        </w:rPr>
        <w:t xml:space="preserve">representative sample evaluated for apoptosis using </w:t>
      </w:r>
      <w:r w:rsidR="00262A70" w:rsidRPr="00A01F34">
        <w:rPr>
          <w:rFonts w:asciiTheme="minorHAnsi" w:hAnsiTheme="minorHAnsi" w:cstheme="minorHAnsi"/>
        </w:rPr>
        <w:t xml:space="preserve">annexin </w:t>
      </w:r>
      <w:r w:rsidR="008D616A" w:rsidRPr="00A01F34">
        <w:rPr>
          <w:rFonts w:asciiTheme="minorHAnsi" w:hAnsiTheme="minorHAnsi" w:cstheme="minorHAnsi"/>
        </w:rPr>
        <w:t xml:space="preserve">V </w:t>
      </w:r>
      <w:r w:rsidR="009B5179" w:rsidRPr="00A01F34">
        <w:rPr>
          <w:rFonts w:asciiTheme="minorHAnsi" w:hAnsiTheme="minorHAnsi" w:cstheme="minorHAnsi"/>
        </w:rPr>
        <w:t xml:space="preserve">(AV) </w:t>
      </w:r>
      <w:r w:rsidR="008D616A" w:rsidRPr="00A01F34">
        <w:rPr>
          <w:rFonts w:asciiTheme="minorHAnsi" w:hAnsiTheme="minorHAnsi" w:cstheme="minorHAnsi"/>
        </w:rPr>
        <w:t xml:space="preserve">and </w:t>
      </w:r>
      <w:r w:rsidR="009B5179" w:rsidRPr="00A01F34">
        <w:rPr>
          <w:rFonts w:asciiTheme="minorHAnsi" w:hAnsiTheme="minorHAnsi" w:cstheme="minorHAnsi"/>
        </w:rPr>
        <w:t>propidium iodide (</w:t>
      </w:r>
      <w:r w:rsidR="008D616A" w:rsidRPr="00A01F34">
        <w:rPr>
          <w:rFonts w:asciiTheme="minorHAnsi" w:hAnsiTheme="minorHAnsi" w:cstheme="minorHAnsi"/>
        </w:rPr>
        <w:t>PI</w:t>
      </w:r>
      <w:r w:rsidR="009B5179" w:rsidRPr="00A01F34">
        <w:rPr>
          <w:rFonts w:asciiTheme="minorHAnsi" w:hAnsiTheme="minorHAnsi" w:cstheme="minorHAnsi"/>
        </w:rPr>
        <w:t>)</w:t>
      </w:r>
      <w:r w:rsidR="008D616A" w:rsidRPr="00A01F34">
        <w:rPr>
          <w:rFonts w:asciiTheme="minorHAnsi" w:hAnsiTheme="minorHAnsi" w:cstheme="minorHAnsi"/>
        </w:rPr>
        <w:t xml:space="preserve"> fluorochromes. </w:t>
      </w:r>
      <w:r w:rsidR="00262A70" w:rsidRPr="00A01F34">
        <w:rPr>
          <w:rFonts w:asciiTheme="minorHAnsi" w:hAnsiTheme="minorHAnsi" w:cstheme="minorHAnsi"/>
        </w:rPr>
        <w:t xml:space="preserve">Use of these </w:t>
      </w:r>
      <w:r w:rsidR="001A478A" w:rsidRPr="00A01F34">
        <w:rPr>
          <w:rFonts w:asciiTheme="minorHAnsi" w:hAnsiTheme="minorHAnsi" w:cstheme="minorHAnsi"/>
        </w:rPr>
        <w:t>two probes enables distinguish</w:t>
      </w:r>
      <w:r w:rsidR="00262A70" w:rsidRPr="00A01F34">
        <w:rPr>
          <w:rFonts w:asciiTheme="minorHAnsi" w:hAnsiTheme="minorHAnsi" w:cstheme="minorHAnsi"/>
        </w:rPr>
        <w:t>ing</w:t>
      </w:r>
      <w:r w:rsidR="001A478A" w:rsidRPr="00A01F34">
        <w:rPr>
          <w:rFonts w:asciiTheme="minorHAnsi" w:hAnsiTheme="minorHAnsi" w:cstheme="minorHAnsi"/>
        </w:rPr>
        <w:t xml:space="preserve"> </w:t>
      </w:r>
      <w:r w:rsidR="00262A70" w:rsidRPr="00A01F34">
        <w:rPr>
          <w:rFonts w:asciiTheme="minorHAnsi" w:hAnsiTheme="minorHAnsi" w:cstheme="minorHAnsi"/>
        </w:rPr>
        <w:t xml:space="preserve">among </w:t>
      </w:r>
      <w:r w:rsidR="001A478A" w:rsidRPr="00A01F34">
        <w:rPr>
          <w:rFonts w:asciiTheme="minorHAnsi" w:hAnsiTheme="minorHAnsi" w:cstheme="minorHAnsi"/>
        </w:rPr>
        <w:t>four patterns indicating viable cells (AV</w:t>
      </w:r>
      <w:r w:rsidR="005448FD" w:rsidRPr="00A01F34">
        <w:rPr>
          <w:rFonts w:asciiTheme="minorHAnsi" w:hAnsiTheme="minorHAnsi" w:cstheme="minorHAnsi"/>
        </w:rPr>
        <w:t xml:space="preserve">-, </w:t>
      </w:r>
      <w:r w:rsidR="001A478A" w:rsidRPr="00A01F34">
        <w:rPr>
          <w:rFonts w:asciiTheme="minorHAnsi" w:hAnsiTheme="minorHAnsi" w:cstheme="minorHAnsi"/>
        </w:rPr>
        <w:t>PI-), early apoptotic cells (AV</w:t>
      </w:r>
      <w:r w:rsidR="005448FD" w:rsidRPr="00A01F34">
        <w:rPr>
          <w:rFonts w:asciiTheme="minorHAnsi" w:hAnsiTheme="minorHAnsi" w:cstheme="minorHAnsi"/>
        </w:rPr>
        <w:t xml:space="preserve">+, </w:t>
      </w:r>
      <w:r w:rsidR="001A478A" w:rsidRPr="00A01F34">
        <w:rPr>
          <w:rFonts w:asciiTheme="minorHAnsi" w:hAnsiTheme="minorHAnsi" w:cstheme="minorHAnsi"/>
        </w:rPr>
        <w:t>PI-), apoptotic cells (AV</w:t>
      </w:r>
      <w:r w:rsidR="005448FD" w:rsidRPr="00A01F34">
        <w:rPr>
          <w:rFonts w:asciiTheme="minorHAnsi" w:hAnsiTheme="minorHAnsi" w:cstheme="minorHAnsi"/>
        </w:rPr>
        <w:t xml:space="preserve">+, </w:t>
      </w:r>
      <w:r w:rsidR="001A478A" w:rsidRPr="00A01F34">
        <w:rPr>
          <w:rFonts w:asciiTheme="minorHAnsi" w:hAnsiTheme="minorHAnsi" w:cstheme="minorHAnsi"/>
        </w:rPr>
        <w:t>PI+) and necrotic cells (AV</w:t>
      </w:r>
      <w:r w:rsidR="005448FD" w:rsidRPr="00A01F34">
        <w:rPr>
          <w:rFonts w:asciiTheme="minorHAnsi" w:hAnsiTheme="minorHAnsi" w:cstheme="minorHAnsi"/>
        </w:rPr>
        <w:t xml:space="preserve">-, </w:t>
      </w:r>
      <w:r w:rsidR="001A478A" w:rsidRPr="00A01F34">
        <w:rPr>
          <w:rFonts w:asciiTheme="minorHAnsi" w:hAnsiTheme="minorHAnsi" w:cstheme="minorHAnsi"/>
        </w:rPr>
        <w:t>PI+).</w:t>
      </w:r>
      <w:r w:rsidR="006E3AC4">
        <w:rPr>
          <w:rFonts w:asciiTheme="minorHAnsi" w:hAnsiTheme="minorHAnsi" w:cstheme="minorHAnsi"/>
        </w:rPr>
        <w:t xml:space="preserve">  </w:t>
      </w:r>
    </w:p>
    <w:p w14:paraId="02599924" w14:textId="77777777" w:rsidR="008E170D" w:rsidRDefault="008E170D" w:rsidP="00A01F34">
      <w:pPr>
        <w:rPr>
          <w:rFonts w:asciiTheme="minorHAnsi" w:hAnsiTheme="minorHAnsi" w:cstheme="minorHAnsi"/>
          <w:b/>
        </w:rPr>
      </w:pPr>
    </w:p>
    <w:p w14:paraId="1EAB1FD2" w14:textId="3C1164ED" w:rsidR="00CA4F2E" w:rsidRDefault="00B32616" w:rsidP="00A01F34">
      <w:pPr>
        <w:rPr>
          <w:rFonts w:asciiTheme="minorHAnsi" w:hAnsiTheme="minorHAnsi" w:cstheme="minorHAnsi"/>
          <w:color w:val="808080"/>
        </w:rPr>
      </w:pPr>
      <w:r w:rsidRPr="003F1875">
        <w:rPr>
          <w:rFonts w:asciiTheme="minorHAnsi" w:hAnsiTheme="minorHAnsi" w:cstheme="minorHAnsi"/>
          <w:b/>
        </w:rPr>
        <w:t xml:space="preserve">FIGURE </w:t>
      </w:r>
      <w:r w:rsidR="0013621E" w:rsidRPr="003F1875">
        <w:rPr>
          <w:rFonts w:asciiTheme="minorHAnsi" w:hAnsiTheme="minorHAnsi" w:cstheme="minorHAnsi"/>
          <w:b/>
        </w:rPr>
        <w:t xml:space="preserve">AND TABLE </w:t>
      </w:r>
      <w:r w:rsidRPr="003F1875">
        <w:rPr>
          <w:rFonts w:asciiTheme="minorHAnsi" w:hAnsiTheme="minorHAnsi" w:cstheme="minorHAnsi"/>
          <w:b/>
        </w:rPr>
        <w:t>LEGENDS:</w:t>
      </w:r>
    </w:p>
    <w:p w14:paraId="49A0759E" w14:textId="18DD3171" w:rsidR="008E170D" w:rsidRPr="00A01F34" w:rsidRDefault="00211AB3" w:rsidP="00A01F34">
      <w:pPr>
        <w:rPr>
          <w:rFonts w:asciiTheme="minorHAnsi" w:hAnsiTheme="minorHAnsi" w:cstheme="minorHAnsi"/>
          <w:bCs/>
          <w:color w:val="808080"/>
        </w:rPr>
      </w:pPr>
      <w:r w:rsidRPr="00A01F34">
        <w:rPr>
          <w:rFonts w:asciiTheme="minorHAnsi" w:hAnsiTheme="minorHAnsi" w:cstheme="minorHAnsi"/>
          <w:b/>
          <w:bCs/>
        </w:rPr>
        <w:t xml:space="preserve">Figure 1: Epifluorescence photomicrography of spermatozoa stained </w:t>
      </w:r>
      <w:r w:rsidR="00DE1B40" w:rsidRPr="00A01F34">
        <w:rPr>
          <w:rFonts w:asciiTheme="minorHAnsi" w:hAnsiTheme="minorHAnsi" w:cstheme="minorHAnsi"/>
          <w:b/>
          <w:bCs/>
        </w:rPr>
        <w:t xml:space="preserve">simultaneously </w:t>
      </w:r>
      <w:r w:rsidRPr="00A01F34">
        <w:rPr>
          <w:rFonts w:asciiTheme="minorHAnsi" w:hAnsiTheme="minorHAnsi" w:cstheme="minorHAnsi"/>
          <w:b/>
          <w:bCs/>
        </w:rPr>
        <w:t xml:space="preserve">with </w:t>
      </w:r>
      <w:r w:rsidR="00DE1B40" w:rsidRPr="00A01F34">
        <w:rPr>
          <w:rFonts w:asciiTheme="minorHAnsi" w:hAnsiTheme="minorHAnsi" w:cstheme="minorHAnsi"/>
          <w:b/>
          <w:bCs/>
        </w:rPr>
        <w:t xml:space="preserve">several </w:t>
      </w:r>
      <w:r w:rsidRPr="00A01F34">
        <w:rPr>
          <w:rFonts w:asciiTheme="minorHAnsi" w:hAnsiTheme="minorHAnsi" w:cstheme="minorHAnsi"/>
          <w:b/>
          <w:bCs/>
        </w:rPr>
        <w:t xml:space="preserve">fluorescent probes. </w:t>
      </w:r>
      <w:r w:rsidRPr="00A01F34">
        <w:rPr>
          <w:rFonts w:asciiTheme="minorHAnsi" w:hAnsiTheme="minorHAnsi" w:cstheme="minorHAnsi"/>
        </w:rPr>
        <w:t>(</w:t>
      </w:r>
      <w:r w:rsidRPr="005A6EE0">
        <w:rPr>
          <w:rFonts w:asciiTheme="minorHAnsi" w:hAnsiTheme="minorHAnsi" w:cstheme="minorHAnsi"/>
          <w:b/>
        </w:rPr>
        <w:t>A</w:t>
      </w:r>
      <w:r w:rsidRPr="00A01F34">
        <w:rPr>
          <w:rFonts w:asciiTheme="minorHAnsi" w:hAnsiTheme="minorHAnsi" w:cstheme="minorHAnsi"/>
        </w:rPr>
        <w:t xml:space="preserve">) Simultaneous staining with four probes PI, DAPI, FITC–PSA and </w:t>
      </w:r>
      <w:r w:rsidR="00717AF3">
        <w:rPr>
          <w:rFonts w:asciiTheme="minorHAnsi" w:hAnsiTheme="minorHAnsi" w:cstheme="minorHAnsi"/>
        </w:rPr>
        <w:t>JC</w:t>
      </w:r>
      <w:r w:rsidRPr="00A01F34">
        <w:rPr>
          <w:rFonts w:asciiTheme="minorHAnsi" w:hAnsiTheme="minorHAnsi" w:cstheme="minorHAnsi"/>
        </w:rPr>
        <w:t>-1) (</w:t>
      </w:r>
      <w:r w:rsidRPr="005A6EE0">
        <w:rPr>
          <w:rFonts w:asciiTheme="minorHAnsi" w:hAnsiTheme="minorHAnsi" w:cstheme="minorHAnsi"/>
          <w:b/>
        </w:rPr>
        <w:t>B</w:t>
      </w:r>
      <w:r w:rsidRPr="00A01F34">
        <w:rPr>
          <w:rFonts w:asciiTheme="minorHAnsi" w:hAnsiTheme="minorHAnsi" w:cstheme="minorHAnsi"/>
        </w:rPr>
        <w:t xml:space="preserve">) Live spermatozoon with DAPI staining of nucleus and high mitochondrial membrane potential (ΔΨm), stained </w:t>
      </w:r>
      <w:r w:rsidR="009B5179" w:rsidRPr="00A01F34">
        <w:rPr>
          <w:rFonts w:asciiTheme="minorHAnsi" w:hAnsiTheme="minorHAnsi" w:cstheme="minorHAnsi"/>
        </w:rPr>
        <w:t>with</w:t>
      </w:r>
      <w:r w:rsidRPr="00A01F34">
        <w:rPr>
          <w:rFonts w:asciiTheme="minorHAnsi" w:hAnsiTheme="minorHAnsi" w:cstheme="minorHAnsi"/>
        </w:rPr>
        <w:t xml:space="preserve"> JC-1 probe. (</w:t>
      </w:r>
      <w:r w:rsidRPr="005A6EE0">
        <w:rPr>
          <w:rFonts w:asciiTheme="minorHAnsi" w:hAnsiTheme="minorHAnsi" w:cstheme="minorHAnsi"/>
          <w:b/>
        </w:rPr>
        <w:t>C</w:t>
      </w:r>
      <w:r w:rsidRPr="00A01F34">
        <w:rPr>
          <w:rFonts w:asciiTheme="minorHAnsi" w:hAnsiTheme="minorHAnsi" w:cstheme="minorHAnsi"/>
        </w:rPr>
        <w:t xml:space="preserve">) Dead spermatozoon with damaged plasma membrane stained </w:t>
      </w:r>
      <w:r w:rsidR="00DE1B40" w:rsidRPr="00A01F34">
        <w:rPr>
          <w:rFonts w:asciiTheme="minorHAnsi" w:hAnsiTheme="minorHAnsi" w:cstheme="minorHAnsi"/>
        </w:rPr>
        <w:t xml:space="preserve">with </w:t>
      </w:r>
      <w:r w:rsidRPr="00A01F34">
        <w:rPr>
          <w:rFonts w:asciiTheme="minorHAnsi" w:hAnsiTheme="minorHAnsi" w:cstheme="minorHAnsi"/>
        </w:rPr>
        <w:t xml:space="preserve">PI probe, damaged acrosome stained </w:t>
      </w:r>
      <w:r w:rsidR="00DE1B40" w:rsidRPr="00A01F34">
        <w:rPr>
          <w:rFonts w:asciiTheme="minorHAnsi" w:hAnsiTheme="minorHAnsi" w:cstheme="minorHAnsi"/>
        </w:rPr>
        <w:t xml:space="preserve">with </w:t>
      </w:r>
      <w:r w:rsidRPr="00A01F34">
        <w:rPr>
          <w:rFonts w:asciiTheme="minorHAnsi" w:hAnsiTheme="minorHAnsi" w:cstheme="minorHAnsi"/>
        </w:rPr>
        <w:t>FITC</w:t>
      </w:r>
      <w:r w:rsidR="00DE1B40" w:rsidRPr="00A01F34">
        <w:rPr>
          <w:rFonts w:asciiTheme="minorHAnsi" w:hAnsiTheme="minorHAnsi" w:cstheme="minorHAnsi"/>
        </w:rPr>
        <w:t>–</w:t>
      </w:r>
      <w:r w:rsidRPr="00A01F34">
        <w:rPr>
          <w:rFonts w:asciiTheme="minorHAnsi" w:hAnsiTheme="minorHAnsi" w:cstheme="minorHAnsi"/>
        </w:rPr>
        <w:t>PSA probe and low ΔΨm</w:t>
      </w:r>
      <w:r w:rsidR="009B5179" w:rsidRPr="00A01F34">
        <w:rPr>
          <w:rFonts w:asciiTheme="minorHAnsi" w:hAnsiTheme="minorHAnsi" w:cstheme="minorHAnsi"/>
        </w:rPr>
        <w:t>.</w:t>
      </w:r>
      <w:r w:rsidR="00374621" w:rsidRPr="00A01F34">
        <w:rPr>
          <w:rFonts w:asciiTheme="minorHAnsi" w:hAnsiTheme="minorHAnsi" w:cstheme="minorHAnsi"/>
        </w:rPr>
        <w:t xml:space="preserve"> </w:t>
      </w:r>
      <w:r w:rsidRPr="00A01F34">
        <w:rPr>
          <w:rFonts w:asciiTheme="minorHAnsi" w:hAnsiTheme="minorHAnsi" w:cstheme="minorHAnsi"/>
        </w:rPr>
        <w:t>(</w:t>
      </w:r>
      <w:r w:rsidRPr="005A6EE0">
        <w:rPr>
          <w:rFonts w:asciiTheme="minorHAnsi" w:hAnsiTheme="minorHAnsi" w:cstheme="minorHAnsi"/>
          <w:b/>
        </w:rPr>
        <w:t>D</w:t>
      </w:r>
      <w:r w:rsidRPr="00A01F34">
        <w:rPr>
          <w:rFonts w:asciiTheme="minorHAnsi" w:hAnsiTheme="minorHAnsi" w:cstheme="minorHAnsi"/>
        </w:rPr>
        <w:t>) Live, acrosome-reacted spermatozoon with residual equatorial staining and low ΔΨm. (</w:t>
      </w:r>
      <w:r w:rsidRPr="005A6EE0">
        <w:rPr>
          <w:rFonts w:asciiTheme="minorHAnsi" w:hAnsiTheme="minorHAnsi" w:cstheme="minorHAnsi"/>
          <w:b/>
        </w:rPr>
        <w:t>E</w:t>
      </w:r>
      <w:r w:rsidRPr="00A01F34">
        <w:rPr>
          <w:rFonts w:asciiTheme="minorHAnsi" w:hAnsiTheme="minorHAnsi" w:cstheme="minorHAnsi"/>
        </w:rPr>
        <w:t>) Live, acrosome-reacted spermatozoon with residual upper staining and high ΔΨm. Scale bars = 10 µ</w:t>
      </w:r>
      <w:r w:rsidR="00E87297" w:rsidRPr="00A01F34">
        <w:rPr>
          <w:rFonts w:asciiTheme="minorHAnsi" w:hAnsiTheme="minorHAnsi" w:cstheme="minorHAnsi"/>
        </w:rPr>
        <w:t>m</w:t>
      </w:r>
      <w:r w:rsidRPr="00A01F34">
        <w:rPr>
          <w:rFonts w:asciiTheme="minorHAnsi" w:hAnsiTheme="minorHAnsi" w:cstheme="minorHAnsi"/>
        </w:rPr>
        <w:t xml:space="preserve">. </w:t>
      </w:r>
    </w:p>
    <w:p w14:paraId="3113EF6D" w14:textId="77777777" w:rsidR="00A01F34" w:rsidRPr="00A01F34" w:rsidRDefault="00A01F34" w:rsidP="00A01F34">
      <w:pPr>
        <w:pStyle w:val="NormalWeb"/>
        <w:spacing w:before="0" w:beforeAutospacing="0" w:after="0" w:afterAutospacing="0"/>
        <w:textAlignment w:val="baseline"/>
        <w:rPr>
          <w:rFonts w:asciiTheme="minorHAnsi" w:hAnsiTheme="minorHAnsi" w:cstheme="minorHAnsi"/>
        </w:rPr>
      </w:pPr>
    </w:p>
    <w:p w14:paraId="2C47C107" w14:textId="5217C911" w:rsidR="00740620" w:rsidRPr="00A01F34" w:rsidRDefault="006450C9" w:rsidP="00A01F34">
      <w:pPr>
        <w:pStyle w:val="NormalWeb"/>
        <w:spacing w:before="0" w:beforeAutospacing="0" w:after="0" w:afterAutospacing="0"/>
        <w:textAlignment w:val="baseline"/>
        <w:rPr>
          <w:rFonts w:asciiTheme="minorHAnsi" w:hAnsiTheme="minorHAnsi" w:cstheme="minorHAnsi"/>
          <w:lang w:bidi="he-IL"/>
        </w:rPr>
      </w:pPr>
      <w:r w:rsidRPr="00A01F34">
        <w:rPr>
          <w:rFonts w:asciiTheme="minorHAnsi" w:hAnsiTheme="minorHAnsi" w:cstheme="minorHAnsi"/>
          <w:b/>
          <w:bCs/>
        </w:rPr>
        <w:t>Fig</w:t>
      </w:r>
      <w:r w:rsidR="00DA363A" w:rsidRPr="00A01F34">
        <w:rPr>
          <w:rFonts w:asciiTheme="minorHAnsi" w:hAnsiTheme="minorHAnsi" w:cstheme="minorHAnsi"/>
          <w:b/>
          <w:bCs/>
        </w:rPr>
        <w:t xml:space="preserve">ure </w:t>
      </w:r>
      <w:r w:rsidRPr="00A01F34">
        <w:rPr>
          <w:rFonts w:asciiTheme="minorHAnsi" w:hAnsiTheme="minorHAnsi" w:cstheme="minorHAnsi"/>
          <w:b/>
          <w:bCs/>
        </w:rPr>
        <w:t>2</w:t>
      </w:r>
      <w:r w:rsidR="00DA363A" w:rsidRPr="00A01F34">
        <w:rPr>
          <w:rFonts w:asciiTheme="minorHAnsi" w:hAnsiTheme="minorHAnsi" w:cstheme="minorHAnsi"/>
          <w:b/>
          <w:bCs/>
        </w:rPr>
        <w:t xml:space="preserve">: </w:t>
      </w:r>
      <w:r w:rsidRPr="00A01F34">
        <w:rPr>
          <w:rFonts w:asciiTheme="minorHAnsi" w:hAnsiTheme="minorHAnsi" w:cstheme="minorHAnsi"/>
          <w:b/>
          <w:bCs/>
        </w:rPr>
        <w:t xml:space="preserve">Evaluation of bull sperm membranes using fluorimetric probes. </w:t>
      </w:r>
      <w:r w:rsidR="00DA363A" w:rsidRPr="00A01F34">
        <w:rPr>
          <w:rFonts w:asciiTheme="minorHAnsi" w:hAnsiTheme="minorHAnsi" w:cstheme="minorHAnsi"/>
          <w:b/>
          <w:bCs/>
        </w:rPr>
        <w:t>A.</w:t>
      </w:r>
      <w:r w:rsidRPr="00A01F34">
        <w:rPr>
          <w:rFonts w:asciiTheme="minorHAnsi" w:hAnsiTheme="minorHAnsi" w:cstheme="minorHAnsi"/>
        </w:rPr>
        <w:t xml:space="preserve"> Sperm viability was determined with fluorescent probe</w:t>
      </w:r>
      <w:r w:rsidR="00FB368F" w:rsidRPr="00A01F34">
        <w:rPr>
          <w:rFonts w:asciiTheme="minorHAnsi" w:hAnsiTheme="minorHAnsi" w:cstheme="minorHAnsi"/>
        </w:rPr>
        <w:t xml:space="preserve">s </w:t>
      </w:r>
      <w:r w:rsidR="00374621" w:rsidRPr="00A01F34">
        <w:rPr>
          <w:rFonts w:asciiTheme="minorHAnsi" w:hAnsiTheme="minorHAnsi" w:cstheme="minorHAnsi"/>
        </w:rPr>
        <w:t>4',6-diamidino-2-phenylindole (</w:t>
      </w:r>
      <w:r w:rsidR="00FB368F" w:rsidRPr="00A01F34">
        <w:rPr>
          <w:rFonts w:asciiTheme="minorHAnsi" w:hAnsiTheme="minorHAnsi" w:cstheme="minorHAnsi"/>
        </w:rPr>
        <w:t>DAPI</w:t>
      </w:r>
      <w:r w:rsidR="00374621" w:rsidRPr="00A01F34">
        <w:rPr>
          <w:rFonts w:asciiTheme="minorHAnsi" w:hAnsiTheme="minorHAnsi" w:cstheme="minorHAnsi"/>
        </w:rPr>
        <w:t>)</w:t>
      </w:r>
      <w:r w:rsidR="00FB368F" w:rsidRPr="00A01F34">
        <w:rPr>
          <w:rFonts w:asciiTheme="minorHAnsi" w:hAnsiTheme="minorHAnsi" w:cstheme="minorHAnsi"/>
        </w:rPr>
        <w:t xml:space="preserve"> and</w:t>
      </w:r>
      <w:r w:rsidR="00A53E4E" w:rsidRPr="00A01F34">
        <w:rPr>
          <w:rFonts w:asciiTheme="minorHAnsi" w:hAnsiTheme="minorHAnsi" w:cstheme="minorHAnsi"/>
        </w:rPr>
        <w:t xml:space="preserve"> </w:t>
      </w:r>
      <w:r w:rsidR="00374621" w:rsidRPr="00A01F34">
        <w:rPr>
          <w:rFonts w:asciiTheme="minorHAnsi" w:hAnsiTheme="minorHAnsi" w:cstheme="minorHAnsi"/>
        </w:rPr>
        <w:t>propidium iodide (</w:t>
      </w:r>
      <w:r w:rsidR="00A53E4E" w:rsidRPr="00A01F34">
        <w:rPr>
          <w:rFonts w:asciiTheme="minorHAnsi" w:hAnsiTheme="minorHAnsi" w:cstheme="minorHAnsi"/>
        </w:rPr>
        <w:t>PI</w:t>
      </w:r>
      <w:r w:rsidR="00374621" w:rsidRPr="00A01F34">
        <w:rPr>
          <w:rFonts w:asciiTheme="minorHAnsi" w:hAnsiTheme="minorHAnsi" w:cstheme="minorHAnsi"/>
        </w:rPr>
        <w:t>)</w:t>
      </w:r>
      <w:r w:rsidRPr="00A01F34">
        <w:rPr>
          <w:rFonts w:asciiTheme="minorHAnsi" w:hAnsiTheme="minorHAnsi" w:cstheme="minorHAnsi"/>
        </w:rPr>
        <w:t xml:space="preserve">. </w:t>
      </w:r>
      <w:r w:rsidR="00DA363A" w:rsidRPr="00A01F34">
        <w:rPr>
          <w:rFonts w:asciiTheme="minorHAnsi" w:hAnsiTheme="minorHAnsi" w:cstheme="minorHAnsi"/>
          <w:b/>
          <w:bCs/>
        </w:rPr>
        <w:t>B.</w:t>
      </w:r>
      <w:r w:rsidR="002F6885" w:rsidRPr="00A01F34">
        <w:rPr>
          <w:rFonts w:asciiTheme="minorHAnsi" w:hAnsiTheme="minorHAnsi" w:cstheme="minorHAnsi"/>
        </w:rPr>
        <w:t xml:space="preserve"> Acrosome status</w:t>
      </w:r>
      <w:r w:rsidRPr="00A01F34">
        <w:rPr>
          <w:rFonts w:asciiTheme="minorHAnsi" w:hAnsiTheme="minorHAnsi" w:cstheme="minorHAnsi"/>
        </w:rPr>
        <w:t xml:space="preserve"> was determined </w:t>
      </w:r>
      <w:r w:rsidR="002F6885" w:rsidRPr="00A01F34">
        <w:rPr>
          <w:rFonts w:asciiTheme="minorHAnsi" w:hAnsiTheme="minorHAnsi" w:cstheme="minorHAnsi"/>
        </w:rPr>
        <w:t xml:space="preserve">according to FITC–PSA staining patterns. Presented are the proportion of spermatozoa with reacted acrosome. </w:t>
      </w:r>
      <w:r w:rsidR="00DA363A" w:rsidRPr="00A01F34">
        <w:rPr>
          <w:rFonts w:asciiTheme="minorHAnsi" w:hAnsiTheme="minorHAnsi" w:cstheme="minorHAnsi"/>
          <w:b/>
          <w:bCs/>
        </w:rPr>
        <w:t>C.</w:t>
      </w:r>
      <w:r w:rsidRPr="00A01F34">
        <w:rPr>
          <w:rFonts w:asciiTheme="minorHAnsi" w:hAnsiTheme="minorHAnsi" w:cstheme="minorHAnsi"/>
        </w:rPr>
        <w:t xml:space="preserve"> Mitochondrial membrane potential (ΔΨm) was </w:t>
      </w:r>
      <w:r w:rsidR="00DD3AD0" w:rsidRPr="00A01F34">
        <w:rPr>
          <w:rFonts w:asciiTheme="minorHAnsi" w:hAnsiTheme="minorHAnsi" w:cstheme="minorHAnsi"/>
        </w:rPr>
        <w:t>evaluated using</w:t>
      </w:r>
      <w:r w:rsidRPr="00A01F34">
        <w:rPr>
          <w:rFonts w:asciiTheme="minorHAnsi" w:hAnsiTheme="minorHAnsi" w:cstheme="minorHAnsi"/>
        </w:rPr>
        <w:t xml:space="preserve"> with JC-1 fluorescent probe and presented as the</w:t>
      </w:r>
      <w:r w:rsidR="00FC7AD3" w:rsidRPr="00A01F34">
        <w:rPr>
          <w:rFonts w:asciiTheme="minorHAnsi" w:hAnsiTheme="minorHAnsi" w:cstheme="minorHAnsi"/>
        </w:rPr>
        <w:t xml:space="preserve"> ratio between</w:t>
      </w:r>
      <w:r w:rsidRPr="00A01F34">
        <w:rPr>
          <w:rFonts w:asciiTheme="minorHAnsi" w:hAnsiTheme="minorHAnsi" w:cstheme="minorHAnsi"/>
        </w:rPr>
        <w:t xml:space="preserve"> mean proportion of red-stained (high potential) </w:t>
      </w:r>
      <w:r w:rsidR="00A53E4E" w:rsidRPr="00A01F34">
        <w:rPr>
          <w:rFonts w:asciiTheme="minorHAnsi" w:hAnsiTheme="minorHAnsi" w:cstheme="minorHAnsi"/>
        </w:rPr>
        <w:t xml:space="preserve">and </w:t>
      </w:r>
      <w:r w:rsidRPr="00A01F34">
        <w:rPr>
          <w:rFonts w:asciiTheme="minorHAnsi" w:hAnsiTheme="minorHAnsi" w:cstheme="minorHAnsi"/>
        </w:rPr>
        <w:t xml:space="preserve">green-stained (low potential) sperm. Data are presented as percent of cells out of total evaluated cells. At least 200 </w:t>
      </w:r>
      <w:r w:rsidR="00DF0B39" w:rsidRPr="00A01F34">
        <w:rPr>
          <w:rFonts w:asciiTheme="minorHAnsi" w:hAnsiTheme="minorHAnsi" w:cstheme="minorHAnsi"/>
        </w:rPr>
        <w:t>spermatozoa</w:t>
      </w:r>
      <w:r w:rsidRPr="00A01F34">
        <w:rPr>
          <w:rFonts w:asciiTheme="minorHAnsi" w:hAnsiTheme="minorHAnsi" w:cstheme="minorHAnsi"/>
        </w:rPr>
        <w:t xml:space="preserve"> were analyzed per bull.</w:t>
      </w:r>
      <w:r w:rsidR="006E3AC4">
        <w:rPr>
          <w:rFonts w:asciiTheme="minorHAnsi" w:hAnsiTheme="minorHAnsi" w:cstheme="minorHAnsi"/>
        </w:rPr>
        <w:t xml:space="preserve"> </w:t>
      </w:r>
    </w:p>
    <w:p w14:paraId="57864E32" w14:textId="77777777" w:rsidR="00A01F34" w:rsidRPr="00A01F34" w:rsidRDefault="00A01F34" w:rsidP="00A01F34">
      <w:pPr>
        <w:pStyle w:val="NormalWeb"/>
        <w:spacing w:before="0" w:beforeAutospacing="0" w:after="0" w:afterAutospacing="0"/>
        <w:textAlignment w:val="baseline"/>
        <w:rPr>
          <w:rFonts w:asciiTheme="minorHAnsi" w:hAnsiTheme="minorHAnsi" w:cstheme="minorHAnsi"/>
          <w:rtl/>
        </w:rPr>
      </w:pPr>
    </w:p>
    <w:p w14:paraId="29A78928" w14:textId="3681AB9B" w:rsidR="00D03B67" w:rsidRPr="00A01F34" w:rsidRDefault="00740620" w:rsidP="00A01F34">
      <w:pPr>
        <w:pStyle w:val="NormalWeb"/>
        <w:spacing w:before="0" w:beforeAutospacing="0" w:after="0" w:afterAutospacing="0"/>
        <w:textAlignment w:val="baseline"/>
        <w:rPr>
          <w:rFonts w:asciiTheme="minorHAnsi" w:hAnsiTheme="minorHAnsi" w:cstheme="minorHAnsi"/>
        </w:rPr>
      </w:pPr>
      <w:r w:rsidRPr="00A01F34">
        <w:rPr>
          <w:rFonts w:asciiTheme="minorHAnsi" w:hAnsiTheme="minorHAnsi" w:cstheme="minorHAnsi"/>
          <w:b/>
          <w:bCs/>
        </w:rPr>
        <w:t>Fig</w:t>
      </w:r>
      <w:r w:rsidR="00DA363A" w:rsidRPr="00A01F34">
        <w:rPr>
          <w:rFonts w:asciiTheme="minorHAnsi" w:hAnsiTheme="minorHAnsi" w:cstheme="minorHAnsi"/>
          <w:b/>
          <w:bCs/>
        </w:rPr>
        <w:t xml:space="preserve">ure </w:t>
      </w:r>
      <w:r w:rsidRPr="00A01F34">
        <w:rPr>
          <w:rFonts w:asciiTheme="minorHAnsi" w:hAnsiTheme="minorHAnsi" w:cstheme="minorHAnsi"/>
          <w:b/>
          <w:bCs/>
        </w:rPr>
        <w:t>3</w:t>
      </w:r>
      <w:r w:rsidR="00DA363A" w:rsidRPr="00A01F34">
        <w:rPr>
          <w:rFonts w:asciiTheme="minorHAnsi" w:hAnsiTheme="minorHAnsi" w:cstheme="minorHAnsi"/>
          <w:b/>
          <w:bCs/>
        </w:rPr>
        <w:t>:</w:t>
      </w:r>
      <w:r w:rsidRPr="00A01F34">
        <w:rPr>
          <w:rFonts w:asciiTheme="minorHAnsi" w:hAnsiTheme="minorHAnsi" w:cstheme="minorHAnsi"/>
          <w:b/>
          <w:bCs/>
        </w:rPr>
        <w:t xml:space="preserve"> Viability (A</w:t>
      </w:r>
      <w:r w:rsidR="00A53E4E" w:rsidRPr="00A01F34">
        <w:rPr>
          <w:rFonts w:asciiTheme="minorHAnsi" w:hAnsiTheme="minorHAnsi" w:cstheme="minorHAnsi"/>
          <w:b/>
          <w:bCs/>
        </w:rPr>
        <w:t>–</w:t>
      </w:r>
      <w:r w:rsidRPr="00A01F34">
        <w:rPr>
          <w:rFonts w:asciiTheme="minorHAnsi" w:hAnsiTheme="minorHAnsi" w:cstheme="minorHAnsi"/>
          <w:b/>
          <w:bCs/>
        </w:rPr>
        <w:t>C) and mitochondrial activity (D</w:t>
      </w:r>
      <w:r w:rsidR="00A53E4E" w:rsidRPr="00A01F34">
        <w:rPr>
          <w:rFonts w:asciiTheme="minorHAnsi" w:hAnsiTheme="minorHAnsi" w:cstheme="minorHAnsi"/>
          <w:b/>
          <w:bCs/>
        </w:rPr>
        <w:t>–</w:t>
      </w:r>
      <w:r w:rsidRPr="00A01F34">
        <w:rPr>
          <w:rFonts w:asciiTheme="minorHAnsi" w:hAnsiTheme="minorHAnsi" w:cstheme="minorHAnsi"/>
          <w:b/>
          <w:bCs/>
        </w:rPr>
        <w:t>F) fluorescence assessment of representative sample</w:t>
      </w:r>
      <w:r w:rsidR="001C67B7" w:rsidRPr="00A01F34">
        <w:rPr>
          <w:rFonts w:asciiTheme="minorHAnsi" w:hAnsiTheme="minorHAnsi" w:cstheme="minorHAnsi"/>
          <w:b/>
          <w:bCs/>
        </w:rPr>
        <w:t>s</w:t>
      </w:r>
      <w:r w:rsidRPr="00A01F34">
        <w:rPr>
          <w:rFonts w:asciiTheme="minorHAnsi" w:hAnsiTheme="minorHAnsi" w:cstheme="minorHAnsi"/>
          <w:b/>
          <w:bCs/>
        </w:rPr>
        <w:t xml:space="preserve"> measured by EasyCyte flow cytometer. </w:t>
      </w:r>
      <w:r w:rsidRPr="00A01F34">
        <w:rPr>
          <w:rFonts w:asciiTheme="minorHAnsi" w:hAnsiTheme="minorHAnsi" w:cstheme="minorHAnsi"/>
        </w:rPr>
        <w:t>Histograms represent ungated spermatozoa and debris (</w:t>
      </w:r>
      <w:r w:rsidRPr="00A01F34">
        <w:rPr>
          <w:rFonts w:asciiTheme="minorHAnsi" w:hAnsiTheme="minorHAnsi" w:cstheme="minorHAnsi"/>
          <w:b/>
          <w:bCs/>
        </w:rPr>
        <w:t>A</w:t>
      </w:r>
      <w:r w:rsidR="00DA363A" w:rsidRPr="00A01F34">
        <w:rPr>
          <w:rFonts w:asciiTheme="minorHAnsi" w:hAnsiTheme="minorHAnsi" w:cstheme="minorHAnsi"/>
          <w:b/>
          <w:bCs/>
        </w:rPr>
        <w:t>,</w:t>
      </w:r>
      <w:r w:rsidRPr="00A01F34">
        <w:rPr>
          <w:rFonts w:asciiTheme="minorHAnsi" w:hAnsiTheme="minorHAnsi" w:cstheme="minorHAnsi"/>
          <w:b/>
          <w:bCs/>
        </w:rPr>
        <w:t xml:space="preserve"> D</w:t>
      </w:r>
      <w:r w:rsidR="00A53E4E" w:rsidRPr="00A01F34">
        <w:rPr>
          <w:rFonts w:asciiTheme="minorHAnsi" w:hAnsiTheme="minorHAnsi" w:cstheme="minorHAnsi"/>
        </w:rPr>
        <w:t xml:space="preserve">), </w:t>
      </w:r>
      <w:r w:rsidRPr="00A01F34">
        <w:rPr>
          <w:rFonts w:asciiTheme="minorHAnsi" w:hAnsiTheme="minorHAnsi" w:cstheme="minorHAnsi"/>
        </w:rPr>
        <w:t>gated spermatozoa (</w:t>
      </w:r>
      <w:r w:rsidRPr="00A01F34">
        <w:rPr>
          <w:rFonts w:asciiTheme="minorHAnsi" w:hAnsiTheme="minorHAnsi" w:cstheme="minorHAnsi"/>
          <w:b/>
          <w:bCs/>
        </w:rPr>
        <w:t>B</w:t>
      </w:r>
      <w:r w:rsidR="00DA363A" w:rsidRPr="00A01F34">
        <w:rPr>
          <w:rFonts w:asciiTheme="minorHAnsi" w:hAnsiTheme="minorHAnsi" w:cstheme="minorHAnsi"/>
          <w:b/>
          <w:bCs/>
        </w:rPr>
        <w:t>,</w:t>
      </w:r>
      <w:r w:rsidRPr="00A01F34">
        <w:rPr>
          <w:rFonts w:asciiTheme="minorHAnsi" w:hAnsiTheme="minorHAnsi" w:cstheme="minorHAnsi"/>
          <w:b/>
          <w:bCs/>
        </w:rPr>
        <w:t xml:space="preserve"> E</w:t>
      </w:r>
      <w:r w:rsidR="00A53E4E" w:rsidRPr="00A01F34">
        <w:rPr>
          <w:rFonts w:asciiTheme="minorHAnsi" w:hAnsiTheme="minorHAnsi" w:cstheme="minorHAnsi"/>
        </w:rPr>
        <w:t xml:space="preserve">), </w:t>
      </w:r>
      <w:r w:rsidRPr="00A01F34">
        <w:rPr>
          <w:rFonts w:asciiTheme="minorHAnsi" w:hAnsiTheme="minorHAnsi" w:cstheme="minorHAnsi"/>
        </w:rPr>
        <w:t>distribution of spermatozoa to viable (green) and dead (red) cells (</w:t>
      </w:r>
      <w:r w:rsidRPr="00A01F34">
        <w:rPr>
          <w:rFonts w:asciiTheme="minorHAnsi" w:hAnsiTheme="minorHAnsi" w:cstheme="minorHAnsi"/>
          <w:b/>
          <w:bCs/>
        </w:rPr>
        <w:t>C</w:t>
      </w:r>
      <w:r w:rsidR="00A53E4E" w:rsidRPr="00A01F34">
        <w:rPr>
          <w:rFonts w:asciiTheme="minorHAnsi" w:hAnsiTheme="minorHAnsi" w:cstheme="minorHAnsi"/>
        </w:rPr>
        <w:t xml:space="preserve">), and </w:t>
      </w:r>
      <w:r w:rsidRPr="00A01F34">
        <w:rPr>
          <w:rFonts w:asciiTheme="minorHAnsi" w:hAnsiTheme="minorHAnsi" w:cstheme="minorHAnsi"/>
        </w:rPr>
        <w:t>distribution of spermatozoa to polarized (yellow) and depolarized (green) mitochondrial membrane (</w:t>
      </w:r>
      <w:r w:rsidRPr="00A01F34">
        <w:rPr>
          <w:rFonts w:asciiTheme="minorHAnsi" w:hAnsiTheme="minorHAnsi" w:cstheme="minorHAnsi"/>
          <w:b/>
          <w:bCs/>
        </w:rPr>
        <w:t>F</w:t>
      </w:r>
      <w:r w:rsidRPr="00A01F34">
        <w:rPr>
          <w:rFonts w:asciiTheme="minorHAnsi" w:hAnsiTheme="minorHAnsi" w:cstheme="minorHAnsi"/>
        </w:rPr>
        <w:t>).</w:t>
      </w:r>
      <w:r w:rsidR="00A33797" w:rsidRPr="00A01F34">
        <w:rPr>
          <w:rFonts w:asciiTheme="minorHAnsi" w:hAnsiTheme="minorHAnsi" w:cstheme="minorHAnsi"/>
        </w:rPr>
        <w:t xml:space="preserve"> Scale bars = 10 µ</w:t>
      </w:r>
      <w:r w:rsidR="00E87297" w:rsidRPr="00A01F34">
        <w:rPr>
          <w:rFonts w:asciiTheme="minorHAnsi" w:hAnsiTheme="minorHAnsi" w:cstheme="minorHAnsi"/>
        </w:rPr>
        <w:t>m</w:t>
      </w:r>
      <w:r w:rsidR="00A33797" w:rsidRPr="00A01F34">
        <w:rPr>
          <w:rFonts w:asciiTheme="minorHAnsi" w:hAnsiTheme="minorHAnsi" w:cstheme="minorHAnsi"/>
        </w:rPr>
        <w:t>.</w:t>
      </w:r>
      <w:r w:rsidR="006E3AC4">
        <w:rPr>
          <w:rFonts w:asciiTheme="minorHAnsi" w:hAnsiTheme="minorHAnsi" w:cstheme="minorHAnsi"/>
        </w:rPr>
        <w:t xml:space="preserve"> </w:t>
      </w:r>
    </w:p>
    <w:p w14:paraId="4CC06E96" w14:textId="77777777" w:rsidR="00A01F34" w:rsidRPr="00A01F34" w:rsidRDefault="00A01F34" w:rsidP="00A01F34">
      <w:pPr>
        <w:pStyle w:val="NormalWeb"/>
        <w:spacing w:before="0" w:beforeAutospacing="0" w:after="0" w:afterAutospacing="0"/>
        <w:textAlignment w:val="baseline"/>
        <w:rPr>
          <w:rFonts w:asciiTheme="minorHAnsi" w:hAnsiTheme="minorHAnsi" w:cstheme="minorHAnsi"/>
        </w:rPr>
      </w:pPr>
    </w:p>
    <w:p w14:paraId="5C185909" w14:textId="4A2378A4" w:rsidR="001F0ED3" w:rsidRPr="00A01F34" w:rsidRDefault="003D4DFB" w:rsidP="00A01F34">
      <w:pPr>
        <w:pStyle w:val="NormalWeb"/>
        <w:spacing w:before="0" w:beforeAutospacing="0" w:after="0" w:afterAutospacing="0"/>
        <w:textAlignment w:val="baseline"/>
        <w:rPr>
          <w:rFonts w:asciiTheme="minorHAnsi" w:hAnsiTheme="minorHAnsi" w:cstheme="minorHAnsi"/>
        </w:rPr>
      </w:pPr>
      <w:r w:rsidRPr="00A01F34">
        <w:rPr>
          <w:rFonts w:asciiTheme="minorHAnsi" w:hAnsiTheme="minorHAnsi" w:cstheme="minorHAnsi"/>
          <w:b/>
          <w:bCs/>
        </w:rPr>
        <w:t>Fig</w:t>
      </w:r>
      <w:r w:rsidR="00DA363A" w:rsidRPr="00A01F34">
        <w:rPr>
          <w:rFonts w:asciiTheme="minorHAnsi" w:hAnsiTheme="minorHAnsi" w:cstheme="minorHAnsi"/>
          <w:b/>
          <w:bCs/>
        </w:rPr>
        <w:t xml:space="preserve">ure </w:t>
      </w:r>
      <w:r w:rsidRPr="00A01F34">
        <w:rPr>
          <w:rFonts w:asciiTheme="minorHAnsi" w:hAnsiTheme="minorHAnsi" w:cstheme="minorHAnsi"/>
          <w:b/>
          <w:bCs/>
        </w:rPr>
        <w:t>4</w:t>
      </w:r>
      <w:r w:rsidR="00DA363A" w:rsidRPr="00A01F34">
        <w:rPr>
          <w:rFonts w:asciiTheme="minorHAnsi" w:hAnsiTheme="minorHAnsi" w:cstheme="minorHAnsi"/>
          <w:b/>
          <w:bCs/>
        </w:rPr>
        <w:t>:</w:t>
      </w:r>
      <w:r w:rsidRPr="00A01F34">
        <w:rPr>
          <w:rFonts w:asciiTheme="minorHAnsi" w:hAnsiTheme="minorHAnsi" w:cstheme="minorHAnsi"/>
          <w:b/>
          <w:bCs/>
        </w:rPr>
        <w:t xml:space="preserve"> </w:t>
      </w:r>
      <w:r w:rsidR="00A53E4E" w:rsidRPr="00A01F34">
        <w:rPr>
          <w:rFonts w:asciiTheme="minorHAnsi" w:hAnsiTheme="minorHAnsi" w:cstheme="minorHAnsi"/>
          <w:b/>
          <w:bCs/>
        </w:rPr>
        <w:t>Fluorescence assessment o</w:t>
      </w:r>
      <w:r w:rsidR="00EE1286" w:rsidRPr="00A01F34">
        <w:rPr>
          <w:rFonts w:asciiTheme="minorHAnsi" w:hAnsiTheme="minorHAnsi" w:cstheme="minorHAnsi"/>
          <w:b/>
          <w:bCs/>
        </w:rPr>
        <w:t xml:space="preserve">f </w:t>
      </w:r>
      <w:r w:rsidR="00A53E4E" w:rsidRPr="00A01F34">
        <w:rPr>
          <w:rFonts w:asciiTheme="minorHAnsi" w:hAnsiTheme="minorHAnsi" w:cstheme="minorHAnsi"/>
          <w:b/>
          <w:bCs/>
        </w:rPr>
        <w:t xml:space="preserve">acrosome </w:t>
      </w:r>
      <w:r w:rsidR="00397662" w:rsidRPr="00A01F34">
        <w:rPr>
          <w:rFonts w:asciiTheme="minorHAnsi" w:hAnsiTheme="minorHAnsi" w:cstheme="minorHAnsi"/>
          <w:b/>
          <w:bCs/>
        </w:rPr>
        <w:t>integrity of representative samples measured by EasyCyte flow cytometer.</w:t>
      </w:r>
      <w:r w:rsidR="00397662" w:rsidRPr="00A01F34">
        <w:rPr>
          <w:rFonts w:asciiTheme="minorHAnsi" w:hAnsiTheme="minorHAnsi" w:cstheme="minorHAnsi"/>
        </w:rPr>
        <w:t xml:space="preserve"> </w:t>
      </w:r>
      <w:r w:rsidR="00DA363A" w:rsidRPr="00A01F34">
        <w:rPr>
          <w:rFonts w:asciiTheme="minorHAnsi" w:hAnsiTheme="minorHAnsi" w:cstheme="minorHAnsi"/>
          <w:b/>
          <w:bCs/>
        </w:rPr>
        <w:t>A.</w:t>
      </w:r>
      <w:r w:rsidR="00A53E4E" w:rsidRPr="00A01F34">
        <w:rPr>
          <w:rFonts w:asciiTheme="minorHAnsi" w:hAnsiTheme="minorHAnsi" w:cstheme="minorHAnsi"/>
        </w:rPr>
        <w:t xml:space="preserve"> </w:t>
      </w:r>
      <w:r w:rsidR="00397662" w:rsidRPr="00A01F34">
        <w:rPr>
          <w:rFonts w:asciiTheme="minorHAnsi" w:hAnsiTheme="minorHAnsi" w:cstheme="minorHAnsi"/>
        </w:rPr>
        <w:t xml:space="preserve">Histogram </w:t>
      </w:r>
      <w:r w:rsidR="00A53E4E" w:rsidRPr="00A01F34">
        <w:rPr>
          <w:rFonts w:asciiTheme="minorHAnsi" w:hAnsiTheme="minorHAnsi" w:cstheme="minorHAnsi"/>
        </w:rPr>
        <w:t xml:space="preserve">of </w:t>
      </w:r>
      <w:r w:rsidR="00397662" w:rsidRPr="00A01F34">
        <w:rPr>
          <w:rFonts w:asciiTheme="minorHAnsi" w:hAnsiTheme="minorHAnsi" w:cstheme="minorHAnsi"/>
        </w:rPr>
        <w:t>ungated spermatozoa and debris</w:t>
      </w:r>
      <w:r w:rsidR="00A53E4E" w:rsidRPr="00A01F34">
        <w:rPr>
          <w:rFonts w:asciiTheme="minorHAnsi" w:hAnsiTheme="minorHAnsi" w:cstheme="minorHAnsi"/>
        </w:rPr>
        <w:t xml:space="preserve">. </w:t>
      </w:r>
      <w:r w:rsidR="00397662" w:rsidRPr="00A01F34">
        <w:rPr>
          <w:rFonts w:asciiTheme="minorHAnsi" w:hAnsiTheme="minorHAnsi" w:cstheme="minorHAnsi"/>
          <w:b/>
          <w:bCs/>
        </w:rPr>
        <w:t>B</w:t>
      </w:r>
      <w:r w:rsidR="00DA363A" w:rsidRPr="00A01F34">
        <w:rPr>
          <w:rFonts w:asciiTheme="minorHAnsi" w:hAnsiTheme="minorHAnsi" w:cstheme="minorHAnsi"/>
          <w:b/>
          <w:bCs/>
        </w:rPr>
        <w:t>,</w:t>
      </w:r>
      <w:r w:rsidR="00397662" w:rsidRPr="00A01F34">
        <w:rPr>
          <w:rFonts w:asciiTheme="minorHAnsi" w:hAnsiTheme="minorHAnsi" w:cstheme="minorHAnsi"/>
          <w:b/>
          <w:bCs/>
        </w:rPr>
        <w:t xml:space="preserve"> C</w:t>
      </w:r>
      <w:r w:rsidR="00DA363A" w:rsidRPr="00A01F34">
        <w:rPr>
          <w:rFonts w:asciiTheme="minorHAnsi" w:hAnsiTheme="minorHAnsi" w:cstheme="minorHAnsi"/>
          <w:b/>
          <w:bCs/>
        </w:rPr>
        <w:t>.</w:t>
      </w:r>
      <w:r w:rsidR="00DA363A" w:rsidRPr="00A01F34">
        <w:rPr>
          <w:rFonts w:asciiTheme="minorHAnsi" w:hAnsiTheme="minorHAnsi" w:cstheme="minorHAnsi"/>
        </w:rPr>
        <w:t xml:space="preserve"> </w:t>
      </w:r>
      <w:r w:rsidR="00A53E4E" w:rsidRPr="00A01F34">
        <w:rPr>
          <w:rFonts w:asciiTheme="minorHAnsi" w:hAnsiTheme="minorHAnsi" w:cstheme="minorHAnsi"/>
        </w:rPr>
        <w:t xml:space="preserve">Histograms of </w:t>
      </w:r>
      <w:r w:rsidR="00397662" w:rsidRPr="00A01F34">
        <w:rPr>
          <w:rFonts w:asciiTheme="minorHAnsi" w:hAnsiTheme="minorHAnsi" w:cstheme="minorHAnsi"/>
        </w:rPr>
        <w:t xml:space="preserve">gated spermatozoa with evaluation of acrosome integrity performed </w:t>
      </w:r>
      <w:r w:rsidR="00A53E4E" w:rsidRPr="00A01F34">
        <w:rPr>
          <w:rFonts w:asciiTheme="minorHAnsi" w:hAnsiTheme="minorHAnsi" w:cstheme="minorHAnsi"/>
        </w:rPr>
        <w:t xml:space="preserve">with </w:t>
      </w:r>
      <w:r w:rsidR="00397662" w:rsidRPr="00A01F34">
        <w:rPr>
          <w:rFonts w:asciiTheme="minorHAnsi" w:hAnsiTheme="minorHAnsi" w:cstheme="minorHAnsi"/>
        </w:rPr>
        <w:t>ready-to-use kit, rea</w:t>
      </w:r>
      <w:r w:rsidR="00CA4F2E" w:rsidRPr="00A01F34">
        <w:rPr>
          <w:rFonts w:asciiTheme="minorHAnsi" w:hAnsiTheme="minorHAnsi" w:cstheme="minorHAnsi"/>
        </w:rPr>
        <w:t xml:space="preserve">d with adapted setting </w:t>
      </w:r>
      <w:r w:rsidR="00374621" w:rsidRPr="00A01F34">
        <w:rPr>
          <w:rFonts w:asciiTheme="minorHAnsi" w:hAnsiTheme="minorHAnsi" w:cstheme="minorHAnsi"/>
        </w:rPr>
        <w:t>'</w:t>
      </w:r>
      <w:proofErr w:type="spellStart"/>
      <w:r w:rsidR="00CA4F2E" w:rsidRPr="00A01F34">
        <w:rPr>
          <w:rFonts w:asciiTheme="minorHAnsi" w:hAnsiTheme="minorHAnsi" w:cstheme="minorHAnsi"/>
        </w:rPr>
        <w:t>InCyte</w:t>
      </w:r>
      <w:proofErr w:type="spellEnd"/>
      <w:r w:rsidR="00374621" w:rsidRPr="00A01F34">
        <w:rPr>
          <w:rFonts w:asciiTheme="minorHAnsi" w:hAnsiTheme="minorHAnsi" w:cstheme="minorHAnsi"/>
        </w:rPr>
        <w:t>'</w:t>
      </w:r>
      <w:r w:rsidR="00397662" w:rsidRPr="00A01F34">
        <w:rPr>
          <w:rFonts w:asciiTheme="minorHAnsi" w:hAnsiTheme="minorHAnsi" w:cstheme="minorHAnsi"/>
        </w:rPr>
        <w:t xml:space="preserve">, dividing the resultant histogram of gated spermatozoa into three marker areas, representing </w:t>
      </w:r>
      <w:r w:rsidR="00397662" w:rsidRPr="00A01F34">
        <w:rPr>
          <w:rFonts w:asciiTheme="minorHAnsi" w:hAnsiTheme="minorHAnsi" w:cstheme="minorHAnsi"/>
          <w:lang w:val="en-GB"/>
        </w:rPr>
        <w:t xml:space="preserve">negligible, </w:t>
      </w:r>
      <w:r w:rsidR="00A53E4E" w:rsidRPr="00A01F34">
        <w:rPr>
          <w:rFonts w:asciiTheme="minorHAnsi" w:hAnsiTheme="minorHAnsi" w:cstheme="minorHAnsi"/>
        </w:rPr>
        <w:t xml:space="preserve">low-fluorescing </w:t>
      </w:r>
      <w:r w:rsidR="00397662" w:rsidRPr="00A01F34">
        <w:rPr>
          <w:rFonts w:asciiTheme="minorHAnsi" w:hAnsiTheme="minorHAnsi" w:cstheme="minorHAnsi"/>
        </w:rPr>
        <w:t xml:space="preserve">cells with intact, unstained acrosome (R1), </w:t>
      </w:r>
      <w:r w:rsidR="00A53E4E" w:rsidRPr="00A01F34">
        <w:rPr>
          <w:rFonts w:asciiTheme="minorHAnsi" w:hAnsiTheme="minorHAnsi" w:cstheme="minorHAnsi"/>
        </w:rPr>
        <w:t xml:space="preserve">low-fluorescing </w:t>
      </w:r>
      <w:r w:rsidR="00397662" w:rsidRPr="00A01F34">
        <w:rPr>
          <w:rFonts w:asciiTheme="minorHAnsi" w:hAnsiTheme="minorHAnsi" w:cstheme="minorHAnsi"/>
        </w:rPr>
        <w:t xml:space="preserve">cells with residual stained part of the acrosome (R2) and highly </w:t>
      </w:r>
      <w:r w:rsidR="00A53E4E" w:rsidRPr="00A01F34">
        <w:rPr>
          <w:rFonts w:asciiTheme="minorHAnsi" w:hAnsiTheme="minorHAnsi" w:cstheme="minorHAnsi"/>
        </w:rPr>
        <w:t xml:space="preserve">fluorescing </w:t>
      </w:r>
      <w:r w:rsidR="00397662" w:rsidRPr="00A01F34">
        <w:rPr>
          <w:rFonts w:asciiTheme="minorHAnsi" w:hAnsiTheme="minorHAnsi" w:cstheme="minorHAnsi"/>
        </w:rPr>
        <w:t>cells with disrupted acrosome (R3).</w:t>
      </w:r>
      <w:r w:rsidR="00397662" w:rsidRPr="00A01F34">
        <w:rPr>
          <w:rFonts w:asciiTheme="minorHAnsi" w:hAnsiTheme="minorHAnsi" w:cstheme="minorHAnsi"/>
          <w:b/>
          <w:bCs/>
        </w:rPr>
        <w:t xml:space="preserve"> </w:t>
      </w:r>
      <w:r w:rsidR="00A33797" w:rsidRPr="00A01F34">
        <w:rPr>
          <w:rFonts w:asciiTheme="minorHAnsi" w:hAnsiTheme="minorHAnsi" w:cstheme="minorHAnsi"/>
        </w:rPr>
        <w:t>Scale bars = 10 µ</w:t>
      </w:r>
      <w:r w:rsidR="00E87297" w:rsidRPr="00A01F34">
        <w:rPr>
          <w:rFonts w:asciiTheme="minorHAnsi" w:hAnsiTheme="minorHAnsi" w:cstheme="minorHAnsi"/>
        </w:rPr>
        <w:t>m</w:t>
      </w:r>
      <w:r w:rsidR="00A33797" w:rsidRPr="00A01F34">
        <w:rPr>
          <w:rFonts w:asciiTheme="minorHAnsi" w:hAnsiTheme="minorHAnsi" w:cstheme="minorHAnsi"/>
        </w:rPr>
        <w:t xml:space="preserve">. </w:t>
      </w:r>
    </w:p>
    <w:p w14:paraId="4DD805A5" w14:textId="77777777" w:rsidR="00A01F34" w:rsidRPr="00A01F34" w:rsidRDefault="00A01F34" w:rsidP="00A01F34">
      <w:pPr>
        <w:pStyle w:val="NormalWeb"/>
        <w:spacing w:before="0" w:beforeAutospacing="0" w:after="0" w:afterAutospacing="0"/>
        <w:textAlignment w:val="baseline"/>
        <w:rPr>
          <w:rFonts w:asciiTheme="minorHAnsi" w:hAnsiTheme="minorHAnsi" w:cstheme="minorHAnsi"/>
        </w:rPr>
      </w:pPr>
    </w:p>
    <w:p w14:paraId="6814583E" w14:textId="27A1255D" w:rsidR="002B43B5" w:rsidRPr="00A01F34" w:rsidRDefault="002B43B5" w:rsidP="00A01F34">
      <w:pPr>
        <w:rPr>
          <w:rFonts w:asciiTheme="minorHAnsi" w:hAnsiTheme="minorHAnsi" w:cstheme="minorHAnsi"/>
        </w:rPr>
      </w:pPr>
      <w:r w:rsidRPr="00A01F34">
        <w:rPr>
          <w:rFonts w:asciiTheme="minorHAnsi" w:hAnsiTheme="minorHAnsi" w:cstheme="minorHAnsi"/>
          <w:b/>
          <w:bCs/>
        </w:rPr>
        <w:t>Table 1</w:t>
      </w:r>
      <w:r w:rsidR="00DA363A" w:rsidRPr="00A01F34">
        <w:rPr>
          <w:rFonts w:asciiTheme="minorHAnsi" w:hAnsiTheme="minorHAnsi" w:cstheme="minorHAnsi"/>
          <w:b/>
          <w:bCs/>
        </w:rPr>
        <w:t xml:space="preserve">: </w:t>
      </w:r>
      <w:r w:rsidRPr="00A01F34">
        <w:rPr>
          <w:rFonts w:asciiTheme="minorHAnsi" w:hAnsiTheme="minorHAnsi" w:cstheme="minorHAnsi"/>
          <w:b/>
          <w:bCs/>
        </w:rPr>
        <w:t xml:space="preserve">Comparison </w:t>
      </w:r>
      <w:r w:rsidR="00EE1286" w:rsidRPr="00A01F34">
        <w:rPr>
          <w:rFonts w:asciiTheme="minorHAnsi" w:hAnsiTheme="minorHAnsi" w:cstheme="minorHAnsi"/>
          <w:b/>
          <w:bCs/>
        </w:rPr>
        <w:t xml:space="preserve">of </w:t>
      </w:r>
      <w:r w:rsidRPr="00A01F34">
        <w:rPr>
          <w:rFonts w:asciiTheme="minorHAnsi" w:hAnsiTheme="minorHAnsi" w:cstheme="minorHAnsi"/>
          <w:b/>
          <w:bCs/>
        </w:rPr>
        <w:t xml:space="preserve">the two fluorimetric techniques for assessment of sperm membranes. </w:t>
      </w:r>
      <w:r w:rsidRPr="00A01F34">
        <w:rPr>
          <w:rFonts w:asciiTheme="minorHAnsi" w:hAnsiTheme="minorHAnsi" w:cstheme="minorHAnsi"/>
        </w:rPr>
        <w:t>The same sperm samples were evaluated for viability, mitochondrial membrane potential and acrosome integrity using simultaneous</w:t>
      </w:r>
      <w:r w:rsidR="00332CA0" w:rsidRPr="00A01F34">
        <w:rPr>
          <w:rFonts w:asciiTheme="minorHAnsi" w:hAnsiTheme="minorHAnsi" w:cstheme="minorHAnsi"/>
        </w:rPr>
        <w:t xml:space="preserve"> quadruple</w:t>
      </w:r>
      <w:r w:rsidRPr="00A01F34">
        <w:rPr>
          <w:rFonts w:asciiTheme="minorHAnsi" w:hAnsiTheme="minorHAnsi" w:cstheme="minorHAnsi"/>
        </w:rPr>
        <w:t xml:space="preserve"> staining </w:t>
      </w:r>
      <w:r w:rsidR="00A53E4E" w:rsidRPr="00A01F34">
        <w:rPr>
          <w:rFonts w:asciiTheme="minorHAnsi" w:hAnsiTheme="minorHAnsi" w:cstheme="minorHAnsi"/>
        </w:rPr>
        <w:t>and</w:t>
      </w:r>
      <w:r w:rsidRPr="00A01F34">
        <w:rPr>
          <w:rFonts w:asciiTheme="minorHAnsi" w:hAnsiTheme="minorHAnsi" w:cstheme="minorHAnsi"/>
        </w:rPr>
        <w:t xml:space="preserve"> flow cytometry.</w:t>
      </w:r>
      <w:r w:rsidR="00026176" w:rsidRPr="00A01F34">
        <w:rPr>
          <w:rFonts w:asciiTheme="minorHAnsi" w:hAnsiTheme="minorHAnsi" w:cstheme="minorHAnsi"/>
        </w:rPr>
        <w:t xml:space="preserve"> Data are presented as mean proportion ± SD of the examined cells, calculated for 3 replicates.</w:t>
      </w:r>
    </w:p>
    <w:p w14:paraId="71B67455" w14:textId="6C232245" w:rsidR="00397662" w:rsidRPr="00A01F34" w:rsidRDefault="006E3AC4" w:rsidP="00A01F34">
      <w:pPr>
        <w:rPr>
          <w:rFonts w:asciiTheme="minorHAnsi" w:hAnsiTheme="minorHAnsi" w:cstheme="minorHAnsi"/>
          <w:b/>
          <w:bCs/>
        </w:rPr>
      </w:pPr>
      <w:r>
        <w:rPr>
          <w:rFonts w:asciiTheme="minorHAnsi" w:hAnsiTheme="minorHAnsi" w:cstheme="minorHAnsi"/>
          <w:b/>
          <w:bCs/>
        </w:rPr>
        <w:t xml:space="preserve"> </w:t>
      </w:r>
    </w:p>
    <w:p w14:paraId="4062C0D7" w14:textId="1AE6A7D5" w:rsidR="001E0F62" w:rsidRDefault="002655D9" w:rsidP="00A01F34">
      <w:pPr>
        <w:rPr>
          <w:rFonts w:asciiTheme="minorHAnsi" w:hAnsiTheme="minorHAnsi" w:cstheme="minorHAnsi"/>
        </w:rPr>
      </w:pPr>
      <w:r w:rsidRPr="00A01F34">
        <w:rPr>
          <w:rFonts w:asciiTheme="minorHAnsi" w:hAnsiTheme="minorHAnsi" w:cstheme="minorHAnsi"/>
          <w:b/>
          <w:bCs/>
        </w:rPr>
        <w:t>Fig</w:t>
      </w:r>
      <w:r w:rsidR="00DA363A" w:rsidRPr="00A01F34">
        <w:rPr>
          <w:rFonts w:asciiTheme="minorHAnsi" w:hAnsiTheme="minorHAnsi" w:cstheme="minorHAnsi"/>
          <w:b/>
          <w:bCs/>
        </w:rPr>
        <w:t xml:space="preserve">ure </w:t>
      </w:r>
      <w:r w:rsidRPr="00A01F34">
        <w:rPr>
          <w:rFonts w:asciiTheme="minorHAnsi" w:hAnsiTheme="minorHAnsi" w:cstheme="minorHAnsi"/>
          <w:b/>
          <w:bCs/>
        </w:rPr>
        <w:t>5</w:t>
      </w:r>
      <w:r w:rsidR="00DA363A" w:rsidRPr="00A01F34">
        <w:rPr>
          <w:rFonts w:asciiTheme="minorHAnsi" w:hAnsiTheme="minorHAnsi" w:cstheme="minorHAnsi"/>
          <w:b/>
          <w:bCs/>
        </w:rPr>
        <w:t>:</w:t>
      </w:r>
      <w:r w:rsidRPr="00A01F34">
        <w:rPr>
          <w:rFonts w:asciiTheme="minorHAnsi" w:hAnsiTheme="minorHAnsi" w:cstheme="minorHAnsi"/>
          <w:b/>
          <w:bCs/>
        </w:rPr>
        <w:t xml:space="preserve"> Annexin V and PI fluorescence of a representative sample measured by </w:t>
      </w:r>
      <w:r w:rsidR="00253968">
        <w:rPr>
          <w:rFonts w:asciiTheme="minorHAnsi" w:hAnsiTheme="minorHAnsi" w:cstheme="minorHAnsi"/>
          <w:b/>
          <w:bCs/>
        </w:rPr>
        <w:t xml:space="preserve">a </w:t>
      </w:r>
      <w:r w:rsidRPr="00A01F34">
        <w:rPr>
          <w:rFonts w:asciiTheme="minorHAnsi" w:hAnsiTheme="minorHAnsi" w:cstheme="minorHAnsi"/>
          <w:b/>
          <w:bCs/>
        </w:rPr>
        <w:t xml:space="preserve">flow </w:t>
      </w:r>
      <w:r w:rsidRPr="00A01F34">
        <w:rPr>
          <w:rFonts w:asciiTheme="minorHAnsi" w:hAnsiTheme="minorHAnsi" w:cstheme="minorHAnsi"/>
          <w:b/>
          <w:bCs/>
        </w:rPr>
        <w:lastRenderedPageBreak/>
        <w:t xml:space="preserve">cytometer. </w:t>
      </w:r>
      <w:r w:rsidRPr="00A01F34">
        <w:rPr>
          <w:rFonts w:asciiTheme="minorHAnsi" w:hAnsiTheme="minorHAnsi" w:cstheme="minorHAnsi"/>
        </w:rPr>
        <w:t xml:space="preserve">Histograms represent </w:t>
      </w:r>
      <w:r w:rsidR="00DA363A" w:rsidRPr="00A01F34">
        <w:rPr>
          <w:rFonts w:asciiTheme="minorHAnsi" w:hAnsiTheme="minorHAnsi" w:cstheme="minorHAnsi"/>
          <w:b/>
          <w:bCs/>
        </w:rPr>
        <w:t>A.</w:t>
      </w:r>
      <w:r w:rsidR="00A14C2F" w:rsidRPr="00A01F34">
        <w:rPr>
          <w:rFonts w:asciiTheme="minorHAnsi" w:hAnsiTheme="minorHAnsi" w:cstheme="minorHAnsi"/>
        </w:rPr>
        <w:t xml:space="preserve"> </w:t>
      </w:r>
      <w:r w:rsidRPr="00A01F34">
        <w:rPr>
          <w:rFonts w:asciiTheme="minorHAnsi" w:hAnsiTheme="minorHAnsi" w:cstheme="minorHAnsi"/>
        </w:rPr>
        <w:t xml:space="preserve">ungated spermatozoa and debris and </w:t>
      </w:r>
      <w:r w:rsidR="00DA363A" w:rsidRPr="00A01F34">
        <w:rPr>
          <w:rFonts w:asciiTheme="minorHAnsi" w:hAnsiTheme="minorHAnsi" w:cstheme="minorHAnsi"/>
          <w:b/>
          <w:bCs/>
        </w:rPr>
        <w:t>B.</w:t>
      </w:r>
      <w:r w:rsidR="00A14C2F" w:rsidRPr="00A01F34">
        <w:rPr>
          <w:rFonts w:asciiTheme="minorHAnsi" w:hAnsiTheme="minorHAnsi" w:cstheme="minorHAnsi"/>
        </w:rPr>
        <w:t xml:space="preserve"> </w:t>
      </w:r>
      <w:r w:rsidRPr="00A01F34">
        <w:rPr>
          <w:rFonts w:asciiTheme="minorHAnsi" w:hAnsiTheme="minorHAnsi" w:cstheme="minorHAnsi"/>
        </w:rPr>
        <w:t>distribution of the gated spermatozoa to early apoptotic</w:t>
      </w:r>
      <w:r w:rsidR="00A14C2F" w:rsidRPr="00A01F34">
        <w:rPr>
          <w:rFonts w:asciiTheme="minorHAnsi" w:hAnsiTheme="minorHAnsi" w:cstheme="minorHAnsi"/>
        </w:rPr>
        <w:t xml:space="preserve"> (AV</w:t>
      </w:r>
      <w:r w:rsidR="00EE1286" w:rsidRPr="00A01F34">
        <w:rPr>
          <w:rFonts w:asciiTheme="minorHAnsi" w:hAnsiTheme="minorHAnsi" w:cstheme="minorHAnsi"/>
        </w:rPr>
        <w:t xml:space="preserve">+, </w:t>
      </w:r>
      <w:r w:rsidR="00A14C2F" w:rsidRPr="00A01F34">
        <w:rPr>
          <w:rFonts w:asciiTheme="minorHAnsi" w:hAnsiTheme="minorHAnsi" w:cstheme="minorHAnsi"/>
        </w:rPr>
        <w:t>PI-)</w:t>
      </w:r>
      <w:r w:rsidRPr="00A01F34">
        <w:rPr>
          <w:rFonts w:asciiTheme="minorHAnsi" w:hAnsiTheme="minorHAnsi" w:cstheme="minorHAnsi"/>
        </w:rPr>
        <w:t>, apoptotic</w:t>
      </w:r>
      <w:r w:rsidR="00A14C2F" w:rsidRPr="00A01F34">
        <w:rPr>
          <w:rFonts w:asciiTheme="minorHAnsi" w:hAnsiTheme="minorHAnsi" w:cstheme="minorHAnsi"/>
        </w:rPr>
        <w:t xml:space="preserve"> (AV</w:t>
      </w:r>
      <w:r w:rsidR="00EE1286" w:rsidRPr="00A01F34">
        <w:rPr>
          <w:rFonts w:asciiTheme="minorHAnsi" w:hAnsiTheme="minorHAnsi" w:cstheme="minorHAnsi"/>
        </w:rPr>
        <w:t xml:space="preserve">+, </w:t>
      </w:r>
      <w:r w:rsidR="00A14C2F" w:rsidRPr="00A01F34">
        <w:rPr>
          <w:rFonts w:asciiTheme="minorHAnsi" w:hAnsiTheme="minorHAnsi" w:cstheme="minorHAnsi"/>
        </w:rPr>
        <w:t>PI+)</w:t>
      </w:r>
      <w:r w:rsidRPr="00A01F34">
        <w:rPr>
          <w:rFonts w:asciiTheme="minorHAnsi" w:hAnsiTheme="minorHAnsi" w:cstheme="minorHAnsi"/>
        </w:rPr>
        <w:t>, viable</w:t>
      </w:r>
      <w:r w:rsidR="00A14C2F" w:rsidRPr="00A01F34">
        <w:rPr>
          <w:rFonts w:asciiTheme="minorHAnsi" w:hAnsiTheme="minorHAnsi" w:cstheme="minorHAnsi"/>
        </w:rPr>
        <w:t xml:space="preserve"> (AV</w:t>
      </w:r>
      <w:r w:rsidR="00EE1286" w:rsidRPr="00A01F34">
        <w:rPr>
          <w:rFonts w:asciiTheme="minorHAnsi" w:hAnsiTheme="minorHAnsi" w:cstheme="minorHAnsi"/>
        </w:rPr>
        <w:t xml:space="preserve">-, </w:t>
      </w:r>
      <w:r w:rsidR="00A14C2F" w:rsidRPr="00A01F34">
        <w:rPr>
          <w:rFonts w:asciiTheme="minorHAnsi" w:hAnsiTheme="minorHAnsi" w:cstheme="minorHAnsi"/>
        </w:rPr>
        <w:t>PI-)</w:t>
      </w:r>
      <w:r w:rsidRPr="00A01F34">
        <w:rPr>
          <w:rFonts w:asciiTheme="minorHAnsi" w:hAnsiTheme="minorHAnsi" w:cstheme="minorHAnsi"/>
        </w:rPr>
        <w:t xml:space="preserve"> and necrotic </w:t>
      </w:r>
      <w:r w:rsidR="00A14C2F" w:rsidRPr="00A01F34">
        <w:rPr>
          <w:rFonts w:asciiTheme="minorHAnsi" w:hAnsiTheme="minorHAnsi" w:cstheme="minorHAnsi"/>
        </w:rPr>
        <w:t>(AV</w:t>
      </w:r>
      <w:r w:rsidR="00EE1286" w:rsidRPr="00A01F34">
        <w:rPr>
          <w:rFonts w:asciiTheme="minorHAnsi" w:hAnsiTheme="minorHAnsi" w:cstheme="minorHAnsi"/>
        </w:rPr>
        <w:t xml:space="preserve">-, </w:t>
      </w:r>
      <w:r w:rsidR="00A14C2F" w:rsidRPr="00A01F34">
        <w:rPr>
          <w:rFonts w:asciiTheme="minorHAnsi" w:hAnsiTheme="minorHAnsi" w:cstheme="minorHAnsi"/>
        </w:rPr>
        <w:t xml:space="preserve">PI+) </w:t>
      </w:r>
      <w:r w:rsidRPr="00A01F34">
        <w:rPr>
          <w:rFonts w:asciiTheme="minorHAnsi" w:hAnsiTheme="minorHAnsi" w:cstheme="minorHAnsi"/>
        </w:rPr>
        <w:t>cells</w:t>
      </w:r>
      <w:r w:rsidRPr="00DB6F77">
        <w:rPr>
          <w:rFonts w:asciiTheme="minorHAnsi" w:hAnsiTheme="minorHAnsi" w:cstheme="minorHAnsi"/>
        </w:rPr>
        <w:t>.</w:t>
      </w:r>
      <w:r w:rsidR="00A33797">
        <w:rPr>
          <w:rFonts w:asciiTheme="minorHAnsi" w:hAnsiTheme="minorHAnsi" w:cstheme="minorHAnsi"/>
        </w:rPr>
        <w:t xml:space="preserve"> </w:t>
      </w:r>
    </w:p>
    <w:p w14:paraId="6797A5FD" w14:textId="77777777" w:rsidR="00F52E1F" w:rsidRDefault="00F52E1F" w:rsidP="00A01F34">
      <w:pPr>
        <w:rPr>
          <w:rFonts w:asciiTheme="minorHAnsi" w:hAnsiTheme="minorHAnsi" w:cstheme="minorHAnsi"/>
        </w:rPr>
      </w:pPr>
    </w:p>
    <w:p w14:paraId="64B8CF78" w14:textId="3D516F80" w:rsidR="006305D7" w:rsidRDefault="006305D7" w:rsidP="00A01F34">
      <w:pPr>
        <w:rPr>
          <w:rFonts w:asciiTheme="minorHAnsi" w:hAnsiTheme="minorHAnsi" w:cstheme="minorHAnsi"/>
          <w:b/>
        </w:rPr>
      </w:pPr>
      <w:r w:rsidRPr="003F1875">
        <w:rPr>
          <w:rFonts w:asciiTheme="minorHAnsi" w:hAnsiTheme="minorHAnsi" w:cstheme="minorHAnsi"/>
          <w:b/>
        </w:rPr>
        <w:t>DISCUSSION</w:t>
      </w:r>
      <w:r w:rsidRPr="003F1875">
        <w:rPr>
          <w:rFonts w:asciiTheme="minorHAnsi" w:hAnsiTheme="minorHAnsi" w:cstheme="minorHAnsi"/>
          <w:b/>
          <w:bCs/>
        </w:rPr>
        <w:t xml:space="preserve">: </w:t>
      </w:r>
    </w:p>
    <w:p w14:paraId="6D926A80" w14:textId="1AAB6EB3" w:rsidR="00F52E1F" w:rsidRPr="00A01F34" w:rsidRDefault="0033289B" w:rsidP="007D23DB">
      <w:pPr>
        <w:rPr>
          <w:rFonts w:asciiTheme="minorHAnsi" w:hAnsiTheme="minorHAnsi" w:cstheme="minorHAnsi"/>
          <w:color w:val="auto"/>
          <w:lang w:bidi="he-IL"/>
        </w:rPr>
      </w:pPr>
      <w:r w:rsidRPr="00A01F34">
        <w:rPr>
          <w:rFonts w:asciiTheme="minorHAnsi" w:hAnsiTheme="minorHAnsi" w:cstheme="minorHAnsi"/>
          <w:color w:val="auto"/>
          <w:lang w:bidi="he-IL"/>
        </w:rPr>
        <w:t xml:space="preserve">Sperm fertilization potential depends on multiple factors </w:t>
      </w:r>
      <w:r w:rsidR="00D63FBF" w:rsidRPr="00A01F34">
        <w:rPr>
          <w:rFonts w:asciiTheme="minorHAnsi" w:hAnsiTheme="minorHAnsi" w:cstheme="minorHAnsi"/>
          <w:color w:val="auto"/>
          <w:lang w:bidi="he-IL"/>
        </w:rPr>
        <w:t xml:space="preserve">reflecting </w:t>
      </w:r>
      <w:r w:rsidRPr="00A01F34">
        <w:rPr>
          <w:rFonts w:asciiTheme="minorHAnsi" w:hAnsiTheme="minorHAnsi" w:cstheme="minorHAnsi"/>
          <w:color w:val="auto"/>
          <w:lang w:bidi="he-IL"/>
        </w:rPr>
        <w:t xml:space="preserve">its quality. </w:t>
      </w:r>
      <w:r w:rsidR="00D63FBF" w:rsidRPr="00A01F34">
        <w:rPr>
          <w:rFonts w:asciiTheme="minorHAnsi" w:hAnsiTheme="minorHAnsi" w:cstheme="minorHAnsi"/>
          <w:color w:val="auto"/>
          <w:lang w:bidi="he-IL"/>
        </w:rPr>
        <w:t xml:space="preserve">A high concentration of </w:t>
      </w:r>
      <w:r w:rsidR="000D59C3" w:rsidRPr="00A01F34">
        <w:rPr>
          <w:rFonts w:asciiTheme="minorHAnsi" w:hAnsiTheme="minorHAnsi" w:cstheme="minorHAnsi"/>
          <w:color w:val="auto"/>
          <w:lang w:bidi="he-IL"/>
        </w:rPr>
        <w:t>spermatozoa</w:t>
      </w:r>
      <w:r w:rsidR="00D63FBF" w:rsidRPr="00A01F34">
        <w:rPr>
          <w:rFonts w:asciiTheme="minorHAnsi" w:hAnsiTheme="minorHAnsi" w:cstheme="minorHAnsi"/>
          <w:color w:val="auto"/>
          <w:lang w:bidi="he-IL"/>
        </w:rPr>
        <w:t xml:space="preserve"> </w:t>
      </w:r>
      <w:r w:rsidR="004D386B" w:rsidRPr="00A01F34">
        <w:rPr>
          <w:rFonts w:asciiTheme="minorHAnsi" w:hAnsiTheme="minorHAnsi" w:cstheme="minorHAnsi"/>
          <w:color w:val="auto"/>
          <w:lang w:bidi="he-IL"/>
        </w:rPr>
        <w:t xml:space="preserve">and </w:t>
      </w:r>
      <w:r w:rsidR="00D63FBF" w:rsidRPr="00A01F34">
        <w:rPr>
          <w:rFonts w:asciiTheme="minorHAnsi" w:hAnsiTheme="minorHAnsi" w:cstheme="minorHAnsi"/>
          <w:color w:val="auto"/>
          <w:lang w:bidi="he-IL"/>
        </w:rPr>
        <w:t xml:space="preserve">a </w:t>
      </w:r>
      <w:r w:rsidR="004D386B" w:rsidRPr="00A01F34">
        <w:rPr>
          <w:rFonts w:asciiTheme="minorHAnsi" w:hAnsiTheme="minorHAnsi" w:cstheme="minorHAnsi"/>
          <w:color w:val="auto"/>
          <w:lang w:bidi="he-IL"/>
        </w:rPr>
        <w:t xml:space="preserve">high </w:t>
      </w:r>
      <w:r w:rsidR="00D35A80" w:rsidRPr="00A01F34">
        <w:rPr>
          <w:rFonts w:asciiTheme="minorHAnsi" w:hAnsiTheme="minorHAnsi" w:cstheme="minorHAnsi"/>
          <w:color w:val="auto"/>
          <w:lang w:bidi="he-IL"/>
        </w:rPr>
        <w:t>proportion of high</w:t>
      </w:r>
      <w:r w:rsidR="00D63FBF" w:rsidRPr="00A01F34">
        <w:rPr>
          <w:rFonts w:asciiTheme="minorHAnsi" w:hAnsiTheme="minorHAnsi" w:cstheme="minorHAnsi"/>
          <w:color w:val="auto"/>
          <w:lang w:bidi="he-IL"/>
        </w:rPr>
        <w:t>ly</w:t>
      </w:r>
      <w:r w:rsidR="00D35A80" w:rsidRPr="00A01F34">
        <w:rPr>
          <w:rFonts w:asciiTheme="minorHAnsi" w:hAnsiTheme="minorHAnsi" w:cstheme="minorHAnsi"/>
          <w:color w:val="auto"/>
          <w:lang w:bidi="he-IL"/>
        </w:rPr>
        <w:t xml:space="preserve"> p</w:t>
      </w:r>
      <w:r w:rsidR="004D386B" w:rsidRPr="00A01F34">
        <w:rPr>
          <w:rFonts w:asciiTheme="minorHAnsi" w:hAnsiTheme="minorHAnsi" w:cstheme="minorHAnsi"/>
          <w:color w:val="auto"/>
          <w:lang w:bidi="he-IL"/>
        </w:rPr>
        <w:t>rogressive</w:t>
      </w:r>
      <w:r w:rsidR="00D63FBF" w:rsidRPr="00A01F34">
        <w:rPr>
          <w:rFonts w:asciiTheme="minorHAnsi" w:hAnsiTheme="minorHAnsi" w:cstheme="minorHAnsi"/>
          <w:color w:val="auto"/>
          <w:lang w:bidi="he-IL"/>
        </w:rPr>
        <w:t>ly</w:t>
      </w:r>
      <w:r w:rsidR="004D386B" w:rsidRPr="00A01F34">
        <w:rPr>
          <w:rFonts w:asciiTheme="minorHAnsi" w:hAnsiTheme="minorHAnsi" w:cstheme="minorHAnsi"/>
          <w:color w:val="auto"/>
          <w:lang w:bidi="he-IL"/>
        </w:rPr>
        <w:t xml:space="preserve"> motil</w:t>
      </w:r>
      <w:r w:rsidR="00D35A80" w:rsidRPr="00A01F34">
        <w:rPr>
          <w:rFonts w:asciiTheme="minorHAnsi" w:hAnsiTheme="minorHAnsi" w:cstheme="minorHAnsi"/>
          <w:color w:val="auto"/>
          <w:lang w:bidi="he-IL"/>
        </w:rPr>
        <w:t>e sperm</w:t>
      </w:r>
      <w:r w:rsidR="000D59C3" w:rsidRPr="00A01F34">
        <w:rPr>
          <w:rFonts w:asciiTheme="minorHAnsi" w:hAnsiTheme="minorHAnsi" w:cstheme="minorHAnsi"/>
          <w:color w:val="auto"/>
          <w:lang w:bidi="he-IL"/>
        </w:rPr>
        <w:t>atozoa</w:t>
      </w:r>
      <w:r w:rsidR="00D35A80" w:rsidRPr="00A01F34">
        <w:rPr>
          <w:rFonts w:asciiTheme="minorHAnsi" w:hAnsiTheme="minorHAnsi" w:cstheme="minorHAnsi"/>
          <w:color w:val="auto"/>
          <w:lang w:bidi="he-IL"/>
        </w:rPr>
        <w:t xml:space="preserve"> might be considered </w:t>
      </w:r>
      <w:r w:rsidR="00FB0E22" w:rsidRPr="00A01F34">
        <w:rPr>
          <w:rFonts w:asciiTheme="minorHAnsi" w:hAnsiTheme="minorHAnsi" w:cstheme="minorHAnsi"/>
          <w:color w:val="auto"/>
          <w:lang w:bidi="he-IL"/>
        </w:rPr>
        <w:t>high</w:t>
      </w:r>
      <w:r w:rsidR="00D63FBF" w:rsidRPr="00A01F34">
        <w:rPr>
          <w:rFonts w:asciiTheme="minorHAnsi" w:hAnsiTheme="minorHAnsi" w:cstheme="minorHAnsi"/>
          <w:color w:val="auto"/>
          <w:lang w:bidi="he-IL"/>
        </w:rPr>
        <w:t>-</w:t>
      </w:r>
      <w:r w:rsidR="00FB0E22" w:rsidRPr="00A01F34">
        <w:rPr>
          <w:rFonts w:asciiTheme="minorHAnsi" w:hAnsiTheme="minorHAnsi" w:cstheme="minorHAnsi"/>
          <w:color w:val="auto"/>
          <w:lang w:bidi="he-IL"/>
        </w:rPr>
        <w:t xml:space="preserve">quality semen. Nevertheless, such </w:t>
      </w:r>
      <w:r w:rsidR="00D63FBF" w:rsidRPr="00A01F34">
        <w:rPr>
          <w:rFonts w:asciiTheme="minorHAnsi" w:hAnsiTheme="minorHAnsi" w:cstheme="minorHAnsi"/>
          <w:color w:val="auto"/>
          <w:lang w:bidi="he-IL"/>
        </w:rPr>
        <w:t xml:space="preserve">an </w:t>
      </w:r>
      <w:r w:rsidR="004D0411" w:rsidRPr="00A01F34">
        <w:rPr>
          <w:rFonts w:asciiTheme="minorHAnsi" w:hAnsiTheme="minorHAnsi" w:cstheme="minorHAnsi"/>
          <w:color w:val="auto"/>
          <w:lang w:bidi="he-IL"/>
        </w:rPr>
        <w:t>evaluation does not take in</w:t>
      </w:r>
      <w:r w:rsidR="007F01D6" w:rsidRPr="00A01F34">
        <w:rPr>
          <w:rFonts w:asciiTheme="minorHAnsi" w:hAnsiTheme="minorHAnsi" w:cstheme="minorHAnsi"/>
          <w:color w:val="auto"/>
          <w:lang w:bidi="he-IL"/>
        </w:rPr>
        <w:t>to</w:t>
      </w:r>
      <w:r w:rsidR="004D0411" w:rsidRPr="00A01F34">
        <w:rPr>
          <w:rFonts w:asciiTheme="minorHAnsi" w:hAnsiTheme="minorHAnsi" w:cstheme="minorHAnsi"/>
          <w:color w:val="auto"/>
          <w:lang w:bidi="he-IL"/>
        </w:rPr>
        <w:t xml:space="preserve"> account other cellular and functional parameter</w:t>
      </w:r>
      <w:r w:rsidR="007F01D6" w:rsidRPr="00A01F34">
        <w:rPr>
          <w:rFonts w:asciiTheme="minorHAnsi" w:hAnsiTheme="minorHAnsi" w:cstheme="minorHAnsi"/>
          <w:color w:val="auto"/>
          <w:lang w:bidi="he-IL"/>
        </w:rPr>
        <w:t>s</w:t>
      </w:r>
      <w:r w:rsidR="004D0411" w:rsidRPr="00A01F34">
        <w:rPr>
          <w:rFonts w:asciiTheme="minorHAnsi" w:hAnsiTheme="minorHAnsi" w:cstheme="minorHAnsi"/>
          <w:color w:val="auto"/>
          <w:lang w:bidi="he-IL"/>
        </w:rPr>
        <w:t>.</w:t>
      </w:r>
      <w:r w:rsidR="007D6A35" w:rsidRPr="00A01F34">
        <w:rPr>
          <w:rFonts w:asciiTheme="minorHAnsi" w:hAnsiTheme="minorHAnsi" w:cstheme="minorHAnsi"/>
          <w:color w:val="auto"/>
          <w:lang w:val="en-GB" w:bidi="he-IL"/>
        </w:rPr>
        <w:t xml:space="preserve"> </w:t>
      </w:r>
      <w:r w:rsidR="007D23DB">
        <w:rPr>
          <w:rFonts w:asciiTheme="minorHAnsi" w:hAnsiTheme="minorHAnsi" w:cstheme="minorHAnsi"/>
          <w:color w:val="auto"/>
          <w:lang w:val="en-GB" w:bidi="he-IL"/>
        </w:rPr>
        <w:t xml:space="preserve">The use of </w:t>
      </w:r>
      <w:r w:rsidR="007D6A35" w:rsidRPr="00A01F34">
        <w:rPr>
          <w:rFonts w:asciiTheme="minorHAnsi" w:hAnsiTheme="minorHAnsi" w:cstheme="minorHAnsi"/>
          <w:color w:val="auto"/>
          <w:lang w:val="en-GB" w:bidi="he-IL"/>
        </w:rPr>
        <w:t>'bench-top' microcapillary flow cytometer can be easily adapted to evaluation of various sperm structures using fluorescent probes, as previously shown by others</w:t>
      </w:r>
      <w:r w:rsidR="007D6A35" w:rsidRPr="00A01F34">
        <w:rPr>
          <w:rFonts w:asciiTheme="minorHAnsi" w:hAnsiTheme="minorHAnsi" w:cstheme="minorHAnsi"/>
          <w:color w:val="auto"/>
          <w:lang w:val="en-GB" w:bidi="he-IL"/>
        </w:rPr>
        <w:fldChar w:fldCharType="begin" w:fldLock="1"/>
      </w:r>
      <w:r w:rsidR="00A439DF" w:rsidRPr="00A01F34">
        <w:rPr>
          <w:rFonts w:asciiTheme="minorHAnsi" w:hAnsiTheme="minorHAnsi" w:cstheme="minorHAnsi"/>
          <w:color w:val="auto"/>
          <w:lang w:val="en-GB" w:bidi="he-IL"/>
        </w:rPr>
        <w:instrText>ADDIN CSL_CITATION {"citationItems":[{"id":"ITEM-1","itemData":{"DOI":"10.1016/j.theriogenology.2011.05.009","ISSN":"0093691X","PMID":"21719088","abstract":"The purpose of semen quality evaluation is to predict the fertility potential of the sample in an objective, rapid and inexpensive manner. However, utilization of sperm quality biomarkers such as ubiquitin and lectin Arachis hypogaea agglutinin (PNA) for flow cytometric semen evaluation might eliminate the need for visual assessment by microscopy. Herein, we demonstrate a robust ubiquitin and PNA-based semen evaluation conducted on a simple, easy to operate, dedicated sperm flow cytometer, EasyCyte Plus (IMV Technologies, L'Aigle, France). Semen samples were collected periodically from two dairy bulls, which were subjected to temporary scrotal insults to induce variable semen quality. Samples were labeled with fluorescently-conjugated anti-ubiquitin antibodies (bind exclusively to the surface of defective sperm) and lectin PNA (binds to acrosomal surface in prematurely capacitated and acrosome-damaged sperm). Fluorescent properties of the samples were measured with a conventional flow cytometer (Becton Dickinson FACScan; Becton Dickinson Corp., Franklin Lakes, NJ, USA) and by the EasyCyte (IMV Technologies) instrument. Data from the two flow cytometers were positively correlated for the percentage of PNA-positive sperm with a damaged acrosome (r = 0.47; P &lt; 0.001) and the percentage of ubiquitin-positive, defective sperm (r = 0.68; P &lt; 0.001). Relative intensities of ubiquitin-induced fluorescence in cells with high ubiquitin levels were also positively correlated (r = 0.90). The proportion of sperm with abnormal morphology was positively correlated with ubiquitin-induced fluorescence measured by EasyCyte (IMV Technologies) (r = 0.63; P &lt; 0.001). These observations provided a rationale for the adaptation of a dual ubiquitin-PNA sperm quality assay for flow cytometric semen evaluation.","author":[{"dropping-particle":"","family":"Odhiambo","given":"J.F.","non-dropping-particle":"","parse-names":false,"suffix":""},{"dropping-particle":"","family":"Sutovsky","given":"M.","non-dropping-particle":"","parse-names":false,"suffix":""},{"dropping-particle":"","family":"DeJarnette","given":"J.M.","non-dropping-particle":"","parse-names":false,"suffix":""},{"dropping-particle":"","family":"Marshall","given":"C.","non-dropping-particle":"","parse-names":false,"suffix":""},{"dropping-particle":"","family":"Sutovsky","given":"P.","non-dropping-particle":"","parse-names":false,"suffix":""}],"container-title":"Theriogenology","id":"ITEM-1","issue":"6","issued":{"date-parts":[["2011","10","1"]]},"page":"1168-1176","title":"Adaptation of ubiquitin-PNA based sperm quality assay for semen evaluation by a conventional flow cytometer and a dedicated platform for flow cytometric semen analysis","type":"article-journal","volume":"76"},"uris":["http://www.mendeley.com/documents/?uuid=ebabdd5b-de0c-3f27-802b-3e29370e151e"]}],"mendeley":{"formattedCitation":"&lt;sup&gt;18&lt;/sup&gt;","plainTextFormattedCitation":"18","previouslyFormattedCitation":"&lt;sup&gt;18&lt;/sup&gt;"},"properties":{"noteIndex":0},"schema":"https://github.com/citation-style-language/schema/raw/master/csl-citation.json"}</w:instrText>
      </w:r>
      <w:r w:rsidR="007D6A35" w:rsidRPr="00A01F34">
        <w:rPr>
          <w:rFonts w:asciiTheme="minorHAnsi" w:hAnsiTheme="minorHAnsi" w:cstheme="minorHAnsi"/>
          <w:color w:val="auto"/>
          <w:lang w:val="en-GB" w:bidi="he-IL"/>
        </w:rPr>
        <w:fldChar w:fldCharType="separate"/>
      </w:r>
      <w:r w:rsidR="00414722" w:rsidRPr="00A01F34">
        <w:rPr>
          <w:rFonts w:asciiTheme="minorHAnsi" w:hAnsiTheme="minorHAnsi" w:cstheme="minorHAnsi"/>
          <w:noProof/>
          <w:color w:val="auto"/>
          <w:vertAlign w:val="superscript"/>
          <w:lang w:val="en-GB" w:bidi="he-IL"/>
        </w:rPr>
        <w:t>18</w:t>
      </w:r>
      <w:r w:rsidR="007D6A35" w:rsidRPr="00A01F34">
        <w:rPr>
          <w:rFonts w:asciiTheme="minorHAnsi" w:hAnsiTheme="minorHAnsi" w:cstheme="minorHAnsi"/>
          <w:color w:val="auto"/>
          <w:lang w:val="en-GB" w:bidi="he-IL"/>
        </w:rPr>
        <w:fldChar w:fldCharType="end"/>
      </w:r>
      <w:r w:rsidR="007D6A35" w:rsidRPr="00A01F34">
        <w:rPr>
          <w:rFonts w:asciiTheme="minorHAnsi" w:hAnsiTheme="minorHAnsi" w:cstheme="minorHAnsi"/>
          <w:color w:val="auto"/>
          <w:lang w:val="en-GB" w:bidi="he-IL"/>
        </w:rPr>
        <w:t xml:space="preserve"> and demonstrated here</w:t>
      </w:r>
      <w:r w:rsidR="00D63FBF" w:rsidRPr="00A01F34">
        <w:rPr>
          <w:rFonts w:asciiTheme="minorHAnsi" w:hAnsiTheme="minorHAnsi" w:cstheme="minorHAnsi"/>
          <w:color w:val="auto"/>
          <w:lang w:val="en-GB" w:bidi="he-IL"/>
        </w:rPr>
        <w:t>in</w:t>
      </w:r>
      <w:r w:rsidR="007D6A35" w:rsidRPr="00A01F34">
        <w:rPr>
          <w:rFonts w:asciiTheme="minorHAnsi" w:hAnsiTheme="minorHAnsi" w:cstheme="minorHAnsi"/>
          <w:color w:val="auto"/>
          <w:lang w:val="en-GB" w:bidi="he-IL"/>
        </w:rPr>
        <w:t xml:space="preserve"> (Technique </w:t>
      </w:r>
      <w:r w:rsidR="007D6A35" w:rsidRPr="00A01F34">
        <w:rPr>
          <w:rFonts w:asciiTheme="minorHAnsi" w:hAnsiTheme="minorHAnsi" w:cstheme="minorHAnsi"/>
          <w:color w:val="auto"/>
          <w:lang w:bidi="he-IL"/>
        </w:rPr>
        <w:t>#</w:t>
      </w:r>
      <w:r w:rsidR="007D6A35" w:rsidRPr="00A01F34">
        <w:rPr>
          <w:rFonts w:asciiTheme="minorHAnsi" w:hAnsiTheme="minorHAnsi" w:cstheme="minorHAnsi"/>
          <w:color w:val="auto"/>
          <w:rtl/>
          <w:lang w:bidi="he-IL"/>
        </w:rPr>
        <w:t>3</w:t>
      </w:r>
      <w:r w:rsidR="007D6A35" w:rsidRPr="00A01F34">
        <w:rPr>
          <w:rFonts w:asciiTheme="minorHAnsi" w:hAnsiTheme="minorHAnsi" w:cstheme="minorHAnsi"/>
          <w:color w:val="auto"/>
          <w:lang w:val="en-GB" w:bidi="he-IL"/>
        </w:rPr>
        <w:t xml:space="preserve">). </w:t>
      </w:r>
      <w:r w:rsidR="00C16150" w:rsidRPr="00A01F34">
        <w:rPr>
          <w:rFonts w:asciiTheme="minorHAnsi" w:hAnsiTheme="minorHAnsi" w:cstheme="minorHAnsi"/>
          <w:color w:val="auto"/>
          <w:lang w:bidi="he-IL"/>
        </w:rPr>
        <w:t xml:space="preserve">For example, </w:t>
      </w:r>
      <w:r w:rsidRPr="00A01F34">
        <w:rPr>
          <w:rFonts w:asciiTheme="minorHAnsi" w:hAnsiTheme="minorHAnsi" w:cstheme="minorHAnsi"/>
          <w:color w:val="auto"/>
          <w:lang w:bidi="he-IL"/>
        </w:rPr>
        <w:t>s</w:t>
      </w:r>
      <w:r w:rsidR="00DB584A" w:rsidRPr="00A01F34">
        <w:rPr>
          <w:rFonts w:asciiTheme="minorHAnsi" w:hAnsiTheme="minorHAnsi" w:cstheme="minorHAnsi"/>
          <w:color w:val="auto"/>
          <w:lang w:bidi="he-IL"/>
        </w:rPr>
        <w:t xml:space="preserve">perm acrosome </w:t>
      </w:r>
      <w:r w:rsidR="00F035A0" w:rsidRPr="00A01F34">
        <w:rPr>
          <w:rFonts w:asciiTheme="minorHAnsi" w:hAnsiTheme="minorHAnsi" w:cstheme="minorHAnsi"/>
          <w:color w:val="auto"/>
          <w:lang w:bidi="he-IL"/>
        </w:rPr>
        <w:t xml:space="preserve">integrity </w:t>
      </w:r>
      <w:r w:rsidR="00DB584A" w:rsidRPr="00A01F34">
        <w:rPr>
          <w:rFonts w:asciiTheme="minorHAnsi" w:hAnsiTheme="minorHAnsi" w:cstheme="minorHAnsi"/>
          <w:color w:val="auto"/>
          <w:lang w:bidi="he-IL"/>
        </w:rPr>
        <w:t xml:space="preserve">is highly important for the occurrence of successful </w:t>
      </w:r>
      <w:r w:rsidR="00165EC3" w:rsidRPr="00A01F34">
        <w:rPr>
          <w:rFonts w:asciiTheme="minorHAnsi" w:hAnsiTheme="minorHAnsi" w:cstheme="minorHAnsi"/>
          <w:color w:val="auto"/>
          <w:lang w:bidi="he-IL"/>
        </w:rPr>
        <w:t xml:space="preserve">natural </w:t>
      </w:r>
      <w:r w:rsidR="00DB584A" w:rsidRPr="00A01F34">
        <w:rPr>
          <w:rFonts w:asciiTheme="minorHAnsi" w:hAnsiTheme="minorHAnsi" w:cstheme="minorHAnsi"/>
          <w:color w:val="auto"/>
          <w:lang w:bidi="he-IL"/>
        </w:rPr>
        <w:t>fertilization</w:t>
      </w:r>
      <w:r w:rsidR="00D63FBF" w:rsidRPr="00A01F34">
        <w:rPr>
          <w:rFonts w:asciiTheme="minorHAnsi" w:hAnsiTheme="minorHAnsi" w:cstheme="minorHAnsi"/>
          <w:color w:val="auto"/>
          <w:lang w:bidi="he-IL"/>
        </w:rPr>
        <w:t xml:space="preserve"> and</w:t>
      </w:r>
      <w:r w:rsidR="00C16150" w:rsidRPr="00A01F34">
        <w:rPr>
          <w:rFonts w:asciiTheme="minorHAnsi" w:hAnsiTheme="minorHAnsi" w:cstheme="minorHAnsi"/>
          <w:color w:val="auto"/>
          <w:lang w:bidi="he-IL"/>
        </w:rPr>
        <w:t xml:space="preserve"> t</w:t>
      </w:r>
      <w:r w:rsidR="00252BD2" w:rsidRPr="00A01F34">
        <w:rPr>
          <w:rFonts w:asciiTheme="minorHAnsi" w:hAnsiTheme="minorHAnsi" w:cstheme="minorHAnsi"/>
          <w:color w:val="auto"/>
          <w:lang w:bidi="he-IL"/>
        </w:rPr>
        <w:t xml:space="preserve">herefore, precise evaluation of acrosomal status </w:t>
      </w:r>
      <w:r w:rsidR="00D63FBF" w:rsidRPr="00A01F34">
        <w:rPr>
          <w:rFonts w:asciiTheme="minorHAnsi" w:hAnsiTheme="minorHAnsi" w:cstheme="minorHAnsi"/>
          <w:color w:val="auto"/>
          <w:lang w:val="en-GB" w:bidi="he-IL"/>
        </w:rPr>
        <w:t>is warranted</w:t>
      </w:r>
      <w:r w:rsidR="00252BD2" w:rsidRPr="00A01F34">
        <w:rPr>
          <w:rFonts w:asciiTheme="minorHAnsi" w:hAnsiTheme="minorHAnsi" w:cstheme="minorHAnsi"/>
          <w:color w:val="auto"/>
          <w:lang w:val="en-GB" w:bidi="he-IL"/>
        </w:rPr>
        <w:t xml:space="preserve">. </w:t>
      </w:r>
      <w:r w:rsidR="00E3776A" w:rsidRPr="00A01F34">
        <w:rPr>
          <w:rFonts w:asciiTheme="minorHAnsi" w:hAnsiTheme="minorHAnsi" w:cstheme="minorHAnsi"/>
          <w:color w:val="auto"/>
          <w:lang w:val="en-GB" w:bidi="he-IL"/>
        </w:rPr>
        <w:t xml:space="preserve">Such </w:t>
      </w:r>
      <w:r w:rsidR="00D63FBF" w:rsidRPr="00A01F34">
        <w:rPr>
          <w:rFonts w:asciiTheme="minorHAnsi" w:hAnsiTheme="minorHAnsi" w:cstheme="minorHAnsi"/>
          <w:color w:val="auto"/>
          <w:lang w:val="en-GB" w:bidi="he-IL"/>
        </w:rPr>
        <w:t xml:space="preserve">an </w:t>
      </w:r>
      <w:r w:rsidR="00E3776A" w:rsidRPr="00A01F34">
        <w:rPr>
          <w:rFonts w:asciiTheme="minorHAnsi" w:hAnsiTheme="minorHAnsi" w:cstheme="minorHAnsi"/>
          <w:color w:val="auto"/>
          <w:lang w:val="en-GB" w:bidi="he-IL"/>
        </w:rPr>
        <w:t xml:space="preserve">evaluation </w:t>
      </w:r>
      <w:r w:rsidR="006254FA" w:rsidRPr="00A01F34">
        <w:rPr>
          <w:rFonts w:asciiTheme="minorHAnsi" w:hAnsiTheme="minorHAnsi" w:cstheme="minorHAnsi"/>
          <w:color w:val="auto"/>
          <w:lang w:bidi="he-IL"/>
        </w:rPr>
        <w:t xml:space="preserve">can be easily </w:t>
      </w:r>
      <w:r w:rsidR="007B083E" w:rsidRPr="00A01F34">
        <w:rPr>
          <w:rFonts w:asciiTheme="minorHAnsi" w:hAnsiTheme="minorHAnsi" w:cstheme="minorHAnsi"/>
          <w:color w:val="auto"/>
          <w:lang w:val="en-GB" w:bidi="he-IL"/>
        </w:rPr>
        <w:t xml:space="preserve">performed by </w:t>
      </w:r>
      <w:r w:rsidR="00896F72" w:rsidRPr="00A01F34">
        <w:rPr>
          <w:rFonts w:asciiTheme="minorHAnsi" w:hAnsiTheme="minorHAnsi" w:cstheme="minorHAnsi"/>
          <w:color w:val="auto"/>
          <w:lang w:val="en-GB" w:bidi="he-IL"/>
        </w:rPr>
        <w:t xml:space="preserve">classification of acrosome status </w:t>
      </w:r>
      <w:r w:rsidR="007B083E" w:rsidRPr="00A01F34">
        <w:rPr>
          <w:rFonts w:asciiTheme="minorHAnsi" w:hAnsiTheme="minorHAnsi" w:cstheme="minorHAnsi"/>
          <w:color w:val="auto"/>
          <w:lang w:val="en-GB" w:bidi="he-IL"/>
        </w:rPr>
        <w:t>using</w:t>
      </w:r>
      <w:r w:rsidR="00896F72" w:rsidRPr="00A01F34">
        <w:rPr>
          <w:rFonts w:asciiTheme="minorHAnsi" w:hAnsiTheme="minorHAnsi" w:cstheme="minorHAnsi"/>
          <w:color w:val="auto"/>
          <w:lang w:val="en-GB" w:bidi="he-IL"/>
        </w:rPr>
        <w:t xml:space="preserve"> the patterns of</w:t>
      </w:r>
      <w:r w:rsidR="007B083E" w:rsidRPr="00A01F34">
        <w:rPr>
          <w:rFonts w:asciiTheme="minorHAnsi" w:hAnsiTheme="minorHAnsi" w:cstheme="minorHAnsi"/>
          <w:color w:val="auto"/>
          <w:lang w:val="en-GB" w:bidi="he-IL"/>
        </w:rPr>
        <w:t xml:space="preserve"> fluorescent </w:t>
      </w:r>
      <w:r w:rsidR="00896F72" w:rsidRPr="00A01F34">
        <w:rPr>
          <w:rFonts w:asciiTheme="minorHAnsi" w:hAnsiTheme="minorHAnsi" w:cstheme="minorHAnsi"/>
          <w:color w:val="auto"/>
          <w:lang w:val="en-GB" w:bidi="he-IL"/>
        </w:rPr>
        <w:t>staining</w:t>
      </w:r>
      <w:r w:rsidR="007B083E" w:rsidRPr="00A01F34">
        <w:rPr>
          <w:rFonts w:asciiTheme="minorHAnsi" w:hAnsiTheme="minorHAnsi" w:cstheme="minorHAnsi"/>
          <w:color w:val="auto"/>
          <w:lang w:val="en-GB" w:bidi="he-IL"/>
        </w:rPr>
        <w:t xml:space="preserve"> (FITC</w:t>
      </w:r>
      <w:r w:rsidR="00D63FBF" w:rsidRPr="00A01F34">
        <w:rPr>
          <w:rFonts w:asciiTheme="minorHAnsi" w:hAnsiTheme="minorHAnsi" w:cstheme="minorHAnsi"/>
          <w:color w:val="auto"/>
          <w:lang w:val="en-GB" w:bidi="he-IL"/>
        </w:rPr>
        <w:t>–</w:t>
      </w:r>
      <w:r w:rsidR="007B083E" w:rsidRPr="00A01F34">
        <w:rPr>
          <w:rFonts w:asciiTheme="minorHAnsi" w:hAnsiTheme="minorHAnsi" w:cstheme="minorHAnsi"/>
          <w:color w:val="auto"/>
          <w:lang w:val="en-GB" w:bidi="he-IL"/>
        </w:rPr>
        <w:t>PSA, FITC</w:t>
      </w:r>
      <w:r w:rsidR="00D63FBF" w:rsidRPr="00A01F34">
        <w:rPr>
          <w:rFonts w:asciiTheme="minorHAnsi" w:hAnsiTheme="minorHAnsi" w:cstheme="minorHAnsi"/>
          <w:color w:val="auto"/>
          <w:lang w:val="en-GB" w:bidi="he-IL"/>
        </w:rPr>
        <w:t>–</w:t>
      </w:r>
      <w:r w:rsidR="007B083E" w:rsidRPr="00A01F34">
        <w:rPr>
          <w:rFonts w:asciiTheme="minorHAnsi" w:hAnsiTheme="minorHAnsi" w:cstheme="minorHAnsi"/>
          <w:color w:val="auto"/>
          <w:lang w:val="en-GB" w:bidi="he-IL"/>
        </w:rPr>
        <w:t>PNA</w:t>
      </w:r>
      <w:r w:rsidR="00D63FBF" w:rsidRPr="00A01F34">
        <w:rPr>
          <w:rFonts w:asciiTheme="minorHAnsi" w:hAnsiTheme="minorHAnsi" w:cstheme="minorHAnsi"/>
          <w:color w:val="auto"/>
          <w:lang w:val="en-GB" w:bidi="he-IL"/>
        </w:rPr>
        <w:t xml:space="preserve">, </w:t>
      </w:r>
      <w:r w:rsidR="006254FA" w:rsidRPr="00A01F34">
        <w:rPr>
          <w:rFonts w:asciiTheme="minorHAnsi" w:hAnsiTheme="minorHAnsi" w:cstheme="minorHAnsi"/>
          <w:i/>
          <w:iCs/>
          <w:color w:val="auto"/>
          <w:lang w:bidi="he-IL"/>
        </w:rPr>
        <w:t>i.e</w:t>
      </w:r>
      <w:r w:rsidR="006254FA" w:rsidRPr="00A01F34">
        <w:rPr>
          <w:rFonts w:asciiTheme="minorHAnsi" w:hAnsiTheme="minorHAnsi" w:cstheme="minorHAnsi"/>
          <w:color w:val="auto"/>
          <w:lang w:bidi="he-IL"/>
        </w:rPr>
        <w:t xml:space="preserve">., </w:t>
      </w:r>
      <w:r w:rsidR="00633B9E" w:rsidRPr="00A01F34">
        <w:rPr>
          <w:rFonts w:asciiTheme="minorHAnsi" w:hAnsiTheme="minorHAnsi" w:cstheme="minorHAnsi"/>
          <w:color w:val="auto"/>
          <w:lang w:bidi="he-IL"/>
        </w:rPr>
        <w:t>Technique #1</w:t>
      </w:r>
      <w:r w:rsidR="00557D3B" w:rsidRPr="00A01F34">
        <w:rPr>
          <w:rFonts w:asciiTheme="minorHAnsi" w:hAnsiTheme="minorHAnsi" w:cstheme="minorHAnsi"/>
          <w:color w:val="auto"/>
          <w:lang w:bidi="he-IL"/>
        </w:rPr>
        <w:t>,</w:t>
      </w:r>
      <w:r w:rsidR="00633B9E" w:rsidRPr="00A01F34">
        <w:rPr>
          <w:rFonts w:asciiTheme="minorHAnsi" w:hAnsiTheme="minorHAnsi" w:cstheme="minorHAnsi"/>
          <w:color w:val="auto"/>
          <w:lang w:bidi="he-IL"/>
        </w:rPr>
        <w:t xml:space="preserve"> </w:t>
      </w:r>
      <w:r w:rsidR="006254FA" w:rsidRPr="00A01F34">
        <w:rPr>
          <w:rFonts w:asciiTheme="minorHAnsi" w:hAnsiTheme="minorHAnsi" w:cstheme="minorHAnsi"/>
          <w:color w:val="auto"/>
          <w:lang w:bidi="he-IL"/>
        </w:rPr>
        <w:t xml:space="preserve">as </w:t>
      </w:r>
      <w:r w:rsidR="00FA7FE1" w:rsidRPr="00A01F34">
        <w:rPr>
          <w:rFonts w:asciiTheme="minorHAnsi" w:hAnsiTheme="minorHAnsi" w:cstheme="minorHAnsi"/>
          <w:color w:val="auto"/>
          <w:lang w:bidi="he-IL"/>
        </w:rPr>
        <w:t xml:space="preserve">previously </w:t>
      </w:r>
      <w:r w:rsidR="006254FA" w:rsidRPr="00A01F34">
        <w:rPr>
          <w:rFonts w:asciiTheme="minorHAnsi" w:hAnsiTheme="minorHAnsi" w:cstheme="minorHAnsi"/>
          <w:color w:val="auto"/>
          <w:lang w:bidi="he-IL"/>
        </w:rPr>
        <w:t>described</w:t>
      </w:r>
      <w:r w:rsidR="007B083E" w:rsidRPr="00A01F34">
        <w:rPr>
          <w:rFonts w:asciiTheme="minorHAnsi" w:hAnsiTheme="minorHAnsi" w:cstheme="minorHAnsi"/>
          <w:color w:val="auto"/>
          <w:lang w:bidi="he-IL"/>
        </w:rPr>
        <w:t>)</w:t>
      </w:r>
      <w:r w:rsidR="00FB4930" w:rsidRPr="00A01F34">
        <w:rPr>
          <w:rFonts w:asciiTheme="minorHAnsi" w:hAnsiTheme="minorHAnsi" w:cstheme="minorHAnsi"/>
          <w:color w:val="auto"/>
          <w:lang w:bidi="he-IL"/>
        </w:rPr>
        <w:fldChar w:fldCharType="begin" w:fldLock="1"/>
      </w:r>
      <w:r w:rsidR="00A439DF" w:rsidRPr="00A01F34">
        <w:rPr>
          <w:rFonts w:asciiTheme="minorHAnsi" w:hAnsiTheme="minorHAnsi" w:cstheme="minorHAnsi"/>
          <w:color w:val="auto"/>
          <w:lang w:bidi="he-IL"/>
        </w:rPr>
        <w:instrText>ADDIN CSL_CITATION {"citationItems":[{"id":"ITEM-1","itemData":{"DOI":"10.1016/j.reprotox.2016.11.001","ISSN":"1873-1708","PMID":"27836535","abstract":"Atrazine (ATZ), one of the most extensively used herbicides, is considered a ubiquitous environmental contaminant. ATZ is a known endocrine disruptor, and deleterious effects on reproductive function have been shown, even at low, ecologically relevant doses (0.1-3μg/L). Once it enters the body, ATZ is metabolized to various metabolites, which are further detected in the urine, serum and tissues. In mammals, the major ATZ metabolite is diaminochlorotriazine (DACT). The current study focuses on direct effects of low doses of ATZ and DACT on bovine sperm isolated from ejaculates or epididymis compartments (head, body and tail). Sperm were incubated under capacitation conditions with or without 0.1-10μM ATZ or 1-100μM DACT. The integrity and functionality of sperm membranes (plasma, acrosomal and mitochondrial) were examined simultaneously by fluorescence staining at 0, 2 and 4h of incubation. Acrosome reaction (AR) was induced by Ca(++) ionophore, after capacitation. The findings indicated that both ATZ and DACT adversely affect sperm, expressed by damaged sperm membranes. ATZ had a prominent effect on epididymal-tail sperm, expressed as disruption of all examined membranes, mostly at low (0.1 or 1μM) concentrations; pseudo-AR and that induced by Ca(++) ionophore were both affected by exposure to 0.1μM ATZ (P&lt;0.05 and P&lt;0.00004, respectively). A similar pattern was documented for sperm isolated from ejaculates (P&lt;0.002 and P&lt;0.001, respectively). ΔYm was affected by ATZ in sperm isolated from the epididymis tail (1μM, P&lt;0.0009), but not in that isolated from ejaculates. DACT reduced sperm viability at all examined concentrations and in all fractions. DACT at 1μM impaired ΔΨm in sperm isolated from the epididymis tail and ejaculate (P&lt;0.005). DACT at 100μM did not induce pseudo-AR in sperm isolated from the ejaculate, but did in sperm isolated from the epididymis tail (P&lt;0.05). Induction of AR by Ca(++) ionophore was impaired in sperm isolated from ejaculate and exposed to 10 or 100μM DACT (P&lt;0.05) and in sperm isolated from the epididymis tail and exposed to 1, 10 or 100μM DACT (P&lt;0.0004). These findings reveal the harmful effect of exposure to ATZ and DACT, mainly at low ecologically relevant doses, on sperm viability, AR and mitochondrial function. We conclude that sperm at advanced stages of spermatogenesis, through its passage and storage in the epididymis compartments as well as in the ejaculate, is sensitive to herbicide. The results suggest that ATZ…","author":[{"dropping-particle":"","family":"Komsky-Elbaz","given":"Alisa","non-dropping-particle":"","parse-names":false,"suffix":""},{"dropping-particle":"","family":"Roth","given":"Zvi","non-dropping-particle":"","parse-names":false,"suffix":""}],"container-title":"Reproductive toxicology (Elmsford, N.Y.)","id":"ITEM-1","issued":{"date-parts":[["2016","11","9"]]},"page":"15-25","title":"Effect of the herbicide atrazine and its metabolite DACT on bovine sperm quality.","type":"article-journal","volume":"67"},"uris":["http://www.mendeley.com/documents/?uuid=e4fa0139-0c95-492d-9ab8-9895f45a455f"]},{"id":"ITEM-2","itemData":{"DOI":"10.1016/j.tox.2017.11.007","ISSN":"18793185","abstract":"© 2017 Elsevier B.V. Aflatoxins are poisonous byproducts of the soilborne fungus Aspergillus, involved in the decomposition of plant materials. Aflatoxins can be found in various food products, such as maize, sorghum, millet, rice and wheat. AFB1 is the most toxic of these, classified as a carcinogen and mutagen for both humans and animals. AFB1 has been detected in human cord blood and placenta; however, its toxic effect on sperm is less known. The current study examines sperm responses associated with AFB1 exposure. These included acrosome integrity and function, mitochondrial polarity, DNA fragmentation, fertilization competence and early embryonic development. Spermatozoa were obtained from bull ejaculate and epididymis and capacitated in vitro for 4 h with 0, 0.1, 1, 10 and 100 μM AFB1. Following capacitation, acrosome reaction (AR) was induced by Ca 2+ ionophore. The integrity and functionality of sperm were examined simultaneously by florescent staining. A Halosperm DNA fragmentation kit was used to evaluate DNA integrity. An in-vitro culture system was used to evaluate fertilization competence and blastocyst formation rate, using bovine oocytes. Findings indicate dose-responsive variation among compartments to AFB1 exposure. Sperm viability, expressed by integrity of the plasma membrane, was lower in sperm isolated from ejaculate or epididymis after culturing with AFB1. Exposure to AFB1 reduced the proportion of sperm from the epididymis tail undergoing acrosome reaction induced by Ca 2+ ionophore. AFB1 impaired mitochondrial membrane potential (ΔYm) in sperm isolated from ejaculate and the epididymis tail. Exposing ejaculated sperm to AFB1 increased the proportion of sperm with fragmented DNA and reduced the proportion of embryos that cleaved to the 2- to 4-cell stage, 42 h postfertilization, however, the proportion of embryos that developed to blastocysts, 7 days postfertilization, did not differ among groups. The findings explore the harmful effects of AFB1 on sperm viability, ΔΨm and DNA integrity associated with fertility competence. We postulate that AFB1-induced fragmentation in paternal DNA might have a carryover effect on the quality of developing embryos. Further evaluation for the quality of blastocysts derived from sperm exposed to AFB1 is warranted.","author":[{"dropping-particle":"","family":"Komsky-Elbaz","given":"A.","non-dropping-particle":"","parse-names":false,"suffix":""},{"dropping-particle":"","family":"Saktsier","given":"M.","non-dropping-particle":"","parse-names":false,"suffix":""},{"dropping-particle":"","family":"Roth","given":"Z.","non-dropping-particle":"","parse-names":false,"suffix":""}],"container-title":"Toxicology","id":"ITEM-2","issued":{"date-parts":[["2018"]]},"title":"Aflatoxin B1 impairs sperm quality and fertilization competence","type":"article-journal","volume":"393"},"uris":["http://www.mendeley.com/documents/?uuid=e1cf258b-f190-365e-946d-fedc07d070b1"]}],"mendeley":{"formattedCitation":"&lt;sup&gt;1, 3&lt;/sup&gt;","manualFormatting":"5,6","plainTextFormattedCitation":"1, 3","previouslyFormattedCitation":"&lt;sup&gt;1, 3&lt;/sup&gt;"},"properties":{"noteIndex":0},"schema":"https://github.com/citation-style-language/schema/raw/master/csl-citation.json"}</w:instrText>
      </w:r>
      <w:r w:rsidR="00FB4930" w:rsidRPr="00A01F34">
        <w:rPr>
          <w:rFonts w:asciiTheme="minorHAnsi" w:hAnsiTheme="minorHAnsi" w:cstheme="minorHAnsi"/>
          <w:color w:val="auto"/>
          <w:lang w:bidi="he-IL"/>
        </w:rPr>
        <w:fldChar w:fldCharType="separate"/>
      </w:r>
      <w:r w:rsidR="00FB4930" w:rsidRPr="00A01F34">
        <w:rPr>
          <w:rFonts w:asciiTheme="minorHAnsi" w:hAnsiTheme="minorHAnsi" w:cstheme="minorHAnsi"/>
          <w:noProof/>
          <w:color w:val="auto"/>
          <w:vertAlign w:val="superscript"/>
          <w:lang w:bidi="he-IL"/>
        </w:rPr>
        <w:t>5,6</w:t>
      </w:r>
      <w:r w:rsidR="00FB4930" w:rsidRPr="00A01F34">
        <w:rPr>
          <w:rFonts w:asciiTheme="minorHAnsi" w:hAnsiTheme="minorHAnsi" w:cstheme="minorHAnsi"/>
          <w:color w:val="auto"/>
          <w:lang w:bidi="he-IL"/>
        </w:rPr>
        <w:fldChar w:fldCharType="end"/>
      </w:r>
      <w:r w:rsidR="006254FA" w:rsidRPr="00A01F34">
        <w:rPr>
          <w:rFonts w:asciiTheme="minorHAnsi" w:hAnsiTheme="minorHAnsi" w:cstheme="minorHAnsi"/>
          <w:color w:val="auto"/>
          <w:lang w:bidi="he-IL"/>
        </w:rPr>
        <w:t>.</w:t>
      </w:r>
      <w:r w:rsidR="005D2A7C" w:rsidRPr="00A01F34">
        <w:rPr>
          <w:rFonts w:asciiTheme="minorHAnsi" w:hAnsiTheme="minorHAnsi" w:cstheme="minorHAnsi"/>
          <w:b/>
          <w:bCs/>
        </w:rPr>
        <w:t xml:space="preserve"> </w:t>
      </w:r>
      <w:r w:rsidR="003A2D7A" w:rsidRPr="00A01F34">
        <w:rPr>
          <w:rFonts w:asciiTheme="minorHAnsi" w:hAnsiTheme="minorHAnsi" w:cstheme="minorHAnsi"/>
          <w:color w:val="auto"/>
          <w:lang w:val="en-GB" w:bidi="he-IL"/>
        </w:rPr>
        <w:t>In particular</w:t>
      </w:r>
      <w:r w:rsidR="005D2A7C" w:rsidRPr="00A01F34">
        <w:rPr>
          <w:rFonts w:asciiTheme="minorHAnsi" w:hAnsiTheme="minorHAnsi" w:cstheme="minorHAnsi"/>
          <w:color w:val="auto"/>
          <w:lang w:val="en-GB" w:bidi="he-IL"/>
        </w:rPr>
        <w:t>,</w:t>
      </w:r>
      <w:r w:rsidR="003A2D7A" w:rsidRPr="00A01F34">
        <w:rPr>
          <w:rFonts w:asciiTheme="minorHAnsi" w:hAnsiTheme="minorHAnsi" w:cstheme="minorHAnsi"/>
          <w:color w:val="auto"/>
          <w:lang w:val="en-GB" w:bidi="he-IL"/>
        </w:rPr>
        <w:t xml:space="preserve"> it </w:t>
      </w:r>
      <w:r w:rsidR="004C57E0" w:rsidRPr="00A01F34">
        <w:rPr>
          <w:rFonts w:asciiTheme="minorHAnsi" w:hAnsiTheme="minorHAnsi" w:cstheme="minorHAnsi"/>
          <w:color w:val="auto"/>
          <w:lang w:val="en-GB" w:bidi="he-IL"/>
        </w:rPr>
        <w:t xml:space="preserve">is </w:t>
      </w:r>
      <w:r w:rsidR="00950082" w:rsidRPr="00A01F34">
        <w:rPr>
          <w:rFonts w:asciiTheme="minorHAnsi" w:hAnsiTheme="minorHAnsi" w:cstheme="minorHAnsi"/>
          <w:color w:val="auto"/>
          <w:lang w:val="en-GB" w:bidi="he-IL"/>
        </w:rPr>
        <w:t xml:space="preserve">highly important </w:t>
      </w:r>
      <w:r w:rsidR="004C57E0" w:rsidRPr="00A01F34">
        <w:rPr>
          <w:rFonts w:asciiTheme="minorHAnsi" w:hAnsiTheme="minorHAnsi" w:cstheme="minorHAnsi"/>
          <w:color w:val="auto"/>
          <w:lang w:val="en-GB" w:bidi="he-IL"/>
        </w:rPr>
        <w:t>t</w:t>
      </w:r>
      <w:r w:rsidR="00CC5A20" w:rsidRPr="00A01F34">
        <w:rPr>
          <w:rFonts w:asciiTheme="minorHAnsi" w:hAnsiTheme="minorHAnsi" w:cstheme="minorHAnsi"/>
          <w:color w:val="auto"/>
          <w:lang w:val="en-GB" w:bidi="he-IL"/>
        </w:rPr>
        <w:t xml:space="preserve">o </w:t>
      </w:r>
      <w:r w:rsidR="00C70490" w:rsidRPr="00A01F34">
        <w:rPr>
          <w:rFonts w:asciiTheme="minorHAnsi" w:hAnsiTheme="minorHAnsi" w:cstheme="minorHAnsi"/>
          <w:color w:val="auto"/>
          <w:lang w:val="en-GB" w:bidi="he-IL"/>
        </w:rPr>
        <w:t xml:space="preserve">determine the proportion of </w:t>
      </w:r>
      <w:r w:rsidR="00CC5A20" w:rsidRPr="00A01F34">
        <w:rPr>
          <w:rFonts w:asciiTheme="minorHAnsi" w:hAnsiTheme="minorHAnsi" w:cstheme="minorHAnsi"/>
          <w:color w:val="auto"/>
          <w:lang w:val="en-GB" w:bidi="he-IL"/>
        </w:rPr>
        <w:t xml:space="preserve">sperm with </w:t>
      </w:r>
      <w:r w:rsidR="0081767B" w:rsidRPr="00A01F34">
        <w:rPr>
          <w:rFonts w:asciiTheme="minorHAnsi" w:hAnsiTheme="minorHAnsi" w:cstheme="minorHAnsi"/>
          <w:color w:val="auto"/>
          <w:lang w:val="en-GB" w:bidi="he-IL"/>
        </w:rPr>
        <w:t>intact acrosome</w:t>
      </w:r>
      <w:r w:rsidR="003868BE" w:rsidRPr="00A01F34">
        <w:rPr>
          <w:rFonts w:asciiTheme="minorHAnsi" w:hAnsiTheme="minorHAnsi" w:cstheme="minorHAnsi"/>
          <w:color w:val="auto"/>
          <w:lang w:val="en-GB" w:bidi="he-IL"/>
        </w:rPr>
        <w:t xml:space="preserve"> </w:t>
      </w:r>
      <w:r w:rsidR="00856E06" w:rsidRPr="00A01F34">
        <w:rPr>
          <w:rFonts w:asciiTheme="minorHAnsi" w:hAnsiTheme="minorHAnsi" w:cstheme="minorHAnsi"/>
          <w:color w:val="auto"/>
          <w:lang w:val="en-GB" w:bidi="he-IL"/>
        </w:rPr>
        <w:t>(</w:t>
      </w:r>
      <w:r w:rsidR="00856E06" w:rsidRPr="00A01F34">
        <w:rPr>
          <w:rFonts w:asciiTheme="minorHAnsi" w:hAnsiTheme="minorHAnsi" w:cstheme="minorHAnsi"/>
          <w:i/>
          <w:iCs/>
          <w:color w:val="auto"/>
          <w:lang w:val="en-GB" w:bidi="he-IL"/>
        </w:rPr>
        <w:t>i.e</w:t>
      </w:r>
      <w:r w:rsidR="00856E06" w:rsidRPr="00A01F34">
        <w:rPr>
          <w:rFonts w:asciiTheme="minorHAnsi" w:hAnsiTheme="minorHAnsi" w:cstheme="minorHAnsi"/>
          <w:color w:val="auto"/>
          <w:lang w:val="en-GB" w:bidi="he-IL"/>
        </w:rPr>
        <w:t>.</w:t>
      </w:r>
      <w:r w:rsidR="00D63FBF" w:rsidRPr="00A01F34">
        <w:rPr>
          <w:rFonts w:asciiTheme="minorHAnsi" w:hAnsiTheme="minorHAnsi" w:cstheme="minorHAnsi"/>
          <w:color w:val="auto"/>
          <w:lang w:val="en-GB" w:bidi="he-IL"/>
        </w:rPr>
        <w:t>,</w:t>
      </w:r>
      <w:r w:rsidR="00856E06" w:rsidRPr="00A01F34">
        <w:rPr>
          <w:rFonts w:asciiTheme="minorHAnsi" w:hAnsiTheme="minorHAnsi" w:cstheme="minorHAnsi"/>
          <w:color w:val="auto"/>
          <w:lang w:val="en-GB" w:bidi="he-IL"/>
        </w:rPr>
        <w:t xml:space="preserve"> exhibit</w:t>
      </w:r>
      <w:r w:rsidR="00D63FBF" w:rsidRPr="00A01F34">
        <w:rPr>
          <w:rFonts w:asciiTheme="minorHAnsi" w:hAnsiTheme="minorHAnsi" w:cstheme="minorHAnsi"/>
          <w:color w:val="auto"/>
          <w:lang w:val="en-GB" w:bidi="he-IL"/>
        </w:rPr>
        <w:t>s an</w:t>
      </w:r>
      <w:r w:rsidR="00856E06" w:rsidRPr="00A01F34">
        <w:rPr>
          <w:rFonts w:asciiTheme="minorHAnsi" w:hAnsiTheme="minorHAnsi" w:cstheme="minorHAnsi"/>
          <w:color w:val="auto"/>
          <w:lang w:val="en-GB" w:bidi="he-IL"/>
        </w:rPr>
        <w:t xml:space="preserve"> unstained acrosome) </w:t>
      </w:r>
      <w:r w:rsidR="003868BE" w:rsidRPr="00A01F34">
        <w:rPr>
          <w:rFonts w:asciiTheme="minorHAnsi" w:hAnsiTheme="minorHAnsi" w:cstheme="minorHAnsi"/>
          <w:color w:val="auto"/>
          <w:lang w:val="en-GB" w:bidi="he-IL"/>
        </w:rPr>
        <w:t xml:space="preserve">relative to those with damaged acrosome. </w:t>
      </w:r>
      <w:r w:rsidR="00856E06" w:rsidRPr="00A01F34">
        <w:rPr>
          <w:rFonts w:asciiTheme="minorHAnsi" w:hAnsiTheme="minorHAnsi" w:cstheme="minorHAnsi"/>
          <w:color w:val="auto"/>
          <w:lang w:val="en-GB" w:bidi="he-IL"/>
        </w:rPr>
        <w:t>With respect to the la</w:t>
      </w:r>
      <w:r w:rsidR="00D63FBF" w:rsidRPr="00A01F34">
        <w:rPr>
          <w:rFonts w:asciiTheme="minorHAnsi" w:hAnsiTheme="minorHAnsi" w:cstheme="minorHAnsi"/>
          <w:color w:val="auto"/>
          <w:lang w:val="en-GB" w:bidi="he-IL"/>
        </w:rPr>
        <w:t>t</w:t>
      </w:r>
      <w:r w:rsidR="00856E06" w:rsidRPr="00A01F34">
        <w:rPr>
          <w:rFonts w:asciiTheme="minorHAnsi" w:hAnsiTheme="minorHAnsi" w:cstheme="minorHAnsi"/>
          <w:color w:val="auto"/>
          <w:lang w:val="en-GB" w:bidi="he-IL"/>
        </w:rPr>
        <w:t>ter</w:t>
      </w:r>
      <w:r w:rsidR="00950082" w:rsidRPr="00A01F34">
        <w:rPr>
          <w:rFonts w:asciiTheme="minorHAnsi" w:hAnsiTheme="minorHAnsi" w:cstheme="minorHAnsi"/>
          <w:color w:val="auto"/>
          <w:lang w:val="en-GB" w:bidi="he-IL"/>
        </w:rPr>
        <w:t>,</w:t>
      </w:r>
      <w:r w:rsidR="00856E06" w:rsidRPr="00A01F34">
        <w:rPr>
          <w:rFonts w:asciiTheme="minorHAnsi" w:hAnsiTheme="minorHAnsi" w:cstheme="minorHAnsi"/>
          <w:color w:val="auto"/>
          <w:lang w:val="en-GB" w:bidi="he-IL"/>
        </w:rPr>
        <w:t xml:space="preserve"> </w:t>
      </w:r>
      <w:r w:rsidR="0081767B" w:rsidRPr="00A01F34">
        <w:rPr>
          <w:rFonts w:asciiTheme="minorHAnsi" w:hAnsiTheme="minorHAnsi" w:cstheme="minorHAnsi"/>
          <w:color w:val="auto"/>
          <w:lang w:val="en-GB" w:bidi="he-IL"/>
        </w:rPr>
        <w:t xml:space="preserve">sperm with </w:t>
      </w:r>
      <w:r w:rsidR="00CC5A20" w:rsidRPr="00A01F34">
        <w:rPr>
          <w:rFonts w:asciiTheme="minorHAnsi" w:hAnsiTheme="minorHAnsi" w:cstheme="minorHAnsi"/>
          <w:color w:val="auto"/>
          <w:lang w:val="en-GB" w:bidi="he-IL"/>
        </w:rPr>
        <w:t>damaged acrosome</w:t>
      </w:r>
      <w:r w:rsidR="00E3776A" w:rsidRPr="00A01F34">
        <w:rPr>
          <w:rFonts w:asciiTheme="minorHAnsi" w:hAnsiTheme="minorHAnsi" w:cstheme="minorHAnsi"/>
          <w:color w:val="auto"/>
          <w:lang w:val="en-GB" w:bidi="he-IL"/>
        </w:rPr>
        <w:t xml:space="preserve"> can </w:t>
      </w:r>
      <w:r w:rsidR="00CC5A20" w:rsidRPr="00A01F34">
        <w:rPr>
          <w:rFonts w:asciiTheme="minorHAnsi" w:hAnsiTheme="minorHAnsi" w:cstheme="minorHAnsi"/>
          <w:color w:val="auto"/>
          <w:lang w:bidi="he-IL"/>
        </w:rPr>
        <w:t xml:space="preserve">exhibit </w:t>
      </w:r>
      <w:r w:rsidR="00950082" w:rsidRPr="00A01F34">
        <w:rPr>
          <w:rFonts w:asciiTheme="minorHAnsi" w:hAnsiTheme="minorHAnsi" w:cstheme="minorHAnsi"/>
          <w:color w:val="auto"/>
          <w:lang w:bidi="he-IL"/>
        </w:rPr>
        <w:t>(</w:t>
      </w:r>
      <w:proofErr w:type="spellStart"/>
      <w:r w:rsidR="00D63FBF" w:rsidRPr="00A01F34">
        <w:rPr>
          <w:rFonts w:asciiTheme="minorHAnsi" w:hAnsiTheme="minorHAnsi" w:cstheme="minorHAnsi"/>
          <w:color w:val="auto"/>
          <w:lang w:bidi="he-IL"/>
        </w:rPr>
        <w:t>i</w:t>
      </w:r>
      <w:proofErr w:type="spellEnd"/>
      <w:r w:rsidR="00950082" w:rsidRPr="00A01F34">
        <w:rPr>
          <w:rFonts w:asciiTheme="minorHAnsi" w:hAnsiTheme="minorHAnsi" w:cstheme="minorHAnsi"/>
          <w:color w:val="auto"/>
          <w:lang w:bidi="he-IL"/>
        </w:rPr>
        <w:t xml:space="preserve">) </w:t>
      </w:r>
      <w:r w:rsidR="00D63FBF" w:rsidRPr="00A01F34">
        <w:rPr>
          <w:rFonts w:asciiTheme="minorHAnsi" w:hAnsiTheme="minorHAnsi" w:cstheme="minorHAnsi"/>
          <w:color w:val="auto"/>
          <w:lang w:bidi="he-IL"/>
        </w:rPr>
        <w:t xml:space="preserve">a </w:t>
      </w:r>
      <w:r w:rsidR="00CC5A20" w:rsidRPr="00A01F34">
        <w:rPr>
          <w:rFonts w:asciiTheme="minorHAnsi" w:hAnsiTheme="minorHAnsi" w:cstheme="minorHAnsi"/>
          <w:color w:val="auto"/>
          <w:lang w:bidi="he-IL"/>
        </w:rPr>
        <w:t>fully stained acrosomal cap</w:t>
      </w:r>
      <w:r w:rsidR="00D63FBF" w:rsidRPr="00A01F34">
        <w:rPr>
          <w:rFonts w:asciiTheme="minorHAnsi" w:hAnsiTheme="minorHAnsi" w:cstheme="minorHAnsi"/>
          <w:color w:val="auto"/>
          <w:lang w:bidi="he-IL"/>
        </w:rPr>
        <w:t>, which</w:t>
      </w:r>
      <w:r w:rsidR="00CC5A20" w:rsidRPr="00A01F34">
        <w:rPr>
          <w:rFonts w:asciiTheme="minorHAnsi" w:hAnsiTheme="minorHAnsi" w:cstheme="minorHAnsi"/>
          <w:color w:val="auto"/>
          <w:lang w:bidi="he-IL"/>
        </w:rPr>
        <w:t xml:space="preserve"> </w:t>
      </w:r>
      <w:r w:rsidR="00E3776A" w:rsidRPr="00A01F34">
        <w:rPr>
          <w:rFonts w:asciiTheme="minorHAnsi" w:hAnsiTheme="minorHAnsi" w:cstheme="minorHAnsi"/>
          <w:color w:val="auto"/>
          <w:lang w:bidi="he-IL"/>
        </w:rPr>
        <w:t>indicat</w:t>
      </w:r>
      <w:r w:rsidR="00B17190" w:rsidRPr="00A01F34">
        <w:rPr>
          <w:rFonts w:asciiTheme="minorHAnsi" w:hAnsiTheme="minorHAnsi" w:cstheme="minorHAnsi"/>
          <w:color w:val="auto"/>
          <w:lang w:bidi="he-IL"/>
        </w:rPr>
        <w:t>es</w:t>
      </w:r>
      <w:r w:rsidR="00950082" w:rsidRPr="00A01F34">
        <w:rPr>
          <w:rFonts w:asciiTheme="minorHAnsi" w:hAnsiTheme="minorHAnsi" w:cstheme="minorHAnsi"/>
          <w:color w:val="auto"/>
          <w:lang w:bidi="he-IL"/>
        </w:rPr>
        <w:t xml:space="preserve"> that the membrane </w:t>
      </w:r>
      <w:r w:rsidR="00FD3C9F" w:rsidRPr="00A01F34">
        <w:rPr>
          <w:rFonts w:asciiTheme="minorHAnsi" w:hAnsiTheme="minorHAnsi" w:cstheme="minorHAnsi"/>
          <w:color w:val="auto"/>
          <w:lang w:bidi="he-IL"/>
        </w:rPr>
        <w:t>is damage</w:t>
      </w:r>
      <w:r w:rsidR="00CE19D5" w:rsidRPr="00A01F34">
        <w:rPr>
          <w:rFonts w:asciiTheme="minorHAnsi" w:hAnsiTheme="minorHAnsi" w:cstheme="minorHAnsi"/>
          <w:color w:val="auto"/>
          <w:lang w:bidi="he-IL"/>
        </w:rPr>
        <w:t>d</w:t>
      </w:r>
      <w:r w:rsidR="00721ECD" w:rsidRPr="00A01F34">
        <w:rPr>
          <w:rFonts w:asciiTheme="minorHAnsi" w:hAnsiTheme="minorHAnsi" w:cstheme="minorHAnsi"/>
          <w:color w:val="auto"/>
          <w:lang w:bidi="he-IL"/>
        </w:rPr>
        <w:t>,</w:t>
      </w:r>
      <w:r w:rsidR="00CE19D5" w:rsidRPr="00A01F34">
        <w:rPr>
          <w:rFonts w:asciiTheme="minorHAnsi" w:hAnsiTheme="minorHAnsi" w:cstheme="minorHAnsi"/>
          <w:color w:val="auto"/>
          <w:lang w:bidi="he-IL"/>
        </w:rPr>
        <w:t xml:space="preserve"> enabling </w:t>
      </w:r>
      <w:r w:rsidR="00FD3C9F" w:rsidRPr="00A01F34">
        <w:rPr>
          <w:rFonts w:asciiTheme="minorHAnsi" w:hAnsiTheme="minorHAnsi" w:cstheme="minorHAnsi"/>
          <w:color w:val="auto"/>
          <w:lang w:bidi="he-IL"/>
        </w:rPr>
        <w:t xml:space="preserve">the dye </w:t>
      </w:r>
      <w:r w:rsidR="00CE19D5" w:rsidRPr="00A01F34">
        <w:rPr>
          <w:rFonts w:asciiTheme="minorHAnsi" w:hAnsiTheme="minorHAnsi" w:cstheme="minorHAnsi"/>
          <w:color w:val="auto"/>
          <w:lang w:bidi="he-IL"/>
        </w:rPr>
        <w:t>to</w:t>
      </w:r>
      <w:r w:rsidR="00FD3C9F" w:rsidRPr="00A01F34">
        <w:rPr>
          <w:rFonts w:asciiTheme="minorHAnsi" w:hAnsiTheme="minorHAnsi" w:cstheme="minorHAnsi"/>
          <w:color w:val="auto"/>
          <w:lang w:bidi="he-IL"/>
        </w:rPr>
        <w:t xml:space="preserve"> </w:t>
      </w:r>
      <w:r w:rsidR="00D63FBF" w:rsidRPr="00A01F34">
        <w:rPr>
          <w:rFonts w:asciiTheme="minorHAnsi" w:hAnsiTheme="minorHAnsi" w:cstheme="minorHAnsi"/>
          <w:color w:val="auto"/>
          <w:lang w:bidi="he-IL"/>
        </w:rPr>
        <w:t xml:space="preserve">flow </w:t>
      </w:r>
      <w:r w:rsidR="00FD3C9F" w:rsidRPr="00A01F34">
        <w:rPr>
          <w:rFonts w:asciiTheme="minorHAnsi" w:hAnsiTheme="minorHAnsi" w:cstheme="minorHAnsi"/>
          <w:color w:val="auto"/>
          <w:lang w:bidi="he-IL"/>
        </w:rPr>
        <w:t>through</w:t>
      </w:r>
      <w:r w:rsidR="00EF6626" w:rsidRPr="00A01F34">
        <w:rPr>
          <w:rFonts w:asciiTheme="minorHAnsi" w:hAnsiTheme="minorHAnsi" w:cstheme="minorHAnsi"/>
          <w:color w:val="auto"/>
          <w:lang w:bidi="he-IL"/>
        </w:rPr>
        <w:t xml:space="preserve"> the membrane</w:t>
      </w:r>
      <w:r w:rsidR="00CE19D5" w:rsidRPr="00A01F34">
        <w:rPr>
          <w:rFonts w:asciiTheme="minorHAnsi" w:hAnsiTheme="minorHAnsi" w:cstheme="minorHAnsi"/>
          <w:color w:val="auto"/>
          <w:lang w:bidi="he-IL"/>
        </w:rPr>
        <w:t xml:space="preserve"> into the</w:t>
      </w:r>
      <w:r w:rsidR="00FD3C9F" w:rsidRPr="00A01F34">
        <w:rPr>
          <w:rFonts w:asciiTheme="minorHAnsi" w:hAnsiTheme="minorHAnsi" w:cstheme="minorHAnsi"/>
          <w:color w:val="auto"/>
          <w:lang w:bidi="he-IL"/>
        </w:rPr>
        <w:t xml:space="preserve"> </w:t>
      </w:r>
      <w:r w:rsidR="00CE19D5" w:rsidRPr="00A01F34">
        <w:rPr>
          <w:rFonts w:asciiTheme="minorHAnsi" w:hAnsiTheme="minorHAnsi" w:cstheme="minorHAnsi"/>
          <w:color w:val="auto"/>
          <w:lang w:bidi="he-IL"/>
        </w:rPr>
        <w:t>acrosome vesicle;</w:t>
      </w:r>
      <w:r w:rsidR="00FD3C9F" w:rsidRPr="00A01F34">
        <w:rPr>
          <w:rFonts w:asciiTheme="minorHAnsi" w:hAnsiTheme="minorHAnsi" w:cstheme="minorHAnsi"/>
          <w:color w:val="auto"/>
          <w:lang w:bidi="he-IL"/>
        </w:rPr>
        <w:t xml:space="preserve"> (</w:t>
      </w:r>
      <w:r w:rsidR="00D63FBF" w:rsidRPr="00A01F34">
        <w:rPr>
          <w:rFonts w:asciiTheme="minorHAnsi" w:hAnsiTheme="minorHAnsi" w:cstheme="minorHAnsi"/>
          <w:color w:val="auto"/>
          <w:lang w:bidi="he-IL"/>
        </w:rPr>
        <w:t>ii</w:t>
      </w:r>
      <w:r w:rsidR="00FD3C9F" w:rsidRPr="00A01F34">
        <w:rPr>
          <w:rFonts w:asciiTheme="minorHAnsi" w:hAnsiTheme="minorHAnsi" w:cstheme="minorHAnsi"/>
          <w:color w:val="auto"/>
          <w:lang w:bidi="he-IL"/>
        </w:rPr>
        <w:t>)</w:t>
      </w:r>
      <w:r w:rsidR="00950082" w:rsidRPr="00A01F34">
        <w:rPr>
          <w:rFonts w:asciiTheme="minorHAnsi" w:hAnsiTheme="minorHAnsi" w:cstheme="minorHAnsi"/>
          <w:color w:val="auto"/>
          <w:lang w:bidi="he-IL"/>
        </w:rPr>
        <w:t xml:space="preserve"> </w:t>
      </w:r>
      <w:r w:rsidR="00633B9E" w:rsidRPr="00A01F34">
        <w:rPr>
          <w:rFonts w:asciiTheme="minorHAnsi" w:hAnsiTheme="minorHAnsi" w:cstheme="minorHAnsi"/>
          <w:color w:val="auto"/>
          <w:lang w:bidi="he-IL"/>
        </w:rPr>
        <w:t>acrosome-</w:t>
      </w:r>
      <w:r w:rsidR="00CC5A20" w:rsidRPr="00A01F34">
        <w:rPr>
          <w:rFonts w:asciiTheme="minorHAnsi" w:hAnsiTheme="minorHAnsi" w:cstheme="minorHAnsi"/>
          <w:color w:val="auto"/>
          <w:lang w:bidi="he-IL"/>
        </w:rPr>
        <w:t xml:space="preserve">reacted sperm </w:t>
      </w:r>
      <w:r w:rsidR="00D63FBF" w:rsidRPr="00A01F34">
        <w:rPr>
          <w:rFonts w:asciiTheme="minorHAnsi" w:hAnsiTheme="minorHAnsi" w:cstheme="minorHAnsi"/>
          <w:color w:val="auto"/>
          <w:lang w:bidi="he-IL"/>
        </w:rPr>
        <w:t xml:space="preserve">that </w:t>
      </w:r>
      <w:r w:rsidR="00CC5A20" w:rsidRPr="00A01F34">
        <w:rPr>
          <w:rFonts w:asciiTheme="minorHAnsi" w:hAnsiTheme="minorHAnsi" w:cstheme="minorHAnsi"/>
          <w:color w:val="auto"/>
          <w:lang w:bidi="he-IL"/>
        </w:rPr>
        <w:t xml:space="preserve">exhibit only </w:t>
      </w:r>
      <w:r w:rsidR="00F035A0" w:rsidRPr="00A01F34">
        <w:rPr>
          <w:rFonts w:asciiTheme="minorHAnsi" w:hAnsiTheme="minorHAnsi" w:cstheme="minorHAnsi"/>
          <w:color w:val="auto"/>
          <w:lang w:bidi="he-IL"/>
        </w:rPr>
        <w:t>residual acrosome</w:t>
      </w:r>
      <w:r w:rsidR="006254FA" w:rsidRPr="00A01F34">
        <w:rPr>
          <w:rFonts w:asciiTheme="minorHAnsi" w:hAnsiTheme="minorHAnsi" w:cstheme="minorHAnsi"/>
          <w:color w:val="auto"/>
          <w:lang w:bidi="he-IL"/>
        </w:rPr>
        <w:t xml:space="preserve"> </w:t>
      </w:r>
      <w:r w:rsidR="00C849A0" w:rsidRPr="00A01F34">
        <w:rPr>
          <w:rFonts w:asciiTheme="minorHAnsi" w:hAnsiTheme="minorHAnsi" w:cstheme="minorHAnsi"/>
          <w:color w:val="auto"/>
          <w:lang w:bidi="he-IL"/>
        </w:rPr>
        <w:t>content</w:t>
      </w:r>
      <w:r w:rsidR="00F035A0" w:rsidRPr="00A01F34">
        <w:rPr>
          <w:rFonts w:asciiTheme="minorHAnsi" w:hAnsiTheme="minorHAnsi" w:cstheme="minorHAnsi"/>
          <w:color w:val="auto"/>
          <w:lang w:bidi="he-IL"/>
        </w:rPr>
        <w:t xml:space="preserve">, </w:t>
      </w:r>
      <w:r w:rsidR="00D63FBF" w:rsidRPr="00A01F34">
        <w:rPr>
          <w:rFonts w:asciiTheme="minorHAnsi" w:hAnsiTheme="minorHAnsi" w:cstheme="minorHAnsi"/>
          <w:color w:val="auto"/>
          <w:lang w:bidi="he-IL"/>
        </w:rPr>
        <w:t xml:space="preserve">indicating </w:t>
      </w:r>
      <w:r w:rsidR="00F035A0" w:rsidRPr="00A01F34">
        <w:rPr>
          <w:rFonts w:asciiTheme="minorHAnsi" w:hAnsiTheme="minorHAnsi" w:cstheme="minorHAnsi"/>
          <w:color w:val="auto"/>
          <w:lang w:bidi="he-IL"/>
        </w:rPr>
        <w:t xml:space="preserve">that </w:t>
      </w:r>
      <w:r w:rsidR="006254FA" w:rsidRPr="00A01F34">
        <w:rPr>
          <w:rFonts w:asciiTheme="minorHAnsi" w:hAnsiTheme="minorHAnsi" w:cstheme="minorHAnsi"/>
          <w:color w:val="auto"/>
          <w:lang w:bidi="he-IL"/>
        </w:rPr>
        <w:t xml:space="preserve">the </w:t>
      </w:r>
      <w:r w:rsidR="00D63FBF" w:rsidRPr="00A01F34">
        <w:rPr>
          <w:rFonts w:asciiTheme="minorHAnsi" w:hAnsiTheme="minorHAnsi" w:cstheme="minorHAnsi"/>
          <w:color w:val="auto"/>
          <w:lang w:bidi="he-IL"/>
        </w:rPr>
        <w:t>AR has</w:t>
      </w:r>
      <w:r w:rsidR="00F035A0" w:rsidRPr="00A01F34">
        <w:rPr>
          <w:rFonts w:asciiTheme="minorHAnsi" w:hAnsiTheme="minorHAnsi" w:cstheme="minorHAnsi"/>
          <w:color w:val="auto"/>
          <w:lang w:bidi="he-IL"/>
        </w:rPr>
        <w:t xml:space="preserve"> already occurred</w:t>
      </w:r>
      <w:r w:rsidR="006254FA" w:rsidRPr="00A01F34">
        <w:rPr>
          <w:rFonts w:asciiTheme="minorHAnsi" w:hAnsiTheme="minorHAnsi" w:cstheme="minorHAnsi"/>
          <w:color w:val="auto"/>
          <w:lang w:bidi="he-IL"/>
        </w:rPr>
        <w:t xml:space="preserve"> (</w:t>
      </w:r>
      <w:r w:rsidR="006254FA" w:rsidRPr="00A01F34">
        <w:rPr>
          <w:rFonts w:asciiTheme="minorHAnsi" w:hAnsiTheme="minorHAnsi" w:cstheme="minorHAnsi"/>
          <w:i/>
          <w:iCs/>
          <w:color w:val="auto"/>
          <w:lang w:bidi="he-IL"/>
        </w:rPr>
        <w:t>i.e</w:t>
      </w:r>
      <w:r w:rsidR="006254FA" w:rsidRPr="00A01F34">
        <w:rPr>
          <w:rFonts w:asciiTheme="minorHAnsi" w:hAnsiTheme="minorHAnsi" w:cstheme="minorHAnsi"/>
          <w:color w:val="auto"/>
          <w:lang w:bidi="he-IL"/>
        </w:rPr>
        <w:t>.</w:t>
      </w:r>
      <w:r w:rsidR="00D63FBF" w:rsidRPr="00A01F34">
        <w:rPr>
          <w:rFonts w:asciiTheme="minorHAnsi" w:hAnsiTheme="minorHAnsi" w:cstheme="minorHAnsi"/>
          <w:color w:val="auto"/>
          <w:lang w:bidi="he-IL"/>
        </w:rPr>
        <w:t>,</w:t>
      </w:r>
      <w:r w:rsidR="006254FA" w:rsidRPr="00A01F34">
        <w:rPr>
          <w:rFonts w:asciiTheme="minorHAnsi" w:hAnsiTheme="minorHAnsi" w:cstheme="minorHAnsi"/>
          <w:color w:val="auto"/>
          <w:lang w:bidi="he-IL"/>
        </w:rPr>
        <w:t xml:space="preserve"> </w:t>
      </w:r>
      <w:r w:rsidR="00FA7FE1" w:rsidRPr="00A01F34">
        <w:rPr>
          <w:rFonts w:asciiTheme="minorHAnsi" w:hAnsiTheme="minorHAnsi" w:cstheme="minorHAnsi"/>
          <w:color w:val="auto"/>
          <w:lang w:bidi="he-IL"/>
        </w:rPr>
        <w:t>pseudo</w:t>
      </w:r>
      <w:r w:rsidR="006254FA" w:rsidRPr="00A01F34">
        <w:rPr>
          <w:rFonts w:asciiTheme="minorHAnsi" w:hAnsiTheme="minorHAnsi" w:cstheme="minorHAnsi"/>
          <w:color w:val="auto"/>
          <w:lang w:bidi="he-IL"/>
        </w:rPr>
        <w:t xml:space="preserve"> </w:t>
      </w:r>
      <w:r w:rsidR="00833DB9" w:rsidRPr="00A01F34">
        <w:rPr>
          <w:rFonts w:asciiTheme="minorHAnsi" w:hAnsiTheme="minorHAnsi" w:cstheme="minorHAnsi"/>
          <w:color w:val="auto"/>
          <w:lang w:bidi="he-IL"/>
        </w:rPr>
        <w:t>AR</w:t>
      </w:r>
      <w:r w:rsidR="006254FA" w:rsidRPr="00A01F34">
        <w:rPr>
          <w:rFonts w:asciiTheme="minorHAnsi" w:hAnsiTheme="minorHAnsi" w:cstheme="minorHAnsi"/>
          <w:color w:val="auto"/>
          <w:lang w:bidi="he-IL"/>
        </w:rPr>
        <w:t>)</w:t>
      </w:r>
      <w:r w:rsidR="00F035A0" w:rsidRPr="00A01F34">
        <w:rPr>
          <w:rFonts w:asciiTheme="minorHAnsi" w:hAnsiTheme="minorHAnsi" w:cstheme="minorHAnsi"/>
          <w:color w:val="auto"/>
          <w:lang w:bidi="he-IL"/>
        </w:rPr>
        <w:t>.</w:t>
      </w:r>
      <w:r w:rsidR="006E3AC4">
        <w:rPr>
          <w:rFonts w:asciiTheme="minorHAnsi" w:hAnsiTheme="minorHAnsi" w:cstheme="minorHAnsi"/>
          <w:color w:val="auto"/>
          <w:lang w:bidi="he-IL"/>
        </w:rPr>
        <w:t xml:space="preserve"> </w:t>
      </w:r>
      <w:r w:rsidR="00FA7FE1" w:rsidRPr="00A01F34">
        <w:rPr>
          <w:rFonts w:asciiTheme="minorHAnsi" w:hAnsiTheme="minorHAnsi" w:cstheme="minorHAnsi"/>
          <w:color w:val="auto"/>
          <w:lang w:bidi="he-IL"/>
        </w:rPr>
        <w:t xml:space="preserve">It should be </w:t>
      </w:r>
      <w:r w:rsidR="00D63FBF" w:rsidRPr="00A01F34">
        <w:rPr>
          <w:rFonts w:asciiTheme="minorHAnsi" w:hAnsiTheme="minorHAnsi" w:cstheme="minorHAnsi"/>
          <w:color w:val="auto"/>
          <w:lang w:bidi="he-IL"/>
        </w:rPr>
        <w:t>noted</w:t>
      </w:r>
      <w:r w:rsidR="00FA7FE1" w:rsidRPr="00A01F34">
        <w:rPr>
          <w:rFonts w:asciiTheme="minorHAnsi" w:hAnsiTheme="minorHAnsi" w:cstheme="minorHAnsi"/>
          <w:color w:val="auto"/>
          <w:lang w:bidi="he-IL"/>
        </w:rPr>
        <w:t xml:space="preserve"> </w:t>
      </w:r>
      <w:r w:rsidR="005255B0" w:rsidRPr="00A01F34">
        <w:rPr>
          <w:rFonts w:asciiTheme="minorHAnsi" w:hAnsiTheme="minorHAnsi" w:cstheme="minorHAnsi"/>
          <w:color w:val="auto"/>
          <w:lang w:bidi="he-IL"/>
        </w:rPr>
        <w:t xml:space="preserve">that such </w:t>
      </w:r>
      <w:r w:rsidR="00D63FBF" w:rsidRPr="00A01F34">
        <w:rPr>
          <w:rFonts w:asciiTheme="minorHAnsi" w:hAnsiTheme="minorHAnsi" w:cstheme="minorHAnsi"/>
          <w:color w:val="auto"/>
          <w:lang w:bidi="he-IL"/>
        </w:rPr>
        <w:t xml:space="preserve">an </w:t>
      </w:r>
      <w:r w:rsidR="005255B0" w:rsidRPr="00A01F34">
        <w:rPr>
          <w:rFonts w:asciiTheme="minorHAnsi" w:hAnsiTheme="minorHAnsi" w:cstheme="minorHAnsi"/>
          <w:color w:val="auto"/>
          <w:lang w:bidi="he-IL"/>
        </w:rPr>
        <w:t xml:space="preserve">evaluation can </w:t>
      </w:r>
      <w:r w:rsidR="00D63FBF" w:rsidRPr="00A01F34">
        <w:rPr>
          <w:rFonts w:asciiTheme="minorHAnsi" w:hAnsiTheme="minorHAnsi" w:cstheme="minorHAnsi"/>
          <w:color w:val="auto"/>
          <w:lang w:bidi="he-IL"/>
        </w:rPr>
        <w:t xml:space="preserve">also </w:t>
      </w:r>
      <w:r w:rsidR="005255B0" w:rsidRPr="00A01F34">
        <w:rPr>
          <w:rFonts w:asciiTheme="minorHAnsi" w:hAnsiTheme="minorHAnsi" w:cstheme="minorHAnsi"/>
          <w:color w:val="auto"/>
          <w:lang w:bidi="he-IL"/>
        </w:rPr>
        <w:t xml:space="preserve">be performed </w:t>
      </w:r>
      <w:r w:rsidR="00D63FBF" w:rsidRPr="00A01F34">
        <w:rPr>
          <w:rFonts w:asciiTheme="minorHAnsi" w:hAnsiTheme="minorHAnsi" w:cstheme="minorHAnsi"/>
          <w:color w:val="auto"/>
          <w:lang w:bidi="he-IL"/>
        </w:rPr>
        <w:t>with</w:t>
      </w:r>
      <w:r w:rsidR="005255B0" w:rsidRPr="00A01F34">
        <w:rPr>
          <w:rFonts w:asciiTheme="minorHAnsi" w:hAnsiTheme="minorHAnsi" w:cstheme="minorHAnsi"/>
          <w:color w:val="auto"/>
          <w:lang w:bidi="he-IL"/>
        </w:rPr>
        <w:t xml:space="preserve"> the </w:t>
      </w:r>
      <w:r w:rsidR="007D23DB">
        <w:rPr>
          <w:rFonts w:asciiTheme="minorHAnsi" w:hAnsiTheme="minorHAnsi" w:cstheme="minorHAnsi"/>
          <w:color w:val="auto"/>
          <w:lang w:bidi="he-IL"/>
        </w:rPr>
        <w:t>dedicated</w:t>
      </w:r>
      <w:r w:rsidR="0081767B" w:rsidRPr="00A01F34">
        <w:rPr>
          <w:rFonts w:asciiTheme="minorHAnsi" w:hAnsiTheme="minorHAnsi" w:cstheme="minorHAnsi"/>
          <w:color w:val="auto"/>
          <w:lang w:bidi="he-IL"/>
        </w:rPr>
        <w:t xml:space="preserve"> flow cytometer</w:t>
      </w:r>
      <w:r w:rsidR="008821CD" w:rsidRPr="00A01F34">
        <w:rPr>
          <w:rFonts w:asciiTheme="minorHAnsi" w:hAnsiTheme="minorHAnsi" w:cstheme="minorHAnsi"/>
          <w:color w:val="auto"/>
          <w:lang w:bidi="he-IL"/>
        </w:rPr>
        <w:t>.</w:t>
      </w:r>
      <w:r w:rsidR="0081767B" w:rsidRPr="00A01F34">
        <w:rPr>
          <w:rFonts w:asciiTheme="minorHAnsi" w:hAnsiTheme="minorHAnsi" w:cstheme="minorHAnsi"/>
          <w:color w:val="auto"/>
          <w:lang w:bidi="he-IL"/>
        </w:rPr>
        <w:t xml:space="preserve"> </w:t>
      </w:r>
    </w:p>
    <w:p w14:paraId="4E513641" w14:textId="77777777" w:rsidR="00F52E1F" w:rsidRPr="00A01F34" w:rsidRDefault="00F52E1F" w:rsidP="00A01F34">
      <w:pPr>
        <w:rPr>
          <w:rFonts w:asciiTheme="minorHAnsi" w:hAnsiTheme="minorHAnsi" w:cstheme="minorHAnsi"/>
          <w:color w:val="auto"/>
          <w:lang w:bidi="he-IL"/>
        </w:rPr>
      </w:pPr>
    </w:p>
    <w:p w14:paraId="2190FAC6" w14:textId="056B1782" w:rsidR="00F17EC5" w:rsidRPr="00A01F34" w:rsidRDefault="008821CD" w:rsidP="007D23DB">
      <w:pPr>
        <w:rPr>
          <w:rFonts w:asciiTheme="minorHAnsi" w:hAnsiTheme="minorHAnsi" w:cstheme="minorHAnsi"/>
          <w:color w:val="auto"/>
          <w:lang w:bidi="he-IL"/>
        </w:rPr>
      </w:pPr>
      <w:r w:rsidRPr="00A01F34">
        <w:rPr>
          <w:rFonts w:asciiTheme="minorHAnsi" w:hAnsiTheme="minorHAnsi" w:cstheme="minorHAnsi"/>
          <w:color w:val="auto"/>
          <w:lang w:bidi="he-IL"/>
        </w:rPr>
        <w:t xml:space="preserve">The ready-to-use </w:t>
      </w:r>
      <w:r w:rsidR="002E130E" w:rsidRPr="00A01F34">
        <w:rPr>
          <w:rFonts w:asciiTheme="minorHAnsi" w:hAnsiTheme="minorHAnsi" w:cstheme="minorHAnsi"/>
          <w:color w:val="auto"/>
          <w:lang w:bidi="he-IL"/>
        </w:rPr>
        <w:t xml:space="preserve">viability </w:t>
      </w:r>
      <w:r w:rsidR="00633B9E" w:rsidRPr="00A01F34">
        <w:rPr>
          <w:rFonts w:asciiTheme="minorHAnsi" w:hAnsiTheme="minorHAnsi" w:cstheme="minorHAnsi"/>
          <w:color w:val="auto"/>
          <w:lang w:bidi="he-IL"/>
        </w:rPr>
        <w:t xml:space="preserve">&amp; </w:t>
      </w:r>
      <w:r w:rsidRPr="00A01F34">
        <w:rPr>
          <w:rFonts w:asciiTheme="minorHAnsi" w:hAnsiTheme="minorHAnsi" w:cstheme="minorHAnsi"/>
          <w:color w:val="auto"/>
          <w:lang w:bidi="he-IL"/>
        </w:rPr>
        <w:t xml:space="preserve">acrosome integrity kit </w:t>
      </w:r>
      <w:r w:rsidR="002E130E" w:rsidRPr="00A01F34">
        <w:rPr>
          <w:rFonts w:asciiTheme="minorHAnsi" w:hAnsiTheme="minorHAnsi" w:cstheme="minorHAnsi"/>
          <w:color w:val="auto"/>
          <w:lang w:bidi="he-IL"/>
        </w:rPr>
        <w:t xml:space="preserve">defines </w:t>
      </w:r>
      <w:r w:rsidR="008109B2" w:rsidRPr="00A01F34">
        <w:rPr>
          <w:rFonts w:asciiTheme="minorHAnsi" w:hAnsiTheme="minorHAnsi" w:cstheme="minorHAnsi"/>
          <w:color w:val="auto"/>
          <w:lang w:bidi="he-IL"/>
        </w:rPr>
        <w:t>both</w:t>
      </w:r>
      <w:r w:rsidR="00460D67" w:rsidRPr="00A01F34">
        <w:rPr>
          <w:rFonts w:asciiTheme="minorHAnsi" w:hAnsiTheme="minorHAnsi" w:cstheme="minorHAnsi"/>
          <w:color w:val="auto"/>
          <w:lang w:bidi="he-IL"/>
        </w:rPr>
        <w:t xml:space="preserve"> sperm</w:t>
      </w:r>
      <w:r w:rsidR="008109B2" w:rsidRPr="00A01F34">
        <w:rPr>
          <w:rFonts w:asciiTheme="minorHAnsi" w:hAnsiTheme="minorHAnsi" w:cstheme="minorHAnsi"/>
          <w:color w:val="auto"/>
          <w:lang w:bidi="he-IL"/>
        </w:rPr>
        <w:t xml:space="preserve"> </w:t>
      </w:r>
      <w:r w:rsidR="003D77A3" w:rsidRPr="00A01F34">
        <w:rPr>
          <w:rFonts w:asciiTheme="minorHAnsi" w:hAnsiTheme="minorHAnsi" w:cstheme="minorHAnsi"/>
          <w:color w:val="auto"/>
          <w:lang w:bidi="he-IL"/>
        </w:rPr>
        <w:t xml:space="preserve">viability </w:t>
      </w:r>
      <w:r w:rsidR="00460D67" w:rsidRPr="00A01F34">
        <w:rPr>
          <w:rFonts w:asciiTheme="minorHAnsi" w:hAnsiTheme="minorHAnsi" w:cstheme="minorHAnsi"/>
          <w:color w:val="auto"/>
          <w:lang w:bidi="he-IL"/>
        </w:rPr>
        <w:t>(</w:t>
      </w:r>
      <w:r w:rsidR="008109B2" w:rsidRPr="00A01F34">
        <w:rPr>
          <w:rFonts w:asciiTheme="minorHAnsi" w:hAnsiTheme="minorHAnsi" w:cstheme="minorHAnsi"/>
          <w:color w:val="auto"/>
          <w:lang w:bidi="he-IL"/>
        </w:rPr>
        <w:t>viable or dead)</w:t>
      </w:r>
      <w:r w:rsidR="00CD157E" w:rsidRPr="00A01F34">
        <w:rPr>
          <w:rFonts w:asciiTheme="minorHAnsi" w:hAnsiTheme="minorHAnsi" w:cstheme="minorHAnsi"/>
          <w:color w:val="auto"/>
          <w:lang w:bidi="he-IL"/>
        </w:rPr>
        <w:t xml:space="preserve"> </w:t>
      </w:r>
      <w:r w:rsidR="008109B2" w:rsidRPr="00A01F34">
        <w:rPr>
          <w:rFonts w:asciiTheme="minorHAnsi" w:hAnsiTheme="minorHAnsi" w:cstheme="minorHAnsi"/>
          <w:color w:val="auto"/>
          <w:lang w:bidi="he-IL"/>
        </w:rPr>
        <w:t xml:space="preserve">and </w:t>
      </w:r>
      <w:r w:rsidR="00CD157E" w:rsidRPr="00A01F34">
        <w:rPr>
          <w:rFonts w:asciiTheme="minorHAnsi" w:hAnsiTheme="minorHAnsi" w:cstheme="minorHAnsi"/>
          <w:color w:val="auto"/>
          <w:lang w:bidi="he-IL"/>
        </w:rPr>
        <w:t>acrosomal</w:t>
      </w:r>
      <w:r w:rsidR="002417D4" w:rsidRPr="00A01F34">
        <w:rPr>
          <w:rFonts w:asciiTheme="minorHAnsi" w:hAnsiTheme="minorHAnsi" w:cstheme="minorHAnsi"/>
          <w:color w:val="auto"/>
          <w:lang w:bidi="he-IL"/>
        </w:rPr>
        <w:t xml:space="preserve"> </w:t>
      </w:r>
      <w:r w:rsidR="003D77A3" w:rsidRPr="00A01F34">
        <w:rPr>
          <w:rFonts w:asciiTheme="minorHAnsi" w:hAnsiTheme="minorHAnsi" w:cstheme="minorHAnsi"/>
          <w:color w:val="auto"/>
          <w:lang w:bidi="he-IL"/>
        </w:rPr>
        <w:t xml:space="preserve">integrity </w:t>
      </w:r>
      <w:r w:rsidR="002417D4" w:rsidRPr="00A01F34">
        <w:rPr>
          <w:rFonts w:asciiTheme="minorHAnsi" w:hAnsiTheme="minorHAnsi" w:cstheme="minorHAnsi"/>
          <w:color w:val="auto"/>
          <w:lang w:bidi="he-IL"/>
        </w:rPr>
        <w:t>(intact or disrupted). Here</w:t>
      </w:r>
      <w:r w:rsidR="00253968">
        <w:rPr>
          <w:rFonts w:asciiTheme="minorHAnsi" w:hAnsiTheme="minorHAnsi" w:cstheme="minorHAnsi"/>
          <w:color w:val="auto"/>
          <w:lang w:bidi="he-IL"/>
        </w:rPr>
        <w:t>,</w:t>
      </w:r>
      <w:r w:rsidR="002417D4" w:rsidRPr="00A01F34">
        <w:rPr>
          <w:rFonts w:asciiTheme="minorHAnsi" w:hAnsiTheme="minorHAnsi" w:cstheme="minorHAnsi"/>
          <w:color w:val="auto"/>
          <w:lang w:bidi="he-IL"/>
        </w:rPr>
        <w:t xml:space="preserve"> we suggest</w:t>
      </w:r>
      <w:r w:rsidR="00C849A0" w:rsidRPr="00A01F34">
        <w:rPr>
          <w:rFonts w:asciiTheme="minorHAnsi" w:hAnsiTheme="minorHAnsi" w:cstheme="minorHAnsi"/>
          <w:color w:val="auto"/>
          <w:lang w:bidi="he-IL"/>
        </w:rPr>
        <w:t xml:space="preserve"> </w:t>
      </w:r>
      <w:r w:rsidR="008201BC" w:rsidRPr="00A01F34">
        <w:rPr>
          <w:rFonts w:asciiTheme="minorHAnsi" w:hAnsiTheme="minorHAnsi" w:cstheme="minorHAnsi"/>
          <w:color w:val="auto"/>
          <w:lang w:bidi="he-IL"/>
        </w:rPr>
        <w:t>using the</w:t>
      </w:r>
      <w:r w:rsidR="00C849A0" w:rsidRPr="00A01F34">
        <w:rPr>
          <w:rFonts w:asciiTheme="minorHAnsi" w:hAnsiTheme="minorHAnsi" w:cstheme="minorHAnsi"/>
          <w:color w:val="auto"/>
          <w:lang w:bidi="he-IL"/>
        </w:rPr>
        <w:t xml:space="preserve"> </w:t>
      </w:r>
      <w:r w:rsidR="007D23DB">
        <w:rPr>
          <w:rFonts w:asciiTheme="minorHAnsi" w:hAnsiTheme="minorHAnsi" w:cstheme="minorHAnsi"/>
          <w:color w:val="auto"/>
          <w:lang w:bidi="he-IL"/>
        </w:rPr>
        <w:t>dedicated</w:t>
      </w:r>
      <w:r w:rsidR="007B609D" w:rsidRPr="00A01F34">
        <w:rPr>
          <w:rFonts w:asciiTheme="minorHAnsi" w:hAnsiTheme="minorHAnsi" w:cstheme="minorHAnsi"/>
          <w:color w:val="auto"/>
          <w:lang w:bidi="he-IL"/>
        </w:rPr>
        <w:t xml:space="preserve"> </w:t>
      </w:r>
      <w:r w:rsidR="008201BC" w:rsidRPr="00A01F34">
        <w:rPr>
          <w:rFonts w:asciiTheme="minorHAnsi" w:hAnsiTheme="minorHAnsi" w:cstheme="minorHAnsi"/>
          <w:color w:val="auto"/>
          <w:lang w:bidi="he-IL"/>
        </w:rPr>
        <w:t xml:space="preserve">flow cytometer to define </w:t>
      </w:r>
      <w:r w:rsidR="00B90DB2" w:rsidRPr="00A01F34">
        <w:rPr>
          <w:rFonts w:asciiTheme="minorHAnsi" w:hAnsiTheme="minorHAnsi" w:cstheme="minorHAnsi"/>
          <w:color w:val="auto"/>
          <w:lang w:bidi="he-IL"/>
        </w:rPr>
        <w:t xml:space="preserve">the </w:t>
      </w:r>
      <w:r w:rsidR="005012A9" w:rsidRPr="00A01F34">
        <w:rPr>
          <w:rFonts w:asciiTheme="minorHAnsi" w:hAnsiTheme="minorHAnsi" w:cstheme="minorHAnsi"/>
          <w:color w:val="auto"/>
          <w:lang w:bidi="he-IL"/>
        </w:rPr>
        <w:t>three</w:t>
      </w:r>
      <w:r w:rsidR="00B90DB2" w:rsidRPr="00A01F34">
        <w:rPr>
          <w:rFonts w:asciiTheme="minorHAnsi" w:hAnsiTheme="minorHAnsi" w:cstheme="minorHAnsi"/>
          <w:color w:val="auto"/>
          <w:lang w:bidi="he-IL"/>
        </w:rPr>
        <w:t xml:space="preserve"> </w:t>
      </w:r>
      <w:proofErr w:type="gramStart"/>
      <w:r w:rsidR="00D63FBF" w:rsidRPr="00A01F34">
        <w:rPr>
          <w:rFonts w:asciiTheme="minorHAnsi" w:hAnsiTheme="minorHAnsi" w:cstheme="minorHAnsi"/>
          <w:color w:val="auto"/>
          <w:lang w:bidi="he-IL"/>
        </w:rPr>
        <w:t xml:space="preserve">aforementioned </w:t>
      </w:r>
      <w:r w:rsidR="00B90DB2" w:rsidRPr="00A01F34">
        <w:rPr>
          <w:rFonts w:asciiTheme="minorHAnsi" w:hAnsiTheme="minorHAnsi" w:cstheme="minorHAnsi"/>
          <w:color w:val="auto"/>
          <w:lang w:bidi="he-IL"/>
        </w:rPr>
        <w:t>acrosomal</w:t>
      </w:r>
      <w:proofErr w:type="gramEnd"/>
      <w:r w:rsidR="00B90DB2" w:rsidRPr="00A01F34">
        <w:rPr>
          <w:rFonts w:asciiTheme="minorHAnsi" w:hAnsiTheme="minorHAnsi" w:cstheme="minorHAnsi"/>
          <w:color w:val="auto"/>
          <w:lang w:bidi="he-IL"/>
        </w:rPr>
        <w:t xml:space="preserve"> statuses</w:t>
      </w:r>
      <w:r w:rsidR="00633B9E" w:rsidRPr="00A01F34">
        <w:rPr>
          <w:rFonts w:asciiTheme="minorHAnsi" w:hAnsiTheme="minorHAnsi" w:cstheme="minorHAnsi"/>
          <w:color w:val="auto"/>
          <w:lang w:bidi="he-IL"/>
        </w:rPr>
        <w:t xml:space="preserve"> (</w:t>
      </w:r>
      <w:r w:rsidR="00633B9E" w:rsidRPr="00A01F34">
        <w:rPr>
          <w:rFonts w:asciiTheme="minorHAnsi" w:hAnsiTheme="minorHAnsi" w:cstheme="minorHAnsi"/>
          <w:i/>
          <w:iCs/>
          <w:color w:val="auto"/>
          <w:lang w:bidi="he-IL"/>
        </w:rPr>
        <w:t>i.e.</w:t>
      </w:r>
      <w:r w:rsidR="00633B9E" w:rsidRPr="00A01F34">
        <w:rPr>
          <w:rFonts w:asciiTheme="minorHAnsi" w:hAnsiTheme="minorHAnsi" w:cstheme="minorHAnsi"/>
          <w:color w:val="auto"/>
          <w:lang w:bidi="he-IL"/>
        </w:rPr>
        <w:t>, intact, damaged, reacted)</w:t>
      </w:r>
      <w:r w:rsidR="00B90DB2" w:rsidRPr="00A01F34">
        <w:rPr>
          <w:rFonts w:asciiTheme="minorHAnsi" w:hAnsiTheme="minorHAnsi" w:cstheme="minorHAnsi"/>
          <w:color w:val="auto"/>
          <w:lang w:bidi="he-IL"/>
        </w:rPr>
        <w:t xml:space="preserve">. </w:t>
      </w:r>
      <w:r w:rsidR="007B609D" w:rsidRPr="00A01F34">
        <w:rPr>
          <w:rFonts w:asciiTheme="minorHAnsi" w:hAnsiTheme="minorHAnsi" w:cstheme="minorHAnsi"/>
          <w:color w:val="auto"/>
          <w:lang w:val="en-GB" w:bidi="he-IL"/>
        </w:rPr>
        <w:t>We adapted the microcapillary flow cytometer platform for more accurate evaluation</w:t>
      </w:r>
      <w:r w:rsidR="00D63FBF" w:rsidRPr="00A01F34">
        <w:rPr>
          <w:rFonts w:asciiTheme="minorHAnsi" w:hAnsiTheme="minorHAnsi" w:cstheme="minorHAnsi"/>
          <w:color w:val="auto"/>
          <w:lang w:val="en-GB" w:bidi="he-IL"/>
        </w:rPr>
        <w:t>,</w:t>
      </w:r>
      <w:r w:rsidR="00047E9F" w:rsidRPr="00A01F34">
        <w:rPr>
          <w:rFonts w:asciiTheme="minorHAnsi" w:hAnsiTheme="minorHAnsi" w:cstheme="minorHAnsi"/>
          <w:color w:val="auto"/>
          <w:lang w:val="en-GB" w:bidi="he-IL"/>
        </w:rPr>
        <w:t xml:space="preserve"> which </w:t>
      </w:r>
      <w:r w:rsidR="00D63FBF" w:rsidRPr="00A01F34">
        <w:rPr>
          <w:rFonts w:asciiTheme="minorHAnsi" w:hAnsiTheme="minorHAnsi" w:cstheme="minorHAnsi"/>
          <w:color w:val="auto"/>
          <w:lang w:bidi="he-IL"/>
        </w:rPr>
        <w:t xml:space="preserve">identifies </w:t>
      </w:r>
      <w:r w:rsidR="00220410" w:rsidRPr="00A01F34">
        <w:rPr>
          <w:rFonts w:asciiTheme="minorHAnsi" w:hAnsiTheme="minorHAnsi" w:cstheme="minorHAnsi"/>
          <w:color w:val="auto"/>
          <w:lang w:bidi="he-IL"/>
        </w:rPr>
        <w:t xml:space="preserve">the </w:t>
      </w:r>
      <w:r w:rsidR="00D63FBF" w:rsidRPr="00A01F34">
        <w:rPr>
          <w:rFonts w:asciiTheme="minorHAnsi" w:hAnsiTheme="minorHAnsi" w:cstheme="minorHAnsi"/>
          <w:color w:val="auto"/>
          <w:lang w:bidi="he-IL"/>
        </w:rPr>
        <w:t>acrosome-</w:t>
      </w:r>
      <w:r w:rsidR="00E40997" w:rsidRPr="00A01F34">
        <w:rPr>
          <w:rFonts w:asciiTheme="minorHAnsi" w:hAnsiTheme="minorHAnsi" w:cstheme="minorHAnsi"/>
          <w:color w:val="auto"/>
          <w:lang w:bidi="he-IL"/>
        </w:rPr>
        <w:t>reacted sperm (</w:t>
      </w:r>
      <w:r w:rsidR="00E40997" w:rsidRPr="00A01F34">
        <w:rPr>
          <w:rFonts w:asciiTheme="minorHAnsi" w:hAnsiTheme="minorHAnsi" w:cstheme="minorHAnsi"/>
          <w:i/>
          <w:iCs/>
          <w:color w:val="auto"/>
          <w:lang w:bidi="he-IL"/>
        </w:rPr>
        <w:t>i.e</w:t>
      </w:r>
      <w:r w:rsidR="00E40997" w:rsidRPr="00A01F34">
        <w:rPr>
          <w:rFonts w:asciiTheme="minorHAnsi" w:hAnsiTheme="minorHAnsi" w:cstheme="minorHAnsi"/>
          <w:color w:val="auto"/>
          <w:lang w:bidi="he-IL"/>
        </w:rPr>
        <w:t>.</w:t>
      </w:r>
      <w:r w:rsidR="00D63FBF" w:rsidRPr="00A01F34">
        <w:rPr>
          <w:rFonts w:asciiTheme="minorHAnsi" w:hAnsiTheme="minorHAnsi" w:cstheme="minorHAnsi"/>
          <w:color w:val="auto"/>
          <w:lang w:bidi="he-IL"/>
        </w:rPr>
        <w:t>,</w:t>
      </w:r>
      <w:r w:rsidR="00E40997" w:rsidRPr="00A01F34">
        <w:rPr>
          <w:rFonts w:asciiTheme="minorHAnsi" w:hAnsiTheme="minorHAnsi" w:cstheme="minorHAnsi"/>
          <w:color w:val="auto"/>
          <w:lang w:bidi="he-IL"/>
        </w:rPr>
        <w:t xml:space="preserve"> low fluorescence) </w:t>
      </w:r>
      <w:r w:rsidR="009D1D92" w:rsidRPr="00A01F34">
        <w:rPr>
          <w:rFonts w:asciiTheme="minorHAnsi" w:hAnsiTheme="minorHAnsi" w:cstheme="minorHAnsi"/>
          <w:color w:val="auto"/>
          <w:lang w:bidi="he-IL"/>
        </w:rPr>
        <w:t>while</w:t>
      </w:r>
      <w:r w:rsidR="00C01657" w:rsidRPr="00A01F34">
        <w:rPr>
          <w:rFonts w:asciiTheme="minorHAnsi" w:hAnsiTheme="minorHAnsi" w:cstheme="minorHAnsi"/>
          <w:color w:val="auto"/>
          <w:lang w:bidi="he-IL"/>
        </w:rPr>
        <w:t xml:space="preserve"> excluding them </w:t>
      </w:r>
      <w:r w:rsidR="00220410" w:rsidRPr="00A01F34">
        <w:rPr>
          <w:rFonts w:asciiTheme="minorHAnsi" w:hAnsiTheme="minorHAnsi" w:cstheme="minorHAnsi"/>
          <w:color w:val="auto"/>
          <w:lang w:bidi="he-IL"/>
        </w:rPr>
        <w:t xml:space="preserve">from </w:t>
      </w:r>
      <w:r w:rsidR="009D1D92" w:rsidRPr="00A01F34">
        <w:rPr>
          <w:rFonts w:asciiTheme="minorHAnsi" w:hAnsiTheme="minorHAnsi" w:cstheme="minorHAnsi"/>
          <w:color w:val="auto"/>
          <w:lang w:bidi="he-IL"/>
        </w:rPr>
        <w:t>those</w:t>
      </w:r>
      <w:r w:rsidR="00220410" w:rsidRPr="00A01F34">
        <w:rPr>
          <w:rFonts w:asciiTheme="minorHAnsi" w:hAnsiTheme="minorHAnsi" w:cstheme="minorHAnsi"/>
          <w:color w:val="auto"/>
          <w:lang w:bidi="he-IL"/>
        </w:rPr>
        <w:t xml:space="preserve"> with</w:t>
      </w:r>
      <w:r w:rsidR="00CD157E" w:rsidRPr="00A01F34">
        <w:rPr>
          <w:rFonts w:asciiTheme="minorHAnsi" w:hAnsiTheme="minorHAnsi" w:cstheme="minorHAnsi"/>
          <w:color w:val="auto"/>
          <w:lang w:bidi="he-IL"/>
        </w:rPr>
        <w:t xml:space="preserve"> disrupted</w:t>
      </w:r>
      <w:r w:rsidR="00F72096" w:rsidRPr="00A01F34">
        <w:rPr>
          <w:rFonts w:asciiTheme="minorHAnsi" w:hAnsiTheme="minorHAnsi" w:cstheme="minorHAnsi"/>
          <w:color w:val="auto"/>
          <w:lang w:bidi="he-IL"/>
        </w:rPr>
        <w:t xml:space="preserve"> acrosome</w:t>
      </w:r>
      <w:r w:rsidR="00E62C36" w:rsidRPr="00A01F34">
        <w:rPr>
          <w:rFonts w:asciiTheme="minorHAnsi" w:hAnsiTheme="minorHAnsi" w:cstheme="minorHAnsi"/>
          <w:color w:val="auto"/>
          <w:lang w:bidi="he-IL"/>
        </w:rPr>
        <w:t xml:space="preserve"> </w:t>
      </w:r>
      <w:r w:rsidR="00CD157E" w:rsidRPr="00A01F34">
        <w:rPr>
          <w:rFonts w:asciiTheme="minorHAnsi" w:hAnsiTheme="minorHAnsi" w:cstheme="minorHAnsi"/>
          <w:color w:val="auto"/>
          <w:lang w:bidi="he-IL"/>
        </w:rPr>
        <w:t xml:space="preserve">(high fluorescence), </w:t>
      </w:r>
      <w:r w:rsidR="00A94026" w:rsidRPr="00A01F34">
        <w:rPr>
          <w:rFonts w:asciiTheme="minorHAnsi" w:hAnsiTheme="minorHAnsi" w:cstheme="minorHAnsi"/>
          <w:color w:val="auto"/>
          <w:lang w:bidi="he-IL"/>
        </w:rPr>
        <w:t>rather</w:t>
      </w:r>
      <w:r w:rsidR="00CD157E" w:rsidRPr="00A01F34">
        <w:rPr>
          <w:rFonts w:asciiTheme="minorHAnsi" w:hAnsiTheme="minorHAnsi" w:cstheme="minorHAnsi"/>
          <w:color w:val="auto"/>
          <w:lang w:bidi="he-IL"/>
        </w:rPr>
        <w:t xml:space="preserve"> </w:t>
      </w:r>
      <w:r w:rsidR="00D63FBF" w:rsidRPr="00A01F34">
        <w:rPr>
          <w:rFonts w:asciiTheme="minorHAnsi" w:hAnsiTheme="minorHAnsi" w:cstheme="minorHAnsi"/>
          <w:color w:val="auto"/>
          <w:lang w:bidi="he-IL"/>
        </w:rPr>
        <w:t xml:space="preserve">than </w:t>
      </w:r>
      <w:r w:rsidR="00A94026" w:rsidRPr="00A01F34">
        <w:rPr>
          <w:rFonts w:asciiTheme="minorHAnsi" w:hAnsiTheme="minorHAnsi" w:cstheme="minorHAnsi"/>
          <w:color w:val="auto"/>
          <w:lang w:bidi="he-IL"/>
        </w:rPr>
        <w:t xml:space="preserve">including them with </w:t>
      </w:r>
      <w:r w:rsidR="00C01657" w:rsidRPr="00A01F34">
        <w:rPr>
          <w:rFonts w:asciiTheme="minorHAnsi" w:hAnsiTheme="minorHAnsi" w:cstheme="minorHAnsi"/>
          <w:color w:val="auto"/>
          <w:lang w:bidi="he-IL"/>
        </w:rPr>
        <w:t xml:space="preserve">those having </w:t>
      </w:r>
      <w:r w:rsidR="00D63FBF" w:rsidRPr="00A01F34">
        <w:rPr>
          <w:rFonts w:asciiTheme="minorHAnsi" w:hAnsiTheme="minorHAnsi" w:cstheme="minorHAnsi"/>
          <w:color w:val="auto"/>
          <w:lang w:bidi="he-IL"/>
        </w:rPr>
        <w:t xml:space="preserve">an </w:t>
      </w:r>
      <w:r w:rsidR="00CD157E" w:rsidRPr="00A01F34">
        <w:rPr>
          <w:rFonts w:asciiTheme="minorHAnsi" w:hAnsiTheme="minorHAnsi" w:cstheme="minorHAnsi"/>
          <w:color w:val="auto"/>
          <w:lang w:bidi="he-IL"/>
        </w:rPr>
        <w:t xml:space="preserve">intact </w:t>
      </w:r>
      <w:r w:rsidR="00C01657" w:rsidRPr="00A01F34">
        <w:rPr>
          <w:rFonts w:asciiTheme="minorHAnsi" w:hAnsiTheme="minorHAnsi" w:cstheme="minorHAnsi"/>
          <w:color w:val="auto"/>
          <w:lang w:bidi="he-IL"/>
        </w:rPr>
        <w:t>acrosome</w:t>
      </w:r>
      <w:r w:rsidR="00CD157E" w:rsidRPr="00A01F34">
        <w:rPr>
          <w:rFonts w:asciiTheme="minorHAnsi" w:hAnsiTheme="minorHAnsi" w:cstheme="minorHAnsi"/>
          <w:color w:val="auto"/>
          <w:lang w:bidi="he-IL"/>
        </w:rPr>
        <w:t xml:space="preserve">. </w:t>
      </w:r>
      <w:r w:rsidR="00D63FBF" w:rsidRPr="00A01F34">
        <w:rPr>
          <w:rFonts w:asciiTheme="minorHAnsi" w:hAnsiTheme="minorHAnsi" w:cstheme="minorHAnsi"/>
          <w:color w:val="auto"/>
          <w:lang w:bidi="he-IL"/>
        </w:rPr>
        <w:t>This</w:t>
      </w:r>
      <w:r w:rsidR="00B1556C" w:rsidRPr="00A01F34">
        <w:rPr>
          <w:rFonts w:asciiTheme="minorHAnsi" w:hAnsiTheme="minorHAnsi" w:cstheme="minorHAnsi"/>
          <w:color w:val="auto"/>
          <w:lang w:bidi="he-IL"/>
        </w:rPr>
        <w:t xml:space="preserve"> </w:t>
      </w:r>
      <w:r w:rsidR="00F97C82" w:rsidRPr="00A01F34">
        <w:rPr>
          <w:rFonts w:asciiTheme="minorHAnsi" w:hAnsiTheme="minorHAnsi" w:cstheme="minorHAnsi"/>
          <w:color w:val="auto"/>
          <w:lang w:bidi="he-IL"/>
        </w:rPr>
        <w:t xml:space="preserve">gives an </w:t>
      </w:r>
      <w:r w:rsidR="003D77A3" w:rsidRPr="00A01F34">
        <w:rPr>
          <w:rFonts w:asciiTheme="minorHAnsi" w:hAnsiTheme="minorHAnsi" w:cstheme="minorHAnsi"/>
          <w:color w:val="auto"/>
          <w:lang w:bidi="he-IL"/>
        </w:rPr>
        <w:t>accurate proportion of</w:t>
      </w:r>
      <w:r w:rsidR="00F97C82" w:rsidRPr="00A01F34">
        <w:rPr>
          <w:rFonts w:asciiTheme="minorHAnsi" w:hAnsiTheme="minorHAnsi" w:cstheme="minorHAnsi"/>
          <w:color w:val="auto"/>
          <w:lang w:bidi="he-IL"/>
        </w:rPr>
        <w:t xml:space="preserve"> sperm with functional or </w:t>
      </w:r>
      <w:r w:rsidR="00D63FBF" w:rsidRPr="00A01F34">
        <w:rPr>
          <w:rFonts w:asciiTheme="minorHAnsi" w:hAnsiTheme="minorHAnsi" w:cstheme="minorHAnsi"/>
          <w:color w:val="auto"/>
          <w:lang w:bidi="he-IL"/>
        </w:rPr>
        <w:t xml:space="preserve">nonfunctional </w:t>
      </w:r>
      <w:r w:rsidR="00F97C82" w:rsidRPr="00A01F34">
        <w:rPr>
          <w:rFonts w:asciiTheme="minorHAnsi" w:hAnsiTheme="minorHAnsi" w:cstheme="minorHAnsi"/>
          <w:color w:val="auto"/>
          <w:lang w:bidi="he-IL"/>
        </w:rPr>
        <w:t>acrosome.</w:t>
      </w:r>
      <w:r w:rsidR="00E62C36" w:rsidRPr="00A01F34">
        <w:rPr>
          <w:rFonts w:asciiTheme="minorHAnsi" w:hAnsiTheme="minorHAnsi" w:cstheme="minorHAnsi"/>
          <w:color w:val="auto"/>
          <w:lang w:bidi="he-IL"/>
        </w:rPr>
        <w:t xml:space="preserve"> </w:t>
      </w:r>
      <w:r w:rsidR="00F523E7" w:rsidRPr="00A01F34">
        <w:rPr>
          <w:rFonts w:asciiTheme="minorHAnsi" w:hAnsiTheme="minorHAnsi" w:cstheme="minorHAnsi"/>
          <w:color w:val="auto"/>
          <w:lang w:val="en-GB" w:bidi="he-IL"/>
        </w:rPr>
        <w:t>S</w:t>
      </w:r>
      <w:r w:rsidR="007B7E62" w:rsidRPr="00A01F34">
        <w:rPr>
          <w:rFonts w:asciiTheme="minorHAnsi" w:hAnsiTheme="minorHAnsi" w:cstheme="minorHAnsi"/>
          <w:color w:val="auto"/>
          <w:lang w:val="en-GB" w:bidi="he-IL"/>
        </w:rPr>
        <w:t>perm with reacted acrosome</w:t>
      </w:r>
      <w:r w:rsidR="00A7096A" w:rsidRPr="00A01F34">
        <w:rPr>
          <w:rFonts w:asciiTheme="minorHAnsi" w:hAnsiTheme="minorHAnsi" w:cstheme="minorHAnsi"/>
          <w:color w:val="auto"/>
          <w:lang w:val="en-GB" w:bidi="he-IL"/>
        </w:rPr>
        <w:t xml:space="preserve"> as well as</w:t>
      </w:r>
      <w:r w:rsidR="00F523E7" w:rsidRPr="00A01F34">
        <w:rPr>
          <w:rFonts w:asciiTheme="minorHAnsi" w:hAnsiTheme="minorHAnsi" w:cstheme="minorHAnsi"/>
          <w:color w:val="auto"/>
          <w:lang w:val="en-GB" w:bidi="he-IL"/>
        </w:rPr>
        <w:t xml:space="preserve"> disrupted </w:t>
      </w:r>
      <w:r w:rsidR="00A7096A" w:rsidRPr="00A01F34">
        <w:rPr>
          <w:rFonts w:asciiTheme="minorHAnsi" w:hAnsiTheme="minorHAnsi" w:cstheme="minorHAnsi"/>
          <w:color w:val="auto"/>
          <w:lang w:val="en-GB" w:bidi="he-IL"/>
        </w:rPr>
        <w:t xml:space="preserve">acrosomal </w:t>
      </w:r>
      <w:r w:rsidR="00F523E7" w:rsidRPr="00A01F34">
        <w:rPr>
          <w:rFonts w:asciiTheme="minorHAnsi" w:hAnsiTheme="minorHAnsi" w:cstheme="minorHAnsi"/>
          <w:color w:val="auto"/>
          <w:lang w:val="en-GB" w:bidi="he-IL"/>
        </w:rPr>
        <w:t xml:space="preserve">membrane </w:t>
      </w:r>
      <w:r w:rsidR="007B609D" w:rsidRPr="00A01F34">
        <w:rPr>
          <w:rFonts w:asciiTheme="minorHAnsi" w:hAnsiTheme="minorHAnsi" w:cstheme="minorHAnsi"/>
          <w:color w:val="auto"/>
          <w:lang w:val="en-GB" w:bidi="he-IL"/>
        </w:rPr>
        <w:t>have lost</w:t>
      </w:r>
      <w:r w:rsidR="007B7E62" w:rsidRPr="00A01F34">
        <w:rPr>
          <w:rFonts w:asciiTheme="minorHAnsi" w:hAnsiTheme="minorHAnsi" w:cstheme="minorHAnsi"/>
          <w:color w:val="auto"/>
          <w:lang w:val="en-GB" w:bidi="he-IL"/>
        </w:rPr>
        <w:t xml:space="preserve"> the</w:t>
      </w:r>
      <w:r w:rsidR="009D1D92" w:rsidRPr="00A01F34">
        <w:rPr>
          <w:rFonts w:asciiTheme="minorHAnsi" w:hAnsiTheme="minorHAnsi" w:cstheme="minorHAnsi"/>
          <w:color w:val="auto"/>
          <w:lang w:val="en-GB" w:bidi="he-IL"/>
        </w:rPr>
        <w:t>ir</w:t>
      </w:r>
      <w:r w:rsidR="007B7E62" w:rsidRPr="00A01F34">
        <w:rPr>
          <w:rFonts w:asciiTheme="minorHAnsi" w:hAnsiTheme="minorHAnsi" w:cstheme="minorHAnsi"/>
          <w:color w:val="auto"/>
          <w:lang w:val="en-GB" w:bidi="he-IL"/>
        </w:rPr>
        <w:t xml:space="preserve"> ability to fertilize the oocyte</w:t>
      </w:r>
      <w:r w:rsidR="0083737A" w:rsidRPr="00A01F34">
        <w:rPr>
          <w:rFonts w:asciiTheme="minorHAnsi" w:hAnsiTheme="minorHAnsi" w:cstheme="minorHAnsi"/>
          <w:color w:val="auto"/>
          <w:lang w:val="en-GB" w:bidi="he-IL"/>
        </w:rPr>
        <w:t>.</w:t>
      </w:r>
      <w:r w:rsidR="007B7E62" w:rsidRPr="00A01F34">
        <w:rPr>
          <w:rFonts w:asciiTheme="minorHAnsi" w:hAnsiTheme="minorHAnsi" w:cstheme="minorHAnsi"/>
          <w:color w:val="auto"/>
          <w:lang w:val="en-GB" w:bidi="he-IL"/>
        </w:rPr>
        <w:t xml:space="preserve"> </w:t>
      </w:r>
      <w:r w:rsidR="0083737A" w:rsidRPr="00A01F34">
        <w:rPr>
          <w:rFonts w:asciiTheme="minorHAnsi" w:hAnsiTheme="minorHAnsi" w:cstheme="minorHAnsi"/>
          <w:color w:val="auto"/>
          <w:lang w:val="en-GB" w:bidi="he-IL"/>
        </w:rPr>
        <w:t>Furthermore,</w:t>
      </w:r>
      <w:r w:rsidR="00DD2384" w:rsidRPr="00A01F34">
        <w:rPr>
          <w:rFonts w:asciiTheme="minorHAnsi" w:hAnsiTheme="minorHAnsi" w:cstheme="minorHAnsi"/>
          <w:color w:val="auto"/>
          <w:lang w:val="en-GB" w:bidi="he-IL"/>
        </w:rPr>
        <w:t xml:space="preserve"> accurate analysis might </w:t>
      </w:r>
      <w:r w:rsidR="000617EA" w:rsidRPr="00A01F34">
        <w:rPr>
          <w:rFonts w:asciiTheme="minorHAnsi" w:hAnsiTheme="minorHAnsi" w:cstheme="minorHAnsi"/>
          <w:color w:val="auto"/>
          <w:lang w:val="en-GB" w:bidi="he-IL"/>
        </w:rPr>
        <w:t xml:space="preserve">shed </w:t>
      </w:r>
      <w:r w:rsidR="00DD2384" w:rsidRPr="00A01F34">
        <w:rPr>
          <w:rFonts w:asciiTheme="minorHAnsi" w:hAnsiTheme="minorHAnsi" w:cstheme="minorHAnsi"/>
          <w:color w:val="auto"/>
          <w:lang w:val="en-GB" w:bidi="he-IL"/>
        </w:rPr>
        <w:t>light on the mechanism</w:t>
      </w:r>
      <w:r w:rsidR="00C47029" w:rsidRPr="00A01F34">
        <w:rPr>
          <w:rFonts w:asciiTheme="minorHAnsi" w:hAnsiTheme="minorHAnsi" w:cstheme="minorHAnsi"/>
          <w:color w:val="auto"/>
          <w:lang w:val="en-GB" w:bidi="he-IL"/>
        </w:rPr>
        <w:t xml:space="preserve"> </w:t>
      </w:r>
      <w:r w:rsidR="000617EA" w:rsidRPr="00A01F34">
        <w:rPr>
          <w:rFonts w:asciiTheme="minorHAnsi" w:hAnsiTheme="minorHAnsi" w:cstheme="minorHAnsi"/>
          <w:color w:val="auto"/>
          <w:lang w:val="en-GB" w:bidi="he-IL"/>
        </w:rPr>
        <w:t xml:space="preserve">underlying </w:t>
      </w:r>
      <w:r w:rsidR="00DD2384" w:rsidRPr="00A01F34">
        <w:rPr>
          <w:rFonts w:asciiTheme="minorHAnsi" w:hAnsiTheme="minorHAnsi" w:cstheme="minorHAnsi"/>
          <w:color w:val="auto"/>
          <w:lang w:val="en-GB" w:bidi="he-IL"/>
        </w:rPr>
        <w:t>acrosome</w:t>
      </w:r>
      <w:r w:rsidR="004B4043" w:rsidRPr="00A01F34">
        <w:rPr>
          <w:rFonts w:asciiTheme="minorHAnsi" w:hAnsiTheme="minorHAnsi" w:cstheme="minorHAnsi"/>
          <w:color w:val="auto"/>
          <w:lang w:val="en-GB" w:bidi="he-IL"/>
        </w:rPr>
        <w:t xml:space="preserve"> alteration</w:t>
      </w:r>
      <w:r w:rsidR="000617EA" w:rsidRPr="00A01F34">
        <w:rPr>
          <w:rFonts w:asciiTheme="minorHAnsi" w:hAnsiTheme="minorHAnsi" w:cstheme="minorHAnsi"/>
          <w:color w:val="auto"/>
          <w:lang w:val="en-GB" w:bidi="he-IL"/>
        </w:rPr>
        <w:t>,</w:t>
      </w:r>
      <w:r w:rsidR="00DD2384" w:rsidRPr="00A01F34">
        <w:rPr>
          <w:rFonts w:asciiTheme="minorHAnsi" w:hAnsiTheme="minorHAnsi" w:cstheme="minorHAnsi"/>
          <w:color w:val="auto"/>
          <w:lang w:val="en-GB" w:bidi="he-IL"/>
        </w:rPr>
        <w:t xml:space="preserve"> </w:t>
      </w:r>
      <w:r w:rsidR="004B4043" w:rsidRPr="00A01F34">
        <w:rPr>
          <w:rFonts w:asciiTheme="minorHAnsi" w:hAnsiTheme="minorHAnsi" w:cstheme="minorHAnsi"/>
          <w:i/>
          <w:iCs/>
          <w:color w:val="auto"/>
          <w:lang w:val="en-GB" w:bidi="he-IL"/>
        </w:rPr>
        <w:t>i.e</w:t>
      </w:r>
      <w:r w:rsidR="00C8182B" w:rsidRPr="00A01F34">
        <w:rPr>
          <w:rFonts w:asciiTheme="minorHAnsi" w:hAnsiTheme="minorHAnsi" w:cstheme="minorHAnsi"/>
          <w:color w:val="auto"/>
          <w:lang w:val="en-GB" w:bidi="he-IL"/>
        </w:rPr>
        <w:t>.</w:t>
      </w:r>
      <w:r w:rsidR="000617EA" w:rsidRPr="00A01F34">
        <w:rPr>
          <w:rFonts w:asciiTheme="minorHAnsi" w:hAnsiTheme="minorHAnsi" w:cstheme="minorHAnsi"/>
          <w:color w:val="auto"/>
          <w:lang w:val="en-GB" w:bidi="he-IL"/>
        </w:rPr>
        <w:t>,</w:t>
      </w:r>
      <w:r w:rsidR="004B4043" w:rsidRPr="00A01F34">
        <w:rPr>
          <w:rFonts w:asciiTheme="minorHAnsi" w:hAnsiTheme="minorHAnsi" w:cstheme="minorHAnsi"/>
          <w:color w:val="auto"/>
          <w:lang w:val="en-GB" w:bidi="he-IL"/>
        </w:rPr>
        <w:t xml:space="preserve"> damage</w:t>
      </w:r>
      <w:r w:rsidR="00A7096A" w:rsidRPr="00A01F34">
        <w:rPr>
          <w:rFonts w:asciiTheme="minorHAnsi" w:hAnsiTheme="minorHAnsi" w:cstheme="minorHAnsi"/>
          <w:color w:val="auto"/>
          <w:lang w:val="en-GB" w:bidi="he-IL"/>
        </w:rPr>
        <w:t>d</w:t>
      </w:r>
      <w:r w:rsidR="004B4043" w:rsidRPr="00A01F34">
        <w:rPr>
          <w:rFonts w:asciiTheme="minorHAnsi" w:hAnsiTheme="minorHAnsi" w:cstheme="minorHAnsi"/>
          <w:color w:val="auto"/>
          <w:lang w:val="en-GB" w:bidi="he-IL"/>
        </w:rPr>
        <w:t xml:space="preserve"> acrosome membrane vs. pseudo acrosome activation.</w:t>
      </w:r>
      <w:r w:rsidR="006E3AC4">
        <w:rPr>
          <w:rFonts w:asciiTheme="minorHAnsi" w:hAnsiTheme="minorHAnsi" w:cstheme="minorHAnsi"/>
          <w:color w:val="auto"/>
          <w:lang w:val="en-GB" w:bidi="he-IL"/>
        </w:rPr>
        <w:t xml:space="preserve">  </w:t>
      </w:r>
    </w:p>
    <w:p w14:paraId="3A597B5C" w14:textId="498C0A2A" w:rsidR="007620DA" w:rsidRPr="00A01F34" w:rsidRDefault="00F17EC5" w:rsidP="00A01F34">
      <w:pPr>
        <w:rPr>
          <w:rFonts w:asciiTheme="minorHAnsi" w:hAnsiTheme="minorHAnsi" w:cstheme="minorHAnsi"/>
          <w:color w:val="auto"/>
          <w:lang w:val="en-GB" w:bidi="he-IL"/>
        </w:rPr>
      </w:pPr>
      <w:r w:rsidRPr="00A01F34">
        <w:rPr>
          <w:rFonts w:asciiTheme="minorHAnsi" w:hAnsiTheme="minorHAnsi" w:cstheme="minorHAnsi"/>
          <w:color w:val="auto"/>
          <w:lang w:val="en-GB" w:bidi="he-IL"/>
        </w:rPr>
        <w:tab/>
      </w:r>
      <w:r w:rsidR="00B84206" w:rsidRPr="00A01F34">
        <w:rPr>
          <w:rFonts w:asciiTheme="minorHAnsi" w:hAnsiTheme="minorHAnsi" w:cstheme="minorHAnsi"/>
          <w:color w:val="auto"/>
          <w:lang w:val="en-GB" w:bidi="he-IL"/>
        </w:rPr>
        <w:t xml:space="preserve"> </w:t>
      </w:r>
    </w:p>
    <w:p w14:paraId="1125EBA9" w14:textId="53EB5163" w:rsidR="00F52E1F" w:rsidRPr="00A01F34" w:rsidRDefault="00C45B65" w:rsidP="007D23DB">
      <w:pPr>
        <w:widowControl/>
        <w:rPr>
          <w:rFonts w:asciiTheme="minorHAnsi" w:hAnsiTheme="minorHAnsi" w:cstheme="minorHAnsi"/>
          <w:color w:val="auto"/>
          <w:lang w:bidi="he-IL"/>
        </w:rPr>
      </w:pPr>
      <w:r w:rsidRPr="00A01F34">
        <w:rPr>
          <w:rFonts w:asciiTheme="minorHAnsi" w:hAnsiTheme="minorHAnsi" w:cstheme="minorHAnsi"/>
          <w:color w:val="auto"/>
          <w:lang w:val="en-GB" w:bidi="he-IL"/>
        </w:rPr>
        <w:t xml:space="preserve">We compared the results obtained </w:t>
      </w:r>
      <w:r w:rsidR="000617EA" w:rsidRPr="00A01F34">
        <w:rPr>
          <w:rFonts w:asciiTheme="minorHAnsi" w:hAnsiTheme="minorHAnsi" w:cstheme="minorHAnsi"/>
          <w:color w:val="auto"/>
          <w:lang w:val="en-GB" w:bidi="he-IL"/>
        </w:rPr>
        <w:t xml:space="preserve">with </w:t>
      </w:r>
      <w:r w:rsidR="009B5179" w:rsidRPr="00A01F34">
        <w:rPr>
          <w:rFonts w:asciiTheme="minorHAnsi" w:hAnsiTheme="minorHAnsi" w:cstheme="minorHAnsi"/>
          <w:color w:val="auto"/>
          <w:lang w:val="en-GB" w:bidi="he-IL"/>
        </w:rPr>
        <w:t xml:space="preserve">Technique </w:t>
      </w:r>
      <w:r w:rsidR="009B5179" w:rsidRPr="00A01F34">
        <w:rPr>
          <w:rFonts w:asciiTheme="minorHAnsi" w:hAnsiTheme="minorHAnsi" w:cstheme="minorHAnsi"/>
          <w:color w:val="auto"/>
          <w:lang w:bidi="he-IL"/>
        </w:rPr>
        <w:t>#</w:t>
      </w:r>
      <w:r w:rsidR="00FF4CFC" w:rsidRPr="00A01F34">
        <w:rPr>
          <w:rFonts w:asciiTheme="minorHAnsi" w:hAnsiTheme="minorHAnsi" w:cstheme="minorHAnsi"/>
          <w:color w:val="auto"/>
          <w:lang w:val="en-GB" w:bidi="he-IL"/>
        </w:rPr>
        <w:t xml:space="preserve">1 and </w:t>
      </w:r>
      <w:r w:rsidR="009B5179" w:rsidRPr="00A01F34">
        <w:rPr>
          <w:rFonts w:asciiTheme="minorHAnsi" w:hAnsiTheme="minorHAnsi" w:cstheme="minorHAnsi"/>
          <w:color w:val="auto"/>
          <w:lang w:bidi="he-IL"/>
        </w:rPr>
        <w:t>Technique #</w:t>
      </w:r>
      <w:r w:rsidR="00FF4CFC" w:rsidRPr="00A01F34">
        <w:rPr>
          <w:rFonts w:asciiTheme="minorHAnsi" w:hAnsiTheme="minorHAnsi" w:cstheme="minorHAnsi"/>
          <w:color w:val="auto"/>
          <w:lang w:val="en-GB" w:bidi="he-IL"/>
        </w:rPr>
        <w:t>2</w:t>
      </w:r>
      <w:r w:rsidRPr="00A01F34">
        <w:rPr>
          <w:rFonts w:asciiTheme="minorHAnsi" w:hAnsiTheme="minorHAnsi" w:cstheme="minorHAnsi"/>
          <w:color w:val="auto"/>
          <w:lang w:val="en-GB" w:bidi="he-IL"/>
        </w:rPr>
        <w:t>, and found great compatibility between them</w:t>
      </w:r>
      <w:r w:rsidR="000617EA" w:rsidRPr="00A01F34">
        <w:rPr>
          <w:rFonts w:asciiTheme="minorHAnsi" w:hAnsiTheme="minorHAnsi" w:cstheme="minorHAnsi"/>
          <w:color w:val="auto"/>
          <w:lang w:val="en-GB" w:bidi="he-IL"/>
        </w:rPr>
        <w:t>,</w:t>
      </w:r>
      <w:r w:rsidRPr="00A01F34">
        <w:rPr>
          <w:rFonts w:asciiTheme="minorHAnsi" w:hAnsiTheme="minorHAnsi" w:cstheme="minorHAnsi"/>
          <w:color w:val="auto"/>
          <w:lang w:val="en-GB" w:bidi="he-IL"/>
        </w:rPr>
        <w:t xml:space="preserve"> </w:t>
      </w:r>
      <w:proofErr w:type="gramStart"/>
      <w:r w:rsidRPr="00A01F34">
        <w:rPr>
          <w:rFonts w:asciiTheme="minorHAnsi" w:hAnsiTheme="minorHAnsi" w:cstheme="minorHAnsi"/>
          <w:color w:val="auto"/>
          <w:lang w:val="en-GB" w:bidi="he-IL"/>
        </w:rPr>
        <w:t>in particular in</w:t>
      </w:r>
      <w:proofErr w:type="gramEnd"/>
      <w:r w:rsidRPr="00A01F34">
        <w:rPr>
          <w:rFonts w:asciiTheme="minorHAnsi" w:hAnsiTheme="minorHAnsi" w:cstheme="minorHAnsi"/>
          <w:color w:val="auto"/>
          <w:lang w:val="en-GB" w:bidi="he-IL"/>
        </w:rPr>
        <w:t xml:space="preserve"> the evaluation of viability and </w:t>
      </w:r>
      <w:r w:rsidR="00491D07" w:rsidRPr="00A01F34">
        <w:rPr>
          <w:rFonts w:asciiTheme="minorHAnsi" w:hAnsiTheme="minorHAnsi" w:cstheme="minorHAnsi"/>
        </w:rPr>
        <w:t>ΔΨm</w:t>
      </w:r>
      <w:r w:rsidR="00491D07" w:rsidRPr="00A01F34">
        <w:rPr>
          <w:rFonts w:asciiTheme="minorHAnsi" w:hAnsiTheme="minorHAnsi" w:cstheme="minorHAnsi"/>
          <w:vertAlign w:val="subscript"/>
        </w:rPr>
        <w:t xml:space="preserve"> </w:t>
      </w:r>
      <w:r w:rsidRPr="00A01F34">
        <w:rPr>
          <w:rFonts w:asciiTheme="minorHAnsi" w:hAnsiTheme="minorHAnsi" w:cstheme="minorHAnsi"/>
          <w:color w:val="auto"/>
          <w:lang w:val="en-GB" w:bidi="he-IL"/>
        </w:rPr>
        <w:t>(</w:t>
      </w:r>
      <w:r w:rsidR="000617EA" w:rsidRPr="00CD6E59">
        <w:rPr>
          <w:rFonts w:asciiTheme="minorHAnsi" w:hAnsiTheme="minorHAnsi" w:cstheme="minorHAnsi"/>
          <w:b/>
          <w:color w:val="auto"/>
          <w:lang w:val="en-GB" w:bidi="he-IL"/>
        </w:rPr>
        <w:t xml:space="preserve">Table </w:t>
      </w:r>
      <w:r w:rsidR="005B5514" w:rsidRPr="00CD6E59">
        <w:rPr>
          <w:rFonts w:asciiTheme="minorHAnsi" w:hAnsiTheme="minorHAnsi" w:cstheme="minorHAnsi"/>
          <w:b/>
          <w:color w:val="auto"/>
          <w:lang w:val="en-GB" w:bidi="he-IL"/>
        </w:rPr>
        <w:t>1</w:t>
      </w:r>
      <w:r w:rsidR="005B5514" w:rsidRPr="00A01F34">
        <w:rPr>
          <w:rFonts w:asciiTheme="minorHAnsi" w:hAnsiTheme="minorHAnsi" w:cstheme="minorHAnsi"/>
          <w:color w:val="auto"/>
          <w:lang w:val="en-GB" w:bidi="he-IL"/>
        </w:rPr>
        <w:t>)</w:t>
      </w:r>
      <w:r w:rsidRPr="00A01F34">
        <w:rPr>
          <w:rFonts w:asciiTheme="minorHAnsi" w:hAnsiTheme="minorHAnsi" w:cstheme="minorHAnsi"/>
          <w:color w:val="auto"/>
          <w:lang w:val="en-GB" w:bidi="he-IL"/>
        </w:rPr>
        <w:t xml:space="preserve">. </w:t>
      </w:r>
      <w:r w:rsidR="00541B54" w:rsidRPr="00A01F34">
        <w:rPr>
          <w:rFonts w:asciiTheme="minorHAnsi" w:hAnsiTheme="minorHAnsi" w:cstheme="minorHAnsi"/>
          <w:color w:val="auto"/>
        </w:rPr>
        <w:t>One of the main advantage</w:t>
      </w:r>
      <w:r w:rsidR="000617EA" w:rsidRPr="00A01F34">
        <w:rPr>
          <w:rFonts w:asciiTheme="minorHAnsi" w:hAnsiTheme="minorHAnsi" w:cstheme="minorHAnsi"/>
          <w:color w:val="auto"/>
        </w:rPr>
        <w:t>s</w:t>
      </w:r>
      <w:r w:rsidR="00541B54" w:rsidRPr="00A01F34">
        <w:rPr>
          <w:rFonts w:asciiTheme="minorHAnsi" w:hAnsiTheme="minorHAnsi" w:cstheme="minorHAnsi"/>
          <w:color w:val="auto"/>
        </w:rPr>
        <w:t xml:space="preserve"> of using</w:t>
      </w:r>
      <w:r w:rsidR="00541B54" w:rsidRPr="00A01F34">
        <w:rPr>
          <w:rFonts w:asciiTheme="minorHAnsi" w:hAnsiTheme="minorHAnsi" w:cstheme="minorHAnsi"/>
          <w:color w:val="auto"/>
          <w:lang w:bidi="he-IL"/>
        </w:rPr>
        <w:t xml:space="preserve"> t</w:t>
      </w:r>
      <w:r w:rsidR="006C2AEF" w:rsidRPr="00A01F34">
        <w:rPr>
          <w:rFonts w:asciiTheme="minorHAnsi" w:hAnsiTheme="minorHAnsi" w:cstheme="minorHAnsi"/>
          <w:color w:val="auto"/>
          <w:lang w:val="en-GB" w:bidi="he-IL"/>
        </w:rPr>
        <w:t xml:space="preserve">he </w:t>
      </w:r>
      <w:r w:rsidR="007D23DB">
        <w:rPr>
          <w:rFonts w:asciiTheme="minorHAnsi" w:hAnsiTheme="minorHAnsi" w:cstheme="minorHAnsi"/>
          <w:color w:val="auto"/>
          <w:lang w:val="en-GB" w:bidi="he-IL"/>
        </w:rPr>
        <w:t>the dedicated</w:t>
      </w:r>
      <w:r w:rsidR="00541B54" w:rsidRPr="00A01F34">
        <w:rPr>
          <w:rFonts w:asciiTheme="minorHAnsi" w:hAnsiTheme="minorHAnsi" w:cstheme="minorHAnsi"/>
          <w:color w:val="auto"/>
          <w:lang w:val="en-GB" w:bidi="he-IL"/>
        </w:rPr>
        <w:t xml:space="preserve"> flow cytometer</w:t>
      </w:r>
      <w:r w:rsidR="00541B54" w:rsidRPr="00A01F34">
        <w:rPr>
          <w:rFonts w:asciiTheme="minorHAnsi" w:hAnsiTheme="minorHAnsi" w:cstheme="minorHAnsi"/>
          <w:color w:val="auto"/>
        </w:rPr>
        <w:t xml:space="preserve"> </w:t>
      </w:r>
      <w:r w:rsidR="00C94C82" w:rsidRPr="00A01F34">
        <w:rPr>
          <w:rFonts w:asciiTheme="minorHAnsi" w:hAnsiTheme="minorHAnsi" w:cstheme="minorHAnsi"/>
          <w:color w:val="auto"/>
        </w:rPr>
        <w:t>is the large</w:t>
      </w:r>
      <w:r w:rsidR="00255DAE" w:rsidRPr="00A01F34">
        <w:rPr>
          <w:rFonts w:asciiTheme="minorHAnsi" w:hAnsiTheme="minorHAnsi" w:cstheme="minorHAnsi"/>
          <w:color w:val="auto"/>
        </w:rPr>
        <w:t xml:space="preserve"> </w:t>
      </w:r>
      <w:r w:rsidR="00C94C82" w:rsidRPr="00A01F34">
        <w:rPr>
          <w:rFonts w:asciiTheme="minorHAnsi" w:hAnsiTheme="minorHAnsi" w:cstheme="minorHAnsi"/>
          <w:color w:val="auto"/>
        </w:rPr>
        <w:t>number</w:t>
      </w:r>
      <w:r w:rsidR="0018409E" w:rsidRPr="00A01F34">
        <w:rPr>
          <w:rFonts w:asciiTheme="minorHAnsi" w:hAnsiTheme="minorHAnsi" w:cstheme="minorHAnsi"/>
          <w:color w:val="auto"/>
        </w:rPr>
        <w:t xml:space="preserve"> </w:t>
      </w:r>
      <w:r w:rsidR="003E0F3D" w:rsidRPr="00A01F34">
        <w:rPr>
          <w:rFonts w:asciiTheme="minorHAnsi" w:hAnsiTheme="minorHAnsi" w:cstheme="minorHAnsi"/>
          <w:color w:val="auto"/>
        </w:rPr>
        <w:t xml:space="preserve">of </w:t>
      </w:r>
      <w:r w:rsidR="00C94C82" w:rsidRPr="00A01F34">
        <w:rPr>
          <w:rFonts w:asciiTheme="minorHAnsi" w:hAnsiTheme="minorHAnsi" w:cstheme="minorHAnsi"/>
          <w:color w:val="auto"/>
        </w:rPr>
        <w:t>evaluated</w:t>
      </w:r>
      <w:r w:rsidR="003E0F3D" w:rsidRPr="00A01F34">
        <w:rPr>
          <w:rFonts w:asciiTheme="minorHAnsi" w:hAnsiTheme="minorHAnsi" w:cstheme="minorHAnsi"/>
          <w:color w:val="auto"/>
        </w:rPr>
        <w:t xml:space="preserve"> sperm</w:t>
      </w:r>
      <w:r w:rsidR="00C94C82" w:rsidRPr="00A01F34">
        <w:rPr>
          <w:rFonts w:asciiTheme="minorHAnsi" w:hAnsiTheme="minorHAnsi" w:cstheme="minorHAnsi"/>
          <w:color w:val="auto"/>
        </w:rPr>
        <w:t>atozoa</w:t>
      </w:r>
      <w:r w:rsidR="003E0F3D" w:rsidRPr="00A01F34">
        <w:rPr>
          <w:rFonts w:asciiTheme="minorHAnsi" w:hAnsiTheme="minorHAnsi" w:cstheme="minorHAnsi"/>
          <w:color w:val="auto"/>
        </w:rPr>
        <w:t xml:space="preserve"> relative </w:t>
      </w:r>
      <w:r w:rsidR="00037D1F" w:rsidRPr="00A01F34">
        <w:rPr>
          <w:rFonts w:asciiTheme="minorHAnsi" w:hAnsiTheme="minorHAnsi" w:cstheme="minorHAnsi"/>
          <w:color w:val="auto"/>
        </w:rPr>
        <w:t>to the</w:t>
      </w:r>
      <w:r w:rsidR="00F17EC5" w:rsidRPr="00A01F34">
        <w:rPr>
          <w:rFonts w:asciiTheme="minorHAnsi" w:hAnsiTheme="minorHAnsi" w:cstheme="minorHAnsi"/>
          <w:color w:val="auto"/>
        </w:rPr>
        <w:t xml:space="preserve"> small number of sperm</w:t>
      </w:r>
      <w:r w:rsidR="00C94C82" w:rsidRPr="00A01F34">
        <w:rPr>
          <w:rFonts w:asciiTheme="minorHAnsi" w:hAnsiTheme="minorHAnsi" w:cstheme="minorHAnsi"/>
          <w:color w:val="auto"/>
        </w:rPr>
        <w:t>atozoa</w:t>
      </w:r>
      <w:r w:rsidR="00F17EC5" w:rsidRPr="00A01F34">
        <w:rPr>
          <w:rFonts w:asciiTheme="minorHAnsi" w:hAnsiTheme="minorHAnsi" w:cstheme="minorHAnsi"/>
          <w:color w:val="auto"/>
        </w:rPr>
        <w:t xml:space="preserve"> </w:t>
      </w:r>
      <w:r w:rsidR="00037D1F" w:rsidRPr="00A01F34">
        <w:rPr>
          <w:rFonts w:asciiTheme="minorHAnsi" w:hAnsiTheme="minorHAnsi" w:cstheme="minorHAnsi"/>
          <w:color w:val="auto"/>
        </w:rPr>
        <w:t xml:space="preserve">that </w:t>
      </w:r>
      <w:r w:rsidR="00374621" w:rsidRPr="00A01F34">
        <w:rPr>
          <w:rFonts w:asciiTheme="minorHAnsi" w:hAnsiTheme="minorHAnsi" w:cstheme="minorHAnsi"/>
          <w:color w:val="auto"/>
        </w:rPr>
        <w:t xml:space="preserve">are </w:t>
      </w:r>
      <w:r w:rsidR="00F17EC5" w:rsidRPr="00A01F34">
        <w:rPr>
          <w:rFonts w:asciiTheme="minorHAnsi" w:hAnsiTheme="minorHAnsi" w:cstheme="minorHAnsi"/>
          <w:color w:val="auto"/>
        </w:rPr>
        <w:t xml:space="preserve">evaluated </w:t>
      </w:r>
      <w:r w:rsidR="00374621" w:rsidRPr="00A01F34">
        <w:rPr>
          <w:rFonts w:asciiTheme="minorHAnsi" w:hAnsiTheme="minorHAnsi" w:cstheme="minorHAnsi"/>
          <w:color w:val="auto"/>
        </w:rPr>
        <w:t xml:space="preserve">in practice </w:t>
      </w:r>
      <w:r w:rsidR="00F17EC5" w:rsidRPr="00A01F34">
        <w:rPr>
          <w:rFonts w:asciiTheme="minorHAnsi" w:hAnsiTheme="minorHAnsi" w:cstheme="minorHAnsi"/>
          <w:color w:val="auto"/>
        </w:rPr>
        <w:t xml:space="preserve">by </w:t>
      </w:r>
      <w:r w:rsidR="000617EA" w:rsidRPr="00A01F34">
        <w:rPr>
          <w:rFonts w:asciiTheme="minorHAnsi" w:hAnsiTheme="minorHAnsi" w:cstheme="minorHAnsi"/>
          <w:color w:val="auto"/>
        </w:rPr>
        <w:t xml:space="preserve">fluorescence microscopy </w:t>
      </w:r>
      <w:r w:rsidR="000E5F40" w:rsidRPr="00A01F34">
        <w:rPr>
          <w:rFonts w:asciiTheme="minorHAnsi" w:hAnsiTheme="minorHAnsi" w:cstheme="minorHAnsi"/>
          <w:color w:val="auto"/>
        </w:rPr>
        <w:t xml:space="preserve">and </w:t>
      </w:r>
      <w:r w:rsidR="00F17EC5" w:rsidRPr="00A01F34">
        <w:rPr>
          <w:rFonts w:asciiTheme="minorHAnsi" w:hAnsiTheme="minorHAnsi" w:cstheme="minorHAnsi"/>
          <w:color w:val="auto"/>
        </w:rPr>
        <w:t>probes (thousands</w:t>
      </w:r>
      <w:r w:rsidR="00FD6FAE" w:rsidRPr="00A01F34">
        <w:rPr>
          <w:rFonts w:asciiTheme="minorHAnsi" w:hAnsiTheme="minorHAnsi" w:cstheme="minorHAnsi"/>
          <w:color w:val="auto"/>
        </w:rPr>
        <w:t xml:space="preserve"> </w:t>
      </w:r>
      <w:r w:rsidR="00FD6FAE" w:rsidRPr="00A01F34">
        <w:rPr>
          <w:rFonts w:asciiTheme="minorHAnsi" w:hAnsiTheme="minorHAnsi" w:cstheme="minorHAnsi"/>
          <w:i/>
          <w:iCs/>
          <w:color w:val="auto"/>
        </w:rPr>
        <w:t>vs</w:t>
      </w:r>
      <w:r w:rsidR="000617EA" w:rsidRPr="00A01F34">
        <w:rPr>
          <w:rFonts w:asciiTheme="minorHAnsi" w:hAnsiTheme="minorHAnsi" w:cstheme="minorHAnsi"/>
          <w:i/>
          <w:iCs/>
          <w:color w:val="auto"/>
        </w:rPr>
        <w:t>.</w:t>
      </w:r>
      <w:r w:rsidR="00FD6FAE" w:rsidRPr="00A01F34">
        <w:rPr>
          <w:rFonts w:asciiTheme="minorHAnsi" w:hAnsiTheme="minorHAnsi" w:cstheme="minorHAnsi"/>
          <w:color w:val="auto"/>
        </w:rPr>
        <w:t xml:space="preserve"> hundreds</w:t>
      </w:r>
      <w:r w:rsidR="00045C20" w:rsidRPr="00A01F34">
        <w:rPr>
          <w:rFonts w:asciiTheme="minorHAnsi" w:hAnsiTheme="minorHAnsi" w:cstheme="minorHAnsi"/>
          <w:color w:val="auto"/>
        </w:rPr>
        <w:t>,</w:t>
      </w:r>
      <w:r w:rsidR="00FD6FAE" w:rsidRPr="00A01F34">
        <w:rPr>
          <w:rFonts w:asciiTheme="minorHAnsi" w:hAnsiTheme="minorHAnsi" w:cstheme="minorHAnsi"/>
          <w:color w:val="auto"/>
        </w:rPr>
        <w:t xml:space="preserve"> respectively</w:t>
      </w:r>
      <w:r w:rsidR="00F17EC5" w:rsidRPr="00A01F34">
        <w:rPr>
          <w:rFonts w:asciiTheme="minorHAnsi" w:hAnsiTheme="minorHAnsi" w:cstheme="minorHAnsi"/>
          <w:color w:val="auto"/>
        </w:rPr>
        <w:t xml:space="preserve">). Moreover, the </w:t>
      </w:r>
      <w:r w:rsidR="000E5F40" w:rsidRPr="00A01F34">
        <w:rPr>
          <w:rFonts w:asciiTheme="minorHAnsi" w:hAnsiTheme="minorHAnsi" w:cstheme="minorHAnsi"/>
          <w:color w:val="auto"/>
        </w:rPr>
        <w:t>la</w:t>
      </w:r>
      <w:r w:rsidR="000617EA" w:rsidRPr="00A01F34">
        <w:rPr>
          <w:rFonts w:asciiTheme="minorHAnsi" w:hAnsiTheme="minorHAnsi" w:cstheme="minorHAnsi"/>
          <w:color w:val="auto"/>
        </w:rPr>
        <w:t>t</w:t>
      </w:r>
      <w:r w:rsidR="000E5F40" w:rsidRPr="00A01F34">
        <w:rPr>
          <w:rFonts w:asciiTheme="minorHAnsi" w:hAnsiTheme="minorHAnsi" w:cstheme="minorHAnsi"/>
          <w:color w:val="auto"/>
        </w:rPr>
        <w:t xml:space="preserve">ter procedure is </w:t>
      </w:r>
      <w:r w:rsidR="00F17EC5" w:rsidRPr="00A01F34">
        <w:rPr>
          <w:rFonts w:asciiTheme="minorHAnsi" w:hAnsiTheme="minorHAnsi" w:cstheme="minorHAnsi"/>
          <w:color w:val="auto"/>
        </w:rPr>
        <w:t>time-consuming and subjective</w:t>
      </w:r>
      <w:r w:rsidR="0062667F" w:rsidRPr="00A01F34">
        <w:rPr>
          <w:rFonts w:asciiTheme="minorHAnsi" w:hAnsiTheme="minorHAnsi" w:cstheme="minorHAnsi"/>
          <w:color w:val="auto"/>
        </w:rPr>
        <w:t>, even when performed by an</w:t>
      </w:r>
      <w:r w:rsidR="000E5F40" w:rsidRPr="00A01F34">
        <w:rPr>
          <w:rFonts w:asciiTheme="minorHAnsi" w:hAnsiTheme="minorHAnsi" w:cstheme="minorHAnsi"/>
          <w:color w:val="auto"/>
        </w:rPr>
        <w:t xml:space="preserve"> </w:t>
      </w:r>
      <w:r w:rsidR="0062667F" w:rsidRPr="00A01F34">
        <w:rPr>
          <w:rFonts w:asciiTheme="minorHAnsi" w:hAnsiTheme="minorHAnsi" w:cstheme="minorHAnsi"/>
          <w:color w:val="auto"/>
        </w:rPr>
        <w:t>experienced observer</w:t>
      </w:r>
      <w:r w:rsidR="00F17EC5" w:rsidRPr="00A01F34">
        <w:rPr>
          <w:rFonts w:asciiTheme="minorHAnsi" w:hAnsiTheme="minorHAnsi" w:cstheme="minorHAnsi"/>
          <w:color w:val="auto"/>
        </w:rPr>
        <w:t xml:space="preserve">. </w:t>
      </w:r>
      <w:r w:rsidR="004F56A2" w:rsidRPr="00A01F34">
        <w:rPr>
          <w:rFonts w:asciiTheme="minorHAnsi" w:hAnsiTheme="minorHAnsi" w:cstheme="minorHAnsi"/>
          <w:color w:val="auto"/>
          <w:lang w:bidi="he-IL"/>
        </w:rPr>
        <w:t xml:space="preserve">As flow cytometry only detects particle-associated fluorescence, there is no need to </w:t>
      </w:r>
      <w:r w:rsidR="005B2D93" w:rsidRPr="00A01F34">
        <w:rPr>
          <w:rFonts w:asciiTheme="minorHAnsi" w:hAnsiTheme="minorHAnsi" w:cstheme="minorHAnsi"/>
          <w:color w:val="auto"/>
          <w:lang w:bidi="he-IL"/>
        </w:rPr>
        <w:t>wash</w:t>
      </w:r>
      <w:r w:rsidR="004F56A2" w:rsidRPr="00A01F34">
        <w:rPr>
          <w:rFonts w:asciiTheme="minorHAnsi" w:hAnsiTheme="minorHAnsi" w:cstheme="minorHAnsi"/>
          <w:color w:val="auto"/>
          <w:lang w:bidi="he-IL"/>
        </w:rPr>
        <w:t xml:space="preserve"> the unbound probe from the solution, which is a time-consuming step</w:t>
      </w:r>
      <w:r w:rsidR="004F56A2" w:rsidRPr="00A01F34">
        <w:rPr>
          <w:rFonts w:asciiTheme="minorHAnsi" w:hAnsiTheme="minorHAnsi" w:cstheme="minorHAnsi"/>
          <w:color w:val="auto"/>
          <w:lang w:bidi="he-IL"/>
        </w:rPr>
        <w:fldChar w:fldCharType="begin" w:fldLock="1"/>
      </w:r>
      <w:r w:rsidR="00A439DF" w:rsidRPr="00A01F34">
        <w:rPr>
          <w:rFonts w:asciiTheme="minorHAnsi" w:hAnsiTheme="minorHAnsi" w:cstheme="minorHAnsi"/>
          <w:color w:val="auto"/>
          <w:lang w:bidi="he-IL"/>
        </w:rPr>
        <w:instrText>ADDIN CSL_CITATION {"citationItems":[{"id":"ITEM-1","itemData":{"DOI":"10.1016/j.theriogenology.2011.05.009","ISSN":"0093691X","PMID":"21719088","abstract":"The purpose of semen quality evaluation is to predict the fertility potential of the sample in an objective, rapid and inexpensive manner. However, utilization of sperm quality biomarkers such as ubiquitin and lectin Arachis hypogaea agglutinin (PNA) for flow cytometric semen evaluation might eliminate the need for visual assessment by microscopy. Herein, we demonstrate a robust ubiquitin and PNA-based semen evaluation conducted on a simple, easy to operate, dedicated sperm flow cytometer, EasyCyte Plus (IMV Technologies, L'Aigle, France). Semen samples were collected periodically from two dairy bulls, which were subjected to temporary scrotal insults to induce variable semen quality. Samples were labeled with fluorescently-conjugated anti-ubiquitin antibodies (bind exclusively to the surface of defective sperm) and lectin PNA (binds to acrosomal surface in prematurely capacitated and acrosome-damaged sperm). Fluorescent properties of the samples were measured with a conventional flow cytometer (Becton Dickinson FACScan; Becton Dickinson Corp., Franklin Lakes, NJ, USA) and by the EasyCyte (IMV Technologies) instrument. Data from the two flow cytometers were positively correlated for the percentage of PNA-positive sperm with a damaged acrosome (r = 0.47; P &lt; 0.001) and the percentage of ubiquitin-positive, defective sperm (r = 0.68; P &lt; 0.001). Relative intensities of ubiquitin-induced fluorescence in cells with high ubiquitin levels were also positively correlated (r = 0.90). The proportion of sperm with abnormal morphology was positively correlated with ubiquitin-induced fluorescence measured by EasyCyte (IMV Technologies) (r = 0.63; P &lt; 0.001). These observations provided a rationale for the adaptation of a dual ubiquitin-PNA sperm quality assay for flow cytometric semen evaluation.","author":[{"dropping-particle":"","family":"Odhiambo","given":"J.F.","non-dropping-particle":"","parse-names":false,"suffix":""},{"dropping-particle":"","family":"Sutovsky","given":"M.","non-dropping-particle":"","parse-names":false,"suffix":""},{"dropping-particle":"","family":"DeJarnette","given":"J.M.","non-dropping-particle":"","parse-names":false,"suffix":""},{"dropping-particle":"","family":"Marshall","given":"C.","non-dropping-particle":"","parse-names":false,"suffix":""},{"dropping-particle":"","family":"Sutovsky","given":"P.","non-dropping-particle":"","parse-names":false,"suffix":""}],"container-title":"Theriogenology","id":"ITEM-1","issue":"6","issued":{"date-parts":[["2011","10","1"]]},"page":"1168-1176","title":"Adaptation of ubiquitin-PNA based sperm quality assay for semen evaluation by a conventional flow cytometer and a dedicated platform for flow cytometric semen analysis","type":"article-journal","volume":"76"},"uris":["http://www.mendeley.com/documents/?uuid=ebabdd5b-de0c-3f27-802b-3e29370e151e"]}],"mendeley":{"formattedCitation":"&lt;sup&gt;18&lt;/sup&gt;","plainTextFormattedCitation":"18","previouslyFormattedCitation":"&lt;sup&gt;18&lt;/sup&gt;"},"properties":{"noteIndex":0},"schema":"https://github.com/citation-style-language/schema/raw/master/csl-citation.json"}</w:instrText>
      </w:r>
      <w:r w:rsidR="004F56A2" w:rsidRPr="00A01F34">
        <w:rPr>
          <w:rFonts w:asciiTheme="minorHAnsi" w:hAnsiTheme="minorHAnsi" w:cstheme="minorHAnsi"/>
          <w:color w:val="auto"/>
          <w:lang w:bidi="he-IL"/>
        </w:rPr>
        <w:fldChar w:fldCharType="separate"/>
      </w:r>
      <w:r w:rsidR="00414722" w:rsidRPr="00A01F34">
        <w:rPr>
          <w:rFonts w:asciiTheme="minorHAnsi" w:hAnsiTheme="minorHAnsi" w:cstheme="minorHAnsi"/>
          <w:noProof/>
          <w:color w:val="auto"/>
          <w:vertAlign w:val="superscript"/>
          <w:lang w:bidi="he-IL"/>
        </w:rPr>
        <w:t>18</w:t>
      </w:r>
      <w:r w:rsidR="004F56A2" w:rsidRPr="00A01F34">
        <w:rPr>
          <w:rFonts w:asciiTheme="minorHAnsi" w:hAnsiTheme="minorHAnsi" w:cstheme="minorHAnsi"/>
          <w:color w:val="auto"/>
          <w:lang w:bidi="he-IL"/>
        </w:rPr>
        <w:fldChar w:fldCharType="end"/>
      </w:r>
      <w:r w:rsidR="004F56A2" w:rsidRPr="00A01F34">
        <w:rPr>
          <w:rFonts w:asciiTheme="minorHAnsi" w:hAnsiTheme="minorHAnsi" w:cstheme="minorHAnsi"/>
          <w:color w:val="auto"/>
          <w:lang w:bidi="he-IL"/>
        </w:rPr>
        <w:t xml:space="preserve">. </w:t>
      </w:r>
      <w:r w:rsidR="00116296" w:rsidRPr="00A01F34">
        <w:rPr>
          <w:rFonts w:asciiTheme="minorHAnsi" w:hAnsiTheme="minorHAnsi" w:cstheme="minorHAnsi" w:hint="cs"/>
          <w:color w:val="auto"/>
          <w:lang w:bidi="he-IL"/>
        </w:rPr>
        <w:t>O</w:t>
      </w:r>
      <w:r w:rsidR="00116296" w:rsidRPr="00A01F34">
        <w:rPr>
          <w:rFonts w:asciiTheme="minorHAnsi" w:hAnsiTheme="minorHAnsi" w:cstheme="minorHAnsi"/>
          <w:color w:val="auto"/>
          <w:lang w:bidi="he-IL"/>
        </w:rPr>
        <w:t>n the other hand</w:t>
      </w:r>
      <w:r w:rsidR="00040296" w:rsidRPr="00A01F34">
        <w:rPr>
          <w:rFonts w:asciiTheme="minorHAnsi" w:hAnsiTheme="minorHAnsi" w:cstheme="minorHAnsi"/>
          <w:color w:val="auto"/>
          <w:lang w:bidi="he-IL"/>
        </w:rPr>
        <w:t xml:space="preserve">, </w:t>
      </w:r>
      <w:r w:rsidR="000617EA" w:rsidRPr="00A01F34">
        <w:rPr>
          <w:rFonts w:asciiTheme="minorHAnsi" w:hAnsiTheme="minorHAnsi" w:cstheme="minorHAnsi"/>
          <w:color w:val="auto"/>
          <w:lang w:bidi="he-IL"/>
        </w:rPr>
        <w:t xml:space="preserve">the </w:t>
      </w:r>
      <w:r w:rsidR="00040296" w:rsidRPr="00A01F34">
        <w:rPr>
          <w:rFonts w:asciiTheme="minorHAnsi" w:hAnsiTheme="minorHAnsi" w:cstheme="minorHAnsi"/>
          <w:color w:val="auto"/>
          <w:lang w:bidi="he-IL"/>
        </w:rPr>
        <w:t xml:space="preserve">fluorimetric assessment of sperm membranes described in </w:t>
      </w:r>
      <w:r w:rsidR="000617EA" w:rsidRPr="00A01F34">
        <w:rPr>
          <w:rFonts w:asciiTheme="minorHAnsi" w:hAnsiTheme="minorHAnsi" w:cstheme="minorHAnsi"/>
          <w:color w:val="auto"/>
          <w:lang w:bidi="he-IL"/>
        </w:rPr>
        <w:t xml:space="preserve">Technique </w:t>
      </w:r>
      <w:r w:rsidR="00040296" w:rsidRPr="00A01F34">
        <w:rPr>
          <w:rFonts w:asciiTheme="minorHAnsi" w:hAnsiTheme="minorHAnsi" w:cstheme="minorHAnsi"/>
          <w:color w:val="auto"/>
          <w:lang w:bidi="he-IL"/>
        </w:rPr>
        <w:t xml:space="preserve">#1 enables </w:t>
      </w:r>
      <w:r w:rsidR="00040296" w:rsidRPr="00A01F34">
        <w:rPr>
          <w:rFonts w:asciiTheme="minorHAnsi" w:hAnsiTheme="minorHAnsi" w:cstheme="minorHAnsi"/>
          <w:color w:val="auto"/>
          <w:lang w:bidi="he-IL"/>
        </w:rPr>
        <w:lastRenderedPageBreak/>
        <w:t>simultaneous assessment of multiple membranes</w:t>
      </w:r>
      <w:r w:rsidR="00116296" w:rsidRPr="00A01F34">
        <w:rPr>
          <w:rFonts w:asciiTheme="minorHAnsi" w:hAnsiTheme="minorHAnsi" w:cstheme="minorHAnsi"/>
          <w:color w:val="auto"/>
          <w:lang w:bidi="he-IL"/>
        </w:rPr>
        <w:t xml:space="preserve">. We were able to use </w:t>
      </w:r>
      <w:r w:rsidR="00040296" w:rsidRPr="00A01F34">
        <w:rPr>
          <w:rFonts w:asciiTheme="minorHAnsi" w:hAnsiTheme="minorHAnsi" w:cstheme="minorHAnsi"/>
          <w:color w:val="auto"/>
          <w:lang w:bidi="he-IL"/>
        </w:rPr>
        <w:t xml:space="preserve">as </w:t>
      </w:r>
      <w:r w:rsidR="000617EA" w:rsidRPr="00A01F34">
        <w:rPr>
          <w:rFonts w:asciiTheme="minorHAnsi" w:hAnsiTheme="minorHAnsi" w:cstheme="minorHAnsi"/>
          <w:color w:val="auto"/>
          <w:lang w:bidi="he-IL"/>
        </w:rPr>
        <w:t xml:space="preserve">many </w:t>
      </w:r>
      <w:r w:rsidR="00040296" w:rsidRPr="00A01F34">
        <w:rPr>
          <w:rFonts w:asciiTheme="minorHAnsi" w:hAnsiTheme="minorHAnsi" w:cstheme="minorHAnsi"/>
          <w:color w:val="auto"/>
          <w:lang w:bidi="he-IL"/>
        </w:rPr>
        <w:t xml:space="preserve">as four fluorescent probes </w:t>
      </w:r>
      <w:r w:rsidR="004F56A2" w:rsidRPr="00A01F34">
        <w:rPr>
          <w:rFonts w:asciiTheme="minorHAnsi" w:hAnsiTheme="minorHAnsi" w:cstheme="minorHAnsi"/>
          <w:color w:val="auto"/>
          <w:lang w:bidi="he-IL"/>
        </w:rPr>
        <w:t>together</w:t>
      </w:r>
      <w:r w:rsidR="00C25875" w:rsidRPr="00A01F34">
        <w:rPr>
          <w:rFonts w:asciiTheme="minorHAnsi" w:hAnsiTheme="minorHAnsi" w:cstheme="minorHAnsi"/>
          <w:color w:val="auto"/>
          <w:lang w:bidi="he-IL"/>
        </w:rPr>
        <w:fldChar w:fldCharType="begin" w:fldLock="1"/>
      </w:r>
      <w:r w:rsidR="00A439DF" w:rsidRPr="00A01F34">
        <w:rPr>
          <w:rFonts w:asciiTheme="minorHAnsi" w:hAnsiTheme="minorHAnsi" w:cstheme="minorHAnsi"/>
          <w:color w:val="auto"/>
          <w:lang w:bidi="he-IL"/>
        </w:rPr>
        <w:instrText>ADDIN CSL_CITATION {"citationItems":[{"id":"ITEM-1","itemData":{"DOI":"10.1016/j.reprotox.2016.11.001","ISSN":"1873-1708","PMID":"27836535","abstract":"Atrazine (ATZ), one of the most extensively used herbicides, is considered a ubiquitous environmental contaminant. ATZ is a known endocrine disruptor, and deleterious effects on reproductive function have been shown, even at low, ecologically relevant doses (0.1-3μg/L). Once it enters the body, ATZ is metabolized to various metabolites, which are further detected in the urine, serum and tissues. In mammals, the major ATZ metabolite is diaminochlorotriazine (DACT). The current study focuses on direct effects of low doses of ATZ and DACT on bovine sperm isolated from ejaculates or epididymis compartments (head, body and tail). Sperm were incubated under capacitation conditions with or without 0.1-10μM ATZ or 1-100μM DACT. The integrity and functionality of sperm membranes (plasma, acrosomal and mitochondrial) were examined simultaneously by fluorescence staining at 0, 2 and 4h of incubation. Acrosome reaction (AR) was induced by Ca(++) ionophore, after capacitation. The findings indicated that both ATZ and DACT adversely affect sperm, expressed by damaged sperm membranes. ATZ had a prominent effect on epididymal-tail sperm, expressed as disruption of all examined membranes, mostly at low (0.1 or 1μM) concentrations; pseudo-AR and that induced by Ca(++) ionophore were both affected by exposure to 0.1μM ATZ (P&lt;0.05 and P&lt;0.00004, respectively). A similar pattern was documented for sperm isolated from ejaculates (P&lt;0.002 and P&lt;0.001, respectively). ΔYm was affected by ATZ in sperm isolated from the epididymis tail (1μM, P&lt;0.0009), but not in that isolated from ejaculates. DACT reduced sperm viability at all examined concentrations and in all fractions. DACT at 1μM impaired ΔΨm in sperm isolated from the epididymis tail and ejaculate (P&lt;0.005). DACT at 100μM did not induce pseudo-AR in sperm isolated from the ejaculate, but did in sperm isolated from the epididymis tail (P&lt;0.05). Induction of AR by Ca(++) ionophore was impaired in sperm isolated from ejaculate and exposed to 10 or 100μM DACT (P&lt;0.05) and in sperm isolated from the epididymis tail and exposed to 1, 10 or 100μM DACT (P&lt;0.0004). These findings reveal the harmful effect of exposure to ATZ and DACT, mainly at low ecologically relevant doses, on sperm viability, AR and mitochondrial function. We conclude that sperm at advanced stages of spermatogenesis, through its passage and storage in the epididymis compartments as well as in the ejaculate, is sensitive to herbicide. The results suggest that ATZ…","author":[{"dropping-particle":"","family":"Komsky-Elbaz","given":"Alisa","non-dropping-particle":"","parse-names":false,"suffix":""},{"dropping-particle":"","family":"Roth","given":"Zvi","non-dropping-particle":"","parse-names":false,"suffix":""}],"container-title":"Reproductive toxicology (Elmsford, N.Y.)","id":"ITEM-1","issued":{"date-parts":[["2016","11","9"]]},"page":"15-25","title":"Effect of the herbicide atrazine and its metabolite DACT on bovine sperm quality.","type":"article-journal","volume":"67"},"uris":["http://www.mendeley.com/documents/?uuid=e4fa0139-0c95-492d-9ab8-9895f45a455f"]},{"id":"ITEM-2","itemData":{"DOI":"10.1016/j.tox.2017.11.007","ISSN":"18793185","abstract":"© 2017 Elsevier B.V. Aflatoxins are poisonous byproducts of the soilborne fungus Aspergillus, involved in the decomposition of plant materials. Aflatoxins can be found in various food products, such as maize, sorghum, millet, rice and wheat. AFB1 is the most toxic of these, classified as a carcinogen and mutagen for both humans and animals. AFB1 has been detected in human cord blood and placenta; however, its toxic effect on sperm is less known. The current study examines sperm responses associated with AFB1 exposure. These included acrosome integrity and function, mitochondrial polarity, DNA fragmentation, fertilization competence and early embryonic development. Spermatozoa were obtained from bull ejaculate and epididymis and capacitated in vitro for 4 h with 0, 0.1, 1, 10 and 100 μM AFB1. Following capacitation, acrosome reaction (AR) was induced by Ca 2+ ionophore. The integrity and functionality of sperm were examined simultaneously by florescent staining. A Halosperm DNA fragmentation kit was used to evaluate DNA integrity. An in-vitro culture system was used to evaluate fertilization competence and blastocyst formation rate, using bovine oocytes. Findings indicate dose-responsive variation among compartments to AFB1 exposure. Sperm viability, expressed by integrity of the plasma membrane, was lower in sperm isolated from ejaculate or epididymis after culturing with AFB1. Exposure to AFB1 reduced the proportion of sperm from the epididymis tail undergoing acrosome reaction induced by Ca 2+ ionophore. AFB1 impaired mitochondrial membrane potential (ΔYm) in sperm isolated from ejaculate and the epididymis tail. Exposing ejaculated sperm to AFB1 increased the proportion of sperm with fragmented DNA and reduced the proportion of embryos that cleaved to the 2- to 4-cell stage, 42 h postfertilization, however, the proportion of embryos that developed to blastocysts, 7 days postfertilization, did not differ among groups. The findings explore the harmful effects of AFB1 on sperm viability, ΔΨm and DNA integrity associated with fertility competence. We postulate that AFB1-induced fragmentation in paternal DNA might have a carryover effect on the quality of developing embryos. Further evaluation for the quality of blastocysts derived from sperm exposed to AFB1 is warranted.","author":[{"dropping-particle":"","family":"Komsky-Elbaz","given":"A.","non-dropping-particle":"","parse-names":false,"suffix":""},{"dropping-particle":"","family":"Saktsier","given":"M.","non-dropping-particle":"","parse-names":false,"suffix":""},{"dropping-particle":"","family":"Roth","given":"Z.","non-dropping-particle":"","parse-names":false,"suffix":""}],"container-title":"Toxicology","id":"ITEM-2","issued":{"date-parts":[["2018"]]},"title":"Aflatoxin B1 impairs sperm quality and fertilization competence","type":"article-journal","volume":"393"},"uris":["http://www.mendeley.com/documents/?uuid=e1cf258b-f190-365e-946d-fedc07d070b1"]}],"mendeley":{"formattedCitation":"&lt;sup&gt;1, 3&lt;/sup&gt;","manualFormatting":"5,6","plainTextFormattedCitation":"1, 3","previouslyFormattedCitation":"&lt;sup&gt;1, 3&lt;/sup&gt;"},"properties":{"noteIndex":0},"schema":"https://github.com/citation-style-language/schema/raw/master/csl-citation.json"}</w:instrText>
      </w:r>
      <w:r w:rsidR="00C25875" w:rsidRPr="00A01F34">
        <w:rPr>
          <w:rFonts w:asciiTheme="minorHAnsi" w:hAnsiTheme="minorHAnsi" w:cstheme="minorHAnsi"/>
          <w:color w:val="auto"/>
          <w:lang w:bidi="he-IL"/>
        </w:rPr>
        <w:fldChar w:fldCharType="separate"/>
      </w:r>
      <w:r w:rsidR="00C25875" w:rsidRPr="00A01F34">
        <w:rPr>
          <w:rFonts w:asciiTheme="minorHAnsi" w:hAnsiTheme="minorHAnsi" w:cstheme="minorHAnsi"/>
          <w:noProof/>
          <w:color w:val="auto"/>
          <w:vertAlign w:val="superscript"/>
          <w:lang w:bidi="he-IL"/>
        </w:rPr>
        <w:t>5,6</w:t>
      </w:r>
      <w:r w:rsidR="00C25875" w:rsidRPr="00A01F34">
        <w:rPr>
          <w:rFonts w:asciiTheme="minorHAnsi" w:hAnsiTheme="minorHAnsi" w:cstheme="minorHAnsi"/>
          <w:color w:val="auto"/>
          <w:lang w:bidi="he-IL"/>
        </w:rPr>
        <w:fldChar w:fldCharType="end"/>
      </w:r>
      <w:r w:rsidR="004F56A2" w:rsidRPr="00A01F34">
        <w:rPr>
          <w:rFonts w:asciiTheme="minorHAnsi" w:hAnsiTheme="minorHAnsi" w:cstheme="minorHAnsi"/>
          <w:color w:val="auto"/>
          <w:lang w:bidi="he-IL"/>
        </w:rPr>
        <w:t>.</w:t>
      </w:r>
      <w:r w:rsidR="000617EA" w:rsidRPr="00A01F34">
        <w:rPr>
          <w:rFonts w:asciiTheme="minorHAnsi" w:hAnsiTheme="minorHAnsi" w:cstheme="minorHAnsi"/>
          <w:color w:val="auto"/>
          <w:lang w:bidi="he-IL"/>
        </w:rPr>
        <w:t xml:space="preserve"> </w:t>
      </w:r>
    </w:p>
    <w:p w14:paraId="110E8741" w14:textId="77777777" w:rsidR="00F52E1F" w:rsidRPr="00A01F34" w:rsidRDefault="00F52E1F" w:rsidP="00A01F34">
      <w:pPr>
        <w:widowControl/>
        <w:rPr>
          <w:rFonts w:asciiTheme="minorHAnsi" w:hAnsiTheme="minorHAnsi" w:cstheme="minorHAnsi"/>
          <w:color w:val="auto"/>
          <w:lang w:bidi="he-IL"/>
        </w:rPr>
      </w:pPr>
    </w:p>
    <w:p w14:paraId="739F1873" w14:textId="6695F921" w:rsidR="00045C20" w:rsidRPr="00A01F34" w:rsidRDefault="00045C20" w:rsidP="007D23DB">
      <w:pPr>
        <w:widowControl/>
        <w:rPr>
          <w:rFonts w:asciiTheme="minorHAnsi" w:hAnsiTheme="minorHAnsi" w:cstheme="minorHAnsi"/>
          <w:color w:val="auto"/>
          <w:lang w:bidi="he-IL"/>
        </w:rPr>
      </w:pPr>
      <w:r w:rsidRPr="00A01F34">
        <w:rPr>
          <w:rFonts w:asciiTheme="minorHAnsi" w:hAnsiTheme="minorHAnsi" w:cstheme="minorHAnsi"/>
          <w:color w:val="auto"/>
          <w:lang w:bidi="he-IL"/>
        </w:rPr>
        <w:t xml:space="preserve">Finally, it should be </w:t>
      </w:r>
      <w:r w:rsidR="000617EA" w:rsidRPr="00A01F34">
        <w:rPr>
          <w:rFonts w:asciiTheme="minorHAnsi" w:hAnsiTheme="minorHAnsi" w:cstheme="minorHAnsi"/>
          <w:color w:val="auto"/>
          <w:lang w:bidi="he-IL"/>
        </w:rPr>
        <w:t>noted</w:t>
      </w:r>
      <w:r w:rsidRPr="00A01F34">
        <w:rPr>
          <w:rFonts w:asciiTheme="minorHAnsi" w:hAnsiTheme="minorHAnsi" w:cstheme="minorHAnsi"/>
          <w:color w:val="auto"/>
          <w:lang w:bidi="he-IL"/>
        </w:rPr>
        <w:t xml:space="preserve"> that </w:t>
      </w:r>
      <w:r w:rsidR="007F43DC" w:rsidRPr="00A01F34">
        <w:rPr>
          <w:rFonts w:asciiTheme="minorHAnsi" w:hAnsiTheme="minorHAnsi" w:cstheme="minorHAnsi"/>
          <w:color w:val="auto"/>
          <w:lang w:bidi="he-IL"/>
        </w:rPr>
        <w:t xml:space="preserve">the </w:t>
      </w:r>
      <w:r w:rsidR="007D23DB">
        <w:rPr>
          <w:rFonts w:asciiTheme="minorHAnsi" w:hAnsiTheme="minorHAnsi" w:cstheme="minorHAnsi"/>
          <w:color w:val="auto"/>
          <w:lang w:bidi="he-IL"/>
        </w:rPr>
        <w:t>dedicated</w:t>
      </w:r>
      <w:r w:rsidR="007F43DC" w:rsidRPr="00A01F34">
        <w:rPr>
          <w:rFonts w:asciiTheme="minorHAnsi" w:hAnsiTheme="minorHAnsi" w:cstheme="minorHAnsi"/>
          <w:color w:val="auto"/>
          <w:lang w:bidi="he-IL"/>
        </w:rPr>
        <w:t xml:space="preserve"> flow cytometer </w:t>
      </w:r>
      <w:r w:rsidR="00923C7A" w:rsidRPr="00A01F34">
        <w:rPr>
          <w:rFonts w:asciiTheme="minorHAnsi" w:hAnsiTheme="minorHAnsi" w:cstheme="minorHAnsi"/>
          <w:color w:val="auto"/>
          <w:lang w:bidi="he-IL"/>
        </w:rPr>
        <w:t xml:space="preserve">was developed </w:t>
      </w:r>
      <w:r w:rsidR="00374621" w:rsidRPr="00A01F34">
        <w:rPr>
          <w:rFonts w:asciiTheme="minorHAnsi" w:hAnsiTheme="minorHAnsi" w:cstheme="minorHAnsi"/>
          <w:color w:val="auto"/>
          <w:lang w:bidi="he-IL"/>
        </w:rPr>
        <w:t>as</w:t>
      </w:r>
      <w:r w:rsidR="00923C7A" w:rsidRPr="00A01F34">
        <w:rPr>
          <w:rFonts w:asciiTheme="minorHAnsi" w:hAnsiTheme="minorHAnsi" w:cstheme="minorHAnsi"/>
          <w:color w:val="auto"/>
          <w:lang w:bidi="he-IL"/>
        </w:rPr>
        <w:t xml:space="preserve"> an open assay module</w:t>
      </w:r>
      <w:r w:rsidR="00374621" w:rsidRPr="00A01F34">
        <w:rPr>
          <w:rFonts w:asciiTheme="minorHAnsi" w:hAnsiTheme="minorHAnsi" w:cstheme="minorHAnsi"/>
          <w:color w:val="auto"/>
          <w:lang w:bidi="he-IL"/>
        </w:rPr>
        <w:t>,</w:t>
      </w:r>
      <w:r w:rsidR="00923C7A" w:rsidRPr="00A01F34">
        <w:rPr>
          <w:rFonts w:asciiTheme="minorHAnsi" w:hAnsiTheme="minorHAnsi" w:cstheme="minorHAnsi"/>
          <w:color w:val="auto"/>
          <w:lang w:bidi="he-IL"/>
        </w:rPr>
        <w:t xml:space="preserve"> providing </w:t>
      </w:r>
      <w:proofErr w:type="gramStart"/>
      <w:r w:rsidR="00923C7A" w:rsidRPr="00A01F34">
        <w:rPr>
          <w:rFonts w:asciiTheme="minorHAnsi" w:hAnsiTheme="minorHAnsi" w:cstheme="minorHAnsi"/>
          <w:color w:val="auto"/>
          <w:lang w:bidi="he-IL"/>
        </w:rPr>
        <w:t xml:space="preserve">all </w:t>
      </w:r>
      <w:r w:rsidR="00374621" w:rsidRPr="00A01F34">
        <w:rPr>
          <w:rFonts w:asciiTheme="minorHAnsi" w:hAnsiTheme="minorHAnsi" w:cstheme="minorHAnsi"/>
          <w:color w:val="auto"/>
          <w:lang w:bidi="he-IL"/>
        </w:rPr>
        <w:t>of</w:t>
      </w:r>
      <w:proofErr w:type="gramEnd"/>
      <w:r w:rsidR="00374621" w:rsidRPr="00A01F34">
        <w:rPr>
          <w:rFonts w:asciiTheme="minorHAnsi" w:hAnsiTheme="minorHAnsi" w:cstheme="minorHAnsi"/>
          <w:color w:val="auto"/>
          <w:lang w:bidi="he-IL"/>
        </w:rPr>
        <w:t xml:space="preserve"> </w:t>
      </w:r>
      <w:r w:rsidR="00923C7A" w:rsidRPr="00A01F34">
        <w:rPr>
          <w:rFonts w:asciiTheme="minorHAnsi" w:hAnsiTheme="minorHAnsi" w:cstheme="minorHAnsi"/>
          <w:color w:val="auto"/>
          <w:lang w:bidi="he-IL"/>
        </w:rPr>
        <w:t xml:space="preserve">the basic tools for sample acquisition and data analysis. The acquisition </w:t>
      </w:r>
      <w:r w:rsidR="00374621" w:rsidRPr="00A01F34">
        <w:rPr>
          <w:rFonts w:asciiTheme="minorHAnsi" w:hAnsiTheme="minorHAnsi" w:cstheme="minorHAnsi"/>
          <w:color w:val="auto"/>
          <w:lang w:bidi="he-IL"/>
        </w:rPr>
        <w:t xml:space="preserve">function </w:t>
      </w:r>
      <w:r w:rsidR="00923C7A" w:rsidRPr="00A01F34">
        <w:rPr>
          <w:rFonts w:asciiTheme="minorHAnsi" w:hAnsiTheme="minorHAnsi" w:cstheme="minorHAnsi"/>
          <w:color w:val="auto"/>
          <w:lang w:bidi="he-IL"/>
        </w:rPr>
        <w:t>enables collect</w:t>
      </w:r>
      <w:r w:rsidR="00374621" w:rsidRPr="00A01F34">
        <w:rPr>
          <w:rFonts w:asciiTheme="minorHAnsi" w:hAnsiTheme="minorHAnsi" w:cstheme="minorHAnsi"/>
          <w:color w:val="auto"/>
          <w:lang w:bidi="he-IL"/>
        </w:rPr>
        <w:t>ing</w:t>
      </w:r>
      <w:r w:rsidR="00923C7A" w:rsidRPr="00A01F34">
        <w:rPr>
          <w:rFonts w:asciiTheme="minorHAnsi" w:hAnsiTheme="minorHAnsi" w:cstheme="minorHAnsi"/>
          <w:color w:val="auto"/>
          <w:lang w:bidi="he-IL"/>
        </w:rPr>
        <w:t xml:space="preserve"> various types of information from a cell sample and therefore allows adaptation for </w:t>
      </w:r>
      <w:r w:rsidR="007F43DC" w:rsidRPr="00A01F34">
        <w:rPr>
          <w:rFonts w:asciiTheme="minorHAnsi" w:hAnsiTheme="minorHAnsi" w:cstheme="minorHAnsi"/>
          <w:color w:val="auto"/>
          <w:lang w:bidi="he-IL"/>
        </w:rPr>
        <w:t>more accurate evaluation</w:t>
      </w:r>
      <w:r w:rsidR="00374621" w:rsidRPr="00A01F34">
        <w:rPr>
          <w:rFonts w:asciiTheme="minorHAnsi" w:hAnsiTheme="minorHAnsi" w:cstheme="minorHAnsi"/>
          <w:color w:val="auto"/>
          <w:lang w:bidi="he-IL"/>
        </w:rPr>
        <w:t>,</w:t>
      </w:r>
      <w:r w:rsidR="007F43DC" w:rsidRPr="00A01F34">
        <w:rPr>
          <w:rFonts w:asciiTheme="minorHAnsi" w:hAnsiTheme="minorHAnsi" w:cstheme="minorHAnsi"/>
          <w:color w:val="auto"/>
          <w:lang w:bidi="he-IL"/>
        </w:rPr>
        <w:t xml:space="preserve"> as shown here for</w:t>
      </w:r>
      <w:r w:rsidR="00815BF3" w:rsidRPr="00A01F34">
        <w:rPr>
          <w:rFonts w:asciiTheme="minorHAnsi" w:hAnsiTheme="minorHAnsi" w:cstheme="minorHAnsi"/>
          <w:color w:val="auto"/>
          <w:lang w:bidi="he-IL"/>
        </w:rPr>
        <w:t xml:space="preserve"> </w:t>
      </w:r>
      <w:r w:rsidR="005E6F11" w:rsidRPr="00A01F34">
        <w:rPr>
          <w:rFonts w:asciiTheme="minorHAnsi" w:hAnsiTheme="minorHAnsi" w:cstheme="minorHAnsi"/>
          <w:color w:val="auto"/>
          <w:lang w:bidi="he-IL"/>
        </w:rPr>
        <w:t xml:space="preserve">acrosome </w:t>
      </w:r>
      <w:r w:rsidR="007F43DC" w:rsidRPr="00A01F34">
        <w:rPr>
          <w:rFonts w:asciiTheme="minorHAnsi" w:hAnsiTheme="minorHAnsi" w:cstheme="minorHAnsi"/>
          <w:color w:val="auto"/>
          <w:lang w:bidi="he-IL"/>
        </w:rPr>
        <w:t xml:space="preserve">status </w:t>
      </w:r>
      <w:r w:rsidR="00815BF3" w:rsidRPr="00A01F34">
        <w:rPr>
          <w:rFonts w:asciiTheme="minorHAnsi" w:hAnsiTheme="minorHAnsi" w:cstheme="minorHAnsi"/>
          <w:color w:val="auto"/>
          <w:lang w:bidi="he-IL"/>
        </w:rPr>
        <w:t>and apoptotic index</w:t>
      </w:r>
      <w:r w:rsidR="005B2D93" w:rsidRPr="00A01F34">
        <w:rPr>
          <w:rFonts w:asciiTheme="minorHAnsi" w:hAnsiTheme="minorHAnsi" w:cstheme="minorHAnsi"/>
          <w:color w:val="auto"/>
          <w:lang w:bidi="he-IL"/>
        </w:rPr>
        <w:t>.</w:t>
      </w:r>
    </w:p>
    <w:p w14:paraId="0AB6622D" w14:textId="77777777" w:rsidR="00923C7A" w:rsidRPr="00A01F34" w:rsidRDefault="00923C7A" w:rsidP="00A01F34">
      <w:pPr>
        <w:widowControl/>
        <w:rPr>
          <w:rFonts w:asciiTheme="minorHAnsi" w:hAnsiTheme="minorHAnsi" w:cstheme="minorHAnsi"/>
          <w:color w:val="auto"/>
          <w:lang w:bidi="he-IL"/>
        </w:rPr>
      </w:pPr>
    </w:p>
    <w:p w14:paraId="2C511313" w14:textId="18FC5658" w:rsidR="00952ECE" w:rsidRPr="003F1875" w:rsidRDefault="00952ECE" w:rsidP="00A01F34">
      <w:pPr>
        <w:rPr>
          <w:rFonts w:asciiTheme="minorHAnsi" w:hAnsiTheme="minorHAnsi" w:cstheme="minorHAnsi"/>
          <w:color w:val="auto"/>
          <w:lang w:bidi="he-IL"/>
        </w:rPr>
      </w:pPr>
      <w:r w:rsidRPr="00A01F34">
        <w:rPr>
          <w:rFonts w:asciiTheme="minorHAnsi" w:hAnsiTheme="minorHAnsi" w:cstheme="minorHAnsi"/>
          <w:color w:val="auto"/>
          <w:lang w:bidi="he-IL"/>
        </w:rPr>
        <w:t xml:space="preserve">In conclusion, </w:t>
      </w:r>
      <w:r w:rsidR="00CC1E19" w:rsidRPr="00A01F34">
        <w:rPr>
          <w:rFonts w:asciiTheme="minorHAnsi" w:hAnsiTheme="minorHAnsi" w:cstheme="minorHAnsi"/>
          <w:color w:val="auto"/>
          <w:lang w:bidi="he-IL"/>
        </w:rPr>
        <w:t xml:space="preserve">the methodologies </w:t>
      </w:r>
      <w:r w:rsidR="00893556" w:rsidRPr="00A01F34">
        <w:rPr>
          <w:rFonts w:asciiTheme="minorHAnsi" w:hAnsiTheme="minorHAnsi" w:cstheme="minorHAnsi"/>
          <w:color w:val="auto"/>
          <w:lang w:bidi="he-IL"/>
        </w:rPr>
        <w:t>described</w:t>
      </w:r>
      <w:r w:rsidR="00CC1E19" w:rsidRPr="00A01F34">
        <w:rPr>
          <w:rFonts w:asciiTheme="minorHAnsi" w:hAnsiTheme="minorHAnsi" w:cstheme="minorHAnsi"/>
          <w:color w:val="auto"/>
          <w:lang w:bidi="he-IL"/>
        </w:rPr>
        <w:t xml:space="preserve"> in this paper are </w:t>
      </w:r>
      <w:r w:rsidR="00893556" w:rsidRPr="00A01F34">
        <w:rPr>
          <w:rFonts w:asciiTheme="minorHAnsi" w:hAnsiTheme="minorHAnsi" w:cstheme="minorHAnsi"/>
          <w:color w:val="auto"/>
          <w:lang w:bidi="he-IL"/>
        </w:rPr>
        <w:t xml:space="preserve">very </w:t>
      </w:r>
      <w:r w:rsidR="00CC1E19" w:rsidRPr="00A01F34">
        <w:rPr>
          <w:rFonts w:asciiTheme="minorHAnsi" w:hAnsiTheme="minorHAnsi" w:cstheme="minorHAnsi"/>
          <w:color w:val="auto"/>
          <w:lang w:bidi="he-IL"/>
        </w:rPr>
        <w:t xml:space="preserve">useful for </w:t>
      </w:r>
      <w:r w:rsidR="00055247" w:rsidRPr="00A01F34">
        <w:rPr>
          <w:rFonts w:asciiTheme="minorHAnsi" w:hAnsiTheme="minorHAnsi" w:cstheme="minorHAnsi"/>
          <w:color w:val="auto"/>
          <w:lang w:bidi="he-IL"/>
        </w:rPr>
        <w:t xml:space="preserve">the </w:t>
      </w:r>
      <w:r w:rsidR="005B2D93" w:rsidRPr="00A01F34">
        <w:rPr>
          <w:rFonts w:asciiTheme="minorHAnsi" w:hAnsiTheme="minorHAnsi" w:cstheme="minorHAnsi"/>
          <w:color w:val="auto"/>
          <w:lang w:bidi="he-IL"/>
        </w:rPr>
        <w:t>e</w:t>
      </w:r>
      <w:r w:rsidR="00055247" w:rsidRPr="00A01F34">
        <w:rPr>
          <w:rFonts w:asciiTheme="minorHAnsi" w:hAnsiTheme="minorHAnsi" w:cstheme="minorHAnsi"/>
          <w:color w:val="auto"/>
          <w:lang w:bidi="he-IL"/>
        </w:rPr>
        <w:t xml:space="preserve">valuation </w:t>
      </w:r>
      <w:r w:rsidR="00CC1E19" w:rsidRPr="00A01F34">
        <w:rPr>
          <w:rFonts w:asciiTheme="minorHAnsi" w:hAnsiTheme="minorHAnsi" w:cstheme="minorHAnsi"/>
          <w:color w:val="auto"/>
          <w:lang w:bidi="he-IL"/>
        </w:rPr>
        <w:t xml:space="preserve">of </w:t>
      </w:r>
      <w:r w:rsidR="00893556" w:rsidRPr="00A01F34">
        <w:rPr>
          <w:rFonts w:asciiTheme="minorHAnsi" w:hAnsiTheme="minorHAnsi" w:cstheme="minorHAnsi"/>
          <w:color w:val="auto"/>
          <w:lang w:bidi="he-IL"/>
        </w:rPr>
        <w:t>semen quality</w:t>
      </w:r>
      <w:r w:rsidR="00A77CAD" w:rsidRPr="00A01F34">
        <w:rPr>
          <w:rFonts w:asciiTheme="minorHAnsi" w:hAnsiTheme="minorHAnsi" w:cstheme="minorHAnsi"/>
          <w:color w:val="auto"/>
          <w:lang w:bidi="he-IL"/>
        </w:rPr>
        <w:t>. Examin</w:t>
      </w:r>
      <w:r w:rsidR="00055247" w:rsidRPr="00A01F34">
        <w:rPr>
          <w:rFonts w:asciiTheme="minorHAnsi" w:hAnsiTheme="minorHAnsi" w:cstheme="minorHAnsi"/>
          <w:color w:val="auto"/>
          <w:lang w:bidi="he-IL"/>
        </w:rPr>
        <w:t>ing</w:t>
      </w:r>
      <w:r w:rsidR="00A77CAD" w:rsidRPr="00A01F34">
        <w:rPr>
          <w:rFonts w:asciiTheme="minorHAnsi" w:hAnsiTheme="minorHAnsi" w:cstheme="minorHAnsi"/>
          <w:color w:val="auto"/>
          <w:lang w:bidi="he-IL"/>
        </w:rPr>
        <w:t xml:space="preserve"> </w:t>
      </w:r>
      <w:r w:rsidR="00374621" w:rsidRPr="00A01F34">
        <w:rPr>
          <w:rFonts w:asciiTheme="minorHAnsi" w:hAnsiTheme="minorHAnsi" w:cstheme="minorHAnsi"/>
          <w:color w:val="auto"/>
          <w:lang w:bidi="he-IL"/>
        </w:rPr>
        <w:t xml:space="preserve">spermatozoon </w:t>
      </w:r>
      <w:r w:rsidR="00CC1E19" w:rsidRPr="00A01F34">
        <w:rPr>
          <w:rFonts w:asciiTheme="minorHAnsi" w:hAnsiTheme="minorHAnsi" w:cstheme="minorHAnsi"/>
          <w:color w:val="auto"/>
          <w:lang w:bidi="he-IL"/>
        </w:rPr>
        <w:t>membrane</w:t>
      </w:r>
      <w:r w:rsidR="005B2D93" w:rsidRPr="00A01F34">
        <w:rPr>
          <w:rFonts w:asciiTheme="minorHAnsi" w:hAnsiTheme="minorHAnsi" w:cstheme="minorHAnsi"/>
          <w:color w:val="auto"/>
          <w:lang w:bidi="he-IL"/>
        </w:rPr>
        <w:t>s</w:t>
      </w:r>
      <w:r w:rsidR="00055247" w:rsidRPr="00A01F34">
        <w:rPr>
          <w:rFonts w:asciiTheme="minorHAnsi" w:hAnsiTheme="minorHAnsi" w:cstheme="minorHAnsi"/>
          <w:color w:val="auto"/>
          <w:lang w:bidi="he-IL"/>
        </w:rPr>
        <w:t xml:space="preserve"> </w:t>
      </w:r>
      <w:r w:rsidR="00CC1E19" w:rsidRPr="00A01F34">
        <w:rPr>
          <w:rFonts w:asciiTheme="minorHAnsi" w:hAnsiTheme="minorHAnsi" w:cstheme="minorHAnsi"/>
          <w:color w:val="auto"/>
          <w:lang w:bidi="he-IL"/>
        </w:rPr>
        <w:t>is highly important</w:t>
      </w:r>
      <w:r w:rsidR="00CC1E19" w:rsidRPr="00A01F34">
        <w:rPr>
          <w:rFonts w:asciiTheme="minorHAnsi" w:hAnsiTheme="minorHAnsi" w:cstheme="minorHAnsi"/>
        </w:rPr>
        <w:t xml:space="preserve"> for </w:t>
      </w:r>
      <w:r w:rsidR="00055247" w:rsidRPr="00A01F34">
        <w:rPr>
          <w:rFonts w:asciiTheme="minorHAnsi" w:hAnsiTheme="minorHAnsi" w:cstheme="minorHAnsi"/>
        </w:rPr>
        <w:t xml:space="preserve">determining </w:t>
      </w:r>
      <w:r w:rsidR="00CC1E19" w:rsidRPr="00A01F34">
        <w:rPr>
          <w:rFonts w:asciiTheme="minorHAnsi" w:hAnsiTheme="minorHAnsi" w:cstheme="minorHAnsi"/>
        </w:rPr>
        <w:t>sperm fertilization competence</w:t>
      </w:r>
      <w:r w:rsidR="00055247" w:rsidRPr="00A01F34">
        <w:rPr>
          <w:rFonts w:asciiTheme="minorHAnsi" w:hAnsiTheme="minorHAnsi" w:cstheme="minorHAnsi"/>
        </w:rPr>
        <w:t>.</w:t>
      </w:r>
    </w:p>
    <w:p w14:paraId="78728D18" w14:textId="773DE04C" w:rsidR="00014314" w:rsidRDefault="00014314" w:rsidP="00A01F34">
      <w:pPr>
        <w:rPr>
          <w:rFonts w:asciiTheme="minorHAnsi" w:hAnsiTheme="minorHAnsi" w:cstheme="minorHAnsi"/>
          <w:color w:val="auto"/>
        </w:rPr>
      </w:pPr>
    </w:p>
    <w:p w14:paraId="7839C5AA" w14:textId="77777777" w:rsidR="00CA4F2E" w:rsidRPr="00A01F34" w:rsidRDefault="00AA03DF" w:rsidP="00A01F34">
      <w:pPr>
        <w:pStyle w:val="NormalWeb"/>
        <w:spacing w:before="0" w:beforeAutospacing="0" w:after="0" w:afterAutospacing="0"/>
        <w:rPr>
          <w:rFonts w:asciiTheme="minorHAnsi" w:hAnsiTheme="minorHAnsi" w:cstheme="minorHAnsi"/>
          <w:b/>
          <w:bCs/>
        </w:rPr>
      </w:pPr>
      <w:r w:rsidRPr="00A01F34">
        <w:rPr>
          <w:rFonts w:asciiTheme="minorHAnsi" w:hAnsiTheme="minorHAnsi" w:cstheme="minorHAnsi"/>
          <w:b/>
          <w:bCs/>
        </w:rPr>
        <w:t>ACKNOWLEDGMENTS:</w:t>
      </w:r>
    </w:p>
    <w:p w14:paraId="3F315153" w14:textId="4A11467E" w:rsidR="00515428" w:rsidRPr="00A01F34" w:rsidRDefault="00AA03DF" w:rsidP="00A01F34">
      <w:pPr>
        <w:pStyle w:val="NormalWeb"/>
        <w:spacing w:before="0" w:beforeAutospacing="0" w:after="0" w:afterAutospacing="0"/>
        <w:rPr>
          <w:rFonts w:asciiTheme="minorHAnsi" w:hAnsiTheme="minorHAnsi" w:cstheme="minorHAnsi"/>
          <w:color w:val="808080"/>
        </w:rPr>
      </w:pPr>
      <w:r w:rsidRPr="00A01F34">
        <w:rPr>
          <w:rFonts w:asciiTheme="minorHAnsi" w:hAnsiTheme="minorHAnsi" w:cstheme="minorHAnsi"/>
          <w:b/>
          <w:bCs/>
        </w:rPr>
        <w:t xml:space="preserve"> </w:t>
      </w:r>
      <w:r w:rsidR="00515428" w:rsidRPr="00A01F34">
        <w:rPr>
          <w:rFonts w:asciiTheme="minorHAnsi" w:hAnsiTheme="minorHAnsi" w:cstheme="minorHAnsi"/>
        </w:rPr>
        <w:t xml:space="preserve">The authors would like to thank </w:t>
      </w:r>
      <w:r w:rsidR="00CD6E59">
        <w:rPr>
          <w:rFonts w:asciiTheme="minorHAnsi" w:hAnsiTheme="minorHAnsi" w:cstheme="minorHAnsi"/>
        </w:rPr>
        <w:t xml:space="preserve">“SION” </w:t>
      </w:r>
      <w:r w:rsidR="00FB368F" w:rsidRPr="00A01F34">
        <w:rPr>
          <w:rFonts w:asciiTheme="minorHAnsi" w:hAnsiTheme="minorHAnsi" w:cstheme="minorHAnsi"/>
        </w:rPr>
        <w:t>Israeli company</w:t>
      </w:r>
      <w:r w:rsidR="00CD6E59">
        <w:rPr>
          <w:rFonts w:asciiTheme="minorHAnsi" w:hAnsiTheme="minorHAnsi" w:cstheme="minorHAnsi"/>
        </w:rPr>
        <w:t xml:space="preserve"> </w:t>
      </w:r>
      <w:r w:rsidR="00FB368F" w:rsidRPr="00A01F34">
        <w:rPr>
          <w:rFonts w:asciiTheme="minorHAnsi" w:hAnsiTheme="minorHAnsi" w:cstheme="minorHAnsi"/>
        </w:rPr>
        <w:t>for artificial insemination and breeding (</w:t>
      </w:r>
      <w:proofErr w:type="spellStart"/>
      <w:r w:rsidR="00FB368F" w:rsidRPr="00A01F34">
        <w:rPr>
          <w:rFonts w:asciiTheme="minorHAnsi" w:hAnsiTheme="minorHAnsi" w:cstheme="minorHAnsi"/>
        </w:rPr>
        <w:t>Hafetz</w:t>
      </w:r>
      <w:proofErr w:type="spellEnd"/>
      <w:r w:rsidR="00FB368F" w:rsidRPr="00A01F34">
        <w:rPr>
          <w:rFonts w:asciiTheme="minorHAnsi" w:hAnsiTheme="minorHAnsi" w:cstheme="minorHAnsi"/>
        </w:rPr>
        <w:t xml:space="preserve">-Haim, Israel) </w:t>
      </w:r>
      <w:r w:rsidR="00515428" w:rsidRPr="00A01F34">
        <w:rPr>
          <w:rFonts w:asciiTheme="minorHAnsi" w:hAnsiTheme="minorHAnsi" w:cstheme="minorHAnsi"/>
        </w:rPr>
        <w:t>for their help and cooperation</w:t>
      </w:r>
      <w:r w:rsidR="00633B9E" w:rsidRPr="00A01F34">
        <w:rPr>
          <w:rFonts w:asciiTheme="minorHAnsi" w:hAnsiTheme="minorHAnsi" w:cstheme="minorHAnsi"/>
        </w:rPr>
        <w:t xml:space="preserve">, </w:t>
      </w:r>
      <w:r w:rsidR="00515428" w:rsidRPr="00A01F34">
        <w:rPr>
          <w:rFonts w:asciiTheme="minorHAnsi" w:hAnsiTheme="minorHAnsi" w:cstheme="minorHAnsi"/>
        </w:rPr>
        <w:t>an</w:t>
      </w:r>
      <w:r w:rsidR="00A71957" w:rsidRPr="00A01F34">
        <w:rPr>
          <w:rFonts w:asciiTheme="minorHAnsi" w:hAnsiTheme="minorHAnsi" w:cstheme="minorHAnsi"/>
        </w:rPr>
        <w:t xml:space="preserve">d </w:t>
      </w:r>
      <w:r w:rsidR="00E80B2B" w:rsidRPr="00A01F34">
        <w:rPr>
          <w:rFonts w:asciiTheme="minorHAnsi" w:hAnsiTheme="minorHAnsi" w:cstheme="minorHAnsi"/>
        </w:rPr>
        <w:t xml:space="preserve">Ms. </w:t>
      </w:r>
      <w:r w:rsidR="00A71957" w:rsidRPr="00A01F34">
        <w:rPr>
          <w:rFonts w:asciiTheme="minorHAnsi" w:hAnsiTheme="minorHAnsi" w:cstheme="minorHAnsi"/>
        </w:rPr>
        <w:t xml:space="preserve">Li Na </w:t>
      </w:r>
      <w:r w:rsidR="00D16AFD" w:rsidRPr="00A01F34">
        <w:rPr>
          <w:rFonts w:asciiTheme="minorHAnsi" w:hAnsiTheme="minorHAnsi" w:cstheme="minorHAnsi"/>
        </w:rPr>
        <w:t xml:space="preserve">(IMV Technologies, </w:t>
      </w:r>
      <w:proofErr w:type="spellStart"/>
      <w:r w:rsidR="00D16AFD" w:rsidRPr="00A01F34">
        <w:rPr>
          <w:rFonts w:asciiTheme="minorHAnsi" w:hAnsiTheme="minorHAnsi" w:cstheme="minorHAnsi"/>
        </w:rPr>
        <w:t>L'Aigle</w:t>
      </w:r>
      <w:proofErr w:type="spellEnd"/>
      <w:r w:rsidR="00D16AFD" w:rsidRPr="00A01F34">
        <w:rPr>
          <w:rFonts w:asciiTheme="minorHAnsi" w:hAnsiTheme="minorHAnsi" w:cstheme="minorHAnsi"/>
        </w:rPr>
        <w:t xml:space="preserve">, France) for assistance </w:t>
      </w:r>
      <w:r w:rsidR="000617EA" w:rsidRPr="00A01F34">
        <w:rPr>
          <w:rFonts w:asciiTheme="minorHAnsi" w:hAnsiTheme="minorHAnsi" w:cstheme="minorHAnsi"/>
        </w:rPr>
        <w:t>with the</w:t>
      </w:r>
      <w:r w:rsidR="00D16AFD" w:rsidRPr="00A01F34">
        <w:rPr>
          <w:rFonts w:asciiTheme="minorHAnsi" w:hAnsiTheme="minorHAnsi" w:cstheme="minorHAnsi"/>
        </w:rPr>
        <w:t xml:space="preserve"> instrument setup and training. </w:t>
      </w:r>
    </w:p>
    <w:p w14:paraId="2D96E92E" w14:textId="72F287DC" w:rsidR="00AA03DF" w:rsidRPr="00A01F34" w:rsidRDefault="00AA03DF" w:rsidP="00A01F34">
      <w:pPr>
        <w:rPr>
          <w:rFonts w:asciiTheme="minorHAnsi" w:hAnsiTheme="minorHAnsi" w:cstheme="minorHAnsi"/>
          <w:b/>
          <w:bCs/>
        </w:rPr>
      </w:pPr>
    </w:p>
    <w:p w14:paraId="303145D2" w14:textId="4E81D38D" w:rsidR="004A7687" w:rsidRPr="00A01F34" w:rsidRDefault="00AA03DF" w:rsidP="00A01F34">
      <w:pPr>
        <w:pStyle w:val="NormalWeb"/>
        <w:spacing w:before="0" w:beforeAutospacing="0" w:after="0" w:afterAutospacing="0"/>
        <w:rPr>
          <w:rFonts w:asciiTheme="minorHAnsi" w:hAnsiTheme="minorHAnsi" w:cstheme="minorHAnsi"/>
          <w:b/>
          <w:bCs/>
        </w:rPr>
      </w:pPr>
      <w:r w:rsidRPr="00A01F34">
        <w:rPr>
          <w:rFonts w:asciiTheme="minorHAnsi" w:hAnsiTheme="minorHAnsi" w:cstheme="minorHAnsi"/>
          <w:b/>
        </w:rPr>
        <w:t>DISCLOSURES</w:t>
      </w:r>
      <w:r w:rsidRPr="00A01F34">
        <w:rPr>
          <w:rFonts w:asciiTheme="minorHAnsi" w:hAnsiTheme="minorHAnsi" w:cstheme="minorHAnsi"/>
          <w:b/>
          <w:bCs/>
        </w:rPr>
        <w:t xml:space="preserve">: </w:t>
      </w:r>
    </w:p>
    <w:p w14:paraId="2C63D5F3" w14:textId="23AD72BC" w:rsidR="004A7687" w:rsidRPr="003F1875" w:rsidRDefault="004A7687" w:rsidP="00A01F34">
      <w:pPr>
        <w:rPr>
          <w:rFonts w:asciiTheme="minorHAnsi" w:hAnsiTheme="minorHAnsi" w:cstheme="minorHAnsi"/>
          <w:rtl/>
          <w:lang w:bidi="he-IL"/>
        </w:rPr>
      </w:pPr>
      <w:r w:rsidRPr="00A01F34">
        <w:rPr>
          <w:rFonts w:asciiTheme="minorHAnsi" w:hAnsiTheme="minorHAnsi" w:cstheme="minorHAnsi"/>
        </w:rPr>
        <w:t xml:space="preserve">The authors </w:t>
      </w:r>
      <w:r w:rsidR="00BD69D9" w:rsidRPr="00A01F34">
        <w:rPr>
          <w:rFonts w:asciiTheme="minorHAnsi" w:hAnsiTheme="minorHAnsi" w:cstheme="minorHAnsi"/>
        </w:rPr>
        <w:t>declare that there are no conflicts of interest</w:t>
      </w:r>
      <w:r w:rsidRPr="00A01F34">
        <w:rPr>
          <w:rFonts w:asciiTheme="minorHAnsi" w:hAnsiTheme="minorHAnsi" w:cstheme="minorHAnsi"/>
        </w:rPr>
        <w:t>.</w:t>
      </w:r>
    </w:p>
    <w:p w14:paraId="66030076" w14:textId="77777777" w:rsidR="00AA03DF" w:rsidRPr="003F1875" w:rsidRDefault="00AA03DF" w:rsidP="00A01F34">
      <w:pPr>
        <w:rPr>
          <w:rFonts w:asciiTheme="minorHAnsi" w:hAnsiTheme="minorHAnsi" w:cstheme="minorHAnsi"/>
          <w:color w:val="auto"/>
        </w:rPr>
      </w:pPr>
    </w:p>
    <w:p w14:paraId="10F31C5A" w14:textId="736449DD" w:rsidR="00CA4F2E" w:rsidRPr="00CD6E59" w:rsidRDefault="009726EE" w:rsidP="00A01F34">
      <w:pPr>
        <w:widowControl/>
        <w:autoSpaceDE/>
        <w:autoSpaceDN/>
        <w:adjustRightInd/>
        <w:jc w:val="left"/>
        <w:rPr>
          <w:rFonts w:asciiTheme="minorHAnsi" w:hAnsiTheme="minorHAnsi" w:cstheme="minorHAnsi"/>
        </w:rPr>
      </w:pPr>
      <w:r w:rsidRPr="003F1875">
        <w:rPr>
          <w:rFonts w:asciiTheme="minorHAnsi" w:hAnsiTheme="minorHAnsi" w:cstheme="minorHAnsi"/>
          <w:b/>
          <w:bCs/>
        </w:rPr>
        <w:t>REFERENCES</w:t>
      </w:r>
      <w:r w:rsidR="00D04760" w:rsidRPr="003F1875">
        <w:rPr>
          <w:rFonts w:asciiTheme="minorHAnsi" w:hAnsiTheme="minorHAnsi" w:cstheme="minorHAnsi"/>
          <w:b/>
          <w:bCs/>
        </w:rPr>
        <w:t>:</w:t>
      </w:r>
      <w:r w:rsidRPr="003F1875">
        <w:rPr>
          <w:rFonts w:asciiTheme="minorHAnsi" w:hAnsiTheme="minorHAnsi" w:cstheme="minorHAnsi"/>
        </w:rPr>
        <w:t xml:space="preserve"> </w:t>
      </w:r>
    </w:p>
    <w:p w14:paraId="06DFD49B" w14:textId="364C751B" w:rsidR="0031534A" w:rsidRPr="0031534A" w:rsidRDefault="0034153B" w:rsidP="00A01F34">
      <w:pPr>
        <w:rPr>
          <w:noProof/>
        </w:rPr>
      </w:pPr>
      <w:r w:rsidRPr="003F1875">
        <w:rPr>
          <w:rFonts w:asciiTheme="minorHAnsi" w:hAnsiTheme="minorHAnsi" w:cstheme="minorHAnsi"/>
          <w:color w:val="808080" w:themeColor="background1" w:themeShade="80"/>
        </w:rPr>
        <w:fldChar w:fldCharType="begin" w:fldLock="1"/>
      </w:r>
      <w:r w:rsidRPr="003F1875">
        <w:rPr>
          <w:rFonts w:asciiTheme="minorHAnsi" w:hAnsiTheme="minorHAnsi" w:cstheme="minorHAnsi"/>
          <w:color w:val="808080" w:themeColor="background1" w:themeShade="80"/>
        </w:rPr>
        <w:instrText xml:space="preserve">ADDIN Mendeley Bibliography CSL_BIBLIOGRAPHY </w:instrText>
      </w:r>
      <w:r w:rsidRPr="003F1875">
        <w:rPr>
          <w:rFonts w:asciiTheme="minorHAnsi" w:hAnsiTheme="minorHAnsi" w:cstheme="minorHAnsi"/>
          <w:color w:val="808080" w:themeColor="background1" w:themeShade="80"/>
        </w:rPr>
        <w:fldChar w:fldCharType="separate"/>
      </w:r>
      <w:r w:rsidR="0031534A" w:rsidRPr="0031534A">
        <w:rPr>
          <w:noProof/>
        </w:rPr>
        <w:t>1.</w:t>
      </w:r>
      <w:r w:rsidR="0031534A" w:rsidRPr="0031534A">
        <w:rPr>
          <w:noProof/>
        </w:rPr>
        <w:tab/>
        <w:t xml:space="preserve">Komsky-Elbaz, A., Roth, Z. Effect of the herbicide atrazine and its metabolite DACT on bovine sperm quality. </w:t>
      </w:r>
      <w:r w:rsidR="00253968">
        <w:rPr>
          <w:i/>
          <w:iCs/>
          <w:noProof/>
        </w:rPr>
        <w:t>Reproductive Toxicology</w:t>
      </w:r>
      <w:r w:rsidR="0031534A" w:rsidRPr="0031534A">
        <w:rPr>
          <w:noProof/>
        </w:rPr>
        <w:t xml:space="preserve">. </w:t>
      </w:r>
      <w:r w:rsidR="0031534A" w:rsidRPr="0031534A">
        <w:rPr>
          <w:b/>
          <w:bCs/>
          <w:noProof/>
        </w:rPr>
        <w:t>67</w:t>
      </w:r>
      <w:r w:rsidR="0031534A" w:rsidRPr="0031534A">
        <w:rPr>
          <w:noProof/>
        </w:rPr>
        <w:t>, 15–25 (2016).</w:t>
      </w:r>
    </w:p>
    <w:p w14:paraId="53EBE4D2" w14:textId="2E356D8B" w:rsidR="0031534A" w:rsidRPr="0031534A" w:rsidRDefault="0031534A" w:rsidP="00A01F34">
      <w:pPr>
        <w:rPr>
          <w:noProof/>
        </w:rPr>
      </w:pPr>
      <w:r w:rsidRPr="0031534A">
        <w:rPr>
          <w:noProof/>
        </w:rPr>
        <w:t>2.</w:t>
      </w:r>
      <w:r w:rsidRPr="0031534A">
        <w:rPr>
          <w:noProof/>
        </w:rPr>
        <w:tab/>
        <w:t xml:space="preserve">Gürler, H. </w:t>
      </w:r>
      <w:r w:rsidRPr="0031534A">
        <w:rPr>
          <w:i/>
          <w:iCs/>
          <w:noProof/>
        </w:rPr>
        <w:t>et al.</w:t>
      </w:r>
      <w:r w:rsidRPr="0031534A">
        <w:rPr>
          <w:noProof/>
        </w:rPr>
        <w:t xml:space="preserve"> Effects of cryopreservation on sperm viability, synthesis of reactive oxygen species, and DNA damage of bovine sperm. </w:t>
      </w:r>
      <w:r w:rsidRPr="0031534A">
        <w:rPr>
          <w:i/>
          <w:iCs/>
          <w:noProof/>
        </w:rPr>
        <w:t>Theriogenology</w:t>
      </w:r>
      <w:r w:rsidRPr="0031534A">
        <w:rPr>
          <w:noProof/>
        </w:rPr>
        <w:t xml:space="preserve">. </w:t>
      </w:r>
      <w:r w:rsidRPr="0031534A">
        <w:rPr>
          <w:b/>
          <w:bCs/>
          <w:noProof/>
        </w:rPr>
        <w:t>86</w:t>
      </w:r>
      <w:r w:rsidRPr="0031534A">
        <w:rPr>
          <w:noProof/>
        </w:rPr>
        <w:t xml:space="preserve"> (2), 562–71 (2016).</w:t>
      </w:r>
    </w:p>
    <w:p w14:paraId="1BB63411" w14:textId="52B83414" w:rsidR="0031534A" w:rsidRPr="0031534A" w:rsidRDefault="0031534A" w:rsidP="00A01F34">
      <w:pPr>
        <w:rPr>
          <w:noProof/>
        </w:rPr>
      </w:pPr>
      <w:r w:rsidRPr="0031534A">
        <w:rPr>
          <w:noProof/>
        </w:rPr>
        <w:t>3.</w:t>
      </w:r>
      <w:r w:rsidRPr="0031534A">
        <w:rPr>
          <w:noProof/>
        </w:rPr>
        <w:tab/>
        <w:t xml:space="preserve">Komsky-Elbaz, A., Saktsier, M., Roth, Z. Aflatoxin B1 impairs sperm quality and fertilization competence. </w:t>
      </w:r>
      <w:r w:rsidRPr="0031534A">
        <w:rPr>
          <w:i/>
          <w:iCs/>
          <w:noProof/>
        </w:rPr>
        <w:t>Toxicology</w:t>
      </w:r>
      <w:r w:rsidRPr="0031534A">
        <w:rPr>
          <w:noProof/>
        </w:rPr>
        <w:t xml:space="preserve">. </w:t>
      </w:r>
      <w:r w:rsidRPr="0031534A">
        <w:rPr>
          <w:b/>
          <w:bCs/>
          <w:noProof/>
        </w:rPr>
        <w:t>393</w:t>
      </w:r>
      <w:r w:rsidRPr="0031534A">
        <w:rPr>
          <w:noProof/>
        </w:rPr>
        <w:t xml:space="preserve"> (2018).</w:t>
      </w:r>
    </w:p>
    <w:p w14:paraId="37F8399B" w14:textId="07A8BF80" w:rsidR="0031534A" w:rsidRPr="0031534A" w:rsidRDefault="0031534A" w:rsidP="00A01F34">
      <w:pPr>
        <w:rPr>
          <w:noProof/>
        </w:rPr>
      </w:pPr>
      <w:r w:rsidRPr="0031534A">
        <w:rPr>
          <w:noProof/>
        </w:rPr>
        <w:t>4.</w:t>
      </w:r>
      <w:r w:rsidRPr="0031534A">
        <w:rPr>
          <w:noProof/>
        </w:rPr>
        <w:tab/>
        <w:t xml:space="preserve">Beltrán, C. </w:t>
      </w:r>
      <w:r w:rsidRPr="0031534A">
        <w:rPr>
          <w:i/>
          <w:iCs/>
          <w:noProof/>
        </w:rPr>
        <w:t>et al.</w:t>
      </w:r>
      <w:r w:rsidRPr="0031534A">
        <w:rPr>
          <w:noProof/>
        </w:rPr>
        <w:t xml:space="preserve"> Role of Ion Channels in the Sperm Acrosome Reaction. </w:t>
      </w:r>
      <w:r w:rsidR="00253968">
        <w:rPr>
          <w:i/>
          <w:iCs/>
          <w:noProof/>
        </w:rPr>
        <w:t>Advances in Anatomy, Embryology and Cell Biology</w:t>
      </w:r>
      <w:r w:rsidRPr="0031534A">
        <w:rPr>
          <w:noProof/>
        </w:rPr>
        <w:t xml:space="preserve">. </w:t>
      </w:r>
      <w:r w:rsidRPr="0031534A">
        <w:rPr>
          <w:b/>
          <w:bCs/>
          <w:noProof/>
        </w:rPr>
        <w:t>220</w:t>
      </w:r>
      <w:r w:rsidRPr="0031534A">
        <w:rPr>
          <w:noProof/>
        </w:rPr>
        <w:t>, 35–69 (2016).</w:t>
      </w:r>
    </w:p>
    <w:p w14:paraId="48C6C972" w14:textId="6A23FCD0" w:rsidR="0031534A" w:rsidRPr="0031534A" w:rsidRDefault="0031534A" w:rsidP="00A01F34">
      <w:pPr>
        <w:rPr>
          <w:noProof/>
        </w:rPr>
      </w:pPr>
      <w:r w:rsidRPr="0031534A">
        <w:rPr>
          <w:noProof/>
        </w:rPr>
        <w:t>5.</w:t>
      </w:r>
      <w:r w:rsidRPr="0031534A">
        <w:rPr>
          <w:noProof/>
        </w:rPr>
        <w:tab/>
        <w:t xml:space="preserve">Breitbart, H. Signaling pathways in sperm capacitation and acrosome reaction. </w:t>
      </w:r>
      <w:r w:rsidR="00253968">
        <w:rPr>
          <w:i/>
          <w:iCs/>
          <w:noProof/>
        </w:rPr>
        <w:t>Molecular and Cellular Biology</w:t>
      </w:r>
      <w:r w:rsidRPr="0031534A">
        <w:rPr>
          <w:i/>
          <w:iCs/>
          <w:noProof/>
        </w:rPr>
        <w:t xml:space="preserve"> (Noisy-le-grand)</w:t>
      </w:r>
      <w:r w:rsidRPr="0031534A">
        <w:rPr>
          <w:noProof/>
        </w:rPr>
        <w:t xml:space="preserve">. </w:t>
      </w:r>
      <w:r w:rsidRPr="0031534A">
        <w:rPr>
          <w:b/>
          <w:bCs/>
          <w:noProof/>
        </w:rPr>
        <w:t>49</w:t>
      </w:r>
      <w:r w:rsidRPr="0031534A">
        <w:rPr>
          <w:noProof/>
        </w:rPr>
        <w:t xml:space="preserve"> (3), 321–7 (2003).</w:t>
      </w:r>
    </w:p>
    <w:p w14:paraId="0D2B07F6" w14:textId="385C1FE0" w:rsidR="0031534A" w:rsidRPr="0031534A" w:rsidRDefault="0031534A" w:rsidP="00A01F34">
      <w:pPr>
        <w:rPr>
          <w:noProof/>
        </w:rPr>
      </w:pPr>
      <w:r w:rsidRPr="0031534A">
        <w:rPr>
          <w:noProof/>
        </w:rPr>
        <w:t>6.</w:t>
      </w:r>
      <w:r w:rsidRPr="0031534A">
        <w:rPr>
          <w:noProof/>
        </w:rPr>
        <w:tab/>
        <w:t xml:space="preserve">Almadaly, E. </w:t>
      </w:r>
      <w:r w:rsidRPr="0031534A">
        <w:rPr>
          <w:i/>
          <w:iCs/>
          <w:noProof/>
        </w:rPr>
        <w:t>et al.</w:t>
      </w:r>
      <w:r w:rsidRPr="0031534A">
        <w:rPr>
          <w:noProof/>
        </w:rPr>
        <w:t xml:space="preserve"> Methodological factors affecting the results of staining frozen-thawed fertile and subfertile Japanese Black bull spermatozoa for acrosomal status. </w:t>
      </w:r>
      <w:r w:rsidR="00253968">
        <w:rPr>
          <w:i/>
          <w:iCs/>
          <w:noProof/>
        </w:rPr>
        <w:t>Animal Reproduction Science</w:t>
      </w:r>
      <w:r w:rsidRPr="0031534A">
        <w:rPr>
          <w:noProof/>
        </w:rPr>
        <w:t xml:space="preserve">. </w:t>
      </w:r>
      <w:r w:rsidRPr="0031534A">
        <w:rPr>
          <w:b/>
          <w:bCs/>
          <w:noProof/>
        </w:rPr>
        <w:t>136</w:t>
      </w:r>
      <w:r w:rsidRPr="0031534A">
        <w:rPr>
          <w:noProof/>
        </w:rPr>
        <w:t xml:space="preserve"> (1–2), 23–32 (2012).</w:t>
      </w:r>
    </w:p>
    <w:p w14:paraId="46DD3146" w14:textId="0CD575B8" w:rsidR="0031534A" w:rsidRPr="0031534A" w:rsidRDefault="0031534A" w:rsidP="00A01F34">
      <w:pPr>
        <w:rPr>
          <w:noProof/>
        </w:rPr>
      </w:pPr>
      <w:r w:rsidRPr="0031534A">
        <w:rPr>
          <w:noProof/>
        </w:rPr>
        <w:t>7.</w:t>
      </w:r>
      <w:r w:rsidRPr="0031534A">
        <w:rPr>
          <w:noProof/>
        </w:rPr>
        <w:tab/>
        <w:t xml:space="preserve">Jankovicová, J., Simon, M., Antalíková, J., Horovská, L. Acrosomal and viability status of bovine spermatozoa evaluated by two staining methods. </w:t>
      </w:r>
      <w:r w:rsidR="00253968">
        <w:rPr>
          <w:i/>
          <w:iCs/>
          <w:noProof/>
        </w:rPr>
        <w:t>Acta Veterinaria Hungarica</w:t>
      </w:r>
      <w:r w:rsidRPr="0031534A">
        <w:rPr>
          <w:noProof/>
        </w:rPr>
        <w:t xml:space="preserve">. </w:t>
      </w:r>
      <w:r w:rsidRPr="0031534A">
        <w:rPr>
          <w:b/>
          <w:bCs/>
          <w:noProof/>
        </w:rPr>
        <w:t>56</w:t>
      </w:r>
      <w:r w:rsidRPr="0031534A">
        <w:rPr>
          <w:noProof/>
        </w:rPr>
        <w:t xml:space="preserve"> (1), 133–8 (2008).</w:t>
      </w:r>
    </w:p>
    <w:p w14:paraId="2EB81A28" w14:textId="67049E62" w:rsidR="0031534A" w:rsidRPr="0031534A" w:rsidRDefault="0031534A" w:rsidP="00A01F34">
      <w:pPr>
        <w:rPr>
          <w:noProof/>
        </w:rPr>
      </w:pPr>
      <w:r w:rsidRPr="0031534A">
        <w:rPr>
          <w:noProof/>
        </w:rPr>
        <w:t>8.</w:t>
      </w:r>
      <w:r w:rsidRPr="0031534A">
        <w:rPr>
          <w:noProof/>
        </w:rPr>
        <w:tab/>
        <w:t xml:space="preserve">Lybaert, P., Danguy, A., Leleux, F., Meuris, S., Lebrun, P. Improved methodology for the detection and quantification of the acrosome reaction in mouse spermatozoa. </w:t>
      </w:r>
      <w:r w:rsidR="00253968">
        <w:rPr>
          <w:i/>
          <w:iCs/>
          <w:noProof/>
        </w:rPr>
        <w:t>Histology and histopathology</w:t>
      </w:r>
      <w:r w:rsidRPr="0031534A">
        <w:rPr>
          <w:noProof/>
        </w:rPr>
        <w:t xml:space="preserve">. </w:t>
      </w:r>
      <w:r w:rsidRPr="0031534A">
        <w:rPr>
          <w:b/>
          <w:bCs/>
          <w:noProof/>
        </w:rPr>
        <w:t>24</w:t>
      </w:r>
      <w:r w:rsidRPr="0031534A">
        <w:rPr>
          <w:noProof/>
        </w:rPr>
        <w:t xml:space="preserve"> (8), 999–1007 (2009).</w:t>
      </w:r>
    </w:p>
    <w:p w14:paraId="67D02E32" w14:textId="3CB11A90" w:rsidR="0031534A" w:rsidRPr="0031534A" w:rsidRDefault="0031534A" w:rsidP="00A01F34">
      <w:pPr>
        <w:rPr>
          <w:noProof/>
        </w:rPr>
      </w:pPr>
      <w:r w:rsidRPr="0031534A">
        <w:rPr>
          <w:noProof/>
        </w:rPr>
        <w:t>9.</w:t>
      </w:r>
      <w:r w:rsidRPr="0031534A">
        <w:rPr>
          <w:noProof/>
        </w:rPr>
        <w:tab/>
        <w:t xml:space="preserve">Whitfield, C.H., Parkinson, T.J. Relationship between fertility of bovine semen and in vitro induction of acrosome reactions by heparin. </w:t>
      </w:r>
      <w:r w:rsidRPr="0031534A">
        <w:rPr>
          <w:i/>
          <w:iCs/>
          <w:noProof/>
        </w:rPr>
        <w:t>Theriogenology</w:t>
      </w:r>
      <w:r w:rsidRPr="0031534A">
        <w:rPr>
          <w:noProof/>
        </w:rPr>
        <w:t xml:space="preserve">. </w:t>
      </w:r>
      <w:r w:rsidRPr="0031534A">
        <w:rPr>
          <w:b/>
          <w:bCs/>
          <w:noProof/>
        </w:rPr>
        <w:t>38</w:t>
      </w:r>
      <w:r w:rsidRPr="0031534A">
        <w:rPr>
          <w:noProof/>
        </w:rPr>
        <w:t xml:space="preserve"> (1), 11–20 (1992).</w:t>
      </w:r>
    </w:p>
    <w:p w14:paraId="388920D0" w14:textId="6DBE1A32" w:rsidR="0031534A" w:rsidRPr="0031534A" w:rsidRDefault="0031534A" w:rsidP="00A01F34">
      <w:pPr>
        <w:rPr>
          <w:noProof/>
        </w:rPr>
      </w:pPr>
      <w:r w:rsidRPr="0031534A">
        <w:rPr>
          <w:noProof/>
        </w:rPr>
        <w:t>10.</w:t>
      </w:r>
      <w:r w:rsidRPr="0031534A">
        <w:rPr>
          <w:noProof/>
        </w:rPr>
        <w:tab/>
        <w:t>Celeghini, E.C.C., de Arruda, R.P., de Andrade,</w:t>
      </w:r>
      <w:r w:rsidR="006E3AC4">
        <w:rPr>
          <w:noProof/>
        </w:rPr>
        <w:t xml:space="preserve"> </w:t>
      </w:r>
      <w:r w:rsidRPr="0031534A">
        <w:rPr>
          <w:noProof/>
        </w:rPr>
        <w:t xml:space="preserve">a F.C., Nascimento, J., Raphael, C.F. Practical techniques for bovine sperm simultaneous fluorimetric assessment of plasma, </w:t>
      </w:r>
      <w:r w:rsidRPr="0031534A">
        <w:rPr>
          <w:noProof/>
        </w:rPr>
        <w:lastRenderedPageBreak/>
        <w:t xml:space="preserve">acrosomal and mitochondrial membranes. </w:t>
      </w:r>
      <w:r w:rsidR="00253968">
        <w:rPr>
          <w:i/>
          <w:iCs/>
          <w:noProof/>
        </w:rPr>
        <w:t>Reproduction in Domestic Animals</w:t>
      </w:r>
      <w:r w:rsidRPr="0031534A">
        <w:rPr>
          <w:noProof/>
        </w:rPr>
        <w:t xml:space="preserve">. </w:t>
      </w:r>
      <w:r w:rsidRPr="0031534A">
        <w:rPr>
          <w:b/>
          <w:bCs/>
          <w:noProof/>
        </w:rPr>
        <w:t>42</w:t>
      </w:r>
      <w:r w:rsidRPr="0031534A">
        <w:rPr>
          <w:noProof/>
        </w:rPr>
        <w:t xml:space="preserve"> (5), 479–88 (2007).</w:t>
      </w:r>
    </w:p>
    <w:p w14:paraId="7FBC8D92" w14:textId="6367D27B" w:rsidR="0031534A" w:rsidRPr="0031534A" w:rsidRDefault="0031534A" w:rsidP="00A01F34">
      <w:pPr>
        <w:rPr>
          <w:noProof/>
        </w:rPr>
      </w:pPr>
      <w:r w:rsidRPr="0031534A">
        <w:rPr>
          <w:noProof/>
        </w:rPr>
        <w:t>11.</w:t>
      </w:r>
      <w:r w:rsidRPr="0031534A">
        <w:rPr>
          <w:noProof/>
        </w:rPr>
        <w:tab/>
        <w:t xml:space="preserve">Ramalho-Santos, J., Varum, S., Amaral, S., Mota, P.C., Sousa, A.P., Amaral, A. Mitochondrial functionality in reproduction: from gonads and gametes to embryos and embryonic stem cells. </w:t>
      </w:r>
      <w:r w:rsidR="00253968">
        <w:rPr>
          <w:i/>
          <w:iCs/>
          <w:noProof/>
        </w:rPr>
        <w:t>Human Reproduction Update</w:t>
      </w:r>
      <w:r w:rsidRPr="0031534A">
        <w:rPr>
          <w:noProof/>
        </w:rPr>
        <w:t xml:space="preserve">. </w:t>
      </w:r>
      <w:r w:rsidRPr="0031534A">
        <w:rPr>
          <w:b/>
          <w:bCs/>
          <w:noProof/>
        </w:rPr>
        <w:t>15</w:t>
      </w:r>
      <w:r w:rsidRPr="0031534A">
        <w:rPr>
          <w:noProof/>
        </w:rPr>
        <w:t xml:space="preserve"> (5), 553–72 (2009).</w:t>
      </w:r>
    </w:p>
    <w:p w14:paraId="7F901B36" w14:textId="77777777" w:rsidR="0031534A" w:rsidRPr="0031534A" w:rsidRDefault="0031534A" w:rsidP="00A01F34">
      <w:pPr>
        <w:rPr>
          <w:noProof/>
        </w:rPr>
      </w:pPr>
      <w:r w:rsidRPr="0031534A">
        <w:rPr>
          <w:noProof/>
        </w:rPr>
        <w:t>12.</w:t>
      </w:r>
      <w:r w:rsidRPr="0031534A">
        <w:rPr>
          <w:noProof/>
        </w:rPr>
        <w:tab/>
        <w:t xml:space="preserve">Eddy, E.M., O’Brien, A. </w:t>
      </w:r>
      <w:r w:rsidRPr="0031534A">
        <w:rPr>
          <w:i/>
          <w:iCs/>
          <w:noProof/>
        </w:rPr>
        <w:t>The spermatozoon</w:t>
      </w:r>
      <w:r w:rsidRPr="0031534A">
        <w:rPr>
          <w:noProof/>
        </w:rPr>
        <w:t>. at &lt;https://books.google.com/books?id=6j-mOAcNnPUC&amp;pgis=1&gt;. Knobil and Neill’s Physiology of Reproduction; Volume 1, Raven Press. New York, USA. (1994).</w:t>
      </w:r>
    </w:p>
    <w:p w14:paraId="5670EC83" w14:textId="5D898733" w:rsidR="0031534A" w:rsidRPr="0031534A" w:rsidRDefault="0031534A" w:rsidP="00A01F34">
      <w:pPr>
        <w:rPr>
          <w:noProof/>
        </w:rPr>
      </w:pPr>
      <w:r w:rsidRPr="0031534A">
        <w:rPr>
          <w:noProof/>
        </w:rPr>
        <w:t>13.</w:t>
      </w:r>
      <w:r w:rsidRPr="0031534A">
        <w:rPr>
          <w:noProof/>
        </w:rPr>
        <w:tab/>
        <w:t xml:space="preserve">Gallon, F., Marchetti, C., Jouy, N., Marchetti, P. The functionality of mitochondria differentiates human spermatozoa with high and low fertilizing capability. </w:t>
      </w:r>
      <w:r w:rsidR="00253968">
        <w:rPr>
          <w:i/>
          <w:iCs/>
          <w:noProof/>
        </w:rPr>
        <w:t>Fertility and Sterility</w:t>
      </w:r>
      <w:r w:rsidRPr="0031534A">
        <w:rPr>
          <w:noProof/>
        </w:rPr>
        <w:t xml:space="preserve">. </w:t>
      </w:r>
      <w:r w:rsidRPr="0031534A">
        <w:rPr>
          <w:b/>
          <w:bCs/>
          <w:noProof/>
        </w:rPr>
        <w:t>86</w:t>
      </w:r>
      <w:r w:rsidRPr="0031534A">
        <w:rPr>
          <w:noProof/>
        </w:rPr>
        <w:t xml:space="preserve"> (5), 1526–30 (2006).</w:t>
      </w:r>
    </w:p>
    <w:p w14:paraId="452E4E35" w14:textId="32228793" w:rsidR="0031534A" w:rsidRPr="0031534A" w:rsidRDefault="0031534A" w:rsidP="00A01F34">
      <w:pPr>
        <w:rPr>
          <w:noProof/>
        </w:rPr>
      </w:pPr>
      <w:r w:rsidRPr="0031534A">
        <w:rPr>
          <w:noProof/>
        </w:rPr>
        <w:t>14.</w:t>
      </w:r>
      <w:r w:rsidRPr="0031534A">
        <w:rPr>
          <w:noProof/>
        </w:rPr>
        <w:tab/>
        <w:t xml:space="preserve">Espinoza, J. a, Paasch, U., Villegas, J. V Mitochondrial membrane potential disruption pattern in human sperm. </w:t>
      </w:r>
      <w:r w:rsidR="00253968">
        <w:rPr>
          <w:i/>
          <w:iCs/>
          <w:noProof/>
        </w:rPr>
        <w:t>Human Reproduction</w:t>
      </w:r>
      <w:r w:rsidRPr="0031534A">
        <w:rPr>
          <w:noProof/>
        </w:rPr>
        <w:t xml:space="preserve">. </w:t>
      </w:r>
      <w:r w:rsidRPr="0031534A">
        <w:rPr>
          <w:b/>
          <w:bCs/>
          <w:noProof/>
        </w:rPr>
        <w:t>24</w:t>
      </w:r>
      <w:r w:rsidRPr="0031534A">
        <w:rPr>
          <w:noProof/>
        </w:rPr>
        <w:t xml:space="preserve"> (9), 2079–85 (2009).</w:t>
      </w:r>
    </w:p>
    <w:p w14:paraId="1C7B2152" w14:textId="3839A278" w:rsidR="0031534A" w:rsidRPr="0031534A" w:rsidRDefault="0031534A" w:rsidP="00A01F34">
      <w:pPr>
        <w:rPr>
          <w:noProof/>
        </w:rPr>
      </w:pPr>
      <w:r w:rsidRPr="0031534A">
        <w:rPr>
          <w:noProof/>
        </w:rPr>
        <w:t>15.</w:t>
      </w:r>
      <w:r w:rsidRPr="0031534A">
        <w:rPr>
          <w:noProof/>
        </w:rPr>
        <w:tab/>
        <w:t xml:space="preserve">Kadenbach, B., Arnold, S., Lee, I., Hüttemann, M. The possible role of cytochrome c oxidase in stress-induced apoptosis and degenerative diseases. </w:t>
      </w:r>
      <w:r w:rsidR="00253968">
        <w:rPr>
          <w:i/>
          <w:iCs/>
          <w:noProof/>
        </w:rPr>
        <w:t>Biochimica et Biophysica Acta</w:t>
      </w:r>
      <w:r w:rsidRPr="0031534A">
        <w:rPr>
          <w:noProof/>
        </w:rPr>
        <w:t xml:space="preserve">. </w:t>
      </w:r>
      <w:r w:rsidRPr="0031534A">
        <w:rPr>
          <w:b/>
          <w:bCs/>
          <w:noProof/>
        </w:rPr>
        <w:t>1655</w:t>
      </w:r>
      <w:r w:rsidRPr="0031534A">
        <w:rPr>
          <w:noProof/>
        </w:rPr>
        <w:t>, 400–408 (2004).</w:t>
      </w:r>
    </w:p>
    <w:p w14:paraId="3ABA0701" w14:textId="1D97BB89" w:rsidR="0031534A" w:rsidRPr="0031534A" w:rsidRDefault="0031534A" w:rsidP="00A01F34">
      <w:pPr>
        <w:rPr>
          <w:noProof/>
        </w:rPr>
      </w:pPr>
      <w:r w:rsidRPr="0031534A">
        <w:rPr>
          <w:noProof/>
        </w:rPr>
        <w:t>16.</w:t>
      </w:r>
      <w:r w:rsidRPr="0031534A">
        <w:rPr>
          <w:noProof/>
        </w:rPr>
        <w:tab/>
        <w:t>Hüttemann, M</w:t>
      </w:r>
      <w:r w:rsidR="00253968" w:rsidRPr="0031534A">
        <w:rPr>
          <w:noProof/>
        </w:rPr>
        <w:t xml:space="preserve">. </w:t>
      </w:r>
      <w:r w:rsidR="00253968" w:rsidRPr="0031534A">
        <w:rPr>
          <w:i/>
          <w:iCs/>
          <w:noProof/>
        </w:rPr>
        <w:t>et al.</w:t>
      </w:r>
      <w:r w:rsidR="00253968">
        <w:rPr>
          <w:i/>
          <w:iCs/>
          <w:noProof/>
        </w:rPr>
        <w:t xml:space="preserve"> </w:t>
      </w:r>
      <w:r w:rsidRPr="0031534A">
        <w:rPr>
          <w:noProof/>
        </w:rPr>
        <w:t xml:space="preserve">Regulation of oxidative phosphorylation, the mitochondrial membrane potential, and their role in human disease. </w:t>
      </w:r>
      <w:r w:rsidR="00253968">
        <w:rPr>
          <w:i/>
          <w:iCs/>
          <w:noProof/>
        </w:rPr>
        <w:t>Journal of Bioenergetics and Biomembranes</w:t>
      </w:r>
      <w:r w:rsidRPr="0031534A">
        <w:rPr>
          <w:noProof/>
        </w:rPr>
        <w:t xml:space="preserve">. </w:t>
      </w:r>
      <w:r w:rsidRPr="0031534A">
        <w:rPr>
          <w:b/>
          <w:bCs/>
          <w:noProof/>
        </w:rPr>
        <w:t>40</w:t>
      </w:r>
      <w:r w:rsidRPr="0031534A">
        <w:rPr>
          <w:noProof/>
        </w:rPr>
        <w:t xml:space="preserve"> (5), 445–56 (2008).</w:t>
      </w:r>
    </w:p>
    <w:p w14:paraId="0DAB7E65" w14:textId="61023E06" w:rsidR="0031534A" w:rsidRPr="0031534A" w:rsidRDefault="0031534A" w:rsidP="00A01F34">
      <w:pPr>
        <w:rPr>
          <w:noProof/>
        </w:rPr>
      </w:pPr>
      <w:r w:rsidRPr="0031534A">
        <w:rPr>
          <w:noProof/>
        </w:rPr>
        <w:t>17.</w:t>
      </w:r>
      <w:r w:rsidRPr="0031534A">
        <w:rPr>
          <w:noProof/>
        </w:rPr>
        <w:tab/>
        <w:t xml:space="preserve">Sellem, E. </w:t>
      </w:r>
      <w:r w:rsidRPr="0031534A">
        <w:rPr>
          <w:i/>
          <w:iCs/>
          <w:noProof/>
        </w:rPr>
        <w:t>et al.</w:t>
      </w:r>
      <w:r w:rsidRPr="0031534A">
        <w:rPr>
          <w:noProof/>
        </w:rPr>
        <w:t xml:space="preserve"> Use of combinations of in vitro quality assessments to predict fertility of bovine semen. </w:t>
      </w:r>
      <w:r w:rsidRPr="0031534A">
        <w:rPr>
          <w:i/>
          <w:iCs/>
          <w:noProof/>
        </w:rPr>
        <w:t>Theriogenology</w:t>
      </w:r>
      <w:r w:rsidRPr="0031534A">
        <w:rPr>
          <w:noProof/>
        </w:rPr>
        <w:t xml:space="preserve">. </w:t>
      </w:r>
      <w:r w:rsidRPr="0031534A">
        <w:rPr>
          <w:b/>
          <w:bCs/>
          <w:noProof/>
        </w:rPr>
        <w:t>84</w:t>
      </w:r>
      <w:r w:rsidRPr="0031534A">
        <w:rPr>
          <w:noProof/>
        </w:rPr>
        <w:t xml:space="preserve"> (9), 1447–1454.e5 (2015).</w:t>
      </w:r>
    </w:p>
    <w:p w14:paraId="071C91AE" w14:textId="2E12626B" w:rsidR="0031534A" w:rsidRPr="0031534A" w:rsidRDefault="0031534A" w:rsidP="00A01F34">
      <w:pPr>
        <w:rPr>
          <w:noProof/>
        </w:rPr>
      </w:pPr>
      <w:r w:rsidRPr="0031534A">
        <w:rPr>
          <w:noProof/>
        </w:rPr>
        <w:t>18.</w:t>
      </w:r>
      <w:r w:rsidRPr="0031534A">
        <w:rPr>
          <w:noProof/>
        </w:rPr>
        <w:tab/>
        <w:t xml:space="preserve">Odhiambo, J.F., Sutovsky, M., DeJarnette, J.M., Marshall, C., Sutovsky, P. Adaptation of ubiquitin-PNA based sperm quality assay for semen evaluation by a conventional flow cytometer and a dedicated platform for flow cytometric semen analysis. </w:t>
      </w:r>
      <w:r w:rsidRPr="0031534A">
        <w:rPr>
          <w:i/>
          <w:iCs/>
          <w:noProof/>
        </w:rPr>
        <w:t>Theriogenology</w:t>
      </w:r>
      <w:r w:rsidRPr="0031534A">
        <w:rPr>
          <w:noProof/>
        </w:rPr>
        <w:t xml:space="preserve">. </w:t>
      </w:r>
      <w:r w:rsidRPr="0031534A">
        <w:rPr>
          <w:b/>
          <w:bCs/>
          <w:noProof/>
        </w:rPr>
        <w:t>76</w:t>
      </w:r>
      <w:r w:rsidRPr="0031534A">
        <w:rPr>
          <w:noProof/>
        </w:rPr>
        <w:t xml:space="preserve"> (6), 1168–1176 (2011).</w:t>
      </w:r>
    </w:p>
    <w:p w14:paraId="6E0D8165" w14:textId="18D8FC5D" w:rsidR="0031534A" w:rsidRPr="0031534A" w:rsidRDefault="0031534A" w:rsidP="00A01F34">
      <w:pPr>
        <w:rPr>
          <w:noProof/>
        </w:rPr>
      </w:pPr>
      <w:r w:rsidRPr="0031534A">
        <w:rPr>
          <w:noProof/>
        </w:rPr>
        <w:t>19.</w:t>
      </w:r>
      <w:r w:rsidRPr="0031534A">
        <w:rPr>
          <w:noProof/>
        </w:rPr>
        <w:tab/>
        <w:t>Barrier Battut, I</w:t>
      </w:r>
      <w:r w:rsidR="00253968" w:rsidRPr="0031534A">
        <w:rPr>
          <w:noProof/>
        </w:rPr>
        <w:t xml:space="preserve">. </w:t>
      </w:r>
      <w:r w:rsidR="00253968" w:rsidRPr="0031534A">
        <w:rPr>
          <w:i/>
          <w:iCs/>
          <w:noProof/>
        </w:rPr>
        <w:t>et al.</w:t>
      </w:r>
      <w:r w:rsidR="00253968">
        <w:rPr>
          <w:i/>
          <w:iCs/>
          <w:noProof/>
        </w:rPr>
        <w:t xml:space="preserve"> </w:t>
      </w:r>
      <w:r w:rsidRPr="0031534A">
        <w:rPr>
          <w:noProof/>
        </w:rPr>
        <w:t xml:space="preserve">Development of a new fertility prediction model for stallion semen, including flow cytometry. </w:t>
      </w:r>
      <w:r w:rsidRPr="0031534A">
        <w:rPr>
          <w:i/>
          <w:iCs/>
          <w:noProof/>
        </w:rPr>
        <w:t>Theriogenology</w:t>
      </w:r>
      <w:r w:rsidRPr="0031534A">
        <w:rPr>
          <w:noProof/>
        </w:rPr>
        <w:t xml:space="preserve">. </w:t>
      </w:r>
      <w:r w:rsidRPr="0031534A">
        <w:rPr>
          <w:b/>
          <w:bCs/>
          <w:noProof/>
        </w:rPr>
        <w:t>86</w:t>
      </w:r>
      <w:r w:rsidRPr="0031534A">
        <w:rPr>
          <w:noProof/>
        </w:rPr>
        <w:t xml:space="preserve"> (4), 1111–1131 (2016).</w:t>
      </w:r>
    </w:p>
    <w:p w14:paraId="4B6E6E9B" w14:textId="7B7D812C" w:rsidR="00205B3F" w:rsidRPr="003F1875" w:rsidRDefault="0034153B" w:rsidP="00A01F34">
      <w:pPr>
        <w:rPr>
          <w:rFonts w:asciiTheme="minorHAnsi" w:hAnsiTheme="minorHAnsi" w:cstheme="minorHAnsi"/>
          <w:b/>
          <w:color w:val="808080"/>
        </w:rPr>
      </w:pPr>
      <w:r w:rsidRPr="003F1875">
        <w:rPr>
          <w:rFonts w:asciiTheme="minorHAnsi" w:hAnsiTheme="minorHAnsi" w:cstheme="minorHAnsi"/>
          <w:color w:val="808080" w:themeColor="background1" w:themeShade="80"/>
        </w:rPr>
        <w:fldChar w:fldCharType="end"/>
      </w:r>
    </w:p>
    <w:p w14:paraId="03059FF3" w14:textId="77777777" w:rsidR="009726EE" w:rsidRPr="003F1875" w:rsidRDefault="009726EE" w:rsidP="00A01F34">
      <w:pPr>
        <w:rPr>
          <w:rFonts w:asciiTheme="minorHAnsi" w:hAnsiTheme="minorHAnsi" w:cstheme="minorHAnsi"/>
          <w:color w:val="7F7F7F"/>
        </w:rPr>
      </w:pPr>
    </w:p>
    <w:sectPr w:rsidR="009726EE" w:rsidRPr="003F1875" w:rsidSect="00662A89">
      <w:headerReference w:type="default" r:id="rId8"/>
      <w:footerReference w:type="first" r:id="rId9"/>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26E6C" w14:textId="77777777" w:rsidR="00D41D88" w:rsidRDefault="00D41D88" w:rsidP="00621C4E">
      <w:r>
        <w:separator/>
      </w:r>
    </w:p>
  </w:endnote>
  <w:endnote w:type="continuationSeparator" w:id="0">
    <w:p w14:paraId="77EBF451" w14:textId="77777777" w:rsidR="00D41D88" w:rsidRDefault="00D41D8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13150" w:rsidRDefault="0011315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A3290" w14:textId="77777777" w:rsidR="00D41D88" w:rsidRDefault="00D41D88" w:rsidP="00621C4E">
      <w:r>
        <w:separator/>
      </w:r>
    </w:p>
  </w:footnote>
  <w:footnote w:type="continuationSeparator" w:id="0">
    <w:p w14:paraId="78CF15A7" w14:textId="77777777" w:rsidR="00D41D88" w:rsidRDefault="00D41D8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13150" w:rsidRPr="006F06E4" w:rsidRDefault="0011315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F21AA"/>
    <w:multiLevelType w:val="multilevel"/>
    <w:tmpl w:val="A678F808"/>
    <w:lvl w:ilvl="0">
      <w:start w:val="1"/>
      <w:numFmt w:val="bullet"/>
      <w:lvlText w:val=""/>
      <w:lvlJc w:val="left"/>
      <w:pPr>
        <w:ind w:left="720" w:hanging="360"/>
      </w:pPr>
      <w:rPr>
        <w:rFonts w:ascii="Symbol" w:hAnsi="Symbol"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912AA6"/>
    <w:multiLevelType w:val="multilevel"/>
    <w:tmpl w:val="A678F808"/>
    <w:lvl w:ilvl="0">
      <w:start w:val="1"/>
      <w:numFmt w:val="bullet"/>
      <w:lvlText w:val=""/>
      <w:lvlJc w:val="left"/>
      <w:pPr>
        <w:ind w:left="720" w:hanging="360"/>
      </w:pPr>
      <w:rPr>
        <w:rFonts w:ascii="Symbol" w:hAnsi="Symbol"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723F5"/>
    <w:multiLevelType w:val="hybridMultilevel"/>
    <w:tmpl w:val="5714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32AD0"/>
    <w:multiLevelType w:val="multilevel"/>
    <w:tmpl w:val="362227D6"/>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6D6D97"/>
    <w:multiLevelType w:val="multilevel"/>
    <w:tmpl w:val="A678F808"/>
    <w:lvl w:ilvl="0">
      <w:start w:val="1"/>
      <w:numFmt w:val="bullet"/>
      <w:lvlText w:val=""/>
      <w:lvlJc w:val="left"/>
      <w:pPr>
        <w:ind w:left="720" w:hanging="360"/>
      </w:pPr>
      <w:rPr>
        <w:rFonts w:ascii="Symbol" w:hAnsi="Symbol"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895280"/>
    <w:multiLevelType w:val="multilevel"/>
    <w:tmpl w:val="768680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80E4B"/>
    <w:multiLevelType w:val="multilevel"/>
    <w:tmpl w:val="E794ADD2"/>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DF4E94"/>
    <w:multiLevelType w:val="hybridMultilevel"/>
    <w:tmpl w:val="7F320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041F0E"/>
    <w:multiLevelType w:val="multilevel"/>
    <w:tmpl w:val="C512F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802604"/>
    <w:multiLevelType w:val="multilevel"/>
    <w:tmpl w:val="4C0CCA0C"/>
    <w:lvl w:ilvl="0">
      <w:start w:val="1"/>
      <w:numFmt w:val="decimal"/>
      <w:lvlText w:val="%1."/>
      <w:lvlJc w:val="left"/>
      <w:pPr>
        <w:ind w:left="360" w:hanging="360"/>
      </w:pPr>
      <w:rPr>
        <w:rFonts w:hint="default"/>
        <w:i w:val="0"/>
        <w:i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801E2"/>
    <w:multiLevelType w:val="multilevel"/>
    <w:tmpl w:val="B72C8DA6"/>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4738B"/>
    <w:multiLevelType w:val="multilevel"/>
    <w:tmpl w:val="A678F808"/>
    <w:lvl w:ilvl="0">
      <w:start w:val="1"/>
      <w:numFmt w:val="bullet"/>
      <w:lvlText w:val=""/>
      <w:lvlJc w:val="left"/>
      <w:pPr>
        <w:ind w:left="720" w:hanging="360"/>
      </w:pPr>
      <w:rPr>
        <w:rFonts w:ascii="Symbol" w:hAnsi="Symbol"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3C18D5"/>
    <w:multiLevelType w:val="multilevel"/>
    <w:tmpl w:val="C512F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8EC3B6F"/>
    <w:multiLevelType w:val="hybridMultilevel"/>
    <w:tmpl w:val="C3F4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3143579"/>
    <w:multiLevelType w:val="multilevel"/>
    <w:tmpl w:val="3D72B40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191AF9"/>
    <w:multiLevelType w:val="multilevel"/>
    <w:tmpl w:val="A678F808"/>
    <w:lvl w:ilvl="0">
      <w:start w:val="1"/>
      <w:numFmt w:val="bullet"/>
      <w:lvlText w:val=""/>
      <w:lvlJc w:val="left"/>
      <w:pPr>
        <w:ind w:left="720" w:hanging="360"/>
      </w:pPr>
      <w:rPr>
        <w:rFonts w:ascii="Symbol" w:hAnsi="Symbol"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285C77"/>
    <w:multiLevelType w:val="multilevel"/>
    <w:tmpl w:val="F82E82F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20340"/>
    <w:multiLevelType w:val="multilevel"/>
    <w:tmpl w:val="A678F808"/>
    <w:lvl w:ilvl="0">
      <w:start w:val="1"/>
      <w:numFmt w:val="bullet"/>
      <w:lvlText w:val=""/>
      <w:lvlJc w:val="left"/>
      <w:pPr>
        <w:ind w:left="720" w:hanging="360"/>
      </w:pPr>
      <w:rPr>
        <w:rFonts w:ascii="Symbol" w:hAnsi="Symbol"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F153AB"/>
    <w:multiLevelType w:val="multilevel"/>
    <w:tmpl w:val="A678F808"/>
    <w:lvl w:ilvl="0">
      <w:start w:val="1"/>
      <w:numFmt w:val="bullet"/>
      <w:lvlText w:val=""/>
      <w:lvlJc w:val="left"/>
      <w:pPr>
        <w:ind w:left="720" w:hanging="360"/>
      </w:pPr>
      <w:rPr>
        <w:rFonts w:ascii="Symbol" w:hAnsi="Symbol"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0"/>
  </w:num>
  <w:num w:numId="3">
    <w:abstractNumId w:val="6"/>
  </w:num>
  <w:num w:numId="4">
    <w:abstractNumId w:val="28"/>
  </w:num>
  <w:num w:numId="5">
    <w:abstractNumId w:val="18"/>
  </w:num>
  <w:num w:numId="6">
    <w:abstractNumId w:val="27"/>
  </w:num>
  <w:num w:numId="7">
    <w:abstractNumId w:val="0"/>
  </w:num>
  <w:num w:numId="8">
    <w:abstractNumId w:val="21"/>
  </w:num>
  <w:num w:numId="9">
    <w:abstractNumId w:val="22"/>
  </w:num>
  <w:num w:numId="10">
    <w:abstractNumId w:val="29"/>
  </w:num>
  <w:num w:numId="11">
    <w:abstractNumId w:val="34"/>
  </w:num>
  <w:num w:numId="12">
    <w:abstractNumId w:val="3"/>
  </w:num>
  <w:num w:numId="13">
    <w:abstractNumId w:val="31"/>
  </w:num>
  <w:num w:numId="14">
    <w:abstractNumId w:val="41"/>
  </w:num>
  <w:num w:numId="15">
    <w:abstractNumId w:val="23"/>
  </w:num>
  <w:num w:numId="16">
    <w:abstractNumId w:val="16"/>
  </w:num>
  <w:num w:numId="17">
    <w:abstractNumId w:val="32"/>
  </w:num>
  <w:num w:numId="18">
    <w:abstractNumId w:val="25"/>
  </w:num>
  <w:num w:numId="19">
    <w:abstractNumId w:val="36"/>
  </w:num>
  <w:num w:numId="20">
    <w:abstractNumId w:val="4"/>
  </w:num>
  <w:num w:numId="21">
    <w:abstractNumId w:val="37"/>
  </w:num>
  <w:num w:numId="22">
    <w:abstractNumId w:val="35"/>
  </w:num>
  <w:num w:numId="23">
    <w:abstractNumId w:val="26"/>
  </w:num>
  <w:num w:numId="24">
    <w:abstractNumId w:val="44"/>
  </w:num>
  <w:num w:numId="25">
    <w:abstractNumId w:val="15"/>
  </w:num>
  <w:num w:numId="26">
    <w:abstractNumId w:val="20"/>
  </w:num>
  <w:num w:numId="27">
    <w:abstractNumId w:val="13"/>
  </w:num>
  <w:num w:numId="28">
    <w:abstractNumId w:val="5"/>
  </w:num>
  <w:num w:numId="29">
    <w:abstractNumId w:val="24"/>
  </w:num>
  <w:num w:numId="30">
    <w:abstractNumId w:val="14"/>
  </w:num>
  <w:num w:numId="31">
    <w:abstractNumId w:val="12"/>
  </w:num>
  <w:num w:numId="32">
    <w:abstractNumId w:val="2"/>
  </w:num>
  <w:num w:numId="33">
    <w:abstractNumId w:val="1"/>
  </w:num>
  <w:num w:numId="34">
    <w:abstractNumId w:val="43"/>
  </w:num>
  <w:num w:numId="35">
    <w:abstractNumId w:val="19"/>
  </w:num>
  <w:num w:numId="36">
    <w:abstractNumId w:val="38"/>
  </w:num>
  <w:num w:numId="37">
    <w:abstractNumId w:val="8"/>
  </w:num>
  <w:num w:numId="38">
    <w:abstractNumId w:val="42"/>
  </w:num>
  <w:num w:numId="39">
    <w:abstractNumId w:val="33"/>
  </w:num>
  <w:num w:numId="40">
    <w:abstractNumId w:val="39"/>
  </w:num>
  <w:num w:numId="41">
    <w:abstractNumId w:val="7"/>
  </w:num>
  <w:num w:numId="42">
    <w:abstractNumId w:val="17"/>
  </w:num>
  <w:num w:numId="43">
    <w:abstractNumId w:val="11"/>
  </w:num>
  <w:num w:numId="44">
    <w:abstractNumId w:val="9"/>
  </w:num>
  <w:num w:numId="45">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2D4"/>
    <w:rsid w:val="00004944"/>
    <w:rsid w:val="00005054"/>
    <w:rsid w:val="00005815"/>
    <w:rsid w:val="00007DBC"/>
    <w:rsid w:val="00007EA1"/>
    <w:rsid w:val="000100F0"/>
    <w:rsid w:val="000126AE"/>
    <w:rsid w:val="000129B2"/>
    <w:rsid w:val="00012FF9"/>
    <w:rsid w:val="0001360E"/>
    <w:rsid w:val="0001389C"/>
    <w:rsid w:val="00014314"/>
    <w:rsid w:val="000212D2"/>
    <w:rsid w:val="00021434"/>
    <w:rsid w:val="00021774"/>
    <w:rsid w:val="000219D8"/>
    <w:rsid w:val="00021DF3"/>
    <w:rsid w:val="00023429"/>
    <w:rsid w:val="00023869"/>
    <w:rsid w:val="00023C65"/>
    <w:rsid w:val="000242FB"/>
    <w:rsid w:val="00024598"/>
    <w:rsid w:val="000248FD"/>
    <w:rsid w:val="000258D7"/>
    <w:rsid w:val="00026176"/>
    <w:rsid w:val="000273E7"/>
    <w:rsid w:val="000279B0"/>
    <w:rsid w:val="00032769"/>
    <w:rsid w:val="0003311E"/>
    <w:rsid w:val="00037B58"/>
    <w:rsid w:val="00037D1F"/>
    <w:rsid w:val="00037F66"/>
    <w:rsid w:val="00040296"/>
    <w:rsid w:val="00045C20"/>
    <w:rsid w:val="00047E9F"/>
    <w:rsid w:val="00050E1D"/>
    <w:rsid w:val="00051B73"/>
    <w:rsid w:val="00051D35"/>
    <w:rsid w:val="00052FE8"/>
    <w:rsid w:val="00055247"/>
    <w:rsid w:val="00055DB3"/>
    <w:rsid w:val="00056853"/>
    <w:rsid w:val="000574FA"/>
    <w:rsid w:val="0006076C"/>
    <w:rsid w:val="00060ABE"/>
    <w:rsid w:val="000617EA"/>
    <w:rsid w:val="00061A50"/>
    <w:rsid w:val="0006361B"/>
    <w:rsid w:val="00064104"/>
    <w:rsid w:val="00064865"/>
    <w:rsid w:val="000652E3"/>
    <w:rsid w:val="00066025"/>
    <w:rsid w:val="0006627B"/>
    <w:rsid w:val="00067A8F"/>
    <w:rsid w:val="000701D1"/>
    <w:rsid w:val="00070531"/>
    <w:rsid w:val="000733AE"/>
    <w:rsid w:val="00080A20"/>
    <w:rsid w:val="0008167D"/>
    <w:rsid w:val="00082796"/>
    <w:rsid w:val="00082DF4"/>
    <w:rsid w:val="00085668"/>
    <w:rsid w:val="00086FF5"/>
    <w:rsid w:val="00087C0A"/>
    <w:rsid w:val="000924E2"/>
    <w:rsid w:val="00093BC4"/>
    <w:rsid w:val="00093F94"/>
    <w:rsid w:val="000943E6"/>
    <w:rsid w:val="00094C2C"/>
    <w:rsid w:val="00097929"/>
    <w:rsid w:val="000A17F0"/>
    <w:rsid w:val="000A1E80"/>
    <w:rsid w:val="000A3400"/>
    <w:rsid w:val="000A3B70"/>
    <w:rsid w:val="000A417F"/>
    <w:rsid w:val="000A4DD4"/>
    <w:rsid w:val="000A5153"/>
    <w:rsid w:val="000A5A73"/>
    <w:rsid w:val="000B10AE"/>
    <w:rsid w:val="000B30BF"/>
    <w:rsid w:val="000B41C1"/>
    <w:rsid w:val="000B566B"/>
    <w:rsid w:val="000B662E"/>
    <w:rsid w:val="000B7294"/>
    <w:rsid w:val="000B75D0"/>
    <w:rsid w:val="000C1CF8"/>
    <w:rsid w:val="000C49CF"/>
    <w:rsid w:val="000C52E9"/>
    <w:rsid w:val="000C5CDC"/>
    <w:rsid w:val="000C65DC"/>
    <w:rsid w:val="000C66F3"/>
    <w:rsid w:val="000C6900"/>
    <w:rsid w:val="000D2FB5"/>
    <w:rsid w:val="000D31E8"/>
    <w:rsid w:val="000D59C3"/>
    <w:rsid w:val="000D76E4"/>
    <w:rsid w:val="000E24F7"/>
    <w:rsid w:val="000E35E5"/>
    <w:rsid w:val="000E3816"/>
    <w:rsid w:val="000E3EBD"/>
    <w:rsid w:val="000E4576"/>
    <w:rsid w:val="000E4F77"/>
    <w:rsid w:val="000E5F40"/>
    <w:rsid w:val="000F05CA"/>
    <w:rsid w:val="000F1A34"/>
    <w:rsid w:val="000F1C7B"/>
    <w:rsid w:val="000F2027"/>
    <w:rsid w:val="000F22E5"/>
    <w:rsid w:val="000F265C"/>
    <w:rsid w:val="000F3AFA"/>
    <w:rsid w:val="000F5712"/>
    <w:rsid w:val="000F5C99"/>
    <w:rsid w:val="000F6611"/>
    <w:rsid w:val="000F6915"/>
    <w:rsid w:val="000F7E22"/>
    <w:rsid w:val="00100D41"/>
    <w:rsid w:val="001104F3"/>
    <w:rsid w:val="00111258"/>
    <w:rsid w:val="00112EEB"/>
    <w:rsid w:val="00113150"/>
    <w:rsid w:val="00115797"/>
    <w:rsid w:val="00116209"/>
    <w:rsid w:val="00116296"/>
    <w:rsid w:val="001173FF"/>
    <w:rsid w:val="00117D4E"/>
    <w:rsid w:val="0012193A"/>
    <w:rsid w:val="00122B42"/>
    <w:rsid w:val="00123DDB"/>
    <w:rsid w:val="00125028"/>
    <w:rsid w:val="0012563A"/>
    <w:rsid w:val="001264DE"/>
    <w:rsid w:val="00126C67"/>
    <w:rsid w:val="0013101C"/>
    <w:rsid w:val="001313A7"/>
    <w:rsid w:val="00131F4D"/>
    <w:rsid w:val="0013276F"/>
    <w:rsid w:val="001328AB"/>
    <w:rsid w:val="00132B2A"/>
    <w:rsid w:val="00134B06"/>
    <w:rsid w:val="0013621E"/>
    <w:rsid w:val="0013634F"/>
    <w:rsid w:val="0013642E"/>
    <w:rsid w:val="0014073B"/>
    <w:rsid w:val="00142EFE"/>
    <w:rsid w:val="00144E8E"/>
    <w:rsid w:val="001519F3"/>
    <w:rsid w:val="00152A23"/>
    <w:rsid w:val="00162CB7"/>
    <w:rsid w:val="00163FAE"/>
    <w:rsid w:val="00165EC3"/>
    <w:rsid w:val="001665C9"/>
    <w:rsid w:val="00166C1C"/>
    <w:rsid w:val="00166F32"/>
    <w:rsid w:val="0017128D"/>
    <w:rsid w:val="00171E5B"/>
    <w:rsid w:val="00171F94"/>
    <w:rsid w:val="001721CB"/>
    <w:rsid w:val="001723E2"/>
    <w:rsid w:val="00174DE9"/>
    <w:rsid w:val="001751EB"/>
    <w:rsid w:val="00175D4E"/>
    <w:rsid w:val="0017668A"/>
    <w:rsid w:val="001766FE"/>
    <w:rsid w:val="001771E7"/>
    <w:rsid w:val="00177B5E"/>
    <w:rsid w:val="00180076"/>
    <w:rsid w:val="00180975"/>
    <w:rsid w:val="00181437"/>
    <w:rsid w:val="0018227B"/>
    <w:rsid w:val="001829C7"/>
    <w:rsid w:val="00183D67"/>
    <w:rsid w:val="0018409E"/>
    <w:rsid w:val="00187534"/>
    <w:rsid w:val="001911FF"/>
    <w:rsid w:val="00192006"/>
    <w:rsid w:val="00192F3F"/>
    <w:rsid w:val="00193180"/>
    <w:rsid w:val="0019563A"/>
    <w:rsid w:val="00196792"/>
    <w:rsid w:val="00197C22"/>
    <w:rsid w:val="001A478A"/>
    <w:rsid w:val="001B1519"/>
    <w:rsid w:val="001B2E2D"/>
    <w:rsid w:val="001B4BE5"/>
    <w:rsid w:val="001B5589"/>
    <w:rsid w:val="001B5CD2"/>
    <w:rsid w:val="001C027C"/>
    <w:rsid w:val="001C03A2"/>
    <w:rsid w:val="001C0BEE"/>
    <w:rsid w:val="001C12EC"/>
    <w:rsid w:val="001C1E49"/>
    <w:rsid w:val="001C27C1"/>
    <w:rsid w:val="001C2A98"/>
    <w:rsid w:val="001C34C1"/>
    <w:rsid w:val="001C4D95"/>
    <w:rsid w:val="001C4F4B"/>
    <w:rsid w:val="001C67B7"/>
    <w:rsid w:val="001D3D7D"/>
    <w:rsid w:val="001D3FFF"/>
    <w:rsid w:val="001D625F"/>
    <w:rsid w:val="001D68A4"/>
    <w:rsid w:val="001D7576"/>
    <w:rsid w:val="001E0E3F"/>
    <w:rsid w:val="001E0F62"/>
    <w:rsid w:val="001E14A0"/>
    <w:rsid w:val="001E4592"/>
    <w:rsid w:val="001E7376"/>
    <w:rsid w:val="001E7B01"/>
    <w:rsid w:val="001E7E6B"/>
    <w:rsid w:val="001E7FB6"/>
    <w:rsid w:val="001F0ED3"/>
    <w:rsid w:val="001F225C"/>
    <w:rsid w:val="001F260C"/>
    <w:rsid w:val="001F4CA2"/>
    <w:rsid w:val="001F516B"/>
    <w:rsid w:val="001F59FC"/>
    <w:rsid w:val="00201CFA"/>
    <w:rsid w:val="0020220D"/>
    <w:rsid w:val="00202448"/>
    <w:rsid w:val="00202D15"/>
    <w:rsid w:val="002031CA"/>
    <w:rsid w:val="002040DF"/>
    <w:rsid w:val="00204350"/>
    <w:rsid w:val="00205B3F"/>
    <w:rsid w:val="00206854"/>
    <w:rsid w:val="00211AB3"/>
    <w:rsid w:val="00212EAE"/>
    <w:rsid w:val="00213D7F"/>
    <w:rsid w:val="00214036"/>
    <w:rsid w:val="00214BEE"/>
    <w:rsid w:val="0022022A"/>
    <w:rsid w:val="0022039D"/>
    <w:rsid w:val="00220410"/>
    <w:rsid w:val="002205B8"/>
    <w:rsid w:val="002212AB"/>
    <w:rsid w:val="00225720"/>
    <w:rsid w:val="002259E5"/>
    <w:rsid w:val="00226140"/>
    <w:rsid w:val="002274F3"/>
    <w:rsid w:val="00227A96"/>
    <w:rsid w:val="0023094C"/>
    <w:rsid w:val="00231223"/>
    <w:rsid w:val="00231486"/>
    <w:rsid w:val="00234BE3"/>
    <w:rsid w:val="002352CB"/>
    <w:rsid w:val="00235A90"/>
    <w:rsid w:val="002379D0"/>
    <w:rsid w:val="002403D6"/>
    <w:rsid w:val="002417D4"/>
    <w:rsid w:val="00241B5B"/>
    <w:rsid w:val="00241E48"/>
    <w:rsid w:val="0024214E"/>
    <w:rsid w:val="0024241E"/>
    <w:rsid w:val="00242623"/>
    <w:rsid w:val="00250558"/>
    <w:rsid w:val="00251C53"/>
    <w:rsid w:val="00252BD2"/>
    <w:rsid w:val="00253968"/>
    <w:rsid w:val="00255DAE"/>
    <w:rsid w:val="002605D1"/>
    <w:rsid w:val="00260652"/>
    <w:rsid w:val="002608FF"/>
    <w:rsid w:val="0026155C"/>
    <w:rsid w:val="00261F25"/>
    <w:rsid w:val="00262A70"/>
    <w:rsid w:val="002648A9"/>
    <w:rsid w:val="00265125"/>
    <w:rsid w:val="0026536F"/>
    <w:rsid w:val="002654ED"/>
    <w:rsid w:val="00265518"/>
    <w:rsid w:val="0026553C"/>
    <w:rsid w:val="002655D9"/>
    <w:rsid w:val="00267387"/>
    <w:rsid w:val="00267DD5"/>
    <w:rsid w:val="00274A0A"/>
    <w:rsid w:val="00277593"/>
    <w:rsid w:val="00277D52"/>
    <w:rsid w:val="00280909"/>
    <w:rsid w:val="00280918"/>
    <w:rsid w:val="002829BD"/>
    <w:rsid w:val="00282AF6"/>
    <w:rsid w:val="0028596A"/>
    <w:rsid w:val="00285D98"/>
    <w:rsid w:val="00287085"/>
    <w:rsid w:val="00290AF9"/>
    <w:rsid w:val="00291C58"/>
    <w:rsid w:val="002936E8"/>
    <w:rsid w:val="00294861"/>
    <w:rsid w:val="002967CF"/>
    <w:rsid w:val="00297788"/>
    <w:rsid w:val="002A17DD"/>
    <w:rsid w:val="002A24DD"/>
    <w:rsid w:val="002A3285"/>
    <w:rsid w:val="002A484B"/>
    <w:rsid w:val="002A64A6"/>
    <w:rsid w:val="002A78E9"/>
    <w:rsid w:val="002B3301"/>
    <w:rsid w:val="002B3BD4"/>
    <w:rsid w:val="002B43B5"/>
    <w:rsid w:val="002C1657"/>
    <w:rsid w:val="002C47D4"/>
    <w:rsid w:val="002C77ED"/>
    <w:rsid w:val="002D019F"/>
    <w:rsid w:val="002D0F38"/>
    <w:rsid w:val="002D2E67"/>
    <w:rsid w:val="002D4369"/>
    <w:rsid w:val="002D5150"/>
    <w:rsid w:val="002D77E3"/>
    <w:rsid w:val="002E130E"/>
    <w:rsid w:val="002E2C17"/>
    <w:rsid w:val="002E4169"/>
    <w:rsid w:val="002E7112"/>
    <w:rsid w:val="002F2859"/>
    <w:rsid w:val="002F2FEB"/>
    <w:rsid w:val="002F371D"/>
    <w:rsid w:val="002F6885"/>
    <w:rsid w:val="002F6E3C"/>
    <w:rsid w:val="003006CC"/>
    <w:rsid w:val="0030117D"/>
    <w:rsid w:val="00301F30"/>
    <w:rsid w:val="0030252F"/>
    <w:rsid w:val="00302C0C"/>
    <w:rsid w:val="003038FD"/>
    <w:rsid w:val="00303C87"/>
    <w:rsid w:val="003108E5"/>
    <w:rsid w:val="003120CB"/>
    <w:rsid w:val="003121B6"/>
    <w:rsid w:val="00312E1F"/>
    <w:rsid w:val="0031534A"/>
    <w:rsid w:val="003169F8"/>
    <w:rsid w:val="00320153"/>
    <w:rsid w:val="00320367"/>
    <w:rsid w:val="0032177D"/>
    <w:rsid w:val="00322871"/>
    <w:rsid w:val="00323D03"/>
    <w:rsid w:val="00326F83"/>
    <w:rsid w:val="00326FB3"/>
    <w:rsid w:val="00327B6B"/>
    <w:rsid w:val="003316D4"/>
    <w:rsid w:val="003327D9"/>
    <w:rsid w:val="0033289B"/>
    <w:rsid w:val="00332CA0"/>
    <w:rsid w:val="0033323F"/>
    <w:rsid w:val="00333822"/>
    <w:rsid w:val="003345C6"/>
    <w:rsid w:val="00336715"/>
    <w:rsid w:val="003401EC"/>
    <w:rsid w:val="00340DFD"/>
    <w:rsid w:val="00340FA8"/>
    <w:rsid w:val="0034153B"/>
    <w:rsid w:val="00343387"/>
    <w:rsid w:val="003445BD"/>
    <w:rsid w:val="00344817"/>
    <w:rsid w:val="00344954"/>
    <w:rsid w:val="00350CD7"/>
    <w:rsid w:val="003519FE"/>
    <w:rsid w:val="00357D3C"/>
    <w:rsid w:val="00360C17"/>
    <w:rsid w:val="003621C6"/>
    <w:rsid w:val="003622B8"/>
    <w:rsid w:val="00363260"/>
    <w:rsid w:val="0036675A"/>
    <w:rsid w:val="00366B76"/>
    <w:rsid w:val="00367B24"/>
    <w:rsid w:val="00373051"/>
    <w:rsid w:val="00373B8F"/>
    <w:rsid w:val="00373EB3"/>
    <w:rsid w:val="00374621"/>
    <w:rsid w:val="00376530"/>
    <w:rsid w:val="00376D95"/>
    <w:rsid w:val="00377FBB"/>
    <w:rsid w:val="003802D9"/>
    <w:rsid w:val="0038381D"/>
    <w:rsid w:val="00385140"/>
    <w:rsid w:val="003868BE"/>
    <w:rsid w:val="003931FD"/>
    <w:rsid w:val="00393CC7"/>
    <w:rsid w:val="00395661"/>
    <w:rsid w:val="003956E2"/>
    <w:rsid w:val="003971F7"/>
    <w:rsid w:val="00397662"/>
    <w:rsid w:val="003A14D3"/>
    <w:rsid w:val="003A16FC"/>
    <w:rsid w:val="003A1E0F"/>
    <w:rsid w:val="003A2D7A"/>
    <w:rsid w:val="003A3050"/>
    <w:rsid w:val="003A3BB2"/>
    <w:rsid w:val="003A4FCD"/>
    <w:rsid w:val="003B0944"/>
    <w:rsid w:val="003B1593"/>
    <w:rsid w:val="003B33B1"/>
    <w:rsid w:val="003B4381"/>
    <w:rsid w:val="003B438D"/>
    <w:rsid w:val="003B5F8D"/>
    <w:rsid w:val="003B7304"/>
    <w:rsid w:val="003C0B33"/>
    <w:rsid w:val="003C1043"/>
    <w:rsid w:val="003C15DD"/>
    <w:rsid w:val="003C1A30"/>
    <w:rsid w:val="003C2D99"/>
    <w:rsid w:val="003C4061"/>
    <w:rsid w:val="003C6779"/>
    <w:rsid w:val="003D28DC"/>
    <w:rsid w:val="003D2998"/>
    <w:rsid w:val="003D2F0A"/>
    <w:rsid w:val="003D3891"/>
    <w:rsid w:val="003D4DFB"/>
    <w:rsid w:val="003D597C"/>
    <w:rsid w:val="003D5D84"/>
    <w:rsid w:val="003D77A3"/>
    <w:rsid w:val="003E09E7"/>
    <w:rsid w:val="003E0F3D"/>
    <w:rsid w:val="003E0F4F"/>
    <w:rsid w:val="003E18AC"/>
    <w:rsid w:val="003E210B"/>
    <w:rsid w:val="003E2A12"/>
    <w:rsid w:val="003E3384"/>
    <w:rsid w:val="003E3390"/>
    <w:rsid w:val="003E3CA4"/>
    <w:rsid w:val="003E469E"/>
    <w:rsid w:val="003E5236"/>
    <w:rsid w:val="003E548E"/>
    <w:rsid w:val="003E72E1"/>
    <w:rsid w:val="003E7775"/>
    <w:rsid w:val="003E7AB9"/>
    <w:rsid w:val="003E7DD5"/>
    <w:rsid w:val="003F1875"/>
    <w:rsid w:val="003F1A35"/>
    <w:rsid w:val="003F6EA8"/>
    <w:rsid w:val="003F7876"/>
    <w:rsid w:val="004051EC"/>
    <w:rsid w:val="0040580F"/>
    <w:rsid w:val="004069B3"/>
    <w:rsid w:val="00407EC8"/>
    <w:rsid w:val="0041110A"/>
    <w:rsid w:val="00411624"/>
    <w:rsid w:val="00413FA2"/>
    <w:rsid w:val="00414722"/>
    <w:rsid w:val="004148E1"/>
    <w:rsid w:val="00414CFA"/>
    <w:rsid w:val="00415E3B"/>
    <w:rsid w:val="00415EC0"/>
    <w:rsid w:val="00420BE9"/>
    <w:rsid w:val="004224F8"/>
    <w:rsid w:val="004239DE"/>
    <w:rsid w:val="00423AD8"/>
    <w:rsid w:val="00423FDD"/>
    <w:rsid w:val="00424C85"/>
    <w:rsid w:val="00425650"/>
    <w:rsid w:val="004260BD"/>
    <w:rsid w:val="004267E8"/>
    <w:rsid w:val="00427251"/>
    <w:rsid w:val="0043012F"/>
    <w:rsid w:val="00430F1F"/>
    <w:rsid w:val="004326EA"/>
    <w:rsid w:val="0044058B"/>
    <w:rsid w:val="00440FCD"/>
    <w:rsid w:val="0044434C"/>
    <w:rsid w:val="0044456B"/>
    <w:rsid w:val="00447682"/>
    <w:rsid w:val="00447BD1"/>
    <w:rsid w:val="004507F3"/>
    <w:rsid w:val="00450AF4"/>
    <w:rsid w:val="00450CE1"/>
    <w:rsid w:val="0045409D"/>
    <w:rsid w:val="004550C0"/>
    <w:rsid w:val="00455F07"/>
    <w:rsid w:val="00456A57"/>
    <w:rsid w:val="00460423"/>
    <w:rsid w:val="004607DE"/>
    <w:rsid w:val="00460D67"/>
    <w:rsid w:val="00462267"/>
    <w:rsid w:val="00465713"/>
    <w:rsid w:val="004671C7"/>
    <w:rsid w:val="004725B1"/>
    <w:rsid w:val="00472F4D"/>
    <w:rsid w:val="004730BF"/>
    <w:rsid w:val="00474DCB"/>
    <w:rsid w:val="0047535C"/>
    <w:rsid w:val="004762F6"/>
    <w:rsid w:val="0047758B"/>
    <w:rsid w:val="00481273"/>
    <w:rsid w:val="004834CF"/>
    <w:rsid w:val="00485870"/>
    <w:rsid w:val="00485FE8"/>
    <w:rsid w:val="00487ED9"/>
    <w:rsid w:val="00490608"/>
    <w:rsid w:val="0049074E"/>
    <w:rsid w:val="00491D07"/>
    <w:rsid w:val="00492473"/>
    <w:rsid w:val="00492EB5"/>
    <w:rsid w:val="00494712"/>
    <w:rsid w:val="00494AB7"/>
    <w:rsid w:val="00494F77"/>
    <w:rsid w:val="004960DE"/>
    <w:rsid w:val="00496CB9"/>
    <w:rsid w:val="004972C3"/>
    <w:rsid w:val="00497721"/>
    <w:rsid w:val="004A0229"/>
    <w:rsid w:val="004A06BB"/>
    <w:rsid w:val="004A35D2"/>
    <w:rsid w:val="004A4FD9"/>
    <w:rsid w:val="004A71E4"/>
    <w:rsid w:val="004A7290"/>
    <w:rsid w:val="004A7687"/>
    <w:rsid w:val="004B288E"/>
    <w:rsid w:val="004B2F00"/>
    <w:rsid w:val="004B4043"/>
    <w:rsid w:val="004B5ECD"/>
    <w:rsid w:val="004B6A79"/>
    <w:rsid w:val="004B6E31"/>
    <w:rsid w:val="004C13D3"/>
    <w:rsid w:val="004C1D66"/>
    <w:rsid w:val="004C2E9D"/>
    <w:rsid w:val="004C31D7"/>
    <w:rsid w:val="004C3E5E"/>
    <w:rsid w:val="004C4AD2"/>
    <w:rsid w:val="004C4F8C"/>
    <w:rsid w:val="004C57E0"/>
    <w:rsid w:val="004C6981"/>
    <w:rsid w:val="004D0236"/>
    <w:rsid w:val="004D0411"/>
    <w:rsid w:val="004D1F21"/>
    <w:rsid w:val="004D268C"/>
    <w:rsid w:val="004D2B5A"/>
    <w:rsid w:val="004D3271"/>
    <w:rsid w:val="004D386B"/>
    <w:rsid w:val="004D4BC9"/>
    <w:rsid w:val="004D570A"/>
    <w:rsid w:val="004D59D8"/>
    <w:rsid w:val="004D5DA1"/>
    <w:rsid w:val="004E039E"/>
    <w:rsid w:val="004E150F"/>
    <w:rsid w:val="004E1DCA"/>
    <w:rsid w:val="004E23A1"/>
    <w:rsid w:val="004E3041"/>
    <w:rsid w:val="004E3489"/>
    <w:rsid w:val="004E358A"/>
    <w:rsid w:val="004E3AFA"/>
    <w:rsid w:val="004E645E"/>
    <w:rsid w:val="004E6588"/>
    <w:rsid w:val="004F2742"/>
    <w:rsid w:val="004F56A2"/>
    <w:rsid w:val="004F66FC"/>
    <w:rsid w:val="0050022B"/>
    <w:rsid w:val="005012A9"/>
    <w:rsid w:val="005014DA"/>
    <w:rsid w:val="0050232B"/>
    <w:rsid w:val="00502A0A"/>
    <w:rsid w:val="00505617"/>
    <w:rsid w:val="00506B7E"/>
    <w:rsid w:val="00507C50"/>
    <w:rsid w:val="00512C19"/>
    <w:rsid w:val="00512C9F"/>
    <w:rsid w:val="00512D6A"/>
    <w:rsid w:val="00514D40"/>
    <w:rsid w:val="00515428"/>
    <w:rsid w:val="00516D34"/>
    <w:rsid w:val="00517C3A"/>
    <w:rsid w:val="00522433"/>
    <w:rsid w:val="0052433A"/>
    <w:rsid w:val="00524519"/>
    <w:rsid w:val="00524DDA"/>
    <w:rsid w:val="005255B0"/>
    <w:rsid w:val="00527BF4"/>
    <w:rsid w:val="005305AD"/>
    <w:rsid w:val="00530F88"/>
    <w:rsid w:val="00531896"/>
    <w:rsid w:val="005324BE"/>
    <w:rsid w:val="005335FA"/>
    <w:rsid w:val="00534F6C"/>
    <w:rsid w:val="00535994"/>
    <w:rsid w:val="0053646D"/>
    <w:rsid w:val="00540AAD"/>
    <w:rsid w:val="00541B54"/>
    <w:rsid w:val="00543EC1"/>
    <w:rsid w:val="005448FD"/>
    <w:rsid w:val="005458A6"/>
    <w:rsid w:val="00546458"/>
    <w:rsid w:val="0055087C"/>
    <w:rsid w:val="0055134B"/>
    <w:rsid w:val="00552F2B"/>
    <w:rsid w:val="00553413"/>
    <w:rsid w:val="00555983"/>
    <w:rsid w:val="00555FEC"/>
    <w:rsid w:val="00557D3B"/>
    <w:rsid w:val="00560D4A"/>
    <w:rsid w:val="00560E31"/>
    <w:rsid w:val="00561BDA"/>
    <w:rsid w:val="00562F1D"/>
    <w:rsid w:val="0056472A"/>
    <w:rsid w:val="00575181"/>
    <w:rsid w:val="00575240"/>
    <w:rsid w:val="00581B23"/>
    <w:rsid w:val="0058219C"/>
    <w:rsid w:val="0058609B"/>
    <w:rsid w:val="00586335"/>
    <w:rsid w:val="0058700C"/>
    <w:rsid w:val="0058707F"/>
    <w:rsid w:val="00591DBD"/>
    <w:rsid w:val="0059206D"/>
    <w:rsid w:val="00592521"/>
    <w:rsid w:val="005931FE"/>
    <w:rsid w:val="00593868"/>
    <w:rsid w:val="00593AB1"/>
    <w:rsid w:val="00593C26"/>
    <w:rsid w:val="005975AB"/>
    <w:rsid w:val="005A0028"/>
    <w:rsid w:val="005A0ACC"/>
    <w:rsid w:val="005A0B50"/>
    <w:rsid w:val="005A6EE0"/>
    <w:rsid w:val="005B0072"/>
    <w:rsid w:val="005B0732"/>
    <w:rsid w:val="005B1752"/>
    <w:rsid w:val="005B2D93"/>
    <w:rsid w:val="005B2F61"/>
    <w:rsid w:val="005B38A0"/>
    <w:rsid w:val="005B491C"/>
    <w:rsid w:val="005B4DBF"/>
    <w:rsid w:val="005B5388"/>
    <w:rsid w:val="005B5514"/>
    <w:rsid w:val="005B5DE2"/>
    <w:rsid w:val="005B6050"/>
    <w:rsid w:val="005B674C"/>
    <w:rsid w:val="005B7AB6"/>
    <w:rsid w:val="005C0571"/>
    <w:rsid w:val="005C1E49"/>
    <w:rsid w:val="005C24F2"/>
    <w:rsid w:val="005C3A03"/>
    <w:rsid w:val="005C4C3D"/>
    <w:rsid w:val="005C6CA3"/>
    <w:rsid w:val="005C6EB5"/>
    <w:rsid w:val="005C7561"/>
    <w:rsid w:val="005C7870"/>
    <w:rsid w:val="005D1E57"/>
    <w:rsid w:val="005D2A7C"/>
    <w:rsid w:val="005D2F57"/>
    <w:rsid w:val="005D34F6"/>
    <w:rsid w:val="005D3986"/>
    <w:rsid w:val="005D4DA2"/>
    <w:rsid w:val="005D4F1A"/>
    <w:rsid w:val="005D515B"/>
    <w:rsid w:val="005E1884"/>
    <w:rsid w:val="005E27A1"/>
    <w:rsid w:val="005E2F6E"/>
    <w:rsid w:val="005E68BF"/>
    <w:rsid w:val="005E6F11"/>
    <w:rsid w:val="005E7E74"/>
    <w:rsid w:val="005F1272"/>
    <w:rsid w:val="005F1B68"/>
    <w:rsid w:val="005F1CA4"/>
    <w:rsid w:val="005F373A"/>
    <w:rsid w:val="005F4BE2"/>
    <w:rsid w:val="005F4F87"/>
    <w:rsid w:val="005F59CD"/>
    <w:rsid w:val="005F6B0E"/>
    <w:rsid w:val="005F760E"/>
    <w:rsid w:val="005F7B1D"/>
    <w:rsid w:val="0060222A"/>
    <w:rsid w:val="00603FFE"/>
    <w:rsid w:val="006070C4"/>
    <w:rsid w:val="00610C21"/>
    <w:rsid w:val="0061151B"/>
    <w:rsid w:val="00611907"/>
    <w:rsid w:val="00613116"/>
    <w:rsid w:val="00614351"/>
    <w:rsid w:val="006202A6"/>
    <w:rsid w:val="0062054B"/>
    <w:rsid w:val="00621C4E"/>
    <w:rsid w:val="00624EAE"/>
    <w:rsid w:val="006254FA"/>
    <w:rsid w:val="0062667F"/>
    <w:rsid w:val="006273B3"/>
    <w:rsid w:val="00627AE8"/>
    <w:rsid w:val="006305D7"/>
    <w:rsid w:val="006306A7"/>
    <w:rsid w:val="00630DC5"/>
    <w:rsid w:val="00631161"/>
    <w:rsid w:val="006317D0"/>
    <w:rsid w:val="00632F63"/>
    <w:rsid w:val="00632F90"/>
    <w:rsid w:val="00633A01"/>
    <w:rsid w:val="00633B97"/>
    <w:rsid w:val="00633B9E"/>
    <w:rsid w:val="006341F7"/>
    <w:rsid w:val="00634585"/>
    <w:rsid w:val="00634F12"/>
    <w:rsid w:val="00635014"/>
    <w:rsid w:val="00636943"/>
    <w:rsid w:val="006369CE"/>
    <w:rsid w:val="00637D5D"/>
    <w:rsid w:val="006411CA"/>
    <w:rsid w:val="00643348"/>
    <w:rsid w:val="00644B7D"/>
    <w:rsid w:val="006450C9"/>
    <w:rsid w:val="00645CA5"/>
    <w:rsid w:val="0064605E"/>
    <w:rsid w:val="00653875"/>
    <w:rsid w:val="00654855"/>
    <w:rsid w:val="00655C8F"/>
    <w:rsid w:val="00656F15"/>
    <w:rsid w:val="006619C8"/>
    <w:rsid w:val="00662A89"/>
    <w:rsid w:val="006630D5"/>
    <w:rsid w:val="00666AE1"/>
    <w:rsid w:val="00667EA1"/>
    <w:rsid w:val="00670626"/>
    <w:rsid w:val="00670D2D"/>
    <w:rsid w:val="00671710"/>
    <w:rsid w:val="006717EF"/>
    <w:rsid w:val="00673414"/>
    <w:rsid w:val="00673A7B"/>
    <w:rsid w:val="00676079"/>
    <w:rsid w:val="00676A32"/>
    <w:rsid w:val="00676ECD"/>
    <w:rsid w:val="00677AD2"/>
    <w:rsid w:val="00677D0A"/>
    <w:rsid w:val="00680F46"/>
    <w:rsid w:val="0068185F"/>
    <w:rsid w:val="00683A3A"/>
    <w:rsid w:val="00685418"/>
    <w:rsid w:val="0068696C"/>
    <w:rsid w:val="0069123B"/>
    <w:rsid w:val="006955A3"/>
    <w:rsid w:val="00697D9F"/>
    <w:rsid w:val="006A01CF"/>
    <w:rsid w:val="006A2468"/>
    <w:rsid w:val="006A276F"/>
    <w:rsid w:val="006A60DD"/>
    <w:rsid w:val="006B0679"/>
    <w:rsid w:val="006B074C"/>
    <w:rsid w:val="006B3B84"/>
    <w:rsid w:val="006B3FA0"/>
    <w:rsid w:val="006B4E7C"/>
    <w:rsid w:val="006B5D8C"/>
    <w:rsid w:val="006B6443"/>
    <w:rsid w:val="006B72D4"/>
    <w:rsid w:val="006C11CC"/>
    <w:rsid w:val="006C1AEB"/>
    <w:rsid w:val="006C2AEF"/>
    <w:rsid w:val="006C4025"/>
    <w:rsid w:val="006C57FE"/>
    <w:rsid w:val="006C5B86"/>
    <w:rsid w:val="006C668E"/>
    <w:rsid w:val="006D195E"/>
    <w:rsid w:val="006D2B3E"/>
    <w:rsid w:val="006D3E85"/>
    <w:rsid w:val="006D42E6"/>
    <w:rsid w:val="006E2AD8"/>
    <w:rsid w:val="006E3AC4"/>
    <w:rsid w:val="006E3F51"/>
    <w:rsid w:val="006E45B2"/>
    <w:rsid w:val="006E4B63"/>
    <w:rsid w:val="006F06E4"/>
    <w:rsid w:val="006F2FAC"/>
    <w:rsid w:val="006F3F79"/>
    <w:rsid w:val="006F48B8"/>
    <w:rsid w:val="006F6C3D"/>
    <w:rsid w:val="006F7B41"/>
    <w:rsid w:val="00700533"/>
    <w:rsid w:val="00702B5D"/>
    <w:rsid w:val="007034FC"/>
    <w:rsid w:val="00703ED2"/>
    <w:rsid w:val="00707889"/>
    <w:rsid w:val="00707B8D"/>
    <w:rsid w:val="007106C3"/>
    <w:rsid w:val="00710DF0"/>
    <w:rsid w:val="00711B7D"/>
    <w:rsid w:val="00713636"/>
    <w:rsid w:val="00714B8C"/>
    <w:rsid w:val="00715E3A"/>
    <w:rsid w:val="00715FFA"/>
    <w:rsid w:val="007161D7"/>
    <w:rsid w:val="0071675D"/>
    <w:rsid w:val="00717736"/>
    <w:rsid w:val="00717AF3"/>
    <w:rsid w:val="00721ECD"/>
    <w:rsid w:val="00722B4D"/>
    <w:rsid w:val="00726235"/>
    <w:rsid w:val="00727729"/>
    <w:rsid w:val="007305A3"/>
    <w:rsid w:val="007324CD"/>
    <w:rsid w:val="00732B47"/>
    <w:rsid w:val="00733A8A"/>
    <w:rsid w:val="0073436B"/>
    <w:rsid w:val="007349BE"/>
    <w:rsid w:val="00735CF5"/>
    <w:rsid w:val="00737042"/>
    <w:rsid w:val="00737B50"/>
    <w:rsid w:val="00740620"/>
    <w:rsid w:val="0074063A"/>
    <w:rsid w:val="00740C6C"/>
    <w:rsid w:val="00742AA4"/>
    <w:rsid w:val="00742D0A"/>
    <w:rsid w:val="00743B91"/>
    <w:rsid w:val="00743BA1"/>
    <w:rsid w:val="0074440B"/>
    <w:rsid w:val="00745F1E"/>
    <w:rsid w:val="00746492"/>
    <w:rsid w:val="00747B6D"/>
    <w:rsid w:val="007515FE"/>
    <w:rsid w:val="007522BB"/>
    <w:rsid w:val="00755AA7"/>
    <w:rsid w:val="007601D0"/>
    <w:rsid w:val="007603BB"/>
    <w:rsid w:val="0076109D"/>
    <w:rsid w:val="007620DA"/>
    <w:rsid w:val="00767107"/>
    <w:rsid w:val="00773617"/>
    <w:rsid w:val="00773BFD"/>
    <w:rsid w:val="007743B3"/>
    <w:rsid w:val="00774490"/>
    <w:rsid w:val="007819FF"/>
    <w:rsid w:val="0078360C"/>
    <w:rsid w:val="00784574"/>
    <w:rsid w:val="00784A4C"/>
    <w:rsid w:val="00784BC6"/>
    <w:rsid w:val="0078523D"/>
    <w:rsid w:val="007931DF"/>
    <w:rsid w:val="007A0172"/>
    <w:rsid w:val="007A12D5"/>
    <w:rsid w:val="007A1804"/>
    <w:rsid w:val="007A2511"/>
    <w:rsid w:val="007A260E"/>
    <w:rsid w:val="007A464E"/>
    <w:rsid w:val="007A4D4C"/>
    <w:rsid w:val="007A4DD6"/>
    <w:rsid w:val="007A5CB9"/>
    <w:rsid w:val="007A792D"/>
    <w:rsid w:val="007B083E"/>
    <w:rsid w:val="007B20AE"/>
    <w:rsid w:val="007B22C1"/>
    <w:rsid w:val="007B609D"/>
    <w:rsid w:val="007B6269"/>
    <w:rsid w:val="007B6B07"/>
    <w:rsid w:val="007B6D43"/>
    <w:rsid w:val="007B749A"/>
    <w:rsid w:val="007B7C6E"/>
    <w:rsid w:val="007B7E62"/>
    <w:rsid w:val="007D23DB"/>
    <w:rsid w:val="007D44D7"/>
    <w:rsid w:val="007D6120"/>
    <w:rsid w:val="007D621A"/>
    <w:rsid w:val="007D6A35"/>
    <w:rsid w:val="007E058A"/>
    <w:rsid w:val="007E2887"/>
    <w:rsid w:val="007E4495"/>
    <w:rsid w:val="007E483F"/>
    <w:rsid w:val="007E5278"/>
    <w:rsid w:val="007E6A7D"/>
    <w:rsid w:val="007E749C"/>
    <w:rsid w:val="007F01D6"/>
    <w:rsid w:val="007F1143"/>
    <w:rsid w:val="007F12BF"/>
    <w:rsid w:val="007F1B5C"/>
    <w:rsid w:val="007F2B7C"/>
    <w:rsid w:val="007F312B"/>
    <w:rsid w:val="007F43DC"/>
    <w:rsid w:val="007F4951"/>
    <w:rsid w:val="007F6014"/>
    <w:rsid w:val="00801257"/>
    <w:rsid w:val="00802FBA"/>
    <w:rsid w:val="00803B0A"/>
    <w:rsid w:val="0080465F"/>
    <w:rsid w:val="00804DED"/>
    <w:rsid w:val="008056A3"/>
    <w:rsid w:val="00805B96"/>
    <w:rsid w:val="00806613"/>
    <w:rsid w:val="00807F5B"/>
    <w:rsid w:val="0081047F"/>
    <w:rsid w:val="008105BE"/>
    <w:rsid w:val="008109B2"/>
    <w:rsid w:val="00810E6D"/>
    <w:rsid w:val="008115A5"/>
    <w:rsid w:val="008118F8"/>
    <w:rsid w:val="00811D46"/>
    <w:rsid w:val="0081415D"/>
    <w:rsid w:val="00815BF3"/>
    <w:rsid w:val="0081767B"/>
    <w:rsid w:val="008201BC"/>
    <w:rsid w:val="00820229"/>
    <w:rsid w:val="00820730"/>
    <w:rsid w:val="00822448"/>
    <w:rsid w:val="00822ABE"/>
    <w:rsid w:val="008244D1"/>
    <w:rsid w:val="00825CD6"/>
    <w:rsid w:val="00827F51"/>
    <w:rsid w:val="0083104E"/>
    <w:rsid w:val="00833DB9"/>
    <w:rsid w:val="008343BE"/>
    <w:rsid w:val="008344B9"/>
    <w:rsid w:val="00834FC5"/>
    <w:rsid w:val="00835A1C"/>
    <w:rsid w:val="008362E5"/>
    <w:rsid w:val="00836535"/>
    <w:rsid w:val="0083716F"/>
    <w:rsid w:val="0083737A"/>
    <w:rsid w:val="008401AD"/>
    <w:rsid w:val="00840FB4"/>
    <w:rsid w:val="008410B2"/>
    <w:rsid w:val="0084562F"/>
    <w:rsid w:val="00845BB9"/>
    <w:rsid w:val="008467C5"/>
    <w:rsid w:val="008500A0"/>
    <w:rsid w:val="00850652"/>
    <w:rsid w:val="008524E5"/>
    <w:rsid w:val="0085351C"/>
    <w:rsid w:val="0085435A"/>
    <w:rsid w:val="008549CA"/>
    <w:rsid w:val="00854BF3"/>
    <w:rsid w:val="008556C3"/>
    <w:rsid w:val="0085687C"/>
    <w:rsid w:val="00856E06"/>
    <w:rsid w:val="00857B18"/>
    <w:rsid w:val="008612CC"/>
    <w:rsid w:val="00863EC3"/>
    <w:rsid w:val="00864EF6"/>
    <w:rsid w:val="0086558B"/>
    <w:rsid w:val="00865AC8"/>
    <w:rsid w:val="0087065F"/>
    <w:rsid w:val="008706C5"/>
    <w:rsid w:val="00873707"/>
    <w:rsid w:val="00874B20"/>
    <w:rsid w:val="008757C6"/>
    <w:rsid w:val="008763E1"/>
    <w:rsid w:val="008765D5"/>
    <w:rsid w:val="008768DC"/>
    <w:rsid w:val="0087775C"/>
    <w:rsid w:val="00877EC8"/>
    <w:rsid w:val="00880F36"/>
    <w:rsid w:val="008821CD"/>
    <w:rsid w:val="00882E52"/>
    <w:rsid w:val="00884BB6"/>
    <w:rsid w:val="00885530"/>
    <w:rsid w:val="00885E06"/>
    <w:rsid w:val="00887B76"/>
    <w:rsid w:val="008910D1"/>
    <w:rsid w:val="0089296C"/>
    <w:rsid w:val="00893556"/>
    <w:rsid w:val="008935B2"/>
    <w:rsid w:val="00894E8D"/>
    <w:rsid w:val="00896ABD"/>
    <w:rsid w:val="00896B05"/>
    <w:rsid w:val="00896F72"/>
    <w:rsid w:val="00897AB6"/>
    <w:rsid w:val="00897E93"/>
    <w:rsid w:val="008A22FC"/>
    <w:rsid w:val="008A28E6"/>
    <w:rsid w:val="008A3380"/>
    <w:rsid w:val="008A3906"/>
    <w:rsid w:val="008A6801"/>
    <w:rsid w:val="008A7A9C"/>
    <w:rsid w:val="008B1C59"/>
    <w:rsid w:val="008B1D0B"/>
    <w:rsid w:val="008B1D43"/>
    <w:rsid w:val="008B2822"/>
    <w:rsid w:val="008B5218"/>
    <w:rsid w:val="008B7102"/>
    <w:rsid w:val="008B77BF"/>
    <w:rsid w:val="008C0444"/>
    <w:rsid w:val="008C3B7D"/>
    <w:rsid w:val="008C6A6A"/>
    <w:rsid w:val="008D0F90"/>
    <w:rsid w:val="008D1ACD"/>
    <w:rsid w:val="008D21D7"/>
    <w:rsid w:val="008D3715"/>
    <w:rsid w:val="008D5465"/>
    <w:rsid w:val="008D5E61"/>
    <w:rsid w:val="008D5ECA"/>
    <w:rsid w:val="008D616A"/>
    <w:rsid w:val="008D7EB7"/>
    <w:rsid w:val="008D7EC5"/>
    <w:rsid w:val="008E170D"/>
    <w:rsid w:val="008E28FF"/>
    <w:rsid w:val="008E3684"/>
    <w:rsid w:val="008E4418"/>
    <w:rsid w:val="008E49C8"/>
    <w:rsid w:val="008E57F5"/>
    <w:rsid w:val="008E7606"/>
    <w:rsid w:val="008F1DAA"/>
    <w:rsid w:val="008F3E59"/>
    <w:rsid w:val="008F3EBD"/>
    <w:rsid w:val="008F5725"/>
    <w:rsid w:val="008F60B2"/>
    <w:rsid w:val="008F61F0"/>
    <w:rsid w:val="008F7C41"/>
    <w:rsid w:val="009016D7"/>
    <w:rsid w:val="00901C3C"/>
    <w:rsid w:val="009031E2"/>
    <w:rsid w:val="009057E2"/>
    <w:rsid w:val="00906392"/>
    <w:rsid w:val="00907273"/>
    <w:rsid w:val="009106DC"/>
    <w:rsid w:val="00911E07"/>
    <w:rsid w:val="0091276C"/>
    <w:rsid w:val="009165AC"/>
    <w:rsid w:val="00916FFC"/>
    <w:rsid w:val="0092053F"/>
    <w:rsid w:val="0092340A"/>
    <w:rsid w:val="00923C7A"/>
    <w:rsid w:val="00923E45"/>
    <w:rsid w:val="00927AEA"/>
    <w:rsid w:val="00927F48"/>
    <w:rsid w:val="00930251"/>
    <w:rsid w:val="009313D9"/>
    <w:rsid w:val="009318C8"/>
    <w:rsid w:val="00935B7F"/>
    <w:rsid w:val="00937AF0"/>
    <w:rsid w:val="009400FC"/>
    <w:rsid w:val="00941293"/>
    <w:rsid w:val="00941BF8"/>
    <w:rsid w:val="00942ECB"/>
    <w:rsid w:val="00946372"/>
    <w:rsid w:val="00946913"/>
    <w:rsid w:val="00950082"/>
    <w:rsid w:val="00950C17"/>
    <w:rsid w:val="00951FAF"/>
    <w:rsid w:val="00952ECE"/>
    <w:rsid w:val="00952EE2"/>
    <w:rsid w:val="00954740"/>
    <w:rsid w:val="00954CF6"/>
    <w:rsid w:val="009554F4"/>
    <w:rsid w:val="00955AE5"/>
    <w:rsid w:val="0096025D"/>
    <w:rsid w:val="009614A0"/>
    <w:rsid w:val="00962E71"/>
    <w:rsid w:val="00963ABC"/>
    <w:rsid w:val="00963CCD"/>
    <w:rsid w:val="00965D21"/>
    <w:rsid w:val="00967764"/>
    <w:rsid w:val="00970B0E"/>
    <w:rsid w:val="00970BB9"/>
    <w:rsid w:val="009726EE"/>
    <w:rsid w:val="00972CDE"/>
    <w:rsid w:val="009733DD"/>
    <w:rsid w:val="0097362F"/>
    <w:rsid w:val="00975573"/>
    <w:rsid w:val="0097603A"/>
    <w:rsid w:val="00976D03"/>
    <w:rsid w:val="00977B30"/>
    <w:rsid w:val="00980A65"/>
    <w:rsid w:val="00982F41"/>
    <w:rsid w:val="0098460A"/>
    <w:rsid w:val="00985090"/>
    <w:rsid w:val="009853D5"/>
    <w:rsid w:val="00985564"/>
    <w:rsid w:val="009857C1"/>
    <w:rsid w:val="00987710"/>
    <w:rsid w:val="009904AB"/>
    <w:rsid w:val="00990B72"/>
    <w:rsid w:val="00990EA9"/>
    <w:rsid w:val="0099557C"/>
    <w:rsid w:val="00995688"/>
    <w:rsid w:val="009958A6"/>
    <w:rsid w:val="00996456"/>
    <w:rsid w:val="009A04F5"/>
    <w:rsid w:val="009A15EF"/>
    <w:rsid w:val="009A24E5"/>
    <w:rsid w:val="009A38A5"/>
    <w:rsid w:val="009A5B73"/>
    <w:rsid w:val="009B118B"/>
    <w:rsid w:val="009B1737"/>
    <w:rsid w:val="009B28FD"/>
    <w:rsid w:val="009B3D4B"/>
    <w:rsid w:val="009B5179"/>
    <w:rsid w:val="009B5B99"/>
    <w:rsid w:val="009B6EFC"/>
    <w:rsid w:val="009B7305"/>
    <w:rsid w:val="009C05B4"/>
    <w:rsid w:val="009C1FD0"/>
    <w:rsid w:val="009C2DF8"/>
    <w:rsid w:val="009C31BF"/>
    <w:rsid w:val="009C375C"/>
    <w:rsid w:val="009C4E6E"/>
    <w:rsid w:val="009C68B7"/>
    <w:rsid w:val="009D0834"/>
    <w:rsid w:val="009D09EA"/>
    <w:rsid w:val="009D0A1E"/>
    <w:rsid w:val="009D1D92"/>
    <w:rsid w:val="009D2AE3"/>
    <w:rsid w:val="009D4E5B"/>
    <w:rsid w:val="009D52BC"/>
    <w:rsid w:val="009D68BB"/>
    <w:rsid w:val="009D700E"/>
    <w:rsid w:val="009D7446"/>
    <w:rsid w:val="009D7B78"/>
    <w:rsid w:val="009D7D0A"/>
    <w:rsid w:val="009E0844"/>
    <w:rsid w:val="009E09D9"/>
    <w:rsid w:val="009E0E60"/>
    <w:rsid w:val="009E1B59"/>
    <w:rsid w:val="009E3CF8"/>
    <w:rsid w:val="009F01B1"/>
    <w:rsid w:val="009F0DBB"/>
    <w:rsid w:val="009F2BFF"/>
    <w:rsid w:val="009F3887"/>
    <w:rsid w:val="009F5961"/>
    <w:rsid w:val="009F5BA2"/>
    <w:rsid w:val="009F659A"/>
    <w:rsid w:val="009F732B"/>
    <w:rsid w:val="00A01F34"/>
    <w:rsid w:val="00A01FE0"/>
    <w:rsid w:val="00A020FE"/>
    <w:rsid w:val="00A02422"/>
    <w:rsid w:val="00A06945"/>
    <w:rsid w:val="00A0778B"/>
    <w:rsid w:val="00A10656"/>
    <w:rsid w:val="00A113C0"/>
    <w:rsid w:val="00A12FA6"/>
    <w:rsid w:val="00A1339B"/>
    <w:rsid w:val="00A13A11"/>
    <w:rsid w:val="00A14ABA"/>
    <w:rsid w:val="00A14C2F"/>
    <w:rsid w:val="00A22852"/>
    <w:rsid w:val="00A24CB6"/>
    <w:rsid w:val="00A26980"/>
    <w:rsid w:val="00A26CD2"/>
    <w:rsid w:val="00A27400"/>
    <w:rsid w:val="00A274CA"/>
    <w:rsid w:val="00A27667"/>
    <w:rsid w:val="00A32979"/>
    <w:rsid w:val="00A33797"/>
    <w:rsid w:val="00A34A67"/>
    <w:rsid w:val="00A358EB"/>
    <w:rsid w:val="00A37462"/>
    <w:rsid w:val="00A4243D"/>
    <w:rsid w:val="00A439DF"/>
    <w:rsid w:val="00A459E1"/>
    <w:rsid w:val="00A46AC4"/>
    <w:rsid w:val="00A46AE8"/>
    <w:rsid w:val="00A47422"/>
    <w:rsid w:val="00A52296"/>
    <w:rsid w:val="00A53E4E"/>
    <w:rsid w:val="00A55661"/>
    <w:rsid w:val="00A57D8E"/>
    <w:rsid w:val="00A61B70"/>
    <w:rsid w:val="00A61FA8"/>
    <w:rsid w:val="00A61FFB"/>
    <w:rsid w:val="00A62912"/>
    <w:rsid w:val="00A6356E"/>
    <w:rsid w:val="00A637F4"/>
    <w:rsid w:val="00A64DF2"/>
    <w:rsid w:val="00A65485"/>
    <w:rsid w:val="00A66B01"/>
    <w:rsid w:val="00A66E05"/>
    <w:rsid w:val="00A70516"/>
    <w:rsid w:val="00A70753"/>
    <w:rsid w:val="00A7096A"/>
    <w:rsid w:val="00A712D2"/>
    <w:rsid w:val="00A71957"/>
    <w:rsid w:val="00A77CAD"/>
    <w:rsid w:val="00A803C2"/>
    <w:rsid w:val="00A827E9"/>
    <w:rsid w:val="00A82C8A"/>
    <w:rsid w:val="00A8346B"/>
    <w:rsid w:val="00A852FF"/>
    <w:rsid w:val="00A85499"/>
    <w:rsid w:val="00A87337"/>
    <w:rsid w:val="00A90C97"/>
    <w:rsid w:val="00A914EF"/>
    <w:rsid w:val="00A920E2"/>
    <w:rsid w:val="00A92DDC"/>
    <w:rsid w:val="00A94026"/>
    <w:rsid w:val="00A94E33"/>
    <w:rsid w:val="00A960C8"/>
    <w:rsid w:val="00A96604"/>
    <w:rsid w:val="00A97329"/>
    <w:rsid w:val="00A978A9"/>
    <w:rsid w:val="00AA03DF"/>
    <w:rsid w:val="00AA1B4F"/>
    <w:rsid w:val="00AA21D8"/>
    <w:rsid w:val="00AA23F7"/>
    <w:rsid w:val="00AA271A"/>
    <w:rsid w:val="00AA3270"/>
    <w:rsid w:val="00AA361D"/>
    <w:rsid w:val="00AA54F3"/>
    <w:rsid w:val="00AA6B43"/>
    <w:rsid w:val="00AA6D31"/>
    <w:rsid w:val="00AA720D"/>
    <w:rsid w:val="00AB0CD1"/>
    <w:rsid w:val="00AB2253"/>
    <w:rsid w:val="00AB34B7"/>
    <w:rsid w:val="00AB367A"/>
    <w:rsid w:val="00AB4E8D"/>
    <w:rsid w:val="00AB6C15"/>
    <w:rsid w:val="00AB6EA0"/>
    <w:rsid w:val="00AC01D1"/>
    <w:rsid w:val="00AC0AB2"/>
    <w:rsid w:val="00AC0E9F"/>
    <w:rsid w:val="00AC1D2D"/>
    <w:rsid w:val="00AC2289"/>
    <w:rsid w:val="00AC3AE1"/>
    <w:rsid w:val="00AC52A5"/>
    <w:rsid w:val="00AC6EFD"/>
    <w:rsid w:val="00AC7151"/>
    <w:rsid w:val="00AD129B"/>
    <w:rsid w:val="00AD460A"/>
    <w:rsid w:val="00AD5FCC"/>
    <w:rsid w:val="00AD6A05"/>
    <w:rsid w:val="00AD7C08"/>
    <w:rsid w:val="00AE118B"/>
    <w:rsid w:val="00AE272B"/>
    <w:rsid w:val="00AE3426"/>
    <w:rsid w:val="00AE3E3A"/>
    <w:rsid w:val="00AE567A"/>
    <w:rsid w:val="00AE5CE8"/>
    <w:rsid w:val="00AE776C"/>
    <w:rsid w:val="00AE77B4"/>
    <w:rsid w:val="00AE782C"/>
    <w:rsid w:val="00AE7C1A"/>
    <w:rsid w:val="00AE7DF8"/>
    <w:rsid w:val="00AF0639"/>
    <w:rsid w:val="00AF0D9C"/>
    <w:rsid w:val="00AF13AB"/>
    <w:rsid w:val="00AF1D36"/>
    <w:rsid w:val="00AF1E5F"/>
    <w:rsid w:val="00AF280B"/>
    <w:rsid w:val="00AF3402"/>
    <w:rsid w:val="00AF5766"/>
    <w:rsid w:val="00AF5F75"/>
    <w:rsid w:val="00AF6001"/>
    <w:rsid w:val="00B01A16"/>
    <w:rsid w:val="00B04B91"/>
    <w:rsid w:val="00B0799A"/>
    <w:rsid w:val="00B07F45"/>
    <w:rsid w:val="00B1021A"/>
    <w:rsid w:val="00B1481A"/>
    <w:rsid w:val="00B1556C"/>
    <w:rsid w:val="00B15A1F"/>
    <w:rsid w:val="00B15FE9"/>
    <w:rsid w:val="00B17190"/>
    <w:rsid w:val="00B209B7"/>
    <w:rsid w:val="00B2148A"/>
    <w:rsid w:val="00B220C2"/>
    <w:rsid w:val="00B22501"/>
    <w:rsid w:val="00B231BE"/>
    <w:rsid w:val="00B234BB"/>
    <w:rsid w:val="00B25B32"/>
    <w:rsid w:val="00B27939"/>
    <w:rsid w:val="00B3077E"/>
    <w:rsid w:val="00B307F2"/>
    <w:rsid w:val="00B30DD5"/>
    <w:rsid w:val="00B323CB"/>
    <w:rsid w:val="00B32616"/>
    <w:rsid w:val="00B32744"/>
    <w:rsid w:val="00B335AC"/>
    <w:rsid w:val="00B357FC"/>
    <w:rsid w:val="00B36C42"/>
    <w:rsid w:val="00B4128B"/>
    <w:rsid w:val="00B42EA7"/>
    <w:rsid w:val="00B444C7"/>
    <w:rsid w:val="00B51845"/>
    <w:rsid w:val="00B51923"/>
    <w:rsid w:val="00B5337C"/>
    <w:rsid w:val="00B53FDE"/>
    <w:rsid w:val="00B56397"/>
    <w:rsid w:val="00B567F6"/>
    <w:rsid w:val="00B571DA"/>
    <w:rsid w:val="00B5758E"/>
    <w:rsid w:val="00B6027B"/>
    <w:rsid w:val="00B60404"/>
    <w:rsid w:val="00B61232"/>
    <w:rsid w:val="00B62FEA"/>
    <w:rsid w:val="00B636C8"/>
    <w:rsid w:val="00B659CA"/>
    <w:rsid w:val="00B65EDB"/>
    <w:rsid w:val="00B67AFF"/>
    <w:rsid w:val="00B7072C"/>
    <w:rsid w:val="00B70B59"/>
    <w:rsid w:val="00B73657"/>
    <w:rsid w:val="00B739B3"/>
    <w:rsid w:val="00B73DDA"/>
    <w:rsid w:val="00B74569"/>
    <w:rsid w:val="00B81B15"/>
    <w:rsid w:val="00B81D3D"/>
    <w:rsid w:val="00B824BA"/>
    <w:rsid w:val="00B82E02"/>
    <w:rsid w:val="00B84206"/>
    <w:rsid w:val="00B84239"/>
    <w:rsid w:val="00B863DC"/>
    <w:rsid w:val="00B87D66"/>
    <w:rsid w:val="00B90380"/>
    <w:rsid w:val="00B90A96"/>
    <w:rsid w:val="00B90DB2"/>
    <w:rsid w:val="00B9119E"/>
    <w:rsid w:val="00B915AE"/>
    <w:rsid w:val="00B92238"/>
    <w:rsid w:val="00B929A0"/>
    <w:rsid w:val="00BA1735"/>
    <w:rsid w:val="00BA19FA"/>
    <w:rsid w:val="00BA297A"/>
    <w:rsid w:val="00BA4288"/>
    <w:rsid w:val="00BA5DBC"/>
    <w:rsid w:val="00BA6417"/>
    <w:rsid w:val="00BA79F2"/>
    <w:rsid w:val="00BB0902"/>
    <w:rsid w:val="00BB1F9C"/>
    <w:rsid w:val="00BB3924"/>
    <w:rsid w:val="00BB48E5"/>
    <w:rsid w:val="00BB5607"/>
    <w:rsid w:val="00BB5ACA"/>
    <w:rsid w:val="00BB627F"/>
    <w:rsid w:val="00BC0465"/>
    <w:rsid w:val="00BC0C17"/>
    <w:rsid w:val="00BC3823"/>
    <w:rsid w:val="00BC3BA2"/>
    <w:rsid w:val="00BC4C26"/>
    <w:rsid w:val="00BC5619"/>
    <w:rsid w:val="00BC5841"/>
    <w:rsid w:val="00BD248B"/>
    <w:rsid w:val="00BD2EF0"/>
    <w:rsid w:val="00BD4331"/>
    <w:rsid w:val="00BD5967"/>
    <w:rsid w:val="00BD5B7A"/>
    <w:rsid w:val="00BD60B4"/>
    <w:rsid w:val="00BD69D9"/>
    <w:rsid w:val="00BD796B"/>
    <w:rsid w:val="00BE40C0"/>
    <w:rsid w:val="00BE4654"/>
    <w:rsid w:val="00BE5F4A"/>
    <w:rsid w:val="00BE615A"/>
    <w:rsid w:val="00BE6B74"/>
    <w:rsid w:val="00BE7AEF"/>
    <w:rsid w:val="00BF084D"/>
    <w:rsid w:val="00BF09B0"/>
    <w:rsid w:val="00BF0E8E"/>
    <w:rsid w:val="00BF1544"/>
    <w:rsid w:val="00BF1B53"/>
    <w:rsid w:val="00BF246D"/>
    <w:rsid w:val="00BF2682"/>
    <w:rsid w:val="00BF287C"/>
    <w:rsid w:val="00BF3620"/>
    <w:rsid w:val="00BF4C2F"/>
    <w:rsid w:val="00BF7C48"/>
    <w:rsid w:val="00C01657"/>
    <w:rsid w:val="00C01E11"/>
    <w:rsid w:val="00C03FB8"/>
    <w:rsid w:val="00C06F06"/>
    <w:rsid w:val="00C101FE"/>
    <w:rsid w:val="00C14832"/>
    <w:rsid w:val="00C15B1A"/>
    <w:rsid w:val="00C15D94"/>
    <w:rsid w:val="00C16150"/>
    <w:rsid w:val="00C16B9B"/>
    <w:rsid w:val="00C20FAD"/>
    <w:rsid w:val="00C21EE2"/>
    <w:rsid w:val="00C22039"/>
    <w:rsid w:val="00C2375F"/>
    <w:rsid w:val="00C247CB"/>
    <w:rsid w:val="00C25875"/>
    <w:rsid w:val="00C32E66"/>
    <w:rsid w:val="00C3355F"/>
    <w:rsid w:val="00C33A04"/>
    <w:rsid w:val="00C3569A"/>
    <w:rsid w:val="00C363BE"/>
    <w:rsid w:val="00C36F35"/>
    <w:rsid w:val="00C40575"/>
    <w:rsid w:val="00C40C01"/>
    <w:rsid w:val="00C40D96"/>
    <w:rsid w:val="00C40FD3"/>
    <w:rsid w:val="00C4120B"/>
    <w:rsid w:val="00C43F48"/>
    <w:rsid w:val="00C448FF"/>
    <w:rsid w:val="00C4501E"/>
    <w:rsid w:val="00C45B65"/>
    <w:rsid w:val="00C45E57"/>
    <w:rsid w:val="00C47029"/>
    <w:rsid w:val="00C52C8E"/>
    <w:rsid w:val="00C52F29"/>
    <w:rsid w:val="00C55966"/>
    <w:rsid w:val="00C56257"/>
    <w:rsid w:val="00C56CE6"/>
    <w:rsid w:val="00C5745F"/>
    <w:rsid w:val="00C60005"/>
    <w:rsid w:val="00C61A98"/>
    <w:rsid w:val="00C63201"/>
    <w:rsid w:val="00C63B46"/>
    <w:rsid w:val="00C64B67"/>
    <w:rsid w:val="00C64E62"/>
    <w:rsid w:val="00C651D5"/>
    <w:rsid w:val="00C654FF"/>
    <w:rsid w:val="00C65CCC"/>
    <w:rsid w:val="00C65D0F"/>
    <w:rsid w:val="00C66206"/>
    <w:rsid w:val="00C70490"/>
    <w:rsid w:val="00C718D9"/>
    <w:rsid w:val="00C72F1A"/>
    <w:rsid w:val="00C74654"/>
    <w:rsid w:val="00C7618F"/>
    <w:rsid w:val="00C765A9"/>
    <w:rsid w:val="00C7740D"/>
    <w:rsid w:val="00C8004B"/>
    <w:rsid w:val="00C81157"/>
    <w:rsid w:val="00C8162D"/>
    <w:rsid w:val="00C8182B"/>
    <w:rsid w:val="00C830BB"/>
    <w:rsid w:val="00C83A0B"/>
    <w:rsid w:val="00C842D0"/>
    <w:rsid w:val="00C849A0"/>
    <w:rsid w:val="00C84ED1"/>
    <w:rsid w:val="00C863CC"/>
    <w:rsid w:val="00C9038F"/>
    <w:rsid w:val="00C912B0"/>
    <w:rsid w:val="00C92551"/>
    <w:rsid w:val="00C92AAB"/>
    <w:rsid w:val="00C93008"/>
    <w:rsid w:val="00C940C2"/>
    <w:rsid w:val="00C94A7A"/>
    <w:rsid w:val="00C94C82"/>
    <w:rsid w:val="00C95D4C"/>
    <w:rsid w:val="00C9637F"/>
    <w:rsid w:val="00C9708A"/>
    <w:rsid w:val="00CA0CB8"/>
    <w:rsid w:val="00CA202E"/>
    <w:rsid w:val="00CA2435"/>
    <w:rsid w:val="00CA4068"/>
    <w:rsid w:val="00CA4F2E"/>
    <w:rsid w:val="00CA5323"/>
    <w:rsid w:val="00CA67F4"/>
    <w:rsid w:val="00CB0068"/>
    <w:rsid w:val="00CB20B3"/>
    <w:rsid w:val="00CB2975"/>
    <w:rsid w:val="00CB37F8"/>
    <w:rsid w:val="00CB6ECF"/>
    <w:rsid w:val="00CB7DC3"/>
    <w:rsid w:val="00CC07DF"/>
    <w:rsid w:val="00CC1D6E"/>
    <w:rsid w:val="00CC1E19"/>
    <w:rsid w:val="00CC1E6B"/>
    <w:rsid w:val="00CC5A20"/>
    <w:rsid w:val="00CC5BE1"/>
    <w:rsid w:val="00CC5FD4"/>
    <w:rsid w:val="00CC75A2"/>
    <w:rsid w:val="00CC7A18"/>
    <w:rsid w:val="00CD0AE1"/>
    <w:rsid w:val="00CD0E2F"/>
    <w:rsid w:val="00CD157E"/>
    <w:rsid w:val="00CD1D49"/>
    <w:rsid w:val="00CD2F20"/>
    <w:rsid w:val="00CD3BCB"/>
    <w:rsid w:val="00CD6B20"/>
    <w:rsid w:val="00CD6E59"/>
    <w:rsid w:val="00CE1339"/>
    <w:rsid w:val="00CE19D5"/>
    <w:rsid w:val="00CE5D11"/>
    <w:rsid w:val="00CE61CC"/>
    <w:rsid w:val="00CE6E42"/>
    <w:rsid w:val="00CE70B6"/>
    <w:rsid w:val="00CF023E"/>
    <w:rsid w:val="00CF1D8F"/>
    <w:rsid w:val="00CF20B7"/>
    <w:rsid w:val="00CF2BF2"/>
    <w:rsid w:val="00CF44C8"/>
    <w:rsid w:val="00CF52B1"/>
    <w:rsid w:val="00CF5FC8"/>
    <w:rsid w:val="00CF6692"/>
    <w:rsid w:val="00CF7441"/>
    <w:rsid w:val="00CF777F"/>
    <w:rsid w:val="00D00D16"/>
    <w:rsid w:val="00D00D4A"/>
    <w:rsid w:val="00D02209"/>
    <w:rsid w:val="00D0360C"/>
    <w:rsid w:val="00D03B67"/>
    <w:rsid w:val="00D03C6C"/>
    <w:rsid w:val="00D04760"/>
    <w:rsid w:val="00D04A95"/>
    <w:rsid w:val="00D06288"/>
    <w:rsid w:val="00D068C7"/>
    <w:rsid w:val="00D1109D"/>
    <w:rsid w:val="00D128A4"/>
    <w:rsid w:val="00D132D5"/>
    <w:rsid w:val="00D13EC1"/>
    <w:rsid w:val="00D147C8"/>
    <w:rsid w:val="00D15131"/>
    <w:rsid w:val="00D15FD8"/>
    <w:rsid w:val="00D16AFD"/>
    <w:rsid w:val="00D16FA2"/>
    <w:rsid w:val="00D20954"/>
    <w:rsid w:val="00D21C39"/>
    <w:rsid w:val="00D21FC6"/>
    <w:rsid w:val="00D2243A"/>
    <w:rsid w:val="00D22A66"/>
    <w:rsid w:val="00D23D90"/>
    <w:rsid w:val="00D24EAA"/>
    <w:rsid w:val="00D24F84"/>
    <w:rsid w:val="00D25410"/>
    <w:rsid w:val="00D269A0"/>
    <w:rsid w:val="00D26CBD"/>
    <w:rsid w:val="00D32704"/>
    <w:rsid w:val="00D32E4E"/>
    <w:rsid w:val="00D33393"/>
    <w:rsid w:val="00D33D36"/>
    <w:rsid w:val="00D34889"/>
    <w:rsid w:val="00D34D94"/>
    <w:rsid w:val="00D35A80"/>
    <w:rsid w:val="00D409E2"/>
    <w:rsid w:val="00D41D88"/>
    <w:rsid w:val="00D427D7"/>
    <w:rsid w:val="00D44059"/>
    <w:rsid w:val="00D442CB"/>
    <w:rsid w:val="00D44E62"/>
    <w:rsid w:val="00D51570"/>
    <w:rsid w:val="00D51916"/>
    <w:rsid w:val="00D548DD"/>
    <w:rsid w:val="00D556AD"/>
    <w:rsid w:val="00D60381"/>
    <w:rsid w:val="00D60D49"/>
    <w:rsid w:val="00D616DE"/>
    <w:rsid w:val="00D62201"/>
    <w:rsid w:val="00D63A67"/>
    <w:rsid w:val="00D63FBF"/>
    <w:rsid w:val="00D648D7"/>
    <w:rsid w:val="00D651D1"/>
    <w:rsid w:val="00D66715"/>
    <w:rsid w:val="00D67E58"/>
    <w:rsid w:val="00D717BB"/>
    <w:rsid w:val="00D71AA7"/>
    <w:rsid w:val="00D7226B"/>
    <w:rsid w:val="00D72707"/>
    <w:rsid w:val="00D72868"/>
    <w:rsid w:val="00D75A9C"/>
    <w:rsid w:val="00D75AB0"/>
    <w:rsid w:val="00D81A76"/>
    <w:rsid w:val="00D829C8"/>
    <w:rsid w:val="00D834AE"/>
    <w:rsid w:val="00D877C3"/>
    <w:rsid w:val="00D90871"/>
    <w:rsid w:val="00D9155F"/>
    <w:rsid w:val="00D9403F"/>
    <w:rsid w:val="00D959B4"/>
    <w:rsid w:val="00D96608"/>
    <w:rsid w:val="00DA0518"/>
    <w:rsid w:val="00DA363A"/>
    <w:rsid w:val="00DA410F"/>
    <w:rsid w:val="00DA44DE"/>
    <w:rsid w:val="00DB1B03"/>
    <w:rsid w:val="00DB1ED7"/>
    <w:rsid w:val="00DB2FBF"/>
    <w:rsid w:val="00DB584A"/>
    <w:rsid w:val="00DB620A"/>
    <w:rsid w:val="00DB6F77"/>
    <w:rsid w:val="00DC1C60"/>
    <w:rsid w:val="00DC3832"/>
    <w:rsid w:val="00DC7A51"/>
    <w:rsid w:val="00DD2384"/>
    <w:rsid w:val="00DD240C"/>
    <w:rsid w:val="00DD3AD0"/>
    <w:rsid w:val="00DD3B1E"/>
    <w:rsid w:val="00DD3D6E"/>
    <w:rsid w:val="00DD4819"/>
    <w:rsid w:val="00DD49FE"/>
    <w:rsid w:val="00DD77EF"/>
    <w:rsid w:val="00DE1B40"/>
    <w:rsid w:val="00DE444D"/>
    <w:rsid w:val="00DE574F"/>
    <w:rsid w:val="00DE5B5F"/>
    <w:rsid w:val="00DE5E5C"/>
    <w:rsid w:val="00DE72FC"/>
    <w:rsid w:val="00DF0B39"/>
    <w:rsid w:val="00DF54F3"/>
    <w:rsid w:val="00DF614E"/>
    <w:rsid w:val="00DF78D6"/>
    <w:rsid w:val="00E003BA"/>
    <w:rsid w:val="00E00696"/>
    <w:rsid w:val="00E006B7"/>
    <w:rsid w:val="00E01574"/>
    <w:rsid w:val="00E03651"/>
    <w:rsid w:val="00E03808"/>
    <w:rsid w:val="00E03C1F"/>
    <w:rsid w:val="00E03CAE"/>
    <w:rsid w:val="00E03FAD"/>
    <w:rsid w:val="00E060C2"/>
    <w:rsid w:val="00E06324"/>
    <w:rsid w:val="00E07B81"/>
    <w:rsid w:val="00E07C29"/>
    <w:rsid w:val="00E10843"/>
    <w:rsid w:val="00E10AFD"/>
    <w:rsid w:val="00E12B11"/>
    <w:rsid w:val="00E12FB0"/>
    <w:rsid w:val="00E146C8"/>
    <w:rsid w:val="00E14814"/>
    <w:rsid w:val="00E1591B"/>
    <w:rsid w:val="00E16A50"/>
    <w:rsid w:val="00E20AA2"/>
    <w:rsid w:val="00E22040"/>
    <w:rsid w:val="00E249D5"/>
    <w:rsid w:val="00E25017"/>
    <w:rsid w:val="00E255D8"/>
    <w:rsid w:val="00E26F73"/>
    <w:rsid w:val="00E30A34"/>
    <w:rsid w:val="00E30C3E"/>
    <w:rsid w:val="00E33C68"/>
    <w:rsid w:val="00E34EEB"/>
    <w:rsid w:val="00E35FA3"/>
    <w:rsid w:val="00E3687C"/>
    <w:rsid w:val="00E36E28"/>
    <w:rsid w:val="00E3776A"/>
    <w:rsid w:val="00E4057B"/>
    <w:rsid w:val="00E40997"/>
    <w:rsid w:val="00E449EF"/>
    <w:rsid w:val="00E44EB9"/>
    <w:rsid w:val="00E451E2"/>
    <w:rsid w:val="00E455E9"/>
    <w:rsid w:val="00E45BDC"/>
    <w:rsid w:val="00E46358"/>
    <w:rsid w:val="00E471DC"/>
    <w:rsid w:val="00E47B65"/>
    <w:rsid w:val="00E50EB4"/>
    <w:rsid w:val="00E52961"/>
    <w:rsid w:val="00E532FC"/>
    <w:rsid w:val="00E54BA9"/>
    <w:rsid w:val="00E559B4"/>
    <w:rsid w:val="00E55BB0"/>
    <w:rsid w:val="00E55E8D"/>
    <w:rsid w:val="00E609E5"/>
    <w:rsid w:val="00E60F27"/>
    <w:rsid w:val="00E62243"/>
    <w:rsid w:val="00E62C36"/>
    <w:rsid w:val="00E633F8"/>
    <w:rsid w:val="00E64362"/>
    <w:rsid w:val="00E64D93"/>
    <w:rsid w:val="00E65EDB"/>
    <w:rsid w:val="00E66927"/>
    <w:rsid w:val="00E677B8"/>
    <w:rsid w:val="00E67FA1"/>
    <w:rsid w:val="00E70B58"/>
    <w:rsid w:val="00E72B65"/>
    <w:rsid w:val="00E7387D"/>
    <w:rsid w:val="00E73D53"/>
    <w:rsid w:val="00E75111"/>
    <w:rsid w:val="00E75598"/>
    <w:rsid w:val="00E76F73"/>
    <w:rsid w:val="00E77296"/>
    <w:rsid w:val="00E77A36"/>
    <w:rsid w:val="00E80B2B"/>
    <w:rsid w:val="00E82CC7"/>
    <w:rsid w:val="00E87297"/>
    <w:rsid w:val="00E87527"/>
    <w:rsid w:val="00E87843"/>
    <w:rsid w:val="00E87EF7"/>
    <w:rsid w:val="00E91285"/>
    <w:rsid w:val="00E93763"/>
    <w:rsid w:val="00E9565D"/>
    <w:rsid w:val="00E9588F"/>
    <w:rsid w:val="00E96C4C"/>
    <w:rsid w:val="00EA2AAE"/>
    <w:rsid w:val="00EA2EC0"/>
    <w:rsid w:val="00EA427A"/>
    <w:rsid w:val="00EA4560"/>
    <w:rsid w:val="00EA7058"/>
    <w:rsid w:val="00EA723B"/>
    <w:rsid w:val="00EB0ED4"/>
    <w:rsid w:val="00EB387C"/>
    <w:rsid w:val="00EB398F"/>
    <w:rsid w:val="00EB3CF2"/>
    <w:rsid w:val="00EB56AB"/>
    <w:rsid w:val="00EB5CB4"/>
    <w:rsid w:val="00EB6350"/>
    <w:rsid w:val="00EB687A"/>
    <w:rsid w:val="00EB6DEB"/>
    <w:rsid w:val="00EC0209"/>
    <w:rsid w:val="00EC0217"/>
    <w:rsid w:val="00EC0BD7"/>
    <w:rsid w:val="00EC2F62"/>
    <w:rsid w:val="00EC3603"/>
    <w:rsid w:val="00EC62EB"/>
    <w:rsid w:val="00EC6B72"/>
    <w:rsid w:val="00EC6E9F"/>
    <w:rsid w:val="00ED2D54"/>
    <w:rsid w:val="00ED35A9"/>
    <w:rsid w:val="00ED406A"/>
    <w:rsid w:val="00ED44F0"/>
    <w:rsid w:val="00ED4B33"/>
    <w:rsid w:val="00ED5530"/>
    <w:rsid w:val="00ED5993"/>
    <w:rsid w:val="00ED7DD6"/>
    <w:rsid w:val="00EE060B"/>
    <w:rsid w:val="00EE1286"/>
    <w:rsid w:val="00EE145F"/>
    <w:rsid w:val="00EE15A1"/>
    <w:rsid w:val="00EE2740"/>
    <w:rsid w:val="00EE2A7C"/>
    <w:rsid w:val="00EE2C42"/>
    <w:rsid w:val="00EE341B"/>
    <w:rsid w:val="00EE3FBF"/>
    <w:rsid w:val="00EE4453"/>
    <w:rsid w:val="00EE4AA3"/>
    <w:rsid w:val="00EE58ED"/>
    <w:rsid w:val="00EE5FCE"/>
    <w:rsid w:val="00EE6BBD"/>
    <w:rsid w:val="00EE6E1E"/>
    <w:rsid w:val="00EE705F"/>
    <w:rsid w:val="00EF1462"/>
    <w:rsid w:val="00EF1FBA"/>
    <w:rsid w:val="00EF3285"/>
    <w:rsid w:val="00EF54FD"/>
    <w:rsid w:val="00EF5E5E"/>
    <w:rsid w:val="00EF6626"/>
    <w:rsid w:val="00F00298"/>
    <w:rsid w:val="00F035A0"/>
    <w:rsid w:val="00F0431F"/>
    <w:rsid w:val="00F07F0D"/>
    <w:rsid w:val="00F130D3"/>
    <w:rsid w:val="00F13112"/>
    <w:rsid w:val="00F16FE6"/>
    <w:rsid w:val="00F17EC5"/>
    <w:rsid w:val="00F238BD"/>
    <w:rsid w:val="00F24992"/>
    <w:rsid w:val="00F26C31"/>
    <w:rsid w:val="00F32F2F"/>
    <w:rsid w:val="00F33F3F"/>
    <w:rsid w:val="00F35BDD"/>
    <w:rsid w:val="00F35EF0"/>
    <w:rsid w:val="00F372FE"/>
    <w:rsid w:val="00F3781F"/>
    <w:rsid w:val="00F403FD"/>
    <w:rsid w:val="00F41E72"/>
    <w:rsid w:val="00F45BDF"/>
    <w:rsid w:val="00F475FB"/>
    <w:rsid w:val="00F50300"/>
    <w:rsid w:val="00F50960"/>
    <w:rsid w:val="00F50B85"/>
    <w:rsid w:val="00F523E7"/>
    <w:rsid w:val="00F52E1F"/>
    <w:rsid w:val="00F5414B"/>
    <w:rsid w:val="00F55811"/>
    <w:rsid w:val="00F56E39"/>
    <w:rsid w:val="00F61EB2"/>
    <w:rsid w:val="00F623E9"/>
    <w:rsid w:val="00F633E2"/>
    <w:rsid w:val="00F63951"/>
    <w:rsid w:val="00F63C86"/>
    <w:rsid w:val="00F63D5A"/>
    <w:rsid w:val="00F66B6B"/>
    <w:rsid w:val="00F72096"/>
    <w:rsid w:val="00F7357F"/>
    <w:rsid w:val="00F766BE"/>
    <w:rsid w:val="00F7737E"/>
    <w:rsid w:val="00F77EB9"/>
    <w:rsid w:val="00F80635"/>
    <w:rsid w:val="00F8115F"/>
    <w:rsid w:val="00F815D1"/>
    <w:rsid w:val="00F81E7E"/>
    <w:rsid w:val="00F81F0F"/>
    <w:rsid w:val="00F825F4"/>
    <w:rsid w:val="00F84693"/>
    <w:rsid w:val="00F85854"/>
    <w:rsid w:val="00F910B3"/>
    <w:rsid w:val="00F92AA1"/>
    <w:rsid w:val="00F932DE"/>
    <w:rsid w:val="00F93F25"/>
    <w:rsid w:val="00F94AA2"/>
    <w:rsid w:val="00F95487"/>
    <w:rsid w:val="00F963DD"/>
    <w:rsid w:val="00F9641A"/>
    <w:rsid w:val="00F97004"/>
    <w:rsid w:val="00F978ED"/>
    <w:rsid w:val="00F97C82"/>
    <w:rsid w:val="00FA2045"/>
    <w:rsid w:val="00FA298F"/>
    <w:rsid w:val="00FA340E"/>
    <w:rsid w:val="00FA3856"/>
    <w:rsid w:val="00FA76C6"/>
    <w:rsid w:val="00FA7A66"/>
    <w:rsid w:val="00FA7FE1"/>
    <w:rsid w:val="00FB0C36"/>
    <w:rsid w:val="00FB0E22"/>
    <w:rsid w:val="00FB10A9"/>
    <w:rsid w:val="00FB1309"/>
    <w:rsid w:val="00FB1AA9"/>
    <w:rsid w:val="00FB368F"/>
    <w:rsid w:val="00FB4930"/>
    <w:rsid w:val="00FB4B5A"/>
    <w:rsid w:val="00FB5963"/>
    <w:rsid w:val="00FB5DAA"/>
    <w:rsid w:val="00FB61A8"/>
    <w:rsid w:val="00FC04B9"/>
    <w:rsid w:val="00FC161A"/>
    <w:rsid w:val="00FC23D5"/>
    <w:rsid w:val="00FC4337"/>
    <w:rsid w:val="00FC4C1A"/>
    <w:rsid w:val="00FC628F"/>
    <w:rsid w:val="00FC6468"/>
    <w:rsid w:val="00FC6D49"/>
    <w:rsid w:val="00FC7AD3"/>
    <w:rsid w:val="00FD0C39"/>
    <w:rsid w:val="00FD3C9F"/>
    <w:rsid w:val="00FD4922"/>
    <w:rsid w:val="00FD6461"/>
    <w:rsid w:val="00FD66CE"/>
    <w:rsid w:val="00FD6842"/>
    <w:rsid w:val="00FD6FAE"/>
    <w:rsid w:val="00FD7C00"/>
    <w:rsid w:val="00FE0281"/>
    <w:rsid w:val="00FE14AB"/>
    <w:rsid w:val="00FE2DEC"/>
    <w:rsid w:val="00FE2F5A"/>
    <w:rsid w:val="00FE39BC"/>
    <w:rsid w:val="00FE7083"/>
    <w:rsid w:val="00FF019F"/>
    <w:rsid w:val="00FF1B2A"/>
    <w:rsid w:val="00FF2160"/>
    <w:rsid w:val="00FF305F"/>
    <w:rsid w:val="00FF30DE"/>
    <w:rsid w:val="00FF4CFC"/>
    <w:rsid w:val="00FF644B"/>
    <w:rsid w:val="00FF74D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6D1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438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1520553">
      <w:bodyDiv w:val="1"/>
      <w:marLeft w:val="0"/>
      <w:marRight w:val="0"/>
      <w:marTop w:val="0"/>
      <w:marBottom w:val="0"/>
      <w:divBdr>
        <w:top w:val="none" w:sz="0" w:space="0" w:color="auto"/>
        <w:left w:val="none" w:sz="0" w:space="0" w:color="auto"/>
        <w:bottom w:val="none" w:sz="0" w:space="0" w:color="auto"/>
        <w:right w:val="none" w:sz="0" w:space="0" w:color="auto"/>
      </w:divBdr>
    </w:div>
    <w:div w:id="433206740">
      <w:bodyDiv w:val="1"/>
      <w:marLeft w:val="0"/>
      <w:marRight w:val="0"/>
      <w:marTop w:val="0"/>
      <w:marBottom w:val="0"/>
      <w:divBdr>
        <w:top w:val="none" w:sz="0" w:space="0" w:color="auto"/>
        <w:left w:val="none" w:sz="0" w:space="0" w:color="auto"/>
        <w:bottom w:val="none" w:sz="0" w:space="0" w:color="auto"/>
        <w:right w:val="none" w:sz="0" w:space="0" w:color="auto"/>
      </w:divBdr>
    </w:div>
    <w:div w:id="539904822">
      <w:bodyDiv w:val="1"/>
      <w:marLeft w:val="0"/>
      <w:marRight w:val="0"/>
      <w:marTop w:val="0"/>
      <w:marBottom w:val="0"/>
      <w:divBdr>
        <w:top w:val="none" w:sz="0" w:space="0" w:color="auto"/>
        <w:left w:val="none" w:sz="0" w:space="0" w:color="auto"/>
        <w:bottom w:val="none" w:sz="0" w:space="0" w:color="auto"/>
        <w:right w:val="none" w:sz="0" w:space="0" w:color="auto"/>
      </w:divBdr>
    </w:div>
    <w:div w:id="64828872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559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2622608">
      <w:bodyDiv w:val="1"/>
      <w:marLeft w:val="0"/>
      <w:marRight w:val="0"/>
      <w:marTop w:val="0"/>
      <w:marBottom w:val="0"/>
      <w:divBdr>
        <w:top w:val="none" w:sz="0" w:space="0" w:color="auto"/>
        <w:left w:val="none" w:sz="0" w:space="0" w:color="auto"/>
        <w:bottom w:val="none" w:sz="0" w:space="0" w:color="auto"/>
        <w:right w:val="none" w:sz="0" w:space="0" w:color="auto"/>
      </w:divBdr>
    </w:div>
    <w:div w:id="1567304796">
      <w:bodyDiv w:val="1"/>
      <w:marLeft w:val="0"/>
      <w:marRight w:val="0"/>
      <w:marTop w:val="0"/>
      <w:marBottom w:val="0"/>
      <w:divBdr>
        <w:top w:val="none" w:sz="0" w:space="0" w:color="auto"/>
        <w:left w:val="none" w:sz="0" w:space="0" w:color="auto"/>
        <w:bottom w:val="none" w:sz="0" w:space="0" w:color="auto"/>
        <w:right w:val="none" w:sz="0" w:space="0" w:color="auto"/>
      </w:divBdr>
    </w:div>
    <w:div w:id="1577977090">
      <w:bodyDiv w:val="1"/>
      <w:marLeft w:val="0"/>
      <w:marRight w:val="0"/>
      <w:marTop w:val="0"/>
      <w:marBottom w:val="0"/>
      <w:divBdr>
        <w:top w:val="none" w:sz="0" w:space="0" w:color="auto"/>
        <w:left w:val="none" w:sz="0" w:space="0" w:color="auto"/>
        <w:bottom w:val="none" w:sz="0" w:space="0" w:color="auto"/>
        <w:right w:val="none" w:sz="0" w:space="0" w:color="auto"/>
      </w:divBdr>
    </w:div>
    <w:div w:id="181221107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2882969">
      <w:bodyDiv w:val="1"/>
      <w:marLeft w:val="0"/>
      <w:marRight w:val="0"/>
      <w:marTop w:val="0"/>
      <w:marBottom w:val="0"/>
      <w:divBdr>
        <w:top w:val="none" w:sz="0" w:space="0" w:color="auto"/>
        <w:left w:val="none" w:sz="0" w:space="0" w:color="auto"/>
        <w:bottom w:val="none" w:sz="0" w:space="0" w:color="auto"/>
        <w:right w:val="none" w:sz="0" w:space="0" w:color="auto"/>
      </w:divBdr>
    </w:div>
    <w:div w:id="203923214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B94D3-F110-4206-A2AB-B795EE76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22608</Words>
  <Characters>128871</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151177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2018-07-30T10:15:00Z</cp:lastPrinted>
  <dcterms:created xsi:type="dcterms:W3CDTF">2018-08-15T15:18:00Z</dcterms:created>
  <dcterms:modified xsi:type="dcterms:W3CDTF">2018-08-16T14:45:00Z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(author-date)</vt:lpwstr>
  </property>
  <property fmtid="{D5CDD505-2E9C-101B-9397-08002B2CF9AE}" pid="18" name="Mendeley Recent Style Id 5_1">
    <vt:lpwstr>http://www.zotero.org/styles/human-reproduction</vt:lpwstr>
  </property>
  <property fmtid="{D5CDD505-2E9C-101B-9397-08002B2CF9AE}" pid="19" name="Mendeley Recent Style Name 5_1">
    <vt:lpwstr>Human Reproduction</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7th edition</vt:lpwstr>
  </property>
  <property fmtid="{D5CDD505-2E9C-101B-9397-08002B2CF9AE}" pid="28" name="Mendeley Document_1">
    <vt:lpwstr>True</vt:lpwstr>
  </property>
  <property fmtid="{D5CDD505-2E9C-101B-9397-08002B2CF9AE}" pid="29" name="Mendeley Unique User Id_1">
    <vt:lpwstr>10380d75-6131-3060-97d0-dbfcb6c26183</vt:lpwstr>
  </property>
  <property fmtid="{D5CDD505-2E9C-101B-9397-08002B2CF9AE}" pid="30" name="Mendeley Citation Style_1">
    <vt:lpwstr>http://www.zotero.org/styles/journal-of-visualized-experiments</vt:lpwstr>
  </property>
</Properties>
</file>