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1E0587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3F35B1">
        <w:rPr>
          <w:rFonts w:ascii="Helvetica" w:hAnsi="Helvetica"/>
          <w:b/>
          <w:i w:val="0"/>
          <w:sz w:val="22"/>
        </w:rPr>
        <w:t>58603</w:t>
      </w:r>
    </w:p>
    <w:p w14:paraId="06C703C8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3F35B1">
        <w:rPr>
          <w:rFonts w:ascii="Helvetica" w:hAnsi="Helvetica"/>
          <w:b/>
          <w:i w:val="0"/>
          <w:sz w:val="22"/>
        </w:rPr>
        <w:t xml:space="preserve"> Anthony Iannazzi</w:t>
      </w:r>
    </w:p>
    <w:p w14:paraId="1BE8CD2D" w14:textId="1BBE8E8F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B169BA">
        <w:rPr>
          <w:rFonts w:ascii="Helvetica" w:hAnsi="Helvetica"/>
          <w:b/>
          <w:i w:val="0"/>
          <w:sz w:val="22"/>
        </w:rPr>
        <w:t xml:space="preserve"> </w:t>
      </w:r>
      <w:r w:rsidR="00B169BA" w:rsidRPr="00B169BA">
        <w:rPr>
          <w:rFonts w:ascii="Helvetica" w:hAnsi="Helvetica"/>
          <w:b/>
          <w:i w:val="0"/>
          <w:sz w:val="22"/>
        </w:rPr>
        <w:t>Roberto Pirelli</w:t>
      </w:r>
    </w:p>
    <w:p w14:paraId="4D13EFB1" w14:textId="6767A2F1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B169BA">
        <w:rPr>
          <w:rFonts w:ascii="Helvetica" w:hAnsi="Helvetica"/>
          <w:b/>
          <w:i w:val="0"/>
          <w:sz w:val="22"/>
        </w:rPr>
        <w:t>9/20/18</w:t>
      </w:r>
    </w:p>
    <w:p w14:paraId="10DF49EC" w14:textId="45562213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B169BA">
        <w:rPr>
          <w:rFonts w:ascii="Helvetica" w:hAnsi="Helvetica"/>
          <w:b/>
          <w:i w:val="0"/>
          <w:sz w:val="22"/>
        </w:rPr>
        <w:t xml:space="preserve"> </w:t>
      </w:r>
      <w:r w:rsidR="008864E0">
        <w:fldChar w:fldCharType="begin"/>
      </w:r>
      <w:r w:rsidR="008864E0">
        <w:instrText xml:space="preserve"> HYPERLINK "http://www.jove.com/files_upload.php?src=17873963" \t "_blank" </w:instrText>
      </w:r>
      <w:r w:rsidR="008864E0">
        <w:fldChar w:fldCharType="separate"/>
      </w:r>
      <w:r w:rsidR="00B169BA" w:rsidRPr="00B169BA">
        <w:rPr>
          <w:rStyle w:val="Hyperlink"/>
          <w:rFonts w:ascii="Helvetica" w:hAnsi="Helvetica"/>
          <w:b/>
          <w:i w:val="0"/>
          <w:sz w:val="22"/>
        </w:rPr>
        <w:t>http://www.jove.com/files_upload.php?src=17873963</w:t>
      </w:r>
      <w:r w:rsidR="008864E0">
        <w:rPr>
          <w:rStyle w:val="Hyperlink"/>
          <w:rFonts w:ascii="Helvetica" w:hAnsi="Helvetica"/>
          <w:b/>
          <w:i w:val="0"/>
          <w:sz w:val="22"/>
        </w:rPr>
        <w:fldChar w:fldCharType="end"/>
      </w:r>
    </w:p>
    <w:p w14:paraId="6123966F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2D4F06E7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4BC898F2" w14:textId="77777777" w:rsidR="003F35B1" w:rsidRPr="003F35B1" w:rsidRDefault="003F35B1" w:rsidP="003F35B1">
      <w:pPr>
        <w:pStyle w:val="Default"/>
        <w:rPr>
          <w:rFonts w:ascii="Helvetica" w:hAnsi="Helvetica"/>
          <w:bCs/>
          <w:vertAlign w:val="superscript"/>
        </w:rPr>
      </w:pPr>
      <w:proofErr w:type="spellStart"/>
      <w:r w:rsidRPr="003F35B1">
        <w:rPr>
          <w:rFonts w:ascii="Helvetica" w:hAnsi="Helvetica"/>
          <w:bCs/>
        </w:rPr>
        <w:t>Yuanchao</w:t>
      </w:r>
      <w:proofErr w:type="spellEnd"/>
      <w:r w:rsidRPr="003F35B1">
        <w:rPr>
          <w:rFonts w:ascii="Helvetica" w:hAnsi="Helvetica"/>
          <w:bCs/>
        </w:rPr>
        <w:t xml:space="preserve"> Zhan</w:t>
      </w:r>
      <w:r w:rsidRPr="003F35B1">
        <w:rPr>
          <w:rFonts w:ascii="Helvetica" w:hAnsi="Helvetica"/>
          <w:bCs/>
          <w:vertAlign w:val="superscript"/>
        </w:rPr>
        <w:t>1</w:t>
      </w:r>
      <w:r w:rsidRPr="003F35B1">
        <w:rPr>
          <w:rFonts w:ascii="Helvetica" w:hAnsi="Helvetica"/>
          <w:bCs/>
        </w:rPr>
        <w:t xml:space="preserve">, </w:t>
      </w:r>
      <w:proofErr w:type="spellStart"/>
      <w:r w:rsidRPr="003F35B1">
        <w:rPr>
          <w:rFonts w:ascii="Helvetica" w:hAnsi="Helvetica"/>
          <w:bCs/>
        </w:rPr>
        <w:t>Yaxin</w:t>
      </w:r>
      <w:proofErr w:type="spellEnd"/>
      <w:r w:rsidRPr="003F35B1">
        <w:rPr>
          <w:rFonts w:ascii="Helvetica" w:hAnsi="Helvetica"/>
          <w:bCs/>
        </w:rPr>
        <w:t xml:space="preserve"> Liu</w:t>
      </w:r>
      <w:r w:rsidRPr="003F35B1">
        <w:rPr>
          <w:rFonts w:ascii="Helvetica" w:hAnsi="Helvetica"/>
          <w:bCs/>
          <w:vertAlign w:val="superscript"/>
        </w:rPr>
        <w:t>1</w:t>
      </w:r>
      <w:r w:rsidRPr="003F35B1">
        <w:rPr>
          <w:rFonts w:ascii="Helvetica" w:hAnsi="Helvetica"/>
          <w:bCs/>
        </w:rPr>
        <w:t xml:space="preserve">, </w:t>
      </w:r>
      <w:proofErr w:type="spellStart"/>
      <w:r w:rsidRPr="003F35B1">
        <w:rPr>
          <w:rFonts w:ascii="Helvetica" w:hAnsi="Helvetica"/>
          <w:bCs/>
        </w:rPr>
        <w:t>Qinglu</w:t>
      </w:r>
      <w:proofErr w:type="spellEnd"/>
      <w:r w:rsidRPr="003F35B1">
        <w:rPr>
          <w:rFonts w:ascii="Helvetica" w:hAnsi="Helvetica"/>
          <w:bCs/>
        </w:rPr>
        <w:t xml:space="preserve"> Zeng</w:t>
      </w:r>
      <w:r w:rsidRPr="003F35B1">
        <w:rPr>
          <w:rFonts w:ascii="Helvetica" w:hAnsi="Helvetica"/>
          <w:bCs/>
          <w:vertAlign w:val="superscript"/>
        </w:rPr>
        <w:t>1</w:t>
      </w:r>
      <w:proofErr w:type="gramStart"/>
      <w:r w:rsidRPr="003F35B1">
        <w:rPr>
          <w:rFonts w:ascii="Helvetica" w:hAnsi="Helvetica"/>
          <w:bCs/>
          <w:vertAlign w:val="superscript"/>
        </w:rPr>
        <w:t>,2,3</w:t>
      </w:r>
      <w:proofErr w:type="gramEnd"/>
    </w:p>
    <w:p w14:paraId="69A04B43" w14:textId="77777777" w:rsidR="003F35B1" w:rsidRPr="003F35B1" w:rsidRDefault="003F35B1" w:rsidP="003F35B1">
      <w:pPr>
        <w:pStyle w:val="Default"/>
        <w:rPr>
          <w:rFonts w:ascii="Helvetica" w:hAnsi="Helvetica"/>
          <w:bCs/>
        </w:rPr>
      </w:pPr>
    </w:p>
    <w:p w14:paraId="457430E4" w14:textId="77777777" w:rsidR="003F35B1" w:rsidRPr="003F35B1" w:rsidRDefault="003F35B1" w:rsidP="003F35B1">
      <w:pPr>
        <w:pStyle w:val="Default"/>
        <w:rPr>
          <w:rFonts w:ascii="Helvetica" w:hAnsi="Helvetica"/>
          <w:bCs/>
        </w:rPr>
      </w:pPr>
      <w:r w:rsidRPr="003F35B1">
        <w:rPr>
          <w:rFonts w:ascii="Helvetica" w:hAnsi="Helvetica"/>
          <w:bCs/>
          <w:vertAlign w:val="superscript"/>
        </w:rPr>
        <w:t>1</w:t>
      </w:r>
      <w:r w:rsidRPr="003F35B1">
        <w:rPr>
          <w:rFonts w:ascii="Helvetica" w:hAnsi="Helvetica"/>
          <w:bCs/>
        </w:rPr>
        <w:t>Department of Ocean Science, The Hong Kong University of Science and Technology, Hong Kong, China</w:t>
      </w:r>
    </w:p>
    <w:p w14:paraId="158475B8" w14:textId="77777777" w:rsidR="003F35B1" w:rsidRPr="003F35B1" w:rsidRDefault="003F35B1" w:rsidP="003F35B1">
      <w:pPr>
        <w:pStyle w:val="Default"/>
        <w:rPr>
          <w:rFonts w:ascii="Helvetica" w:hAnsi="Helvetica"/>
        </w:rPr>
      </w:pPr>
      <w:r w:rsidRPr="003F35B1">
        <w:rPr>
          <w:rFonts w:ascii="Helvetica" w:hAnsi="Helvetica"/>
          <w:bCs/>
          <w:vertAlign w:val="superscript"/>
        </w:rPr>
        <w:t>2</w:t>
      </w:r>
      <w:r w:rsidRPr="003F35B1">
        <w:rPr>
          <w:rFonts w:ascii="Helvetica" w:hAnsi="Helvetica"/>
          <w:bCs/>
        </w:rPr>
        <w:t>Division of Life Science, The Hong Kong University of Science and Technology, Hong Kong, China</w:t>
      </w:r>
      <w:r w:rsidRPr="003F35B1">
        <w:rPr>
          <w:rFonts w:ascii="Helvetica" w:hAnsi="Helvetica"/>
        </w:rPr>
        <w:t xml:space="preserve"> </w:t>
      </w:r>
      <w:r w:rsidRPr="003F35B1">
        <w:rPr>
          <w:rFonts w:ascii="Helvetica" w:hAnsi="Helvetica"/>
          <w:vertAlign w:val="superscript"/>
        </w:rPr>
        <w:t>3</w:t>
      </w:r>
      <w:r w:rsidRPr="003F35B1">
        <w:rPr>
          <w:rFonts w:ascii="Helvetica" w:hAnsi="Helvetica"/>
        </w:rPr>
        <w:t>HKUST Shenzhen Research Institute, Shenzhen, China</w:t>
      </w:r>
    </w:p>
    <w:p w14:paraId="15A4D3FC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6F65309A" w14:textId="77777777" w:rsidR="003F35B1" w:rsidRPr="003F35B1" w:rsidRDefault="00CE10F2" w:rsidP="003F35B1">
      <w:pPr>
        <w:outlineLvl w:val="0"/>
        <w:rPr>
          <w:rFonts w:ascii="Helvetica" w:hAnsi="Helvetica" w:cs="Arial"/>
          <w:b/>
          <w:sz w:val="28"/>
          <w:szCs w:val="24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proofErr w:type="spellStart"/>
      <w:r w:rsidR="003F35B1" w:rsidRPr="003F35B1">
        <w:rPr>
          <w:rFonts w:ascii="Helvetica" w:hAnsi="Helvetica" w:cs="Arial"/>
          <w:b/>
          <w:sz w:val="28"/>
          <w:szCs w:val="24"/>
        </w:rPr>
        <w:t>Photobleaching</w:t>
      </w:r>
      <w:proofErr w:type="spellEnd"/>
      <w:r w:rsidR="003F35B1" w:rsidRPr="003F35B1">
        <w:rPr>
          <w:rFonts w:ascii="Helvetica" w:hAnsi="Helvetica" w:cs="Arial"/>
          <w:b/>
          <w:sz w:val="28"/>
          <w:szCs w:val="24"/>
        </w:rPr>
        <w:t xml:space="preserve"> Enables Super-resolution Imaging of the </w:t>
      </w:r>
      <w:proofErr w:type="spellStart"/>
      <w:r w:rsidR="003F35B1" w:rsidRPr="003F35B1">
        <w:rPr>
          <w:rFonts w:ascii="Helvetica" w:hAnsi="Helvetica" w:cs="Arial"/>
          <w:b/>
          <w:sz w:val="28"/>
          <w:szCs w:val="24"/>
        </w:rPr>
        <w:t>FtsZ</w:t>
      </w:r>
      <w:proofErr w:type="spellEnd"/>
      <w:r w:rsidR="003F35B1" w:rsidRPr="003F35B1">
        <w:rPr>
          <w:rFonts w:ascii="Helvetica" w:hAnsi="Helvetica" w:cs="Arial"/>
          <w:b/>
          <w:sz w:val="28"/>
          <w:szCs w:val="24"/>
        </w:rPr>
        <w:t xml:space="preserve"> Ring in the </w:t>
      </w:r>
      <w:proofErr w:type="spellStart"/>
      <w:r w:rsidR="003F35B1" w:rsidRPr="003F35B1">
        <w:rPr>
          <w:rFonts w:ascii="Helvetica" w:hAnsi="Helvetica" w:cs="Arial"/>
          <w:b/>
          <w:sz w:val="28"/>
          <w:szCs w:val="24"/>
        </w:rPr>
        <w:t>Cyanobacterium</w:t>
      </w:r>
      <w:proofErr w:type="spellEnd"/>
      <w:r w:rsidR="003F35B1" w:rsidRPr="003F35B1">
        <w:rPr>
          <w:rFonts w:ascii="Helvetica" w:hAnsi="Helvetica" w:cs="Arial"/>
          <w:b/>
          <w:sz w:val="28"/>
          <w:szCs w:val="24"/>
        </w:rPr>
        <w:t xml:space="preserve"> </w:t>
      </w:r>
      <w:proofErr w:type="spellStart"/>
      <w:r w:rsidR="003F35B1" w:rsidRPr="003F35B1">
        <w:rPr>
          <w:rFonts w:ascii="Helvetica" w:hAnsi="Helvetica" w:cs="Arial"/>
          <w:b/>
          <w:i/>
          <w:sz w:val="28"/>
          <w:szCs w:val="24"/>
        </w:rPr>
        <w:t>Prochlorococcus</w:t>
      </w:r>
      <w:proofErr w:type="spellEnd"/>
    </w:p>
    <w:p w14:paraId="18067DC8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4C14229E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3B80F3BF" w14:textId="77777777" w:rsidR="00565757" w:rsidRDefault="003F35B1" w:rsidP="00CE10F2">
      <w:pPr>
        <w:outlineLvl w:val="0"/>
        <w:rPr>
          <w:rFonts w:ascii="Helvetica" w:hAnsi="Helvetica"/>
          <w:bCs/>
          <w:sz w:val="22"/>
        </w:rPr>
      </w:pPr>
      <w:proofErr w:type="spellStart"/>
      <w:r w:rsidRPr="003F35B1">
        <w:rPr>
          <w:rFonts w:ascii="Helvetica" w:hAnsi="Helvetica"/>
          <w:bCs/>
          <w:sz w:val="22"/>
        </w:rPr>
        <w:t>Qinglu</w:t>
      </w:r>
      <w:proofErr w:type="spellEnd"/>
      <w:r w:rsidRPr="003F35B1">
        <w:rPr>
          <w:rFonts w:ascii="Helvetica" w:hAnsi="Helvetica"/>
          <w:bCs/>
          <w:sz w:val="22"/>
        </w:rPr>
        <w:t xml:space="preserve"> </w:t>
      </w:r>
      <w:proofErr w:type="spellStart"/>
      <w:r w:rsidRPr="003F35B1">
        <w:rPr>
          <w:rFonts w:ascii="Helvetica" w:hAnsi="Helvetica"/>
          <w:bCs/>
          <w:sz w:val="22"/>
        </w:rPr>
        <w:t>Zeng</w:t>
      </w:r>
      <w:proofErr w:type="spellEnd"/>
      <w:r w:rsidRPr="003F35B1">
        <w:rPr>
          <w:rFonts w:ascii="Helvetica" w:hAnsi="Helvetica"/>
          <w:bCs/>
          <w:sz w:val="22"/>
        </w:rPr>
        <w:t xml:space="preserve"> </w:t>
      </w:r>
      <w:r w:rsidRPr="003F35B1">
        <w:rPr>
          <w:rFonts w:ascii="Helvetica" w:hAnsi="Helvetica"/>
          <w:bCs/>
          <w:sz w:val="22"/>
        </w:rPr>
        <w:tab/>
      </w:r>
      <w:r w:rsidRPr="003F35B1">
        <w:rPr>
          <w:rFonts w:ascii="Helvetica" w:hAnsi="Helvetica"/>
          <w:bCs/>
          <w:sz w:val="22"/>
        </w:rPr>
        <w:tab/>
      </w:r>
      <w:hyperlink r:id="rId9" w:history="1">
        <w:r w:rsidRPr="00EF33A9">
          <w:rPr>
            <w:rStyle w:val="Hyperlink"/>
            <w:rFonts w:ascii="Helvetica" w:hAnsi="Helvetica"/>
            <w:bCs/>
            <w:sz w:val="22"/>
          </w:rPr>
          <w:t>zeng@ust.uk</w:t>
        </w:r>
      </w:hyperlink>
    </w:p>
    <w:p w14:paraId="5D13B2E3" w14:textId="77777777" w:rsidR="003F35B1" w:rsidRPr="003F35B1" w:rsidRDefault="003F35B1" w:rsidP="00CE10F2">
      <w:pPr>
        <w:outlineLvl w:val="0"/>
        <w:rPr>
          <w:rFonts w:ascii="Helvetica" w:hAnsi="Helvetica"/>
          <w:sz w:val="22"/>
        </w:rPr>
      </w:pPr>
    </w:p>
    <w:p w14:paraId="57C299C3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5F91ABE0" w14:textId="77777777" w:rsidR="00CE10F2" w:rsidRDefault="008864E0">
      <w:pPr>
        <w:rPr>
          <w:rFonts w:ascii="Helvetica" w:hAnsi="Helvetica"/>
          <w:bCs/>
          <w:sz w:val="22"/>
        </w:rPr>
      </w:pPr>
      <w:hyperlink r:id="rId10" w:history="1">
        <w:r w:rsidR="003F35B1" w:rsidRPr="00EF33A9">
          <w:rPr>
            <w:rStyle w:val="Hyperlink"/>
            <w:rFonts w:ascii="Helvetica" w:hAnsi="Helvetica"/>
            <w:bCs/>
            <w:sz w:val="22"/>
          </w:rPr>
          <w:t>yczhan@ust.hk</w:t>
        </w:r>
      </w:hyperlink>
    </w:p>
    <w:p w14:paraId="727B88A3" w14:textId="77777777" w:rsidR="003F35B1" w:rsidRDefault="008864E0">
      <w:pPr>
        <w:rPr>
          <w:rFonts w:ascii="Helvetica" w:hAnsi="Helvetica"/>
          <w:bCs/>
          <w:sz w:val="22"/>
        </w:rPr>
      </w:pPr>
      <w:hyperlink r:id="rId11" w:history="1">
        <w:r w:rsidR="003F35B1" w:rsidRPr="00EF33A9">
          <w:rPr>
            <w:rStyle w:val="Hyperlink"/>
            <w:rFonts w:ascii="Helvetica" w:hAnsi="Helvetica"/>
            <w:bCs/>
            <w:sz w:val="22"/>
          </w:rPr>
          <w:t>yliuek@connect.ust.hk</w:t>
        </w:r>
      </w:hyperlink>
    </w:p>
    <w:p w14:paraId="50A73249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94105BE" w14:textId="256969A2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(Y/N)______</w:t>
      </w:r>
      <w:r w:rsidR="00211DD1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  </w:t>
      </w:r>
    </w:p>
    <w:p w14:paraId="0E862118" w14:textId="58063235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(Y/N)____</w:t>
      </w:r>
      <w:r w:rsidR="00211DD1">
        <w:rPr>
          <w:rFonts w:ascii="Helvetica" w:hAnsi="Helvetica"/>
          <w:b/>
          <w:sz w:val="22"/>
        </w:rPr>
        <w:t>Y</w:t>
      </w:r>
      <w:r w:rsidRPr="00AA132F">
        <w:rPr>
          <w:rFonts w:ascii="Helvetica" w:hAnsi="Helvetica"/>
          <w:b/>
          <w:sz w:val="22"/>
        </w:rPr>
        <w:t xml:space="preserve">_____  </w:t>
      </w:r>
    </w:p>
    <w:p w14:paraId="68569070" w14:textId="00C10A9A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D4E35">
        <w:rPr>
          <w:rFonts w:ascii="Helvetica" w:hAnsi="Helvetica"/>
          <w:b/>
          <w:sz w:val="22"/>
        </w:rPr>
        <w:t xml:space="preserve">B.   </w:t>
      </w:r>
      <w:r w:rsidRPr="00AD4E35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D4E35">
        <w:rPr>
          <w:rFonts w:ascii="Helvetica" w:hAnsi="Helvetica"/>
          <w:b/>
          <w:sz w:val="22"/>
        </w:rPr>
        <w:t xml:space="preserve"> (Y/N)___</w:t>
      </w:r>
      <w:r w:rsidR="00211DD1" w:rsidRPr="00AD4E35">
        <w:rPr>
          <w:rFonts w:ascii="Helvetica" w:hAnsi="Helvetica"/>
          <w:b/>
          <w:sz w:val="22"/>
        </w:rPr>
        <w:t>N</w:t>
      </w:r>
      <w:r w:rsidRPr="00AD4E35">
        <w:rPr>
          <w:rFonts w:ascii="Helvetica" w:hAnsi="Helvetica"/>
          <w:b/>
          <w:sz w:val="22"/>
        </w:rPr>
        <w:t>_____</w:t>
      </w:r>
      <w:r w:rsidRPr="00AA132F">
        <w:rPr>
          <w:rFonts w:ascii="Helvetica" w:hAnsi="Helvetica"/>
          <w:b/>
          <w:sz w:val="22"/>
        </w:rPr>
        <w:t xml:space="preserve"> </w:t>
      </w:r>
    </w:p>
    <w:p w14:paraId="5BEFFF6A" w14:textId="08C0664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Please list 4-6 individual steps using the step numbers listed in this document. (Please do not list entire sections.) _</w:t>
      </w:r>
      <w:r w:rsidR="00AE619D">
        <w:rPr>
          <w:rFonts w:ascii="Helvetica" w:hAnsi="Helvetica"/>
          <w:sz w:val="22"/>
        </w:rPr>
        <w:t>5.2, 6.1, 6.3, 7.5, 7.6</w:t>
      </w:r>
      <w:r w:rsidRPr="00E24898">
        <w:rPr>
          <w:rFonts w:ascii="Helvetica" w:hAnsi="Helvetica"/>
          <w:sz w:val="22"/>
        </w:rPr>
        <w:t>_________________________________________</w:t>
      </w:r>
    </w:p>
    <w:p w14:paraId="21266079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584FC910" w14:textId="58206B5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Please list 1-2 individual steps using the step numbers listed in this document. (Please do not list entire </w:t>
      </w:r>
      <w:proofErr w:type="gramStart"/>
      <w:r w:rsidRPr="00E24898">
        <w:rPr>
          <w:rFonts w:ascii="Helvetica" w:hAnsi="Helvetica"/>
          <w:sz w:val="22"/>
        </w:rPr>
        <w:t>sections</w:t>
      </w:r>
      <w:proofErr w:type="gramEnd"/>
      <w:r w:rsidRPr="00E24898">
        <w:rPr>
          <w:rFonts w:ascii="Helvetica" w:hAnsi="Helvetica"/>
          <w:sz w:val="22"/>
        </w:rPr>
        <w:t>.) _______</w:t>
      </w:r>
      <w:r w:rsidR="00AE619D">
        <w:rPr>
          <w:rFonts w:ascii="Helvetica" w:hAnsi="Helvetica"/>
          <w:sz w:val="22"/>
        </w:rPr>
        <w:t>5.2.2</w:t>
      </w:r>
      <w:r w:rsidRPr="00E24898">
        <w:rPr>
          <w:rFonts w:ascii="Helvetica" w:hAnsi="Helvetica"/>
          <w:sz w:val="22"/>
        </w:rPr>
        <w:t>____________________</w:t>
      </w:r>
    </w:p>
    <w:p w14:paraId="07E1531E" w14:textId="77777777" w:rsidR="00851B3E" w:rsidRPr="00851B3E" w:rsidRDefault="00851B3E" w:rsidP="00654735">
      <w:pPr>
        <w:spacing w:before="120"/>
        <w:rPr>
          <w:rFonts w:ascii="Helvetica" w:hAnsi="Helvetica"/>
          <w:color w:val="3366FF"/>
          <w:sz w:val="22"/>
        </w:rPr>
      </w:pPr>
      <w:r w:rsidRPr="00851B3E">
        <w:rPr>
          <w:rFonts w:ascii="Helvetica" w:hAnsi="Helvetica"/>
          <w:color w:val="3366FF"/>
          <w:sz w:val="22"/>
        </w:rPr>
        <w:t>Authors, please answer this question with the steps listed here in the protocol section for use by the videographer.</w:t>
      </w:r>
    </w:p>
    <w:p w14:paraId="6A3E5361" w14:textId="3F83BE61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(Y/N) _</w:t>
      </w:r>
      <w:r w:rsidR="00055512">
        <w:rPr>
          <w:rFonts w:ascii="Helvetica" w:hAnsi="Helvetica"/>
          <w:sz w:val="22"/>
        </w:rPr>
        <w:t>Y</w:t>
      </w:r>
      <w:r w:rsidRPr="00E24898">
        <w:rPr>
          <w:rFonts w:ascii="Helvetica" w:hAnsi="Helvetica"/>
          <w:sz w:val="22"/>
        </w:rPr>
        <w:t>______ If yes, how far apart are the locations? _____</w:t>
      </w:r>
      <w:r w:rsidR="00AE619D">
        <w:rPr>
          <w:rFonts w:ascii="Helvetica" w:hAnsi="Helvetica"/>
          <w:sz w:val="22"/>
        </w:rPr>
        <w:t>10</w:t>
      </w:r>
      <w:r w:rsidR="00055512">
        <w:rPr>
          <w:rFonts w:ascii="Helvetica" w:hAnsi="Helvetica"/>
          <w:sz w:val="22"/>
        </w:rPr>
        <w:t xml:space="preserve"> min walking distance</w:t>
      </w:r>
      <w:r w:rsidRPr="00E24898">
        <w:rPr>
          <w:rFonts w:ascii="Helvetica" w:hAnsi="Helvetica"/>
          <w:sz w:val="22"/>
        </w:rPr>
        <w:t>_______________________________________</w:t>
      </w:r>
    </w:p>
    <w:p w14:paraId="741193E4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616381FE" w14:textId="77777777" w:rsidR="00CE10F2" w:rsidRPr="00E24898" w:rsidRDefault="00CE10F2" w:rsidP="00AE11E8">
      <w:pPr>
        <w:rPr>
          <w:rFonts w:ascii="Helvetica" w:hAnsi="Helvetica"/>
          <w:sz w:val="22"/>
        </w:rPr>
      </w:pPr>
    </w:p>
    <w:p w14:paraId="417EEA54" w14:textId="77777777" w:rsidR="00D300CE" w:rsidRPr="00E24898" w:rsidRDefault="00AE11E8" w:rsidP="001819E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A</w:t>
      </w:r>
      <w:r w:rsidR="00CE10F2" w:rsidRPr="00F146E3">
        <w:rPr>
          <w:rFonts w:ascii="Helvetica" w:hAnsi="Helvetica"/>
          <w:b/>
          <w:szCs w:val="24"/>
        </w:rPr>
        <w:t xml:space="preserve">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="00CE10F2"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="00CE10F2" w:rsidRPr="00F146E3">
        <w:rPr>
          <w:rFonts w:ascii="Helvetica" w:hAnsi="Helvetica"/>
          <w:b/>
          <w:szCs w:val="24"/>
        </w:rPr>
        <w:t>:</w:t>
      </w:r>
      <w:r w:rsidR="00CE10F2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30380678" w14:textId="4F6CA67D" w:rsidR="00CE10F2" w:rsidRDefault="00211DD1" w:rsidP="00AE4F03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D83A54">
        <w:rPr>
          <w:rFonts w:ascii="Helvetica" w:hAnsi="Helvetica" w:cs="Arial"/>
          <w:szCs w:val="24"/>
          <w:u w:val="single"/>
        </w:rPr>
        <w:t>Qinglu</w:t>
      </w:r>
      <w:proofErr w:type="spellEnd"/>
      <w:r w:rsidRPr="00D83A54">
        <w:rPr>
          <w:rFonts w:ascii="Helvetica" w:hAnsi="Helvetica" w:cs="Arial"/>
          <w:szCs w:val="24"/>
          <w:u w:val="single"/>
        </w:rPr>
        <w:t xml:space="preserve"> </w:t>
      </w:r>
      <w:proofErr w:type="spellStart"/>
      <w:r w:rsidRPr="00D83A54">
        <w:rPr>
          <w:rFonts w:ascii="Helvetica" w:hAnsi="Helvetica" w:cs="Arial"/>
          <w:szCs w:val="24"/>
          <w:u w:val="single"/>
        </w:rPr>
        <w:t>Zeng</w:t>
      </w:r>
      <w:proofErr w:type="spellEnd"/>
      <w:r w:rsidR="00FD1497" w:rsidRPr="00D83A54">
        <w:rPr>
          <w:rFonts w:ascii="Helvetica" w:hAnsi="Helvetica" w:cs="Arial"/>
          <w:szCs w:val="24"/>
        </w:rPr>
        <w:t xml:space="preserve">: </w:t>
      </w:r>
      <w:r w:rsidR="009625B1" w:rsidRPr="00D83A54">
        <w:rPr>
          <w:rFonts w:ascii="Helvetica" w:hAnsi="Helvetica" w:cs="Arial"/>
          <w:szCs w:val="24"/>
        </w:rPr>
        <w:t>This method</w:t>
      </w:r>
      <w:r w:rsidR="00AE619D" w:rsidRPr="00D83A54">
        <w:rPr>
          <w:rFonts w:ascii="Helvetica" w:hAnsi="Helvetica" w:cs="Arial"/>
          <w:szCs w:val="24"/>
        </w:rPr>
        <w:t xml:space="preserve"> can help answer key questions o</w:t>
      </w:r>
      <w:r w:rsidR="009625B1" w:rsidRPr="00D83A54">
        <w:rPr>
          <w:rFonts w:ascii="Helvetica" w:hAnsi="Helvetica" w:cs="Arial"/>
          <w:szCs w:val="24"/>
        </w:rPr>
        <w:t xml:space="preserve">n the </w:t>
      </w:r>
      <w:r w:rsidR="00AE619D" w:rsidRPr="00D83A54">
        <w:rPr>
          <w:rFonts w:ascii="Helvetica" w:hAnsi="Helvetica" w:cs="Arial"/>
          <w:szCs w:val="24"/>
        </w:rPr>
        <w:t xml:space="preserve">protein </w:t>
      </w:r>
      <w:r w:rsidR="00920859">
        <w:rPr>
          <w:rFonts w:ascii="Helvetica" w:hAnsi="Helvetica" w:cs="Arial"/>
          <w:szCs w:val="24"/>
        </w:rPr>
        <w:t>loca</w:t>
      </w:r>
      <w:r w:rsidR="00FF2E1F" w:rsidRPr="008864E0">
        <w:rPr>
          <w:rFonts w:ascii="Helvetica" w:hAnsi="Helvetica" w:cs="Arial"/>
          <w:color w:val="FF0000"/>
          <w:szCs w:val="24"/>
        </w:rPr>
        <w:t>lization</w:t>
      </w:r>
      <w:r w:rsidR="00920859">
        <w:rPr>
          <w:rFonts w:ascii="Helvetica" w:hAnsi="Helvetica" w:cs="Arial"/>
          <w:szCs w:val="24"/>
        </w:rPr>
        <w:t xml:space="preserve"> </w:t>
      </w:r>
      <w:r w:rsidR="00AE619D" w:rsidRPr="00D83A54">
        <w:rPr>
          <w:rFonts w:ascii="Helvetica" w:hAnsi="Helvetica" w:cs="Arial"/>
          <w:szCs w:val="24"/>
        </w:rPr>
        <w:t xml:space="preserve">and dynamics in </w:t>
      </w:r>
      <w:r w:rsidR="00D83A54" w:rsidRPr="00D83A54">
        <w:rPr>
          <w:rFonts w:ascii="Helvetica" w:hAnsi="Helvetica" w:cs="Arial"/>
          <w:szCs w:val="24"/>
        </w:rPr>
        <w:t>photosynthetic organisms</w:t>
      </w:r>
      <w:r w:rsidR="004F69BE">
        <w:rPr>
          <w:rFonts w:ascii="Helvetica" w:hAnsi="Helvetica" w:cs="Arial"/>
          <w:szCs w:val="24"/>
        </w:rPr>
        <w:t xml:space="preserve"> </w:t>
      </w:r>
      <w:r w:rsidR="004F69BE">
        <w:rPr>
          <w:rFonts w:ascii="Helvetica" w:hAnsi="Helvetica" w:cs="Arial"/>
          <w:b/>
          <w:szCs w:val="24"/>
        </w:rPr>
        <w:t>[1-INT]</w:t>
      </w:r>
      <w:r w:rsidR="00D83A54" w:rsidRPr="00D83A54">
        <w:rPr>
          <w:rFonts w:ascii="Helvetica" w:hAnsi="Helvetica" w:cs="Arial"/>
          <w:szCs w:val="24"/>
        </w:rPr>
        <w:t>.</w:t>
      </w:r>
    </w:p>
    <w:p w14:paraId="6BEB7448" w14:textId="4FA004A8" w:rsidR="0071738C" w:rsidRPr="0071738C" w:rsidRDefault="0071738C" w:rsidP="0071738C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71738C">
        <w:rPr>
          <w:rFonts w:ascii="Helvetica" w:hAnsi="Helvetica" w:cs="Arial"/>
          <w:szCs w:val="24"/>
        </w:rPr>
        <w:t>Qinglu</w:t>
      </w:r>
      <w:proofErr w:type="spellEnd"/>
      <w:r w:rsidRPr="0071738C">
        <w:rPr>
          <w:rFonts w:ascii="Helvetica" w:hAnsi="Helvetica" w:cs="Arial"/>
          <w:szCs w:val="24"/>
        </w:rPr>
        <w:t xml:space="preserve"> </w:t>
      </w:r>
      <w:proofErr w:type="spellStart"/>
      <w:r w:rsidRPr="0071738C">
        <w:rPr>
          <w:rFonts w:ascii="Helvetica" w:hAnsi="Helvetica" w:cs="Arial"/>
          <w:szCs w:val="24"/>
        </w:rPr>
        <w:t>Zeng</w:t>
      </w:r>
      <w:proofErr w:type="spellEnd"/>
      <w:r>
        <w:rPr>
          <w:rFonts w:ascii="Helvetica" w:hAnsi="Helvetica" w:cs="Arial"/>
          <w:szCs w:val="24"/>
        </w:rPr>
        <w:t xml:space="preserve"> says the statement above in an interview-style shot, looking slightly off camera.</w:t>
      </w:r>
    </w:p>
    <w:p w14:paraId="386E2C9F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  <w:lang w:eastAsia="zh-CN"/>
        </w:rPr>
      </w:pPr>
    </w:p>
    <w:p w14:paraId="75B2A69A" w14:textId="77777777" w:rsidR="00EE4460" w:rsidRPr="00E24898" w:rsidRDefault="00AE11E8" w:rsidP="00645B93">
      <w:pPr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Cs w:val="24"/>
        </w:rPr>
        <w:t>B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="00F95E8D"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737DD4F" w14:textId="0C48D1F8" w:rsidR="00CE10F2" w:rsidRDefault="00920859" w:rsidP="00920859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920859">
        <w:rPr>
          <w:rFonts w:ascii="Helvetica" w:hAnsi="Helvetica" w:cs="Arial"/>
          <w:szCs w:val="24"/>
          <w:u w:val="single"/>
        </w:rPr>
        <w:t>Yuanchao</w:t>
      </w:r>
      <w:proofErr w:type="spellEnd"/>
      <w:r w:rsidRPr="00920859">
        <w:rPr>
          <w:rFonts w:ascii="Helvetica" w:hAnsi="Helvetica" w:cs="Arial"/>
          <w:szCs w:val="24"/>
          <w:u w:val="single"/>
        </w:rPr>
        <w:t xml:space="preserve"> Zhan</w:t>
      </w:r>
      <w:r w:rsidR="00D83A54" w:rsidRPr="00920859">
        <w:rPr>
          <w:rFonts w:ascii="Helvetica" w:hAnsi="Helvetica" w:cs="Arial"/>
          <w:szCs w:val="24"/>
        </w:rPr>
        <w:t xml:space="preserve">: </w:t>
      </w:r>
      <w:r w:rsidR="00FD1497" w:rsidRPr="00920859">
        <w:rPr>
          <w:rFonts w:ascii="Helvetica" w:hAnsi="Helvetica" w:cs="Arial"/>
          <w:szCs w:val="24"/>
        </w:rPr>
        <w:t xml:space="preserve"> </w:t>
      </w:r>
      <w:r w:rsidR="00D83A54" w:rsidRPr="00920859">
        <w:rPr>
          <w:rFonts w:ascii="Helvetica" w:hAnsi="Helvetica" w:cs="Arial"/>
          <w:szCs w:val="24"/>
        </w:rPr>
        <w:t xml:space="preserve">By combining the </w:t>
      </w:r>
      <w:proofErr w:type="spellStart"/>
      <w:r w:rsidR="00D83A54" w:rsidRPr="00920859">
        <w:rPr>
          <w:rFonts w:ascii="Helvetica" w:hAnsi="Helvetica" w:cs="Arial"/>
          <w:szCs w:val="24"/>
        </w:rPr>
        <w:t>photobleaching</w:t>
      </w:r>
      <w:proofErr w:type="spellEnd"/>
      <w:r w:rsidR="00D83A54" w:rsidRPr="00920859">
        <w:rPr>
          <w:rFonts w:ascii="Helvetica" w:hAnsi="Helvetica" w:cs="Arial"/>
          <w:szCs w:val="24"/>
        </w:rPr>
        <w:t xml:space="preserve"> method with s</w:t>
      </w:r>
      <w:r w:rsidRPr="00920859">
        <w:rPr>
          <w:rFonts w:ascii="Helvetica" w:hAnsi="Helvetica" w:cs="Arial"/>
          <w:szCs w:val="24"/>
        </w:rPr>
        <w:t xml:space="preserve">uper-resolution microscopy, we </w:t>
      </w:r>
      <w:r w:rsidR="00D83A54" w:rsidRPr="00920859">
        <w:rPr>
          <w:rFonts w:ascii="Helvetica" w:hAnsi="Helvetica" w:cs="Arial"/>
          <w:szCs w:val="24"/>
        </w:rPr>
        <w:t xml:space="preserve">are able to observe the </w:t>
      </w:r>
      <w:r w:rsidRPr="00920859">
        <w:rPr>
          <w:rFonts w:ascii="Helvetica" w:hAnsi="Helvetica" w:cs="Arial"/>
          <w:szCs w:val="24"/>
        </w:rPr>
        <w:t xml:space="preserve">protein dynamic of photosynthetic organisms in </w:t>
      </w:r>
      <w:r w:rsidR="00FF2E1F" w:rsidRPr="008864E0">
        <w:rPr>
          <w:rFonts w:ascii="Helvetica" w:hAnsi="Helvetica" w:cs="Arial"/>
          <w:color w:val="FF0000"/>
          <w:szCs w:val="24"/>
        </w:rPr>
        <w:t>remarkable</w:t>
      </w:r>
      <w:r w:rsidR="00FF2E1F">
        <w:rPr>
          <w:rFonts w:ascii="Helvetica" w:hAnsi="Helvetica" w:cs="Arial"/>
          <w:szCs w:val="24"/>
        </w:rPr>
        <w:t xml:space="preserve"> </w:t>
      </w:r>
      <w:r w:rsidRPr="00920859">
        <w:rPr>
          <w:rFonts w:ascii="Helvetica" w:hAnsi="Helvetica" w:cs="Arial"/>
          <w:szCs w:val="24"/>
        </w:rPr>
        <w:t>detail</w:t>
      </w:r>
      <w:r w:rsidR="0071738C">
        <w:rPr>
          <w:rFonts w:ascii="Helvetica" w:hAnsi="Helvetica" w:cs="Arial"/>
          <w:szCs w:val="24"/>
        </w:rPr>
        <w:t xml:space="preserve"> </w:t>
      </w:r>
      <w:r w:rsidR="0071738C">
        <w:rPr>
          <w:rFonts w:ascii="Helvetica" w:hAnsi="Helvetica" w:cs="Arial"/>
          <w:b/>
          <w:szCs w:val="24"/>
        </w:rPr>
        <w:t>[1-INT]</w:t>
      </w:r>
      <w:r w:rsidRPr="00920859">
        <w:rPr>
          <w:rFonts w:ascii="Helvetica" w:hAnsi="Helvetica" w:cs="Arial"/>
          <w:szCs w:val="24"/>
        </w:rPr>
        <w:t>.</w:t>
      </w:r>
    </w:p>
    <w:p w14:paraId="6BA29190" w14:textId="1471E4C4" w:rsidR="0071738C" w:rsidRPr="0071738C" w:rsidRDefault="0071738C" w:rsidP="0071738C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71738C">
        <w:rPr>
          <w:rFonts w:ascii="Helvetica" w:hAnsi="Helvetica" w:cs="Arial"/>
          <w:szCs w:val="24"/>
        </w:rPr>
        <w:t>Yuanchao</w:t>
      </w:r>
      <w:proofErr w:type="spellEnd"/>
      <w:r w:rsidRPr="0071738C">
        <w:rPr>
          <w:rFonts w:ascii="Helvetica" w:hAnsi="Helvetica" w:cs="Arial"/>
          <w:szCs w:val="24"/>
        </w:rPr>
        <w:t xml:space="preserve"> Zhan</w:t>
      </w:r>
      <w:r>
        <w:rPr>
          <w:rFonts w:ascii="Helvetica" w:hAnsi="Helvetica" w:cs="Arial"/>
          <w:szCs w:val="24"/>
        </w:rPr>
        <w:t xml:space="preserve"> says the statement above in an interview-style shot, looking slightly off camera.</w:t>
      </w:r>
    </w:p>
    <w:p w14:paraId="3532133D" w14:textId="3D51F5A0" w:rsidR="00CE10F2" w:rsidRDefault="00D83A54" w:rsidP="00920859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920859">
        <w:rPr>
          <w:rFonts w:ascii="Helvetica" w:hAnsi="Helvetica" w:cs="Arial"/>
          <w:szCs w:val="24"/>
          <w:u w:val="single"/>
        </w:rPr>
        <w:t>Yuanchao</w:t>
      </w:r>
      <w:proofErr w:type="spellEnd"/>
      <w:r w:rsidRPr="00920859">
        <w:rPr>
          <w:rFonts w:ascii="Helvetica" w:hAnsi="Helvetica" w:cs="Arial"/>
          <w:szCs w:val="24"/>
          <w:u w:val="single"/>
        </w:rPr>
        <w:t xml:space="preserve"> </w:t>
      </w:r>
      <w:r w:rsidR="00FF2E1F" w:rsidRPr="00920859">
        <w:rPr>
          <w:rFonts w:ascii="Helvetica" w:hAnsi="Helvetica" w:cs="Arial"/>
          <w:szCs w:val="24"/>
          <w:u w:val="single"/>
        </w:rPr>
        <w:t>Zhan</w:t>
      </w:r>
      <w:r w:rsidR="00FF2E1F">
        <w:rPr>
          <w:rFonts w:ascii="Helvetica" w:hAnsi="Helvetica" w:cs="Arial"/>
          <w:szCs w:val="24"/>
        </w:rPr>
        <w:t xml:space="preserve">: </w:t>
      </w:r>
      <w:r w:rsidR="00FF2E1F" w:rsidRPr="008864E0">
        <w:rPr>
          <w:rFonts w:ascii="Helvetica" w:hAnsi="Helvetica" w:cs="Arial"/>
          <w:color w:val="FF0000"/>
          <w:szCs w:val="24"/>
        </w:rPr>
        <w:t>This</w:t>
      </w:r>
      <w:r w:rsidR="00CE10F2" w:rsidRPr="00920859">
        <w:rPr>
          <w:rFonts w:ascii="Helvetica" w:hAnsi="Helvetica" w:cs="Arial"/>
          <w:szCs w:val="24"/>
        </w:rPr>
        <w:t xml:space="preserve"> method </w:t>
      </w:r>
      <w:r w:rsidR="00FF2E1F" w:rsidRPr="008864E0">
        <w:rPr>
          <w:rFonts w:ascii="Helvetica" w:hAnsi="Helvetica" w:cs="Arial"/>
          <w:color w:val="FF0000"/>
          <w:szCs w:val="24"/>
        </w:rPr>
        <w:t>not only</w:t>
      </w:r>
      <w:r w:rsidR="00FF2E1F">
        <w:rPr>
          <w:rFonts w:ascii="Helvetica" w:hAnsi="Helvetica" w:cs="Arial"/>
          <w:szCs w:val="24"/>
        </w:rPr>
        <w:t xml:space="preserve"> </w:t>
      </w:r>
      <w:r w:rsidR="00CE10F2" w:rsidRPr="00920859">
        <w:rPr>
          <w:rFonts w:ascii="Helvetica" w:hAnsi="Helvetica" w:cs="Arial"/>
          <w:szCs w:val="24"/>
        </w:rPr>
        <w:t>provide</w:t>
      </w:r>
      <w:r w:rsidR="00FF2E1F" w:rsidRPr="008864E0">
        <w:rPr>
          <w:rFonts w:ascii="Helvetica" w:hAnsi="Helvetica" w:cs="Arial"/>
          <w:color w:val="FF0000"/>
          <w:szCs w:val="24"/>
        </w:rPr>
        <w:t>s</w:t>
      </w:r>
      <w:r w:rsidR="00CE10F2" w:rsidRPr="00920859">
        <w:rPr>
          <w:rFonts w:ascii="Helvetica" w:hAnsi="Helvetica" w:cs="Arial"/>
          <w:szCs w:val="24"/>
        </w:rPr>
        <w:t xml:space="preserve"> insight into </w:t>
      </w:r>
      <w:r w:rsidRPr="00920859">
        <w:rPr>
          <w:rFonts w:ascii="Helvetica" w:hAnsi="Helvetica" w:cs="Arial"/>
          <w:szCs w:val="24"/>
        </w:rPr>
        <w:t xml:space="preserve">protein dynamics in </w:t>
      </w:r>
      <w:proofErr w:type="spellStart"/>
      <w:r w:rsidRPr="00920859">
        <w:rPr>
          <w:rFonts w:ascii="Helvetica" w:hAnsi="Helvetica" w:cs="Arial"/>
          <w:i/>
          <w:szCs w:val="24"/>
        </w:rPr>
        <w:t>Prochlorococcus</w:t>
      </w:r>
      <w:proofErr w:type="spellEnd"/>
      <w:r w:rsidR="00CE10F2" w:rsidRPr="00920859">
        <w:rPr>
          <w:rFonts w:ascii="Helvetica" w:hAnsi="Helvetica" w:cs="Arial"/>
          <w:szCs w:val="24"/>
        </w:rPr>
        <w:t xml:space="preserve">, it can also be applied to </w:t>
      </w:r>
      <w:r w:rsidRPr="00920859">
        <w:rPr>
          <w:rFonts w:ascii="Helvetica" w:hAnsi="Helvetica" w:cs="Arial"/>
          <w:szCs w:val="24"/>
        </w:rPr>
        <w:t xml:space="preserve">other photosynthetic organisms, containing </w:t>
      </w:r>
      <w:proofErr w:type="spellStart"/>
      <w:r w:rsidRPr="00920859">
        <w:rPr>
          <w:rFonts w:ascii="Helvetica" w:hAnsi="Helvetica" w:cs="Arial"/>
          <w:szCs w:val="24"/>
        </w:rPr>
        <w:t>proteorhodopsin</w:t>
      </w:r>
      <w:proofErr w:type="spellEnd"/>
      <w:r w:rsidRPr="00920859">
        <w:rPr>
          <w:rFonts w:ascii="Helvetica" w:hAnsi="Helvetica" w:cs="Arial"/>
          <w:szCs w:val="24"/>
        </w:rPr>
        <w:t xml:space="preserve"> and </w:t>
      </w:r>
      <w:proofErr w:type="spellStart"/>
      <w:r w:rsidRPr="00920859">
        <w:rPr>
          <w:rFonts w:ascii="Helvetica" w:hAnsi="Helvetica" w:cs="Arial"/>
          <w:szCs w:val="24"/>
        </w:rPr>
        <w:t>bacteriochlorophyll</w:t>
      </w:r>
      <w:proofErr w:type="spellEnd"/>
      <w:r w:rsidR="0071738C">
        <w:rPr>
          <w:rFonts w:ascii="Helvetica" w:hAnsi="Helvetica" w:cs="Arial"/>
          <w:szCs w:val="24"/>
        </w:rPr>
        <w:t xml:space="preserve"> </w:t>
      </w:r>
      <w:r w:rsidR="0071738C">
        <w:rPr>
          <w:rFonts w:ascii="Helvetica" w:hAnsi="Helvetica" w:cs="Arial"/>
          <w:b/>
          <w:szCs w:val="24"/>
        </w:rPr>
        <w:t>[1-INT]</w:t>
      </w:r>
      <w:r w:rsidRPr="00920859">
        <w:rPr>
          <w:rFonts w:ascii="Helvetica" w:hAnsi="Helvetica" w:cs="Arial"/>
          <w:szCs w:val="24"/>
        </w:rPr>
        <w:t>.</w:t>
      </w:r>
    </w:p>
    <w:p w14:paraId="1325022D" w14:textId="08B93A9A" w:rsidR="0071738C" w:rsidRPr="0071738C" w:rsidRDefault="0071738C" w:rsidP="0071738C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71738C">
        <w:rPr>
          <w:rFonts w:ascii="Helvetica" w:hAnsi="Helvetica" w:cs="Arial"/>
          <w:szCs w:val="24"/>
        </w:rPr>
        <w:t>Yuanchao</w:t>
      </w:r>
      <w:proofErr w:type="spellEnd"/>
      <w:r w:rsidRPr="0071738C">
        <w:rPr>
          <w:rFonts w:ascii="Helvetica" w:hAnsi="Helvetica" w:cs="Arial"/>
          <w:szCs w:val="24"/>
        </w:rPr>
        <w:t xml:space="preserve"> Zhan</w:t>
      </w:r>
      <w:r>
        <w:rPr>
          <w:rFonts w:ascii="Helvetica" w:hAnsi="Helvetica" w:cs="Arial"/>
          <w:szCs w:val="24"/>
        </w:rPr>
        <w:t xml:space="preserve"> says the statement above in an interview-style shot, looking slightly off camera.</w:t>
      </w:r>
    </w:p>
    <w:p w14:paraId="77E0BE54" w14:textId="77777777" w:rsidR="001819E3" w:rsidRPr="00E24898" w:rsidRDefault="00AE11E8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Arial"/>
          <w:b/>
          <w:szCs w:val="24"/>
        </w:rPr>
        <w:t>C</w:t>
      </w:r>
      <w:r w:rsidR="004C2DAD" w:rsidRPr="00F146E3">
        <w:rPr>
          <w:rFonts w:ascii="Helvetica" w:hAnsi="Helvetica" w:cs="Arial"/>
          <w:b/>
          <w:szCs w:val="24"/>
        </w:rPr>
        <w:t>. Introduction of Demonstrator:</w:t>
      </w:r>
      <w:r w:rsidR="004C2DAD"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0EC08198" w14:textId="5EEE7CF3" w:rsidR="00CE10F2" w:rsidRPr="00F146E3" w:rsidRDefault="00CE10F2" w:rsidP="00920859">
      <w:pPr>
        <w:numPr>
          <w:ilvl w:val="1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>**</w:t>
      </w:r>
      <w:proofErr w:type="spellStart"/>
      <w:r w:rsidR="00211DD1">
        <w:rPr>
          <w:rFonts w:ascii="Helvetica" w:hAnsi="Helvetica" w:cs="Arial"/>
          <w:szCs w:val="24"/>
          <w:u w:val="single"/>
        </w:rPr>
        <w:t>Qinglu</w:t>
      </w:r>
      <w:proofErr w:type="spellEnd"/>
      <w:r w:rsidR="00211DD1">
        <w:rPr>
          <w:rFonts w:ascii="Helvetica" w:hAnsi="Helvetica" w:cs="Arial"/>
          <w:szCs w:val="24"/>
          <w:u w:val="single"/>
        </w:rPr>
        <w:t xml:space="preserve"> </w:t>
      </w:r>
      <w:proofErr w:type="spellStart"/>
      <w:r w:rsidR="00211DD1">
        <w:rPr>
          <w:rFonts w:ascii="Helvetica" w:hAnsi="Helvetica" w:cs="Arial"/>
          <w:szCs w:val="24"/>
          <w:u w:val="single"/>
        </w:rPr>
        <w:t>Zeng</w:t>
      </w:r>
      <w:proofErr w:type="spellEnd"/>
      <w:r w:rsidR="00FD1497" w:rsidRPr="00F146E3">
        <w:rPr>
          <w:rFonts w:ascii="Helvetica" w:hAnsi="Helvetica" w:cs="Arial"/>
          <w:szCs w:val="24"/>
        </w:rPr>
        <w:t xml:space="preserve">: </w:t>
      </w:r>
      <w:r w:rsidRPr="00F146E3">
        <w:rPr>
          <w:rFonts w:ascii="Helvetica" w:hAnsi="Helvetica" w:cs="Arial"/>
          <w:szCs w:val="24"/>
        </w:rPr>
        <w:t>Demonstrating the procedure will be</w:t>
      </w:r>
      <w:r w:rsidR="00055512" w:rsidRPr="0071738C">
        <w:rPr>
          <w:rFonts w:ascii="Helvetica" w:hAnsi="Helvetica"/>
          <w:u w:val="single"/>
        </w:rPr>
        <w:t xml:space="preserve"> </w:t>
      </w:r>
      <w:proofErr w:type="spellStart"/>
      <w:r w:rsidR="00055512">
        <w:rPr>
          <w:rFonts w:ascii="Helvetica" w:hAnsi="Helvetica" w:cs="Arial"/>
          <w:szCs w:val="24"/>
          <w:u w:val="single"/>
        </w:rPr>
        <w:t>Yanxin</w:t>
      </w:r>
      <w:proofErr w:type="spellEnd"/>
      <w:r w:rsidR="00055512">
        <w:rPr>
          <w:rFonts w:ascii="Helvetica" w:hAnsi="Helvetica" w:cs="Arial"/>
          <w:szCs w:val="24"/>
          <w:u w:val="single"/>
        </w:rPr>
        <w:t xml:space="preserve"> Liu</w:t>
      </w:r>
      <w:r w:rsidR="00FD1497" w:rsidRPr="00F146E3">
        <w:rPr>
          <w:rFonts w:ascii="Helvetica" w:hAnsi="Helvetica" w:cs="Arial"/>
          <w:szCs w:val="24"/>
        </w:rPr>
        <w:t>,</w:t>
      </w:r>
      <w:r w:rsidRPr="00F146E3">
        <w:rPr>
          <w:rFonts w:ascii="Helvetica" w:hAnsi="Helvetica" w:cs="Arial"/>
          <w:szCs w:val="24"/>
        </w:rPr>
        <w:t xml:space="preserve"> </w:t>
      </w:r>
      <w:proofErr w:type="gramStart"/>
      <w:r w:rsidRPr="00F146E3">
        <w:rPr>
          <w:rFonts w:ascii="Helvetica" w:hAnsi="Helvetica" w:cs="Arial"/>
          <w:szCs w:val="24"/>
        </w:rPr>
        <w:t>a (grad student) from</w:t>
      </w:r>
      <w:proofErr w:type="gramEnd"/>
      <w:r w:rsidRPr="00F146E3">
        <w:rPr>
          <w:rFonts w:ascii="Helvetica" w:hAnsi="Helvetica" w:cs="Arial"/>
          <w:szCs w:val="24"/>
        </w:rPr>
        <w:t xml:space="preserve"> my laboratory. (Add additional mention of demonstrators as necessary).  </w:t>
      </w:r>
    </w:p>
    <w:p w14:paraId="0A384C89" w14:textId="77777777" w:rsidR="00CE10F2" w:rsidRPr="00F146E3" w:rsidRDefault="00CE10F2" w:rsidP="00920859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 xml:space="preserve">Interview style: Author saying the above </w:t>
      </w:r>
    </w:p>
    <w:p w14:paraId="2CDCCC9B" w14:textId="77777777" w:rsidR="00CE10F2" w:rsidRPr="00F146E3" w:rsidRDefault="00CE10F2" w:rsidP="00920859">
      <w:pPr>
        <w:numPr>
          <w:ilvl w:val="2"/>
          <w:numId w:val="1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146E3">
        <w:rPr>
          <w:rFonts w:ascii="Helvetica" w:hAnsi="Helvetica" w:cs="Arial"/>
          <w:szCs w:val="24"/>
        </w:rPr>
        <w:t>The named technician, post doc, student looks up from workbench or desk or microscope and acknowledges the camera.</w:t>
      </w:r>
    </w:p>
    <w:p w14:paraId="421553DD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473F2B0A" w14:textId="77777777" w:rsidR="00EE1E2F" w:rsidRDefault="00EE1E2F" w:rsidP="00CE10F2">
      <w:pPr>
        <w:ind w:left="792"/>
        <w:rPr>
          <w:rFonts w:ascii="Helvetica" w:hAnsi="Helvetica"/>
          <w:sz w:val="22"/>
        </w:rPr>
      </w:pPr>
    </w:p>
    <w:p w14:paraId="5D62EBBC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6CEAD3C0" w14:textId="77777777" w:rsidR="00CE10F2" w:rsidRDefault="003F35B1" w:rsidP="00AE4F03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3F35B1">
        <w:rPr>
          <w:rFonts w:ascii="Helvetica" w:hAnsi="Helvetica" w:cs="Arial"/>
          <w:b/>
          <w:szCs w:val="24"/>
        </w:rPr>
        <w:t>Sample Preparation and Fixation</w:t>
      </w:r>
    </w:p>
    <w:p w14:paraId="07CA6AEF" w14:textId="6546B927" w:rsidR="00125924" w:rsidRDefault="003F35B1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To begin, </w:t>
      </w:r>
      <w:r w:rsidR="009C571C">
        <w:rPr>
          <w:rFonts w:ascii="Helvetica" w:hAnsi="Helvetica" w:cs="Arial"/>
          <w:szCs w:val="24"/>
        </w:rPr>
        <w:t xml:space="preserve">add </w:t>
      </w:r>
      <w:r w:rsidR="00C54462">
        <w:rPr>
          <w:rFonts w:ascii="Helvetica" w:hAnsi="Helvetica" w:cs="Arial"/>
          <w:szCs w:val="24"/>
        </w:rPr>
        <w:t xml:space="preserve">5 mL of seawater-based Pro99 medium to a </w:t>
      </w:r>
      <w:r w:rsidR="00E101F0">
        <w:rPr>
          <w:rFonts w:ascii="Helvetica" w:hAnsi="Helvetica" w:cs="Arial"/>
          <w:szCs w:val="24"/>
        </w:rPr>
        <w:t xml:space="preserve">culture </w:t>
      </w:r>
      <w:r w:rsidR="00C54462">
        <w:rPr>
          <w:rFonts w:ascii="Helvetica" w:hAnsi="Helvetica" w:cs="Arial"/>
          <w:szCs w:val="24"/>
        </w:rPr>
        <w:t xml:space="preserve">flask </w:t>
      </w:r>
      <w:r w:rsidR="00C54462">
        <w:rPr>
          <w:rFonts w:ascii="Helvetica" w:hAnsi="Helvetica" w:cs="Arial"/>
          <w:b/>
          <w:szCs w:val="24"/>
        </w:rPr>
        <w:t>[</w:t>
      </w:r>
      <w:r w:rsidR="00E101F0">
        <w:rPr>
          <w:rFonts w:ascii="Helvetica" w:hAnsi="Helvetica" w:cs="Arial"/>
          <w:b/>
          <w:szCs w:val="24"/>
        </w:rPr>
        <w:t>1-MED-</w:t>
      </w:r>
      <w:r w:rsidR="00C54462">
        <w:rPr>
          <w:rFonts w:ascii="Helvetica" w:hAnsi="Helvetica" w:cs="Arial"/>
          <w:b/>
          <w:szCs w:val="24"/>
        </w:rPr>
        <w:t>TXT]</w:t>
      </w:r>
      <w:r w:rsidR="00C54462">
        <w:rPr>
          <w:rFonts w:ascii="Helvetica" w:hAnsi="Helvetica" w:cs="Arial"/>
          <w:szCs w:val="24"/>
        </w:rPr>
        <w:t xml:space="preserve">, and inoculate it with 1 mL of </w:t>
      </w:r>
      <w:proofErr w:type="spellStart"/>
      <w:r w:rsidR="00C54462" w:rsidRPr="00C54462">
        <w:rPr>
          <w:rFonts w:ascii="Helvetica" w:hAnsi="Helvetica" w:cs="Arial"/>
          <w:i/>
          <w:szCs w:val="24"/>
        </w:rPr>
        <w:t>Prochlorococcus</w:t>
      </w:r>
      <w:proofErr w:type="spellEnd"/>
      <w:r w:rsidR="00C54462" w:rsidRPr="00C54462">
        <w:rPr>
          <w:rFonts w:ascii="Helvetica" w:hAnsi="Helvetica" w:cs="Arial"/>
          <w:szCs w:val="24"/>
        </w:rPr>
        <w:t xml:space="preserve"> MED4</w:t>
      </w:r>
      <w:r w:rsidR="004F69BE">
        <w:rPr>
          <w:rFonts w:ascii="Helvetica" w:hAnsi="Helvetica" w:cs="Arial"/>
          <w:szCs w:val="24"/>
        </w:rPr>
        <w:t xml:space="preserve"> </w:t>
      </w:r>
      <w:r w:rsidR="004F69BE" w:rsidRPr="004F69BE">
        <w:rPr>
          <w:rFonts w:ascii="Helvetica" w:hAnsi="Helvetica" w:cs="Arial"/>
          <w:i/>
          <w:color w:val="FF0000"/>
          <w:szCs w:val="24"/>
        </w:rPr>
        <w:t>(pronounce “pro-</w:t>
      </w:r>
      <w:proofErr w:type="spellStart"/>
      <w:r w:rsidR="004F69BE" w:rsidRPr="004F69BE">
        <w:rPr>
          <w:rFonts w:ascii="Helvetica" w:hAnsi="Helvetica" w:cs="Arial"/>
          <w:i/>
          <w:color w:val="FF0000"/>
          <w:szCs w:val="24"/>
        </w:rPr>
        <w:t>chloro</w:t>
      </w:r>
      <w:proofErr w:type="spellEnd"/>
      <w:r w:rsidR="004F69BE" w:rsidRPr="004F69BE">
        <w:rPr>
          <w:rFonts w:ascii="Helvetica" w:hAnsi="Helvetica" w:cs="Arial"/>
          <w:i/>
          <w:color w:val="FF0000"/>
          <w:szCs w:val="24"/>
        </w:rPr>
        <w:t>-</w:t>
      </w:r>
      <w:r w:rsidR="004F69BE" w:rsidRPr="004F69BE">
        <w:rPr>
          <w:rFonts w:ascii="Helvetica" w:hAnsi="Helvetica" w:cs="Arial"/>
          <w:i/>
          <w:color w:val="FF0000"/>
          <w:szCs w:val="24"/>
        </w:rPr>
        <w:lastRenderedPageBreak/>
        <w:t>cock-us med-four”)</w:t>
      </w:r>
      <w:r w:rsidR="00E101F0">
        <w:rPr>
          <w:rFonts w:ascii="Helvetica" w:hAnsi="Helvetica" w:cs="Arial"/>
          <w:szCs w:val="24"/>
        </w:rPr>
        <w:t xml:space="preserve"> </w:t>
      </w:r>
      <w:r w:rsidR="00E101F0">
        <w:rPr>
          <w:rFonts w:ascii="Helvetica" w:hAnsi="Helvetica" w:cs="Arial"/>
          <w:b/>
          <w:szCs w:val="24"/>
        </w:rPr>
        <w:t>[2-MD]</w:t>
      </w:r>
      <w:r w:rsidR="00C54462">
        <w:rPr>
          <w:rFonts w:ascii="Helvetica" w:hAnsi="Helvetica" w:cs="Arial"/>
          <w:szCs w:val="24"/>
        </w:rPr>
        <w:t xml:space="preserve">. Grow the </w:t>
      </w:r>
      <w:proofErr w:type="spellStart"/>
      <w:r w:rsidR="00C54462" w:rsidRPr="00C54462">
        <w:rPr>
          <w:rFonts w:ascii="Helvetica" w:hAnsi="Helvetica" w:cs="Arial"/>
          <w:i/>
          <w:szCs w:val="24"/>
        </w:rPr>
        <w:t>Prochlorococcus</w:t>
      </w:r>
      <w:proofErr w:type="spellEnd"/>
      <w:r w:rsidR="00C54462">
        <w:rPr>
          <w:rFonts w:ascii="Helvetica" w:hAnsi="Helvetica" w:cs="Arial"/>
          <w:i/>
          <w:szCs w:val="24"/>
        </w:rPr>
        <w:t xml:space="preserve"> </w:t>
      </w:r>
      <w:r w:rsidR="00C54462" w:rsidRPr="00C54462">
        <w:rPr>
          <w:rFonts w:ascii="Helvetica" w:hAnsi="Helvetica" w:cs="Arial"/>
          <w:szCs w:val="24"/>
        </w:rPr>
        <w:t xml:space="preserve">at 23 °C under </w:t>
      </w:r>
      <w:r w:rsidR="00C54462">
        <w:rPr>
          <w:rFonts w:ascii="Helvetica" w:hAnsi="Helvetica" w:cs="Arial"/>
          <w:szCs w:val="24"/>
        </w:rPr>
        <w:t>a</w:t>
      </w:r>
      <w:r w:rsidR="00C54462" w:rsidRPr="00C54462">
        <w:rPr>
          <w:rFonts w:ascii="Helvetica" w:hAnsi="Helvetica" w:cs="Arial"/>
          <w:szCs w:val="24"/>
        </w:rPr>
        <w:t xml:space="preserve"> light</w:t>
      </w:r>
      <w:r w:rsidR="00C54462">
        <w:rPr>
          <w:rFonts w:ascii="Helvetica" w:hAnsi="Helvetica" w:cs="Arial"/>
          <w:szCs w:val="24"/>
        </w:rPr>
        <w:t xml:space="preserve"> </w:t>
      </w:r>
      <w:r w:rsidR="00C54462" w:rsidRPr="00C54462">
        <w:rPr>
          <w:rFonts w:ascii="Helvetica" w:hAnsi="Helvetica" w:cs="Arial"/>
          <w:szCs w:val="24"/>
        </w:rPr>
        <w:t>with an intensity of 35 µ</w:t>
      </w:r>
      <w:proofErr w:type="spellStart"/>
      <w:r w:rsidR="00C54462" w:rsidRPr="00C54462">
        <w:rPr>
          <w:rFonts w:ascii="Helvetica" w:hAnsi="Helvetica" w:cs="Arial"/>
          <w:szCs w:val="24"/>
        </w:rPr>
        <w:t>mol</w:t>
      </w:r>
      <w:proofErr w:type="spellEnd"/>
      <w:r w:rsidR="00C54462" w:rsidRPr="00C54462">
        <w:rPr>
          <w:rFonts w:ascii="Helvetica" w:hAnsi="Helvetica" w:cs="Arial"/>
          <w:szCs w:val="24"/>
        </w:rPr>
        <w:t xml:space="preserve"> photons/m</w:t>
      </w:r>
      <w:r w:rsidR="00C54462" w:rsidRPr="00C54462">
        <w:rPr>
          <w:rFonts w:ascii="Helvetica" w:hAnsi="Helvetica" w:cs="Arial"/>
          <w:szCs w:val="24"/>
          <w:vertAlign w:val="superscript"/>
        </w:rPr>
        <w:t>2</w:t>
      </w:r>
      <w:r w:rsidR="00C54462" w:rsidRPr="00C54462">
        <w:rPr>
          <w:rFonts w:ascii="Helvetica" w:hAnsi="Helvetica" w:cs="Arial"/>
          <w:szCs w:val="24"/>
        </w:rPr>
        <w:t>s</w:t>
      </w:r>
      <w:r w:rsidR="00E101F0">
        <w:rPr>
          <w:rFonts w:ascii="Helvetica" w:hAnsi="Helvetica" w:cs="Arial"/>
          <w:szCs w:val="24"/>
        </w:rPr>
        <w:t xml:space="preserve"> </w:t>
      </w:r>
      <w:r w:rsidR="00E101F0">
        <w:rPr>
          <w:rFonts w:ascii="Helvetica" w:hAnsi="Helvetica" w:cs="Arial"/>
          <w:b/>
          <w:szCs w:val="24"/>
        </w:rPr>
        <w:t>[3-MED]</w:t>
      </w:r>
      <w:r w:rsidR="00C54462">
        <w:rPr>
          <w:rFonts w:ascii="Helvetica" w:hAnsi="Helvetica" w:cs="Arial"/>
          <w:szCs w:val="24"/>
        </w:rPr>
        <w:t>.</w:t>
      </w:r>
    </w:p>
    <w:p w14:paraId="7B7501CD" w14:textId="3523A829" w:rsidR="00C54462" w:rsidRPr="00C54462" w:rsidRDefault="00E101F0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Establishing shot of the talent approaching the laboratory bench, and then adding the mentioned medium to a culture flask. </w:t>
      </w:r>
      <w:r w:rsidR="00C54462" w:rsidRPr="00E101F0">
        <w:rPr>
          <w:rFonts w:ascii="Helvetica" w:hAnsi="Helvetica" w:cs="Arial"/>
          <w:b/>
          <w:szCs w:val="24"/>
        </w:rPr>
        <w:t xml:space="preserve">TEXT: Moore, L.R., </w:t>
      </w:r>
      <w:r w:rsidR="00C54462" w:rsidRPr="00E101F0">
        <w:rPr>
          <w:rFonts w:ascii="Helvetica" w:hAnsi="Helvetica" w:cs="Arial"/>
          <w:b/>
          <w:i/>
          <w:szCs w:val="24"/>
        </w:rPr>
        <w:t>et al</w:t>
      </w:r>
      <w:r w:rsidR="00C54462" w:rsidRPr="00E101F0">
        <w:rPr>
          <w:rFonts w:ascii="Helvetica" w:hAnsi="Helvetica" w:cs="Arial"/>
          <w:b/>
          <w:szCs w:val="24"/>
        </w:rPr>
        <w:t xml:space="preserve">. </w:t>
      </w:r>
      <w:r w:rsidR="00C54462" w:rsidRPr="00E101F0">
        <w:rPr>
          <w:rFonts w:ascii="Helvetica" w:hAnsi="Helvetica" w:cs="Arial"/>
          <w:b/>
          <w:i/>
          <w:iCs/>
          <w:szCs w:val="24"/>
        </w:rPr>
        <w:t>Limnology and Oceanography</w:t>
      </w:r>
      <w:r w:rsidR="00C54462" w:rsidRPr="00E101F0">
        <w:rPr>
          <w:rFonts w:ascii="Helvetica" w:hAnsi="Helvetica" w:cs="Arial"/>
          <w:b/>
          <w:szCs w:val="24"/>
        </w:rPr>
        <w:t>. (2002).</w:t>
      </w:r>
    </w:p>
    <w:p w14:paraId="52D31167" w14:textId="15AE542C" w:rsidR="00C54462" w:rsidRDefault="00E101F0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inoculates the medium in the culture flask with 1 mL of </w:t>
      </w:r>
      <w:proofErr w:type="spellStart"/>
      <w:r w:rsidRPr="00C54462">
        <w:rPr>
          <w:rFonts w:ascii="Helvetica" w:hAnsi="Helvetica" w:cs="Arial"/>
          <w:i/>
          <w:szCs w:val="24"/>
        </w:rPr>
        <w:t>Prochlorococcus</w:t>
      </w:r>
      <w:proofErr w:type="spellEnd"/>
      <w:r w:rsidRPr="00C54462">
        <w:rPr>
          <w:rFonts w:ascii="Helvetica" w:hAnsi="Helvetica" w:cs="Arial"/>
          <w:szCs w:val="24"/>
        </w:rPr>
        <w:t xml:space="preserve"> MED4</w:t>
      </w:r>
      <w:r>
        <w:rPr>
          <w:rFonts w:ascii="Helvetica" w:hAnsi="Helvetica" w:cs="Arial"/>
          <w:szCs w:val="24"/>
        </w:rPr>
        <w:t>.</w:t>
      </w:r>
    </w:p>
    <w:p w14:paraId="064F870B" w14:textId="1CAE385D" w:rsidR="00FF10D8" w:rsidRDefault="00E101F0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the culture to an incubator </w:t>
      </w:r>
      <w:r w:rsidRPr="00C54462">
        <w:rPr>
          <w:rFonts w:ascii="Helvetica" w:hAnsi="Helvetica" w:cs="Arial"/>
          <w:szCs w:val="24"/>
        </w:rPr>
        <w:t>at 23 °</w:t>
      </w:r>
      <w:r>
        <w:rPr>
          <w:rFonts w:ascii="Helvetica" w:hAnsi="Helvetica" w:cs="Arial"/>
          <w:szCs w:val="24"/>
        </w:rPr>
        <w:t>C and a light with the mentioned intensity.</w:t>
      </w:r>
    </w:p>
    <w:p w14:paraId="2537ED38" w14:textId="011F17BD" w:rsidR="004F69BE" w:rsidRPr="004F69BE" w:rsidRDefault="004F69BE" w:rsidP="004F69BE">
      <w:pPr>
        <w:spacing w:before="240"/>
        <w:ind w:left="1368"/>
        <w:jc w:val="both"/>
        <w:outlineLvl w:val="0"/>
        <w:rPr>
          <w:rFonts w:ascii="Helvetica" w:hAnsi="Helvetica" w:cs="Arial"/>
          <w:i/>
          <w:color w:val="3476B1" w:themeColor="accent2" w:themeShade="BF"/>
          <w:szCs w:val="24"/>
        </w:rPr>
      </w:pPr>
      <w:r w:rsidRPr="004F69BE">
        <w:rPr>
          <w:rFonts w:ascii="Helvetica" w:hAnsi="Helvetica" w:cs="Arial"/>
          <w:i/>
          <w:color w:val="3476B1" w:themeColor="accent2" w:themeShade="BF"/>
          <w:szCs w:val="24"/>
        </w:rPr>
        <w:t>Voiceover Talent: If you are having difficulty with the name of the organism, see https://www.howtopronounce.com/prochlorococcus/</w:t>
      </w:r>
    </w:p>
    <w:p w14:paraId="33FC76AE" w14:textId="1C9CA6D7" w:rsidR="00CE10F2" w:rsidRDefault="00C54462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5 days, collect 1 mL of the culture into a 1.5 mL tube</w:t>
      </w:r>
      <w:r w:rsidR="00B47F11">
        <w:rPr>
          <w:rFonts w:ascii="Helvetica" w:hAnsi="Helvetica" w:cs="Arial"/>
          <w:szCs w:val="24"/>
        </w:rPr>
        <w:t xml:space="preserve"> </w:t>
      </w:r>
      <w:r w:rsidR="00B47F11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</w:t>
      </w:r>
      <w:r w:rsidR="00152DC8">
        <w:rPr>
          <w:rFonts w:ascii="Helvetica" w:hAnsi="Helvetica" w:cs="Arial"/>
          <w:szCs w:val="24"/>
        </w:rPr>
        <w:t xml:space="preserve"> </w:t>
      </w:r>
      <w:r w:rsidR="00FF10D8">
        <w:rPr>
          <w:rFonts w:ascii="Helvetica" w:hAnsi="Helvetica" w:cs="Arial"/>
          <w:szCs w:val="24"/>
        </w:rPr>
        <w:t xml:space="preserve">Add </w:t>
      </w:r>
      <w:r w:rsidR="00FF10D8" w:rsidRPr="00FF10D8">
        <w:rPr>
          <w:rFonts w:ascii="Helvetica" w:hAnsi="Helvetica" w:cs="Arial"/>
          <w:szCs w:val="24"/>
        </w:rPr>
        <w:t>100 µL of</w:t>
      </w:r>
      <w:r w:rsidR="00FF10D8">
        <w:rPr>
          <w:rFonts w:ascii="Helvetica" w:hAnsi="Helvetica" w:cs="Arial"/>
          <w:szCs w:val="24"/>
        </w:rPr>
        <w:t xml:space="preserve"> freshly prepared </w:t>
      </w:r>
      <w:r w:rsidR="00FF10D8" w:rsidRPr="00FF10D8">
        <w:rPr>
          <w:rFonts w:ascii="Helvetica" w:hAnsi="Helvetica" w:cs="Arial"/>
          <w:szCs w:val="24"/>
        </w:rPr>
        <w:t>formaldehyde</w:t>
      </w:r>
      <w:r w:rsidR="00FF10D8">
        <w:rPr>
          <w:rFonts w:ascii="Helvetica" w:hAnsi="Helvetica" w:cs="Arial"/>
          <w:szCs w:val="24"/>
        </w:rPr>
        <w:t xml:space="preserve"> to the tube to fix the culture </w:t>
      </w:r>
      <w:r w:rsidR="00FF10D8">
        <w:rPr>
          <w:rFonts w:ascii="Helvetica" w:hAnsi="Helvetica" w:cs="Arial"/>
          <w:b/>
          <w:szCs w:val="24"/>
        </w:rPr>
        <w:t>[</w:t>
      </w:r>
      <w:r w:rsidR="00B47F11">
        <w:rPr>
          <w:rFonts w:ascii="Helvetica" w:hAnsi="Helvetica" w:cs="Arial"/>
          <w:b/>
          <w:szCs w:val="24"/>
        </w:rPr>
        <w:t>2-MED-</w:t>
      </w:r>
      <w:r w:rsidR="00FF10D8">
        <w:rPr>
          <w:rFonts w:ascii="Helvetica" w:hAnsi="Helvetica" w:cs="Arial"/>
          <w:b/>
          <w:szCs w:val="24"/>
        </w:rPr>
        <w:t>TXT]</w:t>
      </w:r>
      <w:r w:rsidR="00FF10D8">
        <w:rPr>
          <w:rFonts w:ascii="Helvetica" w:hAnsi="Helvetica" w:cs="Arial"/>
          <w:szCs w:val="24"/>
        </w:rPr>
        <w:t>. Incubate in the dark, at room temperature, for 20 minutes</w:t>
      </w:r>
      <w:r w:rsidR="00B47F11">
        <w:rPr>
          <w:rFonts w:ascii="Helvetica" w:hAnsi="Helvetica" w:cs="Arial"/>
          <w:szCs w:val="24"/>
        </w:rPr>
        <w:t xml:space="preserve"> </w:t>
      </w:r>
      <w:r w:rsidR="00B47F11">
        <w:rPr>
          <w:rFonts w:ascii="Helvetica" w:hAnsi="Helvetica" w:cs="Arial"/>
          <w:b/>
          <w:szCs w:val="24"/>
        </w:rPr>
        <w:t>[3-MED]</w:t>
      </w:r>
      <w:r w:rsidR="00FF10D8">
        <w:rPr>
          <w:rFonts w:ascii="Helvetica" w:hAnsi="Helvetica" w:cs="Arial"/>
          <w:szCs w:val="24"/>
        </w:rPr>
        <w:t>.</w:t>
      </w:r>
    </w:p>
    <w:p w14:paraId="7761C833" w14:textId="40B94AF7" w:rsidR="00FF10D8" w:rsidRDefault="00B47F11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collects some of the culture into a 1.5 mL tube.</w:t>
      </w:r>
    </w:p>
    <w:p w14:paraId="7D4A484E" w14:textId="01899010" w:rsidR="00FF10D8" w:rsidRDefault="00B47F11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freshly prepared </w:t>
      </w:r>
      <w:r w:rsidRPr="00FF10D8">
        <w:rPr>
          <w:rFonts w:ascii="Helvetica" w:hAnsi="Helvetica" w:cs="Arial"/>
          <w:szCs w:val="24"/>
        </w:rPr>
        <w:t>formaldehyde</w:t>
      </w:r>
      <w:r>
        <w:rPr>
          <w:rFonts w:ascii="Helvetica" w:hAnsi="Helvetica" w:cs="Arial"/>
          <w:szCs w:val="24"/>
        </w:rPr>
        <w:t xml:space="preserve"> to the tube. </w:t>
      </w:r>
      <w:r w:rsidR="00FF10D8" w:rsidRPr="00B47F11">
        <w:rPr>
          <w:rFonts w:ascii="Helvetica" w:hAnsi="Helvetica" w:cs="Arial"/>
          <w:b/>
          <w:szCs w:val="24"/>
        </w:rPr>
        <w:t>TEXT: See text for details on preparing the formaldehyde</w:t>
      </w:r>
      <w:r>
        <w:rPr>
          <w:rFonts w:ascii="Helvetica" w:hAnsi="Helvetica" w:cs="Arial"/>
          <w:szCs w:val="24"/>
        </w:rPr>
        <w:t>.</w:t>
      </w:r>
    </w:p>
    <w:p w14:paraId="25C4DB3D" w14:textId="12690AC4" w:rsidR="00FF10D8" w:rsidRDefault="00B47F11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the tube to a </w:t>
      </w:r>
      <w:r w:rsidR="0071738C">
        <w:rPr>
          <w:rFonts w:ascii="Helvetica" w:hAnsi="Helvetica" w:cs="Arial"/>
          <w:szCs w:val="24"/>
        </w:rPr>
        <w:t>drawer</w:t>
      </w:r>
      <w:r>
        <w:rPr>
          <w:rFonts w:ascii="Helvetica" w:hAnsi="Helvetica" w:cs="Arial"/>
          <w:szCs w:val="24"/>
        </w:rPr>
        <w:t xml:space="preserve"> to incubate.</w:t>
      </w:r>
    </w:p>
    <w:p w14:paraId="0C1B733A" w14:textId="326E21AF" w:rsidR="00C7374B" w:rsidRDefault="00FF10D8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Then, spin down the sample at </w:t>
      </w:r>
      <w:r w:rsidRPr="00FF10D8">
        <w:rPr>
          <w:rFonts w:ascii="Helvetica" w:hAnsi="Helvetica" w:cs="Arial"/>
          <w:szCs w:val="24"/>
        </w:rPr>
        <w:t>13</w:t>
      </w:r>
      <w:proofErr w:type="gramStart"/>
      <w:r w:rsidRPr="00FF10D8">
        <w:rPr>
          <w:rFonts w:ascii="Helvetica" w:hAnsi="Helvetica" w:cs="Arial"/>
          <w:szCs w:val="24"/>
        </w:rPr>
        <w:t>,500 x</w:t>
      </w:r>
      <w:proofErr w:type="gramEnd"/>
      <w:r w:rsidRPr="00FF10D8">
        <w:rPr>
          <w:rFonts w:ascii="Helvetica" w:hAnsi="Helvetica" w:cs="Arial"/>
          <w:szCs w:val="24"/>
        </w:rPr>
        <w:t xml:space="preserve"> </w:t>
      </w:r>
      <w:r w:rsidRPr="00FF10D8">
        <w:rPr>
          <w:rFonts w:ascii="Helvetica" w:hAnsi="Helvetica" w:cs="Arial"/>
          <w:i/>
          <w:szCs w:val="24"/>
        </w:rPr>
        <w:t>g</w:t>
      </w:r>
      <w:r w:rsidRPr="00FF10D8">
        <w:rPr>
          <w:rFonts w:ascii="Helvetica" w:hAnsi="Helvetica" w:cs="Arial"/>
          <w:szCs w:val="24"/>
        </w:rPr>
        <w:t xml:space="preserve"> for 1 min</w:t>
      </w:r>
      <w:r>
        <w:rPr>
          <w:rFonts w:ascii="Helvetica" w:hAnsi="Helvetica" w:cs="Arial"/>
          <w:szCs w:val="24"/>
        </w:rPr>
        <w:t>ute</w:t>
      </w:r>
      <w:r w:rsidR="00B47F11">
        <w:rPr>
          <w:rFonts w:ascii="Helvetica" w:hAnsi="Helvetica" w:cs="Arial"/>
          <w:szCs w:val="24"/>
        </w:rPr>
        <w:t xml:space="preserve"> </w:t>
      </w:r>
      <w:r w:rsidR="00B47F11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Remove the supernatant and re-suspend the cells in </w:t>
      </w:r>
      <w:r w:rsidRPr="00FF10D8">
        <w:rPr>
          <w:rFonts w:ascii="Helvetica" w:hAnsi="Helvetica" w:cs="Arial"/>
          <w:szCs w:val="24"/>
        </w:rPr>
        <w:t>100 µL</w:t>
      </w:r>
      <w:r>
        <w:rPr>
          <w:rFonts w:ascii="Helvetica" w:hAnsi="Helvetica" w:cs="Arial"/>
          <w:szCs w:val="24"/>
        </w:rPr>
        <w:t xml:space="preserve"> of Pro99 medium</w:t>
      </w:r>
      <w:r w:rsidR="00B47F11">
        <w:rPr>
          <w:rFonts w:ascii="Helvetica" w:hAnsi="Helvetica" w:cs="Arial"/>
          <w:szCs w:val="24"/>
        </w:rPr>
        <w:t xml:space="preserve"> </w:t>
      </w:r>
      <w:r w:rsidR="00B47F11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 xml:space="preserve">. Store the sample at </w:t>
      </w:r>
      <w:r w:rsidRPr="00FF10D8">
        <w:rPr>
          <w:rFonts w:ascii="Helvetica" w:hAnsi="Helvetica" w:cs="Arial"/>
          <w:szCs w:val="24"/>
        </w:rPr>
        <w:t xml:space="preserve">4 °C </w:t>
      </w:r>
      <w:r w:rsidR="008A2AB6" w:rsidRPr="008864E0">
        <w:rPr>
          <w:rFonts w:ascii="Helvetica" w:hAnsi="Helvetica" w:cs="Arial" w:hint="eastAsia"/>
          <w:color w:val="FF0000"/>
          <w:szCs w:val="24"/>
          <w:lang w:eastAsia="zh-CN"/>
        </w:rPr>
        <w:t>i</w:t>
      </w:r>
      <w:r w:rsidR="008A2AB6" w:rsidRPr="008864E0">
        <w:rPr>
          <w:rFonts w:ascii="Helvetica" w:hAnsi="Helvetica" w:cs="Arial"/>
          <w:color w:val="FF0000"/>
          <w:szCs w:val="24"/>
          <w:lang w:eastAsia="zh-CN"/>
        </w:rPr>
        <w:t>n the dark</w:t>
      </w:r>
      <w:r w:rsidR="008A2AB6">
        <w:rPr>
          <w:rFonts w:ascii="Helvetica" w:hAnsi="Helvetica" w:cs="Arial"/>
          <w:szCs w:val="24"/>
          <w:lang w:eastAsia="zh-CN"/>
        </w:rPr>
        <w:t xml:space="preserve"> </w:t>
      </w:r>
      <w:r w:rsidRPr="00FF10D8">
        <w:rPr>
          <w:rFonts w:ascii="Helvetica" w:hAnsi="Helvetica" w:cs="Arial"/>
          <w:szCs w:val="24"/>
        </w:rPr>
        <w:t xml:space="preserve">until </w:t>
      </w:r>
      <w:r>
        <w:rPr>
          <w:rFonts w:ascii="Helvetica" w:hAnsi="Helvetica" w:cs="Arial"/>
          <w:szCs w:val="24"/>
        </w:rPr>
        <w:t xml:space="preserve">ready to perform </w:t>
      </w:r>
      <w:r w:rsidRPr="00FF10D8">
        <w:rPr>
          <w:rFonts w:ascii="Helvetica" w:hAnsi="Helvetica" w:cs="Arial"/>
          <w:szCs w:val="24"/>
        </w:rPr>
        <w:t>immunostaining</w:t>
      </w:r>
      <w:r w:rsidR="00B47F11">
        <w:rPr>
          <w:rFonts w:ascii="Helvetica" w:hAnsi="Helvetica" w:cs="Arial"/>
          <w:szCs w:val="24"/>
        </w:rPr>
        <w:t xml:space="preserve"> </w:t>
      </w:r>
      <w:r w:rsidR="00B47F11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>.</w:t>
      </w:r>
    </w:p>
    <w:p w14:paraId="1420372A" w14:textId="1D10A29B" w:rsidR="00FF10D8" w:rsidRDefault="00B47F11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tube into a centrifuge, and then closes the centrifuge lid.</w:t>
      </w:r>
    </w:p>
    <w:p w14:paraId="32F0F77D" w14:textId="6FA5AB00" w:rsidR="00FF10D8" w:rsidRDefault="00B47F11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re-suspends the cells in </w:t>
      </w:r>
      <w:r w:rsidRPr="00FF10D8">
        <w:rPr>
          <w:rFonts w:ascii="Helvetica" w:hAnsi="Helvetica" w:cs="Arial"/>
          <w:szCs w:val="24"/>
        </w:rPr>
        <w:t>100 µL</w:t>
      </w:r>
      <w:r>
        <w:rPr>
          <w:rFonts w:ascii="Helvetica" w:hAnsi="Helvetica" w:cs="Arial"/>
          <w:szCs w:val="24"/>
        </w:rPr>
        <w:t xml:space="preserve"> of Pro99 medium. The supernatant should be removed prior to this shot.</w:t>
      </w:r>
    </w:p>
    <w:p w14:paraId="615336D9" w14:textId="67F1C597" w:rsidR="00FF10D8" w:rsidRPr="00E24898" w:rsidRDefault="00B47F11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tube (containing the re-suspended cells) into a refrigerator at </w:t>
      </w:r>
      <w:r w:rsidRPr="00FF10D8">
        <w:rPr>
          <w:rFonts w:ascii="Helvetica" w:hAnsi="Helvetica" w:cs="Arial"/>
          <w:szCs w:val="24"/>
        </w:rPr>
        <w:t>4 °C</w:t>
      </w:r>
      <w:r>
        <w:rPr>
          <w:rFonts w:ascii="Helvetica" w:hAnsi="Helvetica" w:cs="Arial"/>
          <w:szCs w:val="24"/>
        </w:rPr>
        <w:t>.</w:t>
      </w:r>
    </w:p>
    <w:p w14:paraId="506C04C3" w14:textId="6CE5DC3F" w:rsidR="00CE10F2" w:rsidRPr="008F2467" w:rsidRDefault="00E8698D" w:rsidP="00AE4F03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proofErr w:type="spellStart"/>
      <w:r w:rsidRPr="00E8698D">
        <w:rPr>
          <w:rFonts w:ascii="Helvetica" w:hAnsi="Helvetica" w:cs="Arial"/>
          <w:b/>
          <w:szCs w:val="24"/>
        </w:rPr>
        <w:t>Precoating</w:t>
      </w:r>
      <w:proofErr w:type="spellEnd"/>
      <w:r w:rsidRPr="00E8698D">
        <w:rPr>
          <w:rFonts w:ascii="Helvetica" w:hAnsi="Helvetica" w:cs="Arial"/>
          <w:b/>
          <w:szCs w:val="24"/>
        </w:rPr>
        <w:t xml:space="preserve"> of the Coverslip with Polystyrene Beads </w:t>
      </w:r>
      <w:r w:rsidR="008F2467">
        <w:rPr>
          <w:rFonts w:ascii="Helvetica" w:hAnsi="Helvetica" w:cs="Arial"/>
          <w:b/>
          <w:szCs w:val="24"/>
        </w:rPr>
        <w:t xml:space="preserve">and </w:t>
      </w:r>
      <w:r w:rsidR="008F2467" w:rsidRPr="00C55791">
        <w:rPr>
          <w:rFonts w:ascii="Helvetica" w:hAnsi="Helvetica" w:cs="Arial"/>
          <w:b/>
          <w:szCs w:val="24"/>
        </w:rPr>
        <w:t xml:space="preserve">Coating of Poly-L-lysine onto the Bead-coated Coverslip </w:t>
      </w:r>
    </w:p>
    <w:p w14:paraId="5AFF9630" w14:textId="783608CD" w:rsidR="00CE10F2" w:rsidRDefault="00E8698D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First, vortex the vial of polystyrene beads</w:t>
      </w:r>
      <w:r w:rsidR="00F543B7">
        <w:rPr>
          <w:rFonts w:ascii="Helvetica" w:hAnsi="Helvetica" w:cs="Arial"/>
          <w:szCs w:val="24"/>
        </w:rPr>
        <w:t xml:space="preserve"> </w:t>
      </w:r>
      <w:r w:rsidR="00F543B7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Using 50% ethanol, prepare a 1-to-20</w:t>
      </w:r>
      <w:proofErr w:type="gramStart"/>
      <w:r>
        <w:rPr>
          <w:rFonts w:ascii="Helvetica" w:hAnsi="Helvetica" w:cs="Arial"/>
          <w:szCs w:val="24"/>
        </w:rPr>
        <w:t>,000</w:t>
      </w:r>
      <w:proofErr w:type="gramEnd"/>
      <w:r>
        <w:rPr>
          <w:rFonts w:ascii="Helvetica" w:hAnsi="Helvetica" w:cs="Arial"/>
          <w:szCs w:val="24"/>
        </w:rPr>
        <w:t xml:space="preserve"> dilution as a working slurry</w:t>
      </w:r>
      <w:r w:rsidR="00F543B7">
        <w:rPr>
          <w:rFonts w:ascii="Helvetica" w:hAnsi="Helvetica" w:cs="Arial"/>
          <w:szCs w:val="24"/>
        </w:rPr>
        <w:t xml:space="preserve"> </w:t>
      </w:r>
      <w:r w:rsidR="00F543B7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6CC96CFB" w14:textId="35B9D7D2" w:rsidR="00BD7CFB" w:rsidRDefault="00F543B7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vortexes the vial of polystyrene beads.</w:t>
      </w:r>
    </w:p>
    <w:p w14:paraId="0666D232" w14:textId="59A060CC" w:rsidR="00BD7CFB" w:rsidRPr="00E24898" w:rsidRDefault="00F543B7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adds the ethanol solution and the beads together to prepare the described working slurry. Any step taking while preparing this slurry can be shown here.</w:t>
      </w:r>
    </w:p>
    <w:p w14:paraId="1A31981D" w14:textId="292FDB8D" w:rsidR="00CE10F2" w:rsidRDefault="00E8698D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Turn on the hot plate, and set the temperature to </w:t>
      </w:r>
      <w:r w:rsidRPr="00E8698D">
        <w:rPr>
          <w:rFonts w:ascii="Helvetica" w:hAnsi="Helvetica" w:cs="Arial"/>
          <w:szCs w:val="24"/>
        </w:rPr>
        <w:t>120 °C</w:t>
      </w:r>
      <w:r w:rsidR="00F543B7">
        <w:rPr>
          <w:rFonts w:ascii="Helvetica" w:hAnsi="Helvetica" w:cs="Arial"/>
          <w:szCs w:val="24"/>
        </w:rPr>
        <w:t xml:space="preserve"> </w:t>
      </w:r>
      <w:r w:rsidR="00F543B7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Next, place the coverslips onto the hotplate</w:t>
      </w:r>
      <w:r w:rsidR="00F543B7">
        <w:rPr>
          <w:rFonts w:ascii="Helvetica" w:hAnsi="Helvetica" w:cs="Arial"/>
          <w:szCs w:val="24"/>
        </w:rPr>
        <w:t xml:space="preserve"> </w:t>
      </w:r>
      <w:r w:rsidR="00F543B7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16C9AA03" w14:textId="436EC41E" w:rsidR="00BD7CFB" w:rsidRDefault="00F543B7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turns on the hotplate, and adjusts the temperature to </w:t>
      </w:r>
      <w:r w:rsidRPr="00E8698D">
        <w:rPr>
          <w:rFonts w:ascii="Helvetica" w:hAnsi="Helvetica" w:cs="Arial"/>
          <w:szCs w:val="24"/>
        </w:rPr>
        <w:t>120 °C</w:t>
      </w:r>
      <w:r>
        <w:rPr>
          <w:rFonts w:ascii="Helvetica" w:hAnsi="Helvetica" w:cs="Arial"/>
          <w:szCs w:val="24"/>
        </w:rPr>
        <w:t>.</w:t>
      </w:r>
    </w:p>
    <w:p w14:paraId="518BE6FE" w14:textId="0B669B6D" w:rsidR="00BD7CFB" w:rsidRPr="00E24898" w:rsidRDefault="00F543B7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coverslips onto the hotplate.</w:t>
      </w:r>
    </w:p>
    <w:p w14:paraId="7BA560DB" w14:textId="4FB6B108" w:rsidR="00CE10F2" w:rsidRDefault="00E8698D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Load </w:t>
      </w:r>
      <w:r w:rsidRPr="00FF10D8">
        <w:rPr>
          <w:rFonts w:ascii="Helvetica" w:hAnsi="Helvetica" w:cs="Arial"/>
          <w:szCs w:val="24"/>
        </w:rPr>
        <w:t>100 µL</w:t>
      </w:r>
      <w:r>
        <w:rPr>
          <w:rFonts w:ascii="Helvetica" w:hAnsi="Helvetica" w:cs="Arial"/>
          <w:szCs w:val="24"/>
        </w:rPr>
        <w:t xml:space="preserve"> of the working slurry onto each coverslip</w:t>
      </w:r>
      <w:r w:rsidR="005572F4">
        <w:rPr>
          <w:rFonts w:ascii="Helvetica" w:hAnsi="Helvetica" w:cs="Arial"/>
          <w:szCs w:val="24"/>
        </w:rPr>
        <w:t xml:space="preserve"> </w:t>
      </w:r>
      <w:r w:rsidR="005572F4">
        <w:rPr>
          <w:rFonts w:ascii="Helvetica" w:hAnsi="Helvetica" w:cs="Arial"/>
          <w:b/>
          <w:szCs w:val="24"/>
        </w:rPr>
        <w:t>[1-CU]</w:t>
      </w:r>
      <w:r w:rsidR="005572F4">
        <w:rPr>
          <w:rFonts w:ascii="Helvetica" w:hAnsi="Helvetica" w:cs="Arial"/>
          <w:szCs w:val="24"/>
        </w:rPr>
        <w:t>,</w:t>
      </w:r>
      <w:r>
        <w:rPr>
          <w:rFonts w:ascii="Helvetica" w:hAnsi="Helvetica" w:cs="Arial"/>
          <w:szCs w:val="24"/>
        </w:rPr>
        <w:t xml:space="preserve"> </w:t>
      </w:r>
      <w:r w:rsidR="005572F4">
        <w:rPr>
          <w:rFonts w:ascii="Helvetica" w:hAnsi="Helvetica" w:cs="Arial"/>
          <w:szCs w:val="24"/>
        </w:rPr>
        <w:t>and i</w:t>
      </w:r>
      <w:r>
        <w:rPr>
          <w:rFonts w:ascii="Helvetica" w:hAnsi="Helvetica" w:cs="Arial"/>
          <w:szCs w:val="24"/>
        </w:rPr>
        <w:t xml:space="preserve">ncubate the </w:t>
      </w:r>
      <w:r w:rsidR="004336E4">
        <w:rPr>
          <w:rFonts w:ascii="Helvetica" w:hAnsi="Helvetica" w:cs="Arial"/>
          <w:szCs w:val="24"/>
        </w:rPr>
        <w:t>coverslips on the hotplat</w:t>
      </w:r>
      <w:r w:rsidR="00E62FE9">
        <w:rPr>
          <w:rFonts w:ascii="Helvetica" w:hAnsi="Helvetica" w:cs="Arial"/>
          <w:szCs w:val="24"/>
        </w:rPr>
        <w:t>e for 10 minutes</w:t>
      </w:r>
      <w:r w:rsidR="005572F4">
        <w:rPr>
          <w:rFonts w:ascii="Helvetica" w:hAnsi="Helvetica" w:cs="Arial"/>
          <w:szCs w:val="24"/>
        </w:rPr>
        <w:t xml:space="preserve"> </w:t>
      </w:r>
      <w:r w:rsidR="005572F4">
        <w:rPr>
          <w:rFonts w:ascii="Helvetica" w:hAnsi="Helvetica" w:cs="Arial"/>
          <w:b/>
          <w:szCs w:val="24"/>
        </w:rPr>
        <w:t>[2-MED]</w:t>
      </w:r>
      <w:r w:rsidR="00E62FE9">
        <w:rPr>
          <w:rFonts w:ascii="Helvetica" w:hAnsi="Helvetica" w:cs="Arial"/>
          <w:szCs w:val="24"/>
        </w:rPr>
        <w:t>. Then, carefully transfer the</w:t>
      </w:r>
      <w:r w:rsidR="00BD7CFB">
        <w:rPr>
          <w:rFonts w:ascii="Helvetica" w:hAnsi="Helvetica" w:cs="Arial"/>
          <w:szCs w:val="24"/>
        </w:rPr>
        <w:t xml:space="preserve"> coverslips to Petri dishes</w:t>
      </w:r>
      <w:r w:rsidR="00B012D8">
        <w:rPr>
          <w:rFonts w:ascii="Helvetica" w:hAnsi="Helvetica" w:cs="Arial"/>
          <w:szCs w:val="24"/>
        </w:rPr>
        <w:t xml:space="preserve"> – bead-side up –</w:t>
      </w:r>
      <w:r w:rsidR="00BD7CFB">
        <w:rPr>
          <w:rFonts w:ascii="Helvetica" w:hAnsi="Helvetica" w:cs="Arial"/>
          <w:szCs w:val="24"/>
        </w:rPr>
        <w:t xml:space="preserve"> for storage at room temperature</w:t>
      </w:r>
      <w:r w:rsidR="005572F4">
        <w:rPr>
          <w:rFonts w:ascii="Helvetica" w:hAnsi="Helvetica" w:cs="Arial"/>
          <w:szCs w:val="24"/>
        </w:rPr>
        <w:t xml:space="preserve"> </w:t>
      </w:r>
      <w:r w:rsidR="005572F4">
        <w:rPr>
          <w:rFonts w:ascii="Helvetica" w:hAnsi="Helvetica" w:cs="Arial"/>
          <w:b/>
          <w:szCs w:val="24"/>
        </w:rPr>
        <w:t>[3-MED]</w:t>
      </w:r>
      <w:r w:rsidR="00BD7CFB">
        <w:rPr>
          <w:rFonts w:ascii="Helvetica" w:hAnsi="Helvetica" w:cs="Arial"/>
          <w:szCs w:val="24"/>
        </w:rPr>
        <w:t>.</w:t>
      </w:r>
    </w:p>
    <w:p w14:paraId="2ED32743" w14:textId="2EB268F5" w:rsidR="00C55791" w:rsidRDefault="005572F4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of a slide as the talent loads working slurry onto it.</w:t>
      </w:r>
    </w:p>
    <w:p w14:paraId="7596135F" w14:textId="3719FB80" w:rsidR="00C55791" w:rsidRDefault="005572F4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sets a timer for 10 minutes. The coverslips – on the hotplate – should be clearly visible in this shot.</w:t>
      </w:r>
    </w:p>
    <w:p w14:paraId="1C6E25B3" w14:textId="7AD2243B" w:rsidR="00C55791" w:rsidRPr="00E24898" w:rsidRDefault="005572F4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the coverslips to Petri dishes.</w:t>
      </w:r>
    </w:p>
    <w:p w14:paraId="12EF6A36" w14:textId="5E08D7D0" w:rsidR="00565757" w:rsidRDefault="008F2467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When ready to coat the coverslips</w:t>
      </w:r>
      <w:r w:rsidR="00C55791">
        <w:rPr>
          <w:rFonts w:ascii="Helvetica" w:hAnsi="Helvetica" w:cs="Arial"/>
          <w:szCs w:val="24"/>
        </w:rPr>
        <w:t xml:space="preserve">, retrieve </w:t>
      </w:r>
      <w:r>
        <w:rPr>
          <w:rFonts w:ascii="Helvetica" w:hAnsi="Helvetica" w:cs="Arial"/>
          <w:szCs w:val="24"/>
        </w:rPr>
        <w:t>one</w:t>
      </w:r>
      <w:r w:rsidR="00C55791">
        <w:rPr>
          <w:rFonts w:ascii="Helvetica" w:hAnsi="Helvetica" w:cs="Arial"/>
          <w:szCs w:val="24"/>
        </w:rPr>
        <w:t xml:space="preserve"> – making sure that it is bead-side up</w:t>
      </w:r>
      <w:r w:rsidR="004A16FF">
        <w:rPr>
          <w:rFonts w:ascii="Helvetica" w:hAnsi="Helvetica" w:cs="Arial"/>
          <w:szCs w:val="24"/>
        </w:rPr>
        <w:t xml:space="preserve"> </w:t>
      </w:r>
      <w:r w:rsidR="004A16FF">
        <w:rPr>
          <w:rFonts w:ascii="Helvetica" w:hAnsi="Helvetica" w:cs="Arial"/>
          <w:b/>
          <w:szCs w:val="24"/>
        </w:rPr>
        <w:t>[1-MED]</w:t>
      </w:r>
      <w:r w:rsidR="00C55791">
        <w:rPr>
          <w:rFonts w:ascii="Helvetica" w:hAnsi="Helvetica" w:cs="Arial"/>
          <w:szCs w:val="24"/>
        </w:rPr>
        <w:t xml:space="preserve">. Add 100 </w:t>
      </w:r>
      <w:r w:rsidR="00C55791" w:rsidRPr="00C55791">
        <w:rPr>
          <w:rFonts w:ascii="Helvetica" w:hAnsi="Helvetica" w:cs="Arial"/>
          <w:szCs w:val="24"/>
        </w:rPr>
        <w:t>µL</w:t>
      </w:r>
      <w:r w:rsidR="00C55791">
        <w:rPr>
          <w:rFonts w:ascii="Helvetica" w:hAnsi="Helvetica" w:cs="Arial"/>
          <w:szCs w:val="24"/>
        </w:rPr>
        <w:t xml:space="preserve"> of a </w:t>
      </w:r>
      <w:proofErr w:type="gramStart"/>
      <w:r w:rsidR="00C55791">
        <w:rPr>
          <w:rFonts w:ascii="Helvetica" w:hAnsi="Helvetica" w:cs="Arial"/>
          <w:szCs w:val="24"/>
        </w:rPr>
        <w:t>1 mg/</w:t>
      </w:r>
      <w:proofErr w:type="gramEnd"/>
      <w:r w:rsidR="00C55791">
        <w:rPr>
          <w:rFonts w:ascii="Helvetica" w:hAnsi="Helvetica" w:cs="Arial"/>
          <w:szCs w:val="24"/>
        </w:rPr>
        <w:t xml:space="preserve">mL </w:t>
      </w:r>
      <w:r w:rsidR="00C55791" w:rsidRPr="00C55791">
        <w:rPr>
          <w:rFonts w:ascii="Helvetica" w:hAnsi="Helvetica" w:cs="Arial"/>
          <w:szCs w:val="24"/>
        </w:rPr>
        <w:t>poly-L-lysine</w:t>
      </w:r>
      <w:r w:rsidR="00C55791">
        <w:rPr>
          <w:rFonts w:ascii="Helvetica" w:hAnsi="Helvetica" w:cs="Arial"/>
          <w:szCs w:val="24"/>
        </w:rPr>
        <w:t xml:space="preserve"> solution to the center of the coverslip</w:t>
      </w:r>
      <w:r w:rsidR="004A16FF">
        <w:rPr>
          <w:rFonts w:ascii="Helvetica" w:hAnsi="Helvetica" w:cs="Arial"/>
          <w:szCs w:val="24"/>
        </w:rPr>
        <w:t xml:space="preserve"> </w:t>
      </w:r>
      <w:r w:rsidR="004A16FF">
        <w:rPr>
          <w:rFonts w:ascii="Helvetica" w:hAnsi="Helvetica" w:cs="Arial"/>
          <w:b/>
          <w:szCs w:val="24"/>
        </w:rPr>
        <w:t>[2-MED]</w:t>
      </w:r>
      <w:r w:rsidR="00C55791">
        <w:rPr>
          <w:rFonts w:ascii="Helvetica" w:hAnsi="Helvetica" w:cs="Arial"/>
          <w:szCs w:val="24"/>
        </w:rPr>
        <w:t>, and let it sit at room temperature for 30 minutes</w:t>
      </w:r>
      <w:r w:rsidR="004A16FF">
        <w:rPr>
          <w:rFonts w:ascii="Helvetica" w:hAnsi="Helvetica" w:cs="Arial"/>
          <w:szCs w:val="24"/>
        </w:rPr>
        <w:t xml:space="preserve"> </w:t>
      </w:r>
      <w:r w:rsidR="004A16FF">
        <w:rPr>
          <w:rFonts w:ascii="Helvetica" w:hAnsi="Helvetica" w:cs="Arial"/>
          <w:b/>
          <w:szCs w:val="24"/>
        </w:rPr>
        <w:t>[3-CU]</w:t>
      </w:r>
      <w:r w:rsidR="00C55791">
        <w:rPr>
          <w:rFonts w:ascii="Helvetica" w:hAnsi="Helvetica" w:cs="Arial"/>
          <w:szCs w:val="24"/>
        </w:rPr>
        <w:t>.</w:t>
      </w:r>
    </w:p>
    <w:p w14:paraId="0BC373BF" w14:textId="0152CB9E" w:rsidR="008F2467" w:rsidRDefault="004A16FF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retrieves a slide (which is in a Petri dish) and checks to ensure it is bead-side up. A close up of the slide can be filmed here as well, to illustrate that the coverslip is bead-side up.</w:t>
      </w:r>
    </w:p>
    <w:p w14:paraId="643C3090" w14:textId="03ADAD7F" w:rsidR="008F2467" w:rsidRDefault="004A16FF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the p</w:t>
      </w:r>
      <w:r w:rsidRPr="00C55791">
        <w:rPr>
          <w:rFonts w:ascii="Helvetica" w:hAnsi="Helvetica" w:cs="Arial"/>
          <w:szCs w:val="24"/>
        </w:rPr>
        <w:t>oly-L-lysine</w:t>
      </w:r>
      <w:r>
        <w:rPr>
          <w:rFonts w:ascii="Helvetica" w:hAnsi="Helvetica" w:cs="Arial"/>
          <w:szCs w:val="24"/>
        </w:rPr>
        <w:t xml:space="preserve"> solution to the center of the coverslip.</w:t>
      </w:r>
    </w:p>
    <w:p w14:paraId="5E4C3FEE" w14:textId="38E59344" w:rsidR="008F2467" w:rsidRPr="00E24898" w:rsidRDefault="004A16FF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of the coverslip, in the Petri dish, as it sits. Optionally, have a timer in the shot as well (the timer should just be counting down from 30 minutes)</w:t>
      </w:r>
    </w:p>
    <w:p w14:paraId="05CA6599" w14:textId="662ADB14" w:rsidR="00565757" w:rsidRDefault="008F2467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this, use a pipette to carefully aspirate any unattached </w:t>
      </w:r>
      <w:r w:rsidRPr="00C55791">
        <w:rPr>
          <w:rFonts w:ascii="Helvetica" w:hAnsi="Helvetica" w:cs="Arial"/>
          <w:szCs w:val="24"/>
        </w:rPr>
        <w:t>poly-L-lysine</w:t>
      </w:r>
      <w:r>
        <w:rPr>
          <w:rFonts w:ascii="Helvetica" w:hAnsi="Helvetica" w:cs="Arial"/>
          <w:szCs w:val="24"/>
        </w:rPr>
        <w:t xml:space="preserve"> and transfer it to a 1.5 mL tube</w:t>
      </w:r>
      <w:r w:rsidR="00CC155E">
        <w:rPr>
          <w:rFonts w:ascii="Helvetica" w:hAnsi="Helvetica" w:cs="Arial"/>
          <w:szCs w:val="24"/>
        </w:rPr>
        <w:t xml:space="preserve"> </w:t>
      </w:r>
      <w:r w:rsidR="00CC155E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Store this </w:t>
      </w:r>
      <w:r w:rsidRPr="00C55791">
        <w:rPr>
          <w:rFonts w:ascii="Helvetica" w:hAnsi="Helvetica" w:cs="Arial"/>
          <w:szCs w:val="24"/>
        </w:rPr>
        <w:t>poly-L-lysine</w:t>
      </w:r>
      <w:r>
        <w:rPr>
          <w:rFonts w:ascii="Helvetica" w:hAnsi="Helvetica" w:cs="Arial"/>
          <w:szCs w:val="24"/>
        </w:rPr>
        <w:t xml:space="preserve"> at </w:t>
      </w:r>
      <w:r w:rsidRPr="008F2467">
        <w:rPr>
          <w:rFonts w:ascii="Helvetica" w:hAnsi="Helvetica" w:cs="Arial"/>
          <w:szCs w:val="24"/>
        </w:rPr>
        <w:t>4 °C</w:t>
      </w:r>
      <w:r>
        <w:rPr>
          <w:rFonts w:ascii="Helvetica" w:hAnsi="Helvetica" w:cs="Arial"/>
          <w:szCs w:val="24"/>
        </w:rPr>
        <w:t xml:space="preserve"> for later use</w:t>
      </w:r>
      <w:r w:rsidR="00CC155E">
        <w:rPr>
          <w:rFonts w:ascii="Helvetica" w:hAnsi="Helvetica" w:cs="Arial"/>
          <w:szCs w:val="24"/>
        </w:rPr>
        <w:t xml:space="preserve"> </w:t>
      </w:r>
      <w:r w:rsidR="00CC155E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63F0DE16" w14:textId="7177634C" w:rsidR="00C8109F" w:rsidRDefault="008B66EA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uses a pipette to aspirate the unattached </w:t>
      </w:r>
      <w:r w:rsidRPr="00C55791">
        <w:rPr>
          <w:rFonts w:ascii="Helvetica" w:hAnsi="Helvetica" w:cs="Arial"/>
          <w:szCs w:val="24"/>
        </w:rPr>
        <w:t>poly-L-lysine</w:t>
      </w:r>
      <w:r>
        <w:rPr>
          <w:rFonts w:ascii="Helvetica" w:hAnsi="Helvetica" w:cs="Arial"/>
          <w:szCs w:val="24"/>
        </w:rPr>
        <w:t xml:space="preserve"> and transfers it to a 1.5 mL tube.</w:t>
      </w:r>
    </w:p>
    <w:p w14:paraId="39AE351B" w14:textId="76AA3882" w:rsidR="003B4FB3" w:rsidRPr="00E24898" w:rsidRDefault="008B66EA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tube of </w:t>
      </w:r>
      <w:r w:rsidRPr="00C55791">
        <w:rPr>
          <w:rFonts w:ascii="Helvetica" w:hAnsi="Helvetica" w:cs="Arial"/>
          <w:szCs w:val="24"/>
        </w:rPr>
        <w:t>poly-L-lysine</w:t>
      </w:r>
      <w:r>
        <w:rPr>
          <w:rFonts w:ascii="Helvetica" w:hAnsi="Helvetica" w:cs="Arial"/>
          <w:szCs w:val="24"/>
        </w:rPr>
        <w:t xml:space="preserve"> to a refrigerator at </w:t>
      </w:r>
      <w:r w:rsidRPr="008F2467">
        <w:rPr>
          <w:rFonts w:ascii="Helvetica" w:hAnsi="Helvetica" w:cs="Arial"/>
          <w:szCs w:val="24"/>
        </w:rPr>
        <w:t>4 °C</w:t>
      </w:r>
      <w:r>
        <w:rPr>
          <w:rFonts w:ascii="Helvetica" w:hAnsi="Helvetica" w:cs="Arial"/>
          <w:szCs w:val="24"/>
        </w:rPr>
        <w:t>.</w:t>
      </w:r>
    </w:p>
    <w:p w14:paraId="40A8591A" w14:textId="5E285DBC" w:rsidR="00565757" w:rsidRDefault="00C9077B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Rinse the coverslip with 10 mL of ultra-filtered water in a 60 mm Petri dish</w:t>
      </w:r>
      <w:r w:rsidR="007F411A">
        <w:rPr>
          <w:rFonts w:ascii="Helvetica" w:hAnsi="Helvetica" w:cs="Arial"/>
          <w:szCs w:val="24"/>
        </w:rPr>
        <w:t xml:space="preserve"> </w:t>
      </w:r>
      <w:r w:rsidR="007F411A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>, and then briefly dry it with a paper towel</w:t>
      </w:r>
      <w:r w:rsidR="007F411A">
        <w:rPr>
          <w:rFonts w:ascii="Helvetica" w:hAnsi="Helvetica" w:cs="Arial"/>
          <w:szCs w:val="24"/>
        </w:rPr>
        <w:t xml:space="preserve"> </w:t>
      </w:r>
      <w:r w:rsidR="007F411A">
        <w:rPr>
          <w:rFonts w:ascii="Helvetica" w:hAnsi="Helvetica" w:cs="Arial"/>
          <w:b/>
          <w:szCs w:val="24"/>
        </w:rPr>
        <w:t>[2-MED/CU]</w:t>
      </w:r>
      <w:r>
        <w:rPr>
          <w:rFonts w:ascii="Helvetica" w:hAnsi="Helvetica" w:cs="Arial"/>
          <w:szCs w:val="24"/>
        </w:rPr>
        <w:t>.</w:t>
      </w:r>
    </w:p>
    <w:p w14:paraId="2A84E190" w14:textId="7BCA232F" w:rsidR="00C8109F" w:rsidRDefault="007F411A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rinses the coverslip with ultra-filtered water.</w:t>
      </w:r>
    </w:p>
    <w:p w14:paraId="0C373750" w14:textId="362B2C4C" w:rsidR="003B4FB3" w:rsidRDefault="007F411A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dries the coverslip with a paper towel.</w:t>
      </w:r>
    </w:p>
    <w:p w14:paraId="30DD72A5" w14:textId="2118F369" w:rsidR="00C55791" w:rsidRPr="00C8109F" w:rsidRDefault="00C9077B" w:rsidP="00AE4F03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9077B">
        <w:rPr>
          <w:rFonts w:ascii="Helvetica" w:hAnsi="Helvetica" w:cs="Arial"/>
          <w:b/>
          <w:szCs w:val="24"/>
        </w:rPr>
        <w:t>Immobilization of Cells on the Coverslip</w:t>
      </w:r>
      <w:r w:rsidR="00C8109F">
        <w:rPr>
          <w:rFonts w:ascii="Helvetica" w:hAnsi="Helvetica" w:cs="Arial"/>
          <w:b/>
          <w:szCs w:val="24"/>
        </w:rPr>
        <w:t xml:space="preserve"> and </w:t>
      </w:r>
      <w:proofErr w:type="spellStart"/>
      <w:r w:rsidR="00C8109F" w:rsidRPr="00C8109F">
        <w:rPr>
          <w:rFonts w:ascii="Helvetica" w:hAnsi="Helvetica" w:cs="Arial"/>
          <w:b/>
          <w:szCs w:val="24"/>
        </w:rPr>
        <w:t>Permeabili</w:t>
      </w:r>
      <w:r w:rsidR="00C8109F">
        <w:rPr>
          <w:rFonts w:ascii="Helvetica" w:hAnsi="Helvetica" w:cs="Arial"/>
          <w:b/>
          <w:szCs w:val="24"/>
        </w:rPr>
        <w:t>zation</w:t>
      </w:r>
      <w:proofErr w:type="spellEnd"/>
      <w:r w:rsidR="00C8109F">
        <w:rPr>
          <w:rFonts w:ascii="Helvetica" w:hAnsi="Helvetica" w:cs="Arial"/>
          <w:b/>
          <w:szCs w:val="24"/>
        </w:rPr>
        <w:t xml:space="preserve"> of </w:t>
      </w:r>
      <w:proofErr w:type="spellStart"/>
      <w:r w:rsidR="00C8109F">
        <w:rPr>
          <w:rFonts w:ascii="Helvetica" w:hAnsi="Helvetica" w:cs="Arial"/>
          <w:b/>
          <w:szCs w:val="24"/>
        </w:rPr>
        <w:t>Cyanobacterial</w:t>
      </w:r>
      <w:proofErr w:type="spellEnd"/>
      <w:r w:rsidR="00C8109F">
        <w:rPr>
          <w:rFonts w:ascii="Helvetica" w:hAnsi="Helvetica" w:cs="Arial"/>
          <w:b/>
          <w:szCs w:val="24"/>
        </w:rPr>
        <w:t xml:space="preserve"> Cells </w:t>
      </w:r>
    </w:p>
    <w:p w14:paraId="3A83F1B8" w14:textId="1AA030D8" w:rsidR="00C55791" w:rsidRDefault="00C8109F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Transfer the coated coverslip to a new Petri dish with </w:t>
      </w:r>
      <w:proofErr w:type="spellStart"/>
      <w:r>
        <w:rPr>
          <w:rFonts w:ascii="Helvetica" w:hAnsi="Helvetica" w:cs="Arial"/>
          <w:szCs w:val="24"/>
        </w:rPr>
        <w:t>parafilm</w:t>
      </w:r>
      <w:proofErr w:type="spellEnd"/>
      <w:r>
        <w:rPr>
          <w:rFonts w:ascii="Helvetica" w:hAnsi="Helvetica" w:cs="Arial"/>
          <w:szCs w:val="24"/>
        </w:rPr>
        <w:t xml:space="preserve"> at the bottom, which will be used as the staining dish</w:t>
      </w:r>
      <w:r w:rsidR="00011C24">
        <w:rPr>
          <w:rFonts w:ascii="Helvetica" w:hAnsi="Helvetica" w:cs="Arial"/>
          <w:szCs w:val="24"/>
        </w:rPr>
        <w:t xml:space="preserve"> </w:t>
      </w:r>
      <w:r w:rsidR="00011C24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Load </w:t>
      </w:r>
      <w:r w:rsidRPr="00C8109F">
        <w:rPr>
          <w:rFonts w:ascii="Helvetica" w:hAnsi="Helvetica" w:cs="Arial"/>
          <w:szCs w:val="24"/>
        </w:rPr>
        <w:t>100 µL of the fixed</w:t>
      </w:r>
      <w:r>
        <w:rPr>
          <w:rFonts w:ascii="Helvetica" w:hAnsi="Helvetica" w:cs="Arial"/>
          <w:szCs w:val="24"/>
        </w:rPr>
        <w:t xml:space="preserve"> sample onto the coverslip, and let it sit for 30 minutes to allow cell attachment</w:t>
      </w:r>
      <w:r w:rsidR="00011C24">
        <w:rPr>
          <w:rFonts w:ascii="Helvetica" w:hAnsi="Helvetica" w:cs="Arial"/>
          <w:szCs w:val="24"/>
        </w:rPr>
        <w:t xml:space="preserve"> </w:t>
      </w:r>
      <w:r w:rsidR="00011C24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61DF32D1" w14:textId="4E649FFC" w:rsidR="00C8109F" w:rsidRDefault="00011C24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transfers the coated coverslip to a new Petri dish with </w:t>
      </w:r>
      <w:proofErr w:type="spellStart"/>
      <w:r>
        <w:rPr>
          <w:rFonts w:ascii="Helvetica" w:hAnsi="Helvetica" w:cs="Arial"/>
          <w:szCs w:val="24"/>
        </w:rPr>
        <w:t>parafilm</w:t>
      </w:r>
      <w:proofErr w:type="spellEnd"/>
      <w:r>
        <w:rPr>
          <w:rFonts w:ascii="Helvetica" w:hAnsi="Helvetica" w:cs="Arial"/>
          <w:szCs w:val="24"/>
        </w:rPr>
        <w:t xml:space="preserve"> at the bottom.</w:t>
      </w:r>
    </w:p>
    <w:p w14:paraId="0A7C099D" w14:textId="51B85FE2" w:rsidR="00C8109F" w:rsidRPr="00011C24" w:rsidRDefault="00011C24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loads </w:t>
      </w:r>
      <w:r w:rsidRPr="00C8109F">
        <w:rPr>
          <w:rFonts w:ascii="Helvetica" w:hAnsi="Helvetica" w:cs="Arial"/>
          <w:szCs w:val="24"/>
        </w:rPr>
        <w:t>the fixed</w:t>
      </w:r>
      <w:r>
        <w:rPr>
          <w:rFonts w:ascii="Helvetica" w:hAnsi="Helvetica" w:cs="Arial"/>
          <w:szCs w:val="24"/>
        </w:rPr>
        <w:t xml:space="preserve"> sample onto the coverslip, and then sets the coverslip (in its Petri dish) aside to sit for 30 minutes.</w:t>
      </w:r>
    </w:p>
    <w:p w14:paraId="3C596653" w14:textId="11A2D451" w:rsidR="00C8109F" w:rsidRDefault="00E43804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</w:t>
      </w:r>
      <w:r w:rsidR="00C8109F">
        <w:rPr>
          <w:rFonts w:ascii="Helvetica" w:hAnsi="Helvetica" w:cs="Arial"/>
          <w:szCs w:val="24"/>
        </w:rPr>
        <w:t xml:space="preserve">, </w:t>
      </w:r>
      <w:r w:rsidR="008A2AB6" w:rsidRPr="008864E0">
        <w:rPr>
          <w:rFonts w:ascii="Helvetica" w:hAnsi="Helvetica" w:cs="Arial"/>
          <w:color w:val="FF0000"/>
          <w:szCs w:val="24"/>
        </w:rPr>
        <w:t xml:space="preserve">use </w:t>
      </w:r>
      <w:r w:rsidR="008864E0">
        <w:rPr>
          <w:rFonts w:ascii="Helvetica" w:hAnsi="Helvetica" w:cs="Arial"/>
          <w:color w:val="FF0000"/>
          <w:szCs w:val="24"/>
        </w:rPr>
        <w:t>a</w:t>
      </w:r>
      <w:r w:rsidR="008A2AB6" w:rsidRPr="008864E0">
        <w:rPr>
          <w:rFonts w:ascii="Helvetica" w:hAnsi="Helvetica" w:cs="Arial"/>
          <w:color w:val="FF0000"/>
          <w:szCs w:val="24"/>
        </w:rPr>
        <w:t xml:space="preserve"> paper towel to absorb the remaining solution</w:t>
      </w:r>
      <w:r w:rsidR="008864E0">
        <w:rPr>
          <w:rFonts w:ascii="Helvetica" w:hAnsi="Helvetica" w:cs="Arial"/>
          <w:color w:val="FF0000"/>
          <w:szCs w:val="24"/>
        </w:rPr>
        <w:t>,</w:t>
      </w:r>
      <w:r w:rsidR="008A2AB6" w:rsidRPr="008864E0">
        <w:rPr>
          <w:rFonts w:ascii="Helvetica" w:hAnsi="Helvetica" w:cs="Arial"/>
          <w:color w:val="FF0000"/>
          <w:szCs w:val="24"/>
        </w:rPr>
        <w:t xml:space="preserve"> and then</w:t>
      </w:r>
      <w:r w:rsidR="008A2AB6">
        <w:rPr>
          <w:rFonts w:ascii="Helvetica" w:hAnsi="Helvetica" w:cs="Arial"/>
          <w:szCs w:val="24"/>
        </w:rPr>
        <w:t xml:space="preserve"> </w:t>
      </w:r>
      <w:r w:rsidR="00C8109F">
        <w:rPr>
          <w:rFonts w:ascii="Helvetica" w:hAnsi="Helvetica" w:cs="Arial"/>
          <w:szCs w:val="24"/>
        </w:rPr>
        <w:t>transfer the coverslip to a well in a 12-well plate for washing</w:t>
      </w:r>
      <w:r w:rsidR="0014513A">
        <w:rPr>
          <w:rFonts w:ascii="Helvetica" w:hAnsi="Helvetica" w:cs="Arial"/>
          <w:szCs w:val="24"/>
        </w:rPr>
        <w:t xml:space="preserve"> </w:t>
      </w:r>
      <w:r w:rsidR="0014513A">
        <w:rPr>
          <w:rFonts w:ascii="Helvetica" w:hAnsi="Helvetica" w:cs="Arial"/>
          <w:b/>
          <w:szCs w:val="24"/>
        </w:rPr>
        <w:t>[1-MED]</w:t>
      </w:r>
      <w:r w:rsidR="00C8109F">
        <w:rPr>
          <w:rFonts w:ascii="Helvetica" w:hAnsi="Helvetica" w:cs="Arial"/>
          <w:szCs w:val="24"/>
        </w:rPr>
        <w:t>. Add 1 mL of PBS buffer to the well to wash the coverslip</w:t>
      </w:r>
      <w:r w:rsidR="0014513A">
        <w:rPr>
          <w:rFonts w:ascii="Helvetica" w:hAnsi="Helvetica" w:cs="Arial"/>
          <w:szCs w:val="24"/>
        </w:rPr>
        <w:t xml:space="preserve"> </w:t>
      </w:r>
      <w:r w:rsidR="0014513A">
        <w:rPr>
          <w:rFonts w:ascii="Helvetica" w:hAnsi="Helvetica" w:cs="Arial"/>
          <w:b/>
          <w:szCs w:val="24"/>
        </w:rPr>
        <w:t>[2-CU]</w:t>
      </w:r>
      <w:r w:rsidR="00C8109F">
        <w:rPr>
          <w:rFonts w:ascii="Helvetica" w:hAnsi="Helvetica" w:cs="Arial"/>
          <w:szCs w:val="24"/>
        </w:rPr>
        <w:t>, then remove the PBS and add 1 mL of fresh PBS to wash the coverslip a second time</w:t>
      </w:r>
      <w:r w:rsidR="0014513A">
        <w:rPr>
          <w:rFonts w:ascii="Helvetica" w:hAnsi="Helvetica" w:cs="Arial"/>
          <w:szCs w:val="24"/>
        </w:rPr>
        <w:t xml:space="preserve"> </w:t>
      </w:r>
      <w:r w:rsidR="0014513A">
        <w:rPr>
          <w:rFonts w:ascii="Helvetica" w:hAnsi="Helvetica" w:cs="Arial"/>
          <w:b/>
          <w:szCs w:val="24"/>
        </w:rPr>
        <w:t>[3-MED]</w:t>
      </w:r>
      <w:r w:rsidR="00C8109F">
        <w:rPr>
          <w:rFonts w:ascii="Helvetica" w:hAnsi="Helvetica" w:cs="Arial"/>
          <w:szCs w:val="24"/>
        </w:rPr>
        <w:t>.</w:t>
      </w:r>
    </w:p>
    <w:p w14:paraId="134CE3AC" w14:textId="45777F74" w:rsidR="00C8109F" w:rsidRDefault="0014513A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</w:t>
      </w:r>
      <w:r w:rsidR="008A2AB6">
        <w:rPr>
          <w:rFonts w:ascii="Helvetica" w:hAnsi="Helvetica" w:cs="Arial"/>
          <w:szCs w:val="24"/>
        </w:rPr>
        <w:t xml:space="preserve"> </w:t>
      </w:r>
      <w:r w:rsidR="008A2AB6" w:rsidRPr="008864E0">
        <w:rPr>
          <w:rFonts w:ascii="Helvetica" w:hAnsi="Helvetica" w:cs="Arial"/>
          <w:color w:val="FF0000"/>
          <w:szCs w:val="24"/>
        </w:rPr>
        <w:t>absorbs the remaining solution on the slice and then</w:t>
      </w:r>
      <w:r>
        <w:rPr>
          <w:rFonts w:ascii="Helvetica" w:hAnsi="Helvetica" w:cs="Arial"/>
          <w:szCs w:val="24"/>
        </w:rPr>
        <w:t xml:space="preserve"> transfers the coverslip to a well in a 12-well plate.</w:t>
      </w:r>
    </w:p>
    <w:p w14:paraId="07C6F54F" w14:textId="25A3B835" w:rsidR="00C8109F" w:rsidRDefault="0014513A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as the talent adds PBS buffer to the well to wash the coverslip.</w:t>
      </w:r>
    </w:p>
    <w:p w14:paraId="2EE5ACCF" w14:textId="14DE8307" w:rsidR="00C8109F" w:rsidRDefault="0014513A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PBS from the well, and replaces it with fresh PBS.</w:t>
      </w:r>
    </w:p>
    <w:p w14:paraId="37D41599" w14:textId="22629A54" w:rsidR="00C9077B" w:rsidRDefault="00E43804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U</w:t>
      </w:r>
      <w:r w:rsidR="00C8109F">
        <w:rPr>
          <w:rFonts w:ascii="Helvetica" w:hAnsi="Helvetica" w:cs="Arial"/>
          <w:szCs w:val="24"/>
        </w:rPr>
        <w:t>se a pipette to remove the PBS</w:t>
      </w:r>
      <w:r w:rsidR="002257CD">
        <w:rPr>
          <w:rFonts w:ascii="Helvetica" w:hAnsi="Helvetica" w:cs="Arial"/>
          <w:szCs w:val="24"/>
        </w:rPr>
        <w:t xml:space="preserve"> </w:t>
      </w:r>
      <w:r w:rsidR="002257CD">
        <w:rPr>
          <w:rFonts w:ascii="Helvetica" w:hAnsi="Helvetica" w:cs="Arial"/>
          <w:b/>
          <w:szCs w:val="24"/>
        </w:rPr>
        <w:t>[1-MED]</w:t>
      </w:r>
      <w:r w:rsidR="00C8109F">
        <w:rPr>
          <w:rFonts w:ascii="Helvetica" w:hAnsi="Helvetica" w:cs="Arial"/>
          <w:szCs w:val="24"/>
        </w:rPr>
        <w:t xml:space="preserve">, and </w:t>
      </w:r>
      <w:r w:rsidR="002257CD">
        <w:rPr>
          <w:rFonts w:ascii="Helvetica" w:hAnsi="Helvetica" w:cs="Arial"/>
          <w:szCs w:val="24"/>
        </w:rPr>
        <w:t>replace it with</w:t>
      </w:r>
      <w:r w:rsidR="00C8109F">
        <w:rPr>
          <w:rFonts w:ascii="Helvetica" w:hAnsi="Helvetica" w:cs="Arial"/>
          <w:szCs w:val="24"/>
        </w:rPr>
        <w:t xml:space="preserve"> 1 mL of freshly prepared </w:t>
      </w:r>
      <w:proofErr w:type="spellStart"/>
      <w:r w:rsidR="00C8109F" w:rsidRPr="00C8109F">
        <w:rPr>
          <w:rFonts w:ascii="Helvetica" w:hAnsi="Helvetica" w:cs="Arial"/>
          <w:szCs w:val="24"/>
        </w:rPr>
        <w:t>permeabilization</w:t>
      </w:r>
      <w:proofErr w:type="spellEnd"/>
      <w:r w:rsidR="00C8109F" w:rsidRPr="00C8109F">
        <w:rPr>
          <w:rFonts w:ascii="Helvetica" w:hAnsi="Helvetica" w:cs="Arial"/>
          <w:szCs w:val="24"/>
        </w:rPr>
        <w:t xml:space="preserve"> buffer </w:t>
      </w:r>
      <w:r w:rsidR="00C8109F">
        <w:rPr>
          <w:rFonts w:ascii="Helvetica" w:hAnsi="Helvetica" w:cs="Arial"/>
          <w:b/>
          <w:szCs w:val="24"/>
        </w:rPr>
        <w:t>[</w:t>
      </w:r>
      <w:r w:rsidR="002257CD">
        <w:rPr>
          <w:rFonts w:ascii="Helvetica" w:hAnsi="Helvetica" w:cs="Arial"/>
          <w:b/>
          <w:szCs w:val="24"/>
        </w:rPr>
        <w:t>2-MED-</w:t>
      </w:r>
      <w:r w:rsidR="00C8109F">
        <w:rPr>
          <w:rFonts w:ascii="Helvetica" w:hAnsi="Helvetica" w:cs="Arial"/>
          <w:b/>
          <w:szCs w:val="24"/>
        </w:rPr>
        <w:t>TXT]</w:t>
      </w:r>
      <w:r w:rsidR="00C8109F">
        <w:rPr>
          <w:rFonts w:ascii="Helvetica" w:hAnsi="Helvetica" w:cs="Arial"/>
          <w:szCs w:val="24"/>
        </w:rPr>
        <w:t xml:space="preserve">. Incubate the washing dish </w:t>
      </w:r>
      <w:r w:rsidR="00C8109F" w:rsidRPr="00C8109F">
        <w:rPr>
          <w:rFonts w:ascii="Helvetica" w:hAnsi="Helvetica" w:cs="Arial"/>
          <w:szCs w:val="24"/>
        </w:rPr>
        <w:t>at 37 °C for 20 min</w:t>
      </w:r>
      <w:r w:rsidR="00C8109F">
        <w:rPr>
          <w:rFonts w:ascii="Helvetica" w:hAnsi="Helvetica" w:cs="Arial"/>
          <w:szCs w:val="24"/>
        </w:rPr>
        <w:t>utes</w:t>
      </w:r>
      <w:r w:rsidR="002257CD">
        <w:rPr>
          <w:rFonts w:ascii="Helvetica" w:hAnsi="Helvetica" w:cs="Arial"/>
          <w:szCs w:val="24"/>
        </w:rPr>
        <w:t xml:space="preserve"> </w:t>
      </w:r>
      <w:r w:rsidR="002257CD">
        <w:rPr>
          <w:rFonts w:ascii="Helvetica" w:hAnsi="Helvetica" w:cs="Arial"/>
          <w:b/>
          <w:szCs w:val="24"/>
        </w:rPr>
        <w:t>[3-MED]</w:t>
      </w:r>
      <w:r w:rsidR="00C8109F">
        <w:rPr>
          <w:rFonts w:ascii="Helvetica" w:hAnsi="Helvetica" w:cs="Arial"/>
          <w:szCs w:val="24"/>
        </w:rPr>
        <w:t>.</w:t>
      </w:r>
      <w:r w:rsidRPr="00E43804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Then, remove the </w:t>
      </w:r>
      <w:proofErr w:type="spellStart"/>
      <w:r w:rsidRPr="00C8109F">
        <w:rPr>
          <w:rFonts w:ascii="Helvetica" w:hAnsi="Helvetica" w:cs="Arial"/>
          <w:szCs w:val="24"/>
        </w:rPr>
        <w:t>permeabilization</w:t>
      </w:r>
      <w:proofErr w:type="spellEnd"/>
      <w:r>
        <w:rPr>
          <w:rFonts w:ascii="Helvetica" w:hAnsi="Helvetica" w:cs="Arial"/>
          <w:szCs w:val="24"/>
        </w:rPr>
        <w:t xml:space="preserve"> buffer</w:t>
      </w:r>
      <w:r w:rsidR="002257CD">
        <w:rPr>
          <w:rFonts w:ascii="Helvetica" w:hAnsi="Helvetica" w:cs="Arial"/>
          <w:szCs w:val="24"/>
        </w:rPr>
        <w:t xml:space="preserve"> </w:t>
      </w:r>
      <w:r w:rsidR="002257CD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>.</w:t>
      </w:r>
    </w:p>
    <w:p w14:paraId="6B2DC8BD" w14:textId="38EF8288" w:rsidR="00E43804" w:rsidRDefault="002257CD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uses a pipette to remove the PBS.</w:t>
      </w:r>
    </w:p>
    <w:p w14:paraId="3DBB6D9B" w14:textId="0DCA3DD6" w:rsidR="00C8109F" w:rsidRDefault="002257CD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adds freshly prepared </w:t>
      </w:r>
      <w:proofErr w:type="spellStart"/>
      <w:r w:rsidRPr="00C8109F">
        <w:rPr>
          <w:rFonts w:ascii="Helvetica" w:hAnsi="Helvetica" w:cs="Arial"/>
          <w:szCs w:val="24"/>
        </w:rPr>
        <w:t>permeabilization</w:t>
      </w:r>
      <w:proofErr w:type="spellEnd"/>
      <w:r>
        <w:rPr>
          <w:rFonts w:ascii="Helvetica" w:hAnsi="Helvetica" w:cs="Arial"/>
          <w:szCs w:val="24"/>
        </w:rPr>
        <w:t xml:space="preserve"> buffer</w:t>
      </w:r>
      <w:r w:rsidRPr="002257CD">
        <w:rPr>
          <w:rFonts w:ascii="Helvetica" w:hAnsi="Helvetica" w:cs="Arial"/>
          <w:b/>
          <w:szCs w:val="24"/>
        </w:rPr>
        <w:t xml:space="preserve">. </w:t>
      </w:r>
      <w:r w:rsidR="00C8109F" w:rsidRPr="002257CD">
        <w:rPr>
          <w:rFonts w:ascii="Helvetica" w:hAnsi="Helvetica" w:cs="Arial"/>
          <w:b/>
          <w:szCs w:val="24"/>
        </w:rPr>
        <w:t>TEXT: See text for buffer composition</w:t>
      </w:r>
      <w:r>
        <w:rPr>
          <w:rFonts w:ascii="Helvetica" w:hAnsi="Helvetica" w:cs="Arial"/>
          <w:szCs w:val="24"/>
        </w:rPr>
        <w:t>.</w:t>
      </w:r>
    </w:p>
    <w:p w14:paraId="567AF518" w14:textId="1AB3BC9A" w:rsidR="00E43804" w:rsidRDefault="002257CD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places the washing dish into an incubator at </w:t>
      </w:r>
      <w:r w:rsidRPr="00C8109F">
        <w:rPr>
          <w:rFonts w:ascii="Helvetica" w:hAnsi="Helvetica" w:cs="Arial"/>
          <w:szCs w:val="24"/>
        </w:rPr>
        <w:t>37 °C</w:t>
      </w:r>
      <w:r>
        <w:rPr>
          <w:rFonts w:ascii="Helvetica" w:hAnsi="Helvetica" w:cs="Arial"/>
          <w:szCs w:val="24"/>
        </w:rPr>
        <w:t>.</w:t>
      </w:r>
    </w:p>
    <w:p w14:paraId="46196C11" w14:textId="0E0707E0" w:rsidR="00E43804" w:rsidRDefault="002257CD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removes the </w:t>
      </w:r>
      <w:proofErr w:type="spellStart"/>
      <w:r w:rsidRPr="00C8109F">
        <w:rPr>
          <w:rFonts w:ascii="Helvetica" w:hAnsi="Helvetica" w:cs="Arial"/>
          <w:szCs w:val="24"/>
        </w:rPr>
        <w:t>permeabilization</w:t>
      </w:r>
      <w:proofErr w:type="spellEnd"/>
      <w:r>
        <w:rPr>
          <w:rFonts w:ascii="Helvetica" w:hAnsi="Helvetica" w:cs="Arial"/>
          <w:szCs w:val="24"/>
        </w:rPr>
        <w:t xml:space="preserve"> buffer from the well of the plate.</w:t>
      </w:r>
    </w:p>
    <w:p w14:paraId="7A6632E5" w14:textId="68C68C0C" w:rsidR="00C8109F" w:rsidRDefault="00E43804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Begin the washing process by adding 1 mL of fresh PBS buffer</w:t>
      </w:r>
      <w:r w:rsidR="000C147D">
        <w:rPr>
          <w:rFonts w:ascii="Helvetica" w:hAnsi="Helvetica" w:cs="Arial"/>
          <w:szCs w:val="24"/>
        </w:rPr>
        <w:t xml:space="preserve"> </w:t>
      </w:r>
      <w:r w:rsidR="000C147D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. Place the washing dish on a shaker to gently agitate the dish for 5 minutes</w:t>
      </w:r>
      <w:r w:rsidR="000C147D">
        <w:rPr>
          <w:rFonts w:ascii="Helvetica" w:hAnsi="Helvetica" w:cs="Arial"/>
          <w:szCs w:val="24"/>
        </w:rPr>
        <w:t xml:space="preserve"> </w:t>
      </w:r>
      <w:r w:rsidR="000C147D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 After this, remove the PBS, and repeat the washing process three times</w:t>
      </w:r>
      <w:r w:rsidR="000C147D">
        <w:rPr>
          <w:rFonts w:ascii="Helvetica" w:hAnsi="Helvetica" w:cs="Arial"/>
          <w:szCs w:val="24"/>
        </w:rPr>
        <w:t xml:space="preserve"> </w:t>
      </w:r>
      <w:r w:rsidR="000C147D">
        <w:rPr>
          <w:rFonts w:ascii="Helvetica" w:hAnsi="Helvetica" w:cs="Arial"/>
          <w:b/>
          <w:szCs w:val="24"/>
        </w:rPr>
        <w:t>[3-MED]</w:t>
      </w:r>
      <w:r>
        <w:rPr>
          <w:rFonts w:ascii="Helvetica" w:hAnsi="Helvetica" w:cs="Arial"/>
          <w:szCs w:val="24"/>
        </w:rPr>
        <w:t>.</w:t>
      </w:r>
    </w:p>
    <w:p w14:paraId="1915B999" w14:textId="135B85D6" w:rsidR="00E43804" w:rsidRDefault="000C147D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PBS to the well of the washing dish.</w:t>
      </w:r>
    </w:p>
    <w:p w14:paraId="0608D1C0" w14:textId="2140F5E3" w:rsidR="00E43804" w:rsidRDefault="000C147D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washing dish on a shaker. Show the dish being shaken if possible.</w:t>
      </w:r>
    </w:p>
    <w:p w14:paraId="4B9DA906" w14:textId="4E5188CA" w:rsidR="00E43804" w:rsidRDefault="000C147D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removes the PBS from the well of the washing dish, and replaces it with fresh PBS.</w:t>
      </w:r>
    </w:p>
    <w:p w14:paraId="05B3E00C" w14:textId="5B9E122E" w:rsidR="00C9077B" w:rsidRPr="00E43804" w:rsidRDefault="00E43804" w:rsidP="00AE4F03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proofErr w:type="spellStart"/>
      <w:r w:rsidRPr="00E43804">
        <w:rPr>
          <w:rFonts w:ascii="Helvetica" w:hAnsi="Helvetica" w:cs="Arial"/>
          <w:b/>
          <w:szCs w:val="24"/>
        </w:rPr>
        <w:t>Photobleaching</w:t>
      </w:r>
      <w:proofErr w:type="spellEnd"/>
      <w:r w:rsidRPr="00E43804">
        <w:rPr>
          <w:rFonts w:ascii="Helvetica" w:hAnsi="Helvetica" w:cs="Arial"/>
          <w:b/>
          <w:szCs w:val="24"/>
        </w:rPr>
        <w:t xml:space="preserve"> of the Chlorophyll Pigments in a Blocking Step </w:t>
      </w:r>
    </w:p>
    <w:p w14:paraId="7AFA5C87" w14:textId="4AA15366" w:rsidR="00C9077B" w:rsidRDefault="00E43804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Transfer the washed coverslip to the staining dish</w:t>
      </w:r>
      <w:r w:rsidR="00732862">
        <w:rPr>
          <w:rFonts w:ascii="Helvetica" w:hAnsi="Helvetica" w:cs="Arial"/>
          <w:szCs w:val="24"/>
        </w:rPr>
        <w:t xml:space="preserve"> </w:t>
      </w:r>
      <w:r w:rsidR="00732862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Add </w:t>
      </w:r>
      <w:r w:rsidRPr="00E43804">
        <w:rPr>
          <w:rFonts w:ascii="Helvetica" w:hAnsi="Helvetica" w:cs="Arial"/>
          <w:szCs w:val="24"/>
        </w:rPr>
        <w:t>50 µL of blocking buffer</w:t>
      </w:r>
      <w:r>
        <w:rPr>
          <w:rFonts w:ascii="Helvetica" w:hAnsi="Helvetica" w:cs="Arial"/>
          <w:szCs w:val="24"/>
        </w:rPr>
        <w:t xml:space="preserve"> </w:t>
      </w:r>
      <w:r w:rsidRPr="00E43804">
        <w:rPr>
          <w:rFonts w:ascii="Helvetica" w:hAnsi="Helvetica" w:cs="Arial"/>
          <w:szCs w:val="24"/>
        </w:rPr>
        <w:t>on the top of the coverslip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</w:t>
      </w:r>
      <w:r w:rsidR="00732862">
        <w:rPr>
          <w:rFonts w:ascii="Helvetica" w:hAnsi="Helvetica" w:cs="Arial"/>
          <w:b/>
          <w:szCs w:val="24"/>
        </w:rPr>
        <w:t>2-CU-</w:t>
      </w:r>
      <w:r>
        <w:rPr>
          <w:rFonts w:ascii="Helvetica" w:hAnsi="Helvetica" w:cs="Arial"/>
          <w:b/>
          <w:szCs w:val="24"/>
        </w:rPr>
        <w:t>TXT]</w:t>
      </w:r>
      <w:r>
        <w:rPr>
          <w:rFonts w:ascii="Helvetica" w:hAnsi="Helvetica" w:cs="Arial"/>
          <w:szCs w:val="24"/>
        </w:rPr>
        <w:t>.</w:t>
      </w:r>
    </w:p>
    <w:p w14:paraId="6C0D8810" w14:textId="291E829F" w:rsidR="00CF1775" w:rsidRDefault="00732862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the coverslip to the staining dish.</w:t>
      </w:r>
    </w:p>
    <w:p w14:paraId="0C3356C9" w14:textId="2A093EE2" w:rsidR="00E43804" w:rsidRDefault="00732862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Close up as the talent adds blocking buffer on top of the coverslip. </w:t>
      </w:r>
      <w:r w:rsidR="00E43804" w:rsidRPr="00732862">
        <w:rPr>
          <w:rFonts w:ascii="Helvetica" w:hAnsi="Helvetica" w:cs="Arial"/>
          <w:b/>
          <w:szCs w:val="24"/>
        </w:rPr>
        <w:t>TEXT: See text for buffer composition</w:t>
      </w:r>
      <w:r w:rsidR="00E43804">
        <w:rPr>
          <w:rFonts w:ascii="Helvetica" w:hAnsi="Helvetica" w:cs="Arial"/>
          <w:szCs w:val="24"/>
        </w:rPr>
        <w:t>.</w:t>
      </w:r>
    </w:p>
    <w:p w14:paraId="5A2C5FED" w14:textId="44ED52CB" w:rsidR="00E43804" w:rsidRDefault="00E43804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Place the entire staining dish on ice</w:t>
      </w:r>
      <w:r w:rsidR="00030769">
        <w:rPr>
          <w:rFonts w:ascii="Helvetica" w:hAnsi="Helvetica" w:cs="Arial"/>
          <w:szCs w:val="24"/>
        </w:rPr>
        <w:t xml:space="preserve"> </w:t>
      </w:r>
      <w:r w:rsidR="00030769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, and then </w:t>
      </w:r>
      <w:proofErr w:type="gramStart"/>
      <w:r>
        <w:rPr>
          <w:rFonts w:ascii="Helvetica" w:hAnsi="Helvetica" w:cs="Arial"/>
          <w:szCs w:val="24"/>
        </w:rPr>
        <w:t>move</w:t>
      </w:r>
      <w:proofErr w:type="gramEnd"/>
      <w:r>
        <w:rPr>
          <w:rFonts w:ascii="Helvetica" w:hAnsi="Helvetica" w:cs="Arial"/>
          <w:szCs w:val="24"/>
        </w:rPr>
        <w:t xml:space="preserve"> it under the xenon light source for </w:t>
      </w:r>
      <w:proofErr w:type="spellStart"/>
      <w:r>
        <w:rPr>
          <w:rFonts w:ascii="Helvetica" w:hAnsi="Helvetica" w:cs="Arial"/>
          <w:szCs w:val="24"/>
        </w:rPr>
        <w:t>photobleaching</w:t>
      </w:r>
      <w:proofErr w:type="spellEnd"/>
      <w:r>
        <w:rPr>
          <w:rFonts w:ascii="Helvetica" w:hAnsi="Helvetica" w:cs="Arial"/>
          <w:szCs w:val="24"/>
        </w:rPr>
        <w:t xml:space="preserve"> for at least 60 minutes </w:t>
      </w:r>
      <w:r>
        <w:rPr>
          <w:rFonts w:ascii="Helvetica" w:hAnsi="Helvetica" w:cs="Arial"/>
          <w:b/>
          <w:szCs w:val="24"/>
        </w:rPr>
        <w:t>[</w:t>
      </w:r>
      <w:r w:rsidR="004C2921">
        <w:rPr>
          <w:rFonts w:ascii="Helvetica" w:hAnsi="Helvetica" w:cs="Arial"/>
          <w:b/>
          <w:szCs w:val="24"/>
        </w:rPr>
        <w:t>2-MED-</w:t>
      </w:r>
      <w:r>
        <w:rPr>
          <w:rFonts w:ascii="Helvetica" w:hAnsi="Helvetica" w:cs="Arial"/>
          <w:b/>
          <w:szCs w:val="24"/>
        </w:rPr>
        <w:t>TXT]</w:t>
      </w:r>
      <w:r w:rsidRPr="00E43804">
        <w:rPr>
          <w:rFonts w:ascii="Helvetica" w:hAnsi="Helvetica" w:cs="Arial"/>
          <w:szCs w:val="24"/>
        </w:rPr>
        <w:t>.</w:t>
      </w:r>
    </w:p>
    <w:p w14:paraId="205EB334" w14:textId="53B470CB" w:rsidR="00CF1775" w:rsidRDefault="004C2921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entire staining dish on ice.</w:t>
      </w:r>
    </w:p>
    <w:p w14:paraId="662BF8A6" w14:textId="1CBD49DD" w:rsidR="00E43804" w:rsidRPr="004C2921" w:rsidRDefault="004C2921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Talent moves the staining dish, now on ice, underneath the xenon light. </w:t>
      </w:r>
      <w:r w:rsidR="00E43804" w:rsidRPr="004C2921">
        <w:rPr>
          <w:rFonts w:ascii="Helvetica" w:hAnsi="Helvetica" w:cs="Arial"/>
          <w:b/>
          <w:szCs w:val="24"/>
        </w:rPr>
        <w:t xml:space="preserve">TEXT: </w:t>
      </w:r>
      <w:r w:rsidRPr="004C2921">
        <w:rPr>
          <w:rFonts w:ascii="Helvetica" w:hAnsi="Helvetica" w:cs="Arial"/>
          <w:b/>
          <w:szCs w:val="24"/>
        </w:rPr>
        <w:t>Light intensity: 1,800 µ</w:t>
      </w:r>
      <w:proofErr w:type="spellStart"/>
      <w:r w:rsidRPr="004C2921">
        <w:rPr>
          <w:rFonts w:ascii="Helvetica" w:hAnsi="Helvetica" w:cs="Arial"/>
          <w:b/>
          <w:szCs w:val="24"/>
        </w:rPr>
        <w:t>mol</w:t>
      </w:r>
      <w:proofErr w:type="spellEnd"/>
      <w:r w:rsidRPr="004C2921">
        <w:rPr>
          <w:rFonts w:ascii="Helvetica" w:hAnsi="Helvetica" w:cs="Arial"/>
          <w:b/>
          <w:szCs w:val="24"/>
        </w:rPr>
        <w:t xml:space="preserve"> photons/m</w:t>
      </w:r>
      <w:r w:rsidRPr="004C2921">
        <w:rPr>
          <w:rFonts w:ascii="Helvetica" w:hAnsi="Helvetica" w:cs="Arial"/>
          <w:b/>
          <w:szCs w:val="24"/>
          <w:vertAlign w:val="superscript"/>
        </w:rPr>
        <w:t>2</w:t>
      </w:r>
      <w:r w:rsidRPr="004C2921">
        <w:rPr>
          <w:rFonts w:ascii="Helvetica" w:hAnsi="Helvetica" w:cs="Arial"/>
          <w:b/>
          <w:szCs w:val="24"/>
        </w:rPr>
        <w:t xml:space="preserve">·s; </w:t>
      </w:r>
      <w:r w:rsidR="00E43804" w:rsidRPr="004C2921">
        <w:rPr>
          <w:rFonts w:ascii="Helvetica" w:hAnsi="Helvetica" w:cs="Arial"/>
          <w:b/>
          <w:szCs w:val="24"/>
        </w:rPr>
        <w:t>Wear eye prote</w:t>
      </w:r>
      <w:r w:rsidR="00E30703" w:rsidRPr="004C2921">
        <w:rPr>
          <w:rFonts w:ascii="Helvetica" w:hAnsi="Helvetica" w:cs="Arial"/>
          <w:b/>
          <w:szCs w:val="24"/>
        </w:rPr>
        <w:t>ction while using the xenon light</w:t>
      </w:r>
    </w:p>
    <w:p w14:paraId="7368F28B" w14:textId="4CBA8068" w:rsidR="00E43804" w:rsidRDefault="00E43804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</w:t>
      </w:r>
      <w:proofErr w:type="spellStart"/>
      <w:r>
        <w:rPr>
          <w:rFonts w:ascii="Helvetica" w:hAnsi="Helvetica" w:cs="Arial"/>
          <w:szCs w:val="24"/>
        </w:rPr>
        <w:t>photobleaching</w:t>
      </w:r>
      <w:proofErr w:type="spellEnd"/>
      <w:r>
        <w:rPr>
          <w:rFonts w:ascii="Helvetica" w:hAnsi="Helvetica" w:cs="Arial"/>
          <w:szCs w:val="24"/>
        </w:rPr>
        <w:t xml:space="preserve"> and blocking</w:t>
      </w:r>
      <w:r w:rsidR="00107273">
        <w:rPr>
          <w:rFonts w:ascii="Helvetica" w:hAnsi="Helvetica" w:cs="Arial"/>
          <w:szCs w:val="24"/>
        </w:rPr>
        <w:t xml:space="preserve"> </w:t>
      </w:r>
      <w:r w:rsidR="00107273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>, use the edge of a paper towel to remove the blocking buffer</w:t>
      </w:r>
      <w:r w:rsidR="00107273">
        <w:rPr>
          <w:rFonts w:ascii="Helvetica" w:hAnsi="Helvetica" w:cs="Arial"/>
          <w:szCs w:val="24"/>
        </w:rPr>
        <w:t xml:space="preserve"> </w:t>
      </w:r>
      <w:r w:rsidR="00107273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>.</w:t>
      </w:r>
    </w:p>
    <w:p w14:paraId="5E5B545E" w14:textId="207460DC" w:rsidR="00CF1775" w:rsidRDefault="00107273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retrieves the staining dish from underneath the xenon light.</w:t>
      </w:r>
    </w:p>
    <w:p w14:paraId="70C0819F" w14:textId="5DEAE2E9" w:rsidR="00CF1775" w:rsidRDefault="00107273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as the talent uses the edge of a paper towel to remove the blocking buffer.</w:t>
      </w:r>
    </w:p>
    <w:p w14:paraId="06F02E6A" w14:textId="7779FA98" w:rsidR="00E43804" w:rsidRDefault="00E30703" w:rsidP="00AE4F03">
      <w:pPr>
        <w:numPr>
          <w:ilvl w:val="0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b/>
          <w:szCs w:val="24"/>
        </w:rPr>
        <w:t>Antibody Binding</w:t>
      </w:r>
    </w:p>
    <w:p w14:paraId="732AF783" w14:textId="78F57787" w:rsidR="00E43804" w:rsidRDefault="00DC3DF1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First, dilute 1 </w:t>
      </w:r>
      <w:r w:rsidRPr="00DC3DF1">
        <w:rPr>
          <w:rFonts w:ascii="Helvetica" w:hAnsi="Helvetica" w:cs="Arial"/>
          <w:szCs w:val="24"/>
        </w:rPr>
        <w:t>µL of anti-</w:t>
      </w:r>
      <w:proofErr w:type="spellStart"/>
      <w:r w:rsidRPr="00DC3DF1">
        <w:rPr>
          <w:rFonts w:ascii="Helvetica" w:hAnsi="Helvetica" w:cs="Arial"/>
          <w:szCs w:val="24"/>
        </w:rPr>
        <w:t>FtsZ</w:t>
      </w:r>
      <w:proofErr w:type="spellEnd"/>
      <w:r w:rsidRPr="00DC3DF1">
        <w:rPr>
          <w:rFonts w:ascii="Helvetica" w:hAnsi="Helvetica" w:cs="Arial"/>
          <w:szCs w:val="24"/>
        </w:rPr>
        <w:t xml:space="preserve"> </w:t>
      </w:r>
      <w:r w:rsidR="004F69BE" w:rsidRPr="004F69BE">
        <w:rPr>
          <w:rFonts w:ascii="Helvetica" w:hAnsi="Helvetica" w:cs="Arial"/>
          <w:i/>
          <w:color w:val="FF0000"/>
          <w:szCs w:val="24"/>
        </w:rPr>
        <w:t>(pronounce “anti-</w:t>
      </w:r>
      <w:proofErr w:type="spellStart"/>
      <w:r w:rsidR="004F69BE" w:rsidRPr="004F69BE">
        <w:rPr>
          <w:rFonts w:ascii="Helvetica" w:hAnsi="Helvetica" w:cs="Arial"/>
          <w:i/>
          <w:color w:val="FF0000"/>
          <w:szCs w:val="24"/>
        </w:rPr>
        <w:t>fis</w:t>
      </w:r>
      <w:proofErr w:type="spellEnd"/>
      <w:r w:rsidR="004F69BE" w:rsidRPr="004F69BE">
        <w:rPr>
          <w:rFonts w:ascii="Helvetica" w:hAnsi="Helvetica" w:cs="Arial"/>
          <w:i/>
          <w:color w:val="FF0000"/>
          <w:szCs w:val="24"/>
        </w:rPr>
        <w:t>-Z”)</w:t>
      </w:r>
      <w:r w:rsidR="004F69BE">
        <w:rPr>
          <w:rFonts w:ascii="Helvetica" w:hAnsi="Helvetica" w:cs="Arial"/>
          <w:szCs w:val="24"/>
        </w:rPr>
        <w:t xml:space="preserve"> </w:t>
      </w:r>
      <w:r w:rsidRPr="00DC3DF1">
        <w:rPr>
          <w:rFonts w:ascii="Helvetica" w:hAnsi="Helvetica" w:cs="Arial"/>
          <w:szCs w:val="24"/>
        </w:rPr>
        <w:t>antibody into 99 µL of blocking buffer</w:t>
      </w:r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b/>
          <w:szCs w:val="24"/>
        </w:rPr>
        <w:t>[</w:t>
      </w:r>
      <w:r w:rsidR="00A459E0">
        <w:rPr>
          <w:rFonts w:ascii="Helvetica" w:hAnsi="Helvetica" w:cs="Arial"/>
          <w:b/>
          <w:szCs w:val="24"/>
        </w:rPr>
        <w:t>1-MED-</w:t>
      </w:r>
      <w:r>
        <w:rPr>
          <w:rFonts w:ascii="Helvetica" w:hAnsi="Helvetica" w:cs="Arial"/>
          <w:b/>
          <w:szCs w:val="24"/>
        </w:rPr>
        <w:t>TXT]</w:t>
      </w:r>
      <w:r>
        <w:rPr>
          <w:rFonts w:ascii="Helvetica" w:hAnsi="Helvetica" w:cs="Arial"/>
          <w:szCs w:val="24"/>
        </w:rPr>
        <w:t xml:space="preserve">. Place </w:t>
      </w:r>
      <w:r w:rsidRPr="00DC3DF1">
        <w:rPr>
          <w:rFonts w:ascii="Helvetica" w:hAnsi="Helvetica" w:cs="Arial"/>
          <w:szCs w:val="24"/>
        </w:rPr>
        <w:t>50 µL of</w:t>
      </w:r>
      <w:r>
        <w:rPr>
          <w:rFonts w:ascii="Helvetica" w:hAnsi="Helvetica" w:cs="Arial"/>
          <w:szCs w:val="24"/>
        </w:rPr>
        <w:t xml:space="preserve"> the</w:t>
      </w:r>
      <w:r w:rsidRPr="00DC3DF1">
        <w:rPr>
          <w:rFonts w:ascii="Helvetica" w:hAnsi="Helvetica" w:cs="Arial"/>
          <w:szCs w:val="24"/>
        </w:rPr>
        <w:t xml:space="preserve"> diluted primary antibody on</w:t>
      </w:r>
      <w:r>
        <w:rPr>
          <w:rFonts w:ascii="Helvetica" w:hAnsi="Helvetica" w:cs="Arial"/>
          <w:szCs w:val="24"/>
        </w:rPr>
        <w:t>to</w:t>
      </w:r>
      <w:r w:rsidRPr="00DC3DF1">
        <w:rPr>
          <w:rFonts w:ascii="Helvetica" w:hAnsi="Helvetica" w:cs="Arial"/>
          <w:szCs w:val="24"/>
        </w:rPr>
        <w:t xml:space="preserve"> the coverslip</w:t>
      </w:r>
      <w:r>
        <w:rPr>
          <w:rFonts w:ascii="Helvetica" w:hAnsi="Helvetica" w:cs="Arial"/>
          <w:szCs w:val="24"/>
        </w:rPr>
        <w:t>,</w:t>
      </w:r>
      <w:r w:rsidRPr="00DC3DF1">
        <w:rPr>
          <w:rFonts w:ascii="Helvetica" w:hAnsi="Helvetica" w:cs="Arial"/>
          <w:szCs w:val="24"/>
        </w:rPr>
        <w:t xml:space="preserve"> and incubate it at room temperature for 30 min</w:t>
      </w:r>
      <w:r>
        <w:rPr>
          <w:rFonts w:ascii="Helvetica" w:hAnsi="Helvetica" w:cs="Arial"/>
          <w:szCs w:val="24"/>
        </w:rPr>
        <w:t>utes</w:t>
      </w:r>
      <w:r w:rsidR="00A459E0">
        <w:rPr>
          <w:rFonts w:ascii="Helvetica" w:hAnsi="Helvetica" w:cs="Arial"/>
          <w:szCs w:val="24"/>
        </w:rPr>
        <w:t xml:space="preserve"> </w:t>
      </w:r>
      <w:r w:rsidR="00A459E0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.</w:t>
      </w:r>
    </w:p>
    <w:p w14:paraId="540FB8D2" w14:textId="6F94F27B" w:rsidR="00DC3DF1" w:rsidRDefault="00A459E0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approaches the lab bench, and dilutes 1 </w:t>
      </w:r>
      <w:r w:rsidRPr="00DC3DF1">
        <w:rPr>
          <w:rFonts w:ascii="Helvetica" w:hAnsi="Helvetica" w:cs="Arial"/>
          <w:szCs w:val="24"/>
        </w:rPr>
        <w:t>µL of anti-</w:t>
      </w:r>
      <w:proofErr w:type="spellStart"/>
      <w:r w:rsidRPr="00DC3DF1">
        <w:rPr>
          <w:rFonts w:ascii="Helvetica" w:hAnsi="Helvetica" w:cs="Arial"/>
          <w:szCs w:val="24"/>
        </w:rPr>
        <w:t>FtsZ</w:t>
      </w:r>
      <w:proofErr w:type="spellEnd"/>
      <w:r w:rsidRPr="00DC3DF1">
        <w:rPr>
          <w:rFonts w:ascii="Helvetica" w:hAnsi="Helvetica" w:cs="Arial"/>
          <w:szCs w:val="24"/>
        </w:rPr>
        <w:t xml:space="preserve"> antibody into 99 µL of blocking buffer</w:t>
      </w:r>
      <w:r>
        <w:rPr>
          <w:rFonts w:ascii="Helvetica" w:hAnsi="Helvetica" w:cs="Arial"/>
          <w:szCs w:val="24"/>
        </w:rPr>
        <w:t xml:space="preserve">. </w:t>
      </w:r>
      <w:r w:rsidR="00DC3DF1" w:rsidRPr="00A459E0">
        <w:rPr>
          <w:rFonts w:ascii="Helvetica" w:hAnsi="Helvetica" w:cs="Arial"/>
          <w:b/>
          <w:szCs w:val="24"/>
        </w:rPr>
        <w:t xml:space="preserve">TEXT: See text for details on preparing the </w:t>
      </w:r>
      <w:r w:rsidR="001B2714" w:rsidRPr="00A459E0">
        <w:rPr>
          <w:rFonts w:ascii="Helvetica" w:hAnsi="Helvetica" w:cs="Arial"/>
          <w:b/>
          <w:szCs w:val="24"/>
        </w:rPr>
        <w:t xml:space="preserve">primary </w:t>
      </w:r>
      <w:r w:rsidR="00DC3DF1" w:rsidRPr="00A459E0">
        <w:rPr>
          <w:rFonts w:ascii="Helvetica" w:hAnsi="Helvetica" w:cs="Arial"/>
          <w:b/>
          <w:szCs w:val="24"/>
        </w:rPr>
        <w:t>antibody</w:t>
      </w:r>
      <w:r>
        <w:rPr>
          <w:rFonts w:ascii="Helvetica" w:hAnsi="Helvetica" w:cs="Arial"/>
          <w:szCs w:val="24"/>
        </w:rPr>
        <w:t>.</w:t>
      </w:r>
    </w:p>
    <w:p w14:paraId="0C10BFF8" w14:textId="46F476D3" w:rsidR="00BE57A2" w:rsidRDefault="00A459E0" w:rsidP="00A459E0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</w:t>
      </w:r>
      <w:r w:rsidRPr="00DC3DF1">
        <w:rPr>
          <w:rFonts w:ascii="Helvetica" w:hAnsi="Helvetica" w:cs="Arial"/>
          <w:szCs w:val="24"/>
        </w:rPr>
        <w:t xml:space="preserve"> diluted primary antibody on</w:t>
      </w:r>
      <w:r>
        <w:rPr>
          <w:rFonts w:ascii="Helvetica" w:hAnsi="Helvetica" w:cs="Arial"/>
          <w:szCs w:val="24"/>
        </w:rPr>
        <w:t>to</w:t>
      </w:r>
      <w:r w:rsidRPr="00DC3DF1">
        <w:rPr>
          <w:rFonts w:ascii="Helvetica" w:hAnsi="Helvetica" w:cs="Arial"/>
          <w:szCs w:val="24"/>
        </w:rPr>
        <w:t xml:space="preserve"> the coverslip</w:t>
      </w:r>
      <w:r>
        <w:rPr>
          <w:rFonts w:ascii="Helvetica" w:hAnsi="Helvetica" w:cs="Arial"/>
          <w:szCs w:val="24"/>
        </w:rPr>
        <w:t>, and then sets it aside to incubate at room temperature for 30 minutes.</w:t>
      </w:r>
    </w:p>
    <w:p w14:paraId="1D8F9C45" w14:textId="6B1B13A1" w:rsidR="00E30703" w:rsidRDefault="00DC3DF1" w:rsidP="00AE4F03">
      <w:pPr>
        <w:numPr>
          <w:ilvl w:val="1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Transfer the coverslip to a well of the washing dish</w:t>
      </w:r>
      <w:r w:rsidR="000C147D">
        <w:rPr>
          <w:rFonts w:ascii="Helvetica" w:hAnsi="Helvetica" w:cs="Arial"/>
          <w:szCs w:val="24"/>
        </w:rPr>
        <w:t xml:space="preserve"> </w:t>
      </w:r>
      <w:r w:rsidR="000C147D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</w:t>
      </w:r>
      <w:r w:rsidRPr="00BE57A2">
        <w:rPr>
          <w:rFonts w:ascii="Helvetica" w:hAnsi="Helvetica" w:cs="Arial"/>
          <w:szCs w:val="24"/>
        </w:rPr>
        <w:t>To begin the wash, add 1 mL of PBS</w:t>
      </w:r>
      <w:r w:rsidR="000C147D">
        <w:rPr>
          <w:rFonts w:ascii="Helvetica" w:hAnsi="Helvetica" w:cs="Arial"/>
          <w:szCs w:val="24"/>
        </w:rPr>
        <w:t xml:space="preserve"> </w:t>
      </w:r>
      <w:r w:rsidR="000C147D">
        <w:rPr>
          <w:rFonts w:ascii="Helvetica" w:hAnsi="Helvetica" w:cs="Arial"/>
          <w:b/>
          <w:szCs w:val="24"/>
        </w:rPr>
        <w:t>[2-MED]</w:t>
      </w:r>
      <w:r w:rsidRPr="00BE57A2">
        <w:rPr>
          <w:rFonts w:ascii="Helvetica" w:hAnsi="Helvetica" w:cs="Arial"/>
          <w:szCs w:val="24"/>
        </w:rPr>
        <w:t>. Then, transfer the washing dish to a shaker and gently shake it for 5 minutes</w:t>
      </w:r>
      <w:r w:rsidR="000C147D">
        <w:rPr>
          <w:rFonts w:ascii="Helvetica" w:hAnsi="Helvetica" w:cs="Arial"/>
          <w:szCs w:val="24"/>
        </w:rPr>
        <w:t xml:space="preserve"> </w:t>
      </w:r>
      <w:r w:rsidR="000C147D">
        <w:rPr>
          <w:rFonts w:ascii="Helvetica" w:hAnsi="Helvetica" w:cs="Arial"/>
          <w:b/>
          <w:szCs w:val="24"/>
        </w:rPr>
        <w:t>[3-MED]</w:t>
      </w:r>
      <w:r w:rsidRPr="00BE57A2">
        <w:rPr>
          <w:rFonts w:ascii="Helvetica" w:hAnsi="Helvetica" w:cs="Arial"/>
          <w:szCs w:val="24"/>
        </w:rPr>
        <w:t>. Remove the PBS – and repeat the entire washing process three times</w:t>
      </w:r>
      <w:r w:rsidR="000C147D">
        <w:rPr>
          <w:rFonts w:ascii="Helvetica" w:hAnsi="Helvetica" w:cs="Arial"/>
          <w:szCs w:val="24"/>
        </w:rPr>
        <w:t xml:space="preserve"> </w:t>
      </w:r>
      <w:r w:rsidR="000C147D">
        <w:rPr>
          <w:rFonts w:ascii="Helvetica" w:hAnsi="Helvetica" w:cs="Arial"/>
          <w:b/>
          <w:szCs w:val="24"/>
        </w:rPr>
        <w:t>[4-MED]</w:t>
      </w:r>
      <w:r w:rsidRPr="00BE57A2">
        <w:rPr>
          <w:rFonts w:ascii="Helvetica" w:hAnsi="Helvetica" w:cs="Arial"/>
          <w:szCs w:val="24"/>
        </w:rPr>
        <w:t>.</w:t>
      </w:r>
    </w:p>
    <w:p w14:paraId="2C2E2694" w14:textId="3E471156" w:rsidR="00BE57A2" w:rsidRDefault="000C147D" w:rsidP="00AE4F03">
      <w:pPr>
        <w:numPr>
          <w:ilvl w:val="2"/>
          <w:numId w:val="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Talent transfers the coverslip to a well of the washing dish.</w:t>
      </w:r>
    </w:p>
    <w:p w14:paraId="236F4E7A" w14:textId="77777777" w:rsidR="000C147D" w:rsidRDefault="000C147D" w:rsidP="00AE4F03">
      <w:pPr>
        <w:numPr>
          <w:ilvl w:val="2"/>
          <w:numId w:val="3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PBS to the well of the washing dish.</w:t>
      </w:r>
    </w:p>
    <w:p w14:paraId="00226C06" w14:textId="77777777" w:rsidR="000C147D" w:rsidRDefault="000C147D" w:rsidP="00AE4F03">
      <w:pPr>
        <w:numPr>
          <w:ilvl w:val="2"/>
          <w:numId w:val="3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 washing dish on a shaker. Show the dish being shaken if possible.</w:t>
      </w:r>
    </w:p>
    <w:p w14:paraId="4396E384" w14:textId="77777777" w:rsidR="000C147D" w:rsidRDefault="000C147D" w:rsidP="00AE4F03">
      <w:pPr>
        <w:numPr>
          <w:ilvl w:val="2"/>
          <w:numId w:val="3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PBS from the well of the washing dish, and replaces it with fresh PBS.</w:t>
      </w:r>
    </w:p>
    <w:p w14:paraId="583E42E7" w14:textId="46C512D3" w:rsidR="00DC3DF1" w:rsidRDefault="00DC3DF1" w:rsidP="00AE4F03">
      <w:pPr>
        <w:numPr>
          <w:ilvl w:val="1"/>
          <w:numId w:val="4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Next, transfer the coverslip to the staining dish</w:t>
      </w:r>
      <w:r w:rsidR="00BA316A">
        <w:rPr>
          <w:rFonts w:ascii="Helvetica" w:hAnsi="Helvetica" w:cs="Arial"/>
          <w:szCs w:val="24"/>
        </w:rPr>
        <w:t xml:space="preserve"> </w:t>
      </w:r>
      <w:r w:rsidR="00BA316A">
        <w:rPr>
          <w:rFonts w:ascii="Helvetica" w:hAnsi="Helvetica" w:cs="Arial"/>
          <w:b/>
          <w:szCs w:val="24"/>
        </w:rPr>
        <w:t>[1-MED]</w:t>
      </w:r>
      <w:r>
        <w:rPr>
          <w:rFonts w:ascii="Helvetica" w:hAnsi="Helvetica" w:cs="Arial"/>
          <w:szCs w:val="24"/>
        </w:rPr>
        <w:t xml:space="preserve">. Place 50 </w:t>
      </w:r>
      <w:r w:rsidRPr="00DC3DF1">
        <w:rPr>
          <w:rFonts w:ascii="Helvetica" w:hAnsi="Helvetica" w:cs="Arial"/>
          <w:szCs w:val="24"/>
        </w:rPr>
        <w:t>µL of</w:t>
      </w:r>
      <w:r>
        <w:rPr>
          <w:rFonts w:ascii="Helvetica" w:hAnsi="Helvetica" w:cs="Arial"/>
          <w:szCs w:val="24"/>
        </w:rPr>
        <w:t xml:space="preserve"> the</w:t>
      </w:r>
      <w:r w:rsidRPr="00DC3DF1">
        <w:rPr>
          <w:rFonts w:ascii="Helvetica" w:hAnsi="Helvetica" w:cs="Arial"/>
          <w:szCs w:val="24"/>
        </w:rPr>
        <w:t xml:space="preserve"> diluted</w:t>
      </w:r>
      <w:r>
        <w:rPr>
          <w:rFonts w:ascii="Helvetica" w:hAnsi="Helvetica" w:cs="Arial"/>
          <w:szCs w:val="24"/>
        </w:rPr>
        <w:t xml:space="preserve"> secondary antibody </w:t>
      </w:r>
      <w:r w:rsidRPr="00DC3DF1">
        <w:rPr>
          <w:rFonts w:ascii="Helvetica" w:hAnsi="Helvetica" w:cs="Arial"/>
          <w:szCs w:val="24"/>
        </w:rPr>
        <w:t>on</w:t>
      </w:r>
      <w:r>
        <w:rPr>
          <w:rFonts w:ascii="Helvetica" w:hAnsi="Helvetica" w:cs="Arial"/>
          <w:szCs w:val="24"/>
        </w:rPr>
        <w:t>to</w:t>
      </w:r>
      <w:r w:rsidRPr="00DC3DF1">
        <w:rPr>
          <w:rFonts w:ascii="Helvetica" w:hAnsi="Helvetica" w:cs="Arial"/>
          <w:szCs w:val="24"/>
        </w:rPr>
        <w:t xml:space="preserve"> the coverslip</w:t>
      </w:r>
      <w:r w:rsidR="00BA316A">
        <w:rPr>
          <w:rFonts w:ascii="Helvetica" w:hAnsi="Helvetica" w:cs="Arial"/>
          <w:szCs w:val="24"/>
        </w:rPr>
        <w:t xml:space="preserve"> </w:t>
      </w:r>
      <w:r w:rsidR="00BA316A">
        <w:rPr>
          <w:rFonts w:ascii="Helvetica" w:hAnsi="Helvetica" w:cs="Arial"/>
          <w:b/>
          <w:szCs w:val="24"/>
        </w:rPr>
        <w:t>[2-MED]</w:t>
      </w:r>
      <w:r>
        <w:rPr>
          <w:rFonts w:ascii="Helvetica" w:hAnsi="Helvetica" w:cs="Arial"/>
          <w:szCs w:val="24"/>
        </w:rPr>
        <w:t>,</w:t>
      </w:r>
      <w:r w:rsidRPr="00DC3DF1">
        <w:rPr>
          <w:rFonts w:ascii="Helvetica" w:hAnsi="Helvetica" w:cs="Arial"/>
          <w:szCs w:val="24"/>
        </w:rPr>
        <w:t xml:space="preserve"> and incubate it</w:t>
      </w:r>
      <w:r>
        <w:rPr>
          <w:rFonts w:ascii="Helvetica" w:hAnsi="Helvetica" w:cs="Arial"/>
          <w:szCs w:val="24"/>
        </w:rPr>
        <w:t xml:space="preserve"> in the dark</w:t>
      </w:r>
      <w:r w:rsidR="001B2714">
        <w:rPr>
          <w:rFonts w:ascii="Helvetica" w:hAnsi="Helvetica" w:cs="Arial"/>
          <w:szCs w:val="24"/>
        </w:rPr>
        <w:t xml:space="preserve"> and</w:t>
      </w:r>
      <w:r w:rsidRPr="00DC3DF1">
        <w:rPr>
          <w:rFonts w:ascii="Helvetica" w:hAnsi="Helvetica" w:cs="Arial"/>
          <w:szCs w:val="24"/>
        </w:rPr>
        <w:t xml:space="preserve"> at room temperature for 30 min</w:t>
      </w:r>
      <w:r>
        <w:rPr>
          <w:rFonts w:ascii="Helvetica" w:hAnsi="Helvetica" w:cs="Arial"/>
          <w:szCs w:val="24"/>
        </w:rPr>
        <w:t>utes.</w:t>
      </w:r>
    </w:p>
    <w:p w14:paraId="4AEFD4F2" w14:textId="491C4042" w:rsidR="00BE57A2" w:rsidRDefault="00BA316A" w:rsidP="00AE4F03">
      <w:pPr>
        <w:numPr>
          <w:ilvl w:val="2"/>
          <w:numId w:val="5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the coverslip to the staining dish.</w:t>
      </w:r>
    </w:p>
    <w:p w14:paraId="58FD21FB" w14:textId="717D3FB9" w:rsidR="001B2714" w:rsidRDefault="00BA316A" w:rsidP="00AE4F03">
      <w:pPr>
        <w:numPr>
          <w:ilvl w:val="2"/>
          <w:numId w:val="5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places the</w:t>
      </w:r>
      <w:r w:rsidRPr="00DC3DF1">
        <w:rPr>
          <w:rFonts w:ascii="Helvetica" w:hAnsi="Helvetica" w:cs="Arial"/>
          <w:szCs w:val="24"/>
        </w:rPr>
        <w:t xml:space="preserve"> diluted</w:t>
      </w:r>
      <w:r>
        <w:rPr>
          <w:rFonts w:ascii="Helvetica" w:hAnsi="Helvetica" w:cs="Arial"/>
          <w:szCs w:val="24"/>
        </w:rPr>
        <w:t xml:space="preserve"> secondary antibody </w:t>
      </w:r>
      <w:r w:rsidRPr="00DC3DF1">
        <w:rPr>
          <w:rFonts w:ascii="Helvetica" w:hAnsi="Helvetica" w:cs="Arial"/>
          <w:szCs w:val="24"/>
        </w:rPr>
        <w:t>on</w:t>
      </w:r>
      <w:r>
        <w:rPr>
          <w:rFonts w:ascii="Helvetica" w:hAnsi="Helvetica" w:cs="Arial"/>
          <w:szCs w:val="24"/>
        </w:rPr>
        <w:t>to</w:t>
      </w:r>
      <w:r w:rsidRPr="00DC3DF1">
        <w:rPr>
          <w:rFonts w:ascii="Helvetica" w:hAnsi="Helvetica" w:cs="Arial"/>
          <w:szCs w:val="24"/>
        </w:rPr>
        <w:t xml:space="preserve"> the coverslip</w:t>
      </w:r>
      <w:r>
        <w:rPr>
          <w:rFonts w:ascii="Helvetica" w:hAnsi="Helvetica" w:cs="Arial"/>
          <w:szCs w:val="24"/>
        </w:rPr>
        <w:t xml:space="preserve">. </w:t>
      </w:r>
      <w:r w:rsidR="001B2714" w:rsidRPr="0096657E">
        <w:rPr>
          <w:rFonts w:ascii="Helvetica" w:hAnsi="Helvetica" w:cs="Arial"/>
          <w:b/>
          <w:szCs w:val="24"/>
        </w:rPr>
        <w:t>TEXT: See text for details on preparing the secondary antibody</w:t>
      </w:r>
      <w:r w:rsidR="0096657E">
        <w:rPr>
          <w:rFonts w:ascii="Helvetica" w:hAnsi="Helvetica" w:cs="Arial"/>
          <w:szCs w:val="24"/>
        </w:rPr>
        <w:t>.</w:t>
      </w:r>
    </w:p>
    <w:p w14:paraId="6DC91311" w14:textId="1BEBEEFC" w:rsidR="00BE57A2" w:rsidRDefault="0096657E" w:rsidP="00AE4F03">
      <w:pPr>
        <w:numPr>
          <w:ilvl w:val="2"/>
          <w:numId w:val="5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 </w:t>
      </w:r>
      <w:r w:rsidR="0071738C">
        <w:rPr>
          <w:rFonts w:ascii="Helvetica" w:hAnsi="Helvetica" w:cs="Arial"/>
          <w:szCs w:val="24"/>
        </w:rPr>
        <w:t>wraps</w:t>
      </w:r>
      <w:r>
        <w:rPr>
          <w:rFonts w:ascii="Helvetica" w:hAnsi="Helvetica" w:cs="Arial"/>
          <w:szCs w:val="24"/>
        </w:rPr>
        <w:t xml:space="preserve"> the staining dish </w:t>
      </w:r>
      <w:r w:rsidR="0071738C">
        <w:rPr>
          <w:rFonts w:ascii="Helvetica" w:hAnsi="Helvetica" w:cs="Arial"/>
          <w:szCs w:val="24"/>
        </w:rPr>
        <w:t>in aluminum foil (to protect it from light)</w:t>
      </w:r>
      <w:r>
        <w:rPr>
          <w:rFonts w:ascii="Helvetica" w:hAnsi="Helvetica" w:cs="Arial"/>
          <w:szCs w:val="24"/>
        </w:rPr>
        <w:t xml:space="preserve"> to incubate.</w:t>
      </w:r>
    </w:p>
    <w:p w14:paraId="57BDC55E" w14:textId="41926ACD" w:rsidR="001B2714" w:rsidRDefault="001B2714" w:rsidP="00AE4F03">
      <w:pPr>
        <w:numPr>
          <w:ilvl w:val="1"/>
          <w:numId w:val="5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Transfer the coverslip back to the </w:t>
      </w:r>
      <w:r w:rsidR="00BE57A2">
        <w:rPr>
          <w:rFonts w:ascii="Helvetica" w:hAnsi="Helvetica" w:cs="Arial"/>
          <w:szCs w:val="24"/>
        </w:rPr>
        <w:t>washing dish</w:t>
      </w:r>
      <w:r w:rsidR="00CF4968">
        <w:rPr>
          <w:rFonts w:ascii="Helvetica" w:hAnsi="Helvetica" w:cs="Arial"/>
          <w:szCs w:val="24"/>
        </w:rPr>
        <w:t xml:space="preserve"> </w:t>
      </w:r>
      <w:r w:rsidR="00CF4968">
        <w:rPr>
          <w:rFonts w:ascii="Helvetica" w:hAnsi="Helvetica" w:cs="Arial"/>
          <w:b/>
          <w:szCs w:val="24"/>
        </w:rPr>
        <w:t>[1-MED]</w:t>
      </w:r>
      <w:r w:rsidR="00BE57A2">
        <w:rPr>
          <w:rFonts w:ascii="Helvetica" w:hAnsi="Helvetica" w:cs="Arial"/>
          <w:szCs w:val="24"/>
        </w:rPr>
        <w:t>. To begin the wash,</w:t>
      </w:r>
      <w:r>
        <w:rPr>
          <w:rFonts w:ascii="Helvetica" w:hAnsi="Helvetica" w:cs="Arial"/>
          <w:szCs w:val="24"/>
        </w:rPr>
        <w:t xml:space="preserve"> add 1 mL of PBS</w:t>
      </w:r>
      <w:r w:rsidR="00CF4968">
        <w:rPr>
          <w:rFonts w:ascii="Helvetica" w:hAnsi="Helvetica" w:cs="Arial"/>
          <w:szCs w:val="24"/>
        </w:rPr>
        <w:t xml:space="preserve"> </w:t>
      </w:r>
      <w:r w:rsidR="00CF4968">
        <w:rPr>
          <w:rFonts w:ascii="Helvetica" w:hAnsi="Helvetica" w:cs="Arial"/>
          <w:b/>
          <w:szCs w:val="24"/>
        </w:rPr>
        <w:t>[2-CU]</w:t>
      </w:r>
      <w:r>
        <w:rPr>
          <w:rFonts w:ascii="Helvetica" w:hAnsi="Helvetica" w:cs="Arial"/>
          <w:szCs w:val="24"/>
        </w:rPr>
        <w:t xml:space="preserve">. </w:t>
      </w:r>
      <w:r w:rsidR="00BE57A2">
        <w:rPr>
          <w:rFonts w:ascii="Helvetica" w:hAnsi="Helvetica" w:cs="Arial"/>
          <w:szCs w:val="24"/>
        </w:rPr>
        <w:t>Wrap the washing dish in aluminum foil to protect it from light</w:t>
      </w:r>
      <w:r w:rsidR="00CF4968">
        <w:rPr>
          <w:rFonts w:ascii="Helvetica" w:hAnsi="Helvetica" w:cs="Arial"/>
          <w:szCs w:val="24"/>
        </w:rPr>
        <w:t xml:space="preserve"> </w:t>
      </w:r>
      <w:r w:rsidR="00CF4968">
        <w:rPr>
          <w:rFonts w:ascii="Helvetica" w:hAnsi="Helvetica" w:cs="Arial"/>
          <w:b/>
          <w:szCs w:val="24"/>
        </w:rPr>
        <w:t>[3-MED]</w:t>
      </w:r>
      <w:r w:rsidR="00BE57A2">
        <w:rPr>
          <w:rFonts w:ascii="Helvetica" w:hAnsi="Helvetica" w:cs="Arial"/>
          <w:szCs w:val="24"/>
        </w:rPr>
        <w:t>. Transfer the place to the shaker,</w:t>
      </w:r>
      <w:r>
        <w:rPr>
          <w:rFonts w:ascii="Helvetica" w:hAnsi="Helvetica" w:cs="Arial"/>
          <w:szCs w:val="24"/>
        </w:rPr>
        <w:t xml:space="preserve"> </w:t>
      </w:r>
      <w:r w:rsidR="00BE57A2">
        <w:rPr>
          <w:rFonts w:ascii="Helvetica" w:hAnsi="Helvetica" w:cs="Arial"/>
          <w:szCs w:val="24"/>
        </w:rPr>
        <w:t>and g</w:t>
      </w:r>
      <w:r>
        <w:rPr>
          <w:rFonts w:ascii="Helvetica" w:hAnsi="Helvetica" w:cs="Arial"/>
          <w:szCs w:val="24"/>
        </w:rPr>
        <w:t>ently shake</w:t>
      </w:r>
      <w:r w:rsidR="00BE57A2">
        <w:rPr>
          <w:rFonts w:ascii="Helvetica" w:hAnsi="Helvetica" w:cs="Arial"/>
          <w:szCs w:val="24"/>
        </w:rPr>
        <w:t xml:space="preserve"> the plate it for 5 minutes</w:t>
      </w:r>
      <w:r w:rsidR="00CF4968">
        <w:rPr>
          <w:rFonts w:ascii="Helvetica" w:hAnsi="Helvetica" w:cs="Arial"/>
          <w:szCs w:val="24"/>
        </w:rPr>
        <w:t xml:space="preserve"> </w:t>
      </w:r>
      <w:r w:rsidR="00CF4968">
        <w:rPr>
          <w:rFonts w:ascii="Helvetica" w:hAnsi="Helvetica" w:cs="Arial"/>
          <w:b/>
          <w:szCs w:val="24"/>
        </w:rPr>
        <w:t>[4-MED]</w:t>
      </w:r>
      <w:r w:rsidR="00BE57A2">
        <w:rPr>
          <w:rFonts w:ascii="Helvetica" w:hAnsi="Helvetica" w:cs="Arial"/>
          <w:szCs w:val="24"/>
        </w:rPr>
        <w:t>. Remove the PBS, and repeat the entire washing process three times</w:t>
      </w:r>
      <w:r w:rsidR="00CF4968">
        <w:rPr>
          <w:rFonts w:ascii="Helvetica" w:hAnsi="Helvetica" w:cs="Arial"/>
          <w:szCs w:val="24"/>
        </w:rPr>
        <w:t xml:space="preserve"> </w:t>
      </w:r>
      <w:r w:rsidR="00CF4968">
        <w:rPr>
          <w:rFonts w:ascii="Helvetica" w:hAnsi="Helvetica" w:cs="Arial"/>
          <w:b/>
          <w:szCs w:val="24"/>
        </w:rPr>
        <w:t>[5-MED]</w:t>
      </w:r>
      <w:r w:rsidR="00BE57A2">
        <w:rPr>
          <w:rFonts w:ascii="Helvetica" w:hAnsi="Helvetica" w:cs="Arial"/>
          <w:szCs w:val="24"/>
        </w:rPr>
        <w:t>.</w:t>
      </w:r>
    </w:p>
    <w:p w14:paraId="5E31B49F" w14:textId="69E5CA9A" w:rsidR="001B2714" w:rsidRDefault="00CF4968" w:rsidP="00AE4F03">
      <w:pPr>
        <w:numPr>
          <w:ilvl w:val="2"/>
          <w:numId w:val="5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the coverslip to the washing dish.</w:t>
      </w:r>
    </w:p>
    <w:p w14:paraId="55ED5422" w14:textId="2F9A6B9F" w:rsidR="00BE57A2" w:rsidRDefault="00CF4968" w:rsidP="00AE4F03">
      <w:pPr>
        <w:numPr>
          <w:ilvl w:val="2"/>
          <w:numId w:val="5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adds PBS to the well of the washing dish.</w:t>
      </w:r>
    </w:p>
    <w:p w14:paraId="3FD55780" w14:textId="2918027B" w:rsidR="00BE57A2" w:rsidRDefault="00CF4968" w:rsidP="00AE4F03">
      <w:pPr>
        <w:numPr>
          <w:ilvl w:val="2"/>
          <w:numId w:val="5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wraps the washing dish in aluminum foil</w:t>
      </w:r>
    </w:p>
    <w:p w14:paraId="43995E5E" w14:textId="521BC143" w:rsidR="00BE57A2" w:rsidRDefault="00CF4968" w:rsidP="00AE4F03">
      <w:pPr>
        <w:numPr>
          <w:ilvl w:val="2"/>
          <w:numId w:val="5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transfers the covered dish to the shaker. Show the plate shaking a bit if possible.</w:t>
      </w:r>
    </w:p>
    <w:p w14:paraId="1923F184" w14:textId="569BC445" w:rsidR="00CF4968" w:rsidRDefault="00CF4968" w:rsidP="00AE4F03">
      <w:pPr>
        <w:numPr>
          <w:ilvl w:val="2"/>
          <w:numId w:val="5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removes the PBS from the well of the washing dish, and replaces it with fresh PBS.</w:t>
      </w:r>
    </w:p>
    <w:p w14:paraId="0BF74C1A" w14:textId="2AD73359" w:rsidR="00E30703" w:rsidRPr="00F072BC" w:rsidRDefault="00F072BC" w:rsidP="00AE4F03">
      <w:pPr>
        <w:numPr>
          <w:ilvl w:val="0"/>
          <w:numId w:val="6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F072BC">
        <w:rPr>
          <w:rFonts w:ascii="Helvetica" w:hAnsi="Helvetica" w:cs="Arial"/>
          <w:b/>
          <w:szCs w:val="24"/>
        </w:rPr>
        <w:t>Image Acquisition of STORM Data</w:t>
      </w:r>
    </w:p>
    <w:p w14:paraId="37399F46" w14:textId="52478B5A" w:rsidR="00AE4F03" w:rsidRDefault="00CB77A7" w:rsidP="00AE4F03">
      <w:pPr>
        <w:numPr>
          <w:ilvl w:val="1"/>
          <w:numId w:val="7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Immediately before the STORM imaging, prepare 1 mL of imaging buffer as outlined in the text protocol</w:t>
      </w:r>
      <w:r w:rsidR="008E61D4">
        <w:rPr>
          <w:rFonts w:ascii="Helvetica" w:hAnsi="Helvetica" w:cs="Arial"/>
          <w:szCs w:val="24"/>
        </w:rPr>
        <w:t xml:space="preserve"> </w:t>
      </w:r>
      <w:r w:rsidR="008E61D4">
        <w:rPr>
          <w:rFonts w:ascii="Helvetica" w:hAnsi="Helvetica" w:cs="Arial"/>
          <w:b/>
          <w:szCs w:val="24"/>
        </w:rPr>
        <w:t>[1-MED]</w:t>
      </w:r>
      <w:r w:rsidR="00AE4F03">
        <w:rPr>
          <w:rFonts w:ascii="Helvetica" w:hAnsi="Helvetica" w:cs="Arial"/>
          <w:szCs w:val="24"/>
        </w:rPr>
        <w:t>.</w:t>
      </w:r>
    </w:p>
    <w:p w14:paraId="646C8625" w14:textId="3ABFBDAA" w:rsidR="00AE4F03" w:rsidRPr="00AE4F03" w:rsidRDefault="008E61D4" w:rsidP="00AE4F03">
      <w:pPr>
        <w:numPr>
          <w:ilvl w:val="2"/>
          <w:numId w:val="7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prepares the imaging buffer. Any action taken during this preparation will be acceptable to show here.</w:t>
      </w:r>
    </w:p>
    <w:p w14:paraId="09D5B898" w14:textId="78F70008" w:rsidR="00E101F0" w:rsidRDefault="00C22717" w:rsidP="00AE4F03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L</w:t>
      </w:r>
      <w:r w:rsidR="00ED18B5">
        <w:rPr>
          <w:rFonts w:ascii="Helvetica" w:hAnsi="Helvetica" w:cs="Arial"/>
          <w:szCs w:val="24"/>
        </w:rPr>
        <w:t>oad the coverslip into the loading chamber</w:t>
      </w:r>
      <w:r w:rsidR="0011705E">
        <w:rPr>
          <w:rFonts w:ascii="Helvetica" w:hAnsi="Helvetica" w:cs="Arial"/>
          <w:szCs w:val="24"/>
        </w:rPr>
        <w:t xml:space="preserve"> </w:t>
      </w:r>
      <w:r w:rsidR="0011705E">
        <w:rPr>
          <w:rFonts w:ascii="Helvetica" w:hAnsi="Helvetica" w:cs="Arial"/>
          <w:b/>
          <w:szCs w:val="24"/>
        </w:rPr>
        <w:t>[1-CU]</w:t>
      </w:r>
      <w:r w:rsidR="00ED18B5">
        <w:rPr>
          <w:rFonts w:ascii="Helvetica" w:hAnsi="Helvetica" w:cs="Arial"/>
          <w:szCs w:val="24"/>
        </w:rPr>
        <w:t xml:space="preserve">. Add the freshly prepared imaging buffer – being gentle to avoid washing off the </w:t>
      </w:r>
      <w:proofErr w:type="spellStart"/>
      <w:r w:rsidR="00ED18B5" w:rsidRPr="00ED18B5">
        <w:rPr>
          <w:rFonts w:ascii="Helvetica" w:hAnsi="Helvetica" w:cs="Arial"/>
          <w:szCs w:val="24"/>
        </w:rPr>
        <w:t>cyanobacterial</w:t>
      </w:r>
      <w:proofErr w:type="spellEnd"/>
      <w:r w:rsidR="00ED18B5" w:rsidRPr="00ED18B5">
        <w:rPr>
          <w:rFonts w:ascii="Helvetica" w:hAnsi="Helvetica" w:cs="Arial"/>
          <w:szCs w:val="24"/>
        </w:rPr>
        <w:t xml:space="preserve"> cells</w:t>
      </w:r>
      <w:r w:rsidR="0011705E">
        <w:rPr>
          <w:rFonts w:ascii="Helvetica" w:hAnsi="Helvetica" w:cs="Arial"/>
          <w:szCs w:val="24"/>
        </w:rPr>
        <w:t xml:space="preserve"> </w:t>
      </w:r>
      <w:r w:rsidR="0011705E">
        <w:rPr>
          <w:rFonts w:ascii="Helvetica" w:hAnsi="Helvetica" w:cs="Arial"/>
          <w:b/>
          <w:szCs w:val="24"/>
        </w:rPr>
        <w:t>[2-CU/MED]</w:t>
      </w:r>
      <w:r w:rsidR="00AE4F03">
        <w:rPr>
          <w:rFonts w:ascii="Helvetica" w:hAnsi="Helvetica" w:cs="Arial"/>
          <w:szCs w:val="24"/>
        </w:rPr>
        <w:t>.</w:t>
      </w:r>
    </w:p>
    <w:p w14:paraId="41BD60D3" w14:textId="3C703978" w:rsidR="00AE4F03" w:rsidRDefault="0011705E" w:rsidP="00AE4F03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of the talent loading the coverslip into the loading chamber.</w:t>
      </w:r>
    </w:p>
    <w:p w14:paraId="22CCDE42" w14:textId="385988B6" w:rsidR="00AE4F03" w:rsidRPr="00AE4F03" w:rsidRDefault="0011705E" w:rsidP="00AE4F03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as the talent adds the imaging buffer on top of the coverslip.</w:t>
      </w:r>
    </w:p>
    <w:p w14:paraId="36D4F172" w14:textId="7F8CDA4E" w:rsidR="00F072BC" w:rsidRPr="00C22717" w:rsidRDefault="00790D4F" w:rsidP="00AE4F03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After this</w:t>
      </w:r>
      <w:r w:rsidR="00ED18B5">
        <w:rPr>
          <w:rFonts w:ascii="Helvetica" w:hAnsi="Helvetica" w:cs="Arial"/>
          <w:szCs w:val="24"/>
        </w:rPr>
        <w:t xml:space="preserve">, place a </w:t>
      </w:r>
      <w:r w:rsidR="00ED18B5" w:rsidRPr="00ED18B5">
        <w:rPr>
          <w:rFonts w:ascii="Helvetica" w:hAnsi="Helvetica" w:cs="Arial"/>
          <w:szCs w:val="24"/>
        </w:rPr>
        <w:t xml:space="preserve">rectangular coverslip on top of the imaging buffer to prevent </w:t>
      </w:r>
      <w:r w:rsidR="00ED18B5">
        <w:rPr>
          <w:rFonts w:ascii="Helvetica" w:hAnsi="Helvetica" w:cs="Arial"/>
          <w:szCs w:val="24"/>
        </w:rPr>
        <w:t>it from reacting</w:t>
      </w:r>
      <w:r w:rsidR="00ED18B5" w:rsidRPr="00ED18B5">
        <w:rPr>
          <w:rFonts w:ascii="Helvetica" w:hAnsi="Helvetica" w:cs="Arial"/>
          <w:szCs w:val="24"/>
        </w:rPr>
        <w:t xml:space="preserve"> with </w:t>
      </w:r>
      <w:r w:rsidR="00ED18B5">
        <w:rPr>
          <w:rFonts w:ascii="Helvetica" w:hAnsi="Helvetica" w:cs="Arial"/>
          <w:szCs w:val="24"/>
        </w:rPr>
        <w:t xml:space="preserve">the </w:t>
      </w:r>
      <w:r w:rsidR="00ED18B5" w:rsidRPr="00ED18B5">
        <w:rPr>
          <w:rFonts w:ascii="Helvetica" w:hAnsi="Helvetica" w:cs="Arial"/>
          <w:szCs w:val="24"/>
        </w:rPr>
        <w:t>oxygen in the air</w:t>
      </w:r>
      <w:r w:rsidR="00ED18B5">
        <w:rPr>
          <w:rFonts w:ascii="Helvetica" w:hAnsi="Helvetica" w:cs="Arial"/>
          <w:szCs w:val="24"/>
        </w:rPr>
        <w:t xml:space="preserve"> </w:t>
      </w:r>
      <w:r w:rsidR="00ED18B5">
        <w:rPr>
          <w:rFonts w:ascii="Helvetica" w:hAnsi="Helvetica" w:cs="Arial"/>
          <w:b/>
          <w:szCs w:val="24"/>
        </w:rPr>
        <w:t>[</w:t>
      </w:r>
      <w:r w:rsidR="00B47D0C">
        <w:rPr>
          <w:rFonts w:ascii="Helvetica" w:hAnsi="Helvetica" w:cs="Arial"/>
          <w:b/>
          <w:szCs w:val="24"/>
        </w:rPr>
        <w:t>1-CU-</w:t>
      </w:r>
      <w:r w:rsidR="00ED18B5">
        <w:rPr>
          <w:rFonts w:ascii="Helvetica" w:hAnsi="Helvetica" w:cs="Arial"/>
          <w:b/>
          <w:szCs w:val="24"/>
        </w:rPr>
        <w:t>TXT]</w:t>
      </w:r>
      <w:r w:rsidR="00ED18B5">
        <w:rPr>
          <w:rFonts w:ascii="Helvetica" w:hAnsi="Helvetica" w:cs="Arial"/>
          <w:szCs w:val="24"/>
        </w:rPr>
        <w:t>.</w:t>
      </w:r>
      <w:r w:rsidR="00C22717">
        <w:rPr>
          <w:rFonts w:ascii="Helvetica" w:hAnsi="Helvetica" w:cs="Arial"/>
          <w:szCs w:val="24"/>
        </w:rPr>
        <w:t xml:space="preserve"> Turn on the camera, the LED light, and the laser</w:t>
      </w:r>
      <w:r w:rsidR="008557C6">
        <w:rPr>
          <w:rFonts w:ascii="Helvetica" w:hAnsi="Helvetica" w:cs="Arial"/>
          <w:szCs w:val="24"/>
        </w:rPr>
        <w:t xml:space="preserve"> </w:t>
      </w:r>
      <w:r w:rsidR="008557C6">
        <w:rPr>
          <w:rFonts w:ascii="Helvetica" w:hAnsi="Helvetica" w:cs="Arial"/>
          <w:b/>
          <w:szCs w:val="24"/>
        </w:rPr>
        <w:t>[2-MED]</w:t>
      </w:r>
      <w:r w:rsidR="00C22717">
        <w:rPr>
          <w:rFonts w:ascii="Helvetica" w:hAnsi="Helvetica" w:cs="Arial"/>
          <w:szCs w:val="24"/>
        </w:rPr>
        <w:t>, and</w:t>
      </w:r>
      <w:r w:rsidR="00C22717" w:rsidRPr="00C22717">
        <w:rPr>
          <w:rFonts w:ascii="Helvetica" w:hAnsi="Helvetica" w:cs="Arial"/>
          <w:szCs w:val="24"/>
        </w:rPr>
        <w:t xml:space="preserve"> </w:t>
      </w:r>
      <w:r w:rsidR="00C22717">
        <w:rPr>
          <w:rFonts w:ascii="Helvetica" w:hAnsi="Helvetica" w:cs="Arial"/>
          <w:szCs w:val="24"/>
        </w:rPr>
        <w:t xml:space="preserve">open the STORM software </w:t>
      </w:r>
      <w:r w:rsidR="00C22717">
        <w:rPr>
          <w:rFonts w:ascii="Helvetica" w:hAnsi="Helvetica" w:cs="Arial"/>
          <w:b/>
          <w:szCs w:val="24"/>
        </w:rPr>
        <w:t>[</w:t>
      </w:r>
      <w:r w:rsidR="008557C6">
        <w:rPr>
          <w:rFonts w:ascii="Helvetica" w:hAnsi="Helvetica" w:cs="Arial"/>
          <w:b/>
          <w:szCs w:val="24"/>
        </w:rPr>
        <w:t>3-MED-over the shoulder-</w:t>
      </w:r>
      <w:r w:rsidR="00C22717">
        <w:rPr>
          <w:rFonts w:ascii="Helvetica" w:hAnsi="Helvetica" w:cs="Arial"/>
          <w:b/>
          <w:szCs w:val="24"/>
        </w:rPr>
        <w:t>TXT]</w:t>
      </w:r>
      <w:r w:rsidR="00C22717">
        <w:rPr>
          <w:rFonts w:ascii="Helvetica" w:hAnsi="Helvetica" w:cs="Arial"/>
          <w:szCs w:val="24"/>
        </w:rPr>
        <w:t>.</w:t>
      </w:r>
    </w:p>
    <w:p w14:paraId="118DF3BF" w14:textId="03B04798" w:rsidR="00ED18B5" w:rsidRDefault="00B47D0C" w:rsidP="00AE4F03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Close up as the talent places a </w:t>
      </w:r>
      <w:r w:rsidRPr="00ED18B5">
        <w:rPr>
          <w:rFonts w:ascii="Helvetica" w:hAnsi="Helvetica" w:cs="Arial"/>
          <w:szCs w:val="24"/>
        </w:rPr>
        <w:t>rectangular coverslip on top of the imaging buffer</w:t>
      </w:r>
      <w:r>
        <w:rPr>
          <w:rFonts w:ascii="Helvetica" w:hAnsi="Helvetica" w:cs="Arial"/>
          <w:szCs w:val="24"/>
        </w:rPr>
        <w:t xml:space="preserve">. </w:t>
      </w:r>
      <w:r w:rsidR="00ED18B5" w:rsidRPr="00B47D0C">
        <w:rPr>
          <w:rFonts w:ascii="Helvetica" w:hAnsi="Helvetica" w:cs="Arial"/>
          <w:b/>
          <w:szCs w:val="24"/>
        </w:rPr>
        <w:t>TEXT: Avoid trapping air bubbles under the coverslip</w:t>
      </w:r>
      <w:r w:rsidR="00ED18B5">
        <w:rPr>
          <w:rFonts w:ascii="Helvetica" w:hAnsi="Helvetica" w:cs="Arial"/>
          <w:szCs w:val="24"/>
        </w:rPr>
        <w:t>.</w:t>
      </w:r>
    </w:p>
    <w:p w14:paraId="0618B9C4" w14:textId="599FDC3E" w:rsidR="00C22717" w:rsidRDefault="008557C6" w:rsidP="00AE4F03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 turns on the mentioned devices. Not all of them need to be shown, so film the talent during on whichever are convenient to show.</w:t>
      </w:r>
    </w:p>
    <w:p w14:paraId="22CFFD0A" w14:textId="58D3A2C4" w:rsidR="00C22717" w:rsidRPr="008557C6" w:rsidRDefault="008557C6" w:rsidP="008557C6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Talent, at the workstation computer, opens the STORM software. </w:t>
      </w:r>
      <w:r w:rsidR="00C22717" w:rsidRPr="008557C6">
        <w:rPr>
          <w:rFonts w:ascii="Helvetica" w:hAnsi="Helvetica" w:cs="Arial"/>
          <w:b/>
          <w:szCs w:val="24"/>
        </w:rPr>
        <w:t>TEXT: Zhao, T.</w:t>
      </w:r>
      <w:r w:rsidR="00C22717" w:rsidRPr="008557C6">
        <w:rPr>
          <w:rFonts w:ascii="Helvetica" w:hAnsi="Helvetica" w:cs="Arial"/>
          <w:b/>
          <w:i/>
          <w:szCs w:val="24"/>
        </w:rPr>
        <w:t xml:space="preserve"> et al.</w:t>
      </w:r>
      <w:r w:rsidR="00C22717" w:rsidRPr="008557C6">
        <w:rPr>
          <w:rFonts w:ascii="Helvetica" w:hAnsi="Helvetica" w:cs="Arial"/>
          <w:b/>
          <w:szCs w:val="24"/>
        </w:rPr>
        <w:t xml:space="preserve"> </w:t>
      </w:r>
      <w:r w:rsidR="00C22717" w:rsidRPr="008557C6">
        <w:rPr>
          <w:rFonts w:ascii="Helvetica" w:hAnsi="Helvetica" w:cs="Arial"/>
          <w:b/>
          <w:i/>
          <w:iCs/>
          <w:szCs w:val="24"/>
        </w:rPr>
        <w:t>Optics Express</w:t>
      </w:r>
      <w:r w:rsidR="00C22717" w:rsidRPr="008557C6">
        <w:rPr>
          <w:rFonts w:ascii="Helvetica" w:hAnsi="Helvetica" w:cs="Arial"/>
          <w:b/>
          <w:szCs w:val="24"/>
        </w:rPr>
        <w:t>. (2015)</w:t>
      </w:r>
      <w:r w:rsidR="00C22717" w:rsidRPr="00C22717">
        <w:rPr>
          <w:rFonts w:ascii="Helvetica" w:hAnsi="Helvetica" w:cs="Arial"/>
          <w:szCs w:val="24"/>
        </w:rPr>
        <w:t>.</w:t>
      </w:r>
    </w:p>
    <w:p w14:paraId="3482A613" w14:textId="71A23397" w:rsidR="00C22717" w:rsidRDefault="00C22717" w:rsidP="00AE4F03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Add half a drop of immersion oil on top of the lens</w:t>
      </w:r>
      <w:r w:rsidR="00B169BA">
        <w:rPr>
          <w:rFonts w:ascii="Helvetica" w:hAnsi="Helvetica" w:cs="Arial"/>
          <w:szCs w:val="24"/>
        </w:rPr>
        <w:t xml:space="preserve"> </w:t>
      </w:r>
      <w:r w:rsidR="00B169BA">
        <w:rPr>
          <w:rFonts w:ascii="Helvetica" w:hAnsi="Helvetica" w:cs="Arial"/>
          <w:b/>
          <w:szCs w:val="24"/>
        </w:rPr>
        <w:t>[1-CU]</w:t>
      </w:r>
      <w:r>
        <w:rPr>
          <w:rFonts w:ascii="Helvetica" w:hAnsi="Helvetica" w:cs="Arial"/>
          <w:szCs w:val="24"/>
        </w:rPr>
        <w:t>. Load the chamber – making sure that the objective lens is making c</w:t>
      </w:r>
      <w:r w:rsidR="00790D4F">
        <w:rPr>
          <w:rFonts w:ascii="Helvetica" w:hAnsi="Helvetica" w:cs="Arial"/>
          <w:szCs w:val="24"/>
        </w:rPr>
        <w:t>ontact with the coverslip</w:t>
      </w:r>
      <w:r w:rsidR="00B169BA">
        <w:rPr>
          <w:rFonts w:ascii="Helvetica" w:hAnsi="Helvetica" w:cs="Arial"/>
          <w:szCs w:val="24"/>
        </w:rPr>
        <w:t xml:space="preserve"> </w:t>
      </w:r>
      <w:r w:rsidR="00B169BA">
        <w:rPr>
          <w:rFonts w:ascii="Helvetica" w:hAnsi="Helvetica" w:cs="Arial"/>
          <w:b/>
          <w:szCs w:val="24"/>
        </w:rPr>
        <w:t>[2-CU]</w:t>
      </w:r>
      <w:r w:rsidR="00790D4F">
        <w:rPr>
          <w:rFonts w:ascii="Helvetica" w:hAnsi="Helvetica" w:cs="Arial"/>
          <w:szCs w:val="24"/>
        </w:rPr>
        <w:t xml:space="preserve"> – and examine the signal with a 750 nm laser</w:t>
      </w:r>
      <w:r w:rsidR="00B169BA">
        <w:rPr>
          <w:rFonts w:ascii="Helvetica" w:hAnsi="Helvetica" w:cs="Arial"/>
          <w:szCs w:val="24"/>
        </w:rPr>
        <w:t xml:space="preserve"> </w:t>
      </w:r>
      <w:r w:rsidR="00B169BA">
        <w:rPr>
          <w:rFonts w:ascii="Helvetica" w:hAnsi="Helvetica" w:cs="Arial"/>
          <w:b/>
          <w:szCs w:val="24"/>
        </w:rPr>
        <w:t>[3-MED-over the shoulder]</w:t>
      </w:r>
      <w:r w:rsidR="00790D4F">
        <w:rPr>
          <w:rFonts w:ascii="Helvetica" w:hAnsi="Helvetica" w:cs="Arial"/>
          <w:szCs w:val="24"/>
        </w:rPr>
        <w:t>.</w:t>
      </w:r>
    </w:p>
    <w:p w14:paraId="309ED82B" w14:textId="7DEFE164" w:rsidR="00790D4F" w:rsidRDefault="00B169BA" w:rsidP="00AE4F03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as the talent adds half a drop of immersion oil on top of the lens.</w:t>
      </w:r>
    </w:p>
    <w:p w14:paraId="58D7AEEE" w14:textId="1381D5F5" w:rsidR="00790D4F" w:rsidRDefault="00B169BA" w:rsidP="00AE4F03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Close up as the talent loads the chamber, showing that the objective lens is making contact with the coverslip. Alternatively, film the talent performing these actions as a MED shot.</w:t>
      </w:r>
    </w:p>
    <w:p w14:paraId="19B8D915" w14:textId="1C7D7D26" w:rsidR="00790D4F" w:rsidRDefault="00B169BA" w:rsidP="00AE4F03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workstation computer, reviews the signal with a 750 nm laser.</w:t>
      </w:r>
    </w:p>
    <w:p w14:paraId="1CD407C4" w14:textId="585D50FB" w:rsidR="00790D4F" w:rsidRDefault="00790D4F" w:rsidP="00AE4F03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Identify a sample area that contains both cells and </w:t>
      </w:r>
      <w:proofErr w:type="spellStart"/>
      <w:r w:rsidRPr="00790D4F">
        <w:rPr>
          <w:rFonts w:ascii="Helvetica" w:hAnsi="Helvetica" w:cs="Arial"/>
          <w:szCs w:val="24"/>
        </w:rPr>
        <w:t>fiducial</w:t>
      </w:r>
      <w:proofErr w:type="spellEnd"/>
      <w:r w:rsidRPr="00790D4F">
        <w:rPr>
          <w:rFonts w:ascii="Helvetica" w:hAnsi="Helvetica" w:cs="Arial"/>
          <w:szCs w:val="24"/>
        </w:rPr>
        <w:t xml:space="preserve"> markers. </w:t>
      </w:r>
      <w:r>
        <w:rPr>
          <w:rFonts w:ascii="Helvetica" w:hAnsi="Helvetica" w:cs="Arial"/>
          <w:szCs w:val="24"/>
        </w:rPr>
        <w:t>Then, s</w:t>
      </w:r>
      <w:r w:rsidRPr="00790D4F">
        <w:rPr>
          <w:rFonts w:ascii="Helvetica" w:hAnsi="Helvetica" w:cs="Arial"/>
          <w:szCs w:val="24"/>
        </w:rPr>
        <w:t xml:space="preserve">tart the software for sample drifting correction. </w:t>
      </w:r>
      <w:r>
        <w:rPr>
          <w:rFonts w:ascii="Helvetica" w:hAnsi="Helvetica" w:cs="Arial"/>
          <w:szCs w:val="24"/>
        </w:rPr>
        <w:t xml:space="preserve">Acquire one wide-filed images as a reference, with the camera </w:t>
      </w:r>
      <w:r w:rsidRPr="00790D4F">
        <w:rPr>
          <w:rFonts w:ascii="Helvetica" w:hAnsi="Helvetica" w:cs="Arial"/>
          <w:szCs w:val="24"/>
        </w:rPr>
        <w:t>electron multiplication</w:t>
      </w:r>
      <w:r>
        <w:rPr>
          <w:rFonts w:ascii="Helvetica" w:hAnsi="Helvetica" w:cs="Arial"/>
          <w:szCs w:val="24"/>
        </w:rPr>
        <w:t xml:space="preserve"> </w:t>
      </w:r>
      <w:r w:rsidRPr="00790D4F">
        <w:rPr>
          <w:rFonts w:ascii="Helvetica" w:hAnsi="Helvetica" w:cs="Arial"/>
          <w:szCs w:val="24"/>
        </w:rPr>
        <w:t>gain at 300 and an exposure time of</w:t>
      </w:r>
      <w:r>
        <w:rPr>
          <w:rFonts w:ascii="Helvetica" w:hAnsi="Helvetica" w:cs="Arial"/>
          <w:szCs w:val="24"/>
        </w:rPr>
        <w:t xml:space="preserve"> 30 milliseconds</w:t>
      </w:r>
      <w:r w:rsidR="00B169BA">
        <w:rPr>
          <w:rFonts w:ascii="Helvetica" w:hAnsi="Helvetica" w:cs="Arial"/>
          <w:szCs w:val="24"/>
        </w:rPr>
        <w:t xml:space="preserve"> </w:t>
      </w:r>
      <w:r w:rsidR="00B169BA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>.</w:t>
      </w:r>
    </w:p>
    <w:p w14:paraId="3B3EDE35" w14:textId="2EC0C52D" w:rsidR="00790D4F" w:rsidRPr="00B169BA" w:rsidRDefault="00B169BA" w:rsidP="00B169BA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*</w:t>
      </w:r>
      <w:r w:rsidRPr="00B169BA">
        <w:rPr>
          <w:rFonts w:ascii="Helvetica" w:hAnsi="Helvetica" w:cs="Arial"/>
          <w:szCs w:val="24"/>
          <w:highlight w:val="yellow"/>
        </w:rPr>
        <w:t>To be provided by authors</w:t>
      </w:r>
      <w:r>
        <w:rPr>
          <w:rFonts w:ascii="Helvetica" w:hAnsi="Helvetica" w:cs="Arial"/>
          <w:szCs w:val="24"/>
        </w:rPr>
        <w:t xml:space="preserve">: Screen Capture – Identify a sample area that contains both cells and </w:t>
      </w:r>
      <w:proofErr w:type="spellStart"/>
      <w:r w:rsidRPr="00790D4F">
        <w:rPr>
          <w:rFonts w:ascii="Helvetica" w:hAnsi="Helvetica" w:cs="Arial"/>
          <w:szCs w:val="24"/>
        </w:rPr>
        <w:t>fiducial</w:t>
      </w:r>
      <w:proofErr w:type="spellEnd"/>
      <w:r w:rsidRPr="00790D4F">
        <w:rPr>
          <w:rFonts w:ascii="Helvetica" w:hAnsi="Helvetica" w:cs="Arial"/>
          <w:szCs w:val="24"/>
        </w:rPr>
        <w:t xml:space="preserve"> markers. </w:t>
      </w:r>
      <w:r>
        <w:rPr>
          <w:rFonts w:ascii="Helvetica" w:hAnsi="Helvetica" w:cs="Arial"/>
          <w:szCs w:val="24"/>
        </w:rPr>
        <w:t>Then, s</w:t>
      </w:r>
      <w:r w:rsidRPr="00790D4F">
        <w:rPr>
          <w:rFonts w:ascii="Helvetica" w:hAnsi="Helvetica" w:cs="Arial"/>
          <w:szCs w:val="24"/>
        </w:rPr>
        <w:t xml:space="preserve">tart the software for sample drifting correction. </w:t>
      </w:r>
      <w:r>
        <w:rPr>
          <w:rFonts w:ascii="Helvetica" w:hAnsi="Helvetica" w:cs="Arial"/>
          <w:szCs w:val="24"/>
        </w:rPr>
        <w:t xml:space="preserve">Acquire one wide-filed images as a reference, with the camera </w:t>
      </w:r>
      <w:r w:rsidRPr="00790D4F">
        <w:rPr>
          <w:rFonts w:ascii="Helvetica" w:hAnsi="Helvetica" w:cs="Arial"/>
          <w:szCs w:val="24"/>
        </w:rPr>
        <w:t>electron multiplication</w:t>
      </w:r>
      <w:r>
        <w:rPr>
          <w:rFonts w:ascii="Helvetica" w:hAnsi="Helvetica" w:cs="Arial"/>
          <w:szCs w:val="24"/>
        </w:rPr>
        <w:t xml:space="preserve"> </w:t>
      </w:r>
      <w:r w:rsidRPr="00790D4F">
        <w:rPr>
          <w:rFonts w:ascii="Helvetica" w:hAnsi="Helvetica" w:cs="Arial"/>
          <w:szCs w:val="24"/>
        </w:rPr>
        <w:t>gain at 300 and an exposure time of</w:t>
      </w:r>
      <w:r>
        <w:rPr>
          <w:rFonts w:ascii="Helvetica" w:hAnsi="Helvetica" w:cs="Arial"/>
          <w:szCs w:val="24"/>
        </w:rPr>
        <w:t xml:space="preserve"> 30 milliseconds.  </w:t>
      </w:r>
      <w:r w:rsidRPr="00B169BA">
        <w:rPr>
          <w:rFonts w:ascii="Helvetica" w:hAnsi="Helvetica" w:cs="Arial"/>
          <w:i/>
          <w:szCs w:val="24"/>
          <w:highlight w:val="yellow"/>
        </w:rPr>
        <w:t xml:space="preserve">Authors: Please upload the Screen Capture video to your </w:t>
      </w:r>
      <w:hyperlink r:id="rId12" w:history="1">
        <w:r w:rsidRPr="00B169BA">
          <w:rPr>
            <w:rStyle w:val="Hyperlink"/>
            <w:rFonts w:ascii="Helvetica" w:hAnsi="Helvetica" w:cs="Arial"/>
            <w:i/>
            <w:szCs w:val="24"/>
            <w:highlight w:val="yellow"/>
          </w:rPr>
          <w:t>upload link</w:t>
        </w:r>
      </w:hyperlink>
      <w:r w:rsidRPr="00B169BA">
        <w:rPr>
          <w:rFonts w:ascii="Helvetica" w:hAnsi="Helvetica" w:cs="Arial"/>
          <w:i/>
          <w:szCs w:val="24"/>
          <w:highlight w:val="yellow"/>
        </w:rPr>
        <w:t>.</w:t>
      </w:r>
    </w:p>
    <w:p w14:paraId="005D901E" w14:textId="0C9544C3" w:rsidR="00790D4F" w:rsidRDefault="00790D4F" w:rsidP="00AE4F03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Increase the 750 nm excitation laser intensity to approximately 4</w:t>
      </w:r>
      <w:r w:rsidRPr="00790D4F">
        <w:rPr>
          <w:rFonts w:ascii="Helvetica" w:hAnsi="Helvetica" w:cs="Arial"/>
          <w:szCs w:val="24"/>
        </w:rPr>
        <w:t>.5 kW/cm</w:t>
      </w:r>
      <w:r w:rsidRPr="00790D4F">
        <w:rPr>
          <w:rFonts w:ascii="Helvetica" w:hAnsi="Helvetica" w:cs="Arial"/>
          <w:szCs w:val="24"/>
          <w:vertAlign w:val="superscript"/>
        </w:rPr>
        <w:t>2</w:t>
      </w:r>
      <w:r>
        <w:rPr>
          <w:rFonts w:ascii="Helvetica" w:hAnsi="Helvetica" w:cs="Arial"/>
          <w:szCs w:val="24"/>
        </w:rPr>
        <w:t xml:space="preserve">. </w:t>
      </w:r>
      <w:r w:rsidRPr="00790D4F">
        <w:rPr>
          <w:rFonts w:ascii="Helvetica" w:hAnsi="Helvetica" w:cs="Arial"/>
          <w:szCs w:val="24"/>
        </w:rPr>
        <w:t xml:space="preserve">Once the </w:t>
      </w:r>
      <w:proofErr w:type="spellStart"/>
      <w:r w:rsidRPr="00790D4F">
        <w:rPr>
          <w:rFonts w:ascii="Helvetica" w:hAnsi="Helvetica" w:cs="Arial"/>
          <w:szCs w:val="24"/>
        </w:rPr>
        <w:t>fluorophores</w:t>
      </w:r>
      <w:proofErr w:type="spellEnd"/>
      <w:r w:rsidRPr="00790D4F">
        <w:rPr>
          <w:rFonts w:ascii="Helvetica" w:hAnsi="Helvetica" w:cs="Arial"/>
          <w:szCs w:val="24"/>
        </w:rPr>
        <w:t xml:space="preserve"> have transitioned into a sparse blinking pattern, acquire one super-resolution image by collecting 10,000 frames at 33 Hz</w:t>
      </w:r>
      <w:r w:rsidR="00B169BA">
        <w:rPr>
          <w:rFonts w:ascii="Helvetica" w:hAnsi="Helvetica" w:cs="Arial"/>
          <w:szCs w:val="24"/>
        </w:rPr>
        <w:t xml:space="preserve"> </w:t>
      </w:r>
      <w:r w:rsidR="00B169BA">
        <w:rPr>
          <w:rFonts w:ascii="Helvetica" w:hAnsi="Helvetica" w:cs="Arial"/>
          <w:b/>
          <w:szCs w:val="24"/>
        </w:rPr>
        <w:t>[1-SCREEN]</w:t>
      </w:r>
      <w:r>
        <w:rPr>
          <w:rFonts w:ascii="Helvetica" w:hAnsi="Helvetica" w:cs="Arial"/>
          <w:szCs w:val="24"/>
        </w:rPr>
        <w:t>.</w:t>
      </w:r>
    </w:p>
    <w:p w14:paraId="55D63615" w14:textId="58F8499E" w:rsidR="00790D4F" w:rsidRPr="00B169BA" w:rsidRDefault="00B169BA" w:rsidP="00B169BA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lastRenderedPageBreak/>
        <w:t>*</w:t>
      </w:r>
      <w:r w:rsidRPr="00B169BA">
        <w:rPr>
          <w:rFonts w:ascii="Helvetica" w:hAnsi="Helvetica" w:cs="Arial"/>
          <w:szCs w:val="24"/>
          <w:highlight w:val="yellow"/>
        </w:rPr>
        <w:t>To be provided by authors</w:t>
      </w:r>
      <w:r>
        <w:rPr>
          <w:rFonts w:ascii="Helvetica" w:hAnsi="Helvetica" w:cs="Arial"/>
          <w:szCs w:val="24"/>
        </w:rPr>
        <w:t>: Screen Capture – Increase the 750 nm excitation laser intensity to approximately 4</w:t>
      </w:r>
      <w:r w:rsidRPr="00790D4F">
        <w:rPr>
          <w:rFonts w:ascii="Helvetica" w:hAnsi="Helvetica" w:cs="Arial"/>
          <w:szCs w:val="24"/>
        </w:rPr>
        <w:t>.5 kW/cm</w:t>
      </w:r>
      <w:r w:rsidRPr="00790D4F">
        <w:rPr>
          <w:rFonts w:ascii="Helvetica" w:hAnsi="Helvetica" w:cs="Arial"/>
          <w:szCs w:val="24"/>
          <w:vertAlign w:val="superscript"/>
        </w:rPr>
        <w:t>2</w:t>
      </w:r>
      <w:r>
        <w:rPr>
          <w:rFonts w:ascii="Helvetica" w:hAnsi="Helvetica" w:cs="Arial"/>
          <w:szCs w:val="24"/>
        </w:rPr>
        <w:t xml:space="preserve">. </w:t>
      </w:r>
      <w:r w:rsidRPr="00790D4F">
        <w:rPr>
          <w:rFonts w:ascii="Helvetica" w:hAnsi="Helvetica" w:cs="Arial"/>
          <w:szCs w:val="24"/>
        </w:rPr>
        <w:t xml:space="preserve">Once the </w:t>
      </w:r>
      <w:proofErr w:type="spellStart"/>
      <w:r w:rsidRPr="00790D4F">
        <w:rPr>
          <w:rFonts w:ascii="Helvetica" w:hAnsi="Helvetica" w:cs="Arial"/>
          <w:szCs w:val="24"/>
        </w:rPr>
        <w:t>fluorophores</w:t>
      </w:r>
      <w:proofErr w:type="spellEnd"/>
      <w:r w:rsidRPr="00790D4F">
        <w:rPr>
          <w:rFonts w:ascii="Helvetica" w:hAnsi="Helvetica" w:cs="Arial"/>
          <w:szCs w:val="24"/>
        </w:rPr>
        <w:t xml:space="preserve"> have transitioned into a sparse blinking pattern, acquire one super-resolution image by collecting 10,000 frames at 33 Hz</w:t>
      </w:r>
      <w:r>
        <w:rPr>
          <w:rFonts w:ascii="Helvetica" w:hAnsi="Helvetica" w:cs="Arial"/>
          <w:szCs w:val="24"/>
        </w:rPr>
        <w:t xml:space="preserve">. </w:t>
      </w:r>
      <w:r w:rsidRPr="00B169BA">
        <w:rPr>
          <w:rFonts w:ascii="Helvetica" w:hAnsi="Helvetica" w:cs="Arial"/>
          <w:i/>
          <w:szCs w:val="24"/>
          <w:highlight w:val="yellow"/>
        </w:rPr>
        <w:t xml:space="preserve">Authors: Please upload the Screen Capture video to your </w:t>
      </w:r>
      <w:hyperlink r:id="rId13" w:history="1">
        <w:r w:rsidRPr="00B169BA">
          <w:rPr>
            <w:rStyle w:val="Hyperlink"/>
            <w:rFonts w:ascii="Helvetica" w:hAnsi="Helvetica" w:cs="Arial"/>
            <w:i/>
            <w:szCs w:val="24"/>
            <w:highlight w:val="yellow"/>
          </w:rPr>
          <w:t>upload link</w:t>
        </w:r>
      </w:hyperlink>
      <w:r w:rsidRPr="00B169BA">
        <w:rPr>
          <w:rFonts w:ascii="Helvetica" w:hAnsi="Helvetica" w:cs="Arial"/>
          <w:i/>
          <w:szCs w:val="24"/>
          <w:highlight w:val="yellow"/>
        </w:rPr>
        <w:t>.</w:t>
      </w:r>
    </w:p>
    <w:p w14:paraId="47490C48" w14:textId="4AD6DB75" w:rsidR="00790D4F" w:rsidRDefault="00790D4F" w:rsidP="00AE4F03">
      <w:pPr>
        <w:numPr>
          <w:ilvl w:val="1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Then, reconstruct the super-resolution images from the raw data, as outlined in the text protocol</w:t>
      </w:r>
      <w:r w:rsidR="00ED7072">
        <w:rPr>
          <w:rFonts w:ascii="Helvetica" w:hAnsi="Helvetica" w:cs="Arial"/>
          <w:szCs w:val="24"/>
        </w:rPr>
        <w:t xml:space="preserve"> </w:t>
      </w:r>
      <w:r w:rsidR="00ED7072">
        <w:rPr>
          <w:rFonts w:ascii="Helvetica" w:hAnsi="Helvetica" w:cs="Arial"/>
          <w:b/>
          <w:szCs w:val="24"/>
        </w:rPr>
        <w:t>[1-MED-over the shoulder]</w:t>
      </w:r>
      <w:r>
        <w:rPr>
          <w:rFonts w:ascii="Helvetica" w:hAnsi="Helvetica" w:cs="Arial"/>
          <w:szCs w:val="24"/>
        </w:rPr>
        <w:t>.</w:t>
      </w:r>
    </w:p>
    <w:p w14:paraId="5A0F7400" w14:textId="496438F1" w:rsidR="00790D4F" w:rsidRDefault="00ED7072" w:rsidP="00AE4F03">
      <w:pPr>
        <w:numPr>
          <w:ilvl w:val="2"/>
          <w:numId w:val="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Talent, at the workstation computer, reviews a previously reconstructed super-resolution image. Alternatively, the talent can be filmed as they go through the steps of reconstructing the images.</w:t>
      </w:r>
    </w:p>
    <w:p w14:paraId="156F0EF8" w14:textId="77777777" w:rsidR="00CF22F6" w:rsidRPr="00E24898" w:rsidRDefault="00CF22F6" w:rsidP="00162D51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4D215FCB" w14:textId="5F645103" w:rsidR="0071738C" w:rsidRPr="0071738C" w:rsidRDefault="00CE10F2" w:rsidP="0071738C">
      <w:pPr>
        <w:numPr>
          <w:ilvl w:val="0"/>
          <w:numId w:val="8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AA132F">
        <w:rPr>
          <w:rFonts w:ascii="Helvetica" w:hAnsi="Helvetica" w:cs="Arial"/>
          <w:b/>
          <w:szCs w:val="24"/>
        </w:rPr>
        <w:t xml:space="preserve">Results: </w:t>
      </w:r>
      <w:r w:rsidR="00B169BA" w:rsidRPr="00B169BA">
        <w:rPr>
          <w:rFonts w:ascii="Helvetica" w:hAnsi="Helvetica" w:cs="Arial"/>
          <w:b/>
          <w:szCs w:val="24"/>
        </w:rPr>
        <w:t xml:space="preserve">Super-resolution Imaging of the </w:t>
      </w:r>
      <w:proofErr w:type="spellStart"/>
      <w:r w:rsidR="00B169BA" w:rsidRPr="00B169BA">
        <w:rPr>
          <w:rFonts w:ascii="Helvetica" w:hAnsi="Helvetica" w:cs="Arial"/>
          <w:b/>
          <w:szCs w:val="24"/>
        </w:rPr>
        <w:t>FtsZ</w:t>
      </w:r>
      <w:proofErr w:type="spellEnd"/>
      <w:r w:rsidR="00B169BA" w:rsidRPr="00B169BA">
        <w:rPr>
          <w:rFonts w:ascii="Helvetica" w:hAnsi="Helvetica" w:cs="Arial"/>
          <w:b/>
          <w:szCs w:val="24"/>
        </w:rPr>
        <w:t xml:space="preserve"> Ring in the </w:t>
      </w:r>
      <w:proofErr w:type="spellStart"/>
      <w:r w:rsidR="00B169BA" w:rsidRPr="00B169BA">
        <w:rPr>
          <w:rFonts w:ascii="Helvetica" w:hAnsi="Helvetica" w:cs="Arial"/>
          <w:b/>
          <w:szCs w:val="24"/>
        </w:rPr>
        <w:t>Cyanobacterium</w:t>
      </w:r>
      <w:proofErr w:type="spellEnd"/>
      <w:r w:rsidR="00B169BA" w:rsidRPr="00B169BA">
        <w:rPr>
          <w:rFonts w:ascii="Helvetica" w:hAnsi="Helvetica" w:cs="Arial"/>
          <w:b/>
          <w:szCs w:val="24"/>
        </w:rPr>
        <w:t xml:space="preserve"> </w:t>
      </w:r>
      <w:proofErr w:type="spellStart"/>
      <w:r w:rsidR="00B169BA" w:rsidRPr="00B169BA">
        <w:rPr>
          <w:rFonts w:ascii="Helvetica" w:hAnsi="Helvetica" w:cs="Arial"/>
          <w:b/>
          <w:i/>
          <w:szCs w:val="24"/>
        </w:rPr>
        <w:t>Prochlorococcus</w:t>
      </w:r>
      <w:proofErr w:type="spellEnd"/>
    </w:p>
    <w:p w14:paraId="25F500F4" w14:textId="15C5965F" w:rsidR="00CE10F2" w:rsidRDefault="00C54462" w:rsidP="0071738C">
      <w:pPr>
        <w:numPr>
          <w:ilvl w:val="1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In</w:t>
      </w:r>
      <w:r w:rsidR="00C876D9">
        <w:rPr>
          <w:rFonts w:ascii="Helvetica" w:hAnsi="Helvetica" w:cs="Arial"/>
          <w:szCs w:val="24"/>
        </w:rPr>
        <w:t xml:space="preserve"> this study, STORM is used to achieve super-resolution imaging by activating </w:t>
      </w:r>
      <w:r w:rsidR="00C876D9" w:rsidRPr="00C876D9">
        <w:rPr>
          <w:rFonts w:ascii="Helvetica" w:hAnsi="Helvetica" w:cs="Arial"/>
          <w:szCs w:val="24"/>
        </w:rPr>
        <w:t xml:space="preserve">individual </w:t>
      </w:r>
      <w:proofErr w:type="spellStart"/>
      <w:r w:rsidR="00C876D9" w:rsidRPr="00C876D9">
        <w:rPr>
          <w:rFonts w:ascii="Helvetica" w:hAnsi="Helvetica" w:cs="Arial"/>
          <w:szCs w:val="24"/>
        </w:rPr>
        <w:t>photoswitchable</w:t>
      </w:r>
      <w:proofErr w:type="spellEnd"/>
      <w:r w:rsidR="00C876D9" w:rsidRPr="00C876D9">
        <w:rPr>
          <w:rFonts w:ascii="Helvetica" w:hAnsi="Helvetica" w:cs="Arial"/>
          <w:szCs w:val="24"/>
        </w:rPr>
        <w:t xml:space="preserve"> </w:t>
      </w:r>
      <w:proofErr w:type="spellStart"/>
      <w:r w:rsidR="00C876D9" w:rsidRPr="00C876D9">
        <w:rPr>
          <w:rFonts w:ascii="Helvetica" w:hAnsi="Helvetica" w:cs="Arial"/>
          <w:szCs w:val="24"/>
        </w:rPr>
        <w:t>fluorophores</w:t>
      </w:r>
      <w:proofErr w:type="spellEnd"/>
      <w:r w:rsidR="00C876D9" w:rsidRPr="00C876D9">
        <w:rPr>
          <w:rFonts w:ascii="Helvetica" w:hAnsi="Helvetica" w:cs="Arial"/>
          <w:szCs w:val="24"/>
        </w:rPr>
        <w:t xml:space="preserve"> stochastically</w:t>
      </w:r>
      <w:r w:rsidR="00C876D9">
        <w:rPr>
          <w:rFonts w:ascii="Helvetica" w:hAnsi="Helvetica" w:cs="Arial"/>
          <w:szCs w:val="24"/>
        </w:rPr>
        <w:t xml:space="preserve"> </w:t>
      </w:r>
      <w:r w:rsidR="00C876D9">
        <w:rPr>
          <w:rFonts w:ascii="Helvetica" w:hAnsi="Helvetica" w:cs="Arial"/>
          <w:b/>
          <w:szCs w:val="24"/>
        </w:rPr>
        <w:t>[1-LM]</w:t>
      </w:r>
      <w:r w:rsidR="00C876D9">
        <w:rPr>
          <w:rFonts w:ascii="Helvetica" w:hAnsi="Helvetica" w:cs="Arial"/>
          <w:szCs w:val="24"/>
        </w:rPr>
        <w:t xml:space="preserve">. The location of every </w:t>
      </w:r>
      <w:proofErr w:type="spellStart"/>
      <w:r w:rsidR="00C876D9">
        <w:rPr>
          <w:rFonts w:ascii="Helvetica" w:hAnsi="Helvetica" w:cs="Arial"/>
          <w:szCs w:val="24"/>
        </w:rPr>
        <w:t>fluorophore</w:t>
      </w:r>
      <w:proofErr w:type="spellEnd"/>
      <w:r w:rsidR="00C876D9">
        <w:rPr>
          <w:rFonts w:ascii="Helvetica" w:hAnsi="Helvetica" w:cs="Arial"/>
          <w:szCs w:val="24"/>
        </w:rPr>
        <w:t xml:space="preserve"> is recorded, and a super-resolution image is then constructed based on these locations </w:t>
      </w:r>
      <w:r w:rsidR="00C876D9">
        <w:rPr>
          <w:rFonts w:ascii="Helvetica" w:hAnsi="Helvetica" w:cs="Arial"/>
          <w:b/>
          <w:szCs w:val="24"/>
        </w:rPr>
        <w:t>[2-LM-TXT]</w:t>
      </w:r>
      <w:r w:rsidR="00C876D9">
        <w:rPr>
          <w:rFonts w:ascii="Helvetica" w:hAnsi="Helvetica" w:cs="Arial"/>
          <w:szCs w:val="24"/>
        </w:rPr>
        <w:t>.</w:t>
      </w:r>
    </w:p>
    <w:p w14:paraId="58268477" w14:textId="7B4CEC24" w:rsidR="00C876D9" w:rsidRPr="00C876D9" w:rsidRDefault="00C876D9" w:rsidP="0071738C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="00814712">
        <w:rPr>
          <w:rFonts w:ascii="Helvetica" w:hAnsi="Helvetica" w:cs="Arial"/>
          <w:szCs w:val="24"/>
        </w:rPr>
        <w:t>Figure 2</w:t>
      </w:r>
      <w:r w:rsidRPr="00C876D9">
        <w:rPr>
          <w:rFonts w:ascii="Helvetica" w:hAnsi="Helvetica" w:cs="Arial"/>
          <w:szCs w:val="24"/>
        </w:rPr>
        <w:t>_v3.tif</w:t>
      </w:r>
    </w:p>
    <w:p w14:paraId="2E19A9E1" w14:textId="5A8F725C" w:rsidR="00C876D9" w:rsidRPr="00C876D9" w:rsidRDefault="00C876D9" w:rsidP="0071738C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="00814712">
        <w:rPr>
          <w:rFonts w:ascii="Helvetica" w:hAnsi="Helvetica" w:cs="Arial"/>
          <w:szCs w:val="24"/>
        </w:rPr>
        <w:t>Figure 2</w:t>
      </w:r>
      <w:r w:rsidRPr="00C876D9">
        <w:rPr>
          <w:rFonts w:ascii="Helvetica" w:hAnsi="Helvetica" w:cs="Arial"/>
          <w:szCs w:val="24"/>
        </w:rPr>
        <w:t>_v3.tif</w:t>
      </w:r>
      <w:r>
        <w:rPr>
          <w:rFonts w:ascii="Helvetica" w:hAnsi="Helvetica" w:cs="Arial"/>
          <w:szCs w:val="24"/>
        </w:rPr>
        <w:t xml:space="preserve">. </w:t>
      </w:r>
      <w:r w:rsidRPr="00C876D9">
        <w:rPr>
          <w:rFonts w:ascii="Helvetica" w:hAnsi="Helvetica" w:cs="Arial"/>
          <w:b/>
          <w:szCs w:val="24"/>
        </w:rPr>
        <w:t xml:space="preserve">TEXT: van de </w:t>
      </w:r>
      <w:proofErr w:type="spellStart"/>
      <w:r w:rsidRPr="00C876D9">
        <w:rPr>
          <w:rFonts w:ascii="Helvetica" w:hAnsi="Helvetica" w:cs="Arial"/>
          <w:b/>
          <w:szCs w:val="24"/>
        </w:rPr>
        <w:t>Linde</w:t>
      </w:r>
      <w:proofErr w:type="spellEnd"/>
      <w:r w:rsidRPr="00C876D9">
        <w:rPr>
          <w:rFonts w:ascii="Helvetica" w:hAnsi="Helvetica" w:cs="Arial"/>
          <w:b/>
          <w:szCs w:val="24"/>
        </w:rPr>
        <w:t>, S.</w:t>
      </w:r>
      <w:r w:rsidRPr="00C876D9">
        <w:rPr>
          <w:rFonts w:ascii="Helvetica" w:hAnsi="Helvetica" w:cs="Arial"/>
          <w:b/>
          <w:i/>
          <w:szCs w:val="24"/>
        </w:rPr>
        <w:t xml:space="preserve"> et al</w:t>
      </w:r>
      <w:r w:rsidRPr="00C876D9">
        <w:rPr>
          <w:rFonts w:ascii="Helvetica" w:hAnsi="Helvetica" w:cs="Arial"/>
          <w:b/>
          <w:szCs w:val="24"/>
        </w:rPr>
        <w:t xml:space="preserve">. </w:t>
      </w:r>
      <w:r w:rsidRPr="00C876D9">
        <w:rPr>
          <w:rFonts w:ascii="Helvetica" w:hAnsi="Helvetica" w:cs="Arial"/>
          <w:b/>
          <w:i/>
          <w:iCs/>
          <w:szCs w:val="24"/>
        </w:rPr>
        <w:t>Nature Protocols</w:t>
      </w:r>
      <w:r w:rsidRPr="00C876D9">
        <w:rPr>
          <w:rFonts w:ascii="Helvetica" w:hAnsi="Helvetica" w:cs="Arial"/>
          <w:b/>
          <w:szCs w:val="24"/>
        </w:rPr>
        <w:t>. (2011)</w:t>
      </w:r>
      <w:r w:rsidRPr="00C876D9">
        <w:rPr>
          <w:rFonts w:ascii="Helvetica" w:hAnsi="Helvetica" w:cs="Arial"/>
          <w:szCs w:val="24"/>
        </w:rPr>
        <w:t>.</w:t>
      </w:r>
    </w:p>
    <w:p w14:paraId="75D0065E" w14:textId="4CC6D32B" w:rsidR="00C876D9" w:rsidRDefault="00C876D9" w:rsidP="0071738C">
      <w:pPr>
        <w:numPr>
          <w:ilvl w:val="1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While the absorption spectra of </w:t>
      </w:r>
      <w:proofErr w:type="spellStart"/>
      <w:r>
        <w:rPr>
          <w:rFonts w:ascii="Helvetica" w:hAnsi="Helvetica" w:cs="Arial"/>
          <w:i/>
          <w:szCs w:val="24"/>
        </w:rPr>
        <w:t>Prochlorococcus</w:t>
      </w:r>
      <w:proofErr w:type="spellEnd"/>
      <w:r>
        <w:rPr>
          <w:rFonts w:ascii="Helvetica" w:hAnsi="Helvetica" w:cs="Arial"/>
          <w:szCs w:val="24"/>
        </w:rPr>
        <w:t xml:space="preserve"> peaks at 447 and 680 nm and has minimum absorption above 700 nm </w:t>
      </w:r>
      <w:r>
        <w:rPr>
          <w:rFonts w:ascii="Helvetica" w:hAnsi="Helvetica" w:cs="Arial"/>
          <w:b/>
          <w:szCs w:val="24"/>
        </w:rPr>
        <w:t>[1-LM-TXT]</w:t>
      </w:r>
      <w:r>
        <w:rPr>
          <w:rFonts w:ascii="Helvetica" w:hAnsi="Helvetica" w:cs="Arial"/>
          <w:szCs w:val="24"/>
        </w:rPr>
        <w:t xml:space="preserve">, </w:t>
      </w:r>
      <w:proofErr w:type="spellStart"/>
      <w:r>
        <w:rPr>
          <w:rFonts w:ascii="Helvetica" w:hAnsi="Helvetica" w:cs="Arial"/>
          <w:i/>
          <w:szCs w:val="24"/>
        </w:rPr>
        <w:t>Prochlorococcus</w:t>
      </w:r>
      <w:proofErr w:type="spellEnd"/>
      <w:r>
        <w:rPr>
          <w:rFonts w:ascii="Helvetica" w:hAnsi="Helvetica" w:cs="Arial"/>
          <w:i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MED4 cells still emit high </w:t>
      </w:r>
      <w:proofErr w:type="spellStart"/>
      <w:r>
        <w:rPr>
          <w:rFonts w:ascii="Helvetica" w:hAnsi="Helvetica" w:cs="Arial"/>
          <w:szCs w:val="24"/>
        </w:rPr>
        <w:t>autofluorescence</w:t>
      </w:r>
      <w:proofErr w:type="spellEnd"/>
      <w:r>
        <w:rPr>
          <w:rFonts w:ascii="Helvetica" w:hAnsi="Helvetica" w:cs="Arial"/>
          <w:szCs w:val="24"/>
        </w:rPr>
        <w:t xml:space="preserve"> when exposed to an extremely high intensity of the 750 nm laser – which is required for STORM imaging </w:t>
      </w:r>
      <w:r>
        <w:rPr>
          <w:rFonts w:ascii="Helvetica" w:hAnsi="Helvetica" w:cs="Arial"/>
          <w:b/>
          <w:szCs w:val="24"/>
        </w:rPr>
        <w:t>[2-LM]</w:t>
      </w:r>
      <w:r>
        <w:rPr>
          <w:rFonts w:ascii="Helvetica" w:hAnsi="Helvetica" w:cs="Arial"/>
          <w:szCs w:val="24"/>
        </w:rPr>
        <w:t>.</w:t>
      </w:r>
    </w:p>
    <w:p w14:paraId="5026A77B" w14:textId="218B3870" w:rsidR="00C876D9" w:rsidRPr="00C876D9" w:rsidRDefault="00C876D9" w:rsidP="0071738C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C876D9">
        <w:rPr>
          <w:rFonts w:ascii="Helvetica" w:hAnsi="Helvetica" w:cs="Arial"/>
          <w:szCs w:val="24"/>
        </w:rPr>
        <w:t>Figure 3_v3.tif</w:t>
      </w:r>
      <w:r>
        <w:rPr>
          <w:rFonts w:ascii="Helvetica" w:hAnsi="Helvetica" w:cs="Arial"/>
          <w:szCs w:val="24"/>
        </w:rPr>
        <w:t xml:space="preserve">. </w:t>
      </w:r>
      <w:r w:rsidRPr="00C876D9">
        <w:rPr>
          <w:rFonts w:ascii="Helvetica" w:hAnsi="Helvetica" w:cs="Arial"/>
          <w:b/>
          <w:szCs w:val="24"/>
        </w:rPr>
        <w:t xml:space="preserve">TEXT: Ting, C.S., </w:t>
      </w:r>
      <w:r w:rsidRPr="00C876D9">
        <w:rPr>
          <w:rFonts w:ascii="Helvetica" w:hAnsi="Helvetica" w:cs="Arial"/>
          <w:b/>
          <w:i/>
          <w:szCs w:val="24"/>
        </w:rPr>
        <w:t>et al</w:t>
      </w:r>
      <w:r w:rsidRPr="00C876D9">
        <w:rPr>
          <w:rFonts w:ascii="Helvetica" w:hAnsi="Helvetica" w:cs="Arial"/>
          <w:b/>
          <w:szCs w:val="24"/>
        </w:rPr>
        <w:t xml:space="preserve">. </w:t>
      </w:r>
      <w:r w:rsidRPr="00C876D9">
        <w:rPr>
          <w:rFonts w:ascii="Helvetica" w:hAnsi="Helvetica" w:cs="Arial"/>
          <w:b/>
          <w:i/>
          <w:iCs/>
          <w:szCs w:val="24"/>
        </w:rPr>
        <w:t>Trends in Microbiology</w:t>
      </w:r>
      <w:r w:rsidRPr="00C876D9">
        <w:rPr>
          <w:rFonts w:ascii="Helvetica" w:hAnsi="Helvetica" w:cs="Arial"/>
          <w:b/>
          <w:szCs w:val="24"/>
        </w:rPr>
        <w:t>. (2002)</w:t>
      </w:r>
      <w:r w:rsidRPr="00C876D9">
        <w:rPr>
          <w:rFonts w:ascii="Helvetica" w:hAnsi="Helvetica" w:cs="Arial"/>
          <w:szCs w:val="24"/>
        </w:rPr>
        <w:t>.</w:t>
      </w:r>
    </w:p>
    <w:p w14:paraId="02A0075F" w14:textId="62BD9B06" w:rsidR="00C876D9" w:rsidRPr="00C876D9" w:rsidRDefault="00C876D9" w:rsidP="0071738C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C876D9">
        <w:rPr>
          <w:rFonts w:ascii="Helvetica" w:hAnsi="Helvetica" w:cs="Arial"/>
          <w:szCs w:val="24"/>
        </w:rPr>
        <w:t>Figure 3_v3.tif</w:t>
      </w:r>
      <w:r>
        <w:rPr>
          <w:rFonts w:ascii="Helvetica" w:hAnsi="Helvetica" w:cs="Arial"/>
          <w:szCs w:val="24"/>
        </w:rPr>
        <w:t xml:space="preserve"> – Emphasize/Zoom in on Figure 3A so that it is the focus.</w:t>
      </w:r>
    </w:p>
    <w:p w14:paraId="482A9680" w14:textId="4A783A4D" w:rsidR="00C876D9" w:rsidRDefault="00C876D9" w:rsidP="0071738C">
      <w:pPr>
        <w:numPr>
          <w:ilvl w:val="1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using the </w:t>
      </w:r>
      <w:proofErr w:type="spellStart"/>
      <w:r>
        <w:rPr>
          <w:rFonts w:ascii="Helvetica" w:hAnsi="Helvetica" w:cs="Arial"/>
          <w:szCs w:val="24"/>
        </w:rPr>
        <w:t>photobleaching</w:t>
      </w:r>
      <w:proofErr w:type="spellEnd"/>
      <w:r>
        <w:rPr>
          <w:rFonts w:ascii="Helvetica" w:hAnsi="Helvetica" w:cs="Arial"/>
          <w:szCs w:val="24"/>
        </w:rPr>
        <w:t xml:space="preserve"> method described here</w:t>
      </w:r>
      <w:r w:rsidR="004023DF">
        <w:rPr>
          <w:rFonts w:ascii="Helvetica" w:hAnsi="Helvetica" w:cs="Arial"/>
          <w:szCs w:val="24"/>
        </w:rPr>
        <w:t xml:space="preserve"> for 30 minutes</w:t>
      </w:r>
      <w:r>
        <w:rPr>
          <w:rFonts w:ascii="Helvetica" w:hAnsi="Helvetica" w:cs="Arial"/>
          <w:szCs w:val="24"/>
        </w:rPr>
        <w:t xml:space="preserve">, the cells’ </w:t>
      </w:r>
      <w:proofErr w:type="spellStart"/>
      <w:r>
        <w:rPr>
          <w:rFonts w:ascii="Helvetica" w:hAnsi="Helvetica" w:cs="Arial"/>
          <w:szCs w:val="24"/>
        </w:rPr>
        <w:t>autofluorescence</w:t>
      </w:r>
      <w:proofErr w:type="spellEnd"/>
      <w:r>
        <w:rPr>
          <w:rFonts w:ascii="Helvetica" w:hAnsi="Helvetica" w:cs="Arial"/>
          <w:szCs w:val="24"/>
        </w:rPr>
        <w:t xml:space="preserve"> is </w:t>
      </w:r>
      <w:r w:rsidR="004023DF">
        <w:rPr>
          <w:rFonts w:ascii="Helvetica" w:hAnsi="Helvetica" w:cs="Arial"/>
          <w:szCs w:val="24"/>
        </w:rPr>
        <w:t>seen</w:t>
      </w:r>
      <w:r>
        <w:rPr>
          <w:rFonts w:ascii="Helvetica" w:hAnsi="Helvetica" w:cs="Arial"/>
          <w:szCs w:val="24"/>
        </w:rPr>
        <w:t xml:space="preserve"> to decrease – although several cells with </w:t>
      </w:r>
      <w:proofErr w:type="spellStart"/>
      <w:r>
        <w:rPr>
          <w:rFonts w:ascii="Helvetica" w:hAnsi="Helvetica" w:cs="Arial"/>
          <w:szCs w:val="24"/>
        </w:rPr>
        <w:t>autofluorescence</w:t>
      </w:r>
      <w:proofErr w:type="spellEnd"/>
      <w:r>
        <w:rPr>
          <w:rFonts w:ascii="Helvetica" w:hAnsi="Helvetica" w:cs="Arial"/>
          <w:szCs w:val="24"/>
        </w:rPr>
        <w:t xml:space="preserve"> are still detected </w:t>
      </w:r>
      <w:r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 xml:space="preserve">. </w:t>
      </w:r>
    </w:p>
    <w:p w14:paraId="0B7F7B76" w14:textId="306C07DA" w:rsidR="00C876D9" w:rsidRPr="00C876D9" w:rsidRDefault="00C876D9" w:rsidP="0071738C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C876D9">
        <w:rPr>
          <w:rFonts w:ascii="Helvetica" w:hAnsi="Helvetica" w:cs="Arial"/>
          <w:szCs w:val="24"/>
        </w:rPr>
        <w:t>Figure 3_v3.tif</w:t>
      </w:r>
      <w:r>
        <w:rPr>
          <w:rFonts w:ascii="Helvetica" w:hAnsi="Helvetica" w:cs="Arial"/>
          <w:szCs w:val="24"/>
        </w:rPr>
        <w:t xml:space="preserve"> – Emphasize/Zoom in on Figure 3B so that it is the focus.</w:t>
      </w:r>
    </w:p>
    <w:p w14:paraId="30CBBF1C" w14:textId="29410F00" w:rsidR="00C876D9" w:rsidRDefault="004023DF" w:rsidP="0071738C">
      <w:pPr>
        <w:numPr>
          <w:ilvl w:val="1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Elongating the </w:t>
      </w:r>
      <w:proofErr w:type="spellStart"/>
      <w:r>
        <w:rPr>
          <w:rFonts w:ascii="Helvetica" w:hAnsi="Helvetica" w:cs="Arial"/>
          <w:szCs w:val="24"/>
        </w:rPr>
        <w:t>photobleaching</w:t>
      </w:r>
      <w:proofErr w:type="spellEnd"/>
      <w:r>
        <w:rPr>
          <w:rFonts w:ascii="Helvetica" w:hAnsi="Helvetica" w:cs="Arial"/>
          <w:szCs w:val="24"/>
        </w:rPr>
        <w:t xml:space="preserve"> to 60 minutes results in the majority of the cells losing their </w:t>
      </w:r>
      <w:proofErr w:type="spellStart"/>
      <w:r>
        <w:rPr>
          <w:rFonts w:ascii="Helvetica" w:hAnsi="Helvetica" w:cs="Arial"/>
          <w:szCs w:val="24"/>
        </w:rPr>
        <w:t>autofluorescence</w:t>
      </w:r>
      <w:proofErr w:type="spellEnd"/>
      <w:r>
        <w:rPr>
          <w:rFonts w:ascii="Helvetica" w:hAnsi="Helvetica" w:cs="Arial"/>
          <w:szCs w:val="24"/>
        </w:rPr>
        <w:t xml:space="preserve">. These results indicate that the developed </w:t>
      </w:r>
      <w:proofErr w:type="spellStart"/>
      <w:r>
        <w:rPr>
          <w:rFonts w:ascii="Helvetica" w:hAnsi="Helvetica" w:cs="Arial"/>
          <w:szCs w:val="24"/>
        </w:rPr>
        <w:t>photobleaching</w:t>
      </w:r>
      <w:proofErr w:type="spellEnd"/>
      <w:r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lastRenderedPageBreak/>
        <w:t xml:space="preserve">method is capable of greatly reducing the </w:t>
      </w:r>
      <w:proofErr w:type="spellStart"/>
      <w:r>
        <w:rPr>
          <w:rFonts w:ascii="Helvetica" w:hAnsi="Helvetica" w:cs="Arial"/>
          <w:szCs w:val="24"/>
        </w:rPr>
        <w:t>autofluorescence</w:t>
      </w:r>
      <w:proofErr w:type="spellEnd"/>
      <w:r>
        <w:rPr>
          <w:rFonts w:ascii="Helvetica" w:hAnsi="Helvetica" w:cs="Arial"/>
          <w:szCs w:val="24"/>
        </w:rPr>
        <w:t xml:space="preserve"> of photosynthetic organisms </w:t>
      </w:r>
      <w:r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>.</w:t>
      </w:r>
    </w:p>
    <w:p w14:paraId="391A4129" w14:textId="76EAA929" w:rsidR="004023DF" w:rsidRPr="00C876D9" w:rsidRDefault="004023DF" w:rsidP="0071738C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C876D9">
        <w:rPr>
          <w:rFonts w:ascii="Helvetica" w:hAnsi="Helvetica" w:cs="Arial"/>
          <w:szCs w:val="24"/>
        </w:rPr>
        <w:t>Figure 3_v3.tif</w:t>
      </w:r>
      <w:r>
        <w:rPr>
          <w:rFonts w:ascii="Helvetica" w:hAnsi="Helvetica" w:cs="Arial"/>
          <w:szCs w:val="24"/>
        </w:rPr>
        <w:t xml:space="preserve"> – Emphasize/Zoom in on Figure 3C so that it is the focus.</w:t>
      </w:r>
    </w:p>
    <w:p w14:paraId="413C15B9" w14:textId="2C21D913" w:rsidR="004023DF" w:rsidRDefault="004023DF" w:rsidP="0071738C">
      <w:pPr>
        <w:numPr>
          <w:ilvl w:val="1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After </w:t>
      </w:r>
      <w:proofErr w:type="spellStart"/>
      <w:r>
        <w:rPr>
          <w:rFonts w:ascii="Helvetica" w:hAnsi="Helvetica" w:cs="Arial"/>
          <w:szCs w:val="24"/>
        </w:rPr>
        <w:t>photobleaching</w:t>
      </w:r>
      <w:proofErr w:type="spellEnd"/>
      <w:r>
        <w:rPr>
          <w:rFonts w:ascii="Helvetica" w:hAnsi="Helvetica" w:cs="Arial"/>
          <w:szCs w:val="24"/>
        </w:rPr>
        <w:t xml:space="preserve">, STORM is used to visualize the cell division protein </w:t>
      </w:r>
      <w:proofErr w:type="spellStart"/>
      <w:r>
        <w:rPr>
          <w:rFonts w:ascii="Helvetica" w:hAnsi="Helvetica" w:cs="Arial"/>
          <w:szCs w:val="24"/>
        </w:rPr>
        <w:t>FtsZ</w:t>
      </w:r>
      <w:proofErr w:type="spellEnd"/>
      <w:r>
        <w:rPr>
          <w:rFonts w:ascii="Helvetica" w:hAnsi="Helvetica" w:cs="Arial"/>
          <w:szCs w:val="24"/>
        </w:rPr>
        <w:t xml:space="preserve"> in the cells. Using STORM, a detailed morphology of the </w:t>
      </w:r>
      <w:proofErr w:type="spellStart"/>
      <w:r>
        <w:rPr>
          <w:rFonts w:ascii="Helvetica" w:hAnsi="Helvetica" w:cs="Arial"/>
          <w:szCs w:val="24"/>
        </w:rPr>
        <w:t>FstZ</w:t>
      </w:r>
      <w:proofErr w:type="spellEnd"/>
      <w:r>
        <w:rPr>
          <w:rFonts w:ascii="Helvetica" w:hAnsi="Helvetica" w:cs="Arial"/>
          <w:szCs w:val="24"/>
        </w:rPr>
        <w:t xml:space="preserve"> ring is revealed </w:t>
      </w:r>
      <w:r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>.</w:t>
      </w:r>
    </w:p>
    <w:p w14:paraId="55BD7525" w14:textId="42D3A3C4" w:rsidR="004023DF" w:rsidRDefault="00B169BA" w:rsidP="0071738C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B169BA">
        <w:rPr>
          <w:rFonts w:ascii="Helvetica" w:hAnsi="Helvetica" w:cs="Arial"/>
          <w:szCs w:val="24"/>
        </w:rPr>
        <w:t>Figure4_v3.tif</w:t>
      </w:r>
    </w:p>
    <w:p w14:paraId="3C0FB268" w14:textId="70F0BDE5" w:rsidR="004023DF" w:rsidRDefault="004023DF" w:rsidP="0071738C">
      <w:pPr>
        <w:numPr>
          <w:ilvl w:val="1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By rotating the 3D STORM images, four different types of morphologies were identified </w:t>
      </w:r>
      <w:r>
        <w:rPr>
          <w:rFonts w:ascii="Helvetica" w:hAnsi="Helvetica" w:cs="Arial"/>
          <w:b/>
          <w:szCs w:val="24"/>
        </w:rPr>
        <w:t>[1-LM]</w:t>
      </w:r>
      <w:r>
        <w:rPr>
          <w:rFonts w:ascii="Helvetica" w:hAnsi="Helvetica" w:cs="Arial"/>
          <w:szCs w:val="24"/>
        </w:rPr>
        <w:t xml:space="preserve">…clusters </w:t>
      </w:r>
      <w:r>
        <w:rPr>
          <w:rFonts w:ascii="Helvetica" w:hAnsi="Helvetica" w:cs="Arial"/>
          <w:b/>
          <w:szCs w:val="24"/>
        </w:rPr>
        <w:t>[2-LM]</w:t>
      </w:r>
      <w:r>
        <w:rPr>
          <w:rFonts w:ascii="Helvetica" w:hAnsi="Helvetica" w:cs="Arial"/>
          <w:szCs w:val="24"/>
        </w:rPr>
        <w:t xml:space="preserve">…an incomplete ring </w:t>
      </w:r>
      <w:r>
        <w:rPr>
          <w:rFonts w:ascii="Helvetica" w:hAnsi="Helvetica" w:cs="Arial"/>
          <w:b/>
          <w:szCs w:val="24"/>
        </w:rPr>
        <w:t>[3-LM]</w:t>
      </w:r>
      <w:r>
        <w:rPr>
          <w:rFonts w:ascii="Helvetica" w:hAnsi="Helvetica" w:cs="Arial"/>
          <w:szCs w:val="24"/>
        </w:rPr>
        <w:t xml:space="preserve">…a complete ring </w:t>
      </w:r>
      <w:r>
        <w:rPr>
          <w:rFonts w:ascii="Helvetica" w:hAnsi="Helvetica" w:cs="Arial"/>
          <w:b/>
          <w:szCs w:val="24"/>
        </w:rPr>
        <w:t>[4-LM]</w:t>
      </w:r>
      <w:r>
        <w:rPr>
          <w:rFonts w:ascii="Helvetica" w:hAnsi="Helvetica" w:cs="Arial"/>
          <w:szCs w:val="24"/>
        </w:rPr>
        <w:t xml:space="preserve">…and double rings </w:t>
      </w:r>
      <w:r>
        <w:rPr>
          <w:rFonts w:ascii="Helvetica" w:hAnsi="Helvetica" w:cs="Arial"/>
          <w:b/>
          <w:szCs w:val="24"/>
        </w:rPr>
        <w:t>[5-LM]</w:t>
      </w:r>
      <w:r>
        <w:rPr>
          <w:rFonts w:ascii="Helvetica" w:hAnsi="Helvetica" w:cs="Arial"/>
          <w:szCs w:val="24"/>
        </w:rPr>
        <w:t>.</w:t>
      </w:r>
    </w:p>
    <w:p w14:paraId="02BDD0AE" w14:textId="77777777" w:rsidR="00B169BA" w:rsidRDefault="00B169BA" w:rsidP="0071738C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B169BA">
        <w:rPr>
          <w:rFonts w:ascii="Helvetica" w:hAnsi="Helvetica" w:cs="Arial"/>
          <w:szCs w:val="24"/>
        </w:rPr>
        <w:t>Figure4_v3.tif</w:t>
      </w:r>
    </w:p>
    <w:p w14:paraId="42C8C5A9" w14:textId="6700D3CB" w:rsidR="00B169BA" w:rsidRDefault="00B169BA" w:rsidP="0071738C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B169BA">
        <w:rPr>
          <w:rFonts w:ascii="Helvetica" w:hAnsi="Helvetica" w:cs="Arial"/>
          <w:szCs w:val="24"/>
        </w:rPr>
        <w:t>S1.avi</w:t>
      </w:r>
    </w:p>
    <w:p w14:paraId="42E8F7F8" w14:textId="38075486" w:rsidR="00B169BA" w:rsidRDefault="00B169BA" w:rsidP="0071738C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S2</w:t>
      </w:r>
      <w:r w:rsidRPr="00B169BA">
        <w:rPr>
          <w:rFonts w:ascii="Helvetica" w:hAnsi="Helvetica" w:cs="Arial"/>
          <w:szCs w:val="24"/>
        </w:rPr>
        <w:t>.avi</w:t>
      </w:r>
    </w:p>
    <w:p w14:paraId="0C4271C6" w14:textId="40078565" w:rsidR="00B169BA" w:rsidRDefault="00B169BA" w:rsidP="0071738C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LAB MEDIA: </w:t>
      </w:r>
      <w:r w:rsidRPr="00B169BA">
        <w:rPr>
          <w:rFonts w:ascii="Helvetica" w:hAnsi="Helvetica" w:cs="Arial"/>
          <w:szCs w:val="24"/>
        </w:rPr>
        <w:t>S</w:t>
      </w:r>
      <w:r>
        <w:rPr>
          <w:rFonts w:ascii="Helvetica" w:hAnsi="Helvetica" w:cs="Arial"/>
          <w:szCs w:val="24"/>
        </w:rPr>
        <w:t>3</w:t>
      </w:r>
      <w:r w:rsidRPr="00B169BA">
        <w:rPr>
          <w:rFonts w:ascii="Helvetica" w:hAnsi="Helvetica" w:cs="Arial"/>
          <w:szCs w:val="24"/>
        </w:rPr>
        <w:t>.avi</w:t>
      </w:r>
    </w:p>
    <w:p w14:paraId="7B953E3E" w14:textId="38A7731C" w:rsidR="00B169BA" w:rsidRDefault="00B169BA" w:rsidP="0071738C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LAB MEDIA: S4</w:t>
      </w:r>
      <w:r w:rsidRPr="00B169BA">
        <w:rPr>
          <w:rFonts w:ascii="Helvetica" w:hAnsi="Helvetica" w:cs="Arial"/>
          <w:szCs w:val="24"/>
        </w:rPr>
        <w:t>.avi</w:t>
      </w:r>
    </w:p>
    <w:p w14:paraId="43326AA1" w14:textId="77777777" w:rsidR="00CE10F2" w:rsidRPr="00E24898" w:rsidRDefault="00CE10F2" w:rsidP="00CE10F2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43D3CEF" w14:textId="77777777" w:rsidR="00CE10F2" w:rsidRPr="00AA132F" w:rsidRDefault="00CE10F2" w:rsidP="0071738C">
      <w:pPr>
        <w:numPr>
          <w:ilvl w:val="0"/>
          <w:numId w:val="18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30D0F005" w14:textId="25AED9BF" w:rsidR="00CE10F2" w:rsidRDefault="00920859" w:rsidP="0071738C">
      <w:pPr>
        <w:numPr>
          <w:ilvl w:val="1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</w:rPr>
        <w:t>Yuanchao</w:t>
      </w:r>
      <w:proofErr w:type="spellEnd"/>
      <w:r>
        <w:rPr>
          <w:rFonts w:ascii="Helvetica" w:hAnsi="Helvetica" w:cs="Arial"/>
          <w:szCs w:val="24"/>
        </w:rPr>
        <w:t xml:space="preserve"> Zhan</w:t>
      </w:r>
      <w:r w:rsidR="00472752" w:rsidRPr="00AA132F">
        <w:rPr>
          <w:rFonts w:ascii="Helvetica" w:hAnsi="Helvetica" w:cs="Arial"/>
          <w:szCs w:val="24"/>
        </w:rPr>
        <w:t xml:space="preserve">: </w:t>
      </w:r>
      <w:r w:rsidR="008A2AB6" w:rsidRPr="008864E0">
        <w:rPr>
          <w:rFonts w:ascii="Helvetica" w:hAnsi="Helvetica" w:cs="Arial"/>
          <w:color w:val="FF0000"/>
          <w:szCs w:val="24"/>
        </w:rPr>
        <w:t>I</w:t>
      </w:r>
      <w:r w:rsidR="00CE10F2" w:rsidRPr="00AA132F">
        <w:rPr>
          <w:rFonts w:ascii="Helvetica" w:hAnsi="Helvetica" w:cs="Arial"/>
          <w:szCs w:val="24"/>
        </w:rPr>
        <w:t>t’s impo</w:t>
      </w:r>
      <w:r>
        <w:rPr>
          <w:rFonts w:ascii="Helvetica" w:hAnsi="Helvetica" w:cs="Arial"/>
          <w:szCs w:val="24"/>
        </w:rPr>
        <w:t xml:space="preserve">rtant to remember </w:t>
      </w:r>
      <w:r w:rsidR="008A2AB6" w:rsidRPr="008864E0">
        <w:rPr>
          <w:rFonts w:ascii="Helvetica" w:hAnsi="Helvetica" w:cs="Arial"/>
          <w:color w:val="FF0000"/>
          <w:szCs w:val="24"/>
        </w:rPr>
        <w:t>that</w:t>
      </w:r>
      <w:r w:rsidR="008A2AB6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 xml:space="preserve">the light </w:t>
      </w:r>
      <w:r>
        <w:rPr>
          <w:rFonts w:ascii="Helvetica" w:hAnsi="Helvetica" w:cs="Arial" w:hint="eastAsia"/>
          <w:szCs w:val="24"/>
          <w:lang w:eastAsia="zh-CN"/>
        </w:rPr>
        <w:t>intensity and</w:t>
      </w:r>
      <w:r>
        <w:rPr>
          <w:rFonts w:ascii="Helvetica" w:hAnsi="Helvetica" w:cs="Arial"/>
          <w:szCs w:val="24"/>
          <w:lang w:eastAsia="zh-CN"/>
        </w:rPr>
        <w:t xml:space="preserve"> duration of the </w:t>
      </w:r>
      <w:proofErr w:type="spellStart"/>
      <w:r>
        <w:rPr>
          <w:rFonts w:ascii="Helvetica" w:hAnsi="Helvetica" w:cs="Arial"/>
          <w:szCs w:val="24"/>
          <w:lang w:eastAsia="zh-CN"/>
        </w:rPr>
        <w:t>photobleach</w:t>
      </w:r>
      <w:r w:rsidR="00130A31">
        <w:rPr>
          <w:rFonts w:ascii="Helvetica" w:hAnsi="Helvetica" w:cs="Arial"/>
          <w:szCs w:val="24"/>
          <w:lang w:eastAsia="zh-CN"/>
        </w:rPr>
        <w:t>ing</w:t>
      </w:r>
      <w:proofErr w:type="spellEnd"/>
      <w:r w:rsidR="00130A31">
        <w:rPr>
          <w:rFonts w:ascii="Helvetica" w:hAnsi="Helvetica" w:cs="Arial"/>
          <w:szCs w:val="24"/>
          <w:lang w:eastAsia="zh-CN"/>
        </w:rPr>
        <w:t xml:space="preserve"> may differ for</w:t>
      </w:r>
      <w:r>
        <w:rPr>
          <w:rFonts w:ascii="Helvetica" w:hAnsi="Helvetica" w:cs="Arial"/>
          <w:szCs w:val="24"/>
          <w:lang w:eastAsia="zh-CN"/>
        </w:rPr>
        <w:t xml:space="preserve"> different organisms</w:t>
      </w:r>
      <w:r w:rsidR="004F69BE">
        <w:rPr>
          <w:rFonts w:ascii="Helvetica" w:hAnsi="Helvetica" w:cs="Arial"/>
          <w:szCs w:val="24"/>
          <w:lang w:eastAsia="zh-CN"/>
        </w:rPr>
        <w:t xml:space="preserve"> </w:t>
      </w:r>
      <w:r w:rsidR="004F69BE">
        <w:rPr>
          <w:rFonts w:ascii="Helvetica" w:hAnsi="Helvetica" w:cs="Arial"/>
          <w:b/>
          <w:szCs w:val="24"/>
        </w:rPr>
        <w:t>[1-INT]</w:t>
      </w:r>
      <w:r w:rsidR="00CE10F2" w:rsidRPr="00AA132F">
        <w:rPr>
          <w:rFonts w:ascii="Helvetica" w:hAnsi="Helvetica" w:cs="Arial"/>
          <w:szCs w:val="24"/>
        </w:rPr>
        <w:t>.</w:t>
      </w:r>
      <w:bookmarkStart w:id="0" w:name="_GoBack"/>
      <w:bookmarkEnd w:id="0"/>
    </w:p>
    <w:p w14:paraId="11B560A7" w14:textId="56B6E55A" w:rsidR="004F69BE" w:rsidRDefault="004F69BE" w:rsidP="004F69BE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</w:rPr>
        <w:t>Yuanchao</w:t>
      </w:r>
      <w:proofErr w:type="spellEnd"/>
      <w:r>
        <w:rPr>
          <w:rFonts w:ascii="Helvetica" w:hAnsi="Helvetica" w:cs="Arial"/>
          <w:szCs w:val="24"/>
        </w:rPr>
        <w:t xml:space="preserve"> Zhan says the statement above in an interview-style shot, looking slightly off camera.</w:t>
      </w:r>
    </w:p>
    <w:p w14:paraId="41898AAE" w14:textId="3FC809A9" w:rsidR="004F69BE" w:rsidRPr="004F69BE" w:rsidRDefault="004F69BE" w:rsidP="004F69BE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 xml:space="preserve">Use pieces of 5.2.2 to illustrate the </w:t>
      </w:r>
      <w:proofErr w:type="spellStart"/>
      <w:r>
        <w:rPr>
          <w:rFonts w:ascii="Helvetica" w:hAnsi="Helvetica" w:cs="Arial"/>
          <w:szCs w:val="24"/>
        </w:rPr>
        <w:t>photobleaching</w:t>
      </w:r>
      <w:proofErr w:type="spellEnd"/>
      <w:r>
        <w:rPr>
          <w:rFonts w:ascii="Helvetica" w:hAnsi="Helvetica" w:cs="Arial"/>
          <w:szCs w:val="24"/>
        </w:rPr>
        <w:t xml:space="preserve"> processing while the interview voiceover plays.</w:t>
      </w:r>
    </w:p>
    <w:p w14:paraId="1462F93F" w14:textId="4A18E7A0" w:rsidR="00CE10F2" w:rsidRDefault="00130A31" w:rsidP="0071738C">
      <w:pPr>
        <w:numPr>
          <w:ilvl w:val="1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Qinglu</w:t>
      </w:r>
      <w:proofErr w:type="spellEnd"/>
      <w:r>
        <w:rPr>
          <w:rFonts w:ascii="Helvetica" w:hAnsi="Helvetica" w:cs="Arial"/>
          <w:szCs w:val="24"/>
          <w:u w:val="single"/>
        </w:rPr>
        <w:t xml:space="preserve"> </w:t>
      </w:r>
      <w:proofErr w:type="spellStart"/>
      <w:r>
        <w:rPr>
          <w:rFonts w:ascii="Helvetica" w:hAnsi="Helvetica" w:cs="Arial"/>
          <w:szCs w:val="24"/>
          <w:u w:val="single"/>
        </w:rPr>
        <w:t>Zeng</w:t>
      </w:r>
      <w:proofErr w:type="spellEnd"/>
      <w:r w:rsidR="00472752" w:rsidRPr="00AA132F">
        <w:rPr>
          <w:rFonts w:ascii="Helvetica" w:hAnsi="Helvetica" w:cs="Arial"/>
          <w:szCs w:val="24"/>
        </w:rPr>
        <w:t xml:space="preserve">: </w:t>
      </w:r>
      <w:r w:rsidR="00CE10F2" w:rsidRPr="00AA132F">
        <w:rPr>
          <w:rFonts w:ascii="Helvetica" w:hAnsi="Helvetica" w:cs="Arial"/>
          <w:szCs w:val="24"/>
        </w:rPr>
        <w:t>After its development, this technique paved the way for researchers</w:t>
      </w:r>
      <w:r>
        <w:rPr>
          <w:rFonts w:ascii="Helvetica" w:hAnsi="Helvetica" w:cs="Arial"/>
          <w:szCs w:val="24"/>
        </w:rPr>
        <w:t xml:space="preserve"> who wants to understand the </w:t>
      </w:r>
      <w:r w:rsidRPr="00130A31">
        <w:rPr>
          <w:rFonts w:ascii="Helvetica" w:hAnsi="Helvetica" w:cs="Arial"/>
          <w:szCs w:val="24"/>
        </w:rPr>
        <w:t>protein organization and potential function the protein organization in photosynthetic cells in detail</w:t>
      </w:r>
      <w:r w:rsidR="004F69BE">
        <w:rPr>
          <w:rFonts w:ascii="Helvetica" w:hAnsi="Helvetica" w:cs="Arial"/>
          <w:szCs w:val="24"/>
        </w:rPr>
        <w:t xml:space="preserve"> </w:t>
      </w:r>
      <w:r w:rsidR="004F69BE">
        <w:rPr>
          <w:rFonts w:ascii="Helvetica" w:hAnsi="Helvetica" w:cs="Arial"/>
          <w:b/>
          <w:szCs w:val="24"/>
        </w:rPr>
        <w:t>[1-INT]</w:t>
      </w:r>
      <w:r w:rsidR="004F69BE">
        <w:rPr>
          <w:rFonts w:ascii="Helvetica" w:hAnsi="Helvetica" w:cs="Arial"/>
          <w:szCs w:val="24"/>
        </w:rPr>
        <w:t>.</w:t>
      </w:r>
    </w:p>
    <w:p w14:paraId="231DD248" w14:textId="09B8F9DD" w:rsidR="004F69BE" w:rsidRPr="004F69BE" w:rsidRDefault="004F69BE" w:rsidP="004F69BE">
      <w:pPr>
        <w:numPr>
          <w:ilvl w:val="2"/>
          <w:numId w:val="18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71738C">
        <w:rPr>
          <w:rFonts w:ascii="Helvetica" w:hAnsi="Helvetica" w:cs="Arial"/>
          <w:szCs w:val="24"/>
        </w:rPr>
        <w:t>Qinglu</w:t>
      </w:r>
      <w:proofErr w:type="spellEnd"/>
      <w:r w:rsidRPr="0071738C">
        <w:rPr>
          <w:rFonts w:ascii="Helvetica" w:hAnsi="Helvetica" w:cs="Arial"/>
          <w:szCs w:val="24"/>
        </w:rPr>
        <w:t xml:space="preserve"> </w:t>
      </w:r>
      <w:proofErr w:type="spellStart"/>
      <w:r w:rsidRPr="0071738C">
        <w:rPr>
          <w:rFonts w:ascii="Helvetica" w:hAnsi="Helvetica" w:cs="Arial"/>
          <w:szCs w:val="24"/>
        </w:rPr>
        <w:t>Zeng</w:t>
      </w:r>
      <w:proofErr w:type="spellEnd"/>
      <w:r>
        <w:rPr>
          <w:rFonts w:ascii="Helvetica" w:hAnsi="Helvetica" w:cs="Arial"/>
          <w:szCs w:val="24"/>
        </w:rPr>
        <w:t xml:space="preserve"> says the statement above in an interview-style shot, looking slightly off camera.</w:t>
      </w:r>
    </w:p>
    <w:p w14:paraId="01D33E18" w14:textId="2BA5CC9C" w:rsidR="00CE10F2" w:rsidRPr="00E24898" w:rsidRDefault="00CE10F2" w:rsidP="00CE10F2">
      <w:pPr>
        <w:jc w:val="both"/>
        <w:rPr>
          <w:rFonts w:ascii="Helvetica" w:hAnsi="Helvetica"/>
          <w:i/>
          <w:sz w:val="22"/>
        </w:rPr>
      </w:pPr>
    </w:p>
    <w:p w14:paraId="2001D246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00EC79B7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0B060107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00622F1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lastRenderedPageBreak/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51B4E6D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407F29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5FF2C22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7F0E511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348D449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E24898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7C04EFEC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64753727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Insert your media filenames here.</w:t>
      </w:r>
    </w:p>
    <w:p w14:paraId="7FD1CE46" w14:textId="531DD728" w:rsidR="00CE10F2" w:rsidRDefault="0051130D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7.3 –Figure 3A.tif -</w:t>
      </w:r>
      <w:r w:rsidRPr="0051130D">
        <w:t xml:space="preserve"> </w:t>
      </w:r>
      <w:proofErr w:type="spellStart"/>
      <w:r w:rsidRPr="0051130D">
        <w:rPr>
          <w:rFonts w:ascii="Helvetica" w:hAnsi="Helvetica"/>
          <w:sz w:val="22"/>
        </w:rPr>
        <w:t>Prochlorococcus</w:t>
      </w:r>
      <w:proofErr w:type="spellEnd"/>
      <w:r>
        <w:rPr>
          <w:rFonts w:ascii="Helvetica" w:hAnsi="Helvetica"/>
          <w:i w:val="0"/>
          <w:sz w:val="22"/>
        </w:rPr>
        <w:t xml:space="preserve"> MED4 without </w:t>
      </w:r>
      <w:proofErr w:type="spellStart"/>
      <w:r>
        <w:rPr>
          <w:rFonts w:ascii="Helvetica" w:hAnsi="Helvetica"/>
          <w:i w:val="0"/>
          <w:sz w:val="22"/>
        </w:rPr>
        <w:t>photobleaching</w:t>
      </w:r>
      <w:proofErr w:type="spellEnd"/>
    </w:p>
    <w:p w14:paraId="5F78F4B5" w14:textId="60788689" w:rsidR="0051130D" w:rsidRDefault="0051130D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7.4 – Figure 3B.tif -</w:t>
      </w:r>
      <w:r w:rsidRPr="0051130D">
        <w:t xml:space="preserve"> </w:t>
      </w:r>
      <w:proofErr w:type="spellStart"/>
      <w:r w:rsidRPr="0051130D">
        <w:rPr>
          <w:rFonts w:ascii="Helvetica" w:hAnsi="Helvetica"/>
          <w:sz w:val="22"/>
        </w:rPr>
        <w:t>Prochlorococcus</w:t>
      </w:r>
      <w:proofErr w:type="spellEnd"/>
      <w:r>
        <w:rPr>
          <w:rFonts w:ascii="Helvetica" w:hAnsi="Helvetica"/>
          <w:i w:val="0"/>
          <w:sz w:val="22"/>
        </w:rPr>
        <w:t xml:space="preserve"> MED4 in 30 </w:t>
      </w:r>
      <w:proofErr w:type="spellStart"/>
      <w:r>
        <w:rPr>
          <w:rFonts w:ascii="Helvetica" w:hAnsi="Helvetica"/>
          <w:i w:val="0"/>
          <w:sz w:val="22"/>
        </w:rPr>
        <w:t>mins</w:t>
      </w:r>
      <w:proofErr w:type="spellEnd"/>
    </w:p>
    <w:p w14:paraId="01FAB622" w14:textId="22FC6E83" w:rsidR="0051130D" w:rsidRDefault="0051130D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7.5 – Figure 3C.tif -</w:t>
      </w:r>
      <w:r w:rsidRPr="0051130D">
        <w:t xml:space="preserve"> </w:t>
      </w:r>
      <w:proofErr w:type="spellStart"/>
      <w:r w:rsidRPr="0051130D">
        <w:rPr>
          <w:rFonts w:ascii="Helvetica" w:hAnsi="Helvetica"/>
          <w:sz w:val="22"/>
        </w:rPr>
        <w:t>Prochlorococcus</w:t>
      </w:r>
      <w:proofErr w:type="spellEnd"/>
      <w:r>
        <w:rPr>
          <w:rFonts w:ascii="Helvetica" w:hAnsi="Helvetica"/>
          <w:i w:val="0"/>
          <w:sz w:val="22"/>
        </w:rPr>
        <w:t xml:space="preserve"> MED4 in 60 </w:t>
      </w:r>
      <w:proofErr w:type="spellStart"/>
      <w:r>
        <w:rPr>
          <w:rFonts w:ascii="Helvetica" w:hAnsi="Helvetica"/>
          <w:i w:val="0"/>
          <w:sz w:val="22"/>
        </w:rPr>
        <w:t>mins</w:t>
      </w:r>
      <w:proofErr w:type="spellEnd"/>
    </w:p>
    <w:p w14:paraId="219FA41A" w14:textId="1B163CAC" w:rsidR="0051130D" w:rsidRDefault="0051130D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7.7 –Figure 4.tif – </w:t>
      </w:r>
      <w:r w:rsidRPr="0051130D">
        <w:rPr>
          <w:rFonts w:ascii="Helvetica" w:hAnsi="Helvetica"/>
          <w:i w:val="0"/>
          <w:sz w:val="22"/>
        </w:rPr>
        <w:t xml:space="preserve">Representative STORM images of four </w:t>
      </w:r>
      <w:proofErr w:type="spellStart"/>
      <w:r w:rsidRPr="0051130D">
        <w:rPr>
          <w:rFonts w:ascii="Helvetica" w:hAnsi="Helvetica"/>
          <w:i w:val="0"/>
          <w:sz w:val="22"/>
        </w:rPr>
        <w:t>FtsZ</w:t>
      </w:r>
      <w:proofErr w:type="spellEnd"/>
      <w:r w:rsidRPr="0051130D">
        <w:rPr>
          <w:rFonts w:ascii="Helvetica" w:hAnsi="Helvetica"/>
          <w:i w:val="0"/>
          <w:sz w:val="22"/>
        </w:rPr>
        <w:t xml:space="preserve"> ring morphologies.</w:t>
      </w:r>
    </w:p>
    <w:p w14:paraId="0F8276DA" w14:textId="17FF3581" w:rsidR="0051130D" w:rsidRDefault="0051130D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>7.7 – S1 –</w:t>
      </w:r>
      <w:r w:rsidRPr="0051130D">
        <w:t xml:space="preserve"> </w:t>
      </w:r>
      <w:r w:rsidRPr="0051130D">
        <w:rPr>
          <w:rFonts w:ascii="Helvetica" w:hAnsi="Helvetica"/>
          <w:i w:val="0"/>
          <w:sz w:val="22"/>
        </w:rPr>
        <w:t xml:space="preserve">Clusters of </w:t>
      </w:r>
      <w:proofErr w:type="spellStart"/>
      <w:r w:rsidRPr="0051130D">
        <w:rPr>
          <w:rFonts w:ascii="Helvetica" w:hAnsi="Helvetica"/>
          <w:i w:val="0"/>
          <w:sz w:val="22"/>
        </w:rPr>
        <w:t>FtsZ</w:t>
      </w:r>
      <w:proofErr w:type="spellEnd"/>
      <w:r w:rsidRPr="0051130D">
        <w:rPr>
          <w:rFonts w:ascii="Helvetica" w:hAnsi="Helvetica"/>
          <w:i w:val="0"/>
          <w:sz w:val="22"/>
        </w:rPr>
        <w:t xml:space="preserve"> proteins observed in </w:t>
      </w:r>
      <w:proofErr w:type="spellStart"/>
      <w:r w:rsidRPr="0051130D">
        <w:rPr>
          <w:rFonts w:ascii="Helvetica" w:hAnsi="Helvetica"/>
          <w:sz w:val="22"/>
        </w:rPr>
        <w:t>Prochlorococcus</w:t>
      </w:r>
      <w:proofErr w:type="spellEnd"/>
      <w:r w:rsidRPr="0051130D">
        <w:rPr>
          <w:rFonts w:ascii="Helvetica" w:hAnsi="Helvetica"/>
          <w:i w:val="0"/>
          <w:sz w:val="22"/>
        </w:rPr>
        <w:t xml:space="preserve"> MED4 cells.</w:t>
      </w:r>
    </w:p>
    <w:p w14:paraId="0E797163" w14:textId="71C6DBEF" w:rsidR="0051130D" w:rsidRDefault="0051130D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7.7 –S2 – </w:t>
      </w:r>
      <w:r w:rsidRPr="0051130D">
        <w:rPr>
          <w:rFonts w:ascii="Helvetica" w:hAnsi="Helvetica"/>
          <w:i w:val="0"/>
          <w:sz w:val="22"/>
        </w:rPr>
        <w:t xml:space="preserve">An incomplete ring of </w:t>
      </w:r>
      <w:proofErr w:type="spellStart"/>
      <w:r w:rsidRPr="0051130D">
        <w:rPr>
          <w:rFonts w:ascii="Helvetica" w:hAnsi="Helvetica"/>
          <w:i w:val="0"/>
          <w:sz w:val="22"/>
        </w:rPr>
        <w:t>FtsZ</w:t>
      </w:r>
      <w:proofErr w:type="spellEnd"/>
      <w:r w:rsidRPr="0051130D">
        <w:rPr>
          <w:rFonts w:ascii="Helvetica" w:hAnsi="Helvetica"/>
          <w:i w:val="0"/>
          <w:sz w:val="22"/>
        </w:rPr>
        <w:t xml:space="preserve"> proteins observed in </w:t>
      </w:r>
      <w:proofErr w:type="spellStart"/>
      <w:r w:rsidRPr="0051130D">
        <w:rPr>
          <w:rFonts w:ascii="Helvetica" w:hAnsi="Helvetica"/>
          <w:sz w:val="22"/>
        </w:rPr>
        <w:t>Prochlorococcus</w:t>
      </w:r>
      <w:proofErr w:type="spellEnd"/>
      <w:r w:rsidRPr="0051130D">
        <w:rPr>
          <w:rFonts w:ascii="Helvetica" w:hAnsi="Helvetica"/>
          <w:i w:val="0"/>
          <w:sz w:val="22"/>
        </w:rPr>
        <w:t xml:space="preserve"> MED4 cells.</w:t>
      </w:r>
    </w:p>
    <w:p w14:paraId="01659A1E" w14:textId="1ABD18C3" w:rsidR="0051130D" w:rsidRDefault="0051130D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7.7 – S3 – </w:t>
      </w:r>
      <w:r w:rsidRPr="0051130D">
        <w:rPr>
          <w:rFonts w:ascii="Helvetica" w:hAnsi="Helvetica"/>
          <w:i w:val="0"/>
          <w:sz w:val="22"/>
        </w:rPr>
        <w:t xml:space="preserve">A complete ring of </w:t>
      </w:r>
      <w:proofErr w:type="spellStart"/>
      <w:r w:rsidRPr="0051130D">
        <w:rPr>
          <w:rFonts w:ascii="Helvetica" w:hAnsi="Helvetica"/>
          <w:i w:val="0"/>
          <w:sz w:val="22"/>
        </w:rPr>
        <w:t>FtsZ</w:t>
      </w:r>
      <w:proofErr w:type="spellEnd"/>
      <w:r w:rsidRPr="0051130D">
        <w:rPr>
          <w:rFonts w:ascii="Helvetica" w:hAnsi="Helvetica"/>
          <w:i w:val="0"/>
          <w:sz w:val="22"/>
        </w:rPr>
        <w:t xml:space="preserve"> proteins observed in </w:t>
      </w:r>
      <w:proofErr w:type="spellStart"/>
      <w:r w:rsidRPr="0051130D">
        <w:rPr>
          <w:rFonts w:ascii="Helvetica" w:hAnsi="Helvetica"/>
          <w:sz w:val="22"/>
        </w:rPr>
        <w:t>Prochlorococcus</w:t>
      </w:r>
      <w:proofErr w:type="spellEnd"/>
      <w:r>
        <w:rPr>
          <w:rFonts w:ascii="Helvetica" w:hAnsi="Helvetica"/>
          <w:i w:val="0"/>
          <w:sz w:val="22"/>
        </w:rPr>
        <w:t xml:space="preserve"> MED4 cells.</w:t>
      </w:r>
    </w:p>
    <w:p w14:paraId="710100E4" w14:textId="77777777" w:rsidR="0051130D" w:rsidRPr="0051130D" w:rsidRDefault="0051130D" w:rsidP="0051130D">
      <w:pPr>
        <w:pStyle w:val="BodyText"/>
        <w:rPr>
          <w:rFonts w:ascii="Helvetica" w:hAnsi="Helvetica"/>
          <w:i w:val="0"/>
          <w:sz w:val="22"/>
        </w:rPr>
      </w:pPr>
      <w:r>
        <w:rPr>
          <w:rFonts w:ascii="Helvetica" w:hAnsi="Helvetica"/>
          <w:i w:val="0"/>
          <w:sz w:val="22"/>
        </w:rPr>
        <w:t xml:space="preserve">7.7 – S4 – </w:t>
      </w:r>
      <w:r w:rsidRPr="0051130D">
        <w:rPr>
          <w:rFonts w:ascii="Helvetica" w:hAnsi="Helvetica"/>
          <w:i w:val="0"/>
          <w:sz w:val="22"/>
        </w:rPr>
        <w:t xml:space="preserve">A double-ring of </w:t>
      </w:r>
      <w:proofErr w:type="spellStart"/>
      <w:r w:rsidRPr="0051130D">
        <w:rPr>
          <w:rFonts w:ascii="Helvetica" w:hAnsi="Helvetica"/>
          <w:i w:val="0"/>
          <w:sz w:val="22"/>
        </w:rPr>
        <w:t>FtsZ</w:t>
      </w:r>
      <w:proofErr w:type="spellEnd"/>
      <w:r w:rsidRPr="0051130D">
        <w:rPr>
          <w:rFonts w:ascii="Helvetica" w:hAnsi="Helvetica"/>
          <w:i w:val="0"/>
          <w:sz w:val="22"/>
        </w:rPr>
        <w:t xml:space="preserve"> proteins observed in </w:t>
      </w:r>
      <w:proofErr w:type="spellStart"/>
      <w:r w:rsidRPr="0051130D">
        <w:rPr>
          <w:rFonts w:ascii="Helvetica" w:hAnsi="Helvetica"/>
          <w:sz w:val="22"/>
        </w:rPr>
        <w:t>Prochlorococcus</w:t>
      </w:r>
      <w:proofErr w:type="spellEnd"/>
      <w:r w:rsidRPr="0051130D">
        <w:rPr>
          <w:rFonts w:ascii="Helvetica" w:hAnsi="Helvetica"/>
          <w:i w:val="0"/>
          <w:sz w:val="22"/>
        </w:rPr>
        <w:t xml:space="preserve"> MED4 cells.</w:t>
      </w:r>
    </w:p>
    <w:p w14:paraId="2EE33DFB" w14:textId="70113E08" w:rsidR="00CE10F2" w:rsidRPr="004F69BE" w:rsidRDefault="00CE10F2">
      <w:pPr>
        <w:pStyle w:val="BodyText"/>
        <w:rPr>
          <w:rFonts w:ascii="Helvetica" w:hAnsi="Helvetica"/>
          <w:i w:val="0"/>
          <w:sz w:val="22"/>
        </w:rPr>
      </w:pPr>
    </w:p>
    <w:p w14:paraId="5ECD850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0D76066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03E0B6F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5ED742B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32780C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D836C3E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5DC513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025129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946C94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1BA478E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FBEB1BA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headerReference w:type="default" r:id="rId14"/>
      <w:footerReference w:type="default" r:id="rId15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10C22E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A62C5B" w14:textId="77777777" w:rsidR="002E3A81" w:rsidRDefault="002E3A81">
      <w:r>
        <w:separator/>
      </w:r>
    </w:p>
  </w:endnote>
  <w:endnote w:type="continuationSeparator" w:id="0">
    <w:p w14:paraId="05DABBDF" w14:textId="77777777" w:rsidR="002E3A81" w:rsidRDefault="002E3A81">
      <w:r>
        <w:continuationSeparator/>
      </w:r>
    </w:p>
  </w:endnote>
  <w:endnote w:type="continuationNotice" w:id="1">
    <w:p w14:paraId="6DCCBE52" w14:textId="77777777" w:rsidR="002E3A81" w:rsidRDefault="002E3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70832" w14:textId="698DB384" w:rsidR="0071738C" w:rsidRDefault="0071738C" w:rsidP="00CE10F2">
    <w:pPr>
      <w:pStyle w:val="Footer"/>
      <w:jc w:val="center"/>
    </w:pPr>
    <w:r>
      <w:sym w:font="Symbol" w:char="F0D3"/>
    </w:r>
    <w:r>
      <w:t xml:space="preserve"> </w:t>
    </w:r>
    <w:r>
      <w:t>2018, Journal of Visualized Experiments</w:t>
    </w:r>
  </w:p>
  <w:p w14:paraId="103232E5" w14:textId="77777777" w:rsidR="0071738C" w:rsidRDefault="0071738C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B484C0" w14:textId="77777777" w:rsidR="002E3A81" w:rsidRDefault="002E3A81">
      <w:r>
        <w:separator/>
      </w:r>
    </w:p>
  </w:footnote>
  <w:footnote w:type="continuationSeparator" w:id="0">
    <w:p w14:paraId="4973D767" w14:textId="77777777" w:rsidR="002E3A81" w:rsidRDefault="002E3A81">
      <w:r>
        <w:continuationSeparator/>
      </w:r>
    </w:p>
  </w:footnote>
  <w:footnote w:type="continuationNotice" w:id="1">
    <w:p w14:paraId="40C29695" w14:textId="77777777" w:rsidR="002E3A81" w:rsidRDefault="002E3A8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7C89E" w14:textId="39748D3F" w:rsidR="00814712" w:rsidRPr="00814712" w:rsidRDefault="00814712" w:rsidP="00814712">
    <w:pPr>
      <w:pStyle w:val="BodyText"/>
      <w:jc w:val="center"/>
      <w:outlineLvl w:val="0"/>
      <w:rPr>
        <w:rFonts w:ascii="Helvetica" w:hAnsi="Helvetica"/>
        <w:b/>
        <w:i w:val="0"/>
        <w:color w:val="008000"/>
        <w:szCs w:val="24"/>
      </w:rPr>
    </w:pPr>
    <w:r w:rsidRPr="00814712">
      <w:rPr>
        <w:rFonts w:ascii="Helvetica" w:hAnsi="Helvetica"/>
        <w:b/>
        <w:i w:val="0"/>
        <w:color w:val="008000"/>
        <w:szCs w:val="24"/>
      </w:rPr>
      <w:t>FINAL SCRIPT: APPROVED FOR FILMING</w:t>
    </w:r>
  </w:p>
  <w:p w14:paraId="5CC458F6" w14:textId="77777777" w:rsidR="0071738C" w:rsidRDefault="0071738C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518BC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C60920"/>
    <w:multiLevelType w:val="multilevel"/>
    <w:tmpl w:val="F1B2E3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3FE48B6"/>
    <w:multiLevelType w:val="multilevel"/>
    <w:tmpl w:val="883830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6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4530B20"/>
    <w:multiLevelType w:val="multilevel"/>
    <w:tmpl w:val="84EE128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8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8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206A4CA5"/>
    <w:multiLevelType w:val="multilevel"/>
    <w:tmpl w:val="3FB8C5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2BA33B6B"/>
    <w:multiLevelType w:val="multilevel"/>
    <w:tmpl w:val="7DF45ED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6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4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2C6C71F1"/>
    <w:multiLevelType w:val="multilevel"/>
    <w:tmpl w:val="D23CBF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6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6.4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33311A8C"/>
    <w:multiLevelType w:val="multilevel"/>
    <w:tmpl w:val="857448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8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370B6FDF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40C91BD5"/>
    <w:multiLevelType w:val="multilevel"/>
    <w:tmpl w:val="3FB8C5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40F36770"/>
    <w:multiLevelType w:val="multilevel"/>
    <w:tmpl w:val="3FB8C5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>
    <w:nsid w:val="41AC136B"/>
    <w:multiLevelType w:val="multilevel"/>
    <w:tmpl w:val="C556F4D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7.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>
    <w:nsid w:val="42D10392"/>
    <w:multiLevelType w:val="multilevel"/>
    <w:tmpl w:val="1BA4C7E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49516EB7"/>
    <w:multiLevelType w:val="multilevel"/>
    <w:tmpl w:val="B44A11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3"/>
      <w:numFmt w:val="decimal"/>
      <w:lvlText w:val="6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6.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4D8939F4"/>
    <w:multiLevelType w:val="multilevel"/>
    <w:tmpl w:val="EED27DB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>
    <w:nsid w:val="53BE57A9"/>
    <w:multiLevelType w:val="multilevel"/>
    <w:tmpl w:val="39640EA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7.3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56000EE6"/>
    <w:multiLevelType w:val="multilevel"/>
    <w:tmpl w:val="F1B2E3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5CCF4679"/>
    <w:multiLevelType w:val="multilevel"/>
    <w:tmpl w:val="FE00E6C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6.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>
    <w:nsid w:val="65B176D2"/>
    <w:multiLevelType w:val="multilevel"/>
    <w:tmpl w:val="3FB8C52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774F76A1"/>
    <w:multiLevelType w:val="multilevel"/>
    <w:tmpl w:val="C556F4D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7.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7B7F16F9"/>
    <w:multiLevelType w:val="multilevel"/>
    <w:tmpl w:val="9368A65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7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7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D7118BD"/>
    <w:multiLevelType w:val="multilevel"/>
    <w:tmpl w:val="9F52B7C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7.1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5"/>
  </w:num>
  <w:num w:numId="3">
    <w:abstractNumId w:val="18"/>
  </w:num>
  <w:num w:numId="4">
    <w:abstractNumId w:val="14"/>
  </w:num>
  <w:num w:numId="5">
    <w:abstractNumId w:val="2"/>
  </w:num>
  <w:num w:numId="6">
    <w:abstractNumId w:val="5"/>
  </w:num>
  <w:num w:numId="7">
    <w:abstractNumId w:val="22"/>
  </w:num>
  <w:num w:numId="8">
    <w:abstractNumId w:val="21"/>
  </w:num>
  <w:num w:numId="9">
    <w:abstractNumId w:val="20"/>
  </w:num>
  <w:num w:numId="10">
    <w:abstractNumId w:val="0"/>
  </w:num>
  <w:num w:numId="11">
    <w:abstractNumId w:val="11"/>
  </w:num>
  <w:num w:numId="12">
    <w:abstractNumId w:val="16"/>
  </w:num>
  <w:num w:numId="13">
    <w:abstractNumId w:val="6"/>
  </w:num>
  <w:num w:numId="14">
    <w:abstractNumId w:val="8"/>
  </w:num>
  <w:num w:numId="15">
    <w:abstractNumId w:val="19"/>
  </w:num>
  <w:num w:numId="16">
    <w:abstractNumId w:val="4"/>
  </w:num>
  <w:num w:numId="17">
    <w:abstractNumId w:val="10"/>
  </w:num>
  <w:num w:numId="18">
    <w:abstractNumId w:val="3"/>
  </w:num>
  <w:num w:numId="19">
    <w:abstractNumId w:val="1"/>
  </w:num>
  <w:num w:numId="20">
    <w:abstractNumId w:val="9"/>
  </w:num>
  <w:num w:numId="21">
    <w:abstractNumId w:val="17"/>
  </w:num>
  <w:num w:numId="22">
    <w:abstractNumId w:val="12"/>
  </w:num>
  <w:num w:numId="23">
    <w:abstractNumId w:val="7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anchao">
    <w15:presenceInfo w15:providerId="None" w15:userId="Yuanc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S2tDQ1MDQ0Njc2NDNX0lEKTi0uzszPAykwqQUAqEqN4CwAAAA="/>
  </w:docVars>
  <w:rsids>
    <w:rsidRoot w:val="003F35B1"/>
    <w:rsid w:val="00003C8B"/>
    <w:rsid w:val="00011C24"/>
    <w:rsid w:val="0001266D"/>
    <w:rsid w:val="00013862"/>
    <w:rsid w:val="00023E22"/>
    <w:rsid w:val="00030769"/>
    <w:rsid w:val="00043807"/>
    <w:rsid w:val="00055512"/>
    <w:rsid w:val="00074929"/>
    <w:rsid w:val="00090BAC"/>
    <w:rsid w:val="000B0B1A"/>
    <w:rsid w:val="000B4E9A"/>
    <w:rsid w:val="000C147D"/>
    <w:rsid w:val="000D17E8"/>
    <w:rsid w:val="000D2C59"/>
    <w:rsid w:val="000D7159"/>
    <w:rsid w:val="00106F46"/>
    <w:rsid w:val="00107273"/>
    <w:rsid w:val="001115D1"/>
    <w:rsid w:val="0011705E"/>
    <w:rsid w:val="00125924"/>
    <w:rsid w:val="00126973"/>
    <w:rsid w:val="00130A31"/>
    <w:rsid w:val="0014513A"/>
    <w:rsid w:val="00152DC8"/>
    <w:rsid w:val="00162D51"/>
    <w:rsid w:val="00177A67"/>
    <w:rsid w:val="001819E3"/>
    <w:rsid w:val="00191A77"/>
    <w:rsid w:val="001B2714"/>
    <w:rsid w:val="001C7BBC"/>
    <w:rsid w:val="001E52A3"/>
    <w:rsid w:val="001F0890"/>
    <w:rsid w:val="00203F93"/>
    <w:rsid w:val="00211DD1"/>
    <w:rsid w:val="002257CD"/>
    <w:rsid w:val="00247BFF"/>
    <w:rsid w:val="0025310D"/>
    <w:rsid w:val="002544F1"/>
    <w:rsid w:val="00265C44"/>
    <w:rsid w:val="002660F3"/>
    <w:rsid w:val="00283E3E"/>
    <w:rsid w:val="002B26D4"/>
    <w:rsid w:val="002B55D9"/>
    <w:rsid w:val="002E3A81"/>
    <w:rsid w:val="002E7521"/>
    <w:rsid w:val="002F3829"/>
    <w:rsid w:val="00302098"/>
    <w:rsid w:val="003036C1"/>
    <w:rsid w:val="00305187"/>
    <w:rsid w:val="00322C71"/>
    <w:rsid w:val="00342D7B"/>
    <w:rsid w:val="003B4FB3"/>
    <w:rsid w:val="003D0847"/>
    <w:rsid w:val="003E2BC9"/>
    <w:rsid w:val="003E33DD"/>
    <w:rsid w:val="003F11FD"/>
    <w:rsid w:val="003F35B1"/>
    <w:rsid w:val="004023DF"/>
    <w:rsid w:val="004336E4"/>
    <w:rsid w:val="004343D4"/>
    <w:rsid w:val="00435B80"/>
    <w:rsid w:val="00472752"/>
    <w:rsid w:val="0047306D"/>
    <w:rsid w:val="004A16FF"/>
    <w:rsid w:val="004C2921"/>
    <w:rsid w:val="004C2DAD"/>
    <w:rsid w:val="004F664D"/>
    <w:rsid w:val="004F69BE"/>
    <w:rsid w:val="0051130D"/>
    <w:rsid w:val="00513853"/>
    <w:rsid w:val="00530DD9"/>
    <w:rsid w:val="005320E4"/>
    <w:rsid w:val="00557116"/>
    <w:rsid w:val="005572F4"/>
    <w:rsid w:val="00565757"/>
    <w:rsid w:val="005A09D8"/>
    <w:rsid w:val="005A1F5E"/>
    <w:rsid w:val="005A3F8F"/>
    <w:rsid w:val="005B6859"/>
    <w:rsid w:val="005D23BD"/>
    <w:rsid w:val="005D783F"/>
    <w:rsid w:val="005F18A3"/>
    <w:rsid w:val="005F5AAC"/>
    <w:rsid w:val="006346FE"/>
    <w:rsid w:val="00645B93"/>
    <w:rsid w:val="00654735"/>
    <w:rsid w:val="006556DE"/>
    <w:rsid w:val="00665AD0"/>
    <w:rsid w:val="0069665E"/>
    <w:rsid w:val="006C08AE"/>
    <w:rsid w:val="006C0E87"/>
    <w:rsid w:val="0071738C"/>
    <w:rsid w:val="00724E3B"/>
    <w:rsid w:val="00732862"/>
    <w:rsid w:val="00740692"/>
    <w:rsid w:val="007548F3"/>
    <w:rsid w:val="00790D4F"/>
    <w:rsid w:val="007F411A"/>
    <w:rsid w:val="00804C75"/>
    <w:rsid w:val="00814712"/>
    <w:rsid w:val="00832FA5"/>
    <w:rsid w:val="008373A7"/>
    <w:rsid w:val="00851B3E"/>
    <w:rsid w:val="008557C6"/>
    <w:rsid w:val="008864E0"/>
    <w:rsid w:val="008A2AB6"/>
    <w:rsid w:val="008B66EA"/>
    <w:rsid w:val="008D2A6A"/>
    <w:rsid w:val="008D58EC"/>
    <w:rsid w:val="008E61D4"/>
    <w:rsid w:val="008F2467"/>
    <w:rsid w:val="008F7754"/>
    <w:rsid w:val="00920859"/>
    <w:rsid w:val="00941F06"/>
    <w:rsid w:val="00951A8E"/>
    <w:rsid w:val="00954870"/>
    <w:rsid w:val="009625B1"/>
    <w:rsid w:val="0096657E"/>
    <w:rsid w:val="009A3CBD"/>
    <w:rsid w:val="009C2062"/>
    <w:rsid w:val="009C571C"/>
    <w:rsid w:val="009C794C"/>
    <w:rsid w:val="009F356C"/>
    <w:rsid w:val="00A1539D"/>
    <w:rsid w:val="00A218EC"/>
    <w:rsid w:val="00A3138F"/>
    <w:rsid w:val="00A459E0"/>
    <w:rsid w:val="00A778C0"/>
    <w:rsid w:val="00A77CF6"/>
    <w:rsid w:val="00A91283"/>
    <w:rsid w:val="00AA132F"/>
    <w:rsid w:val="00AC6ED6"/>
    <w:rsid w:val="00AC747D"/>
    <w:rsid w:val="00AD4E35"/>
    <w:rsid w:val="00AE11E8"/>
    <w:rsid w:val="00AE4F03"/>
    <w:rsid w:val="00AE5E50"/>
    <w:rsid w:val="00AE619D"/>
    <w:rsid w:val="00B012D8"/>
    <w:rsid w:val="00B169BA"/>
    <w:rsid w:val="00B340A8"/>
    <w:rsid w:val="00B4000C"/>
    <w:rsid w:val="00B40E12"/>
    <w:rsid w:val="00B435B8"/>
    <w:rsid w:val="00B4499C"/>
    <w:rsid w:val="00B47D0C"/>
    <w:rsid w:val="00B47F11"/>
    <w:rsid w:val="00B653B7"/>
    <w:rsid w:val="00B7250F"/>
    <w:rsid w:val="00BA316A"/>
    <w:rsid w:val="00BD7CFB"/>
    <w:rsid w:val="00BE57A2"/>
    <w:rsid w:val="00C22717"/>
    <w:rsid w:val="00C54462"/>
    <w:rsid w:val="00C55791"/>
    <w:rsid w:val="00C602B2"/>
    <w:rsid w:val="00C7374B"/>
    <w:rsid w:val="00C8109F"/>
    <w:rsid w:val="00C876D9"/>
    <w:rsid w:val="00C9077B"/>
    <w:rsid w:val="00C97B11"/>
    <w:rsid w:val="00CB039A"/>
    <w:rsid w:val="00CB77A7"/>
    <w:rsid w:val="00CC0C58"/>
    <w:rsid w:val="00CC155E"/>
    <w:rsid w:val="00CC29BF"/>
    <w:rsid w:val="00CD7F92"/>
    <w:rsid w:val="00CE10F2"/>
    <w:rsid w:val="00CF1775"/>
    <w:rsid w:val="00CF22F6"/>
    <w:rsid w:val="00CF4968"/>
    <w:rsid w:val="00CF6830"/>
    <w:rsid w:val="00D10F00"/>
    <w:rsid w:val="00D150D8"/>
    <w:rsid w:val="00D300CE"/>
    <w:rsid w:val="00D83A54"/>
    <w:rsid w:val="00DA117F"/>
    <w:rsid w:val="00DA17FB"/>
    <w:rsid w:val="00DB7EBA"/>
    <w:rsid w:val="00DC3DF1"/>
    <w:rsid w:val="00DD2CF9"/>
    <w:rsid w:val="00DE2882"/>
    <w:rsid w:val="00E101F0"/>
    <w:rsid w:val="00E24673"/>
    <w:rsid w:val="00E24898"/>
    <w:rsid w:val="00E30703"/>
    <w:rsid w:val="00E355EE"/>
    <w:rsid w:val="00E43804"/>
    <w:rsid w:val="00E62FE9"/>
    <w:rsid w:val="00E8698D"/>
    <w:rsid w:val="00EA20E5"/>
    <w:rsid w:val="00EA60D4"/>
    <w:rsid w:val="00EA683D"/>
    <w:rsid w:val="00ED18B5"/>
    <w:rsid w:val="00ED7072"/>
    <w:rsid w:val="00EE1E2F"/>
    <w:rsid w:val="00EE4460"/>
    <w:rsid w:val="00EF4E2B"/>
    <w:rsid w:val="00F0293A"/>
    <w:rsid w:val="00F04E9E"/>
    <w:rsid w:val="00F072BC"/>
    <w:rsid w:val="00F10FAD"/>
    <w:rsid w:val="00F146E3"/>
    <w:rsid w:val="00F35094"/>
    <w:rsid w:val="00F543B7"/>
    <w:rsid w:val="00F60B45"/>
    <w:rsid w:val="00F95E8D"/>
    <w:rsid w:val="00FA7D51"/>
    <w:rsid w:val="00FD1497"/>
    <w:rsid w:val="00FF10D8"/>
    <w:rsid w:val="00FF2E1F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1CD7CAF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99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Revision">
    <w:name w:val="Revision"/>
    <w:hidden/>
    <w:semiHidden/>
    <w:rsid w:val="005F5AAC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99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Revision">
    <w:name w:val="Revision"/>
    <w:hidden/>
    <w:semiHidden/>
    <w:rsid w:val="005F5AA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yliuek@connect.ust.hk" TargetMode="External"/><Relationship Id="rId12" Type="http://schemas.openxmlformats.org/officeDocument/2006/relationships/hyperlink" Target="http://www.jove.com/files_upload.php?src=17873963" TargetMode="External"/><Relationship Id="rId13" Type="http://schemas.openxmlformats.org/officeDocument/2006/relationships/hyperlink" Target="http://www.jove.com/files_upload.php?src=17873963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8" Type="http://schemas.microsoft.com/office/2011/relationships/commentsExtended" Target="commentsExtended.xml"/><Relationship Id="rId19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zeng@ust.uk" TargetMode="External"/><Relationship Id="rId10" Type="http://schemas.openxmlformats.org/officeDocument/2006/relationships/hyperlink" Target="mailto:yczhan@ust.hk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3A7401-B5F8-1A4C-B5D0-FCCCC7D1E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3217</Words>
  <Characters>18340</Characters>
  <Application>Microsoft Macintosh Word</Application>
  <DocSecurity>0</DocSecurity>
  <Lines>152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21514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Anthony Iannazzi</dc:creator>
  <cp:keywords/>
  <cp:lastModifiedBy>Anthony Iannazzi</cp:lastModifiedBy>
  <cp:revision>3</cp:revision>
  <cp:lastPrinted>2018-09-20T01:48:00Z</cp:lastPrinted>
  <dcterms:created xsi:type="dcterms:W3CDTF">2018-09-21T07:09:00Z</dcterms:created>
  <dcterms:modified xsi:type="dcterms:W3CDTF">2018-10-03T18:11:00Z</dcterms:modified>
</cp:coreProperties>
</file>