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0AC" w:rsidRPr="006820AE" w:rsidRDefault="005A50AC" w:rsidP="006820AE">
      <w:pPr>
        <w:spacing w:line="276" w:lineRule="auto"/>
        <w:jc w:val="both"/>
        <w:rPr>
          <w:rFonts w:asciiTheme="minorHAnsi" w:eastAsia="Times New Roman" w:hAnsiTheme="minorHAnsi"/>
          <w:lang w:val="en-US"/>
        </w:rPr>
      </w:pPr>
      <w:r w:rsidRPr="006820AE">
        <w:rPr>
          <w:rFonts w:asciiTheme="minorHAnsi" w:eastAsia="Times New Roman" w:hAnsiTheme="minorHAnsi"/>
          <w:lang w:val="en-US"/>
        </w:rPr>
        <w:t>Dear Reviewer,</w:t>
      </w:r>
    </w:p>
    <w:p w:rsidR="00370FFA" w:rsidRPr="006820AE" w:rsidRDefault="005A50AC" w:rsidP="006820AE">
      <w:pPr>
        <w:spacing w:line="276" w:lineRule="auto"/>
        <w:jc w:val="both"/>
        <w:rPr>
          <w:rFonts w:asciiTheme="minorHAnsi" w:eastAsia="Times New Roman" w:hAnsiTheme="minorHAnsi"/>
          <w:lang w:val="en-US"/>
        </w:rPr>
      </w:pPr>
      <w:r w:rsidRPr="006820AE">
        <w:rPr>
          <w:rFonts w:asciiTheme="minorHAnsi" w:eastAsia="Times New Roman" w:hAnsiTheme="minorHAnsi"/>
          <w:lang w:val="en-US"/>
        </w:rPr>
        <w:t xml:space="preserve">Thank you for your revision. </w:t>
      </w:r>
      <w:r w:rsidR="00590637" w:rsidRPr="006820AE">
        <w:rPr>
          <w:rFonts w:asciiTheme="minorHAnsi" w:eastAsia="Times New Roman" w:hAnsiTheme="minorHAnsi"/>
          <w:lang w:val="en-US"/>
        </w:rPr>
        <w:t>Our method is about methanol-independent expression.</w:t>
      </w:r>
    </w:p>
    <w:p w:rsidR="00303F5E" w:rsidRPr="006820AE" w:rsidRDefault="00093F47" w:rsidP="006820AE">
      <w:pPr>
        <w:spacing w:line="276" w:lineRule="auto"/>
        <w:jc w:val="both"/>
        <w:rPr>
          <w:rFonts w:asciiTheme="minorHAnsi" w:eastAsia="Times New Roman" w:hAnsiTheme="minorHAnsi"/>
          <w:lang w:val="en-US"/>
        </w:rPr>
      </w:pPr>
      <w:r w:rsidRPr="006820AE">
        <w:rPr>
          <w:rFonts w:asciiTheme="minorHAnsi" w:eastAsia="Times New Roman" w:hAnsiTheme="minorHAnsi"/>
          <w:lang w:val="en-US"/>
        </w:rPr>
        <w:t xml:space="preserve">The described method by </w:t>
      </w:r>
      <w:bookmarkStart w:id="0" w:name="_Hlk519594708"/>
      <w:proofErr w:type="spellStart"/>
      <w:r w:rsidRPr="006820AE">
        <w:rPr>
          <w:rFonts w:asciiTheme="minorHAnsi" w:eastAsia="Times New Roman" w:hAnsiTheme="minorHAnsi"/>
          <w:lang w:val="en-US"/>
        </w:rPr>
        <w:t>Panula-Perälä</w:t>
      </w:r>
      <w:proofErr w:type="spellEnd"/>
      <w:r w:rsidRPr="006820AE">
        <w:rPr>
          <w:rFonts w:asciiTheme="minorHAnsi" w:eastAsia="Times New Roman" w:hAnsiTheme="minorHAnsi"/>
          <w:lang w:val="en-US"/>
        </w:rPr>
        <w:t xml:space="preserve"> et al. (2014</w:t>
      </w:r>
      <w:bookmarkEnd w:id="0"/>
      <w:r w:rsidRPr="006820AE">
        <w:rPr>
          <w:rFonts w:asciiTheme="minorHAnsi" w:eastAsia="Times New Roman" w:hAnsiTheme="minorHAnsi"/>
          <w:lang w:val="en-US"/>
        </w:rPr>
        <w:t>) describes a way to yield higher protein titers by a slow release of glucose and methanol induction at the same time. However, our method is exclusively for methanol-independent protein production, which is from great interest, especially for large-scale cultivations, where th</w:t>
      </w:r>
      <w:r w:rsidR="00C07AAD" w:rsidRPr="006820AE">
        <w:rPr>
          <w:rFonts w:asciiTheme="minorHAnsi" w:eastAsia="Times New Roman" w:hAnsiTheme="minorHAnsi"/>
          <w:lang w:val="en-US"/>
        </w:rPr>
        <w:t>is</w:t>
      </w:r>
      <w:r w:rsidRPr="006820AE">
        <w:rPr>
          <w:rFonts w:asciiTheme="minorHAnsi" w:eastAsia="Times New Roman" w:hAnsiTheme="minorHAnsi"/>
          <w:lang w:val="en-US"/>
        </w:rPr>
        <w:t xml:space="preserve"> toxic and flammable inducer should be avoided. Therefore, </w:t>
      </w:r>
      <w:r w:rsidR="001B72C0" w:rsidRPr="006820AE">
        <w:rPr>
          <w:rFonts w:asciiTheme="minorHAnsi" w:eastAsia="Times New Roman" w:hAnsiTheme="minorHAnsi"/>
          <w:lang w:val="en-US"/>
        </w:rPr>
        <w:t>comparing this expression strategy to</w:t>
      </w:r>
      <w:r w:rsidR="00C07AAD" w:rsidRPr="006820AE">
        <w:rPr>
          <w:rFonts w:asciiTheme="minorHAnsi" w:eastAsia="Times New Roman" w:hAnsiTheme="minorHAnsi"/>
          <w:lang w:val="en-US"/>
        </w:rPr>
        <w:t xml:space="preserve"> the AOX1 promoter</w:t>
      </w:r>
      <w:r w:rsidRPr="006820AE">
        <w:rPr>
          <w:rFonts w:asciiTheme="minorHAnsi" w:eastAsia="Times New Roman" w:hAnsiTheme="minorHAnsi"/>
          <w:lang w:val="en-US"/>
        </w:rPr>
        <w:t xml:space="preserve"> makes no sense</w:t>
      </w:r>
      <w:r w:rsidR="007D0D43" w:rsidRPr="006820AE">
        <w:rPr>
          <w:rFonts w:asciiTheme="minorHAnsi" w:eastAsia="Times New Roman" w:hAnsiTheme="minorHAnsi"/>
          <w:lang w:val="en-US"/>
        </w:rPr>
        <w:t xml:space="preserve"> to us</w:t>
      </w:r>
      <w:r w:rsidR="00C07AAD" w:rsidRPr="006820AE">
        <w:rPr>
          <w:rFonts w:asciiTheme="minorHAnsi" w:eastAsia="Times New Roman" w:hAnsiTheme="minorHAnsi"/>
          <w:lang w:val="en-US"/>
        </w:rPr>
        <w:t xml:space="preserve">, since methanol induction </w:t>
      </w:r>
      <w:r w:rsidR="007D0D43" w:rsidRPr="006820AE">
        <w:rPr>
          <w:rFonts w:asciiTheme="minorHAnsi" w:eastAsia="Times New Roman" w:hAnsiTheme="minorHAnsi"/>
          <w:lang w:val="en-US"/>
        </w:rPr>
        <w:t>must</w:t>
      </w:r>
      <w:r w:rsidR="00C07AAD" w:rsidRPr="006820AE">
        <w:rPr>
          <w:rFonts w:asciiTheme="minorHAnsi" w:eastAsia="Times New Roman" w:hAnsiTheme="minorHAnsi"/>
          <w:lang w:val="en-US"/>
        </w:rPr>
        <w:t xml:space="preserve"> be applied to achieve </w:t>
      </w:r>
      <w:r w:rsidR="007D0D43" w:rsidRPr="006820AE">
        <w:rPr>
          <w:rFonts w:asciiTheme="minorHAnsi" w:eastAsia="Times New Roman" w:hAnsiTheme="minorHAnsi"/>
          <w:lang w:val="en-US"/>
        </w:rPr>
        <w:t xml:space="preserve">any </w:t>
      </w:r>
      <w:r w:rsidR="00C07AAD" w:rsidRPr="006820AE">
        <w:rPr>
          <w:rFonts w:asciiTheme="minorHAnsi" w:eastAsia="Times New Roman" w:hAnsiTheme="minorHAnsi"/>
          <w:lang w:val="en-US"/>
        </w:rPr>
        <w:t>protein production</w:t>
      </w:r>
      <w:r w:rsidR="007D0D43" w:rsidRPr="006820AE">
        <w:rPr>
          <w:rFonts w:asciiTheme="minorHAnsi" w:eastAsia="Times New Roman" w:hAnsiTheme="minorHAnsi"/>
          <w:lang w:val="en-US"/>
        </w:rPr>
        <w:t xml:space="preserve"> at all</w:t>
      </w:r>
      <w:r w:rsidR="00C07AAD" w:rsidRPr="006820AE">
        <w:rPr>
          <w:rFonts w:asciiTheme="minorHAnsi" w:eastAsia="Times New Roman" w:hAnsiTheme="minorHAnsi"/>
          <w:lang w:val="en-US"/>
        </w:rPr>
        <w:t>, which is not the aim of our method.</w:t>
      </w:r>
      <w:r w:rsidR="0005572D">
        <w:rPr>
          <w:rFonts w:asciiTheme="minorHAnsi" w:eastAsia="Times New Roman" w:hAnsiTheme="minorHAnsi"/>
          <w:lang w:val="en-US"/>
        </w:rPr>
        <w:t xml:space="preserve"> </w:t>
      </w:r>
      <w:r w:rsidR="00DA0B7E">
        <w:rPr>
          <w:rFonts w:asciiTheme="minorHAnsi" w:eastAsia="Times New Roman" w:hAnsiTheme="minorHAnsi"/>
          <w:lang w:val="en-US"/>
        </w:rPr>
        <w:t>Nevertheless, we included the recommended reference in order to show that similar procedures might be feasible with glycerol release.</w:t>
      </w:r>
      <w:bookmarkStart w:id="1" w:name="_GoBack"/>
      <w:bookmarkEnd w:id="1"/>
    </w:p>
    <w:p w:rsidR="00C07AAD" w:rsidRPr="006820AE" w:rsidRDefault="00C07AAD" w:rsidP="006820AE">
      <w:pPr>
        <w:spacing w:line="276" w:lineRule="auto"/>
        <w:jc w:val="both"/>
        <w:rPr>
          <w:rFonts w:eastAsia="Times New Roman"/>
          <w:lang w:val="en-US"/>
        </w:rPr>
      </w:pPr>
    </w:p>
    <w:sectPr w:rsidR="00C07AAD" w:rsidRPr="006820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67"/>
    <w:rsid w:val="00021039"/>
    <w:rsid w:val="0005572D"/>
    <w:rsid w:val="00093F47"/>
    <w:rsid w:val="001B72C0"/>
    <w:rsid w:val="00303F5E"/>
    <w:rsid w:val="00370FFA"/>
    <w:rsid w:val="00391CF3"/>
    <w:rsid w:val="00510F78"/>
    <w:rsid w:val="005817B2"/>
    <w:rsid w:val="00590637"/>
    <w:rsid w:val="005A50AC"/>
    <w:rsid w:val="00642D9E"/>
    <w:rsid w:val="006820AE"/>
    <w:rsid w:val="00784D28"/>
    <w:rsid w:val="007D0D43"/>
    <w:rsid w:val="008642A2"/>
    <w:rsid w:val="008E344A"/>
    <w:rsid w:val="00C07AAD"/>
    <w:rsid w:val="00CD0467"/>
    <w:rsid w:val="00DA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7D7160"/>
  <w15:docId w15:val="{586250E4-8123-48FD-B0AC-042F28AE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D0467"/>
    <w:pPr>
      <w:spacing w:after="0" w:line="240" w:lineRule="auto"/>
    </w:pPr>
    <w:rPr>
      <w:rFonts w:ascii="Times New Roman" w:hAnsi="Times New Roman" w:cs="Times New Roman"/>
      <w:sz w:val="24"/>
      <w:szCs w:val="24"/>
      <w:lang w:eastAsia="de-AT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8642A2"/>
    <w:pPr>
      <w:spacing w:before="200" w:line="276" w:lineRule="auto"/>
      <w:jc w:val="both"/>
      <w:outlineLvl w:val="1"/>
    </w:pPr>
    <w:rPr>
      <w:rFonts w:asciiTheme="majorHAnsi" w:eastAsiaTheme="majorEastAsia" w:hAnsiTheme="majorHAnsi" w:cstheme="majorBidi"/>
      <w:b/>
      <w:bCs/>
      <w:noProof/>
      <w:sz w:val="26"/>
      <w:szCs w:val="26"/>
      <w:lang w:val="en-GB" w:eastAsia="en-US" w:bidi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rmatvorlagefrLckentext">
    <w:name w:val="Formatvorlage für Lückentext"/>
    <w:basedOn w:val="Absatz-Standardschriftart"/>
    <w:qFormat/>
    <w:rsid w:val="008642A2"/>
    <w:rPr>
      <w:color w:val="595959" w:themeColor="text1" w:themeTint="A6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8642A2"/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Beschriftung">
    <w:name w:val="caption"/>
    <w:basedOn w:val="Standard"/>
    <w:next w:val="Standard"/>
    <w:uiPriority w:val="35"/>
    <w:unhideWhenUsed/>
    <w:qFormat/>
    <w:rsid w:val="008642A2"/>
    <w:pPr>
      <w:spacing w:after="200"/>
    </w:pPr>
    <w:rPr>
      <w:rFonts w:asciiTheme="minorHAnsi" w:eastAsiaTheme="minorEastAsia" w:hAnsiTheme="minorHAnsi" w:cstheme="minorBidi"/>
      <w:b/>
      <w:bCs/>
      <w:noProof/>
      <w:color w:val="595959" w:themeColor="text1" w:themeTint="A6"/>
      <w:sz w:val="18"/>
      <w:szCs w:val="18"/>
      <w:lang w:val="de-DE" w:eastAsia="de-DE"/>
    </w:rPr>
  </w:style>
  <w:style w:type="character" w:styleId="Fett">
    <w:name w:val="Strong"/>
    <w:basedOn w:val="Absatz-Standardschriftart"/>
    <w:uiPriority w:val="22"/>
    <w:qFormat/>
    <w:rsid w:val="00CD0467"/>
    <w:rPr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CD0467"/>
    <w:rPr>
      <w:rFonts w:ascii="Calibr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D046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Hatzl, Anna-Maria</dc:creator>
  <cp:lastModifiedBy>Jasmin</cp:lastModifiedBy>
  <cp:revision>3</cp:revision>
  <dcterms:created xsi:type="dcterms:W3CDTF">2018-07-16T17:49:00Z</dcterms:created>
  <dcterms:modified xsi:type="dcterms:W3CDTF">2018-07-17T10:47:00Z</dcterms:modified>
</cp:coreProperties>
</file>