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EC03" w14:textId="77777777" w:rsidR="005057E2" w:rsidRDefault="005057E2"/>
    <w:p w14:paraId="1D061AF1" w14:textId="77777777" w:rsidR="00146ECF" w:rsidRDefault="00146ECF" w:rsidP="00823DC7"/>
    <w:p w14:paraId="5A27811A" w14:textId="48CDF565" w:rsidR="00823DC7" w:rsidRDefault="00BA1602" w:rsidP="00823DC7">
      <w:r>
        <w:t>August 26</w:t>
      </w:r>
      <w:r w:rsidR="00DB47A0">
        <w:t>,</w:t>
      </w:r>
      <w:r w:rsidR="00E52189">
        <w:t xml:space="preserve"> 20</w:t>
      </w:r>
      <w:r w:rsidR="00C628D6">
        <w:t>18</w:t>
      </w:r>
    </w:p>
    <w:p w14:paraId="37F62ECF" w14:textId="487660B2" w:rsidR="00C94498" w:rsidRDefault="00C94498" w:rsidP="004D65A8">
      <w:pPr>
        <w:spacing w:after="0"/>
      </w:pPr>
      <w:r>
        <w:t>Editor</w:t>
      </w:r>
      <w:r w:rsidR="00BA1602">
        <w:t>-in-Chief</w:t>
      </w:r>
    </w:p>
    <w:p w14:paraId="7D04764B" w14:textId="1B0A05BD" w:rsidR="000D77BB" w:rsidRPr="00911D2F" w:rsidRDefault="003072E8" w:rsidP="004D65A8">
      <w:pPr>
        <w:spacing w:after="0"/>
        <w:rPr>
          <w:i/>
        </w:rPr>
      </w:pPr>
      <w:r w:rsidRPr="00911D2F">
        <w:rPr>
          <w:i/>
        </w:rPr>
        <w:t>J</w:t>
      </w:r>
      <w:r w:rsidR="004F1FCC" w:rsidRPr="00911D2F">
        <w:rPr>
          <w:i/>
        </w:rPr>
        <w:t>oVE, Journal of Visualized Experiments</w:t>
      </w:r>
      <w:r w:rsidR="00B32BA5" w:rsidRPr="00911D2F">
        <w:rPr>
          <w:i/>
        </w:rPr>
        <w:tab/>
      </w:r>
      <w:r w:rsidR="00B32BA5" w:rsidRPr="00911D2F">
        <w:rPr>
          <w:i/>
        </w:rPr>
        <w:tab/>
      </w:r>
      <w:r w:rsidR="00B32BA5" w:rsidRPr="00911D2F">
        <w:rPr>
          <w:i/>
        </w:rPr>
        <w:tab/>
      </w:r>
      <w:r w:rsidR="00B32BA5" w:rsidRPr="00911D2F">
        <w:rPr>
          <w:i/>
        </w:rPr>
        <w:tab/>
      </w:r>
    </w:p>
    <w:p w14:paraId="7F55775B" w14:textId="77777777" w:rsidR="004D65A8" w:rsidRDefault="004D65A8" w:rsidP="004D65A8">
      <w:pPr>
        <w:rPr>
          <w:rFonts w:ascii="Arial" w:hAnsi="Arial" w:cs="Arial"/>
        </w:rPr>
      </w:pPr>
    </w:p>
    <w:p w14:paraId="33251625" w14:textId="77777777" w:rsidR="00285444" w:rsidRDefault="00285444" w:rsidP="004D65A8">
      <w:pPr>
        <w:rPr>
          <w:rFonts w:ascii="Arial" w:hAnsi="Arial" w:cs="Arial"/>
        </w:rPr>
      </w:pPr>
    </w:p>
    <w:p w14:paraId="00B803AE" w14:textId="77777777" w:rsidR="00285444" w:rsidRDefault="00285444" w:rsidP="004D65A8">
      <w:pPr>
        <w:rPr>
          <w:rFonts w:ascii="Arial" w:hAnsi="Arial" w:cs="Arial"/>
        </w:rPr>
      </w:pPr>
    </w:p>
    <w:p w14:paraId="52809456" w14:textId="1F4150F5" w:rsidR="00146ECF" w:rsidRDefault="00146ECF" w:rsidP="00146ECF">
      <w:r>
        <w:t xml:space="preserve">Dear </w:t>
      </w:r>
      <w:r w:rsidR="00BA1602">
        <w:t>Editor-in-Chief</w:t>
      </w:r>
      <w:r>
        <w:t>,</w:t>
      </w:r>
    </w:p>
    <w:p w14:paraId="47D2E56B" w14:textId="77777777" w:rsidR="00285444" w:rsidRDefault="00285444" w:rsidP="00146ECF"/>
    <w:p w14:paraId="6A8AEF43" w14:textId="246BDEB6" w:rsidR="004F1FCC" w:rsidRDefault="00BA1602" w:rsidP="00146ECF">
      <w:r>
        <w:t>Thank you again for the</w:t>
      </w:r>
      <w:r w:rsidR="003072E8">
        <w:t xml:space="preserve"> invitation </w:t>
      </w:r>
      <w:r>
        <w:t xml:space="preserve">and </w:t>
      </w:r>
      <w:r>
        <w:t xml:space="preserve">for the in-depth review </w:t>
      </w:r>
      <w:r>
        <w:t xml:space="preserve">of </w:t>
      </w:r>
      <w:r w:rsidR="003072E8">
        <w:t>our methods protocol ‘</w:t>
      </w:r>
      <w:r w:rsidR="003072E8" w:rsidRPr="00CA427C">
        <w:rPr>
          <w:rFonts w:cstheme="minorHAnsi"/>
          <w:color w:val="000000" w:themeColor="text1"/>
        </w:rPr>
        <w:t xml:space="preserve">How to quantify the fraction of photoactivated fluorescent proteins in bulk and </w:t>
      </w:r>
      <w:r w:rsidR="003072E8">
        <w:rPr>
          <w:rFonts w:cstheme="minorHAnsi"/>
          <w:color w:val="000000" w:themeColor="text1"/>
        </w:rPr>
        <w:t xml:space="preserve">in </w:t>
      </w:r>
      <w:r w:rsidR="008C3DE7">
        <w:rPr>
          <w:rFonts w:cstheme="minorHAnsi"/>
          <w:color w:val="000000" w:themeColor="text1"/>
        </w:rPr>
        <w:t>live cells</w:t>
      </w:r>
      <w:r w:rsidR="003072E8">
        <w:rPr>
          <w:rFonts w:cstheme="minorHAnsi"/>
          <w:color w:val="000000" w:themeColor="text1"/>
        </w:rPr>
        <w:t xml:space="preserve">’ </w:t>
      </w:r>
      <w:r w:rsidR="003072E8">
        <w:t xml:space="preserve">to </w:t>
      </w:r>
      <w:r w:rsidR="003072E8">
        <w:rPr>
          <w:i/>
        </w:rPr>
        <w:t>JoVE,</w:t>
      </w:r>
      <w:r w:rsidR="003072E8">
        <w:t xml:space="preserve"> </w:t>
      </w:r>
      <w:r w:rsidR="003072E8" w:rsidRPr="003072E8">
        <w:rPr>
          <w:i/>
        </w:rPr>
        <w:t>Journal of Visualized Experiments</w:t>
      </w:r>
      <w:r w:rsidR="003072E8">
        <w:t xml:space="preserve">. </w:t>
      </w:r>
    </w:p>
    <w:p w14:paraId="50782C3D" w14:textId="4DFB7722" w:rsidR="00285444" w:rsidRDefault="00BA1602" w:rsidP="00146ECF">
      <w:r>
        <w:t>Please see attached the revised manuscript with the changes highlighted in grey and the point-by-point answers to the reviewers questions.</w:t>
      </w:r>
      <w:bookmarkStart w:id="0" w:name="_GoBack"/>
      <w:bookmarkEnd w:id="0"/>
    </w:p>
    <w:p w14:paraId="0B4A34A1" w14:textId="69313E8C" w:rsidR="00285444" w:rsidRDefault="00285444" w:rsidP="00146ECF">
      <w:r>
        <w:t>Thank you so much for providing us the o</w:t>
      </w:r>
      <w:r w:rsidR="008E7D7F">
        <w:t>pportunity to show our method through</w:t>
      </w:r>
      <w:r>
        <w:t xml:space="preserve"> your unique format of visualization. We really look forward to working with you a</w:t>
      </w:r>
      <w:r w:rsidR="008E7D7F">
        <w:t xml:space="preserve">nd the </w:t>
      </w:r>
      <w:r w:rsidR="008E7D7F" w:rsidRPr="008E7D7F">
        <w:rPr>
          <w:i/>
        </w:rPr>
        <w:t>JoVE</w:t>
      </w:r>
      <w:r>
        <w:t xml:space="preserve"> team.</w:t>
      </w:r>
    </w:p>
    <w:p w14:paraId="453A836F" w14:textId="6BAEFCCC" w:rsidR="00146ECF" w:rsidRPr="00285444" w:rsidRDefault="004F1FCC" w:rsidP="00146ECF">
      <w:pPr>
        <w:rPr>
          <w:rFonts w:cstheme="minorHAnsi"/>
          <w:color w:val="000000" w:themeColor="text1"/>
        </w:rPr>
      </w:pPr>
      <w:r>
        <w:t xml:space="preserve"> </w:t>
      </w:r>
    </w:p>
    <w:p w14:paraId="1EF30E47" w14:textId="6BDCED1D" w:rsidR="00146ECF" w:rsidRDefault="00146ECF" w:rsidP="00146ECF">
      <w:r>
        <w:t>Sincerely,</w:t>
      </w:r>
      <w:r w:rsidR="009B6509" w:rsidRPr="009B6509">
        <w:rPr>
          <w:rFonts w:ascii="Arial" w:eastAsia="Calibri" w:hAnsi="Arial" w:cs="Arial"/>
          <w:noProof/>
          <w:color w:val="141413"/>
        </w:rPr>
        <w:t xml:space="preserve"> </w:t>
      </w:r>
    </w:p>
    <w:p w14:paraId="1742127B" w14:textId="7CBAF030" w:rsidR="004D65A8" w:rsidRDefault="009B6509" w:rsidP="004D6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Calibri" w:hAnsi="Arial" w:cs="Arial"/>
          <w:color w:val="141413"/>
        </w:rPr>
      </w:pPr>
      <w:r>
        <w:rPr>
          <w:rFonts w:ascii="Arial" w:eastAsia="Calibri" w:hAnsi="Arial" w:cs="Arial"/>
          <w:noProof/>
          <w:color w:val="141413"/>
        </w:rPr>
        <w:drawing>
          <wp:inline distT="0" distB="0" distL="0" distR="0" wp14:anchorId="2A9D4E9C" wp14:editId="192C6C0B">
            <wp:extent cx="1638300" cy="66003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a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459" cy="66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F62FB" w14:textId="77777777" w:rsidR="00285444" w:rsidRDefault="00285444" w:rsidP="004D6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eastAsia="Calibri" w:cstheme="minorHAnsi"/>
          <w:color w:val="141413"/>
        </w:rPr>
      </w:pPr>
    </w:p>
    <w:p w14:paraId="5CCBB0A7" w14:textId="45C3B076" w:rsidR="004D65A8" w:rsidRPr="007933BC" w:rsidRDefault="004D65A8" w:rsidP="004D6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outlineLvl w:val="0"/>
        <w:rPr>
          <w:rFonts w:eastAsia="Calibri" w:cstheme="minorHAnsi"/>
          <w:color w:val="141413"/>
        </w:rPr>
      </w:pPr>
      <w:r w:rsidRPr="007933BC">
        <w:rPr>
          <w:rFonts w:eastAsia="Calibri" w:cstheme="minorHAnsi"/>
          <w:color w:val="141413"/>
        </w:rPr>
        <w:t>Malte Renz, MD, PhD</w:t>
      </w:r>
    </w:p>
    <w:p w14:paraId="0D44EACF" w14:textId="77777777" w:rsidR="004D65A8" w:rsidRPr="007933BC" w:rsidRDefault="004D65A8" w:rsidP="004D6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Calibri" w:cstheme="minorHAnsi"/>
          <w:color w:val="141413"/>
        </w:rPr>
      </w:pPr>
      <w:r w:rsidRPr="007933BC">
        <w:rPr>
          <w:rFonts w:eastAsia="Calibri" w:cstheme="minorHAnsi"/>
          <w:color w:val="141413"/>
        </w:rPr>
        <w:t>Fellow</w:t>
      </w:r>
    </w:p>
    <w:p w14:paraId="27F0CF82" w14:textId="77777777" w:rsidR="004D65A8" w:rsidRPr="007933BC" w:rsidRDefault="004D65A8" w:rsidP="004D6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Calibri" w:cstheme="minorHAnsi"/>
          <w:color w:val="141413"/>
        </w:rPr>
      </w:pPr>
      <w:r w:rsidRPr="007933BC">
        <w:rPr>
          <w:rFonts w:eastAsia="Calibri" w:cstheme="minorHAnsi"/>
          <w:color w:val="141413"/>
        </w:rPr>
        <w:t>Division of Gynecologic Oncology</w:t>
      </w:r>
    </w:p>
    <w:p w14:paraId="5C556C91" w14:textId="77777777" w:rsidR="004D65A8" w:rsidRPr="007933BC" w:rsidRDefault="004D65A8" w:rsidP="004D65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eastAsia="Calibri" w:cstheme="minorHAnsi"/>
          <w:color w:val="141413"/>
        </w:rPr>
      </w:pPr>
      <w:r w:rsidRPr="007933BC">
        <w:rPr>
          <w:rFonts w:eastAsia="Calibri" w:cstheme="minorHAnsi"/>
          <w:color w:val="141413"/>
        </w:rPr>
        <w:t>Stanford University School of Medicine</w:t>
      </w:r>
    </w:p>
    <w:p w14:paraId="6C730D17" w14:textId="2A307BBA" w:rsidR="00823DC7" w:rsidRPr="007933BC" w:rsidRDefault="00823DC7" w:rsidP="004D65A8">
      <w:pPr>
        <w:rPr>
          <w:rFonts w:cstheme="minorHAnsi"/>
        </w:rPr>
      </w:pPr>
    </w:p>
    <w:p w14:paraId="6D079E07" w14:textId="77777777" w:rsidR="00494473" w:rsidRDefault="00494473" w:rsidP="004D65A8"/>
    <w:sectPr w:rsidR="00494473" w:rsidSect="005057E2"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80214" w14:textId="77777777" w:rsidR="001904AE" w:rsidRDefault="001904AE" w:rsidP="008557C5">
      <w:r>
        <w:separator/>
      </w:r>
    </w:p>
  </w:endnote>
  <w:endnote w:type="continuationSeparator" w:id="0">
    <w:p w14:paraId="62737F82" w14:textId="77777777" w:rsidR="001904AE" w:rsidRDefault="001904AE" w:rsidP="0085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957B" w14:textId="77777777" w:rsidR="005057E2" w:rsidRDefault="005057E2" w:rsidP="00A73D6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49F78" w14:textId="77777777" w:rsidR="005057E2" w:rsidRPr="005057E2" w:rsidRDefault="005057E2" w:rsidP="00A73D6E">
    <w:pPr>
      <w:pStyle w:val="NoSpacing"/>
      <w:jc w:val="center"/>
    </w:pPr>
    <w:r>
      <w:t>300 Pasteur Drive</w:t>
    </w:r>
    <w:r w:rsidRPr="00A73D6E">
      <w:rPr>
        <w:color w:val="C00000"/>
      </w:rPr>
      <w:t xml:space="preserve"> </w:t>
    </w:r>
    <w:r w:rsidRPr="00A73D6E">
      <w:rPr>
        <w:color w:val="C00000"/>
      </w:rPr>
      <w:sym w:font="Wingdings 3" w:char="F0AD"/>
    </w:r>
    <w:r w:rsidRPr="00A73D6E">
      <w:rPr>
        <w:color w:val="C00000"/>
      </w:rPr>
      <w:t xml:space="preserve"> </w:t>
    </w:r>
    <w:r>
      <w:t xml:space="preserve">HG </w:t>
    </w:r>
    <w:r w:rsidR="00A73D6E">
      <w:t>-</w:t>
    </w:r>
    <w:r>
      <w:t>332</w:t>
    </w:r>
    <w:r w:rsidR="00A73D6E" w:rsidRPr="00A73D6E">
      <w:rPr>
        <w:color w:val="C00000"/>
      </w:rPr>
      <w:t xml:space="preserve"> </w:t>
    </w:r>
    <w:r w:rsidR="00A73D6E" w:rsidRPr="00A73D6E">
      <w:rPr>
        <w:color w:val="C00000"/>
      </w:rPr>
      <w:sym w:font="Wingdings 3" w:char="F0AD"/>
    </w:r>
    <w:r w:rsidR="00A73D6E" w:rsidRPr="00A73D6E">
      <w:rPr>
        <w:color w:val="C00000"/>
      </w:rPr>
      <w:t xml:space="preserve"> </w:t>
    </w:r>
    <w:r w:rsidR="00A73D6E">
      <w:t>Stanford, CA 94305-5317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DDEC3" w14:textId="77777777" w:rsidR="001904AE" w:rsidRDefault="001904AE" w:rsidP="008557C5">
      <w:r>
        <w:separator/>
      </w:r>
    </w:p>
  </w:footnote>
  <w:footnote w:type="continuationSeparator" w:id="0">
    <w:p w14:paraId="2DA67EA3" w14:textId="77777777" w:rsidR="001904AE" w:rsidRDefault="001904AE" w:rsidP="0085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2EAB9" w14:textId="77777777" w:rsidR="008557C5" w:rsidRPr="00A73D6E" w:rsidRDefault="008557C5" w:rsidP="00A73D6E">
    <w:pPr>
      <w:pStyle w:val="Header"/>
      <w:tabs>
        <w:tab w:val="clear" w:pos="4680"/>
        <w:tab w:val="clear" w:pos="9360"/>
      </w:tabs>
      <w:jc w:val="right"/>
      <w:rPr>
        <w:b/>
      </w:rPr>
    </w:pPr>
    <w:r w:rsidRPr="00A73D6E">
      <w:rPr>
        <w:b/>
        <w:noProof/>
        <w:lang w:eastAsia="en-US"/>
      </w:rPr>
      <w:drawing>
        <wp:anchor distT="0" distB="0" distL="114300" distR="114300" simplePos="0" relativeHeight="251658240" behindDoc="1" locked="0" layoutInCell="1" allowOverlap="1" wp14:anchorId="28A81522" wp14:editId="533F8E8B">
          <wp:simplePos x="0" y="0"/>
          <wp:positionH relativeFrom="column">
            <wp:posOffset>-323850</wp:posOffset>
          </wp:positionH>
          <wp:positionV relativeFrom="paragraph">
            <wp:posOffset>-904875</wp:posOffset>
          </wp:positionV>
          <wp:extent cx="2266950" cy="2266950"/>
          <wp:effectExtent l="0" t="0" r="0" b="0"/>
          <wp:wrapThrough wrapText="bothSides">
            <wp:wrapPolygon edited="0">
              <wp:start x="12887" y="7805"/>
              <wp:lineTo x="3449" y="8168"/>
              <wp:lineTo x="2541" y="8350"/>
              <wp:lineTo x="2904" y="11072"/>
              <wp:lineTo x="3812" y="12343"/>
              <wp:lineTo x="3993" y="12706"/>
              <wp:lineTo x="5082" y="12706"/>
              <wp:lineTo x="17062" y="12343"/>
              <wp:lineTo x="18333" y="12161"/>
              <wp:lineTo x="17788" y="7805"/>
              <wp:lineTo x="12887" y="7805"/>
            </wp:wrapPolygon>
          </wp:wrapThrough>
          <wp:docPr id="3" name="Picture 3" descr="C:\Users\hswong\Downloads\Stanford_Medicine_logo-web-C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swong\Downloads\Stanford_Medicine_logo-web-C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7E2" w:rsidRPr="00A73D6E">
      <w:rPr>
        <w:b/>
      </w:rPr>
      <w:t>Department of Obstetrics and Gynecology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6FFF"/>
    <w:multiLevelType w:val="hybridMultilevel"/>
    <w:tmpl w:val="8FD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C7"/>
    <w:rsid w:val="000C473F"/>
    <w:rsid w:val="000D77BB"/>
    <w:rsid w:val="0012391F"/>
    <w:rsid w:val="00133305"/>
    <w:rsid w:val="00146ECF"/>
    <w:rsid w:val="001904AE"/>
    <w:rsid w:val="00285444"/>
    <w:rsid w:val="002A1DBD"/>
    <w:rsid w:val="003072E8"/>
    <w:rsid w:val="00317DAB"/>
    <w:rsid w:val="0036130D"/>
    <w:rsid w:val="00394EE2"/>
    <w:rsid w:val="003B4810"/>
    <w:rsid w:val="003D0327"/>
    <w:rsid w:val="003D2BA9"/>
    <w:rsid w:val="0040615B"/>
    <w:rsid w:val="00477ADE"/>
    <w:rsid w:val="00494473"/>
    <w:rsid w:val="004D58FD"/>
    <w:rsid w:val="004D65A8"/>
    <w:rsid w:val="004F1FCC"/>
    <w:rsid w:val="004F3A4E"/>
    <w:rsid w:val="005057E2"/>
    <w:rsid w:val="00520B10"/>
    <w:rsid w:val="005428F1"/>
    <w:rsid w:val="00592553"/>
    <w:rsid w:val="00666245"/>
    <w:rsid w:val="006A1E20"/>
    <w:rsid w:val="007552C8"/>
    <w:rsid w:val="007933BC"/>
    <w:rsid w:val="007A5683"/>
    <w:rsid w:val="007D1B5D"/>
    <w:rsid w:val="007D2300"/>
    <w:rsid w:val="007E78F2"/>
    <w:rsid w:val="00823DC7"/>
    <w:rsid w:val="008557C5"/>
    <w:rsid w:val="008C250D"/>
    <w:rsid w:val="008C3DE7"/>
    <w:rsid w:val="008E7D7F"/>
    <w:rsid w:val="00911D2F"/>
    <w:rsid w:val="00991A02"/>
    <w:rsid w:val="009B6509"/>
    <w:rsid w:val="009D0C61"/>
    <w:rsid w:val="00A13358"/>
    <w:rsid w:val="00A57292"/>
    <w:rsid w:val="00A62CF5"/>
    <w:rsid w:val="00A73CE6"/>
    <w:rsid w:val="00A73D6E"/>
    <w:rsid w:val="00A946E9"/>
    <w:rsid w:val="00AC0FE9"/>
    <w:rsid w:val="00AE6EF5"/>
    <w:rsid w:val="00AF17FD"/>
    <w:rsid w:val="00B20432"/>
    <w:rsid w:val="00B32BA5"/>
    <w:rsid w:val="00B41BCD"/>
    <w:rsid w:val="00B95180"/>
    <w:rsid w:val="00BA1602"/>
    <w:rsid w:val="00BC46FC"/>
    <w:rsid w:val="00C20E89"/>
    <w:rsid w:val="00C628D6"/>
    <w:rsid w:val="00C65485"/>
    <w:rsid w:val="00C94498"/>
    <w:rsid w:val="00CF0B64"/>
    <w:rsid w:val="00D34DFB"/>
    <w:rsid w:val="00D40B8D"/>
    <w:rsid w:val="00D41932"/>
    <w:rsid w:val="00D46E49"/>
    <w:rsid w:val="00DB28EB"/>
    <w:rsid w:val="00DB47A0"/>
    <w:rsid w:val="00E52189"/>
    <w:rsid w:val="00E76DCD"/>
    <w:rsid w:val="00EC742D"/>
    <w:rsid w:val="00F34679"/>
    <w:rsid w:val="00FB7C4E"/>
    <w:rsid w:val="00F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BA620"/>
  <w15:chartTrackingRefBased/>
  <w15:docId w15:val="{8B280D27-2813-4BD7-B44A-654E2CCB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3DC7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7C5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57C5"/>
  </w:style>
  <w:style w:type="paragraph" w:styleId="Footer">
    <w:name w:val="footer"/>
    <w:basedOn w:val="Normal"/>
    <w:link w:val="FooterChar"/>
    <w:uiPriority w:val="99"/>
    <w:unhideWhenUsed/>
    <w:rsid w:val="008557C5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57C5"/>
  </w:style>
  <w:style w:type="paragraph" w:styleId="BalloonText">
    <w:name w:val="Balloon Text"/>
    <w:basedOn w:val="Normal"/>
    <w:link w:val="BalloonTextChar"/>
    <w:uiPriority w:val="99"/>
    <w:semiHidden/>
    <w:unhideWhenUsed/>
    <w:rsid w:val="005057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7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57E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C46F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46FC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rsid w:val="00BC4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swong\Documents\Custom%20Office%20Templates\letterhead1111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C:\Users\hswong\Documents\Custom Office Templates\letterhead111115.dotx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S. Wong</dc:creator>
  <cp:keywords/>
  <dc:description/>
  <cp:lastModifiedBy>Malte Renz</cp:lastModifiedBy>
  <cp:revision>2</cp:revision>
  <cp:lastPrinted>2017-07-10T17:50:00Z</cp:lastPrinted>
  <dcterms:created xsi:type="dcterms:W3CDTF">2018-08-26T23:03:00Z</dcterms:created>
  <dcterms:modified xsi:type="dcterms:W3CDTF">2018-08-26T23:03:00Z</dcterms:modified>
</cp:coreProperties>
</file>