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3461B6" w14:textId="239C23B4" w:rsidR="005A5DC9" w:rsidRDefault="005A5DC9" w:rsidP="00DE27EB">
      <w:pPr>
        <w:numPr>
          <w:ilvl w:val="0"/>
          <w:numId w:val="6"/>
        </w:numPr>
        <w:spacing w:after="0" w:line="240" w:lineRule="auto"/>
        <w:jc w:val="both"/>
        <w:rPr>
          <w:rFonts w:ascii="Calibri" w:eastAsia="Times New Roman" w:hAnsi="Calibri" w:cs="Calibri"/>
          <w:b/>
          <w:sz w:val="24"/>
          <w:szCs w:val="32"/>
        </w:rPr>
      </w:pPr>
      <w:r w:rsidRPr="005A5DC9">
        <w:rPr>
          <w:rFonts w:ascii="Calibri" w:eastAsia="Times New Roman" w:hAnsi="Calibri" w:cs="Calibri"/>
          <w:b/>
          <w:sz w:val="24"/>
          <w:szCs w:val="32"/>
        </w:rPr>
        <w:t xml:space="preserve">Preparation of </w:t>
      </w:r>
      <w:r w:rsidRPr="005A5DC9">
        <w:rPr>
          <w:rFonts w:ascii="Calibri" w:eastAsia="Times New Roman" w:hAnsi="Calibri" w:cs="Calibri"/>
          <w:b/>
          <w:i/>
          <w:sz w:val="24"/>
          <w:szCs w:val="32"/>
        </w:rPr>
        <w:t>Drosophila</w:t>
      </w:r>
      <w:r w:rsidRPr="005A5DC9">
        <w:rPr>
          <w:rFonts w:ascii="Calibri" w:eastAsia="Times New Roman" w:hAnsi="Calibri" w:cs="Calibri"/>
          <w:b/>
          <w:sz w:val="24"/>
          <w:szCs w:val="32"/>
        </w:rPr>
        <w:t xml:space="preserve"> females for ovary dissection</w:t>
      </w:r>
    </w:p>
    <w:p w14:paraId="1669C80A" w14:textId="77777777" w:rsidR="005A5DC9" w:rsidRPr="00DE27EB" w:rsidRDefault="005A5DC9" w:rsidP="005A5DC9">
      <w:pPr>
        <w:spacing w:after="0" w:line="240" w:lineRule="auto"/>
        <w:jc w:val="both"/>
        <w:rPr>
          <w:rFonts w:ascii="Calibri" w:hAnsi="Calibri"/>
          <w:sz w:val="24"/>
        </w:rPr>
      </w:pPr>
    </w:p>
    <w:p w14:paraId="63956678" w14:textId="11D89B41" w:rsidR="005A5DC9" w:rsidRPr="005A5DC9" w:rsidRDefault="005A5DC9" w:rsidP="00DE27EB">
      <w:pPr>
        <w:numPr>
          <w:ilvl w:val="1"/>
          <w:numId w:val="6"/>
        </w:numPr>
        <w:spacing w:after="0" w:line="240" w:lineRule="auto"/>
        <w:contextualSpacing/>
        <w:jc w:val="both"/>
        <w:rPr>
          <w:rFonts w:ascii="Calibri" w:eastAsia="Calibri" w:hAnsi="Calibri" w:cs="Calibri"/>
          <w:sz w:val="24"/>
          <w:szCs w:val="24"/>
        </w:rPr>
      </w:pPr>
      <w:r w:rsidRPr="005A5DC9">
        <w:rPr>
          <w:rFonts w:ascii="Calibri" w:eastAsia="Calibri" w:hAnsi="Calibri" w:cs="Calibri"/>
          <w:sz w:val="24"/>
          <w:szCs w:val="24"/>
        </w:rPr>
        <w:t>Sprinkle dry kitchen yeast on fresh standard fly food placed in small vials (ca. 15 mL). Place a 1:2 ratio of 1</w:t>
      </w:r>
      <w:r w:rsidR="002F5427" w:rsidRPr="002F5427">
        <w:rPr>
          <w:rFonts w:ascii="Calibri" w:eastAsia="Calibri" w:hAnsi="Calibri" w:cs="Calibri"/>
          <w:sz w:val="24"/>
          <w:szCs w:val="24"/>
        </w:rPr>
        <w:t>-</w:t>
      </w:r>
      <w:r w:rsidRPr="005A5DC9">
        <w:rPr>
          <w:rFonts w:ascii="Calibri" w:eastAsia="Calibri" w:hAnsi="Calibri" w:cs="Calibri"/>
          <w:sz w:val="24"/>
          <w:szCs w:val="24"/>
        </w:rPr>
        <w:t>2 day old males and females (max. 10 males:20 females) into the vial and let them feed for 2</w:t>
      </w:r>
      <w:r w:rsidR="002F5427" w:rsidRPr="002F5427">
        <w:rPr>
          <w:rFonts w:ascii="Calibri" w:eastAsia="Calibri" w:hAnsi="Calibri" w:cs="Calibri"/>
          <w:sz w:val="24"/>
          <w:szCs w:val="24"/>
        </w:rPr>
        <w:t>-</w:t>
      </w:r>
      <w:r w:rsidRPr="005A5DC9">
        <w:rPr>
          <w:rFonts w:ascii="Calibri" w:eastAsia="Calibri" w:hAnsi="Calibri" w:cs="Calibri"/>
          <w:sz w:val="24"/>
          <w:szCs w:val="24"/>
        </w:rPr>
        <w:t>3 more days to induce egg chamber production and oviposition in females.</w:t>
      </w:r>
    </w:p>
    <w:p w14:paraId="75890440" w14:textId="77777777" w:rsidR="005A5DC9" w:rsidRPr="005A5DC9" w:rsidRDefault="005A5DC9" w:rsidP="005A5DC9">
      <w:pPr>
        <w:spacing w:after="0" w:line="240" w:lineRule="auto"/>
        <w:contextualSpacing/>
        <w:jc w:val="both"/>
        <w:rPr>
          <w:rFonts w:ascii="Calibri" w:eastAsia="Calibri" w:hAnsi="Calibri" w:cs="Calibri"/>
          <w:sz w:val="24"/>
          <w:szCs w:val="24"/>
        </w:rPr>
      </w:pPr>
    </w:p>
    <w:p w14:paraId="2474F25A" w14:textId="5FDCB37C" w:rsidR="005A5DC9" w:rsidRPr="005A5DC9" w:rsidRDefault="005A5DC9" w:rsidP="00DE27EB">
      <w:pPr>
        <w:numPr>
          <w:ilvl w:val="1"/>
          <w:numId w:val="6"/>
        </w:numPr>
        <w:spacing w:after="0" w:line="240" w:lineRule="auto"/>
        <w:contextualSpacing/>
        <w:jc w:val="both"/>
        <w:rPr>
          <w:rFonts w:ascii="Calibri" w:eastAsia="Calibri" w:hAnsi="Calibri" w:cs="Calibri"/>
          <w:sz w:val="24"/>
          <w:szCs w:val="24"/>
        </w:rPr>
      </w:pPr>
      <w:r w:rsidRPr="005A5DC9">
        <w:rPr>
          <w:rFonts w:ascii="Calibri" w:eastAsia="Calibri" w:hAnsi="Calibri" w:cs="Calibri"/>
          <w:sz w:val="24"/>
          <w:szCs w:val="24"/>
        </w:rPr>
        <w:t>Keep these flies at room temperature (23</w:t>
      </w:r>
      <w:r w:rsidR="008D0353" w:rsidRPr="008D0353">
        <w:rPr>
          <w:rFonts w:ascii="Calibri" w:eastAsia="Calibri" w:hAnsi="Calibri" w:cs="Calibri"/>
          <w:sz w:val="24"/>
          <w:szCs w:val="24"/>
        </w:rPr>
        <w:t>‒</w:t>
      </w:r>
      <w:r w:rsidRPr="005A5DC9">
        <w:rPr>
          <w:rFonts w:ascii="Calibri" w:eastAsia="Calibri" w:hAnsi="Calibri" w:cs="Calibri"/>
          <w:sz w:val="24"/>
          <w:szCs w:val="24"/>
        </w:rPr>
        <w:t>25</w:t>
      </w:r>
      <w:r>
        <w:rPr>
          <w:rFonts w:ascii="Calibri" w:eastAsia="Calibri" w:hAnsi="Calibri" w:cs="Calibri"/>
          <w:sz w:val="24"/>
          <w:szCs w:val="24"/>
        </w:rPr>
        <w:t xml:space="preserve"> °</w:t>
      </w:r>
      <w:r w:rsidRPr="005A5DC9">
        <w:rPr>
          <w:rFonts w:ascii="Calibri" w:eastAsia="Calibri" w:hAnsi="Calibri" w:cs="Calibri"/>
          <w:sz w:val="24"/>
          <w:szCs w:val="24"/>
        </w:rPr>
        <w:t>C) or in a 25</w:t>
      </w:r>
      <w:r>
        <w:rPr>
          <w:rFonts w:ascii="Calibri" w:eastAsia="Calibri" w:hAnsi="Calibri" w:cs="Calibri"/>
          <w:sz w:val="24"/>
          <w:szCs w:val="24"/>
        </w:rPr>
        <w:t xml:space="preserve"> °</w:t>
      </w:r>
      <w:r w:rsidRPr="005A5DC9">
        <w:rPr>
          <w:rFonts w:ascii="Calibri" w:eastAsia="Calibri" w:hAnsi="Calibri" w:cs="Calibri"/>
          <w:sz w:val="24"/>
          <w:szCs w:val="24"/>
        </w:rPr>
        <w:t>C fly-specific incubator in the same vials as stated in 1.1.</w:t>
      </w:r>
    </w:p>
    <w:p w14:paraId="35823E23" w14:textId="77777777" w:rsidR="005A5DC9" w:rsidRPr="005A5DC9" w:rsidRDefault="005A5DC9" w:rsidP="005A5DC9">
      <w:pPr>
        <w:spacing w:after="0" w:line="240" w:lineRule="auto"/>
        <w:contextualSpacing/>
        <w:jc w:val="both"/>
        <w:rPr>
          <w:rFonts w:ascii="Calibri" w:eastAsia="Calibri" w:hAnsi="Calibri" w:cs="Calibri"/>
          <w:sz w:val="24"/>
          <w:szCs w:val="24"/>
        </w:rPr>
      </w:pPr>
    </w:p>
    <w:p w14:paraId="60969D94" w14:textId="645FB47A" w:rsidR="005A5DC9" w:rsidRPr="005A5DC9" w:rsidRDefault="005A5DC9" w:rsidP="00DE27EB">
      <w:pPr>
        <w:numPr>
          <w:ilvl w:val="1"/>
          <w:numId w:val="6"/>
        </w:numPr>
        <w:spacing w:after="0" w:line="240" w:lineRule="auto"/>
        <w:contextualSpacing/>
        <w:jc w:val="both"/>
        <w:rPr>
          <w:rFonts w:ascii="Calibri" w:eastAsia="Calibri" w:hAnsi="Calibri" w:cs="Calibri"/>
          <w:sz w:val="24"/>
          <w:szCs w:val="24"/>
        </w:rPr>
      </w:pPr>
      <w:r w:rsidRPr="005A5DC9">
        <w:rPr>
          <w:rFonts w:ascii="Calibri" w:eastAsia="Calibri" w:hAnsi="Calibri" w:cs="Calibri"/>
          <w:sz w:val="24"/>
          <w:szCs w:val="24"/>
        </w:rPr>
        <w:t>Flip flies into a new vial with fresh food without kitchen yeast and prepare a Schneider mix as stated in the protocol step 2.</w:t>
      </w:r>
    </w:p>
    <w:p w14:paraId="0D2820F1" w14:textId="77777777" w:rsidR="005A5DC9" w:rsidRPr="005A5DC9" w:rsidRDefault="005A5DC9" w:rsidP="005A5DC9">
      <w:pPr>
        <w:spacing w:after="0" w:line="240" w:lineRule="auto"/>
        <w:jc w:val="both"/>
        <w:rPr>
          <w:rFonts w:ascii="Calibri" w:eastAsia="Calibri" w:hAnsi="Calibri" w:cs="Calibri"/>
          <w:b/>
          <w:sz w:val="24"/>
          <w:szCs w:val="28"/>
        </w:rPr>
      </w:pPr>
    </w:p>
    <w:p w14:paraId="57847FC9" w14:textId="03213835" w:rsidR="005A5DC9" w:rsidRDefault="005A5DC9" w:rsidP="00DE27EB">
      <w:pPr>
        <w:numPr>
          <w:ilvl w:val="0"/>
          <w:numId w:val="6"/>
        </w:numPr>
        <w:spacing w:after="0" w:line="240" w:lineRule="auto"/>
        <w:jc w:val="both"/>
        <w:rPr>
          <w:rFonts w:ascii="Calibri" w:eastAsia="Times New Roman" w:hAnsi="Calibri" w:cs="Calibri"/>
          <w:b/>
          <w:sz w:val="24"/>
          <w:szCs w:val="32"/>
        </w:rPr>
      </w:pPr>
      <w:r w:rsidRPr="005A5DC9">
        <w:rPr>
          <w:rFonts w:ascii="Calibri" w:eastAsia="Times New Roman" w:hAnsi="Calibri" w:cs="Calibri"/>
          <w:b/>
          <w:sz w:val="24"/>
          <w:szCs w:val="32"/>
        </w:rPr>
        <w:t>Preparation of Schneider mix for ovary dissection</w:t>
      </w:r>
    </w:p>
    <w:p w14:paraId="66D40F8B" w14:textId="77777777" w:rsidR="005A5DC9" w:rsidRPr="00DE27EB" w:rsidRDefault="005A5DC9" w:rsidP="005A5DC9">
      <w:pPr>
        <w:spacing w:after="0" w:line="240" w:lineRule="auto"/>
        <w:jc w:val="both"/>
        <w:rPr>
          <w:rFonts w:ascii="Calibri" w:hAnsi="Calibri"/>
          <w:sz w:val="24"/>
        </w:rPr>
      </w:pPr>
    </w:p>
    <w:p w14:paraId="112731BE" w14:textId="3A1766D4" w:rsidR="005A5DC9" w:rsidRPr="005A5DC9" w:rsidRDefault="005A5DC9" w:rsidP="005A5DC9">
      <w:pPr>
        <w:spacing w:after="0" w:line="240" w:lineRule="auto"/>
        <w:contextualSpacing/>
        <w:jc w:val="both"/>
        <w:rPr>
          <w:rFonts w:ascii="Calibri" w:eastAsia="Calibri" w:hAnsi="Calibri" w:cs="Calibri"/>
          <w:sz w:val="24"/>
          <w:szCs w:val="24"/>
        </w:rPr>
      </w:pPr>
      <w:r w:rsidRPr="005A5DC9">
        <w:rPr>
          <w:rFonts w:ascii="Calibri" w:eastAsia="Calibri" w:hAnsi="Calibri" w:cs="Calibri"/>
          <w:sz w:val="24"/>
          <w:szCs w:val="24"/>
          <w:lang w:val="en-029"/>
        </w:rPr>
        <w:t>2.1.</w:t>
      </w:r>
      <w:r>
        <w:rPr>
          <w:rFonts w:ascii="Calibri" w:eastAsia="Calibri" w:hAnsi="Calibri" w:cs="Calibri"/>
          <w:sz w:val="24"/>
          <w:szCs w:val="24"/>
          <w:lang w:val="en-029"/>
        </w:rPr>
        <w:t xml:space="preserve"> </w:t>
      </w:r>
      <w:r w:rsidRPr="005A5DC9">
        <w:rPr>
          <w:rFonts w:ascii="Calibri" w:eastAsia="Calibri" w:hAnsi="Calibri" w:cs="Calibri"/>
          <w:sz w:val="24"/>
          <w:szCs w:val="24"/>
          <w:lang w:val="en-029"/>
        </w:rPr>
        <w:t xml:space="preserve">Use </w:t>
      </w:r>
      <w:proofErr w:type="spellStart"/>
      <w:r w:rsidRPr="005A5DC9">
        <w:rPr>
          <w:rFonts w:ascii="Calibri" w:eastAsia="Calibri" w:hAnsi="Calibri" w:cs="Calibri"/>
          <w:sz w:val="24"/>
          <w:szCs w:val="24"/>
          <w:lang w:val="en-029"/>
        </w:rPr>
        <w:t>st</w:t>
      </w:r>
      <w:proofErr w:type="spellEnd"/>
      <w:r w:rsidRPr="005A5DC9">
        <w:rPr>
          <w:rFonts w:ascii="Calibri" w:eastAsia="Calibri" w:hAnsi="Calibri" w:cs="Calibri"/>
          <w:sz w:val="24"/>
          <w:szCs w:val="24"/>
        </w:rPr>
        <w:t>e</w:t>
      </w:r>
      <w:r w:rsidRPr="005A5DC9">
        <w:rPr>
          <w:rFonts w:ascii="Calibri" w:eastAsia="Calibri" w:hAnsi="Calibri" w:cs="Calibri"/>
          <w:sz w:val="24"/>
          <w:szCs w:val="24"/>
          <w:lang w:val="en-029"/>
        </w:rPr>
        <w:t xml:space="preserve">rile 50 mL </w:t>
      </w:r>
      <w:r>
        <w:rPr>
          <w:rFonts w:ascii="Calibri" w:eastAsia="Calibri" w:hAnsi="Calibri" w:cs="Calibri"/>
          <w:sz w:val="24"/>
          <w:szCs w:val="24"/>
          <w:lang w:val="en-029"/>
        </w:rPr>
        <w:t>conical</w:t>
      </w:r>
      <w:r w:rsidRPr="005A5DC9">
        <w:rPr>
          <w:rFonts w:ascii="Calibri" w:eastAsia="Calibri" w:hAnsi="Calibri" w:cs="Calibri"/>
          <w:sz w:val="24"/>
          <w:szCs w:val="24"/>
          <w:lang w:val="en-029"/>
        </w:rPr>
        <w:t xml:space="preserve"> tube and add 82% Schneider Medium: Add 17% </w:t>
      </w:r>
      <w:proofErr w:type="spellStart"/>
      <w:r w:rsidRPr="005A5DC9">
        <w:rPr>
          <w:rFonts w:ascii="Calibri" w:eastAsia="Calibri" w:hAnsi="Calibri" w:cs="Calibri"/>
          <w:sz w:val="24"/>
          <w:szCs w:val="24"/>
          <w:lang w:val="en-029"/>
        </w:rPr>
        <w:t>Fet</w:t>
      </w:r>
      <w:proofErr w:type="spellEnd"/>
      <w:r w:rsidRPr="005A5DC9">
        <w:rPr>
          <w:rFonts w:ascii="Calibri" w:eastAsia="Calibri" w:hAnsi="Calibri" w:cs="Calibri"/>
          <w:sz w:val="24"/>
          <w:szCs w:val="24"/>
        </w:rPr>
        <w:t>a</w:t>
      </w:r>
      <w:r w:rsidRPr="005A5DC9">
        <w:rPr>
          <w:rFonts w:ascii="Calibri" w:eastAsia="Calibri" w:hAnsi="Calibri" w:cs="Calibri"/>
          <w:sz w:val="24"/>
          <w:szCs w:val="24"/>
          <w:lang w:val="en-029"/>
        </w:rPr>
        <w:t xml:space="preserve">l Bovine Serum &gt; </w:t>
      </w:r>
      <w:r w:rsidRPr="005A5DC9">
        <w:rPr>
          <w:rFonts w:ascii="Calibri" w:eastAsia="Calibri" w:hAnsi="Calibri" w:cs="Calibri"/>
          <w:sz w:val="24"/>
          <w:szCs w:val="24"/>
        </w:rPr>
        <w:t>Add 0.6% Streptomycin/Penicillin. Mix this Schneider mix (SM) well.</w:t>
      </w:r>
    </w:p>
    <w:p w14:paraId="27ABF2D5" w14:textId="77777777" w:rsidR="005A5DC9" w:rsidRPr="005A5DC9" w:rsidRDefault="005A5DC9" w:rsidP="005A5DC9">
      <w:pPr>
        <w:spacing w:after="0" w:line="240" w:lineRule="auto"/>
        <w:contextualSpacing/>
        <w:jc w:val="both"/>
        <w:rPr>
          <w:rFonts w:ascii="Calibri" w:eastAsia="Calibri" w:hAnsi="Calibri" w:cs="Calibri"/>
          <w:sz w:val="24"/>
          <w:szCs w:val="24"/>
        </w:rPr>
      </w:pPr>
    </w:p>
    <w:p w14:paraId="0A8FA0AF" w14:textId="53104410" w:rsidR="005A5DC9" w:rsidRPr="00DE27EB" w:rsidRDefault="005A5DC9" w:rsidP="005A5DC9">
      <w:pPr>
        <w:spacing w:after="0" w:line="240" w:lineRule="auto"/>
        <w:contextualSpacing/>
        <w:jc w:val="both"/>
        <w:rPr>
          <w:rFonts w:ascii="Calibri" w:hAnsi="Calibri"/>
          <w:sz w:val="24"/>
        </w:rPr>
      </w:pPr>
      <w:r w:rsidRPr="005A5DC9">
        <w:rPr>
          <w:rFonts w:ascii="Calibri" w:eastAsia="Calibri" w:hAnsi="Calibri" w:cs="Calibri"/>
          <w:sz w:val="24"/>
          <w:szCs w:val="24"/>
        </w:rPr>
        <w:t>2.2.</w:t>
      </w:r>
      <w:r>
        <w:rPr>
          <w:rFonts w:ascii="Calibri" w:eastAsia="Calibri" w:hAnsi="Calibri" w:cs="Calibri"/>
          <w:sz w:val="24"/>
          <w:szCs w:val="24"/>
        </w:rPr>
        <w:t xml:space="preserve"> </w:t>
      </w:r>
      <w:r w:rsidRPr="005A5DC9">
        <w:rPr>
          <w:rFonts w:ascii="Calibri" w:eastAsia="Calibri" w:hAnsi="Calibri" w:cs="Calibri"/>
          <w:sz w:val="24"/>
          <w:szCs w:val="24"/>
        </w:rPr>
        <w:t>Remove small particles by using a filter (see Table of Materials). Adjust pH = 6.95</w:t>
      </w:r>
      <w:r w:rsidR="00DE27EB" w:rsidRPr="00DE27EB">
        <w:rPr>
          <w:rFonts w:ascii="Calibri" w:eastAsia="Calibri" w:hAnsi="Calibri" w:cs="Calibri"/>
          <w:sz w:val="24"/>
          <w:szCs w:val="24"/>
        </w:rPr>
        <w:t>‒</w:t>
      </w:r>
      <w:r w:rsidRPr="005A5DC9">
        <w:rPr>
          <w:rFonts w:ascii="Calibri" w:eastAsia="Calibri" w:hAnsi="Calibri" w:cs="Calibri"/>
          <w:sz w:val="24"/>
          <w:szCs w:val="24"/>
        </w:rPr>
        <w:t>7.00 of the SM with 1N HCl. Store the SM at 4</w:t>
      </w:r>
      <w:r>
        <w:rPr>
          <w:rFonts w:ascii="Calibri" w:eastAsia="Calibri" w:hAnsi="Calibri" w:cs="Calibri"/>
          <w:sz w:val="24"/>
          <w:szCs w:val="24"/>
        </w:rPr>
        <w:t xml:space="preserve"> °</w:t>
      </w:r>
      <w:r w:rsidRPr="005A5DC9">
        <w:rPr>
          <w:rFonts w:ascii="Calibri" w:eastAsia="Calibri" w:hAnsi="Calibri" w:cs="Calibri"/>
          <w:sz w:val="24"/>
          <w:szCs w:val="24"/>
        </w:rPr>
        <w:t>C for maximally 14 days.</w:t>
      </w:r>
    </w:p>
    <w:p w14:paraId="4314221B" w14:textId="77777777" w:rsidR="005A5DC9" w:rsidRPr="005A5DC9" w:rsidRDefault="005A5DC9" w:rsidP="00DE27EB">
      <w:pPr>
        <w:spacing w:after="0" w:line="240" w:lineRule="auto"/>
        <w:contextualSpacing/>
        <w:jc w:val="both"/>
        <w:rPr>
          <w:rFonts w:ascii="Calibri" w:eastAsia="Calibri" w:hAnsi="Calibri" w:cs="Calibri"/>
          <w:sz w:val="24"/>
          <w:szCs w:val="24"/>
        </w:rPr>
      </w:pPr>
    </w:p>
    <w:p w14:paraId="766D390D" w14:textId="334E499F" w:rsidR="005A5DC9" w:rsidRDefault="005A5DC9" w:rsidP="00DE27EB">
      <w:pPr>
        <w:spacing w:after="0" w:line="240" w:lineRule="auto"/>
        <w:contextualSpacing/>
        <w:jc w:val="both"/>
        <w:rPr>
          <w:rFonts w:ascii="Calibri" w:eastAsia="Calibri" w:hAnsi="Calibri" w:cs="Calibri"/>
          <w:sz w:val="24"/>
          <w:szCs w:val="24"/>
        </w:rPr>
      </w:pPr>
      <w:r>
        <w:rPr>
          <w:rFonts w:ascii="Calibri" w:eastAsia="Calibri" w:hAnsi="Calibri" w:cs="Calibri"/>
          <w:sz w:val="24"/>
          <w:szCs w:val="24"/>
        </w:rPr>
        <w:t xml:space="preserve">2.3. </w:t>
      </w:r>
      <w:r w:rsidRPr="005A5DC9">
        <w:rPr>
          <w:rFonts w:ascii="Calibri" w:eastAsia="Calibri" w:hAnsi="Calibri" w:cs="Calibri"/>
          <w:sz w:val="24"/>
          <w:szCs w:val="24"/>
        </w:rPr>
        <w:t xml:space="preserve">Before dissection of </w:t>
      </w:r>
      <w:r w:rsidRPr="005A5DC9">
        <w:rPr>
          <w:rFonts w:ascii="Calibri" w:eastAsia="Calibri" w:hAnsi="Calibri" w:cs="Calibri"/>
          <w:i/>
          <w:sz w:val="24"/>
          <w:szCs w:val="24"/>
        </w:rPr>
        <w:t>Drosophila</w:t>
      </w:r>
      <w:r w:rsidRPr="005A5DC9">
        <w:rPr>
          <w:rFonts w:ascii="Calibri" w:eastAsia="Calibri" w:hAnsi="Calibri" w:cs="Calibri"/>
          <w:sz w:val="24"/>
          <w:szCs w:val="24"/>
        </w:rPr>
        <w:t xml:space="preserve"> ovaries, add insulin to the SM to prepare fresh Schneider Medium with Insulin (SMI). The final insulin concentration should be 0.2 mg/</w:t>
      </w:r>
      <w:proofErr w:type="spellStart"/>
      <w:r w:rsidRPr="005A5DC9">
        <w:rPr>
          <w:rFonts w:ascii="Calibri" w:eastAsia="Calibri" w:hAnsi="Calibri" w:cs="Calibri"/>
          <w:sz w:val="24"/>
          <w:szCs w:val="24"/>
        </w:rPr>
        <w:t>m</w:t>
      </w:r>
      <w:r>
        <w:rPr>
          <w:rFonts w:ascii="Calibri" w:eastAsia="Calibri" w:hAnsi="Calibri" w:cs="Calibri"/>
          <w:sz w:val="24"/>
          <w:szCs w:val="24"/>
        </w:rPr>
        <w:t>L</w:t>
      </w:r>
      <w:r w:rsidRPr="005A5DC9">
        <w:rPr>
          <w:rFonts w:ascii="Calibri" w:eastAsia="Calibri" w:hAnsi="Calibri" w:cs="Calibri"/>
          <w:sz w:val="24"/>
          <w:szCs w:val="24"/>
        </w:rPr>
        <w:t>.</w:t>
      </w:r>
      <w:proofErr w:type="spellEnd"/>
      <w:r w:rsidRPr="005A5DC9">
        <w:rPr>
          <w:rFonts w:ascii="Calibri" w:eastAsia="Calibri" w:hAnsi="Calibri" w:cs="Calibri"/>
          <w:sz w:val="24"/>
          <w:szCs w:val="24"/>
        </w:rPr>
        <w:t xml:space="preserve"> Allow the SMI to reach room temperature.</w:t>
      </w:r>
    </w:p>
    <w:p w14:paraId="5D6B2F4D" w14:textId="77777777" w:rsidR="005A5DC9" w:rsidRPr="00DE27EB" w:rsidRDefault="005A5DC9" w:rsidP="005A5DC9">
      <w:pPr>
        <w:spacing w:after="0" w:line="240" w:lineRule="auto"/>
        <w:contextualSpacing/>
        <w:jc w:val="both"/>
        <w:rPr>
          <w:rFonts w:ascii="Calibri" w:hAnsi="Calibri"/>
          <w:sz w:val="24"/>
          <w:lang w:val="en-029"/>
        </w:rPr>
      </w:pPr>
    </w:p>
    <w:p w14:paraId="5732A05B" w14:textId="30AD3DE5" w:rsidR="005A5DC9" w:rsidRPr="005A5DC9" w:rsidRDefault="005A5DC9" w:rsidP="005A5DC9">
      <w:pPr>
        <w:spacing w:after="0" w:line="240" w:lineRule="auto"/>
        <w:contextualSpacing/>
        <w:jc w:val="both"/>
        <w:rPr>
          <w:rFonts w:ascii="Calibri" w:eastAsia="Calibri" w:hAnsi="Calibri" w:cs="Calibri"/>
          <w:sz w:val="24"/>
          <w:szCs w:val="24"/>
        </w:rPr>
      </w:pPr>
      <w:r w:rsidRPr="005A5DC9">
        <w:rPr>
          <w:rFonts w:ascii="Calibri" w:eastAsia="Calibri" w:hAnsi="Calibri" w:cs="Calibri"/>
          <w:sz w:val="24"/>
          <w:szCs w:val="24"/>
        </w:rPr>
        <w:t xml:space="preserve">NOTE: Add insulin to the SM just before planned dissection. Never use older SMI than </w:t>
      </w:r>
      <w:r w:rsidRPr="005A5DC9">
        <w:rPr>
          <w:rFonts w:ascii="Calibri" w:eastAsia="Calibri" w:hAnsi="Calibri" w:cs="Calibri"/>
          <w:sz w:val="24"/>
          <w:szCs w:val="24"/>
        </w:rPr>
        <w:t>8</w:t>
      </w:r>
      <w:r>
        <w:rPr>
          <w:rFonts w:ascii="Calibri" w:eastAsia="Calibri" w:hAnsi="Calibri" w:cs="Calibri"/>
          <w:sz w:val="24"/>
          <w:szCs w:val="24"/>
        </w:rPr>
        <w:t xml:space="preserve"> </w:t>
      </w:r>
      <w:r w:rsidRPr="005A5DC9">
        <w:rPr>
          <w:rFonts w:ascii="Calibri" w:eastAsia="Calibri" w:hAnsi="Calibri" w:cs="Calibri"/>
          <w:sz w:val="24"/>
          <w:szCs w:val="24"/>
        </w:rPr>
        <w:t>h</w:t>
      </w:r>
      <w:r w:rsidRPr="005A5DC9">
        <w:rPr>
          <w:rFonts w:ascii="Calibri" w:eastAsia="Calibri" w:hAnsi="Calibri" w:cs="Calibri"/>
          <w:sz w:val="24"/>
          <w:szCs w:val="24"/>
        </w:rPr>
        <w:t xml:space="preserve"> stored at 4</w:t>
      </w:r>
      <w:r>
        <w:rPr>
          <w:rFonts w:ascii="Calibri" w:eastAsia="Calibri" w:hAnsi="Calibri" w:cs="Calibri"/>
          <w:sz w:val="24"/>
          <w:szCs w:val="24"/>
        </w:rPr>
        <w:t xml:space="preserve"> °</w:t>
      </w:r>
      <w:r w:rsidRPr="005A5DC9">
        <w:rPr>
          <w:rFonts w:ascii="Calibri" w:eastAsia="Calibri" w:hAnsi="Calibri" w:cs="Calibri"/>
          <w:sz w:val="24"/>
          <w:szCs w:val="24"/>
        </w:rPr>
        <w:t>C.</w:t>
      </w:r>
    </w:p>
    <w:p w14:paraId="4C3EADFB" w14:textId="77777777" w:rsidR="005A5DC9" w:rsidRPr="005A5DC9" w:rsidRDefault="005A5DC9" w:rsidP="005A5DC9">
      <w:pPr>
        <w:spacing w:after="0" w:line="240" w:lineRule="auto"/>
        <w:jc w:val="both"/>
        <w:rPr>
          <w:rFonts w:ascii="Calibri" w:eastAsia="Calibri" w:hAnsi="Calibri" w:cs="Calibri"/>
          <w:sz w:val="24"/>
          <w:szCs w:val="24"/>
        </w:rPr>
      </w:pPr>
    </w:p>
    <w:p w14:paraId="1BA557BE" w14:textId="0028A47C" w:rsidR="005A5DC9" w:rsidRPr="005A5DC9" w:rsidRDefault="005A5DC9" w:rsidP="00DE27EB">
      <w:pPr>
        <w:spacing w:after="0" w:line="240" w:lineRule="auto"/>
        <w:contextualSpacing/>
        <w:jc w:val="both"/>
        <w:rPr>
          <w:rFonts w:ascii="Calibri" w:eastAsia="Calibri" w:hAnsi="Calibri" w:cs="Calibri"/>
          <w:sz w:val="24"/>
          <w:szCs w:val="24"/>
        </w:rPr>
      </w:pPr>
      <w:r>
        <w:rPr>
          <w:rFonts w:ascii="Calibri" w:eastAsia="Calibri" w:hAnsi="Calibri" w:cs="Calibri"/>
          <w:sz w:val="24"/>
          <w:szCs w:val="24"/>
        </w:rPr>
        <w:t xml:space="preserve">2.4. </w:t>
      </w:r>
      <w:r w:rsidRPr="005A5DC9">
        <w:rPr>
          <w:rFonts w:ascii="Calibri" w:eastAsia="Calibri" w:hAnsi="Calibri" w:cs="Calibri"/>
          <w:sz w:val="24"/>
          <w:szCs w:val="24"/>
        </w:rPr>
        <w:t>Pipette 100 µL of the room-tempe</w:t>
      </w:r>
      <w:r>
        <w:rPr>
          <w:rFonts w:ascii="Calibri" w:eastAsia="Calibri" w:hAnsi="Calibri" w:cs="Calibri"/>
          <w:sz w:val="24"/>
          <w:szCs w:val="24"/>
        </w:rPr>
        <w:t>r</w:t>
      </w:r>
      <w:r>
        <w:rPr>
          <w:rFonts w:ascii="Calibri" w:eastAsia="Calibri" w:hAnsi="Calibri" w:cs="Calibri"/>
          <w:sz w:val="24"/>
          <w:szCs w:val="24"/>
        </w:rPr>
        <w:t>atur</w:t>
      </w:r>
      <w:r>
        <w:rPr>
          <w:rFonts w:ascii="Calibri" w:eastAsia="Calibri" w:hAnsi="Calibri" w:cs="Calibri"/>
          <w:sz w:val="24"/>
          <w:szCs w:val="24"/>
        </w:rPr>
        <w:t>e</w:t>
      </w:r>
      <w:r w:rsidRPr="005A5DC9">
        <w:rPr>
          <w:rFonts w:ascii="Calibri" w:eastAsia="Calibri" w:hAnsi="Calibri" w:cs="Calibri"/>
          <w:sz w:val="24"/>
          <w:szCs w:val="24"/>
        </w:rPr>
        <w:t xml:space="preserve"> SMI onto the prepared depression dissection glass and 100 µ</w:t>
      </w:r>
      <w:bookmarkStart w:id="0" w:name="_Hlk516231106"/>
      <w:r w:rsidRPr="005A5DC9">
        <w:rPr>
          <w:rFonts w:ascii="Calibri" w:eastAsia="Calibri" w:hAnsi="Calibri" w:cs="Calibri"/>
          <w:sz w:val="24"/>
          <w:szCs w:val="24"/>
        </w:rPr>
        <w:t xml:space="preserve">L onto the glass part of a </w:t>
      </w:r>
      <w:bookmarkEnd w:id="0"/>
      <w:r w:rsidRPr="005A5DC9">
        <w:rPr>
          <w:rFonts w:ascii="Calibri" w:eastAsia="Calibri" w:hAnsi="Calibri" w:cs="Calibri"/>
          <w:sz w:val="24"/>
          <w:szCs w:val="24"/>
        </w:rPr>
        <w:t>dish at the dissection stereoscope.</w:t>
      </w:r>
    </w:p>
    <w:p w14:paraId="3123DA88" w14:textId="77777777" w:rsidR="005A5DC9" w:rsidRPr="005A5DC9" w:rsidRDefault="005A5DC9" w:rsidP="005A5DC9">
      <w:pPr>
        <w:spacing w:after="0" w:line="240" w:lineRule="auto"/>
        <w:jc w:val="both"/>
        <w:rPr>
          <w:rFonts w:ascii="Calibri" w:eastAsia="Calibri" w:hAnsi="Calibri" w:cs="Calibri"/>
          <w:sz w:val="24"/>
          <w:szCs w:val="24"/>
        </w:rPr>
      </w:pPr>
    </w:p>
    <w:p w14:paraId="47836A53" w14:textId="067679B3" w:rsidR="005A5DC9" w:rsidRDefault="005A5DC9" w:rsidP="00DE27EB">
      <w:pPr>
        <w:spacing w:after="0" w:line="240" w:lineRule="auto"/>
        <w:jc w:val="both"/>
        <w:rPr>
          <w:rFonts w:ascii="Calibri" w:eastAsia="Times New Roman" w:hAnsi="Calibri" w:cs="Calibri"/>
          <w:b/>
          <w:sz w:val="24"/>
          <w:szCs w:val="32"/>
        </w:rPr>
      </w:pPr>
      <w:r w:rsidRPr="005A5DC9">
        <w:rPr>
          <w:rFonts w:ascii="Calibri" w:eastAsia="Times New Roman" w:hAnsi="Calibri" w:cs="Calibri"/>
          <w:b/>
          <w:sz w:val="24"/>
          <w:szCs w:val="32"/>
        </w:rPr>
        <w:t xml:space="preserve">3. </w:t>
      </w:r>
      <w:r w:rsidRPr="005A5DC9">
        <w:rPr>
          <w:rFonts w:ascii="Calibri" w:eastAsia="Times New Roman" w:hAnsi="Calibri" w:cs="Calibri"/>
          <w:b/>
          <w:sz w:val="24"/>
          <w:szCs w:val="32"/>
        </w:rPr>
        <w:t xml:space="preserve">Dissection of </w:t>
      </w:r>
      <w:r w:rsidRPr="005A5DC9">
        <w:rPr>
          <w:rFonts w:ascii="Calibri" w:eastAsia="Times New Roman" w:hAnsi="Calibri" w:cs="Calibri"/>
          <w:b/>
          <w:i/>
          <w:sz w:val="24"/>
          <w:szCs w:val="32"/>
        </w:rPr>
        <w:t>Drosophila</w:t>
      </w:r>
      <w:r w:rsidRPr="005A5DC9">
        <w:rPr>
          <w:rFonts w:ascii="Calibri" w:eastAsia="Times New Roman" w:hAnsi="Calibri" w:cs="Calibri"/>
          <w:b/>
          <w:sz w:val="24"/>
          <w:szCs w:val="32"/>
        </w:rPr>
        <w:t xml:space="preserve"> ovaries</w:t>
      </w:r>
    </w:p>
    <w:p w14:paraId="0A277B48" w14:textId="77777777" w:rsidR="005A5DC9" w:rsidRPr="005A5DC9" w:rsidRDefault="005A5DC9" w:rsidP="005A5DC9">
      <w:pPr>
        <w:spacing w:after="0" w:line="240" w:lineRule="auto"/>
        <w:jc w:val="both"/>
        <w:rPr>
          <w:rFonts w:ascii="Calibri" w:eastAsia="Times New Roman" w:hAnsi="Calibri" w:cs="Calibri"/>
          <w:b/>
          <w:sz w:val="24"/>
          <w:szCs w:val="32"/>
        </w:rPr>
      </w:pPr>
    </w:p>
    <w:p w14:paraId="1792C09B" w14:textId="7C198F13" w:rsidR="005A5DC9" w:rsidRPr="005A5DC9" w:rsidRDefault="005A5DC9" w:rsidP="005A5DC9">
      <w:pPr>
        <w:spacing w:after="0" w:line="240" w:lineRule="auto"/>
        <w:contextualSpacing/>
        <w:jc w:val="both"/>
        <w:rPr>
          <w:rFonts w:ascii="Calibri" w:eastAsia="Calibri" w:hAnsi="Calibri" w:cs="Calibri"/>
          <w:sz w:val="24"/>
          <w:szCs w:val="24"/>
        </w:rPr>
      </w:pPr>
      <w:r w:rsidRPr="005A5DC9">
        <w:rPr>
          <w:rFonts w:ascii="Calibri" w:eastAsia="Calibri" w:hAnsi="Calibri" w:cs="Calibri"/>
          <w:sz w:val="24"/>
          <w:szCs w:val="24"/>
        </w:rPr>
        <w:t>3.1.</w:t>
      </w:r>
      <w:r>
        <w:rPr>
          <w:rFonts w:ascii="Calibri" w:eastAsia="Calibri" w:hAnsi="Calibri" w:cs="Calibri"/>
          <w:sz w:val="24"/>
          <w:szCs w:val="24"/>
        </w:rPr>
        <w:t xml:space="preserve"> </w:t>
      </w:r>
      <w:r w:rsidRPr="005A5DC9">
        <w:rPr>
          <w:rFonts w:ascii="Calibri" w:eastAsia="Calibri" w:hAnsi="Calibri" w:cs="Calibri"/>
          <w:sz w:val="24"/>
          <w:szCs w:val="24"/>
        </w:rPr>
        <w:t>Anesthetize flies in the prepared vial from the protocol step 1 and place them onto a CO</w:t>
      </w:r>
      <w:r w:rsidRPr="005A5DC9">
        <w:rPr>
          <w:rFonts w:ascii="Calibri" w:eastAsia="Calibri" w:hAnsi="Calibri" w:cs="Calibri"/>
          <w:sz w:val="24"/>
          <w:szCs w:val="24"/>
          <w:vertAlign w:val="subscript"/>
        </w:rPr>
        <w:t>2</w:t>
      </w:r>
      <w:r w:rsidRPr="005A5DC9">
        <w:rPr>
          <w:rFonts w:ascii="Calibri" w:eastAsia="Calibri" w:hAnsi="Calibri" w:cs="Calibri"/>
          <w:sz w:val="24"/>
          <w:szCs w:val="24"/>
        </w:rPr>
        <w:t xml:space="preserve"> supplied fly pad to immobilize them. Under the dissection stereoscope, select 4‒6 females and leave them on the fly pad.</w:t>
      </w:r>
    </w:p>
    <w:p w14:paraId="73F3B49A" w14:textId="77777777" w:rsidR="005A5DC9" w:rsidRPr="005A5DC9" w:rsidRDefault="005A5DC9" w:rsidP="005A5DC9">
      <w:pPr>
        <w:spacing w:after="0" w:line="240" w:lineRule="auto"/>
        <w:contextualSpacing/>
        <w:jc w:val="both"/>
        <w:rPr>
          <w:rFonts w:ascii="Calibri" w:eastAsia="Calibri" w:hAnsi="Calibri" w:cs="Calibri"/>
          <w:sz w:val="24"/>
          <w:szCs w:val="24"/>
        </w:rPr>
      </w:pPr>
    </w:p>
    <w:p w14:paraId="67645DEC" w14:textId="77777777" w:rsidR="005A5DC9" w:rsidRPr="005A5DC9" w:rsidRDefault="005A5DC9" w:rsidP="00DE27EB">
      <w:pPr>
        <w:numPr>
          <w:ilvl w:val="1"/>
          <w:numId w:val="4"/>
        </w:numPr>
        <w:spacing w:after="0" w:line="240" w:lineRule="auto"/>
        <w:contextualSpacing/>
        <w:jc w:val="both"/>
        <w:rPr>
          <w:rFonts w:ascii="Calibri" w:eastAsia="Calibri" w:hAnsi="Calibri" w:cs="Calibri"/>
          <w:sz w:val="24"/>
          <w:szCs w:val="24"/>
        </w:rPr>
      </w:pPr>
      <w:r w:rsidRPr="005A5DC9">
        <w:rPr>
          <w:rFonts w:ascii="Calibri" w:eastAsia="Calibri" w:hAnsi="Calibri" w:cs="Calibri"/>
          <w:sz w:val="24"/>
          <w:szCs w:val="24"/>
        </w:rPr>
        <w:t>Use forceps to place one anesthetized female from the fly pad and place onto the SMI in the depression dissection glass.</w:t>
      </w:r>
    </w:p>
    <w:p w14:paraId="107408D2" w14:textId="77777777" w:rsidR="005A5DC9" w:rsidRPr="005A5DC9" w:rsidRDefault="005A5DC9" w:rsidP="005A5DC9">
      <w:pPr>
        <w:spacing w:after="0" w:line="240" w:lineRule="auto"/>
        <w:contextualSpacing/>
        <w:jc w:val="both"/>
        <w:rPr>
          <w:rFonts w:ascii="Calibri" w:eastAsia="Calibri" w:hAnsi="Calibri" w:cs="Calibri"/>
          <w:sz w:val="24"/>
          <w:szCs w:val="24"/>
        </w:rPr>
      </w:pPr>
    </w:p>
    <w:p w14:paraId="4E830AD9" w14:textId="503D7C9B" w:rsidR="005A5DC9" w:rsidRPr="005A5DC9" w:rsidRDefault="005A5DC9" w:rsidP="00DE27EB">
      <w:pPr>
        <w:numPr>
          <w:ilvl w:val="1"/>
          <w:numId w:val="4"/>
        </w:numPr>
        <w:spacing w:after="0" w:line="240" w:lineRule="auto"/>
        <w:contextualSpacing/>
        <w:jc w:val="both"/>
        <w:rPr>
          <w:rFonts w:ascii="Calibri" w:eastAsia="Calibri" w:hAnsi="Calibri" w:cs="Calibri"/>
          <w:sz w:val="24"/>
          <w:szCs w:val="24"/>
        </w:rPr>
      </w:pPr>
      <w:r w:rsidRPr="005A5DC9">
        <w:rPr>
          <w:rFonts w:ascii="Calibri" w:eastAsia="Calibri" w:hAnsi="Calibri" w:cs="Calibri"/>
          <w:sz w:val="24"/>
          <w:szCs w:val="24"/>
        </w:rPr>
        <w:t>Under the dissection binoculars (ca. 2x magnification) provided with a cold light, hold the female by the thorax and the adjunct part of the abdomen with one of the forceps and pull the abdomen cuticle (the dorsal part that is closer to the end tip of the abdomen) with the other forcep</w:t>
      </w:r>
      <w:r>
        <w:rPr>
          <w:rFonts w:ascii="Calibri" w:eastAsia="Calibri" w:hAnsi="Calibri" w:cs="Calibri"/>
          <w:sz w:val="24"/>
          <w:szCs w:val="24"/>
        </w:rPr>
        <w:t>s</w:t>
      </w:r>
      <w:r w:rsidRPr="005A5DC9">
        <w:rPr>
          <w:rFonts w:ascii="Calibri" w:eastAsia="Calibri" w:hAnsi="Calibri" w:cs="Calibri"/>
          <w:sz w:val="24"/>
          <w:szCs w:val="24"/>
        </w:rPr>
        <w:t xml:space="preserve"> in the opposite direction.</w:t>
      </w:r>
    </w:p>
    <w:p w14:paraId="14440745" w14:textId="464BCE2E" w:rsidR="005A5DC9" w:rsidRPr="005A5DC9" w:rsidRDefault="005A5DC9" w:rsidP="005A5DC9">
      <w:pPr>
        <w:spacing w:after="0" w:line="240" w:lineRule="auto"/>
        <w:jc w:val="both"/>
        <w:rPr>
          <w:rFonts w:ascii="Calibri" w:eastAsia="Calibri" w:hAnsi="Calibri" w:cs="Calibri"/>
          <w:sz w:val="24"/>
          <w:szCs w:val="24"/>
        </w:rPr>
      </w:pPr>
      <w:r w:rsidRPr="005A5DC9">
        <w:rPr>
          <w:rFonts w:ascii="Calibri" w:eastAsia="Calibri" w:hAnsi="Calibri" w:cs="Calibri"/>
          <w:sz w:val="24"/>
          <w:szCs w:val="24"/>
        </w:rPr>
        <w:lastRenderedPageBreak/>
        <w:t xml:space="preserve">NOTE: In case that the whole abdomen separates from the rest of the female body (thorax), </w:t>
      </w:r>
      <w:r>
        <w:rPr>
          <w:rFonts w:ascii="Calibri" w:eastAsia="Calibri" w:hAnsi="Calibri" w:cs="Calibri"/>
          <w:sz w:val="24"/>
          <w:szCs w:val="24"/>
        </w:rPr>
        <w:t xml:space="preserve">discard </w:t>
      </w:r>
      <w:r w:rsidRPr="005A5DC9">
        <w:rPr>
          <w:rFonts w:ascii="Calibri" w:eastAsia="Calibri" w:hAnsi="Calibri" w:cs="Calibri"/>
          <w:sz w:val="24"/>
          <w:szCs w:val="24"/>
        </w:rPr>
        <w:t>the abdomen and dissect another female. However, once experienced with dissection of the ovaries, it is easy to identify and dissect ovaries also from the separated abdomen.</w:t>
      </w:r>
    </w:p>
    <w:p w14:paraId="10D78CC7" w14:textId="77777777" w:rsidR="005A5DC9" w:rsidRPr="005A5DC9" w:rsidRDefault="005A5DC9" w:rsidP="005A5DC9">
      <w:pPr>
        <w:spacing w:after="0" w:line="240" w:lineRule="auto"/>
        <w:jc w:val="both"/>
        <w:rPr>
          <w:rFonts w:ascii="Calibri" w:eastAsia="Calibri" w:hAnsi="Calibri" w:cs="Calibri"/>
          <w:sz w:val="24"/>
          <w:szCs w:val="24"/>
        </w:rPr>
      </w:pPr>
    </w:p>
    <w:p w14:paraId="3840764D" w14:textId="54159EE7" w:rsidR="005A5DC9" w:rsidRPr="005A5DC9" w:rsidRDefault="00DE27EB" w:rsidP="00DE27EB">
      <w:pPr>
        <w:spacing w:after="0" w:line="240" w:lineRule="auto"/>
        <w:contextualSpacing/>
        <w:jc w:val="both"/>
        <w:rPr>
          <w:rFonts w:ascii="Calibri" w:eastAsia="Calibri" w:hAnsi="Calibri" w:cs="Calibri"/>
          <w:sz w:val="24"/>
          <w:szCs w:val="24"/>
        </w:rPr>
      </w:pPr>
      <w:r>
        <w:rPr>
          <w:rFonts w:ascii="Calibri" w:eastAsia="Calibri" w:hAnsi="Calibri" w:cs="Calibri"/>
          <w:sz w:val="24"/>
          <w:szCs w:val="24"/>
        </w:rPr>
        <w:t xml:space="preserve">3.4. </w:t>
      </w:r>
      <w:r w:rsidR="005A5DC9" w:rsidRPr="005A5DC9">
        <w:rPr>
          <w:rFonts w:ascii="Calibri" w:eastAsia="Calibri" w:hAnsi="Calibri" w:cs="Calibri"/>
          <w:sz w:val="24"/>
          <w:szCs w:val="24"/>
        </w:rPr>
        <w:t xml:space="preserve">Ovaries will be pulled off with the other fly organs placed in the abdomen. Select ovaries, they look like two bundles of grapes and place them into the freshly prepared SMI on the dish (see </w:t>
      </w:r>
      <w:r w:rsidR="005A5DC9" w:rsidRPr="00DE27EB">
        <w:rPr>
          <w:rFonts w:ascii="Calibri" w:hAnsi="Calibri"/>
          <w:sz w:val="24"/>
        </w:rPr>
        <w:t>Table of Materials</w:t>
      </w:r>
      <w:r w:rsidR="005A5DC9" w:rsidRPr="005A5DC9">
        <w:rPr>
          <w:rFonts w:ascii="Calibri" w:eastAsia="Calibri" w:hAnsi="Calibri" w:cs="Calibri"/>
          <w:sz w:val="24"/>
          <w:szCs w:val="24"/>
        </w:rPr>
        <w:t>).</w:t>
      </w:r>
    </w:p>
    <w:p w14:paraId="1C0730CE" w14:textId="77777777" w:rsidR="005A5DC9" w:rsidRPr="005A5DC9" w:rsidRDefault="005A5DC9" w:rsidP="005A5DC9">
      <w:pPr>
        <w:spacing w:after="0" w:line="240" w:lineRule="auto"/>
        <w:jc w:val="both"/>
        <w:rPr>
          <w:rFonts w:ascii="Calibri" w:eastAsia="Calibri" w:hAnsi="Calibri" w:cs="Calibri"/>
          <w:sz w:val="24"/>
          <w:szCs w:val="24"/>
        </w:rPr>
      </w:pPr>
    </w:p>
    <w:p w14:paraId="5AE81797" w14:textId="401A3D93" w:rsidR="005A5DC9" w:rsidRDefault="00DE27EB" w:rsidP="00DE27EB">
      <w:pPr>
        <w:spacing w:after="0" w:line="240" w:lineRule="auto"/>
        <w:contextualSpacing/>
        <w:jc w:val="both"/>
        <w:rPr>
          <w:rFonts w:ascii="Calibri" w:eastAsia="Calibri" w:hAnsi="Calibri" w:cs="Calibri"/>
          <w:sz w:val="24"/>
          <w:szCs w:val="24"/>
        </w:rPr>
      </w:pPr>
      <w:r>
        <w:rPr>
          <w:rFonts w:ascii="Calibri" w:eastAsia="Calibri" w:hAnsi="Calibri" w:cs="Calibri"/>
          <w:sz w:val="24"/>
          <w:szCs w:val="24"/>
        </w:rPr>
        <w:t xml:space="preserve">3.5. </w:t>
      </w:r>
      <w:r w:rsidR="005A5DC9" w:rsidRPr="005A5DC9">
        <w:rPr>
          <w:rFonts w:ascii="Calibri" w:eastAsia="Calibri" w:hAnsi="Calibri" w:cs="Calibri"/>
          <w:sz w:val="24"/>
          <w:szCs w:val="24"/>
        </w:rPr>
        <w:t xml:space="preserve">Hold gently the widest part of ovaries with one </w:t>
      </w:r>
      <w:r w:rsidR="008D0353">
        <w:rPr>
          <w:rFonts w:ascii="Calibri" w:eastAsia="Calibri" w:hAnsi="Calibri" w:cs="Calibri"/>
          <w:sz w:val="24"/>
          <w:szCs w:val="24"/>
        </w:rPr>
        <w:t xml:space="preserve">pair of </w:t>
      </w:r>
      <w:r w:rsidR="002F5427" w:rsidRPr="002F5427">
        <w:rPr>
          <w:rFonts w:ascii="Calibri" w:eastAsia="Calibri" w:hAnsi="Calibri" w:cs="Calibri"/>
          <w:sz w:val="24"/>
          <w:szCs w:val="24"/>
        </w:rPr>
        <w:t>forcep</w:t>
      </w:r>
      <w:r w:rsidR="008D0353">
        <w:rPr>
          <w:rFonts w:ascii="Calibri" w:eastAsia="Calibri" w:hAnsi="Calibri" w:cs="Calibri"/>
          <w:sz w:val="24"/>
          <w:szCs w:val="24"/>
        </w:rPr>
        <w:t>s</w:t>
      </w:r>
      <w:r w:rsidR="005A5DC9" w:rsidRPr="005A5DC9">
        <w:rPr>
          <w:rFonts w:ascii="Calibri" w:eastAsia="Calibri" w:hAnsi="Calibri" w:cs="Calibri"/>
          <w:sz w:val="24"/>
          <w:szCs w:val="24"/>
        </w:rPr>
        <w:t xml:space="preserve"> and </w:t>
      </w:r>
      <w:r w:rsidR="008D0353">
        <w:rPr>
          <w:rFonts w:ascii="Calibri" w:eastAsia="Calibri" w:hAnsi="Calibri" w:cs="Calibri"/>
          <w:sz w:val="24"/>
          <w:szCs w:val="24"/>
        </w:rPr>
        <w:t>hold</w:t>
      </w:r>
      <w:r w:rsidR="005A5DC9" w:rsidRPr="005A5DC9">
        <w:rPr>
          <w:rFonts w:ascii="Calibri" w:eastAsia="Calibri" w:hAnsi="Calibri" w:cs="Calibri"/>
          <w:sz w:val="24"/>
          <w:szCs w:val="24"/>
        </w:rPr>
        <w:t xml:space="preserve"> one of the oldest egg chambers with the other </w:t>
      </w:r>
      <w:r w:rsidR="002F5427" w:rsidRPr="002F5427">
        <w:rPr>
          <w:rFonts w:ascii="Calibri" w:eastAsia="Calibri" w:hAnsi="Calibri" w:cs="Calibri"/>
          <w:sz w:val="24"/>
          <w:szCs w:val="24"/>
        </w:rPr>
        <w:t>forcep</w:t>
      </w:r>
      <w:r w:rsidR="008D0353">
        <w:rPr>
          <w:rFonts w:ascii="Calibri" w:eastAsia="Calibri" w:hAnsi="Calibri" w:cs="Calibri"/>
          <w:sz w:val="24"/>
          <w:szCs w:val="24"/>
        </w:rPr>
        <w:t>s</w:t>
      </w:r>
      <w:r w:rsidR="002F5427" w:rsidRPr="002F5427">
        <w:rPr>
          <w:rFonts w:ascii="Calibri" w:eastAsia="Calibri" w:hAnsi="Calibri" w:cs="Calibri"/>
          <w:sz w:val="24"/>
          <w:szCs w:val="24"/>
        </w:rPr>
        <w:t xml:space="preserve"> </w:t>
      </w:r>
      <w:r w:rsidR="008D0353">
        <w:rPr>
          <w:rFonts w:ascii="Calibri" w:eastAsia="Calibri" w:hAnsi="Calibri" w:cs="Calibri"/>
          <w:sz w:val="24"/>
          <w:szCs w:val="24"/>
        </w:rPr>
        <w:t>at</w:t>
      </w:r>
      <w:r w:rsidR="005A5DC9" w:rsidRPr="005A5DC9">
        <w:rPr>
          <w:rFonts w:ascii="Calibri" w:eastAsia="Calibri" w:hAnsi="Calibri" w:cs="Calibri"/>
          <w:sz w:val="24"/>
          <w:szCs w:val="24"/>
        </w:rPr>
        <w:t xml:space="preserve"> this part. Pull out gently the oldest egg chamber out of ovaries. The string of egg chambers called ovariole should be automatically pulled out together with the oldest egg chamber. Should it not be the case, repeat this step with a slightly younger staged egg </w:t>
      </w:r>
      <w:proofErr w:type="gramStart"/>
      <w:r w:rsidR="005A5DC9" w:rsidRPr="005A5DC9">
        <w:rPr>
          <w:rFonts w:ascii="Calibri" w:eastAsia="Calibri" w:hAnsi="Calibri" w:cs="Calibri"/>
          <w:sz w:val="24"/>
          <w:szCs w:val="24"/>
        </w:rPr>
        <w:t>chambers</w:t>
      </w:r>
      <w:proofErr w:type="gramEnd"/>
      <w:r w:rsidR="005A5DC9" w:rsidRPr="005A5DC9">
        <w:rPr>
          <w:rFonts w:ascii="Calibri" w:eastAsia="Calibri" w:hAnsi="Calibri" w:cs="Calibri"/>
          <w:sz w:val="24"/>
          <w:szCs w:val="24"/>
        </w:rPr>
        <w:t>.</w:t>
      </w:r>
    </w:p>
    <w:p w14:paraId="143046B8" w14:textId="77777777" w:rsidR="00DE27EB" w:rsidRPr="005A5DC9" w:rsidRDefault="00DE27EB" w:rsidP="00DE27EB">
      <w:pPr>
        <w:spacing w:after="0" w:line="240" w:lineRule="auto"/>
        <w:contextualSpacing/>
        <w:jc w:val="both"/>
        <w:rPr>
          <w:rFonts w:ascii="Calibri" w:eastAsia="Calibri" w:hAnsi="Calibri" w:cs="Calibri"/>
          <w:sz w:val="24"/>
          <w:szCs w:val="24"/>
        </w:rPr>
      </w:pPr>
    </w:p>
    <w:p w14:paraId="14DDE402" w14:textId="77777777" w:rsidR="005A5DC9" w:rsidRPr="005A5DC9" w:rsidRDefault="005A5DC9" w:rsidP="005A5DC9">
      <w:pPr>
        <w:spacing w:after="0" w:line="240" w:lineRule="auto"/>
        <w:jc w:val="both"/>
        <w:rPr>
          <w:rFonts w:ascii="Calibri" w:eastAsia="Calibri" w:hAnsi="Calibri" w:cs="Calibri"/>
          <w:sz w:val="24"/>
          <w:szCs w:val="24"/>
        </w:rPr>
      </w:pPr>
      <w:r w:rsidRPr="005A5DC9">
        <w:rPr>
          <w:rFonts w:ascii="Calibri" w:eastAsia="Calibri" w:hAnsi="Calibri" w:cs="Calibri"/>
          <w:sz w:val="24"/>
          <w:szCs w:val="24"/>
        </w:rPr>
        <w:t xml:space="preserve">NOTE: Pull always on the other side than egg chambers of your interest are placed in ovaries. </w:t>
      </w:r>
    </w:p>
    <w:p w14:paraId="1F80E6A3" w14:textId="77777777" w:rsidR="005A5DC9" w:rsidRPr="005A5DC9" w:rsidRDefault="005A5DC9" w:rsidP="005A5DC9">
      <w:pPr>
        <w:spacing w:after="0" w:line="240" w:lineRule="auto"/>
        <w:contextualSpacing/>
        <w:jc w:val="both"/>
        <w:rPr>
          <w:rFonts w:ascii="Calibri" w:eastAsia="Calibri" w:hAnsi="Calibri" w:cs="Calibri"/>
          <w:sz w:val="24"/>
          <w:szCs w:val="24"/>
        </w:rPr>
      </w:pPr>
    </w:p>
    <w:p w14:paraId="2F1CC0C0" w14:textId="1709E372" w:rsidR="005A5DC9" w:rsidRDefault="00DE27EB" w:rsidP="00DE27EB">
      <w:pPr>
        <w:spacing w:after="0" w:line="240" w:lineRule="auto"/>
        <w:contextualSpacing/>
        <w:jc w:val="both"/>
        <w:rPr>
          <w:rFonts w:ascii="Calibri" w:eastAsia="Calibri" w:hAnsi="Calibri" w:cs="Calibri"/>
          <w:sz w:val="24"/>
          <w:szCs w:val="24"/>
        </w:rPr>
      </w:pPr>
      <w:r>
        <w:rPr>
          <w:rFonts w:ascii="Calibri" w:eastAsia="Calibri" w:hAnsi="Calibri" w:cs="Calibri"/>
          <w:sz w:val="24"/>
          <w:szCs w:val="24"/>
        </w:rPr>
        <w:t xml:space="preserve">3.6. </w:t>
      </w:r>
      <w:r w:rsidR="005A5DC9" w:rsidRPr="005A5DC9">
        <w:rPr>
          <w:rFonts w:ascii="Calibri" w:eastAsia="Calibri" w:hAnsi="Calibri" w:cs="Calibri"/>
          <w:sz w:val="24"/>
          <w:szCs w:val="24"/>
        </w:rPr>
        <w:t>As ovarioles are covered with a contractile muscle sheet, check that dissected ovarioles are properly separated from the tip of ovaries and other ovarioles to ensure that muscle sheet was removed.</w:t>
      </w:r>
    </w:p>
    <w:p w14:paraId="02009BC8" w14:textId="77777777" w:rsidR="00DE27EB" w:rsidRPr="005A5DC9" w:rsidRDefault="00DE27EB" w:rsidP="00DE27EB">
      <w:pPr>
        <w:spacing w:after="0" w:line="240" w:lineRule="auto"/>
        <w:contextualSpacing/>
        <w:jc w:val="both"/>
        <w:rPr>
          <w:rFonts w:ascii="Calibri" w:eastAsia="Calibri" w:hAnsi="Calibri" w:cs="Calibri"/>
          <w:sz w:val="24"/>
          <w:szCs w:val="24"/>
        </w:rPr>
      </w:pPr>
    </w:p>
    <w:p w14:paraId="7D1B4ECD" w14:textId="77777777" w:rsidR="005A5DC9" w:rsidRPr="005A5DC9" w:rsidRDefault="005A5DC9" w:rsidP="005A5DC9">
      <w:pPr>
        <w:spacing w:after="0" w:line="240" w:lineRule="auto"/>
        <w:jc w:val="both"/>
        <w:rPr>
          <w:rFonts w:ascii="Calibri" w:eastAsia="Calibri" w:hAnsi="Calibri" w:cs="Calibri"/>
          <w:sz w:val="24"/>
          <w:szCs w:val="24"/>
        </w:rPr>
      </w:pPr>
      <w:r w:rsidRPr="005A5DC9">
        <w:rPr>
          <w:rFonts w:ascii="Calibri" w:eastAsia="Calibri" w:hAnsi="Calibri" w:cs="Calibri"/>
          <w:sz w:val="24"/>
          <w:szCs w:val="24"/>
        </w:rPr>
        <w:t xml:space="preserve">NOTE: Do not touch egg chambers of your interest with forceps to avoid damaging them. </w:t>
      </w:r>
    </w:p>
    <w:p w14:paraId="357B7196" w14:textId="77777777" w:rsidR="00DE27EB" w:rsidRDefault="00DE27EB" w:rsidP="00DE27EB">
      <w:pPr>
        <w:spacing w:after="0" w:line="240" w:lineRule="auto"/>
        <w:contextualSpacing/>
        <w:jc w:val="both"/>
        <w:rPr>
          <w:rFonts w:ascii="Calibri" w:eastAsia="Calibri" w:hAnsi="Calibri" w:cs="Calibri"/>
          <w:sz w:val="24"/>
          <w:szCs w:val="24"/>
        </w:rPr>
      </w:pPr>
    </w:p>
    <w:p w14:paraId="0CF16E14" w14:textId="5BF4E6F1" w:rsidR="005A5DC9" w:rsidRPr="005A5DC9" w:rsidRDefault="00DE27EB" w:rsidP="00DE27EB">
      <w:pPr>
        <w:spacing w:after="0" w:line="240" w:lineRule="auto"/>
        <w:contextualSpacing/>
        <w:jc w:val="both"/>
        <w:rPr>
          <w:rFonts w:ascii="Calibri" w:eastAsia="Calibri" w:hAnsi="Calibri" w:cs="Calibri"/>
          <w:sz w:val="24"/>
          <w:szCs w:val="24"/>
        </w:rPr>
      </w:pPr>
      <w:r>
        <w:rPr>
          <w:rFonts w:ascii="Calibri" w:eastAsia="Calibri" w:hAnsi="Calibri" w:cs="Calibri"/>
          <w:sz w:val="24"/>
          <w:szCs w:val="24"/>
        </w:rPr>
        <w:t xml:space="preserve">3.7. </w:t>
      </w:r>
      <w:r w:rsidR="005A5DC9" w:rsidRPr="005A5DC9">
        <w:rPr>
          <w:rFonts w:ascii="Calibri" w:eastAsia="Calibri" w:hAnsi="Calibri" w:cs="Calibri"/>
          <w:sz w:val="24"/>
          <w:szCs w:val="24"/>
        </w:rPr>
        <w:t>Select six to seven separated ovarioles, which appear as a node-free string. By using the cactus tool, move them gently in the SMI to one side of the dish. Chose a side where a minimum of debris and old egg chambers are placed</w:t>
      </w:r>
      <w:r w:rsidR="005A5DC9" w:rsidRPr="005A5DC9">
        <w:rPr>
          <w:rFonts w:ascii="Calibri" w:eastAsia="Calibri" w:hAnsi="Calibri" w:cs="Calibri"/>
          <w:i/>
          <w:sz w:val="24"/>
          <w:szCs w:val="24"/>
        </w:rPr>
        <w:t>.</w:t>
      </w:r>
    </w:p>
    <w:p w14:paraId="2518A3DF" w14:textId="0BAAD731" w:rsidR="005A5DC9" w:rsidRPr="005A5DC9" w:rsidRDefault="005A5DC9" w:rsidP="005A5DC9">
      <w:pPr>
        <w:spacing w:after="0" w:line="240" w:lineRule="auto"/>
        <w:contextualSpacing/>
        <w:jc w:val="both"/>
        <w:rPr>
          <w:rFonts w:ascii="Calibri" w:eastAsia="Calibri" w:hAnsi="Calibri" w:cs="Calibri"/>
          <w:sz w:val="24"/>
          <w:szCs w:val="24"/>
        </w:rPr>
      </w:pPr>
      <w:r w:rsidRPr="005A5DC9">
        <w:rPr>
          <w:rFonts w:ascii="Calibri" w:eastAsia="Calibri" w:hAnsi="Calibri" w:cs="Calibri"/>
          <w:sz w:val="24"/>
          <w:szCs w:val="24"/>
        </w:rPr>
        <w:t>NOTE: If individual egg chambers of the interest (stage 6</w:t>
      </w:r>
      <w:r w:rsidRPr="005A5DC9">
        <w:rPr>
          <w:rFonts w:ascii="Calibri" w:eastAsia="Calibri" w:hAnsi="Calibri" w:cs="Calibri"/>
          <w:sz w:val="24"/>
          <w:szCs w:val="24"/>
        </w:rPr>
        <w:t>-</w:t>
      </w:r>
      <w:r w:rsidRPr="005A5DC9">
        <w:rPr>
          <w:rFonts w:ascii="Calibri" w:eastAsia="Calibri" w:hAnsi="Calibri" w:cs="Calibri"/>
          <w:sz w:val="24"/>
          <w:szCs w:val="24"/>
        </w:rPr>
        <w:t>8) are present in the SMI, include them too.</w:t>
      </w:r>
    </w:p>
    <w:p w14:paraId="3D537B1A" w14:textId="77777777" w:rsidR="005A5DC9" w:rsidRPr="005A5DC9" w:rsidRDefault="005A5DC9" w:rsidP="005A5DC9">
      <w:pPr>
        <w:spacing w:after="0" w:line="240" w:lineRule="auto"/>
        <w:jc w:val="both"/>
        <w:rPr>
          <w:rFonts w:ascii="Calibri" w:eastAsia="Calibri" w:hAnsi="Calibri" w:cs="Calibri"/>
          <w:sz w:val="24"/>
          <w:szCs w:val="24"/>
        </w:rPr>
      </w:pPr>
    </w:p>
    <w:p w14:paraId="46A66D29" w14:textId="65169EF5" w:rsidR="005A5DC9" w:rsidRPr="005A5DC9" w:rsidRDefault="00DE27EB" w:rsidP="00DE27EB">
      <w:pPr>
        <w:spacing w:after="0" w:line="240" w:lineRule="auto"/>
        <w:contextualSpacing/>
        <w:jc w:val="both"/>
        <w:rPr>
          <w:rFonts w:ascii="Calibri" w:eastAsia="Calibri" w:hAnsi="Calibri" w:cs="Calibri"/>
          <w:sz w:val="24"/>
          <w:szCs w:val="24"/>
        </w:rPr>
      </w:pPr>
      <w:r>
        <w:rPr>
          <w:rFonts w:ascii="Calibri" w:eastAsia="Calibri" w:hAnsi="Calibri" w:cs="Calibri"/>
          <w:sz w:val="24"/>
          <w:szCs w:val="24"/>
        </w:rPr>
        <w:t xml:space="preserve">3.8. </w:t>
      </w:r>
      <w:r w:rsidR="005A5DC9" w:rsidRPr="005A5DC9">
        <w:rPr>
          <w:rFonts w:ascii="Calibri" w:eastAsia="Calibri" w:hAnsi="Calibri" w:cs="Calibri"/>
          <w:sz w:val="24"/>
          <w:szCs w:val="24"/>
        </w:rPr>
        <w:t>By using forceps, remove then all unwanted egg chambers together with debris, a dissection product from the SMI.</w:t>
      </w:r>
    </w:p>
    <w:p w14:paraId="79B69A21" w14:textId="4ED9736C" w:rsidR="005A5DC9" w:rsidRPr="005A5DC9" w:rsidRDefault="005A5DC9" w:rsidP="005A5DC9">
      <w:pPr>
        <w:spacing w:after="0" w:line="240" w:lineRule="auto"/>
        <w:contextualSpacing/>
        <w:jc w:val="both"/>
        <w:rPr>
          <w:rFonts w:ascii="Calibri" w:eastAsia="Calibri" w:hAnsi="Calibri" w:cs="Calibri"/>
          <w:sz w:val="24"/>
          <w:szCs w:val="24"/>
        </w:rPr>
      </w:pPr>
      <w:r w:rsidRPr="005A5DC9">
        <w:rPr>
          <w:rFonts w:ascii="Calibri" w:eastAsia="Calibri" w:hAnsi="Calibri" w:cs="Calibri"/>
          <w:sz w:val="24"/>
          <w:szCs w:val="24"/>
        </w:rPr>
        <w:t>NOTE</w:t>
      </w:r>
      <w:r w:rsidRPr="005A5DC9">
        <w:rPr>
          <w:rFonts w:ascii="Calibri" w:eastAsia="Calibri" w:hAnsi="Calibri" w:cs="Calibri"/>
          <w:i/>
          <w:sz w:val="24"/>
          <w:szCs w:val="24"/>
        </w:rPr>
        <w:t>:</w:t>
      </w:r>
      <w:r w:rsidRPr="005A5DC9">
        <w:rPr>
          <w:rFonts w:ascii="Calibri" w:eastAsia="Calibri" w:hAnsi="Calibri" w:cs="Calibri"/>
          <w:sz w:val="24"/>
          <w:szCs w:val="24"/>
        </w:rPr>
        <w:t xml:space="preserve"> If the SMI still appears dirty, pipette 2/3 of the SMI in the dish gently out. Do it on the other side than the egg chambers and ovarioles of your interest are placed in the dish. It is crucial to </w:t>
      </w:r>
      <w:r w:rsidR="008D0353">
        <w:rPr>
          <w:rFonts w:ascii="Calibri" w:eastAsia="Calibri" w:hAnsi="Calibri" w:cs="Calibri"/>
          <w:sz w:val="24"/>
          <w:szCs w:val="24"/>
        </w:rPr>
        <w:t>prevent</w:t>
      </w:r>
      <w:r w:rsidRPr="005A5DC9">
        <w:rPr>
          <w:rFonts w:ascii="Calibri" w:eastAsia="Calibri" w:hAnsi="Calibri" w:cs="Calibri"/>
          <w:sz w:val="24"/>
          <w:szCs w:val="24"/>
        </w:rPr>
        <w:t xml:space="preserve"> egg chambers</w:t>
      </w:r>
      <w:r w:rsidR="002F5427" w:rsidRPr="002F5427">
        <w:rPr>
          <w:rFonts w:ascii="Calibri" w:eastAsia="Calibri" w:hAnsi="Calibri" w:cs="Calibri"/>
          <w:sz w:val="24"/>
          <w:szCs w:val="24"/>
        </w:rPr>
        <w:t xml:space="preserve"> </w:t>
      </w:r>
      <w:r w:rsidR="008D0353">
        <w:rPr>
          <w:rFonts w:ascii="Calibri" w:eastAsia="Calibri" w:hAnsi="Calibri" w:cs="Calibri"/>
          <w:sz w:val="24"/>
          <w:szCs w:val="24"/>
        </w:rPr>
        <w:t>from</w:t>
      </w:r>
      <w:r w:rsidRPr="005A5DC9">
        <w:rPr>
          <w:rFonts w:ascii="Calibri" w:eastAsia="Calibri" w:hAnsi="Calibri" w:cs="Calibri"/>
          <w:sz w:val="24"/>
          <w:szCs w:val="24"/>
        </w:rPr>
        <w:t xml:space="preserve"> drying out.</w:t>
      </w:r>
    </w:p>
    <w:p w14:paraId="6D43D4D4" w14:textId="77777777" w:rsidR="005A5DC9" w:rsidRPr="005A5DC9" w:rsidRDefault="005A5DC9" w:rsidP="005A5DC9">
      <w:pPr>
        <w:spacing w:after="0" w:line="240" w:lineRule="auto"/>
        <w:contextualSpacing/>
        <w:jc w:val="both"/>
        <w:rPr>
          <w:rFonts w:ascii="Calibri" w:eastAsia="Calibri" w:hAnsi="Calibri" w:cs="Calibri"/>
          <w:sz w:val="24"/>
          <w:szCs w:val="24"/>
        </w:rPr>
      </w:pPr>
    </w:p>
    <w:p w14:paraId="5E48B822" w14:textId="340E2CDF" w:rsidR="005A5DC9" w:rsidRPr="005A5DC9" w:rsidRDefault="00DE27EB" w:rsidP="00DE27EB">
      <w:pPr>
        <w:spacing w:after="0" w:line="240" w:lineRule="auto"/>
        <w:contextualSpacing/>
        <w:jc w:val="both"/>
        <w:rPr>
          <w:rFonts w:ascii="Calibri" w:eastAsia="Calibri" w:hAnsi="Calibri" w:cs="Calibri"/>
          <w:sz w:val="24"/>
          <w:szCs w:val="24"/>
        </w:rPr>
      </w:pPr>
      <w:r>
        <w:rPr>
          <w:rFonts w:ascii="Calibri" w:eastAsia="Calibri" w:hAnsi="Calibri" w:cs="Calibri"/>
          <w:sz w:val="24"/>
          <w:szCs w:val="24"/>
        </w:rPr>
        <w:t xml:space="preserve">3.9. </w:t>
      </w:r>
      <w:r w:rsidR="005A5DC9" w:rsidRPr="005A5DC9">
        <w:rPr>
          <w:rFonts w:ascii="Calibri" w:eastAsia="Calibri" w:hAnsi="Calibri" w:cs="Calibri"/>
          <w:sz w:val="24"/>
          <w:szCs w:val="24"/>
        </w:rPr>
        <w:t xml:space="preserve">To visualize cell membranes in egg chambers, add 1 µL of the </w:t>
      </w:r>
      <w:bookmarkStart w:id="1" w:name="_Hlk516231336"/>
      <w:r w:rsidR="005A5DC9" w:rsidRPr="005A5DC9">
        <w:rPr>
          <w:rFonts w:ascii="Calibri" w:eastAsia="Calibri" w:hAnsi="Calibri" w:cs="Calibri"/>
          <w:sz w:val="24"/>
          <w:szCs w:val="24"/>
        </w:rPr>
        <w:t xml:space="preserve">1:100 </w:t>
      </w:r>
      <w:bookmarkEnd w:id="1"/>
      <w:r w:rsidR="005A5DC9" w:rsidRPr="005A5DC9">
        <w:rPr>
          <w:rFonts w:ascii="Calibri" w:eastAsia="Calibri" w:hAnsi="Calibri" w:cs="Calibri"/>
          <w:sz w:val="24"/>
          <w:szCs w:val="24"/>
        </w:rPr>
        <w:t>membrane dye to the 100 µL SMI with the selected ovarioles in the dish about 10</w:t>
      </w:r>
      <w:r w:rsidR="005A5DC9" w:rsidRPr="005A5DC9">
        <w:rPr>
          <w:rFonts w:ascii="Calibri" w:eastAsia="Calibri" w:hAnsi="Calibri" w:cs="Calibri"/>
          <w:sz w:val="24"/>
          <w:szCs w:val="24"/>
        </w:rPr>
        <w:t>-</w:t>
      </w:r>
      <w:r w:rsidR="005A5DC9" w:rsidRPr="005A5DC9">
        <w:rPr>
          <w:rFonts w:ascii="Calibri" w:eastAsia="Calibri" w:hAnsi="Calibri" w:cs="Calibri"/>
          <w:sz w:val="24"/>
          <w:szCs w:val="24"/>
        </w:rPr>
        <w:t>15 mins before planned imaging.</w:t>
      </w:r>
    </w:p>
    <w:p w14:paraId="26CCD894" w14:textId="77777777" w:rsidR="005A5DC9" w:rsidRPr="005A5DC9" w:rsidRDefault="005A5DC9" w:rsidP="005A5DC9">
      <w:pPr>
        <w:spacing w:after="0" w:line="240" w:lineRule="auto"/>
        <w:contextualSpacing/>
        <w:jc w:val="both"/>
        <w:rPr>
          <w:rFonts w:ascii="Calibri" w:eastAsia="Calibri" w:hAnsi="Calibri" w:cs="Calibri"/>
          <w:sz w:val="24"/>
          <w:szCs w:val="24"/>
        </w:rPr>
      </w:pPr>
      <w:r w:rsidRPr="005A5DC9">
        <w:rPr>
          <w:rFonts w:ascii="Calibri" w:eastAsia="Calibri" w:hAnsi="Calibri" w:cs="Calibri"/>
          <w:sz w:val="24"/>
          <w:szCs w:val="24"/>
        </w:rPr>
        <w:t>NOTE</w:t>
      </w:r>
      <w:r w:rsidRPr="005A5DC9">
        <w:rPr>
          <w:rFonts w:ascii="Calibri" w:eastAsia="Calibri" w:hAnsi="Calibri" w:cs="Calibri"/>
          <w:i/>
          <w:sz w:val="24"/>
          <w:szCs w:val="24"/>
        </w:rPr>
        <w:t>:</w:t>
      </w:r>
      <w:r w:rsidRPr="005A5DC9">
        <w:rPr>
          <w:rFonts w:ascii="Calibri" w:eastAsia="Calibri" w:hAnsi="Calibri" w:cs="Calibri"/>
          <w:sz w:val="24"/>
          <w:szCs w:val="24"/>
        </w:rPr>
        <w:t xml:space="preserve"> This estimated time is essential to allow the dye to </w:t>
      </w:r>
      <w:proofErr w:type="gramStart"/>
      <w:r w:rsidRPr="005A5DC9">
        <w:rPr>
          <w:rFonts w:ascii="Calibri" w:eastAsia="Calibri" w:hAnsi="Calibri" w:cs="Calibri"/>
          <w:sz w:val="24"/>
          <w:szCs w:val="24"/>
        </w:rPr>
        <w:t>penetrate into</w:t>
      </w:r>
      <w:proofErr w:type="gramEnd"/>
      <w:r w:rsidRPr="005A5DC9">
        <w:rPr>
          <w:rFonts w:ascii="Calibri" w:eastAsia="Calibri" w:hAnsi="Calibri" w:cs="Calibri"/>
          <w:sz w:val="24"/>
          <w:szCs w:val="24"/>
        </w:rPr>
        <w:t xml:space="preserve"> the egg chamber tissue. Optimization may be required for all other applications.</w:t>
      </w:r>
    </w:p>
    <w:p w14:paraId="1B9D72A5" w14:textId="77777777" w:rsidR="005A5DC9" w:rsidRPr="005A5DC9" w:rsidRDefault="005A5DC9" w:rsidP="005A5DC9">
      <w:pPr>
        <w:spacing w:after="0" w:line="240" w:lineRule="auto"/>
        <w:contextualSpacing/>
        <w:jc w:val="both"/>
        <w:rPr>
          <w:rFonts w:ascii="Calibri" w:eastAsia="Calibri" w:hAnsi="Calibri" w:cs="Calibri"/>
          <w:sz w:val="24"/>
          <w:szCs w:val="24"/>
        </w:rPr>
      </w:pPr>
    </w:p>
    <w:p w14:paraId="0243E55C" w14:textId="07AD82E2" w:rsidR="005A5DC9" w:rsidRPr="005A5DC9" w:rsidRDefault="00DE27EB" w:rsidP="00DE27EB">
      <w:pPr>
        <w:spacing w:after="0" w:line="240" w:lineRule="auto"/>
        <w:contextualSpacing/>
        <w:jc w:val="both"/>
        <w:rPr>
          <w:rFonts w:ascii="Calibri" w:eastAsia="Calibri" w:hAnsi="Calibri" w:cs="Calibri"/>
          <w:sz w:val="24"/>
          <w:szCs w:val="24"/>
        </w:rPr>
      </w:pPr>
      <w:r>
        <w:rPr>
          <w:rFonts w:ascii="Calibri" w:eastAsia="Calibri" w:hAnsi="Calibri" w:cs="Calibri"/>
          <w:sz w:val="24"/>
          <w:szCs w:val="24"/>
        </w:rPr>
        <w:t xml:space="preserve">3.10. </w:t>
      </w:r>
      <w:r w:rsidR="005A5DC9" w:rsidRPr="005A5DC9">
        <w:rPr>
          <w:rFonts w:ascii="Calibri" w:eastAsia="Calibri" w:hAnsi="Calibri" w:cs="Calibri"/>
          <w:sz w:val="24"/>
          <w:szCs w:val="24"/>
        </w:rPr>
        <w:t>Mix gently with dissecting forceps. Avoid contact of ovarioles with the forceps though and cover the dish by a lid provided by the manufacturer.</w:t>
      </w:r>
    </w:p>
    <w:p w14:paraId="01C29D7E" w14:textId="77777777" w:rsidR="005A5DC9" w:rsidRPr="005A5DC9" w:rsidRDefault="005A5DC9" w:rsidP="005A5DC9">
      <w:pPr>
        <w:spacing w:after="0" w:line="240" w:lineRule="auto"/>
        <w:jc w:val="both"/>
        <w:rPr>
          <w:rFonts w:ascii="Calibri" w:eastAsia="Calibri" w:hAnsi="Calibri" w:cs="Calibri"/>
          <w:sz w:val="24"/>
          <w:szCs w:val="24"/>
        </w:rPr>
      </w:pPr>
    </w:p>
    <w:p w14:paraId="22209E8E" w14:textId="1449860C" w:rsidR="005A5DC9" w:rsidRPr="00DE27EB" w:rsidRDefault="005A5DC9" w:rsidP="00DE27EB">
      <w:pPr>
        <w:numPr>
          <w:ilvl w:val="0"/>
          <w:numId w:val="4"/>
        </w:numPr>
        <w:spacing w:after="0" w:line="240" w:lineRule="auto"/>
        <w:jc w:val="both"/>
        <w:rPr>
          <w:rFonts w:ascii="Calibri" w:hAnsi="Calibri"/>
          <w:b/>
          <w:sz w:val="24"/>
        </w:rPr>
      </w:pPr>
      <w:r w:rsidRPr="00DE27EB">
        <w:rPr>
          <w:rFonts w:ascii="Calibri" w:hAnsi="Calibri"/>
          <w:b/>
          <w:i/>
          <w:sz w:val="24"/>
        </w:rPr>
        <w:t>In vitro</w:t>
      </w:r>
      <w:r w:rsidRPr="00DE27EB">
        <w:rPr>
          <w:rFonts w:ascii="Calibri" w:hAnsi="Calibri"/>
          <w:b/>
          <w:sz w:val="24"/>
        </w:rPr>
        <w:t xml:space="preserve"> life imaging of actomyosin signals at the </w:t>
      </w:r>
      <w:r w:rsidRPr="005A5DC9">
        <w:rPr>
          <w:rFonts w:ascii="Calibri" w:eastAsia="Times New Roman" w:hAnsi="Calibri" w:cs="Calibri"/>
          <w:b/>
          <w:sz w:val="24"/>
          <w:szCs w:val="32"/>
        </w:rPr>
        <w:t>tissue</w:t>
      </w:r>
      <w:r w:rsidRPr="00DE27EB">
        <w:rPr>
          <w:rFonts w:ascii="Calibri" w:hAnsi="Calibri"/>
          <w:b/>
          <w:sz w:val="24"/>
        </w:rPr>
        <w:t xml:space="preserve"> scale (</w:t>
      </w:r>
      <w:r w:rsidRPr="005A5DC9">
        <w:rPr>
          <w:rFonts w:ascii="Calibri" w:eastAsia="Times New Roman" w:hAnsi="Calibri" w:cs="Calibri"/>
          <w:b/>
          <w:sz w:val="24"/>
          <w:szCs w:val="32"/>
        </w:rPr>
        <w:t>50</w:t>
      </w:r>
      <w:r w:rsidR="00DE27EB" w:rsidRPr="00DE27EB">
        <w:rPr>
          <w:rFonts w:ascii="Calibri" w:eastAsia="Times New Roman" w:hAnsi="Calibri" w:cs="Calibri"/>
          <w:b/>
          <w:sz w:val="24"/>
          <w:szCs w:val="32"/>
        </w:rPr>
        <w:t>‒</w:t>
      </w:r>
      <w:r w:rsidRPr="005A5DC9">
        <w:rPr>
          <w:rFonts w:ascii="Calibri" w:eastAsia="Times New Roman" w:hAnsi="Calibri" w:cs="Calibri"/>
          <w:b/>
          <w:sz w:val="24"/>
          <w:szCs w:val="32"/>
        </w:rPr>
        <w:t>100</w:t>
      </w:r>
      <w:r w:rsidRPr="00DE27EB">
        <w:rPr>
          <w:rFonts w:ascii="Calibri" w:hAnsi="Calibri"/>
          <w:b/>
          <w:sz w:val="24"/>
        </w:rPr>
        <w:t xml:space="preserve"> analyzed cells per an egg chamber)</w:t>
      </w:r>
      <w:r w:rsidRPr="005A5DC9">
        <w:rPr>
          <w:rFonts w:ascii="Calibri" w:eastAsia="Times New Roman" w:hAnsi="Calibri" w:cs="Calibri"/>
          <w:b/>
          <w:sz w:val="24"/>
          <w:szCs w:val="32"/>
        </w:rPr>
        <w:t xml:space="preserve"> in curved tissues</w:t>
      </w:r>
    </w:p>
    <w:p w14:paraId="586F6567" w14:textId="77777777" w:rsidR="005A5DC9" w:rsidRPr="005A5DC9" w:rsidRDefault="005A5DC9" w:rsidP="005A5DC9">
      <w:pPr>
        <w:spacing w:after="0" w:line="240" w:lineRule="auto"/>
        <w:contextualSpacing/>
        <w:jc w:val="both"/>
        <w:rPr>
          <w:rFonts w:ascii="Calibri" w:eastAsia="Calibri" w:hAnsi="Calibri" w:cs="Calibri"/>
          <w:sz w:val="24"/>
          <w:szCs w:val="24"/>
        </w:rPr>
      </w:pPr>
    </w:p>
    <w:p w14:paraId="4491FEFA" w14:textId="7FA51F37" w:rsidR="005A5DC9" w:rsidRPr="005A5DC9" w:rsidRDefault="005A5DC9" w:rsidP="005A5DC9">
      <w:pPr>
        <w:spacing w:after="0" w:line="240" w:lineRule="auto"/>
        <w:contextualSpacing/>
        <w:jc w:val="both"/>
        <w:rPr>
          <w:rFonts w:ascii="Calibri" w:eastAsia="Calibri" w:hAnsi="Calibri" w:cs="Calibri"/>
          <w:sz w:val="24"/>
          <w:szCs w:val="24"/>
        </w:rPr>
      </w:pPr>
      <w:r w:rsidRPr="005A5DC9">
        <w:rPr>
          <w:rFonts w:ascii="Calibri" w:eastAsia="Calibri" w:hAnsi="Calibri" w:cs="Calibri"/>
          <w:sz w:val="24"/>
          <w:szCs w:val="24"/>
        </w:rPr>
        <w:t xml:space="preserve">NOTE: This protocol step requires </w:t>
      </w:r>
      <w:r w:rsidRPr="005A5DC9">
        <w:rPr>
          <w:rFonts w:ascii="Calibri" w:eastAsia="Calibri" w:hAnsi="Calibri" w:cs="Calibri"/>
          <w:sz w:val="24"/>
          <w:szCs w:val="24"/>
        </w:rPr>
        <w:t>a spinning disc</w:t>
      </w:r>
      <w:r w:rsidRPr="005A5DC9">
        <w:rPr>
          <w:rFonts w:ascii="Calibri" w:eastAsia="Calibri" w:hAnsi="Calibri" w:cs="Calibri"/>
          <w:sz w:val="24"/>
          <w:szCs w:val="24"/>
        </w:rPr>
        <w:t xml:space="preserve"> microscope with </w:t>
      </w:r>
      <w:r w:rsidRPr="005A5DC9">
        <w:rPr>
          <w:rFonts w:ascii="Calibri" w:eastAsia="Calibri" w:hAnsi="Calibri" w:cs="Calibri"/>
          <w:sz w:val="24"/>
          <w:szCs w:val="24"/>
        </w:rPr>
        <w:t>inverted stage and a 40x</w:t>
      </w:r>
      <w:r w:rsidRPr="005A5DC9">
        <w:rPr>
          <w:rFonts w:ascii="Calibri" w:eastAsia="Calibri" w:hAnsi="Calibri" w:cs="Calibri"/>
          <w:sz w:val="24"/>
          <w:szCs w:val="24"/>
        </w:rPr>
        <w:t xml:space="preserve"> water objective, corresponding laser lines to image fluorescent tags/dyes, a camera to acquire TLMs in various channels and </w:t>
      </w:r>
      <w:r w:rsidRPr="005A5DC9">
        <w:rPr>
          <w:rFonts w:ascii="Calibri" w:eastAsia="Calibri" w:hAnsi="Calibri" w:cs="Calibri"/>
          <w:sz w:val="24"/>
          <w:szCs w:val="24"/>
        </w:rPr>
        <w:t>larger</w:t>
      </w:r>
      <w:r w:rsidRPr="005A5DC9">
        <w:rPr>
          <w:rFonts w:ascii="Calibri" w:eastAsia="Calibri" w:hAnsi="Calibri" w:cs="Calibri"/>
          <w:sz w:val="24"/>
          <w:szCs w:val="24"/>
        </w:rPr>
        <w:t xml:space="preserve"> computer storage (</w:t>
      </w:r>
      <w:r w:rsidRPr="005A5DC9">
        <w:rPr>
          <w:rFonts w:ascii="Calibri" w:eastAsia="Calibri" w:hAnsi="Calibri" w:cs="Calibri"/>
          <w:sz w:val="24"/>
          <w:szCs w:val="24"/>
        </w:rPr>
        <w:t>around a few GBs</w:t>
      </w:r>
      <w:r w:rsidRPr="005A5DC9">
        <w:rPr>
          <w:rFonts w:ascii="Calibri" w:eastAsia="Calibri" w:hAnsi="Calibri" w:cs="Calibri"/>
          <w:sz w:val="24"/>
          <w:szCs w:val="24"/>
        </w:rPr>
        <w:t xml:space="preserve"> per one TLM).</w:t>
      </w:r>
      <w:r w:rsidRPr="005A5DC9">
        <w:rPr>
          <w:rFonts w:ascii="Calibri" w:eastAsia="Calibri" w:hAnsi="Calibri" w:cs="Calibri"/>
          <w:sz w:val="24"/>
          <w:szCs w:val="24"/>
        </w:rPr>
        <w:t xml:space="preserve"> </w:t>
      </w:r>
    </w:p>
    <w:p w14:paraId="2FEF9F81" w14:textId="77777777" w:rsidR="005A5DC9" w:rsidRPr="005A5DC9" w:rsidRDefault="005A5DC9" w:rsidP="00DE27EB">
      <w:pPr>
        <w:spacing w:after="0" w:line="240" w:lineRule="auto"/>
        <w:jc w:val="both"/>
        <w:rPr>
          <w:rFonts w:ascii="Calibri" w:eastAsia="Calibri" w:hAnsi="Calibri" w:cs="Calibri"/>
          <w:sz w:val="24"/>
          <w:szCs w:val="24"/>
        </w:rPr>
      </w:pPr>
    </w:p>
    <w:p w14:paraId="16C6D3CF" w14:textId="249259B6" w:rsidR="005A5DC9" w:rsidRDefault="005A5DC9" w:rsidP="00DE27EB">
      <w:pPr>
        <w:numPr>
          <w:ilvl w:val="1"/>
          <w:numId w:val="8"/>
        </w:numPr>
        <w:spacing w:after="0" w:line="240" w:lineRule="auto"/>
        <w:jc w:val="both"/>
        <w:rPr>
          <w:rFonts w:ascii="Calibri" w:eastAsia="Times New Roman" w:hAnsi="Calibri" w:cs="Calibri"/>
          <w:sz w:val="24"/>
          <w:szCs w:val="26"/>
        </w:rPr>
      </w:pPr>
      <w:r w:rsidRPr="005A5DC9">
        <w:rPr>
          <w:rFonts w:ascii="Calibri" w:eastAsia="Times New Roman" w:hAnsi="Calibri" w:cs="Calibri"/>
          <w:sz w:val="24"/>
          <w:szCs w:val="26"/>
        </w:rPr>
        <w:t xml:space="preserve">Preparation of </w:t>
      </w:r>
      <w:r w:rsidRPr="005A5DC9">
        <w:rPr>
          <w:rFonts w:ascii="Calibri" w:eastAsia="Times New Roman" w:hAnsi="Calibri" w:cs="Calibri"/>
          <w:sz w:val="24"/>
          <w:szCs w:val="26"/>
        </w:rPr>
        <w:t>cultured egg chambers and ovarioles</w:t>
      </w:r>
      <w:r w:rsidRPr="005A5DC9">
        <w:rPr>
          <w:rFonts w:ascii="Calibri" w:eastAsia="Times New Roman" w:hAnsi="Calibri" w:cs="Calibri"/>
          <w:sz w:val="24"/>
          <w:szCs w:val="26"/>
        </w:rPr>
        <w:t xml:space="preserve"> for in vitro life imaging</w:t>
      </w:r>
    </w:p>
    <w:p w14:paraId="1D8857E3" w14:textId="77777777" w:rsidR="00DE27EB" w:rsidRPr="005A5DC9" w:rsidRDefault="00DE27EB" w:rsidP="00DE27EB">
      <w:pPr>
        <w:spacing w:after="0" w:line="240" w:lineRule="auto"/>
        <w:jc w:val="both"/>
        <w:rPr>
          <w:rFonts w:ascii="Calibri" w:eastAsia="Times New Roman" w:hAnsi="Calibri" w:cs="Calibri"/>
          <w:sz w:val="24"/>
          <w:szCs w:val="26"/>
        </w:rPr>
      </w:pPr>
    </w:p>
    <w:p w14:paraId="64B86BA9" w14:textId="6BA028CF" w:rsidR="005A5DC9" w:rsidRPr="005A5DC9" w:rsidRDefault="005A5DC9" w:rsidP="005A5DC9">
      <w:pPr>
        <w:numPr>
          <w:ilvl w:val="2"/>
          <w:numId w:val="3"/>
        </w:numPr>
        <w:spacing w:after="0" w:line="240" w:lineRule="auto"/>
        <w:contextualSpacing/>
        <w:jc w:val="both"/>
        <w:rPr>
          <w:rFonts w:ascii="Calibri" w:eastAsia="Calibri" w:hAnsi="Calibri" w:cs="Calibri"/>
          <w:sz w:val="24"/>
          <w:szCs w:val="24"/>
        </w:rPr>
      </w:pPr>
      <w:r w:rsidRPr="005A5DC9">
        <w:rPr>
          <w:rFonts w:ascii="Calibri" w:eastAsia="Calibri" w:hAnsi="Calibri" w:cs="Calibri"/>
          <w:sz w:val="24"/>
          <w:szCs w:val="24"/>
        </w:rPr>
        <w:t>Prepare the sample as described in the protocol steps 1</w:t>
      </w:r>
      <w:r w:rsidR="00DE27EB" w:rsidRPr="00DE27EB">
        <w:rPr>
          <w:rFonts w:ascii="Calibri" w:eastAsia="Calibri" w:hAnsi="Calibri" w:cs="Calibri"/>
          <w:sz w:val="24"/>
          <w:szCs w:val="24"/>
        </w:rPr>
        <w:t>‒</w:t>
      </w:r>
      <w:r w:rsidRPr="005A5DC9">
        <w:rPr>
          <w:rFonts w:ascii="Calibri" w:eastAsia="Calibri" w:hAnsi="Calibri" w:cs="Calibri"/>
          <w:sz w:val="24"/>
          <w:szCs w:val="24"/>
        </w:rPr>
        <w:t>3.</w:t>
      </w:r>
    </w:p>
    <w:p w14:paraId="12072CD5" w14:textId="77777777" w:rsidR="005A5DC9" w:rsidRPr="005A5DC9" w:rsidRDefault="005A5DC9" w:rsidP="005A5DC9">
      <w:pPr>
        <w:spacing w:after="0" w:line="240" w:lineRule="auto"/>
        <w:contextualSpacing/>
        <w:jc w:val="both"/>
        <w:rPr>
          <w:rFonts w:ascii="Calibri" w:eastAsia="Calibri" w:hAnsi="Calibri" w:cs="Calibri"/>
          <w:sz w:val="24"/>
          <w:szCs w:val="24"/>
        </w:rPr>
      </w:pPr>
    </w:p>
    <w:p w14:paraId="384F9336" w14:textId="77777777" w:rsidR="005A5DC9" w:rsidRPr="005A5DC9" w:rsidRDefault="005A5DC9" w:rsidP="005A5DC9">
      <w:pPr>
        <w:numPr>
          <w:ilvl w:val="2"/>
          <w:numId w:val="3"/>
        </w:numPr>
        <w:spacing w:after="0" w:line="240" w:lineRule="auto"/>
        <w:contextualSpacing/>
        <w:jc w:val="both"/>
        <w:rPr>
          <w:rFonts w:ascii="Calibri" w:eastAsia="Calibri" w:hAnsi="Calibri" w:cs="Calibri"/>
          <w:sz w:val="24"/>
          <w:szCs w:val="24"/>
        </w:rPr>
      </w:pPr>
      <w:r w:rsidRPr="005A5DC9">
        <w:rPr>
          <w:rFonts w:ascii="Calibri" w:eastAsia="Calibri" w:hAnsi="Calibri" w:cs="Calibri"/>
          <w:sz w:val="24"/>
          <w:szCs w:val="24"/>
        </w:rPr>
        <w:t>Install the dish with separated ovarioles onto the microscopic table of a spinning disc microscope.</w:t>
      </w:r>
    </w:p>
    <w:p w14:paraId="5FCF626C" w14:textId="77777777" w:rsidR="005A5DC9" w:rsidRPr="005A5DC9" w:rsidRDefault="005A5DC9" w:rsidP="005A5DC9">
      <w:pPr>
        <w:spacing w:after="0" w:line="240" w:lineRule="auto"/>
        <w:contextualSpacing/>
        <w:jc w:val="both"/>
        <w:rPr>
          <w:rFonts w:ascii="Calibri" w:eastAsia="Calibri" w:hAnsi="Calibri" w:cs="Calibri"/>
          <w:sz w:val="24"/>
          <w:szCs w:val="24"/>
        </w:rPr>
      </w:pPr>
    </w:p>
    <w:p w14:paraId="31FFA0FA" w14:textId="71782B20" w:rsidR="005A5DC9" w:rsidRDefault="005A5DC9" w:rsidP="005A5DC9">
      <w:pPr>
        <w:numPr>
          <w:ilvl w:val="1"/>
          <w:numId w:val="3"/>
        </w:numPr>
        <w:spacing w:after="0" w:line="240" w:lineRule="auto"/>
        <w:jc w:val="both"/>
        <w:rPr>
          <w:rFonts w:ascii="Calibri" w:eastAsia="Times New Roman" w:hAnsi="Calibri" w:cs="Calibri"/>
          <w:sz w:val="24"/>
          <w:szCs w:val="26"/>
        </w:rPr>
      </w:pPr>
      <w:r w:rsidRPr="005A5DC9">
        <w:rPr>
          <w:rFonts w:ascii="Calibri" w:eastAsia="Times New Roman" w:hAnsi="Calibri" w:cs="Calibri"/>
          <w:sz w:val="24"/>
          <w:szCs w:val="26"/>
        </w:rPr>
        <w:t>Immobilization of cultured egg chambers and ovarioles</w:t>
      </w:r>
    </w:p>
    <w:p w14:paraId="2A1B51A7" w14:textId="77777777" w:rsidR="00DE27EB" w:rsidRPr="005A5DC9" w:rsidRDefault="00DE27EB" w:rsidP="00DE27EB">
      <w:pPr>
        <w:spacing w:after="0" w:line="240" w:lineRule="auto"/>
        <w:jc w:val="both"/>
        <w:rPr>
          <w:rFonts w:ascii="Calibri" w:eastAsia="Times New Roman" w:hAnsi="Calibri" w:cs="Calibri"/>
          <w:sz w:val="24"/>
          <w:szCs w:val="26"/>
        </w:rPr>
      </w:pPr>
    </w:p>
    <w:p w14:paraId="36CF6532" w14:textId="4FD86F45" w:rsidR="005A5DC9" w:rsidRPr="005A5DC9" w:rsidRDefault="005A5DC9" w:rsidP="00DE27EB">
      <w:pPr>
        <w:numPr>
          <w:ilvl w:val="2"/>
          <w:numId w:val="3"/>
        </w:numPr>
        <w:spacing w:after="0" w:line="240" w:lineRule="auto"/>
        <w:contextualSpacing/>
        <w:jc w:val="both"/>
        <w:rPr>
          <w:rFonts w:ascii="Calibri" w:eastAsia="Calibri" w:hAnsi="Calibri" w:cs="Calibri"/>
          <w:sz w:val="24"/>
          <w:szCs w:val="24"/>
        </w:rPr>
      </w:pPr>
      <w:r w:rsidRPr="005A5DC9">
        <w:rPr>
          <w:rFonts w:ascii="Calibri" w:eastAsia="Calibri" w:hAnsi="Calibri" w:cs="Calibri"/>
          <w:sz w:val="24"/>
          <w:szCs w:val="24"/>
        </w:rPr>
        <w:t xml:space="preserve">Take the closed dish with six to seven ovarioles and free egg chambers to an inverted </w:t>
      </w:r>
      <w:r w:rsidRPr="005A5DC9">
        <w:rPr>
          <w:rFonts w:ascii="Calibri" w:eastAsia="Calibri" w:hAnsi="Calibri" w:cs="Calibri"/>
          <w:sz w:val="24"/>
          <w:szCs w:val="24"/>
        </w:rPr>
        <w:t>spinning disk</w:t>
      </w:r>
      <w:r w:rsidRPr="005A5DC9">
        <w:rPr>
          <w:rFonts w:ascii="Calibri" w:eastAsia="Calibri" w:hAnsi="Calibri" w:cs="Calibri"/>
          <w:sz w:val="24"/>
          <w:szCs w:val="24"/>
        </w:rPr>
        <w:t xml:space="preserve"> microscope. Gently attach the dish to the specialized microscope holder that is designed for Petri dishes.</w:t>
      </w:r>
    </w:p>
    <w:p w14:paraId="4D6A08DA" w14:textId="77777777" w:rsidR="005A5DC9" w:rsidRPr="005A5DC9" w:rsidRDefault="005A5DC9" w:rsidP="005A5DC9">
      <w:pPr>
        <w:spacing w:after="0" w:line="240" w:lineRule="auto"/>
        <w:contextualSpacing/>
        <w:jc w:val="both"/>
        <w:rPr>
          <w:rFonts w:ascii="Calibri" w:eastAsia="Calibri" w:hAnsi="Calibri" w:cs="Calibri"/>
          <w:sz w:val="24"/>
          <w:szCs w:val="24"/>
        </w:rPr>
      </w:pPr>
    </w:p>
    <w:p w14:paraId="77E27D4A" w14:textId="5441645B" w:rsidR="005A5DC9" w:rsidRPr="005A5DC9" w:rsidRDefault="005A5DC9" w:rsidP="00DE27EB">
      <w:pPr>
        <w:numPr>
          <w:ilvl w:val="2"/>
          <w:numId w:val="3"/>
        </w:numPr>
        <w:spacing w:after="0" w:line="240" w:lineRule="auto"/>
        <w:contextualSpacing/>
        <w:jc w:val="both"/>
        <w:rPr>
          <w:rFonts w:ascii="Calibri" w:eastAsia="Calibri" w:hAnsi="Calibri" w:cs="Calibri"/>
          <w:sz w:val="24"/>
          <w:szCs w:val="24"/>
        </w:rPr>
      </w:pPr>
      <w:r w:rsidRPr="005A5DC9">
        <w:rPr>
          <w:rFonts w:ascii="Calibri" w:eastAsia="Calibri" w:hAnsi="Calibri" w:cs="Calibri"/>
          <w:sz w:val="24"/>
          <w:szCs w:val="24"/>
        </w:rPr>
        <w:t>Open the lid and spread the selected ovarioles or older individual egg chambers (stages 6</w:t>
      </w:r>
      <w:r w:rsidR="00DE27EB" w:rsidRPr="00DE27EB">
        <w:rPr>
          <w:rFonts w:ascii="Calibri" w:eastAsia="Calibri" w:hAnsi="Calibri" w:cs="Calibri"/>
          <w:sz w:val="24"/>
          <w:szCs w:val="24"/>
        </w:rPr>
        <w:t>‒</w:t>
      </w:r>
      <w:r w:rsidRPr="005A5DC9">
        <w:rPr>
          <w:rFonts w:ascii="Calibri" w:eastAsia="Calibri" w:hAnsi="Calibri" w:cs="Calibri"/>
          <w:sz w:val="24"/>
          <w:szCs w:val="24"/>
        </w:rPr>
        <w:t xml:space="preserve">8) with a cactus tool under 10x magnification and </w:t>
      </w:r>
      <w:r w:rsidR="00DE27EB">
        <w:rPr>
          <w:rFonts w:ascii="Calibri" w:eastAsia="Calibri" w:hAnsi="Calibri" w:cs="Calibri"/>
          <w:sz w:val="24"/>
          <w:szCs w:val="24"/>
        </w:rPr>
        <w:t>d</w:t>
      </w:r>
      <w:r w:rsidR="00DE27EB" w:rsidRPr="00DE27EB">
        <w:rPr>
          <w:rFonts w:ascii="Calibri" w:eastAsia="Calibri" w:hAnsi="Calibri" w:cs="Calibri"/>
          <w:sz w:val="24"/>
          <w:szCs w:val="24"/>
        </w:rPr>
        <w:t>ifferential interference contrast</w:t>
      </w:r>
      <w:r w:rsidR="00DE27EB" w:rsidRPr="00DE27EB">
        <w:rPr>
          <w:rFonts w:ascii="Calibri" w:eastAsia="Calibri" w:hAnsi="Calibri" w:cs="Calibri"/>
          <w:sz w:val="24"/>
          <w:szCs w:val="24"/>
        </w:rPr>
        <w:t xml:space="preserve"> </w:t>
      </w:r>
      <w:r w:rsidR="00DE27EB">
        <w:rPr>
          <w:rFonts w:ascii="Calibri" w:eastAsia="Calibri" w:hAnsi="Calibri" w:cs="Calibri"/>
          <w:sz w:val="24"/>
          <w:szCs w:val="24"/>
        </w:rPr>
        <w:t>(</w:t>
      </w:r>
      <w:r w:rsidRPr="005A5DC9">
        <w:rPr>
          <w:rFonts w:ascii="Calibri" w:eastAsia="Calibri" w:hAnsi="Calibri" w:cs="Calibri"/>
          <w:sz w:val="24"/>
          <w:szCs w:val="24"/>
        </w:rPr>
        <w:t>DIC</w:t>
      </w:r>
      <w:r w:rsidR="00DE27EB">
        <w:rPr>
          <w:rFonts w:ascii="Calibri" w:eastAsia="Calibri" w:hAnsi="Calibri" w:cs="Calibri"/>
          <w:sz w:val="24"/>
          <w:szCs w:val="24"/>
        </w:rPr>
        <w:t>)</w:t>
      </w:r>
      <w:r w:rsidRPr="005A5DC9">
        <w:rPr>
          <w:rFonts w:ascii="Calibri" w:eastAsia="Calibri" w:hAnsi="Calibri" w:cs="Calibri"/>
          <w:sz w:val="24"/>
          <w:szCs w:val="24"/>
        </w:rPr>
        <w:t xml:space="preserve"> microscop</w:t>
      </w:r>
      <w:r w:rsidR="00DE27EB">
        <w:rPr>
          <w:rFonts w:ascii="Calibri" w:eastAsia="Calibri" w:hAnsi="Calibri" w:cs="Calibri"/>
          <w:sz w:val="24"/>
          <w:szCs w:val="24"/>
        </w:rPr>
        <w:t>e</w:t>
      </w:r>
      <w:r w:rsidRPr="005A5DC9">
        <w:rPr>
          <w:rFonts w:ascii="Calibri" w:eastAsia="Calibri" w:hAnsi="Calibri" w:cs="Calibri"/>
          <w:sz w:val="24"/>
          <w:szCs w:val="24"/>
        </w:rPr>
        <w:t xml:space="preserve"> set up. Let the ovarioles settle down and make sure that they are substantially far from each other to avoid any potential motion generated by neighboring ovarioles. </w:t>
      </w:r>
    </w:p>
    <w:p w14:paraId="46ED87E1" w14:textId="77777777" w:rsidR="005A5DC9" w:rsidRPr="005A5DC9" w:rsidRDefault="005A5DC9" w:rsidP="005A5DC9">
      <w:pPr>
        <w:spacing w:after="0" w:line="240" w:lineRule="auto"/>
        <w:contextualSpacing/>
        <w:jc w:val="both"/>
        <w:rPr>
          <w:rFonts w:ascii="Calibri" w:eastAsia="Calibri" w:hAnsi="Calibri" w:cs="Calibri"/>
          <w:sz w:val="24"/>
          <w:szCs w:val="24"/>
        </w:rPr>
      </w:pPr>
    </w:p>
    <w:p w14:paraId="2182904B" w14:textId="3364085A" w:rsidR="005A5DC9" w:rsidRDefault="005A5DC9" w:rsidP="00DE27EB">
      <w:pPr>
        <w:numPr>
          <w:ilvl w:val="2"/>
          <w:numId w:val="3"/>
        </w:numPr>
        <w:spacing w:after="0" w:line="240" w:lineRule="auto"/>
        <w:contextualSpacing/>
        <w:jc w:val="both"/>
        <w:rPr>
          <w:rFonts w:ascii="Calibri" w:eastAsia="Calibri" w:hAnsi="Calibri" w:cs="Calibri"/>
          <w:sz w:val="24"/>
          <w:szCs w:val="24"/>
        </w:rPr>
      </w:pPr>
      <w:r w:rsidRPr="005A5DC9">
        <w:rPr>
          <w:rFonts w:ascii="Calibri" w:eastAsia="Calibri" w:hAnsi="Calibri" w:cs="Calibri"/>
          <w:sz w:val="24"/>
          <w:szCs w:val="24"/>
        </w:rPr>
        <w:t>Control egg chambers and ovarioles for rest</w:t>
      </w:r>
      <w:r w:rsidR="00DE27EB">
        <w:rPr>
          <w:rFonts w:ascii="Calibri" w:eastAsia="Calibri" w:hAnsi="Calibri" w:cs="Calibri"/>
          <w:sz w:val="24"/>
          <w:szCs w:val="24"/>
        </w:rPr>
        <w:t>ing</w:t>
      </w:r>
      <w:r w:rsidRPr="005A5DC9">
        <w:rPr>
          <w:rFonts w:ascii="Calibri" w:eastAsia="Calibri" w:hAnsi="Calibri" w:cs="Calibri"/>
          <w:sz w:val="24"/>
          <w:szCs w:val="24"/>
        </w:rPr>
        <w:t xml:space="preserve"> of muscle sheet and remove all ovarioles with muscle sheet from the SMI. Close the dish with its provided lid to avoid drying during microscopy session.</w:t>
      </w:r>
    </w:p>
    <w:p w14:paraId="649946BC" w14:textId="77777777" w:rsidR="00DE27EB" w:rsidRPr="005A5DC9" w:rsidRDefault="00DE27EB" w:rsidP="00DE27EB">
      <w:pPr>
        <w:spacing w:after="0" w:line="240" w:lineRule="auto"/>
        <w:contextualSpacing/>
        <w:jc w:val="both"/>
        <w:rPr>
          <w:rFonts w:ascii="Calibri" w:eastAsia="Calibri" w:hAnsi="Calibri" w:cs="Calibri"/>
          <w:sz w:val="24"/>
          <w:szCs w:val="24"/>
        </w:rPr>
      </w:pPr>
    </w:p>
    <w:p w14:paraId="28E640A6" w14:textId="687B93AD" w:rsidR="005A5DC9" w:rsidRPr="005A5DC9" w:rsidRDefault="005A5DC9" w:rsidP="005A5DC9">
      <w:pPr>
        <w:spacing w:after="0" w:line="240" w:lineRule="auto"/>
        <w:contextualSpacing/>
        <w:jc w:val="both"/>
        <w:rPr>
          <w:rFonts w:ascii="Calibri" w:eastAsia="Calibri" w:hAnsi="Calibri" w:cs="Calibri"/>
          <w:sz w:val="24"/>
          <w:szCs w:val="24"/>
        </w:rPr>
      </w:pPr>
      <w:r w:rsidRPr="005A5DC9">
        <w:rPr>
          <w:rFonts w:ascii="Calibri" w:eastAsia="Calibri" w:hAnsi="Calibri" w:cs="Calibri"/>
          <w:sz w:val="24"/>
          <w:szCs w:val="24"/>
        </w:rPr>
        <w:t xml:space="preserve">NOTE: Muscle sheet that covers egg chambers in ovarioles is contractile and a source of a potential </w:t>
      </w:r>
      <w:r w:rsidRPr="005A5DC9">
        <w:rPr>
          <w:rFonts w:ascii="Calibri" w:eastAsia="Calibri" w:hAnsi="Calibri" w:cs="Calibri"/>
          <w:sz w:val="24"/>
          <w:szCs w:val="24"/>
        </w:rPr>
        <w:t>unwished</w:t>
      </w:r>
      <w:r w:rsidRPr="005A5DC9">
        <w:rPr>
          <w:rFonts w:ascii="Calibri" w:eastAsia="Calibri" w:hAnsi="Calibri" w:cs="Calibri"/>
          <w:sz w:val="24"/>
          <w:szCs w:val="24"/>
        </w:rPr>
        <w:t xml:space="preserve"> movements of ovarioles. This is a crucial step as </w:t>
      </w:r>
      <w:r w:rsidRPr="005A5DC9">
        <w:rPr>
          <w:rFonts w:ascii="Calibri" w:eastAsia="Calibri" w:hAnsi="Calibri" w:cs="Calibri"/>
          <w:sz w:val="24"/>
          <w:szCs w:val="24"/>
        </w:rPr>
        <w:t xml:space="preserve">through </w:t>
      </w:r>
      <w:r w:rsidRPr="005A5DC9">
        <w:rPr>
          <w:rFonts w:ascii="Calibri" w:eastAsia="Calibri" w:hAnsi="Calibri" w:cs="Calibri"/>
          <w:sz w:val="24"/>
          <w:szCs w:val="24"/>
        </w:rPr>
        <w:t xml:space="preserve">ovariole movements the focus </w:t>
      </w:r>
      <w:r w:rsidRPr="005A5DC9">
        <w:rPr>
          <w:rFonts w:ascii="Calibri" w:eastAsia="Calibri" w:hAnsi="Calibri" w:cs="Calibri"/>
          <w:sz w:val="24"/>
          <w:szCs w:val="24"/>
        </w:rPr>
        <w:t>might be lost</w:t>
      </w:r>
      <w:r w:rsidRPr="005A5DC9">
        <w:rPr>
          <w:rFonts w:ascii="Calibri" w:eastAsia="Calibri" w:hAnsi="Calibri" w:cs="Calibri"/>
          <w:sz w:val="24"/>
          <w:szCs w:val="24"/>
        </w:rPr>
        <w:t xml:space="preserve"> during imaging.</w:t>
      </w:r>
    </w:p>
    <w:p w14:paraId="244AEB03" w14:textId="77777777" w:rsidR="005A5DC9" w:rsidRPr="005A5DC9" w:rsidRDefault="005A5DC9" w:rsidP="00DE27EB">
      <w:pPr>
        <w:spacing w:after="0" w:line="240" w:lineRule="auto"/>
        <w:contextualSpacing/>
        <w:jc w:val="both"/>
        <w:rPr>
          <w:rFonts w:ascii="Calibri" w:eastAsia="Calibri" w:hAnsi="Calibri" w:cs="Calibri"/>
          <w:sz w:val="24"/>
          <w:szCs w:val="24"/>
        </w:rPr>
      </w:pPr>
    </w:p>
    <w:p w14:paraId="6926893C" w14:textId="439B619F" w:rsidR="005A5DC9" w:rsidRDefault="005A5DC9" w:rsidP="00DE27EB">
      <w:pPr>
        <w:numPr>
          <w:ilvl w:val="1"/>
          <w:numId w:val="3"/>
        </w:numPr>
        <w:spacing w:after="0" w:line="240" w:lineRule="auto"/>
        <w:jc w:val="both"/>
        <w:rPr>
          <w:rFonts w:ascii="Calibri" w:eastAsia="Times New Roman" w:hAnsi="Calibri" w:cs="Calibri"/>
          <w:sz w:val="24"/>
          <w:szCs w:val="26"/>
        </w:rPr>
      </w:pPr>
      <w:r w:rsidRPr="005A5DC9">
        <w:rPr>
          <w:rFonts w:ascii="Calibri" w:eastAsia="Times New Roman" w:hAnsi="Calibri" w:cs="Calibri"/>
          <w:sz w:val="24"/>
          <w:szCs w:val="26"/>
        </w:rPr>
        <w:t xml:space="preserve">TLMs </w:t>
      </w:r>
      <w:r w:rsidRPr="005A5DC9">
        <w:rPr>
          <w:rFonts w:ascii="Calibri" w:eastAsia="Times New Roman" w:hAnsi="Calibri" w:cs="Calibri"/>
          <w:sz w:val="24"/>
          <w:szCs w:val="26"/>
        </w:rPr>
        <w:t>acquisition of tissue</w:t>
      </w:r>
      <w:r w:rsidRPr="005A5DC9">
        <w:rPr>
          <w:rFonts w:ascii="Calibri" w:eastAsia="Times New Roman" w:hAnsi="Calibri" w:cs="Calibri"/>
          <w:sz w:val="24"/>
          <w:szCs w:val="26"/>
        </w:rPr>
        <w:t xml:space="preserve"> actomyosin behavior</w:t>
      </w:r>
    </w:p>
    <w:p w14:paraId="3AFCDFBD" w14:textId="77777777" w:rsidR="00DE27EB" w:rsidRPr="005A5DC9" w:rsidRDefault="00DE27EB" w:rsidP="00DE27EB">
      <w:pPr>
        <w:spacing w:after="0" w:line="240" w:lineRule="auto"/>
        <w:jc w:val="both"/>
        <w:rPr>
          <w:rFonts w:ascii="Calibri" w:eastAsia="Times New Roman" w:hAnsi="Calibri" w:cs="Calibri"/>
          <w:sz w:val="24"/>
          <w:szCs w:val="26"/>
        </w:rPr>
      </w:pPr>
    </w:p>
    <w:p w14:paraId="066BB704" w14:textId="77777777" w:rsidR="005A5DC9" w:rsidRPr="005A5DC9" w:rsidRDefault="005A5DC9" w:rsidP="00DE27EB">
      <w:pPr>
        <w:numPr>
          <w:ilvl w:val="2"/>
          <w:numId w:val="3"/>
        </w:numPr>
        <w:spacing w:after="0" w:line="240" w:lineRule="auto"/>
        <w:contextualSpacing/>
        <w:jc w:val="both"/>
        <w:rPr>
          <w:rFonts w:ascii="Calibri" w:eastAsia="Calibri" w:hAnsi="Calibri" w:cs="Calibri"/>
          <w:sz w:val="24"/>
          <w:szCs w:val="24"/>
        </w:rPr>
      </w:pPr>
      <w:r w:rsidRPr="005A5DC9">
        <w:rPr>
          <w:rFonts w:ascii="Calibri" w:eastAsia="Calibri" w:hAnsi="Calibri" w:cs="Calibri"/>
          <w:sz w:val="24"/>
          <w:szCs w:val="24"/>
        </w:rPr>
        <w:t xml:space="preserve">Focus the microscope with 10x objective and DIC on one selected ovariole and inspect again for presence of muscle sheet. </w:t>
      </w:r>
    </w:p>
    <w:p w14:paraId="6D58BD5D" w14:textId="77777777" w:rsidR="005A5DC9" w:rsidRPr="005A5DC9" w:rsidRDefault="005A5DC9" w:rsidP="005A5DC9">
      <w:pPr>
        <w:spacing w:after="0" w:line="240" w:lineRule="auto"/>
        <w:contextualSpacing/>
        <w:jc w:val="both"/>
        <w:rPr>
          <w:rFonts w:ascii="Calibri" w:eastAsia="Calibri" w:hAnsi="Calibri" w:cs="Calibri"/>
          <w:sz w:val="24"/>
          <w:szCs w:val="24"/>
        </w:rPr>
      </w:pPr>
    </w:p>
    <w:p w14:paraId="0065795F" w14:textId="77777777" w:rsidR="005A5DC9" w:rsidRPr="005A5DC9" w:rsidRDefault="005A5DC9" w:rsidP="00DE27EB">
      <w:pPr>
        <w:numPr>
          <w:ilvl w:val="2"/>
          <w:numId w:val="3"/>
        </w:numPr>
        <w:spacing w:after="0" w:line="240" w:lineRule="auto"/>
        <w:contextualSpacing/>
        <w:jc w:val="both"/>
        <w:rPr>
          <w:rFonts w:ascii="Calibri" w:eastAsia="Calibri" w:hAnsi="Calibri" w:cs="Calibri"/>
          <w:sz w:val="24"/>
          <w:szCs w:val="24"/>
        </w:rPr>
      </w:pPr>
      <w:r w:rsidRPr="005A5DC9">
        <w:rPr>
          <w:rFonts w:ascii="Calibri" w:eastAsia="Calibri" w:hAnsi="Calibri" w:cs="Calibri"/>
          <w:sz w:val="24"/>
          <w:szCs w:val="24"/>
        </w:rPr>
        <w:t>Find an egg chamber of the interest in the selected muscle-sheet-free ovariole. By using DIC settings, focus microscope into the middle of this egg chamber.</w:t>
      </w:r>
    </w:p>
    <w:p w14:paraId="4FEDEA3B" w14:textId="77777777" w:rsidR="005A5DC9" w:rsidRPr="005A5DC9" w:rsidRDefault="005A5DC9" w:rsidP="005A5DC9">
      <w:pPr>
        <w:spacing w:after="0" w:line="240" w:lineRule="auto"/>
        <w:contextualSpacing/>
        <w:jc w:val="both"/>
        <w:rPr>
          <w:rFonts w:ascii="Calibri" w:eastAsia="Calibri" w:hAnsi="Calibri" w:cs="Calibri"/>
          <w:sz w:val="24"/>
          <w:szCs w:val="24"/>
        </w:rPr>
      </w:pPr>
    </w:p>
    <w:p w14:paraId="753FC687" w14:textId="77777777" w:rsidR="005A5DC9" w:rsidRPr="005A5DC9" w:rsidRDefault="005A5DC9" w:rsidP="00DE27EB">
      <w:pPr>
        <w:numPr>
          <w:ilvl w:val="2"/>
          <w:numId w:val="3"/>
        </w:numPr>
        <w:spacing w:after="0" w:line="240" w:lineRule="auto"/>
        <w:contextualSpacing/>
        <w:jc w:val="both"/>
        <w:rPr>
          <w:rFonts w:ascii="Calibri" w:eastAsia="Calibri" w:hAnsi="Calibri" w:cs="Calibri"/>
          <w:sz w:val="24"/>
          <w:szCs w:val="24"/>
        </w:rPr>
      </w:pPr>
      <w:r w:rsidRPr="005A5DC9">
        <w:rPr>
          <w:rFonts w:ascii="Calibri" w:eastAsia="Calibri" w:hAnsi="Calibri" w:cs="Calibri"/>
          <w:sz w:val="24"/>
          <w:szCs w:val="24"/>
        </w:rPr>
        <w:t>By using fluorescent reflectors, check for the appearance of cell membranes in the selected egg chamber, any strong dye staining point to a damage of the egg chamber. Do not image this egg chamber and search for other healthy one.</w:t>
      </w:r>
    </w:p>
    <w:p w14:paraId="2AB02341" w14:textId="77777777" w:rsidR="005A5DC9" w:rsidRPr="005A5DC9" w:rsidRDefault="005A5DC9" w:rsidP="005A5DC9">
      <w:pPr>
        <w:spacing w:after="0" w:line="240" w:lineRule="auto"/>
        <w:contextualSpacing/>
        <w:jc w:val="both"/>
        <w:rPr>
          <w:rFonts w:ascii="Calibri" w:eastAsia="Calibri" w:hAnsi="Calibri" w:cs="Calibri"/>
          <w:sz w:val="24"/>
          <w:szCs w:val="24"/>
        </w:rPr>
      </w:pPr>
    </w:p>
    <w:p w14:paraId="424531FB" w14:textId="14152806" w:rsidR="005A5DC9" w:rsidRDefault="005A5DC9" w:rsidP="00DE27EB">
      <w:pPr>
        <w:numPr>
          <w:ilvl w:val="2"/>
          <w:numId w:val="3"/>
        </w:numPr>
        <w:spacing w:after="0" w:line="240" w:lineRule="auto"/>
        <w:contextualSpacing/>
        <w:jc w:val="both"/>
        <w:rPr>
          <w:rFonts w:ascii="Calibri" w:eastAsia="Calibri" w:hAnsi="Calibri" w:cs="Calibri"/>
          <w:sz w:val="24"/>
          <w:szCs w:val="24"/>
        </w:rPr>
      </w:pPr>
      <w:r w:rsidRPr="005A5DC9">
        <w:rPr>
          <w:rFonts w:ascii="Calibri" w:eastAsia="Calibri" w:hAnsi="Calibri" w:cs="Calibri"/>
          <w:sz w:val="24"/>
          <w:szCs w:val="24"/>
        </w:rPr>
        <w:lastRenderedPageBreak/>
        <w:t>Set up acquisition parameters including corresponding laser lines, laser blocking filters, camera, etc. on the microscope. Follow providers instructions.</w:t>
      </w:r>
    </w:p>
    <w:p w14:paraId="0AAD18AB" w14:textId="77777777" w:rsidR="00DE27EB" w:rsidRPr="005A5DC9" w:rsidRDefault="00DE27EB" w:rsidP="00DE27EB">
      <w:pPr>
        <w:spacing w:after="0" w:line="240" w:lineRule="auto"/>
        <w:contextualSpacing/>
        <w:jc w:val="both"/>
        <w:rPr>
          <w:rFonts w:ascii="Calibri" w:eastAsia="Calibri" w:hAnsi="Calibri" w:cs="Calibri"/>
          <w:sz w:val="24"/>
          <w:szCs w:val="24"/>
        </w:rPr>
      </w:pPr>
    </w:p>
    <w:p w14:paraId="739B3AF4" w14:textId="77777777" w:rsidR="005A5DC9" w:rsidRPr="005A5DC9" w:rsidRDefault="005A5DC9" w:rsidP="00DE27EB">
      <w:pPr>
        <w:spacing w:after="0" w:line="240" w:lineRule="auto"/>
        <w:contextualSpacing/>
        <w:jc w:val="both"/>
        <w:rPr>
          <w:rFonts w:ascii="Calibri" w:eastAsia="Calibri" w:hAnsi="Calibri" w:cs="Calibri"/>
          <w:sz w:val="24"/>
          <w:szCs w:val="24"/>
        </w:rPr>
      </w:pPr>
      <w:r w:rsidRPr="005A5DC9">
        <w:rPr>
          <w:rFonts w:ascii="Calibri" w:eastAsia="Calibri" w:hAnsi="Calibri" w:cs="Calibri"/>
          <w:sz w:val="24"/>
          <w:szCs w:val="24"/>
        </w:rPr>
        <w:t>NOTE: Avoid strong laser power as it can damage/burn egg chambers. The damage of egg chambers can be observed as a sudden absence of epithelial rotation and in the worst case as a visible tissue damage during TLM acquisition. The correct settings must be tested in advance prior to TLM acquisition of selected egg chambers.</w:t>
      </w:r>
    </w:p>
    <w:p w14:paraId="25319B80" w14:textId="77777777" w:rsidR="005A5DC9" w:rsidRPr="005A5DC9" w:rsidRDefault="005A5DC9" w:rsidP="00DE27EB">
      <w:pPr>
        <w:spacing w:after="0" w:line="240" w:lineRule="auto"/>
        <w:jc w:val="both"/>
        <w:rPr>
          <w:rFonts w:ascii="Calibri" w:eastAsia="Calibri" w:hAnsi="Calibri" w:cs="Calibri"/>
          <w:sz w:val="24"/>
          <w:szCs w:val="24"/>
        </w:rPr>
      </w:pPr>
    </w:p>
    <w:p w14:paraId="7B2756E3" w14:textId="549CD8B9" w:rsidR="005A5DC9" w:rsidRDefault="005A5DC9" w:rsidP="00DE27EB">
      <w:pPr>
        <w:numPr>
          <w:ilvl w:val="2"/>
          <w:numId w:val="3"/>
        </w:numPr>
        <w:spacing w:after="0" w:line="240" w:lineRule="auto"/>
        <w:contextualSpacing/>
        <w:jc w:val="both"/>
        <w:rPr>
          <w:rFonts w:ascii="Calibri" w:eastAsia="Calibri" w:hAnsi="Calibri" w:cs="Calibri"/>
          <w:sz w:val="24"/>
          <w:szCs w:val="24"/>
        </w:rPr>
      </w:pPr>
      <w:r w:rsidRPr="005A5DC9">
        <w:rPr>
          <w:rFonts w:ascii="Calibri" w:eastAsia="Calibri" w:hAnsi="Calibri" w:cs="Calibri"/>
          <w:sz w:val="24"/>
          <w:szCs w:val="24"/>
        </w:rPr>
        <w:t xml:space="preserve">Change to a water </w:t>
      </w:r>
      <w:r w:rsidRPr="005A5DC9">
        <w:rPr>
          <w:rFonts w:ascii="Calibri" w:eastAsia="Calibri" w:hAnsi="Calibri" w:cs="Calibri"/>
          <w:sz w:val="24"/>
          <w:szCs w:val="24"/>
        </w:rPr>
        <w:t>40x</w:t>
      </w:r>
      <w:r w:rsidRPr="005A5DC9">
        <w:rPr>
          <w:rFonts w:ascii="Calibri" w:eastAsia="Calibri" w:hAnsi="Calibri" w:cs="Calibri"/>
          <w:sz w:val="24"/>
          <w:szCs w:val="24"/>
        </w:rPr>
        <w:t xml:space="preserve"> objective with at least 1.3</w:t>
      </w:r>
      <w:r w:rsidRPr="005A5DC9">
        <w:rPr>
          <w:rFonts w:ascii="Calibri" w:eastAsia="Calibri" w:hAnsi="Calibri" w:cs="Calibri"/>
          <w:sz w:val="24"/>
          <w:szCs w:val="24"/>
        </w:rPr>
        <w:t xml:space="preserve"> NA and use a </w:t>
      </w:r>
      <w:r w:rsidRPr="005A5DC9">
        <w:rPr>
          <w:rFonts w:ascii="Calibri" w:eastAsia="Calibri" w:hAnsi="Calibri" w:cs="Calibri"/>
          <w:sz w:val="24"/>
          <w:szCs w:val="24"/>
        </w:rPr>
        <w:t xml:space="preserve">water immersion </w:t>
      </w:r>
      <w:r w:rsidRPr="005A5DC9">
        <w:rPr>
          <w:rFonts w:ascii="Calibri" w:eastAsia="Calibri" w:hAnsi="Calibri" w:cs="Calibri"/>
          <w:sz w:val="24"/>
          <w:szCs w:val="24"/>
        </w:rPr>
        <w:t>oil</w:t>
      </w:r>
      <w:r w:rsidRPr="005A5DC9">
        <w:rPr>
          <w:rFonts w:ascii="Calibri" w:eastAsia="Calibri" w:hAnsi="Calibri" w:cs="Calibri"/>
          <w:sz w:val="24"/>
          <w:szCs w:val="24"/>
        </w:rPr>
        <w:t>.</w:t>
      </w:r>
    </w:p>
    <w:p w14:paraId="20331563" w14:textId="77777777" w:rsidR="00DE27EB" w:rsidRPr="005A5DC9" w:rsidRDefault="00DE27EB" w:rsidP="00DE27EB">
      <w:pPr>
        <w:spacing w:after="0" w:line="240" w:lineRule="auto"/>
        <w:contextualSpacing/>
        <w:jc w:val="both"/>
        <w:rPr>
          <w:rFonts w:ascii="Calibri" w:eastAsia="Calibri" w:hAnsi="Calibri" w:cs="Calibri"/>
          <w:sz w:val="24"/>
          <w:szCs w:val="24"/>
        </w:rPr>
      </w:pPr>
    </w:p>
    <w:p w14:paraId="2F3D370E" w14:textId="6F6D2F44" w:rsidR="005A5DC9" w:rsidRPr="005A5DC9" w:rsidRDefault="005A5DC9" w:rsidP="00DE27EB">
      <w:pPr>
        <w:spacing w:after="0" w:line="240" w:lineRule="auto"/>
        <w:contextualSpacing/>
        <w:jc w:val="both"/>
        <w:rPr>
          <w:rFonts w:ascii="Calibri" w:eastAsia="Calibri" w:hAnsi="Calibri" w:cs="Calibri"/>
          <w:sz w:val="24"/>
          <w:szCs w:val="24"/>
        </w:rPr>
      </w:pPr>
      <w:r w:rsidRPr="005A5DC9">
        <w:rPr>
          <w:rFonts w:ascii="Calibri" w:eastAsia="Calibri" w:hAnsi="Calibri" w:cs="Calibri"/>
          <w:sz w:val="24"/>
          <w:szCs w:val="24"/>
        </w:rPr>
        <w:t xml:space="preserve">NOTE: </w:t>
      </w:r>
      <w:r w:rsidRPr="005A5DC9">
        <w:rPr>
          <w:rFonts w:ascii="Calibri" w:eastAsia="Calibri" w:hAnsi="Calibri" w:cs="Calibri"/>
          <w:sz w:val="24"/>
          <w:szCs w:val="24"/>
        </w:rPr>
        <w:t>This</w:t>
      </w:r>
      <w:r w:rsidRPr="005A5DC9">
        <w:rPr>
          <w:rFonts w:ascii="Calibri" w:eastAsia="Calibri" w:hAnsi="Calibri" w:cs="Calibri"/>
          <w:sz w:val="24"/>
          <w:szCs w:val="24"/>
        </w:rPr>
        <w:t xml:space="preserve"> objective </w:t>
      </w:r>
      <w:r w:rsidRPr="005A5DC9">
        <w:rPr>
          <w:rFonts w:ascii="Calibri" w:eastAsia="Calibri" w:hAnsi="Calibri" w:cs="Calibri"/>
          <w:sz w:val="24"/>
          <w:szCs w:val="24"/>
        </w:rPr>
        <w:t xml:space="preserve">allows to image at least one half of an egg chamber with a reasonable spatial </w:t>
      </w:r>
      <w:r w:rsidRPr="005A5DC9">
        <w:rPr>
          <w:rFonts w:ascii="Calibri" w:eastAsia="Calibri" w:hAnsi="Calibri" w:cs="Calibri"/>
          <w:sz w:val="24"/>
          <w:szCs w:val="24"/>
        </w:rPr>
        <w:t xml:space="preserve">resolution </w:t>
      </w:r>
      <w:r w:rsidRPr="005A5DC9">
        <w:rPr>
          <w:rFonts w:ascii="Calibri" w:eastAsia="Calibri" w:hAnsi="Calibri" w:cs="Calibri"/>
          <w:sz w:val="24"/>
          <w:szCs w:val="24"/>
        </w:rPr>
        <w:t xml:space="preserve">of </w:t>
      </w:r>
      <w:r w:rsidRPr="005A5DC9">
        <w:rPr>
          <w:rFonts w:ascii="Calibri" w:eastAsia="Calibri" w:hAnsi="Calibri" w:cs="Calibri"/>
          <w:sz w:val="24"/>
          <w:szCs w:val="24"/>
        </w:rPr>
        <w:t>actomyosin signals</w:t>
      </w:r>
      <w:r w:rsidRPr="005A5DC9">
        <w:rPr>
          <w:rFonts w:ascii="Calibri" w:eastAsia="Calibri" w:hAnsi="Calibri" w:cs="Calibri"/>
          <w:sz w:val="24"/>
          <w:szCs w:val="24"/>
        </w:rPr>
        <w:t>.</w:t>
      </w:r>
    </w:p>
    <w:p w14:paraId="5A75DFD6" w14:textId="77777777" w:rsidR="005A5DC9" w:rsidRPr="005A5DC9" w:rsidRDefault="005A5DC9" w:rsidP="005A5DC9">
      <w:pPr>
        <w:spacing w:after="0" w:line="240" w:lineRule="auto"/>
        <w:contextualSpacing/>
        <w:jc w:val="both"/>
        <w:rPr>
          <w:rFonts w:ascii="Calibri" w:eastAsia="Calibri" w:hAnsi="Calibri" w:cs="Calibri"/>
          <w:sz w:val="24"/>
          <w:szCs w:val="24"/>
        </w:rPr>
      </w:pPr>
    </w:p>
    <w:p w14:paraId="77190714" w14:textId="1C8212DB" w:rsidR="005A5DC9" w:rsidRDefault="005A5DC9" w:rsidP="005A5DC9">
      <w:pPr>
        <w:numPr>
          <w:ilvl w:val="2"/>
          <w:numId w:val="3"/>
        </w:numPr>
        <w:spacing w:after="0" w:line="240" w:lineRule="auto"/>
        <w:contextualSpacing/>
        <w:jc w:val="both"/>
        <w:rPr>
          <w:rFonts w:ascii="Calibri" w:eastAsia="Calibri" w:hAnsi="Calibri" w:cs="Calibri"/>
          <w:sz w:val="24"/>
          <w:szCs w:val="24"/>
        </w:rPr>
      </w:pPr>
      <w:r w:rsidRPr="005A5DC9">
        <w:rPr>
          <w:rFonts w:ascii="Calibri" w:eastAsia="Calibri" w:hAnsi="Calibri" w:cs="Calibri"/>
          <w:sz w:val="24"/>
          <w:szCs w:val="24"/>
        </w:rPr>
        <w:t xml:space="preserve">Focus on the </w:t>
      </w:r>
      <w:r w:rsidRPr="005A5DC9">
        <w:rPr>
          <w:rFonts w:ascii="Calibri" w:eastAsia="Calibri" w:hAnsi="Calibri" w:cs="Calibri"/>
          <w:sz w:val="24"/>
          <w:szCs w:val="24"/>
        </w:rPr>
        <w:t>circumference</w:t>
      </w:r>
      <w:r w:rsidRPr="005A5DC9">
        <w:rPr>
          <w:rFonts w:ascii="Calibri" w:eastAsia="Calibri" w:hAnsi="Calibri" w:cs="Calibri"/>
          <w:sz w:val="24"/>
          <w:szCs w:val="24"/>
        </w:rPr>
        <w:t xml:space="preserve"> of the </w:t>
      </w:r>
      <w:r w:rsidRPr="005A5DC9">
        <w:rPr>
          <w:rFonts w:ascii="Calibri" w:eastAsia="Calibri" w:hAnsi="Calibri" w:cs="Calibri"/>
          <w:sz w:val="24"/>
          <w:szCs w:val="24"/>
        </w:rPr>
        <w:t xml:space="preserve">selected </w:t>
      </w:r>
      <w:r w:rsidRPr="005A5DC9">
        <w:rPr>
          <w:rFonts w:ascii="Calibri" w:eastAsia="Calibri" w:hAnsi="Calibri" w:cs="Calibri"/>
          <w:sz w:val="24"/>
          <w:szCs w:val="24"/>
        </w:rPr>
        <w:t xml:space="preserve">egg chamber and </w:t>
      </w:r>
      <w:r w:rsidRPr="005A5DC9">
        <w:rPr>
          <w:rFonts w:ascii="Calibri" w:eastAsia="Calibri" w:hAnsi="Calibri" w:cs="Calibri"/>
          <w:sz w:val="24"/>
          <w:szCs w:val="24"/>
        </w:rPr>
        <w:t xml:space="preserve">set up a </w:t>
      </w:r>
      <w:r w:rsidRPr="005A5DC9">
        <w:rPr>
          <w:rFonts w:ascii="Calibri" w:eastAsia="Calibri" w:hAnsi="Calibri" w:cs="Calibri"/>
          <w:i/>
          <w:sz w:val="24"/>
          <w:szCs w:val="24"/>
        </w:rPr>
        <w:t>z</w:t>
      </w:r>
      <w:r w:rsidRPr="005A5DC9">
        <w:rPr>
          <w:rFonts w:ascii="Calibri" w:eastAsia="Calibri" w:hAnsi="Calibri" w:cs="Calibri"/>
          <w:sz w:val="24"/>
          <w:szCs w:val="24"/>
        </w:rPr>
        <w:t>-stack with ‘First slice’. Move to</w:t>
      </w:r>
      <w:r w:rsidRPr="005A5DC9">
        <w:rPr>
          <w:rFonts w:ascii="Calibri" w:eastAsia="Calibri" w:hAnsi="Calibri" w:cs="Calibri"/>
          <w:sz w:val="24"/>
          <w:szCs w:val="24"/>
        </w:rPr>
        <w:t xml:space="preserve"> the </w:t>
      </w:r>
      <w:r w:rsidRPr="005A5DC9">
        <w:rPr>
          <w:rFonts w:ascii="Calibri" w:eastAsia="Calibri" w:hAnsi="Calibri" w:cs="Calibri"/>
          <w:sz w:val="24"/>
          <w:szCs w:val="24"/>
        </w:rPr>
        <w:t>middle</w:t>
      </w:r>
      <w:r w:rsidRPr="005A5DC9">
        <w:rPr>
          <w:rFonts w:ascii="Calibri" w:eastAsia="Calibri" w:hAnsi="Calibri" w:cs="Calibri"/>
          <w:sz w:val="24"/>
          <w:szCs w:val="24"/>
        </w:rPr>
        <w:t xml:space="preserve"> of the egg chamber</w:t>
      </w:r>
      <w:r w:rsidRPr="005A5DC9">
        <w:rPr>
          <w:rFonts w:ascii="Calibri" w:eastAsia="Calibri" w:hAnsi="Calibri" w:cs="Calibri"/>
          <w:sz w:val="24"/>
          <w:szCs w:val="24"/>
        </w:rPr>
        <w:t xml:space="preserve"> and set up ‘Last slice’. This allows scanning through at least one half of an egg chamber. Set </w:t>
      </w:r>
      <w:r w:rsidRPr="005A5DC9">
        <w:rPr>
          <w:rFonts w:ascii="Calibri" w:eastAsia="Calibri" w:hAnsi="Calibri" w:cs="Calibri"/>
          <w:sz w:val="24"/>
          <w:szCs w:val="24"/>
        </w:rPr>
        <w:t xml:space="preserve">the </w:t>
      </w:r>
      <w:r w:rsidRPr="005A5DC9">
        <w:rPr>
          <w:rFonts w:ascii="Calibri" w:eastAsia="Calibri" w:hAnsi="Calibri" w:cs="Calibri"/>
          <w:i/>
          <w:sz w:val="24"/>
          <w:szCs w:val="24"/>
        </w:rPr>
        <w:t>z</w:t>
      </w:r>
      <w:r w:rsidRPr="005A5DC9">
        <w:rPr>
          <w:rFonts w:ascii="Calibri" w:eastAsia="Calibri" w:hAnsi="Calibri" w:cs="Calibri"/>
          <w:sz w:val="24"/>
          <w:szCs w:val="24"/>
        </w:rPr>
        <w:t xml:space="preserve">-step around 1 </w:t>
      </w:r>
      <w:r w:rsidRPr="005A5DC9">
        <w:rPr>
          <w:rFonts w:ascii="Calibri" w:eastAsia="Calibri" w:hAnsi="Calibri" w:cs="Calibri"/>
          <w:sz w:val="24"/>
          <w:szCs w:val="24"/>
        </w:rPr>
        <w:sym w:font="Symbol" w:char="F06D"/>
      </w:r>
      <w:r w:rsidRPr="005A5DC9">
        <w:rPr>
          <w:rFonts w:ascii="Calibri" w:eastAsia="Calibri" w:hAnsi="Calibri" w:cs="Calibri"/>
          <w:sz w:val="24"/>
          <w:szCs w:val="24"/>
        </w:rPr>
        <w:t xml:space="preserve">m or with at least with a </w:t>
      </w:r>
      <w:proofErr w:type="gramStart"/>
      <w:r w:rsidRPr="005A5DC9">
        <w:rPr>
          <w:rFonts w:ascii="Calibri" w:eastAsia="Calibri" w:hAnsi="Calibri" w:cs="Calibri"/>
          <w:sz w:val="24"/>
          <w:szCs w:val="24"/>
        </w:rPr>
        <w:t>sufficient</w:t>
      </w:r>
      <w:proofErr w:type="gramEnd"/>
      <w:r w:rsidRPr="005A5DC9">
        <w:rPr>
          <w:rFonts w:ascii="Calibri" w:eastAsia="Calibri" w:hAnsi="Calibri" w:cs="Calibri"/>
          <w:sz w:val="24"/>
          <w:szCs w:val="24"/>
        </w:rPr>
        <w:t xml:space="preserve"> overlap of acquired planes. Aim for </w:t>
      </w:r>
      <w:r w:rsidRPr="005A5DC9">
        <w:rPr>
          <w:rFonts w:ascii="Calibri" w:eastAsia="Calibri" w:hAnsi="Calibri" w:cs="Calibri"/>
          <w:sz w:val="24"/>
          <w:szCs w:val="24"/>
        </w:rPr>
        <w:t xml:space="preserve">the </w:t>
      </w:r>
      <w:r w:rsidRPr="005A5DC9">
        <w:rPr>
          <w:rFonts w:ascii="Calibri" w:eastAsia="Calibri" w:hAnsi="Calibri" w:cs="Calibri"/>
          <w:sz w:val="24"/>
          <w:szCs w:val="24"/>
        </w:rPr>
        <w:t xml:space="preserve">shortest possible acquisition time (if possible </w:t>
      </w:r>
      <w:r w:rsidRPr="005A5DC9">
        <w:rPr>
          <w:rFonts w:ascii="Calibri" w:eastAsia="Calibri" w:hAnsi="Calibri" w:cs="Calibri"/>
          <w:sz w:val="24"/>
          <w:szCs w:val="24"/>
        </w:rPr>
        <w:sym w:font="Symbol" w:char="F0A3"/>
      </w:r>
      <w:r w:rsidRPr="005A5DC9">
        <w:rPr>
          <w:rFonts w:ascii="Calibri" w:eastAsia="Calibri" w:hAnsi="Calibri" w:cs="Calibri"/>
          <w:sz w:val="24"/>
          <w:szCs w:val="24"/>
        </w:rPr>
        <w:t xml:space="preserve"> 60 s) for one </w:t>
      </w:r>
      <w:r w:rsidRPr="005A5DC9">
        <w:rPr>
          <w:rFonts w:ascii="Calibri" w:eastAsia="Calibri" w:hAnsi="Calibri" w:cs="Calibri"/>
          <w:i/>
          <w:sz w:val="24"/>
          <w:szCs w:val="24"/>
        </w:rPr>
        <w:t>z</w:t>
      </w:r>
      <w:r w:rsidRPr="005A5DC9">
        <w:rPr>
          <w:rFonts w:ascii="Calibri" w:eastAsia="Calibri" w:hAnsi="Calibri" w:cs="Calibri"/>
          <w:sz w:val="24"/>
          <w:szCs w:val="24"/>
        </w:rPr>
        <w:t>-stack within a TLM.</w:t>
      </w:r>
    </w:p>
    <w:p w14:paraId="451A266A" w14:textId="77777777" w:rsidR="00DE27EB" w:rsidRPr="005A5DC9" w:rsidRDefault="00DE27EB" w:rsidP="00DE27EB">
      <w:pPr>
        <w:spacing w:after="0" w:line="240" w:lineRule="auto"/>
        <w:contextualSpacing/>
        <w:jc w:val="both"/>
        <w:rPr>
          <w:rFonts w:ascii="Calibri" w:eastAsia="Calibri" w:hAnsi="Calibri" w:cs="Calibri"/>
          <w:sz w:val="24"/>
          <w:szCs w:val="24"/>
        </w:rPr>
      </w:pPr>
    </w:p>
    <w:p w14:paraId="16319184" w14:textId="5F3AE798" w:rsidR="005A5DC9" w:rsidRPr="005A5DC9" w:rsidRDefault="005A5DC9" w:rsidP="005A5DC9">
      <w:pPr>
        <w:spacing w:after="0" w:line="240" w:lineRule="auto"/>
        <w:contextualSpacing/>
        <w:jc w:val="both"/>
        <w:rPr>
          <w:rFonts w:ascii="Calibri" w:eastAsia="Calibri" w:hAnsi="Calibri" w:cs="Calibri"/>
          <w:sz w:val="24"/>
          <w:szCs w:val="24"/>
        </w:rPr>
      </w:pPr>
      <w:r w:rsidRPr="005A5DC9">
        <w:rPr>
          <w:rFonts w:ascii="Calibri" w:eastAsia="Calibri" w:hAnsi="Calibri" w:cs="Calibri"/>
          <w:sz w:val="24"/>
          <w:szCs w:val="24"/>
        </w:rPr>
        <w:t xml:space="preserve">NOTE: The depth of an egg chamber of the stage 6-8 is ca. 35 </w:t>
      </w:r>
      <w:r w:rsidR="00DE27EB" w:rsidRPr="00DE27EB">
        <w:rPr>
          <w:rFonts w:ascii="Calibri" w:eastAsia="Calibri" w:hAnsi="Calibri" w:cs="Calibri"/>
          <w:sz w:val="24"/>
          <w:szCs w:val="24"/>
        </w:rPr>
        <w:t>µ</w:t>
      </w:r>
      <w:r w:rsidRPr="005A5DC9">
        <w:rPr>
          <w:rFonts w:ascii="Calibri" w:eastAsia="Calibri" w:hAnsi="Calibri" w:cs="Calibri"/>
          <w:sz w:val="24"/>
          <w:szCs w:val="24"/>
        </w:rPr>
        <w:t xml:space="preserve">m. The time required to scan through at least one half of an egg chamber can be varied according to the defined </w:t>
      </w:r>
      <w:r w:rsidRPr="005A5DC9">
        <w:rPr>
          <w:rFonts w:ascii="Calibri" w:eastAsia="Calibri" w:hAnsi="Calibri" w:cs="Calibri"/>
          <w:i/>
          <w:sz w:val="24"/>
          <w:szCs w:val="24"/>
        </w:rPr>
        <w:t>z</w:t>
      </w:r>
      <w:r w:rsidRPr="005A5DC9">
        <w:rPr>
          <w:rFonts w:ascii="Calibri" w:eastAsia="Calibri" w:hAnsi="Calibri" w:cs="Calibri"/>
          <w:sz w:val="24"/>
          <w:szCs w:val="24"/>
        </w:rPr>
        <w:t>-step. In principle, it is possible to image more than one half of an egg chamber.</w:t>
      </w:r>
    </w:p>
    <w:p w14:paraId="06A82330" w14:textId="77777777" w:rsidR="005A5DC9" w:rsidRPr="005A5DC9" w:rsidRDefault="005A5DC9" w:rsidP="005A5DC9">
      <w:pPr>
        <w:spacing w:after="0" w:line="240" w:lineRule="auto"/>
        <w:jc w:val="both"/>
        <w:rPr>
          <w:rFonts w:ascii="Calibri" w:eastAsia="Calibri" w:hAnsi="Calibri" w:cs="Calibri"/>
          <w:sz w:val="24"/>
          <w:szCs w:val="24"/>
        </w:rPr>
      </w:pPr>
    </w:p>
    <w:p w14:paraId="7B5A9EAF" w14:textId="1C22EBA7" w:rsidR="005A5DC9" w:rsidRDefault="005A5DC9" w:rsidP="005A5DC9">
      <w:pPr>
        <w:numPr>
          <w:ilvl w:val="2"/>
          <w:numId w:val="3"/>
        </w:numPr>
        <w:spacing w:after="0" w:line="240" w:lineRule="auto"/>
        <w:contextualSpacing/>
        <w:jc w:val="both"/>
        <w:rPr>
          <w:rFonts w:ascii="Calibri" w:eastAsia="Calibri" w:hAnsi="Calibri" w:cs="Calibri"/>
          <w:sz w:val="24"/>
          <w:szCs w:val="24"/>
        </w:rPr>
      </w:pPr>
      <w:r w:rsidRPr="005A5DC9">
        <w:rPr>
          <w:rFonts w:ascii="Calibri" w:eastAsia="Calibri" w:hAnsi="Calibri" w:cs="Calibri"/>
          <w:sz w:val="24"/>
          <w:szCs w:val="24"/>
        </w:rPr>
        <w:t>Interleave no time between individual</w:t>
      </w:r>
      <w:r w:rsidRPr="005A5DC9">
        <w:rPr>
          <w:rFonts w:ascii="Calibri" w:eastAsia="Calibri" w:hAnsi="Calibri" w:cs="Calibri"/>
          <w:i/>
          <w:sz w:val="24"/>
          <w:szCs w:val="24"/>
        </w:rPr>
        <w:t xml:space="preserve"> z</w:t>
      </w:r>
      <w:r w:rsidRPr="005A5DC9">
        <w:rPr>
          <w:rFonts w:ascii="Calibri" w:eastAsia="Calibri" w:hAnsi="Calibri" w:cs="Calibri"/>
          <w:sz w:val="24"/>
          <w:szCs w:val="24"/>
        </w:rPr>
        <w:t xml:space="preserve">-stacks, i.e. each </w:t>
      </w:r>
      <w:r w:rsidRPr="005A5DC9">
        <w:rPr>
          <w:rFonts w:ascii="Calibri" w:eastAsia="Calibri" w:hAnsi="Calibri" w:cs="Calibri"/>
          <w:i/>
          <w:sz w:val="24"/>
          <w:szCs w:val="24"/>
        </w:rPr>
        <w:t>z</w:t>
      </w:r>
      <w:r w:rsidRPr="005A5DC9">
        <w:rPr>
          <w:rFonts w:ascii="Calibri" w:eastAsia="Calibri" w:hAnsi="Calibri" w:cs="Calibri"/>
          <w:sz w:val="24"/>
          <w:szCs w:val="24"/>
        </w:rPr>
        <w:t>-stack in a TLM should be acquired directly after the previous one is finished.</w:t>
      </w:r>
    </w:p>
    <w:p w14:paraId="02B7388B" w14:textId="77777777" w:rsidR="00DE27EB" w:rsidRPr="005A5DC9" w:rsidRDefault="00DE27EB" w:rsidP="00DE27EB">
      <w:pPr>
        <w:spacing w:after="0" w:line="240" w:lineRule="auto"/>
        <w:contextualSpacing/>
        <w:jc w:val="both"/>
        <w:rPr>
          <w:rFonts w:ascii="Calibri" w:eastAsia="Calibri" w:hAnsi="Calibri" w:cs="Calibri"/>
          <w:sz w:val="24"/>
          <w:szCs w:val="24"/>
        </w:rPr>
      </w:pPr>
    </w:p>
    <w:p w14:paraId="5E868CE5" w14:textId="624EB2D1" w:rsidR="005A5DC9" w:rsidRPr="005A5DC9" w:rsidRDefault="005A5DC9" w:rsidP="00DE27EB">
      <w:pPr>
        <w:spacing w:after="0" w:line="240" w:lineRule="auto"/>
        <w:contextualSpacing/>
        <w:jc w:val="both"/>
        <w:rPr>
          <w:rFonts w:ascii="Calibri" w:eastAsia="Calibri" w:hAnsi="Calibri" w:cs="Calibri"/>
          <w:sz w:val="24"/>
          <w:szCs w:val="24"/>
        </w:rPr>
      </w:pPr>
      <w:r w:rsidRPr="005A5DC9">
        <w:rPr>
          <w:rFonts w:ascii="Calibri" w:eastAsia="Calibri" w:hAnsi="Calibri" w:cs="Calibri"/>
          <w:sz w:val="24"/>
          <w:szCs w:val="24"/>
        </w:rPr>
        <w:t xml:space="preserve">NOTE: One </w:t>
      </w:r>
      <w:r w:rsidRPr="005A5DC9">
        <w:rPr>
          <w:rFonts w:ascii="Calibri" w:eastAsia="Calibri" w:hAnsi="Calibri" w:cs="Calibri"/>
          <w:i/>
          <w:sz w:val="24"/>
          <w:szCs w:val="24"/>
        </w:rPr>
        <w:t>z</w:t>
      </w:r>
      <w:r w:rsidRPr="005A5DC9">
        <w:rPr>
          <w:rFonts w:ascii="Calibri" w:eastAsia="Calibri" w:hAnsi="Calibri" w:cs="Calibri"/>
          <w:sz w:val="24"/>
          <w:szCs w:val="24"/>
        </w:rPr>
        <w:t xml:space="preserve">-stack that is acquired in </w:t>
      </w:r>
      <w:r w:rsidRPr="005A5DC9">
        <w:rPr>
          <w:rFonts w:ascii="Calibri" w:eastAsia="Calibri" w:hAnsi="Calibri" w:cs="Calibri"/>
          <w:sz w:val="24"/>
          <w:szCs w:val="24"/>
        </w:rPr>
        <w:sym w:font="Symbol" w:char="F0A3"/>
      </w:r>
      <w:r w:rsidRPr="005A5DC9">
        <w:rPr>
          <w:rFonts w:ascii="Calibri" w:eastAsia="Calibri" w:hAnsi="Calibri" w:cs="Calibri"/>
          <w:sz w:val="24"/>
          <w:szCs w:val="24"/>
        </w:rPr>
        <w:t xml:space="preserve"> 60 s provides information on </w:t>
      </w:r>
      <w:r w:rsidRPr="005A5DC9">
        <w:rPr>
          <w:rFonts w:ascii="Calibri" w:eastAsia="Calibri" w:hAnsi="Calibri" w:cs="Calibri"/>
          <w:sz w:val="24"/>
          <w:szCs w:val="24"/>
        </w:rPr>
        <w:t>actomyosin signals</w:t>
      </w:r>
      <w:r w:rsidRPr="005A5DC9">
        <w:rPr>
          <w:rFonts w:ascii="Calibri" w:eastAsia="Calibri" w:hAnsi="Calibri" w:cs="Calibri"/>
          <w:sz w:val="24"/>
          <w:szCs w:val="24"/>
        </w:rPr>
        <w:t xml:space="preserve"> approximately at each minute. </w:t>
      </w:r>
    </w:p>
    <w:p w14:paraId="6AD807A1" w14:textId="77777777" w:rsidR="005A5DC9" w:rsidRPr="005A5DC9" w:rsidRDefault="005A5DC9" w:rsidP="00DE27EB">
      <w:pPr>
        <w:spacing w:after="0" w:line="240" w:lineRule="auto"/>
        <w:jc w:val="both"/>
        <w:rPr>
          <w:rFonts w:ascii="Calibri" w:eastAsia="Calibri" w:hAnsi="Calibri" w:cs="Calibri"/>
          <w:sz w:val="24"/>
          <w:szCs w:val="24"/>
        </w:rPr>
      </w:pPr>
    </w:p>
    <w:p w14:paraId="7CA98E8A" w14:textId="23B5DAED" w:rsidR="005A5DC9" w:rsidRDefault="005A5DC9" w:rsidP="005A5DC9">
      <w:pPr>
        <w:numPr>
          <w:ilvl w:val="2"/>
          <w:numId w:val="3"/>
        </w:numPr>
        <w:spacing w:after="0" w:line="240" w:lineRule="auto"/>
        <w:contextualSpacing/>
        <w:jc w:val="both"/>
        <w:rPr>
          <w:rFonts w:ascii="Calibri" w:eastAsia="Calibri" w:hAnsi="Calibri" w:cs="Calibri"/>
          <w:sz w:val="24"/>
          <w:szCs w:val="24"/>
        </w:rPr>
      </w:pPr>
      <w:r w:rsidRPr="005A5DC9">
        <w:rPr>
          <w:rFonts w:ascii="Calibri" w:eastAsia="Calibri" w:hAnsi="Calibri" w:cs="Calibri"/>
          <w:sz w:val="24"/>
          <w:szCs w:val="24"/>
        </w:rPr>
        <w:t>Acquire a 30-min-long TLM.</w:t>
      </w:r>
    </w:p>
    <w:p w14:paraId="129C7D48" w14:textId="77777777" w:rsidR="00DE27EB" w:rsidRPr="005A5DC9" w:rsidRDefault="00DE27EB" w:rsidP="00DE27EB">
      <w:pPr>
        <w:spacing w:after="0" w:line="240" w:lineRule="auto"/>
        <w:contextualSpacing/>
        <w:jc w:val="both"/>
        <w:rPr>
          <w:rFonts w:ascii="Calibri" w:eastAsia="Calibri" w:hAnsi="Calibri" w:cs="Calibri"/>
          <w:sz w:val="24"/>
          <w:szCs w:val="24"/>
        </w:rPr>
      </w:pPr>
    </w:p>
    <w:p w14:paraId="0FCE496F" w14:textId="77777777" w:rsidR="005A5DC9" w:rsidRPr="005A5DC9" w:rsidRDefault="005A5DC9" w:rsidP="005A5DC9">
      <w:pPr>
        <w:spacing w:after="0" w:line="240" w:lineRule="auto"/>
        <w:contextualSpacing/>
        <w:jc w:val="both"/>
        <w:rPr>
          <w:rFonts w:ascii="Calibri" w:eastAsia="Calibri" w:hAnsi="Calibri" w:cs="Calibri"/>
          <w:sz w:val="24"/>
          <w:szCs w:val="24"/>
        </w:rPr>
      </w:pPr>
      <w:r w:rsidRPr="005A5DC9">
        <w:rPr>
          <w:rFonts w:ascii="Calibri" w:eastAsia="Calibri" w:hAnsi="Calibri" w:cs="Calibri"/>
          <w:sz w:val="24"/>
          <w:szCs w:val="24"/>
        </w:rPr>
        <w:t xml:space="preserve">NOTE: Longer acquisition time for TLM with </w:t>
      </w:r>
      <w:r w:rsidRPr="005A5DC9">
        <w:rPr>
          <w:rFonts w:ascii="Calibri" w:eastAsia="Calibri" w:hAnsi="Calibri" w:cs="Calibri"/>
          <w:i/>
          <w:sz w:val="24"/>
          <w:szCs w:val="24"/>
        </w:rPr>
        <w:t>z</w:t>
      </w:r>
      <w:r w:rsidRPr="005A5DC9">
        <w:rPr>
          <w:rFonts w:ascii="Calibri" w:eastAsia="Calibri" w:hAnsi="Calibri" w:cs="Calibri"/>
          <w:sz w:val="24"/>
          <w:szCs w:val="24"/>
        </w:rPr>
        <w:t xml:space="preserve">-stacks taken every minute results in no egg chamber rotation. Actomyosin signals should be on no occasion analyzed in egg chambers that do not rotate. However, it is possible to set up longer intervals between imaging of individual z-stacks, which can prolong the acquisition time of rotating egg chambers once the frequency of actomyosin pulses/oscillations is understood. </w:t>
      </w:r>
    </w:p>
    <w:p w14:paraId="77E3E031" w14:textId="77777777" w:rsidR="005A5DC9" w:rsidRPr="005A5DC9" w:rsidRDefault="005A5DC9" w:rsidP="005A5DC9">
      <w:pPr>
        <w:spacing w:after="0" w:line="240" w:lineRule="auto"/>
        <w:jc w:val="both"/>
        <w:rPr>
          <w:rFonts w:ascii="Calibri" w:eastAsia="Calibri" w:hAnsi="Calibri" w:cs="Calibri"/>
          <w:sz w:val="24"/>
          <w:szCs w:val="24"/>
        </w:rPr>
      </w:pPr>
    </w:p>
    <w:p w14:paraId="7C1CB2D4" w14:textId="436F26D9" w:rsidR="005A5DC9" w:rsidRDefault="005A5DC9" w:rsidP="00DE27EB">
      <w:pPr>
        <w:numPr>
          <w:ilvl w:val="2"/>
          <w:numId w:val="3"/>
        </w:numPr>
        <w:spacing w:after="0" w:line="240" w:lineRule="auto"/>
        <w:contextualSpacing/>
        <w:jc w:val="both"/>
        <w:rPr>
          <w:rFonts w:ascii="Calibri" w:eastAsia="Calibri" w:hAnsi="Calibri" w:cs="Calibri"/>
          <w:sz w:val="24"/>
          <w:szCs w:val="24"/>
        </w:rPr>
      </w:pPr>
      <w:r w:rsidRPr="005A5DC9">
        <w:rPr>
          <w:rFonts w:ascii="Calibri" w:eastAsia="Calibri" w:hAnsi="Calibri" w:cs="Calibri"/>
          <w:sz w:val="24"/>
          <w:szCs w:val="24"/>
        </w:rPr>
        <w:t xml:space="preserve">Save </w:t>
      </w:r>
      <w:r w:rsidRPr="005A5DC9">
        <w:rPr>
          <w:rFonts w:ascii="Calibri" w:eastAsia="Calibri" w:hAnsi="Calibri" w:cs="Calibri"/>
          <w:sz w:val="24"/>
          <w:szCs w:val="24"/>
        </w:rPr>
        <w:t>acquired</w:t>
      </w:r>
      <w:r w:rsidRPr="005A5DC9">
        <w:rPr>
          <w:rFonts w:ascii="Calibri" w:eastAsia="Calibri" w:hAnsi="Calibri" w:cs="Calibri"/>
          <w:sz w:val="24"/>
          <w:szCs w:val="24"/>
        </w:rPr>
        <w:t xml:space="preserve"> TLMs.</w:t>
      </w:r>
    </w:p>
    <w:p w14:paraId="1A322D59" w14:textId="77777777" w:rsidR="00DE27EB" w:rsidRPr="005A5DC9" w:rsidRDefault="00DE27EB" w:rsidP="00DE27EB">
      <w:pPr>
        <w:spacing w:after="0" w:line="240" w:lineRule="auto"/>
        <w:contextualSpacing/>
        <w:jc w:val="both"/>
        <w:rPr>
          <w:rFonts w:ascii="Calibri" w:eastAsia="Calibri" w:hAnsi="Calibri" w:cs="Calibri"/>
          <w:sz w:val="24"/>
          <w:szCs w:val="24"/>
        </w:rPr>
      </w:pPr>
    </w:p>
    <w:p w14:paraId="7405791B" w14:textId="4CB01277" w:rsidR="005A5DC9" w:rsidRPr="005A5DC9" w:rsidRDefault="005A5DC9" w:rsidP="005A5DC9">
      <w:pPr>
        <w:spacing w:after="0" w:line="240" w:lineRule="auto"/>
        <w:contextualSpacing/>
        <w:jc w:val="both"/>
        <w:rPr>
          <w:rFonts w:ascii="Calibri" w:eastAsia="Calibri" w:hAnsi="Calibri" w:cs="Calibri"/>
          <w:sz w:val="24"/>
          <w:szCs w:val="24"/>
        </w:rPr>
      </w:pPr>
      <w:r w:rsidRPr="005A5DC9">
        <w:rPr>
          <w:rFonts w:ascii="Calibri" w:eastAsia="Calibri" w:hAnsi="Calibri" w:cs="Calibri"/>
          <w:sz w:val="24"/>
          <w:szCs w:val="24"/>
        </w:rPr>
        <w:t>NOTE: All file formats that can be opened as a time-lapse stack in Fiji (</w:t>
      </w:r>
      <w:r w:rsidRPr="00DE27EB">
        <w:rPr>
          <w:rFonts w:ascii="Calibri" w:hAnsi="Calibri"/>
          <w:sz w:val="24"/>
        </w:rPr>
        <w:t>e.g</w:t>
      </w:r>
      <w:r w:rsidRPr="005A5DC9">
        <w:rPr>
          <w:rFonts w:ascii="Calibri" w:eastAsia="Calibri" w:hAnsi="Calibri" w:cs="Calibri"/>
          <w:sz w:val="24"/>
          <w:szCs w:val="24"/>
        </w:rPr>
        <w:t>.</w:t>
      </w:r>
      <w:r w:rsidR="00DE27EB" w:rsidRPr="00DE27EB">
        <w:rPr>
          <w:rFonts w:ascii="Calibri" w:eastAsia="Calibri" w:hAnsi="Calibri" w:cs="Calibri"/>
          <w:sz w:val="24"/>
          <w:szCs w:val="24"/>
        </w:rPr>
        <w:t>,</w:t>
      </w:r>
      <w:r w:rsidRPr="005A5DC9">
        <w:rPr>
          <w:rFonts w:ascii="Calibri" w:eastAsia="Calibri" w:hAnsi="Calibri" w:cs="Calibri"/>
          <w:sz w:val="24"/>
          <w:szCs w:val="24"/>
        </w:rPr>
        <w:t xml:space="preserve"> through </w:t>
      </w:r>
      <w:proofErr w:type="spellStart"/>
      <w:r w:rsidRPr="00DE27EB">
        <w:rPr>
          <w:rFonts w:ascii="Calibri" w:hAnsi="Calibri"/>
          <w:b/>
          <w:sz w:val="24"/>
        </w:rPr>
        <w:t>Bioformats</w:t>
      </w:r>
      <w:proofErr w:type="spellEnd"/>
      <w:r w:rsidRPr="005A5DC9">
        <w:rPr>
          <w:rFonts w:ascii="Calibri" w:eastAsia="Calibri" w:hAnsi="Calibri" w:cs="Calibri"/>
          <w:sz w:val="24"/>
          <w:szCs w:val="24"/>
        </w:rPr>
        <w:t xml:space="preserve">) can be used. </w:t>
      </w:r>
    </w:p>
    <w:p w14:paraId="1103F806" w14:textId="77777777" w:rsidR="005A5DC9" w:rsidRPr="005A5DC9" w:rsidRDefault="005A5DC9" w:rsidP="005A5DC9">
      <w:pPr>
        <w:spacing w:after="0" w:line="240" w:lineRule="auto"/>
        <w:contextualSpacing/>
        <w:jc w:val="both"/>
        <w:rPr>
          <w:rFonts w:ascii="Calibri" w:eastAsia="Calibri" w:hAnsi="Calibri" w:cs="Calibri"/>
          <w:sz w:val="24"/>
          <w:szCs w:val="24"/>
        </w:rPr>
      </w:pPr>
    </w:p>
    <w:p w14:paraId="604EB15B" w14:textId="19F6DB16" w:rsidR="005A5DC9" w:rsidRPr="005A5DC9" w:rsidRDefault="005A5DC9" w:rsidP="00DE27EB">
      <w:pPr>
        <w:numPr>
          <w:ilvl w:val="2"/>
          <w:numId w:val="3"/>
        </w:numPr>
        <w:spacing w:after="0" w:line="240" w:lineRule="auto"/>
        <w:contextualSpacing/>
        <w:jc w:val="both"/>
        <w:rPr>
          <w:rFonts w:ascii="Calibri" w:eastAsia="Calibri" w:hAnsi="Calibri" w:cs="Calibri"/>
          <w:sz w:val="24"/>
          <w:szCs w:val="24"/>
        </w:rPr>
      </w:pPr>
      <w:r w:rsidRPr="005A5DC9">
        <w:rPr>
          <w:rFonts w:ascii="Calibri" w:eastAsia="Calibri" w:hAnsi="Calibri" w:cs="Calibri"/>
          <w:sz w:val="24"/>
          <w:szCs w:val="24"/>
        </w:rPr>
        <w:t>Note the orientation of a TLM, i.e</w:t>
      </w:r>
      <w:r w:rsidRPr="005A5DC9">
        <w:rPr>
          <w:rFonts w:ascii="Calibri" w:eastAsia="Calibri" w:hAnsi="Calibri" w:cs="Calibri"/>
          <w:sz w:val="24"/>
          <w:szCs w:val="24"/>
        </w:rPr>
        <w:t>.</w:t>
      </w:r>
      <w:r w:rsidR="00DE27EB">
        <w:rPr>
          <w:rFonts w:ascii="Calibri" w:eastAsia="Calibri" w:hAnsi="Calibri" w:cs="Calibri"/>
          <w:sz w:val="24"/>
          <w:szCs w:val="24"/>
        </w:rPr>
        <w:t>,</w:t>
      </w:r>
      <w:r w:rsidRPr="005A5DC9">
        <w:rPr>
          <w:rFonts w:ascii="Calibri" w:eastAsia="Calibri" w:hAnsi="Calibri" w:cs="Calibri"/>
          <w:sz w:val="24"/>
          <w:szCs w:val="24"/>
        </w:rPr>
        <w:t xml:space="preserve"> where is the anterior and posterior side of </w:t>
      </w:r>
      <w:r w:rsidRPr="005A5DC9">
        <w:rPr>
          <w:rFonts w:ascii="Calibri" w:eastAsia="Calibri" w:hAnsi="Calibri" w:cs="Calibri"/>
          <w:sz w:val="24"/>
          <w:szCs w:val="24"/>
        </w:rPr>
        <w:t>an</w:t>
      </w:r>
      <w:r w:rsidRPr="005A5DC9">
        <w:rPr>
          <w:rFonts w:ascii="Calibri" w:eastAsia="Calibri" w:hAnsi="Calibri" w:cs="Calibri"/>
          <w:sz w:val="24"/>
          <w:szCs w:val="24"/>
        </w:rPr>
        <w:t xml:space="preserve"> imaged egg chamber. This information is required for further analysis.</w:t>
      </w:r>
    </w:p>
    <w:p w14:paraId="45F6CC38" w14:textId="4FD6E24C" w:rsidR="005A5DC9" w:rsidRPr="005A5DC9" w:rsidRDefault="005A5DC9" w:rsidP="005A5DC9">
      <w:pPr>
        <w:spacing w:after="0" w:line="240" w:lineRule="auto"/>
        <w:contextualSpacing/>
        <w:jc w:val="both"/>
        <w:rPr>
          <w:rFonts w:ascii="Calibri" w:eastAsia="Calibri" w:hAnsi="Calibri" w:cs="Calibri"/>
          <w:sz w:val="24"/>
          <w:szCs w:val="24"/>
        </w:rPr>
      </w:pPr>
      <w:r w:rsidRPr="005A5DC9">
        <w:rPr>
          <w:rFonts w:ascii="Calibri" w:eastAsia="Calibri" w:hAnsi="Calibri" w:cs="Calibri"/>
          <w:sz w:val="24"/>
          <w:szCs w:val="24"/>
        </w:rPr>
        <w:lastRenderedPageBreak/>
        <w:t xml:space="preserve">NOTE: After imaging of one egg chamber, follow directly an acquisition of a TLM of another independent egg chamber in the same dish. </w:t>
      </w:r>
      <w:r w:rsidRPr="005A5DC9">
        <w:rPr>
          <w:rFonts w:ascii="Calibri" w:eastAsia="Calibri" w:hAnsi="Calibri" w:cs="Calibri"/>
          <w:sz w:val="24"/>
          <w:szCs w:val="24"/>
        </w:rPr>
        <w:t>In order to obtain 30-min-long TLMs, with</w:t>
      </w:r>
      <w:r w:rsidRPr="005A5DC9">
        <w:rPr>
          <w:rFonts w:ascii="Calibri" w:eastAsia="Calibri" w:hAnsi="Calibri" w:cs="Calibri"/>
          <w:sz w:val="24"/>
          <w:szCs w:val="24"/>
        </w:rPr>
        <w:t xml:space="preserve"> practice it should be possible to image up to </w:t>
      </w:r>
      <w:r w:rsidRPr="005A5DC9">
        <w:rPr>
          <w:rFonts w:ascii="Calibri" w:eastAsia="Calibri" w:hAnsi="Calibri" w:cs="Calibri"/>
          <w:sz w:val="24"/>
          <w:szCs w:val="24"/>
        </w:rPr>
        <w:t>2</w:t>
      </w:r>
      <w:r w:rsidR="00DE27EB" w:rsidRPr="00DE27EB">
        <w:rPr>
          <w:rFonts w:ascii="Calibri" w:eastAsia="Calibri" w:hAnsi="Calibri" w:cs="Calibri"/>
          <w:sz w:val="24"/>
          <w:szCs w:val="24"/>
        </w:rPr>
        <w:t>‒</w:t>
      </w:r>
      <w:r w:rsidRPr="005A5DC9">
        <w:rPr>
          <w:rFonts w:ascii="Calibri" w:eastAsia="Calibri" w:hAnsi="Calibri" w:cs="Calibri"/>
          <w:sz w:val="24"/>
          <w:szCs w:val="24"/>
        </w:rPr>
        <w:t>3</w:t>
      </w:r>
      <w:r w:rsidRPr="005A5DC9">
        <w:rPr>
          <w:rFonts w:ascii="Calibri" w:eastAsia="Calibri" w:hAnsi="Calibri" w:cs="Calibri"/>
          <w:sz w:val="24"/>
          <w:szCs w:val="24"/>
        </w:rPr>
        <w:t xml:space="preserve"> individual egg chambers of stages 1</w:t>
      </w:r>
      <w:r w:rsidR="00DE27EB" w:rsidRPr="00DE27EB">
        <w:rPr>
          <w:rFonts w:ascii="Calibri" w:eastAsia="Calibri" w:hAnsi="Calibri" w:cs="Calibri"/>
          <w:sz w:val="24"/>
          <w:szCs w:val="24"/>
        </w:rPr>
        <w:t>‒</w:t>
      </w:r>
      <w:r w:rsidRPr="005A5DC9">
        <w:rPr>
          <w:rFonts w:ascii="Calibri" w:eastAsia="Calibri" w:hAnsi="Calibri" w:cs="Calibri"/>
          <w:sz w:val="24"/>
          <w:szCs w:val="24"/>
        </w:rPr>
        <w:t>8</w:t>
      </w:r>
      <w:r w:rsidRPr="005A5DC9">
        <w:rPr>
          <w:rFonts w:ascii="Calibri" w:eastAsia="Calibri" w:hAnsi="Calibri" w:cs="Calibri"/>
          <w:sz w:val="24"/>
          <w:szCs w:val="24"/>
        </w:rPr>
        <w:t xml:space="preserve"> within one imaging session of 2 </w:t>
      </w:r>
      <w:r w:rsidRPr="005A5DC9">
        <w:rPr>
          <w:rFonts w:ascii="Calibri" w:eastAsia="Calibri" w:hAnsi="Calibri" w:cs="Calibri"/>
          <w:sz w:val="24"/>
          <w:szCs w:val="24"/>
        </w:rPr>
        <w:t>h</w:t>
      </w:r>
      <w:bookmarkStart w:id="2" w:name="_GoBack"/>
      <w:bookmarkEnd w:id="2"/>
      <w:r w:rsidRPr="005A5DC9">
        <w:rPr>
          <w:rFonts w:ascii="Calibri" w:eastAsia="Calibri" w:hAnsi="Calibri" w:cs="Calibri"/>
          <w:sz w:val="24"/>
          <w:szCs w:val="24"/>
        </w:rPr>
        <w:t>.</w:t>
      </w:r>
    </w:p>
    <w:p w14:paraId="28056A38" w14:textId="77777777" w:rsidR="005A5DC9" w:rsidRPr="005A5DC9" w:rsidRDefault="005A5DC9" w:rsidP="005A5DC9">
      <w:pPr>
        <w:spacing w:after="0" w:line="240" w:lineRule="auto"/>
        <w:jc w:val="both"/>
        <w:rPr>
          <w:rFonts w:ascii="Calibri" w:eastAsia="Calibri" w:hAnsi="Calibri" w:cs="Calibri"/>
          <w:sz w:val="24"/>
          <w:szCs w:val="24"/>
        </w:rPr>
      </w:pPr>
      <w:bookmarkStart w:id="3" w:name="_Hlk532979442"/>
      <w:r w:rsidRPr="005A5DC9">
        <w:rPr>
          <w:rFonts w:ascii="Calibri" w:eastAsia="Calibri" w:hAnsi="Calibri" w:cs="Calibri"/>
          <w:sz w:val="24"/>
          <w:szCs w:val="24"/>
        </w:rPr>
        <w:t xml:space="preserve"> </w:t>
      </w:r>
      <w:bookmarkEnd w:id="3"/>
    </w:p>
    <w:p w14:paraId="2CEBB7AA" w14:textId="77777777" w:rsidR="00783DF4" w:rsidRPr="005A5DC9" w:rsidRDefault="00783DF4" w:rsidP="005A5DC9">
      <w:pPr>
        <w:spacing w:after="0" w:line="240" w:lineRule="auto"/>
        <w:jc w:val="both"/>
        <w:rPr>
          <w:rFonts w:ascii="Calibri" w:hAnsi="Calibri" w:cs="Calibri"/>
          <w:sz w:val="24"/>
        </w:rPr>
      </w:pPr>
    </w:p>
    <w:sectPr w:rsidR="00783DF4" w:rsidRPr="005A5DC9" w:rsidSect="00DE27EB">
      <w:footerReference w:type="even" r:id="rId7"/>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A1667B" w14:textId="77777777" w:rsidR="00FF45D7" w:rsidRDefault="00FF45D7" w:rsidP="00DE27EB">
      <w:pPr>
        <w:spacing w:after="0" w:line="240" w:lineRule="auto"/>
      </w:pPr>
      <w:r>
        <w:separator/>
      </w:r>
    </w:p>
  </w:endnote>
  <w:endnote w:type="continuationSeparator" w:id="0">
    <w:p w14:paraId="2B0FF18B" w14:textId="77777777" w:rsidR="00FF45D7" w:rsidRDefault="00FF45D7" w:rsidP="00DE2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8B311" w14:textId="77777777" w:rsidR="008733B0" w:rsidRDefault="00FF45D7" w:rsidP="008E1314">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8A9361" w14:textId="77777777" w:rsidR="008733B0" w:rsidRDefault="00FF45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49DEF2" w14:textId="77777777" w:rsidR="00FF45D7" w:rsidRDefault="00FF45D7" w:rsidP="00DE27EB">
      <w:pPr>
        <w:spacing w:after="0" w:line="240" w:lineRule="auto"/>
      </w:pPr>
      <w:r>
        <w:separator/>
      </w:r>
    </w:p>
  </w:footnote>
  <w:footnote w:type="continuationSeparator" w:id="0">
    <w:p w14:paraId="37C807BE" w14:textId="77777777" w:rsidR="00FF45D7" w:rsidRDefault="00FF45D7" w:rsidP="00DE27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F546D"/>
    <w:multiLevelType w:val="multilevel"/>
    <w:tmpl w:val="3ED620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FE15A8C"/>
    <w:multiLevelType w:val="multilevel"/>
    <w:tmpl w:val="8C7CDB2A"/>
    <w:lvl w:ilvl="0">
      <w:start w:val="3"/>
      <w:numFmt w:val="decimal"/>
      <w:suff w:val="space"/>
      <w:lvlText w:val="%1."/>
      <w:lvlJc w:val="left"/>
      <w:pPr>
        <w:ind w:left="0" w:firstLine="0"/>
      </w:pPr>
      <w:rPr>
        <w:rFonts w:hint="default"/>
      </w:rPr>
    </w:lvl>
    <w:lvl w:ilvl="1">
      <w:start w:val="2"/>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1B886DFF"/>
    <w:multiLevelType w:val="multilevel"/>
    <w:tmpl w:val="C37E350A"/>
    <w:lvl w:ilvl="0">
      <w:start w:val="3"/>
      <w:numFmt w:val="decimal"/>
      <w:suff w:val="space"/>
      <w:lvlText w:val="%1."/>
      <w:lvlJc w:val="left"/>
      <w:pPr>
        <w:ind w:left="0" w:firstLine="0"/>
      </w:pPr>
      <w:rPr>
        <w:rFonts w:hint="default"/>
      </w:rPr>
    </w:lvl>
    <w:lvl w:ilvl="1">
      <w:start w:val="2"/>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1DD06A4C"/>
    <w:multiLevelType w:val="multilevel"/>
    <w:tmpl w:val="4E42D22A"/>
    <w:lvl w:ilvl="0">
      <w:start w:val="4"/>
      <w:numFmt w:val="decimal"/>
      <w:suff w:val="space"/>
      <w:lvlText w:val="%1."/>
      <w:lvlJc w:val="left"/>
      <w:pPr>
        <w:ind w:left="0" w:firstLine="0"/>
      </w:pPr>
      <w:rPr>
        <w:rFonts w:hint="default"/>
        <w:color w:val="000000" w:themeColor="text1"/>
      </w:rPr>
    </w:lvl>
    <w:lvl w:ilvl="1">
      <w:start w:val="1"/>
      <w:numFmt w:val="decimal"/>
      <w:suff w:val="space"/>
      <w:lvlText w:val="%1.%2."/>
      <w:lvlJc w:val="left"/>
      <w:pPr>
        <w:ind w:left="0" w:firstLine="0"/>
      </w:pPr>
      <w:rPr>
        <w:rFonts w:hint="default"/>
        <w:color w:val="000000" w:themeColor="text1"/>
      </w:rPr>
    </w:lvl>
    <w:lvl w:ilvl="2">
      <w:start w:val="1"/>
      <w:numFmt w:val="decimal"/>
      <w:suff w:val="space"/>
      <w:lvlText w:val="%1.%2.%3."/>
      <w:lvlJc w:val="left"/>
      <w:pPr>
        <w:ind w:left="0" w:firstLine="0"/>
      </w:pPr>
      <w:rPr>
        <w:rFonts w:hint="default"/>
        <w:color w:val="000000" w:themeColor="text1"/>
      </w:rPr>
    </w:lvl>
    <w:lvl w:ilvl="3">
      <w:start w:val="1"/>
      <w:numFmt w:val="decimal"/>
      <w:lvlText w:val="%1.%2.%3.%4."/>
      <w:lvlJc w:val="left"/>
      <w:pPr>
        <w:ind w:left="0" w:firstLine="0"/>
      </w:pPr>
      <w:rPr>
        <w:rFonts w:hint="default"/>
        <w:color w:val="000000" w:themeColor="text1"/>
      </w:rPr>
    </w:lvl>
    <w:lvl w:ilvl="4">
      <w:start w:val="1"/>
      <w:numFmt w:val="decimal"/>
      <w:lvlText w:val="%1.%2.%3.%4.%5."/>
      <w:lvlJc w:val="left"/>
      <w:pPr>
        <w:ind w:left="0" w:firstLine="0"/>
      </w:pPr>
      <w:rPr>
        <w:rFonts w:hint="default"/>
        <w:color w:val="000000" w:themeColor="text1"/>
      </w:rPr>
    </w:lvl>
    <w:lvl w:ilvl="5">
      <w:start w:val="1"/>
      <w:numFmt w:val="decimal"/>
      <w:lvlText w:val="%1.%2.%3.%4.%5.%6."/>
      <w:lvlJc w:val="left"/>
      <w:pPr>
        <w:ind w:left="0" w:firstLine="0"/>
      </w:pPr>
      <w:rPr>
        <w:rFonts w:hint="default"/>
        <w:color w:val="000000" w:themeColor="text1"/>
      </w:rPr>
    </w:lvl>
    <w:lvl w:ilvl="6">
      <w:start w:val="1"/>
      <w:numFmt w:val="decimal"/>
      <w:lvlText w:val="%1.%2.%3.%4.%5.%6.%7."/>
      <w:lvlJc w:val="left"/>
      <w:pPr>
        <w:ind w:left="0" w:firstLine="0"/>
      </w:pPr>
      <w:rPr>
        <w:rFonts w:hint="default"/>
        <w:color w:val="000000" w:themeColor="text1"/>
      </w:rPr>
    </w:lvl>
    <w:lvl w:ilvl="7">
      <w:start w:val="1"/>
      <w:numFmt w:val="decimal"/>
      <w:lvlText w:val="%1.%2.%3.%4.%5.%6.%7.%8."/>
      <w:lvlJc w:val="left"/>
      <w:pPr>
        <w:ind w:left="0" w:firstLine="0"/>
      </w:pPr>
      <w:rPr>
        <w:rFonts w:hint="default"/>
        <w:color w:val="000000" w:themeColor="text1"/>
      </w:rPr>
    </w:lvl>
    <w:lvl w:ilvl="8">
      <w:start w:val="1"/>
      <w:numFmt w:val="decimal"/>
      <w:lvlText w:val="%1.%2.%3.%4.%5.%6.%7.%8.%9."/>
      <w:lvlJc w:val="left"/>
      <w:pPr>
        <w:ind w:left="0" w:firstLine="0"/>
      </w:pPr>
      <w:rPr>
        <w:rFonts w:hint="default"/>
        <w:color w:val="000000" w:themeColor="text1"/>
      </w:rPr>
    </w:lvl>
  </w:abstractNum>
  <w:abstractNum w:abstractNumId="4" w15:restartNumberingAfterBreak="0">
    <w:nsid w:val="3BD7749D"/>
    <w:multiLevelType w:val="multilevel"/>
    <w:tmpl w:val="608C3BB2"/>
    <w:lvl w:ilvl="0">
      <w:start w:val="4"/>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15:restartNumberingAfterBreak="0">
    <w:nsid w:val="3CAF5105"/>
    <w:multiLevelType w:val="multilevel"/>
    <w:tmpl w:val="9AB46078"/>
    <w:lvl w:ilvl="0">
      <w:start w:val="2"/>
      <w:numFmt w:val="decimal"/>
      <w:suff w:val="space"/>
      <w:lvlText w:val="%1."/>
      <w:lvlJc w:val="left"/>
      <w:pPr>
        <w:ind w:left="0" w:firstLine="0"/>
      </w:pPr>
      <w:rPr>
        <w:rFonts w:hint="default"/>
      </w:rPr>
    </w:lvl>
    <w:lvl w:ilvl="1">
      <w:start w:val="3"/>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549A4EDE"/>
    <w:multiLevelType w:val="multilevel"/>
    <w:tmpl w:val="BC1AD674"/>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74C91715"/>
    <w:multiLevelType w:val="multilevel"/>
    <w:tmpl w:val="BAF84622"/>
    <w:lvl w:ilvl="0">
      <w:start w:val="1"/>
      <w:numFmt w:val="decimal"/>
      <w:suff w:val="space"/>
      <w:lvlText w:val="%1."/>
      <w:lvlJc w:val="left"/>
      <w:pPr>
        <w:ind w:left="0" w:firstLine="0"/>
      </w:pPr>
      <w:rPr>
        <w:rFonts w:asciiTheme="majorHAnsi" w:eastAsiaTheme="majorEastAsia" w:hAnsiTheme="majorHAnsi" w:cstheme="majorBidi"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0"/>
  </w:num>
  <w:num w:numId="2">
    <w:abstractNumId w:val="6"/>
  </w:num>
  <w:num w:numId="3">
    <w:abstractNumId w:val="3"/>
  </w:num>
  <w:num w:numId="4">
    <w:abstractNumId w:val="1"/>
  </w:num>
  <w:num w:numId="5">
    <w:abstractNumId w:val="5"/>
  </w:num>
  <w:num w:numId="6">
    <w:abstractNumId w:val="7"/>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DC9"/>
    <w:rsid w:val="00006197"/>
    <w:rsid w:val="0001606F"/>
    <w:rsid w:val="00025AFF"/>
    <w:rsid w:val="000278F5"/>
    <w:rsid w:val="00050890"/>
    <w:rsid w:val="00071902"/>
    <w:rsid w:val="000726CD"/>
    <w:rsid w:val="0007450F"/>
    <w:rsid w:val="000755A4"/>
    <w:rsid w:val="000A35BF"/>
    <w:rsid w:val="000B386E"/>
    <w:rsid w:val="000C15CF"/>
    <w:rsid w:val="000D0BE3"/>
    <w:rsid w:val="000F2674"/>
    <w:rsid w:val="00113341"/>
    <w:rsid w:val="00136797"/>
    <w:rsid w:val="001437DB"/>
    <w:rsid w:val="0014498A"/>
    <w:rsid w:val="00156D00"/>
    <w:rsid w:val="00170C84"/>
    <w:rsid w:val="00171977"/>
    <w:rsid w:val="00175336"/>
    <w:rsid w:val="001820B8"/>
    <w:rsid w:val="001D56A2"/>
    <w:rsid w:val="001E5558"/>
    <w:rsid w:val="001F59E6"/>
    <w:rsid w:val="0020298C"/>
    <w:rsid w:val="00206F67"/>
    <w:rsid w:val="002123B9"/>
    <w:rsid w:val="00213EFC"/>
    <w:rsid w:val="00232C5B"/>
    <w:rsid w:val="00251C29"/>
    <w:rsid w:val="0026642E"/>
    <w:rsid w:val="002804F2"/>
    <w:rsid w:val="00282E1D"/>
    <w:rsid w:val="00295BC8"/>
    <w:rsid w:val="002A0CCB"/>
    <w:rsid w:val="002A2FCA"/>
    <w:rsid w:val="002B1B38"/>
    <w:rsid w:val="002C704D"/>
    <w:rsid w:val="002F5427"/>
    <w:rsid w:val="002F7323"/>
    <w:rsid w:val="00303791"/>
    <w:rsid w:val="0030577C"/>
    <w:rsid w:val="003138E7"/>
    <w:rsid w:val="00314629"/>
    <w:rsid w:val="00354E80"/>
    <w:rsid w:val="003835F3"/>
    <w:rsid w:val="00387B4C"/>
    <w:rsid w:val="003A397E"/>
    <w:rsid w:val="003B16D6"/>
    <w:rsid w:val="003B4294"/>
    <w:rsid w:val="003D4DB9"/>
    <w:rsid w:val="003F2969"/>
    <w:rsid w:val="003F2D56"/>
    <w:rsid w:val="003F6DCB"/>
    <w:rsid w:val="00401F32"/>
    <w:rsid w:val="00405DEC"/>
    <w:rsid w:val="004123D9"/>
    <w:rsid w:val="00423C3E"/>
    <w:rsid w:val="0042534D"/>
    <w:rsid w:val="00430D77"/>
    <w:rsid w:val="0046347C"/>
    <w:rsid w:val="00463C7A"/>
    <w:rsid w:val="00464A63"/>
    <w:rsid w:val="00467E5F"/>
    <w:rsid w:val="004755C7"/>
    <w:rsid w:val="004768F6"/>
    <w:rsid w:val="004800D5"/>
    <w:rsid w:val="004C17F0"/>
    <w:rsid w:val="004D5C61"/>
    <w:rsid w:val="004E7DDE"/>
    <w:rsid w:val="005278E2"/>
    <w:rsid w:val="0054476F"/>
    <w:rsid w:val="00554035"/>
    <w:rsid w:val="00560F61"/>
    <w:rsid w:val="0056204C"/>
    <w:rsid w:val="00563CD1"/>
    <w:rsid w:val="00566179"/>
    <w:rsid w:val="00566FA3"/>
    <w:rsid w:val="005752E0"/>
    <w:rsid w:val="00584365"/>
    <w:rsid w:val="00596764"/>
    <w:rsid w:val="005A09EA"/>
    <w:rsid w:val="005A2D4F"/>
    <w:rsid w:val="005A4429"/>
    <w:rsid w:val="005A4C98"/>
    <w:rsid w:val="005A5DC9"/>
    <w:rsid w:val="005A60FD"/>
    <w:rsid w:val="005B2A9A"/>
    <w:rsid w:val="005B2C1C"/>
    <w:rsid w:val="005B7C1D"/>
    <w:rsid w:val="005C012F"/>
    <w:rsid w:val="005C3F96"/>
    <w:rsid w:val="005D312D"/>
    <w:rsid w:val="006153C6"/>
    <w:rsid w:val="006508A1"/>
    <w:rsid w:val="00660C4E"/>
    <w:rsid w:val="00684B6A"/>
    <w:rsid w:val="00694C30"/>
    <w:rsid w:val="006A7F1D"/>
    <w:rsid w:val="006B7432"/>
    <w:rsid w:val="006C3FB2"/>
    <w:rsid w:val="006C619F"/>
    <w:rsid w:val="006E2D80"/>
    <w:rsid w:val="006F01B1"/>
    <w:rsid w:val="00723939"/>
    <w:rsid w:val="007242B8"/>
    <w:rsid w:val="00773E27"/>
    <w:rsid w:val="00777B20"/>
    <w:rsid w:val="00781A68"/>
    <w:rsid w:val="00783DF4"/>
    <w:rsid w:val="00794AE5"/>
    <w:rsid w:val="007A6449"/>
    <w:rsid w:val="007A69E6"/>
    <w:rsid w:val="007B27FB"/>
    <w:rsid w:val="007C2876"/>
    <w:rsid w:val="007C5A09"/>
    <w:rsid w:val="007D5F9F"/>
    <w:rsid w:val="007E0B24"/>
    <w:rsid w:val="00801F04"/>
    <w:rsid w:val="0085089C"/>
    <w:rsid w:val="008545CD"/>
    <w:rsid w:val="0088266E"/>
    <w:rsid w:val="008A6B7D"/>
    <w:rsid w:val="008B5140"/>
    <w:rsid w:val="008D0353"/>
    <w:rsid w:val="008F3293"/>
    <w:rsid w:val="00904940"/>
    <w:rsid w:val="00915483"/>
    <w:rsid w:val="00915C04"/>
    <w:rsid w:val="00932F5D"/>
    <w:rsid w:val="00937021"/>
    <w:rsid w:val="009666FF"/>
    <w:rsid w:val="00973571"/>
    <w:rsid w:val="0098013D"/>
    <w:rsid w:val="00980626"/>
    <w:rsid w:val="009C60CE"/>
    <w:rsid w:val="009C6D25"/>
    <w:rsid w:val="009D7965"/>
    <w:rsid w:val="009F5BAB"/>
    <w:rsid w:val="00A236AA"/>
    <w:rsid w:val="00A564AD"/>
    <w:rsid w:val="00A60BB9"/>
    <w:rsid w:val="00A65DEC"/>
    <w:rsid w:val="00A96FE3"/>
    <w:rsid w:val="00AA0197"/>
    <w:rsid w:val="00AC1E5B"/>
    <w:rsid w:val="00AD4F2A"/>
    <w:rsid w:val="00AD6EE3"/>
    <w:rsid w:val="00AE197A"/>
    <w:rsid w:val="00AE4BF5"/>
    <w:rsid w:val="00B342D6"/>
    <w:rsid w:val="00B42E6A"/>
    <w:rsid w:val="00B6017F"/>
    <w:rsid w:val="00B65FB3"/>
    <w:rsid w:val="00B70866"/>
    <w:rsid w:val="00B74988"/>
    <w:rsid w:val="00B816AC"/>
    <w:rsid w:val="00B82504"/>
    <w:rsid w:val="00B86BC1"/>
    <w:rsid w:val="00B9106F"/>
    <w:rsid w:val="00B9107E"/>
    <w:rsid w:val="00BA63F5"/>
    <w:rsid w:val="00BC309C"/>
    <w:rsid w:val="00BC3FB4"/>
    <w:rsid w:val="00BC61D2"/>
    <w:rsid w:val="00BD1E5D"/>
    <w:rsid w:val="00BE0718"/>
    <w:rsid w:val="00C21A5F"/>
    <w:rsid w:val="00C26499"/>
    <w:rsid w:val="00C31363"/>
    <w:rsid w:val="00C63EF5"/>
    <w:rsid w:val="00C64FA2"/>
    <w:rsid w:val="00C82C7F"/>
    <w:rsid w:val="00C95443"/>
    <w:rsid w:val="00CA3B02"/>
    <w:rsid w:val="00CD1B0F"/>
    <w:rsid w:val="00CD471F"/>
    <w:rsid w:val="00CD5110"/>
    <w:rsid w:val="00CE5691"/>
    <w:rsid w:val="00D0286C"/>
    <w:rsid w:val="00D02FAE"/>
    <w:rsid w:val="00D100CD"/>
    <w:rsid w:val="00D13771"/>
    <w:rsid w:val="00D13E2F"/>
    <w:rsid w:val="00D3656C"/>
    <w:rsid w:val="00D90846"/>
    <w:rsid w:val="00D9382D"/>
    <w:rsid w:val="00D93C62"/>
    <w:rsid w:val="00DB023D"/>
    <w:rsid w:val="00DB05BD"/>
    <w:rsid w:val="00DC631F"/>
    <w:rsid w:val="00DD197B"/>
    <w:rsid w:val="00DE21A4"/>
    <w:rsid w:val="00DE27EB"/>
    <w:rsid w:val="00DF3FA3"/>
    <w:rsid w:val="00E02DD6"/>
    <w:rsid w:val="00E22101"/>
    <w:rsid w:val="00E279AF"/>
    <w:rsid w:val="00E401F8"/>
    <w:rsid w:val="00E4416E"/>
    <w:rsid w:val="00E46E68"/>
    <w:rsid w:val="00E53042"/>
    <w:rsid w:val="00E54E5B"/>
    <w:rsid w:val="00E73A87"/>
    <w:rsid w:val="00E816E2"/>
    <w:rsid w:val="00E873F3"/>
    <w:rsid w:val="00E92C90"/>
    <w:rsid w:val="00E95DC6"/>
    <w:rsid w:val="00EA0331"/>
    <w:rsid w:val="00EA61B9"/>
    <w:rsid w:val="00EB097C"/>
    <w:rsid w:val="00EB35AF"/>
    <w:rsid w:val="00EB7AB9"/>
    <w:rsid w:val="00EC7286"/>
    <w:rsid w:val="00ED04AE"/>
    <w:rsid w:val="00ED1ECD"/>
    <w:rsid w:val="00ED32CA"/>
    <w:rsid w:val="00ED55EA"/>
    <w:rsid w:val="00EE683F"/>
    <w:rsid w:val="00EF03E5"/>
    <w:rsid w:val="00F01974"/>
    <w:rsid w:val="00F12165"/>
    <w:rsid w:val="00F3152C"/>
    <w:rsid w:val="00F51CEC"/>
    <w:rsid w:val="00F748F0"/>
    <w:rsid w:val="00F769DA"/>
    <w:rsid w:val="00FE0C15"/>
    <w:rsid w:val="00FF319B"/>
    <w:rsid w:val="00FF4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93E2D"/>
  <w15:chartTrackingRefBased/>
  <w15:docId w15:val="{62CA38EB-8552-4937-857A-FCE769C5A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A5DC9"/>
    <w:pPr>
      <w:tabs>
        <w:tab w:val="center" w:pos="4680"/>
        <w:tab w:val="right" w:pos="9360"/>
      </w:tabs>
      <w:spacing w:after="0" w:line="240" w:lineRule="auto"/>
    </w:pPr>
    <w:rPr>
      <w:sz w:val="24"/>
      <w:szCs w:val="24"/>
    </w:rPr>
  </w:style>
  <w:style w:type="character" w:customStyle="1" w:styleId="FooterChar">
    <w:name w:val="Footer Char"/>
    <w:basedOn w:val="DefaultParagraphFont"/>
    <w:link w:val="Footer"/>
    <w:uiPriority w:val="99"/>
    <w:rsid w:val="005A5DC9"/>
    <w:rPr>
      <w:sz w:val="24"/>
      <w:szCs w:val="24"/>
    </w:rPr>
  </w:style>
  <w:style w:type="character" w:styleId="PageNumber">
    <w:name w:val="page number"/>
    <w:basedOn w:val="DefaultParagraphFont"/>
    <w:uiPriority w:val="99"/>
    <w:semiHidden/>
    <w:unhideWhenUsed/>
    <w:rsid w:val="005A5DC9"/>
  </w:style>
  <w:style w:type="character" w:styleId="LineNumber">
    <w:name w:val="line number"/>
    <w:basedOn w:val="DefaultParagraphFont"/>
    <w:uiPriority w:val="99"/>
    <w:semiHidden/>
    <w:unhideWhenUsed/>
    <w:rsid w:val="005A5DC9"/>
  </w:style>
  <w:style w:type="paragraph" w:styleId="BalloonText">
    <w:name w:val="Balloon Text"/>
    <w:basedOn w:val="Normal"/>
    <w:link w:val="BalloonTextChar"/>
    <w:uiPriority w:val="99"/>
    <w:semiHidden/>
    <w:unhideWhenUsed/>
    <w:rsid w:val="00B910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106F"/>
    <w:rPr>
      <w:rFonts w:ascii="Segoe UI" w:hAnsi="Segoe UI" w:cs="Segoe UI"/>
      <w:sz w:val="18"/>
      <w:szCs w:val="18"/>
    </w:rPr>
  </w:style>
  <w:style w:type="paragraph" w:styleId="Header">
    <w:name w:val="header"/>
    <w:basedOn w:val="Normal"/>
    <w:link w:val="HeaderChar"/>
    <w:uiPriority w:val="99"/>
    <w:unhideWhenUsed/>
    <w:rsid w:val="00DE27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27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1423</Words>
  <Characters>8116</Characters>
  <Application>Microsoft Office Word</Application>
  <DocSecurity>0</DocSecurity>
  <Lines>67</Lines>
  <Paragraphs>19</Paragraphs>
  <ScaleCrop>false</ScaleCrop>
  <Company/>
  <LinksUpToDate>false</LinksUpToDate>
  <CharactersWithSpaces>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Alisha Dsouza</dc:creator>
  <cp:keywords/>
  <dc:description/>
  <cp:lastModifiedBy>Alisha Dsouza</cp:lastModifiedBy>
  <cp:revision>2</cp:revision>
  <dcterms:created xsi:type="dcterms:W3CDTF">2018-12-19T08:04:00Z</dcterms:created>
  <dcterms:modified xsi:type="dcterms:W3CDTF">2018-12-19T08:24:00Z</dcterms:modified>
</cp:coreProperties>
</file>