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57" w:type="dxa"/>
          <w:left w:w="57" w:type="dxa"/>
          <w:bottom w:w="57" w:type="dxa"/>
          <w:right w:w="57" w:type="dxa"/>
        </w:tblCellMar>
        <w:tblLook w:val="0000" w:firstRow="0" w:lastRow="0" w:firstColumn="0" w:lastColumn="0" w:noHBand="0" w:noVBand="0"/>
      </w:tblPr>
      <w:tblGrid>
        <w:gridCol w:w="9637"/>
      </w:tblGrid>
      <w:tr w:rsidR="001A4DDC" w14:paraId="61C07F5A" w14:textId="77777777" w:rsidTr="004A512C">
        <w:trPr>
          <w:trHeight w:hRule="exact" w:val="1696"/>
        </w:trPr>
        <w:tc>
          <w:tcPr>
            <w:tcW w:w="9751" w:type="dxa"/>
            <w:shd w:val="clear" w:color="auto" w:fill="auto"/>
          </w:tcPr>
          <w:p w14:paraId="7DFB34B7" w14:textId="77777777" w:rsidR="004A7A34" w:rsidRDefault="0060575D" w:rsidP="00DE6BCD">
            <w:pPr>
              <w:pStyle w:val="Address"/>
              <w:rPr>
                <w:rFonts w:cs="Helvetica"/>
                <w:szCs w:val="18"/>
                <w:lang w:val="en-US" w:eastAsia="en-US"/>
              </w:rPr>
            </w:pPr>
            <w:r>
              <w:rPr>
                <w:rFonts w:cs="Helvetica"/>
                <w:szCs w:val="18"/>
                <w:lang w:val="en-US" w:eastAsia="en-US"/>
              </w:rPr>
              <w:t>Dr Bing Wu</w:t>
            </w:r>
          </w:p>
          <w:p w14:paraId="2580CFAF" w14:textId="31069DFC" w:rsidR="0060575D" w:rsidRDefault="0060575D" w:rsidP="00DE6BCD">
            <w:pPr>
              <w:pStyle w:val="Address"/>
              <w:rPr>
                <w:rFonts w:cs="Helvetica"/>
                <w:szCs w:val="18"/>
                <w:lang w:val="en-US" w:eastAsia="en-US"/>
              </w:rPr>
            </w:pPr>
            <w:r>
              <w:rPr>
                <w:rFonts w:cs="Helvetica"/>
                <w:szCs w:val="18"/>
                <w:lang w:val="en-US" w:eastAsia="en-US"/>
              </w:rPr>
              <w:t>Review Editor</w:t>
            </w:r>
          </w:p>
          <w:p w14:paraId="417C89D5" w14:textId="3E392328" w:rsidR="0060575D" w:rsidRPr="004A512C" w:rsidRDefault="0060575D" w:rsidP="00DE6BCD">
            <w:pPr>
              <w:pStyle w:val="Address"/>
              <w:rPr>
                <w:rFonts w:cs="Helvetica"/>
                <w:szCs w:val="18"/>
                <w:lang w:val="en-US" w:eastAsia="en-US"/>
              </w:rPr>
            </w:pPr>
            <w:r>
              <w:rPr>
                <w:rFonts w:cs="Helvetica"/>
                <w:szCs w:val="18"/>
                <w:lang w:val="en-US" w:eastAsia="en-US"/>
              </w:rPr>
              <w:t>JoVE</w:t>
            </w:r>
          </w:p>
        </w:tc>
      </w:tr>
      <w:tr w:rsidR="001A4DDC" w14:paraId="7DF270B1" w14:textId="77777777" w:rsidTr="0015104D">
        <w:trPr>
          <w:trHeight w:hRule="exact" w:val="511"/>
        </w:trPr>
        <w:tc>
          <w:tcPr>
            <w:tcW w:w="9751" w:type="dxa"/>
            <w:shd w:val="clear" w:color="auto" w:fill="auto"/>
          </w:tcPr>
          <w:p w14:paraId="30E28AC5" w14:textId="6CF3F626" w:rsidR="001A4DDC" w:rsidRDefault="00E82052" w:rsidP="004A7A34">
            <w:pPr>
              <w:pStyle w:val="Address"/>
            </w:pPr>
            <w:r>
              <w:t>08</w:t>
            </w:r>
            <w:bookmarkStart w:id="0" w:name="_GoBack"/>
            <w:bookmarkEnd w:id="0"/>
            <w:r w:rsidR="001A4DDC">
              <w:t>/</w:t>
            </w:r>
            <w:r w:rsidR="004A7A34">
              <w:t>0</w:t>
            </w:r>
            <w:r w:rsidR="002F7C38">
              <w:t>8</w:t>
            </w:r>
            <w:r w:rsidR="001A4DDC">
              <w:t>/</w:t>
            </w:r>
            <w:r w:rsidR="008258B4">
              <w:t>201</w:t>
            </w:r>
            <w:r w:rsidR="0060575D">
              <w:t>8</w:t>
            </w:r>
          </w:p>
        </w:tc>
      </w:tr>
      <w:tr w:rsidR="001A4DDC" w14:paraId="4807B1FD" w14:textId="77777777" w:rsidTr="00507E00">
        <w:trPr>
          <w:trHeight w:hRule="exact" w:val="505"/>
        </w:trPr>
        <w:tc>
          <w:tcPr>
            <w:tcW w:w="9751" w:type="dxa"/>
            <w:shd w:val="clear" w:color="auto" w:fill="auto"/>
          </w:tcPr>
          <w:p w14:paraId="58DA414B" w14:textId="29640089" w:rsidR="001A4DDC" w:rsidRDefault="008258B4" w:rsidP="004A7A34">
            <w:pPr>
              <w:pStyle w:val="Address"/>
            </w:pPr>
            <w:r>
              <w:t xml:space="preserve">Dear </w:t>
            </w:r>
            <w:r w:rsidR="0060575D">
              <w:t>Dr Wu</w:t>
            </w:r>
            <w:r w:rsidR="005245B2">
              <w:t>,</w:t>
            </w:r>
          </w:p>
        </w:tc>
      </w:tr>
      <w:tr w:rsidR="001A4DDC" w14:paraId="5CCE2A5A" w14:textId="77777777" w:rsidTr="001A4DDC">
        <w:trPr>
          <w:trHeight w:val="274"/>
        </w:trPr>
        <w:tc>
          <w:tcPr>
            <w:tcW w:w="9751" w:type="dxa"/>
            <w:shd w:val="clear" w:color="auto" w:fill="auto"/>
          </w:tcPr>
          <w:p w14:paraId="6A440548" w14:textId="5553D2A2" w:rsidR="001A4DDC" w:rsidRDefault="002F7C38" w:rsidP="0071392B">
            <w:pPr>
              <w:pStyle w:val="Subject"/>
              <w:rPr>
                <w:szCs w:val="18"/>
              </w:rPr>
            </w:pPr>
            <w:r>
              <w:t>Resubmission in response to further editorial comments</w:t>
            </w:r>
            <w:r w:rsidR="008A383D">
              <w:rPr>
                <w:szCs w:val="18"/>
              </w:rPr>
              <w:t>.</w:t>
            </w:r>
          </w:p>
          <w:p w14:paraId="4E8B9B35" w14:textId="77777777" w:rsidR="004A7A34" w:rsidRPr="00207083" w:rsidRDefault="004A7A34" w:rsidP="0071392B">
            <w:pPr>
              <w:pStyle w:val="Subject"/>
            </w:pPr>
          </w:p>
        </w:tc>
      </w:tr>
    </w:tbl>
    <w:p w14:paraId="07DA0F63" w14:textId="4C50F9F8" w:rsidR="002F7C38" w:rsidRDefault="002F7C38" w:rsidP="00873354">
      <w:pPr>
        <w:spacing w:after="120"/>
        <w:ind w:right="-2"/>
        <w:jc w:val="both"/>
      </w:pPr>
      <w:r>
        <w:t xml:space="preserve">We have completed all requested </w:t>
      </w:r>
      <w:r w:rsidR="00E82052">
        <w:t xml:space="preserve">further </w:t>
      </w:r>
      <w:r>
        <w:t>changes</w:t>
      </w:r>
      <w:r w:rsidR="00671DD7">
        <w:t>, as listed below</w:t>
      </w:r>
      <w:r>
        <w:t>:</w:t>
      </w:r>
    </w:p>
    <w:p w14:paraId="63355AEB" w14:textId="2F9EBFD6" w:rsidR="00234996" w:rsidRPr="00234996" w:rsidRDefault="00234996" w:rsidP="00234996">
      <w:pPr>
        <w:spacing w:after="0" w:line="240" w:lineRule="auto"/>
        <w:rPr>
          <w:color w:val="000000"/>
          <w:szCs w:val="18"/>
          <w:lang w:eastAsia="en-US"/>
        </w:rPr>
      </w:pPr>
      <w:r w:rsidRPr="00234996">
        <w:rPr>
          <w:color w:val="000000"/>
          <w:szCs w:val="18"/>
          <w:lang w:eastAsia="en-US"/>
        </w:rPr>
        <w:t>1.</w:t>
      </w:r>
      <w:r>
        <w:rPr>
          <w:color w:val="000000"/>
          <w:szCs w:val="18"/>
          <w:lang w:eastAsia="en-US"/>
        </w:rPr>
        <w:t xml:space="preserve"> </w:t>
      </w:r>
      <w:r w:rsidRPr="00234996">
        <w:rPr>
          <w:color w:val="000000"/>
          <w:szCs w:val="18"/>
          <w:lang w:eastAsia="en-US"/>
        </w:rPr>
        <w:t>Generic steps cannot be filmed. All compounds have to be specified for all steps. Please specify compound X and reference compound ref in step 1.1. Please also specify the amount of the compounds.</w:t>
      </w:r>
    </w:p>
    <w:p w14:paraId="59928F7C" w14:textId="77777777" w:rsidR="00E82052" w:rsidRDefault="00234996" w:rsidP="00234996">
      <w:pPr>
        <w:rPr>
          <w:lang w:eastAsia="en-US"/>
        </w:rPr>
      </w:pPr>
      <w:r>
        <w:rPr>
          <w:b/>
          <w:lang w:eastAsia="en-US"/>
        </w:rPr>
        <w:t>Answer: this is done (cf steps 1.1, 3.1, and 4.2)</w:t>
      </w:r>
      <w:r w:rsidRPr="00234996">
        <w:rPr>
          <w:lang w:eastAsia="en-US"/>
        </w:rPr>
        <w:br/>
      </w:r>
      <w:r w:rsidRPr="00234996">
        <w:rPr>
          <w:lang w:eastAsia="en-US"/>
        </w:rPr>
        <w:br/>
        <w:t>2. Step 4.1.3, 4.1.4: For steps that are done using software, a step-wise description of software usage must be included in the step. Please mention what button is clicked on in the software, or which menu items need to be selected to perform the step.</w:t>
      </w:r>
    </w:p>
    <w:p w14:paraId="03AEA467" w14:textId="5B39749D" w:rsidR="00234996" w:rsidRDefault="00E82052" w:rsidP="00234996">
      <w:pPr>
        <w:rPr>
          <w:lang w:eastAsia="en-US"/>
        </w:rPr>
      </w:pPr>
      <w:r>
        <w:rPr>
          <w:b/>
          <w:lang w:eastAsia="en-US"/>
        </w:rPr>
        <w:t>Answer: this has been done</w:t>
      </w:r>
      <w:r w:rsidR="00234996" w:rsidRPr="00234996">
        <w:rPr>
          <w:lang w:eastAsia="en-US"/>
        </w:rPr>
        <w:br/>
      </w:r>
      <w:r w:rsidR="00234996" w:rsidRPr="00234996">
        <w:rPr>
          <w:lang w:eastAsia="en-US"/>
        </w:rPr>
        <w:br/>
        <w:t>3. Please sign the new Author License Agreement, which is attached to this email. Please upload the full agreement to your Editorial Manager account when you submit your revision.</w:t>
      </w:r>
    </w:p>
    <w:p w14:paraId="463B9D4D" w14:textId="780E6CE2" w:rsidR="00E82052" w:rsidRPr="00E82052" w:rsidRDefault="00E82052" w:rsidP="00234996">
      <w:pPr>
        <w:rPr>
          <w:b/>
          <w:sz w:val="24"/>
          <w:lang w:eastAsia="en-US"/>
        </w:rPr>
      </w:pPr>
      <w:r>
        <w:rPr>
          <w:b/>
          <w:lang w:eastAsia="en-US"/>
        </w:rPr>
        <w:t>Answer: this has been done.</w:t>
      </w:r>
    </w:p>
    <w:p w14:paraId="11465A73" w14:textId="77777777" w:rsidR="002F7C38" w:rsidRPr="00234996" w:rsidRDefault="002F7C38" w:rsidP="00873354">
      <w:pPr>
        <w:spacing w:after="120"/>
        <w:ind w:right="-2"/>
        <w:jc w:val="both"/>
      </w:pPr>
    </w:p>
    <w:p w14:paraId="1DEA8CEF" w14:textId="16633057" w:rsidR="0060575D" w:rsidRPr="00AB7597" w:rsidRDefault="002F7C38" w:rsidP="00873354">
      <w:pPr>
        <w:spacing w:after="120"/>
        <w:ind w:right="-2"/>
        <w:jc w:val="both"/>
      </w:pPr>
      <w:r>
        <w:t>We hope that the draft is now satisfactory</w:t>
      </w:r>
      <w:r w:rsidR="0060575D">
        <w:t>.</w:t>
      </w:r>
    </w:p>
    <w:p w14:paraId="180E7A39" w14:textId="77777777" w:rsidR="00250190" w:rsidRPr="00AB7597" w:rsidRDefault="004A7A34" w:rsidP="00AB0705">
      <w:pPr>
        <w:spacing w:after="120"/>
        <w:ind w:right="-2"/>
        <w:jc w:val="both"/>
      </w:pPr>
      <w:r>
        <w:t>Yours sincerely</w:t>
      </w:r>
      <w:r w:rsidR="00AB0705" w:rsidRPr="00AB7597">
        <w:t>,</w:t>
      </w:r>
    </w:p>
    <w:p w14:paraId="51D7275A" w14:textId="10CFBA95" w:rsidR="004A7A34" w:rsidRPr="00AB7597" w:rsidRDefault="0060575D" w:rsidP="001A4DDC">
      <w:pPr>
        <w:spacing w:line="360" w:lineRule="auto"/>
      </w:pPr>
      <w:r>
        <w:rPr>
          <w:noProof/>
        </w:rPr>
        <w:drawing>
          <wp:inline distT="0" distB="0" distL="0" distR="0" wp14:anchorId="0C359F87" wp14:editId="568813A5">
            <wp:extent cx="2705100" cy="149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uno_Linclau_signature.png"/>
                    <pic:cNvPicPr/>
                  </pic:nvPicPr>
                  <pic:blipFill>
                    <a:blip r:embed="rId7"/>
                    <a:stretch>
                      <a:fillRect/>
                    </a:stretch>
                  </pic:blipFill>
                  <pic:spPr>
                    <a:xfrm>
                      <a:off x="0" y="0"/>
                      <a:ext cx="2705100" cy="1498600"/>
                    </a:xfrm>
                    <a:prstGeom prst="rect">
                      <a:avLst/>
                    </a:prstGeom>
                  </pic:spPr>
                </pic:pic>
              </a:graphicData>
            </a:graphic>
          </wp:inline>
        </w:drawing>
      </w:r>
    </w:p>
    <w:p w14:paraId="460D7612" w14:textId="77777777" w:rsidR="001A4DDC" w:rsidRDefault="001A4DDC" w:rsidP="00AE4C0B">
      <w:pPr>
        <w:spacing w:line="360" w:lineRule="auto"/>
      </w:pPr>
      <w:r w:rsidRPr="00AB7597">
        <w:t>Bruno Linclau</w:t>
      </w:r>
    </w:p>
    <w:sectPr w:rsidR="001A4DDC" w:rsidSect="001A4DDC">
      <w:headerReference w:type="even" r:id="rId8"/>
      <w:headerReference w:type="default" r:id="rId9"/>
      <w:footerReference w:type="even" r:id="rId10"/>
      <w:footerReference w:type="default" r:id="rId11"/>
      <w:headerReference w:type="first" r:id="rId12"/>
      <w:footerReference w:type="first" r:id="rId13"/>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8905E" w14:textId="77777777" w:rsidR="00C03FEF" w:rsidRDefault="00C03FEF">
      <w:r>
        <w:separator/>
      </w:r>
    </w:p>
    <w:p w14:paraId="67D759FC" w14:textId="77777777" w:rsidR="00C03FEF" w:rsidRDefault="00C03FEF"/>
  </w:endnote>
  <w:endnote w:type="continuationSeparator" w:id="0">
    <w:p w14:paraId="70481B93" w14:textId="77777777" w:rsidR="00C03FEF" w:rsidRDefault="00C03FEF">
      <w:r>
        <w:continuationSeparator/>
      </w:r>
    </w:p>
    <w:p w14:paraId="1956D9E7" w14:textId="77777777" w:rsidR="00C03FEF" w:rsidRDefault="00C03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00B5" w14:textId="77777777" w:rsidR="004A7A34" w:rsidRDefault="004A7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95FDA" w14:textId="77777777" w:rsidR="008258B4" w:rsidRDefault="008258B4" w:rsidP="001A4DDC">
    <w:pPr>
      <w:pStyle w:val="ContinuationFooter"/>
    </w:pPr>
    <w:r>
      <w:fldChar w:fldCharType="begin"/>
    </w:r>
    <w:r>
      <w:instrText xml:space="preserve"> page </w:instrText>
    </w:r>
    <w:r>
      <w:fldChar w:fldCharType="separate"/>
    </w:r>
    <w:r w:rsidR="006A6F9D">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F4B7" w14:textId="77777777" w:rsidR="008258B4" w:rsidRDefault="008258B4" w:rsidP="001A4DDC">
    <w:pPr>
      <w:pStyle w:val="Footer"/>
    </w:pPr>
  </w:p>
  <w:p w14:paraId="7891D2A4" w14:textId="77777777" w:rsidR="008258B4" w:rsidRPr="00BD7D1B" w:rsidRDefault="008258B4" w:rsidP="001A4DDC">
    <w:pPr>
      <w:pStyle w:val="Footer"/>
      <w:rPr>
        <w:b/>
      </w:rPr>
    </w:pPr>
    <w:r w:rsidRPr="00BD7D1B">
      <w:rPr>
        <w:b/>
      </w:rPr>
      <w:t xml:space="preserve">Dr Bruno Linclau, </w:t>
    </w:r>
    <w:r>
      <w:rPr>
        <w:b/>
      </w:rPr>
      <w:t>Professor of</w:t>
    </w:r>
    <w:r w:rsidRPr="00BD7D1B">
      <w:rPr>
        <w:b/>
      </w:rPr>
      <w:t xml:space="preserve"> Organic Chemistry</w:t>
    </w:r>
    <w:r>
      <w:rPr>
        <w:b/>
      </w:rPr>
      <w:t>, Head of the Organic Chemistry Section</w:t>
    </w:r>
  </w:p>
  <w:p w14:paraId="0D4AC655" w14:textId="77777777" w:rsidR="008258B4" w:rsidRPr="0086463F" w:rsidRDefault="008258B4" w:rsidP="001A4DDC">
    <w:pPr>
      <w:pStyle w:val="Footer"/>
    </w:pPr>
    <w:r>
      <w:t xml:space="preserve">Chemistry, </w:t>
    </w:r>
    <w:r w:rsidRPr="0086463F">
      <w:t>University of Southampton, Highfield</w:t>
    </w:r>
    <w:r>
      <w:t xml:space="preserve"> Campus</w:t>
    </w:r>
    <w:r w:rsidRPr="0086463F">
      <w:t>, Southampton SO17 1BJ United Kingdom</w:t>
    </w:r>
  </w:p>
  <w:p w14:paraId="08A75BF6" w14:textId="77777777" w:rsidR="008258B4" w:rsidRPr="0086463F" w:rsidRDefault="008258B4" w:rsidP="001A4DDC">
    <w:pPr>
      <w:pStyle w:val="Footer"/>
    </w:pPr>
    <w:r w:rsidRPr="0086463F">
      <w:t>Tel: +44 (0)23 80</w:t>
    </w:r>
    <w:r>
      <w:t>59 3816</w:t>
    </w:r>
    <w:r w:rsidRPr="0086463F">
      <w:t xml:space="preserve"> </w:t>
    </w:r>
    <w:r>
      <w:t xml:space="preserve"> </w:t>
    </w:r>
    <w:r w:rsidRPr="0086463F">
      <w:t>Fax: +44 (0)23 80</w:t>
    </w:r>
    <w:r w:rsidR="00801241">
      <w:t>59 3781</w:t>
    </w:r>
    <w:r>
      <w:t xml:space="preserve"> </w:t>
    </w:r>
    <w:r w:rsidRPr="0086463F">
      <w:t xml:space="preserve"> </w:t>
    </w:r>
    <w:r w:rsidR="004A7A34">
      <w:t xml:space="preserve">Web: </w:t>
    </w:r>
    <w:r w:rsidR="004A7A34" w:rsidRPr="004A7A34">
      <w:t>www.southampton.ac.uk/chemistry/about/staff/linclau.page?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CF586" w14:textId="77777777" w:rsidR="00C03FEF" w:rsidRDefault="00C03FEF">
      <w:r>
        <w:separator/>
      </w:r>
    </w:p>
    <w:p w14:paraId="4D13FB22" w14:textId="77777777" w:rsidR="00C03FEF" w:rsidRDefault="00C03FEF"/>
  </w:footnote>
  <w:footnote w:type="continuationSeparator" w:id="0">
    <w:p w14:paraId="2433AA19" w14:textId="77777777" w:rsidR="00C03FEF" w:rsidRDefault="00C03FEF">
      <w:r>
        <w:continuationSeparator/>
      </w:r>
    </w:p>
    <w:p w14:paraId="6D113468" w14:textId="77777777" w:rsidR="00C03FEF" w:rsidRDefault="00C03F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B5AD" w14:textId="77777777" w:rsidR="004A7A34" w:rsidRDefault="004A7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7AB0" w14:textId="77777777" w:rsidR="004A7A34" w:rsidRDefault="004A7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Layout w:type="fixed"/>
      <w:tblCellMar>
        <w:left w:w="0" w:type="dxa"/>
        <w:right w:w="0" w:type="dxa"/>
      </w:tblCellMar>
      <w:tblLook w:val="00A0" w:firstRow="1" w:lastRow="0" w:firstColumn="1" w:lastColumn="0" w:noHBand="0" w:noVBand="0"/>
    </w:tblPr>
    <w:tblGrid>
      <w:gridCol w:w="9639"/>
    </w:tblGrid>
    <w:tr w:rsidR="008258B4" w14:paraId="7355BB27" w14:textId="77777777">
      <w:trPr>
        <w:trHeight w:hRule="exact" w:val="227"/>
      </w:trPr>
      <w:tc>
        <w:tcPr>
          <w:tcW w:w="9639" w:type="dxa"/>
        </w:tcPr>
        <w:p w14:paraId="6D4E63C0" w14:textId="77777777" w:rsidR="008258B4" w:rsidRDefault="008258B4" w:rsidP="001A4DDC">
          <w:pPr>
            <w:pStyle w:val="Header"/>
          </w:pPr>
        </w:p>
      </w:tc>
    </w:tr>
    <w:tr w:rsidR="008258B4" w14:paraId="181AFF06" w14:textId="77777777">
      <w:trPr>
        <w:trHeight w:val="2049"/>
      </w:trPr>
      <w:tc>
        <w:tcPr>
          <w:tcW w:w="9639" w:type="dxa"/>
        </w:tcPr>
        <w:p w14:paraId="3AF9B17E" w14:textId="77777777" w:rsidR="008258B4" w:rsidRDefault="0060575D" w:rsidP="001A4DDC">
          <w:pPr>
            <w:pStyle w:val="Header"/>
            <w:jc w:val="right"/>
          </w:pPr>
          <w:r w:rsidRPr="006671AA">
            <w:rPr>
              <w:noProof/>
            </w:rPr>
            <w:drawing>
              <wp:inline distT="0" distB="0" distL="0" distR="0" wp14:anchorId="62A024E3" wp14:editId="34B4082F">
                <wp:extent cx="1981200" cy="617855"/>
                <wp:effectExtent l="0" t="0" r="0" b="0"/>
                <wp:docPr id="1" name="Picture 1" descr="chemistry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hemistry_blac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17855"/>
                        </a:xfrm>
                        <a:prstGeom prst="rect">
                          <a:avLst/>
                        </a:prstGeom>
                        <a:noFill/>
                        <a:ln>
                          <a:noFill/>
                        </a:ln>
                      </pic:spPr>
                    </pic:pic>
                  </a:graphicData>
                </a:graphic>
              </wp:inline>
            </w:drawing>
          </w:r>
        </w:p>
      </w:tc>
    </w:tr>
  </w:tbl>
  <w:p w14:paraId="5EB65142" w14:textId="77777777" w:rsidR="008258B4" w:rsidRPr="0086463F" w:rsidRDefault="008258B4" w:rsidP="001A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2621D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1445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B887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00B7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44B3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0698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D6F3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AF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8A8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15A9"/>
    <w:multiLevelType w:val="multilevel"/>
    <w:tmpl w:val="E85E02E4"/>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43C3248"/>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2" w15:restartNumberingAfterBreak="0">
    <w:nsid w:val="10845601"/>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4F527F7"/>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554C5A"/>
    <w:multiLevelType w:val="multilevel"/>
    <w:tmpl w:val="647A127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02900B7"/>
    <w:multiLevelType w:val="hybridMultilevel"/>
    <w:tmpl w:val="2968E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1516B77"/>
    <w:multiLevelType w:val="multilevel"/>
    <w:tmpl w:val="4376543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lowerLetter"/>
      <w:lvlText w:val="%4)"/>
      <w:lvlJc w:val="left"/>
      <w:pPr>
        <w:tabs>
          <w:tab w:val="num" w:pos="998"/>
        </w:tabs>
        <w:ind w:left="998" w:hanging="28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6B951FF"/>
    <w:multiLevelType w:val="multilevel"/>
    <w:tmpl w:val="D47AFFB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7DB3ED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1C75C32"/>
    <w:multiLevelType w:val="multilevel"/>
    <w:tmpl w:val="D5C8E10C"/>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02213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B74F9F"/>
    <w:multiLevelType w:val="multilevel"/>
    <w:tmpl w:val="3C0046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4320" w:hanging="1440"/>
      </w:pPr>
      <w:rPr>
        <w:rFonts w:hint="default"/>
      </w:rPr>
    </w:lvl>
  </w:abstractNum>
  <w:abstractNum w:abstractNumId="22" w15:restartNumberingAfterBreak="0">
    <w:nsid w:val="3AA92436"/>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5643F50"/>
    <w:multiLevelType w:val="multilevel"/>
    <w:tmpl w:val="A9246FB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495E38"/>
    <w:multiLevelType w:val="hybridMultilevel"/>
    <w:tmpl w:val="BEC418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5B496D"/>
    <w:multiLevelType w:val="hybridMultilevel"/>
    <w:tmpl w:val="A6B04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F1318"/>
    <w:multiLevelType w:val="multilevel"/>
    <w:tmpl w:val="D2EE7342"/>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F231FF"/>
    <w:multiLevelType w:val="hybridMultilevel"/>
    <w:tmpl w:val="7FF8A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9D54EE"/>
    <w:multiLevelType w:val="multilevel"/>
    <w:tmpl w:val="803E5A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86E2021"/>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3" w15:restartNumberingAfterBreak="0">
    <w:nsid w:val="69954DE1"/>
    <w:multiLevelType w:val="hybridMultilevel"/>
    <w:tmpl w:val="EE969808"/>
    <w:lvl w:ilvl="0" w:tplc="84F8B900">
      <w:start w:val="1"/>
      <w:numFmt w:val="decimal"/>
      <w:lvlText w:val="Part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B392CD5"/>
    <w:multiLevelType w:val="multilevel"/>
    <w:tmpl w:val="81B6B8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3744" w:hanging="1224"/>
      </w:pPr>
      <w:rPr>
        <w:rFonts w:hint="default"/>
      </w:rPr>
    </w:lvl>
    <w:lvl w:ilvl="8">
      <w:start w:val="1"/>
      <w:numFmt w:val="none"/>
      <w:suff w:val="nothing"/>
      <w:lvlText w:val=""/>
      <w:lvlJc w:val="left"/>
      <w:pPr>
        <w:ind w:left="4320" w:hanging="1440"/>
      </w:pPr>
      <w:rPr>
        <w:rFonts w:hint="default"/>
      </w:rPr>
    </w:lvl>
  </w:abstractNum>
  <w:abstractNum w:abstractNumId="35" w15:restartNumberingAfterBreak="0">
    <w:nsid w:val="6D8B2A70"/>
    <w:multiLevelType w:val="multilevel"/>
    <w:tmpl w:val="691489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FBC5623"/>
    <w:multiLevelType w:val="multilevel"/>
    <w:tmpl w:val="456A48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01473F8"/>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34E4B61"/>
    <w:multiLevelType w:val="multilevel"/>
    <w:tmpl w:val="FBEAF40A"/>
    <w:lvl w:ilvl="0">
      <w:start w:val="1"/>
      <w:numFmt w:val="decimal"/>
      <w:lvlText w:val="%1."/>
      <w:lvlJc w:val="left"/>
      <w:pPr>
        <w:tabs>
          <w:tab w:val="num" w:pos="714"/>
        </w:tabs>
        <w:ind w:left="714" w:hanging="714"/>
      </w:pPr>
      <w:rPr>
        <w:rFonts w:hint="default"/>
      </w:rPr>
    </w:lvl>
    <w:lvl w:ilvl="1">
      <w:start w:val="1"/>
      <w:numFmt w:val="bullet"/>
      <w:lvlText w:val=""/>
      <w:lvlJc w:val="left"/>
      <w:pPr>
        <w:tabs>
          <w:tab w:val="num" w:pos="358"/>
        </w:tabs>
        <w:ind w:left="358" w:hanging="358"/>
      </w:pPr>
      <w:rPr>
        <w:rFonts w:ascii="Symbol" w:hAnsi="Symbol"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40" w15:restartNumberingAfterBreak="0">
    <w:nsid w:val="7C661F68"/>
    <w:multiLevelType w:val="multilevel"/>
    <w:tmpl w:val="D1D69410"/>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F204553"/>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39"/>
  </w:num>
  <w:num w:numId="2">
    <w:abstractNumId w:val="31"/>
  </w:num>
  <w:num w:numId="3">
    <w:abstractNumId w:val="12"/>
  </w:num>
  <w:num w:numId="4">
    <w:abstractNumId w:val="13"/>
  </w:num>
  <w:num w:numId="5">
    <w:abstractNumId w:val="1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8"/>
  </w:num>
  <w:num w:numId="18">
    <w:abstractNumId w:val="29"/>
  </w:num>
  <w:num w:numId="19">
    <w:abstractNumId w:val="25"/>
  </w:num>
  <w:num w:numId="20">
    <w:abstractNumId w:val="23"/>
  </w:num>
  <w:num w:numId="21">
    <w:abstractNumId w:val="38"/>
  </w:num>
  <w:num w:numId="22">
    <w:abstractNumId w:val="30"/>
  </w:num>
  <w:num w:numId="23">
    <w:abstractNumId w:val="26"/>
  </w:num>
  <w:num w:numId="24">
    <w:abstractNumId w:val="16"/>
  </w:num>
  <w:num w:numId="25">
    <w:abstractNumId w:val="37"/>
  </w:num>
  <w:num w:numId="26">
    <w:abstractNumId w:val="22"/>
  </w:num>
  <w:num w:numId="27">
    <w:abstractNumId w:val="28"/>
  </w:num>
  <w:num w:numId="28">
    <w:abstractNumId w:val="14"/>
  </w:num>
  <w:num w:numId="29">
    <w:abstractNumId w:val="17"/>
  </w:num>
  <w:num w:numId="30">
    <w:abstractNumId w:val="10"/>
  </w:num>
  <w:num w:numId="31">
    <w:abstractNumId w:val="36"/>
  </w:num>
  <w:num w:numId="32">
    <w:abstractNumId w:val="35"/>
  </w:num>
  <w:num w:numId="33">
    <w:abstractNumId w:val="34"/>
  </w:num>
  <w:num w:numId="34">
    <w:abstractNumId w:val="21"/>
  </w:num>
  <w:num w:numId="35">
    <w:abstractNumId w:val="11"/>
  </w:num>
  <w:num w:numId="36">
    <w:abstractNumId w:val="20"/>
  </w:num>
  <w:num w:numId="37">
    <w:abstractNumId w:val="32"/>
  </w:num>
  <w:num w:numId="38">
    <w:abstractNumId w:val="41"/>
  </w:num>
  <w:num w:numId="39">
    <w:abstractNumId w:val="33"/>
  </w:num>
  <w:num w:numId="40">
    <w:abstractNumId w:val="24"/>
  </w:num>
  <w:num w:numId="41">
    <w:abstractNumId w:val="4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DB"/>
    <w:rsid w:val="00020096"/>
    <w:rsid w:val="0002631C"/>
    <w:rsid w:val="000B0242"/>
    <w:rsid w:val="000C0C22"/>
    <w:rsid w:val="000F70A9"/>
    <w:rsid w:val="001059BD"/>
    <w:rsid w:val="0015104D"/>
    <w:rsid w:val="00174E86"/>
    <w:rsid w:val="001A1B63"/>
    <w:rsid w:val="001A4DDC"/>
    <w:rsid w:val="002049AD"/>
    <w:rsid w:val="0020730A"/>
    <w:rsid w:val="00227E09"/>
    <w:rsid w:val="00234996"/>
    <w:rsid w:val="00243B35"/>
    <w:rsid w:val="00250190"/>
    <w:rsid w:val="00251518"/>
    <w:rsid w:val="00252901"/>
    <w:rsid w:val="002D04DD"/>
    <w:rsid w:val="002F7C38"/>
    <w:rsid w:val="00303D03"/>
    <w:rsid w:val="003D4706"/>
    <w:rsid w:val="003E315E"/>
    <w:rsid w:val="00402694"/>
    <w:rsid w:val="00413429"/>
    <w:rsid w:val="00426C75"/>
    <w:rsid w:val="004A512C"/>
    <w:rsid w:val="004A7A34"/>
    <w:rsid w:val="004C535C"/>
    <w:rsid w:val="004E641D"/>
    <w:rsid w:val="00507E00"/>
    <w:rsid w:val="005245B2"/>
    <w:rsid w:val="00595E35"/>
    <w:rsid w:val="005A0A21"/>
    <w:rsid w:val="005D79D8"/>
    <w:rsid w:val="005F1CD2"/>
    <w:rsid w:val="0060575D"/>
    <w:rsid w:val="00617561"/>
    <w:rsid w:val="00620BB7"/>
    <w:rsid w:val="00626546"/>
    <w:rsid w:val="00640706"/>
    <w:rsid w:val="00671DD7"/>
    <w:rsid w:val="0067503B"/>
    <w:rsid w:val="006A176C"/>
    <w:rsid w:val="006A6F9D"/>
    <w:rsid w:val="006E17C1"/>
    <w:rsid w:val="0071392B"/>
    <w:rsid w:val="007336C5"/>
    <w:rsid w:val="00755F90"/>
    <w:rsid w:val="007A1088"/>
    <w:rsid w:val="007B37F5"/>
    <w:rsid w:val="007C14F0"/>
    <w:rsid w:val="007D002D"/>
    <w:rsid w:val="007D434D"/>
    <w:rsid w:val="007E28E1"/>
    <w:rsid w:val="007F76A5"/>
    <w:rsid w:val="00801241"/>
    <w:rsid w:val="008258B4"/>
    <w:rsid w:val="008500D5"/>
    <w:rsid w:val="00873354"/>
    <w:rsid w:val="00882028"/>
    <w:rsid w:val="008A383D"/>
    <w:rsid w:val="009078DB"/>
    <w:rsid w:val="0092792F"/>
    <w:rsid w:val="0093603E"/>
    <w:rsid w:val="00972E20"/>
    <w:rsid w:val="00975BEC"/>
    <w:rsid w:val="00986305"/>
    <w:rsid w:val="009B2907"/>
    <w:rsid w:val="009E132C"/>
    <w:rsid w:val="00A043FC"/>
    <w:rsid w:val="00A168E4"/>
    <w:rsid w:val="00A201A0"/>
    <w:rsid w:val="00A31CF2"/>
    <w:rsid w:val="00A62472"/>
    <w:rsid w:val="00A80061"/>
    <w:rsid w:val="00A85DAB"/>
    <w:rsid w:val="00A97088"/>
    <w:rsid w:val="00AB0705"/>
    <w:rsid w:val="00AB52F7"/>
    <w:rsid w:val="00AB7597"/>
    <w:rsid w:val="00AE4C0B"/>
    <w:rsid w:val="00AE798C"/>
    <w:rsid w:val="00AF3F21"/>
    <w:rsid w:val="00B02C00"/>
    <w:rsid w:val="00B609B6"/>
    <w:rsid w:val="00B66F58"/>
    <w:rsid w:val="00B744C9"/>
    <w:rsid w:val="00B91A5A"/>
    <w:rsid w:val="00BB62F9"/>
    <w:rsid w:val="00BF4F16"/>
    <w:rsid w:val="00C03FEF"/>
    <w:rsid w:val="00C91726"/>
    <w:rsid w:val="00C93E2A"/>
    <w:rsid w:val="00CC404C"/>
    <w:rsid w:val="00CD03DF"/>
    <w:rsid w:val="00CD4C3F"/>
    <w:rsid w:val="00D1312C"/>
    <w:rsid w:val="00D135BC"/>
    <w:rsid w:val="00D20C3E"/>
    <w:rsid w:val="00D460A9"/>
    <w:rsid w:val="00D8000E"/>
    <w:rsid w:val="00DC24F1"/>
    <w:rsid w:val="00DD3359"/>
    <w:rsid w:val="00DE35C8"/>
    <w:rsid w:val="00DE6BCD"/>
    <w:rsid w:val="00E062DD"/>
    <w:rsid w:val="00E21BD4"/>
    <w:rsid w:val="00E76F09"/>
    <w:rsid w:val="00E82052"/>
    <w:rsid w:val="00ED1883"/>
    <w:rsid w:val="00EE46FE"/>
    <w:rsid w:val="00F522B8"/>
    <w:rsid w:val="00F62403"/>
    <w:rsid w:val="00F62A08"/>
    <w:rsid w:val="00F751DA"/>
    <w:rsid w:val="00FA6423"/>
    <w:rsid w:val="00FE3C03"/>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842A31"/>
  <w14:defaultImageDpi w14:val="300"/>
  <w15:chartTrackingRefBased/>
  <w15:docId w15:val="{31EA8661-9907-8E41-B870-A17D4B1B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87E"/>
    <w:pPr>
      <w:spacing w:after="90" w:line="288" w:lineRule="auto"/>
    </w:pPr>
    <w:rPr>
      <w:rFonts w:ascii="Lucida Sans" w:hAnsi="Lucida Sans"/>
      <w:sz w:val="18"/>
      <w:szCs w:val="24"/>
      <w:lang w:eastAsia="en-GB"/>
    </w:rPr>
  </w:style>
  <w:style w:type="paragraph" w:styleId="Heading1">
    <w:name w:val="heading 1"/>
    <w:basedOn w:val="Normal"/>
    <w:next w:val="Normal"/>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B2A50"/>
    <w:pPr>
      <w:keepNext/>
      <w:spacing w:before="240" w:after="60"/>
      <w:outlineLvl w:val="1"/>
    </w:pPr>
    <w:rPr>
      <w:rFonts w:cs="Arial"/>
      <w:b/>
      <w:bCs/>
      <w:iCs/>
      <w:sz w:val="28"/>
      <w:szCs w:val="28"/>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6"/>
      </w:numPr>
    </w:pPr>
  </w:style>
  <w:style w:type="paragraph" w:styleId="Header">
    <w:name w:val="header"/>
    <w:basedOn w:val="Normal"/>
    <w:semiHidden/>
    <w:rsid w:val="0086463F"/>
    <w:pPr>
      <w:tabs>
        <w:tab w:val="center" w:pos="4153"/>
        <w:tab w:val="right" w:pos="8306"/>
      </w:tabs>
      <w:spacing w:after="0"/>
    </w:pPr>
    <w:rPr>
      <w:sz w:val="20"/>
    </w:rPr>
  </w:style>
  <w:style w:type="paragraph" w:styleId="Footer">
    <w:name w:val="footer"/>
    <w:basedOn w:val="Normal"/>
    <w:rsid w:val="0086463F"/>
    <w:pPr>
      <w:tabs>
        <w:tab w:val="center" w:pos="4820"/>
        <w:tab w:val="right" w:pos="9639"/>
      </w:tabs>
      <w:spacing w:after="0" w:line="200" w:lineRule="exact"/>
    </w:pPr>
    <w:rPr>
      <w:rFonts w:ascii="Georgia" w:hAnsi="Georgia"/>
      <w:noProof/>
      <w:sz w:val="17"/>
      <w:szCs w:val="17"/>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semiHidden/>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8"/>
      </w:numPr>
    </w:pPr>
  </w:style>
  <w:style w:type="paragraph" w:styleId="ListBullet3">
    <w:name w:val="List Bullet 3"/>
    <w:basedOn w:val="Normal"/>
    <w:rsid w:val="00856B8A"/>
    <w:pPr>
      <w:numPr>
        <w:numId w:val="20"/>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24539C"/>
    <w:pPr>
      <w:spacing w:after="60"/>
    </w:pPr>
    <w:rPr>
      <w:rFonts w:ascii="Georgia" w:hAnsi="Georgia"/>
      <w:color w:val="A4AEB5"/>
      <w:sz w:val="60"/>
    </w:rPr>
  </w:style>
  <w:style w:type="paragraph" w:customStyle="1" w:styleId="DocSubtitle">
    <w:name w:val="DocSubtitle"/>
    <w:basedOn w:val="DocTitle"/>
    <w:rsid w:val="00241441"/>
    <w:pPr>
      <w:spacing w:before="240" w:after="12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semiHidden/>
    <w:rsid w:val="00AA3CB5"/>
    <w:rPr>
      <w:sz w:val="16"/>
      <w:szCs w:val="16"/>
    </w:rPr>
  </w:style>
  <w:style w:type="paragraph" w:styleId="CommentText">
    <w:name w:val="annotation text"/>
    <w:basedOn w:val="Normal"/>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40"/>
      </w:numPr>
      <w:spacing w:after="140"/>
    </w:pPr>
  </w:style>
  <w:style w:type="paragraph" w:customStyle="1" w:styleId="ContinuationFooter">
    <w:name w:val="Continuation Footer"/>
    <w:basedOn w:val="Footer"/>
    <w:rsid w:val="0086463F"/>
    <w:pPr>
      <w:spacing w:line="240" w:lineRule="auto"/>
      <w:jc w:val="right"/>
    </w:pPr>
    <w:rPr>
      <w:rFonts w:ascii="Lucida Sans" w:hAnsi="Lucida Sans"/>
      <w:sz w:val="16"/>
    </w:rPr>
  </w:style>
  <w:style w:type="paragraph" w:customStyle="1" w:styleId="Address">
    <w:name w:val="Address"/>
    <w:basedOn w:val="Normal"/>
    <w:rsid w:val="0086463F"/>
    <w:pPr>
      <w:spacing w:after="0"/>
    </w:pPr>
  </w:style>
  <w:style w:type="paragraph" w:customStyle="1" w:styleId="Subject">
    <w:name w:val="Subject"/>
    <w:basedOn w:val="Normal"/>
    <w:rsid w:val="00207083"/>
    <w:pPr>
      <w:spacing w:after="0"/>
    </w:pPr>
    <w:rPr>
      <w:b/>
    </w:rPr>
  </w:style>
  <w:style w:type="paragraph" w:styleId="ListParagraph">
    <w:name w:val="List Paragraph"/>
    <w:basedOn w:val="Normal"/>
    <w:uiPriority w:val="72"/>
    <w:qFormat/>
    <w:rsid w:val="00234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9188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m\Local%20Settings\Temporary%20Internet%20Files\OLK2CB\SU_CHEM_Letter_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Settings\bm\Local Settings\Temporary Internet Files\OLK2CB\SU_CHEM_Letter_template (2).dot</Template>
  <TotalTime>1</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SU Letter template</vt:lpstr>
    </vt:vector>
  </TitlesOfParts>
  <Company>Southampton University</Company>
  <LinksUpToDate>false</LinksUpToDate>
  <CharactersWithSpaces>997</CharactersWithSpaces>
  <SharedDoc>false</SharedDoc>
  <HLinks>
    <vt:vector size="6" baseType="variant">
      <vt:variant>
        <vt:i4>5505034</vt:i4>
      </vt:variant>
      <vt:variant>
        <vt:i4>2873</vt:i4>
      </vt:variant>
      <vt:variant>
        <vt:i4>1025</vt:i4>
      </vt:variant>
      <vt:variant>
        <vt:i4>1</vt:i4>
      </vt:variant>
      <vt:variant>
        <vt:lpwstr>chemistry_black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Letter template</dc:title>
  <dc:subject/>
  <dc:creator>bm</dc:creator>
  <cp:keywords>V0.1</cp:keywords>
  <dc:description/>
  <cp:lastModifiedBy>Bruno Linclau</cp:lastModifiedBy>
  <cp:revision>3</cp:revision>
  <cp:lastPrinted>2018-08-03T09:01:00Z</cp:lastPrinted>
  <dcterms:created xsi:type="dcterms:W3CDTF">2018-08-06T19:53:00Z</dcterms:created>
  <dcterms:modified xsi:type="dcterms:W3CDTF">2018-08-07T19:38:00Z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-1146394284</vt:i4>
  </property>
  <property fmtid="{D5CDD505-2E9C-101B-9397-08002B2CF9AE}" pid="3" name="_NewReviewCycle">
    <vt:lpwstr/>
  </property>
  <property fmtid="{D5CDD505-2E9C-101B-9397-08002B2CF9AE}" pid="4" name="_EmailSubject">
    <vt:lpwstr>Rebranded Stationery</vt:lpwstr>
  </property>
  <property fmtid="{D5CDD505-2E9C-101B-9397-08002B2CF9AE}" pid="5" name="_AuthorEmail">
    <vt:lpwstr>B.Macey@soton.ac.uk</vt:lpwstr>
  </property>
  <property fmtid="{D5CDD505-2E9C-101B-9397-08002B2CF9AE}" pid="6" name="_AuthorEmailDisplayName">
    <vt:lpwstr>Macey B.</vt:lpwstr>
  </property>
</Properties>
</file>