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9941E" w14:textId="77777777" w:rsidR="006305D7" w:rsidRPr="00441059" w:rsidRDefault="006305D7" w:rsidP="00441059">
      <w:pPr>
        <w:pStyle w:val="NormalWeb"/>
        <w:widowControl/>
        <w:spacing w:before="0" w:beforeAutospacing="0" w:after="0" w:afterAutospacing="0"/>
      </w:pPr>
      <w:r w:rsidRPr="00441059">
        <w:rPr>
          <w:b/>
          <w:bCs/>
        </w:rPr>
        <w:t>TITLE:</w:t>
      </w:r>
      <w:r w:rsidRPr="00441059">
        <w:t xml:space="preserve"> </w:t>
      </w:r>
    </w:p>
    <w:p w14:paraId="36340CB4" w14:textId="77777777" w:rsidR="007A4DD6" w:rsidRPr="00441059" w:rsidRDefault="000A60AF" w:rsidP="00441059">
      <w:pPr>
        <w:widowControl/>
        <w:rPr>
          <w:color w:val="auto"/>
        </w:rPr>
      </w:pPr>
      <w:r w:rsidRPr="00441059">
        <w:rPr>
          <w:color w:val="auto"/>
        </w:rPr>
        <w:t xml:space="preserve">A </w:t>
      </w:r>
      <w:r w:rsidR="00953678">
        <w:rPr>
          <w:color w:val="auto"/>
        </w:rPr>
        <w:t>C</w:t>
      </w:r>
      <w:r w:rsidRPr="00441059">
        <w:rPr>
          <w:color w:val="auto"/>
        </w:rPr>
        <w:t xml:space="preserve">ustomizable </w:t>
      </w:r>
      <w:r w:rsidR="00953678">
        <w:rPr>
          <w:color w:val="auto"/>
        </w:rPr>
        <w:t>P</w:t>
      </w:r>
      <w:r w:rsidRPr="00441059">
        <w:rPr>
          <w:color w:val="auto"/>
        </w:rPr>
        <w:t xml:space="preserve">rotocol for </w:t>
      </w:r>
      <w:r w:rsidR="00953678">
        <w:rPr>
          <w:color w:val="auto"/>
        </w:rPr>
        <w:t>S</w:t>
      </w:r>
      <w:r w:rsidRPr="00441059">
        <w:rPr>
          <w:color w:val="auto"/>
        </w:rPr>
        <w:t xml:space="preserve">tring </w:t>
      </w:r>
      <w:r w:rsidR="00953678">
        <w:rPr>
          <w:color w:val="auto"/>
        </w:rPr>
        <w:t>A</w:t>
      </w:r>
      <w:r w:rsidRPr="00441059">
        <w:rPr>
          <w:color w:val="auto"/>
        </w:rPr>
        <w:t xml:space="preserve">ssembly gRNA </w:t>
      </w:r>
      <w:r w:rsidR="00953678">
        <w:rPr>
          <w:color w:val="auto"/>
        </w:rPr>
        <w:t>C</w:t>
      </w:r>
      <w:r w:rsidRPr="00441059">
        <w:rPr>
          <w:color w:val="auto"/>
        </w:rPr>
        <w:t>loning (</w:t>
      </w:r>
      <w:proofErr w:type="spellStart"/>
      <w:r w:rsidRPr="00441059">
        <w:rPr>
          <w:color w:val="auto"/>
        </w:rPr>
        <w:t>STAgR</w:t>
      </w:r>
      <w:proofErr w:type="spellEnd"/>
      <w:r w:rsidRPr="00441059">
        <w:rPr>
          <w:color w:val="auto"/>
        </w:rPr>
        <w:t>)</w:t>
      </w:r>
    </w:p>
    <w:p w14:paraId="05D82C03" w14:textId="77777777" w:rsidR="007A4DD6" w:rsidRPr="00441059" w:rsidRDefault="007A4DD6" w:rsidP="00441059">
      <w:pPr>
        <w:widowControl/>
        <w:rPr>
          <w:b/>
          <w:bCs/>
          <w:color w:val="auto"/>
        </w:rPr>
      </w:pPr>
    </w:p>
    <w:p w14:paraId="511D21AA" w14:textId="77777777" w:rsidR="006305D7" w:rsidRPr="00441059" w:rsidRDefault="006305D7" w:rsidP="00441059">
      <w:pPr>
        <w:widowControl/>
        <w:rPr>
          <w:color w:val="auto"/>
        </w:rPr>
      </w:pPr>
      <w:r w:rsidRPr="00441059">
        <w:rPr>
          <w:b/>
          <w:bCs/>
          <w:color w:val="auto"/>
        </w:rPr>
        <w:t>AUTHORS</w:t>
      </w:r>
      <w:r w:rsidR="000B662E" w:rsidRPr="00441059">
        <w:rPr>
          <w:b/>
          <w:bCs/>
          <w:color w:val="auto"/>
        </w:rPr>
        <w:t xml:space="preserve"> &amp; AFFILIATIONS</w:t>
      </w:r>
      <w:r w:rsidRPr="00441059">
        <w:rPr>
          <w:b/>
          <w:bCs/>
          <w:color w:val="auto"/>
        </w:rPr>
        <w:t xml:space="preserve">: </w:t>
      </w:r>
    </w:p>
    <w:p w14:paraId="65A167E6" w14:textId="77777777" w:rsidR="00AD3F1B" w:rsidRDefault="000A60AF" w:rsidP="00441059">
      <w:pPr>
        <w:widowControl/>
        <w:rPr>
          <w:color w:val="auto"/>
        </w:rPr>
      </w:pPr>
      <w:r w:rsidRPr="00441059">
        <w:rPr>
          <w:color w:val="auto"/>
        </w:rPr>
        <w:t>Christopher T. Breunig</w:t>
      </w:r>
      <w:r w:rsidR="00AD3F1B" w:rsidRPr="00441059">
        <w:rPr>
          <w:color w:val="auto"/>
          <w:vertAlign w:val="superscript"/>
        </w:rPr>
        <w:t>1,2</w:t>
      </w:r>
      <w:r w:rsidRPr="00441059">
        <w:rPr>
          <w:color w:val="auto"/>
        </w:rPr>
        <w:t>, Andrea M. Neuner</w:t>
      </w:r>
      <w:r w:rsidR="00AD3F1B" w:rsidRPr="00441059">
        <w:rPr>
          <w:color w:val="auto"/>
          <w:vertAlign w:val="superscript"/>
        </w:rPr>
        <w:t>1,2</w:t>
      </w:r>
      <w:r w:rsidRPr="00441059">
        <w:rPr>
          <w:color w:val="auto"/>
        </w:rPr>
        <w:t xml:space="preserve">, </w:t>
      </w:r>
      <w:r w:rsidR="00B77E24" w:rsidRPr="00441059">
        <w:rPr>
          <w:color w:val="auto"/>
        </w:rPr>
        <w:t>Jessica Schwab</w:t>
      </w:r>
      <w:r w:rsidR="00B77E24" w:rsidRPr="00441059">
        <w:rPr>
          <w:color w:val="auto"/>
          <w:vertAlign w:val="superscript"/>
        </w:rPr>
        <w:t>3</w:t>
      </w:r>
      <w:r w:rsidR="00B77E24" w:rsidRPr="00441059">
        <w:rPr>
          <w:color w:val="auto"/>
        </w:rPr>
        <w:t>, Wolfgang Wurst</w:t>
      </w:r>
      <w:r w:rsidR="00B77E24" w:rsidRPr="00441059">
        <w:rPr>
          <w:color w:val="auto"/>
          <w:vertAlign w:val="superscript"/>
        </w:rPr>
        <w:t>3</w:t>
      </w:r>
      <w:r w:rsidR="00B77E24" w:rsidRPr="00441059">
        <w:rPr>
          <w:color w:val="auto"/>
        </w:rPr>
        <w:t>,</w:t>
      </w:r>
      <w:r w:rsidR="007856C1" w:rsidRPr="00441059">
        <w:rPr>
          <w:color w:val="auto"/>
        </w:rPr>
        <w:t xml:space="preserve"> Magdalena Götz</w:t>
      </w:r>
      <w:r w:rsidR="007856C1" w:rsidRPr="00441059">
        <w:rPr>
          <w:color w:val="auto"/>
          <w:vertAlign w:val="superscript"/>
        </w:rPr>
        <w:t>2,4</w:t>
      </w:r>
      <w:r w:rsidR="007856C1" w:rsidRPr="00441059">
        <w:rPr>
          <w:color w:val="auto"/>
        </w:rPr>
        <w:t>,</w:t>
      </w:r>
      <w:r w:rsidR="00B77E24" w:rsidRPr="00441059">
        <w:rPr>
          <w:color w:val="auto"/>
        </w:rPr>
        <w:t xml:space="preserve"> S</w:t>
      </w:r>
      <w:r w:rsidRPr="00441059">
        <w:rPr>
          <w:color w:val="auto"/>
        </w:rPr>
        <w:t>tefan H.</w:t>
      </w:r>
      <w:r w:rsidR="00B77E24" w:rsidRPr="00441059">
        <w:rPr>
          <w:color w:val="auto"/>
        </w:rPr>
        <w:t xml:space="preserve"> </w:t>
      </w:r>
      <w:r w:rsidR="00F333BC" w:rsidRPr="00441059">
        <w:rPr>
          <w:color w:val="auto"/>
        </w:rPr>
        <w:t>Stricker</w:t>
      </w:r>
      <w:r w:rsidR="00AD3F1B" w:rsidRPr="00441059">
        <w:rPr>
          <w:color w:val="auto"/>
          <w:vertAlign w:val="superscript"/>
        </w:rPr>
        <w:t>1,2</w:t>
      </w:r>
    </w:p>
    <w:p w14:paraId="7C1BC708" w14:textId="77777777" w:rsidR="00441059" w:rsidRPr="00441059" w:rsidRDefault="00441059" w:rsidP="00441059">
      <w:pPr>
        <w:widowControl/>
        <w:rPr>
          <w:color w:val="auto"/>
        </w:rPr>
      </w:pPr>
    </w:p>
    <w:p w14:paraId="50AF6E00" w14:textId="77777777" w:rsidR="00AD3F1B" w:rsidRPr="00441059" w:rsidRDefault="00AD3F1B" w:rsidP="00441059">
      <w:pPr>
        <w:widowControl/>
        <w:rPr>
          <w:color w:val="auto"/>
        </w:rPr>
      </w:pPr>
      <w:r w:rsidRPr="00441059">
        <w:rPr>
          <w:color w:val="auto"/>
          <w:vertAlign w:val="superscript"/>
        </w:rPr>
        <w:t>1</w:t>
      </w:r>
      <w:r w:rsidRPr="00441059">
        <w:rPr>
          <w:color w:val="auto"/>
        </w:rPr>
        <w:t xml:space="preserve">MCN Junior Research Group, Munich Center for Neurosciences, Ludwig-Maximilian-Universität, </w:t>
      </w:r>
      <w:proofErr w:type="spellStart"/>
      <w:r w:rsidRPr="00441059">
        <w:rPr>
          <w:color w:val="auto"/>
        </w:rPr>
        <w:t>BioMedical</w:t>
      </w:r>
      <w:proofErr w:type="spellEnd"/>
      <w:r w:rsidRPr="00441059">
        <w:rPr>
          <w:color w:val="auto"/>
        </w:rPr>
        <w:t xml:space="preserve"> Center, </w:t>
      </w:r>
      <w:proofErr w:type="spellStart"/>
      <w:r w:rsidRPr="00441059">
        <w:rPr>
          <w:color w:val="auto"/>
        </w:rPr>
        <w:t>Grosshaderner</w:t>
      </w:r>
      <w:proofErr w:type="spellEnd"/>
      <w:r w:rsidRPr="00441059">
        <w:rPr>
          <w:color w:val="auto"/>
        </w:rPr>
        <w:t xml:space="preserve"> Strasse 9, </w:t>
      </w:r>
      <w:proofErr w:type="spellStart"/>
      <w:r w:rsidRPr="00441059">
        <w:rPr>
          <w:color w:val="auto"/>
        </w:rPr>
        <w:t>Planegg-Martinsried</w:t>
      </w:r>
      <w:proofErr w:type="spellEnd"/>
      <w:r w:rsidRPr="00441059">
        <w:rPr>
          <w:color w:val="auto"/>
        </w:rPr>
        <w:t xml:space="preserve">, 82152, Germany </w:t>
      </w:r>
    </w:p>
    <w:p w14:paraId="751BC5A5" w14:textId="77777777" w:rsidR="007A4DD6" w:rsidRPr="00441059" w:rsidRDefault="00AD3F1B" w:rsidP="00441059">
      <w:pPr>
        <w:widowControl/>
        <w:rPr>
          <w:color w:val="auto"/>
        </w:rPr>
      </w:pPr>
      <w:r w:rsidRPr="00441059">
        <w:rPr>
          <w:color w:val="auto"/>
          <w:vertAlign w:val="superscript"/>
        </w:rPr>
        <w:t>2</w:t>
      </w:r>
      <w:r w:rsidRPr="00441059">
        <w:rPr>
          <w:color w:val="auto"/>
        </w:rPr>
        <w:t xml:space="preserve">Institute of Stem Cell Research, Helmholtz </w:t>
      </w:r>
      <w:proofErr w:type="spellStart"/>
      <w:r w:rsidRPr="00441059">
        <w:rPr>
          <w:color w:val="auto"/>
        </w:rPr>
        <w:t>Zentrum</w:t>
      </w:r>
      <w:proofErr w:type="spellEnd"/>
      <w:r w:rsidRPr="00441059">
        <w:rPr>
          <w:color w:val="auto"/>
        </w:rPr>
        <w:t>, German Research Center for Environmental Health</w:t>
      </w:r>
    </w:p>
    <w:p w14:paraId="457A4E5E" w14:textId="77777777" w:rsidR="00B77E24" w:rsidRPr="00441059" w:rsidRDefault="00B77E24" w:rsidP="00441059">
      <w:pPr>
        <w:widowControl/>
        <w:rPr>
          <w:color w:val="auto"/>
        </w:rPr>
      </w:pPr>
      <w:r w:rsidRPr="00441059">
        <w:rPr>
          <w:color w:val="auto"/>
          <w:vertAlign w:val="superscript"/>
        </w:rPr>
        <w:t>3</w:t>
      </w:r>
      <w:r w:rsidRPr="00441059">
        <w:rPr>
          <w:color w:val="auto"/>
        </w:rPr>
        <w:t>Institute of Developmental Genetics,</w:t>
      </w:r>
      <w:r w:rsidRPr="00441059">
        <w:rPr>
          <w:color w:val="auto"/>
          <w:vertAlign w:val="superscript"/>
        </w:rPr>
        <w:t xml:space="preserve"> </w:t>
      </w:r>
      <w:r w:rsidRPr="00441059">
        <w:rPr>
          <w:color w:val="auto"/>
        </w:rPr>
        <w:t xml:space="preserve">Helmholtz </w:t>
      </w:r>
      <w:proofErr w:type="spellStart"/>
      <w:r w:rsidRPr="00441059">
        <w:rPr>
          <w:color w:val="auto"/>
        </w:rPr>
        <w:t>Zentrum</w:t>
      </w:r>
      <w:proofErr w:type="spellEnd"/>
      <w:r w:rsidRPr="00441059">
        <w:rPr>
          <w:color w:val="auto"/>
        </w:rPr>
        <w:t>, German Research Center for Environmental Health</w:t>
      </w:r>
    </w:p>
    <w:p w14:paraId="001D36B5" w14:textId="77777777" w:rsidR="00AD3F1B" w:rsidRPr="00441059" w:rsidRDefault="007856C1" w:rsidP="00441059">
      <w:pPr>
        <w:widowControl/>
        <w:rPr>
          <w:color w:val="auto"/>
        </w:rPr>
      </w:pPr>
      <w:r w:rsidRPr="00441059">
        <w:rPr>
          <w:color w:val="auto"/>
          <w:vertAlign w:val="superscript"/>
        </w:rPr>
        <w:t>4</w:t>
      </w:r>
      <w:r w:rsidRPr="00441059">
        <w:rPr>
          <w:color w:val="auto"/>
        </w:rPr>
        <w:t xml:space="preserve">Physiological Genomics, </w:t>
      </w:r>
      <w:proofErr w:type="spellStart"/>
      <w:r w:rsidRPr="00441059">
        <w:rPr>
          <w:color w:val="auto"/>
        </w:rPr>
        <w:t>BioMedical</w:t>
      </w:r>
      <w:proofErr w:type="spellEnd"/>
      <w:r w:rsidRPr="00441059">
        <w:rPr>
          <w:color w:val="auto"/>
        </w:rPr>
        <w:t xml:space="preserve"> Center, Ludwig-Maximilian-Universität, </w:t>
      </w:r>
      <w:proofErr w:type="spellStart"/>
      <w:r w:rsidRPr="00441059">
        <w:rPr>
          <w:color w:val="auto"/>
        </w:rPr>
        <w:t>Planegg-Martinsried</w:t>
      </w:r>
      <w:proofErr w:type="spellEnd"/>
      <w:r w:rsidRPr="00441059">
        <w:rPr>
          <w:color w:val="auto"/>
        </w:rPr>
        <w:t>, Germany</w:t>
      </w:r>
    </w:p>
    <w:p w14:paraId="7BC866F6" w14:textId="77777777" w:rsidR="007856C1" w:rsidRPr="00441059" w:rsidRDefault="007856C1" w:rsidP="00441059">
      <w:pPr>
        <w:widowControl/>
        <w:rPr>
          <w:color w:val="auto"/>
        </w:rPr>
      </w:pPr>
    </w:p>
    <w:p w14:paraId="5222E7D3" w14:textId="77777777" w:rsidR="00441059" w:rsidRPr="00441059" w:rsidRDefault="00AD3F1B" w:rsidP="00441059">
      <w:pPr>
        <w:pStyle w:val="BodyA"/>
        <w:widowControl/>
        <w:rPr>
          <w:b/>
          <w:color w:val="auto"/>
        </w:rPr>
      </w:pPr>
      <w:r w:rsidRPr="00441059">
        <w:rPr>
          <w:b/>
          <w:color w:val="auto"/>
        </w:rPr>
        <w:t>Correspond</w:t>
      </w:r>
      <w:r w:rsidR="00441059" w:rsidRPr="00441059">
        <w:rPr>
          <w:b/>
          <w:color w:val="auto"/>
        </w:rPr>
        <w:t>ing Author:</w:t>
      </w:r>
    </w:p>
    <w:p w14:paraId="202466A4" w14:textId="77777777" w:rsidR="00AD3F1B" w:rsidRDefault="00AD3F1B" w:rsidP="00441059">
      <w:pPr>
        <w:pStyle w:val="BodyA"/>
        <w:widowControl/>
        <w:rPr>
          <w:color w:val="auto"/>
        </w:rPr>
      </w:pPr>
      <w:r w:rsidRPr="00441059">
        <w:rPr>
          <w:color w:val="auto"/>
        </w:rPr>
        <w:t xml:space="preserve">Stefan H. Stricker </w:t>
      </w:r>
      <w:r w:rsidR="00441059">
        <w:rPr>
          <w:color w:val="auto"/>
        </w:rPr>
        <w:t>(</w:t>
      </w:r>
      <w:hyperlink r:id="rId8" w:history="1">
        <w:r w:rsidR="00441059" w:rsidRPr="00293C42">
          <w:rPr>
            <w:rStyle w:val="Hyperlink"/>
          </w:rPr>
          <w:t>stricker@bio.uni-muenchen.de</w:t>
        </w:r>
      </w:hyperlink>
      <w:r w:rsidR="00441059">
        <w:rPr>
          <w:color w:val="auto"/>
        </w:rPr>
        <w:t>)</w:t>
      </w:r>
    </w:p>
    <w:p w14:paraId="2F826504" w14:textId="77777777" w:rsidR="00441059" w:rsidRDefault="00441059" w:rsidP="00441059">
      <w:pPr>
        <w:pStyle w:val="BodyA"/>
        <w:widowControl/>
        <w:rPr>
          <w:i/>
          <w:iCs/>
          <w:color w:val="auto"/>
        </w:rPr>
      </w:pPr>
    </w:p>
    <w:p w14:paraId="386A1036" w14:textId="77777777" w:rsidR="00441059" w:rsidRPr="00441059" w:rsidRDefault="00441059" w:rsidP="00441059">
      <w:pPr>
        <w:pStyle w:val="BodyA"/>
        <w:widowControl/>
        <w:rPr>
          <w:b/>
          <w:iCs/>
          <w:color w:val="auto"/>
        </w:rPr>
      </w:pPr>
      <w:r w:rsidRPr="00441059">
        <w:rPr>
          <w:b/>
          <w:iCs/>
          <w:color w:val="auto"/>
        </w:rPr>
        <w:t>E</w:t>
      </w:r>
      <w:r>
        <w:rPr>
          <w:b/>
          <w:iCs/>
          <w:color w:val="auto"/>
        </w:rPr>
        <w:t>mail Addresses of Co-Authors</w:t>
      </w:r>
      <w:r w:rsidRPr="00441059">
        <w:rPr>
          <w:b/>
          <w:iCs/>
          <w:color w:val="auto"/>
        </w:rPr>
        <w:t>:</w:t>
      </w:r>
    </w:p>
    <w:p w14:paraId="57FCC593" w14:textId="77777777" w:rsidR="00441059" w:rsidRDefault="003F161E" w:rsidP="00441059">
      <w:pPr>
        <w:pStyle w:val="BodyA"/>
        <w:widowControl/>
        <w:rPr>
          <w:iCs/>
          <w:color w:val="auto"/>
        </w:rPr>
      </w:pPr>
      <w:hyperlink r:id="rId9" w:history="1">
        <w:r w:rsidR="00441059" w:rsidRPr="00293C42">
          <w:rPr>
            <w:rStyle w:val="Hyperlink"/>
            <w:iCs/>
          </w:rPr>
          <w:t>christopher.breunig@helmholtz-muenchen.de</w:t>
        </w:r>
      </w:hyperlink>
    </w:p>
    <w:p w14:paraId="17349011" w14:textId="77777777" w:rsidR="00441059" w:rsidRPr="00441059" w:rsidRDefault="003F161E" w:rsidP="00441059">
      <w:pPr>
        <w:pStyle w:val="BodyA"/>
        <w:widowControl/>
        <w:rPr>
          <w:iCs/>
          <w:color w:val="auto"/>
        </w:rPr>
      </w:pPr>
      <w:hyperlink r:id="rId10" w:history="1">
        <w:r w:rsidR="00441059" w:rsidRPr="00293C42">
          <w:rPr>
            <w:rStyle w:val="Hyperlink"/>
            <w:iCs/>
          </w:rPr>
          <w:t>andrea.neuner@tum.de</w:t>
        </w:r>
      </w:hyperlink>
    </w:p>
    <w:p w14:paraId="568792B9" w14:textId="77777777" w:rsidR="00441059" w:rsidRDefault="003F161E" w:rsidP="00441059">
      <w:pPr>
        <w:widowControl/>
        <w:tabs>
          <w:tab w:val="left" w:pos="5400"/>
        </w:tabs>
        <w:rPr>
          <w:bCs/>
          <w:color w:val="auto"/>
        </w:rPr>
      </w:pPr>
      <w:hyperlink r:id="rId11" w:history="1">
        <w:r w:rsidR="00441059" w:rsidRPr="00293C42">
          <w:rPr>
            <w:rStyle w:val="Hyperlink"/>
            <w:bCs/>
          </w:rPr>
          <w:t>jessica.schwab@helmholtz-muenchen.de</w:t>
        </w:r>
      </w:hyperlink>
    </w:p>
    <w:p w14:paraId="2A14A60A" w14:textId="77777777" w:rsidR="00441059" w:rsidRDefault="003F161E" w:rsidP="00441059">
      <w:pPr>
        <w:widowControl/>
        <w:tabs>
          <w:tab w:val="left" w:pos="5400"/>
        </w:tabs>
        <w:rPr>
          <w:bCs/>
          <w:color w:val="auto"/>
        </w:rPr>
      </w:pPr>
      <w:hyperlink r:id="rId12" w:history="1">
        <w:r w:rsidR="00441059" w:rsidRPr="00293C42">
          <w:rPr>
            <w:rStyle w:val="Hyperlink"/>
            <w:bCs/>
          </w:rPr>
          <w:t>wurst@helmholtz-muenchen.de</w:t>
        </w:r>
      </w:hyperlink>
    </w:p>
    <w:p w14:paraId="75329782" w14:textId="77777777" w:rsidR="00D04A95" w:rsidRDefault="00441059" w:rsidP="00441059">
      <w:pPr>
        <w:widowControl/>
        <w:tabs>
          <w:tab w:val="left" w:pos="5400"/>
        </w:tabs>
        <w:rPr>
          <w:bCs/>
          <w:color w:val="auto"/>
        </w:rPr>
      </w:pPr>
      <w:r w:rsidRPr="00441059">
        <w:rPr>
          <w:bCs/>
          <w:color w:val="auto"/>
        </w:rPr>
        <w:t>magdalena.goetz@helmholtz-muenchen.de</w:t>
      </w:r>
      <w:r>
        <w:rPr>
          <w:bCs/>
          <w:color w:val="auto"/>
        </w:rPr>
        <w:tab/>
      </w:r>
    </w:p>
    <w:p w14:paraId="30EB5A2D" w14:textId="77777777" w:rsidR="00441059" w:rsidRPr="00441059" w:rsidRDefault="00441059" w:rsidP="00441059">
      <w:pPr>
        <w:widowControl/>
        <w:ind w:firstLine="720"/>
        <w:rPr>
          <w:bCs/>
          <w:color w:val="auto"/>
        </w:rPr>
      </w:pPr>
    </w:p>
    <w:p w14:paraId="4FEF453E" w14:textId="77777777" w:rsidR="006305D7" w:rsidRPr="00441059" w:rsidRDefault="006305D7" w:rsidP="00441059">
      <w:pPr>
        <w:pStyle w:val="NormalWeb"/>
        <w:widowControl/>
        <w:spacing w:before="0" w:beforeAutospacing="0" w:after="0" w:afterAutospacing="0"/>
        <w:rPr>
          <w:color w:val="auto"/>
        </w:rPr>
      </w:pPr>
      <w:r w:rsidRPr="00441059">
        <w:rPr>
          <w:b/>
          <w:bCs/>
          <w:color w:val="auto"/>
        </w:rPr>
        <w:t>KEYWORD</w:t>
      </w:r>
      <w:r w:rsidR="00441059">
        <w:rPr>
          <w:b/>
          <w:bCs/>
          <w:color w:val="auto"/>
        </w:rPr>
        <w:t>S:</w:t>
      </w:r>
    </w:p>
    <w:p w14:paraId="29402DA6" w14:textId="77777777" w:rsidR="007A4DD6" w:rsidRPr="00441059" w:rsidRDefault="00F333BC" w:rsidP="00441059">
      <w:pPr>
        <w:widowControl/>
        <w:rPr>
          <w:color w:val="auto"/>
        </w:rPr>
      </w:pPr>
      <w:r w:rsidRPr="00441059">
        <w:rPr>
          <w:color w:val="auto"/>
        </w:rPr>
        <w:t>CRISPR, Cas9, dCas9, gRNA cloning, gRNA multiplexing</w:t>
      </w:r>
      <w:r w:rsidR="00985EB7" w:rsidRPr="00441059">
        <w:rPr>
          <w:color w:val="auto"/>
        </w:rPr>
        <w:t>, genome editing, transcriptome editing</w:t>
      </w:r>
    </w:p>
    <w:p w14:paraId="1E23EFC8" w14:textId="77777777" w:rsidR="006305D7" w:rsidRPr="00441059" w:rsidRDefault="006305D7" w:rsidP="00441059">
      <w:pPr>
        <w:pStyle w:val="NormalWeb"/>
        <w:widowControl/>
        <w:spacing w:before="0" w:beforeAutospacing="0" w:after="0" w:afterAutospacing="0"/>
        <w:rPr>
          <w:color w:val="auto"/>
        </w:rPr>
      </w:pPr>
    </w:p>
    <w:p w14:paraId="63B28127" w14:textId="77777777" w:rsidR="00740E56" w:rsidRPr="00441059" w:rsidRDefault="006305D7" w:rsidP="00441059">
      <w:pPr>
        <w:widowControl/>
        <w:rPr>
          <w:color w:val="808080"/>
        </w:rPr>
      </w:pPr>
      <w:r w:rsidRPr="00441059">
        <w:rPr>
          <w:b/>
          <w:bCs/>
        </w:rPr>
        <w:t>SHORT ABSTRACT:</w:t>
      </w:r>
      <w:r w:rsidRPr="00441059">
        <w:t xml:space="preserve"> </w:t>
      </w:r>
    </w:p>
    <w:p w14:paraId="5211A988" w14:textId="77777777" w:rsidR="007A4DD6" w:rsidRPr="00441059" w:rsidRDefault="00985EB7" w:rsidP="00441059">
      <w:pPr>
        <w:widowControl/>
        <w:rPr>
          <w:color w:val="auto"/>
        </w:rPr>
      </w:pPr>
      <w:r w:rsidRPr="00441059">
        <w:rPr>
          <w:color w:val="auto"/>
        </w:rPr>
        <w:t xml:space="preserve">Here, we present </w:t>
      </w:r>
      <w:r w:rsidR="00441059">
        <w:rPr>
          <w:color w:val="auto"/>
        </w:rPr>
        <w:t>s</w:t>
      </w:r>
      <w:r w:rsidRPr="00441059">
        <w:rPr>
          <w:color w:val="auto"/>
        </w:rPr>
        <w:t>tring assembly gRNA cloning (</w:t>
      </w:r>
      <w:proofErr w:type="spellStart"/>
      <w:r w:rsidRPr="00441059">
        <w:rPr>
          <w:color w:val="auto"/>
        </w:rPr>
        <w:t>STAgR</w:t>
      </w:r>
      <w:proofErr w:type="spellEnd"/>
      <w:r w:rsidRPr="00441059">
        <w:rPr>
          <w:color w:val="auto"/>
        </w:rPr>
        <w:t xml:space="preserve">), a method to easily multiplex gRNA vectors for CRISPR/Cas9 approaches. </w:t>
      </w:r>
      <w:proofErr w:type="spellStart"/>
      <w:r w:rsidRPr="00441059">
        <w:rPr>
          <w:color w:val="auto"/>
        </w:rPr>
        <w:t>STAgR</w:t>
      </w:r>
      <w:proofErr w:type="spellEnd"/>
      <w:r w:rsidRPr="00441059">
        <w:rPr>
          <w:color w:val="auto"/>
        </w:rPr>
        <w:t xml:space="preserve"> makes gRNA multiplexing simple, </w:t>
      </w:r>
      <w:proofErr w:type="gramStart"/>
      <w:r w:rsidRPr="00441059">
        <w:rPr>
          <w:color w:val="auto"/>
        </w:rPr>
        <w:t>efficient</w:t>
      </w:r>
      <w:proofErr w:type="gramEnd"/>
      <w:r w:rsidRPr="00441059">
        <w:rPr>
          <w:color w:val="auto"/>
        </w:rPr>
        <w:t xml:space="preserve"> and customizable. </w:t>
      </w:r>
    </w:p>
    <w:p w14:paraId="0AA1A39F" w14:textId="77777777" w:rsidR="006305D7" w:rsidRPr="00441059" w:rsidRDefault="006305D7" w:rsidP="00441059">
      <w:pPr>
        <w:widowControl/>
      </w:pPr>
    </w:p>
    <w:p w14:paraId="760EBCBC" w14:textId="77777777" w:rsidR="00DC6489" w:rsidRPr="00441059" w:rsidRDefault="006305D7" w:rsidP="00441059">
      <w:pPr>
        <w:widowControl/>
        <w:rPr>
          <w:color w:val="808080"/>
        </w:rPr>
      </w:pPr>
      <w:r w:rsidRPr="00441059">
        <w:rPr>
          <w:b/>
          <w:bCs/>
        </w:rPr>
        <w:t>LONG ABSTRACT:</w:t>
      </w:r>
      <w:r w:rsidRPr="00441059">
        <w:t xml:space="preserve"> </w:t>
      </w:r>
    </w:p>
    <w:p w14:paraId="2E6B7E6C" w14:textId="77777777" w:rsidR="00537473" w:rsidRPr="00441059" w:rsidRDefault="00DC6489" w:rsidP="00441059">
      <w:pPr>
        <w:widowControl/>
        <w:rPr>
          <w:color w:val="auto"/>
        </w:rPr>
      </w:pPr>
      <w:r w:rsidRPr="00441059">
        <w:rPr>
          <w:color w:val="auto"/>
        </w:rPr>
        <w:t xml:space="preserve">The bacterial CRISPR/Cas9 system has substantially increased </w:t>
      </w:r>
      <w:r w:rsidR="00FF0E0C" w:rsidRPr="00441059">
        <w:rPr>
          <w:color w:val="auto"/>
        </w:rPr>
        <w:t>methodological</w:t>
      </w:r>
      <w:r w:rsidRPr="00441059">
        <w:rPr>
          <w:color w:val="auto"/>
        </w:rPr>
        <w:t xml:space="preserve"> options for life scientists. </w:t>
      </w:r>
      <w:r w:rsidR="00FF0E0C" w:rsidRPr="00441059">
        <w:rPr>
          <w:color w:val="auto"/>
        </w:rPr>
        <w:t>Due to</w:t>
      </w:r>
      <w:r w:rsidR="00D4498B" w:rsidRPr="00441059">
        <w:rPr>
          <w:color w:val="auto"/>
        </w:rPr>
        <w:t xml:space="preserve"> its utilization</w:t>
      </w:r>
      <w:r w:rsidR="00441059">
        <w:rPr>
          <w:color w:val="auto"/>
        </w:rPr>
        <w:t>,</w:t>
      </w:r>
      <w:r w:rsidR="00D4498B" w:rsidRPr="00441059">
        <w:rPr>
          <w:color w:val="auto"/>
        </w:rPr>
        <w:t xml:space="preserve"> g</w:t>
      </w:r>
      <w:r w:rsidRPr="00441059">
        <w:rPr>
          <w:color w:val="auto"/>
        </w:rPr>
        <w:t xml:space="preserve">enetic and genomic engineering </w:t>
      </w:r>
      <w:r w:rsidR="00D4498B" w:rsidRPr="00441059">
        <w:rPr>
          <w:color w:val="auto"/>
        </w:rPr>
        <w:t>became</w:t>
      </w:r>
      <w:r w:rsidR="00852914" w:rsidRPr="00441059">
        <w:rPr>
          <w:color w:val="auto"/>
        </w:rPr>
        <w:t xml:space="preserve"> applicable</w:t>
      </w:r>
      <w:r w:rsidR="00D4498B" w:rsidRPr="00441059">
        <w:rPr>
          <w:color w:val="auto"/>
        </w:rPr>
        <w:t xml:space="preserve"> to </w:t>
      </w:r>
      <w:proofErr w:type="gramStart"/>
      <w:r w:rsidR="00D4498B" w:rsidRPr="00441059">
        <w:rPr>
          <w:color w:val="auto"/>
        </w:rPr>
        <w:t>a large range</w:t>
      </w:r>
      <w:proofErr w:type="gramEnd"/>
      <w:r w:rsidR="00D4498B" w:rsidRPr="00441059">
        <w:rPr>
          <w:color w:val="auto"/>
        </w:rPr>
        <w:t xml:space="preserve"> of systems. Moreover, many</w:t>
      </w:r>
      <w:r w:rsidRPr="00441059">
        <w:rPr>
          <w:color w:val="auto"/>
        </w:rPr>
        <w:t xml:space="preserve"> transcriptional and epigenomic engineering</w:t>
      </w:r>
      <w:r w:rsidR="00D4498B" w:rsidRPr="00441059">
        <w:rPr>
          <w:color w:val="auto"/>
        </w:rPr>
        <w:t xml:space="preserve"> approaches</w:t>
      </w:r>
      <w:r w:rsidRPr="00441059">
        <w:rPr>
          <w:color w:val="auto"/>
        </w:rPr>
        <w:t xml:space="preserve"> </w:t>
      </w:r>
      <w:r w:rsidR="00D4498B" w:rsidRPr="00441059">
        <w:rPr>
          <w:color w:val="auto"/>
        </w:rPr>
        <w:t>are</w:t>
      </w:r>
      <w:r w:rsidRPr="00441059">
        <w:rPr>
          <w:color w:val="auto"/>
        </w:rPr>
        <w:t xml:space="preserve"> </w:t>
      </w:r>
      <w:r w:rsidR="00D4498B" w:rsidRPr="00441059">
        <w:rPr>
          <w:color w:val="auto"/>
        </w:rPr>
        <w:t xml:space="preserve">now </w:t>
      </w:r>
      <w:r w:rsidR="008D050B" w:rsidRPr="00441059">
        <w:rPr>
          <w:color w:val="auto"/>
        </w:rPr>
        <w:t xml:space="preserve">generally </w:t>
      </w:r>
      <w:r w:rsidRPr="00441059">
        <w:rPr>
          <w:color w:val="auto"/>
        </w:rPr>
        <w:t xml:space="preserve">feasible for the first time. </w:t>
      </w:r>
      <w:r w:rsidR="002B0B29" w:rsidRPr="00441059">
        <w:rPr>
          <w:color w:val="auto"/>
        </w:rPr>
        <w:t>One reason for the broad applicability of CRISPR lies in its bipartite nature. Small gRNAs determine the genomic targets of the complex, variants of the protein Cas9</w:t>
      </w:r>
      <w:r w:rsidR="00441059">
        <w:rPr>
          <w:color w:val="auto"/>
        </w:rPr>
        <w:t>, and</w:t>
      </w:r>
      <w:r w:rsidR="00C23CBF" w:rsidRPr="00441059">
        <w:rPr>
          <w:color w:val="auto"/>
        </w:rPr>
        <w:t xml:space="preserve"> </w:t>
      </w:r>
      <w:r w:rsidR="00FF0E0C" w:rsidRPr="00441059">
        <w:rPr>
          <w:color w:val="auto"/>
        </w:rPr>
        <w:t>the</w:t>
      </w:r>
      <w:r w:rsidR="00C23CBF" w:rsidRPr="00441059">
        <w:rPr>
          <w:color w:val="auto"/>
        </w:rPr>
        <w:t xml:space="preserve"> </w:t>
      </w:r>
      <w:r w:rsidR="00852914" w:rsidRPr="00441059">
        <w:rPr>
          <w:color w:val="auto"/>
        </w:rPr>
        <w:t>local</w:t>
      </w:r>
      <w:r w:rsidR="00C23CBF" w:rsidRPr="00441059">
        <w:rPr>
          <w:color w:val="auto"/>
        </w:rPr>
        <w:t xml:space="preserve"> </w:t>
      </w:r>
      <w:r w:rsidR="00D4498B" w:rsidRPr="00441059">
        <w:rPr>
          <w:color w:val="auto"/>
        </w:rPr>
        <w:t>molecular</w:t>
      </w:r>
      <w:r w:rsidR="00C23CBF" w:rsidRPr="00441059">
        <w:rPr>
          <w:color w:val="auto"/>
        </w:rPr>
        <w:t xml:space="preserve"> consequences. However, m</w:t>
      </w:r>
      <w:r w:rsidR="002B0B29" w:rsidRPr="00441059">
        <w:rPr>
          <w:color w:val="auto"/>
        </w:rPr>
        <w:t xml:space="preserve">any CRISPR approaches depend on the simultaneous delivery of multiple gRNAs </w:t>
      </w:r>
      <w:r w:rsidR="00DF166D" w:rsidRPr="00441059">
        <w:rPr>
          <w:color w:val="auto"/>
        </w:rPr>
        <w:t xml:space="preserve">into individual cells. </w:t>
      </w:r>
      <w:r w:rsidR="00FF0E0C" w:rsidRPr="00441059">
        <w:rPr>
          <w:color w:val="auto"/>
        </w:rPr>
        <w:t>Here, w</w:t>
      </w:r>
      <w:r w:rsidR="00DF166D" w:rsidRPr="00441059">
        <w:rPr>
          <w:color w:val="auto"/>
        </w:rPr>
        <w:t>e present</w:t>
      </w:r>
      <w:r w:rsidR="00D4498B" w:rsidRPr="00441059">
        <w:rPr>
          <w:color w:val="auto"/>
        </w:rPr>
        <w:t xml:space="preserve"> </w:t>
      </w:r>
      <w:r w:rsidR="00DF166D" w:rsidRPr="00441059">
        <w:rPr>
          <w:color w:val="auto"/>
        </w:rPr>
        <w:t>a customizable protocol for string assembly gRNA cloning (</w:t>
      </w:r>
      <w:proofErr w:type="spellStart"/>
      <w:r w:rsidR="00DF166D" w:rsidRPr="00441059">
        <w:rPr>
          <w:color w:val="auto"/>
        </w:rPr>
        <w:t>STAgR</w:t>
      </w:r>
      <w:proofErr w:type="spellEnd"/>
      <w:r w:rsidR="00DF166D" w:rsidRPr="00441059">
        <w:rPr>
          <w:color w:val="auto"/>
        </w:rPr>
        <w:t xml:space="preserve">), a method that allows the simple, </w:t>
      </w:r>
      <w:proofErr w:type="gramStart"/>
      <w:r w:rsidR="00DF166D" w:rsidRPr="00441059">
        <w:rPr>
          <w:color w:val="auto"/>
        </w:rPr>
        <w:t>fast</w:t>
      </w:r>
      <w:proofErr w:type="gramEnd"/>
      <w:r w:rsidR="00DF166D" w:rsidRPr="00441059">
        <w:rPr>
          <w:color w:val="auto"/>
        </w:rPr>
        <w:t xml:space="preserve"> and efficient generation of multiplexed gRNA expression </w:t>
      </w:r>
      <w:r w:rsidR="008D050B" w:rsidRPr="00441059">
        <w:rPr>
          <w:color w:val="auto"/>
        </w:rPr>
        <w:t>vectors</w:t>
      </w:r>
      <w:r w:rsidR="00FF0E0C" w:rsidRPr="00441059">
        <w:rPr>
          <w:color w:val="auto"/>
        </w:rPr>
        <w:t xml:space="preserve"> in a single cloning </w:t>
      </w:r>
      <w:r w:rsidR="00FF0E0C" w:rsidRPr="00441059">
        <w:rPr>
          <w:color w:val="auto"/>
        </w:rPr>
        <w:lastRenderedPageBreak/>
        <w:t>step</w:t>
      </w:r>
      <w:r w:rsidR="00DF166D" w:rsidRPr="00441059">
        <w:rPr>
          <w:color w:val="auto"/>
        </w:rPr>
        <w:t xml:space="preserve">. </w:t>
      </w:r>
      <w:proofErr w:type="spellStart"/>
      <w:r w:rsidR="00D4498B" w:rsidRPr="00441059">
        <w:rPr>
          <w:color w:val="auto"/>
        </w:rPr>
        <w:t>STAgR</w:t>
      </w:r>
      <w:proofErr w:type="spellEnd"/>
      <w:r w:rsidR="00D4498B" w:rsidRPr="00441059">
        <w:rPr>
          <w:color w:val="auto"/>
        </w:rPr>
        <w:t xml:space="preserve"> is cost-effective, </w:t>
      </w:r>
      <w:r w:rsidR="00537473" w:rsidRPr="00441059">
        <w:rPr>
          <w:color w:val="auto"/>
        </w:rPr>
        <w:t xml:space="preserve">since </w:t>
      </w:r>
      <w:r w:rsidR="00441059">
        <w:rPr>
          <w:color w:val="auto"/>
        </w:rPr>
        <w:t>(</w:t>
      </w:r>
      <w:r w:rsidR="00537473" w:rsidRPr="00441059">
        <w:rPr>
          <w:color w:val="auto"/>
        </w:rPr>
        <w:t>in this protocol</w:t>
      </w:r>
      <w:r w:rsidR="00441059">
        <w:rPr>
          <w:color w:val="auto"/>
        </w:rPr>
        <w:t>)</w:t>
      </w:r>
      <w:r w:rsidR="008D050B" w:rsidRPr="00441059">
        <w:rPr>
          <w:color w:val="auto"/>
        </w:rPr>
        <w:t xml:space="preserve"> </w:t>
      </w:r>
      <w:r w:rsidR="00852914" w:rsidRPr="00441059">
        <w:rPr>
          <w:color w:val="auto"/>
        </w:rPr>
        <w:t xml:space="preserve">the individual targeting sequences </w:t>
      </w:r>
      <w:proofErr w:type="gramStart"/>
      <w:r w:rsidR="00852914" w:rsidRPr="00441059">
        <w:rPr>
          <w:color w:val="auto"/>
        </w:rPr>
        <w:t>are introduced</w:t>
      </w:r>
      <w:proofErr w:type="gramEnd"/>
      <w:r w:rsidR="00852914" w:rsidRPr="00441059">
        <w:rPr>
          <w:color w:val="auto"/>
        </w:rPr>
        <w:t xml:space="preserve"> </w:t>
      </w:r>
      <w:r w:rsidR="008D050B" w:rsidRPr="00441059">
        <w:rPr>
          <w:color w:val="auto"/>
        </w:rPr>
        <w:t>by short</w:t>
      </w:r>
      <w:r w:rsidR="00537473" w:rsidRPr="00441059">
        <w:rPr>
          <w:color w:val="auto"/>
        </w:rPr>
        <w:t xml:space="preserve"> overhang primers while t</w:t>
      </w:r>
      <w:r w:rsidR="00D4498B" w:rsidRPr="00441059">
        <w:rPr>
          <w:color w:val="auto"/>
        </w:rPr>
        <w:t>he</w:t>
      </w:r>
      <w:r w:rsidR="008D050B" w:rsidRPr="00441059">
        <w:rPr>
          <w:color w:val="auto"/>
        </w:rPr>
        <w:t xml:space="preserve"> long</w:t>
      </w:r>
      <w:r w:rsidR="00D4498B" w:rsidRPr="00441059">
        <w:rPr>
          <w:color w:val="auto"/>
        </w:rPr>
        <w:t xml:space="preserve"> DNA templates of </w:t>
      </w:r>
      <w:r w:rsidR="00537473" w:rsidRPr="00441059">
        <w:rPr>
          <w:color w:val="auto"/>
        </w:rPr>
        <w:t xml:space="preserve">the </w:t>
      </w:r>
      <w:r w:rsidR="00D4498B" w:rsidRPr="00441059">
        <w:rPr>
          <w:color w:val="auto"/>
        </w:rPr>
        <w:t>gRNA expression cassettes can be re-used multiple times. Moreover,</w:t>
      </w:r>
      <w:r w:rsidR="00537473" w:rsidRPr="00441059">
        <w:rPr>
          <w:color w:val="auto"/>
        </w:rPr>
        <w:t xml:space="preserve"> </w:t>
      </w:r>
      <w:proofErr w:type="spellStart"/>
      <w:r w:rsidR="00537473" w:rsidRPr="00441059">
        <w:rPr>
          <w:color w:val="auto"/>
        </w:rPr>
        <w:t>STAgR</w:t>
      </w:r>
      <w:proofErr w:type="spellEnd"/>
      <w:r w:rsidR="00537473" w:rsidRPr="00441059">
        <w:rPr>
          <w:color w:val="auto"/>
        </w:rPr>
        <w:t xml:space="preserve"> allows single step incorporation of</w:t>
      </w:r>
      <w:r w:rsidR="00D4498B" w:rsidRPr="00441059">
        <w:rPr>
          <w:color w:val="auto"/>
        </w:rPr>
        <w:t xml:space="preserve"> </w:t>
      </w:r>
      <w:proofErr w:type="gramStart"/>
      <w:r w:rsidR="00D4498B" w:rsidRPr="00441059">
        <w:rPr>
          <w:color w:val="auto"/>
        </w:rPr>
        <w:t>a large number of</w:t>
      </w:r>
      <w:proofErr w:type="gramEnd"/>
      <w:r w:rsidR="00D4498B" w:rsidRPr="00441059">
        <w:rPr>
          <w:color w:val="auto"/>
        </w:rPr>
        <w:t xml:space="preserve"> gRNAs, as well as combination</w:t>
      </w:r>
      <w:r w:rsidR="00537473" w:rsidRPr="00441059">
        <w:rPr>
          <w:color w:val="auto"/>
        </w:rPr>
        <w:t>s</w:t>
      </w:r>
      <w:r w:rsidR="00D4498B" w:rsidRPr="00441059">
        <w:rPr>
          <w:color w:val="auto"/>
        </w:rPr>
        <w:t xml:space="preserve"> of different gRNA variants</w:t>
      </w:r>
      <w:r w:rsidR="00537473" w:rsidRPr="00441059">
        <w:rPr>
          <w:color w:val="auto"/>
        </w:rPr>
        <w:t>, vectors</w:t>
      </w:r>
      <w:r w:rsidR="00852914" w:rsidRPr="00441059">
        <w:rPr>
          <w:color w:val="auto"/>
        </w:rPr>
        <w:t xml:space="preserve"> and promoters.</w:t>
      </w:r>
    </w:p>
    <w:p w14:paraId="6CDDAE1A" w14:textId="77777777" w:rsidR="00267E55" w:rsidRPr="00441059" w:rsidRDefault="00267E55" w:rsidP="00441059">
      <w:pPr>
        <w:widowControl/>
        <w:autoSpaceDE/>
        <w:autoSpaceDN/>
        <w:adjustRightInd/>
        <w:rPr>
          <w:b/>
        </w:rPr>
      </w:pPr>
    </w:p>
    <w:p w14:paraId="0F6D167B" w14:textId="77777777" w:rsidR="006305D7" w:rsidRPr="00441059" w:rsidRDefault="006305D7" w:rsidP="00441059">
      <w:pPr>
        <w:widowControl/>
        <w:rPr>
          <w:color w:val="808080"/>
        </w:rPr>
      </w:pPr>
      <w:r w:rsidRPr="00441059">
        <w:rPr>
          <w:b/>
        </w:rPr>
        <w:t>INTRODUCTION</w:t>
      </w:r>
      <w:r w:rsidRPr="00441059">
        <w:rPr>
          <w:b/>
          <w:bCs/>
        </w:rPr>
        <w:t>:</w:t>
      </w:r>
      <w:r w:rsidRPr="00441059">
        <w:t xml:space="preserve"> </w:t>
      </w:r>
    </w:p>
    <w:p w14:paraId="67042A0C" w14:textId="77777777" w:rsidR="00267E55" w:rsidRPr="00441059" w:rsidRDefault="00267E55" w:rsidP="00441059">
      <w:pPr>
        <w:widowControl/>
        <w:rPr>
          <w:rStyle w:val="simplepara"/>
          <w:color w:val="auto"/>
        </w:rPr>
      </w:pPr>
      <w:r w:rsidRPr="00441059">
        <w:rPr>
          <w:rStyle w:val="simplepara"/>
          <w:color w:val="auto"/>
        </w:rPr>
        <w:t>String assembly gRNA cloning (</w:t>
      </w:r>
      <w:proofErr w:type="spellStart"/>
      <w:r w:rsidRPr="00441059">
        <w:rPr>
          <w:rStyle w:val="simplepara"/>
          <w:color w:val="auto"/>
        </w:rPr>
        <w:t>STAgR</w:t>
      </w:r>
      <w:proofErr w:type="spellEnd"/>
      <w:r w:rsidRPr="00441059">
        <w:rPr>
          <w:rStyle w:val="simplepara"/>
          <w:color w:val="auto"/>
        </w:rPr>
        <w:t>) is a method enabling efficient overnight generation of expression vectors containing multipl</w:t>
      </w:r>
      <w:r w:rsidR="00852914" w:rsidRPr="00441059">
        <w:rPr>
          <w:rStyle w:val="simplepara"/>
          <w:color w:val="auto"/>
        </w:rPr>
        <w:t>e gRNA expression cassettes in</w:t>
      </w:r>
      <w:r w:rsidRPr="00441059">
        <w:rPr>
          <w:rStyle w:val="simplepara"/>
          <w:color w:val="auto"/>
        </w:rPr>
        <w:t xml:space="preserve"> one single cloning step. The </w:t>
      </w:r>
      <w:proofErr w:type="spellStart"/>
      <w:r w:rsidRPr="00441059">
        <w:rPr>
          <w:rStyle w:val="simplepara"/>
          <w:color w:val="auto"/>
        </w:rPr>
        <w:t>STAgR</w:t>
      </w:r>
      <w:proofErr w:type="spellEnd"/>
      <w:r w:rsidRPr="00441059">
        <w:rPr>
          <w:rStyle w:val="simplepara"/>
          <w:color w:val="auto"/>
        </w:rPr>
        <w:t xml:space="preserve"> protocol does not depend on specialist expertise or material</w:t>
      </w:r>
      <w:r w:rsidR="00FF0E0C" w:rsidRPr="00441059">
        <w:rPr>
          <w:rStyle w:val="simplepara"/>
          <w:color w:val="auto"/>
        </w:rPr>
        <w:t>s</w:t>
      </w:r>
      <w:r w:rsidRPr="00441059">
        <w:rPr>
          <w:rStyle w:val="simplepara"/>
          <w:color w:val="auto"/>
        </w:rPr>
        <w:t xml:space="preserve"> and offers multiple options for customiz</w:t>
      </w:r>
      <w:r w:rsidR="00FF0E0C" w:rsidRPr="00441059">
        <w:rPr>
          <w:rStyle w:val="simplepara"/>
          <w:color w:val="auto"/>
        </w:rPr>
        <w:t>ation</w:t>
      </w:r>
      <w:r w:rsidRPr="00441059">
        <w:rPr>
          <w:rStyle w:val="simplepara"/>
          <w:color w:val="auto"/>
        </w:rPr>
        <w:t>.</w:t>
      </w:r>
      <w:r w:rsidR="00441059">
        <w:rPr>
          <w:rStyle w:val="simplepara"/>
          <w:color w:val="auto"/>
        </w:rPr>
        <w:t xml:space="preserve"> </w:t>
      </w:r>
    </w:p>
    <w:p w14:paraId="25CE057F" w14:textId="77777777" w:rsidR="008D050B" w:rsidRPr="00441059" w:rsidRDefault="008D050B" w:rsidP="00441059">
      <w:pPr>
        <w:widowControl/>
        <w:rPr>
          <w:rStyle w:val="simplepara"/>
          <w:color w:val="auto"/>
        </w:rPr>
      </w:pPr>
    </w:p>
    <w:p w14:paraId="6BB5ABA1" w14:textId="77777777" w:rsidR="009C055F" w:rsidRPr="00441059" w:rsidRDefault="00F53BC5" w:rsidP="00441059">
      <w:pPr>
        <w:widowControl/>
        <w:rPr>
          <w:color w:val="auto"/>
        </w:rPr>
      </w:pPr>
      <w:r w:rsidRPr="00441059">
        <w:rPr>
          <w:rStyle w:val="simplepara"/>
          <w:color w:val="auto"/>
        </w:rPr>
        <w:t xml:space="preserve">The bacterial </w:t>
      </w:r>
      <w:r w:rsidR="00FF0E0C" w:rsidRPr="00441059">
        <w:rPr>
          <w:rStyle w:val="simplepara"/>
          <w:color w:val="auto"/>
        </w:rPr>
        <w:t>CRISPR</w:t>
      </w:r>
      <w:r w:rsidR="0043469F" w:rsidRPr="00441059">
        <w:rPr>
          <w:rStyle w:val="simplepara"/>
          <w:color w:val="auto"/>
        </w:rPr>
        <w:t xml:space="preserve"> protein</w:t>
      </w:r>
      <w:r w:rsidR="00FF0E0C" w:rsidRPr="00441059">
        <w:rPr>
          <w:rStyle w:val="simplepara"/>
          <w:color w:val="auto"/>
        </w:rPr>
        <w:t xml:space="preserve"> Cas9</w:t>
      </w:r>
      <w:r w:rsidR="0043469F" w:rsidRPr="00441059">
        <w:rPr>
          <w:rStyle w:val="simplepara"/>
          <w:color w:val="auto"/>
        </w:rPr>
        <w:t xml:space="preserve"> has a</w:t>
      </w:r>
      <w:r w:rsidRPr="00441059">
        <w:rPr>
          <w:rStyle w:val="simplepara"/>
          <w:color w:val="auto"/>
        </w:rPr>
        <w:t xml:space="preserve"> unique </w:t>
      </w:r>
      <w:r w:rsidR="00FF0E0C" w:rsidRPr="00441059">
        <w:rPr>
          <w:rStyle w:val="simplepara"/>
          <w:color w:val="auto"/>
        </w:rPr>
        <w:t>capacity</w:t>
      </w:r>
      <w:r w:rsidRPr="00441059">
        <w:rPr>
          <w:rStyle w:val="simplepara"/>
          <w:color w:val="auto"/>
        </w:rPr>
        <w:t xml:space="preserve">. It is able to find and selectively bind only those </w:t>
      </w:r>
      <w:r w:rsidR="009C055F" w:rsidRPr="00441059">
        <w:rPr>
          <w:rStyle w:val="simplepara"/>
          <w:color w:val="auto"/>
        </w:rPr>
        <w:t>DNA sequences encoded in naturally occurring</w:t>
      </w:r>
      <w:r w:rsidR="00ED4FD6" w:rsidRPr="00441059">
        <w:rPr>
          <w:rStyle w:val="simplepara"/>
          <w:color w:val="auto"/>
        </w:rPr>
        <w:t xml:space="preserve"> crRNAs</w:t>
      </w:r>
      <w:r w:rsidR="009C055F" w:rsidRPr="00441059">
        <w:rPr>
          <w:rStyle w:val="simplepara"/>
          <w:color w:val="auto"/>
        </w:rPr>
        <w:t xml:space="preserve"> or engineered</w:t>
      </w:r>
      <w:r w:rsidRPr="00441059">
        <w:rPr>
          <w:rStyle w:val="simplepara"/>
          <w:color w:val="auto"/>
        </w:rPr>
        <w:t xml:space="preserve"> gRNA</w:t>
      </w:r>
      <w:r w:rsidR="00ED4FD6" w:rsidRPr="00441059">
        <w:rPr>
          <w:rStyle w:val="simplepara"/>
          <w:color w:val="auto"/>
        </w:rPr>
        <w:t>s</w:t>
      </w:r>
      <w:r w:rsidR="00870EE8" w:rsidRPr="00441059">
        <w:rPr>
          <w:rStyle w:val="simplepara"/>
          <w:color w:val="auto"/>
        </w:rPr>
        <w:fldChar w:fldCharType="begin"/>
      </w:r>
      <w:r w:rsidR="009C055F" w:rsidRPr="00441059">
        <w:rPr>
          <w:rStyle w:val="simplepara"/>
          <w:color w:val="auto"/>
        </w:rPr>
        <w:instrText xml:space="preserve"> ADDIN EN.CITE &lt;EndNote&gt;&lt;Cite&gt;&lt;Author&gt;Barrangou&lt;/Author&gt;&lt;Year&gt;2015&lt;/Year&gt;&lt;RecNum&gt;4118&lt;/RecNum&gt;&lt;DisplayText&gt;&lt;style face="superscript"&gt;1&lt;/style&gt;&lt;/DisplayText&gt;&lt;record&gt;&lt;rec-number&gt;4118&lt;/rec-number&gt;&lt;foreign-keys&gt;&lt;key app="EN" db-id="wvepd0v93fxz2ye5azfprvd6de00ve0fedae" timestamp="1512998067"&gt;4118&lt;/key&gt;&lt;/foreign-keys&gt;&lt;ref-type name="Journal Article"&gt;17&lt;/ref-type&gt;&lt;contributors&gt;&lt;authors&gt;&lt;author&gt;Barrangou, R.&lt;/author&gt;&lt;/authors&gt;&lt;/contributors&gt;&lt;auth-address&gt;Department of Food, Bioprocessing and Nutrition Sciences, North Carolina State University, Raleigh, NC, 27695, USA. rbarran@ncsu.edu.&lt;/auth-address&gt;&lt;titles&gt;&lt;title&gt;Diversity of CRISPR-Cas immune systems and molecular machines&lt;/title&gt;&lt;secondary-title&gt;Genome Biol&lt;/secondary-title&gt;&lt;/titles&gt;&lt;periodical&gt;&lt;full-title&gt;Genome Biol&lt;/full-title&gt;&lt;/periodical&gt;&lt;pages&gt;247&lt;/pages&gt;&lt;volume&gt;16&lt;/volume&gt;&lt;keywords&gt;&lt;keyword&gt;Adaptive Immunity/*genetics&lt;/keyword&gt;&lt;keyword&gt;Animals&lt;/keyword&gt;&lt;keyword&gt;Bacteria/genetics/immunology&lt;/keyword&gt;&lt;keyword&gt;CRISPR-Cas Systems/*genetics/immunology&lt;/keyword&gt;&lt;keyword&gt;DNA/genetics&lt;/keyword&gt;&lt;keyword&gt;Genetic Engineering/methods&lt;/keyword&gt;&lt;keyword&gt;Genetic Variation/*genetics/immunology&lt;/keyword&gt;&lt;keyword&gt;Humans&lt;/keyword&gt;&lt;keyword&gt;RNA Editing/genetics&lt;/keyword&gt;&lt;/keywords&gt;&lt;dates&gt;&lt;year&gt;2015&lt;/year&gt;&lt;pub-dates&gt;&lt;date&gt;Nov 9&lt;/date&gt;&lt;/pub-dates&gt;&lt;/dates&gt;&lt;isbn&gt;1474-760X (Electronic)&amp;#xD;1474-7596 (Linking)&lt;/isbn&gt;&lt;accession-num&gt;26549499&lt;/accession-num&gt;&lt;urls&gt;&lt;related-urls&gt;&lt;url&gt;https://www.ncbi.nlm.nih.gov/pubmed/26549499&lt;/url&gt;&lt;/related-urls&gt;&lt;/urls&gt;&lt;custom2&gt;PMC4638107&lt;/custom2&gt;&lt;electronic-resource-num&gt;10.1186/s13059-015-0816-9&lt;/electronic-resource-num&gt;&lt;/record&gt;&lt;/Cite&gt;&lt;/EndNote&gt;</w:instrText>
      </w:r>
      <w:r w:rsidR="00870EE8" w:rsidRPr="00441059">
        <w:rPr>
          <w:rStyle w:val="simplepara"/>
          <w:color w:val="auto"/>
        </w:rPr>
        <w:fldChar w:fldCharType="separate"/>
      </w:r>
      <w:r w:rsidR="009C055F" w:rsidRPr="00441059">
        <w:rPr>
          <w:rStyle w:val="simplepara"/>
          <w:color w:val="auto"/>
          <w:vertAlign w:val="superscript"/>
        </w:rPr>
        <w:t>1</w:t>
      </w:r>
      <w:r w:rsidR="00870EE8" w:rsidRPr="00441059">
        <w:rPr>
          <w:rStyle w:val="simplepara"/>
          <w:color w:val="auto"/>
        </w:rPr>
        <w:fldChar w:fldCharType="end"/>
      </w:r>
      <w:r w:rsidRPr="00441059">
        <w:rPr>
          <w:rStyle w:val="simplepara"/>
          <w:color w:val="auto"/>
        </w:rPr>
        <w:t xml:space="preserve">. Its utilization as a molecular tool </w:t>
      </w:r>
      <w:r w:rsidR="00003952">
        <w:rPr>
          <w:rStyle w:val="simplepara"/>
          <w:color w:val="auto"/>
        </w:rPr>
        <w:t xml:space="preserve">has </w:t>
      </w:r>
      <w:r w:rsidRPr="00441059">
        <w:rPr>
          <w:rStyle w:val="simplepara"/>
          <w:color w:val="auto"/>
        </w:rPr>
        <w:t xml:space="preserve">enabled </w:t>
      </w:r>
      <w:proofErr w:type="gramStart"/>
      <w:r w:rsidRPr="00441059">
        <w:rPr>
          <w:rStyle w:val="simplepara"/>
          <w:color w:val="auto"/>
        </w:rPr>
        <w:t>a large number of</w:t>
      </w:r>
      <w:proofErr w:type="gramEnd"/>
      <w:r w:rsidRPr="00441059">
        <w:rPr>
          <w:rStyle w:val="simplepara"/>
          <w:color w:val="auto"/>
        </w:rPr>
        <w:t xml:space="preserve"> approaches</w:t>
      </w:r>
      <w:r w:rsidR="00ED4FD6" w:rsidRPr="00441059">
        <w:rPr>
          <w:rStyle w:val="simplepara"/>
          <w:color w:val="auto"/>
        </w:rPr>
        <w:t xml:space="preserve"> that were impossible, </w:t>
      </w:r>
      <w:r w:rsidR="006A1279" w:rsidRPr="00441059">
        <w:rPr>
          <w:rStyle w:val="simplepara"/>
          <w:color w:val="auto"/>
        </w:rPr>
        <w:t>unfeasible</w:t>
      </w:r>
      <w:r w:rsidR="00ED4FD6" w:rsidRPr="00441059">
        <w:rPr>
          <w:rStyle w:val="simplepara"/>
          <w:color w:val="auto"/>
        </w:rPr>
        <w:t xml:space="preserve"> or </w:t>
      </w:r>
      <w:r w:rsidR="00852914" w:rsidRPr="00441059">
        <w:rPr>
          <w:rStyle w:val="simplepara"/>
          <w:color w:val="auto"/>
        </w:rPr>
        <w:t xml:space="preserve">only </w:t>
      </w:r>
      <w:r w:rsidR="00ED4FD6" w:rsidRPr="00441059">
        <w:rPr>
          <w:rStyle w:val="simplepara"/>
          <w:color w:val="auto"/>
        </w:rPr>
        <w:t>limited to certain cellular models</w:t>
      </w:r>
      <w:r w:rsidR="00FF0E0C" w:rsidRPr="00441059">
        <w:rPr>
          <w:rStyle w:val="simplepara"/>
          <w:color w:val="auto"/>
        </w:rPr>
        <w:t xml:space="preserve"> until recently. These include</w:t>
      </w:r>
      <w:r w:rsidR="00852914" w:rsidRPr="00441059">
        <w:rPr>
          <w:rStyle w:val="simplepara"/>
          <w:color w:val="auto"/>
        </w:rPr>
        <w:t xml:space="preserve"> </w:t>
      </w:r>
      <w:r w:rsidRPr="00441059">
        <w:rPr>
          <w:color w:val="auto"/>
        </w:rPr>
        <w:t>targeted gene mutations</w:t>
      </w:r>
      <w:r w:rsidR="00870EE8" w:rsidRPr="00441059">
        <w:rPr>
          <w:color w:val="auto"/>
        </w:rPr>
        <w:fldChar w:fldCharType="begin"/>
      </w:r>
      <w:r w:rsidR="009C055F" w:rsidRPr="00441059">
        <w:rPr>
          <w:color w:val="auto"/>
        </w:rPr>
        <w:instrText xml:space="preserve"> ADDIN EN.CITE &lt;EndNote&gt;&lt;Cite&gt;&lt;Author&gt;Jinek&lt;/Author&gt;&lt;Year&gt;2012&lt;/Year&gt;&lt;RecNum&gt;3520&lt;/RecNum&gt;&lt;DisplayText&gt;&lt;style face="superscript"&gt;2&lt;/style&gt;&lt;/DisplayText&gt;&lt;record&gt;&lt;rec-number&gt;3520&lt;/rec-number&gt;&lt;foreign-keys&gt;&lt;key app="EN" db-id="wvepd0v93fxz2ye5azfprvd6de00ve0fedae" timestamp="1435740788"&gt;3520&lt;/key&gt;&lt;/foreign-keys&gt;&lt;ref-type name="Journal Article"&gt;17&lt;/ref-type&gt;&lt;contributors&gt;&lt;authors&gt;&lt;author&gt;Jinek, M.&lt;/author&gt;&lt;author&gt;Chylinski, K.&lt;/author&gt;&lt;author&gt;Fonfara, I.&lt;/author&gt;&lt;author&gt;Hauer, M.&lt;/author&gt;&lt;author&gt;Doudna, J. A.&lt;/author&gt;&lt;author&gt;Charpentier, E.&lt;/author&gt;&lt;/authors&gt;&lt;/contributors&gt;&lt;auth-address&gt;Howard Hughes Medical Institute, University of California, Berkeley, CA 94720, USA.&lt;/auth-address&gt;&lt;titles&gt;&lt;title&gt;A programmable dual-RNA-guided DNA endonuclease in adaptive bacterial immunity&lt;/title&gt;&lt;secondary-title&gt;Science&lt;/secondary-title&gt;&lt;alt-title&gt;Science&lt;/alt-title&gt;&lt;/titles&gt;&lt;periodical&gt;&lt;full-title&gt;Science&lt;/full-title&gt;&lt;/periodical&gt;&lt;alt-periodical&gt;&lt;full-title&gt;Science&lt;/full-title&gt;&lt;/alt-periodical&gt;&lt;pages&gt;816-21&lt;/pages&gt;&lt;volume&gt;337&lt;/volume&gt;&lt;number&gt;6096&lt;/number&gt;&lt;keywords&gt;&lt;keyword&gt;Bacteriophages/*immunology&lt;/keyword&gt;&lt;keyword&gt;Base Sequence&lt;/keyword&gt;&lt;keyword&gt;*DNA Breaks, Double-Stranded&lt;/keyword&gt;&lt;keyword&gt;*DNA Cleavage&lt;/keyword&gt;&lt;keyword&gt;Deoxyribonucleases, Type II Site-Specific/chemistry/genetics/*metabolism&lt;/keyword&gt;&lt;keyword&gt;*Inverted Repeat Sequences&lt;/keyword&gt;&lt;keyword&gt;Molecular Sequence Data&lt;/keyword&gt;&lt;keyword&gt;Nucleic Acid Conformation&lt;/keyword&gt;&lt;keyword&gt;Plasmids/metabolism&lt;/keyword&gt;&lt;keyword&gt;RNA/chemistry/*metabolism&lt;/keyword&gt;&lt;keyword&gt;Streptococcus pyogenes/*enzymology/physiology&lt;/keyword&gt;&lt;/keywords&gt;&lt;dates&gt;&lt;year&gt;2012&lt;/year&gt;&lt;pub-dates&gt;&lt;date&gt;Aug 17&lt;/date&gt;&lt;/pub-dates&gt;&lt;/dates&gt;&lt;isbn&gt;1095-9203 (Electronic)&amp;#xD;0036-8075 (Linking)&lt;/isbn&gt;&lt;accession-num&gt;22745249&lt;/accession-num&gt;&lt;urls&gt;&lt;related-urls&gt;&lt;url&gt;http://www.ncbi.nlm.nih.gov/pubmed/22745249&lt;/url&gt;&lt;/related-urls&gt;&lt;/urls&gt;&lt;electronic-resource-num&gt;10.1126/science.1225829&lt;/electronic-resource-num&gt;&lt;/record&gt;&lt;/Cite&gt;&lt;/EndNote&gt;</w:instrText>
      </w:r>
      <w:r w:rsidR="00870EE8" w:rsidRPr="00441059">
        <w:rPr>
          <w:color w:val="auto"/>
        </w:rPr>
        <w:fldChar w:fldCharType="separate"/>
      </w:r>
      <w:r w:rsidR="009C055F" w:rsidRPr="00441059">
        <w:rPr>
          <w:color w:val="auto"/>
          <w:vertAlign w:val="superscript"/>
        </w:rPr>
        <w:t>2</w:t>
      </w:r>
      <w:r w:rsidR="00870EE8" w:rsidRPr="00441059">
        <w:rPr>
          <w:color w:val="auto"/>
        </w:rPr>
        <w:fldChar w:fldCharType="end"/>
      </w:r>
      <w:r w:rsidRPr="00441059">
        <w:rPr>
          <w:color w:val="auto"/>
        </w:rPr>
        <w:t>,</w:t>
      </w:r>
      <w:r w:rsidR="009C055F" w:rsidRPr="00441059">
        <w:rPr>
          <w:color w:val="auto"/>
        </w:rPr>
        <w:t xml:space="preserve"> genome engineering</w:t>
      </w:r>
      <w:r w:rsidR="00870EE8" w:rsidRPr="00441059">
        <w:rPr>
          <w:color w:val="auto"/>
        </w:rPr>
        <w:fldChar w:fldCharType="begin">
          <w:fldData xml:space="preserve">PEVuZE5vdGU+PENpdGU+PEF1dGhvcj5Db25nPC9BdXRob3I+PFllYXI+MjAxMzwvWWVhcj48UmVj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</w:fldData>
        </w:fldChar>
      </w:r>
      <w:r w:rsidR="009C055F" w:rsidRPr="00441059">
        <w:rPr>
          <w:color w:val="auto"/>
        </w:rPr>
        <w:instrText xml:space="preserve"> ADDIN EN.CITE </w:instrText>
      </w:r>
      <w:r w:rsidR="00870EE8" w:rsidRPr="00441059">
        <w:rPr>
          <w:color w:val="auto"/>
        </w:rPr>
        <w:fldChar w:fldCharType="begin">
          <w:fldData xml:space="preserve">PEVuZE5vdGU+PENpdGU+PEF1dGhvcj5Db25nPC9BdXRob3I+PFllYXI+MjAxMzwvWWVhcj48UmVj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</w:fldData>
        </w:fldChar>
      </w:r>
      <w:r w:rsidR="009C055F"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9C055F" w:rsidRPr="00441059">
        <w:rPr>
          <w:color w:val="auto"/>
          <w:vertAlign w:val="superscript"/>
        </w:rPr>
        <w:t>3</w:t>
      </w:r>
      <w:r w:rsidR="00870EE8" w:rsidRPr="00441059">
        <w:rPr>
          <w:color w:val="auto"/>
        </w:rPr>
        <w:fldChar w:fldCharType="end"/>
      </w:r>
      <w:r w:rsidR="009C055F" w:rsidRPr="00441059">
        <w:rPr>
          <w:color w:val="auto"/>
        </w:rPr>
        <w:t>,</w:t>
      </w:r>
      <w:r w:rsidRPr="00441059">
        <w:rPr>
          <w:color w:val="auto"/>
        </w:rPr>
        <w:t xml:space="preserve"> epigenome editing</w:t>
      </w:r>
      <w:r w:rsidR="00870EE8" w:rsidRPr="00441059">
        <w:rPr>
          <w:color w:val="auto"/>
        </w:rPr>
        <w:fldChar w:fldCharType="begin">
          <w:fldData xml:space="preserve">PEVuZE5vdGU+PENpdGU+PEF1dGhvcj5QdWxlY2lvPC9BdXRob3I+PFllYXI+MjAxNzwvWWVhcj48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</w:fldData>
        </w:fldChar>
      </w:r>
      <w:r w:rsidR="009C055F" w:rsidRPr="00441059">
        <w:rPr>
          <w:color w:val="auto"/>
        </w:rPr>
        <w:instrText xml:space="preserve"> ADDIN EN.CITE </w:instrText>
      </w:r>
      <w:r w:rsidR="00870EE8" w:rsidRPr="00441059">
        <w:rPr>
          <w:color w:val="auto"/>
        </w:rPr>
        <w:fldChar w:fldCharType="begin">
          <w:fldData xml:space="preserve">PEVuZE5vdGU+PENpdGU+PEF1dGhvcj5QdWxlY2lvPC9BdXRob3I+PFllYXI+MjAxNzwvWWVhcj48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</w:fldData>
        </w:fldChar>
      </w:r>
      <w:r w:rsidR="009C055F"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9C055F" w:rsidRPr="00441059">
        <w:rPr>
          <w:color w:val="auto"/>
          <w:vertAlign w:val="superscript"/>
        </w:rPr>
        <w:t>4-6</w:t>
      </w:r>
      <w:r w:rsidR="00870EE8" w:rsidRPr="00441059">
        <w:rPr>
          <w:color w:val="auto"/>
        </w:rPr>
        <w:fldChar w:fldCharType="end"/>
      </w:r>
      <w:r w:rsidRPr="00441059">
        <w:rPr>
          <w:color w:val="auto"/>
        </w:rPr>
        <w:t>, transcriptional activation and gene silencing</w:t>
      </w:r>
      <w:r w:rsidR="00870EE8" w:rsidRPr="00441059">
        <w:rPr>
          <w:color w:val="auto"/>
        </w:rPr>
        <w:fldChar w:fldCharType="begin">
          <w:fldData xml:space="preserve">PEVuZE5vdGU+PENpdGU+PEF1dGhvcj5HaWxiZXJ0PC9BdXRob3I+PFllYXI+MjAxMzwvWWVhcj48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</w:fldData>
        </w:fldChar>
      </w:r>
      <w:r w:rsidR="00A84997" w:rsidRPr="00441059">
        <w:rPr>
          <w:color w:val="auto"/>
        </w:rPr>
        <w:instrText xml:space="preserve"> ADDIN EN.CITE </w:instrText>
      </w:r>
      <w:r w:rsidR="00870EE8" w:rsidRPr="00441059">
        <w:rPr>
          <w:color w:val="auto"/>
        </w:rPr>
        <w:fldChar w:fldCharType="begin">
          <w:fldData xml:space="preserve">PEVuZE5vdGU+PENpdGU+PEF1dGhvcj5HaWxiZXJ0PC9BdXRob3I+PFllYXI+MjAxMzwvWWVhcj48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</w:fldData>
        </w:fldChar>
      </w:r>
      <w:r w:rsidR="00A84997"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A84997" w:rsidRPr="00441059">
        <w:rPr>
          <w:color w:val="auto"/>
          <w:vertAlign w:val="superscript"/>
        </w:rPr>
        <w:t>7,8</w:t>
      </w:r>
      <w:r w:rsidR="00870EE8" w:rsidRPr="00441059">
        <w:rPr>
          <w:color w:val="auto"/>
        </w:rPr>
        <w:fldChar w:fldCharType="end"/>
      </w:r>
      <w:r w:rsidRPr="00441059">
        <w:rPr>
          <w:color w:val="auto"/>
        </w:rPr>
        <w:t>.</w:t>
      </w:r>
      <w:r w:rsidR="009C055F" w:rsidRPr="00441059">
        <w:rPr>
          <w:color w:val="auto"/>
        </w:rPr>
        <w:t xml:space="preserve"> </w:t>
      </w:r>
      <w:r w:rsidR="00ED4FD6" w:rsidRPr="00441059">
        <w:rPr>
          <w:color w:val="auto"/>
        </w:rPr>
        <w:t>As far as we know CRISPR i</w:t>
      </w:r>
      <w:r w:rsidR="006A1279" w:rsidRPr="00441059">
        <w:rPr>
          <w:color w:val="auto"/>
        </w:rPr>
        <w:t>s universally deployable, as reports of its application exist for</w:t>
      </w:r>
      <w:r w:rsidR="00ED4FD6" w:rsidRPr="00441059">
        <w:rPr>
          <w:color w:val="auto"/>
        </w:rPr>
        <w:t xml:space="preserve"> a wide ra</w:t>
      </w:r>
      <w:r w:rsidR="0006366E" w:rsidRPr="00441059">
        <w:rPr>
          <w:color w:val="auto"/>
        </w:rPr>
        <w:t>nge of target sites,</w:t>
      </w:r>
      <w:r w:rsidR="008D050B" w:rsidRPr="00441059">
        <w:rPr>
          <w:color w:val="auto"/>
        </w:rPr>
        <w:t xml:space="preserve"> </w:t>
      </w:r>
      <w:r w:rsidR="00ED4FD6" w:rsidRPr="00441059">
        <w:rPr>
          <w:color w:val="auto"/>
        </w:rPr>
        <w:t xml:space="preserve">cell types and </w:t>
      </w:r>
      <w:r w:rsidR="006A1279" w:rsidRPr="00441059">
        <w:rPr>
          <w:color w:val="auto"/>
        </w:rPr>
        <w:t>species.</w:t>
      </w:r>
      <w:r w:rsidR="009C055F" w:rsidRPr="00441059">
        <w:rPr>
          <w:color w:val="auto"/>
        </w:rPr>
        <w:t xml:space="preserve"> </w:t>
      </w:r>
      <w:r w:rsidR="00003952">
        <w:rPr>
          <w:color w:val="auto"/>
        </w:rPr>
        <w:t>H</w:t>
      </w:r>
      <w:r w:rsidR="00003952" w:rsidRPr="00441059">
        <w:rPr>
          <w:color w:val="auto"/>
        </w:rPr>
        <w:t>owever</w:t>
      </w:r>
      <w:r w:rsidR="00003952">
        <w:rPr>
          <w:color w:val="auto"/>
        </w:rPr>
        <w:t>,</w:t>
      </w:r>
      <w:r w:rsidR="00003952" w:rsidRPr="00441059">
        <w:rPr>
          <w:color w:val="auto"/>
        </w:rPr>
        <w:t xml:space="preserve"> </w:t>
      </w:r>
      <w:r w:rsidR="00003952">
        <w:rPr>
          <w:color w:val="auto"/>
        </w:rPr>
        <w:t>m</w:t>
      </w:r>
      <w:r w:rsidR="00ED4FD6" w:rsidRPr="00441059">
        <w:rPr>
          <w:color w:val="auto"/>
        </w:rPr>
        <w:t>any CRISPR</w:t>
      </w:r>
      <w:r w:rsidR="009C055F" w:rsidRPr="00441059">
        <w:rPr>
          <w:color w:val="auto"/>
        </w:rPr>
        <w:t xml:space="preserve"> applications depend</w:t>
      </w:r>
      <w:r w:rsidR="0006366E" w:rsidRPr="00441059">
        <w:rPr>
          <w:color w:val="auto"/>
        </w:rPr>
        <w:t xml:space="preserve"> </w:t>
      </w:r>
      <w:r w:rsidR="009C055F" w:rsidRPr="00441059">
        <w:rPr>
          <w:color w:val="auto"/>
        </w:rPr>
        <w:t xml:space="preserve">directly or indirectly on the </w:t>
      </w:r>
      <w:r w:rsidR="003F16DC" w:rsidRPr="00441059">
        <w:rPr>
          <w:color w:val="auto"/>
        </w:rPr>
        <w:t>delivery</w:t>
      </w:r>
      <w:r w:rsidR="009C055F" w:rsidRPr="00441059">
        <w:rPr>
          <w:color w:val="auto"/>
        </w:rPr>
        <w:t xml:space="preserve"> of multiple gRNAs</w:t>
      </w:r>
      <w:r w:rsidR="00E045E5" w:rsidRPr="00441059">
        <w:rPr>
          <w:color w:val="auto"/>
        </w:rPr>
        <w:t xml:space="preserve"> including</w:t>
      </w:r>
      <w:r w:rsidR="000D0ADB" w:rsidRPr="00441059">
        <w:rPr>
          <w:color w:val="auto"/>
        </w:rPr>
        <w:t xml:space="preserve"> a series of genomic manipulations</w:t>
      </w:r>
      <w:r w:rsidR="00441059">
        <w:rPr>
          <w:color w:val="auto"/>
        </w:rPr>
        <w:t xml:space="preserve"> </w:t>
      </w:r>
      <w:r w:rsidR="000D0ADB" w:rsidRPr="00441059">
        <w:rPr>
          <w:color w:val="auto"/>
        </w:rPr>
        <w:t>(</w:t>
      </w:r>
      <w:r w:rsidR="00ED4FD6" w:rsidRPr="00441059">
        <w:rPr>
          <w:color w:val="auto"/>
        </w:rPr>
        <w:t>translocations</w:t>
      </w:r>
      <w:r w:rsidR="00870EE8" w:rsidRPr="00441059">
        <w:rPr>
          <w:color w:val="auto"/>
        </w:rPr>
        <w:fldChar w:fldCharType="begin">
          <w:fldData xml:space="preserve">PEVuZE5vdGU+PENpdGU+PEF1dGhvcj5MZWtvbXRzZXY8L0F1dGhvcj48WWVhcj4yMDE2PC9ZZWFy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</w:fldData>
        </w:fldChar>
      </w:r>
      <w:r w:rsidR="00ED4FD6" w:rsidRPr="00441059">
        <w:rPr>
          <w:color w:val="auto"/>
        </w:rPr>
        <w:instrText xml:space="preserve"> ADDIN EN.CITE </w:instrText>
      </w:r>
      <w:r w:rsidR="00870EE8" w:rsidRPr="00441059">
        <w:rPr>
          <w:color w:val="auto"/>
        </w:rPr>
        <w:fldChar w:fldCharType="begin">
          <w:fldData xml:space="preserve">PEVuZE5vdGU+PENpdGU+PEF1dGhvcj5MZWtvbXRzZXY8L0F1dGhvcj48WWVhcj4yMDE2PC9ZZWFy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</w:fldData>
        </w:fldChar>
      </w:r>
      <w:r w:rsidR="00ED4FD6"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ED4FD6" w:rsidRPr="00441059">
        <w:rPr>
          <w:color w:val="auto"/>
          <w:vertAlign w:val="superscript"/>
        </w:rPr>
        <w:t>9,10</w:t>
      </w:r>
      <w:r w:rsidR="00870EE8" w:rsidRPr="00441059">
        <w:rPr>
          <w:color w:val="auto"/>
        </w:rPr>
        <w:fldChar w:fldCharType="end"/>
      </w:r>
      <w:r w:rsidR="00ED4FD6" w:rsidRPr="00441059">
        <w:rPr>
          <w:color w:val="auto"/>
        </w:rPr>
        <w:t xml:space="preserve">, </w:t>
      </w:r>
      <w:r w:rsidR="000D0ADB" w:rsidRPr="00441059">
        <w:rPr>
          <w:color w:val="auto"/>
        </w:rPr>
        <w:t>medium</w:t>
      </w:r>
      <w:r w:rsidR="00870EE8" w:rsidRPr="00441059">
        <w:rPr>
          <w:color w:val="auto"/>
        </w:rPr>
        <w:fldChar w:fldCharType="begin"/>
      </w:r>
      <w:r w:rsidR="00ED4FD6" w:rsidRPr="00441059">
        <w:rPr>
          <w:color w:val="auto"/>
        </w:rPr>
        <w:instrText xml:space="preserve"> ADDIN EN.CITE &lt;EndNote&gt;&lt;Cite&gt;&lt;Author&gt;Yang&lt;/Author&gt;&lt;Year&gt;2013&lt;/Year&gt;&lt;RecNum&gt;3890&lt;/RecNum&gt;&lt;DisplayText&gt;&lt;style face="superscript"&gt;11&lt;/style&gt;&lt;/DisplayText&gt;&lt;record&gt;&lt;rec-number&gt;3890&lt;/rec-number&gt;&lt;foreign-keys&gt;&lt;key app="EN" db-id="wvepd0v93fxz2ye5azfprvd6de00ve0fedae" timestamp="1487765674"&gt;3890&lt;/key&gt;&lt;/foreign-keys&gt;&lt;ref-type name="Journal Article"&gt;17&lt;/ref-type&gt;&lt;contributors&gt;&lt;authors&gt;&lt;author&gt;Yang, H.&lt;/author&gt;&lt;author&gt;Wang, H.&lt;/author&gt;&lt;author&gt;Shivalila, C. S.&lt;/author&gt;&lt;author&gt;Cheng, A. W.&lt;/author&gt;&lt;author&gt;Shi, L.&lt;/author&gt;&lt;author&gt;Jaenisch, R.&lt;/author&gt;&lt;/authors&gt;&lt;/contributors&gt;&lt;auth-address&gt;Whitehead Institute for Biomedical Research, Cambridge, MA 02142, USA.&lt;/auth-address&gt;&lt;titles&gt;&lt;title&gt;One-step generation of mice carrying reporter and conditional alleles by CRISPR/Cas-mediated genome engineering&lt;/title&gt;&lt;secondary-title&gt;Cell&lt;/secondary-title&gt;&lt;/titles&gt;&lt;periodical&gt;&lt;full-title&gt;Cell&lt;/full-title&gt;&lt;/periodical&gt;&lt;pages&gt;1370-9&lt;/pages&gt;&lt;volume&gt;154&lt;/volume&gt;&lt;number&gt;6&lt;/number&gt;&lt;keywords&gt;&lt;keyword&gt;Animals&lt;/keyword&gt;&lt;keyword&gt;Base Sequence&lt;/keyword&gt;&lt;keyword&gt;Gene Targeting/*methods&lt;/keyword&gt;&lt;keyword&gt;Genetic Engineering&lt;/keyword&gt;&lt;keyword&gt;Mice/*genetics&lt;/keyword&gt;&lt;keyword&gt;Mutation&lt;/keyword&gt;&lt;/keywords&gt;&lt;dates&gt;&lt;year&gt;2013&lt;/year&gt;&lt;pub-dates&gt;&lt;date&gt;Sep 12&lt;/date&gt;&lt;/pub-dates&gt;&lt;/dates&gt;&lt;isbn&gt;1097-4172 (Electronic)&amp;#xD;0092-8674 (Linking)&lt;/isbn&gt;&lt;accession-num&gt;23992847&lt;/accession-num&gt;&lt;urls&gt;&lt;related-urls&gt;&lt;url&gt;https://www.ncbi.nlm.nih.gov/pubmed/23992847&lt;/url&gt;&lt;/related-urls&gt;&lt;/urls&gt;&lt;custom2&gt;PMC3961003&lt;/custom2&gt;&lt;electronic-resource-num&gt;10.1016/j.cell.2013.08.022&lt;/electronic-resource-num&gt;&lt;/record&gt;&lt;/Cite&gt;&lt;/EndNote&gt;</w:instrText>
      </w:r>
      <w:r w:rsidR="00870EE8" w:rsidRPr="00441059">
        <w:rPr>
          <w:color w:val="auto"/>
        </w:rPr>
        <w:fldChar w:fldCharType="separate"/>
      </w:r>
      <w:r w:rsidR="00ED4FD6" w:rsidRPr="00441059">
        <w:rPr>
          <w:color w:val="auto"/>
          <w:vertAlign w:val="superscript"/>
        </w:rPr>
        <w:t>11</w:t>
      </w:r>
      <w:r w:rsidR="00870EE8" w:rsidRPr="00441059">
        <w:rPr>
          <w:color w:val="auto"/>
        </w:rPr>
        <w:fldChar w:fldCharType="end"/>
      </w:r>
      <w:r w:rsidR="000D0ADB" w:rsidRPr="00441059">
        <w:rPr>
          <w:color w:val="auto"/>
        </w:rPr>
        <w:t xml:space="preserve"> and large scale genomic alterations</w:t>
      </w:r>
      <w:r w:rsidR="00870EE8" w:rsidRPr="00441059">
        <w:rPr>
          <w:color w:val="auto"/>
        </w:rPr>
        <w:fldChar w:fldCharType="begin">
          <w:fldData xml:space="preserve">PEVuZE5vdGU+PENpdGU+PEF1dGhvcj5XYW5nPC9BdXRob3I+PFllYXI+MjAxNTwvWWVhcj48UmVj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=
</w:fldData>
        </w:fldChar>
      </w:r>
      <w:r w:rsidR="00ED4FD6" w:rsidRPr="00441059">
        <w:rPr>
          <w:color w:val="auto"/>
        </w:rPr>
        <w:instrText xml:space="preserve"> ADDIN EN.CITE </w:instrText>
      </w:r>
      <w:r w:rsidR="00870EE8" w:rsidRPr="00441059">
        <w:rPr>
          <w:color w:val="auto"/>
        </w:rPr>
        <w:fldChar w:fldCharType="begin">
          <w:fldData xml:space="preserve">PEVuZE5vdGU+PENpdGU+PEF1dGhvcj5XYW5nPC9BdXRob3I+PFllYXI+MjAxNTwvWWVhcj48UmVj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=
</w:fldData>
        </w:fldChar>
      </w:r>
      <w:r w:rsidR="00ED4FD6"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ED4FD6" w:rsidRPr="00441059">
        <w:rPr>
          <w:color w:val="auto"/>
          <w:vertAlign w:val="superscript"/>
        </w:rPr>
        <w:t>12,13</w:t>
      </w:r>
      <w:r w:rsidR="00870EE8" w:rsidRPr="00441059">
        <w:rPr>
          <w:color w:val="auto"/>
        </w:rPr>
        <w:fldChar w:fldCharType="end"/>
      </w:r>
      <w:r w:rsidR="00AF3C3A" w:rsidRPr="00441059">
        <w:rPr>
          <w:color w:val="auto"/>
        </w:rPr>
        <w:t xml:space="preserve">), </w:t>
      </w:r>
      <w:r w:rsidR="00ED4FD6" w:rsidRPr="00441059">
        <w:rPr>
          <w:color w:val="auto"/>
        </w:rPr>
        <w:t xml:space="preserve">genome </w:t>
      </w:r>
      <w:r w:rsidR="00AF3C3A" w:rsidRPr="00441059">
        <w:rPr>
          <w:color w:val="auto"/>
        </w:rPr>
        <w:t>engineering (</w:t>
      </w:r>
      <w:r w:rsidR="000D0ADB" w:rsidRPr="00441059">
        <w:rPr>
          <w:color w:val="auto"/>
        </w:rPr>
        <w:t>use of Cas9 nickases</w:t>
      </w:r>
      <w:r w:rsidR="00870EE8" w:rsidRPr="00441059">
        <w:rPr>
          <w:color w:val="auto"/>
        </w:rPr>
        <w:fldChar w:fldCharType="begin">
          <w:fldData xml:space="preserve">PEVuZE5vdGU+PENpdGU+PEF1dGhvcj5TaGVuPC9BdXRob3I+PFllYXI+MjAxNDwvWWVhcj48UmVj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</w:fldData>
        </w:fldChar>
      </w:r>
      <w:r w:rsidR="000D0ADB" w:rsidRPr="00441059">
        <w:rPr>
          <w:color w:val="auto"/>
        </w:rPr>
        <w:instrText xml:space="preserve"> ADDIN EN.CITE </w:instrText>
      </w:r>
      <w:r w:rsidR="00870EE8" w:rsidRPr="00441059">
        <w:rPr>
          <w:color w:val="auto"/>
        </w:rPr>
        <w:fldChar w:fldCharType="begin">
          <w:fldData xml:space="preserve">PEVuZE5vdGU+PENpdGU+PEF1dGhvcj5TaGVuPC9BdXRob3I+PFllYXI+MjAxNDwvWWVhcj48UmVj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</w:fldData>
        </w:fldChar>
      </w:r>
      <w:r w:rsidR="000D0ADB"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0D0ADB" w:rsidRPr="00441059">
        <w:rPr>
          <w:color w:val="auto"/>
          <w:vertAlign w:val="superscript"/>
        </w:rPr>
        <w:t>14</w:t>
      </w:r>
      <w:r w:rsidR="00870EE8" w:rsidRPr="00441059">
        <w:rPr>
          <w:color w:val="auto"/>
        </w:rPr>
        <w:fldChar w:fldCharType="end"/>
      </w:r>
      <w:r w:rsidR="000D0ADB" w:rsidRPr="00441059">
        <w:rPr>
          <w:color w:val="auto"/>
        </w:rPr>
        <w:t>, generation of conditional alleles</w:t>
      </w:r>
      <w:r w:rsidR="00870EE8" w:rsidRPr="00441059">
        <w:rPr>
          <w:color w:val="auto"/>
        </w:rPr>
        <w:fldChar w:fldCharType="begin">
          <w:fldData xml:space="preserve">PEVuZE5vdGU+PENpdGU+PEF1dGhvcj5ZYW5nPC9BdXRob3I+PFllYXI+MjAxMzwvWWVhcj48UmVj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</w:fldData>
        </w:fldChar>
      </w:r>
      <w:r w:rsidR="00ED4FD6" w:rsidRPr="00441059">
        <w:rPr>
          <w:color w:val="auto"/>
        </w:rPr>
        <w:instrText xml:space="preserve"> ADDIN EN.CITE </w:instrText>
      </w:r>
      <w:r w:rsidR="00870EE8" w:rsidRPr="00441059">
        <w:rPr>
          <w:color w:val="auto"/>
        </w:rPr>
        <w:fldChar w:fldCharType="begin">
          <w:fldData xml:space="preserve">PEVuZE5vdGU+PENpdGU+PEF1dGhvcj5ZYW5nPC9BdXRob3I+PFllYXI+MjAxMzwvWWVhcj48UmVj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</w:fldData>
        </w:fldChar>
      </w:r>
      <w:r w:rsidR="00ED4FD6"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ED4FD6" w:rsidRPr="00441059">
        <w:rPr>
          <w:color w:val="auto"/>
          <w:vertAlign w:val="superscript"/>
        </w:rPr>
        <w:t>11,15</w:t>
      </w:r>
      <w:r w:rsidR="00870EE8" w:rsidRPr="00441059">
        <w:rPr>
          <w:color w:val="auto"/>
        </w:rPr>
        <w:fldChar w:fldCharType="end"/>
      </w:r>
      <w:r w:rsidR="000D0ADB" w:rsidRPr="00441059">
        <w:rPr>
          <w:color w:val="auto"/>
        </w:rPr>
        <w:t xml:space="preserve"> </w:t>
      </w:r>
      <w:r w:rsidR="00ED4FD6" w:rsidRPr="00441059">
        <w:rPr>
          <w:color w:val="auto"/>
        </w:rPr>
        <w:t>or serial</w:t>
      </w:r>
      <w:r w:rsidR="000D0ADB" w:rsidRPr="00441059">
        <w:rPr>
          <w:color w:val="auto"/>
        </w:rPr>
        <w:t xml:space="preserve"> mutati</w:t>
      </w:r>
      <w:r w:rsidR="00AF3C3A" w:rsidRPr="00441059">
        <w:rPr>
          <w:color w:val="auto"/>
        </w:rPr>
        <w:t>ons</w:t>
      </w:r>
      <w:r w:rsidR="00870EE8" w:rsidRPr="00441059">
        <w:rPr>
          <w:color w:val="auto"/>
        </w:rPr>
        <w:fldChar w:fldCharType="begin"/>
      </w:r>
      <w:r w:rsidR="00AF3C3A" w:rsidRPr="00441059">
        <w:rPr>
          <w:color w:val="auto"/>
        </w:rPr>
        <w:instrText xml:space="preserve"> ADDIN EN.CITE &lt;EndNote&gt;&lt;Cite&gt;&lt;Author&gt;Wang&lt;/Author&gt;&lt;Year&gt;2013&lt;/Year&gt;&lt;RecNum&gt;3889&lt;/RecNum&gt;&lt;DisplayText&gt;&lt;style face="superscript"&gt;16&lt;/style&gt;&lt;/DisplayText&gt;&lt;record&gt;&lt;rec-number&gt;3889&lt;/rec-number&gt;&lt;foreign-keys&gt;&lt;key app="EN" db-id="wvepd0v93fxz2ye5azfprvd6de00ve0fedae" timestamp="1487765509"&gt;3889&lt;/key&gt;&lt;/foreign-keys&gt;&lt;ref-type name="Journal Article"&gt;17&lt;/ref-type&gt;&lt;contributors&gt;&lt;authors&gt;&lt;author&gt;Wang, H.&lt;/author&gt;&lt;author&gt;Yang, H.&lt;/author&gt;&lt;author&gt;Shivalila, C. S.&lt;/author&gt;&lt;author&gt;Dawlaty, M. M.&lt;/author&gt;&lt;author&gt;Cheng, A. W.&lt;/author&gt;&lt;author&gt;Zhang, F.&lt;/author&gt;&lt;author&gt;Jaenisch, R.&lt;/author&gt;&lt;/authors&gt;&lt;/contributors&gt;&lt;auth-address&gt;Whitehead Institute for Biomedical Research, Cambridge, MA 02142, USA.&lt;/auth-address&gt;&lt;titles&gt;&lt;title&gt;One-step generation of mice carrying mutations in multiple genes by CRISPR/Cas-mediated genome engineering&lt;/title&gt;&lt;secondary-title&gt;Cell&lt;/secondary-title&gt;&lt;/titles&gt;&lt;periodical&gt;&lt;full-title&gt;Cell&lt;/full-title&gt;&lt;/periodical&gt;&lt;pages&gt;910-8&lt;/pages&gt;&lt;volume&gt;153&lt;/volume&gt;&lt;number&gt;4&lt;/number&gt;&lt;keywords&gt;&lt;keyword&gt;Animals&lt;/keyword&gt;&lt;keyword&gt;Base Sequence&lt;/keyword&gt;&lt;keyword&gt;Embryonic Stem Cells/metabolism&lt;/keyword&gt;&lt;keyword&gt;Female&lt;/keyword&gt;&lt;keyword&gt;Gene Targeting/*methods&lt;/keyword&gt;&lt;keyword&gt;Male&lt;/keyword&gt;&lt;keyword&gt;Mice/*genetics&lt;/keyword&gt;&lt;keyword&gt;Mice, Inbred C57BL&lt;/keyword&gt;&lt;keyword&gt;Mice, Inbred DBA&lt;/keyword&gt;&lt;keyword&gt;Molecular Sequence Data&lt;/keyword&gt;&lt;keyword&gt;RNA, Guide/genetics&lt;/keyword&gt;&lt;/keywords&gt;&lt;dates&gt;&lt;year&gt;2013&lt;/year&gt;&lt;pub-dates&gt;&lt;date&gt;May 09&lt;/date&gt;&lt;/pub-dates&gt;&lt;/dates&gt;&lt;isbn&gt;1097-4172 (Electronic)&amp;#xD;0092-8674 (Linking)&lt;/isbn&gt;&lt;accession-num&gt;23643243&lt;/accession-num&gt;&lt;urls&gt;&lt;related-urls&gt;&lt;url&gt;https://www.ncbi.nlm.nih.gov/pubmed/23643243&lt;/url&gt;&lt;/related-urls&gt;&lt;/urls&gt;&lt;custom2&gt;PMC3969854&lt;/custom2&gt;&lt;electronic-resource-num&gt;10.1016/j.cell.2013.04.025&lt;/electronic-resource-num&gt;&lt;/record&gt;&lt;/Cite&gt;&lt;/EndNote&gt;</w:instrText>
      </w:r>
      <w:r w:rsidR="00870EE8" w:rsidRPr="00441059">
        <w:rPr>
          <w:color w:val="auto"/>
        </w:rPr>
        <w:fldChar w:fldCharType="separate"/>
      </w:r>
      <w:r w:rsidR="00AF3C3A" w:rsidRPr="00441059">
        <w:rPr>
          <w:color w:val="auto"/>
          <w:vertAlign w:val="superscript"/>
        </w:rPr>
        <w:t>16</w:t>
      </w:r>
      <w:r w:rsidR="00870EE8" w:rsidRPr="00441059">
        <w:rPr>
          <w:color w:val="auto"/>
        </w:rPr>
        <w:fldChar w:fldCharType="end"/>
      </w:r>
      <w:r w:rsidR="00AF3C3A" w:rsidRPr="00441059">
        <w:rPr>
          <w:color w:val="auto"/>
        </w:rPr>
        <w:t>) and tracing strategies</w:t>
      </w:r>
      <w:r w:rsidR="00870EE8" w:rsidRPr="00441059">
        <w:rPr>
          <w:color w:val="auto"/>
        </w:rPr>
        <w:fldChar w:fldCharType="begin"/>
      </w:r>
      <w:r w:rsidR="00AF3C3A" w:rsidRPr="00441059">
        <w:rPr>
          <w:color w:val="auto"/>
        </w:rPr>
        <w:instrText xml:space="preserve"> ADDIN EN.CITE &lt;EndNote&gt;&lt;Cite&gt;&lt;Author&gt;Kalhor&lt;/Author&gt;&lt;Year&gt;2017&lt;/Year&gt;&lt;RecNum&gt;3900&lt;/RecNum&gt;&lt;DisplayText&gt;&lt;style face="superscript"&gt;17&lt;/style&gt;&lt;/DisplayText&gt;&lt;record&gt;&lt;rec-number&gt;3900&lt;/rec-number&gt;&lt;foreign-keys&gt;&lt;key app="EN" db-id="wvepd0v93fxz2ye5azfprvd6de00ve0fedae" timestamp="1488455729"&gt;3900&lt;/key&gt;&lt;/foreign-keys&gt;&lt;ref-type name="Journal Article"&gt;17&lt;/ref-type&gt;&lt;contributors&gt;&lt;authors&gt;&lt;author&gt;Kalhor, R.&lt;/author&gt;&lt;author&gt;Mali, P.&lt;/author&gt;&lt;author&gt;Church, G. M.&lt;/author&gt;&lt;/authors&gt;&lt;/contributors&gt;&lt;auth-address&gt;Department of Genetics, Harvard Medical School, Boston, Massachusetts, USA.&amp;#xD;Department of Bioengineering, University of California San Diego, La Jolla, California, USA.&amp;#xD;Wyss Institute for Biologically Inspired Engineering, Harvard University, Boston, Massachusetts, USA.&lt;/auth-address&gt;&lt;titles&gt;&lt;title&gt;Rapidly evolving homing CRISPR barcodes&lt;/title&gt;&lt;secondary-title&gt;Nat Methods&lt;/secondary-title&gt;&lt;/titles&gt;&lt;periodical&gt;&lt;full-title&gt;Nat Methods&lt;/full-title&gt;&lt;/periodical&gt;&lt;pages&gt;195-200&lt;/pages&gt;&lt;volume&gt;14&lt;/volume&gt;&lt;number&gt;2&lt;/number&gt;&lt;dates&gt;&lt;year&gt;2017&lt;/year&gt;&lt;pub-dates&gt;&lt;date&gt;Feb&lt;/date&gt;&lt;/pub-dates&gt;&lt;/dates&gt;&lt;isbn&gt;1548-7105 (Electronic)&amp;#xD;1548-7091 (Linking)&lt;/isbn&gt;&lt;accession-num&gt;27918539&lt;/accession-num&gt;&lt;urls&gt;&lt;related-urls&gt;&lt;url&gt;https://www.ncbi.nlm.nih.gov/pubmed/27918539&lt;/url&gt;&lt;/related-urls&gt;&lt;/urls&gt;&lt;custom2&gt;PMC5322472&lt;/custom2&gt;&lt;electronic-resource-num&gt;10.1038/nmeth.4108&lt;/electronic-resource-num&gt;&lt;/record&gt;&lt;/Cite&gt;&lt;/EndNote&gt;</w:instrText>
      </w:r>
      <w:r w:rsidR="00870EE8" w:rsidRPr="00441059">
        <w:rPr>
          <w:color w:val="auto"/>
        </w:rPr>
        <w:fldChar w:fldCharType="separate"/>
      </w:r>
      <w:r w:rsidR="00AF3C3A" w:rsidRPr="00441059">
        <w:rPr>
          <w:color w:val="auto"/>
          <w:vertAlign w:val="superscript"/>
        </w:rPr>
        <w:t>17</w:t>
      </w:r>
      <w:r w:rsidR="00870EE8" w:rsidRPr="00441059">
        <w:rPr>
          <w:color w:val="auto"/>
        </w:rPr>
        <w:fldChar w:fldCharType="end"/>
      </w:r>
      <w:r w:rsidR="00AF3C3A" w:rsidRPr="00441059">
        <w:rPr>
          <w:color w:val="auto"/>
        </w:rPr>
        <w:t>. M</w:t>
      </w:r>
      <w:r w:rsidR="00ED4FD6" w:rsidRPr="00441059">
        <w:rPr>
          <w:color w:val="auto"/>
        </w:rPr>
        <w:t>oreover,</w:t>
      </w:r>
      <w:r w:rsidR="00131CA7" w:rsidRPr="00441059">
        <w:rPr>
          <w:color w:val="auto"/>
        </w:rPr>
        <w:t xml:space="preserve"> </w:t>
      </w:r>
      <w:r w:rsidR="002932AD" w:rsidRPr="00441059">
        <w:rPr>
          <w:color w:val="auto"/>
        </w:rPr>
        <w:t xml:space="preserve">for </w:t>
      </w:r>
      <w:r w:rsidR="00131CA7" w:rsidRPr="00441059">
        <w:rPr>
          <w:color w:val="auto"/>
        </w:rPr>
        <w:t>other approaches</w:t>
      </w:r>
      <w:r w:rsidR="00814930" w:rsidRPr="00441059">
        <w:rPr>
          <w:color w:val="auto"/>
        </w:rPr>
        <w:t xml:space="preserve"> (transcriptional engineering</w:t>
      </w:r>
      <w:r w:rsidR="00870EE8" w:rsidRPr="00441059">
        <w:rPr>
          <w:color w:val="auto"/>
        </w:rPr>
        <w:fldChar w:fldCharType="begin">
          <w:fldData xml:space="preserve">PEVuZE5vdGU+PENpdGU+PEF1dGhvcj5DaGF2ZXo8L0F1dGhvcj48WWVhcj4yMDE1PC9ZZWFyPjxS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</w:fldData>
        </w:fldChar>
      </w:r>
      <w:r w:rsidR="00814930" w:rsidRPr="00441059">
        <w:rPr>
          <w:color w:val="auto"/>
        </w:rPr>
        <w:instrText xml:space="preserve"> ADDIN EN.CITE </w:instrText>
      </w:r>
      <w:r w:rsidR="00870EE8" w:rsidRPr="00441059">
        <w:rPr>
          <w:color w:val="auto"/>
        </w:rPr>
        <w:fldChar w:fldCharType="begin">
          <w:fldData xml:space="preserve">PEVuZE5vdGU+PENpdGU+PEF1dGhvcj5DaGF2ZXo8L0F1dGhvcj48WWVhcj4yMDE1PC9ZZWFyPjxS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</w:fldData>
        </w:fldChar>
      </w:r>
      <w:r w:rsidR="00814930"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814930" w:rsidRPr="00441059">
        <w:rPr>
          <w:color w:val="auto"/>
          <w:vertAlign w:val="superscript"/>
        </w:rPr>
        <w:t>18</w:t>
      </w:r>
      <w:r w:rsidR="00870EE8" w:rsidRPr="00441059">
        <w:rPr>
          <w:color w:val="auto"/>
        </w:rPr>
        <w:fldChar w:fldCharType="end"/>
      </w:r>
      <w:r w:rsidR="00814930" w:rsidRPr="00441059">
        <w:rPr>
          <w:color w:val="auto"/>
        </w:rPr>
        <w:t>, epigenome engineering</w:t>
      </w:r>
      <w:r w:rsidR="00870EE8" w:rsidRPr="00441059">
        <w:rPr>
          <w:color w:val="auto"/>
        </w:rPr>
        <w:fldChar w:fldCharType="begin">
          <w:fldData xml:space="preserve">PEVuZE5vdGU+PENpdGU+PEF1dGhvcj5CdWx0bWFubjwvQXV0aG9yPjxZZWFyPjIwMTg8L1llYXI+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</w:fldData>
        </w:fldChar>
      </w:r>
      <w:r w:rsidR="00814930" w:rsidRPr="00441059">
        <w:rPr>
          <w:color w:val="auto"/>
        </w:rPr>
        <w:instrText xml:space="preserve"> ADDIN EN.CITE </w:instrText>
      </w:r>
      <w:r w:rsidR="00870EE8" w:rsidRPr="00441059">
        <w:rPr>
          <w:color w:val="auto"/>
        </w:rPr>
        <w:fldChar w:fldCharType="begin">
          <w:fldData xml:space="preserve">PEVuZE5vdGU+PENpdGU+PEF1dGhvcj5CdWx0bWFubjwvQXV0aG9yPjxZZWFyPjIwMTg8L1llYXI+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</w:fldData>
        </w:fldChar>
      </w:r>
      <w:r w:rsidR="00814930"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814930" w:rsidRPr="00441059">
        <w:rPr>
          <w:color w:val="auto"/>
          <w:vertAlign w:val="superscript"/>
        </w:rPr>
        <w:t>19,20</w:t>
      </w:r>
      <w:r w:rsidR="00870EE8" w:rsidRPr="00441059">
        <w:rPr>
          <w:color w:val="auto"/>
        </w:rPr>
        <w:fldChar w:fldCharType="end"/>
      </w:r>
      <w:r w:rsidR="00814930" w:rsidRPr="00441059">
        <w:rPr>
          <w:color w:val="auto"/>
        </w:rPr>
        <w:t>)</w:t>
      </w:r>
      <w:r w:rsidR="00ED4FD6" w:rsidRPr="00441059">
        <w:rPr>
          <w:color w:val="auto"/>
        </w:rPr>
        <w:t xml:space="preserve"> multiple targeting sites</w:t>
      </w:r>
      <w:r w:rsidR="002932AD" w:rsidRPr="00441059">
        <w:rPr>
          <w:color w:val="auto"/>
        </w:rPr>
        <w:t xml:space="preserve"> are not strictly mandatory</w:t>
      </w:r>
      <w:r w:rsidR="00131CA7" w:rsidRPr="00441059">
        <w:rPr>
          <w:color w:val="auto"/>
        </w:rPr>
        <w:t xml:space="preserve">, </w:t>
      </w:r>
      <w:r w:rsidR="002932AD" w:rsidRPr="00441059">
        <w:rPr>
          <w:color w:val="auto"/>
        </w:rPr>
        <w:t>however</w:t>
      </w:r>
      <w:r w:rsidR="00ED4FD6" w:rsidRPr="00441059">
        <w:rPr>
          <w:color w:val="auto"/>
        </w:rPr>
        <w:t xml:space="preserve"> </w:t>
      </w:r>
      <w:r w:rsidR="00E045E5" w:rsidRPr="00441059">
        <w:rPr>
          <w:color w:val="auto"/>
        </w:rPr>
        <w:t xml:space="preserve">they </w:t>
      </w:r>
      <w:r w:rsidR="00ED4FD6" w:rsidRPr="00441059">
        <w:rPr>
          <w:color w:val="auto"/>
        </w:rPr>
        <w:t>reach their maximum effect</w:t>
      </w:r>
      <w:r w:rsidR="008D050B" w:rsidRPr="00441059">
        <w:rPr>
          <w:color w:val="auto"/>
        </w:rPr>
        <w:t xml:space="preserve"> </w:t>
      </w:r>
      <w:r w:rsidR="002932AD" w:rsidRPr="00441059">
        <w:rPr>
          <w:color w:val="auto"/>
        </w:rPr>
        <w:t xml:space="preserve">often </w:t>
      </w:r>
      <w:r w:rsidR="008D050B" w:rsidRPr="00441059">
        <w:rPr>
          <w:color w:val="auto"/>
        </w:rPr>
        <w:t>o</w:t>
      </w:r>
      <w:r w:rsidR="002932AD" w:rsidRPr="00441059">
        <w:rPr>
          <w:color w:val="auto"/>
        </w:rPr>
        <w:t>nly under this condition</w:t>
      </w:r>
      <w:r w:rsidR="00131CA7" w:rsidRPr="00441059">
        <w:rPr>
          <w:color w:val="auto"/>
        </w:rPr>
        <w:t>.</w:t>
      </w:r>
      <w:r w:rsidR="00AF3C3A" w:rsidRPr="00441059">
        <w:rPr>
          <w:color w:val="auto"/>
        </w:rPr>
        <w:t xml:space="preserve"> </w:t>
      </w:r>
    </w:p>
    <w:p w14:paraId="33863F2B" w14:textId="77777777" w:rsidR="00267E55" w:rsidRPr="00441059" w:rsidRDefault="00267E55" w:rsidP="00441059">
      <w:pPr>
        <w:widowControl/>
        <w:rPr>
          <w:color w:val="auto"/>
        </w:rPr>
      </w:pPr>
    </w:p>
    <w:p w14:paraId="40321BE1" w14:textId="77777777" w:rsidR="006A1279" w:rsidRPr="00441059" w:rsidRDefault="00AA6CA5" w:rsidP="00441059">
      <w:pPr>
        <w:widowControl/>
        <w:rPr>
          <w:color w:val="auto"/>
        </w:rPr>
      </w:pPr>
      <w:r w:rsidRPr="00441059">
        <w:rPr>
          <w:color w:val="auto"/>
        </w:rPr>
        <w:t>S</w:t>
      </w:r>
      <w:r w:rsidR="00ED4FD6" w:rsidRPr="00441059">
        <w:rPr>
          <w:color w:val="auto"/>
        </w:rPr>
        <w:t xml:space="preserve">everal </w:t>
      </w:r>
      <w:r w:rsidRPr="00441059">
        <w:rPr>
          <w:color w:val="auto"/>
        </w:rPr>
        <w:t xml:space="preserve">useful methods have </w:t>
      </w:r>
      <w:proofErr w:type="gramStart"/>
      <w:r w:rsidRPr="00441059">
        <w:rPr>
          <w:color w:val="auto"/>
        </w:rPr>
        <w:t>been described</w:t>
      </w:r>
      <w:proofErr w:type="gramEnd"/>
      <w:r w:rsidRPr="00441059">
        <w:rPr>
          <w:color w:val="auto"/>
        </w:rPr>
        <w:t xml:space="preserve"> to generate gRNA vectors containing more than one gRNA expression cassette</w:t>
      </w:r>
      <w:r w:rsidR="00870EE8" w:rsidRPr="00441059">
        <w:rPr>
          <w:color w:val="auto"/>
        </w:rPr>
        <w:fldChar w:fldCharType="begin">
          <w:fldData xml:space="preserve">PEVuZE5vdGU+PENpdGU+PEF1dGhvcj5NYWRkYWxvPC9BdXRob3I+PFllYXI+MjAxNDwvWWVhcj48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</w:fldData>
        </w:fldChar>
      </w:r>
      <w:r w:rsidR="004323D1" w:rsidRPr="00441059">
        <w:rPr>
          <w:color w:val="auto"/>
        </w:rPr>
        <w:instrText xml:space="preserve"> ADDIN EN.CITE </w:instrText>
      </w:r>
      <w:r w:rsidR="00870EE8" w:rsidRPr="00441059">
        <w:rPr>
          <w:color w:val="auto"/>
        </w:rPr>
        <w:fldChar w:fldCharType="begin">
          <w:fldData xml:space="preserve">PEVuZE5vdGU+PENpdGU+PEF1dGhvcj5NYWRkYWxvPC9BdXRob3I+PFllYXI+MjAxNDwvWWVhcj48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</w:fldData>
        </w:fldChar>
      </w:r>
      <w:r w:rsidR="004323D1"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67366C" w:rsidRPr="00441059">
        <w:rPr>
          <w:color w:val="auto"/>
          <w:vertAlign w:val="superscript"/>
        </w:rPr>
        <w:t>21-27</w:t>
      </w:r>
      <w:r w:rsidR="00870EE8" w:rsidRPr="00441059">
        <w:rPr>
          <w:color w:val="auto"/>
        </w:rPr>
        <w:fldChar w:fldCharType="end"/>
      </w:r>
      <w:r w:rsidR="0067366C" w:rsidRPr="00441059">
        <w:rPr>
          <w:color w:val="auto"/>
        </w:rPr>
        <w:t>.</w:t>
      </w:r>
      <w:r w:rsidR="00441059">
        <w:rPr>
          <w:color w:val="auto"/>
        </w:rPr>
        <w:t xml:space="preserve"> </w:t>
      </w:r>
      <w:r w:rsidR="00E045E5" w:rsidRPr="00441059">
        <w:rPr>
          <w:color w:val="auto"/>
        </w:rPr>
        <w:t>Here, w</w:t>
      </w:r>
      <w:r w:rsidRPr="00441059">
        <w:rPr>
          <w:color w:val="auto"/>
        </w:rPr>
        <w:t xml:space="preserve">e present a protocol for </w:t>
      </w:r>
      <w:proofErr w:type="spellStart"/>
      <w:r w:rsidRPr="00441059">
        <w:rPr>
          <w:color w:val="auto"/>
        </w:rPr>
        <w:t>STAgR</w:t>
      </w:r>
      <w:proofErr w:type="spellEnd"/>
      <w:r w:rsidRPr="00441059">
        <w:rPr>
          <w:color w:val="auto"/>
        </w:rPr>
        <w:t>, string assembly gRNA cloning, which is outstanding in its</w:t>
      </w:r>
      <w:r w:rsidR="00C826CB" w:rsidRPr="00441059">
        <w:rPr>
          <w:color w:val="auto"/>
        </w:rPr>
        <w:t xml:space="preserve"> combination of</w:t>
      </w:r>
      <w:r w:rsidRPr="00441059">
        <w:rPr>
          <w:color w:val="auto"/>
        </w:rPr>
        <w:t xml:space="preserve"> simplicity and speed (</w:t>
      </w:r>
      <w:r w:rsidR="00852914" w:rsidRPr="00441059">
        <w:rPr>
          <w:color w:val="auto"/>
        </w:rPr>
        <w:t xml:space="preserve">only </w:t>
      </w:r>
      <w:r w:rsidRPr="00441059">
        <w:rPr>
          <w:color w:val="auto"/>
        </w:rPr>
        <w:t>one overnight cloning step</w:t>
      </w:r>
      <w:r w:rsidR="00852914" w:rsidRPr="00441059">
        <w:rPr>
          <w:color w:val="auto"/>
        </w:rPr>
        <w:t xml:space="preserve"> is needed</w:t>
      </w:r>
      <w:r w:rsidRPr="00441059">
        <w:rPr>
          <w:color w:val="auto"/>
        </w:rPr>
        <w:t xml:space="preserve">), </w:t>
      </w:r>
      <w:r w:rsidR="00852914" w:rsidRPr="00441059">
        <w:rPr>
          <w:color w:val="auto"/>
        </w:rPr>
        <w:t>low cost</w:t>
      </w:r>
      <w:r w:rsidRPr="00441059">
        <w:rPr>
          <w:color w:val="auto"/>
        </w:rPr>
        <w:t xml:space="preserve"> (as DNA templates can be reused multiple times), customizability (for different gRNA systems and promoters) and </w:t>
      </w:r>
      <w:r w:rsidR="00401C51" w:rsidRPr="00441059">
        <w:rPr>
          <w:color w:val="auto"/>
        </w:rPr>
        <w:t xml:space="preserve">effectiveness </w:t>
      </w:r>
      <w:r w:rsidRPr="00441059">
        <w:rPr>
          <w:color w:val="auto"/>
        </w:rPr>
        <w:t>(</w:t>
      </w:r>
      <w:r w:rsidR="00852914" w:rsidRPr="00441059">
        <w:rPr>
          <w:color w:val="auto"/>
        </w:rPr>
        <w:t xml:space="preserve">it </w:t>
      </w:r>
      <w:r w:rsidR="00401C51" w:rsidRPr="00441059">
        <w:rPr>
          <w:color w:val="auto"/>
        </w:rPr>
        <w:t xml:space="preserve">allows the generation of vectors containing </w:t>
      </w:r>
      <w:r w:rsidRPr="00441059">
        <w:rPr>
          <w:color w:val="auto"/>
        </w:rPr>
        <w:t>high number</w:t>
      </w:r>
      <w:r w:rsidR="00401C51" w:rsidRPr="00441059">
        <w:rPr>
          <w:color w:val="auto"/>
        </w:rPr>
        <w:t>s</w:t>
      </w:r>
      <w:r w:rsidRPr="00441059">
        <w:rPr>
          <w:color w:val="auto"/>
        </w:rPr>
        <w:t xml:space="preserve"> of</w:t>
      </w:r>
      <w:r w:rsidR="00401C51" w:rsidRPr="00441059">
        <w:rPr>
          <w:color w:val="auto"/>
        </w:rPr>
        <w:t xml:space="preserve"> gRNA cassettes)</w:t>
      </w:r>
      <w:r w:rsidR="00870EE8" w:rsidRPr="00441059">
        <w:rPr>
          <w:color w:val="auto"/>
        </w:rPr>
        <w:fldChar w:fldCharType="begin">
          <w:fldData xml:space="preserve">PEVuZE5vdGU+PENpdGU+PEF1dGhvcj5CcmV1bmlnPC9BdXRob3I+PFllYXI+MjAxODwvWWVhcj48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</w:fldData>
        </w:fldChar>
      </w:r>
      <w:r w:rsidR="0067366C" w:rsidRPr="00441059">
        <w:rPr>
          <w:color w:val="auto"/>
        </w:rPr>
        <w:instrText xml:space="preserve"> ADDIN EN.CITE </w:instrText>
      </w:r>
      <w:r w:rsidR="00870EE8" w:rsidRPr="00441059">
        <w:rPr>
          <w:color w:val="auto"/>
        </w:rPr>
        <w:fldChar w:fldCharType="begin">
          <w:fldData xml:space="preserve">PEVuZE5vdGU+PENpdGU+PEF1dGhvcj5CcmV1bmlnPC9BdXRob3I+PFllYXI+MjAxODwvWWVhcj48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</w:fldData>
        </w:fldChar>
      </w:r>
      <w:r w:rsidR="0067366C"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67366C" w:rsidRPr="00441059">
        <w:rPr>
          <w:color w:val="auto"/>
          <w:vertAlign w:val="superscript"/>
        </w:rPr>
        <w:t>28</w:t>
      </w:r>
      <w:r w:rsidR="00870EE8" w:rsidRPr="00441059">
        <w:rPr>
          <w:color w:val="auto"/>
        </w:rPr>
        <w:fldChar w:fldCharType="end"/>
      </w:r>
      <w:r w:rsidR="0067366C" w:rsidRPr="00441059">
        <w:rPr>
          <w:color w:val="auto"/>
        </w:rPr>
        <w:t>.</w:t>
      </w:r>
      <w:r w:rsidR="00441059">
        <w:rPr>
          <w:color w:val="auto"/>
        </w:rPr>
        <w:t xml:space="preserve"> </w:t>
      </w:r>
    </w:p>
    <w:p w14:paraId="5D64569C" w14:textId="77777777" w:rsidR="00B77E24" w:rsidRPr="00441059" w:rsidRDefault="00B77E24" w:rsidP="00441059">
      <w:pPr>
        <w:widowControl/>
        <w:rPr>
          <w:color w:val="auto"/>
        </w:rPr>
      </w:pPr>
    </w:p>
    <w:p w14:paraId="6D5B90A3" w14:textId="77777777" w:rsidR="00267E55" w:rsidRPr="00441059" w:rsidRDefault="00267E55" w:rsidP="00441059">
      <w:pPr>
        <w:widowControl/>
        <w:rPr>
          <w:color w:val="auto"/>
        </w:rPr>
      </w:pPr>
      <w:proofErr w:type="spellStart"/>
      <w:r w:rsidRPr="00441059">
        <w:rPr>
          <w:color w:val="auto"/>
        </w:rPr>
        <w:t>STAgR</w:t>
      </w:r>
      <w:proofErr w:type="spellEnd"/>
      <w:r w:rsidRPr="00441059">
        <w:rPr>
          <w:color w:val="auto"/>
        </w:rPr>
        <w:t xml:space="preserve"> can </w:t>
      </w:r>
      <w:r w:rsidR="002F692B" w:rsidRPr="00441059">
        <w:rPr>
          <w:color w:val="auto"/>
        </w:rPr>
        <w:t xml:space="preserve">in principle </w:t>
      </w:r>
      <w:proofErr w:type="gramStart"/>
      <w:r w:rsidR="00E045E5" w:rsidRPr="00441059">
        <w:rPr>
          <w:color w:val="auto"/>
        </w:rPr>
        <w:t xml:space="preserve">be </w:t>
      </w:r>
      <w:r w:rsidRPr="00441059">
        <w:rPr>
          <w:color w:val="auto"/>
        </w:rPr>
        <w:t>used</w:t>
      </w:r>
      <w:proofErr w:type="gramEnd"/>
      <w:r w:rsidRPr="00441059">
        <w:rPr>
          <w:color w:val="auto"/>
        </w:rPr>
        <w:t xml:space="preserve"> to generate expression vectors with few (1</w:t>
      </w:r>
      <w:r w:rsidR="00003952" w:rsidRPr="00003952">
        <w:rPr>
          <w:color w:val="auto"/>
        </w:rPr>
        <w:t>‒</w:t>
      </w:r>
      <w:r w:rsidRPr="00441059">
        <w:rPr>
          <w:color w:val="auto"/>
        </w:rPr>
        <w:t>2 gRNAs), several (3</w:t>
      </w:r>
      <w:r w:rsidR="00003952" w:rsidRPr="00003952">
        <w:rPr>
          <w:color w:val="auto"/>
        </w:rPr>
        <w:t>‒</w:t>
      </w:r>
      <w:r w:rsidRPr="00441059">
        <w:rPr>
          <w:color w:val="auto"/>
        </w:rPr>
        <w:t xml:space="preserve">5 gRNAs) and </w:t>
      </w:r>
      <w:r w:rsidR="002F692B" w:rsidRPr="00441059">
        <w:rPr>
          <w:color w:val="auto"/>
        </w:rPr>
        <w:t xml:space="preserve">some of the highest </w:t>
      </w:r>
      <w:r w:rsidR="00E045E5" w:rsidRPr="00441059">
        <w:rPr>
          <w:color w:val="auto"/>
        </w:rPr>
        <w:t xml:space="preserve">number of </w:t>
      </w:r>
      <w:r w:rsidR="002932AD" w:rsidRPr="00441059">
        <w:rPr>
          <w:color w:val="auto"/>
        </w:rPr>
        <w:t xml:space="preserve">expression cassettes </w:t>
      </w:r>
      <w:r w:rsidR="002F692B" w:rsidRPr="00441059">
        <w:rPr>
          <w:color w:val="auto"/>
        </w:rPr>
        <w:t>reported so far (6</w:t>
      </w:r>
      <w:r w:rsidR="00003952" w:rsidRPr="00003952">
        <w:rPr>
          <w:color w:val="auto"/>
        </w:rPr>
        <w:t>‒</w:t>
      </w:r>
      <w:r w:rsidR="002F692B" w:rsidRPr="00441059">
        <w:rPr>
          <w:color w:val="auto"/>
        </w:rPr>
        <w:t>8 gRNAs)</w:t>
      </w:r>
      <w:r w:rsidR="00870EE8" w:rsidRPr="00441059">
        <w:rPr>
          <w:color w:val="auto"/>
        </w:rPr>
        <w:fldChar w:fldCharType="begin">
          <w:fldData xml:space="preserve">PEVuZE5vdGU+PENpdGU+PEF1dGhvcj5CcmV1bmlnPC9BdXRob3I+PFllYXI+MjAxODwvWWVhcj48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</w:fldData>
        </w:fldChar>
      </w:r>
      <w:r w:rsidR="0067366C" w:rsidRPr="00441059">
        <w:rPr>
          <w:color w:val="auto"/>
        </w:rPr>
        <w:instrText xml:space="preserve"> ADDIN EN.CITE </w:instrText>
      </w:r>
      <w:r w:rsidR="00870EE8" w:rsidRPr="00441059">
        <w:rPr>
          <w:color w:val="auto"/>
        </w:rPr>
        <w:fldChar w:fldCharType="begin">
          <w:fldData xml:space="preserve">PEVuZE5vdGU+PENpdGU+PEF1dGhvcj5CcmV1bmlnPC9BdXRob3I+PFllYXI+MjAxODwvWWVhcj48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</w:fldData>
        </w:fldChar>
      </w:r>
      <w:r w:rsidR="0067366C"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67366C" w:rsidRPr="00441059">
        <w:rPr>
          <w:color w:val="auto"/>
          <w:vertAlign w:val="superscript"/>
        </w:rPr>
        <w:t>28</w:t>
      </w:r>
      <w:r w:rsidR="00870EE8" w:rsidRPr="00441059">
        <w:rPr>
          <w:color w:val="auto"/>
        </w:rPr>
        <w:fldChar w:fldCharType="end"/>
      </w:r>
      <w:r w:rsidR="002F692B" w:rsidRPr="00441059">
        <w:rPr>
          <w:color w:val="auto"/>
        </w:rPr>
        <w:t>. Similarly</w:t>
      </w:r>
      <w:r w:rsidR="00C826CB" w:rsidRPr="00441059">
        <w:rPr>
          <w:color w:val="auto"/>
        </w:rPr>
        <w:t>,</w:t>
      </w:r>
      <w:r w:rsidR="002F692B" w:rsidRPr="00441059">
        <w:rPr>
          <w:color w:val="auto"/>
        </w:rPr>
        <w:t xml:space="preserve"> </w:t>
      </w:r>
      <w:proofErr w:type="spellStart"/>
      <w:r w:rsidR="002F692B" w:rsidRPr="00441059">
        <w:rPr>
          <w:color w:val="auto"/>
        </w:rPr>
        <w:t>STAgR</w:t>
      </w:r>
      <w:proofErr w:type="spellEnd"/>
      <w:r w:rsidR="002F692B" w:rsidRPr="00441059">
        <w:rPr>
          <w:color w:val="auto"/>
        </w:rPr>
        <w:t xml:space="preserve"> is </w:t>
      </w:r>
      <w:r w:rsidR="00E045E5" w:rsidRPr="00441059">
        <w:rPr>
          <w:color w:val="auto"/>
        </w:rPr>
        <w:t>applicable</w:t>
      </w:r>
      <w:r w:rsidR="002F692B" w:rsidRPr="00441059">
        <w:rPr>
          <w:color w:val="auto"/>
        </w:rPr>
        <w:t xml:space="preserve"> for any gRNA sequence</w:t>
      </w:r>
      <w:r w:rsidR="00852914" w:rsidRPr="00441059">
        <w:rPr>
          <w:color w:val="auto"/>
        </w:rPr>
        <w:t xml:space="preserve">, </w:t>
      </w:r>
      <w:proofErr w:type="gramStart"/>
      <w:r w:rsidR="00852914" w:rsidRPr="00441059">
        <w:rPr>
          <w:color w:val="auto"/>
        </w:rPr>
        <w:t>backbone</w:t>
      </w:r>
      <w:proofErr w:type="gramEnd"/>
      <w:r w:rsidR="002F692B" w:rsidRPr="00441059">
        <w:rPr>
          <w:color w:val="auto"/>
        </w:rPr>
        <w:t xml:space="preserve"> or promoter. Since however</w:t>
      </w:r>
      <w:r w:rsidR="00E045E5" w:rsidRPr="00441059">
        <w:rPr>
          <w:color w:val="auto"/>
        </w:rPr>
        <w:t>,</w:t>
      </w:r>
      <w:r w:rsidR="002F692B" w:rsidRPr="00441059">
        <w:rPr>
          <w:color w:val="auto"/>
        </w:rPr>
        <w:t xml:space="preserve"> </w:t>
      </w:r>
      <w:proofErr w:type="spellStart"/>
      <w:r w:rsidR="002F692B" w:rsidRPr="00441059">
        <w:rPr>
          <w:color w:val="auto"/>
        </w:rPr>
        <w:t>STAgR</w:t>
      </w:r>
      <w:proofErr w:type="spellEnd"/>
      <w:r w:rsidR="002F692B" w:rsidRPr="00441059">
        <w:rPr>
          <w:color w:val="auto"/>
        </w:rPr>
        <w:t xml:space="preserve"> is mainly based on polymerase chain reactions</w:t>
      </w:r>
      <w:r w:rsidR="00C826CB" w:rsidRPr="00441059">
        <w:rPr>
          <w:color w:val="auto"/>
        </w:rPr>
        <w:t xml:space="preserve"> (PCR)</w:t>
      </w:r>
      <w:r w:rsidR="002F692B" w:rsidRPr="00441059">
        <w:rPr>
          <w:color w:val="auto"/>
        </w:rPr>
        <w:t xml:space="preserve"> and Gibson assembly, gRNAs with high </w:t>
      </w:r>
      <w:r w:rsidR="00E045E5" w:rsidRPr="00441059">
        <w:rPr>
          <w:color w:val="auto"/>
        </w:rPr>
        <w:t xml:space="preserve">sequence </w:t>
      </w:r>
      <w:r w:rsidR="002F692B" w:rsidRPr="00441059">
        <w:rPr>
          <w:color w:val="auto"/>
        </w:rPr>
        <w:t xml:space="preserve">similarities </w:t>
      </w:r>
      <w:r w:rsidR="00E045E5" w:rsidRPr="00441059">
        <w:rPr>
          <w:color w:val="auto"/>
        </w:rPr>
        <w:t>should</w:t>
      </w:r>
      <w:r w:rsidR="002F692B" w:rsidRPr="00441059">
        <w:rPr>
          <w:color w:val="auto"/>
        </w:rPr>
        <w:t xml:space="preserve"> </w:t>
      </w:r>
      <w:proofErr w:type="gramStart"/>
      <w:r w:rsidR="002F692B" w:rsidRPr="00441059">
        <w:rPr>
          <w:color w:val="auto"/>
        </w:rPr>
        <w:t>be generated</w:t>
      </w:r>
      <w:proofErr w:type="gramEnd"/>
      <w:r w:rsidR="002F692B" w:rsidRPr="00441059">
        <w:rPr>
          <w:color w:val="auto"/>
        </w:rPr>
        <w:t xml:space="preserve"> </w:t>
      </w:r>
      <w:r w:rsidR="00E045E5" w:rsidRPr="00441059">
        <w:rPr>
          <w:color w:val="auto"/>
        </w:rPr>
        <w:t>using</w:t>
      </w:r>
      <w:r w:rsidR="002F692B" w:rsidRPr="00441059">
        <w:rPr>
          <w:color w:val="auto"/>
        </w:rPr>
        <w:t xml:space="preserve"> a</w:t>
      </w:r>
      <w:r w:rsidR="002932AD" w:rsidRPr="00441059">
        <w:rPr>
          <w:color w:val="auto"/>
        </w:rPr>
        <w:t>n alternative</w:t>
      </w:r>
      <w:r w:rsidR="002F692B" w:rsidRPr="00441059">
        <w:rPr>
          <w:color w:val="auto"/>
        </w:rPr>
        <w:t xml:space="preserve"> method.</w:t>
      </w:r>
      <w:r w:rsidR="00441059">
        <w:rPr>
          <w:color w:val="auto"/>
        </w:rPr>
        <w:t xml:space="preserve"> </w:t>
      </w:r>
    </w:p>
    <w:p w14:paraId="6CC8A19E" w14:textId="77777777" w:rsidR="00D15131" w:rsidRPr="00441059" w:rsidRDefault="00D15131" w:rsidP="00003952">
      <w:pPr>
        <w:widowControl/>
        <w:tabs>
          <w:tab w:val="left" w:pos="1335"/>
        </w:tabs>
        <w:rPr>
          <w:b/>
        </w:rPr>
      </w:pPr>
    </w:p>
    <w:p w14:paraId="67ED1385" w14:textId="77777777" w:rsidR="006305D7" w:rsidRPr="00441059" w:rsidRDefault="006305D7" w:rsidP="00441059">
      <w:pPr>
        <w:widowControl/>
        <w:rPr>
          <w:rStyle w:val="Hyperlink"/>
          <w:color w:val="808080" w:themeColor="background1" w:themeShade="80"/>
          <w:u w:val="none"/>
        </w:rPr>
      </w:pPr>
      <w:r w:rsidRPr="00441059">
        <w:rPr>
          <w:b/>
        </w:rPr>
        <w:t>PROTOCOL:</w:t>
      </w:r>
      <w:r w:rsidRPr="00441059">
        <w:t xml:space="preserve"> </w:t>
      </w:r>
    </w:p>
    <w:p w14:paraId="0D12CF87" w14:textId="77777777" w:rsidR="00AD7184" w:rsidRPr="00441059" w:rsidRDefault="00AD7184" w:rsidP="00441059">
      <w:pPr>
        <w:widowControl/>
        <w:rPr>
          <w:rStyle w:val="Hyperlink"/>
          <w:color w:val="808080" w:themeColor="background1" w:themeShade="80"/>
          <w:u w:val="none"/>
        </w:rPr>
      </w:pPr>
    </w:p>
    <w:p w14:paraId="25B02B56" w14:textId="77777777" w:rsidR="00AD7184" w:rsidRPr="00441059" w:rsidRDefault="00AD7184" w:rsidP="00441059">
      <w:pPr>
        <w:widowControl/>
        <w:rPr>
          <w:rStyle w:val="Hyperlink"/>
          <w:b/>
          <w:color w:val="auto"/>
          <w:u w:val="none"/>
        </w:rPr>
      </w:pPr>
      <w:bookmarkStart w:id="0" w:name="_Hlk520705772"/>
      <w:r w:rsidRPr="00441059">
        <w:rPr>
          <w:b/>
          <w:color w:val="auto"/>
        </w:rPr>
        <w:t xml:space="preserve">1. Design of </w:t>
      </w:r>
      <w:proofErr w:type="spellStart"/>
      <w:r w:rsidRPr="00441059">
        <w:rPr>
          <w:b/>
          <w:color w:val="auto"/>
        </w:rPr>
        <w:t>STAgR</w:t>
      </w:r>
      <w:proofErr w:type="spellEnd"/>
      <w:r w:rsidRPr="00441059">
        <w:rPr>
          <w:b/>
          <w:color w:val="auto"/>
        </w:rPr>
        <w:t xml:space="preserve"> </w:t>
      </w:r>
      <w:r w:rsidR="00003952">
        <w:rPr>
          <w:b/>
          <w:color w:val="auto"/>
        </w:rPr>
        <w:t>C</w:t>
      </w:r>
      <w:r w:rsidRPr="00441059">
        <w:rPr>
          <w:b/>
          <w:color w:val="auto"/>
        </w:rPr>
        <w:t xml:space="preserve">loning </w:t>
      </w:r>
      <w:r w:rsidR="00003952">
        <w:rPr>
          <w:b/>
          <w:color w:val="auto"/>
        </w:rPr>
        <w:t>S</w:t>
      </w:r>
      <w:r w:rsidRPr="00441059">
        <w:rPr>
          <w:b/>
          <w:color w:val="auto"/>
        </w:rPr>
        <w:t>trategy</w:t>
      </w:r>
    </w:p>
    <w:p w14:paraId="727B4C0B" w14:textId="77777777" w:rsidR="00AD7184" w:rsidRPr="00441059" w:rsidRDefault="00AD7184" w:rsidP="00441059">
      <w:pPr>
        <w:widowControl/>
        <w:rPr>
          <w:rStyle w:val="Hyperlink"/>
          <w:color w:val="808080" w:themeColor="background1" w:themeShade="80"/>
          <w:u w:val="none"/>
        </w:rPr>
      </w:pPr>
      <w:bookmarkStart w:id="1" w:name="_GoBack"/>
      <w:bookmarkEnd w:id="1"/>
    </w:p>
    <w:p w14:paraId="7F213EF9" w14:textId="77777777" w:rsidR="00AD7184" w:rsidRPr="00441059" w:rsidRDefault="00AD7184" w:rsidP="00441059">
      <w:pPr>
        <w:widowControl/>
        <w:rPr>
          <w:color w:val="auto"/>
        </w:rPr>
      </w:pPr>
      <w:r w:rsidRPr="00441059">
        <w:rPr>
          <w:color w:val="auto"/>
        </w:rPr>
        <w:lastRenderedPageBreak/>
        <w:t xml:space="preserve">1.1. </w:t>
      </w:r>
      <w:r w:rsidR="00985EB7" w:rsidRPr="00441059">
        <w:rPr>
          <w:color w:val="auto"/>
        </w:rPr>
        <w:t>Decide</w:t>
      </w:r>
      <w:r w:rsidRPr="00441059">
        <w:rPr>
          <w:color w:val="auto"/>
        </w:rPr>
        <w:t xml:space="preserve"> </w:t>
      </w:r>
      <w:r w:rsidR="00003952">
        <w:rPr>
          <w:color w:val="auto"/>
        </w:rPr>
        <w:t xml:space="preserve">on </w:t>
      </w:r>
      <w:r w:rsidRPr="00441059">
        <w:rPr>
          <w:color w:val="auto"/>
        </w:rPr>
        <w:t xml:space="preserve">how many gRNA cassettes </w:t>
      </w:r>
      <w:r w:rsidR="00985EB7" w:rsidRPr="00441059">
        <w:rPr>
          <w:color w:val="auto"/>
        </w:rPr>
        <w:t>will</w:t>
      </w:r>
      <w:r w:rsidRPr="00441059">
        <w:rPr>
          <w:color w:val="auto"/>
        </w:rPr>
        <w:t xml:space="preserve"> </w:t>
      </w:r>
      <w:proofErr w:type="gramStart"/>
      <w:r w:rsidRPr="00441059">
        <w:rPr>
          <w:color w:val="auto"/>
        </w:rPr>
        <w:t>be included</w:t>
      </w:r>
      <w:proofErr w:type="gramEnd"/>
      <w:r w:rsidRPr="00441059">
        <w:rPr>
          <w:color w:val="auto"/>
        </w:rPr>
        <w:t xml:space="preserve"> in one expression vector and in which order. De</w:t>
      </w:r>
      <w:r w:rsidR="00985EB7" w:rsidRPr="00441059">
        <w:rPr>
          <w:color w:val="auto"/>
        </w:rPr>
        <w:t>termine</w:t>
      </w:r>
      <w:r w:rsidRPr="00441059">
        <w:rPr>
          <w:color w:val="auto"/>
        </w:rPr>
        <w:t xml:space="preserve"> which promoters and gRNA scaffolds should </w:t>
      </w:r>
      <w:proofErr w:type="gramStart"/>
      <w:r w:rsidRPr="00441059">
        <w:rPr>
          <w:color w:val="auto"/>
        </w:rPr>
        <w:t>be used</w:t>
      </w:r>
      <w:proofErr w:type="gramEnd"/>
      <w:r w:rsidRPr="00441059">
        <w:rPr>
          <w:color w:val="auto"/>
        </w:rPr>
        <w:t xml:space="preserve"> for each of the gRNAs. Design </w:t>
      </w:r>
      <w:r w:rsidR="00003952">
        <w:rPr>
          <w:color w:val="auto"/>
        </w:rPr>
        <w:t xml:space="preserve">the </w:t>
      </w:r>
      <w:r w:rsidRPr="00441059">
        <w:rPr>
          <w:color w:val="auto"/>
        </w:rPr>
        <w:t xml:space="preserve">gRNAs by using </w:t>
      </w:r>
      <w:r w:rsidR="00985EB7" w:rsidRPr="00441059">
        <w:rPr>
          <w:color w:val="auto"/>
        </w:rPr>
        <w:t>any online</w:t>
      </w:r>
      <w:r w:rsidRPr="00441059">
        <w:rPr>
          <w:color w:val="auto"/>
        </w:rPr>
        <w:t xml:space="preserve"> tool (</w:t>
      </w:r>
      <w:r w:rsidR="00441059" w:rsidRPr="00441059">
        <w:rPr>
          <w:i/>
          <w:color w:val="auto"/>
        </w:rPr>
        <w:t xml:space="preserve">e.g., </w:t>
      </w:r>
      <w:hyperlink r:id="rId13" w:history="1">
        <w:r w:rsidRPr="00441059">
          <w:rPr>
            <w:color w:val="auto"/>
          </w:rPr>
          <w:t>www.benchling.com</w:t>
        </w:r>
      </w:hyperlink>
      <w:r w:rsidRPr="00441059">
        <w:rPr>
          <w:color w:val="auto"/>
        </w:rPr>
        <w:t>).</w:t>
      </w:r>
    </w:p>
    <w:p w14:paraId="3979D5C3" w14:textId="77777777" w:rsidR="00AD7184" w:rsidRPr="00441059" w:rsidRDefault="00AD7184" w:rsidP="00441059">
      <w:pPr>
        <w:widowControl/>
        <w:rPr>
          <w:color w:val="auto"/>
        </w:rPr>
      </w:pPr>
    </w:p>
    <w:p w14:paraId="120A64B2" w14:textId="77777777" w:rsidR="00AD7184" w:rsidRPr="00441059" w:rsidRDefault="00AD7184" w:rsidP="00441059">
      <w:pPr>
        <w:widowControl/>
        <w:rPr>
          <w:b/>
          <w:color w:val="auto"/>
        </w:rPr>
      </w:pPr>
      <w:r w:rsidRPr="00003952">
        <w:rPr>
          <w:b/>
          <w:color w:val="auto"/>
          <w:highlight w:val="yellow"/>
        </w:rPr>
        <w:t xml:space="preserve">2. Design of </w:t>
      </w:r>
      <w:proofErr w:type="spellStart"/>
      <w:r w:rsidRPr="00003952">
        <w:rPr>
          <w:b/>
          <w:color w:val="auto"/>
          <w:highlight w:val="yellow"/>
        </w:rPr>
        <w:t>STAgR</w:t>
      </w:r>
      <w:proofErr w:type="spellEnd"/>
      <w:r w:rsidRPr="00003952">
        <w:rPr>
          <w:b/>
          <w:color w:val="auto"/>
          <w:highlight w:val="yellow"/>
        </w:rPr>
        <w:t xml:space="preserve"> </w:t>
      </w:r>
      <w:r w:rsidR="00003952" w:rsidRPr="00003952">
        <w:rPr>
          <w:b/>
          <w:color w:val="auto"/>
          <w:highlight w:val="yellow"/>
        </w:rPr>
        <w:t>C</w:t>
      </w:r>
      <w:r w:rsidRPr="00003952">
        <w:rPr>
          <w:b/>
          <w:color w:val="auto"/>
          <w:highlight w:val="yellow"/>
        </w:rPr>
        <w:t xml:space="preserve">loning </w:t>
      </w:r>
      <w:r w:rsidR="00003952" w:rsidRPr="00003952">
        <w:rPr>
          <w:b/>
          <w:color w:val="auto"/>
          <w:highlight w:val="yellow"/>
        </w:rPr>
        <w:t>P</w:t>
      </w:r>
      <w:r w:rsidRPr="00003952">
        <w:rPr>
          <w:b/>
          <w:color w:val="auto"/>
          <w:highlight w:val="yellow"/>
        </w:rPr>
        <w:t>rimers</w:t>
      </w:r>
      <w:r w:rsidR="00080131" w:rsidRPr="00003952">
        <w:rPr>
          <w:b/>
          <w:color w:val="auto"/>
          <w:highlight w:val="yellow"/>
        </w:rPr>
        <w:t xml:space="preserve"> with </w:t>
      </w:r>
      <w:r w:rsidR="00003952" w:rsidRPr="00003952">
        <w:rPr>
          <w:b/>
          <w:color w:val="auto"/>
          <w:highlight w:val="yellow"/>
        </w:rPr>
        <w:t>O</w:t>
      </w:r>
      <w:r w:rsidR="00080131" w:rsidRPr="00003952">
        <w:rPr>
          <w:b/>
          <w:color w:val="auto"/>
          <w:highlight w:val="yellow"/>
        </w:rPr>
        <w:t>verhangs</w:t>
      </w:r>
    </w:p>
    <w:p w14:paraId="33C5C5C0" w14:textId="77777777" w:rsidR="002A1895" w:rsidRPr="00441059" w:rsidRDefault="002A1895" w:rsidP="00441059">
      <w:pPr>
        <w:widowControl/>
        <w:rPr>
          <w:b/>
          <w:color w:val="auto"/>
        </w:rPr>
      </w:pPr>
    </w:p>
    <w:p w14:paraId="45401C5C" w14:textId="77777777" w:rsidR="002A1895" w:rsidRPr="00441059" w:rsidRDefault="00441059" w:rsidP="00441059">
      <w:pPr>
        <w:widowControl/>
        <w:rPr>
          <w:color w:val="auto"/>
        </w:rPr>
      </w:pPr>
      <w:r>
        <w:rPr>
          <w:color w:val="auto"/>
        </w:rPr>
        <w:t>Note:</w:t>
      </w:r>
      <w:r w:rsidR="002A1895" w:rsidRPr="00441059">
        <w:rPr>
          <w:color w:val="auto"/>
        </w:rPr>
        <w:t xml:space="preserve"> The sense </w:t>
      </w:r>
      <w:r w:rsidR="00080131" w:rsidRPr="00441059">
        <w:rPr>
          <w:color w:val="auto"/>
        </w:rPr>
        <w:t>protospacer</w:t>
      </w:r>
      <w:r w:rsidR="002A1895" w:rsidRPr="00441059">
        <w:rPr>
          <w:color w:val="auto"/>
        </w:rPr>
        <w:t xml:space="preserve"> sequence of the last gRNA and the antisense of the first gRNA respectively </w:t>
      </w:r>
      <w:proofErr w:type="gramStart"/>
      <w:r w:rsidR="002A1895" w:rsidRPr="00441059">
        <w:rPr>
          <w:color w:val="auto"/>
        </w:rPr>
        <w:t>are added</w:t>
      </w:r>
      <w:proofErr w:type="gramEnd"/>
      <w:r w:rsidR="002A1895" w:rsidRPr="00441059">
        <w:rPr>
          <w:color w:val="auto"/>
        </w:rPr>
        <w:t xml:space="preserve"> to the PCR primers used for amplification of the vector backbone (</w:t>
      </w:r>
      <w:r w:rsidRPr="00441059">
        <w:rPr>
          <w:b/>
          <w:color w:val="auto"/>
        </w:rPr>
        <w:t>Figure 1</w:t>
      </w:r>
      <w:r w:rsidR="002A1895" w:rsidRPr="00441059">
        <w:rPr>
          <w:color w:val="auto"/>
        </w:rPr>
        <w:t xml:space="preserve">). The remaining sequences </w:t>
      </w:r>
      <w:proofErr w:type="gramStart"/>
      <w:r w:rsidR="002A1895" w:rsidRPr="00441059">
        <w:rPr>
          <w:color w:val="auto"/>
        </w:rPr>
        <w:t>are amplified</w:t>
      </w:r>
      <w:proofErr w:type="gramEnd"/>
      <w:r w:rsidR="002A1895" w:rsidRPr="00441059">
        <w:rPr>
          <w:color w:val="auto"/>
        </w:rPr>
        <w:t xml:space="preserve"> from the strings, thereby attaching the sense and antisense gRNAs in the desired order. The </w:t>
      </w:r>
      <w:proofErr w:type="gramStart"/>
      <w:r w:rsidR="002A1895" w:rsidRPr="00441059">
        <w:rPr>
          <w:color w:val="auto"/>
        </w:rPr>
        <w:t>first string</w:t>
      </w:r>
      <w:proofErr w:type="gramEnd"/>
      <w:r w:rsidR="002A1895" w:rsidRPr="00441059">
        <w:rPr>
          <w:color w:val="auto"/>
        </w:rPr>
        <w:t xml:space="preserve"> piece is amplified with a forward primer containing the first gRNA N20 sequence as an overhang and a reverse primer with the second gRNA N20 sequence (reverse complement) as an overhang. All </w:t>
      </w:r>
      <w:r w:rsidR="00003952">
        <w:rPr>
          <w:color w:val="auto"/>
        </w:rPr>
        <w:t xml:space="preserve">the </w:t>
      </w:r>
      <w:r w:rsidR="002A1895" w:rsidRPr="00441059">
        <w:rPr>
          <w:color w:val="auto"/>
        </w:rPr>
        <w:t xml:space="preserve">following pieces </w:t>
      </w:r>
      <w:proofErr w:type="gramStart"/>
      <w:r w:rsidR="002A1895" w:rsidRPr="00441059">
        <w:rPr>
          <w:color w:val="auto"/>
        </w:rPr>
        <w:t>are generated</w:t>
      </w:r>
      <w:proofErr w:type="gramEnd"/>
      <w:r w:rsidR="002A1895" w:rsidRPr="00441059">
        <w:rPr>
          <w:color w:val="auto"/>
        </w:rPr>
        <w:t xml:space="preserve"> accordingly.</w:t>
      </w:r>
    </w:p>
    <w:p w14:paraId="478CC572" w14:textId="77777777" w:rsidR="00AD7184" w:rsidRPr="00441059" w:rsidRDefault="00AD7184" w:rsidP="00441059">
      <w:pPr>
        <w:widowControl/>
        <w:rPr>
          <w:color w:val="808080"/>
        </w:rPr>
      </w:pPr>
    </w:p>
    <w:p w14:paraId="7E7F7FF3" w14:textId="77777777" w:rsidR="00003952" w:rsidRPr="00003952" w:rsidRDefault="00AD7184" w:rsidP="00441059">
      <w:pPr>
        <w:widowControl/>
        <w:rPr>
          <w:color w:val="auto"/>
          <w:highlight w:val="yellow"/>
        </w:rPr>
      </w:pPr>
      <w:r w:rsidRPr="00003952">
        <w:rPr>
          <w:color w:val="auto"/>
          <w:highlight w:val="yellow"/>
        </w:rPr>
        <w:t xml:space="preserve">2.1. Add N20 gRNA sequences to the forward amplification primers for </w:t>
      </w:r>
      <w:proofErr w:type="spellStart"/>
      <w:r w:rsidRPr="00003952">
        <w:rPr>
          <w:color w:val="auto"/>
          <w:highlight w:val="yellow"/>
        </w:rPr>
        <w:t>STAgR</w:t>
      </w:r>
      <w:proofErr w:type="spellEnd"/>
      <w:r w:rsidRPr="00003952">
        <w:rPr>
          <w:color w:val="auto"/>
          <w:highlight w:val="yellow"/>
        </w:rPr>
        <w:t xml:space="preserve"> DNA string as overhangs</w:t>
      </w:r>
      <w:r w:rsidR="00985EB7" w:rsidRPr="00003952">
        <w:rPr>
          <w:color w:val="auto"/>
          <w:highlight w:val="yellow"/>
        </w:rPr>
        <w:t xml:space="preserve"> (</w:t>
      </w:r>
      <w:r w:rsidR="00441059" w:rsidRPr="00003952">
        <w:rPr>
          <w:b/>
          <w:color w:val="auto"/>
          <w:highlight w:val="yellow"/>
        </w:rPr>
        <w:t>Table 1</w:t>
      </w:r>
      <w:r w:rsidR="00985EB7" w:rsidRPr="00003952">
        <w:rPr>
          <w:color w:val="auto"/>
          <w:highlight w:val="yellow"/>
        </w:rPr>
        <w:t>). Add s</w:t>
      </w:r>
      <w:r w:rsidRPr="00003952">
        <w:rPr>
          <w:color w:val="auto"/>
          <w:highlight w:val="yellow"/>
        </w:rPr>
        <w:t>ense gRNA sequences 5’ to the forward primer “</w:t>
      </w:r>
      <w:proofErr w:type="spellStart"/>
      <w:r w:rsidRPr="00003952">
        <w:rPr>
          <w:color w:val="auto"/>
          <w:highlight w:val="yellow"/>
        </w:rPr>
        <w:t>scf</w:t>
      </w:r>
      <w:proofErr w:type="spellEnd"/>
      <w:r w:rsidRPr="00003952">
        <w:rPr>
          <w:color w:val="auto"/>
          <w:highlight w:val="yellow"/>
        </w:rPr>
        <w:t>-FP” (for a conventional scaffold) or “</w:t>
      </w:r>
      <w:proofErr w:type="spellStart"/>
      <w:r w:rsidRPr="00003952">
        <w:rPr>
          <w:color w:val="auto"/>
          <w:highlight w:val="yellow"/>
        </w:rPr>
        <w:t>sam</w:t>
      </w:r>
      <w:proofErr w:type="spellEnd"/>
      <w:r w:rsidRPr="00003952">
        <w:rPr>
          <w:color w:val="auto"/>
          <w:highlight w:val="yellow"/>
        </w:rPr>
        <w:t xml:space="preserve">-FP” (for a MS2 containing scaffold). FP primers anneal to the scaffold/MS2 part of the respective </w:t>
      </w:r>
      <w:proofErr w:type="spellStart"/>
      <w:r w:rsidRPr="00003952">
        <w:rPr>
          <w:color w:val="auto"/>
          <w:highlight w:val="yellow"/>
        </w:rPr>
        <w:t>STAgR</w:t>
      </w:r>
      <w:proofErr w:type="spellEnd"/>
      <w:r w:rsidRPr="00003952">
        <w:rPr>
          <w:color w:val="auto"/>
          <w:highlight w:val="yellow"/>
        </w:rPr>
        <w:t xml:space="preserve"> string (</w:t>
      </w:r>
      <w:r w:rsidR="00441059" w:rsidRPr="00003952">
        <w:rPr>
          <w:b/>
          <w:color w:val="auto"/>
          <w:highlight w:val="yellow"/>
        </w:rPr>
        <w:t>Figure 1</w:t>
      </w:r>
      <w:r w:rsidRPr="00003952">
        <w:rPr>
          <w:color w:val="auto"/>
          <w:highlight w:val="yellow"/>
        </w:rPr>
        <w:t>)</w:t>
      </w:r>
      <w:r w:rsidR="00985EB7" w:rsidRPr="00003952">
        <w:rPr>
          <w:color w:val="auto"/>
          <w:highlight w:val="yellow"/>
        </w:rPr>
        <w:t xml:space="preserve">. </w:t>
      </w:r>
    </w:p>
    <w:p w14:paraId="7C5C8FCD" w14:textId="77777777" w:rsidR="00003952" w:rsidRPr="00003952" w:rsidRDefault="00003952" w:rsidP="00441059">
      <w:pPr>
        <w:widowControl/>
        <w:rPr>
          <w:color w:val="auto"/>
          <w:highlight w:val="yellow"/>
        </w:rPr>
      </w:pPr>
    </w:p>
    <w:p w14:paraId="06059580" w14:textId="77777777" w:rsidR="00AD7184" w:rsidRDefault="00003952" w:rsidP="00441059">
      <w:pPr>
        <w:widowControl/>
        <w:rPr>
          <w:color w:val="auto"/>
        </w:rPr>
      </w:pPr>
      <w:r w:rsidRPr="00003952">
        <w:rPr>
          <w:color w:val="auto"/>
          <w:highlight w:val="yellow"/>
        </w:rPr>
        <w:t xml:space="preserve">2.2. </w:t>
      </w:r>
      <w:r w:rsidR="00985EB7" w:rsidRPr="00003952">
        <w:rPr>
          <w:color w:val="auto"/>
          <w:highlight w:val="yellow"/>
        </w:rPr>
        <w:t>Add t</w:t>
      </w:r>
      <w:r w:rsidR="00AD7184" w:rsidRPr="00003952">
        <w:rPr>
          <w:color w:val="auto"/>
          <w:highlight w:val="yellow"/>
        </w:rPr>
        <w:t>he reverse complement N20 gRNA sequence to the reverse primer sequences</w:t>
      </w:r>
      <w:r w:rsidR="002A1895" w:rsidRPr="00003952">
        <w:rPr>
          <w:color w:val="auto"/>
          <w:highlight w:val="yellow"/>
        </w:rPr>
        <w:t xml:space="preserve">. </w:t>
      </w:r>
      <w:r w:rsidR="00985EB7" w:rsidRPr="00003952">
        <w:rPr>
          <w:color w:val="auto"/>
          <w:highlight w:val="yellow"/>
        </w:rPr>
        <w:t xml:space="preserve">Choose </w:t>
      </w:r>
      <w:r w:rsidR="002A1895" w:rsidRPr="00003952">
        <w:rPr>
          <w:color w:val="auto"/>
          <w:highlight w:val="yellow"/>
        </w:rPr>
        <w:t>RP primers depending on</w:t>
      </w:r>
      <w:r w:rsidR="00AD7184" w:rsidRPr="00003952">
        <w:rPr>
          <w:color w:val="auto"/>
          <w:highlight w:val="yellow"/>
        </w:rPr>
        <w:t xml:space="preserve"> the specific promoters</w:t>
      </w:r>
      <w:r w:rsidR="002A1895" w:rsidRPr="00003952">
        <w:rPr>
          <w:color w:val="auto"/>
          <w:highlight w:val="yellow"/>
        </w:rPr>
        <w:t xml:space="preserve"> and strings used</w:t>
      </w:r>
      <w:r w:rsidR="00AD7184" w:rsidRPr="00003952">
        <w:rPr>
          <w:color w:val="auto"/>
          <w:highlight w:val="yellow"/>
        </w:rPr>
        <w:t xml:space="preserve"> (hU6-RP, mU6-RP, 7sK-RP, H1-RP</w:t>
      </w:r>
      <w:r w:rsidRPr="00003952">
        <w:rPr>
          <w:color w:val="auto"/>
          <w:highlight w:val="yellow"/>
        </w:rPr>
        <w:t>).</w:t>
      </w:r>
    </w:p>
    <w:p w14:paraId="1F4503E1" w14:textId="77777777" w:rsidR="00E90F34" w:rsidRPr="00E90F34" w:rsidRDefault="00E90F34" w:rsidP="00441059">
      <w:pPr>
        <w:widowControl/>
        <w:rPr>
          <w:color w:val="auto"/>
        </w:rPr>
      </w:pPr>
    </w:p>
    <w:p w14:paraId="35B280F1" w14:textId="77777777" w:rsidR="00AD7184" w:rsidRPr="00E90F34" w:rsidRDefault="002A1895" w:rsidP="00441059">
      <w:pPr>
        <w:widowControl/>
        <w:rPr>
          <w:b/>
          <w:color w:val="auto"/>
          <w:highlight w:val="yellow"/>
        </w:rPr>
      </w:pPr>
      <w:r w:rsidRPr="00E90F34">
        <w:rPr>
          <w:b/>
          <w:color w:val="auto"/>
          <w:highlight w:val="yellow"/>
        </w:rPr>
        <w:t>3</w:t>
      </w:r>
      <w:r w:rsidR="00AD7184" w:rsidRPr="00E90F34">
        <w:rPr>
          <w:b/>
          <w:color w:val="auto"/>
          <w:highlight w:val="yellow"/>
        </w:rPr>
        <w:t xml:space="preserve">. Generation of </w:t>
      </w:r>
      <w:proofErr w:type="spellStart"/>
      <w:r w:rsidR="00AD7184" w:rsidRPr="00E90F34">
        <w:rPr>
          <w:b/>
          <w:color w:val="auto"/>
          <w:highlight w:val="yellow"/>
        </w:rPr>
        <w:t>STAgR</w:t>
      </w:r>
      <w:proofErr w:type="spellEnd"/>
      <w:r w:rsidR="00AD7184" w:rsidRPr="00E90F34">
        <w:rPr>
          <w:b/>
          <w:color w:val="auto"/>
          <w:highlight w:val="yellow"/>
        </w:rPr>
        <w:t xml:space="preserve"> </w:t>
      </w:r>
      <w:r w:rsidR="00003952" w:rsidRPr="00E90F34">
        <w:rPr>
          <w:b/>
          <w:color w:val="auto"/>
          <w:highlight w:val="yellow"/>
        </w:rPr>
        <w:t>C</w:t>
      </w:r>
      <w:r w:rsidR="00AD7184" w:rsidRPr="00E90F34">
        <w:rPr>
          <w:b/>
          <w:color w:val="auto"/>
          <w:highlight w:val="yellow"/>
        </w:rPr>
        <w:t xml:space="preserve">loning </w:t>
      </w:r>
      <w:r w:rsidR="00003952" w:rsidRPr="00E90F34">
        <w:rPr>
          <w:b/>
          <w:color w:val="auto"/>
          <w:highlight w:val="yellow"/>
        </w:rPr>
        <w:t>F</w:t>
      </w:r>
      <w:r w:rsidR="00AD7184" w:rsidRPr="00E90F34">
        <w:rPr>
          <w:b/>
          <w:color w:val="auto"/>
          <w:highlight w:val="yellow"/>
        </w:rPr>
        <w:t>ragments</w:t>
      </w:r>
    </w:p>
    <w:p w14:paraId="1C096BDA" w14:textId="77777777" w:rsidR="00AD7184" w:rsidRPr="00E90F34" w:rsidRDefault="00AD7184" w:rsidP="00441059">
      <w:pPr>
        <w:widowControl/>
        <w:rPr>
          <w:b/>
          <w:color w:val="auto"/>
          <w:highlight w:val="yellow"/>
        </w:rPr>
      </w:pPr>
    </w:p>
    <w:p w14:paraId="307B5CEB" w14:textId="2AA34A7B" w:rsidR="002A1895" w:rsidRPr="00441059" w:rsidRDefault="002A1895" w:rsidP="00441059">
      <w:pPr>
        <w:widowControl/>
        <w:rPr>
          <w:color w:val="auto"/>
        </w:rPr>
      </w:pPr>
      <w:r w:rsidRPr="00E90F34">
        <w:rPr>
          <w:color w:val="auto"/>
          <w:highlight w:val="yellow"/>
        </w:rPr>
        <w:t>3</w:t>
      </w:r>
      <w:r w:rsidR="00AD7184" w:rsidRPr="00E90F34">
        <w:rPr>
          <w:color w:val="auto"/>
          <w:highlight w:val="yellow"/>
        </w:rPr>
        <w:t xml:space="preserve">.1. To generate the individual cloning fragments for Gibson assembly, perform PCRs by setting up 10 </w:t>
      </w:r>
      <w:r w:rsidR="0008745D">
        <w:rPr>
          <w:color w:val="auto"/>
          <w:highlight w:val="yellow"/>
        </w:rPr>
        <w:t>µL</w:t>
      </w:r>
      <w:r w:rsidR="00AD7184" w:rsidRPr="00E90F34">
        <w:rPr>
          <w:color w:val="auto"/>
          <w:highlight w:val="yellow"/>
        </w:rPr>
        <w:t xml:space="preserve"> </w:t>
      </w:r>
      <w:r w:rsidR="00E90F34" w:rsidRPr="00E90F34">
        <w:rPr>
          <w:color w:val="auto"/>
          <w:highlight w:val="yellow"/>
        </w:rPr>
        <w:t>of high fidelity (HF)</w:t>
      </w:r>
      <w:r w:rsidR="00AD7184" w:rsidRPr="00E90F34">
        <w:rPr>
          <w:color w:val="auto"/>
          <w:highlight w:val="yellow"/>
        </w:rPr>
        <w:t xml:space="preserve"> buffer, 1 </w:t>
      </w:r>
      <w:r w:rsidR="0008745D">
        <w:rPr>
          <w:color w:val="auto"/>
          <w:highlight w:val="yellow"/>
        </w:rPr>
        <w:t>µL</w:t>
      </w:r>
      <w:r w:rsidR="00AD7184" w:rsidRPr="00E90F34">
        <w:rPr>
          <w:color w:val="auto"/>
          <w:highlight w:val="yellow"/>
        </w:rPr>
        <w:t xml:space="preserve"> </w:t>
      </w:r>
      <w:r w:rsidR="00E90F34" w:rsidRPr="00E90F34">
        <w:rPr>
          <w:color w:val="auto"/>
          <w:highlight w:val="yellow"/>
        </w:rPr>
        <w:t xml:space="preserve">of </w:t>
      </w:r>
      <w:r w:rsidR="00AD7184" w:rsidRPr="00E90F34">
        <w:rPr>
          <w:color w:val="auto"/>
          <w:highlight w:val="yellow"/>
        </w:rPr>
        <w:t>10</w:t>
      </w:r>
      <w:r w:rsidR="00080131" w:rsidRPr="00E90F34">
        <w:rPr>
          <w:color w:val="auto"/>
          <w:highlight w:val="yellow"/>
        </w:rPr>
        <w:t xml:space="preserve"> mM dNTPs, 0.</w:t>
      </w:r>
      <w:r w:rsidR="00AD7184" w:rsidRPr="00E90F34">
        <w:rPr>
          <w:color w:val="auto"/>
          <w:highlight w:val="yellow"/>
        </w:rPr>
        <w:t xml:space="preserve">25 </w:t>
      </w:r>
      <w:r w:rsidR="0008745D">
        <w:rPr>
          <w:color w:val="auto"/>
          <w:highlight w:val="yellow"/>
        </w:rPr>
        <w:t>µL</w:t>
      </w:r>
      <w:r w:rsidR="00AD7184" w:rsidRPr="00E90F34">
        <w:rPr>
          <w:color w:val="auto"/>
          <w:highlight w:val="yellow"/>
        </w:rPr>
        <w:t xml:space="preserve"> </w:t>
      </w:r>
      <w:r w:rsidR="00E90F34" w:rsidRPr="00E90F34">
        <w:rPr>
          <w:color w:val="auto"/>
          <w:highlight w:val="yellow"/>
        </w:rPr>
        <w:t>of o</w:t>
      </w:r>
      <w:r w:rsidR="00AD7184" w:rsidRPr="00E90F34">
        <w:rPr>
          <w:color w:val="auto"/>
          <w:highlight w:val="yellow"/>
        </w:rPr>
        <w:t xml:space="preserve">verhang-primer (100 µM), 10 ng </w:t>
      </w:r>
      <w:r w:rsidR="00E90F34" w:rsidRPr="00E90F34">
        <w:rPr>
          <w:color w:val="auto"/>
          <w:highlight w:val="yellow"/>
        </w:rPr>
        <w:t xml:space="preserve">of the </w:t>
      </w:r>
      <w:r w:rsidR="00AD7184" w:rsidRPr="00E90F34">
        <w:rPr>
          <w:color w:val="auto"/>
          <w:highlight w:val="yellow"/>
        </w:rPr>
        <w:t>DNA template (string</w:t>
      </w:r>
      <w:r w:rsidR="00080131" w:rsidRPr="00E90F34">
        <w:rPr>
          <w:color w:val="auto"/>
          <w:highlight w:val="yellow"/>
        </w:rPr>
        <w:t xml:space="preserve"> or vector), 0.</w:t>
      </w:r>
      <w:r w:rsidR="003624B0" w:rsidRPr="00E90F34">
        <w:rPr>
          <w:color w:val="auto"/>
          <w:highlight w:val="yellow"/>
        </w:rPr>
        <w:t xml:space="preserve">5 </w:t>
      </w:r>
      <w:r w:rsidR="0008745D">
        <w:rPr>
          <w:color w:val="auto"/>
          <w:highlight w:val="yellow"/>
        </w:rPr>
        <w:t>µL</w:t>
      </w:r>
      <w:r w:rsidR="003624B0" w:rsidRPr="00E90F34">
        <w:rPr>
          <w:color w:val="auto"/>
          <w:highlight w:val="yellow"/>
        </w:rPr>
        <w:t xml:space="preserve"> </w:t>
      </w:r>
      <w:r w:rsidR="00E90F34" w:rsidRPr="00E90F34">
        <w:rPr>
          <w:color w:val="auto"/>
          <w:highlight w:val="yellow"/>
        </w:rPr>
        <w:t>HF p</w:t>
      </w:r>
      <w:r w:rsidR="003624B0" w:rsidRPr="00E90F34">
        <w:rPr>
          <w:color w:val="auto"/>
          <w:highlight w:val="yellow"/>
        </w:rPr>
        <w:t>olymerase, 1.</w:t>
      </w:r>
      <w:r w:rsidR="00AD7184" w:rsidRPr="00E90F34">
        <w:rPr>
          <w:color w:val="auto"/>
          <w:highlight w:val="yellow"/>
        </w:rPr>
        <w:t xml:space="preserve">5 </w:t>
      </w:r>
      <w:r w:rsidR="0008745D">
        <w:rPr>
          <w:color w:val="auto"/>
          <w:highlight w:val="yellow"/>
        </w:rPr>
        <w:t>µL</w:t>
      </w:r>
      <w:r w:rsidR="00AD7184" w:rsidRPr="00E90F34">
        <w:rPr>
          <w:color w:val="auto"/>
          <w:highlight w:val="yellow"/>
        </w:rPr>
        <w:t xml:space="preserve"> </w:t>
      </w:r>
      <w:r w:rsidR="00E90F34" w:rsidRPr="00E90F34">
        <w:rPr>
          <w:color w:val="auto"/>
          <w:highlight w:val="yellow"/>
        </w:rPr>
        <w:t>of dimethyl sulfoxide (</w:t>
      </w:r>
      <w:r w:rsidR="00AD7184" w:rsidRPr="00E90F34">
        <w:rPr>
          <w:color w:val="auto"/>
          <w:highlight w:val="yellow"/>
        </w:rPr>
        <w:t>DMSO</w:t>
      </w:r>
      <w:r w:rsidR="00E90F34" w:rsidRPr="00E90F34">
        <w:rPr>
          <w:color w:val="auto"/>
          <w:highlight w:val="yellow"/>
        </w:rPr>
        <w:t>)</w:t>
      </w:r>
      <w:r w:rsidR="00AD7184" w:rsidRPr="00E90F34">
        <w:rPr>
          <w:color w:val="auto"/>
          <w:highlight w:val="yellow"/>
        </w:rPr>
        <w:t xml:space="preserve"> and add H</w:t>
      </w:r>
      <w:r w:rsidR="00AD7184" w:rsidRPr="00E90F34">
        <w:rPr>
          <w:color w:val="auto"/>
          <w:highlight w:val="yellow"/>
          <w:vertAlign w:val="subscript"/>
        </w:rPr>
        <w:t>2</w:t>
      </w:r>
      <w:r w:rsidR="00E90F34" w:rsidRPr="00E90F34">
        <w:rPr>
          <w:color w:val="auto"/>
          <w:highlight w:val="yellow"/>
        </w:rPr>
        <w:t>O</w:t>
      </w:r>
      <w:r w:rsidR="00AD7184" w:rsidRPr="00E90F34">
        <w:rPr>
          <w:color w:val="auto"/>
          <w:highlight w:val="yellow"/>
        </w:rPr>
        <w:t xml:space="preserve"> to</w:t>
      </w:r>
      <w:r w:rsidR="00E90F34" w:rsidRPr="00E90F34">
        <w:rPr>
          <w:color w:val="auto"/>
          <w:highlight w:val="yellow"/>
        </w:rPr>
        <w:t xml:space="preserve"> make a final volume of</w:t>
      </w:r>
      <w:r w:rsidR="00AD7184" w:rsidRPr="00E90F34">
        <w:rPr>
          <w:color w:val="auto"/>
          <w:highlight w:val="yellow"/>
        </w:rPr>
        <w:t xml:space="preserve"> 50</w:t>
      </w:r>
      <w:r w:rsidR="00080131" w:rsidRPr="00E90F34">
        <w:rPr>
          <w:color w:val="auto"/>
          <w:highlight w:val="yellow"/>
        </w:rPr>
        <w:t xml:space="preserve"> </w:t>
      </w:r>
      <w:r w:rsidR="0008745D">
        <w:rPr>
          <w:color w:val="auto"/>
          <w:highlight w:val="yellow"/>
        </w:rPr>
        <w:t>µL</w:t>
      </w:r>
      <w:r w:rsidR="00AD7184" w:rsidRPr="00E90F34">
        <w:rPr>
          <w:color w:val="auto"/>
          <w:highlight w:val="yellow"/>
        </w:rPr>
        <w:t>.</w:t>
      </w:r>
    </w:p>
    <w:p w14:paraId="07A86B3B" w14:textId="77777777" w:rsidR="002A1895" w:rsidRPr="00441059" w:rsidRDefault="002A1895" w:rsidP="00441059">
      <w:pPr>
        <w:widowControl/>
        <w:rPr>
          <w:color w:val="auto"/>
        </w:rPr>
      </w:pPr>
    </w:p>
    <w:p w14:paraId="63267153" w14:textId="77777777" w:rsidR="00AD7184" w:rsidRPr="00441059" w:rsidRDefault="00441059" w:rsidP="00441059">
      <w:pPr>
        <w:widowControl/>
        <w:rPr>
          <w:color w:val="auto"/>
        </w:rPr>
      </w:pPr>
      <w:r>
        <w:rPr>
          <w:color w:val="auto"/>
        </w:rPr>
        <w:t>Note:</w:t>
      </w:r>
      <w:r w:rsidR="002A1895" w:rsidRPr="00441059">
        <w:rPr>
          <w:color w:val="auto"/>
        </w:rPr>
        <w:t xml:space="preserve"> U</w:t>
      </w:r>
      <w:r w:rsidR="00AD7184" w:rsidRPr="00441059">
        <w:rPr>
          <w:color w:val="auto"/>
        </w:rPr>
        <w:t xml:space="preserve">se </w:t>
      </w:r>
      <w:r w:rsidR="00CB3975" w:rsidRPr="00441059">
        <w:rPr>
          <w:color w:val="auto"/>
        </w:rPr>
        <w:t xml:space="preserve">the plasmid </w:t>
      </w:r>
      <w:r w:rsidR="00AD7184" w:rsidRPr="00441059">
        <w:rPr>
          <w:color w:val="auto"/>
        </w:rPr>
        <w:t>“</w:t>
      </w:r>
      <w:proofErr w:type="spellStart"/>
      <w:r w:rsidR="00AD7184" w:rsidRPr="00441059">
        <w:rPr>
          <w:color w:val="auto"/>
        </w:rPr>
        <w:t>STAgR_Neo</w:t>
      </w:r>
      <w:proofErr w:type="spellEnd"/>
      <w:r w:rsidR="00AD7184" w:rsidRPr="00441059">
        <w:rPr>
          <w:color w:val="auto"/>
        </w:rPr>
        <w:t xml:space="preserve">” as a template for the </w:t>
      </w:r>
      <w:r w:rsidR="00CB3975" w:rsidRPr="00441059">
        <w:rPr>
          <w:color w:val="auto"/>
        </w:rPr>
        <w:t>backbone</w:t>
      </w:r>
      <w:r w:rsidR="00AD7184" w:rsidRPr="00441059">
        <w:rPr>
          <w:color w:val="auto"/>
        </w:rPr>
        <w:t xml:space="preserve"> PCR</w:t>
      </w:r>
      <w:r w:rsidR="002A1895" w:rsidRPr="00441059">
        <w:rPr>
          <w:color w:val="auto"/>
        </w:rPr>
        <w:t xml:space="preserve"> to incorporate the gRNA scaffold to the last gRNA</w:t>
      </w:r>
      <w:r w:rsidR="00AD7184" w:rsidRPr="00441059">
        <w:rPr>
          <w:color w:val="auto"/>
        </w:rPr>
        <w:t xml:space="preserve">, if the SAM Scaffold is </w:t>
      </w:r>
      <w:r w:rsidR="002A1895" w:rsidRPr="00441059">
        <w:rPr>
          <w:color w:val="auto"/>
        </w:rPr>
        <w:t>chosen</w:t>
      </w:r>
      <w:r w:rsidR="00E90F34">
        <w:rPr>
          <w:color w:val="auto"/>
        </w:rPr>
        <w:t>,</w:t>
      </w:r>
      <w:r w:rsidR="00AD7184" w:rsidRPr="00441059">
        <w:rPr>
          <w:color w:val="auto"/>
        </w:rPr>
        <w:t xml:space="preserve"> use “</w:t>
      </w:r>
      <w:proofErr w:type="spellStart"/>
      <w:r w:rsidR="003A6DB9" w:rsidRPr="00441059">
        <w:rPr>
          <w:color w:val="auto"/>
        </w:rPr>
        <w:t>STAgR_SAM</w:t>
      </w:r>
      <w:proofErr w:type="spellEnd"/>
      <w:r w:rsidR="007856C1" w:rsidRPr="00441059">
        <w:rPr>
          <w:color w:val="auto"/>
        </w:rPr>
        <w:t>”</w:t>
      </w:r>
      <w:r w:rsidR="00E90F34">
        <w:rPr>
          <w:color w:val="auto"/>
        </w:rPr>
        <w:t xml:space="preserve">. </w:t>
      </w:r>
      <w:r w:rsidR="00AD7184" w:rsidRPr="00441059">
        <w:rPr>
          <w:color w:val="auto"/>
        </w:rPr>
        <w:t xml:space="preserve">For </w:t>
      </w:r>
      <w:r w:rsidR="002A1895" w:rsidRPr="00441059">
        <w:rPr>
          <w:color w:val="auto"/>
        </w:rPr>
        <w:t xml:space="preserve">a </w:t>
      </w:r>
      <w:proofErr w:type="spellStart"/>
      <w:r w:rsidR="002A1895" w:rsidRPr="00441059">
        <w:rPr>
          <w:color w:val="auto"/>
        </w:rPr>
        <w:t>STAgR</w:t>
      </w:r>
      <w:proofErr w:type="spellEnd"/>
      <w:r w:rsidR="002A1895" w:rsidRPr="00441059">
        <w:rPr>
          <w:color w:val="auto"/>
        </w:rPr>
        <w:t xml:space="preserve"> plasmid with six gRNA cassettes for example, six PCRs are necessary, five with</w:t>
      </w:r>
      <w:r w:rsidR="00AD7184" w:rsidRPr="00441059">
        <w:rPr>
          <w:color w:val="auto"/>
        </w:rPr>
        <w:t xml:space="preserve"> DNA strings</w:t>
      </w:r>
      <w:r w:rsidR="002A1895" w:rsidRPr="00441059">
        <w:rPr>
          <w:color w:val="auto"/>
        </w:rPr>
        <w:t xml:space="preserve"> as template</w:t>
      </w:r>
      <w:r w:rsidR="00E90F34">
        <w:rPr>
          <w:color w:val="auto"/>
        </w:rPr>
        <w:t>s</w:t>
      </w:r>
      <w:r w:rsidR="002A1895" w:rsidRPr="00441059">
        <w:rPr>
          <w:color w:val="auto"/>
        </w:rPr>
        <w:t xml:space="preserve"> and one with</w:t>
      </w:r>
      <w:r w:rsidR="00AD7184" w:rsidRPr="00441059">
        <w:rPr>
          <w:color w:val="auto"/>
        </w:rPr>
        <w:t xml:space="preserve"> the vector backbone</w:t>
      </w:r>
      <w:r w:rsidR="00080131" w:rsidRPr="00441059">
        <w:rPr>
          <w:color w:val="auto"/>
        </w:rPr>
        <w:t xml:space="preserve"> as </w:t>
      </w:r>
      <w:r w:rsidR="00E90F34">
        <w:rPr>
          <w:color w:val="auto"/>
        </w:rPr>
        <w:t xml:space="preserve">the </w:t>
      </w:r>
      <w:r w:rsidR="00080131" w:rsidRPr="00441059">
        <w:rPr>
          <w:color w:val="auto"/>
        </w:rPr>
        <w:t>template</w:t>
      </w:r>
      <w:r w:rsidR="00AD7184" w:rsidRPr="00441059">
        <w:rPr>
          <w:color w:val="auto"/>
        </w:rPr>
        <w:t xml:space="preserve">. </w:t>
      </w:r>
    </w:p>
    <w:p w14:paraId="54D67483" w14:textId="77777777" w:rsidR="00AD7184" w:rsidRPr="00441059" w:rsidRDefault="00AD7184" w:rsidP="00441059">
      <w:pPr>
        <w:widowControl/>
        <w:rPr>
          <w:color w:val="auto"/>
        </w:rPr>
      </w:pPr>
    </w:p>
    <w:p w14:paraId="4240ACFE" w14:textId="77777777" w:rsidR="00AD7184" w:rsidRPr="00E90F34" w:rsidRDefault="002A1895" w:rsidP="00441059">
      <w:pPr>
        <w:widowControl/>
        <w:rPr>
          <w:highlight w:val="yellow"/>
        </w:rPr>
      </w:pPr>
      <w:r w:rsidRPr="00E90F34">
        <w:rPr>
          <w:color w:val="auto"/>
          <w:highlight w:val="yellow"/>
        </w:rPr>
        <w:t>3</w:t>
      </w:r>
      <w:r w:rsidR="00AD7184" w:rsidRPr="00E90F34">
        <w:rPr>
          <w:color w:val="auto"/>
          <w:highlight w:val="yellow"/>
        </w:rPr>
        <w:t xml:space="preserve">.2. </w:t>
      </w:r>
      <w:r w:rsidR="00AD7184" w:rsidRPr="00E90F34">
        <w:rPr>
          <w:highlight w:val="yellow"/>
        </w:rPr>
        <w:t>Incubate reactions on a thermocycler using the following conditions: 1 cycle</w:t>
      </w:r>
      <w:r w:rsidR="00E90F34" w:rsidRPr="00E90F34">
        <w:rPr>
          <w:highlight w:val="yellow"/>
        </w:rPr>
        <w:t xml:space="preserve"> of</w:t>
      </w:r>
      <w:r w:rsidR="00AD7184" w:rsidRPr="00E90F34">
        <w:rPr>
          <w:highlight w:val="yellow"/>
        </w:rPr>
        <w:t xml:space="preserve"> 98 °C for 1</w:t>
      </w:r>
      <w:r w:rsidR="00080131" w:rsidRPr="00E90F34">
        <w:rPr>
          <w:highlight w:val="yellow"/>
        </w:rPr>
        <w:t xml:space="preserve"> </w:t>
      </w:r>
      <w:r w:rsidR="00AD7184" w:rsidRPr="00E90F34">
        <w:rPr>
          <w:highlight w:val="yellow"/>
        </w:rPr>
        <w:t>min</w:t>
      </w:r>
      <w:r w:rsidR="00080131" w:rsidRPr="00E90F34">
        <w:rPr>
          <w:highlight w:val="yellow"/>
        </w:rPr>
        <w:t xml:space="preserve"> 30 s</w:t>
      </w:r>
      <w:r w:rsidR="00E90F34" w:rsidRPr="00E90F34">
        <w:rPr>
          <w:highlight w:val="yellow"/>
        </w:rPr>
        <w:t>;</w:t>
      </w:r>
      <w:r w:rsidR="00AD7184" w:rsidRPr="00E90F34">
        <w:rPr>
          <w:highlight w:val="yellow"/>
        </w:rPr>
        <w:t xml:space="preserve"> 38 cycles</w:t>
      </w:r>
      <w:r w:rsidR="003624B0" w:rsidRPr="00E90F34">
        <w:rPr>
          <w:highlight w:val="yellow"/>
        </w:rPr>
        <w:t xml:space="preserve"> of</w:t>
      </w:r>
      <w:r w:rsidR="00AD7184" w:rsidRPr="00E90F34">
        <w:rPr>
          <w:highlight w:val="yellow"/>
        </w:rPr>
        <w:t xml:space="preserve"> 98 °C for 10 s, 59 °C</w:t>
      </w:r>
      <w:r w:rsidR="00080131" w:rsidRPr="00E90F34">
        <w:rPr>
          <w:highlight w:val="yellow"/>
        </w:rPr>
        <w:t xml:space="preserve"> </w:t>
      </w:r>
      <w:r w:rsidR="00AD7184" w:rsidRPr="00E90F34">
        <w:rPr>
          <w:highlight w:val="yellow"/>
        </w:rPr>
        <w:t xml:space="preserve">(for gRNA </w:t>
      </w:r>
      <w:r w:rsidR="00E90F34" w:rsidRPr="00E90F34">
        <w:rPr>
          <w:highlight w:val="yellow"/>
        </w:rPr>
        <w:t>s</w:t>
      </w:r>
      <w:r w:rsidR="00AD7184" w:rsidRPr="00E90F34">
        <w:rPr>
          <w:highlight w:val="yellow"/>
        </w:rPr>
        <w:t>caffold)/ 68</w:t>
      </w:r>
      <w:r w:rsidR="003624B0" w:rsidRPr="00E90F34">
        <w:rPr>
          <w:highlight w:val="yellow"/>
        </w:rPr>
        <w:t xml:space="preserve"> </w:t>
      </w:r>
      <w:r w:rsidR="00AD7184" w:rsidRPr="00E90F34">
        <w:rPr>
          <w:highlight w:val="yellow"/>
        </w:rPr>
        <w:t>°C</w:t>
      </w:r>
      <w:r w:rsidR="00080131" w:rsidRPr="00E90F34">
        <w:rPr>
          <w:highlight w:val="yellow"/>
        </w:rPr>
        <w:t xml:space="preserve"> </w:t>
      </w:r>
      <w:r w:rsidR="00AD7184" w:rsidRPr="00E90F34">
        <w:rPr>
          <w:highlight w:val="yellow"/>
        </w:rPr>
        <w:t>(for SAM loop) for 10 s, 72 °C for 30 s</w:t>
      </w:r>
      <w:r w:rsidR="00080131" w:rsidRPr="00E90F34">
        <w:rPr>
          <w:highlight w:val="yellow"/>
        </w:rPr>
        <w:t xml:space="preserve"> </w:t>
      </w:r>
      <w:r w:rsidR="00AD7184" w:rsidRPr="00E90F34">
        <w:rPr>
          <w:highlight w:val="yellow"/>
        </w:rPr>
        <w:t xml:space="preserve">(for inserts) / </w:t>
      </w:r>
      <w:r w:rsidR="00080131" w:rsidRPr="00E90F34">
        <w:rPr>
          <w:highlight w:val="yellow"/>
        </w:rPr>
        <w:t xml:space="preserve">1 min 30 s </w:t>
      </w:r>
      <w:r w:rsidR="00AD7184" w:rsidRPr="00E90F34">
        <w:rPr>
          <w:highlight w:val="yellow"/>
        </w:rPr>
        <w:t>(for vectors)</w:t>
      </w:r>
      <w:r w:rsidR="00E90F34" w:rsidRPr="00E90F34">
        <w:rPr>
          <w:highlight w:val="yellow"/>
        </w:rPr>
        <w:t>;</w:t>
      </w:r>
      <w:r w:rsidR="00AD7184" w:rsidRPr="00E90F34">
        <w:rPr>
          <w:highlight w:val="yellow"/>
        </w:rPr>
        <w:t xml:space="preserve"> 1 cycle </w:t>
      </w:r>
      <w:r w:rsidR="00D370FA">
        <w:rPr>
          <w:highlight w:val="yellow"/>
        </w:rPr>
        <w:t xml:space="preserve">of </w:t>
      </w:r>
      <w:r w:rsidR="00AD7184" w:rsidRPr="00E90F34">
        <w:rPr>
          <w:highlight w:val="yellow"/>
        </w:rPr>
        <w:t>72 °C for 10 min.</w:t>
      </w:r>
    </w:p>
    <w:p w14:paraId="4639593A" w14:textId="77777777" w:rsidR="00AD7184" w:rsidRPr="00E90F34" w:rsidRDefault="00AD7184" w:rsidP="00441059">
      <w:pPr>
        <w:widowControl/>
        <w:rPr>
          <w:color w:val="auto"/>
          <w:highlight w:val="yellow"/>
        </w:rPr>
      </w:pPr>
    </w:p>
    <w:p w14:paraId="2120CE74" w14:textId="53FA56E8" w:rsidR="00AD7184" w:rsidRPr="00441059" w:rsidRDefault="002A1895" w:rsidP="00441059">
      <w:pPr>
        <w:widowControl/>
        <w:rPr>
          <w:color w:val="auto"/>
        </w:rPr>
      </w:pPr>
      <w:r w:rsidRPr="00E90F34">
        <w:rPr>
          <w:color w:val="auto"/>
          <w:highlight w:val="yellow"/>
        </w:rPr>
        <w:t>3</w:t>
      </w:r>
      <w:r w:rsidR="00AD7184" w:rsidRPr="00E90F34">
        <w:rPr>
          <w:color w:val="auto"/>
          <w:highlight w:val="yellow"/>
        </w:rPr>
        <w:t xml:space="preserve">.3. </w:t>
      </w:r>
      <w:r w:rsidR="00666562" w:rsidRPr="00E90F34">
        <w:rPr>
          <w:color w:val="auto"/>
          <w:highlight w:val="yellow"/>
        </w:rPr>
        <w:t>Remove</w:t>
      </w:r>
      <w:r w:rsidR="00AD7184" w:rsidRPr="00E90F34">
        <w:rPr>
          <w:color w:val="auto"/>
          <w:highlight w:val="yellow"/>
        </w:rPr>
        <w:t xml:space="preserve"> 5.5 </w:t>
      </w:r>
      <w:r w:rsidR="0008745D">
        <w:rPr>
          <w:color w:val="auto"/>
          <w:highlight w:val="yellow"/>
        </w:rPr>
        <w:t>µL</w:t>
      </w:r>
      <w:r w:rsidR="00AD7184" w:rsidRPr="00E90F34">
        <w:rPr>
          <w:color w:val="auto"/>
          <w:highlight w:val="yellow"/>
        </w:rPr>
        <w:t xml:space="preserve"> </w:t>
      </w:r>
      <w:r w:rsidR="00666562" w:rsidRPr="00E90F34">
        <w:rPr>
          <w:color w:val="auto"/>
          <w:highlight w:val="yellow"/>
        </w:rPr>
        <w:t>from</w:t>
      </w:r>
      <w:r w:rsidR="00AD7184" w:rsidRPr="00E90F34">
        <w:rPr>
          <w:color w:val="auto"/>
          <w:highlight w:val="yellow"/>
        </w:rPr>
        <w:t xml:space="preserve"> the PCR reaction, add loading dye and analyze the amplified fragments on a 1</w:t>
      </w:r>
      <w:r w:rsidR="00441059" w:rsidRPr="00E90F34">
        <w:rPr>
          <w:color w:val="auto"/>
          <w:highlight w:val="yellow"/>
        </w:rPr>
        <w:t>%</w:t>
      </w:r>
      <w:r w:rsidR="00AD7184" w:rsidRPr="00E90F34">
        <w:rPr>
          <w:color w:val="auto"/>
          <w:highlight w:val="yellow"/>
        </w:rPr>
        <w:t xml:space="preserve"> agarose gel. Load an appropriate DNA ladder for sizing (100</w:t>
      </w:r>
      <w:r w:rsidR="00E90F34" w:rsidRPr="00E90F34">
        <w:rPr>
          <w:color w:val="auto"/>
          <w:highlight w:val="yellow"/>
        </w:rPr>
        <w:t xml:space="preserve"> </w:t>
      </w:r>
      <w:r w:rsidR="00AD7184" w:rsidRPr="00E90F34">
        <w:rPr>
          <w:color w:val="auto"/>
          <w:highlight w:val="yellow"/>
        </w:rPr>
        <w:t xml:space="preserve">bp DNA </w:t>
      </w:r>
      <w:r w:rsidR="00E90F34" w:rsidRPr="00E90F34">
        <w:rPr>
          <w:color w:val="auto"/>
          <w:highlight w:val="yellow"/>
        </w:rPr>
        <w:t>l</w:t>
      </w:r>
      <w:r w:rsidR="00AD7184" w:rsidRPr="00E90F34">
        <w:rPr>
          <w:color w:val="auto"/>
          <w:highlight w:val="yellow"/>
        </w:rPr>
        <w:t>adder/</w:t>
      </w:r>
      <w:r w:rsidR="00666562" w:rsidRPr="00E90F34">
        <w:rPr>
          <w:color w:val="auto"/>
          <w:highlight w:val="yellow"/>
        </w:rPr>
        <w:t>1</w:t>
      </w:r>
      <w:r w:rsidR="003624B0" w:rsidRPr="00E90F34">
        <w:rPr>
          <w:color w:val="auto"/>
          <w:highlight w:val="yellow"/>
        </w:rPr>
        <w:t xml:space="preserve"> </w:t>
      </w:r>
      <w:r w:rsidR="00666562" w:rsidRPr="00E90F34">
        <w:rPr>
          <w:color w:val="auto"/>
          <w:highlight w:val="yellow"/>
        </w:rPr>
        <w:t xml:space="preserve">kb DNA </w:t>
      </w:r>
      <w:r w:rsidR="00E90F34" w:rsidRPr="00E90F34">
        <w:rPr>
          <w:color w:val="auto"/>
          <w:highlight w:val="yellow"/>
        </w:rPr>
        <w:t>l</w:t>
      </w:r>
      <w:r w:rsidR="00666562" w:rsidRPr="00E90F34">
        <w:rPr>
          <w:color w:val="auto"/>
          <w:highlight w:val="yellow"/>
        </w:rPr>
        <w:t xml:space="preserve">adder) and </w:t>
      </w:r>
      <w:r w:rsidR="00E90F34" w:rsidRPr="00E90F34">
        <w:rPr>
          <w:color w:val="auto"/>
          <w:highlight w:val="yellow"/>
        </w:rPr>
        <w:t>run</w:t>
      </w:r>
      <w:r w:rsidR="00666562" w:rsidRPr="00E90F34">
        <w:rPr>
          <w:color w:val="auto"/>
          <w:highlight w:val="yellow"/>
        </w:rPr>
        <w:t xml:space="preserve"> the gel</w:t>
      </w:r>
      <w:r w:rsidR="00AD7184" w:rsidRPr="00E90F34">
        <w:rPr>
          <w:color w:val="auto"/>
          <w:highlight w:val="yellow"/>
        </w:rPr>
        <w:t xml:space="preserve"> in </w:t>
      </w:r>
      <w:r w:rsidR="00E90F34" w:rsidRPr="00E90F34">
        <w:rPr>
          <w:color w:val="auto"/>
          <w:highlight w:val="yellow"/>
        </w:rPr>
        <w:t xml:space="preserve">an </w:t>
      </w:r>
      <w:r w:rsidR="00AD7184" w:rsidRPr="00E90F34">
        <w:rPr>
          <w:color w:val="auto"/>
          <w:highlight w:val="yellow"/>
        </w:rPr>
        <w:t xml:space="preserve">appropriate </w:t>
      </w:r>
      <w:r w:rsidR="00666562" w:rsidRPr="00E90F34">
        <w:rPr>
          <w:color w:val="auto"/>
          <w:highlight w:val="yellow"/>
        </w:rPr>
        <w:t>gel</w:t>
      </w:r>
      <w:r w:rsidR="00AD7184" w:rsidRPr="00E90F34">
        <w:rPr>
          <w:color w:val="auto"/>
          <w:highlight w:val="yellow"/>
        </w:rPr>
        <w:t xml:space="preserve"> running buffer</w:t>
      </w:r>
      <w:r w:rsidR="00A02CC6">
        <w:rPr>
          <w:color w:val="auto"/>
          <w:highlight w:val="yellow"/>
        </w:rPr>
        <w:t xml:space="preserve"> </w:t>
      </w:r>
      <w:r w:rsidR="00A02CA0">
        <w:rPr>
          <w:color w:val="auto"/>
          <w:highlight w:val="yellow"/>
        </w:rPr>
        <w:t>(</w:t>
      </w:r>
      <w:r w:rsidR="00A02CA0" w:rsidRPr="00355A08">
        <w:rPr>
          <w:i/>
          <w:color w:val="auto"/>
          <w:highlight w:val="yellow"/>
        </w:rPr>
        <w:t>e.g.</w:t>
      </w:r>
      <w:r w:rsidR="00A02CC6">
        <w:rPr>
          <w:color w:val="auto"/>
          <w:highlight w:val="yellow"/>
        </w:rPr>
        <w:t>,</w:t>
      </w:r>
      <w:r w:rsidR="00A02CA0">
        <w:rPr>
          <w:color w:val="auto"/>
          <w:highlight w:val="yellow"/>
        </w:rPr>
        <w:t xml:space="preserve"> TLE buffer)</w:t>
      </w:r>
      <w:r w:rsidR="00A02CA0" w:rsidRPr="00E90F34">
        <w:rPr>
          <w:color w:val="auto"/>
          <w:highlight w:val="yellow"/>
        </w:rPr>
        <w:t xml:space="preserve"> </w:t>
      </w:r>
      <w:r w:rsidR="00AD7184" w:rsidRPr="00E90F34">
        <w:rPr>
          <w:color w:val="auto"/>
          <w:highlight w:val="yellow"/>
        </w:rPr>
        <w:t>at 120</w:t>
      </w:r>
      <w:r w:rsidR="00666562" w:rsidRPr="00E90F34">
        <w:rPr>
          <w:color w:val="auto"/>
          <w:highlight w:val="yellow"/>
        </w:rPr>
        <w:t xml:space="preserve"> </w:t>
      </w:r>
      <w:r w:rsidR="00AD7184" w:rsidRPr="00E90F34">
        <w:rPr>
          <w:color w:val="auto"/>
          <w:highlight w:val="yellow"/>
        </w:rPr>
        <w:t>V for 30 min.</w:t>
      </w:r>
      <w:r w:rsidR="00AD7184" w:rsidRPr="00441059">
        <w:rPr>
          <w:color w:val="auto"/>
        </w:rPr>
        <w:t xml:space="preserve"> </w:t>
      </w:r>
    </w:p>
    <w:p w14:paraId="029CFD74" w14:textId="77777777" w:rsidR="00AD7184" w:rsidRPr="00441059" w:rsidRDefault="00AD7184" w:rsidP="00441059">
      <w:pPr>
        <w:widowControl/>
        <w:rPr>
          <w:color w:val="auto"/>
        </w:rPr>
      </w:pPr>
    </w:p>
    <w:p w14:paraId="5BB3FF4A" w14:textId="29DB1EA2" w:rsidR="00AD7184" w:rsidRPr="00E90F34" w:rsidRDefault="002A1895" w:rsidP="00441059">
      <w:pPr>
        <w:widowControl/>
        <w:rPr>
          <w:color w:val="auto"/>
          <w:highlight w:val="yellow"/>
        </w:rPr>
      </w:pPr>
      <w:r w:rsidRPr="00E90F34">
        <w:rPr>
          <w:color w:val="auto"/>
          <w:highlight w:val="yellow"/>
        </w:rPr>
        <w:lastRenderedPageBreak/>
        <w:t>3</w:t>
      </w:r>
      <w:r w:rsidR="00AD7184" w:rsidRPr="00E90F34">
        <w:rPr>
          <w:color w:val="auto"/>
          <w:highlight w:val="yellow"/>
        </w:rPr>
        <w:t xml:space="preserve">.4. </w:t>
      </w:r>
      <w:r w:rsidR="00F202B4" w:rsidRPr="00E90F34">
        <w:rPr>
          <w:color w:val="auto"/>
          <w:highlight w:val="yellow"/>
        </w:rPr>
        <w:t>While the gel is running</w:t>
      </w:r>
      <w:r w:rsidR="00E90F34" w:rsidRPr="00E90F34">
        <w:rPr>
          <w:color w:val="auto"/>
          <w:highlight w:val="yellow"/>
        </w:rPr>
        <w:t xml:space="preserve">, </w:t>
      </w:r>
      <w:r w:rsidR="00AD7184" w:rsidRPr="00E90F34">
        <w:rPr>
          <w:color w:val="auto"/>
          <w:highlight w:val="yellow"/>
        </w:rPr>
        <w:t>add 5</w:t>
      </w:r>
      <w:r w:rsidR="003624B0" w:rsidRPr="00E90F34">
        <w:rPr>
          <w:color w:val="auto"/>
          <w:highlight w:val="yellow"/>
        </w:rPr>
        <w:t xml:space="preserve"> </w:t>
      </w:r>
      <w:r w:rsidR="0008745D">
        <w:rPr>
          <w:color w:val="auto"/>
          <w:highlight w:val="yellow"/>
        </w:rPr>
        <w:t>µL</w:t>
      </w:r>
      <w:r w:rsidR="00A02CC6">
        <w:rPr>
          <w:color w:val="auto"/>
          <w:highlight w:val="yellow"/>
        </w:rPr>
        <w:t xml:space="preserve"> </w:t>
      </w:r>
      <w:r w:rsidR="00A02CA0">
        <w:rPr>
          <w:color w:val="auto"/>
          <w:highlight w:val="yellow"/>
        </w:rPr>
        <w:t>of the b</w:t>
      </w:r>
      <w:r w:rsidR="00AD7184" w:rsidRPr="00E90F34">
        <w:rPr>
          <w:color w:val="auto"/>
          <w:highlight w:val="yellow"/>
        </w:rPr>
        <w:t xml:space="preserve">uffer </w:t>
      </w:r>
      <w:r w:rsidR="00A02CA0">
        <w:rPr>
          <w:color w:val="auto"/>
          <w:highlight w:val="yellow"/>
        </w:rPr>
        <w:t>provided with the restriction enzyme</w:t>
      </w:r>
      <w:r w:rsidR="00A02CA0">
        <w:rPr>
          <w:color w:val="auto"/>
          <w:highlight w:val="yellow"/>
        </w:rPr>
        <w:t xml:space="preserve"> </w:t>
      </w:r>
      <w:r w:rsidR="00AD7184" w:rsidRPr="00E90F34">
        <w:rPr>
          <w:color w:val="auto"/>
          <w:highlight w:val="yellow"/>
        </w:rPr>
        <w:t xml:space="preserve">and </w:t>
      </w:r>
      <w:r w:rsidR="00F202B4" w:rsidRPr="00E90F34">
        <w:rPr>
          <w:color w:val="auto"/>
          <w:highlight w:val="yellow"/>
        </w:rPr>
        <w:t>0.</w:t>
      </w:r>
      <w:r w:rsidR="00AD7184" w:rsidRPr="00E90F34">
        <w:rPr>
          <w:color w:val="auto"/>
          <w:highlight w:val="yellow"/>
        </w:rPr>
        <w:t>5</w:t>
      </w:r>
      <w:r w:rsidR="003624B0" w:rsidRPr="00E90F34">
        <w:rPr>
          <w:color w:val="auto"/>
          <w:highlight w:val="yellow"/>
        </w:rPr>
        <w:t xml:space="preserve"> </w:t>
      </w:r>
      <w:r w:rsidR="0008745D">
        <w:rPr>
          <w:color w:val="auto"/>
          <w:highlight w:val="yellow"/>
        </w:rPr>
        <w:t>µL</w:t>
      </w:r>
      <w:r w:rsidR="00AD7184" w:rsidRPr="00E90F34">
        <w:rPr>
          <w:color w:val="auto"/>
          <w:highlight w:val="yellow"/>
        </w:rPr>
        <w:t xml:space="preserve"> </w:t>
      </w:r>
      <w:proofErr w:type="spellStart"/>
      <w:r w:rsidR="00AD7184" w:rsidRPr="00E90F34">
        <w:rPr>
          <w:i/>
          <w:color w:val="auto"/>
          <w:highlight w:val="yellow"/>
        </w:rPr>
        <w:t>Dpn</w:t>
      </w:r>
      <w:r w:rsidR="00AD7184" w:rsidRPr="00E90F34">
        <w:rPr>
          <w:color w:val="auto"/>
          <w:highlight w:val="yellow"/>
        </w:rPr>
        <w:t>I</w:t>
      </w:r>
      <w:proofErr w:type="spellEnd"/>
      <w:r w:rsidR="00AD7184" w:rsidRPr="00E90F34">
        <w:rPr>
          <w:color w:val="auto"/>
          <w:highlight w:val="yellow"/>
        </w:rPr>
        <w:t xml:space="preserve"> (10 units)</w:t>
      </w:r>
      <w:r w:rsidR="00F202B4" w:rsidRPr="00E90F34">
        <w:rPr>
          <w:color w:val="auto"/>
          <w:highlight w:val="yellow"/>
        </w:rPr>
        <w:t xml:space="preserve"> to the remaining 44.5 </w:t>
      </w:r>
      <w:r w:rsidR="0008745D">
        <w:rPr>
          <w:color w:val="auto"/>
          <w:highlight w:val="yellow"/>
        </w:rPr>
        <w:t>µL</w:t>
      </w:r>
      <w:r w:rsidR="00AD7184" w:rsidRPr="00E90F34">
        <w:rPr>
          <w:color w:val="auto"/>
          <w:highlight w:val="yellow"/>
        </w:rPr>
        <w:t xml:space="preserve"> </w:t>
      </w:r>
      <w:r w:rsidR="00F202B4" w:rsidRPr="00E90F34">
        <w:rPr>
          <w:color w:val="auto"/>
          <w:highlight w:val="yellow"/>
        </w:rPr>
        <w:t xml:space="preserve">PCR reaction </w:t>
      </w:r>
      <w:r w:rsidR="00AD7184" w:rsidRPr="00E90F34">
        <w:rPr>
          <w:color w:val="auto"/>
          <w:highlight w:val="yellow"/>
        </w:rPr>
        <w:t>and incubate for 30 min to 1</w:t>
      </w:r>
      <w:r w:rsidR="003624B0" w:rsidRPr="00E90F34">
        <w:rPr>
          <w:color w:val="auto"/>
          <w:highlight w:val="yellow"/>
        </w:rPr>
        <w:t xml:space="preserve"> </w:t>
      </w:r>
      <w:r w:rsidR="00AD7184" w:rsidRPr="00E90F34">
        <w:rPr>
          <w:color w:val="auto"/>
          <w:highlight w:val="yellow"/>
        </w:rPr>
        <w:t>h at 37</w:t>
      </w:r>
      <w:r w:rsidR="00E90F34" w:rsidRPr="00E90F34">
        <w:rPr>
          <w:color w:val="auto"/>
          <w:highlight w:val="yellow"/>
        </w:rPr>
        <w:t xml:space="preserve"> </w:t>
      </w:r>
      <w:r w:rsidR="00AD7184" w:rsidRPr="00E90F34">
        <w:rPr>
          <w:color w:val="auto"/>
          <w:highlight w:val="yellow"/>
        </w:rPr>
        <w:t>°C</w:t>
      </w:r>
      <w:r w:rsidR="00852914" w:rsidRPr="00E90F34">
        <w:rPr>
          <w:color w:val="auto"/>
          <w:highlight w:val="yellow"/>
        </w:rPr>
        <w:t>.</w:t>
      </w:r>
    </w:p>
    <w:p w14:paraId="2355A3E9" w14:textId="77777777" w:rsidR="00AD7184" w:rsidRPr="00E90F34" w:rsidRDefault="00AD7184" w:rsidP="00441059">
      <w:pPr>
        <w:widowControl/>
        <w:rPr>
          <w:color w:val="auto"/>
          <w:highlight w:val="yellow"/>
        </w:rPr>
      </w:pPr>
    </w:p>
    <w:p w14:paraId="277DECF3" w14:textId="77777777" w:rsidR="00AD7184" w:rsidRPr="00441059" w:rsidRDefault="002A1895" w:rsidP="00441059">
      <w:pPr>
        <w:widowControl/>
        <w:rPr>
          <w:color w:val="auto"/>
        </w:rPr>
      </w:pPr>
      <w:r w:rsidRPr="00E90F34">
        <w:rPr>
          <w:color w:val="auto"/>
          <w:highlight w:val="yellow"/>
        </w:rPr>
        <w:t>3</w:t>
      </w:r>
      <w:r w:rsidR="00AD7184" w:rsidRPr="00E90F34">
        <w:rPr>
          <w:color w:val="auto"/>
          <w:highlight w:val="yellow"/>
        </w:rPr>
        <w:t>.5. Perform DNA pu</w:t>
      </w:r>
      <w:r w:rsidR="00F202B4" w:rsidRPr="00E90F34">
        <w:rPr>
          <w:color w:val="auto"/>
          <w:highlight w:val="yellow"/>
        </w:rPr>
        <w:t>rification using magnetic beads</w:t>
      </w:r>
      <w:r w:rsidR="00E90F34" w:rsidRPr="00E90F34">
        <w:rPr>
          <w:color w:val="auto"/>
          <w:highlight w:val="yellow"/>
        </w:rPr>
        <w:t>.</w:t>
      </w:r>
    </w:p>
    <w:p w14:paraId="24F7EECF" w14:textId="77777777" w:rsidR="00AD7184" w:rsidRPr="00441059" w:rsidRDefault="00AD7184" w:rsidP="00441059">
      <w:pPr>
        <w:widowControl/>
        <w:rPr>
          <w:color w:val="auto"/>
        </w:rPr>
      </w:pPr>
    </w:p>
    <w:p w14:paraId="56914E72" w14:textId="17A66ED6" w:rsidR="00AD7184" w:rsidRPr="00441059" w:rsidRDefault="002A1895" w:rsidP="00441059">
      <w:pPr>
        <w:widowControl/>
        <w:rPr>
          <w:color w:val="auto"/>
        </w:rPr>
      </w:pPr>
      <w:r w:rsidRPr="00E90F34">
        <w:rPr>
          <w:color w:val="auto"/>
          <w:highlight w:val="yellow"/>
        </w:rPr>
        <w:t>3</w:t>
      </w:r>
      <w:r w:rsidR="00F202B4" w:rsidRPr="00E90F34">
        <w:rPr>
          <w:color w:val="auto"/>
          <w:highlight w:val="yellow"/>
        </w:rPr>
        <w:t>.5.1. Add 1.</w:t>
      </w:r>
      <w:r w:rsidR="00AD7184" w:rsidRPr="00E90F34">
        <w:rPr>
          <w:color w:val="auto"/>
          <w:highlight w:val="yellow"/>
        </w:rPr>
        <w:t xml:space="preserve">8 </w:t>
      </w:r>
      <w:r w:rsidR="0008745D">
        <w:rPr>
          <w:color w:val="auto"/>
          <w:highlight w:val="yellow"/>
        </w:rPr>
        <w:t>µL</w:t>
      </w:r>
      <w:r w:rsidR="00AD7184" w:rsidRPr="00E90F34">
        <w:rPr>
          <w:color w:val="auto"/>
          <w:highlight w:val="yellow"/>
        </w:rPr>
        <w:t xml:space="preserve"> magnetic beads per 1 </w:t>
      </w:r>
      <w:r w:rsidR="0008745D">
        <w:rPr>
          <w:color w:val="auto"/>
          <w:highlight w:val="yellow"/>
        </w:rPr>
        <w:t>µL</w:t>
      </w:r>
      <w:r w:rsidR="00AD7184" w:rsidRPr="00E90F34">
        <w:rPr>
          <w:color w:val="auto"/>
          <w:highlight w:val="yellow"/>
        </w:rPr>
        <w:t xml:space="preserve"> of PCR product and mix by pipetting up and down.</w:t>
      </w:r>
      <w:r w:rsidR="00E90F34">
        <w:rPr>
          <w:color w:val="auto"/>
        </w:rPr>
        <w:t xml:space="preserve"> </w:t>
      </w:r>
      <w:r w:rsidR="00AD7184" w:rsidRPr="00E90F34">
        <w:rPr>
          <w:color w:val="auto"/>
          <w:highlight w:val="yellow"/>
        </w:rPr>
        <w:t xml:space="preserve">Incubate for 2 min </w:t>
      </w:r>
      <w:r w:rsidR="00F202B4" w:rsidRPr="00E90F34">
        <w:rPr>
          <w:color w:val="auto"/>
          <w:highlight w:val="yellow"/>
        </w:rPr>
        <w:t>at</w:t>
      </w:r>
      <w:r w:rsidR="00AD7184" w:rsidRPr="00E90F34">
        <w:rPr>
          <w:color w:val="auto"/>
          <w:highlight w:val="yellow"/>
        </w:rPr>
        <w:t xml:space="preserve"> </w:t>
      </w:r>
      <w:r w:rsidR="00E90F34">
        <w:rPr>
          <w:color w:val="auto"/>
          <w:highlight w:val="yellow"/>
        </w:rPr>
        <w:t>room temperature (</w:t>
      </w:r>
      <w:r w:rsidR="00AD7184" w:rsidRPr="00E90F34">
        <w:rPr>
          <w:color w:val="auto"/>
          <w:highlight w:val="yellow"/>
        </w:rPr>
        <w:t>RT</w:t>
      </w:r>
      <w:r w:rsidR="00E90F34">
        <w:rPr>
          <w:color w:val="auto"/>
          <w:highlight w:val="yellow"/>
        </w:rPr>
        <w:t>)</w:t>
      </w:r>
      <w:r w:rsidR="00AD7184" w:rsidRPr="00E90F34">
        <w:rPr>
          <w:color w:val="auto"/>
          <w:highlight w:val="yellow"/>
        </w:rPr>
        <w:t>.</w:t>
      </w:r>
    </w:p>
    <w:p w14:paraId="1F7B3DB0" w14:textId="77777777" w:rsidR="00AD7184" w:rsidRPr="00441059" w:rsidRDefault="00AD7184" w:rsidP="00441059">
      <w:pPr>
        <w:widowControl/>
        <w:rPr>
          <w:color w:val="auto"/>
        </w:rPr>
      </w:pPr>
    </w:p>
    <w:p w14:paraId="55FA4D59" w14:textId="77777777" w:rsidR="00AD7184" w:rsidRPr="00441059" w:rsidRDefault="002A1895" w:rsidP="00441059">
      <w:pPr>
        <w:widowControl/>
        <w:rPr>
          <w:color w:val="auto"/>
        </w:rPr>
      </w:pPr>
      <w:r w:rsidRPr="00E90F34">
        <w:rPr>
          <w:color w:val="auto"/>
          <w:highlight w:val="yellow"/>
        </w:rPr>
        <w:t>3</w:t>
      </w:r>
      <w:r w:rsidR="00AD7184" w:rsidRPr="00E90F34">
        <w:rPr>
          <w:color w:val="auto"/>
          <w:highlight w:val="yellow"/>
        </w:rPr>
        <w:t>.5.</w:t>
      </w:r>
      <w:r w:rsidR="00E90F34" w:rsidRPr="00E90F34">
        <w:rPr>
          <w:color w:val="auto"/>
          <w:highlight w:val="yellow"/>
        </w:rPr>
        <w:t>2</w:t>
      </w:r>
      <w:r w:rsidR="00AD7184" w:rsidRPr="00E90F34">
        <w:rPr>
          <w:color w:val="auto"/>
          <w:highlight w:val="yellow"/>
        </w:rPr>
        <w:t>. Separate beads and DNA fragments from residual liquid with a magnet.</w:t>
      </w:r>
      <w:r w:rsidR="00E90F34" w:rsidRPr="00E90F34">
        <w:rPr>
          <w:color w:val="auto"/>
          <w:highlight w:val="yellow"/>
        </w:rPr>
        <w:t xml:space="preserve"> </w:t>
      </w:r>
      <w:r w:rsidR="00AD7184" w:rsidRPr="00E90F34">
        <w:rPr>
          <w:color w:val="auto"/>
          <w:highlight w:val="yellow"/>
        </w:rPr>
        <w:t>Wash beads twice with 70</w:t>
      </w:r>
      <w:r w:rsidR="00441059" w:rsidRPr="00E90F34">
        <w:rPr>
          <w:color w:val="auto"/>
          <w:highlight w:val="yellow"/>
        </w:rPr>
        <w:t>%</w:t>
      </w:r>
      <w:r w:rsidR="00AD7184" w:rsidRPr="00E90F34">
        <w:rPr>
          <w:color w:val="auto"/>
          <w:highlight w:val="yellow"/>
        </w:rPr>
        <w:t xml:space="preserve"> </w:t>
      </w:r>
      <w:r w:rsidR="00F202B4" w:rsidRPr="00E90F34">
        <w:rPr>
          <w:color w:val="auto"/>
          <w:highlight w:val="yellow"/>
        </w:rPr>
        <w:t>e</w:t>
      </w:r>
      <w:r w:rsidR="00AD7184" w:rsidRPr="00E90F34">
        <w:rPr>
          <w:color w:val="auto"/>
          <w:highlight w:val="yellow"/>
        </w:rPr>
        <w:t>thanol by rinsing the pellet without resuspending completely.</w:t>
      </w:r>
    </w:p>
    <w:p w14:paraId="7E7622F3" w14:textId="77777777" w:rsidR="00AD7184" w:rsidRPr="00441059" w:rsidRDefault="00AD7184" w:rsidP="00441059">
      <w:pPr>
        <w:widowControl/>
        <w:rPr>
          <w:color w:val="auto"/>
        </w:rPr>
      </w:pPr>
    </w:p>
    <w:p w14:paraId="1527B965" w14:textId="77777777" w:rsidR="00AD7184" w:rsidRPr="00E90F34" w:rsidRDefault="002A1895" w:rsidP="00441059">
      <w:pPr>
        <w:widowControl/>
        <w:rPr>
          <w:color w:val="auto"/>
          <w:highlight w:val="yellow"/>
        </w:rPr>
      </w:pPr>
      <w:r w:rsidRPr="00E90F34">
        <w:rPr>
          <w:color w:val="auto"/>
          <w:highlight w:val="yellow"/>
        </w:rPr>
        <w:t>3</w:t>
      </w:r>
      <w:r w:rsidR="00AD7184" w:rsidRPr="00E90F34">
        <w:rPr>
          <w:color w:val="auto"/>
          <w:highlight w:val="yellow"/>
        </w:rPr>
        <w:t>.5.</w:t>
      </w:r>
      <w:r w:rsidR="00E90F34" w:rsidRPr="00E90F34">
        <w:rPr>
          <w:color w:val="auto"/>
          <w:highlight w:val="yellow"/>
        </w:rPr>
        <w:t>3</w:t>
      </w:r>
      <w:r w:rsidR="00AD7184" w:rsidRPr="00E90F34">
        <w:rPr>
          <w:color w:val="auto"/>
          <w:highlight w:val="yellow"/>
        </w:rPr>
        <w:t xml:space="preserve">. Remove all </w:t>
      </w:r>
      <w:r w:rsidR="00F202B4" w:rsidRPr="00E90F34">
        <w:rPr>
          <w:color w:val="auto"/>
          <w:highlight w:val="yellow"/>
        </w:rPr>
        <w:t>e</w:t>
      </w:r>
      <w:r w:rsidR="00AD7184" w:rsidRPr="00E90F34">
        <w:rPr>
          <w:color w:val="auto"/>
          <w:highlight w:val="yellow"/>
        </w:rPr>
        <w:t xml:space="preserve">thanol with a pipette and let the pellet air dry. </w:t>
      </w:r>
    </w:p>
    <w:p w14:paraId="30000792" w14:textId="77777777" w:rsidR="00AD7184" w:rsidRPr="00E90F34" w:rsidRDefault="00AD7184" w:rsidP="00441059">
      <w:pPr>
        <w:widowControl/>
        <w:rPr>
          <w:color w:val="auto"/>
          <w:highlight w:val="yellow"/>
        </w:rPr>
      </w:pPr>
    </w:p>
    <w:p w14:paraId="0C2F4881" w14:textId="26E5B210" w:rsidR="00AD7184" w:rsidRPr="00441059" w:rsidRDefault="002A1895" w:rsidP="00441059">
      <w:pPr>
        <w:widowControl/>
        <w:rPr>
          <w:color w:val="auto"/>
        </w:rPr>
      </w:pPr>
      <w:r w:rsidRPr="00E90F34">
        <w:rPr>
          <w:color w:val="auto"/>
          <w:highlight w:val="yellow"/>
        </w:rPr>
        <w:t>3</w:t>
      </w:r>
      <w:r w:rsidR="00AD7184" w:rsidRPr="00E90F34">
        <w:rPr>
          <w:color w:val="auto"/>
          <w:highlight w:val="yellow"/>
        </w:rPr>
        <w:t>.5.</w:t>
      </w:r>
      <w:r w:rsidR="00E90F34" w:rsidRPr="00E90F34">
        <w:rPr>
          <w:color w:val="auto"/>
          <w:highlight w:val="yellow"/>
        </w:rPr>
        <w:t>4</w:t>
      </w:r>
      <w:r w:rsidR="00AD7184" w:rsidRPr="00E90F34">
        <w:rPr>
          <w:color w:val="auto"/>
          <w:highlight w:val="yellow"/>
        </w:rPr>
        <w:t xml:space="preserve">. Dissolve the pellet in 15-20 </w:t>
      </w:r>
      <w:r w:rsidR="0008745D">
        <w:rPr>
          <w:color w:val="auto"/>
          <w:highlight w:val="yellow"/>
        </w:rPr>
        <w:t>µL</w:t>
      </w:r>
      <w:r w:rsidR="00AD7184" w:rsidRPr="00E90F34">
        <w:rPr>
          <w:color w:val="auto"/>
          <w:highlight w:val="yellow"/>
        </w:rPr>
        <w:t xml:space="preserve"> H</w:t>
      </w:r>
      <w:r w:rsidR="00AD7184" w:rsidRPr="00E90F34">
        <w:rPr>
          <w:color w:val="auto"/>
          <w:highlight w:val="yellow"/>
          <w:vertAlign w:val="subscript"/>
        </w:rPr>
        <w:t>2</w:t>
      </w:r>
      <w:r w:rsidR="00E90F34" w:rsidRPr="00E90F34">
        <w:rPr>
          <w:color w:val="auto"/>
          <w:highlight w:val="yellow"/>
        </w:rPr>
        <w:t>O</w:t>
      </w:r>
      <w:r w:rsidR="00AD7184" w:rsidRPr="00E90F34">
        <w:rPr>
          <w:color w:val="auto"/>
          <w:highlight w:val="yellow"/>
        </w:rPr>
        <w:t xml:space="preserve"> by pipetting up and down and</w:t>
      </w:r>
      <w:r w:rsidR="00AD7184" w:rsidRPr="00441059">
        <w:rPr>
          <w:color w:val="auto"/>
        </w:rPr>
        <w:t xml:space="preserve"> separate the beads from the liquid by using a magnet. Transfer </w:t>
      </w:r>
      <w:r w:rsidR="00F202B4" w:rsidRPr="00441059">
        <w:rPr>
          <w:color w:val="auto"/>
        </w:rPr>
        <w:t>the clear supernatant</w:t>
      </w:r>
      <w:r w:rsidR="00AD7184" w:rsidRPr="00441059">
        <w:rPr>
          <w:color w:val="auto"/>
        </w:rPr>
        <w:t xml:space="preserve"> to a new tube.</w:t>
      </w:r>
    </w:p>
    <w:p w14:paraId="0CFD35E3" w14:textId="77777777" w:rsidR="00AD7184" w:rsidRPr="00441059" w:rsidRDefault="00AD7184" w:rsidP="00441059">
      <w:pPr>
        <w:widowControl/>
        <w:rPr>
          <w:color w:val="auto"/>
        </w:rPr>
      </w:pPr>
    </w:p>
    <w:p w14:paraId="690901B4" w14:textId="77777777" w:rsidR="00AD7184" w:rsidRPr="00441059" w:rsidRDefault="00441059" w:rsidP="00441059">
      <w:pPr>
        <w:widowControl/>
        <w:rPr>
          <w:color w:val="auto"/>
        </w:rPr>
      </w:pPr>
      <w:r>
        <w:rPr>
          <w:color w:val="auto"/>
        </w:rPr>
        <w:t>Note:</w:t>
      </w:r>
      <w:r w:rsidR="00AD7184" w:rsidRPr="00441059">
        <w:rPr>
          <w:color w:val="auto"/>
        </w:rPr>
        <w:t xml:space="preserve"> </w:t>
      </w:r>
      <w:r w:rsidR="00F202B4" w:rsidRPr="00441059">
        <w:rPr>
          <w:color w:val="auto"/>
        </w:rPr>
        <w:t>Alternatively, c</w:t>
      </w:r>
      <w:r w:rsidR="002A1895" w:rsidRPr="00441059">
        <w:rPr>
          <w:color w:val="auto"/>
        </w:rPr>
        <w:t>olumn</w:t>
      </w:r>
      <w:r w:rsidR="00AD7184" w:rsidRPr="00441059">
        <w:rPr>
          <w:color w:val="auto"/>
        </w:rPr>
        <w:t xml:space="preserve">-based reaction clean-up kits can </w:t>
      </w:r>
      <w:proofErr w:type="gramStart"/>
      <w:r w:rsidR="00AD7184" w:rsidRPr="00441059">
        <w:rPr>
          <w:color w:val="auto"/>
        </w:rPr>
        <w:t>be used</w:t>
      </w:r>
      <w:proofErr w:type="gramEnd"/>
      <w:r w:rsidR="00AD7184" w:rsidRPr="00441059">
        <w:rPr>
          <w:color w:val="auto"/>
        </w:rPr>
        <w:t>.</w:t>
      </w:r>
    </w:p>
    <w:p w14:paraId="19935818" w14:textId="77777777" w:rsidR="00AD7184" w:rsidRPr="00441059" w:rsidRDefault="00AD7184" w:rsidP="00441059">
      <w:pPr>
        <w:widowControl/>
        <w:rPr>
          <w:color w:val="auto"/>
        </w:rPr>
      </w:pPr>
    </w:p>
    <w:p w14:paraId="44A7544E" w14:textId="77777777" w:rsidR="00AD7184" w:rsidRPr="00441059" w:rsidRDefault="002A1895" w:rsidP="00441059">
      <w:pPr>
        <w:widowControl/>
        <w:rPr>
          <w:color w:val="auto"/>
        </w:rPr>
      </w:pPr>
      <w:r w:rsidRPr="00E90F34">
        <w:rPr>
          <w:color w:val="auto"/>
          <w:highlight w:val="yellow"/>
        </w:rPr>
        <w:t>3</w:t>
      </w:r>
      <w:r w:rsidR="00AD7184" w:rsidRPr="00E90F34">
        <w:rPr>
          <w:color w:val="auto"/>
          <w:highlight w:val="yellow"/>
        </w:rPr>
        <w:t>.6. Determine DNA concentrations using a spectrophotometer</w:t>
      </w:r>
      <w:r w:rsidR="003624B0" w:rsidRPr="00E90F34">
        <w:rPr>
          <w:color w:val="auto"/>
          <w:highlight w:val="yellow"/>
        </w:rPr>
        <w:t xml:space="preserve"> as described elsewhere</w:t>
      </w:r>
      <w:r w:rsidR="00870EE8" w:rsidRPr="00E90F34">
        <w:rPr>
          <w:color w:val="auto"/>
          <w:highlight w:val="yellow"/>
        </w:rPr>
        <w:fldChar w:fldCharType="begin"/>
      </w:r>
      <w:r w:rsidR="003624B0" w:rsidRPr="00E90F34">
        <w:rPr>
          <w:color w:val="auto"/>
          <w:highlight w:val="yellow"/>
        </w:rPr>
        <w:instrText xml:space="preserve"> ADDIN EN.CITE &lt;EndNote&gt;&lt;Cite&gt;&lt;Author&gt;Barbas&lt;/Author&gt;&lt;Year&gt;2007&lt;/Year&gt;&lt;RecNum&gt;4257&lt;/RecNum&gt;&lt;DisplayText&gt;&lt;style face="superscript"&gt;29&lt;/style&gt;&lt;/DisplayText&gt;&lt;record&gt;&lt;rec-number&gt;4257&lt;/rec-number&gt;&lt;foreign-keys&gt;&lt;key app="EN" db-id="wvepd0v93fxz2ye5azfprvd6de00ve0fedae" timestamp="1531827778"&gt;4257&lt;/key&gt;&lt;/foreign-keys&gt;&lt;ref-type name="Journal Article"&gt;17&lt;/ref-type&gt;&lt;contributors&gt;&lt;authors&gt;&lt;author&gt;Barbas, C. F., 3rd&lt;/author&gt;&lt;author&gt;Burton, D. R.&lt;/author&gt;&lt;author&gt;Scott, J. K.&lt;/author&gt;&lt;author&gt;Silverman, G. J.&lt;/author&gt;&lt;/authors&gt;&lt;/contributors&gt;&lt;titles&gt;&lt;title&gt;Quantitation of DNA and RNA&lt;/title&gt;&lt;secondary-title&gt;CSH Protoc&lt;/secondary-title&gt;&lt;/titles&gt;&lt;periodical&gt;&lt;full-title&gt;CSH Protoc&lt;/full-title&gt;&lt;abbr-1&gt;CSH protocols&lt;/abbr-1&gt;&lt;/periodical&gt;&lt;pages&gt;pdb ip47&lt;/pages&gt;&lt;volume&gt;2007&lt;/volume&gt;&lt;dates&gt;&lt;year&gt;2007&lt;/year&gt;&lt;pub-dates&gt;&lt;date&gt;Nov 1&lt;/date&gt;&lt;/pub-dates&gt;&lt;/dates&gt;&lt;isbn&gt;1559-6095 (Linking)&lt;/isbn&gt;&lt;accession-num&gt;21356961&lt;/accession-num&gt;&lt;urls&gt;&lt;related-urls&gt;&lt;url&gt;https://www.ncbi.nlm.nih.gov/pubmed/21356961&lt;/url&gt;&lt;/related-urls&gt;&lt;/urls&gt;&lt;electronic-resource-num&gt;10.1101/pdb.ip47&lt;/electronic-resource-num&gt;&lt;/record&gt;&lt;/Cite&gt;&lt;/EndNote&gt;</w:instrText>
      </w:r>
      <w:r w:rsidR="00870EE8" w:rsidRPr="00E90F34">
        <w:rPr>
          <w:color w:val="auto"/>
          <w:highlight w:val="yellow"/>
        </w:rPr>
        <w:fldChar w:fldCharType="separate"/>
      </w:r>
      <w:r w:rsidR="003624B0" w:rsidRPr="00E90F34">
        <w:rPr>
          <w:color w:val="auto"/>
          <w:highlight w:val="yellow"/>
          <w:vertAlign w:val="superscript"/>
        </w:rPr>
        <w:t>29</w:t>
      </w:r>
      <w:r w:rsidR="00870EE8" w:rsidRPr="00E90F34">
        <w:rPr>
          <w:color w:val="auto"/>
          <w:highlight w:val="yellow"/>
        </w:rPr>
        <w:fldChar w:fldCharType="end"/>
      </w:r>
      <w:r w:rsidR="00AD7184" w:rsidRPr="00E90F34">
        <w:rPr>
          <w:color w:val="auto"/>
          <w:highlight w:val="yellow"/>
        </w:rPr>
        <w:t>.</w:t>
      </w:r>
      <w:r w:rsidR="00AD7184" w:rsidRPr="00441059">
        <w:rPr>
          <w:color w:val="auto"/>
        </w:rPr>
        <w:t xml:space="preserve"> </w:t>
      </w:r>
    </w:p>
    <w:p w14:paraId="625A0807" w14:textId="77777777" w:rsidR="002A1895" w:rsidRPr="00441059" w:rsidRDefault="002A1895" w:rsidP="00441059">
      <w:pPr>
        <w:widowControl/>
        <w:rPr>
          <w:b/>
          <w:color w:val="auto"/>
        </w:rPr>
      </w:pPr>
    </w:p>
    <w:p w14:paraId="32F2F0A0" w14:textId="77777777" w:rsidR="00AD7184" w:rsidRPr="00441059" w:rsidRDefault="002A1895" w:rsidP="00441059">
      <w:pPr>
        <w:widowControl/>
        <w:rPr>
          <w:b/>
          <w:color w:val="auto"/>
        </w:rPr>
      </w:pPr>
      <w:r w:rsidRPr="00163B3D">
        <w:rPr>
          <w:b/>
          <w:color w:val="auto"/>
          <w:highlight w:val="yellow"/>
        </w:rPr>
        <w:t>4</w:t>
      </w:r>
      <w:r w:rsidR="00AD7184" w:rsidRPr="00163B3D">
        <w:rPr>
          <w:b/>
          <w:color w:val="auto"/>
          <w:highlight w:val="yellow"/>
        </w:rPr>
        <w:t xml:space="preserve">. Gibson Assembly Reaction and </w:t>
      </w:r>
      <w:r w:rsidR="00E90F34" w:rsidRPr="00163B3D">
        <w:rPr>
          <w:b/>
          <w:color w:val="auto"/>
          <w:highlight w:val="yellow"/>
        </w:rPr>
        <w:t>B</w:t>
      </w:r>
      <w:r w:rsidR="00203FE4" w:rsidRPr="00163B3D">
        <w:rPr>
          <w:b/>
          <w:color w:val="auto"/>
          <w:highlight w:val="yellow"/>
        </w:rPr>
        <w:t xml:space="preserve">acterial </w:t>
      </w:r>
      <w:r w:rsidR="00E90F34" w:rsidRPr="00163B3D">
        <w:rPr>
          <w:b/>
          <w:color w:val="auto"/>
          <w:highlight w:val="yellow"/>
        </w:rPr>
        <w:t>T</w:t>
      </w:r>
      <w:r w:rsidR="00AD7184" w:rsidRPr="00163B3D">
        <w:rPr>
          <w:b/>
          <w:color w:val="auto"/>
          <w:highlight w:val="yellow"/>
        </w:rPr>
        <w:t>ransformation</w:t>
      </w:r>
    </w:p>
    <w:p w14:paraId="2D05FC2C" w14:textId="77777777" w:rsidR="00AD7184" w:rsidRPr="00441059" w:rsidRDefault="00AD7184" w:rsidP="00441059">
      <w:pPr>
        <w:widowControl/>
        <w:rPr>
          <w:color w:val="auto"/>
        </w:rPr>
      </w:pPr>
    </w:p>
    <w:p w14:paraId="59A7F9DA" w14:textId="77777777" w:rsidR="00AD7184" w:rsidRPr="00441059" w:rsidRDefault="00441059" w:rsidP="00441059">
      <w:pPr>
        <w:widowControl/>
        <w:rPr>
          <w:color w:val="auto"/>
        </w:rPr>
      </w:pPr>
      <w:r>
        <w:rPr>
          <w:color w:val="auto"/>
        </w:rPr>
        <w:t>Note:</w:t>
      </w:r>
      <w:r w:rsidR="00AD7184" w:rsidRPr="00441059">
        <w:rPr>
          <w:color w:val="auto"/>
        </w:rPr>
        <w:t xml:space="preserve"> The following steps are adapted from Gibson</w:t>
      </w:r>
      <w:r w:rsidRPr="00441059">
        <w:rPr>
          <w:i/>
          <w:color w:val="auto"/>
        </w:rPr>
        <w:t xml:space="preserve"> et al.</w:t>
      </w:r>
      <w:r w:rsidR="00E90F34" w:rsidRPr="00441059">
        <w:rPr>
          <w:color w:val="auto"/>
        </w:rPr>
        <w:t xml:space="preserve"> </w:t>
      </w:r>
      <w:r w:rsidR="00870EE8" w:rsidRPr="00441059">
        <w:rPr>
          <w:color w:val="auto"/>
        </w:rPr>
        <w:fldChar w:fldCharType="begin"/>
      </w:r>
      <w:r w:rsidR="003624B0" w:rsidRPr="00441059">
        <w:rPr>
          <w:color w:val="auto"/>
        </w:rPr>
        <w:instrText xml:space="preserve"> ADDIN EN.CITE &lt;EndNote&gt;&lt;Cite&gt;&lt;Author&gt;Gibson&lt;/Author&gt;&lt;Year&gt;2011&lt;/Year&gt;&lt;RecNum&gt;3291&lt;/RecNum&gt;&lt;DisplayText&gt;&lt;style face="superscript"&gt;30&lt;/style&gt;&lt;/DisplayText&gt;&lt;record&gt;&lt;rec-number&gt;3291&lt;/rec-number&gt;&lt;foreign-keys&gt;&lt;key app="EN" db-id="wvepd0v93fxz2ye5azfprvd6de00ve0fedae" timestamp="1409069044"&gt;3291&lt;/key&gt;&lt;/foreign-keys&gt;&lt;ref-type name="Journal Article"&gt;17&lt;/ref-type&gt;&lt;contributors&gt;&lt;authors&gt;&lt;author&gt;Gibson, D. G.&lt;/author&gt;&lt;/authors&gt;&lt;/contributors&gt;&lt;auth-address&gt;J. Craig Venter Institute Inc., Synthetic Biology Group, La Jolla, California, USA.&lt;/auth-address&gt;&lt;titles&gt;&lt;title&gt;Enzymatic assembly of overlapping DNA fragments&lt;/title&gt;&lt;secondary-title&gt;Methods Enzymol&lt;/secondary-title&gt;&lt;alt-title&gt;Methods in enzymology&lt;/alt-title&gt;&lt;/titles&gt;&lt;periodical&gt;&lt;full-title&gt;Methods Enzymol&lt;/full-title&gt;&lt;/periodical&gt;&lt;pages&gt;349-61&lt;/pages&gt;&lt;volume&gt;498&lt;/volume&gt;&lt;keywords&gt;&lt;keyword&gt;Base Sequence&lt;/keyword&gt;&lt;keyword&gt;DNA/genetics/*metabolism&lt;/keyword&gt;&lt;keyword&gt;DNA Ligases/metabolism&lt;/keyword&gt;&lt;keyword&gt;Genetic Engineering/methods&lt;/keyword&gt;&lt;keyword&gt;Genetic Vectors/genetics&lt;/keyword&gt;&lt;keyword&gt;Molecular Sequence Data&lt;/keyword&gt;&lt;keyword&gt;Polymerase Chain Reaction/methods&lt;/keyword&gt;&lt;keyword&gt;Recombination, Genetic&lt;/keyword&gt;&lt;keyword&gt;Taq Polymerase/genetics/metabolism&lt;/keyword&gt;&lt;/keywords&gt;&lt;dates&gt;&lt;year&gt;2011&lt;/year&gt;&lt;/dates&gt;&lt;isbn&gt;1557-7988 (Electronic)&amp;#xD;0076-6879 (Linking)&lt;/isbn&gt;&lt;accession-num&gt;21601685&lt;/accession-num&gt;&lt;urls&gt;&lt;related-urls&gt;&lt;url&gt;http://www.ncbi.nlm.nih.gov/pubmed/21601685&lt;/url&gt;&lt;/related-urls&gt;&lt;/urls&gt;&lt;electronic-resource-num&gt;10.1016/B978-0-12-385120-8.00015-2&lt;/electronic-resource-num&gt;&lt;/record&gt;&lt;/Cite&gt;&lt;/EndNote&gt;</w:instrText>
      </w:r>
      <w:r w:rsidR="00870EE8" w:rsidRPr="00441059">
        <w:rPr>
          <w:color w:val="auto"/>
        </w:rPr>
        <w:fldChar w:fldCharType="separate"/>
      </w:r>
      <w:r w:rsidR="003624B0" w:rsidRPr="00441059">
        <w:rPr>
          <w:color w:val="auto"/>
          <w:vertAlign w:val="superscript"/>
        </w:rPr>
        <w:t>30</w:t>
      </w:r>
      <w:r w:rsidR="00870EE8" w:rsidRPr="00441059">
        <w:rPr>
          <w:color w:val="auto"/>
        </w:rPr>
        <w:fldChar w:fldCharType="end"/>
      </w:r>
      <w:r w:rsidR="00AD7184" w:rsidRPr="00441059">
        <w:rPr>
          <w:color w:val="auto"/>
        </w:rPr>
        <w:t xml:space="preserve">. </w:t>
      </w:r>
    </w:p>
    <w:p w14:paraId="1C29002E" w14:textId="77777777" w:rsidR="00AD7184" w:rsidRPr="00441059" w:rsidRDefault="00AD7184" w:rsidP="00441059">
      <w:pPr>
        <w:widowControl/>
        <w:rPr>
          <w:color w:val="auto"/>
        </w:rPr>
      </w:pPr>
    </w:p>
    <w:p w14:paraId="6BF8B256" w14:textId="77777777" w:rsidR="00AD7184" w:rsidRPr="00441059" w:rsidRDefault="002A1895" w:rsidP="00441059">
      <w:pPr>
        <w:widowControl/>
        <w:rPr>
          <w:color w:val="auto"/>
        </w:rPr>
      </w:pPr>
      <w:r w:rsidRPr="00163B3D">
        <w:rPr>
          <w:color w:val="auto"/>
          <w:highlight w:val="yellow"/>
        </w:rPr>
        <w:t>4</w:t>
      </w:r>
      <w:r w:rsidR="00AD7184" w:rsidRPr="00163B3D">
        <w:rPr>
          <w:color w:val="auto"/>
          <w:highlight w:val="yellow"/>
        </w:rPr>
        <w:t xml:space="preserve">.1. Prepare a homemade Gibson reaction mix or use a </w:t>
      </w:r>
      <w:r w:rsidRPr="00163B3D">
        <w:rPr>
          <w:color w:val="auto"/>
          <w:highlight w:val="yellow"/>
        </w:rPr>
        <w:t xml:space="preserve">commercial </w:t>
      </w:r>
      <w:r w:rsidR="00AD7184" w:rsidRPr="00163B3D">
        <w:rPr>
          <w:color w:val="auto"/>
          <w:highlight w:val="yellow"/>
        </w:rPr>
        <w:t xml:space="preserve">Gibson </w:t>
      </w:r>
      <w:r w:rsidR="00E90F34" w:rsidRPr="00163B3D">
        <w:rPr>
          <w:color w:val="auto"/>
          <w:highlight w:val="yellow"/>
        </w:rPr>
        <w:t>c</w:t>
      </w:r>
      <w:r w:rsidR="00AD7184" w:rsidRPr="00163B3D">
        <w:rPr>
          <w:color w:val="auto"/>
          <w:highlight w:val="yellow"/>
        </w:rPr>
        <w:t xml:space="preserve">loning </w:t>
      </w:r>
      <w:r w:rsidR="00163B3D" w:rsidRPr="00163B3D">
        <w:rPr>
          <w:color w:val="auto"/>
          <w:highlight w:val="yellow"/>
        </w:rPr>
        <w:t>k</w:t>
      </w:r>
      <w:r w:rsidR="00AD7184" w:rsidRPr="00163B3D">
        <w:rPr>
          <w:color w:val="auto"/>
          <w:highlight w:val="yellow"/>
        </w:rPr>
        <w:t>it</w:t>
      </w:r>
      <w:r w:rsidRPr="00163B3D">
        <w:rPr>
          <w:color w:val="auto"/>
          <w:highlight w:val="yellow"/>
        </w:rPr>
        <w:t>.</w:t>
      </w:r>
      <w:r w:rsidR="00AD7184" w:rsidRPr="00441059">
        <w:rPr>
          <w:color w:val="auto"/>
        </w:rPr>
        <w:t xml:space="preserve"> </w:t>
      </w:r>
    </w:p>
    <w:p w14:paraId="3EDE6DFA" w14:textId="77777777" w:rsidR="002A1895" w:rsidRPr="00441059" w:rsidRDefault="002A1895" w:rsidP="00441059">
      <w:pPr>
        <w:widowControl/>
        <w:rPr>
          <w:color w:val="auto"/>
        </w:rPr>
      </w:pPr>
    </w:p>
    <w:p w14:paraId="762DD67A" w14:textId="2E93DCB5" w:rsidR="00163B3D" w:rsidRDefault="002A1895" w:rsidP="00441059">
      <w:pPr>
        <w:widowControl/>
        <w:rPr>
          <w:color w:val="auto"/>
        </w:rPr>
      </w:pPr>
      <w:r w:rsidRPr="00163B3D">
        <w:rPr>
          <w:color w:val="auto"/>
          <w:highlight w:val="yellow"/>
        </w:rPr>
        <w:t>4</w:t>
      </w:r>
      <w:r w:rsidR="00852914" w:rsidRPr="00163B3D">
        <w:rPr>
          <w:color w:val="auto"/>
          <w:highlight w:val="yellow"/>
        </w:rPr>
        <w:t xml:space="preserve">.1.1. </w:t>
      </w:r>
      <w:r w:rsidR="003624B0" w:rsidRPr="00163B3D">
        <w:rPr>
          <w:color w:val="auto"/>
          <w:highlight w:val="yellow"/>
        </w:rPr>
        <w:t>Combine</w:t>
      </w:r>
      <w:r w:rsidR="00AD7184" w:rsidRPr="00163B3D">
        <w:rPr>
          <w:color w:val="auto"/>
          <w:highlight w:val="yellow"/>
        </w:rPr>
        <w:t xml:space="preserve"> 3 mL of 1 M </w:t>
      </w:r>
      <w:r w:rsidR="003624B0" w:rsidRPr="00163B3D">
        <w:rPr>
          <w:color w:val="auto"/>
          <w:highlight w:val="yellow"/>
        </w:rPr>
        <w:t>Tris (Tris(hydroxymethyl)aminomethane)</w:t>
      </w:r>
      <w:r w:rsidR="00AD7184" w:rsidRPr="00163B3D">
        <w:rPr>
          <w:color w:val="auto"/>
          <w:highlight w:val="yellow"/>
        </w:rPr>
        <w:t>-HCl</w:t>
      </w:r>
      <w:r w:rsidR="003624B0" w:rsidRPr="00163B3D">
        <w:rPr>
          <w:color w:val="auto"/>
          <w:highlight w:val="yellow"/>
        </w:rPr>
        <w:t xml:space="preserve"> </w:t>
      </w:r>
      <w:r w:rsidR="00163B3D" w:rsidRPr="00163B3D">
        <w:rPr>
          <w:color w:val="auto"/>
          <w:highlight w:val="yellow"/>
        </w:rPr>
        <w:t xml:space="preserve">at </w:t>
      </w:r>
      <w:r w:rsidR="00AD7184" w:rsidRPr="00163B3D">
        <w:rPr>
          <w:color w:val="auto"/>
          <w:highlight w:val="yellow"/>
        </w:rPr>
        <w:t xml:space="preserve">pH 7.5, 300 </w:t>
      </w:r>
      <w:r w:rsidR="0008745D">
        <w:rPr>
          <w:color w:val="auto"/>
          <w:highlight w:val="yellow"/>
        </w:rPr>
        <w:t>µL</w:t>
      </w:r>
      <w:r w:rsidR="00AD7184" w:rsidRPr="00163B3D">
        <w:rPr>
          <w:color w:val="auto"/>
          <w:highlight w:val="yellow"/>
        </w:rPr>
        <w:t xml:space="preserve"> of 1 M </w:t>
      </w:r>
      <w:proofErr w:type="spellStart"/>
      <w:r w:rsidR="00AD7184" w:rsidRPr="00163B3D">
        <w:rPr>
          <w:color w:val="auto"/>
          <w:highlight w:val="yellow"/>
        </w:rPr>
        <w:t>MgCl</w:t>
      </w:r>
      <w:proofErr w:type="spellEnd"/>
      <w:r w:rsidR="00AD7184" w:rsidRPr="00163B3D">
        <w:rPr>
          <w:color w:val="auto"/>
          <w:highlight w:val="yellow"/>
        </w:rPr>
        <w:t xml:space="preserve">, 60 </w:t>
      </w:r>
      <w:r w:rsidR="0008745D">
        <w:rPr>
          <w:color w:val="auto"/>
          <w:highlight w:val="yellow"/>
        </w:rPr>
        <w:t>µL</w:t>
      </w:r>
      <w:r w:rsidR="00AD7184" w:rsidRPr="00163B3D">
        <w:rPr>
          <w:color w:val="auto"/>
          <w:highlight w:val="yellow"/>
        </w:rPr>
        <w:t xml:space="preserve"> of 100 mM </w:t>
      </w:r>
      <w:proofErr w:type="spellStart"/>
      <w:r w:rsidR="003624B0" w:rsidRPr="00163B3D">
        <w:rPr>
          <w:color w:val="auto"/>
          <w:highlight w:val="yellow"/>
        </w:rPr>
        <w:t>dGTP</w:t>
      </w:r>
      <w:proofErr w:type="spellEnd"/>
      <w:r w:rsidR="003624B0" w:rsidRPr="00163B3D">
        <w:rPr>
          <w:color w:val="auto"/>
          <w:highlight w:val="yellow"/>
        </w:rPr>
        <w:t xml:space="preserve"> (</w:t>
      </w:r>
      <w:proofErr w:type="spellStart"/>
      <w:r w:rsidR="00AD7184" w:rsidRPr="00163B3D">
        <w:rPr>
          <w:color w:val="auto"/>
          <w:highlight w:val="yellow"/>
        </w:rPr>
        <w:t>deoxyguanosine</w:t>
      </w:r>
      <w:proofErr w:type="spellEnd"/>
      <w:r w:rsidR="00AD7184" w:rsidRPr="00163B3D">
        <w:rPr>
          <w:color w:val="auto"/>
          <w:highlight w:val="yellow"/>
        </w:rPr>
        <w:t xml:space="preserve"> triphosphate</w:t>
      </w:r>
      <w:r w:rsidR="003624B0" w:rsidRPr="00163B3D">
        <w:rPr>
          <w:color w:val="auto"/>
          <w:highlight w:val="yellow"/>
        </w:rPr>
        <w:t>)</w:t>
      </w:r>
      <w:r w:rsidR="00AD7184" w:rsidRPr="00163B3D">
        <w:rPr>
          <w:color w:val="auto"/>
          <w:highlight w:val="yellow"/>
        </w:rPr>
        <w:t xml:space="preserve">, 60 </w:t>
      </w:r>
      <w:r w:rsidR="0008745D">
        <w:rPr>
          <w:color w:val="auto"/>
          <w:highlight w:val="yellow"/>
        </w:rPr>
        <w:t>µL</w:t>
      </w:r>
      <w:r w:rsidR="00AD7184" w:rsidRPr="00163B3D">
        <w:rPr>
          <w:color w:val="auto"/>
          <w:highlight w:val="yellow"/>
        </w:rPr>
        <w:t xml:space="preserve"> of 100 mM</w:t>
      </w:r>
      <w:r w:rsidR="003624B0" w:rsidRPr="00163B3D">
        <w:rPr>
          <w:color w:val="auto"/>
          <w:highlight w:val="yellow"/>
        </w:rPr>
        <w:t xml:space="preserve"> </w:t>
      </w:r>
      <w:proofErr w:type="spellStart"/>
      <w:r w:rsidR="003624B0" w:rsidRPr="00163B3D">
        <w:rPr>
          <w:color w:val="auto"/>
          <w:highlight w:val="yellow"/>
        </w:rPr>
        <w:t>dATP</w:t>
      </w:r>
      <w:proofErr w:type="spellEnd"/>
      <w:r w:rsidR="00AD7184" w:rsidRPr="00163B3D">
        <w:rPr>
          <w:color w:val="auto"/>
          <w:highlight w:val="yellow"/>
        </w:rPr>
        <w:t xml:space="preserve"> </w:t>
      </w:r>
      <w:r w:rsidR="003624B0" w:rsidRPr="00163B3D">
        <w:rPr>
          <w:color w:val="auto"/>
          <w:highlight w:val="yellow"/>
        </w:rPr>
        <w:t>(</w:t>
      </w:r>
      <w:r w:rsidR="00AD7184" w:rsidRPr="00163B3D">
        <w:rPr>
          <w:color w:val="auto"/>
          <w:highlight w:val="yellow"/>
        </w:rPr>
        <w:t>deoxyadenosine triphosphate</w:t>
      </w:r>
      <w:r w:rsidR="003624B0" w:rsidRPr="00163B3D">
        <w:rPr>
          <w:color w:val="auto"/>
          <w:highlight w:val="yellow"/>
        </w:rPr>
        <w:t>)</w:t>
      </w:r>
      <w:r w:rsidR="00AD7184" w:rsidRPr="00163B3D">
        <w:rPr>
          <w:color w:val="auto"/>
          <w:highlight w:val="yellow"/>
        </w:rPr>
        <w:t xml:space="preserve">, 60 </w:t>
      </w:r>
      <w:r w:rsidR="0008745D">
        <w:rPr>
          <w:color w:val="auto"/>
          <w:highlight w:val="yellow"/>
        </w:rPr>
        <w:t>µL</w:t>
      </w:r>
      <w:r w:rsidR="00AD7184" w:rsidRPr="00163B3D">
        <w:rPr>
          <w:color w:val="auto"/>
          <w:highlight w:val="yellow"/>
        </w:rPr>
        <w:t xml:space="preserve"> of 100 mM </w:t>
      </w:r>
      <w:r w:rsidR="003624B0" w:rsidRPr="00163B3D">
        <w:rPr>
          <w:color w:val="auto"/>
          <w:highlight w:val="yellow"/>
        </w:rPr>
        <w:t>dTTP (</w:t>
      </w:r>
      <w:r w:rsidR="00AD7184" w:rsidRPr="00163B3D">
        <w:rPr>
          <w:color w:val="auto"/>
          <w:highlight w:val="yellow"/>
        </w:rPr>
        <w:t>deoxythymidine triphosphate</w:t>
      </w:r>
      <w:r w:rsidR="003624B0" w:rsidRPr="00163B3D">
        <w:rPr>
          <w:color w:val="auto"/>
          <w:highlight w:val="yellow"/>
        </w:rPr>
        <w:t>)</w:t>
      </w:r>
      <w:r w:rsidR="00AD7184" w:rsidRPr="00163B3D">
        <w:rPr>
          <w:color w:val="auto"/>
          <w:highlight w:val="yellow"/>
        </w:rPr>
        <w:t xml:space="preserve">, 60 </w:t>
      </w:r>
      <w:r w:rsidR="0008745D">
        <w:rPr>
          <w:color w:val="auto"/>
          <w:highlight w:val="yellow"/>
        </w:rPr>
        <w:t>µL</w:t>
      </w:r>
      <w:r w:rsidR="00AD7184" w:rsidRPr="00163B3D">
        <w:rPr>
          <w:color w:val="auto"/>
          <w:highlight w:val="yellow"/>
        </w:rPr>
        <w:t xml:space="preserve"> of 100 mM</w:t>
      </w:r>
      <w:r w:rsidR="003624B0" w:rsidRPr="00163B3D">
        <w:rPr>
          <w:color w:val="auto"/>
          <w:highlight w:val="yellow"/>
        </w:rPr>
        <w:t xml:space="preserve"> </w:t>
      </w:r>
      <w:proofErr w:type="spellStart"/>
      <w:r w:rsidR="003624B0" w:rsidRPr="00163B3D">
        <w:rPr>
          <w:color w:val="auto"/>
          <w:highlight w:val="yellow"/>
        </w:rPr>
        <w:t>dCTP</w:t>
      </w:r>
      <w:proofErr w:type="spellEnd"/>
      <w:r w:rsidR="00AD7184" w:rsidRPr="00163B3D">
        <w:rPr>
          <w:color w:val="auto"/>
          <w:highlight w:val="yellow"/>
        </w:rPr>
        <w:t xml:space="preserve"> </w:t>
      </w:r>
      <w:r w:rsidR="003624B0" w:rsidRPr="00163B3D">
        <w:rPr>
          <w:color w:val="auto"/>
          <w:highlight w:val="yellow"/>
        </w:rPr>
        <w:t>(</w:t>
      </w:r>
      <w:r w:rsidR="00AD7184" w:rsidRPr="00163B3D">
        <w:rPr>
          <w:color w:val="auto"/>
          <w:highlight w:val="yellow"/>
        </w:rPr>
        <w:t>deoxycytidine triphosphate</w:t>
      </w:r>
      <w:r w:rsidR="003624B0" w:rsidRPr="00163B3D">
        <w:rPr>
          <w:color w:val="auto"/>
          <w:highlight w:val="yellow"/>
        </w:rPr>
        <w:t>)</w:t>
      </w:r>
      <w:r w:rsidR="00AD7184" w:rsidRPr="00163B3D">
        <w:rPr>
          <w:color w:val="auto"/>
          <w:highlight w:val="yellow"/>
        </w:rPr>
        <w:t xml:space="preserve">, 300 </w:t>
      </w:r>
      <w:r w:rsidR="0008745D">
        <w:rPr>
          <w:color w:val="auto"/>
          <w:highlight w:val="yellow"/>
        </w:rPr>
        <w:t>µL</w:t>
      </w:r>
      <w:r w:rsidR="00AD7184" w:rsidRPr="00163B3D">
        <w:rPr>
          <w:color w:val="auto"/>
          <w:highlight w:val="yellow"/>
        </w:rPr>
        <w:t xml:space="preserve"> of 1 M </w:t>
      </w:r>
      <w:r w:rsidR="003624B0" w:rsidRPr="00163B3D">
        <w:rPr>
          <w:color w:val="auto"/>
          <w:highlight w:val="yellow"/>
        </w:rPr>
        <w:t>DTT (</w:t>
      </w:r>
      <w:r w:rsidR="00AD7184" w:rsidRPr="00163B3D">
        <w:rPr>
          <w:color w:val="auto"/>
          <w:highlight w:val="yellow"/>
        </w:rPr>
        <w:t>dithiothreitol</w:t>
      </w:r>
      <w:r w:rsidR="003624B0" w:rsidRPr="00163B3D">
        <w:rPr>
          <w:color w:val="auto"/>
          <w:highlight w:val="yellow"/>
        </w:rPr>
        <w:t>), 1.5 g of PEG</w:t>
      </w:r>
      <w:r w:rsidR="00AD7184" w:rsidRPr="00163B3D">
        <w:rPr>
          <w:color w:val="auto"/>
          <w:highlight w:val="yellow"/>
        </w:rPr>
        <w:t>-8000</w:t>
      </w:r>
      <w:r w:rsidR="003624B0" w:rsidRPr="00163B3D">
        <w:rPr>
          <w:color w:val="auto"/>
          <w:highlight w:val="yellow"/>
        </w:rPr>
        <w:t xml:space="preserve"> (polyethylene glycol)</w:t>
      </w:r>
      <w:r w:rsidR="00AD7184" w:rsidRPr="00163B3D">
        <w:rPr>
          <w:color w:val="auto"/>
          <w:highlight w:val="yellow"/>
        </w:rPr>
        <w:t xml:space="preserve">, 300 </w:t>
      </w:r>
      <w:r w:rsidR="0008745D">
        <w:rPr>
          <w:color w:val="auto"/>
          <w:highlight w:val="yellow"/>
        </w:rPr>
        <w:t>µL</w:t>
      </w:r>
      <w:r w:rsidR="00AD7184" w:rsidRPr="00163B3D">
        <w:rPr>
          <w:color w:val="auto"/>
          <w:highlight w:val="yellow"/>
        </w:rPr>
        <w:t xml:space="preserve"> of 100 mM </w:t>
      </w:r>
      <w:r w:rsidR="003624B0" w:rsidRPr="00163B3D">
        <w:rPr>
          <w:color w:val="auto"/>
          <w:highlight w:val="yellow"/>
        </w:rPr>
        <w:t>NAD (</w:t>
      </w:r>
      <w:r w:rsidR="00AD7184" w:rsidRPr="00163B3D">
        <w:rPr>
          <w:color w:val="auto"/>
          <w:highlight w:val="yellow"/>
        </w:rPr>
        <w:t>nicotinamide adenine dinucleotide</w:t>
      </w:r>
      <w:r w:rsidR="003624B0" w:rsidRPr="00163B3D">
        <w:rPr>
          <w:color w:val="auto"/>
          <w:highlight w:val="yellow"/>
        </w:rPr>
        <w:t>)</w:t>
      </w:r>
      <w:r w:rsidR="00163B3D" w:rsidRPr="00163B3D">
        <w:rPr>
          <w:color w:val="auto"/>
          <w:highlight w:val="yellow"/>
        </w:rPr>
        <w:t xml:space="preserve"> </w:t>
      </w:r>
      <w:r w:rsidR="003624B0" w:rsidRPr="00163B3D">
        <w:rPr>
          <w:color w:val="auto"/>
          <w:highlight w:val="yellow"/>
        </w:rPr>
        <w:t xml:space="preserve">and add </w:t>
      </w:r>
      <w:r w:rsidR="00AD7184" w:rsidRPr="00163B3D">
        <w:rPr>
          <w:color w:val="auto"/>
          <w:highlight w:val="yellow"/>
        </w:rPr>
        <w:t>H</w:t>
      </w:r>
      <w:r w:rsidR="00AD7184" w:rsidRPr="00163B3D">
        <w:rPr>
          <w:color w:val="auto"/>
          <w:highlight w:val="yellow"/>
          <w:vertAlign w:val="subscript"/>
        </w:rPr>
        <w:t>2</w:t>
      </w:r>
      <w:r w:rsidR="00AD7184" w:rsidRPr="00163B3D">
        <w:rPr>
          <w:color w:val="auto"/>
          <w:highlight w:val="yellow"/>
        </w:rPr>
        <w:t>O</w:t>
      </w:r>
      <w:r w:rsidR="003624B0" w:rsidRPr="00163B3D">
        <w:rPr>
          <w:color w:val="auto"/>
          <w:highlight w:val="yellow"/>
        </w:rPr>
        <w:t xml:space="preserve"> to obtain 6 </w:t>
      </w:r>
      <w:r w:rsidR="00441059" w:rsidRPr="00163B3D">
        <w:rPr>
          <w:color w:val="auto"/>
          <w:highlight w:val="yellow"/>
        </w:rPr>
        <w:t>mL</w:t>
      </w:r>
      <w:r w:rsidR="003624B0" w:rsidRPr="00163B3D">
        <w:rPr>
          <w:color w:val="auto"/>
          <w:highlight w:val="yellow"/>
        </w:rPr>
        <w:t xml:space="preserve"> of 5</w:t>
      </w:r>
      <w:r w:rsidR="00163B3D" w:rsidRPr="00163B3D">
        <w:rPr>
          <w:color w:val="auto"/>
          <w:highlight w:val="yellow"/>
        </w:rPr>
        <w:t>×</w:t>
      </w:r>
      <w:r w:rsidR="003624B0" w:rsidRPr="00163B3D">
        <w:rPr>
          <w:color w:val="auto"/>
          <w:highlight w:val="yellow"/>
        </w:rPr>
        <w:t xml:space="preserve"> isothermal reaction buffer</w:t>
      </w:r>
      <w:r w:rsidR="00AD7184" w:rsidRPr="00163B3D">
        <w:rPr>
          <w:color w:val="auto"/>
          <w:highlight w:val="yellow"/>
        </w:rPr>
        <w:t>.</w:t>
      </w:r>
      <w:r w:rsidR="00AD7184" w:rsidRPr="00441059">
        <w:rPr>
          <w:color w:val="auto"/>
        </w:rPr>
        <w:t xml:space="preserve"> </w:t>
      </w:r>
    </w:p>
    <w:p w14:paraId="5789EB2C" w14:textId="77777777" w:rsidR="00163B3D" w:rsidRDefault="00163B3D" w:rsidP="00441059">
      <w:pPr>
        <w:widowControl/>
        <w:rPr>
          <w:color w:val="auto"/>
        </w:rPr>
      </w:pPr>
    </w:p>
    <w:p w14:paraId="610FE3B4" w14:textId="77777777" w:rsidR="00AD7184" w:rsidRPr="00441059" w:rsidRDefault="00163B3D" w:rsidP="00441059">
      <w:pPr>
        <w:widowControl/>
        <w:rPr>
          <w:color w:val="auto"/>
        </w:rPr>
      </w:pPr>
      <w:r>
        <w:rPr>
          <w:color w:val="auto"/>
        </w:rPr>
        <w:t xml:space="preserve">Note: </w:t>
      </w:r>
      <w:r w:rsidR="00F80A32" w:rsidRPr="00441059">
        <w:rPr>
          <w:color w:val="auto"/>
        </w:rPr>
        <w:t>Aliquot</w:t>
      </w:r>
      <w:r>
        <w:rPr>
          <w:color w:val="auto"/>
        </w:rPr>
        <w:t>ed</w:t>
      </w:r>
      <w:r w:rsidR="00357427" w:rsidRPr="00441059">
        <w:rPr>
          <w:color w:val="auto"/>
        </w:rPr>
        <w:t xml:space="preserve"> buffer can </w:t>
      </w:r>
      <w:proofErr w:type="gramStart"/>
      <w:r w:rsidR="00357427" w:rsidRPr="00441059">
        <w:rPr>
          <w:color w:val="auto"/>
        </w:rPr>
        <w:t xml:space="preserve">be </w:t>
      </w:r>
      <w:r w:rsidR="00F80A32" w:rsidRPr="00441059">
        <w:rPr>
          <w:color w:val="auto"/>
        </w:rPr>
        <w:t>store</w:t>
      </w:r>
      <w:r w:rsidR="005B71AE" w:rsidRPr="00441059">
        <w:rPr>
          <w:color w:val="auto"/>
        </w:rPr>
        <w:t>d</w:t>
      </w:r>
      <w:proofErr w:type="gramEnd"/>
      <w:r w:rsidR="00F80A32" w:rsidRPr="00441059">
        <w:rPr>
          <w:color w:val="auto"/>
        </w:rPr>
        <w:t xml:space="preserve"> at</w:t>
      </w:r>
      <w:r w:rsidR="00AD7184" w:rsidRPr="00441059">
        <w:rPr>
          <w:color w:val="auto"/>
        </w:rPr>
        <w:t xml:space="preserve"> -20 °C</w:t>
      </w:r>
      <w:r w:rsidR="00357427" w:rsidRPr="00441059">
        <w:rPr>
          <w:color w:val="auto"/>
        </w:rPr>
        <w:t xml:space="preserve"> for at least 12 months</w:t>
      </w:r>
      <w:r w:rsidR="00852914" w:rsidRPr="00441059">
        <w:rPr>
          <w:color w:val="auto"/>
        </w:rPr>
        <w:t>.</w:t>
      </w:r>
    </w:p>
    <w:p w14:paraId="399F5FBC" w14:textId="77777777" w:rsidR="00F80A32" w:rsidRPr="00441059" w:rsidRDefault="00F80A32" w:rsidP="00441059">
      <w:pPr>
        <w:widowControl/>
        <w:rPr>
          <w:color w:val="auto"/>
        </w:rPr>
      </w:pPr>
    </w:p>
    <w:p w14:paraId="322885FD" w14:textId="213E3993" w:rsidR="00163B3D" w:rsidRDefault="00357427" w:rsidP="00441059">
      <w:pPr>
        <w:widowControl/>
      </w:pPr>
      <w:r w:rsidRPr="00163B3D">
        <w:rPr>
          <w:color w:val="auto"/>
          <w:highlight w:val="yellow"/>
        </w:rPr>
        <w:t xml:space="preserve">4.1.2. </w:t>
      </w:r>
      <w:r w:rsidR="00F80A32" w:rsidRPr="00163B3D">
        <w:rPr>
          <w:highlight w:val="yellow"/>
        </w:rPr>
        <w:t xml:space="preserve">For the Gibson assembly </w:t>
      </w:r>
      <w:proofErr w:type="gramStart"/>
      <w:r w:rsidR="00F80A32" w:rsidRPr="00163B3D">
        <w:rPr>
          <w:highlight w:val="yellow"/>
        </w:rPr>
        <w:t>master</w:t>
      </w:r>
      <w:proofErr w:type="gramEnd"/>
      <w:r w:rsidR="00F80A32" w:rsidRPr="00163B3D">
        <w:rPr>
          <w:highlight w:val="yellow"/>
        </w:rPr>
        <w:t xml:space="preserve"> mix, combine 320 </w:t>
      </w:r>
      <w:r w:rsidR="0008745D">
        <w:rPr>
          <w:highlight w:val="yellow"/>
        </w:rPr>
        <w:t>µL</w:t>
      </w:r>
      <w:r w:rsidR="00F80A32" w:rsidRPr="00163B3D">
        <w:rPr>
          <w:highlight w:val="yellow"/>
        </w:rPr>
        <w:t xml:space="preserve"> of 5</w:t>
      </w:r>
      <w:r w:rsidR="00163B3D" w:rsidRPr="00163B3D">
        <w:rPr>
          <w:highlight w:val="yellow"/>
        </w:rPr>
        <w:t xml:space="preserve">× </w:t>
      </w:r>
      <w:r w:rsidR="00F80A32" w:rsidRPr="00163B3D">
        <w:rPr>
          <w:highlight w:val="yellow"/>
        </w:rPr>
        <w:t xml:space="preserve">isothermal reaction buffer with 697 </w:t>
      </w:r>
      <w:r w:rsidR="0008745D">
        <w:rPr>
          <w:highlight w:val="yellow"/>
        </w:rPr>
        <w:t>µL</w:t>
      </w:r>
      <w:r w:rsidR="00F80A32" w:rsidRPr="00163B3D">
        <w:rPr>
          <w:highlight w:val="yellow"/>
        </w:rPr>
        <w:t xml:space="preserve"> of H</w:t>
      </w:r>
      <w:r w:rsidR="00F80A32" w:rsidRPr="00163B3D">
        <w:rPr>
          <w:highlight w:val="yellow"/>
          <w:vertAlign w:val="subscript"/>
        </w:rPr>
        <w:t>2</w:t>
      </w:r>
      <w:r w:rsidR="00F80A32" w:rsidRPr="00163B3D">
        <w:rPr>
          <w:highlight w:val="yellow"/>
        </w:rPr>
        <w:t xml:space="preserve">O and add 3 </w:t>
      </w:r>
      <w:r w:rsidR="0008745D">
        <w:rPr>
          <w:highlight w:val="yellow"/>
        </w:rPr>
        <w:t>µL</w:t>
      </w:r>
      <w:r w:rsidR="00F80A32" w:rsidRPr="00163B3D">
        <w:rPr>
          <w:highlight w:val="yellow"/>
        </w:rPr>
        <w:t xml:space="preserve"> of 10 U/</w:t>
      </w:r>
      <w:r w:rsidR="0008745D">
        <w:rPr>
          <w:highlight w:val="yellow"/>
        </w:rPr>
        <w:t>µL</w:t>
      </w:r>
      <w:r w:rsidR="00F80A32" w:rsidRPr="00163B3D">
        <w:rPr>
          <w:highlight w:val="yellow"/>
        </w:rPr>
        <w:t xml:space="preserve"> T5 exonuclease, 20 </w:t>
      </w:r>
      <w:r w:rsidR="0008745D">
        <w:rPr>
          <w:highlight w:val="yellow"/>
        </w:rPr>
        <w:t>µL</w:t>
      </w:r>
      <w:r w:rsidR="00F80A32" w:rsidRPr="00163B3D">
        <w:rPr>
          <w:highlight w:val="yellow"/>
        </w:rPr>
        <w:t xml:space="preserve"> of 2 U/</w:t>
      </w:r>
      <w:r w:rsidR="0008745D">
        <w:rPr>
          <w:highlight w:val="yellow"/>
        </w:rPr>
        <w:t>µL</w:t>
      </w:r>
      <w:r w:rsidR="000A5731" w:rsidRPr="00163B3D">
        <w:rPr>
          <w:highlight w:val="yellow"/>
        </w:rPr>
        <w:t xml:space="preserve"> </w:t>
      </w:r>
      <w:r w:rsidR="00F80A32" w:rsidRPr="00163B3D">
        <w:rPr>
          <w:highlight w:val="yellow"/>
        </w:rPr>
        <w:t xml:space="preserve">DNA polymerase and 160 </w:t>
      </w:r>
      <w:r w:rsidR="0008745D">
        <w:rPr>
          <w:highlight w:val="yellow"/>
        </w:rPr>
        <w:t>µL</w:t>
      </w:r>
      <w:r w:rsidR="00F80A32" w:rsidRPr="00163B3D">
        <w:rPr>
          <w:highlight w:val="yellow"/>
        </w:rPr>
        <w:t xml:space="preserve"> of 40 U/</w:t>
      </w:r>
      <w:r w:rsidR="0008745D">
        <w:rPr>
          <w:highlight w:val="yellow"/>
        </w:rPr>
        <w:t>µL</w:t>
      </w:r>
      <w:r w:rsidR="00F80A32" w:rsidRPr="00163B3D">
        <w:rPr>
          <w:highlight w:val="yellow"/>
        </w:rPr>
        <w:t xml:space="preserve"> </w:t>
      </w:r>
      <w:proofErr w:type="spellStart"/>
      <w:r w:rsidR="000A5731" w:rsidRPr="00193EAA">
        <w:rPr>
          <w:i/>
          <w:highlight w:val="yellow"/>
        </w:rPr>
        <w:t>Taq</w:t>
      </w:r>
      <w:proofErr w:type="spellEnd"/>
      <w:r w:rsidR="000A5731" w:rsidRPr="00193EAA">
        <w:rPr>
          <w:i/>
          <w:highlight w:val="yellow"/>
        </w:rPr>
        <w:t xml:space="preserve"> </w:t>
      </w:r>
      <w:r w:rsidR="00F80A32" w:rsidRPr="00163B3D">
        <w:rPr>
          <w:highlight w:val="yellow"/>
        </w:rPr>
        <w:t>DNA ligase</w:t>
      </w:r>
      <w:r w:rsidR="008D773A" w:rsidRPr="00163B3D">
        <w:rPr>
          <w:highlight w:val="yellow"/>
        </w:rPr>
        <w:t>.</w:t>
      </w:r>
      <w:r w:rsidR="008D773A" w:rsidRPr="00441059">
        <w:t xml:space="preserve"> </w:t>
      </w:r>
    </w:p>
    <w:p w14:paraId="57A91AD1" w14:textId="77777777" w:rsidR="00163B3D" w:rsidRDefault="00163B3D" w:rsidP="00441059">
      <w:pPr>
        <w:widowControl/>
      </w:pPr>
    </w:p>
    <w:p w14:paraId="0D76B0F3" w14:textId="77777777" w:rsidR="00F80A32" w:rsidRPr="00441059" w:rsidRDefault="00163B3D" w:rsidP="00441059">
      <w:pPr>
        <w:widowControl/>
        <w:rPr>
          <w:color w:val="auto"/>
        </w:rPr>
      </w:pPr>
      <w:r>
        <w:t xml:space="preserve">Note: </w:t>
      </w:r>
      <w:r w:rsidR="008D773A" w:rsidRPr="00441059">
        <w:t>This mix can be aliquoted and stored at -20 °C</w:t>
      </w:r>
      <w:r w:rsidR="00357427" w:rsidRPr="00441059">
        <w:t xml:space="preserve"> for at least 12 months</w:t>
      </w:r>
      <w:r w:rsidR="008D773A" w:rsidRPr="00441059">
        <w:t>.</w:t>
      </w:r>
    </w:p>
    <w:p w14:paraId="1D6F18C5" w14:textId="77777777" w:rsidR="00AD7184" w:rsidRPr="00441059" w:rsidRDefault="00AD7184" w:rsidP="00441059">
      <w:pPr>
        <w:widowControl/>
        <w:rPr>
          <w:color w:val="auto"/>
        </w:rPr>
      </w:pPr>
    </w:p>
    <w:p w14:paraId="4A1603C6" w14:textId="705E6B37" w:rsidR="00AD7184" w:rsidRPr="00441059" w:rsidRDefault="002A1895" w:rsidP="00441059">
      <w:pPr>
        <w:widowControl/>
        <w:rPr>
          <w:color w:val="auto"/>
        </w:rPr>
      </w:pPr>
      <w:r w:rsidRPr="00163B3D">
        <w:rPr>
          <w:color w:val="auto"/>
          <w:highlight w:val="yellow"/>
        </w:rPr>
        <w:t>4</w:t>
      </w:r>
      <w:r w:rsidR="00AD7184" w:rsidRPr="00163B3D">
        <w:rPr>
          <w:color w:val="auto"/>
          <w:highlight w:val="yellow"/>
        </w:rPr>
        <w:t xml:space="preserve">.2 </w:t>
      </w:r>
      <w:r w:rsidR="00F80A32" w:rsidRPr="00163B3D">
        <w:rPr>
          <w:highlight w:val="yellow"/>
        </w:rPr>
        <w:t xml:space="preserve">Use 7.5 </w:t>
      </w:r>
      <w:r w:rsidR="0008745D">
        <w:rPr>
          <w:highlight w:val="yellow"/>
        </w:rPr>
        <w:t>µL</w:t>
      </w:r>
      <w:r w:rsidR="00F80A32" w:rsidRPr="00163B3D">
        <w:rPr>
          <w:highlight w:val="yellow"/>
        </w:rPr>
        <w:t xml:space="preserve"> of assembly </w:t>
      </w:r>
      <w:proofErr w:type="gramStart"/>
      <w:r w:rsidR="00F80A32" w:rsidRPr="00163B3D">
        <w:rPr>
          <w:highlight w:val="yellow"/>
        </w:rPr>
        <w:t>master</w:t>
      </w:r>
      <w:proofErr w:type="gramEnd"/>
      <w:r w:rsidR="00F80A32" w:rsidRPr="00163B3D">
        <w:rPr>
          <w:highlight w:val="yellow"/>
        </w:rPr>
        <w:t xml:space="preserve"> mix with 2.5 </w:t>
      </w:r>
      <w:r w:rsidR="0008745D">
        <w:rPr>
          <w:highlight w:val="yellow"/>
        </w:rPr>
        <w:t>µL</w:t>
      </w:r>
      <w:r w:rsidR="00F80A32" w:rsidRPr="00163B3D">
        <w:rPr>
          <w:highlight w:val="yellow"/>
        </w:rPr>
        <w:t xml:space="preserve"> of insert and vector. </w:t>
      </w:r>
      <w:r w:rsidR="00AD7184" w:rsidRPr="00163B3D">
        <w:rPr>
          <w:color w:val="auto"/>
          <w:highlight w:val="yellow"/>
        </w:rPr>
        <w:t>For a 2</w:t>
      </w:r>
      <w:r w:rsidR="00163B3D" w:rsidRPr="00163B3D">
        <w:rPr>
          <w:color w:val="auto"/>
          <w:highlight w:val="yellow"/>
        </w:rPr>
        <w:t>×</w:t>
      </w:r>
      <w:r w:rsidR="00AD7184" w:rsidRPr="00163B3D">
        <w:rPr>
          <w:color w:val="auto"/>
          <w:highlight w:val="yellow"/>
        </w:rPr>
        <w:t xml:space="preserve"> </w:t>
      </w:r>
      <w:proofErr w:type="spellStart"/>
      <w:r w:rsidR="00AD7184" w:rsidRPr="00163B3D">
        <w:rPr>
          <w:color w:val="auto"/>
          <w:highlight w:val="yellow"/>
        </w:rPr>
        <w:t>STAgR</w:t>
      </w:r>
      <w:proofErr w:type="spellEnd"/>
      <w:r w:rsidR="00AD7184" w:rsidRPr="00163B3D">
        <w:rPr>
          <w:color w:val="auto"/>
          <w:highlight w:val="yellow"/>
        </w:rPr>
        <w:t xml:space="preserve"> reaction use a </w:t>
      </w:r>
      <w:r w:rsidR="00357427" w:rsidRPr="00163B3D">
        <w:rPr>
          <w:color w:val="auto"/>
          <w:highlight w:val="yellow"/>
        </w:rPr>
        <w:t xml:space="preserve">molar </w:t>
      </w:r>
      <w:r w:rsidR="00AD7184" w:rsidRPr="00163B3D">
        <w:rPr>
          <w:color w:val="auto"/>
          <w:highlight w:val="yellow"/>
        </w:rPr>
        <w:t xml:space="preserve">vector to insert ratio of 1:1 but not more than 0.2 </w:t>
      </w:r>
      <w:proofErr w:type="spellStart"/>
      <w:r w:rsidR="00AD7184" w:rsidRPr="00163B3D">
        <w:rPr>
          <w:color w:val="auto"/>
          <w:highlight w:val="yellow"/>
        </w:rPr>
        <w:t>pmol</w:t>
      </w:r>
      <w:proofErr w:type="spellEnd"/>
      <w:r w:rsidR="00163B3D" w:rsidRPr="00163B3D">
        <w:rPr>
          <w:color w:val="auto"/>
          <w:highlight w:val="yellow"/>
        </w:rPr>
        <w:t xml:space="preserve"> of</w:t>
      </w:r>
      <w:r w:rsidR="00AD7184" w:rsidRPr="00163B3D">
        <w:rPr>
          <w:color w:val="auto"/>
          <w:highlight w:val="yellow"/>
        </w:rPr>
        <w:t xml:space="preserve"> DNA in total. For more </w:t>
      </w:r>
      <w:r w:rsidR="00AD7184" w:rsidRPr="00163B3D">
        <w:rPr>
          <w:color w:val="auto"/>
          <w:highlight w:val="yellow"/>
        </w:rPr>
        <w:lastRenderedPageBreak/>
        <w:t>than 2 gRNA expression cassettes</w:t>
      </w:r>
      <w:r w:rsidR="00163B3D" w:rsidRPr="00163B3D">
        <w:rPr>
          <w:color w:val="auto"/>
          <w:highlight w:val="yellow"/>
        </w:rPr>
        <w:t>,</w:t>
      </w:r>
      <w:r w:rsidR="00AD7184" w:rsidRPr="00163B3D">
        <w:rPr>
          <w:color w:val="auto"/>
          <w:highlight w:val="yellow"/>
        </w:rPr>
        <w:t xml:space="preserve"> use a vector to insert ratio of 1:3 but do not exceed a total DNA amount of 0.5 </w:t>
      </w:r>
      <w:proofErr w:type="spellStart"/>
      <w:r w:rsidR="00AD7184" w:rsidRPr="00163B3D">
        <w:rPr>
          <w:color w:val="auto"/>
          <w:highlight w:val="yellow"/>
        </w:rPr>
        <w:t>pmol</w:t>
      </w:r>
      <w:proofErr w:type="spellEnd"/>
      <w:r w:rsidR="00AD7184" w:rsidRPr="00163B3D">
        <w:rPr>
          <w:color w:val="auto"/>
          <w:highlight w:val="yellow"/>
        </w:rPr>
        <w:t>.</w:t>
      </w:r>
      <w:r w:rsidR="00AD7184" w:rsidRPr="00441059">
        <w:rPr>
          <w:color w:val="auto"/>
        </w:rPr>
        <w:t xml:space="preserve"> </w:t>
      </w:r>
    </w:p>
    <w:p w14:paraId="499BA456" w14:textId="77777777" w:rsidR="002A1895" w:rsidRPr="00441059" w:rsidRDefault="002A1895" w:rsidP="00441059">
      <w:pPr>
        <w:widowControl/>
        <w:rPr>
          <w:color w:val="auto"/>
        </w:rPr>
      </w:pPr>
    </w:p>
    <w:p w14:paraId="72FC562C" w14:textId="77777777" w:rsidR="00357427" w:rsidRPr="00441059" w:rsidRDefault="00441059" w:rsidP="00441059">
      <w:pPr>
        <w:widowControl/>
        <w:rPr>
          <w:color w:val="auto"/>
        </w:rPr>
      </w:pPr>
      <w:r>
        <w:rPr>
          <w:color w:val="auto"/>
        </w:rPr>
        <w:t>Note:</w:t>
      </w:r>
      <w:r w:rsidR="00AD7184" w:rsidRPr="00441059">
        <w:rPr>
          <w:color w:val="auto"/>
        </w:rPr>
        <w:t xml:space="preserve"> All amplified gRNA expression cassettes should </w:t>
      </w:r>
      <w:proofErr w:type="gramStart"/>
      <w:r w:rsidR="00AD7184" w:rsidRPr="00441059">
        <w:rPr>
          <w:color w:val="auto"/>
        </w:rPr>
        <w:t>be used</w:t>
      </w:r>
      <w:proofErr w:type="gramEnd"/>
      <w:r w:rsidR="00AD7184" w:rsidRPr="00441059">
        <w:rPr>
          <w:color w:val="auto"/>
        </w:rPr>
        <w:t xml:space="preserve"> in equimolar amounts.</w:t>
      </w:r>
      <w:r w:rsidR="00163B3D">
        <w:rPr>
          <w:color w:val="auto"/>
        </w:rPr>
        <w:t xml:space="preserve"> </w:t>
      </w:r>
      <w:r w:rsidR="00357427" w:rsidRPr="00441059">
        <w:rPr>
          <w:color w:val="auto"/>
        </w:rPr>
        <w:t xml:space="preserve">Include a plasmid control with </w:t>
      </w:r>
      <w:r w:rsidR="008E4DA1" w:rsidRPr="00441059">
        <w:rPr>
          <w:color w:val="auto"/>
        </w:rPr>
        <w:t>the identical</w:t>
      </w:r>
      <w:r w:rsidR="00357427" w:rsidRPr="00441059">
        <w:rPr>
          <w:color w:val="auto"/>
        </w:rPr>
        <w:t xml:space="preserve"> amount of vector </w:t>
      </w:r>
      <w:r w:rsidR="008E4DA1" w:rsidRPr="00441059">
        <w:rPr>
          <w:color w:val="auto"/>
        </w:rPr>
        <w:t>but no inserts to control for</w:t>
      </w:r>
      <w:r w:rsidR="00357427" w:rsidRPr="00441059">
        <w:rPr>
          <w:color w:val="auto"/>
        </w:rPr>
        <w:t xml:space="preserve"> undigested template vector</w:t>
      </w:r>
      <w:r w:rsidR="008E4DA1" w:rsidRPr="00441059">
        <w:rPr>
          <w:color w:val="auto"/>
        </w:rPr>
        <w:t xml:space="preserve"> (and/or self-ligation)</w:t>
      </w:r>
      <w:r w:rsidR="00357427" w:rsidRPr="00441059">
        <w:rPr>
          <w:color w:val="auto"/>
        </w:rPr>
        <w:t>.</w:t>
      </w:r>
    </w:p>
    <w:p w14:paraId="5582DB81" w14:textId="77777777" w:rsidR="00AD7184" w:rsidRPr="00441059" w:rsidRDefault="00AD7184" w:rsidP="00441059">
      <w:pPr>
        <w:widowControl/>
        <w:rPr>
          <w:color w:val="auto"/>
        </w:rPr>
      </w:pPr>
    </w:p>
    <w:p w14:paraId="182BD814" w14:textId="77777777" w:rsidR="00AD7184" w:rsidRPr="00441059" w:rsidRDefault="00683CA0" w:rsidP="00441059">
      <w:pPr>
        <w:widowControl/>
        <w:rPr>
          <w:color w:val="auto"/>
        </w:rPr>
      </w:pPr>
      <w:r w:rsidRPr="00193EAA">
        <w:rPr>
          <w:color w:val="auto"/>
          <w:highlight w:val="yellow"/>
        </w:rPr>
        <w:t>4</w:t>
      </w:r>
      <w:r w:rsidR="00AD7184" w:rsidRPr="00193EAA">
        <w:rPr>
          <w:color w:val="auto"/>
          <w:highlight w:val="yellow"/>
        </w:rPr>
        <w:t>.3. Incubate samples at 50</w:t>
      </w:r>
      <w:r w:rsidR="009363CA" w:rsidRPr="00193EAA">
        <w:rPr>
          <w:color w:val="auto"/>
          <w:highlight w:val="yellow"/>
        </w:rPr>
        <w:t xml:space="preserve"> </w:t>
      </w:r>
      <w:r w:rsidR="00AD7184" w:rsidRPr="00193EAA">
        <w:rPr>
          <w:color w:val="auto"/>
          <w:highlight w:val="yellow"/>
        </w:rPr>
        <w:t xml:space="preserve">°C for 45 to 60 min. Store samples on ice or at </w:t>
      </w:r>
      <w:r w:rsidR="00193EAA" w:rsidRPr="00193EAA">
        <w:rPr>
          <w:color w:val="auto"/>
          <w:highlight w:val="yellow"/>
        </w:rPr>
        <w:t>-</w:t>
      </w:r>
      <w:r w:rsidR="00AD7184" w:rsidRPr="00193EAA">
        <w:rPr>
          <w:color w:val="auto"/>
          <w:highlight w:val="yellow"/>
        </w:rPr>
        <w:t>20</w:t>
      </w:r>
      <w:r w:rsidR="009363CA" w:rsidRPr="00193EAA">
        <w:rPr>
          <w:color w:val="auto"/>
          <w:highlight w:val="yellow"/>
        </w:rPr>
        <w:t xml:space="preserve"> </w:t>
      </w:r>
      <w:r w:rsidR="00AD7184" w:rsidRPr="00193EAA">
        <w:rPr>
          <w:color w:val="auto"/>
          <w:highlight w:val="yellow"/>
        </w:rPr>
        <w:t>°C for subsequent transformation.</w:t>
      </w:r>
      <w:r w:rsidR="00AD7184" w:rsidRPr="00441059">
        <w:rPr>
          <w:color w:val="auto"/>
        </w:rPr>
        <w:t xml:space="preserve"> </w:t>
      </w:r>
    </w:p>
    <w:p w14:paraId="650D468A" w14:textId="77777777" w:rsidR="00AD7184" w:rsidRPr="00441059" w:rsidRDefault="00AD7184" w:rsidP="00441059">
      <w:pPr>
        <w:widowControl/>
        <w:rPr>
          <w:color w:val="auto"/>
        </w:rPr>
      </w:pPr>
    </w:p>
    <w:p w14:paraId="4957FCB7" w14:textId="77777777" w:rsidR="00AD7184" w:rsidRPr="00441059" w:rsidRDefault="00441059" w:rsidP="00441059">
      <w:pPr>
        <w:widowControl/>
        <w:rPr>
          <w:color w:val="auto"/>
        </w:rPr>
      </w:pPr>
      <w:r>
        <w:rPr>
          <w:color w:val="auto"/>
        </w:rPr>
        <w:t>Note:</w:t>
      </w:r>
      <w:r w:rsidR="00AD7184" w:rsidRPr="00441059">
        <w:rPr>
          <w:color w:val="auto"/>
        </w:rPr>
        <w:t xml:space="preserve"> </w:t>
      </w:r>
      <w:r w:rsidR="00357427" w:rsidRPr="00441059">
        <w:rPr>
          <w:color w:val="auto"/>
        </w:rPr>
        <w:t>The p</w:t>
      </w:r>
      <w:r w:rsidR="00AD7184" w:rsidRPr="00441059">
        <w:rPr>
          <w:color w:val="auto"/>
        </w:rPr>
        <w:t xml:space="preserve">rotocol can </w:t>
      </w:r>
      <w:proofErr w:type="gramStart"/>
      <w:r w:rsidR="00AD7184" w:rsidRPr="00441059">
        <w:rPr>
          <w:color w:val="auto"/>
        </w:rPr>
        <w:t>be paused</w:t>
      </w:r>
      <w:proofErr w:type="gramEnd"/>
      <w:r w:rsidR="00AD7184" w:rsidRPr="00441059">
        <w:rPr>
          <w:color w:val="auto"/>
        </w:rPr>
        <w:t xml:space="preserve"> here</w:t>
      </w:r>
      <w:r w:rsidR="00683CA0" w:rsidRPr="00441059">
        <w:rPr>
          <w:color w:val="auto"/>
        </w:rPr>
        <w:t>.</w:t>
      </w:r>
    </w:p>
    <w:p w14:paraId="4F86D77D" w14:textId="77777777" w:rsidR="00AD7184" w:rsidRPr="00441059" w:rsidRDefault="00AD7184" w:rsidP="00441059">
      <w:pPr>
        <w:widowControl/>
        <w:rPr>
          <w:color w:val="808080"/>
        </w:rPr>
      </w:pPr>
    </w:p>
    <w:p w14:paraId="0305BC8B" w14:textId="2DCE56BF" w:rsidR="00AD7184" w:rsidRDefault="00683CA0" w:rsidP="00441059">
      <w:pPr>
        <w:widowControl/>
        <w:rPr>
          <w:color w:val="auto"/>
        </w:rPr>
      </w:pPr>
      <w:r w:rsidRPr="00193EAA">
        <w:rPr>
          <w:color w:val="auto"/>
          <w:highlight w:val="yellow"/>
        </w:rPr>
        <w:t>4</w:t>
      </w:r>
      <w:r w:rsidR="00AD7184" w:rsidRPr="00193EAA">
        <w:rPr>
          <w:color w:val="auto"/>
          <w:highlight w:val="yellow"/>
        </w:rPr>
        <w:t>.4. Directly transform half of the mix into chemically competent bacteria.</w:t>
      </w:r>
      <w:r w:rsidR="00AD7184" w:rsidRPr="00441059">
        <w:rPr>
          <w:color w:val="auto"/>
        </w:rPr>
        <w:t xml:space="preserve"> </w:t>
      </w:r>
    </w:p>
    <w:p w14:paraId="0E1EC3B7" w14:textId="77777777" w:rsidR="007E5C4F" w:rsidRDefault="007E5C4F" w:rsidP="00441059">
      <w:pPr>
        <w:widowControl/>
        <w:rPr>
          <w:color w:val="auto"/>
        </w:rPr>
      </w:pPr>
    </w:p>
    <w:p w14:paraId="4D470532" w14:textId="040A7515" w:rsidR="007E5C4F" w:rsidRPr="00355A08" w:rsidRDefault="007E5C4F" w:rsidP="00441059">
      <w:pPr>
        <w:widowControl/>
        <w:rPr>
          <w:color w:val="auto"/>
          <w:highlight w:val="yellow"/>
        </w:rPr>
      </w:pPr>
      <w:r w:rsidRPr="00355A08">
        <w:rPr>
          <w:color w:val="auto"/>
          <w:highlight w:val="yellow"/>
        </w:rPr>
        <w:t>4.</w:t>
      </w:r>
      <w:r w:rsidRPr="00355A08">
        <w:rPr>
          <w:color w:val="auto"/>
          <w:highlight w:val="yellow"/>
        </w:rPr>
        <w:t>4.1 Thaw chemically competent T</w:t>
      </w:r>
      <w:r w:rsidR="0008745D">
        <w:rPr>
          <w:color w:val="auto"/>
          <w:highlight w:val="yellow"/>
        </w:rPr>
        <w:t>OP</w:t>
      </w:r>
      <w:r w:rsidRPr="00355A08">
        <w:rPr>
          <w:color w:val="auto"/>
          <w:highlight w:val="yellow"/>
        </w:rPr>
        <w:t>10</w:t>
      </w:r>
      <w:r w:rsidR="0008745D">
        <w:rPr>
          <w:color w:val="auto"/>
          <w:highlight w:val="yellow"/>
        </w:rPr>
        <w:t xml:space="preserve"> </w:t>
      </w:r>
      <w:r w:rsidR="0008745D">
        <w:rPr>
          <w:i/>
          <w:color w:val="auto"/>
          <w:highlight w:val="yellow"/>
        </w:rPr>
        <w:t>E</w:t>
      </w:r>
      <w:r w:rsidR="0008745D" w:rsidRPr="0008745D">
        <w:rPr>
          <w:i/>
          <w:color w:val="auto"/>
          <w:highlight w:val="yellow"/>
        </w:rPr>
        <w:t xml:space="preserve">. </w:t>
      </w:r>
      <w:r w:rsidR="0008745D">
        <w:rPr>
          <w:i/>
          <w:color w:val="auto"/>
          <w:highlight w:val="yellow"/>
        </w:rPr>
        <w:t>c</w:t>
      </w:r>
      <w:r w:rsidR="0008745D" w:rsidRPr="0008745D">
        <w:rPr>
          <w:i/>
          <w:color w:val="auto"/>
          <w:highlight w:val="yellow"/>
        </w:rPr>
        <w:t>oli</w:t>
      </w:r>
      <w:r w:rsidRPr="00355A08">
        <w:rPr>
          <w:color w:val="auto"/>
          <w:highlight w:val="yellow"/>
        </w:rPr>
        <w:t xml:space="preserve"> bacteria on ice.</w:t>
      </w:r>
    </w:p>
    <w:p w14:paraId="389F251C" w14:textId="77777777" w:rsidR="007E5C4F" w:rsidRPr="00355A08" w:rsidRDefault="007E5C4F" w:rsidP="00441059">
      <w:pPr>
        <w:widowControl/>
        <w:rPr>
          <w:color w:val="auto"/>
          <w:highlight w:val="yellow"/>
        </w:rPr>
      </w:pPr>
    </w:p>
    <w:p w14:paraId="75A48613" w14:textId="1D5D7C34" w:rsidR="007E5C4F" w:rsidRPr="00355A08" w:rsidRDefault="007E5C4F" w:rsidP="00441059">
      <w:pPr>
        <w:widowControl/>
        <w:rPr>
          <w:color w:val="auto"/>
          <w:highlight w:val="yellow"/>
        </w:rPr>
      </w:pPr>
      <w:r w:rsidRPr="00355A08">
        <w:rPr>
          <w:color w:val="auto"/>
          <w:highlight w:val="yellow"/>
        </w:rPr>
        <w:t xml:space="preserve">4.4.2 Add </w:t>
      </w:r>
      <w:r w:rsidRPr="00355A08">
        <w:rPr>
          <w:color w:val="auto"/>
          <w:highlight w:val="yellow"/>
        </w:rPr>
        <w:t>5</w:t>
      </w:r>
      <w:r w:rsidRPr="00355A08">
        <w:rPr>
          <w:color w:val="auto"/>
          <w:highlight w:val="yellow"/>
        </w:rPr>
        <w:t xml:space="preserve"> </w:t>
      </w:r>
      <w:r w:rsidR="0008745D">
        <w:rPr>
          <w:color w:val="auto"/>
          <w:highlight w:val="yellow"/>
        </w:rPr>
        <w:t>µL</w:t>
      </w:r>
      <w:r w:rsidRPr="00355A08">
        <w:rPr>
          <w:color w:val="auto"/>
          <w:highlight w:val="yellow"/>
        </w:rPr>
        <w:t xml:space="preserve"> of the Gibson </w:t>
      </w:r>
      <w:r w:rsidR="0008745D">
        <w:rPr>
          <w:color w:val="auto"/>
          <w:highlight w:val="yellow"/>
        </w:rPr>
        <w:t>m</w:t>
      </w:r>
      <w:r w:rsidRPr="00355A08">
        <w:rPr>
          <w:color w:val="auto"/>
          <w:highlight w:val="yellow"/>
        </w:rPr>
        <w:t xml:space="preserve">ix to 50 </w:t>
      </w:r>
      <w:r w:rsidR="0008745D">
        <w:rPr>
          <w:color w:val="auto"/>
          <w:highlight w:val="yellow"/>
        </w:rPr>
        <w:t>µL of</w:t>
      </w:r>
      <w:r w:rsidRPr="00355A08">
        <w:rPr>
          <w:color w:val="auto"/>
          <w:highlight w:val="yellow"/>
        </w:rPr>
        <w:t xml:space="preserve"> competent bacteria. Gently mix by flicking the bottom of the tube.</w:t>
      </w:r>
      <w:r w:rsidR="0008745D">
        <w:rPr>
          <w:color w:val="auto"/>
          <w:highlight w:val="yellow"/>
        </w:rPr>
        <w:t xml:space="preserve"> </w:t>
      </w:r>
      <w:r w:rsidRPr="00355A08">
        <w:rPr>
          <w:color w:val="auto"/>
          <w:highlight w:val="yellow"/>
        </w:rPr>
        <w:t>Incubate on ice for 30 min.</w:t>
      </w:r>
    </w:p>
    <w:p w14:paraId="43B87054" w14:textId="77777777" w:rsidR="007E5C4F" w:rsidRPr="00355A08" w:rsidRDefault="007E5C4F" w:rsidP="00441059">
      <w:pPr>
        <w:widowControl/>
        <w:rPr>
          <w:color w:val="auto"/>
          <w:highlight w:val="yellow"/>
        </w:rPr>
      </w:pPr>
    </w:p>
    <w:p w14:paraId="15BA26CD" w14:textId="158A7EBA" w:rsidR="007E5C4F" w:rsidRPr="00355A08" w:rsidRDefault="007E5C4F" w:rsidP="00441059">
      <w:pPr>
        <w:widowControl/>
        <w:rPr>
          <w:color w:val="auto"/>
          <w:highlight w:val="yellow"/>
        </w:rPr>
      </w:pPr>
      <w:r w:rsidRPr="00355A08">
        <w:rPr>
          <w:color w:val="auto"/>
          <w:highlight w:val="yellow"/>
        </w:rPr>
        <w:t>4.4.4 Perform a heat</w:t>
      </w:r>
      <w:r w:rsidR="0008745D">
        <w:rPr>
          <w:color w:val="auto"/>
          <w:highlight w:val="yellow"/>
        </w:rPr>
        <w:t xml:space="preserve"> </w:t>
      </w:r>
      <w:r w:rsidRPr="00355A08">
        <w:rPr>
          <w:color w:val="auto"/>
          <w:highlight w:val="yellow"/>
        </w:rPr>
        <w:t>shock by placing the tube in a 42 °C water</w:t>
      </w:r>
      <w:r w:rsidR="0008745D">
        <w:rPr>
          <w:color w:val="auto"/>
          <w:highlight w:val="yellow"/>
        </w:rPr>
        <w:t xml:space="preserve"> </w:t>
      </w:r>
      <w:r w:rsidRPr="00355A08">
        <w:rPr>
          <w:color w:val="auto"/>
          <w:highlight w:val="yellow"/>
        </w:rPr>
        <w:t>bath or a heat</w:t>
      </w:r>
      <w:r w:rsidR="0008745D">
        <w:rPr>
          <w:color w:val="auto"/>
          <w:highlight w:val="yellow"/>
        </w:rPr>
        <w:t xml:space="preserve"> </w:t>
      </w:r>
      <w:r w:rsidRPr="00355A08">
        <w:rPr>
          <w:color w:val="auto"/>
          <w:highlight w:val="yellow"/>
        </w:rPr>
        <w:t xml:space="preserve">block for 45 s. </w:t>
      </w:r>
    </w:p>
    <w:p w14:paraId="216F499C" w14:textId="77777777" w:rsidR="007E5C4F" w:rsidRPr="00355A08" w:rsidRDefault="007E5C4F" w:rsidP="00441059">
      <w:pPr>
        <w:widowControl/>
        <w:rPr>
          <w:color w:val="auto"/>
          <w:highlight w:val="yellow"/>
        </w:rPr>
      </w:pPr>
    </w:p>
    <w:p w14:paraId="3B35AFBA" w14:textId="1C12071B" w:rsidR="007E5C4F" w:rsidRPr="0008745D" w:rsidRDefault="007E5C4F" w:rsidP="00441059">
      <w:pPr>
        <w:widowControl/>
        <w:rPr>
          <w:color w:val="auto"/>
          <w:highlight w:val="yellow"/>
        </w:rPr>
      </w:pPr>
      <w:r w:rsidRPr="00355A08">
        <w:rPr>
          <w:color w:val="auto"/>
          <w:highlight w:val="yellow"/>
        </w:rPr>
        <w:t>4.4.5 Put the tubes back on ice</w:t>
      </w:r>
      <w:r w:rsidR="0008745D">
        <w:rPr>
          <w:color w:val="auto"/>
          <w:highlight w:val="yellow"/>
        </w:rPr>
        <w:t xml:space="preserve">. </w:t>
      </w:r>
      <w:r w:rsidRPr="00355A08">
        <w:rPr>
          <w:color w:val="auto"/>
          <w:highlight w:val="yellow"/>
        </w:rPr>
        <w:t xml:space="preserve">Add 250 </w:t>
      </w:r>
      <w:r w:rsidR="0008745D">
        <w:rPr>
          <w:color w:val="auto"/>
          <w:highlight w:val="yellow"/>
        </w:rPr>
        <w:t>µL</w:t>
      </w:r>
      <w:r w:rsidRPr="00355A08">
        <w:rPr>
          <w:color w:val="auto"/>
          <w:highlight w:val="yellow"/>
        </w:rPr>
        <w:t xml:space="preserve"> of SOC medium to the bacteria</w:t>
      </w:r>
      <w:r w:rsidR="0013583F" w:rsidRPr="00355A08">
        <w:rPr>
          <w:color w:val="auto"/>
          <w:highlight w:val="yellow"/>
        </w:rPr>
        <w:t xml:space="preserve"> and let them recover at 37 °C in a shaking incubator for 30</w:t>
      </w:r>
      <w:r w:rsidR="0008745D" w:rsidRPr="0008745D">
        <w:rPr>
          <w:color w:val="auto"/>
          <w:highlight w:val="yellow"/>
        </w:rPr>
        <w:t>‒</w:t>
      </w:r>
      <w:r w:rsidR="0013583F" w:rsidRPr="00355A08">
        <w:rPr>
          <w:color w:val="auto"/>
          <w:highlight w:val="yellow"/>
        </w:rPr>
        <w:t>45 min.</w:t>
      </w:r>
      <w:r w:rsidR="0013583F">
        <w:rPr>
          <w:color w:val="auto"/>
        </w:rPr>
        <w:t xml:space="preserve"> </w:t>
      </w:r>
    </w:p>
    <w:p w14:paraId="15A33735" w14:textId="77777777" w:rsidR="00357427" w:rsidRPr="00441059" w:rsidRDefault="00357427" w:rsidP="00441059">
      <w:pPr>
        <w:widowControl/>
        <w:rPr>
          <w:color w:val="auto"/>
        </w:rPr>
      </w:pPr>
    </w:p>
    <w:p w14:paraId="3189AE6B" w14:textId="54CDAC65" w:rsidR="00AD7184" w:rsidRPr="00441059" w:rsidRDefault="00683CA0" w:rsidP="00441059">
      <w:pPr>
        <w:widowControl/>
        <w:rPr>
          <w:color w:val="auto"/>
        </w:rPr>
      </w:pPr>
      <w:r w:rsidRPr="00193EAA">
        <w:rPr>
          <w:color w:val="auto"/>
          <w:highlight w:val="yellow"/>
        </w:rPr>
        <w:t>4</w:t>
      </w:r>
      <w:r w:rsidR="00AD7184" w:rsidRPr="00193EAA">
        <w:rPr>
          <w:color w:val="auto"/>
          <w:highlight w:val="yellow"/>
        </w:rPr>
        <w:t>.5</w:t>
      </w:r>
      <w:r w:rsidR="00AD7184" w:rsidRPr="00193EAA">
        <w:rPr>
          <w:color w:val="auto"/>
          <w:highlight w:val="yellow"/>
        </w:rPr>
        <w:t xml:space="preserve">. After recovery, plate the transformed bacteria onto </w:t>
      </w:r>
      <w:r w:rsidR="007A11CB">
        <w:rPr>
          <w:color w:val="auto"/>
          <w:highlight w:val="yellow"/>
        </w:rPr>
        <w:t xml:space="preserve">1.5% </w:t>
      </w:r>
      <w:r w:rsidR="00C05DFE">
        <w:rPr>
          <w:color w:val="auto"/>
          <w:highlight w:val="yellow"/>
        </w:rPr>
        <w:t>lysogeny broth</w:t>
      </w:r>
      <w:r w:rsidR="0008745D">
        <w:rPr>
          <w:color w:val="auto"/>
          <w:highlight w:val="yellow"/>
        </w:rPr>
        <w:t xml:space="preserve"> (LB</w:t>
      </w:r>
      <w:r w:rsidR="00C05DFE">
        <w:rPr>
          <w:color w:val="auto"/>
          <w:highlight w:val="yellow"/>
        </w:rPr>
        <w:t>)</w:t>
      </w:r>
      <w:r w:rsidR="007A11CB">
        <w:rPr>
          <w:color w:val="auto"/>
          <w:highlight w:val="yellow"/>
        </w:rPr>
        <w:t xml:space="preserve"> </w:t>
      </w:r>
      <w:r w:rsidR="00AD7184" w:rsidRPr="00193EAA">
        <w:rPr>
          <w:color w:val="auto"/>
          <w:highlight w:val="yellow"/>
        </w:rPr>
        <w:t xml:space="preserve">agar plates containing </w:t>
      </w:r>
      <w:r w:rsidR="00D370FA">
        <w:rPr>
          <w:color w:val="auto"/>
          <w:highlight w:val="yellow"/>
        </w:rPr>
        <w:t>a</w:t>
      </w:r>
      <w:r w:rsidR="00AD7184" w:rsidRPr="00193EAA">
        <w:rPr>
          <w:color w:val="auto"/>
          <w:highlight w:val="yellow"/>
        </w:rPr>
        <w:t>mpicillin (100</w:t>
      </w:r>
      <w:r w:rsidR="009363CA" w:rsidRPr="00193EAA">
        <w:rPr>
          <w:color w:val="auto"/>
          <w:highlight w:val="yellow"/>
        </w:rPr>
        <w:t xml:space="preserve"> </w:t>
      </w:r>
      <w:r w:rsidR="00AD7184" w:rsidRPr="00193EAA">
        <w:rPr>
          <w:color w:val="auto"/>
          <w:highlight w:val="yellow"/>
        </w:rPr>
        <w:t>µg/</w:t>
      </w:r>
      <w:r w:rsidR="009363CA" w:rsidRPr="00193EAA">
        <w:rPr>
          <w:color w:val="auto"/>
          <w:highlight w:val="yellow"/>
        </w:rPr>
        <w:t xml:space="preserve"> </w:t>
      </w:r>
      <w:r w:rsidR="00441059" w:rsidRPr="00193EAA">
        <w:rPr>
          <w:color w:val="auto"/>
          <w:highlight w:val="yellow"/>
        </w:rPr>
        <w:t>mL</w:t>
      </w:r>
      <w:r w:rsidR="00AD7184" w:rsidRPr="00193EAA">
        <w:rPr>
          <w:color w:val="auto"/>
          <w:highlight w:val="yellow"/>
        </w:rPr>
        <w:t>) and incubate overnight at 37</w:t>
      </w:r>
      <w:r w:rsidR="009363CA" w:rsidRPr="00193EAA">
        <w:rPr>
          <w:color w:val="auto"/>
          <w:highlight w:val="yellow"/>
        </w:rPr>
        <w:t xml:space="preserve"> </w:t>
      </w:r>
      <w:r w:rsidR="00AD7184" w:rsidRPr="00193EAA">
        <w:rPr>
          <w:color w:val="auto"/>
          <w:highlight w:val="yellow"/>
        </w:rPr>
        <w:t>°C.</w:t>
      </w:r>
    </w:p>
    <w:p w14:paraId="09F50143" w14:textId="77777777" w:rsidR="00AD7184" w:rsidRPr="00441059" w:rsidRDefault="00AD7184" w:rsidP="00441059">
      <w:pPr>
        <w:widowControl/>
        <w:rPr>
          <w:color w:val="808080"/>
        </w:rPr>
      </w:pPr>
    </w:p>
    <w:p w14:paraId="173E1845" w14:textId="77777777" w:rsidR="00AD7184" w:rsidRPr="00193EAA" w:rsidRDefault="00683CA0" w:rsidP="00441059">
      <w:pPr>
        <w:widowControl/>
        <w:rPr>
          <w:b/>
          <w:color w:val="auto"/>
          <w:highlight w:val="yellow"/>
        </w:rPr>
      </w:pPr>
      <w:r w:rsidRPr="00193EAA">
        <w:rPr>
          <w:b/>
          <w:color w:val="auto"/>
          <w:highlight w:val="yellow"/>
        </w:rPr>
        <w:t>5</w:t>
      </w:r>
      <w:r w:rsidR="00AD7184" w:rsidRPr="00193EAA">
        <w:rPr>
          <w:b/>
          <w:color w:val="auto"/>
          <w:highlight w:val="yellow"/>
        </w:rPr>
        <w:t xml:space="preserve">. Selecting </w:t>
      </w:r>
      <w:proofErr w:type="spellStart"/>
      <w:r w:rsidR="00AD7184" w:rsidRPr="00193EAA">
        <w:rPr>
          <w:b/>
          <w:color w:val="auto"/>
          <w:highlight w:val="yellow"/>
        </w:rPr>
        <w:t>STAgR</w:t>
      </w:r>
      <w:proofErr w:type="spellEnd"/>
      <w:r w:rsidR="00AD7184" w:rsidRPr="00193EAA">
        <w:rPr>
          <w:b/>
          <w:color w:val="auto"/>
          <w:highlight w:val="yellow"/>
        </w:rPr>
        <w:t xml:space="preserve"> </w:t>
      </w:r>
      <w:r w:rsidR="00193EAA" w:rsidRPr="00193EAA">
        <w:rPr>
          <w:b/>
          <w:color w:val="auto"/>
          <w:highlight w:val="yellow"/>
        </w:rPr>
        <w:t>C</w:t>
      </w:r>
      <w:r w:rsidR="00AD7184" w:rsidRPr="00193EAA">
        <w:rPr>
          <w:b/>
          <w:color w:val="auto"/>
          <w:highlight w:val="yellow"/>
        </w:rPr>
        <w:t xml:space="preserve">lones by </w:t>
      </w:r>
      <w:r w:rsidR="00193EAA" w:rsidRPr="00193EAA">
        <w:rPr>
          <w:b/>
          <w:color w:val="auto"/>
          <w:highlight w:val="yellow"/>
        </w:rPr>
        <w:t>B</w:t>
      </w:r>
      <w:r w:rsidR="00AD7184" w:rsidRPr="00193EAA">
        <w:rPr>
          <w:b/>
          <w:color w:val="auto"/>
          <w:highlight w:val="yellow"/>
        </w:rPr>
        <w:t xml:space="preserve">acterial </w:t>
      </w:r>
      <w:r w:rsidR="00193EAA" w:rsidRPr="00193EAA">
        <w:rPr>
          <w:b/>
          <w:color w:val="auto"/>
          <w:highlight w:val="yellow"/>
        </w:rPr>
        <w:t>C</w:t>
      </w:r>
      <w:r w:rsidR="00AD7184" w:rsidRPr="00193EAA">
        <w:rPr>
          <w:b/>
          <w:color w:val="auto"/>
          <w:highlight w:val="yellow"/>
        </w:rPr>
        <w:t>olony PCR</w:t>
      </w:r>
    </w:p>
    <w:p w14:paraId="4435D9FF" w14:textId="77777777" w:rsidR="00AD7184" w:rsidRPr="00193EAA" w:rsidRDefault="00AD7184" w:rsidP="00441059">
      <w:pPr>
        <w:widowControl/>
        <w:rPr>
          <w:color w:val="808080"/>
          <w:highlight w:val="yellow"/>
        </w:rPr>
      </w:pPr>
    </w:p>
    <w:p w14:paraId="60F8D7B0" w14:textId="6CB43BAA" w:rsidR="009363CA" w:rsidRPr="00441059" w:rsidRDefault="005C0993" w:rsidP="00441059">
      <w:pPr>
        <w:widowControl/>
        <w:rPr>
          <w:color w:val="auto"/>
        </w:rPr>
      </w:pPr>
      <w:r w:rsidRPr="00193EAA">
        <w:rPr>
          <w:color w:val="auto"/>
          <w:highlight w:val="yellow"/>
        </w:rPr>
        <w:t>5</w:t>
      </w:r>
      <w:r w:rsidR="00AD7184" w:rsidRPr="00193EAA">
        <w:rPr>
          <w:color w:val="auto"/>
          <w:highlight w:val="yellow"/>
        </w:rPr>
        <w:t xml:space="preserve">.1. Prepare </w:t>
      </w:r>
      <w:r w:rsidR="00852914" w:rsidRPr="00193EAA">
        <w:rPr>
          <w:color w:val="auto"/>
          <w:highlight w:val="yellow"/>
        </w:rPr>
        <w:t>at least two sets of 2</w:t>
      </w:r>
      <w:r w:rsidR="00AD7184" w:rsidRPr="00193EAA">
        <w:rPr>
          <w:color w:val="auto"/>
          <w:highlight w:val="yellow"/>
        </w:rPr>
        <w:t>00</w:t>
      </w:r>
      <w:r w:rsidR="00A7279F" w:rsidRPr="00193EAA">
        <w:rPr>
          <w:color w:val="auto"/>
          <w:highlight w:val="yellow"/>
        </w:rPr>
        <w:t xml:space="preserve"> </w:t>
      </w:r>
      <w:r w:rsidR="0008745D">
        <w:rPr>
          <w:color w:val="auto"/>
          <w:highlight w:val="yellow"/>
        </w:rPr>
        <w:t>µL</w:t>
      </w:r>
      <w:r w:rsidR="00AD7184" w:rsidRPr="00193EAA">
        <w:rPr>
          <w:color w:val="auto"/>
          <w:highlight w:val="yellow"/>
        </w:rPr>
        <w:t xml:space="preserve"> PCR reaction tubes (between 3 and 24)</w:t>
      </w:r>
      <w:r w:rsidR="00A7279F" w:rsidRPr="00193EAA">
        <w:rPr>
          <w:color w:val="auto"/>
          <w:highlight w:val="yellow"/>
        </w:rPr>
        <w:t xml:space="preserve"> for each construct,</w:t>
      </w:r>
      <w:r w:rsidR="00AD7184" w:rsidRPr="00193EAA">
        <w:rPr>
          <w:color w:val="auto"/>
          <w:highlight w:val="yellow"/>
        </w:rPr>
        <w:t xml:space="preserve"> which </w:t>
      </w:r>
      <w:proofErr w:type="gramStart"/>
      <w:r w:rsidR="00AD7184" w:rsidRPr="00193EAA">
        <w:rPr>
          <w:color w:val="auto"/>
          <w:highlight w:val="yellow"/>
        </w:rPr>
        <w:t>are labeled</w:t>
      </w:r>
      <w:proofErr w:type="gramEnd"/>
      <w:r w:rsidR="00AD7184" w:rsidRPr="00193EAA">
        <w:rPr>
          <w:color w:val="auto"/>
          <w:highlight w:val="yellow"/>
        </w:rPr>
        <w:t xml:space="preserve"> identically.</w:t>
      </w:r>
      <w:r w:rsidR="00AD7184" w:rsidRPr="00441059">
        <w:rPr>
          <w:color w:val="auto"/>
        </w:rPr>
        <w:t xml:space="preserve"> </w:t>
      </w:r>
    </w:p>
    <w:p w14:paraId="457762CA" w14:textId="77777777" w:rsidR="009363CA" w:rsidRPr="00441059" w:rsidRDefault="009363CA" w:rsidP="00441059">
      <w:pPr>
        <w:widowControl/>
        <w:rPr>
          <w:color w:val="auto"/>
        </w:rPr>
      </w:pPr>
    </w:p>
    <w:p w14:paraId="1015AFC9" w14:textId="591A17AE" w:rsidR="009363CA" w:rsidRPr="00441059" w:rsidRDefault="009363CA" w:rsidP="00441059">
      <w:pPr>
        <w:widowControl/>
        <w:rPr>
          <w:color w:val="auto"/>
        </w:rPr>
      </w:pPr>
      <w:r w:rsidRPr="00D370FA">
        <w:rPr>
          <w:color w:val="auto"/>
          <w:highlight w:val="yellow"/>
        </w:rPr>
        <w:t xml:space="preserve">5.2. </w:t>
      </w:r>
      <w:r w:rsidR="00AD7184" w:rsidRPr="00D370FA">
        <w:rPr>
          <w:color w:val="auto"/>
          <w:highlight w:val="yellow"/>
        </w:rPr>
        <w:t>Fill one set with 100</w:t>
      </w:r>
      <w:r w:rsidR="00A7279F" w:rsidRPr="00D370FA">
        <w:rPr>
          <w:color w:val="auto"/>
          <w:highlight w:val="yellow"/>
        </w:rPr>
        <w:t xml:space="preserve"> </w:t>
      </w:r>
      <w:r w:rsidR="0008745D">
        <w:rPr>
          <w:color w:val="auto"/>
          <w:highlight w:val="yellow"/>
        </w:rPr>
        <w:t>µL</w:t>
      </w:r>
      <w:r w:rsidR="00AD7184" w:rsidRPr="00D370FA">
        <w:rPr>
          <w:color w:val="auto"/>
          <w:highlight w:val="yellow"/>
        </w:rPr>
        <w:t xml:space="preserve"> LB medium containing 100</w:t>
      </w:r>
      <w:r w:rsidR="00A7279F" w:rsidRPr="00D370FA">
        <w:rPr>
          <w:color w:val="auto"/>
          <w:highlight w:val="yellow"/>
        </w:rPr>
        <w:t xml:space="preserve"> </w:t>
      </w:r>
      <w:r w:rsidR="00AD7184" w:rsidRPr="00D370FA">
        <w:rPr>
          <w:color w:val="auto"/>
          <w:highlight w:val="yellow"/>
        </w:rPr>
        <w:t>µg/</w:t>
      </w:r>
      <w:r w:rsidRPr="00D370FA">
        <w:rPr>
          <w:color w:val="auto"/>
          <w:highlight w:val="yellow"/>
        </w:rPr>
        <w:t xml:space="preserve"> </w:t>
      </w:r>
      <w:r w:rsidR="00441059" w:rsidRPr="00D370FA">
        <w:rPr>
          <w:color w:val="auto"/>
          <w:highlight w:val="yellow"/>
        </w:rPr>
        <w:t>mL</w:t>
      </w:r>
      <w:r w:rsidR="00AD7184" w:rsidRPr="00D370FA">
        <w:rPr>
          <w:color w:val="auto"/>
          <w:highlight w:val="yellow"/>
        </w:rPr>
        <w:t xml:space="preserve"> </w:t>
      </w:r>
      <w:r w:rsidR="00193EAA" w:rsidRPr="00D370FA">
        <w:rPr>
          <w:color w:val="auto"/>
          <w:highlight w:val="yellow"/>
        </w:rPr>
        <w:t>a</w:t>
      </w:r>
      <w:r w:rsidR="00AD7184" w:rsidRPr="00D370FA">
        <w:rPr>
          <w:color w:val="auto"/>
          <w:highlight w:val="yellow"/>
        </w:rPr>
        <w:t>mpicillin.</w:t>
      </w:r>
      <w:r w:rsidR="00AD7184" w:rsidRPr="00441059">
        <w:rPr>
          <w:color w:val="auto"/>
        </w:rPr>
        <w:t xml:space="preserve"> </w:t>
      </w:r>
    </w:p>
    <w:p w14:paraId="2B0561AD" w14:textId="77777777" w:rsidR="009363CA" w:rsidRPr="00441059" w:rsidRDefault="009363CA" w:rsidP="00441059">
      <w:pPr>
        <w:widowControl/>
        <w:rPr>
          <w:color w:val="auto"/>
        </w:rPr>
      </w:pPr>
    </w:p>
    <w:p w14:paraId="0880F168" w14:textId="315D7DC3" w:rsidR="00AD7184" w:rsidRPr="00441059" w:rsidRDefault="009363CA" w:rsidP="00441059">
      <w:pPr>
        <w:widowControl/>
        <w:rPr>
          <w:color w:val="auto"/>
        </w:rPr>
      </w:pPr>
      <w:r w:rsidRPr="00D370FA">
        <w:rPr>
          <w:color w:val="auto"/>
          <w:highlight w:val="yellow"/>
        </w:rPr>
        <w:t xml:space="preserve">5.3. </w:t>
      </w:r>
      <w:r w:rsidR="00AD7184" w:rsidRPr="00D370FA">
        <w:rPr>
          <w:color w:val="auto"/>
          <w:highlight w:val="yellow"/>
        </w:rPr>
        <w:t>Use a sterile pipette tip to scratch of</w:t>
      </w:r>
      <w:r w:rsidR="00D370FA" w:rsidRPr="00D370FA">
        <w:rPr>
          <w:color w:val="auto"/>
          <w:highlight w:val="yellow"/>
        </w:rPr>
        <w:t>f</w:t>
      </w:r>
      <w:r w:rsidR="00AD7184" w:rsidRPr="00D370FA">
        <w:rPr>
          <w:color w:val="auto"/>
          <w:highlight w:val="yellow"/>
        </w:rPr>
        <w:t xml:space="preserve"> the biological material of one bacterial colony and spread it at the bottom of the empty 100</w:t>
      </w:r>
      <w:r w:rsidR="00A7279F" w:rsidRPr="00D370FA">
        <w:rPr>
          <w:color w:val="auto"/>
          <w:highlight w:val="yellow"/>
        </w:rPr>
        <w:t xml:space="preserve"> </w:t>
      </w:r>
      <w:r w:rsidR="0008745D">
        <w:rPr>
          <w:color w:val="auto"/>
          <w:highlight w:val="yellow"/>
        </w:rPr>
        <w:t>µL</w:t>
      </w:r>
      <w:r w:rsidR="00AD7184" w:rsidRPr="00D370FA">
        <w:rPr>
          <w:color w:val="auto"/>
          <w:highlight w:val="yellow"/>
        </w:rPr>
        <w:t xml:space="preserve"> PCR reaction tube. Immediately transfer the tip to the second corresponding reaction tube containing the LB medium</w:t>
      </w:r>
      <w:r w:rsidR="00AD7184" w:rsidRPr="00441059">
        <w:rPr>
          <w:color w:val="auto"/>
        </w:rPr>
        <w:t xml:space="preserve">. </w:t>
      </w:r>
    </w:p>
    <w:p w14:paraId="55B9E82A" w14:textId="77777777" w:rsidR="00AD7184" w:rsidRPr="00441059" w:rsidRDefault="00AD7184" w:rsidP="00441059">
      <w:pPr>
        <w:widowControl/>
        <w:rPr>
          <w:color w:val="auto"/>
        </w:rPr>
      </w:pPr>
    </w:p>
    <w:p w14:paraId="580C74BD" w14:textId="77777777" w:rsidR="00AD7184" w:rsidRPr="00441059" w:rsidRDefault="005C0993" w:rsidP="00441059">
      <w:pPr>
        <w:widowControl/>
        <w:rPr>
          <w:color w:val="auto"/>
        </w:rPr>
      </w:pPr>
      <w:r w:rsidRPr="00D370FA">
        <w:rPr>
          <w:color w:val="auto"/>
          <w:highlight w:val="yellow"/>
        </w:rPr>
        <w:t>5</w:t>
      </w:r>
      <w:r w:rsidR="009363CA" w:rsidRPr="00D370FA">
        <w:rPr>
          <w:color w:val="auto"/>
          <w:highlight w:val="yellow"/>
        </w:rPr>
        <w:t>.4</w:t>
      </w:r>
      <w:r w:rsidR="00AD7184" w:rsidRPr="00D370FA">
        <w:rPr>
          <w:color w:val="auto"/>
          <w:highlight w:val="yellow"/>
        </w:rPr>
        <w:t xml:space="preserve">. Swirl the tip around gently to ensure some of the bacteria </w:t>
      </w:r>
      <w:proofErr w:type="gramStart"/>
      <w:r w:rsidR="00AD7184" w:rsidRPr="00D370FA">
        <w:rPr>
          <w:color w:val="auto"/>
          <w:highlight w:val="yellow"/>
        </w:rPr>
        <w:t>are transferred</w:t>
      </w:r>
      <w:proofErr w:type="gramEnd"/>
      <w:r w:rsidR="00AD7184" w:rsidRPr="00D370FA">
        <w:rPr>
          <w:color w:val="auto"/>
          <w:highlight w:val="yellow"/>
        </w:rPr>
        <w:t xml:space="preserve"> to the LB media and incubate at 37</w:t>
      </w:r>
      <w:r w:rsidR="009363CA" w:rsidRPr="00D370FA">
        <w:rPr>
          <w:color w:val="auto"/>
          <w:highlight w:val="yellow"/>
        </w:rPr>
        <w:t xml:space="preserve"> </w:t>
      </w:r>
      <w:r w:rsidR="00AD7184" w:rsidRPr="00D370FA">
        <w:rPr>
          <w:color w:val="auto"/>
          <w:highlight w:val="yellow"/>
        </w:rPr>
        <w:t>°C for later use.</w:t>
      </w:r>
      <w:r w:rsidR="00AD7184" w:rsidRPr="00441059">
        <w:rPr>
          <w:color w:val="auto"/>
        </w:rPr>
        <w:t xml:space="preserve"> </w:t>
      </w:r>
    </w:p>
    <w:p w14:paraId="70E75C8F" w14:textId="77777777" w:rsidR="00AD7184" w:rsidRPr="00441059" w:rsidRDefault="00AD7184" w:rsidP="00441059">
      <w:pPr>
        <w:widowControl/>
        <w:rPr>
          <w:color w:val="auto"/>
        </w:rPr>
      </w:pPr>
    </w:p>
    <w:p w14:paraId="76D6DB59" w14:textId="40E5C9BD" w:rsidR="00AD7184" w:rsidRPr="00D370FA" w:rsidRDefault="005C0993" w:rsidP="00441059">
      <w:pPr>
        <w:widowControl/>
        <w:rPr>
          <w:color w:val="auto"/>
          <w:highlight w:val="yellow"/>
        </w:rPr>
      </w:pPr>
      <w:r w:rsidRPr="00D370FA">
        <w:rPr>
          <w:color w:val="auto"/>
          <w:highlight w:val="yellow"/>
        </w:rPr>
        <w:t>5</w:t>
      </w:r>
      <w:r w:rsidR="009363CA" w:rsidRPr="00D370FA">
        <w:rPr>
          <w:color w:val="auto"/>
          <w:highlight w:val="yellow"/>
        </w:rPr>
        <w:t>.5</w:t>
      </w:r>
      <w:r w:rsidR="00AD7184" w:rsidRPr="00D370FA">
        <w:rPr>
          <w:color w:val="auto"/>
          <w:highlight w:val="yellow"/>
        </w:rPr>
        <w:t xml:space="preserve">. Set up a PCR </w:t>
      </w:r>
      <w:proofErr w:type="gramStart"/>
      <w:r w:rsidR="00AD7184" w:rsidRPr="00D370FA">
        <w:rPr>
          <w:color w:val="auto"/>
          <w:highlight w:val="yellow"/>
        </w:rPr>
        <w:t>master</w:t>
      </w:r>
      <w:proofErr w:type="gramEnd"/>
      <w:r w:rsidR="00AD7184" w:rsidRPr="00D370FA">
        <w:rPr>
          <w:color w:val="auto"/>
          <w:highlight w:val="yellow"/>
        </w:rPr>
        <w:t xml:space="preserve"> mix (10 </w:t>
      </w:r>
      <w:r w:rsidR="0008745D">
        <w:rPr>
          <w:color w:val="auto"/>
          <w:highlight w:val="yellow"/>
        </w:rPr>
        <w:t>µL</w:t>
      </w:r>
      <w:r w:rsidR="00AD7184" w:rsidRPr="00D370FA">
        <w:rPr>
          <w:color w:val="auto"/>
          <w:highlight w:val="yellow"/>
        </w:rPr>
        <w:t xml:space="preserve"> per reaction)</w:t>
      </w:r>
      <w:r w:rsidR="00D370FA" w:rsidRPr="00D370FA">
        <w:rPr>
          <w:color w:val="auto"/>
          <w:highlight w:val="yellow"/>
        </w:rPr>
        <w:t>.</w:t>
      </w:r>
    </w:p>
    <w:p w14:paraId="2BA9D9D9" w14:textId="77777777" w:rsidR="00D370FA" w:rsidRPr="00D370FA" w:rsidRDefault="00D370FA" w:rsidP="00441059">
      <w:pPr>
        <w:widowControl/>
        <w:rPr>
          <w:color w:val="auto"/>
          <w:highlight w:val="yellow"/>
        </w:rPr>
      </w:pPr>
    </w:p>
    <w:p w14:paraId="2E171EB1" w14:textId="7ADCCEE1" w:rsidR="00D370FA" w:rsidRPr="00D370FA" w:rsidRDefault="00D370FA" w:rsidP="00441059">
      <w:pPr>
        <w:widowControl/>
        <w:rPr>
          <w:color w:val="auto"/>
          <w:highlight w:val="yellow"/>
        </w:rPr>
      </w:pPr>
      <w:r w:rsidRPr="00D370FA">
        <w:rPr>
          <w:color w:val="auto"/>
          <w:highlight w:val="yellow"/>
        </w:rPr>
        <w:lastRenderedPageBreak/>
        <w:t xml:space="preserve">5.5.1. </w:t>
      </w:r>
      <w:r w:rsidR="00AD7184" w:rsidRPr="00D370FA">
        <w:rPr>
          <w:color w:val="auto"/>
          <w:highlight w:val="yellow"/>
        </w:rPr>
        <w:t>For 10 reactions</w:t>
      </w:r>
      <w:r w:rsidRPr="00D370FA">
        <w:rPr>
          <w:color w:val="auto"/>
          <w:highlight w:val="yellow"/>
        </w:rPr>
        <w:t>,</w:t>
      </w:r>
      <w:r w:rsidR="00AD7184" w:rsidRPr="00D370FA">
        <w:rPr>
          <w:color w:val="auto"/>
          <w:highlight w:val="yellow"/>
        </w:rPr>
        <w:t xml:space="preserve"> combine 10 </w:t>
      </w:r>
      <w:r w:rsidR="0008745D">
        <w:rPr>
          <w:color w:val="auto"/>
          <w:highlight w:val="yellow"/>
        </w:rPr>
        <w:t>µL</w:t>
      </w:r>
      <w:r w:rsidR="009363CA" w:rsidRPr="00D370FA">
        <w:rPr>
          <w:color w:val="auto"/>
          <w:highlight w:val="yellow"/>
        </w:rPr>
        <w:t xml:space="preserve"> </w:t>
      </w:r>
      <w:proofErr w:type="spellStart"/>
      <w:r w:rsidR="009363CA" w:rsidRPr="00D370FA">
        <w:rPr>
          <w:i/>
          <w:color w:val="auto"/>
          <w:highlight w:val="yellow"/>
        </w:rPr>
        <w:t>Taq</w:t>
      </w:r>
      <w:proofErr w:type="spellEnd"/>
      <w:r w:rsidR="009363CA" w:rsidRPr="00D370FA">
        <w:rPr>
          <w:color w:val="auto"/>
          <w:highlight w:val="yellow"/>
        </w:rPr>
        <w:t xml:space="preserve"> buffer, 2 </w:t>
      </w:r>
      <w:r w:rsidR="0008745D">
        <w:rPr>
          <w:color w:val="auto"/>
          <w:highlight w:val="yellow"/>
        </w:rPr>
        <w:t>µL</w:t>
      </w:r>
      <w:r w:rsidR="009363CA" w:rsidRPr="00D370FA">
        <w:rPr>
          <w:color w:val="auto"/>
          <w:highlight w:val="yellow"/>
        </w:rPr>
        <w:t xml:space="preserve"> 10</w:t>
      </w:r>
      <w:r w:rsidRPr="00D370FA">
        <w:rPr>
          <w:color w:val="auto"/>
          <w:highlight w:val="yellow"/>
        </w:rPr>
        <w:t xml:space="preserve"> </w:t>
      </w:r>
      <w:r w:rsidR="009363CA" w:rsidRPr="00D370FA">
        <w:rPr>
          <w:color w:val="auto"/>
          <w:highlight w:val="yellow"/>
        </w:rPr>
        <w:t>mM dNTPs, 0.</w:t>
      </w:r>
      <w:r w:rsidR="00AD7184" w:rsidRPr="00D370FA">
        <w:rPr>
          <w:color w:val="auto"/>
          <w:highlight w:val="yellow"/>
        </w:rPr>
        <w:t xml:space="preserve">5 </w:t>
      </w:r>
      <w:r w:rsidR="0008745D">
        <w:rPr>
          <w:color w:val="auto"/>
          <w:highlight w:val="yellow"/>
        </w:rPr>
        <w:t>µL</w:t>
      </w:r>
      <w:r w:rsidR="00AD7184" w:rsidRPr="00D370FA">
        <w:rPr>
          <w:color w:val="auto"/>
          <w:highlight w:val="yellow"/>
        </w:rPr>
        <w:t xml:space="preserve"> </w:t>
      </w:r>
      <w:r w:rsidRPr="00D370FA">
        <w:rPr>
          <w:color w:val="auto"/>
          <w:highlight w:val="yellow"/>
        </w:rPr>
        <w:t>of p</w:t>
      </w:r>
      <w:r w:rsidR="00AD7184" w:rsidRPr="00D370FA">
        <w:rPr>
          <w:color w:val="auto"/>
          <w:highlight w:val="yellow"/>
        </w:rPr>
        <w:t>rimer (100</w:t>
      </w:r>
      <w:r w:rsidR="009363CA" w:rsidRPr="00D370FA">
        <w:rPr>
          <w:color w:val="auto"/>
          <w:highlight w:val="yellow"/>
        </w:rPr>
        <w:t xml:space="preserve"> µM), 0.</w:t>
      </w:r>
      <w:r w:rsidR="00AD7184" w:rsidRPr="00D370FA">
        <w:rPr>
          <w:color w:val="auto"/>
          <w:highlight w:val="yellow"/>
        </w:rPr>
        <w:t xml:space="preserve">5 </w:t>
      </w:r>
      <w:r w:rsidR="0008745D">
        <w:rPr>
          <w:color w:val="auto"/>
          <w:highlight w:val="yellow"/>
        </w:rPr>
        <w:t>µL</w:t>
      </w:r>
      <w:r w:rsidR="00AD7184" w:rsidRPr="00D370FA">
        <w:rPr>
          <w:color w:val="auto"/>
          <w:highlight w:val="yellow"/>
        </w:rPr>
        <w:t xml:space="preserve"> </w:t>
      </w:r>
      <w:r w:rsidRPr="00D370FA">
        <w:rPr>
          <w:color w:val="auto"/>
          <w:highlight w:val="yellow"/>
        </w:rPr>
        <w:t xml:space="preserve">of </w:t>
      </w:r>
      <w:proofErr w:type="spellStart"/>
      <w:r w:rsidR="00AD7184" w:rsidRPr="00D370FA">
        <w:rPr>
          <w:i/>
          <w:color w:val="auto"/>
          <w:highlight w:val="yellow"/>
        </w:rPr>
        <w:t>Taq</w:t>
      </w:r>
      <w:proofErr w:type="spellEnd"/>
      <w:r w:rsidR="00AD7184" w:rsidRPr="00D370FA">
        <w:rPr>
          <w:i/>
          <w:color w:val="auto"/>
          <w:highlight w:val="yellow"/>
        </w:rPr>
        <w:t xml:space="preserve"> </w:t>
      </w:r>
      <w:r w:rsidR="00CE6608">
        <w:rPr>
          <w:color w:val="auto"/>
          <w:highlight w:val="yellow"/>
        </w:rPr>
        <w:t>p</w:t>
      </w:r>
      <w:r w:rsidR="00AD7184" w:rsidRPr="00D370FA">
        <w:rPr>
          <w:color w:val="auto"/>
          <w:highlight w:val="yellow"/>
        </w:rPr>
        <w:t>olymerase and add H</w:t>
      </w:r>
      <w:r w:rsidR="00AD7184" w:rsidRPr="00D370FA">
        <w:rPr>
          <w:color w:val="auto"/>
          <w:highlight w:val="yellow"/>
          <w:vertAlign w:val="subscript"/>
        </w:rPr>
        <w:t>2</w:t>
      </w:r>
      <w:r w:rsidRPr="00D370FA">
        <w:rPr>
          <w:color w:val="auto"/>
          <w:highlight w:val="yellow"/>
        </w:rPr>
        <w:t>O</w:t>
      </w:r>
      <w:r w:rsidR="00AD7184" w:rsidRPr="00D370FA">
        <w:rPr>
          <w:color w:val="auto"/>
          <w:highlight w:val="yellow"/>
        </w:rPr>
        <w:t xml:space="preserve"> to</w:t>
      </w:r>
      <w:r w:rsidRPr="00D370FA">
        <w:rPr>
          <w:color w:val="auto"/>
          <w:highlight w:val="yellow"/>
        </w:rPr>
        <w:t xml:space="preserve"> a volume of</w:t>
      </w:r>
      <w:r w:rsidR="00AD7184" w:rsidRPr="00D370FA">
        <w:rPr>
          <w:color w:val="auto"/>
          <w:highlight w:val="yellow"/>
        </w:rPr>
        <w:t xml:space="preserve"> 100</w:t>
      </w:r>
      <w:r w:rsidRPr="00D370FA">
        <w:rPr>
          <w:color w:val="auto"/>
          <w:highlight w:val="yellow"/>
        </w:rPr>
        <w:t xml:space="preserve"> </w:t>
      </w:r>
      <w:r w:rsidR="0008745D">
        <w:rPr>
          <w:color w:val="auto"/>
          <w:highlight w:val="yellow"/>
        </w:rPr>
        <w:t>µL</w:t>
      </w:r>
      <w:r w:rsidR="00AD7184" w:rsidRPr="00D370FA">
        <w:rPr>
          <w:color w:val="auto"/>
          <w:highlight w:val="yellow"/>
        </w:rPr>
        <w:t xml:space="preserve">. </w:t>
      </w:r>
    </w:p>
    <w:p w14:paraId="4801435E" w14:textId="77777777" w:rsidR="00D370FA" w:rsidRPr="00D370FA" w:rsidRDefault="00D370FA" w:rsidP="00441059">
      <w:pPr>
        <w:widowControl/>
        <w:rPr>
          <w:color w:val="auto"/>
          <w:highlight w:val="yellow"/>
        </w:rPr>
      </w:pPr>
    </w:p>
    <w:p w14:paraId="73824988" w14:textId="77777777" w:rsidR="00AD7184" w:rsidRPr="00D370FA" w:rsidRDefault="00D370FA" w:rsidP="00441059">
      <w:pPr>
        <w:widowControl/>
        <w:rPr>
          <w:color w:val="auto"/>
          <w:highlight w:val="yellow"/>
        </w:rPr>
      </w:pPr>
      <w:r w:rsidRPr="00D370FA">
        <w:rPr>
          <w:color w:val="auto"/>
          <w:highlight w:val="yellow"/>
        </w:rPr>
        <w:t xml:space="preserve">5.5.2. </w:t>
      </w:r>
      <w:r w:rsidR="00AD7184" w:rsidRPr="00D370FA">
        <w:rPr>
          <w:color w:val="auto"/>
          <w:highlight w:val="yellow"/>
        </w:rPr>
        <w:t xml:space="preserve">Use the following primers: StAgR_seq_fwd2: ACTGGATCCGGTACCAAGG, </w:t>
      </w:r>
      <w:proofErr w:type="spellStart"/>
      <w:r w:rsidR="00AD7184" w:rsidRPr="00D370FA">
        <w:rPr>
          <w:color w:val="auto"/>
          <w:highlight w:val="yellow"/>
        </w:rPr>
        <w:t>StAgR_seq_rev</w:t>
      </w:r>
      <w:proofErr w:type="spellEnd"/>
      <w:r w:rsidR="00AD7184" w:rsidRPr="00D370FA">
        <w:rPr>
          <w:color w:val="auto"/>
          <w:highlight w:val="yellow"/>
        </w:rPr>
        <w:t>: TTACGGTTCCTGGCCTTTTG</w:t>
      </w:r>
      <w:r w:rsidRPr="00D370FA">
        <w:rPr>
          <w:color w:val="auto"/>
          <w:highlight w:val="yellow"/>
        </w:rPr>
        <w:t>.</w:t>
      </w:r>
    </w:p>
    <w:p w14:paraId="684BE52F" w14:textId="77777777" w:rsidR="00AD7184" w:rsidRPr="00D370FA" w:rsidRDefault="00AD7184" w:rsidP="00441059">
      <w:pPr>
        <w:widowControl/>
        <w:rPr>
          <w:color w:val="auto"/>
          <w:highlight w:val="yellow"/>
        </w:rPr>
      </w:pPr>
    </w:p>
    <w:p w14:paraId="42A422CD" w14:textId="14C1EB2A" w:rsidR="00AD7184" w:rsidRPr="00D370FA" w:rsidRDefault="005C0993" w:rsidP="00441059">
      <w:pPr>
        <w:widowControl/>
        <w:rPr>
          <w:color w:val="auto"/>
          <w:highlight w:val="yellow"/>
        </w:rPr>
      </w:pPr>
      <w:r w:rsidRPr="00D370FA">
        <w:rPr>
          <w:color w:val="auto"/>
          <w:highlight w:val="yellow"/>
        </w:rPr>
        <w:t>5</w:t>
      </w:r>
      <w:r w:rsidR="009363CA" w:rsidRPr="00D370FA">
        <w:rPr>
          <w:color w:val="auto"/>
          <w:highlight w:val="yellow"/>
        </w:rPr>
        <w:t>.6</w:t>
      </w:r>
      <w:r w:rsidR="00AD7184" w:rsidRPr="00D370FA">
        <w:rPr>
          <w:color w:val="auto"/>
          <w:highlight w:val="yellow"/>
        </w:rPr>
        <w:t xml:space="preserve">. Add 10 </w:t>
      </w:r>
      <w:r w:rsidR="0008745D">
        <w:rPr>
          <w:color w:val="auto"/>
          <w:highlight w:val="yellow"/>
        </w:rPr>
        <w:t>µL</w:t>
      </w:r>
      <w:r w:rsidR="00AD7184" w:rsidRPr="00D370FA">
        <w:rPr>
          <w:color w:val="auto"/>
          <w:highlight w:val="yellow"/>
        </w:rPr>
        <w:t xml:space="preserve"> of the PCR </w:t>
      </w:r>
      <w:proofErr w:type="gramStart"/>
      <w:r w:rsidR="00AD7184" w:rsidRPr="00D370FA">
        <w:rPr>
          <w:color w:val="auto"/>
          <w:highlight w:val="yellow"/>
        </w:rPr>
        <w:t>master</w:t>
      </w:r>
      <w:proofErr w:type="gramEnd"/>
      <w:r w:rsidR="00AD7184" w:rsidRPr="00D370FA">
        <w:rPr>
          <w:color w:val="auto"/>
          <w:highlight w:val="yellow"/>
        </w:rPr>
        <w:t xml:space="preserve"> mix to the</w:t>
      </w:r>
      <w:r w:rsidR="00A7279F" w:rsidRPr="00D370FA">
        <w:rPr>
          <w:color w:val="auto"/>
          <w:highlight w:val="yellow"/>
        </w:rPr>
        <w:t xml:space="preserve"> labeled</w:t>
      </w:r>
      <w:r w:rsidR="00AD7184" w:rsidRPr="00D370FA">
        <w:rPr>
          <w:color w:val="auto"/>
          <w:highlight w:val="yellow"/>
        </w:rPr>
        <w:t xml:space="preserve"> PCR reaction tubes without the LB media. </w:t>
      </w:r>
    </w:p>
    <w:p w14:paraId="2DD7ED70" w14:textId="77777777" w:rsidR="00AD7184" w:rsidRPr="00D370FA" w:rsidRDefault="00AD7184" w:rsidP="00441059">
      <w:pPr>
        <w:widowControl/>
        <w:rPr>
          <w:color w:val="auto"/>
          <w:highlight w:val="yellow"/>
        </w:rPr>
      </w:pPr>
    </w:p>
    <w:p w14:paraId="4FBCA8CB" w14:textId="77777777" w:rsidR="00AD7184" w:rsidRPr="00441059" w:rsidRDefault="005C0993" w:rsidP="00441059">
      <w:pPr>
        <w:widowControl/>
      </w:pPr>
      <w:r w:rsidRPr="00D370FA">
        <w:rPr>
          <w:color w:val="auto"/>
          <w:highlight w:val="yellow"/>
        </w:rPr>
        <w:t>5</w:t>
      </w:r>
      <w:r w:rsidR="00AD7184" w:rsidRPr="00D370FA">
        <w:rPr>
          <w:color w:val="auto"/>
          <w:highlight w:val="yellow"/>
        </w:rPr>
        <w:t>.</w:t>
      </w:r>
      <w:r w:rsidR="009363CA" w:rsidRPr="00D370FA">
        <w:rPr>
          <w:color w:val="auto"/>
          <w:highlight w:val="yellow"/>
        </w:rPr>
        <w:t>7</w:t>
      </w:r>
      <w:r w:rsidR="00AD7184" w:rsidRPr="00D370FA">
        <w:rPr>
          <w:color w:val="auto"/>
          <w:highlight w:val="yellow"/>
        </w:rPr>
        <w:t xml:space="preserve">. </w:t>
      </w:r>
      <w:r w:rsidR="00AD7184" w:rsidRPr="00D370FA">
        <w:rPr>
          <w:highlight w:val="yellow"/>
        </w:rPr>
        <w:t>Incubate reactions on a thermocycler using the following conditions: 1 cycle</w:t>
      </w:r>
      <w:r w:rsidR="00D370FA" w:rsidRPr="00D370FA">
        <w:rPr>
          <w:highlight w:val="yellow"/>
        </w:rPr>
        <w:t xml:space="preserve"> of</w:t>
      </w:r>
      <w:r w:rsidR="00AD7184" w:rsidRPr="00D370FA">
        <w:rPr>
          <w:highlight w:val="yellow"/>
        </w:rPr>
        <w:t xml:space="preserve"> 94 °C for 5 min, 38 cycles </w:t>
      </w:r>
      <w:r w:rsidR="00D370FA" w:rsidRPr="00D370FA">
        <w:rPr>
          <w:highlight w:val="yellow"/>
        </w:rPr>
        <w:t xml:space="preserve">of </w:t>
      </w:r>
      <w:r w:rsidR="00AD7184" w:rsidRPr="00D370FA">
        <w:rPr>
          <w:highlight w:val="yellow"/>
        </w:rPr>
        <w:t xml:space="preserve">94 °C for 30 s, </w:t>
      </w:r>
      <w:r w:rsidR="009363CA" w:rsidRPr="00D370FA">
        <w:rPr>
          <w:highlight w:val="yellow"/>
        </w:rPr>
        <w:t>55 °C for 30 s, 72 °C for 2 min</w:t>
      </w:r>
      <w:r w:rsidR="00D370FA" w:rsidRPr="00D370FA">
        <w:rPr>
          <w:highlight w:val="yellow"/>
        </w:rPr>
        <w:t xml:space="preserve">; </w:t>
      </w:r>
      <w:r w:rsidR="00AD7184" w:rsidRPr="00D370FA">
        <w:rPr>
          <w:highlight w:val="yellow"/>
        </w:rPr>
        <w:t xml:space="preserve">1 cycle </w:t>
      </w:r>
      <w:r w:rsidR="00D370FA" w:rsidRPr="00D370FA">
        <w:rPr>
          <w:highlight w:val="yellow"/>
        </w:rPr>
        <w:t xml:space="preserve">of </w:t>
      </w:r>
      <w:r w:rsidR="00AD7184" w:rsidRPr="00D370FA">
        <w:rPr>
          <w:highlight w:val="yellow"/>
        </w:rPr>
        <w:t>72 °C for 10 min.</w:t>
      </w:r>
    </w:p>
    <w:p w14:paraId="13A45C0D" w14:textId="77777777" w:rsidR="00AD7184" w:rsidRPr="00441059" w:rsidRDefault="00AD7184" w:rsidP="00441059">
      <w:pPr>
        <w:widowControl/>
        <w:rPr>
          <w:color w:val="auto"/>
        </w:rPr>
      </w:pPr>
    </w:p>
    <w:p w14:paraId="236C0C35" w14:textId="77777777" w:rsidR="00AD7184" w:rsidRPr="00441059" w:rsidRDefault="00441059" w:rsidP="00441059">
      <w:pPr>
        <w:widowControl/>
        <w:rPr>
          <w:color w:val="auto"/>
        </w:rPr>
      </w:pPr>
      <w:r>
        <w:rPr>
          <w:color w:val="auto"/>
        </w:rPr>
        <w:t>Note:</w:t>
      </w:r>
      <w:r w:rsidR="00AD7184" w:rsidRPr="00441059">
        <w:rPr>
          <w:color w:val="auto"/>
        </w:rPr>
        <w:t xml:space="preserve"> Elongation time (72 °C step) should </w:t>
      </w:r>
      <w:proofErr w:type="gramStart"/>
      <w:r w:rsidR="00AD7184" w:rsidRPr="00441059">
        <w:rPr>
          <w:color w:val="auto"/>
        </w:rPr>
        <w:t>be increased</w:t>
      </w:r>
      <w:proofErr w:type="gramEnd"/>
      <w:r w:rsidR="00AD7184" w:rsidRPr="00441059">
        <w:rPr>
          <w:color w:val="auto"/>
        </w:rPr>
        <w:t xml:space="preserve"> with the number of gRNA expression cassettes. Calculate theoret</w:t>
      </w:r>
      <w:r w:rsidR="009363CA" w:rsidRPr="00441059">
        <w:rPr>
          <w:color w:val="auto"/>
        </w:rPr>
        <w:t xml:space="preserve">ical size of inserts using </w:t>
      </w:r>
      <w:r w:rsidRPr="00441059">
        <w:rPr>
          <w:b/>
          <w:color w:val="auto"/>
        </w:rPr>
        <w:t xml:space="preserve">Table </w:t>
      </w:r>
      <w:r w:rsidR="00D370FA">
        <w:rPr>
          <w:b/>
          <w:color w:val="auto"/>
        </w:rPr>
        <w:t>2</w:t>
      </w:r>
      <w:r w:rsidR="00AD7184" w:rsidRPr="00441059">
        <w:rPr>
          <w:color w:val="auto"/>
        </w:rPr>
        <w:t xml:space="preserve"> and use 1 min</w:t>
      </w:r>
      <w:r w:rsidR="00502A2F" w:rsidRPr="00441059">
        <w:rPr>
          <w:color w:val="auto"/>
        </w:rPr>
        <w:t xml:space="preserve"> per 1 kb </w:t>
      </w:r>
      <w:r w:rsidR="00AD7184" w:rsidRPr="00441059">
        <w:rPr>
          <w:color w:val="auto"/>
        </w:rPr>
        <w:t>at 72</w:t>
      </w:r>
      <w:r w:rsidR="009363CA" w:rsidRPr="00441059">
        <w:rPr>
          <w:color w:val="auto"/>
        </w:rPr>
        <w:t xml:space="preserve"> </w:t>
      </w:r>
      <w:r w:rsidR="00AD7184" w:rsidRPr="00441059">
        <w:rPr>
          <w:color w:val="auto"/>
        </w:rPr>
        <w:t>°C</w:t>
      </w:r>
      <w:r w:rsidR="009363CA" w:rsidRPr="00441059">
        <w:rPr>
          <w:color w:val="auto"/>
        </w:rPr>
        <w:t>.</w:t>
      </w:r>
    </w:p>
    <w:p w14:paraId="031D0A8D" w14:textId="77777777" w:rsidR="00AD7184" w:rsidRPr="00441059" w:rsidRDefault="00AD7184" w:rsidP="00441059">
      <w:pPr>
        <w:widowControl/>
        <w:rPr>
          <w:color w:val="auto"/>
        </w:rPr>
      </w:pPr>
    </w:p>
    <w:p w14:paraId="0C2A66AB" w14:textId="2838CEDC" w:rsidR="00AD7184" w:rsidRPr="00441059" w:rsidRDefault="005C0993" w:rsidP="00441059">
      <w:pPr>
        <w:widowControl/>
        <w:rPr>
          <w:color w:val="auto"/>
        </w:rPr>
      </w:pPr>
      <w:r w:rsidRPr="00D370FA">
        <w:rPr>
          <w:color w:val="auto"/>
          <w:highlight w:val="yellow"/>
        </w:rPr>
        <w:t>5</w:t>
      </w:r>
      <w:r w:rsidR="00AD7184" w:rsidRPr="00D370FA">
        <w:rPr>
          <w:color w:val="auto"/>
          <w:highlight w:val="yellow"/>
        </w:rPr>
        <w:t>.</w:t>
      </w:r>
      <w:r w:rsidR="009363CA" w:rsidRPr="00D370FA">
        <w:rPr>
          <w:color w:val="auto"/>
          <w:highlight w:val="yellow"/>
        </w:rPr>
        <w:t>8</w:t>
      </w:r>
      <w:r w:rsidR="00AD7184" w:rsidRPr="00D370FA">
        <w:rPr>
          <w:color w:val="auto"/>
          <w:highlight w:val="yellow"/>
        </w:rPr>
        <w:t>. Add loading dye and analyze the amplified fragments on a 1% agarose gel. Load an appropriate DNA ladder for sizing (</w:t>
      </w:r>
      <w:r w:rsidR="00502A2F" w:rsidRPr="00D370FA">
        <w:rPr>
          <w:color w:val="auto"/>
          <w:highlight w:val="yellow"/>
        </w:rPr>
        <w:t xml:space="preserve">1kb DNA Ladder) and </w:t>
      </w:r>
      <w:r w:rsidR="00D370FA" w:rsidRPr="00D370FA">
        <w:rPr>
          <w:color w:val="auto"/>
          <w:highlight w:val="yellow"/>
        </w:rPr>
        <w:t>run the</w:t>
      </w:r>
      <w:r w:rsidR="00AD7184" w:rsidRPr="00D370FA">
        <w:rPr>
          <w:color w:val="auto"/>
          <w:highlight w:val="yellow"/>
        </w:rPr>
        <w:t xml:space="preserve"> in </w:t>
      </w:r>
      <w:r w:rsidR="00502A2F" w:rsidRPr="00D370FA">
        <w:rPr>
          <w:color w:val="auto"/>
          <w:highlight w:val="yellow"/>
        </w:rPr>
        <w:t>appropriate gel</w:t>
      </w:r>
      <w:r w:rsidR="00AD7184" w:rsidRPr="00D370FA">
        <w:rPr>
          <w:color w:val="auto"/>
          <w:highlight w:val="yellow"/>
        </w:rPr>
        <w:t xml:space="preserve"> running buffer</w:t>
      </w:r>
      <w:r w:rsidR="002969E6">
        <w:rPr>
          <w:color w:val="auto"/>
          <w:highlight w:val="yellow"/>
        </w:rPr>
        <w:t xml:space="preserve"> </w:t>
      </w:r>
      <w:r w:rsidR="002969E6">
        <w:rPr>
          <w:color w:val="auto"/>
          <w:highlight w:val="yellow"/>
        </w:rPr>
        <w:t>(</w:t>
      </w:r>
      <w:r w:rsidR="002969E6" w:rsidRPr="0008745D">
        <w:rPr>
          <w:i/>
          <w:color w:val="auto"/>
          <w:highlight w:val="yellow"/>
        </w:rPr>
        <w:t>e.g.</w:t>
      </w:r>
      <w:r w:rsidR="0008745D">
        <w:rPr>
          <w:color w:val="auto"/>
          <w:highlight w:val="yellow"/>
        </w:rPr>
        <w:t>,</w:t>
      </w:r>
      <w:r w:rsidR="002969E6">
        <w:rPr>
          <w:color w:val="auto"/>
          <w:highlight w:val="yellow"/>
        </w:rPr>
        <w:t xml:space="preserve"> TLE Buffer)</w:t>
      </w:r>
      <w:r w:rsidR="00AD7184" w:rsidRPr="00D370FA">
        <w:rPr>
          <w:color w:val="auto"/>
          <w:highlight w:val="yellow"/>
        </w:rPr>
        <w:t xml:space="preserve"> </w:t>
      </w:r>
      <w:r w:rsidR="00AD7184" w:rsidRPr="00D370FA">
        <w:rPr>
          <w:color w:val="auto"/>
          <w:highlight w:val="yellow"/>
        </w:rPr>
        <w:t>at 120</w:t>
      </w:r>
      <w:r w:rsidR="00502A2F" w:rsidRPr="00D370FA">
        <w:rPr>
          <w:color w:val="auto"/>
          <w:highlight w:val="yellow"/>
        </w:rPr>
        <w:t xml:space="preserve"> </w:t>
      </w:r>
      <w:r w:rsidR="00AD7184" w:rsidRPr="00D370FA">
        <w:rPr>
          <w:color w:val="auto"/>
          <w:highlight w:val="yellow"/>
        </w:rPr>
        <w:t>V for 30 min.</w:t>
      </w:r>
    </w:p>
    <w:p w14:paraId="51B15E60" w14:textId="77777777" w:rsidR="00AD7184" w:rsidRPr="00441059" w:rsidRDefault="00AD7184" w:rsidP="00441059">
      <w:pPr>
        <w:widowControl/>
        <w:rPr>
          <w:color w:val="auto"/>
        </w:rPr>
      </w:pPr>
      <w:r w:rsidRPr="00441059">
        <w:rPr>
          <w:color w:val="auto"/>
        </w:rPr>
        <w:t xml:space="preserve"> </w:t>
      </w:r>
    </w:p>
    <w:p w14:paraId="1C7E78D0" w14:textId="66921678" w:rsidR="00AD7184" w:rsidRPr="0008745D" w:rsidRDefault="005C0993" w:rsidP="00441059">
      <w:pPr>
        <w:widowControl/>
        <w:rPr>
          <w:color w:val="auto"/>
        </w:rPr>
      </w:pPr>
      <w:r w:rsidRPr="0008745D">
        <w:rPr>
          <w:color w:val="auto"/>
          <w:highlight w:val="yellow"/>
        </w:rPr>
        <w:t>5</w:t>
      </w:r>
      <w:r w:rsidR="009363CA" w:rsidRPr="0008745D">
        <w:rPr>
          <w:color w:val="auto"/>
          <w:highlight w:val="yellow"/>
        </w:rPr>
        <w:t>.9</w:t>
      </w:r>
      <w:r w:rsidR="00AD7184" w:rsidRPr="0008745D">
        <w:rPr>
          <w:color w:val="auto"/>
          <w:highlight w:val="yellow"/>
        </w:rPr>
        <w:t xml:space="preserve">. Calculate the theoretical size of </w:t>
      </w:r>
      <w:r w:rsidR="009363CA" w:rsidRPr="0008745D">
        <w:rPr>
          <w:color w:val="auto"/>
          <w:highlight w:val="yellow"/>
        </w:rPr>
        <w:t xml:space="preserve">the amplicon with the help of </w:t>
      </w:r>
      <w:r w:rsidR="00441059" w:rsidRPr="0008745D">
        <w:rPr>
          <w:b/>
          <w:color w:val="auto"/>
          <w:highlight w:val="yellow"/>
        </w:rPr>
        <w:t xml:space="preserve">Table </w:t>
      </w:r>
      <w:r w:rsidR="00D370FA" w:rsidRPr="0008745D">
        <w:rPr>
          <w:b/>
          <w:color w:val="auto"/>
          <w:highlight w:val="yellow"/>
        </w:rPr>
        <w:t>2</w:t>
      </w:r>
      <w:r w:rsidR="002969E6" w:rsidRPr="00266AC6">
        <w:rPr>
          <w:b/>
          <w:color w:val="auto"/>
          <w:highlight w:val="yellow"/>
        </w:rPr>
        <w:t xml:space="preserve"> </w:t>
      </w:r>
      <w:r w:rsidR="002969E6" w:rsidRPr="00266AC6">
        <w:rPr>
          <w:color w:val="auto"/>
          <w:highlight w:val="yellow"/>
        </w:rPr>
        <w:t xml:space="preserve">by </w:t>
      </w:r>
      <w:r w:rsidR="00C05DFE" w:rsidRPr="00266AC6">
        <w:rPr>
          <w:color w:val="auto"/>
          <w:highlight w:val="yellow"/>
        </w:rPr>
        <w:t>adding</w:t>
      </w:r>
      <w:r w:rsidR="002969E6" w:rsidRPr="00266AC6">
        <w:rPr>
          <w:color w:val="auto"/>
          <w:highlight w:val="yellow"/>
        </w:rPr>
        <w:t xml:space="preserve"> up the individual sizes of </w:t>
      </w:r>
      <w:r w:rsidR="00317579" w:rsidRPr="00266AC6">
        <w:rPr>
          <w:color w:val="auto"/>
          <w:highlight w:val="yellow"/>
        </w:rPr>
        <w:t>used promoters, gRNA scaffolds and number of N20 sequences</w:t>
      </w:r>
      <w:r w:rsidR="00AD7184" w:rsidRPr="00266AC6">
        <w:rPr>
          <w:color w:val="auto"/>
          <w:highlight w:val="yellow"/>
        </w:rPr>
        <w:t>.</w:t>
      </w:r>
      <w:r w:rsidR="00AD7184" w:rsidRPr="0008745D">
        <w:rPr>
          <w:color w:val="auto"/>
          <w:highlight w:val="yellow"/>
        </w:rPr>
        <w:t xml:space="preserve"> Fr</w:t>
      </w:r>
      <w:r w:rsidR="00AD7184" w:rsidRPr="00266AC6">
        <w:rPr>
          <w:color w:val="auto"/>
          <w:highlight w:val="yellow"/>
        </w:rPr>
        <w:t>om the results of the colony PCR</w:t>
      </w:r>
      <w:r w:rsidR="00D370FA" w:rsidRPr="00266AC6">
        <w:rPr>
          <w:color w:val="auto"/>
          <w:highlight w:val="yellow"/>
        </w:rPr>
        <w:t>,</w:t>
      </w:r>
      <w:r w:rsidR="00AD7184" w:rsidRPr="00266AC6">
        <w:rPr>
          <w:color w:val="auto"/>
          <w:highlight w:val="yellow"/>
        </w:rPr>
        <w:t xml:space="preserve"> identify the bacterial clones</w:t>
      </w:r>
      <w:r w:rsidR="0008745D">
        <w:rPr>
          <w:color w:val="auto"/>
          <w:highlight w:val="yellow"/>
        </w:rPr>
        <w:t xml:space="preserve"> based on</w:t>
      </w:r>
      <w:r w:rsidR="002969E6" w:rsidRPr="00266AC6">
        <w:rPr>
          <w:color w:val="auto"/>
          <w:highlight w:val="yellow"/>
        </w:rPr>
        <w:t xml:space="preserve"> the correct band size and </w:t>
      </w:r>
      <w:r w:rsidR="0008745D">
        <w:rPr>
          <w:color w:val="auto"/>
          <w:highlight w:val="yellow"/>
        </w:rPr>
        <w:t xml:space="preserve">whether they </w:t>
      </w:r>
      <w:r w:rsidR="002969E6" w:rsidRPr="00266AC6">
        <w:rPr>
          <w:color w:val="auto"/>
          <w:highlight w:val="yellow"/>
        </w:rPr>
        <w:t>are</w:t>
      </w:r>
      <w:r w:rsidR="002969E6" w:rsidRPr="00266AC6">
        <w:rPr>
          <w:color w:val="auto"/>
          <w:highlight w:val="yellow"/>
        </w:rPr>
        <w:t xml:space="preserve"> </w:t>
      </w:r>
      <w:r w:rsidR="00AD7184" w:rsidRPr="00266AC6">
        <w:rPr>
          <w:color w:val="auto"/>
          <w:highlight w:val="yellow"/>
        </w:rPr>
        <w:t xml:space="preserve">likely </w:t>
      </w:r>
      <w:r w:rsidR="002969E6" w:rsidRPr="00266AC6">
        <w:rPr>
          <w:color w:val="auto"/>
          <w:highlight w:val="yellow"/>
        </w:rPr>
        <w:t xml:space="preserve">to </w:t>
      </w:r>
      <w:r w:rsidR="00AD7184" w:rsidRPr="00266AC6">
        <w:rPr>
          <w:color w:val="auto"/>
          <w:highlight w:val="yellow"/>
        </w:rPr>
        <w:t>harbor</w:t>
      </w:r>
      <w:r w:rsidR="00AD7184" w:rsidRPr="00266AC6">
        <w:rPr>
          <w:color w:val="auto"/>
          <w:highlight w:val="yellow"/>
        </w:rPr>
        <w:t xml:space="preserve"> co</w:t>
      </w:r>
      <w:r w:rsidR="00502A2F" w:rsidRPr="00266AC6">
        <w:rPr>
          <w:color w:val="auto"/>
          <w:highlight w:val="yellow"/>
        </w:rPr>
        <w:t>rrect vectors</w:t>
      </w:r>
      <w:r w:rsidR="002969E6" w:rsidRPr="00266AC6">
        <w:rPr>
          <w:color w:val="auto"/>
          <w:highlight w:val="yellow"/>
        </w:rPr>
        <w:t>.</w:t>
      </w:r>
    </w:p>
    <w:p w14:paraId="3AED75FD" w14:textId="77777777" w:rsidR="00AD7184" w:rsidRPr="00D8148B" w:rsidRDefault="00AD7184" w:rsidP="00441059">
      <w:pPr>
        <w:widowControl/>
        <w:rPr>
          <w:color w:val="auto"/>
          <w:highlight w:val="yellow"/>
        </w:rPr>
      </w:pPr>
    </w:p>
    <w:p w14:paraId="42D44E1E" w14:textId="2013E04B" w:rsidR="00AD7184" w:rsidRPr="00D8148B" w:rsidRDefault="005C0993" w:rsidP="00441059">
      <w:pPr>
        <w:widowControl/>
        <w:rPr>
          <w:color w:val="auto"/>
          <w:highlight w:val="yellow"/>
        </w:rPr>
      </w:pPr>
      <w:r w:rsidRPr="00D8148B">
        <w:rPr>
          <w:color w:val="auto"/>
          <w:highlight w:val="yellow"/>
        </w:rPr>
        <w:t>5</w:t>
      </w:r>
      <w:r w:rsidR="00AD7184" w:rsidRPr="00D8148B">
        <w:rPr>
          <w:color w:val="auto"/>
          <w:highlight w:val="yellow"/>
        </w:rPr>
        <w:t>.</w:t>
      </w:r>
      <w:r w:rsidR="009363CA" w:rsidRPr="00D8148B">
        <w:rPr>
          <w:color w:val="auto"/>
          <w:highlight w:val="yellow"/>
        </w:rPr>
        <w:t>10</w:t>
      </w:r>
      <w:r w:rsidR="00AD7184" w:rsidRPr="00D8148B">
        <w:rPr>
          <w:color w:val="auto"/>
          <w:highlight w:val="yellow"/>
        </w:rPr>
        <w:t xml:space="preserve">. </w:t>
      </w:r>
      <w:r w:rsidR="0008745D" w:rsidRPr="00266AC6">
        <w:rPr>
          <w:color w:val="auto"/>
          <w:highlight w:val="yellow"/>
        </w:rPr>
        <w:t>Inoculate</w:t>
      </w:r>
      <w:r w:rsidR="0008745D" w:rsidRPr="00266AC6">
        <w:rPr>
          <w:color w:val="auto"/>
          <w:highlight w:val="yellow"/>
        </w:rPr>
        <w:t xml:space="preserve"> a 2.5 mL overnight LB culture (with 100 µg/mL ampicillin</w:t>
      </w:r>
      <w:r w:rsidR="0008745D" w:rsidRPr="00266AC6">
        <w:rPr>
          <w:color w:val="auto"/>
          <w:highlight w:val="yellow"/>
        </w:rPr>
        <w:t xml:space="preserve">) with the corresponding 100 </w:t>
      </w:r>
      <w:r w:rsidR="0008745D">
        <w:rPr>
          <w:color w:val="auto"/>
          <w:highlight w:val="yellow"/>
        </w:rPr>
        <w:t>µL</w:t>
      </w:r>
      <w:r w:rsidR="0008745D" w:rsidRPr="00266AC6">
        <w:rPr>
          <w:color w:val="auto"/>
          <w:highlight w:val="yellow"/>
        </w:rPr>
        <w:t xml:space="preserve"> culture, set up earlier</w:t>
      </w:r>
      <w:r w:rsidR="0008745D">
        <w:rPr>
          <w:color w:val="auto"/>
          <w:highlight w:val="yellow"/>
        </w:rPr>
        <w:t xml:space="preserve">. </w:t>
      </w:r>
      <w:r w:rsidR="00AD7184" w:rsidRPr="00D8148B">
        <w:rPr>
          <w:color w:val="auto"/>
          <w:highlight w:val="yellow"/>
        </w:rPr>
        <w:t>Incubate at 37</w:t>
      </w:r>
      <w:r w:rsidR="009363CA" w:rsidRPr="00D8148B">
        <w:rPr>
          <w:color w:val="auto"/>
          <w:highlight w:val="yellow"/>
        </w:rPr>
        <w:t xml:space="preserve"> </w:t>
      </w:r>
      <w:r w:rsidR="00AD7184" w:rsidRPr="00D8148B">
        <w:rPr>
          <w:color w:val="auto"/>
          <w:highlight w:val="yellow"/>
        </w:rPr>
        <w:t>°C</w:t>
      </w:r>
      <w:r w:rsidR="00502A2F" w:rsidRPr="00D8148B">
        <w:rPr>
          <w:color w:val="auto"/>
          <w:highlight w:val="yellow"/>
        </w:rPr>
        <w:t xml:space="preserve"> for 12 h.</w:t>
      </w:r>
    </w:p>
    <w:p w14:paraId="65C59B41" w14:textId="77777777" w:rsidR="00AD7184" w:rsidRPr="00D8148B" w:rsidRDefault="00AD7184" w:rsidP="00441059">
      <w:pPr>
        <w:widowControl/>
        <w:rPr>
          <w:color w:val="auto"/>
          <w:highlight w:val="yellow"/>
        </w:rPr>
      </w:pPr>
    </w:p>
    <w:p w14:paraId="68E1FBF4" w14:textId="77777777" w:rsidR="00AD7184" w:rsidRPr="00D8148B" w:rsidRDefault="005C0993" w:rsidP="00441059">
      <w:pPr>
        <w:widowControl/>
        <w:rPr>
          <w:color w:val="auto"/>
          <w:highlight w:val="yellow"/>
        </w:rPr>
      </w:pPr>
      <w:r w:rsidRPr="00D8148B">
        <w:rPr>
          <w:color w:val="auto"/>
          <w:highlight w:val="yellow"/>
        </w:rPr>
        <w:t>5</w:t>
      </w:r>
      <w:r w:rsidR="009363CA" w:rsidRPr="00D8148B">
        <w:rPr>
          <w:color w:val="auto"/>
          <w:highlight w:val="yellow"/>
        </w:rPr>
        <w:t xml:space="preserve">.11. </w:t>
      </w:r>
      <w:r w:rsidR="00AD7184" w:rsidRPr="00D8148B">
        <w:rPr>
          <w:color w:val="auto"/>
          <w:highlight w:val="yellow"/>
        </w:rPr>
        <w:t xml:space="preserve">Extract plasmid DNA using a </w:t>
      </w:r>
      <w:r w:rsidR="005B71AE" w:rsidRPr="00D8148B">
        <w:rPr>
          <w:color w:val="auto"/>
          <w:highlight w:val="yellow"/>
        </w:rPr>
        <w:t>commercial p</w:t>
      </w:r>
      <w:r w:rsidR="00AD7184" w:rsidRPr="00D8148B">
        <w:rPr>
          <w:color w:val="auto"/>
          <w:highlight w:val="yellow"/>
        </w:rPr>
        <w:t xml:space="preserve">lasmid </w:t>
      </w:r>
      <w:r w:rsidR="00D8148B" w:rsidRPr="00D8148B">
        <w:rPr>
          <w:color w:val="auto"/>
          <w:highlight w:val="yellow"/>
        </w:rPr>
        <w:t>m</w:t>
      </w:r>
      <w:r w:rsidR="00AD7184" w:rsidRPr="00D8148B">
        <w:rPr>
          <w:color w:val="auto"/>
          <w:highlight w:val="yellow"/>
        </w:rPr>
        <w:t xml:space="preserve">ini </w:t>
      </w:r>
      <w:r w:rsidR="00D8148B" w:rsidRPr="00D8148B">
        <w:rPr>
          <w:color w:val="auto"/>
          <w:highlight w:val="yellow"/>
        </w:rPr>
        <w:t>k</w:t>
      </w:r>
      <w:r w:rsidR="00AD7184" w:rsidRPr="00D8148B">
        <w:rPr>
          <w:color w:val="auto"/>
          <w:highlight w:val="yellow"/>
        </w:rPr>
        <w:t>it</w:t>
      </w:r>
      <w:r w:rsidR="009363CA" w:rsidRPr="00D8148B">
        <w:rPr>
          <w:color w:val="auto"/>
          <w:highlight w:val="yellow"/>
        </w:rPr>
        <w:t xml:space="preserve"> and </w:t>
      </w:r>
      <w:r w:rsidR="005B71AE" w:rsidRPr="00D8148B">
        <w:rPr>
          <w:color w:val="auto"/>
          <w:highlight w:val="yellow"/>
        </w:rPr>
        <w:t>manufacturer’s</w:t>
      </w:r>
      <w:r w:rsidR="009363CA" w:rsidRPr="00D8148B">
        <w:rPr>
          <w:color w:val="auto"/>
          <w:highlight w:val="yellow"/>
        </w:rPr>
        <w:t xml:space="preserve"> instructions</w:t>
      </w:r>
      <w:r w:rsidR="00870EE8" w:rsidRPr="00D8148B">
        <w:rPr>
          <w:color w:val="auto"/>
          <w:highlight w:val="yellow"/>
        </w:rPr>
        <w:fldChar w:fldCharType="begin"/>
      </w:r>
      <w:r w:rsidR="005B71AE" w:rsidRPr="00D8148B">
        <w:rPr>
          <w:color w:val="auto"/>
          <w:highlight w:val="yellow"/>
        </w:rPr>
        <w:instrText xml:space="preserve"> ADDIN EN.CITE &lt;EndNote&gt;&lt;Cite&gt;&lt;Author&gt;Maniatis&lt;/Author&gt;&lt;Year&gt;1982&lt;/Year&gt;&lt;RecNum&gt;4261&lt;/RecNum&gt;&lt;DisplayText&gt;&lt;style face="superscript"&gt;31&lt;/style&gt;&lt;/DisplayText&gt;&lt;record&gt;&lt;rec-number&gt;4261&lt;/rec-number&gt;&lt;foreign-keys&gt;&lt;key app="EN" db-id="wvepd0v93fxz2ye5azfprvd6de00ve0fedae" timestamp="1531828831"&gt;4261&lt;/key&gt;&lt;/foreign-keys&gt;&lt;ref-type name="Book"&gt;6&lt;/ref-type&gt;&lt;contributors&gt;&lt;authors&gt;&lt;author&gt;Maniatis, Tom&lt;/author&gt;&lt;author&gt;Fritsch, E. F.&lt;/author&gt;&lt;author&gt;Sambrook, Joseph&lt;/author&gt;&lt;/authors&gt;&lt;/contributors&gt;&lt;titles&gt;&lt;title&gt;Molecular cloning : a laboratory manual&lt;/title&gt;&lt;/titles&gt;&lt;pages&gt;x, 545 pages&lt;/pages&gt;&lt;keywords&gt;&lt;keyword&gt;Molecular cloning.&lt;/keyword&gt;&lt;keyword&gt;Eukaryotic cells.&lt;/keyword&gt;&lt;keyword&gt;Cloning, Molecular.&lt;/keyword&gt;&lt;keyword&gt;Cellules eucaryotes.&lt;/keyword&gt;&lt;keyword&gt;Clonage moléculaire.&lt;/keyword&gt;&lt;keyword&gt;Clonage moléculaire Méthodes.&lt;/keyword&gt;&lt;keyword&gt;Cellule eukaryote.&lt;/keyword&gt;&lt;keyword&gt;Clones cellulaires.&lt;/keyword&gt;&lt;keyword&gt;Recombinaison génétique.&lt;/keyword&gt;&lt;keyword&gt;Génie génétique.&lt;/keyword&gt;&lt;keyword&gt;Eukaryontische Zelle&lt;/keyword&gt;&lt;keyword&gt;Genklonierung&lt;/keyword&gt;&lt;keyword&gt;Klonierung&lt;/keyword&gt;&lt;keyword&gt;Methode&lt;/keyword&gt;&lt;keyword&gt;Pflanzen&lt;/keyword&gt;&lt;keyword&gt;Ungeschlechtliche Fortpflanzung&lt;/keyword&gt;&lt;keyword&gt;Genetica.&lt;/keyword&gt;&lt;keyword&gt;Clonage moléculaire Manuels de laboratoire.&lt;/keyword&gt;&lt;keyword&gt;Laboratory Manuals.&lt;/keyword&gt;&lt;/keywords&gt;&lt;dates&gt;&lt;year&gt;1982&lt;/year&gt;&lt;/dates&gt;&lt;pub-location&gt;Cold Spring Harbor, N.Y.&lt;/pub-location&gt;&lt;publisher&gt;Cold Spring Harbor Laboratory&lt;/publisher&gt;&lt;isbn&gt;0879691360&amp;#xD;9780879691363&lt;/isbn&gt;&lt;accession-num&gt;99150382810001452&lt;/accession-num&gt;&lt;call-num&gt;healthsci QH442.2 .M26 1982&lt;/call-num&gt;&lt;urls&gt;&lt;/urls&gt;&lt;/record&gt;&lt;/Cite&gt;&lt;/EndNote&gt;</w:instrText>
      </w:r>
      <w:r w:rsidR="00870EE8" w:rsidRPr="00D8148B">
        <w:rPr>
          <w:color w:val="auto"/>
          <w:highlight w:val="yellow"/>
        </w:rPr>
        <w:fldChar w:fldCharType="separate"/>
      </w:r>
      <w:r w:rsidR="005B71AE" w:rsidRPr="00D8148B">
        <w:rPr>
          <w:color w:val="auto"/>
          <w:highlight w:val="yellow"/>
          <w:vertAlign w:val="superscript"/>
        </w:rPr>
        <w:t>31</w:t>
      </w:r>
      <w:r w:rsidR="00870EE8" w:rsidRPr="00D8148B">
        <w:rPr>
          <w:color w:val="auto"/>
          <w:highlight w:val="yellow"/>
        </w:rPr>
        <w:fldChar w:fldCharType="end"/>
      </w:r>
      <w:r w:rsidR="00502A2F" w:rsidRPr="00D8148B">
        <w:rPr>
          <w:color w:val="auto"/>
          <w:highlight w:val="yellow"/>
        </w:rPr>
        <w:t>.</w:t>
      </w:r>
    </w:p>
    <w:p w14:paraId="408BBCB2" w14:textId="77777777" w:rsidR="00AD7184" w:rsidRPr="00D8148B" w:rsidRDefault="00AD7184" w:rsidP="00441059">
      <w:pPr>
        <w:widowControl/>
        <w:rPr>
          <w:color w:val="auto"/>
          <w:highlight w:val="yellow"/>
        </w:rPr>
      </w:pPr>
    </w:p>
    <w:p w14:paraId="4BD2D892" w14:textId="03EDEDF7" w:rsidR="00AD7184" w:rsidRPr="00441059" w:rsidRDefault="005C0993" w:rsidP="00441059">
      <w:pPr>
        <w:widowControl/>
        <w:rPr>
          <w:color w:val="auto"/>
        </w:rPr>
      </w:pPr>
      <w:r w:rsidRPr="0008745D">
        <w:rPr>
          <w:color w:val="auto"/>
        </w:rPr>
        <w:t>5</w:t>
      </w:r>
      <w:r w:rsidR="009363CA" w:rsidRPr="0008745D">
        <w:rPr>
          <w:color w:val="auto"/>
        </w:rPr>
        <w:t>.12.</w:t>
      </w:r>
      <w:r w:rsidR="0008745D">
        <w:rPr>
          <w:color w:val="auto"/>
        </w:rPr>
        <w:t xml:space="preserve"> </w:t>
      </w:r>
      <w:r w:rsidR="00AD7184" w:rsidRPr="0008745D">
        <w:rPr>
          <w:color w:val="auto"/>
        </w:rPr>
        <w:t xml:space="preserve">Sequence the plasmids using the following primers: StAgR_seq_fwd1 (GAGTTAGGGGCGGGACTATG), StAgR_seq_fwd2 (ACTGGATCCGGTACCAAGG) and </w:t>
      </w:r>
      <w:proofErr w:type="spellStart"/>
      <w:r w:rsidR="00AD7184" w:rsidRPr="0008745D">
        <w:rPr>
          <w:color w:val="auto"/>
        </w:rPr>
        <w:t>StAgR_seq_rev</w:t>
      </w:r>
      <w:proofErr w:type="spellEnd"/>
      <w:r w:rsidR="00AD7184" w:rsidRPr="0008745D">
        <w:rPr>
          <w:color w:val="auto"/>
        </w:rPr>
        <w:t xml:space="preserve"> (TTACGGTTCCTGGCCTTTTG)</w:t>
      </w:r>
      <w:r w:rsidR="00317579">
        <w:rPr>
          <w:color w:val="auto"/>
        </w:rPr>
        <w:t xml:space="preserve"> by </w:t>
      </w:r>
      <w:r w:rsidR="00C05DFE">
        <w:rPr>
          <w:color w:val="auto"/>
        </w:rPr>
        <w:t>Sanger Sequencing</w:t>
      </w:r>
      <w:r w:rsidR="00317579">
        <w:rPr>
          <w:color w:val="auto"/>
        </w:rPr>
        <w:t>.</w:t>
      </w:r>
      <w:bookmarkEnd w:id="0"/>
    </w:p>
    <w:p w14:paraId="72CB460F" w14:textId="77777777" w:rsidR="00BF29DF" w:rsidRPr="00441059" w:rsidRDefault="00BF29DF" w:rsidP="00441059">
      <w:pPr>
        <w:widowControl/>
        <w:rPr>
          <w:b/>
        </w:rPr>
      </w:pPr>
    </w:p>
    <w:p w14:paraId="7B4B924D" w14:textId="77777777" w:rsidR="00AD7184" w:rsidRPr="00D370FA" w:rsidRDefault="00AD7184" w:rsidP="00441059">
      <w:pPr>
        <w:widowControl/>
        <w:rPr>
          <w:b/>
          <w:bCs/>
        </w:rPr>
      </w:pPr>
      <w:r w:rsidRPr="00441059">
        <w:rPr>
          <w:b/>
        </w:rPr>
        <w:t xml:space="preserve">REPRESENTATIVE RESULTS: </w:t>
      </w:r>
    </w:p>
    <w:p w14:paraId="1D3880B2" w14:textId="77777777" w:rsidR="00454B45" w:rsidRPr="00441059" w:rsidRDefault="007C7E4B" w:rsidP="00441059">
      <w:pPr>
        <w:widowControl/>
        <w:rPr>
          <w:color w:val="auto"/>
        </w:rPr>
      </w:pPr>
      <w:r w:rsidRPr="00441059">
        <w:rPr>
          <w:color w:val="auto"/>
        </w:rPr>
        <w:t>Following the</w:t>
      </w:r>
      <w:r w:rsidR="006B7EA7" w:rsidRPr="00441059">
        <w:rPr>
          <w:color w:val="auto"/>
        </w:rPr>
        <w:t xml:space="preserve"> </w:t>
      </w:r>
      <w:r w:rsidR="00AD7184" w:rsidRPr="00441059">
        <w:rPr>
          <w:color w:val="auto"/>
        </w:rPr>
        <w:t>protocol</w:t>
      </w:r>
      <w:r w:rsidR="006B7EA7" w:rsidRPr="00441059">
        <w:rPr>
          <w:color w:val="auto"/>
        </w:rPr>
        <w:t xml:space="preserve"> at hand </w:t>
      </w:r>
      <w:r w:rsidRPr="00441059">
        <w:rPr>
          <w:color w:val="auto"/>
        </w:rPr>
        <w:t xml:space="preserve">makes </w:t>
      </w:r>
      <w:r w:rsidR="006B7EA7" w:rsidRPr="00441059">
        <w:rPr>
          <w:color w:val="auto"/>
        </w:rPr>
        <w:t>the generation of customized multiplexing</w:t>
      </w:r>
      <w:r w:rsidR="00AD7184" w:rsidRPr="00441059">
        <w:rPr>
          <w:color w:val="auto"/>
        </w:rPr>
        <w:t xml:space="preserve"> gRNA vectors</w:t>
      </w:r>
      <w:r w:rsidRPr="00441059">
        <w:rPr>
          <w:color w:val="auto"/>
        </w:rPr>
        <w:t xml:space="preserve"> feasible</w:t>
      </w:r>
      <w:r w:rsidR="00AD7184" w:rsidRPr="00441059">
        <w:rPr>
          <w:color w:val="auto"/>
        </w:rPr>
        <w:t xml:space="preserve"> (</w:t>
      </w:r>
      <w:r w:rsidR="00441059" w:rsidRPr="00EF238D">
        <w:rPr>
          <w:b/>
          <w:color w:val="auto"/>
        </w:rPr>
        <w:t>Figure</w:t>
      </w:r>
      <w:r w:rsidR="00EF238D" w:rsidRPr="00EF238D">
        <w:rPr>
          <w:b/>
          <w:color w:val="auto"/>
        </w:rPr>
        <w:t xml:space="preserve"> </w:t>
      </w:r>
      <w:r w:rsidR="00AD7184" w:rsidRPr="00EF238D">
        <w:rPr>
          <w:b/>
          <w:color w:val="auto"/>
        </w:rPr>
        <w:t>1</w:t>
      </w:r>
      <w:r w:rsidR="00AD7184" w:rsidRPr="00441059">
        <w:rPr>
          <w:color w:val="auto"/>
        </w:rPr>
        <w:t xml:space="preserve">). </w:t>
      </w:r>
      <w:r w:rsidRPr="00441059">
        <w:rPr>
          <w:color w:val="auto"/>
        </w:rPr>
        <w:t xml:space="preserve">Representative results of </w:t>
      </w:r>
      <w:proofErr w:type="spellStart"/>
      <w:r w:rsidRPr="00441059">
        <w:rPr>
          <w:color w:val="auto"/>
        </w:rPr>
        <w:t>STAgR</w:t>
      </w:r>
      <w:proofErr w:type="spellEnd"/>
      <w:r w:rsidRPr="00441059">
        <w:rPr>
          <w:color w:val="auto"/>
        </w:rPr>
        <w:t xml:space="preserve"> approaches using six different gRNA cassettes </w:t>
      </w:r>
      <w:proofErr w:type="gramStart"/>
      <w:r w:rsidRPr="00441059">
        <w:rPr>
          <w:color w:val="auto"/>
        </w:rPr>
        <w:t>are depicted</w:t>
      </w:r>
      <w:proofErr w:type="gramEnd"/>
      <w:r w:rsidRPr="00441059">
        <w:rPr>
          <w:color w:val="auto"/>
        </w:rPr>
        <w:t xml:space="preserve"> in </w:t>
      </w:r>
      <w:r w:rsidR="00441059" w:rsidRPr="00441059">
        <w:rPr>
          <w:b/>
          <w:color w:val="auto"/>
        </w:rPr>
        <w:t>Figure 2</w:t>
      </w:r>
      <w:r w:rsidRPr="00441059">
        <w:rPr>
          <w:color w:val="auto"/>
        </w:rPr>
        <w:t xml:space="preserve">. </w:t>
      </w:r>
      <w:r w:rsidR="00441059" w:rsidRPr="00441059">
        <w:rPr>
          <w:b/>
          <w:color w:val="auto"/>
        </w:rPr>
        <w:t>Figure 2A</w:t>
      </w:r>
      <w:r w:rsidRPr="00441059">
        <w:rPr>
          <w:color w:val="auto"/>
        </w:rPr>
        <w:t xml:space="preserve"> shows a</w:t>
      </w:r>
      <w:r w:rsidR="00AD7184" w:rsidRPr="00441059">
        <w:rPr>
          <w:color w:val="auto"/>
        </w:rPr>
        <w:t xml:space="preserve"> typical </w:t>
      </w:r>
      <w:r w:rsidRPr="00441059">
        <w:rPr>
          <w:color w:val="auto"/>
        </w:rPr>
        <w:t>outcome</w:t>
      </w:r>
      <w:r w:rsidR="00AD7184" w:rsidRPr="00441059">
        <w:rPr>
          <w:color w:val="auto"/>
        </w:rPr>
        <w:t xml:space="preserve"> of the PCR</w:t>
      </w:r>
      <w:r w:rsidRPr="00441059">
        <w:rPr>
          <w:color w:val="auto"/>
        </w:rPr>
        <w:t>s used</w:t>
      </w:r>
      <w:r w:rsidR="00AD7184" w:rsidRPr="00441059">
        <w:rPr>
          <w:color w:val="auto"/>
        </w:rPr>
        <w:t xml:space="preserve"> to obtain</w:t>
      </w:r>
      <w:r w:rsidRPr="00441059">
        <w:rPr>
          <w:color w:val="auto"/>
        </w:rPr>
        <w:t xml:space="preserve"> the</w:t>
      </w:r>
      <w:r w:rsidR="00AD7184" w:rsidRPr="00441059">
        <w:rPr>
          <w:color w:val="auto"/>
        </w:rPr>
        <w:t xml:space="preserve"> </w:t>
      </w:r>
      <w:proofErr w:type="spellStart"/>
      <w:r w:rsidR="00AD7184" w:rsidRPr="00441059">
        <w:rPr>
          <w:color w:val="auto"/>
        </w:rPr>
        <w:t>STAgR</w:t>
      </w:r>
      <w:proofErr w:type="spellEnd"/>
      <w:r w:rsidR="00AD7184" w:rsidRPr="00441059">
        <w:rPr>
          <w:color w:val="auto"/>
        </w:rPr>
        <w:t xml:space="preserve"> pieces</w:t>
      </w:r>
      <w:r w:rsidRPr="00441059">
        <w:rPr>
          <w:color w:val="auto"/>
        </w:rPr>
        <w:t xml:space="preserve"> (protocol 3.1</w:t>
      </w:r>
      <w:r w:rsidR="00EF238D" w:rsidRPr="00EF238D">
        <w:rPr>
          <w:color w:val="auto"/>
        </w:rPr>
        <w:t>‒</w:t>
      </w:r>
      <w:r w:rsidRPr="00441059">
        <w:rPr>
          <w:color w:val="auto"/>
        </w:rPr>
        <w:t>3.3).</w:t>
      </w:r>
      <w:r w:rsidR="0001444A" w:rsidRPr="00441059">
        <w:rPr>
          <w:color w:val="auto"/>
        </w:rPr>
        <w:t xml:space="preserve"> </w:t>
      </w:r>
      <w:r w:rsidRPr="00441059">
        <w:rPr>
          <w:color w:val="auto"/>
        </w:rPr>
        <w:t>The six amplicons (BB, S1</w:t>
      </w:r>
      <w:r w:rsidR="00EF238D" w:rsidRPr="00EF238D">
        <w:rPr>
          <w:color w:val="auto"/>
        </w:rPr>
        <w:t>‒</w:t>
      </w:r>
      <w:r w:rsidRPr="00441059">
        <w:rPr>
          <w:color w:val="auto"/>
        </w:rPr>
        <w:t xml:space="preserve">S5) represent linear DNA pieces containing the individual gRNA N20 sequences on their ends. The plasmid backbone (BB) </w:t>
      </w:r>
      <w:proofErr w:type="gramStart"/>
      <w:r w:rsidRPr="00441059">
        <w:rPr>
          <w:color w:val="auto"/>
        </w:rPr>
        <w:t>is</w:t>
      </w:r>
      <w:r w:rsidR="00AD7184" w:rsidRPr="00441059">
        <w:rPr>
          <w:color w:val="auto"/>
        </w:rPr>
        <w:t xml:space="preserve"> now</w:t>
      </w:r>
      <w:r w:rsidRPr="00441059">
        <w:rPr>
          <w:color w:val="auto"/>
        </w:rPr>
        <w:t xml:space="preserve"> extended</w:t>
      </w:r>
      <w:proofErr w:type="gramEnd"/>
      <w:r w:rsidRPr="00441059">
        <w:rPr>
          <w:color w:val="auto"/>
        </w:rPr>
        <w:t xml:space="preserve"> with</w:t>
      </w:r>
      <w:r w:rsidR="00AD7184" w:rsidRPr="00441059">
        <w:rPr>
          <w:color w:val="auto"/>
        </w:rPr>
        <w:t xml:space="preserve"> the</w:t>
      </w:r>
      <w:r w:rsidRPr="00441059">
        <w:rPr>
          <w:color w:val="auto"/>
        </w:rPr>
        <w:t xml:space="preserve"> targeting</w:t>
      </w:r>
      <w:r w:rsidR="00AD7184" w:rsidRPr="00441059">
        <w:rPr>
          <w:color w:val="auto"/>
        </w:rPr>
        <w:t xml:space="preserve"> sequences </w:t>
      </w:r>
      <w:r w:rsidRPr="00441059">
        <w:rPr>
          <w:color w:val="auto"/>
        </w:rPr>
        <w:t>of gRNA1 and g</w:t>
      </w:r>
      <w:r w:rsidR="00937F5B" w:rsidRPr="00441059">
        <w:rPr>
          <w:color w:val="auto"/>
        </w:rPr>
        <w:t>RNA6 and therefore possesses</w:t>
      </w:r>
      <w:r w:rsidRPr="00441059">
        <w:rPr>
          <w:color w:val="auto"/>
        </w:rPr>
        <w:t xml:space="preserve"> the </w:t>
      </w:r>
      <w:r w:rsidR="00E86294" w:rsidRPr="00441059">
        <w:rPr>
          <w:color w:val="auto"/>
        </w:rPr>
        <w:t>required</w:t>
      </w:r>
      <w:r w:rsidRPr="00441059">
        <w:rPr>
          <w:color w:val="auto"/>
        </w:rPr>
        <w:t xml:space="preserve"> overlap</w:t>
      </w:r>
      <w:r w:rsidR="00AD3616" w:rsidRPr="00441059">
        <w:rPr>
          <w:color w:val="auto"/>
        </w:rPr>
        <w:t>s</w:t>
      </w:r>
      <w:r w:rsidRPr="00441059">
        <w:rPr>
          <w:color w:val="auto"/>
        </w:rPr>
        <w:t xml:space="preserve"> to two</w:t>
      </w:r>
      <w:r w:rsidR="00454B45" w:rsidRPr="00441059">
        <w:rPr>
          <w:color w:val="auto"/>
        </w:rPr>
        <w:t xml:space="preserve"> other PCRs</w:t>
      </w:r>
      <w:r w:rsidRPr="00441059">
        <w:rPr>
          <w:color w:val="auto"/>
        </w:rPr>
        <w:t xml:space="preserve"> (S1 and S5)</w:t>
      </w:r>
      <w:r w:rsidR="00454B45" w:rsidRPr="00441059">
        <w:rPr>
          <w:color w:val="auto"/>
        </w:rPr>
        <w:t xml:space="preserve"> for Gibson assembly</w:t>
      </w:r>
      <w:r w:rsidR="00AD7184" w:rsidRPr="00441059">
        <w:rPr>
          <w:color w:val="auto"/>
        </w:rPr>
        <w:t xml:space="preserve"> (</w:t>
      </w:r>
      <w:r w:rsidR="00441059" w:rsidRPr="00EF238D">
        <w:rPr>
          <w:b/>
          <w:color w:val="auto"/>
        </w:rPr>
        <w:t>Figure</w:t>
      </w:r>
      <w:r w:rsidR="00AD7184" w:rsidRPr="00EF238D">
        <w:rPr>
          <w:b/>
          <w:color w:val="auto"/>
        </w:rPr>
        <w:t xml:space="preserve"> 2A</w:t>
      </w:r>
      <w:r w:rsidR="0001444A" w:rsidRPr="00441059">
        <w:rPr>
          <w:color w:val="auto"/>
        </w:rPr>
        <w:t xml:space="preserve">, </w:t>
      </w:r>
      <w:r w:rsidR="00441059" w:rsidRPr="00441059">
        <w:rPr>
          <w:b/>
          <w:color w:val="auto"/>
        </w:rPr>
        <w:t xml:space="preserve">Table </w:t>
      </w:r>
      <w:r w:rsidR="00D370FA">
        <w:rPr>
          <w:b/>
          <w:color w:val="auto"/>
        </w:rPr>
        <w:t>3</w:t>
      </w:r>
      <w:r w:rsidR="00AD7184" w:rsidRPr="00441059">
        <w:rPr>
          <w:color w:val="auto"/>
        </w:rPr>
        <w:t>).</w:t>
      </w:r>
      <w:r w:rsidR="00454B45" w:rsidRPr="00441059">
        <w:rPr>
          <w:color w:val="auto"/>
        </w:rPr>
        <w:t xml:space="preserve"> </w:t>
      </w:r>
      <w:r w:rsidR="00AD7184" w:rsidRPr="00441059">
        <w:rPr>
          <w:color w:val="auto"/>
        </w:rPr>
        <w:t xml:space="preserve">After purification </w:t>
      </w:r>
      <w:r w:rsidR="00454B45" w:rsidRPr="00441059">
        <w:rPr>
          <w:color w:val="auto"/>
        </w:rPr>
        <w:t>a DNA yield of at least</w:t>
      </w:r>
      <w:r w:rsidR="00AD7184" w:rsidRPr="00441059">
        <w:rPr>
          <w:color w:val="auto"/>
        </w:rPr>
        <w:t xml:space="preserve"> </w:t>
      </w:r>
      <w:r w:rsidR="00EF238D">
        <w:rPr>
          <w:color w:val="auto"/>
        </w:rPr>
        <w:t>1 µg</w:t>
      </w:r>
      <w:r w:rsidR="00AD7184" w:rsidRPr="00441059">
        <w:rPr>
          <w:color w:val="auto"/>
        </w:rPr>
        <w:t xml:space="preserve"> for </w:t>
      </w:r>
      <w:r w:rsidR="00454B45" w:rsidRPr="00441059">
        <w:rPr>
          <w:color w:val="auto"/>
        </w:rPr>
        <w:t xml:space="preserve">vectors and inserts can </w:t>
      </w:r>
      <w:proofErr w:type="gramStart"/>
      <w:r w:rsidR="00454B45" w:rsidRPr="00441059">
        <w:rPr>
          <w:color w:val="auto"/>
        </w:rPr>
        <w:t>be achieved</w:t>
      </w:r>
      <w:proofErr w:type="gramEnd"/>
      <w:r w:rsidR="00454B45" w:rsidRPr="00441059">
        <w:rPr>
          <w:color w:val="auto"/>
        </w:rPr>
        <w:t xml:space="preserve">. </w:t>
      </w:r>
    </w:p>
    <w:p w14:paraId="1BADF5B9" w14:textId="77777777" w:rsidR="00454B45" w:rsidRPr="00441059" w:rsidRDefault="00454B45" w:rsidP="00441059">
      <w:pPr>
        <w:widowControl/>
        <w:rPr>
          <w:color w:val="auto"/>
        </w:rPr>
      </w:pPr>
    </w:p>
    <w:p w14:paraId="7BB87180" w14:textId="77777777" w:rsidR="00AD7184" w:rsidRPr="00EF238D" w:rsidRDefault="00937F5B" w:rsidP="00441059">
      <w:pPr>
        <w:widowControl/>
        <w:rPr>
          <w:color w:val="auto"/>
        </w:rPr>
      </w:pPr>
      <w:r w:rsidRPr="00441059">
        <w:rPr>
          <w:color w:val="auto"/>
        </w:rPr>
        <w:t>After</w:t>
      </w:r>
      <w:r w:rsidR="00454B45" w:rsidRPr="00441059">
        <w:rPr>
          <w:color w:val="auto"/>
        </w:rPr>
        <w:t xml:space="preserve"> Gibson a</w:t>
      </w:r>
      <w:r w:rsidRPr="00441059">
        <w:rPr>
          <w:color w:val="auto"/>
        </w:rPr>
        <w:t>ssembly,</w:t>
      </w:r>
      <w:r w:rsidR="00AD7184" w:rsidRPr="00441059">
        <w:rPr>
          <w:color w:val="auto"/>
        </w:rPr>
        <w:t xml:space="preserve"> </w:t>
      </w:r>
      <w:r w:rsidR="00454B45" w:rsidRPr="00441059">
        <w:rPr>
          <w:color w:val="auto"/>
        </w:rPr>
        <w:t xml:space="preserve">bacterial </w:t>
      </w:r>
      <w:r w:rsidR="00AD7184" w:rsidRPr="00441059">
        <w:rPr>
          <w:color w:val="auto"/>
        </w:rPr>
        <w:t>transformation</w:t>
      </w:r>
      <w:r w:rsidR="00454B45" w:rsidRPr="00441059">
        <w:rPr>
          <w:color w:val="auto"/>
        </w:rPr>
        <w:t xml:space="preserve"> should </w:t>
      </w:r>
      <w:r w:rsidR="00AD7184" w:rsidRPr="00441059">
        <w:rPr>
          <w:color w:val="auto"/>
        </w:rPr>
        <w:t xml:space="preserve">result in </w:t>
      </w:r>
      <w:r w:rsidR="0001444A" w:rsidRPr="00441059">
        <w:rPr>
          <w:color w:val="auto"/>
        </w:rPr>
        <w:t>100 to 7</w:t>
      </w:r>
      <w:r w:rsidR="00AD7184" w:rsidRPr="00441059">
        <w:rPr>
          <w:color w:val="auto"/>
        </w:rPr>
        <w:t xml:space="preserve">00 bacterial colonies. </w:t>
      </w:r>
      <w:r w:rsidR="00441059" w:rsidRPr="00441059">
        <w:rPr>
          <w:b/>
          <w:color w:val="auto"/>
        </w:rPr>
        <w:t>Figure 2B</w:t>
      </w:r>
      <w:r w:rsidR="00454B45" w:rsidRPr="00441059">
        <w:rPr>
          <w:color w:val="auto"/>
        </w:rPr>
        <w:t xml:space="preserve"> shows a representative analysis</w:t>
      </w:r>
      <w:r w:rsidR="00AD7184" w:rsidRPr="00441059">
        <w:rPr>
          <w:color w:val="auto"/>
        </w:rPr>
        <w:t xml:space="preserve"> of </w:t>
      </w:r>
      <w:r w:rsidR="000A5731" w:rsidRPr="00441059">
        <w:rPr>
          <w:color w:val="auto"/>
        </w:rPr>
        <w:t>10</w:t>
      </w:r>
      <w:r w:rsidR="00AD7184" w:rsidRPr="00441059">
        <w:rPr>
          <w:color w:val="auto"/>
        </w:rPr>
        <w:t xml:space="preserve"> bacterial colonies</w:t>
      </w:r>
      <w:r w:rsidRPr="00441059">
        <w:rPr>
          <w:color w:val="auto"/>
        </w:rPr>
        <w:t xml:space="preserve"> </w:t>
      </w:r>
      <w:r w:rsidR="00441059" w:rsidRPr="00EF238D">
        <w:rPr>
          <w:color w:val="auto"/>
        </w:rPr>
        <w:t>via</w:t>
      </w:r>
      <w:r w:rsidRPr="00441059">
        <w:rPr>
          <w:color w:val="auto"/>
        </w:rPr>
        <w:t xml:space="preserve"> colony PCR,</w:t>
      </w:r>
      <w:r w:rsidR="00454B45" w:rsidRPr="00441059">
        <w:rPr>
          <w:color w:val="auto"/>
        </w:rPr>
        <w:t xml:space="preserve"> following a </w:t>
      </w:r>
      <w:proofErr w:type="spellStart"/>
      <w:r w:rsidR="00454B45" w:rsidRPr="00441059">
        <w:rPr>
          <w:color w:val="auto"/>
        </w:rPr>
        <w:lastRenderedPageBreak/>
        <w:t>STAgR</w:t>
      </w:r>
      <w:proofErr w:type="spellEnd"/>
      <w:r w:rsidR="00454B45" w:rsidRPr="00441059">
        <w:rPr>
          <w:color w:val="auto"/>
        </w:rPr>
        <w:t xml:space="preserve"> protocol with six gRNA cassettes. Gel electrophoresis indicates that </w:t>
      </w:r>
      <w:r w:rsidR="000A5731" w:rsidRPr="00441059">
        <w:rPr>
          <w:color w:val="auto"/>
        </w:rPr>
        <w:t>three</w:t>
      </w:r>
      <w:r w:rsidR="00454B45" w:rsidRPr="00441059">
        <w:rPr>
          <w:color w:val="auto"/>
        </w:rPr>
        <w:t xml:space="preserve"> clones show the expected amplicon size for full assembly</w:t>
      </w:r>
      <w:r w:rsidR="0001444A" w:rsidRPr="00441059">
        <w:rPr>
          <w:color w:val="auto"/>
        </w:rPr>
        <w:t xml:space="preserve"> (</w:t>
      </w:r>
      <w:r w:rsidR="00441059" w:rsidRPr="00441059">
        <w:rPr>
          <w:b/>
          <w:color w:val="auto"/>
        </w:rPr>
        <w:t xml:space="preserve">Table </w:t>
      </w:r>
      <w:r w:rsidR="00D370FA">
        <w:rPr>
          <w:b/>
          <w:color w:val="auto"/>
        </w:rPr>
        <w:t>2</w:t>
      </w:r>
      <w:r w:rsidR="0001444A" w:rsidRPr="00441059">
        <w:rPr>
          <w:color w:val="auto"/>
        </w:rPr>
        <w:t>)</w:t>
      </w:r>
      <w:r w:rsidR="00454B45" w:rsidRPr="00441059">
        <w:rPr>
          <w:color w:val="auto"/>
        </w:rPr>
        <w:t>.</w:t>
      </w:r>
      <w:r w:rsidR="00AD7184" w:rsidRPr="00441059">
        <w:rPr>
          <w:color w:val="auto"/>
        </w:rPr>
        <w:t xml:space="preserve"> Other clones </w:t>
      </w:r>
      <w:r w:rsidR="00454B45" w:rsidRPr="00441059">
        <w:rPr>
          <w:color w:val="auto"/>
        </w:rPr>
        <w:t xml:space="preserve">likely </w:t>
      </w:r>
      <w:r w:rsidR="000A5731" w:rsidRPr="00441059">
        <w:rPr>
          <w:color w:val="auto"/>
        </w:rPr>
        <w:t>received</w:t>
      </w:r>
      <w:r w:rsidR="00AD7184" w:rsidRPr="00441059">
        <w:rPr>
          <w:color w:val="auto"/>
        </w:rPr>
        <w:t xml:space="preserve"> </w:t>
      </w:r>
      <w:proofErr w:type="spellStart"/>
      <w:r w:rsidR="00AD7184" w:rsidRPr="00441059">
        <w:rPr>
          <w:color w:val="auto"/>
        </w:rPr>
        <w:t>STAgR</w:t>
      </w:r>
      <w:proofErr w:type="spellEnd"/>
      <w:r w:rsidR="00AD7184" w:rsidRPr="00441059">
        <w:rPr>
          <w:color w:val="auto"/>
        </w:rPr>
        <w:t xml:space="preserve"> vectors containing </w:t>
      </w:r>
      <w:r w:rsidR="00454B45" w:rsidRPr="00441059">
        <w:rPr>
          <w:color w:val="auto"/>
        </w:rPr>
        <w:t>one</w:t>
      </w:r>
      <w:r w:rsidR="00AD7184" w:rsidRPr="00441059">
        <w:rPr>
          <w:color w:val="auto"/>
        </w:rPr>
        <w:t xml:space="preserve"> to </w:t>
      </w:r>
      <w:r w:rsidR="00454B45" w:rsidRPr="00441059">
        <w:rPr>
          <w:color w:val="auto"/>
        </w:rPr>
        <w:t>five</w:t>
      </w:r>
      <w:r w:rsidR="00AD7184" w:rsidRPr="00441059">
        <w:rPr>
          <w:color w:val="auto"/>
        </w:rPr>
        <w:t xml:space="preserve"> gRNA cassettes, whereas one clone (</w:t>
      </w:r>
      <w:r w:rsidR="00441059" w:rsidRPr="00EF238D">
        <w:rPr>
          <w:b/>
          <w:color w:val="auto"/>
        </w:rPr>
        <w:t>Figure</w:t>
      </w:r>
      <w:r w:rsidR="00AD7184" w:rsidRPr="00EF238D">
        <w:rPr>
          <w:b/>
          <w:color w:val="auto"/>
        </w:rPr>
        <w:t xml:space="preserve"> 2B</w:t>
      </w:r>
      <w:r w:rsidR="00AD7184" w:rsidRPr="00441059">
        <w:rPr>
          <w:color w:val="auto"/>
        </w:rPr>
        <w:t xml:space="preserve">, No.18) is empty. </w:t>
      </w:r>
    </w:p>
    <w:p w14:paraId="6DE73DA6" w14:textId="77777777" w:rsidR="00F125C5" w:rsidRPr="00441059" w:rsidRDefault="00F125C5" w:rsidP="00441059">
      <w:pPr>
        <w:widowControl/>
        <w:rPr>
          <w:color w:val="808080" w:themeColor="background1" w:themeShade="80"/>
        </w:rPr>
      </w:pPr>
    </w:p>
    <w:p w14:paraId="5B34F6C6" w14:textId="77777777" w:rsidR="00AD7184" w:rsidRPr="00441059" w:rsidRDefault="00AD7184" w:rsidP="00441059">
      <w:pPr>
        <w:widowControl/>
        <w:rPr>
          <w:bCs/>
          <w:color w:val="808080"/>
        </w:rPr>
      </w:pPr>
      <w:r w:rsidRPr="00441059">
        <w:rPr>
          <w:b/>
        </w:rPr>
        <w:t>FIGURE AND TABLE LEGENDS:</w:t>
      </w:r>
      <w:r w:rsidRPr="00441059">
        <w:rPr>
          <w:color w:val="808080"/>
        </w:rPr>
        <w:t xml:space="preserve"> </w:t>
      </w:r>
    </w:p>
    <w:p w14:paraId="19EBF24F" w14:textId="77777777" w:rsidR="0001444A" w:rsidRPr="00441059" w:rsidRDefault="0001444A" w:rsidP="00441059">
      <w:pPr>
        <w:widowControl/>
        <w:rPr>
          <w:color w:val="auto"/>
        </w:rPr>
      </w:pPr>
    </w:p>
    <w:p w14:paraId="0BBB7527" w14:textId="77777777" w:rsidR="0001444A" w:rsidRPr="00441059" w:rsidRDefault="00441059" w:rsidP="00441059">
      <w:pPr>
        <w:widowControl/>
        <w:rPr>
          <w:color w:val="auto"/>
        </w:rPr>
      </w:pPr>
      <w:r w:rsidRPr="00EF238D">
        <w:rPr>
          <w:b/>
          <w:color w:val="auto"/>
        </w:rPr>
        <w:t>Figure</w:t>
      </w:r>
      <w:r w:rsidR="00EF238D" w:rsidRPr="00EF238D">
        <w:rPr>
          <w:b/>
          <w:color w:val="auto"/>
        </w:rPr>
        <w:t xml:space="preserve"> </w:t>
      </w:r>
      <w:r w:rsidR="00E157A2" w:rsidRPr="00EF238D">
        <w:rPr>
          <w:b/>
          <w:color w:val="auto"/>
        </w:rPr>
        <w:t>1: O</w:t>
      </w:r>
      <w:r w:rsidR="0001444A" w:rsidRPr="00EF238D">
        <w:rPr>
          <w:b/>
          <w:color w:val="auto"/>
        </w:rPr>
        <w:t xml:space="preserve">verview of </w:t>
      </w:r>
      <w:proofErr w:type="spellStart"/>
      <w:r w:rsidR="0001444A" w:rsidRPr="00EF238D">
        <w:rPr>
          <w:b/>
          <w:color w:val="auto"/>
        </w:rPr>
        <w:t>STAgR</w:t>
      </w:r>
      <w:proofErr w:type="spellEnd"/>
      <w:r w:rsidR="0001444A" w:rsidRPr="00EF238D">
        <w:rPr>
          <w:b/>
          <w:color w:val="auto"/>
        </w:rPr>
        <w:t xml:space="preserve"> primer design.</w:t>
      </w:r>
      <w:r w:rsidR="0001444A" w:rsidRPr="00441059">
        <w:rPr>
          <w:color w:val="auto"/>
        </w:rPr>
        <w:t xml:space="preserve"> First gRNA number and scaffolds </w:t>
      </w:r>
      <w:proofErr w:type="gramStart"/>
      <w:r w:rsidR="0001444A" w:rsidRPr="00441059">
        <w:rPr>
          <w:color w:val="auto"/>
        </w:rPr>
        <w:t>are chosen</w:t>
      </w:r>
      <w:proofErr w:type="gramEnd"/>
      <w:r w:rsidR="0001444A" w:rsidRPr="00441059">
        <w:rPr>
          <w:color w:val="auto"/>
        </w:rPr>
        <w:t xml:space="preserve">, then gRNA order and promoter and last, which </w:t>
      </w:r>
      <w:r w:rsidR="0038529E" w:rsidRPr="00441059">
        <w:rPr>
          <w:color w:val="auto"/>
        </w:rPr>
        <w:t xml:space="preserve">type of </w:t>
      </w:r>
      <w:r w:rsidR="0001444A" w:rsidRPr="00441059">
        <w:rPr>
          <w:color w:val="auto"/>
        </w:rPr>
        <w:t>vector should be used. For each gRNA</w:t>
      </w:r>
      <w:r w:rsidR="0038529E" w:rsidRPr="00441059">
        <w:rPr>
          <w:color w:val="auto"/>
        </w:rPr>
        <w:t>,</w:t>
      </w:r>
      <w:r w:rsidR="0001444A" w:rsidRPr="00441059">
        <w:rPr>
          <w:color w:val="auto"/>
        </w:rPr>
        <w:t xml:space="preserve"> a specific forward primer with the gRNA targeting sequence in sense orientation and either the </w:t>
      </w:r>
      <w:r w:rsidR="00190F74" w:rsidRPr="00441059">
        <w:rPr>
          <w:color w:val="auto"/>
        </w:rPr>
        <w:t xml:space="preserve">common part of </w:t>
      </w:r>
      <w:r w:rsidR="0001444A" w:rsidRPr="00441059">
        <w:rPr>
          <w:color w:val="auto"/>
        </w:rPr>
        <w:t>“</w:t>
      </w:r>
      <w:proofErr w:type="spellStart"/>
      <w:r w:rsidR="0001444A" w:rsidRPr="00441059">
        <w:rPr>
          <w:color w:val="auto"/>
        </w:rPr>
        <w:t>scf</w:t>
      </w:r>
      <w:proofErr w:type="spellEnd"/>
      <w:r w:rsidR="0001444A" w:rsidRPr="00441059">
        <w:rPr>
          <w:color w:val="auto"/>
        </w:rPr>
        <w:t>-FP” or “</w:t>
      </w:r>
      <w:proofErr w:type="spellStart"/>
      <w:r w:rsidR="0001444A" w:rsidRPr="00441059">
        <w:rPr>
          <w:color w:val="auto"/>
        </w:rPr>
        <w:t>sam</w:t>
      </w:r>
      <w:proofErr w:type="spellEnd"/>
      <w:r w:rsidR="0001444A" w:rsidRPr="00441059">
        <w:rPr>
          <w:color w:val="auto"/>
        </w:rPr>
        <w:t>-</w:t>
      </w:r>
      <w:r w:rsidR="00190F74" w:rsidRPr="00441059">
        <w:rPr>
          <w:color w:val="auto"/>
        </w:rPr>
        <w:t>FP”</w:t>
      </w:r>
      <w:r w:rsidR="00AD3616" w:rsidRPr="00441059">
        <w:rPr>
          <w:color w:val="auto"/>
        </w:rPr>
        <w:t xml:space="preserve"> </w:t>
      </w:r>
      <w:proofErr w:type="gramStart"/>
      <w:r w:rsidR="00AD3616" w:rsidRPr="00441059">
        <w:rPr>
          <w:color w:val="auto"/>
        </w:rPr>
        <w:t>is designed</w:t>
      </w:r>
      <w:proofErr w:type="gramEnd"/>
      <w:r w:rsidR="00190F74" w:rsidRPr="00441059">
        <w:rPr>
          <w:color w:val="auto"/>
        </w:rPr>
        <w:t>. Similarly, to generate the individual reverse primer</w:t>
      </w:r>
      <w:r w:rsidR="0001444A" w:rsidRPr="00441059">
        <w:rPr>
          <w:color w:val="auto"/>
        </w:rPr>
        <w:t xml:space="preserve"> the corresponding promoter </w:t>
      </w:r>
      <w:r w:rsidR="00190F74" w:rsidRPr="00441059">
        <w:rPr>
          <w:color w:val="auto"/>
        </w:rPr>
        <w:t>sequence</w:t>
      </w:r>
      <w:r w:rsidR="0001444A" w:rsidRPr="00441059">
        <w:rPr>
          <w:color w:val="auto"/>
        </w:rPr>
        <w:t xml:space="preserve"> (RP)</w:t>
      </w:r>
      <w:r w:rsidR="00190F74" w:rsidRPr="00441059">
        <w:rPr>
          <w:color w:val="auto"/>
        </w:rPr>
        <w:t xml:space="preserve"> </w:t>
      </w:r>
      <w:proofErr w:type="gramStart"/>
      <w:r w:rsidR="00190F74" w:rsidRPr="00441059">
        <w:rPr>
          <w:color w:val="auto"/>
        </w:rPr>
        <w:t>is fused</w:t>
      </w:r>
      <w:proofErr w:type="gramEnd"/>
      <w:r w:rsidR="00190F74" w:rsidRPr="00441059">
        <w:rPr>
          <w:color w:val="auto"/>
        </w:rPr>
        <w:t xml:space="preserve"> with the reverse complement of the N20 sequence of the next gRNA</w:t>
      </w:r>
      <w:r w:rsidR="0001444A" w:rsidRPr="00441059">
        <w:rPr>
          <w:color w:val="auto"/>
        </w:rPr>
        <w:t xml:space="preserve">. </w:t>
      </w:r>
    </w:p>
    <w:p w14:paraId="318A1257" w14:textId="77777777" w:rsidR="0001444A" w:rsidRPr="00EF238D" w:rsidRDefault="0001444A" w:rsidP="00441059">
      <w:pPr>
        <w:widowControl/>
        <w:rPr>
          <w:b/>
          <w:color w:val="808080" w:themeColor="background1" w:themeShade="80"/>
        </w:rPr>
      </w:pPr>
    </w:p>
    <w:p w14:paraId="18EE5DCA" w14:textId="1AAB4A01" w:rsidR="0001444A" w:rsidRPr="00441059" w:rsidRDefault="00441059" w:rsidP="00441059">
      <w:pPr>
        <w:widowControl/>
        <w:rPr>
          <w:color w:val="auto"/>
        </w:rPr>
      </w:pPr>
      <w:r w:rsidRPr="00EF238D">
        <w:rPr>
          <w:b/>
          <w:color w:val="auto"/>
        </w:rPr>
        <w:t>Figure</w:t>
      </w:r>
      <w:r w:rsidR="0001444A" w:rsidRPr="00EF238D">
        <w:rPr>
          <w:b/>
          <w:color w:val="auto"/>
        </w:rPr>
        <w:t xml:space="preserve"> 2: </w:t>
      </w:r>
      <w:r w:rsidR="00EF238D" w:rsidRPr="00EF238D">
        <w:rPr>
          <w:b/>
          <w:color w:val="auto"/>
        </w:rPr>
        <w:t xml:space="preserve">Representative results of </w:t>
      </w:r>
      <w:proofErr w:type="spellStart"/>
      <w:r w:rsidR="00EF238D" w:rsidRPr="00EF238D">
        <w:rPr>
          <w:b/>
          <w:color w:val="auto"/>
        </w:rPr>
        <w:t>STAgR</w:t>
      </w:r>
      <w:proofErr w:type="spellEnd"/>
      <w:r w:rsidR="00EF238D" w:rsidRPr="00EF238D">
        <w:rPr>
          <w:b/>
          <w:color w:val="auto"/>
        </w:rPr>
        <w:t xml:space="preserve"> approaches using six different gRNA cassettes. </w:t>
      </w:r>
      <w:r w:rsidR="0038529E" w:rsidRPr="00441059">
        <w:rPr>
          <w:color w:val="auto"/>
        </w:rPr>
        <w:t>(</w:t>
      </w:r>
      <w:r w:rsidR="0001444A" w:rsidRPr="00EF238D">
        <w:rPr>
          <w:b/>
          <w:color w:val="auto"/>
        </w:rPr>
        <w:t>A</w:t>
      </w:r>
      <w:r w:rsidR="0038529E" w:rsidRPr="00441059">
        <w:rPr>
          <w:color w:val="auto"/>
        </w:rPr>
        <w:t>) R</w:t>
      </w:r>
      <w:r w:rsidR="00190F74" w:rsidRPr="00441059">
        <w:rPr>
          <w:color w:val="auto"/>
        </w:rPr>
        <w:t>epresentative example of a</w:t>
      </w:r>
      <w:r w:rsidR="0001444A" w:rsidRPr="00441059">
        <w:rPr>
          <w:color w:val="auto"/>
        </w:rPr>
        <w:t xml:space="preserve"> PCR of </w:t>
      </w:r>
      <w:r w:rsidR="00190F74" w:rsidRPr="00441059">
        <w:rPr>
          <w:color w:val="auto"/>
        </w:rPr>
        <w:t>five</w:t>
      </w:r>
      <w:r w:rsidR="0001444A" w:rsidRPr="00441059">
        <w:rPr>
          <w:color w:val="auto"/>
        </w:rPr>
        <w:t xml:space="preserve"> inserts as well as </w:t>
      </w:r>
      <w:r w:rsidR="00190F74" w:rsidRPr="00441059">
        <w:rPr>
          <w:color w:val="auto"/>
        </w:rPr>
        <w:t>the</w:t>
      </w:r>
      <w:r w:rsidR="0001444A" w:rsidRPr="00441059">
        <w:rPr>
          <w:color w:val="auto"/>
        </w:rPr>
        <w:t xml:space="preserve"> vector</w:t>
      </w:r>
      <w:r w:rsidR="00190F74" w:rsidRPr="00441059">
        <w:rPr>
          <w:color w:val="auto"/>
        </w:rPr>
        <w:t xml:space="preserve"> </w:t>
      </w:r>
      <w:proofErr w:type="spellStart"/>
      <w:r w:rsidR="00190F74" w:rsidRPr="00441059">
        <w:rPr>
          <w:color w:val="auto"/>
        </w:rPr>
        <w:t>STAgR_Tomato</w:t>
      </w:r>
      <w:proofErr w:type="spellEnd"/>
      <w:r w:rsidR="0001444A" w:rsidRPr="00441059">
        <w:rPr>
          <w:color w:val="auto"/>
        </w:rPr>
        <w:t xml:space="preserve">. </w:t>
      </w:r>
      <w:r w:rsidR="0038529E" w:rsidRPr="00441059">
        <w:rPr>
          <w:color w:val="auto"/>
        </w:rPr>
        <w:t>(</w:t>
      </w:r>
      <w:r w:rsidR="0001444A" w:rsidRPr="00EF238D">
        <w:rPr>
          <w:b/>
          <w:color w:val="auto"/>
        </w:rPr>
        <w:t>B</w:t>
      </w:r>
      <w:r w:rsidR="0038529E" w:rsidRPr="00441059">
        <w:rPr>
          <w:color w:val="auto"/>
        </w:rPr>
        <w:t>)</w:t>
      </w:r>
      <w:r w:rsidR="0001444A" w:rsidRPr="00441059">
        <w:rPr>
          <w:color w:val="auto"/>
        </w:rPr>
        <w:t xml:space="preserve"> Colony PCR of a 6</w:t>
      </w:r>
      <w:r w:rsidR="00EF238D">
        <w:rPr>
          <w:color w:val="auto"/>
        </w:rPr>
        <w:t xml:space="preserve">× </w:t>
      </w:r>
      <w:proofErr w:type="spellStart"/>
      <w:r w:rsidR="0001444A" w:rsidRPr="00441059">
        <w:rPr>
          <w:color w:val="auto"/>
        </w:rPr>
        <w:t>STAgR</w:t>
      </w:r>
      <w:proofErr w:type="spellEnd"/>
      <w:r w:rsidR="0001444A" w:rsidRPr="00441059">
        <w:rPr>
          <w:color w:val="auto"/>
        </w:rPr>
        <w:t xml:space="preserve"> reaction using hU6 and </w:t>
      </w:r>
      <w:r w:rsidR="000A5731" w:rsidRPr="00441059">
        <w:rPr>
          <w:color w:val="auto"/>
        </w:rPr>
        <w:t>mU6</w:t>
      </w:r>
      <w:r w:rsidR="0001444A" w:rsidRPr="00441059">
        <w:rPr>
          <w:color w:val="auto"/>
        </w:rPr>
        <w:t xml:space="preserve"> promoters and canonical gRNA as well as SAM scaffold</w:t>
      </w:r>
      <w:r w:rsidR="00190F74" w:rsidRPr="00441059">
        <w:rPr>
          <w:color w:val="auto"/>
        </w:rPr>
        <w:t>s</w:t>
      </w:r>
      <w:r w:rsidR="0001444A" w:rsidRPr="00441059">
        <w:rPr>
          <w:color w:val="auto"/>
        </w:rPr>
        <w:t xml:space="preserve">. </w:t>
      </w:r>
      <w:r w:rsidR="000A5731" w:rsidRPr="00441059">
        <w:rPr>
          <w:color w:val="auto"/>
        </w:rPr>
        <w:t>10</w:t>
      </w:r>
      <w:r w:rsidR="0001444A" w:rsidRPr="00441059">
        <w:rPr>
          <w:color w:val="auto"/>
        </w:rPr>
        <w:t xml:space="preserve"> bacterial colonies </w:t>
      </w:r>
      <w:proofErr w:type="gramStart"/>
      <w:r w:rsidR="0001444A" w:rsidRPr="00441059">
        <w:rPr>
          <w:color w:val="auto"/>
        </w:rPr>
        <w:t>were analyzed</w:t>
      </w:r>
      <w:proofErr w:type="gramEnd"/>
      <w:r w:rsidR="0001444A" w:rsidRPr="00441059">
        <w:rPr>
          <w:color w:val="auto"/>
        </w:rPr>
        <w:t xml:space="preserve">, of which </w:t>
      </w:r>
      <w:r w:rsidR="000A5731" w:rsidRPr="00441059">
        <w:rPr>
          <w:color w:val="auto"/>
        </w:rPr>
        <w:t>3</w:t>
      </w:r>
      <w:r w:rsidR="0001444A" w:rsidRPr="00441059">
        <w:rPr>
          <w:color w:val="auto"/>
        </w:rPr>
        <w:t xml:space="preserve"> showed the </w:t>
      </w:r>
      <w:r w:rsidR="00190F74" w:rsidRPr="00441059">
        <w:rPr>
          <w:color w:val="auto"/>
        </w:rPr>
        <w:t>expected band indicating complete assembly</w:t>
      </w:r>
      <w:r w:rsidR="0001444A" w:rsidRPr="00441059">
        <w:rPr>
          <w:color w:val="auto"/>
        </w:rPr>
        <w:t>.</w:t>
      </w:r>
      <w:r w:rsidR="0001444A" w:rsidRPr="00441059">
        <w:rPr>
          <w:color w:val="auto"/>
        </w:rPr>
        <w:t xml:space="preserve"> </w:t>
      </w:r>
      <w:r w:rsidR="00317579">
        <w:rPr>
          <w:color w:val="auto"/>
        </w:rPr>
        <w:t>Ladder: 1kb</w:t>
      </w:r>
      <w:r w:rsidR="0008745D">
        <w:rPr>
          <w:color w:val="auto"/>
        </w:rPr>
        <w:t xml:space="preserve"> p</w:t>
      </w:r>
      <w:r w:rsidR="00317579">
        <w:rPr>
          <w:color w:val="auto"/>
        </w:rPr>
        <w:t>lus, numbers in base</w:t>
      </w:r>
      <w:r w:rsidR="0008745D">
        <w:rPr>
          <w:color w:val="auto"/>
        </w:rPr>
        <w:t xml:space="preserve"> </w:t>
      </w:r>
      <w:r w:rsidR="00317579">
        <w:rPr>
          <w:color w:val="auto"/>
        </w:rPr>
        <w:t>pair</w:t>
      </w:r>
      <w:r w:rsidR="00C05DFE">
        <w:rPr>
          <w:color w:val="auto"/>
        </w:rPr>
        <w:t>s</w:t>
      </w:r>
      <w:r w:rsidR="0008745D">
        <w:rPr>
          <w:color w:val="auto"/>
        </w:rPr>
        <w:t xml:space="preserve"> (bp)</w:t>
      </w:r>
      <w:r w:rsidR="00317579">
        <w:rPr>
          <w:color w:val="auto"/>
        </w:rPr>
        <w:t>.</w:t>
      </w:r>
      <w:r w:rsidR="00317579">
        <w:rPr>
          <w:color w:val="auto"/>
        </w:rPr>
        <w:t xml:space="preserve"> </w:t>
      </w:r>
    </w:p>
    <w:p w14:paraId="0B90BB1E" w14:textId="77777777" w:rsidR="0035738E" w:rsidRPr="00441059" w:rsidRDefault="0035738E" w:rsidP="00441059">
      <w:pPr>
        <w:widowControl/>
        <w:rPr>
          <w:color w:val="auto"/>
        </w:rPr>
      </w:pPr>
    </w:p>
    <w:p w14:paraId="4A67323C" w14:textId="77777777" w:rsidR="0035738E" w:rsidRPr="00D370FA" w:rsidRDefault="00441059" w:rsidP="00441059">
      <w:pPr>
        <w:widowControl/>
        <w:rPr>
          <w:b/>
          <w:color w:val="auto"/>
        </w:rPr>
      </w:pPr>
      <w:r w:rsidRPr="00D370FA">
        <w:rPr>
          <w:b/>
          <w:color w:val="auto"/>
        </w:rPr>
        <w:t>Table 1</w:t>
      </w:r>
      <w:r w:rsidR="0035738E" w:rsidRPr="00D370FA">
        <w:rPr>
          <w:b/>
          <w:color w:val="auto"/>
        </w:rPr>
        <w:t xml:space="preserve">: Primer </w:t>
      </w:r>
      <w:r w:rsidR="00EF238D">
        <w:rPr>
          <w:b/>
          <w:color w:val="auto"/>
        </w:rPr>
        <w:t>s</w:t>
      </w:r>
      <w:r w:rsidR="0035738E" w:rsidRPr="00D370FA">
        <w:rPr>
          <w:b/>
          <w:color w:val="auto"/>
        </w:rPr>
        <w:t>equences for gRNA scaffolds and promoters.</w:t>
      </w:r>
    </w:p>
    <w:p w14:paraId="73FEF472" w14:textId="77777777" w:rsidR="00D370FA" w:rsidRPr="00D370FA" w:rsidRDefault="00D370FA" w:rsidP="00D370FA">
      <w:pPr>
        <w:widowControl/>
        <w:rPr>
          <w:b/>
          <w:color w:val="auto"/>
        </w:rPr>
      </w:pPr>
    </w:p>
    <w:p w14:paraId="16F4B2A7" w14:textId="77777777" w:rsidR="00D370FA" w:rsidRPr="00D370FA" w:rsidRDefault="00D370FA" w:rsidP="00D370FA">
      <w:pPr>
        <w:widowControl/>
        <w:rPr>
          <w:b/>
          <w:color w:val="auto"/>
        </w:rPr>
      </w:pPr>
      <w:r w:rsidRPr="00D370FA">
        <w:rPr>
          <w:b/>
          <w:color w:val="auto"/>
        </w:rPr>
        <w:t xml:space="preserve">Table 2: Theoretical sizes of each expression cassette to calculate colony PCR outcome. </w:t>
      </w:r>
    </w:p>
    <w:p w14:paraId="4476603F" w14:textId="77777777" w:rsidR="0035738E" w:rsidRPr="00D370FA" w:rsidRDefault="0035738E" w:rsidP="00441059">
      <w:pPr>
        <w:widowControl/>
        <w:rPr>
          <w:b/>
          <w:color w:val="auto"/>
        </w:rPr>
      </w:pPr>
    </w:p>
    <w:p w14:paraId="0C5737D7" w14:textId="77777777" w:rsidR="0035738E" w:rsidRPr="00D370FA" w:rsidRDefault="00441059" w:rsidP="00441059">
      <w:pPr>
        <w:widowControl/>
        <w:rPr>
          <w:b/>
          <w:color w:val="auto"/>
        </w:rPr>
      </w:pPr>
      <w:r w:rsidRPr="00D370FA">
        <w:rPr>
          <w:b/>
          <w:color w:val="auto"/>
        </w:rPr>
        <w:t xml:space="preserve">Table </w:t>
      </w:r>
      <w:r w:rsidR="00D370FA" w:rsidRPr="00D370FA">
        <w:rPr>
          <w:b/>
          <w:color w:val="auto"/>
        </w:rPr>
        <w:t>3</w:t>
      </w:r>
      <w:r w:rsidR="0035738E" w:rsidRPr="00D370FA">
        <w:rPr>
          <w:b/>
          <w:color w:val="auto"/>
        </w:rPr>
        <w:t>: Sizes of promoters and scaffolds.</w:t>
      </w:r>
    </w:p>
    <w:p w14:paraId="0905FC9D" w14:textId="77777777" w:rsidR="0095197D" w:rsidRPr="00D370FA" w:rsidRDefault="0095197D" w:rsidP="00441059">
      <w:pPr>
        <w:widowControl/>
        <w:rPr>
          <w:b/>
          <w:color w:val="auto"/>
        </w:rPr>
      </w:pPr>
    </w:p>
    <w:p w14:paraId="45B8CDC7" w14:textId="77777777" w:rsidR="0035738E" w:rsidRPr="00D370FA" w:rsidRDefault="00441059" w:rsidP="00441059">
      <w:pPr>
        <w:widowControl/>
        <w:rPr>
          <w:b/>
          <w:color w:val="auto"/>
        </w:rPr>
      </w:pPr>
      <w:r w:rsidRPr="00D370FA">
        <w:rPr>
          <w:b/>
          <w:color w:val="auto"/>
        </w:rPr>
        <w:t>Table 4</w:t>
      </w:r>
      <w:r w:rsidR="0095197D" w:rsidRPr="00D370FA">
        <w:rPr>
          <w:b/>
          <w:color w:val="auto"/>
        </w:rPr>
        <w:t xml:space="preserve">: Calculated sizes of </w:t>
      </w:r>
      <w:proofErr w:type="spellStart"/>
      <w:r w:rsidR="0095197D" w:rsidRPr="00D370FA">
        <w:rPr>
          <w:b/>
          <w:color w:val="auto"/>
        </w:rPr>
        <w:t>STAgR</w:t>
      </w:r>
      <w:proofErr w:type="spellEnd"/>
      <w:r w:rsidR="0095197D" w:rsidRPr="00D370FA">
        <w:rPr>
          <w:b/>
          <w:color w:val="auto"/>
        </w:rPr>
        <w:t xml:space="preserve"> pieces after PCR.</w:t>
      </w:r>
    </w:p>
    <w:p w14:paraId="5DBB34B7" w14:textId="77777777" w:rsidR="00AD7184" w:rsidRPr="00441059" w:rsidRDefault="00AD7184" w:rsidP="00441059">
      <w:pPr>
        <w:widowControl/>
        <w:rPr>
          <w:color w:val="808080" w:themeColor="background1" w:themeShade="80"/>
        </w:rPr>
      </w:pPr>
    </w:p>
    <w:p w14:paraId="71E2401F" w14:textId="77777777" w:rsidR="00AD7184" w:rsidRPr="00EF238D" w:rsidRDefault="00AD7184" w:rsidP="00441059">
      <w:pPr>
        <w:widowControl/>
        <w:rPr>
          <w:bCs/>
          <w:color w:val="808080"/>
        </w:rPr>
      </w:pPr>
      <w:r w:rsidRPr="00441059">
        <w:rPr>
          <w:b/>
        </w:rPr>
        <w:t>DISCUSSION</w:t>
      </w:r>
      <w:r w:rsidRPr="00441059">
        <w:rPr>
          <w:b/>
          <w:bCs/>
        </w:rPr>
        <w:t xml:space="preserve">: </w:t>
      </w:r>
    </w:p>
    <w:p w14:paraId="0FC2D7D5" w14:textId="7AC35A79" w:rsidR="00AD7184" w:rsidRPr="00441059" w:rsidRDefault="00AD7184" w:rsidP="00441059">
      <w:pPr>
        <w:widowControl/>
        <w:rPr>
          <w:color w:val="auto"/>
        </w:rPr>
      </w:pPr>
      <w:r w:rsidRPr="00441059">
        <w:t xml:space="preserve">Here we present a detailed protocol for </w:t>
      </w:r>
      <w:proofErr w:type="spellStart"/>
      <w:r w:rsidRPr="00441059">
        <w:t>STAgR</w:t>
      </w:r>
      <w:proofErr w:type="spellEnd"/>
      <w:r w:rsidRPr="00441059">
        <w:t xml:space="preserve"> allowing the fast and simple generation of gRNA expression plasmids of varying sizes. </w:t>
      </w:r>
      <w:r w:rsidR="00985EB7" w:rsidRPr="00441059">
        <w:rPr>
          <w:color w:val="auto"/>
        </w:rPr>
        <w:t xml:space="preserve">This protocol </w:t>
      </w:r>
      <w:r w:rsidR="00F8168E">
        <w:rPr>
          <w:color w:val="auto"/>
        </w:rPr>
        <w:t>can be used</w:t>
      </w:r>
      <w:r w:rsidR="00985EB7" w:rsidRPr="00441059">
        <w:rPr>
          <w:color w:val="auto"/>
        </w:rPr>
        <w:t xml:space="preserve"> for one-step generation of gRNA plasmids with 2</w:t>
      </w:r>
      <w:r w:rsidR="00F8168E" w:rsidRPr="00F8168E">
        <w:rPr>
          <w:color w:val="auto"/>
        </w:rPr>
        <w:t>‒</w:t>
      </w:r>
      <w:r w:rsidR="00985EB7" w:rsidRPr="00441059">
        <w:rPr>
          <w:color w:val="auto"/>
        </w:rPr>
        <w:t xml:space="preserve">8 gRNA expression cassettes </w:t>
      </w:r>
      <w:r w:rsidR="00F8168E">
        <w:rPr>
          <w:color w:val="auto"/>
        </w:rPr>
        <w:t>(</w:t>
      </w:r>
      <w:r w:rsidR="00985EB7" w:rsidRPr="00441059">
        <w:rPr>
          <w:color w:val="auto"/>
        </w:rPr>
        <w:t>with or without two MS2 RNA aptamers</w:t>
      </w:r>
      <w:r w:rsidR="00F8168E">
        <w:rPr>
          <w:color w:val="auto"/>
        </w:rPr>
        <w:t>)</w:t>
      </w:r>
      <w:r w:rsidR="00985EB7" w:rsidRPr="00441059">
        <w:rPr>
          <w:color w:val="auto"/>
        </w:rPr>
        <w:t xml:space="preserve"> into the gRNA expression vector </w:t>
      </w:r>
      <w:proofErr w:type="spellStart"/>
      <w:r w:rsidR="00985EB7" w:rsidRPr="00441059">
        <w:rPr>
          <w:color w:val="auto"/>
        </w:rPr>
        <w:t>STAgR_Neo</w:t>
      </w:r>
      <w:proofErr w:type="spellEnd"/>
      <w:r w:rsidR="00F8168E">
        <w:rPr>
          <w:color w:val="auto"/>
        </w:rPr>
        <w:t xml:space="preserve">, </w:t>
      </w:r>
      <w:r w:rsidR="00985EB7" w:rsidRPr="00441059">
        <w:rPr>
          <w:color w:val="auto"/>
        </w:rPr>
        <w:t>and the use of human U6, mouse U6, human 7sK and human H1 promoters</w:t>
      </w:r>
      <w:r w:rsidR="00870EE8" w:rsidRPr="00441059">
        <w:rPr>
          <w:color w:val="auto"/>
        </w:rPr>
        <w:fldChar w:fldCharType="begin">
          <w:fldData xml:space="preserve">PEVuZE5vdGU+PENpdGU+PEF1dGhvcj5Lb2ZlcmxlPC9BdXRob3I+PFllYXI+MjAxNjwvWWVhcj48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</w:fldData>
        </w:fldChar>
      </w:r>
      <w:r w:rsidR="005B71AE" w:rsidRPr="00441059">
        <w:rPr>
          <w:color w:val="auto"/>
        </w:rPr>
        <w:instrText xml:space="preserve"> ADDIN EN.CITE </w:instrText>
      </w:r>
      <w:r w:rsidR="00870EE8" w:rsidRPr="00441059">
        <w:rPr>
          <w:color w:val="auto"/>
        </w:rPr>
        <w:fldChar w:fldCharType="begin">
          <w:fldData xml:space="preserve">PEVuZE5vdGU+PENpdGU+PEF1dGhvcj5Lb2ZlcmxlPC9BdXRob3I+PFllYXI+MjAxNjwvWWVhcj48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</w:fldData>
        </w:fldChar>
      </w:r>
      <w:r w:rsidR="005B71AE"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5B71AE" w:rsidRPr="00441059">
        <w:rPr>
          <w:color w:val="auto"/>
          <w:vertAlign w:val="superscript"/>
        </w:rPr>
        <w:t>28,32,33</w:t>
      </w:r>
      <w:r w:rsidR="00870EE8" w:rsidRPr="00441059">
        <w:rPr>
          <w:color w:val="auto"/>
        </w:rPr>
        <w:fldChar w:fldCharType="end"/>
      </w:r>
      <w:r w:rsidR="00985EB7" w:rsidRPr="00441059">
        <w:rPr>
          <w:color w:val="auto"/>
        </w:rPr>
        <w:t xml:space="preserve">. If more than four cassettes are desired, it </w:t>
      </w:r>
      <w:proofErr w:type="gramStart"/>
      <w:r w:rsidR="00985EB7" w:rsidRPr="00441059">
        <w:rPr>
          <w:color w:val="auto"/>
        </w:rPr>
        <w:t>is recommended</w:t>
      </w:r>
      <w:proofErr w:type="gramEnd"/>
      <w:r w:rsidR="00985EB7" w:rsidRPr="00441059">
        <w:rPr>
          <w:color w:val="auto"/>
        </w:rPr>
        <w:t xml:space="preserve"> to use at least two different promoter/scaffold types to increase efficiency. Other vectors, </w:t>
      </w:r>
      <w:proofErr w:type="gramStart"/>
      <w:r w:rsidR="00985EB7" w:rsidRPr="00441059">
        <w:rPr>
          <w:color w:val="auto"/>
        </w:rPr>
        <w:t>promoters</w:t>
      </w:r>
      <w:proofErr w:type="gramEnd"/>
      <w:r w:rsidR="00985EB7" w:rsidRPr="00441059">
        <w:rPr>
          <w:color w:val="auto"/>
        </w:rPr>
        <w:t xml:space="preserve"> and promoter combinations as well as more than 8 gRNA cassettes might be feasible as well; </w:t>
      </w:r>
      <w:r w:rsidR="0008745D" w:rsidRPr="00441059">
        <w:rPr>
          <w:color w:val="auto"/>
        </w:rPr>
        <w:t>however,</w:t>
      </w:r>
      <w:r w:rsidR="00985EB7" w:rsidRPr="00441059">
        <w:rPr>
          <w:color w:val="auto"/>
        </w:rPr>
        <w:t xml:space="preserve"> this has not been tested. </w:t>
      </w:r>
      <w:r w:rsidRPr="00441059">
        <w:t>Although in our experience the method works reliabl</w:t>
      </w:r>
      <w:r w:rsidR="0038529E" w:rsidRPr="00441059">
        <w:t>y and reproducibly</w:t>
      </w:r>
      <w:r w:rsidRPr="00441059">
        <w:t xml:space="preserve">, we have determined critical steps and troubleshooting strategies should the expected </w:t>
      </w:r>
      <w:r w:rsidR="00AD3616" w:rsidRPr="00441059">
        <w:t>outcome</w:t>
      </w:r>
      <w:r w:rsidRPr="00441059">
        <w:t xml:space="preserve"> not immediately </w:t>
      </w:r>
      <w:r w:rsidR="00AD3616" w:rsidRPr="00441059">
        <w:t>occur. In our experience some</w:t>
      </w:r>
      <w:r w:rsidRPr="00441059">
        <w:t xml:space="preserve"> steps are pivotal f</w:t>
      </w:r>
      <w:r w:rsidR="0038529E" w:rsidRPr="00441059">
        <w:t>or the success of the approach: f</w:t>
      </w:r>
      <w:r w:rsidRPr="00441059">
        <w:t>irst and foremost</w:t>
      </w:r>
      <w:r w:rsidR="00F8168E">
        <w:t>,</w:t>
      </w:r>
      <w:r w:rsidRPr="00441059">
        <w:t xml:space="preserve"> it is important to use the correct molar ratios of inserts to the vector backbone</w:t>
      </w:r>
      <w:r w:rsidR="0038529E" w:rsidRPr="00441059">
        <w:t xml:space="preserve"> at the Gibson assembly step</w:t>
      </w:r>
      <w:r w:rsidRPr="00441059">
        <w:t xml:space="preserve"> (3:1). </w:t>
      </w:r>
      <w:r w:rsidR="005B71AE" w:rsidRPr="00441059">
        <w:t>However</w:t>
      </w:r>
      <w:r w:rsidR="00F8168E">
        <w:t>,</w:t>
      </w:r>
      <w:r w:rsidR="005B71AE" w:rsidRPr="00441059">
        <w:t xml:space="preserve"> we noticed that for some gRNA sets a 1:1 ratio of inserts to vector is beneficial, even when the gRNA cassette number does exceed two. </w:t>
      </w:r>
      <w:r w:rsidRPr="00441059">
        <w:t xml:space="preserve">Secondly, the period of the Gibson assembly reaction </w:t>
      </w:r>
      <w:r w:rsidR="00AD3616" w:rsidRPr="00441059">
        <w:t>should be</w:t>
      </w:r>
      <w:r w:rsidRPr="00441059">
        <w:t xml:space="preserve"> </w:t>
      </w:r>
      <w:r w:rsidR="0038529E" w:rsidRPr="00441059">
        <w:t>sufficiently long</w:t>
      </w:r>
      <w:r w:rsidR="00AD3616" w:rsidRPr="00441059">
        <w:t xml:space="preserve"> </w:t>
      </w:r>
      <w:r w:rsidRPr="00441059">
        <w:t>(at least 45</w:t>
      </w:r>
      <w:r w:rsidR="00F8168E">
        <w:t xml:space="preserve"> </w:t>
      </w:r>
      <w:r w:rsidRPr="00441059">
        <w:t>min</w:t>
      </w:r>
      <w:r w:rsidR="00F8168E">
        <w:t xml:space="preserve"> </w:t>
      </w:r>
      <w:r w:rsidRPr="00441059">
        <w:t xml:space="preserve">recommended). </w:t>
      </w:r>
    </w:p>
    <w:p w14:paraId="40DEAF84" w14:textId="77777777" w:rsidR="00AD7184" w:rsidRPr="00441059" w:rsidRDefault="00AD7184" w:rsidP="00441059">
      <w:pPr>
        <w:widowControl/>
      </w:pPr>
    </w:p>
    <w:p w14:paraId="3A002A14" w14:textId="77777777" w:rsidR="00AD7184" w:rsidRPr="00441059" w:rsidRDefault="00AD7184" w:rsidP="00441059">
      <w:pPr>
        <w:widowControl/>
      </w:pPr>
      <w:proofErr w:type="spellStart"/>
      <w:r w:rsidRPr="00441059">
        <w:lastRenderedPageBreak/>
        <w:t>STAgR</w:t>
      </w:r>
      <w:proofErr w:type="spellEnd"/>
      <w:r w:rsidRPr="00441059">
        <w:t xml:space="preserve"> can be employed with </w:t>
      </w:r>
      <w:proofErr w:type="gramStart"/>
      <w:r w:rsidRPr="00441059">
        <w:t>a large number o</w:t>
      </w:r>
      <w:r w:rsidR="0038529E" w:rsidRPr="00441059">
        <w:t>f</w:t>
      </w:r>
      <w:proofErr w:type="gramEnd"/>
      <w:r w:rsidR="0038529E" w:rsidRPr="00441059">
        <w:t xml:space="preserve"> modifications. T</w:t>
      </w:r>
      <w:r w:rsidRPr="00441059">
        <w:t xml:space="preserve">argeting sequences, gRNA numbers and scaffolds, promoters and vector backbones can </w:t>
      </w:r>
      <w:proofErr w:type="gramStart"/>
      <w:r w:rsidRPr="00441059">
        <w:t>be customized</w:t>
      </w:r>
      <w:proofErr w:type="gramEnd"/>
      <w:r w:rsidRPr="00441059">
        <w:t xml:space="preserve"> and freely combined. However, each combination m</w:t>
      </w:r>
      <w:r w:rsidR="0038529E" w:rsidRPr="00441059">
        <w:t>ay</w:t>
      </w:r>
      <w:r w:rsidRPr="00441059">
        <w:t xml:space="preserve"> have slightly different requirements. In our experience, if medium or high numbers of gRNA cassettes (&gt;4) are desired but not obtained immediately, usually the fastest way to overcome this issue is to change the order of the individual gRNA cassettes in the vector. Similarly, combining different gRNA promoters and scaffolds improves efficiency (and thus </w:t>
      </w:r>
      <w:r w:rsidR="0038529E" w:rsidRPr="00441059">
        <w:t xml:space="preserve">lowers </w:t>
      </w:r>
      <w:r w:rsidRPr="00441059">
        <w:t xml:space="preserve">the </w:t>
      </w:r>
      <w:r w:rsidR="0038529E" w:rsidRPr="00441059">
        <w:t>required</w:t>
      </w:r>
      <w:r w:rsidRPr="00441059">
        <w:t xml:space="preserve"> number</w:t>
      </w:r>
      <w:r w:rsidR="00F8168E">
        <w:t xml:space="preserve"> of</w:t>
      </w:r>
      <w:r w:rsidRPr="00441059">
        <w:t xml:space="preserve"> colony PCRs</w:t>
      </w:r>
      <w:r w:rsidR="00AD3616" w:rsidRPr="00441059">
        <w:t xml:space="preserve"> that </w:t>
      </w:r>
      <w:proofErr w:type="gramStart"/>
      <w:r w:rsidR="00AD3616" w:rsidRPr="00441059">
        <w:t>have to</w:t>
      </w:r>
      <w:proofErr w:type="gramEnd"/>
      <w:r w:rsidR="00AD3616" w:rsidRPr="00441059">
        <w:t xml:space="preserve"> be scored</w:t>
      </w:r>
      <w:r w:rsidRPr="00441059">
        <w:t xml:space="preserve">) when many gRNA cassettes are cloned. We found that </w:t>
      </w:r>
      <w:r w:rsidR="00823AB2" w:rsidRPr="00441059">
        <w:t xml:space="preserve">incorrect clones </w:t>
      </w:r>
      <w:proofErr w:type="gramStart"/>
      <w:r w:rsidR="00823AB2" w:rsidRPr="00441059">
        <w:t>are usually generated</w:t>
      </w:r>
      <w:proofErr w:type="gramEnd"/>
      <w:r w:rsidR="00823AB2" w:rsidRPr="00441059">
        <w:t xml:space="preserve"> by</w:t>
      </w:r>
      <w:r w:rsidRPr="00441059">
        <w:t xml:space="preserve"> the spontaneous conjunction of repeated sequences during Gibson assembly. Although this can reduce the efficiency of the method, this also results in the simultaneous generation of vectors with functional gRNA subsets</w:t>
      </w:r>
      <w:r w:rsidR="00870EE8" w:rsidRPr="00441059">
        <w:fldChar w:fldCharType="begin">
          <w:fldData xml:space="preserve">PEVuZE5vdGU+PENpdGU+PEF1dGhvcj5CcmV1bmlnPC9BdXRob3I+PFllYXI+MjAxODwvWWVhcj48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</w:fldData>
        </w:fldChar>
      </w:r>
      <w:r w:rsidRPr="00441059">
        <w:instrText xml:space="preserve"> ADDIN EN.CITE </w:instrText>
      </w:r>
      <w:r w:rsidR="00870EE8" w:rsidRPr="00441059">
        <w:fldChar w:fldCharType="begin">
          <w:fldData xml:space="preserve">PEVuZE5vdGU+PENpdGU+PEF1dGhvcj5CcmV1bmlnPC9BdXRob3I+PFllYXI+MjAxODwvWWVhcj48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</w:fldData>
        </w:fldChar>
      </w:r>
      <w:r w:rsidRPr="00441059">
        <w:instrText xml:space="preserve"> ADDIN EN.CITE.DATA </w:instrText>
      </w:r>
      <w:r w:rsidR="00870EE8" w:rsidRPr="00441059">
        <w:fldChar w:fldCharType="end"/>
      </w:r>
      <w:r w:rsidR="00870EE8" w:rsidRPr="00441059">
        <w:fldChar w:fldCharType="separate"/>
      </w:r>
      <w:r w:rsidRPr="00441059">
        <w:rPr>
          <w:vertAlign w:val="superscript"/>
        </w:rPr>
        <w:t>28</w:t>
      </w:r>
      <w:r w:rsidR="00870EE8" w:rsidRPr="00441059">
        <w:fldChar w:fldCharType="end"/>
      </w:r>
      <w:r w:rsidRPr="00441059">
        <w:t xml:space="preserve">. </w:t>
      </w:r>
    </w:p>
    <w:p w14:paraId="335B13EA" w14:textId="77777777" w:rsidR="00AD7184" w:rsidRPr="00441059" w:rsidRDefault="00AD7184" w:rsidP="00441059">
      <w:pPr>
        <w:widowControl/>
        <w:rPr>
          <w:color w:val="auto"/>
        </w:rPr>
      </w:pPr>
    </w:p>
    <w:p w14:paraId="4817B8E5" w14:textId="77777777" w:rsidR="00AD7184" w:rsidRPr="00441059" w:rsidRDefault="00AD7184" w:rsidP="00441059">
      <w:pPr>
        <w:widowControl/>
        <w:rPr>
          <w:color w:val="auto"/>
        </w:rPr>
      </w:pPr>
      <w:r w:rsidRPr="00441059">
        <w:rPr>
          <w:color w:val="auto"/>
        </w:rPr>
        <w:t xml:space="preserve">Generation of multiplexing gRNA vectors containing more than one gRNA expression cassette has been reported with </w:t>
      </w:r>
      <w:proofErr w:type="gramStart"/>
      <w:r w:rsidRPr="00441059">
        <w:rPr>
          <w:color w:val="auto"/>
        </w:rPr>
        <w:t>a number of</w:t>
      </w:r>
      <w:proofErr w:type="gramEnd"/>
      <w:r w:rsidRPr="00441059">
        <w:rPr>
          <w:color w:val="auto"/>
        </w:rPr>
        <w:t xml:space="preserve"> different methods</w:t>
      </w:r>
      <w:r w:rsidR="00870EE8" w:rsidRPr="00441059">
        <w:rPr>
          <w:color w:val="auto"/>
        </w:rPr>
        <w:fldChar w:fldCharType="begin">
          <w:fldData xml:space="preserve">PEVuZE5vdGU+PENpdGU+PEF1dGhvcj5NYWRkYWxvPC9BdXRob3I+PFllYXI+MjAxNDwvWWVhcj48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</w:fldData>
        </w:fldChar>
      </w:r>
      <w:r w:rsidR="004323D1" w:rsidRPr="00441059">
        <w:rPr>
          <w:color w:val="auto"/>
        </w:rPr>
        <w:instrText xml:space="preserve"> ADDIN EN.CITE </w:instrText>
      </w:r>
      <w:r w:rsidR="00870EE8" w:rsidRPr="00441059">
        <w:rPr>
          <w:color w:val="auto"/>
        </w:rPr>
        <w:fldChar w:fldCharType="begin">
          <w:fldData xml:space="preserve">PEVuZE5vdGU+PENpdGU+PEF1dGhvcj5NYWRkYWxvPC9BdXRob3I+PFllYXI+MjAxNDwvWWVhcj48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</w:fldData>
        </w:fldChar>
      </w:r>
      <w:r w:rsidR="004323D1"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Pr="00441059">
        <w:rPr>
          <w:color w:val="auto"/>
          <w:vertAlign w:val="superscript"/>
        </w:rPr>
        <w:t>21-27</w:t>
      </w:r>
      <w:r w:rsidR="00870EE8" w:rsidRPr="00441059">
        <w:rPr>
          <w:color w:val="auto"/>
        </w:rPr>
        <w:fldChar w:fldCharType="end"/>
      </w:r>
      <w:r w:rsidRPr="00441059">
        <w:rPr>
          <w:color w:val="auto"/>
        </w:rPr>
        <w:t>. While some employ simultaneous or sequential cloning of gRNA pairs</w:t>
      </w:r>
      <w:r w:rsidR="00870EE8" w:rsidRPr="00441059">
        <w:rPr>
          <w:color w:val="auto"/>
        </w:rPr>
        <w:fldChar w:fldCharType="begin"/>
      </w:r>
      <w:r w:rsidR="005B71AE" w:rsidRPr="00441059">
        <w:rPr>
          <w:color w:val="auto"/>
        </w:rPr>
        <w:instrText xml:space="preserve"> ADDIN EN.CITE &lt;EndNote&gt;&lt;Cite&gt;&lt;Author&gt;Vidigal&lt;/Author&gt;&lt;Year&gt;2015&lt;/Year&gt;&lt;RecNum&gt;3565&lt;/RecNum&gt;&lt;DisplayText&gt;&lt;style face="superscript"&gt;22,34&lt;/style&gt;&lt;/DisplayText&gt;&lt;record&gt;&lt;rec-number&gt;3565&lt;/rec-number&gt;&lt;foreign-keys&gt;&lt;key app="EN" db-id="wvepd0v93fxz2ye5azfprvd6de00ve0fedae" timestamp="1445240907"&gt;3565&lt;/key&gt;&lt;/foreign-keys&gt;&lt;ref-type name="Journal Article"&gt;17&lt;/ref-type&gt;&lt;contributors&gt;&lt;authors&gt;&lt;author&gt;Vidigal, J. A.&lt;/author&gt;&lt;author&gt;Ventura, A.&lt;/author&gt;&lt;/authors&gt;&lt;/contributors&gt;&lt;auth-address&gt;Memorial Sloan Kettering Cancer Center, Cancer Biology and Genetics Program, 1275 York Avenue, New York, New York 10065, USA.&lt;/auth-address&gt;&lt;titles&gt;&lt;title&gt;Rapid and efficient one-step generation of paired gRNA CRISPR-Cas9 libraries&lt;/title&gt;&lt;secondary-title&gt;Nat Commun&lt;/secondary-title&gt;&lt;/titles&gt;&lt;periodical&gt;&lt;full-title&gt;Nat Commun&lt;/full-title&gt;&lt;abbr-1&gt;Nature communications&lt;/abbr-1&gt;&lt;/periodical&gt;&lt;pages&gt;8083&lt;/pages&gt;&lt;volume&gt;6&lt;/volume&gt;&lt;dates&gt;&lt;year&gt;2015&lt;/year&gt;&lt;/dates&gt;&lt;isbn&gt;2041-1723 (Electronic)&amp;#xD;2041-1723 (Linking)&lt;/isbn&gt;&lt;accession-num&gt;26278926&lt;/accession-num&gt;&lt;urls&gt;&lt;related-urls&gt;&lt;url&gt;http://www.ncbi.nlm.nih.gov/pubmed/26278926&lt;/url&gt;&lt;/related-urls&gt;&lt;/urls&gt;&lt;custom2&gt;PMC4544769&lt;/custom2&gt;&lt;electronic-resource-num&gt;10.1038/ncomms9083&lt;/electronic-resource-num&gt;&lt;/record&gt;&lt;/Cite&gt;&lt;Cite&gt;&lt;Author&gt;Nageshwaran&lt;/Author&gt;&lt;RecNum&gt;4197&lt;/RecNum&gt;&lt;record&gt;&lt;rec-number&gt;4197&lt;/rec-number&gt;&lt;foreign-keys&gt;&lt;key app="EN" db-id="wvepd0v93fxz2ye5azfprvd6de00ve0fedae" timestamp="1527002332"&gt;4197&lt;/key&gt;&lt;/foreign-keys&gt;&lt;ref-type name="Journal Article"&gt;17&lt;/ref-type&gt;&lt;contributors&gt;&lt;authors&gt;&lt;author&gt;Nageshwaran, S.&lt;/author&gt;&lt;author&gt;Chavez, A.&lt;/author&gt;&lt;author&gt;Yeo, N.C.&lt;/author&gt;&lt;author&gt;Guo, X.&lt;/author&gt;&lt;author&gt;Lance-Byrne, A.&lt;/author&gt;&lt;author&gt;Collins, J. J.&lt;/author&gt;&lt;author&gt;Church, G.M.&lt;/author&gt;&lt;/authors&gt;&lt;/contributors&gt;&lt;titles&gt;&lt;title&gt;CRISPR Guide RNA Cloning for Mammalian Systems&lt;/title&gt;&lt;secondary-title&gt;Journal of Visualized Experiments&lt;/secondary-title&gt;&lt;/titles&gt;&lt;periodical&gt;&lt;full-title&gt;Journal of Visualized Experiments&lt;/full-title&gt;&lt;/periodical&gt;&lt;dates&gt;&lt;year&gt;in Press&lt;/year&gt;&lt;/dates&gt;&lt;urls&gt;&lt;/urls&gt;&lt;/record&gt;&lt;/Cite&gt;&lt;/EndNote&gt;</w:instrText>
      </w:r>
      <w:r w:rsidR="00870EE8" w:rsidRPr="00441059">
        <w:rPr>
          <w:color w:val="auto"/>
        </w:rPr>
        <w:fldChar w:fldCharType="separate"/>
      </w:r>
      <w:r w:rsidR="005B71AE" w:rsidRPr="00441059">
        <w:rPr>
          <w:color w:val="auto"/>
          <w:vertAlign w:val="superscript"/>
        </w:rPr>
        <w:t>22,34</w:t>
      </w:r>
      <w:r w:rsidR="00870EE8" w:rsidRPr="00441059">
        <w:rPr>
          <w:color w:val="auto"/>
        </w:rPr>
        <w:fldChar w:fldCharType="end"/>
      </w:r>
      <w:r w:rsidRPr="00441059">
        <w:rPr>
          <w:color w:val="auto"/>
        </w:rPr>
        <w:t>, others depend on Golden Gate assembly and several sequential cloning steps</w:t>
      </w:r>
      <w:r w:rsidR="00870EE8" w:rsidRPr="00441059">
        <w:rPr>
          <w:color w:val="auto"/>
        </w:rPr>
        <w:fldChar w:fldCharType="begin">
          <w:fldData xml:space="preserve">PEVuZE5vdGU+PENpdGU+PEF1dGhvcj5LYWJhZGk8L0F1dGhvcj48WWVhcj4yMDE0PC9ZZWFyPjxS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</w:fldData>
        </w:fldChar>
      </w:r>
      <w:r w:rsidR="005B71AE" w:rsidRPr="00441059">
        <w:rPr>
          <w:color w:val="auto"/>
        </w:rPr>
        <w:instrText xml:space="preserve"> ADDIN EN.CITE </w:instrText>
      </w:r>
      <w:r w:rsidR="00870EE8" w:rsidRPr="00441059">
        <w:rPr>
          <w:color w:val="auto"/>
        </w:rPr>
        <w:fldChar w:fldCharType="begin">
          <w:fldData xml:space="preserve">PEVuZE5vdGU+PENpdGU+PEF1dGhvcj5LYWJhZGk8L0F1dGhvcj48WWVhcj4yMDE0PC9ZZWFyPjxS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</w:fldData>
        </w:fldChar>
      </w:r>
      <w:r w:rsidR="005B71AE"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5B71AE" w:rsidRPr="00441059">
        <w:rPr>
          <w:color w:val="auto"/>
          <w:vertAlign w:val="superscript"/>
        </w:rPr>
        <w:t>25,35</w:t>
      </w:r>
      <w:r w:rsidR="00870EE8" w:rsidRPr="00441059">
        <w:rPr>
          <w:color w:val="auto"/>
        </w:rPr>
        <w:fldChar w:fldCharType="end"/>
      </w:r>
      <w:r w:rsidRPr="00441059">
        <w:rPr>
          <w:color w:val="auto"/>
        </w:rPr>
        <w:t xml:space="preserve">. A special approach has </w:t>
      </w:r>
      <w:proofErr w:type="gramStart"/>
      <w:r w:rsidRPr="00441059">
        <w:rPr>
          <w:color w:val="auto"/>
        </w:rPr>
        <w:t>been used</w:t>
      </w:r>
      <w:proofErr w:type="gramEnd"/>
      <w:r w:rsidRPr="00441059">
        <w:rPr>
          <w:color w:val="auto"/>
        </w:rPr>
        <w:t xml:space="preserve"> by </w:t>
      </w:r>
      <w:proofErr w:type="spellStart"/>
      <w:r w:rsidRPr="00441059">
        <w:rPr>
          <w:i/>
          <w:color w:val="auto"/>
        </w:rPr>
        <w:t>Xie</w:t>
      </w:r>
      <w:proofErr w:type="spellEnd"/>
      <w:r w:rsidR="00441059" w:rsidRPr="00441059">
        <w:rPr>
          <w:i/>
          <w:color w:val="auto"/>
        </w:rPr>
        <w:t xml:space="preserve"> et al</w:t>
      </w:r>
      <w:r w:rsidRPr="00441059">
        <w:rPr>
          <w:i/>
          <w:color w:val="auto"/>
        </w:rPr>
        <w:t>.</w:t>
      </w:r>
      <w:r w:rsidRPr="00441059">
        <w:rPr>
          <w:color w:val="auto"/>
        </w:rPr>
        <w:t>, by employing the endogenous cellular tRNA processing system to cut several gRNAs out of a single progenitor transcript</w:t>
      </w:r>
      <w:r w:rsidR="00870EE8" w:rsidRPr="00441059">
        <w:rPr>
          <w:color w:val="auto"/>
        </w:rPr>
        <w:fldChar w:fldCharType="begin">
          <w:fldData xml:space="preserve">PEVuZE5vdGU+PENpdGU+PEF1dGhvcj5YaWU8L0F1dGhvcj48WWVhcj4yMDE1PC9ZZWFyPjxSZWNO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</w:fldData>
        </w:fldChar>
      </w:r>
      <w:r w:rsidR="005B71AE" w:rsidRPr="00441059">
        <w:rPr>
          <w:color w:val="auto"/>
        </w:rPr>
        <w:instrText xml:space="preserve"> ADDIN EN.CITE </w:instrText>
      </w:r>
      <w:r w:rsidR="00870EE8" w:rsidRPr="00441059">
        <w:rPr>
          <w:color w:val="auto"/>
        </w:rPr>
        <w:fldChar w:fldCharType="begin">
          <w:fldData xml:space="preserve">PEVuZE5vdGU+PENpdGU+PEF1dGhvcj5YaWU8L0F1dGhvcj48WWVhcj4yMDE1PC9ZZWFyPjxSZWNO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</w:fldData>
        </w:fldChar>
      </w:r>
      <w:r w:rsidR="005B71AE"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5B71AE" w:rsidRPr="00441059">
        <w:rPr>
          <w:color w:val="auto"/>
          <w:vertAlign w:val="superscript"/>
        </w:rPr>
        <w:t>36</w:t>
      </w:r>
      <w:r w:rsidR="00870EE8" w:rsidRPr="00441059">
        <w:rPr>
          <w:color w:val="auto"/>
        </w:rPr>
        <w:fldChar w:fldCharType="end"/>
      </w:r>
      <w:r w:rsidRPr="00441059">
        <w:rPr>
          <w:color w:val="auto"/>
        </w:rPr>
        <w:t xml:space="preserve">. The </w:t>
      </w:r>
      <w:proofErr w:type="spellStart"/>
      <w:r w:rsidR="00F8168E">
        <w:rPr>
          <w:color w:val="auto"/>
        </w:rPr>
        <w:t>advangetage</w:t>
      </w:r>
      <w:proofErr w:type="spellEnd"/>
      <w:r w:rsidRPr="00441059">
        <w:rPr>
          <w:color w:val="auto"/>
        </w:rPr>
        <w:t xml:space="preserve"> of this method is the requirement of only one </w:t>
      </w:r>
      <w:r w:rsidR="00823AB2" w:rsidRPr="00441059">
        <w:rPr>
          <w:color w:val="auto"/>
        </w:rPr>
        <w:t>promoter;</w:t>
      </w:r>
      <w:r w:rsidRPr="00441059">
        <w:rPr>
          <w:color w:val="auto"/>
        </w:rPr>
        <w:t xml:space="preserve"> the drawback is the need of new</w:t>
      </w:r>
      <w:r w:rsidR="00AD3616" w:rsidRPr="00441059">
        <w:rPr>
          <w:color w:val="auto"/>
        </w:rPr>
        <w:t>ly</w:t>
      </w:r>
      <w:r w:rsidRPr="00441059">
        <w:rPr>
          <w:color w:val="auto"/>
        </w:rPr>
        <w:t xml:space="preserve"> synthesized DNA fragments for each gRNA combination. Each gRNA multiplexing method has advantages and </w:t>
      </w:r>
      <w:r w:rsidR="00823AB2" w:rsidRPr="00441059">
        <w:rPr>
          <w:color w:val="auto"/>
        </w:rPr>
        <w:t>disadvantages;</w:t>
      </w:r>
      <w:r w:rsidR="00AD3616" w:rsidRPr="00441059">
        <w:rPr>
          <w:color w:val="auto"/>
        </w:rPr>
        <w:t xml:space="preserve"> </w:t>
      </w:r>
      <w:proofErr w:type="spellStart"/>
      <w:r w:rsidR="00AD3616" w:rsidRPr="00441059">
        <w:rPr>
          <w:color w:val="auto"/>
        </w:rPr>
        <w:t>STAgR</w:t>
      </w:r>
      <w:proofErr w:type="spellEnd"/>
      <w:r w:rsidR="00AD3616" w:rsidRPr="00441059">
        <w:rPr>
          <w:color w:val="auto"/>
        </w:rPr>
        <w:t xml:space="preserve"> combines simplicity</w:t>
      </w:r>
      <w:r w:rsidRPr="00441059">
        <w:rPr>
          <w:color w:val="auto"/>
        </w:rPr>
        <w:t xml:space="preserve"> with efficiency, high number of possible gRNA cassettes with low cost</w:t>
      </w:r>
      <w:r w:rsidR="00AD3616" w:rsidRPr="00441059">
        <w:rPr>
          <w:color w:val="auto"/>
        </w:rPr>
        <w:t>.</w:t>
      </w:r>
    </w:p>
    <w:p w14:paraId="511D0E92" w14:textId="5B47D7B7" w:rsidR="002D321F" w:rsidRPr="00441059" w:rsidRDefault="0008745D" w:rsidP="00441059">
      <w:pPr>
        <w:widowControl/>
        <w:rPr>
          <w:color w:val="auto"/>
        </w:rPr>
      </w:pPr>
      <w:r>
        <w:rPr>
          <w:b/>
          <w:color w:val="auto"/>
        </w:rPr>
        <w:t xml:space="preserve"> </w:t>
      </w:r>
      <w:r w:rsidR="00AD7184" w:rsidRPr="00441059">
        <w:br/>
      </w:r>
      <w:proofErr w:type="spellStart"/>
      <w:r w:rsidR="00AD7184" w:rsidRPr="00441059">
        <w:rPr>
          <w:color w:val="auto"/>
        </w:rPr>
        <w:t>STAgR</w:t>
      </w:r>
      <w:proofErr w:type="spellEnd"/>
      <w:r w:rsidR="00AD7184" w:rsidRPr="00441059">
        <w:rPr>
          <w:color w:val="auto"/>
        </w:rPr>
        <w:t xml:space="preserve"> (and other multiplexing systems) will likely be instrumental</w:t>
      </w:r>
      <w:r w:rsidR="00F8168E">
        <w:rPr>
          <w:color w:val="auto"/>
        </w:rPr>
        <w:t xml:space="preserve"> in</w:t>
      </w:r>
      <w:r w:rsidR="00AD7184" w:rsidRPr="00441059">
        <w:rPr>
          <w:color w:val="auto"/>
        </w:rPr>
        <w:t xml:space="preserve"> </w:t>
      </w:r>
      <w:r w:rsidR="00AD3616" w:rsidRPr="00441059">
        <w:rPr>
          <w:color w:val="auto"/>
        </w:rPr>
        <w:t>enabling</w:t>
      </w:r>
      <w:r w:rsidR="00AD7184" w:rsidRPr="00441059">
        <w:rPr>
          <w:color w:val="auto"/>
        </w:rPr>
        <w:t xml:space="preserve"> efficient (and simultaneous) disruption of multiple genes </w:t>
      </w:r>
      <w:r w:rsidR="00441059" w:rsidRPr="00441059">
        <w:rPr>
          <w:i/>
          <w:color w:val="auto"/>
        </w:rPr>
        <w:t>in vivo</w:t>
      </w:r>
      <w:r w:rsidR="00AD7184" w:rsidRPr="00441059">
        <w:rPr>
          <w:color w:val="auto"/>
        </w:rPr>
        <w:t>, as pioneered in zebrafish brains</w:t>
      </w:r>
      <w:r w:rsidR="00870EE8" w:rsidRPr="00441059">
        <w:rPr>
          <w:color w:val="auto"/>
        </w:rPr>
        <w:fldChar w:fldCharType="begin">
          <w:fldData xml:space="preserve">PEVuZE5vdGU+PENpdGU+PEF1dGhvcj5CcmV1bmlnPC9BdXRob3I+PFllYXI+MjAxODwvWWVhcj48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</w:fldData>
        </w:fldChar>
      </w:r>
      <w:r w:rsidR="00AD7184" w:rsidRPr="00441059">
        <w:rPr>
          <w:color w:val="auto"/>
        </w:rPr>
        <w:instrText xml:space="preserve"> ADDIN EN.CITE </w:instrText>
      </w:r>
      <w:r w:rsidR="00870EE8" w:rsidRPr="00441059">
        <w:rPr>
          <w:color w:val="auto"/>
        </w:rPr>
        <w:fldChar w:fldCharType="begin">
          <w:fldData xml:space="preserve">PEVuZE5vdGU+PENpdGU+PEF1dGhvcj5CcmV1bmlnPC9BdXRob3I+PFllYXI+MjAxODwvWWVhcj48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</w:fldData>
        </w:fldChar>
      </w:r>
      <w:r w:rsidR="00AD7184" w:rsidRPr="00441059">
        <w:rPr>
          <w:color w:val="auto"/>
        </w:rPr>
        <w:instrText xml:space="preserve"> ADDIN EN.CITE.DATA </w:instrText>
      </w:r>
      <w:r w:rsidR="00870EE8" w:rsidRPr="00441059">
        <w:rPr>
          <w:color w:val="auto"/>
        </w:rPr>
      </w:r>
      <w:r w:rsidR="00870EE8" w:rsidRPr="00441059">
        <w:rPr>
          <w:color w:val="auto"/>
        </w:rPr>
        <w:fldChar w:fldCharType="end"/>
      </w:r>
      <w:r w:rsidR="00870EE8" w:rsidRPr="00441059">
        <w:rPr>
          <w:color w:val="auto"/>
        </w:rPr>
      </w:r>
      <w:r w:rsidR="00870EE8" w:rsidRPr="00441059">
        <w:rPr>
          <w:color w:val="auto"/>
        </w:rPr>
        <w:fldChar w:fldCharType="separate"/>
      </w:r>
      <w:r w:rsidR="00AD7184" w:rsidRPr="00441059">
        <w:rPr>
          <w:color w:val="auto"/>
          <w:vertAlign w:val="superscript"/>
        </w:rPr>
        <w:t>28</w:t>
      </w:r>
      <w:r w:rsidR="00870EE8" w:rsidRPr="00441059">
        <w:rPr>
          <w:color w:val="auto"/>
        </w:rPr>
        <w:fldChar w:fldCharType="end"/>
      </w:r>
      <w:r w:rsidR="00AD7184" w:rsidRPr="00441059">
        <w:rPr>
          <w:color w:val="auto"/>
        </w:rPr>
        <w:t xml:space="preserve">. Another </w:t>
      </w:r>
      <w:r w:rsidR="00AD3616" w:rsidRPr="00441059">
        <w:rPr>
          <w:color w:val="auto"/>
        </w:rPr>
        <w:t>future application</w:t>
      </w:r>
      <w:r w:rsidR="00AD7184" w:rsidRPr="00441059">
        <w:rPr>
          <w:color w:val="auto"/>
        </w:rPr>
        <w:t xml:space="preserve"> of gRNA multiplexing vectors is the promise for manipulation of complete transcriptional programs in contrast to the induction or repression of single genes. Likely, these approaches will allow transforming cells and organs </w:t>
      </w:r>
      <w:r w:rsidR="00823AB2" w:rsidRPr="00441059">
        <w:rPr>
          <w:color w:val="auto"/>
        </w:rPr>
        <w:t xml:space="preserve">at will </w:t>
      </w:r>
      <w:r w:rsidR="00AD7184" w:rsidRPr="00441059">
        <w:rPr>
          <w:color w:val="auto"/>
        </w:rPr>
        <w:t>to a much higher degree than it is possible today.</w:t>
      </w:r>
      <w:r w:rsidR="00441059">
        <w:rPr>
          <w:color w:val="auto"/>
        </w:rPr>
        <w:t xml:space="preserve"> </w:t>
      </w:r>
    </w:p>
    <w:p w14:paraId="62C4C7A9" w14:textId="77777777" w:rsidR="00B342FB" w:rsidRPr="00441059" w:rsidRDefault="00B342FB" w:rsidP="00441059">
      <w:pPr>
        <w:widowControl/>
        <w:rPr>
          <w:color w:val="auto"/>
        </w:rPr>
      </w:pPr>
    </w:p>
    <w:p w14:paraId="322C8952" w14:textId="77777777" w:rsidR="00AA03DF" w:rsidRPr="00441059" w:rsidRDefault="00AA03DF" w:rsidP="00441059">
      <w:pPr>
        <w:pStyle w:val="NormalWeb"/>
        <w:widowControl/>
        <w:spacing w:before="0" w:beforeAutospacing="0" w:after="0" w:afterAutospacing="0"/>
        <w:rPr>
          <w:b/>
          <w:bCs/>
        </w:rPr>
      </w:pPr>
      <w:r w:rsidRPr="00441059">
        <w:rPr>
          <w:b/>
          <w:bCs/>
        </w:rPr>
        <w:t xml:space="preserve">ACKNOWLEDGMENTS: </w:t>
      </w:r>
    </w:p>
    <w:p w14:paraId="719CC9FB" w14:textId="77777777" w:rsidR="00BF29DF" w:rsidRPr="00441059" w:rsidRDefault="00BF29DF" w:rsidP="00441059">
      <w:pPr>
        <w:pStyle w:val="BodyA"/>
        <w:widowControl/>
        <w:rPr>
          <w:color w:val="auto"/>
        </w:rPr>
      </w:pPr>
      <w:r w:rsidRPr="00441059">
        <w:rPr>
          <w:color w:val="auto"/>
        </w:rPr>
        <w:t xml:space="preserve">The authors would like to thank Prof. Dr. Stephan Beck and Prof. Dr. </w:t>
      </w:r>
      <w:proofErr w:type="spellStart"/>
      <w:r w:rsidRPr="00441059">
        <w:rPr>
          <w:color w:val="auto"/>
        </w:rPr>
        <w:t>Jovica</w:t>
      </w:r>
      <w:proofErr w:type="spellEnd"/>
      <w:r w:rsidRPr="00441059">
        <w:rPr>
          <w:color w:val="auto"/>
        </w:rPr>
        <w:t xml:space="preserve"> </w:t>
      </w:r>
      <w:proofErr w:type="spellStart"/>
      <w:r w:rsidRPr="00441059">
        <w:rPr>
          <w:color w:val="auto"/>
        </w:rPr>
        <w:t>Ninkovic</w:t>
      </w:r>
      <w:proofErr w:type="spellEnd"/>
      <w:r w:rsidRPr="00441059">
        <w:rPr>
          <w:color w:val="auto"/>
        </w:rPr>
        <w:t xml:space="preserve"> for their input, help and support in developing the </w:t>
      </w:r>
      <w:proofErr w:type="spellStart"/>
      <w:r w:rsidRPr="00441059">
        <w:rPr>
          <w:color w:val="auto"/>
        </w:rPr>
        <w:t>STAgR</w:t>
      </w:r>
      <w:proofErr w:type="spellEnd"/>
      <w:r w:rsidRPr="00441059">
        <w:rPr>
          <w:color w:val="auto"/>
        </w:rPr>
        <w:t xml:space="preserve"> method. Tobias </w:t>
      </w:r>
      <w:proofErr w:type="spellStart"/>
      <w:r w:rsidRPr="00441059">
        <w:rPr>
          <w:color w:val="auto"/>
        </w:rPr>
        <w:t>Kl</w:t>
      </w:r>
      <w:r w:rsidR="00823AB2" w:rsidRPr="00441059">
        <w:rPr>
          <w:color w:val="auto"/>
        </w:rPr>
        <w:t>ö</w:t>
      </w:r>
      <w:r w:rsidRPr="00441059">
        <w:rPr>
          <w:color w:val="auto"/>
        </w:rPr>
        <w:t>tzer</w:t>
      </w:r>
      <w:proofErr w:type="spellEnd"/>
      <w:r w:rsidRPr="00441059">
        <w:rPr>
          <w:color w:val="auto"/>
        </w:rPr>
        <w:t xml:space="preserve">, Anna </w:t>
      </w:r>
      <w:proofErr w:type="spellStart"/>
      <w:r w:rsidRPr="00441059">
        <w:rPr>
          <w:color w:val="auto"/>
        </w:rPr>
        <w:t>Köferle</w:t>
      </w:r>
      <w:proofErr w:type="spellEnd"/>
      <w:r w:rsidRPr="00441059">
        <w:rPr>
          <w:color w:val="auto"/>
        </w:rPr>
        <w:t xml:space="preserve"> and Valentin Baumann for helpful comments. The work has </w:t>
      </w:r>
      <w:proofErr w:type="gramStart"/>
      <w:r w:rsidRPr="00441059">
        <w:rPr>
          <w:color w:val="auto"/>
        </w:rPr>
        <w:t>been supported</w:t>
      </w:r>
      <w:proofErr w:type="gramEnd"/>
      <w:r w:rsidRPr="00441059">
        <w:rPr>
          <w:color w:val="auto"/>
        </w:rPr>
        <w:t xml:space="preserve"> by DFG (STR 1385/1-1).</w:t>
      </w:r>
    </w:p>
    <w:p w14:paraId="26FD8F0E" w14:textId="77777777" w:rsidR="00AA03DF" w:rsidRPr="00441059" w:rsidRDefault="00AA03DF" w:rsidP="00441059">
      <w:pPr>
        <w:widowControl/>
        <w:rPr>
          <w:b/>
          <w:bCs/>
        </w:rPr>
      </w:pPr>
    </w:p>
    <w:p w14:paraId="6865E313" w14:textId="77777777" w:rsidR="00AA03DF" w:rsidRPr="00441059" w:rsidRDefault="00AA03DF" w:rsidP="00441059">
      <w:pPr>
        <w:pStyle w:val="NormalWeb"/>
        <w:widowControl/>
        <w:spacing w:before="0" w:beforeAutospacing="0" w:after="0" w:afterAutospacing="0"/>
        <w:rPr>
          <w:b/>
          <w:bCs/>
        </w:rPr>
      </w:pPr>
      <w:r w:rsidRPr="00441059">
        <w:rPr>
          <w:b/>
        </w:rPr>
        <w:t>DISCLOSURES</w:t>
      </w:r>
      <w:r w:rsidRPr="00441059">
        <w:rPr>
          <w:b/>
          <w:bCs/>
        </w:rPr>
        <w:t xml:space="preserve">: </w:t>
      </w:r>
    </w:p>
    <w:p w14:paraId="27C54BB0" w14:textId="77777777" w:rsidR="00BF29DF" w:rsidRPr="00441059" w:rsidRDefault="00BF29DF" w:rsidP="00441059">
      <w:pPr>
        <w:pStyle w:val="BodyA"/>
        <w:widowControl/>
        <w:rPr>
          <w:color w:val="auto"/>
        </w:rPr>
      </w:pPr>
      <w:r w:rsidRPr="00441059">
        <w:rPr>
          <w:color w:val="auto"/>
        </w:rPr>
        <w:t>The authors have nothing to disclose.</w:t>
      </w:r>
    </w:p>
    <w:p w14:paraId="56F5551C" w14:textId="77777777" w:rsidR="00AA03DF" w:rsidRPr="00441059" w:rsidRDefault="00AA03DF" w:rsidP="00441059">
      <w:pPr>
        <w:widowControl/>
        <w:rPr>
          <w:color w:val="auto"/>
        </w:rPr>
      </w:pPr>
    </w:p>
    <w:p w14:paraId="1CCEF987" w14:textId="77777777" w:rsidR="00BF29DF" w:rsidRPr="00F8168E" w:rsidRDefault="009726EE" w:rsidP="00705076">
      <w:pPr>
        <w:widowControl/>
        <w:tabs>
          <w:tab w:val="left" w:pos="5955"/>
        </w:tabs>
        <w:rPr>
          <w:color w:val="808080"/>
        </w:rPr>
      </w:pPr>
      <w:r w:rsidRPr="00441059">
        <w:rPr>
          <w:b/>
          <w:bCs/>
        </w:rPr>
        <w:t>REFERENCES</w:t>
      </w:r>
      <w:r w:rsidR="00D04760" w:rsidRPr="00441059">
        <w:rPr>
          <w:b/>
          <w:bCs/>
        </w:rPr>
        <w:t>:</w:t>
      </w:r>
      <w:r w:rsidRPr="00441059">
        <w:t xml:space="preserve"> </w:t>
      </w:r>
      <w:r w:rsidR="00705076">
        <w:tab/>
      </w:r>
    </w:p>
    <w:p w14:paraId="4B47682A" w14:textId="77777777" w:rsidR="005B71AE" w:rsidRPr="00441059" w:rsidRDefault="00870EE8" w:rsidP="00441059">
      <w:pPr>
        <w:pStyle w:val="EndNoteBibliography"/>
        <w:widowControl/>
        <w:rPr>
          <w:noProof w:val="0"/>
        </w:rPr>
      </w:pPr>
      <w:r w:rsidRPr="00441059">
        <w:rPr>
          <w:noProof w:val="0"/>
          <w:color w:val="808080" w:themeColor="background1" w:themeShade="80"/>
        </w:rPr>
        <w:fldChar w:fldCharType="begin"/>
      </w:r>
      <w:r w:rsidR="00AD3F1B" w:rsidRPr="00441059">
        <w:rPr>
          <w:noProof w:val="0"/>
          <w:color w:val="808080" w:themeColor="background1" w:themeShade="80"/>
        </w:rPr>
        <w:instrText xml:space="preserve"> ADDIN EN.REFLIST </w:instrText>
      </w:r>
      <w:r w:rsidRPr="00441059">
        <w:rPr>
          <w:noProof w:val="0"/>
          <w:color w:val="808080" w:themeColor="background1" w:themeShade="80"/>
        </w:rPr>
        <w:fldChar w:fldCharType="separate"/>
      </w:r>
      <w:r w:rsidR="005B71AE" w:rsidRPr="00441059">
        <w:rPr>
          <w:noProof w:val="0"/>
        </w:rPr>
        <w:t>1</w:t>
      </w:r>
      <w:r w:rsidR="005B71AE" w:rsidRPr="00441059">
        <w:rPr>
          <w:noProof w:val="0"/>
        </w:rPr>
        <w:tab/>
        <w:t xml:space="preserve">Barrangou, R. Diversity of CRISPR-Cas immune systems and molecular machines. </w:t>
      </w:r>
      <w:r w:rsidR="005B71AE" w:rsidRPr="00441059">
        <w:rPr>
          <w:i/>
          <w:noProof w:val="0"/>
        </w:rPr>
        <w:t>Genome Biol.</w:t>
      </w:r>
      <w:r w:rsidR="005B71AE" w:rsidRPr="00441059">
        <w:rPr>
          <w:noProof w:val="0"/>
        </w:rPr>
        <w:t xml:space="preserve"> </w:t>
      </w:r>
      <w:r w:rsidR="005B71AE" w:rsidRPr="00441059">
        <w:rPr>
          <w:b/>
          <w:noProof w:val="0"/>
        </w:rPr>
        <w:t>16</w:t>
      </w:r>
      <w:r w:rsidR="005B71AE" w:rsidRPr="00441059">
        <w:rPr>
          <w:noProof w:val="0"/>
        </w:rPr>
        <w:t xml:space="preserve"> 247, doi:10.1186/s13059-015-0816-9, (2015).</w:t>
      </w:r>
    </w:p>
    <w:p w14:paraId="0D73EEF9" w14:textId="77777777" w:rsidR="005B71AE" w:rsidRPr="00441059" w:rsidRDefault="005B71AE" w:rsidP="00441059">
      <w:pPr>
        <w:pStyle w:val="EndNoteBibliography"/>
        <w:widowControl/>
        <w:rPr>
          <w:noProof w:val="0"/>
        </w:rPr>
      </w:pPr>
      <w:r w:rsidRPr="00441059">
        <w:rPr>
          <w:noProof w:val="0"/>
        </w:rPr>
        <w:t>2</w:t>
      </w:r>
      <w:r w:rsidRPr="00441059">
        <w:rPr>
          <w:noProof w:val="0"/>
        </w:rPr>
        <w:tab/>
        <w:t>Jinek, M.</w:t>
      </w:r>
      <w:r w:rsidR="00441059" w:rsidRPr="00441059">
        <w:rPr>
          <w:i/>
          <w:noProof w:val="0"/>
        </w:rPr>
        <w:t xml:space="preserve"> et al</w:t>
      </w:r>
      <w:r w:rsidR="00F8168E">
        <w:rPr>
          <w:i/>
          <w:noProof w:val="0"/>
        </w:rPr>
        <w:t>.</w:t>
      </w:r>
      <w:r w:rsidRPr="00441059">
        <w:rPr>
          <w:noProof w:val="0"/>
        </w:rPr>
        <w:t xml:space="preserve"> A programmable dual-RNA-guided DNA endonuclease in adaptive bacterial immunity. </w:t>
      </w:r>
      <w:r w:rsidRPr="00441059">
        <w:rPr>
          <w:i/>
          <w:noProof w:val="0"/>
        </w:rPr>
        <w:t>Science.</w:t>
      </w:r>
      <w:r w:rsidRPr="00441059">
        <w:rPr>
          <w:noProof w:val="0"/>
        </w:rPr>
        <w:t xml:space="preserve"> </w:t>
      </w:r>
      <w:r w:rsidRPr="00441059">
        <w:rPr>
          <w:b/>
          <w:noProof w:val="0"/>
        </w:rPr>
        <w:t>337</w:t>
      </w:r>
      <w:r w:rsidRPr="00441059">
        <w:rPr>
          <w:noProof w:val="0"/>
        </w:rPr>
        <w:t xml:space="preserve"> (6096), 816-821, doi:10.1126/science.1225829, (2012).</w:t>
      </w:r>
    </w:p>
    <w:p w14:paraId="33A38686" w14:textId="77777777" w:rsidR="005B71AE" w:rsidRPr="00441059" w:rsidRDefault="005B71AE" w:rsidP="00441059">
      <w:pPr>
        <w:pStyle w:val="EndNoteBibliography"/>
        <w:widowControl/>
        <w:rPr>
          <w:noProof w:val="0"/>
        </w:rPr>
      </w:pPr>
      <w:r w:rsidRPr="00441059">
        <w:rPr>
          <w:noProof w:val="0"/>
        </w:rPr>
        <w:t>3</w:t>
      </w:r>
      <w:r w:rsidRPr="00441059">
        <w:rPr>
          <w:noProof w:val="0"/>
        </w:rPr>
        <w:tab/>
        <w:t>Cong, L.</w:t>
      </w:r>
      <w:r w:rsidR="00441059" w:rsidRPr="00441059">
        <w:rPr>
          <w:i/>
          <w:noProof w:val="0"/>
        </w:rPr>
        <w:t xml:space="preserve"> et al</w:t>
      </w:r>
      <w:r w:rsidR="00F8168E">
        <w:rPr>
          <w:i/>
          <w:noProof w:val="0"/>
        </w:rPr>
        <w:t>.</w:t>
      </w:r>
      <w:r w:rsidRPr="00441059">
        <w:rPr>
          <w:noProof w:val="0"/>
        </w:rPr>
        <w:t xml:space="preserve"> Multiplex genome engineering using CRISPR/Cas systems. </w:t>
      </w:r>
      <w:r w:rsidRPr="00441059">
        <w:rPr>
          <w:i/>
          <w:noProof w:val="0"/>
        </w:rPr>
        <w:t>Science.</w:t>
      </w:r>
      <w:r w:rsidRPr="00441059">
        <w:rPr>
          <w:noProof w:val="0"/>
        </w:rPr>
        <w:t xml:space="preserve"> </w:t>
      </w:r>
      <w:r w:rsidRPr="00441059">
        <w:rPr>
          <w:b/>
          <w:noProof w:val="0"/>
        </w:rPr>
        <w:t>339</w:t>
      </w:r>
      <w:r w:rsidRPr="00441059">
        <w:rPr>
          <w:noProof w:val="0"/>
        </w:rPr>
        <w:t xml:space="preserve"> (6121), 819-823, doi:10.1126/science.1231143, (2013).</w:t>
      </w:r>
    </w:p>
    <w:p w14:paraId="236C81C5" w14:textId="77777777" w:rsidR="005B71AE" w:rsidRPr="00441059" w:rsidRDefault="005B71AE" w:rsidP="00441059">
      <w:pPr>
        <w:pStyle w:val="EndNoteBibliography"/>
        <w:widowControl/>
        <w:rPr>
          <w:noProof w:val="0"/>
        </w:rPr>
      </w:pPr>
      <w:r w:rsidRPr="00441059">
        <w:rPr>
          <w:noProof w:val="0"/>
        </w:rPr>
        <w:lastRenderedPageBreak/>
        <w:t>4</w:t>
      </w:r>
      <w:r w:rsidRPr="00441059">
        <w:rPr>
          <w:noProof w:val="0"/>
        </w:rPr>
        <w:tab/>
        <w:t xml:space="preserve">Pulecio, J., Verma, N., Mejia-Ramirez, E., Huangfu, D. &amp; Raya, A. CRISPR/Cas9-Based Engineering of the Epigenome. </w:t>
      </w:r>
      <w:r w:rsidRPr="00441059">
        <w:rPr>
          <w:i/>
          <w:noProof w:val="0"/>
        </w:rPr>
        <w:t>Cell Stem Cell.</w:t>
      </w:r>
      <w:r w:rsidRPr="00441059">
        <w:rPr>
          <w:noProof w:val="0"/>
        </w:rPr>
        <w:t xml:space="preserve"> </w:t>
      </w:r>
      <w:r w:rsidRPr="00441059">
        <w:rPr>
          <w:b/>
          <w:noProof w:val="0"/>
        </w:rPr>
        <w:t>21</w:t>
      </w:r>
      <w:r w:rsidRPr="00441059">
        <w:rPr>
          <w:noProof w:val="0"/>
        </w:rPr>
        <w:t xml:space="preserve"> (4), 431-447, doi:10.1016/j.stem.2017.09.006, (2017).</w:t>
      </w:r>
    </w:p>
    <w:p w14:paraId="14BB3A29" w14:textId="77777777" w:rsidR="005B71AE" w:rsidRPr="00441059" w:rsidRDefault="005B71AE" w:rsidP="00441059">
      <w:pPr>
        <w:pStyle w:val="EndNoteBibliography"/>
        <w:widowControl/>
        <w:rPr>
          <w:noProof w:val="0"/>
        </w:rPr>
      </w:pPr>
      <w:r w:rsidRPr="00441059">
        <w:rPr>
          <w:noProof w:val="0"/>
        </w:rPr>
        <w:t>5</w:t>
      </w:r>
      <w:r w:rsidRPr="00441059">
        <w:rPr>
          <w:noProof w:val="0"/>
        </w:rPr>
        <w:tab/>
        <w:t xml:space="preserve">Köferle, A., Stricker, S. H. &amp; Beck, S. Brave new epigenomes: the dawn of epigenetic engineering. </w:t>
      </w:r>
      <w:r w:rsidRPr="00441059">
        <w:rPr>
          <w:i/>
          <w:noProof w:val="0"/>
        </w:rPr>
        <w:t>Genome Med.</w:t>
      </w:r>
      <w:r w:rsidRPr="00441059">
        <w:rPr>
          <w:noProof w:val="0"/>
        </w:rPr>
        <w:t xml:space="preserve"> </w:t>
      </w:r>
      <w:r w:rsidRPr="00441059">
        <w:rPr>
          <w:b/>
          <w:noProof w:val="0"/>
        </w:rPr>
        <w:t>7</w:t>
      </w:r>
      <w:r w:rsidRPr="00441059">
        <w:rPr>
          <w:noProof w:val="0"/>
        </w:rPr>
        <w:t xml:space="preserve"> (1), 59, doi:10.1186/s13073-015-0185-8, (2015).</w:t>
      </w:r>
    </w:p>
    <w:p w14:paraId="6DB2F755" w14:textId="77777777" w:rsidR="005B71AE" w:rsidRPr="00441059" w:rsidRDefault="005B71AE" w:rsidP="00441059">
      <w:pPr>
        <w:pStyle w:val="EndNoteBibliography"/>
        <w:widowControl/>
        <w:rPr>
          <w:noProof w:val="0"/>
        </w:rPr>
      </w:pPr>
      <w:r w:rsidRPr="00441059">
        <w:rPr>
          <w:noProof w:val="0"/>
        </w:rPr>
        <w:t>6</w:t>
      </w:r>
      <w:r w:rsidRPr="00441059">
        <w:rPr>
          <w:noProof w:val="0"/>
        </w:rPr>
        <w:tab/>
        <w:t xml:space="preserve">Stricker, S. H., Koferle, A. &amp; Beck, S. From profiles to function in epigenomics. </w:t>
      </w:r>
      <w:r w:rsidR="00F8168E">
        <w:rPr>
          <w:i/>
          <w:noProof w:val="0"/>
        </w:rPr>
        <w:t>Nature Reviews Genetics</w:t>
      </w:r>
      <w:r w:rsidRPr="00441059">
        <w:rPr>
          <w:i/>
          <w:noProof w:val="0"/>
        </w:rPr>
        <w:t>.</w:t>
      </w:r>
      <w:r w:rsidRPr="00441059">
        <w:rPr>
          <w:noProof w:val="0"/>
        </w:rPr>
        <w:t xml:space="preserve"> </w:t>
      </w:r>
      <w:r w:rsidRPr="00441059">
        <w:rPr>
          <w:b/>
          <w:noProof w:val="0"/>
        </w:rPr>
        <w:t>18</w:t>
      </w:r>
      <w:r w:rsidRPr="00441059">
        <w:rPr>
          <w:noProof w:val="0"/>
        </w:rPr>
        <w:t xml:space="preserve"> (1), 51-66, doi:10.1038/nrg.2016.138, (2017).</w:t>
      </w:r>
    </w:p>
    <w:p w14:paraId="05C759D0" w14:textId="77777777" w:rsidR="005B71AE" w:rsidRPr="00441059" w:rsidRDefault="005B71AE" w:rsidP="00441059">
      <w:pPr>
        <w:pStyle w:val="EndNoteBibliography"/>
        <w:widowControl/>
        <w:rPr>
          <w:noProof w:val="0"/>
        </w:rPr>
      </w:pPr>
      <w:r w:rsidRPr="00441059">
        <w:rPr>
          <w:noProof w:val="0"/>
        </w:rPr>
        <w:t>7</w:t>
      </w:r>
      <w:r w:rsidRPr="00441059">
        <w:rPr>
          <w:noProof w:val="0"/>
        </w:rPr>
        <w:tab/>
        <w:t>Gilbert, L. A.</w:t>
      </w:r>
      <w:r w:rsidR="00441059" w:rsidRPr="00441059">
        <w:rPr>
          <w:i/>
          <w:noProof w:val="0"/>
        </w:rPr>
        <w:t xml:space="preserve"> et al</w:t>
      </w:r>
      <w:r w:rsidR="00F8168E">
        <w:rPr>
          <w:i/>
          <w:noProof w:val="0"/>
        </w:rPr>
        <w:t>.</w:t>
      </w:r>
      <w:r w:rsidRPr="00441059">
        <w:rPr>
          <w:noProof w:val="0"/>
        </w:rPr>
        <w:t xml:space="preserve"> CRISPR-mediated modular RNA-guided regulation of transcription in eukaryotes. </w:t>
      </w:r>
      <w:r w:rsidRPr="00441059">
        <w:rPr>
          <w:i/>
          <w:noProof w:val="0"/>
        </w:rPr>
        <w:t>Cell.</w:t>
      </w:r>
      <w:r w:rsidRPr="00441059">
        <w:rPr>
          <w:noProof w:val="0"/>
        </w:rPr>
        <w:t xml:space="preserve"> </w:t>
      </w:r>
      <w:r w:rsidRPr="00441059">
        <w:rPr>
          <w:b/>
          <w:noProof w:val="0"/>
        </w:rPr>
        <w:t>154</w:t>
      </w:r>
      <w:r w:rsidRPr="00441059">
        <w:rPr>
          <w:noProof w:val="0"/>
        </w:rPr>
        <w:t xml:space="preserve"> (2), 442-451, doi:10.1016/j.cell.2013.06.044, (2013).</w:t>
      </w:r>
    </w:p>
    <w:p w14:paraId="4BCD439F" w14:textId="77777777" w:rsidR="005B71AE" w:rsidRPr="00441059" w:rsidRDefault="005B71AE" w:rsidP="00441059">
      <w:pPr>
        <w:pStyle w:val="EndNoteBibliography"/>
        <w:widowControl/>
        <w:rPr>
          <w:noProof w:val="0"/>
        </w:rPr>
      </w:pPr>
      <w:r w:rsidRPr="00441059">
        <w:rPr>
          <w:noProof w:val="0"/>
        </w:rPr>
        <w:t>8</w:t>
      </w:r>
      <w:r w:rsidRPr="00441059">
        <w:rPr>
          <w:noProof w:val="0"/>
        </w:rPr>
        <w:tab/>
        <w:t>Maeder, M. L.</w:t>
      </w:r>
      <w:r w:rsidR="00441059" w:rsidRPr="00441059">
        <w:rPr>
          <w:i/>
          <w:noProof w:val="0"/>
        </w:rPr>
        <w:t xml:space="preserve"> et al</w:t>
      </w:r>
      <w:r w:rsidR="00F8168E">
        <w:rPr>
          <w:i/>
          <w:noProof w:val="0"/>
        </w:rPr>
        <w:t>.</w:t>
      </w:r>
      <w:r w:rsidRPr="00441059">
        <w:rPr>
          <w:noProof w:val="0"/>
        </w:rPr>
        <w:t xml:space="preserve"> CRISPR RNA-guided activation of endogenous human genes. </w:t>
      </w:r>
      <w:r w:rsidRPr="00441059">
        <w:rPr>
          <w:i/>
          <w:noProof w:val="0"/>
        </w:rPr>
        <w:t>Nat</w:t>
      </w:r>
      <w:r w:rsidR="00F8168E">
        <w:rPr>
          <w:i/>
          <w:noProof w:val="0"/>
        </w:rPr>
        <w:t>ure</w:t>
      </w:r>
      <w:r w:rsidRPr="00441059">
        <w:rPr>
          <w:i/>
          <w:noProof w:val="0"/>
        </w:rPr>
        <w:t xml:space="preserve"> Methods.</w:t>
      </w:r>
      <w:r w:rsidRPr="00441059">
        <w:rPr>
          <w:noProof w:val="0"/>
        </w:rPr>
        <w:t xml:space="preserve"> </w:t>
      </w:r>
      <w:r w:rsidRPr="00441059">
        <w:rPr>
          <w:b/>
          <w:noProof w:val="0"/>
        </w:rPr>
        <w:t>10</w:t>
      </w:r>
      <w:r w:rsidRPr="00441059">
        <w:rPr>
          <w:noProof w:val="0"/>
        </w:rPr>
        <w:t xml:space="preserve"> (10), 977-979, doi:10.1038/nmeth.2598, (2013).</w:t>
      </w:r>
    </w:p>
    <w:p w14:paraId="1CA81A68" w14:textId="77777777" w:rsidR="005B71AE" w:rsidRPr="00441059" w:rsidRDefault="005B71AE" w:rsidP="00441059">
      <w:pPr>
        <w:pStyle w:val="EndNoteBibliography"/>
        <w:widowControl/>
        <w:rPr>
          <w:noProof w:val="0"/>
        </w:rPr>
      </w:pPr>
      <w:r w:rsidRPr="00441059">
        <w:rPr>
          <w:noProof w:val="0"/>
        </w:rPr>
        <w:t>9</w:t>
      </w:r>
      <w:r w:rsidRPr="00441059">
        <w:rPr>
          <w:noProof w:val="0"/>
        </w:rPr>
        <w:tab/>
        <w:t xml:space="preserve">Lekomtsev, S., Aligianni, S., Lapao, A. &amp; Burckstummer, T. Efficient generation and reversion of chromosomal translocations using CRISPR/Cas technology. </w:t>
      </w:r>
      <w:r w:rsidRPr="00441059">
        <w:rPr>
          <w:i/>
          <w:noProof w:val="0"/>
        </w:rPr>
        <w:t>BMC Genomics.</w:t>
      </w:r>
      <w:r w:rsidRPr="00441059">
        <w:rPr>
          <w:noProof w:val="0"/>
        </w:rPr>
        <w:t xml:space="preserve"> </w:t>
      </w:r>
      <w:r w:rsidRPr="00441059">
        <w:rPr>
          <w:b/>
          <w:noProof w:val="0"/>
        </w:rPr>
        <w:t>17</w:t>
      </w:r>
      <w:r w:rsidRPr="00441059">
        <w:rPr>
          <w:noProof w:val="0"/>
        </w:rPr>
        <w:t xml:space="preserve"> (1), 739, doi:10.1186/s12864-016-3084-5, (2016).</w:t>
      </w:r>
    </w:p>
    <w:p w14:paraId="7809D3FB" w14:textId="77777777" w:rsidR="005B71AE" w:rsidRPr="00441059" w:rsidRDefault="005B71AE" w:rsidP="00441059">
      <w:pPr>
        <w:pStyle w:val="EndNoteBibliography"/>
        <w:widowControl/>
        <w:rPr>
          <w:noProof w:val="0"/>
        </w:rPr>
      </w:pPr>
      <w:r w:rsidRPr="00441059">
        <w:rPr>
          <w:noProof w:val="0"/>
        </w:rPr>
        <w:t>10</w:t>
      </w:r>
      <w:r w:rsidRPr="00441059">
        <w:rPr>
          <w:noProof w:val="0"/>
        </w:rPr>
        <w:tab/>
        <w:t>Jiang, J.</w:t>
      </w:r>
      <w:r w:rsidR="00441059" w:rsidRPr="00441059">
        <w:rPr>
          <w:i/>
          <w:noProof w:val="0"/>
        </w:rPr>
        <w:t xml:space="preserve"> et al</w:t>
      </w:r>
      <w:r w:rsidR="00F8168E">
        <w:rPr>
          <w:i/>
          <w:noProof w:val="0"/>
        </w:rPr>
        <w:t>.</w:t>
      </w:r>
      <w:r w:rsidRPr="00441059">
        <w:rPr>
          <w:noProof w:val="0"/>
        </w:rPr>
        <w:t xml:space="preserve"> Induction of site-specific chromosomal translocations in embryonic stem cells by CRISPR/Cas9. </w:t>
      </w:r>
      <w:r w:rsidR="00F8168E">
        <w:rPr>
          <w:i/>
          <w:noProof w:val="0"/>
        </w:rPr>
        <w:t>Scientific Reports</w:t>
      </w:r>
      <w:r w:rsidRPr="00441059">
        <w:rPr>
          <w:i/>
          <w:noProof w:val="0"/>
        </w:rPr>
        <w:t>.</w:t>
      </w:r>
      <w:r w:rsidRPr="00441059">
        <w:rPr>
          <w:noProof w:val="0"/>
        </w:rPr>
        <w:t xml:space="preserve"> </w:t>
      </w:r>
      <w:r w:rsidRPr="00441059">
        <w:rPr>
          <w:b/>
          <w:noProof w:val="0"/>
        </w:rPr>
        <w:t>6</w:t>
      </w:r>
      <w:r w:rsidRPr="00441059">
        <w:rPr>
          <w:noProof w:val="0"/>
        </w:rPr>
        <w:t xml:space="preserve"> 21918, doi:10.1038/srep21918, (2016).</w:t>
      </w:r>
    </w:p>
    <w:p w14:paraId="2C1639F9" w14:textId="77777777" w:rsidR="005B71AE" w:rsidRPr="00441059" w:rsidRDefault="005B71AE" w:rsidP="00441059">
      <w:pPr>
        <w:pStyle w:val="EndNoteBibliography"/>
        <w:widowControl/>
        <w:rPr>
          <w:noProof w:val="0"/>
        </w:rPr>
      </w:pPr>
      <w:r w:rsidRPr="00441059">
        <w:rPr>
          <w:noProof w:val="0"/>
        </w:rPr>
        <w:t>11</w:t>
      </w:r>
      <w:r w:rsidRPr="00441059">
        <w:rPr>
          <w:noProof w:val="0"/>
        </w:rPr>
        <w:tab/>
        <w:t>Yang, H.</w:t>
      </w:r>
      <w:r w:rsidR="00441059" w:rsidRPr="00441059">
        <w:rPr>
          <w:i/>
          <w:noProof w:val="0"/>
        </w:rPr>
        <w:t xml:space="preserve"> et al</w:t>
      </w:r>
      <w:r w:rsidR="00F8168E">
        <w:rPr>
          <w:i/>
          <w:noProof w:val="0"/>
        </w:rPr>
        <w:t>.</w:t>
      </w:r>
      <w:r w:rsidRPr="00441059">
        <w:rPr>
          <w:noProof w:val="0"/>
        </w:rPr>
        <w:t xml:space="preserve"> One-step generation of mice carrying reporter and conditional alleles by CRISPR/Cas-mediated genome engineering. </w:t>
      </w:r>
      <w:r w:rsidRPr="00441059">
        <w:rPr>
          <w:i/>
          <w:noProof w:val="0"/>
        </w:rPr>
        <w:t>Cell.</w:t>
      </w:r>
      <w:r w:rsidRPr="00441059">
        <w:rPr>
          <w:noProof w:val="0"/>
        </w:rPr>
        <w:t xml:space="preserve"> </w:t>
      </w:r>
      <w:r w:rsidRPr="00441059">
        <w:rPr>
          <w:b/>
          <w:noProof w:val="0"/>
        </w:rPr>
        <w:t>154</w:t>
      </w:r>
      <w:r w:rsidRPr="00441059">
        <w:rPr>
          <w:noProof w:val="0"/>
        </w:rPr>
        <w:t xml:space="preserve"> (6), 1370-1379, doi:10.1016/j.cell.2013.08.022, (2013).</w:t>
      </w:r>
    </w:p>
    <w:p w14:paraId="6BBACD9C" w14:textId="77777777" w:rsidR="005B71AE" w:rsidRPr="00441059" w:rsidRDefault="005B71AE" w:rsidP="00441059">
      <w:pPr>
        <w:pStyle w:val="EndNoteBibliography"/>
        <w:widowControl/>
        <w:rPr>
          <w:noProof w:val="0"/>
        </w:rPr>
      </w:pPr>
      <w:r w:rsidRPr="00441059">
        <w:rPr>
          <w:noProof w:val="0"/>
        </w:rPr>
        <w:t>12</w:t>
      </w:r>
      <w:r w:rsidRPr="00441059">
        <w:rPr>
          <w:noProof w:val="0"/>
        </w:rPr>
        <w:tab/>
        <w:t>Wang, L.</w:t>
      </w:r>
      <w:r w:rsidR="00441059" w:rsidRPr="00441059">
        <w:rPr>
          <w:i/>
          <w:noProof w:val="0"/>
        </w:rPr>
        <w:t xml:space="preserve"> et al</w:t>
      </w:r>
      <w:r w:rsidR="00F8168E">
        <w:rPr>
          <w:i/>
          <w:noProof w:val="0"/>
        </w:rPr>
        <w:t>.</w:t>
      </w:r>
      <w:r w:rsidRPr="00441059">
        <w:rPr>
          <w:noProof w:val="0"/>
        </w:rPr>
        <w:t xml:space="preserve"> Large genomic fragment deletion and functional gene cassette knock-in </w:t>
      </w:r>
      <w:r w:rsidR="00441059" w:rsidRPr="00441059">
        <w:rPr>
          <w:i/>
          <w:noProof w:val="0"/>
        </w:rPr>
        <w:t>via</w:t>
      </w:r>
      <w:r w:rsidRPr="00441059">
        <w:rPr>
          <w:noProof w:val="0"/>
        </w:rPr>
        <w:t xml:space="preserve"> Cas9 protein mediated genome editing in one-cell rodent embryos. </w:t>
      </w:r>
      <w:r w:rsidR="00F8168E">
        <w:rPr>
          <w:i/>
          <w:noProof w:val="0"/>
        </w:rPr>
        <w:t>Scientific Reports</w:t>
      </w:r>
      <w:r w:rsidRPr="00441059">
        <w:rPr>
          <w:i/>
          <w:noProof w:val="0"/>
        </w:rPr>
        <w:t>.</w:t>
      </w:r>
      <w:r w:rsidRPr="00441059">
        <w:rPr>
          <w:noProof w:val="0"/>
        </w:rPr>
        <w:t xml:space="preserve"> </w:t>
      </w:r>
      <w:r w:rsidRPr="00441059">
        <w:rPr>
          <w:b/>
          <w:noProof w:val="0"/>
        </w:rPr>
        <w:t>5</w:t>
      </w:r>
      <w:r w:rsidRPr="00441059">
        <w:rPr>
          <w:noProof w:val="0"/>
        </w:rPr>
        <w:t xml:space="preserve"> 17517, doi:10.1038/srep17517, (2015).</w:t>
      </w:r>
    </w:p>
    <w:p w14:paraId="786ED6CD" w14:textId="77777777" w:rsidR="005B71AE" w:rsidRPr="00441059" w:rsidRDefault="005B71AE" w:rsidP="00441059">
      <w:pPr>
        <w:pStyle w:val="EndNoteBibliography"/>
        <w:widowControl/>
        <w:rPr>
          <w:noProof w:val="0"/>
        </w:rPr>
      </w:pPr>
      <w:r w:rsidRPr="00441059">
        <w:rPr>
          <w:noProof w:val="0"/>
        </w:rPr>
        <w:t>13</w:t>
      </w:r>
      <w:r w:rsidRPr="00441059">
        <w:rPr>
          <w:noProof w:val="0"/>
        </w:rPr>
        <w:tab/>
        <w:t>Zhang, L.</w:t>
      </w:r>
      <w:r w:rsidR="00441059" w:rsidRPr="00441059">
        <w:rPr>
          <w:i/>
          <w:noProof w:val="0"/>
        </w:rPr>
        <w:t xml:space="preserve"> et al</w:t>
      </w:r>
      <w:r w:rsidR="00F8168E">
        <w:rPr>
          <w:i/>
          <w:noProof w:val="0"/>
        </w:rPr>
        <w:t>.</w:t>
      </w:r>
      <w:r w:rsidRPr="00441059">
        <w:rPr>
          <w:noProof w:val="0"/>
        </w:rPr>
        <w:t xml:space="preserve"> Large genomic fragment deletions and insertions in mouse using CRISPR/Cas9. </w:t>
      </w:r>
      <w:r w:rsidRPr="00441059">
        <w:rPr>
          <w:i/>
          <w:noProof w:val="0"/>
        </w:rPr>
        <w:t>PLoS ONE.</w:t>
      </w:r>
      <w:r w:rsidRPr="00441059">
        <w:rPr>
          <w:noProof w:val="0"/>
        </w:rPr>
        <w:t xml:space="preserve"> </w:t>
      </w:r>
      <w:r w:rsidRPr="00441059">
        <w:rPr>
          <w:b/>
          <w:noProof w:val="0"/>
        </w:rPr>
        <w:t>10</w:t>
      </w:r>
      <w:r w:rsidRPr="00441059">
        <w:rPr>
          <w:noProof w:val="0"/>
        </w:rPr>
        <w:t xml:space="preserve"> (3), e0120396, doi:10.1371/journal.pone.0120396, (2015).</w:t>
      </w:r>
    </w:p>
    <w:p w14:paraId="4F335D80" w14:textId="77777777" w:rsidR="005B71AE" w:rsidRPr="00441059" w:rsidRDefault="005B71AE" w:rsidP="00441059">
      <w:pPr>
        <w:pStyle w:val="EndNoteBibliography"/>
        <w:widowControl/>
        <w:rPr>
          <w:noProof w:val="0"/>
        </w:rPr>
      </w:pPr>
      <w:r w:rsidRPr="00441059">
        <w:rPr>
          <w:noProof w:val="0"/>
        </w:rPr>
        <w:t>14</w:t>
      </w:r>
      <w:r w:rsidRPr="00441059">
        <w:rPr>
          <w:noProof w:val="0"/>
        </w:rPr>
        <w:tab/>
        <w:t>Shen, B.</w:t>
      </w:r>
      <w:r w:rsidR="00441059" w:rsidRPr="00441059">
        <w:rPr>
          <w:i/>
          <w:noProof w:val="0"/>
        </w:rPr>
        <w:t xml:space="preserve"> et al</w:t>
      </w:r>
      <w:r w:rsidR="00F8168E">
        <w:rPr>
          <w:i/>
          <w:noProof w:val="0"/>
        </w:rPr>
        <w:t>.</w:t>
      </w:r>
      <w:r w:rsidRPr="00441059">
        <w:rPr>
          <w:noProof w:val="0"/>
        </w:rPr>
        <w:t xml:space="preserve"> Efficient genome modification by CRISPR-Cas9 nickase with minimal off-target effects. </w:t>
      </w:r>
      <w:r w:rsidRPr="00441059">
        <w:rPr>
          <w:i/>
          <w:noProof w:val="0"/>
        </w:rPr>
        <w:t>Nat</w:t>
      </w:r>
      <w:r w:rsidR="00F8168E">
        <w:rPr>
          <w:i/>
          <w:noProof w:val="0"/>
        </w:rPr>
        <w:t>ure</w:t>
      </w:r>
      <w:r w:rsidRPr="00441059">
        <w:rPr>
          <w:i/>
          <w:noProof w:val="0"/>
        </w:rPr>
        <w:t xml:space="preserve"> Methods.</w:t>
      </w:r>
      <w:r w:rsidRPr="00441059">
        <w:rPr>
          <w:noProof w:val="0"/>
        </w:rPr>
        <w:t xml:space="preserve"> </w:t>
      </w:r>
      <w:r w:rsidRPr="00441059">
        <w:rPr>
          <w:b/>
          <w:noProof w:val="0"/>
        </w:rPr>
        <w:t>11</w:t>
      </w:r>
      <w:r w:rsidRPr="00441059">
        <w:rPr>
          <w:noProof w:val="0"/>
        </w:rPr>
        <w:t xml:space="preserve"> (4), 399-402, doi:10.1038/nmeth.2857, (2014).</w:t>
      </w:r>
    </w:p>
    <w:p w14:paraId="0096C80D" w14:textId="77777777" w:rsidR="005B71AE" w:rsidRPr="00441059" w:rsidRDefault="005B71AE" w:rsidP="00441059">
      <w:pPr>
        <w:pStyle w:val="EndNoteBibliography"/>
        <w:widowControl/>
        <w:rPr>
          <w:noProof w:val="0"/>
        </w:rPr>
      </w:pPr>
      <w:r w:rsidRPr="00441059">
        <w:rPr>
          <w:noProof w:val="0"/>
        </w:rPr>
        <w:t>15</w:t>
      </w:r>
      <w:r w:rsidRPr="00441059">
        <w:rPr>
          <w:noProof w:val="0"/>
        </w:rPr>
        <w:tab/>
        <w:t xml:space="preserve">Yang, H., Wang, H. &amp; Jaenisch, R. Generating genetically modified mice using CRISPR/Cas-mediated genome engineering. </w:t>
      </w:r>
      <w:r w:rsidRPr="00441059">
        <w:rPr>
          <w:i/>
          <w:noProof w:val="0"/>
        </w:rPr>
        <w:t>Nat</w:t>
      </w:r>
      <w:r w:rsidR="00F8168E">
        <w:rPr>
          <w:i/>
          <w:noProof w:val="0"/>
        </w:rPr>
        <w:t>ure</w:t>
      </w:r>
      <w:r w:rsidRPr="00441059">
        <w:rPr>
          <w:i/>
          <w:noProof w:val="0"/>
        </w:rPr>
        <w:t xml:space="preserve"> Protoc</w:t>
      </w:r>
      <w:r w:rsidR="00F8168E">
        <w:rPr>
          <w:i/>
          <w:noProof w:val="0"/>
        </w:rPr>
        <w:t>ols</w:t>
      </w:r>
      <w:r w:rsidRPr="00441059">
        <w:rPr>
          <w:i/>
          <w:noProof w:val="0"/>
        </w:rPr>
        <w:t>.</w:t>
      </w:r>
      <w:r w:rsidRPr="00441059">
        <w:rPr>
          <w:noProof w:val="0"/>
        </w:rPr>
        <w:t xml:space="preserve"> </w:t>
      </w:r>
      <w:r w:rsidRPr="00441059">
        <w:rPr>
          <w:b/>
          <w:noProof w:val="0"/>
        </w:rPr>
        <w:t>9</w:t>
      </w:r>
      <w:r w:rsidRPr="00441059">
        <w:rPr>
          <w:noProof w:val="0"/>
        </w:rPr>
        <w:t xml:space="preserve"> (8), 1956-1968, doi:10.1038/nprot.2014.134, (2014).</w:t>
      </w:r>
    </w:p>
    <w:p w14:paraId="33855851" w14:textId="77777777" w:rsidR="005B71AE" w:rsidRPr="00441059" w:rsidRDefault="005B71AE" w:rsidP="00441059">
      <w:pPr>
        <w:pStyle w:val="EndNoteBibliography"/>
        <w:widowControl/>
        <w:rPr>
          <w:noProof w:val="0"/>
        </w:rPr>
      </w:pPr>
      <w:r w:rsidRPr="00441059">
        <w:rPr>
          <w:noProof w:val="0"/>
        </w:rPr>
        <w:t>16</w:t>
      </w:r>
      <w:r w:rsidRPr="00441059">
        <w:rPr>
          <w:noProof w:val="0"/>
        </w:rPr>
        <w:tab/>
        <w:t>Wang, H.</w:t>
      </w:r>
      <w:r w:rsidR="00441059" w:rsidRPr="00441059">
        <w:rPr>
          <w:i/>
          <w:noProof w:val="0"/>
        </w:rPr>
        <w:t xml:space="preserve"> et al</w:t>
      </w:r>
      <w:r w:rsidR="00F8168E">
        <w:rPr>
          <w:i/>
          <w:noProof w:val="0"/>
        </w:rPr>
        <w:t>.</w:t>
      </w:r>
      <w:r w:rsidRPr="00441059">
        <w:rPr>
          <w:noProof w:val="0"/>
        </w:rPr>
        <w:t xml:space="preserve"> One-step generation of mice carrying mutations in multiple genes by CRISPR/Cas-mediated genome engineering. </w:t>
      </w:r>
      <w:r w:rsidRPr="00441059">
        <w:rPr>
          <w:i/>
          <w:noProof w:val="0"/>
        </w:rPr>
        <w:t>Cell.</w:t>
      </w:r>
      <w:r w:rsidRPr="00441059">
        <w:rPr>
          <w:noProof w:val="0"/>
        </w:rPr>
        <w:t xml:space="preserve"> </w:t>
      </w:r>
      <w:r w:rsidRPr="00441059">
        <w:rPr>
          <w:b/>
          <w:noProof w:val="0"/>
        </w:rPr>
        <w:t>153</w:t>
      </w:r>
      <w:r w:rsidRPr="00441059">
        <w:rPr>
          <w:noProof w:val="0"/>
        </w:rPr>
        <w:t xml:space="preserve"> (4), 910-918, doi:10.1016/j.cell.2013.04.025, (2013).</w:t>
      </w:r>
    </w:p>
    <w:p w14:paraId="1D99DABE" w14:textId="77777777" w:rsidR="005B71AE" w:rsidRPr="00441059" w:rsidRDefault="005B71AE" w:rsidP="00441059">
      <w:pPr>
        <w:pStyle w:val="EndNoteBibliography"/>
        <w:widowControl/>
        <w:rPr>
          <w:noProof w:val="0"/>
        </w:rPr>
      </w:pPr>
      <w:r w:rsidRPr="00441059">
        <w:rPr>
          <w:noProof w:val="0"/>
        </w:rPr>
        <w:t>17</w:t>
      </w:r>
      <w:r w:rsidRPr="00441059">
        <w:rPr>
          <w:noProof w:val="0"/>
        </w:rPr>
        <w:tab/>
        <w:t xml:space="preserve">Kalhor, R., Mali, P. &amp; Church, G. M. Rapidly evolving homing CRISPR barcodes. </w:t>
      </w:r>
      <w:r w:rsidRPr="00441059">
        <w:rPr>
          <w:i/>
          <w:noProof w:val="0"/>
        </w:rPr>
        <w:t>Nat</w:t>
      </w:r>
      <w:r w:rsidR="00F8168E">
        <w:rPr>
          <w:i/>
          <w:noProof w:val="0"/>
        </w:rPr>
        <w:t>ure</w:t>
      </w:r>
      <w:r w:rsidRPr="00441059">
        <w:rPr>
          <w:i/>
          <w:noProof w:val="0"/>
        </w:rPr>
        <w:t xml:space="preserve"> Methods.</w:t>
      </w:r>
      <w:r w:rsidRPr="00441059">
        <w:rPr>
          <w:noProof w:val="0"/>
        </w:rPr>
        <w:t xml:space="preserve"> </w:t>
      </w:r>
      <w:r w:rsidRPr="00441059">
        <w:rPr>
          <w:b/>
          <w:noProof w:val="0"/>
        </w:rPr>
        <w:t>14</w:t>
      </w:r>
      <w:r w:rsidRPr="00441059">
        <w:rPr>
          <w:noProof w:val="0"/>
        </w:rPr>
        <w:t xml:space="preserve"> (2), 195-200, doi:10.1038/nmeth.4108, (2017).</w:t>
      </w:r>
    </w:p>
    <w:p w14:paraId="32697CA9" w14:textId="77777777" w:rsidR="005B71AE" w:rsidRPr="00441059" w:rsidRDefault="005B71AE" w:rsidP="00441059">
      <w:pPr>
        <w:pStyle w:val="EndNoteBibliography"/>
        <w:widowControl/>
        <w:rPr>
          <w:noProof w:val="0"/>
        </w:rPr>
      </w:pPr>
      <w:r w:rsidRPr="00441059">
        <w:rPr>
          <w:noProof w:val="0"/>
        </w:rPr>
        <w:t>18</w:t>
      </w:r>
      <w:r w:rsidRPr="00441059">
        <w:rPr>
          <w:noProof w:val="0"/>
        </w:rPr>
        <w:tab/>
        <w:t>Chavez, A.</w:t>
      </w:r>
      <w:r w:rsidR="00441059" w:rsidRPr="00441059">
        <w:rPr>
          <w:i/>
          <w:noProof w:val="0"/>
        </w:rPr>
        <w:t xml:space="preserve"> et al</w:t>
      </w:r>
      <w:r w:rsidR="00F8168E">
        <w:rPr>
          <w:i/>
          <w:noProof w:val="0"/>
        </w:rPr>
        <w:t>.</w:t>
      </w:r>
      <w:r w:rsidRPr="00441059">
        <w:rPr>
          <w:noProof w:val="0"/>
        </w:rPr>
        <w:t xml:space="preserve"> Highly efficient Cas9-mediated transcriptional programming. </w:t>
      </w:r>
      <w:r w:rsidR="00F8168E">
        <w:rPr>
          <w:i/>
          <w:noProof w:val="0"/>
        </w:rPr>
        <w:t>Nature</w:t>
      </w:r>
      <w:r w:rsidRPr="00441059">
        <w:rPr>
          <w:i/>
          <w:noProof w:val="0"/>
        </w:rPr>
        <w:t xml:space="preserve"> Methods.</w:t>
      </w:r>
      <w:r w:rsidRPr="00441059">
        <w:rPr>
          <w:noProof w:val="0"/>
        </w:rPr>
        <w:t xml:space="preserve"> </w:t>
      </w:r>
      <w:r w:rsidRPr="00441059">
        <w:rPr>
          <w:b/>
          <w:noProof w:val="0"/>
        </w:rPr>
        <w:t>12</w:t>
      </w:r>
      <w:r w:rsidRPr="00441059">
        <w:rPr>
          <w:noProof w:val="0"/>
        </w:rPr>
        <w:t xml:space="preserve"> (4), 326-328, doi:10.1038/nmeth.3312, (2015).</w:t>
      </w:r>
    </w:p>
    <w:p w14:paraId="13E0221F" w14:textId="77777777" w:rsidR="005B71AE" w:rsidRPr="00441059" w:rsidRDefault="005B71AE" w:rsidP="00441059">
      <w:pPr>
        <w:pStyle w:val="EndNoteBibliography"/>
        <w:widowControl/>
        <w:rPr>
          <w:noProof w:val="0"/>
        </w:rPr>
      </w:pPr>
      <w:r w:rsidRPr="00441059">
        <w:rPr>
          <w:noProof w:val="0"/>
        </w:rPr>
        <w:t>19</w:t>
      </w:r>
      <w:r w:rsidRPr="00441059">
        <w:rPr>
          <w:noProof w:val="0"/>
        </w:rPr>
        <w:tab/>
        <w:t xml:space="preserve">Bultmann, S. &amp; Stricker, S. H. Entering the post-epigenomic age: back to epigenetics. </w:t>
      </w:r>
      <w:r w:rsidRPr="00441059">
        <w:rPr>
          <w:i/>
          <w:noProof w:val="0"/>
        </w:rPr>
        <w:t>Open Biol</w:t>
      </w:r>
      <w:r w:rsidR="00F8168E">
        <w:rPr>
          <w:i/>
          <w:noProof w:val="0"/>
        </w:rPr>
        <w:t>ogy</w:t>
      </w:r>
      <w:r w:rsidRPr="00441059">
        <w:rPr>
          <w:i/>
          <w:noProof w:val="0"/>
        </w:rPr>
        <w:t>.</w:t>
      </w:r>
      <w:r w:rsidRPr="00441059">
        <w:rPr>
          <w:noProof w:val="0"/>
        </w:rPr>
        <w:t xml:space="preserve"> </w:t>
      </w:r>
      <w:r w:rsidRPr="00441059">
        <w:rPr>
          <w:b/>
          <w:noProof w:val="0"/>
        </w:rPr>
        <w:t>8</w:t>
      </w:r>
      <w:r w:rsidRPr="00441059">
        <w:rPr>
          <w:noProof w:val="0"/>
        </w:rPr>
        <w:t xml:space="preserve"> (3), doi:10.1098/rsob.180013, (2018).</w:t>
      </w:r>
    </w:p>
    <w:p w14:paraId="1889BC5E" w14:textId="77777777" w:rsidR="005B71AE" w:rsidRPr="00441059" w:rsidRDefault="005B71AE" w:rsidP="00441059">
      <w:pPr>
        <w:pStyle w:val="EndNoteBibliography"/>
        <w:widowControl/>
        <w:rPr>
          <w:noProof w:val="0"/>
        </w:rPr>
      </w:pPr>
      <w:r w:rsidRPr="00441059">
        <w:rPr>
          <w:noProof w:val="0"/>
        </w:rPr>
        <w:t>20</w:t>
      </w:r>
      <w:r w:rsidRPr="00441059">
        <w:rPr>
          <w:noProof w:val="0"/>
        </w:rPr>
        <w:tab/>
        <w:t xml:space="preserve">Vora, S., Tuttle, M., Cheng, J. &amp; Church, G. Next stop for the CRISPR revolution: RNA guided epigenetic regulators. </w:t>
      </w:r>
      <w:r w:rsidRPr="00441059">
        <w:rPr>
          <w:i/>
          <w:noProof w:val="0"/>
        </w:rPr>
        <w:t>FEBS J</w:t>
      </w:r>
      <w:r w:rsidR="00F8168E">
        <w:rPr>
          <w:i/>
          <w:noProof w:val="0"/>
        </w:rPr>
        <w:t>ournal</w:t>
      </w:r>
      <w:r w:rsidRPr="00441059">
        <w:rPr>
          <w:i/>
          <w:noProof w:val="0"/>
        </w:rPr>
        <w:t>.</w:t>
      </w:r>
      <w:r w:rsidRPr="00441059">
        <w:rPr>
          <w:noProof w:val="0"/>
        </w:rPr>
        <w:t xml:space="preserve"> doi:10.1111/febs.13768, (2016).</w:t>
      </w:r>
    </w:p>
    <w:p w14:paraId="770C2DB6" w14:textId="77777777" w:rsidR="005B71AE" w:rsidRPr="00441059" w:rsidRDefault="005B71AE" w:rsidP="00441059">
      <w:pPr>
        <w:pStyle w:val="EndNoteBibliography"/>
        <w:widowControl/>
        <w:rPr>
          <w:noProof w:val="0"/>
        </w:rPr>
      </w:pPr>
      <w:r w:rsidRPr="00441059">
        <w:rPr>
          <w:noProof w:val="0"/>
        </w:rPr>
        <w:t>21</w:t>
      </w:r>
      <w:r w:rsidRPr="00441059">
        <w:rPr>
          <w:noProof w:val="0"/>
        </w:rPr>
        <w:tab/>
        <w:t>Maddalo, D.</w:t>
      </w:r>
      <w:r w:rsidR="00441059" w:rsidRPr="00441059">
        <w:rPr>
          <w:i/>
          <w:noProof w:val="0"/>
        </w:rPr>
        <w:t xml:space="preserve"> et al</w:t>
      </w:r>
      <w:r w:rsidR="00F8168E">
        <w:rPr>
          <w:i/>
          <w:noProof w:val="0"/>
        </w:rPr>
        <w:t>.</w:t>
      </w:r>
      <w:r w:rsidRPr="00441059">
        <w:rPr>
          <w:noProof w:val="0"/>
        </w:rPr>
        <w:t xml:space="preserve"> In vivo engineering of oncogenic chromosomal rearrangements with the CRISPR/Cas9 system. </w:t>
      </w:r>
      <w:r w:rsidRPr="00441059">
        <w:rPr>
          <w:i/>
          <w:noProof w:val="0"/>
        </w:rPr>
        <w:t>Nature.</w:t>
      </w:r>
      <w:r w:rsidRPr="00441059">
        <w:rPr>
          <w:noProof w:val="0"/>
        </w:rPr>
        <w:t xml:space="preserve"> </w:t>
      </w:r>
      <w:r w:rsidRPr="00441059">
        <w:rPr>
          <w:b/>
          <w:noProof w:val="0"/>
        </w:rPr>
        <w:t>516</w:t>
      </w:r>
      <w:r w:rsidRPr="00441059">
        <w:rPr>
          <w:noProof w:val="0"/>
        </w:rPr>
        <w:t xml:space="preserve"> (7531), 423-427, doi:10.1038/nature13902, (2014).</w:t>
      </w:r>
    </w:p>
    <w:p w14:paraId="29429338" w14:textId="77777777" w:rsidR="005B71AE" w:rsidRPr="00441059" w:rsidRDefault="005B71AE" w:rsidP="00441059">
      <w:pPr>
        <w:pStyle w:val="EndNoteBibliography"/>
        <w:widowControl/>
        <w:rPr>
          <w:noProof w:val="0"/>
        </w:rPr>
      </w:pPr>
      <w:r w:rsidRPr="00441059">
        <w:rPr>
          <w:noProof w:val="0"/>
        </w:rPr>
        <w:t>22</w:t>
      </w:r>
      <w:r w:rsidRPr="00441059">
        <w:rPr>
          <w:noProof w:val="0"/>
        </w:rPr>
        <w:tab/>
        <w:t>Nageshwaran, S.</w:t>
      </w:r>
      <w:r w:rsidR="00441059" w:rsidRPr="00441059">
        <w:rPr>
          <w:i/>
          <w:noProof w:val="0"/>
        </w:rPr>
        <w:t xml:space="preserve"> et al</w:t>
      </w:r>
      <w:r w:rsidR="00F8168E">
        <w:rPr>
          <w:i/>
          <w:noProof w:val="0"/>
        </w:rPr>
        <w:t>.</w:t>
      </w:r>
      <w:r w:rsidRPr="00441059">
        <w:rPr>
          <w:noProof w:val="0"/>
        </w:rPr>
        <w:t xml:space="preserve"> CRISPR Guide RNA Cloning for Mammalian Systems. </w:t>
      </w:r>
      <w:r w:rsidRPr="00441059">
        <w:rPr>
          <w:i/>
          <w:noProof w:val="0"/>
        </w:rPr>
        <w:t>Journal of Visualized Experiments.</w:t>
      </w:r>
      <w:r w:rsidR="00441059">
        <w:rPr>
          <w:noProof w:val="0"/>
        </w:rPr>
        <w:t xml:space="preserve"> </w:t>
      </w:r>
      <w:r w:rsidRPr="00441059">
        <w:rPr>
          <w:noProof w:val="0"/>
        </w:rPr>
        <w:t>(in Press).</w:t>
      </w:r>
    </w:p>
    <w:p w14:paraId="7A16A362" w14:textId="77777777" w:rsidR="005B71AE" w:rsidRPr="00441059" w:rsidRDefault="005B71AE" w:rsidP="00441059">
      <w:pPr>
        <w:pStyle w:val="EndNoteBibliography"/>
        <w:widowControl/>
        <w:rPr>
          <w:noProof w:val="0"/>
        </w:rPr>
      </w:pPr>
      <w:r w:rsidRPr="00441059">
        <w:rPr>
          <w:noProof w:val="0"/>
        </w:rPr>
        <w:lastRenderedPageBreak/>
        <w:t>23</w:t>
      </w:r>
      <w:r w:rsidRPr="00441059">
        <w:rPr>
          <w:noProof w:val="0"/>
        </w:rPr>
        <w:tab/>
        <w:t xml:space="preserve">Wrighton, K. H. Synthetic biology: Multiplex genome engineering in eukaryotes. </w:t>
      </w:r>
      <w:r w:rsidR="00F8168E">
        <w:rPr>
          <w:i/>
          <w:noProof w:val="0"/>
        </w:rPr>
        <w:t>Nature Reviews Genetics</w:t>
      </w:r>
      <w:r w:rsidRPr="00441059">
        <w:rPr>
          <w:i/>
          <w:noProof w:val="0"/>
        </w:rPr>
        <w:t>.</w:t>
      </w:r>
      <w:r w:rsidRPr="00441059">
        <w:rPr>
          <w:noProof w:val="0"/>
        </w:rPr>
        <w:t xml:space="preserve"> </w:t>
      </w:r>
      <w:r w:rsidRPr="00441059">
        <w:rPr>
          <w:b/>
          <w:noProof w:val="0"/>
        </w:rPr>
        <w:t>19</w:t>
      </w:r>
      <w:r w:rsidRPr="00441059">
        <w:rPr>
          <w:noProof w:val="0"/>
        </w:rPr>
        <w:t xml:space="preserve"> (1), 6-7, doi:10.1038/nrg.2017.103, (2018).</w:t>
      </w:r>
    </w:p>
    <w:p w14:paraId="5186D0D9" w14:textId="77777777" w:rsidR="005B71AE" w:rsidRPr="00441059" w:rsidRDefault="005B71AE" w:rsidP="00441059">
      <w:pPr>
        <w:pStyle w:val="EndNoteBibliography"/>
        <w:widowControl/>
        <w:rPr>
          <w:noProof w:val="0"/>
        </w:rPr>
      </w:pPr>
      <w:r w:rsidRPr="00441059">
        <w:rPr>
          <w:noProof w:val="0"/>
        </w:rPr>
        <w:t>24</w:t>
      </w:r>
      <w:r w:rsidRPr="00441059">
        <w:rPr>
          <w:noProof w:val="0"/>
        </w:rPr>
        <w:tab/>
        <w:t>Yan, Q.</w:t>
      </w:r>
      <w:r w:rsidR="00441059" w:rsidRPr="00441059">
        <w:rPr>
          <w:i/>
          <w:noProof w:val="0"/>
        </w:rPr>
        <w:t xml:space="preserve"> et al</w:t>
      </w:r>
      <w:r w:rsidR="00F8168E">
        <w:rPr>
          <w:i/>
          <w:noProof w:val="0"/>
        </w:rPr>
        <w:t>.</w:t>
      </w:r>
      <w:r w:rsidRPr="00441059">
        <w:rPr>
          <w:noProof w:val="0"/>
        </w:rPr>
        <w:t xml:space="preserve"> Multiplex CRISPR/Cas9-based genome engineering enhanced by Drosha-mediated sgRNA-shRNA structure. </w:t>
      </w:r>
      <w:r w:rsidR="00F8168E">
        <w:rPr>
          <w:i/>
          <w:noProof w:val="0"/>
        </w:rPr>
        <w:t>Scientific Reports</w:t>
      </w:r>
      <w:r w:rsidRPr="00441059">
        <w:rPr>
          <w:i/>
          <w:noProof w:val="0"/>
        </w:rPr>
        <w:t>.</w:t>
      </w:r>
      <w:r w:rsidRPr="00441059">
        <w:rPr>
          <w:noProof w:val="0"/>
        </w:rPr>
        <w:t xml:space="preserve"> </w:t>
      </w:r>
      <w:r w:rsidRPr="00441059">
        <w:rPr>
          <w:b/>
          <w:noProof w:val="0"/>
        </w:rPr>
        <w:t>6</w:t>
      </w:r>
      <w:r w:rsidRPr="00441059">
        <w:rPr>
          <w:noProof w:val="0"/>
        </w:rPr>
        <w:t xml:space="preserve"> 38970, doi:10.1038/srep38970, (2016).</w:t>
      </w:r>
    </w:p>
    <w:p w14:paraId="3C07048D" w14:textId="77777777" w:rsidR="005B71AE" w:rsidRPr="00441059" w:rsidRDefault="005B71AE" w:rsidP="00441059">
      <w:pPr>
        <w:pStyle w:val="EndNoteBibliography"/>
        <w:widowControl/>
        <w:rPr>
          <w:noProof w:val="0"/>
        </w:rPr>
      </w:pPr>
      <w:r w:rsidRPr="00441059">
        <w:rPr>
          <w:noProof w:val="0"/>
        </w:rPr>
        <w:t>25</w:t>
      </w:r>
      <w:r w:rsidRPr="00441059">
        <w:rPr>
          <w:noProof w:val="0"/>
        </w:rPr>
        <w:tab/>
        <w:t xml:space="preserve">Kabadi, A. M., Ousterout, D. G., Hilton, I. B. &amp; Gersbach, C. A. Multiplex CRISPR/Cas9-based genome engineering from a single lentiviral vector. </w:t>
      </w:r>
      <w:r w:rsidRPr="00441059">
        <w:rPr>
          <w:i/>
          <w:noProof w:val="0"/>
        </w:rPr>
        <w:t>Nucleic Acids Res</w:t>
      </w:r>
      <w:r w:rsidR="00F8168E">
        <w:rPr>
          <w:i/>
          <w:noProof w:val="0"/>
        </w:rPr>
        <w:t>earch</w:t>
      </w:r>
      <w:r w:rsidRPr="00441059">
        <w:rPr>
          <w:i/>
          <w:noProof w:val="0"/>
        </w:rPr>
        <w:t>.</w:t>
      </w:r>
      <w:r w:rsidRPr="00441059">
        <w:rPr>
          <w:noProof w:val="0"/>
        </w:rPr>
        <w:t xml:space="preserve"> </w:t>
      </w:r>
      <w:r w:rsidRPr="00441059">
        <w:rPr>
          <w:b/>
          <w:noProof w:val="0"/>
        </w:rPr>
        <w:t>42</w:t>
      </w:r>
      <w:r w:rsidRPr="00441059">
        <w:rPr>
          <w:noProof w:val="0"/>
        </w:rPr>
        <w:t xml:space="preserve"> (19), e147, doi:10.1093/nar/gku749, (2014).</w:t>
      </w:r>
    </w:p>
    <w:p w14:paraId="74466864" w14:textId="77777777" w:rsidR="005B71AE" w:rsidRPr="00441059" w:rsidRDefault="005B71AE" w:rsidP="00441059">
      <w:pPr>
        <w:pStyle w:val="EndNoteBibliography"/>
        <w:widowControl/>
        <w:rPr>
          <w:noProof w:val="0"/>
        </w:rPr>
      </w:pPr>
      <w:r w:rsidRPr="00441059">
        <w:rPr>
          <w:noProof w:val="0"/>
        </w:rPr>
        <w:t>26</w:t>
      </w:r>
      <w:r w:rsidRPr="00441059">
        <w:rPr>
          <w:noProof w:val="0"/>
        </w:rPr>
        <w:tab/>
        <w:t>Cress, B. F.</w:t>
      </w:r>
      <w:r w:rsidR="00441059" w:rsidRPr="00441059">
        <w:rPr>
          <w:i/>
          <w:noProof w:val="0"/>
        </w:rPr>
        <w:t xml:space="preserve"> et al</w:t>
      </w:r>
      <w:r w:rsidR="00F8168E">
        <w:rPr>
          <w:i/>
          <w:noProof w:val="0"/>
        </w:rPr>
        <w:t>.</w:t>
      </w:r>
      <w:r w:rsidRPr="00441059">
        <w:rPr>
          <w:noProof w:val="0"/>
        </w:rPr>
        <w:t xml:space="preserve"> CRISPathBrick: Modular Combinatorial Assembly of Type II-A CRISPR Arrays for dCas9-Mediated Multiplex Transcriptional Repression in E. coli. </w:t>
      </w:r>
      <w:r w:rsidRPr="00441059">
        <w:rPr>
          <w:i/>
          <w:noProof w:val="0"/>
        </w:rPr>
        <w:t>ACS Synth</w:t>
      </w:r>
      <w:r w:rsidR="00F8168E">
        <w:rPr>
          <w:i/>
          <w:noProof w:val="0"/>
        </w:rPr>
        <w:t>etic</w:t>
      </w:r>
      <w:r w:rsidRPr="00441059">
        <w:rPr>
          <w:i/>
          <w:noProof w:val="0"/>
        </w:rPr>
        <w:t xml:space="preserve"> Biol</w:t>
      </w:r>
      <w:r w:rsidR="00F8168E">
        <w:rPr>
          <w:i/>
          <w:noProof w:val="0"/>
        </w:rPr>
        <w:t>ogy</w:t>
      </w:r>
      <w:r w:rsidRPr="00441059">
        <w:rPr>
          <w:i/>
          <w:noProof w:val="0"/>
        </w:rPr>
        <w:t>.</w:t>
      </w:r>
      <w:r w:rsidRPr="00441059">
        <w:rPr>
          <w:noProof w:val="0"/>
        </w:rPr>
        <w:t xml:space="preserve"> </w:t>
      </w:r>
      <w:r w:rsidRPr="00441059">
        <w:rPr>
          <w:b/>
          <w:noProof w:val="0"/>
        </w:rPr>
        <w:t>4</w:t>
      </w:r>
      <w:r w:rsidRPr="00441059">
        <w:rPr>
          <w:noProof w:val="0"/>
        </w:rPr>
        <w:t xml:space="preserve"> (9), 987-1000, doi:10.1021/acssynbio.5b00012, (2015).</w:t>
      </w:r>
    </w:p>
    <w:p w14:paraId="4C1FB5FE" w14:textId="77777777" w:rsidR="005B71AE" w:rsidRPr="00441059" w:rsidRDefault="005B71AE" w:rsidP="00441059">
      <w:pPr>
        <w:pStyle w:val="EndNoteBibliography"/>
        <w:widowControl/>
        <w:rPr>
          <w:noProof w:val="0"/>
        </w:rPr>
      </w:pPr>
      <w:r w:rsidRPr="00441059">
        <w:rPr>
          <w:noProof w:val="0"/>
        </w:rPr>
        <w:t>27</w:t>
      </w:r>
      <w:r w:rsidRPr="00441059">
        <w:rPr>
          <w:noProof w:val="0"/>
        </w:rPr>
        <w:tab/>
        <w:t xml:space="preserve">Port, F. &amp; Bullock, S. L. Augmenting CRISPR applications in Drosophila with tRNA-flanked sgRNAs. </w:t>
      </w:r>
      <w:r w:rsidR="00F8168E">
        <w:rPr>
          <w:i/>
          <w:noProof w:val="0"/>
        </w:rPr>
        <w:t>Nature</w:t>
      </w:r>
      <w:r w:rsidRPr="00441059">
        <w:rPr>
          <w:i/>
          <w:noProof w:val="0"/>
        </w:rPr>
        <w:t xml:space="preserve"> Methods.</w:t>
      </w:r>
      <w:r w:rsidRPr="00441059">
        <w:rPr>
          <w:noProof w:val="0"/>
        </w:rPr>
        <w:t xml:space="preserve"> </w:t>
      </w:r>
      <w:r w:rsidRPr="00441059">
        <w:rPr>
          <w:b/>
          <w:noProof w:val="0"/>
        </w:rPr>
        <w:t>13</w:t>
      </w:r>
      <w:r w:rsidRPr="00441059">
        <w:rPr>
          <w:noProof w:val="0"/>
        </w:rPr>
        <w:t xml:space="preserve"> (10), 852-854, doi:10.1038/nmeth.3972, (2016).</w:t>
      </w:r>
    </w:p>
    <w:p w14:paraId="7795C03D" w14:textId="77777777" w:rsidR="005B71AE" w:rsidRPr="00441059" w:rsidRDefault="005B71AE" w:rsidP="00441059">
      <w:pPr>
        <w:pStyle w:val="EndNoteBibliography"/>
        <w:widowControl/>
        <w:rPr>
          <w:noProof w:val="0"/>
        </w:rPr>
      </w:pPr>
      <w:r w:rsidRPr="00441059">
        <w:rPr>
          <w:noProof w:val="0"/>
        </w:rPr>
        <w:t>28</w:t>
      </w:r>
      <w:r w:rsidRPr="00441059">
        <w:rPr>
          <w:noProof w:val="0"/>
        </w:rPr>
        <w:tab/>
        <w:t>Breunig, C. T.</w:t>
      </w:r>
      <w:r w:rsidR="00441059" w:rsidRPr="00441059">
        <w:rPr>
          <w:i/>
          <w:noProof w:val="0"/>
        </w:rPr>
        <w:t xml:space="preserve"> et al</w:t>
      </w:r>
      <w:r w:rsidR="00F8168E">
        <w:rPr>
          <w:i/>
          <w:noProof w:val="0"/>
        </w:rPr>
        <w:t>.</w:t>
      </w:r>
      <w:r w:rsidRPr="00441059">
        <w:rPr>
          <w:noProof w:val="0"/>
        </w:rPr>
        <w:t xml:space="preserve"> One step generation of customizable gRNA vectors for multiplex CRISPR approaches through string assembly gRNA cloning (STAgR). </w:t>
      </w:r>
      <w:r w:rsidRPr="00441059">
        <w:rPr>
          <w:i/>
          <w:noProof w:val="0"/>
        </w:rPr>
        <w:t>PLoS ONE.</w:t>
      </w:r>
      <w:r w:rsidRPr="00441059">
        <w:rPr>
          <w:noProof w:val="0"/>
        </w:rPr>
        <w:t xml:space="preserve"> </w:t>
      </w:r>
      <w:r w:rsidRPr="00441059">
        <w:rPr>
          <w:b/>
          <w:noProof w:val="0"/>
        </w:rPr>
        <w:t>13</w:t>
      </w:r>
      <w:r w:rsidRPr="00441059">
        <w:rPr>
          <w:noProof w:val="0"/>
        </w:rPr>
        <w:t xml:space="preserve"> (4), e0196015, doi:10.1371/journal.pone.0196015, (2018).</w:t>
      </w:r>
    </w:p>
    <w:p w14:paraId="46FCE4BD" w14:textId="77777777" w:rsidR="005B71AE" w:rsidRPr="00441059" w:rsidRDefault="005B71AE" w:rsidP="00441059">
      <w:pPr>
        <w:pStyle w:val="EndNoteBibliography"/>
        <w:widowControl/>
        <w:rPr>
          <w:noProof w:val="0"/>
        </w:rPr>
      </w:pPr>
      <w:r w:rsidRPr="00441059">
        <w:rPr>
          <w:noProof w:val="0"/>
        </w:rPr>
        <w:t>29</w:t>
      </w:r>
      <w:r w:rsidRPr="00441059">
        <w:rPr>
          <w:noProof w:val="0"/>
        </w:rPr>
        <w:tab/>
        <w:t xml:space="preserve">Barbas, C. F., 3rd, Burton, D. R., Scott, J. K. &amp; Silverman, G. J. Quantitation of DNA and RNA. </w:t>
      </w:r>
      <w:r w:rsidRPr="00441059">
        <w:rPr>
          <w:i/>
          <w:noProof w:val="0"/>
        </w:rPr>
        <w:t>CSH Protoc.</w:t>
      </w:r>
      <w:r w:rsidRPr="00441059">
        <w:rPr>
          <w:noProof w:val="0"/>
        </w:rPr>
        <w:t xml:space="preserve"> </w:t>
      </w:r>
      <w:r w:rsidRPr="00441059">
        <w:rPr>
          <w:b/>
          <w:noProof w:val="0"/>
        </w:rPr>
        <w:t>2007</w:t>
      </w:r>
      <w:r w:rsidRPr="00441059">
        <w:rPr>
          <w:noProof w:val="0"/>
        </w:rPr>
        <w:t xml:space="preserve"> pdb ip47, doi:10.1101/pdb.ip47, (2007).</w:t>
      </w:r>
    </w:p>
    <w:p w14:paraId="6EDFF4CF" w14:textId="77777777" w:rsidR="005B71AE" w:rsidRPr="00441059" w:rsidRDefault="005B71AE" w:rsidP="00441059">
      <w:pPr>
        <w:pStyle w:val="EndNoteBibliography"/>
        <w:widowControl/>
        <w:rPr>
          <w:noProof w:val="0"/>
        </w:rPr>
      </w:pPr>
      <w:r w:rsidRPr="00441059">
        <w:rPr>
          <w:noProof w:val="0"/>
        </w:rPr>
        <w:t>30</w:t>
      </w:r>
      <w:r w:rsidRPr="00441059">
        <w:rPr>
          <w:noProof w:val="0"/>
        </w:rPr>
        <w:tab/>
        <w:t xml:space="preserve">Gibson, D. G. Enzymatic assembly of overlapping DNA fragments. </w:t>
      </w:r>
      <w:r w:rsidRPr="00441059">
        <w:rPr>
          <w:i/>
          <w:noProof w:val="0"/>
        </w:rPr>
        <w:t>Methods Enzymol</w:t>
      </w:r>
      <w:r w:rsidR="00F8168E">
        <w:rPr>
          <w:i/>
          <w:noProof w:val="0"/>
        </w:rPr>
        <w:t>ogy</w:t>
      </w:r>
      <w:r w:rsidRPr="00441059">
        <w:rPr>
          <w:i/>
          <w:noProof w:val="0"/>
        </w:rPr>
        <w:t>.</w:t>
      </w:r>
      <w:r w:rsidRPr="00441059">
        <w:rPr>
          <w:noProof w:val="0"/>
        </w:rPr>
        <w:t xml:space="preserve"> </w:t>
      </w:r>
      <w:r w:rsidRPr="00441059">
        <w:rPr>
          <w:b/>
          <w:noProof w:val="0"/>
        </w:rPr>
        <w:t>498</w:t>
      </w:r>
      <w:r w:rsidRPr="00441059">
        <w:rPr>
          <w:noProof w:val="0"/>
        </w:rPr>
        <w:t xml:space="preserve"> 349-361, doi:10.1016/B978-0-12-385120-8.00015-2, (2011).</w:t>
      </w:r>
    </w:p>
    <w:p w14:paraId="20BF9459" w14:textId="77777777" w:rsidR="005B71AE" w:rsidRPr="00441059" w:rsidRDefault="005B71AE" w:rsidP="00441059">
      <w:pPr>
        <w:pStyle w:val="EndNoteBibliography"/>
        <w:widowControl/>
        <w:rPr>
          <w:noProof w:val="0"/>
        </w:rPr>
      </w:pPr>
      <w:r w:rsidRPr="00441059">
        <w:rPr>
          <w:noProof w:val="0"/>
        </w:rPr>
        <w:t>31</w:t>
      </w:r>
      <w:r w:rsidRPr="00441059">
        <w:rPr>
          <w:noProof w:val="0"/>
        </w:rPr>
        <w:tab/>
        <w:t xml:space="preserve">Maniatis, T., Fritsch, E. F. &amp; Sambrook, J. </w:t>
      </w:r>
      <w:r w:rsidRPr="00441059">
        <w:rPr>
          <w:i/>
          <w:noProof w:val="0"/>
        </w:rPr>
        <w:t>Molecular cloning : a laboratory manual</w:t>
      </w:r>
      <w:r w:rsidRPr="00441059">
        <w:rPr>
          <w:noProof w:val="0"/>
        </w:rPr>
        <w:t>.</w:t>
      </w:r>
      <w:r w:rsidR="00441059">
        <w:rPr>
          <w:noProof w:val="0"/>
        </w:rPr>
        <w:t xml:space="preserve"> </w:t>
      </w:r>
      <w:r w:rsidRPr="00441059">
        <w:rPr>
          <w:noProof w:val="0"/>
        </w:rPr>
        <w:t>(Cold Spring Harbor Laboratory, 1982).</w:t>
      </w:r>
    </w:p>
    <w:p w14:paraId="70AAEA94" w14:textId="77777777" w:rsidR="005B71AE" w:rsidRPr="00441059" w:rsidRDefault="005B71AE" w:rsidP="00441059">
      <w:pPr>
        <w:pStyle w:val="EndNoteBibliography"/>
        <w:widowControl/>
        <w:rPr>
          <w:noProof w:val="0"/>
        </w:rPr>
      </w:pPr>
      <w:r w:rsidRPr="00441059">
        <w:rPr>
          <w:noProof w:val="0"/>
        </w:rPr>
        <w:t>32</w:t>
      </w:r>
      <w:r w:rsidRPr="00441059">
        <w:rPr>
          <w:noProof w:val="0"/>
        </w:rPr>
        <w:tab/>
        <w:t>Koferle, A.</w:t>
      </w:r>
      <w:r w:rsidR="00441059" w:rsidRPr="00441059">
        <w:rPr>
          <w:i/>
          <w:noProof w:val="0"/>
        </w:rPr>
        <w:t xml:space="preserve"> et al</w:t>
      </w:r>
      <w:r w:rsidR="00F8168E">
        <w:rPr>
          <w:i/>
          <w:noProof w:val="0"/>
        </w:rPr>
        <w:t>.</w:t>
      </w:r>
      <w:r w:rsidRPr="00441059">
        <w:rPr>
          <w:noProof w:val="0"/>
        </w:rPr>
        <w:t xml:space="preserve"> CORALINA: a universal method for the generation of gRNA libraries for CRISPR-based screening. </w:t>
      </w:r>
      <w:r w:rsidRPr="00441059">
        <w:rPr>
          <w:i/>
          <w:noProof w:val="0"/>
        </w:rPr>
        <w:t>BMC Genomics.</w:t>
      </w:r>
      <w:r w:rsidRPr="00441059">
        <w:rPr>
          <w:noProof w:val="0"/>
        </w:rPr>
        <w:t xml:space="preserve"> </w:t>
      </w:r>
      <w:r w:rsidRPr="00441059">
        <w:rPr>
          <w:b/>
          <w:noProof w:val="0"/>
        </w:rPr>
        <w:t>17</w:t>
      </w:r>
      <w:r w:rsidRPr="00441059">
        <w:rPr>
          <w:noProof w:val="0"/>
        </w:rPr>
        <w:t xml:space="preserve"> (1), 917, doi:10.1186/s12864-016-3268-z, (2016).</w:t>
      </w:r>
    </w:p>
    <w:p w14:paraId="67F61E35" w14:textId="77777777" w:rsidR="005B71AE" w:rsidRPr="00441059" w:rsidRDefault="005B71AE" w:rsidP="00441059">
      <w:pPr>
        <w:pStyle w:val="EndNoteBibliography"/>
        <w:widowControl/>
        <w:rPr>
          <w:noProof w:val="0"/>
        </w:rPr>
      </w:pPr>
      <w:r w:rsidRPr="00441059">
        <w:rPr>
          <w:noProof w:val="0"/>
        </w:rPr>
        <w:t>33</w:t>
      </w:r>
      <w:r w:rsidRPr="00441059">
        <w:rPr>
          <w:noProof w:val="0"/>
        </w:rPr>
        <w:tab/>
        <w:t>Koferle, A. &amp; Stricker, S. H. A Universal Protocol for Large-scale gRNA Library Production from any DNA Source.</w:t>
      </w:r>
      <w:r w:rsidR="00441059">
        <w:rPr>
          <w:noProof w:val="0"/>
        </w:rPr>
        <w:t xml:space="preserve"> </w:t>
      </w:r>
      <w:r w:rsidRPr="00441059">
        <w:rPr>
          <w:noProof w:val="0"/>
        </w:rPr>
        <w:t>(130), e56264, doi:doi:10.3791/56264, (2017).</w:t>
      </w:r>
    </w:p>
    <w:p w14:paraId="67F1CD90" w14:textId="77777777" w:rsidR="005B71AE" w:rsidRPr="00441059" w:rsidRDefault="005B71AE" w:rsidP="00441059">
      <w:pPr>
        <w:pStyle w:val="EndNoteBibliography"/>
        <w:widowControl/>
        <w:rPr>
          <w:noProof w:val="0"/>
        </w:rPr>
      </w:pPr>
      <w:r w:rsidRPr="00441059">
        <w:rPr>
          <w:noProof w:val="0"/>
        </w:rPr>
        <w:t>34</w:t>
      </w:r>
      <w:r w:rsidRPr="00441059">
        <w:rPr>
          <w:noProof w:val="0"/>
        </w:rPr>
        <w:tab/>
        <w:t xml:space="preserve">Vidigal, J. A. &amp; Ventura, A. Rapid and efficient one-step generation of paired gRNA CRISPR-Cas9 libraries. </w:t>
      </w:r>
      <w:r w:rsidR="00F8168E">
        <w:rPr>
          <w:i/>
          <w:noProof w:val="0"/>
        </w:rPr>
        <w:t>Nature</w:t>
      </w:r>
      <w:r w:rsidRPr="00441059">
        <w:rPr>
          <w:i/>
          <w:noProof w:val="0"/>
        </w:rPr>
        <w:t xml:space="preserve"> Commun</w:t>
      </w:r>
      <w:r w:rsidR="00F8168E">
        <w:rPr>
          <w:i/>
          <w:noProof w:val="0"/>
        </w:rPr>
        <w:t>ications</w:t>
      </w:r>
      <w:r w:rsidRPr="00441059">
        <w:rPr>
          <w:i/>
          <w:noProof w:val="0"/>
        </w:rPr>
        <w:t>.</w:t>
      </w:r>
      <w:r w:rsidRPr="00441059">
        <w:rPr>
          <w:noProof w:val="0"/>
        </w:rPr>
        <w:t xml:space="preserve"> </w:t>
      </w:r>
      <w:r w:rsidRPr="00441059">
        <w:rPr>
          <w:b/>
          <w:noProof w:val="0"/>
        </w:rPr>
        <w:t>6</w:t>
      </w:r>
      <w:r w:rsidRPr="00441059">
        <w:rPr>
          <w:noProof w:val="0"/>
        </w:rPr>
        <w:t xml:space="preserve"> 8083, doi:10.1038/ncomms9083, (2015).</w:t>
      </w:r>
    </w:p>
    <w:p w14:paraId="4268063F" w14:textId="77777777" w:rsidR="005B71AE" w:rsidRPr="00441059" w:rsidRDefault="005B71AE" w:rsidP="00441059">
      <w:pPr>
        <w:pStyle w:val="EndNoteBibliography"/>
        <w:widowControl/>
        <w:rPr>
          <w:noProof w:val="0"/>
        </w:rPr>
      </w:pPr>
      <w:r w:rsidRPr="00441059">
        <w:rPr>
          <w:noProof w:val="0"/>
        </w:rPr>
        <w:t>35</w:t>
      </w:r>
      <w:r w:rsidRPr="00441059">
        <w:rPr>
          <w:noProof w:val="0"/>
        </w:rPr>
        <w:tab/>
        <w:t xml:space="preserve">Sakuma, T., Nishikawa, A., Kume, S., Chayama, K. &amp; Yamamoto, T. Multiplex genome engineering in human cells using all-in-one CRISPR/Cas9 vector system. </w:t>
      </w:r>
      <w:r w:rsidR="00F8168E">
        <w:rPr>
          <w:i/>
          <w:noProof w:val="0"/>
        </w:rPr>
        <w:t>Scientific Reports</w:t>
      </w:r>
      <w:r w:rsidRPr="00441059">
        <w:rPr>
          <w:i/>
          <w:noProof w:val="0"/>
        </w:rPr>
        <w:t>.</w:t>
      </w:r>
      <w:r w:rsidRPr="00441059">
        <w:rPr>
          <w:noProof w:val="0"/>
        </w:rPr>
        <w:t xml:space="preserve"> </w:t>
      </w:r>
      <w:r w:rsidRPr="00441059">
        <w:rPr>
          <w:b/>
          <w:noProof w:val="0"/>
        </w:rPr>
        <w:t>4</w:t>
      </w:r>
      <w:r w:rsidRPr="00441059">
        <w:rPr>
          <w:noProof w:val="0"/>
        </w:rPr>
        <w:t xml:space="preserve"> 5400, doi:10.1038/srep05400, (2014).</w:t>
      </w:r>
    </w:p>
    <w:p w14:paraId="2BC47F2C" w14:textId="77777777" w:rsidR="005B71AE" w:rsidRPr="00441059" w:rsidRDefault="005B71AE" w:rsidP="00441059">
      <w:pPr>
        <w:pStyle w:val="EndNoteBibliography"/>
        <w:widowControl/>
        <w:rPr>
          <w:noProof w:val="0"/>
        </w:rPr>
      </w:pPr>
      <w:r w:rsidRPr="00441059">
        <w:rPr>
          <w:noProof w:val="0"/>
        </w:rPr>
        <w:t>36</w:t>
      </w:r>
      <w:r w:rsidRPr="00441059">
        <w:rPr>
          <w:noProof w:val="0"/>
        </w:rPr>
        <w:tab/>
        <w:t xml:space="preserve">Xie, K., Minkenberg, B. &amp; Yang, Y. Boosting CRISPR/Cas9 multiplex editing capability with the endogenous tRNA-processing system. </w:t>
      </w:r>
      <w:r w:rsidR="00F8168E">
        <w:rPr>
          <w:i/>
          <w:noProof w:val="0"/>
        </w:rPr>
        <w:t>Proceedings of the National Academy of Sciences of the United States of America</w:t>
      </w:r>
      <w:r w:rsidRPr="00441059">
        <w:rPr>
          <w:i/>
          <w:noProof w:val="0"/>
        </w:rPr>
        <w:t>.</w:t>
      </w:r>
      <w:r w:rsidRPr="00441059">
        <w:rPr>
          <w:noProof w:val="0"/>
        </w:rPr>
        <w:t xml:space="preserve"> </w:t>
      </w:r>
      <w:r w:rsidRPr="00441059">
        <w:rPr>
          <w:b/>
          <w:noProof w:val="0"/>
        </w:rPr>
        <w:t>112</w:t>
      </w:r>
      <w:r w:rsidRPr="00441059">
        <w:rPr>
          <w:noProof w:val="0"/>
        </w:rPr>
        <w:t xml:space="preserve"> (11), 3570-3575, doi:10.1073/pnas.1420294112, (2015).</w:t>
      </w:r>
    </w:p>
    <w:p w14:paraId="2C4F7E1F" w14:textId="77777777" w:rsidR="009726EE" w:rsidRPr="00441059" w:rsidRDefault="00870EE8" w:rsidP="00F8168E">
      <w:pPr>
        <w:pStyle w:val="ListParagraph"/>
        <w:widowControl/>
        <w:ind w:left="0"/>
        <w:rPr>
          <w:color w:val="808080" w:themeColor="background1" w:themeShade="80"/>
        </w:rPr>
      </w:pPr>
      <w:r w:rsidRPr="00441059">
        <w:rPr>
          <w:color w:val="808080" w:themeColor="background1" w:themeShade="80"/>
        </w:rPr>
        <w:fldChar w:fldCharType="end"/>
      </w:r>
    </w:p>
    <w:sectPr w:rsidR="009726EE" w:rsidRPr="00441059" w:rsidSect="00441059">
      <w:headerReference w:type="default" r:id="rId14"/>
      <w:headerReference w:type="first" r:id="rId15"/>
      <w:footerReference w:type="first" r:id="rId16"/>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16864" w14:textId="77777777" w:rsidR="003F161E" w:rsidRDefault="003F161E" w:rsidP="00621C4E">
      <w:r>
        <w:separator/>
      </w:r>
    </w:p>
  </w:endnote>
  <w:endnote w:type="continuationSeparator" w:id="0">
    <w:p w14:paraId="23080DE1" w14:textId="77777777" w:rsidR="003F161E" w:rsidRDefault="003F161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D8DD9" w14:textId="77777777" w:rsidR="00EF238D" w:rsidRDefault="00EF238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EFE56" w14:textId="77777777" w:rsidR="003F161E" w:rsidRDefault="003F161E" w:rsidP="00621C4E">
      <w:r>
        <w:separator/>
      </w:r>
    </w:p>
  </w:footnote>
  <w:footnote w:type="continuationSeparator" w:id="0">
    <w:p w14:paraId="56813DE4" w14:textId="77777777" w:rsidR="003F161E" w:rsidRDefault="003F161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63B84" w14:textId="77777777" w:rsidR="00EF238D" w:rsidRPr="006F06E4" w:rsidRDefault="00EF238D"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60E4A" w14:textId="77777777" w:rsidR="00EF238D" w:rsidRPr="006F06E4" w:rsidRDefault="00EF238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 w:numId="2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vepd0v93fxz2ye5azfprvd6de00ve0fedae&quot;&gt;Library Copy&lt;record-ids&gt;&lt;item&gt;3234&lt;/item&gt;&lt;item&gt;3291&lt;/item&gt;&lt;item&gt;3488&lt;/item&gt;&lt;item&gt;3495&lt;/item&gt;&lt;item&gt;3520&lt;/item&gt;&lt;item&gt;3521&lt;/item&gt;&lt;item&gt;3565&lt;/item&gt;&lt;item&gt;3600&lt;/item&gt;&lt;item&gt;3766&lt;/item&gt;&lt;item&gt;3845&lt;/item&gt;&lt;item&gt;3846&lt;/item&gt;&lt;item&gt;3883&lt;/item&gt;&lt;item&gt;3889&lt;/item&gt;&lt;item&gt;3890&lt;/item&gt;&lt;item&gt;3891&lt;/item&gt;&lt;item&gt;3892&lt;/item&gt;&lt;item&gt;3893&lt;/item&gt;&lt;item&gt;3894&lt;/item&gt;&lt;item&gt;3895&lt;/item&gt;&lt;item&gt;3896&lt;/item&gt;&lt;item&gt;3900&lt;/item&gt;&lt;item&gt;3901&lt;/item&gt;&lt;item&gt;4105&lt;/item&gt;&lt;item&gt;4118&lt;/item&gt;&lt;item&gt;4140&lt;/item&gt;&lt;item&gt;4164&lt;/item&gt;&lt;item&gt;4194&lt;/item&gt;&lt;item&gt;4195&lt;/item&gt;&lt;item&gt;4197&lt;/item&gt;&lt;item&gt;4198&lt;/item&gt;&lt;item&gt;4199&lt;/item&gt;&lt;item&gt;4200&lt;/item&gt;&lt;item&gt;4201&lt;/item&gt;&lt;item&gt;4202&lt;/item&gt;&lt;item&gt;4257&lt;/item&gt;&lt;item&gt;4261&lt;/item&gt;&lt;/record-ids&gt;&lt;/item&gt;&lt;/Libraries&gt;"/>
  </w:docVars>
  <w:rsids>
    <w:rsidRoot w:val="00EE705F"/>
    <w:rsid w:val="00001169"/>
    <w:rsid w:val="00001806"/>
    <w:rsid w:val="0000376F"/>
    <w:rsid w:val="00003952"/>
    <w:rsid w:val="00005815"/>
    <w:rsid w:val="00007DBC"/>
    <w:rsid w:val="00007EA1"/>
    <w:rsid w:val="000100F0"/>
    <w:rsid w:val="00012FF9"/>
    <w:rsid w:val="00014314"/>
    <w:rsid w:val="0001444A"/>
    <w:rsid w:val="00021434"/>
    <w:rsid w:val="00021774"/>
    <w:rsid w:val="00021DF3"/>
    <w:rsid w:val="000229F6"/>
    <w:rsid w:val="00023869"/>
    <w:rsid w:val="00024598"/>
    <w:rsid w:val="000276E4"/>
    <w:rsid w:val="00032769"/>
    <w:rsid w:val="00037B58"/>
    <w:rsid w:val="00051B73"/>
    <w:rsid w:val="00060ABE"/>
    <w:rsid w:val="00061A50"/>
    <w:rsid w:val="0006366E"/>
    <w:rsid w:val="00064104"/>
    <w:rsid w:val="00066025"/>
    <w:rsid w:val="000701D1"/>
    <w:rsid w:val="0007142B"/>
    <w:rsid w:val="00080131"/>
    <w:rsid w:val="00080A20"/>
    <w:rsid w:val="00082796"/>
    <w:rsid w:val="00085D80"/>
    <w:rsid w:val="0008745D"/>
    <w:rsid w:val="00087C0A"/>
    <w:rsid w:val="00093BC4"/>
    <w:rsid w:val="00097929"/>
    <w:rsid w:val="000A1E80"/>
    <w:rsid w:val="000A3B70"/>
    <w:rsid w:val="000A5153"/>
    <w:rsid w:val="000A5731"/>
    <w:rsid w:val="000A60AF"/>
    <w:rsid w:val="000B10AE"/>
    <w:rsid w:val="000B30BF"/>
    <w:rsid w:val="000B566B"/>
    <w:rsid w:val="000B662E"/>
    <w:rsid w:val="000B7294"/>
    <w:rsid w:val="000B75D0"/>
    <w:rsid w:val="000C1CF8"/>
    <w:rsid w:val="000C49CF"/>
    <w:rsid w:val="000C52E9"/>
    <w:rsid w:val="000C5CDC"/>
    <w:rsid w:val="000C65DC"/>
    <w:rsid w:val="000C66F3"/>
    <w:rsid w:val="000C6900"/>
    <w:rsid w:val="000D0ADB"/>
    <w:rsid w:val="000D31E8"/>
    <w:rsid w:val="000D76E4"/>
    <w:rsid w:val="000E3816"/>
    <w:rsid w:val="000E4F77"/>
    <w:rsid w:val="000E5166"/>
    <w:rsid w:val="000E577F"/>
    <w:rsid w:val="000F265C"/>
    <w:rsid w:val="000F3AFA"/>
    <w:rsid w:val="000F5712"/>
    <w:rsid w:val="000F6611"/>
    <w:rsid w:val="000F7E22"/>
    <w:rsid w:val="001104F3"/>
    <w:rsid w:val="00112EEB"/>
    <w:rsid w:val="00116D5A"/>
    <w:rsid w:val="0012563A"/>
    <w:rsid w:val="001313A7"/>
    <w:rsid w:val="00131CA7"/>
    <w:rsid w:val="0013276F"/>
    <w:rsid w:val="001352A5"/>
    <w:rsid w:val="0013583F"/>
    <w:rsid w:val="0013621E"/>
    <w:rsid w:val="0013642E"/>
    <w:rsid w:val="00141186"/>
    <w:rsid w:val="00152A23"/>
    <w:rsid w:val="00162CB7"/>
    <w:rsid w:val="00163B3D"/>
    <w:rsid w:val="00167028"/>
    <w:rsid w:val="00171E5B"/>
    <w:rsid w:val="00171F94"/>
    <w:rsid w:val="00175D4E"/>
    <w:rsid w:val="0017668A"/>
    <w:rsid w:val="001766FE"/>
    <w:rsid w:val="001771E7"/>
    <w:rsid w:val="00182531"/>
    <w:rsid w:val="00190F74"/>
    <w:rsid w:val="001911FF"/>
    <w:rsid w:val="00192006"/>
    <w:rsid w:val="00193180"/>
    <w:rsid w:val="00193EAA"/>
    <w:rsid w:val="001A3549"/>
    <w:rsid w:val="001B1519"/>
    <w:rsid w:val="001B2E2D"/>
    <w:rsid w:val="001B5CD2"/>
    <w:rsid w:val="001C0BEE"/>
    <w:rsid w:val="001C1E49"/>
    <w:rsid w:val="001C2A98"/>
    <w:rsid w:val="001D3D7D"/>
    <w:rsid w:val="001D3FFF"/>
    <w:rsid w:val="001D625F"/>
    <w:rsid w:val="001D7576"/>
    <w:rsid w:val="001E14A0"/>
    <w:rsid w:val="001E7376"/>
    <w:rsid w:val="001F225C"/>
    <w:rsid w:val="001F5642"/>
    <w:rsid w:val="00201994"/>
    <w:rsid w:val="00201CFA"/>
    <w:rsid w:val="0020220D"/>
    <w:rsid w:val="00202448"/>
    <w:rsid w:val="00202D15"/>
    <w:rsid w:val="00203FE4"/>
    <w:rsid w:val="00212EAE"/>
    <w:rsid w:val="00214BEE"/>
    <w:rsid w:val="002205B8"/>
    <w:rsid w:val="00225720"/>
    <w:rsid w:val="002259E5"/>
    <w:rsid w:val="00226140"/>
    <w:rsid w:val="002274F3"/>
    <w:rsid w:val="0023094C"/>
    <w:rsid w:val="00234BE3"/>
    <w:rsid w:val="00235A90"/>
    <w:rsid w:val="00240F7C"/>
    <w:rsid w:val="00241E48"/>
    <w:rsid w:val="0024214E"/>
    <w:rsid w:val="00242623"/>
    <w:rsid w:val="00250558"/>
    <w:rsid w:val="00260652"/>
    <w:rsid w:val="00261F25"/>
    <w:rsid w:val="00262FC9"/>
    <w:rsid w:val="002648A9"/>
    <w:rsid w:val="0026536F"/>
    <w:rsid w:val="0026553C"/>
    <w:rsid w:val="00265564"/>
    <w:rsid w:val="00266AC6"/>
    <w:rsid w:val="0026746C"/>
    <w:rsid w:val="00267DD5"/>
    <w:rsid w:val="00267E55"/>
    <w:rsid w:val="00274A0A"/>
    <w:rsid w:val="00277593"/>
    <w:rsid w:val="00280918"/>
    <w:rsid w:val="00282AF6"/>
    <w:rsid w:val="00287085"/>
    <w:rsid w:val="0029066C"/>
    <w:rsid w:val="00290AF9"/>
    <w:rsid w:val="002932AD"/>
    <w:rsid w:val="002967CF"/>
    <w:rsid w:val="002969E6"/>
    <w:rsid w:val="00297788"/>
    <w:rsid w:val="002A1895"/>
    <w:rsid w:val="002A484B"/>
    <w:rsid w:val="002A64A6"/>
    <w:rsid w:val="002B0B29"/>
    <w:rsid w:val="002C47D4"/>
    <w:rsid w:val="002D0F38"/>
    <w:rsid w:val="002D321F"/>
    <w:rsid w:val="002D77E3"/>
    <w:rsid w:val="002F2859"/>
    <w:rsid w:val="002F692B"/>
    <w:rsid w:val="002F6E3C"/>
    <w:rsid w:val="0030117D"/>
    <w:rsid w:val="00301F30"/>
    <w:rsid w:val="00303C87"/>
    <w:rsid w:val="00306592"/>
    <w:rsid w:val="003108E5"/>
    <w:rsid w:val="003120CB"/>
    <w:rsid w:val="00316E3C"/>
    <w:rsid w:val="00317579"/>
    <w:rsid w:val="00320153"/>
    <w:rsid w:val="00320367"/>
    <w:rsid w:val="00322871"/>
    <w:rsid w:val="00322C7C"/>
    <w:rsid w:val="00326FB3"/>
    <w:rsid w:val="00327BBE"/>
    <w:rsid w:val="003316D4"/>
    <w:rsid w:val="00333822"/>
    <w:rsid w:val="00336715"/>
    <w:rsid w:val="00340DFD"/>
    <w:rsid w:val="00344954"/>
    <w:rsid w:val="00350CD7"/>
    <w:rsid w:val="00355A08"/>
    <w:rsid w:val="0035738E"/>
    <w:rsid w:val="00357427"/>
    <w:rsid w:val="00360C17"/>
    <w:rsid w:val="003621C6"/>
    <w:rsid w:val="003622B8"/>
    <w:rsid w:val="003624B0"/>
    <w:rsid w:val="00366B76"/>
    <w:rsid w:val="00373051"/>
    <w:rsid w:val="00373B8F"/>
    <w:rsid w:val="00376D95"/>
    <w:rsid w:val="00377FBB"/>
    <w:rsid w:val="00385140"/>
    <w:rsid w:val="0038529E"/>
    <w:rsid w:val="003A16FC"/>
    <w:rsid w:val="003A4FCD"/>
    <w:rsid w:val="003A6DB9"/>
    <w:rsid w:val="003B0944"/>
    <w:rsid w:val="003B1593"/>
    <w:rsid w:val="003B4381"/>
    <w:rsid w:val="003C1043"/>
    <w:rsid w:val="003C1A30"/>
    <w:rsid w:val="003C5B85"/>
    <w:rsid w:val="003C6779"/>
    <w:rsid w:val="003D2998"/>
    <w:rsid w:val="003D2F0A"/>
    <w:rsid w:val="003D3891"/>
    <w:rsid w:val="003D5D84"/>
    <w:rsid w:val="003E0F4F"/>
    <w:rsid w:val="003E18AC"/>
    <w:rsid w:val="003E210B"/>
    <w:rsid w:val="003E2A12"/>
    <w:rsid w:val="003E3384"/>
    <w:rsid w:val="003E548E"/>
    <w:rsid w:val="003F161E"/>
    <w:rsid w:val="003F16DC"/>
    <w:rsid w:val="00401C51"/>
    <w:rsid w:val="004148E1"/>
    <w:rsid w:val="00414CFA"/>
    <w:rsid w:val="00420BE9"/>
    <w:rsid w:val="00423AD8"/>
    <w:rsid w:val="00423D5C"/>
    <w:rsid w:val="00424C85"/>
    <w:rsid w:val="004260BD"/>
    <w:rsid w:val="0043012F"/>
    <w:rsid w:val="00430F1F"/>
    <w:rsid w:val="004323D1"/>
    <w:rsid w:val="004326EA"/>
    <w:rsid w:val="0043469F"/>
    <w:rsid w:val="00435507"/>
    <w:rsid w:val="00441059"/>
    <w:rsid w:val="0044434C"/>
    <w:rsid w:val="0044456B"/>
    <w:rsid w:val="00447BD1"/>
    <w:rsid w:val="004507F3"/>
    <w:rsid w:val="00450AF4"/>
    <w:rsid w:val="00454B45"/>
    <w:rsid w:val="004606CE"/>
    <w:rsid w:val="00460BA9"/>
    <w:rsid w:val="0046164C"/>
    <w:rsid w:val="004671C7"/>
    <w:rsid w:val="00472F4D"/>
    <w:rsid w:val="004730BF"/>
    <w:rsid w:val="00474108"/>
    <w:rsid w:val="00474DCB"/>
    <w:rsid w:val="0047535C"/>
    <w:rsid w:val="00485870"/>
    <w:rsid w:val="00485FE8"/>
    <w:rsid w:val="00492EB5"/>
    <w:rsid w:val="00494F77"/>
    <w:rsid w:val="00497721"/>
    <w:rsid w:val="004A0229"/>
    <w:rsid w:val="004A35D2"/>
    <w:rsid w:val="004A71E4"/>
    <w:rsid w:val="004B1759"/>
    <w:rsid w:val="004B2F00"/>
    <w:rsid w:val="004B6E31"/>
    <w:rsid w:val="004C1D66"/>
    <w:rsid w:val="004C31D7"/>
    <w:rsid w:val="004C4AD2"/>
    <w:rsid w:val="004D1F21"/>
    <w:rsid w:val="004D59D8"/>
    <w:rsid w:val="004D5DA1"/>
    <w:rsid w:val="004E150F"/>
    <w:rsid w:val="004E1DCA"/>
    <w:rsid w:val="004E23A1"/>
    <w:rsid w:val="004E2FAD"/>
    <w:rsid w:val="004E3489"/>
    <w:rsid w:val="004E358A"/>
    <w:rsid w:val="004E3AFA"/>
    <w:rsid w:val="004E6588"/>
    <w:rsid w:val="004F7C12"/>
    <w:rsid w:val="00502A0A"/>
    <w:rsid w:val="00502A2F"/>
    <w:rsid w:val="00505B14"/>
    <w:rsid w:val="00507C50"/>
    <w:rsid w:val="00514CCE"/>
    <w:rsid w:val="00517C3A"/>
    <w:rsid w:val="00527BF4"/>
    <w:rsid w:val="005324BE"/>
    <w:rsid w:val="00534F6C"/>
    <w:rsid w:val="00535994"/>
    <w:rsid w:val="0053646D"/>
    <w:rsid w:val="00537473"/>
    <w:rsid w:val="00540AAD"/>
    <w:rsid w:val="00543EC1"/>
    <w:rsid w:val="005463C4"/>
    <w:rsid w:val="00546458"/>
    <w:rsid w:val="0055087C"/>
    <w:rsid w:val="00553413"/>
    <w:rsid w:val="00560E31"/>
    <w:rsid w:val="00565DD8"/>
    <w:rsid w:val="00570AAC"/>
    <w:rsid w:val="00581B23"/>
    <w:rsid w:val="0058219C"/>
    <w:rsid w:val="0058707F"/>
    <w:rsid w:val="005931FE"/>
    <w:rsid w:val="005B0072"/>
    <w:rsid w:val="005B0732"/>
    <w:rsid w:val="005B38A0"/>
    <w:rsid w:val="005B491C"/>
    <w:rsid w:val="005B4DBF"/>
    <w:rsid w:val="005B5DE2"/>
    <w:rsid w:val="005B674C"/>
    <w:rsid w:val="005B71AE"/>
    <w:rsid w:val="005C0993"/>
    <w:rsid w:val="005C7561"/>
    <w:rsid w:val="005D1E57"/>
    <w:rsid w:val="005D2F57"/>
    <w:rsid w:val="005D34F6"/>
    <w:rsid w:val="005D4F1A"/>
    <w:rsid w:val="005E1884"/>
    <w:rsid w:val="005F373A"/>
    <w:rsid w:val="005F4F87"/>
    <w:rsid w:val="005F6B0E"/>
    <w:rsid w:val="005F760E"/>
    <w:rsid w:val="005F7B1D"/>
    <w:rsid w:val="0060222A"/>
    <w:rsid w:val="00603FBE"/>
    <w:rsid w:val="00610C21"/>
    <w:rsid w:val="00611907"/>
    <w:rsid w:val="00613116"/>
    <w:rsid w:val="006202A6"/>
    <w:rsid w:val="0062054B"/>
    <w:rsid w:val="00621C4E"/>
    <w:rsid w:val="00624EAE"/>
    <w:rsid w:val="006305D7"/>
    <w:rsid w:val="00633A01"/>
    <w:rsid w:val="00633B97"/>
    <w:rsid w:val="006341F7"/>
    <w:rsid w:val="00635014"/>
    <w:rsid w:val="006369CE"/>
    <w:rsid w:val="006411CA"/>
    <w:rsid w:val="006545B9"/>
    <w:rsid w:val="006619C8"/>
    <w:rsid w:val="00666562"/>
    <w:rsid w:val="00671710"/>
    <w:rsid w:val="00673414"/>
    <w:rsid w:val="0067366C"/>
    <w:rsid w:val="00676079"/>
    <w:rsid w:val="00676ECD"/>
    <w:rsid w:val="00677D0A"/>
    <w:rsid w:val="0068185F"/>
    <w:rsid w:val="00683CA0"/>
    <w:rsid w:val="006A01CF"/>
    <w:rsid w:val="006A02E1"/>
    <w:rsid w:val="006A054D"/>
    <w:rsid w:val="006A1279"/>
    <w:rsid w:val="006A60DD"/>
    <w:rsid w:val="006B074C"/>
    <w:rsid w:val="006B3B84"/>
    <w:rsid w:val="006B4E7C"/>
    <w:rsid w:val="006B5D8C"/>
    <w:rsid w:val="006B72D4"/>
    <w:rsid w:val="006B7EA7"/>
    <w:rsid w:val="006C11CC"/>
    <w:rsid w:val="006C1AEB"/>
    <w:rsid w:val="006C529F"/>
    <w:rsid w:val="006C57FE"/>
    <w:rsid w:val="006D2AC3"/>
    <w:rsid w:val="006E4B63"/>
    <w:rsid w:val="006F06E4"/>
    <w:rsid w:val="006F13C9"/>
    <w:rsid w:val="006F31D2"/>
    <w:rsid w:val="006F7B41"/>
    <w:rsid w:val="00702B5D"/>
    <w:rsid w:val="00703ED2"/>
    <w:rsid w:val="00705076"/>
    <w:rsid w:val="00707B8D"/>
    <w:rsid w:val="0071010B"/>
    <w:rsid w:val="00713636"/>
    <w:rsid w:val="00714B8C"/>
    <w:rsid w:val="0071675D"/>
    <w:rsid w:val="0072464E"/>
    <w:rsid w:val="00730B94"/>
    <w:rsid w:val="00735CF5"/>
    <w:rsid w:val="0074063A"/>
    <w:rsid w:val="00740E34"/>
    <w:rsid w:val="00740E56"/>
    <w:rsid w:val="00742AA4"/>
    <w:rsid w:val="00743BA1"/>
    <w:rsid w:val="00745F1E"/>
    <w:rsid w:val="007515FE"/>
    <w:rsid w:val="00754752"/>
    <w:rsid w:val="007601D0"/>
    <w:rsid w:val="0076109D"/>
    <w:rsid w:val="0076336F"/>
    <w:rsid w:val="00767107"/>
    <w:rsid w:val="00773BFD"/>
    <w:rsid w:val="007743B3"/>
    <w:rsid w:val="00774490"/>
    <w:rsid w:val="007819FF"/>
    <w:rsid w:val="00782DAE"/>
    <w:rsid w:val="00784A4C"/>
    <w:rsid w:val="00784BC6"/>
    <w:rsid w:val="0078523D"/>
    <w:rsid w:val="007856C1"/>
    <w:rsid w:val="007931DF"/>
    <w:rsid w:val="00796A61"/>
    <w:rsid w:val="007A0172"/>
    <w:rsid w:val="007A11CB"/>
    <w:rsid w:val="007A2511"/>
    <w:rsid w:val="007A260E"/>
    <w:rsid w:val="007A4D4C"/>
    <w:rsid w:val="007A4DD6"/>
    <w:rsid w:val="007A5CB9"/>
    <w:rsid w:val="007B6B07"/>
    <w:rsid w:val="007B6D43"/>
    <w:rsid w:val="007B749A"/>
    <w:rsid w:val="007B7C6E"/>
    <w:rsid w:val="007C38A0"/>
    <w:rsid w:val="007C7E4B"/>
    <w:rsid w:val="007D44D7"/>
    <w:rsid w:val="007D621A"/>
    <w:rsid w:val="007E058A"/>
    <w:rsid w:val="007E2887"/>
    <w:rsid w:val="007E43C9"/>
    <w:rsid w:val="007E5278"/>
    <w:rsid w:val="007E5C4F"/>
    <w:rsid w:val="007E749C"/>
    <w:rsid w:val="007F1B5C"/>
    <w:rsid w:val="00801257"/>
    <w:rsid w:val="00803B0A"/>
    <w:rsid w:val="00804DED"/>
    <w:rsid w:val="00805B96"/>
    <w:rsid w:val="008105BE"/>
    <w:rsid w:val="008115A5"/>
    <w:rsid w:val="00811D46"/>
    <w:rsid w:val="0081415D"/>
    <w:rsid w:val="00814930"/>
    <w:rsid w:val="00820229"/>
    <w:rsid w:val="00822448"/>
    <w:rsid w:val="00822ABE"/>
    <w:rsid w:val="00823AB2"/>
    <w:rsid w:val="008244D1"/>
    <w:rsid w:val="00827F51"/>
    <w:rsid w:val="0083104E"/>
    <w:rsid w:val="008343BE"/>
    <w:rsid w:val="00840FB4"/>
    <w:rsid w:val="008410B2"/>
    <w:rsid w:val="008474F4"/>
    <w:rsid w:val="008500A0"/>
    <w:rsid w:val="008524E5"/>
    <w:rsid w:val="00852914"/>
    <w:rsid w:val="008532DA"/>
    <w:rsid w:val="0085351C"/>
    <w:rsid w:val="008549CA"/>
    <w:rsid w:val="008556C3"/>
    <w:rsid w:val="0085687C"/>
    <w:rsid w:val="00857597"/>
    <w:rsid w:val="008677B8"/>
    <w:rsid w:val="008706C5"/>
    <w:rsid w:val="00870EE8"/>
    <w:rsid w:val="00873707"/>
    <w:rsid w:val="00874B20"/>
    <w:rsid w:val="008763E1"/>
    <w:rsid w:val="0087775C"/>
    <w:rsid w:val="00877EC8"/>
    <w:rsid w:val="00880F36"/>
    <w:rsid w:val="00885530"/>
    <w:rsid w:val="0088611A"/>
    <w:rsid w:val="008910D1"/>
    <w:rsid w:val="0089296C"/>
    <w:rsid w:val="00896ABD"/>
    <w:rsid w:val="008A3380"/>
    <w:rsid w:val="008A7A9C"/>
    <w:rsid w:val="008B1C5C"/>
    <w:rsid w:val="008B5218"/>
    <w:rsid w:val="008B7102"/>
    <w:rsid w:val="008C3B7D"/>
    <w:rsid w:val="008D050B"/>
    <w:rsid w:val="008D0F90"/>
    <w:rsid w:val="008D3715"/>
    <w:rsid w:val="008D5465"/>
    <w:rsid w:val="008D64BA"/>
    <w:rsid w:val="008D773A"/>
    <w:rsid w:val="008D7EB7"/>
    <w:rsid w:val="008E3684"/>
    <w:rsid w:val="008E3752"/>
    <w:rsid w:val="008E4DA1"/>
    <w:rsid w:val="008E57F5"/>
    <w:rsid w:val="008E7505"/>
    <w:rsid w:val="008E7606"/>
    <w:rsid w:val="008F1DAA"/>
    <w:rsid w:val="008F3EBD"/>
    <w:rsid w:val="008F60B2"/>
    <w:rsid w:val="008F7C41"/>
    <w:rsid w:val="009031E2"/>
    <w:rsid w:val="0091276C"/>
    <w:rsid w:val="009165AC"/>
    <w:rsid w:val="0092053F"/>
    <w:rsid w:val="0092340A"/>
    <w:rsid w:val="00924C26"/>
    <w:rsid w:val="009313D9"/>
    <w:rsid w:val="00935B7F"/>
    <w:rsid w:val="009363CA"/>
    <w:rsid w:val="00937F5B"/>
    <w:rsid w:val="00941293"/>
    <w:rsid w:val="00946372"/>
    <w:rsid w:val="00950C17"/>
    <w:rsid w:val="0095197D"/>
    <w:rsid w:val="00951FAF"/>
    <w:rsid w:val="00953678"/>
    <w:rsid w:val="00954740"/>
    <w:rsid w:val="00961829"/>
    <w:rsid w:val="00963ABC"/>
    <w:rsid w:val="00965D21"/>
    <w:rsid w:val="00967764"/>
    <w:rsid w:val="00970B0E"/>
    <w:rsid w:val="00970BB9"/>
    <w:rsid w:val="009726EE"/>
    <w:rsid w:val="00975573"/>
    <w:rsid w:val="00976D03"/>
    <w:rsid w:val="00977B30"/>
    <w:rsid w:val="00982F41"/>
    <w:rsid w:val="00985090"/>
    <w:rsid w:val="00985EB7"/>
    <w:rsid w:val="00987710"/>
    <w:rsid w:val="009904AB"/>
    <w:rsid w:val="00995688"/>
    <w:rsid w:val="009958A6"/>
    <w:rsid w:val="00996456"/>
    <w:rsid w:val="009A04F5"/>
    <w:rsid w:val="009A15EF"/>
    <w:rsid w:val="009A38A5"/>
    <w:rsid w:val="009B118B"/>
    <w:rsid w:val="009B1737"/>
    <w:rsid w:val="009B3D4B"/>
    <w:rsid w:val="009B5B99"/>
    <w:rsid w:val="009B6EFC"/>
    <w:rsid w:val="009C055F"/>
    <w:rsid w:val="009C2DF8"/>
    <w:rsid w:val="009C31BF"/>
    <w:rsid w:val="009C68B7"/>
    <w:rsid w:val="009C7851"/>
    <w:rsid w:val="009D0834"/>
    <w:rsid w:val="009D0A1E"/>
    <w:rsid w:val="009D2AE3"/>
    <w:rsid w:val="009D52BC"/>
    <w:rsid w:val="009D7D0A"/>
    <w:rsid w:val="009E09D9"/>
    <w:rsid w:val="009F01B1"/>
    <w:rsid w:val="009F0DBB"/>
    <w:rsid w:val="009F3887"/>
    <w:rsid w:val="009F732B"/>
    <w:rsid w:val="00A01FE0"/>
    <w:rsid w:val="00A02CA0"/>
    <w:rsid w:val="00A02CC6"/>
    <w:rsid w:val="00A07584"/>
    <w:rsid w:val="00A10656"/>
    <w:rsid w:val="00A113C0"/>
    <w:rsid w:val="00A12FA6"/>
    <w:rsid w:val="00A1339B"/>
    <w:rsid w:val="00A14ABA"/>
    <w:rsid w:val="00A24CB6"/>
    <w:rsid w:val="00A2633A"/>
    <w:rsid w:val="00A26CD2"/>
    <w:rsid w:val="00A27667"/>
    <w:rsid w:val="00A2768A"/>
    <w:rsid w:val="00A32979"/>
    <w:rsid w:val="00A34A67"/>
    <w:rsid w:val="00A37462"/>
    <w:rsid w:val="00A459E1"/>
    <w:rsid w:val="00A52296"/>
    <w:rsid w:val="00A55661"/>
    <w:rsid w:val="00A61B70"/>
    <w:rsid w:val="00A61FA8"/>
    <w:rsid w:val="00A637F4"/>
    <w:rsid w:val="00A65485"/>
    <w:rsid w:val="00A66E05"/>
    <w:rsid w:val="00A70753"/>
    <w:rsid w:val="00A712D2"/>
    <w:rsid w:val="00A7279F"/>
    <w:rsid w:val="00A7573A"/>
    <w:rsid w:val="00A82C8A"/>
    <w:rsid w:val="00A8346B"/>
    <w:rsid w:val="00A84997"/>
    <w:rsid w:val="00A852FF"/>
    <w:rsid w:val="00A87337"/>
    <w:rsid w:val="00A90C97"/>
    <w:rsid w:val="00A960C8"/>
    <w:rsid w:val="00A96604"/>
    <w:rsid w:val="00AA03DF"/>
    <w:rsid w:val="00AA1B4F"/>
    <w:rsid w:val="00AA21D8"/>
    <w:rsid w:val="00AA54F3"/>
    <w:rsid w:val="00AA6B43"/>
    <w:rsid w:val="00AA6CA5"/>
    <w:rsid w:val="00AB367A"/>
    <w:rsid w:val="00AC01D1"/>
    <w:rsid w:val="00AC52A5"/>
    <w:rsid w:val="00AC6EFD"/>
    <w:rsid w:val="00AC7151"/>
    <w:rsid w:val="00AD3616"/>
    <w:rsid w:val="00AD3F1B"/>
    <w:rsid w:val="00AD460A"/>
    <w:rsid w:val="00AD6A05"/>
    <w:rsid w:val="00AD7184"/>
    <w:rsid w:val="00AE272B"/>
    <w:rsid w:val="00AE3E3A"/>
    <w:rsid w:val="00AE4F2E"/>
    <w:rsid w:val="00AE77B4"/>
    <w:rsid w:val="00AE7C1A"/>
    <w:rsid w:val="00AE7DF8"/>
    <w:rsid w:val="00AF0D9C"/>
    <w:rsid w:val="00AF13AB"/>
    <w:rsid w:val="00AF1D36"/>
    <w:rsid w:val="00AF280B"/>
    <w:rsid w:val="00AF3C3A"/>
    <w:rsid w:val="00AF5F75"/>
    <w:rsid w:val="00AF6001"/>
    <w:rsid w:val="00B01A16"/>
    <w:rsid w:val="00B07F45"/>
    <w:rsid w:val="00B1021A"/>
    <w:rsid w:val="00B11D82"/>
    <w:rsid w:val="00B1481A"/>
    <w:rsid w:val="00B15A1F"/>
    <w:rsid w:val="00B15FE9"/>
    <w:rsid w:val="00B2148A"/>
    <w:rsid w:val="00B220C2"/>
    <w:rsid w:val="00B25B32"/>
    <w:rsid w:val="00B31C96"/>
    <w:rsid w:val="00B32616"/>
    <w:rsid w:val="00B342FB"/>
    <w:rsid w:val="00B36C42"/>
    <w:rsid w:val="00B42EA7"/>
    <w:rsid w:val="00B5337C"/>
    <w:rsid w:val="00B53FDE"/>
    <w:rsid w:val="00B56397"/>
    <w:rsid w:val="00B56AFB"/>
    <w:rsid w:val="00B6027B"/>
    <w:rsid w:val="00B65EDB"/>
    <w:rsid w:val="00B67AFF"/>
    <w:rsid w:val="00B70B59"/>
    <w:rsid w:val="00B73657"/>
    <w:rsid w:val="00B77E24"/>
    <w:rsid w:val="00BA1735"/>
    <w:rsid w:val="00BA19FA"/>
    <w:rsid w:val="00BA4288"/>
    <w:rsid w:val="00BA5595"/>
    <w:rsid w:val="00BA68A6"/>
    <w:rsid w:val="00BB48E5"/>
    <w:rsid w:val="00BB5607"/>
    <w:rsid w:val="00BB5ACA"/>
    <w:rsid w:val="00BB627F"/>
    <w:rsid w:val="00BB6914"/>
    <w:rsid w:val="00BB69CF"/>
    <w:rsid w:val="00BC3823"/>
    <w:rsid w:val="00BC5841"/>
    <w:rsid w:val="00BD60B4"/>
    <w:rsid w:val="00BD796B"/>
    <w:rsid w:val="00BE1495"/>
    <w:rsid w:val="00BE40C0"/>
    <w:rsid w:val="00BE5F4A"/>
    <w:rsid w:val="00BE7AEF"/>
    <w:rsid w:val="00BF09B0"/>
    <w:rsid w:val="00BF0FEC"/>
    <w:rsid w:val="00BF1544"/>
    <w:rsid w:val="00BF1B53"/>
    <w:rsid w:val="00BF246D"/>
    <w:rsid w:val="00BF29DF"/>
    <w:rsid w:val="00C05DFE"/>
    <w:rsid w:val="00C06F06"/>
    <w:rsid w:val="00C201F1"/>
    <w:rsid w:val="00C20FAD"/>
    <w:rsid w:val="00C23607"/>
    <w:rsid w:val="00C2375F"/>
    <w:rsid w:val="00C23CBF"/>
    <w:rsid w:val="00C247CB"/>
    <w:rsid w:val="00C32E66"/>
    <w:rsid w:val="00C3355F"/>
    <w:rsid w:val="00C3569A"/>
    <w:rsid w:val="00C37908"/>
    <w:rsid w:val="00C43F48"/>
    <w:rsid w:val="00C448FF"/>
    <w:rsid w:val="00C45E57"/>
    <w:rsid w:val="00C52F29"/>
    <w:rsid w:val="00C56CE6"/>
    <w:rsid w:val="00C5745F"/>
    <w:rsid w:val="00C60005"/>
    <w:rsid w:val="00C61A98"/>
    <w:rsid w:val="00C63201"/>
    <w:rsid w:val="00C64526"/>
    <w:rsid w:val="00C64E62"/>
    <w:rsid w:val="00C651D5"/>
    <w:rsid w:val="00C65CCC"/>
    <w:rsid w:val="00C679E6"/>
    <w:rsid w:val="00C7618F"/>
    <w:rsid w:val="00C765A9"/>
    <w:rsid w:val="00C8162D"/>
    <w:rsid w:val="00C826CB"/>
    <w:rsid w:val="00C83A0B"/>
    <w:rsid w:val="00C842D0"/>
    <w:rsid w:val="00C84ED1"/>
    <w:rsid w:val="00C9038F"/>
    <w:rsid w:val="00C92AAB"/>
    <w:rsid w:val="00CA2435"/>
    <w:rsid w:val="00CA4068"/>
    <w:rsid w:val="00CB37F8"/>
    <w:rsid w:val="00CB3975"/>
    <w:rsid w:val="00CB7DC3"/>
    <w:rsid w:val="00CD0E2F"/>
    <w:rsid w:val="00CD1D49"/>
    <w:rsid w:val="00CD2F20"/>
    <w:rsid w:val="00CD3C5C"/>
    <w:rsid w:val="00CD5EEF"/>
    <w:rsid w:val="00CD6B20"/>
    <w:rsid w:val="00CE1339"/>
    <w:rsid w:val="00CE3F59"/>
    <w:rsid w:val="00CE61CC"/>
    <w:rsid w:val="00CE6608"/>
    <w:rsid w:val="00CE6E42"/>
    <w:rsid w:val="00CF20B7"/>
    <w:rsid w:val="00CF4094"/>
    <w:rsid w:val="00CF6692"/>
    <w:rsid w:val="00CF7441"/>
    <w:rsid w:val="00D00D16"/>
    <w:rsid w:val="00D03C6C"/>
    <w:rsid w:val="00D04760"/>
    <w:rsid w:val="00D049FD"/>
    <w:rsid w:val="00D04A95"/>
    <w:rsid w:val="00D06288"/>
    <w:rsid w:val="00D068C7"/>
    <w:rsid w:val="00D128A4"/>
    <w:rsid w:val="00D15131"/>
    <w:rsid w:val="00D16FA2"/>
    <w:rsid w:val="00D20954"/>
    <w:rsid w:val="00D21C39"/>
    <w:rsid w:val="00D21FC6"/>
    <w:rsid w:val="00D2243A"/>
    <w:rsid w:val="00D32FC6"/>
    <w:rsid w:val="00D33393"/>
    <w:rsid w:val="00D33D36"/>
    <w:rsid w:val="00D34D94"/>
    <w:rsid w:val="00D370FA"/>
    <w:rsid w:val="00D409E2"/>
    <w:rsid w:val="00D427D7"/>
    <w:rsid w:val="00D4498B"/>
    <w:rsid w:val="00D44E62"/>
    <w:rsid w:val="00D51570"/>
    <w:rsid w:val="00D51E95"/>
    <w:rsid w:val="00D556AD"/>
    <w:rsid w:val="00D60381"/>
    <w:rsid w:val="00D616DE"/>
    <w:rsid w:val="00D62201"/>
    <w:rsid w:val="00D63390"/>
    <w:rsid w:val="00D651D1"/>
    <w:rsid w:val="00D717BB"/>
    <w:rsid w:val="00D7226B"/>
    <w:rsid w:val="00D72707"/>
    <w:rsid w:val="00D75A9C"/>
    <w:rsid w:val="00D8148B"/>
    <w:rsid w:val="00D90871"/>
    <w:rsid w:val="00D9155F"/>
    <w:rsid w:val="00D9403F"/>
    <w:rsid w:val="00D959B4"/>
    <w:rsid w:val="00D95F33"/>
    <w:rsid w:val="00DA44DE"/>
    <w:rsid w:val="00DB620A"/>
    <w:rsid w:val="00DC3832"/>
    <w:rsid w:val="00DC6489"/>
    <w:rsid w:val="00DC7A51"/>
    <w:rsid w:val="00DD3B1E"/>
    <w:rsid w:val="00DE18AE"/>
    <w:rsid w:val="00DE5B5F"/>
    <w:rsid w:val="00DF166D"/>
    <w:rsid w:val="00DF19B0"/>
    <w:rsid w:val="00E00696"/>
    <w:rsid w:val="00E03651"/>
    <w:rsid w:val="00E03808"/>
    <w:rsid w:val="00E045E5"/>
    <w:rsid w:val="00E060C2"/>
    <w:rsid w:val="00E06324"/>
    <w:rsid w:val="00E12FB0"/>
    <w:rsid w:val="00E14814"/>
    <w:rsid w:val="00E157A2"/>
    <w:rsid w:val="00E1591B"/>
    <w:rsid w:val="00E16A50"/>
    <w:rsid w:val="00E249D5"/>
    <w:rsid w:val="00E25E9A"/>
    <w:rsid w:val="00E26F73"/>
    <w:rsid w:val="00E33C68"/>
    <w:rsid w:val="00E34EEB"/>
    <w:rsid w:val="00E3687C"/>
    <w:rsid w:val="00E43317"/>
    <w:rsid w:val="00E44EB9"/>
    <w:rsid w:val="00E46358"/>
    <w:rsid w:val="00E4707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5CD9"/>
    <w:rsid w:val="00E86294"/>
    <w:rsid w:val="00E90F34"/>
    <w:rsid w:val="00E93763"/>
    <w:rsid w:val="00E96C4C"/>
    <w:rsid w:val="00EA2AAE"/>
    <w:rsid w:val="00EA2EC0"/>
    <w:rsid w:val="00EA32AE"/>
    <w:rsid w:val="00EA427A"/>
    <w:rsid w:val="00EA723B"/>
    <w:rsid w:val="00EB6350"/>
    <w:rsid w:val="00EB687A"/>
    <w:rsid w:val="00EB757B"/>
    <w:rsid w:val="00EC2F62"/>
    <w:rsid w:val="00EC62EB"/>
    <w:rsid w:val="00EC6E9F"/>
    <w:rsid w:val="00ED44F0"/>
    <w:rsid w:val="00ED4B33"/>
    <w:rsid w:val="00ED4FD6"/>
    <w:rsid w:val="00ED7DD6"/>
    <w:rsid w:val="00EE060B"/>
    <w:rsid w:val="00EE15A1"/>
    <w:rsid w:val="00EE2A7C"/>
    <w:rsid w:val="00EE2C42"/>
    <w:rsid w:val="00EE341B"/>
    <w:rsid w:val="00EE4453"/>
    <w:rsid w:val="00EE5FCE"/>
    <w:rsid w:val="00EE6BBD"/>
    <w:rsid w:val="00EE6E1E"/>
    <w:rsid w:val="00EE705F"/>
    <w:rsid w:val="00EF1462"/>
    <w:rsid w:val="00EF238D"/>
    <w:rsid w:val="00EF32A4"/>
    <w:rsid w:val="00EF54FD"/>
    <w:rsid w:val="00F01D9F"/>
    <w:rsid w:val="00F125C5"/>
    <w:rsid w:val="00F13112"/>
    <w:rsid w:val="00F16FE6"/>
    <w:rsid w:val="00F202B4"/>
    <w:rsid w:val="00F238BD"/>
    <w:rsid w:val="00F24992"/>
    <w:rsid w:val="00F32F2F"/>
    <w:rsid w:val="00F333BC"/>
    <w:rsid w:val="00F33F3F"/>
    <w:rsid w:val="00F35BDD"/>
    <w:rsid w:val="00F403FD"/>
    <w:rsid w:val="00F41E72"/>
    <w:rsid w:val="00F45BDF"/>
    <w:rsid w:val="00F50300"/>
    <w:rsid w:val="00F53BC5"/>
    <w:rsid w:val="00F54485"/>
    <w:rsid w:val="00F56E39"/>
    <w:rsid w:val="00F623E9"/>
    <w:rsid w:val="00F63951"/>
    <w:rsid w:val="00F63C86"/>
    <w:rsid w:val="00F7466F"/>
    <w:rsid w:val="00F766BE"/>
    <w:rsid w:val="00F77EB9"/>
    <w:rsid w:val="00F80635"/>
    <w:rsid w:val="00F80A32"/>
    <w:rsid w:val="00F815D1"/>
    <w:rsid w:val="00F8168E"/>
    <w:rsid w:val="00F81E7E"/>
    <w:rsid w:val="00F81F0F"/>
    <w:rsid w:val="00F825F4"/>
    <w:rsid w:val="00F92AA1"/>
    <w:rsid w:val="00F932DE"/>
    <w:rsid w:val="00F94B15"/>
    <w:rsid w:val="00F963DD"/>
    <w:rsid w:val="00F9641A"/>
    <w:rsid w:val="00F97004"/>
    <w:rsid w:val="00FA2045"/>
    <w:rsid w:val="00FA7A66"/>
    <w:rsid w:val="00FB1AA9"/>
    <w:rsid w:val="00FB4B5A"/>
    <w:rsid w:val="00FB5963"/>
    <w:rsid w:val="00FB5DAA"/>
    <w:rsid w:val="00FC04B9"/>
    <w:rsid w:val="00FC161A"/>
    <w:rsid w:val="00FC23D5"/>
    <w:rsid w:val="00FC497E"/>
    <w:rsid w:val="00FC4C1A"/>
    <w:rsid w:val="00FC6468"/>
    <w:rsid w:val="00FC6D49"/>
    <w:rsid w:val="00FD4922"/>
    <w:rsid w:val="00FD6461"/>
    <w:rsid w:val="00FE0281"/>
    <w:rsid w:val="00FE7083"/>
    <w:rsid w:val="00FF019F"/>
    <w:rsid w:val="00FF0E0C"/>
    <w:rsid w:val="00FF1B2A"/>
    <w:rsid w:val="00FF30DE"/>
    <w:rsid w:val="00FF64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07E7E3"/>
  <w15:docId w15:val="{12B86E72-B215-4FA3-8066-B10990A59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AD3F1B"/>
    <w:pPr>
      <w:jc w:val="center"/>
    </w:pPr>
    <w:rPr>
      <w:noProof/>
    </w:rPr>
  </w:style>
  <w:style w:type="character" w:customStyle="1" w:styleId="EndNoteBibliographyTitleChar">
    <w:name w:val="EndNote Bibliography Title Char"/>
    <w:basedOn w:val="DefaultParagraphFont"/>
    <w:link w:val="EndNoteBibliographyTitle"/>
    <w:rsid w:val="00AD3F1B"/>
    <w:rPr>
      <w:rFonts w:ascii="Calibri" w:hAnsi="Calibri" w:cs="Calibri"/>
      <w:noProof/>
      <w:color w:val="000000"/>
      <w:sz w:val="24"/>
      <w:szCs w:val="24"/>
    </w:rPr>
  </w:style>
  <w:style w:type="paragraph" w:customStyle="1" w:styleId="EndNoteBibliography">
    <w:name w:val="EndNote Bibliography"/>
    <w:basedOn w:val="Normal"/>
    <w:link w:val="EndNoteBibliographyChar"/>
    <w:rsid w:val="00AD3F1B"/>
    <w:rPr>
      <w:noProof/>
    </w:rPr>
  </w:style>
  <w:style w:type="character" w:customStyle="1" w:styleId="EndNoteBibliographyChar">
    <w:name w:val="EndNote Bibliography Char"/>
    <w:basedOn w:val="DefaultParagraphFont"/>
    <w:link w:val="EndNoteBibliography"/>
    <w:rsid w:val="00AD3F1B"/>
    <w:rPr>
      <w:rFonts w:ascii="Calibri" w:hAnsi="Calibri" w:cs="Calibri"/>
      <w:noProof/>
      <w:color w:val="000000"/>
      <w:sz w:val="24"/>
      <w:szCs w:val="24"/>
    </w:rPr>
  </w:style>
  <w:style w:type="paragraph" w:customStyle="1" w:styleId="BodyA">
    <w:name w:val="Body A"/>
    <w:rsid w:val="00AD3F1B"/>
    <w:pPr>
      <w:widowControl w:val="0"/>
      <w:pBdr>
        <w:top w:val="nil"/>
        <w:left w:val="nil"/>
        <w:bottom w:val="nil"/>
        <w:right w:val="nil"/>
        <w:between w:val="nil"/>
        <w:bar w:val="nil"/>
      </w:pBdr>
      <w:jc w:val="both"/>
    </w:pPr>
    <w:rPr>
      <w:rFonts w:ascii="Calibri" w:eastAsia="Calibri" w:hAnsi="Calibri" w:cs="Calibri"/>
      <w:color w:val="000000"/>
      <w:sz w:val="24"/>
      <w:szCs w:val="24"/>
      <w:u w:color="000000"/>
      <w:bdr w:val="nil"/>
    </w:rPr>
  </w:style>
  <w:style w:type="character" w:customStyle="1" w:styleId="simplepara">
    <w:name w:val="simplepara"/>
    <w:rsid w:val="00F53BC5"/>
    <w:rPr>
      <w:lang w:val="en-US"/>
    </w:rPr>
  </w:style>
  <w:style w:type="table" w:styleId="TableGrid">
    <w:name w:val="Table Grid"/>
    <w:basedOn w:val="TableNormal"/>
    <w:uiPriority w:val="59"/>
    <w:rsid w:val="00F125C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List2">
    <w:name w:val="Medium List 2"/>
    <w:basedOn w:val="TableNormal"/>
    <w:uiPriority w:val="66"/>
    <w:rsid w:val="00F125C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LineNumber">
    <w:name w:val="line number"/>
    <w:basedOn w:val="DefaultParagraphFont"/>
    <w:uiPriority w:val="99"/>
    <w:semiHidden/>
    <w:unhideWhenUsed/>
    <w:rsid w:val="00441059"/>
  </w:style>
  <w:style w:type="character" w:customStyle="1" w:styleId="UnresolvedMention1">
    <w:name w:val="Unresolved Mention1"/>
    <w:basedOn w:val="DefaultParagraphFont"/>
    <w:uiPriority w:val="99"/>
    <w:semiHidden/>
    <w:unhideWhenUsed/>
    <w:rsid w:val="00441059"/>
    <w:rPr>
      <w:color w:val="605E5C"/>
      <w:shd w:val="clear" w:color="auto" w:fill="E1DFDD"/>
    </w:rPr>
  </w:style>
  <w:style w:type="character" w:styleId="UnresolvedMention">
    <w:name w:val="Unresolved Mention"/>
    <w:basedOn w:val="DefaultParagraphFont"/>
    <w:uiPriority w:val="99"/>
    <w:semiHidden/>
    <w:unhideWhenUsed/>
    <w:rsid w:val="00355A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68256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0059702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icker@bio.uni-muenchen.de" TargetMode="External"/><Relationship Id="rId13" Type="http://schemas.openxmlformats.org/officeDocument/2006/relationships/hyperlink" Target="http://www.benchling.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urst@helmholtz-muenchen.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ssica.schwab@helmholtz-muenchen.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ndrea.neuner@tum.de" TargetMode="External"/><Relationship Id="rId4" Type="http://schemas.openxmlformats.org/officeDocument/2006/relationships/settings" Target="settings.xml"/><Relationship Id="rId9" Type="http://schemas.openxmlformats.org/officeDocument/2006/relationships/hyperlink" Target="mailto:christopher.breunig@helmholtz-muenchen.d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9BCEF-C4E1-40A9-B79B-DDC6914D0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6302</Words>
  <Characters>35926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UCL</Company>
  <LinksUpToDate>false</LinksUpToDate>
  <CharactersWithSpaces>42144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2</cp:revision>
  <cp:lastPrinted>2018-07-24T18:54:00Z</cp:lastPrinted>
  <dcterms:created xsi:type="dcterms:W3CDTF">2018-07-30T13:05:00Z</dcterms:created>
  <dcterms:modified xsi:type="dcterms:W3CDTF">2018-07-30T13:21:00Z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