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6C89" w14:textId="3412670E" w:rsidR="001F1B70" w:rsidRPr="006C5D9B" w:rsidRDefault="00FE4288" w:rsidP="00343C22">
      <w:pPr>
        <w:spacing w:after="0" w:line="240" w:lineRule="auto"/>
        <w:jc w:val="both"/>
        <w:rPr>
          <w:rFonts w:cs="Calibri"/>
          <w:sz w:val="24"/>
          <w:szCs w:val="24"/>
          <w:lang w:val="en-US"/>
        </w:rPr>
      </w:pPr>
      <w:r w:rsidRPr="006C5D9B">
        <w:rPr>
          <w:rFonts w:cs="Calibri"/>
          <w:b/>
          <w:sz w:val="24"/>
          <w:szCs w:val="24"/>
          <w:lang w:val="en-US"/>
        </w:rPr>
        <w:t>TITLE:</w:t>
      </w:r>
      <w:r w:rsidR="001F1B70" w:rsidRPr="006C5D9B">
        <w:rPr>
          <w:rFonts w:cs="Calibri"/>
          <w:sz w:val="24"/>
          <w:szCs w:val="24"/>
          <w:lang w:val="en-US"/>
        </w:rPr>
        <w:t xml:space="preserve"> </w:t>
      </w:r>
    </w:p>
    <w:p w14:paraId="0FC49A8A" w14:textId="2D63A874" w:rsidR="00465D56" w:rsidRPr="006C5D9B" w:rsidRDefault="001F1B70" w:rsidP="00343C22">
      <w:pPr>
        <w:spacing w:after="0" w:line="240" w:lineRule="auto"/>
        <w:jc w:val="both"/>
        <w:rPr>
          <w:rFonts w:cs="Calibri"/>
          <w:sz w:val="24"/>
          <w:szCs w:val="24"/>
          <w:lang w:val="en-US"/>
        </w:rPr>
      </w:pPr>
      <w:r w:rsidRPr="006C5D9B">
        <w:rPr>
          <w:rFonts w:cs="Calibri"/>
          <w:sz w:val="24"/>
          <w:szCs w:val="24"/>
          <w:lang w:val="en-US"/>
        </w:rPr>
        <w:t xml:space="preserve">Combining </w:t>
      </w:r>
      <w:r w:rsidR="00BF5132" w:rsidRPr="006C5D9B">
        <w:rPr>
          <w:rFonts w:cs="Calibri"/>
          <w:sz w:val="24"/>
          <w:szCs w:val="24"/>
          <w:lang w:val="en-US"/>
        </w:rPr>
        <w:t xml:space="preserve">Histochemical Staining </w:t>
      </w:r>
      <w:r w:rsidRPr="006C5D9B">
        <w:rPr>
          <w:rFonts w:cs="Calibri"/>
          <w:sz w:val="24"/>
          <w:szCs w:val="24"/>
          <w:lang w:val="en-US"/>
        </w:rPr>
        <w:t xml:space="preserve">and </w:t>
      </w:r>
      <w:r w:rsidR="00BF5132" w:rsidRPr="006C5D9B">
        <w:rPr>
          <w:rFonts w:cs="Calibri"/>
          <w:sz w:val="24"/>
          <w:szCs w:val="24"/>
          <w:lang w:val="en-US"/>
        </w:rPr>
        <w:t xml:space="preserve">Image Analysis </w:t>
      </w:r>
      <w:r w:rsidRPr="006C5D9B">
        <w:rPr>
          <w:rFonts w:cs="Calibri"/>
          <w:sz w:val="24"/>
          <w:szCs w:val="24"/>
          <w:lang w:val="en-US"/>
        </w:rPr>
        <w:t xml:space="preserve">to </w:t>
      </w:r>
      <w:r w:rsidR="00BF5132" w:rsidRPr="006C5D9B">
        <w:rPr>
          <w:rFonts w:cs="Calibri"/>
          <w:sz w:val="24"/>
          <w:szCs w:val="24"/>
          <w:lang w:val="en-US"/>
        </w:rPr>
        <w:t xml:space="preserve">Quantify Starch </w:t>
      </w:r>
      <w:r w:rsidRPr="006C5D9B">
        <w:rPr>
          <w:rFonts w:cs="Calibri"/>
          <w:sz w:val="24"/>
          <w:szCs w:val="24"/>
          <w:lang w:val="en-US"/>
        </w:rPr>
        <w:t xml:space="preserve">in </w:t>
      </w:r>
      <w:r w:rsidR="00BF5132">
        <w:rPr>
          <w:rFonts w:cs="Calibri"/>
          <w:sz w:val="24"/>
          <w:szCs w:val="24"/>
          <w:lang w:val="en-US"/>
        </w:rPr>
        <w:t xml:space="preserve">the </w:t>
      </w:r>
      <w:r w:rsidR="00BF5132" w:rsidRPr="006C5D9B">
        <w:rPr>
          <w:rFonts w:cs="Calibri"/>
          <w:sz w:val="24"/>
          <w:szCs w:val="24"/>
          <w:lang w:val="en-US"/>
        </w:rPr>
        <w:t xml:space="preserve">Ovary Primordia </w:t>
      </w:r>
      <w:r w:rsidR="00C15624" w:rsidRPr="006C5D9B">
        <w:rPr>
          <w:rFonts w:cs="Calibri"/>
          <w:sz w:val="24"/>
          <w:szCs w:val="24"/>
          <w:lang w:val="en-US"/>
        </w:rPr>
        <w:t xml:space="preserve">of </w:t>
      </w:r>
      <w:r w:rsidR="00BF5132" w:rsidRPr="006C5D9B">
        <w:rPr>
          <w:rFonts w:cs="Calibri"/>
          <w:sz w:val="24"/>
          <w:szCs w:val="24"/>
          <w:lang w:val="en-US"/>
        </w:rPr>
        <w:t xml:space="preserve">Sweet Cherry During Winter Dormancy </w:t>
      </w:r>
    </w:p>
    <w:p w14:paraId="59AD82D7" w14:textId="7A416116" w:rsidR="009F1EC6" w:rsidRPr="006C5D9B" w:rsidRDefault="001F1B70" w:rsidP="00343C22">
      <w:pPr>
        <w:spacing w:after="0" w:line="240" w:lineRule="auto"/>
        <w:jc w:val="both"/>
        <w:rPr>
          <w:rFonts w:cs="Calibri"/>
          <w:sz w:val="24"/>
          <w:szCs w:val="24"/>
          <w:lang w:val="en-US"/>
        </w:rPr>
      </w:pPr>
      <w:r w:rsidRPr="006C5D9B">
        <w:rPr>
          <w:rFonts w:cs="Calibri"/>
          <w:sz w:val="24"/>
          <w:szCs w:val="24"/>
          <w:lang w:val="en-US"/>
        </w:rPr>
        <w:t xml:space="preserve"> </w:t>
      </w:r>
    </w:p>
    <w:p w14:paraId="2D0040EE" w14:textId="018E2735" w:rsidR="00217420" w:rsidRPr="006C5D9B" w:rsidRDefault="00343C22" w:rsidP="00343C22">
      <w:pPr>
        <w:spacing w:after="0" w:line="240" w:lineRule="auto"/>
        <w:jc w:val="both"/>
        <w:rPr>
          <w:rFonts w:cs="Calibri"/>
          <w:b/>
          <w:sz w:val="24"/>
          <w:szCs w:val="24"/>
          <w:lang w:val="en-US"/>
        </w:rPr>
      </w:pPr>
      <w:r w:rsidRPr="006C5D9B">
        <w:rPr>
          <w:rFonts w:cs="Calibri"/>
          <w:b/>
          <w:sz w:val="24"/>
          <w:szCs w:val="24"/>
          <w:lang w:val="en-US"/>
        </w:rPr>
        <w:t xml:space="preserve">AUTHORS </w:t>
      </w:r>
      <w:bookmarkStart w:id="0" w:name="_Hlk506243048"/>
      <w:r w:rsidRPr="006C5D9B">
        <w:rPr>
          <w:rFonts w:cs="Calibri"/>
          <w:b/>
          <w:sz w:val="24"/>
          <w:szCs w:val="24"/>
          <w:lang w:val="en-US"/>
        </w:rPr>
        <w:t>&amp; AFFILIATION</w:t>
      </w:r>
      <w:bookmarkEnd w:id="0"/>
      <w:r w:rsidRPr="006C5D9B">
        <w:rPr>
          <w:rFonts w:cs="Calibri"/>
          <w:b/>
          <w:sz w:val="24"/>
          <w:szCs w:val="24"/>
          <w:lang w:val="en-US"/>
        </w:rPr>
        <w:t>S:</w:t>
      </w:r>
    </w:p>
    <w:p w14:paraId="65417B81" w14:textId="3AB336B7" w:rsidR="00343C22" w:rsidRPr="006C5D9B" w:rsidRDefault="009B0C4C" w:rsidP="00343C22">
      <w:pPr>
        <w:spacing w:after="0" w:line="240" w:lineRule="auto"/>
        <w:jc w:val="both"/>
        <w:rPr>
          <w:rFonts w:cs="Calibri"/>
          <w:sz w:val="24"/>
          <w:szCs w:val="24"/>
          <w:lang w:val="en-US"/>
        </w:rPr>
      </w:pPr>
      <w:r w:rsidRPr="006C5D9B">
        <w:rPr>
          <w:rFonts w:cs="Calibri"/>
          <w:sz w:val="24"/>
          <w:szCs w:val="24"/>
          <w:lang w:val="en-US"/>
        </w:rPr>
        <w:t xml:space="preserve">Erica </w:t>
      </w:r>
      <w:r w:rsidR="00FE4288" w:rsidRPr="006C5D9B">
        <w:rPr>
          <w:rFonts w:cs="Calibri"/>
          <w:sz w:val="24"/>
          <w:szCs w:val="24"/>
          <w:lang w:val="en-US"/>
        </w:rPr>
        <w:t>Fadón</w:t>
      </w:r>
      <w:r w:rsidR="00BF5132" w:rsidRPr="00686D42">
        <w:rPr>
          <w:rFonts w:cs="Calibri"/>
          <w:sz w:val="24"/>
          <w:szCs w:val="24"/>
          <w:vertAlign w:val="superscript"/>
          <w:lang w:val="en-US"/>
        </w:rPr>
        <w:t>1</w:t>
      </w:r>
      <w:r w:rsidR="00343C22" w:rsidRPr="006C5D9B">
        <w:rPr>
          <w:rFonts w:cs="Calibri"/>
          <w:sz w:val="24"/>
          <w:szCs w:val="24"/>
          <w:lang w:val="en-US"/>
        </w:rPr>
        <w:t>, Javier Rodrigo</w:t>
      </w:r>
      <w:r w:rsidR="00BF5132" w:rsidRPr="00117164">
        <w:rPr>
          <w:rFonts w:cs="Calibri"/>
          <w:sz w:val="24"/>
          <w:szCs w:val="24"/>
          <w:vertAlign w:val="superscript"/>
          <w:lang w:val="en-US"/>
        </w:rPr>
        <w:t>1</w:t>
      </w:r>
    </w:p>
    <w:p w14:paraId="07490C99" w14:textId="28FB25A1" w:rsidR="00343C22" w:rsidRPr="006C5D9B" w:rsidRDefault="00BF5132" w:rsidP="00343C22">
      <w:pPr>
        <w:spacing w:after="0" w:line="240" w:lineRule="auto"/>
        <w:jc w:val="both"/>
        <w:rPr>
          <w:rFonts w:cs="Calibri"/>
          <w:sz w:val="24"/>
          <w:szCs w:val="24"/>
          <w:lang w:val="en-US"/>
        </w:rPr>
      </w:pPr>
      <w:r w:rsidRPr="00117164">
        <w:rPr>
          <w:rFonts w:cs="Calibri"/>
          <w:sz w:val="24"/>
          <w:szCs w:val="24"/>
          <w:vertAlign w:val="superscript"/>
          <w:lang w:val="en-US"/>
        </w:rPr>
        <w:t>1</w:t>
      </w:r>
      <w:r w:rsidR="00343C22" w:rsidRPr="006C5D9B">
        <w:rPr>
          <w:rFonts w:cs="Calibri"/>
          <w:sz w:val="24"/>
          <w:szCs w:val="24"/>
          <w:lang w:val="en-US"/>
        </w:rPr>
        <w:t>Unidad de Hortofruticultura, Centro de Investigación y Tecnología Agroalimentaria de Aragón, Instituto Agroalimentario de Aragón, Zaragoza, Spain</w:t>
      </w:r>
    </w:p>
    <w:p w14:paraId="7DC7B769" w14:textId="40DEC40D" w:rsidR="00FE4288" w:rsidRPr="006C5D9B" w:rsidRDefault="00FE4288" w:rsidP="00343C22">
      <w:pPr>
        <w:spacing w:after="0" w:line="240" w:lineRule="auto"/>
        <w:jc w:val="both"/>
        <w:rPr>
          <w:rFonts w:cs="Calibri"/>
          <w:sz w:val="24"/>
          <w:szCs w:val="24"/>
          <w:lang w:val="en-US"/>
        </w:rPr>
      </w:pPr>
      <w:r w:rsidRPr="006C5D9B">
        <w:rPr>
          <w:rFonts w:cs="Calibri"/>
          <w:sz w:val="24"/>
          <w:szCs w:val="24"/>
          <w:lang w:val="en-US"/>
        </w:rPr>
        <w:t xml:space="preserve"> </w:t>
      </w:r>
    </w:p>
    <w:p w14:paraId="3D140489" w14:textId="449843EC" w:rsidR="00343C22" w:rsidRPr="006C5D9B" w:rsidRDefault="00343C22" w:rsidP="00343C22">
      <w:pPr>
        <w:spacing w:after="0" w:line="240" w:lineRule="auto"/>
        <w:jc w:val="both"/>
        <w:rPr>
          <w:rFonts w:cs="Calibri"/>
          <w:b/>
          <w:sz w:val="24"/>
          <w:szCs w:val="24"/>
          <w:lang w:val="en-US"/>
        </w:rPr>
      </w:pPr>
      <w:r w:rsidRPr="006C5D9B">
        <w:rPr>
          <w:rFonts w:cs="Calibri"/>
          <w:b/>
          <w:sz w:val="24"/>
          <w:szCs w:val="24"/>
          <w:lang w:val="en-US"/>
        </w:rPr>
        <w:t>E</w:t>
      </w:r>
      <w:r w:rsidR="00BF5132">
        <w:rPr>
          <w:rFonts w:cs="Calibri"/>
          <w:b/>
          <w:sz w:val="24"/>
          <w:szCs w:val="24"/>
          <w:lang w:val="en-US"/>
        </w:rPr>
        <w:t>-</w:t>
      </w:r>
      <w:r w:rsidRPr="006C5D9B">
        <w:rPr>
          <w:rFonts w:cs="Calibri"/>
          <w:b/>
          <w:sz w:val="24"/>
          <w:szCs w:val="24"/>
          <w:lang w:val="en-US"/>
        </w:rPr>
        <w:t>mail Address</w:t>
      </w:r>
      <w:r w:rsidR="00BF5132">
        <w:rPr>
          <w:rFonts w:cs="Calibri"/>
          <w:b/>
          <w:sz w:val="24"/>
          <w:szCs w:val="24"/>
          <w:lang w:val="en-US"/>
        </w:rPr>
        <w:t xml:space="preserve"> of the Co-author</w:t>
      </w:r>
      <w:r w:rsidRPr="006C5D9B">
        <w:rPr>
          <w:rFonts w:cs="Calibri"/>
          <w:b/>
          <w:sz w:val="24"/>
          <w:szCs w:val="24"/>
          <w:lang w:val="en-US"/>
        </w:rPr>
        <w:t>:</w:t>
      </w:r>
    </w:p>
    <w:p w14:paraId="449A400F" w14:textId="5E80DD3A" w:rsidR="00FE4288" w:rsidRPr="006C5D9B" w:rsidRDefault="009B0C4C" w:rsidP="00343C22">
      <w:pPr>
        <w:spacing w:after="0" w:line="240" w:lineRule="auto"/>
        <w:jc w:val="both"/>
        <w:rPr>
          <w:rStyle w:val="aa"/>
          <w:rFonts w:cs="Calibri"/>
          <w:color w:val="auto"/>
          <w:sz w:val="24"/>
          <w:szCs w:val="24"/>
          <w:u w:val="none"/>
          <w:lang w:val="en-US"/>
        </w:rPr>
      </w:pPr>
      <w:r w:rsidRPr="006C5D9B">
        <w:rPr>
          <w:rFonts w:cs="Calibri"/>
          <w:sz w:val="24"/>
          <w:szCs w:val="24"/>
          <w:lang w:val="en-US"/>
        </w:rPr>
        <w:t xml:space="preserve">Javier </w:t>
      </w:r>
      <w:r w:rsidR="00FE4288" w:rsidRPr="006C5D9B">
        <w:rPr>
          <w:rFonts w:cs="Calibri"/>
          <w:sz w:val="24"/>
          <w:szCs w:val="24"/>
          <w:lang w:val="en-US"/>
        </w:rPr>
        <w:t>Rodrigo</w:t>
      </w:r>
      <w:r w:rsidR="00BF5132">
        <w:rPr>
          <w:rFonts w:cs="Calibri"/>
          <w:sz w:val="24"/>
          <w:szCs w:val="24"/>
          <w:lang w:val="en-US"/>
        </w:rPr>
        <w:tab/>
      </w:r>
      <w:r w:rsidR="00343C22" w:rsidRPr="006C5D9B">
        <w:rPr>
          <w:rFonts w:cs="Calibri"/>
          <w:sz w:val="24"/>
          <w:szCs w:val="24"/>
          <w:lang w:val="en-US"/>
        </w:rPr>
        <w:t>(</w:t>
      </w:r>
      <w:r w:rsidR="00FE4288" w:rsidRPr="006C5D9B">
        <w:rPr>
          <w:rStyle w:val="aa"/>
          <w:rFonts w:cs="Calibri"/>
          <w:color w:val="auto"/>
          <w:sz w:val="24"/>
          <w:szCs w:val="24"/>
          <w:u w:val="none"/>
          <w:lang w:val="en-US"/>
        </w:rPr>
        <w:t>jrodrigo@cita-aragon.es</w:t>
      </w:r>
      <w:r w:rsidR="00343C22" w:rsidRPr="006C5D9B">
        <w:rPr>
          <w:rStyle w:val="aa"/>
          <w:rFonts w:cs="Calibri"/>
          <w:color w:val="auto"/>
          <w:sz w:val="24"/>
          <w:szCs w:val="24"/>
          <w:u w:val="none"/>
          <w:lang w:val="en-US"/>
        </w:rPr>
        <w:t>)</w:t>
      </w:r>
    </w:p>
    <w:p w14:paraId="6C985A09" w14:textId="77777777" w:rsidR="00FE4288" w:rsidRPr="006C5D9B" w:rsidRDefault="00FE4288" w:rsidP="00343C22">
      <w:pPr>
        <w:spacing w:after="0" w:line="240" w:lineRule="auto"/>
        <w:jc w:val="both"/>
        <w:rPr>
          <w:rFonts w:cs="Calibri"/>
          <w:sz w:val="24"/>
          <w:szCs w:val="24"/>
          <w:lang w:val="en-US"/>
        </w:rPr>
      </w:pPr>
    </w:p>
    <w:p w14:paraId="6A5A237A" w14:textId="6A5A4AA0" w:rsidR="00343C22" w:rsidRPr="006C5D9B" w:rsidRDefault="00BF5132" w:rsidP="00343C22">
      <w:pPr>
        <w:spacing w:after="0" w:line="240" w:lineRule="auto"/>
        <w:jc w:val="both"/>
        <w:rPr>
          <w:rFonts w:cs="Calibri"/>
          <w:b/>
          <w:sz w:val="24"/>
          <w:szCs w:val="24"/>
          <w:lang w:val="en-US"/>
        </w:rPr>
      </w:pPr>
      <w:r w:rsidRPr="006C5D9B">
        <w:rPr>
          <w:rFonts w:cs="Calibri"/>
          <w:b/>
          <w:sz w:val="24"/>
          <w:szCs w:val="24"/>
          <w:lang w:val="en-US"/>
        </w:rPr>
        <w:t xml:space="preserve">Corresponding Author: </w:t>
      </w:r>
    </w:p>
    <w:p w14:paraId="4559E85D" w14:textId="7ECF812A" w:rsidR="00BF5132" w:rsidRPr="006C5D9B" w:rsidRDefault="00BF5132" w:rsidP="00BF5132">
      <w:pPr>
        <w:spacing w:after="0" w:line="240" w:lineRule="auto"/>
        <w:jc w:val="both"/>
        <w:rPr>
          <w:rFonts w:cs="Calibri"/>
          <w:sz w:val="24"/>
          <w:szCs w:val="24"/>
          <w:lang w:val="en-US"/>
        </w:rPr>
      </w:pPr>
      <w:r w:rsidRPr="006C5D9B">
        <w:rPr>
          <w:rFonts w:cs="Calibri"/>
          <w:sz w:val="24"/>
          <w:szCs w:val="24"/>
          <w:lang w:val="en-US"/>
        </w:rPr>
        <w:t>Erica Fadón</w:t>
      </w:r>
      <w:r w:rsidRPr="006C5D9B">
        <w:rPr>
          <w:rStyle w:val="aa"/>
          <w:rFonts w:cs="Calibri"/>
          <w:color w:val="auto"/>
          <w:sz w:val="24"/>
          <w:szCs w:val="24"/>
          <w:u w:val="none"/>
          <w:lang w:val="en-US"/>
        </w:rPr>
        <w:t xml:space="preserve"> </w:t>
      </w:r>
      <w:r>
        <w:rPr>
          <w:rStyle w:val="aa"/>
          <w:rFonts w:cs="Calibri"/>
          <w:color w:val="auto"/>
          <w:sz w:val="24"/>
          <w:szCs w:val="24"/>
          <w:u w:val="none"/>
          <w:lang w:val="en-US"/>
        </w:rPr>
        <w:tab/>
      </w:r>
      <w:r w:rsidRPr="006C5D9B">
        <w:rPr>
          <w:rStyle w:val="aa"/>
          <w:rFonts w:cs="Calibri"/>
          <w:color w:val="auto"/>
          <w:sz w:val="24"/>
          <w:szCs w:val="24"/>
          <w:u w:val="none"/>
          <w:lang w:val="en-US"/>
        </w:rPr>
        <w:t>(</w:t>
      </w:r>
      <w:hyperlink r:id="rId8" w:history="1">
        <w:r w:rsidRPr="006C5D9B">
          <w:rPr>
            <w:rStyle w:val="aa"/>
            <w:rFonts w:cs="Calibri"/>
            <w:color w:val="auto"/>
            <w:sz w:val="24"/>
            <w:szCs w:val="24"/>
            <w:u w:val="none"/>
            <w:lang w:val="en-US"/>
          </w:rPr>
          <w:t>efadona@cita-aragon.es</w:t>
        </w:r>
      </w:hyperlink>
      <w:r w:rsidRPr="006C5D9B">
        <w:rPr>
          <w:rStyle w:val="aa"/>
          <w:rFonts w:cs="Calibri"/>
          <w:color w:val="auto"/>
          <w:sz w:val="24"/>
          <w:szCs w:val="24"/>
          <w:u w:val="none"/>
          <w:lang w:val="en-US"/>
        </w:rPr>
        <w:t>)</w:t>
      </w:r>
    </w:p>
    <w:p w14:paraId="2BE1EC13" w14:textId="77777777" w:rsidR="002C2B3E" w:rsidRPr="006C5D9B" w:rsidRDefault="002C2B3E" w:rsidP="00343C22">
      <w:pPr>
        <w:spacing w:after="0" w:line="240" w:lineRule="auto"/>
        <w:jc w:val="both"/>
        <w:rPr>
          <w:rFonts w:cs="Calibri"/>
          <w:b/>
          <w:sz w:val="24"/>
          <w:szCs w:val="24"/>
          <w:lang w:val="en-US"/>
        </w:rPr>
      </w:pPr>
    </w:p>
    <w:p w14:paraId="16495352" w14:textId="321B543A" w:rsidR="00217420" w:rsidRPr="006C5D9B" w:rsidRDefault="00FF21A6" w:rsidP="00343C22">
      <w:pPr>
        <w:spacing w:after="0" w:line="240" w:lineRule="auto"/>
        <w:jc w:val="both"/>
        <w:rPr>
          <w:rFonts w:cs="Calibri"/>
          <w:b/>
          <w:sz w:val="24"/>
          <w:szCs w:val="24"/>
          <w:lang w:val="en-US"/>
        </w:rPr>
      </w:pPr>
      <w:r w:rsidRPr="006C5D9B">
        <w:rPr>
          <w:rFonts w:cs="Calibri"/>
          <w:b/>
          <w:sz w:val="24"/>
          <w:szCs w:val="24"/>
          <w:lang w:val="en-US"/>
        </w:rPr>
        <w:t>KEYWORDS:</w:t>
      </w:r>
    </w:p>
    <w:p w14:paraId="160E35CD" w14:textId="77814BB2" w:rsidR="00FF21A6" w:rsidRPr="006C5D9B" w:rsidRDefault="00BA449D" w:rsidP="00343C22">
      <w:pPr>
        <w:spacing w:after="0" w:line="240" w:lineRule="auto"/>
        <w:jc w:val="both"/>
        <w:rPr>
          <w:rFonts w:cs="Calibri"/>
          <w:sz w:val="24"/>
          <w:szCs w:val="24"/>
          <w:lang w:val="en-US"/>
        </w:rPr>
      </w:pPr>
      <w:r w:rsidRPr="006C5D9B">
        <w:rPr>
          <w:rFonts w:cs="Calibri"/>
          <w:sz w:val="24"/>
          <w:szCs w:val="24"/>
          <w:lang w:val="en-US"/>
        </w:rPr>
        <w:t>Chilling requirements, flower buds, iodine</w:t>
      </w:r>
      <w:r w:rsidR="00BF5132">
        <w:rPr>
          <w:rFonts w:cs="Calibri"/>
          <w:sz w:val="24"/>
          <w:szCs w:val="24"/>
          <w:lang w:val="en-US"/>
        </w:rPr>
        <w:t>-</w:t>
      </w:r>
      <w:r w:rsidRPr="006C5D9B">
        <w:rPr>
          <w:rFonts w:cs="Calibri"/>
          <w:sz w:val="24"/>
          <w:szCs w:val="24"/>
          <w:lang w:val="en-US"/>
        </w:rPr>
        <w:t xml:space="preserve">based staining, microscopy, </w:t>
      </w:r>
      <w:r w:rsidR="007D51F5" w:rsidRPr="006C5D9B">
        <w:rPr>
          <w:rFonts w:cs="Calibri"/>
          <w:sz w:val="24"/>
          <w:szCs w:val="24"/>
          <w:lang w:val="en-US"/>
        </w:rPr>
        <w:t>paraffin</w:t>
      </w:r>
      <w:r w:rsidRPr="006C5D9B">
        <w:rPr>
          <w:rFonts w:cs="Calibri"/>
          <w:sz w:val="24"/>
          <w:szCs w:val="24"/>
          <w:lang w:val="en-US"/>
        </w:rPr>
        <w:t xml:space="preserve"> wax inclusion,</w:t>
      </w:r>
      <w:r w:rsidR="00FF21A6" w:rsidRPr="006C5D9B">
        <w:rPr>
          <w:rFonts w:cs="Calibri"/>
          <w:sz w:val="24"/>
          <w:szCs w:val="24"/>
          <w:lang w:val="en-US"/>
        </w:rPr>
        <w:t xml:space="preserve"> </w:t>
      </w:r>
      <w:r w:rsidR="00FF21A6" w:rsidRPr="006C5D9B">
        <w:rPr>
          <w:rFonts w:cs="Calibri"/>
          <w:i/>
          <w:sz w:val="24"/>
          <w:szCs w:val="24"/>
          <w:lang w:val="en-US"/>
        </w:rPr>
        <w:t>Prunus avium</w:t>
      </w:r>
      <w:r w:rsidRPr="006C5D9B">
        <w:rPr>
          <w:rFonts w:cs="Calibri"/>
          <w:i/>
          <w:sz w:val="24"/>
          <w:szCs w:val="24"/>
          <w:lang w:val="en-US"/>
        </w:rPr>
        <w:t>,</w:t>
      </w:r>
      <w:r w:rsidRPr="006C5D9B">
        <w:rPr>
          <w:rFonts w:cs="Calibri"/>
          <w:sz w:val="24"/>
          <w:szCs w:val="24"/>
          <w:lang w:val="en-US"/>
        </w:rPr>
        <w:t xml:space="preserve"> reserves</w:t>
      </w:r>
      <w:r w:rsidR="007D51F5" w:rsidRPr="006C5D9B">
        <w:rPr>
          <w:rFonts w:cs="Calibri"/>
          <w:sz w:val="24"/>
          <w:szCs w:val="24"/>
          <w:lang w:val="en-US"/>
        </w:rPr>
        <w:t>,</w:t>
      </w:r>
      <w:r w:rsidRPr="006C5D9B">
        <w:rPr>
          <w:rFonts w:cs="Calibri"/>
          <w:sz w:val="24"/>
          <w:szCs w:val="24"/>
          <w:lang w:val="en-US"/>
        </w:rPr>
        <w:t xml:space="preserve"> shoots</w:t>
      </w:r>
      <w:r w:rsidR="0024249D" w:rsidRPr="006C5D9B">
        <w:rPr>
          <w:rFonts w:cs="Calibri"/>
          <w:sz w:val="24"/>
          <w:szCs w:val="24"/>
          <w:lang w:val="en-US"/>
        </w:rPr>
        <w:t>, sweet cherry</w:t>
      </w:r>
    </w:p>
    <w:p w14:paraId="3A32B81D" w14:textId="77777777" w:rsidR="002C2B3E" w:rsidRPr="006C5D9B" w:rsidRDefault="002C2B3E" w:rsidP="00343C22">
      <w:pPr>
        <w:spacing w:after="0" w:line="240" w:lineRule="auto"/>
        <w:jc w:val="both"/>
        <w:rPr>
          <w:rFonts w:cs="Calibri"/>
          <w:sz w:val="24"/>
          <w:szCs w:val="24"/>
          <w:lang w:val="en-US"/>
        </w:rPr>
      </w:pPr>
    </w:p>
    <w:p w14:paraId="68966060" w14:textId="5D7B13DA" w:rsidR="00217420" w:rsidRPr="006C5D9B" w:rsidRDefault="002C2B3E" w:rsidP="00343C22">
      <w:pPr>
        <w:spacing w:after="0" w:line="240" w:lineRule="auto"/>
        <w:jc w:val="both"/>
        <w:rPr>
          <w:rFonts w:cs="Calibri"/>
          <w:b/>
          <w:sz w:val="24"/>
          <w:szCs w:val="24"/>
          <w:lang w:val="en-US"/>
        </w:rPr>
      </w:pPr>
      <w:r w:rsidRPr="006C5D9B">
        <w:rPr>
          <w:rFonts w:cs="Calibri"/>
          <w:b/>
          <w:sz w:val="24"/>
          <w:szCs w:val="24"/>
          <w:lang w:val="en-US"/>
        </w:rPr>
        <w:t>SHORT ABSTRACT:</w:t>
      </w:r>
    </w:p>
    <w:p w14:paraId="6BFC228E" w14:textId="77777777" w:rsidR="006A4321" w:rsidRPr="006C5D9B" w:rsidRDefault="006A4321" w:rsidP="00343C22">
      <w:pPr>
        <w:spacing w:after="0" w:line="240" w:lineRule="auto"/>
        <w:jc w:val="both"/>
        <w:rPr>
          <w:rFonts w:cs="Calibri"/>
          <w:sz w:val="24"/>
          <w:szCs w:val="24"/>
          <w:lang w:val="en-US"/>
        </w:rPr>
      </w:pPr>
      <w:r w:rsidRPr="006C5D9B">
        <w:rPr>
          <w:rFonts w:cs="Calibri"/>
          <w:sz w:val="24"/>
          <w:szCs w:val="24"/>
          <w:lang w:val="en-US"/>
        </w:rPr>
        <w:t>W</w:t>
      </w:r>
      <w:r w:rsidR="003974C1" w:rsidRPr="006C5D9B">
        <w:rPr>
          <w:rFonts w:cs="Calibri"/>
          <w:sz w:val="24"/>
          <w:szCs w:val="24"/>
          <w:lang w:val="en-US"/>
        </w:rPr>
        <w:t xml:space="preserve">e present </w:t>
      </w:r>
      <w:r w:rsidRPr="006C5D9B">
        <w:rPr>
          <w:rFonts w:cs="Calibri"/>
          <w:sz w:val="24"/>
          <w:szCs w:val="24"/>
          <w:lang w:val="en-US"/>
        </w:rPr>
        <w:t xml:space="preserve">a </w:t>
      </w:r>
      <w:r w:rsidR="003974C1" w:rsidRPr="006C5D9B">
        <w:rPr>
          <w:rFonts w:cs="Calibri"/>
          <w:sz w:val="24"/>
          <w:szCs w:val="24"/>
          <w:lang w:val="en-US"/>
        </w:rPr>
        <w:t xml:space="preserve">methodology </w:t>
      </w:r>
      <w:r w:rsidR="00FA1758" w:rsidRPr="006C5D9B">
        <w:rPr>
          <w:rFonts w:cs="Calibri"/>
          <w:sz w:val="24"/>
          <w:szCs w:val="24"/>
          <w:lang w:val="en-US"/>
        </w:rPr>
        <w:t xml:space="preserve">to </w:t>
      </w:r>
      <w:r w:rsidR="00DD55D2" w:rsidRPr="006C5D9B">
        <w:rPr>
          <w:rFonts w:cs="Calibri"/>
          <w:sz w:val="24"/>
          <w:szCs w:val="24"/>
          <w:lang w:val="en-US"/>
        </w:rPr>
        <w:t xml:space="preserve">quantify the starch content </w:t>
      </w:r>
      <w:r w:rsidR="003A425E" w:rsidRPr="006C5D9B">
        <w:rPr>
          <w:rFonts w:cs="Calibri"/>
          <w:sz w:val="24"/>
          <w:szCs w:val="24"/>
          <w:lang w:val="en-US"/>
        </w:rPr>
        <w:t xml:space="preserve">in </w:t>
      </w:r>
      <w:r w:rsidR="00DD55D2" w:rsidRPr="006C5D9B">
        <w:rPr>
          <w:rFonts w:cs="Calibri"/>
          <w:sz w:val="24"/>
          <w:szCs w:val="24"/>
          <w:lang w:val="en-US"/>
        </w:rPr>
        <w:t>the</w:t>
      </w:r>
      <w:r w:rsidR="0024249D" w:rsidRPr="006C5D9B">
        <w:rPr>
          <w:rFonts w:cs="Calibri"/>
          <w:sz w:val="24"/>
          <w:szCs w:val="24"/>
          <w:lang w:val="en-US"/>
        </w:rPr>
        <w:t xml:space="preserve"> </w:t>
      </w:r>
      <w:r w:rsidR="00DD55D2" w:rsidRPr="006C5D9B">
        <w:rPr>
          <w:rFonts w:cs="Calibri"/>
          <w:sz w:val="24"/>
          <w:szCs w:val="24"/>
          <w:lang w:val="en-US"/>
        </w:rPr>
        <w:t xml:space="preserve">ovary primordia </w:t>
      </w:r>
      <w:r w:rsidR="00FA1758" w:rsidRPr="006C5D9B">
        <w:rPr>
          <w:rFonts w:cs="Calibri"/>
          <w:sz w:val="24"/>
          <w:szCs w:val="24"/>
          <w:lang w:val="en-US"/>
        </w:rPr>
        <w:t xml:space="preserve">in </w:t>
      </w:r>
      <w:r w:rsidR="003974C1" w:rsidRPr="006C5D9B">
        <w:rPr>
          <w:rFonts w:cs="Calibri"/>
          <w:sz w:val="24"/>
          <w:szCs w:val="24"/>
          <w:lang w:val="en-US"/>
        </w:rPr>
        <w:t>sweet cherry</w:t>
      </w:r>
      <w:r w:rsidR="00DA63C5" w:rsidRPr="006C5D9B">
        <w:rPr>
          <w:rFonts w:cs="Calibri"/>
          <w:sz w:val="24"/>
          <w:szCs w:val="24"/>
          <w:lang w:val="en-US"/>
        </w:rPr>
        <w:t xml:space="preserve"> </w:t>
      </w:r>
      <w:r w:rsidR="009B0C4C" w:rsidRPr="006C5D9B">
        <w:rPr>
          <w:rFonts w:cs="Calibri"/>
          <w:sz w:val="24"/>
          <w:szCs w:val="24"/>
          <w:lang w:val="en-US"/>
        </w:rPr>
        <w:t>(</w:t>
      </w:r>
      <w:r w:rsidR="009B0C4C" w:rsidRPr="006C5D9B">
        <w:rPr>
          <w:rFonts w:cs="Calibri"/>
          <w:i/>
          <w:sz w:val="24"/>
          <w:szCs w:val="24"/>
          <w:lang w:val="en-US"/>
        </w:rPr>
        <w:t xml:space="preserve">Prunus avium </w:t>
      </w:r>
      <w:r w:rsidR="009B0C4C" w:rsidRPr="006C5D9B">
        <w:rPr>
          <w:rFonts w:cs="Calibri"/>
          <w:sz w:val="24"/>
          <w:szCs w:val="24"/>
          <w:lang w:val="en-US"/>
        </w:rPr>
        <w:t xml:space="preserve">L.) </w:t>
      </w:r>
      <w:r w:rsidR="00DD55D2" w:rsidRPr="006C5D9B">
        <w:rPr>
          <w:rFonts w:cs="Calibri"/>
          <w:sz w:val="24"/>
          <w:szCs w:val="24"/>
          <w:lang w:val="en-US"/>
        </w:rPr>
        <w:t>during winter dormancy by using an i</w:t>
      </w:r>
      <w:r w:rsidR="00FA1758" w:rsidRPr="006C5D9B">
        <w:rPr>
          <w:rFonts w:cs="Calibri"/>
          <w:sz w:val="24"/>
          <w:szCs w:val="24"/>
          <w:lang w:val="en-US"/>
        </w:rPr>
        <w:t xml:space="preserve">mage analysis system combined with </w:t>
      </w:r>
      <w:r w:rsidR="00DD55D2" w:rsidRPr="006C5D9B">
        <w:rPr>
          <w:rFonts w:cs="Calibri"/>
          <w:sz w:val="24"/>
          <w:szCs w:val="24"/>
          <w:lang w:val="en-US"/>
        </w:rPr>
        <w:t xml:space="preserve">histochemical </w:t>
      </w:r>
      <w:r w:rsidR="00FA1758" w:rsidRPr="006C5D9B">
        <w:rPr>
          <w:rFonts w:cs="Calibri"/>
          <w:sz w:val="24"/>
          <w:szCs w:val="24"/>
          <w:lang w:val="en-US"/>
        </w:rPr>
        <w:t>techniques</w:t>
      </w:r>
      <w:r w:rsidR="003A425E" w:rsidRPr="006C5D9B">
        <w:rPr>
          <w:rFonts w:cs="Calibri"/>
          <w:sz w:val="24"/>
          <w:szCs w:val="24"/>
          <w:lang w:val="en-US"/>
        </w:rPr>
        <w:t>.</w:t>
      </w:r>
    </w:p>
    <w:p w14:paraId="42C6A011" w14:textId="77777777" w:rsidR="0063207C" w:rsidRPr="006C5D9B" w:rsidRDefault="0063207C" w:rsidP="00343C22">
      <w:pPr>
        <w:spacing w:after="0" w:line="240" w:lineRule="auto"/>
        <w:jc w:val="both"/>
        <w:rPr>
          <w:rFonts w:cs="Calibri"/>
          <w:b/>
          <w:sz w:val="24"/>
          <w:szCs w:val="24"/>
          <w:lang w:val="en-US"/>
        </w:rPr>
      </w:pPr>
    </w:p>
    <w:p w14:paraId="289E32FE" w14:textId="55B589C8" w:rsidR="00217420" w:rsidRPr="006C5D9B" w:rsidRDefault="0063207C" w:rsidP="00343C22">
      <w:pPr>
        <w:spacing w:after="0" w:line="240" w:lineRule="auto"/>
        <w:jc w:val="both"/>
        <w:rPr>
          <w:rFonts w:cs="Calibri"/>
          <w:b/>
          <w:sz w:val="24"/>
          <w:szCs w:val="24"/>
          <w:lang w:val="en-US"/>
        </w:rPr>
      </w:pPr>
      <w:r w:rsidRPr="006C5D9B">
        <w:rPr>
          <w:rFonts w:cs="Calibri"/>
          <w:b/>
          <w:sz w:val="24"/>
          <w:szCs w:val="24"/>
          <w:lang w:val="en-US"/>
        </w:rPr>
        <w:t>LONG ABSTRACT:</w:t>
      </w:r>
    </w:p>
    <w:p w14:paraId="5816FFE1" w14:textId="6D54883B" w:rsidR="00FE4288" w:rsidRPr="006C5D9B" w:rsidRDefault="003A425E" w:rsidP="00343C22">
      <w:pPr>
        <w:spacing w:after="0" w:line="240" w:lineRule="auto"/>
        <w:jc w:val="both"/>
        <w:rPr>
          <w:rFonts w:cs="Calibri"/>
          <w:b/>
          <w:sz w:val="24"/>
          <w:szCs w:val="24"/>
          <w:lang w:val="en-US"/>
        </w:rPr>
      </w:pPr>
      <w:r w:rsidRPr="006C5D9B">
        <w:rPr>
          <w:rFonts w:cs="Calibri"/>
          <w:sz w:val="24"/>
          <w:szCs w:val="24"/>
          <w:lang w:val="en-US"/>
        </w:rPr>
        <w:t>Changes in starch in small structures are associated with key events during several plant developmental processes</w:t>
      </w:r>
      <w:r w:rsidR="00A95EB5" w:rsidRPr="006C5D9B">
        <w:rPr>
          <w:rFonts w:cs="Calibri"/>
          <w:sz w:val="24"/>
          <w:szCs w:val="24"/>
          <w:lang w:val="en-US"/>
        </w:rPr>
        <w:t>,</w:t>
      </w:r>
      <w:r w:rsidRPr="006C5D9B">
        <w:rPr>
          <w:rFonts w:cs="Calibri"/>
          <w:sz w:val="24"/>
          <w:szCs w:val="24"/>
          <w:lang w:val="en-US"/>
        </w:rPr>
        <w:t xml:space="preserve"> including</w:t>
      </w:r>
      <w:r w:rsidR="0071695C" w:rsidRPr="006C5D9B">
        <w:rPr>
          <w:rFonts w:cs="Calibri"/>
          <w:sz w:val="24"/>
          <w:szCs w:val="24"/>
          <w:lang w:val="en-US"/>
        </w:rPr>
        <w:t xml:space="preserve"> </w:t>
      </w:r>
      <w:r w:rsidRPr="006C5D9B">
        <w:rPr>
          <w:rFonts w:cs="Calibri"/>
          <w:sz w:val="24"/>
          <w:szCs w:val="24"/>
          <w:lang w:val="en-US"/>
        </w:rPr>
        <w:t xml:space="preserve">the reproductive </w:t>
      </w:r>
      <w:r w:rsidR="00A95EB5" w:rsidRPr="006C5D9B">
        <w:rPr>
          <w:rFonts w:cs="Calibri"/>
          <w:sz w:val="24"/>
          <w:szCs w:val="24"/>
          <w:lang w:val="en-US"/>
        </w:rPr>
        <w:t>phase</w:t>
      </w:r>
      <w:r w:rsidRPr="006C5D9B">
        <w:rPr>
          <w:rFonts w:cs="Calibri"/>
          <w:sz w:val="24"/>
          <w:szCs w:val="24"/>
          <w:lang w:val="en-US"/>
        </w:rPr>
        <w:t xml:space="preserve"> from pollination to fertilization</w:t>
      </w:r>
      <w:r w:rsidR="0071695C" w:rsidRPr="006C5D9B">
        <w:rPr>
          <w:rFonts w:cs="Calibri"/>
          <w:sz w:val="24"/>
          <w:szCs w:val="24"/>
          <w:lang w:val="en-US"/>
        </w:rPr>
        <w:t xml:space="preserve"> and the onset of fruiting</w:t>
      </w:r>
      <w:r w:rsidRPr="006C5D9B">
        <w:rPr>
          <w:rFonts w:cs="Calibri"/>
          <w:sz w:val="24"/>
          <w:szCs w:val="24"/>
          <w:lang w:val="en-US"/>
        </w:rPr>
        <w:t xml:space="preserve">. However, </w:t>
      </w:r>
      <w:r w:rsidR="008D6FF1" w:rsidRPr="006C5D9B">
        <w:rPr>
          <w:rFonts w:cs="Calibri"/>
          <w:sz w:val="24"/>
          <w:szCs w:val="24"/>
          <w:lang w:val="en-US"/>
        </w:rPr>
        <w:t>variations in</w:t>
      </w:r>
      <w:r w:rsidRPr="006C5D9B">
        <w:rPr>
          <w:rFonts w:cs="Calibri"/>
          <w:sz w:val="24"/>
          <w:szCs w:val="24"/>
          <w:lang w:val="en-US"/>
        </w:rPr>
        <w:t xml:space="preserve"> starch during flower differentiation are not completely </w:t>
      </w:r>
      <w:r w:rsidR="009B71C1" w:rsidRPr="006C5D9B">
        <w:rPr>
          <w:rFonts w:cs="Calibri"/>
          <w:sz w:val="24"/>
          <w:szCs w:val="24"/>
          <w:lang w:val="en-US"/>
        </w:rPr>
        <w:t>known</w:t>
      </w:r>
      <w:r w:rsidR="00036F2E" w:rsidRPr="006C5D9B">
        <w:rPr>
          <w:rFonts w:cs="Calibri"/>
          <w:sz w:val="24"/>
          <w:szCs w:val="24"/>
          <w:lang w:val="en-US"/>
        </w:rPr>
        <w:t xml:space="preserve">, mainly due to the difficulty </w:t>
      </w:r>
      <w:r w:rsidR="00BF5132">
        <w:rPr>
          <w:rFonts w:cs="Calibri"/>
          <w:sz w:val="24"/>
          <w:szCs w:val="24"/>
          <w:lang w:val="en-US"/>
        </w:rPr>
        <w:t>of</w:t>
      </w:r>
      <w:r w:rsidR="00036F2E" w:rsidRPr="006C5D9B">
        <w:rPr>
          <w:rFonts w:cs="Calibri"/>
          <w:sz w:val="24"/>
          <w:szCs w:val="24"/>
          <w:lang w:val="en-US"/>
        </w:rPr>
        <w:t xml:space="preserve"> quantify</w:t>
      </w:r>
      <w:r w:rsidR="00BF5132">
        <w:rPr>
          <w:rFonts w:cs="Calibri"/>
          <w:sz w:val="24"/>
          <w:szCs w:val="24"/>
          <w:lang w:val="en-US"/>
        </w:rPr>
        <w:t>ing</w:t>
      </w:r>
      <w:r w:rsidR="00036F2E" w:rsidRPr="006C5D9B">
        <w:rPr>
          <w:rFonts w:cs="Calibri"/>
          <w:sz w:val="24"/>
          <w:szCs w:val="24"/>
          <w:lang w:val="en-US"/>
        </w:rPr>
        <w:t xml:space="preserve"> the starch content in the particularly small structures of the flower primordia. </w:t>
      </w:r>
      <w:r w:rsidR="0032350A" w:rsidRPr="006C5D9B">
        <w:rPr>
          <w:rFonts w:cs="Calibri"/>
          <w:sz w:val="24"/>
          <w:szCs w:val="24"/>
          <w:lang w:val="en-US"/>
        </w:rPr>
        <w:t xml:space="preserve">Here, </w:t>
      </w:r>
      <w:r w:rsidR="006C7E3E" w:rsidRPr="006C5D9B">
        <w:rPr>
          <w:rFonts w:cs="Calibri"/>
          <w:sz w:val="24"/>
          <w:szCs w:val="24"/>
          <w:lang w:val="en-US"/>
        </w:rPr>
        <w:t>w</w:t>
      </w:r>
      <w:r w:rsidR="00481C6F" w:rsidRPr="006C5D9B">
        <w:rPr>
          <w:rFonts w:cs="Calibri"/>
          <w:sz w:val="24"/>
          <w:szCs w:val="24"/>
          <w:lang w:val="en-US"/>
        </w:rPr>
        <w:t xml:space="preserve">e </w:t>
      </w:r>
      <w:r w:rsidR="00036F2E" w:rsidRPr="006C5D9B">
        <w:rPr>
          <w:rFonts w:cs="Calibri"/>
          <w:sz w:val="24"/>
          <w:szCs w:val="24"/>
          <w:lang w:val="en-US"/>
        </w:rPr>
        <w:t xml:space="preserve">describe </w:t>
      </w:r>
      <w:r w:rsidR="006C7E3E" w:rsidRPr="006C5D9B">
        <w:rPr>
          <w:rFonts w:cs="Calibri"/>
          <w:sz w:val="24"/>
          <w:szCs w:val="24"/>
          <w:lang w:val="en-US"/>
        </w:rPr>
        <w:t xml:space="preserve">a method </w:t>
      </w:r>
      <w:r w:rsidR="00036F2E" w:rsidRPr="006C5D9B">
        <w:rPr>
          <w:rFonts w:cs="Calibri"/>
          <w:sz w:val="24"/>
          <w:szCs w:val="24"/>
          <w:lang w:val="en-US"/>
        </w:rPr>
        <w:t>for the</w:t>
      </w:r>
      <w:r w:rsidR="006C7E3E" w:rsidRPr="006C5D9B">
        <w:rPr>
          <w:rFonts w:cs="Calibri"/>
          <w:sz w:val="24"/>
          <w:szCs w:val="24"/>
          <w:lang w:val="en-US"/>
        </w:rPr>
        <w:t xml:space="preserve"> quantification of starch</w:t>
      </w:r>
      <w:r w:rsidR="00036F2E" w:rsidRPr="006C5D9B">
        <w:rPr>
          <w:rFonts w:cs="Calibri"/>
          <w:sz w:val="24"/>
          <w:szCs w:val="24"/>
          <w:lang w:val="en-US"/>
        </w:rPr>
        <w:t xml:space="preserve"> in the ovary primordia </w:t>
      </w:r>
      <w:r w:rsidR="00BF5132">
        <w:rPr>
          <w:rFonts w:cs="Calibri"/>
          <w:sz w:val="24"/>
          <w:szCs w:val="24"/>
          <w:lang w:val="en-US"/>
        </w:rPr>
        <w:t>of</w:t>
      </w:r>
      <w:r w:rsidR="00036F2E" w:rsidRPr="006C5D9B">
        <w:rPr>
          <w:rFonts w:cs="Calibri"/>
          <w:sz w:val="24"/>
          <w:szCs w:val="24"/>
          <w:lang w:val="en-US"/>
        </w:rPr>
        <w:t xml:space="preserve"> sweet cherry</w:t>
      </w:r>
      <w:r w:rsidR="009B0C4C" w:rsidRPr="006C5D9B">
        <w:rPr>
          <w:rFonts w:cs="Calibri"/>
          <w:sz w:val="24"/>
          <w:szCs w:val="24"/>
          <w:lang w:val="en-US"/>
        </w:rPr>
        <w:t xml:space="preserve"> (</w:t>
      </w:r>
      <w:r w:rsidR="009B0C4C" w:rsidRPr="006C5D9B">
        <w:rPr>
          <w:rFonts w:cs="Calibri"/>
          <w:i/>
          <w:sz w:val="24"/>
          <w:szCs w:val="24"/>
          <w:lang w:val="en-US"/>
        </w:rPr>
        <w:t xml:space="preserve">Prunus avium </w:t>
      </w:r>
      <w:r w:rsidR="009B0C4C" w:rsidRPr="006C5D9B">
        <w:rPr>
          <w:rFonts w:cs="Calibri"/>
          <w:sz w:val="24"/>
          <w:szCs w:val="24"/>
          <w:lang w:val="en-US"/>
        </w:rPr>
        <w:t xml:space="preserve">L.) </w:t>
      </w:r>
      <w:r w:rsidR="00036F2E" w:rsidRPr="006C5D9B">
        <w:rPr>
          <w:rFonts w:cs="Calibri"/>
          <w:sz w:val="24"/>
          <w:szCs w:val="24"/>
          <w:lang w:val="en-US"/>
        </w:rPr>
        <w:t xml:space="preserve">by using </w:t>
      </w:r>
      <w:r w:rsidR="006C7E3E" w:rsidRPr="006C5D9B">
        <w:rPr>
          <w:rFonts w:cs="Calibri"/>
          <w:sz w:val="24"/>
          <w:szCs w:val="24"/>
          <w:lang w:val="en-US"/>
        </w:rPr>
        <w:t>an image analysis system attached to the microscope</w:t>
      </w:r>
      <w:r w:rsidR="00036F2E" w:rsidRPr="006C5D9B">
        <w:rPr>
          <w:rFonts w:cs="Calibri"/>
          <w:sz w:val="24"/>
          <w:szCs w:val="24"/>
          <w:lang w:val="en-US"/>
        </w:rPr>
        <w:t>, which allow</w:t>
      </w:r>
      <w:r w:rsidR="00BF5132">
        <w:rPr>
          <w:rFonts w:cs="Calibri"/>
          <w:sz w:val="24"/>
          <w:szCs w:val="24"/>
          <w:lang w:val="en-US"/>
        </w:rPr>
        <w:t>s</w:t>
      </w:r>
      <w:r w:rsidR="00036F2E" w:rsidRPr="006C5D9B">
        <w:rPr>
          <w:rFonts w:cs="Calibri"/>
          <w:sz w:val="24"/>
          <w:szCs w:val="24"/>
          <w:lang w:val="en-US"/>
        </w:rPr>
        <w:t xml:space="preserve"> </w:t>
      </w:r>
      <w:r w:rsidR="0055618C" w:rsidRPr="006C5D9B">
        <w:rPr>
          <w:rFonts w:cs="Calibri"/>
          <w:sz w:val="24"/>
          <w:szCs w:val="24"/>
          <w:lang w:val="en-US"/>
        </w:rPr>
        <w:t>relating</w:t>
      </w:r>
      <w:r w:rsidR="00036F2E" w:rsidRPr="006C5D9B">
        <w:rPr>
          <w:rFonts w:cs="Calibri"/>
          <w:sz w:val="24"/>
          <w:szCs w:val="24"/>
          <w:lang w:val="en-US"/>
        </w:rPr>
        <w:t xml:space="preserve"> the changes in starch content with the different phases of dormancy from autumn to spring</w:t>
      </w:r>
      <w:r w:rsidR="009B71C1" w:rsidRPr="006C5D9B">
        <w:rPr>
          <w:rFonts w:cs="Calibri"/>
          <w:sz w:val="24"/>
          <w:szCs w:val="24"/>
          <w:lang w:val="en-US"/>
        </w:rPr>
        <w:t xml:space="preserve">. For this purpose, </w:t>
      </w:r>
      <w:r w:rsidR="00BF5132">
        <w:rPr>
          <w:rFonts w:cs="Calibri"/>
          <w:sz w:val="24"/>
          <w:szCs w:val="24"/>
          <w:lang w:val="en-US"/>
        </w:rPr>
        <w:t xml:space="preserve">the </w:t>
      </w:r>
      <w:r w:rsidR="009B71C1" w:rsidRPr="006C5D9B">
        <w:rPr>
          <w:rFonts w:cs="Calibri"/>
          <w:sz w:val="24"/>
          <w:szCs w:val="24"/>
          <w:lang w:val="en-US"/>
        </w:rPr>
        <w:t xml:space="preserve">dormancy status of flower buds </w:t>
      </w:r>
      <w:r w:rsidR="00BF5132">
        <w:rPr>
          <w:rFonts w:cs="Calibri"/>
          <w:sz w:val="24"/>
          <w:szCs w:val="24"/>
          <w:lang w:val="en-US"/>
        </w:rPr>
        <w:t>is</w:t>
      </w:r>
      <w:r w:rsidR="009B71C1" w:rsidRPr="006C5D9B">
        <w:rPr>
          <w:rFonts w:cs="Calibri"/>
          <w:sz w:val="24"/>
          <w:szCs w:val="24"/>
          <w:lang w:val="en-US"/>
        </w:rPr>
        <w:t xml:space="preserve"> determined by evaluating </w:t>
      </w:r>
      <w:r w:rsidR="00BF5132">
        <w:rPr>
          <w:rFonts w:cs="Calibri"/>
          <w:sz w:val="24"/>
          <w:szCs w:val="24"/>
          <w:lang w:val="en-US"/>
        </w:rPr>
        <w:t xml:space="preserve">the </w:t>
      </w:r>
      <w:r w:rsidR="009B71C1" w:rsidRPr="006C5D9B">
        <w:rPr>
          <w:rFonts w:cs="Calibri"/>
          <w:sz w:val="24"/>
          <w:szCs w:val="24"/>
          <w:lang w:val="en-US"/>
        </w:rPr>
        <w:t xml:space="preserve">bud growth of shoots transferred to controlled conditions at different moments </w:t>
      </w:r>
      <w:r w:rsidR="00BF5132">
        <w:rPr>
          <w:rFonts w:cs="Calibri"/>
          <w:sz w:val="24"/>
          <w:szCs w:val="24"/>
          <w:lang w:val="en-US"/>
        </w:rPr>
        <w:t>in</w:t>
      </w:r>
      <w:r w:rsidR="009B71C1" w:rsidRPr="006C5D9B">
        <w:rPr>
          <w:rFonts w:cs="Calibri"/>
          <w:sz w:val="24"/>
          <w:szCs w:val="24"/>
          <w:lang w:val="en-US"/>
        </w:rPr>
        <w:t xml:space="preserve"> winter</w:t>
      </w:r>
      <w:r w:rsidR="00BF5132">
        <w:rPr>
          <w:rFonts w:cs="Calibri"/>
          <w:sz w:val="24"/>
          <w:szCs w:val="24"/>
          <w:lang w:val="en-US"/>
        </w:rPr>
        <w:t xml:space="preserve"> time</w:t>
      </w:r>
      <w:r w:rsidR="009B71C1" w:rsidRPr="006C5D9B">
        <w:rPr>
          <w:rFonts w:cs="Calibri"/>
          <w:sz w:val="24"/>
          <w:szCs w:val="24"/>
          <w:lang w:val="en-US"/>
        </w:rPr>
        <w:t xml:space="preserve">. </w:t>
      </w:r>
      <w:r w:rsidR="00CD0A97" w:rsidRPr="006C5D9B">
        <w:rPr>
          <w:rFonts w:cs="Calibri"/>
          <w:sz w:val="24"/>
          <w:szCs w:val="24"/>
          <w:lang w:val="en-US"/>
        </w:rPr>
        <w:t>For t</w:t>
      </w:r>
      <w:r w:rsidR="009B71C1" w:rsidRPr="006C5D9B">
        <w:rPr>
          <w:rFonts w:cs="Calibri"/>
          <w:sz w:val="24"/>
          <w:szCs w:val="24"/>
          <w:lang w:val="en-US"/>
        </w:rPr>
        <w:t>he quantification of starch in the ovary primordia</w:t>
      </w:r>
      <w:r w:rsidR="00CD0A97" w:rsidRPr="006C5D9B">
        <w:rPr>
          <w:rFonts w:cs="Calibri"/>
          <w:sz w:val="24"/>
          <w:szCs w:val="24"/>
          <w:lang w:val="en-US"/>
        </w:rPr>
        <w:t>, flower</w:t>
      </w:r>
      <w:r w:rsidR="00343C22" w:rsidRPr="006C5D9B">
        <w:rPr>
          <w:rFonts w:cs="Calibri"/>
          <w:sz w:val="24"/>
          <w:szCs w:val="24"/>
          <w:lang w:val="en-US"/>
        </w:rPr>
        <w:t xml:space="preserve"> </w:t>
      </w:r>
      <w:r w:rsidR="009B71C1" w:rsidRPr="006C5D9B">
        <w:rPr>
          <w:rFonts w:cs="Calibri"/>
          <w:sz w:val="24"/>
          <w:szCs w:val="24"/>
          <w:lang w:val="en-US"/>
        </w:rPr>
        <w:t>buds</w:t>
      </w:r>
      <w:r w:rsidR="00CD0A97" w:rsidRPr="006C5D9B">
        <w:rPr>
          <w:rFonts w:cs="Calibri"/>
          <w:sz w:val="24"/>
          <w:szCs w:val="24"/>
          <w:lang w:val="en-US"/>
        </w:rPr>
        <w:t xml:space="preserve"> </w:t>
      </w:r>
      <w:r w:rsidR="00BF5132">
        <w:rPr>
          <w:rFonts w:cs="Calibri"/>
          <w:sz w:val="24"/>
          <w:szCs w:val="24"/>
          <w:lang w:val="en-US"/>
        </w:rPr>
        <w:t>are</w:t>
      </w:r>
      <w:r w:rsidR="00CD0A97" w:rsidRPr="006C5D9B">
        <w:rPr>
          <w:rFonts w:cs="Calibri"/>
          <w:sz w:val="24"/>
          <w:szCs w:val="24"/>
          <w:lang w:val="en-US"/>
        </w:rPr>
        <w:t xml:space="preserve"> sequentially collected</w:t>
      </w:r>
      <w:r w:rsidR="009B71C1" w:rsidRPr="006C5D9B">
        <w:rPr>
          <w:rFonts w:cs="Calibri"/>
          <w:sz w:val="24"/>
          <w:szCs w:val="24"/>
          <w:lang w:val="en-US"/>
        </w:rPr>
        <w:t>, fixed, embedded in paraffin wax, sectioned</w:t>
      </w:r>
      <w:r w:rsidR="00BF5132">
        <w:rPr>
          <w:rFonts w:cs="Calibri"/>
          <w:sz w:val="24"/>
          <w:szCs w:val="24"/>
          <w:lang w:val="en-US"/>
        </w:rPr>
        <w:t>,</w:t>
      </w:r>
      <w:r w:rsidR="009B71C1" w:rsidRPr="006C5D9B">
        <w:rPr>
          <w:rFonts w:cs="Calibri"/>
          <w:sz w:val="24"/>
          <w:szCs w:val="24"/>
          <w:lang w:val="en-US"/>
        </w:rPr>
        <w:t xml:space="preserve"> and </w:t>
      </w:r>
      <w:r w:rsidR="00CD0A97" w:rsidRPr="006C5D9B">
        <w:rPr>
          <w:rFonts w:cs="Calibri"/>
          <w:sz w:val="24"/>
          <w:szCs w:val="24"/>
          <w:lang w:val="en-US"/>
        </w:rPr>
        <w:t xml:space="preserve">stained </w:t>
      </w:r>
      <w:r w:rsidR="009B71C1" w:rsidRPr="006C5D9B">
        <w:rPr>
          <w:rFonts w:cs="Calibri"/>
          <w:sz w:val="24"/>
          <w:szCs w:val="24"/>
          <w:lang w:val="en-US"/>
        </w:rPr>
        <w:t xml:space="preserve">with </w:t>
      </w:r>
      <w:r w:rsidR="00CD0A97" w:rsidRPr="006C5D9B">
        <w:rPr>
          <w:rFonts w:cs="Calibri"/>
          <w:sz w:val="24"/>
          <w:szCs w:val="24"/>
          <w:lang w:val="en-US"/>
        </w:rPr>
        <w:t>I</w:t>
      </w:r>
      <w:r w:rsidR="00CD0A97" w:rsidRPr="006C5D9B">
        <w:rPr>
          <w:rFonts w:cs="Calibri"/>
          <w:sz w:val="24"/>
          <w:szCs w:val="24"/>
          <w:vertAlign w:val="subscript"/>
          <w:lang w:val="en-US"/>
        </w:rPr>
        <w:t>2</w:t>
      </w:r>
      <w:r w:rsidR="00CD0A97" w:rsidRPr="006C5D9B">
        <w:rPr>
          <w:rFonts w:cs="Calibri"/>
          <w:sz w:val="24"/>
          <w:szCs w:val="24"/>
          <w:lang w:val="en-US"/>
        </w:rPr>
        <w:t>Kl (potassium iodide-iodine)</w:t>
      </w:r>
      <w:r w:rsidR="009B71C1" w:rsidRPr="006C5D9B">
        <w:rPr>
          <w:rFonts w:cs="Calibri"/>
          <w:sz w:val="24"/>
          <w:szCs w:val="24"/>
          <w:lang w:val="en-US"/>
        </w:rPr>
        <w:t xml:space="preserve">. </w:t>
      </w:r>
      <w:r w:rsidR="00CD0A97" w:rsidRPr="006C5D9B">
        <w:rPr>
          <w:rFonts w:cs="Calibri"/>
          <w:sz w:val="24"/>
          <w:szCs w:val="24"/>
          <w:lang w:val="en-US"/>
        </w:rPr>
        <w:t xml:space="preserve">Preparations </w:t>
      </w:r>
      <w:r w:rsidR="00BF5132">
        <w:rPr>
          <w:rFonts w:cs="Calibri"/>
          <w:sz w:val="24"/>
          <w:szCs w:val="24"/>
          <w:lang w:val="en-US"/>
        </w:rPr>
        <w:t>are</w:t>
      </w:r>
      <w:r w:rsidR="00CD0A97" w:rsidRPr="006C5D9B">
        <w:rPr>
          <w:rFonts w:cs="Calibri"/>
          <w:sz w:val="24"/>
          <w:szCs w:val="24"/>
          <w:lang w:val="en-US"/>
        </w:rPr>
        <w:t xml:space="preserve"> observed under the microscope and analyzed by an </w:t>
      </w:r>
      <w:r w:rsidR="009B71C1" w:rsidRPr="006C5D9B">
        <w:rPr>
          <w:rFonts w:cs="Calibri"/>
          <w:sz w:val="24"/>
          <w:szCs w:val="24"/>
          <w:lang w:val="en-US"/>
        </w:rPr>
        <w:t>image analy</w:t>
      </w:r>
      <w:r w:rsidR="00A95EB5" w:rsidRPr="006C5D9B">
        <w:rPr>
          <w:rFonts w:cs="Calibri"/>
          <w:sz w:val="24"/>
          <w:szCs w:val="24"/>
          <w:lang w:val="en-US"/>
        </w:rPr>
        <w:t>z</w:t>
      </w:r>
      <w:r w:rsidR="00CD0A97" w:rsidRPr="006C5D9B">
        <w:rPr>
          <w:rFonts w:cs="Calibri"/>
          <w:sz w:val="24"/>
          <w:szCs w:val="24"/>
          <w:lang w:val="en-US"/>
        </w:rPr>
        <w:t>er that</w:t>
      </w:r>
      <w:r w:rsidR="009B71C1" w:rsidRPr="006C5D9B">
        <w:rPr>
          <w:rFonts w:cs="Calibri"/>
          <w:sz w:val="24"/>
          <w:szCs w:val="24"/>
          <w:lang w:val="en-US"/>
        </w:rPr>
        <w:t xml:space="preserve"> clearly distinguishe</w:t>
      </w:r>
      <w:r w:rsidR="00BF5132">
        <w:rPr>
          <w:rFonts w:cs="Calibri"/>
          <w:sz w:val="24"/>
          <w:szCs w:val="24"/>
          <w:lang w:val="en-US"/>
        </w:rPr>
        <w:t>s</w:t>
      </w:r>
      <w:r w:rsidR="009B71C1" w:rsidRPr="006C5D9B">
        <w:rPr>
          <w:rFonts w:cs="Calibri"/>
          <w:sz w:val="24"/>
          <w:szCs w:val="24"/>
          <w:lang w:val="en-US"/>
        </w:rPr>
        <w:t xml:space="preserve"> starch from the background</w:t>
      </w:r>
      <w:r w:rsidR="0055618C" w:rsidRPr="006C5D9B">
        <w:rPr>
          <w:rFonts w:cs="Calibri"/>
          <w:sz w:val="24"/>
          <w:szCs w:val="24"/>
          <w:lang w:val="en-US"/>
        </w:rPr>
        <w:t>.</w:t>
      </w:r>
      <w:r w:rsidR="00BF5132">
        <w:rPr>
          <w:rFonts w:cs="Calibri"/>
          <w:sz w:val="24"/>
          <w:szCs w:val="24"/>
          <w:lang w:val="en-US"/>
        </w:rPr>
        <w:t xml:space="preserve"> </w:t>
      </w:r>
      <w:r w:rsidR="0055618C" w:rsidRPr="006C5D9B">
        <w:rPr>
          <w:rFonts w:cs="Calibri"/>
          <w:sz w:val="24"/>
          <w:szCs w:val="24"/>
          <w:lang w:val="en-US"/>
        </w:rPr>
        <w:t xml:space="preserve">Starch content values </w:t>
      </w:r>
      <w:r w:rsidR="00BF5132">
        <w:rPr>
          <w:rFonts w:cs="Calibri"/>
          <w:sz w:val="24"/>
          <w:szCs w:val="24"/>
          <w:lang w:val="en-US"/>
        </w:rPr>
        <w:t>are</w:t>
      </w:r>
      <w:r w:rsidR="0055618C" w:rsidRPr="006C5D9B">
        <w:rPr>
          <w:rFonts w:cs="Calibri"/>
          <w:sz w:val="24"/>
          <w:szCs w:val="24"/>
          <w:lang w:val="en-US"/>
        </w:rPr>
        <w:t xml:space="preserve"> obtained by measuring </w:t>
      </w:r>
      <w:r w:rsidR="00CD0A97" w:rsidRPr="006C5D9B">
        <w:rPr>
          <w:rFonts w:cs="Calibri"/>
          <w:sz w:val="24"/>
          <w:szCs w:val="24"/>
          <w:lang w:val="en-US"/>
        </w:rPr>
        <w:t xml:space="preserve">the </w:t>
      </w:r>
      <w:r w:rsidR="009B71C1" w:rsidRPr="006C5D9B">
        <w:rPr>
          <w:rFonts w:cs="Calibri"/>
          <w:sz w:val="24"/>
          <w:szCs w:val="24"/>
          <w:lang w:val="en-US"/>
        </w:rPr>
        <w:t xml:space="preserve">optical density of </w:t>
      </w:r>
      <w:r w:rsidR="00540989" w:rsidRPr="006C5D9B">
        <w:rPr>
          <w:rFonts w:cs="Calibri"/>
          <w:sz w:val="24"/>
          <w:szCs w:val="24"/>
          <w:lang w:val="en-US"/>
        </w:rPr>
        <w:t>the</w:t>
      </w:r>
      <w:r w:rsidR="00CD0A97" w:rsidRPr="006C5D9B">
        <w:rPr>
          <w:rFonts w:cs="Calibri"/>
          <w:sz w:val="24"/>
          <w:szCs w:val="24"/>
          <w:lang w:val="en-US"/>
        </w:rPr>
        <w:t xml:space="preserve"> image</w:t>
      </w:r>
      <w:r w:rsidR="00540989" w:rsidRPr="006C5D9B">
        <w:rPr>
          <w:rFonts w:cs="Calibri"/>
          <w:sz w:val="24"/>
          <w:szCs w:val="24"/>
          <w:lang w:val="en-US"/>
        </w:rPr>
        <w:t xml:space="preserve"> that correspond</w:t>
      </w:r>
      <w:r w:rsidR="00BF5132">
        <w:rPr>
          <w:rFonts w:cs="Calibri"/>
          <w:sz w:val="24"/>
          <w:szCs w:val="24"/>
          <w:lang w:val="en-US"/>
        </w:rPr>
        <w:t>s</w:t>
      </w:r>
      <w:r w:rsidR="00540989" w:rsidRPr="006C5D9B">
        <w:rPr>
          <w:rFonts w:cs="Calibri"/>
          <w:sz w:val="24"/>
          <w:szCs w:val="24"/>
          <w:lang w:val="en-US"/>
        </w:rPr>
        <w:t xml:space="preserve"> to </w:t>
      </w:r>
      <w:r w:rsidR="009B71C1" w:rsidRPr="006C5D9B">
        <w:rPr>
          <w:rFonts w:cs="Calibri"/>
          <w:sz w:val="24"/>
          <w:szCs w:val="24"/>
          <w:lang w:val="en-US"/>
        </w:rPr>
        <w:t xml:space="preserve">the </w:t>
      </w:r>
      <w:r w:rsidR="00CD0A97" w:rsidRPr="006C5D9B">
        <w:rPr>
          <w:rFonts w:cs="Calibri"/>
          <w:sz w:val="24"/>
          <w:szCs w:val="24"/>
          <w:lang w:val="en-US"/>
        </w:rPr>
        <w:t xml:space="preserve">stained </w:t>
      </w:r>
      <w:r w:rsidR="009B71C1" w:rsidRPr="006C5D9B">
        <w:rPr>
          <w:rFonts w:cs="Calibri"/>
          <w:sz w:val="24"/>
          <w:szCs w:val="24"/>
          <w:lang w:val="en-US"/>
        </w:rPr>
        <w:t>starch</w:t>
      </w:r>
      <w:r w:rsidR="0055618C" w:rsidRPr="006C5D9B">
        <w:rPr>
          <w:rFonts w:cs="Calibri"/>
          <w:sz w:val="24"/>
          <w:szCs w:val="24"/>
          <w:lang w:val="en-US"/>
        </w:rPr>
        <w:t xml:space="preserve">, considering the sum of the optical density of each pixel as an estimation of the starch content of the frame studied. </w:t>
      </w:r>
    </w:p>
    <w:p w14:paraId="05635121" w14:textId="77777777" w:rsidR="0055618C" w:rsidRPr="006C5D9B" w:rsidRDefault="0055618C" w:rsidP="00343C22">
      <w:pPr>
        <w:spacing w:after="0" w:line="240" w:lineRule="auto"/>
        <w:jc w:val="both"/>
        <w:rPr>
          <w:rFonts w:cs="Calibri"/>
          <w:b/>
          <w:sz w:val="24"/>
          <w:szCs w:val="24"/>
          <w:lang w:val="en-US"/>
        </w:rPr>
      </w:pPr>
    </w:p>
    <w:p w14:paraId="0BC1B16C" w14:textId="3073939A" w:rsidR="00AB7153" w:rsidRPr="006C5D9B" w:rsidRDefault="00861A90" w:rsidP="00343C22">
      <w:pPr>
        <w:spacing w:after="0" w:line="240" w:lineRule="auto"/>
        <w:jc w:val="both"/>
        <w:rPr>
          <w:rFonts w:cs="Calibri"/>
          <w:b/>
          <w:sz w:val="24"/>
          <w:szCs w:val="24"/>
          <w:lang w:val="en-US"/>
        </w:rPr>
      </w:pPr>
      <w:r w:rsidRPr="006C5D9B">
        <w:rPr>
          <w:rFonts w:cs="Calibri"/>
          <w:b/>
          <w:sz w:val="24"/>
          <w:szCs w:val="24"/>
          <w:lang w:val="en-US"/>
        </w:rPr>
        <w:t>INTRODUCTION</w:t>
      </w:r>
      <w:r w:rsidR="007C6E94" w:rsidRPr="006C5D9B">
        <w:rPr>
          <w:rFonts w:cs="Calibri"/>
          <w:b/>
          <w:sz w:val="24"/>
          <w:szCs w:val="24"/>
          <w:lang w:val="en-US"/>
        </w:rPr>
        <w:t>:</w:t>
      </w:r>
    </w:p>
    <w:p w14:paraId="20C03FBF" w14:textId="6D4F5239"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lastRenderedPageBreak/>
        <w:t>Temperate woody perennials adapt to the seasons by modulating their growth and development</w:t>
      </w:r>
      <w:r w:rsidR="00540989" w:rsidRPr="006C5D9B">
        <w:rPr>
          <w:rFonts w:cs="Calibri"/>
          <w:sz w:val="24"/>
          <w:szCs w:val="24"/>
          <w:lang w:val="en-US"/>
        </w:rPr>
        <w:t>. W</w:t>
      </w:r>
      <w:r w:rsidRPr="006C5D9B">
        <w:rPr>
          <w:rFonts w:cs="Calibri"/>
          <w:sz w:val="24"/>
          <w:szCs w:val="24"/>
          <w:lang w:val="en-US"/>
        </w:rPr>
        <w:t xml:space="preserve">hile </w:t>
      </w:r>
      <w:r w:rsidR="00540989" w:rsidRPr="006C5D9B">
        <w:rPr>
          <w:rFonts w:cs="Calibri"/>
          <w:sz w:val="24"/>
          <w:szCs w:val="24"/>
          <w:lang w:val="en-US"/>
        </w:rPr>
        <w:t xml:space="preserve">they </w:t>
      </w:r>
      <w:r w:rsidRPr="006C5D9B">
        <w:rPr>
          <w:rFonts w:cs="Calibri"/>
          <w:sz w:val="24"/>
          <w:szCs w:val="24"/>
          <w:lang w:val="en-US"/>
        </w:rPr>
        <w:t xml:space="preserve">develop during spring and summer, </w:t>
      </w:r>
      <w:r w:rsidR="00F47037">
        <w:rPr>
          <w:rFonts w:cs="Calibri"/>
          <w:sz w:val="24"/>
          <w:szCs w:val="24"/>
          <w:lang w:val="en-US"/>
        </w:rPr>
        <w:t xml:space="preserve">they </w:t>
      </w:r>
      <w:r w:rsidRPr="006C5D9B">
        <w:rPr>
          <w:rFonts w:cs="Calibri"/>
          <w:sz w:val="24"/>
          <w:szCs w:val="24"/>
          <w:lang w:val="en-US"/>
        </w:rPr>
        <w:t xml:space="preserve">stop </w:t>
      </w:r>
      <w:r w:rsidR="00540989" w:rsidRPr="006C5D9B">
        <w:rPr>
          <w:rFonts w:cs="Calibri"/>
          <w:sz w:val="24"/>
          <w:szCs w:val="24"/>
          <w:lang w:val="en-US"/>
        </w:rPr>
        <w:t xml:space="preserve">growing </w:t>
      </w:r>
      <w:r w:rsidRPr="006C5D9B">
        <w:rPr>
          <w:rFonts w:cs="Calibri"/>
          <w:sz w:val="24"/>
          <w:szCs w:val="24"/>
          <w:lang w:val="en-US"/>
        </w:rPr>
        <w:t>during the autumn to go dormant in winter</w:t>
      </w:r>
      <w:r w:rsidR="00816498" w:rsidRPr="006C5D9B">
        <w:rPr>
          <w:rFonts w:cs="Calibri"/>
          <w:noProof/>
          <w:sz w:val="24"/>
          <w:szCs w:val="24"/>
          <w:vertAlign w:val="superscript"/>
          <w:lang w:val="en-US"/>
        </w:rPr>
        <w:t>1</w:t>
      </w:r>
      <w:r w:rsidRPr="006C5D9B">
        <w:rPr>
          <w:rFonts w:cs="Calibri"/>
          <w:sz w:val="24"/>
          <w:szCs w:val="24"/>
          <w:lang w:val="en-US"/>
        </w:rPr>
        <w:t>. Although dormancy allow</w:t>
      </w:r>
      <w:r w:rsidR="00973059" w:rsidRPr="006C5D9B">
        <w:rPr>
          <w:rFonts w:cs="Calibri"/>
          <w:sz w:val="24"/>
          <w:szCs w:val="24"/>
          <w:lang w:val="en-US"/>
        </w:rPr>
        <w:t>s</w:t>
      </w:r>
      <w:r w:rsidRPr="006C5D9B">
        <w:rPr>
          <w:rFonts w:cs="Calibri"/>
          <w:sz w:val="24"/>
          <w:szCs w:val="24"/>
          <w:lang w:val="en-US"/>
        </w:rPr>
        <w:t xml:space="preserve"> </w:t>
      </w:r>
      <w:r w:rsidR="00F47037">
        <w:rPr>
          <w:rFonts w:cs="Calibri"/>
          <w:sz w:val="24"/>
          <w:szCs w:val="24"/>
          <w:lang w:val="en-US"/>
        </w:rPr>
        <w:t xml:space="preserve">them to </w:t>
      </w:r>
      <w:r w:rsidRPr="006C5D9B">
        <w:rPr>
          <w:rFonts w:cs="Calibri"/>
          <w:sz w:val="24"/>
          <w:szCs w:val="24"/>
          <w:lang w:val="en-US"/>
        </w:rPr>
        <w:t>surviv</w:t>
      </w:r>
      <w:r w:rsidR="00F47037">
        <w:rPr>
          <w:rFonts w:cs="Calibri"/>
          <w:sz w:val="24"/>
          <w:szCs w:val="24"/>
          <w:lang w:val="en-US"/>
        </w:rPr>
        <w:t>e</w:t>
      </w:r>
      <w:r w:rsidRPr="006C5D9B">
        <w:rPr>
          <w:rFonts w:cs="Calibri"/>
          <w:sz w:val="24"/>
          <w:szCs w:val="24"/>
          <w:lang w:val="en-US"/>
        </w:rPr>
        <w:t xml:space="preserve"> </w:t>
      </w:r>
      <w:r w:rsidR="00F47037">
        <w:rPr>
          <w:rFonts w:cs="Calibri"/>
          <w:sz w:val="24"/>
          <w:szCs w:val="24"/>
          <w:lang w:val="en-US"/>
        </w:rPr>
        <w:t>at</w:t>
      </w:r>
      <w:r w:rsidRPr="006C5D9B">
        <w:rPr>
          <w:rFonts w:cs="Calibri"/>
          <w:sz w:val="24"/>
          <w:szCs w:val="24"/>
          <w:lang w:val="en-US"/>
        </w:rPr>
        <w:t xml:space="preserve"> low winter temperatures, chilling is a prerequisite for a proper budburst in spring</w:t>
      </w:r>
      <w:r w:rsidR="00816498" w:rsidRPr="006C5D9B">
        <w:rPr>
          <w:rFonts w:cs="Calibri"/>
          <w:noProof/>
          <w:sz w:val="24"/>
          <w:szCs w:val="24"/>
          <w:vertAlign w:val="superscript"/>
          <w:lang w:val="en-US"/>
        </w:rPr>
        <w:t>2</w:t>
      </w:r>
      <w:r w:rsidRPr="006C5D9B">
        <w:rPr>
          <w:rFonts w:cs="Calibri"/>
          <w:sz w:val="24"/>
          <w:szCs w:val="24"/>
          <w:lang w:val="en-US"/>
        </w:rPr>
        <w:t>. The important implications of dormancy in temperate fruit production and forestry have led to diverse efforts to determine and predict the dormancy period</w:t>
      </w:r>
      <w:r w:rsidR="00816498" w:rsidRPr="006C5D9B">
        <w:rPr>
          <w:rFonts w:cs="Calibri"/>
          <w:noProof/>
          <w:sz w:val="24"/>
          <w:szCs w:val="24"/>
          <w:vertAlign w:val="superscript"/>
          <w:lang w:val="en-US"/>
        </w:rPr>
        <w:t>3</w:t>
      </w:r>
      <w:r w:rsidRPr="006C5D9B">
        <w:rPr>
          <w:rFonts w:cs="Calibri"/>
          <w:sz w:val="24"/>
          <w:szCs w:val="24"/>
          <w:lang w:val="en-US"/>
        </w:rPr>
        <w:t xml:space="preserve">. </w:t>
      </w:r>
      <w:r w:rsidR="0071695C" w:rsidRPr="006C5D9B">
        <w:rPr>
          <w:rFonts w:cs="Calibri"/>
          <w:sz w:val="24"/>
          <w:szCs w:val="24"/>
          <w:lang w:val="en-US"/>
        </w:rPr>
        <w:t>In fruit tree species, e</w:t>
      </w:r>
      <w:r w:rsidRPr="006C5D9B">
        <w:rPr>
          <w:rFonts w:cs="Calibri"/>
          <w:sz w:val="24"/>
          <w:szCs w:val="24"/>
          <w:lang w:val="en-US"/>
        </w:rPr>
        <w:t>mpirical experiments</w:t>
      </w:r>
      <w:r w:rsidR="00EE0539" w:rsidRPr="006C5D9B">
        <w:rPr>
          <w:rFonts w:cs="Calibri"/>
          <w:sz w:val="24"/>
          <w:szCs w:val="24"/>
          <w:lang w:val="en-US"/>
        </w:rPr>
        <w:t xml:space="preserve"> </w:t>
      </w:r>
      <w:r w:rsidR="0067005B" w:rsidRPr="006C5D9B">
        <w:rPr>
          <w:rFonts w:cs="Calibri"/>
          <w:sz w:val="24"/>
          <w:szCs w:val="24"/>
          <w:lang w:val="en-US"/>
        </w:rPr>
        <w:t xml:space="preserve">transferring shoots to forcing conditions </w:t>
      </w:r>
      <w:r w:rsidR="00EE0539" w:rsidRPr="006C5D9B">
        <w:rPr>
          <w:rFonts w:cs="Calibri"/>
          <w:sz w:val="24"/>
          <w:szCs w:val="24"/>
          <w:lang w:val="en-US"/>
        </w:rPr>
        <w:t>and</w:t>
      </w:r>
      <w:r w:rsidRPr="006C5D9B">
        <w:rPr>
          <w:rFonts w:cs="Calibri"/>
          <w:sz w:val="24"/>
          <w:szCs w:val="24"/>
          <w:lang w:val="en-US"/>
        </w:rPr>
        <w:t xml:space="preserve"> statistical predictions based on </w:t>
      </w:r>
      <w:r w:rsidR="00EE0539" w:rsidRPr="006C5D9B">
        <w:rPr>
          <w:rFonts w:cs="Calibri"/>
          <w:sz w:val="24"/>
          <w:szCs w:val="24"/>
          <w:lang w:val="en-US"/>
        </w:rPr>
        <w:t xml:space="preserve">data of flowering </w:t>
      </w:r>
      <w:r w:rsidRPr="006C5D9B">
        <w:rPr>
          <w:rFonts w:cs="Calibri"/>
          <w:sz w:val="24"/>
          <w:szCs w:val="24"/>
          <w:lang w:val="en-US"/>
        </w:rPr>
        <w:t xml:space="preserve">are current </w:t>
      </w:r>
      <w:r w:rsidR="0067005B" w:rsidRPr="006C5D9B">
        <w:rPr>
          <w:rFonts w:cs="Calibri"/>
          <w:sz w:val="24"/>
          <w:szCs w:val="24"/>
          <w:lang w:val="en-US"/>
        </w:rPr>
        <w:t xml:space="preserve">approaches </w:t>
      </w:r>
      <w:r w:rsidRPr="006C5D9B">
        <w:rPr>
          <w:rFonts w:cs="Calibri"/>
          <w:sz w:val="24"/>
          <w:szCs w:val="24"/>
          <w:lang w:val="en-US"/>
        </w:rPr>
        <w:t>to determine</w:t>
      </w:r>
      <w:r w:rsidR="00EE0539" w:rsidRPr="006C5D9B">
        <w:rPr>
          <w:rFonts w:cs="Calibri"/>
          <w:sz w:val="24"/>
          <w:szCs w:val="24"/>
          <w:lang w:val="en-US"/>
        </w:rPr>
        <w:t xml:space="preserve"> the date of </w:t>
      </w:r>
      <w:r w:rsidR="00F47037">
        <w:rPr>
          <w:rFonts w:cs="Calibri"/>
          <w:sz w:val="24"/>
          <w:szCs w:val="24"/>
          <w:lang w:val="en-US"/>
        </w:rPr>
        <w:t xml:space="preserve">the </w:t>
      </w:r>
      <w:r w:rsidR="00EE0539" w:rsidRPr="006C5D9B">
        <w:rPr>
          <w:rFonts w:cs="Calibri"/>
          <w:sz w:val="24"/>
          <w:szCs w:val="24"/>
          <w:lang w:val="en-US"/>
        </w:rPr>
        <w:t>breaking of dormancy, which allow</w:t>
      </w:r>
      <w:r w:rsidR="00F47037">
        <w:rPr>
          <w:rFonts w:cs="Calibri"/>
          <w:sz w:val="24"/>
          <w:szCs w:val="24"/>
          <w:lang w:val="en-US"/>
        </w:rPr>
        <w:t>s</w:t>
      </w:r>
      <w:r w:rsidR="00EE0539" w:rsidRPr="006C5D9B">
        <w:rPr>
          <w:rFonts w:cs="Calibri"/>
          <w:sz w:val="24"/>
          <w:szCs w:val="24"/>
          <w:lang w:val="en-US"/>
        </w:rPr>
        <w:t xml:space="preserve"> </w:t>
      </w:r>
      <w:r w:rsidR="00F47037">
        <w:rPr>
          <w:rFonts w:cs="Calibri"/>
          <w:sz w:val="24"/>
          <w:szCs w:val="24"/>
          <w:lang w:val="en-US"/>
        </w:rPr>
        <w:t xml:space="preserve">researchers to </w:t>
      </w:r>
      <w:r w:rsidR="00EE0539" w:rsidRPr="006C5D9B">
        <w:rPr>
          <w:rFonts w:cs="Calibri"/>
          <w:sz w:val="24"/>
          <w:szCs w:val="24"/>
          <w:lang w:val="en-US"/>
        </w:rPr>
        <w:t>estimat</w:t>
      </w:r>
      <w:r w:rsidR="00F47037">
        <w:rPr>
          <w:rFonts w:cs="Calibri"/>
          <w:sz w:val="24"/>
          <w:szCs w:val="24"/>
          <w:lang w:val="en-US"/>
        </w:rPr>
        <w:t>e</w:t>
      </w:r>
      <w:r w:rsidRPr="006C5D9B">
        <w:rPr>
          <w:rFonts w:cs="Calibri"/>
          <w:sz w:val="24"/>
          <w:szCs w:val="24"/>
          <w:lang w:val="en-US"/>
        </w:rPr>
        <w:t xml:space="preserve"> the chilling requirements</w:t>
      </w:r>
      <w:r w:rsidR="00EE0539" w:rsidRPr="006C5D9B">
        <w:rPr>
          <w:rFonts w:cs="Calibri"/>
          <w:sz w:val="24"/>
          <w:szCs w:val="24"/>
          <w:lang w:val="en-US"/>
        </w:rPr>
        <w:t xml:space="preserve"> for each </w:t>
      </w:r>
      <w:r w:rsidR="00D62ABE" w:rsidRPr="006C5D9B">
        <w:rPr>
          <w:rFonts w:cs="Calibri"/>
          <w:sz w:val="24"/>
          <w:szCs w:val="24"/>
          <w:lang w:val="en-US"/>
        </w:rPr>
        <w:t>cultivar</w:t>
      </w:r>
      <w:r w:rsidRPr="006C5D9B">
        <w:rPr>
          <w:rFonts w:cs="Calibri"/>
          <w:sz w:val="24"/>
          <w:szCs w:val="24"/>
          <w:lang w:val="en-US"/>
        </w:rPr>
        <w:t xml:space="preserve">. However, </w:t>
      </w:r>
      <w:r w:rsidR="00E055F1">
        <w:rPr>
          <w:rFonts w:cs="Calibri"/>
          <w:sz w:val="24"/>
          <w:szCs w:val="24"/>
          <w:lang w:val="en-US"/>
        </w:rPr>
        <w:t>how to</w:t>
      </w:r>
      <w:r w:rsidRPr="006C5D9B">
        <w:rPr>
          <w:rFonts w:cs="Calibri"/>
          <w:sz w:val="24"/>
          <w:szCs w:val="24"/>
          <w:lang w:val="en-US"/>
        </w:rPr>
        <w:t xml:space="preserve"> </w:t>
      </w:r>
      <w:r w:rsidR="00EE0539" w:rsidRPr="006C5D9B">
        <w:rPr>
          <w:rFonts w:cs="Calibri"/>
          <w:sz w:val="24"/>
          <w:szCs w:val="24"/>
          <w:lang w:val="en-US"/>
        </w:rPr>
        <w:t>determin</w:t>
      </w:r>
      <w:r w:rsidR="00E055F1">
        <w:rPr>
          <w:rFonts w:cs="Calibri"/>
          <w:sz w:val="24"/>
          <w:szCs w:val="24"/>
          <w:lang w:val="en-US"/>
        </w:rPr>
        <w:t>e</w:t>
      </w:r>
      <w:r w:rsidRPr="006C5D9B">
        <w:rPr>
          <w:rFonts w:cs="Calibri"/>
          <w:sz w:val="24"/>
          <w:szCs w:val="24"/>
          <w:lang w:val="en-US"/>
        </w:rPr>
        <w:t xml:space="preserve"> </w:t>
      </w:r>
      <w:r w:rsidR="00EE0539" w:rsidRPr="006C5D9B">
        <w:rPr>
          <w:rFonts w:cs="Calibri"/>
          <w:sz w:val="24"/>
          <w:szCs w:val="24"/>
          <w:lang w:val="en-US"/>
        </w:rPr>
        <w:t xml:space="preserve">the </w:t>
      </w:r>
      <w:r w:rsidRPr="006C5D9B">
        <w:rPr>
          <w:rFonts w:cs="Calibri"/>
          <w:sz w:val="24"/>
          <w:szCs w:val="24"/>
          <w:lang w:val="en-US"/>
        </w:rPr>
        <w:t xml:space="preserve">dormancy </w:t>
      </w:r>
      <w:r w:rsidR="00EE0539" w:rsidRPr="006C5D9B">
        <w:rPr>
          <w:rFonts w:cs="Calibri"/>
          <w:sz w:val="24"/>
          <w:szCs w:val="24"/>
          <w:lang w:val="en-US"/>
        </w:rPr>
        <w:t xml:space="preserve">status </w:t>
      </w:r>
      <w:r w:rsidRPr="006C5D9B">
        <w:rPr>
          <w:rFonts w:cs="Calibri"/>
          <w:sz w:val="24"/>
          <w:szCs w:val="24"/>
          <w:lang w:val="en-US"/>
        </w:rPr>
        <w:t>based on biological processes remain</w:t>
      </w:r>
      <w:r w:rsidR="00F47037">
        <w:rPr>
          <w:rFonts w:cs="Calibri"/>
          <w:sz w:val="24"/>
          <w:szCs w:val="24"/>
          <w:lang w:val="en-US"/>
        </w:rPr>
        <w:t>s</w:t>
      </w:r>
      <w:r w:rsidRPr="006C5D9B">
        <w:rPr>
          <w:rFonts w:cs="Calibri"/>
          <w:sz w:val="24"/>
          <w:szCs w:val="24"/>
          <w:lang w:val="en-US"/>
        </w:rPr>
        <w:t xml:space="preserve"> unclear</w:t>
      </w:r>
      <w:r w:rsidR="00816498" w:rsidRPr="006C5D9B">
        <w:rPr>
          <w:rFonts w:cs="Calibri"/>
          <w:noProof/>
          <w:sz w:val="24"/>
          <w:szCs w:val="24"/>
          <w:vertAlign w:val="superscript"/>
          <w:lang w:val="en-US"/>
        </w:rPr>
        <w:t>3</w:t>
      </w:r>
      <w:r w:rsidRPr="006C5D9B">
        <w:rPr>
          <w:rFonts w:cs="Calibri"/>
          <w:sz w:val="24"/>
          <w:szCs w:val="24"/>
          <w:lang w:val="en-US"/>
        </w:rPr>
        <w:t xml:space="preserve">. </w:t>
      </w:r>
    </w:p>
    <w:p w14:paraId="0A5A4F1E" w14:textId="77777777" w:rsidR="00EE0539" w:rsidRPr="006C5D9B" w:rsidRDefault="00EE0539" w:rsidP="00343C22">
      <w:pPr>
        <w:spacing w:after="0" w:line="240" w:lineRule="auto"/>
        <w:jc w:val="both"/>
        <w:rPr>
          <w:rFonts w:cs="Calibri"/>
          <w:sz w:val="24"/>
          <w:szCs w:val="24"/>
          <w:lang w:val="en-US"/>
        </w:rPr>
      </w:pPr>
    </w:p>
    <w:p w14:paraId="4599E560" w14:textId="34562B92"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 xml:space="preserve">Flowering in temperate fruit trees, </w:t>
      </w:r>
      <w:r w:rsidR="005B1E14">
        <w:rPr>
          <w:rFonts w:cs="Calibri"/>
          <w:sz w:val="24"/>
          <w:szCs w:val="24"/>
          <w:lang w:val="en-US"/>
        </w:rPr>
        <w:t xml:space="preserve">such </w:t>
      </w:r>
      <w:r w:rsidRPr="006C5D9B">
        <w:rPr>
          <w:rFonts w:cs="Calibri"/>
          <w:sz w:val="24"/>
          <w:szCs w:val="24"/>
          <w:lang w:val="en-US"/>
        </w:rPr>
        <w:t>as sweet cherry</w:t>
      </w:r>
      <w:r w:rsidR="009B0C4C" w:rsidRPr="006C5D9B">
        <w:rPr>
          <w:rFonts w:cs="Calibri"/>
          <w:sz w:val="24"/>
          <w:szCs w:val="24"/>
          <w:lang w:val="en-US"/>
        </w:rPr>
        <w:t xml:space="preserve"> (</w:t>
      </w:r>
      <w:r w:rsidR="009B0C4C" w:rsidRPr="006C5D9B">
        <w:rPr>
          <w:rFonts w:cs="Calibri"/>
          <w:i/>
          <w:sz w:val="24"/>
          <w:szCs w:val="24"/>
          <w:lang w:val="en-US"/>
        </w:rPr>
        <w:t xml:space="preserve">Prunus avium </w:t>
      </w:r>
      <w:r w:rsidR="009B0C4C" w:rsidRPr="006C5D9B">
        <w:rPr>
          <w:rFonts w:cs="Calibri"/>
          <w:sz w:val="24"/>
          <w:szCs w:val="24"/>
          <w:lang w:val="en-US"/>
        </w:rPr>
        <w:t>L.)</w:t>
      </w:r>
      <w:r w:rsidRPr="006C5D9B">
        <w:rPr>
          <w:rFonts w:cs="Calibri"/>
          <w:sz w:val="24"/>
          <w:szCs w:val="24"/>
          <w:lang w:val="en-US"/>
        </w:rPr>
        <w:t>, occurs once a year and last</w:t>
      </w:r>
      <w:r w:rsidR="005B1E14">
        <w:rPr>
          <w:rFonts w:cs="Calibri"/>
          <w:sz w:val="24"/>
          <w:szCs w:val="24"/>
          <w:lang w:val="en-US"/>
        </w:rPr>
        <w:t>s</w:t>
      </w:r>
      <w:r w:rsidRPr="006C5D9B">
        <w:rPr>
          <w:rFonts w:cs="Calibri"/>
          <w:sz w:val="24"/>
          <w:szCs w:val="24"/>
          <w:lang w:val="en-US"/>
        </w:rPr>
        <w:t xml:space="preserve"> about a fortnight. However, flowers start to differentiate and develop about </w:t>
      </w:r>
      <w:r w:rsidR="005B1E14">
        <w:rPr>
          <w:rFonts w:cs="Calibri"/>
          <w:sz w:val="24"/>
          <w:szCs w:val="24"/>
          <w:lang w:val="en-US"/>
        </w:rPr>
        <w:t>10</w:t>
      </w:r>
      <w:r w:rsidRPr="006C5D9B">
        <w:rPr>
          <w:rFonts w:cs="Calibri"/>
          <w:sz w:val="24"/>
          <w:szCs w:val="24"/>
          <w:lang w:val="en-US"/>
        </w:rPr>
        <w:t xml:space="preserve"> months earlier, during the previous summer</w:t>
      </w:r>
      <w:r w:rsidR="00816498" w:rsidRPr="006C5D9B">
        <w:rPr>
          <w:rFonts w:cs="Calibri"/>
          <w:noProof/>
          <w:sz w:val="24"/>
          <w:szCs w:val="24"/>
          <w:vertAlign w:val="superscript"/>
          <w:lang w:val="en-US"/>
        </w:rPr>
        <w:t>4</w:t>
      </w:r>
      <w:r w:rsidR="00821DB9" w:rsidRPr="006C5D9B">
        <w:rPr>
          <w:rFonts w:cs="Calibri"/>
          <w:sz w:val="24"/>
          <w:szCs w:val="24"/>
          <w:lang w:val="en-US"/>
        </w:rPr>
        <w:t>. F</w:t>
      </w:r>
      <w:r w:rsidRPr="006C5D9B">
        <w:rPr>
          <w:rFonts w:cs="Calibri"/>
          <w:sz w:val="24"/>
          <w:szCs w:val="24"/>
          <w:lang w:val="en-US"/>
        </w:rPr>
        <w:t xml:space="preserve">lower </w:t>
      </w:r>
      <w:r w:rsidR="00821DB9" w:rsidRPr="006C5D9B">
        <w:rPr>
          <w:rFonts w:cs="Calibri"/>
          <w:sz w:val="24"/>
          <w:szCs w:val="24"/>
          <w:lang w:val="en-US"/>
        </w:rPr>
        <w:t xml:space="preserve">primordia </w:t>
      </w:r>
      <w:r w:rsidRPr="006C5D9B">
        <w:rPr>
          <w:rFonts w:cs="Calibri"/>
          <w:sz w:val="24"/>
          <w:szCs w:val="24"/>
          <w:lang w:val="en-US"/>
        </w:rPr>
        <w:t xml:space="preserve">stop growing during the autumn to remain dormant inside the buds during winter. </w:t>
      </w:r>
      <w:r w:rsidR="00821DB9" w:rsidRPr="006C5D9B">
        <w:rPr>
          <w:rFonts w:cs="Calibri"/>
          <w:sz w:val="24"/>
          <w:szCs w:val="24"/>
          <w:lang w:val="en-US"/>
        </w:rPr>
        <w:t xml:space="preserve">In this period, each </w:t>
      </w:r>
      <w:r w:rsidR="00D62ABE" w:rsidRPr="006C5D9B">
        <w:rPr>
          <w:rFonts w:cs="Calibri"/>
          <w:sz w:val="24"/>
          <w:szCs w:val="24"/>
          <w:lang w:val="en-US"/>
        </w:rPr>
        <w:t xml:space="preserve">cultivar </w:t>
      </w:r>
      <w:r w:rsidR="00821DB9" w:rsidRPr="006C5D9B">
        <w:rPr>
          <w:rFonts w:cs="Calibri"/>
          <w:sz w:val="24"/>
          <w:szCs w:val="24"/>
          <w:lang w:val="en-US"/>
        </w:rPr>
        <w:t xml:space="preserve">needs to accumulate </w:t>
      </w:r>
      <w:r w:rsidR="005B1E14">
        <w:rPr>
          <w:rFonts w:cs="Calibri"/>
          <w:sz w:val="24"/>
          <w:szCs w:val="24"/>
          <w:lang w:val="en-US"/>
        </w:rPr>
        <w:t xml:space="preserve">a </w:t>
      </w:r>
      <w:r w:rsidR="00821DB9" w:rsidRPr="006C5D9B">
        <w:rPr>
          <w:rFonts w:cs="Calibri"/>
          <w:sz w:val="24"/>
          <w:szCs w:val="24"/>
          <w:lang w:val="en-US"/>
        </w:rPr>
        <w:t>particular chilling requirement for proper flowering</w:t>
      </w:r>
      <w:r w:rsidR="00816498" w:rsidRPr="006C5D9B">
        <w:rPr>
          <w:rFonts w:cs="Calibri"/>
          <w:noProof/>
          <w:sz w:val="24"/>
          <w:szCs w:val="24"/>
          <w:vertAlign w:val="superscript"/>
          <w:lang w:val="en-US"/>
        </w:rPr>
        <w:t>4</w:t>
      </w:r>
      <w:r w:rsidR="00821DB9" w:rsidRPr="006C5D9B">
        <w:rPr>
          <w:rFonts w:cs="Calibri"/>
          <w:sz w:val="24"/>
          <w:szCs w:val="24"/>
          <w:lang w:val="en-US"/>
        </w:rPr>
        <w:t xml:space="preserve">. </w:t>
      </w:r>
      <w:r w:rsidRPr="006C5D9B">
        <w:rPr>
          <w:rFonts w:cs="Calibri"/>
          <w:sz w:val="24"/>
          <w:szCs w:val="24"/>
          <w:lang w:val="en-US"/>
        </w:rPr>
        <w:t>Despite the lack of phenological changes</w:t>
      </w:r>
      <w:r w:rsidR="00821DB9" w:rsidRPr="006C5D9B">
        <w:rPr>
          <w:rFonts w:cs="Calibri"/>
          <w:sz w:val="24"/>
          <w:szCs w:val="24"/>
          <w:lang w:val="en-US"/>
        </w:rPr>
        <w:t xml:space="preserve"> in the buds</w:t>
      </w:r>
      <w:r w:rsidRPr="006C5D9B">
        <w:rPr>
          <w:rFonts w:cs="Calibri"/>
          <w:sz w:val="24"/>
          <w:szCs w:val="24"/>
          <w:lang w:val="en-US"/>
        </w:rPr>
        <w:t xml:space="preserve"> during winter, </w:t>
      </w:r>
      <w:r w:rsidR="00821DB9" w:rsidRPr="006C5D9B">
        <w:rPr>
          <w:rFonts w:cs="Calibri"/>
          <w:sz w:val="24"/>
          <w:szCs w:val="24"/>
          <w:lang w:val="en-US"/>
        </w:rPr>
        <w:t xml:space="preserve">flower primordia are physiologically active during dormancy, and the accumulation </w:t>
      </w:r>
      <w:r w:rsidRPr="006C5D9B">
        <w:rPr>
          <w:rFonts w:cs="Calibri"/>
          <w:sz w:val="24"/>
          <w:szCs w:val="24"/>
          <w:lang w:val="en-US"/>
        </w:rPr>
        <w:t xml:space="preserve">of chilling </w:t>
      </w:r>
      <w:r w:rsidR="00821DB9" w:rsidRPr="006C5D9B">
        <w:rPr>
          <w:rFonts w:cs="Calibri"/>
          <w:sz w:val="24"/>
          <w:szCs w:val="24"/>
          <w:lang w:val="en-US"/>
        </w:rPr>
        <w:t xml:space="preserve">temperatures </w:t>
      </w:r>
      <w:r w:rsidRPr="006C5D9B">
        <w:rPr>
          <w:rFonts w:cs="Calibri"/>
          <w:sz w:val="24"/>
          <w:szCs w:val="24"/>
          <w:lang w:val="en-US"/>
        </w:rPr>
        <w:t xml:space="preserve">has been recently associated with the dynamic of starch </w:t>
      </w:r>
      <w:r w:rsidR="00821DB9" w:rsidRPr="006C5D9B">
        <w:rPr>
          <w:rFonts w:cs="Calibri"/>
          <w:sz w:val="24"/>
          <w:szCs w:val="24"/>
          <w:lang w:val="en-US"/>
        </w:rPr>
        <w:t>accumulation</w:t>
      </w:r>
      <w:r w:rsidR="00F62785" w:rsidRPr="006C5D9B">
        <w:rPr>
          <w:rFonts w:cs="Calibri"/>
          <w:sz w:val="24"/>
          <w:szCs w:val="24"/>
          <w:lang w:val="en-US"/>
        </w:rPr>
        <w:t xml:space="preserve"> or decrease</w:t>
      </w:r>
      <w:r w:rsidR="00821DB9" w:rsidRPr="006C5D9B">
        <w:rPr>
          <w:rFonts w:cs="Calibri"/>
          <w:sz w:val="24"/>
          <w:szCs w:val="24"/>
          <w:lang w:val="en-US"/>
        </w:rPr>
        <w:t xml:space="preserve"> </w:t>
      </w:r>
      <w:r w:rsidRPr="006C5D9B">
        <w:rPr>
          <w:rFonts w:cs="Calibri"/>
          <w:sz w:val="24"/>
          <w:szCs w:val="24"/>
          <w:lang w:val="en-US"/>
        </w:rPr>
        <w:t>within the cells of the ovary primordi</w:t>
      </w:r>
      <w:r w:rsidR="0067005B" w:rsidRPr="006C5D9B">
        <w:rPr>
          <w:rFonts w:cs="Calibri"/>
          <w:sz w:val="24"/>
          <w:szCs w:val="24"/>
          <w:lang w:val="en-US"/>
        </w:rPr>
        <w:t>um</w:t>
      </w:r>
      <w:r w:rsidRPr="006C5D9B">
        <w:rPr>
          <w:rFonts w:cs="Calibri"/>
          <w:sz w:val="24"/>
          <w:szCs w:val="24"/>
          <w:lang w:val="en-US"/>
        </w:rPr>
        <w:t>, offering a new approach for dormancy determination</w:t>
      </w:r>
      <w:r w:rsidR="00816498" w:rsidRPr="006C5D9B">
        <w:rPr>
          <w:rFonts w:cs="Calibri"/>
          <w:noProof/>
          <w:sz w:val="24"/>
          <w:szCs w:val="24"/>
          <w:vertAlign w:val="superscript"/>
          <w:lang w:val="en-US"/>
        </w:rPr>
        <w:t>5</w:t>
      </w:r>
      <w:r w:rsidRPr="006C5D9B">
        <w:rPr>
          <w:rFonts w:cs="Calibri"/>
          <w:sz w:val="24"/>
          <w:szCs w:val="24"/>
          <w:lang w:val="en-US"/>
        </w:rPr>
        <w:t xml:space="preserve">. However, the small size and the location of the </w:t>
      </w:r>
      <w:r w:rsidR="00821DB9" w:rsidRPr="006C5D9B">
        <w:rPr>
          <w:rFonts w:cs="Calibri"/>
          <w:sz w:val="24"/>
          <w:szCs w:val="24"/>
          <w:lang w:val="en-US"/>
        </w:rPr>
        <w:t xml:space="preserve">ovary primordium </w:t>
      </w:r>
      <w:r w:rsidRPr="006C5D9B">
        <w:rPr>
          <w:rFonts w:cs="Calibri"/>
          <w:sz w:val="24"/>
          <w:szCs w:val="24"/>
          <w:lang w:val="en-US"/>
        </w:rPr>
        <w:t>require a special methodology.</w:t>
      </w:r>
    </w:p>
    <w:p w14:paraId="3C01658C" w14:textId="77777777" w:rsidR="00F62785" w:rsidRPr="006C5D9B" w:rsidRDefault="00F62785" w:rsidP="00343C22">
      <w:pPr>
        <w:spacing w:after="0" w:line="240" w:lineRule="auto"/>
        <w:jc w:val="both"/>
        <w:rPr>
          <w:rFonts w:cs="Calibri"/>
          <w:sz w:val="24"/>
          <w:szCs w:val="24"/>
          <w:lang w:val="en-US"/>
        </w:rPr>
      </w:pPr>
    </w:p>
    <w:p w14:paraId="3A423213" w14:textId="7F6C2ED0" w:rsidR="00952AF9" w:rsidRPr="006C5D9B" w:rsidRDefault="00861A90" w:rsidP="00343C22">
      <w:pPr>
        <w:spacing w:after="0" w:line="240" w:lineRule="auto"/>
        <w:jc w:val="both"/>
        <w:rPr>
          <w:rFonts w:cs="Calibri"/>
          <w:sz w:val="24"/>
          <w:szCs w:val="24"/>
          <w:lang w:val="en-US"/>
        </w:rPr>
      </w:pPr>
      <w:r w:rsidRPr="006C5D9B">
        <w:rPr>
          <w:rFonts w:cs="Calibri"/>
          <w:sz w:val="24"/>
          <w:szCs w:val="24"/>
          <w:lang w:val="en-US"/>
        </w:rPr>
        <w:t>Starch is the major storage carbohydrate in woody plant species</w:t>
      </w:r>
      <w:r w:rsidR="00466105" w:rsidRPr="006C5D9B">
        <w:rPr>
          <w:rFonts w:cs="Calibri"/>
          <w:noProof/>
          <w:sz w:val="24"/>
          <w:szCs w:val="24"/>
          <w:vertAlign w:val="superscript"/>
          <w:lang w:val="en-US"/>
        </w:rPr>
        <w:t>6</w:t>
      </w:r>
      <w:r w:rsidR="00475913" w:rsidRPr="006C5D9B">
        <w:rPr>
          <w:rFonts w:cs="Calibri"/>
          <w:sz w:val="24"/>
          <w:szCs w:val="24"/>
          <w:lang w:val="en-US"/>
        </w:rPr>
        <w:t xml:space="preserve">. Thus, changes in starch have been </w:t>
      </w:r>
      <w:r w:rsidRPr="006C5D9B">
        <w:rPr>
          <w:rFonts w:cs="Calibri"/>
          <w:sz w:val="24"/>
          <w:szCs w:val="24"/>
          <w:lang w:val="en-US"/>
        </w:rPr>
        <w:t>relate</w:t>
      </w:r>
      <w:r w:rsidR="00475913" w:rsidRPr="006C5D9B">
        <w:rPr>
          <w:rFonts w:cs="Calibri"/>
          <w:sz w:val="24"/>
          <w:szCs w:val="24"/>
          <w:lang w:val="en-US"/>
        </w:rPr>
        <w:t>d</w:t>
      </w:r>
      <w:r w:rsidRPr="006C5D9B">
        <w:rPr>
          <w:rFonts w:cs="Calibri"/>
          <w:sz w:val="24"/>
          <w:szCs w:val="24"/>
          <w:lang w:val="en-US"/>
        </w:rPr>
        <w:t xml:space="preserve"> to the physiological activity of the flower tissues</w:t>
      </w:r>
      <w:r w:rsidR="00475913" w:rsidRPr="006C5D9B">
        <w:rPr>
          <w:rFonts w:cs="Calibri"/>
          <w:sz w:val="24"/>
          <w:szCs w:val="24"/>
          <w:lang w:val="en-US"/>
        </w:rPr>
        <w:t>, which need carbohydrates to support their development</w:t>
      </w:r>
      <w:r w:rsidR="00466105" w:rsidRPr="006C5D9B">
        <w:rPr>
          <w:rFonts w:cs="Calibri"/>
          <w:noProof/>
          <w:sz w:val="24"/>
          <w:szCs w:val="24"/>
          <w:vertAlign w:val="superscript"/>
          <w:lang w:val="en-US"/>
        </w:rPr>
        <w:t>7</w:t>
      </w:r>
      <w:r w:rsidR="00A127AB" w:rsidRPr="006C5D9B">
        <w:rPr>
          <w:rFonts w:cs="Calibri"/>
          <w:noProof/>
          <w:sz w:val="24"/>
          <w:szCs w:val="24"/>
          <w:vertAlign w:val="superscript"/>
          <w:lang w:val="en-US"/>
        </w:rPr>
        <w:t>,8</w:t>
      </w:r>
      <w:r w:rsidR="00F62785" w:rsidRPr="006C5D9B">
        <w:rPr>
          <w:rFonts w:cs="Calibri"/>
          <w:sz w:val="24"/>
          <w:szCs w:val="24"/>
          <w:lang w:val="en-US"/>
        </w:rPr>
        <w:t>.</w:t>
      </w:r>
      <w:r w:rsidR="00475913" w:rsidRPr="006C5D9B">
        <w:rPr>
          <w:rFonts w:cs="Calibri"/>
          <w:sz w:val="24"/>
          <w:szCs w:val="24"/>
          <w:lang w:val="en-US"/>
        </w:rPr>
        <w:t xml:space="preserve"> Different key events during the reproductive process are also related to variations in starch content</w:t>
      </w:r>
      <w:r w:rsidR="001C6ED8" w:rsidRPr="006C5D9B">
        <w:rPr>
          <w:rFonts w:cs="Calibri"/>
          <w:sz w:val="24"/>
          <w:szCs w:val="24"/>
          <w:lang w:val="en-US"/>
        </w:rPr>
        <w:t xml:space="preserve"> in different floral structures</w:t>
      </w:r>
      <w:r w:rsidR="005B1E14">
        <w:rPr>
          <w:rFonts w:cs="Calibri"/>
          <w:sz w:val="24"/>
          <w:szCs w:val="24"/>
          <w:lang w:val="en-US"/>
        </w:rPr>
        <w:t>, such</w:t>
      </w:r>
      <w:r w:rsidR="00475913" w:rsidRPr="006C5D9B">
        <w:rPr>
          <w:rFonts w:cs="Calibri"/>
          <w:sz w:val="24"/>
          <w:szCs w:val="24"/>
          <w:lang w:val="en-US"/>
        </w:rPr>
        <w:t xml:space="preserve"> </w:t>
      </w:r>
      <w:r w:rsidRPr="006C5D9B">
        <w:rPr>
          <w:rFonts w:cs="Calibri"/>
          <w:sz w:val="24"/>
          <w:szCs w:val="24"/>
          <w:lang w:val="en-US"/>
        </w:rPr>
        <w:t xml:space="preserve">as </w:t>
      </w:r>
      <w:r w:rsidR="00475913" w:rsidRPr="006C5D9B">
        <w:rPr>
          <w:rFonts w:cs="Calibri"/>
          <w:sz w:val="24"/>
          <w:szCs w:val="24"/>
          <w:lang w:val="en-US"/>
        </w:rPr>
        <w:t>anther meiosis</w:t>
      </w:r>
      <w:r w:rsidR="00A127AB" w:rsidRPr="006C5D9B">
        <w:rPr>
          <w:rFonts w:cs="Calibri"/>
          <w:noProof/>
          <w:sz w:val="24"/>
          <w:szCs w:val="24"/>
          <w:vertAlign w:val="superscript"/>
          <w:lang w:val="en-US"/>
        </w:rPr>
        <w:t>9</w:t>
      </w:r>
      <w:r w:rsidR="00475913" w:rsidRPr="006C5D9B">
        <w:rPr>
          <w:rFonts w:cs="Calibri"/>
          <w:sz w:val="24"/>
          <w:szCs w:val="24"/>
          <w:lang w:val="en-US"/>
        </w:rPr>
        <w:t xml:space="preserve">, </w:t>
      </w:r>
      <w:r w:rsidRPr="006C5D9B">
        <w:rPr>
          <w:rFonts w:cs="Calibri"/>
          <w:sz w:val="24"/>
          <w:szCs w:val="24"/>
          <w:lang w:val="en-US"/>
        </w:rPr>
        <w:t xml:space="preserve">the </w:t>
      </w:r>
      <w:r w:rsidR="00475913" w:rsidRPr="006C5D9B">
        <w:rPr>
          <w:rFonts w:cs="Calibri"/>
          <w:sz w:val="24"/>
          <w:szCs w:val="24"/>
          <w:lang w:val="en-US"/>
        </w:rPr>
        <w:t xml:space="preserve">growth </w:t>
      </w:r>
      <w:r w:rsidRPr="006C5D9B">
        <w:rPr>
          <w:rFonts w:cs="Calibri"/>
          <w:sz w:val="24"/>
          <w:szCs w:val="24"/>
          <w:lang w:val="en-US"/>
        </w:rPr>
        <w:t>of the pollen tubes</w:t>
      </w:r>
      <w:r w:rsidR="00475913" w:rsidRPr="006C5D9B">
        <w:rPr>
          <w:rFonts w:cs="Calibri"/>
          <w:sz w:val="24"/>
          <w:szCs w:val="24"/>
          <w:lang w:val="en-US"/>
        </w:rPr>
        <w:t xml:space="preserve"> </w:t>
      </w:r>
      <w:r w:rsidR="00402146" w:rsidRPr="006C5D9B">
        <w:rPr>
          <w:rFonts w:cs="Calibri"/>
          <w:sz w:val="24"/>
          <w:szCs w:val="24"/>
          <w:lang w:val="en-US"/>
        </w:rPr>
        <w:t>through</w:t>
      </w:r>
      <w:r w:rsidR="00475913" w:rsidRPr="006C5D9B">
        <w:rPr>
          <w:rFonts w:cs="Calibri"/>
          <w:sz w:val="24"/>
          <w:szCs w:val="24"/>
          <w:lang w:val="en-US"/>
        </w:rPr>
        <w:t xml:space="preserve"> the style </w:t>
      </w:r>
      <w:r w:rsidRPr="006C5D9B">
        <w:rPr>
          <w:rFonts w:cs="Calibri"/>
          <w:sz w:val="24"/>
          <w:szCs w:val="24"/>
          <w:lang w:val="en-US"/>
        </w:rPr>
        <w:t xml:space="preserve">or </w:t>
      </w:r>
      <w:r w:rsidR="00475913" w:rsidRPr="006C5D9B">
        <w:rPr>
          <w:rFonts w:cs="Calibri"/>
          <w:sz w:val="24"/>
          <w:szCs w:val="24"/>
          <w:lang w:val="en-US"/>
        </w:rPr>
        <w:t>ovule fertilization</w:t>
      </w:r>
      <w:r w:rsidR="00A127AB" w:rsidRPr="006C5D9B">
        <w:rPr>
          <w:rFonts w:cs="Calibri"/>
          <w:noProof/>
          <w:sz w:val="24"/>
          <w:szCs w:val="24"/>
          <w:vertAlign w:val="superscript"/>
          <w:lang w:val="en-US"/>
        </w:rPr>
        <w:t>10</w:t>
      </w:r>
      <w:r w:rsidRPr="006C5D9B">
        <w:rPr>
          <w:rFonts w:cs="Calibri"/>
          <w:sz w:val="24"/>
          <w:szCs w:val="24"/>
          <w:lang w:val="en-US"/>
        </w:rPr>
        <w:t>.</w:t>
      </w:r>
      <w:r w:rsidR="00402146" w:rsidRPr="006C5D9B">
        <w:rPr>
          <w:rFonts w:cs="Calibri"/>
          <w:sz w:val="24"/>
          <w:szCs w:val="24"/>
          <w:lang w:val="en-US"/>
        </w:rPr>
        <w:t xml:space="preserve"> Histochemical </w:t>
      </w:r>
      <w:r w:rsidR="00BB18EA" w:rsidRPr="006C5D9B">
        <w:rPr>
          <w:rFonts w:cs="Calibri"/>
          <w:sz w:val="24"/>
          <w:szCs w:val="24"/>
          <w:lang w:val="en-US"/>
        </w:rPr>
        <w:t xml:space="preserve">techniques </w:t>
      </w:r>
      <w:r w:rsidRPr="006C5D9B">
        <w:rPr>
          <w:rFonts w:cs="Calibri"/>
          <w:sz w:val="24"/>
          <w:szCs w:val="24"/>
          <w:lang w:val="en-US"/>
        </w:rPr>
        <w:t xml:space="preserve">allow </w:t>
      </w:r>
      <w:r w:rsidR="00BB18EA" w:rsidRPr="006C5D9B">
        <w:rPr>
          <w:rFonts w:cs="Calibri"/>
          <w:sz w:val="24"/>
          <w:szCs w:val="24"/>
          <w:lang w:val="en-US"/>
        </w:rPr>
        <w:t xml:space="preserve">the detection </w:t>
      </w:r>
      <w:r w:rsidRPr="006C5D9B">
        <w:rPr>
          <w:rFonts w:cs="Calibri"/>
          <w:sz w:val="24"/>
          <w:szCs w:val="24"/>
          <w:lang w:val="en-US"/>
        </w:rPr>
        <w:t>of starch in each</w:t>
      </w:r>
      <w:r w:rsidR="00952AF9" w:rsidRPr="006C5D9B">
        <w:rPr>
          <w:rFonts w:cs="Calibri"/>
          <w:sz w:val="24"/>
          <w:szCs w:val="24"/>
          <w:lang w:val="en-US"/>
        </w:rPr>
        <w:t xml:space="preserve"> </w:t>
      </w:r>
      <w:r w:rsidR="00BB18EA" w:rsidRPr="006C5D9B">
        <w:rPr>
          <w:rFonts w:cs="Calibri"/>
          <w:sz w:val="24"/>
          <w:szCs w:val="24"/>
          <w:lang w:val="en-US"/>
        </w:rPr>
        <w:t xml:space="preserve">particular </w:t>
      </w:r>
      <w:r w:rsidRPr="006C5D9B">
        <w:rPr>
          <w:rFonts w:cs="Calibri"/>
          <w:sz w:val="24"/>
          <w:szCs w:val="24"/>
          <w:lang w:val="en-US"/>
        </w:rPr>
        <w:t>tissue</w:t>
      </w:r>
      <w:r w:rsidR="00BB18EA" w:rsidRPr="006C5D9B">
        <w:rPr>
          <w:rFonts w:cs="Calibri"/>
          <w:sz w:val="24"/>
          <w:szCs w:val="24"/>
          <w:lang w:val="en-US"/>
        </w:rPr>
        <w:t xml:space="preserve"> of the flower primordia during dormancy</w:t>
      </w:r>
      <w:r w:rsidRPr="006C5D9B">
        <w:rPr>
          <w:rFonts w:cs="Calibri"/>
          <w:sz w:val="24"/>
          <w:szCs w:val="24"/>
          <w:lang w:val="en-US"/>
        </w:rPr>
        <w:t>. However, the difficulty remains in quantifying that starch</w:t>
      </w:r>
      <w:r w:rsidR="00BB18EA" w:rsidRPr="006C5D9B">
        <w:rPr>
          <w:rFonts w:cs="Calibri"/>
          <w:sz w:val="24"/>
          <w:szCs w:val="24"/>
          <w:lang w:val="en-US"/>
        </w:rPr>
        <w:t xml:space="preserve"> to </w:t>
      </w:r>
      <w:r w:rsidR="001C6ED8" w:rsidRPr="006C5D9B">
        <w:rPr>
          <w:rFonts w:cs="Calibri"/>
          <w:sz w:val="24"/>
          <w:szCs w:val="24"/>
          <w:lang w:val="en-US"/>
        </w:rPr>
        <w:t xml:space="preserve">allow </w:t>
      </w:r>
      <w:r w:rsidR="00BB18EA" w:rsidRPr="006C5D9B">
        <w:rPr>
          <w:rFonts w:cs="Calibri"/>
          <w:sz w:val="24"/>
          <w:szCs w:val="24"/>
          <w:lang w:val="en-US"/>
        </w:rPr>
        <w:t>follow</w:t>
      </w:r>
      <w:r w:rsidR="001C6ED8" w:rsidRPr="006C5D9B">
        <w:rPr>
          <w:rFonts w:cs="Calibri"/>
          <w:sz w:val="24"/>
          <w:szCs w:val="24"/>
          <w:lang w:val="en-US"/>
        </w:rPr>
        <w:t>ing</w:t>
      </w:r>
      <w:r w:rsidR="00BB18EA" w:rsidRPr="006C5D9B">
        <w:rPr>
          <w:rFonts w:cs="Calibri"/>
          <w:sz w:val="24"/>
          <w:szCs w:val="24"/>
          <w:lang w:val="en-US"/>
        </w:rPr>
        <w:t xml:space="preserve"> its pattern of accumulation/</w:t>
      </w:r>
      <w:r w:rsidR="001C6ED8" w:rsidRPr="006C5D9B">
        <w:rPr>
          <w:rFonts w:cs="Calibri"/>
          <w:sz w:val="24"/>
          <w:szCs w:val="24"/>
          <w:lang w:val="en-US"/>
        </w:rPr>
        <w:t>decrease</w:t>
      </w:r>
      <w:r w:rsidR="00BB18EA" w:rsidRPr="006C5D9B">
        <w:rPr>
          <w:rFonts w:cs="Calibri"/>
          <w:sz w:val="24"/>
          <w:szCs w:val="24"/>
          <w:lang w:val="en-US"/>
        </w:rPr>
        <w:t xml:space="preserve"> </w:t>
      </w:r>
      <w:r w:rsidR="001C6ED8" w:rsidRPr="006C5D9B">
        <w:rPr>
          <w:rFonts w:cs="Calibri"/>
          <w:sz w:val="24"/>
          <w:szCs w:val="24"/>
          <w:lang w:val="en-US"/>
        </w:rPr>
        <w:t xml:space="preserve">over time </w:t>
      </w:r>
      <w:r w:rsidR="0067005B" w:rsidRPr="006C5D9B">
        <w:rPr>
          <w:rFonts w:cs="Calibri"/>
          <w:sz w:val="24"/>
          <w:szCs w:val="24"/>
          <w:lang w:val="en-US"/>
        </w:rPr>
        <w:t xml:space="preserve">or </w:t>
      </w:r>
      <w:r w:rsidR="00BB18EA" w:rsidRPr="006C5D9B">
        <w:rPr>
          <w:rFonts w:cs="Calibri"/>
          <w:sz w:val="24"/>
          <w:szCs w:val="24"/>
          <w:lang w:val="en-US"/>
        </w:rPr>
        <w:t>compar</w:t>
      </w:r>
      <w:r w:rsidR="001C6ED8" w:rsidRPr="006C5D9B">
        <w:rPr>
          <w:rFonts w:cs="Calibri"/>
          <w:sz w:val="24"/>
          <w:szCs w:val="24"/>
          <w:lang w:val="en-US"/>
        </w:rPr>
        <w:t xml:space="preserve">ing the starch content </w:t>
      </w:r>
      <w:r w:rsidR="00BB18EA" w:rsidRPr="006C5D9B">
        <w:rPr>
          <w:rFonts w:cs="Calibri"/>
          <w:sz w:val="24"/>
          <w:szCs w:val="24"/>
          <w:lang w:val="en-US"/>
        </w:rPr>
        <w:t xml:space="preserve">among </w:t>
      </w:r>
      <w:r w:rsidR="001C6ED8" w:rsidRPr="006C5D9B">
        <w:rPr>
          <w:rFonts w:cs="Calibri"/>
          <w:sz w:val="24"/>
          <w:szCs w:val="24"/>
          <w:lang w:val="en-US"/>
        </w:rPr>
        <w:t xml:space="preserve">tissues, </w:t>
      </w:r>
      <w:r w:rsidR="00D62ABE" w:rsidRPr="006C5D9B">
        <w:rPr>
          <w:rFonts w:cs="Calibri"/>
          <w:sz w:val="24"/>
          <w:szCs w:val="24"/>
          <w:lang w:val="en-US"/>
        </w:rPr>
        <w:t>cultivars</w:t>
      </w:r>
      <w:r w:rsidR="005B1E14">
        <w:rPr>
          <w:rFonts w:cs="Calibri"/>
          <w:sz w:val="24"/>
          <w:szCs w:val="24"/>
          <w:lang w:val="en-US"/>
        </w:rPr>
        <w:t>,</w:t>
      </w:r>
      <w:r w:rsidR="00D62ABE" w:rsidRPr="006C5D9B">
        <w:rPr>
          <w:rFonts w:cs="Calibri"/>
          <w:sz w:val="24"/>
          <w:szCs w:val="24"/>
          <w:lang w:val="en-US"/>
        </w:rPr>
        <w:t xml:space="preserve"> </w:t>
      </w:r>
      <w:r w:rsidR="00BB18EA" w:rsidRPr="006C5D9B">
        <w:rPr>
          <w:rFonts w:cs="Calibri"/>
          <w:sz w:val="24"/>
          <w:szCs w:val="24"/>
          <w:lang w:val="en-US"/>
        </w:rPr>
        <w:t>or years. This is</w:t>
      </w:r>
      <w:r w:rsidRPr="006C5D9B">
        <w:rPr>
          <w:rFonts w:cs="Calibri"/>
          <w:sz w:val="24"/>
          <w:szCs w:val="24"/>
          <w:lang w:val="en-US"/>
        </w:rPr>
        <w:t xml:space="preserve"> due to the little amount of </w:t>
      </w:r>
      <w:r w:rsidR="00BB18EA" w:rsidRPr="006C5D9B">
        <w:rPr>
          <w:rFonts w:cs="Calibri"/>
          <w:sz w:val="24"/>
          <w:szCs w:val="24"/>
          <w:lang w:val="en-US"/>
        </w:rPr>
        <w:t xml:space="preserve">tissue </w:t>
      </w:r>
      <w:r w:rsidRPr="006C5D9B">
        <w:rPr>
          <w:rFonts w:cs="Calibri"/>
          <w:sz w:val="24"/>
          <w:szCs w:val="24"/>
          <w:lang w:val="en-US"/>
        </w:rPr>
        <w:t>available for the analytical techniques</w:t>
      </w:r>
      <w:r w:rsidR="00657199" w:rsidRPr="006C5D9B">
        <w:rPr>
          <w:rFonts w:cs="Calibri"/>
          <w:noProof/>
          <w:sz w:val="24"/>
          <w:szCs w:val="24"/>
          <w:vertAlign w:val="superscript"/>
          <w:lang w:val="en-US"/>
        </w:rPr>
        <w:t>1</w:t>
      </w:r>
      <w:r w:rsidR="00A127AB" w:rsidRPr="006C5D9B">
        <w:rPr>
          <w:rFonts w:cs="Calibri"/>
          <w:noProof/>
          <w:sz w:val="24"/>
          <w:szCs w:val="24"/>
          <w:vertAlign w:val="superscript"/>
          <w:lang w:val="en-US"/>
        </w:rPr>
        <w:t>1</w:t>
      </w:r>
      <w:r w:rsidRPr="006C5D9B">
        <w:rPr>
          <w:rFonts w:cs="Calibri"/>
          <w:sz w:val="24"/>
          <w:szCs w:val="24"/>
          <w:lang w:val="en-US"/>
        </w:rPr>
        <w:t>. As an alternative, image analysis link</w:t>
      </w:r>
      <w:r w:rsidR="0067005B" w:rsidRPr="006C5D9B">
        <w:rPr>
          <w:rFonts w:cs="Calibri"/>
          <w:sz w:val="24"/>
          <w:szCs w:val="24"/>
          <w:lang w:val="en-US"/>
        </w:rPr>
        <w:t>ed</w:t>
      </w:r>
      <w:r w:rsidRPr="006C5D9B">
        <w:rPr>
          <w:rFonts w:cs="Calibri"/>
          <w:sz w:val="24"/>
          <w:szCs w:val="24"/>
          <w:lang w:val="en-US"/>
        </w:rPr>
        <w:t xml:space="preserve"> to microscopy</w:t>
      </w:r>
      <w:r w:rsidR="00657199" w:rsidRPr="006C5D9B">
        <w:rPr>
          <w:rFonts w:cs="Calibri"/>
          <w:noProof/>
          <w:sz w:val="24"/>
          <w:szCs w:val="24"/>
          <w:vertAlign w:val="superscript"/>
          <w:lang w:val="en-US"/>
        </w:rPr>
        <w:t>1</w:t>
      </w:r>
      <w:r w:rsidR="00A127AB" w:rsidRPr="006C5D9B">
        <w:rPr>
          <w:rFonts w:cs="Calibri"/>
          <w:noProof/>
          <w:sz w:val="24"/>
          <w:szCs w:val="24"/>
          <w:vertAlign w:val="superscript"/>
          <w:lang w:val="en-US"/>
        </w:rPr>
        <w:t>2</w:t>
      </w:r>
      <w:r w:rsidRPr="006C5D9B">
        <w:rPr>
          <w:rFonts w:cs="Calibri"/>
          <w:sz w:val="24"/>
          <w:szCs w:val="24"/>
          <w:lang w:val="en-US"/>
        </w:rPr>
        <w:t xml:space="preserve"> allow</w:t>
      </w:r>
      <w:r w:rsidR="003B2C9A" w:rsidRPr="006C5D9B">
        <w:rPr>
          <w:rFonts w:cs="Calibri"/>
          <w:sz w:val="24"/>
          <w:szCs w:val="24"/>
          <w:lang w:val="en-US"/>
        </w:rPr>
        <w:t>s</w:t>
      </w:r>
      <w:r w:rsidRPr="006C5D9B">
        <w:rPr>
          <w:rFonts w:cs="Calibri"/>
          <w:sz w:val="24"/>
          <w:szCs w:val="24"/>
          <w:lang w:val="en-US"/>
        </w:rPr>
        <w:t xml:space="preserve"> </w:t>
      </w:r>
      <w:r w:rsidR="005B1E14">
        <w:rPr>
          <w:rFonts w:cs="Calibri"/>
          <w:sz w:val="24"/>
          <w:szCs w:val="24"/>
          <w:lang w:val="en-US"/>
        </w:rPr>
        <w:t>the</w:t>
      </w:r>
      <w:r w:rsidRPr="006C5D9B">
        <w:rPr>
          <w:rFonts w:cs="Calibri"/>
          <w:sz w:val="24"/>
          <w:szCs w:val="24"/>
          <w:lang w:val="en-US"/>
        </w:rPr>
        <w:t xml:space="preserve"> quantif</w:t>
      </w:r>
      <w:r w:rsidR="005B1E14">
        <w:rPr>
          <w:rFonts w:cs="Calibri"/>
          <w:sz w:val="24"/>
          <w:szCs w:val="24"/>
          <w:lang w:val="en-US"/>
        </w:rPr>
        <w:t>ication</w:t>
      </w:r>
      <w:r w:rsidRPr="006C5D9B">
        <w:rPr>
          <w:rFonts w:cs="Calibri"/>
          <w:sz w:val="24"/>
          <w:szCs w:val="24"/>
          <w:lang w:val="en-US"/>
        </w:rPr>
        <w:t xml:space="preserve"> </w:t>
      </w:r>
      <w:r w:rsidR="005B1E14">
        <w:rPr>
          <w:rFonts w:cs="Calibri"/>
          <w:sz w:val="24"/>
          <w:szCs w:val="24"/>
          <w:lang w:val="en-US"/>
        </w:rPr>
        <w:t xml:space="preserve">of </w:t>
      </w:r>
      <w:r w:rsidRPr="006C5D9B">
        <w:rPr>
          <w:rFonts w:cs="Calibri"/>
          <w:sz w:val="24"/>
          <w:szCs w:val="24"/>
          <w:lang w:val="en-US"/>
        </w:rPr>
        <w:t xml:space="preserve">the starch in very small samples of </w:t>
      </w:r>
      <w:r w:rsidR="00BB18EA" w:rsidRPr="006C5D9B">
        <w:rPr>
          <w:rFonts w:cs="Calibri"/>
          <w:sz w:val="24"/>
          <w:szCs w:val="24"/>
          <w:lang w:val="en-US"/>
        </w:rPr>
        <w:t xml:space="preserve">plant </w:t>
      </w:r>
      <w:r w:rsidRPr="006C5D9B">
        <w:rPr>
          <w:rFonts w:cs="Calibri"/>
          <w:sz w:val="24"/>
          <w:szCs w:val="24"/>
          <w:lang w:val="en-US"/>
        </w:rPr>
        <w:t>tissue</w:t>
      </w:r>
      <w:r w:rsidR="00657199" w:rsidRPr="006C5D9B">
        <w:rPr>
          <w:rFonts w:cs="Calibri"/>
          <w:noProof/>
          <w:sz w:val="24"/>
          <w:szCs w:val="24"/>
          <w:vertAlign w:val="superscript"/>
          <w:lang w:val="en-US"/>
        </w:rPr>
        <w:t>1</w:t>
      </w:r>
      <w:r w:rsidR="00A127AB" w:rsidRPr="006C5D9B">
        <w:rPr>
          <w:rFonts w:cs="Calibri"/>
          <w:noProof/>
          <w:sz w:val="24"/>
          <w:szCs w:val="24"/>
          <w:vertAlign w:val="superscript"/>
          <w:lang w:val="en-US"/>
        </w:rPr>
        <w:t>3</w:t>
      </w:r>
      <w:r w:rsidR="00DF6A3C" w:rsidRPr="006C5D9B">
        <w:rPr>
          <w:rFonts w:cs="Calibri"/>
          <w:sz w:val="24"/>
          <w:szCs w:val="24"/>
          <w:lang w:val="en-US"/>
        </w:rPr>
        <w:t xml:space="preserve">. </w:t>
      </w:r>
    </w:p>
    <w:p w14:paraId="3C5BD12A" w14:textId="77777777" w:rsidR="001A3CE5" w:rsidRPr="006C5D9B" w:rsidRDefault="001A3CE5" w:rsidP="00343C22">
      <w:pPr>
        <w:spacing w:after="0" w:line="240" w:lineRule="auto"/>
        <w:jc w:val="both"/>
        <w:rPr>
          <w:rFonts w:cs="Calibri"/>
          <w:sz w:val="24"/>
          <w:szCs w:val="24"/>
          <w:lang w:val="en-US"/>
        </w:rPr>
      </w:pPr>
    </w:p>
    <w:p w14:paraId="5F343339" w14:textId="46E82F17" w:rsidR="007D7627" w:rsidRPr="006C5D9B" w:rsidRDefault="0096780F" w:rsidP="00343C22">
      <w:pPr>
        <w:spacing w:after="0" w:line="240" w:lineRule="auto"/>
        <w:jc w:val="both"/>
        <w:rPr>
          <w:rFonts w:cs="Calibri"/>
          <w:sz w:val="24"/>
          <w:szCs w:val="24"/>
          <w:lang w:val="en-US"/>
        </w:rPr>
      </w:pPr>
      <w:r w:rsidRPr="006C5D9B">
        <w:rPr>
          <w:rFonts w:cs="Calibri"/>
          <w:sz w:val="24"/>
          <w:szCs w:val="24"/>
          <w:lang w:val="en-US"/>
        </w:rPr>
        <w:t>Approaches combining microscopy and image analysis ha</w:t>
      </w:r>
      <w:r w:rsidR="005E540D" w:rsidRPr="006C5D9B">
        <w:rPr>
          <w:rFonts w:cs="Calibri"/>
          <w:sz w:val="24"/>
          <w:szCs w:val="24"/>
          <w:lang w:val="en-US"/>
        </w:rPr>
        <w:t>ve</w:t>
      </w:r>
      <w:r w:rsidRPr="006C5D9B">
        <w:rPr>
          <w:rFonts w:cs="Calibri"/>
          <w:sz w:val="24"/>
          <w:szCs w:val="24"/>
          <w:lang w:val="en-US"/>
        </w:rPr>
        <w:t xml:space="preserve"> been </w:t>
      </w:r>
      <w:r w:rsidR="005E540D" w:rsidRPr="006C5D9B">
        <w:rPr>
          <w:rFonts w:cs="Calibri"/>
          <w:sz w:val="24"/>
          <w:szCs w:val="24"/>
          <w:lang w:val="en-US"/>
        </w:rPr>
        <w:t>used</w:t>
      </w:r>
      <w:r w:rsidRPr="006C5D9B">
        <w:rPr>
          <w:rFonts w:cs="Calibri"/>
          <w:sz w:val="24"/>
          <w:szCs w:val="24"/>
          <w:lang w:val="en-US"/>
        </w:rPr>
        <w:t xml:space="preserve"> to quantify</w:t>
      </w:r>
      <w:r w:rsidR="005E540D" w:rsidRPr="006C5D9B">
        <w:rPr>
          <w:rFonts w:cs="Calibri"/>
          <w:sz w:val="24"/>
          <w:szCs w:val="24"/>
          <w:lang w:val="en-US"/>
        </w:rPr>
        <w:t xml:space="preserve"> the content of</w:t>
      </w:r>
      <w:r w:rsidR="007B4651" w:rsidRPr="006C5D9B">
        <w:rPr>
          <w:rFonts w:cs="Calibri"/>
          <w:sz w:val="24"/>
          <w:szCs w:val="24"/>
          <w:lang w:val="en-US"/>
        </w:rPr>
        <w:t xml:space="preserve"> different components in plant tissues, </w:t>
      </w:r>
      <w:r w:rsidR="005B1E14">
        <w:rPr>
          <w:rFonts w:cs="Calibri"/>
          <w:sz w:val="24"/>
          <w:szCs w:val="24"/>
          <w:lang w:val="en-US"/>
        </w:rPr>
        <w:t xml:space="preserve">such </w:t>
      </w:r>
      <w:r w:rsidR="007B4651" w:rsidRPr="006C5D9B">
        <w:rPr>
          <w:rFonts w:cs="Calibri"/>
          <w:sz w:val="24"/>
          <w:szCs w:val="24"/>
          <w:lang w:val="en-US"/>
        </w:rPr>
        <w:t>as callose</w:t>
      </w:r>
      <w:r w:rsidR="007B4651" w:rsidRPr="006C5D9B">
        <w:rPr>
          <w:rFonts w:cs="Calibri"/>
          <w:noProof/>
          <w:sz w:val="24"/>
          <w:szCs w:val="24"/>
          <w:vertAlign w:val="superscript"/>
          <w:lang w:val="en-US"/>
        </w:rPr>
        <w:t>14</w:t>
      </w:r>
      <w:r w:rsidR="007B4651" w:rsidRPr="006C5D9B">
        <w:rPr>
          <w:rFonts w:cs="Calibri"/>
          <w:sz w:val="24"/>
          <w:szCs w:val="24"/>
          <w:lang w:val="en-US"/>
        </w:rPr>
        <w:t>, microtubes</w:t>
      </w:r>
      <w:r w:rsidR="007B4651" w:rsidRPr="006C5D9B">
        <w:rPr>
          <w:rFonts w:cs="Calibri"/>
          <w:noProof/>
          <w:sz w:val="24"/>
          <w:szCs w:val="24"/>
          <w:vertAlign w:val="superscript"/>
          <w:lang w:val="en-US"/>
        </w:rPr>
        <w:t>1</w:t>
      </w:r>
      <w:r w:rsidR="00D3791E" w:rsidRPr="006C5D9B">
        <w:rPr>
          <w:rFonts w:cs="Calibri"/>
          <w:noProof/>
          <w:sz w:val="24"/>
          <w:szCs w:val="24"/>
          <w:vertAlign w:val="superscript"/>
          <w:lang w:val="en-US"/>
        </w:rPr>
        <w:t>5</w:t>
      </w:r>
      <w:r w:rsidR="005B1E14" w:rsidRPr="00686D42">
        <w:rPr>
          <w:rFonts w:cs="Calibri"/>
          <w:noProof/>
          <w:sz w:val="24"/>
          <w:szCs w:val="24"/>
          <w:lang w:val="en-US"/>
        </w:rPr>
        <w:t>,</w:t>
      </w:r>
      <w:r w:rsidR="007B4651" w:rsidRPr="006C5D9B">
        <w:rPr>
          <w:rFonts w:cs="Calibri"/>
          <w:sz w:val="24"/>
          <w:szCs w:val="24"/>
          <w:lang w:val="en-US"/>
        </w:rPr>
        <w:t xml:space="preserve"> or starch</w:t>
      </w:r>
      <w:r w:rsidR="00D3791E" w:rsidRPr="006C5D9B">
        <w:rPr>
          <w:rFonts w:cs="Calibri"/>
          <w:noProof/>
          <w:sz w:val="24"/>
          <w:szCs w:val="24"/>
          <w:vertAlign w:val="superscript"/>
          <w:lang w:val="en-US"/>
        </w:rPr>
        <w:t>16</w:t>
      </w:r>
      <w:r w:rsidRPr="006C5D9B">
        <w:rPr>
          <w:rFonts w:cs="Calibri"/>
          <w:sz w:val="24"/>
          <w:szCs w:val="24"/>
          <w:lang w:val="en-US"/>
        </w:rPr>
        <w:t>, by measuring the</w:t>
      </w:r>
      <w:r w:rsidR="005E540D" w:rsidRPr="006C5D9B">
        <w:rPr>
          <w:rFonts w:cs="Calibri"/>
          <w:sz w:val="24"/>
          <w:szCs w:val="24"/>
          <w:lang w:val="en-US"/>
        </w:rPr>
        <w:t xml:space="preserve"> size of the</w:t>
      </w:r>
      <w:r w:rsidRPr="006C5D9B">
        <w:rPr>
          <w:rFonts w:cs="Calibri"/>
          <w:sz w:val="24"/>
          <w:szCs w:val="24"/>
          <w:lang w:val="en-US"/>
        </w:rPr>
        <w:t xml:space="preserve"> area dyed by specific stains. </w:t>
      </w:r>
      <w:r w:rsidR="007B4651" w:rsidRPr="006C5D9B">
        <w:rPr>
          <w:rFonts w:cs="Calibri"/>
          <w:sz w:val="24"/>
          <w:szCs w:val="24"/>
          <w:lang w:val="en-US"/>
        </w:rPr>
        <w:t>For s</w:t>
      </w:r>
      <w:r w:rsidR="00CB075C" w:rsidRPr="006C5D9B">
        <w:rPr>
          <w:rFonts w:cs="Calibri"/>
          <w:sz w:val="24"/>
          <w:szCs w:val="24"/>
          <w:lang w:val="en-US"/>
        </w:rPr>
        <w:t>tarch</w:t>
      </w:r>
      <w:r w:rsidR="007B4651" w:rsidRPr="006C5D9B">
        <w:rPr>
          <w:rFonts w:cs="Calibri"/>
          <w:sz w:val="24"/>
          <w:szCs w:val="24"/>
          <w:lang w:val="en-US"/>
        </w:rPr>
        <w:t xml:space="preserve">, it </w:t>
      </w:r>
      <w:r w:rsidR="00CB075C" w:rsidRPr="006C5D9B">
        <w:rPr>
          <w:rFonts w:cs="Calibri"/>
          <w:sz w:val="24"/>
          <w:szCs w:val="24"/>
          <w:lang w:val="en-US"/>
        </w:rPr>
        <w:t xml:space="preserve">can be easily detected using the potassium iodide-iodine </w:t>
      </w:r>
      <w:r w:rsidR="002B249A" w:rsidRPr="006C5D9B">
        <w:rPr>
          <w:rFonts w:cs="Calibri"/>
          <w:sz w:val="24"/>
          <w:szCs w:val="24"/>
          <w:lang w:val="en-US"/>
        </w:rPr>
        <w:t>(I</w:t>
      </w:r>
      <w:r w:rsidR="002B249A" w:rsidRPr="006C5D9B">
        <w:rPr>
          <w:rFonts w:cs="Calibri"/>
          <w:sz w:val="24"/>
          <w:szCs w:val="24"/>
          <w:vertAlign w:val="subscript"/>
          <w:lang w:val="en-US"/>
        </w:rPr>
        <w:t>2</w:t>
      </w:r>
      <w:r w:rsidR="002B249A" w:rsidRPr="006C5D9B">
        <w:rPr>
          <w:rFonts w:cs="Calibri"/>
          <w:sz w:val="24"/>
          <w:szCs w:val="24"/>
          <w:lang w:val="en-US"/>
        </w:rPr>
        <w:t>KI)</w:t>
      </w:r>
      <w:r w:rsidR="002B249A">
        <w:rPr>
          <w:rFonts w:cs="Calibri"/>
          <w:sz w:val="24"/>
          <w:szCs w:val="24"/>
          <w:lang w:val="en-US"/>
        </w:rPr>
        <w:t xml:space="preserve"> </w:t>
      </w:r>
      <w:r w:rsidR="00CB075C" w:rsidRPr="006C5D9B">
        <w:rPr>
          <w:rFonts w:cs="Calibri"/>
          <w:sz w:val="24"/>
          <w:szCs w:val="24"/>
          <w:lang w:val="en-US"/>
        </w:rPr>
        <w:t>reaction</w:t>
      </w:r>
      <w:r w:rsidR="00C854A5" w:rsidRPr="006C5D9B">
        <w:rPr>
          <w:rFonts w:cs="Calibri"/>
          <w:sz w:val="24"/>
          <w:szCs w:val="24"/>
          <w:vertAlign w:val="superscript"/>
          <w:lang w:val="en-US"/>
        </w:rPr>
        <w:t>17</w:t>
      </w:r>
      <w:r w:rsidR="007B4651" w:rsidRPr="006C5D9B">
        <w:rPr>
          <w:rFonts w:cs="Calibri"/>
          <w:sz w:val="24"/>
          <w:szCs w:val="24"/>
          <w:lang w:val="en-US"/>
        </w:rPr>
        <w:t>.</w:t>
      </w:r>
      <w:r w:rsidRPr="006C5D9B">
        <w:rPr>
          <w:rFonts w:cs="Calibri"/>
          <w:sz w:val="24"/>
          <w:szCs w:val="24"/>
          <w:lang w:val="en-US"/>
        </w:rPr>
        <w:t xml:space="preserve"> </w:t>
      </w:r>
      <w:r w:rsidR="007B4651" w:rsidRPr="006C5D9B">
        <w:rPr>
          <w:rFonts w:cs="Calibri"/>
          <w:sz w:val="24"/>
          <w:szCs w:val="24"/>
          <w:lang w:val="en-US"/>
        </w:rPr>
        <w:t>T</w:t>
      </w:r>
      <w:r w:rsidR="001A3CE5" w:rsidRPr="006C5D9B">
        <w:rPr>
          <w:rFonts w:cs="Calibri"/>
          <w:sz w:val="24"/>
          <w:szCs w:val="24"/>
          <w:lang w:val="en-US"/>
        </w:rPr>
        <w:t>his method</w:t>
      </w:r>
      <w:r w:rsidR="00A06DF2" w:rsidRPr="006C5D9B">
        <w:rPr>
          <w:rFonts w:cs="Calibri"/>
          <w:sz w:val="24"/>
          <w:szCs w:val="24"/>
          <w:lang w:val="en-US"/>
        </w:rPr>
        <w:t xml:space="preserve"> is</w:t>
      </w:r>
      <w:r w:rsidR="001A3CE5" w:rsidRPr="006C5D9B">
        <w:rPr>
          <w:rFonts w:cs="Calibri"/>
          <w:sz w:val="24"/>
          <w:szCs w:val="24"/>
          <w:lang w:val="en-US"/>
        </w:rPr>
        <w:t xml:space="preserve"> highly specific</w:t>
      </w:r>
      <w:r w:rsidR="002D7B6A" w:rsidRPr="006C5D9B">
        <w:rPr>
          <w:rFonts w:cs="Calibri"/>
          <w:sz w:val="24"/>
          <w:szCs w:val="24"/>
          <w:lang w:val="en-US"/>
        </w:rPr>
        <w:t>;</w:t>
      </w:r>
      <w:r w:rsidR="00E134FD" w:rsidRPr="006C5D9B">
        <w:rPr>
          <w:rFonts w:cs="Calibri"/>
          <w:sz w:val="24"/>
          <w:szCs w:val="24"/>
          <w:lang w:val="en-US"/>
        </w:rPr>
        <w:t xml:space="preserve"> I</w:t>
      </w:r>
      <w:r w:rsidR="00E134FD" w:rsidRPr="006C5D9B">
        <w:rPr>
          <w:rFonts w:cs="Calibri"/>
          <w:sz w:val="24"/>
          <w:szCs w:val="24"/>
          <w:vertAlign w:val="subscript"/>
          <w:lang w:val="en-US"/>
        </w:rPr>
        <w:t>2</w:t>
      </w:r>
      <w:r w:rsidR="00E134FD" w:rsidRPr="006C5D9B">
        <w:rPr>
          <w:rFonts w:cs="Calibri"/>
          <w:sz w:val="24"/>
          <w:szCs w:val="24"/>
          <w:lang w:val="en-US"/>
        </w:rPr>
        <w:t>KI intercalates within the laminar structure of starch grains</w:t>
      </w:r>
      <w:r w:rsidR="007B4651" w:rsidRPr="006C5D9B">
        <w:rPr>
          <w:rFonts w:cs="Calibri"/>
          <w:sz w:val="24"/>
          <w:szCs w:val="24"/>
          <w:lang w:val="en-US"/>
        </w:rPr>
        <w:t xml:space="preserve"> and</w:t>
      </w:r>
      <w:r w:rsidR="00E134FD" w:rsidRPr="006C5D9B">
        <w:rPr>
          <w:rFonts w:cs="Calibri"/>
          <w:sz w:val="24"/>
          <w:szCs w:val="24"/>
          <w:lang w:val="en-US"/>
        </w:rPr>
        <w:t xml:space="preserve"> form</w:t>
      </w:r>
      <w:r w:rsidR="007B4651" w:rsidRPr="006C5D9B">
        <w:rPr>
          <w:rFonts w:cs="Calibri"/>
          <w:sz w:val="24"/>
          <w:szCs w:val="24"/>
          <w:lang w:val="en-US"/>
        </w:rPr>
        <w:t>s</w:t>
      </w:r>
      <w:r w:rsidR="00E134FD" w:rsidRPr="006C5D9B">
        <w:rPr>
          <w:rFonts w:cs="Calibri"/>
          <w:sz w:val="24"/>
          <w:szCs w:val="24"/>
          <w:lang w:val="en-US"/>
        </w:rPr>
        <w:t xml:space="preserve"> a </w:t>
      </w:r>
      <w:r w:rsidR="00B67014" w:rsidRPr="006C5D9B">
        <w:rPr>
          <w:rFonts w:cs="Calibri"/>
          <w:sz w:val="24"/>
          <w:szCs w:val="24"/>
          <w:lang w:val="en-US"/>
        </w:rPr>
        <w:t>dark blue or reddish</w:t>
      </w:r>
      <w:r w:rsidR="005B1E14">
        <w:rPr>
          <w:rFonts w:cs="Calibri"/>
          <w:sz w:val="24"/>
          <w:szCs w:val="24"/>
          <w:lang w:val="en-US"/>
        </w:rPr>
        <w:t>-</w:t>
      </w:r>
      <w:r w:rsidR="00B67014" w:rsidRPr="006C5D9B">
        <w:rPr>
          <w:rFonts w:cs="Calibri"/>
          <w:sz w:val="24"/>
          <w:szCs w:val="24"/>
          <w:lang w:val="en-US"/>
        </w:rPr>
        <w:t>brown</w:t>
      </w:r>
      <w:r w:rsidR="00E134FD" w:rsidRPr="006C5D9B">
        <w:rPr>
          <w:rFonts w:cs="Calibri"/>
          <w:sz w:val="24"/>
          <w:szCs w:val="24"/>
          <w:lang w:val="en-US"/>
        </w:rPr>
        <w:t xml:space="preserve"> color</w:t>
      </w:r>
      <w:r w:rsidR="00B67014" w:rsidRPr="006C5D9B">
        <w:rPr>
          <w:rFonts w:cs="Calibri"/>
          <w:sz w:val="24"/>
          <w:szCs w:val="24"/>
          <w:lang w:val="en-US"/>
        </w:rPr>
        <w:t xml:space="preserve">, depending on the amylose content of </w:t>
      </w:r>
      <w:r w:rsidR="005B1E14">
        <w:rPr>
          <w:rFonts w:cs="Calibri"/>
          <w:sz w:val="24"/>
          <w:szCs w:val="24"/>
          <w:lang w:val="en-US"/>
        </w:rPr>
        <w:t xml:space="preserve">the </w:t>
      </w:r>
      <w:r w:rsidR="00B67014" w:rsidRPr="006C5D9B">
        <w:rPr>
          <w:rFonts w:cs="Calibri"/>
          <w:sz w:val="24"/>
          <w:szCs w:val="24"/>
          <w:lang w:val="en-US"/>
        </w:rPr>
        <w:t>starch</w:t>
      </w:r>
      <w:r w:rsidR="00D746E8" w:rsidRPr="006C5D9B">
        <w:rPr>
          <w:rFonts w:cs="Calibri"/>
          <w:sz w:val="24"/>
          <w:szCs w:val="24"/>
          <w:vertAlign w:val="superscript"/>
          <w:lang w:val="en-US"/>
        </w:rPr>
        <w:t>18</w:t>
      </w:r>
      <w:r w:rsidR="00E134FD" w:rsidRPr="006C5D9B">
        <w:rPr>
          <w:rFonts w:cs="Calibri"/>
          <w:sz w:val="24"/>
          <w:szCs w:val="24"/>
          <w:lang w:val="en-US"/>
        </w:rPr>
        <w:t>.</w:t>
      </w:r>
      <w:r w:rsidR="00BF5132">
        <w:rPr>
          <w:rFonts w:cs="Calibri"/>
          <w:sz w:val="24"/>
          <w:szCs w:val="24"/>
          <w:lang w:val="en-US"/>
        </w:rPr>
        <w:t xml:space="preserve"> </w:t>
      </w:r>
      <w:r w:rsidR="001A3CE5" w:rsidRPr="006C5D9B">
        <w:rPr>
          <w:rFonts w:cs="Calibri"/>
          <w:sz w:val="24"/>
          <w:szCs w:val="24"/>
          <w:lang w:val="en-US"/>
        </w:rPr>
        <w:t xml:space="preserve">Sections stained with </w:t>
      </w:r>
      <w:r w:rsidR="00EC4DEF" w:rsidRPr="006C5D9B">
        <w:rPr>
          <w:rFonts w:cs="Calibri"/>
          <w:sz w:val="24"/>
          <w:szCs w:val="24"/>
          <w:lang w:val="en-US"/>
        </w:rPr>
        <w:t>I</w:t>
      </w:r>
      <w:r w:rsidR="00EC4DEF" w:rsidRPr="006C5D9B">
        <w:rPr>
          <w:rFonts w:cs="Calibri"/>
          <w:sz w:val="24"/>
          <w:szCs w:val="24"/>
          <w:vertAlign w:val="subscript"/>
          <w:lang w:val="en-US"/>
        </w:rPr>
        <w:t>2</w:t>
      </w:r>
      <w:r w:rsidR="00EC4DEF" w:rsidRPr="006C5D9B">
        <w:rPr>
          <w:rFonts w:cs="Calibri"/>
          <w:sz w:val="24"/>
          <w:szCs w:val="24"/>
          <w:lang w:val="en-US"/>
        </w:rPr>
        <w:t xml:space="preserve">KI stain show adequate contrast between starch and the background tissue, allowing </w:t>
      </w:r>
      <w:r w:rsidR="009E12DB">
        <w:rPr>
          <w:rFonts w:cs="Calibri"/>
          <w:sz w:val="24"/>
          <w:szCs w:val="24"/>
          <w:lang w:val="en-US"/>
        </w:rPr>
        <w:t xml:space="preserve">an </w:t>
      </w:r>
      <w:r w:rsidR="00EC4DEF" w:rsidRPr="006C5D9B">
        <w:rPr>
          <w:rFonts w:cs="Calibri"/>
          <w:sz w:val="24"/>
          <w:szCs w:val="24"/>
          <w:lang w:val="en-US"/>
        </w:rPr>
        <w:t xml:space="preserve">unequivocal starch detection and </w:t>
      </w:r>
      <w:r w:rsidR="009E12DB">
        <w:rPr>
          <w:rFonts w:cs="Calibri"/>
          <w:sz w:val="24"/>
          <w:szCs w:val="24"/>
          <w:lang w:val="en-US"/>
        </w:rPr>
        <w:t xml:space="preserve">the </w:t>
      </w:r>
      <w:r w:rsidR="00EC4DEF" w:rsidRPr="006C5D9B">
        <w:rPr>
          <w:rFonts w:cs="Calibri"/>
          <w:sz w:val="24"/>
          <w:szCs w:val="24"/>
          <w:lang w:val="en-US"/>
        </w:rPr>
        <w:t>subsequent quantification by the image analysis system</w:t>
      </w:r>
      <w:r w:rsidR="00952AF9" w:rsidRPr="006C5D9B">
        <w:rPr>
          <w:rFonts w:cs="Calibri"/>
          <w:noProof/>
          <w:sz w:val="24"/>
          <w:szCs w:val="24"/>
          <w:vertAlign w:val="superscript"/>
          <w:lang w:val="en-US"/>
        </w:rPr>
        <w:t>1</w:t>
      </w:r>
      <w:r w:rsidR="00D746E8" w:rsidRPr="006C5D9B">
        <w:rPr>
          <w:rFonts w:cs="Calibri"/>
          <w:noProof/>
          <w:sz w:val="24"/>
          <w:szCs w:val="24"/>
          <w:vertAlign w:val="superscript"/>
          <w:lang w:val="en-US"/>
        </w:rPr>
        <w:t>9</w:t>
      </w:r>
      <w:r w:rsidR="00EC4DEF" w:rsidRPr="006C5D9B">
        <w:rPr>
          <w:rFonts w:cs="Calibri"/>
          <w:sz w:val="24"/>
          <w:szCs w:val="24"/>
          <w:lang w:val="en-US"/>
        </w:rPr>
        <w:t xml:space="preserve">. </w:t>
      </w:r>
      <w:r w:rsidRPr="006C5D9B">
        <w:rPr>
          <w:rFonts w:cs="Calibri"/>
          <w:sz w:val="24"/>
          <w:szCs w:val="24"/>
          <w:lang w:val="en-US"/>
        </w:rPr>
        <w:t xml:space="preserve">Although </w:t>
      </w:r>
      <w:r w:rsidR="00EC4DEF" w:rsidRPr="006C5D9B">
        <w:rPr>
          <w:rFonts w:cs="Calibri"/>
          <w:sz w:val="24"/>
          <w:szCs w:val="24"/>
          <w:lang w:val="en-US"/>
        </w:rPr>
        <w:t xml:space="preserve">this dye is not stoichiometric, </w:t>
      </w:r>
      <w:r w:rsidRPr="006C5D9B">
        <w:rPr>
          <w:rFonts w:cs="Calibri"/>
          <w:sz w:val="24"/>
          <w:szCs w:val="24"/>
          <w:lang w:val="en-US"/>
        </w:rPr>
        <w:t xml:space="preserve">the accumulation of iodine is proportional to the length of </w:t>
      </w:r>
      <w:r w:rsidR="009E12DB">
        <w:rPr>
          <w:rFonts w:cs="Calibri"/>
          <w:sz w:val="24"/>
          <w:szCs w:val="24"/>
          <w:lang w:val="en-US"/>
        </w:rPr>
        <w:t xml:space="preserve">the </w:t>
      </w:r>
      <w:r w:rsidRPr="006C5D9B">
        <w:rPr>
          <w:rFonts w:cs="Calibri"/>
          <w:sz w:val="24"/>
          <w:szCs w:val="24"/>
          <w:lang w:val="en-US"/>
        </w:rPr>
        <w:t>starch molecule</w:t>
      </w:r>
      <w:r w:rsidR="009E12DB">
        <w:rPr>
          <w:rFonts w:cs="Calibri"/>
          <w:sz w:val="24"/>
          <w:szCs w:val="24"/>
          <w:lang w:val="en-US"/>
        </w:rPr>
        <w:t>,</w:t>
      </w:r>
      <w:r w:rsidRPr="006C5D9B">
        <w:rPr>
          <w:rFonts w:cs="Calibri"/>
          <w:sz w:val="24"/>
          <w:szCs w:val="24"/>
          <w:lang w:val="en-US"/>
        </w:rPr>
        <w:t xml:space="preserve"> </w:t>
      </w:r>
      <w:r w:rsidR="009E12DB">
        <w:rPr>
          <w:rFonts w:cs="Calibri"/>
          <w:sz w:val="24"/>
          <w:szCs w:val="24"/>
          <w:lang w:val="en-US"/>
        </w:rPr>
        <w:t>which</w:t>
      </w:r>
      <w:r w:rsidRPr="006C5D9B">
        <w:rPr>
          <w:rFonts w:cs="Calibri"/>
          <w:sz w:val="24"/>
          <w:szCs w:val="24"/>
          <w:lang w:val="en-US"/>
        </w:rPr>
        <w:t xml:space="preserve"> </w:t>
      </w:r>
      <w:r w:rsidR="00EC4DEF" w:rsidRPr="006C5D9B">
        <w:rPr>
          <w:rFonts w:cs="Calibri"/>
          <w:sz w:val="24"/>
          <w:szCs w:val="24"/>
          <w:lang w:val="en-US"/>
        </w:rPr>
        <w:t xml:space="preserve">can </w:t>
      </w:r>
      <w:r w:rsidRPr="006C5D9B">
        <w:rPr>
          <w:rFonts w:cs="Calibri"/>
          <w:sz w:val="24"/>
          <w:szCs w:val="24"/>
          <w:lang w:val="en-US"/>
        </w:rPr>
        <w:t xml:space="preserve">highly </w:t>
      </w:r>
      <w:r w:rsidR="00EC4DEF" w:rsidRPr="006C5D9B">
        <w:rPr>
          <w:rFonts w:cs="Calibri"/>
          <w:sz w:val="24"/>
          <w:szCs w:val="24"/>
          <w:lang w:val="en-US"/>
        </w:rPr>
        <w:t>vary</w:t>
      </w:r>
      <w:r w:rsidR="00952AF9" w:rsidRPr="006C5D9B">
        <w:rPr>
          <w:rFonts w:cs="Calibri"/>
          <w:noProof/>
          <w:sz w:val="24"/>
          <w:szCs w:val="24"/>
          <w:vertAlign w:val="superscript"/>
          <w:lang w:val="en-US"/>
        </w:rPr>
        <w:t>17</w:t>
      </w:r>
      <w:r w:rsidR="00EC4DEF" w:rsidRPr="006C5D9B">
        <w:rPr>
          <w:rFonts w:cs="Calibri"/>
          <w:sz w:val="24"/>
          <w:szCs w:val="24"/>
          <w:lang w:val="en-US"/>
        </w:rPr>
        <w:t>.</w:t>
      </w:r>
      <w:r w:rsidR="001A3CE5" w:rsidRPr="006C5D9B">
        <w:rPr>
          <w:rFonts w:cs="Calibri"/>
          <w:sz w:val="24"/>
          <w:szCs w:val="24"/>
          <w:lang w:val="en-US"/>
        </w:rPr>
        <w:t xml:space="preserve"> Thus, </w:t>
      </w:r>
      <w:r w:rsidRPr="006C5D9B">
        <w:rPr>
          <w:rFonts w:cs="Calibri"/>
          <w:sz w:val="24"/>
          <w:szCs w:val="24"/>
          <w:lang w:val="en-US"/>
        </w:rPr>
        <w:t xml:space="preserve">the </w:t>
      </w:r>
      <w:r w:rsidR="005E540D" w:rsidRPr="006C5D9B">
        <w:rPr>
          <w:rFonts w:cs="Calibri"/>
          <w:sz w:val="24"/>
          <w:szCs w:val="24"/>
          <w:lang w:val="en-US"/>
        </w:rPr>
        <w:t xml:space="preserve">size of the stained area expressed as the </w:t>
      </w:r>
      <w:r w:rsidRPr="006C5D9B">
        <w:rPr>
          <w:rFonts w:cs="Calibri"/>
          <w:sz w:val="24"/>
          <w:szCs w:val="24"/>
          <w:lang w:val="en-US"/>
        </w:rPr>
        <w:t>number of pixels may not reflect accurately the content of starch</w:t>
      </w:r>
      <w:r w:rsidR="005E540D" w:rsidRPr="006C5D9B">
        <w:rPr>
          <w:rFonts w:cs="Calibri"/>
          <w:sz w:val="24"/>
          <w:szCs w:val="24"/>
          <w:lang w:val="en-US"/>
        </w:rPr>
        <w:t>,</w:t>
      </w:r>
      <w:r w:rsidRPr="006C5D9B">
        <w:rPr>
          <w:rFonts w:cs="Calibri"/>
          <w:sz w:val="24"/>
          <w:szCs w:val="24"/>
          <w:lang w:val="en-US"/>
        </w:rPr>
        <w:t xml:space="preserve"> since </w:t>
      </w:r>
      <w:r w:rsidR="001A3CE5" w:rsidRPr="006C5D9B">
        <w:rPr>
          <w:rFonts w:cs="Calibri"/>
          <w:sz w:val="24"/>
          <w:szCs w:val="24"/>
          <w:lang w:val="en-US"/>
        </w:rPr>
        <w:t xml:space="preserve">high differences in starch content could be found between </w:t>
      </w:r>
      <w:r w:rsidR="005E540D" w:rsidRPr="006C5D9B">
        <w:rPr>
          <w:rFonts w:cs="Calibri"/>
          <w:sz w:val="24"/>
          <w:szCs w:val="24"/>
          <w:lang w:val="en-US"/>
        </w:rPr>
        <w:t>fields with stained areas of similar size</w:t>
      </w:r>
      <w:r w:rsidR="001A3CE5" w:rsidRPr="006C5D9B">
        <w:rPr>
          <w:rFonts w:cs="Calibri"/>
          <w:sz w:val="24"/>
          <w:szCs w:val="24"/>
          <w:lang w:val="en-US"/>
        </w:rPr>
        <w:t xml:space="preserve">. As </w:t>
      </w:r>
      <w:r w:rsidR="002B5E4D" w:rsidRPr="006C5D9B">
        <w:rPr>
          <w:rFonts w:cs="Calibri"/>
          <w:sz w:val="24"/>
          <w:szCs w:val="24"/>
          <w:lang w:val="en-US"/>
        </w:rPr>
        <w:t xml:space="preserve">an </w:t>
      </w:r>
      <w:r w:rsidR="001A3CE5" w:rsidRPr="006C5D9B">
        <w:rPr>
          <w:rFonts w:cs="Calibri"/>
          <w:sz w:val="24"/>
          <w:szCs w:val="24"/>
          <w:lang w:val="en-US"/>
        </w:rPr>
        <w:t xml:space="preserve">alternative, </w:t>
      </w:r>
      <w:r w:rsidR="002B5E4D" w:rsidRPr="006C5D9B">
        <w:rPr>
          <w:rFonts w:cs="Calibri"/>
          <w:sz w:val="24"/>
          <w:szCs w:val="24"/>
          <w:lang w:val="en-US"/>
        </w:rPr>
        <w:t xml:space="preserve">the starch content may be evaluated by </w:t>
      </w:r>
      <w:r w:rsidR="001A3CE5" w:rsidRPr="006C5D9B">
        <w:rPr>
          <w:rFonts w:cs="Calibri"/>
          <w:sz w:val="24"/>
          <w:szCs w:val="24"/>
          <w:lang w:val="en-US"/>
        </w:rPr>
        <w:t xml:space="preserve">measuring the optical density </w:t>
      </w:r>
      <w:r w:rsidR="002B5E4D" w:rsidRPr="006C5D9B">
        <w:rPr>
          <w:rFonts w:cs="Calibri"/>
          <w:sz w:val="24"/>
          <w:szCs w:val="24"/>
          <w:lang w:val="en-US"/>
        </w:rPr>
        <w:t>of the stained granules on black and white images obtained from the microscope</w:t>
      </w:r>
      <w:r w:rsidR="00110278" w:rsidRPr="006C5D9B">
        <w:rPr>
          <w:rFonts w:cs="Calibri"/>
          <w:sz w:val="24"/>
          <w:szCs w:val="24"/>
          <w:lang w:val="en-US"/>
        </w:rPr>
        <w:t>, as it has been reported in different tissues in apricot</w:t>
      </w:r>
      <w:r w:rsidR="00262896" w:rsidRPr="006C5D9B">
        <w:rPr>
          <w:rFonts w:cs="Calibri"/>
          <w:noProof/>
          <w:sz w:val="24"/>
          <w:szCs w:val="24"/>
          <w:vertAlign w:val="superscript"/>
          <w:lang w:val="en-US"/>
        </w:rPr>
        <w:t>8,13,1</w:t>
      </w:r>
      <w:r w:rsidR="001E6C94" w:rsidRPr="006C5D9B">
        <w:rPr>
          <w:rFonts w:cs="Calibri"/>
          <w:noProof/>
          <w:sz w:val="24"/>
          <w:szCs w:val="24"/>
          <w:vertAlign w:val="superscript"/>
          <w:lang w:val="en-US"/>
        </w:rPr>
        <w:t>9</w:t>
      </w:r>
      <w:r w:rsidR="00262896" w:rsidRPr="006C5D9B">
        <w:rPr>
          <w:rFonts w:cs="Calibri"/>
          <w:sz w:val="24"/>
          <w:szCs w:val="24"/>
          <w:lang w:val="en-US"/>
        </w:rPr>
        <w:t>,</w:t>
      </w:r>
      <w:r w:rsidR="00110278" w:rsidRPr="006C5D9B">
        <w:rPr>
          <w:rFonts w:cs="Calibri"/>
          <w:sz w:val="24"/>
          <w:szCs w:val="24"/>
          <w:lang w:val="en-US"/>
        </w:rPr>
        <w:t xml:space="preserve"> avocado</w:t>
      </w:r>
      <w:r w:rsidR="00262896" w:rsidRPr="006C5D9B">
        <w:rPr>
          <w:rFonts w:cs="Calibri"/>
          <w:noProof/>
          <w:sz w:val="24"/>
          <w:szCs w:val="24"/>
          <w:vertAlign w:val="superscript"/>
          <w:lang w:val="en-US"/>
        </w:rPr>
        <w:t>10,</w:t>
      </w:r>
      <w:r w:rsidR="001E6C94" w:rsidRPr="006C5D9B">
        <w:rPr>
          <w:rFonts w:cs="Calibri"/>
          <w:noProof/>
          <w:sz w:val="24"/>
          <w:szCs w:val="24"/>
          <w:vertAlign w:val="superscript"/>
          <w:lang w:val="en-US"/>
        </w:rPr>
        <w:t>20</w:t>
      </w:r>
      <w:r w:rsidR="009E12DB" w:rsidRPr="00686D42">
        <w:rPr>
          <w:rFonts w:cs="Calibri"/>
          <w:noProof/>
          <w:sz w:val="24"/>
          <w:szCs w:val="24"/>
          <w:lang w:val="en-US"/>
        </w:rPr>
        <w:t xml:space="preserve">, </w:t>
      </w:r>
      <w:r w:rsidR="00110278" w:rsidRPr="006C5D9B">
        <w:rPr>
          <w:rFonts w:cs="Calibri"/>
          <w:sz w:val="24"/>
          <w:szCs w:val="24"/>
          <w:lang w:val="en-US"/>
        </w:rPr>
        <w:t>and olive</w:t>
      </w:r>
      <w:r w:rsidR="00262896" w:rsidRPr="006C5D9B">
        <w:rPr>
          <w:rFonts w:cs="Calibri"/>
          <w:sz w:val="24"/>
          <w:szCs w:val="24"/>
          <w:vertAlign w:val="superscript"/>
          <w:lang w:val="en-US"/>
        </w:rPr>
        <w:t>2</w:t>
      </w:r>
      <w:r w:rsidR="002F3AA2" w:rsidRPr="006C5D9B">
        <w:rPr>
          <w:rFonts w:cs="Calibri"/>
          <w:sz w:val="24"/>
          <w:szCs w:val="24"/>
          <w:vertAlign w:val="superscript"/>
          <w:lang w:val="en-US"/>
        </w:rPr>
        <w:t>1</w:t>
      </w:r>
      <w:r w:rsidR="002B5E4D" w:rsidRPr="006C5D9B">
        <w:rPr>
          <w:rFonts w:cs="Calibri"/>
          <w:sz w:val="24"/>
          <w:szCs w:val="24"/>
          <w:lang w:val="en-US"/>
        </w:rPr>
        <w:t>.</w:t>
      </w:r>
    </w:p>
    <w:p w14:paraId="3821CB97" w14:textId="77777777" w:rsidR="001A3CE5" w:rsidRPr="006C5D9B" w:rsidRDefault="001A3CE5" w:rsidP="00343C22">
      <w:pPr>
        <w:spacing w:after="0" w:line="240" w:lineRule="auto"/>
        <w:jc w:val="both"/>
        <w:rPr>
          <w:rFonts w:cs="Calibri"/>
          <w:sz w:val="24"/>
          <w:szCs w:val="24"/>
          <w:lang w:val="en-US"/>
        </w:rPr>
      </w:pPr>
    </w:p>
    <w:p w14:paraId="6F095600" w14:textId="49C63AA2" w:rsidR="00861A90" w:rsidRPr="006C5D9B" w:rsidRDefault="00BB18EA" w:rsidP="00343C22">
      <w:pPr>
        <w:spacing w:after="0" w:line="240" w:lineRule="auto"/>
        <w:jc w:val="both"/>
        <w:rPr>
          <w:rFonts w:cs="Calibri"/>
          <w:sz w:val="24"/>
          <w:szCs w:val="24"/>
          <w:lang w:val="en-US"/>
        </w:rPr>
      </w:pPr>
      <w:r w:rsidRPr="006C5D9B">
        <w:rPr>
          <w:rFonts w:cs="Calibri"/>
          <w:sz w:val="24"/>
          <w:szCs w:val="24"/>
          <w:lang w:val="en-US"/>
        </w:rPr>
        <w:t>Here, we describe a methodology that combines the experimental determination of dormancy status with the quantification of starch content in the ovary primordi</w:t>
      </w:r>
      <w:r w:rsidR="0067005B" w:rsidRPr="006C5D9B">
        <w:rPr>
          <w:rFonts w:cs="Calibri"/>
          <w:sz w:val="24"/>
          <w:szCs w:val="24"/>
          <w:lang w:val="en-US"/>
        </w:rPr>
        <w:t>um</w:t>
      </w:r>
      <w:r w:rsidRPr="006C5D9B">
        <w:rPr>
          <w:rFonts w:cs="Calibri"/>
          <w:sz w:val="24"/>
          <w:szCs w:val="24"/>
          <w:lang w:val="en-US"/>
        </w:rPr>
        <w:t xml:space="preserve"> tissue from autumn to spring in sweet cherry, offering a new tool for the understanding and prediction of dormancy based on </w:t>
      </w:r>
      <w:r w:rsidR="001C6ED8" w:rsidRPr="006C5D9B">
        <w:rPr>
          <w:rFonts w:cs="Calibri"/>
          <w:sz w:val="24"/>
          <w:szCs w:val="24"/>
          <w:lang w:val="en-US"/>
        </w:rPr>
        <w:t>the study of the</w:t>
      </w:r>
      <w:r w:rsidRPr="006C5D9B">
        <w:rPr>
          <w:rFonts w:cs="Calibri"/>
          <w:sz w:val="24"/>
          <w:szCs w:val="24"/>
          <w:lang w:val="en-US"/>
        </w:rPr>
        <w:t xml:space="preserve"> biological</w:t>
      </w:r>
      <w:r w:rsidR="001C6ED8" w:rsidRPr="006C5D9B">
        <w:rPr>
          <w:rFonts w:cs="Calibri"/>
          <w:sz w:val="24"/>
          <w:szCs w:val="24"/>
          <w:lang w:val="en-US"/>
        </w:rPr>
        <w:t xml:space="preserve"> mechanisms</w:t>
      </w:r>
      <w:r w:rsidRPr="006C5D9B">
        <w:rPr>
          <w:rFonts w:cs="Calibri"/>
          <w:sz w:val="24"/>
          <w:szCs w:val="24"/>
          <w:lang w:val="en-US"/>
        </w:rPr>
        <w:t xml:space="preserve"> linked with dormancy.</w:t>
      </w:r>
      <w:r w:rsidR="00BA0096" w:rsidRPr="006C5D9B">
        <w:rPr>
          <w:rFonts w:cs="Calibri"/>
          <w:sz w:val="24"/>
          <w:szCs w:val="24"/>
          <w:lang w:val="en-US"/>
        </w:rPr>
        <w:t xml:space="preserve"> </w:t>
      </w:r>
    </w:p>
    <w:p w14:paraId="54352BEB" w14:textId="77777777" w:rsidR="002C2B3E" w:rsidRPr="006C5D9B" w:rsidRDefault="002C2B3E" w:rsidP="00343C22">
      <w:pPr>
        <w:spacing w:after="0" w:line="240" w:lineRule="auto"/>
        <w:jc w:val="both"/>
        <w:rPr>
          <w:rFonts w:cs="Calibri"/>
          <w:sz w:val="24"/>
          <w:szCs w:val="24"/>
          <w:lang w:val="en-US"/>
        </w:rPr>
      </w:pPr>
    </w:p>
    <w:p w14:paraId="16E2C232" w14:textId="77777777" w:rsidR="00861A90" w:rsidRPr="006C5D9B" w:rsidRDefault="00861A90" w:rsidP="00343C22">
      <w:pPr>
        <w:spacing w:after="0" w:line="240" w:lineRule="auto"/>
        <w:jc w:val="both"/>
        <w:rPr>
          <w:rFonts w:cs="Calibri"/>
          <w:b/>
          <w:sz w:val="24"/>
          <w:szCs w:val="24"/>
          <w:lang w:val="en-US"/>
        </w:rPr>
      </w:pPr>
      <w:r w:rsidRPr="006C5D9B">
        <w:rPr>
          <w:rFonts w:cs="Calibri"/>
          <w:b/>
          <w:sz w:val="24"/>
          <w:szCs w:val="24"/>
          <w:lang w:val="en-US"/>
        </w:rPr>
        <w:t>PROTOCOL</w:t>
      </w:r>
      <w:r w:rsidR="007C6E94" w:rsidRPr="006C5D9B">
        <w:rPr>
          <w:rFonts w:cs="Calibri"/>
          <w:b/>
          <w:sz w:val="24"/>
          <w:szCs w:val="24"/>
          <w:lang w:val="en-US"/>
        </w:rPr>
        <w:t>:</w:t>
      </w:r>
    </w:p>
    <w:p w14:paraId="1440BA41" w14:textId="77777777" w:rsidR="002C2B3E" w:rsidRPr="006C5D9B" w:rsidRDefault="002C2B3E" w:rsidP="00343C22">
      <w:pPr>
        <w:spacing w:after="0" w:line="240" w:lineRule="auto"/>
        <w:jc w:val="both"/>
        <w:rPr>
          <w:rFonts w:cs="Calibri"/>
          <w:b/>
          <w:sz w:val="24"/>
          <w:szCs w:val="24"/>
          <w:lang w:val="en-US"/>
        </w:rPr>
      </w:pPr>
    </w:p>
    <w:p w14:paraId="12360B09" w14:textId="54634FC2" w:rsidR="00AB7153" w:rsidRPr="006C5D9B" w:rsidRDefault="00AB7153" w:rsidP="00343C22">
      <w:pPr>
        <w:spacing w:after="0" w:line="240" w:lineRule="auto"/>
        <w:jc w:val="both"/>
        <w:rPr>
          <w:rFonts w:cs="Calibri"/>
          <w:b/>
          <w:sz w:val="24"/>
          <w:szCs w:val="24"/>
          <w:highlight w:val="yellow"/>
          <w:lang w:val="en-US"/>
        </w:rPr>
      </w:pPr>
      <w:bookmarkStart w:id="1" w:name="_Hlk521264376"/>
      <w:r w:rsidRPr="006C5D9B">
        <w:rPr>
          <w:rFonts w:cs="Calibri"/>
          <w:b/>
          <w:sz w:val="24"/>
          <w:szCs w:val="24"/>
          <w:highlight w:val="yellow"/>
          <w:lang w:val="en-US"/>
        </w:rPr>
        <w:t xml:space="preserve">1. </w:t>
      </w:r>
      <w:bookmarkStart w:id="2" w:name="_Hlk521031046"/>
      <w:r w:rsidR="00861A90" w:rsidRPr="006C5D9B">
        <w:rPr>
          <w:rFonts w:cs="Calibri"/>
          <w:b/>
          <w:sz w:val="24"/>
          <w:szCs w:val="24"/>
          <w:highlight w:val="yellow"/>
          <w:lang w:val="en-US"/>
        </w:rPr>
        <w:t xml:space="preserve">Dormancy </w:t>
      </w:r>
      <w:r w:rsidR="009E12DB" w:rsidRPr="006C5D9B">
        <w:rPr>
          <w:rFonts w:cs="Calibri"/>
          <w:b/>
          <w:sz w:val="24"/>
          <w:szCs w:val="24"/>
          <w:highlight w:val="yellow"/>
          <w:lang w:val="en-US"/>
        </w:rPr>
        <w:t>Determination</w:t>
      </w:r>
      <w:r w:rsidR="00861A90" w:rsidRPr="006C5D9B">
        <w:rPr>
          <w:rFonts w:cs="Calibri"/>
          <w:b/>
          <w:sz w:val="24"/>
          <w:szCs w:val="24"/>
          <w:highlight w:val="yellow"/>
          <w:lang w:val="en-US"/>
        </w:rPr>
        <w:t xml:space="preserve"> and </w:t>
      </w:r>
      <w:r w:rsidR="009E12DB" w:rsidRPr="006C5D9B">
        <w:rPr>
          <w:rFonts w:cs="Calibri"/>
          <w:b/>
          <w:sz w:val="24"/>
          <w:szCs w:val="24"/>
          <w:highlight w:val="yellow"/>
          <w:lang w:val="en-US"/>
        </w:rPr>
        <w:t>Plant Material Collection</w:t>
      </w:r>
    </w:p>
    <w:p w14:paraId="3E520D52" w14:textId="77777777" w:rsidR="00861A90" w:rsidRPr="006C5D9B" w:rsidRDefault="00861A90" w:rsidP="00343C22">
      <w:pPr>
        <w:spacing w:after="0" w:line="240" w:lineRule="auto"/>
        <w:jc w:val="both"/>
        <w:rPr>
          <w:rFonts w:cs="Calibri"/>
          <w:sz w:val="24"/>
          <w:szCs w:val="24"/>
          <w:highlight w:val="yellow"/>
          <w:lang w:val="en-US"/>
        </w:rPr>
      </w:pPr>
    </w:p>
    <w:p w14:paraId="0EA442BE" w14:textId="38C6FFA8" w:rsidR="00F951EF" w:rsidRPr="006C5D9B" w:rsidRDefault="00F951EF" w:rsidP="00343C22">
      <w:pPr>
        <w:spacing w:after="0" w:line="240" w:lineRule="auto"/>
        <w:jc w:val="both"/>
        <w:rPr>
          <w:rFonts w:cs="Calibri"/>
          <w:sz w:val="24"/>
          <w:szCs w:val="24"/>
          <w:lang w:val="en-US"/>
        </w:rPr>
      </w:pPr>
      <w:r w:rsidRPr="006C5D9B">
        <w:rPr>
          <w:rFonts w:cs="Calibri"/>
          <w:sz w:val="24"/>
          <w:szCs w:val="24"/>
          <w:highlight w:val="yellow"/>
          <w:lang w:val="en-US"/>
        </w:rPr>
        <w:t xml:space="preserve">1.1 </w:t>
      </w:r>
      <w:r w:rsidR="005E734F" w:rsidRPr="006C5D9B">
        <w:rPr>
          <w:rFonts w:cs="Calibri"/>
          <w:sz w:val="24"/>
          <w:szCs w:val="24"/>
          <w:highlight w:val="yellow"/>
          <w:lang w:val="en-US"/>
        </w:rPr>
        <w:t>Sample the</w:t>
      </w:r>
      <w:r w:rsidR="00EF096D" w:rsidRPr="006C5D9B">
        <w:rPr>
          <w:rFonts w:cs="Calibri"/>
          <w:sz w:val="24"/>
          <w:szCs w:val="24"/>
          <w:highlight w:val="yellow"/>
          <w:lang w:val="en-US"/>
        </w:rPr>
        <w:t xml:space="preserve"> </w:t>
      </w:r>
      <w:r w:rsidRPr="006C5D9B">
        <w:rPr>
          <w:rFonts w:cs="Calibri"/>
          <w:sz w:val="24"/>
          <w:szCs w:val="24"/>
          <w:highlight w:val="yellow"/>
          <w:lang w:val="en-US"/>
        </w:rPr>
        <w:t>flower buds in the field.</w:t>
      </w:r>
      <w:r w:rsidR="0071444C" w:rsidRPr="006C5D9B">
        <w:rPr>
          <w:rFonts w:cs="Calibri"/>
          <w:sz w:val="24"/>
          <w:szCs w:val="24"/>
          <w:highlight w:val="yellow"/>
          <w:lang w:val="en-US"/>
        </w:rPr>
        <w:t xml:space="preserve"> Dormancy studies are long-term experiments and require adult trees big enough to collect buds and shoots all winter without compromising the </w:t>
      </w:r>
      <w:r w:rsidR="009E12DB">
        <w:rPr>
          <w:rFonts w:cs="Calibri"/>
          <w:sz w:val="24"/>
          <w:szCs w:val="24"/>
          <w:highlight w:val="yellow"/>
          <w:lang w:val="en-US"/>
        </w:rPr>
        <w:t xml:space="preserve">trees’ </w:t>
      </w:r>
      <w:r w:rsidR="0071444C" w:rsidRPr="006C5D9B">
        <w:rPr>
          <w:rFonts w:cs="Calibri"/>
          <w:sz w:val="24"/>
          <w:szCs w:val="24"/>
          <w:highlight w:val="yellow"/>
          <w:lang w:val="en-US"/>
        </w:rPr>
        <w:t xml:space="preserve">development during the next spring. </w:t>
      </w:r>
      <w:r w:rsidR="0071444C" w:rsidRPr="006C5D9B">
        <w:rPr>
          <w:rFonts w:cs="Calibri"/>
          <w:sz w:val="24"/>
          <w:szCs w:val="24"/>
          <w:lang w:val="en-US"/>
        </w:rPr>
        <w:t>Special orchard management could be required depending on the training system</w:t>
      </w:r>
      <w:r w:rsidR="009E12DB">
        <w:rPr>
          <w:rFonts w:cs="Calibri"/>
          <w:sz w:val="24"/>
          <w:szCs w:val="24"/>
          <w:lang w:val="en-US"/>
        </w:rPr>
        <w:t>;</w:t>
      </w:r>
      <w:r w:rsidR="0071444C" w:rsidRPr="006C5D9B">
        <w:rPr>
          <w:rFonts w:cs="Calibri"/>
          <w:sz w:val="24"/>
          <w:szCs w:val="24"/>
          <w:lang w:val="en-US"/>
        </w:rPr>
        <w:t xml:space="preserve"> thus</w:t>
      </w:r>
      <w:r w:rsidR="009E12DB">
        <w:rPr>
          <w:rFonts w:cs="Calibri"/>
          <w:sz w:val="24"/>
          <w:szCs w:val="24"/>
          <w:lang w:val="en-US"/>
        </w:rPr>
        <w:t>,</w:t>
      </w:r>
      <w:r w:rsidR="0071444C" w:rsidRPr="006C5D9B">
        <w:rPr>
          <w:rFonts w:cs="Calibri"/>
          <w:sz w:val="24"/>
          <w:szCs w:val="24"/>
          <w:lang w:val="en-US"/>
        </w:rPr>
        <w:t xml:space="preserve"> pruning may be less severe than for fruit production purposes.</w:t>
      </w:r>
      <w:r w:rsidR="00BF5132">
        <w:rPr>
          <w:rFonts w:cs="Calibri"/>
          <w:sz w:val="24"/>
          <w:szCs w:val="24"/>
          <w:lang w:val="en-US"/>
        </w:rPr>
        <w:t xml:space="preserve"> </w:t>
      </w:r>
    </w:p>
    <w:p w14:paraId="4EA1291F" w14:textId="77777777" w:rsidR="00F951EF" w:rsidRPr="006C5D9B" w:rsidRDefault="00F951EF" w:rsidP="00343C22">
      <w:pPr>
        <w:spacing w:after="0" w:line="240" w:lineRule="auto"/>
        <w:jc w:val="both"/>
        <w:rPr>
          <w:rFonts w:cs="Calibri"/>
          <w:sz w:val="24"/>
          <w:szCs w:val="24"/>
          <w:highlight w:val="yellow"/>
          <w:lang w:val="en-US"/>
        </w:rPr>
      </w:pPr>
    </w:p>
    <w:p w14:paraId="7455F332" w14:textId="5A94E1F8" w:rsidR="00F951EF" w:rsidRPr="006C5D9B" w:rsidRDefault="00F951EF" w:rsidP="00343C22">
      <w:pPr>
        <w:spacing w:after="0" w:line="240" w:lineRule="auto"/>
        <w:jc w:val="both"/>
        <w:rPr>
          <w:rFonts w:cs="Calibri"/>
          <w:sz w:val="24"/>
          <w:szCs w:val="24"/>
          <w:highlight w:val="yellow"/>
          <w:lang w:val="en-US"/>
        </w:rPr>
      </w:pPr>
      <w:r w:rsidRPr="006C5D9B">
        <w:rPr>
          <w:rFonts w:cs="Calibri"/>
          <w:sz w:val="24"/>
          <w:szCs w:val="24"/>
          <w:lang w:val="en-US"/>
        </w:rPr>
        <w:t xml:space="preserve">1.1.1 </w:t>
      </w:r>
      <w:r w:rsidR="00BF0674" w:rsidRPr="006C5D9B">
        <w:rPr>
          <w:rFonts w:cs="Calibri"/>
          <w:sz w:val="24"/>
          <w:szCs w:val="24"/>
          <w:lang w:val="en-US"/>
        </w:rPr>
        <w:t xml:space="preserve">Each week, from the </w:t>
      </w:r>
      <w:r w:rsidR="009E12DB">
        <w:rPr>
          <w:rFonts w:cs="Calibri"/>
          <w:sz w:val="24"/>
          <w:szCs w:val="24"/>
          <w:lang w:val="en-US"/>
        </w:rPr>
        <w:t xml:space="preserve">start of </w:t>
      </w:r>
      <w:r w:rsidR="00BF0674" w:rsidRPr="006C5D9B">
        <w:rPr>
          <w:rFonts w:cs="Calibri"/>
          <w:sz w:val="24"/>
          <w:szCs w:val="24"/>
          <w:lang w:val="en-US"/>
        </w:rPr>
        <w:t>autumn until the onset of bud</w:t>
      </w:r>
      <w:r w:rsidR="005425CE">
        <w:rPr>
          <w:rFonts w:cs="Calibri"/>
          <w:sz w:val="24"/>
          <w:szCs w:val="24"/>
          <w:lang w:val="en-US"/>
        </w:rPr>
        <w:t xml:space="preserve"> </w:t>
      </w:r>
      <w:r w:rsidR="00BF0674" w:rsidRPr="006C5D9B">
        <w:rPr>
          <w:rFonts w:cs="Calibri"/>
          <w:sz w:val="24"/>
          <w:szCs w:val="24"/>
          <w:lang w:val="en-US"/>
        </w:rPr>
        <w:t xml:space="preserve">break, </w:t>
      </w:r>
      <w:r w:rsidR="00BF0674" w:rsidRPr="006C5D9B">
        <w:rPr>
          <w:rFonts w:cs="Calibri"/>
          <w:sz w:val="24"/>
          <w:szCs w:val="24"/>
          <w:highlight w:val="yellow"/>
          <w:lang w:val="en-US"/>
        </w:rPr>
        <w:t>c</w:t>
      </w:r>
      <w:r w:rsidR="00ED7AC4" w:rsidRPr="006C5D9B">
        <w:rPr>
          <w:rFonts w:cs="Calibri"/>
          <w:sz w:val="24"/>
          <w:szCs w:val="24"/>
          <w:highlight w:val="yellow"/>
          <w:lang w:val="en-US"/>
        </w:rPr>
        <w:t>ollect</w:t>
      </w:r>
      <w:r w:rsidRPr="006C5D9B">
        <w:rPr>
          <w:rFonts w:cs="Calibri"/>
          <w:sz w:val="24"/>
          <w:szCs w:val="24"/>
          <w:highlight w:val="yellow"/>
          <w:lang w:val="en-US"/>
        </w:rPr>
        <w:t xml:space="preserve"> </w:t>
      </w:r>
      <w:r w:rsidR="008D19D3" w:rsidRPr="006C5D9B">
        <w:rPr>
          <w:rFonts w:cs="Calibri"/>
          <w:sz w:val="24"/>
          <w:szCs w:val="24"/>
          <w:highlight w:val="yellow"/>
          <w:lang w:val="en-US"/>
        </w:rPr>
        <w:t xml:space="preserve">and weigh </w:t>
      </w:r>
      <w:r w:rsidR="009E12DB">
        <w:rPr>
          <w:rFonts w:cs="Calibri"/>
          <w:sz w:val="24"/>
          <w:szCs w:val="24"/>
          <w:highlight w:val="yellow"/>
          <w:lang w:val="en-US"/>
        </w:rPr>
        <w:t>10</w:t>
      </w:r>
      <w:r w:rsidRPr="006C5D9B">
        <w:rPr>
          <w:rFonts w:cs="Calibri"/>
          <w:sz w:val="24"/>
          <w:szCs w:val="24"/>
          <w:highlight w:val="yellow"/>
          <w:lang w:val="en-US"/>
        </w:rPr>
        <w:t xml:space="preserve"> flower buds.</w:t>
      </w:r>
    </w:p>
    <w:p w14:paraId="205FAF1D" w14:textId="77777777" w:rsidR="00F951EF" w:rsidRPr="006C5D9B" w:rsidRDefault="00F951EF" w:rsidP="00343C22">
      <w:pPr>
        <w:spacing w:after="0" w:line="240" w:lineRule="auto"/>
        <w:jc w:val="both"/>
        <w:rPr>
          <w:rFonts w:cs="Calibri"/>
          <w:sz w:val="24"/>
          <w:szCs w:val="24"/>
          <w:highlight w:val="yellow"/>
          <w:lang w:val="en-US"/>
        </w:rPr>
      </w:pPr>
    </w:p>
    <w:p w14:paraId="11CDBF62" w14:textId="1D763360" w:rsidR="00F951EF" w:rsidRPr="006C5D9B" w:rsidRDefault="00F951EF"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1.1</w:t>
      </w:r>
      <w:r w:rsidR="00ED7AC4" w:rsidRPr="006C5D9B">
        <w:rPr>
          <w:rFonts w:cs="Calibri"/>
          <w:sz w:val="24"/>
          <w:szCs w:val="24"/>
          <w:highlight w:val="yellow"/>
          <w:lang w:val="en-US"/>
        </w:rPr>
        <w:t>.</w:t>
      </w:r>
      <w:r w:rsidR="0071444C" w:rsidRPr="006C5D9B">
        <w:rPr>
          <w:rFonts w:cs="Calibri"/>
          <w:sz w:val="24"/>
          <w:szCs w:val="24"/>
          <w:highlight w:val="yellow"/>
          <w:lang w:val="en-US"/>
        </w:rPr>
        <w:t>2</w:t>
      </w:r>
      <w:r w:rsidRPr="006C5D9B">
        <w:rPr>
          <w:rFonts w:cs="Calibri"/>
          <w:sz w:val="24"/>
          <w:szCs w:val="24"/>
          <w:highlight w:val="yellow"/>
          <w:lang w:val="en-US"/>
        </w:rPr>
        <w:t xml:space="preserve"> </w:t>
      </w:r>
      <w:r w:rsidR="0071444C" w:rsidRPr="006C5D9B">
        <w:rPr>
          <w:rFonts w:cs="Calibri"/>
          <w:sz w:val="24"/>
          <w:szCs w:val="24"/>
          <w:highlight w:val="yellow"/>
          <w:lang w:val="en-US"/>
        </w:rPr>
        <w:t>Fix the flower buds by p</w:t>
      </w:r>
      <w:r w:rsidRPr="006C5D9B">
        <w:rPr>
          <w:rFonts w:cs="Calibri"/>
          <w:sz w:val="24"/>
          <w:szCs w:val="24"/>
          <w:highlight w:val="yellow"/>
          <w:lang w:val="en-US"/>
        </w:rPr>
        <w:t>lac</w:t>
      </w:r>
      <w:r w:rsidR="0071444C" w:rsidRPr="006C5D9B">
        <w:rPr>
          <w:rFonts w:cs="Calibri"/>
          <w:sz w:val="24"/>
          <w:szCs w:val="24"/>
          <w:highlight w:val="yellow"/>
          <w:lang w:val="en-US"/>
        </w:rPr>
        <w:t>ing them</w:t>
      </w:r>
      <w:r w:rsidRPr="006C5D9B">
        <w:rPr>
          <w:rFonts w:cs="Calibri"/>
          <w:sz w:val="24"/>
          <w:szCs w:val="24"/>
          <w:highlight w:val="yellow"/>
          <w:lang w:val="en-US"/>
        </w:rPr>
        <w:t xml:space="preserve"> into a </w:t>
      </w:r>
      <w:r w:rsidR="00527862" w:rsidRPr="006C5D9B">
        <w:rPr>
          <w:rFonts w:cs="Calibri"/>
          <w:sz w:val="24"/>
          <w:szCs w:val="24"/>
          <w:highlight w:val="yellow"/>
          <w:lang w:val="en-US"/>
        </w:rPr>
        <w:t>10</w:t>
      </w:r>
      <w:r w:rsidR="009E12DB">
        <w:rPr>
          <w:rFonts w:cs="Calibri"/>
          <w:sz w:val="24"/>
          <w:szCs w:val="24"/>
          <w:highlight w:val="yellow"/>
          <w:lang w:val="en-US"/>
        </w:rPr>
        <w:t>-</w:t>
      </w:r>
      <w:r w:rsidR="00527862" w:rsidRPr="006C5D9B">
        <w:rPr>
          <w:rFonts w:cs="Calibri"/>
          <w:sz w:val="24"/>
          <w:szCs w:val="24"/>
          <w:highlight w:val="yellow"/>
          <w:lang w:val="en-US"/>
        </w:rPr>
        <w:t xml:space="preserve">mL </w:t>
      </w:r>
      <w:r w:rsidRPr="006C5D9B">
        <w:rPr>
          <w:rFonts w:cs="Calibri"/>
          <w:sz w:val="24"/>
          <w:szCs w:val="24"/>
          <w:highlight w:val="yellow"/>
          <w:lang w:val="en-US"/>
        </w:rPr>
        <w:t xml:space="preserve">glass tube with </w:t>
      </w:r>
      <w:r w:rsidR="009E12DB">
        <w:rPr>
          <w:rFonts w:cs="Calibri"/>
          <w:sz w:val="24"/>
          <w:szCs w:val="24"/>
          <w:highlight w:val="yellow"/>
          <w:lang w:val="en-US"/>
        </w:rPr>
        <w:t xml:space="preserve">a </w:t>
      </w:r>
      <w:r w:rsidRPr="006C5D9B">
        <w:rPr>
          <w:rFonts w:cs="Calibri"/>
          <w:sz w:val="24"/>
          <w:szCs w:val="24"/>
          <w:highlight w:val="yellow"/>
          <w:lang w:val="en-US"/>
        </w:rPr>
        <w:t xml:space="preserve">cap and </w:t>
      </w:r>
      <w:r w:rsidR="009446E6" w:rsidRPr="006C5D9B">
        <w:rPr>
          <w:rFonts w:cs="Calibri"/>
          <w:sz w:val="24"/>
          <w:szCs w:val="24"/>
          <w:highlight w:val="yellow"/>
          <w:lang w:val="en-US"/>
        </w:rPr>
        <w:t xml:space="preserve">soak the samples in a fixative solution of </w:t>
      </w:r>
      <w:r w:rsidRPr="006C5D9B">
        <w:rPr>
          <w:rFonts w:cs="Calibri"/>
          <w:sz w:val="24"/>
          <w:szCs w:val="24"/>
          <w:highlight w:val="yellow"/>
          <w:lang w:val="en-US"/>
        </w:rPr>
        <w:t xml:space="preserve">ethanol/acetic acid (3:1) </w:t>
      </w:r>
      <w:r w:rsidR="009446E6" w:rsidRPr="006C5D9B">
        <w:rPr>
          <w:rFonts w:cs="Calibri"/>
          <w:sz w:val="24"/>
          <w:szCs w:val="24"/>
          <w:highlight w:val="yellow"/>
          <w:lang w:val="en-US"/>
        </w:rPr>
        <w:t xml:space="preserve">for at least 24 h at 4 </w:t>
      </w:r>
      <w:r w:rsidR="009E12DB">
        <w:rPr>
          <w:rFonts w:cs="Calibri"/>
          <w:sz w:val="24"/>
          <w:szCs w:val="24"/>
          <w:highlight w:val="yellow"/>
          <w:lang w:val="en-US"/>
        </w:rPr>
        <w:t>°</w:t>
      </w:r>
      <w:r w:rsidR="009446E6" w:rsidRPr="006C5D9B">
        <w:rPr>
          <w:rFonts w:cs="Calibri"/>
          <w:sz w:val="24"/>
          <w:szCs w:val="24"/>
          <w:highlight w:val="yellow"/>
          <w:lang w:val="en-US"/>
        </w:rPr>
        <w:t>C.</w:t>
      </w:r>
      <w:r w:rsidR="00BE3D07" w:rsidRPr="006C5D9B">
        <w:rPr>
          <w:rFonts w:cs="Calibri"/>
          <w:sz w:val="24"/>
          <w:szCs w:val="24"/>
          <w:highlight w:val="yellow"/>
          <w:lang w:val="en-US"/>
        </w:rPr>
        <w:t xml:space="preserve"> Then</w:t>
      </w:r>
      <w:r w:rsidR="009E12DB">
        <w:rPr>
          <w:rFonts w:cs="Calibri"/>
          <w:sz w:val="24"/>
          <w:szCs w:val="24"/>
          <w:highlight w:val="yellow"/>
          <w:lang w:val="en-US"/>
        </w:rPr>
        <w:t>,</w:t>
      </w:r>
      <w:r w:rsidR="00BE3D07" w:rsidRPr="006C5D9B">
        <w:rPr>
          <w:rFonts w:cs="Calibri"/>
          <w:sz w:val="24"/>
          <w:szCs w:val="24"/>
          <w:highlight w:val="yellow"/>
          <w:lang w:val="en-US"/>
        </w:rPr>
        <w:t xml:space="preserve"> discard the fixative and add 75% ethanol</w:t>
      </w:r>
      <w:r w:rsidR="009E12DB">
        <w:rPr>
          <w:rFonts w:cs="Calibri"/>
          <w:sz w:val="24"/>
          <w:szCs w:val="24"/>
          <w:highlight w:val="yellow"/>
          <w:lang w:val="en-US"/>
        </w:rPr>
        <w:t>,</w:t>
      </w:r>
      <w:r w:rsidR="00BE3D07" w:rsidRPr="006C5D9B">
        <w:rPr>
          <w:rFonts w:cs="Calibri"/>
          <w:sz w:val="24"/>
          <w:szCs w:val="24"/>
          <w:highlight w:val="yellow"/>
          <w:lang w:val="en-US"/>
        </w:rPr>
        <w:t xml:space="preserve"> generously ensuring that </w:t>
      </w:r>
      <w:r w:rsidR="009E12DB">
        <w:rPr>
          <w:rFonts w:cs="Calibri"/>
          <w:sz w:val="24"/>
          <w:szCs w:val="24"/>
          <w:highlight w:val="yellow"/>
          <w:lang w:val="en-US"/>
        </w:rPr>
        <w:t xml:space="preserve">it </w:t>
      </w:r>
      <w:r w:rsidR="00BE3D07" w:rsidRPr="006C5D9B">
        <w:rPr>
          <w:rFonts w:cs="Calibri"/>
          <w:sz w:val="24"/>
          <w:szCs w:val="24"/>
          <w:highlight w:val="yellow"/>
          <w:lang w:val="en-US"/>
        </w:rPr>
        <w:t xml:space="preserve">covers the samples. </w:t>
      </w:r>
      <w:r w:rsidR="009E12DB">
        <w:rPr>
          <w:rFonts w:cs="Calibri"/>
          <w:sz w:val="24"/>
          <w:szCs w:val="24"/>
          <w:highlight w:val="yellow"/>
          <w:lang w:val="en-US"/>
        </w:rPr>
        <w:t>The s</w:t>
      </w:r>
      <w:r w:rsidR="00BE3D07" w:rsidRPr="006C5D9B">
        <w:rPr>
          <w:rFonts w:cs="Calibri"/>
          <w:sz w:val="24"/>
          <w:szCs w:val="24"/>
          <w:highlight w:val="yellow"/>
          <w:lang w:val="en-US"/>
        </w:rPr>
        <w:t xml:space="preserve">amples can be conserved in this solution at 4 </w:t>
      </w:r>
      <w:r w:rsidR="00527862" w:rsidRPr="006C5D9B">
        <w:rPr>
          <w:rFonts w:cs="Calibri"/>
          <w:sz w:val="24"/>
          <w:szCs w:val="24"/>
          <w:highlight w:val="yellow"/>
          <w:lang w:val="en-US"/>
        </w:rPr>
        <w:t xml:space="preserve">°C </w:t>
      </w:r>
      <w:r w:rsidR="00BE3D07" w:rsidRPr="006C5D9B">
        <w:rPr>
          <w:rFonts w:cs="Calibri"/>
          <w:sz w:val="24"/>
          <w:szCs w:val="24"/>
          <w:highlight w:val="yellow"/>
          <w:lang w:val="en-US"/>
        </w:rPr>
        <w:t>until use.</w:t>
      </w:r>
    </w:p>
    <w:p w14:paraId="2D4E6F21" w14:textId="77777777" w:rsidR="008D19D3" w:rsidRPr="006C5D9B" w:rsidRDefault="008D19D3" w:rsidP="00343C22">
      <w:pPr>
        <w:spacing w:after="0" w:line="240" w:lineRule="auto"/>
        <w:jc w:val="both"/>
        <w:rPr>
          <w:rFonts w:cs="Calibri"/>
          <w:sz w:val="24"/>
          <w:szCs w:val="24"/>
          <w:highlight w:val="yellow"/>
          <w:lang w:val="en-US"/>
        </w:rPr>
      </w:pPr>
    </w:p>
    <w:p w14:paraId="1D33CFE5" w14:textId="148704B7" w:rsidR="00F951EF" w:rsidRPr="006C5D9B" w:rsidRDefault="00BF5132" w:rsidP="00343C22">
      <w:pPr>
        <w:spacing w:after="0" w:line="240" w:lineRule="auto"/>
        <w:jc w:val="both"/>
        <w:rPr>
          <w:rFonts w:cs="Calibri"/>
          <w:sz w:val="24"/>
          <w:szCs w:val="24"/>
          <w:lang w:val="en-US"/>
        </w:rPr>
      </w:pPr>
      <w:r>
        <w:rPr>
          <w:rFonts w:cs="Calibri"/>
          <w:sz w:val="24"/>
          <w:szCs w:val="24"/>
          <w:lang w:val="en-US"/>
        </w:rPr>
        <w:t>Note:</w:t>
      </w:r>
      <w:r w:rsidR="00F951EF" w:rsidRPr="006C5D9B">
        <w:rPr>
          <w:rFonts w:cs="Calibri"/>
          <w:sz w:val="24"/>
          <w:szCs w:val="24"/>
          <w:lang w:val="en-US"/>
        </w:rPr>
        <w:t xml:space="preserve"> </w:t>
      </w:r>
      <w:r w:rsidR="00CE636B" w:rsidRPr="006C5D9B">
        <w:rPr>
          <w:rFonts w:cs="Calibri"/>
          <w:sz w:val="24"/>
          <w:szCs w:val="24"/>
          <w:lang w:val="en-US"/>
        </w:rPr>
        <w:t>Vacuum</w:t>
      </w:r>
      <w:r w:rsidR="00F951EF" w:rsidRPr="006C5D9B">
        <w:rPr>
          <w:rFonts w:cs="Calibri"/>
          <w:sz w:val="24"/>
          <w:szCs w:val="24"/>
          <w:lang w:val="en-US"/>
        </w:rPr>
        <w:t xml:space="preserve"> infiltration can be used </w:t>
      </w:r>
      <w:r w:rsidR="009E12DB">
        <w:rPr>
          <w:rFonts w:cs="Calibri"/>
          <w:sz w:val="24"/>
          <w:szCs w:val="24"/>
          <w:lang w:val="en-US"/>
        </w:rPr>
        <w:t>to</w:t>
      </w:r>
      <w:r w:rsidR="00F951EF" w:rsidRPr="006C5D9B">
        <w:rPr>
          <w:rFonts w:cs="Calibri"/>
          <w:sz w:val="24"/>
          <w:szCs w:val="24"/>
          <w:lang w:val="en-US"/>
        </w:rPr>
        <w:t xml:space="preserve"> remove the air bubbles inside the bud and prevent them from floating. This facilitates the penetration of the fixative into the tissues but could damage the structure of the tissues. Try to avoid </w:t>
      </w:r>
      <w:r w:rsidR="009E12DB">
        <w:rPr>
          <w:rFonts w:cs="Calibri"/>
          <w:sz w:val="24"/>
          <w:szCs w:val="24"/>
          <w:lang w:val="en-US"/>
        </w:rPr>
        <w:t xml:space="preserve">it </w:t>
      </w:r>
      <w:r w:rsidR="00F951EF" w:rsidRPr="006C5D9B">
        <w:rPr>
          <w:rFonts w:cs="Calibri"/>
          <w:sz w:val="24"/>
          <w:szCs w:val="24"/>
          <w:lang w:val="en-US"/>
        </w:rPr>
        <w:t>if not necessary.</w:t>
      </w:r>
    </w:p>
    <w:p w14:paraId="2DAD4244" w14:textId="77777777" w:rsidR="00F951EF" w:rsidRPr="006C5D9B" w:rsidRDefault="00F951EF" w:rsidP="00343C22">
      <w:pPr>
        <w:spacing w:after="0" w:line="240" w:lineRule="auto"/>
        <w:jc w:val="both"/>
        <w:rPr>
          <w:rFonts w:cs="Calibri"/>
          <w:sz w:val="24"/>
          <w:szCs w:val="24"/>
          <w:highlight w:val="yellow"/>
          <w:lang w:val="en-US"/>
        </w:rPr>
      </w:pPr>
    </w:p>
    <w:p w14:paraId="6AD3F46E" w14:textId="1A9DD165"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1.</w:t>
      </w:r>
      <w:r w:rsidR="00F951EF" w:rsidRPr="006C5D9B">
        <w:rPr>
          <w:rFonts w:cs="Calibri"/>
          <w:sz w:val="24"/>
          <w:szCs w:val="24"/>
          <w:highlight w:val="yellow"/>
          <w:lang w:val="en-US"/>
        </w:rPr>
        <w:t>2</w:t>
      </w:r>
      <w:r w:rsidRPr="006C5D9B">
        <w:rPr>
          <w:rFonts w:cs="Calibri"/>
          <w:sz w:val="24"/>
          <w:szCs w:val="24"/>
          <w:highlight w:val="yellow"/>
          <w:lang w:val="en-US"/>
        </w:rPr>
        <w:t xml:space="preserve"> </w:t>
      </w:r>
      <w:r w:rsidR="00F951EF" w:rsidRPr="006C5D9B">
        <w:rPr>
          <w:rFonts w:cs="Calibri"/>
          <w:sz w:val="24"/>
          <w:szCs w:val="24"/>
          <w:highlight w:val="yellow"/>
          <w:lang w:val="en-US"/>
        </w:rPr>
        <w:t>Sampl</w:t>
      </w:r>
      <w:r w:rsidR="004E2680" w:rsidRPr="006C5D9B">
        <w:rPr>
          <w:rFonts w:cs="Calibri"/>
          <w:sz w:val="24"/>
          <w:szCs w:val="24"/>
          <w:highlight w:val="yellow"/>
          <w:lang w:val="en-US"/>
        </w:rPr>
        <w:t>e</w:t>
      </w:r>
      <w:r w:rsidR="00EF096D" w:rsidRPr="006C5D9B">
        <w:rPr>
          <w:rFonts w:cs="Calibri"/>
          <w:sz w:val="24"/>
          <w:szCs w:val="24"/>
          <w:highlight w:val="yellow"/>
          <w:lang w:val="en-US"/>
        </w:rPr>
        <w:t xml:space="preserve"> </w:t>
      </w:r>
      <w:r w:rsidR="004E2680" w:rsidRPr="006C5D9B">
        <w:rPr>
          <w:rFonts w:cs="Calibri"/>
          <w:sz w:val="24"/>
          <w:szCs w:val="24"/>
          <w:highlight w:val="yellow"/>
          <w:lang w:val="en-US"/>
        </w:rPr>
        <w:t>the</w:t>
      </w:r>
      <w:r w:rsidR="00F951EF" w:rsidRPr="006C5D9B">
        <w:rPr>
          <w:rFonts w:cs="Calibri"/>
          <w:sz w:val="24"/>
          <w:szCs w:val="24"/>
          <w:highlight w:val="yellow"/>
          <w:lang w:val="en-US"/>
        </w:rPr>
        <w:t xml:space="preserve"> shoots in the field.</w:t>
      </w:r>
    </w:p>
    <w:p w14:paraId="605515F9" w14:textId="77777777" w:rsidR="002D6E1C" w:rsidRPr="006C5D9B" w:rsidRDefault="002D6E1C" w:rsidP="00343C22">
      <w:pPr>
        <w:spacing w:after="0" w:line="240" w:lineRule="auto"/>
        <w:jc w:val="both"/>
        <w:rPr>
          <w:rFonts w:cs="Calibri"/>
          <w:sz w:val="24"/>
          <w:szCs w:val="24"/>
          <w:highlight w:val="yellow"/>
          <w:lang w:val="en-US"/>
        </w:rPr>
      </w:pPr>
    </w:p>
    <w:p w14:paraId="0DDE5D02" w14:textId="56EC14F3" w:rsidR="00861A90" w:rsidRPr="006C5D9B" w:rsidRDefault="00F951EF" w:rsidP="00343C22">
      <w:pPr>
        <w:spacing w:after="0" w:line="240" w:lineRule="auto"/>
        <w:jc w:val="both"/>
        <w:rPr>
          <w:rFonts w:cs="Calibri"/>
          <w:sz w:val="24"/>
          <w:szCs w:val="24"/>
          <w:highlight w:val="yellow"/>
          <w:lang w:val="en-US"/>
        </w:rPr>
      </w:pPr>
      <w:r w:rsidRPr="006C5D9B">
        <w:rPr>
          <w:rFonts w:cs="Calibri"/>
          <w:sz w:val="24"/>
          <w:szCs w:val="24"/>
          <w:lang w:val="en-US"/>
        </w:rPr>
        <w:t xml:space="preserve">1.2.1 </w:t>
      </w:r>
      <w:r w:rsidR="00C52707" w:rsidRPr="006C5D9B">
        <w:rPr>
          <w:rFonts w:cs="Calibri"/>
          <w:sz w:val="24"/>
          <w:szCs w:val="24"/>
          <w:lang w:val="en-US"/>
        </w:rPr>
        <w:t xml:space="preserve">Each week, from the </w:t>
      </w:r>
      <w:r w:rsidR="009E12DB">
        <w:rPr>
          <w:rFonts w:cs="Calibri"/>
          <w:sz w:val="24"/>
          <w:szCs w:val="24"/>
          <w:lang w:val="en-US"/>
        </w:rPr>
        <w:t xml:space="preserve">start of </w:t>
      </w:r>
      <w:r w:rsidR="00C52707" w:rsidRPr="006C5D9B">
        <w:rPr>
          <w:rFonts w:cs="Calibri"/>
          <w:sz w:val="24"/>
          <w:szCs w:val="24"/>
          <w:lang w:val="en-US"/>
        </w:rPr>
        <w:t>autumn until the onset of bud</w:t>
      </w:r>
      <w:r w:rsidR="005425CE">
        <w:rPr>
          <w:rFonts w:cs="Calibri"/>
          <w:sz w:val="24"/>
          <w:szCs w:val="24"/>
          <w:lang w:val="en-US"/>
        </w:rPr>
        <w:t xml:space="preserve"> </w:t>
      </w:r>
      <w:r w:rsidR="00C52707" w:rsidRPr="006C5D9B">
        <w:rPr>
          <w:rFonts w:cs="Calibri"/>
          <w:sz w:val="24"/>
          <w:szCs w:val="24"/>
          <w:lang w:val="en-US"/>
        </w:rPr>
        <w:t>break,</w:t>
      </w:r>
      <w:r w:rsidR="00C52707" w:rsidRPr="006C5D9B">
        <w:rPr>
          <w:rFonts w:cs="Calibri"/>
          <w:sz w:val="24"/>
          <w:szCs w:val="24"/>
          <w:highlight w:val="yellow"/>
          <w:lang w:val="en-US"/>
        </w:rPr>
        <w:t xml:space="preserve"> t</w:t>
      </w:r>
      <w:r w:rsidRPr="006C5D9B">
        <w:rPr>
          <w:rFonts w:cs="Calibri"/>
          <w:sz w:val="24"/>
          <w:szCs w:val="24"/>
          <w:highlight w:val="yellow"/>
          <w:lang w:val="en-US"/>
        </w:rPr>
        <w:t xml:space="preserve">ake </w:t>
      </w:r>
      <w:r w:rsidR="009E12DB">
        <w:rPr>
          <w:rFonts w:cs="Calibri"/>
          <w:sz w:val="24"/>
          <w:szCs w:val="24"/>
          <w:highlight w:val="yellow"/>
          <w:lang w:val="en-US"/>
        </w:rPr>
        <w:t>three</w:t>
      </w:r>
      <w:r w:rsidRPr="006C5D9B">
        <w:rPr>
          <w:rFonts w:cs="Calibri"/>
          <w:sz w:val="24"/>
          <w:szCs w:val="24"/>
          <w:highlight w:val="yellow"/>
          <w:lang w:val="en-US"/>
        </w:rPr>
        <w:t xml:space="preserve"> shoots </w:t>
      </w:r>
      <w:r w:rsidR="009E12DB">
        <w:rPr>
          <w:rFonts w:cs="Calibri"/>
          <w:sz w:val="24"/>
          <w:szCs w:val="24"/>
          <w:highlight w:val="yellow"/>
          <w:lang w:val="en-US"/>
        </w:rPr>
        <w:t xml:space="preserve">of </w:t>
      </w:r>
      <w:r w:rsidR="009E12DB" w:rsidRPr="006C5D9B">
        <w:rPr>
          <w:rFonts w:cs="Calibri"/>
          <w:sz w:val="24"/>
          <w:szCs w:val="24"/>
          <w:highlight w:val="yellow"/>
          <w:lang w:val="en-US"/>
        </w:rPr>
        <w:t xml:space="preserve">15 </w:t>
      </w:r>
      <w:r w:rsidR="009E12DB">
        <w:rPr>
          <w:rFonts w:cs="Calibri"/>
          <w:sz w:val="24"/>
          <w:szCs w:val="24"/>
          <w:highlight w:val="yellow"/>
          <w:lang w:val="en-US"/>
        </w:rPr>
        <w:t>-</w:t>
      </w:r>
      <w:r w:rsidR="009E12DB" w:rsidRPr="006C5D9B">
        <w:rPr>
          <w:rFonts w:cs="Calibri"/>
          <w:sz w:val="24"/>
          <w:szCs w:val="24"/>
          <w:highlight w:val="yellow"/>
          <w:lang w:val="en-US"/>
        </w:rPr>
        <w:t xml:space="preserve"> 30 cm </w:t>
      </w:r>
      <w:r w:rsidR="009E12DB">
        <w:rPr>
          <w:rFonts w:cs="Calibri"/>
          <w:sz w:val="24"/>
          <w:szCs w:val="24"/>
          <w:highlight w:val="yellow"/>
          <w:lang w:val="en-US"/>
        </w:rPr>
        <w:t xml:space="preserve">in </w:t>
      </w:r>
      <w:r w:rsidR="009E12DB" w:rsidRPr="006C5D9B">
        <w:rPr>
          <w:rFonts w:cs="Calibri"/>
          <w:sz w:val="24"/>
          <w:szCs w:val="24"/>
          <w:highlight w:val="yellow"/>
          <w:lang w:val="en-US"/>
        </w:rPr>
        <w:t xml:space="preserve">length and 5 mm </w:t>
      </w:r>
      <w:r w:rsidR="009E12DB">
        <w:rPr>
          <w:rFonts w:cs="Calibri"/>
          <w:sz w:val="24"/>
          <w:szCs w:val="24"/>
          <w:highlight w:val="yellow"/>
          <w:lang w:val="en-US"/>
        </w:rPr>
        <w:t xml:space="preserve">in </w:t>
      </w:r>
      <w:r w:rsidR="009E12DB" w:rsidRPr="006C5D9B">
        <w:rPr>
          <w:rFonts w:cs="Calibri"/>
          <w:sz w:val="24"/>
          <w:szCs w:val="24"/>
          <w:highlight w:val="yellow"/>
          <w:lang w:val="en-US"/>
        </w:rPr>
        <w:t>diameter</w:t>
      </w:r>
      <w:r w:rsidR="009E12DB">
        <w:rPr>
          <w:rFonts w:cs="Calibri"/>
          <w:sz w:val="24"/>
          <w:szCs w:val="24"/>
          <w:highlight w:val="yellow"/>
          <w:lang w:val="en-US"/>
        </w:rPr>
        <w:t>,</w:t>
      </w:r>
      <w:r w:rsidR="009E12DB" w:rsidRPr="006C5D9B">
        <w:rPr>
          <w:rFonts w:cs="Calibri"/>
          <w:sz w:val="24"/>
          <w:szCs w:val="24"/>
          <w:highlight w:val="yellow"/>
          <w:lang w:val="en-US"/>
        </w:rPr>
        <w:t xml:space="preserve"> </w:t>
      </w:r>
      <w:r w:rsidRPr="006C5D9B">
        <w:rPr>
          <w:rFonts w:cs="Calibri"/>
          <w:sz w:val="24"/>
          <w:szCs w:val="24"/>
          <w:highlight w:val="yellow"/>
          <w:lang w:val="en-US"/>
        </w:rPr>
        <w:t xml:space="preserve">containing at least </w:t>
      </w:r>
      <w:r w:rsidR="009E12DB">
        <w:rPr>
          <w:rFonts w:cs="Calibri"/>
          <w:sz w:val="24"/>
          <w:szCs w:val="24"/>
          <w:highlight w:val="yellow"/>
          <w:lang w:val="en-US"/>
        </w:rPr>
        <w:t>10</w:t>
      </w:r>
      <w:r w:rsidRPr="006C5D9B">
        <w:rPr>
          <w:rFonts w:cs="Calibri"/>
          <w:sz w:val="24"/>
          <w:szCs w:val="24"/>
          <w:highlight w:val="yellow"/>
          <w:lang w:val="en-US"/>
        </w:rPr>
        <w:t xml:space="preserve"> flower buds</w:t>
      </w:r>
      <w:r w:rsidR="0067005B" w:rsidRPr="006C5D9B">
        <w:rPr>
          <w:rFonts w:cs="Calibri"/>
          <w:sz w:val="24"/>
          <w:szCs w:val="24"/>
          <w:highlight w:val="yellow"/>
          <w:lang w:val="en-US"/>
        </w:rPr>
        <w:t xml:space="preserve"> each</w:t>
      </w:r>
      <w:r w:rsidRPr="006C5D9B">
        <w:rPr>
          <w:rFonts w:cs="Calibri"/>
          <w:sz w:val="24"/>
          <w:szCs w:val="24"/>
          <w:highlight w:val="yellow"/>
          <w:lang w:val="en-US"/>
        </w:rPr>
        <w:t>.</w:t>
      </w:r>
      <w:r w:rsidR="00861A90" w:rsidRPr="006C5D9B">
        <w:rPr>
          <w:rFonts w:cs="Calibri"/>
          <w:sz w:val="24"/>
          <w:szCs w:val="24"/>
          <w:highlight w:val="yellow"/>
          <w:lang w:val="en-US"/>
        </w:rPr>
        <w:t xml:space="preserve"> Place the</w:t>
      </w:r>
      <w:r w:rsidR="00BE3D07" w:rsidRPr="006C5D9B">
        <w:rPr>
          <w:rFonts w:cs="Calibri"/>
          <w:sz w:val="24"/>
          <w:szCs w:val="24"/>
          <w:highlight w:val="yellow"/>
          <w:lang w:val="en-US"/>
        </w:rPr>
        <w:t>m</w:t>
      </w:r>
      <w:r w:rsidR="00861A90" w:rsidRPr="006C5D9B">
        <w:rPr>
          <w:rFonts w:cs="Calibri"/>
          <w:sz w:val="24"/>
          <w:szCs w:val="24"/>
          <w:highlight w:val="yellow"/>
          <w:lang w:val="en-US"/>
        </w:rPr>
        <w:t xml:space="preserve"> on water</w:t>
      </w:r>
      <w:r w:rsidR="009E12DB">
        <w:rPr>
          <w:rFonts w:cs="Calibri"/>
          <w:sz w:val="24"/>
          <w:szCs w:val="24"/>
          <w:highlight w:val="yellow"/>
          <w:lang w:val="en-US"/>
        </w:rPr>
        <w:t>-</w:t>
      </w:r>
      <w:r w:rsidR="00861A90" w:rsidRPr="006C5D9B">
        <w:rPr>
          <w:rFonts w:cs="Calibri"/>
          <w:sz w:val="24"/>
          <w:szCs w:val="24"/>
          <w:highlight w:val="yellow"/>
          <w:lang w:val="en-US"/>
        </w:rPr>
        <w:t xml:space="preserve">soaked florist foam in a growth chamber at 22 ± 1 </w:t>
      </w:r>
      <w:r w:rsidR="00343C22" w:rsidRPr="006C5D9B">
        <w:rPr>
          <w:rFonts w:cs="Calibri"/>
          <w:sz w:val="24"/>
          <w:szCs w:val="24"/>
          <w:highlight w:val="yellow"/>
          <w:lang w:val="en-US"/>
        </w:rPr>
        <w:t>°</w:t>
      </w:r>
      <w:r w:rsidR="00861A90" w:rsidRPr="006C5D9B">
        <w:rPr>
          <w:rFonts w:cs="Calibri"/>
          <w:sz w:val="24"/>
          <w:szCs w:val="24"/>
          <w:highlight w:val="yellow"/>
          <w:lang w:val="en-US"/>
        </w:rPr>
        <w:t>C with a</w:t>
      </w:r>
      <w:r w:rsidR="00BE3D07" w:rsidRPr="006C5D9B">
        <w:rPr>
          <w:rFonts w:cs="Calibri"/>
          <w:sz w:val="24"/>
          <w:szCs w:val="24"/>
          <w:highlight w:val="yellow"/>
          <w:lang w:val="en-US"/>
        </w:rPr>
        <w:t xml:space="preserve"> </w:t>
      </w:r>
      <w:r w:rsidR="00861A90" w:rsidRPr="006C5D9B">
        <w:rPr>
          <w:rFonts w:cs="Calibri"/>
          <w:sz w:val="24"/>
          <w:szCs w:val="24"/>
          <w:highlight w:val="yellow"/>
          <w:lang w:val="en-US"/>
        </w:rPr>
        <w:t>12 h light photoperiod.</w:t>
      </w:r>
    </w:p>
    <w:p w14:paraId="26A2DFFB" w14:textId="77777777" w:rsidR="002D6E1C" w:rsidRPr="006C5D9B" w:rsidRDefault="002D6E1C" w:rsidP="00343C22">
      <w:pPr>
        <w:spacing w:after="0" w:line="240" w:lineRule="auto"/>
        <w:jc w:val="both"/>
        <w:rPr>
          <w:rFonts w:cs="Calibri"/>
          <w:sz w:val="24"/>
          <w:szCs w:val="24"/>
          <w:highlight w:val="yellow"/>
          <w:lang w:val="en-US"/>
        </w:rPr>
      </w:pPr>
    </w:p>
    <w:p w14:paraId="51777A3F" w14:textId="67F97D76"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1.</w:t>
      </w:r>
      <w:r w:rsidR="00154BFB" w:rsidRPr="006C5D9B">
        <w:rPr>
          <w:rFonts w:cs="Calibri"/>
          <w:sz w:val="24"/>
          <w:szCs w:val="24"/>
          <w:highlight w:val="yellow"/>
          <w:lang w:val="en-US"/>
        </w:rPr>
        <w:t>2</w:t>
      </w:r>
      <w:r w:rsidRPr="006C5D9B">
        <w:rPr>
          <w:rFonts w:cs="Calibri"/>
          <w:sz w:val="24"/>
          <w:szCs w:val="24"/>
          <w:highlight w:val="yellow"/>
          <w:lang w:val="en-US"/>
        </w:rPr>
        <w:t>.</w:t>
      </w:r>
      <w:r w:rsidR="00F3751D" w:rsidRPr="006C5D9B">
        <w:rPr>
          <w:rFonts w:cs="Calibri"/>
          <w:sz w:val="24"/>
          <w:szCs w:val="24"/>
          <w:highlight w:val="yellow"/>
          <w:lang w:val="en-US"/>
        </w:rPr>
        <w:t>2</w:t>
      </w:r>
      <w:r w:rsidRPr="006C5D9B">
        <w:rPr>
          <w:rFonts w:cs="Calibri"/>
          <w:sz w:val="24"/>
          <w:szCs w:val="24"/>
          <w:highlight w:val="yellow"/>
          <w:lang w:val="en-US"/>
        </w:rPr>
        <w:t xml:space="preserve"> After </w:t>
      </w:r>
      <w:r w:rsidR="0021510D">
        <w:rPr>
          <w:rFonts w:cs="Calibri"/>
          <w:sz w:val="24"/>
          <w:szCs w:val="24"/>
          <w:highlight w:val="yellow"/>
          <w:lang w:val="en-US"/>
        </w:rPr>
        <w:t>10</w:t>
      </w:r>
      <w:r w:rsidRPr="006C5D9B">
        <w:rPr>
          <w:rFonts w:cs="Calibri"/>
          <w:sz w:val="24"/>
          <w:szCs w:val="24"/>
          <w:highlight w:val="yellow"/>
          <w:lang w:val="en-US"/>
        </w:rPr>
        <w:t xml:space="preserve"> days</w:t>
      </w:r>
      <w:r w:rsidR="001C6ED8" w:rsidRPr="006C5D9B">
        <w:rPr>
          <w:rFonts w:cs="Calibri"/>
          <w:sz w:val="24"/>
          <w:szCs w:val="24"/>
          <w:highlight w:val="yellow"/>
          <w:lang w:val="en-US"/>
        </w:rPr>
        <w:t xml:space="preserve"> in the growth chamber</w:t>
      </w:r>
      <w:r w:rsidRPr="006C5D9B">
        <w:rPr>
          <w:rFonts w:cs="Calibri"/>
          <w:sz w:val="24"/>
          <w:szCs w:val="24"/>
          <w:highlight w:val="yellow"/>
          <w:lang w:val="en-US"/>
        </w:rPr>
        <w:t xml:space="preserve">, pick and weigh </w:t>
      </w:r>
      <w:r w:rsidR="0021510D">
        <w:rPr>
          <w:rFonts w:cs="Calibri"/>
          <w:sz w:val="24"/>
          <w:szCs w:val="24"/>
          <w:highlight w:val="yellow"/>
          <w:lang w:val="en-US"/>
        </w:rPr>
        <w:t>10</w:t>
      </w:r>
      <w:r w:rsidRPr="006C5D9B">
        <w:rPr>
          <w:rFonts w:cs="Calibri"/>
          <w:sz w:val="24"/>
          <w:szCs w:val="24"/>
          <w:highlight w:val="yellow"/>
          <w:lang w:val="en-US"/>
        </w:rPr>
        <w:t xml:space="preserve"> flower buds from the shoots.</w:t>
      </w:r>
    </w:p>
    <w:p w14:paraId="6F99A976" w14:textId="77777777" w:rsidR="00861A90" w:rsidRPr="006C5D9B" w:rsidRDefault="00861A90" w:rsidP="00343C22">
      <w:pPr>
        <w:spacing w:after="0" w:line="240" w:lineRule="auto"/>
        <w:jc w:val="both"/>
        <w:rPr>
          <w:rFonts w:cs="Calibri"/>
          <w:sz w:val="24"/>
          <w:szCs w:val="24"/>
          <w:highlight w:val="yellow"/>
          <w:lang w:val="en-US"/>
        </w:rPr>
      </w:pPr>
    </w:p>
    <w:p w14:paraId="1C99DDC8" w14:textId="30D54AB7" w:rsidR="00733371" w:rsidRPr="006C5D9B" w:rsidRDefault="00861A90" w:rsidP="004E2680">
      <w:pPr>
        <w:spacing w:after="0" w:line="240" w:lineRule="auto"/>
        <w:jc w:val="both"/>
        <w:rPr>
          <w:rFonts w:cs="Calibri"/>
          <w:sz w:val="24"/>
          <w:szCs w:val="24"/>
          <w:lang w:val="en-US"/>
        </w:rPr>
      </w:pPr>
      <w:r w:rsidRPr="006C5D9B">
        <w:rPr>
          <w:rFonts w:cs="Calibri"/>
          <w:sz w:val="24"/>
          <w:szCs w:val="24"/>
          <w:highlight w:val="yellow"/>
          <w:lang w:val="en-US"/>
        </w:rPr>
        <w:t xml:space="preserve">1.3 </w:t>
      </w:r>
      <w:r w:rsidR="00527862" w:rsidRPr="006C5D9B">
        <w:rPr>
          <w:rFonts w:cs="Calibri"/>
          <w:sz w:val="24"/>
          <w:szCs w:val="24"/>
          <w:highlight w:val="yellow"/>
          <w:lang w:val="en-US"/>
        </w:rPr>
        <w:t>Evaluate the</w:t>
      </w:r>
      <w:r w:rsidR="00ED7AC4" w:rsidRPr="006C5D9B">
        <w:rPr>
          <w:rFonts w:cs="Calibri"/>
          <w:sz w:val="24"/>
          <w:szCs w:val="24"/>
          <w:highlight w:val="yellow"/>
          <w:lang w:val="en-US"/>
        </w:rPr>
        <w:t xml:space="preserve"> bud growth </w:t>
      </w:r>
      <w:r w:rsidR="000D3E9B" w:rsidRPr="006C5D9B">
        <w:rPr>
          <w:rFonts w:cs="Calibri"/>
          <w:sz w:val="24"/>
          <w:szCs w:val="24"/>
          <w:highlight w:val="yellow"/>
          <w:lang w:val="en-US"/>
        </w:rPr>
        <w:t xml:space="preserve">and </w:t>
      </w:r>
      <w:r w:rsidR="00527862" w:rsidRPr="006C5D9B">
        <w:rPr>
          <w:rFonts w:cs="Calibri"/>
          <w:sz w:val="24"/>
          <w:szCs w:val="24"/>
          <w:highlight w:val="yellow"/>
          <w:lang w:val="en-US"/>
        </w:rPr>
        <w:t xml:space="preserve">determine the </w:t>
      </w:r>
      <w:r w:rsidR="000D3E9B" w:rsidRPr="006C5D9B">
        <w:rPr>
          <w:rFonts w:cs="Calibri"/>
          <w:sz w:val="24"/>
          <w:szCs w:val="24"/>
          <w:highlight w:val="yellow"/>
          <w:lang w:val="en-US"/>
        </w:rPr>
        <w:t>dormancy status</w:t>
      </w:r>
      <w:r w:rsidR="00100B68" w:rsidRPr="006C5D9B">
        <w:rPr>
          <w:rFonts w:cs="Calibri"/>
          <w:sz w:val="24"/>
          <w:szCs w:val="24"/>
          <w:highlight w:val="yellow"/>
          <w:lang w:val="en-US"/>
        </w:rPr>
        <w:t>.</w:t>
      </w:r>
      <w:r w:rsidR="00DE2571" w:rsidRPr="006C5D9B">
        <w:rPr>
          <w:rFonts w:cs="Calibri"/>
          <w:sz w:val="24"/>
          <w:szCs w:val="24"/>
          <w:highlight w:val="yellow"/>
          <w:lang w:val="en-US"/>
        </w:rPr>
        <w:t xml:space="preserve"> </w:t>
      </w:r>
      <w:r w:rsidR="00733371" w:rsidRPr="006C5D9B">
        <w:rPr>
          <w:rFonts w:cs="Calibri"/>
          <w:sz w:val="24"/>
          <w:szCs w:val="24"/>
          <w:lang w:val="en-US"/>
        </w:rPr>
        <w:t>The sampling period has to be adjusted to the conditions of the location.</w:t>
      </w:r>
      <w:r w:rsidR="00C52707" w:rsidRPr="006C5D9B">
        <w:rPr>
          <w:rFonts w:cs="Calibri"/>
          <w:sz w:val="24"/>
          <w:szCs w:val="24"/>
          <w:lang w:val="en-US"/>
        </w:rPr>
        <w:t xml:space="preserve"> In </w:t>
      </w:r>
      <w:r w:rsidR="004E2680" w:rsidRPr="006C5D9B">
        <w:rPr>
          <w:rFonts w:cs="Calibri"/>
          <w:sz w:val="24"/>
          <w:szCs w:val="24"/>
          <w:lang w:val="en-US"/>
        </w:rPr>
        <w:t xml:space="preserve">the </w:t>
      </w:r>
      <w:r w:rsidR="00EF096D" w:rsidRPr="006C5D9B">
        <w:rPr>
          <w:rFonts w:cs="Calibri"/>
          <w:sz w:val="24"/>
          <w:szCs w:val="24"/>
          <w:lang w:val="en-US"/>
        </w:rPr>
        <w:t>orchard</w:t>
      </w:r>
      <w:r w:rsidR="004E2680" w:rsidRPr="006C5D9B">
        <w:rPr>
          <w:rFonts w:cs="Calibri"/>
          <w:sz w:val="24"/>
          <w:szCs w:val="24"/>
          <w:lang w:val="en-US"/>
        </w:rPr>
        <w:t xml:space="preserve"> </w:t>
      </w:r>
      <w:r w:rsidR="00C52707" w:rsidRPr="006C5D9B">
        <w:rPr>
          <w:rFonts w:cs="Calibri"/>
          <w:sz w:val="24"/>
          <w:szCs w:val="24"/>
          <w:lang w:val="en-US"/>
        </w:rPr>
        <w:t>condition</w:t>
      </w:r>
      <w:r w:rsidR="00C52707" w:rsidRPr="006C5D9B">
        <w:rPr>
          <w:rFonts w:asciiTheme="minorHAnsi" w:hAnsiTheme="minorHAnsi" w:cs="Calibri"/>
          <w:sz w:val="24"/>
          <w:szCs w:val="24"/>
          <w:lang w:val="en-US"/>
        </w:rPr>
        <w:t>s</w:t>
      </w:r>
      <w:r w:rsidR="004E2680" w:rsidRPr="006C5D9B">
        <w:rPr>
          <w:rFonts w:asciiTheme="minorHAnsi" w:hAnsiTheme="minorHAnsi"/>
          <w:sz w:val="24"/>
          <w:szCs w:val="24"/>
          <w:lang w:val="en-US"/>
        </w:rPr>
        <w:t xml:space="preserve"> (Zaragoza, Spain, </w:t>
      </w:r>
      <w:r w:rsidR="00EF096D" w:rsidRPr="006C5D9B">
        <w:rPr>
          <w:rFonts w:asciiTheme="minorHAnsi" w:eastAsia="Times New Roman" w:hAnsiTheme="minorHAnsi"/>
          <w:sz w:val="24"/>
          <w:szCs w:val="24"/>
          <w:lang w:val="en-US"/>
        </w:rPr>
        <w:t>41</w:t>
      </w:r>
      <w:r w:rsidR="00050F45">
        <w:rPr>
          <w:rFonts w:asciiTheme="minorHAnsi" w:eastAsia="Times New Roman" w:hAnsiTheme="minorHAnsi"/>
          <w:sz w:val="24"/>
          <w:szCs w:val="24"/>
          <w:lang w:val="en-US"/>
        </w:rPr>
        <w:t>°</w:t>
      </w:r>
      <w:r w:rsidR="00EF096D" w:rsidRPr="006C5D9B">
        <w:rPr>
          <w:rFonts w:asciiTheme="minorHAnsi" w:eastAsia="Times New Roman" w:hAnsiTheme="minorHAnsi"/>
          <w:sz w:val="24"/>
          <w:szCs w:val="24"/>
          <w:lang w:val="en-US"/>
        </w:rPr>
        <w:t>44</w:t>
      </w:r>
      <w:r w:rsidR="00050F45">
        <w:rPr>
          <w:rFonts w:asciiTheme="minorHAnsi" w:eastAsia="Times New Roman" w:hAnsiTheme="minorHAnsi"/>
          <w:sz w:val="24"/>
          <w:szCs w:val="24"/>
          <w:lang w:val="en-US"/>
        </w:rPr>
        <w:t>’</w:t>
      </w:r>
      <w:r w:rsidR="00EF096D" w:rsidRPr="006C5D9B">
        <w:rPr>
          <w:rFonts w:asciiTheme="minorHAnsi" w:eastAsia="Times New Roman" w:hAnsiTheme="minorHAnsi"/>
          <w:sz w:val="24"/>
          <w:szCs w:val="24"/>
          <w:lang w:val="en-US"/>
        </w:rPr>
        <w:t>30” N, 0</w:t>
      </w:r>
      <w:r w:rsidR="00050F45">
        <w:rPr>
          <w:rFonts w:asciiTheme="minorHAnsi" w:eastAsia="Times New Roman" w:hAnsiTheme="minorHAnsi"/>
          <w:sz w:val="24"/>
          <w:szCs w:val="24"/>
          <w:lang w:val="en-US"/>
        </w:rPr>
        <w:t>°</w:t>
      </w:r>
      <w:r w:rsidR="00EF096D" w:rsidRPr="006C5D9B">
        <w:rPr>
          <w:rFonts w:asciiTheme="minorHAnsi" w:eastAsia="Times New Roman" w:hAnsiTheme="minorHAnsi"/>
          <w:sz w:val="24"/>
          <w:szCs w:val="24"/>
          <w:lang w:val="en-US"/>
        </w:rPr>
        <w:t>47</w:t>
      </w:r>
      <w:r w:rsidR="00050F45">
        <w:rPr>
          <w:rFonts w:asciiTheme="minorHAnsi" w:eastAsia="Times New Roman" w:hAnsiTheme="minorHAnsi"/>
          <w:sz w:val="24"/>
          <w:szCs w:val="24"/>
          <w:lang w:val="en-US"/>
        </w:rPr>
        <w:t>’</w:t>
      </w:r>
      <w:r w:rsidR="00EF096D" w:rsidRPr="006C5D9B">
        <w:rPr>
          <w:rFonts w:asciiTheme="minorHAnsi" w:eastAsia="Times New Roman" w:hAnsiTheme="minorHAnsi"/>
          <w:sz w:val="24"/>
          <w:szCs w:val="24"/>
          <w:lang w:val="en-US"/>
        </w:rPr>
        <w:t>00” W</w:t>
      </w:r>
      <w:r w:rsidR="00050F45">
        <w:rPr>
          <w:rFonts w:asciiTheme="minorHAnsi" w:eastAsia="Times New Roman" w:hAnsiTheme="minorHAnsi"/>
          <w:sz w:val="24"/>
          <w:szCs w:val="24"/>
          <w:lang w:val="en-US"/>
        </w:rPr>
        <w:t>,</w:t>
      </w:r>
      <w:r w:rsidR="00EF096D" w:rsidRPr="006C5D9B">
        <w:rPr>
          <w:rFonts w:asciiTheme="minorHAnsi" w:eastAsia="Times New Roman" w:hAnsiTheme="minorHAnsi"/>
          <w:sz w:val="24"/>
          <w:szCs w:val="24"/>
          <w:lang w:val="en-US"/>
        </w:rPr>
        <w:t xml:space="preserve"> and 220 m above sea level)</w:t>
      </w:r>
      <w:r w:rsidR="00C52707" w:rsidRPr="006C5D9B">
        <w:rPr>
          <w:rFonts w:asciiTheme="minorHAnsi" w:hAnsiTheme="minorHAnsi" w:cs="Calibri"/>
          <w:sz w:val="24"/>
          <w:szCs w:val="24"/>
          <w:lang w:val="en-US"/>
        </w:rPr>
        <w:t xml:space="preserve">, </w:t>
      </w:r>
      <w:r w:rsidR="00C52707" w:rsidRPr="006C5D9B">
        <w:rPr>
          <w:rFonts w:cs="Calibri"/>
          <w:sz w:val="24"/>
          <w:szCs w:val="24"/>
          <w:lang w:val="en-US"/>
        </w:rPr>
        <w:t xml:space="preserve">the sampling of </w:t>
      </w:r>
      <w:r w:rsidR="00050F45">
        <w:rPr>
          <w:rFonts w:cs="Calibri"/>
          <w:sz w:val="24"/>
          <w:szCs w:val="24"/>
          <w:lang w:val="en-US"/>
        </w:rPr>
        <w:t xml:space="preserve">the </w:t>
      </w:r>
      <w:r w:rsidR="00C52707" w:rsidRPr="006C5D9B">
        <w:rPr>
          <w:rFonts w:cs="Calibri"/>
          <w:sz w:val="24"/>
          <w:szCs w:val="24"/>
          <w:lang w:val="en-US"/>
        </w:rPr>
        <w:t xml:space="preserve">shoots </w:t>
      </w:r>
      <w:r w:rsidR="00211214" w:rsidRPr="006C5D9B">
        <w:rPr>
          <w:rFonts w:cs="Calibri"/>
          <w:sz w:val="24"/>
          <w:szCs w:val="24"/>
          <w:lang w:val="en-US"/>
        </w:rPr>
        <w:t>was carried out from</w:t>
      </w:r>
      <w:r w:rsidR="00C52707" w:rsidRPr="006C5D9B">
        <w:rPr>
          <w:rFonts w:cs="Calibri"/>
          <w:sz w:val="24"/>
          <w:szCs w:val="24"/>
          <w:lang w:val="en-US"/>
        </w:rPr>
        <w:t xml:space="preserve"> </w:t>
      </w:r>
      <w:r w:rsidR="00050F45">
        <w:rPr>
          <w:rFonts w:cs="Calibri"/>
          <w:sz w:val="24"/>
          <w:szCs w:val="24"/>
          <w:lang w:val="en-US"/>
        </w:rPr>
        <w:t xml:space="preserve">November </w:t>
      </w:r>
      <w:r w:rsidR="00C52707" w:rsidRPr="006C5D9B">
        <w:rPr>
          <w:rFonts w:cs="Calibri"/>
          <w:sz w:val="24"/>
          <w:szCs w:val="24"/>
          <w:lang w:val="en-US"/>
        </w:rPr>
        <w:t>30</w:t>
      </w:r>
      <w:r w:rsidR="00211214" w:rsidRPr="006C5D9B">
        <w:rPr>
          <w:rFonts w:cs="Calibri"/>
          <w:sz w:val="24"/>
          <w:szCs w:val="24"/>
          <w:lang w:val="en-US"/>
        </w:rPr>
        <w:t xml:space="preserve"> until the end of February or </w:t>
      </w:r>
      <w:r w:rsidR="00050F45">
        <w:rPr>
          <w:rFonts w:cs="Calibri"/>
          <w:sz w:val="24"/>
          <w:szCs w:val="24"/>
          <w:lang w:val="en-US"/>
        </w:rPr>
        <w:t xml:space="preserve">the </w:t>
      </w:r>
      <w:r w:rsidR="00211214" w:rsidRPr="006C5D9B">
        <w:rPr>
          <w:rFonts w:cs="Calibri"/>
          <w:sz w:val="24"/>
          <w:szCs w:val="24"/>
          <w:lang w:val="en-US"/>
        </w:rPr>
        <w:t>beginning of March.</w:t>
      </w:r>
    </w:p>
    <w:p w14:paraId="55DDFD26" w14:textId="77777777" w:rsidR="00ED7AC4" w:rsidRPr="006C5D9B" w:rsidRDefault="00ED7AC4" w:rsidP="00343C22">
      <w:pPr>
        <w:spacing w:after="0" w:line="240" w:lineRule="auto"/>
        <w:jc w:val="both"/>
        <w:rPr>
          <w:rFonts w:cs="Calibri"/>
          <w:sz w:val="24"/>
          <w:szCs w:val="24"/>
          <w:highlight w:val="yellow"/>
          <w:lang w:val="en-US"/>
        </w:rPr>
      </w:pPr>
    </w:p>
    <w:p w14:paraId="40457D30" w14:textId="2246BB4C" w:rsidR="00861A90" w:rsidRPr="006C5D9B" w:rsidRDefault="00ED7AC4"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 xml:space="preserve">1.3.1 </w:t>
      </w:r>
      <w:r w:rsidR="00050F45">
        <w:rPr>
          <w:rFonts w:cs="Calibri"/>
          <w:sz w:val="24"/>
          <w:szCs w:val="24"/>
          <w:highlight w:val="yellow"/>
          <w:lang w:val="en-US"/>
        </w:rPr>
        <w:t>Weekly e</w:t>
      </w:r>
      <w:r w:rsidR="00861A90" w:rsidRPr="006C5D9B">
        <w:rPr>
          <w:rFonts w:cs="Calibri"/>
          <w:sz w:val="24"/>
          <w:szCs w:val="24"/>
          <w:highlight w:val="yellow"/>
          <w:lang w:val="en-US"/>
        </w:rPr>
        <w:t>valuate the response of the flower buds to the suitable growth conditions of the chamber</w:t>
      </w:r>
      <w:r w:rsidR="00050F45">
        <w:rPr>
          <w:rFonts w:cs="Calibri"/>
          <w:sz w:val="24"/>
          <w:szCs w:val="24"/>
          <w:highlight w:val="yellow"/>
          <w:lang w:val="en-US"/>
        </w:rPr>
        <w:t>,</w:t>
      </w:r>
      <w:r w:rsidR="000D3E9B" w:rsidRPr="006C5D9B">
        <w:rPr>
          <w:rFonts w:cs="Calibri"/>
          <w:sz w:val="24"/>
          <w:szCs w:val="24"/>
          <w:highlight w:val="yellow"/>
          <w:lang w:val="en-US"/>
        </w:rPr>
        <w:t xml:space="preserve"> from the </w:t>
      </w:r>
      <w:r w:rsidR="00050F45">
        <w:rPr>
          <w:rFonts w:cs="Calibri"/>
          <w:sz w:val="24"/>
          <w:szCs w:val="24"/>
          <w:highlight w:val="yellow"/>
          <w:lang w:val="en-US"/>
        </w:rPr>
        <w:t xml:space="preserve">beginning of </w:t>
      </w:r>
      <w:r w:rsidR="000D3E9B" w:rsidRPr="006C5D9B">
        <w:rPr>
          <w:rFonts w:cs="Calibri"/>
          <w:sz w:val="24"/>
          <w:szCs w:val="24"/>
          <w:highlight w:val="yellow"/>
          <w:lang w:val="en-US"/>
        </w:rPr>
        <w:t>autumn until budburst in the spring</w:t>
      </w:r>
      <w:r w:rsidR="00050F45">
        <w:rPr>
          <w:rFonts w:cs="Calibri"/>
          <w:sz w:val="24"/>
          <w:szCs w:val="24"/>
          <w:highlight w:val="yellow"/>
          <w:lang w:val="en-US"/>
        </w:rPr>
        <w:t>,</w:t>
      </w:r>
      <w:r w:rsidR="000D3E9B" w:rsidRPr="006C5D9B">
        <w:rPr>
          <w:rFonts w:cs="Calibri"/>
          <w:sz w:val="24"/>
          <w:szCs w:val="24"/>
          <w:highlight w:val="yellow"/>
          <w:lang w:val="en-US"/>
        </w:rPr>
        <w:t xml:space="preserve"> </w:t>
      </w:r>
      <w:r w:rsidR="00861A90" w:rsidRPr="006C5D9B">
        <w:rPr>
          <w:rFonts w:cs="Calibri"/>
          <w:sz w:val="24"/>
          <w:szCs w:val="24"/>
          <w:highlight w:val="yellow"/>
          <w:lang w:val="en-US"/>
        </w:rPr>
        <w:t>by compari</w:t>
      </w:r>
      <w:r w:rsidR="00AB7153" w:rsidRPr="006C5D9B">
        <w:rPr>
          <w:rFonts w:cs="Calibri"/>
          <w:sz w:val="24"/>
          <w:szCs w:val="24"/>
          <w:highlight w:val="yellow"/>
          <w:lang w:val="en-US"/>
        </w:rPr>
        <w:t>ng</w:t>
      </w:r>
      <w:r w:rsidR="00861A90" w:rsidRPr="006C5D9B">
        <w:rPr>
          <w:rFonts w:cs="Calibri"/>
          <w:sz w:val="24"/>
          <w:szCs w:val="24"/>
          <w:highlight w:val="yellow"/>
          <w:lang w:val="en-US"/>
        </w:rPr>
        <w:t xml:space="preserve"> the weight </w:t>
      </w:r>
      <w:r w:rsidR="00686D42">
        <w:rPr>
          <w:rFonts w:cs="Calibri"/>
          <w:sz w:val="24"/>
          <w:szCs w:val="24"/>
          <w:highlight w:val="yellow"/>
          <w:lang w:val="en-US"/>
        </w:rPr>
        <w:t>of</w:t>
      </w:r>
      <w:r w:rsidR="00686D42" w:rsidRPr="006C5D9B">
        <w:rPr>
          <w:rFonts w:cs="Calibri"/>
          <w:sz w:val="24"/>
          <w:szCs w:val="24"/>
          <w:highlight w:val="yellow"/>
          <w:lang w:val="en-US"/>
        </w:rPr>
        <w:t xml:space="preserve"> </w:t>
      </w:r>
      <w:r w:rsidR="00861A90" w:rsidRPr="006C5D9B">
        <w:rPr>
          <w:rFonts w:cs="Calibri"/>
          <w:sz w:val="24"/>
          <w:szCs w:val="24"/>
          <w:highlight w:val="yellow"/>
          <w:lang w:val="en-US"/>
        </w:rPr>
        <w:t>the</w:t>
      </w:r>
      <w:r w:rsidR="00824873" w:rsidRPr="006C5D9B">
        <w:rPr>
          <w:rFonts w:cs="Calibri"/>
          <w:sz w:val="24"/>
          <w:szCs w:val="24"/>
          <w:highlight w:val="yellow"/>
          <w:lang w:val="en-US"/>
        </w:rPr>
        <w:t xml:space="preserve"> </w:t>
      </w:r>
      <w:r w:rsidR="00050F45">
        <w:rPr>
          <w:rFonts w:cs="Calibri"/>
          <w:sz w:val="24"/>
          <w:szCs w:val="24"/>
          <w:highlight w:val="yellow"/>
          <w:lang w:val="en-US"/>
        </w:rPr>
        <w:t>10</w:t>
      </w:r>
      <w:r w:rsidR="00824873" w:rsidRPr="006C5D9B">
        <w:rPr>
          <w:rFonts w:cs="Calibri"/>
          <w:sz w:val="24"/>
          <w:szCs w:val="24"/>
          <w:highlight w:val="yellow"/>
          <w:lang w:val="en-US"/>
        </w:rPr>
        <w:t xml:space="preserve"> buds picked from the field</w:t>
      </w:r>
      <w:r w:rsidR="00861A90" w:rsidRPr="006C5D9B">
        <w:rPr>
          <w:rFonts w:cs="Calibri"/>
          <w:sz w:val="24"/>
          <w:szCs w:val="24"/>
          <w:highlight w:val="yellow"/>
          <w:lang w:val="en-US"/>
        </w:rPr>
        <w:t xml:space="preserve">. </w:t>
      </w:r>
    </w:p>
    <w:p w14:paraId="44E060DF" w14:textId="77777777" w:rsidR="002D6E1C" w:rsidRPr="006C5D9B" w:rsidRDefault="002D6E1C" w:rsidP="00343C22">
      <w:pPr>
        <w:spacing w:after="0" w:line="240" w:lineRule="auto"/>
        <w:jc w:val="both"/>
        <w:rPr>
          <w:rFonts w:cs="Calibri"/>
          <w:sz w:val="24"/>
          <w:szCs w:val="24"/>
          <w:highlight w:val="yellow"/>
          <w:lang w:val="en-US"/>
        </w:rPr>
      </w:pPr>
    </w:p>
    <w:p w14:paraId="5DB6D49E" w14:textId="39E12C18"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1.3.</w:t>
      </w:r>
      <w:r w:rsidR="00ED7AC4" w:rsidRPr="006C5D9B">
        <w:rPr>
          <w:rFonts w:cs="Calibri"/>
          <w:sz w:val="24"/>
          <w:szCs w:val="24"/>
          <w:highlight w:val="yellow"/>
          <w:lang w:val="en-US"/>
        </w:rPr>
        <w:t>2</w:t>
      </w:r>
      <w:r w:rsidRPr="006C5D9B">
        <w:rPr>
          <w:rFonts w:cs="Calibri"/>
          <w:sz w:val="24"/>
          <w:szCs w:val="24"/>
          <w:highlight w:val="yellow"/>
          <w:lang w:val="en-US"/>
        </w:rPr>
        <w:t xml:space="preserve"> If there are no differences or th</w:t>
      </w:r>
      <w:r w:rsidR="00050F45">
        <w:rPr>
          <w:rFonts w:cs="Calibri"/>
          <w:sz w:val="24"/>
          <w:szCs w:val="24"/>
          <w:highlight w:val="yellow"/>
          <w:lang w:val="en-US"/>
        </w:rPr>
        <w:t>ose</w:t>
      </w:r>
      <w:r w:rsidRPr="006C5D9B">
        <w:rPr>
          <w:rFonts w:cs="Calibri"/>
          <w:sz w:val="24"/>
          <w:szCs w:val="24"/>
          <w:highlight w:val="yellow"/>
          <w:lang w:val="en-US"/>
        </w:rPr>
        <w:t xml:space="preserve"> differences are less than 30%,</w:t>
      </w:r>
      <w:r w:rsidR="00527862" w:rsidRPr="006C5D9B">
        <w:rPr>
          <w:rFonts w:cs="Calibri"/>
          <w:sz w:val="24"/>
          <w:szCs w:val="24"/>
          <w:highlight w:val="yellow"/>
          <w:lang w:val="en-US"/>
        </w:rPr>
        <w:t xml:space="preserve"> consider that</w:t>
      </w:r>
      <w:r w:rsidRPr="006C5D9B">
        <w:rPr>
          <w:rFonts w:cs="Calibri"/>
          <w:sz w:val="24"/>
          <w:szCs w:val="24"/>
          <w:highlight w:val="yellow"/>
          <w:lang w:val="en-US"/>
        </w:rPr>
        <w:t xml:space="preserve"> the </w:t>
      </w:r>
      <w:r w:rsidR="00AB7153" w:rsidRPr="006C5D9B">
        <w:rPr>
          <w:rFonts w:cs="Calibri"/>
          <w:sz w:val="24"/>
          <w:szCs w:val="24"/>
          <w:highlight w:val="yellow"/>
          <w:lang w:val="en-US"/>
        </w:rPr>
        <w:t xml:space="preserve">buds </w:t>
      </w:r>
      <w:r w:rsidR="0026620E" w:rsidRPr="006C5D9B">
        <w:rPr>
          <w:rFonts w:cs="Calibri"/>
          <w:sz w:val="24"/>
          <w:szCs w:val="24"/>
          <w:highlight w:val="yellow"/>
          <w:lang w:val="en-US"/>
        </w:rPr>
        <w:t>have not</w:t>
      </w:r>
      <w:r w:rsidR="00AB7153" w:rsidRPr="006C5D9B">
        <w:rPr>
          <w:rFonts w:cs="Calibri"/>
          <w:sz w:val="24"/>
          <w:szCs w:val="24"/>
          <w:highlight w:val="yellow"/>
          <w:lang w:val="en-US"/>
        </w:rPr>
        <w:t xml:space="preserve"> </w:t>
      </w:r>
      <w:r w:rsidR="00211214" w:rsidRPr="006C5D9B">
        <w:rPr>
          <w:rFonts w:cs="Calibri"/>
          <w:sz w:val="24"/>
          <w:szCs w:val="24"/>
          <w:highlight w:val="yellow"/>
          <w:lang w:val="en-US"/>
        </w:rPr>
        <w:t>fulfil</w:t>
      </w:r>
      <w:r w:rsidR="0026620E" w:rsidRPr="006C5D9B">
        <w:rPr>
          <w:rFonts w:cs="Calibri"/>
          <w:sz w:val="24"/>
          <w:szCs w:val="24"/>
          <w:highlight w:val="yellow"/>
          <w:lang w:val="en-US"/>
        </w:rPr>
        <w:t>led</w:t>
      </w:r>
      <w:r w:rsidR="00211214" w:rsidRPr="006C5D9B">
        <w:rPr>
          <w:rFonts w:cs="Calibri"/>
          <w:sz w:val="24"/>
          <w:szCs w:val="24"/>
          <w:highlight w:val="yellow"/>
          <w:lang w:val="en-US"/>
        </w:rPr>
        <w:t xml:space="preserve"> </w:t>
      </w:r>
      <w:r w:rsidR="00AB7153" w:rsidRPr="006C5D9B">
        <w:rPr>
          <w:rFonts w:cs="Calibri"/>
          <w:sz w:val="24"/>
          <w:szCs w:val="24"/>
          <w:highlight w:val="yellow"/>
          <w:lang w:val="en-US"/>
        </w:rPr>
        <w:t xml:space="preserve">their chilling requirements and </w:t>
      </w:r>
      <w:r w:rsidR="0026620E" w:rsidRPr="006C5D9B">
        <w:rPr>
          <w:rFonts w:cs="Calibri"/>
          <w:sz w:val="24"/>
          <w:szCs w:val="24"/>
          <w:highlight w:val="yellow"/>
          <w:lang w:val="en-US"/>
        </w:rPr>
        <w:t>are</w:t>
      </w:r>
      <w:r w:rsidR="00AB7153" w:rsidRPr="006C5D9B">
        <w:rPr>
          <w:rFonts w:cs="Calibri"/>
          <w:sz w:val="24"/>
          <w:szCs w:val="24"/>
          <w:highlight w:val="yellow"/>
          <w:lang w:val="en-US"/>
        </w:rPr>
        <w:t xml:space="preserve"> </w:t>
      </w:r>
      <w:r w:rsidR="00824873" w:rsidRPr="006C5D9B">
        <w:rPr>
          <w:rFonts w:cs="Calibri"/>
          <w:sz w:val="24"/>
          <w:szCs w:val="24"/>
          <w:highlight w:val="yellow"/>
          <w:lang w:val="en-US"/>
        </w:rPr>
        <w:t>endo</w:t>
      </w:r>
      <w:r w:rsidRPr="006C5D9B">
        <w:rPr>
          <w:rFonts w:cs="Calibri"/>
          <w:sz w:val="24"/>
          <w:szCs w:val="24"/>
          <w:highlight w:val="yellow"/>
          <w:lang w:val="en-US"/>
        </w:rPr>
        <w:t>dorman</w:t>
      </w:r>
      <w:r w:rsidR="0026620E" w:rsidRPr="006C5D9B">
        <w:rPr>
          <w:rFonts w:cs="Calibri"/>
          <w:sz w:val="24"/>
          <w:szCs w:val="24"/>
          <w:highlight w:val="yellow"/>
          <w:lang w:val="en-US"/>
        </w:rPr>
        <w:t>t</w:t>
      </w:r>
      <w:r w:rsidR="00456A25" w:rsidRPr="006C5D9B">
        <w:rPr>
          <w:rFonts w:cs="Calibri"/>
          <w:noProof/>
          <w:sz w:val="24"/>
          <w:szCs w:val="24"/>
          <w:highlight w:val="yellow"/>
          <w:vertAlign w:val="superscript"/>
          <w:lang w:val="en-US"/>
        </w:rPr>
        <w:t>2</w:t>
      </w:r>
      <w:r w:rsidR="002F3AA2" w:rsidRPr="006C5D9B">
        <w:rPr>
          <w:rFonts w:cs="Calibri"/>
          <w:noProof/>
          <w:sz w:val="24"/>
          <w:szCs w:val="24"/>
          <w:highlight w:val="yellow"/>
          <w:vertAlign w:val="superscript"/>
          <w:lang w:val="en-US"/>
        </w:rPr>
        <w:t>2</w:t>
      </w:r>
      <w:r w:rsidRPr="006C5D9B">
        <w:rPr>
          <w:rFonts w:cs="Calibri"/>
          <w:sz w:val="24"/>
          <w:szCs w:val="24"/>
          <w:highlight w:val="yellow"/>
          <w:lang w:val="en-US"/>
        </w:rPr>
        <w:t>.</w:t>
      </w:r>
      <w:r w:rsidR="00F3751D" w:rsidRPr="006C5D9B">
        <w:rPr>
          <w:rFonts w:cs="Calibri"/>
          <w:sz w:val="24"/>
          <w:szCs w:val="24"/>
          <w:highlight w:val="yellow"/>
          <w:lang w:val="en-US"/>
        </w:rPr>
        <w:t xml:space="preserve"> </w:t>
      </w:r>
      <w:r w:rsidR="00211214" w:rsidRPr="006C5D9B">
        <w:rPr>
          <w:rFonts w:cs="Calibri"/>
          <w:sz w:val="24"/>
          <w:szCs w:val="24"/>
          <w:highlight w:val="yellow"/>
          <w:lang w:val="en-US"/>
        </w:rPr>
        <w:t>If</w:t>
      </w:r>
      <w:r w:rsidRPr="006C5D9B">
        <w:rPr>
          <w:rFonts w:cs="Calibri"/>
          <w:sz w:val="24"/>
          <w:szCs w:val="24"/>
          <w:highlight w:val="yellow"/>
          <w:lang w:val="en-US"/>
        </w:rPr>
        <w:t xml:space="preserve"> the differences are more than 30%, </w:t>
      </w:r>
      <w:r w:rsidR="0026620E" w:rsidRPr="006C5D9B">
        <w:rPr>
          <w:rFonts w:cs="Calibri"/>
          <w:sz w:val="24"/>
          <w:szCs w:val="24"/>
          <w:highlight w:val="yellow"/>
          <w:lang w:val="en-US"/>
        </w:rPr>
        <w:t xml:space="preserve">consider that </w:t>
      </w:r>
      <w:r w:rsidRPr="006C5D9B">
        <w:rPr>
          <w:rFonts w:cs="Calibri"/>
          <w:sz w:val="24"/>
          <w:szCs w:val="24"/>
          <w:highlight w:val="yellow"/>
          <w:lang w:val="en-US"/>
        </w:rPr>
        <w:t xml:space="preserve">the </w:t>
      </w:r>
      <w:r w:rsidR="00AB7153" w:rsidRPr="006C5D9B">
        <w:rPr>
          <w:rFonts w:cs="Calibri"/>
          <w:sz w:val="24"/>
          <w:szCs w:val="24"/>
          <w:highlight w:val="yellow"/>
          <w:lang w:val="en-US"/>
        </w:rPr>
        <w:t xml:space="preserve">buds </w:t>
      </w:r>
      <w:r w:rsidR="0026620E" w:rsidRPr="006C5D9B">
        <w:rPr>
          <w:rFonts w:cs="Calibri"/>
          <w:sz w:val="24"/>
          <w:szCs w:val="24"/>
          <w:highlight w:val="yellow"/>
          <w:lang w:val="en-US"/>
        </w:rPr>
        <w:t xml:space="preserve">have </w:t>
      </w:r>
      <w:r w:rsidR="00AB7153" w:rsidRPr="006C5D9B">
        <w:rPr>
          <w:rFonts w:cs="Calibri"/>
          <w:sz w:val="24"/>
          <w:szCs w:val="24"/>
          <w:highlight w:val="yellow"/>
          <w:lang w:val="en-US"/>
        </w:rPr>
        <w:t>fulfil</w:t>
      </w:r>
      <w:r w:rsidR="0026620E" w:rsidRPr="006C5D9B">
        <w:rPr>
          <w:rFonts w:cs="Calibri"/>
          <w:sz w:val="24"/>
          <w:szCs w:val="24"/>
          <w:highlight w:val="yellow"/>
          <w:lang w:val="en-US"/>
        </w:rPr>
        <w:t>led</w:t>
      </w:r>
      <w:r w:rsidR="00AB7153" w:rsidRPr="006C5D9B">
        <w:rPr>
          <w:rFonts w:cs="Calibri"/>
          <w:sz w:val="24"/>
          <w:szCs w:val="24"/>
          <w:highlight w:val="yellow"/>
          <w:lang w:val="en-US"/>
        </w:rPr>
        <w:t xml:space="preserve"> their chilling requirements and </w:t>
      </w:r>
      <w:r w:rsidR="0026620E" w:rsidRPr="006C5D9B">
        <w:rPr>
          <w:rFonts w:cs="Calibri"/>
          <w:sz w:val="24"/>
          <w:szCs w:val="24"/>
          <w:highlight w:val="yellow"/>
          <w:lang w:val="en-US"/>
        </w:rPr>
        <w:t xml:space="preserve">are </w:t>
      </w:r>
      <w:r w:rsidRPr="006C5D9B">
        <w:rPr>
          <w:rFonts w:cs="Calibri"/>
          <w:sz w:val="24"/>
          <w:szCs w:val="24"/>
          <w:highlight w:val="yellow"/>
          <w:lang w:val="en-US"/>
        </w:rPr>
        <w:t>ecodorman</w:t>
      </w:r>
      <w:r w:rsidR="0026620E" w:rsidRPr="006C5D9B">
        <w:rPr>
          <w:rFonts w:cs="Calibri"/>
          <w:sz w:val="24"/>
          <w:szCs w:val="24"/>
          <w:highlight w:val="yellow"/>
          <w:lang w:val="en-US"/>
        </w:rPr>
        <w:t>t</w:t>
      </w:r>
      <w:r w:rsidR="00456A25" w:rsidRPr="006C5D9B">
        <w:rPr>
          <w:rFonts w:cs="Calibri"/>
          <w:noProof/>
          <w:sz w:val="24"/>
          <w:szCs w:val="24"/>
          <w:highlight w:val="yellow"/>
          <w:vertAlign w:val="superscript"/>
          <w:lang w:val="en-US"/>
        </w:rPr>
        <w:t>2</w:t>
      </w:r>
      <w:r w:rsidR="002F3AA2" w:rsidRPr="006C5D9B">
        <w:rPr>
          <w:rFonts w:cs="Calibri"/>
          <w:noProof/>
          <w:sz w:val="24"/>
          <w:szCs w:val="24"/>
          <w:highlight w:val="yellow"/>
          <w:vertAlign w:val="superscript"/>
          <w:lang w:val="en-US"/>
        </w:rPr>
        <w:t>2</w:t>
      </w:r>
      <w:r w:rsidRPr="006C5D9B">
        <w:rPr>
          <w:rFonts w:cs="Calibri"/>
          <w:sz w:val="24"/>
          <w:szCs w:val="24"/>
          <w:highlight w:val="yellow"/>
          <w:lang w:val="en-US"/>
        </w:rPr>
        <w:t>.</w:t>
      </w:r>
    </w:p>
    <w:p w14:paraId="4A07A8D5" w14:textId="77777777" w:rsidR="00861A90" w:rsidRPr="006C5D9B" w:rsidRDefault="00861A90" w:rsidP="00343C22">
      <w:pPr>
        <w:spacing w:after="0" w:line="240" w:lineRule="auto"/>
        <w:jc w:val="both"/>
        <w:rPr>
          <w:rFonts w:cs="Calibri"/>
          <w:b/>
          <w:sz w:val="24"/>
          <w:szCs w:val="24"/>
          <w:highlight w:val="yellow"/>
          <w:lang w:val="en-US"/>
        </w:rPr>
      </w:pPr>
    </w:p>
    <w:p w14:paraId="22E4E1C0" w14:textId="6B963EE5" w:rsidR="00861A90" w:rsidRPr="006C5D9B" w:rsidRDefault="00861A90" w:rsidP="00343C22">
      <w:pPr>
        <w:spacing w:after="0" w:line="240" w:lineRule="auto"/>
        <w:jc w:val="both"/>
        <w:rPr>
          <w:rFonts w:cs="Calibri"/>
          <w:b/>
          <w:sz w:val="24"/>
          <w:szCs w:val="24"/>
          <w:highlight w:val="yellow"/>
          <w:lang w:val="en-US"/>
        </w:rPr>
      </w:pPr>
      <w:r w:rsidRPr="006C5D9B">
        <w:rPr>
          <w:rFonts w:cs="Calibri"/>
          <w:b/>
          <w:sz w:val="24"/>
          <w:szCs w:val="24"/>
          <w:highlight w:val="yellow"/>
          <w:lang w:val="en-US"/>
        </w:rPr>
        <w:t xml:space="preserve">2. Plant </w:t>
      </w:r>
      <w:r w:rsidR="009E12DB" w:rsidRPr="006C5D9B">
        <w:rPr>
          <w:rFonts w:cs="Calibri"/>
          <w:b/>
          <w:sz w:val="24"/>
          <w:szCs w:val="24"/>
          <w:highlight w:val="yellow"/>
          <w:lang w:val="en-US"/>
        </w:rPr>
        <w:t xml:space="preserve">Material Preparation </w:t>
      </w:r>
      <w:r w:rsidRPr="006C5D9B">
        <w:rPr>
          <w:rFonts w:cs="Calibri"/>
          <w:b/>
          <w:sz w:val="24"/>
          <w:szCs w:val="24"/>
          <w:highlight w:val="yellow"/>
          <w:lang w:val="en-US"/>
        </w:rPr>
        <w:t xml:space="preserve">for </w:t>
      </w:r>
      <w:r w:rsidR="009E12DB" w:rsidRPr="006C5D9B">
        <w:rPr>
          <w:rFonts w:cs="Calibri"/>
          <w:b/>
          <w:sz w:val="24"/>
          <w:szCs w:val="24"/>
          <w:highlight w:val="yellow"/>
          <w:lang w:val="en-US"/>
        </w:rPr>
        <w:t>Starch Quantification</w:t>
      </w:r>
    </w:p>
    <w:p w14:paraId="41B54B95" w14:textId="77777777" w:rsidR="002C2B3E" w:rsidRPr="006C5D9B" w:rsidRDefault="002C2B3E" w:rsidP="00343C22">
      <w:pPr>
        <w:spacing w:after="0" w:line="240" w:lineRule="auto"/>
        <w:jc w:val="both"/>
        <w:rPr>
          <w:rFonts w:cs="Calibri"/>
          <w:b/>
          <w:sz w:val="24"/>
          <w:szCs w:val="24"/>
          <w:highlight w:val="yellow"/>
          <w:lang w:val="en-US"/>
        </w:rPr>
      </w:pPr>
    </w:p>
    <w:p w14:paraId="63215BE2" w14:textId="0E6576A7"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 xml:space="preserve">2.1 Select </w:t>
      </w:r>
      <w:r w:rsidR="00100B68" w:rsidRPr="006C5D9B">
        <w:rPr>
          <w:rFonts w:cs="Calibri"/>
          <w:sz w:val="24"/>
          <w:szCs w:val="24"/>
          <w:highlight w:val="yellow"/>
          <w:lang w:val="en-US"/>
        </w:rPr>
        <w:t>about six</w:t>
      </w:r>
      <w:r w:rsidR="000D3E9B" w:rsidRPr="006C5D9B">
        <w:rPr>
          <w:rFonts w:cs="Calibri"/>
          <w:sz w:val="24"/>
          <w:szCs w:val="24"/>
          <w:highlight w:val="yellow"/>
          <w:lang w:val="en-US"/>
        </w:rPr>
        <w:t xml:space="preserve"> </w:t>
      </w:r>
      <w:r w:rsidR="005C3DF1" w:rsidRPr="006C5D9B">
        <w:rPr>
          <w:rFonts w:cs="Calibri"/>
          <w:sz w:val="24"/>
          <w:szCs w:val="24"/>
          <w:highlight w:val="yellow"/>
          <w:lang w:val="en-US"/>
        </w:rPr>
        <w:t xml:space="preserve">fixed buds from each </w:t>
      </w:r>
      <w:r w:rsidRPr="006C5D9B">
        <w:rPr>
          <w:rFonts w:cs="Calibri"/>
          <w:sz w:val="24"/>
          <w:szCs w:val="24"/>
          <w:highlight w:val="yellow"/>
          <w:lang w:val="en-US"/>
        </w:rPr>
        <w:t xml:space="preserve">sampling </w:t>
      </w:r>
      <w:r w:rsidR="005C3DF1" w:rsidRPr="006C5D9B">
        <w:rPr>
          <w:rFonts w:cs="Calibri"/>
          <w:sz w:val="24"/>
          <w:szCs w:val="24"/>
          <w:highlight w:val="yellow"/>
          <w:lang w:val="en-US"/>
        </w:rPr>
        <w:t xml:space="preserve">date (see </w:t>
      </w:r>
      <w:r w:rsidR="009C548B">
        <w:rPr>
          <w:rFonts w:cs="Calibri"/>
          <w:sz w:val="24"/>
          <w:szCs w:val="24"/>
          <w:highlight w:val="yellow"/>
          <w:lang w:val="en-US"/>
        </w:rPr>
        <w:t xml:space="preserve">step </w:t>
      </w:r>
      <w:r w:rsidR="005C3DF1" w:rsidRPr="006C5D9B">
        <w:rPr>
          <w:rFonts w:cs="Calibri"/>
          <w:sz w:val="24"/>
          <w:szCs w:val="24"/>
          <w:highlight w:val="yellow"/>
          <w:lang w:val="en-US"/>
        </w:rPr>
        <w:t>1.1)</w:t>
      </w:r>
      <w:r w:rsidR="00DD1C73" w:rsidRPr="006C5D9B">
        <w:rPr>
          <w:rFonts w:cs="Calibri"/>
          <w:sz w:val="24"/>
          <w:szCs w:val="24"/>
          <w:highlight w:val="yellow"/>
          <w:lang w:val="en-US"/>
        </w:rPr>
        <w:t>.</w:t>
      </w:r>
      <w:r w:rsidR="001C1BC0" w:rsidRPr="006C5D9B">
        <w:rPr>
          <w:rFonts w:cs="Calibri"/>
          <w:sz w:val="24"/>
          <w:szCs w:val="24"/>
          <w:highlight w:val="yellow"/>
          <w:lang w:val="en-US"/>
        </w:rPr>
        <w:t xml:space="preserve"> </w:t>
      </w:r>
      <w:r w:rsidR="00DD1C73" w:rsidRPr="006C5D9B">
        <w:rPr>
          <w:rFonts w:cs="Calibri"/>
          <w:sz w:val="24"/>
          <w:szCs w:val="24"/>
          <w:highlight w:val="yellow"/>
          <w:lang w:val="en-US"/>
        </w:rPr>
        <w:t>Depending on cultivars, each sweet cherry flower bud contains up to five flower primordi</w:t>
      </w:r>
      <w:r w:rsidR="00211214" w:rsidRPr="006C5D9B">
        <w:rPr>
          <w:rFonts w:cs="Calibri"/>
          <w:sz w:val="24"/>
          <w:szCs w:val="24"/>
          <w:highlight w:val="yellow"/>
          <w:lang w:val="en-US"/>
        </w:rPr>
        <w:t>a.</w:t>
      </w:r>
      <w:r w:rsidR="00DD1C73" w:rsidRPr="006C5D9B">
        <w:rPr>
          <w:rFonts w:cs="Calibri"/>
          <w:sz w:val="24"/>
          <w:szCs w:val="24"/>
          <w:lang w:val="en-US"/>
        </w:rPr>
        <w:t xml:space="preserve"> </w:t>
      </w:r>
    </w:p>
    <w:p w14:paraId="11CED541" w14:textId="77777777" w:rsidR="00861A90" w:rsidRPr="006C5D9B" w:rsidRDefault="00861A90" w:rsidP="00343C22">
      <w:pPr>
        <w:spacing w:after="0" w:line="240" w:lineRule="auto"/>
        <w:jc w:val="both"/>
        <w:rPr>
          <w:rFonts w:cs="Calibri"/>
          <w:sz w:val="24"/>
          <w:szCs w:val="24"/>
          <w:highlight w:val="yellow"/>
          <w:lang w:val="en-US"/>
        </w:rPr>
      </w:pPr>
    </w:p>
    <w:p w14:paraId="46D7E485" w14:textId="537D9A58" w:rsidR="00DD1C73"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2.</w:t>
      </w:r>
      <w:r w:rsidR="001C1BC0" w:rsidRPr="006C5D9B">
        <w:rPr>
          <w:rFonts w:cs="Calibri"/>
          <w:sz w:val="24"/>
          <w:szCs w:val="24"/>
          <w:highlight w:val="yellow"/>
          <w:lang w:val="en-US"/>
        </w:rPr>
        <w:t>1.1</w:t>
      </w:r>
      <w:r w:rsidR="005C3DF1" w:rsidRPr="006C5D9B">
        <w:rPr>
          <w:rFonts w:cs="Calibri"/>
          <w:sz w:val="24"/>
          <w:szCs w:val="24"/>
          <w:highlight w:val="yellow"/>
          <w:lang w:val="en-US"/>
        </w:rPr>
        <w:t xml:space="preserve"> </w:t>
      </w:r>
      <w:r w:rsidR="006D4B47" w:rsidRPr="006C5D9B">
        <w:rPr>
          <w:rFonts w:cs="Calibri"/>
          <w:sz w:val="24"/>
          <w:szCs w:val="24"/>
          <w:highlight w:val="yellow"/>
          <w:lang w:val="en-US"/>
        </w:rPr>
        <w:t xml:space="preserve">Remove the external bud scales and place the </w:t>
      </w:r>
      <w:r w:rsidR="00DD1C73" w:rsidRPr="006C5D9B">
        <w:rPr>
          <w:rFonts w:cs="Calibri"/>
          <w:sz w:val="24"/>
          <w:szCs w:val="24"/>
          <w:highlight w:val="yellow"/>
          <w:lang w:val="en-US"/>
        </w:rPr>
        <w:t>bud on a watchmaker</w:t>
      </w:r>
      <w:r w:rsidR="001050CE">
        <w:rPr>
          <w:rFonts w:cs="Calibri"/>
          <w:sz w:val="24"/>
          <w:szCs w:val="24"/>
          <w:highlight w:val="yellow"/>
          <w:lang w:val="en-US"/>
        </w:rPr>
        <w:t>’</w:t>
      </w:r>
      <w:r w:rsidR="00DD1C73" w:rsidRPr="006C5D9B">
        <w:rPr>
          <w:rFonts w:cs="Calibri"/>
          <w:sz w:val="24"/>
          <w:szCs w:val="24"/>
          <w:highlight w:val="yellow"/>
          <w:lang w:val="en-US"/>
        </w:rPr>
        <w:t>s glass with</w:t>
      </w:r>
      <w:r w:rsidRPr="006C5D9B">
        <w:rPr>
          <w:rFonts w:cs="Calibri"/>
          <w:sz w:val="24"/>
          <w:szCs w:val="24"/>
          <w:highlight w:val="yellow"/>
          <w:lang w:val="en-US"/>
        </w:rPr>
        <w:t xml:space="preserve"> </w:t>
      </w:r>
      <w:r w:rsidR="00DD1C73" w:rsidRPr="006C5D9B">
        <w:rPr>
          <w:rFonts w:cs="Calibri"/>
          <w:sz w:val="24"/>
          <w:szCs w:val="24"/>
          <w:highlight w:val="yellow"/>
          <w:lang w:val="en-US"/>
        </w:rPr>
        <w:t xml:space="preserve">75% ethanol to prevent </w:t>
      </w:r>
      <w:r w:rsidR="00C070EF" w:rsidRPr="006C5D9B">
        <w:rPr>
          <w:rFonts w:cs="Calibri"/>
          <w:sz w:val="24"/>
          <w:szCs w:val="24"/>
          <w:highlight w:val="yellow"/>
          <w:lang w:val="en-US"/>
        </w:rPr>
        <w:t xml:space="preserve">it </w:t>
      </w:r>
      <w:r w:rsidR="00DD1C73" w:rsidRPr="006C5D9B">
        <w:rPr>
          <w:rFonts w:cs="Calibri"/>
          <w:sz w:val="24"/>
          <w:szCs w:val="24"/>
          <w:highlight w:val="yellow"/>
          <w:lang w:val="en-US"/>
        </w:rPr>
        <w:t xml:space="preserve">from drying out. </w:t>
      </w:r>
    </w:p>
    <w:p w14:paraId="6366AE36" w14:textId="77777777" w:rsidR="00DD1C73" w:rsidRPr="006C5D9B" w:rsidRDefault="00DD1C73" w:rsidP="00343C22">
      <w:pPr>
        <w:spacing w:after="0" w:line="240" w:lineRule="auto"/>
        <w:jc w:val="both"/>
        <w:rPr>
          <w:rFonts w:cs="Calibri"/>
          <w:sz w:val="24"/>
          <w:szCs w:val="24"/>
          <w:highlight w:val="yellow"/>
          <w:lang w:val="en-US"/>
        </w:rPr>
      </w:pPr>
    </w:p>
    <w:p w14:paraId="265E6306" w14:textId="7DD9F64B" w:rsidR="00861A90" w:rsidRPr="006C5D9B" w:rsidRDefault="00DD1C73" w:rsidP="00343C22">
      <w:pPr>
        <w:spacing w:after="0" w:line="240" w:lineRule="auto"/>
        <w:jc w:val="both"/>
        <w:rPr>
          <w:rFonts w:cs="Calibri"/>
          <w:sz w:val="24"/>
          <w:szCs w:val="24"/>
          <w:lang w:val="en-US"/>
        </w:rPr>
      </w:pPr>
      <w:r w:rsidRPr="006C5D9B">
        <w:rPr>
          <w:rFonts w:cs="Calibri"/>
          <w:sz w:val="24"/>
          <w:szCs w:val="24"/>
          <w:highlight w:val="yellow"/>
          <w:lang w:val="en-US"/>
        </w:rPr>
        <w:t xml:space="preserve">2.1.2 </w:t>
      </w:r>
      <w:r w:rsidR="00211214" w:rsidRPr="006C5D9B">
        <w:rPr>
          <w:rFonts w:cs="Calibri"/>
          <w:sz w:val="24"/>
          <w:szCs w:val="24"/>
          <w:highlight w:val="yellow"/>
          <w:lang w:val="en-US"/>
        </w:rPr>
        <w:t xml:space="preserve">Dissect the bud and extract at least one flower primordium per bud </w:t>
      </w:r>
      <w:r w:rsidR="00C070EF" w:rsidRPr="006C5D9B">
        <w:rPr>
          <w:rFonts w:cs="Calibri"/>
          <w:sz w:val="24"/>
          <w:szCs w:val="24"/>
          <w:highlight w:val="yellow"/>
          <w:lang w:val="en-US"/>
        </w:rPr>
        <w:t>with the help of precision forceps and an ophthalmologic scalpe</w:t>
      </w:r>
      <w:r w:rsidR="00211214" w:rsidRPr="006C5D9B">
        <w:rPr>
          <w:rFonts w:cs="Calibri"/>
          <w:sz w:val="24"/>
          <w:szCs w:val="24"/>
          <w:highlight w:val="yellow"/>
          <w:lang w:val="en-US"/>
        </w:rPr>
        <w:t>l</w:t>
      </w:r>
      <w:r w:rsidR="00C070EF" w:rsidRPr="006C5D9B">
        <w:rPr>
          <w:rFonts w:cs="Calibri"/>
          <w:sz w:val="24"/>
          <w:szCs w:val="24"/>
          <w:highlight w:val="yellow"/>
          <w:lang w:val="en-US"/>
        </w:rPr>
        <w:t xml:space="preserve"> under a stereoscopic microscope. </w:t>
      </w:r>
      <w:r w:rsidR="00861A90" w:rsidRPr="006C5D9B">
        <w:rPr>
          <w:rFonts w:cs="Calibri"/>
          <w:sz w:val="24"/>
          <w:szCs w:val="24"/>
          <w:lang w:val="en-US"/>
        </w:rPr>
        <w:t>The flower primordi</w:t>
      </w:r>
      <w:r w:rsidR="000D3E9B" w:rsidRPr="006C5D9B">
        <w:rPr>
          <w:rFonts w:cs="Calibri"/>
          <w:sz w:val="24"/>
          <w:szCs w:val="24"/>
          <w:lang w:val="en-US"/>
        </w:rPr>
        <w:t>um</w:t>
      </w:r>
      <w:r w:rsidR="00861A90" w:rsidRPr="006C5D9B">
        <w:rPr>
          <w:rFonts w:cs="Calibri"/>
          <w:sz w:val="24"/>
          <w:szCs w:val="24"/>
          <w:lang w:val="en-US"/>
        </w:rPr>
        <w:t xml:space="preserve"> can be conserved </w:t>
      </w:r>
      <w:r w:rsidR="00211214" w:rsidRPr="006C5D9B">
        <w:rPr>
          <w:rFonts w:cs="Calibri"/>
          <w:sz w:val="24"/>
          <w:szCs w:val="24"/>
          <w:lang w:val="en-US"/>
        </w:rPr>
        <w:t>in a 10</w:t>
      </w:r>
      <w:r w:rsidR="001050CE">
        <w:rPr>
          <w:rFonts w:cs="Calibri"/>
          <w:sz w:val="24"/>
          <w:szCs w:val="24"/>
          <w:lang w:val="en-US"/>
        </w:rPr>
        <w:t>-</w:t>
      </w:r>
      <w:r w:rsidR="00211214" w:rsidRPr="006C5D9B">
        <w:rPr>
          <w:rFonts w:cs="Calibri"/>
          <w:sz w:val="24"/>
          <w:szCs w:val="24"/>
          <w:lang w:val="en-US"/>
        </w:rPr>
        <w:t>m</w:t>
      </w:r>
      <w:r w:rsidR="00527862" w:rsidRPr="006C5D9B">
        <w:rPr>
          <w:rFonts w:cs="Calibri"/>
          <w:sz w:val="24"/>
          <w:szCs w:val="24"/>
          <w:lang w:val="en-US"/>
        </w:rPr>
        <w:t>L</w:t>
      </w:r>
      <w:r w:rsidR="00211214" w:rsidRPr="006C5D9B">
        <w:rPr>
          <w:rFonts w:cs="Calibri"/>
          <w:sz w:val="24"/>
          <w:szCs w:val="24"/>
          <w:lang w:val="en-US"/>
        </w:rPr>
        <w:t xml:space="preserve"> glass tube with</w:t>
      </w:r>
      <w:r w:rsidR="00861A90" w:rsidRPr="006C5D9B">
        <w:rPr>
          <w:rFonts w:cs="Calibri"/>
          <w:sz w:val="24"/>
          <w:szCs w:val="24"/>
          <w:lang w:val="en-US"/>
        </w:rPr>
        <w:t xml:space="preserve"> 75% ethanol at 4</w:t>
      </w:r>
      <w:r w:rsidR="00343C22" w:rsidRPr="006C5D9B">
        <w:rPr>
          <w:rFonts w:cs="Calibri"/>
          <w:sz w:val="24"/>
          <w:szCs w:val="24"/>
          <w:lang w:val="en-US"/>
        </w:rPr>
        <w:t xml:space="preserve"> °</w:t>
      </w:r>
      <w:r w:rsidR="00861A90" w:rsidRPr="006C5D9B">
        <w:rPr>
          <w:rFonts w:cs="Calibri"/>
          <w:sz w:val="24"/>
          <w:szCs w:val="24"/>
          <w:lang w:val="en-US"/>
        </w:rPr>
        <w:t>C, or proceed immediately to the next step.</w:t>
      </w:r>
    </w:p>
    <w:p w14:paraId="25A24DC9" w14:textId="77777777" w:rsidR="002D6E1C" w:rsidRPr="006C5D9B" w:rsidRDefault="002D6E1C" w:rsidP="00343C22">
      <w:pPr>
        <w:spacing w:after="0" w:line="240" w:lineRule="auto"/>
        <w:jc w:val="both"/>
        <w:rPr>
          <w:rFonts w:cs="Calibri"/>
          <w:sz w:val="24"/>
          <w:szCs w:val="24"/>
          <w:lang w:val="en-US"/>
        </w:rPr>
      </w:pPr>
    </w:p>
    <w:p w14:paraId="5E8ECDE4" w14:textId="2E393AF9"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2</w:t>
      </w:r>
      <w:r w:rsidRPr="006C5D9B">
        <w:rPr>
          <w:rFonts w:cs="Calibri"/>
          <w:sz w:val="24"/>
          <w:szCs w:val="24"/>
          <w:lang w:val="en-US"/>
        </w:rPr>
        <w:t xml:space="preserve"> Dehydrate the samples in a tertiary butyl alcohol series</w:t>
      </w:r>
      <w:r w:rsidR="006D4B47" w:rsidRPr="006C5D9B">
        <w:rPr>
          <w:rFonts w:cs="Calibri"/>
          <w:sz w:val="24"/>
          <w:szCs w:val="24"/>
          <w:lang w:val="en-US"/>
        </w:rPr>
        <w:t>.</w:t>
      </w:r>
    </w:p>
    <w:p w14:paraId="277D94AC" w14:textId="77777777" w:rsidR="002D6E1C" w:rsidRPr="006C5D9B" w:rsidRDefault="002D6E1C" w:rsidP="00343C22">
      <w:pPr>
        <w:spacing w:after="0" w:line="240" w:lineRule="auto"/>
        <w:jc w:val="both"/>
        <w:rPr>
          <w:rFonts w:cs="Calibri"/>
          <w:sz w:val="24"/>
          <w:szCs w:val="24"/>
          <w:lang w:val="en-US"/>
        </w:rPr>
      </w:pPr>
    </w:p>
    <w:p w14:paraId="55297391" w14:textId="780DEE3D"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2</w:t>
      </w:r>
      <w:r w:rsidRPr="006C5D9B">
        <w:rPr>
          <w:rFonts w:cs="Calibri"/>
          <w:sz w:val="24"/>
          <w:szCs w:val="24"/>
          <w:lang w:val="en-US"/>
        </w:rPr>
        <w:t xml:space="preserve">.1 </w:t>
      </w:r>
      <w:r w:rsidR="002B359B" w:rsidRPr="006C5D9B">
        <w:rPr>
          <w:rFonts w:cs="Calibri"/>
          <w:sz w:val="24"/>
          <w:szCs w:val="24"/>
          <w:lang w:val="en-US"/>
        </w:rPr>
        <w:t xml:space="preserve">Replace the </w:t>
      </w:r>
      <w:r w:rsidRPr="006C5D9B">
        <w:rPr>
          <w:rFonts w:cs="Calibri"/>
          <w:sz w:val="24"/>
          <w:szCs w:val="24"/>
          <w:lang w:val="en-US"/>
        </w:rPr>
        <w:t xml:space="preserve">75% ethanol solution </w:t>
      </w:r>
      <w:r w:rsidR="002B359B" w:rsidRPr="006C5D9B">
        <w:rPr>
          <w:rFonts w:cs="Calibri"/>
          <w:sz w:val="24"/>
          <w:szCs w:val="24"/>
          <w:lang w:val="en-US"/>
        </w:rPr>
        <w:t>with</w:t>
      </w:r>
      <w:r w:rsidR="00C9017C" w:rsidRPr="006C5D9B">
        <w:rPr>
          <w:rFonts w:cs="Calibri"/>
          <w:sz w:val="24"/>
          <w:szCs w:val="24"/>
          <w:lang w:val="en-US"/>
        </w:rPr>
        <w:t xml:space="preserve"> 10 m</w:t>
      </w:r>
      <w:r w:rsidR="00527862" w:rsidRPr="006C5D9B">
        <w:rPr>
          <w:rFonts w:cs="Calibri"/>
          <w:sz w:val="24"/>
          <w:szCs w:val="24"/>
          <w:lang w:val="en-US"/>
        </w:rPr>
        <w:t>L</w:t>
      </w:r>
      <w:r w:rsidR="00C9017C" w:rsidRPr="006C5D9B">
        <w:rPr>
          <w:rFonts w:cs="Calibri"/>
          <w:sz w:val="24"/>
          <w:szCs w:val="24"/>
          <w:lang w:val="en-US"/>
        </w:rPr>
        <w:t xml:space="preserve"> of</w:t>
      </w:r>
      <w:r w:rsidR="002B359B" w:rsidRPr="006C5D9B">
        <w:rPr>
          <w:rFonts w:cs="Calibri"/>
          <w:sz w:val="24"/>
          <w:szCs w:val="24"/>
          <w:lang w:val="en-US"/>
        </w:rPr>
        <w:t xml:space="preserve"> </w:t>
      </w:r>
      <w:r w:rsidRPr="006C5D9B">
        <w:rPr>
          <w:rFonts w:cs="Calibri"/>
          <w:sz w:val="24"/>
          <w:szCs w:val="24"/>
          <w:lang w:val="en-US"/>
        </w:rPr>
        <w:t>75% tertiary butyl alcohol</w:t>
      </w:r>
      <w:r w:rsidR="00075298" w:rsidRPr="006C5D9B">
        <w:rPr>
          <w:rFonts w:cs="Calibri"/>
          <w:sz w:val="24"/>
          <w:szCs w:val="24"/>
          <w:lang w:val="en-US"/>
        </w:rPr>
        <w:t xml:space="preserve"> (TBA) </w:t>
      </w:r>
      <w:r w:rsidR="00015DE5" w:rsidRPr="006C5D9B">
        <w:rPr>
          <w:rFonts w:cs="Calibri"/>
          <w:sz w:val="24"/>
          <w:szCs w:val="24"/>
          <w:lang w:val="en-US"/>
        </w:rPr>
        <w:t xml:space="preserve">to </w:t>
      </w:r>
      <w:r w:rsidR="00D62ABE" w:rsidRPr="006C5D9B">
        <w:rPr>
          <w:rFonts w:cs="Calibri"/>
          <w:sz w:val="24"/>
          <w:szCs w:val="24"/>
          <w:lang w:val="en-US"/>
        </w:rPr>
        <w:t xml:space="preserve">generously </w:t>
      </w:r>
      <w:r w:rsidR="00015DE5" w:rsidRPr="006C5D9B">
        <w:rPr>
          <w:rFonts w:cs="Calibri"/>
          <w:sz w:val="24"/>
          <w:szCs w:val="24"/>
          <w:lang w:val="en-US"/>
        </w:rPr>
        <w:t>cover the</w:t>
      </w:r>
      <w:r w:rsidR="00DE2571" w:rsidRPr="006C5D9B">
        <w:rPr>
          <w:rFonts w:cs="Calibri"/>
          <w:sz w:val="24"/>
          <w:szCs w:val="24"/>
          <w:lang w:val="en-US"/>
        </w:rPr>
        <w:t xml:space="preserve"> </w:t>
      </w:r>
      <w:r w:rsidR="00015DE5" w:rsidRPr="006C5D9B">
        <w:rPr>
          <w:rFonts w:cs="Calibri"/>
          <w:sz w:val="24"/>
          <w:szCs w:val="24"/>
          <w:lang w:val="en-US"/>
        </w:rPr>
        <w:t xml:space="preserve">samples </w:t>
      </w:r>
      <w:r w:rsidR="002B359B" w:rsidRPr="006C5D9B">
        <w:rPr>
          <w:rFonts w:cs="Calibri"/>
          <w:sz w:val="24"/>
          <w:szCs w:val="24"/>
          <w:lang w:val="en-US"/>
        </w:rPr>
        <w:t xml:space="preserve">and incubate </w:t>
      </w:r>
      <w:r w:rsidR="001050CE">
        <w:rPr>
          <w:rFonts w:cs="Calibri"/>
          <w:sz w:val="24"/>
          <w:szCs w:val="24"/>
          <w:lang w:val="en-US"/>
        </w:rPr>
        <w:t xml:space="preserve">them </w:t>
      </w:r>
      <w:r w:rsidR="00075298" w:rsidRPr="006C5D9B">
        <w:rPr>
          <w:rFonts w:cs="Calibri"/>
          <w:sz w:val="24"/>
          <w:szCs w:val="24"/>
          <w:lang w:val="en-US"/>
        </w:rPr>
        <w:t>for</w:t>
      </w:r>
      <w:r w:rsidRPr="006C5D9B">
        <w:rPr>
          <w:rFonts w:cs="Calibri"/>
          <w:sz w:val="24"/>
          <w:szCs w:val="24"/>
          <w:lang w:val="en-US"/>
        </w:rPr>
        <w:t xml:space="preserve"> 1</w:t>
      </w:r>
      <w:r w:rsidR="000D3E9B" w:rsidRPr="006C5D9B">
        <w:rPr>
          <w:rFonts w:cs="Calibri"/>
          <w:sz w:val="24"/>
          <w:szCs w:val="24"/>
          <w:lang w:val="en-US"/>
        </w:rPr>
        <w:t>.</w:t>
      </w:r>
      <w:r w:rsidRPr="006C5D9B">
        <w:rPr>
          <w:rFonts w:cs="Calibri"/>
          <w:sz w:val="24"/>
          <w:szCs w:val="24"/>
          <w:lang w:val="en-US"/>
        </w:rPr>
        <w:t xml:space="preserve">5 h. </w:t>
      </w:r>
      <w:r w:rsidR="00B41B61" w:rsidRPr="006C5D9B">
        <w:rPr>
          <w:rFonts w:cs="Calibri"/>
          <w:sz w:val="24"/>
          <w:szCs w:val="24"/>
          <w:lang w:val="en-US"/>
        </w:rPr>
        <w:t>A</w:t>
      </w:r>
      <w:r w:rsidRPr="006C5D9B">
        <w:rPr>
          <w:rFonts w:cs="Calibri"/>
          <w:sz w:val="24"/>
          <w:szCs w:val="24"/>
          <w:lang w:val="en-US"/>
        </w:rPr>
        <w:t xml:space="preserve"> Pasteur pipette </w:t>
      </w:r>
      <w:r w:rsidR="005250E0" w:rsidRPr="006C5D9B">
        <w:rPr>
          <w:rFonts w:cs="Calibri"/>
          <w:sz w:val="24"/>
          <w:szCs w:val="24"/>
          <w:lang w:val="en-US"/>
        </w:rPr>
        <w:t xml:space="preserve">can be useful </w:t>
      </w:r>
      <w:r w:rsidRPr="006C5D9B">
        <w:rPr>
          <w:rFonts w:cs="Calibri"/>
          <w:sz w:val="24"/>
          <w:szCs w:val="24"/>
          <w:lang w:val="en-US"/>
        </w:rPr>
        <w:t xml:space="preserve">to </w:t>
      </w:r>
      <w:r w:rsidR="002B359B" w:rsidRPr="006C5D9B">
        <w:rPr>
          <w:rFonts w:cs="Calibri"/>
          <w:sz w:val="24"/>
          <w:szCs w:val="24"/>
          <w:lang w:val="en-US"/>
        </w:rPr>
        <w:t xml:space="preserve">discard </w:t>
      </w:r>
      <w:r w:rsidRPr="006C5D9B">
        <w:rPr>
          <w:rFonts w:cs="Calibri"/>
          <w:sz w:val="24"/>
          <w:szCs w:val="24"/>
          <w:lang w:val="en-US"/>
        </w:rPr>
        <w:t>the solution.</w:t>
      </w:r>
    </w:p>
    <w:p w14:paraId="32437631" w14:textId="77777777" w:rsidR="00861A90" w:rsidRPr="006C5D9B" w:rsidRDefault="00861A90" w:rsidP="00343C22">
      <w:pPr>
        <w:spacing w:after="0" w:line="240" w:lineRule="auto"/>
        <w:jc w:val="both"/>
        <w:rPr>
          <w:rFonts w:cs="Calibri"/>
          <w:sz w:val="24"/>
          <w:szCs w:val="24"/>
          <w:lang w:val="en-US"/>
        </w:rPr>
      </w:pPr>
    </w:p>
    <w:p w14:paraId="3CAF1C97" w14:textId="19021C41"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2</w:t>
      </w:r>
      <w:r w:rsidRPr="006C5D9B">
        <w:rPr>
          <w:rFonts w:cs="Calibri"/>
          <w:sz w:val="24"/>
          <w:szCs w:val="24"/>
          <w:lang w:val="en-US"/>
        </w:rPr>
        <w:t xml:space="preserve">.2 Repeat </w:t>
      </w:r>
      <w:r w:rsidR="00343C22" w:rsidRPr="006C5D9B">
        <w:rPr>
          <w:rFonts w:cs="Calibri"/>
          <w:sz w:val="24"/>
          <w:szCs w:val="24"/>
          <w:lang w:val="en-US"/>
        </w:rPr>
        <w:t xml:space="preserve">step </w:t>
      </w:r>
      <w:r w:rsidRPr="006C5D9B">
        <w:rPr>
          <w:rFonts w:cs="Calibri"/>
          <w:sz w:val="24"/>
          <w:szCs w:val="24"/>
          <w:lang w:val="en-US"/>
        </w:rPr>
        <w:t>2.</w:t>
      </w:r>
      <w:r w:rsidR="00EB2028" w:rsidRPr="006C5D9B">
        <w:rPr>
          <w:rFonts w:cs="Calibri"/>
          <w:sz w:val="24"/>
          <w:szCs w:val="24"/>
          <w:lang w:val="en-US"/>
        </w:rPr>
        <w:t>2</w:t>
      </w:r>
      <w:r w:rsidRPr="006C5D9B">
        <w:rPr>
          <w:rFonts w:cs="Calibri"/>
          <w:sz w:val="24"/>
          <w:szCs w:val="24"/>
          <w:lang w:val="en-US"/>
        </w:rPr>
        <w:t>.1</w:t>
      </w:r>
      <w:r w:rsidR="001050CE">
        <w:rPr>
          <w:rFonts w:cs="Calibri"/>
          <w:sz w:val="24"/>
          <w:szCs w:val="24"/>
          <w:lang w:val="en-US"/>
        </w:rPr>
        <w:t>,</w:t>
      </w:r>
      <w:r w:rsidRPr="006C5D9B">
        <w:rPr>
          <w:rFonts w:cs="Calibri"/>
          <w:sz w:val="24"/>
          <w:szCs w:val="24"/>
          <w:lang w:val="en-US"/>
        </w:rPr>
        <w:t xml:space="preserve"> </w:t>
      </w:r>
      <w:r w:rsidR="00DE0A58" w:rsidRPr="006C5D9B">
        <w:rPr>
          <w:rFonts w:cs="Calibri"/>
          <w:sz w:val="24"/>
          <w:szCs w:val="24"/>
          <w:lang w:val="en-US"/>
        </w:rPr>
        <w:t xml:space="preserve">adding </w:t>
      </w:r>
      <w:r w:rsidR="00314F9D" w:rsidRPr="006C5D9B">
        <w:rPr>
          <w:rFonts w:cs="Calibri"/>
          <w:sz w:val="24"/>
          <w:szCs w:val="24"/>
          <w:lang w:val="en-US"/>
        </w:rPr>
        <w:t xml:space="preserve">TBA </w:t>
      </w:r>
      <w:r w:rsidRPr="006C5D9B">
        <w:rPr>
          <w:rFonts w:cs="Calibri"/>
          <w:sz w:val="24"/>
          <w:szCs w:val="24"/>
          <w:lang w:val="en-US"/>
        </w:rPr>
        <w:t>with rising concentration</w:t>
      </w:r>
      <w:r w:rsidR="001050CE">
        <w:rPr>
          <w:rFonts w:cs="Calibri"/>
          <w:sz w:val="24"/>
          <w:szCs w:val="24"/>
          <w:lang w:val="en-US"/>
        </w:rPr>
        <w:t>s</w:t>
      </w:r>
      <w:r w:rsidRPr="006C5D9B">
        <w:rPr>
          <w:rFonts w:cs="Calibri"/>
          <w:sz w:val="24"/>
          <w:szCs w:val="24"/>
          <w:lang w:val="en-US"/>
        </w:rPr>
        <w:t xml:space="preserve"> (85%, 95%</w:t>
      </w:r>
      <w:r w:rsidR="001050CE">
        <w:rPr>
          <w:rFonts w:cs="Calibri"/>
          <w:sz w:val="24"/>
          <w:szCs w:val="24"/>
          <w:lang w:val="en-US"/>
        </w:rPr>
        <w:t>,</w:t>
      </w:r>
      <w:r w:rsidRPr="006C5D9B">
        <w:rPr>
          <w:rFonts w:cs="Calibri"/>
          <w:sz w:val="24"/>
          <w:szCs w:val="24"/>
          <w:lang w:val="en-US"/>
        </w:rPr>
        <w:t xml:space="preserve"> and 100%, v/v; and </w:t>
      </w:r>
      <w:r w:rsidR="001050CE">
        <w:rPr>
          <w:rFonts w:cs="Calibri"/>
          <w:sz w:val="24"/>
          <w:szCs w:val="24"/>
          <w:lang w:val="en-US"/>
        </w:rPr>
        <w:t>3x</w:t>
      </w:r>
      <w:r w:rsidRPr="006C5D9B">
        <w:rPr>
          <w:rFonts w:cs="Calibri"/>
          <w:sz w:val="24"/>
          <w:szCs w:val="24"/>
          <w:lang w:val="en-US"/>
        </w:rPr>
        <w:t xml:space="preserve"> with pure TBA)</w:t>
      </w:r>
      <w:r w:rsidR="000E5494" w:rsidRPr="006C5D9B">
        <w:rPr>
          <w:rFonts w:cs="Calibri"/>
          <w:sz w:val="24"/>
          <w:szCs w:val="24"/>
          <w:lang w:val="en-US"/>
        </w:rPr>
        <w:t xml:space="preserve"> in a drying</w:t>
      </w:r>
      <w:r w:rsidR="001050CE">
        <w:rPr>
          <w:rFonts w:cs="Calibri"/>
          <w:sz w:val="24"/>
          <w:szCs w:val="24"/>
          <w:lang w:val="en-US"/>
        </w:rPr>
        <w:t xml:space="preserve"> </w:t>
      </w:r>
      <w:r w:rsidR="000E5494" w:rsidRPr="006C5D9B">
        <w:rPr>
          <w:rFonts w:cs="Calibri"/>
          <w:sz w:val="24"/>
          <w:szCs w:val="24"/>
          <w:lang w:val="en-US"/>
        </w:rPr>
        <w:t xml:space="preserve">stove at 30 </w:t>
      </w:r>
      <w:r w:rsidR="00343C22" w:rsidRPr="006C5D9B">
        <w:rPr>
          <w:rFonts w:cs="Calibri"/>
          <w:sz w:val="24"/>
          <w:szCs w:val="24"/>
          <w:lang w:val="en-US"/>
        </w:rPr>
        <w:t>°</w:t>
      </w:r>
      <w:r w:rsidR="000E5494" w:rsidRPr="006C5D9B">
        <w:rPr>
          <w:rFonts w:cs="Calibri"/>
          <w:sz w:val="24"/>
          <w:szCs w:val="24"/>
          <w:lang w:val="en-US"/>
        </w:rPr>
        <w:t>C with air</w:t>
      </w:r>
      <w:r w:rsidR="001050CE">
        <w:rPr>
          <w:rFonts w:cs="Calibri"/>
          <w:sz w:val="24"/>
          <w:szCs w:val="24"/>
          <w:lang w:val="en-US"/>
        </w:rPr>
        <w:t xml:space="preserve"> </w:t>
      </w:r>
      <w:r w:rsidR="000E5494" w:rsidRPr="006C5D9B">
        <w:rPr>
          <w:rFonts w:cs="Calibri"/>
          <w:sz w:val="24"/>
          <w:szCs w:val="24"/>
          <w:lang w:val="en-US"/>
        </w:rPr>
        <w:t>extraction</w:t>
      </w:r>
      <w:r w:rsidR="005250E0" w:rsidRPr="006C5D9B">
        <w:rPr>
          <w:rFonts w:cs="Calibri"/>
          <w:sz w:val="24"/>
          <w:szCs w:val="24"/>
          <w:lang w:val="en-US"/>
        </w:rPr>
        <w:t>, since p</w:t>
      </w:r>
      <w:r w:rsidRPr="006C5D9B">
        <w:rPr>
          <w:rFonts w:cs="Calibri"/>
          <w:sz w:val="24"/>
          <w:szCs w:val="24"/>
          <w:lang w:val="en-US"/>
        </w:rPr>
        <w:t xml:space="preserve">ure </w:t>
      </w:r>
      <w:r w:rsidR="00EB2028" w:rsidRPr="006C5D9B">
        <w:rPr>
          <w:rFonts w:cs="Calibri"/>
          <w:sz w:val="24"/>
          <w:szCs w:val="24"/>
          <w:lang w:val="en-US"/>
        </w:rPr>
        <w:t>TBA</w:t>
      </w:r>
      <w:r w:rsidRPr="006C5D9B">
        <w:rPr>
          <w:rFonts w:cs="Calibri"/>
          <w:sz w:val="24"/>
          <w:szCs w:val="24"/>
          <w:lang w:val="en-US"/>
        </w:rPr>
        <w:t xml:space="preserve"> crystalize</w:t>
      </w:r>
      <w:r w:rsidR="00DE0A58" w:rsidRPr="006C5D9B">
        <w:rPr>
          <w:rFonts w:cs="Calibri"/>
          <w:sz w:val="24"/>
          <w:szCs w:val="24"/>
          <w:lang w:val="en-US"/>
        </w:rPr>
        <w:t>s</w:t>
      </w:r>
      <w:r w:rsidRPr="006C5D9B">
        <w:rPr>
          <w:rFonts w:cs="Calibri"/>
          <w:sz w:val="24"/>
          <w:szCs w:val="24"/>
          <w:lang w:val="en-US"/>
        </w:rPr>
        <w:t xml:space="preserve"> at room temperature (&lt; 20 </w:t>
      </w:r>
      <w:r w:rsidR="001050CE">
        <w:rPr>
          <w:rFonts w:cs="Calibri"/>
          <w:sz w:val="24"/>
          <w:szCs w:val="24"/>
          <w:lang w:val="en-US"/>
        </w:rPr>
        <w:t>°</w:t>
      </w:r>
      <w:r w:rsidRPr="006C5D9B">
        <w:rPr>
          <w:rFonts w:cs="Calibri"/>
          <w:sz w:val="24"/>
          <w:szCs w:val="24"/>
          <w:lang w:val="en-US"/>
        </w:rPr>
        <w:t>C) and is very volatile and toxic. If TBA crystalizes with the sample</w:t>
      </w:r>
      <w:r w:rsidR="001050CE">
        <w:rPr>
          <w:rFonts w:cs="Calibri"/>
          <w:sz w:val="24"/>
          <w:szCs w:val="24"/>
          <w:lang w:val="en-US"/>
        </w:rPr>
        <w:t>, it</w:t>
      </w:r>
      <w:r w:rsidRPr="006C5D9B">
        <w:rPr>
          <w:rFonts w:cs="Calibri"/>
          <w:sz w:val="24"/>
          <w:szCs w:val="24"/>
          <w:lang w:val="en-US"/>
        </w:rPr>
        <w:t xml:space="preserve"> would damage the tissues.</w:t>
      </w:r>
    </w:p>
    <w:p w14:paraId="24E8AD5D" w14:textId="77777777" w:rsidR="00861A90" w:rsidRPr="006C5D9B" w:rsidRDefault="00861A90" w:rsidP="00343C22">
      <w:pPr>
        <w:spacing w:after="0" w:line="240" w:lineRule="auto"/>
        <w:jc w:val="both"/>
        <w:rPr>
          <w:rFonts w:cs="Calibri"/>
          <w:sz w:val="24"/>
          <w:szCs w:val="24"/>
          <w:lang w:val="en-US"/>
        </w:rPr>
      </w:pPr>
    </w:p>
    <w:p w14:paraId="0D4FA0D4" w14:textId="1818989B"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3</w:t>
      </w:r>
      <w:r w:rsidRPr="006C5D9B">
        <w:rPr>
          <w:rFonts w:cs="Calibri"/>
          <w:sz w:val="24"/>
          <w:szCs w:val="24"/>
          <w:lang w:val="en-US"/>
        </w:rPr>
        <w:t xml:space="preserve"> Embed</w:t>
      </w:r>
      <w:r w:rsidR="00CA3FA7" w:rsidRPr="006C5D9B">
        <w:rPr>
          <w:rFonts w:cs="Calibri"/>
          <w:sz w:val="24"/>
          <w:szCs w:val="24"/>
          <w:lang w:val="en-US"/>
        </w:rPr>
        <w:t xml:space="preserve"> the</w:t>
      </w:r>
      <w:r w:rsidRPr="006C5D9B">
        <w:rPr>
          <w:rFonts w:cs="Calibri"/>
          <w:sz w:val="24"/>
          <w:szCs w:val="24"/>
          <w:lang w:val="en-US"/>
        </w:rPr>
        <w:t xml:space="preserve"> samples in paraffin</w:t>
      </w:r>
      <w:r w:rsidR="00456A25" w:rsidRPr="006C5D9B">
        <w:rPr>
          <w:rFonts w:cs="Calibri"/>
          <w:noProof/>
          <w:sz w:val="24"/>
          <w:szCs w:val="24"/>
          <w:vertAlign w:val="superscript"/>
          <w:lang w:val="en-US"/>
        </w:rPr>
        <w:t>18</w:t>
      </w:r>
      <w:r w:rsidRPr="006C5D9B">
        <w:rPr>
          <w:rFonts w:cs="Calibri"/>
          <w:sz w:val="24"/>
          <w:szCs w:val="24"/>
          <w:lang w:val="en-US"/>
        </w:rPr>
        <w:t>.</w:t>
      </w:r>
    </w:p>
    <w:p w14:paraId="42D9A8E7" w14:textId="2C54DEB3" w:rsidR="000E5494" w:rsidRPr="006C5D9B" w:rsidRDefault="000E5494" w:rsidP="00343C22">
      <w:pPr>
        <w:spacing w:after="0" w:line="240" w:lineRule="auto"/>
        <w:jc w:val="both"/>
        <w:rPr>
          <w:rFonts w:cs="Calibri"/>
          <w:sz w:val="24"/>
          <w:szCs w:val="24"/>
          <w:lang w:val="en-US"/>
        </w:rPr>
      </w:pPr>
    </w:p>
    <w:p w14:paraId="33316F20" w14:textId="519E40AF" w:rsidR="00861A90" w:rsidRPr="006C5D9B" w:rsidRDefault="000E5494"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3</w:t>
      </w:r>
      <w:r w:rsidRPr="006C5D9B">
        <w:rPr>
          <w:rFonts w:cs="Calibri"/>
          <w:sz w:val="24"/>
          <w:szCs w:val="24"/>
          <w:lang w:val="en-US"/>
        </w:rPr>
        <w:t xml:space="preserve">.1 </w:t>
      </w:r>
      <w:r w:rsidR="00861A90" w:rsidRPr="006C5D9B">
        <w:rPr>
          <w:rFonts w:cs="Calibri"/>
          <w:sz w:val="24"/>
          <w:szCs w:val="24"/>
          <w:lang w:val="en-US"/>
        </w:rPr>
        <w:t>Melt the paraffin by introducing the paraffin pearls in the drying</w:t>
      </w:r>
      <w:r w:rsidR="001050CE">
        <w:rPr>
          <w:rFonts w:cs="Calibri"/>
          <w:sz w:val="24"/>
          <w:szCs w:val="24"/>
          <w:lang w:val="en-US"/>
        </w:rPr>
        <w:t xml:space="preserve"> </w:t>
      </w:r>
      <w:r w:rsidR="00861A90" w:rsidRPr="006C5D9B">
        <w:rPr>
          <w:rFonts w:cs="Calibri"/>
          <w:sz w:val="24"/>
          <w:szCs w:val="24"/>
          <w:lang w:val="en-US"/>
        </w:rPr>
        <w:t>stove</w:t>
      </w:r>
      <w:r w:rsidR="00DE0A58" w:rsidRPr="006C5D9B">
        <w:rPr>
          <w:rFonts w:cs="Calibri"/>
          <w:sz w:val="24"/>
          <w:szCs w:val="24"/>
          <w:lang w:val="en-US"/>
        </w:rPr>
        <w:t xml:space="preserve"> </w:t>
      </w:r>
      <w:r w:rsidRPr="006C5D9B">
        <w:rPr>
          <w:rFonts w:cs="Calibri"/>
          <w:sz w:val="24"/>
          <w:szCs w:val="24"/>
          <w:lang w:val="en-US"/>
        </w:rPr>
        <w:t xml:space="preserve">at 60 </w:t>
      </w:r>
      <w:r w:rsidR="008E1D73" w:rsidRPr="006C5D9B">
        <w:rPr>
          <w:rFonts w:cs="Calibri"/>
          <w:sz w:val="24"/>
          <w:szCs w:val="24"/>
          <w:lang w:val="en-US"/>
        </w:rPr>
        <w:t>°</w:t>
      </w:r>
      <w:r w:rsidRPr="006C5D9B">
        <w:rPr>
          <w:rFonts w:cs="Calibri"/>
          <w:sz w:val="24"/>
          <w:szCs w:val="24"/>
          <w:lang w:val="en-US"/>
        </w:rPr>
        <w:t>C with air</w:t>
      </w:r>
      <w:r w:rsidR="001050CE">
        <w:rPr>
          <w:rFonts w:cs="Calibri"/>
          <w:sz w:val="24"/>
          <w:szCs w:val="24"/>
          <w:lang w:val="en-US"/>
        </w:rPr>
        <w:t xml:space="preserve"> </w:t>
      </w:r>
      <w:r w:rsidRPr="006C5D9B">
        <w:rPr>
          <w:rFonts w:cs="Calibri"/>
          <w:sz w:val="24"/>
          <w:szCs w:val="24"/>
          <w:lang w:val="en-US"/>
        </w:rPr>
        <w:t xml:space="preserve">extraction </w:t>
      </w:r>
      <w:r w:rsidR="00DE0A58" w:rsidRPr="006C5D9B">
        <w:rPr>
          <w:rFonts w:cs="Calibri"/>
          <w:sz w:val="24"/>
          <w:szCs w:val="24"/>
          <w:lang w:val="en-US"/>
        </w:rPr>
        <w:t>the previous day</w:t>
      </w:r>
      <w:r w:rsidRPr="006C5D9B">
        <w:rPr>
          <w:rFonts w:cs="Calibri"/>
          <w:sz w:val="24"/>
          <w:szCs w:val="24"/>
          <w:lang w:val="en-US"/>
        </w:rPr>
        <w:t>.</w:t>
      </w:r>
      <w:r w:rsidR="00861A90" w:rsidRPr="006C5D9B">
        <w:rPr>
          <w:rFonts w:cs="Calibri"/>
          <w:sz w:val="24"/>
          <w:szCs w:val="24"/>
          <w:lang w:val="en-US"/>
        </w:rPr>
        <w:t xml:space="preserve"> </w:t>
      </w:r>
      <w:r w:rsidRPr="006C5D9B">
        <w:rPr>
          <w:rFonts w:cs="Calibri"/>
          <w:sz w:val="24"/>
          <w:szCs w:val="24"/>
          <w:lang w:val="en-US"/>
        </w:rPr>
        <w:t>T</w:t>
      </w:r>
      <w:r w:rsidR="00861A90" w:rsidRPr="006C5D9B">
        <w:rPr>
          <w:rFonts w:cs="Calibri"/>
          <w:sz w:val="24"/>
          <w:szCs w:val="24"/>
          <w:lang w:val="en-US"/>
        </w:rPr>
        <w:t xml:space="preserve">he paraffin pearls </w:t>
      </w:r>
      <w:r w:rsidRPr="006C5D9B">
        <w:rPr>
          <w:rFonts w:cs="Calibri"/>
          <w:sz w:val="24"/>
          <w:szCs w:val="24"/>
          <w:lang w:val="en-US"/>
        </w:rPr>
        <w:t xml:space="preserve">can be also </w:t>
      </w:r>
      <w:r w:rsidR="00861A90" w:rsidRPr="006C5D9B">
        <w:rPr>
          <w:rFonts w:cs="Calibri"/>
          <w:sz w:val="24"/>
          <w:szCs w:val="24"/>
          <w:lang w:val="en-US"/>
        </w:rPr>
        <w:t xml:space="preserve">melted on a hotplate, </w:t>
      </w:r>
      <w:r w:rsidRPr="006C5D9B">
        <w:rPr>
          <w:rFonts w:cs="Calibri"/>
          <w:sz w:val="24"/>
          <w:szCs w:val="24"/>
          <w:lang w:val="en-US"/>
        </w:rPr>
        <w:t xml:space="preserve">but </w:t>
      </w:r>
      <w:r w:rsidR="00861A90" w:rsidRPr="006C5D9B">
        <w:rPr>
          <w:rFonts w:cs="Calibri"/>
          <w:sz w:val="24"/>
          <w:szCs w:val="24"/>
          <w:lang w:val="en-US"/>
        </w:rPr>
        <w:t>ensur</w:t>
      </w:r>
      <w:r w:rsidR="001050CE">
        <w:rPr>
          <w:rFonts w:cs="Calibri"/>
          <w:sz w:val="24"/>
          <w:szCs w:val="24"/>
          <w:lang w:val="en-US"/>
        </w:rPr>
        <w:t>e</w:t>
      </w:r>
      <w:r w:rsidR="00861A90" w:rsidRPr="006C5D9B">
        <w:rPr>
          <w:rFonts w:cs="Calibri"/>
          <w:sz w:val="24"/>
          <w:szCs w:val="24"/>
          <w:lang w:val="en-US"/>
        </w:rPr>
        <w:t xml:space="preserve"> that the liquid paraffin is at 60 </w:t>
      </w:r>
      <w:r w:rsidR="008E1D73" w:rsidRPr="006C5D9B">
        <w:rPr>
          <w:rFonts w:cs="Calibri"/>
          <w:sz w:val="24"/>
          <w:szCs w:val="24"/>
          <w:lang w:val="en-US"/>
        </w:rPr>
        <w:t>°</w:t>
      </w:r>
      <w:r w:rsidR="00861A90" w:rsidRPr="006C5D9B">
        <w:rPr>
          <w:rFonts w:cs="Calibri"/>
          <w:sz w:val="24"/>
          <w:szCs w:val="24"/>
          <w:lang w:val="en-US"/>
        </w:rPr>
        <w:t xml:space="preserve">C and not at </w:t>
      </w:r>
      <w:r w:rsidR="001050CE">
        <w:rPr>
          <w:rFonts w:cs="Calibri"/>
          <w:sz w:val="24"/>
          <w:szCs w:val="24"/>
          <w:lang w:val="en-US"/>
        </w:rPr>
        <w:t xml:space="preserve">a </w:t>
      </w:r>
      <w:r w:rsidR="00861A90" w:rsidRPr="006C5D9B">
        <w:rPr>
          <w:rFonts w:cs="Calibri"/>
          <w:sz w:val="24"/>
          <w:szCs w:val="24"/>
          <w:lang w:val="en-US"/>
        </w:rPr>
        <w:t>higher temperature</w:t>
      </w:r>
      <w:r w:rsidR="001050CE">
        <w:rPr>
          <w:rFonts w:cs="Calibri"/>
          <w:sz w:val="24"/>
          <w:szCs w:val="24"/>
          <w:lang w:val="en-US"/>
        </w:rPr>
        <w:t>,</w:t>
      </w:r>
      <w:r w:rsidR="00861A90" w:rsidRPr="006C5D9B">
        <w:rPr>
          <w:rFonts w:cs="Calibri"/>
          <w:sz w:val="24"/>
          <w:szCs w:val="24"/>
          <w:lang w:val="en-US"/>
        </w:rPr>
        <w:t xml:space="preserve"> to avoid tissue damage.</w:t>
      </w:r>
    </w:p>
    <w:p w14:paraId="0A80E3DD" w14:textId="77777777" w:rsidR="00A609E9" w:rsidRPr="006C5D9B" w:rsidRDefault="00A609E9" w:rsidP="00343C22">
      <w:pPr>
        <w:spacing w:after="0" w:line="240" w:lineRule="auto"/>
        <w:jc w:val="both"/>
        <w:rPr>
          <w:rFonts w:cs="Calibri"/>
          <w:sz w:val="24"/>
          <w:szCs w:val="24"/>
          <w:lang w:val="en-US"/>
        </w:rPr>
      </w:pPr>
    </w:p>
    <w:p w14:paraId="2ED49178" w14:textId="3EDE1123" w:rsidR="002D6E1C"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3</w:t>
      </w:r>
      <w:r w:rsidRPr="006C5D9B">
        <w:rPr>
          <w:rFonts w:cs="Calibri"/>
          <w:sz w:val="24"/>
          <w:szCs w:val="24"/>
          <w:lang w:val="en-US"/>
        </w:rPr>
        <w:t>.</w:t>
      </w:r>
      <w:r w:rsidR="000E5494" w:rsidRPr="006C5D9B">
        <w:rPr>
          <w:rFonts w:cs="Calibri"/>
          <w:sz w:val="24"/>
          <w:szCs w:val="24"/>
          <w:lang w:val="en-US"/>
        </w:rPr>
        <w:t>2</w:t>
      </w:r>
      <w:r w:rsidRPr="006C5D9B">
        <w:rPr>
          <w:rFonts w:cs="Calibri"/>
          <w:sz w:val="24"/>
          <w:szCs w:val="24"/>
          <w:lang w:val="en-US"/>
        </w:rPr>
        <w:t xml:space="preserve"> </w:t>
      </w:r>
      <w:r w:rsidR="002B359B" w:rsidRPr="006C5D9B">
        <w:rPr>
          <w:rFonts w:cs="Calibri"/>
          <w:sz w:val="24"/>
          <w:szCs w:val="24"/>
          <w:lang w:val="en-US"/>
        </w:rPr>
        <w:t xml:space="preserve">Replace </w:t>
      </w:r>
      <w:r w:rsidRPr="006C5D9B">
        <w:rPr>
          <w:rFonts w:cs="Calibri"/>
          <w:sz w:val="24"/>
          <w:szCs w:val="24"/>
          <w:lang w:val="en-US"/>
        </w:rPr>
        <w:t xml:space="preserve">the TBA </w:t>
      </w:r>
      <w:r w:rsidR="002B359B" w:rsidRPr="006C5D9B">
        <w:rPr>
          <w:rFonts w:cs="Calibri"/>
          <w:sz w:val="24"/>
          <w:szCs w:val="24"/>
          <w:lang w:val="en-US"/>
        </w:rPr>
        <w:t>with</w:t>
      </w:r>
      <w:r w:rsidRPr="006C5D9B">
        <w:rPr>
          <w:rFonts w:cs="Calibri"/>
          <w:sz w:val="24"/>
          <w:szCs w:val="24"/>
          <w:lang w:val="en-US"/>
        </w:rPr>
        <w:t xml:space="preserve"> a mix of TBA and paraffin oil (1:1)</w:t>
      </w:r>
      <w:r w:rsidR="001050CE">
        <w:rPr>
          <w:rFonts w:cs="Calibri"/>
          <w:sz w:val="24"/>
          <w:szCs w:val="24"/>
          <w:lang w:val="en-US"/>
        </w:rPr>
        <w:t xml:space="preserve"> and</w:t>
      </w:r>
      <w:r w:rsidRPr="006C5D9B">
        <w:rPr>
          <w:rFonts w:cs="Calibri"/>
          <w:sz w:val="24"/>
          <w:szCs w:val="24"/>
          <w:lang w:val="en-US"/>
        </w:rPr>
        <w:t xml:space="preserve"> </w:t>
      </w:r>
      <w:r w:rsidR="000C6D03" w:rsidRPr="006C5D9B">
        <w:rPr>
          <w:rFonts w:cs="Calibri"/>
          <w:sz w:val="24"/>
          <w:szCs w:val="24"/>
          <w:lang w:val="en-US"/>
        </w:rPr>
        <w:t xml:space="preserve">incubate for </w:t>
      </w:r>
      <w:r w:rsidRPr="006C5D9B">
        <w:rPr>
          <w:rFonts w:cs="Calibri"/>
          <w:sz w:val="24"/>
          <w:szCs w:val="24"/>
          <w:lang w:val="en-US"/>
        </w:rPr>
        <w:t>24 h</w:t>
      </w:r>
      <w:r w:rsidR="000E5494" w:rsidRPr="006C5D9B">
        <w:rPr>
          <w:rFonts w:cs="Calibri"/>
          <w:sz w:val="24"/>
          <w:szCs w:val="24"/>
          <w:lang w:val="en-US"/>
        </w:rPr>
        <w:t xml:space="preserve"> inside a drying</w:t>
      </w:r>
      <w:r w:rsidR="001050CE">
        <w:rPr>
          <w:rFonts w:cs="Calibri"/>
          <w:sz w:val="24"/>
          <w:szCs w:val="24"/>
          <w:lang w:val="en-US"/>
        </w:rPr>
        <w:t xml:space="preserve"> </w:t>
      </w:r>
      <w:r w:rsidR="000E5494" w:rsidRPr="006C5D9B">
        <w:rPr>
          <w:rFonts w:cs="Calibri"/>
          <w:sz w:val="24"/>
          <w:szCs w:val="24"/>
          <w:lang w:val="en-US"/>
        </w:rPr>
        <w:t xml:space="preserve">stove at 60 </w:t>
      </w:r>
      <w:r w:rsidR="008E1D73" w:rsidRPr="006C5D9B">
        <w:rPr>
          <w:rFonts w:cs="Calibri"/>
          <w:sz w:val="24"/>
          <w:szCs w:val="24"/>
          <w:lang w:val="en-US"/>
        </w:rPr>
        <w:t>°</w:t>
      </w:r>
      <w:r w:rsidR="000E5494" w:rsidRPr="006C5D9B">
        <w:rPr>
          <w:rFonts w:cs="Calibri"/>
          <w:sz w:val="24"/>
          <w:szCs w:val="24"/>
          <w:lang w:val="en-US"/>
        </w:rPr>
        <w:t>C</w:t>
      </w:r>
      <w:r w:rsidRPr="006C5D9B">
        <w:rPr>
          <w:rFonts w:cs="Calibri"/>
          <w:sz w:val="24"/>
          <w:szCs w:val="24"/>
          <w:lang w:val="en-US"/>
        </w:rPr>
        <w:t>.</w:t>
      </w:r>
      <w:r w:rsidR="00F3751D" w:rsidRPr="006C5D9B">
        <w:rPr>
          <w:rFonts w:cs="Calibri"/>
          <w:sz w:val="24"/>
          <w:szCs w:val="24"/>
          <w:lang w:val="en-US"/>
        </w:rPr>
        <w:t xml:space="preserve"> Then,</w:t>
      </w:r>
      <w:r w:rsidRPr="006C5D9B">
        <w:rPr>
          <w:rFonts w:cs="Calibri"/>
          <w:sz w:val="24"/>
          <w:szCs w:val="24"/>
          <w:lang w:val="en-US"/>
        </w:rPr>
        <w:t xml:space="preserve"> </w:t>
      </w:r>
      <w:r w:rsidR="00F3751D" w:rsidRPr="006C5D9B">
        <w:rPr>
          <w:rFonts w:cs="Calibri"/>
          <w:sz w:val="24"/>
          <w:szCs w:val="24"/>
          <w:lang w:val="en-US"/>
        </w:rPr>
        <w:t>r</w:t>
      </w:r>
      <w:r w:rsidR="002B359B" w:rsidRPr="006C5D9B">
        <w:rPr>
          <w:rFonts w:cs="Calibri"/>
          <w:sz w:val="24"/>
          <w:szCs w:val="24"/>
          <w:lang w:val="en-US"/>
        </w:rPr>
        <w:t xml:space="preserve">eplace </w:t>
      </w:r>
      <w:r w:rsidRPr="006C5D9B">
        <w:rPr>
          <w:rFonts w:cs="Calibri"/>
          <w:sz w:val="24"/>
          <w:szCs w:val="24"/>
          <w:lang w:val="en-US"/>
        </w:rPr>
        <w:t xml:space="preserve">the mix of TBA and paraffin oil </w:t>
      </w:r>
      <w:r w:rsidR="000C6D03" w:rsidRPr="006C5D9B">
        <w:rPr>
          <w:rFonts w:cs="Calibri"/>
          <w:sz w:val="24"/>
          <w:szCs w:val="24"/>
          <w:lang w:val="en-US"/>
        </w:rPr>
        <w:t>with</w:t>
      </w:r>
      <w:r w:rsidRPr="006C5D9B">
        <w:rPr>
          <w:rFonts w:cs="Calibri"/>
          <w:sz w:val="24"/>
          <w:szCs w:val="24"/>
          <w:lang w:val="en-US"/>
        </w:rPr>
        <w:t xml:space="preserve"> pure melt paraffin</w:t>
      </w:r>
      <w:r w:rsidR="001050CE">
        <w:rPr>
          <w:rFonts w:cs="Calibri"/>
          <w:sz w:val="24"/>
          <w:szCs w:val="24"/>
          <w:lang w:val="en-US"/>
        </w:rPr>
        <w:t xml:space="preserve"> and</w:t>
      </w:r>
      <w:r w:rsidRPr="006C5D9B">
        <w:rPr>
          <w:rFonts w:cs="Calibri"/>
          <w:sz w:val="24"/>
          <w:szCs w:val="24"/>
          <w:lang w:val="en-US"/>
        </w:rPr>
        <w:t xml:space="preserve"> </w:t>
      </w:r>
      <w:r w:rsidR="000C6D03" w:rsidRPr="006C5D9B">
        <w:rPr>
          <w:rFonts w:cs="Calibri"/>
          <w:sz w:val="24"/>
          <w:szCs w:val="24"/>
          <w:lang w:val="en-US"/>
        </w:rPr>
        <w:t xml:space="preserve">incubate for </w:t>
      </w:r>
      <w:r w:rsidRPr="006C5D9B">
        <w:rPr>
          <w:rFonts w:cs="Calibri"/>
          <w:sz w:val="24"/>
          <w:szCs w:val="24"/>
          <w:lang w:val="en-US"/>
        </w:rPr>
        <w:t>at least 6 h</w:t>
      </w:r>
      <w:r w:rsidR="000E5494" w:rsidRPr="006C5D9B">
        <w:rPr>
          <w:rFonts w:cs="Calibri"/>
          <w:sz w:val="24"/>
          <w:szCs w:val="24"/>
          <w:lang w:val="en-US"/>
        </w:rPr>
        <w:t xml:space="preserve"> inside a drying</w:t>
      </w:r>
      <w:r w:rsidR="001050CE">
        <w:rPr>
          <w:rFonts w:cs="Calibri"/>
          <w:sz w:val="24"/>
          <w:szCs w:val="24"/>
          <w:lang w:val="en-US"/>
        </w:rPr>
        <w:t xml:space="preserve"> </w:t>
      </w:r>
      <w:r w:rsidR="000E5494" w:rsidRPr="006C5D9B">
        <w:rPr>
          <w:rFonts w:cs="Calibri"/>
          <w:sz w:val="24"/>
          <w:szCs w:val="24"/>
          <w:lang w:val="en-US"/>
        </w:rPr>
        <w:t xml:space="preserve">stove at 60 </w:t>
      </w:r>
      <w:r w:rsidR="008E1D73" w:rsidRPr="006C5D9B">
        <w:rPr>
          <w:rFonts w:cs="Calibri"/>
          <w:sz w:val="24"/>
          <w:szCs w:val="24"/>
          <w:lang w:val="en-US"/>
        </w:rPr>
        <w:t>°</w:t>
      </w:r>
      <w:r w:rsidR="000E5494" w:rsidRPr="006C5D9B">
        <w:rPr>
          <w:rFonts w:cs="Calibri"/>
          <w:sz w:val="24"/>
          <w:szCs w:val="24"/>
          <w:lang w:val="en-US"/>
        </w:rPr>
        <w:t>C</w:t>
      </w:r>
      <w:r w:rsidRPr="006C5D9B">
        <w:rPr>
          <w:rFonts w:cs="Calibri"/>
          <w:sz w:val="24"/>
          <w:szCs w:val="24"/>
          <w:lang w:val="en-US"/>
        </w:rPr>
        <w:t xml:space="preserve">. Repeat </w:t>
      </w:r>
      <w:r w:rsidR="00D65698" w:rsidRPr="006C5D9B">
        <w:rPr>
          <w:rFonts w:cs="Calibri"/>
          <w:sz w:val="24"/>
          <w:szCs w:val="24"/>
          <w:lang w:val="en-US"/>
        </w:rPr>
        <w:t>it</w:t>
      </w:r>
      <w:r w:rsidRPr="006C5D9B">
        <w:rPr>
          <w:rFonts w:cs="Calibri"/>
          <w:sz w:val="24"/>
          <w:szCs w:val="24"/>
          <w:lang w:val="en-US"/>
        </w:rPr>
        <w:t xml:space="preserve"> </w:t>
      </w:r>
      <w:r w:rsidR="001050CE">
        <w:rPr>
          <w:rFonts w:cs="Calibri"/>
          <w:sz w:val="24"/>
          <w:szCs w:val="24"/>
          <w:lang w:val="en-US"/>
        </w:rPr>
        <w:t>2x</w:t>
      </w:r>
      <w:r w:rsidRPr="006C5D9B">
        <w:rPr>
          <w:rFonts w:cs="Calibri"/>
          <w:sz w:val="24"/>
          <w:szCs w:val="24"/>
          <w:lang w:val="en-US"/>
        </w:rPr>
        <w:t xml:space="preserve"> and </w:t>
      </w:r>
      <w:r w:rsidR="000C6D03" w:rsidRPr="006C5D9B">
        <w:rPr>
          <w:rFonts w:cs="Calibri"/>
          <w:sz w:val="24"/>
          <w:szCs w:val="24"/>
          <w:lang w:val="en-US"/>
        </w:rPr>
        <w:t xml:space="preserve">incubate </w:t>
      </w:r>
      <w:r w:rsidRPr="006C5D9B">
        <w:rPr>
          <w:rFonts w:cs="Calibri"/>
          <w:sz w:val="24"/>
          <w:szCs w:val="24"/>
          <w:lang w:val="en-US"/>
        </w:rPr>
        <w:t xml:space="preserve">the last change </w:t>
      </w:r>
      <w:r w:rsidR="001050CE">
        <w:rPr>
          <w:rFonts w:cs="Calibri"/>
          <w:sz w:val="24"/>
          <w:szCs w:val="24"/>
          <w:lang w:val="en-US"/>
        </w:rPr>
        <w:t>for</w:t>
      </w:r>
      <w:r w:rsidRPr="006C5D9B">
        <w:rPr>
          <w:rFonts w:cs="Calibri"/>
          <w:sz w:val="24"/>
          <w:szCs w:val="24"/>
          <w:lang w:val="en-US"/>
        </w:rPr>
        <w:t xml:space="preserve"> at least 4 -</w:t>
      </w:r>
      <w:r w:rsidR="00100B68" w:rsidRPr="006C5D9B">
        <w:rPr>
          <w:rFonts w:cs="Calibri"/>
          <w:sz w:val="24"/>
          <w:szCs w:val="24"/>
          <w:lang w:val="en-US"/>
        </w:rPr>
        <w:t xml:space="preserve"> </w:t>
      </w:r>
      <w:r w:rsidRPr="006C5D9B">
        <w:rPr>
          <w:rFonts w:cs="Calibri"/>
          <w:sz w:val="24"/>
          <w:szCs w:val="24"/>
          <w:lang w:val="en-US"/>
        </w:rPr>
        <w:t>6 d.</w:t>
      </w:r>
    </w:p>
    <w:p w14:paraId="2BDD6630" w14:textId="77777777" w:rsidR="000E5494" w:rsidRPr="006C5D9B" w:rsidRDefault="000E5494" w:rsidP="00343C22">
      <w:pPr>
        <w:spacing w:after="0" w:line="240" w:lineRule="auto"/>
        <w:jc w:val="both"/>
        <w:rPr>
          <w:rFonts w:cs="Calibri"/>
          <w:sz w:val="24"/>
          <w:szCs w:val="24"/>
          <w:lang w:val="en-US"/>
        </w:rPr>
      </w:pPr>
    </w:p>
    <w:p w14:paraId="19826354" w14:textId="7C8E266D"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3</w:t>
      </w:r>
      <w:r w:rsidRPr="006C5D9B">
        <w:rPr>
          <w:rFonts w:cs="Calibri"/>
          <w:sz w:val="24"/>
          <w:szCs w:val="24"/>
          <w:lang w:val="en-US"/>
        </w:rPr>
        <w:t>.</w:t>
      </w:r>
      <w:r w:rsidR="00F3751D" w:rsidRPr="006C5D9B">
        <w:rPr>
          <w:rFonts w:cs="Calibri"/>
          <w:sz w:val="24"/>
          <w:szCs w:val="24"/>
          <w:lang w:val="en-US"/>
        </w:rPr>
        <w:t>3</w:t>
      </w:r>
      <w:r w:rsidRPr="006C5D9B">
        <w:rPr>
          <w:rFonts w:cs="Calibri"/>
          <w:sz w:val="24"/>
          <w:szCs w:val="24"/>
          <w:lang w:val="en-US"/>
        </w:rPr>
        <w:t xml:space="preserve"> Place each sample on a small metal base mold over a heat surface, embedded in paraffin wax</w:t>
      </w:r>
      <w:r w:rsidR="001050CE">
        <w:rPr>
          <w:rFonts w:cs="Calibri"/>
          <w:sz w:val="24"/>
          <w:szCs w:val="24"/>
          <w:lang w:val="en-US"/>
        </w:rPr>
        <w:t>,</w:t>
      </w:r>
      <w:r w:rsidRPr="006C5D9B">
        <w:rPr>
          <w:rFonts w:cs="Calibri"/>
          <w:sz w:val="24"/>
          <w:szCs w:val="24"/>
          <w:lang w:val="en-US"/>
        </w:rPr>
        <w:t xml:space="preserve"> and pace the </w:t>
      </w:r>
      <w:r w:rsidR="000D3E9B" w:rsidRPr="006C5D9B">
        <w:rPr>
          <w:rFonts w:cs="Calibri"/>
          <w:sz w:val="24"/>
          <w:szCs w:val="24"/>
          <w:lang w:val="en-US"/>
        </w:rPr>
        <w:t xml:space="preserve">embedding </w:t>
      </w:r>
      <w:r w:rsidRPr="006C5D9B">
        <w:rPr>
          <w:rFonts w:cs="Calibri"/>
          <w:sz w:val="24"/>
          <w:szCs w:val="24"/>
          <w:lang w:val="en-US"/>
        </w:rPr>
        <w:t>cassette. Place it over a cold surface and remove the block once the wax is solidif</w:t>
      </w:r>
      <w:r w:rsidR="00DE2571" w:rsidRPr="006C5D9B">
        <w:rPr>
          <w:rFonts w:cs="Calibri"/>
          <w:sz w:val="24"/>
          <w:szCs w:val="24"/>
          <w:lang w:val="en-US"/>
        </w:rPr>
        <w:t>ied</w:t>
      </w:r>
      <w:r w:rsidRPr="006C5D9B">
        <w:rPr>
          <w:rFonts w:cs="Calibri"/>
          <w:sz w:val="24"/>
          <w:szCs w:val="24"/>
          <w:lang w:val="en-US"/>
        </w:rPr>
        <w:t>.</w:t>
      </w:r>
    </w:p>
    <w:p w14:paraId="3A294A35" w14:textId="77777777" w:rsidR="00861A90" w:rsidRPr="006C5D9B" w:rsidRDefault="00861A90" w:rsidP="00343C22">
      <w:pPr>
        <w:spacing w:after="0" w:line="240" w:lineRule="auto"/>
        <w:jc w:val="both"/>
        <w:rPr>
          <w:rFonts w:cs="Calibri"/>
          <w:sz w:val="24"/>
          <w:szCs w:val="24"/>
          <w:lang w:val="en-US"/>
        </w:rPr>
      </w:pPr>
    </w:p>
    <w:p w14:paraId="5D10B209" w14:textId="4AAAC223" w:rsidR="00074FEB"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4</w:t>
      </w:r>
      <w:r w:rsidRPr="006C5D9B">
        <w:rPr>
          <w:rFonts w:cs="Calibri"/>
          <w:sz w:val="24"/>
          <w:szCs w:val="24"/>
          <w:lang w:val="en-US"/>
        </w:rPr>
        <w:t xml:space="preserve"> </w:t>
      </w:r>
      <w:r w:rsidR="00074FEB" w:rsidRPr="006C5D9B">
        <w:rPr>
          <w:rFonts w:cs="Calibri"/>
          <w:sz w:val="24"/>
          <w:szCs w:val="24"/>
          <w:lang w:val="en-US"/>
        </w:rPr>
        <w:t>Section and rehydrat</w:t>
      </w:r>
      <w:r w:rsidR="00CA3FA7" w:rsidRPr="006C5D9B">
        <w:rPr>
          <w:rFonts w:cs="Calibri"/>
          <w:sz w:val="24"/>
          <w:szCs w:val="24"/>
          <w:lang w:val="en-US"/>
        </w:rPr>
        <w:t>e the preparations.</w:t>
      </w:r>
    </w:p>
    <w:p w14:paraId="648AFADA" w14:textId="77777777" w:rsidR="00074FEB" w:rsidRPr="006C5D9B" w:rsidRDefault="00074FEB" w:rsidP="00343C22">
      <w:pPr>
        <w:spacing w:after="0" w:line="240" w:lineRule="auto"/>
        <w:jc w:val="both"/>
        <w:rPr>
          <w:rFonts w:cs="Calibri"/>
          <w:sz w:val="24"/>
          <w:szCs w:val="24"/>
          <w:lang w:val="en-US"/>
        </w:rPr>
      </w:pPr>
    </w:p>
    <w:p w14:paraId="42C67980" w14:textId="521D409B" w:rsidR="000E5494" w:rsidRPr="006C5D9B" w:rsidRDefault="000E5494"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4</w:t>
      </w:r>
      <w:r w:rsidRPr="006C5D9B">
        <w:rPr>
          <w:rFonts w:cs="Calibri"/>
          <w:sz w:val="24"/>
          <w:szCs w:val="24"/>
          <w:lang w:val="en-US"/>
        </w:rPr>
        <w:t>.1 Prepare Haupt</w:t>
      </w:r>
      <w:r w:rsidR="001050CE">
        <w:rPr>
          <w:rFonts w:cs="Calibri"/>
          <w:sz w:val="24"/>
          <w:szCs w:val="24"/>
          <w:lang w:val="en-US"/>
        </w:rPr>
        <w:t>’</w:t>
      </w:r>
      <w:r w:rsidRPr="006C5D9B">
        <w:rPr>
          <w:rFonts w:cs="Calibri"/>
          <w:sz w:val="24"/>
          <w:szCs w:val="24"/>
          <w:lang w:val="en-US"/>
        </w:rPr>
        <w:t>s adhesive</w:t>
      </w:r>
      <w:r w:rsidR="00EB2028" w:rsidRPr="006C5D9B">
        <w:rPr>
          <w:rFonts w:cs="Calibri"/>
          <w:sz w:val="24"/>
          <w:szCs w:val="24"/>
          <w:lang w:val="en-US"/>
        </w:rPr>
        <w:t>:</w:t>
      </w:r>
      <w:r w:rsidRPr="006C5D9B">
        <w:rPr>
          <w:rFonts w:cs="Calibri"/>
          <w:sz w:val="24"/>
          <w:szCs w:val="24"/>
          <w:lang w:val="en-US"/>
        </w:rPr>
        <w:t xml:space="preserve"> dissolve 1 g of plain </w:t>
      </w:r>
      <w:r w:rsidR="00BF0674" w:rsidRPr="006C5D9B">
        <w:rPr>
          <w:rFonts w:cs="Calibri"/>
          <w:sz w:val="24"/>
          <w:szCs w:val="24"/>
          <w:lang w:val="en-US"/>
        </w:rPr>
        <w:t>Knox</w:t>
      </w:r>
      <w:r w:rsidRPr="006C5D9B">
        <w:rPr>
          <w:rFonts w:cs="Calibri"/>
          <w:sz w:val="24"/>
          <w:szCs w:val="24"/>
          <w:lang w:val="en-US"/>
        </w:rPr>
        <w:t xml:space="preserve"> gelatin in 100 </w:t>
      </w:r>
      <w:r w:rsidR="00BF5132">
        <w:rPr>
          <w:rFonts w:cs="Calibri"/>
          <w:sz w:val="24"/>
          <w:szCs w:val="24"/>
          <w:lang w:val="en-US"/>
        </w:rPr>
        <w:t>mL</w:t>
      </w:r>
      <w:r w:rsidRPr="006C5D9B">
        <w:rPr>
          <w:rFonts w:cs="Calibri"/>
          <w:sz w:val="24"/>
          <w:szCs w:val="24"/>
          <w:lang w:val="en-US"/>
        </w:rPr>
        <w:t xml:space="preserve"> of distilled water at 30</w:t>
      </w:r>
      <w:r w:rsidR="001050CE">
        <w:rPr>
          <w:rFonts w:cs="Calibri"/>
          <w:sz w:val="24"/>
          <w:szCs w:val="24"/>
          <w:lang w:val="en-US"/>
        </w:rPr>
        <w:t xml:space="preserve"> </w:t>
      </w:r>
      <w:r w:rsidRPr="006C5D9B">
        <w:rPr>
          <w:rFonts w:cs="Calibri"/>
          <w:sz w:val="24"/>
          <w:szCs w:val="24"/>
          <w:lang w:val="en-US"/>
        </w:rPr>
        <w:t>°C</w:t>
      </w:r>
      <w:r w:rsidR="001050CE">
        <w:rPr>
          <w:rFonts w:cs="Calibri"/>
          <w:sz w:val="24"/>
          <w:szCs w:val="24"/>
          <w:lang w:val="en-US"/>
        </w:rPr>
        <w:t>;</w:t>
      </w:r>
      <w:r w:rsidRPr="006C5D9B">
        <w:rPr>
          <w:rFonts w:cs="Calibri"/>
          <w:sz w:val="24"/>
          <w:szCs w:val="24"/>
          <w:lang w:val="en-US"/>
        </w:rPr>
        <w:t xml:space="preserve"> then</w:t>
      </w:r>
      <w:r w:rsidR="001050CE">
        <w:rPr>
          <w:rFonts w:cs="Calibri"/>
          <w:sz w:val="24"/>
          <w:szCs w:val="24"/>
          <w:lang w:val="en-US"/>
        </w:rPr>
        <w:t>,</w:t>
      </w:r>
      <w:r w:rsidRPr="006C5D9B">
        <w:rPr>
          <w:rFonts w:cs="Calibri"/>
          <w:sz w:val="24"/>
          <w:szCs w:val="24"/>
          <w:lang w:val="en-US"/>
        </w:rPr>
        <w:t xml:space="preserve"> add 2 g of phenol loose crystals (C</w:t>
      </w:r>
      <w:r w:rsidRPr="006C5D9B">
        <w:rPr>
          <w:rFonts w:cs="Calibri"/>
          <w:sz w:val="24"/>
          <w:szCs w:val="24"/>
          <w:vertAlign w:val="subscript"/>
          <w:lang w:val="en-US"/>
        </w:rPr>
        <w:t>6</w:t>
      </w:r>
      <w:r w:rsidRPr="006C5D9B">
        <w:rPr>
          <w:rFonts w:cs="Calibri"/>
          <w:sz w:val="24"/>
          <w:szCs w:val="24"/>
          <w:lang w:val="en-US"/>
        </w:rPr>
        <w:t>H</w:t>
      </w:r>
      <w:r w:rsidRPr="006C5D9B">
        <w:rPr>
          <w:rFonts w:cs="Calibri"/>
          <w:sz w:val="24"/>
          <w:szCs w:val="24"/>
          <w:vertAlign w:val="subscript"/>
          <w:lang w:val="en-US"/>
        </w:rPr>
        <w:t>5</w:t>
      </w:r>
      <w:r w:rsidRPr="006C5D9B">
        <w:rPr>
          <w:rFonts w:cs="Calibri"/>
          <w:sz w:val="24"/>
          <w:szCs w:val="24"/>
          <w:lang w:val="en-US"/>
        </w:rPr>
        <w:t>OH) and 15 m</w:t>
      </w:r>
      <w:r w:rsidR="00527862" w:rsidRPr="006C5D9B">
        <w:rPr>
          <w:rFonts w:cs="Calibri"/>
          <w:sz w:val="24"/>
          <w:szCs w:val="24"/>
          <w:lang w:val="en-US"/>
        </w:rPr>
        <w:t>L</w:t>
      </w:r>
      <w:r w:rsidRPr="006C5D9B">
        <w:rPr>
          <w:rFonts w:cs="Calibri"/>
          <w:sz w:val="24"/>
          <w:szCs w:val="24"/>
          <w:lang w:val="en-US"/>
        </w:rPr>
        <w:t xml:space="preserve"> of glycerol.</w:t>
      </w:r>
      <w:r w:rsidR="00467619" w:rsidRPr="006C5D9B">
        <w:rPr>
          <w:rFonts w:cs="Calibri"/>
          <w:sz w:val="24"/>
          <w:szCs w:val="24"/>
          <w:lang w:val="en-US"/>
        </w:rPr>
        <w:t xml:space="preserve"> Spread the Haupt</w:t>
      </w:r>
      <w:r w:rsidR="001050CE">
        <w:rPr>
          <w:rFonts w:cs="Calibri"/>
          <w:sz w:val="24"/>
          <w:szCs w:val="24"/>
          <w:lang w:val="en-US"/>
        </w:rPr>
        <w:t>’</w:t>
      </w:r>
      <w:r w:rsidR="00467619" w:rsidRPr="006C5D9B">
        <w:rPr>
          <w:rFonts w:cs="Calibri"/>
          <w:sz w:val="24"/>
          <w:szCs w:val="24"/>
          <w:lang w:val="en-US"/>
        </w:rPr>
        <w:t xml:space="preserve">s adhesive over </w:t>
      </w:r>
      <w:r w:rsidR="00EB2028" w:rsidRPr="006C5D9B">
        <w:rPr>
          <w:rFonts w:cs="Calibri"/>
          <w:sz w:val="24"/>
          <w:szCs w:val="24"/>
          <w:lang w:val="en-US"/>
        </w:rPr>
        <w:t xml:space="preserve">a </w:t>
      </w:r>
      <w:r w:rsidR="00467619" w:rsidRPr="006C5D9B">
        <w:rPr>
          <w:rFonts w:cs="Calibri"/>
          <w:sz w:val="24"/>
          <w:szCs w:val="24"/>
          <w:lang w:val="en-US"/>
        </w:rPr>
        <w:t>glass slide with a brush</w:t>
      </w:r>
      <w:r w:rsidR="00EB2028" w:rsidRPr="006C5D9B">
        <w:rPr>
          <w:rFonts w:cs="Calibri"/>
          <w:sz w:val="24"/>
          <w:szCs w:val="24"/>
          <w:lang w:val="en-US"/>
        </w:rPr>
        <w:t xml:space="preserve"> and add a drop of a 1% formaldehyde solution.</w:t>
      </w:r>
    </w:p>
    <w:p w14:paraId="750DCDA4" w14:textId="77777777" w:rsidR="000E5494" w:rsidRPr="006C5D9B" w:rsidRDefault="000E5494" w:rsidP="00343C22">
      <w:pPr>
        <w:spacing w:after="0" w:line="240" w:lineRule="auto"/>
        <w:jc w:val="both"/>
        <w:rPr>
          <w:rFonts w:cs="Calibri"/>
          <w:sz w:val="24"/>
          <w:szCs w:val="24"/>
          <w:lang w:val="en-US"/>
        </w:rPr>
      </w:pPr>
    </w:p>
    <w:p w14:paraId="2D97140D" w14:textId="474449BC" w:rsidR="00861A90" w:rsidRPr="006C5D9B" w:rsidRDefault="00074FEB"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4</w:t>
      </w:r>
      <w:r w:rsidRPr="006C5D9B">
        <w:rPr>
          <w:rFonts w:cs="Calibri"/>
          <w:sz w:val="24"/>
          <w:szCs w:val="24"/>
          <w:lang w:val="en-US"/>
        </w:rPr>
        <w:t>.</w:t>
      </w:r>
      <w:r w:rsidR="00467619" w:rsidRPr="006C5D9B">
        <w:rPr>
          <w:rFonts w:cs="Calibri"/>
          <w:sz w:val="24"/>
          <w:szCs w:val="24"/>
          <w:lang w:val="en-US"/>
        </w:rPr>
        <w:t>2</w:t>
      </w:r>
      <w:r w:rsidRPr="006C5D9B">
        <w:rPr>
          <w:rFonts w:cs="Calibri"/>
          <w:sz w:val="24"/>
          <w:szCs w:val="24"/>
          <w:lang w:val="en-US"/>
        </w:rPr>
        <w:t xml:space="preserve"> </w:t>
      </w:r>
      <w:r w:rsidR="00861A90" w:rsidRPr="006C5D9B">
        <w:rPr>
          <w:rFonts w:cs="Calibri"/>
          <w:sz w:val="24"/>
          <w:szCs w:val="24"/>
          <w:lang w:val="en-US"/>
        </w:rPr>
        <w:t>Section each</w:t>
      </w:r>
      <w:r w:rsidR="000D3E9B" w:rsidRPr="006C5D9B">
        <w:rPr>
          <w:rFonts w:cs="Calibri"/>
          <w:sz w:val="24"/>
          <w:szCs w:val="24"/>
          <w:lang w:val="en-US"/>
        </w:rPr>
        <w:t xml:space="preserve"> paraffin</w:t>
      </w:r>
      <w:r w:rsidR="00861A90" w:rsidRPr="006C5D9B">
        <w:rPr>
          <w:rFonts w:cs="Calibri"/>
          <w:sz w:val="24"/>
          <w:szCs w:val="24"/>
          <w:lang w:val="en-US"/>
        </w:rPr>
        <w:t xml:space="preserve"> block at 10 µm in </w:t>
      </w:r>
      <w:r w:rsidR="00DE0A58" w:rsidRPr="006C5D9B">
        <w:rPr>
          <w:rFonts w:cs="Calibri"/>
          <w:sz w:val="24"/>
          <w:szCs w:val="24"/>
          <w:lang w:val="en-US"/>
        </w:rPr>
        <w:t xml:space="preserve">a </w:t>
      </w:r>
      <w:r w:rsidR="00861A90" w:rsidRPr="006C5D9B">
        <w:rPr>
          <w:rFonts w:cs="Calibri"/>
          <w:sz w:val="24"/>
          <w:szCs w:val="24"/>
          <w:lang w:val="en-US"/>
        </w:rPr>
        <w:t xml:space="preserve">rotatory microtome and place </w:t>
      </w:r>
      <w:r w:rsidR="000D3E9B" w:rsidRPr="006C5D9B">
        <w:rPr>
          <w:rFonts w:cs="Calibri"/>
          <w:sz w:val="24"/>
          <w:szCs w:val="24"/>
          <w:lang w:val="en-US"/>
        </w:rPr>
        <w:t>the</w:t>
      </w:r>
      <w:r w:rsidR="00861A90" w:rsidRPr="006C5D9B">
        <w:rPr>
          <w:rFonts w:cs="Calibri"/>
          <w:sz w:val="24"/>
          <w:szCs w:val="24"/>
          <w:lang w:val="en-US"/>
        </w:rPr>
        <w:t xml:space="preserve"> </w:t>
      </w:r>
      <w:r w:rsidR="00552E7B" w:rsidRPr="006C5D9B">
        <w:rPr>
          <w:rFonts w:cs="Calibri"/>
          <w:sz w:val="24"/>
          <w:szCs w:val="24"/>
          <w:lang w:val="en-US"/>
        </w:rPr>
        <w:t xml:space="preserve">sections </w:t>
      </w:r>
      <w:r w:rsidR="00861A90" w:rsidRPr="006C5D9B">
        <w:rPr>
          <w:rFonts w:cs="Calibri"/>
          <w:sz w:val="24"/>
          <w:szCs w:val="24"/>
          <w:lang w:val="en-US"/>
        </w:rPr>
        <w:t xml:space="preserve">onto </w:t>
      </w:r>
      <w:r w:rsidR="00C13AC6" w:rsidRPr="006C5D9B">
        <w:rPr>
          <w:rFonts w:cs="Calibri"/>
          <w:sz w:val="24"/>
          <w:szCs w:val="24"/>
          <w:lang w:val="en-US"/>
        </w:rPr>
        <w:t>the</w:t>
      </w:r>
      <w:r w:rsidR="00DE0A58" w:rsidRPr="006C5D9B">
        <w:rPr>
          <w:rFonts w:cs="Calibri"/>
          <w:sz w:val="24"/>
          <w:szCs w:val="24"/>
          <w:lang w:val="en-US"/>
        </w:rPr>
        <w:t xml:space="preserve"> </w:t>
      </w:r>
      <w:r w:rsidR="00861A90" w:rsidRPr="006C5D9B">
        <w:rPr>
          <w:rFonts w:cs="Calibri"/>
          <w:sz w:val="24"/>
          <w:szCs w:val="24"/>
          <w:lang w:val="en-US"/>
        </w:rPr>
        <w:t xml:space="preserve">glass slide covered </w:t>
      </w:r>
      <w:r w:rsidR="00467619" w:rsidRPr="006C5D9B">
        <w:rPr>
          <w:rFonts w:cs="Calibri"/>
          <w:sz w:val="24"/>
          <w:szCs w:val="24"/>
          <w:lang w:val="en-US"/>
        </w:rPr>
        <w:t xml:space="preserve">with </w:t>
      </w:r>
      <w:r w:rsidR="004001C5" w:rsidRPr="006C5D9B">
        <w:rPr>
          <w:rFonts w:cs="Calibri"/>
          <w:sz w:val="24"/>
          <w:szCs w:val="24"/>
          <w:lang w:val="en-US"/>
        </w:rPr>
        <w:t>Haupt</w:t>
      </w:r>
      <w:r w:rsidR="001050CE">
        <w:rPr>
          <w:rFonts w:cs="Calibri"/>
          <w:sz w:val="24"/>
          <w:szCs w:val="24"/>
          <w:lang w:val="en-US"/>
        </w:rPr>
        <w:t>’</w:t>
      </w:r>
      <w:r w:rsidR="004001C5" w:rsidRPr="006C5D9B">
        <w:rPr>
          <w:rFonts w:cs="Calibri"/>
          <w:sz w:val="24"/>
          <w:szCs w:val="24"/>
          <w:lang w:val="en-US"/>
        </w:rPr>
        <w:t>s adhesive</w:t>
      </w:r>
      <w:r w:rsidR="00EB2028" w:rsidRPr="006C5D9B">
        <w:rPr>
          <w:rFonts w:cs="Calibri"/>
          <w:sz w:val="24"/>
          <w:szCs w:val="24"/>
          <w:lang w:val="en-US"/>
        </w:rPr>
        <w:t>.</w:t>
      </w:r>
    </w:p>
    <w:p w14:paraId="5FC35D4C" w14:textId="77777777" w:rsidR="002D6E1C" w:rsidRPr="006C5D9B" w:rsidRDefault="002D6E1C" w:rsidP="00343C22">
      <w:pPr>
        <w:spacing w:after="0" w:line="240" w:lineRule="auto"/>
        <w:jc w:val="both"/>
        <w:rPr>
          <w:rFonts w:cs="Calibri"/>
          <w:sz w:val="24"/>
          <w:szCs w:val="24"/>
          <w:lang w:val="en-US"/>
        </w:rPr>
      </w:pPr>
    </w:p>
    <w:p w14:paraId="64DF1F2C" w14:textId="5B635B6E"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4</w:t>
      </w:r>
      <w:r w:rsidRPr="006C5D9B">
        <w:rPr>
          <w:rFonts w:cs="Calibri"/>
          <w:sz w:val="24"/>
          <w:szCs w:val="24"/>
          <w:lang w:val="en-US"/>
        </w:rPr>
        <w:t>.</w:t>
      </w:r>
      <w:r w:rsidR="000402D5" w:rsidRPr="006C5D9B">
        <w:rPr>
          <w:rFonts w:cs="Calibri"/>
          <w:sz w:val="24"/>
          <w:szCs w:val="24"/>
          <w:lang w:val="en-US"/>
        </w:rPr>
        <w:t>3</w:t>
      </w:r>
      <w:r w:rsidRPr="006C5D9B">
        <w:rPr>
          <w:rFonts w:cs="Calibri"/>
          <w:sz w:val="24"/>
          <w:szCs w:val="24"/>
          <w:lang w:val="en-US"/>
        </w:rPr>
        <w:t xml:space="preserve"> Place the glass slides with the </w:t>
      </w:r>
      <w:r w:rsidR="00552E7B" w:rsidRPr="006C5D9B">
        <w:rPr>
          <w:rFonts w:cs="Calibri"/>
          <w:sz w:val="24"/>
          <w:szCs w:val="24"/>
          <w:lang w:val="en-US"/>
        </w:rPr>
        <w:t xml:space="preserve">sections </w:t>
      </w:r>
      <w:r w:rsidRPr="006C5D9B">
        <w:rPr>
          <w:rFonts w:cs="Calibri"/>
          <w:sz w:val="24"/>
          <w:szCs w:val="24"/>
          <w:lang w:val="en-US"/>
        </w:rPr>
        <w:t xml:space="preserve">over a heat surface at 35 - 40 </w:t>
      </w:r>
      <w:r w:rsidR="008E1D73" w:rsidRPr="006C5D9B">
        <w:rPr>
          <w:rFonts w:cs="Calibri"/>
          <w:sz w:val="24"/>
          <w:szCs w:val="24"/>
          <w:lang w:val="en-US"/>
        </w:rPr>
        <w:t>°</w:t>
      </w:r>
      <w:r w:rsidRPr="006C5D9B">
        <w:rPr>
          <w:rFonts w:cs="Calibri"/>
          <w:sz w:val="24"/>
          <w:szCs w:val="24"/>
          <w:lang w:val="en-US"/>
        </w:rPr>
        <w:t>C until dry</w:t>
      </w:r>
      <w:r w:rsidR="001050CE">
        <w:rPr>
          <w:rFonts w:cs="Calibri"/>
          <w:sz w:val="24"/>
          <w:szCs w:val="24"/>
          <w:lang w:val="en-US"/>
        </w:rPr>
        <w:t>;</w:t>
      </w:r>
      <w:r w:rsidR="00467619" w:rsidRPr="006C5D9B">
        <w:rPr>
          <w:rFonts w:cs="Calibri"/>
          <w:sz w:val="24"/>
          <w:szCs w:val="24"/>
          <w:lang w:val="en-US"/>
        </w:rPr>
        <w:t xml:space="preserve"> then</w:t>
      </w:r>
      <w:r w:rsidR="001050CE">
        <w:rPr>
          <w:rFonts w:cs="Calibri"/>
          <w:sz w:val="24"/>
          <w:szCs w:val="24"/>
          <w:lang w:val="en-US"/>
        </w:rPr>
        <w:t>,</w:t>
      </w:r>
      <w:r w:rsidR="00467619" w:rsidRPr="006C5D9B">
        <w:rPr>
          <w:rFonts w:cs="Calibri"/>
          <w:sz w:val="24"/>
          <w:szCs w:val="24"/>
          <w:lang w:val="en-US"/>
        </w:rPr>
        <w:t xml:space="preserve"> move the glass slides </w:t>
      </w:r>
      <w:r w:rsidR="001050CE">
        <w:rPr>
          <w:rFonts w:cs="Calibri"/>
          <w:sz w:val="24"/>
          <w:szCs w:val="24"/>
          <w:lang w:val="en-US"/>
        </w:rPr>
        <w:t>to</w:t>
      </w:r>
      <w:r w:rsidR="00467619" w:rsidRPr="006C5D9B">
        <w:rPr>
          <w:rFonts w:cs="Calibri"/>
          <w:sz w:val="24"/>
          <w:szCs w:val="24"/>
          <w:lang w:val="en-US"/>
        </w:rPr>
        <w:t xml:space="preserve"> a slide rack.</w:t>
      </w:r>
    </w:p>
    <w:p w14:paraId="5EBBD0C5" w14:textId="77777777" w:rsidR="000402D5" w:rsidRPr="006C5D9B" w:rsidRDefault="000402D5" w:rsidP="00343C22">
      <w:pPr>
        <w:spacing w:after="0" w:line="240" w:lineRule="auto"/>
        <w:jc w:val="both"/>
        <w:rPr>
          <w:rFonts w:cs="Calibri"/>
          <w:sz w:val="24"/>
          <w:szCs w:val="24"/>
          <w:lang w:val="en-US"/>
        </w:rPr>
      </w:pPr>
    </w:p>
    <w:p w14:paraId="00BA96C3" w14:textId="2FFFEA37" w:rsidR="000402D5" w:rsidRPr="006C5D9B" w:rsidRDefault="009A6801"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4</w:t>
      </w:r>
      <w:r w:rsidRPr="006C5D9B">
        <w:rPr>
          <w:rFonts w:cs="Calibri"/>
          <w:sz w:val="24"/>
          <w:szCs w:val="24"/>
          <w:lang w:val="en-US"/>
        </w:rPr>
        <w:t>.</w:t>
      </w:r>
      <w:r w:rsidR="000402D5" w:rsidRPr="006C5D9B">
        <w:rPr>
          <w:rFonts w:cs="Calibri"/>
          <w:sz w:val="24"/>
          <w:szCs w:val="24"/>
          <w:lang w:val="en-US"/>
        </w:rPr>
        <w:t>4</w:t>
      </w:r>
      <w:r w:rsidRPr="006C5D9B">
        <w:rPr>
          <w:rFonts w:cs="Calibri"/>
          <w:sz w:val="24"/>
          <w:szCs w:val="24"/>
          <w:lang w:val="en-US"/>
        </w:rPr>
        <w:t xml:space="preserve"> Prepare the dewax and rehydration solutions. Place 200 </w:t>
      </w:r>
      <w:r w:rsidR="00BF5132">
        <w:rPr>
          <w:rFonts w:cs="Calibri"/>
          <w:sz w:val="24"/>
          <w:szCs w:val="24"/>
          <w:lang w:val="en-US"/>
        </w:rPr>
        <w:t>mL</w:t>
      </w:r>
      <w:r w:rsidRPr="006C5D9B">
        <w:rPr>
          <w:rFonts w:cs="Calibri"/>
          <w:sz w:val="24"/>
          <w:szCs w:val="24"/>
          <w:lang w:val="en-US"/>
        </w:rPr>
        <w:t xml:space="preserve"> of Histoclear II in three glass-staining dishes, another one with Histoclear II:ethanol (1:1, v/v), an ethanol series (100%, 70%, 40%, v/v)</w:t>
      </w:r>
      <w:r w:rsidR="002B249A">
        <w:rPr>
          <w:rFonts w:cs="Calibri"/>
          <w:sz w:val="24"/>
          <w:szCs w:val="24"/>
          <w:lang w:val="en-US"/>
        </w:rPr>
        <w:t>,</w:t>
      </w:r>
      <w:r w:rsidRPr="006C5D9B">
        <w:rPr>
          <w:rFonts w:cs="Calibri"/>
          <w:sz w:val="24"/>
          <w:szCs w:val="24"/>
          <w:lang w:val="en-US"/>
        </w:rPr>
        <w:t xml:space="preserve"> and a final distilled</w:t>
      </w:r>
      <w:r w:rsidR="002B249A">
        <w:rPr>
          <w:rFonts w:cs="Calibri"/>
          <w:sz w:val="24"/>
          <w:szCs w:val="24"/>
          <w:lang w:val="en-US"/>
        </w:rPr>
        <w:t>-</w:t>
      </w:r>
      <w:r w:rsidRPr="006C5D9B">
        <w:rPr>
          <w:rFonts w:cs="Calibri"/>
          <w:sz w:val="24"/>
          <w:szCs w:val="24"/>
          <w:lang w:val="en-US"/>
        </w:rPr>
        <w:t>water wash.</w:t>
      </w:r>
    </w:p>
    <w:p w14:paraId="1136775B" w14:textId="77777777" w:rsidR="000402D5" w:rsidRPr="006C5D9B" w:rsidRDefault="000402D5" w:rsidP="00343C22">
      <w:pPr>
        <w:spacing w:after="0" w:line="240" w:lineRule="auto"/>
        <w:jc w:val="both"/>
        <w:rPr>
          <w:rFonts w:cs="Calibri"/>
          <w:sz w:val="24"/>
          <w:szCs w:val="24"/>
          <w:lang w:val="en-US"/>
        </w:rPr>
      </w:pPr>
    </w:p>
    <w:p w14:paraId="6156D7F2" w14:textId="5EE56188"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4</w:t>
      </w:r>
      <w:r w:rsidRPr="006C5D9B">
        <w:rPr>
          <w:rFonts w:cs="Calibri"/>
          <w:sz w:val="24"/>
          <w:szCs w:val="24"/>
          <w:lang w:val="en-US"/>
        </w:rPr>
        <w:t>.</w:t>
      </w:r>
      <w:r w:rsidR="000402D5" w:rsidRPr="006C5D9B">
        <w:rPr>
          <w:rFonts w:cs="Calibri"/>
          <w:sz w:val="24"/>
          <w:szCs w:val="24"/>
          <w:lang w:val="en-US"/>
        </w:rPr>
        <w:t>5</w:t>
      </w:r>
      <w:r w:rsidRPr="006C5D9B">
        <w:rPr>
          <w:rFonts w:cs="Calibri"/>
          <w:sz w:val="24"/>
          <w:szCs w:val="24"/>
          <w:lang w:val="en-US"/>
        </w:rPr>
        <w:t xml:space="preserve"> Dewax the sections</w:t>
      </w:r>
      <w:r w:rsidR="009A6801" w:rsidRPr="006C5D9B">
        <w:rPr>
          <w:rFonts w:cs="Calibri"/>
          <w:sz w:val="24"/>
          <w:szCs w:val="24"/>
          <w:lang w:val="en-US"/>
        </w:rPr>
        <w:t xml:space="preserve"> </w:t>
      </w:r>
      <w:r w:rsidR="002B249A">
        <w:rPr>
          <w:rFonts w:cs="Calibri"/>
          <w:sz w:val="24"/>
          <w:szCs w:val="24"/>
          <w:lang w:val="en-US"/>
        </w:rPr>
        <w:t xml:space="preserve">with </w:t>
      </w:r>
      <w:r w:rsidRPr="006C5D9B">
        <w:rPr>
          <w:rFonts w:cs="Calibri"/>
          <w:sz w:val="24"/>
          <w:szCs w:val="24"/>
          <w:lang w:val="en-US"/>
        </w:rPr>
        <w:t>three washes</w:t>
      </w:r>
      <w:r w:rsidR="002B249A">
        <w:rPr>
          <w:rFonts w:cs="Calibri"/>
          <w:sz w:val="24"/>
          <w:szCs w:val="24"/>
          <w:lang w:val="en-US"/>
        </w:rPr>
        <w:t>, each</w:t>
      </w:r>
      <w:r w:rsidRPr="006C5D9B">
        <w:rPr>
          <w:rFonts w:cs="Calibri"/>
          <w:sz w:val="24"/>
          <w:szCs w:val="24"/>
          <w:lang w:val="en-US"/>
        </w:rPr>
        <w:t xml:space="preserve"> 5 min</w:t>
      </w:r>
      <w:r w:rsidR="002B249A">
        <w:rPr>
          <w:rFonts w:cs="Calibri"/>
          <w:sz w:val="24"/>
          <w:szCs w:val="24"/>
          <w:lang w:val="en-US"/>
        </w:rPr>
        <w:t>,</w:t>
      </w:r>
      <w:r w:rsidRPr="006C5D9B">
        <w:rPr>
          <w:rFonts w:cs="Calibri"/>
          <w:sz w:val="24"/>
          <w:szCs w:val="24"/>
          <w:lang w:val="en-US"/>
        </w:rPr>
        <w:t xml:space="preserve"> in Histoclear II</w:t>
      </w:r>
      <w:r w:rsidR="009A6801" w:rsidRPr="006C5D9B">
        <w:rPr>
          <w:rFonts w:cs="Calibri"/>
          <w:sz w:val="24"/>
          <w:szCs w:val="24"/>
          <w:lang w:val="en-US"/>
        </w:rPr>
        <w:t xml:space="preserve"> and in Histoclear II:ethanol (1:1, v/v)</w:t>
      </w:r>
      <w:r w:rsidRPr="006C5D9B">
        <w:rPr>
          <w:rFonts w:cs="Calibri"/>
          <w:sz w:val="24"/>
          <w:szCs w:val="24"/>
          <w:lang w:val="en-US"/>
        </w:rPr>
        <w:t>.</w:t>
      </w:r>
      <w:r w:rsidR="000402D5" w:rsidRPr="006C5D9B">
        <w:rPr>
          <w:rFonts w:cs="Calibri"/>
          <w:sz w:val="24"/>
          <w:szCs w:val="24"/>
          <w:lang w:val="en-US"/>
        </w:rPr>
        <w:t xml:space="preserve"> Place the slide rack inside the glass-staining dishes, ensuring that the solution completely cover</w:t>
      </w:r>
      <w:r w:rsidR="002B249A">
        <w:rPr>
          <w:rFonts w:cs="Calibri"/>
          <w:sz w:val="24"/>
          <w:szCs w:val="24"/>
          <w:lang w:val="en-US"/>
        </w:rPr>
        <w:t>s</w:t>
      </w:r>
      <w:r w:rsidR="000402D5" w:rsidRPr="006C5D9B">
        <w:rPr>
          <w:rFonts w:cs="Calibri"/>
          <w:sz w:val="24"/>
          <w:szCs w:val="24"/>
          <w:lang w:val="en-US"/>
        </w:rPr>
        <w:t xml:space="preserve"> the slides</w:t>
      </w:r>
      <w:r w:rsidR="002B249A">
        <w:rPr>
          <w:rFonts w:cs="Calibri"/>
          <w:sz w:val="24"/>
          <w:szCs w:val="24"/>
          <w:lang w:val="en-US"/>
        </w:rPr>
        <w:t>,</w:t>
      </w:r>
      <w:r w:rsidR="000402D5" w:rsidRPr="006C5D9B">
        <w:rPr>
          <w:rFonts w:cs="Calibri"/>
          <w:sz w:val="24"/>
          <w:szCs w:val="24"/>
          <w:lang w:val="en-US"/>
        </w:rPr>
        <w:t xml:space="preserve"> </w:t>
      </w:r>
      <w:r w:rsidR="002B249A">
        <w:rPr>
          <w:rFonts w:cs="Calibri"/>
          <w:sz w:val="24"/>
          <w:szCs w:val="24"/>
          <w:lang w:val="en-US"/>
        </w:rPr>
        <w:t xml:space="preserve">and, </w:t>
      </w:r>
      <w:r w:rsidR="000402D5" w:rsidRPr="006C5D9B">
        <w:rPr>
          <w:rFonts w:cs="Calibri"/>
          <w:sz w:val="24"/>
          <w:szCs w:val="24"/>
          <w:lang w:val="en-US"/>
        </w:rPr>
        <w:t>then</w:t>
      </w:r>
      <w:r w:rsidR="002B249A">
        <w:rPr>
          <w:rFonts w:cs="Calibri"/>
          <w:sz w:val="24"/>
          <w:szCs w:val="24"/>
          <w:lang w:val="en-US"/>
        </w:rPr>
        <w:t>,</w:t>
      </w:r>
      <w:r w:rsidR="000402D5" w:rsidRPr="006C5D9B">
        <w:rPr>
          <w:rFonts w:cs="Calibri"/>
          <w:sz w:val="24"/>
          <w:szCs w:val="24"/>
          <w:lang w:val="en-US"/>
        </w:rPr>
        <w:t xml:space="preserve"> move the slide rack from one solution to the next.</w:t>
      </w:r>
    </w:p>
    <w:p w14:paraId="5BA756B9" w14:textId="77777777" w:rsidR="002D6E1C" w:rsidRPr="006C5D9B" w:rsidRDefault="002D6E1C" w:rsidP="00343C22">
      <w:pPr>
        <w:spacing w:after="0" w:line="240" w:lineRule="auto"/>
        <w:jc w:val="both"/>
        <w:rPr>
          <w:rFonts w:cs="Calibri"/>
          <w:sz w:val="24"/>
          <w:szCs w:val="24"/>
          <w:lang w:val="en-US"/>
        </w:rPr>
      </w:pPr>
    </w:p>
    <w:p w14:paraId="279FCEDD" w14:textId="3CBF12DA"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4</w:t>
      </w:r>
      <w:r w:rsidRPr="006C5D9B">
        <w:rPr>
          <w:rFonts w:cs="Calibri"/>
          <w:sz w:val="24"/>
          <w:szCs w:val="24"/>
          <w:lang w:val="en-US"/>
        </w:rPr>
        <w:t>.</w:t>
      </w:r>
      <w:r w:rsidR="000402D5" w:rsidRPr="006C5D9B">
        <w:rPr>
          <w:rFonts w:cs="Calibri"/>
          <w:sz w:val="24"/>
          <w:szCs w:val="24"/>
          <w:lang w:val="en-US"/>
        </w:rPr>
        <w:t>6</w:t>
      </w:r>
      <w:r w:rsidRPr="006C5D9B">
        <w:rPr>
          <w:rFonts w:cs="Calibri"/>
          <w:sz w:val="24"/>
          <w:szCs w:val="24"/>
          <w:lang w:val="en-US"/>
        </w:rPr>
        <w:t xml:space="preserve"> Rehydrate the sections by </w:t>
      </w:r>
      <w:r w:rsidR="002B249A">
        <w:rPr>
          <w:rFonts w:cs="Calibri"/>
          <w:sz w:val="24"/>
          <w:szCs w:val="24"/>
          <w:lang w:val="en-US"/>
        </w:rPr>
        <w:t>the following</w:t>
      </w:r>
      <w:r w:rsidRPr="006C5D9B">
        <w:rPr>
          <w:rFonts w:cs="Calibri"/>
          <w:sz w:val="24"/>
          <w:szCs w:val="24"/>
          <w:lang w:val="en-US"/>
        </w:rPr>
        <w:t xml:space="preserve"> serie</w:t>
      </w:r>
      <w:r w:rsidR="00EB2028" w:rsidRPr="006C5D9B">
        <w:rPr>
          <w:rFonts w:cs="Calibri"/>
          <w:sz w:val="24"/>
          <w:szCs w:val="24"/>
          <w:lang w:val="en-US"/>
        </w:rPr>
        <w:t>s</w:t>
      </w:r>
      <w:r w:rsidRPr="006C5D9B">
        <w:rPr>
          <w:rFonts w:cs="Calibri"/>
          <w:sz w:val="24"/>
          <w:szCs w:val="24"/>
          <w:lang w:val="en-US"/>
        </w:rPr>
        <w:t xml:space="preserve"> of </w:t>
      </w:r>
      <w:r w:rsidR="008E1D73" w:rsidRPr="006C5D9B">
        <w:rPr>
          <w:rFonts w:cs="Calibri"/>
          <w:sz w:val="24"/>
          <w:szCs w:val="24"/>
          <w:lang w:val="en-US"/>
        </w:rPr>
        <w:t>2</w:t>
      </w:r>
      <w:r w:rsidR="002B249A">
        <w:rPr>
          <w:rFonts w:cs="Calibri"/>
          <w:sz w:val="24"/>
          <w:szCs w:val="24"/>
          <w:lang w:val="en-US"/>
        </w:rPr>
        <w:t>-</w:t>
      </w:r>
      <w:r w:rsidR="009A6801" w:rsidRPr="006C5D9B">
        <w:rPr>
          <w:rFonts w:cs="Calibri"/>
          <w:sz w:val="24"/>
          <w:szCs w:val="24"/>
          <w:lang w:val="en-US"/>
        </w:rPr>
        <w:t xml:space="preserve">min </w:t>
      </w:r>
      <w:r w:rsidRPr="006C5D9B">
        <w:rPr>
          <w:rFonts w:cs="Calibri"/>
          <w:sz w:val="24"/>
          <w:szCs w:val="24"/>
          <w:lang w:val="en-US"/>
        </w:rPr>
        <w:t xml:space="preserve">washes: an ethanol series (100%, 70%, 40%, v/v) and a final </w:t>
      </w:r>
      <w:r w:rsidR="00552E7B" w:rsidRPr="006C5D9B">
        <w:rPr>
          <w:rFonts w:cs="Calibri"/>
          <w:sz w:val="24"/>
          <w:szCs w:val="24"/>
          <w:lang w:val="en-US"/>
        </w:rPr>
        <w:t>distilled</w:t>
      </w:r>
      <w:r w:rsidR="002B249A">
        <w:rPr>
          <w:rFonts w:cs="Calibri"/>
          <w:sz w:val="24"/>
          <w:szCs w:val="24"/>
          <w:lang w:val="en-US"/>
        </w:rPr>
        <w:t>-</w:t>
      </w:r>
      <w:r w:rsidRPr="006C5D9B">
        <w:rPr>
          <w:rFonts w:cs="Calibri"/>
          <w:sz w:val="24"/>
          <w:szCs w:val="24"/>
          <w:lang w:val="en-US"/>
        </w:rPr>
        <w:t>water wash.</w:t>
      </w:r>
      <w:r w:rsidR="00F3751D" w:rsidRPr="006C5D9B">
        <w:rPr>
          <w:rFonts w:cs="Calibri"/>
          <w:sz w:val="24"/>
          <w:szCs w:val="24"/>
          <w:lang w:val="en-US"/>
        </w:rPr>
        <w:t xml:space="preserve"> Finally,</w:t>
      </w:r>
      <w:r w:rsidRPr="006C5D9B">
        <w:rPr>
          <w:rFonts w:cs="Calibri"/>
          <w:sz w:val="24"/>
          <w:szCs w:val="24"/>
          <w:lang w:val="en-US"/>
        </w:rPr>
        <w:t xml:space="preserve"> </w:t>
      </w:r>
      <w:r w:rsidR="00F3751D" w:rsidRPr="006C5D9B">
        <w:rPr>
          <w:rFonts w:cs="Calibri"/>
          <w:sz w:val="24"/>
          <w:szCs w:val="24"/>
          <w:lang w:val="en-US"/>
        </w:rPr>
        <w:t>d</w:t>
      </w:r>
      <w:r w:rsidRPr="006C5D9B">
        <w:rPr>
          <w:rFonts w:cs="Calibri"/>
          <w:sz w:val="24"/>
          <w:szCs w:val="24"/>
          <w:lang w:val="en-US"/>
        </w:rPr>
        <w:t>ry the glass slides at room temperature.</w:t>
      </w:r>
    </w:p>
    <w:p w14:paraId="38CFC642" w14:textId="77777777" w:rsidR="00861A90" w:rsidRPr="006C5D9B" w:rsidRDefault="00861A90" w:rsidP="00343C22">
      <w:pPr>
        <w:spacing w:after="0" w:line="240" w:lineRule="auto"/>
        <w:jc w:val="both"/>
        <w:rPr>
          <w:rFonts w:cs="Calibri"/>
          <w:sz w:val="24"/>
          <w:szCs w:val="24"/>
          <w:lang w:val="en-US"/>
        </w:rPr>
      </w:pPr>
    </w:p>
    <w:p w14:paraId="15F5A0E1" w14:textId="09431435"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2.</w:t>
      </w:r>
      <w:r w:rsidR="00846764" w:rsidRPr="006C5D9B">
        <w:rPr>
          <w:rFonts w:cs="Calibri"/>
          <w:sz w:val="24"/>
          <w:szCs w:val="24"/>
          <w:highlight w:val="yellow"/>
          <w:lang w:val="en-US"/>
        </w:rPr>
        <w:t>5</w:t>
      </w:r>
      <w:r w:rsidRPr="006C5D9B">
        <w:rPr>
          <w:rFonts w:cs="Calibri"/>
          <w:sz w:val="24"/>
          <w:szCs w:val="24"/>
          <w:highlight w:val="yellow"/>
          <w:lang w:val="en-US"/>
        </w:rPr>
        <w:t xml:space="preserve"> Stain the </w:t>
      </w:r>
      <w:r w:rsidR="00474F9B" w:rsidRPr="006C5D9B">
        <w:rPr>
          <w:rFonts w:cs="Calibri"/>
          <w:sz w:val="24"/>
          <w:szCs w:val="24"/>
          <w:highlight w:val="yellow"/>
          <w:lang w:val="en-US"/>
        </w:rPr>
        <w:t>sections</w:t>
      </w:r>
      <w:r w:rsidR="00456A25" w:rsidRPr="006C5D9B">
        <w:rPr>
          <w:rFonts w:cs="Calibri"/>
          <w:noProof/>
          <w:sz w:val="24"/>
          <w:szCs w:val="24"/>
          <w:highlight w:val="yellow"/>
          <w:vertAlign w:val="superscript"/>
          <w:lang w:val="en-US"/>
        </w:rPr>
        <w:t>18</w:t>
      </w:r>
      <w:r w:rsidRPr="006C5D9B">
        <w:rPr>
          <w:rFonts w:cs="Calibri"/>
          <w:sz w:val="24"/>
          <w:szCs w:val="24"/>
          <w:highlight w:val="yellow"/>
          <w:lang w:val="en-US"/>
        </w:rPr>
        <w:t>.</w:t>
      </w:r>
    </w:p>
    <w:p w14:paraId="0B29957C" w14:textId="77777777" w:rsidR="002D6E1C" w:rsidRPr="006C5D9B" w:rsidRDefault="002D6E1C" w:rsidP="00343C22">
      <w:pPr>
        <w:spacing w:after="0" w:line="240" w:lineRule="auto"/>
        <w:jc w:val="both"/>
        <w:rPr>
          <w:rFonts w:cs="Calibri"/>
          <w:sz w:val="24"/>
          <w:szCs w:val="24"/>
          <w:highlight w:val="yellow"/>
          <w:lang w:val="en-US"/>
        </w:rPr>
      </w:pPr>
    </w:p>
    <w:p w14:paraId="55585CEF" w14:textId="0C0F7A94" w:rsidR="000402D5" w:rsidRPr="006C5D9B" w:rsidRDefault="000402D5" w:rsidP="00343C22">
      <w:pPr>
        <w:spacing w:after="0" w:line="240" w:lineRule="auto"/>
        <w:jc w:val="both"/>
        <w:rPr>
          <w:rFonts w:cs="Calibri"/>
          <w:sz w:val="24"/>
          <w:szCs w:val="24"/>
          <w:lang w:val="en-US"/>
        </w:rPr>
      </w:pPr>
      <w:r w:rsidRPr="006C5D9B">
        <w:rPr>
          <w:rFonts w:cs="Calibri"/>
          <w:sz w:val="24"/>
          <w:szCs w:val="24"/>
          <w:lang w:val="en-US"/>
        </w:rPr>
        <w:t>2.</w:t>
      </w:r>
      <w:r w:rsidR="00846764" w:rsidRPr="006C5D9B">
        <w:rPr>
          <w:rFonts w:cs="Calibri"/>
          <w:sz w:val="24"/>
          <w:szCs w:val="24"/>
          <w:lang w:val="en-US"/>
        </w:rPr>
        <w:t>5</w:t>
      </w:r>
      <w:r w:rsidRPr="006C5D9B">
        <w:rPr>
          <w:rFonts w:cs="Calibri"/>
          <w:sz w:val="24"/>
          <w:szCs w:val="24"/>
          <w:lang w:val="en-US"/>
        </w:rPr>
        <w:t>.1 Prepare I</w:t>
      </w:r>
      <w:r w:rsidRPr="006C5D9B">
        <w:rPr>
          <w:rFonts w:cs="Calibri"/>
          <w:sz w:val="24"/>
          <w:szCs w:val="24"/>
          <w:vertAlign w:val="subscript"/>
          <w:lang w:val="en-US"/>
        </w:rPr>
        <w:t>2</w:t>
      </w:r>
      <w:r w:rsidRPr="006C5D9B">
        <w:rPr>
          <w:rFonts w:cs="Calibri"/>
          <w:sz w:val="24"/>
          <w:szCs w:val="24"/>
          <w:lang w:val="en-US"/>
        </w:rPr>
        <w:t>KI stain</w:t>
      </w:r>
      <w:r w:rsidR="00EB2028" w:rsidRPr="006C5D9B">
        <w:rPr>
          <w:rFonts w:cs="Calibri"/>
          <w:sz w:val="24"/>
          <w:szCs w:val="24"/>
          <w:lang w:val="en-US"/>
        </w:rPr>
        <w:t>:</w:t>
      </w:r>
      <w:r w:rsidRPr="006C5D9B">
        <w:rPr>
          <w:rFonts w:cs="Calibri"/>
          <w:sz w:val="24"/>
          <w:szCs w:val="24"/>
          <w:lang w:val="en-US"/>
        </w:rPr>
        <w:t xml:space="preserve"> dissolve 2 g of potassium iodide (</w:t>
      </w:r>
      <w:r w:rsidR="008A1B5C" w:rsidRPr="006C5D9B">
        <w:rPr>
          <w:rFonts w:cs="Calibri"/>
          <w:sz w:val="24"/>
          <w:szCs w:val="24"/>
          <w:lang w:val="en-US"/>
        </w:rPr>
        <w:t>KI</w:t>
      </w:r>
      <w:r w:rsidRPr="006C5D9B">
        <w:rPr>
          <w:rFonts w:cs="Calibri"/>
          <w:sz w:val="24"/>
          <w:szCs w:val="24"/>
          <w:lang w:val="en-US"/>
        </w:rPr>
        <w:t>) an</w:t>
      </w:r>
      <w:r w:rsidR="00D65698" w:rsidRPr="006C5D9B">
        <w:rPr>
          <w:rFonts w:cs="Calibri"/>
          <w:sz w:val="24"/>
          <w:szCs w:val="24"/>
          <w:lang w:val="en-US"/>
        </w:rPr>
        <w:t>d</w:t>
      </w:r>
      <w:r w:rsidRPr="006C5D9B">
        <w:rPr>
          <w:rFonts w:cs="Calibri"/>
          <w:sz w:val="24"/>
          <w:szCs w:val="24"/>
          <w:lang w:val="en-US"/>
        </w:rPr>
        <w:t xml:space="preserve"> 0.2 g of iodine (I</w:t>
      </w:r>
      <w:r w:rsidR="008A1B5C" w:rsidRPr="006C5D9B">
        <w:rPr>
          <w:rFonts w:cs="Calibri"/>
          <w:sz w:val="24"/>
          <w:szCs w:val="24"/>
          <w:vertAlign w:val="subscript"/>
          <w:lang w:val="en-US"/>
        </w:rPr>
        <w:t>2</w:t>
      </w:r>
      <w:r w:rsidRPr="006C5D9B">
        <w:rPr>
          <w:rFonts w:cs="Calibri"/>
          <w:sz w:val="24"/>
          <w:szCs w:val="24"/>
          <w:lang w:val="en-US"/>
        </w:rPr>
        <w:t>) in 100 m</w:t>
      </w:r>
      <w:r w:rsidR="00527862" w:rsidRPr="006C5D9B">
        <w:rPr>
          <w:rFonts w:cs="Calibri"/>
          <w:sz w:val="24"/>
          <w:szCs w:val="24"/>
          <w:lang w:val="en-US"/>
        </w:rPr>
        <w:t>L</w:t>
      </w:r>
      <w:r w:rsidRPr="006C5D9B">
        <w:rPr>
          <w:rFonts w:cs="Calibri"/>
          <w:sz w:val="24"/>
          <w:szCs w:val="24"/>
          <w:lang w:val="en-US"/>
        </w:rPr>
        <w:t xml:space="preserve"> of distilled water.</w:t>
      </w:r>
      <w:r w:rsidR="00BD1483" w:rsidRPr="006C5D9B">
        <w:rPr>
          <w:rFonts w:cs="Calibri"/>
          <w:sz w:val="24"/>
          <w:szCs w:val="24"/>
          <w:highlight w:val="yellow"/>
          <w:lang w:val="en-US"/>
        </w:rPr>
        <w:t xml:space="preserve"> Appl</w:t>
      </w:r>
      <w:r w:rsidR="008E1D73" w:rsidRPr="006C5D9B">
        <w:rPr>
          <w:rFonts w:cs="Calibri"/>
          <w:sz w:val="24"/>
          <w:szCs w:val="24"/>
          <w:highlight w:val="yellow"/>
          <w:lang w:val="en-US"/>
        </w:rPr>
        <w:t>y</w:t>
      </w:r>
      <w:r w:rsidR="00BD1483" w:rsidRPr="006C5D9B">
        <w:rPr>
          <w:rFonts w:cs="Calibri"/>
          <w:sz w:val="24"/>
          <w:szCs w:val="24"/>
          <w:highlight w:val="yellow"/>
          <w:lang w:val="en-US"/>
        </w:rPr>
        <w:t xml:space="preserve"> a drop of </w:t>
      </w:r>
      <w:r w:rsidR="00DE2571" w:rsidRPr="006C5D9B">
        <w:rPr>
          <w:rFonts w:cs="Calibri"/>
          <w:sz w:val="24"/>
          <w:szCs w:val="24"/>
          <w:highlight w:val="yellow"/>
          <w:lang w:val="en-US"/>
        </w:rPr>
        <w:t xml:space="preserve">fresh </w:t>
      </w:r>
      <w:r w:rsidR="00BD1483" w:rsidRPr="006C5D9B">
        <w:rPr>
          <w:rFonts w:cs="Calibri"/>
          <w:sz w:val="24"/>
          <w:szCs w:val="24"/>
          <w:highlight w:val="yellow"/>
          <w:lang w:val="en-US"/>
        </w:rPr>
        <w:t>I</w:t>
      </w:r>
      <w:r w:rsidR="00BD1483" w:rsidRPr="006C5D9B">
        <w:rPr>
          <w:rFonts w:cs="Calibri"/>
          <w:sz w:val="24"/>
          <w:szCs w:val="24"/>
          <w:highlight w:val="yellow"/>
          <w:vertAlign w:val="subscript"/>
          <w:lang w:val="en-US"/>
        </w:rPr>
        <w:t>2</w:t>
      </w:r>
      <w:r w:rsidR="00BD1483" w:rsidRPr="006C5D9B">
        <w:rPr>
          <w:rFonts w:cs="Calibri"/>
          <w:sz w:val="24"/>
          <w:szCs w:val="24"/>
          <w:highlight w:val="yellow"/>
          <w:lang w:val="en-US"/>
        </w:rPr>
        <w:t xml:space="preserve">KI over the section(s) </w:t>
      </w:r>
      <w:r w:rsidR="002B249A">
        <w:rPr>
          <w:rFonts w:cs="Calibri"/>
          <w:sz w:val="24"/>
          <w:szCs w:val="24"/>
          <w:highlight w:val="yellow"/>
          <w:lang w:val="en-US"/>
        </w:rPr>
        <w:t>for</w:t>
      </w:r>
      <w:r w:rsidR="00BD1483" w:rsidRPr="006C5D9B">
        <w:rPr>
          <w:rFonts w:cs="Calibri"/>
          <w:sz w:val="24"/>
          <w:szCs w:val="24"/>
          <w:highlight w:val="yellow"/>
          <w:lang w:val="en-US"/>
        </w:rPr>
        <w:t xml:space="preserve"> 5 min and</w:t>
      </w:r>
      <w:r w:rsidR="002B249A">
        <w:rPr>
          <w:rFonts w:cs="Calibri"/>
          <w:sz w:val="24"/>
          <w:szCs w:val="24"/>
          <w:highlight w:val="yellow"/>
          <w:lang w:val="en-US"/>
        </w:rPr>
        <w:t>,</w:t>
      </w:r>
      <w:r w:rsidR="00BD1483" w:rsidRPr="006C5D9B">
        <w:rPr>
          <w:rFonts w:cs="Calibri"/>
          <w:sz w:val="24"/>
          <w:szCs w:val="24"/>
          <w:highlight w:val="yellow"/>
          <w:lang w:val="en-US"/>
        </w:rPr>
        <w:t xml:space="preserve"> then</w:t>
      </w:r>
      <w:r w:rsidR="002B249A">
        <w:rPr>
          <w:rFonts w:cs="Calibri"/>
          <w:sz w:val="24"/>
          <w:szCs w:val="24"/>
          <w:highlight w:val="yellow"/>
          <w:lang w:val="en-US"/>
        </w:rPr>
        <w:t>,</w:t>
      </w:r>
      <w:r w:rsidR="00BD1483" w:rsidRPr="006C5D9B">
        <w:rPr>
          <w:rFonts w:cs="Calibri"/>
          <w:sz w:val="24"/>
          <w:szCs w:val="24"/>
          <w:highlight w:val="yellow"/>
          <w:lang w:val="en-US"/>
        </w:rPr>
        <w:t xml:space="preserve"> discard the excess of stain by absorbing </w:t>
      </w:r>
      <w:r w:rsidR="002B249A">
        <w:rPr>
          <w:rFonts w:cs="Calibri"/>
          <w:sz w:val="24"/>
          <w:szCs w:val="24"/>
          <w:highlight w:val="yellow"/>
          <w:lang w:val="en-US"/>
        </w:rPr>
        <w:t xml:space="preserve">it </w:t>
      </w:r>
      <w:r w:rsidR="00BD1483" w:rsidRPr="006C5D9B">
        <w:rPr>
          <w:rFonts w:cs="Calibri"/>
          <w:sz w:val="24"/>
          <w:szCs w:val="24"/>
          <w:highlight w:val="yellow"/>
          <w:lang w:val="en-US"/>
        </w:rPr>
        <w:t>with a blotting paper. Quickly proceed to the next step.</w:t>
      </w:r>
    </w:p>
    <w:p w14:paraId="39F22114" w14:textId="54914D6D" w:rsidR="000402D5" w:rsidRPr="006C5D9B" w:rsidRDefault="000402D5" w:rsidP="00343C22">
      <w:pPr>
        <w:spacing w:after="0" w:line="240" w:lineRule="auto"/>
        <w:jc w:val="both"/>
        <w:rPr>
          <w:rFonts w:cs="Calibri"/>
          <w:sz w:val="24"/>
          <w:szCs w:val="24"/>
          <w:highlight w:val="yellow"/>
          <w:lang w:val="en-US"/>
        </w:rPr>
      </w:pPr>
    </w:p>
    <w:p w14:paraId="09AC25C8" w14:textId="48DE46F3"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2.</w:t>
      </w:r>
      <w:r w:rsidR="00846764" w:rsidRPr="006C5D9B">
        <w:rPr>
          <w:rFonts w:cs="Calibri"/>
          <w:sz w:val="24"/>
          <w:szCs w:val="24"/>
          <w:highlight w:val="yellow"/>
          <w:lang w:val="en-US"/>
        </w:rPr>
        <w:t>5</w:t>
      </w:r>
      <w:r w:rsidRPr="006C5D9B">
        <w:rPr>
          <w:rFonts w:cs="Calibri"/>
          <w:sz w:val="24"/>
          <w:szCs w:val="24"/>
          <w:highlight w:val="yellow"/>
          <w:lang w:val="en-US"/>
        </w:rPr>
        <w:t>.</w:t>
      </w:r>
      <w:r w:rsidR="000402D5" w:rsidRPr="006C5D9B">
        <w:rPr>
          <w:rFonts w:cs="Calibri"/>
          <w:sz w:val="24"/>
          <w:szCs w:val="24"/>
          <w:highlight w:val="yellow"/>
          <w:lang w:val="en-US"/>
        </w:rPr>
        <w:t>2</w:t>
      </w:r>
      <w:r w:rsidRPr="006C5D9B">
        <w:rPr>
          <w:rFonts w:cs="Calibri"/>
          <w:sz w:val="24"/>
          <w:szCs w:val="24"/>
          <w:highlight w:val="yellow"/>
          <w:lang w:val="en-US"/>
        </w:rPr>
        <w:t xml:space="preserve"> </w:t>
      </w:r>
      <w:r w:rsidR="00BD1483" w:rsidRPr="006C5D9B">
        <w:rPr>
          <w:rFonts w:cs="Calibri"/>
          <w:sz w:val="24"/>
          <w:szCs w:val="24"/>
          <w:highlight w:val="yellow"/>
          <w:lang w:val="en-US"/>
        </w:rPr>
        <w:t>A</w:t>
      </w:r>
      <w:r w:rsidRPr="006C5D9B">
        <w:rPr>
          <w:rFonts w:cs="Calibri"/>
          <w:sz w:val="24"/>
          <w:szCs w:val="24"/>
          <w:highlight w:val="yellow"/>
          <w:lang w:val="en-US"/>
        </w:rPr>
        <w:t>ppl</w:t>
      </w:r>
      <w:r w:rsidR="008E1D73" w:rsidRPr="006C5D9B">
        <w:rPr>
          <w:rFonts w:cs="Calibri"/>
          <w:sz w:val="24"/>
          <w:szCs w:val="24"/>
          <w:highlight w:val="yellow"/>
          <w:lang w:val="en-US"/>
        </w:rPr>
        <w:t>y</w:t>
      </w:r>
      <w:r w:rsidRPr="006C5D9B">
        <w:rPr>
          <w:rFonts w:cs="Calibri"/>
          <w:sz w:val="24"/>
          <w:szCs w:val="24"/>
          <w:highlight w:val="yellow"/>
          <w:lang w:val="en-US"/>
        </w:rPr>
        <w:t xml:space="preserve"> a small drop of a synthetic mounting media, place a small cover glass on top</w:t>
      </w:r>
      <w:r w:rsidR="002B249A">
        <w:rPr>
          <w:rFonts w:cs="Calibri"/>
          <w:sz w:val="24"/>
          <w:szCs w:val="24"/>
          <w:highlight w:val="yellow"/>
          <w:lang w:val="en-US"/>
        </w:rPr>
        <w:t>,</w:t>
      </w:r>
      <w:r w:rsidRPr="006C5D9B">
        <w:rPr>
          <w:rFonts w:cs="Calibri"/>
          <w:sz w:val="24"/>
          <w:szCs w:val="24"/>
          <w:highlight w:val="yellow"/>
          <w:lang w:val="en-US"/>
        </w:rPr>
        <w:t xml:space="preserve"> and press hard. </w:t>
      </w:r>
      <w:r w:rsidR="00BD1483" w:rsidRPr="006C5D9B">
        <w:rPr>
          <w:rFonts w:cs="Calibri"/>
          <w:sz w:val="24"/>
          <w:szCs w:val="24"/>
          <w:highlight w:val="yellow"/>
          <w:lang w:val="en-US"/>
        </w:rPr>
        <w:t>Once the mounting media dries, observe under a bright</w:t>
      </w:r>
      <w:r w:rsidR="002B249A">
        <w:rPr>
          <w:rFonts w:cs="Calibri"/>
          <w:sz w:val="24"/>
          <w:szCs w:val="24"/>
          <w:highlight w:val="yellow"/>
          <w:lang w:val="en-US"/>
        </w:rPr>
        <w:t>-</w:t>
      </w:r>
      <w:r w:rsidR="00BD1483" w:rsidRPr="006C5D9B">
        <w:rPr>
          <w:rFonts w:cs="Calibri"/>
          <w:sz w:val="24"/>
          <w:szCs w:val="24"/>
          <w:highlight w:val="yellow"/>
          <w:lang w:val="en-US"/>
        </w:rPr>
        <w:t>field microscope for a preliminary evaluation of the ovary starch.</w:t>
      </w:r>
    </w:p>
    <w:p w14:paraId="239F93B2" w14:textId="77777777" w:rsidR="00343C22" w:rsidRPr="006C5D9B" w:rsidRDefault="00343C22" w:rsidP="00343C22">
      <w:pPr>
        <w:spacing w:after="0" w:line="240" w:lineRule="auto"/>
        <w:jc w:val="both"/>
        <w:rPr>
          <w:rFonts w:cs="Calibri"/>
          <w:sz w:val="24"/>
          <w:szCs w:val="24"/>
          <w:highlight w:val="yellow"/>
          <w:lang w:val="en-US"/>
        </w:rPr>
      </w:pPr>
    </w:p>
    <w:p w14:paraId="2C321C62" w14:textId="53B857CC" w:rsidR="003954AD" w:rsidRPr="006C5D9B" w:rsidRDefault="00BF5132" w:rsidP="00343C22">
      <w:pPr>
        <w:spacing w:after="0" w:line="240" w:lineRule="auto"/>
        <w:jc w:val="both"/>
        <w:rPr>
          <w:rFonts w:cs="Calibri"/>
          <w:sz w:val="24"/>
          <w:szCs w:val="24"/>
          <w:lang w:val="en-US"/>
        </w:rPr>
      </w:pPr>
      <w:r>
        <w:rPr>
          <w:rFonts w:cs="Calibri"/>
          <w:sz w:val="24"/>
          <w:szCs w:val="24"/>
          <w:lang w:val="en-US"/>
        </w:rPr>
        <w:t>Note:</w:t>
      </w:r>
      <w:r w:rsidR="003954AD" w:rsidRPr="006C5D9B">
        <w:rPr>
          <w:rFonts w:cs="Calibri"/>
          <w:sz w:val="24"/>
          <w:szCs w:val="24"/>
          <w:lang w:val="en-US"/>
        </w:rPr>
        <w:t xml:space="preserve"> This step is not mandatory, although a better contrast between the starc</w:t>
      </w:r>
      <w:r w:rsidR="00C36E6C" w:rsidRPr="006C5D9B">
        <w:rPr>
          <w:rFonts w:cs="Calibri"/>
          <w:sz w:val="24"/>
          <w:szCs w:val="24"/>
          <w:lang w:val="en-US"/>
        </w:rPr>
        <w:t>h and the background is</w:t>
      </w:r>
      <w:r w:rsidR="000402D5" w:rsidRPr="006C5D9B">
        <w:rPr>
          <w:rFonts w:cs="Calibri"/>
          <w:sz w:val="24"/>
          <w:szCs w:val="24"/>
          <w:lang w:val="en-US"/>
        </w:rPr>
        <w:t xml:space="preserve"> </w:t>
      </w:r>
      <w:r w:rsidR="00C36E6C" w:rsidRPr="006C5D9B">
        <w:rPr>
          <w:rFonts w:cs="Calibri"/>
          <w:sz w:val="24"/>
          <w:szCs w:val="24"/>
          <w:lang w:val="en-US"/>
        </w:rPr>
        <w:t>obtain</w:t>
      </w:r>
      <w:r w:rsidR="00A9211E" w:rsidRPr="006C5D9B">
        <w:rPr>
          <w:rFonts w:cs="Calibri"/>
          <w:sz w:val="24"/>
          <w:szCs w:val="24"/>
          <w:lang w:val="en-US"/>
        </w:rPr>
        <w:t>ed</w:t>
      </w:r>
      <w:r w:rsidR="00C36E6C" w:rsidRPr="006C5D9B">
        <w:rPr>
          <w:rFonts w:cs="Calibri"/>
          <w:sz w:val="24"/>
          <w:szCs w:val="24"/>
          <w:lang w:val="en-US"/>
        </w:rPr>
        <w:t>. If the section ha</w:t>
      </w:r>
      <w:r w:rsidR="000637BA" w:rsidRPr="006C5D9B">
        <w:rPr>
          <w:rFonts w:cs="Calibri"/>
          <w:sz w:val="24"/>
          <w:szCs w:val="24"/>
          <w:lang w:val="en-US"/>
        </w:rPr>
        <w:t>s</w:t>
      </w:r>
      <w:r w:rsidR="00C36E6C" w:rsidRPr="006C5D9B">
        <w:rPr>
          <w:rFonts w:cs="Calibri"/>
          <w:sz w:val="24"/>
          <w:szCs w:val="24"/>
          <w:lang w:val="en-US"/>
        </w:rPr>
        <w:t xml:space="preserve"> to be reused</w:t>
      </w:r>
      <w:r w:rsidR="00A9211E" w:rsidRPr="006C5D9B">
        <w:rPr>
          <w:rFonts w:cs="Calibri"/>
          <w:sz w:val="24"/>
          <w:szCs w:val="24"/>
          <w:lang w:val="en-US"/>
        </w:rPr>
        <w:t xml:space="preserve"> with other stains after starch </w:t>
      </w:r>
      <w:r w:rsidR="000402D5" w:rsidRPr="006C5D9B">
        <w:rPr>
          <w:rFonts w:cs="Calibri"/>
          <w:sz w:val="24"/>
          <w:szCs w:val="24"/>
          <w:lang w:val="en-US"/>
        </w:rPr>
        <w:t>quantification</w:t>
      </w:r>
      <w:r w:rsidR="00C36E6C" w:rsidRPr="006C5D9B">
        <w:rPr>
          <w:rFonts w:cs="Calibri"/>
          <w:sz w:val="24"/>
          <w:szCs w:val="24"/>
          <w:lang w:val="en-US"/>
        </w:rPr>
        <w:t xml:space="preserve">, place the cover glass </w:t>
      </w:r>
      <w:r w:rsidR="00100B68" w:rsidRPr="006C5D9B">
        <w:rPr>
          <w:rFonts w:cs="Calibri"/>
          <w:sz w:val="24"/>
          <w:szCs w:val="24"/>
          <w:lang w:val="en-US"/>
        </w:rPr>
        <w:t>over the drop of stain</w:t>
      </w:r>
      <w:r w:rsidR="00C36E6C" w:rsidRPr="006C5D9B">
        <w:rPr>
          <w:rFonts w:cs="Calibri"/>
          <w:sz w:val="24"/>
          <w:szCs w:val="24"/>
          <w:lang w:val="en-US"/>
        </w:rPr>
        <w:t xml:space="preserve"> and </w:t>
      </w:r>
      <w:r w:rsidR="000C6D03" w:rsidRPr="006C5D9B">
        <w:rPr>
          <w:rFonts w:cs="Calibri"/>
          <w:sz w:val="24"/>
          <w:szCs w:val="24"/>
          <w:lang w:val="en-US"/>
        </w:rPr>
        <w:t xml:space="preserve">discard </w:t>
      </w:r>
      <w:r w:rsidR="00C36E6C" w:rsidRPr="006C5D9B">
        <w:rPr>
          <w:rFonts w:cs="Calibri"/>
          <w:sz w:val="24"/>
          <w:szCs w:val="24"/>
          <w:lang w:val="en-US"/>
        </w:rPr>
        <w:t>the excess by absorbing</w:t>
      </w:r>
      <w:r w:rsidR="002B249A">
        <w:rPr>
          <w:rFonts w:cs="Calibri"/>
          <w:sz w:val="24"/>
          <w:szCs w:val="24"/>
          <w:lang w:val="en-US"/>
        </w:rPr>
        <w:t xml:space="preserve"> it</w:t>
      </w:r>
      <w:r w:rsidR="00C36E6C" w:rsidRPr="006C5D9B">
        <w:rPr>
          <w:rFonts w:cs="Calibri"/>
          <w:sz w:val="24"/>
          <w:szCs w:val="24"/>
          <w:lang w:val="en-US"/>
        </w:rPr>
        <w:t xml:space="preserve"> with a blotting paper (</w:t>
      </w:r>
      <w:r w:rsidR="002B249A">
        <w:rPr>
          <w:rFonts w:cs="Calibri"/>
          <w:sz w:val="24"/>
          <w:szCs w:val="24"/>
          <w:lang w:val="en-US"/>
        </w:rPr>
        <w:t xml:space="preserve">see </w:t>
      </w:r>
      <w:r w:rsidR="00C36E6C" w:rsidRPr="006C5D9B">
        <w:rPr>
          <w:rFonts w:cs="Calibri"/>
          <w:sz w:val="24"/>
          <w:szCs w:val="24"/>
          <w:lang w:val="en-US"/>
        </w:rPr>
        <w:t>2.</w:t>
      </w:r>
      <w:r w:rsidR="00BF0674" w:rsidRPr="006C5D9B">
        <w:rPr>
          <w:rFonts w:cs="Calibri"/>
          <w:sz w:val="24"/>
          <w:szCs w:val="24"/>
          <w:lang w:val="en-US"/>
        </w:rPr>
        <w:t>5</w:t>
      </w:r>
      <w:r w:rsidR="00C36E6C" w:rsidRPr="006C5D9B">
        <w:rPr>
          <w:rFonts w:cs="Calibri"/>
          <w:sz w:val="24"/>
          <w:szCs w:val="24"/>
          <w:lang w:val="en-US"/>
        </w:rPr>
        <w:t>.1). Then, after starch quantification, wash</w:t>
      </w:r>
      <w:r w:rsidR="00A9211E" w:rsidRPr="006C5D9B">
        <w:rPr>
          <w:rFonts w:cs="Calibri"/>
          <w:sz w:val="24"/>
          <w:szCs w:val="24"/>
          <w:lang w:val="en-US"/>
        </w:rPr>
        <w:t xml:space="preserve"> out the</w:t>
      </w:r>
      <w:r w:rsidR="00C36E6C" w:rsidRPr="006C5D9B">
        <w:rPr>
          <w:rFonts w:cs="Calibri"/>
          <w:sz w:val="24"/>
          <w:szCs w:val="24"/>
          <w:lang w:val="en-US"/>
        </w:rPr>
        <w:t xml:space="preserve"> I</w:t>
      </w:r>
      <w:r w:rsidR="00C36E6C" w:rsidRPr="006C5D9B">
        <w:rPr>
          <w:rFonts w:cs="Calibri"/>
          <w:sz w:val="24"/>
          <w:szCs w:val="24"/>
          <w:vertAlign w:val="subscript"/>
          <w:lang w:val="en-US"/>
        </w:rPr>
        <w:t>2</w:t>
      </w:r>
      <w:r w:rsidR="00C36E6C" w:rsidRPr="006C5D9B">
        <w:rPr>
          <w:rFonts w:cs="Calibri"/>
          <w:sz w:val="24"/>
          <w:szCs w:val="24"/>
          <w:lang w:val="en-US"/>
        </w:rPr>
        <w:t xml:space="preserve">KI </w:t>
      </w:r>
      <w:r w:rsidR="00A9211E" w:rsidRPr="006C5D9B">
        <w:rPr>
          <w:rFonts w:cs="Calibri"/>
          <w:sz w:val="24"/>
          <w:szCs w:val="24"/>
          <w:lang w:val="en-US"/>
        </w:rPr>
        <w:t xml:space="preserve">stain </w:t>
      </w:r>
      <w:r w:rsidR="00C36E6C" w:rsidRPr="006C5D9B">
        <w:rPr>
          <w:rFonts w:cs="Calibri"/>
          <w:sz w:val="24"/>
          <w:szCs w:val="24"/>
          <w:lang w:val="en-US"/>
        </w:rPr>
        <w:t>with distilled water</w:t>
      </w:r>
      <w:r w:rsidR="00A9211E" w:rsidRPr="006C5D9B">
        <w:rPr>
          <w:rFonts w:cs="Calibri"/>
          <w:sz w:val="24"/>
          <w:szCs w:val="24"/>
          <w:lang w:val="en-US"/>
        </w:rPr>
        <w:t xml:space="preserve"> and place the preparations over a heat surface at 35 - 40 </w:t>
      </w:r>
      <w:r w:rsidR="008E1D73" w:rsidRPr="006C5D9B">
        <w:rPr>
          <w:rFonts w:cs="Calibri"/>
          <w:sz w:val="24"/>
          <w:szCs w:val="24"/>
          <w:lang w:val="en-US"/>
        </w:rPr>
        <w:t>°</w:t>
      </w:r>
      <w:r w:rsidR="00A9211E" w:rsidRPr="006C5D9B">
        <w:rPr>
          <w:rFonts w:cs="Calibri"/>
          <w:sz w:val="24"/>
          <w:szCs w:val="24"/>
          <w:lang w:val="en-US"/>
        </w:rPr>
        <w:t>C until dry</w:t>
      </w:r>
      <w:r w:rsidR="00C36E6C" w:rsidRPr="006C5D9B">
        <w:rPr>
          <w:rFonts w:cs="Calibri"/>
          <w:sz w:val="24"/>
          <w:szCs w:val="24"/>
          <w:lang w:val="en-US"/>
        </w:rPr>
        <w:t>.</w:t>
      </w:r>
    </w:p>
    <w:p w14:paraId="53F53B3C" w14:textId="77777777" w:rsidR="00861A90" w:rsidRPr="006C5D9B" w:rsidRDefault="00861A90" w:rsidP="00343C22">
      <w:pPr>
        <w:spacing w:after="0" w:line="240" w:lineRule="auto"/>
        <w:jc w:val="both"/>
        <w:rPr>
          <w:rFonts w:cs="Calibri"/>
          <w:b/>
          <w:sz w:val="24"/>
          <w:szCs w:val="24"/>
          <w:lang w:val="en-US"/>
        </w:rPr>
      </w:pPr>
    </w:p>
    <w:p w14:paraId="01EE5BC5" w14:textId="620D1123" w:rsidR="00861A90" w:rsidRPr="006C5D9B" w:rsidRDefault="00861A90" w:rsidP="00343C22">
      <w:pPr>
        <w:spacing w:after="0" w:line="240" w:lineRule="auto"/>
        <w:jc w:val="both"/>
        <w:rPr>
          <w:rFonts w:cs="Calibri"/>
          <w:b/>
          <w:sz w:val="24"/>
          <w:szCs w:val="24"/>
          <w:highlight w:val="yellow"/>
          <w:lang w:val="en-US"/>
        </w:rPr>
      </w:pPr>
      <w:r w:rsidRPr="006C5D9B">
        <w:rPr>
          <w:rFonts w:cs="Calibri"/>
          <w:b/>
          <w:sz w:val="24"/>
          <w:szCs w:val="24"/>
          <w:highlight w:val="yellow"/>
          <w:lang w:val="en-US"/>
        </w:rPr>
        <w:t xml:space="preserve">3. </w:t>
      </w:r>
      <w:r w:rsidR="00D312AF" w:rsidRPr="006C5D9B">
        <w:rPr>
          <w:rFonts w:cs="Calibri"/>
          <w:b/>
          <w:sz w:val="24"/>
          <w:szCs w:val="24"/>
          <w:highlight w:val="yellow"/>
          <w:lang w:val="en-US"/>
        </w:rPr>
        <w:t>Quantif</w:t>
      </w:r>
      <w:r w:rsidR="009E12DB">
        <w:rPr>
          <w:rFonts w:cs="Calibri"/>
          <w:b/>
          <w:sz w:val="24"/>
          <w:szCs w:val="24"/>
          <w:highlight w:val="yellow"/>
          <w:lang w:val="en-US"/>
        </w:rPr>
        <w:t>ication of</w:t>
      </w:r>
      <w:r w:rsidR="00D312AF" w:rsidRPr="006C5D9B">
        <w:rPr>
          <w:rFonts w:cs="Calibri"/>
          <w:b/>
          <w:sz w:val="24"/>
          <w:szCs w:val="24"/>
          <w:highlight w:val="yellow"/>
          <w:lang w:val="en-US"/>
        </w:rPr>
        <w:t xml:space="preserve"> the </w:t>
      </w:r>
      <w:r w:rsidR="009E12DB" w:rsidRPr="006C5D9B">
        <w:rPr>
          <w:rFonts w:cs="Calibri"/>
          <w:b/>
          <w:sz w:val="24"/>
          <w:szCs w:val="24"/>
          <w:highlight w:val="yellow"/>
          <w:lang w:val="en-US"/>
        </w:rPr>
        <w:t>Starch Content</w:t>
      </w:r>
    </w:p>
    <w:p w14:paraId="3043486B" w14:textId="77777777"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 xml:space="preserve"> </w:t>
      </w:r>
    </w:p>
    <w:p w14:paraId="1CD3F935" w14:textId="77777777" w:rsidR="008D3926"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3.1 Calibrat</w:t>
      </w:r>
      <w:r w:rsidR="00EF096D" w:rsidRPr="006C5D9B">
        <w:rPr>
          <w:rFonts w:cs="Calibri"/>
          <w:sz w:val="24"/>
          <w:szCs w:val="24"/>
          <w:highlight w:val="yellow"/>
          <w:lang w:val="en-US"/>
        </w:rPr>
        <w:t>e</w:t>
      </w:r>
      <w:r w:rsidR="00CA3FA7" w:rsidRPr="006C5D9B">
        <w:rPr>
          <w:rFonts w:cs="Calibri"/>
          <w:sz w:val="24"/>
          <w:szCs w:val="24"/>
          <w:highlight w:val="yellow"/>
          <w:lang w:val="en-US"/>
        </w:rPr>
        <w:t xml:space="preserve"> </w:t>
      </w:r>
      <w:r w:rsidR="00844789" w:rsidRPr="006C5D9B">
        <w:rPr>
          <w:rFonts w:cs="Calibri"/>
          <w:sz w:val="24"/>
          <w:szCs w:val="24"/>
          <w:highlight w:val="yellow"/>
          <w:lang w:val="en-US"/>
        </w:rPr>
        <w:t xml:space="preserve">the </w:t>
      </w:r>
      <w:r w:rsidRPr="006C5D9B">
        <w:rPr>
          <w:rFonts w:cs="Calibri"/>
          <w:sz w:val="24"/>
          <w:szCs w:val="24"/>
          <w:highlight w:val="yellow"/>
          <w:lang w:val="en-US"/>
        </w:rPr>
        <w:t>optical conditions.</w:t>
      </w:r>
      <w:r w:rsidR="00D65698" w:rsidRPr="006C5D9B">
        <w:rPr>
          <w:rFonts w:cs="Calibri"/>
          <w:sz w:val="24"/>
          <w:szCs w:val="24"/>
          <w:highlight w:val="yellow"/>
          <w:lang w:val="en-US"/>
        </w:rPr>
        <w:t xml:space="preserve"> </w:t>
      </w:r>
    </w:p>
    <w:p w14:paraId="022719CF" w14:textId="77777777" w:rsidR="008D3926" w:rsidRPr="006C5D9B" w:rsidRDefault="008D3926" w:rsidP="00343C22">
      <w:pPr>
        <w:spacing w:after="0" w:line="240" w:lineRule="auto"/>
        <w:jc w:val="both"/>
        <w:rPr>
          <w:rFonts w:cs="Calibri"/>
          <w:sz w:val="24"/>
          <w:szCs w:val="24"/>
          <w:lang w:val="en-US"/>
        </w:rPr>
      </w:pPr>
    </w:p>
    <w:p w14:paraId="50C74520" w14:textId="2A57585D" w:rsidR="00861A90" w:rsidRPr="006C5D9B" w:rsidRDefault="008D3926" w:rsidP="00343C22">
      <w:pPr>
        <w:spacing w:after="0" w:line="240" w:lineRule="auto"/>
        <w:jc w:val="both"/>
        <w:rPr>
          <w:rFonts w:cs="Calibri"/>
          <w:sz w:val="24"/>
          <w:szCs w:val="24"/>
          <w:highlight w:val="yellow"/>
          <w:lang w:val="en-US"/>
        </w:rPr>
      </w:pPr>
      <w:r w:rsidRPr="006C5D9B">
        <w:rPr>
          <w:rFonts w:cs="Calibri"/>
          <w:sz w:val="24"/>
          <w:szCs w:val="24"/>
          <w:lang w:val="en-US"/>
        </w:rPr>
        <w:t xml:space="preserve">Note: </w:t>
      </w:r>
      <w:r w:rsidR="00D65698" w:rsidRPr="006C5D9B">
        <w:rPr>
          <w:rFonts w:cs="Calibri"/>
          <w:sz w:val="24"/>
          <w:szCs w:val="24"/>
          <w:lang w:val="en-US"/>
        </w:rPr>
        <w:t>The detection levels used by the image analyzer to detect the stained starch are directly dependent on light conditions and magnification of the microscope</w:t>
      </w:r>
      <w:r w:rsidR="00EC5906">
        <w:rPr>
          <w:rFonts w:cs="Calibri"/>
          <w:sz w:val="24"/>
          <w:szCs w:val="24"/>
          <w:lang w:val="en-US"/>
        </w:rPr>
        <w:t>;</w:t>
      </w:r>
      <w:r w:rsidR="00D65698" w:rsidRPr="006C5D9B">
        <w:rPr>
          <w:rFonts w:cs="Calibri"/>
          <w:sz w:val="24"/>
          <w:szCs w:val="24"/>
          <w:lang w:val="en-US"/>
        </w:rPr>
        <w:t xml:space="preserve"> thus</w:t>
      </w:r>
      <w:r w:rsidR="00EC5906">
        <w:rPr>
          <w:rFonts w:cs="Calibri"/>
          <w:sz w:val="24"/>
          <w:szCs w:val="24"/>
          <w:lang w:val="en-US"/>
        </w:rPr>
        <w:t>,</w:t>
      </w:r>
      <w:r w:rsidR="00D65698" w:rsidRPr="006C5D9B">
        <w:rPr>
          <w:rFonts w:cs="Calibri"/>
          <w:sz w:val="24"/>
          <w:szCs w:val="24"/>
          <w:lang w:val="en-US"/>
        </w:rPr>
        <w:t xml:space="preserve"> </w:t>
      </w:r>
      <w:r w:rsidR="00EF096D" w:rsidRPr="006C5D9B">
        <w:rPr>
          <w:rFonts w:cs="Calibri"/>
          <w:sz w:val="24"/>
          <w:szCs w:val="24"/>
          <w:lang w:val="en-US"/>
        </w:rPr>
        <w:t xml:space="preserve">fix </w:t>
      </w:r>
      <w:r w:rsidR="00D65698" w:rsidRPr="006C5D9B">
        <w:rPr>
          <w:rFonts w:cs="Calibri"/>
          <w:sz w:val="24"/>
          <w:szCs w:val="24"/>
          <w:lang w:val="en-US"/>
        </w:rPr>
        <w:t xml:space="preserve">these conditions for all the preparations evaluated. </w:t>
      </w:r>
      <w:r w:rsidR="00EF096D" w:rsidRPr="006C5D9B">
        <w:rPr>
          <w:rFonts w:cs="Calibri"/>
          <w:sz w:val="24"/>
          <w:szCs w:val="24"/>
          <w:lang w:val="en-US"/>
        </w:rPr>
        <w:t>Adapt t</w:t>
      </w:r>
      <w:r w:rsidR="00D65698" w:rsidRPr="006C5D9B">
        <w:rPr>
          <w:rFonts w:cs="Calibri"/>
          <w:sz w:val="24"/>
          <w:szCs w:val="24"/>
          <w:lang w:val="en-US"/>
        </w:rPr>
        <w:t>he adjustment proposed here to the available microscope and light conditions.</w:t>
      </w:r>
    </w:p>
    <w:p w14:paraId="07B3BDF6" w14:textId="77777777" w:rsidR="00A609E9" w:rsidRPr="006C5D9B" w:rsidRDefault="00A609E9" w:rsidP="00343C22">
      <w:pPr>
        <w:spacing w:after="0" w:line="240" w:lineRule="auto"/>
        <w:jc w:val="both"/>
        <w:rPr>
          <w:rFonts w:cs="Calibri"/>
          <w:sz w:val="24"/>
          <w:szCs w:val="24"/>
          <w:highlight w:val="yellow"/>
          <w:lang w:val="en-US"/>
        </w:rPr>
      </w:pPr>
    </w:p>
    <w:p w14:paraId="25211834" w14:textId="1B248913"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3.1.1 Adjust the aperture diaphragm at the 20</w:t>
      </w:r>
      <w:r w:rsidR="008E1D73" w:rsidRPr="006C5D9B">
        <w:rPr>
          <w:rFonts w:cs="Calibri"/>
          <w:sz w:val="24"/>
          <w:szCs w:val="24"/>
          <w:highlight w:val="yellow"/>
          <w:lang w:val="en-US"/>
        </w:rPr>
        <w:t xml:space="preserve">X </w:t>
      </w:r>
      <w:r w:rsidRPr="006C5D9B">
        <w:rPr>
          <w:rFonts w:cs="Calibri"/>
          <w:sz w:val="24"/>
          <w:szCs w:val="24"/>
          <w:highlight w:val="yellow"/>
          <w:lang w:val="en-US"/>
        </w:rPr>
        <w:t>magnification</w:t>
      </w:r>
      <w:r w:rsidR="007244D1" w:rsidRPr="006C5D9B">
        <w:rPr>
          <w:rFonts w:cs="Calibri"/>
          <w:sz w:val="24"/>
          <w:szCs w:val="24"/>
          <w:highlight w:val="yellow"/>
          <w:lang w:val="en-US"/>
        </w:rPr>
        <w:t xml:space="preserve"> and </w:t>
      </w:r>
      <w:r w:rsidRPr="006C5D9B">
        <w:rPr>
          <w:rFonts w:cs="Calibri"/>
          <w:sz w:val="24"/>
          <w:szCs w:val="24"/>
          <w:highlight w:val="yellow"/>
          <w:lang w:val="en-US"/>
        </w:rPr>
        <w:t>the brightness control or light intensity.</w:t>
      </w:r>
    </w:p>
    <w:p w14:paraId="01AA47C1" w14:textId="77777777" w:rsidR="00A609E9" w:rsidRPr="006C5D9B" w:rsidRDefault="00A609E9" w:rsidP="00343C22">
      <w:pPr>
        <w:spacing w:after="0" w:line="240" w:lineRule="auto"/>
        <w:jc w:val="both"/>
        <w:rPr>
          <w:rFonts w:cs="Calibri"/>
          <w:sz w:val="24"/>
          <w:szCs w:val="24"/>
          <w:highlight w:val="yellow"/>
          <w:lang w:val="en-US"/>
        </w:rPr>
      </w:pPr>
    </w:p>
    <w:p w14:paraId="0D9C7618" w14:textId="4CAFD1EC"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3.1.</w:t>
      </w:r>
      <w:r w:rsidR="007244D1" w:rsidRPr="006C5D9B">
        <w:rPr>
          <w:rFonts w:cs="Calibri"/>
          <w:sz w:val="24"/>
          <w:szCs w:val="24"/>
          <w:highlight w:val="yellow"/>
          <w:lang w:val="en-US"/>
        </w:rPr>
        <w:t>2</w:t>
      </w:r>
      <w:r w:rsidRPr="006C5D9B">
        <w:rPr>
          <w:rFonts w:cs="Calibri"/>
          <w:sz w:val="24"/>
          <w:szCs w:val="24"/>
          <w:highlight w:val="yellow"/>
          <w:lang w:val="en-US"/>
        </w:rPr>
        <w:t xml:space="preserve"> Make sure that there are no filters on the filter holder</w:t>
      </w:r>
      <w:r w:rsidR="00EC5906">
        <w:rPr>
          <w:rFonts w:cs="Calibri"/>
          <w:sz w:val="24"/>
          <w:szCs w:val="24"/>
          <w:highlight w:val="yellow"/>
          <w:lang w:val="en-US"/>
        </w:rPr>
        <w:t>,</w:t>
      </w:r>
      <w:r w:rsidRPr="006C5D9B">
        <w:rPr>
          <w:rFonts w:cs="Calibri"/>
          <w:sz w:val="24"/>
          <w:szCs w:val="24"/>
          <w:highlight w:val="yellow"/>
          <w:lang w:val="en-US"/>
        </w:rPr>
        <w:t xml:space="preserve"> </w:t>
      </w:r>
      <w:r w:rsidR="00B41B61" w:rsidRPr="006C5D9B">
        <w:rPr>
          <w:rFonts w:cs="Calibri"/>
          <w:sz w:val="24"/>
          <w:szCs w:val="24"/>
          <w:highlight w:val="yellow"/>
          <w:lang w:val="en-US"/>
        </w:rPr>
        <w:t xml:space="preserve">and </w:t>
      </w:r>
      <w:r w:rsidR="00CD2534" w:rsidRPr="006C5D9B">
        <w:rPr>
          <w:rFonts w:cs="Calibri"/>
          <w:sz w:val="24"/>
          <w:szCs w:val="24"/>
          <w:highlight w:val="yellow"/>
          <w:lang w:val="en-US"/>
        </w:rPr>
        <w:t xml:space="preserve">select </w:t>
      </w:r>
      <w:r w:rsidR="00EC5906">
        <w:rPr>
          <w:rFonts w:cs="Calibri"/>
          <w:sz w:val="24"/>
          <w:szCs w:val="24"/>
          <w:highlight w:val="yellow"/>
          <w:lang w:val="en-US"/>
        </w:rPr>
        <w:t xml:space="preserve">a </w:t>
      </w:r>
      <w:r w:rsidR="00B41B61" w:rsidRPr="006C5D9B">
        <w:rPr>
          <w:rFonts w:cs="Calibri"/>
          <w:sz w:val="24"/>
          <w:szCs w:val="24"/>
          <w:highlight w:val="yellow"/>
          <w:lang w:val="en-US"/>
        </w:rPr>
        <w:t>bright</w:t>
      </w:r>
      <w:r w:rsidR="00EC5906">
        <w:rPr>
          <w:rFonts w:cs="Calibri"/>
          <w:sz w:val="24"/>
          <w:szCs w:val="24"/>
          <w:highlight w:val="yellow"/>
          <w:lang w:val="en-US"/>
        </w:rPr>
        <w:t>-</w:t>
      </w:r>
      <w:r w:rsidR="00B41B61" w:rsidRPr="006C5D9B">
        <w:rPr>
          <w:rFonts w:cs="Calibri"/>
          <w:sz w:val="24"/>
          <w:szCs w:val="24"/>
          <w:highlight w:val="yellow"/>
          <w:lang w:val="en-US"/>
        </w:rPr>
        <w:t xml:space="preserve">field condition </w:t>
      </w:r>
      <w:r w:rsidR="00CD2534" w:rsidRPr="006C5D9B">
        <w:rPr>
          <w:rFonts w:cs="Calibri"/>
          <w:sz w:val="24"/>
          <w:szCs w:val="24"/>
          <w:highlight w:val="yellow"/>
          <w:lang w:val="en-US"/>
        </w:rPr>
        <w:t>in the microscope</w:t>
      </w:r>
      <w:r w:rsidR="007244D1" w:rsidRPr="006C5D9B">
        <w:rPr>
          <w:rFonts w:cs="Calibri"/>
          <w:sz w:val="24"/>
          <w:szCs w:val="24"/>
          <w:highlight w:val="yellow"/>
          <w:lang w:val="en-US"/>
        </w:rPr>
        <w:t xml:space="preserve">. </w:t>
      </w:r>
      <w:r w:rsidRPr="006C5D9B">
        <w:rPr>
          <w:rFonts w:cs="Calibri"/>
          <w:sz w:val="24"/>
          <w:szCs w:val="24"/>
          <w:lang w:val="en-US"/>
        </w:rPr>
        <w:t>Select a suitable magnification (</w:t>
      </w:r>
      <w:r w:rsidR="001614CF" w:rsidRPr="00686D42">
        <w:rPr>
          <w:rFonts w:cs="Calibri"/>
          <w:i/>
          <w:sz w:val="24"/>
          <w:szCs w:val="24"/>
          <w:lang w:val="en-US"/>
        </w:rPr>
        <w:t>e</w:t>
      </w:r>
      <w:r w:rsidR="00CD2534" w:rsidRPr="00686D42">
        <w:rPr>
          <w:rFonts w:cs="Calibri"/>
          <w:i/>
          <w:sz w:val="24"/>
          <w:szCs w:val="24"/>
          <w:lang w:val="en-US"/>
        </w:rPr>
        <w:t>.g.</w:t>
      </w:r>
      <w:r w:rsidR="008A1B5C" w:rsidRPr="006C5D9B">
        <w:rPr>
          <w:rFonts w:cs="Calibri"/>
          <w:sz w:val="24"/>
          <w:szCs w:val="24"/>
          <w:lang w:val="en-US"/>
        </w:rPr>
        <w:t>,</w:t>
      </w:r>
      <w:r w:rsidR="001614CF" w:rsidRPr="006C5D9B">
        <w:rPr>
          <w:rFonts w:cs="Calibri"/>
          <w:sz w:val="24"/>
          <w:szCs w:val="24"/>
          <w:lang w:val="en-US"/>
        </w:rPr>
        <w:t xml:space="preserve"> </w:t>
      </w:r>
      <w:r w:rsidRPr="006C5D9B">
        <w:rPr>
          <w:rFonts w:cs="Calibri"/>
          <w:sz w:val="24"/>
          <w:szCs w:val="24"/>
          <w:lang w:val="en-US"/>
        </w:rPr>
        <w:t>40</w:t>
      </w:r>
      <w:r w:rsidR="008A1B5C" w:rsidRPr="006C5D9B">
        <w:rPr>
          <w:rFonts w:cs="Calibri"/>
          <w:sz w:val="24"/>
          <w:szCs w:val="24"/>
          <w:lang w:val="en-US"/>
        </w:rPr>
        <w:t xml:space="preserve">X </w:t>
      </w:r>
      <w:r w:rsidRPr="006C5D9B">
        <w:rPr>
          <w:rFonts w:cs="Calibri"/>
          <w:sz w:val="24"/>
          <w:szCs w:val="24"/>
          <w:lang w:val="en-US"/>
        </w:rPr>
        <w:t xml:space="preserve">for </w:t>
      </w:r>
      <w:r w:rsidR="00CD2534" w:rsidRPr="006C5D9B">
        <w:rPr>
          <w:rFonts w:cs="Calibri"/>
          <w:sz w:val="24"/>
          <w:szCs w:val="24"/>
          <w:lang w:val="en-US"/>
        </w:rPr>
        <w:t xml:space="preserve">sweet cherry </w:t>
      </w:r>
      <w:r w:rsidRPr="006C5D9B">
        <w:rPr>
          <w:rFonts w:cs="Calibri"/>
          <w:sz w:val="24"/>
          <w:szCs w:val="24"/>
          <w:lang w:val="en-US"/>
        </w:rPr>
        <w:t xml:space="preserve">ovary </w:t>
      </w:r>
      <w:r w:rsidR="00474F9B" w:rsidRPr="006C5D9B">
        <w:rPr>
          <w:rFonts w:cs="Calibri"/>
          <w:sz w:val="24"/>
          <w:szCs w:val="24"/>
          <w:lang w:val="en-US"/>
        </w:rPr>
        <w:t>primordium</w:t>
      </w:r>
      <w:r w:rsidRPr="006C5D9B">
        <w:rPr>
          <w:rFonts w:cs="Calibri"/>
          <w:sz w:val="24"/>
          <w:szCs w:val="24"/>
          <w:lang w:val="en-US"/>
        </w:rPr>
        <w:t xml:space="preserve">). </w:t>
      </w:r>
    </w:p>
    <w:p w14:paraId="466B3D00" w14:textId="77777777" w:rsidR="00861A90" w:rsidRPr="006C5D9B" w:rsidRDefault="00861A90" w:rsidP="00343C22">
      <w:pPr>
        <w:spacing w:after="0" w:line="240" w:lineRule="auto"/>
        <w:jc w:val="both"/>
        <w:rPr>
          <w:rFonts w:cs="Calibri"/>
          <w:sz w:val="24"/>
          <w:szCs w:val="24"/>
          <w:highlight w:val="yellow"/>
          <w:lang w:val="en-US"/>
        </w:rPr>
      </w:pPr>
    </w:p>
    <w:p w14:paraId="52776AB0" w14:textId="10152A45" w:rsidR="00861A90" w:rsidRPr="006C5D9B" w:rsidRDefault="00861A90" w:rsidP="00BF5132">
      <w:pPr>
        <w:spacing w:after="0" w:line="240" w:lineRule="auto"/>
        <w:rPr>
          <w:rFonts w:cs="Calibri"/>
          <w:sz w:val="24"/>
          <w:szCs w:val="24"/>
          <w:lang w:val="en-US"/>
        </w:rPr>
      </w:pPr>
      <w:r w:rsidRPr="006C5D9B">
        <w:rPr>
          <w:rFonts w:cs="Calibri"/>
          <w:sz w:val="24"/>
          <w:szCs w:val="24"/>
          <w:highlight w:val="yellow"/>
          <w:lang w:val="en-US"/>
        </w:rPr>
        <w:t xml:space="preserve">3.2 </w:t>
      </w:r>
      <w:r w:rsidR="00844789" w:rsidRPr="006C5D9B">
        <w:rPr>
          <w:rFonts w:cs="Calibri"/>
          <w:sz w:val="24"/>
          <w:szCs w:val="24"/>
          <w:highlight w:val="yellow"/>
          <w:lang w:val="en-US"/>
        </w:rPr>
        <w:t>C</w:t>
      </w:r>
      <w:r w:rsidR="00004A7F" w:rsidRPr="006C5D9B">
        <w:rPr>
          <w:rFonts w:cs="Calibri"/>
          <w:sz w:val="24"/>
          <w:szCs w:val="24"/>
          <w:highlight w:val="yellow"/>
          <w:lang w:val="en-US"/>
        </w:rPr>
        <w:t>ontrol</w:t>
      </w:r>
      <w:r w:rsidR="00844789" w:rsidRPr="006C5D9B">
        <w:rPr>
          <w:rFonts w:cs="Calibri"/>
          <w:sz w:val="24"/>
          <w:szCs w:val="24"/>
          <w:highlight w:val="yellow"/>
          <w:lang w:val="en-US"/>
        </w:rPr>
        <w:t xml:space="preserve"> the i</w:t>
      </w:r>
      <w:r w:rsidRPr="006C5D9B">
        <w:rPr>
          <w:rFonts w:cs="Calibri"/>
          <w:sz w:val="24"/>
          <w:szCs w:val="24"/>
          <w:highlight w:val="yellow"/>
          <w:lang w:val="en-US"/>
        </w:rPr>
        <w:t>mage acquisition</w:t>
      </w:r>
      <w:r w:rsidR="00844789" w:rsidRPr="006C5D9B">
        <w:rPr>
          <w:rFonts w:cs="Calibri"/>
          <w:sz w:val="24"/>
          <w:szCs w:val="24"/>
          <w:highlight w:val="yellow"/>
          <w:lang w:val="en-US"/>
        </w:rPr>
        <w:t xml:space="preserve"> conditions</w:t>
      </w:r>
      <w:r w:rsidRPr="006C5D9B">
        <w:rPr>
          <w:rFonts w:cs="Calibri"/>
          <w:sz w:val="24"/>
          <w:szCs w:val="24"/>
          <w:highlight w:val="yellow"/>
          <w:lang w:val="en-US"/>
        </w:rPr>
        <w:t>.</w:t>
      </w:r>
      <w:r w:rsidR="000402D5" w:rsidRPr="006C5D9B">
        <w:rPr>
          <w:rFonts w:cs="Calibri"/>
          <w:sz w:val="24"/>
          <w:szCs w:val="24"/>
          <w:highlight w:val="yellow"/>
          <w:lang w:val="en-US"/>
        </w:rPr>
        <w:t xml:space="preserve"> </w:t>
      </w:r>
      <w:r w:rsidRPr="006C5D9B">
        <w:rPr>
          <w:rFonts w:cs="Calibri"/>
          <w:sz w:val="24"/>
          <w:szCs w:val="24"/>
          <w:highlight w:val="yellow"/>
          <w:lang w:val="en-US"/>
        </w:rPr>
        <w:t>Adjust the camera setting</w:t>
      </w:r>
      <w:r w:rsidR="00D6582C" w:rsidRPr="006C5D9B">
        <w:rPr>
          <w:rFonts w:cs="Calibri"/>
          <w:sz w:val="24"/>
          <w:szCs w:val="24"/>
          <w:highlight w:val="yellow"/>
          <w:lang w:val="en-US"/>
        </w:rPr>
        <w:t>s</w:t>
      </w:r>
      <w:r w:rsidRPr="006C5D9B">
        <w:rPr>
          <w:rFonts w:cs="Calibri"/>
          <w:sz w:val="24"/>
          <w:szCs w:val="24"/>
          <w:highlight w:val="yellow"/>
          <w:lang w:val="en-US"/>
        </w:rPr>
        <w:t xml:space="preserve"> with a stained preparation without tissue</w:t>
      </w:r>
      <w:r w:rsidR="00A916F4" w:rsidRPr="006C5D9B">
        <w:rPr>
          <w:rFonts w:cs="Calibri"/>
          <w:sz w:val="24"/>
          <w:szCs w:val="24"/>
          <w:highlight w:val="yellow"/>
          <w:lang w:val="en-US"/>
        </w:rPr>
        <w:t xml:space="preserve"> </w:t>
      </w:r>
      <w:r w:rsidR="00BF5132" w:rsidRPr="00BF5132">
        <w:rPr>
          <w:rFonts w:cs="Calibri"/>
          <w:i/>
          <w:sz w:val="24"/>
          <w:szCs w:val="24"/>
          <w:highlight w:val="yellow"/>
          <w:lang w:val="en-US"/>
        </w:rPr>
        <w:t>via</w:t>
      </w:r>
      <w:r w:rsidR="008A1B5C" w:rsidRPr="00BF5132">
        <w:rPr>
          <w:rFonts w:cs="Calibri"/>
          <w:sz w:val="24"/>
          <w:szCs w:val="24"/>
          <w:highlight w:val="yellow"/>
          <w:lang w:val="en-US"/>
        </w:rPr>
        <w:t xml:space="preserve"> </w:t>
      </w:r>
      <w:r w:rsidR="00A916F4" w:rsidRPr="00686D42">
        <w:rPr>
          <w:rFonts w:cs="Calibri"/>
          <w:b/>
          <w:sz w:val="24"/>
          <w:szCs w:val="24"/>
          <w:highlight w:val="yellow"/>
          <w:lang w:val="en-US"/>
        </w:rPr>
        <w:t xml:space="preserve">Image </w:t>
      </w:r>
      <w:r w:rsidR="008A1B5C" w:rsidRPr="00686D42">
        <w:rPr>
          <w:rFonts w:cs="Calibri"/>
          <w:b/>
          <w:sz w:val="24"/>
          <w:szCs w:val="24"/>
          <w:highlight w:val="yellow"/>
          <w:lang w:val="en-US"/>
        </w:rPr>
        <w:t>|</w:t>
      </w:r>
      <w:r w:rsidR="00A916F4" w:rsidRPr="00686D42">
        <w:rPr>
          <w:rFonts w:cs="Calibri"/>
          <w:b/>
          <w:sz w:val="24"/>
          <w:szCs w:val="24"/>
          <w:highlight w:val="yellow"/>
          <w:lang w:val="en-US"/>
        </w:rPr>
        <w:t xml:space="preserve"> Acquisition </w:t>
      </w:r>
      <w:r w:rsidR="008A1B5C" w:rsidRPr="00686D42">
        <w:rPr>
          <w:rFonts w:cs="Calibri"/>
          <w:b/>
          <w:sz w:val="24"/>
          <w:szCs w:val="24"/>
          <w:highlight w:val="yellow"/>
          <w:lang w:val="en-US"/>
        </w:rPr>
        <w:t>|</w:t>
      </w:r>
      <w:r w:rsidR="00A916F4" w:rsidRPr="00686D42">
        <w:rPr>
          <w:rFonts w:cs="Calibri"/>
          <w:b/>
          <w:sz w:val="24"/>
          <w:szCs w:val="24"/>
          <w:highlight w:val="yellow"/>
          <w:lang w:val="en-US"/>
        </w:rPr>
        <w:t xml:space="preserve"> Pre-view</w:t>
      </w:r>
      <w:r w:rsidRPr="006C5D9B">
        <w:rPr>
          <w:rFonts w:cs="Calibri"/>
          <w:sz w:val="24"/>
          <w:szCs w:val="24"/>
          <w:highlight w:val="yellow"/>
          <w:lang w:val="en-US"/>
        </w:rPr>
        <w:t>.</w:t>
      </w:r>
    </w:p>
    <w:p w14:paraId="4A44C179" w14:textId="77777777" w:rsidR="002D6E1C" w:rsidRPr="006C5D9B" w:rsidRDefault="002D6E1C" w:rsidP="00343C22">
      <w:pPr>
        <w:spacing w:after="0" w:line="240" w:lineRule="auto"/>
        <w:jc w:val="both"/>
        <w:rPr>
          <w:rFonts w:cs="Calibri"/>
          <w:sz w:val="24"/>
          <w:szCs w:val="24"/>
          <w:highlight w:val="yellow"/>
          <w:lang w:val="en-US"/>
        </w:rPr>
      </w:pPr>
    </w:p>
    <w:p w14:paraId="3F81CD20" w14:textId="78033AFB"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 xml:space="preserve">3.2.1 Fix the brightness </w:t>
      </w:r>
      <w:r w:rsidR="00B41B61" w:rsidRPr="006C5D9B">
        <w:rPr>
          <w:rFonts w:cs="Calibri"/>
          <w:sz w:val="24"/>
          <w:szCs w:val="24"/>
          <w:highlight w:val="yellow"/>
          <w:lang w:val="en-US"/>
        </w:rPr>
        <w:t xml:space="preserve">at </w:t>
      </w:r>
      <w:r w:rsidRPr="006C5D9B">
        <w:rPr>
          <w:rFonts w:cs="Calibri"/>
          <w:sz w:val="24"/>
          <w:szCs w:val="24"/>
          <w:highlight w:val="yellow"/>
          <w:lang w:val="en-US"/>
        </w:rPr>
        <w:t>50%</w:t>
      </w:r>
      <w:r w:rsidR="00841F14" w:rsidRPr="006C5D9B">
        <w:rPr>
          <w:rFonts w:cs="Calibri"/>
          <w:sz w:val="24"/>
          <w:szCs w:val="24"/>
          <w:highlight w:val="yellow"/>
          <w:lang w:val="en-US"/>
        </w:rPr>
        <w:t xml:space="preserve">, </w:t>
      </w:r>
      <w:r w:rsidRPr="006C5D9B">
        <w:rPr>
          <w:rFonts w:cs="Calibri"/>
          <w:sz w:val="24"/>
          <w:szCs w:val="24"/>
          <w:highlight w:val="yellow"/>
          <w:lang w:val="en-US"/>
        </w:rPr>
        <w:t>the gain at 1.0x</w:t>
      </w:r>
      <w:r w:rsidR="00EC5906">
        <w:rPr>
          <w:rFonts w:cs="Calibri"/>
          <w:sz w:val="24"/>
          <w:szCs w:val="24"/>
          <w:highlight w:val="yellow"/>
          <w:lang w:val="en-US"/>
        </w:rPr>
        <w:t>,</w:t>
      </w:r>
      <w:r w:rsidR="00841F14" w:rsidRPr="006C5D9B">
        <w:rPr>
          <w:rFonts w:cs="Calibri"/>
          <w:sz w:val="24"/>
          <w:szCs w:val="24"/>
          <w:highlight w:val="yellow"/>
          <w:lang w:val="en-US"/>
        </w:rPr>
        <w:t xml:space="preserve"> and </w:t>
      </w:r>
      <w:r w:rsidRPr="006C5D9B">
        <w:rPr>
          <w:rFonts w:cs="Calibri"/>
          <w:sz w:val="24"/>
          <w:szCs w:val="24"/>
          <w:highlight w:val="yellow"/>
          <w:lang w:val="en-US"/>
        </w:rPr>
        <w:t>the histogram indicators</w:t>
      </w:r>
      <w:r w:rsidR="00841F14" w:rsidRPr="006C5D9B">
        <w:rPr>
          <w:rFonts w:cs="Calibri"/>
          <w:sz w:val="24"/>
          <w:szCs w:val="24"/>
          <w:highlight w:val="yellow"/>
          <w:lang w:val="en-US"/>
        </w:rPr>
        <w:t xml:space="preserve"> </w:t>
      </w:r>
      <w:r w:rsidRPr="006C5D9B">
        <w:rPr>
          <w:rFonts w:cs="Calibri"/>
          <w:sz w:val="24"/>
          <w:szCs w:val="24"/>
          <w:highlight w:val="yellow"/>
          <w:lang w:val="en-US"/>
        </w:rPr>
        <w:t xml:space="preserve">the gamma value at 1.00 and the contrast at 0 </w:t>
      </w:r>
      <w:r w:rsidR="00EC5906">
        <w:rPr>
          <w:rFonts w:cs="Calibri"/>
          <w:sz w:val="24"/>
          <w:szCs w:val="24"/>
          <w:highlight w:val="yellow"/>
          <w:lang w:val="en-US"/>
        </w:rPr>
        <w:t>-</w:t>
      </w:r>
      <w:r w:rsidRPr="006C5D9B">
        <w:rPr>
          <w:rFonts w:cs="Calibri"/>
          <w:sz w:val="24"/>
          <w:szCs w:val="24"/>
          <w:highlight w:val="yellow"/>
          <w:lang w:val="en-US"/>
        </w:rPr>
        <w:t xml:space="preserve"> 100, lin</w:t>
      </w:r>
      <w:r w:rsidR="00CD2534" w:rsidRPr="006C5D9B">
        <w:rPr>
          <w:rFonts w:cs="Calibri"/>
          <w:sz w:val="24"/>
          <w:szCs w:val="24"/>
          <w:highlight w:val="yellow"/>
          <w:lang w:val="en-US"/>
        </w:rPr>
        <w:t>ing</w:t>
      </w:r>
      <w:r w:rsidRPr="006C5D9B">
        <w:rPr>
          <w:rFonts w:cs="Calibri"/>
          <w:sz w:val="24"/>
          <w:szCs w:val="24"/>
          <w:highlight w:val="yellow"/>
          <w:lang w:val="en-US"/>
        </w:rPr>
        <w:t xml:space="preserve"> up with the limits of the brightness distribution histogram.</w:t>
      </w:r>
    </w:p>
    <w:p w14:paraId="71A71A6A" w14:textId="77777777" w:rsidR="002D6E1C" w:rsidRPr="006C5D9B" w:rsidRDefault="002D6E1C" w:rsidP="00343C22">
      <w:pPr>
        <w:spacing w:after="0" w:line="240" w:lineRule="auto"/>
        <w:jc w:val="both"/>
        <w:rPr>
          <w:rFonts w:cs="Calibri"/>
          <w:sz w:val="24"/>
          <w:szCs w:val="24"/>
          <w:highlight w:val="yellow"/>
          <w:lang w:val="en-US"/>
        </w:rPr>
      </w:pPr>
    </w:p>
    <w:p w14:paraId="32AD53E3" w14:textId="0E6448C1"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3.2.</w:t>
      </w:r>
      <w:r w:rsidR="00841F14" w:rsidRPr="006C5D9B">
        <w:rPr>
          <w:rFonts w:cs="Calibri"/>
          <w:sz w:val="24"/>
          <w:szCs w:val="24"/>
          <w:highlight w:val="yellow"/>
          <w:lang w:val="en-US"/>
        </w:rPr>
        <w:t>2</w:t>
      </w:r>
      <w:r w:rsidRPr="006C5D9B">
        <w:rPr>
          <w:rFonts w:cs="Calibri"/>
          <w:sz w:val="24"/>
          <w:szCs w:val="24"/>
          <w:highlight w:val="yellow"/>
          <w:lang w:val="en-US"/>
        </w:rPr>
        <w:t xml:space="preserve"> Activate the overexposure/underexposure function and adjust the exposure time at the limit of overexposure.</w:t>
      </w:r>
    </w:p>
    <w:p w14:paraId="3E77FD36" w14:textId="77777777" w:rsidR="002D6E1C" w:rsidRPr="006C5D9B" w:rsidRDefault="002D6E1C" w:rsidP="00343C22">
      <w:pPr>
        <w:spacing w:after="0" w:line="240" w:lineRule="auto"/>
        <w:jc w:val="both"/>
        <w:rPr>
          <w:rFonts w:cs="Calibri"/>
          <w:sz w:val="24"/>
          <w:szCs w:val="24"/>
          <w:highlight w:val="yellow"/>
          <w:lang w:val="en-US"/>
        </w:rPr>
      </w:pPr>
    </w:p>
    <w:p w14:paraId="75C27039" w14:textId="2EFA99E2"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3.2.</w:t>
      </w:r>
      <w:r w:rsidR="00841F14" w:rsidRPr="006C5D9B">
        <w:rPr>
          <w:rFonts w:cs="Calibri"/>
          <w:sz w:val="24"/>
          <w:szCs w:val="24"/>
          <w:highlight w:val="yellow"/>
          <w:lang w:val="en-US"/>
        </w:rPr>
        <w:t>3</w:t>
      </w:r>
      <w:r w:rsidRPr="006C5D9B">
        <w:rPr>
          <w:rFonts w:cs="Calibri"/>
          <w:sz w:val="24"/>
          <w:szCs w:val="24"/>
          <w:highlight w:val="yellow"/>
          <w:lang w:val="en-US"/>
        </w:rPr>
        <w:t xml:space="preserve"> Apply the white balance function to the complete image to display all neutral-colored components of the image without any color tone</w:t>
      </w:r>
      <w:r w:rsidR="00841F14" w:rsidRPr="006C5D9B">
        <w:rPr>
          <w:rFonts w:cs="Calibri"/>
          <w:sz w:val="24"/>
          <w:szCs w:val="24"/>
          <w:highlight w:val="yellow"/>
          <w:lang w:val="en-US"/>
        </w:rPr>
        <w:t xml:space="preserve"> and</w:t>
      </w:r>
      <w:r w:rsidRPr="006C5D9B">
        <w:rPr>
          <w:rFonts w:cs="Calibri"/>
          <w:sz w:val="24"/>
          <w:szCs w:val="24"/>
          <w:highlight w:val="yellow"/>
          <w:lang w:val="en-US"/>
        </w:rPr>
        <w:t xml:space="preserve"> the shading correction to the complete image to create a corrected and homogeneous image.</w:t>
      </w:r>
    </w:p>
    <w:p w14:paraId="3F582987" w14:textId="77777777" w:rsidR="00861A90" w:rsidRPr="006C5D9B" w:rsidRDefault="00861A90" w:rsidP="00343C22">
      <w:pPr>
        <w:spacing w:after="0" w:line="240" w:lineRule="auto"/>
        <w:jc w:val="both"/>
        <w:rPr>
          <w:rFonts w:cs="Calibri"/>
          <w:sz w:val="24"/>
          <w:szCs w:val="24"/>
          <w:highlight w:val="yellow"/>
          <w:lang w:val="en-US"/>
        </w:rPr>
      </w:pPr>
    </w:p>
    <w:p w14:paraId="6C1524FF" w14:textId="2FDEB60C"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3.3</w:t>
      </w:r>
      <w:r w:rsidR="005E734F" w:rsidRPr="006C5D9B">
        <w:rPr>
          <w:rFonts w:cs="Calibri"/>
          <w:sz w:val="24"/>
          <w:szCs w:val="24"/>
          <w:highlight w:val="yellow"/>
          <w:lang w:val="en-US"/>
        </w:rPr>
        <w:t xml:space="preserve"> Calibrate the</w:t>
      </w:r>
      <w:r w:rsidRPr="006C5D9B">
        <w:rPr>
          <w:rFonts w:cs="Calibri"/>
          <w:sz w:val="24"/>
          <w:szCs w:val="24"/>
          <w:highlight w:val="yellow"/>
          <w:lang w:val="en-US"/>
        </w:rPr>
        <w:t xml:space="preserve"> Image Analysis System</w:t>
      </w:r>
      <w:r w:rsidR="005E734F" w:rsidRPr="006C5D9B">
        <w:rPr>
          <w:rFonts w:cs="Calibri"/>
          <w:sz w:val="24"/>
          <w:szCs w:val="24"/>
          <w:highlight w:val="yellow"/>
          <w:lang w:val="en-US"/>
        </w:rPr>
        <w:t xml:space="preserve"> </w:t>
      </w:r>
      <w:r w:rsidRPr="006C5D9B">
        <w:rPr>
          <w:rFonts w:cs="Calibri"/>
          <w:sz w:val="24"/>
          <w:szCs w:val="24"/>
          <w:highlight w:val="yellow"/>
          <w:lang w:val="en-US"/>
        </w:rPr>
        <w:t xml:space="preserve">to obtain </w:t>
      </w:r>
      <w:r w:rsidR="00004A7F" w:rsidRPr="006C5D9B">
        <w:rPr>
          <w:rFonts w:cs="Calibri"/>
          <w:sz w:val="24"/>
          <w:szCs w:val="24"/>
          <w:highlight w:val="yellow"/>
          <w:lang w:val="en-US"/>
        </w:rPr>
        <w:t xml:space="preserve">the control values of </w:t>
      </w:r>
      <w:r w:rsidRPr="006C5D9B">
        <w:rPr>
          <w:rFonts w:cs="Calibri"/>
          <w:sz w:val="24"/>
          <w:szCs w:val="24"/>
          <w:highlight w:val="yellow"/>
          <w:lang w:val="en-US"/>
        </w:rPr>
        <w:t>the grey level (0, black; 255, white) of different optical densities</w:t>
      </w:r>
      <w:r w:rsidR="00B41B61" w:rsidRPr="006C5D9B">
        <w:rPr>
          <w:rFonts w:cs="Calibri"/>
          <w:sz w:val="24"/>
          <w:szCs w:val="24"/>
          <w:highlight w:val="yellow"/>
          <w:lang w:val="en-US"/>
        </w:rPr>
        <w:t xml:space="preserve"> (OD)</w:t>
      </w:r>
      <w:r w:rsidRPr="006C5D9B">
        <w:rPr>
          <w:rFonts w:cs="Calibri"/>
          <w:sz w:val="24"/>
          <w:szCs w:val="24"/>
          <w:highlight w:val="yellow"/>
          <w:lang w:val="en-US"/>
        </w:rPr>
        <w:t xml:space="preserve"> that are obtained by the transmittance</w:t>
      </w:r>
      <w:r w:rsidR="00CD2534" w:rsidRPr="006C5D9B">
        <w:rPr>
          <w:rFonts w:cs="Calibri"/>
          <w:sz w:val="24"/>
          <w:szCs w:val="24"/>
          <w:highlight w:val="yellow"/>
          <w:lang w:val="en-US"/>
        </w:rPr>
        <w:t xml:space="preserve"> </w:t>
      </w:r>
      <w:r w:rsidRPr="006C5D9B">
        <w:rPr>
          <w:rFonts w:cs="Calibri"/>
          <w:sz w:val="24"/>
          <w:szCs w:val="24"/>
          <w:highlight w:val="yellow"/>
          <w:lang w:val="en-US"/>
        </w:rPr>
        <w:t>(T)</w:t>
      </w:r>
      <w:r w:rsidR="001A4B06" w:rsidRPr="006C5D9B">
        <w:rPr>
          <w:rFonts w:cs="Calibri"/>
          <w:sz w:val="24"/>
          <w:szCs w:val="24"/>
          <w:highlight w:val="yellow"/>
          <w:lang w:val="en-US"/>
        </w:rPr>
        <w:t xml:space="preserve"> values.</w:t>
      </w:r>
    </w:p>
    <w:p w14:paraId="02394885" w14:textId="77777777" w:rsidR="002D6E1C" w:rsidRPr="006C5D9B" w:rsidRDefault="002D6E1C" w:rsidP="00343C22">
      <w:pPr>
        <w:spacing w:after="0" w:line="240" w:lineRule="auto"/>
        <w:jc w:val="both"/>
        <w:rPr>
          <w:rFonts w:cs="Calibri"/>
          <w:sz w:val="24"/>
          <w:szCs w:val="24"/>
          <w:lang w:val="en-US"/>
        </w:rPr>
      </w:pPr>
    </w:p>
    <w:p w14:paraId="6A9FCFC9" w14:textId="5EEE3FC0"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 xml:space="preserve">3.3.1 </w:t>
      </w:r>
      <w:r w:rsidR="00863DD1" w:rsidRPr="006C5D9B">
        <w:rPr>
          <w:rFonts w:cs="Calibri"/>
          <w:sz w:val="24"/>
          <w:szCs w:val="24"/>
          <w:highlight w:val="yellow"/>
          <w:lang w:val="en-US"/>
        </w:rPr>
        <w:t xml:space="preserve">Acquire an image of a stained preparation without tissue, considered </w:t>
      </w:r>
      <w:r w:rsidR="00EF096D" w:rsidRPr="006C5D9B">
        <w:rPr>
          <w:rFonts w:cs="Calibri"/>
          <w:sz w:val="24"/>
          <w:szCs w:val="24"/>
          <w:highlight w:val="yellow"/>
          <w:lang w:val="en-US"/>
        </w:rPr>
        <w:t xml:space="preserve">control </w:t>
      </w:r>
      <w:r w:rsidR="00863DD1" w:rsidRPr="006C5D9B">
        <w:rPr>
          <w:rFonts w:cs="Calibri"/>
          <w:sz w:val="24"/>
          <w:szCs w:val="24"/>
          <w:highlight w:val="yellow"/>
          <w:lang w:val="en-US"/>
        </w:rPr>
        <w:t>white, and m</w:t>
      </w:r>
      <w:r w:rsidRPr="006C5D9B">
        <w:rPr>
          <w:rFonts w:cs="Calibri"/>
          <w:sz w:val="24"/>
          <w:szCs w:val="24"/>
          <w:highlight w:val="yellow"/>
          <w:lang w:val="en-US"/>
        </w:rPr>
        <w:t xml:space="preserve">easure the grey level </w:t>
      </w:r>
      <w:r w:rsidR="00863DD1" w:rsidRPr="006C5D9B">
        <w:rPr>
          <w:rFonts w:cs="Calibri"/>
          <w:sz w:val="24"/>
          <w:szCs w:val="24"/>
          <w:highlight w:val="yellow"/>
          <w:lang w:val="en-US"/>
        </w:rPr>
        <w:t>of</w:t>
      </w:r>
      <w:r w:rsidRPr="006C5D9B">
        <w:rPr>
          <w:rFonts w:cs="Calibri"/>
          <w:sz w:val="24"/>
          <w:szCs w:val="24"/>
          <w:highlight w:val="yellow"/>
          <w:lang w:val="en-US"/>
        </w:rPr>
        <w:t xml:space="preserve"> </w:t>
      </w:r>
      <w:r w:rsidR="00863DD1" w:rsidRPr="006C5D9B">
        <w:rPr>
          <w:rFonts w:cs="Calibri"/>
          <w:sz w:val="24"/>
          <w:szCs w:val="24"/>
          <w:highlight w:val="yellow"/>
          <w:lang w:val="en-US"/>
        </w:rPr>
        <w:t xml:space="preserve">the </w:t>
      </w:r>
      <w:r w:rsidRPr="006C5D9B">
        <w:rPr>
          <w:rFonts w:cs="Calibri"/>
          <w:sz w:val="24"/>
          <w:szCs w:val="24"/>
          <w:highlight w:val="yellow"/>
          <w:lang w:val="en-US"/>
        </w:rPr>
        <w:t>black and white image</w:t>
      </w:r>
      <w:r w:rsidR="008A1B5C" w:rsidRPr="006C5D9B">
        <w:rPr>
          <w:rFonts w:cs="Calibri"/>
          <w:sz w:val="24"/>
          <w:szCs w:val="24"/>
          <w:highlight w:val="yellow"/>
          <w:lang w:val="en-US"/>
        </w:rPr>
        <w:t xml:space="preserve"> </w:t>
      </w:r>
      <w:r w:rsidR="00BF5132" w:rsidRPr="00BF5132">
        <w:rPr>
          <w:rFonts w:cs="Calibri"/>
          <w:i/>
          <w:sz w:val="24"/>
          <w:szCs w:val="24"/>
          <w:highlight w:val="yellow"/>
          <w:lang w:val="en-US"/>
        </w:rPr>
        <w:t>via</w:t>
      </w:r>
      <w:r w:rsidR="008A1B5C" w:rsidRPr="006C5D9B">
        <w:rPr>
          <w:rFonts w:cs="Calibri"/>
          <w:sz w:val="24"/>
          <w:szCs w:val="24"/>
          <w:highlight w:val="yellow"/>
          <w:lang w:val="en-US"/>
        </w:rPr>
        <w:t xml:space="preserve"> </w:t>
      </w:r>
      <w:r w:rsidR="008A1B5C" w:rsidRPr="006C5D9B">
        <w:rPr>
          <w:rFonts w:cs="Calibri"/>
          <w:b/>
          <w:sz w:val="24"/>
          <w:szCs w:val="24"/>
          <w:highlight w:val="yellow"/>
          <w:lang w:val="en-US"/>
        </w:rPr>
        <w:t>Measure | Grey measure | Calibrate grey | Reference value = 0 | Measure | Calibrate | OK</w:t>
      </w:r>
      <w:r w:rsidRPr="006C5D9B">
        <w:rPr>
          <w:rFonts w:cs="Calibri"/>
          <w:sz w:val="24"/>
          <w:szCs w:val="24"/>
          <w:highlight w:val="yellow"/>
          <w:lang w:val="en-US"/>
        </w:rPr>
        <w:t xml:space="preserve">. </w:t>
      </w:r>
      <w:r w:rsidR="00D6582C" w:rsidRPr="006C5D9B">
        <w:rPr>
          <w:rFonts w:cs="Calibri"/>
          <w:sz w:val="24"/>
          <w:szCs w:val="24"/>
          <w:highlight w:val="yellow"/>
          <w:lang w:val="en-US"/>
        </w:rPr>
        <w:t>This c</w:t>
      </w:r>
      <w:r w:rsidRPr="006C5D9B">
        <w:rPr>
          <w:rFonts w:cs="Calibri"/>
          <w:sz w:val="24"/>
          <w:szCs w:val="24"/>
          <w:highlight w:val="yellow"/>
          <w:lang w:val="en-US"/>
        </w:rPr>
        <w:t>orrespond</w:t>
      </w:r>
      <w:r w:rsidR="00D6582C" w:rsidRPr="006C5D9B">
        <w:rPr>
          <w:rFonts w:cs="Calibri"/>
          <w:sz w:val="24"/>
          <w:szCs w:val="24"/>
          <w:highlight w:val="yellow"/>
          <w:lang w:val="en-US"/>
        </w:rPr>
        <w:t>s</w:t>
      </w:r>
      <w:r w:rsidRPr="006C5D9B">
        <w:rPr>
          <w:rFonts w:cs="Calibri"/>
          <w:sz w:val="24"/>
          <w:szCs w:val="24"/>
          <w:highlight w:val="yellow"/>
          <w:lang w:val="en-US"/>
        </w:rPr>
        <w:t xml:space="preserve"> with a 100% transmittance</w:t>
      </w:r>
      <w:r w:rsidR="00582378">
        <w:rPr>
          <w:rFonts w:cs="Calibri"/>
          <w:sz w:val="24"/>
          <w:szCs w:val="24"/>
          <w:highlight w:val="yellow"/>
          <w:lang w:val="en-US"/>
        </w:rPr>
        <w:t>;</w:t>
      </w:r>
      <w:r w:rsidRPr="006C5D9B">
        <w:rPr>
          <w:rFonts w:cs="Calibri"/>
          <w:sz w:val="24"/>
          <w:szCs w:val="24"/>
          <w:highlight w:val="yellow"/>
          <w:lang w:val="en-US"/>
        </w:rPr>
        <w:t xml:space="preserve"> thus</w:t>
      </w:r>
      <w:r w:rsidR="00582378">
        <w:rPr>
          <w:rFonts w:cs="Calibri"/>
          <w:sz w:val="24"/>
          <w:szCs w:val="24"/>
          <w:highlight w:val="yellow"/>
          <w:lang w:val="en-US"/>
        </w:rPr>
        <w:t>,</w:t>
      </w:r>
      <w:r w:rsidRPr="006C5D9B">
        <w:rPr>
          <w:rFonts w:cs="Calibri"/>
          <w:sz w:val="24"/>
          <w:szCs w:val="24"/>
          <w:highlight w:val="yellow"/>
          <w:lang w:val="en-US"/>
        </w:rPr>
        <w:t xml:space="preserve"> an optical density of 0</w:t>
      </w:r>
      <w:r w:rsidR="00E23BD2" w:rsidRPr="006C5D9B">
        <w:rPr>
          <w:rFonts w:cs="Calibri"/>
          <w:sz w:val="24"/>
          <w:szCs w:val="24"/>
          <w:highlight w:val="yellow"/>
          <w:lang w:val="en-US"/>
        </w:rPr>
        <w:t xml:space="preserve">, according to OD = 2 </w:t>
      </w:r>
      <w:r w:rsidR="00582378">
        <w:rPr>
          <w:rFonts w:cs="Calibri"/>
          <w:sz w:val="24"/>
          <w:szCs w:val="24"/>
          <w:highlight w:val="yellow"/>
          <w:lang w:val="en-US"/>
        </w:rPr>
        <w:t>-</w:t>
      </w:r>
      <w:r w:rsidR="00E23BD2" w:rsidRPr="006C5D9B">
        <w:rPr>
          <w:rFonts w:cs="Calibri"/>
          <w:sz w:val="24"/>
          <w:szCs w:val="24"/>
          <w:highlight w:val="yellow"/>
          <w:lang w:val="en-US"/>
        </w:rPr>
        <w:t xml:space="preserve"> log T</w:t>
      </w:r>
      <w:r w:rsidRPr="006C5D9B">
        <w:rPr>
          <w:rFonts w:cs="Calibri"/>
          <w:sz w:val="24"/>
          <w:szCs w:val="24"/>
          <w:highlight w:val="yellow"/>
          <w:lang w:val="en-US"/>
        </w:rPr>
        <w:t>.</w:t>
      </w:r>
    </w:p>
    <w:p w14:paraId="0FF33814" w14:textId="77777777" w:rsidR="002D6E1C" w:rsidRPr="006C5D9B" w:rsidRDefault="002D6E1C" w:rsidP="00343C22">
      <w:pPr>
        <w:spacing w:after="0" w:line="240" w:lineRule="auto"/>
        <w:jc w:val="both"/>
        <w:rPr>
          <w:rFonts w:cs="Calibri"/>
          <w:sz w:val="24"/>
          <w:szCs w:val="24"/>
          <w:highlight w:val="yellow"/>
          <w:lang w:val="en-US"/>
        </w:rPr>
      </w:pPr>
    </w:p>
    <w:p w14:paraId="00BB0A85" w14:textId="1A231658"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 xml:space="preserve">3.3.2 </w:t>
      </w:r>
      <w:r w:rsidR="00863DD1" w:rsidRPr="006C5D9B">
        <w:rPr>
          <w:rFonts w:cs="Calibri"/>
          <w:sz w:val="24"/>
          <w:szCs w:val="24"/>
          <w:highlight w:val="yellow"/>
          <w:lang w:val="en-US"/>
        </w:rPr>
        <w:t xml:space="preserve">Acquire an image of the same preparation with a 4N filter, </w:t>
      </w:r>
      <w:r w:rsidR="00582378">
        <w:rPr>
          <w:rFonts w:cs="Calibri"/>
          <w:sz w:val="24"/>
          <w:szCs w:val="24"/>
          <w:highlight w:val="yellow"/>
          <w:lang w:val="en-US"/>
        </w:rPr>
        <w:t xml:space="preserve">which </w:t>
      </w:r>
      <w:r w:rsidR="00863DD1" w:rsidRPr="006C5D9B">
        <w:rPr>
          <w:rFonts w:cs="Calibri"/>
          <w:sz w:val="24"/>
          <w:szCs w:val="24"/>
          <w:highlight w:val="yellow"/>
          <w:lang w:val="en-US"/>
        </w:rPr>
        <w:t xml:space="preserve">reduces the amount of light </w:t>
      </w:r>
      <w:r w:rsidR="00582378">
        <w:rPr>
          <w:rFonts w:cs="Calibri"/>
          <w:sz w:val="24"/>
          <w:szCs w:val="24"/>
          <w:highlight w:val="yellow"/>
          <w:lang w:val="en-US"/>
        </w:rPr>
        <w:t>4x</w:t>
      </w:r>
      <w:r w:rsidR="00863DD1" w:rsidRPr="006C5D9B">
        <w:rPr>
          <w:rFonts w:cs="Calibri"/>
          <w:sz w:val="24"/>
          <w:szCs w:val="24"/>
          <w:highlight w:val="yellow"/>
          <w:lang w:val="en-US"/>
        </w:rPr>
        <w:t>, and me</w:t>
      </w:r>
      <w:r w:rsidRPr="006C5D9B">
        <w:rPr>
          <w:rFonts w:cs="Calibri"/>
          <w:sz w:val="24"/>
          <w:szCs w:val="24"/>
          <w:highlight w:val="yellow"/>
          <w:lang w:val="en-US"/>
        </w:rPr>
        <w:t xml:space="preserve">asure the grey level </w:t>
      </w:r>
      <w:r w:rsidR="00863DD1" w:rsidRPr="006C5D9B">
        <w:rPr>
          <w:rFonts w:cs="Calibri"/>
          <w:sz w:val="24"/>
          <w:szCs w:val="24"/>
          <w:highlight w:val="yellow"/>
          <w:lang w:val="en-US"/>
        </w:rPr>
        <w:t xml:space="preserve">of the </w:t>
      </w:r>
      <w:r w:rsidRPr="006C5D9B">
        <w:rPr>
          <w:rFonts w:cs="Calibri"/>
          <w:sz w:val="24"/>
          <w:szCs w:val="24"/>
          <w:highlight w:val="yellow"/>
          <w:lang w:val="en-US"/>
        </w:rPr>
        <w:t>black and white image</w:t>
      </w:r>
      <w:r w:rsidR="008A1B5C" w:rsidRPr="006C5D9B">
        <w:rPr>
          <w:rFonts w:cs="Calibri"/>
          <w:sz w:val="24"/>
          <w:szCs w:val="24"/>
          <w:highlight w:val="yellow"/>
          <w:lang w:val="en-US"/>
        </w:rPr>
        <w:t xml:space="preserve"> </w:t>
      </w:r>
      <w:r w:rsidR="00BF5132" w:rsidRPr="00BF5132">
        <w:rPr>
          <w:rFonts w:cs="Calibri"/>
          <w:i/>
          <w:sz w:val="24"/>
          <w:szCs w:val="24"/>
          <w:highlight w:val="yellow"/>
          <w:lang w:val="en-US"/>
        </w:rPr>
        <w:t>via</w:t>
      </w:r>
      <w:r w:rsidR="008A1B5C" w:rsidRPr="006C5D9B">
        <w:rPr>
          <w:rFonts w:cs="Calibri"/>
          <w:sz w:val="24"/>
          <w:szCs w:val="24"/>
          <w:highlight w:val="yellow"/>
          <w:lang w:val="en-US"/>
        </w:rPr>
        <w:t xml:space="preserve"> </w:t>
      </w:r>
      <w:r w:rsidR="008A1B5C" w:rsidRPr="006C5D9B">
        <w:rPr>
          <w:rFonts w:cs="Calibri"/>
          <w:b/>
          <w:sz w:val="24"/>
          <w:szCs w:val="24"/>
          <w:highlight w:val="yellow"/>
          <w:lang w:val="en-US"/>
        </w:rPr>
        <w:t>Measure | Grey measure | Calibrate grey | Reference value = 0.6 | Measure | Calibrate | OK</w:t>
      </w:r>
      <w:r w:rsidRPr="006C5D9B">
        <w:rPr>
          <w:rFonts w:cs="Calibri"/>
          <w:sz w:val="24"/>
          <w:szCs w:val="24"/>
          <w:highlight w:val="yellow"/>
          <w:lang w:val="en-US"/>
        </w:rPr>
        <w:t xml:space="preserve">. </w:t>
      </w:r>
      <w:r w:rsidR="00E23BD2" w:rsidRPr="006C5D9B">
        <w:rPr>
          <w:rFonts w:cs="Calibri"/>
          <w:sz w:val="24"/>
          <w:szCs w:val="24"/>
          <w:highlight w:val="yellow"/>
          <w:lang w:val="en-US"/>
        </w:rPr>
        <w:t>This c</w:t>
      </w:r>
      <w:r w:rsidRPr="006C5D9B">
        <w:rPr>
          <w:rFonts w:cs="Calibri"/>
          <w:sz w:val="24"/>
          <w:szCs w:val="24"/>
          <w:highlight w:val="yellow"/>
          <w:lang w:val="en-US"/>
        </w:rPr>
        <w:t>orrespond</w:t>
      </w:r>
      <w:r w:rsidR="00E23BD2" w:rsidRPr="006C5D9B">
        <w:rPr>
          <w:rFonts w:cs="Calibri"/>
          <w:sz w:val="24"/>
          <w:szCs w:val="24"/>
          <w:highlight w:val="yellow"/>
          <w:lang w:val="en-US"/>
        </w:rPr>
        <w:t>s</w:t>
      </w:r>
      <w:r w:rsidRPr="006C5D9B">
        <w:rPr>
          <w:rFonts w:cs="Calibri"/>
          <w:sz w:val="24"/>
          <w:szCs w:val="24"/>
          <w:highlight w:val="yellow"/>
          <w:lang w:val="en-US"/>
        </w:rPr>
        <w:t xml:space="preserve"> with a 25% transmittance</w:t>
      </w:r>
      <w:r w:rsidR="00582378">
        <w:rPr>
          <w:rFonts w:cs="Calibri"/>
          <w:sz w:val="24"/>
          <w:szCs w:val="24"/>
          <w:highlight w:val="yellow"/>
          <w:lang w:val="en-US"/>
        </w:rPr>
        <w:t>;</w:t>
      </w:r>
      <w:r w:rsidRPr="006C5D9B">
        <w:rPr>
          <w:rFonts w:cs="Calibri"/>
          <w:sz w:val="24"/>
          <w:szCs w:val="24"/>
          <w:highlight w:val="yellow"/>
          <w:lang w:val="en-US"/>
        </w:rPr>
        <w:t xml:space="preserve"> thus</w:t>
      </w:r>
      <w:r w:rsidR="00582378">
        <w:rPr>
          <w:rFonts w:cs="Calibri"/>
          <w:sz w:val="24"/>
          <w:szCs w:val="24"/>
          <w:highlight w:val="yellow"/>
          <w:lang w:val="en-US"/>
        </w:rPr>
        <w:t>,</w:t>
      </w:r>
      <w:r w:rsidRPr="006C5D9B">
        <w:rPr>
          <w:rFonts w:cs="Calibri"/>
          <w:sz w:val="24"/>
          <w:szCs w:val="24"/>
          <w:highlight w:val="yellow"/>
          <w:lang w:val="en-US"/>
        </w:rPr>
        <w:t xml:space="preserve"> an optical density of 0.6</w:t>
      </w:r>
      <w:r w:rsidR="00E23BD2" w:rsidRPr="006C5D9B">
        <w:rPr>
          <w:rFonts w:cs="Calibri"/>
          <w:sz w:val="24"/>
          <w:szCs w:val="24"/>
          <w:highlight w:val="yellow"/>
          <w:lang w:val="en-US"/>
        </w:rPr>
        <w:t xml:space="preserve">, according to OD = 2 </w:t>
      </w:r>
      <w:r w:rsidR="00582378">
        <w:rPr>
          <w:rFonts w:cs="Calibri"/>
          <w:sz w:val="24"/>
          <w:szCs w:val="24"/>
          <w:highlight w:val="yellow"/>
          <w:lang w:val="en-US"/>
        </w:rPr>
        <w:t>-</w:t>
      </w:r>
      <w:r w:rsidR="00E23BD2" w:rsidRPr="006C5D9B">
        <w:rPr>
          <w:rFonts w:cs="Calibri"/>
          <w:sz w:val="24"/>
          <w:szCs w:val="24"/>
          <w:highlight w:val="yellow"/>
          <w:lang w:val="en-US"/>
        </w:rPr>
        <w:t xml:space="preserve"> log T</w:t>
      </w:r>
      <w:r w:rsidR="00A916F4" w:rsidRPr="006C5D9B">
        <w:rPr>
          <w:rFonts w:cs="Calibri"/>
          <w:sz w:val="24"/>
          <w:szCs w:val="24"/>
          <w:highlight w:val="yellow"/>
          <w:lang w:val="en-US"/>
        </w:rPr>
        <w:t>.</w:t>
      </w:r>
    </w:p>
    <w:p w14:paraId="228F4D16" w14:textId="77777777" w:rsidR="002D6E1C" w:rsidRPr="006C5D9B" w:rsidRDefault="002D6E1C" w:rsidP="00343C22">
      <w:pPr>
        <w:spacing w:after="0" w:line="240" w:lineRule="auto"/>
        <w:jc w:val="both"/>
        <w:rPr>
          <w:rFonts w:cs="Calibri"/>
          <w:sz w:val="24"/>
          <w:szCs w:val="24"/>
          <w:highlight w:val="yellow"/>
          <w:lang w:val="en-US"/>
        </w:rPr>
      </w:pPr>
    </w:p>
    <w:p w14:paraId="6E8D0461" w14:textId="4F1CE0B2" w:rsidR="00861A90" w:rsidRPr="006C5D9B" w:rsidRDefault="00861A90" w:rsidP="00343C22">
      <w:pPr>
        <w:spacing w:after="0" w:line="240" w:lineRule="auto"/>
        <w:jc w:val="both"/>
        <w:rPr>
          <w:rFonts w:cs="Calibri"/>
          <w:sz w:val="24"/>
          <w:szCs w:val="24"/>
          <w:lang w:val="en-US"/>
        </w:rPr>
      </w:pPr>
      <w:r w:rsidRPr="006C5D9B">
        <w:rPr>
          <w:rFonts w:cs="Calibri"/>
          <w:sz w:val="24"/>
          <w:szCs w:val="24"/>
          <w:highlight w:val="yellow"/>
          <w:lang w:val="en-US"/>
        </w:rPr>
        <w:t xml:space="preserve">3.3.3 </w:t>
      </w:r>
      <w:r w:rsidR="00863DD1" w:rsidRPr="006C5D9B">
        <w:rPr>
          <w:rFonts w:cs="Calibri"/>
          <w:sz w:val="24"/>
          <w:szCs w:val="24"/>
          <w:highlight w:val="yellow"/>
          <w:lang w:val="en-US"/>
        </w:rPr>
        <w:t>Acquire an image of the same preparation without light, considered black, and m</w:t>
      </w:r>
      <w:r w:rsidRPr="006C5D9B">
        <w:rPr>
          <w:rFonts w:cs="Calibri"/>
          <w:sz w:val="24"/>
          <w:szCs w:val="24"/>
          <w:highlight w:val="yellow"/>
          <w:lang w:val="en-US"/>
        </w:rPr>
        <w:t xml:space="preserve">easure the grey level </w:t>
      </w:r>
      <w:r w:rsidR="00863DD1" w:rsidRPr="006C5D9B">
        <w:rPr>
          <w:rFonts w:cs="Calibri"/>
          <w:sz w:val="24"/>
          <w:szCs w:val="24"/>
          <w:highlight w:val="yellow"/>
          <w:lang w:val="en-US"/>
        </w:rPr>
        <w:t>of the</w:t>
      </w:r>
      <w:r w:rsidRPr="006C5D9B">
        <w:rPr>
          <w:rFonts w:cs="Calibri"/>
          <w:sz w:val="24"/>
          <w:szCs w:val="24"/>
          <w:highlight w:val="yellow"/>
          <w:lang w:val="en-US"/>
        </w:rPr>
        <w:t xml:space="preserve"> black and white image </w:t>
      </w:r>
      <w:r w:rsidR="00BF5132" w:rsidRPr="00BF5132">
        <w:rPr>
          <w:rFonts w:cs="Calibri"/>
          <w:i/>
          <w:sz w:val="24"/>
          <w:szCs w:val="24"/>
          <w:highlight w:val="yellow"/>
          <w:lang w:val="en-US"/>
        </w:rPr>
        <w:t>via</w:t>
      </w:r>
      <w:r w:rsidR="008A1B5C" w:rsidRPr="006C5D9B">
        <w:rPr>
          <w:rFonts w:cs="Calibri"/>
          <w:sz w:val="24"/>
          <w:szCs w:val="24"/>
          <w:highlight w:val="yellow"/>
          <w:lang w:val="en-US"/>
        </w:rPr>
        <w:t xml:space="preserve"> </w:t>
      </w:r>
      <w:r w:rsidR="008A1B5C" w:rsidRPr="006C5D9B">
        <w:rPr>
          <w:rFonts w:cs="Calibri"/>
          <w:b/>
          <w:sz w:val="24"/>
          <w:szCs w:val="24"/>
          <w:highlight w:val="yellow"/>
          <w:lang w:val="en-US"/>
        </w:rPr>
        <w:t>Measure | Grey measure | Calibrate grey | Reference value = 1 | Measure | Calibrate | OK</w:t>
      </w:r>
      <w:r w:rsidRPr="006C5D9B">
        <w:rPr>
          <w:rFonts w:cs="Calibri"/>
          <w:sz w:val="24"/>
          <w:szCs w:val="24"/>
          <w:highlight w:val="yellow"/>
          <w:lang w:val="en-US"/>
        </w:rPr>
        <w:t xml:space="preserve">. </w:t>
      </w:r>
      <w:r w:rsidR="00E23BD2" w:rsidRPr="006C5D9B">
        <w:rPr>
          <w:rFonts w:cs="Calibri"/>
          <w:sz w:val="24"/>
          <w:szCs w:val="24"/>
          <w:highlight w:val="yellow"/>
          <w:lang w:val="en-US"/>
        </w:rPr>
        <w:t>This c</w:t>
      </w:r>
      <w:r w:rsidRPr="006C5D9B">
        <w:rPr>
          <w:rFonts w:cs="Calibri"/>
          <w:sz w:val="24"/>
          <w:szCs w:val="24"/>
          <w:highlight w:val="yellow"/>
          <w:lang w:val="en-US"/>
        </w:rPr>
        <w:t>orrespond</w:t>
      </w:r>
      <w:r w:rsidR="00E23BD2" w:rsidRPr="006C5D9B">
        <w:rPr>
          <w:rFonts w:cs="Calibri"/>
          <w:sz w:val="24"/>
          <w:szCs w:val="24"/>
          <w:highlight w:val="yellow"/>
          <w:lang w:val="en-US"/>
        </w:rPr>
        <w:t>s</w:t>
      </w:r>
      <w:r w:rsidRPr="006C5D9B">
        <w:rPr>
          <w:rFonts w:cs="Calibri"/>
          <w:sz w:val="24"/>
          <w:szCs w:val="24"/>
          <w:highlight w:val="yellow"/>
          <w:lang w:val="en-US"/>
        </w:rPr>
        <w:t xml:space="preserve"> with a 0% transmittance</w:t>
      </w:r>
      <w:r w:rsidR="00582378">
        <w:rPr>
          <w:rFonts w:cs="Calibri"/>
          <w:sz w:val="24"/>
          <w:szCs w:val="24"/>
          <w:highlight w:val="yellow"/>
          <w:lang w:val="en-US"/>
        </w:rPr>
        <w:t>;</w:t>
      </w:r>
      <w:r w:rsidRPr="006C5D9B">
        <w:rPr>
          <w:rFonts w:cs="Calibri"/>
          <w:sz w:val="24"/>
          <w:szCs w:val="24"/>
          <w:highlight w:val="yellow"/>
          <w:lang w:val="en-US"/>
        </w:rPr>
        <w:t xml:space="preserve"> thus</w:t>
      </w:r>
      <w:r w:rsidR="00582378">
        <w:rPr>
          <w:rFonts w:cs="Calibri"/>
          <w:sz w:val="24"/>
          <w:szCs w:val="24"/>
          <w:highlight w:val="yellow"/>
          <w:lang w:val="en-US"/>
        </w:rPr>
        <w:t>,</w:t>
      </w:r>
      <w:r w:rsidRPr="006C5D9B">
        <w:rPr>
          <w:rFonts w:cs="Calibri"/>
          <w:sz w:val="24"/>
          <w:szCs w:val="24"/>
          <w:highlight w:val="yellow"/>
          <w:lang w:val="en-US"/>
        </w:rPr>
        <w:t xml:space="preserve"> an optical density of 1</w:t>
      </w:r>
      <w:r w:rsidR="00E23BD2" w:rsidRPr="006C5D9B">
        <w:rPr>
          <w:rFonts w:cs="Calibri"/>
          <w:sz w:val="24"/>
          <w:szCs w:val="24"/>
          <w:highlight w:val="yellow"/>
          <w:lang w:val="en-US"/>
        </w:rPr>
        <w:t xml:space="preserve">, according to OD = 2 </w:t>
      </w:r>
      <w:r w:rsidR="00582378">
        <w:rPr>
          <w:rFonts w:cs="Calibri"/>
          <w:sz w:val="24"/>
          <w:szCs w:val="24"/>
          <w:highlight w:val="yellow"/>
          <w:lang w:val="en-US"/>
        </w:rPr>
        <w:t>-</w:t>
      </w:r>
      <w:r w:rsidR="00E23BD2" w:rsidRPr="006C5D9B">
        <w:rPr>
          <w:rFonts w:cs="Calibri"/>
          <w:sz w:val="24"/>
          <w:szCs w:val="24"/>
          <w:highlight w:val="yellow"/>
          <w:lang w:val="en-US"/>
        </w:rPr>
        <w:t xml:space="preserve"> log T</w:t>
      </w:r>
      <w:r w:rsidR="00A916F4" w:rsidRPr="006C5D9B">
        <w:rPr>
          <w:rFonts w:cs="Calibri"/>
          <w:sz w:val="24"/>
          <w:szCs w:val="24"/>
          <w:highlight w:val="yellow"/>
          <w:lang w:val="en-US"/>
        </w:rPr>
        <w:t>.</w:t>
      </w:r>
    </w:p>
    <w:p w14:paraId="32EDFC35" w14:textId="77777777" w:rsidR="00861A90" w:rsidRPr="006C5D9B" w:rsidRDefault="00861A90" w:rsidP="00343C22">
      <w:pPr>
        <w:spacing w:after="0" w:line="240" w:lineRule="auto"/>
        <w:jc w:val="both"/>
        <w:rPr>
          <w:rFonts w:cs="Calibri"/>
          <w:sz w:val="24"/>
          <w:szCs w:val="24"/>
          <w:highlight w:val="yellow"/>
          <w:lang w:val="en-US"/>
        </w:rPr>
      </w:pPr>
    </w:p>
    <w:p w14:paraId="6EF13BF7" w14:textId="287B63B9"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 xml:space="preserve">3.4 </w:t>
      </w:r>
      <w:r w:rsidR="00CA3FA7" w:rsidRPr="006C5D9B">
        <w:rPr>
          <w:rFonts w:cs="Calibri"/>
          <w:sz w:val="24"/>
          <w:szCs w:val="24"/>
          <w:highlight w:val="yellow"/>
          <w:lang w:val="en-US"/>
        </w:rPr>
        <w:t>Detect s</w:t>
      </w:r>
      <w:r w:rsidRPr="006C5D9B">
        <w:rPr>
          <w:rFonts w:cs="Calibri"/>
          <w:sz w:val="24"/>
          <w:szCs w:val="24"/>
          <w:highlight w:val="yellow"/>
          <w:lang w:val="en-US"/>
        </w:rPr>
        <w:t>tarch</w:t>
      </w:r>
      <w:r w:rsidR="004C27E6" w:rsidRPr="006C5D9B">
        <w:rPr>
          <w:rFonts w:cs="Calibri"/>
          <w:sz w:val="24"/>
          <w:szCs w:val="24"/>
          <w:highlight w:val="yellow"/>
          <w:lang w:val="en-US"/>
        </w:rPr>
        <w:t>.</w:t>
      </w:r>
    </w:p>
    <w:p w14:paraId="37967435" w14:textId="77777777" w:rsidR="004C27E6" w:rsidRPr="006C5D9B" w:rsidRDefault="004C27E6" w:rsidP="00343C22">
      <w:pPr>
        <w:spacing w:after="0" w:line="240" w:lineRule="auto"/>
        <w:jc w:val="both"/>
        <w:rPr>
          <w:rFonts w:cs="Calibri"/>
          <w:sz w:val="24"/>
          <w:szCs w:val="24"/>
          <w:highlight w:val="yellow"/>
          <w:lang w:val="en-US"/>
        </w:rPr>
      </w:pPr>
    </w:p>
    <w:p w14:paraId="21F4EA4D" w14:textId="61061159" w:rsidR="002C0EF1"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 xml:space="preserve">3.4.1 Acquire a color image of the </w:t>
      </w:r>
      <w:r w:rsidR="00900672" w:rsidRPr="006C5D9B">
        <w:rPr>
          <w:rFonts w:cs="Calibri"/>
          <w:sz w:val="24"/>
          <w:szCs w:val="24"/>
          <w:highlight w:val="yellow"/>
          <w:lang w:val="en-US"/>
        </w:rPr>
        <w:t xml:space="preserve">field </w:t>
      </w:r>
      <w:r w:rsidRPr="006C5D9B">
        <w:rPr>
          <w:rFonts w:cs="Calibri"/>
          <w:sz w:val="24"/>
          <w:szCs w:val="24"/>
          <w:highlight w:val="yellow"/>
          <w:lang w:val="en-US"/>
        </w:rPr>
        <w:t>to measure</w:t>
      </w:r>
      <w:r w:rsidR="00900672" w:rsidRPr="006C5D9B">
        <w:rPr>
          <w:rFonts w:cs="Calibri"/>
          <w:sz w:val="24"/>
          <w:szCs w:val="24"/>
          <w:highlight w:val="yellow"/>
          <w:lang w:val="en-US"/>
        </w:rPr>
        <w:t xml:space="preserve"> i</w:t>
      </w:r>
      <w:r w:rsidR="00B660AD" w:rsidRPr="006C5D9B">
        <w:rPr>
          <w:rFonts w:cs="Calibri"/>
          <w:sz w:val="24"/>
          <w:szCs w:val="24"/>
          <w:highlight w:val="yellow"/>
          <w:lang w:val="en-US"/>
        </w:rPr>
        <w:t xml:space="preserve">n TIFF format with a resolution of at least 300 </w:t>
      </w:r>
      <w:r w:rsidR="00943A69" w:rsidRPr="006C5D9B">
        <w:rPr>
          <w:rFonts w:cs="Calibri"/>
          <w:sz w:val="24"/>
          <w:szCs w:val="24"/>
          <w:highlight w:val="yellow"/>
          <w:lang w:val="en-US"/>
        </w:rPr>
        <w:t>dots per inch (</w:t>
      </w:r>
      <w:r w:rsidR="00B660AD" w:rsidRPr="006C5D9B">
        <w:rPr>
          <w:rFonts w:cs="Calibri"/>
          <w:sz w:val="24"/>
          <w:szCs w:val="24"/>
          <w:highlight w:val="yellow"/>
          <w:lang w:val="en-US"/>
        </w:rPr>
        <w:t>dpi</w:t>
      </w:r>
      <w:r w:rsidR="00943A69" w:rsidRPr="006C5D9B">
        <w:rPr>
          <w:rFonts w:cs="Calibri"/>
          <w:sz w:val="24"/>
          <w:szCs w:val="24"/>
          <w:highlight w:val="yellow"/>
          <w:lang w:val="en-US"/>
        </w:rPr>
        <w:t>)</w:t>
      </w:r>
      <w:r w:rsidR="00900672" w:rsidRPr="006C5D9B">
        <w:rPr>
          <w:rFonts w:cs="Calibri"/>
          <w:sz w:val="24"/>
          <w:szCs w:val="24"/>
          <w:highlight w:val="yellow"/>
          <w:lang w:val="en-US"/>
        </w:rPr>
        <w:t>.</w:t>
      </w:r>
    </w:p>
    <w:p w14:paraId="38749A18" w14:textId="77777777" w:rsidR="00AB2051" w:rsidRPr="006C5D9B" w:rsidRDefault="00AB2051" w:rsidP="00343C22">
      <w:pPr>
        <w:spacing w:after="0" w:line="240" w:lineRule="auto"/>
        <w:jc w:val="both"/>
        <w:rPr>
          <w:rFonts w:cs="Calibri"/>
          <w:sz w:val="24"/>
          <w:szCs w:val="24"/>
          <w:highlight w:val="yellow"/>
          <w:lang w:val="en-US"/>
        </w:rPr>
      </w:pPr>
    </w:p>
    <w:p w14:paraId="2D723436" w14:textId="65409679" w:rsidR="002D6E1C"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 xml:space="preserve">3.4.2 </w:t>
      </w:r>
      <w:r w:rsidR="00900672" w:rsidRPr="006C5D9B">
        <w:rPr>
          <w:rFonts w:cs="Calibri"/>
          <w:sz w:val="24"/>
          <w:szCs w:val="24"/>
          <w:highlight w:val="yellow"/>
          <w:lang w:val="en-US"/>
        </w:rPr>
        <w:t>Create a binary image corresponding to the area stained</w:t>
      </w:r>
      <w:r w:rsidR="00EF096D" w:rsidRPr="006C5D9B">
        <w:rPr>
          <w:rFonts w:cs="Calibri"/>
          <w:sz w:val="24"/>
          <w:szCs w:val="24"/>
          <w:highlight w:val="yellow"/>
          <w:lang w:val="en-US"/>
        </w:rPr>
        <w:t>. S</w:t>
      </w:r>
      <w:r w:rsidR="00235FC5" w:rsidRPr="006C5D9B">
        <w:rPr>
          <w:rFonts w:cs="Calibri"/>
          <w:sz w:val="24"/>
          <w:szCs w:val="24"/>
          <w:highlight w:val="yellow"/>
          <w:lang w:val="en-US"/>
        </w:rPr>
        <w:t xml:space="preserve">et the three color thresholds (values between 0 </w:t>
      </w:r>
      <w:r w:rsidR="00582378">
        <w:rPr>
          <w:rFonts w:cs="Calibri"/>
          <w:sz w:val="24"/>
          <w:szCs w:val="24"/>
          <w:highlight w:val="yellow"/>
          <w:lang w:val="en-US"/>
        </w:rPr>
        <w:t>-</w:t>
      </w:r>
      <w:r w:rsidR="00235FC5" w:rsidRPr="006C5D9B">
        <w:rPr>
          <w:rFonts w:cs="Calibri"/>
          <w:sz w:val="24"/>
          <w:szCs w:val="24"/>
          <w:highlight w:val="yellow"/>
          <w:lang w:val="en-US"/>
        </w:rPr>
        <w:t xml:space="preserve"> 255 for each) until the binary image exactly reflects the stained starch granules observed</w:t>
      </w:r>
      <w:r w:rsidR="00582378">
        <w:rPr>
          <w:rFonts w:cs="Calibri"/>
          <w:sz w:val="24"/>
          <w:szCs w:val="24"/>
          <w:highlight w:val="yellow"/>
          <w:lang w:val="en-US"/>
        </w:rPr>
        <w:t>,</w:t>
      </w:r>
      <w:r w:rsidR="008A1B5C" w:rsidRPr="006C5D9B">
        <w:rPr>
          <w:rFonts w:cs="Calibri"/>
          <w:sz w:val="24"/>
          <w:szCs w:val="24"/>
          <w:highlight w:val="yellow"/>
          <w:lang w:val="en-US"/>
        </w:rPr>
        <w:t xml:space="preserve"> </w:t>
      </w:r>
      <w:r w:rsidR="00BF5132" w:rsidRPr="00BF5132">
        <w:rPr>
          <w:rFonts w:cs="Calibri"/>
          <w:i/>
          <w:sz w:val="24"/>
          <w:szCs w:val="24"/>
          <w:highlight w:val="yellow"/>
          <w:lang w:val="en-US"/>
        </w:rPr>
        <w:t>via</w:t>
      </w:r>
      <w:r w:rsidR="008A1B5C" w:rsidRPr="006C5D9B">
        <w:rPr>
          <w:rFonts w:cs="Calibri"/>
          <w:sz w:val="24"/>
          <w:szCs w:val="24"/>
          <w:highlight w:val="yellow"/>
          <w:lang w:val="en-US"/>
        </w:rPr>
        <w:t xml:space="preserve"> </w:t>
      </w:r>
      <w:r w:rsidR="00251170" w:rsidRPr="006C5D9B">
        <w:rPr>
          <w:rFonts w:cs="Calibri"/>
          <w:b/>
          <w:sz w:val="24"/>
          <w:szCs w:val="24"/>
          <w:highlight w:val="yellow"/>
          <w:lang w:val="en-US"/>
        </w:rPr>
        <w:t xml:space="preserve">Image </w:t>
      </w:r>
      <w:r w:rsidR="008A1B5C" w:rsidRPr="006C5D9B">
        <w:rPr>
          <w:rFonts w:cs="Calibri"/>
          <w:b/>
          <w:sz w:val="24"/>
          <w:szCs w:val="24"/>
          <w:highlight w:val="yellow"/>
          <w:lang w:val="en-US"/>
        </w:rPr>
        <w:t>|</w:t>
      </w:r>
      <w:r w:rsidR="00251170" w:rsidRPr="006C5D9B">
        <w:rPr>
          <w:rFonts w:cs="Calibri"/>
          <w:b/>
          <w:sz w:val="24"/>
          <w:szCs w:val="24"/>
          <w:highlight w:val="yellow"/>
          <w:lang w:val="en-US"/>
        </w:rPr>
        <w:t xml:space="preserve"> Detect </w:t>
      </w:r>
      <w:r w:rsidR="008A1B5C" w:rsidRPr="006C5D9B">
        <w:rPr>
          <w:rFonts w:cs="Calibri"/>
          <w:b/>
          <w:sz w:val="24"/>
          <w:szCs w:val="24"/>
          <w:highlight w:val="yellow"/>
          <w:lang w:val="en-US"/>
        </w:rPr>
        <w:t>|</w:t>
      </w:r>
      <w:r w:rsidR="00251170" w:rsidRPr="006C5D9B">
        <w:rPr>
          <w:rFonts w:cs="Calibri"/>
          <w:b/>
          <w:sz w:val="24"/>
          <w:szCs w:val="24"/>
          <w:highlight w:val="yellow"/>
          <w:lang w:val="en-US"/>
        </w:rPr>
        <w:t xml:space="preserve"> Select the thresholds of red, blue and green </w:t>
      </w:r>
      <w:r w:rsidR="008A1B5C" w:rsidRPr="006C5D9B">
        <w:rPr>
          <w:rFonts w:cs="Calibri"/>
          <w:b/>
          <w:sz w:val="24"/>
          <w:szCs w:val="24"/>
          <w:highlight w:val="yellow"/>
          <w:lang w:val="en-US"/>
        </w:rPr>
        <w:t>|</w:t>
      </w:r>
      <w:r w:rsidR="00251170" w:rsidRPr="006C5D9B">
        <w:rPr>
          <w:rFonts w:cs="Calibri"/>
          <w:b/>
          <w:sz w:val="24"/>
          <w:szCs w:val="24"/>
          <w:highlight w:val="yellow"/>
          <w:lang w:val="en-US"/>
        </w:rPr>
        <w:t xml:space="preserve"> OK</w:t>
      </w:r>
      <w:r w:rsidR="00251170" w:rsidRPr="006C5D9B">
        <w:rPr>
          <w:rFonts w:cs="Calibri"/>
          <w:sz w:val="24"/>
          <w:szCs w:val="24"/>
          <w:highlight w:val="yellow"/>
          <w:lang w:val="en-US"/>
        </w:rPr>
        <w:t xml:space="preserve">. </w:t>
      </w:r>
      <w:r w:rsidR="00992F8F" w:rsidRPr="006C5D9B">
        <w:rPr>
          <w:rFonts w:cs="Calibri"/>
          <w:sz w:val="24"/>
          <w:szCs w:val="24"/>
          <w:highlight w:val="yellow"/>
          <w:lang w:val="en-US"/>
        </w:rPr>
        <w:t>Ma</w:t>
      </w:r>
      <w:r w:rsidR="00B823FF" w:rsidRPr="006C5D9B">
        <w:rPr>
          <w:rFonts w:cs="Calibri"/>
          <w:sz w:val="24"/>
          <w:szCs w:val="24"/>
          <w:highlight w:val="yellow"/>
          <w:lang w:val="en-US"/>
        </w:rPr>
        <w:t>k</w:t>
      </w:r>
      <w:r w:rsidR="00992F8F" w:rsidRPr="006C5D9B">
        <w:rPr>
          <w:rFonts w:cs="Calibri"/>
          <w:sz w:val="24"/>
          <w:szCs w:val="24"/>
          <w:highlight w:val="yellow"/>
          <w:lang w:val="en-US"/>
        </w:rPr>
        <w:t>e</w:t>
      </w:r>
      <w:r w:rsidR="00900672" w:rsidRPr="006C5D9B">
        <w:rPr>
          <w:rFonts w:cs="Calibri"/>
          <w:sz w:val="24"/>
          <w:szCs w:val="24"/>
          <w:highlight w:val="yellow"/>
          <w:lang w:val="en-US"/>
        </w:rPr>
        <w:t xml:space="preserve"> repeatedly </w:t>
      </w:r>
      <w:r w:rsidR="00992F8F" w:rsidRPr="006C5D9B">
        <w:rPr>
          <w:rFonts w:cs="Calibri"/>
          <w:sz w:val="24"/>
          <w:szCs w:val="24"/>
          <w:highlight w:val="yellow"/>
          <w:lang w:val="en-US"/>
        </w:rPr>
        <w:t>visual</w:t>
      </w:r>
      <w:r w:rsidR="00900672" w:rsidRPr="006C5D9B">
        <w:rPr>
          <w:rFonts w:cs="Calibri"/>
          <w:sz w:val="24"/>
          <w:szCs w:val="24"/>
          <w:highlight w:val="yellow"/>
          <w:lang w:val="en-US"/>
        </w:rPr>
        <w:t xml:space="preserve"> comparisons in various preparations and tissues to tune up the final detection levels</w:t>
      </w:r>
      <w:r w:rsidRPr="006C5D9B">
        <w:rPr>
          <w:rFonts w:cs="Calibri"/>
          <w:sz w:val="24"/>
          <w:szCs w:val="24"/>
          <w:highlight w:val="yellow"/>
          <w:lang w:val="en-US"/>
        </w:rPr>
        <w:t xml:space="preserve">. </w:t>
      </w:r>
      <w:r w:rsidR="00900672" w:rsidRPr="006C5D9B">
        <w:rPr>
          <w:rFonts w:cs="Calibri"/>
          <w:sz w:val="24"/>
          <w:szCs w:val="24"/>
          <w:highlight w:val="yellow"/>
          <w:lang w:val="en-US"/>
        </w:rPr>
        <w:t xml:space="preserve">Store and use these </w:t>
      </w:r>
      <w:r w:rsidR="00BF0674" w:rsidRPr="006C5D9B">
        <w:rPr>
          <w:rFonts w:cs="Calibri"/>
          <w:sz w:val="24"/>
          <w:szCs w:val="24"/>
          <w:highlight w:val="yellow"/>
          <w:lang w:val="en-US"/>
        </w:rPr>
        <w:t xml:space="preserve">levels </w:t>
      </w:r>
      <w:r w:rsidR="00900672" w:rsidRPr="006C5D9B">
        <w:rPr>
          <w:rFonts w:cs="Calibri"/>
          <w:sz w:val="24"/>
          <w:szCs w:val="24"/>
          <w:highlight w:val="yellow"/>
          <w:lang w:val="en-US"/>
        </w:rPr>
        <w:t xml:space="preserve">for all preparations. </w:t>
      </w:r>
    </w:p>
    <w:p w14:paraId="40C167E1" w14:textId="77777777" w:rsidR="00900672" w:rsidRPr="006C5D9B" w:rsidRDefault="00900672" w:rsidP="00343C22">
      <w:pPr>
        <w:spacing w:after="0" w:line="240" w:lineRule="auto"/>
        <w:jc w:val="both"/>
        <w:rPr>
          <w:rFonts w:cs="Calibri"/>
          <w:sz w:val="24"/>
          <w:szCs w:val="24"/>
          <w:highlight w:val="yellow"/>
          <w:lang w:val="en-US"/>
        </w:rPr>
      </w:pPr>
    </w:p>
    <w:p w14:paraId="1149D7DB" w14:textId="3B8A826B" w:rsidR="00861A90" w:rsidRPr="006C5D9B" w:rsidRDefault="00861A90" w:rsidP="00343C22">
      <w:pPr>
        <w:spacing w:after="0" w:line="240" w:lineRule="auto"/>
        <w:jc w:val="both"/>
        <w:rPr>
          <w:rFonts w:cs="Calibri"/>
          <w:sz w:val="24"/>
          <w:szCs w:val="24"/>
          <w:highlight w:val="yellow"/>
          <w:lang w:val="en-US"/>
        </w:rPr>
      </w:pPr>
      <w:r w:rsidRPr="006C5D9B">
        <w:rPr>
          <w:rFonts w:cs="Calibri"/>
          <w:sz w:val="24"/>
          <w:szCs w:val="24"/>
          <w:highlight w:val="yellow"/>
          <w:lang w:val="en-US"/>
        </w:rPr>
        <w:t xml:space="preserve">3.4.3 Quantify the starch. </w:t>
      </w:r>
      <w:r w:rsidR="00C631BF" w:rsidRPr="006C5D9B">
        <w:rPr>
          <w:rFonts w:cs="Calibri"/>
          <w:sz w:val="24"/>
          <w:szCs w:val="24"/>
          <w:highlight w:val="yellow"/>
          <w:lang w:val="en-US"/>
        </w:rPr>
        <w:t xml:space="preserve">Convert </w:t>
      </w:r>
      <w:r w:rsidR="001D4152" w:rsidRPr="006C5D9B">
        <w:rPr>
          <w:rFonts w:cs="Calibri"/>
          <w:sz w:val="24"/>
          <w:szCs w:val="24"/>
          <w:highlight w:val="yellow"/>
          <w:lang w:val="en-US"/>
        </w:rPr>
        <w:t>the original color image into a black and white image</w:t>
      </w:r>
      <w:r w:rsidR="00C631BF" w:rsidRPr="006C5D9B">
        <w:rPr>
          <w:rFonts w:cs="Calibri"/>
          <w:sz w:val="24"/>
          <w:szCs w:val="24"/>
          <w:highlight w:val="yellow"/>
          <w:lang w:val="en-US"/>
        </w:rPr>
        <w:t xml:space="preserve"> with the image analysis system</w:t>
      </w:r>
      <w:r w:rsidR="001D4152" w:rsidRPr="006C5D9B">
        <w:rPr>
          <w:rFonts w:cs="Calibri"/>
          <w:sz w:val="24"/>
          <w:szCs w:val="24"/>
          <w:highlight w:val="yellow"/>
          <w:lang w:val="en-US"/>
        </w:rPr>
        <w:t xml:space="preserve">. </w:t>
      </w:r>
      <w:r w:rsidR="00900672" w:rsidRPr="006C5D9B">
        <w:rPr>
          <w:rFonts w:cs="Calibri"/>
          <w:sz w:val="24"/>
          <w:szCs w:val="24"/>
          <w:highlight w:val="yellow"/>
          <w:lang w:val="en-US"/>
        </w:rPr>
        <w:t>Use the binary image as a superimposed mask on the black and white image</w:t>
      </w:r>
      <w:r w:rsidR="00251170" w:rsidRPr="006C5D9B">
        <w:rPr>
          <w:rFonts w:cs="Calibri"/>
          <w:sz w:val="24"/>
          <w:szCs w:val="24"/>
          <w:highlight w:val="yellow"/>
          <w:lang w:val="en-US"/>
        </w:rPr>
        <w:t xml:space="preserve"> </w:t>
      </w:r>
      <w:r w:rsidR="00BF5132" w:rsidRPr="00BF5132">
        <w:rPr>
          <w:rFonts w:cs="Calibri"/>
          <w:i/>
          <w:sz w:val="24"/>
          <w:szCs w:val="24"/>
          <w:highlight w:val="yellow"/>
          <w:lang w:val="en-US"/>
        </w:rPr>
        <w:t>via</w:t>
      </w:r>
      <w:r w:rsidR="00B823FF" w:rsidRPr="006C5D9B">
        <w:rPr>
          <w:rFonts w:cs="Calibri"/>
          <w:sz w:val="24"/>
          <w:szCs w:val="24"/>
          <w:highlight w:val="yellow"/>
          <w:lang w:val="en-US"/>
        </w:rPr>
        <w:t xml:space="preserve"> </w:t>
      </w:r>
      <w:r w:rsidR="00251170" w:rsidRPr="006C5D9B">
        <w:rPr>
          <w:rFonts w:cs="Calibri"/>
          <w:b/>
          <w:sz w:val="24"/>
          <w:szCs w:val="24"/>
          <w:highlight w:val="yellow"/>
          <w:lang w:val="en-US"/>
        </w:rPr>
        <w:t xml:space="preserve">Image </w:t>
      </w:r>
      <w:r w:rsidR="00B823FF" w:rsidRPr="006C5D9B">
        <w:rPr>
          <w:rFonts w:cs="Calibri"/>
          <w:b/>
          <w:sz w:val="24"/>
          <w:szCs w:val="24"/>
          <w:highlight w:val="yellow"/>
          <w:lang w:val="en-US"/>
        </w:rPr>
        <w:t>|</w:t>
      </w:r>
      <w:r w:rsidR="00251170" w:rsidRPr="006C5D9B">
        <w:rPr>
          <w:rFonts w:cs="Calibri"/>
          <w:b/>
          <w:sz w:val="24"/>
          <w:szCs w:val="24"/>
          <w:highlight w:val="yellow"/>
          <w:lang w:val="en-US"/>
        </w:rPr>
        <w:t xml:space="preserve"> Binary Edit</w:t>
      </w:r>
      <w:r w:rsidR="00251170" w:rsidRPr="006C5D9B">
        <w:rPr>
          <w:rFonts w:cs="Calibri"/>
          <w:sz w:val="24"/>
          <w:szCs w:val="24"/>
          <w:highlight w:val="yellow"/>
          <w:lang w:val="en-US"/>
        </w:rPr>
        <w:t>.</w:t>
      </w:r>
      <w:r w:rsidR="00900672" w:rsidRPr="006C5D9B">
        <w:rPr>
          <w:rFonts w:cs="Calibri"/>
          <w:sz w:val="24"/>
          <w:szCs w:val="24"/>
          <w:highlight w:val="yellow"/>
          <w:lang w:val="en-US"/>
        </w:rPr>
        <w:t xml:space="preserve"> </w:t>
      </w:r>
      <w:r w:rsidR="00C631BF" w:rsidRPr="006C5D9B">
        <w:rPr>
          <w:rFonts w:cs="Calibri"/>
          <w:sz w:val="24"/>
          <w:szCs w:val="24"/>
          <w:highlight w:val="yellow"/>
          <w:lang w:val="en-US"/>
        </w:rPr>
        <w:t>Measure the sum of the optical density of every pixel under the mask</w:t>
      </w:r>
      <w:r w:rsidR="00582378">
        <w:rPr>
          <w:rFonts w:cs="Calibri"/>
          <w:sz w:val="24"/>
          <w:szCs w:val="24"/>
          <w:highlight w:val="yellow"/>
          <w:lang w:val="en-US"/>
        </w:rPr>
        <w:t xml:space="preserve"> </w:t>
      </w:r>
      <w:r w:rsidR="00BF5132" w:rsidRPr="00BF5132">
        <w:rPr>
          <w:rFonts w:cs="Calibri"/>
          <w:i/>
          <w:sz w:val="24"/>
          <w:szCs w:val="24"/>
          <w:highlight w:val="yellow"/>
          <w:lang w:val="en-US"/>
        </w:rPr>
        <w:t>via</w:t>
      </w:r>
      <w:r w:rsidR="00B823FF" w:rsidRPr="006C5D9B">
        <w:rPr>
          <w:rFonts w:cs="Calibri"/>
          <w:sz w:val="24"/>
          <w:szCs w:val="24"/>
          <w:highlight w:val="yellow"/>
          <w:lang w:val="en-US"/>
        </w:rPr>
        <w:t xml:space="preserve"> </w:t>
      </w:r>
      <w:r w:rsidR="00251170" w:rsidRPr="006C5D9B">
        <w:rPr>
          <w:rFonts w:cs="Calibri"/>
          <w:b/>
          <w:sz w:val="24"/>
          <w:szCs w:val="24"/>
          <w:highlight w:val="yellow"/>
          <w:lang w:val="en-US"/>
        </w:rPr>
        <w:t xml:space="preserve">Measure </w:t>
      </w:r>
      <w:r w:rsidR="00B823FF" w:rsidRPr="006C5D9B">
        <w:rPr>
          <w:rFonts w:cs="Calibri"/>
          <w:b/>
          <w:sz w:val="24"/>
          <w:szCs w:val="24"/>
          <w:highlight w:val="yellow"/>
          <w:lang w:val="en-US"/>
        </w:rPr>
        <w:t>|</w:t>
      </w:r>
      <w:r w:rsidR="00251170" w:rsidRPr="006C5D9B">
        <w:rPr>
          <w:rFonts w:cs="Calibri"/>
          <w:b/>
          <w:sz w:val="24"/>
          <w:szCs w:val="24"/>
          <w:highlight w:val="yellow"/>
          <w:lang w:val="en-US"/>
        </w:rPr>
        <w:t xml:space="preserve"> Grey level </w:t>
      </w:r>
      <w:r w:rsidR="00B823FF" w:rsidRPr="006C5D9B">
        <w:rPr>
          <w:rFonts w:cs="Calibri"/>
          <w:b/>
          <w:sz w:val="24"/>
          <w:szCs w:val="24"/>
          <w:highlight w:val="yellow"/>
          <w:lang w:val="en-US"/>
        </w:rPr>
        <w:t>|</w:t>
      </w:r>
      <w:r w:rsidR="00251170" w:rsidRPr="006C5D9B">
        <w:rPr>
          <w:rFonts w:cs="Calibri"/>
          <w:b/>
          <w:sz w:val="24"/>
          <w:szCs w:val="24"/>
          <w:highlight w:val="yellow"/>
          <w:lang w:val="en-US"/>
        </w:rPr>
        <w:t xml:space="preserve"> OK</w:t>
      </w:r>
      <w:r w:rsidR="00582378">
        <w:rPr>
          <w:rFonts w:cs="Calibri"/>
          <w:b/>
          <w:sz w:val="24"/>
          <w:szCs w:val="24"/>
          <w:highlight w:val="yellow"/>
          <w:lang w:val="en-US"/>
        </w:rPr>
        <w:t xml:space="preserve"> </w:t>
      </w:r>
      <w:r w:rsidR="00582378">
        <w:rPr>
          <w:rFonts w:cs="Calibri"/>
          <w:sz w:val="24"/>
          <w:szCs w:val="24"/>
          <w:highlight w:val="yellow"/>
          <w:lang w:val="en-US"/>
        </w:rPr>
        <w:t>and</w:t>
      </w:r>
      <w:r w:rsidR="00582378" w:rsidRPr="006C5D9B">
        <w:rPr>
          <w:rFonts w:cs="Calibri"/>
          <w:sz w:val="24"/>
          <w:szCs w:val="24"/>
          <w:highlight w:val="yellow"/>
          <w:lang w:val="en-US"/>
        </w:rPr>
        <w:t xml:space="preserve"> consider this value as the starch content in the measured field</w:t>
      </w:r>
      <w:r w:rsidR="00251170" w:rsidRPr="006C5D9B">
        <w:rPr>
          <w:rFonts w:cs="Calibri"/>
          <w:sz w:val="24"/>
          <w:szCs w:val="24"/>
          <w:highlight w:val="yellow"/>
          <w:lang w:val="en-US"/>
        </w:rPr>
        <w:t>.</w:t>
      </w:r>
      <w:r w:rsidR="00900672" w:rsidRPr="006C5D9B">
        <w:rPr>
          <w:rFonts w:cs="Calibri"/>
          <w:sz w:val="24"/>
          <w:szCs w:val="24"/>
          <w:highlight w:val="yellow"/>
          <w:lang w:val="en-US"/>
        </w:rPr>
        <w:t xml:space="preserve"> </w:t>
      </w:r>
    </w:p>
    <w:p w14:paraId="58EAB709" w14:textId="77777777" w:rsidR="002D6E1C" w:rsidRPr="006C5D9B" w:rsidRDefault="002D6E1C" w:rsidP="00343C22">
      <w:pPr>
        <w:spacing w:after="0" w:line="240" w:lineRule="auto"/>
        <w:jc w:val="both"/>
        <w:rPr>
          <w:rFonts w:cs="Calibri"/>
          <w:sz w:val="24"/>
          <w:szCs w:val="24"/>
          <w:highlight w:val="yellow"/>
          <w:lang w:val="en-US"/>
        </w:rPr>
      </w:pPr>
    </w:p>
    <w:p w14:paraId="3F7CC33D" w14:textId="4BBA1358"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3.4.4 Repeat steps 3.4.1</w:t>
      </w:r>
      <w:r w:rsidR="00582378">
        <w:rPr>
          <w:rFonts w:cs="Calibri"/>
          <w:sz w:val="24"/>
          <w:szCs w:val="24"/>
          <w:lang w:val="en-US"/>
        </w:rPr>
        <w:t xml:space="preserve"> </w:t>
      </w:r>
      <w:r w:rsidR="008A1B5C" w:rsidRPr="006C5D9B">
        <w:rPr>
          <w:rFonts w:cs="Calibri"/>
          <w:sz w:val="24"/>
          <w:szCs w:val="24"/>
          <w:lang w:val="en-US"/>
        </w:rPr>
        <w:t>-</w:t>
      </w:r>
      <w:r w:rsidR="00582378">
        <w:rPr>
          <w:rFonts w:cs="Calibri"/>
          <w:sz w:val="24"/>
          <w:szCs w:val="24"/>
          <w:lang w:val="en-US"/>
        </w:rPr>
        <w:t xml:space="preserve"> </w:t>
      </w:r>
      <w:r w:rsidRPr="006C5D9B">
        <w:rPr>
          <w:rFonts w:cs="Calibri"/>
          <w:sz w:val="24"/>
          <w:szCs w:val="24"/>
          <w:lang w:val="en-US"/>
        </w:rPr>
        <w:t>3.4.3 in four places of the ovary primordia to obtain a representative value of the starch content in the ovary of flower primordia.</w:t>
      </w:r>
      <w:r w:rsidR="007D7627" w:rsidRPr="006C5D9B">
        <w:rPr>
          <w:rFonts w:cs="Calibri"/>
          <w:sz w:val="24"/>
          <w:szCs w:val="24"/>
          <w:lang w:val="en-US"/>
        </w:rPr>
        <w:t xml:space="preserve"> </w:t>
      </w:r>
    </w:p>
    <w:p w14:paraId="305AD560" w14:textId="77777777" w:rsidR="002D6E1C" w:rsidRPr="006C5D9B" w:rsidRDefault="002D6E1C" w:rsidP="00343C22">
      <w:pPr>
        <w:spacing w:after="0" w:line="240" w:lineRule="auto"/>
        <w:jc w:val="both"/>
        <w:rPr>
          <w:rFonts w:cs="Calibri"/>
          <w:sz w:val="24"/>
          <w:szCs w:val="24"/>
          <w:highlight w:val="yellow"/>
          <w:lang w:val="en-US"/>
        </w:rPr>
      </w:pPr>
    </w:p>
    <w:p w14:paraId="27B89207" w14:textId="51BC782C"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3.4.5 Repeat steps 3.4.1</w:t>
      </w:r>
      <w:r w:rsidR="00582378">
        <w:rPr>
          <w:rFonts w:cs="Calibri"/>
          <w:sz w:val="24"/>
          <w:szCs w:val="24"/>
          <w:lang w:val="en-US"/>
        </w:rPr>
        <w:t xml:space="preserve"> </w:t>
      </w:r>
      <w:r w:rsidR="008A1B5C" w:rsidRPr="006C5D9B">
        <w:rPr>
          <w:rFonts w:cs="Calibri"/>
          <w:sz w:val="24"/>
          <w:szCs w:val="24"/>
          <w:lang w:val="en-US"/>
        </w:rPr>
        <w:t>-</w:t>
      </w:r>
      <w:r w:rsidR="00582378">
        <w:rPr>
          <w:rFonts w:cs="Calibri"/>
          <w:sz w:val="24"/>
          <w:szCs w:val="24"/>
          <w:lang w:val="en-US"/>
        </w:rPr>
        <w:t xml:space="preserve"> </w:t>
      </w:r>
      <w:r w:rsidRPr="006C5D9B">
        <w:rPr>
          <w:rFonts w:cs="Calibri"/>
          <w:sz w:val="24"/>
          <w:szCs w:val="24"/>
          <w:lang w:val="en-US"/>
        </w:rPr>
        <w:t xml:space="preserve">3.4.3 and </w:t>
      </w:r>
      <w:r w:rsidR="00582378">
        <w:rPr>
          <w:rFonts w:cs="Calibri"/>
          <w:sz w:val="24"/>
          <w:szCs w:val="24"/>
          <w:lang w:val="en-US"/>
        </w:rPr>
        <w:t xml:space="preserve">step </w:t>
      </w:r>
      <w:r w:rsidRPr="006C5D9B">
        <w:rPr>
          <w:rFonts w:cs="Calibri"/>
          <w:sz w:val="24"/>
          <w:szCs w:val="24"/>
          <w:lang w:val="en-US"/>
        </w:rPr>
        <w:t xml:space="preserve">3.4.5 in different flowers of </w:t>
      </w:r>
      <w:r w:rsidR="00992F8F" w:rsidRPr="006C5D9B">
        <w:rPr>
          <w:rFonts w:cs="Calibri"/>
          <w:sz w:val="24"/>
          <w:szCs w:val="24"/>
          <w:lang w:val="en-US"/>
        </w:rPr>
        <w:t>each collecting</w:t>
      </w:r>
      <w:r w:rsidRPr="006C5D9B">
        <w:rPr>
          <w:rFonts w:cs="Calibri"/>
          <w:sz w:val="24"/>
          <w:szCs w:val="24"/>
          <w:lang w:val="en-US"/>
        </w:rPr>
        <w:t xml:space="preserve"> date. </w:t>
      </w:r>
    </w:p>
    <w:bookmarkEnd w:id="1"/>
    <w:p w14:paraId="6EC6DB53" w14:textId="77777777" w:rsidR="002C2B3E" w:rsidRPr="006C5D9B" w:rsidRDefault="002C2B3E" w:rsidP="00343C22">
      <w:pPr>
        <w:spacing w:after="0" w:line="240" w:lineRule="auto"/>
        <w:jc w:val="both"/>
        <w:rPr>
          <w:rFonts w:cs="Calibri"/>
          <w:sz w:val="24"/>
          <w:szCs w:val="24"/>
          <w:lang w:val="en-US"/>
        </w:rPr>
      </w:pPr>
    </w:p>
    <w:bookmarkEnd w:id="2"/>
    <w:p w14:paraId="6753689E" w14:textId="67633AF6" w:rsidR="00AB7153" w:rsidRPr="006C5D9B" w:rsidRDefault="00861A90" w:rsidP="00343C22">
      <w:pPr>
        <w:spacing w:after="0" w:line="240" w:lineRule="auto"/>
        <w:jc w:val="both"/>
        <w:rPr>
          <w:rFonts w:cs="Calibri"/>
          <w:b/>
          <w:sz w:val="24"/>
          <w:szCs w:val="24"/>
          <w:lang w:val="en-US"/>
        </w:rPr>
      </w:pPr>
      <w:r w:rsidRPr="006C5D9B">
        <w:rPr>
          <w:rFonts w:cs="Calibri"/>
          <w:b/>
          <w:sz w:val="24"/>
          <w:szCs w:val="24"/>
          <w:lang w:val="en-US"/>
        </w:rPr>
        <w:t>REPRESENTATIVE RESULTS</w:t>
      </w:r>
      <w:r w:rsidR="007C6E94" w:rsidRPr="006C5D9B">
        <w:rPr>
          <w:rFonts w:cs="Calibri"/>
          <w:b/>
          <w:sz w:val="24"/>
          <w:szCs w:val="24"/>
          <w:lang w:val="en-US"/>
        </w:rPr>
        <w:t>:</w:t>
      </w:r>
    </w:p>
    <w:p w14:paraId="05E15469" w14:textId="0F4D985B"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Dormancy studies require the determination of the moment when the chilling requirement</w:t>
      </w:r>
      <w:r w:rsidR="00E23BD2" w:rsidRPr="006C5D9B">
        <w:rPr>
          <w:rFonts w:cs="Calibri"/>
          <w:sz w:val="24"/>
          <w:szCs w:val="24"/>
          <w:lang w:val="en-US"/>
        </w:rPr>
        <w:t>s</w:t>
      </w:r>
      <w:r w:rsidRPr="006C5D9B">
        <w:rPr>
          <w:rFonts w:cs="Calibri"/>
          <w:sz w:val="24"/>
          <w:szCs w:val="24"/>
          <w:lang w:val="en-US"/>
        </w:rPr>
        <w:t xml:space="preserve"> </w:t>
      </w:r>
      <w:r w:rsidR="00E23BD2" w:rsidRPr="006C5D9B">
        <w:rPr>
          <w:rFonts w:cs="Calibri"/>
          <w:sz w:val="24"/>
          <w:szCs w:val="24"/>
          <w:lang w:val="en-US"/>
        </w:rPr>
        <w:t xml:space="preserve">are </w:t>
      </w:r>
      <w:r w:rsidR="00CE636B" w:rsidRPr="006C5D9B">
        <w:rPr>
          <w:rFonts w:cs="Calibri"/>
          <w:sz w:val="24"/>
          <w:szCs w:val="24"/>
          <w:lang w:val="en-US"/>
        </w:rPr>
        <w:t>fulfilled</w:t>
      </w:r>
      <w:r w:rsidRPr="006C5D9B">
        <w:rPr>
          <w:rFonts w:cs="Calibri"/>
          <w:sz w:val="24"/>
          <w:szCs w:val="24"/>
          <w:lang w:val="en-US"/>
        </w:rPr>
        <w:t>. Despite the lack of phenological changes during winter under field conditions (</w:t>
      </w:r>
      <w:r w:rsidR="00BF5132" w:rsidRPr="00BF5132">
        <w:rPr>
          <w:rFonts w:cs="Calibri"/>
          <w:b/>
          <w:sz w:val="24"/>
          <w:szCs w:val="24"/>
          <w:lang w:val="en-US"/>
        </w:rPr>
        <w:t>Figure 1A</w:t>
      </w:r>
      <w:r w:rsidRPr="006C5D9B">
        <w:rPr>
          <w:rFonts w:cs="Calibri"/>
          <w:sz w:val="24"/>
          <w:szCs w:val="24"/>
          <w:lang w:val="en-US"/>
        </w:rPr>
        <w:t xml:space="preserve">), </w:t>
      </w:r>
      <w:r w:rsidR="00E23BD2" w:rsidRPr="006C5D9B">
        <w:rPr>
          <w:rFonts w:cs="Calibri"/>
          <w:sz w:val="24"/>
          <w:szCs w:val="24"/>
          <w:lang w:val="en-US"/>
        </w:rPr>
        <w:t xml:space="preserve">cherry </w:t>
      </w:r>
      <w:r w:rsidRPr="006C5D9B">
        <w:rPr>
          <w:rFonts w:cs="Calibri"/>
          <w:sz w:val="24"/>
          <w:szCs w:val="24"/>
          <w:lang w:val="en-US"/>
        </w:rPr>
        <w:t xml:space="preserve">trees do not recover the capacity </w:t>
      </w:r>
      <w:r w:rsidR="009127B4">
        <w:rPr>
          <w:rFonts w:cs="Calibri"/>
          <w:sz w:val="24"/>
          <w:szCs w:val="24"/>
          <w:lang w:val="en-US"/>
        </w:rPr>
        <w:t>of</w:t>
      </w:r>
      <w:r w:rsidRPr="006C5D9B">
        <w:rPr>
          <w:rFonts w:cs="Calibri"/>
          <w:sz w:val="24"/>
          <w:szCs w:val="24"/>
          <w:lang w:val="en-US"/>
        </w:rPr>
        <w:t xml:space="preserve"> growth </w:t>
      </w:r>
      <w:r w:rsidR="00E72EEC">
        <w:rPr>
          <w:rFonts w:cs="Calibri"/>
          <w:sz w:val="24"/>
          <w:szCs w:val="24"/>
          <w:lang w:val="en-US"/>
        </w:rPr>
        <w:t>in</w:t>
      </w:r>
      <w:r w:rsidRPr="006C5D9B">
        <w:rPr>
          <w:rFonts w:cs="Calibri"/>
          <w:sz w:val="24"/>
          <w:szCs w:val="24"/>
          <w:lang w:val="en-US"/>
        </w:rPr>
        <w:t xml:space="preserve"> suitable conditions until they pass a certain period under low temperature</w:t>
      </w:r>
      <w:r w:rsidR="005C2BAF" w:rsidRPr="006C5D9B">
        <w:rPr>
          <w:rFonts w:cs="Calibri"/>
          <w:sz w:val="24"/>
          <w:szCs w:val="24"/>
          <w:lang w:val="en-US"/>
        </w:rPr>
        <w:t>s</w:t>
      </w:r>
      <w:r w:rsidRPr="006C5D9B">
        <w:rPr>
          <w:rFonts w:cs="Calibri"/>
          <w:sz w:val="24"/>
          <w:szCs w:val="24"/>
          <w:lang w:val="en-US"/>
        </w:rPr>
        <w:t>. The regular transfer</w:t>
      </w:r>
      <w:r w:rsidR="005C2BAF" w:rsidRPr="006C5D9B">
        <w:rPr>
          <w:rFonts w:cs="Calibri"/>
          <w:sz w:val="24"/>
          <w:szCs w:val="24"/>
          <w:lang w:val="en-US"/>
        </w:rPr>
        <w:t>ence</w:t>
      </w:r>
      <w:r w:rsidRPr="006C5D9B">
        <w:rPr>
          <w:rFonts w:cs="Calibri"/>
          <w:sz w:val="24"/>
          <w:szCs w:val="24"/>
          <w:lang w:val="en-US"/>
        </w:rPr>
        <w:t xml:space="preserve"> of shoots to a controlled conditions chamber (</w:t>
      </w:r>
      <w:r w:rsidR="00BF5132" w:rsidRPr="00BF5132">
        <w:rPr>
          <w:rFonts w:cs="Calibri"/>
          <w:b/>
          <w:sz w:val="24"/>
          <w:szCs w:val="24"/>
          <w:lang w:val="en-US"/>
        </w:rPr>
        <w:t>Figure 1B</w:t>
      </w:r>
      <w:r w:rsidRPr="006C5D9B">
        <w:rPr>
          <w:rFonts w:cs="Calibri"/>
          <w:sz w:val="24"/>
          <w:szCs w:val="24"/>
          <w:lang w:val="en-US"/>
        </w:rPr>
        <w:t xml:space="preserve">) </w:t>
      </w:r>
      <w:r w:rsidR="005425CE">
        <w:rPr>
          <w:rFonts w:cs="Calibri"/>
          <w:sz w:val="24"/>
          <w:szCs w:val="24"/>
          <w:lang w:val="en-US"/>
        </w:rPr>
        <w:t>during</w:t>
      </w:r>
      <w:r w:rsidR="005425CE" w:rsidRPr="006C5D9B">
        <w:rPr>
          <w:rFonts w:cs="Calibri"/>
          <w:sz w:val="24"/>
          <w:szCs w:val="24"/>
          <w:lang w:val="en-US"/>
        </w:rPr>
        <w:t xml:space="preserve"> winter </w:t>
      </w:r>
      <w:r w:rsidR="005425CE">
        <w:rPr>
          <w:rFonts w:cs="Calibri"/>
          <w:sz w:val="24"/>
          <w:szCs w:val="24"/>
          <w:lang w:val="en-US"/>
        </w:rPr>
        <w:t xml:space="preserve">time </w:t>
      </w:r>
      <w:r w:rsidRPr="006C5D9B">
        <w:rPr>
          <w:rFonts w:cs="Calibri"/>
          <w:sz w:val="24"/>
          <w:szCs w:val="24"/>
          <w:lang w:val="en-US"/>
        </w:rPr>
        <w:t>allow</w:t>
      </w:r>
      <w:r w:rsidR="00E23BD2" w:rsidRPr="006C5D9B">
        <w:rPr>
          <w:rFonts w:cs="Calibri"/>
          <w:sz w:val="24"/>
          <w:szCs w:val="24"/>
          <w:lang w:val="en-US"/>
        </w:rPr>
        <w:t xml:space="preserve">ed </w:t>
      </w:r>
      <w:r w:rsidR="005425CE">
        <w:rPr>
          <w:rFonts w:cs="Calibri"/>
          <w:sz w:val="24"/>
          <w:szCs w:val="24"/>
          <w:lang w:val="en-US"/>
        </w:rPr>
        <w:t xml:space="preserve">the </w:t>
      </w:r>
      <w:r w:rsidRPr="006C5D9B">
        <w:rPr>
          <w:rFonts w:cs="Calibri"/>
          <w:sz w:val="24"/>
          <w:szCs w:val="24"/>
          <w:lang w:val="en-US"/>
        </w:rPr>
        <w:t>evaluat</w:t>
      </w:r>
      <w:r w:rsidR="00E23BD2" w:rsidRPr="006C5D9B">
        <w:rPr>
          <w:rFonts w:cs="Calibri"/>
          <w:sz w:val="24"/>
          <w:szCs w:val="24"/>
          <w:lang w:val="en-US"/>
        </w:rPr>
        <w:t>i</w:t>
      </w:r>
      <w:r w:rsidR="005425CE">
        <w:rPr>
          <w:rFonts w:cs="Calibri"/>
          <w:sz w:val="24"/>
          <w:szCs w:val="24"/>
          <w:lang w:val="en-US"/>
        </w:rPr>
        <w:t>on</w:t>
      </w:r>
      <w:r w:rsidRPr="006C5D9B">
        <w:rPr>
          <w:rFonts w:cs="Calibri"/>
          <w:sz w:val="24"/>
          <w:szCs w:val="24"/>
          <w:lang w:val="en-US"/>
        </w:rPr>
        <w:t xml:space="preserve"> </w:t>
      </w:r>
      <w:r w:rsidR="005425CE">
        <w:rPr>
          <w:rFonts w:cs="Calibri"/>
          <w:sz w:val="24"/>
          <w:szCs w:val="24"/>
          <w:lang w:val="en-US"/>
        </w:rPr>
        <w:t xml:space="preserve">of </w:t>
      </w:r>
      <w:r w:rsidRPr="006C5D9B">
        <w:rPr>
          <w:rFonts w:cs="Calibri"/>
          <w:sz w:val="24"/>
          <w:szCs w:val="24"/>
          <w:lang w:val="en-US"/>
        </w:rPr>
        <w:t xml:space="preserve">the </w:t>
      </w:r>
      <w:r w:rsidR="005C2BAF" w:rsidRPr="006C5D9B">
        <w:rPr>
          <w:rFonts w:cs="Calibri"/>
          <w:sz w:val="24"/>
          <w:szCs w:val="24"/>
          <w:lang w:val="en-US"/>
        </w:rPr>
        <w:t>dormancy</w:t>
      </w:r>
      <w:r w:rsidR="00E23BD2" w:rsidRPr="006C5D9B">
        <w:rPr>
          <w:rFonts w:cs="Calibri"/>
          <w:sz w:val="24"/>
          <w:szCs w:val="24"/>
          <w:lang w:val="en-US"/>
        </w:rPr>
        <w:t xml:space="preserve"> status </w:t>
      </w:r>
      <w:r w:rsidRPr="006C5D9B">
        <w:rPr>
          <w:rFonts w:cs="Calibri"/>
          <w:sz w:val="24"/>
          <w:szCs w:val="24"/>
          <w:lang w:val="en-US"/>
        </w:rPr>
        <w:t xml:space="preserve">of the flower buds. The evaluation of the flower bud growth </w:t>
      </w:r>
      <w:r w:rsidR="00E23BD2" w:rsidRPr="006C5D9B">
        <w:rPr>
          <w:rFonts w:cs="Calibri"/>
          <w:sz w:val="24"/>
          <w:szCs w:val="24"/>
          <w:lang w:val="en-US"/>
        </w:rPr>
        <w:t>was</w:t>
      </w:r>
      <w:r w:rsidRPr="006C5D9B">
        <w:rPr>
          <w:rFonts w:cs="Calibri"/>
          <w:sz w:val="24"/>
          <w:szCs w:val="24"/>
          <w:lang w:val="en-US"/>
        </w:rPr>
        <w:t xml:space="preserve"> done by measur</w:t>
      </w:r>
      <w:r w:rsidR="009F505B" w:rsidRPr="006C5D9B">
        <w:rPr>
          <w:rFonts w:cs="Calibri"/>
          <w:sz w:val="24"/>
          <w:szCs w:val="24"/>
          <w:lang w:val="en-US"/>
        </w:rPr>
        <w:t xml:space="preserve">ing </w:t>
      </w:r>
      <w:r w:rsidR="005C2BAF" w:rsidRPr="006C5D9B">
        <w:rPr>
          <w:rFonts w:cs="Calibri"/>
          <w:sz w:val="24"/>
          <w:szCs w:val="24"/>
          <w:lang w:val="en-US"/>
        </w:rPr>
        <w:t xml:space="preserve">the increase in </w:t>
      </w:r>
      <w:r w:rsidR="009F505B" w:rsidRPr="006C5D9B">
        <w:rPr>
          <w:rFonts w:cs="Calibri"/>
          <w:sz w:val="24"/>
          <w:szCs w:val="24"/>
          <w:lang w:val="en-US"/>
        </w:rPr>
        <w:t>bud</w:t>
      </w:r>
      <w:r w:rsidRPr="006C5D9B">
        <w:rPr>
          <w:rFonts w:cs="Calibri"/>
          <w:sz w:val="24"/>
          <w:szCs w:val="24"/>
          <w:lang w:val="en-US"/>
        </w:rPr>
        <w:t xml:space="preserve"> weight. While</w:t>
      </w:r>
      <w:r w:rsidR="005425CE">
        <w:rPr>
          <w:rFonts w:cs="Calibri"/>
          <w:sz w:val="24"/>
          <w:szCs w:val="24"/>
          <w:lang w:val="en-US"/>
        </w:rPr>
        <w:t>,</w:t>
      </w:r>
      <w:r w:rsidRPr="006C5D9B">
        <w:rPr>
          <w:rFonts w:cs="Calibri"/>
          <w:sz w:val="24"/>
          <w:szCs w:val="24"/>
          <w:lang w:val="en-US"/>
        </w:rPr>
        <w:t xml:space="preserve"> during dormancy</w:t>
      </w:r>
      <w:r w:rsidR="005425CE">
        <w:rPr>
          <w:rFonts w:cs="Calibri"/>
          <w:sz w:val="24"/>
          <w:szCs w:val="24"/>
          <w:lang w:val="en-US"/>
        </w:rPr>
        <w:t>,</w:t>
      </w:r>
      <w:r w:rsidRPr="006C5D9B">
        <w:rPr>
          <w:rFonts w:cs="Calibri"/>
          <w:sz w:val="24"/>
          <w:szCs w:val="24"/>
          <w:lang w:val="en-US"/>
        </w:rPr>
        <w:t xml:space="preserve"> no change</w:t>
      </w:r>
      <w:r w:rsidR="009F505B" w:rsidRPr="006C5D9B">
        <w:rPr>
          <w:rFonts w:cs="Calibri"/>
          <w:sz w:val="24"/>
          <w:szCs w:val="24"/>
          <w:lang w:val="en-US"/>
        </w:rPr>
        <w:t>s</w:t>
      </w:r>
      <w:r w:rsidRPr="006C5D9B">
        <w:rPr>
          <w:rFonts w:cs="Calibri"/>
          <w:sz w:val="24"/>
          <w:szCs w:val="24"/>
          <w:lang w:val="en-US"/>
        </w:rPr>
        <w:t xml:space="preserve"> </w:t>
      </w:r>
      <w:r w:rsidR="009F505B" w:rsidRPr="006C5D9B">
        <w:rPr>
          <w:rFonts w:cs="Calibri"/>
          <w:sz w:val="24"/>
          <w:szCs w:val="24"/>
          <w:lang w:val="en-US"/>
        </w:rPr>
        <w:t xml:space="preserve">could </w:t>
      </w:r>
      <w:r w:rsidRPr="006C5D9B">
        <w:rPr>
          <w:rFonts w:cs="Calibri"/>
          <w:sz w:val="24"/>
          <w:szCs w:val="24"/>
          <w:lang w:val="en-US"/>
        </w:rPr>
        <w:t>be observe</w:t>
      </w:r>
      <w:r w:rsidR="009F505B" w:rsidRPr="006C5D9B">
        <w:rPr>
          <w:rFonts w:cs="Calibri"/>
          <w:sz w:val="24"/>
          <w:szCs w:val="24"/>
          <w:lang w:val="en-US"/>
        </w:rPr>
        <w:t>d</w:t>
      </w:r>
      <w:r w:rsidRPr="006C5D9B">
        <w:rPr>
          <w:rFonts w:cs="Calibri"/>
          <w:sz w:val="24"/>
          <w:szCs w:val="24"/>
          <w:lang w:val="en-US"/>
        </w:rPr>
        <w:t xml:space="preserve"> after 10 days of suitable conditions (</w:t>
      </w:r>
      <w:r w:rsidR="00BF5132" w:rsidRPr="00BF5132">
        <w:rPr>
          <w:rFonts w:cs="Calibri"/>
          <w:b/>
          <w:sz w:val="24"/>
          <w:szCs w:val="24"/>
          <w:lang w:val="en-US"/>
        </w:rPr>
        <w:t>Figure 1C</w:t>
      </w:r>
      <w:r w:rsidRPr="006C5D9B">
        <w:rPr>
          <w:rFonts w:cs="Calibri"/>
          <w:sz w:val="24"/>
          <w:szCs w:val="24"/>
          <w:lang w:val="en-US"/>
        </w:rPr>
        <w:t xml:space="preserve">), once dormancy </w:t>
      </w:r>
      <w:r w:rsidR="009F505B" w:rsidRPr="006C5D9B">
        <w:rPr>
          <w:rFonts w:cs="Calibri"/>
          <w:sz w:val="24"/>
          <w:szCs w:val="24"/>
          <w:lang w:val="en-US"/>
        </w:rPr>
        <w:t xml:space="preserve">was </w:t>
      </w:r>
      <w:r w:rsidRPr="006C5D9B">
        <w:rPr>
          <w:rFonts w:cs="Calibri"/>
          <w:sz w:val="24"/>
          <w:szCs w:val="24"/>
          <w:lang w:val="en-US"/>
        </w:rPr>
        <w:t>overcome</w:t>
      </w:r>
      <w:r w:rsidR="009F505B" w:rsidRPr="006C5D9B">
        <w:rPr>
          <w:rFonts w:cs="Calibri"/>
          <w:sz w:val="24"/>
          <w:szCs w:val="24"/>
          <w:lang w:val="en-US"/>
        </w:rPr>
        <w:t>,</w:t>
      </w:r>
      <w:r w:rsidRPr="006C5D9B">
        <w:rPr>
          <w:rFonts w:cs="Calibri"/>
          <w:sz w:val="24"/>
          <w:szCs w:val="24"/>
          <w:lang w:val="en-US"/>
        </w:rPr>
        <w:t xml:space="preserve"> </w:t>
      </w:r>
      <w:r w:rsidR="005425CE">
        <w:rPr>
          <w:rFonts w:cs="Calibri"/>
          <w:sz w:val="24"/>
          <w:szCs w:val="24"/>
          <w:lang w:val="en-US"/>
        </w:rPr>
        <w:t xml:space="preserve">the </w:t>
      </w:r>
      <w:r w:rsidRPr="006C5D9B">
        <w:rPr>
          <w:rFonts w:cs="Calibri"/>
          <w:sz w:val="24"/>
          <w:szCs w:val="24"/>
          <w:lang w:val="en-US"/>
        </w:rPr>
        <w:t>buds</w:t>
      </w:r>
      <w:r w:rsidR="009F505B" w:rsidRPr="006C5D9B">
        <w:rPr>
          <w:rFonts w:cs="Calibri"/>
          <w:sz w:val="24"/>
          <w:szCs w:val="24"/>
          <w:lang w:val="en-US"/>
        </w:rPr>
        <w:t xml:space="preserve"> swelled and</w:t>
      </w:r>
      <w:r w:rsidRPr="006C5D9B">
        <w:rPr>
          <w:rFonts w:cs="Calibri"/>
          <w:sz w:val="24"/>
          <w:szCs w:val="24"/>
          <w:lang w:val="en-US"/>
        </w:rPr>
        <w:t xml:space="preserve"> burst in the growth chamber (</w:t>
      </w:r>
      <w:r w:rsidR="00BF5132" w:rsidRPr="00BF5132">
        <w:rPr>
          <w:rFonts w:cs="Calibri"/>
          <w:b/>
          <w:sz w:val="24"/>
          <w:szCs w:val="24"/>
          <w:lang w:val="en-US"/>
        </w:rPr>
        <w:t>Figure 1D</w:t>
      </w:r>
      <w:r w:rsidRPr="006C5D9B">
        <w:rPr>
          <w:rFonts w:cs="Calibri"/>
          <w:sz w:val="24"/>
          <w:szCs w:val="24"/>
          <w:lang w:val="en-US"/>
        </w:rPr>
        <w:t xml:space="preserve">). The results of this analysis </w:t>
      </w:r>
      <w:r w:rsidR="009F505B" w:rsidRPr="006C5D9B">
        <w:rPr>
          <w:rFonts w:cs="Calibri"/>
          <w:sz w:val="24"/>
          <w:szCs w:val="24"/>
          <w:lang w:val="en-US"/>
        </w:rPr>
        <w:t xml:space="preserve">allowed </w:t>
      </w:r>
      <w:r w:rsidRPr="006C5D9B">
        <w:rPr>
          <w:rFonts w:cs="Calibri"/>
          <w:sz w:val="24"/>
          <w:szCs w:val="24"/>
          <w:lang w:val="en-US"/>
        </w:rPr>
        <w:t xml:space="preserve">the dormancy status of the </w:t>
      </w:r>
      <w:r w:rsidR="009F505B" w:rsidRPr="006C5D9B">
        <w:rPr>
          <w:rFonts w:cs="Calibri"/>
          <w:sz w:val="24"/>
          <w:szCs w:val="24"/>
          <w:lang w:val="en-US"/>
        </w:rPr>
        <w:t>buds</w:t>
      </w:r>
      <w:r w:rsidR="005425CE">
        <w:rPr>
          <w:rFonts w:cs="Calibri"/>
          <w:sz w:val="24"/>
          <w:szCs w:val="24"/>
          <w:lang w:val="en-US"/>
        </w:rPr>
        <w:t xml:space="preserve"> to be established</w:t>
      </w:r>
      <w:r w:rsidRPr="006C5D9B">
        <w:rPr>
          <w:rFonts w:cs="Calibri"/>
          <w:sz w:val="24"/>
          <w:szCs w:val="24"/>
          <w:lang w:val="en-US"/>
        </w:rPr>
        <w:t xml:space="preserve">. Due to the different temperatures occurring during winter, dormancy </w:t>
      </w:r>
      <w:r w:rsidR="005425CE">
        <w:rPr>
          <w:rFonts w:cs="Calibri"/>
          <w:sz w:val="24"/>
          <w:szCs w:val="24"/>
          <w:lang w:val="en-US"/>
        </w:rPr>
        <w:t xml:space="preserve">was </w:t>
      </w:r>
      <w:r w:rsidRPr="006C5D9B">
        <w:rPr>
          <w:rFonts w:cs="Calibri"/>
          <w:sz w:val="24"/>
          <w:szCs w:val="24"/>
          <w:lang w:val="en-US"/>
        </w:rPr>
        <w:t>overc</w:t>
      </w:r>
      <w:r w:rsidR="005425CE">
        <w:rPr>
          <w:rFonts w:cs="Calibri"/>
          <w:sz w:val="24"/>
          <w:szCs w:val="24"/>
          <w:lang w:val="en-US"/>
        </w:rPr>
        <w:t>o</w:t>
      </w:r>
      <w:r w:rsidRPr="006C5D9B">
        <w:rPr>
          <w:rFonts w:cs="Calibri"/>
          <w:sz w:val="24"/>
          <w:szCs w:val="24"/>
          <w:lang w:val="en-US"/>
        </w:rPr>
        <w:t>me at different dates</w:t>
      </w:r>
      <w:r w:rsidR="005425CE">
        <w:rPr>
          <w:rFonts w:cs="Calibri"/>
          <w:sz w:val="24"/>
          <w:szCs w:val="24"/>
          <w:lang w:val="en-US"/>
        </w:rPr>
        <w:t>,</w:t>
      </w:r>
      <w:r w:rsidRPr="006C5D9B">
        <w:rPr>
          <w:rFonts w:cs="Calibri"/>
          <w:sz w:val="24"/>
          <w:szCs w:val="24"/>
          <w:lang w:val="en-US"/>
        </w:rPr>
        <w:t xml:space="preserve"> depending on the year. While</w:t>
      </w:r>
      <w:r w:rsidR="005425CE">
        <w:rPr>
          <w:rFonts w:cs="Calibri"/>
          <w:sz w:val="24"/>
          <w:szCs w:val="24"/>
          <w:lang w:val="en-US"/>
        </w:rPr>
        <w:t>,</w:t>
      </w:r>
      <w:r w:rsidRPr="006C5D9B">
        <w:rPr>
          <w:rFonts w:cs="Calibri"/>
          <w:sz w:val="24"/>
          <w:szCs w:val="24"/>
          <w:lang w:val="en-US"/>
        </w:rPr>
        <w:t xml:space="preserve"> during the first year of the study</w:t>
      </w:r>
      <w:r w:rsidR="005425CE">
        <w:rPr>
          <w:rFonts w:cs="Calibri"/>
          <w:sz w:val="24"/>
          <w:szCs w:val="24"/>
          <w:lang w:val="en-US"/>
        </w:rPr>
        <w:t>,</w:t>
      </w:r>
      <w:r w:rsidRPr="006C5D9B">
        <w:rPr>
          <w:rFonts w:cs="Calibri"/>
          <w:sz w:val="24"/>
          <w:szCs w:val="24"/>
          <w:lang w:val="en-US"/>
        </w:rPr>
        <w:t xml:space="preserve"> </w:t>
      </w:r>
      <w:r w:rsidR="005425CE">
        <w:rPr>
          <w:rFonts w:cs="Calibri"/>
          <w:sz w:val="24"/>
          <w:szCs w:val="24"/>
          <w:lang w:val="en-US"/>
        </w:rPr>
        <w:t xml:space="preserve">the </w:t>
      </w:r>
      <w:r w:rsidR="00AC34C5" w:rsidRPr="006C5D9B">
        <w:rPr>
          <w:rFonts w:cs="Calibri"/>
          <w:sz w:val="24"/>
          <w:szCs w:val="24"/>
          <w:lang w:val="en-US"/>
        </w:rPr>
        <w:t xml:space="preserve">breaking of </w:t>
      </w:r>
      <w:r w:rsidRPr="006C5D9B">
        <w:rPr>
          <w:rFonts w:cs="Calibri"/>
          <w:sz w:val="24"/>
          <w:szCs w:val="24"/>
          <w:lang w:val="en-US"/>
        </w:rPr>
        <w:t xml:space="preserve">dormancy </w:t>
      </w:r>
      <w:r w:rsidR="00AC34C5" w:rsidRPr="006C5D9B">
        <w:rPr>
          <w:rFonts w:cs="Calibri"/>
          <w:sz w:val="24"/>
          <w:szCs w:val="24"/>
          <w:lang w:val="en-US"/>
        </w:rPr>
        <w:t xml:space="preserve">occurred </w:t>
      </w:r>
      <w:r w:rsidR="005425CE">
        <w:rPr>
          <w:rFonts w:cs="Calibri"/>
          <w:sz w:val="24"/>
          <w:szCs w:val="24"/>
          <w:lang w:val="en-US"/>
        </w:rPr>
        <w:t>in</w:t>
      </w:r>
      <w:r w:rsidRPr="006C5D9B">
        <w:rPr>
          <w:rFonts w:cs="Calibri"/>
          <w:sz w:val="24"/>
          <w:szCs w:val="24"/>
          <w:lang w:val="en-US"/>
        </w:rPr>
        <w:t xml:space="preserve"> January, the second year presented a milder winter</w:t>
      </w:r>
      <w:r w:rsidR="005425CE">
        <w:rPr>
          <w:rFonts w:cs="Calibri"/>
          <w:sz w:val="24"/>
          <w:szCs w:val="24"/>
          <w:lang w:val="en-US"/>
        </w:rPr>
        <w:t>;</w:t>
      </w:r>
      <w:r w:rsidRPr="006C5D9B">
        <w:rPr>
          <w:rFonts w:cs="Calibri"/>
          <w:sz w:val="24"/>
          <w:szCs w:val="24"/>
          <w:lang w:val="en-US"/>
        </w:rPr>
        <w:t xml:space="preserve"> thus</w:t>
      </w:r>
      <w:r w:rsidR="005425CE">
        <w:rPr>
          <w:rFonts w:cs="Calibri"/>
          <w:sz w:val="24"/>
          <w:szCs w:val="24"/>
          <w:lang w:val="en-US"/>
        </w:rPr>
        <w:t>,</w:t>
      </w:r>
      <w:r w:rsidRPr="006C5D9B">
        <w:rPr>
          <w:rFonts w:cs="Calibri"/>
          <w:sz w:val="24"/>
          <w:szCs w:val="24"/>
          <w:lang w:val="en-US"/>
        </w:rPr>
        <w:t xml:space="preserve"> </w:t>
      </w:r>
      <w:r w:rsidR="005425CE">
        <w:rPr>
          <w:rFonts w:cs="Calibri"/>
          <w:sz w:val="24"/>
          <w:szCs w:val="24"/>
          <w:lang w:val="en-US"/>
        </w:rPr>
        <w:t xml:space="preserve">the </w:t>
      </w:r>
      <w:r w:rsidRPr="006C5D9B">
        <w:rPr>
          <w:rFonts w:cs="Calibri"/>
          <w:sz w:val="24"/>
          <w:szCs w:val="24"/>
          <w:lang w:val="en-US"/>
        </w:rPr>
        <w:t xml:space="preserve">chilling fulfillment occurred </w:t>
      </w:r>
      <w:r w:rsidR="00844789" w:rsidRPr="006C5D9B">
        <w:rPr>
          <w:rFonts w:cs="Calibri"/>
          <w:sz w:val="24"/>
          <w:szCs w:val="24"/>
          <w:lang w:val="en-US"/>
        </w:rPr>
        <w:t xml:space="preserve">about </w:t>
      </w:r>
      <w:r w:rsidR="005C2BAF" w:rsidRPr="006C5D9B">
        <w:rPr>
          <w:rFonts w:cs="Calibri"/>
          <w:sz w:val="24"/>
          <w:szCs w:val="24"/>
          <w:lang w:val="en-US"/>
        </w:rPr>
        <w:t>three</w:t>
      </w:r>
      <w:r w:rsidR="009F505B" w:rsidRPr="006C5D9B">
        <w:rPr>
          <w:rFonts w:cs="Calibri"/>
          <w:sz w:val="24"/>
          <w:szCs w:val="24"/>
          <w:lang w:val="en-US"/>
        </w:rPr>
        <w:t xml:space="preserve"> weeks after, </w:t>
      </w:r>
      <w:r w:rsidR="005425CE">
        <w:rPr>
          <w:rFonts w:cs="Calibri"/>
          <w:sz w:val="24"/>
          <w:szCs w:val="24"/>
          <w:lang w:val="en-US"/>
        </w:rPr>
        <w:t>in</w:t>
      </w:r>
      <w:r w:rsidRPr="006C5D9B">
        <w:rPr>
          <w:rFonts w:cs="Calibri"/>
          <w:sz w:val="24"/>
          <w:szCs w:val="24"/>
          <w:lang w:val="en-US"/>
        </w:rPr>
        <w:t xml:space="preserve"> February.</w:t>
      </w:r>
    </w:p>
    <w:p w14:paraId="08540DC9" w14:textId="77777777" w:rsidR="00AD48CC" w:rsidRPr="006C5D9B" w:rsidRDefault="00AD48CC" w:rsidP="00343C22">
      <w:pPr>
        <w:spacing w:after="0" w:line="240" w:lineRule="auto"/>
        <w:jc w:val="both"/>
        <w:rPr>
          <w:rFonts w:cs="Calibri"/>
          <w:sz w:val="24"/>
          <w:szCs w:val="24"/>
          <w:lang w:val="en-US"/>
        </w:rPr>
      </w:pPr>
    </w:p>
    <w:p w14:paraId="1BA196F6" w14:textId="1D59F32F"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 xml:space="preserve">Sweet cherry bears </w:t>
      </w:r>
      <w:r w:rsidR="001317E0" w:rsidRPr="006C5D9B">
        <w:rPr>
          <w:rFonts w:cs="Calibri"/>
          <w:sz w:val="24"/>
          <w:szCs w:val="24"/>
          <w:lang w:val="en-US"/>
        </w:rPr>
        <w:t xml:space="preserve">flower </w:t>
      </w:r>
      <w:r w:rsidRPr="006C5D9B">
        <w:rPr>
          <w:rFonts w:cs="Calibri"/>
          <w:sz w:val="24"/>
          <w:szCs w:val="24"/>
          <w:lang w:val="en-US"/>
        </w:rPr>
        <w:t xml:space="preserve">buds in spurs, where the apical bud is a vegetative bud and the lateral buds are </w:t>
      </w:r>
      <w:r w:rsidR="001317E0" w:rsidRPr="006C5D9B">
        <w:rPr>
          <w:rFonts w:cs="Calibri"/>
          <w:sz w:val="24"/>
          <w:szCs w:val="24"/>
          <w:lang w:val="en-US"/>
        </w:rPr>
        <w:t xml:space="preserve">flower </w:t>
      </w:r>
      <w:r w:rsidRPr="006C5D9B">
        <w:rPr>
          <w:rFonts w:cs="Calibri"/>
          <w:sz w:val="24"/>
          <w:szCs w:val="24"/>
          <w:lang w:val="en-US"/>
        </w:rPr>
        <w:t>buds (</w:t>
      </w:r>
      <w:r w:rsidR="00BF5132" w:rsidRPr="00BF5132">
        <w:rPr>
          <w:rFonts w:cs="Calibri"/>
          <w:b/>
          <w:sz w:val="24"/>
          <w:szCs w:val="24"/>
          <w:lang w:val="en-US"/>
        </w:rPr>
        <w:t>Figure</w:t>
      </w:r>
      <w:r w:rsidR="005425CE">
        <w:rPr>
          <w:rFonts w:cs="Calibri"/>
          <w:b/>
          <w:sz w:val="24"/>
          <w:szCs w:val="24"/>
          <w:lang w:val="en-US"/>
        </w:rPr>
        <w:t>s</w:t>
      </w:r>
      <w:r w:rsidR="00BF5132" w:rsidRPr="00BF5132">
        <w:rPr>
          <w:rFonts w:cs="Calibri"/>
          <w:b/>
          <w:sz w:val="24"/>
          <w:szCs w:val="24"/>
          <w:lang w:val="en-US"/>
        </w:rPr>
        <w:t xml:space="preserve"> 1C</w:t>
      </w:r>
      <w:r w:rsidR="005425CE">
        <w:rPr>
          <w:rFonts w:cs="Calibri"/>
          <w:b/>
          <w:sz w:val="24"/>
          <w:szCs w:val="24"/>
          <w:lang w:val="en-US"/>
        </w:rPr>
        <w:t xml:space="preserve"> </w:t>
      </w:r>
      <w:r w:rsidR="005425CE" w:rsidRPr="00686D42">
        <w:rPr>
          <w:rFonts w:cs="Calibri"/>
          <w:sz w:val="24"/>
          <w:szCs w:val="24"/>
          <w:lang w:val="en-US"/>
        </w:rPr>
        <w:t xml:space="preserve">and </w:t>
      </w:r>
      <w:r w:rsidR="005425CE">
        <w:rPr>
          <w:rFonts w:cs="Calibri"/>
          <w:b/>
          <w:sz w:val="24"/>
          <w:szCs w:val="24"/>
          <w:lang w:val="en-US"/>
        </w:rPr>
        <w:t>1</w:t>
      </w:r>
      <w:r w:rsidR="00B039FC" w:rsidRPr="006C5D9B">
        <w:rPr>
          <w:rFonts w:cs="Calibri"/>
          <w:b/>
          <w:sz w:val="24"/>
          <w:szCs w:val="24"/>
          <w:lang w:val="en-US"/>
        </w:rPr>
        <w:t>D</w:t>
      </w:r>
      <w:r w:rsidRPr="006C5D9B">
        <w:rPr>
          <w:rFonts w:cs="Calibri"/>
          <w:sz w:val="24"/>
          <w:szCs w:val="24"/>
          <w:lang w:val="en-US"/>
        </w:rPr>
        <w:t xml:space="preserve">). </w:t>
      </w:r>
      <w:r w:rsidR="009F505B" w:rsidRPr="006C5D9B">
        <w:rPr>
          <w:rFonts w:cs="Calibri"/>
          <w:sz w:val="24"/>
          <w:szCs w:val="24"/>
          <w:lang w:val="en-US"/>
        </w:rPr>
        <w:t>Undifferentiated b</w:t>
      </w:r>
      <w:r w:rsidR="00B039FC" w:rsidRPr="006C5D9B">
        <w:rPr>
          <w:rFonts w:cs="Calibri"/>
          <w:sz w:val="24"/>
          <w:szCs w:val="24"/>
          <w:lang w:val="en-US"/>
        </w:rPr>
        <w:t>uds started to differentiate into flower or vegetative buds at the end of the summer</w:t>
      </w:r>
      <w:r w:rsidR="005C2BAF" w:rsidRPr="006C5D9B">
        <w:rPr>
          <w:rFonts w:cs="Calibri"/>
          <w:sz w:val="24"/>
          <w:szCs w:val="24"/>
          <w:lang w:val="en-US"/>
        </w:rPr>
        <w:t>,</w:t>
      </w:r>
      <w:r w:rsidR="00B039FC" w:rsidRPr="006C5D9B">
        <w:rPr>
          <w:rFonts w:cs="Calibri"/>
          <w:sz w:val="24"/>
          <w:szCs w:val="24"/>
          <w:lang w:val="en-US"/>
        </w:rPr>
        <w:t xml:space="preserve"> and </w:t>
      </w:r>
      <w:r w:rsidR="005C2BAF" w:rsidRPr="006C5D9B">
        <w:rPr>
          <w:rFonts w:cs="Calibri"/>
          <w:sz w:val="24"/>
          <w:szCs w:val="24"/>
          <w:lang w:val="en-US"/>
        </w:rPr>
        <w:t xml:space="preserve">when </w:t>
      </w:r>
      <w:r w:rsidR="005425CE">
        <w:rPr>
          <w:rFonts w:cs="Calibri"/>
          <w:sz w:val="24"/>
          <w:szCs w:val="24"/>
          <w:lang w:val="en-US"/>
        </w:rPr>
        <w:t xml:space="preserve">they </w:t>
      </w:r>
      <w:r w:rsidR="005C2BAF" w:rsidRPr="006C5D9B">
        <w:rPr>
          <w:rFonts w:cs="Calibri"/>
          <w:sz w:val="24"/>
          <w:szCs w:val="24"/>
          <w:lang w:val="en-US"/>
        </w:rPr>
        <w:t>enter dormancy in</w:t>
      </w:r>
      <w:r w:rsidR="00B039FC" w:rsidRPr="006C5D9B">
        <w:rPr>
          <w:rFonts w:cs="Calibri"/>
          <w:sz w:val="24"/>
          <w:szCs w:val="24"/>
          <w:lang w:val="en-US"/>
        </w:rPr>
        <w:t xml:space="preserve"> winter</w:t>
      </w:r>
      <w:r w:rsidR="005425CE">
        <w:rPr>
          <w:rFonts w:cs="Calibri"/>
          <w:sz w:val="24"/>
          <w:szCs w:val="24"/>
          <w:lang w:val="en-US"/>
        </w:rPr>
        <w:t xml:space="preserve"> time,</w:t>
      </w:r>
      <w:r w:rsidR="000E27D6" w:rsidRPr="006C5D9B">
        <w:rPr>
          <w:rFonts w:cs="Calibri"/>
          <w:sz w:val="24"/>
          <w:szCs w:val="24"/>
          <w:lang w:val="en-US"/>
        </w:rPr>
        <w:t xml:space="preserve"> </w:t>
      </w:r>
      <w:r w:rsidR="00B039FC" w:rsidRPr="006C5D9B">
        <w:rPr>
          <w:rFonts w:cs="Calibri"/>
          <w:sz w:val="24"/>
          <w:szCs w:val="24"/>
          <w:lang w:val="en-US"/>
        </w:rPr>
        <w:t>several flower primordia remain inside the bud</w:t>
      </w:r>
      <w:r w:rsidR="005425CE">
        <w:rPr>
          <w:rFonts w:cs="Calibri"/>
          <w:sz w:val="24"/>
          <w:szCs w:val="24"/>
          <w:lang w:val="en-US"/>
        </w:rPr>
        <w:t>,</w:t>
      </w:r>
      <w:r w:rsidR="00B039FC" w:rsidRPr="006C5D9B">
        <w:rPr>
          <w:rFonts w:cs="Calibri"/>
          <w:sz w:val="24"/>
          <w:szCs w:val="24"/>
          <w:lang w:val="en-US"/>
        </w:rPr>
        <w:t xml:space="preserve"> protected by numerous green scales </w:t>
      </w:r>
      <w:r w:rsidR="009F505B" w:rsidRPr="006C5D9B">
        <w:rPr>
          <w:rFonts w:cs="Calibri"/>
          <w:sz w:val="24"/>
          <w:szCs w:val="24"/>
          <w:lang w:val="en-US"/>
        </w:rPr>
        <w:t>and</w:t>
      </w:r>
      <w:r w:rsidR="00B039FC" w:rsidRPr="006C5D9B">
        <w:rPr>
          <w:rFonts w:cs="Calibri"/>
          <w:sz w:val="24"/>
          <w:szCs w:val="24"/>
          <w:lang w:val="en-US"/>
        </w:rPr>
        <w:t xml:space="preserve"> covered by brown outer scales (</w:t>
      </w:r>
      <w:r w:rsidR="00BF5132" w:rsidRPr="00BF5132">
        <w:rPr>
          <w:rFonts w:cs="Calibri"/>
          <w:b/>
          <w:sz w:val="24"/>
          <w:szCs w:val="24"/>
          <w:lang w:val="en-US"/>
        </w:rPr>
        <w:t>Figure</w:t>
      </w:r>
      <w:r w:rsidR="005425CE">
        <w:rPr>
          <w:rFonts w:cs="Calibri"/>
          <w:b/>
          <w:sz w:val="24"/>
          <w:szCs w:val="24"/>
          <w:lang w:val="en-US"/>
        </w:rPr>
        <w:t>s</w:t>
      </w:r>
      <w:r w:rsidR="00BF5132" w:rsidRPr="00BF5132">
        <w:rPr>
          <w:rFonts w:cs="Calibri"/>
          <w:b/>
          <w:sz w:val="24"/>
          <w:szCs w:val="24"/>
          <w:lang w:val="en-US"/>
        </w:rPr>
        <w:t xml:space="preserve"> 1C</w:t>
      </w:r>
      <w:r w:rsidR="005425CE">
        <w:rPr>
          <w:rFonts w:cs="Calibri"/>
          <w:b/>
          <w:sz w:val="24"/>
          <w:szCs w:val="24"/>
          <w:lang w:val="en-US"/>
        </w:rPr>
        <w:t xml:space="preserve"> </w:t>
      </w:r>
      <w:r w:rsidR="005425CE" w:rsidRPr="00686D42">
        <w:rPr>
          <w:rFonts w:cs="Calibri"/>
          <w:sz w:val="24"/>
          <w:szCs w:val="24"/>
          <w:lang w:val="en-US"/>
        </w:rPr>
        <w:t>and</w:t>
      </w:r>
      <w:r w:rsidR="006A7A5D" w:rsidRPr="006C5D9B">
        <w:rPr>
          <w:rFonts w:cs="Calibri"/>
          <w:b/>
          <w:sz w:val="24"/>
          <w:szCs w:val="24"/>
          <w:lang w:val="en-US"/>
        </w:rPr>
        <w:t xml:space="preserve"> </w:t>
      </w:r>
      <w:r w:rsidR="00B039FC" w:rsidRPr="006C5D9B">
        <w:rPr>
          <w:rFonts w:cs="Calibri"/>
          <w:b/>
          <w:sz w:val="24"/>
          <w:szCs w:val="24"/>
          <w:lang w:val="en-US"/>
        </w:rPr>
        <w:t>2A</w:t>
      </w:r>
      <w:r w:rsidR="00B039FC" w:rsidRPr="006C5D9B">
        <w:rPr>
          <w:rFonts w:cs="Calibri"/>
          <w:sz w:val="24"/>
          <w:szCs w:val="24"/>
          <w:lang w:val="en-US"/>
        </w:rPr>
        <w:t xml:space="preserve">). </w:t>
      </w:r>
      <w:r w:rsidR="00C404B2" w:rsidRPr="006C5D9B">
        <w:rPr>
          <w:rFonts w:cs="Calibri"/>
          <w:sz w:val="24"/>
          <w:szCs w:val="24"/>
          <w:lang w:val="en-US"/>
        </w:rPr>
        <w:t xml:space="preserve">The dissection of the </w:t>
      </w:r>
      <w:r w:rsidR="001317E0" w:rsidRPr="006C5D9B">
        <w:rPr>
          <w:rFonts w:cs="Calibri"/>
          <w:sz w:val="24"/>
          <w:szCs w:val="24"/>
          <w:lang w:val="en-US"/>
        </w:rPr>
        <w:t xml:space="preserve">flower </w:t>
      </w:r>
      <w:r w:rsidR="00C404B2" w:rsidRPr="006C5D9B">
        <w:rPr>
          <w:rFonts w:cs="Calibri"/>
          <w:sz w:val="24"/>
          <w:szCs w:val="24"/>
          <w:lang w:val="en-US"/>
        </w:rPr>
        <w:t xml:space="preserve">bud showed the small flower primordia </w:t>
      </w:r>
      <w:r w:rsidR="009F505B" w:rsidRPr="006C5D9B">
        <w:rPr>
          <w:rFonts w:cs="Calibri"/>
          <w:sz w:val="24"/>
          <w:szCs w:val="24"/>
          <w:lang w:val="en-US"/>
        </w:rPr>
        <w:t>inside</w:t>
      </w:r>
      <w:r w:rsidR="00C404B2" w:rsidRPr="006C5D9B">
        <w:rPr>
          <w:rFonts w:cs="Calibri"/>
          <w:sz w:val="24"/>
          <w:szCs w:val="24"/>
          <w:lang w:val="en-US"/>
        </w:rPr>
        <w:t xml:space="preserve"> (</w:t>
      </w:r>
      <w:r w:rsidR="00BF5132" w:rsidRPr="00BF5132">
        <w:rPr>
          <w:rFonts w:cs="Calibri"/>
          <w:b/>
          <w:sz w:val="24"/>
          <w:szCs w:val="24"/>
          <w:lang w:val="en-US"/>
        </w:rPr>
        <w:t>Figure 2A</w:t>
      </w:r>
      <w:r w:rsidR="00C404B2" w:rsidRPr="006C5D9B">
        <w:rPr>
          <w:rFonts w:cs="Calibri"/>
          <w:sz w:val="24"/>
          <w:szCs w:val="24"/>
          <w:lang w:val="en-US"/>
        </w:rPr>
        <w:t xml:space="preserve">). </w:t>
      </w:r>
      <w:r w:rsidRPr="006C5D9B">
        <w:rPr>
          <w:rFonts w:cs="Calibri"/>
          <w:sz w:val="24"/>
          <w:szCs w:val="24"/>
          <w:lang w:val="en-US"/>
        </w:rPr>
        <w:t xml:space="preserve">Each </w:t>
      </w:r>
      <w:r w:rsidR="001317E0" w:rsidRPr="006C5D9B">
        <w:rPr>
          <w:rFonts w:cs="Calibri"/>
          <w:sz w:val="24"/>
          <w:szCs w:val="24"/>
          <w:lang w:val="en-US"/>
        </w:rPr>
        <w:t xml:space="preserve">flower </w:t>
      </w:r>
      <w:r w:rsidRPr="006C5D9B">
        <w:rPr>
          <w:rFonts w:cs="Calibri"/>
          <w:sz w:val="24"/>
          <w:szCs w:val="24"/>
          <w:lang w:val="en-US"/>
        </w:rPr>
        <w:t xml:space="preserve">bud </w:t>
      </w:r>
      <w:r w:rsidR="009F505B" w:rsidRPr="006C5D9B">
        <w:rPr>
          <w:rFonts w:cs="Calibri"/>
          <w:sz w:val="24"/>
          <w:szCs w:val="24"/>
          <w:lang w:val="en-US"/>
        </w:rPr>
        <w:t>contained</w:t>
      </w:r>
      <w:r w:rsidRPr="006C5D9B">
        <w:rPr>
          <w:rFonts w:cs="Calibri"/>
          <w:sz w:val="24"/>
          <w:szCs w:val="24"/>
          <w:lang w:val="en-US"/>
        </w:rPr>
        <w:t xml:space="preserve"> </w:t>
      </w:r>
      <w:r w:rsidR="005425CE">
        <w:rPr>
          <w:rFonts w:cs="Calibri"/>
          <w:sz w:val="24"/>
          <w:szCs w:val="24"/>
          <w:lang w:val="en-US"/>
        </w:rPr>
        <w:t>one to five</w:t>
      </w:r>
      <w:r w:rsidRPr="006C5D9B">
        <w:rPr>
          <w:rFonts w:cs="Calibri"/>
          <w:sz w:val="24"/>
          <w:szCs w:val="24"/>
          <w:lang w:val="en-US"/>
        </w:rPr>
        <w:t xml:space="preserve"> individual flower</w:t>
      </w:r>
      <w:r w:rsidR="000E27D6" w:rsidRPr="006C5D9B">
        <w:rPr>
          <w:rFonts w:cs="Calibri"/>
          <w:sz w:val="24"/>
          <w:szCs w:val="24"/>
          <w:lang w:val="en-US"/>
        </w:rPr>
        <w:t xml:space="preserve"> primordia </w:t>
      </w:r>
      <w:r w:rsidR="00B039FC" w:rsidRPr="006C5D9B">
        <w:rPr>
          <w:rFonts w:cs="Calibri"/>
          <w:sz w:val="24"/>
          <w:szCs w:val="24"/>
          <w:lang w:val="en-US"/>
        </w:rPr>
        <w:t>(</w:t>
      </w:r>
      <w:r w:rsidR="00BF5132" w:rsidRPr="00BF5132">
        <w:rPr>
          <w:rFonts w:cs="Calibri"/>
          <w:b/>
          <w:sz w:val="24"/>
          <w:szCs w:val="24"/>
          <w:lang w:val="en-US"/>
        </w:rPr>
        <w:t>Figure 2B</w:t>
      </w:r>
      <w:r w:rsidR="00B039FC" w:rsidRPr="006C5D9B">
        <w:rPr>
          <w:rFonts w:cs="Calibri"/>
          <w:sz w:val="24"/>
          <w:szCs w:val="24"/>
          <w:lang w:val="en-US"/>
        </w:rPr>
        <w:t>)</w:t>
      </w:r>
      <w:r w:rsidRPr="006C5D9B">
        <w:rPr>
          <w:rFonts w:cs="Calibri"/>
          <w:sz w:val="24"/>
          <w:szCs w:val="24"/>
          <w:lang w:val="en-US"/>
        </w:rPr>
        <w:t xml:space="preserve">. Despite the small size of </w:t>
      </w:r>
      <w:r w:rsidR="009F505B" w:rsidRPr="006C5D9B">
        <w:rPr>
          <w:rFonts w:cs="Calibri"/>
          <w:sz w:val="24"/>
          <w:szCs w:val="24"/>
          <w:lang w:val="en-US"/>
        </w:rPr>
        <w:t xml:space="preserve">each </w:t>
      </w:r>
      <w:r w:rsidRPr="006C5D9B">
        <w:rPr>
          <w:rFonts w:cs="Calibri"/>
          <w:sz w:val="24"/>
          <w:szCs w:val="24"/>
          <w:lang w:val="en-US"/>
        </w:rPr>
        <w:t>flower primordi</w:t>
      </w:r>
      <w:r w:rsidR="009F505B" w:rsidRPr="006C5D9B">
        <w:rPr>
          <w:rFonts w:cs="Calibri"/>
          <w:sz w:val="24"/>
          <w:szCs w:val="24"/>
          <w:lang w:val="en-US"/>
        </w:rPr>
        <w:t>um</w:t>
      </w:r>
      <w:r w:rsidRPr="006C5D9B">
        <w:rPr>
          <w:rFonts w:cs="Calibri"/>
          <w:sz w:val="24"/>
          <w:szCs w:val="24"/>
          <w:lang w:val="en-US"/>
        </w:rPr>
        <w:t xml:space="preserve">, all the parts of a flower </w:t>
      </w:r>
      <w:r w:rsidR="000E27D6" w:rsidRPr="006C5D9B">
        <w:rPr>
          <w:rFonts w:cs="Calibri"/>
          <w:sz w:val="24"/>
          <w:szCs w:val="24"/>
          <w:lang w:val="en-US"/>
        </w:rPr>
        <w:t xml:space="preserve">are </w:t>
      </w:r>
      <w:r w:rsidRPr="006C5D9B">
        <w:rPr>
          <w:rFonts w:cs="Calibri"/>
          <w:sz w:val="24"/>
          <w:szCs w:val="24"/>
          <w:lang w:val="en-US"/>
        </w:rPr>
        <w:t xml:space="preserve">differentiated and </w:t>
      </w:r>
      <w:r w:rsidR="009F505B" w:rsidRPr="006C5D9B">
        <w:rPr>
          <w:rFonts w:cs="Calibri"/>
          <w:sz w:val="24"/>
          <w:szCs w:val="24"/>
          <w:lang w:val="en-US"/>
        </w:rPr>
        <w:t>c</w:t>
      </w:r>
      <w:r w:rsidR="000E27D6" w:rsidRPr="006C5D9B">
        <w:rPr>
          <w:rFonts w:cs="Calibri"/>
          <w:sz w:val="24"/>
          <w:szCs w:val="24"/>
          <w:lang w:val="en-US"/>
        </w:rPr>
        <w:t>an</w:t>
      </w:r>
      <w:r w:rsidR="009F505B" w:rsidRPr="006C5D9B">
        <w:rPr>
          <w:rFonts w:cs="Calibri"/>
          <w:sz w:val="24"/>
          <w:szCs w:val="24"/>
          <w:lang w:val="en-US"/>
        </w:rPr>
        <w:t xml:space="preserve"> be </w:t>
      </w:r>
      <w:r w:rsidRPr="006C5D9B">
        <w:rPr>
          <w:rFonts w:cs="Calibri"/>
          <w:sz w:val="24"/>
          <w:szCs w:val="24"/>
          <w:lang w:val="en-US"/>
        </w:rPr>
        <w:t>distinguished: the pistil, the anthers, the petals</w:t>
      </w:r>
      <w:r w:rsidR="005425CE">
        <w:rPr>
          <w:rFonts w:cs="Calibri"/>
          <w:sz w:val="24"/>
          <w:szCs w:val="24"/>
          <w:lang w:val="en-US"/>
        </w:rPr>
        <w:t>,</w:t>
      </w:r>
      <w:r w:rsidRPr="006C5D9B">
        <w:rPr>
          <w:rFonts w:cs="Calibri"/>
          <w:sz w:val="24"/>
          <w:szCs w:val="24"/>
          <w:lang w:val="en-US"/>
        </w:rPr>
        <w:t xml:space="preserve"> and the sepals (</w:t>
      </w:r>
      <w:r w:rsidR="00BF5132" w:rsidRPr="00BF5132">
        <w:rPr>
          <w:rFonts w:cs="Calibri"/>
          <w:b/>
          <w:sz w:val="24"/>
          <w:szCs w:val="24"/>
          <w:lang w:val="en-US"/>
        </w:rPr>
        <w:t>Figure 2C</w:t>
      </w:r>
      <w:r w:rsidRPr="006C5D9B">
        <w:rPr>
          <w:rFonts w:cs="Calibri"/>
          <w:sz w:val="24"/>
          <w:szCs w:val="24"/>
          <w:lang w:val="en-US"/>
        </w:rPr>
        <w:t xml:space="preserve">). The use of </w:t>
      </w:r>
      <w:r w:rsidR="009F505B" w:rsidRPr="006C5D9B">
        <w:rPr>
          <w:rFonts w:cs="Calibri"/>
          <w:sz w:val="24"/>
          <w:szCs w:val="24"/>
          <w:lang w:val="en-US"/>
        </w:rPr>
        <w:t>histochemical</w:t>
      </w:r>
      <w:r w:rsidRPr="006C5D9B">
        <w:rPr>
          <w:rFonts w:cs="Calibri"/>
          <w:sz w:val="24"/>
          <w:szCs w:val="24"/>
          <w:lang w:val="en-US"/>
        </w:rPr>
        <w:t xml:space="preserve"> techniques </w:t>
      </w:r>
      <w:r w:rsidR="005425CE">
        <w:rPr>
          <w:rFonts w:cs="Calibri"/>
          <w:sz w:val="24"/>
          <w:szCs w:val="24"/>
          <w:lang w:val="en-US"/>
        </w:rPr>
        <w:t>(</w:t>
      </w:r>
      <w:r w:rsidRPr="006C5D9B">
        <w:rPr>
          <w:rFonts w:cs="Calibri"/>
          <w:sz w:val="24"/>
          <w:szCs w:val="24"/>
          <w:lang w:val="en-US"/>
        </w:rPr>
        <w:t xml:space="preserve">alcohol:acetic </w:t>
      </w:r>
      <w:r w:rsidR="005425CE">
        <w:rPr>
          <w:rFonts w:cs="Calibri"/>
          <w:sz w:val="24"/>
          <w:szCs w:val="24"/>
          <w:lang w:val="en-US"/>
        </w:rPr>
        <w:t>[</w:t>
      </w:r>
      <w:r w:rsidRPr="006C5D9B">
        <w:rPr>
          <w:rFonts w:cs="Calibri"/>
          <w:sz w:val="24"/>
          <w:szCs w:val="24"/>
          <w:lang w:val="en-US"/>
        </w:rPr>
        <w:t>3:1</w:t>
      </w:r>
      <w:r w:rsidR="005425CE">
        <w:rPr>
          <w:rFonts w:cs="Calibri"/>
          <w:sz w:val="24"/>
          <w:szCs w:val="24"/>
          <w:lang w:val="en-US"/>
        </w:rPr>
        <w:t>]</w:t>
      </w:r>
      <w:r w:rsidRPr="006C5D9B">
        <w:rPr>
          <w:rFonts w:cs="Calibri"/>
          <w:sz w:val="24"/>
          <w:szCs w:val="24"/>
          <w:lang w:val="en-US"/>
        </w:rPr>
        <w:t xml:space="preserve"> fixation, paraffin wax embedd</w:t>
      </w:r>
      <w:r w:rsidR="000E27D6" w:rsidRPr="006C5D9B">
        <w:rPr>
          <w:rFonts w:cs="Calibri"/>
          <w:sz w:val="24"/>
          <w:szCs w:val="24"/>
          <w:lang w:val="en-US"/>
        </w:rPr>
        <w:t>ing</w:t>
      </w:r>
      <w:r w:rsidRPr="006C5D9B">
        <w:rPr>
          <w:rFonts w:cs="Calibri"/>
          <w:sz w:val="24"/>
          <w:szCs w:val="24"/>
          <w:lang w:val="en-US"/>
        </w:rPr>
        <w:t>, microtome sectioning</w:t>
      </w:r>
      <w:r w:rsidR="005425CE">
        <w:rPr>
          <w:rFonts w:cs="Calibri"/>
          <w:sz w:val="24"/>
          <w:szCs w:val="24"/>
          <w:lang w:val="en-US"/>
        </w:rPr>
        <w:t>,</w:t>
      </w:r>
      <w:r w:rsidRPr="006C5D9B">
        <w:rPr>
          <w:rFonts w:cs="Calibri"/>
          <w:sz w:val="24"/>
          <w:szCs w:val="24"/>
          <w:lang w:val="en-US"/>
        </w:rPr>
        <w:t xml:space="preserve"> and iodine-based starch staining</w:t>
      </w:r>
      <w:r w:rsidR="005425CE">
        <w:rPr>
          <w:rFonts w:cs="Calibri"/>
          <w:sz w:val="24"/>
          <w:szCs w:val="24"/>
          <w:lang w:val="en-US"/>
        </w:rPr>
        <w:t>)</w:t>
      </w:r>
      <w:r w:rsidRPr="006C5D9B">
        <w:rPr>
          <w:rFonts w:cs="Calibri"/>
          <w:sz w:val="24"/>
          <w:szCs w:val="24"/>
          <w:lang w:val="en-US"/>
        </w:rPr>
        <w:t xml:space="preserve"> allow</w:t>
      </w:r>
      <w:r w:rsidR="009F505B" w:rsidRPr="006C5D9B">
        <w:rPr>
          <w:rFonts w:cs="Calibri"/>
          <w:sz w:val="24"/>
          <w:szCs w:val="24"/>
          <w:lang w:val="en-US"/>
        </w:rPr>
        <w:t>ed</w:t>
      </w:r>
      <w:r w:rsidRPr="006C5D9B">
        <w:rPr>
          <w:rFonts w:cs="Calibri"/>
          <w:sz w:val="24"/>
          <w:szCs w:val="24"/>
          <w:lang w:val="en-US"/>
        </w:rPr>
        <w:t xml:space="preserve"> the distribution of the starch within the flower primordi</w:t>
      </w:r>
      <w:r w:rsidR="000E27D6" w:rsidRPr="006C5D9B">
        <w:rPr>
          <w:rFonts w:cs="Calibri"/>
          <w:sz w:val="24"/>
          <w:szCs w:val="24"/>
          <w:lang w:val="en-US"/>
        </w:rPr>
        <w:t>um</w:t>
      </w:r>
      <w:r w:rsidRPr="006C5D9B">
        <w:rPr>
          <w:rFonts w:cs="Calibri"/>
          <w:sz w:val="24"/>
          <w:szCs w:val="24"/>
          <w:lang w:val="en-US"/>
        </w:rPr>
        <w:t xml:space="preserve"> tissues </w:t>
      </w:r>
      <w:r w:rsidR="005425CE">
        <w:rPr>
          <w:rFonts w:cs="Calibri"/>
          <w:sz w:val="24"/>
          <w:szCs w:val="24"/>
          <w:lang w:val="en-US"/>
        </w:rPr>
        <w:t xml:space="preserve">to be observed </w:t>
      </w:r>
      <w:r w:rsidRPr="006C5D9B">
        <w:rPr>
          <w:rFonts w:cs="Calibri"/>
          <w:sz w:val="24"/>
          <w:szCs w:val="24"/>
          <w:lang w:val="en-US"/>
        </w:rPr>
        <w:t>(</w:t>
      </w:r>
      <w:r w:rsidR="00BF5132" w:rsidRPr="00BF5132">
        <w:rPr>
          <w:rFonts w:cs="Calibri"/>
          <w:b/>
          <w:sz w:val="24"/>
          <w:szCs w:val="24"/>
          <w:lang w:val="en-US"/>
        </w:rPr>
        <w:t>Figure 2D</w:t>
      </w:r>
      <w:r w:rsidRPr="006C5D9B">
        <w:rPr>
          <w:rFonts w:cs="Calibri"/>
          <w:sz w:val="24"/>
          <w:szCs w:val="24"/>
          <w:lang w:val="en-US"/>
        </w:rPr>
        <w:t>).</w:t>
      </w:r>
      <w:r w:rsidR="00E25080" w:rsidRPr="006C5D9B">
        <w:rPr>
          <w:rFonts w:cs="Calibri"/>
          <w:sz w:val="24"/>
          <w:szCs w:val="24"/>
          <w:lang w:val="en-US"/>
        </w:rPr>
        <w:t xml:space="preserve"> </w:t>
      </w:r>
    </w:p>
    <w:p w14:paraId="7B991C1A" w14:textId="77777777" w:rsidR="00AD48CC" w:rsidRPr="006C5D9B" w:rsidRDefault="00AD48CC" w:rsidP="00343C22">
      <w:pPr>
        <w:spacing w:after="0" w:line="240" w:lineRule="auto"/>
        <w:jc w:val="both"/>
        <w:rPr>
          <w:rFonts w:cs="Calibri"/>
          <w:sz w:val="24"/>
          <w:szCs w:val="24"/>
          <w:lang w:val="en-US"/>
        </w:rPr>
      </w:pPr>
    </w:p>
    <w:p w14:paraId="3BD801D7" w14:textId="58E9AAC8" w:rsidR="00861A90" w:rsidRPr="006C5D9B" w:rsidRDefault="00E25080" w:rsidP="00343C22">
      <w:pPr>
        <w:spacing w:after="0" w:line="240" w:lineRule="auto"/>
        <w:jc w:val="both"/>
        <w:rPr>
          <w:rFonts w:cs="Calibri"/>
          <w:sz w:val="24"/>
          <w:szCs w:val="24"/>
          <w:lang w:val="en-US"/>
        </w:rPr>
      </w:pPr>
      <w:r w:rsidRPr="006C5D9B">
        <w:rPr>
          <w:rFonts w:cs="Calibri"/>
          <w:sz w:val="24"/>
          <w:szCs w:val="24"/>
          <w:lang w:val="en-US"/>
        </w:rPr>
        <w:t>S</w:t>
      </w:r>
      <w:r w:rsidR="0020715E" w:rsidRPr="006C5D9B">
        <w:rPr>
          <w:rFonts w:cs="Calibri"/>
          <w:sz w:val="24"/>
          <w:szCs w:val="24"/>
          <w:lang w:val="en-US"/>
        </w:rPr>
        <w:t>tarch in the ovary primordium</w:t>
      </w:r>
      <w:r w:rsidR="005A08D4" w:rsidRPr="006C5D9B">
        <w:rPr>
          <w:rFonts w:cs="Calibri"/>
          <w:sz w:val="24"/>
          <w:szCs w:val="24"/>
          <w:lang w:val="en-US"/>
        </w:rPr>
        <w:t xml:space="preserve"> was quantified </w:t>
      </w:r>
      <w:r w:rsidR="0020715E" w:rsidRPr="006C5D9B">
        <w:rPr>
          <w:rFonts w:cs="Calibri"/>
          <w:sz w:val="24"/>
          <w:szCs w:val="24"/>
          <w:lang w:val="en-US"/>
        </w:rPr>
        <w:t>i</w:t>
      </w:r>
      <w:r w:rsidR="00861A90" w:rsidRPr="006C5D9B">
        <w:rPr>
          <w:rFonts w:cs="Calibri"/>
          <w:sz w:val="24"/>
          <w:szCs w:val="24"/>
          <w:lang w:val="en-US"/>
        </w:rPr>
        <w:t>n each section</w:t>
      </w:r>
      <w:r w:rsidR="005A08D4" w:rsidRPr="006C5D9B">
        <w:rPr>
          <w:rFonts w:cs="Calibri"/>
          <w:sz w:val="24"/>
          <w:szCs w:val="24"/>
          <w:lang w:val="en-US"/>
        </w:rPr>
        <w:t>. F</w:t>
      </w:r>
      <w:r w:rsidR="00861A90" w:rsidRPr="006C5D9B">
        <w:rPr>
          <w:rFonts w:cs="Calibri"/>
          <w:sz w:val="24"/>
          <w:szCs w:val="24"/>
          <w:lang w:val="en-US"/>
        </w:rPr>
        <w:t xml:space="preserve">our measures </w:t>
      </w:r>
      <w:r w:rsidR="00A77D4C" w:rsidRPr="006C5D9B">
        <w:rPr>
          <w:rFonts w:cs="Calibri"/>
          <w:sz w:val="24"/>
          <w:szCs w:val="24"/>
          <w:lang w:val="en-US"/>
        </w:rPr>
        <w:t>of 1337 µm</w:t>
      </w:r>
      <w:r w:rsidR="00A77D4C" w:rsidRPr="006C5D9B">
        <w:rPr>
          <w:rFonts w:cs="Calibri"/>
          <w:sz w:val="24"/>
          <w:szCs w:val="24"/>
          <w:vertAlign w:val="superscript"/>
          <w:lang w:val="en-US"/>
        </w:rPr>
        <w:t>2</w:t>
      </w:r>
      <w:r w:rsidR="00A77D4C" w:rsidRPr="006C5D9B">
        <w:rPr>
          <w:rFonts w:cs="Calibri"/>
          <w:sz w:val="24"/>
          <w:szCs w:val="24"/>
          <w:lang w:val="en-US"/>
        </w:rPr>
        <w:t>, a</w:t>
      </w:r>
      <w:r w:rsidR="00861A90" w:rsidRPr="006C5D9B">
        <w:rPr>
          <w:rFonts w:cs="Calibri"/>
          <w:sz w:val="24"/>
          <w:szCs w:val="24"/>
          <w:lang w:val="en-US"/>
        </w:rPr>
        <w:t xml:space="preserve">t 40x </w:t>
      </w:r>
      <w:r w:rsidR="00A77D4C" w:rsidRPr="006C5D9B">
        <w:rPr>
          <w:rFonts w:cs="Calibri"/>
          <w:sz w:val="24"/>
          <w:szCs w:val="24"/>
          <w:lang w:val="en-US"/>
        </w:rPr>
        <w:t>magnification</w:t>
      </w:r>
      <w:r w:rsidR="00861A90" w:rsidRPr="006C5D9B">
        <w:rPr>
          <w:rFonts w:cs="Calibri"/>
          <w:sz w:val="24"/>
          <w:szCs w:val="24"/>
          <w:lang w:val="en-US"/>
        </w:rPr>
        <w:t>, represent</w:t>
      </w:r>
      <w:r w:rsidR="005A08D4" w:rsidRPr="006C5D9B">
        <w:rPr>
          <w:rFonts w:cs="Calibri"/>
          <w:sz w:val="24"/>
          <w:szCs w:val="24"/>
          <w:lang w:val="en-US"/>
        </w:rPr>
        <w:t>ed</w:t>
      </w:r>
      <w:r w:rsidR="00861A90" w:rsidRPr="006C5D9B">
        <w:rPr>
          <w:rFonts w:cs="Calibri"/>
          <w:sz w:val="24"/>
          <w:szCs w:val="24"/>
          <w:lang w:val="en-US"/>
        </w:rPr>
        <w:t xml:space="preserve"> the general layout of starch in the sweet cherry ovar</w:t>
      </w:r>
      <w:r w:rsidR="0020715E" w:rsidRPr="006C5D9B">
        <w:rPr>
          <w:rFonts w:cs="Calibri"/>
          <w:sz w:val="24"/>
          <w:szCs w:val="24"/>
          <w:lang w:val="en-US"/>
        </w:rPr>
        <w:t>y primordium</w:t>
      </w:r>
      <w:r w:rsidR="00861A90" w:rsidRPr="006C5D9B">
        <w:rPr>
          <w:rFonts w:cs="Calibri"/>
          <w:sz w:val="24"/>
          <w:szCs w:val="24"/>
          <w:lang w:val="en-US"/>
        </w:rPr>
        <w:t xml:space="preserve"> (</w:t>
      </w:r>
      <w:r w:rsidR="00BF5132" w:rsidRPr="00BF5132">
        <w:rPr>
          <w:rFonts w:cs="Calibri"/>
          <w:b/>
          <w:sz w:val="24"/>
          <w:szCs w:val="24"/>
          <w:lang w:val="en-US"/>
        </w:rPr>
        <w:t>Figure 3A</w:t>
      </w:r>
      <w:r w:rsidR="00861A90" w:rsidRPr="006C5D9B">
        <w:rPr>
          <w:rFonts w:cs="Calibri"/>
          <w:sz w:val="24"/>
          <w:szCs w:val="24"/>
          <w:lang w:val="en-US"/>
        </w:rPr>
        <w:t>). Starch granules were clearly distinguished from the background after I</w:t>
      </w:r>
      <w:r w:rsidR="00861A90" w:rsidRPr="006C5D9B">
        <w:rPr>
          <w:rFonts w:cs="Calibri"/>
          <w:sz w:val="24"/>
          <w:szCs w:val="24"/>
          <w:vertAlign w:val="subscript"/>
          <w:lang w:val="en-US"/>
        </w:rPr>
        <w:t>2</w:t>
      </w:r>
      <w:r w:rsidR="00861A90" w:rsidRPr="006C5D9B">
        <w:rPr>
          <w:rFonts w:cs="Calibri"/>
          <w:sz w:val="24"/>
          <w:szCs w:val="24"/>
          <w:lang w:val="en-US"/>
        </w:rPr>
        <w:t>KI staining (</w:t>
      </w:r>
      <w:r w:rsidR="00BF5132" w:rsidRPr="00BF5132">
        <w:rPr>
          <w:rFonts w:cs="Calibri"/>
          <w:b/>
          <w:sz w:val="24"/>
          <w:szCs w:val="24"/>
          <w:lang w:val="en-US"/>
        </w:rPr>
        <w:t>Figure 3B</w:t>
      </w:r>
      <w:r w:rsidR="00861A90" w:rsidRPr="006C5D9B">
        <w:rPr>
          <w:rFonts w:cs="Calibri"/>
          <w:sz w:val="24"/>
          <w:szCs w:val="24"/>
          <w:lang w:val="en-US"/>
        </w:rPr>
        <w:t xml:space="preserve">). The starch </w:t>
      </w:r>
      <w:r w:rsidR="0020715E" w:rsidRPr="006C5D9B">
        <w:rPr>
          <w:rFonts w:cs="Calibri"/>
          <w:sz w:val="24"/>
          <w:szCs w:val="24"/>
          <w:lang w:val="en-US"/>
        </w:rPr>
        <w:t>wa</w:t>
      </w:r>
      <w:r w:rsidR="00861A90" w:rsidRPr="006C5D9B">
        <w:rPr>
          <w:rFonts w:cs="Calibri"/>
          <w:sz w:val="24"/>
          <w:szCs w:val="24"/>
          <w:lang w:val="en-US"/>
        </w:rPr>
        <w:t>s identif</w:t>
      </w:r>
      <w:r w:rsidR="0020715E" w:rsidRPr="006C5D9B">
        <w:rPr>
          <w:rFonts w:cs="Calibri"/>
          <w:sz w:val="24"/>
          <w:szCs w:val="24"/>
          <w:lang w:val="en-US"/>
        </w:rPr>
        <w:t>ied</w:t>
      </w:r>
      <w:r w:rsidR="00861A90" w:rsidRPr="006C5D9B">
        <w:rPr>
          <w:rFonts w:cs="Calibri"/>
          <w:sz w:val="24"/>
          <w:szCs w:val="24"/>
          <w:lang w:val="en-US"/>
        </w:rPr>
        <w:t xml:space="preserve"> by the image analysis system</w:t>
      </w:r>
      <w:r w:rsidR="00536D7B">
        <w:rPr>
          <w:rFonts w:cs="Calibri"/>
          <w:sz w:val="24"/>
          <w:szCs w:val="24"/>
          <w:lang w:val="en-US"/>
        </w:rPr>
        <w:t>,</w:t>
      </w:r>
      <w:r w:rsidR="00861A90" w:rsidRPr="006C5D9B">
        <w:rPr>
          <w:rFonts w:cs="Calibri"/>
          <w:sz w:val="24"/>
          <w:szCs w:val="24"/>
          <w:lang w:val="en-US"/>
        </w:rPr>
        <w:t xml:space="preserve"> by adjusting the color thresholds of red, green</w:t>
      </w:r>
      <w:r w:rsidR="00536D7B">
        <w:rPr>
          <w:rFonts w:cs="Calibri"/>
          <w:sz w:val="24"/>
          <w:szCs w:val="24"/>
          <w:lang w:val="en-US"/>
        </w:rPr>
        <w:t>,</w:t>
      </w:r>
      <w:r w:rsidR="00861A90" w:rsidRPr="006C5D9B">
        <w:rPr>
          <w:rFonts w:cs="Calibri"/>
          <w:sz w:val="24"/>
          <w:szCs w:val="24"/>
          <w:lang w:val="en-US"/>
        </w:rPr>
        <w:t xml:space="preserve"> and blue until all the starch granules observed </w:t>
      </w:r>
      <w:r w:rsidR="0020715E" w:rsidRPr="006C5D9B">
        <w:rPr>
          <w:rFonts w:cs="Calibri"/>
          <w:sz w:val="24"/>
          <w:szCs w:val="24"/>
          <w:lang w:val="en-US"/>
        </w:rPr>
        <w:t>we</w:t>
      </w:r>
      <w:r w:rsidR="00861A90" w:rsidRPr="006C5D9B">
        <w:rPr>
          <w:rFonts w:cs="Calibri"/>
          <w:sz w:val="24"/>
          <w:szCs w:val="24"/>
          <w:lang w:val="en-US"/>
        </w:rPr>
        <w:t>re covered by the binary image create</w:t>
      </w:r>
      <w:r w:rsidR="0020715E" w:rsidRPr="006C5D9B">
        <w:rPr>
          <w:rFonts w:cs="Calibri"/>
          <w:sz w:val="24"/>
          <w:szCs w:val="24"/>
          <w:lang w:val="en-US"/>
        </w:rPr>
        <w:t>d</w:t>
      </w:r>
      <w:r w:rsidR="00861A90" w:rsidRPr="006C5D9B">
        <w:rPr>
          <w:rFonts w:cs="Calibri"/>
          <w:sz w:val="24"/>
          <w:szCs w:val="24"/>
          <w:lang w:val="en-US"/>
        </w:rPr>
        <w:t xml:space="preserve"> </w:t>
      </w:r>
      <w:r w:rsidR="0020715E" w:rsidRPr="006C5D9B">
        <w:rPr>
          <w:rFonts w:cs="Calibri"/>
          <w:sz w:val="24"/>
          <w:szCs w:val="24"/>
          <w:lang w:val="en-US"/>
        </w:rPr>
        <w:t xml:space="preserve">by the system </w:t>
      </w:r>
      <w:r w:rsidR="00861A90" w:rsidRPr="006C5D9B">
        <w:rPr>
          <w:rFonts w:cs="Calibri"/>
          <w:sz w:val="24"/>
          <w:szCs w:val="24"/>
          <w:lang w:val="en-US"/>
        </w:rPr>
        <w:t>based on the defined color parameters (</w:t>
      </w:r>
      <w:r w:rsidR="00BF5132" w:rsidRPr="00BF5132">
        <w:rPr>
          <w:rFonts w:cs="Calibri"/>
          <w:b/>
          <w:sz w:val="24"/>
          <w:szCs w:val="24"/>
          <w:lang w:val="en-US"/>
        </w:rPr>
        <w:t>Figure 3C</w:t>
      </w:r>
      <w:r w:rsidR="00861A90" w:rsidRPr="006C5D9B">
        <w:rPr>
          <w:rFonts w:cs="Calibri"/>
          <w:sz w:val="24"/>
          <w:szCs w:val="24"/>
          <w:lang w:val="en-US"/>
        </w:rPr>
        <w:t xml:space="preserve">). </w:t>
      </w:r>
      <w:r w:rsidR="0020715E" w:rsidRPr="006C5D9B">
        <w:rPr>
          <w:rFonts w:cs="Calibri"/>
          <w:sz w:val="24"/>
          <w:szCs w:val="24"/>
          <w:lang w:val="en-US"/>
        </w:rPr>
        <w:t>The values of s</w:t>
      </w:r>
      <w:r w:rsidR="00861A90" w:rsidRPr="006C5D9B">
        <w:rPr>
          <w:rFonts w:cs="Calibri"/>
          <w:sz w:val="24"/>
          <w:szCs w:val="24"/>
          <w:lang w:val="en-US"/>
        </w:rPr>
        <w:t xml:space="preserve">tarch </w:t>
      </w:r>
      <w:r w:rsidR="0020715E" w:rsidRPr="006C5D9B">
        <w:rPr>
          <w:rFonts w:cs="Calibri"/>
          <w:sz w:val="24"/>
          <w:szCs w:val="24"/>
          <w:lang w:val="en-US"/>
        </w:rPr>
        <w:t>content obtained were</w:t>
      </w:r>
      <w:r w:rsidR="00861A90" w:rsidRPr="006C5D9B">
        <w:rPr>
          <w:rFonts w:cs="Calibri"/>
          <w:sz w:val="24"/>
          <w:szCs w:val="24"/>
          <w:lang w:val="en-US"/>
        </w:rPr>
        <w:t xml:space="preserve"> the result of the measure of the optical density of every pixel under the mask on the black and white image</w:t>
      </w:r>
      <w:r w:rsidR="005A08D4" w:rsidRPr="006C5D9B">
        <w:rPr>
          <w:rFonts w:cs="Calibri"/>
          <w:sz w:val="24"/>
          <w:szCs w:val="24"/>
          <w:lang w:val="en-US"/>
        </w:rPr>
        <w:t xml:space="preserve"> (</w:t>
      </w:r>
      <w:r w:rsidR="00BF5132" w:rsidRPr="00BF5132">
        <w:rPr>
          <w:rFonts w:cs="Calibri"/>
          <w:b/>
          <w:sz w:val="24"/>
          <w:szCs w:val="24"/>
          <w:lang w:val="en-US"/>
        </w:rPr>
        <w:t>Figure 3D</w:t>
      </w:r>
      <w:r w:rsidR="005A08D4" w:rsidRPr="006C5D9B">
        <w:rPr>
          <w:rFonts w:cs="Calibri"/>
          <w:sz w:val="24"/>
          <w:szCs w:val="24"/>
          <w:lang w:val="en-US"/>
        </w:rPr>
        <w:t>)</w:t>
      </w:r>
      <w:r w:rsidR="00861A90" w:rsidRPr="006C5D9B">
        <w:rPr>
          <w:rFonts w:cs="Calibri"/>
          <w:sz w:val="24"/>
          <w:szCs w:val="24"/>
          <w:lang w:val="en-US"/>
        </w:rPr>
        <w:t>.</w:t>
      </w:r>
    </w:p>
    <w:p w14:paraId="6B1B290E" w14:textId="77777777" w:rsidR="00AD48CC" w:rsidRPr="006C5D9B" w:rsidRDefault="00AD48CC" w:rsidP="00343C22">
      <w:pPr>
        <w:spacing w:after="0" w:line="240" w:lineRule="auto"/>
        <w:jc w:val="both"/>
        <w:rPr>
          <w:rFonts w:cs="Calibri"/>
          <w:sz w:val="24"/>
          <w:szCs w:val="24"/>
          <w:lang w:val="en-US"/>
        </w:rPr>
      </w:pPr>
    </w:p>
    <w:p w14:paraId="0C02FE5E" w14:textId="1ED3088D" w:rsidR="00861A90" w:rsidRPr="006C5D9B" w:rsidRDefault="00861A90" w:rsidP="00343C22">
      <w:pPr>
        <w:spacing w:after="0" w:line="240" w:lineRule="auto"/>
        <w:jc w:val="both"/>
        <w:rPr>
          <w:rFonts w:cs="Calibri"/>
          <w:sz w:val="24"/>
          <w:szCs w:val="24"/>
          <w:lang w:val="en-US"/>
        </w:rPr>
      </w:pPr>
      <w:r w:rsidRPr="006C5D9B">
        <w:rPr>
          <w:rFonts w:cs="Calibri"/>
          <w:sz w:val="24"/>
          <w:szCs w:val="24"/>
          <w:lang w:val="en-US"/>
        </w:rPr>
        <w:t xml:space="preserve">The </w:t>
      </w:r>
      <w:r w:rsidR="0020715E" w:rsidRPr="006C5D9B">
        <w:rPr>
          <w:rFonts w:cs="Calibri"/>
          <w:sz w:val="24"/>
          <w:szCs w:val="24"/>
          <w:lang w:val="en-US"/>
        </w:rPr>
        <w:t>quantification of starch</w:t>
      </w:r>
      <w:r w:rsidRPr="006C5D9B">
        <w:rPr>
          <w:rFonts w:cs="Calibri"/>
          <w:sz w:val="24"/>
          <w:szCs w:val="24"/>
          <w:lang w:val="en-US"/>
        </w:rPr>
        <w:t xml:space="preserve"> revealed a consistent pattern of starch dynamic during winter (</w:t>
      </w:r>
      <w:r w:rsidR="00BF5132" w:rsidRPr="00BF5132">
        <w:rPr>
          <w:rFonts w:cs="Calibri"/>
          <w:b/>
          <w:sz w:val="24"/>
          <w:szCs w:val="24"/>
          <w:lang w:val="en-US"/>
        </w:rPr>
        <w:t>Figure 4</w:t>
      </w:r>
      <w:r w:rsidRPr="006C5D9B">
        <w:rPr>
          <w:rFonts w:cs="Calibri"/>
          <w:sz w:val="24"/>
          <w:szCs w:val="24"/>
          <w:lang w:val="en-US"/>
        </w:rPr>
        <w:t xml:space="preserve">). Consistently, the amount of starch </w:t>
      </w:r>
      <w:r w:rsidR="00E72EEC">
        <w:rPr>
          <w:rFonts w:cs="Calibri"/>
          <w:sz w:val="24"/>
          <w:szCs w:val="24"/>
          <w:lang w:val="en-US"/>
        </w:rPr>
        <w:t>in</w:t>
      </w:r>
      <w:r w:rsidRPr="006C5D9B">
        <w:rPr>
          <w:rFonts w:cs="Calibri"/>
          <w:sz w:val="24"/>
          <w:szCs w:val="24"/>
          <w:lang w:val="en-US"/>
        </w:rPr>
        <w:t xml:space="preserve"> early winter present</w:t>
      </w:r>
      <w:r w:rsidR="00221754" w:rsidRPr="006C5D9B">
        <w:rPr>
          <w:rFonts w:cs="Calibri"/>
          <w:sz w:val="24"/>
          <w:szCs w:val="24"/>
          <w:lang w:val="en-US"/>
        </w:rPr>
        <w:t>ed</w:t>
      </w:r>
      <w:r w:rsidRPr="006C5D9B">
        <w:rPr>
          <w:rFonts w:cs="Calibri"/>
          <w:sz w:val="24"/>
          <w:szCs w:val="24"/>
          <w:lang w:val="en-US"/>
        </w:rPr>
        <w:t xml:space="preserve"> an optical density </w:t>
      </w:r>
      <w:r w:rsidR="00221754" w:rsidRPr="006C5D9B">
        <w:rPr>
          <w:rFonts w:cs="Calibri"/>
          <w:sz w:val="24"/>
          <w:szCs w:val="24"/>
          <w:lang w:val="en-US"/>
        </w:rPr>
        <w:t xml:space="preserve">value </w:t>
      </w:r>
      <w:r w:rsidR="00536D7B">
        <w:rPr>
          <w:rFonts w:cs="Calibri"/>
          <w:sz w:val="24"/>
          <w:szCs w:val="24"/>
          <w:lang w:val="en-US"/>
        </w:rPr>
        <w:t xml:space="preserve">of </w:t>
      </w:r>
      <w:r w:rsidRPr="006C5D9B">
        <w:rPr>
          <w:rFonts w:cs="Calibri"/>
          <w:sz w:val="24"/>
          <w:szCs w:val="24"/>
          <w:lang w:val="en-US"/>
        </w:rPr>
        <w:t>less than 40</w:t>
      </w:r>
      <w:r w:rsidR="009B0C4C" w:rsidRPr="006C5D9B">
        <w:rPr>
          <w:rFonts w:cs="Calibri"/>
          <w:sz w:val="24"/>
          <w:szCs w:val="24"/>
          <w:lang w:val="en-US"/>
        </w:rPr>
        <w:t>,000</w:t>
      </w:r>
      <w:r w:rsidRPr="006C5D9B">
        <w:rPr>
          <w:rFonts w:cs="Calibri"/>
          <w:sz w:val="24"/>
          <w:szCs w:val="24"/>
          <w:vertAlign w:val="superscript"/>
          <w:lang w:val="en-US"/>
        </w:rPr>
        <w:t>3</w:t>
      </w:r>
      <w:r w:rsidRPr="006C5D9B">
        <w:rPr>
          <w:rFonts w:cs="Calibri"/>
          <w:sz w:val="24"/>
          <w:szCs w:val="24"/>
          <w:lang w:val="en-US"/>
        </w:rPr>
        <w:t>, while the maximum amount reache</w:t>
      </w:r>
      <w:r w:rsidR="00AC34C5" w:rsidRPr="006C5D9B">
        <w:rPr>
          <w:rFonts w:cs="Calibri"/>
          <w:sz w:val="24"/>
          <w:szCs w:val="24"/>
          <w:lang w:val="en-US"/>
        </w:rPr>
        <w:t>d</w:t>
      </w:r>
      <w:r w:rsidRPr="006C5D9B">
        <w:rPr>
          <w:rFonts w:cs="Calibri"/>
          <w:sz w:val="24"/>
          <w:szCs w:val="24"/>
          <w:lang w:val="en-US"/>
        </w:rPr>
        <w:t xml:space="preserve"> a value between 120</w:t>
      </w:r>
      <w:r w:rsidR="009B0C4C" w:rsidRPr="006C5D9B">
        <w:rPr>
          <w:rFonts w:cs="Calibri"/>
          <w:sz w:val="24"/>
          <w:szCs w:val="24"/>
          <w:lang w:val="en-US"/>
        </w:rPr>
        <w:t>,000</w:t>
      </w:r>
      <w:r w:rsidR="00B823FF" w:rsidRPr="006C5D9B">
        <w:rPr>
          <w:rFonts w:cs="Calibri"/>
          <w:sz w:val="24"/>
          <w:szCs w:val="24"/>
          <w:vertAlign w:val="superscript"/>
          <w:lang w:val="en-US"/>
        </w:rPr>
        <w:t xml:space="preserve"> </w:t>
      </w:r>
      <w:r w:rsidR="00AC34C5" w:rsidRPr="006C5D9B">
        <w:rPr>
          <w:rFonts w:cs="Calibri"/>
          <w:sz w:val="24"/>
          <w:szCs w:val="24"/>
          <w:lang w:val="en-US"/>
        </w:rPr>
        <w:t xml:space="preserve">and </w:t>
      </w:r>
      <w:r w:rsidRPr="006C5D9B">
        <w:rPr>
          <w:rFonts w:cs="Calibri"/>
          <w:sz w:val="24"/>
          <w:szCs w:val="24"/>
          <w:lang w:val="en-US"/>
        </w:rPr>
        <w:t>140</w:t>
      </w:r>
      <w:r w:rsidR="009B0C4C" w:rsidRPr="006C5D9B">
        <w:rPr>
          <w:rFonts w:cs="Calibri"/>
          <w:sz w:val="24"/>
          <w:szCs w:val="24"/>
          <w:lang w:val="en-US"/>
        </w:rPr>
        <w:t>,000</w:t>
      </w:r>
      <w:r w:rsidRPr="006C5D9B">
        <w:rPr>
          <w:rFonts w:cs="Calibri"/>
          <w:sz w:val="24"/>
          <w:szCs w:val="24"/>
          <w:lang w:val="en-US"/>
        </w:rPr>
        <w:t xml:space="preserve"> </w:t>
      </w:r>
      <w:r w:rsidR="00AC34C5" w:rsidRPr="006C5D9B">
        <w:rPr>
          <w:rFonts w:cs="Calibri"/>
          <w:sz w:val="24"/>
          <w:szCs w:val="24"/>
          <w:lang w:val="en-US"/>
        </w:rPr>
        <w:t xml:space="preserve">in </w:t>
      </w:r>
      <w:r w:rsidRPr="006C5D9B">
        <w:rPr>
          <w:rFonts w:cs="Calibri"/>
          <w:sz w:val="24"/>
          <w:szCs w:val="24"/>
          <w:lang w:val="en-US"/>
        </w:rPr>
        <w:t xml:space="preserve">both years. While the maximum value </w:t>
      </w:r>
      <w:r w:rsidR="00AC34C5" w:rsidRPr="006C5D9B">
        <w:rPr>
          <w:rFonts w:cs="Calibri"/>
          <w:sz w:val="24"/>
          <w:szCs w:val="24"/>
          <w:lang w:val="en-US"/>
        </w:rPr>
        <w:t xml:space="preserve">was </w:t>
      </w:r>
      <w:r w:rsidRPr="006C5D9B">
        <w:rPr>
          <w:rFonts w:cs="Calibri"/>
          <w:sz w:val="24"/>
          <w:szCs w:val="24"/>
          <w:lang w:val="en-US"/>
        </w:rPr>
        <w:t>reached in January during the first year (</w:t>
      </w:r>
      <w:r w:rsidR="00BF5132" w:rsidRPr="00BF5132">
        <w:rPr>
          <w:rFonts w:cs="Calibri"/>
          <w:b/>
          <w:sz w:val="24"/>
          <w:szCs w:val="24"/>
          <w:lang w:val="en-US"/>
        </w:rPr>
        <w:t>Figure 4A</w:t>
      </w:r>
      <w:r w:rsidRPr="006C5D9B">
        <w:rPr>
          <w:rFonts w:cs="Calibri"/>
          <w:sz w:val="24"/>
          <w:szCs w:val="24"/>
          <w:lang w:val="en-US"/>
        </w:rPr>
        <w:t xml:space="preserve">), it occurred in February </w:t>
      </w:r>
      <w:r w:rsidR="00AC34C5" w:rsidRPr="006C5D9B">
        <w:rPr>
          <w:rFonts w:cs="Calibri"/>
          <w:sz w:val="24"/>
          <w:szCs w:val="24"/>
          <w:lang w:val="en-US"/>
        </w:rPr>
        <w:t xml:space="preserve">in the second year </w:t>
      </w:r>
      <w:r w:rsidRPr="006C5D9B">
        <w:rPr>
          <w:rFonts w:cs="Calibri"/>
          <w:sz w:val="24"/>
          <w:szCs w:val="24"/>
          <w:lang w:val="en-US"/>
        </w:rPr>
        <w:t>(</w:t>
      </w:r>
      <w:r w:rsidR="00BF5132" w:rsidRPr="00BF5132">
        <w:rPr>
          <w:rFonts w:cs="Calibri"/>
          <w:b/>
          <w:sz w:val="24"/>
          <w:szCs w:val="24"/>
          <w:lang w:val="en-US"/>
        </w:rPr>
        <w:t>Figure 4B</w:t>
      </w:r>
      <w:r w:rsidRPr="006C5D9B">
        <w:rPr>
          <w:rFonts w:cs="Calibri"/>
          <w:sz w:val="24"/>
          <w:szCs w:val="24"/>
          <w:lang w:val="en-US"/>
        </w:rPr>
        <w:t xml:space="preserve">). Contrasting these results with the complexion of dormancy, </w:t>
      </w:r>
      <w:r w:rsidR="00536D7B">
        <w:rPr>
          <w:rFonts w:cs="Calibri"/>
          <w:sz w:val="24"/>
          <w:szCs w:val="24"/>
          <w:lang w:val="en-US"/>
        </w:rPr>
        <w:t xml:space="preserve">the </w:t>
      </w:r>
      <w:r w:rsidRPr="006C5D9B">
        <w:rPr>
          <w:rFonts w:cs="Calibri"/>
          <w:sz w:val="24"/>
          <w:szCs w:val="24"/>
          <w:lang w:val="en-US"/>
        </w:rPr>
        <w:t>maximum amount of starch occurred concomitantly with the chilling fulfillment</w:t>
      </w:r>
      <w:r w:rsidR="00AC34C5" w:rsidRPr="006C5D9B">
        <w:rPr>
          <w:rFonts w:cs="Calibri"/>
          <w:sz w:val="24"/>
          <w:szCs w:val="24"/>
          <w:lang w:val="en-US"/>
        </w:rPr>
        <w:t xml:space="preserve"> in both years</w:t>
      </w:r>
      <w:r w:rsidRPr="006C5D9B">
        <w:rPr>
          <w:rFonts w:cs="Calibri"/>
          <w:sz w:val="24"/>
          <w:szCs w:val="24"/>
          <w:lang w:val="en-US"/>
        </w:rPr>
        <w:t>.</w:t>
      </w:r>
    </w:p>
    <w:p w14:paraId="7B30533F" w14:textId="77777777" w:rsidR="007C6E94" w:rsidRPr="006C5D9B" w:rsidRDefault="007C6E94" w:rsidP="00343C22">
      <w:pPr>
        <w:spacing w:after="0" w:line="240" w:lineRule="auto"/>
        <w:jc w:val="both"/>
        <w:rPr>
          <w:rFonts w:cs="Calibri"/>
          <w:sz w:val="24"/>
          <w:szCs w:val="24"/>
          <w:lang w:val="en-US"/>
        </w:rPr>
      </w:pPr>
    </w:p>
    <w:p w14:paraId="07F6867C" w14:textId="30FB27DD" w:rsidR="007C6E94" w:rsidRPr="006C5D9B" w:rsidRDefault="007C6E94" w:rsidP="00343C22">
      <w:pPr>
        <w:spacing w:after="0" w:line="240" w:lineRule="auto"/>
        <w:jc w:val="both"/>
        <w:rPr>
          <w:rFonts w:cs="Calibri"/>
          <w:sz w:val="24"/>
          <w:szCs w:val="24"/>
          <w:lang w:val="en-US"/>
        </w:rPr>
      </w:pPr>
      <w:r w:rsidRPr="006C5D9B">
        <w:rPr>
          <w:rFonts w:cs="Calibri"/>
          <w:sz w:val="24"/>
          <w:szCs w:val="24"/>
          <w:lang w:val="en-US"/>
        </w:rPr>
        <w:t>This approach requires the determination of the dormancy status (</w:t>
      </w:r>
      <w:r w:rsidR="00BF5132" w:rsidRPr="00BF5132">
        <w:rPr>
          <w:rFonts w:cs="Calibri"/>
          <w:b/>
          <w:sz w:val="24"/>
          <w:szCs w:val="24"/>
          <w:lang w:val="en-US"/>
        </w:rPr>
        <w:t>Figure 5A</w:t>
      </w:r>
      <w:r w:rsidRPr="006C5D9B">
        <w:rPr>
          <w:rFonts w:cs="Calibri"/>
          <w:sz w:val="24"/>
          <w:szCs w:val="24"/>
          <w:lang w:val="en-US"/>
        </w:rPr>
        <w:t>) concomitantly with the starch quantification on the ovary tissue (</w:t>
      </w:r>
      <w:r w:rsidR="00BF5132" w:rsidRPr="00BF5132">
        <w:rPr>
          <w:rFonts w:cs="Calibri"/>
          <w:b/>
          <w:sz w:val="24"/>
          <w:szCs w:val="24"/>
          <w:lang w:val="en-US"/>
        </w:rPr>
        <w:t>Figure 5B</w:t>
      </w:r>
      <w:r w:rsidRPr="006C5D9B">
        <w:rPr>
          <w:rFonts w:cs="Calibri"/>
          <w:sz w:val="24"/>
          <w:szCs w:val="24"/>
          <w:lang w:val="en-US"/>
        </w:rPr>
        <w:t>) in order to frame the changes in the starch content in relation to dormancy.</w:t>
      </w:r>
    </w:p>
    <w:p w14:paraId="789206C2" w14:textId="77777777" w:rsidR="00AD48CC" w:rsidRPr="006C5D9B" w:rsidRDefault="00AD48CC" w:rsidP="00343C22">
      <w:pPr>
        <w:spacing w:after="0" w:line="240" w:lineRule="auto"/>
        <w:jc w:val="both"/>
        <w:rPr>
          <w:rFonts w:cs="Calibri"/>
          <w:sz w:val="24"/>
          <w:szCs w:val="24"/>
          <w:lang w:val="en-US"/>
        </w:rPr>
      </w:pPr>
    </w:p>
    <w:p w14:paraId="2A612E45" w14:textId="0F29CF7B" w:rsidR="0024249D" w:rsidRDefault="0024249D" w:rsidP="00343C22">
      <w:pPr>
        <w:spacing w:after="0" w:line="240" w:lineRule="auto"/>
        <w:jc w:val="both"/>
        <w:rPr>
          <w:rFonts w:cs="Calibri"/>
          <w:b/>
          <w:sz w:val="24"/>
          <w:szCs w:val="24"/>
          <w:lang w:val="en-US"/>
        </w:rPr>
      </w:pPr>
      <w:r w:rsidRPr="006C5D9B">
        <w:rPr>
          <w:rFonts w:cs="Calibri"/>
          <w:b/>
          <w:sz w:val="24"/>
          <w:szCs w:val="24"/>
          <w:lang w:val="en-US"/>
        </w:rPr>
        <w:t>FIGURE LEGENDS:</w:t>
      </w:r>
    </w:p>
    <w:p w14:paraId="520956F5" w14:textId="77777777" w:rsidR="00536D7B" w:rsidRPr="006C5D9B" w:rsidRDefault="00536D7B" w:rsidP="00343C22">
      <w:pPr>
        <w:spacing w:after="0" w:line="240" w:lineRule="auto"/>
        <w:jc w:val="both"/>
        <w:rPr>
          <w:rFonts w:cs="Calibri"/>
          <w:sz w:val="24"/>
          <w:szCs w:val="24"/>
          <w:lang w:val="en-US"/>
        </w:rPr>
      </w:pPr>
    </w:p>
    <w:p w14:paraId="6D38E33B" w14:textId="553A6B30" w:rsidR="0020642C" w:rsidRPr="006C5D9B" w:rsidRDefault="00BF5132" w:rsidP="00343C22">
      <w:pPr>
        <w:spacing w:after="0" w:line="240" w:lineRule="auto"/>
        <w:jc w:val="both"/>
        <w:rPr>
          <w:rFonts w:cs="Calibri"/>
          <w:sz w:val="24"/>
          <w:szCs w:val="24"/>
          <w:lang w:val="en-US"/>
        </w:rPr>
      </w:pPr>
      <w:r w:rsidRPr="00BF5132">
        <w:rPr>
          <w:rFonts w:cs="Calibri"/>
          <w:b/>
          <w:sz w:val="24"/>
          <w:szCs w:val="24"/>
          <w:lang w:val="en-US"/>
        </w:rPr>
        <w:t>Figure 1</w:t>
      </w:r>
      <w:r w:rsidR="0020642C" w:rsidRPr="006C5D9B">
        <w:rPr>
          <w:rFonts w:cs="Calibri"/>
          <w:b/>
          <w:sz w:val="24"/>
          <w:szCs w:val="24"/>
          <w:lang w:val="en-US"/>
        </w:rPr>
        <w:t>: Experimental set</w:t>
      </w:r>
      <w:r w:rsidR="00536D7B">
        <w:rPr>
          <w:rFonts w:cs="Calibri"/>
          <w:b/>
          <w:sz w:val="24"/>
          <w:szCs w:val="24"/>
          <w:lang w:val="en-US"/>
        </w:rPr>
        <w:t>-</w:t>
      </w:r>
      <w:r w:rsidR="0020642C" w:rsidRPr="006C5D9B">
        <w:rPr>
          <w:rFonts w:cs="Calibri"/>
          <w:b/>
          <w:sz w:val="24"/>
          <w:szCs w:val="24"/>
          <w:lang w:val="en-US"/>
        </w:rPr>
        <w:t xml:space="preserve">up for the determination of </w:t>
      </w:r>
      <w:r w:rsidR="00536D7B">
        <w:rPr>
          <w:rFonts w:cs="Calibri"/>
          <w:b/>
          <w:sz w:val="24"/>
          <w:szCs w:val="24"/>
          <w:lang w:val="en-US"/>
        </w:rPr>
        <w:t xml:space="preserve">the </w:t>
      </w:r>
      <w:r w:rsidR="0020642C" w:rsidRPr="006C5D9B">
        <w:rPr>
          <w:rFonts w:cs="Calibri"/>
          <w:b/>
          <w:sz w:val="24"/>
          <w:szCs w:val="24"/>
          <w:lang w:val="en-US"/>
        </w:rPr>
        <w:t xml:space="preserve">dormancy status of flower buds </w:t>
      </w:r>
      <w:r w:rsidR="00536D7B">
        <w:rPr>
          <w:rFonts w:cs="Calibri"/>
          <w:b/>
          <w:sz w:val="24"/>
          <w:szCs w:val="24"/>
          <w:lang w:val="en-US"/>
        </w:rPr>
        <w:t>of</w:t>
      </w:r>
      <w:r w:rsidR="0020642C" w:rsidRPr="006C5D9B">
        <w:rPr>
          <w:rFonts w:cs="Calibri"/>
          <w:b/>
          <w:sz w:val="24"/>
          <w:szCs w:val="24"/>
          <w:lang w:val="en-US"/>
        </w:rPr>
        <w:t xml:space="preserve"> sweet cherry</w:t>
      </w:r>
      <w:r w:rsidR="0020642C" w:rsidRPr="006C5D9B">
        <w:rPr>
          <w:rFonts w:cs="Calibri"/>
          <w:sz w:val="24"/>
          <w:szCs w:val="24"/>
          <w:lang w:val="en-US"/>
        </w:rPr>
        <w:t>. (</w:t>
      </w:r>
      <w:r w:rsidR="0020642C" w:rsidRPr="006C5D9B">
        <w:rPr>
          <w:rFonts w:cs="Calibri"/>
          <w:b/>
          <w:sz w:val="24"/>
          <w:szCs w:val="24"/>
          <w:lang w:val="en-US"/>
        </w:rPr>
        <w:t>A</w:t>
      </w:r>
      <w:r w:rsidR="0020642C" w:rsidRPr="006C5D9B">
        <w:rPr>
          <w:rFonts w:cs="Calibri"/>
          <w:sz w:val="24"/>
          <w:szCs w:val="24"/>
          <w:lang w:val="en-US"/>
        </w:rPr>
        <w:t>) Branches</w:t>
      </w:r>
      <w:r w:rsidR="00536D7B">
        <w:rPr>
          <w:rFonts w:cs="Calibri"/>
          <w:sz w:val="24"/>
          <w:szCs w:val="24"/>
          <w:lang w:val="en-US"/>
        </w:rPr>
        <w:t>,</w:t>
      </w:r>
      <w:r w:rsidR="0020642C" w:rsidRPr="006C5D9B">
        <w:rPr>
          <w:rFonts w:cs="Calibri"/>
          <w:sz w:val="24"/>
          <w:szCs w:val="24"/>
          <w:lang w:val="en-US"/>
        </w:rPr>
        <w:t xml:space="preserve"> during the winter</w:t>
      </w:r>
      <w:r w:rsidR="00536D7B">
        <w:rPr>
          <w:rFonts w:cs="Calibri"/>
          <w:sz w:val="24"/>
          <w:szCs w:val="24"/>
          <w:lang w:val="en-US"/>
        </w:rPr>
        <w:t>,</w:t>
      </w:r>
      <w:r w:rsidR="0020642C" w:rsidRPr="006C5D9B">
        <w:rPr>
          <w:rFonts w:cs="Calibri"/>
          <w:sz w:val="24"/>
          <w:szCs w:val="24"/>
          <w:lang w:val="en-US"/>
        </w:rPr>
        <w:t xml:space="preserve"> show the</w:t>
      </w:r>
      <w:r w:rsidR="00AC34C5" w:rsidRPr="006C5D9B">
        <w:rPr>
          <w:rFonts w:cs="Calibri"/>
          <w:sz w:val="24"/>
          <w:szCs w:val="24"/>
          <w:lang w:val="en-US"/>
        </w:rPr>
        <w:t xml:space="preserve"> dormant</w:t>
      </w:r>
      <w:r w:rsidR="0020642C" w:rsidRPr="006C5D9B">
        <w:rPr>
          <w:rFonts w:cs="Calibri"/>
          <w:sz w:val="24"/>
          <w:szCs w:val="24"/>
          <w:lang w:val="en-US"/>
        </w:rPr>
        <w:t xml:space="preserve"> buds closed and covered by dark brown scales. (</w:t>
      </w:r>
      <w:r w:rsidR="0020642C" w:rsidRPr="006C5D9B">
        <w:rPr>
          <w:rFonts w:cs="Calibri"/>
          <w:b/>
          <w:sz w:val="24"/>
          <w:szCs w:val="24"/>
          <w:lang w:val="en-US"/>
        </w:rPr>
        <w:t>B</w:t>
      </w:r>
      <w:r w:rsidR="0020642C" w:rsidRPr="006C5D9B">
        <w:rPr>
          <w:rFonts w:cs="Calibri"/>
          <w:sz w:val="24"/>
          <w:szCs w:val="24"/>
          <w:lang w:val="en-US"/>
        </w:rPr>
        <w:t>)</w:t>
      </w:r>
      <w:r w:rsidR="0020642C" w:rsidRPr="006C5D9B">
        <w:rPr>
          <w:rFonts w:cs="Calibri"/>
          <w:b/>
          <w:sz w:val="24"/>
          <w:szCs w:val="24"/>
          <w:lang w:val="en-US"/>
        </w:rPr>
        <w:t xml:space="preserve"> </w:t>
      </w:r>
      <w:r w:rsidR="00536D7B" w:rsidRPr="00686D42">
        <w:rPr>
          <w:rFonts w:cs="Calibri"/>
          <w:sz w:val="24"/>
          <w:szCs w:val="24"/>
          <w:lang w:val="en-US"/>
        </w:rPr>
        <w:t xml:space="preserve">This panel shows </w:t>
      </w:r>
      <w:r w:rsidR="00536D7B" w:rsidRPr="00536D7B">
        <w:rPr>
          <w:rFonts w:cs="Calibri"/>
          <w:sz w:val="24"/>
          <w:szCs w:val="24"/>
          <w:lang w:val="en-US"/>
        </w:rPr>
        <w:t>s</w:t>
      </w:r>
      <w:r w:rsidR="0020642C" w:rsidRPr="006C5D9B">
        <w:rPr>
          <w:rFonts w:cs="Calibri"/>
          <w:sz w:val="24"/>
          <w:szCs w:val="24"/>
          <w:lang w:val="en-US"/>
        </w:rPr>
        <w:t>hoots</w:t>
      </w:r>
      <w:r w:rsidR="00AC34C5" w:rsidRPr="006C5D9B">
        <w:rPr>
          <w:rFonts w:cs="Calibri"/>
          <w:sz w:val="24"/>
          <w:szCs w:val="24"/>
          <w:lang w:val="en-US"/>
        </w:rPr>
        <w:t xml:space="preserve"> transferred</w:t>
      </w:r>
      <w:r w:rsidR="0020642C" w:rsidRPr="006C5D9B">
        <w:rPr>
          <w:rFonts w:cs="Calibri"/>
          <w:sz w:val="24"/>
          <w:szCs w:val="24"/>
          <w:lang w:val="en-US"/>
        </w:rPr>
        <w:t xml:space="preserve"> to the growth chamber. In mid-January, some cultivars remain</w:t>
      </w:r>
      <w:r w:rsidR="00AC34C5" w:rsidRPr="006C5D9B">
        <w:rPr>
          <w:rFonts w:cs="Calibri"/>
          <w:sz w:val="24"/>
          <w:szCs w:val="24"/>
          <w:lang w:val="en-US"/>
        </w:rPr>
        <w:t>ed</w:t>
      </w:r>
      <w:r w:rsidR="0020642C" w:rsidRPr="006C5D9B">
        <w:rPr>
          <w:rFonts w:cs="Calibri"/>
          <w:sz w:val="24"/>
          <w:szCs w:val="24"/>
          <w:lang w:val="en-US"/>
        </w:rPr>
        <w:t xml:space="preserve"> dormant with the buds still closed (white arrow), while others </w:t>
      </w:r>
      <w:r w:rsidR="00AC34C5" w:rsidRPr="006C5D9B">
        <w:rPr>
          <w:rFonts w:cs="Calibri"/>
          <w:sz w:val="24"/>
          <w:szCs w:val="24"/>
          <w:lang w:val="en-US"/>
        </w:rPr>
        <w:t>we</w:t>
      </w:r>
      <w:r w:rsidR="0020642C" w:rsidRPr="006C5D9B">
        <w:rPr>
          <w:rFonts w:cs="Calibri"/>
          <w:sz w:val="24"/>
          <w:szCs w:val="24"/>
          <w:lang w:val="en-US"/>
        </w:rPr>
        <w:t xml:space="preserve">re able to grow, showing </w:t>
      </w:r>
      <w:r w:rsidR="00536D7B">
        <w:rPr>
          <w:rFonts w:cs="Calibri"/>
          <w:sz w:val="24"/>
          <w:szCs w:val="24"/>
          <w:lang w:val="en-US"/>
        </w:rPr>
        <w:t>swelled</w:t>
      </w:r>
      <w:r w:rsidR="0020642C" w:rsidRPr="006C5D9B">
        <w:rPr>
          <w:rFonts w:cs="Calibri"/>
          <w:sz w:val="24"/>
          <w:szCs w:val="24"/>
          <w:lang w:val="en-US"/>
        </w:rPr>
        <w:t xml:space="preserve"> buds (black arrow). (</w:t>
      </w:r>
      <w:r w:rsidR="0020642C" w:rsidRPr="006C5D9B">
        <w:rPr>
          <w:rFonts w:cs="Calibri"/>
          <w:b/>
          <w:sz w:val="24"/>
          <w:szCs w:val="24"/>
          <w:lang w:val="en-US"/>
        </w:rPr>
        <w:t>C</w:t>
      </w:r>
      <w:r w:rsidR="0020642C" w:rsidRPr="006C5D9B">
        <w:rPr>
          <w:rFonts w:cs="Calibri"/>
          <w:sz w:val="24"/>
          <w:szCs w:val="24"/>
          <w:lang w:val="en-US"/>
        </w:rPr>
        <w:t xml:space="preserve">) </w:t>
      </w:r>
      <w:r w:rsidR="00536D7B">
        <w:rPr>
          <w:rFonts w:cs="Calibri"/>
          <w:sz w:val="24"/>
          <w:szCs w:val="24"/>
          <w:lang w:val="en-US"/>
        </w:rPr>
        <w:t>This panel shows a d</w:t>
      </w:r>
      <w:r w:rsidR="0020642C" w:rsidRPr="006C5D9B">
        <w:rPr>
          <w:rFonts w:cs="Calibri"/>
          <w:sz w:val="24"/>
          <w:szCs w:val="24"/>
          <w:lang w:val="en-US"/>
        </w:rPr>
        <w:t xml:space="preserve">etail of </w:t>
      </w:r>
      <w:r w:rsidR="00536D7B">
        <w:rPr>
          <w:rFonts w:cs="Calibri"/>
          <w:sz w:val="24"/>
          <w:szCs w:val="24"/>
          <w:lang w:val="en-US"/>
        </w:rPr>
        <w:t xml:space="preserve">a </w:t>
      </w:r>
      <w:r w:rsidR="0020642C" w:rsidRPr="006C5D9B">
        <w:rPr>
          <w:rFonts w:cs="Calibri"/>
          <w:sz w:val="24"/>
          <w:szCs w:val="24"/>
          <w:lang w:val="en-US"/>
        </w:rPr>
        <w:t xml:space="preserve">shoot with dormant </w:t>
      </w:r>
      <w:r w:rsidR="00C07C4F" w:rsidRPr="006C5D9B">
        <w:rPr>
          <w:rFonts w:cs="Calibri"/>
          <w:sz w:val="24"/>
          <w:szCs w:val="24"/>
          <w:lang w:val="en-US"/>
        </w:rPr>
        <w:t>flower</w:t>
      </w:r>
      <w:r w:rsidR="0020642C" w:rsidRPr="006C5D9B">
        <w:rPr>
          <w:rFonts w:cs="Calibri"/>
          <w:sz w:val="24"/>
          <w:szCs w:val="24"/>
          <w:lang w:val="en-US"/>
        </w:rPr>
        <w:t xml:space="preserve"> buds located laterally and a single vegetative bud located in the apical position in the spur. (</w:t>
      </w:r>
      <w:r w:rsidR="0020642C" w:rsidRPr="006C5D9B">
        <w:rPr>
          <w:rFonts w:cs="Calibri"/>
          <w:b/>
          <w:sz w:val="24"/>
          <w:szCs w:val="24"/>
          <w:lang w:val="en-US"/>
        </w:rPr>
        <w:t>D</w:t>
      </w:r>
      <w:r w:rsidR="0020642C" w:rsidRPr="006C5D9B">
        <w:rPr>
          <w:rFonts w:cs="Calibri"/>
          <w:sz w:val="24"/>
          <w:szCs w:val="24"/>
          <w:lang w:val="en-US"/>
        </w:rPr>
        <w:t xml:space="preserve">) </w:t>
      </w:r>
      <w:r w:rsidR="00536D7B">
        <w:rPr>
          <w:rFonts w:cs="Calibri"/>
          <w:sz w:val="24"/>
          <w:szCs w:val="24"/>
          <w:lang w:val="en-US"/>
        </w:rPr>
        <w:t>This panel shows a d</w:t>
      </w:r>
      <w:r w:rsidR="0020642C" w:rsidRPr="006C5D9B">
        <w:rPr>
          <w:rFonts w:cs="Calibri"/>
          <w:sz w:val="24"/>
          <w:szCs w:val="24"/>
          <w:lang w:val="en-US"/>
        </w:rPr>
        <w:t xml:space="preserve">etail of </w:t>
      </w:r>
      <w:r w:rsidR="00536D7B">
        <w:rPr>
          <w:rFonts w:cs="Calibri"/>
          <w:sz w:val="24"/>
          <w:szCs w:val="24"/>
          <w:lang w:val="en-US"/>
        </w:rPr>
        <w:t xml:space="preserve">a </w:t>
      </w:r>
      <w:r w:rsidR="0020642C" w:rsidRPr="006C5D9B">
        <w:rPr>
          <w:rFonts w:cs="Calibri"/>
          <w:sz w:val="24"/>
          <w:szCs w:val="24"/>
          <w:lang w:val="en-US"/>
        </w:rPr>
        <w:t xml:space="preserve">shoot once dormancy </w:t>
      </w:r>
      <w:r w:rsidR="00536D7B">
        <w:rPr>
          <w:rFonts w:cs="Calibri"/>
          <w:sz w:val="24"/>
          <w:szCs w:val="24"/>
          <w:lang w:val="en-US"/>
        </w:rPr>
        <w:t xml:space="preserve">was </w:t>
      </w:r>
      <w:r w:rsidR="0020642C" w:rsidRPr="006C5D9B">
        <w:rPr>
          <w:rFonts w:cs="Calibri"/>
          <w:sz w:val="24"/>
          <w:szCs w:val="24"/>
          <w:lang w:val="en-US"/>
        </w:rPr>
        <w:t>overc</w:t>
      </w:r>
      <w:r w:rsidR="00536D7B">
        <w:rPr>
          <w:rFonts w:cs="Calibri"/>
          <w:sz w:val="24"/>
          <w:szCs w:val="24"/>
          <w:lang w:val="en-US"/>
        </w:rPr>
        <w:t>o</w:t>
      </w:r>
      <w:r w:rsidR="0020642C" w:rsidRPr="006C5D9B">
        <w:rPr>
          <w:rFonts w:cs="Calibri"/>
          <w:sz w:val="24"/>
          <w:szCs w:val="24"/>
          <w:lang w:val="en-US"/>
        </w:rPr>
        <w:t xml:space="preserve">me after 10 days in the growing chamber, showing bud swelling. </w:t>
      </w:r>
    </w:p>
    <w:p w14:paraId="3A724A4A" w14:textId="77777777" w:rsidR="0020642C" w:rsidRPr="006C5D9B" w:rsidRDefault="0020642C" w:rsidP="00343C22">
      <w:pPr>
        <w:spacing w:after="0" w:line="240" w:lineRule="auto"/>
        <w:jc w:val="both"/>
        <w:rPr>
          <w:rFonts w:cs="Calibri"/>
          <w:sz w:val="24"/>
          <w:szCs w:val="24"/>
          <w:lang w:val="en-US"/>
        </w:rPr>
      </w:pPr>
    </w:p>
    <w:p w14:paraId="7C4E8410" w14:textId="6403E9B3" w:rsidR="0020642C" w:rsidRPr="006C5D9B" w:rsidRDefault="00BF5132" w:rsidP="00343C22">
      <w:pPr>
        <w:spacing w:after="0" w:line="240" w:lineRule="auto"/>
        <w:jc w:val="both"/>
        <w:rPr>
          <w:rFonts w:cs="Calibri"/>
          <w:sz w:val="24"/>
          <w:szCs w:val="24"/>
          <w:lang w:val="en-US"/>
        </w:rPr>
      </w:pPr>
      <w:r w:rsidRPr="00BF5132">
        <w:rPr>
          <w:rFonts w:cs="Calibri"/>
          <w:b/>
          <w:sz w:val="24"/>
          <w:szCs w:val="24"/>
          <w:lang w:val="en-US"/>
        </w:rPr>
        <w:t>Figure 2</w:t>
      </w:r>
      <w:r w:rsidR="0020642C" w:rsidRPr="006C5D9B">
        <w:rPr>
          <w:rFonts w:cs="Calibri"/>
          <w:b/>
          <w:sz w:val="24"/>
          <w:szCs w:val="24"/>
          <w:lang w:val="en-US"/>
        </w:rPr>
        <w:t xml:space="preserve">: Plant material preparation for starch quantification. </w:t>
      </w:r>
      <w:r w:rsidR="0020642C" w:rsidRPr="006C5D9B">
        <w:rPr>
          <w:rFonts w:cs="Calibri"/>
          <w:sz w:val="24"/>
          <w:szCs w:val="24"/>
          <w:lang w:val="en-US"/>
        </w:rPr>
        <w:t>(</w:t>
      </w:r>
      <w:r w:rsidR="0020642C" w:rsidRPr="006C5D9B">
        <w:rPr>
          <w:rFonts w:cs="Calibri"/>
          <w:b/>
          <w:sz w:val="24"/>
          <w:szCs w:val="24"/>
          <w:lang w:val="en-US"/>
        </w:rPr>
        <w:t>A</w:t>
      </w:r>
      <w:r w:rsidR="0020642C" w:rsidRPr="006C5D9B">
        <w:rPr>
          <w:rFonts w:cs="Calibri"/>
          <w:sz w:val="24"/>
          <w:szCs w:val="24"/>
          <w:lang w:val="en-US"/>
        </w:rPr>
        <w:t xml:space="preserve">) </w:t>
      </w:r>
      <w:r w:rsidR="00536D7B">
        <w:rPr>
          <w:rFonts w:cs="Calibri"/>
          <w:sz w:val="24"/>
          <w:szCs w:val="24"/>
          <w:lang w:val="en-US"/>
        </w:rPr>
        <w:t>This panel shows a t</w:t>
      </w:r>
      <w:r w:rsidR="0020642C" w:rsidRPr="006C5D9B">
        <w:rPr>
          <w:rFonts w:cs="Calibri"/>
          <w:sz w:val="24"/>
          <w:szCs w:val="24"/>
          <w:lang w:val="en-US"/>
        </w:rPr>
        <w:t xml:space="preserve">ransversal section of a </w:t>
      </w:r>
      <w:r w:rsidR="00C07C4F" w:rsidRPr="006C5D9B">
        <w:rPr>
          <w:rFonts w:cs="Calibri"/>
          <w:sz w:val="24"/>
          <w:szCs w:val="24"/>
          <w:lang w:val="en-US"/>
        </w:rPr>
        <w:t>flower</w:t>
      </w:r>
      <w:r w:rsidR="0020642C" w:rsidRPr="006C5D9B">
        <w:rPr>
          <w:rFonts w:cs="Calibri"/>
          <w:sz w:val="24"/>
          <w:szCs w:val="24"/>
          <w:lang w:val="en-US"/>
        </w:rPr>
        <w:t xml:space="preserve"> bud, showing two flower primordia (fp) protected by numerous scales (sc). (</w:t>
      </w:r>
      <w:r w:rsidR="0020642C" w:rsidRPr="006C5D9B">
        <w:rPr>
          <w:rFonts w:cs="Calibri"/>
          <w:b/>
          <w:sz w:val="24"/>
          <w:szCs w:val="24"/>
          <w:lang w:val="en-US"/>
        </w:rPr>
        <w:t>B</w:t>
      </w:r>
      <w:r w:rsidR="0020642C" w:rsidRPr="006C5D9B">
        <w:rPr>
          <w:rFonts w:cs="Calibri"/>
          <w:sz w:val="24"/>
          <w:szCs w:val="24"/>
          <w:lang w:val="en-US"/>
        </w:rPr>
        <w:t>) Three flower primordia (fp) gather in a flower bud. (</w:t>
      </w:r>
      <w:r w:rsidR="0020642C" w:rsidRPr="006C5D9B">
        <w:rPr>
          <w:rFonts w:cs="Calibri"/>
          <w:b/>
          <w:sz w:val="24"/>
          <w:szCs w:val="24"/>
          <w:lang w:val="en-US"/>
        </w:rPr>
        <w:t>C</w:t>
      </w:r>
      <w:r w:rsidR="0020642C" w:rsidRPr="006C5D9B">
        <w:rPr>
          <w:rFonts w:cs="Calibri"/>
          <w:sz w:val="24"/>
          <w:szCs w:val="24"/>
          <w:lang w:val="en-US"/>
        </w:rPr>
        <w:t xml:space="preserve">) </w:t>
      </w:r>
      <w:r w:rsidR="00536D7B">
        <w:rPr>
          <w:rFonts w:cs="Calibri"/>
          <w:sz w:val="24"/>
          <w:szCs w:val="24"/>
          <w:lang w:val="en-US"/>
        </w:rPr>
        <w:t>This panel shows a t</w:t>
      </w:r>
      <w:r w:rsidR="0020642C" w:rsidRPr="006C5D9B">
        <w:rPr>
          <w:rFonts w:cs="Calibri"/>
          <w:sz w:val="24"/>
          <w:szCs w:val="24"/>
          <w:lang w:val="en-US"/>
        </w:rPr>
        <w:t>ransversal section of a flower primordium, with all the whorls differentiate</w:t>
      </w:r>
      <w:r w:rsidR="00AC34C5" w:rsidRPr="006C5D9B">
        <w:rPr>
          <w:rFonts w:cs="Calibri"/>
          <w:sz w:val="24"/>
          <w:szCs w:val="24"/>
          <w:lang w:val="en-US"/>
        </w:rPr>
        <w:t>d</w:t>
      </w:r>
      <w:r w:rsidR="0020642C" w:rsidRPr="006C5D9B">
        <w:rPr>
          <w:rFonts w:cs="Calibri"/>
          <w:sz w:val="24"/>
          <w:szCs w:val="24"/>
          <w:lang w:val="en-US"/>
        </w:rPr>
        <w:t>: sepals (se), petals (pe), anthers (an)</w:t>
      </w:r>
      <w:r w:rsidR="00536D7B">
        <w:rPr>
          <w:rFonts w:cs="Calibri"/>
          <w:sz w:val="24"/>
          <w:szCs w:val="24"/>
          <w:lang w:val="en-US"/>
        </w:rPr>
        <w:t>,</w:t>
      </w:r>
      <w:r w:rsidR="0020642C" w:rsidRPr="006C5D9B">
        <w:rPr>
          <w:rFonts w:cs="Calibri"/>
          <w:sz w:val="24"/>
          <w:szCs w:val="24"/>
          <w:lang w:val="en-US"/>
        </w:rPr>
        <w:t xml:space="preserve"> and pistil (pi). The ovary primordium is distinguished at the base of the pistil (arrow).</w:t>
      </w:r>
      <w:r>
        <w:rPr>
          <w:rFonts w:cs="Calibri"/>
          <w:sz w:val="24"/>
          <w:szCs w:val="24"/>
          <w:lang w:val="en-US"/>
        </w:rPr>
        <w:t xml:space="preserve"> </w:t>
      </w:r>
      <w:r w:rsidR="0020642C" w:rsidRPr="006C5D9B">
        <w:rPr>
          <w:rFonts w:cs="Calibri"/>
          <w:sz w:val="24"/>
          <w:szCs w:val="24"/>
          <w:lang w:val="en-US"/>
        </w:rPr>
        <w:t>(</w:t>
      </w:r>
      <w:r w:rsidR="00075298" w:rsidRPr="006C5D9B">
        <w:rPr>
          <w:rFonts w:cs="Calibri"/>
          <w:b/>
          <w:sz w:val="24"/>
          <w:szCs w:val="24"/>
          <w:lang w:val="en-US"/>
        </w:rPr>
        <w:t>D</w:t>
      </w:r>
      <w:r w:rsidR="0020642C" w:rsidRPr="006C5D9B">
        <w:rPr>
          <w:rFonts w:cs="Calibri"/>
          <w:sz w:val="24"/>
          <w:szCs w:val="24"/>
          <w:lang w:val="en-US"/>
        </w:rPr>
        <w:t xml:space="preserve">) A middle section </w:t>
      </w:r>
      <w:r w:rsidR="00894A2E" w:rsidRPr="006C5D9B">
        <w:rPr>
          <w:rFonts w:cs="Calibri"/>
          <w:sz w:val="24"/>
          <w:szCs w:val="24"/>
          <w:lang w:val="en-US"/>
        </w:rPr>
        <w:t>of</w:t>
      </w:r>
      <w:r w:rsidR="0020642C" w:rsidRPr="006C5D9B">
        <w:rPr>
          <w:rFonts w:cs="Calibri"/>
          <w:sz w:val="24"/>
          <w:szCs w:val="24"/>
          <w:lang w:val="en-US"/>
        </w:rPr>
        <w:t xml:space="preserve"> </w:t>
      </w:r>
      <w:r w:rsidR="00C307AD" w:rsidRPr="006C5D9B">
        <w:rPr>
          <w:rFonts w:cs="Calibri"/>
          <w:sz w:val="24"/>
          <w:szCs w:val="24"/>
          <w:lang w:val="en-US"/>
        </w:rPr>
        <w:t xml:space="preserve">a </w:t>
      </w:r>
      <w:r w:rsidR="0020642C" w:rsidRPr="006C5D9B">
        <w:rPr>
          <w:rFonts w:cs="Calibri"/>
          <w:sz w:val="24"/>
          <w:szCs w:val="24"/>
          <w:lang w:val="en-US"/>
        </w:rPr>
        <w:t>flower</w:t>
      </w:r>
      <w:r w:rsidR="00894A2E" w:rsidRPr="006C5D9B">
        <w:rPr>
          <w:rFonts w:cs="Calibri"/>
          <w:sz w:val="24"/>
          <w:szCs w:val="24"/>
          <w:lang w:val="en-US"/>
        </w:rPr>
        <w:t xml:space="preserve"> primordi</w:t>
      </w:r>
      <w:r w:rsidR="00C307AD" w:rsidRPr="006C5D9B">
        <w:rPr>
          <w:rFonts w:cs="Calibri"/>
          <w:sz w:val="24"/>
          <w:szCs w:val="24"/>
          <w:lang w:val="en-US"/>
        </w:rPr>
        <w:t>um</w:t>
      </w:r>
      <w:r w:rsidR="0020642C" w:rsidRPr="006C5D9B">
        <w:rPr>
          <w:rFonts w:cs="Calibri"/>
          <w:sz w:val="24"/>
          <w:szCs w:val="24"/>
          <w:lang w:val="en-US"/>
        </w:rPr>
        <w:t xml:space="preserve"> </w:t>
      </w:r>
      <w:r w:rsidR="00536D7B">
        <w:rPr>
          <w:rFonts w:cs="Calibri"/>
          <w:sz w:val="24"/>
          <w:szCs w:val="24"/>
          <w:lang w:val="en-US"/>
        </w:rPr>
        <w:t xml:space="preserve">was </w:t>
      </w:r>
      <w:r w:rsidR="00C307AD" w:rsidRPr="006C5D9B">
        <w:rPr>
          <w:rFonts w:cs="Calibri"/>
          <w:sz w:val="24"/>
          <w:szCs w:val="24"/>
          <w:lang w:val="en-US"/>
        </w:rPr>
        <w:t>collected and fixed in</w:t>
      </w:r>
      <w:r w:rsidR="00894A2E" w:rsidRPr="006C5D9B">
        <w:rPr>
          <w:rFonts w:cs="Calibri"/>
          <w:sz w:val="24"/>
          <w:szCs w:val="24"/>
          <w:lang w:val="en-US"/>
        </w:rPr>
        <w:t xml:space="preserve"> January</w:t>
      </w:r>
      <w:r w:rsidR="00992F8F" w:rsidRPr="006C5D9B">
        <w:rPr>
          <w:rFonts w:cs="Calibri"/>
          <w:sz w:val="24"/>
          <w:szCs w:val="24"/>
          <w:lang w:val="en-US"/>
        </w:rPr>
        <w:t xml:space="preserve">, </w:t>
      </w:r>
      <w:r w:rsidR="00BF0674" w:rsidRPr="006C5D9B">
        <w:rPr>
          <w:rFonts w:cs="Calibri"/>
          <w:sz w:val="24"/>
          <w:szCs w:val="24"/>
          <w:lang w:val="en-US"/>
        </w:rPr>
        <w:t xml:space="preserve">embedded in </w:t>
      </w:r>
      <w:r w:rsidR="0020642C" w:rsidRPr="006C5D9B">
        <w:rPr>
          <w:rFonts w:cs="Calibri"/>
          <w:sz w:val="24"/>
          <w:szCs w:val="24"/>
          <w:lang w:val="en-US"/>
        </w:rPr>
        <w:t>paraffin wax, section</w:t>
      </w:r>
      <w:r w:rsidR="00894A2E" w:rsidRPr="006C5D9B">
        <w:rPr>
          <w:rFonts w:cs="Calibri"/>
          <w:sz w:val="24"/>
          <w:szCs w:val="24"/>
          <w:lang w:val="en-US"/>
        </w:rPr>
        <w:t>ed</w:t>
      </w:r>
      <w:r w:rsidR="00992F8F" w:rsidRPr="006C5D9B">
        <w:rPr>
          <w:rFonts w:cs="Calibri"/>
          <w:sz w:val="24"/>
          <w:szCs w:val="24"/>
          <w:lang w:val="en-US"/>
        </w:rPr>
        <w:t>,</w:t>
      </w:r>
      <w:r w:rsidR="0020642C" w:rsidRPr="006C5D9B">
        <w:rPr>
          <w:rFonts w:cs="Calibri"/>
          <w:sz w:val="24"/>
          <w:szCs w:val="24"/>
          <w:lang w:val="en-US"/>
        </w:rPr>
        <w:t xml:space="preserve"> and </w:t>
      </w:r>
      <w:r w:rsidR="00C307AD" w:rsidRPr="006C5D9B">
        <w:rPr>
          <w:rFonts w:cs="Calibri"/>
          <w:sz w:val="24"/>
          <w:szCs w:val="24"/>
          <w:lang w:val="en-US"/>
        </w:rPr>
        <w:t>stained</w:t>
      </w:r>
      <w:r w:rsidR="0020642C" w:rsidRPr="006C5D9B">
        <w:rPr>
          <w:rFonts w:cs="Calibri"/>
          <w:sz w:val="24"/>
          <w:szCs w:val="24"/>
          <w:lang w:val="en-US"/>
        </w:rPr>
        <w:t xml:space="preserve"> with I</w:t>
      </w:r>
      <w:r w:rsidR="0020642C" w:rsidRPr="006C5D9B">
        <w:rPr>
          <w:rFonts w:cs="Calibri"/>
          <w:sz w:val="24"/>
          <w:szCs w:val="24"/>
          <w:vertAlign w:val="subscript"/>
          <w:lang w:val="en-US"/>
        </w:rPr>
        <w:t>2</w:t>
      </w:r>
      <w:r w:rsidR="0020642C" w:rsidRPr="006C5D9B">
        <w:rPr>
          <w:rFonts w:cs="Calibri"/>
          <w:sz w:val="24"/>
          <w:szCs w:val="24"/>
          <w:lang w:val="en-US"/>
        </w:rPr>
        <w:t>KI (dark</w:t>
      </w:r>
      <w:r w:rsidR="00C307AD" w:rsidRPr="006C5D9B">
        <w:rPr>
          <w:rFonts w:cs="Calibri"/>
          <w:sz w:val="24"/>
          <w:szCs w:val="24"/>
          <w:lang w:val="en-US"/>
        </w:rPr>
        <w:t xml:space="preserve"> brown</w:t>
      </w:r>
      <w:r w:rsidR="0020642C" w:rsidRPr="006C5D9B">
        <w:rPr>
          <w:rFonts w:cs="Calibri"/>
          <w:sz w:val="24"/>
          <w:szCs w:val="24"/>
          <w:lang w:val="en-US"/>
        </w:rPr>
        <w:t>)</w:t>
      </w:r>
      <w:r w:rsidR="00C307AD" w:rsidRPr="006C5D9B">
        <w:rPr>
          <w:rFonts w:cs="Calibri"/>
          <w:sz w:val="24"/>
          <w:szCs w:val="24"/>
          <w:lang w:val="en-US"/>
        </w:rPr>
        <w:t xml:space="preserve"> for</w:t>
      </w:r>
      <w:r w:rsidR="0020642C" w:rsidRPr="006C5D9B">
        <w:rPr>
          <w:rFonts w:cs="Calibri"/>
          <w:sz w:val="24"/>
          <w:szCs w:val="24"/>
          <w:lang w:val="en-US"/>
        </w:rPr>
        <w:t xml:space="preserve"> </w:t>
      </w:r>
      <w:r w:rsidR="00C307AD" w:rsidRPr="006C5D9B">
        <w:rPr>
          <w:rFonts w:cs="Calibri"/>
          <w:sz w:val="24"/>
          <w:szCs w:val="24"/>
          <w:lang w:val="en-US"/>
        </w:rPr>
        <w:t xml:space="preserve">starch. </w:t>
      </w:r>
      <w:r w:rsidR="00536D7B">
        <w:rPr>
          <w:rFonts w:cs="Calibri"/>
          <w:sz w:val="24"/>
          <w:szCs w:val="24"/>
          <w:lang w:val="en-US"/>
        </w:rPr>
        <w:t>This panel shows the o</w:t>
      </w:r>
      <w:r w:rsidR="0020642C" w:rsidRPr="006C5D9B">
        <w:rPr>
          <w:rFonts w:cs="Calibri"/>
          <w:sz w:val="24"/>
          <w:szCs w:val="24"/>
          <w:lang w:val="en-US"/>
        </w:rPr>
        <w:t>vary primordium (arrow).</w:t>
      </w:r>
      <w:r w:rsidR="00F001EF" w:rsidRPr="006C5D9B">
        <w:rPr>
          <w:rFonts w:cs="Calibri"/>
          <w:sz w:val="24"/>
          <w:szCs w:val="24"/>
          <w:lang w:val="en-US"/>
        </w:rPr>
        <w:t xml:space="preserve"> </w:t>
      </w:r>
      <w:r w:rsidR="00536D7B">
        <w:rPr>
          <w:rFonts w:cs="Calibri"/>
          <w:sz w:val="24"/>
          <w:szCs w:val="24"/>
          <w:lang w:val="en-US"/>
        </w:rPr>
        <w:t>The s</w:t>
      </w:r>
      <w:r w:rsidR="00F001EF" w:rsidRPr="006C5D9B">
        <w:rPr>
          <w:rFonts w:cs="Calibri"/>
          <w:sz w:val="24"/>
          <w:szCs w:val="24"/>
          <w:lang w:val="en-US"/>
        </w:rPr>
        <w:t>cale bar</w:t>
      </w:r>
      <w:r w:rsidR="006D4DE7">
        <w:rPr>
          <w:rFonts w:cs="Calibri"/>
          <w:sz w:val="24"/>
          <w:szCs w:val="24"/>
          <w:lang w:val="en-US"/>
        </w:rPr>
        <w:t>s</w:t>
      </w:r>
      <w:r w:rsidR="00F001EF" w:rsidRPr="006C5D9B">
        <w:rPr>
          <w:rFonts w:cs="Calibri"/>
          <w:sz w:val="24"/>
          <w:szCs w:val="24"/>
          <w:lang w:val="en-US"/>
        </w:rPr>
        <w:t xml:space="preserve"> </w:t>
      </w:r>
      <w:r w:rsidR="006D4DE7">
        <w:rPr>
          <w:rFonts w:cs="Calibri"/>
          <w:sz w:val="24"/>
          <w:szCs w:val="24"/>
          <w:lang w:val="en-US"/>
        </w:rPr>
        <w:t>are</w:t>
      </w:r>
      <w:r w:rsidR="00F001EF" w:rsidRPr="006C5D9B">
        <w:rPr>
          <w:rFonts w:cs="Calibri"/>
          <w:sz w:val="24"/>
          <w:szCs w:val="24"/>
          <w:lang w:val="en-US"/>
        </w:rPr>
        <w:t xml:space="preserve"> 500 µm </w:t>
      </w:r>
      <w:r w:rsidR="00536D7B">
        <w:rPr>
          <w:rFonts w:cs="Calibri"/>
          <w:sz w:val="24"/>
          <w:szCs w:val="24"/>
          <w:lang w:val="en-US"/>
        </w:rPr>
        <w:t xml:space="preserve">in panels </w:t>
      </w:r>
      <w:r w:rsidR="00F001EF" w:rsidRPr="00686D42">
        <w:rPr>
          <w:rFonts w:cs="Calibri"/>
          <w:b/>
          <w:sz w:val="24"/>
          <w:szCs w:val="24"/>
          <w:lang w:val="en-US"/>
        </w:rPr>
        <w:t>A</w:t>
      </w:r>
      <w:r w:rsidR="00536D7B">
        <w:rPr>
          <w:rFonts w:cs="Calibri"/>
          <w:sz w:val="24"/>
          <w:szCs w:val="24"/>
          <w:lang w:val="en-US"/>
        </w:rPr>
        <w:t xml:space="preserve"> and </w:t>
      </w:r>
      <w:r w:rsidR="00F001EF" w:rsidRPr="00686D42">
        <w:rPr>
          <w:rFonts w:cs="Calibri"/>
          <w:b/>
          <w:sz w:val="24"/>
          <w:szCs w:val="24"/>
          <w:lang w:val="en-US"/>
        </w:rPr>
        <w:t>B</w:t>
      </w:r>
      <w:r w:rsidR="00441E87">
        <w:rPr>
          <w:rFonts w:cs="Calibri"/>
          <w:sz w:val="24"/>
          <w:szCs w:val="24"/>
          <w:lang w:val="en-US"/>
        </w:rPr>
        <w:t xml:space="preserve"> and</w:t>
      </w:r>
      <w:r w:rsidR="00F001EF" w:rsidRPr="006C5D9B">
        <w:rPr>
          <w:rFonts w:cs="Calibri"/>
          <w:sz w:val="24"/>
          <w:szCs w:val="24"/>
          <w:lang w:val="en-US"/>
        </w:rPr>
        <w:t xml:space="preserve"> 200 µm </w:t>
      </w:r>
      <w:r w:rsidR="00441E87">
        <w:rPr>
          <w:rFonts w:cs="Calibri"/>
          <w:sz w:val="24"/>
          <w:szCs w:val="24"/>
          <w:lang w:val="en-US"/>
        </w:rPr>
        <w:t xml:space="preserve">in panels </w:t>
      </w:r>
      <w:r w:rsidR="00F001EF" w:rsidRPr="00686D42">
        <w:rPr>
          <w:rFonts w:cs="Calibri"/>
          <w:b/>
          <w:sz w:val="24"/>
          <w:szCs w:val="24"/>
          <w:lang w:val="en-US"/>
        </w:rPr>
        <w:t>C</w:t>
      </w:r>
      <w:r w:rsidR="00441E87">
        <w:rPr>
          <w:rFonts w:cs="Calibri"/>
          <w:sz w:val="24"/>
          <w:szCs w:val="24"/>
          <w:lang w:val="en-US"/>
        </w:rPr>
        <w:t xml:space="preserve"> and </w:t>
      </w:r>
      <w:r w:rsidR="00F001EF" w:rsidRPr="00686D42">
        <w:rPr>
          <w:rFonts w:cs="Calibri"/>
          <w:b/>
          <w:sz w:val="24"/>
          <w:szCs w:val="24"/>
          <w:lang w:val="en-US"/>
        </w:rPr>
        <w:t>D</w:t>
      </w:r>
      <w:r w:rsidR="00F001EF" w:rsidRPr="006C5D9B">
        <w:rPr>
          <w:rFonts w:cs="Calibri"/>
          <w:sz w:val="24"/>
          <w:szCs w:val="24"/>
          <w:lang w:val="en-US"/>
        </w:rPr>
        <w:t>.</w:t>
      </w:r>
    </w:p>
    <w:p w14:paraId="657CABD9" w14:textId="77777777" w:rsidR="00C307AD" w:rsidRPr="006C5D9B" w:rsidRDefault="00C307AD" w:rsidP="00343C22">
      <w:pPr>
        <w:spacing w:after="0" w:line="240" w:lineRule="auto"/>
        <w:jc w:val="both"/>
        <w:rPr>
          <w:rFonts w:cs="Calibri"/>
          <w:sz w:val="24"/>
          <w:szCs w:val="24"/>
          <w:lang w:val="en-US"/>
        </w:rPr>
      </w:pPr>
    </w:p>
    <w:p w14:paraId="6B2D5AE9" w14:textId="34F19110" w:rsidR="00EF52C0" w:rsidRPr="006C5D9B" w:rsidRDefault="00BF5132" w:rsidP="00343C22">
      <w:pPr>
        <w:spacing w:after="0" w:line="240" w:lineRule="auto"/>
        <w:jc w:val="both"/>
        <w:rPr>
          <w:rFonts w:cs="Calibri"/>
          <w:sz w:val="24"/>
          <w:szCs w:val="24"/>
          <w:lang w:val="en-US"/>
        </w:rPr>
      </w:pPr>
      <w:r w:rsidRPr="00BF5132">
        <w:rPr>
          <w:rFonts w:cs="Calibri"/>
          <w:b/>
          <w:sz w:val="24"/>
          <w:szCs w:val="24"/>
          <w:lang w:val="en-US"/>
        </w:rPr>
        <w:t>Figure 3</w:t>
      </w:r>
      <w:r w:rsidR="0020642C" w:rsidRPr="006C5D9B">
        <w:rPr>
          <w:rFonts w:cs="Calibri"/>
          <w:b/>
          <w:sz w:val="24"/>
          <w:szCs w:val="24"/>
          <w:lang w:val="en-US"/>
        </w:rPr>
        <w:t>: Starch quantification in sweet cherry ovary primordium.</w:t>
      </w:r>
      <w:r w:rsidR="0020642C" w:rsidRPr="006C5D9B">
        <w:rPr>
          <w:rFonts w:cs="Calibri"/>
          <w:sz w:val="24"/>
          <w:szCs w:val="24"/>
          <w:lang w:val="en-US"/>
        </w:rPr>
        <w:t xml:space="preserve"> (</w:t>
      </w:r>
      <w:r w:rsidR="0020642C" w:rsidRPr="006C5D9B">
        <w:rPr>
          <w:rFonts w:cs="Calibri"/>
          <w:b/>
          <w:sz w:val="24"/>
          <w:szCs w:val="24"/>
          <w:lang w:val="en-US"/>
        </w:rPr>
        <w:t>A</w:t>
      </w:r>
      <w:r w:rsidR="0020642C" w:rsidRPr="006C5D9B">
        <w:rPr>
          <w:rFonts w:cs="Calibri"/>
          <w:sz w:val="24"/>
          <w:szCs w:val="24"/>
          <w:lang w:val="en-US"/>
        </w:rPr>
        <w:t xml:space="preserve">) </w:t>
      </w:r>
      <w:r w:rsidR="006D4DE7">
        <w:rPr>
          <w:rFonts w:cs="Calibri"/>
          <w:sz w:val="24"/>
          <w:szCs w:val="24"/>
          <w:lang w:val="en-US"/>
        </w:rPr>
        <w:t>This panel shows a</w:t>
      </w:r>
      <w:r w:rsidR="0020642C" w:rsidRPr="006C5D9B">
        <w:rPr>
          <w:rFonts w:cs="Calibri"/>
          <w:sz w:val="24"/>
          <w:szCs w:val="24"/>
          <w:lang w:val="en-US"/>
        </w:rPr>
        <w:t xml:space="preserve"> middle section of an ovary primordium stained with I</w:t>
      </w:r>
      <w:r w:rsidR="0020642C" w:rsidRPr="006C5D9B">
        <w:rPr>
          <w:rFonts w:cs="Calibri"/>
          <w:sz w:val="24"/>
          <w:szCs w:val="24"/>
          <w:vertAlign w:val="subscript"/>
          <w:lang w:val="en-US"/>
        </w:rPr>
        <w:t>2</w:t>
      </w:r>
      <w:r w:rsidR="0020642C" w:rsidRPr="006C5D9B">
        <w:rPr>
          <w:rFonts w:cs="Calibri"/>
          <w:sz w:val="24"/>
          <w:szCs w:val="24"/>
          <w:lang w:val="en-US"/>
        </w:rPr>
        <w:t>KI, showing the</w:t>
      </w:r>
      <w:r w:rsidR="00AC34C5" w:rsidRPr="006C5D9B">
        <w:rPr>
          <w:rFonts w:cs="Calibri"/>
          <w:sz w:val="24"/>
          <w:szCs w:val="24"/>
          <w:lang w:val="en-US"/>
        </w:rPr>
        <w:t xml:space="preserve"> four</w:t>
      </w:r>
      <w:r w:rsidR="0020642C" w:rsidRPr="006C5D9B">
        <w:rPr>
          <w:rFonts w:cs="Calibri"/>
          <w:sz w:val="24"/>
          <w:szCs w:val="24"/>
          <w:lang w:val="en-US"/>
        </w:rPr>
        <w:t xml:space="preserve"> frames in which starch content was measured. (</w:t>
      </w:r>
      <w:r w:rsidR="0020642C" w:rsidRPr="006C5D9B">
        <w:rPr>
          <w:rFonts w:cs="Calibri"/>
          <w:b/>
          <w:sz w:val="24"/>
          <w:szCs w:val="24"/>
          <w:lang w:val="en-US"/>
        </w:rPr>
        <w:t>B</w:t>
      </w:r>
      <w:r w:rsidR="0020642C" w:rsidRPr="006C5D9B">
        <w:rPr>
          <w:rFonts w:cs="Calibri"/>
          <w:sz w:val="24"/>
          <w:szCs w:val="24"/>
          <w:lang w:val="en-US"/>
        </w:rPr>
        <w:t xml:space="preserve">) </w:t>
      </w:r>
      <w:r w:rsidR="006D4DE7">
        <w:rPr>
          <w:rFonts w:cs="Calibri"/>
          <w:sz w:val="24"/>
          <w:szCs w:val="24"/>
          <w:lang w:val="en-US"/>
        </w:rPr>
        <w:t>This panel shows a d</w:t>
      </w:r>
      <w:r w:rsidR="0020642C" w:rsidRPr="006C5D9B">
        <w:rPr>
          <w:rFonts w:cs="Calibri"/>
          <w:sz w:val="24"/>
          <w:szCs w:val="24"/>
          <w:lang w:val="en-US"/>
        </w:rPr>
        <w:t>etail of the ovary primordium</w:t>
      </w:r>
      <w:r w:rsidR="006D4DE7">
        <w:rPr>
          <w:rFonts w:cs="Calibri"/>
          <w:sz w:val="24"/>
          <w:szCs w:val="24"/>
          <w:lang w:val="en-US"/>
        </w:rPr>
        <w:t>.</w:t>
      </w:r>
      <w:r w:rsidR="0020642C" w:rsidRPr="006C5D9B">
        <w:rPr>
          <w:rFonts w:cs="Calibri"/>
          <w:sz w:val="24"/>
          <w:szCs w:val="24"/>
          <w:lang w:val="en-US"/>
        </w:rPr>
        <w:t xml:space="preserve"> </w:t>
      </w:r>
      <w:r w:rsidR="006D4DE7">
        <w:rPr>
          <w:rFonts w:cs="Calibri"/>
          <w:sz w:val="24"/>
          <w:szCs w:val="24"/>
          <w:lang w:val="en-US"/>
        </w:rPr>
        <w:t xml:space="preserve">The </w:t>
      </w:r>
      <w:r w:rsidR="0020642C" w:rsidRPr="006C5D9B">
        <w:rPr>
          <w:rFonts w:cs="Calibri"/>
          <w:sz w:val="24"/>
          <w:szCs w:val="24"/>
          <w:lang w:val="en-US"/>
        </w:rPr>
        <w:t xml:space="preserve">starch granules are </w:t>
      </w:r>
      <w:r w:rsidR="00E32418" w:rsidRPr="006C5D9B">
        <w:rPr>
          <w:rFonts w:cs="Calibri"/>
          <w:sz w:val="24"/>
          <w:szCs w:val="24"/>
          <w:lang w:val="en-US"/>
        </w:rPr>
        <w:t>stained in dark brown</w:t>
      </w:r>
      <w:r w:rsidR="0020642C" w:rsidRPr="006C5D9B">
        <w:rPr>
          <w:rFonts w:cs="Calibri"/>
          <w:sz w:val="24"/>
          <w:szCs w:val="24"/>
          <w:lang w:val="en-US"/>
        </w:rPr>
        <w:t>. (</w:t>
      </w:r>
      <w:r w:rsidR="0020642C" w:rsidRPr="006C5D9B">
        <w:rPr>
          <w:rFonts w:cs="Calibri"/>
          <w:b/>
          <w:sz w:val="24"/>
          <w:szCs w:val="24"/>
          <w:lang w:val="en-US"/>
        </w:rPr>
        <w:t>C</w:t>
      </w:r>
      <w:r w:rsidR="0020642C" w:rsidRPr="006C5D9B">
        <w:rPr>
          <w:rFonts w:cs="Calibri"/>
          <w:sz w:val="24"/>
          <w:szCs w:val="24"/>
          <w:lang w:val="en-US"/>
        </w:rPr>
        <w:t xml:space="preserve">) </w:t>
      </w:r>
      <w:r w:rsidR="006D4DE7">
        <w:rPr>
          <w:rFonts w:cs="Calibri"/>
          <w:sz w:val="24"/>
          <w:szCs w:val="24"/>
          <w:lang w:val="en-US"/>
        </w:rPr>
        <w:t>This panel shows a p</w:t>
      </w:r>
      <w:r w:rsidR="0020642C" w:rsidRPr="006C5D9B">
        <w:rPr>
          <w:rFonts w:cs="Calibri"/>
          <w:sz w:val="24"/>
          <w:szCs w:val="24"/>
          <w:lang w:val="en-US"/>
        </w:rPr>
        <w:t>seudocolor image in which starch corresponds to different shades of blue. (</w:t>
      </w:r>
      <w:r w:rsidR="0020642C" w:rsidRPr="006C5D9B">
        <w:rPr>
          <w:rFonts w:cs="Calibri"/>
          <w:b/>
          <w:sz w:val="24"/>
          <w:szCs w:val="24"/>
          <w:lang w:val="en-US"/>
        </w:rPr>
        <w:t>D</w:t>
      </w:r>
      <w:r w:rsidR="0020642C" w:rsidRPr="006C5D9B">
        <w:rPr>
          <w:rFonts w:cs="Calibri"/>
          <w:sz w:val="24"/>
          <w:szCs w:val="24"/>
          <w:lang w:val="en-US"/>
        </w:rPr>
        <w:t>)</w:t>
      </w:r>
      <w:r>
        <w:rPr>
          <w:rFonts w:cs="Calibri"/>
          <w:sz w:val="24"/>
          <w:szCs w:val="24"/>
          <w:lang w:val="en-US"/>
        </w:rPr>
        <w:t xml:space="preserve"> </w:t>
      </w:r>
      <w:r w:rsidR="006D4DE7">
        <w:rPr>
          <w:rFonts w:cs="Calibri"/>
          <w:sz w:val="24"/>
          <w:szCs w:val="24"/>
          <w:lang w:val="en-US"/>
        </w:rPr>
        <w:t>This panel shows a b</w:t>
      </w:r>
      <w:r w:rsidR="0020642C" w:rsidRPr="006C5D9B">
        <w:rPr>
          <w:rFonts w:cs="Calibri"/>
          <w:sz w:val="24"/>
          <w:szCs w:val="24"/>
          <w:lang w:val="en-US"/>
        </w:rPr>
        <w:t>inary image mask covering I</w:t>
      </w:r>
      <w:r w:rsidR="0020642C" w:rsidRPr="006C5D9B">
        <w:rPr>
          <w:rFonts w:cs="Calibri"/>
          <w:sz w:val="24"/>
          <w:szCs w:val="24"/>
          <w:vertAlign w:val="subscript"/>
          <w:lang w:val="en-US"/>
        </w:rPr>
        <w:t>2</w:t>
      </w:r>
      <w:r w:rsidR="0020642C" w:rsidRPr="006C5D9B">
        <w:rPr>
          <w:rFonts w:cs="Calibri"/>
          <w:sz w:val="24"/>
          <w:szCs w:val="24"/>
          <w:lang w:val="en-US"/>
        </w:rPr>
        <w:t xml:space="preserve">KI-stained starch (blue) on the black and white original image. </w:t>
      </w:r>
      <w:r w:rsidR="006D4DE7">
        <w:rPr>
          <w:rFonts w:cs="Calibri"/>
          <w:sz w:val="24"/>
          <w:szCs w:val="24"/>
          <w:lang w:val="en-US"/>
        </w:rPr>
        <w:t>The o</w:t>
      </w:r>
      <w:r w:rsidR="0020642C" w:rsidRPr="006C5D9B">
        <w:rPr>
          <w:rFonts w:cs="Calibri"/>
          <w:sz w:val="24"/>
          <w:szCs w:val="24"/>
          <w:lang w:val="en-US"/>
        </w:rPr>
        <w:t>ptical density is measured only in the pixels of the original image covered by the mask.</w:t>
      </w:r>
      <w:r w:rsidR="00EF52C0" w:rsidRPr="006C5D9B">
        <w:rPr>
          <w:rFonts w:cs="Calibri"/>
          <w:sz w:val="24"/>
          <w:szCs w:val="24"/>
          <w:lang w:val="en-US"/>
        </w:rPr>
        <w:t xml:space="preserve"> </w:t>
      </w:r>
      <w:r w:rsidR="006D4DE7">
        <w:rPr>
          <w:rFonts w:cs="Calibri"/>
          <w:sz w:val="24"/>
          <w:szCs w:val="24"/>
          <w:lang w:val="en-US"/>
        </w:rPr>
        <w:t>The s</w:t>
      </w:r>
      <w:r w:rsidR="00EF52C0" w:rsidRPr="006C5D9B">
        <w:rPr>
          <w:rFonts w:cs="Calibri"/>
          <w:sz w:val="24"/>
          <w:szCs w:val="24"/>
          <w:lang w:val="en-US"/>
        </w:rPr>
        <w:t>cale bar</w:t>
      </w:r>
      <w:r w:rsidR="006D4DE7">
        <w:rPr>
          <w:rFonts w:cs="Calibri"/>
          <w:sz w:val="24"/>
          <w:szCs w:val="24"/>
          <w:lang w:val="en-US"/>
        </w:rPr>
        <w:t>s</w:t>
      </w:r>
      <w:r w:rsidR="00EF52C0" w:rsidRPr="006C5D9B">
        <w:rPr>
          <w:rFonts w:cs="Calibri"/>
          <w:sz w:val="24"/>
          <w:szCs w:val="24"/>
          <w:lang w:val="en-US"/>
        </w:rPr>
        <w:t xml:space="preserve"> </w:t>
      </w:r>
      <w:r w:rsidR="006D4DE7">
        <w:rPr>
          <w:rFonts w:cs="Calibri"/>
          <w:sz w:val="24"/>
          <w:szCs w:val="24"/>
          <w:lang w:val="en-US"/>
        </w:rPr>
        <w:t>are</w:t>
      </w:r>
      <w:r w:rsidR="00EF52C0" w:rsidRPr="006C5D9B">
        <w:rPr>
          <w:rFonts w:cs="Calibri"/>
          <w:sz w:val="24"/>
          <w:szCs w:val="24"/>
          <w:lang w:val="en-US"/>
        </w:rPr>
        <w:t xml:space="preserve"> 100 µm </w:t>
      </w:r>
      <w:r w:rsidR="006D4DE7">
        <w:rPr>
          <w:rFonts w:cs="Calibri"/>
          <w:sz w:val="24"/>
          <w:szCs w:val="24"/>
          <w:lang w:val="en-US"/>
        </w:rPr>
        <w:t xml:space="preserve">in panel </w:t>
      </w:r>
      <w:r w:rsidR="00EF52C0" w:rsidRPr="00686D42">
        <w:rPr>
          <w:rFonts w:cs="Calibri"/>
          <w:b/>
          <w:sz w:val="24"/>
          <w:szCs w:val="24"/>
          <w:lang w:val="en-US"/>
        </w:rPr>
        <w:t>A</w:t>
      </w:r>
      <w:r w:rsidR="006D4DE7">
        <w:rPr>
          <w:rFonts w:cs="Calibri"/>
          <w:sz w:val="24"/>
          <w:szCs w:val="24"/>
          <w:lang w:val="en-US"/>
        </w:rPr>
        <w:t xml:space="preserve"> and</w:t>
      </w:r>
      <w:r w:rsidR="00EF52C0" w:rsidRPr="006C5D9B">
        <w:rPr>
          <w:rFonts w:cs="Calibri"/>
          <w:sz w:val="24"/>
          <w:szCs w:val="24"/>
          <w:lang w:val="en-US"/>
        </w:rPr>
        <w:t xml:space="preserve"> 20 µm </w:t>
      </w:r>
      <w:r w:rsidR="006D4DE7">
        <w:rPr>
          <w:rFonts w:cs="Calibri"/>
          <w:sz w:val="24"/>
          <w:szCs w:val="24"/>
          <w:lang w:val="en-US"/>
        </w:rPr>
        <w:t xml:space="preserve">in panels </w:t>
      </w:r>
      <w:r w:rsidR="00EF52C0" w:rsidRPr="00686D42">
        <w:rPr>
          <w:rFonts w:cs="Calibri"/>
          <w:b/>
          <w:sz w:val="24"/>
          <w:szCs w:val="24"/>
          <w:lang w:val="en-US"/>
        </w:rPr>
        <w:t>B</w:t>
      </w:r>
      <w:r w:rsidR="006D4DE7">
        <w:rPr>
          <w:rFonts w:cs="Calibri"/>
          <w:sz w:val="24"/>
          <w:szCs w:val="24"/>
          <w:lang w:val="en-US"/>
        </w:rPr>
        <w:t xml:space="preserve"> </w:t>
      </w:r>
      <w:r w:rsidR="00EF52C0" w:rsidRPr="006C5D9B">
        <w:rPr>
          <w:rFonts w:cs="Calibri"/>
          <w:sz w:val="24"/>
          <w:szCs w:val="24"/>
          <w:lang w:val="en-US"/>
        </w:rPr>
        <w:t>-</w:t>
      </w:r>
      <w:r w:rsidR="006D4DE7">
        <w:rPr>
          <w:rFonts w:cs="Calibri"/>
          <w:sz w:val="24"/>
          <w:szCs w:val="24"/>
          <w:lang w:val="en-US"/>
        </w:rPr>
        <w:t xml:space="preserve"> </w:t>
      </w:r>
      <w:r w:rsidR="00EF52C0" w:rsidRPr="00686D42">
        <w:rPr>
          <w:rFonts w:cs="Calibri"/>
          <w:b/>
          <w:sz w:val="24"/>
          <w:szCs w:val="24"/>
          <w:lang w:val="en-US"/>
        </w:rPr>
        <w:t>D</w:t>
      </w:r>
      <w:r w:rsidR="00EF52C0" w:rsidRPr="006C5D9B">
        <w:rPr>
          <w:rFonts w:cs="Calibri"/>
          <w:sz w:val="24"/>
          <w:szCs w:val="24"/>
          <w:lang w:val="en-US"/>
        </w:rPr>
        <w:t>.</w:t>
      </w:r>
    </w:p>
    <w:p w14:paraId="603104A5" w14:textId="77777777" w:rsidR="0020642C" w:rsidRPr="006C5D9B" w:rsidRDefault="0020642C" w:rsidP="00343C22">
      <w:pPr>
        <w:spacing w:after="0" w:line="240" w:lineRule="auto"/>
        <w:jc w:val="both"/>
        <w:rPr>
          <w:rFonts w:cs="Calibri"/>
          <w:b/>
          <w:sz w:val="24"/>
          <w:szCs w:val="24"/>
          <w:lang w:val="en-US"/>
        </w:rPr>
      </w:pPr>
    </w:p>
    <w:p w14:paraId="538C29DF" w14:textId="39C10D47" w:rsidR="0020642C" w:rsidRPr="006C5D9B" w:rsidRDefault="00BF5132" w:rsidP="00343C22">
      <w:pPr>
        <w:spacing w:after="0" w:line="240" w:lineRule="auto"/>
        <w:jc w:val="both"/>
        <w:rPr>
          <w:rFonts w:cs="Calibri"/>
          <w:sz w:val="24"/>
          <w:szCs w:val="24"/>
          <w:lang w:val="en-US"/>
        </w:rPr>
      </w:pPr>
      <w:r w:rsidRPr="00BF5132">
        <w:rPr>
          <w:rFonts w:cs="Calibri"/>
          <w:b/>
          <w:sz w:val="24"/>
          <w:szCs w:val="24"/>
          <w:lang w:val="en-US"/>
        </w:rPr>
        <w:t>Figure 4</w:t>
      </w:r>
      <w:r w:rsidR="0020642C" w:rsidRPr="006C5D9B">
        <w:rPr>
          <w:rFonts w:cs="Calibri"/>
          <w:b/>
          <w:sz w:val="24"/>
          <w:szCs w:val="24"/>
          <w:lang w:val="en-US"/>
        </w:rPr>
        <w:t xml:space="preserve">: Representative results of the starch quantification in sweet cherry ovary primordia collected monthly from the autumn to the spring during two years of different winter temperature conditions. </w:t>
      </w:r>
      <w:r w:rsidR="0020642C" w:rsidRPr="006C5D9B">
        <w:rPr>
          <w:rFonts w:cs="Calibri"/>
          <w:sz w:val="24"/>
          <w:szCs w:val="24"/>
          <w:lang w:val="en-US"/>
        </w:rPr>
        <w:t>(</w:t>
      </w:r>
      <w:r w:rsidR="0020642C" w:rsidRPr="006C5D9B">
        <w:rPr>
          <w:rFonts w:cs="Calibri"/>
          <w:b/>
          <w:sz w:val="24"/>
          <w:szCs w:val="24"/>
          <w:lang w:val="en-US"/>
        </w:rPr>
        <w:t>A</w:t>
      </w:r>
      <w:r w:rsidR="0020642C" w:rsidRPr="006C5D9B">
        <w:rPr>
          <w:rFonts w:cs="Calibri"/>
          <w:sz w:val="24"/>
          <w:szCs w:val="24"/>
          <w:lang w:val="en-US"/>
        </w:rPr>
        <w:t>)</w:t>
      </w:r>
      <w:r w:rsidR="0020642C" w:rsidRPr="006C5D9B">
        <w:rPr>
          <w:rFonts w:cs="Calibri"/>
          <w:b/>
          <w:sz w:val="24"/>
          <w:szCs w:val="24"/>
          <w:lang w:val="en-US"/>
        </w:rPr>
        <w:t xml:space="preserve"> </w:t>
      </w:r>
      <w:r w:rsidR="006D4DE7" w:rsidRPr="00686D42">
        <w:rPr>
          <w:rFonts w:cs="Calibri"/>
          <w:sz w:val="24"/>
          <w:szCs w:val="24"/>
          <w:lang w:val="en-US"/>
        </w:rPr>
        <w:t xml:space="preserve">This panel shows the results </w:t>
      </w:r>
      <w:r w:rsidR="00E72EEC">
        <w:rPr>
          <w:rFonts w:cs="Calibri"/>
          <w:sz w:val="24"/>
          <w:szCs w:val="24"/>
          <w:lang w:val="en-US"/>
        </w:rPr>
        <w:t>from</w:t>
      </w:r>
      <w:r w:rsidR="006D4DE7" w:rsidRPr="00686D42">
        <w:rPr>
          <w:rFonts w:cs="Calibri"/>
          <w:sz w:val="24"/>
          <w:szCs w:val="24"/>
          <w:lang w:val="en-US"/>
        </w:rPr>
        <w:t xml:space="preserve"> the </w:t>
      </w:r>
      <w:r w:rsidR="006D4DE7" w:rsidRPr="006D4DE7">
        <w:rPr>
          <w:rFonts w:cs="Calibri"/>
          <w:sz w:val="24"/>
          <w:szCs w:val="24"/>
          <w:lang w:val="en-US"/>
        </w:rPr>
        <w:t>y</w:t>
      </w:r>
      <w:r w:rsidR="0020642C" w:rsidRPr="006C5D9B">
        <w:rPr>
          <w:rFonts w:cs="Calibri"/>
          <w:sz w:val="24"/>
          <w:szCs w:val="24"/>
          <w:lang w:val="en-US"/>
        </w:rPr>
        <w:t>ear</w:t>
      </w:r>
      <w:r w:rsidR="006D4DE7">
        <w:rPr>
          <w:rFonts w:cs="Calibri"/>
          <w:sz w:val="24"/>
          <w:szCs w:val="24"/>
          <w:lang w:val="en-US"/>
        </w:rPr>
        <w:t>s</w:t>
      </w:r>
      <w:r w:rsidR="0020642C" w:rsidRPr="006C5D9B">
        <w:rPr>
          <w:rFonts w:cs="Calibri"/>
          <w:sz w:val="24"/>
          <w:szCs w:val="24"/>
          <w:lang w:val="en-US"/>
        </w:rPr>
        <w:t xml:space="preserve"> </w:t>
      </w:r>
      <w:r w:rsidR="00C5573B" w:rsidRPr="006C5D9B">
        <w:rPr>
          <w:rFonts w:cs="Calibri"/>
          <w:sz w:val="24"/>
          <w:szCs w:val="24"/>
          <w:lang w:val="en-US"/>
        </w:rPr>
        <w:t>2010 - 2011</w:t>
      </w:r>
      <w:r w:rsidR="0020642C" w:rsidRPr="006C5D9B">
        <w:rPr>
          <w:rFonts w:cs="Calibri"/>
          <w:sz w:val="24"/>
          <w:szCs w:val="24"/>
          <w:lang w:val="en-US"/>
        </w:rPr>
        <w:t>,</w:t>
      </w:r>
      <w:r w:rsidR="006D4DE7">
        <w:rPr>
          <w:rFonts w:cs="Calibri"/>
          <w:sz w:val="24"/>
          <w:szCs w:val="24"/>
          <w:lang w:val="en-US"/>
        </w:rPr>
        <w:t xml:space="preserve"> which </w:t>
      </w:r>
      <w:r w:rsidR="00E72EEC">
        <w:rPr>
          <w:rFonts w:cs="Calibri"/>
          <w:sz w:val="24"/>
          <w:szCs w:val="24"/>
          <w:lang w:val="en-US"/>
        </w:rPr>
        <w:t>had</w:t>
      </w:r>
      <w:r w:rsidR="006D4DE7">
        <w:rPr>
          <w:rFonts w:cs="Calibri"/>
          <w:sz w:val="24"/>
          <w:szCs w:val="24"/>
          <w:lang w:val="en-US"/>
        </w:rPr>
        <w:t xml:space="preserve"> a</w:t>
      </w:r>
      <w:r w:rsidR="0020642C" w:rsidRPr="006C5D9B">
        <w:rPr>
          <w:rFonts w:cs="Calibri"/>
          <w:sz w:val="24"/>
          <w:szCs w:val="24"/>
          <w:lang w:val="en-US"/>
        </w:rPr>
        <w:t xml:space="preserve"> cold winter. The chilling fulfil</w:t>
      </w:r>
      <w:r w:rsidR="006D4DE7">
        <w:rPr>
          <w:rFonts w:cs="Calibri"/>
          <w:sz w:val="24"/>
          <w:szCs w:val="24"/>
          <w:lang w:val="en-US"/>
        </w:rPr>
        <w:t>l</w:t>
      </w:r>
      <w:r w:rsidR="0020642C" w:rsidRPr="006C5D9B">
        <w:rPr>
          <w:rFonts w:cs="Calibri"/>
          <w:sz w:val="24"/>
          <w:szCs w:val="24"/>
          <w:lang w:val="en-US"/>
        </w:rPr>
        <w:t xml:space="preserve">ment (snowflake) occurred </w:t>
      </w:r>
      <w:r w:rsidR="006D4DE7">
        <w:rPr>
          <w:rFonts w:cs="Calibri"/>
          <w:sz w:val="24"/>
          <w:szCs w:val="24"/>
          <w:lang w:val="en-US"/>
        </w:rPr>
        <w:t>in</w:t>
      </w:r>
      <w:r w:rsidR="0020642C" w:rsidRPr="006C5D9B">
        <w:rPr>
          <w:rFonts w:cs="Calibri"/>
          <w:sz w:val="24"/>
          <w:szCs w:val="24"/>
          <w:lang w:val="en-US"/>
        </w:rPr>
        <w:t xml:space="preserve"> January</w:t>
      </w:r>
      <w:r w:rsidR="006D4DE7">
        <w:rPr>
          <w:rFonts w:cs="Calibri"/>
          <w:sz w:val="24"/>
          <w:szCs w:val="24"/>
          <w:lang w:val="en-US"/>
        </w:rPr>
        <w:t>,</w:t>
      </w:r>
      <w:r w:rsidR="0020642C" w:rsidRPr="006C5D9B">
        <w:rPr>
          <w:rFonts w:cs="Calibri"/>
          <w:sz w:val="24"/>
          <w:szCs w:val="24"/>
          <w:lang w:val="en-US"/>
        </w:rPr>
        <w:t xml:space="preserve"> concomitantly with the maximum amount of starch. (</w:t>
      </w:r>
      <w:r w:rsidR="0020642C" w:rsidRPr="006C5D9B">
        <w:rPr>
          <w:rFonts w:cs="Calibri"/>
          <w:b/>
          <w:sz w:val="24"/>
          <w:szCs w:val="24"/>
          <w:lang w:val="en-US"/>
        </w:rPr>
        <w:t>B</w:t>
      </w:r>
      <w:r w:rsidR="0020642C" w:rsidRPr="006C5D9B">
        <w:rPr>
          <w:rFonts w:cs="Calibri"/>
          <w:sz w:val="24"/>
          <w:szCs w:val="24"/>
          <w:lang w:val="en-US"/>
        </w:rPr>
        <w:t xml:space="preserve">) </w:t>
      </w:r>
      <w:r w:rsidR="006D4DE7">
        <w:rPr>
          <w:rFonts w:cs="Calibri"/>
          <w:sz w:val="24"/>
          <w:szCs w:val="24"/>
          <w:lang w:val="en-US"/>
        </w:rPr>
        <w:t xml:space="preserve">This panel shows the results </w:t>
      </w:r>
      <w:r w:rsidR="00E72EEC">
        <w:rPr>
          <w:rFonts w:cs="Calibri"/>
          <w:sz w:val="24"/>
          <w:szCs w:val="24"/>
          <w:lang w:val="en-US"/>
        </w:rPr>
        <w:t xml:space="preserve">from </w:t>
      </w:r>
      <w:r w:rsidR="006D4DE7">
        <w:rPr>
          <w:rFonts w:cs="Calibri"/>
          <w:sz w:val="24"/>
          <w:szCs w:val="24"/>
          <w:lang w:val="en-US"/>
        </w:rPr>
        <w:t>the y</w:t>
      </w:r>
      <w:r w:rsidR="0020642C" w:rsidRPr="006C5D9B">
        <w:rPr>
          <w:rFonts w:cs="Calibri"/>
          <w:sz w:val="24"/>
          <w:szCs w:val="24"/>
          <w:lang w:val="en-US"/>
        </w:rPr>
        <w:t>ear</w:t>
      </w:r>
      <w:r w:rsidR="006D4DE7">
        <w:rPr>
          <w:rFonts w:cs="Calibri"/>
          <w:sz w:val="24"/>
          <w:szCs w:val="24"/>
          <w:lang w:val="en-US"/>
        </w:rPr>
        <w:t>s</w:t>
      </w:r>
      <w:r w:rsidR="0020642C" w:rsidRPr="006C5D9B">
        <w:rPr>
          <w:rFonts w:cs="Calibri"/>
          <w:sz w:val="24"/>
          <w:szCs w:val="24"/>
          <w:lang w:val="en-US"/>
        </w:rPr>
        <w:t xml:space="preserve"> 2</w:t>
      </w:r>
      <w:r w:rsidR="00C5573B" w:rsidRPr="006C5D9B">
        <w:rPr>
          <w:rFonts w:cs="Calibri"/>
          <w:sz w:val="24"/>
          <w:szCs w:val="24"/>
          <w:lang w:val="en-US"/>
        </w:rPr>
        <w:t>011 - 2012</w:t>
      </w:r>
      <w:r w:rsidR="0020642C" w:rsidRPr="006C5D9B">
        <w:rPr>
          <w:rFonts w:cs="Calibri"/>
          <w:sz w:val="24"/>
          <w:szCs w:val="24"/>
          <w:lang w:val="en-US"/>
        </w:rPr>
        <w:t xml:space="preserve">, </w:t>
      </w:r>
      <w:r w:rsidR="006D4DE7">
        <w:rPr>
          <w:rFonts w:cs="Calibri"/>
          <w:sz w:val="24"/>
          <w:szCs w:val="24"/>
          <w:lang w:val="en-US"/>
        </w:rPr>
        <w:t xml:space="preserve">which </w:t>
      </w:r>
      <w:r w:rsidR="00E72EEC">
        <w:rPr>
          <w:rFonts w:cs="Calibri"/>
          <w:sz w:val="24"/>
          <w:szCs w:val="24"/>
          <w:lang w:val="en-US"/>
        </w:rPr>
        <w:t>had</w:t>
      </w:r>
      <w:r w:rsidR="006D4DE7">
        <w:rPr>
          <w:rFonts w:cs="Calibri"/>
          <w:sz w:val="24"/>
          <w:szCs w:val="24"/>
          <w:lang w:val="en-US"/>
        </w:rPr>
        <w:t xml:space="preserve"> a </w:t>
      </w:r>
      <w:r w:rsidR="0020642C" w:rsidRPr="006C5D9B">
        <w:rPr>
          <w:rFonts w:cs="Calibri"/>
          <w:sz w:val="24"/>
          <w:szCs w:val="24"/>
          <w:lang w:val="en-US"/>
        </w:rPr>
        <w:t>mild winter. The chilling fulfi</w:t>
      </w:r>
      <w:r w:rsidR="006D4DE7">
        <w:rPr>
          <w:rFonts w:cs="Calibri"/>
          <w:sz w:val="24"/>
          <w:szCs w:val="24"/>
          <w:lang w:val="en-US"/>
        </w:rPr>
        <w:t>l</w:t>
      </w:r>
      <w:r w:rsidR="0020642C" w:rsidRPr="006C5D9B">
        <w:rPr>
          <w:rFonts w:cs="Calibri"/>
          <w:sz w:val="24"/>
          <w:szCs w:val="24"/>
          <w:lang w:val="en-US"/>
        </w:rPr>
        <w:t xml:space="preserve">lment (snowflake) occurred </w:t>
      </w:r>
      <w:r w:rsidR="006D4DE7">
        <w:rPr>
          <w:rFonts w:cs="Calibri"/>
          <w:sz w:val="24"/>
          <w:szCs w:val="24"/>
          <w:lang w:val="en-US"/>
        </w:rPr>
        <w:t>in</w:t>
      </w:r>
      <w:r w:rsidR="0020642C" w:rsidRPr="006C5D9B">
        <w:rPr>
          <w:rFonts w:cs="Calibri"/>
          <w:sz w:val="24"/>
          <w:szCs w:val="24"/>
          <w:lang w:val="en-US"/>
        </w:rPr>
        <w:t xml:space="preserve"> February</w:t>
      </w:r>
      <w:r w:rsidR="006D4DE7">
        <w:rPr>
          <w:rFonts w:cs="Calibri"/>
          <w:sz w:val="24"/>
          <w:szCs w:val="24"/>
          <w:lang w:val="en-US"/>
        </w:rPr>
        <w:t>,</w:t>
      </w:r>
      <w:r w:rsidR="0020642C" w:rsidRPr="006C5D9B">
        <w:rPr>
          <w:rFonts w:cs="Calibri"/>
          <w:sz w:val="24"/>
          <w:szCs w:val="24"/>
          <w:lang w:val="en-US"/>
        </w:rPr>
        <w:t xml:space="preserve"> concomitantly with the maximum amount of starch. </w:t>
      </w:r>
      <w:r w:rsidR="006D4DE7">
        <w:rPr>
          <w:rFonts w:cs="Calibri"/>
          <w:sz w:val="24"/>
          <w:szCs w:val="24"/>
          <w:lang w:val="en-US"/>
        </w:rPr>
        <w:t>The v</w:t>
      </w:r>
      <w:r w:rsidR="00314F9D" w:rsidRPr="006C5D9B">
        <w:rPr>
          <w:rFonts w:cs="Calibri"/>
          <w:sz w:val="24"/>
          <w:szCs w:val="24"/>
          <w:lang w:val="en-US"/>
        </w:rPr>
        <w:t xml:space="preserve">alues are </w:t>
      </w:r>
      <w:r w:rsidR="006D4DE7">
        <w:rPr>
          <w:rFonts w:cs="Calibri"/>
          <w:sz w:val="24"/>
          <w:szCs w:val="24"/>
          <w:lang w:val="en-US"/>
        </w:rPr>
        <w:t xml:space="preserve">the </w:t>
      </w:r>
      <w:r w:rsidR="00314F9D" w:rsidRPr="006C5D9B">
        <w:rPr>
          <w:rFonts w:cs="Calibri"/>
          <w:sz w:val="24"/>
          <w:szCs w:val="24"/>
          <w:lang w:val="en-US"/>
        </w:rPr>
        <w:t xml:space="preserve">mean ± </w:t>
      </w:r>
      <w:r w:rsidR="006D4DE7">
        <w:rPr>
          <w:rFonts w:cs="Calibri"/>
          <w:sz w:val="24"/>
          <w:szCs w:val="24"/>
          <w:lang w:val="en-US"/>
        </w:rPr>
        <w:t xml:space="preserve">the </w:t>
      </w:r>
      <w:r w:rsidR="00314F9D" w:rsidRPr="006C5D9B">
        <w:rPr>
          <w:rFonts w:cs="Calibri"/>
          <w:sz w:val="24"/>
          <w:szCs w:val="24"/>
          <w:lang w:val="en-US"/>
        </w:rPr>
        <w:t>standard error of the mean.</w:t>
      </w:r>
    </w:p>
    <w:p w14:paraId="432F3A7C" w14:textId="77777777" w:rsidR="0020642C" w:rsidRPr="006C5D9B" w:rsidRDefault="0020642C" w:rsidP="00343C22">
      <w:pPr>
        <w:spacing w:after="0" w:line="240" w:lineRule="auto"/>
        <w:jc w:val="both"/>
        <w:rPr>
          <w:rFonts w:cs="Calibri"/>
          <w:b/>
          <w:sz w:val="24"/>
          <w:szCs w:val="24"/>
          <w:lang w:val="en-US"/>
        </w:rPr>
      </w:pPr>
    </w:p>
    <w:p w14:paraId="05E38529" w14:textId="021CCE61" w:rsidR="0020642C" w:rsidRPr="006C5D9B" w:rsidRDefault="00BF5132" w:rsidP="00343C22">
      <w:pPr>
        <w:spacing w:after="0" w:line="240" w:lineRule="auto"/>
        <w:jc w:val="both"/>
        <w:rPr>
          <w:rFonts w:cs="Calibri"/>
          <w:sz w:val="24"/>
          <w:szCs w:val="24"/>
          <w:lang w:val="en-US"/>
        </w:rPr>
      </w:pPr>
      <w:r w:rsidRPr="00BF5132">
        <w:rPr>
          <w:rFonts w:cs="Calibri"/>
          <w:b/>
          <w:sz w:val="24"/>
          <w:szCs w:val="24"/>
          <w:lang w:val="en-US"/>
        </w:rPr>
        <w:t>Figure 5</w:t>
      </w:r>
      <w:r w:rsidR="0020642C" w:rsidRPr="006C5D9B">
        <w:rPr>
          <w:rFonts w:cs="Calibri"/>
          <w:b/>
          <w:sz w:val="24"/>
          <w:szCs w:val="24"/>
          <w:lang w:val="en-US"/>
        </w:rPr>
        <w:t xml:space="preserve">: Scheme of the experimental design to assess </w:t>
      </w:r>
      <w:r w:rsidR="006D4DE7">
        <w:rPr>
          <w:rFonts w:cs="Calibri"/>
          <w:b/>
          <w:sz w:val="24"/>
          <w:szCs w:val="24"/>
          <w:lang w:val="en-US"/>
        </w:rPr>
        <w:t xml:space="preserve">the </w:t>
      </w:r>
      <w:r w:rsidR="0020642C" w:rsidRPr="006C5D9B">
        <w:rPr>
          <w:rFonts w:cs="Calibri"/>
          <w:b/>
          <w:sz w:val="24"/>
          <w:szCs w:val="24"/>
          <w:lang w:val="en-US"/>
        </w:rPr>
        <w:t xml:space="preserve">dormancy status of buds and </w:t>
      </w:r>
      <w:r w:rsidR="006D4DE7">
        <w:rPr>
          <w:rFonts w:cs="Calibri"/>
          <w:b/>
          <w:sz w:val="24"/>
          <w:szCs w:val="24"/>
          <w:lang w:val="en-US"/>
        </w:rPr>
        <w:t xml:space="preserve">the </w:t>
      </w:r>
      <w:r w:rsidR="0020642C" w:rsidRPr="006C5D9B">
        <w:rPr>
          <w:rFonts w:cs="Calibri"/>
          <w:b/>
          <w:sz w:val="24"/>
          <w:szCs w:val="24"/>
          <w:lang w:val="en-US"/>
        </w:rPr>
        <w:t>starch quantification in the ovary primordia in sweet cherry.</w:t>
      </w:r>
      <w:r w:rsidR="0020642C" w:rsidRPr="006C5D9B">
        <w:rPr>
          <w:rFonts w:cs="Calibri"/>
          <w:sz w:val="24"/>
          <w:szCs w:val="24"/>
          <w:lang w:val="en-US"/>
        </w:rPr>
        <w:t xml:space="preserve"> (</w:t>
      </w:r>
      <w:r w:rsidR="0020642C" w:rsidRPr="006C5D9B">
        <w:rPr>
          <w:rFonts w:cs="Calibri"/>
          <w:b/>
          <w:sz w:val="24"/>
          <w:szCs w:val="24"/>
          <w:lang w:val="en-US"/>
        </w:rPr>
        <w:t>A</w:t>
      </w:r>
      <w:r w:rsidR="0020642C" w:rsidRPr="006C5D9B">
        <w:rPr>
          <w:rFonts w:cs="Calibri"/>
          <w:sz w:val="24"/>
          <w:szCs w:val="24"/>
          <w:lang w:val="en-US"/>
        </w:rPr>
        <w:t xml:space="preserve">) </w:t>
      </w:r>
      <w:r w:rsidR="006D4DE7">
        <w:rPr>
          <w:rFonts w:cs="Calibri"/>
          <w:sz w:val="24"/>
          <w:szCs w:val="24"/>
          <w:lang w:val="en-US"/>
        </w:rPr>
        <w:t>This panel shows the w</w:t>
      </w:r>
      <w:r w:rsidR="0020642C" w:rsidRPr="006C5D9B">
        <w:rPr>
          <w:rFonts w:cs="Calibri"/>
          <w:sz w:val="24"/>
          <w:szCs w:val="24"/>
          <w:lang w:val="en-US"/>
        </w:rPr>
        <w:t xml:space="preserve">orkflows of the dormancy status determination: </w:t>
      </w:r>
      <w:r w:rsidR="006D4DE7">
        <w:rPr>
          <w:rFonts w:cs="Calibri"/>
          <w:sz w:val="24"/>
          <w:szCs w:val="24"/>
          <w:lang w:val="en-US"/>
        </w:rPr>
        <w:t xml:space="preserve">the </w:t>
      </w:r>
      <w:r w:rsidR="0020642C" w:rsidRPr="006C5D9B">
        <w:rPr>
          <w:rFonts w:cs="Calibri"/>
          <w:sz w:val="24"/>
          <w:szCs w:val="24"/>
          <w:lang w:val="en-US"/>
        </w:rPr>
        <w:t xml:space="preserve">plant material preparation, </w:t>
      </w:r>
      <w:bookmarkStart w:id="3" w:name="_GoBack"/>
      <w:r w:rsidR="006D4DE7">
        <w:rPr>
          <w:rFonts w:cs="Calibri"/>
          <w:sz w:val="24"/>
          <w:szCs w:val="24"/>
          <w:lang w:val="en-US"/>
        </w:rPr>
        <w:t xml:space="preserve">the </w:t>
      </w:r>
      <w:r w:rsidR="0020642C" w:rsidRPr="006C5D9B">
        <w:rPr>
          <w:rFonts w:cs="Calibri"/>
          <w:sz w:val="24"/>
          <w:szCs w:val="24"/>
          <w:lang w:val="en-US"/>
        </w:rPr>
        <w:t>process</w:t>
      </w:r>
      <w:bookmarkEnd w:id="3"/>
      <w:r w:rsidR="006D4DE7">
        <w:rPr>
          <w:rFonts w:cs="Calibri"/>
          <w:sz w:val="24"/>
          <w:szCs w:val="24"/>
          <w:lang w:val="en-US"/>
        </w:rPr>
        <w:t>,</w:t>
      </w:r>
      <w:r w:rsidR="0020642C" w:rsidRPr="006C5D9B">
        <w:rPr>
          <w:rFonts w:cs="Calibri"/>
          <w:sz w:val="24"/>
          <w:szCs w:val="24"/>
          <w:lang w:val="en-US"/>
        </w:rPr>
        <w:t xml:space="preserve"> and </w:t>
      </w:r>
      <w:r w:rsidR="006D4DE7">
        <w:rPr>
          <w:rFonts w:cs="Calibri"/>
          <w:sz w:val="24"/>
          <w:szCs w:val="24"/>
          <w:lang w:val="en-US"/>
        </w:rPr>
        <w:t xml:space="preserve">the </w:t>
      </w:r>
      <w:r w:rsidR="0020642C" w:rsidRPr="006C5D9B">
        <w:rPr>
          <w:rFonts w:cs="Calibri"/>
          <w:sz w:val="24"/>
          <w:szCs w:val="24"/>
          <w:lang w:val="en-US"/>
        </w:rPr>
        <w:t>results obtained. (</w:t>
      </w:r>
      <w:r w:rsidR="0020642C" w:rsidRPr="006C5D9B">
        <w:rPr>
          <w:rFonts w:cs="Calibri"/>
          <w:b/>
          <w:sz w:val="24"/>
          <w:szCs w:val="24"/>
          <w:lang w:val="en-US"/>
        </w:rPr>
        <w:t>B</w:t>
      </w:r>
      <w:r w:rsidR="0020642C" w:rsidRPr="006C5D9B">
        <w:rPr>
          <w:rFonts w:cs="Calibri"/>
          <w:sz w:val="24"/>
          <w:szCs w:val="24"/>
          <w:lang w:val="en-US"/>
        </w:rPr>
        <w:t xml:space="preserve">) </w:t>
      </w:r>
      <w:r w:rsidR="006D4DE7">
        <w:rPr>
          <w:rFonts w:cs="Calibri"/>
          <w:sz w:val="24"/>
          <w:szCs w:val="24"/>
          <w:lang w:val="en-US"/>
        </w:rPr>
        <w:t>This panel shows the w</w:t>
      </w:r>
      <w:r w:rsidR="0020642C" w:rsidRPr="006C5D9B">
        <w:rPr>
          <w:rFonts w:cs="Calibri"/>
          <w:sz w:val="24"/>
          <w:szCs w:val="24"/>
          <w:lang w:val="en-US"/>
        </w:rPr>
        <w:t xml:space="preserve">orkflows of the starch quantification: </w:t>
      </w:r>
      <w:r w:rsidR="006D4DE7">
        <w:rPr>
          <w:rFonts w:cs="Calibri"/>
          <w:sz w:val="24"/>
          <w:szCs w:val="24"/>
          <w:lang w:val="en-US"/>
        </w:rPr>
        <w:t xml:space="preserve">the </w:t>
      </w:r>
      <w:r w:rsidR="0020642C" w:rsidRPr="006C5D9B">
        <w:rPr>
          <w:rFonts w:cs="Calibri"/>
          <w:sz w:val="24"/>
          <w:szCs w:val="24"/>
          <w:lang w:val="en-US"/>
        </w:rPr>
        <w:t xml:space="preserve">histochemical preparation of </w:t>
      </w:r>
      <w:r w:rsidR="006D4DE7">
        <w:rPr>
          <w:rFonts w:cs="Calibri"/>
          <w:sz w:val="24"/>
          <w:szCs w:val="24"/>
          <w:lang w:val="en-US"/>
        </w:rPr>
        <w:t xml:space="preserve">the </w:t>
      </w:r>
      <w:r w:rsidR="0020642C" w:rsidRPr="006C5D9B">
        <w:rPr>
          <w:rFonts w:cs="Calibri"/>
          <w:sz w:val="24"/>
          <w:szCs w:val="24"/>
          <w:lang w:val="en-US"/>
        </w:rPr>
        <w:t xml:space="preserve">buds for </w:t>
      </w:r>
      <w:r w:rsidR="006D4DE7">
        <w:rPr>
          <w:rFonts w:cs="Calibri"/>
          <w:sz w:val="24"/>
          <w:szCs w:val="24"/>
          <w:lang w:val="en-US"/>
        </w:rPr>
        <w:t xml:space="preserve">a </w:t>
      </w:r>
      <w:r w:rsidR="0020642C" w:rsidRPr="006C5D9B">
        <w:rPr>
          <w:rFonts w:cs="Calibri"/>
          <w:sz w:val="24"/>
          <w:szCs w:val="24"/>
          <w:lang w:val="en-US"/>
        </w:rPr>
        <w:t xml:space="preserve">microscopic observation of the starch, </w:t>
      </w:r>
      <w:r w:rsidR="00DD26CB">
        <w:rPr>
          <w:rFonts w:cs="Calibri"/>
          <w:sz w:val="24"/>
          <w:szCs w:val="24"/>
          <w:lang w:val="en-US"/>
        </w:rPr>
        <w:t xml:space="preserve">the </w:t>
      </w:r>
      <w:r w:rsidR="0020642C" w:rsidRPr="006C5D9B">
        <w:rPr>
          <w:rFonts w:cs="Calibri"/>
          <w:sz w:val="24"/>
          <w:szCs w:val="24"/>
          <w:lang w:val="en-US"/>
        </w:rPr>
        <w:t>image analysis detection of starch</w:t>
      </w:r>
      <w:r w:rsidR="00DD26CB">
        <w:rPr>
          <w:rFonts w:cs="Calibri"/>
          <w:sz w:val="24"/>
          <w:szCs w:val="24"/>
          <w:lang w:val="en-US"/>
        </w:rPr>
        <w:t>,</w:t>
      </w:r>
      <w:r w:rsidR="0020642C" w:rsidRPr="006C5D9B">
        <w:rPr>
          <w:rFonts w:cs="Calibri"/>
          <w:sz w:val="24"/>
          <w:szCs w:val="24"/>
          <w:lang w:val="en-US"/>
        </w:rPr>
        <w:t xml:space="preserve"> and </w:t>
      </w:r>
      <w:r w:rsidR="00DD26CB">
        <w:rPr>
          <w:rFonts w:cs="Calibri"/>
          <w:sz w:val="24"/>
          <w:szCs w:val="24"/>
          <w:lang w:val="en-US"/>
        </w:rPr>
        <w:t xml:space="preserve">the </w:t>
      </w:r>
      <w:r w:rsidR="0020642C" w:rsidRPr="006C5D9B">
        <w:rPr>
          <w:rFonts w:cs="Calibri"/>
          <w:sz w:val="24"/>
          <w:szCs w:val="24"/>
          <w:lang w:val="en-US"/>
        </w:rPr>
        <w:t>starch quantification.</w:t>
      </w:r>
    </w:p>
    <w:p w14:paraId="04782EC5" w14:textId="77777777" w:rsidR="00444379" w:rsidRPr="006C5D9B" w:rsidRDefault="00444379" w:rsidP="00343C22">
      <w:pPr>
        <w:spacing w:after="0" w:line="240" w:lineRule="auto"/>
        <w:jc w:val="both"/>
        <w:rPr>
          <w:rFonts w:cs="Calibri"/>
          <w:sz w:val="24"/>
          <w:szCs w:val="24"/>
          <w:lang w:val="en-US"/>
        </w:rPr>
      </w:pPr>
    </w:p>
    <w:p w14:paraId="4B66F397" w14:textId="0A1457DB" w:rsidR="0024249D" w:rsidRPr="006C5D9B" w:rsidRDefault="003954AD" w:rsidP="00343C22">
      <w:pPr>
        <w:spacing w:after="0" w:line="240" w:lineRule="auto"/>
        <w:jc w:val="both"/>
        <w:rPr>
          <w:rFonts w:cs="Calibri"/>
          <w:b/>
          <w:sz w:val="24"/>
          <w:szCs w:val="24"/>
          <w:lang w:val="en-US"/>
        </w:rPr>
      </w:pPr>
      <w:r w:rsidRPr="006C5D9B">
        <w:rPr>
          <w:rFonts w:cs="Calibri"/>
          <w:b/>
          <w:sz w:val="24"/>
          <w:szCs w:val="24"/>
          <w:lang w:val="en-US"/>
        </w:rPr>
        <w:t>DISCUSSION:</w:t>
      </w:r>
    </w:p>
    <w:p w14:paraId="479BD10E" w14:textId="4C817062" w:rsidR="003954AD" w:rsidRPr="006C5D9B" w:rsidRDefault="003954AD" w:rsidP="00343C22">
      <w:pPr>
        <w:spacing w:after="0" w:line="240" w:lineRule="auto"/>
        <w:jc w:val="both"/>
        <w:rPr>
          <w:rFonts w:cs="Calibri"/>
          <w:sz w:val="24"/>
          <w:szCs w:val="24"/>
          <w:lang w:val="en-US"/>
        </w:rPr>
      </w:pPr>
      <w:r w:rsidRPr="006C5D9B">
        <w:rPr>
          <w:rFonts w:cs="Calibri"/>
          <w:sz w:val="24"/>
          <w:szCs w:val="24"/>
          <w:lang w:val="en-US"/>
        </w:rPr>
        <w:t xml:space="preserve">Dormancy in woody perennials </w:t>
      </w:r>
      <w:r w:rsidR="00067ADF" w:rsidRPr="006C5D9B">
        <w:rPr>
          <w:rFonts w:cs="Calibri"/>
          <w:sz w:val="24"/>
          <w:szCs w:val="24"/>
          <w:lang w:val="en-US"/>
        </w:rPr>
        <w:t>presents clear</w:t>
      </w:r>
      <w:r w:rsidRPr="006C5D9B">
        <w:rPr>
          <w:rFonts w:cs="Calibri"/>
          <w:sz w:val="24"/>
          <w:szCs w:val="24"/>
          <w:lang w:val="en-US"/>
        </w:rPr>
        <w:t xml:space="preserve"> implications in fruit production and forestry in a changing climate</w:t>
      </w:r>
      <w:r w:rsidR="00067ADF" w:rsidRPr="006C5D9B">
        <w:rPr>
          <w:rFonts w:cs="Calibri"/>
          <w:sz w:val="24"/>
          <w:szCs w:val="24"/>
          <w:lang w:val="en-US"/>
        </w:rPr>
        <w:t xml:space="preserve">, </w:t>
      </w:r>
      <w:r w:rsidR="00992F8F" w:rsidRPr="006C5D9B">
        <w:rPr>
          <w:rFonts w:cs="Calibri"/>
          <w:sz w:val="24"/>
          <w:szCs w:val="24"/>
          <w:lang w:val="en-US"/>
        </w:rPr>
        <w:t>al</w:t>
      </w:r>
      <w:r w:rsidR="00067ADF" w:rsidRPr="006C5D9B">
        <w:rPr>
          <w:rFonts w:cs="Calibri"/>
          <w:sz w:val="24"/>
          <w:szCs w:val="24"/>
          <w:lang w:val="en-US"/>
        </w:rPr>
        <w:t>though the biological process behind dormancy remain</w:t>
      </w:r>
      <w:r w:rsidR="00E72EEC">
        <w:rPr>
          <w:rFonts w:cs="Calibri"/>
          <w:sz w:val="24"/>
          <w:szCs w:val="24"/>
          <w:lang w:val="en-US"/>
        </w:rPr>
        <w:t>s</w:t>
      </w:r>
      <w:r w:rsidR="00067ADF" w:rsidRPr="006C5D9B">
        <w:rPr>
          <w:rFonts w:cs="Calibri"/>
          <w:sz w:val="24"/>
          <w:szCs w:val="24"/>
          <w:lang w:val="en-US"/>
        </w:rPr>
        <w:t xml:space="preserve"> unclear</w:t>
      </w:r>
      <w:r w:rsidRPr="006C5D9B">
        <w:rPr>
          <w:rFonts w:cs="Calibri"/>
          <w:sz w:val="24"/>
          <w:szCs w:val="24"/>
          <w:lang w:val="en-US"/>
        </w:rPr>
        <w:t>. Dormancy studies can be approached from different points of view, but the research looking for a biological marker for winter dormancy has intensified over the last years. However, most attempts to find a</w:t>
      </w:r>
      <w:r w:rsidR="00E85EB8">
        <w:rPr>
          <w:rFonts w:cs="Calibri"/>
          <w:sz w:val="24"/>
          <w:szCs w:val="24"/>
          <w:lang w:val="en-US"/>
        </w:rPr>
        <w:t>n</w:t>
      </w:r>
      <w:r w:rsidRPr="006C5D9B">
        <w:rPr>
          <w:rFonts w:cs="Calibri"/>
          <w:sz w:val="24"/>
          <w:szCs w:val="24"/>
          <w:lang w:val="en-US"/>
        </w:rPr>
        <w:t xml:space="preserve"> unequivocal indicator showing when a bud has broken dormancy have </w:t>
      </w:r>
      <w:r w:rsidR="005B7C66">
        <w:rPr>
          <w:rFonts w:cs="Calibri"/>
          <w:sz w:val="24"/>
          <w:szCs w:val="24"/>
          <w:lang w:val="en-US"/>
        </w:rPr>
        <w:t>been</w:t>
      </w:r>
      <w:r w:rsidRPr="006C5D9B">
        <w:rPr>
          <w:rFonts w:cs="Calibri"/>
          <w:sz w:val="24"/>
          <w:szCs w:val="24"/>
          <w:lang w:val="en-US"/>
        </w:rPr>
        <w:t xml:space="preserve"> unsuccessful</w:t>
      </w:r>
      <w:r w:rsidR="00466105" w:rsidRPr="006C5D9B">
        <w:rPr>
          <w:rFonts w:cs="Calibri"/>
          <w:noProof/>
          <w:sz w:val="24"/>
          <w:szCs w:val="24"/>
          <w:vertAlign w:val="superscript"/>
          <w:lang w:val="en-US"/>
        </w:rPr>
        <w:t>3</w:t>
      </w:r>
      <w:r w:rsidRPr="006C5D9B">
        <w:rPr>
          <w:rFonts w:cs="Calibri"/>
          <w:sz w:val="24"/>
          <w:szCs w:val="24"/>
          <w:lang w:val="en-US"/>
        </w:rPr>
        <w:t>. The methodology described herein</w:t>
      </w:r>
      <w:r w:rsidR="005B7C66">
        <w:rPr>
          <w:rFonts w:cs="Calibri"/>
          <w:sz w:val="24"/>
          <w:szCs w:val="24"/>
          <w:lang w:val="en-US"/>
        </w:rPr>
        <w:t>,</w:t>
      </w:r>
      <w:r w:rsidRPr="006C5D9B">
        <w:rPr>
          <w:rFonts w:cs="Calibri"/>
          <w:sz w:val="24"/>
          <w:szCs w:val="24"/>
          <w:lang w:val="en-US"/>
        </w:rPr>
        <w:t xml:space="preserve"> combining histochemical </w:t>
      </w:r>
      <w:r w:rsidR="00456A25" w:rsidRPr="006C5D9B">
        <w:rPr>
          <w:rFonts w:cs="Calibri"/>
          <w:sz w:val="24"/>
          <w:szCs w:val="24"/>
          <w:lang w:val="en-US"/>
        </w:rPr>
        <w:t>techniques</w:t>
      </w:r>
      <w:r w:rsidR="00456A25" w:rsidRPr="006C5D9B">
        <w:rPr>
          <w:rFonts w:cs="Calibri"/>
          <w:noProof/>
          <w:sz w:val="24"/>
          <w:szCs w:val="24"/>
          <w:vertAlign w:val="superscript"/>
          <w:lang w:val="en-US"/>
        </w:rPr>
        <w:t>18</w:t>
      </w:r>
      <w:r w:rsidR="00456A25" w:rsidRPr="006C5D9B">
        <w:rPr>
          <w:rFonts w:cs="Calibri"/>
          <w:sz w:val="24"/>
          <w:szCs w:val="24"/>
          <w:lang w:val="en-US"/>
        </w:rPr>
        <w:t xml:space="preserve"> </w:t>
      </w:r>
      <w:r w:rsidRPr="006C5D9B">
        <w:rPr>
          <w:rFonts w:cs="Calibri"/>
          <w:sz w:val="24"/>
          <w:szCs w:val="24"/>
          <w:lang w:val="en-US"/>
        </w:rPr>
        <w:t>with analysis image</w:t>
      </w:r>
      <w:r w:rsidR="005B7C66">
        <w:rPr>
          <w:rFonts w:cs="Calibri"/>
          <w:sz w:val="24"/>
          <w:szCs w:val="24"/>
          <w:lang w:val="en-US"/>
        </w:rPr>
        <w:t>,</w:t>
      </w:r>
      <w:r w:rsidRPr="006C5D9B">
        <w:rPr>
          <w:rFonts w:cs="Calibri"/>
          <w:sz w:val="24"/>
          <w:szCs w:val="24"/>
          <w:lang w:val="en-US"/>
        </w:rPr>
        <w:t xml:space="preserve"> has </w:t>
      </w:r>
      <w:r w:rsidR="005B7C66">
        <w:rPr>
          <w:rFonts w:cs="Calibri"/>
          <w:sz w:val="24"/>
          <w:szCs w:val="24"/>
          <w:lang w:val="en-US"/>
        </w:rPr>
        <w:t>been</w:t>
      </w:r>
      <w:r w:rsidRPr="006C5D9B">
        <w:rPr>
          <w:rFonts w:cs="Calibri"/>
          <w:sz w:val="24"/>
          <w:szCs w:val="24"/>
          <w:lang w:val="en-US"/>
        </w:rPr>
        <w:t xml:space="preserve"> very useful to examine the relationship between carbohydrate reserves of a particular tissue and its physiological activity in sweet cherry buds during the different phases of dormancy</w:t>
      </w:r>
      <w:r w:rsidR="00A92013" w:rsidRPr="006C5D9B">
        <w:rPr>
          <w:rFonts w:cs="Calibri"/>
          <w:noProof/>
          <w:sz w:val="24"/>
          <w:szCs w:val="24"/>
          <w:vertAlign w:val="superscript"/>
          <w:lang w:val="en-US"/>
        </w:rPr>
        <w:t>5</w:t>
      </w:r>
      <w:r w:rsidR="00AB60D5" w:rsidRPr="006C5D9B">
        <w:rPr>
          <w:rFonts w:cs="Calibri"/>
          <w:sz w:val="24"/>
          <w:szCs w:val="24"/>
          <w:lang w:val="en-US"/>
        </w:rPr>
        <w:t xml:space="preserve"> and can be also applied to other species and tissues</w:t>
      </w:r>
      <w:r w:rsidR="00456A25" w:rsidRPr="006C5D9B">
        <w:rPr>
          <w:rFonts w:cs="Calibri"/>
          <w:noProof/>
          <w:sz w:val="24"/>
          <w:szCs w:val="24"/>
          <w:vertAlign w:val="superscript"/>
          <w:lang w:val="en-US"/>
        </w:rPr>
        <w:t>10</w:t>
      </w:r>
      <w:r w:rsidR="00AB60D5" w:rsidRPr="006C5D9B">
        <w:rPr>
          <w:rFonts w:cs="Calibri"/>
          <w:noProof/>
          <w:sz w:val="24"/>
          <w:szCs w:val="24"/>
          <w:vertAlign w:val="superscript"/>
          <w:lang w:val="en-US"/>
        </w:rPr>
        <w:t>,1</w:t>
      </w:r>
      <w:r w:rsidR="00456A25" w:rsidRPr="006C5D9B">
        <w:rPr>
          <w:rFonts w:cs="Calibri"/>
          <w:noProof/>
          <w:sz w:val="24"/>
          <w:szCs w:val="24"/>
          <w:vertAlign w:val="superscript"/>
          <w:lang w:val="en-US"/>
        </w:rPr>
        <w:t>3</w:t>
      </w:r>
      <w:r w:rsidR="00AB60D5" w:rsidRPr="006C5D9B">
        <w:rPr>
          <w:rFonts w:cs="Calibri"/>
          <w:noProof/>
          <w:sz w:val="24"/>
          <w:szCs w:val="24"/>
          <w:vertAlign w:val="superscript"/>
          <w:lang w:val="en-US"/>
        </w:rPr>
        <w:t>,</w:t>
      </w:r>
      <w:r w:rsidR="00456A25" w:rsidRPr="006C5D9B">
        <w:rPr>
          <w:rFonts w:cs="Calibri"/>
          <w:noProof/>
          <w:sz w:val="24"/>
          <w:szCs w:val="24"/>
          <w:vertAlign w:val="superscript"/>
          <w:lang w:val="en-US"/>
        </w:rPr>
        <w:t>2</w:t>
      </w:r>
      <w:r w:rsidR="002F3AA2" w:rsidRPr="006C5D9B">
        <w:rPr>
          <w:rFonts w:cs="Calibri"/>
          <w:noProof/>
          <w:sz w:val="24"/>
          <w:szCs w:val="24"/>
          <w:vertAlign w:val="superscript"/>
          <w:lang w:val="en-US"/>
        </w:rPr>
        <w:t>0</w:t>
      </w:r>
      <w:r w:rsidRPr="006C5D9B">
        <w:rPr>
          <w:rFonts w:cs="Calibri"/>
          <w:sz w:val="24"/>
          <w:szCs w:val="24"/>
          <w:lang w:val="en-US"/>
        </w:rPr>
        <w:t>.</w:t>
      </w:r>
    </w:p>
    <w:p w14:paraId="3FAFE0D3" w14:textId="77777777" w:rsidR="003954AD" w:rsidRPr="006C5D9B" w:rsidRDefault="003954AD" w:rsidP="00343C22">
      <w:pPr>
        <w:spacing w:after="0" w:line="240" w:lineRule="auto"/>
        <w:jc w:val="both"/>
        <w:rPr>
          <w:rFonts w:cs="Calibri"/>
          <w:sz w:val="24"/>
          <w:szCs w:val="24"/>
          <w:lang w:val="en-US"/>
        </w:rPr>
      </w:pPr>
    </w:p>
    <w:p w14:paraId="5950D737" w14:textId="1CC1443C" w:rsidR="003954AD" w:rsidRPr="006C5D9B" w:rsidRDefault="003954AD" w:rsidP="00343C22">
      <w:pPr>
        <w:spacing w:after="0" w:line="240" w:lineRule="auto"/>
        <w:jc w:val="both"/>
        <w:rPr>
          <w:rFonts w:cs="Calibri"/>
          <w:sz w:val="24"/>
          <w:szCs w:val="24"/>
          <w:lang w:val="en-US"/>
        </w:rPr>
      </w:pPr>
      <w:r w:rsidRPr="006C5D9B">
        <w:rPr>
          <w:rFonts w:cs="Calibri"/>
          <w:sz w:val="24"/>
          <w:szCs w:val="24"/>
          <w:lang w:val="en-US"/>
        </w:rPr>
        <w:t xml:space="preserve">Carbohydrate reserves in </w:t>
      </w:r>
      <w:r w:rsidR="005B7C66">
        <w:rPr>
          <w:rFonts w:cs="Calibri"/>
          <w:sz w:val="24"/>
          <w:szCs w:val="24"/>
          <w:lang w:val="en-US"/>
        </w:rPr>
        <w:t xml:space="preserve">the </w:t>
      </w:r>
      <w:r w:rsidRPr="006C5D9B">
        <w:rPr>
          <w:rFonts w:cs="Calibri"/>
          <w:sz w:val="24"/>
          <w:szCs w:val="24"/>
          <w:lang w:val="en-US"/>
        </w:rPr>
        <w:t>form of starch play an important role both in flower development and the reproductive process</w:t>
      </w:r>
      <w:r w:rsidR="00952AF9" w:rsidRPr="006C5D9B">
        <w:rPr>
          <w:rFonts w:cs="Calibri"/>
          <w:noProof/>
          <w:sz w:val="24"/>
          <w:szCs w:val="24"/>
          <w:vertAlign w:val="superscript"/>
          <w:lang w:val="en-US"/>
        </w:rPr>
        <w:t>7,</w:t>
      </w:r>
      <w:r w:rsidR="00456A25" w:rsidRPr="006C5D9B">
        <w:rPr>
          <w:rFonts w:cs="Calibri"/>
          <w:noProof/>
          <w:sz w:val="24"/>
          <w:szCs w:val="24"/>
          <w:vertAlign w:val="superscript"/>
          <w:lang w:val="en-US"/>
        </w:rPr>
        <w:t>10</w:t>
      </w:r>
      <w:r w:rsidR="00952AF9" w:rsidRPr="006C5D9B">
        <w:rPr>
          <w:rFonts w:cs="Calibri"/>
          <w:noProof/>
          <w:sz w:val="24"/>
          <w:szCs w:val="24"/>
          <w:vertAlign w:val="superscript"/>
          <w:lang w:val="en-US"/>
        </w:rPr>
        <w:t>,1</w:t>
      </w:r>
      <w:r w:rsidR="00456A25" w:rsidRPr="006C5D9B">
        <w:rPr>
          <w:rFonts w:cs="Calibri"/>
          <w:noProof/>
          <w:sz w:val="24"/>
          <w:szCs w:val="24"/>
          <w:vertAlign w:val="superscript"/>
          <w:lang w:val="en-US"/>
        </w:rPr>
        <w:t>3</w:t>
      </w:r>
      <w:r w:rsidR="00952AF9" w:rsidRPr="006C5D9B">
        <w:rPr>
          <w:rFonts w:cs="Calibri"/>
          <w:noProof/>
          <w:sz w:val="24"/>
          <w:szCs w:val="24"/>
          <w:vertAlign w:val="superscript"/>
          <w:lang w:val="en-US"/>
        </w:rPr>
        <w:t>,</w:t>
      </w:r>
      <w:r w:rsidR="00456A25" w:rsidRPr="006C5D9B">
        <w:rPr>
          <w:rFonts w:cs="Calibri"/>
          <w:noProof/>
          <w:sz w:val="24"/>
          <w:szCs w:val="24"/>
          <w:vertAlign w:val="superscript"/>
          <w:lang w:val="en-US"/>
        </w:rPr>
        <w:t>2</w:t>
      </w:r>
      <w:r w:rsidR="002F3AA2" w:rsidRPr="006C5D9B">
        <w:rPr>
          <w:rFonts w:cs="Calibri"/>
          <w:noProof/>
          <w:sz w:val="24"/>
          <w:szCs w:val="24"/>
          <w:vertAlign w:val="superscript"/>
          <w:lang w:val="en-US"/>
        </w:rPr>
        <w:t>0</w:t>
      </w:r>
      <w:r w:rsidR="00952AF9" w:rsidRPr="006C5D9B">
        <w:rPr>
          <w:rFonts w:cs="Calibri"/>
          <w:noProof/>
          <w:sz w:val="24"/>
          <w:szCs w:val="24"/>
          <w:vertAlign w:val="superscript"/>
          <w:lang w:val="en-US"/>
        </w:rPr>
        <w:t>,2</w:t>
      </w:r>
      <w:r w:rsidR="002F3AA2" w:rsidRPr="006C5D9B">
        <w:rPr>
          <w:rFonts w:cs="Calibri"/>
          <w:noProof/>
          <w:sz w:val="24"/>
          <w:szCs w:val="24"/>
          <w:vertAlign w:val="superscript"/>
          <w:lang w:val="en-US"/>
        </w:rPr>
        <w:t>1,</w:t>
      </w:r>
      <w:r w:rsidR="00456A25" w:rsidRPr="006C5D9B">
        <w:rPr>
          <w:rFonts w:cs="Calibri"/>
          <w:noProof/>
          <w:sz w:val="24"/>
          <w:szCs w:val="24"/>
          <w:vertAlign w:val="superscript"/>
          <w:lang w:val="en-US"/>
        </w:rPr>
        <w:t>2</w:t>
      </w:r>
      <w:r w:rsidR="002F3AA2" w:rsidRPr="006C5D9B">
        <w:rPr>
          <w:rFonts w:cs="Calibri"/>
          <w:noProof/>
          <w:sz w:val="24"/>
          <w:szCs w:val="24"/>
          <w:vertAlign w:val="superscript"/>
          <w:lang w:val="en-US"/>
        </w:rPr>
        <w:t>3</w:t>
      </w:r>
      <w:r w:rsidRPr="006C5D9B">
        <w:rPr>
          <w:rFonts w:cs="Calibri"/>
          <w:sz w:val="24"/>
          <w:szCs w:val="24"/>
          <w:lang w:val="en-US"/>
        </w:rPr>
        <w:t xml:space="preserve"> and in the seasonality of the temperate woody perennials</w:t>
      </w:r>
      <w:r w:rsidR="00A92013" w:rsidRPr="006C5D9B">
        <w:rPr>
          <w:rFonts w:cs="Calibri"/>
          <w:noProof/>
          <w:sz w:val="24"/>
          <w:szCs w:val="24"/>
          <w:vertAlign w:val="superscript"/>
          <w:lang w:val="en-US"/>
        </w:rPr>
        <w:t>6</w:t>
      </w:r>
      <w:r w:rsidRPr="006C5D9B">
        <w:rPr>
          <w:rFonts w:cs="Calibri"/>
          <w:sz w:val="24"/>
          <w:szCs w:val="24"/>
          <w:lang w:val="en-US"/>
        </w:rPr>
        <w:t>. Different studies on dormancy ha</w:t>
      </w:r>
      <w:r w:rsidR="005B7C66">
        <w:rPr>
          <w:rFonts w:cs="Calibri"/>
          <w:sz w:val="24"/>
          <w:szCs w:val="24"/>
          <w:lang w:val="en-US"/>
        </w:rPr>
        <w:t>ve</w:t>
      </w:r>
      <w:r w:rsidRPr="006C5D9B">
        <w:rPr>
          <w:rFonts w:cs="Calibri"/>
          <w:sz w:val="24"/>
          <w:szCs w:val="24"/>
          <w:lang w:val="en-US"/>
        </w:rPr>
        <w:t xml:space="preserve"> paid attention to the starch within the buds</w:t>
      </w:r>
      <w:r w:rsidR="00456A25" w:rsidRPr="006C5D9B">
        <w:rPr>
          <w:rFonts w:cs="Calibri"/>
          <w:noProof/>
          <w:sz w:val="24"/>
          <w:szCs w:val="24"/>
          <w:vertAlign w:val="superscript"/>
          <w:lang w:val="en-US"/>
        </w:rPr>
        <w:t>2</w:t>
      </w:r>
      <w:r w:rsidR="002F3AA2" w:rsidRPr="006C5D9B">
        <w:rPr>
          <w:rFonts w:cs="Calibri"/>
          <w:noProof/>
          <w:sz w:val="24"/>
          <w:szCs w:val="24"/>
          <w:vertAlign w:val="superscript"/>
          <w:lang w:val="en-US"/>
        </w:rPr>
        <w:t>4</w:t>
      </w:r>
      <w:r w:rsidRPr="006C5D9B">
        <w:rPr>
          <w:rFonts w:cs="Calibri"/>
          <w:sz w:val="24"/>
          <w:szCs w:val="24"/>
          <w:lang w:val="en-US"/>
        </w:rPr>
        <w:t>.</w:t>
      </w:r>
      <w:r w:rsidR="00BF5132">
        <w:rPr>
          <w:rFonts w:cs="Calibri"/>
          <w:sz w:val="24"/>
          <w:szCs w:val="24"/>
          <w:lang w:val="en-US"/>
        </w:rPr>
        <w:t xml:space="preserve"> </w:t>
      </w:r>
      <w:r w:rsidRPr="006C5D9B">
        <w:rPr>
          <w:rFonts w:cs="Calibri"/>
          <w:sz w:val="24"/>
          <w:szCs w:val="24"/>
          <w:lang w:val="en-US"/>
        </w:rPr>
        <w:t xml:space="preserve">However, due to their small size, several entire buds are required for the use of quantitative analytical methods, and the detection of quantitative variations in particular tissues or cells is limited by the masking effect of the surrounding cells. The combination of histochemical techniques with the image analysis system offers a good opportunity to study changes in the starch content of different structures inside the bud. </w:t>
      </w:r>
    </w:p>
    <w:p w14:paraId="5DAC929D" w14:textId="77777777" w:rsidR="003954AD" w:rsidRPr="006C5D9B" w:rsidRDefault="003954AD" w:rsidP="00343C22">
      <w:pPr>
        <w:spacing w:after="0" w:line="240" w:lineRule="auto"/>
        <w:jc w:val="both"/>
        <w:rPr>
          <w:rFonts w:cs="Calibri"/>
          <w:sz w:val="24"/>
          <w:szCs w:val="24"/>
          <w:lang w:val="en-US"/>
        </w:rPr>
      </w:pPr>
    </w:p>
    <w:p w14:paraId="511DD685" w14:textId="1149D017" w:rsidR="00C22009" w:rsidRPr="006C5D9B" w:rsidRDefault="00C22009" w:rsidP="00343C22">
      <w:pPr>
        <w:spacing w:after="0" w:line="240" w:lineRule="auto"/>
        <w:jc w:val="both"/>
        <w:rPr>
          <w:rFonts w:cs="Calibri"/>
          <w:sz w:val="24"/>
          <w:szCs w:val="24"/>
          <w:lang w:val="en-US"/>
        </w:rPr>
      </w:pPr>
      <w:r w:rsidRPr="006C5D9B">
        <w:rPr>
          <w:rFonts w:cs="Calibri"/>
          <w:sz w:val="24"/>
          <w:szCs w:val="24"/>
          <w:lang w:val="en-US"/>
        </w:rPr>
        <w:t xml:space="preserve">This </w:t>
      </w:r>
      <w:r w:rsidR="00905F40" w:rsidRPr="006C5D9B">
        <w:rPr>
          <w:rFonts w:cs="Calibri"/>
          <w:sz w:val="24"/>
          <w:szCs w:val="24"/>
          <w:lang w:val="en-US"/>
        </w:rPr>
        <w:t xml:space="preserve">method </w:t>
      </w:r>
      <w:r w:rsidRPr="006C5D9B">
        <w:rPr>
          <w:rFonts w:cs="Calibri"/>
          <w:sz w:val="24"/>
          <w:szCs w:val="24"/>
          <w:lang w:val="en-US"/>
        </w:rPr>
        <w:t xml:space="preserve">has the </w:t>
      </w:r>
      <w:r w:rsidR="00984CBB" w:rsidRPr="006C5D9B">
        <w:rPr>
          <w:rFonts w:cs="Calibri"/>
          <w:sz w:val="24"/>
          <w:szCs w:val="24"/>
          <w:lang w:val="en-US"/>
        </w:rPr>
        <w:t>limitation</w:t>
      </w:r>
      <w:r w:rsidRPr="006C5D9B">
        <w:rPr>
          <w:rFonts w:cs="Calibri"/>
          <w:sz w:val="24"/>
          <w:szCs w:val="24"/>
          <w:lang w:val="en-US"/>
        </w:rPr>
        <w:t xml:space="preserve"> of preventing the quantification of the exact content of starch</w:t>
      </w:r>
      <w:r w:rsidR="00984CBB" w:rsidRPr="006C5D9B">
        <w:rPr>
          <w:rFonts w:cs="Calibri"/>
          <w:sz w:val="24"/>
          <w:szCs w:val="24"/>
          <w:lang w:val="en-US"/>
        </w:rPr>
        <w:t xml:space="preserve"> in the tissue but allows the relative starch content </w:t>
      </w:r>
      <w:r w:rsidR="005B7C66">
        <w:rPr>
          <w:rFonts w:cs="Calibri"/>
          <w:sz w:val="24"/>
          <w:szCs w:val="24"/>
          <w:lang w:val="en-US"/>
        </w:rPr>
        <w:t xml:space="preserve">to be quantified </w:t>
      </w:r>
      <w:r w:rsidR="00984CBB" w:rsidRPr="006C5D9B">
        <w:rPr>
          <w:rFonts w:cs="Calibri"/>
          <w:sz w:val="24"/>
          <w:szCs w:val="24"/>
          <w:lang w:val="en-US"/>
        </w:rPr>
        <w:t xml:space="preserve">to </w:t>
      </w:r>
      <w:r w:rsidR="00905F40" w:rsidRPr="006C5D9B">
        <w:rPr>
          <w:rFonts w:cs="Calibri"/>
          <w:sz w:val="24"/>
          <w:szCs w:val="24"/>
          <w:lang w:val="en-US"/>
        </w:rPr>
        <w:t xml:space="preserve">follow </w:t>
      </w:r>
      <w:r w:rsidRPr="006C5D9B">
        <w:rPr>
          <w:rFonts w:cs="Calibri"/>
          <w:sz w:val="24"/>
          <w:szCs w:val="24"/>
          <w:lang w:val="en-US"/>
        </w:rPr>
        <w:t>quantitative starch changes</w:t>
      </w:r>
      <w:r w:rsidR="00F64810" w:rsidRPr="006C5D9B">
        <w:rPr>
          <w:rFonts w:cs="Calibri"/>
          <w:sz w:val="24"/>
          <w:szCs w:val="24"/>
          <w:lang w:val="en-US"/>
        </w:rPr>
        <w:t xml:space="preserve"> over time</w:t>
      </w:r>
      <w:r w:rsidR="00F64810" w:rsidRPr="006C5D9B">
        <w:rPr>
          <w:rFonts w:cs="Calibri"/>
          <w:sz w:val="24"/>
          <w:szCs w:val="24"/>
          <w:vertAlign w:val="superscript"/>
          <w:lang w:val="en-US"/>
        </w:rPr>
        <w:t xml:space="preserve"> </w:t>
      </w:r>
      <w:r w:rsidR="00B47E37" w:rsidRPr="006C5D9B">
        <w:rPr>
          <w:rFonts w:cs="Calibri"/>
          <w:noProof/>
          <w:sz w:val="24"/>
          <w:szCs w:val="24"/>
          <w:vertAlign w:val="superscript"/>
          <w:lang w:val="en-US"/>
        </w:rPr>
        <w:t>2</w:t>
      </w:r>
      <w:r w:rsidR="002F3AA2" w:rsidRPr="006C5D9B">
        <w:rPr>
          <w:rFonts w:cs="Calibri"/>
          <w:noProof/>
          <w:sz w:val="24"/>
          <w:szCs w:val="24"/>
          <w:vertAlign w:val="superscript"/>
          <w:lang w:val="en-US"/>
        </w:rPr>
        <w:t>5</w:t>
      </w:r>
      <w:r w:rsidRPr="006C5D9B">
        <w:rPr>
          <w:rFonts w:cs="Calibri"/>
          <w:sz w:val="24"/>
          <w:szCs w:val="24"/>
          <w:lang w:val="en-US"/>
        </w:rPr>
        <w:t xml:space="preserve"> and </w:t>
      </w:r>
      <w:r w:rsidR="00F64810" w:rsidRPr="006C5D9B">
        <w:rPr>
          <w:rFonts w:cs="Calibri"/>
          <w:sz w:val="24"/>
          <w:szCs w:val="24"/>
          <w:lang w:val="en-US"/>
        </w:rPr>
        <w:t xml:space="preserve">to </w:t>
      </w:r>
      <w:r w:rsidRPr="006C5D9B">
        <w:rPr>
          <w:rFonts w:cs="Calibri"/>
          <w:sz w:val="24"/>
          <w:szCs w:val="24"/>
          <w:lang w:val="en-US"/>
        </w:rPr>
        <w:t xml:space="preserve">compare the starch content </w:t>
      </w:r>
      <w:r w:rsidR="005B7C66">
        <w:rPr>
          <w:rFonts w:cs="Calibri"/>
          <w:sz w:val="24"/>
          <w:szCs w:val="24"/>
          <w:lang w:val="en-US"/>
        </w:rPr>
        <w:t>of different</w:t>
      </w:r>
      <w:r w:rsidRPr="006C5D9B">
        <w:rPr>
          <w:rFonts w:cs="Calibri"/>
          <w:sz w:val="24"/>
          <w:szCs w:val="24"/>
          <w:lang w:val="en-US"/>
        </w:rPr>
        <w:t xml:space="preserve"> tissues</w:t>
      </w:r>
      <w:r w:rsidRPr="006C5D9B">
        <w:rPr>
          <w:rFonts w:cs="Calibri"/>
          <w:noProof/>
          <w:sz w:val="24"/>
          <w:szCs w:val="24"/>
          <w:vertAlign w:val="superscript"/>
          <w:lang w:val="en-US"/>
        </w:rPr>
        <w:t>1</w:t>
      </w:r>
      <w:r w:rsidR="00B47E37" w:rsidRPr="006C5D9B">
        <w:rPr>
          <w:rFonts w:cs="Calibri"/>
          <w:noProof/>
          <w:sz w:val="24"/>
          <w:szCs w:val="24"/>
          <w:vertAlign w:val="superscript"/>
          <w:lang w:val="en-US"/>
        </w:rPr>
        <w:t>3</w:t>
      </w:r>
      <w:r w:rsidRPr="006C5D9B">
        <w:rPr>
          <w:rFonts w:cs="Calibri"/>
          <w:noProof/>
          <w:sz w:val="24"/>
          <w:szCs w:val="24"/>
          <w:vertAlign w:val="superscript"/>
          <w:lang w:val="en-US"/>
        </w:rPr>
        <w:t>,</w:t>
      </w:r>
      <w:r w:rsidR="00B47E37" w:rsidRPr="006C5D9B">
        <w:rPr>
          <w:rFonts w:cs="Calibri"/>
          <w:noProof/>
          <w:sz w:val="24"/>
          <w:szCs w:val="24"/>
          <w:vertAlign w:val="superscript"/>
          <w:lang w:val="en-US"/>
        </w:rPr>
        <w:t>2</w:t>
      </w:r>
      <w:r w:rsidR="002F3AA2" w:rsidRPr="006C5D9B">
        <w:rPr>
          <w:rFonts w:cs="Calibri"/>
          <w:noProof/>
          <w:sz w:val="24"/>
          <w:szCs w:val="24"/>
          <w:vertAlign w:val="superscript"/>
          <w:lang w:val="en-US"/>
        </w:rPr>
        <w:t>0</w:t>
      </w:r>
      <w:r w:rsidRPr="006C5D9B">
        <w:rPr>
          <w:rFonts w:cs="Calibri"/>
          <w:sz w:val="24"/>
          <w:szCs w:val="24"/>
          <w:lang w:val="en-US"/>
        </w:rPr>
        <w:t>, cultivars</w:t>
      </w:r>
      <w:r w:rsidR="005B7C66">
        <w:rPr>
          <w:rFonts w:cs="Calibri"/>
          <w:sz w:val="24"/>
          <w:szCs w:val="24"/>
          <w:lang w:val="en-US"/>
        </w:rPr>
        <w:t>,</w:t>
      </w:r>
      <w:r w:rsidRPr="006C5D9B">
        <w:rPr>
          <w:rFonts w:cs="Calibri"/>
          <w:sz w:val="24"/>
          <w:szCs w:val="24"/>
          <w:lang w:val="en-US"/>
        </w:rPr>
        <w:t xml:space="preserve"> or years</w:t>
      </w:r>
      <w:r w:rsidRPr="006C5D9B">
        <w:rPr>
          <w:rFonts w:cs="Calibri"/>
          <w:noProof/>
          <w:sz w:val="24"/>
          <w:szCs w:val="24"/>
          <w:vertAlign w:val="superscript"/>
          <w:lang w:val="en-US"/>
        </w:rPr>
        <w:t>5</w:t>
      </w:r>
      <w:r w:rsidRPr="006C5D9B">
        <w:rPr>
          <w:rFonts w:cs="Calibri"/>
          <w:sz w:val="24"/>
          <w:szCs w:val="24"/>
          <w:lang w:val="en-US"/>
        </w:rPr>
        <w:t xml:space="preserve">. </w:t>
      </w:r>
      <w:r w:rsidR="00A73E5B" w:rsidRPr="006C5D9B">
        <w:rPr>
          <w:rFonts w:cs="Calibri"/>
          <w:sz w:val="24"/>
          <w:szCs w:val="24"/>
          <w:lang w:val="en-US"/>
        </w:rPr>
        <w:t>In order to allow the correct comparison of the values of optical density between fields, tissues</w:t>
      </w:r>
      <w:r w:rsidR="005B7C66">
        <w:rPr>
          <w:rFonts w:cs="Calibri"/>
          <w:sz w:val="24"/>
          <w:szCs w:val="24"/>
          <w:lang w:val="en-US"/>
        </w:rPr>
        <w:t>,</w:t>
      </w:r>
      <w:r w:rsidR="00A73E5B" w:rsidRPr="006C5D9B">
        <w:rPr>
          <w:rFonts w:cs="Calibri"/>
          <w:sz w:val="24"/>
          <w:szCs w:val="24"/>
          <w:lang w:val="en-US"/>
        </w:rPr>
        <w:t xml:space="preserve"> and buds, the calibration of the system (light conditions, staining intensity</w:t>
      </w:r>
      <w:r w:rsidR="005B7C66">
        <w:rPr>
          <w:rFonts w:cs="Calibri"/>
          <w:sz w:val="24"/>
          <w:szCs w:val="24"/>
          <w:lang w:val="en-US"/>
        </w:rPr>
        <w:t>,</w:t>
      </w:r>
      <w:r w:rsidR="00A73E5B" w:rsidRPr="006C5D9B">
        <w:rPr>
          <w:rFonts w:cs="Calibri"/>
          <w:sz w:val="24"/>
          <w:szCs w:val="24"/>
          <w:lang w:val="en-US"/>
        </w:rPr>
        <w:t xml:space="preserve"> and magnification) and the setting of color thresholds must be accurately established, stored, and used for all preparations.</w:t>
      </w:r>
    </w:p>
    <w:p w14:paraId="6080E6DF" w14:textId="77777777" w:rsidR="00A73E5B" w:rsidRPr="006C5D9B" w:rsidRDefault="00A73E5B" w:rsidP="00343C22">
      <w:pPr>
        <w:spacing w:after="0" w:line="240" w:lineRule="auto"/>
        <w:jc w:val="both"/>
        <w:rPr>
          <w:rFonts w:cs="Calibri"/>
          <w:sz w:val="24"/>
          <w:szCs w:val="24"/>
          <w:lang w:val="en-US"/>
        </w:rPr>
      </w:pPr>
    </w:p>
    <w:p w14:paraId="4081724B" w14:textId="38E218A3" w:rsidR="003954AD" w:rsidRPr="006C5D9B" w:rsidRDefault="003954AD" w:rsidP="00343C22">
      <w:pPr>
        <w:spacing w:after="0" w:line="240" w:lineRule="auto"/>
        <w:jc w:val="both"/>
        <w:rPr>
          <w:rFonts w:cs="Calibri"/>
          <w:sz w:val="24"/>
          <w:szCs w:val="24"/>
          <w:lang w:val="en-US"/>
        </w:rPr>
      </w:pPr>
      <w:r w:rsidRPr="006C5D9B">
        <w:rPr>
          <w:rFonts w:cs="Calibri"/>
          <w:sz w:val="24"/>
          <w:szCs w:val="24"/>
          <w:lang w:val="en-US"/>
        </w:rPr>
        <w:t xml:space="preserve">Starch </w:t>
      </w:r>
      <w:r w:rsidR="00E07710" w:rsidRPr="006C5D9B">
        <w:rPr>
          <w:rFonts w:cs="Calibri"/>
          <w:sz w:val="24"/>
          <w:szCs w:val="24"/>
          <w:lang w:val="en-US"/>
        </w:rPr>
        <w:t xml:space="preserve">staining and </w:t>
      </w:r>
      <w:r w:rsidRPr="006C5D9B">
        <w:rPr>
          <w:rFonts w:cs="Calibri"/>
          <w:sz w:val="24"/>
          <w:szCs w:val="24"/>
          <w:lang w:val="en-US"/>
        </w:rPr>
        <w:t xml:space="preserve">quantification </w:t>
      </w:r>
      <w:r w:rsidR="00E07710" w:rsidRPr="006C5D9B">
        <w:rPr>
          <w:rFonts w:cs="Calibri"/>
          <w:sz w:val="24"/>
          <w:szCs w:val="24"/>
          <w:lang w:val="en-US"/>
        </w:rPr>
        <w:t xml:space="preserve">based </w:t>
      </w:r>
      <w:r w:rsidR="005B7C66">
        <w:rPr>
          <w:rFonts w:cs="Calibri"/>
          <w:sz w:val="24"/>
          <w:szCs w:val="24"/>
          <w:lang w:val="en-US"/>
        </w:rPr>
        <w:t>on</w:t>
      </w:r>
      <w:r w:rsidR="00E07710" w:rsidRPr="006C5D9B">
        <w:rPr>
          <w:rFonts w:cs="Calibri"/>
          <w:sz w:val="24"/>
          <w:szCs w:val="24"/>
          <w:lang w:val="en-US"/>
        </w:rPr>
        <w:t xml:space="preserve"> potassium iodine allow</w:t>
      </w:r>
      <w:r w:rsidR="005B7C66">
        <w:rPr>
          <w:rFonts w:cs="Calibri"/>
          <w:sz w:val="24"/>
          <w:szCs w:val="24"/>
          <w:lang w:val="en-US"/>
        </w:rPr>
        <w:t>s</w:t>
      </w:r>
      <w:r w:rsidR="00E07710" w:rsidRPr="006C5D9B">
        <w:rPr>
          <w:rFonts w:cs="Calibri"/>
          <w:sz w:val="24"/>
          <w:szCs w:val="24"/>
          <w:lang w:val="en-US"/>
        </w:rPr>
        <w:t xml:space="preserve"> the subsequent use of other stains after the washing of the section. </w:t>
      </w:r>
      <w:r w:rsidRPr="006C5D9B">
        <w:rPr>
          <w:rFonts w:cs="Calibri"/>
          <w:sz w:val="24"/>
          <w:szCs w:val="24"/>
          <w:lang w:val="en-US"/>
        </w:rPr>
        <w:t xml:space="preserve">Thus, </w:t>
      </w:r>
      <w:r w:rsidR="00E07710" w:rsidRPr="006C5D9B">
        <w:rPr>
          <w:rFonts w:cs="Calibri"/>
          <w:sz w:val="24"/>
          <w:szCs w:val="24"/>
          <w:lang w:val="en-US"/>
        </w:rPr>
        <w:t>different analys</w:t>
      </w:r>
      <w:r w:rsidR="005B7C66">
        <w:rPr>
          <w:rFonts w:cs="Calibri"/>
          <w:sz w:val="24"/>
          <w:szCs w:val="24"/>
          <w:lang w:val="en-US"/>
        </w:rPr>
        <w:t>e</w:t>
      </w:r>
      <w:r w:rsidR="00E07710" w:rsidRPr="006C5D9B">
        <w:rPr>
          <w:rFonts w:cs="Calibri"/>
          <w:sz w:val="24"/>
          <w:szCs w:val="24"/>
          <w:lang w:val="en-US"/>
        </w:rPr>
        <w:t xml:space="preserve">s </w:t>
      </w:r>
      <w:r w:rsidR="00BE5370" w:rsidRPr="006C5D9B">
        <w:rPr>
          <w:rFonts w:cs="Calibri"/>
          <w:sz w:val="24"/>
          <w:szCs w:val="24"/>
          <w:lang w:val="en-US"/>
        </w:rPr>
        <w:t xml:space="preserve">can be performed </w:t>
      </w:r>
      <w:r w:rsidR="005B7C66">
        <w:rPr>
          <w:rFonts w:cs="Calibri"/>
          <w:sz w:val="24"/>
          <w:szCs w:val="24"/>
          <w:lang w:val="en-US"/>
        </w:rPr>
        <w:t>without additional</w:t>
      </w:r>
      <w:r w:rsidR="00E07710" w:rsidRPr="006C5D9B">
        <w:rPr>
          <w:rFonts w:cs="Calibri"/>
          <w:sz w:val="24"/>
          <w:szCs w:val="24"/>
          <w:lang w:val="en-US"/>
        </w:rPr>
        <w:t xml:space="preserve"> preparations</w:t>
      </w:r>
      <w:r w:rsidR="005B7C66">
        <w:rPr>
          <w:rFonts w:cs="Calibri"/>
          <w:sz w:val="24"/>
          <w:szCs w:val="24"/>
          <w:lang w:val="en-US"/>
        </w:rPr>
        <w:t xml:space="preserve"> and</w:t>
      </w:r>
      <w:r w:rsidR="00E07710" w:rsidRPr="006C5D9B">
        <w:rPr>
          <w:rFonts w:cs="Calibri"/>
          <w:sz w:val="24"/>
          <w:szCs w:val="24"/>
          <w:lang w:val="en-US"/>
        </w:rPr>
        <w:t xml:space="preserve"> synthetic mounting media </w:t>
      </w:r>
      <w:r w:rsidR="00BE5370" w:rsidRPr="006C5D9B">
        <w:rPr>
          <w:rFonts w:cs="Calibri"/>
          <w:sz w:val="24"/>
          <w:szCs w:val="24"/>
          <w:lang w:val="en-US"/>
        </w:rPr>
        <w:t>are</w:t>
      </w:r>
      <w:r w:rsidR="00E07710" w:rsidRPr="006C5D9B">
        <w:rPr>
          <w:rFonts w:cs="Calibri"/>
          <w:sz w:val="24"/>
          <w:szCs w:val="24"/>
          <w:lang w:val="en-US"/>
        </w:rPr>
        <w:t xml:space="preserve"> not used</w:t>
      </w:r>
      <w:r w:rsidR="00952AF9" w:rsidRPr="006C5D9B">
        <w:rPr>
          <w:rFonts w:cs="Calibri"/>
          <w:noProof/>
          <w:sz w:val="24"/>
          <w:szCs w:val="24"/>
          <w:vertAlign w:val="superscript"/>
          <w:lang w:val="en-US"/>
        </w:rPr>
        <w:t>5,</w:t>
      </w:r>
      <w:r w:rsidR="00B47E37" w:rsidRPr="006C5D9B">
        <w:rPr>
          <w:rFonts w:cs="Calibri"/>
          <w:noProof/>
          <w:sz w:val="24"/>
          <w:szCs w:val="24"/>
          <w:vertAlign w:val="superscript"/>
          <w:lang w:val="en-US"/>
        </w:rPr>
        <w:t>2</w:t>
      </w:r>
      <w:r w:rsidR="002F3AA2" w:rsidRPr="006C5D9B">
        <w:rPr>
          <w:rFonts w:cs="Calibri"/>
          <w:noProof/>
          <w:sz w:val="24"/>
          <w:szCs w:val="24"/>
          <w:vertAlign w:val="superscript"/>
          <w:lang w:val="en-US"/>
        </w:rPr>
        <w:t>0</w:t>
      </w:r>
      <w:r w:rsidRPr="006C5D9B">
        <w:rPr>
          <w:rFonts w:cs="Calibri"/>
          <w:sz w:val="24"/>
          <w:szCs w:val="24"/>
          <w:lang w:val="en-US"/>
        </w:rPr>
        <w:t>. Likewise, morphometric measurements</w:t>
      </w:r>
      <w:r w:rsidR="00952AF9" w:rsidRPr="006C5D9B">
        <w:rPr>
          <w:rFonts w:cs="Calibri"/>
          <w:noProof/>
          <w:sz w:val="24"/>
          <w:szCs w:val="24"/>
          <w:vertAlign w:val="superscript"/>
          <w:lang w:val="en-US"/>
        </w:rPr>
        <w:t>2</w:t>
      </w:r>
      <w:r w:rsidR="002F3AA2" w:rsidRPr="006C5D9B">
        <w:rPr>
          <w:rFonts w:cs="Calibri"/>
          <w:noProof/>
          <w:sz w:val="24"/>
          <w:szCs w:val="24"/>
          <w:vertAlign w:val="superscript"/>
          <w:lang w:val="en-US"/>
        </w:rPr>
        <w:t>6</w:t>
      </w:r>
      <w:r w:rsidRPr="006C5D9B">
        <w:rPr>
          <w:rFonts w:cs="Calibri"/>
          <w:sz w:val="24"/>
          <w:szCs w:val="24"/>
          <w:lang w:val="en-US"/>
        </w:rPr>
        <w:t xml:space="preserve"> can be </w:t>
      </w:r>
      <w:r w:rsidR="00BE5370" w:rsidRPr="006C5D9B">
        <w:rPr>
          <w:rFonts w:cs="Calibri"/>
          <w:sz w:val="24"/>
          <w:szCs w:val="24"/>
          <w:lang w:val="en-US"/>
        </w:rPr>
        <w:t xml:space="preserve">done </w:t>
      </w:r>
      <w:r w:rsidR="005B7C66">
        <w:rPr>
          <w:rFonts w:cs="Calibri"/>
          <w:sz w:val="24"/>
          <w:szCs w:val="24"/>
          <w:lang w:val="en-US"/>
        </w:rPr>
        <w:t>after</w:t>
      </w:r>
      <w:r w:rsidRPr="006C5D9B">
        <w:rPr>
          <w:rFonts w:cs="Calibri"/>
          <w:sz w:val="24"/>
          <w:szCs w:val="24"/>
          <w:lang w:val="en-US"/>
        </w:rPr>
        <w:t xml:space="preserve"> the same preparations, allowing the pattern of starch accumulation </w:t>
      </w:r>
      <w:r w:rsidR="005B7C66">
        <w:rPr>
          <w:rFonts w:cs="Calibri"/>
          <w:sz w:val="24"/>
          <w:szCs w:val="24"/>
          <w:lang w:val="en-US"/>
        </w:rPr>
        <w:t xml:space="preserve">to be framed </w:t>
      </w:r>
      <w:r w:rsidRPr="006C5D9B">
        <w:rPr>
          <w:rFonts w:cs="Calibri"/>
          <w:sz w:val="24"/>
          <w:szCs w:val="24"/>
          <w:lang w:val="en-US"/>
        </w:rPr>
        <w:t>in relation to the growth of different structures</w:t>
      </w:r>
      <w:r w:rsidR="00657199" w:rsidRPr="006C5D9B">
        <w:rPr>
          <w:rFonts w:cs="Calibri"/>
          <w:noProof/>
          <w:sz w:val="24"/>
          <w:szCs w:val="24"/>
          <w:vertAlign w:val="superscript"/>
          <w:lang w:val="en-US"/>
        </w:rPr>
        <w:t>5,1</w:t>
      </w:r>
      <w:r w:rsidR="00B47E37" w:rsidRPr="006C5D9B">
        <w:rPr>
          <w:rFonts w:cs="Calibri"/>
          <w:noProof/>
          <w:sz w:val="24"/>
          <w:szCs w:val="24"/>
          <w:vertAlign w:val="superscript"/>
          <w:lang w:val="en-US"/>
        </w:rPr>
        <w:t>3</w:t>
      </w:r>
      <w:r w:rsidRPr="006C5D9B">
        <w:rPr>
          <w:rFonts w:cs="Calibri"/>
          <w:sz w:val="24"/>
          <w:szCs w:val="24"/>
          <w:lang w:val="en-US"/>
        </w:rPr>
        <w:t>. The method can be adapted to other structures or species with the adjustment of the color levels that use the analyzer to detect the starch, which can allow the study of other developmental processes that involve changes in starch content in small groups of cells.</w:t>
      </w:r>
    </w:p>
    <w:p w14:paraId="410A783E" w14:textId="77777777" w:rsidR="003954AD" w:rsidRPr="006C5D9B" w:rsidRDefault="003954AD" w:rsidP="00343C22">
      <w:pPr>
        <w:spacing w:after="0" w:line="240" w:lineRule="auto"/>
        <w:jc w:val="both"/>
        <w:rPr>
          <w:rFonts w:cs="Calibri"/>
          <w:sz w:val="24"/>
          <w:szCs w:val="24"/>
          <w:lang w:val="en-US"/>
        </w:rPr>
      </w:pPr>
    </w:p>
    <w:p w14:paraId="66A0660E" w14:textId="19A56702" w:rsidR="00C307AD" w:rsidRPr="006C5D9B" w:rsidRDefault="003954AD" w:rsidP="00343C22">
      <w:pPr>
        <w:spacing w:after="0" w:line="240" w:lineRule="auto"/>
        <w:jc w:val="both"/>
        <w:rPr>
          <w:rFonts w:cs="Calibri"/>
          <w:sz w:val="24"/>
          <w:szCs w:val="24"/>
          <w:lang w:val="en-US"/>
        </w:rPr>
      </w:pPr>
      <w:r w:rsidRPr="006C5D9B">
        <w:rPr>
          <w:rFonts w:cs="Calibri"/>
          <w:sz w:val="24"/>
          <w:szCs w:val="24"/>
          <w:lang w:val="en-US"/>
        </w:rPr>
        <w:t>The relationship between dormancy release and starch accumulation in the ovary primordia unveiled by the use of this method provides a sound basis to understand the biological basis of dormancy and chilling requirements</w:t>
      </w:r>
      <w:r w:rsidR="00E420EC" w:rsidRPr="006C5D9B">
        <w:rPr>
          <w:rFonts w:cs="Calibri"/>
          <w:noProof/>
          <w:sz w:val="24"/>
          <w:szCs w:val="24"/>
          <w:vertAlign w:val="superscript"/>
          <w:lang w:val="en-US"/>
        </w:rPr>
        <w:t>5</w:t>
      </w:r>
      <w:r w:rsidRPr="006C5D9B">
        <w:rPr>
          <w:rFonts w:cs="Calibri"/>
          <w:sz w:val="24"/>
          <w:szCs w:val="24"/>
          <w:lang w:val="en-US"/>
        </w:rPr>
        <w:t xml:space="preserve">. However, starch quantification by image analysis on paraffin-embedded sections could </w:t>
      </w:r>
      <w:r w:rsidR="00655BC5">
        <w:rPr>
          <w:rFonts w:cs="Calibri"/>
          <w:sz w:val="24"/>
          <w:szCs w:val="24"/>
          <w:lang w:val="en-US"/>
        </w:rPr>
        <w:t>turn out to be</w:t>
      </w:r>
      <w:r w:rsidRPr="006C5D9B">
        <w:rPr>
          <w:rFonts w:cs="Calibri"/>
          <w:sz w:val="24"/>
          <w:szCs w:val="24"/>
          <w:lang w:val="en-US"/>
        </w:rPr>
        <w:t xml:space="preserve"> very cumbersome and time-consuming</w:t>
      </w:r>
      <w:r w:rsidR="00217420" w:rsidRPr="006C5D9B">
        <w:rPr>
          <w:rFonts w:cs="Calibri"/>
          <w:sz w:val="24"/>
          <w:szCs w:val="24"/>
          <w:lang w:val="en-US"/>
        </w:rPr>
        <w:t xml:space="preserve"> to estimate the chilling requirements of a large number of </w:t>
      </w:r>
      <w:r w:rsidR="00D62ABE" w:rsidRPr="006C5D9B">
        <w:rPr>
          <w:rFonts w:cs="Calibri"/>
          <w:sz w:val="24"/>
          <w:szCs w:val="24"/>
          <w:lang w:val="en-US"/>
        </w:rPr>
        <w:t>cultivars</w:t>
      </w:r>
      <w:r w:rsidRPr="006C5D9B">
        <w:rPr>
          <w:rFonts w:cs="Calibri"/>
          <w:sz w:val="24"/>
          <w:szCs w:val="24"/>
          <w:lang w:val="en-US"/>
        </w:rPr>
        <w:t>. Future efforts have to be focused on studying reliable biological indicators that c</w:t>
      </w:r>
      <w:r w:rsidR="00655BC5">
        <w:rPr>
          <w:rFonts w:cs="Calibri"/>
          <w:sz w:val="24"/>
          <w:szCs w:val="24"/>
          <w:lang w:val="en-US"/>
        </w:rPr>
        <w:t>an</w:t>
      </w:r>
      <w:r w:rsidRPr="006C5D9B">
        <w:rPr>
          <w:rFonts w:cs="Calibri"/>
          <w:sz w:val="24"/>
          <w:szCs w:val="24"/>
          <w:lang w:val="en-US"/>
        </w:rPr>
        <w:t xml:space="preserve"> easily indicate the dormancy status of the tree. Meanwhile, the pattern of starch variations </w:t>
      </w:r>
      <w:r w:rsidR="00655BC5">
        <w:rPr>
          <w:rFonts w:cs="Calibri"/>
          <w:sz w:val="24"/>
          <w:szCs w:val="24"/>
          <w:lang w:val="en-US"/>
        </w:rPr>
        <w:t>during</w:t>
      </w:r>
      <w:r w:rsidRPr="006C5D9B">
        <w:rPr>
          <w:rFonts w:cs="Calibri"/>
          <w:sz w:val="24"/>
          <w:szCs w:val="24"/>
          <w:lang w:val="en-US"/>
        </w:rPr>
        <w:t xml:space="preserve"> dormancy can be used to frame further physiological and genetic studies</w:t>
      </w:r>
      <w:r w:rsidR="00C307AD" w:rsidRPr="006C5D9B">
        <w:rPr>
          <w:rFonts w:cs="Calibri"/>
          <w:sz w:val="24"/>
          <w:szCs w:val="24"/>
          <w:lang w:val="en-US"/>
        </w:rPr>
        <w:t xml:space="preserve">, and the </w:t>
      </w:r>
      <w:r w:rsidR="00E9381E" w:rsidRPr="006C5D9B">
        <w:rPr>
          <w:rFonts w:cs="Calibri"/>
          <w:sz w:val="24"/>
          <w:szCs w:val="24"/>
          <w:lang w:val="en-US"/>
        </w:rPr>
        <w:t xml:space="preserve">combination of histochemical techniques with image analysis </w:t>
      </w:r>
      <w:r w:rsidR="00C307AD" w:rsidRPr="006C5D9B">
        <w:rPr>
          <w:rFonts w:cs="Calibri"/>
          <w:sz w:val="24"/>
          <w:szCs w:val="24"/>
          <w:lang w:val="en-US"/>
        </w:rPr>
        <w:t xml:space="preserve">described herein could be used in other woody perennial crops </w:t>
      </w:r>
      <w:r w:rsidR="00E9381E" w:rsidRPr="006C5D9B">
        <w:rPr>
          <w:rFonts w:cs="Calibri"/>
          <w:sz w:val="24"/>
          <w:szCs w:val="24"/>
          <w:lang w:val="en-US"/>
        </w:rPr>
        <w:t>to quantify the starch content of different tissues in relation to dormancy.</w:t>
      </w:r>
    </w:p>
    <w:p w14:paraId="1156560D" w14:textId="77777777" w:rsidR="006D622D" w:rsidRPr="006C5D9B" w:rsidRDefault="006D622D" w:rsidP="00343C22">
      <w:pPr>
        <w:spacing w:after="0" w:line="240" w:lineRule="auto"/>
        <w:jc w:val="both"/>
        <w:rPr>
          <w:rFonts w:cs="Calibri"/>
          <w:b/>
          <w:sz w:val="24"/>
          <w:szCs w:val="24"/>
          <w:lang w:val="en-US"/>
        </w:rPr>
      </w:pPr>
    </w:p>
    <w:p w14:paraId="2374461F" w14:textId="2F91F2B0" w:rsidR="006D622D" w:rsidRPr="006C5D9B" w:rsidRDefault="006D622D" w:rsidP="00343C22">
      <w:pPr>
        <w:spacing w:after="0" w:line="240" w:lineRule="auto"/>
        <w:jc w:val="both"/>
        <w:rPr>
          <w:rFonts w:cs="Calibri"/>
          <w:b/>
          <w:sz w:val="24"/>
          <w:szCs w:val="24"/>
          <w:lang w:val="en-US"/>
        </w:rPr>
      </w:pPr>
      <w:r w:rsidRPr="006C5D9B">
        <w:rPr>
          <w:rFonts w:cs="Calibri"/>
          <w:b/>
          <w:sz w:val="24"/>
          <w:szCs w:val="24"/>
          <w:lang w:val="en-US"/>
        </w:rPr>
        <w:t>ACKNOWLEDGMENTS:</w:t>
      </w:r>
    </w:p>
    <w:p w14:paraId="3EB2C76A" w14:textId="796D74CA" w:rsidR="006D622D" w:rsidRPr="006C5D9B" w:rsidRDefault="00860239" w:rsidP="00343C22">
      <w:pPr>
        <w:spacing w:after="0" w:line="240" w:lineRule="auto"/>
        <w:jc w:val="both"/>
        <w:rPr>
          <w:rFonts w:cs="Calibri"/>
          <w:sz w:val="24"/>
          <w:szCs w:val="24"/>
          <w:lang w:val="en-US"/>
        </w:rPr>
      </w:pPr>
      <w:r>
        <w:rPr>
          <w:rFonts w:cs="Calibri"/>
          <w:sz w:val="24"/>
          <w:szCs w:val="24"/>
          <w:lang w:val="en-US"/>
        </w:rPr>
        <w:t>The authors</w:t>
      </w:r>
      <w:r w:rsidR="007C6E94" w:rsidRPr="006C5D9B">
        <w:rPr>
          <w:rFonts w:cs="Calibri"/>
          <w:sz w:val="24"/>
          <w:szCs w:val="24"/>
          <w:lang w:val="en-US"/>
        </w:rPr>
        <w:t xml:space="preserve"> gratefully thank Maria Herrero and Eliseo Rivas for </w:t>
      </w:r>
      <w:r>
        <w:rPr>
          <w:rFonts w:cs="Calibri"/>
          <w:sz w:val="24"/>
          <w:szCs w:val="24"/>
          <w:lang w:val="en-US"/>
        </w:rPr>
        <w:t xml:space="preserve">their </w:t>
      </w:r>
      <w:r w:rsidR="007C6E94" w:rsidRPr="006C5D9B">
        <w:rPr>
          <w:rFonts w:cs="Calibri"/>
          <w:sz w:val="24"/>
          <w:szCs w:val="24"/>
          <w:lang w:val="en-US"/>
        </w:rPr>
        <w:t xml:space="preserve">helpful discussion and advice. </w:t>
      </w:r>
      <w:r w:rsidR="006D622D" w:rsidRPr="006C5D9B">
        <w:rPr>
          <w:rFonts w:cs="Calibri"/>
          <w:sz w:val="24"/>
          <w:szCs w:val="24"/>
          <w:lang w:val="en-US"/>
        </w:rPr>
        <w:t xml:space="preserve">This work was supported by </w:t>
      </w:r>
      <w:r>
        <w:rPr>
          <w:rFonts w:cs="Calibri"/>
          <w:sz w:val="24"/>
          <w:szCs w:val="24"/>
          <w:lang w:val="en-US"/>
        </w:rPr>
        <w:t xml:space="preserve">the </w:t>
      </w:r>
      <w:r w:rsidR="006D622D" w:rsidRPr="006C5D9B">
        <w:rPr>
          <w:rFonts w:cs="Calibri"/>
          <w:sz w:val="24"/>
          <w:szCs w:val="24"/>
          <w:lang w:val="en-US"/>
        </w:rPr>
        <w:t xml:space="preserve">Ministerio de Economía y Competitividad — European Regional Development Fund, European Union [grant number BES- 2010-037992 to E. F.]; </w:t>
      </w:r>
      <w:r>
        <w:rPr>
          <w:rFonts w:cs="Calibri"/>
          <w:sz w:val="24"/>
          <w:szCs w:val="24"/>
          <w:lang w:val="en-US"/>
        </w:rPr>
        <w:t xml:space="preserve">the </w:t>
      </w:r>
      <w:r w:rsidR="006D622D" w:rsidRPr="006C5D9B">
        <w:rPr>
          <w:rFonts w:cs="Calibri"/>
          <w:sz w:val="24"/>
          <w:szCs w:val="24"/>
          <w:lang w:val="en-US"/>
        </w:rPr>
        <w:t xml:space="preserve">Instituto Nacional de Investigación y Tecnología Agraria y Alimentaria [grant numbers RFP2015-00015-00, RTA2014-00085-00, RTA2017-00003-00]; and </w:t>
      </w:r>
      <w:r>
        <w:rPr>
          <w:rFonts w:cs="Calibri"/>
          <w:sz w:val="24"/>
          <w:szCs w:val="24"/>
          <w:lang w:val="en-US"/>
        </w:rPr>
        <w:t xml:space="preserve">the </w:t>
      </w:r>
      <w:r w:rsidR="006D622D" w:rsidRPr="006C5D9B">
        <w:rPr>
          <w:rFonts w:cs="Calibri"/>
          <w:sz w:val="24"/>
          <w:szCs w:val="24"/>
          <w:lang w:val="en-US"/>
        </w:rPr>
        <w:t>Gobierno de Aragón — European Social Fund, European Union [Grupo Consolidado A12-17R].</w:t>
      </w:r>
    </w:p>
    <w:p w14:paraId="6B98F12A" w14:textId="77777777" w:rsidR="006D622D" w:rsidRPr="006C5D9B" w:rsidRDefault="006D622D" w:rsidP="00343C22">
      <w:pPr>
        <w:spacing w:after="0" w:line="240" w:lineRule="auto"/>
        <w:jc w:val="both"/>
        <w:rPr>
          <w:rFonts w:cs="Calibri"/>
          <w:sz w:val="24"/>
          <w:szCs w:val="24"/>
          <w:lang w:val="en-US"/>
        </w:rPr>
      </w:pPr>
    </w:p>
    <w:p w14:paraId="02649745" w14:textId="71B14001" w:rsidR="006D622D" w:rsidRPr="006C5D9B" w:rsidRDefault="006D622D" w:rsidP="00343C22">
      <w:pPr>
        <w:spacing w:after="0" w:line="240" w:lineRule="auto"/>
        <w:jc w:val="both"/>
        <w:rPr>
          <w:rFonts w:cs="Calibri"/>
          <w:b/>
          <w:sz w:val="24"/>
          <w:szCs w:val="24"/>
          <w:lang w:val="en-US"/>
        </w:rPr>
      </w:pPr>
      <w:r w:rsidRPr="006C5D9B">
        <w:rPr>
          <w:rFonts w:cs="Calibri"/>
          <w:b/>
          <w:sz w:val="24"/>
          <w:szCs w:val="24"/>
          <w:lang w:val="en-US"/>
        </w:rPr>
        <w:t>DISCLOSURES:</w:t>
      </w:r>
    </w:p>
    <w:p w14:paraId="680BEC0F" w14:textId="77777777" w:rsidR="006D622D" w:rsidRPr="006C5D9B" w:rsidRDefault="006D622D" w:rsidP="00343C22">
      <w:pPr>
        <w:spacing w:after="0" w:line="240" w:lineRule="auto"/>
        <w:jc w:val="both"/>
        <w:rPr>
          <w:rFonts w:cs="Calibri"/>
          <w:sz w:val="24"/>
          <w:szCs w:val="24"/>
          <w:lang w:val="en-US"/>
        </w:rPr>
      </w:pPr>
      <w:r w:rsidRPr="006C5D9B">
        <w:rPr>
          <w:rFonts w:cs="Calibri"/>
          <w:sz w:val="24"/>
          <w:szCs w:val="24"/>
          <w:lang w:val="en-US"/>
        </w:rPr>
        <w:t>The authors have nothing to disclose.</w:t>
      </w:r>
    </w:p>
    <w:p w14:paraId="2C6BEBEC" w14:textId="77777777" w:rsidR="00B41CA8" w:rsidRPr="006C5D9B" w:rsidRDefault="00B41CA8" w:rsidP="00343C22">
      <w:pPr>
        <w:spacing w:after="0" w:line="240" w:lineRule="auto"/>
        <w:jc w:val="both"/>
        <w:rPr>
          <w:rFonts w:cs="Calibri"/>
          <w:sz w:val="24"/>
          <w:szCs w:val="24"/>
          <w:lang w:val="en-US"/>
        </w:rPr>
      </w:pPr>
    </w:p>
    <w:p w14:paraId="01B00942" w14:textId="43FE2EBB" w:rsidR="00B41CA8" w:rsidRPr="006C5D9B" w:rsidRDefault="00B41CA8" w:rsidP="00343C22">
      <w:pPr>
        <w:spacing w:after="0" w:line="240" w:lineRule="auto"/>
        <w:jc w:val="both"/>
        <w:rPr>
          <w:rFonts w:cs="Calibri"/>
          <w:b/>
          <w:sz w:val="24"/>
          <w:szCs w:val="24"/>
          <w:lang w:val="en-US"/>
        </w:rPr>
      </w:pPr>
      <w:r w:rsidRPr="006C5D9B">
        <w:rPr>
          <w:rFonts w:cs="Calibri"/>
          <w:b/>
          <w:sz w:val="24"/>
          <w:szCs w:val="24"/>
          <w:lang w:val="en-US"/>
        </w:rPr>
        <w:t>REFERENCES</w:t>
      </w:r>
      <w:r w:rsidR="006D622D" w:rsidRPr="006C5D9B">
        <w:rPr>
          <w:rFonts w:cs="Calibri"/>
          <w:b/>
          <w:sz w:val="24"/>
          <w:szCs w:val="24"/>
          <w:lang w:val="en-US"/>
        </w:rPr>
        <w:t>:</w:t>
      </w:r>
    </w:p>
    <w:p w14:paraId="7F384A73" w14:textId="231ACD63"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w:t>
      </w:r>
      <w:r w:rsidR="001E341F">
        <w:rPr>
          <w:rFonts w:cs="Calibri"/>
          <w:noProof/>
          <w:sz w:val="24"/>
          <w:szCs w:val="24"/>
          <w:lang w:val="en-US"/>
        </w:rPr>
        <w:t xml:space="preserve"> </w:t>
      </w:r>
      <w:r w:rsidRPr="006C5D9B">
        <w:rPr>
          <w:rFonts w:cs="Calibri"/>
          <w:noProof/>
          <w:sz w:val="24"/>
          <w:szCs w:val="24"/>
          <w:lang w:val="en-US"/>
        </w:rPr>
        <w:t xml:space="preserve">Kurokura, T., Mimida, N., Battey, N.H., Hytönen, T. The regulation of seasonal flowering in the Rosaceae. </w:t>
      </w:r>
      <w:r w:rsidRPr="006C5D9B">
        <w:rPr>
          <w:rFonts w:cs="Calibri"/>
          <w:i/>
          <w:iCs/>
          <w:noProof/>
          <w:sz w:val="24"/>
          <w:szCs w:val="24"/>
          <w:lang w:val="en-US"/>
        </w:rPr>
        <w:t xml:space="preserve">Journal of </w:t>
      </w:r>
      <w:r w:rsidR="003364F1" w:rsidRPr="006C5D9B">
        <w:rPr>
          <w:rFonts w:cs="Calibri"/>
          <w:i/>
          <w:iCs/>
          <w:noProof/>
          <w:sz w:val="24"/>
          <w:szCs w:val="24"/>
          <w:lang w:val="en-US"/>
        </w:rPr>
        <w:t>Experimental B</w:t>
      </w:r>
      <w:r w:rsidRPr="006C5D9B">
        <w:rPr>
          <w:rFonts w:cs="Calibri"/>
          <w:i/>
          <w:iCs/>
          <w:noProof/>
          <w:sz w:val="24"/>
          <w:szCs w:val="24"/>
          <w:lang w:val="en-US"/>
        </w:rPr>
        <w:t>otany</w:t>
      </w:r>
      <w:r w:rsidRPr="006C5D9B">
        <w:rPr>
          <w:rFonts w:cs="Calibri"/>
          <w:noProof/>
          <w:sz w:val="24"/>
          <w:szCs w:val="24"/>
          <w:lang w:val="en-US"/>
        </w:rPr>
        <w:t xml:space="preserve">. </w:t>
      </w:r>
      <w:r w:rsidRPr="006C5D9B">
        <w:rPr>
          <w:rFonts w:cs="Calibri"/>
          <w:b/>
          <w:bCs/>
          <w:noProof/>
          <w:sz w:val="24"/>
          <w:szCs w:val="24"/>
          <w:lang w:val="en-US"/>
        </w:rPr>
        <w:t>64</w:t>
      </w:r>
      <w:r w:rsidRPr="006C5D9B">
        <w:rPr>
          <w:rFonts w:cs="Calibri"/>
          <w:noProof/>
          <w:sz w:val="24"/>
          <w:szCs w:val="24"/>
          <w:lang w:val="en-US"/>
        </w:rPr>
        <w:t xml:space="preserve"> (14), 4131</w:t>
      </w:r>
      <w:r w:rsidR="001E341F">
        <w:rPr>
          <w:rFonts w:cs="Calibri"/>
          <w:noProof/>
          <w:sz w:val="24"/>
          <w:szCs w:val="24"/>
          <w:lang w:val="en-US"/>
        </w:rPr>
        <w:t>-41</w:t>
      </w:r>
      <w:r w:rsidRPr="006C5D9B">
        <w:rPr>
          <w:rFonts w:cs="Calibri"/>
          <w:noProof/>
          <w:sz w:val="24"/>
          <w:szCs w:val="24"/>
          <w:lang w:val="en-US"/>
        </w:rPr>
        <w:t>41 (2013).</w:t>
      </w:r>
    </w:p>
    <w:p w14:paraId="37AB2987"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2D8D246D" w14:textId="2B8ED309"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2.</w:t>
      </w:r>
      <w:r w:rsidR="001E341F">
        <w:rPr>
          <w:rFonts w:cs="Calibri"/>
          <w:noProof/>
          <w:sz w:val="24"/>
          <w:szCs w:val="24"/>
          <w:lang w:val="en-US"/>
        </w:rPr>
        <w:t xml:space="preserve"> </w:t>
      </w:r>
      <w:r w:rsidRPr="006C5D9B">
        <w:rPr>
          <w:rFonts w:cs="Calibri"/>
          <w:noProof/>
          <w:sz w:val="24"/>
          <w:szCs w:val="24"/>
          <w:lang w:val="en-US"/>
        </w:rPr>
        <w:t xml:space="preserve">Rohde, A., Bhalerao, R.P. Plant dormancy in the perennial context. </w:t>
      </w:r>
      <w:r w:rsidRPr="006C5D9B">
        <w:rPr>
          <w:rFonts w:cs="Calibri"/>
          <w:i/>
          <w:iCs/>
          <w:noProof/>
          <w:sz w:val="24"/>
          <w:szCs w:val="24"/>
          <w:lang w:val="en-US"/>
        </w:rPr>
        <w:t>Trends in Plant Science</w:t>
      </w:r>
      <w:r w:rsidRPr="006C5D9B">
        <w:rPr>
          <w:rFonts w:cs="Calibri"/>
          <w:noProof/>
          <w:sz w:val="24"/>
          <w:szCs w:val="24"/>
          <w:lang w:val="en-US"/>
        </w:rPr>
        <w:t xml:space="preserve">. </w:t>
      </w:r>
      <w:r w:rsidRPr="006C5D9B">
        <w:rPr>
          <w:rFonts w:cs="Calibri"/>
          <w:b/>
          <w:bCs/>
          <w:noProof/>
          <w:sz w:val="24"/>
          <w:szCs w:val="24"/>
          <w:lang w:val="en-US"/>
        </w:rPr>
        <w:t>12</w:t>
      </w:r>
      <w:r w:rsidRPr="006C5D9B">
        <w:rPr>
          <w:rFonts w:cs="Calibri"/>
          <w:noProof/>
          <w:sz w:val="24"/>
          <w:szCs w:val="24"/>
          <w:lang w:val="en-US"/>
        </w:rPr>
        <w:t xml:space="preserve"> (5), 217</w:t>
      </w:r>
      <w:r w:rsidR="00C11D04">
        <w:rPr>
          <w:rFonts w:cs="Calibri"/>
          <w:noProof/>
          <w:sz w:val="24"/>
          <w:szCs w:val="24"/>
          <w:lang w:val="en-US"/>
        </w:rPr>
        <w:t>-2</w:t>
      </w:r>
      <w:r w:rsidRPr="006C5D9B">
        <w:rPr>
          <w:rFonts w:cs="Calibri"/>
          <w:noProof/>
          <w:sz w:val="24"/>
          <w:szCs w:val="24"/>
          <w:lang w:val="en-US"/>
        </w:rPr>
        <w:t>23 (2007).</w:t>
      </w:r>
    </w:p>
    <w:p w14:paraId="44015908"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1ABB2CD0" w14:textId="0588E3EC"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3.</w:t>
      </w:r>
      <w:r w:rsidR="001E341F">
        <w:rPr>
          <w:rFonts w:cs="Calibri"/>
          <w:noProof/>
          <w:sz w:val="24"/>
          <w:szCs w:val="24"/>
          <w:lang w:val="en-US"/>
        </w:rPr>
        <w:t xml:space="preserve"> </w:t>
      </w:r>
      <w:r w:rsidR="00100B68" w:rsidRPr="006C5D9B">
        <w:rPr>
          <w:rFonts w:cs="Calibri"/>
          <w:noProof/>
          <w:sz w:val="24"/>
          <w:szCs w:val="24"/>
          <w:lang w:val="en-US"/>
        </w:rPr>
        <w:t xml:space="preserve">Fadón, E., </w:t>
      </w:r>
      <w:r w:rsidRPr="006C5D9B">
        <w:rPr>
          <w:rFonts w:cs="Calibri"/>
          <w:noProof/>
          <w:sz w:val="24"/>
          <w:szCs w:val="24"/>
          <w:lang w:val="en-US"/>
        </w:rPr>
        <w:t xml:space="preserve">Rodrigo, J. Unveiling winter dormancy through empirical experiments. </w:t>
      </w:r>
      <w:r w:rsidRPr="006C5D9B">
        <w:rPr>
          <w:rFonts w:cs="Calibri"/>
          <w:i/>
          <w:iCs/>
          <w:noProof/>
          <w:sz w:val="24"/>
          <w:szCs w:val="24"/>
          <w:lang w:val="en-US"/>
        </w:rPr>
        <w:t>Environmental and Experimental Botany</w:t>
      </w:r>
      <w:r w:rsidRPr="006C5D9B">
        <w:rPr>
          <w:rFonts w:cs="Calibri"/>
          <w:noProof/>
          <w:sz w:val="24"/>
          <w:szCs w:val="24"/>
          <w:lang w:val="en-US"/>
        </w:rPr>
        <w:t xml:space="preserve">. </w:t>
      </w:r>
      <w:r w:rsidRPr="006C5D9B">
        <w:rPr>
          <w:rFonts w:cs="Calibri"/>
          <w:b/>
          <w:bCs/>
          <w:noProof/>
          <w:sz w:val="24"/>
          <w:szCs w:val="24"/>
          <w:lang w:val="en-US"/>
        </w:rPr>
        <w:t>152</w:t>
      </w:r>
      <w:r w:rsidRPr="006C5D9B">
        <w:rPr>
          <w:rFonts w:cs="Calibri"/>
          <w:noProof/>
          <w:sz w:val="24"/>
          <w:szCs w:val="24"/>
          <w:lang w:val="en-US"/>
        </w:rPr>
        <w:t>, 28</w:t>
      </w:r>
      <w:r w:rsidR="00C11D04">
        <w:rPr>
          <w:rFonts w:cs="Calibri"/>
          <w:noProof/>
          <w:sz w:val="24"/>
          <w:szCs w:val="24"/>
          <w:lang w:val="en-US"/>
        </w:rPr>
        <w:t>-</w:t>
      </w:r>
      <w:r w:rsidR="00E94A15" w:rsidRPr="006C5D9B">
        <w:rPr>
          <w:rFonts w:cs="Calibri"/>
          <w:noProof/>
          <w:sz w:val="24"/>
          <w:szCs w:val="24"/>
          <w:lang w:val="en-US"/>
        </w:rPr>
        <w:t>3</w:t>
      </w:r>
      <w:r w:rsidRPr="006C5D9B">
        <w:rPr>
          <w:rFonts w:cs="Calibri"/>
          <w:noProof/>
          <w:sz w:val="24"/>
          <w:szCs w:val="24"/>
          <w:lang w:val="en-US"/>
        </w:rPr>
        <w:t>6 (2018).</w:t>
      </w:r>
    </w:p>
    <w:p w14:paraId="37EC9300"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19B2D86B" w14:textId="30451F9F"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4.</w:t>
      </w:r>
      <w:r w:rsidR="001E341F">
        <w:rPr>
          <w:rFonts w:cs="Calibri"/>
          <w:noProof/>
          <w:sz w:val="24"/>
          <w:szCs w:val="24"/>
          <w:lang w:val="en-US"/>
        </w:rPr>
        <w:t xml:space="preserve"> </w:t>
      </w:r>
      <w:r w:rsidRPr="006C5D9B">
        <w:rPr>
          <w:rFonts w:cs="Calibri"/>
          <w:noProof/>
          <w:sz w:val="24"/>
          <w:szCs w:val="24"/>
          <w:lang w:val="en-US"/>
        </w:rPr>
        <w:t>Fadón, E., Rodrigo, J., Herrero, M. Is there a specific stage to rest? Morphological changes in flower primordia in relation to endodormancy in sweet cherry (</w:t>
      </w:r>
      <w:r w:rsidRPr="006C5D9B">
        <w:rPr>
          <w:rFonts w:cs="Calibri"/>
          <w:i/>
          <w:noProof/>
          <w:sz w:val="24"/>
          <w:szCs w:val="24"/>
          <w:lang w:val="en-US"/>
        </w:rPr>
        <w:t>Prunus avium</w:t>
      </w:r>
      <w:r w:rsidRPr="006C5D9B">
        <w:rPr>
          <w:rFonts w:cs="Calibri"/>
          <w:sz w:val="24"/>
          <w:szCs w:val="24"/>
          <w:lang w:val="en-US"/>
        </w:rPr>
        <w:t xml:space="preserve"> </w:t>
      </w:r>
      <w:r w:rsidRPr="006C5D9B">
        <w:rPr>
          <w:rFonts w:cs="Calibri"/>
          <w:noProof/>
          <w:sz w:val="24"/>
          <w:szCs w:val="24"/>
          <w:lang w:val="en-US"/>
        </w:rPr>
        <w:t xml:space="preserve">L.). </w:t>
      </w:r>
      <w:r w:rsidRPr="006C5D9B">
        <w:rPr>
          <w:rFonts w:cs="Calibri"/>
          <w:i/>
          <w:iCs/>
          <w:noProof/>
          <w:sz w:val="24"/>
          <w:szCs w:val="24"/>
          <w:lang w:val="en-US"/>
        </w:rPr>
        <w:t>Trees - Structure and Function</w:t>
      </w:r>
      <w:r w:rsidRPr="006C5D9B">
        <w:rPr>
          <w:rFonts w:cs="Calibri"/>
          <w:noProof/>
          <w:sz w:val="24"/>
          <w:szCs w:val="24"/>
          <w:lang w:val="en-US"/>
        </w:rPr>
        <w:t xml:space="preserve">. </w:t>
      </w:r>
      <w:r w:rsidR="00D904B4" w:rsidRPr="006C5D9B">
        <w:rPr>
          <w:rFonts w:cs="Calibri"/>
          <w:noProof/>
          <w:sz w:val="24"/>
          <w:szCs w:val="24"/>
          <w:lang w:val="en-US"/>
        </w:rPr>
        <w:t>In Press</w:t>
      </w:r>
      <w:r w:rsidRPr="006C5D9B">
        <w:rPr>
          <w:rFonts w:cs="Calibri"/>
          <w:noProof/>
          <w:sz w:val="24"/>
          <w:szCs w:val="24"/>
          <w:lang w:val="en-US"/>
        </w:rPr>
        <w:t xml:space="preserve"> (2018).</w:t>
      </w:r>
    </w:p>
    <w:p w14:paraId="200E2540"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7D2544D4" w14:textId="51FCBDE5"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5.</w:t>
      </w:r>
      <w:r w:rsidR="001E341F">
        <w:rPr>
          <w:rFonts w:cs="Calibri"/>
          <w:noProof/>
          <w:sz w:val="24"/>
          <w:szCs w:val="24"/>
          <w:lang w:val="en-US"/>
        </w:rPr>
        <w:t xml:space="preserve"> </w:t>
      </w:r>
      <w:r w:rsidRPr="006C5D9B">
        <w:rPr>
          <w:rFonts w:cs="Calibri"/>
          <w:noProof/>
          <w:sz w:val="24"/>
          <w:szCs w:val="24"/>
          <w:lang w:val="en-US"/>
        </w:rPr>
        <w:t xml:space="preserve">Fadón, E., Herrero, M., Rodrigo, J. Dormant flower buds actively accumulate starch over winter in sweet cherry. </w:t>
      </w:r>
      <w:r w:rsidRPr="006C5D9B">
        <w:rPr>
          <w:rFonts w:cs="Calibri"/>
          <w:i/>
          <w:iCs/>
          <w:noProof/>
          <w:sz w:val="24"/>
          <w:szCs w:val="24"/>
          <w:lang w:val="en-US"/>
        </w:rPr>
        <w:t xml:space="preserve">Frontiers in </w:t>
      </w:r>
      <w:r w:rsidR="003364F1" w:rsidRPr="006C5D9B">
        <w:rPr>
          <w:rFonts w:cs="Calibri"/>
          <w:i/>
          <w:iCs/>
          <w:noProof/>
          <w:sz w:val="24"/>
          <w:szCs w:val="24"/>
          <w:lang w:val="en-US"/>
        </w:rPr>
        <w:t>P</w:t>
      </w:r>
      <w:r w:rsidRPr="006C5D9B">
        <w:rPr>
          <w:rFonts w:cs="Calibri"/>
          <w:i/>
          <w:iCs/>
          <w:noProof/>
          <w:sz w:val="24"/>
          <w:szCs w:val="24"/>
          <w:lang w:val="en-US"/>
        </w:rPr>
        <w:t xml:space="preserve">lant </w:t>
      </w:r>
      <w:r w:rsidR="003364F1" w:rsidRPr="006C5D9B">
        <w:rPr>
          <w:rFonts w:cs="Calibri"/>
          <w:i/>
          <w:iCs/>
          <w:noProof/>
          <w:sz w:val="24"/>
          <w:szCs w:val="24"/>
          <w:lang w:val="en-US"/>
        </w:rPr>
        <w:t>S</w:t>
      </w:r>
      <w:r w:rsidRPr="006C5D9B">
        <w:rPr>
          <w:rFonts w:cs="Calibri"/>
          <w:i/>
          <w:iCs/>
          <w:noProof/>
          <w:sz w:val="24"/>
          <w:szCs w:val="24"/>
          <w:lang w:val="en-US"/>
        </w:rPr>
        <w:t>cience</w:t>
      </w:r>
      <w:r w:rsidRPr="006C5D9B">
        <w:rPr>
          <w:rFonts w:cs="Calibri"/>
          <w:noProof/>
          <w:sz w:val="24"/>
          <w:szCs w:val="24"/>
          <w:lang w:val="en-US"/>
        </w:rPr>
        <w:t xml:space="preserve">. </w:t>
      </w:r>
      <w:r w:rsidRPr="006C5D9B">
        <w:rPr>
          <w:rFonts w:cs="Calibri"/>
          <w:b/>
          <w:bCs/>
          <w:noProof/>
          <w:sz w:val="24"/>
          <w:szCs w:val="24"/>
          <w:lang w:val="en-US"/>
        </w:rPr>
        <w:t>9</w:t>
      </w:r>
      <w:r w:rsidRPr="006C5D9B">
        <w:rPr>
          <w:rFonts w:cs="Calibri"/>
          <w:noProof/>
          <w:sz w:val="24"/>
          <w:szCs w:val="24"/>
          <w:lang w:val="en-US"/>
        </w:rPr>
        <w:t xml:space="preserve"> (171) (2018).</w:t>
      </w:r>
    </w:p>
    <w:p w14:paraId="4C6AFED4"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19CE6F8E" w14:textId="797FDB0D"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6.</w:t>
      </w:r>
      <w:r w:rsidR="001E341F">
        <w:rPr>
          <w:rFonts w:cs="Calibri"/>
          <w:noProof/>
          <w:sz w:val="24"/>
          <w:szCs w:val="24"/>
          <w:lang w:val="en-US"/>
        </w:rPr>
        <w:t xml:space="preserve"> </w:t>
      </w:r>
      <w:r w:rsidRPr="006C5D9B">
        <w:rPr>
          <w:rFonts w:cs="Calibri"/>
          <w:noProof/>
          <w:sz w:val="24"/>
          <w:szCs w:val="24"/>
          <w:lang w:val="en-US"/>
        </w:rPr>
        <w:t xml:space="preserve">Loescher, W.H., Mccamant, T., Keller, J.D. Carbohydrate reserves, translocation and storage in woody plant roots. </w:t>
      </w:r>
      <w:r w:rsidRPr="006C5D9B">
        <w:rPr>
          <w:rFonts w:cs="Calibri"/>
          <w:i/>
          <w:iCs/>
          <w:noProof/>
          <w:sz w:val="24"/>
          <w:szCs w:val="24"/>
          <w:lang w:val="en-US"/>
        </w:rPr>
        <w:t>HortScience</w:t>
      </w:r>
      <w:r w:rsidRPr="006C5D9B">
        <w:rPr>
          <w:rFonts w:cs="Calibri"/>
          <w:noProof/>
          <w:sz w:val="24"/>
          <w:szCs w:val="24"/>
          <w:lang w:val="en-US"/>
        </w:rPr>
        <w:t xml:space="preserve">. </w:t>
      </w:r>
      <w:r w:rsidRPr="006C5D9B">
        <w:rPr>
          <w:rFonts w:cs="Calibri"/>
          <w:b/>
          <w:bCs/>
          <w:noProof/>
          <w:sz w:val="24"/>
          <w:szCs w:val="24"/>
          <w:lang w:val="en-US"/>
        </w:rPr>
        <w:t>25</w:t>
      </w:r>
      <w:r w:rsidRPr="006C5D9B">
        <w:rPr>
          <w:rFonts w:cs="Calibri"/>
          <w:noProof/>
          <w:sz w:val="24"/>
          <w:szCs w:val="24"/>
          <w:lang w:val="en-US"/>
        </w:rPr>
        <w:t xml:space="preserve"> (3), 274</w:t>
      </w:r>
      <w:r w:rsidR="00C11D04">
        <w:rPr>
          <w:rFonts w:cs="Calibri"/>
          <w:noProof/>
          <w:sz w:val="24"/>
          <w:szCs w:val="24"/>
          <w:lang w:val="en-US"/>
        </w:rPr>
        <w:t>-</w:t>
      </w:r>
      <w:r w:rsidRPr="006C5D9B">
        <w:rPr>
          <w:rFonts w:cs="Calibri"/>
          <w:noProof/>
          <w:sz w:val="24"/>
          <w:szCs w:val="24"/>
          <w:lang w:val="en-US"/>
        </w:rPr>
        <w:t>281 (1990).</w:t>
      </w:r>
    </w:p>
    <w:p w14:paraId="7D790C3A"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1F9A5BDA" w14:textId="7A31895E"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7.</w:t>
      </w:r>
      <w:r w:rsidR="001E341F">
        <w:rPr>
          <w:rFonts w:cs="Calibri"/>
          <w:noProof/>
          <w:sz w:val="24"/>
          <w:szCs w:val="24"/>
          <w:lang w:val="en-US"/>
        </w:rPr>
        <w:t xml:space="preserve"> </w:t>
      </w:r>
      <w:r w:rsidRPr="006C5D9B">
        <w:rPr>
          <w:rFonts w:cs="Calibri"/>
          <w:noProof/>
          <w:sz w:val="24"/>
          <w:szCs w:val="24"/>
          <w:lang w:val="en-US"/>
        </w:rPr>
        <w:t>Hedhly, A.</w:t>
      </w:r>
      <w:r w:rsidR="00BF5132" w:rsidRPr="00BF5132">
        <w:rPr>
          <w:rFonts w:cs="Calibri"/>
          <w:i/>
          <w:noProof/>
          <w:sz w:val="24"/>
          <w:szCs w:val="24"/>
          <w:lang w:val="en-US"/>
        </w:rPr>
        <w:t xml:space="preserve"> et al</w:t>
      </w:r>
      <w:r w:rsidR="00C11D04">
        <w:rPr>
          <w:rFonts w:cs="Calibri"/>
          <w:i/>
          <w:noProof/>
          <w:sz w:val="24"/>
          <w:szCs w:val="24"/>
          <w:lang w:val="en-US"/>
        </w:rPr>
        <w:t>.</w:t>
      </w:r>
      <w:r w:rsidRPr="006C5D9B">
        <w:rPr>
          <w:rFonts w:cs="Calibri"/>
          <w:noProof/>
          <w:sz w:val="24"/>
          <w:szCs w:val="24"/>
          <w:lang w:val="en-US"/>
        </w:rPr>
        <w:t xml:space="preserve"> Starch turnover and metabolism during flower and early embryo development. </w:t>
      </w:r>
      <w:r w:rsidRPr="006C5D9B">
        <w:rPr>
          <w:rFonts w:cs="Calibri"/>
          <w:i/>
          <w:iCs/>
          <w:noProof/>
          <w:sz w:val="24"/>
          <w:szCs w:val="24"/>
          <w:lang w:val="en-US"/>
        </w:rPr>
        <w:t xml:space="preserve">Plant </w:t>
      </w:r>
      <w:r w:rsidR="003364F1" w:rsidRPr="006C5D9B">
        <w:rPr>
          <w:rFonts w:cs="Calibri"/>
          <w:i/>
          <w:iCs/>
          <w:noProof/>
          <w:sz w:val="24"/>
          <w:szCs w:val="24"/>
          <w:lang w:val="en-US"/>
        </w:rPr>
        <w:t>P</w:t>
      </w:r>
      <w:r w:rsidRPr="006C5D9B">
        <w:rPr>
          <w:rFonts w:cs="Calibri"/>
          <w:i/>
          <w:iCs/>
          <w:noProof/>
          <w:sz w:val="24"/>
          <w:szCs w:val="24"/>
          <w:lang w:val="en-US"/>
        </w:rPr>
        <w:t>hysiology</w:t>
      </w:r>
      <w:r w:rsidRPr="006C5D9B">
        <w:rPr>
          <w:rFonts w:cs="Calibri"/>
          <w:noProof/>
          <w:sz w:val="24"/>
          <w:szCs w:val="24"/>
          <w:lang w:val="en-US"/>
        </w:rPr>
        <w:t>. pp.00916.2016 (2016).</w:t>
      </w:r>
    </w:p>
    <w:p w14:paraId="3C1B4ECB"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1B87CB61" w14:textId="0093D8F1" w:rsidR="00D746E8" w:rsidRPr="006C5D9B" w:rsidRDefault="00D746E8" w:rsidP="00686D42">
      <w:pPr>
        <w:widowControl w:val="0"/>
        <w:autoSpaceDE w:val="0"/>
        <w:autoSpaceDN w:val="0"/>
        <w:adjustRightInd w:val="0"/>
        <w:spacing w:after="0" w:line="240" w:lineRule="auto"/>
        <w:jc w:val="both"/>
        <w:rPr>
          <w:rFonts w:cs="Calibri"/>
          <w:sz w:val="24"/>
          <w:szCs w:val="24"/>
          <w:lang w:val="en-US"/>
        </w:rPr>
      </w:pPr>
      <w:r w:rsidRPr="006C5D9B">
        <w:rPr>
          <w:rFonts w:cs="Calibri"/>
          <w:noProof/>
          <w:sz w:val="24"/>
          <w:szCs w:val="24"/>
          <w:lang w:val="en-US"/>
        </w:rPr>
        <w:t>8.</w:t>
      </w:r>
      <w:r w:rsidR="001E341F">
        <w:rPr>
          <w:rFonts w:cs="Calibri"/>
          <w:noProof/>
          <w:sz w:val="24"/>
          <w:szCs w:val="24"/>
          <w:lang w:val="en-US"/>
        </w:rPr>
        <w:t xml:space="preserve"> </w:t>
      </w:r>
      <w:r w:rsidRPr="006C5D9B">
        <w:rPr>
          <w:rFonts w:cs="Calibri"/>
          <w:noProof/>
          <w:sz w:val="24"/>
          <w:szCs w:val="24"/>
          <w:lang w:val="en-US"/>
        </w:rPr>
        <w:t>Rodrigo, J., Hormaza, J.I., Herrero, M. Ovary starch reserves and flower development in apricot (</w:t>
      </w:r>
      <w:r w:rsidRPr="006C5D9B">
        <w:rPr>
          <w:rFonts w:cs="Calibri"/>
          <w:i/>
          <w:noProof/>
          <w:sz w:val="24"/>
          <w:szCs w:val="24"/>
          <w:lang w:val="en-US"/>
        </w:rPr>
        <w:t>Prunus armeniaca</w:t>
      </w:r>
      <w:r w:rsidRPr="006C5D9B">
        <w:rPr>
          <w:rFonts w:cs="Calibri"/>
          <w:noProof/>
          <w:sz w:val="24"/>
          <w:szCs w:val="24"/>
          <w:lang w:val="en-US"/>
        </w:rPr>
        <w:t xml:space="preserve">). </w:t>
      </w:r>
      <w:r w:rsidRPr="006C5D9B">
        <w:rPr>
          <w:rFonts w:cs="Calibri"/>
          <w:i/>
          <w:sz w:val="24"/>
          <w:szCs w:val="24"/>
          <w:lang w:val="en-US"/>
        </w:rPr>
        <w:t>Physiologia Plantarum</w:t>
      </w:r>
      <w:r w:rsidRPr="006C5D9B">
        <w:rPr>
          <w:rFonts w:cs="Calibri"/>
          <w:sz w:val="24"/>
          <w:szCs w:val="24"/>
          <w:lang w:val="en-US"/>
        </w:rPr>
        <w:t xml:space="preserve">. </w:t>
      </w:r>
      <w:r w:rsidRPr="006C5D9B">
        <w:rPr>
          <w:rFonts w:cs="Calibri"/>
          <w:b/>
          <w:sz w:val="24"/>
          <w:szCs w:val="24"/>
          <w:lang w:val="en-US"/>
        </w:rPr>
        <w:t>108</w:t>
      </w:r>
      <w:r w:rsidRPr="006C5D9B">
        <w:rPr>
          <w:rFonts w:cs="Calibri"/>
          <w:sz w:val="24"/>
          <w:szCs w:val="24"/>
          <w:lang w:val="en-US"/>
        </w:rPr>
        <w:t xml:space="preserve"> (1), 35</w:t>
      </w:r>
      <w:r w:rsidR="00C11D04">
        <w:rPr>
          <w:rFonts w:cs="Calibri"/>
          <w:sz w:val="24"/>
          <w:szCs w:val="24"/>
          <w:lang w:val="en-US"/>
        </w:rPr>
        <w:t>-</w:t>
      </w:r>
      <w:r w:rsidRPr="006C5D9B">
        <w:rPr>
          <w:rFonts w:cs="Calibri"/>
          <w:sz w:val="24"/>
          <w:szCs w:val="24"/>
          <w:lang w:val="en-US"/>
        </w:rPr>
        <w:t>41(2000).</w:t>
      </w:r>
    </w:p>
    <w:p w14:paraId="08D1ABA3"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7FC275AF" w14:textId="218CF51A" w:rsidR="00AB60D5" w:rsidRPr="006C5D9B" w:rsidRDefault="00D746E8"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9</w:t>
      </w:r>
      <w:r w:rsidR="00AB60D5" w:rsidRPr="006C5D9B">
        <w:rPr>
          <w:rFonts w:cs="Calibri"/>
          <w:noProof/>
          <w:sz w:val="24"/>
          <w:szCs w:val="24"/>
          <w:lang w:val="en-US"/>
        </w:rPr>
        <w:t>.</w:t>
      </w:r>
      <w:r w:rsidR="001E341F">
        <w:rPr>
          <w:rFonts w:cs="Calibri"/>
          <w:noProof/>
          <w:sz w:val="24"/>
          <w:szCs w:val="24"/>
          <w:lang w:val="en-US"/>
        </w:rPr>
        <w:t xml:space="preserve"> </w:t>
      </w:r>
      <w:r w:rsidR="00AB60D5" w:rsidRPr="006C5D9B">
        <w:rPr>
          <w:rFonts w:cs="Calibri"/>
          <w:noProof/>
          <w:sz w:val="24"/>
          <w:szCs w:val="24"/>
          <w:lang w:val="en-US"/>
        </w:rPr>
        <w:t>Julian, C., Rodrigo, J., Herrero, M. Stamen development and winter dormancy in apricot (</w:t>
      </w:r>
      <w:r w:rsidR="00AB60D5" w:rsidRPr="006C5D9B">
        <w:rPr>
          <w:rFonts w:cs="Calibri"/>
          <w:i/>
          <w:noProof/>
          <w:sz w:val="24"/>
          <w:szCs w:val="24"/>
          <w:lang w:val="en-US"/>
        </w:rPr>
        <w:t>Prunus armeniaca</w:t>
      </w:r>
      <w:r w:rsidR="00AB60D5" w:rsidRPr="006C5D9B">
        <w:rPr>
          <w:rFonts w:cs="Calibri"/>
          <w:noProof/>
          <w:sz w:val="24"/>
          <w:szCs w:val="24"/>
          <w:lang w:val="en-US"/>
        </w:rPr>
        <w:t xml:space="preserve">). </w:t>
      </w:r>
      <w:r w:rsidR="00AB60D5" w:rsidRPr="006C5D9B">
        <w:rPr>
          <w:rFonts w:cs="Calibri"/>
          <w:i/>
          <w:iCs/>
          <w:noProof/>
          <w:sz w:val="24"/>
          <w:szCs w:val="24"/>
          <w:lang w:val="en-US"/>
        </w:rPr>
        <w:t xml:space="preserve">Annals of </w:t>
      </w:r>
      <w:r w:rsidR="00FE5A72" w:rsidRPr="006C5D9B">
        <w:rPr>
          <w:rFonts w:cs="Calibri"/>
          <w:i/>
          <w:iCs/>
          <w:noProof/>
          <w:sz w:val="24"/>
          <w:szCs w:val="24"/>
          <w:lang w:val="en-US"/>
        </w:rPr>
        <w:t>Botany</w:t>
      </w:r>
      <w:r w:rsidR="00AB60D5" w:rsidRPr="006C5D9B">
        <w:rPr>
          <w:rFonts w:cs="Calibri"/>
          <w:noProof/>
          <w:sz w:val="24"/>
          <w:szCs w:val="24"/>
          <w:lang w:val="en-US"/>
        </w:rPr>
        <w:t xml:space="preserve">. </w:t>
      </w:r>
      <w:r w:rsidR="00AB60D5" w:rsidRPr="006C5D9B">
        <w:rPr>
          <w:rFonts w:cs="Calibri"/>
          <w:b/>
          <w:bCs/>
          <w:noProof/>
          <w:sz w:val="24"/>
          <w:szCs w:val="24"/>
          <w:lang w:val="en-US"/>
        </w:rPr>
        <w:t>108</w:t>
      </w:r>
      <w:r w:rsidR="00AB60D5" w:rsidRPr="006C5D9B">
        <w:rPr>
          <w:rFonts w:cs="Calibri"/>
          <w:noProof/>
          <w:sz w:val="24"/>
          <w:szCs w:val="24"/>
          <w:lang w:val="en-US"/>
        </w:rPr>
        <w:t xml:space="preserve"> (4), 617</w:t>
      </w:r>
      <w:r w:rsidR="00C11D04">
        <w:rPr>
          <w:rFonts w:cs="Calibri"/>
          <w:noProof/>
          <w:sz w:val="24"/>
          <w:szCs w:val="24"/>
          <w:lang w:val="en-US"/>
        </w:rPr>
        <w:t>-6</w:t>
      </w:r>
      <w:r w:rsidR="00AB60D5" w:rsidRPr="006C5D9B">
        <w:rPr>
          <w:rFonts w:cs="Calibri"/>
          <w:noProof/>
          <w:sz w:val="24"/>
          <w:szCs w:val="24"/>
          <w:lang w:val="en-US"/>
        </w:rPr>
        <w:t>25 (2011).</w:t>
      </w:r>
    </w:p>
    <w:p w14:paraId="6BA80C83"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6229C351" w14:textId="7E062FF7" w:rsidR="00AB60D5" w:rsidRPr="006C5D9B" w:rsidRDefault="00D746E8"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10</w:t>
      </w:r>
      <w:r w:rsidR="00AB60D5" w:rsidRPr="006C5D9B">
        <w:rPr>
          <w:rFonts w:cs="Calibri"/>
          <w:noProof/>
          <w:sz w:val="24"/>
          <w:szCs w:val="24"/>
          <w:lang w:val="en-US"/>
        </w:rPr>
        <w:t>.</w:t>
      </w:r>
      <w:r w:rsidR="001E341F">
        <w:rPr>
          <w:rFonts w:cs="Calibri"/>
          <w:noProof/>
          <w:sz w:val="24"/>
          <w:szCs w:val="24"/>
          <w:lang w:val="en-US"/>
        </w:rPr>
        <w:t xml:space="preserve"> </w:t>
      </w:r>
      <w:r w:rsidR="00AB60D5" w:rsidRPr="006C5D9B">
        <w:rPr>
          <w:rFonts w:cs="Calibri"/>
          <w:noProof/>
          <w:sz w:val="24"/>
          <w:szCs w:val="24"/>
          <w:lang w:val="en-US"/>
        </w:rPr>
        <w:t>Alcaraz, M.L., Hormaza, J.I., Rodrigo, J. Pistil starch reserves at anthesis correlate with final flower fate in avocado (</w:t>
      </w:r>
      <w:r w:rsidR="00AB60D5" w:rsidRPr="006C5D9B">
        <w:rPr>
          <w:rFonts w:cs="Calibri"/>
          <w:i/>
          <w:noProof/>
          <w:sz w:val="24"/>
          <w:szCs w:val="24"/>
          <w:lang w:val="en-US"/>
        </w:rPr>
        <w:t>Persea americana</w:t>
      </w:r>
      <w:r w:rsidR="00AB60D5" w:rsidRPr="006C5D9B">
        <w:rPr>
          <w:rFonts w:cs="Calibri"/>
          <w:noProof/>
          <w:sz w:val="24"/>
          <w:szCs w:val="24"/>
          <w:lang w:val="en-US"/>
        </w:rPr>
        <w:t xml:space="preserve">). </w:t>
      </w:r>
      <w:r w:rsidR="00AB60D5" w:rsidRPr="006C5D9B">
        <w:rPr>
          <w:rFonts w:cs="Calibri"/>
          <w:i/>
          <w:iCs/>
          <w:noProof/>
          <w:sz w:val="24"/>
          <w:szCs w:val="24"/>
          <w:lang w:val="en-US"/>
        </w:rPr>
        <w:t>PL</w:t>
      </w:r>
      <w:r w:rsidR="00C11D04">
        <w:rPr>
          <w:rFonts w:cs="Calibri"/>
          <w:i/>
          <w:iCs/>
          <w:noProof/>
          <w:sz w:val="24"/>
          <w:szCs w:val="24"/>
          <w:lang w:val="en-US"/>
        </w:rPr>
        <w:t>o</w:t>
      </w:r>
      <w:r w:rsidR="00AB60D5" w:rsidRPr="006C5D9B">
        <w:rPr>
          <w:rFonts w:cs="Calibri"/>
          <w:i/>
          <w:iCs/>
          <w:noProof/>
          <w:sz w:val="24"/>
          <w:szCs w:val="24"/>
          <w:lang w:val="en-US"/>
        </w:rPr>
        <w:t>S</w:t>
      </w:r>
      <w:r w:rsidR="00C11D04">
        <w:rPr>
          <w:rFonts w:cs="Calibri"/>
          <w:i/>
          <w:iCs/>
          <w:noProof/>
          <w:sz w:val="24"/>
          <w:szCs w:val="24"/>
          <w:lang w:val="en-US"/>
        </w:rPr>
        <w:t xml:space="preserve"> </w:t>
      </w:r>
      <w:r w:rsidR="00AB60D5" w:rsidRPr="006C5D9B">
        <w:rPr>
          <w:rFonts w:cs="Calibri"/>
          <w:i/>
          <w:iCs/>
          <w:noProof/>
          <w:sz w:val="24"/>
          <w:szCs w:val="24"/>
          <w:lang w:val="en-US"/>
        </w:rPr>
        <w:t>One</w:t>
      </w:r>
      <w:r w:rsidR="00AB60D5" w:rsidRPr="006C5D9B">
        <w:rPr>
          <w:rFonts w:cs="Calibri"/>
          <w:noProof/>
          <w:sz w:val="24"/>
          <w:szCs w:val="24"/>
          <w:lang w:val="en-US"/>
        </w:rPr>
        <w:t xml:space="preserve">. </w:t>
      </w:r>
      <w:r w:rsidR="00AB60D5" w:rsidRPr="006C5D9B">
        <w:rPr>
          <w:rFonts w:cs="Calibri"/>
          <w:b/>
          <w:bCs/>
          <w:noProof/>
          <w:sz w:val="24"/>
          <w:szCs w:val="24"/>
          <w:lang w:val="en-US"/>
        </w:rPr>
        <w:t>8</w:t>
      </w:r>
      <w:r w:rsidR="00AB60D5" w:rsidRPr="006C5D9B">
        <w:rPr>
          <w:rFonts w:cs="Calibri"/>
          <w:noProof/>
          <w:sz w:val="24"/>
          <w:szCs w:val="24"/>
          <w:lang w:val="en-US"/>
        </w:rPr>
        <w:t xml:space="preserve"> (10), e78467 (2013).</w:t>
      </w:r>
    </w:p>
    <w:p w14:paraId="61FD2AD4"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7736E74B" w14:textId="2BAA8455"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w:t>
      </w:r>
      <w:r w:rsidR="00D746E8" w:rsidRPr="006C5D9B">
        <w:rPr>
          <w:rFonts w:cs="Calibri"/>
          <w:noProof/>
          <w:sz w:val="24"/>
          <w:szCs w:val="24"/>
          <w:lang w:val="en-US"/>
        </w:rPr>
        <w:t>1</w:t>
      </w:r>
      <w:r w:rsidRPr="006C5D9B">
        <w:rPr>
          <w:rFonts w:cs="Calibri"/>
          <w:noProof/>
          <w:sz w:val="24"/>
          <w:szCs w:val="24"/>
          <w:lang w:val="en-US"/>
        </w:rPr>
        <w:t>.</w:t>
      </w:r>
      <w:r w:rsidR="001E341F">
        <w:rPr>
          <w:rFonts w:cs="Calibri"/>
          <w:noProof/>
          <w:sz w:val="24"/>
          <w:szCs w:val="24"/>
          <w:lang w:val="en-US"/>
        </w:rPr>
        <w:t xml:space="preserve"> </w:t>
      </w:r>
      <w:r w:rsidRPr="006C5D9B">
        <w:rPr>
          <w:rFonts w:cs="Calibri"/>
          <w:noProof/>
          <w:sz w:val="24"/>
          <w:szCs w:val="24"/>
          <w:lang w:val="en-US"/>
        </w:rPr>
        <w:t xml:space="preserve">Smith, A.M., Zeeman, S.C. Quantification of starch in plant tissues. </w:t>
      </w:r>
      <w:r w:rsidRPr="006C5D9B">
        <w:rPr>
          <w:rFonts w:cs="Calibri"/>
          <w:i/>
          <w:iCs/>
          <w:noProof/>
          <w:sz w:val="24"/>
          <w:szCs w:val="24"/>
          <w:lang w:val="en-US"/>
        </w:rPr>
        <w:t>Nature Protocols</w:t>
      </w:r>
      <w:r w:rsidRPr="006C5D9B">
        <w:rPr>
          <w:rFonts w:cs="Calibri"/>
          <w:noProof/>
          <w:sz w:val="24"/>
          <w:szCs w:val="24"/>
          <w:lang w:val="en-US"/>
        </w:rPr>
        <w:t xml:space="preserve">. </w:t>
      </w:r>
      <w:r w:rsidRPr="006C5D9B">
        <w:rPr>
          <w:rFonts w:cs="Calibri"/>
          <w:b/>
          <w:bCs/>
          <w:noProof/>
          <w:sz w:val="24"/>
          <w:szCs w:val="24"/>
          <w:lang w:val="en-US"/>
        </w:rPr>
        <w:t>1</w:t>
      </w:r>
      <w:r w:rsidRPr="006C5D9B">
        <w:rPr>
          <w:rFonts w:cs="Calibri"/>
          <w:noProof/>
          <w:sz w:val="24"/>
          <w:szCs w:val="24"/>
          <w:lang w:val="en-US"/>
        </w:rPr>
        <w:t xml:space="preserve"> (3), 1342</w:t>
      </w:r>
      <w:r w:rsidR="00C11D04">
        <w:rPr>
          <w:rFonts w:cs="Calibri"/>
          <w:noProof/>
          <w:sz w:val="24"/>
          <w:szCs w:val="24"/>
          <w:lang w:val="en-US"/>
        </w:rPr>
        <w:t>-</w:t>
      </w:r>
      <w:r w:rsidRPr="006C5D9B">
        <w:rPr>
          <w:rFonts w:cs="Calibri"/>
          <w:noProof/>
          <w:sz w:val="24"/>
          <w:szCs w:val="24"/>
          <w:lang w:val="en-US"/>
        </w:rPr>
        <w:t>1345(2006).</w:t>
      </w:r>
    </w:p>
    <w:p w14:paraId="609515A6"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10542588" w14:textId="4983B298"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w:t>
      </w:r>
      <w:r w:rsidR="00D746E8" w:rsidRPr="006C5D9B">
        <w:rPr>
          <w:rFonts w:cs="Calibri"/>
          <w:noProof/>
          <w:sz w:val="24"/>
          <w:szCs w:val="24"/>
          <w:lang w:val="en-US"/>
        </w:rPr>
        <w:t>2</w:t>
      </w:r>
      <w:r w:rsidRPr="006C5D9B">
        <w:rPr>
          <w:rFonts w:cs="Calibri"/>
          <w:noProof/>
          <w:sz w:val="24"/>
          <w:szCs w:val="24"/>
          <w:lang w:val="en-US"/>
        </w:rPr>
        <w:t>.</w:t>
      </w:r>
      <w:r w:rsidR="001E341F">
        <w:rPr>
          <w:rFonts w:cs="Calibri"/>
          <w:noProof/>
          <w:sz w:val="24"/>
          <w:szCs w:val="24"/>
          <w:lang w:val="en-US"/>
        </w:rPr>
        <w:t xml:space="preserve"> </w:t>
      </w:r>
      <w:r w:rsidRPr="006C5D9B">
        <w:rPr>
          <w:rFonts w:cs="Calibri"/>
          <w:noProof/>
          <w:sz w:val="24"/>
          <w:szCs w:val="24"/>
          <w:lang w:val="en-US"/>
        </w:rPr>
        <w:t>Eliceiri, K.W.</w:t>
      </w:r>
      <w:r w:rsidR="00BF5132" w:rsidRPr="00BF5132">
        <w:rPr>
          <w:rFonts w:cs="Calibri"/>
          <w:i/>
          <w:noProof/>
          <w:sz w:val="24"/>
          <w:szCs w:val="24"/>
          <w:lang w:val="en-US"/>
        </w:rPr>
        <w:t xml:space="preserve"> et al</w:t>
      </w:r>
      <w:r w:rsidR="00C11D04">
        <w:rPr>
          <w:rFonts w:cs="Calibri"/>
          <w:i/>
          <w:noProof/>
          <w:sz w:val="24"/>
          <w:szCs w:val="24"/>
          <w:lang w:val="en-US"/>
        </w:rPr>
        <w:t>.</w:t>
      </w:r>
      <w:r w:rsidRPr="006C5D9B">
        <w:rPr>
          <w:rFonts w:cs="Calibri"/>
          <w:noProof/>
          <w:sz w:val="24"/>
          <w:szCs w:val="24"/>
          <w:lang w:val="en-US"/>
        </w:rPr>
        <w:t xml:space="preserve"> </w:t>
      </w:r>
      <w:r w:rsidRPr="006C5D9B">
        <w:rPr>
          <w:rFonts w:cs="Calibri"/>
          <w:i/>
          <w:iCs/>
          <w:noProof/>
          <w:sz w:val="24"/>
          <w:szCs w:val="24"/>
          <w:lang w:val="en-US"/>
        </w:rPr>
        <w:t>Biological Imaging Software Tools</w:t>
      </w:r>
      <w:r w:rsidRPr="006C5D9B">
        <w:rPr>
          <w:rFonts w:cs="Calibri"/>
          <w:noProof/>
          <w:sz w:val="24"/>
          <w:szCs w:val="24"/>
          <w:lang w:val="en-US"/>
        </w:rPr>
        <w:t xml:space="preserve">. </w:t>
      </w:r>
      <w:r w:rsidRPr="006C5D9B">
        <w:rPr>
          <w:rFonts w:cs="Calibri"/>
          <w:i/>
          <w:iCs/>
          <w:noProof/>
          <w:sz w:val="24"/>
          <w:szCs w:val="24"/>
          <w:lang w:val="en-US"/>
        </w:rPr>
        <w:t>Nature Methods</w:t>
      </w:r>
      <w:r w:rsidRPr="006C5D9B">
        <w:rPr>
          <w:rFonts w:cs="Calibri"/>
          <w:noProof/>
          <w:sz w:val="24"/>
          <w:szCs w:val="24"/>
          <w:lang w:val="en-US"/>
        </w:rPr>
        <w:t xml:space="preserve">. </w:t>
      </w:r>
      <w:r w:rsidRPr="006C5D9B">
        <w:rPr>
          <w:rFonts w:cs="Calibri"/>
          <w:b/>
          <w:bCs/>
          <w:noProof/>
          <w:sz w:val="24"/>
          <w:szCs w:val="24"/>
          <w:lang w:val="en-US"/>
        </w:rPr>
        <w:t>9</w:t>
      </w:r>
      <w:r w:rsidRPr="006C5D9B">
        <w:rPr>
          <w:rFonts w:cs="Calibri"/>
          <w:noProof/>
          <w:sz w:val="24"/>
          <w:szCs w:val="24"/>
          <w:lang w:val="en-US"/>
        </w:rPr>
        <w:t xml:space="preserve"> (7) (2013).</w:t>
      </w:r>
    </w:p>
    <w:p w14:paraId="11C02941"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07307A7F" w14:textId="7C6F5B75"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w:t>
      </w:r>
      <w:r w:rsidR="00D746E8" w:rsidRPr="006C5D9B">
        <w:rPr>
          <w:rFonts w:cs="Calibri"/>
          <w:noProof/>
          <w:sz w:val="24"/>
          <w:szCs w:val="24"/>
          <w:lang w:val="en-US"/>
        </w:rPr>
        <w:t>3</w:t>
      </w:r>
      <w:r w:rsidRPr="006C5D9B">
        <w:rPr>
          <w:rFonts w:cs="Calibri"/>
          <w:noProof/>
          <w:sz w:val="24"/>
          <w:szCs w:val="24"/>
          <w:lang w:val="en-US"/>
        </w:rPr>
        <w:t>.</w:t>
      </w:r>
      <w:r w:rsidR="001E341F">
        <w:rPr>
          <w:rFonts w:cs="Calibri"/>
          <w:noProof/>
          <w:sz w:val="24"/>
          <w:szCs w:val="24"/>
          <w:lang w:val="en-US"/>
        </w:rPr>
        <w:t xml:space="preserve"> </w:t>
      </w:r>
      <w:r w:rsidRPr="006C5D9B">
        <w:rPr>
          <w:rFonts w:cs="Calibri"/>
          <w:noProof/>
          <w:sz w:val="24"/>
          <w:szCs w:val="24"/>
          <w:lang w:val="en-US"/>
        </w:rPr>
        <w:t>Rodrigo, J., Herrero, M. Influence of intraovular reserves on ovule fate in apricot (</w:t>
      </w:r>
      <w:r w:rsidRPr="006C5D9B">
        <w:rPr>
          <w:rFonts w:cs="Calibri"/>
          <w:i/>
          <w:noProof/>
          <w:sz w:val="24"/>
          <w:szCs w:val="24"/>
          <w:lang w:val="en-US"/>
        </w:rPr>
        <w:t>Prunus armeniaca</w:t>
      </w:r>
      <w:r w:rsidRPr="006C5D9B">
        <w:rPr>
          <w:rFonts w:cs="Calibri"/>
          <w:noProof/>
          <w:sz w:val="24"/>
          <w:szCs w:val="24"/>
          <w:lang w:val="en-US"/>
        </w:rPr>
        <w:t xml:space="preserve"> L.). </w:t>
      </w:r>
      <w:r w:rsidRPr="006C5D9B">
        <w:rPr>
          <w:rFonts w:cs="Calibri"/>
          <w:i/>
          <w:iCs/>
          <w:noProof/>
          <w:sz w:val="24"/>
          <w:szCs w:val="24"/>
          <w:lang w:val="en-US"/>
        </w:rPr>
        <w:t>Sexual Plant Reproduction</w:t>
      </w:r>
      <w:r w:rsidRPr="006C5D9B">
        <w:rPr>
          <w:rFonts w:cs="Calibri"/>
          <w:noProof/>
          <w:sz w:val="24"/>
          <w:szCs w:val="24"/>
          <w:lang w:val="en-US"/>
        </w:rPr>
        <w:t xml:space="preserve">. </w:t>
      </w:r>
      <w:r w:rsidRPr="006C5D9B">
        <w:rPr>
          <w:rFonts w:cs="Calibri"/>
          <w:b/>
          <w:bCs/>
          <w:noProof/>
          <w:sz w:val="24"/>
          <w:szCs w:val="24"/>
          <w:lang w:val="en-US"/>
        </w:rPr>
        <w:t>11</w:t>
      </w:r>
      <w:r w:rsidRPr="006C5D9B">
        <w:rPr>
          <w:rFonts w:cs="Calibri"/>
          <w:noProof/>
          <w:sz w:val="24"/>
          <w:szCs w:val="24"/>
          <w:lang w:val="en-US"/>
        </w:rPr>
        <w:t>, 86</w:t>
      </w:r>
      <w:r w:rsidR="00C11D04">
        <w:rPr>
          <w:rFonts w:cs="Calibri"/>
          <w:noProof/>
          <w:sz w:val="24"/>
          <w:szCs w:val="24"/>
          <w:lang w:val="en-US"/>
        </w:rPr>
        <w:t>-</w:t>
      </w:r>
      <w:r w:rsidRPr="006C5D9B">
        <w:rPr>
          <w:rFonts w:cs="Calibri"/>
          <w:noProof/>
          <w:sz w:val="24"/>
          <w:szCs w:val="24"/>
          <w:lang w:val="en-US"/>
        </w:rPr>
        <w:t>93(1998).</w:t>
      </w:r>
    </w:p>
    <w:p w14:paraId="2036283D"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69D8146E" w14:textId="4D96A63F"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w:t>
      </w:r>
      <w:r w:rsidR="00D746E8" w:rsidRPr="006C5D9B">
        <w:rPr>
          <w:rFonts w:cs="Calibri"/>
          <w:noProof/>
          <w:sz w:val="24"/>
          <w:szCs w:val="24"/>
          <w:lang w:val="en-US"/>
        </w:rPr>
        <w:t>4</w:t>
      </w:r>
      <w:r w:rsidRPr="006C5D9B">
        <w:rPr>
          <w:rFonts w:cs="Calibri"/>
          <w:noProof/>
          <w:sz w:val="24"/>
          <w:szCs w:val="24"/>
          <w:lang w:val="en-US"/>
        </w:rPr>
        <w:t>.</w:t>
      </w:r>
      <w:r w:rsidR="001E341F">
        <w:rPr>
          <w:rFonts w:cs="Calibri"/>
          <w:noProof/>
          <w:sz w:val="24"/>
          <w:szCs w:val="24"/>
          <w:lang w:val="en-US"/>
        </w:rPr>
        <w:t xml:space="preserve"> </w:t>
      </w:r>
      <w:r w:rsidRPr="006C5D9B">
        <w:rPr>
          <w:rFonts w:cs="Calibri"/>
          <w:noProof/>
          <w:sz w:val="24"/>
          <w:szCs w:val="24"/>
          <w:lang w:val="en-US"/>
        </w:rPr>
        <w:t xml:space="preserve">Zhou, J., Spallek, T., Faulkner, C., Robatzek, S. CalloseMeasurer: A novel software solution to measure callose deposition and recognise spreading callose patterns. </w:t>
      </w:r>
      <w:r w:rsidRPr="006C5D9B">
        <w:rPr>
          <w:rFonts w:cs="Calibri"/>
          <w:i/>
          <w:iCs/>
          <w:noProof/>
          <w:sz w:val="24"/>
          <w:szCs w:val="24"/>
          <w:lang w:val="en-US"/>
        </w:rPr>
        <w:t>Plant Methods</w:t>
      </w:r>
      <w:r w:rsidRPr="006C5D9B">
        <w:rPr>
          <w:rFonts w:cs="Calibri"/>
          <w:noProof/>
          <w:sz w:val="24"/>
          <w:szCs w:val="24"/>
          <w:lang w:val="en-US"/>
        </w:rPr>
        <w:t xml:space="preserve">. </w:t>
      </w:r>
      <w:r w:rsidRPr="006C5D9B">
        <w:rPr>
          <w:rFonts w:cs="Calibri"/>
          <w:b/>
          <w:bCs/>
          <w:noProof/>
          <w:sz w:val="24"/>
          <w:szCs w:val="24"/>
          <w:lang w:val="en-US"/>
        </w:rPr>
        <w:t>8</w:t>
      </w:r>
      <w:r w:rsidRPr="006C5D9B">
        <w:rPr>
          <w:rFonts w:cs="Calibri"/>
          <w:noProof/>
          <w:sz w:val="24"/>
          <w:szCs w:val="24"/>
          <w:lang w:val="en-US"/>
        </w:rPr>
        <w:t xml:space="preserve"> (1) (2012).</w:t>
      </w:r>
    </w:p>
    <w:p w14:paraId="3B9DD499"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2194A5F1" w14:textId="60C0FDAC"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w:t>
      </w:r>
      <w:r w:rsidR="00D746E8" w:rsidRPr="006C5D9B">
        <w:rPr>
          <w:rFonts w:cs="Calibri"/>
          <w:noProof/>
          <w:sz w:val="24"/>
          <w:szCs w:val="24"/>
          <w:lang w:val="en-US"/>
        </w:rPr>
        <w:t>5</w:t>
      </w:r>
      <w:r w:rsidRPr="006C5D9B">
        <w:rPr>
          <w:rFonts w:cs="Calibri"/>
          <w:noProof/>
          <w:sz w:val="24"/>
          <w:szCs w:val="24"/>
          <w:lang w:val="en-US"/>
        </w:rPr>
        <w:t>.</w:t>
      </w:r>
      <w:r w:rsidR="001E341F">
        <w:rPr>
          <w:rFonts w:cs="Calibri"/>
          <w:noProof/>
          <w:sz w:val="24"/>
          <w:szCs w:val="24"/>
          <w:lang w:val="en-US"/>
        </w:rPr>
        <w:t xml:space="preserve"> </w:t>
      </w:r>
      <w:r w:rsidR="00D3791E" w:rsidRPr="006C5D9B">
        <w:rPr>
          <w:rFonts w:cs="Calibri"/>
          <w:noProof/>
          <w:sz w:val="24"/>
          <w:szCs w:val="24"/>
          <w:lang w:val="en-US"/>
        </w:rPr>
        <w:t>Faulkner, C.</w:t>
      </w:r>
      <w:r w:rsidR="00BF5132" w:rsidRPr="00BF5132">
        <w:rPr>
          <w:rFonts w:cs="Calibri"/>
          <w:i/>
          <w:noProof/>
          <w:sz w:val="24"/>
          <w:szCs w:val="24"/>
          <w:lang w:val="en-US"/>
        </w:rPr>
        <w:t xml:space="preserve"> et al</w:t>
      </w:r>
      <w:r w:rsidR="00C11D04">
        <w:rPr>
          <w:rFonts w:cs="Calibri"/>
          <w:i/>
          <w:noProof/>
          <w:sz w:val="24"/>
          <w:szCs w:val="24"/>
          <w:lang w:val="en-US"/>
        </w:rPr>
        <w:t>.</w:t>
      </w:r>
      <w:r w:rsidR="00D3791E" w:rsidRPr="006C5D9B">
        <w:rPr>
          <w:rFonts w:cs="Calibri"/>
          <w:noProof/>
          <w:sz w:val="24"/>
          <w:szCs w:val="24"/>
          <w:lang w:val="en-US"/>
        </w:rPr>
        <w:t xml:space="preserve"> An automated quantitative image analysis tool for the identification of microtubule patterns in plants. </w:t>
      </w:r>
      <w:r w:rsidR="00D3791E" w:rsidRPr="006C5D9B">
        <w:rPr>
          <w:rFonts w:cs="Calibri"/>
          <w:i/>
          <w:iCs/>
          <w:noProof/>
          <w:sz w:val="24"/>
          <w:szCs w:val="24"/>
          <w:lang w:val="en-US"/>
        </w:rPr>
        <w:t>Traffic</w:t>
      </w:r>
      <w:r w:rsidR="00D3791E" w:rsidRPr="006C5D9B">
        <w:rPr>
          <w:rFonts w:cs="Calibri"/>
          <w:noProof/>
          <w:sz w:val="24"/>
          <w:szCs w:val="24"/>
          <w:lang w:val="en-US"/>
        </w:rPr>
        <w:t xml:space="preserve">. </w:t>
      </w:r>
      <w:r w:rsidR="00D3791E" w:rsidRPr="006C5D9B">
        <w:rPr>
          <w:rFonts w:cs="Calibri"/>
          <w:b/>
          <w:bCs/>
          <w:noProof/>
          <w:sz w:val="24"/>
          <w:szCs w:val="24"/>
          <w:lang w:val="en-US"/>
        </w:rPr>
        <w:t>18</w:t>
      </w:r>
      <w:r w:rsidR="00D3791E" w:rsidRPr="006C5D9B">
        <w:rPr>
          <w:rFonts w:cs="Calibri"/>
          <w:noProof/>
          <w:sz w:val="24"/>
          <w:szCs w:val="24"/>
          <w:lang w:val="en-US"/>
        </w:rPr>
        <w:t xml:space="preserve"> (10), 683</w:t>
      </w:r>
      <w:r w:rsidR="00C11D04">
        <w:rPr>
          <w:rFonts w:cs="Calibri"/>
          <w:noProof/>
          <w:sz w:val="24"/>
          <w:szCs w:val="24"/>
          <w:lang w:val="en-US"/>
        </w:rPr>
        <w:t>-</w:t>
      </w:r>
      <w:r w:rsidR="00D3791E" w:rsidRPr="006C5D9B">
        <w:rPr>
          <w:rFonts w:cs="Calibri"/>
          <w:noProof/>
          <w:sz w:val="24"/>
          <w:szCs w:val="24"/>
          <w:lang w:val="en-US"/>
        </w:rPr>
        <w:t>693</w:t>
      </w:r>
      <w:r w:rsidR="00C11D04">
        <w:rPr>
          <w:rFonts w:cs="Calibri"/>
          <w:noProof/>
          <w:sz w:val="24"/>
          <w:szCs w:val="24"/>
          <w:lang w:val="en-US"/>
        </w:rPr>
        <w:t xml:space="preserve"> </w:t>
      </w:r>
      <w:r w:rsidR="00D3791E" w:rsidRPr="006C5D9B">
        <w:rPr>
          <w:rFonts w:cs="Calibri"/>
          <w:noProof/>
          <w:sz w:val="24"/>
          <w:szCs w:val="24"/>
          <w:lang w:val="en-US"/>
        </w:rPr>
        <w:t>(2017).</w:t>
      </w:r>
    </w:p>
    <w:p w14:paraId="286761E3"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5EAECA31" w14:textId="6C10E5B7"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w:t>
      </w:r>
      <w:r w:rsidR="00D746E8" w:rsidRPr="006C5D9B">
        <w:rPr>
          <w:rFonts w:cs="Calibri"/>
          <w:noProof/>
          <w:sz w:val="24"/>
          <w:szCs w:val="24"/>
          <w:lang w:val="en-US"/>
        </w:rPr>
        <w:t>6</w:t>
      </w:r>
      <w:r w:rsidRPr="006C5D9B">
        <w:rPr>
          <w:rFonts w:cs="Calibri"/>
          <w:noProof/>
          <w:sz w:val="24"/>
          <w:szCs w:val="24"/>
          <w:lang w:val="en-US"/>
        </w:rPr>
        <w:t>.</w:t>
      </w:r>
      <w:r w:rsidR="001E341F">
        <w:rPr>
          <w:rFonts w:cs="Calibri"/>
          <w:noProof/>
          <w:sz w:val="24"/>
          <w:szCs w:val="24"/>
          <w:lang w:val="en-US"/>
        </w:rPr>
        <w:t xml:space="preserve"> </w:t>
      </w:r>
      <w:r w:rsidR="00D3791E" w:rsidRPr="006C5D9B">
        <w:rPr>
          <w:rFonts w:cs="Calibri"/>
          <w:noProof/>
          <w:sz w:val="24"/>
          <w:szCs w:val="24"/>
          <w:lang w:val="en-US"/>
        </w:rPr>
        <w:t xml:space="preserve">Kuhn, B.F. Determination of starch in ovules of the sour cherry cv. “Stevnsbaer.” </w:t>
      </w:r>
      <w:r w:rsidR="00D3791E" w:rsidRPr="006C5D9B">
        <w:rPr>
          <w:rFonts w:cs="Calibri"/>
          <w:i/>
          <w:noProof/>
          <w:sz w:val="24"/>
          <w:szCs w:val="24"/>
          <w:lang w:val="en-US"/>
        </w:rPr>
        <w:t>European Journal of Horticultural Science</w:t>
      </w:r>
      <w:r w:rsidR="00D3791E" w:rsidRPr="006C5D9B">
        <w:rPr>
          <w:rFonts w:cs="Calibri"/>
          <w:noProof/>
          <w:sz w:val="24"/>
          <w:szCs w:val="24"/>
          <w:lang w:val="en-US"/>
        </w:rPr>
        <w:t xml:space="preserve">. </w:t>
      </w:r>
      <w:r w:rsidR="00D3791E" w:rsidRPr="006C5D9B">
        <w:rPr>
          <w:rFonts w:cs="Calibri"/>
          <w:b/>
          <w:noProof/>
          <w:sz w:val="24"/>
          <w:szCs w:val="24"/>
          <w:lang w:val="en-US"/>
        </w:rPr>
        <w:t>71</w:t>
      </w:r>
      <w:r w:rsidR="00D3791E" w:rsidRPr="006C5D9B">
        <w:rPr>
          <w:rFonts w:cs="Calibri"/>
          <w:noProof/>
          <w:sz w:val="24"/>
          <w:szCs w:val="24"/>
          <w:lang w:val="en-US"/>
        </w:rPr>
        <w:t xml:space="preserve"> (3), 120</w:t>
      </w:r>
      <w:r w:rsidR="00C11D04">
        <w:rPr>
          <w:rFonts w:cs="Calibri"/>
          <w:noProof/>
          <w:sz w:val="24"/>
          <w:szCs w:val="24"/>
          <w:lang w:val="en-US"/>
        </w:rPr>
        <w:t>-</w:t>
      </w:r>
      <w:r w:rsidR="00D3791E" w:rsidRPr="006C5D9B">
        <w:rPr>
          <w:rFonts w:cs="Calibri"/>
          <w:noProof/>
          <w:sz w:val="24"/>
          <w:szCs w:val="24"/>
          <w:lang w:val="en-US"/>
        </w:rPr>
        <w:t>124 (2006).</w:t>
      </w:r>
    </w:p>
    <w:p w14:paraId="05CBF742"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0C7E2575" w14:textId="2341F635" w:rsidR="00AB60D5"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17.</w:t>
      </w:r>
      <w:r w:rsidR="001E341F">
        <w:rPr>
          <w:rFonts w:cs="Calibri"/>
          <w:noProof/>
          <w:sz w:val="24"/>
          <w:szCs w:val="24"/>
          <w:lang w:val="en-US"/>
        </w:rPr>
        <w:t xml:space="preserve"> </w:t>
      </w:r>
      <w:r w:rsidR="00D746E8" w:rsidRPr="006C5D9B">
        <w:rPr>
          <w:rFonts w:cs="Calibri"/>
          <w:noProof/>
          <w:sz w:val="24"/>
          <w:szCs w:val="24"/>
          <w:lang w:val="en-US"/>
        </w:rPr>
        <w:t xml:space="preserve">Johansen, D.A. </w:t>
      </w:r>
      <w:r w:rsidR="00D746E8" w:rsidRPr="006C5D9B">
        <w:rPr>
          <w:rFonts w:cs="Calibri"/>
          <w:i/>
          <w:noProof/>
          <w:sz w:val="24"/>
          <w:szCs w:val="24"/>
          <w:lang w:val="en-US"/>
        </w:rPr>
        <w:t xml:space="preserve">Plant </w:t>
      </w:r>
      <w:r w:rsidR="00E94A15" w:rsidRPr="006C5D9B">
        <w:rPr>
          <w:rFonts w:cs="Calibri"/>
          <w:i/>
          <w:noProof/>
          <w:sz w:val="24"/>
          <w:szCs w:val="24"/>
          <w:lang w:val="en-US"/>
        </w:rPr>
        <w:t>m</w:t>
      </w:r>
      <w:r w:rsidR="00D746E8" w:rsidRPr="006C5D9B">
        <w:rPr>
          <w:rFonts w:cs="Calibri"/>
          <w:i/>
          <w:noProof/>
          <w:sz w:val="24"/>
          <w:szCs w:val="24"/>
          <w:lang w:val="en-US"/>
        </w:rPr>
        <w:t>icrotechnique</w:t>
      </w:r>
      <w:r w:rsidR="00D746E8" w:rsidRPr="006C5D9B">
        <w:rPr>
          <w:rFonts w:cs="Calibri"/>
          <w:noProof/>
          <w:sz w:val="24"/>
          <w:szCs w:val="24"/>
          <w:lang w:val="en-US"/>
        </w:rPr>
        <w:t>. McGraw-Hill. New York, NY (1940).</w:t>
      </w:r>
    </w:p>
    <w:p w14:paraId="35F525D7"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27E50C33" w14:textId="6F375CC8" w:rsidR="000A254D"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18.</w:t>
      </w:r>
      <w:r w:rsidR="001E341F">
        <w:rPr>
          <w:rFonts w:cs="Calibri"/>
          <w:noProof/>
          <w:sz w:val="24"/>
          <w:szCs w:val="24"/>
          <w:lang w:val="en-US"/>
        </w:rPr>
        <w:t xml:space="preserve"> </w:t>
      </w:r>
      <w:r w:rsidR="002F3AA2" w:rsidRPr="006C5D9B">
        <w:rPr>
          <w:rFonts w:cs="Calibri"/>
          <w:noProof/>
          <w:sz w:val="24"/>
          <w:szCs w:val="24"/>
          <w:lang w:val="en-US"/>
        </w:rPr>
        <w:t xml:space="preserve">Ruzin, S.E. </w:t>
      </w:r>
      <w:r w:rsidR="002F3AA2" w:rsidRPr="006C5D9B">
        <w:rPr>
          <w:rFonts w:cs="Calibri"/>
          <w:i/>
          <w:iCs/>
          <w:noProof/>
          <w:sz w:val="24"/>
          <w:szCs w:val="24"/>
          <w:lang w:val="en-US"/>
        </w:rPr>
        <w:t>Plant microtechnique and microscopy</w:t>
      </w:r>
      <w:r w:rsidR="002F3AA2" w:rsidRPr="006C5D9B">
        <w:rPr>
          <w:rFonts w:cs="Calibri"/>
          <w:noProof/>
          <w:sz w:val="24"/>
          <w:szCs w:val="24"/>
          <w:lang w:val="en-US"/>
        </w:rPr>
        <w:t xml:space="preserve">. Oxford University Press. New York, </w:t>
      </w:r>
      <w:r w:rsidR="00C11D04">
        <w:rPr>
          <w:rFonts w:cs="Calibri"/>
          <w:noProof/>
          <w:sz w:val="24"/>
          <w:szCs w:val="24"/>
          <w:lang w:val="en-US"/>
        </w:rPr>
        <w:t>NY</w:t>
      </w:r>
      <w:r w:rsidR="002F3AA2" w:rsidRPr="006C5D9B">
        <w:rPr>
          <w:rFonts w:cs="Calibri"/>
          <w:noProof/>
          <w:sz w:val="24"/>
          <w:szCs w:val="24"/>
          <w:lang w:val="en-US"/>
        </w:rPr>
        <w:t xml:space="preserve"> (1999).</w:t>
      </w:r>
    </w:p>
    <w:p w14:paraId="21113798" w14:textId="39EF5918" w:rsidR="00EE7866" w:rsidRPr="006C5D9B" w:rsidRDefault="001E341F" w:rsidP="00686D42">
      <w:pPr>
        <w:widowControl w:val="0"/>
        <w:autoSpaceDE w:val="0"/>
        <w:autoSpaceDN w:val="0"/>
        <w:adjustRightInd w:val="0"/>
        <w:spacing w:after="0" w:line="240" w:lineRule="auto"/>
        <w:jc w:val="both"/>
        <w:rPr>
          <w:rFonts w:cs="Calibri"/>
          <w:noProof/>
          <w:sz w:val="24"/>
          <w:szCs w:val="24"/>
          <w:lang w:val="en-US"/>
        </w:rPr>
      </w:pPr>
      <w:r>
        <w:rPr>
          <w:rFonts w:cs="Calibri"/>
          <w:noProof/>
          <w:sz w:val="24"/>
          <w:szCs w:val="24"/>
          <w:lang w:val="en-US"/>
        </w:rPr>
        <w:t xml:space="preserve"> </w:t>
      </w:r>
    </w:p>
    <w:p w14:paraId="2CE21006" w14:textId="46B9B7D8" w:rsidR="00EE7866"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19.</w:t>
      </w:r>
      <w:r w:rsidR="001E341F">
        <w:rPr>
          <w:rFonts w:cs="Calibri"/>
          <w:noProof/>
          <w:sz w:val="24"/>
          <w:szCs w:val="24"/>
          <w:lang w:val="en-US"/>
        </w:rPr>
        <w:t xml:space="preserve"> </w:t>
      </w:r>
      <w:r w:rsidR="002F3AA2" w:rsidRPr="006C5D9B">
        <w:rPr>
          <w:rFonts w:cs="Calibri"/>
          <w:noProof/>
          <w:sz w:val="24"/>
          <w:szCs w:val="24"/>
          <w:lang w:val="en-US"/>
        </w:rPr>
        <w:t xml:space="preserve">Rodrigo, J., Rivas, E., Herrero, M. Starch determination in plant tissues using a computerized image analysis system. </w:t>
      </w:r>
      <w:r w:rsidR="002F3AA2" w:rsidRPr="006C5D9B">
        <w:rPr>
          <w:rFonts w:cs="Calibri"/>
          <w:i/>
          <w:iCs/>
          <w:noProof/>
          <w:sz w:val="24"/>
          <w:szCs w:val="24"/>
          <w:lang w:val="en-US"/>
        </w:rPr>
        <w:t>Physiologia Plantarum</w:t>
      </w:r>
      <w:r w:rsidR="002F3AA2" w:rsidRPr="006C5D9B">
        <w:rPr>
          <w:rFonts w:cs="Calibri"/>
          <w:noProof/>
          <w:sz w:val="24"/>
          <w:szCs w:val="24"/>
          <w:lang w:val="en-US"/>
        </w:rPr>
        <w:t xml:space="preserve">. </w:t>
      </w:r>
      <w:r w:rsidR="002F3AA2" w:rsidRPr="006C5D9B">
        <w:rPr>
          <w:rFonts w:cs="Calibri"/>
          <w:b/>
          <w:bCs/>
          <w:noProof/>
          <w:sz w:val="24"/>
          <w:szCs w:val="24"/>
          <w:lang w:val="en-US"/>
        </w:rPr>
        <w:t>99</w:t>
      </w:r>
      <w:r w:rsidR="002F3AA2" w:rsidRPr="006C5D9B">
        <w:rPr>
          <w:rFonts w:cs="Calibri"/>
          <w:noProof/>
          <w:sz w:val="24"/>
          <w:szCs w:val="24"/>
          <w:lang w:val="en-US"/>
        </w:rPr>
        <w:t xml:space="preserve"> (1), 105</w:t>
      </w:r>
      <w:r w:rsidR="00C11D04">
        <w:rPr>
          <w:rFonts w:cs="Calibri"/>
          <w:noProof/>
          <w:sz w:val="24"/>
          <w:szCs w:val="24"/>
          <w:lang w:val="en-US"/>
        </w:rPr>
        <w:t>-</w:t>
      </w:r>
      <w:r w:rsidR="002F3AA2" w:rsidRPr="006C5D9B">
        <w:rPr>
          <w:rFonts w:cs="Calibri"/>
          <w:noProof/>
          <w:sz w:val="24"/>
          <w:szCs w:val="24"/>
          <w:lang w:val="en-US"/>
        </w:rPr>
        <w:t xml:space="preserve">110 (1997). </w:t>
      </w:r>
    </w:p>
    <w:p w14:paraId="1DCF605E"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7E0F92C2" w14:textId="0FCBB930" w:rsidR="002F3AA2"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20.</w:t>
      </w:r>
      <w:r w:rsidR="001E341F">
        <w:rPr>
          <w:rFonts w:cs="Calibri"/>
          <w:noProof/>
          <w:sz w:val="24"/>
          <w:szCs w:val="24"/>
          <w:lang w:val="en-US"/>
        </w:rPr>
        <w:t xml:space="preserve"> </w:t>
      </w:r>
      <w:r w:rsidR="002F3AA2" w:rsidRPr="006C5D9B">
        <w:rPr>
          <w:rFonts w:cs="Calibri"/>
          <w:noProof/>
          <w:sz w:val="24"/>
          <w:szCs w:val="24"/>
          <w:lang w:val="en-US"/>
        </w:rPr>
        <w:t>Alcaraz, M.L., Hormaza, J.I., Rodrigo, J. Ovary starch reserves and pistil development in avocado (</w:t>
      </w:r>
      <w:r w:rsidR="002F3AA2" w:rsidRPr="006C5D9B">
        <w:rPr>
          <w:rFonts w:cs="Calibri"/>
          <w:i/>
          <w:noProof/>
          <w:sz w:val="24"/>
          <w:szCs w:val="24"/>
          <w:lang w:val="en-US"/>
        </w:rPr>
        <w:t>Persea americana</w:t>
      </w:r>
      <w:r w:rsidR="002F3AA2" w:rsidRPr="006C5D9B">
        <w:rPr>
          <w:rFonts w:cs="Calibri"/>
          <w:noProof/>
          <w:sz w:val="24"/>
          <w:szCs w:val="24"/>
          <w:lang w:val="en-US"/>
        </w:rPr>
        <w:t xml:space="preserve">). </w:t>
      </w:r>
      <w:r w:rsidR="002F3AA2" w:rsidRPr="006C5D9B">
        <w:rPr>
          <w:rFonts w:cs="Calibri"/>
          <w:i/>
          <w:iCs/>
          <w:noProof/>
          <w:sz w:val="24"/>
          <w:szCs w:val="24"/>
          <w:lang w:val="en-US"/>
        </w:rPr>
        <w:t>Physiologia Plantarum</w:t>
      </w:r>
      <w:r w:rsidR="002F3AA2" w:rsidRPr="006C5D9B">
        <w:rPr>
          <w:rFonts w:cs="Calibri"/>
          <w:noProof/>
          <w:sz w:val="24"/>
          <w:szCs w:val="24"/>
          <w:lang w:val="en-US"/>
        </w:rPr>
        <w:t xml:space="preserve">. </w:t>
      </w:r>
      <w:r w:rsidR="002F3AA2" w:rsidRPr="006C5D9B">
        <w:rPr>
          <w:rFonts w:cs="Calibri"/>
          <w:b/>
          <w:bCs/>
          <w:noProof/>
          <w:sz w:val="24"/>
          <w:szCs w:val="24"/>
          <w:lang w:val="en-US"/>
        </w:rPr>
        <w:t>140</w:t>
      </w:r>
      <w:r w:rsidR="002F3AA2" w:rsidRPr="006C5D9B">
        <w:rPr>
          <w:rFonts w:cs="Calibri"/>
          <w:noProof/>
          <w:sz w:val="24"/>
          <w:szCs w:val="24"/>
          <w:lang w:val="en-US"/>
        </w:rPr>
        <w:t xml:space="preserve"> (4), 395</w:t>
      </w:r>
      <w:r w:rsidR="00C11D04">
        <w:rPr>
          <w:rFonts w:cs="Calibri"/>
          <w:noProof/>
          <w:sz w:val="24"/>
          <w:szCs w:val="24"/>
          <w:lang w:val="en-US"/>
        </w:rPr>
        <w:t>-</w:t>
      </w:r>
      <w:r w:rsidR="002F3AA2" w:rsidRPr="006C5D9B">
        <w:rPr>
          <w:rFonts w:cs="Calibri"/>
          <w:noProof/>
          <w:sz w:val="24"/>
          <w:szCs w:val="24"/>
          <w:lang w:val="en-US"/>
        </w:rPr>
        <w:t>404 (2010).</w:t>
      </w:r>
    </w:p>
    <w:p w14:paraId="42CD0AB9"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6E087943" w14:textId="0DACDBF7" w:rsidR="002F3AA2"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21.</w:t>
      </w:r>
      <w:r w:rsidR="002F3AA2" w:rsidRPr="006C5D9B">
        <w:rPr>
          <w:rFonts w:cs="Calibri"/>
          <w:noProof/>
          <w:sz w:val="24"/>
          <w:szCs w:val="24"/>
          <w:lang w:val="en-US"/>
        </w:rPr>
        <w:t xml:space="preserve"> Suarez, C., Castro, A.J., Rapoport, H.F., Rodriguez-García, M.I. Morphological, histological and ultrastructural changes in the olive pistil during flowering. </w:t>
      </w:r>
      <w:r w:rsidR="002F3AA2" w:rsidRPr="006C5D9B">
        <w:rPr>
          <w:rFonts w:cs="Calibri"/>
          <w:i/>
          <w:noProof/>
          <w:sz w:val="24"/>
          <w:szCs w:val="24"/>
          <w:lang w:val="en-US"/>
        </w:rPr>
        <w:t>Sexual Plant Reproduction</w:t>
      </w:r>
      <w:r w:rsidR="002F3AA2" w:rsidRPr="006C5D9B">
        <w:rPr>
          <w:rFonts w:cs="Calibri"/>
          <w:noProof/>
          <w:sz w:val="24"/>
          <w:szCs w:val="24"/>
          <w:lang w:val="en-US"/>
        </w:rPr>
        <w:t xml:space="preserve">. </w:t>
      </w:r>
      <w:r w:rsidR="002F3AA2" w:rsidRPr="006C5D9B">
        <w:rPr>
          <w:rFonts w:cs="Calibri"/>
          <w:b/>
          <w:noProof/>
          <w:sz w:val="24"/>
          <w:szCs w:val="24"/>
          <w:lang w:val="en-US"/>
        </w:rPr>
        <w:t>25</w:t>
      </w:r>
      <w:r w:rsidR="002F3AA2" w:rsidRPr="006C5D9B">
        <w:rPr>
          <w:rFonts w:cs="Calibri"/>
          <w:noProof/>
          <w:sz w:val="24"/>
          <w:szCs w:val="24"/>
          <w:lang w:val="en-US"/>
        </w:rPr>
        <w:t>, 133</w:t>
      </w:r>
      <w:r w:rsidR="00C11D04">
        <w:rPr>
          <w:rFonts w:cs="Calibri"/>
          <w:noProof/>
          <w:sz w:val="24"/>
          <w:szCs w:val="24"/>
          <w:lang w:val="en-US"/>
        </w:rPr>
        <w:t>-</w:t>
      </w:r>
      <w:r w:rsidR="002F3AA2" w:rsidRPr="006C5D9B">
        <w:rPr>
          <w:rFonts w:cs="Calibri"/>
          <w:noProof/>
          <w:sz w:val="24"/>
          <w:szCs w:val="24"/>
          <w:lang w:val="en-US"/>
        </w:rPr>
        <w:t>146 (2012).</w:t>
      </w:r>
    </w:p>
    <w:p w14:paraId="37028289"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39102377" w14:textId="1BCF3B46" w:rsidR="002F3AA2" w:rsidRPr="006C5D9B" w:rsidRDefault="00456A2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22.</w:t>
      </w:r>
      <w:r w:rsidR="001E341F">
        <w:rPr>
          <w:rFonts w:cs="Calibri"/>
          <w:noProof/>
          <w:sz w:val="24"/>
          <w:szCs w:val="24"/>
          <w:lang w:val="en-US"/>
        </w:rPr>
        <w:t xml:space="preserve"> </w:t>
      </w:r>
      <w:r w:rsidR="002F3AA2" w:rsidRPr="006C5D9B">
        <w:rPr>
          <w:rFonts w:cs="Calibri"/>
          <w:noProof/>
          <w:sz w:val="24"/>
          <w:szCs w:val="24"/>
          <w:lang w:val="en-US"/>
        </w:rPr>
        <w:t xml:space="preserve">Lang, G.A., Early, J.D., Martin, G.C., Darnell, R.L. Endodormancy, paradormancy, and ecodormancy - Physiological terminology and classification for dormancy research. </w:t>
      </w:r>
      <w:r w:rsidR="002F3AA2" w:rsidRPr="006C5D9B">
        <w:rPr>
          <w:rFonts w:cs="Calibri"/>
          <w:i/>
          <w:iCs/>
          <w:noProof/>
          <w:sz w:val="24"/>
          <w:szCs w:val="24"/>
          <w:lang w:val="en-US"/>
        </w:rPr>
        <w:t>HortScience</w:t>
      </w:r>
      <w:r w:rsidR="002F3AA2" w:rsidRPr="006C5D9B">
        <w:rPr>
          <w:rFonts w:cs="Calibri"/>
          <w:noProof/>
          <w:sz w:val="24"/>
          <w:szCs w:val="24"/>
          <w:lang w:val="en-US"/>
        </w:rPr>
        <w:t xml:space="preserve">. </w:t>
      </w:r>
      <w:r w:rsidR="002F3AA2" w:rsidRPr="006C5D9B">
        <w:rPr>
          <w:rFonts w:cs="Calibri"/>
          <w:b/>
          <w:bCs/>
          <w:noProof/>
          <w:sz w:val="24"/>
          <w:szCs w:val="24"/>
          <w:lang w:val="en-US"/>
        </w:rPr>
        <w:t>22</w:t>
      </w:r>
      <w:r w:rsidR="002F3AA2" w:rsidRPr="006C5D9B">
        <w:rPr>
          <w:rFonts w:cs="Calibri"/>
          <w:noProof/>
          <w:sz w:val="24"/>
          <w:szCs w:val="24"/>
          <w:lang w:val="en-US"/>
        </w:rPr>
        <w:t xml:space="preserve"> (3), 371</w:t>
      </w:r>
      <w:r w:rsidR="00C11D04">
        <w:rPr>
          <w:rFonts w:cs="Calibri"/>
          <w:noProof/>
          <w:sz w:val="24"/>
          <w:szCs w:val="24"/>
          <w:lang w:val="en-US"/>
        </w:rPr>
        <w:t>-</w:t>
      </w:r>
      <w:r w:rsidR="002F3AA2" w:rsidRPr="006C5D9B">
        <w:rPr>
          <w:rFonts w:cs="Calibri"/>
          <w:noProof/>
          <w:sz w:val="24"/>
          <w:szCs w:val="24"/>
          <w:lang w:val="en-US"/>
        </w:rPr>
        <w:t>377 (1987).</w:t>
      </w:r>
    </w:p>
    <w:p w14:paraId="51050E6B"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56C6ABDC" w14:textId="2F58A573" w:rsidR="002F3AA2"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2</w:t>
      </w:r>
      <w:r w:rsidR="00456A25" w:rsidRPr="006C5D9B">
        <w:rPr>
          <w:rFonts w:cs="Calibri"/>
          <w:noProof/>
          <w:sz w:val="24"/>
          <w:szCs w:val="24"/>
          <w:lang w:val="en-US"/>
        </w:rPr>
        <w:t>3</w:t>
      </w:r>
      <w:r w:rsidRPr="006C5D9B">
        <w:rPr>
          <w:rFonts w:cs="Calibri"/>
          <w:noProof/>
          <w:sz w:val="24"/>
          <w:szCs w:val="24"/>
          <w:lang w:val="en-US"/>
        </w:rPr>
        <w:t>.</w:t>
      </w:r>
      <w:r w:rsidR="001E341F">
        <w:rPr>
          <w:rFonts w:cs="Calibri"/>
          <w:noProof/>
          <w:sz w:val="24"/>
          <w:szCs w:val="24"/>
          <w:lang w:val="en-US"/>
        </w:rPr>
        <w:t xml:space="preserve"> </w:t>
      </w:r>
      <w:r w:rsidR="002F3AA2" w:rsidRPr="006C5D9B">
        <w:rPr>
          <w:rFonts w:cs="Calibri"/>
          <w:noProof/>
          <w:sz w:val="24"/>
          <w:szCs w:val="24"/>
          <w:lang w:val="en-US"/>
        </w:rPr>
        <w:t xml:space="preserve">Hedhly, A., Vogler, H., Eichenberger, C., Grossniklaus, U. Whole-mount clearing and staining of arabidopsis flower organs and siliques. </w:t>
      </w:r>
      <w:r w:rsidR="002F3AA2" w:rsidRPr="006C5D9B">
        <w:rPr>
          <w:rFonts w:cs="Calibri"/>
          <w:i/>
          <w:iCs/>
          <w:noProof/>
          <w:sz w:val="24"/>
          <w:szCs w:val="24"/>
          <w:lang w:val="en-US"/>
        </w:rPr>
        <w:t>Journal of Visualized Experiments</w:t>
      </w:r>
      <w:r w:rsidR="002F3AA2" w:rsidRPr="006C5D9B">
        <w:rPr>
          <w:rFonts w:cs="Calibri"/>
          <w:noProof/>
          <w:sz w:val="24"/>
          <w:szCs w:val="24"/>
          <w:lang w:val="en-US"/>
        </w:rPr>
        <w:t xml:space="preserve">. </w:t>
      </w:r>
      <w:r w:rsidR="002F3AA2" w:rsidRPr="006C5D9B">
        <w:rPr>
          <w:rFonts w:cs="Calibri"/>
          <w:b/>
          <w:bCs/>
          <w:noProof/>
          <w:sz w:val="24"/>
          <w:szCs w:val="24"/>
          <w:lang w:val="en-US"/>
        </w:rPr>
        <w:t>2018</w:t>
      </w:r>
      <w:r w:rsidR="002F3AA2" w:rsidRPr="006C5D9B">
        <w:rPr>
          <w:rFonts w:cs="Calibri"/>
          <w:noProof/>
          <w:sz w:val="24"/>
          <w:szCs w:val="24"/>
          <w:lang w:val="en-US"/>
        </w:rPr>
        <w:t xml:space="preserve"> (134), 1</w:t>
      </w:r>
      <w:r w:rsidR="00C11D04">
        <w:rPr>
          <w:rFonts w:cs="Calibri"/>
          <w:noProof/>
          <w:sz w:val="24"/>
          <w:szCs w:val="24"/>
          <w:lang w:val="en-US"/>
        </w:rPr>
        <w:t>-</w:t>
      </w:r>
      <w:r w:rsidR="002F3AA2" w:rsidRPr="006C5D9B">
        <w:rPr>
          <w:rFonts w:cs="Calibri"/>
          <w:noProof/>
          <w:sz w:val="24"/>
          <w:szCs w:val="24"/>
          <w:lang w:val="en-US"/>
        </w:rPr>
        <w:t>10 (2018).</w:t>
      </w:r>
    </w:p>
    <w:p w14:paraId="1D3B9E26"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6BDDBEC9" w14:textId="24A540FB" w:rsidR="002F3AA2" w:rsidRPr="006C5D9B" w:rsidRDefault="00B47E37"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24.</w:t>
      </w:r>
      <w:r w:rsidR="001E341F">
        <w:rPr>
          <w:rFonts w:cs="Calibri"/>
          <w:noProof/>
          <w:sz w:val="24"/>
          <w:szCs w:val="24"/>
          <w:lang w:val="en-US"/>
        </w:rPr>
        <w:t xml:space="preserve"> </w:t>
      </w:r>
      <w:r w:rsidR="002F3AA2" w:rsidRPr="006C5D9B">
        <w:rPr>
          <w:rFonts w:cs="Calibri"/>
          <w:noProof/>
          <w:sz w:val="24"/>
          <w:szCs w:val="24"/>
          <w:lang w:val="en-US"/>
        </w:rPr>
        <w:t xml:space="preserve">Kaufmann, H., Blanke, M. Changes in carbohydrate levels and relative water content (RWC) to distinguish dormancy phases in sweet cherry. </w:t>
      </w:r>
      <w:r w:rsidR="002F3AA2" w:rsidRPr="006C5D9B">
        <w:rPr>
          <w:rFonts w:cs="Calibri"/>
          <w:i/>
          <w:iCs/>
          <w:noProof/>
          <w:sz w:val="24"/>
          <w:szCs w:val="24"/>
          <w:lang w:val="en-US"/>
        </w:rPr>
        <w:t>Journal of Plant Physiology</w:t>
      </w:r>
      <w:r w:rsidR="002F3AA2" w:rsidRPr="006C5D9B">
        <w:rPr>
          <w:rFonts w:cs="Calibri"/>
          <w:noProof/>
          <w:sz w:val="24"/>
          <w:szCs w:val="24"/>
          <w:lang w:val="en-US"/>
        </w:rPr>
        <w:t xml:space="preserve">. </w:t>
      </w:r>
      <w:r w:rsidR="002F3AA2" w:rsidRPr="006C5D9B">
        <w:rPr>
          <w:rFonts w:cs="Calibri"/>
          <w:b/>
          <w:bCs/>
          <w:noProof/>
          <w:sz w:val="24"/>
          <w:szCs w:val="24"/>
          <w:lang w:val="en-US"/>
        </w:rPr>
        <w:t>218</w:t>
      </w:r>
      <w:r w:rsidR="002F3AA2" w:rsidRPr="006C5D9B">
        <w:rPr>
          <w:rFonts w:cs="Calibri"/>
          <w:noProof/>
          <w:sz w:val="24"/>
          <w:szCs w:val="24"/>
          <w:lang w:val="en-US"/>
        </w:rPr>
        <w:t xml:space="preserve"> (July), 1</w:t>
      </w:r>
      <w:r w:rsidR="00C11D04">
        <w:rPr>
          <w:rFonts w:cs="Calibri"/>
          <w:noProof/>
          <w:sz w:val="24"/>
          <w:szCs w:val="24"/>
          <w:lang w:val="en-US"/>
        </w:rPr>
        <w:t>-</w:t>
      </w:r>
      <w:r w:rsidR="002F3AA2" w:rsidRPr="006C5D9B">
        <w:rPr>
          <w:rFonts w:cs="Calibri"/>
          <w:noProof/>
          <w:sz w:val="24"/>
          <w:szCs w:val="24"/>
          <w:lang w:val="en-US"/>
        </w:rPr>
        <w:t>5 (2017).</w:t>
      </w:r>
    </w:p>
    <w:p w14:paraId="0FA677E3"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4B72B703" w14:textId="7F909869" w:rsidR="002F3AA2" w:rsidRPr="006C5D9B" w:rsidRDefault="00AB60D5"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2</w:t>
      </w:r>
      <w:r w:rsidR="00B47E37" w:rsidRPr="006C5D9B">
        <w:rPr>
          <w:rFonts w:cs="Calibri"/>
          <w:noProof/>
          <w:sz w:val="24"/>
          <w:szCs w:val="24"/>
          <w:lang w:val="en-US"/>
        </w:rPr>
        <w:t>5</w:t>
      </w:r>
      <w:r w:rsidRPr="006C5D9B">
        <w:rPr>
          <w:rFonts w:cs="Calibri"/>
          <w:noProof/>
          <w:sz w:val="24"/>
          <w:szCs w:val="24"/>
          <w:lang w:val="en-US"/>
        </w:rPr>
        <w:t>.</w:t>
      </w:r>
      <w:r w:rsidR="001E341F">
        <w:rPr>
          <w:rFonts w:cs="Calibri"/>
          <w:noProof/>
          <w:sz w:val="24"/>
          <w:szCs w:val="24"/>
          <w:lang w:val="en-US"/>
        </w:rPr>
        <w:t xml:space="preserve"> </w:t>
      </w:r>
      <w:r w:rsidR="002F3AA2" w:rsidRPr="006C5D9B">
        <w:rPr>
          <w:rFonts w:cs="Calibri"/>
          <w:noProof/>
          <w:sz w:val="24"/>
          <w:szCs w:val="24"/>
          <w:lang w:val="en-US"/>
        </w:rPr>
        <w:t xml:space="preserve">Herrero, M., Dickinson, H.G. Pollen-pistil incompatibility in </w:t>
      </w:r>
      <w:r w:rsidR="002F3AA2" w:rsidRPr="006C5D9B">
        <w:rPr>
          <w:rFonts w:cs="Calibri"/>
          <w:i/>
          <w:noProof/>
          <w:sz w:val="24"/>
          <w:szCs w:val="24"/>
          <w:lang w:val="en-US"/>
        </w:rPr>
        <w:t>Petunia hybrida</w:t>
      </w:r>
      <w:r w:rsidR="002F3AA2" w:rsidRPr="006C5D9B">
        <w:rPr>
          <w:rFonts w:cs="Calibri"/>
          <w:noProof/>
          <w:sz w:val="24"/>
          <w:szCs w:val="24"/>
          <w:lang w:val="en-US"/>
        </w:rPr>
        <w:t xml:space="preserve">: changes in the pistil following compatible and incompatible intraspecific crosses. </w:t>
      </w:r>
      <w:r w:rsidR="002F3AA2" w:rsidRPr="006C5D9B">
        <w:rPr>
          <w:rFonts w:cs="Calibri"/>
          <w:i/>
          <w:noProof/>
          <w:sz w:val="24"/>
          <w:szCs w:val="24"/>
          <w:lang w:val="en-US"/>
        </w:rPr>
        <w:t>Journal of Cell Science</w:t>
      </w:r>
      <w:r w:rsidR="002F3AA2" w:rsidRPr="006C5D9B">
        <w:rPr>
          <w:rFonts w:cs="Calibri"/>
          <w:noProof/>
          <w:sz w:val="24"/>
          <w:szCs w:val="24"/>
          <w:lang w:val="en-US"/>
        </w:rPr>
        <w:t xml:space="preserve">. </w:t>
      </w:r>
      <w:r w:rsidR="002F3AA2" w:rsidRPr="006C5D9B">
        <w:rPr>
          <w:rFonts w:cs="Calibri"/>
          <w:b/>
          <w:noProof/>
          <w:sz w:val="24"/>
          <w:szCs w:val="24"/>
          <w:lang w:val="en-US"/>
        </w:rPr>
        <w:t>36</w:t>
      </w:r>
      <w:r w:rsidR="002F3AA2" w:rsidRPr="006C5D9B">
        <w:rPr>
          <w:rFonts w:cs="Calibri"/>
          <w:noProof/>
          <w:sz w:val="24"/>
          <w:szCs w:val="24"/>
          <w:lang w:val="en-US"/>
        </w:rPr>
        <w:t>, 1</w:t>
      </w:r>
      <w:r w:rsidR="00C11D04">
        <w:rPr>
          <w:rFonts w:cs="Calibri"/>
          <w:noProof/>
          <w:sz w:val="24"/>
          <w:szCs w:val="24"/>
          <w:lang w:val="en-US"/>
        </w:rPr>
        <w:t>-</w:t>
      </w:r>
      <w:r w:rsidR="002F3AA2" w:rsidRPr="006C5D9B">
        <w:rPr>
          <w:rFonts w:cs="Calibri"/>
          <w:noProof/>
          <w:sz w:val="24"/>
          <w:szCs w:val="24"/>
          <w:lang w:val="en-US"/>
        </w:rPr>
        <w:t>18 (1979).</w:t>
      </w:r>
    </w:p>
    <w:p w14:paraId="5E37E6D1" w14:textId="77777777" w:rsidR="001E341F" w:rsidRDefault="001E341F" w:rsidP="001E341F">
      <w:pPr>
        <w:widowControl w:val="0"/>
        <w:autoSpaceDE w:val="0"/>
        <w:autoSpaceDN w:val="0"/>
        <w:adjustRightInd w:val="0"/>
        <w:spacing w:after="0" w:line="240" w:lineRule="auto"/>
        <w:jc w:val="both"/>
        <w:rPr>
          <w:rFonts w:cs="Calibri"/>
          <w:noProof/>
          <w:sz w:val="24"/>
          <w:szCs w:val="24"/>
          <w:lang w:val="en-US"/>
        </w:rPr>
      </w:pPr>
    </w:p>
    <w:p w14:paraId="19B87A7F" w14:textId="67194AAC" w:rsidR="00AB60D5" w:rsidRPr="006C5D9B" w:rsidRDefault="002F3AA2" w:rsidP="00686D42">
      <w:pPr>
        <w:widowControl w:val="0"/>
        <w:autoSpaceDE w:val="0"/>
        <w:autoSpaceDN w:val="0"/>
        <w:adjustRightInd w:val="0"/>
        <w:spacing w:after="0" w:line="240" w:lineRule="auto"/>
        <w:jc w:val="both"/>
        <w:rPr>
          <w:rFonts w:cs="Calibri"/>
          <w:noProof/>
          <w:sz w:val="24"/>
          <w:szCs w:val="24"/>
          <w:lang w:val="en-US"/>
        </w:rPr>
      </w:pPr>
      <w:r w:rsidRPr="006C5D9B">
        <w:rPr>
          <w:rFonts w:cs="Calibri"/>
          <w:noProof/>
          <w:sz w:val="24"/>
          <w:szCs w:val="24"/>
          <w:lang w:val="en-US"/>
        </w:rPr>
        <w:t>26.</w:t>
      </w:r>
      <w:r w:rsidR="001E341F">
        <w:rPr>
          <w:rFonts w:cs="Calibri"/>
          <w:noProof/>
          <w:sz w:val="24"/>
          <w:szCs w:val="24"/>
          <w:lang w:val="en-US"/>
        </w:rPr>
        <w:t xml:space="preserve"> </w:t>
      </w:r>
      <w:r w:rsidR="00AB60D5" w:rsidRPr="006C5D9B">
        <w:rPr>
          <w:rFonts w:cs="Calibri"/>
          <w:noProof/>
          <w:sz w:val="24"/>
          <w:szCs w:val="24"/>
          <w:lang w:val="en-US"/>
        </w:rPr>
        <w:t>Carpenter, A.E.</w:t>
      </w:r>
      <w:r w:rsidR="00BF5132" w:rsidRPr="00BF5132">
        <w:rPr>
          <w:rFonts w:cs="Calibri"/>
          <w:i/>
          <w:noProof/>
          <w:sz w:val="24"/>
          <w:szCs w:val="24"/>
          <w:lang w:val="en-US"/>
        </w:rPr>
        <w:t xml:space="preserve"> et al</w:t>
      </w:r>
      <w:r w:rsidR="00C11D04">
        <w:rPr>
          <w:rFonts w:cs="Calibri"/>
          <w:i/>
          <w:noProof/>
          <w:sz w:val="24"/>
          <w:szCs w:val="24"/>
          <w:lang w:val="en-US"/>
        </w:rPr>
        <w:t>.</w:t>
      </w:r>
      <w:r w:rsidR="00AB60D5" w:rsidRPr="006C5D9B">
        <w:rPr>
          <w:rFonts w:cs="Calibri"/>
          <w:noProof/>
          <w:sz w:val="24"/>
          <w:szCs w:val="24"/>
          <w:lang w:val="en-US"/>
        </w:rPr>
        <w:t xml:space="preserve"> CellProfiler: image analysis software for identifying and quantifying cell phenotypes. </w:t>
      </w:r>
      <w:r w:rsidR="00AB60D5" w:rsidRPr="006C5D9B">
        <w:rPr>
          <w:rFonts w:cs="Calibri"/>
          <w:i/>
          <w:iCs/>
          <w:noProof/>
          <w:sz w:val="24"/>
          <w:szCs w:val="24"/>
          <w:lang w:val="en-US"/>
        </w:rPr>
        <w:t>Genome Biology</w:t>
      </w:r>
      <w:r w:rsidR="00AB60D5" w:rsidRPr="006C5D9B">
        <w:rPr>
          <w:rFonts w:cs="Calibri"/>
          <w:noProof/>
          <w:sz w:val="24"/>
          <w:szCs w:val="24"/>
          <w:lang w:val="en-US"/>
        </w:rPr>
        <w:t xml:space="preserve">. </w:t>
      </w:r>
      <w:r w:rsidR="00AB60D5" w:rsidRPr="006C5D9B">
        <w:rPr>
          <w:rFonts w:cs="Calibri"/>
          <w:b/>
          <w:bCs/>
          <w:noProof/>
          <w:sz w:val="24"/>
          <w:szCs w:val="24"/>
          <w:lang w:val="en-US"/>
        </w:rPr>
        <w:t>7</w:t>
      </w:r>
      <w:r w:rsidR="00AB60D5" w:rsidRPr="006C5D9B">
        <w:rPr>
          <w:rFonts w:cs="Calibri"/>
          <w:noProof/>
          <w:sz w:val="24"/>
          <w:szCs w:val="24"/>
          <w:lang w:val="en-US"/>
        </w:rPr>
        <w:t xml:space="preserve"> (10), R100 (2006).</w:t>
      </w:r>
    </w:p>
    <w:p w14:paraId="318E5FB4" w14:textId="6C77B8CF" w:rsidR="00861A90" w:rsidRPr="006C5D9B" w:rsidRDefault="00861A90" w:rsidP="00B823FF">
      <w:pPr>
        <w:spacing w:after="0" w:line="240" w:lineRule="auto"/>
        <w:rPr>
          <w:rFonts w:cs="Calibri"/>
          <w:sz w:val="24"/>
          <w:szCs w:val="24"/>
          <w:lang w:val="en-US"/>
        </w:rPr>
      </w:pPr>
    </w:p>
    <w:sectPr w:rsidR="00861A90" w:rsidRPr="006C5D9B" w:rsidSect="00BF5132">
      <w:pgSz w:w="12240" w:h="15840" w:code="1"/>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9DCE3" w14:textId="77777777" w:rsidR="00FE63D6" w:rsidRDefault="00FE63D6" w:rsidP="00686D42">
      <w:pPr>
        <w:spacing w:after="0" w:line="240" w:lineRule="auto"/>
      </w:pPr>
      <w:r>
        <w:separator/>
      </w:r>
    </w:p>
  </w:endnote>
  <w:endnote w:type="continuationSeparator" w:id="0">
    <w:p w14:paraId="512FB97A" w14:textId="77777777" w:rsidR="00FE63D6" w:rsidRDefault="00FE63D6" w:rsidP="0068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06B3" w14:textId="77777777" w:rsidR="00FE63D6" w:rsidRDefault="00FE63D6" w:rsidP="00686D42">
      <w:pPr>
        <w:spacing w:after="0" w:line="240" w:lineRule="auto"/>
      </w:pPr>
      <w:r>
        <w:separator/>
      </w:r>
    </w:p>
  </w:footnote>
  <w:footnote w:type="continuationSeparator" w:id="0">
    <w:p w14:paraId="38CC8156" w14:textId="77777777" w:rsidR="00FE63D6" w:rsidRDefault="00FE63D6" w:rsidP="00686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B0014"/>
    <w:multiLevelType w:val="hybridMultilevel"/>
    <w:tmpl w:val="7088947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D3382"/>
    <w:multiLevelType w:val="hybridMultilevel"/>
    <w:tmpl w:val="79BCC0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90"/>
    <w:rsid w:val="00004A7F"/>
    <w:rsid w:val="000117B8"/>
    <w:rsid w:val="00015DE5"/>
    <w:rsid w:val="00021931"/>
    <w:rsid w:val="00033BC0"/>
    <w:rsid w:val="00035305"/>
    <w:rsid w:val="00036F2E"/>
    <w:rsid w:val="00036F76"/>
    <w:rsid w:val="000402D5"/>
    <w:rsid w:val="00041891"/>
    <w:rsid w:val="00050F45"/>
    <w:rsid w:val="00051E2D"/>
    <w:rsid w:val="000637BA"/>
    <w:rsid w:val="00067ADF"/>
    <w:rsid w:val="00074FEB"/>
    <w:rsid w:val="00075298"/>
    <w:rsid w:val="000950AD"/>
    <w:rsid w:val="000A254D"/>
    <w:rsid w:val="000B22AE"/>
    <w:rsid w:val="000B29C3"/>
    <w:rsid w:val="000C6D03"/>
    <w:rsid w:val="000C71F5"/>
    <w:rsid w:val="000D3E9B"/>
    <w:rsid w:val="000D5059"/>
    <w:rsid w:val="000E210D"/>
    <w:rsid w:val="000E2611"/>
    <w:rsid w:val="000E27D6"/>
    <w:rsid w:val="000E5494"/>
    <w:rsid w:val="000F7378"/>
    <w:rsid w:val="00100B68"/>
    <w:rsid w:val="001050CE"/>
    <w:rsid w:val="00110278"/>
    <w:rsid w:val="0011319A"/>
    <w:rsid w:val="001317E0"/>
    <w:rsid w:val="00131CF3"/>
    <w:rsid w:val="00135653"/>
    <w:rsid w:val="00144A78"/>
    <w:rsid w:val="00154BFB"/>
    <w:rsid w:val="001614CF"/>
    <w:rsid w:val="0018467A"/>
    <w:rsid w:val="001858AC"/>
    <w:rsid w:val="001A3CE5"/>
    <w:rsid w:val="001A4B06"/>
    <w:rsid w:val="001B1F84"/>
    <w:rsid w:val="001B781F"/>
    <w:rsid w:val="001C1BC0"/>
    <w:rsid w:val="001C1FE1"/>
    <w:rsid w:val="001C58D1"/>
    <w:rsid w:val="001C6ED8"/>
    <w:rsid w:val="001D1BEC"/>
    <w:rsid w:val="001D4152"/>
    <w:rsid w:val="001D6FB8"/>
    <w:rsid w:val="001E341F"/>
    <w:rsid w:val="001E50BA"/>
    <w:rsid w:val="001E6C94"/>
    <w:rsid w:val="001F1B70"/>
    <w:rsid w:val="001F3EEF"/>
    <w:rsid w:val="002004F3"/>
    <w:rsid w:val="0020642C"/>
    <w:rsid w:val="0020715E"/>
    <w:rsid w:val="00211214"/>
    <w:rsid w:val="0021510D"/>
    <w:rsid w:val="00217420"/>
    <w:rsid w:val="00221754"/>
    <w:rsid w:val="00235FC5"/>
    <w:rsid w:val="0024123C"/>
    <w:rsid w:val="0024249D"/>
    <w:rsid w:val="00242F06"/>
    <w:rsid w:val="00251170"/>
    <w:rsid w:val="00256975"/>
    <w:rsid w:val="00262896"/>
    <w:rsid w:val="0026620E"/>
    <w:rsid w:val="00266737"/>
    <w:rsid w:val="002703DE"/>
    <w:rsid w:val="00282908"/>
    <w:rsid w:val="002853F1"/>
    <w:rsid w:val="0029510A"/>
    <w:rsid w:val="002A3F45"/>
    <w:rsid w:val="002B249A"/>
    <w:rsid w:val="002B359B"/>
    <w:rsid w:val="002B5E4D"/>
    <w:rsid w:val="002B7E43"/>
    <w:rsid w:val="002C0EF1"/>
    <w:rsid w:val="002C15D9"/>
    <w:rsid w:val="002C2B3E"/>
    <w:rsid w:val="002C36CA"/>
    <w:rsid w:val="002C4DD5"/>
    <w:rsid w:val="002C6C6E"/>
    <w:rsid w:val="002D6E1C"/>
    <w:rsid w:val="002D7B6A"/>
    <w:rsid w:val="002F3633"/>
    <w:rsid w:val="002F3AA2"/>
    <w:rsid w:val="0030678B"/>
    <w:rsid w:val="00314F9D"/>
    <w:rsid w:val="0032350A"/>
    <w:rsid w:val="003364F1"/>
    <w:rsid w:val="00343C22"/>
    <w:rsid w:val="0035113D"/>
    <w:rsid w:val="0038283A"/>
    <w:rsid w:val="00385BC4"/>
    <w:rsid w:val="003914C8"/>
    <w:rsid w:val="00392100"/>
    <w:rsid w:val="00394935"/>
    <w:rsid w:val="003954AD"/>
    <w:rsid w:val="003974C1"/>
    <w:rsid w:val="003A170B"/>
    <w:rsid w:val="003A425E"/>
    <w:rsid w:val="003B2C9A"/>
    <w:rsid w:val="003B584C"/>
    <w:rsid w:val="003C6A23"/>
    <w:rsid w:val="003D4931"/>
    <w:rsid w:val="003E2349"/>
    <w:rsid w:val="003E294E"/>
    <w:rsid w:val="003E7EA0"/>
    <w:rsid w:val="003F3984"/>
    <w:rsid w:val="003F697E"/>
    <w:rsid w:val="004001C5"/>
    <w:rsid w:val="00402146"/>
    <w:rsid w:val="004220B9"/>
    <w:rsid w:val="004223DE"/>
    <w:rsid w:val="00430FA9"/>
    <w:rsid w:val="00436790"/>
    <w:rsid w:val="00441D39"/>
    <w:rsid w:val="00441E87"/>
    <w:rsid w:val="00444379"/>
    <w:rsid w:val="00445DB8"/>
    <w:rsid w:val="00455440"/>
    <w:rsid w:val="00456A25"/>
    <w:rsid w:val="00464E58"/>
    <w:rsid w:val="00465D56"/>
    <w:rsid w:val="00466105"/>
    <w:rsid w:val="00467619"/>
    <w:rsid w:val="00473D17"/>
    <w:rsid w:val="00473F85"/>
    <w:rsid w:val="00474F9B"/>
    <w:rsid w:val="00475913"/>
    <w:rsid w:val="00481C6F"/>
    <w:rsid w:val="004B4088"/>
    <w:rsid w:val="004C27E6"/>
    <w:rsid w:val="004D4E88"/>
    <w:rsid w:val="004E1C90"/>
    <w:rsid w:val="004E227F"/>
    <w:rsid w:val="004E2680"/>
    <w:rsid w:val="004F691D"/>
    <w:rsid w:val="004F6F89"/>
    <w:rsid w:val="00500535"/>
    <w:rsid w:val="00503BB3"/>
    <w:rsid w:val="005250E0"/>
    <w:rsid w:val="00527862"/>
    <w:rsid w:val="00536D7B"/>
    <w:rsid w:val="00540989"/>
    <w:rsid w:val="005425CE"/>
    <w:rsid w:val="00552E7B"/>
    <w:rsid w:val="0055618C"/>
    <w:rsid w:val="00563B66"/>
    <w:rsid w:val="00570ED5"/>
    <w:rsid w:val="00582378"/>
    <w:rsid w:val="00582686"/>
    <w:rsid w:val="005A08D4"/>
    <w:rsid w:val="005B1E14"/>
    <w:rsid w:val="005B7C66"/>
    <w:rsid w:val="005C2BAF"/>
    <w:rsid w:val="005C3DF1"/>
    <w:rsid w:val="005C6330"/>
    <w:rsid w:val="005D2B55"/>
    <w:rsid w:val="005E540D"/>
    <w:rsid w:val="005E734F"/>
    <w:rsid w:val="00600FD9"/>
    <w:rsid w:val="0060270B"/>
    <w:rsid w:val="00617A4F"/>
    <w:rsid w:val="0062660C"/>
    <w:rsid w:val="0063207C"/>
    <w:rsid w:val="00633BE7"/>
    <w:rsid w:val="0063660A"/>
    <w:rsid w:val="00640457"/>
    <w:rsid w:val="00654CFA"/>
    <w:rsid w:val="00655BC5"/>
    <w:rsid w:val="00657199"/>
    <w:rsid w:val="00667AD8"/>
    <w:rsid w:val="0067005B"/>
    <w:rsid w:val="00673357"/>
    <w:rsid w:val="00686D42"/>
    <w:rsid w:val="006A4321"/>
    <w:rsid w:val="006A7A5D"/>
    <w:rsid w:val="006B39C2"/>
    <w:rsid w:val="006B7DBB"/>
    <w:rsid w:val="006C1261"/>
    <w:rsid w:val="006C44A6"/>
    <w:rsid w:val="006C5D9B"/>
    <w:rsid w:val="006C7E3E"/>
    <w:rsid w:val="006D4B47"/>
    <w:rsid w:val="006D4DE7"/>
    <w:rsid w:val="006D622D"/>
    <w:rsid w:val="006D6373"/>
    <w:rsid w:val="006E4B43"/>
    <w:rsid w:val="006E5516"/>
    <w:rsid w:val="0070548B"/>
    <w:rsid w:val="0071444C"/>
    <w:rsid w:val="0071695C"/>
    <w:rsid w:val="00720062"/>
    <w:rsid w:val="007244D1"/>
    <w:rsid w:val="007272DF"/>
    <w:rsid w:val="0073320F"/>
    <w:rsid w:val="00733371"/>
    <w:rsid w:val="00752B50"/>
    <w:rsid w:val="00780C96"/>
    <w:rsid w:val="00785512"/>
    <w:rsid w:val="00786D0E"/>
    <w:rsid w:val="00786D33"/>
    <w:rsid w:val="007B4651"/>
    <w:rsid w:val="007C0846"/>
    <w:rsid w:val="007C1CDA"/>
    <w:rsid w:val="007C46E3"/>
    <w:rsid w:val="007C6E94"/>
    <w:rsid w:val="007D51F5"/>
    <w:rsid w:val="007D5A68"/>
    <w:rsid w:val="007D7627"/>
    <w:rsid w:val="007E20F1"/>
    <w:rsid w:val="00815103"/>
    <w:rsid w:val="00816498"/>
    <w:rsid w:val="00821DB9"/>
    <w:rsid w:val="00824873"/>
    <w:rsid w:val="00826D1D"/>
    <w:rsid w:val="00841F14"/>
    <w:rsid w:val="00844789"/>
    <w:rsid w:val="00844FF0"/>
    <w:rsid w:val="00846764"/>
    <w:rsid w:val="008512C6"/>
    <w:rsid w:val="00860239"/>
    <w:rsid w:val="008603EB"/>
    <w:rsid w:val="00861A90"/>
    <w:rsid w:val="00863DD1"/>
    <w:rsid w:val="0086539B"/>
    <w:rsid w:val="008804D7"/>
    <w:rsid w:val="00894A2E"/>
    <w:rsid w:val="008A1B5C"/>
    <w:rsid w:val="008B62E6"/>
    <w:rsid w:val="008D19D3"/>
    <w:rsid w:val="008D3926"/>
    <w:rsid w:val="008D6FF1"/>
    <w:rsid w:val="008E1D73"/>
    <w:rsid w:val="00900672"/>
    <w:rsid w:val="00901CDE"/>
    <w:rsid w:val="00904D16"/>
    <w:rsid w:val="00905F40"/>
    <w:rsid w:val="00910393"/>
    <w:rsid w:val="009127B4"/>
    <w:rsid w:val="00914423"/>
    <w:rsid w:val="009205BC"/>
    <w:rsid w:val="00930F8D"/>
    <w:rsid w:val="00937074"/>
    <w:rsid w:val="00941241"/>
    <w:rsid w:val="00943A69"/>
    <w:rsid w:val="009446E6"/>
    <w:rsid w:val="00952AF9"/>
    <w:rsid w:val="0095449D"/>
    <w:rsid w:val="0096308A"/>
    <w:rsid w:val="00964AA8"/>
    <w:rsid w:val="0096780F"/>
    <w:rsid w:val="00973059"/>
    <w:rsid w:val="00981A5E"/>
    <w:rsid w:val="00981BFC"/>
    <w:rsid w:val="00984CBB"/>
    <w:rsid w:val="00990395"/>
    <w:rsid w:val="00992F8F"/>
    <w:rsid w:val="00993514"/>
    <w:rsid w:val="0099444C"/>
    <w:rsid w:val="009A5797"/>
    <w:rsid w:val="009A6801"/>
    <w:rsid w:val="009A6CE2"/>
    <w:rsid w:val="009B0C4C"/>
    <w:rsid w:val="009B71C1"/>
    <w:rsid w:val="009C44CA"/>
    <w:rsid w:val="009C529C"/>
    <w:rsid w:val="009C548B"/>
    <w:rsid w:val="009E12DB"/>
    <w:rsid w:val="009E6A63"/>
    <w:rsid w:val="009F1EC6"/>
    <w:rsid w:val="009F3938"/>
    <w:rsid w:val="009F505B"/>
    <w:rsid w:val="00A0432B"/>
    <w:rsid w:val="00A06DF2"/>
    <w:rsid w:val="00A127AB"/>
    <w:rsid w:val="00A143FD"/>
    <w:rsid w:val="00A1539E"/>
    <w:rsid w:val="00A33F08"/>
    <w:rsid w:val="00A405CF"/>
    <w:rsid w:val="00A446DD"/>
    <w:rsid w:val="00A507C6"/>
    <w:rsid w:val="00A5533E"/>
    <w:rsid w:val="00A609E9"/>
    <w:rsid w:val="00A73E5B"/>
    <w:rsid w:val="00A77D4C"/>
    <w:rsid w:val="00A83F2A"/>
    <w:rsid w:val="00A916F4"/>
    <w:rsid w:val="00A92013"/>
    <w:rsid w:val="00A9211E"/>
    <w:rsid w:val="00A94BEB"/>
    <w:rsid w:val="00A95EB5"/>
    <w:rsid w:val="00A9699C"/>
    <w:rsid w:val="00AB2051"/>
    <w:rsid w:val="00AB60D5"/>
    <w:rsid w:val="00AB7153"/>
    <w:rsid w:val="00AB79BB"/>
    <w:rsid w:val="00AC01A7"/>
    <w:rsid w:val="00AC1B4E"/>
    <w:rsid w:val="00AC34C5"/>
    <w:rsid w:val="00AD48CC"/>
    <w:rsid w:val="00AE1DEC"/>
    <w:rsid w:val="00AF4A18"/>
    <w:rsid w:val="00B009F3"/>
    <w:rsid w:val="00B01F3D"/>
    <w:rsid w:val="00B039FC"/>
    <w:rsid w:val="00B14BD6"/>
    <w:rsid w:val="00B22595"/>
    <w:rsid w:val="00B27DFB"/>
    <w:rsid w:val="00B41B61"/>
    <w:rsid w:val="00B41CA8"/>
    <w:rsid w:val="00B439B6"/>
    <w:rsid w:val="00B47E37"/>
    <w:rsid w:val="00B533F1"/>
    <w:rsid w:val="00B5462B"/>
    <w:rsid w:val="00B660AD"/>
    <w:rsid w:val="00B67014"/>
    <w:rsid w:val="00B671B5"/>
    <w:rsid w:val="00B823FF"/>
    <w:rsid w:val="00B913A3"/>
    <w:rsid w:val="00BA0096"/>
    <w:rsid w:val="00BA449D"/>
    <w:rsid w:val="00BB18EA"/>
    <w:rsid w:val="00BC491C"/>
    <w:rsid w:val="00BC62DE"/>
    <w:rsid w:val="00BD1483"/>
    <w:rsid w:val="00BE3D07"/>
    <w:rsid w:val="00BE5370"/>
    <w:rsid w:val="00BF0674"/>
    <w:rsid w:val="00BF5132"/>
    <w:rsid w:val="00BF7E90"/>
    <w:rsid w:val="00C070EF"/>
    <w:rsid w:val="00C07C4F"/>
    <w:rsid w:val="00C11D04"/>
    <w:rsid w:val="00C13AC6"/>
    <w:rsid w:val="00C15624"/>
    <w:rsid w:val="00C22009"/>
    <w:rsid w:val="00C237A7"/>
    <w:rsid w:val="00C307AD"/>
    <w:rsid w:val="00C31A86"/>
    <w:rsid w:val="00C36E6C"/>
    <w:rsid w:val="00C404B2"/>
    <w:rsid w:val="00C4234A"/>
    <w:rsid w:val="00C52707"/>
    <w:rsid w:val="00C5573B"/>
    <w:rsid w:val="00C6259C"/>
    <w:rsid w:val="00C631BF"/>
    <w:rsid w:val="00C7303A"/>
    <w:rsid w:val="00C76AC7"/>
    <w:rsid w:val="00C854A5"/>
    <w:rsid w:val="00C9017C"/>
    <w:rsid w:val="00C960D0"/>
    <w:rsid w:val="00CA170D"/>
    <w:rsid w:val="00CA3FA7"/>
    <w:rsid w:val="00CB075C"/>
    <w:rsid w:val="00CD0A97"/>
    <w:rsid w:val="00CD2534"/>
    <w:rsid w:val="00CD7FD4"/>
    <w:rsid w:val="00CE636B"/>
    <w:rsid w:val="00CF04BB"/>
    <w:rsid w:val="00CF18CA"/>
    <w:rsid w:val="00CF7886"/>
    <w:rsid w:val="00D0046E"/>
    <w:rsid w:val="00D02A6F"/>
    <w:rsid w:val="00D12BF9"/>
    <w:rsid w:val="00D312AF"/>
    <w:rsid w:val="00D3791E"/>
    <w:rsid w:val="00D4170B"/>
    <w:rsid w:val="00D53682"/>
    <w:rsid w:val="00D60312"/>
    <w:rsid w:val="00D62ABE"/>
    <w:rsid w:val="00D65698"/>
    <w:rsid w:val="00D6582C"/>
    <w:rsid w:val="00D661B8"/>
    <w:rsid w:val="00D7001F"/>
    <w:rsid w:val="00D746E8"/>
    <w:rsid w:val="00D75E09"/>
    <w:rsid w:val="00D904B4"/>
    <w:rsid w:val="00DA3DCE"/>
    <w:rsid w:val="00DA63C5"/>
    <w:rsid w:val="00DA6DA5"/>
    <w:rsid w:val="00DC066A"/>
    <w:rsid w:val="00DD1C73"/>
    <w:rsid w:val="00DD26CB"/>
    <w:rsid w:val="00DD55D2"/>
    <w:rsid w:val="00DD5D12"/>
    <w:rsid w:val="00DD78F7"/>
    <w:rsid w:val="00DE0A58"/>
    <w:rsid w:val="00DE2571"/>
    <w:rsid w:val="00DF6A3C"/>
    <w:rsid w:val="00E039B5"/>
    <w:rsid w:val="00E055F1"/>
    <w:rsid w:val="00E07710"/>
    <w:rsid w:val="00E134FD"/>
    <w:rsid w:val="00E2113D"/>
    <w:rsid w:val="00E23BD2"/>
    <w:rsid w:val="00E25080"/>
    <w:rsid w:val="00E32418"/>
    <w:rsid w:val="00E37738"/>
    <w:rsid w:val="00E420EC"/>
    <w:rsid w:val="00E629E5"/>
    <w:rsid w:val="00E72EEC"/>
    <w:rsid w:val="00E7547B"/>
    <w:rsid w:val="00E76886"/>
    <w:rsid w:val="00E845A4"/>
    <w:rsid w:val="00E85EB8"/>
    <w:rsid w:val="00E9381E"/>
    <w:rsid w:val="00E94A15"/>
    <w:rsid w:val="00EA5AF1"/>
    <w:rsid w:val="00EB2028"/>
    <w:rsid w:val="00EC4DEF"/>
    <w:rsid w:val="00EC5906"/>
    <w:rsid w:val="00ED7AC4"/>
    <w:rsid w:val="00EE0539"/>
    <w:rsid w:val="00EE7866"/>
    <w:rsid w:val="00EF096D"/>
    <w:rsid w:val="00EF52C0"/>
    <w:rsid w:val="00F001EF"/>
    <w:rsid w:val="00F00BE6"/>
    <w:rsid w:val="00F01D91"/>
    <w:rsid w:val="00F3751D"/>
    <w:rsid w:val="00F37669"/>
    <w:rsid w:val="00F45936"/>
    <w:rsid w:val="00F47037"/>
    <w:rsid w:val="00F62785"/>
    <w:rsid w:val="00F64810"/>
    <w:rsid w:val="00F658FB"/>
    <w:rsid w:val="00F83E12"/>
    <w:rsid w:val="00F951EF"/>
    <w:rsid w:val="00FA1758"/>
    <w:rsid w:val="00FA7D7C"/>
    <w:rsid w:val="00FB0B07"/>
    <w:rsid w:val="00FC5CE2"/>
    <w:rsid w:val="00FD06A6"/>
    <w:rsid w:val="00FE4288"/>
    <w:rsid w:val="00FE5A72"/>
    <w:rsid w:val="00FE63D6"/>
    <w:rsid w:val="00FF21A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7B0E1"/>
  <w15:chartTrackingRefBased/>
  <w15:docId w15:val="{CAFBFFD9-64B5-4B84-8379-6A23D776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1A9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658FB"/>
    <w:rPr>
      <w:sz w:val="16"/>
      <w:szCs w:val="16"/>
    </w:rPr>
  </w:style>
  <w:style w:type="paragraph" w:styleId="a4">
    <w:name w:val="annotation text"/>
    <w:basedOn w:val="a"/>
    <w:link w:val="a5"/>
    <w:uiPriority w:val="99"/>
    <w:unhideWhenUsed/>
    <w:rsid w:val="00F658FB"/>
    <w:pPr>
      <w:spacing w:line="240" w:lineRule="auto"/>
    </w:pPr>
    <w:rPr>
      <w:sz w:val="20"/>
      <w:szCs w:val="20"/>
    </w:rPr>
  </w:style>
  <w:style w:type="character" w:customStyle="1" w:styleId="a5">
    <w:name w:val="批注文字 字符"/>
    <w:link w:val="a4"/>
    <w:uiPriority w:val="99"/>
    <w:rsid w:val="00F658FB"/>
    <w:rPr>
      <w:sz w:val="20"/>
      <w:szCs w:val="20"/>
    </w:rPr>
  </w:style>
  <w:style w:type="paragraph" w:styleId="a6">
    <w:name w:val="annotation subject"/>
    <w:basedOn w:val="a4"/>
    <w:next w:val="a4"/>
    <w:link w:val="a7"/>
    <w:uiPriority w:val="99"/>
    <w:semiHidden/>
    <w:unhideWhenUsed/>
    <w:rsid w:val="00F658FB"/>
    <w:rPr>
      <w:b/>
      <w:bCs/>
    </w:rPr>
  </w:style>
  <w:style w:type="character" w:customStyle="1" w:styleId="a7">
    <w:name w:val="批注主题 字符"/>
    <w:link w:val="a6"/>
    <w:uiPriority w:val="99"/>
    <w:semiHidden/>
    <w:rsid w:val="00F658FB"/>
    <w:rPr>
      <w:b/>
      <w:bCs/>
      <w:sz w:val="20"/>
      <w:szCs w:val="20"/>
    </w:rPr>
  </w:style>
  <w:style w:type="paragraph" w:styleId="a8">
    <w:name w:val="Balloon Text"/>
    <w:basedOn w:val="a"/>
    <w:link w:val="a9"/>
    <w:uiPriority w:val="99"/>
    <w:semiHidden/>
    <w:unhideWhenUsed/>
    <w:rsid w:val="00F658FB"/>
    <w:pPr>
      <w:spacing w:after="0" w:line="240" w:lineRule="auto"/>
    </w:pPr>
    <w:rPr>
      <w:rFonts w:ascii="Segoe UI" w:hAnsi="Segoe UI" w:cs="Segoe UI"/>
      <w:sz w:val="18"/>
      <w:szCs w:val="18"/>
    </w:rPr>
  </w:style>
  <w:style w:type="character" w:customStyle="1" w:styleId="a9">
    <w:name w:val="批注框文本 字符"/>
    <w:link w:val="a8"/>
    <w:uiPriority w:val="99"/>
    <w:semiHidden/>
    <w:rsid w:val="00F658FB"/>
    <w:rPr>
      <w:rFonts w:ascii="Segoe UI" w:hAnsi="Segoe UI" w:cs="Segoe UI"/>
      <w:sz w:val="18"/>
      <w:szCs w:val="18"/>
    </w:rPr>
  </w:style>
  <w:style w:type="character" w:styleId="aa">
    <w:name w:val="Hyperlink"/>
    <w:uiPriority w:val="99"/>
    <w:unhideWhenUsed/>
    <w:rsid w:val="00FE4288"/>
    <w:rPr>
      <w:color w:val="0563C1"/>
      <w:u w:val="single"/>
    </w:rPr>
  </w:style>
  <w:style w:type="paragraph" w:styleId="ab">
    <w:name w:val="List Paragraph"/>
    <w:basedOn w:val="a"/>
    <w:uiPriority w:val="34"/>
    <w:qFormat/>
    <w:rsid w:val="00FF21A6"/>
    <w:pPr>
      <w:ind w:left="720"/>
      <w:contextualSpacing/>
    </w:pPr>
  </w:style>
  <w:style w:type="character" w:styleId="ac">
    <w:name w:val="line number"/>
    <w:basedOn w:val="a0"/>
    <w:uiPriority w:val="99"/>
    <w:semiHidden/>
    <w:unhideWhenUsed/>
    <w:rsid w:val="002C2B3E"/>
  </w:style>
  <w:style w:type="paragraph" w:styleId="ad">
    <w:name w:val="Revision"/>
    <w:hidden/>
    <w:uiPriority w:val="99"/>
    <w:semiHidden/>
    <w:rsid w:val="004E227F"/>
    <w:rPr>
      <w:sz w:val="22"/>
      <w:szCs w:val="22"/>
      <w:lang w:eastAsia="en-US"/>
    </w:rPr>
  </w:style>
  <w:style w:type="paragraph" w:styleId="ae">
    <w:name w:val="header"/>
    <w:basedOn w:val="a"/>
    <w:link w:val="af"/>
    <w:uiPriority w:val="99"/>
    <w:unhideWhenUsed/>
    <w:rsid w:val="00686D42"/>
    <w:pPr>
      <w:tabs>
        <w:tab w:val="center" w:pos="4680"/>
        <w:tab w:val="right" w:pos="9360"/>
      </w:tabs>
      <w:spacing w:after="0" w:line="240" w:lineRule="auto"/>
    </w:pPr>
  </w:style>
  <w:style w:type="character" w:customStyle="1" w:styleId="af">
    <w:name w:val="页眉 字符"/>
    <w:basedOn w:val="a0"/>
    <w:link w:val="ae"/>
    <w:uiPriority w:val="99"/>
    <w:rsid w:val="00686D42"/>
    <w:rPr>
      <w:sz w:val="22"/>
      <w:szCs w:val="22"/>
      <w:lang w:eastAsia="en-US"/>
    </w:rPr>
  </w:style>
  <w:style w:type="paragraph" w:styleId="af0">
    <w:name w:val="footer"/>
    <w:basedOn w:val="a"/>
    <w:link w:val="af1"/>
    <w:uiPriority w:val="99"/>
    <w:unhideWhenUsed/>
    <w:rsid w:val="00686D42"/>
    <w:pPr>
      <w:tabs>
        <w:tab w:val="center" w:pos="4680"/>
        <w:tab w:val="right" w:pos="9360"/>
      </w:tabs>
      <w:spacing w:after="0" w:line="240" w:lineRule="auto"/>
    </w:pPr>
  </w:style>
  <w:style w:type="character" w:customStyle="1" w:styleId="af1">
    <w:name w:val="页脚 字符"/>
    <w:basedOn w:val="a0"/>
    <w:link w:val="af0"/>
    <w:uiPriority w:val="99"/>
    <w:rsid w:val="00686D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dona@cita-arago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B20F-6870-4A55-8E6C-5B08EE0B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12</Pages>
  <Words>4964</Words>
  <Characters>28296</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33194</CharactersWithSpaces>
  <SharedDoc>false</SharedDoc>
  <HLinks>
    <vt:vector size="12" baseType="variant">
      <vt:variant>
        <vt:i4>4980783</vt:i4>
      </vt:variant>
      <vt:variant>
        <vt:i4>3</vt:i4>
      </vt:variant>
      <vt:variant>
        <vt:i4>0</vt:i4>
      </vt:variant>
      <vt:variant>
        <vt:i4>5</vt:i4>
      </vt:variant>
      <vt:variant>
        <vt:lpwstr>mailto:efadona@cita-aragon.es</vt:lpwstr>
      </vt:variant>
      <vt:variant>
        <vt:lpwstr/>
      </vt:variant>
      <vt:variant>
        <vt:i4>4980783</vt:i4>
      </vt:variant>
      <vt:variant>
        <vt:i4>0</vt:i4>
      </vt:variant>
      <vt:variant>
        <vt:i4>0</vt:i4>
      </vt:variant>
      <vt:variant>
        <vt:i4>5</vt:i4>
      </vt:variant>
      <vt:variant>
        <vt:lpwstr>mailto:efadona@cita-aragon.es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wubing</cp:lastModifiedBy>
  <cp:revision>17</cp:revision>
  <cp:lastPrinted>2018-05-25T07:02:00Z</cp:lastPrinted>
  <dcterms:created xsi:type="dcterms:W3CDTF">2018-08-07T12:49:00Z</dcterms:created>
  <dcterms:modified xsi:type="dcterms:W3CDTF">2018-08-07T23:01:00Z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http://www.zotero.org/styles/american-journal-of-botany</vt:lpwstr>
  </property>
  <property fmtid="{D5CDD505-2E9C-101B-9397-08002B2CF9AE}" pid="3" name="Mendeley Recent Style Name 0_1">
    <vt:lpwstr>American Journal of Botany</vt:lpwstr>
  </property>
  <property fmtid="{D5CDD505-2E9C-101B-9397-08002B2CF9AE}" pid="4" name="Mendeley Recent Style Id 1_1">
    <vt:lpwstr>http://www.zotero.org/styles/annals-of-botany</vt:lpwstr>
  </property>
  <property fmtid="{D5CDD505-2E9C-101B-9397-08002B2CF9AE}" pid="5" name="Mendeley Recent Style Name 1_1">
    <vt:lpwstr>Annals of Botany</vt:lpwstr>
  </property>
  <property fmtid="{D5CDD505-2E9C-101B-9397-08002B2CF9AE}" pid="6" name="Mendeley Recent Style Id 2_1">
    <vt:lpwstr>http://www.zotero.org/styles/cell</vt:lpwstr>
  </property>
  <property fmtid="{D5CDD505-2E9C-101B-9397-08002B2CF9AE}" pid="7" name="Mendeley Recent Style Name 2_1">
    <vt:lpwstr>Cell</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http://www.zotero.org/styles/protoplasma</vt:lpwstr>
  </property>
  <property fmtid="{D5CDD505-2E9C-101B-9397-08002B2CF9AE}" pid="19" name="Mendeley Recent Style Name 8_1">
    <vt:lpwstr>Protoplasma</vt:lpwstr>
  </property>
  <property fmtid="{D5CDD505-2E9C-101B-9397-08002B2CF9AE}" pid="20" name="Mendeley Recent Style Id 9_1">
    <vt:lpwstr>http://www.zotero.org/styles/trees</vt:lpwstr>
  </property>
  <property fmtid="{D5CDD505-2E9C-101B-9397-08002B2CF9AE}" pid="21" name="Mendeley Recent Style Name 9_1">
    <vt:lpwstr>Trees</vt:lpwstr>
  </property>
  <property fmtid="{D5CDD505-2E9C-101B-9397-08002B2CF9AE}" pid="22" name="Mendeley Document_1">
    <vt:lpwstr>True</vt:lpwstr>
  </property>
  <property fmtid="{D5CDD505-2E9C-101B-9397-08002B2CF9AE}" pid="23" name="Mendeley Unique User Id_1">
    <vt:lpwstr>f4c3bc02-6f84-3d7a-a6f2-e4027197124d</vt:lpwstr>
  </property>
</Properties>
</file>