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3C2EC" w14:textId="77777777" w:rsidR="008B0C7B" w:rsidRPr="00B041EC" w:rsidRDefault="006305D7" w:rsidP="00B041EC">
      <w:pPr>
        <w:pStyle w:val="NormalWeb"/>
        <w:spacing w:before="0" w:beforeAutospacing="0" w:after="0" w:afterAutospacing="0"/>
        <w:outlineLvl w:val="0"/>
        <w:rPr>
          <w:rFonts w:asciiTheme="minorHAnsi" w:hAnsiTheme="minorHAnsi" w:cstheme="minorHAnsi"/>
          <w:b/>
          <w:bCs/>
        </w:rPr>
      </w:pPr>
      <w:r w:rsidRPr="00B041EC">
        <w:rPr>
          <w:rFonts w:asciiTheme="minorHAnsi" w:hAnsiTheme="minorHAnsi" w:cstheme="minorHAnsi"/>
          <w:b/>
          <w:bCs/>
        </w:rPr>
        <w:t>TITLE</w:t>
      </w:r>
    </w:p>
    <w:p w14:paraId="444E1B3F" w14:textId="23467A75" w:rsidR="007A4DD6" w:rsidRPr="00554DDB" w:rsidRDefault="00942ADD" w:rsidP="00B041EC">
      <w:pPr>
        <w:pStyle w:val="NormalWeb"/>
        <w:spacing w:before="0" w:beforeAutospacing="0" w:after="0" w:afterAutospacing="0"/>
        <w:outlineLvl w:val="0"/>
        <w:rPr>
          <w:rFonts w:asciiTheme="minorHAnsi" w:hAnsiTheme="minorHAnsi" w:cstheme="minorHAnsi"/>
          <w:b/>
        </w:rPr>
      </w:pPr>
      <w:r w:rsidRPr="00554DDB">
        <w:rPr>
          <w:rFonts w:asciiTheme="minorHAnsi" w:hAnsiTheme="minorHAnsi" w:cstheme="minorHAnsi"/>
          <w:b/>
        </w:rPr>
        <w:t xml:space="preserve">Transdermal </w:t>
      </w:r>
      <w:r w:rsidR="00554DDB">
        <w:rPr>
          <w:rFonts w:asciiTheme="minorHAnsi" w:hAnsiTheme="minorHAnsi" w:cstheme="minorHAnsi"/>
          <w:b/>
        </w:rPr>
        <w:t>M</w:t>
      </w:r>
      <w:r w:rsidRPr="00554DDB">
        <w:rPr>
          <w:rFonts w:asciiTheme="minorHAnsi" w:hAnsiTheme="minorHAnsi" w:cstheme="minorHAnsi"/>
          <w:b/>
        </w:rPr>
        <w:t xml:space="preserve">easurement of </w:t>
      </w:r>
      <w:r w:rsidR="00554DDB">
        <w:rPr>
          <w:rFonts w:asciiTheme="minorHAnsi" w:hAnsiTheme="minorHAnsi" w:cstheme="minorHAnsi"/>
          <w:b/>
        </w:rPr>
        <w:t>G</w:t>
      </w:r>
      <w:r w:rsidRPr="00554DDB">
        <w:rPr>
          <w:rFonts w:asciiTheme="minorHAnsi" w:hAnsiTheme="minorHAnsi" w:cstheme="minorHAnsi"/>
          <w:b/>
        </w:rPr>
        <w:t xml:space="preserve">lomerular </w:t>
      </w:r>
      <w:r w:rsidR="00554DDB">
        <w:rPr>
          <w:rFonts w:asciiTheme="minorHAnsi" w:hAnsiTheme="minorHAnsi" w:cstheme="minorHAnsi"/>
          <w:b/>
        </w:rPr>
        <w:t>F</w:t>
      </w:r>
      <w:r w:rsidRPr="00554DDB">
        <w:rPr>
          <w:rFonts w:asciiTheme="minorHAnsi" w:hAnsiTheme="minorHAnsi" w:cstheme="minorHAnsi"/>
          <w:b/>
        </w:rPr>
        <w:t xml:space="preserve">iltration </w:t>
      </w:r>
      <w:r w:rsidR="00554DDB">
        <w:rPr>
          <w:rFonts w:asciiTheme="minorHAnsi" w:hAnsiTheme="minorHAnsi" w:cstheme="minorHAnsi"/>
          <w:b/>
        </w:rPr>
        <w:t>R</w:t>
      </w:r>
      <w:r w:rsidRPr="00554DDB">
        <w:rPr>
          <w:rFonts w:asciiTheme="minorHAnsi" w:hAnsiTheme="minorHAnsi" w:cstheme="minorHAnsi"/>
          <w:b/>
        </w:rPr>
        <w:t xml:space="preserve">ate in </w:t>
      </w:r>
      <w:r w:rsidR="00554DDB">
        <w:rPr>
          <w:rFonts w:asciiTheme="minorHAnsi" w:hAnsiTheme="minorHAnsi" w:cstheme="minorHAnsi"/>
          <w:b/>
        </w:rPr>
        <w:t>M</w:t>
      </w:r>
      <w:r w:rsidRPr="00554DDB">
        <w:rPr>
          <w:rFonts w:asciiTheme="minorHAnsi" w:hAnsiTheme="minorHAnsi" w:cstheme="minorHAnsi"/>
          <w:b/>
        </w:rPr>
        <w:t>ice</w:t>
      </w:r>
    </w:p>
    <w:p w14:paraId="037813CF" w14:textId="77777777" w:rsidR="007A4DD6" w:rsidRPr="00B041EC" w:rsidRDefault="007A4DD6" w:rsidP="001E4DBD">
      <w:pPr>
        <w:jc w:val="center"/>
        <w:rPr>
          <w:rFonts w:asciiTheme="minorHAnsi" w:hAnsiTheme="minorHAnsi" w:cstheme="minorHAnsi"/>
          <w:bCs/>
        </w:rPr>
      </w:pPr>
    </w:p>
    <w:p w14:paraId="33097136" w14:textId="77777777" w:rsidR="008B0C7B" w:rsidRPr="00B041EC" w:rsidRDefault="006305D7" w:rsidP="00B041EC">
      <w:pPr>
        <w:outlineLvl w:val="0"/>
        <w:rPr>
          <w:rFonts w:asciiTheme="minorHAnsi" w:hAnsiTheme="minorHAnsi" w:cstheme="minorHAnsi"/>
          <w:b/>
          <w:bCs/>
          <w:lang w:val="de-DE"/>
        </w:rPr>
      </w:pPr>
      <w:r w:rsidRPr="00B041EC">
        <w:rPr>
          <w:rFonts w:asciiTheme="minorHAnsi" w:hAnsiTheme="minorHAnsi" w:cstheme="minorHAnsi"/>
          <w:b/>
          <w:bCs/>
          <w:lang w:val="de-DE"/>
        </w:rPr>
        <w:t>AUTHORS</w:t>
      </w:r>
      <w:r w:rsidR="000B662E" w:rsidRPr="00B041EC">
        <w:rPr>
          <w:rFonts w:asciiTheme="minorHAnsi" w:hAnsiTheme="minorHAnsi" w:cstheme="minorHAnsi"/>
          <w:b/>
          <w:bCs/>
          <w:lang w:val="de-DE"/>
        </w:rPr>
        <w:t xml:space="preserve"> </w:t>
      </w:r>
      <w:r w:rsidR="00086FF5" w:rsidRPr="00B041EC">
        <w:rPr>
          <w:rFonts w:asciiTheme="minorHAnsi" w:hAnsiTheme="minorHAnsi" w:cstheme="minorHAnsi"/>
          <w:b/>
          <w:bCs/>
          <w:lang w:val="de-DE"/>
        </w:rPr>
        <w:t xml:space="preserve">AND </w:t>
      </w:r>
      <w:r w:rsidR="000B662E" w:rsidRPr="00B041EC">
        <w:rPr>
          <w:rFonts w:asciiTheme="minorHAnsi" w:hAnsiTheme="minorHAnsi" w:cstheme="minorHAnsi"/>
          <w:b/>
          <w:bCs/>
          <w:lang w:val="de-DE"/>
        </w:rPr>
        <w:t>AFFILIATIONS</w:t>
      </w:r>
    </w:p>
    <w:p w14:paraId="309CB076" w14:textId="0C48E2F6" w:rsidR="006305D7" w:rsidRPr="00B041EC" w:rsidRDefault="006305D7" w:rsidP="00B041EC">
      <w:pPr>
        <w:outlineLvl w:val="0"/>
        <w:rPr>
          <w:rFonts w:asciiTheme="minorHAnsi" w:hAnsiTheme="minorHAnsi" w:cstheme="minorHAnsi"/>
          <w:color w:val="808080" w:themeColor="background1" w:themeShade="80"/>
          <w:lang w:val="de-DE"/>
        </w:rPr>
      </w:pPr>
      <w:r w:rsidRPr="00B041EC">
        <w:rPr>
          <w:rFonts w:asciiTheme="minorHAnsi" w:hAnsiTheme="minorHAnsi" w:cstheme="minorHAnsi"/>
          <w:b/>
          <w:bCs/>
          <w:lang w:val="de-DE"/>
        </w:rPr>
        <w:t xml:space="preserve"> </w:t>
      </w:r>
    </w:p>
    <w:p w14:paraId="6546F85F" w14:textId="175B0AF2" w:rsidR="00F918B5" w:rsidRPr="00B041EC" w:rsidRDefault="00942ADD" w:rsidP="00380610">
      <w:pPr>
        <w:outlineLvl w:val="0"/>
        <w:rPr>
          <w:rFonts w:asciiTheme="minorHAnsi" w:hAnsiTheme="minorHAnsi" w:cstheme="minorHAnsi"/>
          <w:vertAlign w:val="superscript"/>
        </w:rPr>
      </w:pPr>
      <w:r w:rsidRPr="00B041EC">
        <w:rPr>
          <w:rFonts w:asciiTheme="minorHAnsi" w:hAnsiTheme="minorHAnsi" w:cstheme="minorHAnsi"/>
          <w:lang w:val="de-DE"/>
        </w:rPr>
        <w:t>Lauren Scarfe</w:t>
      </w:r>
      <w:r w:rsidRPr="00B041EC">
        <w:rPr>
          <w:rFonts w:asciiTheme="minorHAnsi" w:hAnsiTheme="minorHAnsi" w:cstheme="minorHAnsi"/>
          <w:vertAlign w:val="superscript"/>
          <w:lang w:val="de-DE"/>
        </w:rPr>
        <w:t>1</w:t>
      </w:r>
      <w:r w:rsidR="00122128">
        <w:rPr>
          <w:rFonts w:asciiTheme="minorHAnsi" w:hAnsiTheme="minorHAnsi" w:cstheme="minorHAnsi"/>
          <w:vertAlign w:val="superscript"/>
          <w:lang w:val="de-DE"/>
        </w:rPr>
        <w:t>, 2</w:t>
      </w:r>
      <w:r w:rsidR="00380610">
        <w:rPr>
          <w:rFonts w:asciiTheme="minorHAnsi" w:hAnsiTheme="minorHAnsi" w:cstheme="minorHAnsi"/>
          <w:lang w:val="de-DE"/>
        </w:rPr>
        <w:t xml:space="preserve">, </w:t>
      </w:r>
      <w:r w:rsidR="00FD2635" w:rsidRPr="00B041EC">
        <w:rPr>
          <w:rFonts w:asciiTheme="minorHAnsi" w:hAnsiTheme="minorHAnsi" w:cstheme="minorHAnsi"/>
          <w:lang w:val="de-DE"/>
        </w:rPr>
        <w:t>Daniel Schock-Kusch</w:t>
      </w:r>
      <w:r w:rsidR="00122128">
        <w:rPr>
          <w:rFonts w:asciiTheme="minorHAnsi" w:hAnsiTheme="minorHAnsi" w:cstheme="minorHAnsi"/>
          <w:vertAlign w:val="superscript"/>
          <w:lang w:val="de-DE"/>
        </w:rPr>
        <w:t>3</w:t>
      </w:r>
      <w:r w:rsidR="00380610">
        <w:rPr>
          <w:rFonts w:asciiTheme="minorHAnsi" w:hAnsiTheme="minorHAnsi" w:cstheme="minorHAnsi"/>
          <w:lang w:val="de-DE"/>
        </w:rPr>
        <w:t xml:space="preserve">, </w:t>
      </w:r>
      <w:r w:rsidR="00FD2635" w:rsidRPr="00B041EC">
        <w:rPr>
          <w:rFonts w:asciiTheme="minorHAnsi" w:hAnsiTheme="minorHAnsi" w:cstheme="minorHAnsi"/>
          <w:lang w:val="de-DE"/>
        </w:rPr>
        <w:t>Lorenzo Ressel</w:t>
      </w:r>
      <w:r w:rsidR="00122128">
        <w:rPr>
          <w:rFonts w:asciiTheme="minorHAnsi" w:hAnsiTheme="minorHAnsi" w:cstheme="minorHAnsi"/>
          <w:vertAlign w:val="superscript"/>
          <w:lang w:val="de-DE"/>
        </w:rPr>
        <w:t>4</w:t>
      </w:r>
      <w:r w:rsidR="00380610">
        <w:rPr>
          <w:rFonts w:asciiTheme="minorHAnsi" w:hAnsiTheme="minorHAnsi" w:cstheme="minorHAnsi"/>
          <w:lang w:val="de-DE"/>
        </w:rPr>
        <w:t xml:space="preserve">, </w:t>
      </w:r>
      <w:r w:rsidRPr="00B041EC">
        <w:rPr>
          <w:rFonts w:asciiTheme="minorHAnsi" w:hAnsiTheme="minorHAnsi" w:cstheme="minorHAnsi"/>
          <w:lang w:val="de-DE"/>
        </w:rPr>
        <w:t>Jochen Friedemann</w:t>
      </w:r>
      <w:r w:rsidR="00122128">
        <w:rPr>
          <w:rFonts w:asciiTheme="minorHAnsi" w:hAnsiTheme="minorHAnsi" w:cstheme="minorHAnsi"/>
          <w:vertAlign w:val="superscript"/>
          <w:lang w:val="de-DE"/>
        </w:rPr>
        <w:t>3</w:t>
      </w:r>
      <w:r w:rsidR="00380610">
        <w:rPr>
          <w:rFonts w:asciiTheme="minorHAnsi" w:hAnsiTheme="minorHAnsi" w:cstheme="minorHAnsi"/>
        </w:rPr>
        <w:t xml:space="preserve">, </w:t>
      </w:r>
      <w:proofErr w:type="spellStart"/>
      <w:r w:rsidRPr="00B041EC">
        <w:rPr>
          <w:rFonts w:asciiTheme="minorHAnsi" w:hAnsiTheme="minorHAnsi" w:cstheme="minorHAnsi"/>
        </w:rPr>
        <w:t>Yury</w:t>
      </w:r>
      <w:proofErr w:type="spellEnd"/>
      <w:r w:rsidRPr="00B041EC">
        <w:rPr>
          <w:rFonts w:asciiTheme="minorHAnsi" w:hAnsiTheme="minorHAnsi" w:cstheme="minorHAnsi"/>
        </w:rPr>
        <w:t xml:space="preserve"> Shulhevich</w:t>
      </w:r>
      <w:r w:rsidR="00122128">
        <w:rPr>
          <w:rFonts w:asciiTheme="minorHAnsi" w:hAnsiTheme="minorHAnsi" w:cstheme="minorHAnsi"/>
          <w:vertAlign w:val="superscript"/>
        </w:rPr>
        <w:t>3</w:t>
      </w:r>
      <w:r w:rsidR="00380610">
        <w:rPr>
          <w:rFonts w:asciiTheme="minorHAnsi" w:hAnsiTheme="minorHAnsi" w:cstheme="minorHAnsi"/>
        </w:rPr>
        <w:t xml:space="preserve">, </w:t>
      </w:r>
      <w:r w:rsidR="00FD2635" w:rsidRPr="00B041EC">
        <w:rPr>
          <w:rFonts w:asciiTheme="minorHAnsi" w:hAnsiTheme="minorHAnsi" w:cstheme="minorHAnsi"/>
        </w:rPr>
        <w:t>Patricia Murray</w:t>
      </w:r>
      <w:r w:rsidR="00122128">
        <w:rPr>
          <w:rFonts w:asciiTheme="minorHAnsi" w:hAnsiTheme="minorHAnsi" w:cstheme="minorHAnsi"/>
          <w:vertAlign w:val="superscript"/>
        </w:rPr>
        <w:t>2</w:t>
      </w:r>
      <w:r w:rsidR="00380610">
        <w:rPr>
          <w:rFonts w:asciiTheme="minorHAnsi" w:hAnsiTheme="minorHAnsi" w:cstheme="minorHAnsi"/>
        </w:rPr>
        <w:t xml:space="preserve">, </w:t>
      </w:r>
      <w:r w:rsidR="00FD2635" w:rsidRPr="00B041EC">
        <w:rPr>
          <w:rFonts w:asciiTheme="minorHAnsi" w:hAnsiTheme="minorHAnsi" w:cstheme="minorHAnsi"/>
        </w:rPr>
        <w:t>Bettina Wilm</w:t>
      </w:r>
      <w:r w:rsidR="00122128">
        <w:rPr>
          <w:rFonts w:asciiTheme="minorHAnsi" w:hAnsiTheme="minorHAnsi" w:cstheme="minorHAnsi"/>
          <w:vertAlign w:val="superscript"/>
        </w:rPr>
        <w:t>2</w:t>
      </w:r>
      <w:r w:rsidR="00380610">
        <w:rPr>
          <w:rFonts w:asciiTheme="minorHAnsi" w:hAnsiTheme="minorHAnsi" w:cstheme="minorHAnsi"/>
        </w:rPr>
        <w:t xml:space="preserve">, </w:t>
      </w:r>
      <w:r w:rsidR="00F918B5" w:rsidRPr="00B041EC">
        <w:rPr>
          <w:rFonts w:asciiTheme="minorHAnsi" w:hAnsiTheme="minorHAnsi" w:cstheme="minorHAnsi"/>
        </w:rPr>
        <w:t>Mark de Caestecker</w:t>
      </w:r>
      <w:r w:rsidR="00F918B5" w:rsidRPr="00B041EC">
        <w:rPr>
          <w:rFonts w:asciiTheme="minorHAnsi" w:hAnsiTheme="minorHAnsi" w:cstheme="minorHAnsi"/>
          <w:vertAlign w:val="superscript"/>
        </w:rPr>
        <w:t>1</w:t>
      </w:r>
    </w:p>
    <w:p w14:paraId="6EB33AF0" w14:textId="77777777" w:rsidR="00942ADD" w:rsidRPr="00B041EC" w:rsidRDefault="00942ADD" w:rsidP="00B041EC">
      <w:pPr>
        <w:rPr>
          <w:rFonts w:asciiTheme="minorHAnsi" w:hAnsiTheme="minorHAnsi" w:cstheme="minorHAnsi"/>
        </w:rPr>
      </w:pPr>
    </w:p>
    <w:p w14:paraId="3F17E152" w14:textId="7CD0ECF7" w:rsidR="00942ADD" w:rsidRPr="00B041EC" w:rsidRDefault="00942ADD" w:rsidP="00B041EC">
      <w:pPr>
        <w:rPr>
          <w:rFonts w:asciiTheme="minorHAnsi" w:hAnsiTheme="minorHAnsi" w:cstheme="minorHAnsi"/>
        </w:rPr>
      </w:pPr>
      <w:r w:rsidRPr="00733EA8">
        <w:rPr>
          <w:rFonts w:asciiTheme="minorHAnsi" w:hAnsiTheme="minorHAnsi" w:cstheme="minorHAnsi"/>
          <w:vertAlign w:val="superscript"/>
        </w:rPr>
        <w:t>1</w:t>
      </w:r>
      <w:r w:rsidRPr="00B041EC">
        <w:rPr>
          <w:rFonts w:asciiTheme="minorHAnsi" w:hAnsiTheme="minorHAnsi" w:cstheme="minorHAnsi"/>
        </w:rPr>
        <w:t>Division of Nephrology, Department of Medicine, Vanderbilt University Medical Center, Nashville, Tennessee, USA</w:t>
      </w:r>
    </w:p>
    <w:p w14:paraId="58C91720" w14:textId="1FDEE70C" w:rsidR="00122128" w:rsidRPr="00B041EC" w:rsidRDefault="00122128" w:rsidP="00122128">
      <w:pPr>
        <w:rPr>
          <w:rFonts w:asciiTheme="minorHAnsi" w:hAnsiTheme="minorHAnsi" w:cstheme="minorHAnsi"/>
        </w:rPr>
      </w:pPr>
      <w:r w:rsidRPr="00733EA8">
        <w:rPr>
          <w:rFonts w:asciiTheme="minorHAnsi" w:hAnsiTheme="minorHAnsi" w:cstheme="minorHAnsi"/>
          <w:vertAlign w:val="superscript"/>
        </w:rPr>
        <w:t>2</w:t>
      </w:r>
      <w:r w:rsidRPr="00B041EC">
        <w:rPr>
          <w:rFonts w:asciiTheme="minorHAnsi" w:hAnsiTheme="minorHAnsi" w:cstheme="minorHAnsi"/>
        </w:rPr>
        <w:t>Department of Cellular and Molecular Physiology, University of Liverpool, Liverpool, UK</w:t>
      </w:r>
    </w:p>
    <w:p w14:paraId="122BD53E" w14:textId="6A10F129" w:rsidR="00942ADD" w:rsidRPr="00B041EC" w:rsidRDefault="00122128" w:rsidP="00B041EC">
      <w:pPr>
        <w:outlineLvl w:val="0"/>
        <w:rPr>
          <w:rFonts w:asciiTheme="minorHAnsi" w:hAnsiTheme="minorHAnsi" w:cstheme="minorHAnsi"/>
          <w:lang w:val="de-DE"/>
        </w:rPr>
      </w:pPr>
      <w:r w:rsidRPr="00733EA8">
        <w:rPr>
          <w:rFonts w:asciiTheme="minorHAnsi" w:hAnsiTheme="minorHAnsi" w:cstheme="minorHAnsi"/>
          <w:vertAlign w:val="superscript"/>
          <w:lang w:val="de-DE"/>
        </w:rPr>
        <w:t>3</w:t>
      </w:r>
      <w:r w:rsidR="00942ADD" w:rsidRPr="00B041EC">
        <w:rPr>
          <w:rFonts w:asciiTheme="minorHAnsi" w:hAnsiTheme="minorHAnsi" w:cstheme="minorHAnsi"/>
          <w:lang w:val="de-DE"/>
        </w:rPr>
        <w:t>MediBeacon Gmb</w:t>
      </w:r>
      <w:r w:rsidR="00380610">
        <w:rPr>
          <w:rFonts w:asciiTheme="minorHAnsi" w:hAnsiTheme="minorHAnsi" w:cstheme="minorHAnsi"/>
          <w:lang w:val="de-DE"/>
        </w:rPr>
        <w:t xml:space="preserve">H, </w:t>
      </w:r>
      <w:r w:rsidR="00942ADD" w:rsidRPr="00B041EC">
        <w:rPr>
          <w:rFonts w:asciiTheme="minorHAnsi" w:hAnsiTheme="minorHAnsi" w:cstheme="minorHAnsi"/>
          <w:lang w:val="de-DE"/>
        </w:rPr>
        <w:t>Mannheim</w:t>
      </w:r>
    </w:p>
    <w:p w14:paraId="36A065D2" w14:textId="17F13738" w:rsidR="00942ADD" w:rsidRPr="00B041EC" w:rsidRDefault="00122128" w:rsidP="00B041EC">
      <w:pPr>
        <w:rPr>
          <w:rFonts w:asciiTheme="minorHAnsi" w:hAnsiTheme="minorHAnsi" w:cstheme="minorHAnsi"/>
        </w:rPr>
      </w:pPr>
      <w:r w:rsidRPr="00733EA8">
        <w:rPr>
          <w:rFonts w:asciiTheme="minorHAnsi" w:hAnsiTheme="minorHAnsi" w:cstheme="minorHAnsi"/>
          <w:vertAlign w:val="superscript"/>
        </w:rPr>
        <w:t>4</w:t>
      </w:r>
      <w:r w:rsidR="009B5258" w:rsidRPr="00B041EC">
        <w:rPr>
          <w:rFonts w:asciiTheme="minorHAnsi" w:hAnsiTheme="minorHAnsi" w:cstheme="minorHAnsi"/>
        </w:rPr>
        <w:t>Department of Veterinary Pathology and Public Health, Institute of Veterinary Science, University of Liverpool, Liverpool, UK</w:t>
      </w:r>
    </w:p>
    <w:p w14:paraId="33E9C7ED" w14:textId="77777777" w:rsidR="00942ADD" w:rsidRPr="00B041EC" w:rsidRDefault="00942ADD" w:rsidP="00B041EC">
      <w:pPr>
        <w:rPr>
          <w:rFonts w:asciiTheme="minorHAnsi" w:hAnsiTheme="minorHAnsi" w:cstheme="minorHAnsi"/>
        </w:rPr>
      </w:pPr>
    </w:p>
    <w:p w14:paraId="2AA7990E" w14:textId="7FA01945" w:rsidR="007A4DD6" w:rsidRPr="00380610" w:rsidRDefault="00A64234" w:rsidP="00B041EC">
      <w:pPr>
        <w:rPr>
          <w:rFonts w:asciiTheme="minorHAnsi" w:hAnsiTheme="minorHAnsi" w:cstheme="minorHAnsi"/>
          <w:b/>
          <w:color w:val="000000" w:themeColor="text1"/>
        </w:rPr>
      </w:pPr>
      <w:r w:rsidRPr="00380610">
        <w:rPr>
          <w:rFonts w:asciiTheme="minorHAnsi" w:hAnsiTheme="minorHAnsi" w:cstheme="minorHAnsi"/>
          <w:b/>
          <w:color w:val="000000" w:themeColor="text1"/>
        </w:rPr>
        <w:t>Corresponding Author</w:t>
      </w:r>
      <w:r w:rsidR="00C9519F" w:rsidRPr="00380610">
        <w:rPr>
          <w:rFonts w:asciiTheme="minorHAnsi" w:hAnsiTheme="minorHAnsi" w:cstheme="minorHAnsi"/>
          <w:b/>
          <w:color w:val="000000" w:themeColor="text1"/>
        </w:rPr>
        <w:t>s:</w:t>
      </w:r>
    </w:p>
    <w:p w14:paraId="77A13CA2" w14:textId="77777777" w:rsidR="00C9519F" w:rsidRPr="00B041EC" w:rsidRDefault="00C9519F" w:rsidP="00B041EC">
      <w:pPr>
        <w:rPr>
          <w:rFonts w:asciiTheme="minorHAnsi" w:hAnsiTheme="minorHAnsi" w:cstheme="minorHAnsi"/>
          <w:color w:val="000000" w:themeColor="text1"/>
        </w:rPr>
      </w:pPr>
    </w:p>
    <w:p w14:paraId="6A0C9D60" w14:textId="0D23C901" w:rsidR="00CD1D3B" w:rsidRPr="00B041EC" w:rsidRDefault="00A64234" w:rsidP="00733EA8">
      <w:pPr>
        <w:jc w:val="left"/>
        <w:rPr>
          <w:rFonts w:asciiTheme="minorHAnsi" w:hAnsiTheme="minorHAnsi" w:cstheme="minorHAnsi"/>
          <w:color w:val="000000" w:themeColor="text1"/>
        </w:rPr>
      </w:pPr>
      <w:r w:rsidRPr="00B041EC">
        <w:rPr>
          <w:rFonts w:asciiTheme="minorHAnsi" w:hAnsiTheme="minorHAnsi" w:cstheme="minorHAnsi"/>
          <w:color w:val="000000" w:themeColor="text1"/>
        </w:rPr>
        <w:t>Daniel Schock-Kusch</w:t>
      </w:r>
      <w:r w:rsidR="00652859" w:rsidRPr="00B041EC">
        <w:rPr>
          <w:rFonts w:asciiTheme="minorHAnsi" w:hAnsiTheme="minorHAnsi" w:cstheme="minorHAnsi"/>
          <w:color w:val="000000" w:themeColor="text1"/>
        </w:rPr>
        <w:t xml:space="preserve"> Ph.D. </w:t>
      </w:r>
      <w:r w:rsidR="00733EA8">
        <w:rPr>
          <w:rFonts w:asciiTheme="minorHAnsi" w:hAnsiTheme="minorHAnsi" w:cstheme="minorHAnsi"/>
          <w:color w:val="000000" w:themeColor="text1"/>
        </w:rPr>
        <w:t>(</w:t>
      </w:r>
      <w:hyperlink r:id="rId8" w:tgtFrame="_blank" w:history="1">
        <w:r w:rsidR="00CD1D3B" w:rsidRPr="00B041EC">
          <w:rPr>
            <w:rFonts w:asciiTheme="minorHAnsi" w:hAnsiTheme="minorHAnsi" w:cstheme="minorHAnsi"/>
            <w:color w:val="000000" w:themeColor="text1"/>
          </w:rPr>
          <w:t>dschock-kusch@medibeacon.com</w:t>
        </w:r>
      </w:hyperlink>
      <w:r w:rsidR="00733EA8">
        <w:rPr>
          <w:rFonts w:asciiTheme="minorHAnsi" w:hAnsiTheme="minorHAnsi" w:cstheme="minorHAnsi"/>
          <w:color w:val="000000" w:themeColor="text1"/>
        </w:rPr>
        <w:t>)</w:t>
      </w:r>
    </w:p>
    <w:p w14:paraId="00FE5048" w14:textId="03AED5FD" w:rsidR="00CD1D3B" w:rsidRPr="00B041EC" w:rsidRDefault="00733EA8" w:rsidP="00B041EC">
      <w:pPr>
        <w:shd w:val="clear" w:color="auto" w:fill="FFFFFF"/>
        <w:jc w:val="left"/>
        <w:rPr>
          <w:rFonts w:asciiTheme="minorHAnsi" w:hAnsiTheme="minorHAnsi" w:cstheme="minorHAnsi"/>
          <w:color w:val="000000" w:themeColor="text1"/>
        </w:rPr>
      </w:pPr>
      <w:r>
        <w:rPr>
          <w:rFonts w:asciiTheme="minorHAnsi" w:hAnsiTheme="minorHAnsi" w:cstheme="minorHAnsi"/>
          <w:color w:val="000000" w:themeColor="text1"/>
        </w:rPr>
        <w:t>Tel.</w:t>
      </w:r>
      <w:r w:rsidR="00CD1D3B" w:rsidRPr="00B041EC">
        <w:rPr>
          <w:rFonts w:asciiTheme="minorHAnsi" w:hAnsiTheme="minorHAnsi" w:cstheme="minorHAnsi"/>
          <w:color w:val="000000" w:themeColor="text1"/>
        </w:rPr>
        <w:t>:  +49 (0)621-150283-15</w:t>
      </w:r>
    </w:p>
    <w:p w14:paraId="766E6899" w14:textId="0185D8C2" w:rsidR="00C9519F" w:rsidRPr="00B041EC" w:rsidRDefault="00C9519F" w:rsidP="00B041EC">
      <w:pPr>
        <w:shd w:val="clear" w:color="auto" w:fill="FFFFFF"/>
        <w:jc w:val="left"/>
        <w:rPr>
          <w:rFonts w:asciiTheme="minorHAnsi" w:hAnsiTheme="minorHAnsi" w:cstheme="minorHAnsi"/>
          <w:color w:val="000000" w:themeColor="text1"/>
        </w:rPr>
      </w:pPr>
    </w:p>
    <w:p w14:paraId="4FCA4EC7" w14:textId="2959BF9E" w:rsidR="004601BE" w:rsidRPr="00B041EC" w:rsidRDefault="00D70536" w:rsidP="00733EA8">
      <w:pPr>
        <w:jc w:val="left"/>
        <w:rPr>
          <w:rFonts w:asciiTheme="minorHAnsi" w:hAnsiTheme="minorHAnsi" w:cstheme="minorHAnsi"/>
          <w:color w:val="000000" w:themeColor="text1"/>
        </w:rPr>
      </w:pPr>
      <w:r w:rsidRPr="00B041EC">
        <w:rPr>
          <w:rFonts w:asciiTheme="minorHAnsi" w:hAnsiTheme="minorHAnsi" w:cstheme="minorHAnsi"/>
          <w:color w:val="000000" w:themeColor="text1"/>
        </w:rPr>
        <w:t>Bettina Wilm</w:t>
      </w:r>
      <w:r w:rsidR="00652859" w:rsidRPr="00B041EC">
        <w:rPr>
          <w:rFonts w:asciiTheme="minorHAnsi" w:hAnsiTheme="minorHAnsi" w:cstheme="minorHAnsi"/>
          <w:color w:val="000000" w:themeColor="text1"/>
        </w:rPr>
        <w:t xml:space="preserve"> Ph.D. </w:t>
      </w:r>
      <w:r w:rsidR="00733EA8">
        <w:rPr>
          <w:rFonts w:asciiTheme="minorHAnsi" w:hAnsiTheme="minorHAnsi" w:cstheme="minorHAnsi"/>
          <w:color w:val="000000" w:themeColor="text1"/>
        </w:rPr>
        <w:t>(</w:t>
      </w:r>
      <w:hyperlink r:id="rId9" w:history="1">
        <w:r w:rsidR="004601BE" w:rsidRPr="00B041EC">
          <w:rPr>
            <w:rFonts w:asciiTheme="minorHAnsi" w:hAnsiTheme="minorHAnsi" w:cstheme="minorHAnsi"/>
            <w:color w:val="000000" w:themeColor="text1"/>
          </w:rPr>
          <w:t>b.wilm@liverpool.ac.uk</w:t>
        </w:r>
      </w:hyperlink>
      <w:r w:rsidR="00733EA8">
        <w:rPr>
          <w:rFonts w:asciiTheme="minorHAnsi" w:hAnsiTheme="minorHAnsi" w:cstheme="minorHAnsi"/>
          <w:color w:val="000000" w:themeColor="text1"/>
        </w:rPr>
        <w:t>)</w:t>
      </w:r>
    </w:p>
    <w:p w14:paraId="0983E4A6" w14:textId="77777777" w:rsidR="00C9519F" w:rsidRPr="00B041EC" w:rsidRDefault="00C9519F" w:rsidP="00B041EC">
      <w:pPr>
        <w:shd w:val="clear" w:color="auto" w:fill="FFFFFF"/>
        <w:rPr>
          <w:rFonts w:asciiTheme="minorHAnsi" w:hAnsiTheme="minorHAnsi" w:cstheme="minorHAnsi"/>
          <w:color w:val="000000" w:themeColor="text1"/>
        </w:rPr>
      </w:pPr>
    </w:p>
    <w:p w14:paraId="7FEC45C6" w14:textId="2C01069B" w:rsidR="00C9519F" w:rsidRPr="00B041EC" w:rsidRDefault="00C9519F" w:rsidP="00B041EC">
      <w:pPr>
        <w:shd w:val="clear" w:color="auto" w:fill="FFFFFF"/>
        <w:rPr>
          <w:rFonts w:asciiTheme="minorHAnsi" w:hAnsiTheme="minorHAnsi" w:cstheme="minorHAnsi"/>
          <w:color w:val="000000" w:themeColor="text1"/>
        </w:rPr>
      </w:pPr>
      <w:r w:rsidRPr="00B041EC">
        <w:rPr>
          <w:rFonts w:asciiTheme="minorHAnsi" w:hAnsiTheme="minorHAnsi" w:cstheme="minorHAnsi"/>
          <w:color w:val="000000" w:themeColor="text1"/>
        </w:rPr>
        <w:t xml:space="preserve">Mark de Caestecker </w:t>
      </w:r>
      <w:r w:rsidR="00652859" w:rsidRPr="00B041EC">
        <w:rPr>
          <w:rFonts w:asciiTheme="minorHAnsi" w:hAnsiTheme="minorHAnsi" w:cstheme="minorHAnsi"/>
          <w:color w:val="000000" w:themeColor="text1"/>
        </w:rPr>
        <w:t>M.B., B.S., Ph.D., F.A.S.N.</w:t>
      </w:r>
      <w:bookmarkStart w:id="0" w:name="_MailAutoSig"/>
      <w:r w:rsidR="00733EA8">
        <w:rPr>
          <w:rFonts w:asciiTheme="minorHAnsi" w:hAnsiTheme="minorHAnsi" w:cstheme="minorHAnsi"/>
          <w:color w:val="000000" w:themeColor="text1"/>
        </w:rPr>
        <w:t xml:space="preserve"> (</w:t>
      </w:r>
      <w:r w:rsidRPr="00B041EC">
        <w:rPr>
          <w:rFonts w:asciiTheme="minorHAnsi" w:hAnsiTheme="minorHAnsi" w:cstheme="minorHAnsi"/>
          <w:color w:val="000000" w:themeColor="text1"/>
        </w:rPr>
        <w:t>Mark.de.Caestecker@vanderbilt.edu</w:t>
      </w:r>
      <w:r w:rsidR="00733EA8">
        <w:rPr>
          <w:rFonts w:asciiTheme="minorHAnsi" w:hAnsiTheme="minorHAnsi" w:cstheme="minorHAnsi"/>
          <w:color w:val="000000" w:themeColor="text1"/>
        </w:rPr>
        <w:t>)</w:t>
      </w:r>
    </w:p>
    <w:bookmarkEnd w:id="0"/>
    <w:p w14:paraId="2A42B725" w14:textId="5F2874AA" w:rsidR="00D04A95" w:rsidRDefault="00D04A95" w:rsidP="00B041EC">
      <w:pPr>
        <w:rPr>
          <w:rFonts w:asciiTheme="minorHAnsi" w:hAnsiTheme="minorHAnsi" w:cstheme="minorHAnsi"/>
          <w:bCs/>
          <w:color w:val="808080" w:themeColor="background1" w:themeShade="80"/>
        </w:rPr>
      </w:pPr>
    </w:p>
    <w:p w14:paraId="2E107C52" w14:textId="1446AEF1" w:rsidR="00733EA8" w:rsidRDefault="00733EA8" w:rsidP="00B041EC">
      <w:pPr>
        <w:rPr>
          <w:rFonts w:asciiTheme="minorHAnsi" w:hAnsiTheme="minorHAnsi" w:cstheme="minorHAnsi"/>
          <w:b/>
          <w:bCs/>
          <w:color w:val="000000" w:themeColor="text1"/>
        </w:rPr>
      </w:pPr>
      <w:r w:rsidRPr="00733EA8">
        <w:rPr>
          <w:rFonts w:asciiTheme="minorHAnsi" w:hAnsiTheme="minorHAnsi" w:cstheme="minorHAnsi"/>
          <w:b/>
          <w:bCs/>
          <w:color w:val="000000" w:themeColor="text1"/>
        </w:rPr>
        <w:t>Email Addresses of Co-Authors:</w:t>
      </w:r>
    </w:p>
    <w:p w14:paraId="273DA335" w14:textId="77EB1B37" w:rsidR="00733EA8" w:rsidRDefault="00733EA8" w:rsidP="00B041EC">
      <w:pPr>
        <w:rPr>
          <w:rFonts w:asciiTheme="minorHAnsi" w:hAnsiTheme="minorHAnsi" w:cstheme="minorHAnsi"/>
          <w:lang w:val="de-DE"/>
        </w:rPr>
      </w:pPr>
      <w:r w:rsidRPr="00B041EC">
        <w:rPr>
          <w:rFonts w:asciiTheme="minorHAnsi" w:hAnsiTheme="minorHAnsi" w:cstheme="minorHAnsi"/>
          <w:lang w:val="de-DE"/>
        </w:rPr>
        <w:t>Lauren Scarfe</w:t>
      </w:r>
      <w:r>
        <w:rPr>
          <w:rFonts w:asciiTheme="minorHAnsi" w:hAnsiTheme="minorHAnsi" w:cstheme="minorHAnsi"/>
          <w:lang w:val="de-DE"/>
        </w:rPr>
        <w:t xml:space="preserve"> (</w:t>
      </w:r>
      <w:r w:rsidRPr="00733EA8">
        <w:rPr>
          <w:rFonts w:asciiTheme="minorHAnsi" w:hAnsiTheme="minorHAnsi" w:cstheme="minorHAnsi"/>
          <w:lang w:val="de-DE"/>
        </w:rPr>
        <w:t>lauren.scarfe@vumc.org</w:t>
      </w:r>
      <w:r>
        <w:rPr>
          <w:rFonts w:asciiTheme="minorHAnsi" w:hAnsiTheme="minorHAnsi" w:cstheme="minorHAnsi"/>
          <w:lang w:val="de-DE"/>
        </w:rPr>
        <w:t>)</w:t>
      </w:r>
    </w:p>
    <w:p w14:paraId="3D5C652D" w14:textId="1B268ABD" w:rsidR="00733EA8" w:rsidRDefault="00733EA8" w:rsidP="00B041EC">
      <w:pPr>
        <w:rPr>
          <w:rFonts w:asciiTheme="minorHAnsi" w:hAnsiTheme="minorHAnsi" w:cstheme="minorHAnsi"/>
          <w:lang w:val="de-DE"/>
        </w:rPr>
      </w:pPr>
      <w:r w:rsidRPr="00B041EC">
        <w:rPr>
          <w:rFonts w:asciiTheme="minorHAnsi" w:hAnsiTheme="minorHAnsi" w:cstheme="minorHAnsi"/>
          <w:lang w:val="de-DE"/>
        </w:rPr>
        <w:t>Lorenzo Ressel</w:t>
      </w:r>
      <w:r>
        <w:rPr>
          <w:rFonts w:asciiTheme="minorHAnsi" w:hAnsiTheme="minorHAnsi" w:cstheme="minorHAnsi"/>
          <w:lang w:val="de-DE"/>
        </w:rPr>
        <w:t xml:space="preserve"> (</w:t>
      </w:r>
      <w:r w:rsidRPr="00733EA8">
        <w:rPr>
          <w:rFonts w:asciiTheme="minorHAnsi" w:hAnsiTheme="minorHAnsi" w:cstheme="minorHAnsi"/>
          <w:lang w:val="de-DE"/>
        </w:rPr>
        <w:t>L.Ressel@liverpool.ac.uk</w:t>
      </w:r>
      <w:r>
        <w:rPr>
          <w:rFonts w:asciiTheme="minorHAnsi" w:hAnsiTheme="minorHAnsi" w:cstheme="minorHAnsi"/>
          <w:lang w:val="de-DE"/>
        </w:rPr>
        <w:t>)</w:t>
      </w:r>
    </w:p>
    <w:p w14:paraId="67A1EA7E" w14:textId="420ECAE1" w:rsidR="00733EA8" w:rsidRDefault="00733EA8" w:rsidP="00B041EC">
      <w:pPr>
        <w:rPr>
          <w:rFonts w:asciiTheme="minorHAnsi" w:hAnsiTheme="minorHAnsi" w:cstheme="minorHAnsi"/>
        </w:rPr>
      </w:pPr>
      <w:r w:rsidRPr="00B041EC">
        <w:rPr>
          <w:rFonts w:asciiTheme="minorHAnsi" w:hAnsiTheme="minorHAnsi" w:cstheme="minorHAnsi"/>
          <w:lang w:val="de-DE"/>
        </w:rPr>
        <w:t>Jochen Friedemann</w:t>
      </w:r>
      <w:r>
        <w:rPr>
          <w:rFonts w:asciiTheme="minorHAnsi" w:hAnsiTheme="minorHAnsi" w:cstheme="minorHAnsi"/>
        </w:rPr>
        <w:t xml:space="preserve"> (</w:t>
      </w:r>
      <w:r w:rsidRPr="00733EA8">
        <w:rPr>
          <w:rFonts w:asciiTheme="minorHAnsi" w:hAnsiTheme="minorHAnsi" w:cstheme="minorHAnsi"/>
        </w:rPr>
        <w:t>jfriedemann@medibeacon.com</w:t>
      </w:r>
      <w:r>
        <w:rPr>
          <w:rFonts w:asciiTheme="minorHAnsi" w:hAnsiTheme="minorHAnsi" w:cstheme="minorHAnsi"/>
        </w:rPr>
        <w:t>)</w:t>
      </w:r>
    </w:p>
    <w:p w14:paraId="664FDEE6" w14:textId="2998BC0C" w:rsidR="00733EA8" w:rsidRDefault="00733EA8" w:rsidP="00B041EC">
      <w:pPr>
        <w:rPr>
          <w:rFonts w:asciiTheme="minorHAnsi" w:hAnsiTheme="minorHAnsi" w:cstheme="minorHAnsi"/>
        </w:rPr>
      </w:pPr>
      <w:proofErr w:type="spellStart"/>
      <w:r w:rsidRPr="00B041EC">
        <w:rPr>
          <w:rFonts w:asciiTheme="minorHAnsi" w:hAnsiTheme="minorHAnsi" w:cstheme="minorHAnsi"/>
        </w:rPr>
        <w:t>Yury</w:t>
      </w:r>
      <w:proofErr w:type="spellEnd"/>
      <w:r w:rsidRPr="00B041EC">
        <w:rPr>
          <w:rFonts w:asciiTheme="minorHAnsi" w:hAnsiTheme="minorHAnsi" w:cstheme="minorHAnsi"/>
        </w:rPr>
        <w:t xml:space="preserve"> </w:t>
      </w:r>
      <w:proofErr w:type="spellStart"/>
      <w:r w:rsidRPr="00B041EC">
        <w:rPr>
          <w:rFonts w:asciiTheme="minorHAnsi" w:hAnsiTheme="minorHAnsi" w:cstheme="minorHAnsi"/>
        </w:rPr>
        <w:t>Shulhevich</w:t>
      </w:r>
      <w:proofErr w:type="spellEnd"/>
      <w:r>
        <w:rPr>
          <w:rFonts w:asciiTheme="minorHAnsi" w:hAnsiTheme="minorHAnsi" w:cstheme="minorHAnsi"/>
        </w:rPr>
        <w:t xml:space="preserve"> (</w:t>
      </w:r>
      <w:r w:rsidRPr="00733EA8">
        <w:rPr>
          <w:rFonts w:asciiTheme="minorHAnsi" w:hAnsiTheme="minorHAnsi" w:cstheme="minorHAnsi"/>
        </w:rPr>
        <w:t>yshulhevich@medibeacon.com</w:t>
      </w:r>
      <w:r>
        <w:rPr>
          <w:rFonts w:asciiTheme="minorHAnsi" w:hAnsiTheme="minorHAnsi" w:cstheme="minorHAnsi"/>
        </w:rPr>
        <w:t>)</w:t>
      </w:r>
    </w:p>
    <w:p w14:paraId="76B209F2" w14:textId="5193DF5C" w:rsidR="00733EA8" w:rsidRDefault="00733EA8" w:rsidP="00B041EC">
      <w:pPr>
        <w:rPr>
          <w:rFonts w:asciiTheme="minorHAnsi" w:hAnsiTheme="minorHAnsi" w:cstheme="minorHAnsi"/>
        </w:rPr>
      </w:pPr>
      <w:r w:rsidRPr="00B041EC">
        <w:rPr>
          <w:rFonts w:asciiTheme="minorHAnsi" w:hAnsiTheme="minorHAnsi" w:cstheme="minorHAnsi"/>
        </w:rPr>
        <w:t>Patricia Murray</w:t>
      </w:r>
      <w:r>
        <w:rPr>
          <w:rFonts w:asciiTheme="minorHAnsi" w:hAnsiTheme="minorHAnsi" w:cstheme="minorHAnsi"/>
        </w:rPr>
        <w:t xml:space="preserve"> (</w:t>
      </w:r>
      <w:r w:rsidRPr="00733EA8">
        <w:rPr>
          <w:rFonts w:asciiTheme="minorHAnsi" w:hAnsiTheme="minorHAnsi" w:cstheme="minorHAnsi"/>
        </w:rPr>
        <w:t>P.A.Murray@liverpool.ac.uk</w:t>
      </w:r>
      <w:r>
        <w:rPr>
          <w:rFonts w:asciiTheme="minorHAnsi" w:hAnsiTheme="minorHAnsi" w:cstheme="minorHAnsi"/>
        </w:rPr>
        <w:t>)</w:t>
      </w:r>
    </w:p>
    <w:p w14:paraId="00533C69" w14:textId="77777777" w:rsidR="00733EA8" w:rsidRPr="00733EA8" w:rsidRDefault="00733EA8" w:rsidP="00733EA8">
      <w:pPr>
        <w:widowControl/>
        <w:jc w:val="left"/>
        <w:rPr>
          <w:bCs/>
          <w:color w:val="000000" w:themeColor="text1"/>
        </w:rPr>
      </w:pPr>
    </w:p>
    <w:p w14:paraId="5C78C83A" w14:textId="23804231" w:rsidR="006305D7" w:rsidRPr="00B041EC" w:rsidRDefault="006305D7" w:rsidP="00B041EC">
      <w:pPr>
        <w:pStyle w:val="NormalWeb"/>
        <w:spacing w:before="0" w:beforeAutospacing="0" w:after="0" w:afterAutospacing="0"/>
        <w:outlineLvl w:val="0"/>
        <w:rPr>
          <w:rFonts w:asciiTheme="minorHAnsi" w:hAnsiTheme="minorHAnsi" w:cstheme="minorHAnsi"/>
          <w:b/>
          <w:bCs/>
        </w:rPr>
      </w:pPr>
      <w:r w:rsidRPr="00B041EC">
        <w:rPr>
          <w:rFonts w:asciiTheme="minorHAnsi" w:hAnsiTheme="minorHAnsi" w:cstheme="minorHAnsi"/>
          <w:b/>
          <w:bCs/>
        </w:rPr>
        <w:t>KEYWORDS</w:t>
      </w:r>
    </w:p>
    <w:p w14:paraId="20A64558" w14:textId="794835FB" w:rsidR="007A4DD6" w:rsidRPr="00B041EC" w:rsidRDefault="00942ADD" w:rsidP="00B041EC">
      <w:pPr>
        <w:outlineLvl w:val="0"/>
        <w:rPr>
          <w:rFonts w:asciiTheme="minorHAnsi" w:hAnsiTheme="minorHAnsi" w:cstheme="minorHAnsi"/>
          <w:color w:val="000000" w:themeColor="text1"/>
        </w:rPr>
      </w:pPr>
      <w:r w:rsidRPr="00B041EC">
        <w:rPr>
          <w:rFonts w:asciiTheme="minorHAnsi" w:hAnsiTheme="minorHAnsi" w:cstheme="minorHAnsi"/>
          <w:color w:val="000000" w:themeColor="text1"/>
        </w:rPr>
        <w:t>Gl</w:t>
      </w:r>
      <w:r w:rsidR="000D542D" w:rsidRPr="00B041EC">
        <w:rPr>
          <w:rFonts w:asciiTheme="minorHAnsi" w:hAnsiTheme="minorHAnsi" w:cstheme="minorHAnsi"/>
          <w:color w:val="000000" w:themeColor="text1"/>
        </w:rPr>
        <w:t>omerular filtration rate, FITC-s</w:t>
      </w:r>
      <w:r w:rsidRPr="00B041EC">
        <w:rPr>
          <w:rFonts w:asciiTheme="minorHAnsi" w:hAnsiTheme="minorHAnsi" w:cstheme="minorHAnsi"/>
          <w:color w:val="000000" w:themeColor="text1"/>
        </w:rPr>
        <w:t>inistrin, transdermal</w:t>
      </w:r>
      <w:r w:rsidR="00242C6E" w:rsidRPr="00B041EC">
        <w:rPr>
          <w:rFonts w:asciiTheme="minorHAnsi" w:hAnsiTheme="minorHAnsi" w:cstheme="minorHAnsi"/>
          <w:color w:val="000000" w:themeColor="text1"/>
        </w:rPr>
        <w:t xml:space="preserve">, mice, rodents, </w:t>
      </w:r>
      <w:r w:rsidR="00062189" w:rsidRPr="00B041EC">
        <w:rPr>
          <w:rFonts w:asciiTheme="minorHAnsi" w:hAnsiTheme="minorHAnsi" w:cstheme="minorHAnsi"/>
          <w:color w:val="000000" w:themeColor="text1"/>
        </w:rPr>
        <w:t>kidney function</w:t>
      </w:r>
    </w:p>
    <w:p w14:paraId="5D556805" w14:textId="77777777" w:rsidR="008B0C7B" w:rsidRPr="00B041EC" w:rsidRDefault="008B0C7B" w:rsidP="00B041EC">
      <w:pPr>
        <w:outlineLvl w:val="0"/>
        <w:rPr>
          <w:rFonts w:asciiTheme="minorHAnsi" w:hAnsiTheme="minorHAnsi" w:cstheme="minorHAnsi"/>
          <w:b/>
          <w:bCs/>
        </w:rPr>
      </w:pPr>
    </w:p>
    <w:p w14:paraId="2C694BEB" w14:textId="79B4BB26" w:rsidR="006305D7" w:rsidRPr="00B041EC" w:rsidRDefault="00086FF5" w:rsidP="00B041EC">
      <w:pPr>
        <w:outlineLvl w:val="0"/>
        <w:rPr>
          <w:rFonts w:asciiTheme="minorHAnsi" w:hAnsiTheme="minorHAnsi" w:cstheme="minorHAnsi"/>
          <w:b/>
          <w:bCs/>
        </w:rPr>
      </w:pPr>
      <w:r w:rsidRPr="00B041EC">
        <w:rPr>
          <w:rFonts w:asciiTheme="minorHAnsi" w:hAnsiTheme="minorHAnsi" w:cstheme="minorHAnsi"/>
          <w:b/>
          <w:bCs/>
        </w:rPr>
        <w:t>SUMMARY</w:t>
      </w:r>
    </w:p>
    <w:p w14:paraId="5E925408" w14:textId="2549BD89" w:rsidR="007A4DD6" w:rsidRPr="00B041EC" w:rsidRDefault="009A7247" w:rsidP="00B041EC">
      <w:pPr>
        <w:rPr>
          <w:rFonts w:asciiTheme="minorHAnsi" w:hAnsiTheme="minorHAnsi" w:cstheme="minorHAnsi"/>
          <w:color w:val="000000" w:themeColor="text1"/>
        </w:rPr>
      </w:pPr>
      <w:r w:rsidRPr="00B041EC">
        <w:rPr>
          <w:rFonts w:asciiTheme="minorHAnsi" w:hAnsiTheme="minorHAnsi" w:cstheme="minorHAnsi"/>
          <w:color w:val="000000" w:themeColor="text1"/>
        </w:rPr>
        <w:t>Here we</w:t>
      </w:r>
      <w:r w:rsidR="00AF55B5" w:rsidRPr="00B041EC">
        <w:rPr>
          <w:rFonts w:asciiTheme="minorHAnsi" w:hAnsiTheme="minorHAnsi" w:cstheme="minorHAnsi"/>
          <w:color w:val="000000" w:themeColor="text1"/>
        </w:rPr>
        <w:t xml:space="preserve"> </w:t>
      </w:r>
      <w:r w:rsidRPr="00B041EC">
        <w:rPr>
          <w:rFonts w:asciiTheme="minorHAnsi" w:hAnsiTheme="minorHAnsi" w:cstheme="minorHAnsi"/>
          <w:color w:val="000000" w:themeColor="text1"/>
        </w:rPr>
        <w:t>describe a protocol to measure glomerular filtration rate (GFR) in conscious</w:t>
      </w:r>
      <w:r w:rsidR="00B261C6" w:rsidRPr="00B041EC">
        <w:rPr>
          <w:rFonts w:asciiTheme="minorHAnsi" w:hAnsiTheme="minorHAnsi" w:cstheme="minorHAnsi"/>
          <w:color w:val="000000" w:themeColor="text1"/>
        </w:rPr>
        <w:t>,</w:t>
      </w:r>
      <w:r w:rsidRPr="00B041EC">
        <w:rPr>
          <w:rFonts w:asciiTheme="minorHAnsi" w:hAnsiTheme="minorHAnsi" w:cstheme="minorHAnsi"/>
          <w:color w:val="000000" w:themeColor="text1"/>
        </w:rPr>
        <w:t xml:space="preserve"> freely moving mice</w:t>
      </w:r>
      <w:r w:rsidR="00B261C6" w:rsidRPr="00B041EC">
        <w:rPr>
          <w:rFonts w:asciiTheme="minorHAnsi" w:hAnsiTheme="minorHAnsi" w:cstheme="minorHAnsi"/>
          <w:color w:val="000000" w:themeColor="text1"/>
        </w:rPr>
        <w:t xml:space="preserve"> </w:t>
      </w:r>
      <w:r w:rsidRPr="00B041EC">
        <w:rPr>
          <w:rFonts w:asciiTheme="minorHAnsi" w:hAnsiTheme="minorHAnsi" w:cstheme="minorHAnsi"/>
          <w:color w:val="000000" w:themeColor="text1"/>
        </w:rPr>
        <w:t>using</w:t>
      </w:r>
      <w:r w:rsidR="004F21C1" w:rsidRPr="00B041EC">
        <w:rPr>
          <w:rFonts w:asciiTheme="minorHAnsi" w:hAnsiTheme="minorHAnsi" w:cstheme="minorHAnsi"/>
          <w:color w:val="000000" w:themeColor="text1"/>
        </w:rPr>
        <w:t xml:space="preserve"> </w:t>
      </w:r>
      <w:r w:rsidRPr="00B041EC">
        <w:rPr>
          <w:rFonts w:asciiTheme="minorHAnsi" w:hAnsiTheme="minorHAnsi" w:cstheme="minorHAnsi"/>
          <w:color w:val="000000" w:themeColor="text1"/>
        </w:rPr>
        <w:t>a</w:t>
      </w:r>
      <w:r w:rsidR="00AA69D4" w:rsidRPr="00B041EC">
        <w:rPr>
          <w:rFonts w:asciiTheme="minorHAnsi" w:hAnsiTheme="minorHAnsi" w:cstheme="minorHAnsi"/>
          <w:color w:val="000000" w:themeColor="text1"/>
        </w:rPr>
        <w:t xml:space="preserve"> transdermal GFR m</w:t>
      </w:r>
      <w:r w:rsidR="00AF55B5" w:rsidRPr="00B041EC">
        <w:rPr>
          <w:rFonts w:asciiTheme="minorHAnsi" w:hAnsiTheme="minorHAnsi" w:cstheme="minorHAnsi"/>
          <w:color w:val="000000" w:themeColor="text1"/>
        </w:rPr>
        <w:t>onitor</w:t>
      </w:r>
      <w:r w:rsidR="004F21C1" w:rsidRPr="00B041EC">
        <w:rPr>
          <w:rFonts w:asciiTheme="minorHAnsi" w:hAnsiTheme="minorHAnsi" w:cstheme="minorHAnsi"/>
          <w:color w:val="000000" w:themeColor="text1"/>
        </w:rPr>
        <w:t>.</w:t>
      </w:r>
    </w:p>
    <w:p w14:paraId="2EAE92B2" w14:textId="77777777" w:rsidR="006305D7" w:rsidRPr="00B041EC" w:rsidRDefault="006305D7" w:rsidP="00B041EC">
      <w:pPr>
        <w:rPr>
          <w:rFonts w:asciiTheme="minorHAnsi" w:hAnsiTheme="minorHAnsi" w:cstheme="minorHAnsi"/>
          <w:color w:val="000000" w:themeColor="text1"/>
        </w:rPr>
      </w:pPr>
    </w:p>
    <w:p w14:paraId="704EA75B" w14:textId="77777777" w:rsidR="008B0C7B" w:rsidRPr="00B041EC" w:rsidRDefault="006305D7" w:rsidP="00B041EC">
      <w:pPr>
        <w:outlineLvl w:val="0"/>
        <w:rPr>
          <w:rFonts w:asciiTheme="minorHAnsi" w:hAnsiTheme="minorHAnsi" w:cstheme="minorHAnsi"/>
          <w:b/>
          <w:bCs/>
        </w:rPr>
      </w:pPr>
      <w:r w:rsidRPr="00B041EC">
        <w:rPr>
          <w:rFonts w:asciiTheme="minorHAnsi" w:hAnsiTheme="minorHAnsi" w:cstheme="minorHAnsi"/>
          <w:b/>
          <w:bCs/>
        </w:rPr>
        <w:t>ABSTRACT</w:t>
      </w:r>
    </w:p>
    <w:p w14:paraId="477CEDE6" w14:textId="56D07D5E" w:rsidR="000028AC" w:rsidRPr="00B041EC" w:rsidRDefault="00652859" w:rsidP="00B041EC">
      <w:pPr>
        <w:outlineLvl w:val="0"/>
        <w:rPr>
          <w:rFonts w:asciiTheme="minorHAnsi" w:hAnsiTheme="minorHAnsi" w:cstheme="minorHAnsi"/>
        </w:rPr>
      </w:pPr>
      <w:r w:rsidRPr="00B041EC">
        <w:rPr>
          <w:rFonts w:asciiTheme="minorHAnsi" w:hAnsiTheme="minorHAnsi" w:cstheme="minorHAnsi"/>
        </w:rPr>
        <w:t>Transdermal</w:t>
      </w:r>
      <w:r w:rsidR="00942ADD" w:rsidRPr="00B041EC">
        <w:rPr>
          <w:rFonts w:asciiTheme="minorHAnsi" w:hAnsiTheme="minorHAnsi" w:cstheme="minorHAnsi"/>
        </w:rPr>
        <w:t xml:space="preserve"> </w:t>
      </w:r>
      <w:r w:rsidRPr="00B041EC">
        <w:rPr>
          <w:rFonts w:asciiTheme="minorHAnsi" w:hAnsiTheme="minorHAnsi" w:cstheme="minorHAnsi"/>
        </w:rPr>
        <w:t xml:space="preserve">analysis of </w:t>
      </w:r>
      <w:r w:rsidR="00942ADD" w:rsidRPr="00B041EC">
        <w:rPr>
          <w:rFonts w:asciiTheme="minorHAnsi" w:hAnsiTheme="minorHAnsi" w:cstheme="minorHAnsi"/>
        </w:rPr>
        <w:t xml:space="preserve">glomerular filtration rate (GFR) </w:t>
      </w:r>
      <w:bookmarkStart w:id="1" w:name="_Hlk517853996"/>
      <w:r w:rsidR="00942ADD" w:rsidRPr="00B041EC">
        <w:rPr>
          <w:rFonts w:asciiTheme="minorHAnsi" w:hAnsiTheme="minorHAnsi" w:cstheme="minorHAnsi"/>
        </w:rPr>
        <w:t xml:space="preserve">is </w:t>
      </w:r>
      <w:r w:rsidR="004F21C1" w:rsidRPr="00B041EC">
        <w:rPr>
          <w:rFonts w:asciiTheme="minorHAnsi" w:hAnsiTheme="minorHAnsi" w:cstheme="minorHAnsi"/>
        </w:rPr>
        <w:t xml:space="preserve">an </w:t>
      </w:r>
      <w:r w:rsidR="00942ADD" w:rsidRPr="00B041EC">
        <w:rPr>
          <w:rFonts w:asciiTheme="minorHAnsi" w:hAnsiTheme="minorHAnsi" w:cstheme="minorHAnsi"/>
        </w:rPr>
        <w:t xml:space="preserve">established technique </w:t>
      </w:r>
      <w:r w:rsidR="00C9519F" w:rsidRPr="00B041EC">
        <w:rPr>
          <w:rFonts w:asciiTheme="minorHAnsi" w:hAnsiTheme="minorHAnsi" w:cstheme="minorHAnsi"/>
        </w:rPr>
        <w:t xml:space="preserve">that </w:t>
      </w:r>
      <w:r w:rsidR="00B261C6" w:rsidRPr="00B041EC">
        <w:rPr>
          <w:rFonts w:asciiTheme="minorHAnsi" w:hAnsiTheme="minorHAnsi" w:cstheme="minorHAnsi"/>
        </w:rPr>
        <w:t xml:space="preserve">is </w:t>
      </w:r>
      <w:r w:rsidR="00942ADD" w:rsidRPr="00B041EC">
        <w:rPr>
          <w:rFonts w:asciiTheme="minorHAnsi" w:hAnsiTheme="minorHAnsi" w:cstheme="minorHAnsi"/>
        </w:rPr>
        <w:t xml:space="preserve">used </w:t>
      </w:r>
      <w:r w:rsidR="00C9519F" w:rsidRPr="00B041EC">
        <w:rPr>
          <w:rFonts w:asciiTheme="minorHAnsi" w:hAnsiTheme="minorHAnsi" w:cstheme="minorHAnsi"/>
        </w:rPr>
        <w:t xml:space="preserve">to assess renal function in </w:t>
      </w:r>
      <w:r w:rsidR="00942ADD" w:rsidRPr="00B041EC">
        <w:rPr>
          <w:rFonts w:asciiTheme="minorHAnsi" w:hAnsiTheme="minorHAnsi" w:cstheme="minorHAnsi"/>
        </w:rPr>
        <w:t xml:space="preserve">mouse and rat models of acute kidney injury and chronic kidney disease. </w:t>
      </w:r>
      <w:bookmarkEnd w:id="1"/>
      <w:r w:rsidR="00942ADD" w:rsidRPr="00B041EC">
        <w:rPr>
          <w:rFonts w:asciiTheme="minorHAnsi" w:hAnsiTheme="minorHAnsi" w:cstheme="minorHAnsi"/>
        </w:rPr>
        <w:t>The measurement system consists of a miniaturized fluorescence detector that is</w:t>
      </w:r>
      <w:r w:rsidR="00C83B90" w:rsidRPr="00B041EC">
        <w:rPr>
          <w:rFonts w:asciiTheme="minorHAnsi" w:hAnsiTheme="minorHAnsi" w:cstheme="minorHAnsi"/>
        </w:rPr>
        <w:t xml:space="preserve"> directly</w:t>
      </w:r>
      <w:r w:rsidR="00942ADD" w:rsidRPr="00B041EC">
        <w:rPr>
          <w:rFonts w:asciiTheme="minorHAnsi" w:hAnsiTheme="minorHAnsi" w:cstheme="minorHAnsi"/>
        </w:rPr>
        <w:t xml:space="preserve"> attached to</w:t>
      </w:r>
      <w:r w:rsidR="00834AA0" w:rsidRPr="00B041EC">
        <w:rPr>
          <w:rFonts w:asciiTheme="minorHAnsi" w:hAnsiTheme="minorHAnsi" w:cstheme="minorHAnsi"/>
        </w:rPr>
        <w:t xml:space="preserve"> the skin on</w:t>
      </w:r>
      <w:r w:rsidR="00942ADD" w:rsidRPr="00B041EC">
        <w:rPr>
          <w:rFonts w:asciiTheme="minorHAnsi" w:hAnsiTheme="minorHAnsi" w:cstheme="minorHAnsi"/>
        </w:rPr>
        <w:t xml:space="preserve"> the back of conscious, freely moving animals, </w:t>
      </w:r>
      <w:r w:rsidR="00B261C6" w:rsidRPr="00B041EC">
        <w:rPr>
          <w:rFonts w:asciiTheme="minorHAnsi" w:hAnsiTheme="minorHAnsi" w:cstheme="minorHAnsi"/>
        </w:rPr>
        <w:t>and</w:t>
      </w:r>
      <w:r w:rsidR="00B71196" w:rsidRPr="00B041EC">
        <w:rPr>
          <w:rFonts w:asciiTheme="minorHAnsi" w:hAnsiTheme="minorHAnsi" w:cstheme="minorHAnsi"/>
        </w:rPr>
        <w:t xml:space="preserve"> measures the</w:t>
      </w:r>
      <w:r w:rsidR="00942ADD" w:rsidRPr="00B041EC">
        <w:rPr>
          <w:rFonts w:asciiTheme="minorHAnsi" w:hAnsiTheme="minorHAnsi" w:cstheme="minorHAnsi"/>
        </w:rPr>
        <w:t xml:space="preserve"> excretion kinetics of the exogenous GFR trace</w:t>
      </w:r>
      <w:r w:rsidR="004F21C1" w:rsidRPr="00B041EC">
        <w:rPr>
          <w:rFonts w:asciiTheme="minorHAnsi" w:hAnsiTheme="minorHAnsi" w:cstheme="minorHAnsi"/>
        </w:rPr>
        <w:t xml:space="preserve">r, </w:t>
      </w:r>
      <w:r w:rsidR="00B71196" w:rsidRPr="00B041EC">
        <w:rPr>
          <w:rFonts w:asciiTheme="minorHAnsi" w:hAnsiTheme="minorHAnsi" w:cstheme="minorHAnsi"/>
        </w:rPr>
        <w:t>f</w:t>
      </w:r>
      <w:r w:rsidR="009B5258" w:rsidRPr="00B041EC">
        <w:rPr>
          <w:rFonts w:asciiTheme="minorHAnsi" w:hAnsiTheme="minorHAnsi" w:cstheme="minorHAnsi"/>
        </w:rPr>
        <w:t>luorescein-isothiocyanate (</w:t>
      </w:r>
      <w:r w:rsidR="00942ADD" w:rsidRPr="00B041EC">
        <w:rPr>
          <w:rFonts w:asciiTheme="minorHAnsi" w:hAnsiTheme="minorHAnsi" w:cstheme="minorHAnsi"/>
        </w:rPr>
        <w:t>FITC</w:t>
      </w:r>
      <w:r w:rsidR="009B5258" w:rsidRPr="00B041EC">
        <w:rPr>
          <w:rFonts w:asciiTheme="minorHAnsi" w:hAnsiTheme="minorHAnsi" w:cstheme="minorHAnsi"/>
        </w:rPr>
        <w:t>)</w:t>
      </w:r>
      <w:r w:rsidR="004F21C1" w:rsidRPr="00B041EC">
        <w:rPr>
          <w:rFonts w:asciiTheme="minorHAnsi" w:hAnsiTheme="minorHAnsi" w:cstheme="minorHAnsi"/>
        </w:rPr>
        <w:t xml:space="preserve"> conjugated </w:t>
      </w:r>
      <w:proofErr w:type="spellStart"/>
      <w:r w:rsidR="00942ADD" w:rsidRPr="00B041EC">
        <w:rPr>
          <w:rFonts w:asciiTheme="minorHAnsi" w:hAnsiTheme="minorHAnsi" w:cstheme="minorHAnsi"/>
        </w:rPr>
        <w:lastRenderedPageBreak/>
        <w:t>sinistrin</w:t>
      </w:r>
      <w:proofErr w:type="spellEnd"/>
      <w:r w:rsidR="004F21C1" w:rsidRPr="00B041EC">
        <w:rPr>
          <w:rFonts w:asciiTheme="minorHAnsi" w:hAnsiTheme="minorHAnsi" w:cstheme="minorHAnsi"/>
        </w:rPr>
        <w:t xml:space="preserve"> (an inulin analog)</w:t>
      </w:r>
      <w:r w:rsidR="00942ADD" w:rsidRPr="00B041EC">
        <w:rPr>
          <w:rFonts w:asciiTheme="minorHAnsi" w:hAnsiTheme="minorHAnsi" w:cstheme="minorHAnsi"/>
        </w:rPr>
        <w:t xml:space="preserve">. </w:t>
      </w:r>
      <w:bookmarkStart w:id="2" w:name="_Hlk517854165"/>
      <w:r w:rsidR="00942ADD" w:rsidRPr="00B041EC">
        <w:rPr>
          <w:rFonts w:asciiTheme="minorHAnsi" w:hAnsiTheme="minorHAnsi" w:cstheme="minorHAnsi"/>
        </w:rPr>
        <w:t>Th</w:t>
      </w:r>
      <w:r w:rsidR="005D6965" w:rsidRPr="00B041EC">
        <w:rPr>
          <w:rFonts w:asciiTheme="minorHAnsi" w:hAnsiTheme="minorHAnsi" w:cstheme="minorHAnsi"/>
        </w:rPr>
        <w:t>is</w:t>
      </w:r>
      <w:r w:rsidR="00942ADD" w:rsidRPr="00B041EC">
        <w:rPr>
          <w:rFonts w:asciiTheme="minorHAnsi" w:hAnsiTheme="minorHAnsi" w:cstheme="minorHAnsi"/>
        </w:rPr>
        <w:t xml:space="preserve"> system </w:t>
      </w:r>
      <w:r w:rsidR="000A2F34" w:rsidRPr="00B041EC">
        <w:rPr>
          <w:rFonts w:asciiTheme="minorHAnsi" w:hAnsiTheme="minorHAnsi" w:cstheme="minorHAnsi"/>
        </w:rPr>
        <w:t>has been</w:t>
      </w:r>
      <w:r w:rsidR="00942ADD" w:rsidRPr="00B041EC">
        <w:rPr>
          <w:rFonts w:asciiTheme="minorHAnsi" w:hAnsiTheme="minorHAnsi" w:cstheme="minorHAnsi"/>
        </w:rPr>
        <w:t xml:space="preserve"> described in detail in</w:t>
      </w:r>
      <w:r w:rsidR="004F21C1" w:rsidRPr="00B041EC">
        <w:rPr>
          <w:rFonts w:asciiTheme="minorHAnsi" w:hAnsiTheme="minorHAnsi" w:cstheme="minorHAnsi"/>
        </w:rPr>
        <w:t xml:space="preserve"> </w:t>
      </w:r>
      <w:r w:rsidRPr="00B041EC">
        <w:rPr>
          <w:rFonts w:asciiTheme="minorHAnsi" w:hAnsiTheme="minorHAnsi" w:cstheme="minorHAnsi"/>
        </w:rPr>
        <w:t>rats</w:t>
      </w:r>
      <w:r w:rsidR="005D6965" w:rsidRPr="00B041EC">
        <w:rPr>
          <w:rFonts w:asciiTheme="minorHAnsi" w:hAnsiTheme="minorHAnsi" w:cstheme="minorHAnsi"/>
        </w:rPr>
        <w:t xml:space="preserve">. However, because of their smaller size, measurement of </w:t>
      </w:r>
      <w:bookmarkEnd w:id="2"/>
      <w:r w:rsidR="00C9519F" w:rsidRPr="00B041EC">
        <w:rPr>
          <w:rFonts w:asciiTheme="minorHAnsi" w:hAnsiTheme="minorHAnsi" w:cstheme="minorHAnsi"/>
        </w:rPr>
        <w:t>transcutaneous GFR in mice present</w:t>
      </w:r>
      <w:r w:rsidR="005D6965" w:rsidRPr="00B041EC">
        <w:rPr>
          <w:rFonts w:asciiTheme="minorHAnsi" w:hAnsiTheme="minorHAnsi" w:cstheme="minorHAnsi"/>
        </w:rPr>
        <w:t>s</w:t>
      </w:r>
      <w:r w:rsidR="00C9519F" w:rsidRPr="00B041EC">
        <w:rPr>
          <w:rFonts w:asciiTheme="minorHAnsi" w:hAnsiTheme="minorHAnsi" w:cstheme="minorHAnsi"/>
        </w:rPr>
        <w:t xml:space="preserve"> additional technical challenges</w:t>
      </w:r>
      <w:r w:rsidR="00212F37" w:rsidRPr="00B041EC">
        <w:rPr>
          <w:rFonts w:asciiTheme="minorHAnsi" w:hAnsiTheme="minorHAnsi" w:cstheme="minorHAnsi"/>
        </w:rPr>
        <w:t xml:space="preserve">. </w:t>
      </w:r>
      <w:r w:rsidR="005D6965" w:rsidRPr="00B041EC">
        <w:rPr>
          <w:rFonts w:asciiTheme="minorHAnsi" w:hAnsiTheme="minorHAnsi" w:cstheme="minorHAnsi"/>
        </w:rPr>
        <w:t>In this</w:t>
      </w:r>
      <w:r w:rsidR="00212F37" w:rsidRPr="00B041EC">
        <w:rPr>
          <w:rFonts w:asciiTheme="minorHAnsi" w:hAnsiTheme="minorHAnsi" w:cstheme="minorHAnsi"/>
        </w:rPr>
        <w:t xml:space="preserve"> </w:t>
      </w:r>
      <w:r w:rsidR="00C9519F" w:rsidRPr="00B041EC">
        <w:rPr>
          <w:rFonts w:asciiTheme="minorHAnsi" w:hAnsiTheme="minorHAnsi" w:cstheme="minorHAnsi"/>
        </w:rPr>
        <w:t xml:space="preserve">paper we </w:t>
      </w:r>
      <w:r w:rsidR="005D6965" w:rsidRPr="00B041EC">
        <w:rPr>
          <w:rFonts w:asciiTheme="minorHAnsi" w:hAnsiTheme="minorHAnsi" w:cstheme="minorHAnsi"/>
        </w:rPr>
        <w:t xml:space="preserve">therefore </w:t>
      </w:r>
      <w:r w:rsidR="00C9519F" w:rsidRPr="00B041EC">
        <w:rPr>
          <w:rFonts w:asciiTheme="minorHAnsi" w:hAnsiTheme="minorHAnsi" w:cstheme="minorHAnsi"/>
        </w:rPr>
        <w:t xml:space="preserve">provide the first detailed practical guide to the use of transdermal GFR monitors </w:t>
      </w:r>
      <w:r w:rsidR="000A2F34" w:rsidRPr="00B041EC">
        <w:rPr>
          <w:rFonts w:asciiTheme="minorHAnsi" w:hAnsiTheme="minorHAnsi" w:cstheme="minorHAnsi"/>
        </w:rPr>
        <w:t>in mice based on</w:t>
      </w:r>
      <w:r w:rsidR="005D6965" w:rsidRPr="00B041EC">
        <w:rPr>
          <w:rFonts w:asciiTheme="minorHAnsi" w:hAnsiTheme="minorHAnsi" w:cstheme="minorHAnsi"/>
        </w:rPr>
        <w:t xml:space="preserve"> the combined </w:t>
      </w:r>
      <w:r w:rsidR="000A2F34" w:rsidRPr="00B041EC">
        <w:rPr>
          <w:rFonts w:asciiTheme="minorHAnsi" w:hAnsiTheme="minorHAnsi" w:cstheme="minorHAnsi"/>
        </w:rPr>
        <w:t xml:space="preserve">experience </w:t>
      </w:r>
      <w:r w:rsidR="005D6965" w:rsidRPr="00B041EC">
        <w:rPr>
          <w:rFonts w:asciiTheme="minorHAnsi" w:hAnsiTheme="minorHAnsi" w:cstheme="minorHAnsi"/>
        </w:rPr>
        <w:t xml:space="preserve">of three different investigators who </w:t>
      </w:r>
      <w:r w:rsidR="000A2F34" w:rsidRPr="00B041EC">
        <w:rPr>
          <w:rFonts w:asciiTheme="minorHAnsi" w:hAnsiTheme="minorHAnsi" w:cstheme="minorHAnsi"/>
        </w:rPr>
        <w:t xml:space="preserve">have been performing this assay in mice over </w:t>
      </w:r>
      <w:proofErr w:type="gramStart"/>
      <w:r w:rsidR="000A2F34" w:rsidRPr="00B041EC">
        <w:rPr>
          <w:rFonts w:asciiTheme="minorHAnsi" w:hAnsiTheme="minorHAnsi" w:cstheme="minorHAnsi"/>
        </w:rPr>
        <w:t>a number of</w:t>
      </w:r>
      <w:proofErr w:type="gramEnd"/>
      <w:r w:rsidR="000A2F34" w:rsidRPr="00B041EC">
        <w:rPr>
          <w:rFonts w:asciiTheme="minorHAnsi" w:hAnsiTheme="minorHAnsi" w:cstheme="minorHAnsi"/>
        </w:rPr>
        <w:t xml:space="preserve"> years</w:t>
      </w:r>
      <w:r w:rsidR="00212F37" w:rsidRPr="00B041EC">
        <w:rPr>
          <w:rStyle w:val="CommentReference"/>
          <w:rFonts w:asciiTheme="minorHAnsi" w:hAnsiTheme="minorHAnsi" w:cstheme="minorHAnsi"/>
          <w:sz w:val="24"/>
          <w:szCs w:val="24"/>
        </w:rPr>
        <w:t>.</w:t>
      </w:r>
    </w:p>
    <w:p w14:paraId="04CE131A" w14:textId="558B8A07" w:rsidR="006305D7" w:rsidRPr="00B041EC" w:rsidRDefault="000A2F34" w:rsidP="00B041EC">
      <w:pPr>
        <w:rPr>
          <w:rFonts w:asciiTheme="minorHAnsi" w:hAnsiTheme="minorHAnsi" w:cstheme="minorHAnsi"/>
        </w:rPr>
      </w:pPr>
      <w:r w:rsidRPr="00B041EC">
        <w:rPr>
          <w:rFonts w:asciiTheme="minorHAnsi" w:hAnsiTheme="minorHAnsi" w:cstheme="minorHAnsi"/>
        </w:rPr>
        <w:t xml:space="preserve"> </w:t>
      </w:r>
    </w:p>
    <w:p w14:paraId="70BF6F49" w14:textId="6DBC62DB" w:rsidR="006305D7" w:rsidRPr="00B041EC" w:rsidRDefault="006305D7" w:rsidP="00B041EC">
      <w:pPr>
        <w:outlineLvl w:val="0"/>
        <w:rPr>
          <w:rFonts w:asciiTheme="minorHAnsi" w:hAnsiTheme="minorHAnsi" w:cstheme="minorHAnsi"/>
          <w:b/>
          <w:bCs/>
        </w:rPr>
      </w:pPr>
      <w:r w:rsidRPr="00B041EC">
        <w:rPr>
          <w:rFonts w:asciiTheme="minorHAnsi" w:hAnsiTheme="minorHAnsi" w:cstheme="minorHAnsi"/>
          <w:b/>
        </w:rPr>
        <w:t>INTRODUCTION</w:t>
      </w:r>
    </w:p>
    <w:p w14:paraId="4CBBEB84" w14:textId="449ED30B" w:rsidR="00F4467F" w:rsidRPr="00B041EC" w:rsidRDefault="00D91F60" w:rsidP="00B041EC">
      <w:pPr>
        <w:rPr>
          <w:rFonts w:asciiTheme="minorHAnsi" w:hAnsiTheme="minorHAnsi" w:cstheme="minorHAnsi"/>
        </w:rPr>
      </w:pPr>
      <w:r w:rsidRPr="00B041EC">
        <w:rPr>
          <w:rFonts w:asciiTheme="minorHAnsi" w:hAnsiTheme="minorHAnsi" w:cstheme="minorHAnsi"/>
        </w:rPr>
        <w:t xml:space="preserve">The use of </w:t>
      </w:r>
      <w:r w:rsidR="000A2F34" w:rsidRPr="00B041EC">
        <w:rPr>
          <w:rFonts w:asciiTheme="minorHAnsi" w:hAnsiTheme="minorHAnsi" w:cstheme="minorHAnsi"/>
        </w:rPr>
        <w:t>transcutaneous GFR monitors</w:t>
      </w:r>
      <w:r w:rsidRPr="00B041EC">
        <w:rPr>
          <w:rFonts w:asciiTheme="minorHAnsi" w:hAnsiTheme="minorHAnsi" w:cstheme="minorHAnsi"/>
        </w:rPr>
        <w:t xml:space="preserve"> in mice was first reported by Schreiber </w:t>
      </w:r>
      <w:r w:rsidR="00F918B5" w:rsidRPr="00B041EC">
        <w:rPr>
          <w:rFonts w:asciiTheme="minorHAnsi" w:hAnsiTheme="minorHAnsi" w:cstheme="minorHAnsi"/>
        </w:rPr>
        <w:t>and colleagues</w:t>
      </w:r>
      <w:r w:rsidRPr="00B041EC">
        <w:rPr>
          <w:rFonts w:asciiTheme="minorHAnsi" w:hAnsiTheme="minorHAnsi" w:cstheme="minorHAnsi"/>
        </w:rPr>
        <w:t xml:space="preserve"> in 2012</w:t>
      </w:r>
      <w:r w:rsidR="00B261C6" w:rsidRPr="00B041EC">
        <w:rPr>
          <w:rFonts w:asciiTheme="minorHAnsi" w:hAnsiTheme="minorHAnsi" w:cstheme="minorHAnsi"/>
        </w:rPr>
        <w:t xml:space="preserve"> </w:t>
      </w:r>
      <w:r w:rsidR="004F21C1" w:rsidRPr="00B041EC">
        <w:rPr>
          <w:rFonts w:asciiTheme="minorHAnsi" w:hAnsiTheme="minorHAnsi" w:cstheme="minorHAnsi"/>
        </w:rPr>
        <w:t>and</w:t>
      </w:r>
      <w:r w:rsidRPr="00B041EC">
        <w:rPr>
          <w:rFonts w:asciiTheme="minorHAnsi" w:hAnsiTheme="minorHAnsi" w:cstheme="minorHAnsi"/>
        </w:rPr>
        <w:t xml:space="preserve"> was validated </w:t>
      </w:r>
      <w:r w:rsidR="004F21C1" w:rsidRPr="00B041EC">
        <w:rPr>
          <w:rFonts w:asciiTheme="minorHAnsi" w:hAnsiTheme="minorHAnsi" w:cstheme="minorHAnsi"/>
        </w:rPr>
        <w:t xml:space="preserve">by comparing GFR measurements obtained </w:t>
      </w:r>
      <w:r w:rsidR="00B261C6" w:rsidRPr="00B041EC">
        <w:rPr>
          <w:rFonts w:asciiTheme="minorHAnsi" w:hAnsiTheme="minorHAnsi" w:cstheme="minorHAnsi"/>
        </w:rPr>
        <w:t>using this technique,</w:t>
      </w:r>
      <w:r w:rsidR="004F21C1" w:rsidRPr="00B041EC">
        <w:rPr>
          <w:rFonts w:asciiTheme="minorHAnsi" w:hAnsiTheme="minorHAnsi" w:cstheme="minorHAnsi"/>
        </w:rPr>
        <w:t xml:space="preserve"> with results obtained by direct measurement of</w:t>
      </w:r>
      <w:r w:rsidR="00573839" w:rsidRPr="00B041EC">
        <w:rPr>
          <w:rFonts w:asciiTheme="minorHAnsi" w:hAnsiTheme="minorHAnsi" w:cstheme="minorHAnsi"/>
        </w:rPr>
        <w:t xml:space="preserve"> </w:t>
      </w:r>
      <w:r w:rsidRPr="00B041EC">
        <w:rPr>
          <w:rFonts w:asciiTheme="minorHAnsi" w:hAnsiTheme="minorHAnsi" w:cstheme="minorHAnsi"/>
        </w:rPr>
        <w:t>FITC-sinistrin</w:t>
      </w:r>
      <w:r w:rsidR="004F21C1" w:rsidRPr="00B041EC">
        <w:rPr>
          <w:rFonts w:asciiTheme="minorHAnsi" w:hAnsiTheme="minorHAnsi" w:cstheme="minorHAnsi"/>
        </w:rPr>
        <w:t xml:space="preserve"> </w:t>
      </w:r>
      <w:r w:rsidR="00B261C6" w:rsidRPr="00B041EC">
        <w:rPr>
          <w:rFonts w:asciiTheme="minorHAnsi" w:hAnsiTheme="minorHAnsi" w:cstheme="minorHAnsi"/>
        </w:rPr>
        <w:t xml:space="preserve">bolus clearance from </w:t>
      </w:r>
      <w:r w:rsidR="004F21C1" w:rsidRPr="00B041EC">
        <w:rPr>
          <w:rFonts w:asciiTheme="minorHAnsi" w:hAnsiTheme="minorHAnsi" w:cstheme="minorHAnsi"/>
        </w:rPr>
        <w:t>serial</w:t>
      </w:r>
      <w:r w:rsidR="00573839" w:rsidRPr="00B041EC">
        <w:rPr>
          <w:rFonts w:asciiTheme="minorHAnsi" w:hAnsiTheme="minorHAnsi" w:cstheme="minorHAnsi"/>
        </w:rPr>
        <w:t xml:space="preserve"> </w:t>
      </w:r>
      <w:r w:rsidRPr="00B041EC">
        <w:rPr>
          <w:rFonts w:asciiTheme="minorHAnsi" w:hAnsiTheme="minorHAnsi" w:cstheme="minorHAnsi"/>
        </w:rPr>
        <w:t>blood samples</w:t>
      </w:r>
      <w:r w:rsidR="00E02FC0" w:rsidRPr="00B041EC">
        <w:rPr>
          <w:rFonts w:asciiTheme="minorHAnsi" w:hAnsiTheme="minorHAnsi" w:cstheme="minorHAnsi"/>
        </w:rPr>
        <w:fldChar w:fldCharType="begin">
          <w:fldData xml:space="preserve">PEVuZE5vdGU+PENpdGU+PEF1dGhvcj5TY2hyZWliZXI8L0F1dGhvcj48WWVhcj4yMDEyPC9ZZWFy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==
</w:fldData>
        </w:fldChar>
      </w:r>
      <w:r w:rsidR="00122128">
        <w:rPr>
          <w:rFonts w:asciiTheme="minorHAnsi" w:hAnsiTheme="minorHAnsi" w:cstheme="minorHAnsi"/>
        </w:rPr>
        <w:instrText xml:space="preserve"> ADDIN EN.CITE </w:instrText>
      </w:r>
      <w:r w:rsidR="00122128">
        <w:rPr>
          <w:rFonts w:asciiTheme="minorHAnsi" w:hAnsiTheme="minorHAnsi" w:cstheme="minorHAnsi"/>
        </w:rPr>
        <w:fldChar w:fldCharType="begin">
          <w:fldData xml:space="preserve">PEVuZE5vdGU+PENpdGU+PEF1dGhvcj5TY2hyZWliZXI8L0F1dGhvcj48WWVhcj4yMDEyPC9ZZWFy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==
</w:fldData>
        </w:fldChar>
      </w:r>
      <w:r w:rsidR="00122128">
        <w:rPr>
          <w:rFonts w:asciiTheme="minorHAnsi" w:hAnsiTheme="minorHAnsi" w:cstheme="minorHAnsi"/>
        </w:rPr>
        <w:instrText xml:space="preserve"> ADDIN EN.CITE.DATA </w:instrText>
      </w:r>
      <w:r w:rsidR="00122128">
        <w:rPr>
          <w:rFonts w:asciiTheme="minorHAnsi" w:hAnsiTheme="minorHAnsi" w:cstheme="minorHAnsi"/>
        </w:rPr>
      </w:r>
      <w:r w:rsidR="00122128">
        <w:rPr>
          <w:rFonts w:asciiTheme="minorHAnsi" w:hAnsiTheme="minorHAnsi" w:cstheme="minorHAnsi"/>
        </w:rPr>
        <w:fldChar w:fldCharType="end"/>
      </w:r>
      <w:r w:rsidR="00E02FC0" w:rsidRPr="00B041EC">
        <w:rPr>
          <w:rFonts w:asciiTheme="minorHAnsi" w:hAnsiTheme="minorHAnsi" w:cstheme="minorHAnsi"/>
        </w:rPr>
      </w:r>
      <w:r w:rsidR="00E02FC0" w:rsidRPr="00B041EC">
        <w:rPr>
          <w:rFonts w:asciiTheme="minorHAnsi" w:hAnsiTheme="minorHAnsi" w:cstheme="minorHAnsi"/>
        </w:rPr>
        <w:fldChar w:fldCharType="separate"/>
      </w:r>
      <w:r w:rsidR="00E02FC0" w:rsidRPr="00B041EC">
        <w:rPr>
          <w:rFonts w:asciiTheme="minorHAnsi" w:hAnsiTheme="minorHAnsi" w:cstheme="minorHAnsi"/>
          <w:noProof/>
          <w:vertAlign w:val="superscript"/>
        </w:rPr>
        <w:t>1</w:t>
      </w:r>
      <w:r w:rsidR="00E02FC0" w:rsidRPr="00B041EC">
        <w:rPr>
          <w:rFonts w:asciiTheme="minorHAnsi" w:hAnsiTheme="minorHAnsi" w:cstheme="minorHAnsi"/>
        </w:rPr>
        <w:fldChar w:fldCharType="end"/>
      </w:r>
      <w:r w:rsidR="00AB3140" w:rsidRPr="00B041EC">
        <w:rPr>
          <w:rFonts w:asciiTheme="minorHAnsi" w:hAnsiTheme="minorHAnsi" w:cstheme="minorHAnsi"/>
        </w:rPr>
        <w:t xml:space="preserve">. </w:t>
      </w:r>
      <w:r w:rsidR="004F21C1" w:rsidRPr="00B041EC">
        <w:rPr>
          <w:rFonts w:asciiTheme="minorHAnsi" w:hAnsiTheme="minorHAnsi" w:cstheme="minorHAnsi"/>
        </w:rPr>
        <w:t xml:space="preserve">To date, there have been 35 peer-reviewed publications in which </w:t>
      </w:r>
      <w:r w:rsidR="00B261C6" w:rsidRPr="00B041EC">
        <w:rPr>
          <w:rFonts w:asciiTheme="minorHAnsi" w:hAnsiTheme="minorHAnsi" w:cstheme="minorHAnsi"/>
        </w:rPr>
        <w:t>transcutaneous GFR monitors have</w:t>
      </w:r>
      <w:r w:rsidR="004F21C1" w:rsidRPr="00B041EC">
        <w:rPr>
          <w:rFonts w:asciiTheme="minorHAnsi" w:hAnsiTheme="minorHAnsi" w:cstheme="minorHAnsi"/>
        </w:rPr>
        <w:t xml:space="preserve"> been used in </w:t>
      </w:r>
      <w:r w:rsidR="00F4467F" w:rsidRPr="00B041EC">
        <w:rPr>
          <w:rFonts w:asciiTheme="minorHAnsi" w:hAnsiTheme="minorHAnsi" w:cstheme="minorHAnsi"/>
        </w:rPr>
        <w:t xml:space="preserve">rats and </w:t>
      </w:r>
      <w:r w:rsidR="004F21C1" w:rsidRPr="00B041EC">
        <w:rPr>
          <w:rFonts w:asciiTheme="minorHAnsi" w:hAnsiTheme="minorHAnsi" w:cstheme="minorHAnsi"/>
        </w:rPr>
        <w:t>mice</w:t>
      </w:r>
      <w:r w:rsidR="00410BB5" w:rsidRPr="00B041EC">
        <w:rPr>
          <w:rFonts w:asciiTheme="minorHAnsi" w:hAnsiTheme="minorHAnsi" w:cstheme="minorHAnsi"/>
        </w:rPr>
        <w:t xml:space="preserve"> (a regularly updated list of journal articles and conference abstracts in which the preclinical GFR monitor was used can be found </w:t>
      </w:r>
      <w:r w:rsidR="00523258" w:rsidRPr="00B041EC">
        <w:rPr>
          <w:rFonts w:asciiTheme="minorHAnsi" w:hAnsiTheme="minorHAnsi" w:cstheme="minorHAnsi"/>
        </w:rPr>
        <w:t>at th</w:t>
      </w:r>
      <w:r w:rsidR="00380610">
        <w:rPr>
          <w:rFonts w:asciiTheme="minorHAnsi" w:hAnsiTheme="minorHAnsi" w:cstheme="minorHAnsi"/>
        </w:rPr>
        <w:t xml:space="preserve">e </w:t>
      </w:r>
      <w:proofErr w:type="spellStart"/>
      <w:r w:rsidR="00380610">
        <w:rPr>
          <w:rFonts w:asciiTheme="minorHAnsi" w:hAnsiTheme="minorHAnsi" w:cstheme="minorHAnsi"/>
        </w:rPr>
        <w:t>MediBeacon</w:t>
      </w:r>
      <w:proofErr w:type="spellEnd"/>
      <w:r w:rsidR="00380610">
        <w:rPr>
          <w:rFonts w:asciiTheme="minorHAnsi" w:hAnsiTheme="minorHAnsi" w:cstheme="minorHAnsi"/>
        </w:rPr>
        <w:t xml:space="preserve"> </w:t>
      </w:r>
      <w:r w:rsidR="00523258" w:rsidRPr="00B041EC">
        <w:rPr>
          <w:rFonts w:asciiTheme="minorHAnsi" w:hAnsiTheme="minorHAnsi" w:cstheme="minorHAnsi"/>
        </w:rPr>
        <w:t>website</w:t>
      </w:r>
      <w:r w:rsidR="00523258" w:rsidRPr="00B041EC">
        <w:rPr>
          <w:rFonts w:asciiTheme="minorHAnsi" w:hAnsiTheme="minorHAnsi" w:cstheme="minorHAnsi"/>
        </w:rPr>
        <w:fldChar w:fldCharType="begin"/>
      </w:r>
      <w:r w:rsidR="00122128">
        <w:rPr>
          <w:rFonts w:asciiTheme="minorHAnsi" w:hAnsiTheme="minorHAnsi" w:cstheme="minorHAnsi"/>
        </w:rPr>
        <w:instrText xml:space="preserve"> ADDIN EN.CITE &lt;EndNote&gt;&lt;Cite&gt;&lt;Author&gt;MediBeacon&lt;/Author&gt;&lt;Year&gt;2018&lt;/Year&gt;&lt;RecNum&gt;916&lt;/RecNum&gt;&lt;DisplayText&gt;&lt;style face="superscript"&gt;2&lt;/style&gt;&lt;/DisplayText&gt;&lt;record&gt;&lt;rec-number&gt;916&lt;/rec-number&gt;&lt;foreign-keys&gt;&lt;key app="EN" db-id="zfz52v5eqprvvke5xt7xvffdf9wpex9xf5t2" timestamp="1530194350"&gt;916&lt;/key&gt;&lt;/foreign-keys&gt;&lt;ref-type name="Web Page"&gt;12&lt;/ref-type&gt;&lt;contributors&gt;&lt;authors&gt;&lt;author&gt;MediBeacon&lt;/author&gt;&lt;/authors&gt;&lt;/contributors&gt;&lt;titles&gt;&lt;title&gt;Related Publications&lt;/title&gt;&lt;/titles&gt;&lt;volume&gt;2018&lt;/volume&gt;&lt;number&gt;06/28/2018&lt;/number&gt;&lt;dates&gt;&lt;year&gt;2018&lt;/year&gt;&lt;/dates&gt;&lt;urls&gt;&lt;related-urls&gt;&lt;url&gt;http://www.medibeacon.com/preclinical/publications/&lt;/url&gt;&lt;/related-urls&gt;&lt;/urls&gt;&lt;/record&gt;&lt;/Cite&gt;&lt;/EndNote&gt;</w:instrText>
      </w:r>
      <w:r w:rsidR="00523258" w:rsidRPr="00B041EC">
        <w:rPr>
          <w:rFonts w:asciiTheme="minorHAnsi" w:hAnsiTheme="minorHAnsi" w:cstheme="minorHAnsi"/>
        </w:rPr>
        <w:fldChar w:fldCharType="separate"/>
      </w:r>
      <w:r w:rsidR="00E02FC0" w:rsidRPr="00B041EC">
        <w:rPr>
          <w:rFonts w:asciiTheme="minorHAnsi" w:hAnsiTheme="minorHAnsi" w:cstheme="minorHAnsi"/>
          <w:noProof/>
          <w:vertAlign w:val="superscript"/>
        </w:rPr>
        <w:t>2</w:t>
      </w:r>
      <w:r w:rsidR="00523258" w:rsidRPr="00B041EC">
        <w:rPr>
          <w:rFonts w:asciiTheme="minorHAnsi" w:hAnsiTheme="minorHAnsi" w:cstheme="minorHAnsi"/>
        </w:rPr>
        <w:fldChar w:fldCharType="end"/>
      </w:r>
      <w:r w:rsidR="00B261C6" w:rsidRPr="00B041EC">
        <w:rPr>
          <w:rFonts w:asciiTheme="minorHAnsi" w:hAnsiTheme="minorHAnsi" w:cstheme="minorHAnsi"/>
        </w:rPr>
        <w:t>)</w:t>
      </w:r>
      <w:r w:rsidR="004F21C1" w:rsidRPr="00B041EC">
        <w:rPr>
          <w:rFonts w:asciiTheme="minorHAnsi" w:hAnsiTheme="minorHAnsi" w:cstheme="minorHAnsi"/>
        </w:rPr>
        <w:t xml:space="preserve">. </w:t>
      </w:r>
      <w:r w:rsidR="00F4467F" w:rsidRPr="00B041EC">
        <w:rPr>
          <w:rFonts w:asciiTheme="minorHAnsi" w:hAnsiTheme="minorHAnsi" w:cstheme="minorHAnsi"/>
        </w:rPr>
        <w:t xml:space="preserve">Transdermal GFR measurements in rats and mice </w:t>
      </w:r>
      <w:r w:rsidR="009578D6" w:rsidRPr="00B041EC">
        <w:rPr>
          <w:rFonts w:asciiTheme="minorHAnsi" w:hAnsiTheme="minorHAnsi" w:cstheme="minorHAnsi"/>
        </w:rPr>
        <w:t>has</w:t>
      </w:r>
      <w:r w:rsidR="00F4467F" w:rsidRPr="00B041EC">
        <w:rPr>
          <w:rFonts w:asciiTheme="minorHAnsi" w:hAnsiTheme="minorHAnsi" w:cstheme="minorHAnsi"/>
        </w:rPr>
        <w:t xml:space="preserve"> been described in a number of publications</w:t>
      </w:r>
      <w:r w:rsidR="00F4467F" w:rsidRPr="00B041EC">
        <w:rPr>
          <w:rFonts w:asciiTheme="minorHAnsi" w:hAnsiTheme="minorHAnsi" w:cstheme="minorHAnsi"/>
        </w:rPr>
        <w:fldChar w:fldCharType="begin">
          <w:fldData xml:space="preserve">PEVuZE5vdGU+PENpdGU+PEF1dGhvcj5GcmllZGVtYW5uPC9BdXRob3I+PFllYXI+MjAxNjwvWWVh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L2FiYnItMT48L2FsdC1wZXJpb2RpY2FsPjxwYWdlcz5lNzE1MTk8L3BhZ2VzPjx2b2x1bWU+ODwv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</w:fldData>
        </w:fldChar>
      </w:r>
      <w:r w:rsidR="00122128">
        <w:rPr>
          <w:rFonts w:asciiTheme="minorHAnsi" w:hAnsiTheme="minorHAnsi" w:cstheme="minorHAnsi"/>
        </w:rPr>
        <w:instrText xml:space="preserve"> ADDIN EN.CITE </w:instrText>
      </w:r>
      <w:r w:rsidR="00122128">
        <w:rPr>
          <w:rFonts w:asciiTheme="minorHAnsi" w:hAnsiTheme="minorHAnsi" w:cstheme="minorHAnsi"/>
        </w:rPr>
        <w:fldChar w:fldCharType="begin">
          <w:fldData xml:space="preserve">PEVuZE5vdGU+PENpdGU+PEF1dGhvcj5GcmllZGVtYW5uPC9BdXRob3I+PFllYXI+MjAxNjwvWWVh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L2FiYnItMT48L2FsdC1wZXJpb2RpY2FsPjxwYWdlcz5lNzE1MTk8L3BhZ2VzPjx2b2x1bWU+ODwv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</w:fldData>
        </w:fldChar>
      </w:r>
      <w:r w:rsidR="00122128">
        <w:rPr>
          <w:rFonts w:asciiTheme="minorHAnsi" w:hAnsiTheme="minorHAnsi" w:cstheme="minorHAnsi"/>
        </w:rPr>
        <w:instrText xml:space="preserve"> ADDIN EN.CITE.DATA </w:instrText>
      </w:r>
      <w:r w:rsidR="00122128">
        <w:rPr>
          <w:rFonts w:asciiTheme="minorHAnsi" w:hAnsiTheme="minorHAnsi" w:cstheme="minorHAnsi"/>
        </w:rPr>
      </w:r>
      <w:r w:rsidR="00122128">
        <w:rPr>
          <w:rFonts w:asciiTheme="minorHAnsi" w:hAnsiTheme="minorHAnsi" w:cstheme="minorHAnsi"/>
        </w:rPr>
        <w:fldChar w:fldCharType="end"/>
      </w:r>
      <w:r w:rsidR="00F4467F" w:rsidRPr="00B041EC">
        <w:rPr>
          <w:rFonts w:asciiTheme="minorHAnsi" w:hAnsiTheme="minorHAnsi" w:cstheme="minorHAnsi"/>
        </w:rPr>
      </w:r>
      <w:r w:rsidR="00F4467F" w:rsidRPr="00B041EC">
        <w:rPr>
          <w:rFonts w:asciiTheme="minorHAnsi" w:hAnsiTheme="minorHAnsi" w:cstheme="minorHAnsi"/>
        </w:rPr>
        <w:fldChar w:fldCharType="separate"/>
      </w:r>
      <w:r w:rsidR="00122128" w:rsidRPr="00122128">
        <w:rPr>
          <w:rFonts w:asciiTheme="minorHAnsi" w:hAnsiTheme="minorHAnsi" w:cstheme="minorHAnsi"/>
          <w:noProof/>
          <w:vertAlign w:val="superscript"/>
        </w:rPr>
        <w:t>1,3-5</w:t>
      </w:r>
      <w:r w:rsidR="00F4467F" w:rsidRPr="00B041EC">
        <w:rPr>
          <w:rFonts w:asciiTheme="minorHAnsi" w:hAnsiTheme="minorHAnsi" w:cstheme="minorHAnsi"/>
        </w:rPr>
        <w:fldChar w:fldCharType="end"/>
      </w:r>
      <w:r w:rsidR="00F4467F" w:rsidRPr="00B041EC">
        <w:rPr>
          <w:rFonts w:asciiTheme="minorHAnsi" w:hAnsiTheme="minorHAnsi" w:cstheme="minorHAnsi"/>
        </w:rPr>
        <w:t>, and a video tutorial demonstrating its use in rats has been published</w:t>
      </w:r>
      <w:r w:rsidR="00F4467F" w:rsidRPr="00B041EC">
        <w:rPr>
          <w:rFonts w:asciiTheme="minorHAnsi" w:hAnsiTheme="minorHAnsi" w:cstheme="minorHAnsi"/>
        </w:rPr>
        <w:fldChar w:fldCharType="begin"/>
      </w:r>
      <w:r w:rsidR="00122128">
        <w:rPr>
          <w:rFonts w:asciiTheme="minorHAnsi" w:hAnsiTheme="minorHAnsi" w:cstheme="minorHAnsi"/>
        </w:rPr>
        <w:instrText xml:space="preserve"> ADDIN EN.CITE &lt;EndNote&gt;&lt;Cite&gt;&lt;Author&gt;Herrera Pérez&lt;/Author&gt;&lt;Year&gt;2016&lt;/Year&gt;&lt;RecNum&gt;194&lt;/RecNum&gt;&lt;DisplayText&gt;&lt;style face="superscript"&gt;6&lt;/style&gt;&lt;/DisplayText&gt;&lt;record&gt;&lt;rec-number&gt;194&lt;/rec-number&gt;&lt;foreign-keys&gt;&lt;key app="EN" db-id="zfz52v5eqprvvke5xt7xvffdf9wpex9xf5t2" timestamp="1485250157"&gt;194&lt;/key&gt;&lt;/foreign-keys&gt;&lt;ref-type name="Journal Article"&gt;17&lt;/ref-type&gt;&lt;contributors&gt;&lt;authors&gt;&lt;author&gt;Herrera Pérez, Zeneida&lt;/author&gt;&lt;author&gt;Weinfurter, Stefanie&lt;/author&gt;&lt;author&gt;Gretz, Norbert&lt;/author&gt;&lt;/authors&gt;&lt;/contributors&gt;&lt;titles&gt;&lt;title&gt;Transcutaneous Assessment of Renal Function in Conscious Rodents&lt;/title&gt;&lt;secondary-title&gt;Journal of Visualized Experiments : JoVE&lt;/secondary-title&gt;&lt;/titles&gt;&lt;periodical&gt;&lt;full-title&gt;J Vis Exp&lt;/full-title&gt;&lt;abbr-1&gt;Journal of visualized experiments : JoVE&lt;/abbr-1&gt;&lt;/periodical&gt;&lt;pages&gt;53767&lt;/pages&gt;&lt;number&gt;109&lt;/number&gt;&lt;dates&gt;&lt;year&gt;2016&lt;/year&gt;&lt;pub-dates&gt;&lt;date&gt;03/26&lt;/date&gt;&lt;/pub-dates&gt;&lt;/dates&gt;&lt;publisher&gt;MyJove Corporation&lt;/publisher&gt;&lt;isbn&gt;1940-087X&lt;/isbn&gt;&lt;accession-num&gt;PMC4841314&lt;/accession-num&gt;&lt;urls&gt;&lt;related-urls&gt;&lt;url&gt;http://www.ncbi.nlm.nih.gov/pmc/articles/PMC4841314/&lt;/url&gt;&lt;/related-urls&gt;&lt;/urls&gt;&lt;electronic-resource-num&gt;10.3791/53767&lt;/electronic-resource-num&gt;&lt;remote-database-name&gt;PMC&lt;/remote-database-name&gt;&lt;/record&gt;&lt;/Cite&gt;&lt;/EndNote&gt;</w:instrText>
      </w:r>
      <w:r w:rsidR="00F4467F" w:rsidRPr="00B041EC">
        <w:rPr>
          <w:rFonts w:asciiTheme="minorHAnsi" w:hAnsiTheme="minorHAnsi" w:cstheme="minorHAnsi"/>
        </w:rPr>
        <w:fldChar w:fldCharType="separate"/>
      </w:r>
      <w:r w:rsidR="00122128" w:rsidRPr="00122128">
        <w:rPr>
          <w:rFonts w:asciiTheme="minorHAnsi" w:hAnsiTheme="minorHAnsi" w:cstheme="minorHAnsi"/>
          <w:noProof/>
          <w:vertAlign w:val="superscript"/>
        </w:rPr>
        <w:t>6</w:t>
      </w:r>
      <w:r w:rsidR="00F4467F" w:rsidRPr="00B041EC">
        <w:rPr>
          <w:rFonts w:asciiTheme="minorHAnsi" w:hAnsiTheme="minorHAnsi" w:cstheme="minorHAnsi"/>
        </w:rPr>
        <w:fldChar w:fldCharType="end"/>
      </w:r>
      <w:r w:rsidR="00F4467F" w:rsidRPr="00B041EC">
        <w:rPr>
          <w:rFonts w:asciiTheme="minorHAnsi" w:hAnsiTheme="minorHAnsi" w:cstheme="minorHAnsi"/>
        </w:rPr>
        <w:t xml:space="preserve">. </w:t>
      </w:r>
      <w:r w:rsidR="009578D6" w:rsidRPr="00B041EC">
        <w:rPr>
          <w:rFonts w:asciiTheme="minorHAnsi" w:hAnsiTheme="minorHAnsi" w:cstheme="minorHAnsi"/>
        </w:rPr>
        <w:t>However, measurement</w:t>
      </w:r>
      <w:r w:rsidR="00F4467F" w:rsidRPr="00B041EC">
        <w:rPr>
          <w:rFonts w:asciiTheme="minorHAnsi" w:hAnsiTheme="minorHAnsi" w:cstheme="minorHAnsi"/>
        </w:rPr>
        <w:t xml:space="preserve"> in mice present</w:t>
      </w:r>
      <w:r w:rsidR="009578D6" w:rsidRPr="00B041EC">
        <w:rPr>
          <w:rFonts w:asciiTheme="minorHAnsi" w:hAnsiTheme="minorHAnsi" w:cstheme="minorHAnsi"/>
        </w:rPr>
        <w:t>s</w:t>
      </w:r>
      <w:r w:rsidR="00F4467F" w:rsidRPr="00B041EC">
        <w:rPr>
          <w:rFonts w:asciiTheme="minorHAnsi" w:hAnsiTheme="minorHAnsi" w:cstheme="minorHAnsi"/>
        </w:rPr>
        <w:t xml:space="preserve"> additional technical challenges. Here, we provide the first detailed practical guide to the use of transdermal GFR monitors in mice.</w:t>
      </w:r>
    </w:p>
    <w:p w14:paraId="4FC36921" w14:textId="77777777" w:rsidR="00F4467F" w:rsidRPr="00B041EC" w:rsidRDefault="00F4467F" w:rsidP="00B041EC">
      <w:pPr>
        <w:rPr>
          <w:rFonts w:asciiTheme="minorHAnsi" w:hAnsiTheme="minorHAnsi" w:cstheme="minorHAnsi"/>
        </w:rPr>
      </w:pPr>
    </w:p>
    <w:p w14:paraId="7B1D2F1D" w14:textId="665DD100" w:rsidR="004F21C1" w:rsidRPr="00B041EC" w:rsidRDefault="009578D6" w:rsidP="00B041EC">
      <w:pPr>
        <w:rPr>
          <w:rFonts w:asciiTheme="minorHAnsi" w:hAnsiTheme="minorHAnsi" w:cstheme="minorHAnsi"/>
        </w:rPr>
      </w:pPr>
      <w:r w:rsidRPr="00B041EC">
        <w:rPr>
          <w:rFonts w:asciiTheme="minorHAnsi" w:hAnsiTheme="minorHAnsi" w:cstheme="minorHAnsi"/>
        </w:rPr>
        <w:t>There are a variety of reasons why investigators are starting to favor the use of transdermal GFR monitors to assess renal function in rodent models. T</w:t>
      </w:r>
      <w:r w:rsidR="000A2F34" w:rsidRPr="00B041EC">
        <w:rPr>
          <w:rFonts w:asciiTheme="minorHAnsi" w:hAnsiTheme="minorHAnsi" w:cstheme="minorHAnsi"/>
        </w:rPr>
        <w:t xml:space="preserve">ransdermal measurement of FITC-sinistrin clearance </w:t>
      </w:r>
      <w:r w:rsidR="004F21C1" w:rsidRPr="00B041EC">
        <w:rPr>
          <w:rFonts w:asciiTheme="minorHAnsi" w:hAnsiTheme="minorHAnsi" w:cstheme="minorHAnsi"/>
        </w:rPr>
        <w:t xml:space="preserve">has been shown </w:t>
      </w:r>
      <w:r w:rsidR="000A2F34" w:rsidRPr="00B041EC">
        <w:rPr>
          <w:rFonts w:asciiTheme="minorHAnsi" w:hAnsiTheme="minorHAnsi" w:cstheme="minorHAnsi"/>
        </w:rPr>
        <w:t>to provide a more</w:t>
      </w:r>
      <w:r w:rsidR="00573839" w:rsidRPr="00B041EC">
        <w:rPr>
          <w:rFonts w:asciiTheme="minorHAnsi" w:hAnsiTheme="minorHAnsi" w:cstheme="minorHAnsi"/>
        </w:rPr>
        <w:t xml:space="preserve"> </w:t>
      </w:r>
      <w:r w:rsidR="004F21C1" w:rsidRPr="00B041EC">
        <w:rPr>
          <w:rFonts w:asciiTheme="minorHAnsi" w:hAnsiTheme="minorHAnsi" w:cstheme="minorHAnsi"/>
        </w:rPr>
        <w:t xml:space="preserve">sensitive </w:t>
      </w:r>
      <w:r w:rsidR="000A2F34" w:rsidRPr="00B041EC">
        <w:rPr>
          <w:rFonts w:asciiTheme="minorHAnsi" w:hAnsiTheme="minorHAnsi" w:cstheme="minorHAnsi"/>
        </w:rPr>
        <w:t xml:space="preserve">and accurate measure of renal function </w:t>
      </w:r>
      <w:r w:rsidR="004F21C1" w:rsidRPr="00B041EC">
        <w:rPr>
          <w:rFonts w:asciiTheme="minorHAnsi" w:hAnsiTheme="minorHAnsi" w:cstheme="minorHAnsi"/>
        </w:rPr>
        <w:t>compared to the traditional parameters</w:t>
      </w:r>
      <w:r w:rsidR="000A2F34" w:rsidRPr="00B041EC">
        <w:rPr>
          <w:rFonts w:asciiTheme="minorHAnsi" w:hAnsiTheme="minorHAnsi" w:cstheme="minorHAnsi"/>
        </w:rPr>
        <w:t xml:space="preserve"> of renal function</w:t>
      </w:r>
      <w:r w:rsidRPr="00B041EC">
        <w:rPr>
          <w:rFonts w:asciiTheme="minorHAnsi" w:hAnsiTheme="minorHAnsi" w:cstheme="minorHAnsi"/>
        </w:rPr>
        <w:t xml:space="preserve"> such as serum creatinine and blood urea nitrogen (BUN)</w:t>
      </w:r>
      <w:r w:rsidR="00E02FC0" w:rsidRPr="00B041EC">
        <w:rPr>
          <w:rFonts w:asciiTheme="minorHAnsi" w:hAnsiTheme="minorHAnsi" w:cstheme="minorHAnsi"/>
        </w:rPr>
        <w:fldChar w:fldCharType="begin">
          <w:fldData xml:space="preserve">PEVuZE5vdGU+PENpdGU+PEF1dGhvcj5Db3dsZXk8L0F1dGhvcj48WWVhcj4yMDEzPC9ZZWFyPjxS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</w:fldData>
        </w:fldChar>
      </w:r>
      <w:r w:rsidR="00122128">
        <w:rPr>
          <w:rFonts w:asciiTheme="minorHAnsi" w:hAnsiTheme="minorHAnsi" w:cstheme="minorHAnsi"/>
        </w:rPr>
        <w:instrText xml:space="preserve"> ADDIN EN.CITE </w:instrText>
      </w:r>
      <w:r w:rsidR="00122128">
        <w:rPr>
          <w:rFonts w:asciiTheme="minorHAnsi" w:hAnsiTheme="minorHAnsi" w:cstheme="minorHAnsi"/>
        </w:rPr>
        <w:fldChar w:fldCharType="begin">
          <w:fldData xml:space="preserve">PEVuZE5vdGU+PENpdGU+PEF1dGhvcj5Db3dsZXk8L0F1dGhvcj48WWVhcj4yMDEzPC9ZZWFyPjxS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</w:fldData>
        </w:fldChar>
      </w:r>
      <w:r w:rsidR="00122128">
        <w:rPr>
          <w:rFonts w:asciiTheme="minorHAnsi" w:hAnsiTheme="minorHAnsi" w:cstheme="minorHAnsi"/>
        </w:rPr>
        <w:instrText xml:space="preserve"> ADDIN EN.CITE.DATA </w:instrText>
      </w:r>
      <w:r w:rsidR="00122128">
        <w:rPr>
          <w:rFonts w:asciiTheme="minorHAnsi" w:hAnsiTheme="minorHAnsi" w:cstheme="minorHAnsi"/>
        </w:rPr>
      </w:r>
      <w:r w:rsidR="00122128">
        <w:rPr>
          <w:rFonts w:asciiTheme="minorHAnsi" w:hAnsiTheme="minorHAnsi" w:cstheme="minorHAnsi"/>
        </w:rPr>
        <w:fldChar w:fldCharType="end"/>
      </w:r>
      <w:r w:rsidR="00E02FC0" w:rsidRPr="00B041EC">
        <w:rPr>
          <w:rFonts w:asciiTheme="minorHAnsi" w:hAnsiTheme="minorHAnsi" w:cstheme="minorHAnsi"/>
        </w:rPr>
      </w:r>
      <w:r w:rsidR="00E02FC0" w:rsidRPr="00B041EC">
        <w:rPr>
          <w:rFonts w:asciiTheme="minorHAnsi" w:hAnsiTheme="minorHAnsi" w:cstheme="minorHAnsi"/>
        </w:rPr>
        <w:fldChar w:fldCharType="separate"/>
      </w:r>
      <w:r w:rsidR="00122128" w:rsidRPr="00122128">
        <w:rPr>
          <w:rFonts w:asciiTheme="minorHAnsi" w:hAnsiTheme="minorHAnsi" w:cstheme="minorHAnsi"/>
          <w:noProof/>
          <w:vertAlign w:val="superscript"/>
        </w:rPr>
        <w:t>7,8</w:t>
      </w:r>
      <w:r w:rsidR="00E02FC0" w:rsidRPr="00B041EC">
        <w:rPr>
          <w:rFonts w:asciiTheme="minorHAnsi" w:hAnsiTheme="minorHAnsi" w:cstheme="minorHAnsi"/>
        </w:rPr>
        <w:fldChar w:fldCharType="end"/>
      </w:r>
      <w:r w:rsidR="004F21C1" w:rsidRPr="00B041EC">
        <w:rPr>
          <w:rFonts w:asciiTheme="minorHAnsi" w:hAnsiTheme="minorHAnsi" w:cstheme="minorHAnsi"/>
        </w:rPr>
        <w:t xml:space="preserve">. By implementing an improved evaluation algorithm, Friedemann and colleagues demonstrated that the system reaches precision </w:t>
      </w:r>
      <w:r w:rsidR="00B261C6" w:rsidRPr="00B041EC">
        <w:rPr>
          <w:rFonts w:asciiTheme="minorHAnsi" w:hAnsiTheme="minorHAnsi" w:cstheme="minorHAnsi"/>
        </w:rPr>
        <w:t xml:space="preserve">comparable to the gold standard, </w:t>
      </w:r>
      <w:r w:rsidR="0051305F" w:rsidRPr="00B041EC">
        <w:rPr>
          <w:rFonts w:asciiTheme="minorHAnsi" w:hAnsiTheme="minorHAnsi" w:cstheme="minorHAnsi"/>
        </w:rPr>
        <w:t xml:space="preserve">the </w:t>
      </w:r>
      <w:r w:rsidR="004F21C1" w:rsidRPr="00B041EC">
        <w:rPr>
          <w:rFonts w:asciiTheme="minorHAnsi" w:hAnsiTheme="minorHAnsi" w:cstheme="minorHAnsi"/>
        </w:rPr>
        <w:t>constant infusion technique for GFR measurement</w:t>
      </w:r>
      <w:r w:rsidR="00E02FC0" w:rsidRPr="00B041EC">
        <w:rPr>
          <w:rFonts w:asciiTheme="minorHAnsi" w:hAnsiTheme="minorHAnsi" w:cstheme="minorHAnsi"/>
        </w:rPr>
        <w:fldChar w:fldCharType="begin">
          <w:fldData xml:space="preserve">PEVuZE5vdGU+PENpdGU+PEF1dGhvcj5GcmllZGVtYW5uPC9BdXRob3I+PFllYXI+MjAxNjwvWWVh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</w:fldData>
        </w:fldChar>
      </w:r>
      <w:r w:rsidR="00122128">
        <w:rPr>
          <w:rFonts w:asciiTheme="minorHAnsi" w:hAnsiTheme="minorHAnsi" w:cstheme="minorHAnsi"/>
        </w:rPr>
        <w:instrText xml:space="preserve"> ADDIN EN.CITE </w:instrText>
      </w:r>
      <w:r w:rsidR="00122128">
        <w:rPr>
          <w:rFonts w:asciiTheme="minorHAnsi" w:hAnsiTheme="minorHAnsi" w:cstheme="minorHAnsi"/>
        </w:rPr>
        <w:fldChar w:fldCharType="begin">
          <w:fldData xml:space="preserve">PEVuZE5vdGU+PENpdGU+PEF1dGhvcj5GcmllZGVtYW5uPC9BdXRob3I+PFllYXI+MjAxNjwvWWVh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</w:fldData>
        </w:fldChar>
      </w:r>
      <w:r w:rsidR="00122128">
        <w:rPr>
          <w:rFonts w:asciiTheme="minorHAnsi" w:hAnsiTheme="minorHAnsi" w:cstheme="minorHAnsi"/>
        </w:rPr>
        <w:instrText xml:space="preserve"> ADDIN EN.CITE.DATA </w:instrText>
      </w:r>
      <w:r w:rsidR="00122128">
        <w:rPr>
          <w:rFonts w:asciiTheme="minorHAnsi" w:hAnsiTheme="minorHAnsi" w:cstheme="minorHAnsi"/>
        </w:rPr>
      </w:r>
      <w:r w:rsidR="00122128">
        <w:rPr>
          <w:rFonts w:asciiTheme="minorHAnsi" w:hAnsiTheme="minorHAnsi" w:cstheme="minorHAnsi"/>
        </w:rPr>
        <w:fldChar w:fldCharType="end"/>
      </w:r>
      <w:r w:rsidR="00E02FC0" w:rsidRPr="00B041EC">
        <w:rPr>
          <w:rFonts w:asciiTheme="minorHAnsi" w:hAnsiTheme="minorHAnsi" w:cstheme="minorHAnsi"/>
        </w:rPr>
      </w:r>
      <w:r w:rsidR="00E02FC0" w:rsidRPr="00B041EC">
        <w:rPr>
          <w:rFonts w:asciiTheme="minorHAnsi" w:hAnsiTheme="minorHAnsi" w:cstheme="minorHAnsi"/>
        </w:rPr>
        <w:fldChar w:fldCharType="separate"/>
      </w:r>
      <w:r w:rsidR="00122128" w:rsidRPr="00122128">
        <w:rPr>
          <w:rFonts w:asciiTheme="minorHAnsi" w:hAnsiTheme="minorHAnsi" w:cstheme="minorHAnsi"/>
          <w:noProof/>
          <w:vertAlign w:val="superscript"/>
        </w:rPr>
        <w:t>3</w:t>
      </w:r>
      <w:r w:rsidR="00E02FC0" w:rsidRPr="00B041EC">
        <w:rPr>
          <w:rFonts w:asciiTheme="minorHAnsi" w:hAnsiTheme="minorHAnsi" w:cstheme="minorHAnsi"/>
        </w:rPr>
        <w:fldChar w:fldCharType="end"/>
      </w:r>
      <w:r w:rsidR="004F21C1" w:rsidRPr="00B041EC">
        <w:rPr>
          <w:rFonts w:asciiTheme="minorHAnsi" w:hAnsiTheme="minorHAnsi" w:cstheme="minorHAnsi"/>
        </w:rPr>
        <w:t>.</w:t>
      </w:r>
      <w:r w:rsidR="00733EA8">
        <w:rPr>
          <w:rFonts w:asciiTheme="minorHAnsi" w:hAnsiTheme="minorHAnsi" w:cstheme="minorHAnsi"/>
        </w:rPr>
        <w:t xml:space="preserve"> </w:t>
      </w:r>
      <w:r w:rsidR="004F21C1" w:rsidRPr="00B041EC">
        <w:rPr>
          <w:rFonts w:asciiTheme="minorHAnsi" w:hAnsiTheme="minorHAnsi" w:cstheme="minorHAnsi"/>
        </w:rPr>
        <w:t xml:space="preserve">Recent studies </w:t>
      </w:r>
      <w:r w:rsidR="00B261C6" w:rsidRPr="00B041EC">
        <w:rPr>
          <w:rFonts w:asciiTheme="minorHAnsi" w:hAnsiTheme="minorHAnsi" w:cstheme="minorHAnsi"/>
        </w:rPr>
        <w:t xml:space="preserve">have </w:t>
      </w:r>
      <w:r w:rsidR="00F4467F" w:rsidRPr="00B041EC">
        <w:rPr>
          <w:rFonts w:asciiTheme="minorHAnsi" w:hAnsiTheme="minorHAnsi" w:cstheme="minorHAnsi"/>
        </w:rPr>
        <w:t xml:space="preserve">also </w:t>
      </w:r>
      <w:r w:rsidR="004F21C1" w:rsidRPr="00B041EC">
        <w:rPr>
          <w:rFonts w:asciiTheme="minorHAnsi" w:hAnsiTheme="minorHAnsi" w:cstheme="minorHAnsi"/>
        </w:rPr>
        <w:t>show</w:t>
      </w:r>
      <w:r w:rsidR="00B261C6" w:rsidRPr="00B041EC">
        <w:rPr>
          <w:rFonts w:asciiTheme="minorHAnsi" w:hAnsiTheme="minorHAnsi" w:cstheme="minorHAnsi"/>
        </w:rPr>
        <w:t>n</w:t>
      </w:r>
      <w:r w:rsidR="004F21C1" w:rsidRPr="00B041EC">
        <w:rPr>
          <w:rFonts w:asciiTheme="minorHAnsi" w:hAnsiTheme="minorHAnsi" w:cstheme="minorHAnsi"/>
        </w:rPr>
        <w:t xml:space="preserve"> that </w:t>
      </w:r>
      <w:r w:rsidR="00F4467F" w:rsidRPr="00B041EC">
        <w:rPr>
          <w:rFonts w:asciiTheme="minorHAnsi" w:hAnsiTheme="minorHAnsi" w:cstheme="minorHAnsi"/>
        </w:rPr>
        <w:t xml:space="preserve">sequential analysis using </w:t>
      </w:r>
      <w:r w:rsidR="00B261C6" w:rsidRPr="00B041EC">
        <w:rPr>
          <w:rFonts w:asciiTheme="minorHAnsi" w:hAnsiTheme="minorHAnsi" w:cstheme="minorHAnsi"/>
        </w:rPr>
        <w:t xml:space="preserve">transcutaneous GFR </w:t>
      </w:r>
      <w:r w:rsidR="00F4467F" w:rsidRPr="00B041EC">
        <w:rPr>
          <w:rFonts w:asciiTheme="minorHAnsi" w:hAnsiTheme="minorHAnsi" w:cstheme="minorHAnsi"/>
        </w:rPr>
        <w:t xml:space="preserve">monitors </w:t>
      </w:r>
      <w:r w:rsidR="00B261C6" w:rsidRPr="00B041EC">
        <w:rPr>
          <w:rFonts w:asciiTheme="minorHAnsi" w:hAnsiTheme="minorHAnsi" w:cstheme="minorHAnsi"/>
        </w:rPr>
        <w:t>can be used to</w:t>
      </w:r>
      <w:r w:rsidR="004F21C1" w:rsidRPr="00B041EC">
        <w:rPr>
          <w:rFonts w:asciiTheme="minorHAnsi" w:hAnsiTheme="minorHAnsi" w:cstheme="minorHAnsi"/>
        </w:rPr>
        <w:t xml:space="preserve"> </w:t>
      </w:r>
      <w:r w:rsidR="00F4467F" w:rsidRPr="00B041EC">
        <w:rPr>
          <w:rFonts w:asciiTheme="minorHAnsi" w:hAnsiTheme="minorHAnsi" w:cstheme="minorHAnsi"/>
        </w:rPr>
        <w:t>study</w:t>
      </w:r>
      <w:r w:rsidR="004F21C1" w:rsidRPr="00B041EC">
        <w:rPr>
          <w:rFonts w:asciiTheme="minorHAnsi" w:hAnsiTheme="minorHAnsi" w:cstheme="minorHAnsi"/>
        </w:rPr>
        <w:t xml:space="preserve"> </w:t>
      </w:r>
      <w:r w:rsidR="00F4467F" w:rsidRPr="00B041EC">
        <w:rPr>
          <w:rFonts w:asciiTheme="minorHAnsi" w:hAnsiTheme="minorHAnsi" w:cstheme="minorHAnsi"/>
        </w:rPr>
        <w:t>early changes in renal function as well as functional recovery after induction</w:t>
      </w:r>
      <w:r w:rsidR="0051305F" w:rsidRPr="00B041EC">
        <w:rPr>
          <w:rFonts w:asciiTheme="minorHAnsi" w:hAnsiTheme="minorHAnsi" w:cstheme="minorHAnsi"/>
        </w:rPr>
        <w:t xml:space="preserve"> of</w:t>
      </w:r>
      <w:r w:rsidR="00F4467F" w:rsidRPr="00B041EC">
        <w:rPr>
          <w:rFonts w:asciiTheme="minorHAnsi" w:hAnsiTheme="minorHAnsi" w:cstheme="minorHAnsi"/>
        </w:rPr>
        <w:t xml:space="preserve"> </w:t>
      </w:r>
      <w:r w:rsidR="004F21C1" w:rsidRPr="00B041EC">
        <w:rPr>
          <w:rFonts w:asciiTheme="minorHAnsi" w:hAnsiTheme="minorHAnsi" w:cstheme="minorHAnsi"/>
        </w:rPr>
        <w:t>acute kidney injury (AKI)</w:t>
      </w:r>
      <w:r w:rsidR="00F4467F" w:rsidRPr="00B041EC">
        <w:rPr>
          <w:rFonts w:asciiTheme="minorHAnsi" w:hAnsiTheme="minorHAnsi" w:cstheme="minorHAnsi"/>
        </w:rPr>
        <w:t xml:space="preserve"> without interfering with the animals’ blood volume or hemodynamics, since </w:t>
      </w:r>
      <w:r w:rsidR="004F21C1" w:rsidRPr="00B041EC">
        <w:rPr>
          <w:rFonts w:asciiTheme="minorHAnsi" w:hAnsiTheme="minorHAnsi" w:cstheme="minorHAnsi"/>
        </w:rPr>
        <w:t xml:space="preserve">the </w:t>
      </w:r>
      <w:r w:rsidR="00F4467F" w:rsidRPr="00B041EC">
        <w:rPr>
          <w:rFonts w:asciiTheme="minorHAnsi" w:hAnsiTheme="minorHAnsi" w:cstheme="minorHAnsi"/>
        </w:rPr>
        <w:t xml:space="preserve">assay does not require sequential </w:t>
      </w:r>
      <w:r w:rsidR="004F21C1" w:rsidRPr="00B041EC">
        <w:rPr>
          <w:rFonts w:asciiTheme="minorHAnsi" w:hAnsiTheme="minorHAnsi" w:cstheme="minorHAnsi"/>
        </w:rPr>
        <w:t>blood sampling</w:t>
      </w:r>
      <w:r w:rsidR="00E02FC0" w:rsidRPr="00B041EC">
        <w:rPr>
          <w:rFonts w:asciiTheme="minorHAnsi" w:hAnsiTheme="minorHAnsi" w:cstheme="minorHAnsi"/>
        </w:rPr>
        <w:fldChar w:fldCharType="begin">
          <w:fldData xml:space="preserve">PEVuZE5vdGU+PENpdGU+PEF1dGhvcj5MYXp6ZXJpPC9BdXRob3I+PFllYXI+MjAxODwvWWVhcj48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</w:fldData>
        </w:fldChar>
      </w:r>
      <w:r w:rsidR="00122128">
        <w:rPr>
          <w:rFonts w:asciiTheme="minorHAnsi" w:hAnsiTheme="minorHAnsi" w:cstheme="minorHAnsi"/>
        </w:rPr>
        <w:instrText xml:space="preserve"> ADDIN EN.CITE </w:instrText>
      </w:r>
      <w:r w:rsidR="00122128">
        <w:rPr>
          <w:rFonts w:asciiTheme="minorHAnsi" w:hAnsiTheme="minorHAnsi" w:cstheme="minorHAnsi"/>
        </w:rPr>
        <w:fldChar w:fldCharType="begin">
          <w:fldData xml:space="preserve">PEVuZE5vdGU+PENpdGU+PEF1dGhvcj5MYXp6ZXJpPC9BdXRob3I+PFllYXI+MjAxODwvWWVhcj48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</w:fldData>
        </w:fldChar>
      </w:r>
      <w:r w:rsidR="00122128">
        <w:rPr>
          <w:rFonts w:asciiTheme="minorHAnsi" w:hAnsiTheme="minorHAnsi" w:cstheme="minorHAnsi"/>
        </w:rPr>
        <w:instrText xml:space="preserve"> ADDIN EN.CITE.DATA </w:instrText>
      </w:r>
      <w:r w:rsidR="00122128">
        <w:rPr>
          <w:rFonts w:asciiTheme="minorHAnsi" w:hAnsiTheme="minorHAnsi" w:cstheme="minorHAnsi"/>
        </w:rPr>
      </w:r>
      <w:r w:rsidR="00122128">
        <w:rPr>
          <w:rFonts w:asciiTheme="minorHAnsi" w:hAnsiTheme="minorHAnsi" w:cstheme="minorHAnsi"/>
        </w:rPr>
        <w:fldChar w:fldCharType="end"/>
      </w:r>
      <w:r w:rsidR="00E02FC0" w:rsidRPr="00B041EC">
        <w:rPr>
          <w:rFonts w:asciiTheme="minorHAnsi" w:hAnsiTheme="minorHAnsi" w:cstheme="minorHAnsi"/>
        </w:rPr>
      </w:r>
      <w:r w:rsidR="00E02FC0" w:rsidRPr="00B041EC">
        <w:rPr>
          <w:rFonts w:asciiTheme="minorHAnsi" w:hAnsiTheme="minorHAnsi" w:cstheme="minorHAnsi"/>
        </w:rPr>
        <w:fldChar w:fldCharType="separate"/>
      </w:r>
      <w:r w:rsidR="00122128" w:rsidRPr="00122128">
        <w:rPr>
          <w:rFonts w:asciiTheme="minorHAnsi" w:hAnsiTheme="minorHAnsi" w:cstheme="minorHAnsi"/>
          <w:noProof/>
          <w:vertAlign w:val="superscript"/>
        </w:rPr>
        <w:t>9,10</w:t>
      </w:r>
      <w:r w:rsidR="00E02FC0" w:rsidRPr="00B041EC">
        <w:rPr>
          <w:rFonts w:asciiTheme="minorHAnsi" w:hAnsiTheme="minorHAnsi" w:cstheme="minorHAnsi"/>
        </w:rPr>
        <w:fldChar w:fldCharType="end"/>
      </w:r>
      <w:r w:rsidR="004F21C1" w:rsidRPr="00B041EC">
        <w:rPr>
          <w:rFonts w:asciiTheme="minorHAnsi" w:hAnsiTheme="minorHAnsi" w:cstheme="minorHAnsi"/>
        </w:rPr>
        <w:t>. The ability to measure GFR with high precision and sensitivity repeatedly in the same animal mak</w:t>
      </w:r>
      <w:r w:rsidR="00F4467F" w:rsidRPr="00B041EC">
        <w:rPr>
          <w:rFonts w:asciiTheme="minorHAnsi" w:hAnsiTheme="minorHAnsi" w:cstheme="minorHAnsi"/>
        </w:rPr>
        <w:t>es this technique attractive for a variety of different</w:t>
      </w:r>
      <w:r w:rsidR="004F21C1" w:rsidRPr="00B041EC">
        <w:rPr>
          <w:rFonts w:asciiTheme="minorHAnsi" w:hAnsiTheme="minorHAnsi" w:cstheme="minorHAnsi"/>
        </w:rPr>
        <w:t xml:space="preserve"> </w:t>
      </w:r>
      <w:r w:rsidR="00F4467F" w:rsidRPr="00B041EC">
        <w:rPr>
          <w:rFonts w:asciiTheme="minorHAnsi" w:hAnsiTheme="minorHAnsi" w:cstheme="minorHAnsi"/>
        </w:rPr>
        <w:t>research disciplines. Transdermal GFR monitors have been used by pharmaceutical companies to assess the toxicity of novel compounds, as well as in universities for basic and translational research.</w:t>
      </w:r>
    </w:p>
    <w:p w14:paraId="3BFA68E9" w14:textId="77777777" w:rsidR="00971C72" w:rsidRPr="00B041EC" w:rsidRDefault="00971C72" w:rsidP="00B041EC">
      <w:pPr>
        <w:rPr>
          <w:rFonts w:asciiTheme="minorHAnsi" w:hAnsiTheme="minorHAnsi" w:cstheme="minorHAnsi"/>
          <w:b/>
        </w:rPr>
      </w:pPr>
    </w:p>
    <w:p w14:paraId="0CDE72C1" w14:textId="00562100" w:rsidR="008B0C7B" w:rsidRDefault="006305D7" w:rsidP="00B041EC">
      <w:pPr>
        <w:outlineLvl w:val="0"/>
        <w:rPr>
          <w:rFonts w:asciiTheme="minorHAnsi" w:hAnsiTheme="minorHAnsi" w:cstheme="minorHAnsi"/>
          <w:b/>
        </w:rPr>
      </w:pPr>
      <w:r w:rsidRPr="00B041EC">
        <w:rPr>
          <w:rFonts w:asciiTheme="minorHAnsi" w:hAnsiTheme="minorHAnsi" w:cstheme="minorHAnsi"/>
          <w:b/>
        </w:rPr>
        <w:t>PROTOCOL</w:t>
      </w:r>
    </w:p>
    <w:p w14:paraId="033CB1D4" w14:textId="1953F984" w:rsidR="00192C5A" w:rsidRDefault="00192C5A" w:rsidP="00B041EC">
      <w:pPr>
        <w:outlineLvl w:val="0"/>
        <w:rPr>
          <w:rFonts w:asciiTheme="minorHAnsi" w:hAnsiTheme="minorHAnsi" w:cstheme="minorHAnsi"/>
          <w:b/>
        </w:rPr>
      </w:pPr>
    </w:p>
    <w:p w14:paraId="702035C1" w14:textId="77777777" w:rsidR="00192C5A" w:rsidRPr="00B041EC" w:rsidRDefault="00192C5A" w:rsidP="00192C5A">
      <w:pPr>
        <w:rPr>
          <w:rFonts w:asciiTheme="minorHAnsi" w:hAnsiTheme="minorHAnsi" w:cstheme="minorHAnsi"/>
          <w:color w:val="000000" w:themeColor="text1"/>
        </w:rPr>
      </w:pPr>
      <w:r w:rsidRPr="00B041EC">
        <w:rPr>
          <w:rFonts w:asciiTheme="minorHAnsi" w:hAnsiTheme="minorHAnsi" w:cstheme="minorHAnsi"/>
        </w:rPr>
        <w:t xml:space="preserve">All animal experiments were performed in accordance with local guidelines in the UK and USA. Experiments conducted at the University of Liverpool were performed under a license granted under the UK Animals (Scientific Procedures) Act 1986 and were approved by the University of Liverpool ethics committee. All animal experiments conducted at Vanderbilt University Medical Center </w:t>
      </w:r>
      <w:r w:rsidRPr="00B041EC">
        <w:rPr>
          <w:rFonts w:asciiTheme="minorHAnsi" w:hAnsiTheme="minorHAnsi" w:cstheme="minorHAnsi"/>
          <w:color w:val="000000" w:themeColor="text1"/>
        </w:rPr>
        <w:t xml:space="preserve">were approved by the Vanderbilt Institutional Animal Care and Use Committee. </w:t>
      </w:r>
    </w:p>
    <w:p w14:paraId="4597FB71" w14:textId="77777777" w:rsidR="00192C5A" w:rsidRPr="00B041EC" w:rsidRDefault="00192C5A" w:rsidP="00B041EC">
      <w:pPr>
        <w:outlineLvl w:val="0"/>
        <w:rPr>
          <w:rFonts w:asciiTheme="minorHAnsi" w:hAnsiTheme="minorHAnsi" w:cstheme="minorHAnsi"/>
          <w:b/>
        </w:rPr>
      </w:pPr>
    </w:p>
    <w:p w14:paraId="23DE0963" w14:textId="3D1B9738" w:rsidR="00D91F60" w:rsidRPr="00192C5A" w:rsidRDefault="00D91F60" w:rsidP="00B041EC">
      <w:pPr>
        <w:pStyle w:val="ListParagraph"/>
        <w:widowControl/>
        <w:numPr>
          <w:ilvl w:val="0"/>
          <w:numId w:val="35"/>
        </w:numPr>
        <w:autoSpaceDE/>
        <w:autoSpaceDN/>
        <w:adjustRightInd/>
        <w:contextualSpacing w:val="0"/>
        <w:rPr>
          <w:rFonts w:asciiTheme="minorHAnsi" w:hAnsiTheme="minorHAnsi" w:cstheme="minorHAnsi"/>
          <w:b/>
        </w:rPr>
      </w:pPr>
      <w:r w:rsidRPr="00192C5A">
        <w:rPr>
          <w:rFonts w:asciiTheme="minorHAnsi" w:hAnsiTheme="minorHAnsi" w:cstheme="minorHAnsi"/>
          <w:b/>
        </w:rPr>
        <w:t>Prepar</w:t>
      </w:r>
      <w:r w:rsidR="00410BB5" w:rsidRPr="00192C5A">
        <w:rPr>
          <w:rFonts w:asciiTheme="minorHAnsi" w:hAnsiTheme="minorHAnsi" w:cstheme="minorHAnsi"/>
          <w:b/>
        </w:rPr>
        <w:t>ing</w:t>
      </w:r>
      <w:r w:rsidRPr="00192C5A">
        <w:rPr>
          <w:rFonts w:asciiTheme="minorHAnsi" w:hAnsiTheme="minorHAnsi" w:cstheme="minorHAnsi"/>
          <w:b/>
        </w:rPr>
        <w:t xml:space="preserve"> the FITC-</w:t>
      </w:r>
      <w:proofErr w:type="spellStart"/>
      <w:r w:rsidRPr="00192C5A">
        <w:rPr>
          <w:rFonts w:asciiTheme="minorHAnsi" w:hAnsiTheme="minorHAnsi" w:cstheme="minorHAnsi"/>
          <w:b/>
        </w:rPr>
        <w:t>sinistrin</w:t>
      </w:r>
      <w:proofErr w:type="spellEnd"/>
    </w:p>
    <w:p w14:paraId="0ACD110A" w14:textId="77777777" w:rsidR="00555E5E" w:rsidRPr="00192C5A" w:rsidRDefault="00555E5E" w:rsidP="00B041EC">
      <w:pPr>
        <w:pStyle w:val="ListParagraph"/>
        <w:widowControl/>
        <w:autoSpaceDE/>
        <w:autoSpaceDN/>
        <w:adjustRightInd/>
        <w:ind w:left="0"/>
        <w:contextualSpacing w:val="0"/>
        <w:rPr>
          <w:rFonts w:asciiTheme="minorHAnsi" w:hAnsiTheme="minorHAnsi" w:cstheme="minorHAnsi"/>
        </w:rPr>
      </w:pPr>
    </w:p>
    <w:p w14:paraId="1B684233" w14:textId="73323C1F" w:rsidR="00D06A33" w:rsidRPr="00192C5A" w:rsidRDefault="00A70B2A" w:rsidP="00B041EC">
      <w:pPr>
        <w:pStyle w:val="ListParagraph"/>
        <w:widowControl/>
        <w:numPr>
          <w:ilvl w:val="1"/>
          <w:numId w:val="35"/>
        </w:numPr>
        <w:autoSpaceDE/>
        <w:autoSpaceDN/>
        <w:adjustRightInd/>
        <w:contextualSpacing w:val="0"/>
        <w:rPr>
          <w:rFonts w:asciiTheme="minorHAnsi" w:hAnsiTheme="minorHAnsi" w:cstheme="minorHAnsi"/>
        </w:rPr>
      </w:pPr>
      <w:r w:rsidRPr="00192C5A">
        <w:rPr>
          <w:rFonts w:asciiTheme="minorHAnsi" w:hAnsiTheme="minorHAnsi" w:cstheme="minorHAnsi"/>
        </w:rPr>
        <w:t>Prepare 40 mg</w:t>
      </w:r>
      <w:r w:rsidR="00733EA8">
        <w:rPr>
          <w:rFonts w:asciiTheme="minorHAnsi" w:hAnsiTheme="minorHAnsi" w:cstheme="minorHAnsi"/>
        </w:rPr>
        <w:t>/mL</w:t>
      </w:r>
      <w:r w:rsidRPr="00192C5A">
        <w:rPr>
          <w:rFonts w:asciiTheme="minorHAnsi" w:hAnsiTheme="minorHAnsi" w:cstheme="minorHAnsi"/>
        </w:rPr>
        <w:t xml:space="preserve"> FITC-</w:t>
      </w:r>
      <w:proofErr w:type="spellStart"/>
      <w:r w:rsidRPr="00192C5A">
        <w:rPr>
          <w:rFonts w:asciiTheme="minorHAnsi" w:hAnsiTheme="minorHAnsi" w:cstheme="minorHAnsi"/>
        </w:rPr>
        <w:t>sinistrin</w:t>
      </w:r>
      <w:proofErr w:type="spellEnd"/>
      <w:r w:rsidRPr="00192C5A">
        <w:rPr>
          <w:rFonts w:asciiTheme="minorHAnsi" w:hAnsiTheme="minorHAnsi" w:cstheme="minorHAnsi"/>
        </w:rPr>
        <w:t xml:space="preserve"> in phosphate buffered saline (PBS). </w:t>
      </w:r>
    </w:p>
    <w:p w14:paraId="61213252" w14:textId="77777777" w:rsidR="00D06A33" w:rsidRPr="00192C5A" w:rsidRDefault="00D06A33" w:rsidP="00D06A33">
      <w:pPr>
        <w:pStyle w:val="ListParagraph"/>
        <w:widowControl/>
        <w:autoSpaceDE/>
        <w:autoSpaceDN/>
        <w:adjustRightInd/>
        <w:ind w:left="0"/>
        <w:contextualSpacing w:val="0"/>
        <w:rPr>
          <w:rFonts w:asciiTheme="minorHAnsi" w:hAnsiTheme="minorHAnsi" w:cstheme="minorHAnsi"/>
        </w:rPr>
      </w:pPr>
    </w:p>
    <w:p w14:paraId="0078118A" w14:textId="6BB385CE" w:rsidR="00A70B2A" w:rsidRPr="00192C5A" w:rsidRDefault="0051305F" w:rsidP="00D06A33">
      <w:pPr>
        <w:pStyle w:val="ListParagraph"/>
        <w:widowControl/>
        <w:autoSpaceDE/>
        <w:autoSpaceDN/>
        <w:adjustRightInd/>
        <w:ind w:left="0"/>
        <w:contextualSpacing w:val="0"/>
        <w:rPr>
          <w:rFonts w:asciiTheme="minorHAnsi" w:hAnsiTheme="minorHAnsi" w:cstheme="minorHAnsi"/>
        </w:rPr>
      </w:pPr>
      <w:r w:rsidRPr="00192C5A">
        <w:rPr>
          <w:rFonts w:asciiTheme="minorHAnsi" w:hAnsiTheme="minorHAnsi" w:cstheme="minorHAnsi"/>
        </w:rPr>
        <w:t xml:space="preserve">Note: </w:t>
      </w:r>
      <w:r w:rsidR="00A70B2A" w:rsidRPr="00192C5A">
        <w:rPr>
          <w:rFonts w:asciiTheme="minorHAnsi" w:hAnsiTheme="minorHAnsi" w:cstheme="minorHAnsi"/>
        </w:rPr>
        <w:t>Aliquots can be stored at -20 °C for several months with no noticeable decrease in quality; however multiple freeze-thaw cycles should be avoided. FITC-</w:t>
      </w:r>
      <w:proofErr w:type="spellStart"/>
      <w:r w:rsidR="00A70B2A" w:rsidRPr="00192C5A">
        <w:rPr>
          <w:rFonts w:asciiTheme="minorHAnsi" w:hAnsiTheme="minorHAnsi" w:cstheme="minorHAnsi"/>
        </w:rPr>
        <w:t>sinistrin</w:t>
      </w:r>
      <w:proofErr w:type="spellEnd"/>
      <w:r w:rsidR="00A70B2A" w:rsidRPr="00192C5A">
        <w:rPr>
          <w:rFonts w:asciiTheme="minorHAnsi" w:hAnsiTheme="minorHAnsi" w:cstheme="minorHAnsi"/>
        </w:rPr>
        <w:t xml:space="preserve"> is light sensitive - keep the tube protected from light.</w:t>
      </w:r>
    </w:p>
    <w:p w14:paraId="76CAF963" w14:textId="77777777" w:rsidR="00555E5E" w:rsidRPr="00192C5A" w:rsidRDefault="00555E5E" w:rsidP="00B041EC">
      <w:pPr>
        <w:pStyle w:val="ListParagraph"/>
        <w:widowControl/>
        <w:autoSpaceDE/>
        <w:autoSpaceDN/>
        <w:adjustRightInd/>
        <w:ind w:left="0"/>
        <w:contextualSpacing w:val="0"/>
        <w:rPr>
          <w:rFonts w:asciiTheme="minorHAnsi" w:hAnsiTheme="minorHAnsi" w:cstheme="minorHAnsi"/>
        </w:rPr>
      </w:pPr>
    </w:p>
    <w:p w14:paraId="5C28C046" w14:textId="536350A4" w:rsidR="00D91F60" w:rsidRPr="00192C5A" w:rsidRDefault="00D91F60" w:rsidP="00B041EC">
      <w:pPr>
        <w:pStyle w:val="ListParagraph"/>
        <w:widowControl/>
        <w:numPr>
          <w:ilvl w:val="1"/>
          <w:numId w:val="35"/>
        </w:numPr>
        <w:autoSpaceDE/>
        <w:autoSpaceDN/>
        <w:adjustRightInd/>
        <w:contextualSpacing w:val="0"/>
        <w:rPr>
          <w:rFonts w:asciiTheme="minorHAnsi" w:hAnsiTheme="minorHAnsi" w:cstheme="minorHAnsi"/>
        </w:rPr>
      </w:pPr>
      <w:r w:rsidRPr="00192C5A">
        <w:rPr>
          <w:rFonts w:asciiTheme="minorHAnsi" w:hAnsiTheme="minorHAnsi" w:cstheme="minorHAnsi"/>
        </w:rPr>
        <w:t>Calculate the volume of FITC-</w:t>
      </w:r>
      <w:proofErr w:type="spellStart"/>
      <w:r w:rsidRPr="00192C5A">
        <w:rPr>
          <w:rFonts w:asciiTheme="minorHAnsi" w:hAnsiTheme="minorHAnsi" w:cstheme="minorHAnsi"/>
        </w:rPr>
        <w:t>sinistrin</w:t>
      </w:r>
      <w:proofErr w:type="spellEnd"/>
      <w:r w:rsidRPr="00192C5A">
        <w:rPr>
          <w:rFonts w:asciiTheme="minorHAnsi" w:hAnsiTheme="minorHAnsi" w:cstheme="minorHAnsi"/>
        </w:rPr>
        <w:t xml:space="preserve"> required for each mouse:</w:t>
      </w:r>
    </w:p>
    <w:p w14:paraId="652EB586" w14:textId="77777777" w:rsidR="00555E5E" w:rsidRPr="00192C5A" w:rsidRDefault="00555E5E" w:rsidP="00B041EC">
      <w:pPr>
        <w:pStyle w:val="ListParagraph"/>
        <w:widowControl/>
        <w:autoSpaceDE/>
        <w:autoSpaceDN/>
        <w:adjustRightInd/>
        <w:ind w:left="0"/>
        <w:contextualSpacing w:val="0"/>
        <w:rPr>
          <w:rFonts w:asciiTheme="minorHAnsi" w:hAnsiTheme="minorHAnsi" w:cstheme="minorHAnsi"/>
        </w:rPr>
      </w:pPr>
    </w:p>
    <w:p w14:paraId="22653491" w14:textId="504AA66E" w:rsidR="00D91F60" w:rsidRPr="00192C5A" w:rsidRDefault="00427F1C" w:rsidP="00B041EC">
      <w:pPr>
        <w:pStyle w:val="ListParagraph"/>
        <w:widowControl/>
        <w:numPr>
          <w:ilvl w:val="2"/>
          <w:numId w:val="35"/>
        </w:numPr>
        <w:autoSpaceDE/>
        <w:autoSpaceDN/>
        <w:adjustRightInd/>
        <w:contextualSpacing w:val="0"/>
        <w:rPr>
          <w:rFonts w:asciiTheme="minorHAnsi" w:hAnsiTheme="minorHAnsi" w:cstheme="minorHAnsi"/>
        </w:rPr>
      </w:pPr>
      <w:r w:rsidRPr="00192C5A">
        <w:rPr>
          <w:rFonts w:asciiTheme="minorHAnsi" w:hAnsiTheme="minorHAnsi" w:cstheme="minorHAnsi"/>
        </w:rPr>
        <w:t>Weigh</w:t>
      </w:r>
      <w:r w:rsidR="00D91F60" w:rsidRPr="00192C5A">
        <w:rPr>
          <w:rFonts w:asciiTheme="minorHAnsi" w:hAnsiTheme="minorHAnsi" w:cstheme="minorHAnsi"/>
        </w:rPr>
        <w:t xml:space="preserve"> each mouse on each day of measurement.</w:t>
      </w:r>
    </w:p>
    <w:p w14:paraId="174E4DC9" w14:textId="77777777" w:rsidR="00555E5E" w:rsidRPr="00192C5A" w:rsidRDefault="00555E5E" w:rsidP="00B041EC">
      <w:pPr>
        <w:pStyle w:val="ListParagraph"/>
        <w:widowControl/>
        <w:autoSpaceDE/>
        <w:autoSpaceDN/>
        <w:adjustRightInd/>
        <w:ind w:left="0"/>
        <w:contextualSpacing w:val="0"/>
        <w:rPr>
          <w:rFonts w:asciiTheme="minorHAnsi" w:hAnsiTheme="minorHAnsi" w:cstheme="minorHAnsi"/>
        </w:rPr>
      </w:pPr>
    </w:p>
    <w:p w14:paraId="6FC2173A" w14:textId="0BAF9A0E" w:rsidR="00D91F60" w:rsidRPr="00192C5A" w:rsidRDefault="00427F1C" w:rsidP="00B041EC">
      <w:pPr>
        <w:pStyle w:val="ListParagraph"/>
        <w:widowControl/>
        <w:numPr>
          <w:ilvl w:val="2"/>
          <w:numId w:val="35"/>
        </w:numPr>
        <w:autoSpaceDE/>
        <w:autoSpaceDN/>
        <w:adjustRightInd/>
        <w:contextualSpacing w:val="0"/>
        <w:rPr>
          <w:rFonts w:asciiTheme="minorHAnsi" w:hAnsiTheme="minorHAnsi" w:cstheme="minorHAnsi"/>
        </w:rPr>
      </w:pPr>
      <w:r w:rsidRPr="00192C5A">
        <w:rPr>
          <w:rFonts w:asciiTheme="minorHAnsi" w:hAnsiTheme="minorHAnsi" w:cstheme="minorHAnsi"/>
        </w:rPr>
        <w:t>The r</w:t>
      </w:r>
      <w:r w:rsidR="00D91F60" w:rsidRPr="00192C5A">
        <w:rPr>
          <w:rFonts w:asciiTheme="minorHAnsi" w:hAnsiTheme="minorHAnsi" w:cstheme="minorHAnsi"/>
        </w:rPr>
        <w:t xml:space="preserve">ecommended dose </w:t>
      </w:r>
      <w:r w:rsidRPr="00192C5A">
        <w:rPr>
          <w:rFonts w:asciiTheme="minorHAnsi" w:hAnsiTheme="minorHAnsi" w:cstheme="minorHAnsi"/>
        </w:rPr>
        <w:t>is</w:t>
      </w:r>
      <w:r w:rsidR="00D91F60" w:rsidRPr="00192C5A">
        <w:rPr>
          <w:rFonts w:asciiTheme="minorHAnsi" w:hAnsiTheme="minorHAnsi" w:cstheme="minorHAnsi"/>
        </w:rPr>
        <w:t xml:space="preserve"> 0.15</w:t>
      </w:r>
      <w:r w:rsidR="00C957CF" w:rsidRPr="00192C5A">
        <w:rPr>
          <w:rFonts w:asciiTheme="minorHAnsi" w:hAnsiTheme="minorHAnsi" w:cstheme="minorHAnsi"/>
        </w:rPr>
        <w:t xml:space="preserve"> </w:t>
      </w:r>
      <w:r w:rsidR="00D91F60" w:rsidRPr="00192C5A">
        <w:rPr>
          <w:rFonts w:asciiTheme="minorHAnsi" w:hAnsiTheme="minorHAnsi" w:cstheme="minorHAnsi"/>
        </w:rPr>
        <w:t xml:space="preserve">mg </w:t>
      </w:r>
      <w:r w:rsidRPr="00192C5A">
        <w:rPr>
          <w:rFonts w:asciiTheme="minorHAnsi" w:hAnsiTheme="minorHAnsi" w:cstheme="minorHAnsi"/>
        </w:rPr>
        <w:t>FITC-</w:t>
      </w:r>
      <w:proofErr w:type="spellStart"/>
      <w:r w:rsidR="00733EA8">
        <w:rPr>
          <w:rFonts w:asciiTheme="minorHAnsi" w:hAnsiTheme="minorHAnsi" w:cstheme="minorHAnsi"/>
        </w:rPr>
        <w:t>s</w:t>
      </w:r>
      <w:r w:rsidRPr="00192C5A">
        <w:rPr>
          <w:rFonts w:asciiTheme="minorHAnsi" w:hAnsiTheme="minorHAnsi" w:cstheme="minorHAnsi"/>
        </w:rPr>
        <w:t>inistrin</w:t>
      </w:r>
      <w:proofErr w:type="spellEnd"/>
      <w:r w:rsidRPr="00192C5A">
        <w:rPr>
          <w:rFonts w:asciiTheme="minorHAnsi" w:hAnsiTheme="minorHAnsi" w:cstheme="minorHAnsi"/>
        </w:rPr>
        <w:t xml:space="preserve"> </w:t>
      </w:r>
      <w:r w:rsidR="00D91F60" w:rsidRPr="00192C5A">
        <w:rPr>
          <w:rFonts w:asciiTheme="minorHAnsi" w:hAnsiTheme="minorHAnsi" w:cstheme="minorHAnsi"/>
        </w:rPr>
        <w:t>per gram body weight.</w:t>
      </w:r>
    </w:p>
    <w:p w14:paraId="6442966E" w14:textId="77777777" w:rsidR="00555E5E" w:rsidRPr="00192C5A" w:rsidRDefault="00555E5E" w:rsidP="00B041EC">
      <w:pPr>
        <w:pStyle w:val="ListParagraph"/>
        <w:widowControl/>
        <w:autoSpaceDE/>
        <w:autoSpaceDN/>
        <w:adjustRightInd/>
        <w:ind w:left="0"/>
        <w:contextualSpacing w:val="0"/>
        <w:rPr>
          <w:rFonts w:asciiTheme="minorHAnsi" w:hAnsiTheme="minorHAnsi" w:cstheme="minorHAnsi"/>
        </w:rPr>
      </w:pPr>
    </w:p>
    <w:p w14:paraId="413FE643" w14:textId="1D08FBBE" w:rsidR="00380610" w:rsidRPr="00380610" w:rsidRDefault="00380610" w:rsidP="00B041EC">
      <w:pPr>
        <w:pStyle w:val="ListParagraph"/>
        <w:widowControl/>
        <w:numPr>
          <w:ilvl w:val="0"/>
          <w:numId w:val="35"/>
        </w:numPr>
        <w:autoSpaceDE/>
        <w:autoSpaceDN/>
        <w:adjustRightInd/>
        <w:contextualSpacing w:val="0"/>
        <w:rPr>
          <w:rFonts w:asciiTheme="minorHAnsi" w:hAnsiTheme="minorHAnsi" w:cstheme="minorHAnsi"/>
          <w:b/>
          <w:highlight w:val="yellow"/>
        </w:rPr>
      </w:pPr>
      <w:bookmarkStart w:id="3" w:name="_Hlk517852638"/>
      <w:r w:rsidRPr="00380610">
        <w:rPr>
          <w:rFonts w:asciiTheme="minorHAnsi" w:hAnsiTheme="minorHAnsi" w:cstheme="minorHAnsi"/>
          <w:b/>
          <w:highlight w:val="yellow"/>
        </w:rPr>
        <w:t>M</w:t>
      </w:r>
      <w:r w:rsidR="00733EA8">
        <w:rPr>
          <w:rFonts w:asciiTheme="minorHAnsi" w:hAnsiTheme="minorHAnsi" w:cstheme="minorHAnsi"/>
          <w:b/>
          <w:highlight w:val="yellow"/>
        </w:rPr>
        <w:t>ouse</w:t>
      </w:r>
      <w:r w:rsidRPr="00380610">
        <w:rPr>
          <w:rFonts w:asciiTheme="minorHAnsi" w:hAnsiTheme="minorHAnsi" w:cstheme="minorHAnsi"/>
          <w:b/>
          <w:highlight w:val="yellow"/>
        </w:rPr>
        <w:t xml:space="preserve"> Preparation</w:t>
      </w:r>
    </w:p>
    <w:p w14:paraId="6403E673" w14:textId="77777777" w:rsidR="00380610" w:rsidRDefault="00380610" w:rsidP="00380610">
      <w:pPr>
        <w:pStyle w:val="ListParagraph"/>
        <w:widowControl/>
        <w:autoSpaceDE/>
        <w:autoSpaceDN/>
        <w:adjustRightInd/>
        <w:ind w:left="0"/>
        <w:contextualSpacing w:val="0"/>
        <w:rPr>
          <w:rFonts w:asciiTheme="minorHAnsi" w:hAnsiTheme="minorHAnsi" w:cstheme="minorHAnsi"/>
          <w:highlight w:val="yellow"/>
        </w:rPr>
      </w:pPr>
    </w:p>
    <w:p w14:paraId="5C1F5C73" w14:textId="47500606" w:rsidR="00D91F60" w:rsidRPr="00192C5A" w:rsidRDefault="00D91F60" w:rsidP="00380610">
      <w:pPr>
        <w:pStyle w:val="ListParagraph"/>
        <w:widowControl/>
        <w:numPr>
          <w:ilvl w:val="1"/>
          <w:numId w:val="35"/>
        </w:numPr>
        <w:autoSpaceDE/>
        <w:autoSpaceDN/>
        <w:adjustRightInd/>
        <w:contextualSpacing w:val="0"/>
        <w:rPr>
          <w:rFonts w:asciiTheme="minorHAnsi" w:hAnsiTheme="minorHAnsi" w:cstheme="minorHAnsi"/>
          <w:highlight w:val="yellow"/>
        </w:rPr>
      </w:pPr>
      <w:r w:rsidRPr="00192C5A">
        <w:rPr>
          <w:rFonts w:asciiTheme="minorHAnsi" w:hAnsiTheme="minorHAnsi" w:cstheme="minorHAnsi"/>
          <w:highlight w:val="yellow"/>
        </w:rPr>
        <w:t xml:space="preserve">Prepare separate cages for the mice </w:t>
      </w:r>
      <w:r w:rsidR="004F21C1" w:rsidRPr="00192C5A">
        <w:rPr>
          <w:rFonts w:asciiTheme="minorHAnsi" w:hAnsiTheme="minorHAnsi" w:cstheme="minorHAnsi"/>
          <w:highlight w:val="yellow"/>
        </w:rPr>
        <w:t>while</w:t>
      </w:r>
      <w:r w:rsidRPr="00192C5A">
        <w:rPr>
          <w:rFonts w:asciiTheme="minorHAnsi" w:hAnsiTheme="minorHAnsi" w:cstheme="minorHAnsi"/>
          <w:highlight w:val="yellow"/>
        </w:rPr>
        <w:t xml:space="preserve"> undergoing GFR measurements. Provide absorbent paper towels</w:t>
      </w:r>
      <w:r w:rsidR="00427F1C" w:rsidRPr="00192C5A">
        <w:rPr>
          <w:rFonts w:asciiTheme="minorHAnsi" w:hAnsiTheme="minorHAnsi" w:cstheme="minorHAnsi"/>
          <w:highlight w:val="yellow"/>
        </w:rPr>
        <w:t xml:space="preserve"> </w:t>
      </w:r>
      <w:r w:rsidRPr="00192C5A">
        <w:rPr>
          <w:rFonts w:asciiTheme="minorHAnsi" w:hAnsiTheme="minorHAnsi" w:cstheme="minorHAnsi"/>
          <w:highlight w:val="yellow"/>
        </w:rPr>
        <w:t>and a few pellets of food.</w:t>
      </w:r>
    </w:p>
    <w:p w14:paraId="6A12C4A6" w14:textId="77777777" w:rsidR="00555E5E" w:rsidRPr="00192C5A" w:rsidRDefault="00555E5E" w:rsidP="00B041EC">
      <w:pPr>
        <w:pStyle w:val="ListParagraph"/>
        <w:widowControl/>
        <w:autoSpaceDE/>
        <w:autoSpaceDN/>
        <w:adjustRightInd/>
        <w:ind w:left="0"/>
        <w:contextualSpacing w:val="0"/>
        <w:rPr>
          <w:rFonts w:asciiTheme="minorHAnsi" w:hAnsiTheme="minorHAnsi" w:cstheme="minorHAnsi"/>
          <w:highlight w:val="yellow"/>
        </w:rPr>
      </w:pPr>
    </w:p>
    <w:p w14:paraId="3A2A9A1E" w14:textId="2BBAF9BC" w:rsidR="00D91F60" w:rsidRPr="00192C5A" w:rsidRDefault="00D91F60" w:rsidP="00B041EC">
      <w:pPr>
        <w:pStyle w:val="ListParagraph"/>
        <w:widowControl/>
        <w:numPr>
          <w:ilvl w:val="0"/>
          <w:numId w:val="35"/>
        </w:numPr>
        <w:tabs>
          <w:tab w:val="left" w:pos="720"/>
        </w:tabs>
        <w:autoSpaceDE/>
        <w:autoSpaceDN/>
        <w:adjustRightInd/>
        <w:contextualSpacing w:val="0"/>
        <w:rPr>
          <w:rFonts w:asciiTheme="minorHAnsi" w:hAnsiTheme="minorHAnsi" w:cstheme="minorHAnsi"/>
          <w:b/>
          <w:highlight w:val="yellow"/>
        </w:rPr>
      </w:pPr>
      <w:r w:rsidRPr="00192C5A">
        <w:rPr>
          <w:rFonts w:asciiTheme="minorHAnsi" w:hAnsiTheme="minorHAnsi" w:cstheme="minorHAnsi"/>
          <w:b/>
          <w:highlight w:val="yellow"/>
        </w:rPr>
        <w:t>Remov</w:t>
      </w:r>
      <w:r w:rsidR="00410BB5" w:rsidRPr="00192C5A">
        <w:rPr>
          <w:rFonts w:asciiTheme="minorHAnsi" w:hAnsiTheme="minorHAnsi" w:cstheme="minorHAnsi"/>
          <w:b/>
          <w:highlight w:val="yellow"/>
        </w:rPr>
        <w:t>ing</w:t>
      </w:r>
      <w:r w:rsidRPr="00192C5A">
        <w:rPr>
          <w:rFonts w:asciiTheme="minorHAnsi" w:hAnsiTheme="minorHAnsi" w:cstheme="minorHAnsi"/>
          <w:b/>
          <w:highlight w:val="yellow"/>
        </w:rPr>
        <w:t xml:space="preserve"> </w:t>
      </w:r>
      <w:r w:rsidR="00380610">
        <w:rPr>
          <w:rFonts w:asciiTheme="minorHAnsi" w:hAnsiTheme="minorHAnsi" w:cstheme="minorHAnsi"/>
          <w:b/>
          <w:highlight w:val="yellow"/>
        </w:rPr>
        <w:t>H</w:t>
      </w:r>
      <w:r w:rsidRPr="00192C5A">
        <w:rPr>
          <w:rFonts w:asciiTheme="minorHAnsi" w:hAnsiTheme="minorHAnsi" w:cstheme="minorHAnsi"/>
          <w:b/>
          <w:highlight w:val="yellow"/>
        </w:rPr>
        <w:t xml:space="preserve">air from the </w:t>
      </w:r>
      <w:r w:rsidR="00380610">
        <w:rPr>
          <w:rFonts w:asciiTheme="minorHAnsi" w:hAnsiTheme="minorHAnsi" w:cstheme="minorHAnsi"/>
          <w:b/>
          <w:highlight w:val="yellow"/>
        </w:rPr>
        <w:t>M</w:t>
      </w:r>
      <w:r w:rsidRPr="00192C5A">
        <w:rPr>
          <w:rFonts w:asciiTheme="minorHAnsi" w:hAnsiTheme="minorHAnsi" w:cstheme="minorHAnsi"/>
          <w:b/>
          <w:highlight w:val="yellow"/>
        </w:rPr>
        <w:t>ouse</w:t>
      </w:r>
      <w:r w:rsidR="00A70B2A" w:rsidRPr="00192C5A">
        <w:rPr>
          <w:rFonts w:asciiTheme="minorHAnsi" w:hAnsiTheme="minorHAnsi" w:cstheme="minorHAnsi"/>
          <w:b/>
          <w:highlight w:val="yellow"/>
        </w:rPr>
        <w:t xml:space="preserve"> (1-2 days before GFR </w:t>
      </w:r>
      <w:r w:rsidR="00380610">
        <w:rPr>
          <w:rFonts w:asciiTheme="minorHAnsi" w:hAnsiTheme="minorHAnsi" w:cstheme="minorHAnsi"/>
          <w:b/>
          <w:highlight w:val="yellow"/>
        </w:rPr>
        <w:t>M</w:t>
      </w:r>
      <w:r w:rsidR="00A70B2A" w:rsidRPr="00192C5A">
        <w:rPr>
          <w:rFonts w:asciiTheme="minorHAnsi" w:hAnsiTheme="minorHAnsi" w:cstheme="minorHAnsi"/>
          <w:b/>
          <w:highlight w:val="yellow"/>
        </w:rPr>
        <w:t>easurement)</w:t>
      </w:r>
    </w:p>
    <w:p w14:paraId="40AF8005" w14:textId="326F2212" w:rsidR="00555E5E" w:rsidRPr="00192C5A" w:rsidRDefault="00555E5E" w:rsidP="00B041EC">
      <w:pPr>
        <w:pStyle w:val="ListParagraph"/>
        <w:widowControl/>
        <w:autoSpaceDE/>
        <w:autoSpaceDN/>
        <w:adjustRightInd/>
        <w:ind w:left="0"/>
        <w:contextualSpacing w:val="0"/>
        <w:rPr>
          <w:rFonts w:asciiTheme="minorHAnsi" w:hAnsiTheme="minorHAnsi" w:cstheme="minorHAnsi"/>
          <w:highlight w:val="yellow"/>
        </w:rPr>
      </w:pPr>
    </w:p>
    <w:p w14:paraId="29F9F572" w14:textId="41AB6B7F" w:rsidR="00A70B2A" w:rsidRPr="00192C5A" w:rsidRDefault="00A70B2A" w:rsidP="00B041EC">
      <w:pPr>
        <w:pStyle w:val="ListParagraph"/>
        <w:widowControl/>
        <w:numPr>
          <w:ilvl w:val="1"/>
          <w:numId w:val="35"/>
        </w:numPr>
        <w:autoSpaceDE/>
        <w:autoSpaceDN/>
        <w:adjustRightInd/>
        <w:contextualSpacing w:val="0"/>
        <w:rPr>
          <w:rFonts w:asciiTheme="minorHAnsi" w:hAnsiTheme="minorHAnsi" w:cstheme="minorHAnsi"/>
          <w:highlight w:val="yellow"/>
        </w:rPr>
      </w:pPr>
      <w:r w:rsidRPr="00A05B7F">
        <w:rPr>
          <w:rFonts w:asciiTheme="minorHAnsi" w:hAnsiTheme="minorHAnsi" w:cstheme="minorHAnsi"/>
        </w:rPr>
        <w:t xml:space="preserve">Anesthetize the mouse with 3% isoflurane, and once the mouse is asleep, maintain anesthesia with 1.5-2% isoflurane, depending on the breathing rate of the mouse. </w:t>
      </w:r>
      <w:r w:rsidRPr="00192C5A">
        <w:rPr>
          <w:rFonts w:asciiTheme="minorHAnsi" w:hAnsiTheme="minorHAnsi" w:cstheme="minorHAnsi"/>
          <w:highlight w:val="yellow"/>
        </w:rPr>
        <w:t>Place the mouse prone on a heat pad.</w:t>
      </w:r>
    </w:p>
    <w:p w14:paraId="08A75FD3" w14:textId="77777777" w:rsidR="00555E5E" w:rsidRPr="00192C5A" w:rsidRDefault="00555E5E" w:rsidP="00B041EC">
      <w:pPr>
        <w:pStyle w:val="ListParagraph"/>
        <w:widowControl/>
        <w:autoSpaceDE/>
        <w:autoSpaceDN/>
        <w:adjustRightInd/>
        <w:ind w:left="0"/>
        <w:contextualSpacing w:val="0"/>
        <w:rPr>
          <w:rFonts w:asciiTheme="minorHAnsi" w:hAnsiTheme="minorHAnsi" w:cstheme="minorHAnsi"/>
          <w:highlight w:val="yellow"/>
        </w:rPr>
      </w:pPr>
    </w:p>
    <w:p w14:paraId="21F9A5FE" w14:textId="21DBDF16" w:rsidR="00D91F60" w:rsidRPr="00192C5A" w:rsidRDefault="00D91F60" w:rsidP="00B041EC">
      <w:pPr>
        <w:pStyle w:val="ListParagraph"/>
        <w:widowControl/>
        <w:numPr>
          <w:ilvl w:val="1"/>
          <w:numId w:val="35"/>
        </w:numPr>
        <w:autoSpaceDE/>
        <w:autoSpaceDN/>
        <w:adjustRightInd/>
        <w:contextualSpacing w:val="0"/>
        <w:rPr>
          <w:rFonts w:asciiTheme="minorHAnsi" w:hAnsiTheme="minorHAnsi" w:cstheme="minorHAnsi"/>
          <w:highlight w:val="yellow"/>
        </w:rPr>
      </w:pPr>
      <w:r w:rsidRPr="00192C5A">
        <w:rPr>
          <w:rFonts w:asciiTheme="minorHAnsi" w:hAnsiTheme="minorHAnsi" w:cstheme="minorHAnsi"/>
          <w:highlight w:val="yellow"/>
        </w:rPr>
        <w:t xml:space="preserve">Use </w:t>
      </w:r>
      <w:r w:rsidR="00427F1C" w:rsidRPr="00192C5A">
        <w:rPr>
          <w:rFonts w:asciiTheme="minorHAnsi" w:hAnsiTheme="minorHAnsi" w:cstheme="minorHAnsi"/>
          <w:highlight w:val="yellow"/>
        </w:rPr>
        <w:t>a</w:t>
      </w:r>
      <w:r w:rsidR="00A70B2A" w:rsidRPr="00192C5A">
        <w:rPr>
          <w:rFonts w:asciiTheme="minorHAnsi" w:hAnsiTheme="minorHAnsi" w:cstheme="minorHAnsi"/>
          <w:highlight w:val="yellow"/>
        </w:rPr>
        <w:t>n</w:t>
      </w:r>
      <w:r w:rsidRPr="00192C5A">
        <w:rPr>
          <w:rFonts w:asciiTheme="minorHAnsi" w:hAnsiTheme="minorHAnsi" w:cstheme="minorHAnsi"/>
          <w:highlight w:val="yellow"/>
        </w:rPr>
        <w:t xml:space="preserve"> electric shaver, going against the direction of the fur, to remove most of the fur from one side of the mouse’s back</w:t>
      </w:r>
      <w:r w:rsidR="00427F1C" w:rsidRPr="00192C5A">
        <w:rPr>
          <w:rFonts w:asciiTheme="minorHAnsi" w:hAnsiTheme="minorHAnsi" w:cstheme="minorHAnsi"/>
          <w:highlight w:val="yellow"/>
        </w:rPr>
        <w:t>.</w:t>
      </w:r>
      <w:r w:rsidRPr="00192C5A">
        <w:rPr>
          <w:rFonts w:asciiTheme="minorHAnsi" w:hAnsiTheme="minorHAnsi" w:cstheme="minorHAnsi"/>
          <w:highlight w:val="yellow"/>
        </w:rPr>
        <w:t xml:space="preserve"> </w:t>
      </w:r>
      <w:r w:rsidR="00427F1C" w:rsidRPr="00192C5A">
        <w:rPr>
          <w:rFonts w:asciiTheme="minorHAnsi" w:hAnsiTheme="minorHAnsi" w:cstheme="minorHAnsi"/>
          <w:highlight w:val="yellow"/>
        </w:rPr>
        <w:t>S</w:t>
      </w:r>
      <w:r w:rsidRPr="00192C5A">
        <w:rPr>
          <w:rFonts w:asciiTheme="minorHAnsi" w:hAnsiTheme="minorHAnsi" w:cstheme="minorHAnsi"/>
          <w:highlight w:val="yellow"/>
        </w:rPr>
        <w:t>hav</w:t>
      </w:r>
      <w:r w:rsidR="00427F1C" w:rsidRPr="00192C5A">
        <w:rPr>
          <w:rFonts w:asciiTheme="minorHAnsi" w:hAnsiTheme="minorHAnsi" w:cstheme="minorHAnsi"/>
          <w:highlight w:val="yellow"/>
        </w:rPr>
        <w:t>e</w:t>
      </w:r>
      <w:r w:rsidRPr="00192C5A">
        <w:rPr>
          <w:rFonts w:asciiTheme="minorHAnsi" w:hAnsiTheme="minorHAnsi" w:cstheme="minorHAnsi"/>
          <w:highlight w:val="yellow"/>
        </w:rPr>
        <w:t xml:space="preserve"> from the top of the hind legs up to the neck, and across the ribs.</w:t>
      </w:r>
    </w:p>
    <w:p w14:paraId="67272C84" w14:textId="77777777" w:rsidR="00555E5E" w:rsidRPr="00192C5A" w:rsidRDefault="00555E5E" w:rsidP="00B041EC">
      <w:pPr>
        <w:pStyle w:val="ListParagraph"/>
        <w:widowControl/>
        <w:autoSpaceDE/>
        <w:autoSpaceDN/>
        <w:adjustRightInd/>
        <w:ind w:left="0"/>
        <w:contextualSpacing w:val="0"/>
        <w:rPr>
          <w:rFonts w:asciiTheme="minorHAnsi" w:hAnsiTheme="minorHAnsi" w:cstheme="minorHAnsi"/>
          <w:highlight w:val="yellow"/>
        </w:rPr>
      </w:pPr>
    </w:p>
    <w:p w14:paraId="0161CC5B" w14:textId="240C2BC2" w:rsidR="00D91F60" w:rsidRPr="00192C5A" w:rsidRDefault="00D91F60" w:rsidP="00B041EC">
      <w:pPr>
        <w:pStyle w:val="ListParagraph"/>
        <w:widowControl/>
        <w:numPr>
          <w:ilvl w:val="1"/>
          <w:numId w:val="35"/>
        </w:numPr>
        <w:autoSpaceDE/>
        <w:autoSpaceDN/>
        <w:adjustRightInd/>
        <w:contextualSpacing w:val="0"/>
        <w:rPr>
          <w:rFonts w:asciiTheme="minorHAnsi" w:hAnsiTheme="minorHAnsi" w:cstheme="minorHAnsi"/>
          <w:highlight w:val="yellow"/>
        </w:rPr>
      </w:pPr>
      <w:r w:rsidRPr="00192C5A">
        <w:rPr>
          <w:rFonts w:asciiTheme="minorHAnsi" w:hAnsiTheme="minorHAnsi" w:cstheme="minorHAnsi"/>
          <w:highlight w:val="yellow"/>
        </w:rPr>
        <w:t xml:space="preserve">Apply a thin layer of </w:t>
      </w:r>
      <w:r w:rsidR="00C957CF" w:rsidRPr="00192C5A">
        <w:rPr>
          <w:rFonts w:asciiTheme="minorHAnsi" w:hAnsiTheme="minorHAnsi" w:cstheme="minorHAnsi"/>
          <w:highlight w:val="yellow"/>
        </w:rPr>
        <w:t>depilation cream</w:t>
      </w:r>
      <w:r w:rsidRPr="00192C5A">
        <w:rPr>
          <w:rFonts w:asciiTheme="minorHAnsi" w:hAnsiTheme="minorHAnsi" w:cstheme="minorHAnsi"/>
          <w:highlight w:val="yellow"/>
        </w:rPr>
        <w:t xml:space="preserve"> to the shaved area using a cotton bud</w:t>
      </w:r>
      <w:r w:rsidR="00B67FFD" w:rsidRPr="00192C5A">
        <w:rPr>
          <w:rFonts w:asciiTheme="minorHAnsi" w:hAnsiTheme="minorHAnsi" w:cstheme="minorHAnsi"/>
          <w:highlight w:val="yellow"/>
        </w:rPr>
        <w:t xml:space="preserve"> </w:t>
      </w:r>
      <w:r w:rsidR="00B67FFD" w:rsidRPr="00733EA8">
        <w:rPr>
          <w:rFonts w:asciiTheme="minorHAnsi" w:hAnsiTheme="minorHAnsi" w:cstheme="minorHAnsi"/>
          <w:highlight w:val="yellow"/>
        </w:rPr>
        <w:t>(</w:t>
      </w:r>
      <w:r w:rsidR="00733EA8" w:rsidRPr="00A05B7F">
        <w:rPr>
          <w:rFonts w:asciiTheme="minorHAnsi" w:hAnsiTheme="minorHAnsi" w:cstheme="minorHAnsi"/>
          <w:b/>
          <w:highlight w:val="yellow"/>
        </w:rPr>
        <w:t>Figure 1A</w:t>
      </w:r>
      <w:r w:rsidR="00B67FFD" w:rsidRPr="00192C5A">
        <w:rPr>
          <w:rFonts w:asciiTheme="minorHAnsi" w:hAnsiTheme="minorHAnsi" w:cstheme="minorHAnsi"/>
          <w:highlight w:val="yellow"/>
        </w:rPr>
        <w:t>)</w:t>
      </w:r>
      <w:r w:rsidRPr="00192C5A">
        <w:rPr>
          <w:rFonts w:asciiTheme="minorHAnsi" w:hAnsiTheme="minorHAnsi" w:cstheme="minorHAnsi"/>
          <w:highlight w:val="yellow"/>
        </w:rPr>
        <w:t>. Move the cotton bud against the direction of the fur to ensure that the cream is applied as close to the skin as possible.</w:t>
      </w:r>
    </w:p>
    <w:p w14:paraId="346AC444" w14:textId="77777777" w:rsidR="00555E5E" w:rsidRPr="00192C5A" w:rsidRDefault="00555E5E" w:rsidP="00B041EC">
      <w:pPr>
        <w:pStyle w:val="ListParagraph"/>
        <w:widowControl/>
        <w:autoSpaceDE/>
        <w:autoSpaceDN/>
        <w:adjustRightInd/>
        <w:ind w:left="0"/>
        <w:contextualSpacing w:val="0"/>
        <w:rPr>
          <w:rFonts w:asciiTheme="minorHAnsi" w:hAnsiTheme="minorHAnsi" w:cstheme="minorHAnsi"/>
          <w:highlight w:val="yellow"/>
        </w:rPr>
      </w:pPr>
    </w:p>
    <w:p w14:paraId="59E1832F" w14:textId="705A8AB3" w:rsidR="00D91F60" w:rsidRPr="00192C5A" w:rsidRDefault="00427F1C" w:rsidP="00B041EC">
      <w:pPr>
        <w:pStyle w:val="ListParagraph"/>
        <w:widowControl/>
        <w:numPr>
          <w:ilvl w:val="1"/>
          <w:numId w:val="35"/>
        </w:numPr>
        <w:autoSpaceDE/>
        <w:autoSpaceDN/>
        <w:adjustRightInd/>
        <w:contextualSpacing w:val="0"/>
        <w:rPr>
          <w:rFonts w:asciiTheme="minorHAnsi" w:hAnsiTheme="minorHAnsi" w:cstheme="minorHAnsi"/>
          <w:highlight w:val="yellow"/>
        </w:rPr>
      </w:pPr>
      <w:r w:rsidRPr="00192C5A">
        <w:rPr>
          <w:rFonts w:asciiTheme="minorHAnsi" w:hAnsiTheme="minorHAnsi" w:cstheme="minorHAnsi"/>
          <w:highlight w:val="yellow"/>
        </w:rPr>
        <w:t>Remove the</w:t>
      </w:r>
      <w:r w:rsidR="00D91F60" w:rsidRPr="00192C5A">
        <w:rPr>
          <w:rFonts w:asciiTheme="minorHAnsi" w:hAnsiTheme="minorHAnsi" w:cstheme="minorHAnsi"/>
          <w:highlight w:val="yellow"/>
        </w:rPr>
        <w:t xml:space="preserve"> cream </w:t>
      </w:r>
      <w:r w:rsidRPr="00192C5A">
        <w:rPr>
          <w:rFonts w:asciiTheme="minorHAnsi" w:hAnsiTheme="minorHAnsi" w:cstheme="minorHAnsi"/>
          <w:highlight w:val="yellow"/>
        </w:rPr>
        <w:t>after</w:t>
      </w:r>
      <w:r w:rsidR="00D91F60" w:rsidRPr="00192C5A">
        <w:rPr>
          <w:rFonts w:asciiTheme="minorHAnsi" w:hAnsiTheme="minorHAnsi" w:cstheme="minorHAnsi"/>
          <w:highlight w:val="yellow"/>
        </w:rPr>
        <w:t xml:space="preserve"> </w:t>
      </w:r>
      <w:r w:rsidR="00C957CF" w:rsidRPr="00192C5A">
        <w:rPr>
          <w:rFonts w:asciiTheme="minorHAnsi" w:hAnsiTheme="minorHAnsi" w:cstheme="minorHAnsi"/>
          <w:highlight w:val="yellow"/>
        </w:rPr>
        <w:t>1-</w:t>
      </w:r>
      <w:r w:rsidR="00D91F60" w:rsidRPr="00192C5A">
        <w:rPr>
          <w:rFonts w:asciiTheme="minorHAnsi" w:hAnsiTheme="minorHAnsi" w:cstheme="minorHAnsi"/>
          <w:highlight w:val="yellow"/>
        </w:rPr>
        <w:t xml:space="preserve">3 min </w:t>
      </w:r>
      <w:r w:rsidRPr="00192C5A">
        <w:rPr>
          <w:rFonts w:asciiTheme="minorHAnsi" w:hAnsiTheme="minorHAnsi" w:cstheme="minorHAnsi"/>
          <w:highlight w:val="yellow"/>
        </w:rPr>
        <w:t>by</w:t>
      </w:r>
      <w:r w:rsidR="00D91F60" w:rsidRPr="00192C5A">
        <w:rPr>
          <w:rFonts w:asciiTheme="minorHAnsi" w:hAnsiTheme="minorHAnsi" w:cstheme="minorHAnsi"/>
          <w:highlight w:val="yellow"/>
        </w:rPr>
        <w:t xml:space="preserve"> wash</w:t>
      </w:r>
      <w:r w:rsidRPr="00192C5A">
        <w:rPr>
          <w:rFonts w:asciiTheme="minorHAnsi" w:hAnsiTheme="minorHAnsi" w:cstheme="minorHAnsi"/>
          <w:highlight w:val="yellow"/>
        </w:rPr>
        <w:t>ing it</w:t>
      </w:r>
      <w:r w:rsidR="002D54FC" w:rsidRPr="00192C5A">
        <w:rPr>
          <w:rFonts w:asciiTheme="minorHAnsi" w:hAnsiTheme="minorHAnsi" w:cstheme="minorHAnsi"/>
          <w:highlight w:val="yellow"/>
        </w:rPr>
        <w:t xml:space="preserve"> </w:t>
      </w:r>
      <w:r w:rsidR="00D91F60" w:rsidRPr="00192C5A">
        <w:rPr>
          <w:rFonts w:asciiTheme="minorHAnsi" w:hAnsiTheme="minorHAnsi" w:cstheme="minorHAnsi"/>
          <w:highlight w:val="yellow"/>
        </w:rPr>
        <w:t>off with cotton swabs and warm water</w:t>
      </w:r>
      <w:r w:rsidR="00077FA9" w:rsidRPr="00192C5A">
        <w:rPr>
          <w:rFonts w:asciiTheme="minorHAnsi" w:hAnsiTheme="minorHAnsi" w:cstheme="minorHAnsi"/>
          <w:highlight w:val="yellow"/>
        </w:rPr>
        <w:t>. Do not perform the measurement if the skin appears very red and irritated after measurement, and do not repeat depilation within 72</w:t>
      </w:r>
      <w:r w:rsidR="00D06A33" w:rsidRPr="00192C5A">
        <w:rPr>
          <w:rFonts w:asciiTheme="minorHAnsi" w:hAnsiTheme="minorHAnsi" w:cstheme="minorHAnsi"/>
          <w:highlight w:val="yellow"/>
        </w:rPr>
        <w:t xml:space="preserve"> </w:t>
      </w:r>
      <w:r w:rsidR="00077FA9" w:rsidRPr="00192C5A">
        <w:rPr>
          <w:rFonts w:asciiTheme="minorHAnsi" w:hAnsiTheme="minorHAnsi" w:cstheme="minorHAnsi"/>
          <w:highlight w:val="yellow"/>
        </w:rPr>
        <w:t>h to avoid damaging the skin.</w:t>
      </w:r>
    </w:p>
    <w:p w14:paraId="4592C166" w14:textId="77777777" w:rsidR="00555E5E" w:rsidRPr="00192C5A" w:rsidRDefault="00555E5E" w:rsidP="00B041EC">
      <w:pPr>
        <w:pStyle w:val="ListParagraph"/>
        <w:widowControl/>
        <w:autoSpaceDE/>
        <w:autoSpaceDN/>
        <w:adjustRightInd/>
        <w:ind w:left="0"/>
        <w:contextualSpacing w:val="0"/>
        <w:rPr>
          <w:rFonts w:asciiTheme="minorHAnsi" w:hAnsiTheme="minorHAnsi" w:cstheme="minorHAnsi"/>
          <w:highlight w:val="yellow"/>
        </w:rPr>
      </w:pPr>
    </w:p>
    <w:p w14:paraId="581C9ABD" w14:textId="440A012E" w:rsidR="00EE4FF0" w:rsidRPr="00380610" w:rsidRDefault="00D91F60" w:rsidP="00B041EC">
      <w:pPr>
        <w:pStyle w:val="ListParagraph"/>
        <w:widowControl/>
        <w:numPr>
          <w:ilvl w:val="0"/>
          <w:numId w:val="35"/>
        </w:numPr>
        <w:autoSpaceDE/>
        <w:autoSpaceDN/>
        <w:adjustRightInd/>
        <w:contextualSpacing w:val="0"/>
        <w:rPr>
          <w:rFonts w:asciiTheme="minorHAnsi" w:hAnsiTheme="minorHAnsi" w:cstheme="minorHAnsi"/>
          <w:b/>
          <w:highlight w:val="yellow"/>
        </w:rPr>
      </w:pPr>
      <w:r w:rsidRPr="00380610">
        <w:rPr>
          <w:rFonts w:asciiTheme="minorHAnsi" w:hAnsiTheme="minorHAnsi" w:cstheme="minorHAnsi"/>
          <w:b/>
          <w:highlight w:val="yellow"/>
        </w:rPr>
        <w:t>Prepar</w:t>
      </w:r>
      <w:r w:rsidR="00410BB5" w:rsidRPr="00380610">
        <w:rPr>
          <w:rFonts w:asciiTheme="minorHAnsi" w:hAnsiTheme="minorHAnsi" w:cstheme="minorHAnsi"/>
          <w:b/>
          <w:highlight w:val="yellow"/>
        </w:rPr>
        <w:t>ing</w:t>
      </w:r>
      <w:r w:rsidRPr="00380610">
        <w:rPr>
          <w:rFonts w:asciiTheme="minorHAnsi" w:hAnsiTheme="minorHAnsi" w:cstheme="minorHAnsi"/>
          <w:b/>
          <w:highlight w:val="yellow"/>
        </w:rPr>
        <w:t xml:space="preserve"> the </w:t>
      </w:r>
      <w:r w:rsidR="00380610">
        <w:rPr>
          <w:rFonts w:asciiTheme="minorHAnsi" w:hAnsiTheme="minorHAnsi" w:cstheme="minorHAnsi"/>
          <w:b/>
          <w:highlight w:val="yellow"/>
        </w:rPr>
        <w:t>T</w:t>
      </w:r>
      <w:r w:rsidRPr="00380610">
        <w:rPr>
          <w:rFonts w:asciiTheme="minorHAnsi" w:hAnsiTheme="minorHAnsi" w:cstheme="minorHAnsi"/>
          <w:b/>
          <w:highlight w:val="yellow"/>
        </w:rPr>
        <w:t xml:space="preserve">ransdermal GFR </w:t>
      </w:r>
      <w:r w:rsidR="00380610">
        <w:rPr>
          <w:rFonts w:asciiTheme="minorHAnsi" w:hAnsiTheme="minorHAnsi" w:cstheme="minorHAnsi"/>
          <w:b/>
          <w:highlight w:val="yellow"/>
        </w:rPr>
        <w:t>M</w:t>
      </w:r>
      <w:r w:rsidRPr="00380610">
        <w:rPr>
          <w:rFonts w:asciiTheme="minorHAnsi" w:hAnsiTheme="minorHAnsi" w:cstheme="minorHAnsi"/>
          <w:b/>
          <w:highlight w:val="yellow"/>
        </w:rPr>
        <w:t>onitor</w:t>
      </w:r>
    </w:p>
    <w:p w14:paraId="660536F6" w14:textId="77777777" w:rsidR="00555E5E" w:rsidRPr="00192C5A" w:rsidRDefault="00555E5E" w:rsidP="00B041EC">
      <w:pPr>
        <w:pStyle w:val="ListParagraph"/>
        <w:widowControl/>
        <w:autoSpaceDE/>
        <w:autoSpaceDN/>
        <w:adjustRightInd/>
        <w:ind w:left="0"/>
        <w:contextualSpacing w:val="0"/>
        <w:rPr>
          <w:rFonts w:asciiTheme="minorHAnsi" w:hAnsiTheme="minorHAnsi" w:cstheme="minorHAnsi"/>
          <w:highlight w:val="yellow"/>
        </w:rPr>
      </w:pPr>
    </w:p>
    <w:p w14:paraId="7E5338F2" w14:textId="7CAE7AF7" w:rsidR="00A70B2A" w:rsidRPr="00192C5A" w:rsidRDefault="00733EA8" w:rsidP="00B041EC">
      <w:pPr>
        <w:pStyle w:val="ListParagraph"/>
        <w:widowControl/>
        <w:numPr>
          <w:ilvl w:val="1"/>
          <w:numId w:val="35"/>
        </w:numPr>
        <w:autoSpaceDE/>
        <w:autoSpaceDN/>
        <w:adjustRightInd/>
        <w:contextualSpacing w:val="0"/>
        <w:rPr>
          <w:rFonts w:asciiTheme="minorHAnsi" w:hAnsiTheme="minorHAnsi" w:cstheme="minorHAnsi"/>
          <w:highlight w:val="yellow"/>
        </w:rPr>
      </w:pPr>
      <w:r>
        <w:rPr>
          <w:rFonts w:asciiTheme="minorHAnsi" w:hAnsiTheme="minorHAnsi" w:cstheme="minorHAnsi"/>
          <w:highlight w:val="yellow"/>
        </w:rPr>
        <w:t>Use one of the</w:t>
      </w:r>
      <w:r w:rsidR="00A70B2A" w:rsidRPr="00192C5A">
        <w:rPr>
          <w:rFonts w:asciiTheme="minorHAnsi" w:hAnsiTheme="minorHAnsi" w:cstheme="minorHAnsi"/>
          <w:highlight w:val="yellow"/>
        </w:rPr>
        <w:t xml:space="preserve"> two sizes of patches</w:t>
      </w:r>
      <w:r>
        <w:rPr>
          <w:rFonts w:asciiTheme="minorHAnsi" w:hAnsiTheme="minorHAnsi" w:cstheme="minorHAnsi"/>
          <w:highlight w:val="yellow"/>
        </w:rPr>
        <w:t xml:space="preserve"> that are</w:t>
      </w:r>
      <w:r w:rsidR="00A70B2A" w:rsidRPr="00192C5A">
        <w:rPr>
          <w:rFonts w:asciiTheme="minorHAnsi" w:hAnsiTheme="minorHAnsi" w:cstheme="minorHAnsi"/>
          <w:highlight w:val="yellow"/>
        </w:rPr>
        <w:t xml:space="preserve"> available. The first is 2.5 x 3 cm in size and can be used for measurements in mice directly. The other patches are 6 x 3 cm in size and are meant to be used in rats or larger animals but can be cut to a smaller size for use in mice.</w:t>
      </w:r>
    </w:p>
    <w:p w14:paraId="4D06A573" w14:textId="78CC7211" w:rsidR="00555E5E" w:rsidRPr="00192C5A" w:rsidRDefault="00555E5E" w:rsidP="00B041EC">
      <w:pPr>
        <w:pStyle w:val="ListParagraph"/>
        <w:widowControl/>
        <w:autoSpaceDE/>
        <w:autoSpaceDN/>
        <w:adjustRightInd/>
        <w:ind w:left="0"/>
        <w:contextualSpacing w:val="0"/>
        <w:rPr>
          <w:rFonts w:asciiTheme="minorHAnsi" w:hAnsiTheme="minorHAnsi" w:cstheme="minorHAnsi"/>
          <w:highlight w:val="yellow"/>
        </w:rPr>
      </w:pPr>
    </w:p>
    <w:p w14:paraId="351B8C70" w14:textId="3502C420" w:rsidR="00D91F60" w:rsidRPr="00192C5A" w:rsidRDefault="00A70B2A" w:rsidP="00B041EC">
      <w:pPr>
        <w:pStyle w:val="ListParagraph"/>
        <w:widowControl/>
        <w:numPr>
          <w:ilvl w:val="1"/>
          <w:numId w:val="35"/>
        </w:numPr>
        <w:autoSpaceDE/>
        <w:autoSpaceDN/>
        <w:adjustRightInd/>
        <w:contextualSpacing w:val="0"/>
        <w:rPr>
          <w:rFonts w:asciiTheme="minorHAnsi" w:hAnsiTheme="minorHAnsi" w:cstheme="minorHAnsi"/>
          <w:highlight w:val="yellow"/>
        </w:rPr>
      </w:pPr>
      <w:r w:rsidRPr="00192C5A">
        <w:rPr>
          <w:rFonts w:asciiTheme="minorHAnsi" w:hAnsiTheme="minorHAnsi" w:cstheme="minorHAnsi"/>
          <w:highlight w:val="yellow"/>
        </w:rPr>
        <w:t>Peel the backing off</w:t>
      </w:r>
      <w:r w:rsidR="00D91F60" w:rsidRPr="00192C5A">
        <w:rPr>
          <w:rFonts w:asciiTheme="minorHAnsi" w:hAnsiTheme="minorHAnsi" w:cstheme="minorHAnsi"/>
          <w:highlight w:val="yellow"/>
        </w:rPr>
        <w:t xml:space="preserve"> one side of the patch and stick the GFR device on the adhesive side, positioning the LEDs exactly above the clear window.</w:t>
      </w:r>
    </w:p>
    <w:p w14:paraId="070E2B6D" w14:textId="77777777" w:rsidR="00555E5E" w:rsidRPr="00192C5A" w:rsidRDefault="00555E5E" w:rsidP="00B041EC">
      <w:pPr>
        <w:pStyle w:val="ListParagraph"/>
        <w:widowControl/>
        <w:tabs>
          <w:tab w:val="left" w:pos="0"/>
        </w:tabs>
        <w:autoSpaceDE/>
        <w:autoSpaceDN/>
        <w:adjustRightInd/>
        <w:ind w:left="0"/>
        <w:contextualSpacing w:val="0"/>
        <w:rPr>
          <w:rFonts w:asciiTheme="minorHAnsi" w:hAnsiTheme="minorHAnsi" w:cstheme="minorHAnsi"/>
          <w:highlight w:val="yellow"/>
        </w:rPr>
      </w:pPr>
    </w:p>
    <w:p w14:paraId="551C532D" w14:textId="782A3A5E" w:rsidR="00D91F60" w:rsidRPr="00192C5A" w:rsidRDefault="00D91F60" w:rsidP="00B041EC">
      <w:pPr>
        <w:pStyle w:val="ListParagraph"/>
        <w:widowControl/>
        <w:numPr>
          <w:ilvl w:val="1"/>
          <w:numId w:val="35"/>
        </w:numPr>
        <w:tabs>
          <w:tab w:val="left" w:pos="0"/>
        </w:tabs>
        <w:autoSpaceDE/>
        <w:autoSpaceDN/>
        <w:adjustRightInd/>
        <w:contextualSpacing w:val="0"/>
        <w:rPr>
          <w:rFonts w:asciiTheme="minorHAnsi" w:hAnsiTheme="minorHAnsi" w:cstheme="minorHAnsi"/>
          <w:highlight w:val="yellow"/>
        </w:rPr>
      </w:pPr>
      <w:r w:rsidRPr="00192C5A">
        <w:rPr>
          <w:rFonts w:asciiTheme="minorHAnsi" w:hAnsiTheme="minorHAnsi" w:cstheme="minorHAnsi"/>
          <w:highlight w:val="yellow"/>
        </w:rPr>
        <w:lastRenderedPageBreak/>
        <w:t>Cut the excess adhesive patch to fit the size of the battery and stick one side of the patch to the battery.</w:t>
      </w:r>
    </w:p>
    <w:p w14:paraId="0A7BD4D9" w14:textId="77777777" w:rsidR="00555E5E" w:rsidRPr="00192C5A" w:rsidRDefault="00555E5E" w:rsidP="00B041EC">
      <w:pPr>
        <w:pStyle w:val="ListParagraph"/>
        <w:widowControl/>
        <w:autoSpaceDE/>
        <w:autoSpaceDN/>
        <w:adjustRightInd/>
        <w:ind w:left="0"/>
        <w:contextualSpacing w:val="0"/>
        <w:rPr>
          <w:rFonts w:asciiTheme="minorHAnsi" w:hAnsiTheme="minorHAnsi" w:cstheme="minorHAnsi"/>
          <w:highlight w:val="yellow"/>
        </w:rPr>
      </w:pPr>
    </w:p>
    <w:p w14:paraId="3AAFBD64" w14:textId="110E50DD" w:rsidR="00D91F60" w:rsidRPr="00380610" w:rsidRDefault="00D91F60" w:rsidP="00B041EC">
      <w:pPr>
        <w:pStyle w:val="ListParagraph"/>
        <w:widowControl/>
        <w:numPr>
          <w:ilvl w:val="0"/>
          <w:numId w:val="35"/>
        </w:numPr>
        <w:autoSpaceDE/>
        <w:autoSpaceDN/>
        <w:adjustRightInd/>
        <w:contextualSpacing w:val="0"/>
        <w:rPr>
          <w:rFonts w:asciiTheme="minorHAnsi" w:hAnsiTheme="minorHAnsi" w:cstheme="minorHAnsi"/>
          <w:b/>
          <w:highlight w:val="yellow"/>
        </w:rPr>
      </w:pPr>
      <w:r w:rsidRPr="00380610">
        <w:rPr>
          <w:rFonts w:asciiTheme="minorHAnsi" w:hAnsiTheme="minorHAnsi" w:cstheme="minorHAnsi"/>
          <w:b/>
          <w:highlight w:val="yellow"/>
        </w:rPr>
        <w:t>Attach</w:t>
      </w:r>
      <w:r w:rsidR="00410BB5" w:rsidRPr="00380610">
        <w:rPr>
          <w:rFonts w:asciiTheme="minorHAnsi" w:hAnsiTheme="minorHAnsi" w:cstheme="minorHAnsi"/>
          <w:b/>
          <w:highlight w:val="yellow"/>
        </w:rPr>
        <w:t>ing</w:t>
      </w:r>
      <w:r w:rsidRPr="00380610">
        <w:rPr>
          <w:rFonts w:asciiTheme="minorHAnsi" w:hAnsiTheme="minorHAnsi" w:cstheme="minorHAnsi"/>
          <w:b/>
          <w:highlight w:val="yellow"/>
        </w:rPr>
        <w:t xml:space="preserve"> the </w:t>
      </w:r>
      <w:r w:rsidR="00380610">
        <w:rPr>
          <w:rFonts w:asciiTheme="minorHAnsi" w:hAnsiTheme="minorHAnsi" w:cstheme="minorHAnsi"/>
          <w:b/>
          <w:highlight w:val="yellow"/>
        </w:rPr>
        <w:t>T</w:t>
      </w:r>
      <w:r w:rsidRPr="00380610">
        <w:rPr>
          <w:rFonts w:asciiTheme="minorHAnsi" w:hAnsiTheme="minorHAnsi" w:cstheme="minorHAnsi"/>
          <w:b/>
          <w:highlight w:val="yellow"/>
        </w:rPr>
        <w:t xml:space="preserve">ransdermal GFR </w:t>
      </w:r>
      <w:r w:rsidR="00380610">
        <w:rPr>
          <w:rFonts w:asciiTheme="minorHAnsi" w:hAnsiTheme="minorHAnsi" w:cstheme="minorHAnsi"/>
          <w:b/>
          <w:highlight w:val="yellow"/>
        </w:rPr>
        <w:t>M</w:t>
      </w:r>
      <w:r w:rsidRPr="00380610">
        <w:rPr>
          <w:rFonts w:asciiTheme="minorHAnsi" w:hAnsiTheme="minorHAnsi" w:cstheme="minorHAnsi"/>
          <w:b/>
          <w:highlight w:val="yellow"/>
        </w:rPr>
        <w:t>onitor</w:t>
      </w:r>
    </w:p>
    <w:p w14:paraId="6EB86EF8" w14:textId="77777777" w:rsidR="00555E5E" w:rsidRPr="00192C5A" w:rsidRDefault="00555E5E" w:rsidP="00B041EC">
      <w:pPr>
        <w:pStyle w:val="ListParagraph"/>
        <w:widowControl/>
        <w:tabs>
          <w:tab w:val="left" w:pos="0"/>
        </w:tabs>
        <w:autoSpaceDE/>
        <w:autoSpaceDN/>
        <w:adjustRightInd/>
        <w:ind w:left="0"/>
        <w:contextualSpacing w:val="0"/>
        <w:rPr>
          <w:rFonts w:asciiTheme="minorHAnsi" w:hAnsiTheme="minorHAnsi" w:cstheme="minorHAnsi"/>
          <w:highlight w:val="yellow"/>
        </w:rPr>
      </w:pPr>
    </w:p>
    <w:p w14:paraId="03016938" w14:textId="07FEE75C" w:rsidR="00D91F60" w:rsidRPr="00A05B7F" w:rsidRDefault="00D91F60" w:rsidP="00B041EC">
      <w:pPr>
        <w:pStyle w:val="ListParagraph"/>
        <w:widowControl/>
        <w:numPr>
          <w:ilvl w:val="1"/>
          <w:numId w:val="35"/>
        </w:numPr>
        <w:tabs>
          <w:tab w:val="left" w:pos="0"/>
        </w:tabs>
        <w:autoSpaceDE/>
        <w:autoSpaceDN/>
        <w:adjustRightInd/>
        <w:contextualSpacing w:val="0"/>
        <w:rPr>
          <w:rFonts w:asciiTheme="minorHAnsi" w:hAnsiTheme="minorHAnsi" w:cstheme="minorHAnsi"/>
        </w:rPr>
      </w:pPr>
      <w:r w:rsidRPr="00A05B7F">
        <w:rPr>
          <w:rFonts w:asciiTheme="minorHAnsi" w:hAnsiTheme="minorHAnsi" w:cstheme="minorHAnsi"/>
        </w:rPr>
        <w:t xml:space="preserve">Anaesthetize the mouse </w:t>
      </w:r>
      <w:r w:rsidR="00A70B2A" w:rsidRPr="00A05B7F">
        <w:rPr>
          <w:rFonts w:asciiTheme="minorHAnsi" w:hAnsiTheme="minorHAnsi" w:cstheme="minorHAnsi"/>
        </w:rPr>
        <w:t>with isoflurane as described in step 3.1 and place the mouse prone on a heat pad</w:t>
      </w:r>
      <w:r w:rsidRPr="00A05B7F">
        <w:rPr>
          <w:rFonts w:asciiTheme="minorHAnsi" w:hAnsiTheme="minorHAnsi" w:cstheme="minorHAnsi"/>
        </w:rPr>
        <w:t xml:space="preserve">. </w:t>
      </w:r>
      <w:r w:rsidR="00733EA8">
        <w:rPr>
          <w:rFonts w:asciiTheme="minorHAnsi" w:hAnsiTheme="minorHAnsi" w:cstheme="minorHAnsi"/>
        </w:rPr>
        <w:t>Anesthetize m</w:t>
      </w:r>
      <w:r w:rsidRPr="00A05B7F">
        <w:rPr>
          <w:rFonts w:asciiTheme="minorHAnsi" w:hAnsiTheme="minorHAnsi" w:cstheme="minorHAnsi"/>
        </w:rPr>
        <w:t xml:space="preserve">ice </w:t>
      </w:r>
      <w:r w:rsidR="00AB3140" w:rsidRPr="00A05B7F">
        <w:rPr>
          <w:rFonts w:asciiTheme="minorHAnsi" w:hAnsiTheme="minorHAnsi" w:cstheme="minorHAnsi"/>
        </w:rPr>
        <w:t>only</w:t>
      </w:r>
      <w:r w:rsidRPr="00A05B7F">
        <w:rPr>
          <w:rFonts w:asciiTheme="minorHAnsi" w:hAnsiTheme="minorHAnsi" w:cstheme="minorHAnsi"/>
        </w:rPr>
        <w:t xml:space="preserve"> for placement of the transdermal GFR monitor and injection of FITC-</w:t>
      </w:r>
      <w:proofErr w:type="spellStart"/>
      <w:r w:rsidRPr="00A05B7F">
        <w:rPr>
          <w:rFonts w:asciiTheme="minorHAnsi" w:hAnsiTheme="minorHAnsi" w:cstheme="minorHAnsi"/>
        </w:rPr>
        <w:t>sinistrin</w:t>
      </w:r>
      <w:proofErr w:type="spellEnd"/>
      <w:r w:rsidR="00733EA8">
        <w:rPr>
          <w:rFonts w:asciiTheme="minorHAnsi" w:hAnsiTheme="minorHAnsi" w:cstheme="minorHAnsi"/>
        </w:rPr>
        <w:t xml:space="preserve">; </w:t>
      </w:r>
      <w:r w:rsidRPr="00A05B7F">
        <w:rPr>
          <w:rFonts w:asciiTheme="minorHAnsi" w:hAnsiTheme="minorHAnsi" w:cstheme="minorHAnsi"/>
        </w:rPr>
        <w:t xml:space="preserve">allow to recover from anesthesia for </w:t>
      </w:r>
      <w:r w:rsidR="00A70B2A" w:rsidRPr="00A05B7F">
        <w:rPr>
          <w:rFonts w:asciiTheme="minorHAnsi" w:hAnsiTheme="minorHAnsi" w:cstheme="minorHAnsi"/>
        </w:rPr>
        <w:t xml:space="preserve">the </w:t>
      </w:r>
      <w:r w:rsidRPr="00A05B7F">
        <w:rPr>
          <w:rFonts w:asciiTheme="minorHAnsi" w:hAnsiTheme="minorHAnsi" w:cstheme="minorHAnsi"/>
        </w:rPr>
        <w:t>measurement of FITC decay.</w:t>
      </w:r>
    </w:p>
    <w:p w14:paraId="1A45948B" w14:textId="77777777" w:rsidR="00555E5E" w:rsidRPr="00192C5A" w:rsidRDefault="00555E5E" w:rsidP="00B041EC">
      <w:pPr>
        <w:pStyle w:val="ListParagraph"/>
        <w:widowControl/>
        <w:tabs>
          <w:tab w:val="left" w:pos="0"/>
        </w:tabs>
        <w:autoSpaceDE/>
        <w:autoSpaceDN/>
        <w:adjustRightInd/>
        <w:ind w:left="0"/>
        <w:contextualSpacing w:val="0"/>
        <w:rPr>
          <w:rFonts w:asciiTheme="minorHAnsi" w:hAnsiTheme="minorHAnsi" w:cstheme="minorHAnsi"/>
          <w:highlight w:val="yellow"/>
        </w:rPr>
      </w:pPr>
    </w:p>
    <w:p w14:paraId="4DC36BB0" w14:textId="29675824" w:rsidR="008B0C7B" w:rsidRPr="00192C5A" w:rsidRDefault="00D91F60" w:rsidP="00B041EC">
      <w:pPr>
        <w:pStyle w:val="ListParagraph"/>
        <w:widowControl/>
        <w:numPr>
          <w:ilvl w:val="1"/>
          <w:numId w:val="35"/>
        </w:numPr>
        <w:tabs>
          <w:tab w:val="left" w:pos="0"/>
        </w:tabs>
        <w:autoSpaceDE/>
        <w:autoSpaceDN/>
        <w:adjustRightInd/>
        <w:contextualSpacing w:val="0"/>
        <w:rPr>
          <w:rFonts w:asciiTheme="minorHAnsi" w:hAnsiTheme="minorHAnsi" w:cstheme="minorHAnsi"/>
          <w:highlight w:val="yellow"/>
        </w:rPr>
      </w:pPr>
      <w:r w:rsidRPr="00192C5A">
        <w:rPr>
          <w:rFonts w:asciiTheme="minorHAnsi" w:hAnsiTheme="minorHAnsi" w:cstheme="minorHAnsi"/>
          <w:highlight w:val="yellow"/>
        </w:rPr>
        <w:t>Clean the pre-shaved skin with 70</w:t>
      </w:r>
      <w:r w:rsidR="00733EA8">
        <w:rPr>
          <w:rFonts w:asciiTheme="minorHAnsi" w:hAnsiTheme="minorHAnsi" w:cstheme="minorHAnsi"/>
          <w:highlight w:val="yellow"/>
        </w:rPr>
        <w:t>%</w:t>
      </w:r>
      <w:r w:rsidRPr="00192C5A">
        <w:rPr>
          <w:rFonts w:asciiTheme="minorHAnsi" w:hAnsiTheme="minorHAnsi" w:cstheme="minorHAnsi"/>
          <w:highlight w:val="yellow"/>
        </w:rPr>
        <w:t xml:space="preserve"> ethanol.</w:t>
      </w:r>
      <w:r w:rsidR="008B0C7B" w:rsidRPr="00192C5A">
        <w:rPr>
          <w:rFonts w:asciiTheme="minorHAnsi" w:hAnsiTheme="minorHAnsi" w:cstheme="minorHAnsi"/>
          <w:highlight w:val="yellow"/>
        </w:rPr>
        <w:t xml:space="preserve"> </w:t>
      </w:r>
      <w:r w:rsidR="00A70B2A" w:rsidRPr="00192C5A">
        <w:rPr>
          <w:rFonts w:asciiTheme="minorHAnsi" w:hAnsiTheme="minorHAnsi" w:cstheme="minorHAnsi"/>
          <w:highlight w:val="yellow"/>
        </w:rPr>
        <w:t>Place approximately 12 cm of tape under the mouse (</w:t>
      </w:r>
      <w:r w:rsidR="00733EA8" w:rsidRPr="00A05B7F">
        <w:rPr>
          <w:rFonts w:asciiTheme="minorHAnsi" w:hAnsiTheme="minorHAnsi" w:cstheme="minorHAnsi"/>
          <w:b/>
          <w:highlight w:val="yellow"/>
        </w:rPr>
        <w:t>Figure 1B</w:t>
      </w:r>
      <w:r w:rsidR="00B67FFD" w:rsidRPr="00192C5A">
        <w:rPr>
          <w:rFonts w:asciiTheme="minorHAnsi" w:hAnsiTheme="minorHAnsi" w:cstheme="minorHAnsi"/>
          <w:highlight w:val="yellow"/>
        </w:rPr>
        <w:t xml:space="preserve">; </w:t>
      </w:r>
      <w:r w:rsidR="00A70B2A" w:rsidRPr="00192C5A">
        <w:rPr>
          <w:rFonts w:asciiTheme="minorHAnsi" w:hAnsiTheme="minorHAnsi" w:cstheme="minorHAnsi"/>
          <w:highlight w:val="yellow"/>
        </w:rPr>
        <w:t>the width of the tape should be reduced to 1.5-2 cm so that it is not too wide for the mouse</w:t>
      </w:r>
      <w:r w:rsidR="00733EA8">
        <w:rPr>
          <w:rFonts w:asciiTheme="minorHAnsi" w:hAnsiTheme="minorHAnsi" w:cstheme="minorHAnsi"/>
          <w:highlight w:val="yellow"/>
        </w:rPr>
        <w:t>).</w:t>
      </w:r>
    </w:p>
    <w:p w14:paraId="6D978C65" w14:textId="77777777" w:rsidR="008B0C7B" w:rsidRPr="00192C5A" w:rsidRDefault="008B0C7B" w:rsidP="00B041EC">
      <w:pPr>
        <w:pStyle w:val="CommentText"/>
        <w:rPr>
          <w:rFonts w:asciiTheme="minorHAnsi" w:hAnsiTheme="minorHAnsi" w:cstheme="minorHAnsi"/>
          <w:highlight w:val="yellow"/>
        </w:rPr>
      </w:pPr>
    </w:p>
    <w:p w14:paraId="00259D31" w14:textId="2782D477" w:rsidR="00A70B2A" w:rsidRPr="00192C5A" w:rsidRDefault="00A70B2A" w:rsidP="00B041EC">
      <w:pPr>
        <w:pStyle w:val="ListParagraph"/>
        <w:widowControl/>
        <w:numPr>
          <w:ilvl w:val="1"/>
          <w:numId w:val="35"/>
        </w:numPr>
        <w:tabs>
          <w:tab w:val="left" w:pos="0"/>
        </w:tabs>
        <w:autoSpaceDE/>
        <w:autoSpaceDN/>
        <w:adjustRightInd/>
        <w:contextualSpacing w:val="0"/>
        <w:rPr>
          <w:rFonts w:asciiTheme="minorHAnsi" w:hAnsiTheme="minorHAnsi" w:cstheme="minorHAnsi"/>
          <w:highlight w:val="yellow"/>
        </w:rPr>
      </w:pPr>
      <w:r w:rsidRPr="00192C5A">
        <w:rPr>
          <w:rFonts w:asciiTheme="minorHAnsi" w:hAnsiTheme="minorHAnsi" w:cstheme="minorHAnsi"/>
          <w:highlight w:val="yellow"/>
        </w:rPr>
        <w:t xml:space="preserve">Position the tape so that only approximately 2 cm is on the mouse’s right side, and the rest is on the left. Fold over one edge of the right side of tape for easy placement and removal after the measurement. The left-right instructions for steps 5.3 and 5.6 are for device placement </w:t>
      </w:r>
      <w:r w:rsidR="0015686A" w:rsidRPr="00192C5A">
        <w:rPr>
          <w:rFonts w:asciiTheme="minorHAnsi" w:hAnsiTheme="minorHAnsi" w:cstheme="minorHAnsi"/>
          <w:highlight w:val="yellow"/>
        </w:rPr>
        <w:t>on the right side of the animal</w:t>
      </w:r>
      <w:r w:rsidRPr="00192C5A">
        <w:rPr>
          <w:rFonts w:asciiTheme="minorHAnsi" w:hAnsiTheme="minorHAnsi" w:cstheme="minorHAnsi"/>
          <w:highlight w:val="yellow"/>
        </w:rPr>
        <w:t xml:space="preserve"> and can be swapped for device placement on the left side of the</w:t>
      </w:r>
      <w:r w:rsidR="0015686A" w:rsidRPr="00192C5A">
        <w:rPr>
          <w:rFonts w:asciiTheme="minorHAnsi" w:hAnsiTheme="minorHAnsi" w:cstheme="minorHAnsi"/>
          <w:highlight w:val="yellow"/>
        </w:rPr>
        <w:t xml:space="preserve"> animal if required.</w:t>
      </w:r>
    </w:p>
    <w:p w14:paraId="2ED06079" w14:textId="77777777" w:rsidR="00555E5E" w:rsidRPr="00192C5A" w:rsidRDefault="00555E5E" w:rsidP="00B041EC">
      <w:pPr>
        <w:pStyle w:val="ListParagraph"/>
        <w:widowControl/>
        <w:tabs>
          <w:tab w:val="left" w:pos="0"/>
        </w:tabs>
        <w:autoSpaceDE/>
        <w:autoSpaceDN/>
        <w:adjustRightInd/>
        <w:ind w:left="0"/>
        <w:contextualSpacing w:val="0"/>
        <w:rPr>
          <w:rFonts w:asciiTheme="minorHAnsi" w:hAnsiTheme="minorHAnsi" w:cstheme="minorHAnsi"/>
          <w:highlight w:val="yellow"/>
        </w:rPr>
      </w:pPr>
    </w:p>
    <w:p w14:paraId="06D02AE7" w14:textId="32F8D353" w:rsidR="00A70B2A" w:rsidRPr="00192C5A" w:rsidRDefault="00D91F60" w:rsidP="00A05B7F">
      <w:pPr>
        <w:pStyle w:val="ListParagraph"/>
        <w:widowControl/>
        <w:numPr>
          <w:ilvl w:val="1"/>
          <w:numId w:val="35"/>
        </w:numPr>
        <w:tabs>
          <w:tab w:val="left" w:pos="0"/>
        </w:tabs>
        <w:autoSpaceDE/>
        <w:autoSpaceDN/>
        <w:adjustRightInd/>
        <w:contextualSpacing w:val="0"/>
        <w:rPr>
          <w:rFonts w:asciiTheme="minorHAnsi" w:hAnsiTheme="minorHAnsi" w:cstheme="minorHAnsi"/>
          <w:highlight w:val="yellow"/>
        </w:rPr>
      </w:pPr>
      <w:r w:rsidRPr="00192C5A">
        <w:rPr>
          <w:rFonts w:asciiTheme="minorHAnsi" w:hAnsiTheme="minorHAnsi" w:cstheme="minorHAnsi"/>
          <w:highlight w:val="yellow"/>
        </w:rPr>
        <w:t>Connect the battery to the device, remove the backing from the battery and securel</w:t>
      </w:r>
      <w:r w:rsidR="0015686A" w:rsidRPr="00192C5A">
        <w:rPr>
          <w:rFonts w:asciiTheme="minorHAnsi" w:hAnsiTheme="minorHAnsi" w:cstheme="minorHAnsi"/>
          <w:highlight w:val="yellow"/>
        </w:rPr>
        <w:t>y place it on top of the device.</w:t>
      </w:r>
      <w:r w:rsidR="00733EA8">
        <w:rPr>
          <w:rFonts w:asciiTheme="minorHAnsi" w:hAnsiTheme="minorHAnsi" w:cstheme="minorHAnsi"/>
          <w:highlight w:val="yellow"/>
        </w:rPr>
        <w:t xml:space="preserve"> </w:t>
      </w:r>
      <w:r w:rsidR="00A70B2A" w:rsidRPr="00192C5A">
        <w:rPr>
          <w:rFonts w:asciiTheme="minorHAnsi" w:hAnsiTheme="minorHAnsi" w:cstheme="minorHAnsi"/>
          <w:highlight w:val="yellow"/>
        </w:rPr>
        <w:t xml:space="preserve">The device is ready to </w:t>
      </w:r>
      <w:proofErr w:type="gramStart"/>
      <w:r w:rsidR="00A70B2A" w:rsidRPr="00192C5A">
        <w:rPr>
          <w:rFonts w:asciiTheme="minorHAnsi" w:hAnsiTheme="minorHAnsi" w:cstheme="minorHAnsi"/>
          <w:highlight w:val="yellow"/>
        </w:rPr>
        <w:t>use</w:t>
      </w:r>
      <w:proofErr w:type="gramEnd"/>
      <w:r w:rsidR="00A70B2A" w:rsidRPr="00192C5A">
        <w:rPr>
          <w:rFonts w:asciiTheme="minorHAnsi" w:hAnsiTheme="minorHAnsi" w:cstheme="minorHAnsi"/>
          <w:highlight w:val="yellow"/>
        </w:rPr>
        <w:t xml:space="preserve"> and data acquisition starts when the blue light emitting diodes (LEDs) start blinking.</w:t>
      </w:r>
    </w:p>
    <w:p w14:paraId="57D84BB6" w14:textId="77777777" w:rsidR="00555E5E" w:rsidRPr="00192C5A" w:rsidRDefault="00555E5E" w:rsidP="00B041EC">
      <w:pPr>
        <w:pStyle w:val="ListParagraph"/>
        <w:widowControl/>
        <w:tabs>
          <w:tab w:val="left" w:pos="0"/>
        </w:tabs>
        <w:autoSpaceDE/>
        <w:autoSpaceDN/>
        <w:adjustRightInd/>
        <w:ind w:left="0"/>
        <w:contextualSpacing w:val="0"/>
        <w:rPr>
          <w:rFonts w:asciiTheme="minorHAnsi" w:hAnsiTheme="minorHAnsi" w:cstheme="minorHAnsi"/>
          <w:highlight w:val="yellow"/>
        </w:rPr>
      </w:pPr>
    </w:p>
    <w:p w14:paraId="1966A471" w14:textId="3789DE68" w:rsidR="00D91F60" w:rsidRPr="00733EA8" w:rsidRDefault="00D91F60" w:rsidP="00B041EC">
      <w:pPr>
        <w:pStyle w:val="ListParagraph"/>
        <w:widowControl/>
        <w:numPr>
          <w:ilvl w:val="1"/>
          <w:numId w:val="35"/>
        </w:numPr>
        <w:tabs>
          <w:tab w:val="left" w:pos="0"/>
        </w:tabs>
        <w:autoSpaceDE/>
        <w:autoSpaceDN/>
        <w:adjustRightInd/>
        <w:contextualSpacing w:val="0"/>
        <w:rPr>
          <w:rFonts w:asciiTheme="minorHAnsi" w:hAnsiTheme="minorHAnsi" w:cstheme="minorHAnsi"/>
          <w:highlight w:val="yellow"/>
        </w:rPr>
      </w:pPr>
      <w:r w:rsidRPr="00192C5A">
        <w:rPr>
          <w:rFonts w:asciiTheme="minorHAnsi" w:hAnsiTheme="minorHAnsi" w:cstheme="minorHAnsi"/>
          <w:highlight w:val="yellow"/>
        </w:rPr>
        <w:t xml:space="preserve">Remove the backing from the device and place on to the shaved skin. Position the device such that the </w:t>
      </w:r>
      <w:r w:rsidRPr="00733EA8">
        <w:rPr>
          <w:rFonts w:asciiTheme="minorHAnsi" w:hAnsiTheme="minorHAnsi" w:cstheme="minorHAnsi"/>
          <w:highlight w:val="yellow"/>
        </w:rPr>
        <w:t>window exposing the LEDs is over the ribs – do not have it too close to the spine or limbs</w:t>
      </w:r>
      <w:r w:rsidR="00B67FFD" w:rsidRPr="00733EA8">
        <w:rPr>
          <w:rFonts w:asciiTheme="minorHAnsi" w:hAnsiTheme="minorHAnsi" w:cstheme="minorHAnsi"/>
          <w:highlight w:val="yellow"/>
        </w:rPr>
        <w:t xml:space="preserve"> (</w:t>
      </w:r>
      <w:r w:rsidR="00733EA8" w:rsidRPr="00A05B7F">
        <w:rPr>
          <w:rFonts w:asciiTheme="minorHAnsi" w:hAnsiTheme="minorHAnsi" w:cstheme="minorHAnsi"/>
          <w:b/>
          <w:highlight w:val="yellow"/>
        </w:rPr>
        <w:t>Figure 1C</w:t>
      </w:r>
      <w:r w:rsidR="00B67FFD" w:rsidRPr="00733EA8">
        <w:rPr>
          <w:rFonts w:asciiTheme="minorHAnsi" w:hAnsiTheme="minorHAnsi" w:cstheme="minorHAnsi"/>
          <w:highlight w:val="yellow"/>
        </w:rPr>
        <w:t>)</w:t>
      </w:r>
      <w:r w:rsidRPr="00733EA8">
        <w:rPr>
          <w:rFonts w:asciiTheme="minorHAnsi" w:hAnsiTheme="minorHAnsi" w:cstheme="minorHAnsi"/>
          <w:highlight w:val="yellow"/>
        </w:rPr>
        <w:t>.</w:t>
      </w:r>
    </w:p>
    <w:p w14:paraId="2AFC9FB2" w14:textId="77777777" w:rsidR="00555E5E" w:rsidRPr="00A05B7F" w:rsidRDefault="00555E5E" w:rsidP="00B041EC">
      <w:pPr>
        <w:pStyle w:val="ListParagraph"/>
        <w:widowControl/>
        <w:autoSpaceDE/>
        <w:autoSpaceDN/>
        <w:adjustRightInd/>
        <w:ind w:left="0"/>
        <w:contextualSpacing w:val="0"/>
        <w:rPr>
          <w:rFonts w:asciiTheme="minorHAnsi" w:hAnsiTheme="minorHAnsi" w:cstheme="minorHAnsi"/>
          <w:highlight w:val="yellow"/>
        </w:rPr>
      </w:pPr>
    </w:p>
    <w:p w14:paraId="11BF3CD3" w14:textId="76577994" w:rsidR="00D91F60" w:rsidRPr="00192C5A" w:rsidRDefault="00D91F60" w:rsidP="00B041EC">
      <w:pPr>
        <w:pStyle w:val="ListParagraph"/>
        <w:widowControl/>
        <w:numPr>
          <w:ilvl w:val="1"/>
          <w:numId w:val="35"/>
        </w:numPr>
        <w:autoSpaceDE/>
        <w:autoSpaceDN/>
        <w:adjustRightInd/>
        <w:contextualSpacing w:val="0"/>
        <w:rPr>
          <w:rFonts w:asciiTheme="minorHAnsi" w:hAnsiTheme="minorHAnsi" w:cstheme="minorHAnsi"/>
          <w:highlight w:val="yellow"/>
        </w:rPr>
      </w:pPr>
      <w:r w:rsidRPr="00A05B7F">
        <w:rPr>
          <w:rFonts w:asciiTheme="minorHAnsi" w:hAnsiTheme="minorHAnsi" w:cstheme="minorHAnsi"/>
          <w:highlight w:val="yellow"/>
        </w:rPr>
        <w:t xml:space="preserve">Secure the device with the white tape. Secure the </w:t>
      </w:r>
      <w:r w:rsidR="00985AC7" w:rsidRPr="00A05B7F">
        <w:rPr>
          <w:rFonts w:asciiTheme="minorHAnsi" w:hAnsiTheme="minorHAnsi" w:cstheme="minorHAnsi"/>
          <w:highlight w:val="yellow"/>
        </w:rPr>
        <w:t>right</w:t>
      </w:r>
      <w:r w:rsidRPr="00A05B7F">
        <w:rPr>
          <w:rFonts w:asciiTheme="minorHAnsi" w:hAnsiTheme="minorHAnsi" w:cstheme="minorHAnsi"/>
          <w:highlight w:val="yellow"/>
        </w:rPr>
        <w:t xml:space="preserve"> side first</w:t>
      </w:r>
      <w:r w:rsidR="00B67FFD" w:rsidRPr="00A05B7F">
        <w:rPr>
          <w:rFonts w:asciiTheme="minorHAnsi" w:hAnsiTheme="minorHAnsi" w:cstheme="minorHAnsi"/>
          <w:highlight w:val="yellow"/>
        </w:rPr>
        <w:t xml:space="preserve"> (</w:t>
      </w:r>
      <w:r w:rsidR="00733EA8" w:rsidRPr="00A05B7F">
        <w:rPr>
          <w:rFonts w:asciiTheme="minorHAnsi" w:hAnsiTheme="minorHAnsi" w:cstheme="minorHAnsi"/>
          <w:b/>
          <w:highlight w:val="yellow"/>
        </w:rPr>
        <w:t>Figure 1D</w:t>
      </w:r>
      <w:r w:rsidR="00B67FFD" w:rsidRPr="00733EA8">
        <w:rPr>
          <w:rFonts w:asciiTheme="minorHAnsi" w:hAnsiTheme="minorHAnsi" w:cstheme="minorHAnsi"/>
          <w:highlight w:val="yellow"/>
        </w:rPr>
        <w:t>)</w:t>
      </w:r>
      <w:r w:rsidRPr="00733EA8">
        <w:rPr>
          <w:rFonts w:asciiTheme="minorHAnsi" w:hAnsiTheme="minorHAnsi" w:cstheme="minorHAnsi"/>
          <w:highlight w:val="yellow"/>
        </w:rPr>
        <w:t>, wrapping it tightly around all edges of the device, then wrap the left side around the mouse and device</w:t>
      </w:r>
      <w:r w:rsidR="00B67FFD" w:rsidRPr="00A05B7F">
        <w:rPr>
          <w:rFonts w:asciiTheme="minorHAnsi" w:hAnsiTheme="minorHAnsi" w:cstheme="minorHAnsi"/>
          <w:highlight w:val="yellow"/>
        </w:rPr>
        <w:t xml:space="preserve"> (</w:t>
      </w:r>
      <w:r w:rsidR="00733EA8" w:rsidRPr="00A05B7F">
        <w:rPr>
          <w:rFonts w:asciiTheme="minorHAnsi" w:hAnsiTheme="minorHAnsi" w:cstheme="minorHAnsi"/>
          <w:b/>
          <w:highlight w:val="yellow"/>
        </w:rPr>
        <w:t>Figure 1E</w:t>
      </w:r>
      <w:r w:rsidR="00B67FFD" w:rsidRPr="00733EA8">
        <w:rPr>
          <w:rFonts w:asciiTheme="minorHAnsi" w:hAnsiTheme="minorHAnsi" w:cstheme="minorHAnsi"/>
          <w:highlight w:val="yellow"/>
        </w:rPr>
        <w:t>)</w:t>
      </w:r>
      <w:r w:rsidRPr="00733EA8">
        <w:rPr>
          <w:rFonts w:asciiTheme="minorHAnsi" w:hAnsiTheme="minorHAnsi" w:cstheme="minorHAnsi"/>
          <w:highlight w:val="yellow"/>
        </w:rPr>
        <w:t xml:space="preserve">. Ideally, the </w:t>
      </w:r>
      <w:r w:rsidRPr="00192C5A">
        <w:rPr>
          <w:rFonts w:asciiTheme="minorHAnsi" w:hAnsiTheme="minorHAnsi" w:cstheme="minorHAnsi"/>
          <w:highlight w:val="yellow"/>
        </w:rPr>
        <w:t>left side of the tape only cover</w:t>
      </w:r>
      <w:r w:rsidR="0037107F" w:rsidRPr="00192C5A">
        <w:rPr>
          <w:rFonts w:asciiTheme="minorHAnsi" w:hAnsiTheme="minorHAnsi" w:cstheme="minorHAnsi"/>
          <w:highlight w:val="yellow"/>
        </w:rPr>
        <w:t>s</w:t>
      </w:r>
      <w:r w:rsidRPr="00192C5A">
        <w:rPr>
          <w:rFonts w:asciiTheme="minorHAnsi" w:hAnsiTheme="minorHAnsi" w:cstheme="minorHAnsi"/>
          <w:highlight w:val="yellow"/>
        </w:rPr>
        <w:t xml:space="preserve"> the device, and the right side end</w:t>
      </w:r>
      <w:r w:rsidR="0037107F" w:rsidRPr="00192C5A">
        <w:rPr>
          <w:rFonts w:asciiTheme="minorHAnsi" w:hAnsiTheme="minorHAnsi" w:cstheme="minorHAnsi"/>
          <w:highlight w:val="yellow"/>
        </w:rPr>
        <w:t>s</w:t>
      </w:r>
      <w:r w:rsidRPr="00192C5A">
        <w:rPr>
          <w:rFonts w:asciiTheme="minorHAnsi" w:hAnsiTheme="minorHAnsi" w:cstheme="minorHAnsi"/>
          <w:highlight w:val="yellow"/>
        </w:rPr>
        <w:t xml:space="preserve"> under the mouse’s abdomen.</w:t>
      </w:r>
    </w:p>
    <w:p w14:paraId="569BFBD1" w14:textId="77777777" w:rsidR="00555E5E" w:rsidRPr="00192C5A" w:rsidRDefault="00555E5E" w:rsidP="00B041EC">
      <w:pPr>
        <w:pStyle w:val="ListParagraph"/>
        <w:widowControl/>
        <w:autoSpaceDE/>
        <w:autoSpaceDN/>
        <w:adjustRightInd/>
        <w:ind w:left="0"/>
        <w:contextualSpacing w:val="0"/>
        <w:rPr>
          <w:rFonts w:asciiTheme="minorHAnsi" w:hAnsiTheme="minorHAnsi" w:cstheme="minorHAnsi"/>
          <w:highlight w:val="yellow"/>
        </w:rPr>
      </w:pPr>
    </w:p>
    <w:p w14:paraId="0FC1E013" w14:textId="1FE7851A" w:rsidR="001B3D7F" w:rsidRPr="00192C5A" w:rsidRDefault="00A70B2A" w:rsidP="00B041EC">
      <w:pPr>
        <w:pStyle w:val="ListParagraph"/>
        <w:widowControl/>
        <w:numPr>
          <w:ilvl w:val="1"/>
          <w:numId w:val="35"/>
        </w:numPr>
        <w:autoSpaceDE/>
        <w:autoSpaceDN/>
        <w:adjustRightInd/>
        <w:contextualSpacing w:val="0"/>
        <w:rPr>
          <w:rFonts w:asciiTheme="minorHAnsi" w:hAnsiTheme="minorHAnsi" w:cstheme="minorHAnsi"/>
          <w:highlight w:val="yellow"/>
        </w:rPr>
      </w:pPr>
      <w:r w:rsidRPr="00192C5A">
        <w:rPr>
          <w:rFonts w:asciiTheme="minorHAnsi" w:hAnsiTheme="minorHAnsi" w:cstheme="minorHAnsi"/>
          <w:highlight w:val="yellow"/>
        </w:rPr>
        <w:t>Attach the tape by pressing it alongside the circumference of the mouse’s body. The tape needs to be attached firmly, but not tightly. If it is too loose then the device will move around too much and cause movement artefacts. However, it should not be so tight that it restricts breathing or movement or puts too much pressure on the skin.</w:t>
      </w:r>
    </w:p>
    <w:p w14:paraId="2EA19270" w14:textId="77777777" w:rsidR="00555E5E" w:rsidRPr="00192C5A" w:rsidRDefault="00555E5E" w:rsidP="00B041EC">
      <w:pPr>
        <w:pStyle w:val="ListParagraph"/>
        <w:widowControl/>
        <w:autoSpaceDE/>
        <w:autoSpaceDN/>
        <w:adjustRightInd/>
        <w:ind w:left="0"/>
        <w:contextualSpacing w:val="0"/>
        <w:rPr>
          <w:rFonts w:asciiTheme="minorHAnsi" w:hAnsiTheme="minorHAnsi" w:cstheme="minorHAnsi"/>
          <w:highlight w:val="yellow"/>
        </w:rPr>
      </w:pPr>
    </w:p>
    <w:p w14:paraId="2E8B48B9" w14:textId="77777777" w:rsidR="00A70B2A" w:rsidRPr="00192C5A" w:rsidRDefault="00A70B2A" w:rsidP="00B041EC">
      <w:pPr>
        <w:pStyle w:val="ListParagraph"/>
        <w:widowControl/>
        <w:numPr>
          <w:ilvl w:val="1"/>
          <w:numId w:val="35"/>
        </w:numPr>
        <w:autoSpaceDE/>
        <w:autoSpaceDN/>
        <w:adjustRightInd/>
        <w:contextualSpacing w:val="0"/>
        <w:rPr>
          <w:rFonts w:asciiTheme="minorHAnsi" w:hAnsiTheme="minorHAnsi" w:cstheme="minorHAnsi"/>
          <w:highlight w:val="yellow"/>
        </w:rPr>
      </w:pPr>
      <w:r w:rsidRPr="00192C5A">
        <w:rPr>
          <w:rFonts w:asciiTheme="minorHAnsi" w:hAnsiTheme="minorHAnsi" w:cstheme="minorHAnsi"/>
          <w:highlight w:val="yellow"/>
        </w:rPr>
        <w:t>Leave the device untouched for 3 minutes before the FITC-</w:t>
      </w:r>
      <w:proofErr w:type="spellStart"/>
      <w:r w:rsidRPr="00192C5A">
        <w:rPr>
          <w:rFonts w:asciiTheme="minorHAnsi" w:hAnsiTheme="minorHAnsi" w:cstheme="minorHAnsi"/>
          <w:highlight w:val="yellow"/>
        </w:rPr>
        <w:t>sinistrin</w:t>
      </w:r>
      <w:proofErr w:type="spellEnd"/>
      <w:r w:rsidRPr="00192C5A">
        <w:rPr>
          <w:rFonts w:asciiTheme="minorHAnsi" w:hAnsiTheme="minorHAnsi" w:cstheme="minorHAnsi"/>
          <w:highlight w:val="yellow"/>
        </w:rPr>
        <w:t xml:space="preserve"> injection to allow a steady background reading to be taken. In this time, warm the tail with a heat pad or glove filled with warm water to prepare for tail vein injection (if using this route).</w:t>
      </w:r>
    </w:p>
    <w:p w14:paraId="3934B785" w14:textId="77777777" w:rsidR="00555E5E" w:rsidRPr="00192C5A" w:rsidRDefault="00555E5E" w:rsidP="00B041EC">
      <w:pPr>
        <w:pStyle w:val="ListParagraph"/>
        <w:widowControl/>
        <w:autoSpaceDE/>
        <w:autoSpaceDN/>
        <w:adjustRightInd/>
        <w:ind w:left="0"/>
        <w:contextualSpacing w:val="0"/>
        <w:rPr>
          <w:rFonts w:asciiTheme="minorHAnsi" w:hAnsiTheme="minorHAnsi" w:cstheme="minorHAnsi"/>
          <w:highlight w:val="yellow"/>
        </w:rPr>
      </w:pPr>
    </w:p>
    <w:p w14:paraId="7589AEDA" w14:textId="1EF1F05B" w:rsidR="00D91F60" w:rsidRPr="00380610" w:rsidRDefault="00D91F60" w:rsidP="00B041EC">
      <w:pPr>
        <w:pStyle w:val="ListParagraph"/>
        <w:widowControl/>
        <w:numPr>
          <w:ilvl w:val="0"/>
          <w:numId w:val="35"/>
        </w:numPr>
        <w:autoSpaceDE/>
        <w:autoSpaceDN/>
        <w:adjustRightInd/>
        <w:contextualSpacing w:val="0"/>
        <w:rPr>
          <w:rFonts w:asciiTheme="minorHAnsi" w:hAnsiTheme="minorHAnsi" w:cstheme="minorHAnsi"/>
          <w:b/>
          <w:highlight w:val="yellow"/>
        </w:rPr>
      </w:pPr>
      <w:r w:rsidRPr="00380610">
        <w:rPr>
          <w:rFonts w:asciiTheme="minorHAnsi" w:hAnsiTheme="minorHAnsi" w:cstheme="minorHAnsi"/>
          <w:b/>
          <w:highlight w:val="yellow"/>
        </w:rPr>
        <w:t>FITC-</w:t>
      </w:r>
      <w:proofErr w:type="spellStart"/>
      <w:r w:rsidRPr="00380610">
        <w:rPr>
          <w:rFonts w:asciiTheme="minorHAnsi" w:hAnsiTheme="minorHAnsi" w:cstheme="minorHAnsi"/>
          <w:b/>
          <w:highlight w:val="yellow"/>
        </w:rPr>
        <w:t>Sinistrin</w:t>
      </w:r>
      <w:proofErr w:type="spellEnd"/>
      <w:r w:rsidRPr="00380610">
        <w:rPr>
          <w:rFonts w:asciiTheme="minorHAnsi" w:hAnsiTheme="minorHAnsi" w:cstheme="minorHAnsi"/>
          <w:b/>
          <w:highlight w:val="yellow"/>
        </w:rPr>
        <w:t xml:space="preserve"> </w:t>
      </w:r>
      <w:r w:rsidR="00380610">
        <w:rPr>
          <w:rFonts w:asciiTheme="minorHAnsi" w:hAnsiTheme="minorHAnsi" w:cstheme="minorHAnsi"/>
          <w:b/>
          <w:highlight w:val="yellow"/>
        </w:rPr>
        <w:t>I</w:t>
      </w:r>
      <w:r w:rsidRPr="00380610">
        <w:rPr>
          <w:rFonts w:asciiTheme="minorHAnsi" w:hAnsiTheme="minorHAnsi" w:cstheme="minorHAnsi"/>
          <w:b/>
          <w:highlight w:val="yellow"/>
        </w:rPr>
        <w:t>njection</w:t>
      </w:r>
    </w:p>
    <w:p w14:paraId="239577D7" w14:textId="77777777" w:rsidR="00410BB5" w:rsidRPr="00192C5A" w:rsidRDefault="00410BB5" w:rsidP="00B041EC">
      <w:pPr>
        <w:pStyle w:val="ListParagraph"/>
        <w:widowControl/>
        <w:autoSpaceDE/>
        <w:autoSpaceDN/>
        <w:adjustRightInd/>
        <w:ind w:left="0"/>
        <w:contextualSpacing w:val="0"/>
        <w:rPr>
          <w:rFonts w:asciiTheme="minorHAnsi" w:hAnsiTheme="minorHAnsi" w:cstheme="minorHAnsi"/>
          <w:highlight w:val="yellow"/>
        </w:rPr>
      </w:pPr>
    </w:p>
    <w:p w14:paraId="405A9482" w14:textId="0ECFD3B3" w:rsidR="00523258" w:rsidRPr="00192C5A" w:rsidRDefault="00D91F60" w:rsidP="00B041EC">
      <w:pPr>
        <w:pStyle w:val="ListParagraph"/>
        <w:widowControl/>
        <w:numPr>
          <w:ilvl w:val="1"/>
          <w:numId w:val="35"/>
        </w:numPr>
        <w:autoSpaceDE/>
        <w:autoSpaceDN/>
        <w:adjustRightInd/>
        <w:contextualSpacing w:val="0"/>
        <w:rPr>
          <w:rFonts w:asciiTheme="minorHAnsi" w:hAnsiTheme="minorHAnsi" w:cstheme="minorHAnsi"/>
          <w:highlight w:val="yellow"/>
        </w:rPr>
      </w:pPr>
      <w:r w:rsidRPr="00192C5A">
        <w:rPr>
          <w:rFonts w:asciiTheme="minorHAnsi" w:hAnsiTheme="minorHAnsi" w:cstheme="minorHAnsi"/>
          <w:highlight w:val="yellow"/>
        </w:rPr>
        <w:lastRenderedPageBreak/>
        <w:t>Prepare an insulin syringe with the calculated amount of FITC-</w:t>
      </w:r>
      <w:proofErr w:type="spellStart"/>
      <w:r w:rsidRPr="00192C5A">
        <w:rPr>
          <w:rFonts w:asciiTheme="minorHAnsi" w:hAnsiTheme="minorHAnsi" w:cstheme="minorHAnsi"/>
          <w:highlight w:val="yellow"/>
        </w:rPr>
        <w:t>sinistrin</w:t>
      </w:r>
      <w:proofErr w:type="spellEnd"/>
      <w:r w:rsidRPr="00192C5A">
        <w:rPr>
          <w:rFonts w:asciiTheme="minorHAnsi" w:hAnsiTheme="minorHAnsi" w:cstheme="minorHAnsi"/>
          <w:highlight w:val="yellow"/>
        </w:rPr>
        <w:t xml:space="preserve"> required for injection (this can be rounded to the nearest 10</w:t>
      </w:r>
      <w:r w:rsidR="001710C3" w:rsidRPr="00192C5A">
        <w:rPr>
          <w:rFonts w:asciiTheme="minorHAnsi" w:hAnsiTheme="minorHAnsi" w:cstheme="minorHAnsi"/>
          <w:highlight w:val="yellow"/>
        </w:rPr>
        <w:t xml:space="preserve"> </w:t>
      </w:r>
      <w:r w:rsidR="00733EA8" w:rsidRPr="00192C5A">
        <w:rPr>
          <w:rFonts w:asciiTheme="minorHAnsi" w:hAnsiTheme="minorHAnsi" w:cstheme="minorHAnsi"/>
          <w:highlight w:val="yellow"/>
        </w:rPr>
        <w:t>μ</w:t>
      </w:r>
      <w:r w:rsidR="00733EA8">
        <w:rPr>
          <w:rFonts w:asciiTheme="minorHAnsi" w:hAnsiTheme="minorHAnsi" w:cstheme="minorHAnsi"/>
          <w:highlight w:val="yellow"/>
        </w:rPr>
        <w:t>L</w:t>
      </w:r>
      <w:r w:rsidRPr="00192C5A">
        <w:rPr>
          <w:rFonts w:asciiTheme="minorHAnsi" w:hAnsiTheme="minorHAnsi" w:cstheme="minorHAnsi"/>
          <w:highlight w:val="yellow"/>
        </w:rPr>
        <w:t>).</w:t>
      </w:r>
    </w:p>
    <w:p w14:paraId="32929CDF" w14:textId="77777777" w:rsidR="00523258" w:rsidRPr="00192C5A" w:rsidRDefault="00523258" w:rsidP="00B041EC">
      <w:pPr>
        <w:pStyle w:val="ListParagraph"/>
        <w:widowControl/>
        <w:autoSpaceDE/>
        <w:autoSpaceDN/>
        <w:adjustRightInd/>
        <w:ind w:left="0"/>
        <w:contextualSpacing w:val="0"/>
        <w:rPr>
          <w:rFonts w:asciiTheme="minorHAnsi" w:hAnsiTheme="minorHAnsi" w:cstheme="minorHAnsi"/>
          <w:highlight w:val="yellow"/>
        </w:rPr>
      </w:pPr>
    </w:p>
    <w:p w14:paraId="0054B272" w14:textId="16B1DC3C" w:rsidR="00D91F60" w:rsidRPr="00192C5A" w:rsidRDefault="002E1011" w:rsidP="00B041EC">
      <w:pPr>
        <w:pStyle w:val="ListParagraph"/>
        <w:widowControl/>
        <w:numPr>
          <w:ilvl w:val="1"/>
          <w:numId w:val="35"/>
        </w:numPr>
        <w:autoSpaceDE/>
        <w:autoSpaceDN/>
        <w:adjustRightInd/>
        <w:contextualSpacing w:val="0"/>
        <w:rPr>
          <w:rFonts w:asciiTheme="minorHAnsi" w:hAnsiTheme="minorHAnsi" w:cstheme="minorHAnsi"/>
          <w:highlight w:val="yellow"/>
        </w:rPr>
      </w:pPr>
      <w:r w:rsidRPr="00192C5A">
        <w:rPr>
          <w:rFonts w:asciiTheme="minorHAnsi" w:hAnsiTheme="minorHAnsi" w:cstheme="minorHAnsi"/>
          <w:highlight w:val="yellow"/>
        </w:rPr>
        <w:t>Administer FITC-</w:t>
      </w:r>
      <w:proofErr w:type="spellStart"/>
      <w:r w:rsidRPr="00192C5A">
        <w:rPr>
          <w:rFonts w:asciiTheme="minorHAnsi" w:hAnsiTheme="minorHAnsi" w:cstheme="minorHAnsi"/>
          <w:highlight w:val="yellow"/>
        </w:rPr>
        <w:t>sinistrin</w:t>
      </w:r>
      <w:proofErr w:type="spellEnd"/>
      <w:r w:rsidRPr="00192C5A">
        <w:rPr>
          <w:rFonts w:asciiTheme="minorHAnsi" w:hAnsiTheme="minorHAnsi" w:cstheme="minorHAnsi"/>
          <w:highlight w:val="yellow"/>
        </w:rPr>
        <w:t xml:space="preserve"> by tail vein or retro-orbital injection</w:t>
      </w:r>
      <w:r w:rsidR="001B33F9" w:rsidRPr="00192C5A">
        <w:rPr>
          <w:rFonts w:asciiTheme="minorHAnsi" w:hAnsiTheme="minorHAnsi" w:cstheme="minorHAnsi"/>
          <w:highlight w:val="yellow"/>
        </w:rPr>
        <w:t>. FITC-</w:t>
      </w:r>
      <w:proofErr w:type="spellStart"/>
      <w:r w:rsidR="001B33F9" w:rsidRPr="00192C5A">
        <w:rPr>
          <w:rFonts w:asciiTheme="minorHAnsi" w:hAnsiTheme="minorHAnsi" w:cstheme="minorHAnsi"/>
          <w:highlight w:val="yellow"/>
        </w:rPr>
        <w:t>sinistrin</w:t>
      </w:r>
      <w:proofErr w:type="spellEnd"/>
      <w:r w:rsidR="001B33F9" w:rsidRPr="00192C5A">
        <w:rPr>
          <w:rFonts w:asciiTheme="minorHAnsi" w:hAnsiTheme="minorHAnsi" w:cstheme="minorHAnsi"/>
          <w:highlight w:val="yellow"/>
        </w:rPr>
        <w:t xml:space="preserve"> should be administered in one smooth but rapid bolus to avoid multiple peaks on the clearance curve. It is better to administer only a partial dose than to have multiple attempts at administering</w:t>
      </w:r>
      <w:r w:rsidR="00A37F3E" w:rsidRPr="00192C5A">
        <w:rPr>
          <w:rFonts w:asciiTheme="minorHAnsi" w:hAnsiTheme="minorHAnsi" w:cstheme="minorHAnsi"/>
          <w:highlight w:val="yellow"/>
        </w:rPr>
        <w:t xml:space="preserve"> the FITC-</w:t>
      </w:r>
      <w:proofErr w:type="spellStart"/>
      <w:r w:rsidR="00A37F3E" w:rsidRPr="00192C5A">
        <w:rPr>
          <w:rFonts w:asciiTheme="minorHAnsi" w:hAnsiTheme="minorHAnsi" w:cstheme="minorHAnsi"/>
          <w:highlight w:val="yellow"/>
        </w:rPr>
        <w:t>sinistrin</w:t>
      </w:r>
      <w:proofErr w:type="spellEnd"/>
      <w:r w:rsidR="001B33F9" w:rsidRPr="00192C5A">
        <w:rPr>
          <w:rFonts w:asciiTheme="minorHAnsi" w:hAnsiTheme="minorHAnsi" w:cstheme="minorHAnsi"/>
          <w:highlight w:val="yellow"/>
        </w:rPr>
        <w:t>.</w:t>
      </w:r>
    </w:p>
    <w:p w14:paraId="63509BAC" w14:textId="0728CD2E" w:rsidR="00555E5E" w:rsidRPr="00192C5A" w:rsidRDefault="00555E5E" w:rsidP="00B041EC">
      <w:pPr>
        <w:pStyle w:val="ListParagraph"/>
        <w:widowControl/>
        <w:autoSpaceDE/>
        <w:autoSpaceDN/>
        <w:adjustRightInd/>
        <w:ind w:left="0"/>
        <w:contextualSpacing w:val="0"/>
        <w:rPr>
          <w:rFonts w:asciiTheme="minorHAnsi" w:hAnsiTheme="minorHAnsi" w:cstheme="minorHAnsi"/>
          <w:highlight w:val="yellow"/>
        </w:rPr>
      </w:pPr>
    </w:p>
    <w:p w14:paraId="7A5232B6" w14:textId="48943A73" w:rsidR="00D91F60" w:rsidRPr="00380610" w:rsidRDefault="00D91F60" w:rsidP="00B041EC">
      <w:pPr>
        <w:numPr>
          <w:ilvl w:val="0"/>
          <w:numId w:val="35"/>
        </w:numPr>
        <w:rPr>
          <w:rFonts w:asciiTheme="minorHAnsi" w:hAnsiTheme="minorHAnsi" w:cstheme="minorHAnsi"/>
          <w:b/>
          <w:highlight w:val="yellow"/>
        </w:rPr>
      </w:pPr>
      <w:r w:rsidRPr="00380610">
        <w:rPr>
          <w:rFonts w:asciiTheme="minorHAnsi" w:hAnsiTheme="minorHAnsi" w:cstheme="minorHAnsi"/>
          <w:b/>
          <w:highlight w:val="yellow"/>
        </w:rPr>
        <w:t>Measuring the GFR</w:t>
      </w:r>
    </w:p>
    <w:p w14:paraId="0AE5FD0C" w14:textId="77777777" w:rsidR="00555E5E" w:rsidRPr="00192C5A" w:rsidRDefault="00555E5E" w:rsidP="00B041EC">
      <w:pPr>
        <w:pStyle w:val="ListParagraph"/>
        <w:widowControl/>
        <w:autoSpaceDE/>
        <w:autoSpaceDN/>
        <w:adjustRightInd/>
        <w:ind w:left="0"/>
        <w:contextualSpacing w:val="0"/>
        <w:rPr>
          <w:rFonts w:asciiTheme="minorHAnsi" w:hAnsiTheme="minorHAnsi" w:cstheme="minorHAnsi"/>
          <w:highlight w:val="yellow"/>
        </w:rPr>
      </w:pPr>
    </w:p>
    <w:p w14:paraId="3E7E938F" w14:textId="4A6A34BF" w:rsidR="00A70B2A" w:rsidRPr="00192C5A" w:rsidRDefault="00A70B2A" w:rsidP="00B041EC">
      <w:pPr>
        <w:pStyle w:val="ListParagraph"/>
        <w:widowControl/>
        <w:numPr>
          <w:ilvl w:val="1"/>
          <w:numId w:val="35"/>
        </w:numPr>
        <w:autoSpaceDE/>
        <w:autoSpaceDN/>
        <w:adjustRightInd/>
        <w:contextualSpacing w:val="0"/>
        <w:rPr>
          <w:rFonts w:asciiTheme="minorHAnsi" w:hAnsiTheme="minorHAnsi" w:cstheme="minorHAnsi"/>
          <w:highlight w:val="yellow"/>
        </w:rPr>
      </w:pPr>
      <w:r w:rsidRPr="00192C5A">
        <w:rPr>
          <w:rFonts w:asciiTheme="minorHAnsi" w:hAnsiTheme="minorHAnsi" w:cstheme="minorHAnsi"/>
          <w:highlight w:val="yellow"/>
        </w:rPr>
        <w:t>Place the mouse in a cage on its own to recover from isoflurane anesthesia and for the duration of the measurement period.</w:t>
      </w:r>
    </w:p>
    <w:p w14:paraId="142E18E3" w14:textId="77777777" w:rsidR="00555E5E" w:rsidRPr="00192C5A" w:rsidRDefault="00555E5E" w:rsidP="00B041EC">
      <w:pPr>
        <w:pStyle w:val="ListParagraph"/>
        <w:widowControl/>
        <w:autoSpaceDE/>
        <w:autoSpaceDN/>
        <w:adjustRightInd/>
        <w:ind w:left="0"/>
        <w:contextualSpacing w:val="0"/>
        <w:rPr>
          <w:rFonts w:asciiTheme="minorHAnsi" w:hAnsiTheme="minorHAnsi" w:cstheme="minorHAnsi"/>
          <w:highlight w:val="yellow"/>
        </w:rPr>
      </w:pPr>
    </w:p>
    <w:p w14:paraId="09508899" w14:textId="45D172FD" w:rsidR="00A70B2A" w:rsidRPr="0046507E" w:rsidRDefault="00A70B2A" w:rsidP="00B041EC">
      <w:pPr>
        <w:pStyle w:val="ListParagraph"/>
        <w:widowControl/>
        <w:numPr>
          <w:ilvl w:val="1"/>
          <w:numId w:val="35"/>
        </w:numPr>
        <w:autoSpaceDE/>
        <w:autoSpaceDN/>
        <w:adjustRightInd/>
        <w:contextualSpacing w:val="0"/>
        <w:rPr>
          <w:rFonts w:asciiTheme="minorHAnsi" w:hAnsiTheme="minorHAnsi" w:cstheme="minorHAnsi"/>
        </w:rPr>
      </w:pPr>
      <w:r w:rsidRPr="00192C5A">
        <w:rPr>
          <w:rFonts w:asciiTheme="minorHAnsi" w:hAnsiTheme="minorHAnsi" w:cstheme="minorHAnsi"/>
          <w:highlight w:val="yellow"/>
        </w:rPr>
        <w:t>Observe the mouse in the cage for 1.5 h and then remove the device.</w:t>
      </w:r>
      <w:r w:rsidR="00B71196" w:rsidRPr="00192C5A">
        <w:rPr>
          <w:rFonts w:asciiTheme="minorHAnsi" w:hAnsiTheme="minorHAnsi" w:cstheme="minorHAnsi"/>
          <w:highlight w:val="yellow"/>
        </w:rPr>
        <w:t xml:space="preserve"> </w:t>
      </w:r>
      <w:r w:rsidR="00B71196" w:rsidRPr="0046507E">
        <w:rPr>
          <w:rFonts w:asciiTheme="minorHAnsi" w:hAnsiTheme="minorHAnsi" w:cstheme="minorHAnsi"/>
        </w:rPr>
        <w:t>Removing the device from the conscious mouse is fast, efficient, and generally well-tolerated by the mouse, but new users may prefer to anaesthetize the mouse for this step.</w:t>
      </w:r>
      <w:r w:rsidR="00733EA8" w:rsidRPr="0046507E">
        <w:rPr>
          <w:rFonts w:asciiTheme="minorHAnsi" w:hAnsiTheme="minorHAnsi" w:cstheme="minorHAnsi"/>
        </w:rPr>
        <w:t xml:space="preserve"> </w:t>
      </w:r>
    </w:p>
    <w:p w14:paraId="7194FC18" w14:textId="77777777" w:rsidR="00A70B2A" w:rsidRPr="0046507E" w:rsidRDefault="00A70B2A" w:rsidP="00B041EC">
      <w:pPr>
        <w:pStyle w:val="ListParagraph"/>
        <w:widowControl/>
        <w:autoSpaceDE/>
        <w:autoSpaceDN/>
        <w:adjustRightInd/>
        <w:ind w:left="0"/>
        <w:contextualSpacing w:val="0"/>
        <w:rPr>
          <w:rFonts w:asciiTheme="minorHAnsi" w:hAnsiTheme="minorHAnsi" w:cstheme="minorHAnsi"/>
        </w:rPr>
      </w:pPr>
    </w:p>
    <w:p w14:paraId="7B980C7E" w14:textId="51FA8F0E" w:rsidR="00A70B2A" w:rsidRPr="0046507E" w:rsidRDefault="00733EA8" w:rsidP="00B041EC">
      <w:pPr>
        <w:pStyle w:val="ListParagraph"/>
        <w:widowControl/>
        <w:numPr>
          <w:ilvl w:val="2"/>
          <w:numId w:val="35"/>
        </w:numPr>
        <w:autoSpaceDE/>
        <w:autoSpaceDN/>
        <w:adjustRightInd/>
        <w:contextualSpacing w:val="0"/>
        <w:rPr>
          <w:rFonts w:asciiTheme="minorHAnsi" w:hAnsiTheme="minorHAnsi" w:cstheme="minorHAnsi"/>
        </w:rPr>
      </w:pPr>
      <w:r w:rsidRPr="0046507E">
        <w:rPr>
          <w:rFonts w:asciiTheme="minorHAnsi" w:hAnsiTheme="minorHAnsi" w:cstheme="minorHAnsi"/>
        </w:rPr>
        <w:t>As one option</w:t>
      </w:r>
      <w:r w:rsidR="00A70B2A" w:rsidRPr="0046507E">
        <w:rPr>
          <w:rFonts w:asciiTheme="minorHAnsi" w:hAnsiTheme="minorHAnsi" w:cstheme="minorHAnsi"/>
        </w:rPr>
        <w:t>, anaesthetize the mouse with isoflurane</w:t>
      </w:r>
      <w:r w:rsidRPr="0046507E">
        <w:rPr>
          <w:rFonts w:asciiTheme="minorHAnsi" w:hAnsiTheme="minorHAnsi" w:cstheme="minorHAnsi"/>
        </w:rPr>
        <w:t>.</w:t>
      </w:r>
      <w:r w:rsidR="00A70B2A" w:rsidRPr="0046507E">
        <w:rPr>
          <w:rFonts w:asciiTheme="minorHAnsi" w:hAnsiTheme="minorHAnsi" w:cstheme="minorHAnsi"/>
        </w:rPr>
        <w:t xml:space="preserve"> </w:t>
      </w:r>
      <w:bookmarkStart w:id="4" w:name="_GoBack"/>
      <w:bookmarkEnd w:id="4"/>
    </w:p>
    <w:p w14:paraId="13242DA5" w14:textId="77777777" w:rsidR="00A70B2A" w:rsidRPr="00192C5A" w:rsidRDefault="00A70B2A" w:rsidP="00B041EC">
      <w:pPr>
        <w:pStyle w:val="ListParagraph"/>
        <w:widowControl/>
        <w:autoSpaceDE/>
        <w:autoSpaceDN/>
        <w:adjustRightInd/>
        <w:ind w:left="0"/>
        <w:contextualSpacing w:val="0"/>
        <w:rPr>
          <w:rFonts w:asciiTheme="minorHAnsi" w:hAnsiTheme="minorHAnsi" w:cstheme="minorHAnsi"/>
          <w:highlight w:val="yellow"/>
        </w:rPr>
      </w:pPr>
    </w:p>
    <w:p w14:paraId="6DF7CDC2" w14:textId="144EE148" w:rsidR="00A70B2A" w:rsidRPr="00192C5A" w:rsidRDefault="00733EA8" w:rsidP="00B041EC">
      <w:pPr>
        <w:pStyle w:val="ListParagraph"/>
        <w:widowControl/>
        <w:numPr>
          <w:ilvl w:val="2"/>
          <w:numId w:val="35"/>
        </w:numPr>
        <w:autoSpaceDE/>
        <w:autoSpaceDN/>
        <w:adjustRightInd/>
        <w:contextualSpacing w:val="0"/>
        <w:rPr>
          <w:rFonts w:asciiTheme="minorHAnsi" w:hAnsiTheme="minorHAnsi" w:cstheme="minorHAnsi"/>
          <w:highlight w:val="yellow"/>
        </w:rPr>
      </w:pPr>
      <w:r>
        <w:rPr>
          <w:rFonts w:asciiTheme="minorHAnsi" w:hAnsiTheme="minorHAnsi" w:cstheme="minorHAnsi"/>
          <w:highlight w:val="yellow"/>
        </w:rPr>
        <w:t>As the other option, p</w:t>
      </w:r>
      <w:r w:rsidR="00A70B2A" w:rsidRPr="00192C5A">
        <w:rPr>
          <w:rFonts w:asciiTheme="minorHAnsi" w:hAnsiTheme="minorHAnsi" w:cstheme="minorHAnsi"/>
          <w:highlight w:val="yellow"/>
        </w:rPr>
        <w:t>lace the mouse on the wire rack on top of the cage, allowing the mouse to grasp the metal bars whilst the device is removed.</w:t>
      </w:r>
      <w:r w:rsidR="00B71196" w:rsidRPr="00192C5A">
        <w:rPr>
          <w:rFonts w:asciiTheme="minorHAnsi" w:hAnsiTheme="minorHAnsi" w:cstheme="minorHAnsi"/>
          <w:highlight w:val="yellow"/>
        </w:rPr>
        <w:t xml:space="preserve"> </w:t>
      </w:r>
    </w:p>
    <w:p w14:paraId="569D7BDE" w14:textId="77777777" w:rsidR="00A70B2A" w:rsidRPr="00192C5A" w:rsidRDefault="00A70B2A" w:rsidP="00B041EC">
      <w:pPr>
        <w:pStyle w:val="ListParagraph"/>
        <w:widowControl/>
        <w:autoSpaceDE/>
        <w:autoSpaceDN/>
        <w:adjustRightInd/>
        <w:ind w:left="0"/>
        <w:contextualSpacing w:val="0"/>
        <w:rPr>
          <w:rFonts w:asciiTheme="minorHAnsi" w:hAnsiTheme="minorHAnsi" w:cstheme="minorHAnsi"/>
          <w:highlight w:val="yellow"/>
        </w:rPr>
      </w:pPr>
    </w:p>
    <w:p w14:paraId="72A5DF2B" w14:textId="313474A9" w:rsidR="00A70B2A" w:rsidRPr="00192C5A" w:rsidRDefault="00A70B2A" w:rsidP="00B041EC">
      <w:pPr>
        <w:pStyle w:val="ListParagraph"/>
        <w:widowControl/>
        <w:numPr>
          <w:ilvl w:val="1"/>
          <w:numId w:val="35"/>
        </w:numPr>
        <w:autoSpaceDE/>
        <w:autoSpaceDN/>
        <w:adjustRightInd/>
        <w:contextualSpacing w:val="0"/>
        <w:rPr>
          <w:rFonts w:asciiTheme="minorHAnsi" w:hAnsiTheme="minorHAnsi" w:cstheme="minorHAnsi"/>
          <w:highlight w:val="yellow"/>
        </w:rPr>
      </w:pPr>
      <w:r w:rsidRPr="00192C5A">
        <w:rPr>
          <w:rFonts w:asciiTheme="minorHAnsi" w:hAnsiTheme="minorHAnsi" w:cstheme="minorHAnsi"/>
          <w:highlight w:val="yellow"/>
        </w:rPr>
        <w:t>Pull off the white plaster tape from underneath the belly in one quick, smooth movement, and remove the device and black plaster from the skin</w:t>
      </w:r>
      <w:r w:rsidR="00A05B7F">
        <w:rPr>
          <w:rFonts w:asciiTheme="minorHAnsi" w:hAnsiTheme="minorHAnsi" w:cstheme="minorHAnsi"/>
          <w:highlight w:val="yellow"/>
        </w:rPr>
        <w:t>. B</w:t>
      </w:r>
      <w:r w:rsidRPr="00192C5A">
        <w:rPr>
          <w:rFonts w:asciiTheme="minorHAnsi" w:hAnsiTheme="minorHAnsi" w:cstheme="minorHAnsi"/>
          <w:highlight w:val="yellow"/>
        </w:rPr>
        <w:t>e careful that the battery does not disconnect from the device yet.</w:t>
      </w:r>
    </w:p>
    <w:p w14:paraId="47D0590D" w14:textId="77777777" w:rsidR="00555E5E" w:rsidRPr="00192C5A" w:rsidRDefault="00555E5E" w:rsidP="00B041EC">
      <w:pPr>
        <w:pStyle w:val="ListParagraph"/>
        <w:widowControl/>
        <w:autoSpaceDE/>
        <w:autoSpaceDN/>
        <w:adjustRightInd/>
        <w:ind w:left="0"/>
        <w:contextualSpacing w:val="0"/>
        <w:rPr>
          <w:rFonts w:asciiTheme="minorHAnsi" w:hAnsiTheme="minorHAnsi" w:cstheme="minorHAnsi"/>
          <w:highlight w:val="yellow"/>
        </w:rPr>
      </w:pPr>
    </w:p>
    <w:p w14:paraId="6A8E09BC" w14:textId="77777777" w:rsidR="00A70B2A" w:rsidRPr="00192C5A" w:rsidRDefault="00A70B2A" w:rsidP="00B041EC">
      <w:pPr>
        <w:pStyle w:val="ListParagraph"/>
        <w:widowControl/>
        <w:numPr>
          <w:ilvl w:val="1"/>
          <w:numId w:val="35"/>
        </w:numPr>
        <w:autoSpaceDE/>
        <w:autoSpaceDN/>
        <w:adjustRightInd/>
        <w:contextualSpacing w:val="0"/>
        <w:rPr>
          <w:rFonts w:asciiTheme="minorHAnsi" w:hAnsiTheme="minorHAnsi" w:cstheme="minorHAnsi"/>
          <w:highlight w:val="yellow"/>
        </w:rPr>
      </w:pPr>
      <w:r w:rsidRPr="00192C5A">
        <w:rPr>
          <w:rFonts w:asciiTheme="minorHAnsi" w:hAnsiTheme="minorHAnsi" w:cstheme="minorHAnsi"/>
          <w:highlight w:val="yellow"/>
        </w:rPr>
        <w:t>Return the mouse to its home cage.</w:t>
      </w:r>
    </w:p>
    <w:p w14:paraId="111330BF" w14:textId="77777777" w:rsidR="00555E5E" w:rsidRPr="00192C5A" w:rsidRDefault="00555E5E" w:rsidP="00B041EC">
      <w:pPr>
        <w:rPr>
          <w:rFonts w:asciiTheme="minorHAnsi" w:hAnsiTheme="minorHAnsi" w:cstheme="minorHAnsi"/>
          <w:highlight w:val="yellow"/>
        </w:rPr>
      </w:pPr>
    </w:p>
    <w:p w14:paraId="201000C2" w14:textId="72CE6C2E" w:rsidR="00D91F60" w:rsidRPr="00380610" w:rsidRDefault="00D91F60" w:rsidP="00B041EC">
      <w:pPr>
        <w:numPr>
          <w:ilvl w:val="0"/>
          <w:numId w:val="35"/>
        </w:numPr>
        <w:rPr>
          <w:rFonts w:asciiTheme="minorHAnsi" w:hAnsiTheme="minorHAnsi" w:cstheme="minorHAnsi"/>
          <w:b/>
          <w:highlight w:val="yellow"/>
        </w:rPr>
      </w:pPr>
      <w:r w:rsidRPr="00380610">
        <w:rPr>
          <w:rFonts w:asciiTheme="minorHAnsi" w:hAnsiTheme="minorHAnsi" w:cstheme="minorHAnsi"/>
          <w:b/>
          <w:highlight w:val="yellow"/>
        </w:rPr>
        <w:t>Reading and evaluating the data</w:t>
      </w:r>
    </w:p>
    <w:p w14:paraId="38ADFE19" w14:textId="77777777" w:rsidR="00555E5E" w:rsidRPr="00192C5A" w:rsidRDefault="00555E5E" w:rsidP="00B041EC">
      <w:pPr>
        <w:pStyle w:val="ListParagraph"/>
        <w:widowControl/>
        <w:autoSpaceDE/>
        <w:autoSpaceDN/>
        <w:adjustRightInd/>
        <w:ind w:left="0"/>
        <w:contextualSpacing w:val="0"/>
        <w:rPr>
          <w:rFonts w:asciiTheme="minorHAnsi" w:hAnsiTheme="minorHAnsi" w:cstheme="minorHAnsi"/>
          <w:highlight w:val="yellow"/>
        </w:rPr>
      </w:pPr>
    </w:p>
    <w:p w14:paraId="20F9E307" w14:textId="1B809741" w:rsidR="00D91F60" w:rsidRPr="00192C5A" w:rsidRDefault="00D91F60" w:rsidP="00B041EC">
      <w:pPr>
        <w:pStyle w:val="ListParagraph"/>
        <w:widowControl/>
        <w:numPr>
          <w:ilvl w:val="1"/>
          <w:numId w:val="35"/>
        </w:numPr>
        <w:autoSpaceDE/>
        <w:autoSpaceDN/>
        <w:adjustRightInd/>
        <w:contextualSpacing w:val="0"/>
        <w:rPr>
          <w:rFonts w:asciiTheme="minorHAnsi" w:hAnsiTheme="minorHAnsi" w:cstheme="minorHAnsi"/>
          <w:highlight w:val="yellow"/>
        </w:rPr>
      </w:pPr>
      <w:r w:rsidRPr="00192C5A">
        <w:rPr>
          <w:rFonts w:asciiTheme="minorHAnsi" w:hAnsiTheme="minorHAnsi" w:cstheme="minorHAnsi"/>
          <w:highlight w:val="yellow"/>
        </w:rPr>
        <w:t xml:space="preserve">Carefully disconnect the battery from the device </w:t>
      </w:r>
    </w:p>
    <w:p w14:paraId="25D825AD" w14:textId="77777777" w:rsidR="00555E5E" w:rsidRPr="00192C5A" w:rsidRDefault="00555E5E" w:rsidP="00B041EC">
      <w:pPr>
        <w:pStyle w:val="ListParagraph"/>
        <w:widowControl/>
        <w:autoSpaceDE/>
        <w:autoSpaceDN/>
        <w:adjustRightInd/>
        <w:ind w:left="0"/>
        <w:contextualSpacing w:val="0"/>
        <w:rPr>
          <w:rFonts w:asciiTheme="minorHAnsi" w:hAnsiTheme="minorHAnsi" w:cstheme="minorHAnsi"/>
          <w:highlight w:val="yellow"/>
        </w:rPr>
      </w:pPr>
    </w:p>
    <w:p w14:paraId="2D874123" w14:textId="386C17C1" w:rsidR="00D91F60" w:rsidRPr="00192C5A" w:rsidRDefault="00D91F60" w:rsidP="00B041EC">
      <w:pPr>
        <w:pStyle w:val="ListParagraph"/>
        <w:widowControl/>
        <w:numPr>
          <w:ilvl w:val="1"/>
          <w:numId w:val="35"/>
        </w:numPr>
        <w:autoSpaceDE/>
        <w:autoSpaceDN/>
        <w:adjustRightInd/>
        <w:contextualSpacing w:val="0"/>
        <w:rPr>
          <w:rFonts w:asciiTheme="minorHAnsi" w:hAnsiTheme="minorHAnsi" w:cstheme="minorHAnsi"/>
          <w:highlight w:val="yellow"/>
        </w:rPr>
      </w:pPr>
      <w:r w:rsidRPr="00192C5A">
        <w:rPr>
          <w:rFonts w:asciiTheme="minorHAnsi" w:hAnsiTheme="minorHAnsi" w:cstheme="minorHAnsi"/>
          <w:highlight w:val="yellow"/>
        </w:rPr>
        <w:t>Connect the device to the USB cable and then connect the cable to the computer</w:t>
      </w:r>
    </w:p>
    <w:p w14:paraId="29854BB3" w14:textId="77777777" w:rsidR="00555E5E" w:rsidRPr="00192C5A" w:rsidRDefault="00555E5E" w:rsidP="00B041EC">
      <w:pPr>
        <w:pStyle w:val="ListParagraph"/>
        <w:widowControl/>
        <w:autoSpaceDE/>
        <w:autoSpaceDN/>
        <w:adjustRightInd/>
        <w:ind w:left="0"/>
        <w:contextualSpacing w:val="0"/>
        <w:rPr>
          <w:rFonts w:asciiTheme="minorHAnsi" w:hAnsiTheme="minorHAnsi" w:cstheme="minorHAnsi"/>
          <w:highlight w:val="yellow"/>
        </w:rPr>
      </w:pPr>
    </w:p>
    <w:p w14:paraId="38DA9B08" w14:textId="2FA5F009" w:rsidR="00D91F60" w:rsidRPr="00192C5A" w:rsidRDefault="00D91F60" w:rsidP="00B041EC">
      <w:pPr>
        <w:pStyle w:val="ListParagraph"/>
        <w:widowControl/>
        <w:numPr>
          <w:ilvl w:val="1"/>
          <w:numId w:val="35"/>
        </w:numPr>
        <w:autoSpaceDE/>
        <w:autoSpaceDN/>
        <w:adjustRightInd/>
        <w:contextualSpacing w:val="0"/>
        <w:rPr>
          <w:rFonts w:asciiTheme="minorHAnsi" w:hAnsiTheme="minorHAnsi" w:cstheme="minorHAnsi"/>
          <w:highlight w:val="yellow"/>
        </w:rPr>
      </w:pPr>
      <w:r w:rsidRPr="00192C5A">
        <w:rPr>
          <w:rFonts w:asciiTheme="minorHAnsi" w:hAnsiTheme="minorHAnsi" w:cstheme="minorHAnsi"/>
          <w:highlight w:val="yellow"/>
        </w:rPr>
        <w:t xml:space="preserve">Open the </w:t>
      </w:r>
      <w:r w:rsidR="00380610">
        <w:rPr>
          <w:rFonts w:asciiTheme="minorHAnsi" w:hAnsiTheme="minorHAnsi" w:cstheme="minorHAnsi"/>
          <w:highlight w:val="yellow"/>
        </w:rPr>
        <w:t>reading</w:t>
      </w:r>
      <w:r w:rsidRPr="00192C5A">
        <w:rPr>
          <w:rFonts w:asciiTheme="minorHAnsi" w:hAnsiTheme="minorHAnsi" w:cstheme="minorHAnsi"/>
          <w:highlight w:val="yellow"/>
        </w:rPr>
        <w:t xml:space="preserve"> software (Sensor_ctrl_app.exe)</w:t>
      </w:r>
    </w:p>
    <w:p w14:paraId="36FF8C53" w14:textId="77777777" w:rsidR="00555E5E" w:rsidRPr="00192C5A" w:rsidRDefault="00555E5E" w:rsidP="00B041EC">
      <w:pPr>
        <w:pStyle w:val="ListParagraph"/>
        <w:widowControl/>
        <w:autoSpaceDE/>
        <w:autoSpaceDN/>
        <w:adjustRightInd/>
        <w:ind w:left="0"/>
        <w:contextualSpacing w:val="0"/>
        <w:rPr>
          <w:rFonts w:asciiTheme="minorHAnsi" w:hAnsiTheme="minorHAnsi" w:cstheme="minorHAnsi"/>
          <w:highlight w:val="yellow"/>
        </w:rPr>
      </w:pPr>
    </w:p>
    <w:p w14:paraId="357A480A" w14:textId="6596F9B2" w:rsidR="00D91F60" w:rsidRPr="00192C5A" w:rsidRDefault="00380610" w:rsidP="00B041EC">
      <w:pPr>
        <w:pStyle w:val="ListParagraph"/>
        <w:widowControl/>
        <w:numPr>
          <w:ilvl w:val="1"/>
          <w:numId w:val="35"/>
        </w:numPr>
        <w:autoSpaceDE/>
        <w:autoSpaceDN/>
        <w:adjustRightInd/>
        <w:contextualSpacing w:val="0"/>
        <w:rPr>
          <w:rFonts w:asciiTheme="minorHAnsi" w:hAnsiTheme="minorHAnsi" w:cstheme="minorHAnsi"/>
          <w:highlight w:val="yellow"/>
        </w:rPr>
      </w:pPr>
      <w:r>
        <w:rPr>
          <w:rFonts w:asciiTheme="minorHAnsi" w:hAnsiTheme="minorHAnsi" w:cstheme="minorHAnsi"/>
          <w:highlight w:val="yellow"/>
        </w:rPr>
        <w:t>In order, click “c</w:t>
      </w:r>
      <w:r w:rsidR="00D91F60" w:rsidRPr="00192C5A">
        <w:rPr>
          <w:rFonts w:asciiTheme="minorHAnsi" w:hAnsiTheme="minorHAnsi" w:cstheme="minorHAnsi"/>
          <w:highlight w:val="yellow"/>
        </w:rPr>
        <w:t>onnect</w:t>
      </w:r>
      <w:r>
        <w:rPr>
          <w:rFonts w:asciiTheme="minorHAnsi" w:hAnsiTheme="minorHAnsi" w:cstheme="minorHAnsi"/>
          <w:highlight w:val="yellow"/>
        </w:rPr>
        <w:t xml:space="preserve">”, “read”, “re-name”, and “save”, then </w:t>
      </w:r>
      <w:r w:rsidR="00D91F60" w:rsidRPr="00192C5A">
        <w:rPr>
          <w:rFonts w:asciiTheme="minorHAnsi" w:hAnsiTheme="minorHAnsi" w:cstheme="minorHAnsi"/>
          <w:highlight w:val="yellow"/>
        </w:rPr>
        <w:t>close the program</w:t>
      </w:r>
    </w:p>
    <w:p w14:paraId="68B49AA7" w14:textId="77777777" w:rsidR="00555E5E" w:rsidRPr="00192C5A" w:rsidRDefault="00555E5E" w:rsidP="00B041EC">
      <w:pPr>
        <w:pStyle w:val="ListParagraph"/>
        <w:widowControl/>
        <w:autoSpaceDE/>
        <w:autoSpaceDN/>
        <w:adjustRightInd/>
        <w:ind w:left="0"/>
        <w:contextualSpacing w:val="0"/>
        <w:rPr>
          <w:rFonts w:asciiTheme="minorHAnsi" w:hAnsiTheme="minorHAnsi" w:cstheme="minorHAnsi"/>
          <w:highlight w:val="yellow"/>
        </w:rPr>
      </w:pPr>
    </w:p>
    <w:p w14:paraId="7445CC95" w14:textId="78E7FD36" w:rsidR="001C1E49" w:rsidRPr="00192C5A" w:rsidRDefault="00D91F60" w:rsidP="00B041EC">
      <w:pPr>
        <w:pStyle w:val="ListParagraph"/>
        <w:widowControl/>
        <w:numPr>
          <w:ilvl w:val="1"/>
          <w:numId w:val="35"/>
        </w:numPr>
        <w:autoSpaceDE/>
        <w:autoSpaceDN/>
        <w:adjustRightInd/>
        <w:contextualSpacing w:val="0"/>
        <w:rPr>
          <w:rFonts w:asciiTheme="minorHAnsi" w:hAnsiTheme="minorHAnsi" w:cstheme="minorHAnsi"/>
          <w:highlight w:val="yellow"/>
        </w:rPr>
      </w:pPr>
      <w:r w:rsidRPr="00192C5A">
        <w:rPr>
          <w:rFonts w:asciiTheme="minorHAnsi" w:hAnsiTheme="minorHAnsi" w:cstheme="minorHAnsi"/>
          <w:highlight w:val="yellow"/>
        </w:rPr>
        <w:t xml:space="preserve">Process and evaluate data in the </w:t>
      </w:r>
      <w:r w:rsidR="00380610">
        <w:rPr>
          <w:rFonts w:asciiTheme="minorHAnsi" w:hAnsiTheme="minorHAnsi" w:cstheme="minorHAnsi"/>
          <w:highlight w:val="yellow"/>
        </w:rPr>
        <w:t>analysis</w:t>
      </w:r>
      <w:r w:rsidRPr="00192C5A">
        <w:rPr>
          <w:rFonts w:asciiTheme="minorHAnsi" w:hAnsiTheme="minorHAnsi" w:cstheme="minorHAnsi"/>
          <w:highlight w:val="yellow"/>
        </w:rPr>
        <w:t xml:space="preserve"> software as described in the respective manual</w:t>
      </w:r>
    </w:p>
    <w:p w14:paraId="4F155AEF" w14:textId="77777777" w:rsidR="008E1E4E" w:rsidRPr="00B041EC" w:rsidRDefault="008E1E4E" w:rsidP="00B041EC">
      <w:pPr>
        <w:pStyle w:val="NormalWeb"/>
        <w:spacing w:before="0" w:beforeAutospacing="0" w:after="0" w:afterAutospacing="0"/>
        <w:rPr>
          <w:rFonts w:asciiTheme="minorHAnsi" w:hAnsiTheme="minorHAnsi" w:cstheme="minorHAnsi"/>
          <w:b/>
        </w:rPr>
      </w:pPr>
    </w:p>
    <w:bookmarkEnd w:id="3"/>
    <w:p w14:paraId="10BED11B" w14:textId="2B4F0D08" w:rsidR="00552A8F" w:rsidRPr="00B041EC" w:rsidRDefault="006305D7" w:rsidP="00B041EC">
      <w:pPr>
        <w:pStyle w:val="NormalWeb"/>
        <w:spacing w:before="0" w:beforeAutospacing="0" w:after="0" w:afterAutospacing="0"/>
        <w:outlineLvl w:val="0"/>
        <w:rPr>
          <w:rFonts w:asciiTheme="minorHAnsi" w:hAnsiTheme="minorHAnsi" w:cstheme="minorHAnsi"/>
          <w:b/>
        </w:rPr>
      </w:pPr>
      <w:r w:rsidRPr="00B041EC">
        <w:rPr>
          <w:rFonts w:asciiTheme="minorHAnsi" w:hAnsiTheme="minorHAnsi" w:cstheme="minorHAnsi"/>
          <w:b/>
        </w:rPr>
        <w:t>REPRESENTATIVE RESULTS</w:t>
      </w:r>
      <w:r w:rsidR="00EF1462" w:rsidRPr="00B041EC">
        <w:rPr>
          <w:rFonts w:asciiTheme="minorHAnsi" w:hAnsiTheme="minorHAnsi" w:cstheme="minorHAnsi"/>
          <w:b/>
        </w:rPr>
        <w:t xml:space="preserve"> </w:t>
      </w:r>
    </w:p>
    <w:p w14:paraId="3876CDBC" w14:textId="027F61C2" w:rsidR="00B67FFD" w:rsidRPr="00B041EC" w:rsidRDefault="00A70B2A" w:rsidP="00B041EC">
      <w:pPr>
        <w:pStyle w:val="CommentText"/>
        <w:rPr>
          <w:rFonts w:asciiTheme="minorHAnsi" w:hAnsiTheme="minorHAnsi" w:cstheme="minorHAnsi"/>
          <w:color w:val="auto"/>
        </w:rPr>
      </w:pPr>
      <w:r w:rsidRPr="00B041EC">
        <w:rPr>
          <w:rFonts w:asciiTheme="minorHAnsi" w:hAnsiTheme="minorHAnsi" w:cstheme="minorHAnsi"/>
          <w:color w:val="auto"/>
        </w:rPr>
        <w:t xml:space="preserve">In this section we present representative results of the use of the transdermal GFR monitor. </w:t>
      </w:r>
      <w:r w:rsidR="00B71196" w:rsidRPr="00B041EC">
        <w:rPr>
          <w:rFonts w:asciiTheme="minorHAnsi" w:hAnsiTheme="minorHAnsi" w:cstheme="minorHAnsi"/>
          <w:color w:val="auto"/>
        </w:rPr>
        <w:t xml:space="preserve">The transdermal monitor </w:t>
      </w:r>
      <w:r w:rsidR="0015686A" w:rsidRPr="00B041EC">
        <w:rPr>
          <w:rFonts w:asciiTheme="minorHAnsi" w:hAnsiTheme="minorHAnsi" w:cstheme="minorHAnsi"/>
          <w:color w:val="auto"/>
        </w:rPr>
        <w:t>has been</w:t>
      </w:r>
      <w:r w:rsidR="00B71196" w:rsidRPr="00B041EC">
        <w:rPr>
          <w:rFonts w:asciiTheme="minorHAnsi" w:hAnsiTheme="minorHAnsi" w:cstheme="minorHAnsi"/>
          <w:color w:val="auto"/>
        </w:rPr>
        <w:t xml:space="preserve"> </w:t>
      </w:r>
      <w:r w:rsidRPr="00B041EC">
        <w:rPr>
          <w:rFonts w:asciiTheme="minorHAnsi" w:hAnsiTheme="minorHAnsi" w:cstheme="minorHAnsi"/>
          <w:color w:val="auto"/>
        </w:rPr>
        <w:t>used in a variety of mouse strains and models of AKI and CKD</w:t>
      </w:r>
      <w:r w:rsidR="0093164C" w:rsidRPr="00B041EC">
        <w:rPr>
          <w:rFonts w:asciiTheme="minorHAnsi" w:hAnsiTheme="minorHAnsi" w:cstheme="minorHAnsi"/>
          <w:color w:val="auto"/>
        </w:rPr>
        <w:fldChar w:fldCharType="begin"/>
      </w:r>
      <w:r w:rsidR="00122128">
        <w:rPr>
          <w:rFonts w:asciiTheme="minorHAnsi" w:hAnsiTheme="minorHAnsi" w:cstheme="minorHAnsi"/>
          <w:color w:val="auto"/>
        </w:rPr>
        <w:instrText xml:space="preserve"> ADDIN EN.CITE &lt;EndNote&gt;&lt;Cite&gt;&lt;Author&gt;MediBeacon&lt;/Author&gt;&lt;Year&gt;2018&lt;/Year&gt;&lt;RecNum&gt;916&lt;/RecNum&gt;&lt;DisplayText&gt;&lt;style face="superscript"&gt;2&lt;/style&gt;&lt;/DisplayText&gt;&lt;record&gt;&lt;rec-number&gt;916&lt;/rec-number&gt;&lt;foreign-keys&gt;&lt;key app="EN" db-id="zfz52v5eqprvvke5xt7xvffdf9wpex9xf5t2" timestamp="1530194350"&gt;916&lt;/key&gt;&lt;/foreign-keys&gt;&lt;ref-type name="Web Page"&gt;12&lt;/ref-type&gt;&lt;contributors&gt;&lt;authors&gt;&lt;author&gt;MediBeacon&lt;/author&gt;&lt;/authors&gt;&lt;/contributors&gt;&lt;titles&gt;&lt;title&gt;Related Publications&lt;/title&gt;&lt;/titles&gt;&lt;volume&gt;2018&lt;/volume&gt;&lt;number&gt;06/28/2018&lt;/number&gt;&lt;dates&gt;&lt;year&gt;2018&lt;/year&gt;&lt;/dates&gt;&lt;urls&gt;&lt;related-urls&gt;&lt;url&gt;http://www.medibeacon.com/preclinical/publications/&lt;/url&gt;&lt;/related-urls&gt;&lt;/urls&gt;&lt;/record&gt;&lt;/Cite&gt;&lt;/EndNote&gt;</w:instrText>
      </w:r>
      <w:r w:rsidR="0093164C" w:rsidRPr="00B041EC">
        <w:rPr>
          <w:rFonts w:asciiTheme="minorHAnsi" w:hAnsiTheme="minorHAnsi" w:cstheme="minorHAnsi"/>
          <w:color w:val="auto"/>
        </w:rPr>
        <w:fldChar w:fldCharType="separate"/>
      </w:r>
      <w:r w:rsidR="0093164C" w:rsidRPr="00B041EC">
        <w:rPr>
          <w:rFonts w:asciiTheme="minorHAnsi" w:hAnsiTheme="minorHAnsi" w:cstheme="minorHAnsi"/>
          <w:noProof/>
          <w:color w:val="auto"/>
          <w:vertAlign w:val="superscript"/>
        </w:rPr>
        <w:t>2</w:t>
      </w:r>
      <w:r w:rsidR="0093164C" w:rsidRPr="00B041EC">
        <w:rPr>
          <w:rFonts w:asciiTheme="minorHAnsi" w:hAnsiTheme="minorHAnsi" w:cstheme="minorHAnsi"/>
          <w:color w:val="auto"/>
        </w:rPr>
        <w:fldChar w:fldCharType="end"/>
      </w:r>
      <w:r w:rsidR="0093164C" w:rsidRPr="00B041EC">
        <w:rPr>
          <w:rFonts w:asciiTheme="minorHAnsi" w:hAnsiTheme="minorHAnsi" w:cstheme="minorHAnsi"/>
          <w:color w:val="auto"/>
        </w:rPr>
        <w:t>.</w:t>
      </w:r>
      <w:r w:rsidR="002E1011" w:rsidRPr="00B041EC">
        <w:rPr>
          <w:rFonts w:asciiTheme="minorHAnsi" w:hAnsiTheme="minorHAnsi" w:cstheme="minorHAnsi"/>
          <w:noProof/>
          <w:color w:val="auto"/>
        </w:rPr>
        <w:t xml:space="preserve"> </w:t>
      </w:r>
    </w:p>
    <w:p w14:paraId="5283FC41" w14:textId="77777777" w:rsidR="00B67FFD" w:rsidRPr="00B041EC" w:rsidRDefault="00B67FFD" w:rsidP="00B041EC">
      <w:pPr>
        <w:rPr>
          <w:rFonts w:asciiTheme="minorHAnsi" w:hAnsiTheme="minorHAnsi" w:cstheme="minorHAnsi"/>
        </w:rPr>
      </w:pPr>
    </w:p>
    <w:p w14:paraId="3B3AC55A" w14:textId="3A843A18" w:rsidR="00687867" w:rsidRPr="00B041EC" w:rsidRDefault="00733EA8" w:rsidP="00B041EC">
      <w:pPr>
        <w:rPr>
          <w:rFonts w:asciiTheme="minorHAnsi" w:hAnsiTheme="minorHAnsi" w:cstheme="minorHAnsi"/>
        </w:rPr>
      </w:pPr>
      <w:r w:rsidRPr="00733EA8">
        <w:rPr>
          <w:rFonts w:asciiTheme="minorHAnsi" w:hAnsiTheme="minorHAnsi" w:cstheme="minorHAnsi"/>
          <w:b/>
        </w:rPr>
        <w:lastRenderedPageBreak/>
        <w:t>Figure 2</w:t>
      </w:r>
      <w:r w:rsidR="00687867" w:rsidRPr="00B041EC">
        <w:rPr>
          <w:rFonts w:asciiTheme="minorHAnsi" w:hAnsiTheme="minorHAnsi" w:cstheme="minorHAnsi"/>
        </w:rPr>
        <w:t xml:space="preserve"> shows representative </w:t>
      </w:r>
      <w:r w:rsidR="004F21C1" w:rsidRPr="00B041EC">
        <w:rPr>
          <w:rFonts w:asciiTheme="minorHAnsi" w:hAnsiTheme="minorHAnsi" w:cstheme="minorHAnsi"/>
        </w:rPr>
        <w:t>FITC-</w:t>
      </w:r>
      <w:proofErr w:type="spellStart"/>
      <w:r w:rsidR="004F21C1" w:rsidRPr="00B041EC">
        <w:rPr>
          <w:rFonts w:asciiTheme="minorHAnsi" w:hAnsiTheme="minorHAnsi" w:cstheme="minorHAnsi"/>
        </w:rPr>
        <w:t>sinistrin</w:t>
      </w:r>
      <w:proofErr w:type="spellEnd"/>
      <w:r w:rsidR="004F21C1" w:rsidRPr="00B041EC">
        <w:rPr>
          <w:rFonts w:asciiTheme="minorHAnsi" w:hAnsiTheme="minorHAnsi" w:cstheme="minorHAnsi"/>
        </w:rPr>
        <w:t xml:space="preserve"> </w:t>
      </w:r>
      <w:r w:rsidR="00687867" w:rsidRPr="00B041EC">
        <w:rPr>
          <w:rFonts w:asciiTheme="minorHAnsi" w:hAnsiTheme="minorHAnsi" w:cstheme="minorHAnsi"/>
        </w:rPr>
        <w:t>clearance curves in male BALB/c mice before and after ischemia reperfusion injury (IRI) with simultaneous contralateral nephrectomy.</w:t>
      </w:r>
      <w:r w:rsidR="00C63110" w:rsidRPr="00B041EC">
        <w:rPr>
          <w:rFonts w:asciiTheme="minorHAnsi" w:hAnsiTheme="minorHAnsi" w:cstheme="minorHAnsi"/>
        </w:rPr>
        <w:t xml:space="preserve"> </w:t>
      </w:r>
      <w:r w:rsidR="00C63110" w:rsidRPr="00B041EC">
        <w:rPr>
          <w:rFonts w:asciiTheme="minorHAnsi" w:hAnsiTheme="minorHAnsi" w:cstheme="minorHAnsi"/>
          <w:lang w:val="en-GB" w:eastAsia="de-DE"/>
        </w:rPr>
        <w:t>FITC-</w:t>
      </w:r>
      <w:proofErr w:type="spellStart"/>
      <w:r w:rsidR="00C63110" w:rsidRPr="00B041EC">
        <w:rPr>
          <w:rFonts w:asciiTheme="minorHAnsi" w:hAnsiTheme="minorHAnsi" w:cstheme="minorHAnsi"/>
          <w:lang w:val="en-GB" w:eastAsia="de-DE"/>
        </w:rPr>
        <w:t>sinistrin</w:t>
      </w:r>
      <w:proofErr w:type="spellEnd"/>
      <w:r w:rsidR="00C63110" w:rsidRPr="00B041EC">
        <w:rPr>
          <w:rFonts w:asciiTheme="minorHAnsi" w:hAnsiTheme="minorHAnsi" w:cstheme="minorHAnsi"/>
          <w:lang w:val="en-GB" w:eastAsia="de-DE"/>
        </w:rPr>
        <w:t xml:space="preserve"> is rapidly cleared </w:t>
      </w:r>
      <w:r w:rsidR="00D90C73" w:rsidRPr="00B041EC">
        <w:rPr>
          <w:rFonts w:asciiTheme="minorHAnsi" w:hAnsiTheme="minorHAnsi" w:cstheme="minorHAnsi"/>
          <w:lang w:val="en-GB" w:eastAsia="de-DE"/>
        </w:rPr>
        <w:t xml:space="preserve">from the circulation </w:t>
      </w:r>
      <w:r w:rsidR="00C63110" w:rsidRPr="00B041EC">
        <w:rPr>
          <w:rFonts w:asciiTheme="minorHAnsi" w:hAnsiTheme="minorHAnsi" w:cstheme="minorHAnsi"/>
          <w:lang w:val="en-GB" w:eastAsia="de-DE"/>
        </w:rPr>
        <w:t>in healthy mice (</w:t>
      </w:r>
      <w:r w:rsidRPr="00733EA8">
        <w:rPr>
          <w:rFonts w:asciiTheme="minorHAnsi" w:hAnsiTheme="minorHAnsi" w:cstheme="minorHAnsi"/>
          <w:b/>
          <w:lang w:val="en-GB" w:eastAsia="de-DE"/>
        </w:rPr>
        <w:t>Figure 2A</w:t>
      </w:r>
      <w:r w:rsidR="00C63110" w:rsidRPr="00B041EC">
        <w:rPr>
          <w:rFonts w:asciiTheme="minorHAnsi" w:hAnsiTheme="minorHAnsi" w:cstheme="minorHAnsi"/>
          <w:lang w:val="en-GB" w:eastAsia="de-DE"/>
        </w:rPr>
        <w:t xml:space="preserve">), but clearance </w:t>
      </w:r>
      <w:r w:rsidR="00943147" w:rsidRPr="00B041EC">
        <w:rPr>
          <w:rFonts w:asciiTheme="minorHAnsi" w:hAnsiTheme="minorHAnsi" w:cstheme="minorHAnsi"/>
          <w:lang w:val="en-GB" w:eastAsia="de-DE"/>
        </w:rPr>
        <w:t xml:space="preserve">is </w:t>
      </w:r>
      <w:r w:rsidR="00C63110" w:rsidRPr="00B041EC">
        <w:rPr>
          <w:rFonts w:asciiTheme="minorHAnsi" w:hAnsiTheme="minorHAnsi" w:cstheme="minorHAnsi"/>
          <w:lang w:val="en-GB" w:eastAsia="de-DE"/>
        </w:rPr>
        <w:t>dramatically delayed in mice with AKI (</w:t>
      </w:r>
      <w:r w:rsidRPr="00733EA8">
        <w:rPr>
          <w:rFonts w:asciiTheme="minorHAnsi" w:hAnsiTheme="minorHAnsi" w:cstheme="minorHAnsi"/>
          <w:b/>
          <w:lang w:val="en-GB" w:eastAsia="de-DE"/>
        </w:rPr>
        <w:t>Figure 2</w:t>
      </w:r>
      <w:proofErr w:type="gramStart"/>
      <w:r w:rsidRPr="00733EA8">
        <w:rPr>
          <w:rFonts w:asciiTheme="minorHAnsi" w:hAnsiTheme="minorHAnsi" w:cstheme="minorHAnsi"/>
          <w:b/>
          <w:lang w:val="en-GB" w:eastAsia="de-DE"/>
        </w:rPr>
        <w:t>B</w:t>
      </w:r>
      <w:r w:rsidR="00A05B7F">
        <w:rPr>
          <w:rFonts w:asciiTheme="minorHAnsi" w:hAnsiTheme="minorHAnsi" w:cstheme="minorHAnsi"/>
          <w:b/>
          <w:lang w:val="en-GB" w:eastAsia="de-DE"/>
        </w:rPr>
        <w:t>,</w:t>
      </w:r>
      <w:r w:rsidR="00943147" w:rsidRPr="00A05B7F">
        <w:rPr>
          <w:rFonts w:asciiTheme="minorHAnsi" w:hAnsiTheme="minorHAnsi" w:cstheme="minorHAnsi"/>
          <w:b/>
          <w:lang w:val="en-GB" w:eastAsia="de-DE"/>
        </w:rPr>
        <w:t>C</w:t>
      </w:r>
      <w:proofErr w:type="gramEnd"/>
      <w:r w:rsidR="00C63110" w:rsidRPr="00B041EC">
        <w:rPr>
          <w:rFonts w:asciiTheme="minorHAnsi" w:hAnsiTheme="minorHAnsi" w:cstheme="minorHAnsi"/>
          <w:lang w:val="en-GB" w:eastAsia="de-DE"/>
        </w:rPr>
        <w:t xml:space="preserve">). In mice with very severe AKI, </w:t>
      </w:r>
      <w:r w:rsidR="00D90C73" w:rsidRPr="00B041EC">
        <w:rPr>
          <w:rFonts w:asciiTheme="minorHAnsi" w:hAnsiTheme="minorHAnsi" w:cstheme="minorHAnsi"/>
          <w:lang w:val="en-GB" w:eastAsia="de-DE"/>
        </w:rPr>
        <w:t>there may not be any change in</w:t>
      </w:r>
      <w:r w:rsidR="00C63110" w:rsidRPr="00B041EC">
        <w:rPr>
          <w:rFonts w:asciiTheme="minorHAnsi" w:hAnsiTheme="minorHAnsi" w:cstheme="minorHAnsi"/>
          <w:lang w:val="en-GB" w:eastAsia="de-DE"/>
        </w:rPr>
        <w:t xml:space="preserve"> FITC-</w:t>
      </w:r>
      <w:proofErr w:type="spellStart"/>
      <w:r w:rsidR="00C63110" w:rsidRPr="00B041EC">
        <w:rPr>
          <w:rFonts w:asciiTheme="minorHAnsi" w:hAnsiTheme="minorHAnsi" w:cstheme="minorHAnsi"/>
          <w:lang w:val="en-GB" w:eastAsia="de-DE"/>
        </w:rPr>
        <w:t>sinistrin</w:t>
      </w:r>
      <w:proofErr w:type="spellEnd"/>
      <w:r w:rsidR="00C63110" w:rsidRPr="00B041EC">
        <w:rPr>
          <w:rFonts w:asciiTheme="minorHAnsi" w:hAnsiTheme="minorHAnsi" w:cstheme="minorHAnsi"/>
          <w:lang w:val="en-GB" w:eastAsia="de-DE"/>
        </w:rPr>
        <w:t xml:space="preserve"> </w:t>
      </w:r>
      <w:r w:rsidR="00D90C73" w:rsidRPr="00B041EC">
        <w:rPr>
          <w:rFonts w:asciiTheme="minorHAnsi" w:hAnsiTheme="minorHAnsi" w:cstheme="minorHAnsi"/>
          <w:lang w:val="en-GB" w:eastAsia="de-DE"/>
        </w:rPr>
        <w:t xml:space="preserve">fluorescence </w:t>
      </w:r>
      <w:r w:rsidR="00C63110" w:rsidRPr="00B041EC">
        <w:rPr>
          <w:rFonts w:asciiTheme="minorHAnsi" w:hAnsiTheme="minorHAnsi" w:cstheme="minorHAnsi"/>
          <w:lang w:val="en-GB" w:eastAsia="de-DE"/>
        </w:rPr>
        <w:t>during the 90-minute measurement period, indicating a complete absence of glomerular filtration (</w:t>
      </w:r>
      <w:r w:rsidRPr="00733EA8">
        <w:rPr>
          <w:rFonts w:asciiTheme="minorHAnsi" w:hAnsiTheme="minorHAnsi" w:cstheme="minorHAnsi"/>
          <w:b/>
          <w:lang w:val="en-GB" w:eastAsia="de-DE"/>
        </w:rPr>
        <w:t>Figure 2C</w:t>
      </w:r>
      <w:r w:rsidR="00C63110" w:rsidRPr="00B041EC">
        <w:rPr>
          <w:rFonts w:asciiTheme="minorHAnsi" w:hAnsiTheme="minorHAnsi" w:cstheme="minorHAnsi"/>
          <w:lang w:val="en-GB" w:eastAsia="de-DE"/>
        </w:rPr>
        <w:t xml:space="preserve">). </w:t>
      </w:r>
    </w:p>
    <w:p w14:paraId="58B1DE2B" w14:textId="77777777" w:rsidR="007A4DD6" w:rsidRPr="00B041EC" w:rsidRDefault="007A4DD6" w:rsidP="00B041EC">
      <w:pPr>
        <w:rPr>
          <w:rFonts w:asciiTheme="minorHAnsi" w:hAnsiTheme="minorHAnsi" w:cstheme="minorHAnsi"/>
          <w:color w:val="808080" w:themeColor="background1" w:themeShade="80"/>
        </w:rPr>
      </w:pPr>
    </w:p>
    <w:p w14:paraId="09B26167" w14:textId="2A6A6D02" w:rsidR="00574CD7" w:rsidRPr="00B041EC" w:rsidRDefault="00943147" w:rsidP="00B041EC">
      <w:pPr>
        <w:rPr>
          <w:rFonts w:asciiTheme="minorHAnsi" w:hAnsiTheme="minorHAnsi" w:cstheme="minorHAnsi"/>
          <w:lang w:eastAsia="de-DE"/>
        </w:rPr>
      </w:pPr>
      <w:r w:rsidRPr="00B041EC">
        <w:rPr>
          <w:rFonts w:asciiTheme="minorHAnsi" w:hAnsiTheme="minorHAnsi" w:cstheme="minorHAnsi"/>
          <w:lang w:eastAsia="de-DE"/>
        </w:rPr>
        <w:t xml:space="preserve">Transdermal GFR measurement is minimally invasive and can be used to monitor changes in kidney function in the same mice over multiple time points. </w:t>
      </w:r>
      <w:r w:rsidR="00733EA8" w:rsidRPr="00733EA8">
        <w:rPr>
          <w:rFonts w:asciiTheme="minorHAnsi" w:hAnsiTheme="minorHAnsi" w:cstheme="minorHAnsi"/>
          <w:b/>
          <w:lang w:eastAsia="de-DE"/>
        </w:rPr>
        <w:t>Figure 3</w:t>
      </w:r>
      <w:r w:rsidR="00B038E5" w:rsidRPr="00B041EC">
        <w:rPr>
          <w:rFonts w:asciiTheme="minorHAnsi" w:hAnsiTheme="minorHAnsi" w:cstheme="minorHAnsi"/>
          <w:lang w:eastAsia="de-DE"/>
        </w:rPr>
        <w:t xml:space="preserve"> depicts changes in </w:t>
      </w:r>
      <w:r w:rsidR="00574CD7" w:rsidRPr="00B041EC">
        <w:rPr>
          <w:rFonts w:asciiTheme="minorHAnsi" w:hAnsiTheme="minorHAnsi" w:cstheme="minorHAnsi"/>
          <w:lang w:eastAsia="de-DE"/>
        </w:rPr>
        <w:t xml:space="preserve">GFR </w:t>
      </w:r>
      <w:r w:rsidR="00B038E5" w:rsidRPr="00B041EC">
        <w:rPr>
          <w:rFonts w:asciiTheme="minorHAnsi" w:hAnsiTheme="minorHAnsi" w:cstheme="minorHAnsi"/>
          <w:lang w:eastAsia="de-DE"/>
        </w:rPr>
        <w:t xml:space="preserve">determined by sequential transdermal </w:t>
      </w:r>
      <w:r w:rsidR="00B038E5" w:rsidRPr="00B041EC">
        <w:rPr>
          <w:rFonts w:asciiTheme="minorHAnsi" w:hAnsiTheme="minorHAnsi" w:cstheme="minorHAnsi"/>
        </w:rPr>
        <w:t>FITC-</w:t>
      </w:r>
      <w:proofErr w:type="spellStart"/>
      <w:r w:rsidR="00B038E5" w:rsidRPr="00B041EC">
        <w:rPr>
          <w:rFonts w:asciiTheme="minorHAnsi" w:hAnsiTheme="minorHAnsi" w:cstheme="minorHAnsi"/>
        </w:rPr>
        <w:t>sinistrin</w:t>
      </w:r>
      <w:proofErr w:type="spellEnd"/>
      <w:r w:rsidR="00B038E5" w:rsidRPr="00B041EC">
        <w:rPr>
          <w:rFonts w:asciiTheme="minorHAnsi" w:hAnsiTheme="minorHAnsi" w:cstheme="minorHAnsi"/>
        </w:rPr>
        <w:t xml:space="preserve"> clearance </w:t>
      </w:r>
      <w:r w:rsidR="00B038E5" w:rsidRPr="00B041EC">
        <w:rPr>
          <w:rFonts w:asciiTheme="minorHAnsi" w:hAnsiTheme="minorHAnsi" w:cstheme="minorHAnsi"/>
          <w:lang w:eastAsia="de-DE"/>
        </w:rPr>
        <w:t>measurements at baseline, and 1, 2 and 4 days after inducing IRI</w:t>
      </w:r>
      <w:r w:rsidR="00574CD7" w:rsidRPr="00B041EC">
        <w:rPr>
          <w:rFonts w:asciiTheme="minorHAnsi" w:hAnsiTheme="minorHAnsi" w:cstheme="minorHAnsi"/>
          <w:lang w:eastAsia="de-DE"/>
        </w:rPr>
        <w:t xml:space="preserve"> (unilateral ischemia with simultan</w:t>
      </w:r>
      <w:r w:rsidR="00B038E5" w:rsidRPr="00B041EC">
        <w:rPr>
          <w:rFonts w:asciiTheme="minorHAnsi" w:hAnsiTheme="minorHAnsi" w:cstheme="minorHAnsi"/>
          <w:lang w:eastAsia="de-DE"/>
        </w:rPr>
        <w:t>eous contralateral nephrectomy). Data shown includes FITC-</w:t>
      </w:r>
      <w:proofErr w:type="spellStart"/>
      <w:r w:rsidR="00B038E5" w:rsidRPr="00B041EC">
        <w:rPr>
          <w:rFonts w:asciiTheme="minorHAnsi" w:hAnsiTheme="minorHAnsi" w:cstheme="minorHAnsi"/>
          <w:lang w:eastAsia="de-DE"/>
        </w:rPr>
        <w:t>sinistrin</w:t>
      </w:r>
      <w:proofErr w:type="spellEnd"/>
      <w:r w:rsidR="00B038E5" w:rsidRPr="00B041EC">
        <w:rPr>
          <w:rFonts w:asciiTheme="minorHAnsi" w:hAnsiTheme="minorHAnsi" w:cstheme="minorHAnsi"/>
          <w:lang w:eastAsia="de-DE"/>
        </w:rPr>
        <w:t xml:space="preserve"> clearance half-life (</w:t>
      </w:r>
      <w:r w:rsidR="00733EA8" w:rsidRPr="00733EA8">
        <w:rPr>
          <w:rFonts w:asciiTheme="minorHAnsi" w:hAnsiTheme="minorHAnsi" w:cstheme="minorHAnsi"/>
          <w:b/>
          <w:lang w:eastAsia="de-DE"/>
        </w:rPr>
        <w:t>Figure 3A</w:t>
      </w:r>
      <w:r w:rsidR="00B038E5" w:rsidRPr="00B041EC">
        <w:rPr>
          <w:rFonts w:asciiTheme="minorHAnsi" w:hAnsiTheme="minorHAnsi" w:cstheme="minorHAnsi"/>
          <w:lang w:eastAsia="de-DE"/>
        </w:rPr>
        <w:t>), and GFR (</w:t>
      </w:r>
      <w:r w:rsidR="00733EA8" w:rsidRPr="00733EA8">
        <w:rPr>
          <w:rFonts w:asciiTheme="minorHAnsi" w:hAnsiTheme="minorHAnsi" w:cstheme="minorHAnsi"/>
          <w:b/>
          <w:lang w:eastAsia="de-DE"/>
        </w:rPr>
        <w:t>Figure 3B</w:t>
      </w:r>
      <w:r w:rsidR="00B038E5" w:rsidRPr="00B041EC">
        <w:rPr>
          <w:rFonts w:asciiTheme="minorHAnsi" w:hAnsiTheme="minorHAnsi" w:cstheme="minorHAnsi"/>
          <w:lang w:eastAsia="de-DE"/>
        </w:rPr>
        <w:t xml:space="preserve">) </w:t>
      </w:r>
      <w:r w:rsidR="00574CD7" w:rsidRPr="00B041EC">
        <w:rPr>
          <w:rFonts w:asciiTheme="minorHAnsi" w:hAnsiTheme="minorHAnsi" w:cstheme="minorHAnsi"/>
          <w:lang w:eastAsia="de-DE"/>
        </w:rPr>
        <w:t xml:space="preserve">calculated from the measured </w:t>
      </w:r>
      <w:r w:rsidR="00B038E5" w:rsidRPr="00B041EC">
        <w:rPr>
          <w:rFonts w:asciiTheme="minorHAnsi" w:hAnsiTheme="minorHAnsi" w:cstheme="minorHAnsi"/>
          <w:lang w:eastAsia="de-DE"/>
        </w:rPr>
        <w:t>FITC-</w:t>
      </w:r>
      <w:proofErr w:type="spellStart"/>
      <w:r w:rsidR="00B038E5" w:rsidRPr="00B041EC">
        <w:rPr>
          <w:rFonts w:asciiTheme="minorHAnsi" w:hAnsiTheme="minorHAnsi" w:cstheme="minorHAnsi"/>
          <w:lang w:eastAsia="de-DE"/>
        </w:rPr>
        <w:t>sinistrin</w:t>
      </w:r>
      <w:proofErr w:type="spellEnd"/>
      <w:r w:rsidR="00B038E5" w:rsidRPr="00B041EC">
        <w:rPr>
          <w:rFonts w:asciiTheme="minorHAnsi" w:hAnsiTheme="minorHAnsi" w:cstheme="minorHAnsi"/>
          <w:lang w:eastAsia="de-DE"/>
        </w:rPr>
        <w:t xml:space="preserve"> clearance</w:t>
      </w:r>
      <w:r w:rsidR="00574CD7" w:rsidRPr="00B041EC">
        <w:rPr>
          <w:rFonts w:asciiTheme="minorHAnsi" w:hAnsiTheme="minorHAnsi" w:cstheme="minorHAnsi"/>
          <w:lang w:eastAsia="de-DE"/>
        </w:rPr>
        <w:t xml:space="preserve"> </w:t>
      </w:r>
      <w:r w:rsidR="00B038E5" w:rsidRPr="00B041EC">
        <w:rPr>
          <w:rFonts w:asciiTheme="minorHAnsi" w:hAnsiTheme="minorHAnsi" w:cstheme="minorHAnsi"/>
          <w:lang w:eastAsia="de-DE"/>
        </w:rPr>
        <w:t xml:space="preserve">half-life, </w:t>
      </w:r>
      <w:r w:rsidR="00574CD7" w:rsidRPr="00B041EC">
        <w:rPr>
          <w:rFonts w:asciiTheme="minorHAnsi" w:hAnsiTheme="minorHAnsi" w:cstheme="minorHAnsi"/>
          <w:lang w:eastAsia="de-DE"/>
        </w:rPr>
        <w:t xml:space="preserve">as described by Schreiber </w:t>
      </w:r>
      <w:r w:rsidR="00574CD7" w:rsidRPr="00B041EC">
        <w:rPr>
          <w:rFonts w:asciiTheme="minorHAnsi" w:hAnsiTheme="minorHAnsi" w:cstheme="minorHAnsi"/>
          <w:i/>
          <w:lang w:eastAsia="de-DE"/>
        </w:rPr>
        <w:t>et al</w:t>
      </w:r>
      <w:r w:rsidR="00964B97" w:rsidRPr="00B041EC">
        <w:rPr>
          <w:rFonts w:asciiTheme="minorHAnsi" w:hAnsiTheme="minorHAnsi" w:cstheme="minorHAnsi"/>
          <w:lang w:eastAsia="de-DE"/>
        </w:rPr>
        <w:fldChar w:fldCharType="begin">
          <w:fldData xml:space="preserve">PEVuZE5vdGU+PENpdGU+PEF1dGhvcj5TY2hyZWliZXI8L0F1dGhvcj48WWVhcj4yMDEyPC9ZZWFy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==
</w:fldData>
        </w:fldChar>
      </w:r>
      <w:r w:rsidR="00122128">
        <w:rPr>
          <w:rFonts w:asciiTheme="minorHAnsi" w:hAnsiTheme="minorHAnsi" w:cstheme="minorHAnsi"/>
          <w:lang w:eastAsia="de-DE"/>
        </w:rPr>
        <w:instrText xml:space="preserve"> ADDIN EN.CITE </w:instrText>
      </w:r>
      <w:r w:rsidR="00122128">
        <w:rPr>
          <w:rFonts w:asciiTheme="minorHAnsi" w:hAnsiTheme="minorHAnsi" w:cstheme="minorHAnsi"/>
          <w:lang w:eastAsia="de-DE"/>
        </w:rPr>
        <w:fldChar w:fldCharType="begin">
          <w:fldData xml:space="preserve">PEVuZE5vdGU+PENpdGU+PEF1dGhvcj5TY2hyZWliZXI8L0F1dGhvcj48WWVhcj4yMDEyPC9ZZWFy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==
</w:fldData>
        </w:fldChar>
      </w:r>
      <w:r w:rsidR="00122128">
        <w:rPr>
          <w:rFonts w:asciiTheme="minorHAnsi" w:hAnsiTheme="minorHAnsi" w:cstheme="minorHAnsi"/>
          <w:lang w:eastAsia="de-DE"/>
        </w:rPr>
        <w:instrText xml:space="preserve"> ADDIN EN.CITE.DATA </w:instrText>
      </w:r>
      <w:r w:rsidR="00122128">
        <w:rPr>
          <w:rFonts w:asciiTheme="minorHAnsi" w:hAnsiTheme="minorHAnsi" w:cstheme="minorHAnsi"/>
          <w:lang w:eastAsia="de-DE"/>
        </w:rPr>
      </w:r>
      <w:r w:rsidR="00122128">
        <w:rPr>
          <w:rFonts w:asciiTheme="minorHAnsi" w:hAnsiTheme="minorHAnsi" w:cstheme="minorHAnsi"/>
          <w:lang w:eastAsia="de-DE"/>
        </w:rPr>
        <w:fldChar w:fldCharType="end"/>
      </w:r>
      <w:r w:rsidR="00964B97" w:rsidRPr="00B041EC">
        <w:rPr>
          <w:rFonts w:asciiTheme="minorHAnsi" w:hAnsiTheme="minorHAnsi" w:cstheme="minorHAnsi"/>
          <w:lang w:eastAsia="de-DE"/>
        </w:rPr>
      </w:r>
      <w:r w:rsidR="00964B97" w:rsidRPr="00B041EC">
        <w:rPr>
          <w:rFonts w:asciiTheme="minorHAnsi" w:hAnsiTheme="minorHAnsi" w:cstheme="minorHAnsi"/>
          <w:lang w:eastAsia="de-DE"/>
        </w:rPr>
        <w:fldChar w:fldCharType="separate"/>
      </w:r>
      <w:r w:rsidR="00964B97" w:rsidRPr="00B041EC">
        <w:rPr>
          <w:rFonts w:asciiTheme="minorHAnsi" w:hAnsiTheme="minorHAnsi" w:cstheme="minorHAnsi"/>
          <w:noProof/>
          <w:vertAlign w:val="superscript"/>
          <w:lang w:eastAsia="de-DE"/>
        </w:rPr>
        <w:t>1</w:t>
      </w:r>
      <w:r w:rsidR="00964B97" w:rsidRPr="00B041EC">
        <w:rPr>
          <w:rFonts w:asciiTheme="minorHAnsi" w:hAnsiTheme="minorHAnsi" w:cstheme="minorHAnsi"/>
          <w:lang w:eastAsia="de-DE"/>
        </w:rPr>
        <w:fldChar w:fldCharType="end"/>
      </w:r>
      <w:r w:rsidR="00574CD7" w:rsidRPr="00B041EC">
        <w:rPr>
          <w:rFonts w:asciiTheme="minorHAnsi" w:hAnsiTheme="minorHAnsi" w:cstheme="minorHAnsi"/>
        </w:rPr>
        <w:t xml:space="preserve">. </w:t>
      </w:r>
    </w:p>
    <w:p w14:paraId="209584B5" w14:textId="77777777" w:rsidR="00574CD7" w:rsidRPr="00B041EC" w:rsidRDefault="00574CD7" w:rsidP="00B041EC">
      <w:pPr>
        <w:rPr>
          <w:rFonts w:asciiTheme="minorHAnsi" w:hAnsiTheme="minorHAnsi" w:cstheme="minorHAnsi"/>
        </w:rPr>
      </w:pPr>
    </w:p>
    <w:p w14:paraId="3B78F796" w14:textId="483843FF" w:rsidR="00574CD7" w:rsidRPr="00B041EC" w:rsidRDefault="00574CD7" w:rsidP="00B041EC">
      <w:pPr>
        <w:rPr>
          <w:rFonts w:asciiTheme="minorHAnsi" w:hAnsiTheme="minorHAnsi" w:cstheme="minorHAnsi"/>
        </w:rPr>
      </w:pPr>
      <w:r w:rsidRPr="00B041EC">
        <w:rPr>
          <w:rFonts w:asciiTheme="minorHAnsi" w:hAnsiTheme="minorHAnsi" w:cstheme="minorHAnsi"/>
          <w:lang w:eastAsia="de-DE"/>
        </w:rPr>
        <w:t xml:space="preserve">In </w:t>
      </w:r>
      <w:r w:rsidR="00733EA8" w:rsidRPr="00733EA8">
        <w:rPr>
          <w:rFonts w:asciiTheme="minorHAnsi" w:hAnsiTheme="minorHAnsi" w:cstheme="minorHAnsi"/>
          <w:b/>
          <w:lang w:eastAsia="de-DE"/>
        </w:rPr>
        <w:t>Figure 4</w:t>
      </w:r>
      <w:r w:rsidRPr="00B041EC">
        <w:rPr>
          <w:rFonts w:asciiTheme="minorHAnsi" w:hAnsiTheme="minorHAnsi" w:cstheme="minorHAnsi"/>
          <w:lang w:eastAsia="de-DE"/>
        </w:rPr>
        <w:t>, chronic kidney disease (CKD) was induced in male BALB/c mice by performing prolonged unilateral IRI followed by delayed contralateral nephrectomy, as described</w:t>
      </w:r>
      <w:r w:rsidR="00964B97" w:rsidRPr="00B041EC">
        <w:rPr>
          <w:rFonts w:asciiTheme="minorHAnsi" w:hAnsiTheme="minorHAnsi" w:cstheme="minorHAnsi"/>
          <w:lang w:eastAsia="de-DE"/>
        </w:rPr>
        <w:fldChar w:fldCharType="begin"/>
      </w:r>
      <w:r w:rsidR="00122128">
        <w:rPr>
          <w:rFonts w:asciiTheme="minorHAnsi" w:hAnsiTheme="minorHAnsi" w:cstheme="minorHAnsi"/>
          <w:lang w:eastAsia="de-DE"/>
        </w:rPr>
        <w:instrText xml:space="preserve"> ADDIN EN.CITE &lt;EndNote&gt;&lt;Cite&gt;&lt;Author&gt;Skrypnyk&lt;/Author&gt;&lt;Year&gt;2013&lt;/Year&gt;&lt;RecNum&gt;81&lt;/RecNum&gt;&lt;DisplayText&gt;&lt;style face="superscript"&gt;11&lt;/style&gt;&lt;/DisplayText&gt;&lt;record&gt;&lt;rec-number&gt;81&lt;/rec-number&gt;&lt;foreign-keys&gt;&lt;key app="EN" db-id="zfz52v5eqprvvke5xt7xvffdf9wpex9xf5t2" timestamp="1484313445"&gt;81&lt;/key&gt;&lt;/foreign-keys&gt;&lt;ref-type name="Journal Article"&gt;17&lt;/ref-type&gt;&lt;contributors&gt;&lt;authors&gt;&lt;author&gt;Skrypnyk, N. I.&lt;/author&gt;&lt;author&gt;Harris, R. C.&lt;/author&gt;&lt;author&gt;de Caestecker, M. P.&lt;/author&gt;&lt;/authors&gt;&lt;/contributors&gt;&lt;auth-address&gt;Division of Nephrology, Vanderbilt University Medical Center. Nataliya.Skrypnyk@vanderbilt.edu&lt;/auth-address&gt;&lt;titles&gt;&lt;title&gt;Ischemia-reperfusion model of acute kidney injury and post injury fibrosis in mice&lt;/title&gt;&lt;secondary-title&gt;J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JoVE&lt;/abbr-1&gt;&lt;/alt-periodical&gt;&lt;number&gt;78&lt;/number&gt;&lt;edition&gt;2013/08/22&lt;/edition&gt;&lt;keywords&gt;&lt;keyword&gt;Acute Kidney Injury/*pathology&lt;/keyword&gt;&lt;keyword&gt;Animals&lt;/keyword&gt;&lt;keyword&gt;*Disease Models, Animal&lt;/keyword&gt;&lt;keyword&gt;Fibrosis/pathology&lt;/keyword&gt;&lt;keyword&gt;Kidney/blood supply/pathology&lt;/keyword&gt;&lt;keyword&gt;Male&lt;/keyword&gt;&lt;keyword&gt;Mice&lt;/keyword&gt;&lt;keyword&gt;Mice, Inbred BALB C&lt;/keyword&gt;&lt;keyword&gt;Mice, Inbred C57BL&lt;/keyword&gt;&lt;keyword&gt;Reperfusion Injury/*pathology&lt;/keyword&gt;&lt;/keywords&gt;&lt;dates&gt;&lt;year&gt;2013&lt;/year&gt;&lt;pub-dates&gt;&lt;date&gt;Aug 09&lt;/date&gt;&lt;/pub-dates&gt;&lt;/dates&gt;&lt;isbn&gt;1940-087x&lt;/isbn&gt;&lt;accession-num&gt;23963468&lt;/accession-num&gt;&lt;urls&gt;&lt;/urls&gt;&lt;custom2&gt;PMC3854859&lt;/custom2&gt;&lt;custom6&gt;NIHMS669550&lt;/custom6&gt;&lt;electronic-resource-num&gt;10.3791/50495&lt;/electronic-resource-num&gt;&lt;remote-database-provider&gt;NLM&lt;/remote-database-provider&gt;&lt;language&gt;eng&lt;/language&gt;&lt;/record&gt;&lt;/Cite&gt;&lt;/EndNote&gt;</w:instrText>
      </w:r>
      <w:r w:rsidR="00964B97" w:rsidRPr="00B041EC">
        <w:rPr>
          <w:rFonts w:asciiTheme="minorHAnsi" w:hAnsiTheme="minorHAnsi" w:cstheme="minorHAnsi"/>
          <w:lang w:eastAsia="de-DE"/>
        </w:rPr>
        <w:fldChar w:fldCharType="separate"/>
      </w:r>
      <w:r w:rsidR="00964B97" w:rsidRPr="00B041EC">
        <w:rPr>
          <w:rFonts w:asciiTheme="minorHAnsi" w:hAnsiTheme="minorHAnsi" w:cstheme="minorHAnsi"/>
          <w:noProof/>
          <w:vertAlign w:val="superscript"/>
          <w:lang w:eastAsia="de-DE"/>
        </w:rPr>
        <w:t>11</w:t>
      </w:r>
      <w:r w:rsidR="00964B97" w:rsidRPr="00B041EC">
        <w:rPr>
          <w:rFonts w:asciiTheme="minorHAnsi" w:hAnsiTheme="minorHAnsi" w:cstheme="minorHAnsi"/>
          <w:lang w:eastAsia="de-DE"/>
        </w:rPr>
        <w:fldChar w:fldCharType="end"/>
      </w:r>
      <w:r w:rsidRPr="00B041EC">
        <w:rPr>
          <w:rFonts w:asciiTheme="minorHAnsi" w:hAnsiTheme="minorHAnsi" w:cstheme="minorHAnsi"/>
          <w:lang w:eastAsia="de-DE"/>
        </w:rPr>
        <w:t>. GFR was assessed by transdermal FITC-</w:t>
      </w:r>
      <w:proofErr w:type="spellStart"/>
      <w:r w:rsidRPr="00B041EC">
        <w:rPr>
          <w:rFonts w:asciiTheme="minorHAnsi" w:hAnsiTheme="minorHAnsi" w:cstheme="minorHAnsi"/>
          <w:lang w:eastAsia="de-DE"/>
        </w:rPr>
        <w:t>sinistrin</w:t>
      </w:r>
      <w:proofErr w:type="spellEnd"/>
      <w:r w:rsidRPr="00B041EC">
        <w:rPr>
          <w:rFonts w:asciiTheme="minorHAnsi" w:hAnsiTheme="minorHAnsi" w:cstheme="minorHAnsi"/>
          <w:lang w:eastAsia="de-DE"/>
        </w:rPr>
        <w:t xml:space="preserve"> clearance on day 26 after </w:t>
      </w:r>
      <w:r w:rsidR="00B038E5" w:rsidRPr="00B041EC">
        <w:rPr>
          <w:rFonts w:asciiTheme="minorHAnsi" w:hAnsiTheme="minorHAnsi" w:cstheme="minorHAnsi"/>
          <w:lang w:eastAsia="de-DE"/>
        </w:rPr>
        <w:t xml:space="preserve">the </w:t>
      </w:r>
      <w:r w:rsidRPr="00B041EC">
        <w:rPr>
          <w:rFonts w:asciiTheme="minorHAnsi" w:hAnsiTheme="minorHAnsi" w:cstheme="minorHAnsi"/>
          <w:lang w:eastAsia="de-DE"/>
        </w:rPr>
        <w:t>initial IRI. The increase in FITC-</w:t>
      </w:r>
      <w:proofErr w:type="spellStart"/>
      <w:r w:rsidRPr="00B041EC">
        <w:rPr>
          <w:rFonts w:asciiTheme="minorHAnsi" w:hAnsiTheme="minorHAnsi" w:cstheme="minorHAnsi"/>
          <w:lang w:eastAsia="de-DE"/>
        </w:rPr>
        <w:t>sinistrin</w:t>
      </w:r>
      <w:proofErr w:type="spellEnd"/>
      <w:r w:rsidRPr="00B041EC">
        <w:rPr>
          <w:rFonts w:asciiTheme="minorHAnsi" w:hAnsiTheme="minorHAnsi" w:cstheme="minorHAnsi"/>
          <w:lang w:eastAsia="de-DE"/>
        </w:rPr>
        <w:t xml:space="preserve"> half-life</w:t>
      </w:r>
      <w:r w:rsidR="00B038E5" w:rsidRPr="00B041EC">
        <w:rPr>
          <w:rFonts w:asciiTheme="minorHAnsi" w:hAnsiTheme="minorHAnsi" w:cstheme="minorHAnsi"/>
          <w:lang w:eastAsia="de-DE"/>
        </w:rPr>
        <w:t xml:space="preserve"> (</w:t>
      </w:r>
      <w:r w:rsidR="00733EA8" w:rsidRPr="00733EA8">
        <w:rPr>
          <w:rFonts w:asciiTheme="minorHAnsi" w:hAnsiTheme="minorHAnsi" w:cstheme="minorHAnsi"/>
          <w:b/>
          <w:lang w:eastAsia="de-DE"/>
        </w:rPr>
        <w:t>Figure 4A</w:t>
      </w:r>
      <w:r w:rsidR="00943147" w:rsidRPr="00B041EC">
        <w:rPr>
          <w:rFonts w:asciiTheme="minorHAnsi" w:hAnsiTheme="minorHAnsi" w:cstheme="minorHAnsi"/>
          <w:lang w:eastAsia="de-DE"/>
        </w:rPr>
        <w:t>)</w:t>
      </w:r>
      <w:r w:rsidRPr="00B041EC">
        <w:rPr>
          <w:rFonts w:asciiTheme="minorHAnsi" w:hAnsiTheme="minorHAnsi" w:cstheme="minorHAnsi"/>
          <w:lang w:eastAsia="de-DE"/>
        </w:rPr>
        <w:t>, and therefore the decrease in GFR</w:t>
      </w:r>
      <w:r w:rsidR="00943147" w:rsidRPr="00B041EC">
        <w:rPr>
          <w:rFonts w:asciiTheme="minorHAnsi" w:hAnsiTheme="minorHAnsi" w:cstheme="minorHAnsi"/>
          <w:lang w:eastAsia="de-DE"/>
        </w:rPr>
        <w:t xml:space="preserve"> (</w:t>
      </w:r>
      <w:r w:rsidR="00733EA8" w:rsidRPr="00733EA8">
        <w:rPr>
          <w:rFonts w:asciiTheme="minorHAnsi" w:hAnsiTheme="minorHAnsi" w:cstheme="minorHAnsi"/>
          <w:b/>
          <w:lang w:eastAsia="de-DE"/>
        </w:rPr>
        <w:t>Figure 4B</w:t>
      </w:r>
      <w:r w:rsidR="00943147" w:rsidRPr="00B041EC">
        <w:rPr>
          <w:rFonts w:asciiTheme="minorHAnsi" w:hAnsiTheme="minorHAnsi" w:cstheme="minorHAnsi"/>
          <w:lang w:eastAsia="de-DE"/>
        </w:rPr>
        <w:t>)</w:t>
      </w:r>
      <w:r w:rsidRPr="00B041EC">
        <w:rPr>
          <w:rFonts w:asciiTheme="minorHAnsi" w:hAnsiTheme="minorHAnsi" w:cstheme="minorHAnsi"/>
          <w:lang w:eastAsia="de-DE"/>
        </w:rPr>
        <w:t>, indicates impaired renal function in these mice</w:t>
      </w:r>
      <w:r w:rsidR="00943147" w:rsidRPr="00B041EC">
        <w:rPr>
          <w:rFonts w:asciiTheme="minorHAnsi" w:hAnsiTheme="minorHAnsi" w:cstheme="minorHAnsi"/>
          <w:lang w:eastAsia="de-DE"/>
        </w:rPr>
        <w:t xml:space="preserve">. These data demonstrate that transcutaneous GFR measurement can be used to measure changes in renal function in mice with CKD. </w:t>
      </w:r>
    </w:p>
    <w:p w14:paraId="6ED14B6B" w14:textId="24EEE150" w:rsidR="00687867" w:rsidRPr="00B041EC" w:rsidRDefault="00687867" w:rsidP="00B041EC">
      <w:pPr>
        <w:rPr>
          <w:rFonts w:asciiTheme="minorHAnsi" w:hAnsiTheme="minorHAnsi" w:cstheme="minorHAnsi"/>
          <w:lang w:eastAsia="de-DE"/>
        </w:rPr>
      </w:pPr>
    </w:p>
    <w:p w14:paraId="6B0673CD" w14:textId="3BC315E0" w:rsidR="00574CD7" w:rsidRPr="00B041EC" w:rsidRDefault="00733EA8" w:rsidP="00B041EC">
      <w:pPr>
        <w:rPr>
          <w:rFonts w:asciiTheme="minorHAnsi" w:hAnsiTheme="minorHAnsi" w:cstheme="minorHAnsi"/>
          <w:lang w:eastAsia="de-DE"/>
        </w:rPr>
      </w:pPr>
      <w:bookmarkStart w:id="5" w:name="_Hlk513622461"/>
      <w:r w:rsidRPr="00733EA8">
        <w:rPr>
          <w:rFonts w:asciiTheme="minorHAnsi" w:hAnsiTheme="minorHAnsi" w:cstheme="minorHAnsi"/>
          <w:b/>
          <w:lang w:eastAsia="de-DE"/>
        </w:rPr>
        <w:t>Figure 5A</w:t>
      </w:r>
      <w:r w:rsidR="00574CD7" w:rsidRPr="00B041EC">
        <w:rPr>
          <w:rFonts w:asciiTheme="minorHAnsi" w:hAnsiTheme="minorHAnsi" w:cstheme="minorHAnsi"/>
          <w:lang w:eastAsia="de-DE"/>
        </w:rPr>
        <w:t xml:space="preserve"> shows that FITC-</w:t>
      </w:r>
      <w:proofErr w:type="spellStart"/>
      <w:r w:rsidR="00574CD7" w:rsidRPr="00B041EC">
        <w:rPr>
          <w:rFonts w:asciiTheme="minorHAnsi" w:hAnsiTheme="minorHAnsi" w:cstheme="minorHAnsi"/>
          <w:lang w:eastAsia="de-DE"/>
        </w:rPr>
        <w:t>sinistrin</w:t>
      </w:r>
      <w:proofErr w:type="spellEnd"/>
      <w:r w:rsidR="00574CD7" w:rsidRPr="00B041EC">
        <w:rPr>
          <w:rFonts w:asciiTheme="minorHAnsi" w:hAnsiTheme="minorHAnsi" w:cstheme="minorHAnsi"/>
          <w:lang w:eastAsia="de-DE"/>
        </w:rPr>
        <w:t xml:space="preserve"> half-life correlates </w:t>
      </w:r>
      <w:r w:rsidR="00C71F53" w:rsidRPr="00B041EC">
        <w:rPr>
          <w:rFonts w:asciiTheme="minorHAnsi" w:hAnsiTheme="minorHAnsi" w:cstheme="minorHAnsi"/>
          <w:lang w:eastAsia="de-DE"/>
        </w:rPr>
        <w:t>closely</w:t>
      </w:r>
      <w:r w:rsidR="00574CD7" w:rsidRPr="00B041EC">
        <w:rPr>
          <w:rFonts w:asciiTheme="minorHAnsi" w:hAnsiTheme="minorHAnsi" w:cstheme="minorHAnsi"/>
          <w:lang w:eastAsia="de-DE"/>
        </w:rPr>
        <w:t xml:space="preserve"> with</w:t>
      </w:r>
      <w:r w:rsidR="0093164C" w:rsidRPr="00B041EC">
        <w:rPr>
          <w:rFonts w:asciiTheme="minorHAnsi" w:hAnsiTheme="minorHAnsi" w:cstheme="minorHAnsi"/>
          <w:lang w:eastAsia="de-DE"/>
        </w:rPr>
        <w:t xml:space="preserve"> </w:t>
      </w:r>
      <w:r w:rsidR="00943147" w:rsidRPr="00B041EC">
        <w:rPr>
          <w:rFonts w:asciiTheme="minorHAnsi" w:hAnsiTheme="minorHAnsi" w:cstheme="minorHAnsi"/>
          <w:lang w:eastAsia="de-DE"/>
        </w:rPr>
        <w:t xml:space="preserve">semi-quantitative </w:t>
      </w:r>
      <w:r w:rsidR="00574CD7" w:rsidRPr="00B041EC">
        <w:rPr>
          <w:rFonts w:asciiTheme="minorHAnsi" w:hAnsiTheme="minorHAnsi" w:cstheme="minorHAnsi"/>
          <w:lang w:eastAsia="de-DE"/>
        </w:rPr>
        <w:t xml:space="preserve">histological assessment of </w:t>
      </w:r>
      <w:r w:rsidR="00943147" w:rsidRPr="00B041EC">
        <w:rPr>
          <w:rFonts w:asciiTheme="minorHAnsi" w:hAnsiTheme="minorHAnsi" w:cstheme="minorHAnsi"/>
          <w:lang w:eastAsia="de-DE"/>
        </w:rPr>
        <w:t xml:space="preserve">tubular injury </w:t>
      </w:r>
      <w:r w:rsidR="004B1066" w:rsidRPr="00B041EC">
        <w:rPr>
          <w:rFonts w:asciiTheme="minorHAnsi" w:hAnsiTheme="minorHAnsi" w:cstheme="minorHAnsi"/>
          <w:lang w:eastAsia="de-DE"/>
        </w:rPr>
        <w:t xml:space="preserve">over the full range of GFR measurements </w:t>
      </w:r>
      <w:r w:rsidR="00B038E5" w:rsidRPr="00B041EC">
        <w:rPr>
          <w:rFonts w:asciiTheme="minorHAnsi" w:hAnsiTheme="minorHAnsi" w:cstheme="minorHAnsi"/>
          <w:lang w:eastAsia="de-DE"/>
        </w:rPr>
        <w:t xml:space="preserve">in uninjured mice and in mice with different severities </w:t>
      </w:r>
      <w:r w:rsidR="00C71F53" w:rsidRPr="00B041EC">
        <w:rPr>
          <w:rFonts w:asciiTheme="minorHAnsi" w:hAnsiTheme="minorHAnsi" w:cstheme="minorHAnsi"/>
          <w:lang w:eastAsia="de-DE"/>
        </w:rPr>
        <w:t>of IRI</w:t>
      </w:r>
      <w:r w:rsidR="005633FE" w:rsidRPr="00B041EC">
        <w:rPr>
          <w:rFonts w:asciiTheme="minorHAnsi" w:hAnsiTheme="minorHAnsi" w:cstheme="minorHAnsi"/>
          <w:lang w:eastAsia="de-DE"/>
        </w:rPr>
        <w:t>-</w:t>
      </w:r>
      <w:r w:rsidR="00C71F53" w:rsidRPr="00B041EC">
        <w:rPr>
          <w:rFonts w:asciiTheme="minorHAnsi" w:hAnsiTheme="minorHAnsi" w:cstheme="minorHAnsi"/>
          <w:lang w:eastAsia="de-DE"/>
        </w:rPr>
        <w:t xml:space="preserve">induced AKI. </w:t>
      </w:r>
      <w:r w:rsidR="00943147" w:rsidRPr="00B041EC">
        <w:rPr>
          <w:rFonts w:asciiTheme="minorHAnsi" w:hAnsiTheme="minorHAnsi" w:cstheme="minorHAnsi"/>
          <w:lang w:eastAsia="de-DE"/>
        </w:rPr>
        <w:t xml:space="preserve">In contrast, serum creatinine and blood urea nitrogen </w:t>
      </w:r>
      <w:r w:rsidR="004B1066" w:rsidRPr="00B041EC">
        <w:rPr>
          <w:rFonts w:asciiTheme="minorHAnsi" w:hAnsiTheme="minorHAnsi" w:cstheme="minorHAnsi"/>
          <w:lang w:eastAsia="de-DE"/>
        </w:rPr>
        <w:t xml:space="preserve">(BUN) </w:t>
      </w:r>
      <w:r w:rsidR="00943147" w:rsidRPr="00B041EC">
        <w:rPr>
          <w:rFonts w:asciiTheme="minorHAnsi" w:hAnsiTheme="minorHAnsi" w:cstheme="minorHAnsi"/>
          <w:lang w:eastAsia="de-DE"/>
        </w:rPr>
        <w:t>showed a</w:t>
      </w:r>
      <w:r w:rsidR="00574CD7" w:rsidRPr="00B041EC">
        <w:rPr>
          <w:rFonts w:asciiTheme="minorHAnsi" w:hAnsiTheme="minorHAnsi" w:cstheme="minorHAnsi"/>
          <w:lang w:eastAsia="de-DE"/>
        </w:rPr>
        <w:t xml:space="preserve"> positive but weak</w:t>
      </w:r>
      <w:r w:rsidR="00C71F53" w:rsidRPr="00B041EC">
        <w:rPr>
          <w:rFonts w:asciiTheme="minorHAnsi" w:hAnsiTheme="minorHAnsi" w:cstheme="minorHAnsi"/>
          <w:lang w:eastAsia="de-DE"/>
        </w:rPr>
        <w:t>er</w:t>
      </w:r>
      <w:r w:rsidR="00574CD7" w:rsidRPr="00B041EC">
        <w:rPr>
          <w:rFonts w:asciiTheme="minorHAnsi" w:hAnsiTheme="minorHAnsi" w:cstheme="minorHAnsi"/>
          <w:lang w:eastAsia="de-DE"/>
        </w:rPr>
        <w:t xml:space="preserve"> correlation with FITC-</w:t>
      </w:r>
      <w:proofErr w:type="spellStart"/>
      <w:r w:rsidR="00574CD7" w:rsidRPr="00B041EC">
        <w:rPr>
          <w:rFonts w:asciiTheme="minorHAnsi" w:hAnsiTheme="minorHAnsi" w:cstheme="minorHAnsi"/>
          <w:lang w:eastAsia="de-DE"/>
        </w:rPr>
        <w:t>sinistrin</w:t>
      </w:r>
      <w:proofErr w:type="spellEnd"/>
      <w:r w:rsidR="00574CD7" w:rsidRPr="00B041EC">
        <w:rPr>
          <w:rFonts w:asciiTheme="minorHAnsi" w:hAnsiTheme="minorHAnsi" w:cstheme="minorHAnsi"/>
          <w:lang w:eastAsia="de-DE"/>
        </w:rPr>
        <w:t xml:space="preserve"> clearance</w:t>
      </w:r>
      <w:r w:rsidR="004B1066" w:rsidRPr="00B041EC">
        <w:rPr>
          <w:rFonts w:asciiTheme="minorHAnsi" w:hAnsiTheme="minorHAnsi" w:cstheme="minorHAnsi"/>
          <w:lang w:eastAsia="de-DE"/>
        </w:rPr>
        <w:t xml:space="preserve"> (</w:t>
      </w:r>
      <w:r w:rsidRPr="00733EA8">
        <w:rPr>
          <w:rFonts w:asciiTheme="minorHAnsi" w:hAnsiTheme="minorHAnsi" w:cstheme="minorHAnsi"/>
          <w:b/>
          <w:lang w:eastAsia="de-DE"/>
        </w:rPr>
        <w:t>Figure 5</w:t>
      </w:r>
      <w:proofErr w:type="gramStart"/>
      <w:r w:rsidRPr="00733EA8">
        <w:rPr>
          <w:rFonts w:asciiTheme="minorHAnsi" w:hAnsiTheme="minorHAnsi" w:cstheme="minorHAnsi"/>
          <w:b/>
          <w:lang w:eastAsia="de-DE"/>
        </w:rPr>
        <w:t>B</w:t>
      </w:r>
      <w:r w:rsidR="00A05B7F">
        <w:rPr>
          <w:rFonts w:asciiTheme="minorHAnsi" w:hAnsiTheme="minorHAnsi" w:cstheme="minorHAnsi"/>
          <w:b/>
          <w:lang w:eastAsia="de-DE"/>
        </w:rPr>
        <w:t>,C</w:t>
      </w:r>
      <w:proofErr w:type="gramEnd"/>
      <w:r w:rsidR="004B1066" w:rsidRPr="00B041EC">
        <w:rPr>
          <w:rFonts w:asciiTheme="minorHAnsi" w:hAnsiTheme="minorHAnsi" w:cstheme="minorHAnsi"/>
          <w:lang w:eastAsia="de-DE"/>
        </w:rPr>
        <w:t>)</w:t>
      </w:r>
      <w:r w:rsidR="00C71F53" w:rsidRPr="00B041EC">
        <w:rPr>
          <w:rFonts w:asciiTheme="minorHAnsi" w:hAnsiTheme="minorHAnsi" w:cstheme="minorHAnsi"/>
          <w:lang w:eastAsia="de-DE"/>
        </w:rPr>
        <w:t>, indicating</w:t>
      </w:r>
      <w:r w:rsidR="004B1066" w:rsidRPr="00B041EC">
        <w:rPr>
          <w:rFonts w:asciiTheme="minorHAnsi" w:hAnsiTheme="minorHAnsi" w:cstheme="minorHAnsi"/>
          <w:lang w:eastAsia="de-DE"/>
        </w:rPr>
        <w:t xml:space="preserve"> that transcutaneous GFR measurement</w:t>
      </w:r>
      <w:r w:rsidR="00EC6A66" w:rsidRPr="00B041EC">
        <w:rPr>
          <w:rFonts w:asciiTheme="minorHAnsi" w:hAnsiTheme="minorHAnsi" w:cstheme="minorHAnsi"/>
          <w:lang w:eastAsia="de-DE"/>
        </w:rPr>
        <w:t>s provide</w:t>
      </w:r>
      <w:r w:rsidR="004B1066" w:rsidRPr="00B041EC">
        <w:rPr>
          <w:rFonts w:asciiTheme="minorHAnsi" w:hAnsiTheme="minorHAnsi" w:cstheme="minorHAnsi"/>
          <w:lang w:eastAsia="de-DE"/>
        </w:rPr>
        <w:t xml:space="preserve"> a more reliable measure of </w:t>
      </w:r>
      <w:r w:rsidR="00EC6A66" w:rsidRPr="00B041EC">
        <w:rPr>
          <w:rFonts w:asciiTheme="minorHAnsi" w:hAnsiTheme="minorHAnsi" w:cstheme="minorHAnsi"/>
          <w:lang w:eastAsia="de-DE"/>
        </w:rPr>
        <w:t>renal injury</w:t>
      </w:r>
      <w:r w:rsidR="004B1066" w:rsidRPr="00B041EC">
        <w:rPr>
          <w:rFonts w:asciiTheme="minorHAnsi" w:hAnsiTheme="minorHAnsi" w:cstheme="minorHAnsi"/>
          <w:lang w:eastAsia="de-DE"/>
        </w:rPr>
        <w:t xml:space="preserve"> </w:t>
      </w:r>
      <w:r w:rsidR="00C71F53" w:rsidRPr="00B041EC">
        <w:rPr>
          <w:rFonts w:asciiTheme="minorHAnsi" w:hAnsiTheme="minorHAnsi" w:cstheme="minorHAnsi"/>
          <w:lang w:eastAsia="de-DE"/>
        </w:rPr>
        <w:t xml:space="preserve">(tubular injury scores) </w:t>
      </w:r>
      <w:r w:rsidR="00EC6A66" w:rsidRPr="00B041EC">
        <w:rPr>
          <w:rFonts w:asciiTheme="minorHAnsi" w:hAnsiTheme="minorHAnsi" w:cstheme="minorHAnsi"/>
          <w:lang w:eastAsia="de-DE"/>
        </w:rPr>
        <w:t xml:space="preserve">following </w:t>
      </w:r>
      <w:r w:rsidR="00C71F53" w:rsidRPr="00B041EC">
        <w:rPr>
          <w:rFonts w:asciiTheme="minorHAnsi" w:hAnsiTheme="minorHAnsi" w:cstheme="minorHAnsi"/>
          <w:lang w:eastAsia="de-DE"/>
        </w:rPr>
        <w:t xml:space="preserve">IRI-induced </w:t>
      </w:r>
      <w:r w:rsidR="00EC6A66" w:rsidRPr="00B041EC">
        <w:rPr>
          <w:rFonts w:asciiTheme="minorHAnsi" w:hAnsiTheme="minorHAnsi" w:cstheme="minorHAnsi"/>
          <w:lang w:eastAsia="de-DE"/>
        </w:rPr>
        <w:t xml:space="preserve">AKI than either serum creatinine or BUN. </w:t>
      </w:r>
    </w:p>
    <w:p w14:paraId="32092C89" w14:textId="77777777" w:rsidR="006E694E" w:rsidRPr="00B041EC" w:rsidRDefault="006E694E" w:rsidP="00B041EC">
      <w:pPr>
        <w:rPr>
          <w:rFonts w:asciiTheme="minorHAnsi" w:hAnsiTheme="minorHAnsi" w:cstheme="minorHAnsi"/>
          <w:lang w:eastAsia="de-DE"/>
        </w:rPr>
      </w:pPr>
    </w:p>
    <w:bookmarkEnd w:id="5"/>
    <w:p w14:paraId="38FF0EB8" w14:textId="7A8A5DBC" w:rsidR="00574CD7" w:rsidRPr="00B041EC" w:rsidRDefault="00733EA8" w:rsidP="00B041EC">
      <w:pPr>
        <w:outlineLvl w:val="0"/>
        <w:rPr>
          <w:rFonts w:asciiTheme="minorHAnsi" w:hAnsiTheme="minorHAnsi" w:cstheme="minorHAnsi"/>
          <w:b/>
        </w:rPr>
      </w:pPr>
      <w:r w:rsidRPr="00733EA8">
        <w:rPr>
          <w:rFonts w:asciiTheme="minorHAnsi" w:hAnsiTheme="minorHAnsi" w:cstheme="minorHAnsi"/>
          <w:b/>
        </w:rPr>
        <w:t>FIGURE</w:t>
      </w:r>
      <w:r w:rsidR="00B32616" w:rsidRPr="00B041EC">
        <w:rPr>
          <w:rFonts w:asciiTheme="minorHAnsi" w:hAnsiTheme="minorHAnsi" w:cstheme="minorHAnsi"/>
          <w:b/>
        </w:rPr>
        <w:t xml:space="preserve"> </w:t>
      </w:r>
      <w:r w:rsidR="0013621E" w:rsidRPr="00B041EC">
        <w:rPr>
          <w:rFonts w:asciiTheme="minorHAnsi" w:hAnsiTheme="minorHAnsi" w:cstheme="minorHAnsi"/>
          <w:b/>
        </w:rPr>
        <w:t xml:space="preserve">AND TABLE </w:t>
      </w:r>
      <w:r w:rsidR="00C71F53" w:rsidRPr="00B041EC">
        <w:rPr>
          <w:rFonts w:asciiTheme="minorHAnsi" w:hAnsiTheme="minorHAnsi" w:cstheme="minorHAnsi"/>
          <w:b/>
        </w:rPr>
        <w:t>LEGENDS</w:t>
      </w:r>
    </w:p>
    <w:p w14:paraId="3390370B" w14:textId="0BC3F2C8" w:rsidR="00B67FFD" w:rsidRPr="00A05B7F" w:rsidRDefault="00733EA8" w:rsidP="00A05B7F">
      <w:pPr>
        <w:pStyle w:val="ListParagraph"/>
        <w:widowControl/>
        <w:autoSpaceDE/>
        <w:autoSpaceDN/>
        <w:adjustRightInd/>
        <w:ind w:left="0"/>
        <w:contextualSpacing w:val="0"/>
        <w:rPr>
          <w:rFonts w:asciiTheme="minorHAnsi" w:hAnsiTheme="minorHAnsi" w:cstheme="minorHAnsi"/>
          <w:b/>
        </w:rPr>
      </w:pPr>
      <w:r w:rsidRPr="00A05B7F">
        <w:rPr>
          <w:rFonts w:asciiTheme="minorHAnsi" w:hAnsiTheme="minorHAnsi" w:cstheme="minorHAnsi"/>
          <w:b/>
          <w:bCs/>
          <w:lang w:val="en-GB" w:eastAsia="de-DE"/>
        </w:rPr>
        <w:t>Figure 1</w:t>
      </w:r>
      <w:r w:rsidR="00B67FFD" w:rsidRPr="00A05B7F">
        <w:rPr>
          <w:rFonts w:asciiTheme="minorHAnsi" w:hAnsiTheme="minorHAnsi" w:cstheme="minorHAnsi"/>
          <w:b/>
          <w:bCs/>
          <w:lang w:val="en-GB" w:eastAsia="de-DE"/>
        </w:rPr>
        <w:t>:</w:t>
      </w:r>
      <w:r w:rsidR="00B67FFD" w:rsidRPr="00A05B7F">
        <w:rPr>
          <w:rFonts w:asciiTheme="minorHAnsi" w:hAnsiTheme="minorHAnsi" w:cstheme="minorHAnsi"/>
          <w:bCs/>
          <w:lang w:val="en-GB" w:eastAsia="de-DE"/>
        </w:rPr>
        <w:t xml:space="preserve"> </w:t>
      </w:r>
      <w:r w:rsidR="00A05B7F" w:rsidRPr="00A05B7F">
        <w:rPr>
          <w:rFonts w:asciiTheme="minorHAnsi" w:hAnsiTheme="minorHAnsi" w:cstheme="minorHAnsi"/>
          <w:b/>
        </w:rPr>
        <w:t xml:space="preserve">Attaching the </w:t>
      </w:r>
      <w:r w:rsidR="00A05B7F">
        <w:rPr>
          <w:rFonts w:asciiTheme="minorHAnsi" w:hAnsiTheme="minorHAnsi" w:cstheme="minorHAnsi"/>
          <w:b/>
        </w:rPr>
        <w:t>t</w:t>
      </w:r>
      <w:r w:rsidR="00A05B7F" w:rsidRPr="00A05B7F">
        <w:rPr>
          <w:rFonts w:asciiTheme="minorHAnsi" w:hAnsiTheme="minorHAnsi" w:cstheme="minorHAnsi"/>
          <w:b/>
        </w:rPr>
        <w:t xml:space="preserve">ransdermal GFR </w:t>
      </w:r>
      <w:r w:rsidR="00A05B7F">
        <w:rPr>
          <w:rFonts w:asciiTheme="minorHAnsi" w:hAnsiTheme="minorHAnsi" w:cstheme="minorHAnsi"/>
          <w:b/>
        </w:rPr>
        <w:t>m</w:t>
      </w:r>
      <w:r w:rsidR="00A05B7F" w:rsidRPr="00A05B7F">
        <w:rPr>
          <w:rFonts w:asciiTheme="minorHAnsi" w:hAnsiTheme="minorHAnsi" w:cstheme="minorHAnsi"/>
          <w:b/>
        </w:rPr>
        <w:t xml:space="preserve">onitor. </w:t>
      </w:r>
      <w:r w:rsidR="00B67FFD" w:rsidRPr="00A05B7F">
        <w:rPr>
          <w:rFonts w:asciiTheme="minorHAnsi" w:hAnsiTheme="minorHAnsi" w:cstheme="minorHAnsi"/>
          <w:bCs/>
          <w:lang w:val="en-GB" w:eastAsia="de-DE"/>
        </w:rPr>
        <w:t>Photographs of hair removal (</w:t>
      </w:r>
      <w:r w:rsidR="00B67FFD" w:rsidRPr="00A05B7F">
        <w:rPr>
          <w:rFonts w:asciiTheme="minorHAnsi" w:hAnsiTheme="minorHAnsi" w:cstheme="minorHAnsi"/>
          <w:b/>
          <w:bCs/>
          <w:lang w:val="en-GB" w:eastAsia="de-DE"/>
        </w:rPr>
        <w:t>A</w:t>
      </w:r>
      <w:r w:rsidR="00B67FFD" w:rsidRPr="00A05B7F">
        <w:rPr>
          <w:rFonts w:asciiTheme="minorHAnsi" w:hAnsiTheme="minorHAnsi" w:cstheme="minorHAnsi"/>
          <w:bCs/>
          <w:lang w:val="en-GB" w:eastAsia="de-DE"/>
        </w:rPr>
        <w:t>), placement of the tape under the mouse (</w:t>
      </w:r>
      <w:r w:rsidR="00B67FFD" w:rsidRPr="00A05B7F">
        <w:rPr>
          <w:rFonts w:asciiTheme="minorHAnsi" w:hAnsiTheme="minorHAnsi" w:cstheme="minorHAnsi"/>
          <w:b/>
          <w:bCs/>
          <w:lang w:val="en-GB" w:eastAsia="de-DE"/>
        </w:rPr>
        <w:t>B</w:t>
      </w:r>
      <w:r w:rsidR="00B67FFD" w:rsidRPr="00A05B7F">
        <w:rPr>
          <w:rFonts w:asciiTheme="minorHAnsi" w:hAnsiTheme="minorHAnsi" w:cstheme="minorHAnsi"/>
          <w:bCs/>
          <w:lang w:val="en-GB" w:eastAsia="de-DE"/>
        </w:rPr>
        <w:t>), placement of the device on the mouse’s skin (</w:t>
      </w:r>
      <w:r w:rsidR="00B67FFD" w:rsidRPr="00A05B7F">
        <w:rPr>
          <w:rFonts w:asciiTheme="minorHAnsi" w:hAnsiTheme="minorHAnsi" w:cstheme="minorHAnsi"/>
          <w:b/>
          <w:bCs/>
          <w:lang w:val="en-GB" w:eastAsia="de-DE"/>
        </w:rPr>
        <w:t>C</w:t>
      </w:r>
      <w:r w:rsidR="00B67FFD" w:rsidRPr="00A05B7F">
        <w:rPr>
          <w:rFonts w:asciiTheme="minorHAnsi" w:hAnsiTheme="minorHAnsi" w:cstheme="minorHAnsi"/>
          <w:bCs/>
          <w:lang w:val="en-GB" w:eastAsia="de-DE"/>
        </w:rPr>
        <w:t>), and securing the device by wrapping the tape around the mouse and device (</w:t>
      </w:r>
      <w:r w:rsidR="00B67FFD" w:rsidRPr="00A05B7F">
        <w:rPr>
          <w:rFonts w:asciiTheme="minorHAnsi" w:hAnsiTheme="minorHAnsi" w:cstheme="minorHAnsi"/>
          <w:b/>
          <w:bCs/>
          <w:lang w:val="en-GB" w:eastAsia="de-DE"/>
        </w:rPr>
        <w:t>D-E</w:t>
      </w:r>
      <w:r w:rsidR="00B67FFD" w:rsidRPr="00A05B7F">
        <w:rPr>
          <w:rFonts w:asciiTheme="minorHAnsi" w:hAnsiTheme="minorHAnsi" w:cstheme="minorHAnsi"/>
          <w:bCs/>
          <w:lang w:val="en-GB" w:eastAsia="de-DE"/>
        </w:rPr>
        <w:t>)</w:t>
      </w:r>
    </w:p>
    <w:p w14:paraId="5367DDBB" w14:textId="77777777" w:rsidR="00B67FFD" w:rsidRPr="00192C5A" w:rsidRDefault="00B67FFD" w:rsidP="00B041EC">
      <w:pPr>
        <w:rPr>
          <w:rFonts w:asciiTheme="minorHAnsi" w:hAnsiTheme="minorHAnsi" w:cstheme="minorHAnsi"/>
          <w:b/>
          <w:bCs/>
          <w:lang w:val="en-GB" w:eastAsia="de-DE"/>
        </w:rPr>
      </w:pPr>
    </w:p>
    <w:p w14:paraId="39D0EAB8" w14:textId="16A7269F" w:rsidR="00574CD7" w:rsidRPr="00192C5A" w:rsidRDefault="00733EA8" w:rsidP="00B041EC">
      <w:pPr>
        <w:rPr>
          <w:rFonts w:asciiTheme="minorHAnsi" w:hAnsiTheme="minorHAnsi" w:cstheme="minorHAnsi"/>
          <w:lang w:val="en-GB" w:eastAsia="de-DE"/>
        </w:rPr>
      </w:pPr>
      <w:r w:rsidRPr="00733EA8">
        <w:rPr>
          <w:rFonts w:asciiTheme="minorHAnsi" w:hAnsiTheme="minorHAnsi" w:cstheme="minorHAnsi"/>
          <w:b/>
          <w:bCs/>
          <w:lang w:val="en-GB" w:eastAsia="de-DE"/>
        </w:rPr>
        <w:t>Figure 2</w:t>
      </w:r>
      <w:r w:rsidR="00574CD7" w:rsidRPr="00192C5A">
        <w:rPr>
          <w:rFonts w:asciiTheme="minorHAnsi" w:hAnsiTheme="minorHAnsi" w:cstheme="minorHAnsi"/>
          <w:b/>
          <w:bCs/>
          <w:lang w:val="en-GB" w:eastAsia="de-DE"/>
        </w:rPr>
        <w:t>:</w:t>
      </w:r>
      <w:r w:rsidR="00574CD7" w:rsidRPr="00192C5A">
        <w:rPr>
          <w:rFonts w:asciiTheme="minorHAnsi" w:hAnsiTheme="minorHAnsi" w:cstheme="minorHAnsi"/>
          <w:lang w:val="en-GB" w:eastAsia="de-DE"/>
        </w:rPr>
        <w:t xml:space="preserve"> </w:t>
      </w:r>
      <w:r w:rsidR="00574CD7" w:rsidRPr="00A05B7F">
        <w:rPr>
          <w:rFonts w:asciiTheme="minorHAnsi" w:hAnsiTheme="minorHAnsi" w:cstheme="minorHAnsi"/>
          <w:b/>
          <w:bCs/>
          <w:lang w:val="en-GB" w:eastAsia="de-DE"/>
        </w:rPr>
        <w:t>Example FITC-</w:t>
      </w:r>
      <w:proofErr w:type="spellStart"/>
      <w:r w:rsidR="00574CD7" w:rsidRPr="00A05B7F">
        <w:rPr>
          <w:rFonts w:asciiTheme="minorHAnsi" w:hAnsiTheme="minorHAnsi" w:cstheme="minorHAnsi"/>
          <w:b/>
          <w:bCs/>
          <w:lang w:val="en-GB" w:eastAsia="de-DE"/>
        </w:rPr>
        <w:t>sinistrin</w:t>
      </w:r>
      <w:proofErr w:type="spellEnd"/>
      <w:r w:rsidR="00574CD7" w:rsidRPr="00A05B7F">
        <w:rPr>
          <w:rFonts w:asciiTheme="minorHAnsi" w:hAnsiTheme="minorHAnsi" w:cstheme="minorHAnsi"/>
          <w:b/>
          <w:bCs/>
          <w:lang w:val="en-GB" w:eastAsia="de-DE"/>
        </w:rPr>
        <w:t xml:space="preserve"> clearance curves </w:t>
      </w:r>
      <w:r w:rsidR="00574CD7" w:rsidRPr="00A05B7F">
        <w:rPr>
          <w:rFonts w:asciiTheme="minorHAnsi" w:hAnsiTheme="minorHAnsi" w:cstheme="minorHAnsi"/>
          <w:b/>
        </w:rPr>
        <w:t>in male BALB/c mice before and after ischemia reperfusion injury (IRI) with simultaneous contralateral nephrectomy</w:t>
      </w:r>
      <w:r w:rsidR="00574CD7" w:rsidRPr="00A05B7F">
        <w:rPr>
          <w:rFonts w:asciiTheme="minorHAnsi" w:hAnsiTheme="minorHAnsi" w:cstheme="minorHAnsi"/>
          <w:b/>
          <w:lang w:val="en-GB" w:eastAsia="de-DE"/>
        </w:rPr>
        <w:t>.</w:t>
      </w:r>
      <w:r w:rsidR="00574CD7" w:rsidRPr="00192C5A">
        <w:rPr>
          <w:rFonts w:asciiTheme="minorHAnsi" w:hAnsiTheme="minorHAnsi" w:cstheme="minorHAnsi"/>
          <w:lang w:val="en-GB" w:eastAsia="de-DE"/>
        </w:rPr>
        <w:t xml:space="preserve"> Clearance curves at baseline (</w:t>
      </w:r>
      <w:r w:rsidR="00574CD7" w:rsidRPr="00192C5A">
        <w:rPr>
          <w:rFonts w:asciiTheme="minorHAnsi" w:hAnsiTheme="minorHAnsi" w:cstheme="minorHAnsi"/>
          <w:b/>
          <w:bCs/>
          <w:lang w:val="en-GB" w:eastAsia="de-DE"/>
        </w:rPr>
        <w:t>A</w:t>
      </w:r>
      <w:r w:rsidR="00574CD7" w:rsidRPr="00192C5A">
        <w:rPr>
          <w:rFonts w:asciiTheme="minorHAnsi" w:hAnsiTheme="minorHAnsi" w:cstheme="minorHAnsi"/>
          <w:lang w:val="en-GB" w:eastAsia="de-DE"/>
        </w:rPr>
        <w:t>), and one day after IRI surgery (</w:t>
      </w:r>
      <w:r w:rsidR="00574CD7" w:rsidRPr="00192C5A">
        <w:rPr>
          <w:rFonts w:asciiTheme="minorHAnsi" w:hAnsiTheme="minorHAnsi" w:cstheme="minorHAnsi"/>
          <w:b/>
          <w:lang w:val="en-GB" w:eastAsia="de-DE"/>
        </w:rPr>
        <w:t>B</w:t>
      </w:r>
      <w:r w:rsidR="00574CD7" w:rsidRPr="00192C5A">
        <w:rPr>
          <w:rFonts w:asciiTheme="minorHAnsi" w:hAnsiTheme="minorHAnsi" w:cstheme="minorHAnsi"/>
          <w:lang w:val="en-GB" w:eastAsia="de-DE"/>
        </w:rPr>
        <w:t>) in the same mouse, indicating impaired renal function in this mouse. (</w:t>
      </w:r>
      <w:r w:rsidR="00574CD7" w:rsidRPr="00192C5A">
        <w:rPr>
          <w:rFonts w:asciiTheme="minorHAnsi" w:hAnsiTheme="minorHAnsi" w:cstheme="minorHAnsi"/>
          <w:b/>
          <w:bCs/>
          <w:lang w:val="en-GB" w:eastAsia="de-DE"/>
        </w:rPr>
        <w:t>C</w:t>
      </w:r>
      <w:r w:rsidR="00574CD7" w:rsidRPr="00192C5A">
        <w:rPr>
          <w:rFonts w:asciiTheme="minorHAnsi" w:hAnsiTheme="minorHAnsi" w:cstheme="minorHAnsi"/>
          <w:lang w:val="en-GB" w:eastAsia="de-DE"/>
        </w:rPr>
        <w:t>) Clearance curve from a more severely injured mouse one day after IRI surgery. There was no clearance of FITC-</w:t>
      </w:r>
      <w:proofErr w:type="spellStart"/>
      <w:r w:rsidR="00574CD7" w:rsidRPr="00192C5A">
        <w:rPr>
          <w:rFonts w:asciiTheme="minorHAnsi" w:hAnsiTheme="minorHAnsi" w:cstheme="minorHAnsi"/>
          <w:lang w:val="en-GB" w:eastAsia="de-DE"/>
        </w:rPr>
        <w:t>sinistrin</w:t>
      </w:r>
      <w:proofErr w:type="spellEnd"/>
      <w:r w:rsidR="00574CD7" w:rsidRPr="00192C5A">
        <w:rPr>
          <w:rFonts w:asciiTheme="minorHAnsi" w:hAnsiTheme="minorHAnsi" w:cstheme="minorHAnsi"/>
          <w:lang w:val="en-GB" w:eastAsia="de-DE"/>
        </w:rPr>
        <w:t xml:space="preserve"> during the measurement period, indicating renal failure. Black data points represent raw data, blue lines represent the 3-compartment fit, and green lines represent 95% confidence intervals. </w:t>
      </w:r>
    </w:p>
    <w:p w14:paraId="2E383D50" w14:textId="511FE34A" w:rsidR="00574CD7" w:rsidRPr="00192C5A" w:rsidRDefault="00574CD7" w:rsidP="00B041EC">
      <w:pPr>
        <w:rPr>
          <w:rFonts w:asciiTheme="minorHAnsi" w:hAnsiTheme="minorHAnsi" w:cstheme="minorHAnsi"/>
          <w:color w:val="808080" w:themeColor="background1" w:themeShade="80"/>
        </w:rPr>
      </w:pPr>
    </w:p>
    <w:p w14:paraId="71222104" w14:textId="54329F66" w:rsidR="00574CD7" w:rsidRPr="00192C5A" w:rsidRDefault="00733EA8" w:rsidP="00B041EC">
      <w:pPr>
        <w:rPr>
          <w:rFonts w:asciiTheme="minorHAnsi" w:hAnsiTheme="minorHAnsi" w:cstheme="minorHAnsi"/>
          <w:lang w:eastAsia="de-DE"/>
        </w:rPr>
      </w:pPr>
      <w:r w:rsidRPr="00733EA8">
        <w:rPr>
          <w:rFonts w:asciiTheme="minorHAnsi" w:hAnsiTheme="minorHAnsi" w:cstheme="minorHAnsi"/>
          <w:b/>
          <w:lang w:eastAsia="de-DE"/>
        </w:rPr>
        <w:t>Figure 3</w:t>
      </w:r>
      <w:r w:rsidR="00574CD7" w:rsidRPr="00192C5A">
        <w:rPr>
          <w:rFonts w:asciiTheme="minorHAnsi" w:hAnsiTheme="minorHAnsi" w:cstheme="minorHAnsi"/>
          <w:b/>
          <w:lang w:eastAsia="de-DE"/>
        </w:rPr>
        <w:t xml:space="preserve">: </w:t>
      </w:r>
      <w:r w:rsidR="00574CD7" w:rsidRPr="00A05B7F">
        <w:rPr>
          <w:rFonts w:asciiTheme="minorHAnsi" w:hAnsiTheme="minorHAnsi" w:cstheme="minorHAnsi"/>
          <w:b/>
          <w:lang w:eastAsia="de-DE"/>
        </w:rPr>
        <w:t>Male BALB/c mice, age 8-10 weeks underwent unilateral ischemia with simultaneous contralateral nephrectomy (n=5).</w:t>
      </w:r>
      <w:r w:rsidR="00574CD7" w:rsidRPr="00192C5A">
        <w:rPr>
          <w:rFonts w:asciiTheme="minorHAnsi" w:hAnsiTheme="minorHAnsi" w:cstheme="minorHAnsi"/>
          <w:lang w:eastAsia="de-DE"/>
        </w:rPr>
        <w:t xml:space="preserve"> GFR was assessed at baseline and on days 1, 2, and 4 after </w:t>
      </w:r>
      <w:r w:rsidR="00574CD7" w:rsidRPr="00192C5A">
        <w:rPr>
          <w:rFonts w:asciiTheme="minorHAnsi" w:hAnsiTheme="minorHAnsi" w:cstheme="minorHAnsi"/>
          <w:lang w:eastAsia="de-DE"/>
        </w:rPr>
        <w:lastRenderedPageBreak/>
        <w:t>surgery, and compared with sham-operated control mice (n=5). FITC-</w:t>
      </w:r>
      <w:proofErr w:type="spellStart"/>
      <w:r w:rsidR="00574CD7" w:rsidRPr="00192C5A">
        <w:rPr>
          <w:rFonts w:asciiTheme="minorHAnsi" w:hAnsiTheme="minorHAnsi" w:cstheme="minorHAnsi"/>
          <w:lang w:eastAsia="de-DE"/>
        </w:rPr>
        <w:t>sinistrin</w:t>
      </w:r>
      <w:proofErr w:type="spellEnd"/>
      <w:r w:rsidR="00574CD7" w:rsidRPr="00192C5A">
        <w:rPr>
          <w:rFonts w:asciiTheme="minorHAnsi" w:hAnsiTheme="minorHAnsi" w:cstheme="minorHAnsi"/>
          <w:lang w:eastAsia="de-DE"/>
        </w:rPr>
        <w:t xml:space="preserve"> half-life in (</w:t>
      </w:r>
      <w:r w:rsidR="00574CD7" w:rsidRPr="00192C5A">
        <w:rPr>
          <w:rFonts w:asciiTheme="minorHAnsi" w:hAnsiTheme="minorHAnsi" w:cstheme="minorHAnsi"/>
          <w:b/>
          <w:bCs/>
          <w:lang w:eastAsia="de-DE"/>
        </w:rPr>
        <w:t>A</w:t>
      </w:r>
      <w:r w:rsidR="00574CD7" w:rsidRPr="00192C5A">
        <w:rPr>
          <w:rFonts w:asciiTheme="minorHAnsi" w:hAnsiTheme="minorHAnsi" w:cstheme="minorHAnsi"/>
          <w:lang w:eastAsia="de-DE"/>
        </w:rPr>
        <w:t>) was used, along with the body weight of the mice, to calculate GFR in (</w:t>
      </w:r>
      <w:r w:rsidR="00574CD7" w:rsidRPr="00192C5A">
        <w:rPr>
          <w:rFonts w:asciiTheme="minorHAnsi" w:hAnsiTheme="minorHAnsi" w:cstheme="minorHAnsi"/>
          <w:b/>
          <w:bCs/>
          <w:lang w:eastAsia="de-DE"/>
        </w:rPr>
        <w:t>B</w:t>
      </w:r>
      <w:r w:rsidR="00574CD7" w:rsidRPr="00192C5A">
        <w:rPr>
          <w:rFonts w:asciiTheme="minorHAnsi" w:hAnsiTheme="minorHAnsi" w:cstheme="minorHAnsi"/>
          <w:lang w:eastAsia="de-DE"/>
        </w:rPr>
        <w:t>). Data points represent individual animals, and error bars represent mean and standard error.</w:t>
      </w:r>
    </w:p>
    <w:p w14:paraId="16633A79" w14:textId="1924D58A" w:rsidR="00574CD7" w:rsidRPr="00192C5A" w:rsidRDefault="00574CD7" w:rsidP="00B041EC">
      <w:pPr>
        <w:rPr>
          <w:rFonts w:asciiTheme="minorHAnsi" w:hAnsiTheme="minorHAnsi" w:cstheme="minorHAnsi"/>
          <w:b/>
          <w:lang w:eastAsia="de-DE"/>
        </w:rPr>
      </w:pPr>
    </w:p>
    <w:p w14:paraId="77C6E58E" w14:textId="17FCF606" w:rsidR="00574CD7" w:rsidRPr="00192C5A" w:rsidRDefault="00733EA8" w:rsidP="00B041EC">
      <w:pPr>
        <w:widowControl/>
        <w:autoSpaceDE/>
        <w:autoSpaceDN/>
        <w:adjustRightInd/>
        <w:rPr>
          <w:rFonts w:asciiTheme="minorHAnsi" w:hAnsiTheme="minorHAnsi" w:cstheme="minorHAnsi"/>
          <w:color w:val="000000" w:themeColor="text1"/>
        </w:rPr>
      </w:pPr>
      <w:r w:rsidRPr="00733EA8">
        <w:rPr>
          <w:rFonts w:asciiTheme="minorHAnsi" w:hAnsiTheme="minorHAnsi" w:cstheme="minorHAnsi"/>
          <w:b/>
          <w:lang w:eastAsia="de-DE"/>
        </w:rPr>
        <w:t>Figure 4</w:t>
      </w:r>
      <w:r w:rsidR="00574CD7" w:rsidRPr="00192C5A">
        <w:rPr>
          <w:rFonts w:asciiTheme="minorHAnsi" w:hAnsiTheme="minorHAnsi" w:cstheme="minorHAnsi"/>
          <w:b/>
          <w:lang w:eastAsia="de-DE"/>
        </w:rPr>
        <w:t>:</w:t>
      </w:r>
      <w:r w:rsidR="00574CD7" w:rsidRPr="00192C5A">
        <w:rPr>
          <w:rFonts w:asciiTheme="minorHAnsi" w:hAnsiTheme="minorHAnsi" w:cstheme="minorHAnsi"/>
          <w:lang w:eastAsia="de-DE"/>
        </w:rPr>
        <w:t xml:space="preserve"> </w:t>
      </w:r>
      <w:r w:rsidR="00574CD7" w:rsidRPr="00A05B7F">
        <w:rPr>
          <w:rFonts w:asciiTheme="minorHAnsi" w:hAnsiTheme="minorHAnsi" w:cstheme="minorHAnsi"/>
          <w:b/>
        </w:rPr>
        <w:t>Male BALB/c mice age 8-10 weeks underwent unilateral ischemia with delayed contralateral nephrectomy at day 8 (n=5).</w:t>
      </w:r>
      <w:r w:rsidR="00574CD7" w:rsidRPr="00192C5A">
        <w:rPr>
          <w:rFonts w:asciiTheme="minorHAnsi" w:hAnsiTheme="minorHAnsi" w:cstheme="minorHAnsi"/>
        </w:rPr>
        <w:t xml:space="preserve"> GFR was assessed by on day 26 and was compared to age-matched healthy control mice (n=5). FITC-</w:t>
      </w:r>
      <w:proofErr w:type="spellStart"/>
      <w:r w:rsidR="00574CD7" w:rsidRPr="00192C5A">
        <w:rPr>
          <w:rFonts w:asciiTheme="minorHAnsi" w:hAnsiTheme="minorHAnsi" w:cstheme="minorHAnsi"/>
        </w:rPr>
        <w:t>sinistrin</w:t>
      </w:r>
      <w:proofErr w:type="spellEnd"/>
      <w:r w:rsidR="00574CD7" w:rsidRPr="00192C5A">
        <w:rPr>
          <w:rFonts w:asciiTheme="minorHAnsi" w:hAnsiTheme="minorHAnsi" w:cstheme="minorHAnsi"/>
        </w:rPr>
        <w:t xml:space="preserve"> half-life in (</w:t>
      </w:r>
      <w:r w:rsidR="00574CD7" w:rsidRPr="00192C5A">
        <w:rPr>
          <w:rFonts w:asciiTheme="minorHAnsi" w:hAnsiTheme="minorHAnsi" w:cstheme="minorHAnsi"/>
          <w:b/>
          <w:bCs/>
        </w:rPr>
        <w:t>A</w:t>
      </w:r>
      <w:r w:rsidR="00574CD7" w:rsidRPr="00192C5A">
        <w:rPr>
          <w:rFonts w:asciiTheme="minorHAnsi" w:hAnsiTheme="minorHAnsi" w:cstheme="minorHAnsi"/>
        </w:rPr>
        <w:t>) was used, along with the body weight of the mice, to calculate GFR in (</w:t>
      </w:r>
      <w:r w:rsidR="00574CD7" w:rsidRPr="00192C5A">
        <w:rPr>
          <w:rFonts w:asciiTheme="minorHAnsi" w:hAnsiTheme="minorHAnsi" w:cstheme="minorHAnsi"/>
          <w:b/>
          <w:bCs/>
        </w:rPr>
        <w:t>B</w:t>
      </w:r>
      <w:r w:rsidR="00574CD7" w:rsidRPr="00192C5A">
        <w:rPr>
          <w:rFonts w:asciiTheme="minorHAnsi" w:hAnsiTheme="minorHAnsi" w:cstheme="minorHAnsi"/>
        </w:rPr>
        <w:t xml:space="preserve">). Data points represent individual animals, and error bars represent mean and standard </w:t>
      </w:r>
      <w:r w:rsidR="00574CD7" w:rsidRPr="00192C5A">
        <w:rPr>
          <w:rFonts w:asciiTheme="minorHAnsi" w:hAnsiTheme="minorHAnsi" w:cstheme="minorHAnsi"/>
          <w:color w:val="000000" w:themeColor="text1"/>
        </w:rPr>
        <w:t>deviation.</w:t>
      </w:r>
      <w:r w:rsidR="00964B97" w:rsidRPr="00192C5A">
        <w:rPr>
          <w:rFonts w:asciiTheme="minorHAnsi" w:hAnsiTheme="minorHAnsi" w:cstheme="minorHAnsi"/>
          <w:color w:val="000000" w:themeColor="text1"/>
          <w:lang w:eastAsia="de-DE"/>
        </w:rPr>
        <w:t xml:space="preserve"> </w:t>
      </w:r>
      <w:r w:rsidR="00C71F53" w:rsidRPr="00192C5A">
        <w:rPr>
          <w:rFonts w:asciiTheme="minorHAnsi" w:hAnsiTheme="minorHAnsi" w:cstheme="minorHAnsi"/>
          <w:iCs/>
          <w:color w:val="000000" w:themeColor="text1"/>
        </w:rPr>
        <w:t>Tubular injury was scored 0-50 based on the degree of necrosis and cast formation by a blinded observer (L.R.) on Periodic acid-Schiff-stained kidney sections. This method was adapted from Wang and colleagues</w:t>
      </w:r>
      <w:r w:rsidR="00964B97" w:rsidRPr="00192C5A">
        <w:rPr>
          <w:rFonts w:asciiTheme="minorHAnsi" w:hAnsiTheme="minorHAnsi" w:cstheme="minorHAnsi"/>
          <w:lang w:eastAsia="de-DE"/>
        </w:rPr>
        <w:fldChar w:fldCharType="begin">
          <w:fldData xml:space="preserve">PEVuZE5vdGU+PENpdGU+PEF1dGhvcj5XYW5nPC9BdXRob3I+PFllYXI+MjAwNTwvWWVhcj48UmVj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=
</w:fldData>
        </w:fldChar>
      </w:r>
      <w:r w:rsidR="00122128" w:rsidRPr="00192C5A">
        <w:rPr>
          <w:rFonts w:asciiTheme="minorHAnsi" w:hAnsiTheme="minorHAnsi" w:cstheme="minorHAnsi"/>
          <w:lang w:eastAsia="de-DE"/>
        </w:rPr>
        <w:instrText xml:space="preserve"> ADDIN EN.CITE </w:instrText>
      </w:r>
      <w:r w:rsidR="00122128" w:rsidRPr="00192C5A">
        <w:rPr>
          <w:rFonts w:asciiTheme="minorHAnsi" w:hAnsiTheme="minorHAnsi" w:cstheme="minorHAnsi"/>
          <w:lang w:eastAsia="de-DE"/>
        </w:rPr>
        <w:fldChar w:fldCharType="begin">
          <w:fldData xml:space="preserve">PEVuZE5vdGU+PENpdGU+PEF1dGhvcj5XYW5nPC9BdXRob3I+PFllYXI+MjAwNTwvWWVhcj48UmVj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=
</w:fldData>
        </w:fldChar>
      </w:r>
      <w:r w:rsidR="00122128" w:rsidRPr="00192C5A">
        <w:rPr>
          <w:rFonts w:asciiTheme="minorHAnsi" w:hAnsiTheme="minorHAnsi" w:cstheme="minorHAnsi"/>
          <w:lang w:eastAsia="de-DE"/>
        </w:rPr>
        <w:instrText xml:space="preserve"> ADDIN EN.CITE.DATA </w:instrText>
      </w:r>
      <w:r w:rsidR="00122128" w:rsidRPr="00192C5A">
        <w:rPr>
          <w:rFonts w:asciiTheme="minorHAnsi" w:hAnsiTheme="minorHAnsi" w:cstheme="minorHAnsi"/>
          <w:lang w:eastAsia="de-DE"/>
        </w:rPr>
      </w:r>
      <w:r w:rsidR="00122128" w:rsidRPr="00192C5A">
        <w:rPr>
          <w:rFonts w:asciiTheme="minorHAnsi" w:hAnsiTheme="minorHAnsi" w:cstheme="minorHAnsi"/>
          <w:lang w:eastAsia="de-DE"/>
        </w:rPr>
        <w:fldChar w:fldCharType="end"/>
      </w:r>
      <w:r w:rsidR="00964B97" w:rsidRPr="00192C5A">
        <w:rPr>
          <w:rFonts w:asciiTheme="minorHAnsi" w:hAnsiTheme="minorHAnsi" w:cstheme="minorHAnsi"/>
          <w:lang w:eastAsia="de-DE"/>
        </w:rPr>
      </w:r>
      <w:r w:rsidR="00964B97" w:rsidRPr="00192C5A">
        <w:rPr>
          <w:rFonts w:asciiTheme="minorHAnsi" w:hAnsiTheme="minorHAnsi" w:cstheme="minorHAnsi"/>
          <w:lang w:eastAsia="de-DE"/>
        </w:rPr>
        <w:fldChar w:fldCharType="separate"/>
      </w:r>
      <w:r w:rsidR="00964B97" w:rsidRPr="00192C5A">
        <w:rPr>
          <w:rFonts w:asciiTheme="minorHAnsi" w:hAnsiTheme="minorHAnsi" w:cstheme="minorHAnsi"/>
          <w:noProof/>
          <w:vertAlign w:val="superscript"/>
          <w:lang w:eastAsia="de-DE"/>
        </w:rPr>
        <w:t>12</w:t>
      </w:r>
      <w:r w:rsidR="00964B97" w:rsidRPr="00192C5A">
        <w:rPr>
          <w:rFonts w:asciiTheme="minorHAnsi" w:hAnsiTheme="minorHAnsi" w:cstheme="minorHAnsi"/>
          <w:lang w:eastAsia="de-DE"/>
        </w:rPr>
        <w:fldChar w:fldCharType="end"/>
      </w:r>
      <w:r w:rsidR="00964B97" w:rsidRPr="00192C5A">
        <w:rPr>
          <w:rFonts w:asciiTheme="minorHAnsi" w:hAnsiTheme="minorHAnsi" w:cstheme="minorHAnsi"/>
          <w:lang w:eastAsia="de-DE"/>
        </w:rPr>
        <w:t>.</w:t>
      </w:r>
    </w:p>
    <w:p w14:paraId="2461823B" w14:textId="77777777" w:rsidR="00574CD7" w:rsidRPr="00192C5A" w:rsidRDefault="00574CD7" w:rsidP="00B041EC">
      <w:pPr>
        <w:rPr>
          <w:rFonts w:asciiTheme="minorHAnsi" w:hAnsiTheme="minorHAnsi" w:cstheme="minorHAnsi"/>
          <w:b/>
          <w:lang w:eastAsia="de-DE"/>
        </w:rPr>
      </w:pPr>
    </w:p>
    <w:p w14:paraId="4BCDDED6" w14:textId="5F63CECD" w:rsidR="00574CD7" w:rsidRPr="00192C5A" w:rsidRDefault="00733EA8" w:rsidP="00B041EC">
      <w:pPr>
        <w:rPr>
          <w:rFonts w:asciiTheme="minorHAnsi" w:hAnsiTheme="minorHAnsi" w:cstheme="minorHAnsi"/>
          <w:lang w:val="en-GB" w:eastAsia="de-DE"/>
        </w:rPr>
      </w:pPr>
      <w:r w:rsidRPr="00733EA8">
        <w:rPr>
          <w:rFonts w:asciiTheme="minorHAnsi" w:hAnsiTheme="minorHAnsi" w:cstheme="minorHAnsi"/>
          <w:b/>
          <w:lang w:eastAsia="de-DE"/>
        </w:rPr>
        <w:t>Figure 5</w:t>
      </w:r>
      <w:r w:rsidR="00574CD7" w:rsidRPr="00192C5A">
        <w:rPr>
          <w:rFonts w:asciiTheme="minorHAnsi" w:hAnsiTheme="minorHAnsi" w:cstheme="minorHAnsi"/>
          <w:b/>
          <w:lang w:eastAsia="de-DE"/>
        </w:rPr>
        <w:t xml:space="preserve">: </w:t>
      </w:r>
      <w:r w:rsidR="00574CD7" w:rsidRPr="00A05B7F">
        <w:rPr>
          <w:rFonts w:asciiTheme="minorHAnsi" w:hAnsiTheme="minorHAnsi" w:cstheme="minorHAnsi"/>
          <w:b/>
          <w:bCs/>
          <w:lang w:val="en-GB" w:eastAsia="de-DE"/>
        </w:rPr>
        <w:t xml:space="preserve">Correlation of three measures of kidney function/damage (histological evaluation of tubular injury (n=39), </w:t>
      </w:r>
      <w:r w:rsidR="00EC6A66" w:rsidRPr="00A05B7F">
        <w:rPr>
          <w:rFonts w:asciiTheme="minorHAnsi" w:hAnsiTheme="minorHAnsi" w:cstheme="minorHAnsi"/>
          <w:b/>
          <w:bCs/>
          <w:lang w:val="en-GB" w:eastAsia="de-DE"/>
        </w:rPr>
        <w:t xml:space="preserve">serum creatinine </w:t>
      </w:r>
      <w:r w:rsidR="00574CD7" w:rsidRPr="00A05B7F">
        <w:rPr>
          <w:rFonts w:asciiTheme="minorHAnsi" w:hAnsiTheme="minorHAnsi" w:cstheme="minorHAnsi"/>
          <w:b/>
          <w:bCs/>
          <w:lang w:val="en-GB" w:eastAsia="de-DE"/>
        </w:rPr>
        <w:t>(n=30)</w:t>
      </w:r>
      <w:r w:rsidR="00EC6A66" w:rsidRPr="00A05B7F">
        <w:rPr>
          <w:rFonts w:asciiTheme="minorHAnsi" w:hAnsiTheme="minorHAnsi" w:cstheme="minorHAnsi"/>
          <w:b/>
          <w:bCs/>
          <w:lang w:val="en-GB" w:eastAsia="de-DE"/>
        </w:rPr>
        <w:t xml:space="preserve"> and blood urea nitrogen (</w:t>
      </w:r>
      <w:r w:rsidR="00574CD7" w:rsidRPr="00A05B7F">
        <w:rPr>
          <w:rFonts w:asciiTheme="minorHAnsi" w:hAnsiTheme="minorHAnsi" w:cstheme="minorHAnsi"/>
          <w:b/>
          <w:bCs/>
          <w:lang w:val="en-GB" w:eastAsia="de-DE"/>
        </w:rPr>
        <w:t>BUN</w:t>
      </w:r>
      <w:r w:rsidR="00EC6A66" w:rsidRPr="00A05B7F">
        <w:rPr>
          <w:rFonts w:asciiTheme="minorHAnsi" w:hAnsiTheme="minorHAnsi" w:cstheme="minorHAnsi"/>
          <w:b/>
          <w:bCs/>
          <w:lang w:val="en-GB" w:eastAsia="de-DE"/>
        </w:rPr>
        <w:t>)</w:t>
      </w:r>
      <w:r w:rsidR="00574CD7" w:rsidRPr="00A05B7F">
        <w:rPr>
          <w:rFonts w:asciiTheme="minorHAnsi" w:hAnsiTheme="minorHAnsi" w:cstheme="minorHAnsi"/>
          <w:b/>
          <w:bCs/>
          <w:lang w:val="en-GB" w:eastAsia="de-DE"/>
        </w:rPr>
        <w:t xml:space="preserve"> (n=30)) with</w:t>
      </w:r>
      <w:r w:rsidR="008E1E4E" w:rsidRPr="00A05B7F">
        <w:rPr>
          <w:rFonts w:asciiTheme="minorHAnsi" w:hAnsiTheme="minorHAnsi" w:cstheme="minorHAnsi"/>
          <w:b/>
          <w:bCs/>
          <w:lang w:val="en-GB" w:eastAsia="de-DE"/>
        </w:rPr>
        <w:t xml:space="preserve"> </w:t>
      </w:r>
      <w:r w:rsidR="00574CD7" w:rsidRPr="00A05B7F">
        <w:rPr>
          <w:rFonts w:asciiTheme="minorHAnsi" w:hAnsiTheme="minorHAnsi" w:cstheme="minorHAnsi"/>
          <w:b/>
          <w:bCs/>
          <w:lang w:val="en-GB" w:eastAsia="de-DE"/>
        </w:rPr>
        <w:t>FITC-</w:t>
      </w:r>
      <w:proofErr w:type="spellStart"/>
      <w:r w:rsidR="00574CD7" w:rsidRPr="00A05B7F">
        <w:rPr>
          <w:rFonts w:asciiTheme="minorHAnsi" w:hAnsiTheme="minorHAnsi" w:cstheme="minorHAnsi"/>
          <w:b/>
          <w:bCs/>
          <w:lang w:val="en-GB" w:eastAsia="de-DE"/>
        </w:rPr>
        <w:t>sinistrin</w:t>
      </w:r>
      <w:proofErr w:type="spellEnd"/>
      <w:r w:rsidR="00574CD7" w:rsidRPr="00A05B7F">
        <w:rPr>
          <w:rFonts w:asciiTheme="minorHAnsi" w:hAnsiTheme="minorHAnsi" w:cstheme="minorHAnsi"/>
          <w:b/>
          <w:bCs/>
          <w:lang w:val="en-GB" w:eastAsia="de-DE"/>
        </w:rPr>
        <w:t xml:space="preserve"> clearance (half-life)</w:t>
      </w:r>
      <w:r w:rsidR="00574CD7" w:rsidRPr="00A05B7F">
        <w:rPr>
          <w:rFonts w:asciiTheme="minorHAnsi" w:hAnsiTheme="minorHAnsi" w:cstheme="minorHAnsi"/>
          <w:b/>
          <w:lang w:val="en-GB" w:eastAsia="de-DE"/>
        </w:rPr>
        <w:t>.</w:t>
      </w:r>
      <w:r w:rsidR="00574CD7" w:rsidRPr="00192C5A">
        <w:rPr>
          <w:rFonts w:asciiTheme="minorHAnsi" w:hAnsiTheme="minorHAnsi" w:cstheme="minorHAnsi"/>
          <w:lang w:val="en-GB" w:eastAsia="de-DE"/>
        </w:rPr>
        <w:t xml:space="preserve"> </w:t>
      </w:r>
      <w:r w:rsidR="00574CD7" w:rsidRPr="00192C5A">
        <w:rPr>
          <w:rFonts w:asciiTheme="minorHAnsi" w:hAnsiTheme="minorHAnsi" w:cstheme="minorHAnsi"/>
          <w:lang w:eastAsia="de-DE"/>
        </w:rPr>
        <w:t>Male</w:t>
      </w:r>
      <w:r w:rsidR="00B038E5" w:rsidRPr="00192C5A">
        <w:rPr>
          <w:rFonts w:asciiTheme="minorHAnsi" w:hAnsiTheme="minorHAnsi" w:cstheme="minorHAnsi"/>
          <w:lang w:eastAsia="de-DE"/>
        </w:rPr>
        <w:t xml:space="preserve"> BALB/c mice underwent varying </w:t>
      </w:r>
      <w:r w:rsidR="00C71F53" w:rsidRPr="00192C5A">
        <w:rPr>
          <w:rFonts w:asciiTheme="minorHAnsi" w:hAnsiTheme="minorHAnsi" w:cstheme="minorHAnsi"/>
          <w:lang w:eastAsia="de-DE"/>
        </w:rPr>
        <w:t>periods of unilateral renal pedicle clamping</w:t>
      </w:r>
      <w:r w:rsidR="00574CD7" w:rsidRPr="00192C5A">
        <w:rPr>
          <w:rFonts w:asciiTheme="minorHAnsi" w:hAnsiTheme="minorHAnsi" w:cstheme="minorHAnsi"/>
          <w:lang w:eastAsia="de-DE"/>
        </w:rPr>
        <w:t xml:space="preserve"> (25-45 min)</w:t>
      </w:r>
      <w:r w:rsidR="009C723E" w:rsidRPr="00192C5A">
        <w:rPr>
          <w:rFonts w:asciiTheme="minorHAnsi" w:hAnsiTheme="minorHAnsi" w:cstheme="minorHAnsi"/>
          <w:lang w:eastAsia="de-DE"/>
        </w:rPr>
        <w:t xml:space="preserve"> or sham surgery,</w:t>
      </w:r>
      <w:r w:rsidR="00574CD7" w:rsidRPr="00192C5A">
        <w:rPr>
          <w:rFonts w:asciiTheme="minorHAnsi" w:hAnsiTheme="minorHAnsi" w:cstheme="minorHAnsi"/>
          <w:lang w:eastAsia="de-DE"/>
        </w:rPr>
        <w:t xml:space="preserve"> with simultaneous contralateral nephrectomy</w:t>
      </w:r>
      <w:r w:rsidR="00B038E5" w:rsidRPr="00192C5A">
        <w:rPr>
          <w:rStyle w:val="CommentReference"/>
          <w:rFonts w:asciiTheme="minorHAnsi" w:hAnsiTheme="minorHAnsi" w:cstheme="minorHAnsi"/>
          <w:sz w:val="24"/>
          <w:szCs w:val="24"/>
        </w:rPr>
        <w:t xml:space="preserve"> </w:t>
      </w:r>
      <w:r w:rsidR="00C71F53" w:rsidRPr="00192C5A">
        <w:rPr>
          <w:rStyle w:val="CommentReference"/>
          <w:rFonts w:asciiTheme="minorHAnsi" w:hAnsiTheme="minorHAnsi" w:cstheme="minorHAnsi"/>
          <w:sz w:val="24"/>
          <w:szCs w:val="24"/>
        </w:rPr>
        <w:t>to induce different severity of AKI</w:t>
      </w:r>
      <w:r w:rsidR="009C723E" w:rsidRPr="00192C5A">
        <w:rPr>
          <w:rStyle w:val="CommentReference"/>
          <w:rFonts w:asciiTheme="minorHAnsi" w:hAnsiTheme="minorHAnsi" w:cstheme="minorHAnsi"/>
          <w:sz w:val="24"/>
          <w:szCs w:val="24"/>
        </w:rPr>
        <w:t xml:space="preserve">, and renal function parameters and histopathology were assessed </w:t>
      </w:r>
      <w:r w:rsidR="006E694E" w:rsidRPr="00192C5A">
        <w:rPr>
          <w:rStyle w:val="CommentReference"/>
          <w:rFonts w:asciiTheme="minorHAnsi" w:hAnsiTheme="minorHAnsi" w:cstheme="minorHAnsi"/>
          <w:sz w:val="24"/>
          <w:szCs w:val="24"/>
        </w:rPr>
        <w:t>at</w:t>
      </w:r>
      <w:r w:rsidR="006179E7" w:rsidRPr="00192C5A">
        <w:rPr>
          <w:rStyle w:val="CommentReference"/>
          <w:rFonts w:asciiTheme="minorHAnsi" w:hAnsiTheme="minorHAnsi" w:cstheme="minorHAnsi"/>
          <w:sz w:val="24"/>
          <w:szCs w:val="24"/>
        </w:rPr>
        <w:t xml:space="preserve"> </w:t>
      </w:r>
      <w:r w:rsidR="009C723E" w:rsidRPr="00192C5A">
        <w:rPr>
          <w:rStyle w:val="CommentReference"/>
          <w:rFonts w:asciiTheme="minorHAnsi" w:hAnsiTheme="minorHAnsi" w:cstheme="minorHAnsi"/>
          <w:sz w:val="24"/>
          <w:szCs w:val="24"/>
        </w:rPr>
        <w:t>day 4</w:t>
      </w:r>
      <w:r w:rsidR="006179E7" w:rsidRPr="00192C5A">
        <w:rPr>
          <w:rStyle w:val="CommentReference"/>
          <w:rFonts w:asciiTheme="minorHAnsi" w:hAnsiTheme="minorHAnsi" w:cstheme="minorHAnsi"/>
          <w:sz w:val="24"/>
          <w:szCs w:val="24"/>
        </w:rPr>
        <w:t xml:space="preserve"> after IRI</w:t>
      </w:r>
      <w:r w:rsidR="009C723E" w:rsidRPr="00192C5A">
        <w:rPr>
          <w:rStyle w:val="CommentReference"/>
          <w:rFonts w:asciiTheme="minorHAnsi" w:hAnsiTheme="minorHAnsi" w:cstheme="minorHAnsi"/>
          <w:sz w:val="24"/>
          <w:szCs w:val="24"/>
        </w:rPr>
        <w:t>.</w:t>
      </w:r>
      <w:r w:rsidR="00212F37" w:rsidRPr="00192C5A">
        <w:rPr>
          <w:rFonts w:asciiTheme="minorHAnsi" w:hAnsiTheme="minorHAnsi" w:cstheme="minorHAnsi"/>
          <w:lang w:eastAsia="de-DE"/>
        </w:rPr>
        <w:t xml:space="preserve"> </w:t>
      </w:r>
      <w:r w:rsidR="00574CD7" w:rsidRPr="00192C5A">
        <w:rPr>
          <w:rFonts w:asciiTheme="minorHAnsi" w:hAnsiTheme="minorHAnsi" w:cstheme="minorHAnsi"/>
          <w:lang w:val="en-GB" w:eastAsia="de-DE"/>
        </w:rPr>
        <w:t>The tubular injury score showed a strong positive correlation with FITC-</w:t>
      </w:r>
      <w:proofErr w:type="spellStart"/>
      <w:r w:rsidR="00574CD7" w:rsidRPr="00192C5A">
        <w:rPr>
          <w:rFonts w:asciiTheme="minorHAnsi" w:hAnsiTheme="minorHAnsi" w:cstheme="minorHAnsi"/>
          <w:lang w:val="en-GB" w:eastAsia="de-DE"/>
        </w:rPr>
        <w:t>sinistrin</w:t>
      </w:r>
      <w:proofErr w:type="spellEnd"/>
      <w:r w:rsidR="00574CD7" w:rsidRPr="00192C5A">
        <w:rPr>
          <w:rFonts w:asciiTheme="minorHAnsi" w:hAnsiTheme="minorHAnsi" w:cstheme="minorHAnsi"/>
          <w:lang w:val="en-GB" w:eastAsia="de-DE"/>
        </w:rPr>
        <w:t xml:space="preserve"> clearance (</w:t>
      </w:r>
      <w:r w:rsidR="00574CD7" w:rsidRPr="00192C5A">
        <w:rPr>
          <w:rFonts w:asciiTheme="minorHAnsi" w:hAnsiTheme="minorHAnsi" w:cstheme="minorHAnsi"/>
          <w:b/>
          <w:lang w:val="en-GB" w:eastAsia="de-DE"/>
        </w:rPr>
        <w:t>A</w:t>
      </w:r>
      <w:r w:rsidR="00574CD7" w:rsidRPr="00192C5A">
        <w:rPr>
          <w:rFonts w:asciiTheme="minorHAnsi" w:hAnsiTheme="minorHAnsi" w:cstheme="minorHAnsi"/>
          <w:lang w:val="en-GB" w:eastAsia="de-DE"/>
        </w:rPr>
        <w:t>; R</w:t>
      </w:r>
      <w:r w:rsidR="00574CD7" w:rsidRPr="00192C5A">
        <w:rPr>
          <w:rFonts w:asciiTheme="minorHAnsi" w:hAnsiTheme="minorHAnsi" w:cstheme="minorHAnsi"/>
          <w:vertAlign w:val="superscript"/>
          <w:lang w:val="en-GB" w:eastAsia="de-DE"/>
        </w:rPr>
        <w:t>2</w:t>
      </w:r>
      <w:r w:rsidR="00574CD7" w:rsidRPr="00192C5A">
        <w:rPr>
          <w:rFonts w:asciiTheme="minorHAnsi" w:hAnsiTheme="minorHAnsi" w:cstheme="minorHAnsi"/>
          <w:lang w:val="en-GB" w:eastAsia="de-DE"/>
        </w:rPr>
        <w:t xml:space="preserve"> = 0.88), whereas </w:t>
      </w:r>
      <w:r w:rsidR="00EC6A66" w:rsidRPr="00192C5A">
        <w:rPr>
          <w:rFonts w:asciiTheme="minorHAnsi" w:hAnsiTheme="minorHAnsi" w:cstheme="minorHAnsi"/>
          <w:lang w:val="en-GB" w:eastAsia="de-DE"/>
        </w:rPr>
        <w:t>serum creatinine</w:t>
      </w:r>
      <w:r w:rsidR="00574CD7" w:rsidRPr="00192C5A">
        <w:rPr>
          <w:rFonts w:asciiTheme="minorHAnsi" w:hAnsiTheme="minorHAnsi" w:cstheme="minorHAnsi"/>
          <w:lang w:val="en-GB" w:eastAsia="de-DE"/>
        </w:rPr>
        <w:t xml:space="preserve"> (</w:t>
      </w:r>
      <w:r w:rsidR="00574CD7" w:rsidRPr="00192C5A">
        <w:rPr>
          <w:rFonts w:asciiTheme="minorHAnsi" w:hAnsiTheme="minorHAnsi" w:cstheme="minorHAnsi"/>
          <w:b/>
          <w:bCs/>
          <w:lang w:val="en-GB" w:eastAsia="de-DE"/>
        </w:rPr>
        <w:t>B</w:t>
      </w:r>
      <w:r w:rsidR="00574CD7" w:rsidRPr="00192C5A">
        <w:rPr>
          <w:rFonts w:asciiTheme="minorHAnsi" w:hAnsiTheme="minorHAnsi" w:cstheme="minorHAnsi"/>
          <w:lang w:val="en-GB" w:eastAsia="de-DE"/>
        </w:rPr>
        <w:t>), and BUN (</w:t>
      </w:r>
      <w:r w:rsidR="00574CD7" w:rsidRPr="00192C5A">
        <w:rPr>
          <w:rFonts w:asciiTheme="minorHAnsi" w:hAnsiTheme="minorHAnsi" w:cstheme="minorHAnsi"/>
          <w:b/>
          <w:bCs/>
          <w:lang w:val="en-GB" w:eastAsia="de-DE"/>
        </w:rPr>
        <w:t>C</w:t>
      </w:r>
      <w:r w:rsidR="00574CD7" w:rsidRPr="00192C5A">
        <w:rPr>
          <w:rFonts w:asciiTheme="minorHAnsi" w:hAnsiTheme="minorHAnsi" w:cstheme="minorHAnsi"/>
          <w:lang w:val="en-GB" w:eastAsia="de-DE"/>
        </w:rPr>
        <w:t>) both showed positive but weaker correlation with FITC-</w:t>
      </w:r>
      <w:proofErr w:type="spellStart"/>
      <w:r w:rsidR="00574CD7" w:rsidRPr="00192C5A">
        <w:rPr>
          <w:rFonts w:asciiTheme="minorHAnsi" w:hAnsiTheme="minorHAnsi" w:cstheme="minorHAnsi"/>
          <w:lang w:val="en-GB" w:eastAsia="de-DE"/>
        </w:rPr>
        <w:t>sinistrin</w:t>
      </w:r>
      <w:proofErr w:type="spellEnd"/>
      <w:r w:rsidR="00574CD7" w:rsidRPr="00192C5A">
        <w:rPr>
          <w:rFonts w:asciiTheme="minorHAnsi" w:hAnsiTheme="minorHAnsi" w:cstheme="minorHAnsi"/>
          <w:lang w:val="en-GB" w:eastAsia="de-DE"/>
        </w:rPr>
        <w:t xml:space="preserve"> clearance (R</w:t>
      </w:r>
      <w:r w:rsidR="00574CD7" w:rsidRPr="00192C5A">
        <w:rPr>
          <w:rFonts w:asciiTheme="minorHAnsi" w:hAnsiTheme="minorHAnsi" w:cstheme="minorHAnsi"/>
          <w:vertAlign w:val="superscript"/>
          <w:lang w:val="en-GB" w:eastAsia="de-DE"/>
        </w:rPr>
        <w:t>2</w:t>
      </w:r>
      <w:r w:rsidR="00574CD7" w:rsidRPr="00192C5A">
        <w:rPr>
          <w:rFonts w:asciiTheme="minorHAnsi" w:hAnsiTheme="minorHAnsi" w:cstheme="minorHAnsi"/>
          <w:lang w:val="en-GB" w:eastAsia="de-DE"/>
        </w:rPr>
        <w:t xml:space="preserve"> = 0.64 and 0.52, respectively).</w:t>
      </w:r>
    </w:p>
    <w:p w14:paraId="565C2421" w14:textId="77777777" w:rsidR="00C71F53" w:rsidRPr="00B041EC" w:rsidRDefault="00C71F53" w:rsidP="00B041EC">
      <w:pPr>
        <w:outlineLvl w:val="0"/>
        <w:rPr>
          <w:rFonts w:asciiTheme="minorHAnsi" w:hAnsiTheme="minorHAnsi" w:cstheme="minorHAnsi"/>
          <w:b/>
        </w:rPr>
      </w:pPr>
    </w:p>
    <w:p w14:paraId="41692B39" w14:textId="3819CA87" w:rsidR="008E7C67" w:rsidRPr="00B041EC" w:rsidRDefault="006305D7" w:rsidP="00B041EC">
      <w:pPr>
        <w:outlineLvl w:val="0"/>
        <w:rPr>
          <w:rFonts w:asciiTheme="minorHAnsi" w:hAnsiTheme="minorHAnsi" w:cstheme="minorHAnsi"/>
          <w:b/>
        </w:rPr>
      </w:pPr>
      <w:r w:rsidRPr="00B041EC">
        <w:rPr>
          <w:rFonts w:asciiTheme="minorHAnsi" w:hAnsiTheme="minorHAnsi" w:cstheme="minorHAnsi"/>
          <w:b/>
        </w:rPr>
        <w:t>DISCUSSION</w:t>
      </w:r>
    </w:p>
    <w:p w14:paraId="0B6D57FD" w14:textId="6DC9A0D0" w:rsidR="00011315" w:rsidRPr="00B041EC" w:rsidRDefault="00011315" w:rsidP="00B041EC">
      <w:pPr>
        <w:rPr>
          <w:rFonts w:asciiTheme="minorHAnsi" w:hAnsiTheme="minorHAnsi" w:cstheme="minorHAnsi"/>
          <w:lang w:eastAsia="de-DE"/>
        </w:rPr>
      </w:pPr>
      <w:r w:rsidRPr="00B041EC">
        <w:rPr>
          <w:rFonts w:asciiTheme="minorHAnsi" w:hAnsiTheme="minorHAnsi" w:cstheme="minorHAnsi"/>
          <w:lang w:eastAsia="de-DE"/>
        </w:rPr>
        <w:t xml:space="preserve">This manuscript </w:t>
      </w:r>
      <w:r w:rsidR="00C71F53" w:rsidRPr="00B041EC">
        <w:rPr>
          <w:rFonts w:asciiTheme="minorHAnsi" w:hAnsiTheme="minorHAnsi" w:cstheme="minorHAnsi"/>
          <w:lang w:eastAsia="de-DE"/>
        </w:rPr>
        <w:t xml:space="preserve">and the accompanying training video provide practical guidelines for the use of </w:t>
      </w:r>
      <w:r w:rsidRPr="00B041EC">
        <w:rPr>
          <w:rFonts w:asciiTheme="minorHAnsi" w:hAnsiTheme="minorHAnsi" w:cstheme="minorHAnsi"/>
          <w:lang w:eastAsia="de-DE"/>
        </w:rPr>
        <w:t>transdermal GFR monitor</w:t>
      </w:r>
      <w:r w:rsidR="00C71F53" w:rsidRPr="00B041EC">
        <w:rPr>
          <w:rFonts w:asciiTheme="minorHAnsi" w:hAnsiTheme="minorHAnsi" w:cstheme="minorHAnsi"/>
          <w:lang w:eastAsia="de-DE"/>
        </w:rPr>
        <w:t>s</w:t>
      </w:r>
      <w:r w:rsidRPr="00B041EC">
        <w:rPr>
          <w:rFonts w:asciiTheme="minorHAnsi" w:hAnsiTheme="minorHAnsi" w:cstheme="minorHAnsi"/>
          <w:lang w:eastAsia="de-DE"/>
        </w:rPr>
        <w:t xml:space="preserve"> in mice. The most critical steps in the procedure </w:t>
      </w:r>
      <w:r w:rsidR="00D15D7B" w:rsidRPr="00B041EC">
        <w:rPr>
          <w:rFonts w:asciiTheme="minorHAnsi" w:hAnsiTheme="minorHAnsi" w:cstheme="minorHAnsi"/>
          <w:lang w:eastAsia="de-DE"/>
        </w:rPr>
        <w:t xml:space="preserve">are the </w:t>
      </w:r>
      <w:r w:rsidR="004F21C1" w:rsidRPr="00B041EC">
        <w:rPr>
          <w:rFonts w:asciiTheme="minorHAnsi" w:hAnsiTheme="minorHAnsi" w:cstheme="minorHAnsi"/>
          <w:lang w:eastAsia="de-DE"/>
        </w:rPr>
        <w:t>correct</w:t>
      </w:r>
      <w:r w:rsidRPr="00B041EC">
        <w:rPr>
          <w:rFonts w:asciiTheme="minorHAnsi" w:hAnsiTheme="minorHAnsi" w:cstheme="minorHAnsi"/>
          <w:lang w:eastAsia="de-DE"/>
        </w:rPr>
        <w:t xml:space="preserve"> attachment of the device on the animal’s back, and </w:t>
      </w:r>
      <w:r w:rsidR="0028692B" w:rsidRPr="00B041EC">
        <w:rPr>
          <w:rFonts w:asciiTheme="minorHAnsi" w:hAnsiTheme="minorHAnsi" w:cstheme="minorHAnsi"/>
          <w:lang w:eastAsia="de-DE"/>
        </w:rPr>
        <w:t>secure</w:t>
      </w:r>
      <w:r w:rsidR="00686812" w:rsidRPr="00B041EC">
        <w:rPr>
          <w:rFonts w:asciiTheme="minorHAnsi" w:hAnsiTheme="minorHAnsi" w:cstheme="minorHAnsi"/>
          <w:lang w:eastAsia="de-DE"/>
        </w:rPr>
        <w:t>ly</w:t>
      </w:r>
      <w:r w:rsidR="0028692B" w:rsidRPr="00B041EC">
        <w:rPr>
          <w:rFonts w:asciiTheme="minorHAnsi" w:hAnsiTheme="minorHAnsi" w:cstheme="minorHAnsi"/>
          <w:lang w:eastAsia="de-DE"/>
        </w:rPr>
        <w:t xml:space="preserve"> </w:t>
      </w:r>
      <w:r w:rsidRPr="00B041EC">
        <w:rPr>
          <w:rFonts w:asciiTheme="minorHAnsi" w:hAnsiTheme="minorHAnsi" w:cstheme="minorHAnsi"/>
          <w:lang w:eastAsia="de-DE"/>
        </w:rPr>
        <w:t xml:space="preserve">wrapping the tape around the abdomen. </w:t>
      </w:r>
      <w:bookmarkStart w:id="6" w:name="_Hlk517853511"/>
      <w:r w:rsidRPr="00B041EC">
        <w:rPr>
          <w:rFonts w:asciiTheme="minorHAnsi" w:hAnsiTheme="minorHAnsi" w:cstheme="minorHAnsi"/>
          <w:lang w:eastAsia="de-DE"/>
        </w:rPr>
        <w:t xml:space="preserve">The best position is either slightly left or right of the </w:t>
      </w:r>
      <w:r w:rsidR="00D15D7B" w:rsidRPr="00B041EC">
        <w:rPr>
          <w:rFonts w:asciiTheme="minorHAnsi" w:hAnsiTheme="minorHAnsi" w:cstheme="minorHAnsi"/>
          <w:lang w:eastAsia="de-DE"/>
        </w:rPr>
        <w:t>midline</w:t>
      </w:r>
      <w:r w:rsidR="00686812" w:rsidRPr="00B041EC">
        <w:rPr>
          <w:rFonts w:asciiTheme="minorHAnsi" w:hAnsiTheme="minorHAnsi" w:cstheme="minorHAnsi"/>
          <w:lang w:eastAsia="de-DE"/>
        </w:rPr>
        <w:t>,</w:t>
      </w:r>
      <w:r w:rsidR="00D15D7B" w:rsidRPr="00B041EC">
        <w:rPr>
          <w:rFonts w:asciiTheme="minorHAnsi" w:hAnsiTheme="minorHAnsi" w:cstheme="minorHAnsi"/>
          <w:lang w:eastAsia="de-DE"/>
        </w:rPr>
        <w:t xml:space="preserve"> over the ribcage</w:t>
      </w:r>
      <w:r w:rsidRPr="00B041EC">
        <w:rPr>
          <w:rFonts w:asciiTheme="minorHAnsi" w:hAnsiTheme="minorHAnsi" w:cstheme="minorHAnsi"/>
          <w:lang w:eastAsia="de-DE"/>
        </w:rPr>
        <w:t>.</w:t>
      </w:r>
      <w:r w:rsidR="00733EA8">
        <w:rPr>
          <w:rFonts w:asciiTheme="minorHAnsi" w:hAnsiTheme="minorHAnsi" w:cstheme="minorHAnsi"/>
          <w:lang w:eastAsia="de-DE"/>
        </w:rPr>
        <w:t xml:space="preserve"> </w:t>
      </w:r>
      <w:r w:rsidR="00C71F53" w:rsidRPr="00B041EC">
        <w:rPr>
          <w:rFonts w:asciiTheme="minorHAnsi" w:hAnsiTheme="minorHAnsi" w:cstheme="minorHAnsi"/>
          <w:lang w:eastAsia="de-DE"/>
        </w:rPr>
        <w:t xml:space="preserve">The patch and device need to be firmly attached to the skin, but they should not be so tight that they restrict breathing, movement, or affect skin blood circulation under the device, as this would lead to faulty/inaccurate measurements. </w:t>
      </w:r>
      <w:r w:rsidR="00D15D7B" w:rsidRPr="00B041EC">
        <w:rPr>
          <w:rFonts w:asciiTheme="minorHAnsi" w:hAnsiTheme="minorHAnsi" w:cstheme="minorHAnsi"/>
          <w:lang w:eastAsia="de-DE"/>
        </w:rPr>
        <w:t xml:space="preserve">In addition, </w:t>
      </w:r>
      <w:r w:rsidR="00C71F53" w:rsidRPr="00B041EC">
        <w:rPr>
          <w:rFonts w:asciiTheme="minorHAnsi" w:hAnsiTheme="minorHAnsi" w:cstheme="minorHAnsi"/>
          <w:lang w:eastAsia="de-DE"/>
        </w:rPr>
        <w:t xml:space="preserve">since monitoring occurs in conscious mice after they have recovered from anesthesia, </w:t>
      </w:r>
      <w:r w:rsidR="00D15D7B" w:rsidRPr="00B041EC">
        <w:rPr>
          <w:rFonts w:asciiTheme="minorHAnsi" w:hAnsiTheme="minorHAnsi" w:cstheme="minorHAnsi"/>
          <w:lang w:eastAsia="de-DE"/>
        </w:rPr>
        <w:t xml:space="preserve">correct placement of the device on the part of the body with lowest interference </w:t>
      </w:r>
      <w:r w:rsidR="00C71F53" w:rsidRPr="00B041EC">
        <w:rPr>
          <w:rFonts w:asciiTheme="minorHAnsi" w:hAnsiTheme="minorHAnsi" w:cstheme="minorHAnsi"/>
          <w:lang w:eastAsia="de-DE"/>
        </w:rPr>
        <w:t xml:space="preserve">from </w:t>
      </w:r>
      <w:r w:rsidR="00D15D7B" w:rsidRPr="00B041EC">
        <w:rPr>
          <w:rFonts w:asciiTheme="minorHAnsi" w:hAnsiTheme="minorHAnsi" w:cstheme="minorHAnsi"/>
          <w:lang w:eastAsia="de-DE"/>
        </w:rPr>
        <w:t>movement results in transdermal measurements with little movement artefacts. For this reason, it is important that the device is not placed too close</w:t>
      </w:r>
      <w:r w:rsidR="00686812" w:rsidRPr="00B041EC">
        <w:rPr>
          <w:rFonts w:asciiTheme="minorHAnsi" w:hAnsiTheme="minorHAnsi" w:cstheme="minorHAnsi"/>
          <w:lang w:eastAsia="de-DE"/>
        </w:rPr>
        <w:t xml:space="preserve"> to</w:t>
      </w:r>
      <w:r w:rsidR="00D15D7B" w:rsidRPr="00B041EC">
        <w:rPr>
          <w:rFonts w:asciiTheme="minorHAnsi" w:hAnsiTheme="minorHAnsi" w:cstheme="minorHAnsi"/>
          <w:lang w:eastAsia="de-DE"/>
        </w:rPr>
        <w:t xml:space="preserve"> the upper limb</w:t>
      </w:r>
      <w:r w:rsidR="002974C4" w:rsidRPr="00B041EC">
        <w:rPr>
          <w:rFonts w:asciiTheme="minorHAnsi" w:hAnsiTheme="minorHAnsi" w:cstheme="minorHAnsi"/>
          <w:lang w:eastAsia="de-DE"/>
        </w:rPr>
        <w:t>s</w:t>
      </w:r>
      <w:r w:rsidR="00D15D7B" w:rsidRPr="00B041EC">
        <w:rPr>
          <w:rFonts w:asciiTheme="minorHAnsi" w:hAnsiTheme="minorHAnsi" w:cstheme="minorHAnsi"/>
          <w:lang w:eastAsia="de-DE"/>
        </w:rPr>
        <w:t xml:space="preserve"> so that </w:t>
      </w:r>
      <w:r w:rsidR="00686812" w:rsidRPr="00B041EC">
        <w:rPr>
          <w:rFonts w:asciiTheme="minorHAnsi" w:hAnsiTheme="minorHAnsi" w:cstheme="minorHAnsi"/>
          <w:lang w:eastAsia="de-DE"/>
        </w:rPr>
        <w:t xml:space="preserve">the </w:t>
      </w:r>
      <w:r w:rsidR="00D15D7B" w:rsidRPr="00B041EC">
        <w:rPr>
          <w:rFonts w:asciiTheme="minorHAnsi" w:hAnsiTheme="minorHAnsi" w:cstheme="minorHAnsi"/>
          <w:lang w:eastAsia="de-DE"/>
        </w:rPr>
        <w:t xml:space="preserve">mice </w:t>
      </w:r>
      <w:r w:rsidRPr="00B041EC">
        <w:rPr>
          <w:rFonts w:asciiTheme="minorHAnsi" w:hAnsiTheme="minorHAnsi" w:cstheme="minorHAnsi"/>
          <w:lang w:eastAsia="de-DE"/>
        </w:rPr>
        <w:t>can move their shoulders freel</w:t>
      </w:r>
      <w:r w:rsidR="00D15D7B" w:rsidRPr="00B041EC">
        <w:rPr>
          <w:rFonts w:asciiTheme="minorHAnsi" w:hAnsiTheme="minorHAnsi" w:cstheme="minorHAnsi"/>
          <w:lang w:eastAsia="de-DE"/>
        </w:rPr>
        <w:t xml:space="preserve">y. </w:t>
      </w:r>
    </w:p>
    <w:p w14:paraId="11F3F3F3" w14:textId="2B97FFE6" w:rsidR="00AA69D4" w:rsidRPr="00B041EC" w:rsidRDefault="00AA69D4" w:rsidP="00B041EC">
      <w:pPr>
        <w:rPr>
          <w:rFonts w:asciiTheme="minorHAnsi" w:hAnsiTheme="minorHAnsi" w:cstheme="minorHAnsi"/>
          <w:lang w:eastAsia="de-DE"/>
        </w:rPr>
      </w:pPr>
    </w:p>
    <w:p w14:paraId="4B0D74C1" w14:textId="6E5A53A1" w:rsidR="002E531B" w:rsidRPr="00B041EC" w:rsidRDefault="00EC6A66" w:rsidP="00B041EC">
      <w:pPr>
        <w:rPr>
          <w:rFonts w:asciiTheme="minorHAnsi" w:hAnsiTheme="minorHAnsi" w:cstheme="minorHAnsi"/>
          <w:lang w:eastAsia="de-DE"/>
        </w:rPr>
      </w:pPr>
      <w:r w:rsidRPr="00B041EC">
        <w:rPr>
          <w:rFonts w:asciiTheme="minorHAnsi" w:hAnsiTheme="minorHAnsi" w:cstheme="minorHAnsi"/>
          <w:lang w:eastAsia="de-DE"/>
        </w:rPr>
        <w:t>Because up to 50% of serum creatinine is excreted by tubular section in mice</w:t>
      </w:r>
      <w:r w:rsidR="0093164C" w:rsidRPr="00B041EC">
        <w:rPr>
          <w:rFonts w:asciiTheme="minorHAnsi" w:hAnsiTheme="minorHAnsi" w:cstheme="minorHAnsi"/>
          <w:lang w:eastAsia="de-DE"/>
        </w:rPr>
        <w:fldChar w:fldCharType="begin">
          <w:fldData xml:space="preserve">PEVuZE5vdGU+PENpdGU+PEF1dGhvcj5FaXNuZXI8L0F1dGhvcj48WWVhcj4yMDEwPC9ZZWFyPjxS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</w:fldData>
        </w:fldChar>
      </w:r>
      <w:r w:rsidR="00122128">
        <w:rPr>
          <w:rFonts w:asciiTheme="minorHAnsi" w:hAnsiTheme="minorHAnsi" w:cstheme="minorHAnsi"/>
          <w:lang w:eastAsia="de-DE"/>
        </w:rPr>
        <w:instrText xml:space="preserve"> ADDIN EN.CITE </w:instrText>
      </w:r>
      <w:r w:rsidR="00122128">
        <w:rPr>
          <w:rFonts w:asciiTheme="minorHAnsi" w:hAnsiTheme="minorHAnsi" w:cstheme="minorHAnsi"/>
          <w:lang w:eastAsia="de-DE"/>
        </w:rPr>
        <w:fldChar w:fldCharType="begin">
          <w:fldData xml:space="preserve">PEVuZE5vdGU+PENpdGU+PEF1dGhvcj5FaXNuZXI8L0F1dGhvcj48WWVhcj4yMDEwPC9ZZWFyPjxS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</w:fldData>
        </w:fldChar>
      </w:r>
      <w:r w:rsidR="00122128">
        <w:rPr>
          <w:rFonts w:asciiTheme="minorHAnsi" w:hAnsiTheme="minorHAnsi" w:cstheme="minorHAnsi"/>
          <w:lang w:eastAsia="de-DE"/>
        </w:rPr>
        <w:instrText xml:space="preserve"> ADDIN EN.CITE.DATA </w:instrText>
      </w:r>
      <w:r w:rsidR="00122128">
        <w:rPr>
          <w:rFonts w:asciiTheme="minorHAnsi" w:hAnsiTheme="minorHAnsi" w:cstheme="minorHAnsi"/>
          <w:lang w:eastAsia="de-DE"/>
        </w:rPr>
      </w:r>
      <w:r w:rsidR="00122128">
        <w:rPr>
          <w:rFonts w:asciiTheme="minorHAnsi" w:hAnsiTheme="minorHAnsi" w:cstheme="minorHAnsi"/>
          <w:lang w:eastAsia="de-DE"/>
        </w:rPr>
        <w:fldChar w:fldCharType="end"/>
      </w:r>
      <w:r w:rsidR="0093164C" w:rsidRPr="00B041EC">
        <w:rPr>
          <w:rFonts w:asciiTheme="minorHAnsi" w:hAnsiTheme="minorHAnsi" w:cstheme="minorHAnsi"/>
          <w:lang w:eastAsia="de-DE"/>
        </w:rPr>
      </w:r>
      <w:r w:rsidR="0093164C" w:rsidRPr="00B041EC">
        <w:rPr>
          <w:rFonts w:asciiTheme="minorHAnsi" w:hAnsiTheme="minorHAnsi" w:cstheme="minorHAnsi"/>
          <w:lang w:eastAsia="de-DE"/>
        </w:rPr>
        <w:fldChar w:fldCharType="separate"/>
      </w:r>
      <w:r w:rsidR="00964B97" w:rsidRPr="00B041EC">
        <w:rPr>
          <w:rFonts w:asciiTheme="minorHAnsi" w:hAnsiTheme="minorHAnsi" w:cstheme="minorHAnsi"/>
          <w:noProof/>
          <w:vertAlign w:val="superscript"/>
          <w:lang w:eastAsia="de-DE"/>
        </w:rPr>
        <w:t>13</w:t>
      </w:r>
      <w:r w:rsidR="0093164C" w:rsidRPr="00B041EC">
        <w:rPr>
          <w:rFonts w:asciiTheme="minorHAnsi" w:hAnsiTheme="minorHAnsi" w:cstheme="minorHAnsi"/>
          <w:lang w:eastAsia="de-DE"/>
        </w:rPr>
        <w:fldChar w:fldCharType="end"/>
      </w:r>
      <w:r w:rsidRPr="00B041EC">
        <w:rPr>
          <w:rFonts w:asciiTheme="minorHAnsi" w:hAnsiTheme="minorHAnsi" w:cstheme="minorHAnsi"/>
          <w:lang w:eastAsia="de-DE"/>
        </w:rPr>
        <w:t>, and because there is increased reabsorption of urea from renal tubules when mice are dehydrated</w:t>
      </w:r>
      <w:r w:rsidR="0093164C" w:rsidRPr="00B041EC">
        <w:rPr>
          <w:rFonts w:asciiTheme="minorHAnsi" w:hAnsiTheme="minorHAnsi" w:cstheme="minorHAnsi"/>
          <w:lang w:eastAsia="de-DE"/>
        </w:rPr>
        <w:fldChar w:fldCharType="begin"/>
      </w:r>
      <w:r w:rsidR="00122128">
        <w:rPr>
          <w:rFonts w:asciiTheme="minorHAnsi" w:hAnsiTheme="minorHAnsi" w:cstheme="minorHAnsi"/>
          <w:lang w:eastAsia="de-DE"/>
        </w:rPr>
        <w:instrText xml:space="preserve"> ADDIN EN.CITE &lt;EndNote&gt;&lt;Cite&gt;&lt;Author&gt;Bankir&lt;/Author&gt;&lt;Year&gt;2012&lt;/Year&gt;&lt;RecNum&gt;919&lt;/RecNum&gt;&lt;DisplayText&gt;&lt;style face="superscript"&gt;14&lt;/style&gt;&lt;/DisplayText&gt;&lt;record&gt;&lt;rec-number&gt;919&lt;/rec-number&gt;&lt;foreign-keys&gt;&lt;key app="EN" db-id="zfz52v5eqprvvke5xt7xvffdf9wpex9xf5t2" timestamp="1530196212"&gt;919&lt;/key&gt;&lt;/foreign-keys&gt;&lt;ref-type name="Journal Article"&gt;17&lt;/ref-type&gt;&lt;contributors&gt;&lt;authors&gt;&lt;author&gt;Bankir, Lise&lt;/author&gt;&lt;author&gt;Yang, Baoxue&lt;/author&gt;&lt;/authors&gt;&lt;/contributors&gt;&lt;titles&gt;&lt;title&gt;New insights into urea and glucose handling by the kidney, and the urine concentrating mechanism&lt;/title&gt;&lt;secondary-title&gt;Kidney International&lt;/secondary-title&gt;&lt;/titles&gt;&lt;periodical&gt;&lt;full-title&gt;Kidney Int&lt;/full-title&gt;&lt;abbr-1&gt;Kidney international&lt;/abbr-1&gt;&lt;/periodical&gt;&lt;pages&gt;1179-1198&lt;/pages&gt;&lt;volume&gt;81&lt;/volume&gt;&lt;number&gt;12&lt;/number&gt;&lt;keywords&gt;&lt;keyword&gt;active secretion&lt;/keyword&gt;&lt;keyword&gt;glucose transport&lt;/keyword&gt;&lt;keyword&gt;lactate&lt;/keyword&gt;&lt;keyword&gt;renal medulla&lt;/keyword&gt;&lt;keyword&gt;SGLT1&lt;/keyword&gt;&lt;keyword&gt;urea transport&lt;/keyword&gt;&lt;/keywords&gt;&lt;dates&gt;&lt;year&gt;2012&lt;/year&gt;&lt;pub-dates&gt;&lt;date&gt;2012/06/02/&lt;/date&gt;&lt;/pub-dates&gt;&lt;/dates&gt;&lt;isbn&gt;0085-2538&lt;/isbn&gt;&lt;urls&gt;&lt;related-urls&gt;&lt;url&gt;http://www.sciencedirect.com/science/article/pii/S0085253815552630&lt;/url&gt;&lt;/related-urls&gt;&lt;/urls&gt;&lt;electronic-resource-num&gt;https://doi.org/10.1038/ki.2012.67&lt;/electronic-resource-num&gt;&lt;/record&gt;&lt;/Cite&gt;&lt;/EndNote&gt;</w:instrText>
      </w:r>
      <w:r w:rsidR="0093164C" w:rsidRPr="00B041EC">
        <w:rPr>
          <w:rFonts w:asciiTheme="minorHAnsi" w:hAnsiTheme="minorHAnsi" w:cstheme="minorHAnsi"/>
          <w:lang w:eastAsia="de-DE"/>
        </w:rPr>
        <w:fldChar w:fldCharType="separate"/>
      </w:r>
      <w:r w:rsidR="00964B97" w:rsidRPr="00B041EC">
        <w:rPr>
          <w:rFonts w:asciiTheme="minorHAnsi" w:hAnsiTheme="minorHAnsi" w:cstheme="minorHAnsi"/>
          <w:noProof/>
          <w:vertAlign w:val="superscript"/>
          <w:lang w:eastAsia="de-DE"/>
        </w:rPr>
        <w:t>14</w:t>
      </w:r>
      <w:r w:rsidR="0093164C" w:rsidRPr="00B041EC">
        <w:rPr>
          <w:rFonts w:asciiTheme="minorHAnsi" w:hAnsiTheme="minorHAnsi" w:cstheme="minorHAnsi"/>
          <w:lang w:eastAsia="de-DE"/>
        </w:rPr>
        <w:fldChar w:fldCharType="end"/>
      </w:r>
      <w:r w:rsidRPr="00B041EC">
        <w:rPr>
          <w:rFonts w:asciiTheme="minorHAnsi" w:hAnsiTheme="minorHAnsi" w:cstheme="minorHAnsi"/>
          <w:lang w:eastAsia="de-DE"/>
        </w:rPr>
        <w:t xml:space="preserve">, serum creatinine </w:t>
      </w:r>
      <w:r w:rsidR="00AA69D4" w:rsidRPr="00B041EC">
        <w:rPr>
          <w:rFonts w:asciiTheme="minorHAnsi" w:hAnsiTheme="minorHAnsi" w:cstheme="minorHAnsi"/>
          <w:lang w:eastAsia="de-DE"/>
        </w:rPr>
        <w:t>and BUN are poor markers of renal function</w:t>
      </w:r>
      <w:r w:rsidR="002E531B" w:rsidRPr="00B041EC">
        <w:rPr>
          <w:rFonts w:asciiTheme="minorHAnsi" w:hAnsiTheme="minorHAnsi" w:cstheme="minorHAnsi"/>
          <w:lang w:eastAsia="de-DE"/>
        </w:rPr>
        <w:t>. However, because of the</w:t>
      </w:r>
      <w:r w:rsidR="00C71F53" w:rsidRPr="00B041EC">
        <w:rPr>
          <w:rFonts w:asciiTheme="minorHAnsi" w:hAnsiTheme="minorHAnsi" w:cstheme="minorHAnsi"/>
          <w:lang w:eastAsia="de-DE"/>
        </w:rPr>
        <w:t>ir</w:t>
      </w:r>
      <w:r w:rsidR="002E531B" w:rsidRPr="00B041EC">
        <w:rPr>
          <w:rFonts w:asciiTheme="minorHAnsi" w:hAnsiTheme="minorHAnsi" w:cstheme="minorHAnsi"/>
          <w:lang w:eastAsia="de-DE"/>
        </w:rPr>
        <w:t xml:space="preserve"> </w:t>
      </w:r>
      <w:r w:rsidR="00C71F53" w:rsidRPr="00B041EC">
        <w:rPr>
          <w:rFonts w:asciiTheme="minorHAnsi" w:hAnsiTheme="minorHAnsi" w:cstheme="minorHAnsi"/>
          <w:lang w:eastAsia="de-DE"/>
        </w:rPr>
        <w:t xml:space="preserve">convenience, these assays </w:t>
      </w:r>
      <w:r w:rsidR="00AA69D4" w:rsidRPr="00B041EC">
        <w:rPr>
          <w:rFonts w:asciiTheme="minorHAnsi" w:hAnsiTheme="minorHAnsi" w:cstheme="minorHAnsi"/>
          <w:lang w:eastAsia="de-DE"/>
        </w:rPr>
        <w:t xml:space="preserve">continue to be used as the </w:t>
      </w:r>
      <w:r w:rsidR="00C71F53" w:rsidRPr="00B041EC">
        <w:rPr>
          <w:rFonts w:asciiTheme="minorHAnsi" w:hAnsiTheme="minorHAnsi" w:cstheme="minorHAnsi"/>
          <w:lang w:eastAsia="de-DE"/>
        </w:rPr>
        <w:t>main</w:t>
      </w:r>
      <w:r w:rsidR="00AA69D4" w:rsidRPr="00B041EC">
        <w:rPr>
          <w:rFonts w:asciiTheme="minorHAnsi" w:hAnsiTheme="minorHAnsi" w:cstheme="minorHAnsi"/>
          <w:lang w:eastAsia="de-DE"/>
        </w:rPr>
        <w:t xml:space="preserve"> measure of </w:t>
      </w:r>
      <w:r w:rsidR="00C71F53" w:rsidRPr="00B041EC">
        <w:rPr>
          <w:rFonts w:asciiTheme="minorHAnsi" w:hAnsiTheme="minorHAnsi" w:cstheme="minorHAnsi"/>
          <w:lang w:eastAsia="de-DE"/>
        </w:rPr>
        <w:t>renal</w:t>
      </w:r>
      <w:r w:rsidR="00AA69D4" w:rsidRPr="00B041EC">
        <w:rPr>
          <w:rFonts w:asciiTheme="minorHAnsi" w:hAnsiTheme="minorHAnsi" w:cstheme="minorHAnsi"/>
          <w:lang w:eastAsia="de-DE"/>
        </w:rPr>
        <w:t xml:space="preserve"> function in preclinical studies </w:t>
      </w:r>
      <w:r w:rsidR="002E531B" w:rsidRPr="00B041EC">
        <w:rPr>
          <w:rFonts w:asciiTheme="minorHAnsi" w:hAnsiTheme="minorHAnsi" w:cstheme="minorHAnsi"/>
          <w:lang w:eastAsia="de-DE"/>
        </w:rPr>
        <w:t>of AKI and CKD in mice</w:t>
      </w:r>
      <w:r w:rsidR="00AA69D4" w:rsidRPr="00B041EC">
        <w:rPr>
          <w:rFonts w:asciiTheme="minorHAnsi" w:hAnsiTheme="minorHAnsi" w:cstheme="minorHAnsi"/>
          <w:lang w:eastAsia="de-DE"/>
        </w:rPr>
        <w:t xml:space="preserve">. </w:t>
      </w:r>
      <w:r w:rsidR="00D63625" w:rsidRPr="00B041EC">
        <w:rPr>
          <w:rFonts w:asciiTheme="minorHAnsi" w:hAnsiTheme="minorHAnsi" w:cstheme="minorHAnsi"/>
          <w:lang w:eastAsia="de-DE"/>
        </w:rPr>
        <w:t>However, c</w:t>
      </w:r>
      <w:r w:rsidR="002E531B" w:rsidRPr="00B041EC">
        <w:rPr>
          <w:rFonts w:asciiTheme="minorHAnsi" w:hAnsiTheme="minorHAnsi" w:cstheme="minorHAnsi"/>
          <w:lang w:eastAsia="de-DE"/>
        </w:rPr>
        <w:t xml:space="preserve">onsistent with </w:t>
      </w:r>
      <w:r w:rsidR="00D63625" w:rsidRPr="00B041EC">
        <w:rPr>
          <w:rFonts w:asciiTheme="minorHAnsi" w:hAnsiTheme="minorHAnsi" w:cstheme="minorHAnsi"/>
          <w:lang w:eastAsia="de-DE"/>
        </w:rPr>
        <w:t xml:space="preserve">major </w:t>
      </w:r>
      <w:r w:rsidR="002E531B" w:rsidRPr="00B041EC">
        <w:rPr>
          <w:rFonts w:asciiTheme="minorHAnsi" w:hAnsiTheme="minorHAnsi" w:cstheme="minorHAnsi"/>
          <w:lang w:eastAsia="de-DE"/>
        </w:rPr>
        <w:t>contribution of tubular secretion to creatinine excretion in mice with normal or near normal renal function</w:t>
      </w:r>
      <w:r w:rsidR="0093164C" w:rsidRPr="00B041EC">
        <w:rPr>
          <w:rFonts w:asciiTheme="minorHAnsi" w:hAnsiTheme="minorHAnsi" w:cstheme="minorHAnsi"/>
          <w:lang w:eastAsia="de-DE"/>
        </w:rPr>
        <w:fldChar w:fldCharType="begin">
          <w:fldData xml:space="preserve">PEVuZE5vdGU+PENpdGU+PEF1dGhvcj5FaXNuZXI8L0F1dGhvcj48WWVhcj4yMDEwPC9ZZWFyPjxS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</w:fldData>
        </w:fldChar>
      </w:r>
      <w:r w:rsidR="00122128">
        <w:rPr>
          <w:rFonts w:asciiTheme="minorHAnsi" w:hAnsiTheme="minorHAnsi" w:cstheme="minorHAnsi"/>
          <w:lang w:eastAsia="de-DE"/>
        </w:rPr>
        <w:instrText xml:space="preserve"> ADDIN EN.CITE </w:instrText>
      </w:r>
      <w:r w:rsidR="00122128">
        <w:rPr>
          <w:rFonts w:asciiTheme="minorHAnsi" w:hAnsiTheme="minorHAnsi" w:cstheme="minorHAnsi"/>
          <w:lang w:eastAsia="de-DE"/>
        </w:rPr>
        <w:fldChar w:fldCharType="begin">
          <w:fldData xml:space="preserve">PEVuZE5vdGU+PENpdGU+PEF1dGhvcj5FaXNuZXI8L0F1dGhvcj48WWVhcj4yMDEwPC9ZZWFyPjxS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</w:fldData>
        </w:fldChar>
      </w:r>
      <w:r w:rsidR="00122128">
        <w:rPr>
          <w:rFonts w:asciiTheme="minorHAnsi" w:hAnsiTheme="minorHAnsi" w:cstheme="minorHAnsi"/>
          <w:lang w:eastAsia="de-DE"/>
        </w:rPr>
        <w:instrText xml:space="preserve"> ADDIN EN.CITE.DATA </w:instrText>
      </w:r>
      <w:r w:rsidR="00122128">
        <w:rPr>
          <w:rFonts w:asciiTheme="minorHAnsi" w:hAnsiTheme="minorHAnsi" w:cstheme="minorHAnsi"/>
          <w:lang w:eastAsia="de-DE"/>
        </w:rPr>
      </w:r>
      <w:r w:rsidR="00122128">
        <w:rPr>
          <w:rFonts w:asciiTheme="minorHAnsi" w:hAnsiTheme="minorHAnsi" w:cstheme="minorHAnsi"/>
          <w:lang w:eastAsia="de-DE"/>
        </w:rPr>
        <w:fldChar w:fldCharType="end"/>
      </w:r>
      <w:r w:rsidR="0093164C" w:rsidRPr="00B041EC">
        <w:rPr>
          <w:rFonts w:asciiTheme="minorHAnsi" w:hAnsiTheme="minorHAnsi" w:cstheme="minorHAnsi"/>
          <w:lang w:eastAsia="de-DE"/>
        </w:rPr>
      </w:r>
      <w:r w:rsidR="0093164C" w:rsidRPr="00B041EC">
        <w:rPr>
          <w:rFonts w:asciiTheme="minorHAnsi" w:hAnsiTheme="minorHAnsi" w:cstheme="minorHAnsi"/>
          <w:lang w:eastAsia="de-DE"/>
        </w:rPr>
        <w:fldChar w:fldCharType="separate"/>
      </w:r>
      <w:r w:rsidR="00964B97" w:rsidRPr="00B041EC">
        <w:rPr>
          <w:rFonts w:asciiTheme="minorHAnsi" w:hAnsiTheme="minorHAnsi" w:cstheme="minorHAnsi"/>
          <w:noProof/>
          <w:vertAlign w:val="superscript"/>
          <w:lang w:eastAsia="de-DE"/>
        </w:rPr>
        <w:t>13</w:t>
      </w:r>
      <w:r w:rsidR="0093164C" w:rsidRPr="00B041EC">
        <w:rPr>
          <w:rFonts w:asciiTheme="minorHAnsi" w:hAnsiTheme="minorHAnsi" w:cstheme="minorHAnsi"/>
          <w:lang w:eastAsia="de-DE"/>
        </w:rPr>
        <w:fldChar w:fldCharType="end"/>
      </w:r>
      <w:r w:rsidR="00D529FD" w:rsidRPr="00B041EC">
        <w:rPr>
          <w:rFonts w:asciiTheme="minorHAnsi" w:hAnsiTheme="minorHAnsi" w:cstheme="minorHAnsi"/>
          <w:lang w:eastAsia="de-DE"/>
        </w:rPr>
        <w:t>, serum creatinine</w:t>
      </w:r>
      <w:r w:rsidR="002E531B" w:rsidRPr="00B041EC">
        <w:rPr>
          <w:rFonts w:asciiTheme="minorHAnsi" w:hAnsiTheme="minorHAnsi" w:cstheme="minorHAnsi"/>
          <w:lang w:eastAsia="de-DE"/>
        </w:rPr>
        <w:t xml:space="preserve"> showed little correlation with FITC-</w:t>
      </w:r>
      <w:proofErr w:type="spellStart"/>
      <w:r w:rsidR="002E531B" w:rsidRPr="00B041EC">
        <w:rPr>
          <w:rFonts w:asciiTheme="minorHAnsi" w:hAnsiTheme="minorHAnsi" w:cstheme="minorHAnsi"/>
          <w:lang w:eastAsia="de-DE"/>
        </w:rPr>
        <w:t>sinistrin</w:t>
      </w:r>
      <w:proofErr w:type="spellEnd"/>
      <w:r w:rsidR="002E531B" w:rsidRPr="00B041EC">
        <w:rPr>
          <w:rFonts w:asciiTheme="minorHAnsi" w:hAnsiTheme="minorHAnsi" w:cstheme="minorHAnsi"/>
          <w:lang w:eastAsia="de-DE"/>
        </w:rPr>
        <w:t xml:space="preserve"> clearance at high clearance r</w:t>
      </w:r>
      <w:r w:rsidR="00212F37" w:rsidRPr="00B041EC">
        <w:rPr>
          <w:rFonts w:asciiTheme="minorHAnsi" w:hAnsiTheme="minorHAnsi" w:cstheme="minorHAnsi"/>
          <w:lang w:eastAsia="de-DE"/>
        </w:rPr>
        <w:t>ates (low FITC-</w:t>
      </w:r>
      <w:proofErr w:type="spellStart"/>
      <w:r w:rsidR="002E531B" w:rsidRPr="00B041EC">
        <w:rPr>
          <w:rFonts w:asciiTheme="minorHAnsi" w:hAnsiTheme="minorHAnsi" w:cstheme="minorHAnsi"/>
          <w:lang w:eastAsia="de-DE"/>
        </w:rPr>
        <w:t>sinistrin</w:t>
      </w:r>
      <w:proofErr w:type="spellEnd"/>
      <w:r w:rsidR="002E531B" w:rsidRPr="00B041EC">
        <w:rPr>
          <w:rFonts w:asciiTheme="minorHAnsi" w:hAnsiTheme="minorHAnsi" w:cstheme="minorHAnsi"/>
          <w:lang w:eastAsia="de-DE"/>
        </w:rPr>
        <w:t xml:space="preserve"> ha</w:t>
      </w:r>
      <w:r w:rsidR="00D529FD" w:rsidRPr="00B041EC">
        <w:rPr>
          <w:rFonts w:asciiTheme="minorHAnsi" w:hAnsiTheme="minorHAnsi" w:cstheme="minorHAnsi"/>
          <w:lang w:eastAsia="de-DE"/>
        </w:rPr>
        <w:t xml:space="preserve">lf-life), indicating that </w:t>
      </w:r>
      <w:r w:rsidR="002E531B" w:rsidRPr="00B041EC">
        <w:rPr>
          <w:rFonts w:asciiTheme="minorHAnsi" w:hAnsiTheme="minorHAnsi" w:cstheme="minorHAnsi"/>
          <w:lang w:eastAsia="de-DE"/>
        </w:rPr>
        <w:t xml:space="preserve">creatinine </w:t>
      </w:r>
      <w:r w:rsidR="00D529FD" w:rsidRPr="00B041EC">
        <w:rPr>
          <w:rFonts w:asciiTheme="minorHAnsi" w:hAnsiTheme="minorHAnsi" w:cstheme="minorHAnsi"/>
          <w:lang w:eastAsia="de-DE"/>
        </w:rPr>
        <w:t>is</w:t>
      </w:r>
      <w:r w:rsidR="002E531B" w:rsidRPr="00B041EC">
        <w:rPr>
          <w:rFonts w:asciiTheme="minorHAnsi" w:hAnsiTheme="minorHAnsi" w:cstheme="minorHAnsi"/>
          <w:lang w:eastAsia="de-DE"/>
        </w:rPr>
        <w:t xml:space="preserve"> an insensitive measure of renal function in mice with mild kidney injury. In contrast, while BUN </w:t>
      </w:r>
      <w:r w:rsidR="00C71F53" w:rsidRPr="00B041EC">
        <w:rPr>
          <w:rFonts w:asciiTheme="minorHAnsi" w:hAnsiTheme="minorHAnsi" w:cstheme="minorHAnsi"/>
          <w:lang w:eastAsia="de-DE"/>
        </w:rPr>
        <w:t>correlates</w:t>
      </w:r>
      <w:r w:rsidR="002E531B" w:rsidRPr="00B041EC">
        <w:rPr>
          <w:rFonts w:asciiTheme="minorHAnsi" w:hAnsiTheme="minorHAnsi" w:cstheme="minorHAnsi"/>
          <w:lang w:eastAsia="de-DE"/>
        </w:rPr>
        <w:t xml:space="preserve"> well with FITC-</w:t>
      </w:r>
      <w:proofErr w:type="spellStart"/>
      <w:r w:rsidR="002E531B" w:rsidRPr="00B041EC">
        <w:rPr>
          <w:rFonts w:asciiTheme="minorHAnsi" w:hAnsiTheme="minorHAnsi" w:cstheme="minorHAnsi"/>
          <w:lang w:eastAsia="de-DE"/>
        </w:rPr>
        <w:t>sinistrin</w:t>
      </w:r>
      <w:proofErr w:type="spellEnd"/>
      <w:r w:rsidR="002E531B" w:rsidRPr="00B041EC">
        <w:rPr>
          <w:rFonts w:asciiTheme="minorHAnsi" w:hAnsiTheme="minorHAnsi" w:cstheme="minorHAnsi"/>
          <w:lang w:eastAsia="de-DE"/>
        </w:rPr>
        <w:t xml:space="preserve"> clearance in mice with mild </w:t>
      </w:r>
      <w:r w:rsidR="00D529FD" w:rsidRPr="00B041EC">
        <w:rPr>
          <w:rFonts w:asciiTheme="minorHAnsi" w:hAnsiTheme="minorHAnsi" w:cstheme="minorHAnsi"/>
          <w:lang w:eastAsia="de-DE"/>
        </w:rPr>
        <w:t>renal impairment, there i</w:t>
      </w:r>
      <w:r w:rsidR="002E531B" w:rsidRPr="00B041EC">
        <w:rPr>
          <w:rFonts w:asciiTheme="minorHAnsi" w:hAnsiTheme="minorHAnsi" w:cstheme="minorHAnsi"/>
          <w:lang w:eastAsia="de-DE"/>
        </w:rPr>
        <w:t>s p</w:t>
      </w:r>
      <w:r w:rsidR="0093164C" w:rsidRPr="00B041EC">
        <w:rPr>
          <w:rFonts w:asciiTheme="minorHAnsi" w:hAnsiTheme="minorHAnsi" w:cstheme="minorHAnsi"/>
          <w:lang w:eastAsia="de-DE"/>
        </w:rPr>
        <w:t>oor correlation between BUN and</w:t>
      </w:r>
      <w:r w:rsidR="002E531B" w:rsidRPr="00B041EC">
        <w:rPr>
          <w:rFonts w:asciiTheme="minorHAnsi" w:hAnsiTheme="minorHAnsi" w:cstheme="minorHAnsi"/>
          <w:lang w:eastAsia="de-DE"/>
        </w:rPr>
        <w:t xml:space="preserve"> FITC-</w:t>
      </w:r>
      <w:proofErr w:type="spellStart"/>
      <w:r w:rsidR="002E531B" w:rsidRPr="00B041EC">
        <w:rPr>
          <w:rFonts w:asciiTheme="minorHAnsi" w:hAnsiTheme="minorHAnsi" w:cstheme="minorHAnsi"/>
          <w:lang w:eastAsia="de-DE"/>
        </w:rPr>
        <w:t>sinistrin</w:t>
      </w:r>
      <w:proofErr w:type="spellEnd"/>
      <w:r w:rsidR="002E531B" w:rsidRPr="00B041EC">
        <w:rPr>
          <w:rFonts w:asciiTheme="minorHAnsi" w:hAnsiTheme="minorHAnsi" w:cstheme="minorHAnsi"/>
          <w:lang w:eastAsia="de-DE"/>
        </w:rPr>
        <w:t xml:space="preserve"> clearance in </w:t>
      </w:r>
      <w:r w:rsidR="002E531B" w:rsidRPr="00B041EC">
        <w:rPr>
          <w:rFonts w:asciiTheme="minorHAnsi" w:hAnsiTheme="minorHAnsi" w:cstheme="minorHAnsi"/>
          <w:lang w:eastAsia="de-DE"/>
        </w:rPr>
        <w:lastRenderedPageBreak/>
        <w:t>mice with more severe kidney injury</w:t>
      </w:r>
      <w:r w:rsidR="00212F37" w:rsidRPr="00B041EC">
        <w:rPr>
          <w:rFonts w:asciiTheme="minorHAnsi" w:hAnsiTheme="minorHAnsi" w:cstheme="minorHAnsi"/>
          <w:lang w:eastAsia="de-DE"/>
        </w:rPr>
        <w:t xml:space="preserve"> (high FITC-</w:t>
      </w:r>
      <w:proofErr w:type="spellStart"/>
      <w:r w:rsidR="002E531B" w:rsidRPr="00B041EC">
        <w:rPr>
          <w:rFonts w:asciiTheme="minorHAnsi" w:hAnsiTheme="minorHAnsi" w:cstheme="minorHAnsi"/>
          <w:lang w:eastAsia="de-DE"/>
        </w:rPr>
        <w:t>sinistrin</w:t>
      </w:r>
      <w:proofErr w:type="spellEnd"/>
      <w:r w:rsidR="002E531B" w:rsidRPr="00B041EC">
        <w:rPr>
          <w:rFonts w:asciiTheme="minorHAnsi" w:hAnsiTheme="minorHAnsi" w:cstheme="minorHAnsi"/>
          <w:lang w:eastAsia="de-DE"/>
        </w:rPr>
        <w:t xml:space="preserve"> half-life).</w:t>
      </w:r>
      <w:r w:rsidR="00D529FD" w:rsidRPr="00B041EC">
        <w:rPr>
          <w:rFonts w:asciiTheme="minorHAnsi" w:hAnsiTheme="minorHAnsi" w:cstheme="minorHAnsi"/>
          <w:lang w:eastAsia="de-DE"/>
        </w:rPr>
        <w:t xml:space="preserve"> </w:t>
      </w:r>
      <w:r w:rsidR="002E531B" w:rsidRPr="00B041EC">
        <w:rPr>
          <w:rFonts w:asciiTheme="minorHAnsi" w:hAnsiTheme="minorHAnsi" w:cstheme="minorHAnsi"/>
          <w:lang w:eastAsia="de-DE"/>
        </w:rPr>
        <w:t xml:space="preserve">This </w:t>
      </w:r>
      <w:r w:rsidR="00A915F4" w:rsidRPr="00B041EC">
        <w:rPr>
          <w:rFonts w:asciiTheme="minorHAnsi" w:hAnsiTheme="minorHAnsi" w:cstheme="minorHAnsi"/>
          <w:lang w:eastAsia="de-DE"/>
        </w:rPr>
        <w:t xml:space="preserve">is </w:t>
      </w:r>
      <w:r w:rsidR="00D529FD" w:rsidRPr="00B041EC">
        <w:rPr>
          <w:rFonts w:asciiTheme="minorHAnsi" w:hAnsiTheme="minorHAnsi" w:cstheme="minorHAnsi"/>
          <w:lang w:eastAsia="de-DE"/>
        </w:rPr>
        <w:t xml:space="preserve">likely </w:t>
      </w:r>
      <w:r w:rsidR="00A915F4" w:rsidRPr="00B041EC">
        <w:rPr>
          <w:rFonts w:asciiTheme="minorHAnsi" w:hAnsiTheme="minorHAnsi" w:cstheme="minorHAnsi"/>
          <w:lang w:eastAsia="de-DE"/>
        </w:rPr>
        <w:t>caused by</w:t>
      </w:r>
      <w:r w:rsidR="00D529FD" w:rsidRPr="00B041EC">
        <w:rPr>
          <w:rFonts w:asciiTheme="minorHAnsi" w:hAnsiTheme="minorHAnsi" w:cstheme="minorHAnsi"/>
          <w:lang w:eastAsia="de-DE"/>
        </w:rPr>
        <w:t xml:space="preserve"> </w:t>
      </w:r>
      <w:r w:rsidR="002E531B" w:rsidRPr="00B041EC">
        <w:rPr>
          <w:rFonts w:asciiTheme="minorHAnsi" w:hAnsiTheme="minorHAnsi" w:cstheme="minorHAnsi"/>
          <w:lang w:eastAsia="de-DE"/>
        </w:rPr>
        <w:t xml:space="preserve">effects of </w:t>
      </w:r>
      <w:r w:rsidR="00D529FD" w:rsidRPr="00B041EC">
        <w:rPr>
          <w:rFonts w:asciiTheme="minorHAnsi" w:hAnsiTheme="minorHAnsi" w:cstheme="minorHAnsi"/>
          <w:lang w:eastAsia="de-DE"/>
        </w:rPr>
        <w:t xml:space="preserve">urea </w:t>
      </w:r>
      <w:r w:rsidR="002E531B" w:rsidRPr="00B041EC">
        <w:rPr>
          <w:rFonts w:asciiTheme="minorHAnsi" w:hAnsiTheme="minorHAnsi" w:cstheme="minorHAnsi"/>
          <w:lang w:eastAsia="de-DE"/>
        </w:rPr>
        <w:t xml:space="preserve">reabsorption associated with dehydration in sick animals with severe kidney injury. </w:t>
      </w:r>
    </w:p>
    <w:p w14:paraId="5FC275A3" w14:textId="77777777" w:rsidR="00212F37" w:rsidRPr="00B041EC" w:rsidRDefault="00212F37" w:rsidP="00B041EC">
      <w:pPr>
        <w:rPr>
          <w:rFonts w:asciiTheme="minorHAnsi" w:hAnsiTheme="minorHAnsi" w:cstheme="minorHAnsi"/>
          <w:lang w:eastAsia="de-DE"/>
        </w:rPr>
      </w:pPr>
    </w:p>
    <w:bookmarkEnd w:id="6"/>
    <w:p w14:paraId="640E8636" w14:textId="20AAF112" w:rsidR="00724108" w:rsidRDefault="009C0FAD" w:rsidP="00B041EC">
      <w:pPr>
        <w:rPr>
          <w:rFonts w:asciiTheme="minorHAnsi" w:hAnsiTheme="minorHAnsi" w:cstheme="minorHAnsi"/>
        </w:rPr>
      </w:pPr>
      <w:r w:rsidRPr="00B041EC">
        <w:rPr>
          <w:rFonts w:asciiTheme="minorHAnsi" w:hAnsiTheme="minorHAnsi" w:cstheme="minorHAnsi"/>
          <w:lang w:eastAsia="de-DE"/>
        </w:rPr>
        <w:t xml:space="preserve">A major </w:t>
      </w:r>
      <w:r w:rsidR="00D63625" w:rsidRPr="00B041EC">
        <w:rPr>
          <w:rFonts w:asciiTheme="minorHAnsi" w:hAnsiTheme="minorHAnsi" w:cstheme="minorHAnsi"/>
          <w:lang w:eastAsia="de-DE"/>
        </w:rPr>
        <w:t xml:space="preserve">advantage </w:t>
      </w:r>
      <w:r w:rsidR="002974C4" w:rsidRPr="00B041EC">
        <w:rPr>
          <w:rFonts w:asciiTheme="minorHAnsi" w:hAnsiTheme="minorHAnsi" w:cstheme="minorHAnsi"/>
          <w:lang w:eastAsia="de-DE"/>
        </w:rPr>
        <w:t>of the transdermal GFR measurement</w:t>
      </w:r>
      <w:r w:rsidR="00A05B7F">
        <w:rPr>
          <w:rFonts w:asciiTheme="minorHAnsi" w:hAnsiTheme="minorHAnsi" w:cstheme="minorHAnsi"/>
          <w:lang w:eastAsia="de-DE"/>
        </w:rPr>
        <w:t>,</w:t>
      </w:r>
      <w:r w:rsidR="002974C4" w:rsidRPr="00B041EC">
        <w:rPr>
          <w:rFonts w:asciiTheme="minorHAnsi" w:hAnsiTheme="minorHAnsi" w:cstheme="minorHAnsi"/>
          <w:lang w:eastAsia="de-DE"/>
        </w:rPr>
        <w:t xml:space="preserve"> </w:t>
      </w:r>
      <w:r w:rsidR="00383D2C" w:rsidRPr="00B041EC">
        <w:rPr>
          <w:rFonts w:asciiTheme="minorHAnsi" w:hAnsiTheme="minorHAnsi" w:cstheme="minorHAnsi"/>
          <w:lang w:eastAsia="de-DE"/>
        </w:rPr>
        <w:t>compared to all other bolus clearance or constant infusion techniques for GFR measurement</w:t>
      </w:r>
      <w:r w:rsidR="00D529FD" w:rsidRPr="00B041EC">
        <w:rPr>
          <w:rFonts w:asciiTheme="minorHAnsi" w:hAnsiTheme="minorHAnsi" w:cstheme="minorHAnsi"/>
          <w:lang w:eastAsia="de-DE"/>
        </w:rPr>
        <w:t>,</w:t>
      </w:r>
      <w:r w:rsidRPr="00B041EC">
        <w:rPr>
          <w:rFonts w:asciiTheme="minorHAnsi" w:hAnsiTheme="minorHAnsi" w:cstheme="minorHAnsi"/>
          <w:lang w:eastAsia="de-DE"/>
        </w:rPr>
        <w:t xml:space="preserve"> is </w:t>
      </w:r>
      <w:r w:rsidR="00D529FD" w:rsidRPr="00B041EC">
        <w:rPr>
          <w:rFonts w:asciiTheme="minorHAnsi" w:hAnsiTheme="minorHAnsi" w:cstheme="minorHAnsi"/>
          <w:lang w:eastAsia="de-DE"/>
        </w:rPr>
        <w:t xml:space="preserve">that it </w:t>
      </w:r>
      <w:r w:rsidR="00D63625" w:rsidRPr="00B041EC">
        <w:rPr>
          <w:rFonts w:asciiTheme="minorHAnsi" w:hAnsiTheme="minorHAnsi" w:cstheme="minorHAnsi"/>
          <w:lang w:eastAsia="de-DE"/>
        </w:rPr>
        <w:t xml:space="preserve">does not require carefully timed </w:t>
      </w:r>
      <w:r w:rsidRPr="00B041EC">
        <w:rPr>
          <w:rFonts w:asciiTheme="minorHAnsi" w:hAnsiTheme="minorHAnsi" w:cstheme="minorHAnsi"/>
          <w:lang w:eastAsia="de-DE"/>
        </w:rPr>
        <w:t xml:space="preserve">blood </w:t>
      </w:r>
      <w:r w:rsidR="00D63625" w:rsidRPr="00B041EC">
        <w:rPr>
          <w:rFonts w:asciiTheme="minorHAnsi" w:hAnsiTheme="minorHAnsi" w:cstheme="minorHAnsi"/>
          <w:lang w:eastAsia="de-DE"/>
        </w:rPr>
        <w:t xml:space="preserve">or </w:t>
      </w:r>
      <w:r w:rsidRPr="00B041EC">
        <w:rPr>
          <w:rFonts w:asciiTheme="minorHAnsi" w:hAnsiTheme="minorHAnsi" w:cstheme="minorHAnsi"/>
          <w:lang w:eastAsia="de-DE"/>
        </w:rPr>
        <w:t xml:space="preserve">urine </w:t>
      </w:r>
      <w:r w:rsidR="00D529FD" w:rsidRPr="00B041EC">
        <w:rPr>
          <w:rFonts w:asciiTheme="minorHAnsi" w:hAnsiTheme="minorHAnsi" w:cstheme="minorHAnsi"/>
          <w:lang w:eastAsia="de-DE"/>
        </w:rPr>
        <w:t xml:space="preserve">collections. These can be </w:t>
      </w:r>
      <w:r w:rsidR="00D63625" w:rsidRPr="00B041EC">
        <w:rPr>
          <w:rFonts w:asciiTheme="minorHAnsi" w:hAnsiTheme="minorHAnsi" w:cstheme="minorHAnsi"/>
          <w:lang w:eastAsia="de-DE"/>
        </w:rPr>
        <w:t xml:space="preserve">particularly challenging in mice as they have low total blood volumes and urinary </w:t>
      </w:r>
      <w:r w:rsidR="00212F37" w:rsidRPr="00B041EC">
        <w:rPr>
          <w:rFonts w:asciiTheme="minorHAnsi" w:hAnsiTheme="minorHAnsi" w:cstheme="minorHAnsi"/>
          <w:lang w:eastAsia="de-DE"/>
        </w:rPr>
        <w:t xml:space="preserve">output </w:t>
      </w:r>
      <w:r w:rsidR="00D529FD" w:rsidRPr="00B041EC">
        <w:rPr>
          <w:rFonts w:asciiTheme="minorHAnsi" w:hAnsiTheme="minorHAnsi" w:cstheme="minorHAnsi"/>
          <w:lang w:eastAsia="de-DE"/>
        </w:rPr>
        <w:t>as</w:t>
      </w:r>
      <w:r w:rsidR="00212F37" w:rsidRPr="00B041EC">
        <w:rPr>
          <w:rFonts w:asciiTheme="minorHAnsi" w:hAnsiTheme="minorHAnsi" w:cstheme="minorHAnsi"/>
          <w:lang w:eastAsia="de-DE"/>
        </w:rPr>
        <w:t xml:space="preserve"> compared with rats.</w:t>
      </w:r>
      <w:r w:rsidR="00D529FD" w:rsidRPr="00B041EC">
        <w:rPr>
          <w:rFonts w:asciiTheme="minorHAnsi" w:hAnsiTheme="minorHAnsi" w:cstheme="minorHAnsi"/>
          <w:lang w:eastAsia="de-DE"/>
        </w:rPr>
        <w:t xml:space="preserve"> Moreover, </w:t>
      </w:r>
      <w:r w:rsidR="00E334FD" w:rsidRPr="00B041EC">
        <w:rPr>
          <w:rFonts w:asciiTheme="minorHAnsi" w:hAnsiTheme="minorHAnsi" w:cstheme="minorHAnsi"/>
          <w:lang w:eastAsia="de-DE"/>
        </w:rPr>
        <w:t xml:space="preserve">mice need to be handled only for attachment of the device and injection, but not for multiple </w:t>
      </w:r>
      <w:r w:rsidR="00D529FD" w:rsidRPr="00B041EC">
        <w:rPr>
          <w:rFonts w:asciiTheme="minorHAnsi" w:hAnsiTheme="minorHAnsi" w:cstheme="minorHAnsi"/>
          <w:lang w:eastAsia="de-DE"/>
        </w:rPr>
        <w:t xml:space="preserve">venipunctures, </w:t>
      </w:r>
      <w:r w:rsidR="00E334FD" w:rsidRPr="00B041EC">
        <w:rPr>
          <w:rFonts w:asciiTheme="minorHAnsi" w:hAnsiTheme="minorHAnsi" w:cstheme="minorHAnsi"/>
          <w:lang w:eastAsia="de-DE"/>
        </w:rPr>
        <w:t>as required for classical bolus clearance experiments</w:t>
      </w:r>
      <w:r w:rsidR="00964B97" w:rsidRPr="00B041EC">
        <w:rPr>
          <w:rFonts w:asciiTheme="minorHAnsi" w:hAnsiTheme="minorHAnsi" w:cstheme="minorHAnsi"/>
          <w:lang w:eastAsia="de-DE"/>
        </w:rPr>
        <w:fldChar w:fldCharType="begin">
          <w:fldData xml:space="preserve">PEVuZE5vdGU+PENpdGU+PEF1dGhvcj5RaTwvQXV0aG9yPjxZZWFyPjIwMDQ8L1llYXI+PFJlY051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</w:fldData>
        </w:fldChar>
      </w:r>
      <w:r w:rsidR="00122128">
        <w:rPr>
          <w:rFonts w:asciiTheme="minorHAnsi" w:hAnsiTheme="minorHAnsi" w:cstheme="minorHAnsi"/>
          <w:lang w:eastAsia="de-DE"/>
        </w:rPr>
        <w:instrText xml:space="preserve"> ADDIN EN.CITE </w:instrText>
      </w:r>
      <w:r w:rsidR="00122128">
        <w:rPr>
          <w:rFonts w:asciiTheme="minorHAnsi" w:hAnsiTheme="minorHAnsi" w:cstheme="minorHAnsi"/>
          <w:lang w:eastAsia="de-DE"/>
        </w:rPr>
        <w:fldChar w:fldCharType="begin">
          <w:fldData xml:space="preserve">PEVuZE5vdGU+PENpdGU+PEF1dGhvcj5RaTwvQXV0aG9yPjxZZWFyPjIwMDQ8L1llYXI+PFJlY051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</w:fldData>
        </w:fldChar>
      </w:r>
      <w:r w:rsidR="00122128">
        <w:rPr>
          <w:rFonts w:asciiTheme="minorHAnsi" w:hAnsiTheme="minorHAnsi" w:cstheme="minorHAnsi"/>
          <w:lang w:eastAsia="de-DE"/>
        </w:rPr>
        <w:instrText xml:space="preserve"> ADDIN EN.CITE.DATA </w:instrText>
      </w:r>
      <w:r w:rsidR="00122128">
        <w:rPr>
          <w:rFonts w:asciiTheme="minorHAnsi" w:hAnsiTheme="minorHAnsi" w:cstheme="minorHAnsi"/>
          <w:lang w:eastAsia="de-DE"/>
        </w:rPr>
      </w:r>
      <w:r w:rsidR="00122128">
        <w:rPr>
          <w:rFonts w:asciiTheme="minorHAnsi" w:hAnsiTheme="minorHAnsi" w:cstheme="minorHAnsi"/>
          <w:lang w:eastAsia="de-DE"/>
        </w:rPr>
        <w:fldChar w:fldCharType="end"/>
      </w:r>
      <w:r w:rsidR="00964B97" w:rsidRPr="00B041EC">
        <w:rPr>
          <w:rFonts w:asciiTheme="minorHAnsi" w:hAnsiTheme="minorHAnsi" w:cstheme="minorHAnsi"/>
          <w:lang w:eastAsia="de-DE"/>
        </w:rPr>
      </w:r>
      <w:r w:rsidR="00964B97" w:rsidRPr="00B041EC">
        <w:rPr>
          <w:rFonts w:asciiTheme="minorHAnsi" w:hAnsiTheme="minorHAnsi" w:cstheme="minorHAnsi"/>
          <w:lang w:eastAsia="de-DE"/>
        </w:rPr>
        <w:fldChar w:fldCharType="separate"/>
      </w:r>
      <w:r w:rsidR="00964B97" w:rsidRPr="00B041EC">
        <w:rPr>
          <w:rFonts w:asciiTheme="minorHAnsi" w:hAnsiTheme="minorHAnsi" w:cstheme="minorHAnsi"/>
          <w:noProof/>
          <w:vertAlign w:val="superscript"/>
          <w:lang w:eastAsia="de-DE"/>
        </w:rPr>
        <w:t>15</w:t>
      </w:r>
      <w:r w:rsidR="00964B97" w:rsidRPr="00B041EC">
        <w:rPr>
          <w:rFonts w:asciiTheme="minorHAnsi" w:hAnsiTheme="minorHAnsi" w:cstheme="minorHAnsi"/>
          <w:lang w:eastAsia="de-DE"/>
        </w:rPr>
        <w:fldChar w:fldCharType="end"/>
      </w:r>
      <w:r w:rsidR="00E334FD" w:rsidRPr="00B041EC">
        <w:rPr>
          <w:rFonts w:asciiTheme="minorHAnsi" w:hAnsiTheme="minorHAnsi" w:cstheme="minorHAnsi"/>
          <w:lang w:eastAsia="de-DE"/>
        </w:rPr>
        <w:t>.</w:t>
      </w:r>
      <w:r w:rsidR="002974C4" w:rsidRPr="00B041EC">
        <w:rPr>
          <w:rFonts w:asciiTheme="minorHAnsi" w:hAnsiTheme="minorHAnsi" w:cstheme="minorHAnsi"/>
          <w:lang w:eastAsia="de-DE"/>
        </w:rPr>
        <w:t xml:space="preserve"> </w:t>
      </w:r>
      <w:r w:rsidR="002974C4" w:rsidRPr="00B041EC">
        <w:rPr>
          <w:rFonts w:asciiTheme="minorHAnsi" w:hAnsiTheme="minorHAnsi" w:cstheme="minorHAnsi"/>
        </w:rPr>
        <w:t xml:space="preserve">The </w:t>
      </w:r>
      <w:r w:rsidR="00D529FD" w:rsidRPr="00B041EC">
        <w:rPr>
          <w:rFonts w:asciiTheme="minorHAnsi" w:hAnsiTheme="minorHAnsi" w:cstheme="minorHAnsi"/>
        </w:rPr>
        <w:t xml:space="preserve">main limitation of transdermal GFR measurement, </w:t>
      </w:r>
      <w:r w:rsidR="000028AC" w:rsidRPr="00B041EC">
        <w:rPr>
          <w:rFonts w:asciiTheme="minorHAnsi" w:hAnsiTheme="minorHAnsi" w:cstheme="minorHAnsi"/>
        </w:rPr>
        <w:t xml:space="preserve">as compared with bolus clearance methods to measure GFR in mice is that the </w:t>
      </w:r>
      <w:r w:rsidR="00F6139A" w:rsidRPr="00B041EC">
        <w:rPr>
          <w:rFonts w:asciiTheme="minorHAnsi" w:hAnsiTheme="minorHAnsi" w:cstheme="minorHAnsi"/>
        </w:rPr>
        <w:t xml:space="preserve">excretion kinetics </w:t>
      </w:r>
      <w:r w:rsidR="00724108" w:rsidRPr="00B041EC">
        <w:rPr>
          <w:rFonts w:asciiTheme="minorHAnsi" w:hAnsiTheme="minorHAnsi" w:cstheme="minorHAnsi"/>
        </w:rPr>
        <w:t>are only</w:t>
      </w:r>
      <w:r w:rsidR="00F6139A" w:rsidRPr="00B041EC">
        <w:rPr>
          <w:rFonts w:asciiTheme="minorHAnsi" w:hAnsiTheme="minorHAnsi" w:cstheme="minorHAnsi"/>
        </w:rPr>
        <w:t xml:space="preserve"> measured as change in relative fluorescence intensity </w:t>
      </w:r>
      <w:r w:rsidR="00D63625" w:rsidRPr="00B041EC">
        <w:rPr>
          <w:rFonts w:asciiTheme="minorHAnsi" w:hAnsiTheme="minorHAnsi" w:cstheme="minorHAnsi"/>
        </w:rPr>
        <w:t>over time</w:t>
      </w:r>
      <w:r w:rsidR="00724108" w:rsidRPr="00B041EC">
        <w:rPr>
          <w:rFonts w:asciiTheme="minorHAnsi" w:hAnsiTheme="minorHAnsi" w:cstheme="minorHAnsi"/>
        </w:rPr>
        <w:t>,</w:t>
      </w:r>
      <w:r w:rsidR="00F6139A" w:rsidRPr="00B041EC">
        <w:rPr>
          <w:rFonts w:asciiTheme="minorHAnsi" w:hAnsiTheme="minorHAnsi" w:cstheme="minorHAnsi"/>
        </w:rPr>
        <w:t xml:space="preserve"> </w:t>
      </w:r>
      <w:r w:rsidR="00D63625" w:rsidRPr="00B041EC">
        <w:rPr>
          <w:rFonts w:asciiTheme="minorHAnsi" w:hAnsiTheme="minorHAnsi" w:cstheme="minorHAnsi"/>
        </w:rPr>
        <w:t>and not as</w:t>
      </w:r>
      <w:r w:rsidR="00F6139A" w:rsidRPr="00B041EC">
        <w:rPr>
          <w:rFonts w:asciiTheme="minorHAnsi" w:hAnsiTheme="minorHAnsi" w:cstheme="minorHAnsi"/>
        </w:rPr>
        <w:t xml:space="preserve"> absolute tracer concentration</w:t>
      </w:r>
      <w:r w:rsidR="00D63625" w:rsidRPr="00B041EC">
        <w:rPr>
          <w:rFonts w:asciiTheme="minorHAnsi" w:hAnsiTheme="minorHAnsi" w:cstheme="minorHAnsi"/>
        </w:rPr>
        <w:t>s. Because of this,</w:t>
      </w:r>
      <w:r w:rsidR="00F6139A" w:rsidRPr="00B041EC">
        <w:rPr>
          <w:rFonts w:asciiTheme="minorHAnsi" w:hAnsiTheme="minorHAnsi" w:cstheme="minorHAnsi"/>
        </w:rPr>
        <w:t xml:space="preserve"> it is only possible to measure the rate constant of the single exponential decay of the</w:t>
      </w:r>
      <w:r w:rsidR="00383D2C" w:rsidRPr="00B041EC">
        <w:rPr>
          <w:rFonts w:asciiTheme="minorHAnsi" w:hAnsiTheme="minorHAnsi" w:cstheme="minorHAnsi"/>
        </w:rPr>
        <w:t xml:space="preserve"> excretion</w:t>
      </w:r>
      <w:r w:rsidR="00F6139A" w:rsidRPr="00B041EC">
        <w:rPr>
          <w:rFonts w:asciiTheme="minorHAnsi" w:hAnsiTheme="minorHAnsi" w:cstheme="minorHAnsi"/>
        </w:rPr>
        <w:t xml:space="preserve"> kinetic</w:t>
      </w:r>
      <w:r w:rsidR="00724108" w:rsidRPr="00B041EC">
        <w:rPr>
          <w:rFonts w:asciiTheme="minorHAnsi" w:hAnsiTheme="minorHAnsi" w:cstheme="minorHAnsi"/>
        </w:rPr>
        <w:t>,</w:t>
      </w:r>
      <w:r w:rsidR="00F6139A" w:rsidRPr="00B041EC">
        <w:rPr>
          <w:rFonts w:asciiTheme="minorHAnsi" w:hAnsiTheme="minorHAnsi" w:cstheme="minorHAnsi"/>
        </w:rPr>
        <w:t xml:space="preserve"> which is a very close estimate of GFR normalized on extracellular volume</w:t>
      </w:r>
      <w:r w:rsidR="00964B97" w:rsidRPr="00B041EC">
        <w:rPr>
          <w:rFonts w:asciiTheme="minorHAnsi" w:hAnsiTheme="minorHAnsi" w:cstheme="minorHAnsi"/>
        </w:rPr>
        <w:fldChar w:fldCharType="begin">
          <w:fldData xml:space="preserve">PEVuZE5vdGU+PENpdGU+PEF1dGhvcj5QZXRlcnM8L0F1dGhvcj48WWVhcj4yMDA0PC9ZZWFyPjxS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</w:fldData>
        </w:fldChar>
      </w:r>
      <w:r w:rsidR="00122128">
        <w:rPr>
          <w:rFonts w:asciiTheme="minorHAnsi" w:hAnsiTheme="minorHAnsi" w:cstheme="minorHAnsi"/>
        </w:rPr>
        <w:instrText xml:space="preserve"> ADDIN EN.CITE </w:instrText>
      </w:r>
      <w:r w:rsidR="00122128">
        <w:rPr>
          <w:rFonts w:asciiTheme="minorHAnsi" w:hAnsiTheme="minorHAnsi" w:cstheme="minorHAnsi"/>
        </w:rPr>
        <w:fldChar w:fldCharType="begin">
          <w:fldData xml:space="preserve">PEVuZE5vdGU+PENpdGU+PEF1dGhvcj5QZXRlcnM8L0F1dGhvcj48WWVhcj4yMDA0PC9ZZWFyPjxS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</w:fldData>
        </w:fldChar>
      </w:r>
      <w:r w:rsidR="00122128">
        <w:rPr>
          <w:rFonts w:asciiTheme="minorHAnsi" w:hAnsiTheme="minorHAnsi" w:cstheme="minorHAnsi"/>
        </w:rPr>
        <w:instrText xml:space="preserve"> ADDIN EN.CITE.DATA </w:instrText>
      </w:r>
      <w:r w:rsidR="00122128">
        <w:rPr>
          <w:rFonts w:asciiTheme="minorHAnsi" w:hAnsiTheme="minorHAnsi" w:cstheme="minorHAnsi"/>
        </w:rPr>
      </w:r>
      <w:r w:rsidR="00122128">
        <w:rPr>
          <w:rFonts w:asciiTheme="minorHAnsi" w:hAnsiTheme="minorHAnsi" w:cstheme="minorHAnsi"/>
        </w:rPr>
        <w:fldChar w:fldCharType="end"/>
      </w:r>
      <w:r w:rsidR="00964B97" w:rsidRPr="00B041EC">
        <w:rPr>
          <w:rFonts w:asciiTheme="minorHAnsi" w:hAnsiTheme="minorHAnsi" w:cstheme="minorHAnsi"/>
        </w:rPr>
      </w:r>
      <w:r w:rsidR="00964B97" w:rsidRPr="00B041EC">
        <w:rPr>
          <w:rFonts w:asciiTheme="minorHAnsi" w:hAnsiTheme="minorHAnsi" w:cstheme="minorHAnsi"/>
        </w:rPr>
        <w:fldChar w:fldCharType="separate"/>
      </w:r>
      <w:r w:rsidR="00964B97" w:rsidRPr="00B041EC">
        <w:rPr>
          <w:rFonts w:asciiTheme="minorHAnsi" w:hAnsiTheme="minorHAnsi" w:cstheme="minorHAnsi"/>
          <w:noProof/>
          <w:vertAlign w:val="superscript"/>
        </w:rPr>
        <w:t>16</w:t>
      </w:r>
      <w:r w:rsidR="00964B97" w:rsidRPr="00B041EC">
        <w:rPr>
          <w:rFonts w:asciiTheme="minorHAnsi" w:hAnsiTheme="minorHAnsi" w:cstheme="minorHAnsi"/>
        </w:rPr>
        <w:fldChar w:fldCharType="end"/>
      </w:r>
      <w:r w:rsidR="00F6139A" w:rsidRPr="00B041EC">
        <w:rPr>
          <w:rFonts w:asciiTheme="minorHAnsi" w:hAnsiTheme="minorHAnsi" w:cstheme="minorHAnsi"/>
        </w:rPr>
        <w:t xml:space="preserve">. To express GFR in </w:t>
      </w:r>
      <w:r w:rsidR="00B32AE1" w:rsidRPr="00B041EC">
        <w:rPr>
          <w:rFonts w:asciiTheme="minorHAnsi" w:hAnsiTheme="minorHAnsi" w:cstheme="minorHAnsi"/>
        </w:rPr>
        <w:t>mL/min</w:t>
      </w:r>
      <w:r w:rsidR="000028AC" w:rsidRPr="00B041EC">
        <w:rPr>
          <w:rFonts w:asciiTheme="minorHAnsi" w:hAnsiTheme="minorHAnsi" w:cstheme="minorHAnsi"/>
        </w:rPr>
        <w:t>,</w:t>
      </w:r>
      <w:r w:rsidR="00212F37" w:rsidRPr="00B041EC">
        <w:rPr>
          <w:rFonts w:asciiTheme="minorHAnsi" w:hAnsiTheme="minorHAnsi" w:cstheme="minorHAnsi"/>
        </w:rPr>
        <w:t xml:space="preserve"> </w:t>
      </w:r>
      <w:r w:rsidR="00B32AE1" w:rsidRPr="00B041EC">
        <w:rPr>
          <w:rFonts w:asciiTheme="minorHAnsi" w:hAnsiTheme="minorHAnsi" w:cstheme="minorHAnsi"/>
        </w:rPr>
        <w:t>the extracellular volume of the animal</w:t>
      </w:r>
      <w:r w:rsidR="00724108" w:rsidRPr="00B041EC">
        <w:rPr>
          <w:rFonts w:asciiTheme="minorHAnsi" w:hAnsiTheme="minorHAnsi" w:cstheme="minorHAnsi"/>
        </w:rPr>
        <w:t xml:space="preserve"> </w:t>
      </w:r>
      <w:proofErr w:type="gramStart"/>
      <w:r w:rsidR="000028AC" w:rsidRPr="00B041EC">
        <w:rPr>
          <w:rFonts w:asciiTheme="minorHAnsi" w:hAnsiTheme="minorHAnsi" w:cstheme="minorHAnsi"/>
        </w:rPr>
        <w:t>has to</w:t>
      </w:r>
      <w:proofErr w:type="gramEnd"/>
      <w:r w:rsidR="000028AC" w:rsidRPr="00B041EC">
        <w:rPr>
          <w:rFonts w:asciiTheme="minorHAnsi" w:hAnsiTheme="minorHAnsi" w:cstheme="minorHAnsi"/>
        </w:rPr>
        <w:t xml:space="preserve"> be estimated using a </w:t>
      </w:r>
      <w:r w:rsidR="00B32AE1" w:rsidRPr="00B041EC">
        <w:rPr>
          <w:rFonts w:asciiTheme="minorHAnsi" w:hAnsiTheme="minorHAnsi" w:cstheme="minorHAnsi"/>
        </w:rPr>
        <w:t>conversion factor</w:t>
      </w:r>
      <w:r w:rsidR="00212F37" w:rsidRPr="00B041EC">
        <w:rPr>
          <w:rFonts w:asciiTheme="minorHAnsi" w:hAnsiTheme="minorHAnsi" w:cstheme="minorHAnsi"/>
        </w:rPr>
        <w:t xml:space="preserve"> </w:t>
      </w:r>
      <w:r w:rsidR="000028AC" w:rsidRPr="00B041EC">
        <w:rPr>
          <w:rFonts w:asciiTheme="minorHAnsi" w:hAnsiTheme="minorHAnsi" w:cstheme="minorHAnsi"/>
        </w:rPr>
        <w:t>that was established in prior studies in which simultaneous measurements of plasma concentrations of FITC-sinistrin were performed</w:t>
      </w:r>
      <w:r w:rsidR="00E72A3C" w:rsidRPr="00B041EC">
        <w:rPr>
          <w:rFonts w:asciiTheme="minorHAnsi" w:hAnsiTheme="minorHAnsi" w:cstheme="minorHAnsi"/>
        </w:rPr>
        <w:fldChar w:fldCharType="begin">
          <w:fldData xml:space="preserve">PEVuZE5vdGU+PENpdGU+PEF1dGhvcj5TY2hyZWliZXI8L0F1dGhvcj48WWVhcj4yMDEyPC9ZZWFy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==
</w:fldData>
        </w:fldChar>
      </w:r>
      <w:r w:rsidR="00122128">
        <w:rPr>
          <w:rFonts w:asciiTheme="minorHAnsi" w:hAnsiTheme="minorHAnsi" w:cstheme="minorHAnsi"/>
        </w:rPr>
        <w:instrText xml:space="preserve"> ADDIN EN.CITE </w:instrText>
      </w:r>
      <w:r w:rsidR="00122128">
        <w:rPr>
          <w:rFonts w:asciiTheme="minorHAnsi" w:hAnsiTheme="minorHAnsi" w:cstheme="minorHAnsi"/>
        </w:rPr>
        <w:fldChar w:fldCharType="begin">
          <w:fldData xml:space="preserve">PEVuZE5vdGU+PENpdGU+PEF1dGhvcj5TY2hyZWliZXI8L0F1dGhvcj48WWVhcj4yMDEyPC9ZZWFy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==
</w:fldData>
        </w:fldChar>
      </w:r>
      <w:r w:rsidR="00122128">
        <w:rPr>
          <w:rFonts w:asciiTheme="minorHAnsi" w:hAnsiTheme="minorHAnsi" w:cstheme="minorHAnsi"/>
        </w:rPr>
        <w:instrText xml:space="preserve"> ADDIN EN.CITE.DATA </w:instrText>
      </w:r>
      <w:r w:rsidR="00122128">
        <w:rPr>
          <w:rFonts w:asciiTheme="minorHAnsi" w:hAnsiTheme="minorHAnsi" w:cstheme="minorHAnsi"/>
        </w:rPr>
      </w:r>
      <w:r w:rsidR="00122128">
        <w:rPr>
          <w:rFonts w:asciiTheme="minorHAnsi" w:hAnsiTheme="minorHAnsi" w:cstheme="minorHAnsi"/>
        </w:rPr>
        <w:fldChar w:fldCharType="end"/>
      </w:r>
      <w:r w:rsidR="00E72A3C" w:rsidRPr="00B041EC">
        <w:rPr>
          <w:rFonts w:asciiTheme="minorHAnsi" w:hAnsiTheme="minorHAnsi" w:cstheme="minorHAnsi"/>
        </w:rPr>
      </w:r>
      <w:r w:rsidR="00E72A3C" w:rsidRPr="00B041EC">
        <w:rPr>
          <w:rFonts w:asciiTheme="minorHAnsi" w:hAnsiTheme="minorHAnsi" w:cstheme="minorHAnsi"/>
        </w:rPr>
        <w:fldChar w:fldCharType="separate"/>
      </w:r>
      <w:r w:rsidR="00E72A3C" w:rsidRPr="00B041EC">
        <w:rPr>
          <w:rFonts w:asciiTheme="minorHAnsi" w:hAnsiTheme="minorHAnsi" w:cstheme="minorHAnsi"/>
          <w:noProof/>
          <w:vertAlign w:val="superscript"/>
        </w:rPr>
        <w:t>1</w:t>
      </w:r>
      <w:r w:rsidR="00E72A3C" w:rsidRPr="00B041EC">
        <w:rPr>
          <w:rFonts w:asciiTheme="minorHAnsi" w:hAnsiTheme="minorHAnsi" w:cstheme="minorHAnsi"/>
        </w:rPr>
        <w:fldChar w:fldCharType="end"/>
      </w:r>
      <w:r w:rsidR="00E72A3C" w:rsidRPr="00B041EC">
        <w:rPr>
          <w:rFonts w:asciiTheme="minorHAnsi" w:hAnsiTheme="minorHAnsi" w:cstheme="minorHAnsi"/>
        </w:rPr>
        <w:t xml:space="preserve">. </w:t>
      </w:r>
      <w:r w:rsidR="00724108" w:rsidRPr="00B041EC">
        <w:rPr>
          <w:rFonts w:asciiTheme="minorHAnsi" w:hAnsiTheme="minorHAnsi" w:cstheme="minorHAnsi"/>
        </w:rPr>
        <w:t>However,</w:t>
      </w:r>
      <w:r w:rsidR="00864F4D" w:rsidRPr="00B041EC">
        <w:rPr>
          <w:rFonts w:asciiTheme="minorHAnsi" w:hAnsiTheme="minorHAnsi" w:cstheme="minorHAnsi"/>
        </w:rPr>
        <w:t xml:space="preserve"> </w:t>
      </w:r>
      <w:r w:rsidR="000028AC" w:rsidRPr="00B041EC">
        <w:rPr>
          <w:rFonts w:asciiTheme="minorHAnsi" w:hAnsiTheme="minorHAnsi" w:cstheme="minorHAnsi"/>
        </w:rPr>
        <w:t xml:space="preserve">this conversion factor may not correctly estimate extracellular fluid volumes equally well in all mice, since </w:t>
      </w:r>
      <w:r w:rsidR="008E7C67" w:rsidRPr="00B041EC">
        <w:rPr>
          <w:rFonts w:asciiTheme="minorHAnsi" w:hAnsiTheme="minorHAnsi" w:cstheme="minorHAnsi"/>
        </w:rPr>
        <w:t>fluid volume</w:t>
      </w:r>
      <w:r w:rsidR="000028AC" w:rsidRPr="00B041EC">
        <w:rPr>
          <w:rFonts w:asciiTheme="minorHAnsi" w:hAnsiTheme="minorHAnsi" w:cstheme="minorHAnsi"/>
        </w:rPr>
        <w:t xml:space="preserve"> may be affected by a variety of extraneous factors including a</w:t>
      </w:r>
      <w:r w:rsidR="00D529FD" w:rsidRPr="00B041EC">
        <w:rPr>
          <w:rFonts w:asciiTheme="minorHAnsi" w:hAnsiTheme="minorHAnsi" w:cstheme="minorHAnsi"/>
        </w:rPr>
        <w:t xml:space="preserve">ge, sex, hydration status (which may be affected by surgical interventions as well as kidney injury), </w:t>
      </w:r>
      <w:r w:rsidR="000028AC" w:rsidRPr="00B041EC">
        <w:rPr>
          <w:rFonts w:asciiTheme="minorHAnsi" w:hAnsiTheme="minorHAnsi" w:cstheme="minorHAnsi"/>
        </w:rPr>
        <w:t>and weight</w:t>
      </w:r>
      <w:r w:rsidR="00964B97" w:rsidRPr="00B041EC">
        <w:rPr>
          <w:rFonts w:asciiTheme="minorHAnsi" w:hAnsiTheme="minorHAnsi" w:cstheme="minorHAnsi"/>
        </w:rPr>
        <w:fldChar w:fldCharType="begin"/>
      </w:r>
      <w:r w:rsidR="00122128">
        <w:rPr>
          <w:rFonts w:asciiTheme="minorHAnsi" w:hAnsiTheme="minorHAnsi" w:cstheme="minorHAnsi"/>
        </w:rPr>
        <w:instrText xml:space="preserve"> ADDIN EN.CITE &lt;EndNote&gt;&lt;Cite&gt;&lt;Author&gt;Chapman&lt;/Author&gt;&lt;Year&gt;2010&lt;/Year&gt;&lt;RecNum&gt;920&lt;/RecNum&gt;&lt;DisplayText&gt;&lt;style face="superscript"&gt;17&lt;/style&gt;&lt;/DisplayText&gt;&lt;record&gt;&lt;rec-number&gt;920&lt;/rec-number&gt;&lt;foreign-keys&gt;&lt;key app="EN" db-id="zfz52v5eqprvvke5xt7xvffdf9wpex9xf5t2" timestamp="1530198804"&gt;920&lt;/key&gt;&lt;/foreign-keys&gt;&lt;ref-type name="Journal Article"&gt;17&lt;/ref-type&gt;&lt;contributors&gt;&lt;authors&gt;&lt;author&gt;Chapman, M. E.&lt;/author&gt;&lt;author&gt;Hu, L.&lt;/author&gt;&lt;author&gt;Plato, C. F.&lt;/author&gt;&lt;author&gt;Kohan, D. E.&lt;/author&gt;&lt;/authors&gt;&lt;/contributors&gt;&lt;titles&gt;&lt;title&gt;Bioimpedance spectroscopy for the estimation of body fluid volumes in mice&lt;/title&gt;&lt;secondary-title&gt;American Journal of Physiology - Renal Physiology&lt;/secondary-title&gt;&lt;/titles&gt;&lt;periodical&gt;&lt;full-title&gt;American Journal of Physiology - Renal Physiology&lt;/full-title&gt;&lt;/periodical&gt;&lt;pages&gt;F280-F283&lt;/pages&gt;&lt;volume&gt;299&lt;/volume&gt;&lt;number&gt;1&lt;/number&gt;&lt;dates&gt;&lt;year&gt;2010&lt;/year&gt;&lt;pub-dates&gt;&lt;date&gt;05/12&amp;#xD;02/21/received&amp;#xD;05/05/accepted&lt;/date&gt;&lt;/pub-dates&gt;&lt;/dates&gt;&lt;pub-location&gt;Bethesda, MD&lt;/pub-location&gt;&lt;publisher&gt;American Physiological Society&lt;/publisher&gt;&lt;isbn&gt;0363-6127&amp;#xD;1522-1466&lt;/isbn&gt;&lt;accession-num&gt;PMC2904176&lt;/accession-num&gt;&lt;urls&gt;&lt;related-urls&gt;&lt;url&gt;http://www.ncbi.nlm.nih.gov/pmc/articles/PMC2904176/&lt;/url&gt;&lt;/related-urls&gt;&lt;/urls&gt;&lt;electronic-resource-num&gt;10.1152/ajprenal.00113.2010&lt;/electronic-resource-num&gt;&lt;remote-database-name&gt;PMC&lt;/remote-database-name&gt;&lt;/record&gt;&lt;/Cite&gt;&lt;/EndNote&gt;</w:instrText>
      </w:r>
      <w:r w:rsidR="00964B97" w:rsidRPr="00B041EC">
        <w:rPr>
          <w:rFonts w:asciiTheme="minorHAnsi" w:hAnsiTheme="minorHAnsi" w:cstheme="minorHAnsi"/>
        </w:rPr>
        <w:fldChar w:fldCharType="separate"/>
      </w:r>
      <w:r w:rsidR="00964B97" w:rsidRPr="00B041EC">
        <w:rPr>
          <w:rFonts w:asciiTheme="minorHAnsi" w:hAnsiTheme="minorHAnsi" w:cstheme="minorHAnsi"/>
          <w:noProof/>
          <w:vertAlign w:val="superscript"/>
        </w:rPr>
        <w:t>17</w:t>
      </w:r>
      <w:r w:rsidR="00964B97" w:rsidRPr="00B041EC">
        <w:rPr>
          <w:rFonts w:asciiTheme="minorHAnsi" w:hAnsiTheme="minorHAnsi" w:cstheme="minorHAnsi"/>
        </w:rPr>
        <w:fldChar w:fldCharType="end"/>
      </w:r>
      <w:r w:rsidR="000028AC" w:rsidRPr="00B041EC">
        <w:rPr>
          <w:rFonts w:asciiTheme="minorHAnsi" w:hAnsiTheme="minorHAnsi" w:cstheme="minorHAnsi"/>
        </w:rPr>
        <w:t xml:space="preserve">. However, unlike the bolus dosing method to assess GFR in mice, transcutaneous GFR measurement is subject to less operator-dependent variability as it is not affected by dosing errors or by errors in timing of blood collections. </w:t>
      </w:r>
    </w:p>
    <w:p w14:paraId="48C0720A" w14:textId="77777777" w:rsidR="000E6703" w:rsidRPr="00B041EC" w:rsidRDefault="000E6703" w:rsidP="00B041EC">
      <w:pPr>
        <w:rPr>
          <w:rFonts w:asciiTheme="minorHAnsi" w:hAnsiTheme="minorHAnsi" w:cstheme="minorHAnsi"/>
        </w:rPr>
      </w:pPr>
    </w:p>
    <w:p w14:paraId="7CD53323" w14:textId="0990EEF4" w:rsidR="00011315" w:rsidRPr="00B041EC" w:rsidRDefault="00724108" w:rsidP="00B041EC">
      <w:pPr>
        <w:rPr>
          <w:rFonts w:asciiTheme="minorHAnsi" w:hAnsiTheme="minorHAnsi" w:cstheme="minorHAnsi"/>
          <w:lang w:eastAsia="de-DE"/>
        </w:rPr>
      </w:pPr>
      <w:r w:rsidRPr="00B041EC">
        <w:rPr>
          <w:rFonts w:asciiTheme="minorHAnsi" w:hAnsiTheme="minorHAnsi" w:cstheme="minorHAnsi"/>
        </w:rPr>
        <w:t xml:space="preserve">Another limitation </w:t>
      </w:r>
      <w:r w:rsidR="002E1011" w:rsidRPr="00B041EC">
        <w:rPr>
          <w:rFonts w:asciiTheme="minorHAnsi" w:hAnsiTheme="minorHAnsi" w:cstheme="minorHAnsi"/>
        </w:rPr>
        <w:t xml:space="preserve">of the transcutaneous GFR measurement technique </w:t>
      </w:r>
      <w:r w:rsidRPr="00B041EC">
        <w:rPr>
          <w:rFonts w:asciiTheme="minorHAnsi" w:hAnsiTheme="minorHAnsi" w:cstheme="minorHAnsi"/>
        </w:rPr>
        <w:t xml:space="preserve">is that </w:t>
      </w:r>
      <w:r w:rsidR="00251592" w:rsidRPr="00B041EC">
        <w:rPr>
          <w:rFonts w:asciiTheme="minorHAnsi" w:hAnsiTheme="minorHAnsi" w:cstheme="minorHAnsi"/>
        </w:rPr>
        <w:t xml:space="preserve">baseline signal </w:t>
      </w:r>
      <w:r w:rsidRPr="00B041EC">
        <w:rPr>
          <w:rFonts w:asciiTheme="minorHAnsi" w:hAnsiTheme="minorHAnsi" w:cstheme="minorHAnsi"/>
        </w:rPr>
        <w:t xml:space="preserve">shifts </w:t>
      </w:r>
      <w:r w:rsidR="002E1011" w:rsidRPr="00B041EC">
        <w:rPr>
          <w:rFonts w:asciiTheme="minorHAnsi" w:hAnsiTheme="minorHAnsi" w:cstheme="minorHAnsi"/>
        </w:rPr>
        <w:t xml:space="preserve">may occur </w:t>
      </w:r>
      <w:r w:rsidR="00251592" w:rsidRPr="00B041EC">
        <w:rPr>
          <w:rFonts w:asciiTheme="minorHAnsi" w:hAnsiTheme="minorHAnsi" w:cstheme="minorHAnsi"/>
        </w:rPr>
        <w:t xml:space="preserve">during the course of the measurement due to bleaching of skin fluorophores and </w:t>
      </w:r>
      <w:r w:rsidRPr="00B041EC">
        <w:rPr>
          <w:rFonts w:asciiTheme="minorHAnsi" w:hAnsiTheme="minorHAnsi" w:cstheme="minorHAnsi"/>
        </w:rPr>
        <w:t xml:space="preserve">the </w:t>
      </w:r>
      <w:r w:rsidR="00251592" w:rsidRPr="00B041EC">
        <w:rPr>
          <w:rFonts w:asciiTheme="minorHAnsi" w:hAnsiTheme="minorHAnsi" w:cstheme="minorHAnsi"/>
        </w:rPr>
        <w:t xml:space="preserve">anesthesia required </w:t>
      </w:r>
      <w:r w:rsidR="0093744B" w:rsidRPr="00B041EC">
        <w:rPr>
          <w:rFonts w:asciiTheme="minorHAnsi" w:hAnsiTheme="minorHAnsi" w:cstheme="minorHAnsi"/>
        </w:rPr>
        <w:t>for device attachment and tracer injection</w:t>
      </w:r>
      <w:r w:rsidR="002E1011" w:rsidRPr="00B041EC">
        <w:rPr>
          <w:rFonts w:asciiTheme="minorHAnsi" w:hAnsiTheme="minorHAnsi" w:cstheme="minorHAnsi"/>
        </w:rPr>
        <w:t>. This</w:t>
      </w:r>
      <w:r w:rsidR="00212F37" w:rsidRPr="00B041EC">
        <w:rPr>
          <w:rFonts w:asciiTheme="minorHAnsi" w:hAnsiTheme="minorHAnsi" w:cstheme="minorHAnsi"/>
        </w:rPr>
        <w:t xml:space="preserve"> l</w:t>
      </w:r>
      <w:r w:rsidRPr="00B041EC">
        <w:rPr>
          <w:rFonts w:asciiTheme="minorHAnsi" w:hAnsiTheme="minorHAnsi" w:cstheme="minorHAnsi"/>
        </w:rPr>
        <w:t>imitation</w:t>
      </w:r>
      <w:r w:rsidR="0093744B" w:rsidRPr="00B041EC">
        <w:rPr>
          <w:rFonts w:asciiTheme="minorHAnsi" w:hAnsiTheme="minorHAnsi" w:cstheme="minorHAnsi"/>
        </w:rPr>
        <w:t xml:space="preserve"> was addressed by Friedemann and colleagues</w:t>
      </w:r>
      <w:r w:rsidR="00251592" w:rsidRPr="00B041EC">
        <w:rPr>
          <w:rFonts w:asciiTheme="minorHAnsi" w:hAnsiTheme="minorHAnsi" w:cstheme="minorHAnsi"/>
        </w:rPr>
        <w:t xml:space="preserve"> </w:t>
      </w:r>
      <w:r w:rsidR="0093744B" w:rsidRPr="00B041EC">
        <w:rPr>
          <w:rFonts w:asciiTheme="minorHAnsi" w:hAnsiTheme="minorHAnsi" w:cstheme="minorHAnsi"/>
        </w:rPr>
        <w:t>by implementing a correction algorithm</w:t>
      </w:r>
      <w:r w:rsidR="00964B97" w:rsidRPr="00B041EC">
        <w:rPr>
          <w:rFonts w:asciiTheme="minorHAnsi" w:hAnsiTheme="minorHAnsi" w:cstheme="minorHAnsi"/>
        </w:rPr>
        <w:fldChar w:fldCharType="begin">
          <w:fldData xml:space="preserve">PEVuZE5vdGU+PENpdGU+PEF1dGhvcj5GcmllZGVtYW5uPC9BdXRob3I+PFllYXI+MjAxNjwvWWVh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</w:fldData>
        </w:fldChar>
      </w:r>
      <w:r w:rsidR="00122128">
        <w:rPr>
          <w:rFonts w:asciiTheme="minorHAnsi" w:hAnsiTheme="minorHAnsi" w:cstheme="minorHAnsi"/>
        </w:rPr>
        <w:instrText xml:space="preserve"> ADDIN EN.CITE </w:instrText>
      </w:r>
      <w:r w:rsidR="00122128">
        <w:rPr>
          <w:rFonts w:asciiTheme="minorHAnsi" w:hAnsiTheme="minorHAnsi" w:cstheme="minorHAnsi"/>
        </w:rPr>
        <w:fldChar w:fldCharType="begin">
          <w:fldData xml:space="preserve">PEVuZE5vdGU+PENpdGU+PEF1dGhvcj5GcmllZGVtYW5uPC9BdXRob3I+PFllYXI+MjAxNjwvWWVh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</w:fldData>
        </w:fldChar>
      </w:r>
      <w:r w:rsidR="00122128">
        <w:rPr>
          <w:rFonts w:asciiTheme="minorHAnsi" w:hAnsiTheme="minorHAnsi" w:cstheme="minorHAnsi"/>
        </w:rPr>
        <w:instrText xml:space="preserve"> ADDIN EN.CITE.DATA </w:instrText>
      </w:r>
      <w:r w:rsidR="00122128">
        <w:rPr>
          <w:rFonts w:asciiTheme="minorHAnsi" w:hAnsiTheme="minorHAnsi" w:cstheme="minorHAnsi"/>
        </w:rPr>
      </w:r>
      <w:r w:rsidR="00122128">
        <w:rPr>
          <w:rFonts w:asciiTheme="minorHAnsi" w:hAnsiTheme="minorHAnsi" w:cstheme="minorHAnsi"/>
        </w:rPr>
        <w:fldChar w:fldCharType="end"/>
      </w:r>
      <w:r w:rsidR="00964B97" w:rsidRPr="00B041EC">
        <w:rPr>
          <w:rFonts w:asciiTheme="minorHAnsi" w:hAnsiTheme="minorHAnsi" w:cstheme="minorHAnsi"/>
        </w:rPr>
      </w:r>
      <w:r w:rsidR="00964B97" w:rsidRPr="00B041EC">
        <w:rPr>
          <w:rFonts w:asciiTheme="minorHAnsi" w:hAnsiTheme="minorHAnsi" w:cstheme="minorHAnsi"/>
        </w:rPr>
        <w:fldChar w:fldCharType="separate"/>
      </w:r>
      <w:r w:rsidR="00122128" w:rsidRPr="00122128">
        <w:rPr>
          <w:rFonts w:asciiTheme="minorHAnsi" w:hAnsiTheme="minorHAnsi" w:cstheme="minorHAnsi"/>
          <w:noProof/>
          <w:vertAlign w:val="superscript"/>
        </w:rPr>
        <w:t>3</w:t>
      </w:r>
      <w:r w:rsidR="00964B97" w:rsidRPr="00B041EC">
        <w:rPr>
          <w:rFonts w:asciiTheme="minorHAnsi" w:hAnsiTheme="minorHAnsi" w:cstheme="minorHAnsi"/>
        </w:rPr>
        <w:fldChar w:fldCharType="end"/>
      </w:r>
      <w:r w:rsidR="0093744B" w:rsidRPr="00B041EC">
        <w:rPr>
          <w:rFonts w:asciiTheme="minorHAnsi" w:hAnsiTheme="minorHAnsi" w:cstheme="minorHAnsi"/>
        </w:rPr>
        <w:t>.</w:t>
      </w:r>
      <w:r w:rsidR="002974C4" w:rsidRPr="00B041EC">
        <w:rPr>
          <w:rFonts w:asciiTheme="minorHAnsi" w:hAnsiTheme="minorHAnsi" w:cstheme="minorHAnsi"/>
        </w:rPr>
        <w:t xml:space="preserve"> </w:t>
      </w:r>
      <w:r w:rsidR="0093744B" w:rsidRPr="00B041EC">
        <w:rPr>
          <w:rFonts w:asciiTheme="minorHAnsi" w:hAnsiTheme="minorHAnsi" w:cstheme="minorHAnsi"/>
        </w:rPr>
        <w:t>The implementation of this algorithm led to a</w:t>
      </w:r>
      <w:r w:rsidR="00F83233" w:rsidRPr="00B041EC">
        <w:rPr>
          <w:rFonts w:asciiTheme="minorHAnsi" w:hAnsiTheme="minorHAnsi" w:cstheme="minorHAnsi"/>
        </w:rPr>
        <w:t>n improvement in</w:t>
      </w:r>
      <w:r w:rsidR="0093744B" w:rsidRPr="00B041EC">
        <w:rPr>
          <w:rFonts w:asciiTheme="minorHAnsi" w:hAnsiTheme="minorHAnsi" w:cstheme="minorHAnsi"/>
        </w:rPr>
        <w:t xml:space="preserve"> </w:t>
      </w:r>
      <w:r w:rsidR="00F83233" w:rsidRPr="00B041EC">
        <w:rPr>
          <w:rFonts w:asciiTheme="minorHAnsi" w:hAnsiTheme="minorHAnsi" w:cstheme="minorHAnsi"/>
        </w:rPr>
        <w:t>precision</w:t>
      </w:r>
      <w:r w:rsidR="0093744B" w:rsidRPr="00B041EC">
        <w:rPr>
          <w:rFonts w:asciiTheme="minorHAnsi" w:hAnsiTheme="minorHAnsi" w:cstheme="minorHAnsi"/>
        </w:rPr>
        <w:t xml:space="preserve"> of the transdermal technique comparable to a constant infusion technique of GFR assessment</w:t>
      </w:r>
      <w:r w:rsidR="00A86C9B" w:rsidRPr="00B041EC">
        <w:rPr>
          <w:rFonts w:asciiTheme="minorHAnsi" w:hAnsiTheme="minorHAnsi" w:cstheme="minorHAnsi"/>
        </w:rPr>
        <w:t>.</w:t>
      </w:r>
    </w:p>
    <w:p w14:paraId="19F12DC6" w14:textId="77777777" w:rsidR="00724108" w:rsidRPr="00B041EC" w:rsidRDefault="00724108" w:rsidP="00B041EC">
      <w:pPr>
        <w:rPr>
          <w:rFonts w:asciiTheme="minorHAnsi" w:hAnsiTheme="minorHAnsi" w:cstheme="minorHAnsi"/>
          <w:lang w:eastAsia="de-DE"/>
        </w:rPr>
      </w:pPr>
    </w:p>
    <w:p w14:paraId="62476316" w14:textId="0AA1A093" w:rsidR="00D15D7B" w:rsidRPr="00B041EC" w:rsidRDefault="00D15D7B" w:rsidP="00B041EC">
      <w:pPr>
        <w:rPr>
          <w:rFonts w:asciiTheme="minorHAnsi" w:hAnsiTheme="minorHAnsi" w:cstheme="minorHAnsi"/>
          <w:lang w:eastAsia="de-DE"/>
        </w:rPr>
      </w:pPr>
      <w:r w:rsidRPr="00B041EC">
        <w:rPr>
          <w:rFonts w:asciiTheme="minorHAnsi" w:hAnsiTheme="minorHAnsi" w:cstheme="minorHAnsi"/>
          <w:lang w:eastAsia="de-DE"/>
        </w:rPr>
        <w:t xml:space="preserve">A frequently asked question </w:t>
      </w:r>
      <w:r w:rsidR="00011315" w:rsidRPr="00B041EC">
        <w:rPr>
          <w:rFonts w:asciiTheme="minorHAnsi" w:hAnsiTheme="minorHAnsi" w:cstheme="minorHAnsi"/>
          <w:lang w:eastAsia="de-DE"/>
        </w:rPr>
        <w:t xml:space="preserve">is </w:t>
      </w:r>
      <w:r w:rsidRPr="00B041EC">
        <w:rPr>
          <w:rFonts w:asciiTheme="minorHAnsi" w:hAnsiTheme="minorHAnsi" w:cstheme="minorHAnsi"/>
          <w:lang w:eastAsia="de-DE"/>
        </w:rPr>
        <w:t>whether</w:t>
      </w:r>
      <w:r w:rsidR="00011315" w:rsidRPr="00B041EC">
        <w:rPr>
          <w:rFonts w:asciiTheme="minorHAnsi" w:hAnsiTheme="minorHAnsi" w:cstheme="minorHAnsi"/>
          <w:lang w:eastAsia="de-DE"/>
        </w:rPr>
        <w:t xml:space="preserve"> skin pigmentation </w:t>
      </w:r>
      <w:r w:rsidRPr="00B041EC">
        <w:rPr>
          <w:rFonts w:asciiTheme="minorHAnsi" w:hAnsiTheme="minorHAnsi" w:cstheme="minorHAnsi"/>
          <w:lang w:eastAsia="de-DE"/>
        </w:rPr>
        <w:t>in different mouse strains affect</w:t>
      </w:r>
      <w:r w:rsidR="00686812" w:rsidRPr="00B041EC">
        <w:rPr>
          <w:rFonts w:asciiTheme="minorHAnsi" w:hAnsiTheme="minorHAnsi" w:cstheme="minorHAnsi"/>
          <w:lang w:eastAsia="de-DE"/>
        </w:rPr>
        <w:t>s</w:t>
      </w:r>
      <w:r w:rsidRPr="00B041EC">
        <w:rPr>
          <w:rFonts w:asciiTheme="minorHAnsi" w:hAnsiTheme="minorHAnsi" w:cstheme="minorHAnsi"/>
          <w:lang w:eastAsia="de-DE"/>
        </w:rPr>
        <w:t xml:space="preserve"> the t</w:t>
      </w:r>
      <w:r w:rsidR="00011315" w:rsidRPr="00B041EC">
        <w:rPr>
          <w:rFonts w:asciiTheme="minorHAnsi" w:hAnsiTheme="minorHAnsi" w:cstheme="minorHAnsi"/>
          <w:lang w:eastAsia="de-DE"/>
        </w:rPr>
        <w:t xml:space="preserve">ransdermal </w:t>
      </w:r>
      <w:r w:rsidR="00C9519F" w:rsidRPr="00B041EC">
        <w:rPr>
          <w:rFonts w:asciiTheme="minorHAnsi" w:hAnsiTheme="minorHAnsi" w:cstheme="minorHAnsi"/>
          <w:lang w:eastAsia="de-DE"/>
        </w:rPr>
        <w:t xml:space="preserve">FITC-sinistrin </w:t>
      </w:r>
      <w:r w:rsidRPr="00B041EC">
        <w:rPr>
          <w:rFonts w:asciiTheme="minorHAnsi" w:hAnsiTheme="minorHAnsi" w:cstheme="minorHAnsi"/>
          <w:lang w:eastAsia="de-DE"/>
        </w:rPr>
        <w:t>clearance.</w:t>
      </w:r>
      <w:r w:rsidR="00011315" w:rsidRPr="00B041EC">
        <w:rPr>
          <w:rFonts w:asciiTheme="minorHAnsi" w:hAnsiTheme="minorHAnsi" w:cstheme="minorHAnsi"/>
          <w:lang w:eastAsia="de-DE"/>
        </w:rPr>
        <w:t xml:space="preserve"> Skin pigmentation </w:t>
      </w:r>
      <w:r w:rsidRPr="00B041EC">
        <w:rPr>
          <w:rFonts w:asciiTheme="minorHAnsi" w:hAnsiTheme="minorHAnsi" w:cstheme="minorHAnsi"/>
          <w:lang w:eastAsia="de-DE"/>
        </w:rPr>
        <w:t>reduces the FITC-sinistrin signal inten</w:t>
      </w:r>
      <w:r w:rsidR="00D529FD" w:rsidRPr="00B041EC">
        <w:rPr>
          <w:rFonts w:asciiTheme="minorHAnsi" w:hAnsiTheme="minorHAnsi" w:cstheme="minorHAnsi"/>
          <w:lang w:eastAsia="de-DE"/>
        </w:rPr>
        <w:t xml:space="preserve">sity since dark pigments absorbs </w:t>
      </w:r>
      <w:r w:rsidRPr="00B041EC">
        <w:rPr>
          <w:rFonts w:asciiTheme="minorHAnsi" w:hAnsiTheme="minorHAnsi" w:cstheme="minorHAnsi"/>
          <w:lang w:eastAsia="de-DE"/>
        </w:rPr>
        <w:t xml:space="preserve">the blue excitation and the green emission signals from </w:t>
      </w:r>
      <w:r w:rsidR="00C9519F" w:rsidRPr="00B041EC">
        <w:rPr>
          <w:rFonts w:asciiTheme="minorHAnsi" w:hAnsiTheme="minorHAnsi" w:cstheme="minorHAnsi"/>
          <w:lang w:eastAsia="de-DE"/>
        </w:rPr>
        <w:t xml:space="preserve">FITC-sinistrin </w:t>
      </w:r>
      <w:r w:rsidRPr="00B041EC">
        <w:rPr>
          <w:rFonts w:asciiTheme="minorHAnsi" w:hAnsiTheme="minorHAnsi" w:cstheme="minorHAnsi"/>
          <w:lang w:eastAsia="de-DE"/>
        </w:rPr>
        <w:t xml:space="preserve">measurements. However, the excretion rate of </w:t>
      </w:r>
      <w:r w:rsidR="00C9519F" w:rsidRPr="00B041EC">
        <w:rPr>
          <w:rFonts w:asciiTheme="minorHAnsi" w:hAnsiTheme="minorHAnsi" w:cstheme="minorHAnsi"/>
          <w:lang w:eastAsia="de-DE"/>
        </w:rPr>
        <w:t xml:space="preserve">FITC-sinistrin </w:t>
      </w:r>
      <w:r w:rsidRPr="00B041EC">
        <w:rPr>
          <w:rFonts w:asciiTheme="minorHAnsi" w:hAnsiTheme="minorHAnsi" w:cstheme="minorHAnsi"/>
          <w:lang w:eastAsia="de-DE"/>
        </w:rPr>
        <w:t xml:space="preserve">is independent of the overall signal intensity. Furthermore, while </w:t>
      </w:r>
      <w:r w:rsidR="00686812" w:rsidRPr="00B041EC">
        <w:rPr>
          <w:rFonts w:asciiTheme="minorHAnsi" w:hAnsiTheme="minorHAnsi" w:cstheme="minorHAnsi"/>
          <w:lang w:eastAsia="de-DE"/>
        </w:rPr>
        <w:t xml:space="preserve">the </w:t>
      </w:r>
      <w:r w:rsidRPr="00B041EC">
        <w:rPr>
          <w:rFonts w:asciiTheme="minorHAnsi" w:hAnsiTheme="minorHAnsi" w:cstheme="minorHAnsi"/>
          <w:lang w:eastAsia="de-DE"/>
        </w:rPr>
        <w:t>measured signal is lower, the background signal is also lower in pigmented mice. Because the background signal is a mixture of autofluorescence of skin fluorophores and reflection of the excitation light, we have found that the background-to-maximum signal ratio is comparable</w:t>
      </w:r>
      <w:r w:rsidR="00686812" w:rsidRPr="00B041EC">
        <w:rPr>
          <w:rFonts w:asciiTheme="minorHAnsi" w:hAnsiTheme="minorHAnsi" w:cstheme="minorHAnsi"/>
          <w:lang w:eastAsia="de-DE"/>
        </w:rPr>
        <w:t>,</w:t>
      </w:r>
      <w:r w:rsidRPr="00B041EC">
        <w:rPr>
          <w:rFonts w:asciiTheme="minorHAnsi" w:hAnsiTheme="minorHAnsi" w:cstheme="minorHAnsi"/>
          <w:lang w:eastAsia="de-DE"/>
        </w:rPr>
        <w:t xml:space="preserve"> or even improved</w:t>
      </w:r>
      <w:r w:rsidR="00686812" w:rsidRPr="00B041EC">
        <w:rPr>
          <w:rFonts w:asciiTheme="minorHAnsi" w:hAnsiTheme="minorHAnsi" w:cstheme="minorHAnsi"/>
          <w:lang w:eastAsia="de-DE"/>
        </w:rPr>
        <w:t>,</w:t>
      </w:r>
      <w:r w:rsidRPr="00B041EC">
        <w:rPr>
          <w:rFonts w:asciiTheme="minorHAnsi" w:hAnsiTheme="minorHAnsi" w:cstheme="minorHAnsi"/>
          <w:lang w:eastAsia="de-DE"/>
        </w:rPr>
        <w:t xml:space="preserve"> in pigmented animals. In addition, movement art</w:t>
      </w:r>
      <w:r w:rsidR="000E6703">
        <w:rPr>
          <w:rFonts w:asciiTheme="minorHAnsi" w:hAnsiTheme="minorHAnsi" w:cstheme="minorHAnsi"/>
          <w:lang w:eastAsia="de-DE"/>
        </w:rPr>
        <w:t>i</w:t>
      </w:r>
      <w:r w:rsidRPr="00B041EC">
        <w:rPr>
          <w:rFonts w:asciiTheme="minorHAnsi" w:hAnsiTheme="minorHAnsi" w:cstheme="minorHAnsi"/>
          <w:lang w:eastAsia="de-DE"/>
        </w:rPr>
        <w:t xml:space="preserve">facts, which are caused by exposure of </w:t>
      </w:r>
      <w:r w:rsidR="00686812" w:rsidRPr="00B041EC">
        <w:rPr>
          <w:rFonts w:asciiTheme="minorHAnsi" w:hAnsiTheme="minorHAnsi" w:cstheme="minorHAnsi"/>
          <w:lang w:eastAsia="de-DE"/>
        </w:rPr>
        <w:t xml:space="preserve">the </w:t>
      </w:r>
      <w:r w:rsidRPr="00B041EC">
        <w:rPr>
          <w:rFonts w:asciiTheme="minorHAnsi" w:hAnsiTheme="minorHAnsi" w:cstheme="minorHAnsi"/>
          <w:lang w:eastAsia="de-DE"/>
        </w:rPr>
        <w:t xml:space="preserve">surrounding skin to </w:t>
      </w:r>
      <w:proofErr w:type="gramStart"/>
      <w:r w:rsidRPr="00B041EC">
        <w:rPr>
          <w:rFonts w:asciiTheme="minorHAnsi" w:hAnsiTheme="minorHAnsi" w:cstheme="minorHAnsi"/>
          <w:lang w:eastAsia="de-DE"/>
        </w:rPr>
        <w:t>reflected</w:t>
      </w:r>
      <w:proofErr w:type="gramEnd"/>
      <w:r w:rsidRPr="00B041EC">
        <w:rPr>
          <w:rFonts w:asciiTheme="minorHAnsi" w:hAnsiTheme="minorHAnsi" w:cstheme="minorHAnsi"/>
          <w:lang w:eastAsia="de-DE"/>
        </w:rPr>
        <w:t xml:space="preserve"> light, are reduced in pigmented mice since the refle</w:t>
      </w:r>
      <w:r w:rsidR="002974C4" w:rsidRPr="00B041EC">
        <w:rPr>
          <w:rFonts w:asciiTheme="minorHAnsi" w:hAnsiTheme="minorHAnsi" w:cstheme="minorHAnsi"/>
          <w:lang w:eastAsia="de-DE"/>
        </w:rPr>
        <w:t xml:space="preserve">cted light is also absorbed by </w:t>
      </w:r>
      <w:r w:rsidRPr="00B041EC">
        <w:rPr>
          <w:rFonts w:asciiTheme="minorHAnsi" w:hAnsiTheme="minorHAnsi" w:cstheme="minorHAnsi"/>
          <w:lang w:eastAsia="de-DE"/>
        </w:rPr>
        <w:t>pigmented skin.</w:t>
      </w:r>
    </w:p>
    <w:p w14:paraId="43031D0B" w14:textId="53F2D4F0" w:rsidR="00D15D7B" w:rsidRPr="00B041EC" w:rsidRDefault="00D15D7B" w:rsidP="00B041EC">
      <w:pPr>
        <w:rPr>
          <w:rFonts w:asciiTheme="minorHAnsi" w:hAnsiTheme="minorHAnsi" w:cstheme="minorHAnsi"/>
          <w:lang w:eastAsia="de-DE"/>
        </w:rPr>
      </w:pPr>
    </w:p>
    <w:p w14:paraId="2E7D9135" w14:textId="2F092857" w:rsidR="00011315" w:rsidRPr="00B041EC" w:rsidRDefault="00011315" w:rsidP="00B041EC">
      <w:pPr>
        <w:rPr>
          <w:rFonts w:asciiTheme="minorHAnsi" w:hAnsiTheme="minorHAnsi" w:cstheme="minorHAnsi"/>
          <w:lang w:eastAsia="de-DE"/>
        </w:rPr>
      </w:pPr>
      <w:r w:rsidRPr="00B041EC">
        <w:rPr>
          <w:rFonts w:asciiTheme="minorHAnsi" w:hAnsiTheme="minorHAnsi" w:cstheme="minorHAnsi"/>
          <w:lang w:eastAsia="de-DE"/>
        </w:rPr>
        <w:t xml:space="preserve">In conclusion, the technique </w:t>
      </w:r>
      <w:r w:rsidR="00D15D7B" w:rsidRPr="00B041EC">
        <w:rPr>
          <w:rFonts w:asciiTheme="minorHAnsi" w:hAnsiTheme="minorHAnsi" w:cstheme="minorHAnsi"/>
          <w:lang w:eastAsia="de-DE"/>
        </w:rPr>
        <w:t xml:space="preserve">we have presented </w:t>
      </w:r>
      <w:r w:rsidRPr="00B041EC">
        <w:rPr>
          <w:rFonts w:asciiTheme="minorHAnsi" w:hAnsiTheme="minorHAnsi" w:cstheme="minorHAnsi"/>
          <w:lang w:eastAsia="de-DE"/>
        </w:rPr>
        <w:t>allows precise measurement of GFR in conscious</w:t>
      </w:r>
      <w:r w:rsidR="00D529FD" w:rsidRPr="00B041EC">
        <w:rPr>
          <w:rFonts w:asciiTheme="minorHAnsi" w:hAnsiTheme="minorHAnsi" w:cstheme="minorHAnsi"/>
          <w:lang w:eastAsia="de-DE"/>
        </w:rPr>
        <w:t>,</w:t>
      </w:r>
      <w:r w:rsidRPr="00B041EC">
        <w:rPr>
          <w:rFonts w:asciiTheme="minorHAnsi" w:hAnsiTheme="minorHAnsi" w:cstheme="minorHAnsi"/>
          <w:lang w:eastAsia="de-DE"/>
        </w:rPr>
        <w:t xml:space="preserve"> freely moving </w:t>
      </w:r>
      <w:r w:rsidR="00C9519F" w:rsidRPr="00B041EC">
        <w:rPr>
          <w:rFonts w:asciiTheme="minorHAnsi" w:hAnsiTheme="minorHAnsi" w:cstheme="minorHAnsi"/>
          <w:lang w:eastAsia="de-DE"/>
        </w:rPr>
        <w:t xml:space="preserve">mice </w:t>
      </w:r>
      <w:r w:rsidRPr="00B041EC">
        <w:rPr>
          <w:rFonts w:asciiTheme="minorHAnsi" w:hAnsiTheme="minorHAnsi" w:cstheme="minorHAnsi"/>
          <w:lang w:eastAsia="de-DE"/>
        </w:rPr>
        <w:t>of all skin types. As the technique is independent of blood sampling</w:t>
      </w:r>
      <w:r w:rsidR="00D15D7B" w:rsidRPr="00B041EC">
        <w:rPr>
          <w:rFonts w:asciiTheme="minorHAnsi" w:hAnsiTheme="minorHAnsi" w:cstheme="minorHAnsi"/>
          <w:lang w:eastAsia="de-DE"/>
        </w:rPr>
        <w:t>,</w:t>
      </w:r>
      <w:r w:rsidR="002974C4" w:rsidRPr="00B041EC">
        <w:rPr>
          <w:rFonts w:asciiTheme="minorHAnsi" w:hAnsiTheme="minorHAnsi" w:cstheme="minorHAnsi"/>
          <w:lang w:eastAsia="de-DE"/>
        </w:rPr>
        <w:t xml:space="preserve"> it can be </w:t>
      </w:r>
      <w:r w:rsidRPr="00B041EC">
        <w:rPr>
          <w:rFonts w:asciiTheme="minorHAnsi" w:hAnsiTheme="minorHAnsi" w:cstheme="minorHAnsi"/>
          <w:lang w:eastAsia="de-DE"/>
        </w:rPr>
        <w:t>used repeatedly on the same animal for longitudinal observations</w:t>
      </w:r>
      <w:r w:rsidR="00A86C9B" w:rsidRPr="00B041EC">
        <w:rPr>
          <w:rFonts w:asciiTheme="minorHAnsi" w:hAnsiTheme="minorHAnsi" w:cstheme="minorHAnsi"/>
          <w:lang w:eastAsia="de-DE"/>
        </w:rPr>
        <w:t xml:space="preserve"> in CKD models</w:t>
      </w:r>
      <w:r w:rsidRPr="00B041EC">
        <w:rPr>
          <w:rFonts w:asciiTheme="minorHAnsi" w:hAnsiTheme="minorHAnsi" w:cstheme="minorHAnsi"/>
          <w:lang w:eastAsia="de-DE"/>
        </w:rPr>
        <w:t xml:space="preserve">, as well as for </w:t>
      </w:r>
      <w:r w:rsidRPr="00B041EC">
        <w:rPr>
          <w:rFonts w:asciiTheme="minorHAnsi" w:hAnsiTheme="minorHAnsi" w:cstheme="minorHAnsi"/>
          <w:lang w:eastAsia="de-DE"/>
        </w:rPr>
        <w:lastRenderedPageBreak/>
        <w:t xml:space="preserve">the measurement of rapid changes of GFR </w:t>
      </w:r>
      <w:r w:rsidR="00D15D7B" w:rsidRPr="00B041EC">
        <w:rPr>
          <w:rFonts w:asciiTheme="minorHAnsi" w:hAnsiTheme="minorHAnsi" w:cstheme="minorHAnsi"/>
          <w:lang w:eastAsia="de-DE"/>
        </w:rPr>
        <w:t xml:space="preserve">that occur after induction of AKI. </w:t>
      </w:r>
    </w:p>
    <w:p w14:paraId="6A0B11E8" w14:textId="77777777" w:rsidR="00014314" w:rsidRPr="00B041EC" w:rsidRDefault="00014314" w:rsidP="00B041EC">
      <w:pPr>
        <w:rPr>
          <w:rFonts w:asciiTheme="minorHAnsi" w:hAnsiTheme="minorHAnsi" w:cstheme="minorHAnsi"/>
          <w:color w:val="auto"/>
        </w:rPr>
      </w:pPr>
    </w:p>
    <w:p w14:paraId="45BAECD7" w14:textId="3E338117" w:rsidR="00AA03DF" w:rsidRPr="00B041EC" w:rsidRDefault="008E7C67" w:rsidP="00B041EC">
      <w:pPr>
        <w:pStyle w:val="NormalWeb"/>
        <w:spacing w:before="0" w:beforeAutospacing="0" w:after="0" w:afterAutospacing="0"/>
        <w:outlineLvl w:val="0"/>
        <w:rPr>
          <w:rFonts w:asciiTheme="minorHAnsi" w:hAnsiTheme="minorHAnsi" w:cstheme="minorHAnsi"/>
          <w:color w:val="808080"/>
        </w:rPr>
      </w:pPr>
      <w:r w:rsidRPr="00B041EC">
        <w:rPr>
          <w:rFonts w:asciiTheme="minorHAnsi" w:hAnsiTheme="minorHAnsi" w:cstheme="minorHAnsi"/>
          <w:b/>
          <w:bCs/>
        </w:rPr>
        <w:t>ACKNOWLEDGMENTS</w:t>
      </w:r>
    </w:p>
    <w:p w14:paraId="671788C6" w14:textId="77777777" w:rsidR="00654E1F" w:rsidRPr="00B041EC" w:rsidRDefault="00654E1F" w:rsidP="00B041EC">
      <w:pPr>
        <w:rPr>
          <w:rStyle w:val="clsstaticdata"/>
          <w:rFonts w:asciiTheme="minorHAnsi" w:hAnsiTheme="minorHAnsi" w:cstheme="minorHAnsi"/>
        </w:rPr>
      </w:pPr>
      <w:r w:rsidRPr="00B041EC">
        <w:rPr>
          <w:rFonts w:asciiTheme="minorHAnsi" w:hAnsiTheme="minorHAnsi" w:cstheme="minorHAnsi"/>
        </w:rPr>
        <w:t xml:space="preserve">This work was supported by the Vanderbilt Center for Kidney Disease (VCKD), and was in part funded by the following grants: DOD PR161028 and </w:t>
      </w:r>
      <w:r w:rsidRPr="00B041EC">
        <w:rPr>
          <w:rStyle w:val="clsstaticdata"/>
          <w:rFonts w:asciiTheme="minorHAnsi" w:hAnsiTheme="minorHAnsi" w:cstheme="minorHAnsi"/>
        </w:rPr>
        <w:t>R01DK112688 (Mark de Caestecker)</w:t>
      </w:r>
    </w:p>
    <w:p w14:paraId="52FC577C" w14:textId="77777777" w:rsidR="00DF7446" w:rsidRPr="00B041EC" w:rsidRDefault="00DF7446" w:rsidP="00B041EC">
      <w:pPr>
        <w:rPr>
          <w:rFonts w:asciiTheme="minorHAnsi" w:hAnsiTheme="minorHAnsi" w:cstheme="minorHAnsi"/>
          <w:color w:val="808080"/>
        </w:rPr>
      </w:pPr>
    </w:p>
    <w:p w14:paraId="79364202" w14:textId="77777777" w:rsidR="00DF7446" w:rsidRPr="00B041EC" w:rsidRDefault="00DF7446" w:rsidP="00B041EC">
      <w:pPr>
        <w:rPr>
          <w:rFonts w:asciiTheme="minorHAnsi" w:hAnsiTheme="minorHAnsi" w:cstheme="minorHAnsi"/>
          <w:color w:val="auto"/>
          <w:lang w:val="en-GB"/>
        </w:rPr>
      </w:pPr>
      <w:r w:rsidRPr="00B041EC">
        <w:rPr>
          <w:rFonts w:asciiTheme="minorHAnsi" w:hAnsiTheme="minorHAnsi" w:cstheme="minorHAnsi"/>
          <w:lang w:val="en-GB"/>
        </w:rPr>
        <w:t>We acknowledge support to LS, PM and BW by the MRC, EPSRC and BBSRC-funded UK Regenerative Medicine Platform “Safety and Efficacy, focussing on Imaging Technologies Hub” (MR/K026739/1).</w:t>
      </w:r>
    </w:p>
    <w:p w14:paraId="25D9136D" w14:textId="77777777" w:rsidR="00A915F4" w:rsidRPr="00B041EC" w:rsidRDefault="00A915F4" w:rsidP="00B041EC">
      <w:pPr>
        <w:pStyle w:val="NormalWeb"/>
        <w:spacing w:before="0" w:beforeAutospacing="0" w:after="0" w:afterAutospacing="0"/>
        <w:outlineLvl w:val="0"/>
        <w:rPr>
          <w:rFonts w:asciiTheme="minorHAnsi" w:hAnsiTheme="minorHAnsi" w:cstheme="minorHAnsi"/>
          <w:b/>
        </w:rPr>
      </w:pPr>
    </w:p>
    <w:p w14:paraId="4C356673" w14:textId="37AC83C0" w:rsidR="00AA03DF" w:rsidRPr="00B041EC" w:rsidRDefault="00AA03DF" w:rsidP="00B041EC">
      <w:pPr>
        <w:pStyle w:val="NormalWeb"/>
        <w:spacing w:before="0" w:beforeAutospacing="0" w:after="0" w:afterAutospacing="0"/>
        <w:outlineLvl w:val="0"/>
        <w:rPr>
          <w:rFonts w:asciiTheme="minorHAnsi" w:hAnsiTheme="minorHAnsi" w:cstheme="minorHAnsi"/>
          <w:color w:val="808080"/>
        </w:rPr>
      </w:pPr>
      <w:r w:rsidRPr="00B041EC">
        <w:rPr>
          <w:rFonts w:asciiTheme="minorHAnsi" w:hAnsiTheme="minorHAnsi" w:cstheme="minorHAnsi"/>
          <w:b/>
        </w:rPr>
        <w:t>DISCLOSURES</w:t>
      </w:r>
    </w:p>
    <w:p w14:paraId="37A83035" w14:textId="77777777" w:rsidR="007A4DD6" w:rsidRPr="00B041EC" w:rsidRDefault="00011315" w:rsidP="00B041EC">
      <w:pPr>
        <w:rPr>
          <w:rFonts w:asciiTheme="minorHAnsi" w:hAnsiTheme="minorHAnsi" w:cstheme="minorHAnsi"/>
          <w:lang w:eastAsia="de-DE"/>
        </w:rPr>
      </w:pPr>
      <w:r w:rsidRPr="00B041EC">
        <w:rPr>
          <w:rFonts w:asciiTheme="minorHAnsi" w:hAnsiTheme="minorHAnsi" w:cstheme="minorHAnsi"/>
          <w:lang w:eastAsia="de-DE"/>
        </w:rPr>
        <w:t xml:space="preserve">D S-K, JF and YS are employees at </w:t>
      </w:r>
      <w:proofErr w:type="spellStart"/>
      <w:r w:rsidRPr="00B041EC">
        <w:rPr>
          <w:rFonts w:asciiTheme="minorHAnsi" w:hAnsiTheme="minorHAnsi" w:cstheme="minorHAnsi"/>
          <w:lang w:eastAsia="de-DE"/>
        </w:rPr>
        <w:t>MediBeacon</w:t>
      </w:r>
      <w:proofErr w:type="spellEnd"/>
      <w:r w:rsidRPr="00B041EC">
        <w:rPr>
          <w:rFonts w:asciiTheme="minorHAnsi" w:hAnsiTheme="minorHAnsi" w:cstheme="minorHAnsi"/>
          <w:lang w:eastAsia="de-DE"/>
        </w:rPr>
        <w:t xml:space="preserve"> GmbH the manufacturer and distributor of the transdermal GFR monitor. </w:t>
      </w:r>
    </w:p>
    <w:p w14:paraId="4A4E2058" w14:textId="242221DA" w:rsidR="00011315" w:rsidRPr="00B041EC" w:rsidRDefault="00011315" w:rsidP="00B041EC">
      <w:pPr>
        <w:rPr>
          <w:rFonts w:asciiTheme="minorHAnsi" w:hAnsiTheme="minorHAnsi" w:cstheme="minorHAnsi"/>
          <w:lang w:eastAsia="de-DE"/>
        </w:rPr>
      </w:pPr>
      <w:r w:rsidRPr="00B041EC">
        <w:rPr>
          <w:rFonts w:asciiTheme="minorHAnsi" w:hAnsiTheme="minorHAnsi" w:cstheme="minorHAnsi"/>
          <w:lang w:eastAsia="de-DE"/>
        </w:rPr>
        <w:t xml:space="preserve">D S-K and JF are inventors on patents and patent applications </w:t>
      </w:r>
      <w:r w:rsidR="00A05B7F">
        <w:rPr>
          <w:rFonts w:asciiTheme="minorHAnsi" w:hAnsiTheme="minorHAnsi" w:cstheme="minorHAnsi"/>
          <w:lang w:eastAsia="de-DE"/>
        </w:rPr>
        <w:t>for</w:t>
      </w:r>
      <w:r w:rsidRPr="00B041EC">
        <w:rPr>
          <w:rFonts w:asciiTheme="minorHAnsi" w:hAnsiTheme="minorHAnsi" w:cstheme="minorHAnsi"/>
          <w:lang w:eastAsia="de-DE"/>
        </w:rPr>
        <w:t xml:space="preserve"> the presented technology</w:t>
      </w:r>
      <w:r w:rsidR="00A915F4" w:rsidRPr="00B041EC">
        <w:rPr>
          <w:rFonts w:asciiTheme="minorHAnsi" w:hAnsiTheme="minorHAnsi" w:cstheme="minorHAnsi"/>
          <w:lang w:eastAsia="de-DE"/>
        </w:rPr>
        <w:t>.</w:t>
      </w:r>
    </w:p>
    <w:p w14:paraId="323BA790" w14:textId="77777777" w:rsidR="00AA03DF" w:rsidRPr="00B041EC" w:rsidRDefault="00AA03DF" w:rsidP="00B041EC">
      <w:pPr>
        <w:rPr>
          <w:rFonts w:asciiTheme="minorHAnsi" w:hAnsiTheme="minorHAnsi" w:cstheme="minorHAnsi"/>
          <w:lang w:eastAsia="de-DE"/>
        </w:rPr>
      </w:pPr>
    </w:p>
    <w:p w14:paraId="3597FFC0" w14:textId="2819A8CF" w:rsidR="00B32616" w:rsidRPr="00B041EC" w:rsidRDefault="009726EE" w:rsidP="00B041EC">
      <w:pPr>
        <w:outlineLvl w:val="0"/>
        <w:rPr>
          <w:rFonts w:asciiTheme="minorHAnsi" w:hAnsiTheme="minorHAnsi" w:cstheme="minorHAnsi"/>
          <w:b/>
          <w:color w:val="000000" w:themeColor="text1"/>
        </w:rPr>
      </w:pPr>
      <w:r w:rsidRPr="00B041EC">
        <w:rPr>
          <w:rFonts w:asciiTheme="minorHAnsi" w:hAnsiTheme="minorHAnsi" w:cstheme="minorHAnsi"/>
          <w:b/>
          <w:bCs/>
        </w:rPr>
        <w:t>REFERENCES</w:t>
      </w:r>
      <w:r w:rsidRPr="00B041EC">
        <w:rPr>
          <w:rFonts w:asciiTheme="minorHAnsi" w:hAnsiTheme="minorHAnsi" w:cstheme="minorHAnsi"/>
        </w:rPr>
        <w:t xml:space="preserve"> </w:t>
      </w:r>
    </w:p>
    <w:p w14:paraId="1A692F28" w14:textId="36D2AB73" w:rsidR="00122128" w:rsidRPr="00122128" w:rsidRDefault="00523258" w:rsidP="00122128">
      <w:pPr>
        <w:pStyle w:val="EndNoteBibliography"/>
        <w:ind w:left="720" w:hanging="720"/>
      </w:pPr>
      <w:r w:rsidRPr="00B041EC">
        <w:rPr>
          <w:rFonts w:asciiTheme="minorHAnsi" w:hAnsiTheme="minorHAnsi" w:cstheme="minorHAnsi"/>
          <w:color w:val="808080" w:themeColor="background1" w:themeShade="80"/>
        </w:rPr>
        <w:fldChar w:fldCharType="begin"/>
      </w:r>
      <w:r w:rsidRPr="00B041EC">
        <w:rPr>
          <w:rFonts w:asciiTheme="minorHAnsi" w:hAnsiTheme="minorHAnsi" w:cstheme="minorHAnsi"/>
          <w:color w:val="808080" w:themeColor="background1" w:themeShade="80"/>
        </w:rPr>
        <w:instrText xml:space="preserve"> ADDIN EN.REFLIST </w:instrText>
      </w:r>
      <w:r w:rsidRPr="00B041EC">
        <w:rPr>
          <w:rFonts w:asciiTheme="minorHAnsi" w:hAnsiTheme="minorHAnsi" w:cstheme="minorHAnsi"/>
          <w:color w:val="808080" w:themeColor="background1" w:themeShade="80"/>
        </w:rPr>
        <w:fldChar w:fldCharType="separate"/>
      </w:r>
      <w:r w:rsidR="00122128" w:rsidRPr="00122128">
        <w:t>1</w:t>
      </w:r>
      <w:r w:rsidR="00122128" w:rsidRPr="00122128">
        <w:tab/>
        <w:t>Schreiber, A.</w:t>
      </w:r>
      <w:r w:rsidR="00733EA8" w:rsidRPr="00733EA8">
        <w:rPr>
          <w:i/>
        </w:rPr>
        <w:t xml:space="preserve"> et al.</w:t>
      </w:r>
      <w:r w:rsidR="00122128" w:rsidRPr="00122128">
        <w:t xml:space="preserve"> Transcutaneous measurement of renal function in conscious mice. </w:t>
      </w:r>
      <w:r w:rsidR="00A05B7F" w:rsidRPr="00122128">
        <w:rPr>
          <w:i/>
        </w:rPr>
        <w:t>American Journal of Physiology - Renal Physiology</w:t>
      </w:r>
      <w:r w:rsidR="00122128" w:rsidRPr="00122128">
        <w:rPr>
          <w:i/>
        </w:rPr>
        <w:t>.</w:t>
      </w:r>
      <w:r w:rsidR="00122128" w:rsidRPr="00122128">
        <w:t xml:space="preserve"> </w:t>
      </w:r>
      <w:r w:rsidR="00122128" w:rsidRPr="00122128">
        <w:rPr>
          <w:b/>
        </w:rPr>
        <w:t>303</w:t>
      </w:r>
      <w:r w:rsidR="00122128" w:rsidRPr="00122128">
        <w:t xml:space="preserve"> (5), F783-788, (2012).</w:t>
      </w:r>
    </w:p>
    <w:p w14:paraId="2DEE3F7E" w14:textId="24778E0A" w:rsidR="00122128" w:rsidRPr="00122128" w:rsidRDefault="00122128" w:rsidP="00122128">
      <w:pPr>
        <w:pStyle w:val="EndNoteBibliography"/>
        <w:ind w:left="720" w:hanging="720"/>
      </w:pPr>
      <w:r w:rsidRPr="00122128">
        <w:t>2</w:t>
      </w:r>
      <w:r w:rsidRPr="00122128">
        <w:tab/>
        <w:t xml:space="preserve">MediBeacon. </w:t>
      </w:r>
      <w:r w:rsidRPr="00122128">
        <w:rPr>
          <w:i/>
        </w:rPr>
        <w:t>Related Publications</w:t>
      </w:r>
      <w:r w:rsidRPr="00122128">
        <w:t>, &lt;</w:t>
      </w:r>
      <w:hyperlink r:id="rId10" w:history="1">
        <w:r w:rsidRPr="00122128">
          <w:rPr>
            <w:rStyle w:val="Hyperlink"/>
          </w:rPr>
          <w:t>http://www.medibeacon.com/preclinical/publications/</w:t>
        </w:r>
      </w:hyperlink>
      <w:r w:rsidRPr="00122128">
        <w:t>&gt; (2018).</w:t>
      </w:r>
    </w:p>
    <w:p w14:paraId="04A26DB9" w14:textId="258F136B" w:rsidR="00122128" w:rsidRPr="00122128" w:rsidRDefault="00122128" w:rsidP="00122128">
      <w:pPr>
        <w:pStyle w:val="EndNoteBibliography"/>
        <w:ind w:left="720" w:hanging="720"/>
      </w:pPr>
      <w:r w:rsidRPr="00122128">
        <w:t>3</w:t>
      </w:r>
      <w:r w:rsidRPr="00122128">
        <w:tab/>
        <w:t>Friedemann, J.</w:t>
      </w:r>
      <w:r w:rsidR="00733EA8" w:rsidRPr="00733EA8">
        <w:rPr>
          <w:i/>
        </w:rPr>
        <w:t xml:space="preserve"> et al.</w:t>
      </w:r>
      <w:r w:rsidRPr="00122128">
        <w:t xml:space="preserve"> Improved kinetic model for the transcutaneous measurement of glomerular filtration rate in experimental animals. </w:t>
      </w:r>
      <w:r w:rsidRPr="00122128">
        <w:rPr>
          <w:i/>
        </w:rPr>
        <w:t>Kidney Int</w:t>
      </w:r>
      <w:r w:rsidR="00A05B7F">
        <w:rPr>
          <w:i/>
        </w:rPr>
        <w:t>ernational</w:t>
      </w:r>
      <w:r w:rsidRPr="00122128">
        <w:rPr>
          <w:i/>
        </w:rPr>
        <w:t>.</w:t>
      </w:r>
      <w:r w:rsidRPr="00122128">
        <w:t xml:space="preserve"> </w:t>
      </w:r>
      <w:r w:rsidRPr="00122128">
        <w:rPr>
          <w:b/>
        </w:rPr>
        <w:t>90</w:t>
      </w:r>
      <w:r w:rsidRPr="00122128">
        <w:t xml:space="preserve"> (6), 1377-1385, (2016).</w:t>
      </w:r>
    </w:p>
    <w:p w14:paraId="6DBE0A1C" w14:textId="58902A44" w:rsidR="00122128" w:rsidRPr="00122128" w:rsidRDefault="00122128" w:rsidP="00122128">
      <w:pPr>
        <w:pStyle w:val="EndNoteBibliography"/>
        <w:ind w:left="720" w:hanging="720"/>
      </w:pPr>
      <w:r w:rsidRPr="00122128">
        <w:t>4</w:t>
      </w:r>
      <w:r w:rsidRPr="00122128">
        <w:tab/>
        <w:t>Schock-Kusch, D.</w:t>
      </w:r>
      <w:r w:rsidR="00733EA8" w:rsidRPr="00733EA8">
        <w:rPr>
          <w:i/>
        </w:rPr>
        <w:t xml:space="preserve"> et al.</w:t>
      </w:r>
      <w:r w:rsidRPr="00122128">
        <w:t xml:space="preserve"> Reliability of transcutaneous measurement of renal function in various strains of conscious mice. </w:t>
      </w:r>
      <w:r w:rsidRPr="00122128">
        <w:rPr>
          <w:i/>
        </w:rPr>
        <w:t>PLoS One.</w:t>
      </w:r>
      <w:r w:rsidRPr="00122128">
        <w:t xml:space="preserve"> </w:t>
      </w:r>
      <w:r w:rsidRPr="00122128">
        <w:rPr>
          <w:b/>
        </w:rPr>
        <w:t>8</w:t>
      </w:r>
      <w:r w:rsidRPr="00122128">
        <w:t xml:space="preserve"> (8), e71519, (2013).</w:t>
      </w:r>
    </w:p>
    <w:p w14:paraId="65E88227" w14:textId="7CD03214" w:rsidR="00122128" w:rsidRPr="00122128" w:rsidRDefault="00122128" w:rsidP="00122128">
      <w:pPr>
        <w:pStyle w:val="EndNoteBibliography"/>
        <w:ind w:left="720" w:hanging="720"/>
      </w:pPr>
      <w:r w:rsidRPr="00122128">
        <w:t>5</w:t>
      </w:r>
      <w:r w:rsidRPr="00122128">
        <w:tab/>
        <w:t>Schock-Kusch, D.</w:t>
      </w:r>
      <w:r w:rsidR="00733EA8" w:rsidRPr="00733EA8">
        <w:rPr>
          <w:i/>
        </w:rPr>
        <w:t xml:space="preserve"> et al.</w:t>
      </w:r>
      <w:r w:rsidRPr="00122128">
        <w:t xml:space="preserve"> Transcutaneous assessment of renal function in conscious rats with a device for measuring FITC-sinistrin disappearance curves. </w:t>
      </w:r>
      <w:r w:rsidRPr="00122128">
        <w:rPr>
          <w:i/>
        </w:rPr>
        <w:t>Kidney Int</w:t>
      </w:r>
      <w:r w:rsidR="00A05B7F">
        <w:rPr>
          <w:i/>
        </w:rPr>
        <w:t>ernational</w:t>
      </w:r>
      <w:r w:rsidRPr="00122128">
        <w:rPr>
          <w:i/>
        </w:rPr>
        <w:t>.</w:t>
      </w:r>
      <w:r w:rsidRPr="00122128">
        <w:t xml:space="preserve"> </w:t>
      </w:r>
      <w:r w:rsidRPr="00122128">
        <w:rPr>
          <w:b/>
        </w:rPr>
        <w:t>79</w:t>
      </w:r>
      <w:r w:rsidRPr="00122128">
        <w:t xml:space="preserve"> (11), 1254-1258, (2011).</w:t>
      </w:r>
    </w:p>
    <w:p w14:paraId="62A904EE" w14:textId="27095248" w:rsidR="00122128" w:rsidRPr="00122128" w:rsidRDefault="00122128" w:rsidP="00122128">
      <w:pPr>
        <w:pStyle w:val="EndNoteBibliography"/>
        <w:ind w:left="720" w:hanging="720"/>
      </w:pPr>
      <w:r w:rsidRPr="00122128">
        <w:t>6</w:t>
      </w:r>
      <w:r w:rsidRPr="00122128">
        <w:tab/>
        <w:t xml:space="preserve">Herrera Pérez, Z., Weinfurter, S. &amp; Gretz, N. Transcutaneous Assessment of Renal Function in Conscious Rodents. </w:t>
      </w:r>
      <w:r w:rsidRPr="00122128">
        <w:rPr>
          <w:i/>
        </w:rPr>
        <w:t>J</w:t>
      </w:r>
      <w:r w:rsidR="00A05B7F">
        <w:rPr>
          <w:i/>
        </w:rPr>
        <w:t>ournal of</w:t>
      </w:r>
      <w:r w:rsidRPr="00122128">
        <w:rPr>
          <w:i/>
        </w:rPr>
        <w:t xml:space="preserve"> Vis</w:t>
      </w:r>
      <w:r w:rsidR="00A05B7F">
        <w:rPr>
          <w:i/>
        </w:rPr>
        <w:t>ualized</w:t>
      </w:r>
      <w:r w:rsidRPr="00122128">
        <w:rPr>
          <w:i/>
        </w:rPr>
        <w:t xml:space="preserve"> Exp</w:t>
      </w:r>
      <w:r w:rsidR="00A05B7F">
        <w:rPr>
          <w:i/>
        </w:rPr>
        <w:t>eriments</w:t>
      </w:r>
      <w:r w:rsidRPr="00122128">
        <w:rPr>
          <w:i/>
        </w:rPr>
        <w:t>.</w:t>
      </w:r>
      <w:r w:rsidRPr="00122128">
        <w:t xml:space="preserve"> 10.3791/53767 (109), 53767, (2016).</w:t>
      </w:r>
    </w:p>
    <w:p w14:paraId="717A7195" w14:textId="55A01CE5" w:rsidR="00122128" w:rsidRPr="00122128" w:rsidRDefault="00122128" w:rsidP="00122128">
      <w:pPr>
        <w:pStyle w:val="EndNoteBibliography"/>
        <w:ind w:left="720" w:hanging="720"/>
      </w:pPr>
      <w:r w:rsidRPr="00122128">
        <w:t>7</w:t>
      </w:r>
      <w:r w:rsidRPr="00122128">
        <w:tab/>
        <w:t>Cowley, A. W., Jr.</w:t>
      </w:r>
      <w:r w:rsidR="00733EA8" w:rsidRPr="00733EA8">
        <w:rPr>
          <w:i/>
        </w:rPr>
        <w:t xml:space="preserve"> et al.</w:t>
      </w:r>
      <w:r w:rsidRPr="00122128">
        <w:t xml:space="preserve"> Progression of glomerular filtration rate reduction determined in conscious Dahl salt-sensitive hypertensive rats. </w:t>
      </w:r>
      <w:r w:rsidRPr="00122128">
        <w:rPr>
          <w:i/>
        </w:rPr>
        <w:t>Hypertension.</w:t>
      </w:r>
      <w:r w:rsidRPr="00122128">
        <w:t xml:space="preserve"> </w:t>
      </w:r>
      <w:r w:rsidRPr="00122128">
        <w:rPr>
          <w:b/>
        </w:rPr>
        <w:t>62</w:t>
      </w:r>
      <w:r w:rsidRPr="00122128">
        <w:t xml:space="preserve"> (1), 85-90, (2013).</w:t>
      </w:r>
    </w:p>
    <w:p w14:paraId="3BC49291" w14:textId="73299698" w:rsidR="00122128" w:rsidRPr="00122128" w:rsidRDefault="00122128" w:rsidP="00122128">
      <w:pPr>
        <w:pStyle w:val="EndNoteBibliography"/>
        <w:ind w:left="720" w:hanging="720"/>
      </w:pPr>
      <w:r w:rsidRPr="00122128">
        <w:t>8</w:t>
      </w:r>
      <w:r w:rsidRPr="00122128">
        <w:tab/>
        <w:t>Scarfe, L.</w:t>
      </w:r>
      <w:r w:rsidR="00733EA8" w:rsidRPr="00733EA8">
        <w:rPr>
          <w:i/>
        </w:rPr>
        <w:t xml:space="preserve"> et al.</w:t>
      </w:r>
      <w:r w:rsidRPr="00122128">
        <w:t xml:space="preserve"> Measures of kidney function by minimally invasive techniques correlate with histological glomerular damage in SCID mice with adriamycin-induced nephropathy. </w:t>
      </w:r>
      <w:r w:rsidRPr="00122128">
        <w:rPr>
          <w:i/>
        </w:rPr>
        <w:t>Sci</w:t>
      </w:r>
      <w:r w:rsidR="00A05B7F">
        <w:rPr>
          <w:i/>
        </w:rPr>
        <w:t>entific</w:t>
      </w:r>
      <w:r w:rsidRPr="00122128">
        <w:rPr>
          <w:i/>
        </w:rPr>
        <w:t xml:space="preserve"> Rep</w:t>
      </w:r>
      <w:r w:rsidR="00A05B7F">
        <w:rPr>
          <w:i/>
        </w:rPr>
        <w:t>orts</w:t>
      </w:r>
      <w:r w:rsidRPr="00122128">
        <w:rPr>
          <w:i/>
        </w:rPr>
        <w:t>.</w:t>
      </w:r>
      <w:r w:rsidRPr="00122128">
        <w:t xml:space="preserve"> </w:t>
      </w:r>
      <w:r w:rsidRPr="00122128">
        <w:rPr>
          <w:b/>
        </w:rPr>
        <w:t>5</w:t>
      </w:r>
      <w:r w:rsidRPr="00122128">
        <w:t xml:space="preserve"> 13601, (2015).</w:t>
      </w:r>
    </w:p>
    <w:p w14:paraId="15782C3B" w14:textId="3A8B33A9" w:rsidR="00122128" w:rsidRPr="00122128" w:rsidRDefault="00122128" w:rsidP="00122128">
      <w:pPr>
        <w:pStyle w:val="EndNoteBibliography"/>
        <w:ind w:left="720" w:hanging="720"/>
      </w:pPr>
      <w:r w:rsidRPr="00122128">
        <w:t>9</w:t>
      </w:r>
      <w:r w:rsidRPr="00122128">
        <w:tab/>
        <w:t>Lazzeri, E.</w:t>
      </w:r>
      <w:r w:rsidR="00733EA8" w:rsidRPr="00733EA8">
        <w:rPr>
          <w:i/>
        </w:rPr>
        <w:t xml:space="preserve"> et al.</w:t>
      </w:r>
      <w:r w:rsidRPr="00122128">
        <w:t xml:space="preserve"> Endocycle-related tubular cell hypertrophy and progenitor proliferation recover renal function after acute kidney injury. </w:t>
      </w:r>
      <w:r w:rsidRPr="00122128">
        <w:rPr>
          <w:i/>
        </w:rPr>
        <w:t>Nature Communications.</w:t>
      </w:r>
      <w:r w:rsidRPr="00122128">
        <w:t xml:space="preserve"> </w:t>
      </w:r>
      <w:r w:rsidRPr="00122128">
        <w:rPr>
          <w:b/>
        </w:rPr>
        <w:t>9</w:t>
      </w:r>
      <w:r w:rsidRPr="00122128">
        <w:t xml:space="preserve"> (1), 1344, (2018).</w:t>
      </w:r>
    </w:p>
    <w:p w14:paraId="324205D0" w14:textId="1516A03A" w:rsidR="00122128" w:rsidRPr="00122128" w:rsidRDefault="00122128" w:rsidP="00122128">
      <w:pPr>
        <w:pStyle w:val="EndNoteBibliography"/>
        <w:ind w:left="720" w:hanging="720"/>
      </w:pPr>
      <w:r w:rsidRPr="00122128">
        <w:t>10</w:t>
      </w:r>
      <w:r w:rsidRPr="00122128">
        <w:tab/>
        <w:t>Street, J. M.</w:t>
      </w:r>
      <w:r w:rsidR="00733EA8" w:rsidRPr="00733EA8">
        <w:rPr>
          <w:i/>
        </w:rPr>
        <w:t xml:space="preserve"> et al.</w:t>
      </w:r>
      <w:r w:rsidRPr="00122128">
        <w:t xml:space="preserve"> The role of adenosine 1a receptor signaling on GFR early after the induction of sepsis. </w:t>
      </w:r>
      <w:r w:rsidR="00A05B7F" w:rsidRPr="00122128">
        <w:rPr>
          <w:i/>
        </w:rPr>
        <w:t>American Journal of Physiology - Renal Physiology</w:t>
      </w:r>
      <w:r w:rsidRPr="00122128">
        <w:rPr>
          <w:i/>
        </w:rPr>
        <w:t>.</w:t>
      </w:r>
      <w:r w:rsidRPr="00122128">
        <w:t xml:space="preserve"> </w:t>
      </w:r>
      <w:r w:rsidRPr="00122128">
        <w:rPr>
          <w:b/>
        </w:rPr>
        <w:t>314</w:t>
      </w:r>
      <w:r w:rsidRPr="00122128">
        <w:t xml:space="preserve"> (5), F788-f797, (2018).</w:t>
      </w:r>
    </w:p>
    <w:p w14:paraId="549A3CB3" w14:textId="39F6593E" w:rsidR="00122128" w:rsidRPr="00122128" w:rsidRDefault="00122128" w:rsidP="00122128">
      <w:pPr>
        <w:pStyle w:val="EndNoteBibliography"/>
        <w:ind w:left="720" w:hanging="720"/>
      </w:pPr>
      <w:r w:rsidRPr="00122128">
        <w:t>11</w:t>
      </w:r>
      <w:r w:rsidRPr="00122128">
        <w:tab/>
        <w:t xml:space="preserve">Skrypnyk, N. I., Harris, R. C. &amp; de Caestecker, M. P. Ischemia-reperfusion model of acute kidney injury and post injury fibrosis in mice. </w:t>
      </w:r>
      <w:r w:rsidRPr="00122128">
        <w:rPr>
          <w:i/>
        </w:rPr>
        <w:t>J</w:t>
      </w:r>
      <w:r w:rsidR="00A05B7F">
        <w:rPr>
          <w:i/>
        </w:rPr>
        <w:t>ournal of</w:t>
      </w:r>
      <w:r w:rsidRPr="00122128">
        <w:rPr>
          <w:i/>
        </w:rPr>
        <w:t xml:space="preserve"> Vis</w:t>
      </w:r>
      <w:r w:rsidR="00A05B7F">
        <w:rPr>
          <w:i/>
        </w:rPr>
        <w:t>ualized</w:t>
      </w:r>
      <w:r w:rsidRPr="00122128">
        <w:rPr>
          <w:i/>
        </w:rPr>
        <w:t xml:space="preserve"> Exp</w:t>
      </w:r>
      <w:r w:rsidR="00A05B7F">
        <w:rPr>
          <w:i/>
        </w:rPr>
        <w:t>eriments</w:t>
      </w:r>
      <w:r w:rsidRPr="00122128">
        <w:rPr>
          <w:i/>
        </w:rPr>
        <w:t>.</w:t>
      </w:r>
      <w:r w:rsidRPr="00122128">
        <w:t xml:space="preserve"> </w:t>
      </w:r>
      <w:r w:rsidRPr="00122128">
        <w:lastRenderedPageBreak/>
        <w:t>10.3791/50495 (78), (2013).</w:t>
      </w:r>
    </w:p>
    <w:p w14:paraId="6BE0AA2E" w14:textId="200D9C86" w:rsidR="00122128" w:rsidRPr="00122128" w:rsidRDefault="00122128" w:rsidP="00122128">
      <w:pPr>
        <w:pStyle w:val="EndNoteBibliography"/>
        <w:ind w:left="720" w:hanging="720"/>
      </w:pPr>
      <w:r w:rsidRPr="00122128">
        <w:t>12</w:t>
      </w:r>
      <w:r w:rsidRPr="00122128">
        <w:tab/>
        <w:t>Wang, W.</w:t>
      </w:r>
      <w:r w:rsidR="00733EA8" w:rsidRPr="00733EA8">
        <w:rPr>
          <w:i/>
        </w:rPr>
        <w:t xml:space="preserve"> et al.</w:t>
      </w:r>
      <w:r w:rsidRPr="00122128">
        <w:t xml:space="preserve"> Endotoxemic acute renal failure is attenuated in caspase-1-deficient mice. </w:t>
      </w:r>
      <w:r w:rsidR="00A05B7F" w:rsidRPr="00122128">
        <w:rPr>
          <w:i/>
        </w:rPr>
        <w:t>American Journal of Physiology - Renal Physiology</w:t>
      </w:r>
      <w:r w:rsidRPr="00122128">
        <w:rPr>
          <w:i/>
        </w:rPr>
        <w:t>.</w:t>
      </w:r>
      <w:r w:rsidRPr="00122128">
        <w:t xml:space="preserve"> </w:t>
      </w:r>
      <w:r w:rsidRPr="00122128">
        <w:rPr>
          <w:b/>
        </w:rPr>
        <w:t>288</w:t>
      </w:r>
      <w:r w:rsidRPr="00122128">
        <w:t xml:space="preserve"> (5), F997-1004, (2005).</w:t>
      </w:r>
    </w:p>
    <w:p w14:paraId="4FFD199E" w14:textId="022027A9" w:rsidR="00122128" w:rsidRPr="00122128" w:rsidRDefault="00122128" w:rsidP="00122128">
      <w:pPr>
        <w:pStyle w:val="EndNoteBibliography"/>
        <w:ind w:left="720" w:hanging="720"/>
      </w:pPr>
      <w:r w:rsidRPr="00122128">
        <w:t>13</w:t>
      </w:r>
      <w:r w:rsidRPr="00122128">
        <w:tab/>
        <w:t>Eisner, C.</w:t>
      </w:r>
      <w:r w:rsidR="00733EA8" w:rsidRPr="00733EA8">
        <w:rPr>
          <w:i/>
        </w:rPr>
        <w:t xml:space="preserve"> et al.</w:t>
      </w:r>
      <w:r w:rsidRPr="00122128">
        <w:t xml:space="preserve"> Major contribution of tubular secretion to creatinine clearance in mice. </w:t>
      </w:r>
      <w:r w:rsidRPr="00122128">
        <w:rPr>
          <w:i/>
        </w:rPr>
        <w:t>Kidney Int</w:t>
      </w:r>
      <w:r w:rsidR="00A05B7F">
        <w:rPr>
          <w:i/>
        </w:rPr>
        <w:t>ernational</w:t>
      </w:r>
      <w:r w:rsidRPr="00122128">
        <w:rPr>
          <w:i/>
        </w:rPr>
        <w:t>.</w:t>
      </w:r>
      <w:r w:rsidRPr="00122128">
        <w:t xml:space="preserve"> </w:t>
      </w:r>
      <w:r w:rsidRPr="00122128">
        <w:rPr>
          <w:b/>
        </w:rPr>
        <w:t>77</w:t>
      </w:r>
      <w:r w:rsidRPr="00122128">
        <w:t xml:space="preserve"> (6), 519-526, (2010).</w:t>
      </w:r>
    </w:p>
    <w:p w14:paraId="358C8B12" w14:textId="6C8CC7F7" w:rsidR="00122128" w:rsidRPr="00122128" w:rsidRDefault="00122128" w:rsidP="00122128">
      <w:pPr>
        <w:pStyle w:val="EndNoteBibliography"/>
        <w:ind w:left="720" w:hanging="720"/>
      </w:pPr>
      <w:r w:rsidRPr="00122128">
        <w:t>14</w:t>
      </w:r>
      <w:r w:rsidRPr="00122128">
        <w:tab/>
        <w:t xml:space="preserve">Bankir, L. &amp; Yang, B. New insights into urea and glucose handling by the kidney, and the urine concentrating mechanism. </w:t>
      </w:r>
      <w:r w:rsidRPr="00122128">
        <w:rPr>
          <w:i/>
        </w:rPr>
        <w:t>Kidney Int</w:t>
      </w:r>
      <w:r w:rsidR="00A05B7F">
        <w:rPr>
          <w:i/>
        </w:rPr>
        <w:t>ernational</w:t>
      </w:r>
      <w:r w:rsidRPr="00122128">
        <w:rPr>
          <w:i/>
        </w:rPr>
        <w:t>.</w:t>
      </w:r>
      <w:r w:rsidRPr="00122128">
        <w:t xml:space="preserve"> </w:t>
      </w:r>
      <w:r w:rsidRPr="00122128">
        <w:rPr>
          <w:b/>
        </w:rPr>
        <w:t>81</w:t>
      </w:r>
      <w:r w:rsidRPr="00122128">
        <w:t xml:space="preserve"> (12), 1179-1198, (2012).</w:t>
      </w:r>
    </w:p>
    <w:p w14:paraId="31F07871" w14:textId="453A9726" w:rsidR="00122128" w:rsidRPr="00122128" w:rsidRDefault="00122128" w:rsidP="00122128">
      <w:pPr>
        <w:pStyle w:val="EndNoteBibliography"/>
        <w:ind w:left="720" w:hanging="720"/>
      </w:pPr>
      <w:r w:rsidRPr="00122128">
        <w:t>15</w:t>
      </w:r>
      <w:r w:rsidRPr="00122128">
        <w:tab/>
        <w:t>Qi, Z.</w:t>
      </w:r>
      <w:r w:rsidR="00733EA8" w:rsidRPr="00733EA8">
        <w:rPr>
          <w:i/>
        </w:rPr>
        <w:t xml:space="preserve"> et al.</w:t>
      </w:r>
      <w:r w:rsidRPr="00122128">
        <w:t xml:space="preserve"> Serial determination of glomerular filtration rate in conscious mice using FITC-inulin clearance. </w:t>
      </w:r>
      <w:r w:rsidR="00A05B7F" w:rsidRPr="00122128">
        <w:rPr>
          <w:i/>
        </w:rPr>
        <w:t>American Journal of Physiology - Renal Physiology</w:t>
      </w:r>
      <w:r w:rsidRPr="00122128">
        <w:rPr>
          <w:i/>
        </w:rPr>
        <w:t>.</w:t>
      </w:r>
      <w:r w:rsidRPr="00122128">
        <w:t xml:space="preserve"> </w:t>
      </w:r>
      <w:r w:rsidRPr="00122128">
        <w:rPr>
          <w:b/>
        </w:rPr>
        <w:t>286</w:t>
      </w:r>
      <w:r w:rsidRPr="00122128">
        <w:t xml:space="preserve"> (3), F590-596, (2004).</w:t>
      </w:r>
    </w:p>
    <w:p w14:paraId="6436B3F3" w14:textId="73C557CE" w:rsidR="00122128" w:rsidRPr="00122128" w:rsidRDefault="00122128" w:rsidP="00122128">
      <w:pPr>
        <w:pStyle w:val="EndNoteBibliography"/>
        <w:ind w:left="720" w:hanging="720"/>
      </w:pPr>
      <w:r w:rsidRPr="00122128">
        <w:t>16</w:t>
      </w:r>
      <w:r w:rsidRPr="00122128">
        <w:tab/>
        <w:t xml:space="preserve">Peters, A. M. The kinetic basis of glomerular filtration rate measurement and new concepts of indexation to body size. </w:t>
      </w:r>
      <w:r w:rsidR="00A05B7F" w:rsidRPr="00A05B7F">
        <w:rPr>
          <w:i/>
        </w:rPr>
        <w:t>European Journal of Nuclear Medicine and Molecular Imaging</w:t>
      </w:r>
      <w:r w:rsidRPr="00122128">
        <w:rPr>
          <w:i/>
        </w:rPr>
        <w:t>.</w:t>
      </w:r>
      <w:r w:rsidRPr="00122128">
        <w:t xml:space="preserve"> </w:t>
      </w:r>
      <w:r w:rsidRPr="00122128">
        <w:rPr>
          <w:b/>
        </w:rPr>
        <w:t>31</w:t>
      </w:r>
      <w:r w:rsidRPr="00122128">
        <w:t xml:space="preserve"> (1), 137-149, (2004).</w:t>
      </w:r>
    </w:p>
    <w:p w14:paraId="71AEC823" w14:textId="77777777" w:rsidR="00122128" w:rsidRPr="00122128" w:rsidRDefault="00122128" w:rsidP="00122128">
      <w:pPr>
        <w:pStyle w:val="EndNoteBibliography"/>
        <w:ind w:left="720" w:hanging="720"/>
      </w:pPr>
      <w:r w:rsidRPr="00122128">
        <w:t>17</w:t>
      </w:r>
      <w:r w:rsidRPr="00122128">
        <w:tab/>
        <w:t xml:space="preserve">Chapman, M. E., Hu, L., Plato, C. F. &amp; Kohan, D. E. Bioimpedance spectroscopy for the estimation of body fluid volumes in mice. </w:t>
      </w:r>
      <w:r w:rsidRPr="00122128">
        <w:rPr>
          <w:i/>
        </w:rPr>
        <w:t>American Journal of Physiology - Renal Physiology.</w:t>
      </w:r>
      <w:r w:rsidRPr="00122128">
        <w:t xml:space="preserve"> </w:t>
      </w:r>
      <w:r w:rsidRPr="00122128">
        <w:rPr>
          <w:b/>
        </w:rPr>
        <w:t>299</w:t>
      </w:r>
      <w:r w:rsidRPr="00122128">
        <w:t xml:space="preserve"> (1), F280-F283, (2010).</w:t>
      </w:r>
    </w:p>
    <w:p w14:paraId="2CE2F471" w14:textId="6C8CD405" w:rsidR="009F659A" w:rsidRPr="00B041EC" w:rsidRDefault="00523258" w:rsidP="00B041EC">
      <w:pPr>
        <w:rPr>
          <w:rFonts w:asciiTheme="minorHAnsi" w:hAnsiTheme="minorHAnsi" w:cstheme="minorHAnsi"/>
          <w:color w:val="808080" w:themeColor="background1" w:themeShade="80"/>
        </w:rPr>
      </w:pPr>
      <w:r w:rsidRPr="00B041EC">
        <w:rPr>
          <w:rFonts w:asciiTheme="minorHAnsi" w:hAnsiTheme="minorHAnsi" w:cstheme="minorHAnsi"/>
          <w:color w:val="808080" w:themeColor="background1" w:themeShade="80"/>
        </w:rPr>
        <w:fldChar w:fldCharType="end"/>
      </w:r>
    </w:p>
    <w:sectPr w:rsidR="009F659A" w:rsidRPr="00B041EC" w:rsidSect="00733EA8">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24442" w14:textId="77777777" w:rsidR="00C2035D" w:rsidRDefault="00C2035D" w:rsidP="00621C4E">
      <w:r>
        <w:separator/>
      </w:r>
    </w:p>
  </w:endnote>
  <w:endnote w:type="continuationSeparator" w:id="0">
    <w:p w14:paraId="50EAD027" w14:textId="77777777" w:rsidR="00C2035D" w:rsidRDefault="00C2035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37E8B" w14:textId="77777777" w:rsidR="00A124C9" w:rsidRDefault="00A124C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D5D84" w14:textId="77777777" w:rsidR="00C2035D" w:rsidRDefault="00C2035D" w:rsidP="00621C4E">
      <w:r>
        <w:separator/>
      </w:r>
    </w:p>
  </w:footnote>
  <w:footnote w:type="continuationSeparator" w:id="0">
    <w:p w14:paraId="0831D738" w14:textId="77777777" w:rsidR="00C2035D" w:rsidRDefault="00C2035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1FB24" w14:textId="77777777" w:rsidR="00A124C9" w:rsidRPr="006F06E4" w:rsidRDefault="00A124C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D5078" w14:textId="77777777" w:rsidR="00A124C9" w:rsidRPr="006F06E4" w:rsidRDefault="00A124C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722D3"/>
    <w:multiLevelType w:val="hybridMultilevel"/>
    <w:tmpl w:val="8108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47472"/>
    <w:multiLevelType w:val="hybridMultilevel"/>
    <w:tmpl w:val="8DB83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22082"/>
    <w:multiLevelType w:val="hybridMultilevel"/>
    <w:tmpl w:val="0276A7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52CB8"/>
    <w:multiLevelType w:val="hybridMultilevel"/>
    <w:tmpl w:val="C00C2332"/>
    <w:lvl w:ilvl="0" w:tplc="08090001">
      <w:start w:val="1"/>
      <w:numFmt w:val="bullet"/>
      <w:lvlText w:val=""/>
      <w:lvlJc w:val="left"/>
      <w:pPr>
        <w:ind w:left="360" w:hanging="360"/>
      </w:pPr>
      <w:rPr>
        <w:rFonts w:ascii="Symbol" w:hAnsi="Symbol" w:hint="default"/>
        <w:b w:val="0"/>
      </w:rPr>
    </w:lvl>
    <w:lvl w:ilvl="1" w:tplc="04090003">
      <w:start w:val="1"/>
      <w:numFmt w:val="bullet"/>
      <w:lvlText w:val="o"/>
      <w:lvlJc w:val="left"/>
      <w:pPr>
        <w:ind w:left="1080" w:hanging="360"/>
      </w:pPr>
      <w:rPr>
        <w:rFonts w:ascii="Courier New" w:hAnsi="Courier New"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09F10F3"/>
    <w:multiLevelType w:val="hybridMultilevel"/>
    <w:tmpl w:val="ED206E8C"/>
    <w:lvl w:ilvl="0" w:tplc="08090001">
      <w:start w:val="1"/>
      <w:numFmt w:val="bullet"/>
      <w:lvlText w:val=""/>
      <w:lvlJc w:val="left"/>
      <w:pPr>
        <w:ind w:left="360" w:hanging="360"/>
      </w:pPr>
      <w:rPr>
        <w:rFonts w:ascii="Symbol" w:hAnsi="Symbol" w:hint="default"/>
        <w:b w:val="0"/>
      </w:rPr>
    </w:lvl>
    <w:lvl w:ilvl="1" w:tplc="04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A2824F7"/>
    <w:multiLevelType w:val="hybridMultilevel"/>
    <w:tmpl w:val="7E62F744"/>
    <w:lvl w:ilvl="0" w:tplc="08090001">
      <w:start w:val="1"/>
      <w:numFmt w:val="bullet"/>
      <w:lvlText w:val=""/>
      <w:lvlJc w:val="left"/>
      <w:pPr>
        <w:ind w:left="360" w:hanging="360"/>
      </w:pPr>
      <w:rPr>
        <w:rFonts w:ascii="Symbol" w:hAnsi="Symbol" w:hint="default"/>
        <w:b w:val="0"/>
      </w:rPr>
    </w:lvl>
    <w:lvl w:ilvl="1" w:tplc="04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FC4545"/>
    <w:multiLevelType w:val="hybridMultilevel"/>
    <w:tmpl w:val="4AECA61E"/>
    <w:lvl w:ilvl="0" w:tplc="04090001">
      <w:start w:val="1"/>
      <w:numFmt w:val="bullet"/>
      <w:lvlText w:val=""/>
      <w:lvlJc w:val="left"/>
      <w:pPr>
        <w:ind w:left="1788" w:hanging="360"/>
      </w:pPr>
      <w:rPr>
        <w:rFonts w:ascii="Symbol" w:hAnsi="Symbol" w:hint="default"/>
      </w:rPr>
    </w:lvl>
    <w:lvl w:ilvl="1" w:tplc="04090003">
      <w:start w:val="1"/>
      <w:numFmt w:val="bullet"/>
      <w:lvlText w:val="o"/>
      <w:lvlJc w:val="left"/>
      <w:pPr>
        <w:ind w:left="2508" w:hanging="360"/>
      </w:pPr>
      <w:rPr>
        <w:rFonts w:ascii="Courier New" w:hAnsi="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5E126EE"/>
    <w:multiLevelType w:val="hybridMultilevel"/>
    <w:tmpl w:val="3174857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7F3DC4"/>
    <w:multiLevelType w:val="multilevel"/>
    <w:tmpl w:val="1124DBA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DCE2219"/>
    <w:multiLevelType w:val="hybridMultilevel"/>
    <w:tmpl w:val="B188317A"/>
    <w:lvl w:ilvl="0" w:tplc="04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3"/>
  </w:num>
  <w:num w:numId="3">
    <w:abstractNumId w:val="4"/>
  </w:num>
  <w:num w:numId="4">
    <w:abstractNumId w:val="20"/>
  </w:num>
  <w:num w:numId="5">
    <w:abstractNumId w:val="12"/>
  </w:num>
  <w:num w:numId="6">
    <w:abstractNumId w:val="19"/>
  </w:num>
  <w:num w:numId="7">
    <w:abstractNumId w:val="0"/>
  </w:num>
  <w:num w:numId="8">
    <w:abstractNumId w:val="13"/>
  </w:num>
  <w:num w:numId="9">
    <w:abstractNumId w:val="14"/>
  </w:num>
  <w:num w:numId="10">
    <w:abstractNumId w:val="22"/>
  </w:num>
  <w:num w:numId="11">
    <w:abstractNumId w:val="27"/>
  </w:num>
  <w:num w:numId="12">
    <w:abstractNumId w:val="1"/>
  </w:num>
  <w:num w:numId="13">
    <w:abstractNumId w:val="24"/>
  </w:num>
  <w:num w:numId="14">
    <w:abstractNumId w:val="31"/>
  </w:num>
  <w:num w:numId="15">
    <w:abstractNumId w:val="15"/>
  </w:num>
  <w:num w:numId="16">
    <w:abstractNumId w:val="11"/>
  </w:num>
  <w:num w:numId="17">
    <w:abstractNumId w:val="25"/>
  </w:num>
  <w:num w:numId="18">
    <w:abstractNumId w:val="16"/>
  </w:num>
  <w:num w:numId="19">
    <w:abstractNumId w:val="29"/>
  </w:num>
  <w:num w:numId="20">
    <w:abstractNumId w:val="2"/>
  </w:num>
  <w:num w:numId="21">
    <w:abstractNumId w:val="30"/>
  </w:num>
  <w:num w:numId="22">
    <w:abstractNumId w:val="28"/>
  </w:num>
  <w:num w:numId="23">
    <w:abstractNumId w:val="18"/>
  </w:num>
  <w:num w:numId="24">
    <w:abstractNumId w:val="33"/>
  </w:num>
  <w:num w:numId="25">
    <w:abstractNumId w:val="9"/>
  </w:num>
  <w:num w:numId="26">
    <w:abstractNumId w:val="26"/>
  </w:num>
  <w:num w:numId="27">
    <w:abstractNumId w:val="34"/>
  </w:num>
  <w:num w:numId="28">
    <w:abstractNumId w:val="7"/>
  </w:num>
  <w:num w:numId="29">
    <w:abstractNumId w:val="21"/>
  </w:num>
  <w:num w:numId="30">
    <w:abstractNumId w:val="3"/>
  </w:num>
  <w:num w:numId="31">
    <w:abstractNumId w:val="5"/>
  </w:num>
  <w:num w:numId="32">
    <w:abstractNumId w:val="17"/>
  </w:num>
  <w:num w:numId="33">
    <w:abstractNumId w:val="10"/>
  </w:num>
  <w:num w:numId="34">
    <w:abstractNumId w:val="6"/>
  </w:num>
  <w:num w:numId="35">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z52v5eqprvvke5xt7xvffdf9wpex9xf5t2&quot;&gt;Thesis&lt;record-ids&gt;&lt;item&gt;81&lt;/item&gt;&lt;item&gt;158&lt;/item&gt;&lt;item&gt;159&lt;/item&gt;&lt;item&gt;160&lt;/item&gt;&lt;item&gt;161&lt;/item&gt;&lt;item&gt;162&lt;/item&gt;&lt;item&gt;163&lt;/item&gt;&lt;item&gt;164&lt;/item&gt;&lt;item&gt;194&lt;/item&gt;&lt;item&gt;209&lt;/item&gt;&lt;item&gt;353&lt;/item&gt;&lt;item&gt;592&lt;/item&gt;&lt;item&gt;916&lt;/item&gt;&lt;item&gt;917&lt;/item&gt;&lt;item&gt;918&lt;/item&gt;&lt;item&gt;919&lt;/item&gt;&lt;item&gt;920&lt;/item&gt;&lt;/record-ids&gt;&lt;/item&gt;&lt;/Libraries&gt;"/>
  </w:docVars>
  <w:rsids>
    <w:rsidRoot w:val="00EE705F"/>
    <w:rsid w:val="00001169"/>
    <w:rsid w:val="00001806"/>
    <w:rsid w:val="000028AC"/>
    <w:rsid w:val="00005815"/>
    <w:rsid w:val="00007DBC"/>
    <w:rsid w:val="00007EA1"/>
    <w:rsid w:val="000100F0"/>
    <w:rsid w:val="00011315"/>
    <w:rsid w:val="000129B2"/>
    <w:rsid w:val="00012FF9"/>
    <w:rsid w:val="0001389C"/>
    <w:rsid w:val="00014314"/>
    <w:rsid w:val="00021434"/>
    <w:rsid w:val="00021774"/>
    <w:rsid w:val="00021DF3"/>
    <w:rsid w:val="00023869"/>
    <w:rsid w:val="00024598"/>
    <w:rsid w:val="000279B0"/>
    <w:rsid w:val="00032769"/>
    <w:rsid w:val="0003311E"/>
    <w:rsid w:val="00037B58"/>
    <w:rsid w:val="00051B73"/>
    <w:rsid w:val="00060ABE"/>
    <w:rsid w:val="00061A50"/>
    <w:rsid w:val="00062189"/>
    <w:rsid w:val="00063486"/>
    <w:rsid w:val="0006361B"/>
    <w:rsid w:val="00064104"/>
    <w:rsid w:val="000652E3"/>
    <w:rsid w:val="00066025"/>
    <w:rsid w:val="00067A8F"/>
    <w:rsid w:val="000701D1"/>
    <w:rsid w:val="00072E42"/>
    <w:rsid w:val="00077FA9"/>
    <w:rsid w:val="00080A20"/>
    <w:rsid w:val="00082796"/>
    <w:rsid w:val="00082DF4"/>
    <w:rsid w:val="00085DB1"/>
    <w:rsid w:val="00086FF5"/>
    <w:rsid w:val="00087C0A"/>
    <w:rsid w:val="00093BC4"/>
    <w:rsid w:val="000943E6"/>
    <w:rsid w:val="00097929"/>
    <w:rsid w:val="000A1E80"/>
    <w:rsid w:val="000A226D"/>
    <w:rsid w:val="000A2F34"/>
    <w:rsid w:val="000A3B70"/>
    <w:rsid w:val="000A5153"/>
    <w:rsid w:val="000B10AE"/>
    <w:rsid w:val="000B30BF"/>
    <w:rsid w:val="000B566B"/>
    <w:rsid w:val="000B662E"/>
    <w:rsid w:val="000B7294"/>
    <w:rsid w:val="000B746F"/>
    <w:rsid w:val="000B75D0"/>
    <w:rsid w:val="000C0E1C"/>
    <w:rsid w:val="000C1CF8"/>
    <w:rsid w:val="000C49CF"/>
    <w:rsid w:val="000C52E9"/>
    <w:rsid w:val="000C5CDC"/>
    <w:rsid w:val="000C65DC"/>
    <w:rsid w:val="000C66F3"/>
    <w:rsid w:val="000C6900"/>
    <w:rsid w:val="000D31E8"/>
    <w:rsid w:val="000D542D"/>
    <w:rsid w:val="000D76E4"/>
    <w:rsid w:val="000E3816"/>
    <w:rsid w:val="000E4F77"/>
    <w:rsid w:val="000E6703"/>
    <w:rsid w:val="000F265C"/>
    <w:rsid w:val="000F3AFA"/>
    <w:rsid w:val="000F5712"/>
    <w:rsid w:val="000F6611"/>
    <w:rsid w:val="000F7E22"/>
    <w:rsid w:val="001104F3"/>
    <w:rsid w:val="0011152D"/>
    <w:rsid w:val="00112EEB"/>
    <w:rsid w:val="001173FF"/>
    <w:rsid w:val="00122128"/>
    <w:rsid w:val="0012563A"/>
    <w:rsid w:val="001264DE"/>
    <w:rsid w:val="001313A7"/>
    <w:rsid w:val="0013276F"/>
    <w:rsid w:val="00133A93"/>
    <w:rsid w:val="0013621E"/>
    <w:rsid w:val="0013642E"/>
    <w:rsid w:val="00142EFE"/>
    <w:rsid w:val="00152A23"/>
    <w:rsid w:val="0015686A"/>
    <w:rsid w:val="00162CB7"/>
    <w:rsid w:val="001665C9"/>
    <w:rsid w:val="00166CED"/>
    <w:rsid w:val="00166F32"/>
    <w:rsid w:val="001710C3"/>
    <w:rsid w:val="00171E5B"/>
    <w:rsid w:val="00171F94"/>
    <w:rsid w:val="00171FC8"/>
    <w:rsid w:val="00175D4E"/>
    <w:rsid w:val="0017668A"/>
    <w:rsid w:val="001766FE"/>
    <w:rsid w:val="001771E7"/>
    <w:rsid w:val="001822BE"/>
    <w:rsid w:val="001911FF"/>
    <w:rsid w:val="00192006"/>
    <w:rsid w:val="00192C5A"/>
    <w:rsid w:val="00193180"/>
    <w:rsid w:val="00195464"/>
    <w:rsid w:val="00196792"/>
    <w:rsid w:val="001A3F95"/>
    <w:rsid w:val="001B1519"/>
    <w:rsid w:val="001B2E2D"/>
    <w:rsid w:val="001B33F9"/>
    <w:rsid w:val="001B3D7F"/>
    <w:rsid w:val="001B5CD2"/>
    <w:rsid w:val="001C0BEE"/>
    <w:rsid w:val="001C1E49"/>
    <w:rsid w:val="001C27C1"/>
    <w:rsid w:val="001C2A98"/>
    <w:rsid w:val="001C4D95"/>
    <w:rsid w:val="001D3D7D"/>
    <w:rsid w:val="001D3FFF"/>
    <w:rsid w:val="001D625F"/>
    <w:rsid w:val="001D68A4"/>
    <w:rsid w:val="001D7576"/>
    <w:rsid w:val="001E0E3F"/>
    <w:rsid w:val="001E14A0"/>
    <w:rsid w:val="001E2B07"/>
    <w:rsid w:val="001E4DBD"/>
    <w:rsid w:val="001E7376"/>
    <w:rsid w:val="001F225C"/>
    <w:rsid w:val="001F340F"/>
    <w:rsid w:val="002000FA"/>
    <w:rsid w:val="00201CFA"/>
    <w:rsid w:val="0020220D"/>
    <w:rsid w:val="00202448"/>
    <w:rsid w:val="00202D15"/>
    <w:rsid w:val="002054E6"/>
    <w:rsid w:val="00205B3F"/>
    <w:rsid w:val="00212EAE"/>
    <w:rsid w:val="00212F37"/>
    <w:rsid w:val="002132BC"/>
    <w:rsid w:val="00214BEE"/>
    <w:rsid w:val="002205B8"/>
    <w:rsid w:val="00225720"/>
    <w:rsid w:val="002259E5"/>
    <w:rsid w:val="00226140"/>
    <w:rsid w:val="002274F3"/>
    <w:rsid w:val="00230327"/>
    <w:rsid w:val="0023094C"/>
    <w:rsid w:val="00234BE3"/>
    <w:rsid w:val="00235A90"/>
    <w:rsid w:val="00241E48"/>
    <w:rsid w:val="0024214E"/>
    <w:rsid w:val="00242623"/>
    <w:rsid w:val="00242C6E"/>
    <w:rsid w:val="00250558"/>
    <w:rsid w:val="00251592"/>
    <w:rsid w:val="00255603"/>
    <w:rsid w:val="002605D1"/>
    <w:rsid w:val="00260652"/>
    <w:rsid w:val="00261F25"/>
    <w:rsid w:val="002648A9"/>
    <w:rsid w:val="002652F2"/>
    <w:rsid w:val="0026536F"/>
    <w:rsid w:val="0026553C"/>
    <w:rsid w:val="00267DD5"/>
    <w:rsid w:val="00274A0A"/>
    <w:rsid w:val="00277593"/>
    <w:rsid w:val="00280909"/>
    <w:rsid w:val="00280918"/>
    <w:rsid w:val="00282AF6"/>
    <w:rsid w:val="0028596A"/>
    <w:rsid w:val="0028692B"/>
    <w:rsid w:val="00287085"/>
    <w:rsid w:val="002873FC"/>
    <w:rsid w:val="00290AF9"/>
    <w:rsid w:val="002967CF"/>
    <w:rsid w:val="002967D6"/>
    <w:rsid w:val="002974C4"/>
    <w:rsid w:val="00297788"/>
    <w:rsid w:val="002A3285"/>
    <w:rsid w:val="002A484B"/>
    <w:rsid w:val="002A64A6"/>
    <w:rsid w:val="002B3301"/>
    <w:rsid w:val="002B3780"/>
    <w:rsid w:val="002C47D4"/>
    <w:rsid w:val="002D0F38"/>
    <w:rsid w:val="002D5085"/>
    <w:rsid w:val="002D54FC"/>
    <w:rsid w:val="002D77E3"/>
    <w:rsid w:val="002E1011"/>
    <w:rsid w:val="002E531B"/>
    <w:rsid w:val="002F2859"/>
    <w:rsid w:val="002F2BEB"/>
    <w:rsid w:val="002F6E3C"/>
    <w:rsid w:val="0030117D"/>
    <w:rsid w:val="00301F30"/>
    <w:rsid w:val="003038FD"/>
    <w:rsid w:val="00303C87"/>
    <w:rsid w:val="003108E5"/>
    <w:rsid w:val="003120CB"/>
    <w:rsid w:val="00320153"/>
    <w:rsid w:val="00320367"/>
    <w:rsid w:val="0032226D"/>
    <w:rsid w:val="00322871"/>
    <w:rsid w:val="00326FB3"/>
    <w:rsid w:val="003316D4"/>
    <w:rsid w:val="00333822"/>
    <w:rsid w:val="00336715"/>
    <w:rsid w:val="003401EC"/>
    <w:rsid w:val="00340DFD"/>
    <w:rsid w:val="00344954"/>
    <w:rsid w:val="00350CD7"/>
    <w:rsid w:val="00356B27"/>
    <w:rsid w:val="00360C17"/>
    <w:rsid w:val="003621C6"/>
    <w:rsid w:val="003622B8"/>
    <w:rsid w:val="00366B76"/>
    <w:rsid w:val="0036754F"/>
    <w:rsid w:val="0037107F"/>
    <w:rsid w:val="00373051"/>
    <w:rsid w:val="00373B8F"/>
    <w:rsid w:val="00376D95"/>
    <w:rsid w:val="00377FBB"/>
    <w:rsid w:val="00380610"/>
    <w:rsid w:val="00383D2C"/>
    <w:rsid w:val="00385140"/>
    <w:rsid w:val="003920FF"/>
    <w:rsid w:val="00393CC7"/>
    <w:rsid w:val="0039503E"/>
    <w:rsid w:val="003971F7"/>
    <w:rsid w:val="003975F2"/>
    <w:rsid w:val="003A16FC"/>
    <w:rsid w:val="003A4FCD"/>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407EC8"/>
    <w:rsid w:val="00410BB5"/>
    <w:rsid w:val="0041110A"/>
    <w:rsid w:val="00411624"/>
    <w:rsid w:val="004130EB"/>
    <w:rsid w:val="004148E1"/>
    <w:rsid w:val="00414CFA"/>
    <w:rsid w:val="00415EC0"/>
    <w:rsid w:val="00420BE9"/>
    <w:rsid w:val="00423AD8"/>
    <w:rsid w:val="00423FDD"/>
    <w:rsid w:val="00424C85"/>
    <w:rsid w:val="004260BD"/>
    <w:rsid w:val="00427F1C"/>
    <w:rsid w:val="0043012F"/>
    <w:rsid w:val="00430F1F"/>
    <w:rsid w:val="004326EA"/>
    <w:rsid w:val="0044434C"/>
    <w:rsid w:val="0044456B"/>
    <w:rsid w:val="00447BD1"/>
    <w:rsid w:val="004507F3"/>
    <w:rsid w:val="00450AF4"/>
    <w:rsid w:val="00455405"/>
    <w:rsid w:val="00456A57"/>
    <w:rsid w:val="004601BE"/>
    <w:rsid w:val="004607DE"/>
    <w:rsid w:val="0046507E"/>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71E4"/>
    <w:rsid w:val="004B1066"/>
    <w:rsid w:val="004B2F00"/>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1F79"/>
    <w:rsid w:val="004F21C1"/>
    <w:rsid w:val="004F2742"/>
    <w:rsid w:val="00502A0A"/>
    <w:rsid w:val="00503F1F"/>
    <w:rsid w:val="00507C50"/>
    <w:rsid w:val="0051305F"/>
    <w:rsid w:val="00513BEA"/>
    <w:rsid w:val="00514D40"/>
    <w:rsid w:val="00517422"/>
    <w:rsid w:val="00517C3A"/>
    <w:rsid w:val="00523258"/>
    <w:rsid w:val="00527BF4"/>
    <w:rsid w:val="005324BE"/>
    <w:rsid w:val="00534F6C"/>
    <w:rsid w:val="00535994"/>
    <w:rsid w:val="00535D3A"/>
    <w:rsid w:val="0053646D"/>
    <w:rsid w:val="00537C25"/>
    <w:rsid w:val="00540AAD"/>
    <w:rsid w:val="00543EC1"/>
    <w:rsid w:val="00546458"/>
    <w:rsid w:val="0055087C"/>
    <w:rsid w:val="00552A8F"/>
    <w:rsid w:val="00553413"/>
    <w:rsid w:val="00554DDB"/>
    <w:rsid w:val="00555983"/>
    <w:rsid w:val="00555E5E"/>
    <w:rsid w:val="00560E31"/>
    <w:rsid w:val="00561BDA"/>
    <w:rsid w:val="005633FE"/>
    <w:rsid w:val="00573839"/>
    <w:rsid w:val="00574CD7"/>
    <w:rsid w:val="00581B23"/>
    <w:rsid w:val="0058219C"/>
    <w:rsid w:val="0058707F"/>
    <w:rsid w:val="00591DBD"/>
    <w:rsid w:val="005931FE"/>
    <w:rsid w:val="00597DF4"/>
    <w:rsid w:val="005A0028"/>
    <w:rsid w:val="005A0ACC"/>
    <w:rsid w:val="005A770A"/>
    <w:rsid w:val="005B0072"/>
    <w:rsid w:val="005B0732"/>
    <w:rsid w:val="005B38A0"/>
    <w:rsid w:val="005B491C"/>
    <w:rsid w:val="005B4DBF"/>
    <w:rsid w:val="005B5DE2"/>
    <w:rsid w:val="005B674C"/>
    <w:rsid w:val="005C24F2"/>
    <w:rsid w:val="005C7561"/>
    <w:rsid w:val="005D1E57"/>
    <w:rsid w:val="005D2F57"/>
    <w:rsid w:val="005D34F6"/>
    <w:rsid w:val="005D4F1A"/>
    <w:rsid w:val="005D6965"/>
    <w:rsid w:val="005E1884"/>
    <w:rsid w:val="005F373A"/>
    <w:rsid w:val="005F4F87"/>
    <w:rsid w:val="005F6B0E"/>
    <w:rsid w:val="005F760E"/>
    <w:rsid w:val="005F7B1D"/>
    <w:rsid w:val="0060222A"/>
    <w:rsid w:val="006070C4"/>
    <w:rsid w:val="00610C21"/>
    <w:rsid w:val="00611907"/>
    <w:rsid w:val="00613116"/>
    <w:rsid w:val="006153F4"/>
    <w:rsid w:val="006179E7"/>
    <w:rsid w:val="006202A6"/>
    <w:rsid w:val="0062054B"/>
    <w:rsid w:val="00621C4E"/>
    <w:rsid w:val="006225B3"/>
    <w:rsid w:val="00624EAE"/>
    <w:rsid w:val="006305D7"/>
    <w:rsid w:val="00632F63"/>
    <w:rsid w:val="00633A01"/>
    <w:rsid w:val="00633B97"/>
    <w:rsid w:val="006341F7"/>
    <w:rsid w:val="00634585"/>
    <w:rsid w:val="00635014"/>
    <w:rsid w:val="006369CE"/>
    <w:rsid w:val="006411CA"/>
    <w:rsid w:val="00643D2F"/>
    <w:rsid w:val="0064605E"/>
    <w:rsid w:val="00652859"/>
    <w:rsid w:val="00654E1F"/>
    <w:rsid w:val="006619C8"/>
    <w:rsid w:val="00665BBF"/>
    <w:rsid w:val="00671710"/>
    <w:rsid w:val="00673414"/>
    <w:rsid w:val="00676079"/>
    <w:rsid w:val="00676ECD"/>
    <w:rsid w:val="00677D0A"/>
    <w:rsid w:val="0068185F"/>
    <w:rsid w:val="00686812"/>
    <w:rsid w:val="00687867"/>
    <w:rsid w:val="00690552"/>
    <w:rsid w:val="006A01CF"/>
    <w:rsid w:val="006A60DD"/>
    <w:rsid w:val="006B0679"/>
    <w:rsid w:val="006B074C"/>
    <w:rsid w:val="006B3B84"/>
    <w:rsid w:val="006B4E7C"/>
    <w:rsid w:val="006B5D8C"/>
    <w:rsid w:val="006B72D4"/>
    <w:rsid w:val="006C11CC"/>
    <w:rsid w:val="006C1AEB"/>
    <w:rsid w:val="006C57FE"/>
    <w:rsid w:val="006C60A7"/>
    <w:rsid w:val="006C668E"/>
    <w:rsid w:val="006E4B63"/>
    <w:rsid w:val="006E694E"/>
    <w:rsid w:val="006F06E4"/>
    <w:rsid w:val="006F7B41"/>
    <w:rsid w:val="00702B5D"/>
    <w:rsid w:val="00703ED2"/>
    <w:rsid w:val="00707B8D"/>
    <w:rsid w:val="00713636"/>
    <w:rsid w:val="00714B8C"/>
    <w:rsid w:val="0071675D"/>
    <w:rsid w:val="00717736"/>
    <w:rsid w:val="00724108"/>
    <w:rsid w:val="007255AC"/>
    <w:rsid w:val="00732B47"/>
    <w:rsid w:val="00733EA8"/>
    <w:rsid w:val="00735CF5"/>
    <w:rsid w:val="0074063A"/>
    <w:rsid w:val="00742AA4"/>
    <w:rsid w:val="00743BA1"/>
    <w:rsid w:val="00745F1E"/>
    <w:rsid w:val="007515FE"/>
    <w:rsid w:val="007601D0"/>
    <w:rsid w:val="007603BB"/>
    <w:rsid w:val="0076109D"/>
    <w:rsid w:val="00764E8D"/>
    <w:rsid w:val="00767107"/>
    <w:rsid w:val="00770CA2"/>
    <w:rsid w:val="00773617"/>
    <w:rsid w:val="00773BFD"/>
    <w:rsid w:val="007743B3"/>
    <w:rsid w:val="00774490"/>
    <w:rsid w:val="007759C4"/>
    <w:rsid w:val="007819FF"/>
    <w:rsid w:val="0078360C"/>
    <w:rsid w:val="00784A4C"/>
    <w:rsid w:val="00784BC6"/>
    <w:rsid w:val="0078523D"/>
    <w:rsid w:val="007861CD"/>
    <w:rsid w:val="007931DF"/>
    <w:rsid w:val="007A0172"/>
    <w:rsid w:val="007A1804"/>
    <w:rsid w:val="007A2511"/>
    <w:rsid w:val="007A260E"/>
    <w:rsid w:val="007A4D4C"/>
    <w:rsid w:val="007A4DD6"/>
    <w:rsid w:val="007A5CB9"/>
    <w:rsid w:val="007B1AFF"/>
    <w:rsid w:val="007B20AE"/>
    <w:rsid w:val="007B6B07"/>
    <w:rsid w:val="007B6D43"/>
    <w:rsid w:val="007B749A"/>
    <w:rsid w:val="007B7C6E"/>
    <w:rsid w:val="007C2C27"/>
    <w:rsid w:val="007D44D7"/>
    <w:rsid w:val="007D621A"/>
    <w:rsid w:val="007E058A"/>
    <w:rsid w:val="007E2887"/>
    <w:rsid w:val="007E3228"/>
    <w:rsid w:val="007E5278"/>
    <w:rsid w:val="007E749C"/>
    <w:rsid w:val="007F1B5C"/>
    <w:rsid w:val="00801257"/>
    <w:rsid w:val="00803B0A"/>
    <w:rsid w:val="00804DED"/>
    <w:rsid w:val="00805B96"/>
    <w:rsid w:val="008105BE"/>
    <w:rsid w:val="008115A5"/>
    <w:rsid w:val="00811D46"/>
    <w:rsid w:val="0081415D"/>
    <w:rsid w:val="008176CB"/>
    <w:rsid w:val="00820229"/>
    <w:rsid w:val="00822448"/>
    <w:rsid w:val="00822ABE"/>
    <w:rsid w:val="008244D1"/>
    <w:rsid w:val="00827F51"/>
    <w:rsid w:val="0083104E"/>
    <w:rsid w:val="008343BE"/>
    <w:rsid w:val="00834AA0"/>
    <w:rsid w:val="00836535"/>
    <w:rsid w:val="00840FB4"/>
    <w:rsid w:val="008410B2"/>
    <w:rsid w:val="008500A0"/>
    <w:rsid w:val="008524E5"/>
    <w:rsid w:val="0085351C"/>
    <w:rsid w:val="0085435A"/>
    <w:rsid w:val="008549CA"/>
    <w:rsid w:val="008556C3"/>
    <w:rsid w:val="0085687C"/>
    <w:rsid w:val="00857760"/>
    <w:rsid w:val="00864F4D"/>
    <w:rsid w:val="008706C5"/>
    <w:rsid w:val="00873707"/>
    <w:rsid w:val="00874B20"/>
    <w:rsid w:val="008757C6"/>
    <w:rsid w:val="008763E1"/>
    <w:rsid w:val="0087775C"/>
    <w:rsid w:val="00877EC8"/>
    <w:rsid w:val="00880F36"/>
    <w:rsid w:val="00885530"/>
    <w:rsid w:val="00886B4C"/>
    <w:rsid w:val="00887C45"/>
    <w:rsid w:val="008910D1"/>
    <w:rsid w:val="0089296C"/>
    <w:rsid w:val="00893FFA"/>
    <w:rsid w:val="00896ABD"/>
    <w:rsid w:val="00897AB6"/>
    <w:rsid w:val="008A3380"/>
    <w:rsid w:val="008A7A9C"/>
    <w:rsid w:val="008B0C7B"/>
    <w:rsid w:val="008B5218"/>
    <w:rsid w:val="008B54ED"/>
    <w:rsid w:val="008B7102"/>
    <w:rsid w:val="008C3B7D"/>
    <w:rsid w:val="008D0F90"/>
    <w:rsid w:val="008D3715"/>
    <w:rsid w:val="008D5465"/>
    <w:rsid w:val="008D5E61"/>
    <w:rsid w:val="008D7EB7"/>
    <w:rsid w:val="008D7EC5"/>
    <w:rsid w:val="008E1E4E"/>
    <w:rsid w:val="008E3684"/>
    <w:rsid w:val="008E57F5"/>
    <w:rsid w:val="008E7606"/>
    <w:rsid w:val="008E7C67"/>
    <w:rsid w:val="008F1DAA"/>
    <w:rsid w:val="008F3EBD"/>
    <w:rsid w:val="008F60B2"/>
    <w:rsid w:val="008F7C41"/>
    <w:rsid w:val="009031E2"/>
    <w:rsid w:val="0090434D"/>
    <w:rsid w:val="0091276C"/>
    <w:rsid w:val="009165AC"/>
    <w:rsid w:val="00916FFC"/>
    <w:rsid w:val="0092053F"/>
    <w:rsid w:val="0092340A"/>
    <w:rsid w:val="009313D9"/>
    <w:rsid w:val="0093164C"/>
    <w:rsid w:val="00935B7F"/>
    <w:rsid w:val="0093744B"/>
    <w:rsid w:val="00941293"/>
    <w:rsid w:val="00942ADD"/>
    <w:rsid w:val="00943147"/>
    <w:rsid w:val="00946372"/>
    <w:rsid w:val="009506C9"/>
    <w:rsid w:val="00950C17"/>
    <w:rsid w:val="00951FAF"/>
    <w:rsid w:val="0095271D"/>
    <w:rsid w:val="00954740"/>
    <w:rsid w:val="00955AE5"/>
    <w:rsid w:val="009578D6"/>
    <w:rsid w:val="00962E71"/>
    <w:rsid w:val="00963ABC"/>
    <w:rsid w:val="00964B97"/>
    <w:rsid w:val="00965D21"/>
    <w:rsid w:val="00967764"/>
    <w:rsid w:val="00970B0E"/>
    <w:rsid w:val="00970BB9"/>
    <w:rsid w:val="00971C72"/>
    <w:rsid w:val="009726EE"/>
    <w:rsid w:val="00972CDE"/>
    <w:rsid w:val="009730B4"/>
    <w:rsid w:val="009733DD"/>
    <w:rsid w:val="00975573"/>
    <w:rsid w:val="00976D03"/>
    <w:rsid w:val="00977B30"/>
    <w:rsid w:val="00982F41"/>
    <w:rsid w:val="00985090"/>
    <w:rsid w:val="00985AC7"/>
    <w:rsid w:val="00987710"/>
    <w:rsid w:val="009904AB"/>
    <w:rsid w:val="00995688"/>
    <w:rsid w:val="009958A6"/>
    <w:rsid w:val="00996456"/>
    <w:rsid w:val="009A04F5"/>
    <w:rsid w:val="009A15EF"/>
    <w:rsid w:val="009A38A5"/>
    <w:rsid w:val="009A5B73"/>
    <w:rsid w:val="009A7247"/>
    <w:rsid w:val="009B118B"/>
    <w:rsid w:val="009B1737"/>
    <w:rsid w:val="009B1D7D"/>
    <w:rsid w:val="009B3D4B"/>
    <w:rsid w:val="009B5258"/>
    <w:rsid w:val="009B5B99"/>
    <w:rsid w:val="009B6EFC"/>
    <w:rsid w:val="009C0FAD"/>
    <w:rsid w:val="009C1FD0"/>
    <w:rsid w:val="009C2DF8"/>
    <w:rsid w:val="009C31BF"/>
    <w:rsid w:val="009C68B7"/>
    <w:rsid w:val="009C723E"/>
    <w:rsid w:val="009D0834"/>
    <w:rsid w:val="009D0A1E"/>
    <w:rsid w:val="009D2AE3"/>
    <w:rsid w:val="009D52BC"/>
    <w:rsid w:val="009D7D0A"/>
    <w:rsid w:val="009E09D9"/>
    <w:rsid w:val="009F01B1"/>
    <w:rsid w:val="009F0DBB"/>
    <w:rsid w:val="009F3887"/>
    <w:rsid w:val="009F659A"/>
    <w:rsid w:val="009F732B"/>
    <w:rsid w:val="00A01FE0"/>
    <w:rsid w:val="00A05B7F"/>
    <w:rsid w:val="00A06945"/>
    <w:rsid w:val="00A10656"/>
    <w:rsid w:val="00A113C0"/>
    <w:rsid w:val="00A124C9"/>
    <w:rsid w:val="00A12FA6"/>
    <w:rsid w:val="00A1339B"/>
    <w:rsid w:val="00A14ABA"/>
    <w:rsid w:val="00A24CB6"/>
    <w:rsid w:val="00A26CD2"/>
    <w:rsid w:val="00A27667"/>
    <w:rsid w:val="00A32979"/>
    <w:rsid w:val="00A34A67"/>
    <w:rsid w:val="00A37462"/>
    <w:rsid w:val="00A37AED"/>
    <w:rsid w:val="00A37EC6"/>
    <w:rsid w:val="00A37F3E"/>
    <w:rsid w:val="00A459E1"/>
    <w:rsid w:val="00A46AC4"/>
    <w:rsid w:val="00A46E82"/>
    <w:rsid w:val="00A52296"/>
    <w:rsid w:val="00A55661"/>
    <w:rsid w:val="00A56F3D"/>
    <w:rsid w:val="00A61B70"/>
    <w:rsid w:val="00A61FA8"/>
    <w:rsid w:val="00A637F4"/>
    <w:rsid w:val="00A64234"/>
    <w:rsid w:val="00A64DF2"/>
    <w:rsid w:val="00A65485"/>
    <w:rsid w:val="00A66E05"/>
    <w:rsid w:val="00A70753"/>
    <w:rsid w:val="00A70B2A"/>
    <w:rsid w:val="00A712D2"/>
    <w:rsid w:val="00A82C8A"/>
    <w:rsid w:val="00A8346B"/>
    <w:rsid w:val="00A852FF"/>
    <w:rsid w:val="00A86C9B"/>
    <w:rsid w:val="00A87337"/>
    <w:rsid w:val="00A90C97"/>
    <w:rsid w:val="00A915F4"/>
    <w:rsid w:val="00A92DDC"/>
    <w:rsid w:val="00A960C8"/>
    <w:rsid w:val="00A96604"/>
    <w:rsid w:val="00AA03DF"/>
    <w:rsid w:val="00AA1B4F"/>
    <w:rsid w:val="00AA21D8"/>
    <w:rsid w:val="00AA271A"/>
    <w:rsid w:val="00AA3270"/>
    <w:rsid w:val="00AA54F3"/>
    <w:rsid w:val="00AA69D4"/>
    <w:rsid w:val="00AA6B43"/>
    <w:rsid w:val="00AA720D"/>
    <w:rsid w:val="00AB3140"/>
    <w:rsid w:val="00AB367A"/>
    <w:rsid w:val="00AC01D1"/>
    <w:rsid w:val="00AC0AB2"/>
    <w:rsid w:val="00AC0E9F"/>
    <w:rsid w:val="00AC52A5"/>
    <w:rsid w:val="00AC6EFD"/>
    <w:rsid w:val="00AC7151"/>
    <w:rsid w:val="00AD1891"/>
    <w:rsid w:val="00AD460A"/>
    <w:rsid w:val="00AD6A05"/>
    <w:rsid w:val="00AE118B"/>
    <w:rsid w:val="00AE272B"/>
    <w:rsid w:val="00AE3E3A"/>
    <w:rsid w:val="00AE77B4"/>
    <w:rsid w:val="00AE7886"/>
    <w:rsid w:val="00AE7C1A"/>
    <w:rsid w:val="00AE7DF8"/>
    <w:rsid w:val="00AF0D9C"/>
    <w:rsid w:val="00AF13AB"/>
    <w:rsid w:val="00AF1D36"/>
    <w:rsid w:val="00AF280B"/>
    <w:rsid w:val="00AF3F2D"/>
    <w:rsid w:val="00AF55B5"/>
    <w:rsid w:val="00AF5F75"/>
    <w:rsid w:val="00AF6001"/>
    <w:rsid w:val="00B01A16"/>
    <w:rsid w:val="00B038E5"/>
    <w:rsid w:val="00B041EC"/>
    <w:rsid w:val="00B07F45"/>
    <w:rsid w:val="00B1021A"/>
    <w:rsid w:val="00B120D5"/>
    <w:rsid w:val="00B12856"/>
    <w:rsid w:val="00B1481A"/>
    <w:rsid w:val="00B15A1F"/>
    <w:rsid w:val="00B15FE9"/>
    <w:rsid w:val="00B2148A"/>
    <w:rsid w:val="00B220C2"/>
    <w:rsid w:val="00B25B32"/>
    <w:rsid w:val="00B261C6"/>
    <w:rsid w:val="00B32616"/>
    <w:rsid w:val="00B32AE1"/>
    <w:rsid w:val="00B36C42"/>
    <w:rsid w:val="00B42EA7"/>
    <w:rsid w:val="00B441FC"/>
    <w:rsid w:val="00B51845"/>
    <w:rsid w:val="00B51923"/>
    <w:rsid w:val="00B5278E"/>
    <w:rsid w:val="00B5337C"/>
    <w:rsid w:val="00B53FDE"/>
    <w:rsid w:val="00B56397"/>
    <w:rsid w:val="00B571DA"/>
    <w:rsid w:val="00B6027B"/>
    <w:rsid w:val="00B62F10"/>
    <w:rsid w:val="00B636C8"/>
    <w:rsid w:val="00B65EDB"/>
    <w:rsid w:val="00B67AFF"/>
    <w:rsid w:val="00B67FFD"/>
    <w:rsid w:val="00B70B59"/>
    <w:rsid w:val="00B71196"/>
    <w:rsid w:val="00B73657"/>
    <w:rsid w:val="00B739B3"/>
    <w:rsid w:val="00B81B15"/>
    <w:rsid w:val="00B87288"/>
    <w:rsid w:val="00B915AE"/>
    <w:rsid w:val="00BA1735"/>
    <w:rsid w:val="00BA19FA"/>
    <w:rsid w:val="00BA2495"/>
    <w:rsid w:val="00BA4288"/>
    <w:rsid w:val="00BB0902"/>
    <w:rsid w:val="00BB1F9C"/>
    <w:rsid w:val="00BB48E5"/>
    <w:rsid w:val="00BB5607"/>
    <w:rsid w:val="00BB5ACA"/>
    <w:rsid w:val="00BB627F"/>
    <w:rsid w:val="00BC0C17"/>
    <w:rsid w:val="00BC3823"/>
    <w:rsid w:val="00BC5841"/>
    <w:rsid w:val="00BD2EF0"/>
    <w:rsid w:val="00BD60B4"/>
    <w:rsid w:val="00BD796B"/>
    <w:rsid w:val="00BE40C0"/>
    <w:rsid w:val="00BE5F4A"/>
    <w:rsid w:val="00BE7AEF"/>
    <w:rsid w:val="00BF09B0"/>
    <w:rsid w:val="00BF1544"/>
    <w:rsid w:val="00BF1B53"/>
    <w:rsid w:val="00BF246D"/>
    <w:rsid w:val="00BF2682"/>
    <w:rsid w:val="00C06F06"/>
    <w:rsid w:val="00C2035D"/>
    <w:rsid w:val="00C20FAD"/>
    <w:rsid w:val="00C2375F"/>
    <w:rsid w:val="00C247CB"/>
    <w:rsid w:val="00C32E66"/>
    <w:rsid w:val="00C3355F"/>
    <w:rsid w:val="00C33A04"/>
    <w:rsid w:val="00C3569A"/>
    <w:rsid w:val="00C40F79"/>
    <w:rsid w:val="00C43F48"/>
    <w:rsid w:val="00C448FF"/>
    <w:rsid w:val="00C45E57"/>
    <w:rsid w:val="00C51608"/>
    <w:rsid w:val="00C52F29"/>
    <w:rsid w:val="00C56CE6"/>
    <w:rsid w:val="00C5745F"/>
    <w:rsid w:val="00C60005"/>
    <w:rsid w:val="00C61A98"/>
    <w:rsid w:val="00C63110"/>
    <w:rsid w:val="00C63201"/>
    <w:rsid w:val="00C64E62"/>
    <w:rsid w:val="00C651D5"/>
    <w:rsid w:val="00C65CCC"/>
    <w:rsid w:val="00C71F53"/>
    <w:rsid w:val="00C7618F"/>
    <w:rsid w:val="00C765A9"/>
    <w:rsid w:val="00C81157"/>
    <w:rsid w:val="00C8162D"/>
    <w:rsid w:val="00C830BB"/>
    <w:rsid w:val="00C83A0B"/>
    <w:rsid w:val="00C83B90"/>
    <w:rsid w:val="00C842D0"/>
    <w:rsid w:val="00C84ED1"/>
    <w:rsid w:val="00C863CC"/>
    <w:rsid w:val="00C9038F"/>
    <w:rsid w:val="00C92AAB"/>
    <w:rsid w:val="00C942FA"/>
    <w:rsid w:val="00C9519F"/>
    <w:rsid w:val="00C957CF"/>
    <w:rsid w:val="00C95D4C"/>
    <w:rsid w:val="00C9637F"/>
    <w:rsid w:val="00C9708A"/>
    <w:rsid w:val="00CA2435"/>
    <w:rsid w:val="00CA4068"/>
    <w:rsid w:val="00CA67F4"/>
    <w:rsid w:val="00CB37F8"/>
    <w:rsid w:val="00CB7DC3"/>
    <w:rsid w:val="00CC5BE1"/>
    <w:rsid w:val="00CC75A2"/>
    <w:rsid w:val="00CC7A18"/>
    <w:rsid w:val="00CD0E2F"/>
    <w:rsid w:val="00CD1D3B"/>
    <w:rsid w:val="00CD1D49"/>
    <w:rsid w:val="00CD2F20"/>
    <w:rsid w:val="00CD6B20"/>
    <w:rsid w:val="00CE1339"/>
    <w:rsid w:val="00CE342E"/>
    <w:rsid w:val="00CE61CC"/>
    <w:rsid w:val="00CE6E42"/>
    <w:rsid w:val="00CE7619"/>
    <w:rsid w:val="00CF20B7"/>
    <w:rsid w:val="00CF6692"/>
    <w:rsid w:val="00CF7441"/>
    <w:rsid w:val="00D00D16"/>
    <w:rsid w:val="00D03C6C"/>
    <w:rsid w:val="00D04760"/>
    <w:rsid w:val="00D04A95"/>
    <w:rsid w:val="00D06288"/>
    <w:rsid w:val="00D068C7"/>
    <w:rsid w:val="00D06A33"/>
    <w:rsid w:val="00D128A4"/>
    <w:rsid w:val="00D14152"/>
    <w:rsid w:val="00D147C8"/>
    <w:rsid w:val="00D15131"/>
    <w:rsid w:val="00D15D7B"/>
    <w:rsid w:val="00D16FA2"/>
    <w:rsid w:val="00D20954"/>
    <w:rsid w:val="00D21C39"/>
    <w:rsid w:val="00D21FC6"/>
    <w:rsid w:val="00D2243A"/>
    <w:rsid w:val="00D33393"/>
    <w:rsid w:val="00D33D36"/>
    <w:rsid w:val="00D34D94"/>
    <w:rsid w:val="00D409E2"/>
    <w:rsid w:val="00D427D7"/>
    <w:rsid w:val="00D44E62"/>
    <w:rsid w:val="00D51570"/>
    <w:rsid w:val="00D528CC"/>
    <w:rsid w:val="00D529FD"/>
    <w:rsid w:val="00D556AD"/>
    <w:rsid w:val="00D60381"/>
    <w:rsid w:val="00D616DE"/>
    <w:rsid w:val="00D62201"/>
    <w:rsid w:val="00D63625"/>
    <w:rsid w:val="00D651D1"/>
    <w:rsid w:val="00D70536"/>
    <w:rsid w:val="00D717BB"/>
    <w:rsid w:val="00D718BC"/>
    <w:rsid w:val="00D7226B"/>
    <w:rsid w:val="00D72707"/>
    <w:rsid w:val="00D72D1A"/>
    <w:rsid w:val="00D75A9C"/>
    <w:rsid w:val="00D829C8"/>
    <w:rsid w:val="00D857A0"/>
    <w:rsid w:val="00D90871"/>
    <w:rsid w:val="00D90B48"/>
    <w:rsid w:val="00D90C73"/>
    <w:rsid w:val="00D9155F"/>
    <w:rsid w:val="00D91F60"/>
    <w:rsid w:val="00D9403F"/>
    <w:rsid w:val="00D959B4"/>
    <w:rsid w:val="00D967B1"/>
    <w:rsid w:val="00DA44DE"/>
    <w:rsid w:val="00DB620A"/>
    <w:rsid w:val="00DC06E0"/>
    <w:rsid w:val="00DC3832"/>
    <w:rsid w:val="00DC7A51"/>
    <w:rsid w:val="00DD3B1E"/>
    <w:rsid w:val="00DD608C"/>
    <w:rsid w:val="00DE5B5F"/>
    <w:rsid w:val="00DE794F"/>
    <w:rsid w:val="00DF614E"/>
    <w:rsid w:val="00DF7446"/>
    <w:rsid w:val="00E00696"/>
    <w:rsid w:val="00E02FC0"/>
    <w:rsid w:val="00E03651"/>
    <w:rsid w:val="00E03808"/>
    <w:rsid w:val="00E060C2"/>
    <w:rsid w:val="00E06324"/>
    <w:rsid w:val="00E07B81"/>
    <w:rsid w:val="00E10AFD"/>
    <w:rsid w:val="00E12B11"/>
    <w:rsid w:val="00E12FB0"/>
    <w:rsid w:val="00E132FC"/>
    <w:rsid w:val="00E14814"/>
    <w:rsid w:val="00E1591B"/>
    <w:rsid w:val="00E16A50"/>
    <w:rsid w:val="00E249D5"/>
    <w:rsid w:val="00E25017"/>
    <w:rsid w:val="00E26F73"/>
    <w:rsid w:val="00E30A34"/>
    <w:rsid w:val="00E334FD"/>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2A3C"/>
    <w:rsid w:val="00E7387D"/>
    <w:rsid w:val="00E73D53"/>
    <w:rsid w:val="00E75111"/>
    <w:rsid w:val="00E77296"/>
    <w:rsid w:val="00E87527"/>
    <w:rsid w:val="00E87EF7"/>
    <w:rsid w:val="00E93763"/>
    <w:rsid w:val="00E94B9F"/>
    <w:rsid w:val="00E96C4C"/>
    <w:rsid w:val="00EA2AAE"/>
    <w:rsid w:val="00EA2EC0"/>
    <w:rsid w:val="00EA427A"/>
    <w:rsid w:val="00EA723B"/>
    <w:rsid w:val="00EB2D92"/>
    <w:rsid w:val="00EB4B4E"/>
    <w:rsid w:val="00EB6350"/>
    <w:rsid w:val="00EB687A"/>
    <w:rsid w:val="00EC2F62"/>
    <w:rsid w:val="00EC62EB"/>
    <w:rsid w:val="00EC6A66"/>
    <w:rsid w:val="00EC6E9F"/>
    <w:rsid w:val="00ED44F0"/>
    <w:rsid w:val="00ED4B33"/>
    <w:rsid w:val="00ED5993"/>
    <w:rsid w:val="00ED7DD6"/>
    <w:rsid w:val="00EE060B"/>
    <w:rsid w:val="00EE15A1"/>
    <w:rsid w:val="00EE2A7C"/>
    <w:rsid w:val="00EE2C42"/>
    <w:rsid w:val="00EE341B"/>
    <w:rsid w:val="00EE4453"/>
    <w:rsid w:val="00EE450D"/>
    <w:rsid w:val="00EE4FF0"/>
    <w:rsid w:val="00EE5FCE"/>
    <w:rsid w:val="00EE6BBD"/>
    <w:rsid w:val="00EE6E1E"/>
    <w:rsid w:val="00EE705F"/>
    <w:rsid w:val="00EF1462"/>
    <w:rsid w:val="00EF54FD"/>
    <w:rsid w:val="00F07F0D"/>
    <w:rsid w:val="00F11AD4"/>
    <w:rsid w:val="00F13112"/>
    <w:rsid w:val="00F16FE6"/>
    <w:rsid w:val="00F238BD"/>
    <w:rsid w:val="00F24992"/>
    <w:rsid w:val="00F25CFE"/>
    <w:rsid w:val="00F32F2F"/>
    <w:rsid w:val="00F33F3F"/>
    <w:rsid w:val="00F35BDD"/>
    <w:rsid w:val="00F35EF0"/>
    <w:rsid w:val="00F3781F"/>
    <w:rsid w:val="00F403FD"/>
    <w:rsid w:val="00F41E72"/>
    <w:rsid w:val="00F4467F"/>
    <w:rsid w:val="00F45BDF"/>
    <w:rsid w:val="00F50300"/>
    <w:rsid w:val="00F5414B"/>
    <w:rsid w:val="00F56E39"/>
    <w:rsid w:val="00F6139A"/>
    <w:rsid w:val="00F623E9"/>
    <w:rsid w:val="00F63951"/>
    <w:rsid w:val="00F63C86"/>
    <w:rsid w:val="00F71C28"/>
    <w:rsid w:val="00F7260F"/>
    <w:rsid w:val="00F766BE"/>
    <w:rsid w:val="00F77EB9"/>
    <w:rsid w:val="00F80635"/>
    <w:rsid w:val="00F8115F"/>
    <w:rsid w:val="00F815D1"/>
    <w:rsid w:val="00F81E7E"/>
    <w:rsid w:val="00F81F0F"/>
    <w:rsid w:val="00F825F4"/>
    <w:rsid w:val="00F83233"/>
    <w:rsid w:val="00F918B5"/>
    <w:rsid w:val="00F92AA1"/>
    <w:rsid w:val="00F932DE"/>
    <w:rsid w:val="00F963DD"/>
    <w:rsid w:val="00F9641A"/>
    <w:rsid w:val="00F97004"/>
    <w:rsid w:val="00FA2045"/>
    <w:rsid w:val="00FA30B8"/>
    <w:rsid w:val="00FA7A66"/>
    <w:rsid w:val="00FB1AA9"/>
    <w:rsid w:val="00FB4269"/>
    <w:rsid w:val="00FB4B5A"/>
    <w:rsid w:val="00FB5963"/>
    <w:rsid w:val="00FB5DAA"/>
    <w:rsid w:val="00FC04B9"/>
    <w:rsid w:val="00FC161A"/>
    <w:rsid w:val="00FC23D5"/>
    <w:rsid w:val="00FC4337"/>
    <w:rsid w:val="00FC4C1A"/>
    <w:rsid w:val="00FC5823"/>
    <w:rsid w:val="00FC628F"/>
    <w:rsid w:val="00FC6468"/>
    <w:rsid w:val="00FC6D49"/>
    <w:rsid w:val="00FD2635"/>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57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D608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D608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D608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D608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D60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D608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paragraph" w:customStyle="1" w:styleId="CitaviBibliographyEntry">
    <w:name w:val="Citavi Bibliography Entry"/>
    <w:basedOn w:val="Normal"/>
    <w:link w:val="CitaviBibliographyEntryZchn"/>
    <w:rsid w:val="007E3228"/>
    <w:pPr>
      <w:widowControl/>
      <w:tabs>
        <w:tab w:val="left" w:pos="397"/>
      </w:tabs>
      <w:autoSpaceDE/>
      <w:autoSpaceDN/>
      <w:adjustRightInd/>
      <w:spacing w:after="120"/>
      <w:ind w:left="397" w:hanging="397"/>
      <w:jc w:val="left"/>
    </w:pPr>
    <w:rPr>
      <w:rFonts w:asciiTheme="minorHAnsi" w:eastAsiaTheme="minorEastAsia" w:hAnsiTheme="minorHAnsi" w:cstheme="minorBidi"/>
      <w:color w:val="auto"/>
    </w:rPr>
  </w:style>
  <w:style w:type="character" w:customStyle="1" w:styleId="CitaviBibliographyEntryZchn">
    <w:name w:val="Citavi Bibliography Entry Zchn"/>
    <w:basedOn w:val="DefaultParagraphFont"/>
    <w:link w:val="CitaviBibliographyEntry"/>
    <w:rsid w:val="007E3228"/>
    <w:rPr>
      <w:rFonts w:asciiTheme="minorHAnsi" w:eastAsiaTheme="minorEastAsia" w:hAnsiTheme="minorHAnsi" w:cstheme="minorBidi"/>
      <w:sz w:val="24"/>
      <w:szCs w:val="24"/>
    </w:rPr>
  </w:style>
  <w:style w:type="paragraph" w:customStyle="1" w:styleId="CitaviBibliographyHeading">
    <w:name w:val="Citavi Bibliography Heading"/>
    <w:basedOn w:val="Heading1"/>
    <w:link w:val="CitaviBibliographyHeadingZchn"/>
    <w:rsid w:val="007E3228"/>
    <w:pPr>
      <w:keepLines/>
      <w:widowControl/>
      <w:autoSpaceDE/>
      <w:autoSpaceDN/>
      <w:adjustRightInd/>
      <w:spacing w:after="0"/>
      <w:jc w:val="left"/>
    </w:pPr>
    <w:rPr>
      <w:rFonts w:asciiTheme="majorHAnsi" w:eastAsiaTheme="majorEastAsia" w:hAnsiTheme="majorHAnsi" w:cstheme="majorBidi"/>
      <w:b w:val="0"/>
      <w:bCs w:val="0"/>
      <w:color w:val="365F91" w:themeColor="accent1" w:themeShade="BF"/>
      <w:kern w:val="0"/>
      <w:sz w:val="32"/>
    </w:rPr>
  </w:style>
  <w:style w:type="character" w:customStyle="1" w:styleId="CitaviBibliographyHeadingZchn">
    <w:name w:val="Citavi Bibliography Heading Zchn"/>
    <w:basedOn w:val="DefaultParagraphFont"/>
    <w:link w:val="CitaviBibliographyHeading"/>
    <w:rsid w:val="007E3228"/>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DD608C"/>
    <w:rPr>
      <w:color w:val="808080"/>
    </w:rPr>
  </w:style>
  <w:style w:type="paragraph" w:customStyle="1" w:styleId="CitaviBibliographySubheading1">
    <w:name w:val="Citavi Bibliography Subheading 1"/>
    <w:basedOn w:val="Heading2"/>
    <w:link w:val="CitaviBibliographySubheading1Zchn"/>
    <w:rsid w:val="00DD608C"/>
    <w:pPr>
      <w:spacing w:line="276" w:lineRule="auto"/>
      <w:outlineLvl w:val="9"/>
    </w:pPr>
    <w:rPr>
      <w:rFonts w:asciiTheme="minorHAnsi" w:hAnsiTheme="minorHAnsi" w:cstheme="minorHAnsi"/>
      <w:lang w:eastAsia="de-DE"/>
    </w:rPr>
  </w:style>
  <w:style w:type="character" w:customStyle="1" w:styleId="CitaviBibliographySubheading1Zchn">
    <w:name w:val="Citavi Bibliography Subheading 1 Zchn"/>
    <w:basedOn w:val="DefaultParagraphFont"/>
    <w:link w:val="CitaviBibliographySubheading1"/>
    <w:rsid w:val="00DD608C"/>
    <w:rPr>
      <w:rFonts w:asciiTheme="minorHAnsi" w:hAnsiTheme="minorHAnsi" w:cstheme="minorHAnsi"/>
      <w:b/>
      <w:bCs/>
      <w:iCs/>
      <w:color w:val="000000"/>
      <w:sz w:val="24"/>
      <w:szCs w:val="28"/>
      <w:lang w:eastAsia="de-DE"/>
    </w:rPr>
  </w:style>
  <w:style w:type="paragraph" w:customStyle="1" w:styleId="CitaviBibliographySubheading2">
    <w:name w:val="Citavi Bibliography Subheading 2"/>
    <w:basedOn w:val="Heading3"/>
    <w:link w:val="CitaviBibliographySubheading2Zchn"/>
    <w:rsid w:val="00DD608C"/>
    <w:pPr>
      <w:spacing w:line="276" w:lineRule="auto"/>
      <w:outlineLvl w:val="9"/>
    </w:pPr>
    <w:rPr>
      <w:rFonts w:asciiTheme="minorHAnsi" w:hAnsiTheme="minorHAnsi" w:cstheme="minorHAnsi"/>
      <w:lang w:eastAsia="de-DE"/>
    </w:rPr>
  </w:style>
  <w:style w:type="character" w:customStyle="1" w:styleId="CitaviBibliographySubheading2Zchn">
    <w:name w:val="Citavi Bibliography Subheading 2 Zchn"/>
    <w:basedOn w:val="DefaultParagraphFont"/>
    <w:link w:val="CitaviBibliographySubheading2"/>
    <w:rsid w:val="00DD608C"/>
    <w:rPr>
      <w:rFonts w:asciiTheme="minorHAnsi" w:eastAsiaTheme="majorEastAsia" w:hAnsiTheme="minorHAnsi" w:cstheme="minorHAnsi"/>
      <w:b/>
      <w:bCs/>
      <w:color w:val="4F81BD" w:themeColor="accent1"/>
      <w:sz w:val="24"/>
      <w:szCs w:val="24"/>
      <w:lang w:eastAsia="de-DE"/>
    </w:rPr>
  </w:style>
  <w:style w:type="paragraph" w:customStyle="1" w:styleId="CitaviBibliographySubheading3">
    <w:name w:val="Citavi Bibliography Subheading 3"/>
    <w:basedOn w:val="Heading4"/>
    <w:link w:val="CitaviBibliographySubheading3Zchn"/>
    <w:rsid w:val="00DD608C"/>
    <w:pPr>
      <w:spacing w:line="276" w:lineRule="auto"/>
      <w:outlineLvl w:val="9"/>
    </w:pPr>
    <w:rPr>
      <w:rFonts w:asciiTheme="minorHAnsi" w:hAnsiTheme="minorHAnsi" w:cstheme="minorHAnsi"/>
      <w:lang w:eastAsia="de-DE"/>
    </w:rPr>
  </w:style>
  <w:style w:type="character" w:customStyle="1" w:styleId="CitaviBibliographySubheading3Zchn">
    <w:name w:val="Citavi Bibliography Subheading 3 Zchn"/>
    <w:basedOn w:val="DefaultParagraphFont"/>
    <w:link w:val="CitaviBibliographySubheading3"/>
    <w:rsid w:val="00DD608C"/>
    <w:rPr>
      <w:rFonts w:asciiTheme="minorHAnsi" w:eastAsiaTheme="majorEastAsia" w:hAnsiTheme="minorHAnsi" w:cstheme="minorHAnsi"/>
      <w:i/>
      <w:iCs/>
      <w:color w:val="365F91" w:themeColor="accent1" w:themeShade="BF"/>
      <w:sz w:val="24"/>
      <w:szCs w:val="24"/>
      <w:lang w:eastAsia="de-DE"/>
    </w:rPr>
  </w:style>
  <w:style w:type="character" w:customStyle="1" w:styleId="Heading4Char">
    <w:name w:val="Heading 4 Char"/>
    <w:basedOn w:val="DefaultParagraphFont"/>
    <w:link w:val="Heading4"/>
    <w:uiPriority w:val="9"/>
    <w:semiHidden/>
    <w:rsid w:val="00DD608C"/>
    <w:rPr>
      <w:rFonts w:asciiTheme="majorHAnsi" w:eastAsiaTheme="majorEastAsia" w:hAnsiTheme="majorHAnsi" w:cstheme="majorBidi"/>
      <w:i/>
      <w:iCs/>
      <w:color w:val="365F91" w:themeColor="accent1" w:themeShade="BF"/>
      <w:sz w:val="24"/>
      <w:szCs w:val="24"/>
    </w:rPr>
  </w:style>
  <w:style w:type="paragraph" w:customStyle="1" w:styleId="CitaviBibliographySubheading4">
    <w:name w:val="Citavi Bibliography Subheading 4"/>
    <w:basedOn w:val="Heading5"/>
    <w:link w:val="CitaviBibliographySubheading4Zchn"/>
    <w:rsid w:val="00DD608C"/>
    <w:pPr>
      <w:spacing w:line="276" w:lineRule="auto"/>
      <w:outlineLvl w:val="9"/>
    </w:pPr>
    <w:rPr>
      <w:rFonts w:asciiTheme="minorHAnsi" w:hAnsiTheme="minorHAnsi" w:cstheme="minorHAnsi"/>
      <w:lang w:eastAsia="de-DE"/>
    </w:rPr>
  </w:style>
  <w:style w:type="character" w:customStyle="1" w:styleId="CitaviBibliographySubheading4Zchn">
    <w:name w:val="Citavi Bibliography Subheading 4 Zchn"/>
    <w:basedOn w:val="DefaultParagraphFont"/>
    <w:link w:val="CitaviBibliographySubheading4"/>
    <w:rsid w:val="00DD608C"/>
    <w:rPr>
      <w:rFonts w:asciiTheme="minorHAnsi" w:eastAsiaTheme="majorEastAsia" w:hAnsiTheme="minorHAnsi" w:cstheme="minorHAnsi"/>
      <w:color w:val="365F91" w:themeColor="accent1" w:themeShade="BF"/>
      <w:sz w:val="24"/>
      <w:szCs w:val="24"/>
      <w:lang w:eastAsia="de-DE"/>
    </w:rPr>
  </w:style>
  <w:style w:type="character" w:customStyle="1" w:styleId="Heading5Char">
    <w:name w:val="Heading 5 Char"/>
    <w:basedOn w:val="DefaultParagraphFont"/>
    <w:link w:val="Heading5"/>
    <w:uiPriority w:val="9"/>
    <w:semiHidden/>
    <w:rsid w:val="00DD608C"/>
    <w:rPr>
      <w:rFonts w:asciiTheme="majorHAnsi" w:eastAsiaTheme="majorEastAsia" w:hAnsiTheme="majorHAnsi" w:cstheme="majorBidi"/>
      <w:color w:val="365F91" w:themeColor="accent1" w:themeShade="BF"/>
      <w:sz w:val="24"/>
      <w:szCs w:val="24"/>
    </w:rPr>
  </w:style>
  <w:style w:type="paragraph" w:customStyle="1" w:styleId="CitaviBibliographySubheading5">
    <w:name w:val="Citavi Bibliography Subheading 5"/>
    <w:basedOn w:val="Heading6"/>
    <w:link w:val="CitaviBibliographySubheading5Zchn"/>
    <w:rsid w:val="00DD608C"/>
    <w:pPr>
      <w:spacing w:line="276" w:lineRule="auto"/>
      <w:outlineLvl w:val="9"/>
    </w:pPr>
    <w:rPr>
      <w:rFonts w:asciiTheme="minorHAnsi" w:hAnsiTheme="minorHAnsi" w:cstheme="minorHAnsi"/>
      <w:lang w:eastAsia="de-DE"/>
    </w:rPr>
  </w:style>
  <w:style w:type="character" w:customStyle="1" w:styleId="CitaviBibliographySubheading5Zchn">
    <w:name w:val="Citavi Bibliography Subheading 5 Zchn"/>
    <w:basedOn w:val="DefaultParagraphFont"/>
    <w:link w:val="CitaviBibliographySubheading5"/>
    <w:rsid w:val="00DD608C"/>
    <w:rPr>
      <w:rFonts w:asciiTheme="minorHAnsi" w:eastAsiaTheme="majorEastAsia" w:hAnsiTheme="minorHAnsi" w:cstheme="minorHAnsi"/>
      <w:color w:val="243F60" w:themeColor="accent1" w:themeShade="7F"/>
      <w:sz w:val="24"/>
      <w:szCs w:val="24"/>
      <w:lang w:eastAsia="de-DE"/>
    </w:rPr>
  </w:style>
  <w:style w:type="character" w:customStyle="1" w:styleId="Heading6Char">
    <w:name w:val="Heading 6 Char"/>
    <w:basedOn w:val="DefaultParagraphFont"/>
    <w:link w:val="Heading6"/>
    <w:uiPriority w:val="9"/>
    <w:semiHidden/>
    <w:rsid w:val="00DD608C"/>
    <w:rPr>
      <w:rFonts w:asciiTheme="majorHAnsi" w:eastAsiaTheme="majorEastAsia" w:hAnsiTheme="majorHAnsi" w:cstheme="majorBidi"/>
      <w:color w:val="243F60" w:themeColor="accent1" w:themeShade="7F"/>
      <w:sz w:val="24"/>
      <w:szCs w:val="24"/>
    </w:rPr>
  </w:style>
  <w:style w:type="paragraph" w:customStyle="1" w:styleId="CitaviBibliographySubheading6">
    <w:name w:val="Citavi Bibliography Subheading 6"/>
    <w:basedOn w:val="Heading7"/>
    <w:link w:val="CitaviBibliographySubheading6Zchn"/>
    <w:rsid w:val="00DD608C"/>
    <w:pPr>
      <w:spacing w:line="276" w:lineRule="auto"/>
      <w:outlineLvl w:val="9"/>
    </w:pPr>
    <w:rPr>
      <w:rFonts w:asciiTheme="minorHAnsi" w:hAnsiTheme="minorHAnsi" w:cstheme="minorHAnsi"/>
      <w:lang w:eastAsia="de-DE"/>
    </w:rPr>
  </w:style>
  <w:style w:type="character" w:customStyle="1" w:styleId="CitaviBibliographySubheading6Zchn">
    <w:name w:val="Citavi Bibliography Subheading 6 Zchn"/>
    <w:basedOn w:val="DefaultParagraphFont"/>
    <w:link w:val="CitaviBibliographySubheading6"/>
    <w:rsid w:val="00DD608C"/>
    <w:rPr>
      <w:rFonts w:asciiTheme="minorHAnsi" w:eastAsiaTheme="majorEastAsia" w:hAnsiTheme="minorHAnsi" w:cstheme="minorHAnsi"/>
      <w:i/>
      <w:iCs/>
      <w:color w:val="243F60" w:themeColor="accent1" w:themeShade="7F"/>
      <w:sz w:val="24"/>
      <w:szCs w:val="24"/>
      <w:lang w:eastAsia="de-DE"/>
    </w:rPr>
  </w:style>
  <w:style w:type="character" w:customStyle="1" w:styleId="Heading7Char">
    <w:name w:val="Heading 7 Char"/>
    <w:basedOn w:val="DefaultParagraphFont"/>
    <w:link w:val="Heading7"/>
    <w:uiPriority w:val="9"/>
    <w:semiHidden/>
    <w:rsid w:val="00DD608C"/>
    <w:rPr>
      <w:rFonts w:asciiTheme="majorHAnsi" w:eastAsiaTheme="majorEastAsia" w:hAnsiTheme="majorHAnsi" w:cstheme="majorBidi"/>
      <w:i/>
      <w:iCs/>
      <w:color w:val="243F60" w:themeColor="accent1" w:themeShade="7F"/>
      <w:sz w:val="24"/>
      <w:szCs w:val="24"/>
    </w:rPr>
  </w:style>
  <w:style w:type="paragraph" w:customStyle="1" w:styleId="CitaviBibliographySubheading7">
    <w:name w:val="Citavi Bibliography Subheading 7"/>
    <w:basedOn w:val="Heading8"/>
    <w:link w:val="CitaviBibliographySubheading7Zchn"/>
    <w:rsid w:val="00DD608C"/>
    <w:pPr>
      <w:spacing w:line="276" w:lineRule="auto"/>
      <w:outlineLvl w:val="9"/>
    </w:pPr>
    <w:rPr>
      <w:rFonts w:asciiTheme="minorHAnsi" w:hAnsiTheme="minorHAnsi" w:cstheme="minorHAnsi"/>
      <w:lang w:eastAsia="de-DE"/>
    </w:rPr>
  </w:style>
  <w:style w:type="character" w:customStyle="1" w:styleId="CitaviBibliographySubheading7Zchn">
    <w:name w:val="Citavi Bibliography Subheading 7 Zchn"/>
    <w:basedOn w:val="DefaultParagraphFont"/>
    <w:link w:val="CitaviBibliographySubheading7"/>
    <w:rsid w:val="00DD608C"/>
    <w:rPr>
      <w:rFonts w:asciiTheme="minorHAnsi" w:eastAsiaTheme="majorEastAsia" w:hAnsiTheme="minorHAnsi" w:cstheme="minorHAnsi"/>
      <w:color w:val="272727" w:themeColor="text1" w:themeTint="D8"/>
      <w:sz w:val="21"/>
      <w:szCs w:val="21"/>
      <w:lang w:eastAsia="de-DE"/>
    </w:rPr>
  </w:style>
  <w:style w:type="character" w:customStyle="1" w:styleId="Heading8Char">
    <w:name w:val="Heading 8 Char"/>
    <w:basedOn w:val="DefaultParagraphFont"/>
    <w:link w:val="Heading8"/>
    <w:uiPriority w:val="9"/>
    <w:semiHidden/>
    <w:rsid w:val="00DD608C"/>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Heading9"/>
    <w:link w:val="CitaviBibliographySubheading8Zchn"/>
    <w:rsid w:val="00DD608C"/>
    <w:pPr>
      <w:spacing w:line="276" w:lineRule="auto"/>
      <w:outlineLvl w:val="9"/>
    </w:pPr>
    <w:rPr>
      <w:rFonts w:asciiTheme="minorHAnsi" w:hAnsiTheme="minorHAnsi" w:cstheme="minorHAnsi"/>
      <w:lang w:eastAsia="de-DE"/>
    </w:rPr>
  </w:style>
  <w:style w:type="character" w:customStyle="1" w:styleId="CitaviBibliographySubheading8Zchn">
    <w:name w:val="Citavi Bibliography Subheading 8 Zchn"/>
    <w:basedOn w:val="DefaultParagraphFont"/>
    <w:link w:val="CitaviBibliographySubheading8"/>
    <w:rsid w:val="00DD608C"/>
    <w:rPr>
      <w:rFonts w:asciiTheme="minorHAnsi" w:eastAsiaTheme="majorEastAsia" w:hAnsiTheme="minorHAnsi" w:cstheme="minorHAnsi"/>
      <w:i/>
      <w:iCs/>
      <w:color w:val="272727" w:themeColor="text1" w:themeTint="D8"/>
      <w:sz w:val="21"/>
      <w:szCs w:val="21"/>
      <w:lang w:eastAsia="de-DE"/>
    </w:rPr>
  </w:style>
  <w:style w:type="character" w:customStyle="1" w:styleId="Heading9Char">
    <w:name w:val="Heading 9 Char"/>
    <w:basedOn w:val="DefaultParagraphFont"/>
    <w:link w:val="Heading9"/>
    <w:uiPriority w:val="9"/>
    <w:semiHidden/>
    <w:rsid w:val="00DD608C"/>
    <w:rPr>
      <w:rFonts w:asciiTheme="majorHAnsi" w:eastAsiaTheme="majorEastAsia" w:hAnsiTheme="majorHAnsi" w:cstheme="majorBidi"/>
      <w:i/>
      <w:iCs/>
      <w:color w:val="272727" w:themeColor="text1" w:themeTint="D8"/>
      <w:sz w:val="21"/>
      <w:szCs w:val="21"/>
    </w:rPr>
  </w:style>
  <w:style w:type="character" w:customStyle="1" w:styleId="clsstaticdata">
    <w:name w:val="clsstaticdata"/>
    <w:basedOn w:val="DefaultParagraphFont"/>
    <w:rsid w:val="00654E1F"/>
  </w:style>
  <w:style w:type="paragraph" w:customStyle="1" w:styleId="EndNoteBibliographyTitle">
    <w:name w:val="EndNote Bibliography Title"/>
    <w:basedOn w:val="Normal"/>
    <w:link w:val="EndNoteBibliographyTitleChar"/>
    <w:rsid w:val="00523258"/>
    <w:pPr>
      <w:jc w:val="center"/>
    </w:pPr>
    <w:rPr>
      <w:noProof/>
    </w:rPr>
  </w:style>
  <w:style w:type="character" w:customStyle="1" w:styleId="EndNoteBibliographyTitleChar">
    <w:name w:val="EndNote Bibliography Title Char"/>
    <w:basedOn w:val="DefaultParagraphFont"/>
    <w:link w:val="EndNoteBibliographyTitle"/>
    <w:rsid w:val="00523258"/>
    <w:rPr>
      <w:rFonts w:ascii="Calibri" w:hAnsi="Calibri" w:cs="Calibri"/>
      <w:noProof/>
      <w:color w:val="000000"/>
      <w:sz w:val="24"/>
      <w:szCs w:val="24"/>
    </w:rPr>
  </w:style>
  <w:style w:type="paragraph" w:customStyle="1" w:styleId="EndNoteBibliography">
    <w:name w:val="EndNote Bibliography"/>
    <w:basedOn w:val="Normal"/>
    <w:link w:val="EndNoteBibliographyChar"/>
    <w:rsid w:val="00523258"/>
    <w:rPr>
      <w:noProof/>
    </w:rPr>
  </w:style>
  <w:style w:type="character" w:customStyle="1" w:styleId="EndNoteBibliographyChar">
    <w:name w:val="EndNote Bibliography Char"/>
    <w:basedOn w:val="DefaultParagraphFont"/>
    <w:link w:val="EndNoteBibliography"/>
    <w:rsid w:val="00523258"/>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733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55832">
      <w:bodyDiv w:val="1"/>
      <w:marLeft w:val="0"/>
      <w:marRight w:val="0"/>
      <w:marTop w:val="0"/>
      <w:marBottom w:val="0"/>
      <w:divBdr>
        <w:top w:val="none" w:sz="0" w:space="0" w:color="auto"/>
        <w:left w:val="none" w:sz="0" w:space="0" w:color="auto"/>
        <w:bottom w:val="none" w:sz="0" w:space="0" w:color="auto"/>
        <w:right w:val="none" w:sz="0" w:space="0" w:color="auto"/>
      </w:divBdr>
    </w:div>
    <w:div w:id="22055630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6073329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472">
      <w:bodyDiv w:val="1"/>
      <w:marLeft w:val="0"/>
      <w:marRight w:val="0"/>
      <w:marTop w:val="0"/>
      <w:marBottom w:val="0"/>
      <w:divBdr>
        <w:top w:val="none" w:sz="0" w:space="0" w:color="auto"/>
        <w:left w:val="none" w:sz="0" w:space="0" w:color="auto"/>
        <w:bottom w:val="none" w:sz="0" w:space="0" w:color="auto"/>
        <w:right w:val="none" w:sz="0" w:space="0" w:color="auto"/>
      </w:divBdr>
    </w:div>
    <w:div w:id="107782781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1324036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153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chock-kusch@medibeaco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dibeacon.com/preclinical/publications/" TargetMode="External"/><Relationship Id="rId4" Type="http://schemas.openxmlformats.org/officeDocument/2006/relationships/settings" Target="settings.xml"/><Relationship Id="rId9" Type="http://schemas.openxmlformats.org/officeDocument/2006/relationships/hyperlink" Target="mailto:b.wilm@liverpool.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4A35D-7BC4-4E60-BED3-8D6B4CA2A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5035</Words>
  <Characters>28703</Characters>
  <Application>Microsoft Office Word</Application>
  <DocSecurity>0</DocSecurity>
  <Lines>239</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33671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2018-05-15T12:37:00Z</cp:lastPrinted>
  <dcterms:created xsi:type="dcterms:W3CDTF">2018-07-08T18:30:00Z</dcterms:created>
  <dcterms:modified xsi:type="dcterms:W3CDTF">2018-07-20T19:31:00Z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itaviDocumentProperty_7">
    <vt:lpwstr>Jove</vt:lpwstr>
  </property>
  <property fmtid="{D5CDD505-2E9C-101B-9397-08002B2CF9AE}" pid="9" name="CitaviDocumentProperty_0">
    <vt:lpwstr>ba82e450-def7-41c0-9ddb-90b5aa01f2d6</vt:lpwstr>
  </property>
  <property fmtid="{D5CDD505-2E9C-101B-9397-08002B2CF9AE}" pid="10" name="CitaviDocumentProperty_6">
    <vt:lpwstr>False</vt:lpwstr>
  </property>
  <property fmtid="{D5CDD505-2E9C-101B-9397-08002B2CF9AE}" pid="11" name="CitaviDocumentProperty_8">
    <vt:lpwstr>C:\Users\Daniel\Documents\Citavi 6\Projects\Jove\Jove.ctv6</vt:lpwstr>
  </property>
  <property fmtid="{D5CDD505-2E9C-101B-9397-08002B2CF9AE}" pid="12" name="CitaviDocumentProperty_1">
    <vt:lpwstr>6.0.0.2</vt:lpwstr>
  </property>
</Properties>
</file>