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0C5736" w:rsidR="006305D7" w:rsidRPr="00A51E4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51E43">
        <w:rPr>
          <w:rFonts w:asciiTheme="minorHAnsi" w:hAnsiTheme="minorHAnsi" w:cstheme="minorHAnsi"/>
          <w:b/>
          <w:bCs/>
        </w:rPr>
        <w:t>TITLE:</w:t>
      </w:r>
      <w:r w:rsidRPr="00A51E43">
        <w:rPr>
          <w:rFonts w:asciiTheme="minorHAnsi" w:hAnsiTheme="minorHAnsi" w:cstheme="minorHAnsi"/>
        </w:rPr>
        <w:t xml:space="preserve"> </w:t>
      </w:r>
    </w:p>
    <w:p w14:paraId="70AB2811" w14:textId="286FA38E" w:rsidR="00D43669" w:rsidRPr="00F33021" w:rsidRDefault="005D2405" w:rsidP="000F260F">
      <w:pPr>
        <w:widowControl/>
        <w:jc w:val="left"/>
        <w:rPr>
          <w:rFonts w:asciiTheme="minorHAnsi" w:hAnsiTheme="minorHAnsi" w:cstheme="minorHAnsi"/>
          <w:b/>
          <w:color w:val="auto"/>
          <w:lang w:eastAsia="zh-CN"/>
        </w:rPr>
      </w:pPr>
      <w:r w:rsidRPr="00F33021">
        <w:rPr>
          <w:b/>
        </w:rPr>
        <w:t>Sampling</w:t>
      </w:r>
      <w:r w:rsidRPr="00F33021">
        <w:rPr>
          <w:rFonts w:asciiTheme="minorHAnsi" w:hAnsiTheme="minorHAnsi" w:cstheme="minorHAnsi"/>
          <w:b/>
        </w:rPr>
        <w:t xml:space="preserve"> Soils in a Heterogeneous Research Plot</w:t>
      </w:r>
    </w:p>
    <w:p w14:paraId="7E76DE29" w14:textId="77777777" w:rsidR="00273347" w:rsidRPr="00F33021" w:rsidRDefault="00273347" w:rsidP="001B1519">
      <w:pPr>
        <w:rPr>
          <w:rFonts w:asciiTheme="minorHAnsi" w:hAnsiTheme="minorHAnsi" w:cstheme="minorHAnsi"/>
          <w:bCs/>
        </w:rPr>
      </w:pPr>
    </w:p>
    <w:p w14:paraId="3D080DA3" w14:textId="2D8AE785" w:rsidR="006305D7" w:rsidRPr="00A51E43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A51E43">
        <w:rPr>
          <w:rFonts w:asciiTheme="minorHAnsi" w:hAnsiTheme="minorHAnsi" w:cstheme="minorHAnsi"/>
          <w:b/>
          <w:bCs/>
        </w:rPr>
        <w:t>AUTHOR</w:t>
      </w:r>
      <w:r w:rsidR="000B662E" w:rsidRPr="00A51E43">
        <w:rPr>
          <w:rFonts w:asciiTheme="minorHAnsi" w:hAnsiTheme="minorHAnsi" w:cstheme="minorHAnsi"/>
          <w:b/>
          <w:bCs/>
        </w:rPr>
        <w:t xml:space="preserve"> &amp; AFFILIATION</w:t>
      </w:r>
      <w:r w:rsidRPr="00A51E43">
        <w:rPr>
          <w:rFonts w:asciiTheme="minorHAnsi" w:hAnsiTheme="minorHAnsi" w:cstheme="minorHAnsi"/>
          <w:b/>
          <w:bCs/>
        </w:rPr>
        <w:t>:</w:t>
      </w:r>
      <w:bookmarkStart w:id="0" w:name="_GoBack"/>
      <w:bookmarkEnd w:id="0"/>
    </w:p>
    <w:p w14:paraId="32B171D0" w14:textId="4C79D0BC" w:rsidR="007A4DD6" w:rsidRPr="00A51E43" w:rsidRDefault="004F76CE" w:rsidP="007A4DD6">
      <w:pPr>
        <w:rPr>
          <w:rFonts w:asciiTheme="minorHAnsi" w:hAnsiTheme="minorHAnsi" w:cstheme="minorHAnsi"/>
          <w:color w:val="auto"/>
        </w:rPr>
      </w:pPr>
      <w:proofErr w:type="spellStart"/>
      <w:r w:rsidRPr="00A51E43">
        <w:rPr>
          <w:rFonts w:asciiTheme="minorHAnsi" w:hAnsiTheme="minorHAnsi" w:cstheme="minorHAnsi"/>
          <w:color w:val="auto"/>
        </w:rPr>
        <w:t>Jianwei</w:t>
      </w:r>
      <w:proofErr w:type="spellEnd"/>
      <w:r w:rsidRPr="00A51E43">
        <w:rPr>
          <w:rFonts w:asciiTheme="minorHAnsi" w:hAnsiTheme="minorHAnsi" w:cstheme="minorHAnsi"/>
          <w:color w:val="auto"/>
        </w:rPr>
        <w:t xml:space="preserve"> Li</w:t>
      </w:r>
      <w:r w:rsidR="00213E8F" w:rsidRPr="00F33021">
        <w:rPr>
          <w:rFonts w:asciiTheme="minorHAnsi" w:hAnsiTheme="minorHAnsi" w:cstheme="minorHAnsi"/>
          <w:color w:val="auto"/>
          <w:vertAlign w:val="superscript"/>
        </w:rPr>
        <w:t>1</w:t>
      </w:r>
    </w:p>
    <w:p w14:paraId="0C6D6107" w14:textId="16D9CB6E" w:rsidR="00B8631D" w:rsidRPr="00A51E43" w:rsidRDefault="00213E8F" w:rsidP="007A4DD6">
      <w:pPr>
        <w:rPr>
          <w:rFonts w:asciiTheme="minorHAnsi" w:hAnsiTheme="minorHAnsi" w:cstheme="minorHAnsi"/>
          <w:color w:val="auto"/>
        </w:rPr>
      </w:pPr>
      <w:r w:rsidRPr="00B32694">
        <w:rPr>
          <w:rFonts w:asciiTheme="minorHAnsi" w:hAnsiTheme="minorHAnsi" w:cstheme="minorHAnsi"/>
          <w:color w:val="auto"/>
          <w:vertAlign w:val="superscript"/>
        </w:rPr>
        <w:t>1</w:t>
      </w:r>
      <w:r w:rsidR="00830C14" w:rsidRPr="00A51E43">
        <w:rPr>
          <w:rFonts w:asciiTheme="minorHAnsi" w:hAnsiTheme="minorHAnsi" w:cstheme="minorHAnsi"/>
          <w:color w:val="auto"/>
        </w:rPr>
        <w:t>Department of Agriculture and Environmental Science</w:t>
      </w:r>
      <w:r w:rsidR="005D2405" w:rsidRPr="00A51E43">
        <w:rPr>
          <w:rFonts w:asciiTheme="minorHAnsi" w:hAnsiTheme="minorHAnsi" w:cstheme="minorHAnsi"/>
          <w:color w:val="auto"/>
        </w:rPr>
        <w:t xml:space="preserve">, </w:t>
      </w:r>
      <w:r w:rsidR="00830C14" w:rsidRPr="00A51E43">
        <w:rPr>
          <w:rFonts w:asciiTheme="minorHAnsi" w:hAnsiTheme="minorHAnsi" w:cstheme="minorHAnsi"/>
          <w:color w:val="auto"/>
        </w:rPr>
        <w:t>Tennessee State University</w:t>
      </w:r>
      <w:r w:rsidR="005D2405" w:rsidRPr="00A51E43">
        <w:rPr>
          <w:rFonts w:asciiTheme="minorHAnsi" w:hAnsiTheme="minorHAnsi" w:cstheme="minorHAnsi"/>
          <w:color w:val="auto"/>
        </w:rPr>
        <w:t xml:space="preserve">, </w:t>
      </w:r>
      <w:r w:rsidR="00B8631D" w:rsidRPr="00A51E43">
        <w:rPr>
          <w:rFonts w:asciiTheme="minorHAnsi" w:hAnsiTheme="minorHAnsi" w:cstheme="minorHAnsi"/>
          <w:color w:val="auto"/>
        </w:rPr>
        <w:t>Nashville</w:t>
      </w:r>
      <w:r w:rsidR="005D2405" w:rsidRPr="00A51E43">
        <w:rPr>
          <w:rFonts w:asciiTheme="minorHAnsi" w:hAnsiTheme="minorHAnsi" w:cstheme="minorHAnsi"/>
          <w:color w:val="auto"/>
        </w:rPr>
        <w:t>,</w:t>
      </w:r>
      <w:r w:rsidR="00B8631D" w:rsidRPr="00A51E43">
        <w:rPr>
          <w:rFonts w:asciiTheme="minorHAnsi" w:hAnsiTheme="minorHAnsi" w:cstheme="minorHAnsi"/>
          <w:color w:val="auto"/>
        </w:rPr>
        <w:t xml:space="preserve"> TN</w:t>
      </w:r>
      <w:r>
        <w:rPr>
          <w:rFonts w:asciiTheme="minorHAnsi" w:hAnsiTheme="minorHAnsi" w:cstheme="minorHAnsi"/>
          <w:color w:val="auto"/>
        </w:rPr>
        <w:t>, United States of America</w:t>
      </w:r>
    </w:p>
    <w:p w14:paraId="1BCBF953" w14:textId="77777777" w:rsidR="00841907" w:rsidRPr="00A51E43" w:rsidRDefault="00841907" w:rsidP="001B1519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4C582BA3" w14:textId="260015C8" w:rsidR="005D2405" w:rsidRPr="00A51E43" w:rsidRDefault="00213E8F" w:rsidP="001B1519">
      <w:pPr>
        <w:rPr>
          <w:rFonts w:asciiTheme="minorHAnsi" w:hAnsiTheme="minorHAnsi" w:cstheme="minorHAnsi"/>
          <w:bCs/>
          <w:color w:val="auto"/>
        </w:rPr>
      </w:pPr>
      <w:r w:rsidRPr="00A51E43">
        <w:rPr>
          <w:rFonts w:asciiTheme="minorHAnsi" w:hAnsiTheme="minorHAnsi" w:cstheme="minorHAnsi"/>
          <w:b/>
          <w:bCs/>
          <w:color w:val="auto"/>
        </w:rPr>
        <w:t>Corresponding Author:</w:t>
      </w:r>
      <w:r w:rsidRPr="00A51E43">
        <w:rPr>
          <w:rFonts w:asciiTheme="minorHAnsi" w:hAnsiTheme="minorHAnsi" w:cstheme="minorHAnsi"/>
          <w:bCs/>
          <w:color w:val="auto"/>
        </w:rPr>
        <w:t xml:space="preserve"> </w:t>
      </w:r>
    </w:p>
    <w:p w14:paraId="0CC393D8" w14:textId="5DE253A1" w:rsidR="005D2405" w:rsidRPr="00A51E43" w:rsidRDefault="00843C50" w:rsidP="001B1519">
      <w:pPr>
        <w:rPr>
          <w:rFonts w:asciiTheme="minorHAnsi" w:hAnsiTheme="minorHAnsi" w:cstheme="minorHAnsi"/>
          <w:color w:val="0000FF"/>
          <w:u w:val="single"/>
        </w:rPr>
      </w:pPr>
      <w:proofErr w:type="spellStart"/>
      <w:r w:rsidRPr="00A51E43">
        <w:rPr>
          <w:rFonts w:asciiTheme="minorHAnsi" w:hAnsiTheme="minorHAnsi" w:cstheme="minorHAnsi"/>
          <w:bCs/>
          <w:color w:val="auto"/>
        </w:rPr>
        <w:t>Jianwei</w:t>
      </w:r>
      <w:proofErr w:type="spellEnd"/>
      <w:r w:rsidRPr="00A51E43">
        <w:rPr>
          <w:rFonts w:asciiTheme="minorHAnsi" w:hAnsiTheme="minorHAnsi" w:cstheme="minorHAnsi"/>
          <w:bCs/>
          <w:color w:val="auto"/>
        </w:rPr>
        <w:t xml:space="preserve"> </w:t>
      </w:r>
      <w:r w:rsidRPr="00A51E43">
        <w:rPr>
          <w:rFonts w:asciiTheme="minorHAnsi" w:hAnsiTheme="minorHAnsi" w:cstheme="minorHAnsi"/>
          <w:bCs/>
          <w:color w:val="000000" w:themeColor="text1"/>
        </w:rPr>
        <w:t>Li</w:t>
      </w:r>
      <w:r w:rsidR="00213E8F">
        <w:rPr>
          <w:rFonts w:asciiTheme="minorHAnsi" w:hAnsiTheme="minorHAnsi" w:cstheme="minorHAnsi"/>
          <w:bCs/>
          <w:color w:val="000000" w:themeColor="text1"/>
        </w:rPr>
        <w:tab/>
      </w:r>
      <w:r w:rsidR="005D2405" w:rsidRPr="00A51E43">
        <w:rPr>
          <w:rFonts w:asciiTheme="minorHAnsi" w:hAnsiTheme="minorHAnsi" w:cstheme="minorHAnsi"/>
          <w:bCs/>
          <w:color w:val="000000" w:themeColor="text1"/>
        </w:rPr>
        <w:t>(</w:t>
      </w:r>
      <w:r w:rsidR="005D2405" w:rsidRPr="00A51E43">
        <w:rPr>
          <w:rStyle w:val="Hyperlink"/>
          <w:rFonts w:asciiTheme="minorHAnsi" w:hAnsiTheme="minorHAnsi" w:cstheme="minorHAnsi"/>
          <w:color w:val="000000" w:themeColor="text1"/>
          <w:u w:val="none"/>
        </w:rPr>
        <w:t>jli2@tnstate.edu)</w:t>
      </w:r>
    </w:p>
    <w:p w14:paraId="20880C4D" w14:textId="77777777" w:rsidR="00843C50" w:rsidRPr="00A51E43" w:rsidRDefault="00843C50" w:rsidP="001B1519">
      <w:pPr>
        <w:rPr>
          <w:rFonts w:asciiTheme="minorHAnsi" w:hAnsiTheme="minorHAnsi" w:cstheme="minorHAnsi"/>
          <w:bCs/>
          <w:color w:val="auto"/>
        </w:rPr>
      </w:pPr>
    </w:p>
    <w:p w14:paraId="71B79AC9" w14:textId="4E2512AC" w:rsidR="006305D7" w:rsidRPr="00A51E43" w:rsidRDefault="006305D7" w:rsidP="00BE290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51E43">
        <w:rPr>
          <w:rFonts w:asciiTheme="minorHAnsi" w:hAnsiTheme="minorHAnsi" w:cstheme="minorHAnsi"/>
          <w:b/>
          <w:bCs/>
        </w:rPr>
        <w:t>KEYWORDS:</w:t>
      </w:r>
    </w:p>
    <w:p w14:paraId="1CB4E390" w14:textId="0959D7BB" w:rsidR="006305D7" w:rsidRPr="00A51E43" w:rsidRDefault="002C0602" w:rsidP="00543FCF">
      <w:pPr>
        <w:pStyle w:val="NormalWeb"/>
        <w:tabs>
          <w:tab w:val="left" w:pos="8490"/>
        </w:tabs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</w:rPr>
        <w:t xml:space="preserve">Soil </w:t>
      </w:r>
      <w:r w:rsidR="0014614C" w:rsidRPr="00A51E43">
        <w:rPr>
          <w:rFonts w:asciiTheme="minorHAnsi" w:hAnsiTheme="minorHAnsi" w:cstheme="minorHAnsi"/>
          <w:color w:val="auto"/>
        </w:rPr>
        <w:t>heterogeneity</w:t>
      </w:r>
      <w:r w:rsidR="005D2405" w:rsidRPr="00A51E43">
        <w:rPr>
          <w:rFonts w:asciiTheme="minorHAnsi" w:hAnsiTheme="minorHAnsi" w:cstheme="minorHAnsi"/>
          <w:color w:val="auto"/>
        </w:rPr>
        <w:t>,</w:t>
      </w:r>
      <w:r w:rsidRPr="00A51E43">
        <w:rPr>
          <w:rFonts w:asciiTheme="minorHAnsi" w:hAnsiTheme="minorHAnsi" w:cstheme="minorHAnsi"/>
          <w:color w:val="auto"/>
        </w:rPr>
        <w:t xml:space="preserve"> clustered sampling</w:t>
      </w:r>
      <w:r w:rsidR="005D2405" w:rsidRPr="00A51E43">
        <w:rPr>
          <w:rFonts w:asciiTheme="minorHAnsi" w:hAnsiTheme="minorHAnsi" w:cstheme="minorHAnsi"/>
          <w:color w:val="auto"/>
        </w:rPr>
        <w:t>,</w:t>
      </w:r>
      <w:r w:rsidRPr="00A51E43">
        <w:rPr>
          <w:rFonts w:asciiTheme="minorHAnsi" w:hAnsiTheme="minorHAnsi" w:cstheme="minorHAnsi"/>
          <w:color w:val="auto"/>
        </w:rPr>
        <w:t xml:space="preserve"> </w:t>
      </w:r>
      <w:r w:rsidR="0014614C" w:rsidRPr="00A51E43">
        <w:rPr>
          <w:rFonts w:asciiTheme="minorHAnsi" w:hAnsiTheme="minorHAnsi" w:cstheme="minorHAnsi"/>
          <w:color w:val="auto"/>
        </w:rPr>
        <w:t>sample size requirement</w:t>
      </w:r>
      <w:r w:rsidR="00BD55B5" w:rsidRPr="00A51E43">
        <w:rPr>
          <w:rFonts w:asciiTheme="minorHAnsi" w:hAnsiTheme="minorHAnsi" w:cstheme="minorHAnsi"/>
          <w:color w:val="auto"/>
        </w:rPr>
        <w:t xml:space="preserve"> (SSR)</w:t>
      </w:r>
      <w:r w:rsidR="005D2405" w:rsidRPr="00A51E43">
        <w:rPr>
          <w:rFonts w:asciiTheme="minorHAnsi" w:hAnsiTheme="minorHAnsi" w:cstheme="minorHAnsi"/>
          <w:color w:val="auto"/>
        </w:rPr>
        <w:t>,</w:t>
      </w:r>
      <w:r w:rsidR="0014614C" w:rsidRPr="00A51E43">
        <w:rPr>
          <w:rFonts w:asciiTheme="minorHAnsi" w:hAnsiTheme="minorHAnsi" w:cstheme="minorHAnsi"/>
          <w:color w:val="auto"/>
        </w:rPr>
        <w:t xml:space="preserve"> </w:t>
      </w:r>
      <w:r w:rsidR="006D1A30" w:rsidRPr="00A51E43">
        <w:rPr>
          <w:rFonts w:asciiTheme="minorHAnsi" w:hAnsiTheme="minorHAnsi" w:cstheme="minorHAnsi"/>
          <w:color w:val="auto"/>
          <w:lang w:eastAsia="zh-CN"/>
        </w:rPr>
        <w:t xml:space="preserve">sampling </w:t>
      </w:r>
      <w:r w:rsidR="00E82288" w:rsidRPr="00A51E43">
        <w:rPr>
          <w:rFonts w:asciiTheme="minorHAnsi" w:hAnsiTheme="minorHAnsi" w:cstheme="minorHAnsi"/>
          <w:color w:val="auto"/>
          <w:lang w:eastAsia="zh-CN"/>
        </w:rPr>
        <w:t>accuracy</w:t>
      </w:r>
      <w:r w:rsidR="005D2405" w:rsidRPr="00A51E43">
        <w:rPr>
          <w:rFonts w:asciiTheme="minorHAnsi" w:hAnsiTheme="minorHAnsi" w:cstheme="minorHAnsi"/>
          <w:color w:val="auto"/>
          <w:lang w:eastAsia="zh-CN"/>
        </w:rPr>
        <w:t>,</w:t>
      </w:r>
      <w:r w:rsidR="006D1A30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E2903" w:rsidRPr="00A51E43">
        <w:rPr>
          <w:rFonts w:asciiTheme="minorHAnsi" w:hAnsiTheme="minorHAnsi" w:cstheme="minorHAnsi"/>
          <w:color w:val="auto"/>
        </w:rPr>
        <w:t>soil</w:t>
      </w:r>
      <w:r w:rsidR="0014614C" w:rsidRPr="00A51E43">
        <w:rPr>
          <w:rFonts w:asciiTheme="minorHAnsi" w:hAnsiTheme="minorHAnsi" w:cstheme="minorHAnsi"/>
          <w:color w:val="auto"/>
        </w:rPr>
        <w:t xml:space="preserve"> organic carbon</w:t>
      </w:r>
      <w:r w:rsidR="006A51F6" w:rsidRPr="00A51E43">
        <w:rPr>
          <w:rFonts w:asciiTheme="minorHAnsi" w:hAnsiTheme="minorHAnsi" w:cstheme="minorHAnsi"/>
          <w:color w:val="auto"/>
        </w:rPr>
        <w:t xml:space="preserve"> (SOC)</w:t>
      </w:r>
      <w:r w:rsidR="005D2405" w:rsidRPr="00A51E43">
        <w:rPr>
          <w:rFonts w:asciiTheme="minorHAnsi" w:hAnsiTheme="minorHAnsi" w:cstheme="minorHAnsi"/>
          <w:color w:val="auto"/>
        </w:rPr>
        <w:t>,</w:t>
      </w:r>
      <w:r w:rsidR="00BE2903" w:rsidRPr="00A51E43">
        <w:rPr>
          <w:rFonts w:asciiTheme="minorHAnsi" w:hAnsiTheme="minorHAnsi" w:cstheme="minorHAnsi"/>
          <w:color w:val="auto"/>
        </w:rPr>
        <w:t xml:space="preserve"> </w:t>
      </w:r>
      <w:r w:rsidR="0014614C" w:rsidRPr="00A51E43">
        <w:rPr>
          <w:rFonts w:asciiTheme="minorHAnsi" w:hAnsiTheme="minorHAnsi" w:cstheme="minorHAnsi"/>
          <w:color w:val="auto"/>
        </w:rPr>
        <w:t>soil microbial biomass</w:t>
      </w:r>
      <w:r w:rsidR="006A51F6" w:rsidRPr="00A51E43">
        <w:rPr>
          <w:rFonts w:asciiTheme="minorHAnsi" w:hAnsiTheme="minorHAnsi" w:cstheme="minorHAnsi"/>
          <w:color w:val="auto"/>
        </w:rPr>
        <w:t xml:space="preserve"> carbon (MBC)</w:t>
      </w:r>
    </w:p>
    <w:p w14:paraId="66792DC5" w14:textId="77777777" w:rsidR="005D2405" w:rsidRPr="00A51E43" w:rsidRDefault="005D2405" w:rsidP="00BE2903">
      <w:pPr>
        <w:rPr>
          <w:rFonts w:asciiTheme="minorHAnsi" w:hAnsiTheme="minorHAnsi" w:cstheme="minorHAnsi"/>
          <w:b/>
          <w:bCs/>
        </w:rPr>
      </w:pPr>
      <w:r w:rsidRPr="00A51E43">
        <w:rPr>
          <w:rFonts w:asciiTheme="minorHAnsi" w:hAnsiTheme="minorHAnsi" w:cstheme="minorHAnsi"/>
          <w:b/>
          <w:bCs/>
        </w:rPr>
        <w:t xml:space="preserve"> </w:t>
      </w:r>
    </w:p>
    <w:p w14:paraId="628AC4B5" w14:textId="1F20F8A1" w:rsidR="006305D7" w:rsidRPr="00A51E43" w:rsidRDefault="005D2405" w:rsidP="00BE2903">
      <w:pPr>
        <w:rPr>
          <w:rFonts w:asciiTheme="minorHAnsi" w:hAnsiTheme="minorHAnsi" w:cstheme="minorHAnsi"/>
        </w:rPr>
      </w:pPr>
      <w:r w:rsidRPr="00A51E43">
        <w:rPr>
          <w:rFonts w:asciiTheme="minorHAnsi" w:hAnsiTheme="minorHAnsi" w:cstheme="minorHAnsi"/>
          <w:b/>
          <w:bCs/>
        </w:rPr>
        <w:t>SUMMARY</w:t>
      </w:r>
      <w:r w:rsidR="006305D7" w:rsidRPr="00A51E43">
        <w:rPr>
          <w:rFonts w:asciiTheme="minorHAnsi" w:hAnsiTheme="minorHAnsi" w:cstheme="minorHAnsi"/>
          <w:b/>
          <w:bCs/>
        </w:rPr>
        <w:t>:</w:t>
      </w:r>
    </w:p>
    <w:p w14:paraId="464AE281" w14:textId="308CFA74" w:rsidR="00393ACF" w:rsidRPr="00A51E43" w:rsidRDefault="001C655B" w:rsidP="007A4DD6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The traditional </w:t>
      </w:r>
      <w:r w:rsidR="008327C5" w:rsidRPr="00A51E43">
        <w:rPr>
          <w:rFonts w:asciiTheme="minorHAnsi" w:hAnsiTheme="minorHAnsi" w:cstheme="minorHAnsi"/>
          <w:color w:val="auto"/>
          <w:lang w:eastAsia="zh-CN"/>
        </w:rPr>
        <w:t>soil</w:t>
      </w:r>
      <w:r w:rsidR="00213E8F">
        <w:rPr>
          <w:rFonts w:asciiTheme="minorHAnsi" w:hAnsiTheme="minorHAnsi" w:cstheme="minorHAnsi"/>
          <w:color w:val="auto"/>
          <w:lang w:eastAsia="zh-CN"/>
        </w:rPr>
        <w:t>-</w:t>
      </w:r>
      <w:r w:rsidR="008327C5" w:rsidRPr="00A51E43">
        <w:rPr>
          <w:rFonts w:asciiTheme="minorHAnsi" w:hAnsiTheme="minorHAnsi" w:cstheme="minorHAnsi"/>
          <w:color w:val="auto"/>
          <w:lang w:eastAsia="zh-CN"/>
        </w:rPr>
        <w:t>sampling</w:t>
      </w:r>
      <w:r w:rsidR="00B11B2C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B10F8" w:rsidRPr="00A51E43">
        <w:rPr>
          <w:rFonts w:asciiTheme="minorHAnsi" w:hAnsiTheme="minorHAnsi" w:cstheme="minorHAnsi"/>
          <w:color w:val="auto"/>
          <w:lang w:eastAsia="zh-CN"/>
        </w:rPr>
        <w:t>procedure</w:t>
      </w:r>
      <w:r w:rsidR="00493C9B" w:rsidRPr="00A51E43">
        <w:rPr>
          <w:rFonts w:asciiTheme="minorHAnsi" w:hAnsiTheme="minorHAnsi" w:cstheme="minorHAnsi"/>
          <w:color w:val="auto"/>
          <w:lang w:eastAsia="zh-CN"/>
        </w:rPr>
        <w:t xml:space="preserve"> determines the number of soil samples </w:t>
      </w:r>
      <w:r w:rsidR="005F6AE6" w:rsidRPr="00A51E43">
        <w:rPr>
          <w:rFonts w:asciiTheme="minorHAnsi" w:hAnsiTheme="minorHAnsi" w:cstheme="minorHAnsi"/>
          <w:color w:val="auto"/>
          <w:lang w:eastAsia="zh-CN"/>
        </w:rPr>
        <w:t xml:space="preserve">arbitrarily. </w:t>
      </w:r>
      <w:r w:rsidR="00263659" w:rsidRPr="00A51E43">
        <w:rPr>
          <w:rFonts w:asciiTheme="minorHAnsi" w:hAnsiTheme="minorHAnsi" w:cstheme="minorHAnsi"/>
          <w:color w:val="auto"/>
          <w:lang w:eastAsia="zh-CN"/>
        </w:rPr>
        <w:t>Here, w</w:t>
      </w:r>
      <w:r w:rsidR="004D5DB2" w:rsidRPr="00A51E43">
        <w:rPr>
          <w:rFonts w:asciiTheme="minorHAnsi" w:hAnsiTheme="minorHAnsi" w:cstheme="minorHAnsi"/>
          <w:color w:val="auto"/>
          <w:lang w:eastAsia="zh-CN"/>
        </w:rPr>
        <w:t xml:space="preserve">e </w:t>
      </w:r>
      <w:r w:rsidR="00EB51C9" w:rsidRPr="00A51E43">
        <w:rPr>
          <w:rFonts w:asciiTheme="minorHAnsi" w:hAnsiTheme="minorHAnsi" w:cstheme="minorHAnsi"/>
          <w:color w:val="auto"/>
          <w:lang w:eastAsia="zh-CN"/>
        </w:rPr>
        <w:t>p</w:t>
      </w:r>
      <w:r w:rsidR="004D5DB2" w:rsidRPr="00A51E43">
        <w:rPr>
          <w:rFonts w:asciiTheme="minorHAnsi" w:hAnsiTheme="minorHAnsi" w:cstheme="minorHAnsi"/>
          <w:color w:val="auto"/>
          <w:lang w:eastAsia="zh-CN"/>
        </w:rPr>
        <w:t>rovide</w:t>
      </w:r>
      <w:r w:rsidR="00EB51C9" w:rsidRPr="00A51E43">
        <w:rPr>
          <w:rFonts w:asciiTheme="minorHAnsi" w:hAnsiTheme="minorHAnsi" w:cstheme="minorHAnsi"/>
          <w:color w:val="auto"/>
          <w:lang w:eastAsia="zh-CN"/>
        </w:rPr>
        <w:t xml:space="preserve"> a simple </w:t>
      </w:r>
      <w:r w:rsidR="00DE5C63" w:rsidRPr="00A51E43">
        <w:rPr>
          <w:rFonts w:asciiTheme="minorHAnsi" w:hAnsiTheme="minorHAnsi" w:cstheme="minorHAnsi"/>
          <w:color w:val="auto"/>
          <w:lang w:eastAsia="zh-CN"/>
        </w:rPr>
        <w:t xml:space="preserve">yet </w:t>
      </w:r>
      <w:r w:rsidR="00EB51C9" w:rsidRPr="00A51E43">
        <w:rPr>
          <w:rFonts w:asciiTheme="minorHAnsi" w:hAnsiTheme="minorHAnsi" w:cstheme="minorHAnsi"/>
          <w:color w:val="auto"/>
          <w:lang w:eastAsia="zh-CN"/>
        </w:rPr>
        <w:t>efficient</w:t>
      </w:r>
      <w:r w:rsidR="004D5DB2" w:rsidRPr="00A51E43">
        <w:rPr>
          <w:rFonts w:asciiTheme="minorHAnsi" w:hAnsiTheme="minorHAnsi" w:cstheme="minorHAnsi"/>
          <w:color w:val="auto"/>
          <w:lang w:eastAsia="zh-CN"/>
        </w:rPr>
        <w:t xml:space="preserve"> clustered soil</w:t>
      </w:r>
      <w:r w:rsidR="00213E8F">
        <w:rPr>
          <w:rFonts w:asciiTheme="minorHAnsi" w:hAnsiTheme="minorHAnsi" w:cstheme="minorHAnsi"/>
          <w:color w:val="auto"/>
          <w:lang w:eastAsia="zh-CN"/>
        </w:rPr>
        <w:t>-</w:t>
      </w:r>
      <w:r w:rsidR="004D5DB2" w:rsidRPr="00A51E43">
        <w:rPr>
          <w:rFonts w:asciiTheme="minorHAnsi" w:hAnsiTheme="minorHAnsi" w:cstheme="minorHAnsi"/>
          <w:color w:val="auto"/>
          <w:lang w:eastAsia="zh-CN"/>
        </w:rPr>
        <w:t xml:space="preserve">sampling design </w:t>
      </w:r>
      <w:r w:rsidR="00F0234E" w:rsidRPr="00A51E43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CA6F31" w:rsidRPr="00A51E43">
        <w:rPr>
          <w:rFonts w:asciiTheme="minorHAnsi" w:hAnsiTheme="minorHAnsi" w:cstheme="minorHAnsi"/>
          <w:color w:val="auto"/>
          <w:lang w:eastAsia="zh-CN"/>
        </w:rPr>
        <w:t xml:space="preserve">demonstrate soil spatial heterogeneity and </w:t>
      </w:r>
      <w:r w:rsidR="00F0234E" w:rsidRPr="00A51E43">
        <w:rPr>
          <w:rFonts w:asciiTheme="minorHAnsi" w:hAnsiTheme="minorHAnsi" w:cstheme="minorHAnsi"/>
          <w:color w:val="auto"/>
          <w:lang w:eastAsia="zh-CN"/>
        </w:rPr>
        <w:t xml:space="preserve">quantitatively </w:t>
      </w:r>
      <w:r w:rsidR="00EB51C9" w:rsidRPr="00A51E43">
        <w:rPr>
          <w:rFonts w:asciiTheme="minorHAnsi" w:hAnsiTheme="minorHAnsi" w:cstheme="minorHAnsi"/>
          <w:color w:val="auto"/>
          <w:lang w:eastAsia="zh-CN"/>
        </w:rPr>
        <w:t xml:space="preserve">determine the number of </w:t>
      </w:r>
      <w:r w:rsidR="000366F1" w:rsidRPr="00A51E43">
        <w:rPr>
          <w:rFonts w:asciiTheme="minorHAnsi" w:hAnsiTheme="minorHAnsi" w:cstheme="minorHAnsi"/>
          <w:color w:val="auto"/>
          <w:lang w:eastAsia="zh-CN"/>
        </w:rPr>
        <w:t xml:space="preserve">soil </w:t>
      </w:r>
      <w:r w:rsidR="00EB51C9" w:rsidRPr="00A51E43">
        <w:rPr>
          <w:rFonts w:asciiTheme="minorHAnsi" w:hAnsiTheme="minorHAnsi" w:cstheme="minorHAnsi"/>
          <w:color w:val="auto"/>
          <w:lang w:eastAsia="zh-CN"/>
        </w:rPr>
        <w:t xml:space="preserve">samples </w:t>
      </w:r>
      <w:r w:rsidR="005A0EA2" w:rsidRPr="00A51E43">
        <w:rPr>
          <w:rFonts w:asciiTheme="minorHAnsi" w:hAnsiTheme="minorHAnsi" w:cstheme="minorHAnsi"/>
          <w:color w:val="auto"/>
          <w:lang w:eastAsia="zh-CN"/>
        </w:rPr>
        <w:t xml:space="preserve">required </w:t>
      </w:r>
      <w:r w:rsidR="003432D7" w:rsidRPr="00A51E43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AA2459" w:rsidRPr="00A51E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432D7" w:rsidRPr="00A51E43">
        <w:rPr>
          <w:rFonts w:asciiTheme="minorHAnsi" w:hAnsiTheme="minorHAnsi" w:cstheme="minorHAnsi"/>
          <w:color w:val="auto"/>
          <w:lang w:eastAsia="zh-CN"/>
        </w:rPr>
        <w:t>associated</w:t>
      </w:r>
      <w:r w:rsidR="009D1956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11070" w:rsidRPr="00A51E43">
        <w:rPr>
          <w:rFonts w:asciiTheme="minorHAnsi" w:hAnsiTheme="minorHAnsi" w:cstheme="minorHAnsi"/>
          <w:color w:val="auto"/>
          <w:lang w:eastAsia="zh-CN"/>
        </w:rPr>
        <w:t>sampling accuracy</w:t>
      </w:r>
      <w:r w:rsidR="009D1956" w:rsidRPr="00A51E43">
        <w:rPr>
          <w:rFonts w:asciiTheme="minorHAnsi" w:hAnsiTheme="minorHAnsi" w:cstheme="minorHAnsi"/>
          <w:color w:val="auto"/>
          <w:lang w:eastAsia="zh-CN"/>
        </w:rPr>
        <w:t>.</w:t>
      </w:r>
    </w:p>
    <w:p w14:paraId="761028D6" w14:textId="77777777" w:rsidR="006305D7" w:rsidRPr="00A51E43" w:rsidRDefault="006305D7" w:rsidP="001B1519">
      <w:pPr>
        <w:rPr>
          <w:rFonts w:asciiTheme="minorHAnsi" w:hAnsiTheme="minorHAnsi" w:cstheme="minorHAnsi"/>
        </w:rPr>
      </w:pPr>
    </w:p>
    <w:p w14:paraId="64FB8590" w14:textId="28C0923A" w:rsidR="006305D7" w:rsidRPr="00A51E43" w:rsidRDefault="006305D7" w:rsidP="001B1519">
      <w:pPr>
        <w:rPr>
          <w:rFonts w:asciiTheme="minorHAnsi" w:hAnsiTheme="minorHAnsi" w:cstheme="minorHAnsi"/>
          <w:color w:val="808080"/>
        </w:rPr>
      </w:pPr>
      <w:r w:rsidRPr="00A51E43">
        <w:rPr>
          <w:rFonts w:asciiTheme="minorHAnsi" w:hAnsiTheme="minorHAnsi" w:cstheme="minorHAnsi"/>
          <w:b/>
          <w:bCs/>
        </w:rPr>
        <w:t>ABSTRACT:</w:t>
      </w:r>
      <w:r w:rsidRPr="00A51E43">
        <w:rPr>
          <w:rFonts w:asciiTheme="minorHAnsi" w:hAnsiTheme="minorHAnsi" w:cstheme="minorHAnsi"/>
        </w:rPr>
        <w:t xml:space="preserve"> </w:t>
      </w:r>
    </w:p>
    <w:p w14:paraId="0700B0D5" w14:textId="745750AE" w:rsidR="00656D13" w:rsidRPr="00A51E43" w:rsidRDefault="00F56D80" w:rsidP="00344B1A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Soils are highly heterogeneous</w:t>
      </w:r>
      <w:r w:rsidR="00F116FC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53DEB" w:rsidRPr="00A51E43">
        <w:rPr>
          <w:rFonts w:asciiTheme="minorHAnsi" w:hAnsiTheme="minorHAnsi" w:cstheme="minorHAnsi"/>
          <w:color w:val="auto"/>
          <w:lang w:eastAsia="zh-CN"/>
        </w:rPr>
        <w:t xml:space="preserve">In general, </w:t>
      </w:r>
      <w:r w:rsidR="00FC7B3A" w:rsidRPr="00A51E43">
        <w:rPr>
          <w:rFonts w:asciiTheme="minorHAnsi" w:hAnsiTheme="minorHAnsi" w:cstheme="minorHAnsi"/>
          <w:color w:val="auto"/>
          <w:lang w:eastAsia="zh-CN"/>
        </w:rPr>
        <w:t xml:space="preserve">the number of soil samples required </w:t>
      </w:r>
      <w:r w:rsidR="00E90525" w:rsidRPr="00A51E43">
        <w:rPr>
          <w:rFonts w:asciiTheme="minorHAnsi" w:hAnsiTheme="minorHAnsi" w:cstheme="minorHAnsi"/>
          <w:color w:val="auto"/>
          <w:lang w:eastAsia="zh-CN"/>
        </w:rPr>
        <w:t xml:space="preserve">for soil research </w:t>
      </w:r>
      <w:r w:rsidR="005F6604" w:rsidRPr="00A51E43">
        <w:rPr>
          <w:rFonts w:asciiTheme="minorHAnsi" w:hAnsiTheme="minorHAnsi" w:cstheme="minorHAnsi"/>
          <w:color w:val="auto"/>
          <w:lang w:eastAsia="zh-CN"/>
        </w:rPr>
        <w:t xml:space="preserve">has always </w:t>
      </w:r>
      <w:r w:rsidR="00263659" w:rsidRPr="00A51E43">
        <w:rPr>
          <w:rFonts w:asciiTheme="minorHAnsi" w:hAnsiTheme="minorHAnsi" w:cstheme="minorHAnsi"/>
          <w:color w:val="auto"/>
          <w:lang w:eastAsia="zh-CN"/>
        </w:rPr>
        <w:t xml:space="preserve">been </w:t>
      </w:r>
      <w:r w:rsidR="005F6604" w:rsidRPr="00A51E43">
        <w:rPr>
          <w:rFonts w:asciiTheme="minorHAnsi" w:hAnsiTheme="minorHAnsi" w:cstheme="minorHAnsi"/>
          <w:color w:val="auto"/>
          <w:lang w:eastAsia="zh-CN"/>
        </w:rPr>
        <w:t xml:space="preserve">determined </w:t>
      </w:r>
      <w:r w:rsidR="00AD13DD" w:rsidRPr="00A51E43">
        <w:rPr>
          <w:rFonts w:asciiTheme="minorHAnsi" w:hAnsiTheme="minorHAnsi" w:cstheme="minorHAnsi"/>
          <w:color w:val="auto"/>
          <w:lang w:eastAsia="zh-CN"/>
        </w:rPr>
        <w:t>arbitrarily</w:t>
      </w:r>
      <w:r w:rsidR="00A525B9" w:rsidRPr="00A51E43">
        <w:rPr>
          <w:rFonts w:asciiTheme="minorHAnsi" w:hAnsiTheme="minorHAnsi" w:cstheme="minorHAnsi"/>
          <w:color w:val="auto"/>
          <w:lang w:eastAsia="zh-CN"/>
        </w:rPr>
        <w:t xml:space="preserve"> and the associated accuracy is unknown</w:t>
      </w:r>
      <w:r w:rsidR="00AD13DD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56D13" w:rsidRPr="00A51E43">
        <w:rPr>
          <w:rFonts w:asciiTheme="minorHAnsi" w:hAnsiTheme="minorHAnsi" w:cstheme="minorHAnsi"/>
        </w:rPr>
        <w:t>Here, we present a detailed protocol for</w:t>
      </w:r>
      <w:r w:rsidR="00656D13" w:rsidRPr="00A51E43">
        <w:rPr>
          <w:rFonts w:asciiTheme="minorHAnsi" w:hAnsiTheme="minorHAnsi" w:cstheme="minorHAnsi"/>
          <w:lang w:eastAsia="zh-CN"/>
        </w:rPr>
        <w:t xml:space="preserve"> </w:t>
      </w:r>
      <w:r w:rsidR="00534728" w:rsidRPr="00A51E43">
        <w:rPr>
          <w:rFonts w:asciiTheme="minorHAnsi" w:hAnsiTheme="minorHAnsi" w:cstheme="minorHAnsi"/>
          <w:lang w:eastAsia="zh-CN"/>
        </w:rPr>
        <w:t xml:space="preserve">efficient and clustered </w:t>
      </w:r>
      <w:r w:rsidR="00344B1A" w:rsidRPr="00A51E43">
        <w:rPr>
          <w:rFonts w:asciiTheme="minorHAnsi" w:hAnsiTheme="minorHAnsi" w:cstheme="minorHAnsi"/>
          <w:lang w:eastAsia="zh-CN"/>
        </w:rPr>
        <w:t xml:space="preserve">soil sampling </w:t>
      </w:r>
      <w:r w:rsidR="004B2AAA" w:rsidRPr="00A51E43">
        <w:rPr>
          <w:rFonts w:asciiTheme="minorHAnsi" w:hAnsiTheme="minorHAnsi" w:cstheme="minorHAnsi"/>
          <w:color w:val="auto"/>
          <w:lang w:eastAsia="zh-CN"/>
        </w:rPr>
        <w:t xml:space="preserve">in a research plot </w:t>
      </w:r>
      <w:r w:rsidR="00344B1A" w:rsidRPr="00A51E43">
        <w:rPr>
          <w:rFonts w:asciiTheme="minorHAnsi" w:hAnsiTheme="minorHAnsi" w:cstheme="minorHAnsi"/>
          <w:lang w:eastAsia="zh-CN"/>
        </w:rPr>
        <w:t>and</w:t>
      </w:r>
      <w:r w:rsidR="00213E8F">
        <w:rPr>
          <w:rFonts w:asciiTheme="minorHAnsi" w:hAnsiTheme="minorHAnsi" w:cstheme="minorHAnsi"/>
          <w:lang w:eastAsia="zh-CN"/>
        </w:rPr>
        <w:t>,</w:t>
      </w:r>
      <w:r w:rsidR="00344B1A" w:rsidRPr="00A51E43">
        <w:rPr>
          <w:rFonts w:asciiTheme="minorHAnsi" w:hAnsiTheme="minorHAnsi" w:cstheme="minorHAnsi"/>
          <w:lang w:eastAsia="zh-CN"/>
        </w:rPr>
        <w:t xml:space="preserve"> relying on </w:t>
      </w:r>
      <w:r w:rsidR="00B47256" w:rsidRPr="00A51E43">
        <w:rPr>
          <w:rFonts w:asciiTheme="minorHAnsi" w:hAnsiTheme="minorHAnsi" w:cstheme="minorHAnsi"/>
          <w:lang w:eastAsia="zh-CN"/>
        </w:rPr>
        <w:t>a pilot sampling using this design</w:t>
      </w:r>
      <w:r w:rsidR="00344B1A" w:rsidRPr="00A51E43">
        <w:rPr>
          <w:rFonts w:asciiTheme="minorHAnsi" w:hAnsiTheme="minorHAnsi" w:cstheme="minorHAnsi"/>
          <w:lang w:eastAsia="zh-CN"/>
        </w:rPr>
        <w:t xml:space="preserve">, </w:t>
      </w:r>
      <w:r w:rsidR="00213E8F">
        <w:rPr>
          <w:rFonts w:asciiTheme="minorHAnsi" w:hAnsiTheme="minorHAnsi" w:cstheme="minorHAnsi"/>
          <w:lang w:eastAsia="zh-CN"/>
        </w:rPr>
        <w:t xml:space="preserve">for </w:t>
      </w:r>
      <w:r w:rsidR="00C625C5" w:rsidRPr="00A51E43">
        <w:rPr>
          <w:rFonts w:asciiTheme="minorHAnsi" w:hAnsiTheme="minorHAnsi" w:cstheme="minorHAnsi"/>
          <w:lang w:eastAsia="zh-CN"/>
        </w:rPr>
        <w:t>demonstrat</w:t>
      </w:r>
      <w:r w:rsidR="00213E8F">
        <w:rPr>
          <w:rFonts w:asciiTheme="minorHAnsi" w:hAnsiTheme="minorHAnsi" w:cstheme="minorHAnsi"/>
          <w:lang w:eastAsia="zh-CN"/>
        </w:rPr>
        <w:t>ing</w:t>
      </w:r>
      <w:r w:rsidR="00C625C5" w:rsidRPr="00A51E43">
        <w:rPr>
          <w:rFonts w:asciiTheme="minorHAnsi" w:hAnsiTheme="minorHAnsi" w:cstheme="minorHAnsi"/>
          <w:lang w:eastAsia="zh-CN"/>
        </w:rPr>
        <w:t xml:space="preserve"> </w:t>
      </w:r>
      <w:r w:rsidR="009E0129" w:rsidRPr="00A51E43">
        <w:rPr>
          <w:rFonts w:asciiTheme="minorHAnsi" w:hAnsiTheme="minorHAnsi" w:cstheme="minorHAnsi"/>
          <w:lang w:eastAsia="zh-CN"/>
        </w:rPr>
        <w:t xml:space="preserve">soil spatial heterogeneity and </w:t>
      </w:r>
      <w:r w:rsidR="00C625C5" w:rsidRPr="00A51E43">
        <w:rPr>
          <w:rFonts w:asciiTheme="minorHAnsi" w:hAnsiTheme="minorHAnsi" w:cstheme="minorHAnsi"/>
          <w:lang w:eastAsia="zh-CN"/>
        </w:rPr>
        <w:t>inform</w:t>
      </w:r>
      <w:r w:rsidR="00213E8F">
        <w:rPr>
          <w:rFonts w:asciiTheme="minorHAnsi" w:hAnsiTheme="minorHAnsi" w:cstheme="minorHAnsi"/>
          <w:lang w:eastAsia="zh-CN"/>
        </w:rPr>
        <w:t>ing</w:t>
      </w:r>
      <w:r w:rsidR="00C625C5" w:rsidRPr="00A51E43">
        <w:rPr>
          <w:rFonts w:asciiTheme="minorHAnsi" w:hAnsiTheme="minorHAnsi" w:cstheme="minorHAnsi"/>
          <w:lang w:eastAsia="zh-CN"/>
        </w:rPr>
        <w:t xml:space="preserve"> </w:t>
      </w:r>
      <w:r w:rsidR="006C5DD2" w:rsidRPr="00A51E43">
        <w:rPr>
          <w:rFonts w:asciiTheme="minorHAnsi" w:hAnsiTheme="minorHAnsi" w:cstheme="minorHAnsi"/>
          <w:lang w:eastAsia="zh-CN"/>
        </w:rPr>
        <w:t>reasonable</w:t>
      </w:r>
      <w:r w:rsidR="00201EA1" w:rsidRPr="00A51E43">
        <w:rPr>
          <w:rFonts w:asciiTheme="minorHAnsi" w:hAnsiTheme="minorHAnsi" w:cstheme="minorHAnsi"/>
          <w:lang w:eastAsia="zh-CN"/>
        </w:rPr>
        <w:t xml:space="preserve"> sample size</w:t>
      </w:r>
      <w:r w:rsidR="00213E8F">
        <w:rPr>
          <w:rFonts w:asciiTheme="minorHAnsi" w:hAnsiTheme="minorHAnsi" w:cstheme="minorHAnsi"/>
          <w:lang w:eastAsia="zh-CN"/>
        </w:rPr>
        <w:t>s</w:t>
      </w:r>
      <w:r w:rsidR="00201EA1" w:rsidRPr="00A51E43">
        <w:rPr>
          <w:rFonts w:asciiTheme="minorHAnsi" w:hAnsiTheme="minorHAnsi" w:cstheme="minorHAnsi"/>
          <w:lang w:eastAsia="zh-CN"/>
        </w:rPr>
        <w:t xml:space="preserve"> </w:t>
      </w:r>
      <w:r w:rsidR="001457B2" w:rsidRPr="00A51E43">
        <w:rPr>
          <w:rFonts w:asciiTheme="minorHAnsi" w:hAnsiTheme="minorHAnsi" w:cstheme="minorHAnsi"/>
          <w:lang w:eastAsia="zh-CN"/>
        </w:rPr>
        <w:t xml:space="preserve">and </w:t>
      </w:r>
      <w:r w:rsidR="001F2DF6" w:rsidRPr="00A51E43">
        <w:rPr>
          <w:rFonts w:asciiTheme="minorHAnsi" w:hAnsiTheme="minorHAnsi" w:cstheme="minorHAnsi"/>
          <w:lang w:eastAsia="zh-CN"/>
        </w:rPr>
        <w:t xml:space="preserve">associated </w:t>
      </w:r>
      <w:r w:rsidR="001457B2" w:rsidRPr="00A51E43">
        <w:rPr>
          <w:rFonts w:asciiTheme="minorHAnsi" w:hAnsiTheme="minorHAnsi" w:cstheme="minorHAnsi"/>
          <w:lang w:eastAsia="zh-CN"/>
        </w:rPr>
        <w:t xml:space="preserve">accuracy </w:t>
      </w:r>
      <w:r w:rsidR="00201EA1" w:rsidRPr="00A51E43">
        <w:rPr>
          <w:rFonts w:asciiTheme="minorHAnsi" w:hAnsiTheme="minorHAnsi" w:cstheme="minorHAnsi"/>
          <w:lang w:eastAsia="zh-CN"/>
        </w:rPr>
        <w:t xml:space="preserve">for future </w:t>
      </w:r>
      <w:r w:rsidR="004D080D" w:rsidRPr="00A51E43">
        <w:rPr>
          <w:rFonts w:asciiTheme="minorHAnsi" w:hAnsiTheme="minorHAnsi" w:cstheme="minorHAnsi"/>
          <w:lang w:eastAsia="zh-CN"/>
        </w:rPr>
        <w:t>study</w:t>
      </w:r>
      <w:r w:rsidR="00656D13" w:rsidRPr="00A51E43">
        <w:rPr>
          <w:rFonts w:asciiTheme="minorHAnsi" w:hAnsiTheme="minorHAnsi" w:cstheme="minorHAnsi"/>
          <w:lang w:eastAsia="zh-CN"/>
        </w:rPr>
        <w:t xml:space="preserve">. </w:t>
      </w:r>
      <w:r w:rsidR="00656D13" w:rsidRPr="00A51E43">
        <w:rPr>
          <w:rFonts w:asciiTheme="minorHAnsi" w:hAnsiTheme="minorHAnsi" w:cstheme="minorHAnsi"/>
        </w:rPr>
        <w:t xml:space="preserve">The protocol mainly comprises four steps: </w:t>
      </w:r>
      <w:r w:rsidR="00656D13" w:rsidRPr="00A51E43">
        <w:rPr>
          <w:rFonts w:asciiTheme="minorHAnsi" w:hAnsiTheme="minorHAnsi" w:cstheme="minorHAnsi"/>
          <w:lang w:eastAsia="zh-CN"/>
        </w:rPr>
        <w:t xml:space="preserve">sampling design, field collection, soil </w:t>
      </w:r>
      <w:r w:rsidR="00C366EA" w:rsidRPr="00A51E43">
        <w:rPr>
          <w:rFonts w:asciiTheme="minorHAnsi" w:hAnsiTheme="minorHAnsi" w:cstheme="minorHAnsi"/>
          <w:lang w:eastAsia="zh-CN"/>
        </w:rPr>
        <w:t>analysis</w:t>
      </w:r>
      <w:r w:rsidR="00C61B0B" w:rsidRPr="00A51E43">
        <w:rPr>
          <w:rFonts w:asciiTheme="minorHAnsi" w:hAnsiTheme="minorHAnsi" w:cstheme="minorHAnsi"/>
          <w:lang w:eastAsia="zh-CN"/>
        </w:rPr>
        <w:t>,</w:t>
      </w:r>
      <w:r w:rsidR="00656D13" w:rsidRPr="00A51E43">
        <w:rPr>
          <w:rFonts w:asciiTheme="minorHAnsi" w:hAnsiTheme="minorHAnsi" w:cstheme="minorHAnsi"/>
          <w:lang w:eastAsia="zh-CN"/>
        </w:rPr>
        <w:t xml:space="preserve"> and </w:t>
      </w:r>
      <w:r w:rsidR="00656D13" w:rsidRPr="00A51E43">
        <w:rPr>
          <w:rFonts w:asciiTheme="minorHAnsi" w:hAnsiTheme="minorHAnsi" w:cstheme="minorHAnsi"/>
          <w:color w:val="auto"/>
          <w:lang w:eastAsia="zh-CN"/>
        </w:rPr>
        <w:t>geostatistical analysis</w:t>
      </w:r>
      <w:r w:rsidR="00656D13" w:rsidRPr="00A51E43">
        <w:rPr>
          <w:rFonts w:asciiTheme="minorHAnsi" w:hAnsiTheme="minorHAnsi" w:cstheme="minorHAnsi"/>
          <w:lang w:eastAsia="zh-CN"/>
        </w:rPr>
        <w:t xml:space="preserve">. </w:t>
      </w:r>
      <w:r w:rsidR="00656D13" w:rsidRPr="00A51E43">
        <w:rPr>
          <w:rFonts w:asciiTheme="minorHAnsi" w:hAnsiTheme="minorHAnsi" w:cstheme="minorHAnsi"/>
        </w:rPr>
        <w:t>The step-by-step procedure is modified according to former publications</w:t>
      </w:r>
      <w:r w:rsidR="00656D13" w:rsidRPr="00A51E43">
        <w:rPr>
          <w:rFonts w:asciiTheme="minorHAnsi" w:hAnsiTheme="minorHAnsi" w:cstheme="minorHAnsi"/>
          <w:lang w:eastAsia="zh-CN"/>
        </w:rPr>
        <w:t xml:space="preserve">. </w:t>
      </w:r>
      <w:r w:rsidR="00852A5E" w:rsidRPr="00A51E43">
        <w:rPr>
          <w:rFonts w:asciiTheme="minorHAnsi" w:hAnsiTheme="minorHAnsi" w:cstheme="minorHAnsi"/>
          <w:lang w:eastAsia="zh-CN"/>
        </w:rPr>
        <w:t xml:space="preserve">Two examples will be presented to demonstrate </w:t>
      </w:r>
      <w:r w:rsidR="00AE3FB4" w:rsidRPr="00A51E43">
        <w:rPr>
          <w:rFonts w:asciiTheme="minorHAnsi" w:hAnsiTheme="minorHAnsi" w:cstheme="minorHAnsi"/>
          <w:lang w:eastAsia="zh-CN"/>
        </w:rPr>
        <w:t xml:space="preserve">contrasting spatial distributions of soil organic carbon (SOC) </w:t>
      </w:r>
      <w:r w:rsidR="001F2DF6" w:rsidRPr="00A51E43">
        <w:rPr>
          <w:rFonts w:asciiTheme="minorHAnsi" w:hAnsiTheme="minorHAnsi" w:cstheme="minorHAnsi"/>
          <w:lang w:eastAsia="zh-CN"/>
        </w:rPr>
        <w:t>and</w:t>
      </w:r>
      <w:r w:rsidR="00AE3FB4" w:rsidRPr="00A51E43">
        <w:rPr>
          <w:rFonts w:asciiTheme="minorHAnsi" w:hAnsiTheme="minorHAnsi" w:cstheme="minorHAnsi"/>
          <w:lang w:eastAsia="zh-CN"/>
        </w:rPr>
        <w:t xml:space="preserve"> soil microbial biomass carbon (MBC) under different </w:t>
      </w:r>
      <w:r w:rsidR="001F2DF6" w:rsidRPr="00A51E43">
        <w:rPr>
          <w:rFonts w:asciiTheme="minorHAnsi" w:hAnsiTheme="minorHAnsi" w:cstheme="minorHAnsi"/>
          <w:lang w:eastAsia="zh-CN"/>
        </w:rPr>
        <w:t>management practices</w:t>
      </w:r>
      <w:r w:rsidR="00671C53" w:rsidRPr="00A51E43">
        <w:rPr>
          <w:rFonts w:asciiTheme="minorHAnsi" w:hAnsiTheme="minorHAnsi" w:cstheme="minorHAnsi"/>
          <w:lang w:eastAsia="zh-CN"/>
        </w:rPr>
        <w:t xml:space="preserve">. </w:t>
      </w:r>
      <w:r w:rsidR="00AE3FB4" w:rsidRPr="00A51E43">
        <w:rPr>
          <w:rFonts w:asciiTheme="minorHAnsi" w:hAnsiTheme="minorHAnsi" w:cstheme="minorHAnsi"/>
        </w:rPr>
        <w:t xml:space="preserve">In addition, we present a </w:t>
      </w:r>
      <w:r w:rsidR="00C27262" w:rsidRPr="00A51E43">
        <w:rPr>
          <w:rFonts w:asciiTheme="minorHAnsi" w:hAnsiTheme="minorHAnsi" w:cstheme="minorHAnsi"/>
        </w:rPr>
        <w:t>strategy</w:t>
      </w:r>
      <w:r w:rsidR="00AE3FB4" w:rsidRPr="00A51E43">
        <w:rPr>
          <w:rFonts w:asciiTheme="minorHAnsi" w:hAnsiTheme="minorHAnsi" w:cstheme="minorHAnsi"/>
        </w:rPr>
        <w:t xml:space="preserve"> to </w:t>
      </w:r>
      <w:r w:rsidR="00AE3FB4" w:rsidRPr="00A51E43">
        <w:rPr>
          <w:rFonts w:asciiTheme="minorHAnsi" w:hAnsiTheme="minorHAnsi" w:cstheme="minorHAnsi"/>
          <w:lang w:eastAsia="zh-CN"/>
        </w:rPr>
        <w:t xml:space="preserve">determine the sample size requirement (SSR) </w:t>
      </w:r>
      <w:r w:rsidR="00B02BB3" w:rsidRPr="00A51E43">
        <w:rPr>
          <w:rFonts w:asciiTheme="minorHAnsi" w:hAnsiTheme="minorHAnsi" w:cstheme="minorHAnsi"/>
          <w:lang w:eastAsia="zh-CN"/>
        </w:rPr>
        <w:t xml:space="preserve">given </w:t>
      </w:r>
      <w:r w:rsidR="00AE3FB4" w:rsidRPr="00A51E43">
        <w:rPr>
          <w:rFonts w:asciiTheme="minorHAnsi" w:hAnsiTheme="minorHAnsi" w:cstheme="minorHAnsi"/>
          <w:lang w:eastAsia="zh-CN"/>
        </w:rPr>
        <w:t xml:space="preserve">a certain level </w:t>
      </w:r>
      <w:r w:rsidR="00211BE5">
        <w:rPr>
          <w:rFonts w:asciiTheme="minorHAnsi" w:hAnsiTheme="minorHAnsi" w:cstheme="minorHAnsi"/>
          <w:lang w:eastAsia="zh-CN"/>
        </w:rPr>
        <w:t xml:space="preserve">of </w:t>
      </w:r>
      <w:r w:rsidR="00AE3FB4" w:rsidRPr="00A51E43">
        <w:rPr>
          <w:rFonts w:asciiTheme="minorHAnsi" w:hAnsiTheme="minorHAnsi" w:cstheme="minorHAnsi"/>
          <w:lang w:eastAsia="zh-CN"/>
        </w:rPr>
        <w:t>accuracy based on the plot-level coefficient of variation</w:t>
      </w:r>
      <w:r w:rsidR="00A23928" w:rsidRPr="00A51E43">
        <w:rPr>
          <w:rFonts w:asciiTheme="minorHAnsi" w:hAnsiTheme="minorHAnsi" w:cstheme="minorHAnsi"/>
          <w:lang w:eastAsia="zh-CN"/>
        </w:rPr>
        <w:t xml:space="preserve"> (CV)</w:t>
      </w:r>
      <w:r w:rsidR="00AE3FB4" w:rsidRPr="00A51E43">
        <w:rPr>
          <w:rFonts w:asciiTheme="minorHAnsi" w:hAnsiTheme="minorHAnsi" w:cstheme="minorHAnsi"/>
          <w:lang w:eastAsia="zh-CN"/>
        </w:rPr>
        <w:t xml:space="preserve">. </w:t>
      </w:r>
      <w:r w:rsidR="00FA1292" w:rsidRPr="00A51E43">
        <w:rPr>
          <w:rFonts w:asciiTheme="minorHAnsi" w:hAnsiTheme="minorHAnsi" w:cstheme="minorHAnsi"/>
        </w:rPr>
        <w:t>T</w:t>
      </w:r>
      <w:r w:rsidR="00656D13" w:rsidRPr="00A51E43">
        <w:rPr>
          <w:rFonts w:asciiTheme="minorHAnsi" w:hAnsiTheme="minorHAnsi" w:cstheme="minorHAnsi"/>
        </w:rPr>
        <w:t xml:space="preserve">he </w:t>
      </w:r>
      <w:r w:rsidR="00656D13" w:rsidRPr="00A51E43">
        <w:rPr>
          <w:rFonts w:asciiTheme="minorHAnsi" w:hAnsiTheme="minorHAnsi" w:cstheme="minorHAnsi"/>
          <w:lang w:eastAsia="zh-CN"/>
        </w:rPr>
        <w:t xml:space="preserve">field sampling </w:t>
      </w:r>
      <w:r w:rsidR="00FA1292" w:rsidRPr="00A51E43">
        <w:rPr>
          <w:rFonts w:asciiTheme="minorHAnsi" w:hAnsiTheme="minorHAnsi" w:cstheme="minorHAnsi"/>
          <w:lang w:eastAsia="zh-CN"/>
        </w:rPr>
        <w:t>protocol</w:t>
      </w:r>
      <w:r w:rsidR="00FA1292" w:rsidRPr="00A51E43">
        <w:rPr>
          <w:rFonts w:asciiTheme="minorHAnsi" w:hAnsiTheme="minorHAnsi" w:cstheme="minorHAnsi"/>
        </w:rPr>
        <w:t xml:space="preserve"> and </w:t>
      </w:r>
      <w:r w:rsidR="00656D13" w:rsidRPr="00A51E43">
        <w:rPr>
          <w:rFonts w:asciiTheme="minorHAnsi" w:hAnsiTheme="minorHAnsi" w:cstheme="minorHAnsi"/>
        </w:rPr>
        <w:t xml:space="preserve">the </w:t>
      </w:r>
      <w:r w:rsidR="00656D13" w:rsidRPr="00A51E43">
        <w:rPr>
          <w:rFonts w:asciiTheme="minorHAnsi" w:hAnsiTheme="minorHAnsi" w:cstheme="minorHAnsi"/>
          <w:lang w:eastAsia="zh-CN"/>
        </w:rPr>
        <w:t xml:space="preserve">quantitative determination of </w:t>
      </w:r>
      <w:r w:rsidR="00411FE7">
        <w:rPr>
          <w:rFonts w:asciiTheme="minorHAnsi" w:hAnsiTheme="minorHAnsi" w:cstheme="minorHAnsi"/>
          <w:lang w:eastAsia="zh-CN"/>
        </w:rPr>
        <w:t xml:space="preserve">the </w:t>
      </w:r>
      <w:r w:rsidR="00656D13" w:rsidRPr="00A51E43">
        <w:rPr>
          <w:rFonts w:asciiTheme="minorHAnsi" w:hAnsiTheme="minorHAnsi" w:cstheme="minorHAnsi"/>
          <w:lang w:eastAsia="zh-CN"/>
        </w:rPr>
        <w:t xml:space="preserve">sample size </w:t>
      </w:r>
      <w:r w:rsidR="00656D13" w:rsidRPr="00A51E43">
        <w:rPr>
          <w:rFonts w:asciiTheme="minorHAnsi" w:hAnsiTheme="minorHAnsi" w:cstheme="minorHAnsi"/>
        </w:rPr>
        <w:t xml:space="preserve">will </w:t>
      </w:r>
      <w:r w:rsidR="00FA1292" w:rsidRPr="00A51E43">
        <w:rPr>
          <w:rFonts w:asciiTheme="minorHAnsi" w:hAnsiTheme="minorHAnsi" w:cstheme="minorHAnsi"/>
        </w:rPr>
        <w:t>assist</w:t>
      </w:r>
      <w:r w:rsidR="00656D13" w:rsidRPr="00A51E43">
        <w:rPr>
          <w:rFonts w:asciiTheme="minorHAnsi" w:hAnsiTheme="minorHAnsi" w:cstheme="minorHAnsi"/>
        </w:rPr>
        <w:t xml:space="preserve"> researchers</w:t>
      </w:r>
      <w:r w:rsidR="00656D13" w:rsidRPr="00A51E43">
        <w:rPr>
          <w:rFonts w:asciiTheme="minorHAnsi" w:hAnsiTheme="minorHAnsi" w:cstheme="minorHAnsi"/>
          <w:lang w:eastAsia="zh-CN"/>
        </w:rPr>
        <w:t xml:space="preserve"> </w:t>
      </w:r>
      <w:r w:rsidR="00411FE7">
        <w:rPr>
          <w:rFonts w:asciiTheme="minorHAnsi" w:hAnsiTheme="minorHAnsi" w:cstheme="minorHAnsi"/>
          <w:lang w:eastAsia="zh-CN"/>
        </w:rPr>
        <w:t>in seeking</w:t>
      </w:r>
      <w:r w:rsidR="00A91B88" w:rsidRPr="00A51E43">
        <w:rPr>
          <w:rFonts w:asciiTheme="minorHAnsi" w:hAnsiTheme="minorHAnsi" w:cstheme="minorHAnsi"/>
          <w:lang w:eastAsia="zh-CN"/>
        </w:rPr>
        <w:t xml:space="preserve"> feasible</w:t>
      </w:r>
      <w:r w:rsidR="00656D13" w:rsidRPr="00A51E43">
        <w:rPr>
          <w:rFonts w:asciiTheme="minorHAnsi" w:hAnsiTheme="minorHAnsi" w:cstheme="minorHAnsi"/>
          <w:lang w:eastAsia="zh-CN"/>
        </w:rPr>
        <w:t xml:space="preserve"> sampling </w:t>
      </w:r>
      <w:r w:rsidR="005C231D" w:rsidRPr="00A51E43">
        <w:rPr>
          <w:rFonts w:asciiTheme="minorHAnsi" w:hAnsiTheme="minorHAnsi" w:cstheme="minorHAnsi"/>
          <w:lang w:eastAsia="zh-CN"/>
        </w:rPr>
        <w:t xml:space="preserve">strategies </w:t>
      </w:r>
      <w:r w:rsidR="00E373B2" w:rsidRPr="00A51E43">
        <w:rPr>
          <w:rFonts w:asciiTheme="minorHAnsi" w:hAnsiTheme="minorHAnsi" w:cstheme="minorHAnsi"/>
          <w:lang w:eastAsia="zh-CN"/>
        </w:rPr>
        <w:t xml:space="preserve">to meet research needs and </w:t>
      </w:r>
      <w:r w:rsidR="00850939" w:rsidRPr="00A51E43">
        <w:rPr>
          <w:rFonts w:asciiTheme="minorHAnsi" w:hAnsiTheme="minorHAnsi" w:cstheme="minorHAnsi"/>
          <w:lang w:eastAsia="zh-CN"/>
        </w:rPr>
        <w:t>resources</w:t>
      </w:r>
      <w:r w:rsidR="00411FE7">
        <w:rPr>
          <w:rFonts w:asciiTheme="minorHAnsi" w:hAnsiTheme="minorHAnsi" w:cstheme="minorHAnsi"/>
          <w:lang w:eastAsia="zh-CN"/>
        </w:rPr>
        <w:t>’</w:t>
      </w:r>
      <w:r w:rsidR="00850939" w:rsidRPr="00A51E43">
        <w:rPr>
          <w:rFonts w:asciiTheme="minorHAnsi" w:hAnsiTheme="minorHAnsi" w:cstheme="minorHAnsi"/>
          <w:lang w:eastAsia="zh-CN"/>
        </w:rPr>
        <w:t xml:space="preserve"> availabi</w:t>
      </w:r>
      <w:r w:rsidR="00AE3FB4" w:rsidRPr="00A51E43">
        <w:rPr>
          <w:rFonts w:asciiTheme="minorHAnsi" w:hAnsiTheme="minorHAnsi" w:cstheme="minorHAnsi"/>
          <w:lang w:eastAsia="zh-CN"/>
        </w:rPr>
        <w:t>lity.</w:t>
      </w:r>
    </w:p>
    <w:p w14:paraId="172751D7" w14:textId="3A13C8AF" w:rsidR="00A40047" w:rsidRPr="00A51E43" w:rsidRDefault="00A40047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00D25F73" w14:textId="1E8F17C4" w:rsidR="006305D7" w:rsidRPr="00A51E43" w:rsidRDefault="006305D7" w:rsidP="001B1519">
      <w:pPr>
        <w:rPr>
          <w:rFonts w:asciiTheme="minorHAnsi" w:hAnsiTheme="minorHAnsi" w:cstheme="minorHAnsi"/>
          <w:color w:val="808080"/>
          <w:lang w:eastAsia="zh-CN"/>
        </w:rPr>
      </w:pPr>
      <w:r w:rsidRPr="00A51E43">
        <w:rPr>
          <w:rFonts w:asciiTheme="minorHAnsi" w:hAnsiTheme="minorHAnsi" w:cstheme="minorHAnsi"/>
          <w:b/>
        </w:rPr>
        <w:t>INTRODUCTION</w:t>
      </w:r>
      <w:r w:rsidRPr="00A51E43">
        <w:rPr>
          <w:rFonts w:asciiTheme="minorHAnsi" w:hAnsiTheme="minorHAnsi" w:cstheme="minorHAnsi"/>
          <w:b/>
          <w:bCs/>
        </w:rPr>
        <w:t>:</w:t>
      </w:r>
    </w:p>
    <w:p w14:paraId="279E1D22" w14:textId="51361940" w:rsidR="00A85283" w:rsidRDefault="00D044C4" w:rsidP="00411FE7">
      <w:pPr>
        <w:rPr>
          <w:rFonts w:asciiTheme="minorHAnsi" w:eastAsiaTheme="minorEastAsia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lang w:eastAsia="zh-CN"/>
        </w:rPr>
        <w:t>Soils are highly heterogeneous biomaterials</w:t>
      </w:r>
      <w:r w:rsidR="00BF0597" w:rsidRPr="00A51E43">
        <w:rPr>
          <w:rFonts w:asciiTheme="minorHAnsi" w:hAnsiTheme="minorHAnsi" w:cstheme="minorHAnsi"/>
          <w:noProof/>
          <w:vertAlign w:val="superscript"/>
          <w:lang w:eastAsia="zh-CN"/>
        </w:rPr>
        <w:t>1</w:t>
      </w:r>
      <w:r w:rsidR="000D4EBB" w:rsidRPr="00A51E43">
        <w:rPr>
          <w:rFonts w:asciiTheme="minorHAnsi" w:hAnsiTheme="minorHAnsi" w:cstheme="minorHAnsi"/>
          <w:noProof/>
          <w:vertAlign w:val="superscript"/>
          <w:lang w:eastAsia="zh-CN"/>
        </w:rPr>
        <w:t>,</w:t>
      </w:r>
      <w:r w:rsidR="00BF0597" w:rsidRPr="00A51E43">
        <w:rPr>
          <w:rFonts w:asciiTheme="minorHAnsi" w:hAnsiTheme="minorHAnsi" w:cstheme="minorHAnsi"/>
          <w:noProof/>
          <w:vertAlign w:val="superscript"/>
          <w:lang w:eastAsia="zh-CN"/>
        </w:rPr>
        <w:t>2</w:t>
      </w:r>
      <w:r w:rsidRPr="00A51E43">
        <w:rPr>
          <w:rFonts w:asciiTheme="minorHAnsi" w:hAnsiTheme="minorHAnsi" w:cstheme="minorHAnsi"/>
          <w:lang w:eastAsia="zh-CN"/>
        </w:rPr>
        <w:t xml:space="preserve">. </w:t>
      </w:r>
      <w:r w:rsidR="00A608EE" w:rsidRPr="00A51E43">
        <w:rPr>
          <w:rFonts w:asciiTheme="minorHAnsi" w:hAnsiTheme="minorHAnsi" w:cstheme="minorHAnsi"/>
          <w:lang w:eastAsia="zh-CN"/>
        </w:rPr>
        <w:t xml:space="preserve">Soil sampling is </w:t>
      </w:r>
      <w:r w:rsidR="00DC0401" w:rsidRPr="00A51E43">
        <w:rPr>
          <w:rFonts w:asciiTheme="minorHAnsi" w:hAnsiTheme="minorHAnsi" w:cstheme="minorHAnsi"/>
          <w:lang w:eastAsia="zh-CN"/>
        </w:rPr>
        <w:t xml:space="preserve">conducted </w:t>
      </w:r>
      <w:r w:rsidR="00A608EE" w:rsidRPr="00A51E43">
        <w:rPr>
          <w:rFonts w:asciiTheme="minorHAnsi" w:hAnsiTheme="minorHAnsi" w:cstheme="minorHAnsi"/>
          <w:lang w:eastAsia="zh-CN"/>
        </w:rPr>
        <w:t xml:space="preserve">to </w:t>
      </w:r>
      <w:r w:rsidR="00DC0A03" w:rsidRPr="00A51E43">
        <w:rPr>
          <w:rFonts w:asciiTheme="minorHAnsi" w:hAnsiTheme="minorHAnsi" w:cstheme="minorHAnsi"/>
          <w:lang w:eastAsia="zh-CN"/>
        </w:rPr>
        <w:t xml:space="preserve">collect </w:t>
      </w:r>
      <w:r w:rsidR="00CE4FD5" w:rsidRPr="00A51E43">
        <w:rPr>
          <w:rFonts w:asciiTheme="minorHAnsi" w:hAnsiTheme="minorHAnsi" w:cstheme="minorHAnsi"/>
          <w:lang w:eastAsia="zh-CN"/>
        </w:rPr>
        <w:t xml:space="preserve">the </w:t>
      </w:r>
      <w:r w:rsidR="00DC0A03" w:rsidRPr="00A51E43">
        <w:rPr>
          <w:rFonts w:asciiTheme="minorHAnsi" w:hAnsiTheme="minorHAnsi" w:cstheme="minorHAnsi"/>
          <w:lang w:eastAsia="zh-CN"/>
        </w:rPr>
        <w:t>most representative sample</w:t>
      </w:r>
      <w:r w:rsidR="00E01B16" w:rsidRPr="00A51E43">
        <w:rPr>
          <w:rFonts w:asciiTheme="minorHAnsi" w:hAnsiTheme="minorHAnsi" w:cstheme="minorHAnsi"/>
          <w:lang w:eastAsia="zh-CN"/>
        </w:rPr>
        <w:t>s</w:t>
      </w:r>
      <w:r w:rsidR="00DC0A03" w:rsidRPr="00A51E43">
        <w:rPr>
          <w:rFonts w:asciiTheme="minorHAnsi" w:hAnsiTheme="minorHAnsi" w:cstheme="minorHAnsi"/>
          <w:lang w:eastAsia="zh-CN"/>
        </w:rPr>
        <w:t xml:space="preserve"> and </w:t>
      </w:r>
      <w:r w:rsidR="00A608EE" w:rsidRPr="00A51E43">
        <w:rPr>
          <w:rFonts w:asciiTheme="minorHAnsi" w:hAnsiTheme="minorHAnsi" w:cstheme="minorHAnsi"/>
          <w:lang w:eastAsia="zh-CN"/>
        </w:rPr>
        <w:t xml:space="preserve">characterize the nutrient status of a field as accurately and inexpensively as possible. </w:t>
      </w:r>
      <w:r w:rsidR="007C58D5" w:rsidRPr="00A51E43">
        <w:rPr>
          <w:rFonts w:asciiTheme="minorHAnsi" w:hAnsiTheme="minorHAnsi" w:cstheme="minorHAnsi"/>
          <w:lang w:eastAsia="zh-CN"/>
        </w:rPr>
        <w:t xml:space="preserve">Variability in a soil lies in soil spatial heterogeneity and accuracy of quantification. </w:t>
      </w:r>
      <w:r w:rsidR="00F33021">
        <w:t>When spatial variation in soil is not taken into consideration</w:t>
      </w:r>
      <w:r w:rsidR="007C58D5" w:rsidRPr="00A51E43">
        <w:rPr>
          <w:rFonts w:asciiTheme="minorHAnsi" w:hAnsiTheme="minorHAnsi" w:cstheme="minorHAnsi"/>
          <w:lang w:eastAsia="zh-CN"/>
        </w:rPr>
        <w:t xml:space="preserve">, </w:t>
      </w:r>
      <w:r w:rsidR="001B4B63" w:rsidRPr="00A51E43">
        <w:rPr>
          <w:rFonts w:asciiTheme="minorHAnsi" w:hAnsiTheme="minorHAnsi" w:cstheme="minorHAnsi"/>
          <w:lang w:eastAsia="zh-CN"/>
        </w:rPr>
        <w:t xml:space="preserve">typical </w:t>
      </w:r>
      <w:r w:rsidR="007C58D5" w:rsidRPr="00A51E43">
        <w:rPr>
          <w:rFonts w:asciiTheme="minorHAnsi" w:hAnsiTheme="minorHAnsi" w:cstheme="minorHAnsi"/>
          <w:lang w:eastAsia="zh-CN"/>
        </w:rPr>
        <w:t xml:space="preserve">soil sampling can result in </w:t>
      </w:r>
      <w:r w:rsidR="003A1E6B" w:rsidRPr="00A51E43">
        <w:rPr>
          <w:rFonts w:asciiTheme="minorHAnsi" w:hAnsiTheme="minorHAnsi" w:cstheme="minorHAnsi"/>
          <w:lang w:eastAsia="zh-CN"/>
        </w:rPr>
        <w:t xml:space="preserve">a </w:t>
      </w:r>
      <w:r w:rsidR="007C58D5" w:rsidRPr="00A51E43">
        <w:rPr>
          <w:rFonts w:asciiTheme="minorHAnsi" w:hAnsiTheme="minorHAnsi" w:cstheme="minorHAnsi"/>
          <w:lang w:eastAsia="zh-CN"/>
        </w:rPr>
        <w:t xml:space="preserve">substantial </w:t>
      </w:r>
      <w:r w:rsidR="00E01B16" w:rsidRPr="00A51E43">
        <w:rPr>
          <w:rFonts w:asciiTheme="minorHAnsi" w:hAnsiTheme="minorHAnsi" w:cstheme="minorHAnsi"/>
          <w:lang w:eastAsia="zh-CN"/>
        </w:rPr>
        <w:t xml:space="preserve">departure from the true </w:t>
      </w:r>
      <w:r w:rsidR="00894216" w:rsidRPr="00A51E43">
        <w:rPr>
          <w:rFonts w:asciiTheme="minorHAnsi" w:hAnsiTheme="minorHAnsi" w:cstheme="minorHAnsi"/>
          <w:lang w:eastAsia="zh-CN"/>
        </w:rPr>
        <w:t xml:space="preserve">mean </w:t>
      </w:r>
      <w:r w:rsidR="00E01B16" w:rsidRPr="00A51E43">
        <w:rPr>
          <w:rFonts w:asciiTheme="minorHAnsi" w:hAnsiTheme="minorHAnsi" w:cstheme="minorHAnsi"/>
          <w:lang w:eastAsia="zh-CN"/>
        </w:rPr>
        <w:t>value</w:t>
      </w:r>
      <w:r w:rsidR="007C58D5" w:rsidRPr="00A51E43">
        <w:rPr>
          <w:rFonts w:asciiTheme="minorHAnsi" w:hAnsiTheme="minorHAnsi" w:cstheme="minorHAnsi"/>
          <w:lang w:eastAsia="zh-CN"/>
        </w:rPr>
        <w:t xml:space="preserve"> of </w:t>
      </w:r>
      <w:r w:rsidR="00E10666" w:rsidRPr="00A51E43">
        <w:rPr>
          <w:rFonts w:asciiTheme="minorHAnsi" w:hAnsiTheme="minorHAnsi" w:cstheme="minorHAnsi"/>
          <w:lang w:eastAsia="zh-CN"/>
        </w:rPr>
        <w:t xml:space="preserve">a </w:t>
      </w:r>
      <w:r w:rsidR="007C58D5" w:rsidRPr="00A51E43">
        <w:rPr>
          <w:rFonts w:asciiTheme="minorHAnsi" w:hAnsiTheme="minorHAnsi" w:cstheme="minorHAnsi"/>
          <w:lang w:eastAsia="zh-CN"/>
        </w:rPr>
        <w:t>soil variable</w:t>
      </w:r>
      <w:r w:rsidR="003A1E6B" w:rsidRPr="00A51E43">
        <w:rPr>
          <w:rFonts w:asciiTheme="minorHAnsi" w:hAnsiTheme="minorHAnsi" w:cstheme="minorHAnsi"/>
          <w:lang w:eastAsia="zh-CN"/>
        </w:rPr>
        <w:t>,</w:t>
      </w:r>
      <w:r w:rsidR="007C58D5" w:rsidRPr="00A51E43">
        <w:rPr>
          <w:rFonts w:asciiTheme="minorHAnsi" w:hAnsiTheme="minorHAnsi" w:cstheme="minorHAnsi"/>
          <w:lang w:eastAsia="zh-CN"/>
        </w:rPr>
        <w:t xml:space="preserve"> even if </w:t>
      </w:r>
      <w:r w:rsidR="006E7DB1" w:rsidRPr="00A51E43">
        <w:rPr>
          <w:rFonts w:asciiTheme="minorHAnsi" w:hAnsiTheme="minorHAnsi" w:cstheme="minorHAnsi"/>
          <w:lang w:eastAsia="zh-CN"/>
        </w:rPr>
        <w:t xml:space="preserve">the </w:t>
      </w:r>
      <w:r w:rsidR="007C58D5" w:rsidRPr="00A51E43">
        <w:rPr>
          <w:rFonts w:asciiTheme="minorHAnsi" w:hAnsiTheme="minorHAnsi" w:cstheme="minorHAnsi"/>
          <w:lang w:eastAsia="zh-CN"/>
        </w:rPr>
        <w:t>soil analysis itself is highly accurate</w:t>
      </w:r>
      <w:r w:rsidR="00BF0597" w:rsidRPr="00A51E43">
        <w:rPr>
          <w:rFonts w:asciiTheme="minorHAnsi" w:hAnsiTheme="minorHAnsi" w:cstheme="minorHAnsi"/>
          <w:noProof/>
          <w:vertAlign w:val="superscript"/>
          <w:lang w:eastAsia="zh-CN"/>
        </w:rPr>
        <w:t>3</w:t>
      </w:r>
      <w:r w:rsidR="007C58D5" w:rsidRPr="00A51E43">
        <w:rPr>
          <w:rFonts w:asciiTheme="minorHAnsi" w:hAnsiTheme="minorHAnsi" w:cstheme="minorHAnsi"/>
          <w:lang w:eastAsia="zh-CN"/>
        </w:rPr>
        <w:t xml:space="preserve">. </w:t>
      </w:r>
      <w:r w:rsidR="001F0307" w:rsidRPr="00A51E43">
        <w:rPr>
          <w:rFonts w:asciiTheme="minorHAnsi" w:eastAsiaTheme="minorEastAsia" w:hAnsiTheme="minorHAnsi" w:cstheme="minorHAnsi"/>
          <w:color w:val="auto"/>
          <w:lang w:eastAsia="zh-CN"/>
        </w:rPr>
        <w:t>For a heterogeneous research plot, variability is frequently of more importance than means</w:t>
      </w:r>
      <w:r w:rsidR="00BF0597" w:rsidRPr="00A51E43">
        <w:rPr>
          <w:rFonts w:asciiTheme="minorHAnsi" w:eastAsiaTheme="minorEastAsia" w:hAnsiTheme="minorHAnsi" w:cstheme="minorHAnsi"/>
          <w:noProof/>
          <w:color w:val="auto"/>
          <w:vertAlign w:val="superscript"/>
          <w:lang w:eastAsia="zh-CN"/>
        </w:rPr>
        <w:t>3</w:t>
      </w:r>
      <w:r w:rsidR="00411FE7">
        <w:rPr>
          <w:rFonts w:asciiTheme="minorHAnsi" w:eastAsiaTheme="minorEastAsia" w:hAnsiTheme="minorHAnsi" w:cstheme="minorHAnsi"/>
          <w:color w:val="auto"/>
          <w:lang w:eastAsia="zh-CN"/>
        </w:rPr>
        <w:t>;</w:t>
      </w:r>
      <w:r w:rsidR="001F0307" w:rsidRPr="00A51E43">
        <w:rPr>
          <w:rFonts w:asciiTheme="minorHAnsi" w:eastAsiaTheme="minorEastAsia" w:hAnsiTheme="minorHAnsi" w:cstheme="minorHAnsi"/>
          <w:color w:val="auto"/>
          <w:lang w:eastAsia="zh-CN"/>
        </w:rPr>
        <w:t xml:space="preserve"> that is, </w:t>
      </w:r>
      <w:r w:rsidR="001941F7" w:rsidRPr="00A51E4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1F0307" w:rsidRPr="00A51E43">
        <w:rPr>
          <w:rFonts w:asciiTheme="minorHAnsi" w:eastAsiaTheme="minorEastAsia" w:hAnsiTheme="minorHAnsi" w:cstheme="minorHAnsi"/>
          <w:color w:val="auto"/>
          <w:lang w:eastAsia="zh-CN"/>
        </w:rPr>
        <w:t xml:space="preserve">sampling design that can </w:t>
      </w:r>
      <w:r w:rsidR="00411FE7">
        <w:rPr>
          <w:rFonts w:asciiTheme="minorHAnsi" w:eastAsiaTheme="minorEastAsia" w:hAnsiTheme="minorHAnsi" w:cstheme="minorHAnsi"/>
          <w:color w:val="auto"/>
          <w:lang w:eastAsia="zh-CN"/>
        </w:rPr>
        <w:t xml:space="preserve">accurately </w:t>
      </w:r>
      <w:r w:rsidR="003A1E6B" w:rsidRPr="00A51E43">
        <w:rPr>
          <w:rFonts w:asciiTheme="minorHAnsi" w:eastAsiaTheme="minorEastAsia" w:hAnsiTheme="minorHAnsi" w:cstheme="minorHAnsi"/>
          <w:color w:val="auto"/>
          <w:lang w:eastAsia="zh-CN"/>
        </w:rPr>
        <w:t>measure</w:t>
      </w:r>
      <w:r w:rsidR="001F0307" w:rsidRPr="00A51E43">
        <w:rPr>
          <w:rFonts w:asciiTheme="minorHAnsi" w:eastAsiaTheme="minorEastAsia" w:hAnsiTheme="minorHAnsi" w:cstheme="minorHAnsi"/>
          <w:color w:val="auto"/>
          <w:lang w:eastAsia="zh-CN"/>
        </w:rPr>
        <w:t xml:space="preserve"> both </w:t>
      </w:r>
      <w:r w:rsidR="001F0307" w:rsidRPr="00A51E43">
        <w:rPr>
          <w:rFonts w:asciiTheme="minorHAnsi" w:eastAsiaTheme="minorEastAsia" w:hAnsiTheme="minorHAnsi" w:cstheme="minorHAnsi"/>
          <w:color w:val="auto"/>
          <w:lang w:eastAsia="zh-CN"/>
        </w:rPr>
        <w:lastRenderedPageBreak/>
        <w:t>variability and mean</w:t>
      </w:r>
      <w:r w:rsidR="003A1E6B" w:rsidRPr="00A51E43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1F0307" w:rsidRPr="00A51E43">
        <w:rPr>
          <w:rFonts w:asciiTheme="minorHAnsi" w:eastAsiaTheme="minorEastAsia" w:hAnsiTheme="minorHAnsi" w:cstheme="minorHAnsi"/>
          <w:color w:val="auto"/>
          <w:lang w:eastAsia="zh-CN"/>
        </w:rPr>
        <w:t xml:space="preserve">will be preferred. </w:t>
      </w:r>
    </w:p>
    <w:p w14:paraId="0C3BF7EF" w14:textId="77777777" w:rsidR="00411FE7" w:rsidRPr="00A51E43" w:rsidRDefault="00411FE7" w:rsidP="00F33021">
      <w:pPr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6B91984B" w14:textId="346B4FAA" w:rsidR="00011EA2" w:rsidRDefault="0070035D" w:rsidP="00411FE7">
      <w:pPr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lang w:eastAsia="zh-CN"/>
        </w:rPr>
        <w:t>When soil spatial variation is further altered due to land management practices</w:t>
      </w:r>
      <w:r w:rsidR="00BF0597" w:rsidRPr="00A51E43">
        <w:rPr>
          <w:rFonts w:asciiTheme="minorHAnsi" w:hAnsiTheme="minorHAnsi" w:cstheme="minorHAnsi"/>
          <w:noProof/>
          <w:vertAlign w:val="superscript"/>
        </w:rPr>
        <w:t>4-6</w:t>
      </w:r>
      <w:r w:rsidRPr="00A51E43">
        <w:rPr>
          <w:rFonts w:asciiTheme="minorHAnsi" w:hAnsiTheme="minorHAnsi" w:cstheme="minorHAnsi"/>
          <w:lang w:eastAsia="zh-CN"/>
        </w:rPr>
        <w:t>, i</w:t>
      </w:r>
      <w:r w:rsidR="007C58D5" w:rsidRPr="00A51E43">
        <w:rPr>
          <w:rFonts w:asciiTheme="minorHAnsi" w:hAnsiTheme="minorHAnsi" w:cstheme="minorHAnsi"/>
          <w:lang w:eastAsia="zh-CN"/>
        </w:rPr>
        <w:t>t is more difficult to conduct soil sampling</w:t>
      </w:r>
      <w:r w:rsidR="003B4FBD" w:rsidRPr="00A51E43">
        <w:rPr>
          <w:rFonts w:asciiTheme="minorHAnsi" w:hAnsiTheme="minorHAnsi" w:cstheme="minorHAnsi"/>
          <w:lang w:eastAsia="zh-CN"/>
        </w:rPr>
        <w:t xml:space="preserve"> in a</w:t>
      </w:r>
      <w:r w:rsidR="003F3788" w:rsidRPr="00A51E43">
        <w:rPr>
          <w:rFonts w:asciiTheme="minorHAnsi" w:hAnsiTheme="minorHAnsi" w:cstheme="minorHAnsi"/>
          <w:lang w:eastAsia="zh-CN"/>
        </w:rPr>
        <w:t>n</w:t>
      </w:r>
      <w:r w:rsidR="003B4FBD" w:rsidRPr="00A51E43">
        <w:rPr>
          <w:rFonts w:asciiTheme="minorHAnsi" w:hAnsiTheme="minorHAnsi" w:cstheme="minorHAnsi"/>
          <w:lang w:eastAsia="zh-CN"/>
        </w:rPr>
        <w:t xml:space="preserve"> </w:t>
      </w:r>
      <w:r w:rsidR="003F3788" w:rsidRPr="00A51E43">
        <w:rPr>
          <w:rFonts w:asciiTheme="minorHAnsi" w:hAnsiTheme="minorHAnsi" w:cstheme="minorHAnsi"/>
          <w:lang w:eastAsia="zh-CN"/>
        </w:rPr>
        <w:t>accurate</w:t>
      </w:r>
      <w:r w:rsidR="003B4FBD" w:rsidRPr="00A51E43">
        <w:rPr>
          <w:rFonts w:asciiTheme="minorHAnsi" w:hAnsiTheme="minorHAnsi" w:cstheme="minorHAnsi"/>
          <w:lang w:eastAsia="zh-CN"/>
        </w:rPr>
        <w:t xml:space="preserve"> manner</w:t>
      </w:r>
      <w:r w:rsidR="007C58D5" w:rsidRPr="00A51E43">
        <w:rPr>
          <w:rFonts w:asciiTheme="minorHAnsi" w:hAnsiTheme="minorHAnsi" w:cstheme="minorHAnsi"/>
          <w:lang w:eastAsia="zh-CN"/>
        </w:rPr>
        <w:t xml:space="preserve">. </w:t>
      </w:r>
      <w:r w:rsidR="00D42F7B" w:rsidRPr="00A51E43">
        <w:rPr>
          <w:rFonts w:asciiTheme="minorHAnsi" w:hAnsiTheme="minorHAnsi" w:cstheme="minorHAnsi"/>
          <w:lang w:eastAsia="zh-CN"/>
        </w:rPr>
        <w:t>Nevertheless,</w:t>
      </w:r>
      <w:r w:rsidR="00107878" w:rsidRPr="00A51E43">
        <w:rPr>
          <w:rFonts w:asciiTheme="minorHAnsi" w:hAnsiTheme="minorHAnsi" w:cstheme="minorHAnsi"/>
          <w:lang w:eastAsia="zh-CN"/>
        </w:rPr>
        <w:t xml:space="preserve"> </w:t>
      </w:r>
      <w:r w:rsidR="00D93BFA" w:rsidRPr="00A51E43">
        <w:rPr>
          <w:rFonts w:asciiTheme="minorHAnsi" w:hAnsiTheme="minorHAnsi" w:cstheme="minorHAnsi"/>
          <w:lang w:eastAsia="zh-CN"/>
        </w:rPr>
        <w:t xml:space="preserve">concerns </w:t>
      </w:r>
      <w:r w:rsidR="00207DA6" w:rsidRPr="00A51E43">
        <w:rPr>
          <w:rFonts w:asciiTheme="minorHAnsi" w:hAnsiTheme="minorHAnsi" w:cstheme="minorHAnsi"/>
          <w:lang w:eastAsia="zh-CN"/>
        </w:rPr>
        <w:t xml:space="preserve">also </w:t>
      </w:r>
      <w:r w:rsidR="00D93BFA" w:rsidRPr="00A51E43">
        <w:rPr>
          <w:rFonts w:asciiTheme="minorHAnsi" w:hAnsiTheme="minorHAnsi" w:cstheme="minorHAnsi"/>
          <w:lang w:eastAsia="zh-CN"/>
        </w:rPr>
        <w:t xml:space="preserve">arise </w:t>
      </w:r>
      <w:proofErr w:type="gramStart"/>
      <w:r w:rsidR="00D93BFA" w:rsidRPr="00A51E43">
        <w:rPr>
          <w:rFonts w:asciiTheme="minorHAnsi" w:hAnsiTheme="minorHAnsi" w:cstheme="minorHAnsi"/>
          <w:lang w:eastAsia="zh-CN"/>
        </w:rPr>
        <w:t>with regard to</w:t>
      </w:r>
      <w:proofErr w:type="gramEnd"/>
      <w:r w:rsidR="00D93BFA" w:rsidRPr="00A51E43">
        <w:rPr>
          <w:rFonts w:asciiTheme="minorHAnsi" w:hAnsiTheme="minorHAnsi" w:cstheme="minorHAnsi"/>
          <w:lang w:eastAsia="zh-CN"/>
        </w:rPr>
        <w:t xml:space="preserve"> the </w:t>
      </w:r>
      <w:r w:rsidR="00011EA2" w:rsidRPr="00A51E43">
        <w:rPr>
          <w:rFonts w:asciiTheme="minorHAnsi" w:hAnsiTheme="minorHAnsi" w:cstheme="minorHAnsi"/>
          <w:lang w:eastAsia="zh-CN"/>
        </w:rPr>
        <w:t xml:space="preserve">large </w:t>
      </w:r>
      <w:r w:rsidR="00514083" w:rsidRPr="00A51E43">
        <w:rPr>
          <w:rFonts w:asciiTheme="minorHAnsi" w:hAnsiTheme="minorHAnsi" w:cstheme="minorHAnsi"/>
          <w:lang w:eastAsia="zh-CN"/>
        </w:rPr>
        <w:t>variation</w:t>
      </w:r>
      <w:r w:rsidR="00011EA2" w:rsidRPr="00A51E43">
        <w:rPr>
          <w:rFonts w:asciiTheme="minorHAnsi" w:hAnsiTheme="minorHAnsi" w:cstheme="minorHAnsi"/>
          <w:lang w:eastAsia="zh-CN"/>
        </w:rPr>
        <w:t>s in key soil variables (</w:t>
      </w:r>
      <w:r w:rsidR="000F260F" w:rsidRPr="00A51E43">
        <w:rPr>
          <w:rFonts w:asciiTheme="minorHAnsi" w:hAnsiTheme="minorHAnsi" w:cstheme="minorHAnsi"/>
          <w:i/>
          <w:lang w:eastAsia="zh-CN"/>
        </w:rPr>
        <w:t>e.g.</w:t>
      </w:r>
      <w:r w:rsidR="000F260F" w:rsidRPr="00F33021">
        <w:rPr>
          <w:rFonts w:asciiTheme="minorHAnsi" w:hAnsiTheme="minorHAnsi" w:cstheme="minorHAnsi"/>
          <w:lang w:eastAsia="zh-CN"/>
        </w:rPr>
        <w:t>,</w:t>
      </w:r>
      <w:r w:rsidR="000F260F" w:rsidRPr="00A51E43">
        <w:rPr>
          <w:rFonts w:asciiTheme="minorHAnsi" w:hAnsiTheme="minorHAnsi" w:cstheme="minorHAnsi"/>
          <w:i/>
          <w:lang w:eastAsia="zh-CN"/>
        </w:rPr>
        <w:t xml:space="preserve"> </w:t>
      </w:r>
      <w:r w:rsidR="00011EA2" w:rsidRPr="00A51E43">
        <w:rPr>
          <w:rFonts w:asciiTheme="minorHAnsi" w:hAnsiTheme="minorHAnsi" w:cstheme="minorHAnsi"/>
          <w:lang w:eastAsia="zh-CN"/>
        </w:rPr>
        <w:t>SOC and MBC)</w:t>
      </w:r>
      <w:r w:rsidR="00BF0597" w:rsidRPr="00A51E43">
        <w:rPr>
          <w:rFonts w:asciiTheme="minorHAnsi" w:hAnsiTheme="minorHAnsi" w:cstheme="minorHAnsi"/>
          <w:noProof/>
          <w:vertAlign w:val="superscript"/>
          <w:lang w:eastAsia="zh-CN"/>
        </w:rPr>
        <w:t>7</w:t>
      </w:r>
      <w:r w:rsidR="00514083" w:rsidRPr="00A51E43">
        <w:rPr>
          <w:rFonts w:asciiTheme="minorHAnsi" w:hAnsiTheme="minorHAnsi" w:cstheme="minorHAnsi"/>
          <w:lang w:eastAsia="zh-CN"/>
        </w:rPr>
        <w:t xml:space="preserve"> that are propagated to cause poor constraints of key model parameters </w:t>
      </w:r>
      <w:r w:rsidR="00802A7F" w:rsidRPr="00A51E43">
        <w:rPr>
          <w:rFonts w:asciiTheme="minorHAnsi" w:hAnsiTheme="minorHAnsi" w:cstheme="minorHAnsi"/>
          <w:lang w:eastAsia="zh-CN"/>
        </w:rPr>
        <w:t xml:space="preserve">which </w:t>
      </w:r>
      <w:r w:rsidR="00514083" w:rsidRPr="00A51E43">
        <w:rPr>
          <w:rFonts w:asciiTheme="minorHAnsi" w:hAnsiTheme="minorHAnsi" w:cstheme="minorHAnsi"/>
          <w:lang w:eastAsia="zh-CN"/>
        </w:rPr>
        <w:t xml:space="preserve">are critical for long-term </w:t>
      </w:r>
      <w:r w:rsidR="00C278AE" w:rsidRPr="00A51E43">
        <w:rPr>
          <w:rFonts w:asciiTheme="minorHAnsi" w:hAnsiTheme="minorHAnsi" w:cstheme="minorHAnsi"/>
          <w:lang w:eastAsia="zh-CN"/>
        </w:rPr>
        <w:t xml:space="preserve">global soil </w:t>
      </w:r>
      <w:r w:rsidR="00514083" w:rsidRPr="00A51E43">
        <w:rPr>
          <w:rFonts w:asciiTheme="minorHAnsi" w:hAnsiTheme="minorHAnsi" w:cstheme="minorHAnsi"/>
          <w:lang w:eastAsia="zh-CN"/>
        </w:rPr>
        <w:t>model projections</w:t>
      </w:r>
      <w:r w:rsidR="001C3FA6" w:rsidRPr="00A51E43">
        <w:rPr>
          <w:rFonts w:asciiTheme="minorHAnsi" w:hAnsiTheme="minorHAnsi" w:cstheme="minorHAnsi"/>
          <w:lang w:eastAsia="zh-CN"/>
        </w:rPr>
        <w:t xml:space="preserve"> under climate change</w:t>
      </w:r>
      <w:r w:rsidR="00BF0597" w:rsidRPr="00A51E43">
        <w:rPr>
          <w:rFonts w:asciiTheme="minorHAnsi" w:hAnsiTheme="minorHAnsi" w:cstheme="minorHAnsi"/>
          <w:noProof/>
          <w:vertAlign w:val="superscript"/>
          <w:lang w:eastAsia="zh-CN"/>
        </w:rPr>
        <w:t>8-10</w:t>
      </w:r>
      <w:r w:rsidR="00514083" w:rsidRPr="00A51E43">
        <w:rPr>
          <w:rFonts w:asciiTheme="minorHAnsi" w:hAnsiTheme="minorHAnsi" w:cstheme="minorHAnsi"/>
          <w:lang w:eastAsia="zh-CN"/>
        </w:rPr>
        <w:t xml:space="preserve">. </w:t>
      </w:r>
      <w:r w:rsidR="00664C89">
        <w:rPr>
          <w:rFonts w:asciiTheme="minorHAnsi" w:hAnsiTheme="minorHAnsi" w:cstheme="minorHAnsi"/>
          <w:lang w:eastAsia="zh-CN"/>
        </w:rPr>
        <w:t>As</w:t>
      </w:r>
      <w:r w:rsidR="00DC643D" w:rsidRPr="00A51E43">
        <w:rPr>
          <w:rFonts w:asciiTheme="minorHAnsi" w:hAnsiTheme="minorHAnsi" w:cstheme="minorHAnsi"/>
          <w:lang w:eastAsia="zh-CN"/>
        </w:rPr>
        <w:t xml:space="preserve"> the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cost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of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soil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sampling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to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characterize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field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variability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is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a</w:t>
      </w:r>
      <w:r w:rsidR="000F260F" w:rsidRPr="00A51E43">
        <w:rPr>
          <w:rFonts w:asciiTheme="minorHAnsi" w:hAnsiTheme="minorHAnsi" w:cstheme="minorHAnsi"/>
          <w:lang w:eastAsia="zh-CN"/>
        </w:rPr>
        <w:t xml:space="preserve"> </w:t>
      </w:r>
      <w:r w:rsidR="00DC643D" w:rsidRPr="00A51E43">
        <w:rPr>
          <w:rFonts w:asciiTheme="minorHAnsi" w:hAnsiTheme="minorHAnsi" w:cstheme="minorHAnsi"/>
          <w:lang w:eastAsia="zh-CN"/>
        </w:rPr>
        <w:t>key problem, a simple, reliable</w:t>
      </w:r>
      <w:r w:rsidR="00664C89">
        <w:rPr>
          <w:rFonts w:asciiTheme="minorHAnsi" w:hAnsiTheme="minorHAnsi" w:cstheme="minorHAnsi"/>
          <w:lang w:eastAsia="zh-CN"/>
        </w:rPr>
        <w:t>,</w:t>
      </w:r>
      <w:r w:rsidR="00DC643D" w:rsidRPr="00A51E43">
        <w:rPr>
          <w:rFonts w:asciiTheme="minorHAnsi" w:hAnsiTheme="minorHAnsi" w:cstheme="minorHAnsi"/>
          <w:lang w:eastAsia="zh-CN"/>
        </w:rPr>
        <w:t xml:space="preserve"> and efficient soil sampling strategy is sought.</w:t>
      </w:r>
    </w:p>
    <w:p w14:paraId="0ACF2A08" w14:textId="77777777" w:rsidR="00411FE7" w:rsidRPr="00A51E43" w:rsidRDefault="00411FE7" w:rsidP="00F33021">
      <w:pPr>
        <w:rPr>
          <w:rFonts w:asciiTheme="minorHAnsi" w:hAnsiTheme="minorHAnsi" w:cstheme="minorHAnsi"/>
          <w:lang w:eastAsia="zh-CN"/>
        </w:rPr>
      </w:pPr>
    </w:p>
    <w:p w14:paraId="3BB6A5E7" w14:textId="13DC0C98" w:rsidR="00673C92" w:rsidRPr="00A51E43" w:rsidRDefault="00514C66" w:rsidP="00F33021">
      <w:pPr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lang w:eastAsia="zh-CN"/>
        </w:rPr>
        <w:t>There are many different approaches to collecting representative soil samples</w:t>
      </w:r>
      <w:r w:rsidR="000F623D" w:rsidRPr="00A51E43">
        <w:rPr>
          <w:rFonts w:asciiTheme="minorHAnsi" w:hAnsiTheme="minorHAnsi" w:cstheme="minorHAnsi"/>
          <w:lang w:eastAsia="zh-CN"/>
        </w:rPr>
        <w:t xml:space="preserve"> in a research plot, and their advantages and disadvantages </w:t>
      </w:r>
      <w:r w:rsidR="00A3230F" w:rsidRPr="00A51E43">
        <w:rPr>
          <w:rFonts w:asciiTheme="minorHAnsi" w:hAnsiTheme="minorHAnsi" w:cstheme="minorHAnsi"/>
          <w:lang w:eastAsia="zh-CN"/>
        </w:rPr>
        <w:t>a</w:t>
      </w:r>
      <w:r w:rsidR="000F623D" w:rsidRPr="00A51E43">
        <w:rPr>
          <w:rFonts w:asciiTheme="minorHAnsi" w:hAnsiTheme="minorHAnsi" w:cstheme="minorHAnsi"/>
          <w:lang w:eastAsia="zh-CN"/>
        </w:rPr>
        <w:t>re summarized</w:t>
      </w:r>
      <w:r w:rsidR="00A52214" w:rsidRPr="00A51E43">
        <w:rPr>
          <w:rFonts w:asciiTheme="minorHAnsi" w:hAnsiTheme="minorHAnsi" w:cstheme="minorHAnsi"/>
          <w:lang w:eastAsia="zh-CN"/>
        </w:rPr>
        <w:t xml:space="preserve"> </w:t>
      </w:r>
      <w:r w:rsidR="00830534" w:rsidRPr="00A51E43">
        <w:rPr>
          <w:rFonts w:asciiTheme="minorHAnsi" w:hAnsiTheme="minorHAnsi" w:cstheme="minorHAnsi"/>
          <w:lang w:eastAsia="zh-CN"/>
        </w:rPr>
        <w:t xml:space="preserve">in </w:t>
      </w:r>
      <w:r w:rsidR="000F260F" w:rsidRPr="00A51E43">
        <w:rPr>
          <w:rFonts w:asciiTheme="minorHAnsi" w:hAnsiTheme="minorHAnsi" w:cstheme="minorHAnsi"/>
          <w:b/>
          <w:lang w:eastAsia="zh-CN"/>
        </w:rPr>
        <w:t>Table 1</w:t>
      </w:r>
      <w:r w:rsidRPr="00A51E43">
        <w:rPr>
          <w:rFonts w:asciiTheme="minorHAnsi" w:hAnsiTheme="minorHAnsi" w:cstheme="minorHAnsi"/>
          <w:lang w:eastAsia="zh-CN"/>
        </w:rPr>
        <w:t xml:space="preserve">. </w:t>
      </w:r>
      <w:r w:rsidR="004107FA" w:rsidRPr="00A51E43">
        <w:rPr>
          <w:rFonts w:asciiTheme="minorHAnsi" w:hAnsiTheme="minorHAnsi" w:cstheme="minorHAnsi"/>
          <w:lang w:eastAsia="zh-CN"/>
        </w:rPr>
        <w:t xml:space="preserve">In </w:t>
      </w:r>
      <w:r w:rsidR="004056D4" w:rsidRPr="00A51E43">
        <w:rPr>
          <w:rFonts w:asciiTheme="minorHAnsi" w:hAnsiTheme="minorHAnsi" w:cstheme="minorHAnsi"/>
          <w:lang w:eastAsia="zh-CN"/>
        </w:rPr>
        <w:t xml:space="preserve">a </w:t>
      </w:r>
      <w:r w:rsidR="00551DFF" w:rsidRPr="00A51E43">
        <w:rPr>
          <w:rFonts w:asciiTheme="minorHAnsi" w:hAnsiTheme="minorHAnsi" w:cstheme="minorHAnsi"/>
          <w:lang w:eastAsia="zh-CN"/>
        </w:rPr>
        <w:t>traditional soil sampling</w:t>
      </w:r>
      <w:r w:rsidR="005750E7" w:rsidRPr="00A51E43">
        <w:rPr>
          <w:rFonts w:asciiTheme="minorHAnsi" w:hAnsiTheme="minorHAnsi" w:cstheme="minorHAnsi"/>
          <w:lang w:eastAsia="zh-CN"/>
        </w:rPr>
        <w:t xml:space="preserve"> (</w:t>
      </w:r>
      <w:r w:rsidR="000F260F" w:rsidRPr="00A51E43">
        <w:rPr>
          <w:rFonts w:asciiTheme="minorHAnsi" w:hAnsiTheme="minorHAnsi" w:cstheme="minorHAnsi"/>
          <w:i/>
          <w:lang w:eastAsia="zh-CN"/>
        </w:rPr>
        <w:t>i.e.</w:t>
      </w:r>
      <w:r w:rsidR="000F260F" w:rsidRPr="00F33021">
        <w:rPr>
          <w:rFonts w:asciiTheme="minorHAnsi" w:hAnsiTheme="minorHAnsi" w:cstheme="minorHAnsi"/>
          <w:lang w:eastAsia="zh-CN"/>
        </w:rPr>
        <w:t>,</w:t>
      </w:r>
      <w:r w:rsidR="005750E7" w:rsidRPr="00A51E43">
        <w:rPr>
          <w:rFonts w:asciiTheme="minorHAnsi" w:hAnsiTheme="minorHAnsi" w:cstheme="minorHAnsi"/>
          <w:lang w:eastAsia="zh-CN"/>
        </w:rPr>
        <w:t xml:space="preserve"> simple and random sampling)</w:t>
      </w:r>
      <w:r w:rsidR="004107FA" w:rsidRPr="00A51E43">
        <w:rPr>
          <w:rFonts w:asciiTheme="minorHAnsi" w:hAnsiTheme="minorHAnsi" w:cstheme="minorHAnsi"/>
          <w:lang w:eastAsia="zh-CN"/>
        </w:rPr>
        <w:t xml:space="preserve">, a random </w:t>
      </w:r>
      <w:r w:rsidR="004A04F7" w:rsidRPr="00A51E43">
        <w:rPr>
          <w:rFonts w:asciiTheme="minorHAnsi" w:hAnsiTheme="minorHAnsi" w:cstheme="minorHAnsi"/>
          <w:lang w:eastAsia="zh-CN"/>
        </w:rPr>
        <w:t>collection</w:t>
      </w:r>
      <w:r w:rsidR="004107FA" w:rsidRPr="00A51E43">
        <w:rPr>
          <w:rFonts w:asciiTheme="minorHAnsi" w:hAnsiTheme="minorHAnsi" w:cstheme="minorHAnsi"/>
          <w:lang w:eastAsia="zh-CN"/>
        </w:rPr>
        <w:t xml:space="preserve"> of </w:t>
      </w:r>
      <w:r w:rsidR="005B7B6C" w:rsidRPr="00A51E43">
        <w:rPr>
          <w:rFonts w:asciiTheme="minorHAnsi" w:hAnsiTheme="minorHAnsi" w:cstheme="minorHAnsi"/>
          <w:lang w:eastAsia="zh-CN"/>
        </w:rPr>
        <w:t xml:space="preserve">a few to more than </w:t>
      </w:r>
      <w:r w:rsidR="00664C89">
        <w:rPr>
          <w:rFonts w:asciiTheme="minorHAnsi" w:hAnsiTheme="minorHAnsi" w:cstheme="minorHAnsi"/>
          <w:lang w:eastAsia="zh-CN"/>
        </w:rPr>
        <w:t>10</w:t>
      </w:r>
      <w:r w:rsidR="004107FA" w:rsidRPr="00A51E43">
        <w:rPr>
          <w:rFonts w:asciiTheme="minorHAnsi" w:hAnsiTheme="minorHAnsi" w:cstheme="minorHAnsi"/>
          <w:lang w:eastAsia="zh-CN"/>
        </w:rPr>
        <w:t xml:space="preserve"> soil samples</w:t>
      </w:r>
      <w:r w:rsidR="00D5251B" w:rsidRPr="00A51E43">
        <w:rPr>
          <w:rFonts w:asciiTheme="minorHAnsi" w:hAnsiTheme="minorHAnsi" w:cstheme="minorHAnsi"/>
          <w:lang w:eastAsia="zh-CN"/>
        </w:rPr>
        <w:t xml:space="preserve"> </w:t>
      </w:r>
      <w:proofErr w:type="gramStart"/>
      <w:r w:rsidR="00D5251B" w:rsidRPr="00A51E43">
        <w:rPr>
          <w:rFonts w:asciiTheme="minorHAnsi" w:hAnsiTheme="minorHAnsi" w:cstheme="minorHAnsi"/>
          <w:lang w:eastAsia="zh-CN"/>
        </w:rPr>
        <w:t>is</w:t>
      </w:r>
      <w:proofErr w:type="gramEnd"/>
      <w:r w:rsidR="00D5251B" w:rsidRPr="00A51E43">
        <w:rPr>
          <w:rFonts w:asciiTheme="minorHAnsi" w:hAnsiTheme="minorHAnsi" w:cstheme="minorHAnsi"/>
          <w:lang w:eastAsia="zh-CN"/>
        </w:rPr>
        <w:t xml:space="preserve"> </w:t>
      </w:r>
      <w:r w:rsidR="007A1FDC" w:rsidRPr="00A51E43">
        <w:rPr>
          <w:rFonts w:asciiTheme="minorHAnsi" w:hAnsiTheme="minorHAnsi" w:cstheme="minorHAnsi"/>
          <w:lang w:eastAsia="zh-CN"/>
        </w:rPr>
        <w:t>performed</w:t>
      </w:r>
      <w:r w:rsidR="004107FA" w:rsidRPr="00A51E43">
        <w:rPr>
          <w:rFonts w:asciiTheme="minorHAnsi" w:hAnsiTheme="minorHAnsi" w:cstheme="minorHAnsi"/>
          <w:lang w:eastAsia="zh-CN"/>
        </w:rPr>
        <w:t xml:space="preserve"> in a </w:t>
      </w:r>
      <w:r w:rsidR="00D5251B" w:rsidRPr="00A51E43">
        <w:rPr>
          <w:rFonts w:asciiTheme="minorHAnsi" w:hAnsiTheme="minorHAnsi" w:cstheme="minorHAnsi"/>
          <w:lang w:eastAsia="zh-CN"/>
        </w:rPr>
        <w:t xml:space="preserve">research plot. </w:t>
      </w:r>
      <w:proofErr w:type="gramStart"/>
      <w:r w:rsidR="009E64E8" w:rsidRPr="00A51E43">
        <w:rPr>
          <w:rFonts w:asciiTheme="minorHAnsi" w:hAnsiTheme="minorHAnsi" w:cstheme="minorHAnsi"/>
          <w:lang w:eastAsia="zh-CN"/>
        </w:rPr>
        <w:t>In particular, t</w:t>
      </w:r>
      <w:r w:rsidR="0034229F" w:rsidRPr="00A51E43">
        <w:rPr>
          <w:rFonts w:asciiTheme="minorHAnsi" w:hAnsiTheme="minorHAnsi" w:cstheme="minorHAnsi"/>
          <w:lang w:eastAsia="zh-CN"/>
        </w:rPr>
        <w:t>he</w:t>
      </w:r>
      <w:proofErr w:type="gramEnd"/>
      <w:r w:rsidR="0034229F" w:rsidRPr="00A51E43">
        <w:rPr>
          <w:rFonts w:asciiTheme="minorHAnsi" w:hAnsiTheme="minorHAnsi" w:cstheme="minorHAnsi"/>
          <w:lang w:eastAsia="zh-CN"/>
        </w:rPr>
        <w:t xml:space="preserve"> number of samples </w:t>
      </w:r>
      <w:r w:rsidR="009F16BD" w:rsidRPr="00A51E43">
        <w:rPr>
          <w:rFonts w:asciiTheme="minorHAnsi" w:hAnsiTheme="minorHAnsi" w:cstheme="minorHAnsi"/>
          <w:lang w:eastAsia="zh-CN"/>
        </w:rPr>
        <w:t>in a traditional soil sampling design</w:t>
      </w:r>
      <w:r w:rsidR="0034229F" w:rsidRPr="00A51E43">
        <w:rPr>
          <w:rFonts w:asciiTheme="minorHAnsi" w:hAnsiTheme="minorHAnsi" w:cstheme="minorHAnsi"/>
          <w:lang w:eastAsia="zh-CN"/>
        </w:rPr>
        <w:t xml:space="preserve"> </w:t>
      </w:r>
      <w:r w:rsidR="001F06AB" w:rsidRPr="00A51E43">
        <w:rPr>
          <w:rFonts w:asciiTheme="minorHAnsi" w:hAnsiTheme="minorHAnsi" w:cstheme="minorHAnsi"/>
          <w:lang w:eastAsia="zh-CN"/>
        </w:rPr>
        <w:t xml:space="preserve">is </w:t>
      </w:r>
      <w:r w:rsidR="007B4CE7" w:rsidRPr="00A51E43">
        <w:rPr>
          <w:rFonts w:asciiTheme="minorHAnsi" w:hAnsiTheme="minorHAnsi" w:cstheme="minorHAnsi"/>
          <w:lang w:eastAsia="zh-CN"/>
        </w:rPr>
        <w:t xml:space="preserve">always </w:t>
      </w:r>
      <w:r w:rsidR="00894AFA" w:rsidRPr="00A51E43">
        <w:rPr>
          <w:rFonts w:asciiTheme="minorHAnsi" w:hAnsiTheme="minorHAnsi" w:cstheme="minorHAnsi"/>
          <w:lang w:eastAsia="zh-CN"/>
        </w:rPr>
        <w:t xml:space="preserve">determined </w:t>
      </w:r>
      <w:r w:rsidR="001F06AB" w:rsidRPr="00A51E43">
        <w:rPr>
          <w:rFonts w:asciiTheme="minorHAnsi" w:hAnsiTheme="minorHAnsi" w:cstheme="minorHAnsi"/>
          <w:lang w:eastAsia="zh-CN"/>
        </w:rPr>
        <w:t>arbitrar</w:t>
      </w:r>
      <w:r w:rsidR="00894AFA" w:rsidRPr="00A51E43">
        <w:rPr>
          <w:rFonts w:asciiTheme="minorHAnsi" w:hAnsiTheme="minorHAnsi" w:cstheme="minorHAnsi"/>
          <w:lang w:eastAsia="zh-CN"/>
        </w:rPr>
        <w:t>ily</w:t>
      </w:r>
      <w:r w:rsidR="001F06AB" w:rsidRPr="00A51E43">
        <w:rPr>
          <w:rFonts w:asciiTheme="minorHAnsi" w:hAnsiTheme="minorHAnsi" w:cstheme="minorHAnsi"/>
          <w:lang w:eastAsia="zh-CN"/>
        </w:rPr>
        <w:t xml:space="preserve"> and </w:t>
      </w:r>
      <w:r w:rsidR="008824B6" w:rsidRPr="00A51E43">
        <w:rPr>
          <w:rFonts w:asciiTheme="minorHAnsi" w:hAnsiTheme="minorHAnsi" w:cstheme="minorHAnsi"/>
          <w:lang w:eastAsia="zh-CN"/>
        </w:rPr>
        <w:t xml:space="preserve">the associated </w:t>
      </w:r>
      <w:r w:rsidR="00265849" w:rsidRPr="00A51E43">
        <w:rPr>
          <w:rFonts w:asciiTheme="minorHAnsi" w:hAnsiTheme="minorHAnsi" w:cstheme="minorHAnsi"/>
          <w:lang w:eastAsia="zh-CN"/>
        </w:rPr>
        <w:t>sampling error (</w:t>
      </w:r>
      <w:r w:rsidR="000F260F" w:rsidRPr="00A51E43">
        <w:rPr>
          <w:rFonts w:asciiTheme="minorHAnsi" w:hAnsiTheme="minorHAnsi" w:cstheme="minorHAnsi"/>
          <w:i/>
          <w:lang w:eastAsia="zh-CN"/>
        </w:rPr>
        <w:t>i.e.</w:t>
      </w:r>
      <w:r w:rsidR="000F260F" w:rsidRPr="00F33021">
        <w:rPr>
          <w:rFonts w:asciiTheme="minorHAnsi" w:hAnsiTheme="minorHAnsi" w:cstheme="minorHAnsi"/>
          <w:lang w:eastAsia="zh-CN"/>
        </w:rPr>
        <w:t>,</w:t>
      </w:r>
      <w:r w:rsidR="00265849" w:rsidRPr="00A51E43">
        <w:rPr>
          <w:rFonts w:asciiTheme="minorHAnsi" w:hAnsiTheme="minorHAnsi" w:cstheme="minorHAnsi"/>
          <w:lang w:eastAsia="zh-CN"/>
        </w:rPr>
        <w:t xml:space="preserve"> </w:t>
      </w:r>
      <w:r w:rsidR="008824B6" w:rsidRPr="00A51E43">
        <w:rPr>
          <w:rFonts w:asciiTheme="minorHAnsi" w:hAnsiTheme="minorHAnsi" w:cstheme="minorHAnsi"/>
          <w:lang w:eastAsia="zh-CN"/>
        </w:rPr>
        <w:t>accuracy</w:t>
      </w:r>
      <w:r w:rsidR="00265849" w:rsidRPr="00A51E43">
        <w:rPr>
          <w:rFonts w:asciiTheme="minorHAnsi" w:hAnsiTheme="minorHAnsi" w:cstheme="minorHAnsi"/>
          <w:lang w:eastAsia="zh-CN"/>
        </w:rPr>
        <w:t>)</w:t>
      </w:r>
      <w:r w:rsidR="008824B6" w:rsidRPr="00A51E43">
        <w:rPr>
          <w:rFonts w:asciiTheme="minorHAnsi" w:hAnsiTheme="minorHAnsi" w:cstheme="minorHAnsi"/>
          <w:lang w:eastAsia="zh-CN"/>
        </w:rPr>
        <w:t xml:space="preserve"> </w:t>
      </w:r>
      <w:r w:rsidR="009166FA" w:rsidRPr="00A51E43">
        <w:rPr>
          <w:rFonts w:asciiTheme="minorHAnsi" w:hAnsiTheme="minorHAnsi" w:cstheme="minorHAnsi"/>
          <w:lang w:eastAsia="zh-CN"/>
        </w:rPr>
        <w:t xml:space="preserve">remains unknown. </w:t>
      </w:r>
    </w:p>
    <w:p w14:paraId="59B927AA" w14:textId="77777777" w:rsidR="00673C92" w:rsidRPr="00A51E43" w:rsidRDefault="00673C92" w:rsidP="00673C92">
      <w:pPr>
        <w:ind w:firstLine="720"/>
        <w:rPr>
          <w:rFonts w:asciiTheme="minorHAnsi" w:hAnsiTheme="minorHAnsi" w:cstheme="minorHAnsi"/>
          <w:lang w:eastAsia="zh-CN"/>
        </w:rPr>
      </w:pPr>
    </w:p>
    <w:p w14:paraId="3A902460" w14:textId="0AD81465" w:rsidR="0017399B" w:rsidRPr="00A51E43" w:rsidRDefault="0011528A" w:rsidP="00F33021">
      <w:pPr>
        <w:jc w:val="left"/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lang w:eastAsia="zh-CN"/>
        </w:rPr>
        <w:t xml:space="preserve">[Place </w:t>
      </w:r>
      <w:r w:rsidR="000F260F" w:rsidRPr="00A51E43">
        <w:rPr>
          <w:rFonts w:asciiTheme="minorHAnsi" w:hAnsiTheme="minorHAnsi" w:cstheme="minorHAnsi"/>
          <w:b/>
          <w:lang w:eastAsia="zh-CN"/>
        </w:rPr>
        <w:t>Table 1</w:t>
      </w:r>
      <w:r w:rsidRPr="00A51E43">
        <w:rPr>
          <w:rFonts w:asciiTheme="minorHAnsi" w:hAnsiTheme="minorHAnsi" w:cstheme="minorHAnsi"/>
          <w:lang w:eastAsia="zh-CN"/>
        </w:rPr>
        <w:t xml:space="preserve"> here]</w:t>
      </w:r>
    </w:p>
    <w:p w14:paraId="7B1E8541" w14:textId="77777777" w:rsidR="0011528A" w:rsidRPr="00A51E43" w:rsidRDefault="0011528A" w:rsidP="006D3005">
      <w:pPr>
        <w:ind w:firstLine="720"/>
        <w:rPr>
          <w:rFonts w:asciiTheme="minorHAnsi" w:hAnsiTheme="minorHAnsi" w:cstheme="minorHAnsi"/>
          <w:lang w:eastAsia="zh-CN"/>
        </w:rPr>
      </w:pPr>
    </w:p>
    <w:p w14:paraId="44348D71" w14:textId="3118B802" w:rsidR="004578E3" w:rsidRDefault="00225A33" w:rsidP="00411FE7">
      <w:pPr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lang w:eastAsia="zh-CN"/>
        </w:rPr>
        <w:t xml:space="preserve">As compared with simple and random sampling </w:t>
      </w:r>
      <w:r w:rsidR="000D4EBB" w:rsidRPr="00A51E43">
        <w:rPr>
          <w:rFonts w:asciiTheme="minorHAnsi" w:hAnsiTheme="minorHAnsi" w:cstheme="minorHAnsi"/>
          <w:lang w:eastAsia="zh-CN"/>
        </w:rPr>
        <w:t>or</w:t>
      </w:r>
      <w:r w:rsidRPr="00A51E43">
        <w:rPr>
          <w:rFonts w:asciiTheme="minorHAnsi" w:hAnsiTheme="minorHAnsi" w:cstheme="minorHAnsi"/>
          <w:lang w:eastAsia="zh-CN"/>
        </w:rPr>
        <w:t xml:space="preserve"> compositing, systematic and stratified sampling designs </w:t>
      </w:r>
      <w:r w:rsidR="00AD2170" w:rsidRPr="00A51E43">
        <w:rPr>
          <w:rFonts w:asciiTheme="minorHAnsi" w:hAnsiTheme="minorHAnsi" w:cstheme="minorHAnsi"/>
          <w:lang w:eastAsia="zh-CN"/>
        </w:rPr>
        <w:t xml:space="preserve">can achieve means with high accuracy </w:t>
      </w:r>
      <w:r w:rsidR="003A1E6B" w:rsidRPr="00A51E43">
        <w:rPr>
          <w:rFonts w:asciiTheme="minorHAnsi" w:hAnsiTheme="minorHAnsi" w:cstheme="minorHAnsi"/>
          <w:lang w:eastAsia="zh-CN"/>
        </w:rPr>
        <w:t>along with</w:t>
      </w:r>
      <w:r w:rsidR="00AD2170" w:rsidRPr="00A51E43">
        <w:rPr>
          <w:rFonts w:asciiTheme="minorHAnsi" w:hAnsiTheme="minorHAnsi" w:cstheme="minorHAnsi"/>
          <w:lang w:eastAsia="zh-CN"/>
        </w:rPr>
        <w:t xml:space="preserve"> associated variability (</w:t>
      </w:r>
      <w:r w:rsidR="000F260F" w:rsidRPr="00A51E43">
        <w:rPr>
          <w:rFonts w:asciiTheme="minorHAnsi" w:hAnsiTheme="minorHAnsi" w:cstheme="minorHAnsi"/>
          <w:b/>
          <w:lang w:eastAsia="zh-CN"/>
        </w:rPr>
        <w:t>Table 1</w:t>
      </w:r>
      <w:r w:rsidR="00AD2170" w:rsidRPr="00A51E43">
        <w:rPr>
          <w:rFonts w:asciiTheme="minorHAnsi" w:hAnsiTheme="minorHAnsi" w:cstheme="minorHAnsi"/>
          <w:lang w:eastAsia="zh-CN"/>
        </w:rPr>
        <w:t xml:space="preserve">). </w:t>
      </w:r>
      <w:r w:rsidR="00A42C70">
        <w:rPr>
          <w:rFonts w:asciiTheme="minorHAnsi" w:hAnsiTheme="minorHAnsi" w:cstheme="minorHAnsi"/>
          <w:lang w:eastAsia="zh-CN"/>
        </w:rPr>
        <w:t>However, t</w:t>
      </w:r>
      <w:r w:rsidR="00AD2170" w:rsidRPr="00A51E43">
        <w:rPr>
          <w:rFonts w:asciiTheme="minorHAnsi" w:hAnsiTheme="minorHAnsi" w:cstheme="minorHAnsi"/>
          <w:lang w:eastAsia="zh-CN"/>
        </w:rPr>
        <w:t>hey will require intensive soil sampling (</w:t>
      </w:r>
      <w:r w:rsidR="000F260F" w:rsidRPr="00A51E43">
        <w:rPr>
          <w:rFonts w:asciiTheme="minorHAnsi" w:hAnsiTheme="minorHAnsi" w:cstheme="minorHAnsi"/>
          <w:i/>
          <w:lang w:eastAsia="zh-CN"/>
        </w:rPr>
        <w:t>e.g.</w:t>
      </w:r>
      <w:r w:rsidR="000F260F" w:rsidRPr="00F33021">
        <w:rPr>
          <w:rFonts w:asciiTheme="minorHAnsi" w:hAnsiTheme="minorHAnsi" w:cstheme="minorHAnsi"/>
          <w:lang w:eastAsia="zh-CN"/>
        </w:rPr>
        <w:t>,</w:t>
      </w:r>
      <w:r w:rsidR="000F260F" w:rsidRPr="00A51E43">
        <w:rPr>
          <w:rFonts w:asciiTheme="minorHAnsi" w:hAnsiTheme="minorHAnsi" w:cstheme="minorHAnsi"/>
          <w:i/>
          <w:lang w:eastAsia="zh-CN"/>
        </w:rPr>
        <w:t xml:space="preserve"> </w:t>
      </w:r>
      <w:r w:rsidR="00AD2170" w:rsidRPr="00A51E43">
        <w:rPr>
          <w:rFonts w:asciiTheme="minorHAnsi" w:hAnsiTheme="minorHAnsi" w:cstheme="minorHAnsi"/>
          <w:lang w:eastAsia="zh-CN"/>
        </w:rPr>
        <w:t xml:space="preserve">a few </w:t>
      </w:r>
      <w:r w:rsidR="00A42C70">
        <w:rPr>
          <w:rFonts w:asciiTheme="minorHAnsi" w:hAnsiTheme="minorHAnsi" w:cstheme="minorHAnsi"/>
          <w:lang w:eastAsia="zh-CN"/>
        </w:rPr>
        <w:t>100</w:t>
      </w:r>
      <w:r w:rsidR="00AD2170" w:rsidRPr="00A51E43">
        <w:rPr>
          <w:rFonts w:asciiTheme="minorHAnsi" w:hAnsiTheme="minorHAnsi" w:cstheme="minorHAnsi"/>
          <w:lang w:eastAsia="zh-CN"/>
        </w:rPr>
        <w:t xml:space="preserve"> samples)</w:t>
      </w:r>
      <w:r w:rsidR="00610A25" w:rsidRPr="00A51E43">
        <w:rPr>
          <w:rFonts w:asciiTheme="minorHAnsi" w:hAnsiTheme="minorHAnsi" w:cstheme="minorHAnsi"/>
          <w:lang w:eastAsia="zh-CN"/>
        </w:rPr>
        <w:t xml:space="preserve">. </w:t>
      </w:r>
      <w:r w:rsidR="00A42C70">
        <w:rPr>
          <w:rFonts w:asciiTheme="minorHAnsi" w:hAnsiTheme="minorHAnsi" w:cstheme="minorHAnsi"/>
          <w:lang w:eastAsia="zh-CN"/>
        </w:rPr>
        <w:t>Alt</w:t>
      </w:r>
      <w:r w:rsidR="00610A25" w:rsidRPr="00A51E43">
        <w:rPr>
          <w:rFonts w:asciiTheme="minorHAnsi" w:hAnsiTheme="minorHAnsi" w:cstheme="minorHAnsi"/>
          <w:lang w:eastAsia="zh-CN"/>
        </w:rPr>
        <w:t xml:space="preserve">hough </w:t>
      </w:r>
      <w:r w:rsidR="00610A25" w:rsidRPr="00A51E43">
        <w:rPr>
          <w:rFonts w:asciiTheme="minorHAnsi" w:eastAsiaTheme="minorEastAsia" w:hAnsiTheme="minorHAnsi" w:cstheme="minorHAnsi"/>
          <w:color w:val="auto"/>
          <w:lang w:eastAsia="zh-CN"/>
        </w:rPr>
        <w:t>the accuracy of, and confidence in, a soil test level increas</w:t>
      </w:r>
      <w:r w:rsidR="003A1E6B" w:rsidRPr="00A51E43">
        <w:rPr>
          <w:rFonts w:asciiTheme="minorHAnsi" w:eastAsiaTheme="minorEastAsia" w:hAnsiTheme="minorHAnsi" w:cstheme="minorHAnsi"/>
          <w:color w:val="auto"/>
          <w:lang w:eastAsia="zh-CN"/>
        </w:rPr>
        <w:t>es</w:t>
      </w:r>
      <w:r w:rsidR="00610A25" w:rsidRPr="00A51E43">
        <w:rPr>
          <w:rFonts w:asciiTheme="minorHAnsi" w:eastAsiaTheme="minorEastAsia" w:hAnsiTheme="minorHAnsi" w:cstheme="minorHAnsi"/>
          <w:color w:val="auto"/>
          <w:lang w:eastAsia="zh-CN"/>
        </w:rPr>
        <w:t xml:space="preserve"> with more soil samples collected per plot</w:t>
      </w:r>
      <w:r w:rsidR="00BF0597" w:rsidRPr="00A51E43">
        <w:rPr>
          <w:rFonts w:asciiTheme="minorHAnsi" w:eastAsiaTheme="minorEastAsia" w:hAnsiTheme="minorHAnsi" w:cstheme="minorHAnsi"/>
          <w:noProof/>
          <w:color w:val="auto"/>
          <w:vertAlign w:val="superscript"/>
          <w:lang w:eastAsia="zh-CN"/>
        </w:rPr>
        <w:t>11</w:t>
      </w:r>
      <w:r w:rsidR="00610A25" w:rsidRPr="00A51E43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="00B93BA0" w:rsidRPr="00A51E43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912ECA" w:rsidRPr="00A51E43">
        <w:rPr>
          <w:rFonts w:asciiTheme="minorHAnsi" w:hAnsiTheme="minorHAnsi" w:cstheme="minorHAnsi"/>
          <w:lang w:eastAsia="zh-CN"/>
        </w:rPr>
        <w:t xml:space="preserve">the requirement for </w:t>
      </w:r>
      <w:proofErr w:type="gramStart"/>
      <w:r w:rsidR="00912ECA" w:rsidRPr="00A51E43">
        <w:rPr>
          <w:rFonts w:asciiTheme="minorHAnsi" w:hAnsiTheme="minorHAnsi" w:cstheme="minorHAnsi"/>
          <w:lang w:eastAsia="zh-CN"/>
        </w:rPr>
        <w:t>a large number of</w:t>
      </w:r>
      <w:proofErr w:type="gramEnd"/>
      <w:r w:rsidR="00912ECA" w:rsidRPr="00A51E43">
        <w:rPr>
          <w:rFonts w:asciiTheme="minorHAnsi" w:hAnsiTheme="minorHAnsi" w:cstheme="minorHAnsi"/>
          <w:lang w:eastAsia="zh-CN"/>
        </w:rPr>
        <w:t xml:space="preserve"> soil samples </w:t>
      </w:r>
      <w:r w:rsidR="00165BAC" w:rsidRPr="00A51E43">
        <w:rPr>
          <w:rFonts w:asciiTheme="minorHAnsi" w:hAnsiTheme="minorHAnsi" w:cstheme="minorHAnsi"/>
          <w:lang w:eastAsia="zh-CN"/>
        </w:rPr>
        <w:t xml:space="preserve">is generally </w:t>
      </w:r>
      <w:r w:rsidR="00A42C70">
        <w:rPr>
          <w:rFonts w:asciiTheme="minorHAnsi" w:hAnsiTheme="minorHAnsi" w:cstheme="minorHAnsi"/>
          <w:lang w:eastAsia="zh-CN"/>
        </w:rPr>
        <w:t xml:space="preserve">only </w:t>
      </w:r>
      <w:r w:rsidR="00165BAC" w:rsidRPr="00A51E43">
        <w:rPr>
          <w:rFonts w:asciiTheme="minorHAnsi" w:hAnsiTheme="minorHAnsi" w:cstheme="minorHAnsi"/>
          <w:lang w:eastAsia="zh-CN"/>
        </w:rPr>
        <w:t>applicable for a large</w:t>
      </w:r>
      <w:r w:rsidR="00A42C70">
        <w:rPr>
          <w:rFonts w:asciiTheme="minorHAnsi" w:hAnsiTheme="minorHAnsi" w:cstheme="minorHAnsi"/>
          <w:lang w:eastAsia="zh-CN"/>
        </w:rPr>
        <w:t>-</w:t>
      </w:r>
      <w:r w:rsidR="00165BAC" w:rsidRPr="00A51E43">
        <w:rPr>
          <w:rFonts w:asciiTheme="minorHAnsi" w:hAnsiTheme="minorHAnsi" w:cstheme="minorHAnsi"/>
          <w:lang w:eastAsia="zh-CN"/>
        </w:rPr>
        <w:t>scale study</w:t>
      </w:r>
      <w:r w:rsidR="00165BAC" w:rsidRPr="00A51E43">
        <w:rPr>
          <w:rFonts w:asciiTheme="minorHAnsi" w:hAnsiTheme="minorHAnsi" w:cstheme="minorHAnsi"/>
          <w:noProof/>
          <w:vertAlign w:val="superscript"/>
        </w:rPr>
        <w:t>5,11</w:t>
      </w:r>
      <w:r w:rsidR="00D260E6" w:rsidRPr="00A51E43">
        <w:rPr>
          <w:rFonts w:asciiTheme="minorHAnsi" w:hAnsiTheme="minorHAnsi" w:cstheme="minorHAnsi"/>
          <w:lang w:eastAsia="zh-CN"/>
        </w:rPr>
        <w:t xml:space="preserve">; </w:t>
      </w:r>
      <w:r w:rsidR="00A42C70">
        <w:rPr>
          <w:rFonts w:asciiTheme="minorHAnsi" w:hAnsiTheme="minorHAnsi" w:cstheme="minorHAnsi"/>
          <w:lang w:eastAsia="zh-CN"/>
        </w:rPr>
        <w:t>it</w:t>
      </w:r>
      <w:r w:rsidR="00165BAC" w:rsidRPr="00A51E43">
        <w:rPr>
          <w:rFonts w:asciiTheme="minorHAnsi" w:hAnsiTheme="minorHAnsi" w:cstheme="minorHAnsi"/>
          <w:lang w:eastAsia="zh-CN"/>
        </w:rPr>
        <w:t xml:space="preserve"> i</w:t>
      </w:r>
      <w:r w:rsidR="00912ECA" w:rsidRPr="00A51E43">
        <w:rPr>
          <w:rFonts w:asciiTheme="minorHAnsi" w:hAnsiTheme="minorHAnsi" w:cstheme="minorHAnsi"/>
          <w:lang w:eastAsia="zh-CN"/>
        </w:rPr>
        <w:t xml:space="preserve">s well beyond the affordability of most soil research projects conducted at the </w:t>
      </w:r>
      <w:r w:rsidR="00FA4E2A" w:rsidRPr="00A51E43">
        <w:rPr>
          <w:rFonts w:asciiTheme="minorHAnsi" w:eastAsiaTheme="minorEastAsia" w:hAnsiTheme="minorHAnsi" w:cstheme="minorHAnsi"/>
          <w:color w:val="auto"/>
          <w:lang w:eastAsia="zh-CN"/>
        </w:rPr>
        <w:t xml:space="preserve">scale </w:t>
      </w:r>
      <w:r w:rsidR="00A42C70">
        <w:rPr>
          <w:rFonts w:asciiTheme="minorHAnsi" w:eastAsiaTheme="minorEastAsia" w:hAnsiTheme="minorHAnsi" w:cstheme="minorHAnsi"/>
          <w:color w:val="auto"/>
          <w:lang w:eastAsia="zh-CN"/>
        </w:rPr>
        <w:t xml:space="preserve">of field plots </w:t>
      </w:r>
      <w:r w:rsidR="00DF7E94" w:rsidRPr="00A51E43">
        <w:rPr>
          <w:rFonts w:asciiTheme="minorHAnsi" w:eastAsiaTheme="minorEastAsia" w:hAnsiTheme="minorHAnsi" w:cstheme="minorHAnsi"/>
          <w:color w:val="auto"/>
          <w:lang w:eastAsia="zh-CN"/>
        </w:rPr>
        <w:t>due to constraints in resources</w:t>
      </w:r>
      <w:r w:rsidR="00057079" w:rsidRPr="00A51E43">
        <w:rPr>
          <w:rFonts w:asciiTheme="minorHAnsi" w:hAnsiTheme="minorHAnsi" w:cstheme="minorHAnsi"/>
          <w:lang w:eastAsia="zh-CN"/>
        </w:rPr>
        <w:t>.</w:t>
      </w:r>
      <w:r w:rsidR="00CC53A3" w:rsidRPr="00A51E43">
        <w:rPr>
          <w:rFonts w:asciiTheme="minorHAnsi" w:hAnsiTheme="minorHAnsi" w:cstheme="minorHAnsi"/>
          <w:lang w:eastAsia="zh-CN"/>
        </w:rPr>
        <w:t xml:space="preserve"> </w:t>
      </w:r>
      <w:r w:rsidR="004578E3" w:rsidRPr="00A51E43">
        <w:rPr>
          <w:rFonts w:asciiTheme="minorHAnsi" w:hAnsiTheme="minorHAnsi" w:cstheme="minorHAnsi"/>
          <w:lang w:eastAsia="zh-CN"/>
        </w:rPr>
        <w:t>A sampling design is preferred to balance the tradeoffs of these different methods.</w:t>
      </w:r>
    </w:p>
    <w:p w14:paraId="51E079AD" w14:textId="77777777" w:rsidR="00411FE7" w:rsidRPr="00A51E43" w:rsidRDefault="00411FE7" w:rsidP="00F33021">
      <w:pPr>
        <w:rPr>
          <w:rFonts w:asciiTheme="minorHAnsi" w:hAnsiTheme="minorHAnsi" w:cstheme="minorHAnsi"/>
          <w:lang w:eastAsia="zh-CN"/>
        </w:rPr>
      </w:pPr>
    </w:p>
    <w:p w14:paraId="552690F9" w14:textId="390706E9" w:rsidR="00F875CD" w:rsidRDefault="00043F56" w:rsidP="00411FE7">
      <w:pPr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lang w:eastAsia="zh-CN"/>
        </w:rPr>
        <w:t xml:space="preserve">A key issue for a soil sampling design is to </w:t>
      </w:r>
      <w:r w:rsidR="00C55922" w:rsidRPr="00A51E43">
        <w:rPr>
          <w:rFonts w:asciiTheme="minorHAnsi" w:hAnsiTheme="minorHAnsi" w:cstheme="minorHAnsi"/>
          <w:lang w:eastAsia="zh-CN"/>
        </w:rPr>
        <w:t>determine the number of soil samples required</w:t>
      </w:r>
      <w:r w:rsidR="00787E32" w:rsidRPr="00A51E43">
        <w:rPr>
          <w:rFonts w:asciiTheme="minorHAnsi" w:hAnsiTheme="minorHAnsi" w:cstheme="minorHAnsi"/>
          <w:lang w:eastAsia="zh-CN"/>
        </w:rPr>
        <w:t xml:space="preserve"> and</w:t>
      </w:r>
      <w:r w:rsidR="00D373C5" w:rsidRPr="00A51E43">
        <w:rPr>
          <w:rFonts w:asciiTheme="minorHAnsi" w:hAnsiTheme="minorHAnsi" w:cstheme="minorHAnsi"/>
          <w:lang w:eastAsia="zh-CN"/>
        </w:rPr>
        <w:t xml:space="preserve"> the associated accuracy</w:t>
      </w:r>
      <w:r w:rsidR="00787E32" w:rsidRPr="00A51E43">
        <w:rPr>
          <w:rFonts w:asciiTheme="minorHAnsi" w:hAnsiTheme="minorHAnsi" w:cstheme="minorHAnsi"/>
          <w:lang w:eastAsia="zh-CN"/>
        </w:rPr>
        <w:t xml:space="preserve"> given </w:t>
      </w:r>
      <w:r w:rsidR="00A42C70">
        <w:rPr>
          <w:rFonts w:asciiTheme="minorHAnsi" w:hAnsiTheme="minorHAnsi" w:cstheme="minorHAnsi"/>
          <w:lang w:eastAsia="zh-CN"/>
        </w:rPr>
        <w:t xml:space="preserve">the </w:t>
      </w:r>
      <w:r w:rsidR="00787E32" w:rsidRPr="00A51E43">
        <w:rPr>
          <w:rFonts w:asciiTheme="minorHAnsi" w:hAnsiTheme="minorHAnsi" w:cstheme="minorHAnsi"/>
          <w:lang w:eastAsia="zh-CN"/>
        </w:rPr>
        <w:t>research questions and field conditions</w:t>
      </w:r>
      <w:r w:rsidR="00D373C5" w:rsidRPr="00A51E43">
        <w:rPr>
          <w:rFonts w:asciiTheme="minorHAnsi" w:hAnsiTheme="minorHAnsi" w:cstheme="minorHAnsi"/>
          <w:lang w:eastAsia="zh-CN"/>
        </w:rPr>
        <w:t>.</w:t>
      </w:r>
      <w:r w:rsidRPr="00A51E43">
        <w:rPr>
          <w:rFonts w:asciiTheme="minorHAnsi" w:hAnsiTheme="minorHAnsi" w:cstheme="minorHAnsi"/>
          <w:lang w:eastAsia="zh-CN"/>
        </w:rPr>
        <w:t xml:space="preserve"> </w:t>
      </w:r>
      <w:r w:rsidR="004819A1" w:rsidRPr="00A51E43">
        <w:rPr>
          <w:rFonts w:asciiTheme="minorHAnsi" w:hAnsiTheme="minorHAnsi" w:cstheme="minorHAnsi"/>
          <w:lang w:eastAsia="zh-CN"/>
        </w:rPr>
        <w:t>For instance, a</w:t>
      </w:r>
      <w:r w:rsidR="009D7E8B" w:rsidRPr="00A51E43">
        <w:rPr>
          <w:rFonts w:asciiTheme="minorHAnsi" w:hAnsiTheme="minorHAnsi" w:cstheme="minorHAnsi"/>
          <w:lang w:eastAsia="zh-CN"/>
        </w:rPr>
        <w:t xml:space="preserve"> reduction in the number of soil samples </w:t>
      </w:r>
      <w:r w:rsidR="009E61BF" w:rsidRPr="00A51E43">
        <w:rPr>
          <w:rFonts w:asciiTheme="minorHAnsi" w:hAnsiTheme="minorHAnsi" w:cstheme="minorHAnsi"/>
          <w:lang w:eastAsia="zh-CN"/>
        </w:rPr>
        <w:t xml:space="preserve">is </w:t>
      </w:r>
      <w:r w:rsidR="009D7E8B" w:rsidRPr="00A51E43">
        <w:rPr>
          <w:rFonts w:asciiTheme="minorHAnsi" w:hAnsiTheme="minorHAnsi" w:cstheme="minorHAnsi"/>
          <w:lang w:eastAsia="zh-CN"/>
        </w:rPr>
        <w:t xml:space="preserve">possible in less disturbed sites </w:t>
      </w:r>
      <w:r w:rsidR="003A1E6B" w:rsidRPr="00A51E43">
        <w:rPr>
          <w:rFonts w:asciiTheme="minorHAnsi" w:hAnsiTheme="minorHAnsi" w:cstheme="minorHAnsi"/>
          <w:lang w:eastAsia="zh-CN"/>
        </w:rPr>
        <w:t>while still</w:t>
      </w:r>
      <w:r w:rsidR="009D7E8B" w:rsidRPr="00A51E43">
        <w:rPr>
          <w:rFonts w:asciiTheme="minorHAnsi" w:hAnsiTheme="minorHAnsi" w:cstheme="minorHAnsi"/>
          <w:lang w:eastAsia="zh-CN"/>
        </w:rPr>
        <w:t xml:space="preserve"> achieving the same level of precision</w:t>
      </w:r>
      <w:r w:rsidR="00BF0597" w:rsidRPr="00A51E43">
        <w:rPr>
          <w:rFonts w:asciiTheme="minorHAnsi" w:hAnsiTheme="minorHAnsi" w:cstheme="minorHAnsi"/>
          <w:noProof/>
          <w:vertAlign w:val="superscript"/>
          <w:lang w:eastAsia="zh-CN"/>
        </w:rPr>
        <w:t>6</w:t>
      </w:r>
      <w:r w:rsidR="009D7E8B" w:rsidRPr="00A51E43">
        <w:rPr>
          <w:rFonts w:asciiTheme="minorHAnsi" w:hAnsiTheme="minorHAnsi" w:cstheme="minorHAnsi"/>
          <w:lang w:eastAsia="zh-CN"/>
        </w:rPr>
        <w:t>, suggesting a need to explicitly quantify the spatial heterogeneity</w:t>
      </w:r>
      <w:r w:rsidR="009D4591" w:rsidRPr="00A51E43">
        <w:rPr>
          <w:rFonts w:asciiTheme="minorHAnsi" w:hAnsiTheme="minorHAnsi" w:cstheme="minorHAnsi"/>
          <w:lang w:eastAsia="zh-CN"/>
        </w:rPr>
        <w:t xml:space="preserve"> (</w:t>
      </w:r>
      <w:r w:rsidR="000F260F" w:rsidRPr="00A51E43">
        <w:rPr>
          <w:rFonts w:asciiTheme="minorHAnsi" w:hAnsiTheme="minorHAnsi" w:cstheme="minorHAnsi"/>
          <w:i/>
          <w:lang w:eastAsia="zh-CN"/>
        </w:rPr>
        <w:t>i.e.</w:t>
      </w:r>
      <w:r w:rsidR="000F260F" w:rsidRPr="00F33021">
        <w:rPr>
          <w:rFonts w:asciiTheme="minorHAnsi" w:hAnsiTheme="minorHAnsi" w:cstheme="minorHAnsi"/>
          <w:lang w:eastAsia="zh-CN"/>
        </w:rPr>
        <w:t>,</w:t>
      </w:r>
      <w:r w:rsidR="009D4591" w:rsidRPr="00A51E43">
        <w:rPr>
          <w:rFonts w:asciiTheme="minorHAnsi" w:hAnsiTheme="minorHAnsi" w:cstheme="minorHAnsi"/>
          <w:lang w:eastAsia="zh-CN"/>
        </w:rPr>
        <w:t xml:space="preserve"> </w:t>
      </w:r>
      <w:r w:rsidR="009D4591" w:rsidRPr="00A51E43">
        <w:rPr>
          <w:rFonts w:asciiTheme="minorHAnsi" w:eastAsiaTheme="minorEastAsia" w:hAnsiTheme="minorHAnsi" w:cstheme="minorHAnsi"/>
          <w:color w:val="auto"/>
          <w:lang w:eastAsia="zh-CN"/>
        </w:rPr>
        <w:t>nature and occurrence of soil variability)</w:t>
      </w:r>
      <w:r w:rsidR="009D7E8B" w:rsidRPr="00A51E43">
        <w:rPr>
          <w:rFonts w:asciiTheme="minorHAnsi" w:hAnsiTheme="minorHAnsi" w:cstheme="minorHAnsi"/>
          <w:lang w:eastAsia="zh-CN"/>
        </w:rPr>
        <w:t xml:space="preserve"> prior to soil sampling</w:t>
      </w:r>
      <w:r w:rsidR="00BF0597" w:rsidRPr="00A51E43">
        <w:rPr>
          <w:rFonts w:asciiTheme="minorHAnsi" w:eastAsiaTheme="minorEastAsia" w:hAnsiTheme="minorHAnsi" w:cstheme="minorHAnsi"/>
          <w:noProof/>
          <w:color w:val="auto"/>
          <w:vertAlign w:val="superscript"/>
          <w:lang w:eastAsia="zh-CN"/>
        </w:rPr>
        <w:t>3</w:t>
      </w:r>
      <w:r w:rsidR="009D7E8B" w:rsidRPr="00A51E43">
        <w:rPr>
          <w:rFonts w:asciiTheme="minorHAnsi" w:hAnsiTheme="minorHAnsi" w:cstheme="minorHAnsi"/>
          <w:lang w:eastAsia="zh-CN"/>
        </w:rPr>
        <w:t>.</w:t>
      </w:r>
      <w:r w:rsidR="00787E32" w:rsidRPr="00A51E43">
        <w:rPr>
          <w:rFonts w:asciiTheme="minorHAnsi" w:hAnsiTheme="minorHAnsi" w:cstheme="minorHAnsi"/>
          <w:lang w:eastAsia="zh-CN"/>
        </w:rPr>
        <w:t xml:space="preserve"> </w:t>
      </w:r>
      <w:r w:rsidR="00A95CD1" w:rsidRPr="00A51E43">
        <w:rPr>
          <w:rFonts w:asciiTheme="minorHAnsi" w:hAnsiTheme="minorHAnsi" w:cstheme="minorHAnsi"/>
          <w:lang w:eastAsia="zh-CN"/>
        </w:rPr>
        <w:t xml:space="preserve">In </w:t>
      </w:r>
      <w:r w:rsidR="00980D0F" w:rsidRPr="00A51E43">
        <w:rPr>
          <w:rFonts w:asciiTheme="minorHAnsi" w:hAnsiTheme="minorHAnsi" w:cstheme="minorHAnsi"/>
          <w:lang w:eastAsia="zh-CN"/>
        </w:rPr>
        <w:t xml:space="preserve">fact, no such pilot sampling is </w:t>
      </w:r>
      <w:r w:rsidR="00927368" w:rsidRPr="00A51E43">
        <w:rPr>
          <w:rFonts w:asciiTheme="minorHAnsi" w:hAnsiTheme="minorHAnsi" w:cstheme="minorHAnsi"/>
          <w:lang w:eastAsia="zh-CN"/>
        </w:rPr>
        <w:t>recommend</w:t>
      </w:r>
      <w:r w:rsidR="00980D0F" w:rsidRPr="00A51E43">
        <w:rPr>
          <w:rFonts w:asciiTheme="minorHAnsi" w:hAnsiTheme="minorHAnsi" w:cstheme="minorHAnsi"/>
          <w:lang w:eastAsia="zh-CN"/>
        </w:rPr>
        <w:t>ed in most soil sampling design</w:t>
      </w:r>
      <w:r w:rsidR="00D6292C" w:rsidRPr="00A51E43">
        <w:rPr>
          <w:rFonts w:asciiTheme="minorHAnsi" w:hAnsiTheme="minorHAnsi" w:cstheme="minorHAnsi"/>
          <w:lang w:eastAsia="zh-CN"/>
        </w:rPr>
        <w:t>s</w:t>
      </w:r>
      <w:r w:rsidR="00980D0F" w:rsidRPr="00A51E43">
        <w:rPr>
          <w:rFonts w:asciiTheme="minorHAnsi" w:hAnsiTheme="minorHAnsi" w:cstheme="minorHAnsi"/>
          <w:lang w:eastAsia="zh-CN"/>
        </w:rPr>
        <w:t xml:space="preserve">. </w:t>
      </w:r>
      <w:r w:rsidR="00FB3747" w:rsidRPr="00A51E43">
        <w:rPr>
          <w:rFonts w:asciiTheme="minorHAnsi" w:hAnsiTheme="minorHAnsi" w:cstheme="minorHAnsi"/>
          <w:lang w:eastAsia="zh-CN"/>
        </w:rPr>
        <w:t xml:space="preserve">Field scientists frequently fail to recognize the importance of estimating statistical power when they design experiments. </w:t>
      </w:r>
    </w:p>
    <w:p w14:paraId="396829DD" w14:textId="77777777" w:rsidR="00411FE7" w:rsidRPr="00A51E43" w:rsidRDefault="00411FE7" w:rsidP="00F33021">
      <w:pPr>
        <w:rPr>
          <w:rFonts w:asciiTheme="minorHAnsi" w:hAnsiTheme="minorHAnsi" w:cstheme="minorHAnsi"/>
          <w:lang w:eastAsia="zh-CN"/>
        </w:rPr>
      </w:pPr>
    </w:p>
    <w:p w14:paraId="17A6DA6D" w14:textId="46949BC0" w:rsidR="00E014B3" w:rsidRPr="00A51E43" w:rsidRDefault="003B7F38" w:rsidP="00F33021">
      <w:pPr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lang w:eastAsia="zh-CN"/>
        </w:rPr>
        <w:t xml:space="preserve">To improve the experimental rigor in soil </w:t>
      </w:r>
      <w:r w:rsidR="006C75F7" w:rsidRPr="00A51E43">
        <w:rPr>
          <w:rFonts w:asciiTheme="minorHAnsi" w:hAnsiTheme="minorHAnsi" w:cstheme="minorHAnsi"/>
          <w:lang w:eastAsia="zh-CN"/>
        </w:rPr>
        <w:t>sampling</w:t>
      </w:r>
      <w:r w:rsidRPr="00A51E43">
        <w:rPr>
          <w:rFonts w:asciiTheme="minorHAnsi" w:hAnsiTheme="minorHAnsi" w:cstheme="minorHAnsi"/>
          <w:lang w:eastAsia="zh-CN"/>
        </w:rPr>
        <w:t xml:space="preserve">, </w:t>
      </w:r>
      <w:r w:rsidR="00FD161F" w:rsidRPr="00A51E43">
        <w:rPr>
          <w:rFonts w:asciiTheme="minorHAnsi" w:hAnsiTheme="minorHAnsi" w:cstheme="minorHAnsi"/>
          <w:lang w:eastAsia="zh-CN"/>
        </w:rPr>
        <w:t xml:space="preserve">a simple and efficient sampling method is presented in this study. </w:t>
      </w:r>
      <w:r w:rsidR="0097672B" w:rsidRPr="00A51E43">
        <w:rPr>
          <w:rFonts w:asciiTheme="minorHAnsi" w:hAnsiTheme="minorHAnsi" w:cstheme="minorHAnsi"/>
          <w:lang w:eastAsia="zh-CN"/>
        </w:rPr>
        <w:t xml:space="preserve">The </w:t>
      </w:r>
      <w:r w:rsidR="00F875CD" w:rsidRPr="00A51E43">
        <w:rPr>
          <w:rFonts w:asciiTheme="minorHAnsi" w:hAnsiTheme="minorHAnsi" w:cstheme="minorHAnsi"/>
          <w:lang w:eastAsia="zh-CN"/>
        </w:rPr>
        <w:t xml:space="preserve">new </w:t>
      </w:r>
      <w:r w:rsidR="0097672B" w:rsidRPr="00A51E43">
        <w:rPr>
          <w:rFonts w:asciiTheme="minorHAnsi" w:hAnsiTheme="minorHAnsi" w:cstheme="minorHAnsi"/>
          <w:lang w:eastAsia="zh-CN"/>
        </w:rPr>
        <w:t xml:space="preserve">design shall </w:t>
      </w:r>
      <w:r w:rsidR="008F783A" w:rsidRPr="00A51E43">
        <w:rPr>
          <w:rFonts w:asciiTheme="minorHAnsi" w:hAnsiTheme="minorHAnsi" w:cstheme="minorHAnsi"/>
          <w:lang w:eastAsia="zh-CN"/>
        </w:rPr>
        <w:t xml:space="preserve">not only </w:t>
      </w:r>
      <w:r w:rsidR="0097672B" w:rsidRPr="00A51E43">
        <w:rPr>
          <w:rFonts w:asciiTheme="minorHAnsi" w:hAnsiTheme="minorHAnsi" w:cstheme="minorHAnsi"/>
          <w:lang w:eastAsia="zh-CN"/>
        </w:rPr>
        <w:t xml:space="preserve">enable </w:t>
      </w:r>
      <w:r w:rsidR="000B0D1F">
        <w:rPr>
          <w:rFonts w:asciiTheme="minorHAnsi" w:hAnsiTheme="minorHAnsi" w:cstheme="minorHAnsi"/>
          <w:lang w:eastAsia="zh-CN"/>
        </w:rPr>
        <w:t xml:space="preserve">the </w:t>
      </w:r>
      <w:r w:rsidR="0097672B" w:rsidRPr="00A51E43">
        <w:rPr>
          <w:rFonts w:asciiTheme="minorHAnsi" w:hAnsiTheme="minorHAnsi" w:cstheme="minorHAnsi"/>
          <w:lang w:eastAsia="zh-CN"/>
        </w:rPr>
        <w:t>accurate characterization of soil nutrient levels and variability but also</w:t>
      </w:r>
      <w:r w:rsidR="00263659" w:rsidRPr="00A51E43">
        <w:rPr>
          <w:rFonts w:asciiTheme="minorHAnsi" w:hAnsiTheme="minorHAnsi" w:cstheme="minorHAnsi"/>
          <w:lang w:eastAsia="zh-CN"/>
        </w:rPr>
        <w:t>,</w:t>
      </w:r>
      <w:r w:rsidR="0097672B" w:rsidRPr="00A51E43">
        <w:rPr>
          <w:rFonts w:asciiTheme="minorHAnsi" w:hAnsiTheme="minorHAnsi" w:cstheme="minorHAnsi"/>
          <w:lang w:eastAsia="zh-CN"/>
        </w:rPr>
        <w:t xml:space="preserve"> by accounting for soil spatial heterogeneity, provide a quantitative way to inform the number of soil samples and the associated sampling accuracy for future research. The new soil sampling design should help </w:t>
      </w:r>
      <w:r w:rsidR="00673EF8">
        <w:rPr>
          <w:rFonts w:asciiTheme="minorHAnsi" w:hAnsiTheme="minorHAnsi" w:cstheme="minorHAnsi"/>
          <w:lang w:eastAsia="zh-CN"/>
        </w:rPr>
        <w:t>researchers</w:t>
      </w:r>
      <w:r w:rsidR="0097672B" w:rsidRPr="00A51E43">
        <w:rPr>
          <w:rFonts w:asciiTheme="minorHAnsi" w:hAnsiTheme="minorHAnsi" w:cstheme="minorHAnsi"/>
          <w:lang w:eastAsia="zh-CN"/>
        </w:rPr>
        <w:t xml:space="preserve"> identify optional strategies that fit their sampling and research needs. </w:t>
      </w:r>
      <w:r w:rsidR="00E014B3" w:rsidRPr="00A51E43">
        <w:rPr>
          <w:rFonts w:asciiTheme="minorHAnsi" w:hAnsiTheme="minorHAnsi" w:cstheme="minorHAnsi"/>
          <w:lang w:eastAsia="zh-CN"/>
        </w:rPr>
        <w:t xml:space="preserve">The overall goal of this method is to provide soil biogeochemists and ecologists </w:t>
      </w:r>
      <w:r w:rsidR="00673EF8">
        <w:rPr>
          <w:rFonts w:asciiTheme="minorHAnsi" w:hAnsiTheme="minorHAnsi" w:cstheme="minorHAnsi"/>
          <w:lang w:eastAsia="zh-CN"/>
        </w:rPr>
        <w:t xml:space="preserve">with </w:t>
      </w:r>
      <w:r w:rsidR="00E014B3" w:rsidRPr="00A51E43">
        <w:rPr>
          <w:rFonts w:asciiTheme="minorHAnsi" w:hAnsiTheme="minorHAnsi" w:cstheme="minorHAnsi"/>
          <w:lang w:eastAsia="zh-CN"/>
        </w:rPr>
        <w:t>a quantitative and manipulative approach to optimize soil sampling strateg</w:t>
      </w:r>
      <w:r w:rsidR="00F33021">
        <w:rPr>
          <w:rFonts w:asciiTheme="minorHAnsi" w:hAnsiTheme="minorHAnsi" w:cstheme="minorHAnsi"/>
          <w:lang w:eastAsia="zh-CN"/>
        </w:rPr>
        <w:t xml:space="preserve">ies </w:t>
      </w:r>
      <w:r w:rsidR="00E014B3" w:rsidRPr="00A51E43">
        <w:rPr>
          <w:rFonts w:asciiTheme="minorHAnsi" w:hAnsiTheme="minorHAnsi" w:cstheme="minorHAnsi"/>
          <w:lang w:eastAsia="zh-CN"/>
        </w:rPr>
        <w:t xml:space="preserve">in </w:t>
      </w:r>
      <w:r w:rsidR="00673EF8">
        <w:rPr>
          <w:rFonts w:asciiTheme="minorHAnsi" w:hAnsiTheme="minorHAnsi" w:cstheme="minorHAnsi"/>
          <w:lang w:eastAsia="zh-CN"/>
        </w:rPr>
        <w:t xml:space="preserve">the context of </w:t>
      </w:r>
      <w:r w:rsidR="00E014B3" w:rsidRPr="00A51E43">
        <w:rPr>
          <w:rFonts w:asciiTheme="minorHAnsi" w:hAnsiTheme="minorHAnsi" w:cstheme="minorHAnsi"/>
          <w:lang w:eastAsia="zh-CN"/>
        </w:rPr>
        <w:t>field research.</w:t>
      </w:r>
    </w:p>
    <w:p w14:paraId="07CA19F7" w14:textId="77777777" w:rsidR="00E014B3" w:rsidRPr="00A51E43" w:rsidRDefault="00E014B3" w:rsidP="0097672B">
      <w:pPr>
        <w:ind w:firstLine="720"/>
        <w:rPr>
          <w:rFonts w:asciiTheme="minorHAnsi" w:hAnsiTheme="minorHAnsi" w:cstheme="minorHAnsi"/>
          <w:lang w:eastAsia="zh-CN"/>
        </w:rPr>
      </w:pPr>
    </w:p>
    <w:p w14:paraId="3D4CD2F3" w14:textId="54DF887F" w:rsidR="006305D7" w:rsidRDefault="006305D7" w:rsidP="001B1519">
      <w:pPr>
        <w:rPr>
          <w:rFonts w:asciiTheme="minorHAnsi" w:hAnsiTheme="minorHAnsi" w:cstheme="minorHAnsi"/>
        </w:rPr>
      </w:pPr>
      <w:r w:rsidRPr="00A51E43">
        <w:rPr>
          <w:rFonts w:asciiTheme="minorHAnsi" w:hAnsiTheme="minorHAnsi" w:cstheme="minorHAnsi"/>
          <w:b/>
        </w:rPr>
        <w:lastRenderedPageBreak/>
        <w:t>PROTOCOL:</w:t>
      </w:r>
      <w:r w:rsidRPr="00A51E43">
        <w:rPr>
          <w:rFonts w:asciiTheme="minorHAnsi" w:hAnsiTheme="minorHAnsi" w:cstheme="minorHAnsi"/>
        </w:rPr>
        <w:t xml:space="preserve"> </w:t>
      </w:r>
    </w:p>
    <w:p w14:paraId="1E844A5A" w14:textId="77777777" w:rsidR="00411FE7" w:rsidRPr="00A51E43" w:rsidRDefault="00411FE7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77124F30" w14:textId="1CC9C724" w:rsidR="000A0356" w:rsidRPr="00A51E43" w:rsidRDefault="008B6ABB" w:rsidP="00E95893">
      <w:pPr>
        <w:numPr>
          <w:ilvl w:val="0"/>
          <w:numId w:val="31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A51E43">
        <w:rPr>
          <w:rFonts w:asciiTheme="minorHAnsi" w:hAnsiTheme="minorHAnsi" w:cstheme="minorHAnsi"/>
          <w:b/>
          <w:color w:val="auto"/>
          <w:lang w:eastAsia="zh-CN"/>
        </w:rPr>
        <w:t xml:space="preserve">Clustered </w:t>
      </w:r>
      <w:r w:rsidR="00263659" w:rsidRPr="00A51E43">
        <w:rPr>
          <w:rFonts w:asciiTheme="minorHAnsi" w:hAnsiTheme="minorHAnsi" w:cstheme="minorHAnsi"/>
          <w:b/>
          <w:color w:val="auto"/>
          <w:lang w:eastAsia="zh-CN"/>
        </w:rPr>
        <w:t>Sampling Design in a Plot</w:t>
      </w:r>
    </w:p>
    <w:p w14:paraId="3344BACD" w14:textId="77777777" w:rsidR="00191C09" w:rsidRPr="00A51E43" w:rsidRDefault="00191C09" w:rsidP="003144B0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01615CA3" w14:textId="05FCFD56" w:rsidR="001D40E3" w:rsidRPr="00A51E43" w:rsidRDefault="00ED67A6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Identify sampling </w:t>
      </w:r>
      <w:r w:rsidR="000D155D" w:rsidRPr="00A51E43">
        <w:rPr>
          <w:rFonts w:asciiTheme="minorHAnsi" w:hAnsiTheme="minorHAnsi" w:cstheme="minorHAnsi"/>
          <w:color w:val="auto"/>
          <w:lang w:eastAsia="zh-CN"/>
        </w:rPr>
        <w:t>zones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5BCF" w:rsidRPr="00A51E43">
        <w:rPr>
          <w:rFonts w:asciiTheme="minorHAnsi" w:hAnsiTheme="minorHAnsi" w:cstheme="minorHAnsi"/>
          <w:color w:val="auto"/>
          <w:lang w:eastAsia="zh-CN"/>
        </w:rPr>
        <w:t>within a research plot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. Determine </w:t>
      </w:r>
      <w:r w:rsidR="007A404C" w:rsidRPr="00A51E43">
        <w:rPr>
          <w:rFonts w:asciiTheme="minorHAnsi" w:hAnsiTheme="minorHAnsi" w:cstheme="minorHAnsi"/>
          <w:color w:val="auto"/>
          <w:lang w:eastAsia="zh-CN"/>
        </w:rPr>
        <w:t>the number of square</w:t>
      </w:r>
      <w:r w:rsidR="00565D26" w:rsidRPr="00A51E43">
        <w:rPr>
          <w:rFonts w:asciiTheme="minorHAnsi" w:hAnsiTheme="minorHAnsi" w:cstheme="minorHAnsi"/>
          <w:color w:val="auto"/>
          <w:lang w:eastAsia="zh-CN"/>
        </w:rPr>
        <w:t xml:space="preserve"> grid</w:t>
      </w:r>
      <w:r w:rsidR="007A404C" w:rsidRPr="00A51E43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367F1A" w:rsidRPr="00A51E43">
        <w:rPr>
          <w:rFonts w:asciiTheme="minorHAnsi" w:hAnsiTheme="minorHAnsi" w:cstheme="minorHAnsi"/>
          <w:color w:val="auto"/>
          <w:lang w:eastAsia="zh-CN"/>
        </w:rPr>
        <w:t>with equal length</w:t>
      </w:r>
      <w:r w:rsidR="00084F01" w:rsidRPr="00A51E43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>i.e.</w:t>
      </w:r>
      <w:r w:rsidR="000F260F" w:rsidRPr="00F33021">
        <w:rPr>
          <w:rFonts w:asciiTheme="minorHAnsi" w:hAnsiTheme="minorHAnsi" w:cstheme="minorHAnsi"/>
          <w:color w:val="auto"/>
          <w:lang w:eastAsia="zh-CN"/>
        </w:rPr>
        <w:t>,</w:t>
      </w:r>
      <w:r w:rsidR="00084F01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084F01" w:rsidRPr="00A51E43">
        <w:rPr>
          <w:rFonts w:asciiTheme="minorHAnsi" w:hAnsiTheme="minorHAnsi" w:cstheme="minorHAnsi"/>
          <w:color w:val="auto"/>
          <w:lang w:eastAsia="zh-CN"/>
        </w:rPr>
        <w:t xml:space="preserve">; 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="00084F01" w:rsidRPr="00A51E43">
        <w:rPr>
          <w:rFonts w:asciiTheme="minorHAnsi" w:hAnsiTheme="minorHAnsi" w:cstheme="minorHAnsi"/>
          <w:color w:val="auto"/>
          <w:lang w:eastAsia="zh-CN"/>
        </w:rPr>
        <w:t>)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>. B</w:t>
      </w:r>
      <w:r w:rsidR="007A404C" w:rsidRPr="00A51E43">
        <w:rPr>
          <w:rFonts w:asciiTheme="minorHAnsi" w:hAnsiTheme="minorHAnsi" w:cstheme="minorHAnsi"/>
          <w:color w:val="auto"/>
          <w:lang w:eastAsia="zh-CN"/>
        </w:rPr>
        <w:t xml:space="preserve">ased on the size and shape of </w:t>
      </w:r>
      <w:r w:rsidR="0008524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A404C" w:rsidRPr="00A51E43">
        <w:rPr>
          <w:rFonts w:asciiTheme="minorHAnsi" w:hAnsiTheme="minorHAnsi" w:cstheme="minorHAnsi"/>
          <w:color w:val="auto"/>
          <w:lang w:eastAsia="zh-CN"/>
        </w:rPr>
        <w:t>research plot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>, t</w:t>
      </w:r>
      <w:r w:rsidR="00A77DC3" w:rsidRPr="00A51E43">
        <w:rPr>
          <w:rFonts w:asciiTheme="minorHAnsi" w:hAnsiTheme="minorHAnsi" w:cstheme="minorHAnsi"/>
          <w:color w:val="auto"/>
          <w:lang w:eastAsia="zh-CN"/>
        </w:rPr>
        <w:t>he target number of square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 xml:space="preserve"> grid</w:t>
      </w:r>
      <w:r w:rsidR="00A77DC3" w:rsidRPr="00A51E43">
        <w:rPr>
          <w:rFonts w:asciiTheme="minorHAnsi" w:hAnsiTheme="minorHAnsi" w:cstheme="minorHAnsi"/>
          <w:color w:val="auto"/>
          <w:lang w:eastAsia="zh-CN"/>
        </w:rPr>
        <w:t xml:space="preserve">s is 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 xml:space="preserve">expected to be </w:t>
      </w:r>
      <w:r w:rsidR="00085245">
        <w:rPr>
          <w:rFonts w:asciiTheme="minorHAnsi" w:hAnsiTheme="minorHAnsi" w:cstheme="minorHAnsi"/>
          <w:color w:val="auto"/>
          <w:lang w:eastAsia="zh-CN"/>
        </w:rPr>
        <w:t>six to ten</w:t>
      </w:r>
      <w:r w:rsidR="00A77DC3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 xml:space="preserve">so that the total </w:t>
      </w:r>
      <w:r w:rsidR="000D42F0" w:rsidRPr="00A51E43">
        <w:rPr>
          <w:rFonts w:asciiTheme="minorHAnsi" w:hAnsiTheme="minorHAnsi" w:cstheme="minorHAnsi"/>
          <w:color w:val="auto"/>
          <w:lang w:eastAsia="zh-CN"/>
        </w:rPr>
        <w:t xml:space="preserve">number of 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>soil sample</w:t>
      </w:r>
      <w:r w:rsidR="000D42F0" w:rsidRPr="00A51E43">
        <w:rPr>
          <w:rFonts w:asciiTheme="minorHAnsi" w:hAnsiTheme="minorHAnsi" w:cstheme="minorHAnsi"/>
          <w:color w:val="auto"/>
          <w:lang w:eastAsia="zh-CN"/>
        </w:rPr>
        <w:t>s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 xml:space="preserve"> is controlled below 30 </w:t>
      </w:r>
      <w:r w:rsidR="00492686" w:rsidRPr="00A51E43">
        <w:rPr>
          <w:rFonts w:asciiTheme="minorHAnsi" w:hAnsiTheme="minorHAnsi" w:cstheme="minorHAnsi"/>
          <w:color w:val="auto"/>
          <w:lang w:eastAsia="zh-CN"/>
        </w:rPr>
        <w:t xml:space="preserve">within a plot 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 xml:space="preserve">(see </w:t>
      </w:r>
      <w:r w:rsidR="00085245">
        <w:rPr>
          <w:rFonts w:asciiTheme="minorHAnsi" w:hAnsiTheme="minorHAnsi" w:cstheme="minorHAnsi"/>
          <w:color w:val="auto"/>
          <w:lang w:eastAsia="zh-CN"/>
        </w:rPr>
        <w:t xml:space="preserve">step </w:t>
      </w:r>
      <w:r w:rsidR="00492686" w:rsidRPr="00A51E43">
        <w:rPr>
          <w:rFonts w:asciiTheme="minorHAnsi" w:hAnsiTheme="minorHAnsi" w:cstheme="minorHAnsi"/>
          <w:color w:val="auto"/>
          <w:lang w:eastAsia="zh-CN"/>
        </w:rPr>
        <w:t>1.3</w:t>
      </w:r>
      <w:r w:rsidR="00014904" w:rsidRPr="00A51E43">
        <w:rPr>
          <w:rFonts w:asciiTheme="minorHAnsi" w:hAnsiTheme="minorHAnsi" w:cstheme="minorHAnsi"/>
          <w:color w:val="auto"/>
          <w:lang w:eastAsia="zh-CN"/>
        </w:rPr>
        <w:t>)</w:t>
      </w:r>
      <w:r w:rsidR="00A77DC3" w:rsidRPr="00A51E43">
        <w:rPr>
          <w:rFonts w:asciiTheme="minorHAnsi" w:hAnsiTheme="minorHAnsi" w:cstheme="minorHAnsi"/>
          <w:color w:val="auto"/>
          <w:lang w:eastAsia="zh-CN"/>
        </w:rPr>
        <w:t>.</w:t>
      </w:r>
    </w:p>
    <w:p w14:paraId="7C91BA36" w14:textId="77777777" w:rsidR="00191C09" w:rsidRPr="00A51E43" w:rsidRDefault="00191C09" w:rsidP="001D40E3">
      <w:pPr>
        <w:rPr>
          <w:rFonts w:asciiTheme="minorHAnsi" w:hAnsiTheme="minorHAnsi" w:cstheme="minorHAnsi"/>
          <w:color w:val="auto"/>
          <w:lang w:eastAsia="zh-CN"/>
        </w:rPr>
      </w:pPr>
    </w:p>
    <w:p w14:paraId="78B82232" w14:textId="4773E066" w:rsidR="003D70AE" w:rsidRPr="00A51E43" w:rsidRDefault="00A77DC3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Mark the center of each square </w:t>
      </w:r>
      <w:r w:rsidR="00207E43" w:rsidRPr="00A51E43">
        <w:rPr>
          <w:rFonts w:asciiTheme="minorHAnsi" w:hAnsiTheme="minorHAnsi" w:cstheme="minorHAnsi"/>
          <w:color w:val="auto"/>
          <w:lang w:eastAsia="zh-CN"/>
        </w:rPr>
        <w:t xml:space="preserve">grid </w:t>
      </w:r>
      <w:r w:rsidRPr="00A51E43">
        <w:rPr>
          <w:rFonts w:asciiTheme="minorHAnsi" w:hAnsiTheme="minorHAnsi" w:cstheme="minorHAnsi"/>
          <w:color w:val="auto"/>
          <w:lang w:eastAsia="zh-CN"/>
        </w:rPr>
        <w:t>(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>i.e.</w:t>
      </w:r>
      <w:r w:rsidR="000F260F" w:rsidRPr="00F33021">
        <w:rPr>
          <w:rFonts w:asciiTheme="minorHAnsi" w:hAnsiTheme="minorHAnsi" w:cstheme="minorHAnsi"/>
          <w:color w:val="auto"/>
          <w:lang w:eastAsia="zh-CN"/>
        </w:rPr>
        <w:t>,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centroid)</w:t>
      </w:r>
      <w:r w:rsidR="003D70AE" w:rsidRPr="00A51E43">
        <w:rPr>
          <w:rFonts w:asciiTheme="minorHAnsi" w:hAnsiTheme="minorHAnsi" w:cstheme="minorHAnsi"/>
          <w:color w:val="auto"/>
          <w:lang w:eastAsia="zh-CN"/>
        </w:rPr>
        <w:t xml:space="preserve"> and create a circular sampling area with a </w:t>
      </w:r>
      <w:r w:rsidR="00F80F74" w:rsidRPr="00A51E43">
        <w:rPr>
          <w:rFonts w:asciiTheme="minorHAnsi" w:hAnsiTheme="minorHAnsi" w:cstheme="minorHAnsi"/>
          <w:color w:val="auto"/>
          <w:lang w:eastAsia="zh-CN"/>
        </w:rPr>
        <w:t>diameter</w:t>
      </w:r>
      <w:r w:rsidR="003D70AE" w:rsidRPr="00A51E43">
        <w:rPr>
          <w:rFonts w:asciiTheme="minorHAnsi" w:hAnsiTheme="minorHAnsi" w:cstheme="minorHAnsi"/>
          <w:color w:val="auto"/>
          <w:lang w:eastAsia="zh-CN"/>
        </w:rPr>
        <w:t xml:space="preserve"> equal to </w:t>
      </w:r>
      <w:r w:rsidR="00F80F74" w:rsidRPr="00A51E43">
        <w:rPr>
          <w:rFonts w:asciiTheme="minorHAnsi" w:hAnsiTheme="minorHAnsi" w:cstheme="minorHAnsi"/>
          <w:color w:val="auto"/>
          <w:lang w:eastAsia="zh-CN"/>
        </w:rPr>
        <w:t xml:space="preserve">the side </w:t>
      </w:r>
      <w:r w:rsidR="003D70AE" w:rsidRPr="00A51E43">
        <w:rPr>
          <w:rFonts w:asciiTheme="minorHAnsi" w:hAnsiTheme="minorHAnsi" w:cstheme="minorHAnsi"/>
          <w:color w:val="auto"/>
          <w:lang w:eastAsia="zh-CN"/>
        </w:rPr>
        <w:t>length of the square</w:t>
      </w:r>
      <w:r w:rsidR="00F80F74" w:rsidRPr="00A51E43">
        <w:rPr>
          <w:rFonts w:asciiTheme="minorHAnsi" w:hAnsiTheme="minorHAnsi" w:cstheme="minorHAnsi"/>
          <w:color w:val="auto"/>
          <w:lang w:eastAsia="zh-CN"/>
        </w:rPr>
        <w:t xml:space="preserve"> grid</w:t>
      </w:r>
      <w:r w:rsidR="00EF6496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36B9C869" w14:textId="77777777" w:rsidR="00191C09" w:rsidRPr="00A51E43" w:rsidRDefault="00191C09" w:rsidP="001D40E3">
      <w:pPr>
        <w:rPr>
          <w:rFonts w:asciiTheme="minorHAnsi" w:hAnsiTheme="minorHAnsi" w:cstheme="minorHAnsi"/>
          <w:color w:val="auto"/>
          <w:lang w:eastAsia="zh-CN"/>
        </w:rPr>
      </w:pPr>
    </w:p>
    <w:p w14:paraId="6C088AFB" w14:textId="25ECC14E" w:rsidR="008E4AE5" w:rsidRPr="00A51E43" w:rsidRDefault="00F91E6C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Stand on </w:t>
      </w:r>
      <w:r w:rsidR="00085245">
        <w:rPr>
          <w:rFonts w:asciiTheme="minorHAnsi" w:hAnsiTheme="minorHAnsi" w:cstheme="minorHAnsi"/>
          <w:color w:val="auto"/>
          <w:lang w:eastAsia="zh-CN"/>
        </w:rPr>
        <w:t>the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centroid</w:t>
      </w:r>
      <w:r w:rsidR="0056215F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43383" w:rsidRPr="00A51E43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085245">
        <w:rPr>
          <w:rFonts w:asciiTheme="minorHAnsi" w:hAnsiTheme="minorHAnsi" w:cstheme="minorHAnsi"/>
          <w:color w:val="auto"/>
          <w:lang w:eastAsia="zh-CN"/>
        </w:rPr>
        <w:t>the</w:t>
      </w:r>
      <w:r w:rsidR="00743383" w:rsidRPr="00A51E43">
        <w:rPr>
          <w:rFonts w:asciiTheme="minorHAnsi" w:hAnsiTheme="minorHAnsi" w:cstheme="minorHAnsi"/>
          <w:color w:val="auto"/>
          <w:lang w:eastAsia="zh-CN"/>
        </w:rPr>
        <w:t xml:space="preserve"> circular zone</w:t>
      </w:r>
      <w:r w:rsidR="00ED185B">
        <w:rPr>
          <w:rFonts w:asciiTheme="minorHAnsi" w:hAnsiTheme="minorHAnsi" w:cstheme="minorHAnsi"/>
          <w:color w:val="auto"/>
          <w:lang w:eastAsia="zh-CN"/>
        </w:rPr>
        <w:t xml:space="preserve"> with closed </w:t>
      </w:r>
      <w:r w:rsidR="003A1E6B" w:rsidRPr="00A51E43">
        <w:rPr>
          <w:rFonts w:asciiTheme="minorHAnsi" w:hAnsiTheme="minorHAnsi" w:cstheme="minorHAnsi"/>
          <w:color w:val="auto"/>
          <w:lang w:eastAsia="zh-CN"/>
        </w:rPr>
        <w:t>eyes</w:t>
      </w:r>
      <w:r w:rsidR="00743383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6215F" w:rsidRPr="00A51E43">
        <w:rPr>
          <w:rFonts w:asciiTheme="minorHAnsi" w:hAnsiTheme="minorHAnsi" w:cstheme="minorHAnsi"/>
          <w:color w:val="auto"/>
          <w:lang w:eastAsia="zh-CN"/>
        </w:rPr>
        <w:t xml:space="preserve">and throw a small stone (or </w:t>
      </w:r>
      <w:r w:rsidR="00E006A7">
        <w:rPr>
          <w:rFonts w:asciiTheme="minorHAnsi" w:hAnsiTheme="minorHAnsi" w:cstheme="minorHAnsi"/>
          <w:color w:val="auto"/>
          <w:lang w:eastAsia="zh-CN"/>
        </w:rPr>
        <w:t>another</w:t>
      </w:r>
      <w:r w:rsidR="0056215F" w:rsidRPr="00A51E43">
        <w:rPr>
          <w:rFonts w:asciiTheme="minorHAnsi" w:hAnsiTheme="minorHAnsi" w:cstheme="minorHAnsi"/>
          <w:color w:val="auto"/>
          <w:lang w:eastAsia="zh-CN"/>
        </w:rPr>
        <w:t xml:space="preserve"> object with weight) in a random direction and distance from the centroid</w:t>
      </w:r>
      <w:r w:rsidR="003A1E6B" w:rsidRPr="00A51E43">
        <w:rPr>
          <w:rFonts w:asciiTheme="minorHAnsi" w:hAnsiTheme="minorHAnsi" w:cstheme="minorHAnsi"/>
          <w:color w:val="auto"/>
          <w:lang w:eastAsia="zh-CN"/>
        </w:rPr>
        <w:t>.</w:t>
      </w:r>
    </w:p>
    <w:p w14:paraId="59041BB7" w14:textId="77777777" w:rsidR="00A10071" w:rsidRPr="00A51E43" w:rsidRDefault="00A10071" w:rsidP="001D40E3">
      <w:pPr>
        <w:rPr>
          <w:rFonts w:asciiTheme="minorHAnsi" w:hAnsiTheme="minorHAnsi" w:cstheme="minorHAnsi"/>
          <w:color w:val="auto"/>
          <w:lang w:eastAsia="zh-CN"/>
        </w:rPr>
      </w:pPr>
    </w:p>
    <w:p w14:paraId="57AE42AA" w14:textId="5A107CB9" w:rsidR="007D57CA" w:rsidRPr="00A51E43" w:rsidRDefault="008E4AE5" w:rsidP="00E95893">
      <w:pPr>
        <w:numPr>
          <w:ilvl w:val="2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If the stone is dropped outside of </w:t>
      </w:r>
      <w:r w:rsidR="002A5D88" w:rsidRPr="00A51E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A51E43">
        <w:rPr>
          <w:rFonts w:asciiTheme="minorHAnsi" w:hAnsiTheme="minorHAnsi" w:cstheme="minorHAnsi"/>
          <w:color w:val="auto"/>
          <w:lang w:eastAsia="zh-CN"/>
        </w:rPr>
        <w:t>circular area, do it again</w:t>
      </w:r>
      <w:r w:rsidR="00A10071" w:rsidRPr="00A51E43">
        <w:rPr>
          <w:rFonts w:asciiTheme="minorHAnsi" w:hAnsiTheme="minorHAnsi" w:cstheme="minorHAnsi"/>
          <w:color w:val="auto"/>
          <w:lang w:eastAsia="zh-CN"/>
        </w:rPr>
        <w:t xml:space="preserve"> until the first sampling location</w:t>
      </w:r>
      <w:r w:rsidR="00293C1B" w:rsidRPr="00A51E43">
        <w:rPr>
          <w:rFonts w:asciiTheme="minorHAnsi" w:hAnsiTheme="minorHAnsi" w:cstheme="minorHAnsi"/>
          <w:color w:val="auto"/>
          <w:lang w:eastAsia="zh-CN"/>
        </w:rPr>
        <w:t xml:space="preserve"> is identified</w:t>
      </w:r>
      <w:r w:rsidR="00A10071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0340B8E0" w14:textId="77777777" w:rsidR="007D57CA" w:rsidRPr="00A51E43" w:rsidRDefault="007D57CA" w:rsidP="001D40E3">
      <w:pPr>
        <w:rPr>
          <w:rFonts w:asciiTheme="minorHAnsi" w:hAnsiTheme="minorHAnsi" w:cstheme="minorHAnsi"/>
          <w:color w:val="auto"/>
          <w:lang w:eastAsia="zh-CN"/>
        </w:rPr>
      </w:pPr>
    </w:p>
    <w:p w14:paraId="591DF796" w14:textId="1F6609B6" w:rsidR="0024350E" w:rsidRPr="00A51E43" w:rsidRDefault="00A10071" w:rsidP="003A1E6B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Repeat </w:t>
      </w:r>
      <w:r w:rsidR="0024350E" w:rsidRPr="00A51E43">
        <w:rPr>
          <w:rFonts w:asciiTheme="minorHAnsi" w:hAnsiTheme="minorHAnsi" w:cstheme="minorHAnsi"/>
          <w:color w:val="auto"/>
          <w:lang w:eastAsia="zh-CN"/>
        </w:rPr>
        <w:t>step 1.3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until three random sampling locations are obtained in </w:t>
      </w:r>
      <w:r w:rsidR="003A1E6B" w:rsidRPr="00A51E43">
        <w:rPr>
          <w:rFonts w:asciiTheme="minorHAnsi" w:hAnsiTheme="minorHAnsi" w:cstheme="minorHAnsi"/>
          <w:color w:val="auto"/>
          <w:lang w:eastAsia="zh-CN"/>
        </w:rPr>
        <w:t>the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circular zone. </w:t>
      </w:r>
    </w:p>
    <w:p w14:paraId="375221B1" w14:textId="77777777" w:rsidR="00A10071" w:rsidRPr="00A51E43" w:rsidRDefault="00A10071" w:rsidP="001D40E3">
      <w:pPr>
        <w:rPr>
          <w:rFonts w:asciiTheme="minorHAnsi" w:hAnsiTheme="minorHAnsi" w:cstheme="minorHAnsi"/>
          <w:color w:val="auto"/>
          <w:lang w:eastAsia="zh-CN"/>
        </w:rPr>
      </w:pPr>
    </w:p>
    <w:p w14:paraId="3A891B43" w14:textId="604763D5" w:rsidR="0024350E" w:rsidRPr="00A51E43" w:rsidRDefault="0024350E" w:rsidP="003A1E6B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Put flags on the three sampling locations</w:t>
      </w:r>
      <w:r w:rsidR="00BE3D2C" w:rsidRPr="00A51E43">
        <w:rPr>
          <w:rFonts w:asciiTheme="minorHAnsi" w:hAnsiTheme="minorHAnsi" w:cstheme="minorHAnsi"/>
          <w:color w:val="auto"/>
          <w:lang w:eastAsia="zh-CN"/>
        </w:rPr>
        <w:t xml:space="preserve"> and number each flag (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>i.e.</w:t>
      </w:r>
      <w:r w:rsidR="000F260F" w:rsidRPr="00F33021">
        <w:rPr>
          <w:rFonts w:asciiTheme="minorHAnsi" w:hAnsiTheme="minorHAnsi" w:cstheme="minorHAnsi"/>
          <w:color w:val="auto"/>
          <w:lang w:eastAsia="zh-CN"/>
        </w:rPr>
        <w:t>,</w:t>
      </w:r>
      <w:r w:rsidR="00BE3D2C" w:rsidRPr="00A51E43">
        <w:rPr>
          <w:rFonts w:asciiTheme="minorHAnsi" w:hAnsiTheme="minorHAnsi" w:cstheme="minorHAnsi"/>
          <w:color w:val="auto"/>
          <w:lang w:eastAsia="zh-CN"/>
        </w:rPr>
        <w:t xml:space="preserve"> 1, 2, </w:t>
      </w:r>
      <w:r w:rsidR="00085245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BE3D2C" w:rsidRPr="00A51E43">
        <w:rPr>
          <w:rFonts w:asciiTheme="minorHAnsi" w:hAnsiTheme="minorHAnsi" w:cstheme="minorHAnsi"/>
          <w:color w:val="auto"/>
          <w:lang w:eastAsia="zh-CN"/>
        </w:rPr>
        <w:t>3)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2C991087" w14:textId="77777777" w:rsidR="00BE3D2C" w:rsidRPr="00A51E43" w:rsidRDefault="00BE3D2C" w:rsidP="0024350E">
      <w:pPr>
        <w:rPr>
          <w:rFonts w:asciiTheme="minorHAnsi" w:hAnsiTheme="minorHAnsi" w:cstheme="minorHAnsi"/>
          <w:color w:val="auto"/>
          <w:lang w:eastAsia="zh-CN"/>
        </w:rPr>
      </w:pPr>
    </w:p>
    <w:p w14:paraId="7680A212" w14:textId="226DD97C" w:rsidR="00A10071" w:rsidRPr="00A51E43" w:rsidRDefault="00A10071" w:rsidP="003A1E6B">
      <w:pPr>
        <w:numPr>
          <w:ilvl w:val="1"/>
          <w:numId w:val="31"/>
        </w:numPr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Repeat </w:t>
      </w:r>
      <w:r w:rsidR="003A1E6B" w:rsidRPr="00A51E43">
        <w:rPr>
          <w:rFonts w:asciiTheme="minorHAnsi" w:hAnsiTheme="minorHAnsi" w:cstheme="minorHAnsi"/>
          <w:color w:val="auto"/>
          <w:lang w:eastAsia="zh-CN"/>
        </w:rPr>
        <w:t xml:space="preserve">steps 1.3 </w:t>
      </w:r>
      <w:r w:rsidR="00085245">
        <w:rPr>
          <w:rFonts w:asciiTheme="minorHAnsi" w:hAnsiTheme="minorHAnsi" w:cstheme="minorHAnsi"/>
          <w:color w:val="auto"/>
          <w:lang w:eastAsia="zh-CN"/>
        </w:rPr>
        <w:t>-</w:t>
      </w:r>
      <w:r w:rsidR="003A1E6B" w:rsidRPr="00A51E43">
        <w:rPr>
          <w:rFonts w:asciiTheme="minorHAnsi" w:hAnsiTheme="minorHAnsi" w:cstheme="minorHAnsi"/>
          <w:color w:val="auto"/>
          <w:lang w:eastAsia="zh-CN"/>
        </w:rPr>
        <w:t xml:space="preserve"> 1.5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0943" w:rsidRPr="00A51E43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5911E2" w:rsidRPr="00A51E43">
        <w:rPr>
          <w:rFonts w:asciiTheme="minorHAnsi" w:hAnsiTheme="minorHAnsi" w:cstheme="minorHAnsi"/>
          <w:color w:val="auto"/>
          <w:lang w:eastAsia="zh-CN"/>
        </w:rPr>
        <w:t xml:space="preserve">all other </w:t>
      </w:r>
      <w:r w:rsidR="00270943" w:rsidRPr="00A51E43">
        <w:rPr>
          <w:rFonts w:asciiTheme="minorHAnsi" w:hAnsiTheme="minorHAnsi" w:cstheme="minorHAnsi"/>
          <w:color w:val="auto"/>
          <w:lang w:eastAsia="zh-CN"/>
        </w:rPr>
        <w:t xml:space="preserve">circular </w:t>
      </w:r>
      <w:r w:rsidR="00BE3D2C" w:rsidRPr="00A51E43">
        <w:rPr>
          <w:rFonts w:asciiTheme="minorHAnsi" w:hAnsiTheme="minorHAnsi" w:cstheme="minorHAnsi"/>
          <w:color w:val="auto"/>
          <w:lang w:eastAsia="zh-CN"/>
        </w:rPr>
        <w:t xml:space="preserve">sampling </w:t>
      </w:r>
      <w:r w:rsidR="00270943" w:rsidRPr="00A51E43">
        <w:rPr>
          <w:rFonts w:asciiTheme="minorHAnsi" w:hAnsiTheme="minorHAnsi" w:cstheme="minorHAnsi"/>
          <w:color w:val="auto"/>
          <w:lang w:eastAsia="zh-CN"/>
        </w:rPr>
        <w:t>zone</w:t>
      </w:r>
      <w:r w:rsidR="005911E2" w:rsidRPr="00A51E43">
        <w:rPr>
          <w:rFonts w:asciiTheme="minorHAnsi" w:hAnsiTheme="minorHAnsi" w:cstheme="minorHAnsi"/>
          <w:color w:val="auto"/>
          <w:lang w:eastAsia="zh-CN"/>
        </w:rPr>
        <w:t>s</w:t>
      </w:r>
      <w:r w:rsidR="00FA2A27" w:rsidRPr="00A51E43">
        <w:rPr>
          <w:rFonts w:asciiTheme="minorHAnsi" w:hAnsiTheme="minorHAnsi" w:cstheme="minorHAnsi"/>
          <w:color w:val="auto"/>
          <w:lang w:eastAsia="zh-CN"/>
        </w:rPr>
        <w:t xml:space="preserve"> until all locations are determined and numbered in a sequential order (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>i.e.</w:t>
      </w:r>
      <w:r w:rsidR="000F260F" w:rsidRPr="00F33021">
        <w:rPr>
          <w:rFonts w:asciiTheme="minorHAnsi" w:hAnsiTheme="minorHAnsi" w:cstheme="minorHAnsi"/>
          <w:color w:val="auto"/>
          <w:lang w:eastAsia="zh-CN"/>
        </w:rPr>
        <w:t>,</w:t>
      </w:r>
      <w:r w:rsidR="00FA2A27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6C70" w:rsidRPr="00A51E43">
        <w:rPr>
          <w:rFonts w:asciiTheme="minorHAnsi" w:hAnsiTheme="minorHAnsi" w:cstheme="minorHAnsi"/>
          <w:color w:val="auto"/>
          <w:lang w:eastAsia="zh-CN"/>
        </w:rPr>
        <w:t xml:space="preserve">4, 5, 6, </w:t>
      </w:r>
      <w:r w:rsidR="00085245">
        <w:rPr>
          <w:rFonts w:asciiTheme="minorHAnsi" w:hAnsiTheme="minorHAnsi" w:cstheme="minorHAnsi"/>
          <w:i/>
          <w:color w:val="auto"/>
          <w:lang w:eastAsia="zh-CN"/>
        </w:rPr>
        <w:t>etc.</w:t>
      </w:r>
      <w:r w:rsidR="00FA2A27" w:rsidRPr="00A51E43">
        <w:rPr>
          <w:rFonts w:asciiTheme="minorHAnsi" w:hAnsiTheme="minorHAnsi" w:cstheme="minorHAnsi"/>
          <w:color w:val="auto"/>
          <w:lang w:eastAsia="zh-CN"/>
        </w:rPr>
        <w:t>)</w:t>
      </w:r>
      <w:r w:rsidR="007E3B14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7E237C8A" w14:textId="77777777" w:rsidR="00270943" w:rsidRPr="00A51E43" w:rsidRDefault="00270943" w:rsidP="001D40E3">
      <w:pPr>
        <w:rPr>
          <w:rFonts w:asciiTheme="minorHAnsi" w:hAnsiTheme="minorHAnsi" w:cstheme="minorHAnsi"/>
          <w:color w:val="auto"/>
          <w:lang w:eastAsia="zh-CN"/>
        </w:rPr>
      </w:pPr>
    </w:p>
    <w:p w14:paraId="0932F83E" w14:textId="067A4E5D" w:rsidR="000A0356" w:rsidRPr="00A51E43" w:rsidRDefault="00F41175" w:rsidP="00E95893">
      <w:pPr>
        <w:numPr>
          <w:ilvl w:val="0"/>
          <w:numId w:val="31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A51E43">
        <w:rPr>
          <w:rFonts w:asciiTheme="minorHAnsi" w:hAnsiTheme="minorHAnsi" w:cstheme="minorHAnsi"/>
          <w:b/>
          <w:color w:val="auto"/>
          <w:lang w:eastAsia="zh-CN"/>
        </w:rPr>
        <w:t>D</w:t>
      </w:r>
      <w:r w:rsidR="00E33949" w:rsidRPr="00A51E43">
        <w:rPr>
          <w:rFonts w:asciiTheme="minorHAnsi" w:hAnsiTheme="minorHAnsi" w:cstheme="minorHAnsi"/>
          <w:b/>
          <w:color w:val="auto"/>
          <w:lang w:eastAsia="zh-CN"/>
        </w:rPr>
        <w:t xml:space="preserve">istance </w:t>
      </w:r>
      <w:r w:rsidR="00263659" w:rsidRPr="00A51E43">
        <w:rPr>
          <w:rFonts w:asciiTheme="minorHAnsi" w:hAnsiTheme="minorHAnsi" w:cstheme="minorHAnsi"/>
          <w:b/>
          <w:color w:val="auto"/>
          <w:lang w:eastAsia="zh-CN"/>
        </w:rPr>
        <w:t>Measurements and Soil Collection in a Plot</w:t>
      </w:r>
    </w:p>
    <w:p w14:paraId="12885219" w14:textId="77777777" w:rsidR="00191C09" w:rsidRPr="00A51E43" w:rsidRDefault="00191C09" w:rsidP="00B1731C">
      <w:pPr>
        <w:rPr>
          <w:rFonts w:asciiTheme="minorHAnsi" w:hAnsiTheme="minorHAnsi" w:cstheme="minorHAnsi"/>
          <w:color w:val="auto"/>
          <w:lang w:eastAsia="zh-CN"/>
        </w:rPr>
      </w:pPr>
    </w:p>
    <w:p w14:paraId="06468C5B" w14:textId="72594737" w:rsidR="00F453F4" w:rsidRPr="00A51E43" w:rsidRDefault="001D6EF8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Choose </w:t>
      </w:r>
      <w:r w:rsidR="00CA24A4" w:rsidRPr="00A51E43">
        <w:rPr>
          <w:rFonts w:asciiTheme="minorHAnsi" w:hAnsiTheme="minorHAnsi" w:cstheme="minorHAnsi"/>
          <w:color w:val="auto"/>
          <w:lang w:eastAsia="zh-CN"/>
        </w:rPr>
        <w:t>one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D39B1" w:rsidRPr="00A51E43">
        <w:rPr>
          <w:rFonts w:asciiTheme="minorHAnsi" w:hAnsiTheme="minorHAnsi" w:cstheme="minorHAnsi"/>
          <w:color w:val="auto"/>
          <w:lang w:eastAsia="zh-CN"/>
        </w:rPr>
        <w:t xml:space="preserve">corner point </w:t>
      </w:r>
      <w:r w:rsidR="00C214B9" w:rsidRPr="00A51E43">
        <w:rPr>
          <w:rFonts w:asciiTheme="minorHAnsi" w:hAnsiTheme="minorHAnsi" w:cstheme="minorHAnsi"/>
          <w:color w:val="auto"/>
          <w:lang w:eastAsia="zh-CN"/>
        </w:rPr>
        <w:t xml:space="preserve">and identify it </w:t>
      </w:r>
      <w:r w:rsidR="00C2454C" w:rsidRPr="00A51E43">
        <w:rPr>
          <w:rFonts w:asciiTheme="minorHAnsi" w:hAnsiTheme="minorHAnsi" w:cstheme="minorHAnsi"/>
          <w:color w:val="auto"/>
          <w:lang w:eastAsia="zh-CN"/>
        </w:rPr>
        <w:t xml:space="preserve">as the origin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C214B9" w:rsidRPr="00A51E43">
        <w:rPr>
          <w:rFonts w:asciiTheme="minorHAnsi" w:hAnsiTheme="minorHAnsi" w:cstheme="minorHAnsi"/>
          <w:color w:val="auto"/>
          <w:lang w:eastAsia="zh-CN"/>
        </w:rPr>
        <w:t>the sampling area in the plot</w:t>
      </w:r>
      <w:r w:rsidR="00CD39B1" w:rsidRPr="00A51E43">
        <w:rPr>
          <w:rFonts w:asciiTheme="minorHAnsi" w:hAnsiTheme="minorHAnsi" w:cstheme="minorHAnsi"/>
          <w:color w:val="auto"/>
          <w:lang w:eastAsia="zh-CN"/>
        </w:rPr>
        <w:t>.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55F2A3B" w14:textId="77777777" w:rsidR="00F453F4" w:rsidRPr="00A51E43" w:rsidRDefault="00F453F4" w:rsidP="00B1731C">
      <w:pPr>
        <w:rPr>
          <w:rFonts w:asciiTheme="minorHAnsi" w:hAnsiTheme="minorHAnsi" w:cstheme="minorHAnsi"/>
          <w:color w:val="auto"/>
          <w:lang w:eastAsia="zh-CN"/>
        </w:rPr>
      </w:pPr>
    </w:p>
    <w:p w14:paraId="4C095BB3" w14:textId="2C548CF2" w:rsidR="00B1731C" w:rsidRPr="00A51E43" w:rsidRDefault="00CD39B1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Measure </w:t>
      </w:r>
      <w:r w:rsidR="00C2454C" w:rsidRPr="00A51E43">
        <w:rPr>
          <w:rFonts w:asciiTheme="minorHAnsi" w:hAnsiTheme="minorHAnsi" w:cstheme="minorHAnsi"/>
          <w:color w:val="auto"/>
          <w:lang w:eastAsia="zh-CN"/>
        </w:rPr>
        <w:t xml:space="preserve">horizontal and vertical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distances </w:t>
      </w:r>
      <w:r w:rsidR="00C2454C" w:rsidRPr="00A51E43">
        <w:rPr>
          <w:rFonts w:asciiTheme="minorHAnsi" w:hAnsiTheme="minorHAnsi" w:cstheme="minorHAnsi"/>
          <w:color w:val="auto"/>
          <w:lang w:eastAsia="zh-CN"/>
        </w:rPr>
        <w:t xml:space="preserve">of each flagged location relative to the origin and record them in </w:t>
      </w:r>
      <w:r w:rsidR="00F453F4" w:rsidRPr="00A51E43">
        <w:rPr>
          <w:rFonts w:asciiTheme="minorHAnsi" w:hAnsiTheme="minorHAnsi" w:cstheme="minorHAnsi"/>
          <w:color w:val="auto"/>
          <w:lang w:eastAsia="zh-CN"/>
        </w:rPr>
        <w:t>a field</w:t>
      </w:r>
      <w:r w:rsidR="00527AEF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73A2" w:rsidRPr="00A51E43">
        <w:rPr>
          <w:rFonts w:asciiTheme="minorHAnsi" w:hAnsiTheme="minorHAnsi" w:cstheme="minorHAnsi"/>
          <w:color w:val="auto"/>
          <w:lang w:eastAsia="zh-CN"/>
        </w:rPr>
        <w:t>notebook</w:t>
      </w:r>
      <w:r w:rsidR="00BC6B4C" w:rsidRPr="00A51E43">
        <w:rPr>
          <w:rFonts w:asciiTheme="minorHAnsi" w:hAnsiTheme="minorHAnsi" w:cstheme="minorHAnsi"/>
          <w:color w:val="auto"/>
          <w:lang w:eastAsia="zh-CN"/>
        </w:rPr>
        <w:t xml:space="preserve"> as </w:t>
      </w:r>
      <w:r w:rsidR="00BC6B4C" w:rsidRPr="00A51E43">
        <w:rPr>
          <w:rFonts w:asciiTheme="minorHAnsi" w:hAnsiTheme="minorHAnsi" w:cstheme="minorHAnsi"/>
          <w:i/>
          <w:color w:val="auto"/>
          <w:lang w:eastAsia="zh-CN"/>
        </w:rPr>
        <w:t>x</w:t>
      </w:r>
      <w:r w:rsidR="00BC6B4C" w:rsidRPr="00A51E43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BC6B4C" w:rsidRPr="00A51E43">
        <w:rPr>
          <w:rFonts w:asciiTheme="minorHAnsi" w:hAnsiTheme="minorHAnsi" w:cstheme="minorHAnsi"/>
          <w:i/>
          <w:color w:val="auto"/>
          <w:lang w:eastAsia="zh-CN"/>
        </w:rPr>
        <w:t>y</w:t>
      </w:r>
      <w:r w:rsidR="00BC6B4C" w:rsidRPr="00A51E43">
        <w:rPr>
          <w:rFonts w:asciiTheme="minorHAnsi" w:hAnsiTheme="minorHAnsi" w:cstheme="minorHAnsi"/>
          <w:color w:val="auto"/>
          <w:lang w:eastAsia="zh-CN"/>
        </w:rPr>
        <w:t xml:space="preserve"> coordinates</w:t>
      </w:r>
      <w:r w:rsidR="000F73A2" w:rsidRPr="00A51E43">
        <w:rPr>
          <w:rFonts w:asciiTheme="minorHAnsi" w:hAnsiTheme="minorHAnsi" w:cstheme="minorHAnsi"/>
          <w:color w:val="auto"/>
          <w:lang w:eastAsia="zh-CN"/>
        </w:rPr>
        <w:t>.</w:t>
      </w:r>
    </w:p>
    <w:p w14:paraId="7B2113B1" w14:textId="77777777" w:rsidR="00191C09" w:rsidRPr="00A51E43" w:rsidRDefault="00191C09" w:rsidP="00B1731C">
      <w:pPr>
        <w:rPr>
          <w:rFonts w:asciiTheme="minorHAnsi" w:hAnsiTheme="minorHAnsi" w:cstheme="minorHAnsi"/>
          <w:color w:val="auto"/>
          <w:lang w:eastAsia="zh-CN"/>
        </w:rPr>
      </w:pPr>
    </w:p>
    <w:p w14:paraId="37139D90" w14:textId="6B3D3F03" w:rsidR="00C2454C" w:rsidRPr="00A51E43" w:rsidRDefault="00C96005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Use a soil auger to t</w:t>
      </w:r>
      <w:r w:rsidR="00A81DDF" w:rsidRPr="00A51E43">
        <w:rPr>
          <w:rFonts w:asciiTheme="minorHAnsi" w:hAnsiTheme="minorHAnsi" w:cstheme="minorHAnsi"/>
          <w:color w:val="auto"/>
          <w:lang w:eastAsia="zh-CN"/>
        </w:rPr>
        <w:t xml:space="preserve">ake </w:t>
      </w:r>
      <w:r w:rsidR="006F28A9" w:rsidRPr="00A51E4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A81DDF" w:rsidRPr="00A51E43">
        <w:rPr>
          <w:rFonts w:asciiTheme="minorHAnsi" w:hAnsiTheme="minorHAnsi" w:cstheme="minorHAnsi"/>
          <w:color w:val="auto"/>
          <w:lang w:eastAsia="zh-CN"/>
        </w:rPr>
        <w:t xml:space="preserve">soil </w:t>
      </w:r>
      <w:r w:rsidR="00CE0C08" w:rsidRPr="00A51E43">
        <w:rPr>
          <w:rFonts w:asciiTheme="minorHAnsi" w:hAnsiTheme="minorHAnsi" w:cstheme="minorHAnsi"/>
          <w:color w:val="auto"/>
          <w:lang w:eastAsia="zh-CN"/>
        </w:rPr>
        <w:t>core</w:t>
      </w:r>
      <w:r w:rsidR="00C80CF8" w:rsidRPr="00A51E43">
        <w:rPr>
          <w:rFonts w:asciiTheme="minorHAnsi" w:hAnsiTheme="minorHAnsi" w:cstheme="minorHAnsi"/>
          <w:color w:val="auto"/>
          <w:lang w:eastAsia="zh-CN"/>
        </w:rPr>
        <w:t xml:space="preserve"> (0</w:t>
      </w:r>
      <w:r w:rsidR="003A1E6B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0CF8" w:rsidRPr="00A51E43">
        <w:rPr>
          <w:rFonts w:asciiTheme="minorHAnsi" w:hAnsiTheme="minorHAnsi" w:cstheme="minorHAnsi"/>
          <w:color w:val="auto"/>
          <w:lang w:eastAsia="zh-CN"/>
        </w:rPr>
        <w:t>-</w:t>
      </w:r>
      <w:r w:rsidR="003A1E6B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0CF8" w:rsidRPr="00A51E43">
        <w:rPr>
          <w:rFonts w:asciiTheme="minorHAnsi" w:hAnsiTheme="minorHAnsi" w:cstheme="minorHAnsi"/>
          <w:color w:val="auto"/>
          <w:lang w:eastAsia="zh-CN"/>
        </w:rPr>
        <w:t>15</w:t>
      </w:r>
      <w:r w:rsidR="003A1E6B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0CF8" w:rsidRPr="00A51E43">
        <w:rPr>
          <w:rFonts w:asciiTheme="minorHAnsi" w:hAnsiTheme="minorHAnsi" w:cstheme="minorHAnsi"/>
          <w:color w:val="auto"/>
          <w:lang w:eastAsia="zh-CN"/>
        </w:rPr>
        <w:t>cm)</w:t>
      </w:r>
      <w:r w:rsidR="00A81DDF" w:rsidRPr="00A51E43">
        <w:rPr>
          <w:rFonts w:asciiTheme="minorHAnsi" w:hAnsiTheme="minorHAnsi" w:cstheme="minorHAnsi"/>
          <w:color w:val="auto"/>
          <w:lang w:eastAsia="zh-CN"/>
        </w:rPr>
        <w:t xml:space="preserve"> from each flagged location and label the bag based on the </w:t>
      </w:r>
      <w:r w:rsidR="00807412" w:rsidRPr="00A51E43">
        <w:rPr>
          <w:rFonts w:asciiTheme="minorHAnsi" w:hAnsiTheme="minorHAnsi" w:cstheme="minorHAnsi"/>
          <w:color w:val="auto"/>
          <w:lang w:eastAsia="zh-CN"/>
        </w:rPr>
        <w:t xml:space="preserve">flag </w:t>
      </w:r>
      <w:r w:rsidR="002E29C5" w:rsidRPr="00A51E43">
        <w:rPr>
          <w:rFonts w:asciiTheme="minorHAnsi" w:hAnsiTheme="minorHAnsi" w:cstheme="minorHAnsi"/>
          <w:color w:val="auto"/>
          <w:lang w:eastAsia="zh-CN"/>
        </w:rPr>
        <w:t>number.</w:t>
      </w:r>
      <w:r w:rsidR="001A312C" w:rsidRPr="00A51E43">
        <w:rPr>
          <w:rFonts w:asciiTheme="minorHAnsi" w:hAnsiTheme="minorHAnsi" w:cstheme="minorHAnsi"/>
          <w:color w:val="auto"/>
          <w:lang w:eastAsia="zh-CN"/>
        </w:rPr>
        <w:t xml:space="preserve"> Repeat th</w:t>
      </w:r>
      <w:r w:rsidR="006B57C0">
        <w:rPr>
          <w:rFonts w:asciiTheme="minorHAnsi" w:hAnsiTheme="minorHAnsi" w:cstheme="minorHAnsi"/>
          <w:color w:val="auto"/>
          <w:lang w:eastAsia="zh-CN"/>
        </w:rPr>
        <w:t>is</w:t>
      </w:r>
      <w:r w:rsidR="001A312C" w:rsidRPr="00A51E43">
        <w:rPr>
          <w:rFonts w:asciiTheme="minorHAnsi" w:hAnsiTheme="minorHAnsi" w:cstheme="minorHAnsi"/>
          <w:color w:val="auto"/>
          <w:lang w:eastAsia="zh-CN"/>
        </w:rPr>
        <w:t xml:space="preserve"> step until soil cores are taken at all flagged locations. </w:t>
      </w:r>
    </w:p>
    <w:p w14:paraId="6F901360" w14:textId="77777777" w:rsidR="00BF56BB" w:rsidRPr="00A51E43" w:rsidRDefault="00BF56BB" w:rsidP="00B1731C">
      <w:pPr>
        <w:rPr>
          <w:rFonts w:asciiTheme="minorHAnsi" w:hAnsiTheme="minorHAnsi" w:cstheme="minorHAnsi"/>
          <w:color w:val="auto"/>
          <w:lang w:eastAsia="zh-CN"/>
        </w:rPr>
      </w:pPr>
    </w:p>
    <w:p w14:paraId="6A6ED1A3" w14:textId="25585BC0" w:rsidR="000A7FBA" w:rsidRPr="00A51E43" w:rsidRDefault="000A7FBA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To minimize the influence of sampling</w:t>
      </w:r>
      <w:r w:rsidR="001A2C76" w:rsidRPr="00A51E43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>e.g.</w:t>
      </w:r>
      <w:r w:rsidR="000F260F" w:rsidRPr="00F33021">
        <w:rPr>
          <w:rFonts w:asciiTheme="minorHAnsi" w:hAnsiTheme="minorHAnsi" w:cstheme="minorHAnsi"/>
          <w:color w:val="auto"/>
          <w:lang w:eastAsia="zh-CN"/>
        </w:rPr>
        <w:t>,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1A2C76" w:rsidRPr="00A51E43">
        <w:rPr>
          <w:rFonts w:asciiTheme="minorHAnsi" w:hAnsiTheme="minorHAnsi" w:cstheme="minorHAnsi"/>
          <w:color w:val="auto"/>
          <w:lang w:eastAsia="zh-CN"/>
        </w:rPr>
        <w:t>trampling on plant</w:t>
      </w:r>
      <w:r w:rsidR="00E66546">
        <w:rPr>
          <w:rFonts w:asciiTheme="minorHAnsi" w:hAnsiTheme="minorHAnsi" w:cstheme="minorHAnsi"/>
          <w:color w:val="auto"/>
          <w:lang w:eastAsia="zh-CN"/>
        </w:rPr>
        <w:t>s</w:t>
      </w:r>
      <w:r w:rsidR="001A2C76" w:rsidRPr="00A51E43">
        <w:rPr>
          <w:rFonts w:asciiTheme="minorHAnsi" w:hAnsiTheme="minorHAnsi" w:cstheme="minorHAnsi"/>
          <w:color w:val="auto"/>
          <w:lang w:eastAsia="zh-CN"/>
        </w:rPr>
        <w:t xml:space="preserve"> and soil in the plot)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E66546">
        <w:rPr>
          <w:rFonts w:asciiTheme="minorHAnsi" w:hAnsiTheme="minorHAnsi" w:cstheme="minorHAnsi"/>
          <w:color w:val="auto"/>
          <w:lang w:eastAsia="zh-CN"/>
        </w:rPr>
        <w:t xml:space="preserve">ensure that </w:t>
      </w:r>
      <w:r w:rsidR="00FF2E05" w:rsidRPr="00A51E43">
        <w:rPr>
          <w:rFonts w:asciiTheme="minorHAnsi" w:hAnsiTheme="minorHAnsi" w:cstheme="minorHAnsi"/>
          <w:color w:val="auto"/>
          <w:lang w:eastAsia="zh-CN"/>
        </w:rPr>
        <w:t>the bag</w:t>
      </w:r>
      <w:r w:rsidR="006B57C0">
        <w:rPr>
          <w:rFonts w:asciiTheme="minorHAnsi" w:hAnsiTheme="minorHAnsi" w:cstheme="minorHAnsi"/>
          <w:color w:val="auto"/>
          <w:lang w:eastAsia="zh-CN"/>
        </w:rPr>
        <w:t>s</w:t>
      </w:r>
      <w:r w:rsidR="00FF2E05" w:rsidRPr="00A51E43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6B57C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F2E05" w:rsidRPr="00A51E43">
        <w:rPr>
          <w:rFonts w:asciiTheme="minorHAnsi" w:hAnsiTheme="minorHAnsi" w:cstheme="minorHAnsi"/>
          <w:color w:val="auto"/>
          <w:lang w:eastAsia="zh-CN"/>
        </w:rPr>
        <w:t>soil sample</w:t>
      </w:r>
      <w:r w:rsidR="006B57C0">
        <w:rPr>
          <w:rFonts w:asciiTheme="minorHAnsi" w:hAnsiTheme="minorHAnsi" w:cstheme="minorHAnsi"/>
          <w:color w:val="auto"/>
          <w:lang w:eastAsia="zh-CN"/>
        </w:rPr>
        <w:t>s</w:t>
      </w:r>
      <w:r w:rsidR="00FF2E05" w:rsidRPr="00A51E43">
        <w:rPr>
          <w:rFonts w:asciiTheme="minorHAnsi" w:hAnsiTheme="minorHAnsi" w:cstheme="minorHAnsi"/>
          <w:color w:val="auto"/>
          <w:lang w:eastAsia="zh-CN"/>
        </w:rPr>
        <w:t xml:space="preserve"> inside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stay with their respective flag </w:t>
      </w:r>
      <w:r w:rsidR="006C6BD5" w:rsidRPr="00A51E43">
        <w:rPr>
          <w:rFonts w:asciiTheme="minorHAnsi" w:hAnsiTheme="minorHAnsi" w:cstheme="minorHAnsi"/>
          <w:color w:val="auto"/>
          <w:lang w:eastAsia="zh-CN"/>
        </w:rPr>
        <w:t>until</w:t>
      </w:r>
      <w:r w:rsidR="00E66546">
        <w:rPr>
          <w:rFonts w:asciiTheme="minorHAnsi" w:hAnsiTheme="minorHAnsi" w:cstheme="minorHAnsi"/>
          <w:color w:val="auto"/>
          <w:lang w:eastAsia="zh-CN"/>
        </w:rPr>
        <w:t xml:space="preserve"> assembling</w:t>
      </w:r>
      <w:r w:rsidR="006C6BD5" w:rsidRPr="00A51E43">
        <w:rPr>
          <w:rFonts w:asciiTheme="minorHAnsi" w:hAnsiTheme="minorHAnsi" w:cstheme="minorHAnsi"/>
          <w:color w:val="auto"/>
          <w:lang w:eastAsia="zh-CN"/>
        </w:rPr>
        <w:t xml:space="preserve"> all bags in the plot </w:t>
      </w:r>
      <w:r w:rsidR="006B57C0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="006C6BD5" w:rsidRPr="00A51E43">
        <w:rPr>
          <w:rFonts w:asciiTheme="minorHAnsi" w:hAnsiTheme="minorHAnsi" w:cstheme="minorHAnsi"/>
          <w:color w:val="auto"/>
          <w:lang w:eastAsia="zh-CN"/>
        </w:rPr>
        <w:t xml:space="preserve">once at the end of </w:t>
      </w:r>
      <w:r w:rsidR="006B57C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C6BD5" w:rsidRPr="00A51E43">
        <w:rPr>
          <w:rFonts w:asciiTheme="minorHAnsi" w:hAnsiTheme="minorHAnsi" w:cstheme="minorHAnsi"/>
          <w:color w:val="auto"/>
          <w:lang w:eastAsia="zh-CN"/>
        </w:rPr>
        <w:t>collection.</w:t>
      </w:r>
    </w:p>
    <w:p w14:paraId="1127B901" w14:textId="77777777" w:rsidR="000A7FBA" w:rsidRPr="00A51E43" w:rsidRDefault="000A7FBA" w:rsidP="008A1B5E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13C6DA7" w14:textId="59898E49" w:rsidR="00047481" w:rsidRPr="00A51E43" w:rsidRDefault="00237107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Transport </w:t>
      </w:r>
      <w:r w:rsidR="006B57C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soil samples </w:t>
      </w:r>
      <w:r w:rsidR="00FA552C" w:rsidRPr="00A51E43">
        <w:rPr>
          <w:rFonts w:asciiTheme="minorHAnsi" w:hAnsiTheme="minorHAnsi" w:cstheme="minorHAnsi"/>
          <w:color w:val="auto"/>
          <w:lang w:eastAsia="zh-CN"/>
        </w:rPr>
        <w:t xml:space="preserve">in coolers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6B57C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A51E43">
        <w:rPr>
          <w:rFonts w:asciiTheme="minorHAnsi" w:hAnsiTheme="minorHAnsi" w:cstheme="minorHAnsi"/>
          <w:color w:val="auto"/>
          <w:lang w:eastAsia="zh-CN"/>
        </w:rPr>
        <w:t>laboratory</w:t>
      </w:r>
      <w:r w:rsidR="002F7FDA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00614" w:rsidRPr="00A51E43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047481" w:rsidRPr="00A51E43">
        <w:rPr>
          <w:rFonts w:asciiTheme="minorHAnsi" w:hAnsiTheme="minorHAnsi" w:cstheme="minorHAnsi"/>
          <w:color w:val="auto"/>
          <w:lang w:eastAsia="zh-CN"/>
        </w:rPr>
        <w:t xml:space="preserve">process each soil core </w:t>
      </w:r>
      <w:r w:rsidR="006B57C0">
        <w:rPr>
          <w:rFonts w:asciiTheme="minorHAnsi" w:hAnsiTheme="minorHAnsi" w:cstheme="minorHAnsi"/>
          <w:color w:val="auto"/>
          <w:lang w:eastAsia="zh-CN"/>
        </w:rPr>
        <w:t>on</w:t>
      </w:r>
      <w:r w:rsidR="00047481" w:rsidRPr="00A51E43">
        <w:rPr>
          <w:rFonts w:asciiTheme="minorHAnsi" w:hAnsiTheme="minorHAnsi" w:cstheme="minorHAnsi"/>
          <w:color w:val="auto"/>
          <w:lang w:eastAsia="zh-CN"/>
        </w:rPr>
        <w:t xml:space="preserve"> the same day. </w:t>
      </w:r>
    </w:p>
    <w:p w14:paraId="5D1A784F" w14:textId="77777777" w:rsidR="00047481" w:rsidRPr="00A51E43" w:rsidRDefault="00047481" w:rsidP="0083227C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71289D89" w14:textId="462664FB" w:rsidR="00FA552C" w:rsidRPr="00A51E43" w:rsidRDefault="009F795C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R</w:t>
      </w:r>
      <w:r w:rsidR="00FA552C" w:rsidRPr="00A51E43">
        <w:rPr>
          <w:rFonts w:asciiTheme="minorHAnsi" w:hAnsiTheme="minorHAnsi" w:cstheme="minorHAnsi"/>
          <w:color w:val="auto"/>
          <w:lang w:eastAsia="zh-CN"/>
        </w:rPr>
        <w:t>emove roots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from each core, </w:t>
      </w:r>
      <w:r w:rsidR="00FA552C" w:rsidRPr="00A51E43">
        <w:rPr>
          <w:rFonts w:asciiTheme="minorHAnsi" w:hAnsiTheme="minorHAnsi" w:cstheme="minorHAnsi"/>
          <w:color w:val="auto"/>
          <w:lang w:eastAsia="zh-CN"/>
        </w:rPr>
        <w:t xml:space="preserve">sieve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FA552C" w:rsidRPr="00A51E43">
        <w:rPr>
          <w:rFonts w:asciiTheme="minorHAnsi" w:hAnsiTheme="minorHAnsi" w:cstheme="minorHAnsi"/>
          <w:color w:val="auto"/>
          <w:lang w:eastAsia="zh-CN"/>
        </w:rPr>
        <w:t xml:space="preserve">through a </w:t>
      </w:r>
      <w:r w:rsidR="00FA552C" w:rsidRPr="00A51E43">
        <w:rPr>
          <w:rFonts w:asciiTheme="minorHAnsi" w:hAnsiTheme="minorHAnsi"/>
          <w:lang w:eastAsia="zh-CN"/>
        </w:rPr>
        <w:t>2 mm soil sieve</w:t>
      </w:r>
      <w:r w:rsidRPr="00A51E43">
        <w:rPr>
          <w:rFonts w:asciiTheme="minorHAnsi" w:hAnsiTheme="minorHAnsi"/>
          <w:lang w:eastAsia="zh-CN"/>
        </w:rPr>
        <w:t xml:space="preserve">, and thoroughly homogenize each core sample prior to </w:t>
      </w:r>
      <w:r w:rsidR="005A6447" w:rsidRPr="00A51E43">
        <w:rPr>
          <w:rFonts w:asciiTheme="minorHAnsi" w:hAnsiTheme="minorHAnsi"/>
          <w:lang w:eastAsia="zh-CN"/>
        </w:rPr>
        <w:t xml:space="preserve">any </w:t>
      </w:r>
      <w:r w:rsidRPr="00A51E43">
        <w:rPr>
          <w:rFonts w:asciiTheme="minorHAnsi" w:hAnsiTheme="minorHAnsi"/>
          <w:lang w:eastAsia="zh-CN"/>
        </w:rPr>
        <w:t>analysis</w:t>
      </w:r>
      <w:r w:rsidR="00FA552C" w:rsidRPr="00A51E43">
        <w:rPr>
          <w:rFonts w:asciiTheme="minorHAnsi" w:hAnsiTheme="minorHAnsi"/>
          <w:lang w:eastAsia="zh-CN"/>
        </w:rPr>
        <w:t>.</w:t>
      </w:r>
      <w:r w:rsidR="00FA552C" w:rsidRPr="00A51E43">
        <w:rPr>
          <w:lang w:eastAsia="zh-CN"/>
        </w:rPr>
        <w:t xml:space="preserve"> </w:t>
      </w:r>
    </w:p>
    <w:p w14:paraId="3BFCD517" w14:textId="77777777" w:rsidR="00230FAA" w:rsidRPr="00A51E43" w:rsidRDefault="00230FAA" w:rsidP="00230FAA">
      <w:pPr>
        <w:pStyle w:val="ListParagraph"/>
        <w:rPr>
          <w:lang w:eastAsia="zh-CN"/>
        </w:rPr>
      </w:pPr>
    </w:p>
    <w:p w14:paraId="73D5C7B7" w14:textId="49C4A42C" w:rsidR="008D5A7C" w:rsidRPr="00A51E43" w:rsidRDefault="008D5A7C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lang w:eastAsia="zh-CN"/>
        </w:rPr>
        <w:t>Determine s</w:t>
      </w:r>
      <w:r w:rsidRPr="00A51E43">
        <w:t xml:space="preserve">oil moisture </w:t>
      </w:r>
      <w:r w:rsidR="00EB056A" w:rsidRPr="00A51E43">
        <w:rPr>
          <w:lang w:eastAsia="zh-CN"/>
        </w:rPr>
        <w:t xml:space="preserve">content </w:t>
      </w:r>
      <w:r w:rsidR="0038261F" w:rsidRPr="00A51E43">
        <w:rPr>
          <w:lang w:eastAsia="zh-CN"/>
        </w:rPr>
        <w:t xml:space="preserve">in each sample </w:t>
      </w:r>
      <w:r w:rsidRPr="00A51E43">
        <w:t>by oven</w:t>
      </w:r>
      <w:r w:rsidR="006B57C0">
        <w:t>-</w:t>
      </w:r>
      <w:r w:rsidRPr="00A51E43">
        <w:t>drying subsamples for 24 h at 105</w:t>
      </w:r>
      <w:r w:rsidR="006B57C0">
        <w:t xml:space="preserve"> °</w:t>
      </w:r>
      <w:r w:rsidRPr="00A51E43">
        <w:t>C</w:t>
      </w:r>
      <w:r w:rsidR="00AE44E5" w:rsidRPr="00A51E43">
        <w:rPr>
          <w:lang w:eastAsia="zh-CN"/>
        </w:rPr>
        <w:t xml:space="preserve"> and ground </w:t>
      </w:r>
      <w:r w:rsidR="006B57C0">
        <w:rPr>
          <w:lang w:eastAsia="zh-CN"/>
        </w:rPr>
        <w:t xml:space="preserve">the </w:t>
      </w:r>
      <w:r w:rsidR="00AE44E5" w:rsidRPr="00A51E43">
        <w:rPr>
          <w:lang w:eastAsia="zh-CN"/>
        </w:rPr>
        <w:t>air</w:t>
      </w:r>
      <w:r w:rsidRPr="00A51E43">
        <w:rPr>
          <w:lang w:eastAsia="zh-CN"/>
        </w:rPr>
        <w:t>-</w:t>
      </w:r>
      <w:r w:rsidRPr="00A51E43">
        <w:t xml:space="preserve">dried </w:t>
      </w:r>
      <w:r w:rsidRPr="00A51E43">
        <w:rPr>
          <w:lang w:eastAsia="zh-CN"/>
        </w:rPr>
        <w:t xml:space="preserve">soil </w:t>
      </w:r>
      <w:r w:rsidRPr="00A51E43">
        <w:t xml:space="preserve">subsamples to </w:t>
      </w:r>
      <w:r w:rsidR="006B57C0">
        <w:t xml:space="preserve">a </w:t>
      </w:r>
      <w:r w:rsidRPr="00A51E43">
        <w:t xml:space="preserve">fine powder for </w:t>
      </w:r>
      <w:r w:rsidR="006B57C0">
        <w:t xml:space="preserve">a </w:t>
      </w:r>
      <w:r w:rsidR="00A61179" w:rsidRPr="00A51E43">
        <w:rPr>
          <w:lang w:eastAsia="zh-CN"/>
        </w:rPr>
        <w:t xml:space="preserve">total </w:t>
      </w:r>
      <w:r w:rsidR="0050408F" w:rsidRPr="00A51E43">
        <w:rPr>
          <w:lang w:eastAsia="zh-CN"/>
        </w:rPr>
        <w:t>carbon (C)</w:t>
      </w:r>
      <w:r w:rsidRPr="00A51E43">
        <w:t xml:space="preserve"> analysis</w:t>
      </w:r>
      <w:r w:rsidR="009C23F2" w:rsidRPr="00A51E43">
        <w:rPr>
          <w:lang w:eastAsia="zh-CN"/>
        </w:rPr>
        <w:t xml:space="preserve"> using </w:t>
      </w:r>
      <w:r w:rsidR="006B57C0">
        <w:rPr>
          <w:lang w:eastAsia="zh-CN"/>
        </w:rPr>
        <w:t xml:space="preserve">an </w:t>
      </w:r>
      <w:r w:rsidR="009C23F2" w:rsidRPr="00A51E43">
        <w:rPr>
          <w:lang w:eastAsia="zh-CN"/>
        </w:rPr>
        <w:t>elemental analyzer</w:t>
      </w:r>
      <w:r w:rsidR="00BF0597" w:rsidRPr="00A51E43">
        <w:rPr>
          <w:noProof/>
          <w:vertAlign w:val="superscript"/>
          <w:lang w:eastAsia="zh-CN"/>
        </w:rPr>
        <w:t>4</w:t>
      </w:r>
      <w:r w:rsidRPr="00A51E43">
        <w:t>.</w:t>
      </w:r>
      <w:r w:rsidR="00A61179" w:rsidRPr="00A51E43">
        <w:rPr>
          <w:lang w:eastAsia="zh-CN"/>
        </w:rPr>
        <w:t xml:space="preserve"> SOC is derived based on the moisture and C </w:t>
      </w:r>
      <w:r w:rsidR="00CA011E" w:rsidRPr="00A51E43">
        <w:rPr>
          <w:lang w:eastAsia="zh-CN"/>
        </w:rPr>
        <w:t>contents</w:t>
      </w:r>
      <w:r w:rsidR="00A61179" w:rsidRPr="00A51E43">
        <w:rPr>
          <w:lang w:eastAsia="zh-CN"/>
        </w:rPr>
        <w:t xml:space="preserve">. </w:t>
      </w:r>
    </w:p>
    <w:p w14:paraId="3972F3D0" w14:textId="77777777" w:rsidR="00FA552C" w:rsidRPr="00A51E43" w:rsidRDefault="00FA552C" w:rsidP="008A1B5E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8BCA9B9" w14:textId="5B4226BE" w:rsidR="00A1569A" w:rsidRPr="00A51E43" w:rsidRDefault="00951ECA" w:rsidP="00D26C77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Weigh fresh soil subsamples</w:t>
      </w:r>
      <w:r w:rsidR="003F3D96" w:rsidRPr="00A51E43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E1588E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3F3D96" w:rsidRPr="00A51E43">
        <w:rPr>
          <w:rFonts w:asciiTheme="minorHAnsi" w:hAnsiTheme="minorHAnsi" w:cstheme="minorHAnsi"/>
          <w:color w:val="auto"/>
          <w:lang w:eastAsia="zh-CN"/>
        </w:rPr>
        <w:t>1</w:t>
      </w:r>
      <w:r w:rsidR="0072135D" w:rsidRPr="00A51E43">
        <w:rPr>
          <w:rFonts w:asciiTheme="minorHAnsi" w:hAnsiTheme="minorHAnsi" w:cstheme="minorHAnsi"/>
          <w:color w:val="auto"/>
          <w:lang w:eastAsia="zh-CN"/>
        </w:rPr>
        <w:t>0</w:t>
      </w:r>
      <w:r w:rsidR="003F3D96" w:rsidRPr="00A51E43">
        <w:rPr>
          <w:rFonts w:asciiTheme="minorHAnsi" w:hAnsiTheme="minorHAnsi" w:cstheme="minorHAnsi"/>
          <w:color w:val="auto"/>
          <w:lang w:eastAsia="zh-CN"/>
        </w:rPr>
        <w:t xml:space="preserve"> g</w:t>
      </w:r>
      <w:r w:rsidR="00E1588E">
        <w:rPr>
          <w:rFonts w:asciiTheme="minorHAnsi" w:hAnsiTheme="minorHAnsi" w:cstheme="minorHAnsi"/>
          <w:color w:val="auto"/>
          <w:lang w:eastAsia="zh-CN"/>
        </w:rPr>
        <w:t xml:space="preserve"> each</w:t>
      </w:r>
      <w:r w:rsidR="003F3D96" w:rsidRPr="00A51E43">
        <w:rPr>
          <w:rFonts w:asciiTheme="minorHAnsi" w:hAnsiTheme="minorHAnsi" w:cstheme="minorHAnsi"/>
          <w:color w:val="auto"/>
          <w:lang w:eastAsia="zh-CN"/>
        </w:rPr>
        <w:t>)</w:t>
      </w:r>
      <w:r w:rsidR="00A92671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992036" w:rsidRPr="00A51E43">
        <w:rPr>
          <w:rFonts w:asciiTheme="minorHAnsi" w:hAnsiTheme="minorHAnsi" w:cstheme="minorHAnsi"/>
          <w:color w:val="auto"/>
          <w:lang w:eastAsia="zh-CN"/>
        </w:rPr>
        <w:t xml:space="preserve">quantify </w:t>
      </w:r>
      <w:r w:rsidR="00E1588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F56BB" w:rsidRPr="00A51E43">
        <w:rPr>
          <w:rFonts w:asciiTheme="minorHAnsi" w:hAnsiTheme="minorHAnsi" w:cstheme="minorHAnsi"/>
          <w:color w:val="auto"/>
          <w:lang w:eastAsia="zh-CN"/>
        </w:rPr>
        <w:t>so</w:t>
      </w:r>
      <w:r w:rsidR="00925D23" w:rsidRPr="00A51E43">
        <w:rPr>
          <w:rFonts w:asciiTheme="minorHAnsi" w:hAnsiTheme="minorHAnsi" w:cstheme="minorHAnsi"/>
          <w:color w:val="auto"/>
          <w:lang w:eastAsia="zh-CN"/>
        </w:rPr>
        <w:t xml:space="preserve">il </w:t>
      </w:r>
      <w:r w:rsidR="00331B20" w:rsidRPr="00A51E43">
        <w:rPr>
          <w:rFonts w:asciiTheme="minorHAnsi" w:hAnsiTheme="minorHAnsi" w:cstheme="minorHAnsi"/>
          <w:color w:val="auto"/>
          <w:lang w:eastAsia="zh-CN"/>
        </w:rPr>
        <w:t>MBC</w:t>
      </w:r>
      <w:r w:rsidR="00925D23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26C77" w:rsidRPr="00A51E43">
        <w:rPr>
          <w:rFonts w:asciiTheme="minorHAnsi" w:hAnsiTheme="minorHAnsi" w:cstheme="minorHAnsi"/>
          <w:color w:val="auto"/>
          <w:lang w:eastAsia="zh-CN"/>
        </w:rPr>
        <w:t>by chloroform fumigation-K</w:t>
      </w:r>
      <w:r w:rsidR="00D26C77" w:rsidRPr="00A51E43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D26C77" w:rsidRPr="00A51E43">
        <w:rPr>
          <w:rFonts w:asciiTheme="minorHAnsi" w:hAnsiTheme="minorHAnsi" w:cstheme="minorHAnsi"/>
          <w:color w:val="auto"/>
          <w:lang w:eastAsia="zh-CN"/>
        </w:rPr>
        <w:t>SO</w:t>
      </w:r>
      <w:r w:rsidR="00D26C77" w:rsidRPr="00A51E43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="00D26C77" w:rsidRPr="00A51E43">
        <w:rPr>
          <w:rFonts w:asciiTheme="minorHAnsi" w:hAnsiTheme="minorHAnsi" w:cstheme="minorHAnsi"/>
          <w:color w:val="auto"/>
          <w:lang w:eastAsia="zh-CN"/>
        </w:rPr>
        <w:t xml:space="preserve"> extraction and potassium persulfate digestion methods</w:t>
      </w:r>
      <w:r w:rsidR="00BF0597" w:rsidRPr="00A51E4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5</w:t>
      </w:r>
      <w:r w:rsidR="001527B3" w:rsidRPr="00A51E43">
        <w:rPr>
          <w:rFonts w:asciiTheme="minorHAnsi" w:hAnsiTheme="minorHAnsi" w:cstheme="minorHAnsi"/>
          <w:color w:val="auto"/>
          <w:lang w:eastAsia="zh-CN"/>
        </w:rPr>
        <w:t>.</w:t>
      </w:r>
      <w:r w:rsidR="00D26C77" w:rsidRPr="00A51E43" w:rsidDel="00331B20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D678606" w14:textId="03F030CE" w:rsidR="00A1569A" w:rsidRPr="00A51E43" w:rsidRDefault="00A1569A" w:rsidP="00D26C77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7C613C6" w14:textId="49DEEBDD" w:rsidR="00BF56BB" w:rsidRPr="00A51E43" w:rsidRDefault="0037215C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Combine</w:t>
      </w:r>
      <w:r w:rsidR="00925D23" w:rsidRPr="00A51E43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C730B9" w:rsidRPr="00A51E43">
        <w:rPr>
          <w:rFonts w:asciiTheme="minorHAnsi" w:hAnsiTheme="minorHAnsi" w:cstheme="minorHAnsi"/>
          <w:color w:val="auto"/>
          <w:lang w:eastAsia="zh-CN"/>
        </w:rPr>
        <w:t xml:space="preserve">SOC and MBC </w:t>
      </w:r>
      <w:r w:rsidR="00925D23" w:rsidRPr="00A51E43">
        <w:rPr>
          <w:rFonts w:asciiTheme="minorHAnsi" w:hAnsiTheme="minorHAnsi" w:cstheme="minorHAnsi"/>
          <w:color w:val="auto"/>
          <w:lang w:eastAsia="zh-CN"/>
        </w:rPr>
        <w:t xml:space="preserve">dataset </w:t>
      </w:r>
      <w:bookmarkStart w:id="1" w:name="_Hlk522797198"/>
      <w:r w:rsidRPr="00A51E43">
        <w:rPr>
          <w:rFonts w:asciiTheme="minorHAnsi" w:hAnsiTheme="minorHAnsi" w:cstheme="minorHAnsi"/>
          <w:color w:val="auto"/>
          <w:lang w:eastAsia="zh-CN"/>
        </w:rPr>
        <w:t xml:space="preserve">with 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>x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>y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coordinates </w:t>
      </w:r>
      <w:r w:rsidR="00925D23" w:rsidRPr="00A51E43">
        <w:rPr>
          <w:rFonts w:asciiTheme="minorHAnsi" w:hAnsiTheme="minorHAnsi" w:cstheme="minorHAnsi"/>
          <w:color w:val="auto"/>
          <w:lang w:eastAsia="zh-CN"/>
        </w:rPr>
        <w:t>based on the flag number</w:t>
      </w:r>
      <w:r w:rsidR="00E1588E">
        <w:rPr>
          <w:rFonts w:asciiTheme="minorHAnsi" w:hAnsiTheme="minorHAnsi" w:cstheme="minorHAnsi"/>
          <w:color w:val="auto"/>
          <w:lang w:eastAsia="zh-CN"/>
        </w:rPr>
        <w:t>s</w:t>
      </w:r>
      <w:r w:rsidR="000D2074" w:rsidRPr="00A51E43">
        <w:rPr>
          <w:rFonts w:asciiTheme="minorHAnsi" w:hAnsiTheme="minorHAnsi" w:cstheme="minorHAnsi"/>
          <w:color w:val="auto"/>
          <w:lang w:eastAsia="zh-CN"/>
        </w:rPr>
        <w:t xml:space="preserve"> in the plot</w:t>
      </w:r>
      <w:bookmarkEnd w:id="1"/>
      <w:r w:rsidR="00925D23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2DB297DA" w14:textId="31DC778E" w:rsidR="00191C09" w:rsidRPr="00A51E43" w:rsidRDefault="00191C09" w:rsidP="00B1731C">
      <w:pPr>
        <w:rPr>
          <w:rFonts w:asciiTheme="minorHAnsi" w:hAnsiTheme="minorHAnsi" w:cstheme="minorHAnsi"/>
          <w:color w:val="auto"/>
          <w:lang w:eastAsia="zh-CN"/>
        </w:rPr>
      </w:pPr>
    </w:p>
    <w:p w14:paraId="2ACCC7C0" w14:textId="397B2ED5" w:rsidR="00BD081F" w:rsidRPr="00A51E43" w:rsidRDefault="0050354B" w:rsidP="00E95893">
      <w:pPr>
        <w:numPr>
          <w:ilvl w:val="0"/>
          <w:numId w:val="31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A51E43">
        <w:rPr>
          <w:rFonts w:asciiTheme="minorHAnsi" w:hAnsiTheme="minorHAnsi" w:cstheme="minorHAnsi"/>
          <w:b/>
          <w:color w:val="auto"/>
          <w:lang w:eastAsia="zh-CN"/>
        </w:rPr>
        <w:t>D</w:t>
      </w:r>
      <w:r w:rsidR="00BD081F" w:rsidRPr="00A51E43">
        <w:rPr>
          <w:rFonts w:asciiTheme="minorHAnsi" w:hAnsiTheme="minorHAnsi" w:cstheme="minorHAnsi"/>
          <w:b/>
          <w:color w:val="auto"/>
          <w:lang w:eastAsia="zh-CN"/>
        </w:rPr>
        <w:t xml:space="preserve">escriptive and </w:t>
      </w:r>
      <w:r w:rsidR="00263659" w:rsidRPr="00A51E43">
        <w:rPr>
          <w:rFonts w:asciiTheme="minorHAnsi" w:hAnsiTheme="minorHAnsi" w:cstheme="minorHAnsi"/>
          <w:b/>
          <w:color w:val="auto"/>
          <w:lang w:eastAsia="zh-CN"/>
        </w:rPr>
        <w:t>Geostatistical Analyses in a Plot</w:t>
      </w:r>
    </w:p>
    <w:p w14:paraId="0C838FEC" w14:textId="77777777" w:rsidR="00191C09" w:rsidRPr="00A51E43" w:rsidRDefault="00191C09" w:rsidP="00B1731C">
      <w:pPr>
        <w:rPr>
          <w:rFonts w:asciiTheme="minorHAnsi" w:hAnsiTheme="minorHAnsi" w:cstheme="minorHAnsi"/>
          <w:color w:val="auto"/>
          <w:lang w:eastAsia="zh-CN"/>
        </w:rPr>
      </w:pPr>
    </w:p>
    <w:p w14:paraId="7D0606A4" w14:textId="30E9494A" w:rsidR="00BD081F" w:rsidRPr="00A51E43" w:rsidRDefault="00E460A4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For each variable</w:t>
      </w:r>
      <w:r w:rsidR="00FB62C7" w:rsidRPr="00A51E43">
        <w:rPr>
          <w:rFonts w:asciiTheme="minorHAnsi" w:hAnsiTheme="minorHAnsi" w:cstheme="minorHAnsi"/>
          <w:color w:val="auto"/>
          <w:lang w:eastAsia="zh-CN"/>
        </w:rPr>
        <w:t xml:space="preserve"> of SOC and MBC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812B1" w:rsidRPr="00A51E43">
        <w:rPr>
          <w:rFonts w:asciiTheme="minorHAnsi" w:hAnsiTheme="minorHAnsi" w:cstheme="minorHAnsi"/>
          <w:color w:val="auto"/>
          <w:lang w:eastAsia="zh-CN"/>
        </w:rPr>
        <w:t>calculate</w:t>
      </w:r>
      <w:r w:rsidR="00A86558" w:rsidRPr="00A51E43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B60A31" w:rsidRPr="00A51E43">
        <w:rPr>
          <w:rFonts w:asciiTheme="minorHAnsi" w:hAnsiTheme="minorHAnsi" w:cstheme="minorHAnsi"/>
          <w:color w:val="auto"/>
          <w:lang w:eastAsia="zh-CN"/>
        </w:rPr>
        <w:t xml:space="preserve">minimum, maximum, </w:t>
      </w:r>
      <w:r w:rsidR="00A86558" w:rsidRPr="00A51E43">
        <w:rPr>
          <w:rFonts w:asciiTheme="minorHAnsi" w:hAnsiTheme="minorHAnsi" w:cstheme="minorHAnsi"/>
          <w:color w:val="auto"/>
          <w:lang w:eastAsia="zh-CN"/>
        </w:rPr>
        <w:t xml:space="preserve">mean, </w:t>
      </w:r>
      <w:r w:rsidR="00B60A31" w:rsidRPr="00A51E43">
        <w:rPr>
          <w:rFonts w:asciiTheme="minorHAnsi" w:hAnsiTheme="minorHAnsi" w:cstheme="minorHAnsi"/>
          <w:color w:val="auto"/>
          <w:lang w:eastAsia="zh-CN"/>
        </w:rPr>
        <w:t xml:space="preserve">median, and </w:t>
      </w:r>
      <w:r w:rsidR="00A86558" w:rsidRPr="00A51E43">
        <w:rPr>
          <w:rFonts w:asciiTheme="minorHAnsi" w:hAnsiTheme="minorHAnsi" w:cstheme="minorHAnsi"/>
          <w:color w:val="auto"/>
          <w:lang w:eastAsia="zh-CN"/>
        </w:rPr>
        <w:t>standard deviation</w:t>
      </w:r>
      <w:r w:rsidR="00E1588E">
        <w:rPr>
          <w:rFonts w:asciiTheme="minorHAnsi" w:hAnsiTheme="minorHAnsi" w:cstheme="minorHAnsi"/>
          <w:color w:val="auto"/>
          <w:lang w:eastAsia="zh-CN"/>
        </w:rPr>
        <w:t>,</w:t>
      </w:r>
      <w:r w:rsidR="00B60A31" w:rsidRPr="00A51E43">
        <w:rPr>
          <w:rFonts w:asciiTheme="minorHAnsi" w:hAnsiTheme="minorHAnsi" w:cstheme="minorHAnsi"/>
          <w:color w:val="auto"/>
          <w:lang w:eastAsia="zh-CN"/>
        </w:rPr>
        <w:t xml:space="preserve"> as well as </w:t>
      </w:r>
      <w:r w:rsidR="00E1588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86558" w:rsidRPr="00A51E43">
        <w:rPr>
          <w:rFonts w:asciiTheme="minorHAnsi" w:hAnsiTheme="minorHAnsi" w:cstheme="minorHAnsi"/>
          <w:color w:val="auto"/>
          <w:lang w:eastAsia="zh-CN"/>
        </w:rPr>
        <w:t>coefficient of variation (CV).</w:t>
      </w:r>
    </w:p>
    <w:p w14:paraId="16971C04" w14:textId="77777777" w:rsidR="00191C09" w:rsidRPr="00A51E43" w:rsidRDefault="00191C09" w:rsidP="00B1731C">
      <w:pPr>
        <w:rPr>
          <w:rFonts w:asciiTheme="minorHAnsi" w:hAnsiTheme="minorHAnsi" w:cstheme="minorHAnsi"/>
          <w:color w:val="auto"/>
          <w:lang w:eastAsia="zh-CN"/>
        </w:rPr>
      </w:pPr>
    </w:p>
    <w:p w14:paraId="229258BA" w14:textId="1D30979E" w:rsidR="00A86558" w:rsidRPr="00A51E43" w:rsidRDefault="00E460A4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For each variable, </w:t>
      </w:r>
      <w:r w:rsidR="00EA079F" w:rsidRPr="00A51E43">
        <w:rPr>
          <w:rFonts w:asciiTheme="minorHAnsi" w:hAnsiTheme="minorHAnsi" w:cstheme="minorHAnsi"/>
          <w:color w:val="auto"/>
          <w:lang w:eastAsia="zh-CN"/>
        </w:rPr>
        <w:t xml:space="preserve">conduct </w:t>
      </w:r>
      <w:r w:rsidRPr="00A51E43">
        <w:rPr>
          <w:rFonts w:asciiTheme="minorHAnsi" w:hAnsiTheme="minorHAnsi" w:cstheme="minorHAnsi"/>
          <w:color w:val="auto"/>
          <w:lang w:eastAsia="zh-CN"/>
        </w:rPr>
        <w:t>a</w:t>
      </w:r>
      <w:r w:rsidR="00D218F8" w:rsidRPr="00A51E43">
        <w:rPr>
          <w:rFonts w:asciiTheme="minorHAnsi" w:hAnsiTheme="minorHAnsi" w:cstheme="minorHAnsi"/>
          <w:color w:val="auto"/>
          <w:lang w:eastAsia="zh-CN"/>
        </w:rPr>
        <w:t xml:space="preserve"> set of geospatial analysis </w:t>
      </w:r>
      <w:r w:rsidR="00B23CB8" w:rsidRPr="00A51E43">
        <w:rPr>
          <w:rFonts w:asciiTheme="minorHAnsi" w:hAnsiTheme="minorHAnsi" w:cstheme="minorHAnsi"/>
          <w:color w:val="auto"/>
          <w:lang w:eastAsia="zh-CN"/>
        </w:rPr>
        <w:t>(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>i.e.</w:t>
      </w:r>
      <w:r w:rsidR="000F260F" w:rsidRPr="00F33021">
        <w:rPr>
          <w:rFonts w:asciiTheme="minorHAnsi" w:hAnsiTheme="minorHAnsi" w:cstheme="minorHAnsi"/>
          <w:color w:val="auto"/>
          <w:lang w:eastAsia="zh-CN"/>
        </w:rPr>
        <w:t>,</w:t>
      </w:r>
      <w:r w:rsidR="00B23CB8" w:rsidRPr="00A51E43">
        <w:rPr>
          <w:rFonts w:asciiTheme="minorHAnsi" w:hAnsiTheme="minorHAnsi" w:cstheme="minorHAnsi"/>
          <w:color w:val="auto"/>
          <w:lang w:eastAsia="zh-CN"/>
        </w:rPr>
        <w:t xml:space="preserve"> trend surface analysis, autocorrelation</w:t>
      </w:r>
      <w:r w:rsidR="00E1588E">
        <w:rPr>
          <w:rFonts w:asciiTheme="minorHAnsi" w:hAnsiTheme="minorHAnsi" w:cstheme="minorHAnsi"/>
          <w:color w:val="auto"/>
          <w:lang w:eastAsia="zh-CN"/>
        </w:rPr>
        <w:t>,</w:t>
      </w:r>
      <w:r w:rsidR="00B23CB8" w:rsidRPr="00A51E43">
        <w:rPr>
          <w:rFonts w:asciiTheme="minorHAnsi" w:hAnsiTheme="minorHAnsi" w:cstheme="minorHAnsi"/>
          <w:color w:val="auto"/>
          <w:lang w:eastAsia="zh-CN"/>
        </w:rPr>
        <w:t xml:space="preserve"> and kriging map) </w:t>
      </w:r>
      <w:r w:rsidR="00DF4ABC" w:rsidRPr="00A51E43">
        <w:rPr>
          <w:rFonts w:asciiTheme="minorHAnsi" w:hAnsiTheme="minorHAnsi" w:cstheme="minorHAnsi"/>
          <w:color w:val="auto"/>
          <w:lang w:eastAsia="zh-CN"/>
        </w:rPr>
        <w:t>to depict the primary surface pattern, fine-scale variability</w:t>
      </w:r>
      <w:r w:rsidR="00E1588E">
        <w:rPr>
          <w:rFonts w:asciiTheme="minorHAnsi" w:hAnsiTheme="minorHAnsi" w:cstheme="minorHAnsi"/>
          <w:color w:val="auto"/>
          <w:lang w:eastAsia="zh-CN"/>
        </w:rPr>
        <w:t>,</w:t>
      </w:r>
      <w:r w:rsidR="00DF4ABC" w:rsidRPr="00A51E43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21142E" w:rsidRPr="00A51E43">
        <w:rPr>
          <w:rFonts w:asciiTheme="minorHAnsi" w:hAnsiTheme="minorHAnsi" w:cstheme="minorHAnsi"/>
          <w:color w:val="auto"/>
          <w:lang w:eastAsia="zh-CN"/>
        </w:rPr>
        <w:t xml:space="preserve">spatial </w:t>
      </w:r>
      <w:r w:rsidR="00E051BB" w:rsidRPr="00A51E43">
        <w:rPr>
          <w:rFonts w:asciiTheme="minorHAnsi" w:hAnsiTheme="minorHAnsi" w:cstheme="minorHAnsi"/>
          <w:color w:val="auto"/>
          <w:lang w:eastAsia="zh-CN"/>
        </w:rPr>
        <w:t>distribution</w:t>
      </w:r>
      <w:r w:rsidR="00DF4ABC" w:rsidRPr="00A51E43">
        <w:rPr>
          <w:rFonts w:asciiTheme="minorHAnsi" w:hAnsiTheme="minorHAnsi" w:cstheme="minorHAnsi"/>
          <w:color w:val="auto"/>
          <w:lang w:eastAsia="zh-CN"/>
        </w:rPr>
        <w:t xml:space="preserve">. The details of the </w:t>
      </w:r>
      <w:r w:rsidR="006C3B50" w:rsidRPr="00A51E43">
        <w:rPr>
          <w:rFonts w:asciiTheme="minorHAnsi" w:hAnsiTheme="minorHAnsi" w:cstheme="minorHAnsi"/>
          <w:color w:val="auto"/>
          <w:lang w:eastAsia="zh-CN"/>
        </w:rPr>
        <w:t xml:space="preserve">approaches of </w:t>
      </w:r>
      <w:r w:rsidR="00DF4ABC" w:rsidRPr="00A51E43">
        <w:rPr>
          <w:rFonts w:asciiTheme="minorHAnsi" w:hAnsiTheme="minorHAnsi" w:cstheme="minorHAnsi"/>
          <w:color w:val="auto"/>
          <w:lang w:eastAsia="zh-CN"/>
        </w:rPr>
        <w:t xml:space="preserve">geostatistical </w:t>
      </w:r>
      <w:r w:rsidR="007618A4" w:rsidRPr="00A51E43">
        <w:rPr>
          <w:rFonts w:asciiTheme="minorHAnsi" w:hAnsiTheme="minorHAnsi" w:cstheme="minorHAnsi"/>
          <w:color w:val="auto"/>
          <w:lang w:eastAsia="zh-CN"/>
        </w:rPr>
        <w:t xml:space="preserve">analyses </w:t>
      </w:r>
      <w:r w:rsidR="00DF4ABC" w:rsidRPr="00A51E43">
        <w:rPr>
          <w:rFonts w:asciiTheme="minorHAnsi" w:hAnsiTheme="minorHAnsi" w:cstheme="minorHAnsi"/>
          <w:color w:val="auto"/>
          <w:lang w:eastAsia="zh-CN"/>
        </w:rPr>
        <w:t>can be found in former publications</w:t>
      </w:r>
      <w:r w:rsidR="00BF0597" w:rsidRPr="00A51E43">
        <w:rPr>
          <w:rFonts w:asciiTheme="minorHAnsi" w:hAnsiTheme="minorHAnsi" w:cstheme="minorHAnsi"/>
          <w:noProof/>
          <w:vertAlign w:val="superscript"/>
        </w:rPr>
        <w:t>4</w:t>
      </w:r>
      <w:r w:rsidR="000D4EBB" w:rsidRPr="00A51E43">
        <w:rPr>
          <w:rFonts w:asciiTheme="minorHAnsi" w:hAnsiTheme="minorHAnsi" w:cstheme="minorHAnsi"/>
          <w:noProof/>
          <w:vertAlign w:val="superscript"/>
        </w:rPr>
        <w:t>,</w:t>
      </w:r>
      <w:r w:rsidR="00BF0597" w:rsidRPr="00A51E43">
        <w:rPr>
          <w:rFonts w:asciiTheme="minorHAnsi" w:hAnsiTheme="minorHAnsi" w:cstheme="minorHAnsi"/>
          <w:noProof/>
          <w:vertAlign w:val="superscript"/>
        </w:rPr>
        <w:t>5</w:t>
      </w:r>
      <w:r w:rsidR="00DF4ABC" w:rsidRPr="00A51E43">
        <w:rPr>
          <w:rFonts w:asciiTheme="minorHAnsi" w:hAnsiTheme="minorHAnsi" w:cstheme="minorHAnsi"/>
          <w:lang w:eastAsia="zh-CN"/>
        </w:rPr>
        <w:t>.</w:t>
      </w:r>
    </w:p>
    <w:p w14:paraId="1D8C6D21" w14:textId="77777777" w:rsidR="00191C09" w:rsidRPr="00A51E43" w:rsidRDefault="00191C09" w:rsidP="006D347C">
      <w:pPr>
        <w:rPr>
          <w:rFonts w:asciiTheme="minorHAnsi" w:hAnsiTheme="minorHAnsi" w:cstheme="minorHAnsi"/>
          <w:color w:val="auto"/>
          <w:lang w:eastAsia="zh-CN"/>
        </w:rPr>
      </w:pPr>
    </w:p>
    <w:p w14:paraId="240396AD" w14:textId="7DB16A1D" w:rsidR="00611D17" w:rsidRPr="00A51E43" w:rsidRDefault="00A13E74" w:rsidP="00E95893">
      <w:pPr>
        <w:numPr>
          <w:ilvl w:val="0"/>
          <w:numId w:val="31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A51E43">
        <w:rPr>
          <w:rFonts w:asciiTheme="minorHAnsi" w:hAnsiTheme="minorHAnsi" w:cstheme="minorHAnsi"/>
          <w:b/>
          <w:color w:val="auto"/>
          <w:lang w:eastAsia="zh-CN"/>
        </w:rPr>
        <w:t>Exploration of</w:t>
      </w:r>
      <w:r w:rsidR="00611D17" w:rsidRPr="00A51E43">
        <w:rPr>
          <w:rFonts w:asciiTheme="minorHAnsi" w:hAnsiTheme="minorHAnsi" w:cstheme="minorHAnsi"/>
          <w:b/>
          <w:color w:val="auto"/>
          <w:lang w:eastAsia="zh-CN"/>
        </w:rPr>
        <w:t xml:space="preserve"> SSR and</w:t>
      </w:r>
      <w:r w:rsidRPr="00A51E43">
        <w:rPr>
          <w:rFonts w:asciiTheme="minorHAnsi" w:hAnsiTheme="minorHAnsi" w:cstheme="minorHAnsi"/>
          <w:b/>
          <w:color w:val="auto"/>
          <w:lang w:eastAsia="zh-CN"/>
        </w:rPr>
        <w:t xml:space="preserve"> the </w:t>
      </w:r>
      <w:r w:rsidR="00263659" w:rsidRPr="00A51E43">
        <w:rPr>
          <w:rFonts w:asciiTheme="minorHAnsi" w:hAnsiTheme="minorHAnsi" w:cstheme="minorHAnsi"/>
          <w:b/>
          <w:color w:val="auto"/>
          <w:lang w:eastAsia="zh-CN"/>
        </w:rPr>
        <w:t>Associated Sampling Accuracy in a Plot</w:t>
      </w:r>
    </w:p>
    <w:p w14:paraId="0777FC40" w14:textId="77777777" w:rsidR="00611D17" w:rsidRPr="00A51E43" w:rsidRDefault="00611D17" w:rsidP="006D347C">
      <w:pPr>
        <w:rPr>
          <w:rFonts w:asciiTheme="minorHAnsi" w:hAnsiTheme="minorHAnsi" w:cstheme="minorHAnsi"/>
          <w:color w:val="auto"/>
          <w:lang w:eastAsia="zh-CN"/>
        </w:rPr>
      </w:pPr>
    </w:p>
    <w:p w14:paraId="391AB3DE" w14:textId="1DAC0A3A" w:rsidR="004225E5" w:rsidRPr="00A51E43" w:rsidRDefault="007B1E05" w:rsidP="00E95893">
      <w:pPr>
        <w:numPr>
          <w:ilvl w:val="1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Plot the SSR and </w:t>
      </w:r>
      <w:r w:rsidR="006D347C" w:rsidRPr="00A51E43">
        <w:rPr>
          <w:rFonts w:asciiTheme="minorHAnsi" w:hAnsiTheme="minorHAnsi" w:cstheme="minorHAnsi"/>
          <w:color w:val="auto"/>
          <w:lang w:eastAsia="zh-CN"/>
        </w:rPr>
        <w:t>relative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error</w:t>
      </w:r>
      <w:r w:rsidR="006D347C" w:rsidRPr="00A51E43">
        <w:rPr>
          <w:rFonts w:asciiTheme="minorHAnsi" w:hAnsiTheme="minorHAnsi" w:cstheme="minorHAnsi"/>
          <w:color w:val="auto"/>
          <w:lang w:eastAsia="zh-CN"/>
        </w:rPr>
        <w:t xml:space="preserve"> (</w:t>
      </w:r>
      <m:oMath>
        <m:r>
          <m:rPr>
            <m:sty m:val="p"/>
          </m:rPr>
          <w:rPr>
            <w:rFonts w:ascii="Cambria Math" w:hAnsi="Cambria Math" w:cstheme="minorHAnsi"/>
          </w:rPr>
          <m:t>γ</m:t>
        </m:r>
      </m:oMath>
      <w:r w:rsidR="006D347C" w:rsidRPr="00A51E43">
        <w:rPr>
          <w:rFonts w:asciiTheme="minorHAnsi" w:hAnsiTheme="minorHAnsi" w:cstheme="minorHAnsi"/>
          <w:color w:val="auto"/>
          <w:lang w:eastAsia="zh-CN"/>
        </w:rPr>
        <w:t>)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based on </w:t>
      </w:r>
      <w:r w:rsidR="00E1588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A51E43">
        <w:rPr>
          <w:rFonts w:asciiTheme="minorHAnsi" w:hAnsiTheme="minorHAnsi" w:cstheme="minorHAnsi"/>
          <w:color w:val="auto"/>
          <w:lang w:eastAsia="zh-CN"/>
        </w:rPr>
        <w:t>CV obtained in a plot</w:t>
      </w:r>
      <w:r w:rsidR="00D218F8" w:rsidRPr="00A51E43">
        <w:rPr>
          <w:rFonts w:asciiTheme="minorHAnsi" w:hAnsiTheme="minorHAnsi" w:cstheme="minorHAnsi"/>
          <w:color w:val="auto"/>
          <w:lang w:eastAsia="zh-CN"/>
        </w:rPr>
        <w:t xml:space="preserve">. Within each plot, </w:t>
      </w:r>
      <w:r w:rsidRPr="00A51E43">
        <w:rPr>
          <w:rFonts w:asciiTheme="minorHAnsi" w:hAnsiTheme="minorHAnsi" w:cstheme="minorHAnsi"/>
          <w:color w:val="auto"/>
          <w:lang w:eastAsia="zh-CN"/>
        </w:rPr>
        <w:t>t</w:t>
      </w:r>
      <w:r w:rsidR="00D218F8" w:rsidRPr="00A51E43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Pr="00A51E43">
        <w:rPr>
          <w:rFonts w:asciiTheme="minorHAnsi" w:hAnsiTheme="minorHAnsi" w:cstheme="minorHAnsi"/>
          <w:color w:val="auto"/>
          <w:lang w:eastAsia="zh-CN"/>
        </w:rPr>
        <w:t>log</w:t>
      </w:r>
      <w:r w:rsidR="00E1588E">
        <w:rPr>
          <w:rFonts w:asciiTheme="minorHAnsi" w:hAnsiTheme="minorHAnsi" w:cstheme="minorHAnsi"/>
          <w:color w:val="auto"/>
          <w:lang w:eastAsia="zh-CN"/>
        </w:rPr>
        <w:t>-</w:t>
      </w:r>
      <w:r w:rsidRPr="00A51E43">
        <w:rPr>
          <w:rFonts w:asciiTheme="minorHAnsi" w:hAnsiTheme="minorHAnsi" w:cstheme="minorHAnsi"/>
          <w:color w:val="auto"/>
          <w:lang w:eastAsia="zh-CN"/>
        </w:rPr>
        <w:t>transformed</w:t>
      </w:r>
      <w:r w:rsidR="00D218F8" w:rsidRPr="00A51E43">
        <w:rPr>
          <w:rFonts w:asciiTheme="minorHAnsi" w:hAnsiTheme="minorHAnsi" w:cstheme="minorHAnsi"/>
          <w:color w:val="auto"/>
          <w:lang w:eastAsia="zh-CN"/>
        </w:rPr>
        <w:t xml:space="preserve"> SSR and </w:t>
      </w:r>
      <w:r w:rsidR="008B230E" w:rsidRPr="00A51E43">
        <w:rPr>
          <w:rFonts w:asciiTheme="minorHAnsi" w:hAnsiTheme="minorHAnsi" w:cstheme="minorHAnsi"/>
          <w:color w:val="auto"/>
          <w:lang w:eastAsia="zh-CN"/>
        </w:rPr>
        <w:t>relative error (</w:t>
      </w:r>
      <m:oMath>
        <m:r>
          <m:rPr>
            <m:sty m:val="p"/>
          </m:rPr>
          <w:rPr>
            <w:rFonts w:ascii="Cambria Math" w:hAnsi="Cambria Math" w:cstheme="minorHAnsi"/>
          </w:rPr>
          <m:t>γ</m:t>
        </m:r>
      </m:oMath>
      <w:r w:rsidR="008B230E" w:rsidRPr="00A51E43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B66DAA">
        <w:rPr>
          <w:rFonts w:asciiTheme="minorHAnsi" w:hAnsiTheme="minorHAnsi" w:cstheme="minorHAnsi"/>
          <w:color w:val="auto"/>
          <w:lang w:eastAsia="zh-CN"/>
        </w:rPr>
        <w:t>have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a negative linear relationship (</w:t>
      </w:r>
      <w:r w:rsidR="00E1588E">
        <w:rPr>
          <w:rFonts w:asciiTheme="minorHAnsi" w:hAnsiTheme="minorHAnsi" w:cstheme="minorHAnsi"/>
          <w:color w:val="auto"/>
          <w:lang w:eastAsia="zh-CN"/>
        </w:rPr>
        <w:t>e</w:t>
      </w:r>
      <w:r w:rsidRPr="00A51E43">
        <w:rPr>
          <w:rFonts w:asciiTheme="minorHAnsi" w:hAnsiTheme="minorHAnsi" w:cstheme="minorHAnsi"/>
          <w:color w:val="auto"/>
          <w:lang w:eastAsia="zh-CN"/>
        </w:rPr>
        <w:t>quation</w:t>
      </w:r>
      <w:r w:rsidR="006D347C" w:rsidRPr="00A51E43">
        <w:rPr>
          <w:rFonts w:asciiTheme="minorHAnsi" w:hAnsiTheme="minorHAnsi" w:cstheme="minorHAnsi"/>
          <w:color w:val="auto"/>
          <w:lang w:eastAsia="zh-CN"/>
        </w:rPr>
        <w:t>s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1</w:t>
      </w:r>
      <w:r w:rsidR="00E1588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63659" w:rsidRPr="00A51E43">
        <w:rPr>
          <w:rFonts w:asciiTheme="minorHAnsi" w:hAnsiTheme="minorHAnsi" w:cstheme="minorHAnsi"/>
          <w:color w:val="auto"/>
          <w:lang w:eastAsia="zh-CN"/>
        </w:rPr>
        <w:t>-</w:t>
      </w:r>
      <w:r w:rsidR="00E1588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225E5" w:rsidRPr="00A51E43">
        <w:rPr>
          <w:rFonts w:asciiTheme="minorHAnsi" w:hAnsiTheme="minorHAnsi" w:cstheme="minorHAnsi"/>
          <w:color w:val="auto"/>
          <w:lang w:eastAsia="zh-CN"/>
        </w:rPr>
        <w:t>3</w:t>
      </w:r>
      <w:r w:rsidRPr="00A51E43">
        <w:rPr>
          <w:rFonts w:asciiTheme="minorHAnsi" w:hAnsiTheme="minorHAnsi" w:cstheme="minorHAnsi"/>
          <w:color w:val="auto"/>
          <w:lang w:eastAsia="zh-CN"/>
        </w:rPr>
        <w:t>)</w:t>
      </w:r>
      <w:r w:rsidR="00D218F8" w:rsidRPr="00A51E43">
        <w:rPr>
          <w:rFonts w:asciiTheme="minorHAnsi" w:hAnsiTheme="minorHAnsi" w:cstheme="minorHAnsi"/>
          <w:color w:val="auto"/>
          <w:lang w:eastAsia="zh-CN"/>
        </w:rPr>
        <w:t>. Based on the relationship</w:t>
      </w:r>
      <w:r w:rsidR="008B230E" w:rsidRPr="00A51E43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E1588E">
        <w:rPr>
          <w:rFonts w:asciiTheme="minorHAnsi" w:hAnsiTheme="minorHAnsi" w:cstheme="minorHAnsi"/>
          <w:color w:val="auto"/>
          <w:lang w:eastAsia="zh-CN"/>
        </w:rPr>
        <w:t>e</w:t>
      </w:r>
      <w:r w:rsidR="008B230E" w:rsidRPr="00A51E43">
        <w:rPr>
          <w:rFonts w:asciiTheme="minorHAnsi" w:hAnsiTheme="minorHAnsi" w:cstheme="minorHAnsi"/>
          <w:color w:val="auto"/>
          <w:lang w:eastAsia="zh-CN"/>
        </w:rPr>
        <w:t>quation 3)</w:t>
      </w:r>
      <w:r w:rsidR="00D218F8" w:rsidRPr="00A51E43">
        <w:rPr>
          <w:rFonts w:asciiTheme="minorHAnsi" w:hAnsiTheme="minorHAnsi" w:cstheme="minorHAnsi"/>
          <w:color w:val="auto"/>
          <w:lang w:eastAsia="zh-CN"/>
        </w:rPr>
        <w:t>, the number of samples required fo</w:t>
      </w:r>
      <w:r w:rsidR="00B856D7" w:rsidRPr="00A51E43">
        <w:rPr>
          <w:rFonts w:asciiTheme="minorHAnsi" w:hAnsiTheme="minorHAnsi" w:cstheme="minorHAnsi"/>
          <w:color w:val="auto"/>
          <w:lang w:eastAsia="zh-CN"/>
        </w:rPr>
        <w:t xml:space="preserve">r </w:t>
      </w:r>
      <w:r w:rsidR="00C240F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40863" w:rsidRPr="00A51E43">
        <w:rPr>
          <w:rFonts w:asciiTheme="minorHAnsi" w:hAnsiTheme="minorHAnsi" w:cstheme="minorHAnsi"/>
          <w:color w:val="auto"/>
          <w:lang w:eastAsia="zh-CN"/>
        </w:rPr>
        <w:t>specified accuracy</w:t>
      </w:r>
      <w:r w:rsidR="00B856D7" w:rsidRPr="00A51E43">
        <w:rPr>
          <w:rFonts w:asciiTheme="minorHAnsi" w:hAnsiTheme="minorHAnsi" w:cstheme="minorHAnsi"/>
          <w:color w:val="auto"/>
          <w:lang w:eastAsia="zh-CN"/>
        </w:rPr>
        <w:t xml:space="preserve"> can be de</w:t>
      </w:r>
      <w:r w:rsidR="00F33021">
        <w:rPr>
          <w:rFonts w:asciiTheme="minorHAnsi" w:hAnsiTheme="minorHAnsi" w:cstheme="minorHAnsi"/>
          <w:color w:val="auto"/>
          <w:lang w:eastAsia="zh-CN"/>
        </w:rPr>
        <w:t>termined</w:t>
      </w:r>
      <w:r w:rsidR="00263659" w:rsidRPr="00A51E43">
        <w:rPr>
          <w:rFonts w:asciiTheme="minorHAnsi" w:hAnsiTheme="minorHAnsi" w:cstheme="minorHAnsi"/>
          <w:color w:val="auto"/>
          <w:lang w:eastAsia="zh-CN"/>
        </w:rPr>
        <w:t>:</w:t>
      </w:r>
    </w:p>
    <w:p w14:paraId="6D2C2569" w14:textId="65D14F78" w:rsidR="00097501" w:rsidRPr="00A51E43" w:rsidRDefault="00097501" w:rsidP="006D347C">
      <w:pPr>
        <w:rPr>
          <w:rFonts w:asciiTheme="minorHAnsi" w:hAnsiTheme="minorHAnsi" w:cstheme="minorHAnsi"/>
          <w:lang w:eastAsia="zh-CN"/>
        </w:rPr>
      </w:pPr>
    </w:p>
    <w:p w14:paraId="50732B08" w14:textId="1EED3753" w:rsidR="004225E5" w:rsidRPr="00A51E43" w:rsidRDefault="004225E5" w:rsidP="00E95893">
      <w:pPr>
        <w:widowControl/>
        <w:spacing w:line="360" w:lineRule="auto"/>
        <w:jc w:val="left"/>
        <w:rPr>
          <w:rFonts w:asciiTheme="minorHAnsi" w:hAnsiTheme="minorHAnsi" w:cstheme="minorHAnsi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CI= </m:t>
          </m:r>
          <m:acc>
            <m:accPr>
              <m:chr m:val="̅"/>
              <m:ctrlPr>
                <w:rPr>
                  <w:rFonts w:ascii="Cambria Math" w:hAnsi="Cambria Math" w:cstheme="minorHAnsi"/>
                </w:rPr>
              </m:ctrlPr>
            </m:accPr>
            <m:e>
              <m:r>
                <w:rPr>
                  <w:rFonts w:ascii="Cambria Math" w:hAnsi="Cambria Math" w:cstheme="minorHAnsi"/>
                </w:rPr>
                <m:t>X</m:t>
              </m:r>
            </m:e>
          </m:acc>
          <m:r>
            <w:rPr>
              <w:rFonts w:ascii="Cambria Math" w:hAnsi="Cambria Math" w:cstheme="minorHAnsi"/>
            </w:rPr>
            <m:t xml:space="preserve">± 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t</m:t>
              </m:r>
            </m:e>
            <m:sub>
              <m:r>
                <w:rPr>
                  <w:rFonts w:ascii="Cambria Math" w:hAnsi="Cambria Math" w:cstheme="minorHAnsi"/>
                </w:rPr>
                <m:t>0.975</m:t>
              </m:r>
            </m:sub>
          </m:sSub>
          <m:r>
            <w:rPr>
              <w:rFonts w:ascii="Cambria Math" w:hAnsi="Cambria Math" w:cstheme="minorHAnsi"/>
            </w:rPr>
            <m:t>×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s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 xml:space="preserve">  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</m:t>
              </m:r>
            </m:e>
          </m:d>
        </m:oMath>
      </m:oMathPara>
    </w:p>
    <w:p w14:paraId="6D46B482" w14:textId="3F6FB77A" w:rsidR="004225E5" w:rsidRPr="00A51E43" w:rsidRDefault="004225E5" w:rsidP="00E95893">
      <w:pPr>
        <w:widowControl/>
        <w:spacing w:line="360" w:lineRule="auto"/>
        <w:jc w:val="left"/>
        <w:rPr>
          <w:rFonts w:asciiTheme="minorHAnsi" w:hAnsiTheme="minorHAnsi" w:cstheme="minorHAnsi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γ= 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0.975</m:t>
                  </m:r>
                </m:sub>
              </m:sSub>
              <m:r>
                <w:rPr>
                  <w:rFonts w:ascii="Cambria Math" w:hAnsi="Cambria Math" w:cstheme="minorHAnsi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num>
            <m:den>
              <m:acc>
                <m:accPr>
                  <m:chr m:val="̅"/>
                  <m:ctrlPr>
                    <w:rPr>
                      <w:rFonts w:ascii="Cambria Math" w:hAnsi="Cambria Math" w:cstheme="minorHAnsi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den>
          </m:f>
          <m:r>
            <w:rPr>
              <w:rFonts w:ascii="Cambria Math" w:hAnsi="Cambria Math" w:cstheme="minorHAnsi"/>
            </w:rPr>
            <m:t xml:space="preserve">= 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t</m:t>
              </m:r>
            </m:e>
            <m:sub>
              <m:r>
                <w:rPr>
                  <w:rFonts w:ascii="Cambria Math" w:hAnsi="Cambria Math" w:cstheme="minorHAnsi"/>
                </w:rPr>
                <m:t>0.975</m:t>
              </m:r>
            </m:sub>
          </m:sSub>
          <m:r>
            <w:rPr>
              <w:rFonts w:ascii="Cambria Math" w:hAnsi="Cambria Math" w:cstheme="minorHAnsi"/>
            </w:rPr>
            <m:t>×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CV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 xml:space="preserve">   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2</m:t>
              </m:r>
            </m:e>
          </m:d>
        </m:oMath>
      </m:oMathPara>
    </w:p>
    <w:p w14:paraId="4C87E0ED" w14:textId="670C1662" w:rsidR="004225E5" w:rsidRPr="00A51E43" w:rsidRDefault="007D699A" w:rsidP="00E95893">
      <w:pPr>
        <w:widowControl/>
        <w:spacing w:line="360" w:lineRule="auto"/>
        <w:jc w:val="left"/>
        <w:rPr>
          <w:rFonts w:asciiTheme="minorHAnsi" w:hAnsiTheme="minorHAnsi" w:cstheme="minorHAnsi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N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theme="minorHAnsi"/>
            </w:rPr>
            <m:t>=-2×ln⁡(γ)+2×</m:t>
          </m:r>
          <m:func>
            <m:funcPr>
              <m:ctrlPr>
                <w:rPr>
                  <w:rFonts w:ascii="Cambria Math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0.975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×CV</m:t>
                  </m:r>
                </m:e>
              </m:d>
            </m:e>
          </m:func>
          <m:r>
            <m:rPr>
              <m:sty m:val="b"/>
            </m:rPr>
            <w:rPr>
              <w:rFonts w:ascii="Cambria Math" w:hAnsi="Cambria Math" w:cstheme="minorHAnsi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(3)</m:t>
          </m:r>
        </m:oMath>
      </m:oMathPara>
    </w:p>
    <w:p w14:paraId="13CCCE20" w14:textId="77777777" w:rsidR="004225E5" w:rsidRPr="00A51E43" w:rsidRDefault="004225E5" w:rsidP="00F33021">
      <w:pPr>
        <w:widowControl/>
        <w:ind w:firstLine="720"/>
        <w:jc w:val="left"/>
        <w:rPr>
          <w:rFonts w:asciiTheme="minorHAnsi" w:hAnsiTheme="minorHAnsi" w:cstheme="minorHAnsi"/>
        </w:rPr>
      </w:pPr>
    </w:p>
    <w:p w14:paraId="330C55ED" w14:textId="61E376A5" w:rsidR="004225E5" w:rsidRPr="00A51E43" w:rsidRDefault="00E1588E" w:rsidP="00E95893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263659" w:rsidRPr="00A51E43">
        <w:rPr>
          <w:rFonts w:asciiTheme="minorHAnsi" w:hAnsiTheme="minorHAnsi" w:cstheme="minorHAnsi"/>
        </w:rPr>
        <w:t>ere</w:t>
      </w:r>
      <w:r>
        <w:rPr>
          <w:rFonts w:asciiTheme="minorHAnsi" w:hAnsiTheme="minorHAnsi" w:cstheme="minorHAnsi"/>
        </w:rPr>
        <w:t>,</w:t>
      </w:r>
      <w:r w:rsidR="00263659" w:rsidRPr="00A51E43">
        <w:rPr>
          <w:rFonts w:asciiTheme="minorHAnsi" w:hAnsiTheme="minorHAnsi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CI</m:t>
        </m:r>
      </m:oMath>
      <w:r w:rsidR="00B66DAA">
        <w:rPr>
          <w:rFonts w:asciiTheme="minorHAnsi" w:hAnsiTheme="minorHAnsi" w:cstheme="minorHAnsi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theme="minorHAnsi"/>
              </w:rPr>
            </m:ctrlPr>
          </m:accPr>
          <m:e>
            <m:r>
              <w:rPr>
                <w:rFonts w:ascii="Cambria Math" w:hAnsi="Cambria Math" w:cstheme="minorHAnsi"/>
              </w:rPr>
              <m:t>X</m:t>
            </m:r>
          </m:e>
        </m:acc>
      </m:oMath>
      <w:r w:rsidR="00B66DAA">
        <w:rPr>
          <w:rFonts w:asciiTheme="minorHAnsi" w:hAnsiTheme="minorHAnsi" w:cstheme="minorHAnsi"/>
        </w:rPr>
        <w:t>,</w:t>
      </w:r>
      <w:r w:rsidR="004225E5" w:rsidRPr="00A51E43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s </m:t>
        </m:r>
      </m:oMath>
      <w:r w:rsidR="00B66DAA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n</m:t>
        </m:r>
      </m:oMath>
      <w:r w:rsidR="00B66DAA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 xml:space="preserve">N </m:t>
        </m:r>
      </m:oMath>
      <w:r w:rsidR="00B66DAA"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CV</m:t>
        </m:r>
      </m:oMath>
      <w:r w:rsidR="00B66DAA">
        <w:rPr>
          <w:rFonts w:asciiTheme="minorHAnsi" w:hAnsiTheme="minorHAnsi" w:cstheme="minorHAnsi"/>
        </w:rPr>
        <w:t xml:space="preserve">, </w:t>
      </w:r>
      <w:r w:rsidR="004225E5" w:rsidRPr="00A51E43">
        <w:rPr>
          <w:rFonts w:asciiTheme="minorHAnsi" w:hAnsiTheme="minorHAnsi" w:cstheme="minorHAnsi"/>
        </w:rPr>
        <w:t xml:space="preserve">and </w:t>
      </w:r>
      <m:oMath>
        <m:r>
          <m:rPr>
            <m:sty m:val="p"/>
          </m:rPr>
          <w:rPr>
            <w:rFonts w:ascii="Cambria Math" w:hAnsi="Cambria Math" w:cstheme="minorHAnsi"/>
          </w:rPr>
          <m:t>γ</m:t>
        </m:r>
      </m:oMath>
      <w:r w:rsidR="004225E5" w:rsidRPr="00A51E43">
        <w:rPr>
          <w:rFonts w:asciiTheme="minorHAnsi" w:hAnsiTheme="minorHAnsi" w:cstheme="minorHAnsi"/>
        </w:rPr>
        <w:t xml:space="preserve"> denote </w:t>
      </w:r>
      <w:r>
        <w:rPr>
          <w:rFonts w:asciiTheme="minorHAnsi" w:hAnsiTheme="minorHAnsi" w:cstheme="minorHAnsi"/>
        </w:rPr>
        <w:t xml:space="preserve">the </w:t>
      </w:r>
      <w:r w:rsidR="004225E5" w:rsidRPr="00A51E43">
        <w:rPr>
          <w:rFonts w:asciiTheme="minorHAnsi" w:hAnsiTheme="minorHAnsi" w:cstheme="minorHAnsi"/>
        </w:rPr>
        <w:t>confidence interval, plot mean, plot standard deviation, sample number, coefficient of variation, and relative error, respectively</w:t>
      </w:r>
      <w:r w:rsidR="00263659" w:rsidRPr="00A51E43">
        <w:rPr>
          <w:rFonts w:asciiTheme="minorHAnsi" w:hAnsiTheme="minorHAnsi" w:cstheme="minorHAnsi"/>
        </w:rPr>
        <w:t xml:space="preserve">; </w:t>
      </w:r>
      <w:r w:rsidR="00263659" w:rsidRPr="00A51E43">
        <w:rPr>
          <w:rFonts w:asciiTheme="minorHAnsi" w:hAnsiTheme="minorHAnsi" w:cstheme="minorHAnsi"/>
          <w:i/>
        </w:rPr>
        <w:t>t</w:t>
      </w:r>
      <w:r w:rsidR="00263659" w:rsidRPr="00A51E43">
        <w:rPr>
          <w:rFonts w:asciiTheme="minorHAnsi" w:hAnsiTheme="minorHAnsi" w:cstheme="minorHAnsi"/>
          <w:vertAlign w:val="subscript"/>
        </w:rPr>
        <w:t>0.975</w:t>
      </w:r>
      <w:r w:rsidR="00263659" w:rsidRPr="00A51E43">
        <w:rPr>
          <w:rFonts w:asciiTheme="minorHAnsi" w:hAnsiTheme="minorHAnsi" w:cstheme="minorHAnsi"/>
        </w:rPr>
        <w:t xml:space="preserve"> = 1.96</w:t>
      </w:r>
      <w:r w:rsidR="004225E5" w:rsidRPr="00A51E43">
        <w:rPr>
          <w:rFonts w:asciiTheme="minorHAnsi" w:hAnsiTheme="minorHAnsi" w:cstheme="minorHAnsi"/>
        </w:rPr>
        <w:t>. The log</w:t>
      </w:r>
      <w:r>
        <w:rPr>
          <w:rFonts w:asciiTheme="minorHAnsi" w:hAnsiTheme="minorHAnsi" w:cstheme="minorHAnsi"/>
        </w:rPr>
        <w:t>-</w:t>
      </w:r>
      <w:r w:rsidR="004225E5" w:rsidRPr="00A51E43">
        <w:rPr>
          <w:rFonts w:asciiTheme="minorHAnsi" w:hAnsiTheme="minorHAnsi" w:cstheme="minorHAnsi"/>
        </w:rPr>
        <w:t>transformed sample size requirement (</w:t>
      </w:r>
      <m:oMath>
        <m:r>
          <w:rPr>
            <w:rFonts w:ascii="Cambria Math" w:hAnsi="Cambria Math" w:cstheme="minorHAnsi"/>
          </w:rPr>
          <m:t>N</m:t>
        </m:r>
      </m:oMath>
      <w:r w:rsidR="004225E5" w:rsidRPr="00A51E43">
        <w:rPr>
          <w:rFonts w:asciiTheme="minorHAnsi" w:hAnsiTheme="minorHAnsi" w:cstheme="minorHAnsi"/>
        </w:rPr>
        <w:t>) has a negative linear relationship (</w:t>
      </w:r>
      <w:r w:rsidR="000F260F" w:rsidRPr="00A51E43">
        <w:rPr>
          <w:rFonts w:asciiTheme="minorHAnsi" w:hAnsiTheme="minorHAnsi" w:cstheme="minorHAnsi"/>
          <w:i/>
        </w:rPr>
        <w:t>i.e.</w:t>
      </w:r>
      <w:r w:rsidR="000F260F" w:rsidRPr="00F33021">
        <w:rPr>
          <w:rFonts w:asciiTheme="minorHAnsi" w:hAnsiTheme="minorHAnsi" w:cstheme="minorHAnsi"/>
        </w:rPr>
        <w:t>,</w:t>
      </w:r>
      <w:r w:rsidR="000F260F" w:rsidRPr="00A51E43">
        <w:rPr>
          <w:rFonts w:asciiTheme="minorHAnsi" w:hAnsiTheme="minorHAnsi" w:cstheme="minorHAnsi"/>
          <w:i/>
        </w:rPr>
        <w:t xml:space="preserve"> </w:t>
      </w:r>
      <w:r w:rsidR="004225E5" w:rsidRPr="00A51E43">
        <w:rPr>
          <w:rFonts w:asciiTheme="minorHAnsi" w:hAnsiTheme="minorHAnsi" w:cstheme="minorHAnsi"/>
        </w:rPr>
        <w:t xml:space="preserve">slope = </w:t>
      </w:r>
      <w:r w:rsidR="00DE761F" w:rsidRPr="00A51E43">
        <w:rPr>
          <w:rFonts w:asciiTheme="minorHAnsi" w:hAnsiTheme="minorHAnsi" w:cstheme="minorHAnsi"/>
        </w:rPr>
        <w:t>-</w:t>
      </w:r>
      <w:r w:rsidR="004225E5" w:rsidRPr="00A51E43">
        <w:rPr>
          <w:rFonts w:asciiTheme="minorHAnsi" w:hAnsiTheme="minorHAnsi" w:cstheme="minorHAnsi"/>
        </w:rPr>
        <w:t>2) with the log</w:t>
      </w:r>
      <w:r>
        <w:rPr>
          <w:rFonts w:asciiTheme="minorHAnsi" w:hAnsiTheme="minorHAnsi" w:cstheme="minorHAnsi"/>
        </w:rPr>
        <w:t>-</w:t>
      </w:r>
      <w:r w:rsidR="004225E5" w:rsidRPr="00A51E43">
        <w:rPr>
          <w:rFonts w:asciiTheme="minorHAnsi" w:hAnsiTheme="minorHAnsi" w:cstheme="minorHAnsi"/>
        </w:rPr>
        <w:t>transformed relative error (</w:t>
      </w:r>
      <m:oMath>
        <m:r>
          <m:rPr>
            <m:sty m:val="p"/>
          </m:rPr>
          <w:rPr>
            <w:rFonts w:ascii="Cambria Math" w:hAnsi="Cambria Math" w:cstheme="minorHAnsi"/>
          </w:rPr>
          <m:t>γ</m:t>
        </m:r>
      </m:oMath>
      <w:r w:rsidR="004225E5" w:rsidRPr="00A51E43">
        <w:rPr>
          <w:rFonts w:asciiTheme="minorHAnsi" w:hAnsiTheme="minorHAnsi" w:cstheme="minorHAnsi"/>
        </w:rPr>
        <w:t>).</w:t>
      </w:r>
    </w:p>
    <w:p w14:paraId="61200BD5" w14:textId="0A2A2002" w:rsidR="00FD15E2" w:rsidRPr="00A51E43" w:rsidRDefault="00FD15E2" w:rsidP="004225E5">
      <w:pPr>
        <w:widowControl/>
        <w:spacing w:line="360" w:lineRule="auto"/>
        <w:jc w:val="left"/>
        <w:rPr>
          <w:rFonts w:asciiTheme="minorHAnsi" w:hAnsiTheme="minorHAnsi" w:cstheme="minorHAnsi"/>
        </w:rPr>
      </w:pPr>
    </w:p>
    <w:p w14:paraId="65F2806B" w14:textId="603ECCFB" w:rsidR="00204FF8" w:rsidRPr="00A51E43" w:rsidRDefault="00204FF8" w:rsidP="00E95893">
      <w:pPr>
        <w:widowControl/>
        <w:numPr>
          <w:ilvl w:val="1"/>
          <w:numId w:val="31"/>
        </w:numPr>
        <w:jc w:val="left"/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lang w:eastAsia="zh-CN"/>
        </w:rPr>
        <w:lastRenderedPageBreak/>
        <w:t xml:space="preserve">Apply the above relationship for future sampling in a plot by calculating </w:t>
      </w:r>
      <m:oMath>
        <m:r>
          <w:rPr>
            <w:rFonts w:ascii="Cambria Math" w:hAnsi="Cambria Math" w:cstheme="minorHAnsi"/>
          </w:rPr>
          <m:t>N</m:t>
        </m:r>
      </m:oMath>
      <w:r w:rsidRPr="00A51E43">
        <w:rPr>
          <w:rFonts w:asciiTheme="minorHAnsi" w:hAnsiTheme="minorHAnsi" w:cstheme="minorHAnsi"/>
          <w:lang w:eastAsia="zh-CN"/>
        </w:rPr>
        <w:t xml:space="preserve"> in </w:t>
      </w:r>
      <w:r w:rsidR="00E1588E">
        <w:rPr>
          <w:rFonts w:asciiTheme="minorHAnsi" w:hAnsiTheme="minorHAnsi" w:cstheme="minorHAnsi"/>
          <w:lang w:eastAsia="zh-CN"/>
        </w:rPr>
        <w:t>equation</w:t>
      </w:r>
      <w:r w:rsidR="00AA2FDF" w:rsidRPr="00A51E43">
        <w:rPr>
          <w:rFonts w:asciiTheme="minorHAnsi" w:hAnsiTheme="minorHAnsi" w:cstheme="minorHAnsi"/>
          <w:lang w:eastAsia="zh-CN"/>
        </w:rPr>
        <w:t xml:space="preserve"> </w:t>
      </w:r>
      <w:r w:rsidRPr="00A51E43">
        <w:rPr>
          <w:rFonts w:asciiTheme="minorHAnsi" w:hAnsiTheme="minorHAnsi" w:cstheme="minorHAnsi"/>
          <w:lang w:eastAsia="zh-CN"/>
        </w:rPr>
        <w:t>3 under a desired accuracy (</w:t>
      </w:r>
      <w:r w:rsidR="000F260F" w:rsidRPr="00A51E43">
        <w:rPr>
          <w:rFonts w:asciiTheme="minorHAnsi" w:hAnsiTheme="minorHAnsi" w:cstheme="minorHAnsi"/>
          <w:i/>
          <w:lang w:eastAsia="zh-CN"/>
        </w:rPr>
        <w:t>e.g.</w:t>
      </w:r>
      <w:r w:rsidR="000F260F" w:rsidRPr="00F33021">
        <w:rPr>
          <w:rFonts w:asciiTheme="minorHAnsi" w:hAnsiTheme="minorHAnsi" w:cstheme="minorHAnsi"/>
          <w:lang w:eastAsia="zh-CN"/>
        </w:rPr>
        <w:t>,</w:t>
      </w:r>
      <w:r w:rsidR="000F260F" w:rsidRPr="00A51E43">
        <w:rPr>
          <w:rFonts w:asciiTheme="minorHAnsi" w:hAnsiTheme="minorHAnsi" w:cstheme="minorHAnsi"/>
          <w:i/>
          <w:lang w:eastAsia="zh-CN"/>
        </w:rPr>
        <w:t xml:space="preserve"> </w:t>
      </w:r>
      <w:r w:rsidRPr="00A51E43">
        <w:rPr>
          <w:rFonts w:asciiTheme="minorHAnsi" w:hAnsiTheme="minorHAnsi" w:cstheme="minorHAnsi"/>
          <w:lang w:eastAsia="zh-CN"/>
        </w:rPr>
        <w:t xml:space="preserve">relative error </w:t>
      </w:r>
      <w:r w:rsidR="00E1588E">
        <w:rPr>
          <w:rFonts w:asciiTheme="minorHAnsi" w:hAnsiTheme="minorHAnsi" w:cstheme="minorHAnsi"/>
          <w:lang w:eastAsia="zh-CN"/>
        </w:rPr>
        <w:t>[</w:t>
      </w:r>
      <m:oMath>
        <m:r>
          <m:rPr>
            <m:sty m:val="p"/>
          </m:rPr>
          <w:rPr>
            <w:rFonts w:ascii="Cambria Math" w:hAnsi="Cambria Math" w:cstheme="minorHAnsi"/>
          </w:rPr>
          <m:t>γ</m:t>
        </m:r>
      </m:oMath>
      <w:r w:rsidR="00E1588E">
        <w:rPr>
          <w:rFonts w:asciiTheme="minorHAnsi" w:hAnsiTheme="minorHAnsi" w:cstheme="minorHAnsi"/>
        </w:rPr>
        <w:t>]</w:t>
      </w:r>
      <w:r w:rsidRPr="00A51E43">
        <w:rPr>
          <w:rFonts w:asciiTheme="minorHAnsi" w:hAnsiTheme="minorHAnsi" w:cstheme="minorHAnsi"/>
          <w:lang w:eastAsia="zh-CN"/>
        </w:rPr>
        <w:t>).</w:t>
      </w:r>
      <w:r w:rsidR="006E3411" w:rsidRPr="00A51E43">
        <w:rPr>
          <w:rFonts w:asciiTheme="minorHAnsi" w:hAnsiTheme="minorHAnsi" w:cstheme="minorHAnsi"/>
          <w:lang w:eastAsia="zh-CN"/>
        </w:rPr>
        <w:t xml:space="preserve"> </w:t>
      </w:r>
      <w:r w:rsidR="000E0398" w:rsidRPr="00A51E43">
        <w:rPr>
          <w:rFonts w:asciiTheme="minorHAnsi" w:hAnsiTheme="minorHAnsi" w:cstheme="minorHAnsi"/>
          <w:lang w:eastAsia="zh-CN"/>
        </w:rPr>
        <w:t xml:space="preserve">Or, for a given number </w:t>
      </w:r>
      <w:r w:rsidR="00B3029A" w:rsidRPr="00A51E43">
        <w:rPr>
          <w:rFonts w:asciiTheme="minorHAnsi" w:hAnsiTheme="minorHAnsi" w:cstheme="minorHAnsi"/>
          <w:lang w:eastAsia="zh-CN"/>
        </w:rPr>
        <w:t xml:space="preserve">of </w:t>
      </w:r>
      <w:r w:rsidR="000E0398" w:rsidRPr="00A51E43">
        <w:rPr>
          <w:rFonts w:asciiTheme="minorHAnsi" w:hAnsiTheme="minorHAnsi" w:cstheme="minorHAnsi"/>
          <w:lang w:eastAsia="zh-CN"/>
        </w:rPr>
        <w:t xml:space="preserve">soil </w:t>
      </w:r>
      <w:r w:rsidR="00B3029A" w:rsidRPr="00A51E43">
        <w:rPr>
          <w:rFonts w:asciiTheme="minorHAnsi" w:hAnsiTheme="minorHAnsi" w:cstheme="minorHAnsi"/>
          <w:lang w:eastAsia="zh-CN"/>
        </w:rPr>
        <w:t xml:space="preserve">samples </w:t>
      </w:r>
      <w:r w:rsidR="000E0398" w:rsidRPr="00A51E43">
        <w:rPr>
          <w:rFonts w:asciiTheme="minorHAnsi" w:hAnsiTheme="minorHAnsi" w:cstheme="minorHAnsi"/>
          <w:lang w:eastAsia="zh-CN"/>
        </w:rPr>
        <w:t>already collected</w:t>
      </w:r>
      <w:r w:rsidR="00B3029A" w:rsidRPr="00A51E43">
        <w:rPr>
          <w:rFonts w:asciiTheme="minorHAnsi" w:hAnsiTheme="minorHAnsi" w:cstheme="minorHAnsi"/>
          <w:lang w:eastAsia="zh-CN"/>
        </w:rPr>
        <w:t xml:space="preserve"> in a plot</w:t>
      </w:r>
      <w:r w:rsidR="000E0398" w:rsidRPr="00A51E43">
        <w:rPr>
          <w:rFonts w:asciiTheme="minorHAnsi" w:hAnsiTheme="minorHAnsi" w:cstheme="minorHAnsi"/>
          <w:lang w:eastAsia="zh-CN"/>
        </w:rPr>
        <w:t xml:space="preserve">, apply the relationship to derive </w:t>
      </w:r>
      <w:r w:rsidR="00C240FB">
        <w:rPr>
          <w:rFonts w:asciiTheme="minorHAnsi" w:hAnsiTheme="minorHAnsi" w:cstheme="minorHAnsi"/>
          <w:lang w:eastAsia="zh-CN"/>
        </w:rPr>
        <w:t xml:space="preserve">at </w:t>
      </w:r>
      <w:r w:rsidR="000E0398" w:rsidRPr="00A51E43">
        <w:rPr>
          <w:rFonts w:asciiTheme="minorHAnsi" w:hAnsiTheme="minorHAnsi" w:cstheme="minorHAnsi"/>
          <w:lang w:eastAsia="zh-CN"/>
        </w:rPr>
        <w:t xml:space="preserve">the associated accuracy. </w:t>
      </w:r>
    </w:p>
    <w:p w14:paraId="3E24903D" w14:textId="77777777" w:rsidR="00032EC2" w:rsidRPr="00A51E43" w:rsidRDefault="00032EC2" w:rsidP="00032EC2">
      <w:pPr>
        <w:rPr>
          <w:rFonts w:asciiTheme="minorHAnsi" w:hAnsiTheme="minorHAnsi" w:cstheme="minorHAnsi"/>
          <w:color w:val="auto"/>
          <w:lang w:eastAsia="zh-CN"/>
        </w:rPr>
      </w:pPr>
    </w:p>
    <w:p w14:paraId="7D2D2D5C" w14:textId="77777777" w:rsidR="00082533" w:rsidRPr="00A51E43" w:rsidRDefault="00CF152F" w:rsidP="0008253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zh-CN"/>
        </w:rPr>
      </w:pPr>
      <w:r w:rsidRPr="00A51E43">
        <w:rPr>
          <w:rFonts w:asciiTheme="minorHAnsi" w:hAnsiTheme="minorHAnsi" w:cstheme="minorHAnsi"/>
          <w:b/>
        </w:rPr>
        <w:t>REPRESENTATIVE RESULTS:</w:t>
      </w:r>
    </w:p>
    <w:p w14:paraId="574186AD" w14:textId="405E2D2F" w:rsidR="009371C7" w:rsidRDefault="00714801" w:rsidP="0008253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The a</w:t>
      </w:r>
      <w:r w:rsidR="00C4321D" w:rsidRPr="00A51E43">
        <w:rPr>
          <w:rFonts w:asciiTheme="minorHAnsi" w:hAnsiTheme="minorHAnsi" w:cstheme="minorHAnsi"/>
          <w:color w:val="auto"/>
          <w:lang w:eastAsia="zh-CN"/>
        </w:rPr>
        <w:t xml:space="preserve">bove approach has been employed in two </w:t>
      </w:r>
      <w:r w:rsidR="00F225F7" w:rsidRPr="00A51E43">
        <w:rPr>
          <w:rFonts w:asciiTheme="minorHAnsi" w:hAnsiTheme="minorHAnsi" w:cstheme="minorHAnsi"/>
          <w:color w:val="auto"/>
          <w:lang w:eastAsia="zh-CN"/>
        </w:rPr>
        <w:t>case</w:t>
      </w:r>
      <w:r w:rsidR="00C4321D" w:rsidRPr="00A51E43">
        <w:rPr>
          <w:rFonts w:asciiTheme="minorHAnsi" w:hAnsiTheme="minorHAnsi" w:cstheme="minorHAnsi"/>
          <w:color w:val="auto"/>
          <w:lang w:eastAsia="zh-CN"/>
        </w:rPr>
        <w:t xml:space="preserve"> studies, one in </w:t>
      </w:r>
      <w:r w:rsidR="00E1588E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F33021">
        <w:rPr>
          <w:rFonts w:asciiTheme="minorHAnsi" w:hAnsiTheme="minorHAnsi" w:cstheme="minorHAnsi"/>
          <w:color w:val="auto"/>
          <w:lang w:eastAsia="zh-CN"/>
        </w:rPr>
        <w:t>S</w:t>
      </w:r>
      <w:r w:rsidR="00C4321D" w:rsidRPr="00A51E43">
        <w:rPr>
          <w:rFonts w:asciiTheme="minorHAnsi" w:hAnsiTheme="minorHAnsi" w:cstheme="minorHAnsi"/>
          <w:color w:val="auto"/>
          <w:lang w:eastAsia="zh-CN"/>
        </w:rPr>
        <w:t xml:space="preserve">outhern US rural region and another in Middle Tennessee. </w:t>
      </w:r>
    </w:p>
    <w:p w14:paraId="016B8BC4" w14:textId="77777777" w:rsidR="00E03CF4" w:rsidRPr="00A51E43" w:rsidRDefault="00E03CF4" w:rsidP="0008253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zh-CN"/>
        </w:rPr>
      </w:pPr>
    </w:p>
    <w:p w14:paraId="6231948F" w14:textId="5FB397CB" w:rsidR="00927404" w:rsidRDefault="00F33021" w:rsidP="00E03CF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I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n the rural 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outhern Piedmont region, </w:t>
      </w:r>
      <w:r w:rsidR="003A4447" w:rsidRPr="00A51E43">
        <w:rPr>
          <w:rFonts w:asciiTheme="minorHAnsi" w:hAnsiTheme="minorHAnsi" w:cstheme="minorHAnsi"/>
          <w:color w:val="auto"/>
          <w:lang w:eastAsia="zh-CN"/>
        </w:rPr>
        <w:t>t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>hree land-use types were selected</w:t>
      </w:r>
      <w:r w:rsidR="00E03CF4">
        <w:rPr>
          <w:rFonts w:asciiTheme="minorHAnsi" w:hAnsiTheme="minorHAnsi" w:cstheme="minorHAnsi"/>
          <w:color w:val="auto"/>
          <w:lang w:eastAsia="zh-CN"/>
        </w:rPr>
        <w:t>,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including 1) uncultivated oak-hickory hardwood forests</w:t>
      </w:r>
      <w:r w:rsidR="00E03CF4">
        <w:rPr>
          <w:rFonts w:asciiTheme="minorHAnsi" w:hAnsiTheme="minorHAnsi" w:cstheme="minorHAnsi"/>
          <w:color w:val="auto"/>
          <w:lang w:eastAsia="zh-CN"/>
        </w:rPr>
        <w:t>,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2) cultivated fields where conventional tillage and fertilization are used annually to produce wheat, sorghum, and corn</w:t>
      </w:r>
      <w:r w:rsidR="00E03CF4">
        <w:rPr>
          <w:rFonts w:asciiTheme="minorHAnsi" w:hAnsiTheme="minorHAnsi" w:cstheme="minorHAnsi"/>
          <w:color w:val="auto"/>
          <w:lang w:eastAsia="zh-CN"/>
        </w:rPr>
        <w:t>,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and 3) old-field pine forests that are each about 50 years </w:t>
      </w:r>
      <w:r w:rsidR="00F960C1" w:rsidRPr="00A51E43">
        <w:rPr>
          <w:rFonts w:asciiTheme="minorHAnsi" w:hAnsiTheme="minorHAnsi" w:cstheme="minorHAnsi"/>
          <w:color w:val="auto"/>
          <w:lang w:eastAsia="zh-CN"/>
        </w:rPr>
        <w:t xml:space="preserve">in age since </w:t>
      </w:r>
      <w:r w:rsidR="00B66DA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960C1" w:rsidRPr="00A51E43">
        <w:rPr>
          <w:rFonts w:asciiTheme="minorHAnsi" w:hAnsiTheme="minorHAnsi" w:cstheme="minorHAnsi"/>
          <w:color w:val="auto"/>
          <w:lang w:eastAsia="zh-CN"/>
        </w:rPr>
        <w:t>last cultivation</w:t>
      </w:r>
      <w:r w:rsidR="00BF0597" w:rsidRPr="00A51E4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>. Three independent</w:t>
      </w:r>
      <w:r>
        <w:rPr>
          <w:rFonts w:asciiTheme="minorHAnsi" w:hAnsiTheme="minorHAnsi" w:cstheme="minorHAnsi"/>
          <w:color w:val="auto"/>
          <w:lang w:eastAsia="zh-CN"/>
        </w:rPr>
        <w:t>ly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replicate</w:t>
      </w:r>
      <w:r w:rsidR="00E03CF4">
        <w:rPr>
          <w:rFonts w:asciiTheme="minorHAnsi" w:hAnsiTheme="minorHAnsi" w:cstheme="minorHAnsi"/>
          <w:color w:val="auto"/>
          <w:lang w:eastAsia="zh-CN"/>
        </w:rPr>
        <w:t>d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30 </w:t>
      </w:r>
      <w:r w:rsidR="00E03CF4">
        <w:rPr>
          <w:rFonts w:asciiTheme="minorHAnsi" w:hAnsiTheme="minorHAnsi" w:cstheme="minorHAnsi"/>
          <w:color w:val="auto"/>
          <w:lang w:eastAsia="zh-CN"/>
        </w:rPr>
        <w:t>x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30</w:t>
      </w:r>
      <w:r w:rsidR="00E03C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>m plots were identified from the area for each land use. In each plot, a cluster soil sampling design was applied (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3044B4" w:rsidRPr="00A51E43">
        <w:rPr>
          <w:rFonts w:asciiTheme="minorHAnsi" w:hAnsiTheme="minorHAnsi" w:cstheme="minorHAnsi"/>
          <w:color w:val="auto"/>
          <w:lang w:eastAsia="zh-CN"/>
        </w:rPr>
        <w:t>E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ach </w:t>
      </w:r>
      <w:r w:rsidR="003044B4" w:rsidRPr="00A51E43">
        <w:rPr>
          <w:rFonts w:asciiTheme="minorHAnsi" w:hAnsiTheme="minorHAnsi" w:cstheme="minorHAnsi"/>
          <w:color w:val="auto"/>
          <w:lang w:eastAsia="zh-CN"/>
        </w:rPr>
        <w:t>circular zone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ha</w:t>
      </w:r>
      <w:r w:rsidR="00E03CF4">
        <w:rPr>
          <w:rFonts w:asciiTheme="minorHAnsi" w:hAnsiTheme="minorHAnsi" w:cstheme="minorHAnsi"/>
          <w:color w:val="auto"/>
          <w:lang w:eastAsia="zh-CN"/>
        </w:rPr>
        <w:t>d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a 5</w:t>
      </w:r>
      <w:r w:rsidR="00E03C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m radial distance from each centroid. Twenty-seven cores were collected </w:t>
      </w:r>
      <w:r w:rsidR="003044B4" w:rsidRPr="00A51E43">
        <w:rPr>
          <w:rFonts w:asciiTheme="minorHAnsi" w:hAnsiTheme="minorHAnsi" w:cstheme="minorHAnsi"/>
          <w:color w:val="auto"/>
          <w:lang w:eastAsia="zh-CN"/>
        </w:rPr>
        <w:t>from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044B4" w:rsidRPr="00A51E43">
        <w:rPr>
          <w:rFonts w:asciiTheme="minorHAnsi" w:hAnsiTheme="minorHAnsi" w:cstheme="minorHAnsi"/>
          <w:color w:val="auto"/>
          <w:lang w:eastAsia="zh-CN"/>
        </w:rPr>
        <w:t xml:space="preserve">each of </w:t>
      </w:r>
      <w:r w:rsidR="00E03CF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044B4" w:rsidRPr="00A51E43">
        <w:rPr>
          <w:rFonts w:asciiTheme="minorHAnsi" w:hAnsiTheme="minorHAnsi" w:cstheme="minorHAnsi"/>
          <w:color w:val="auto"/>
          <w:lang w:eastAsia="zh-CN"/>
        </w:rPr>
        <w:t xml:space="preserve">nine 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>plot</w:t>
      </w:r>
      <w:r w:rsidR="003044B4" w:rsidRPr="00A51E43">
        <w:rPr>
          <w:rFonts w:asciiTheme="minorHAnsi" w:hAnsiTheme="minorHAnsi" w:cstheme="minorHAnsi"/>
          <w:color w:val="auto"/>
          <w:lang w:eastAsia="zh-CN"/>
        </w:rPr>
        <w:t>s</w:t>
      </w:r>
      <w:r w:rsidR="00927404" w:rsidRPr="00A51E43">
        <w:rPr>
          <w:rFonts w:asciiTheme="minorHAnsi" w:hAnsiTheme="minorHAnsi" w:cstheme="minorHAnsi"/>
          <w:color w:val="auto"/>
          <w:lang w:eastAsia="zh-CN"/>
        </w:rPr>
        <w:t xml:space="preserve">, 81 cores per land use, and 243 cores in total. SOC was quantified by </w:t>
      </w:r>
      <w:r w:rsidR="00B66DAA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927404" w:rsidRPr="00A51E43">
        <w:rPr>
          <w:rFonts w:asciiTheme="minorHAnsi" w:hAnsiTheme="minorHAnsi" w:cstheme="minorHAnsi"/>
        </w:rPr>
        <w:t xml:space="preserve">CHN analyzer. </w:t>
      </w:r>
      <w:r w:rsidR="005410B6" w:rsidRPr="00A51E43">
        <w:rPr>
          <w:rFonts w:asciiTheme="minorHAnsi" w:hAnsiTheme="minorHAnsi" w:cstheme="minorHAnsi"/>
          <w:lang w:eastAsia="zh-CN"/>
        </w:rPr>
        <w:t xml:space="preserve">The major finding </w:t>
      </w:r>
      <w:r w:rsidR="00E03CF4">
        <w:rPr>
          <w:rFonts w:asciiTheme="minorHAnsi" w:hAnsiTheme="minorHAnsi" w:cstheme="minorHAnsi"/>
          <w:lang w:eastAsia="zh-CN"/>
        </w:rPr>
        <w:t>was</w:t>
      </w:r>
      <w:r w:rsidR="005410B6" w:rsidRPr="00A51E43">
        <w:rPr>
          <w:rFonts w:asciiTheme="minorHAnsi" w:hAnsiTheme="minorHAnsi" w:cstheme="minorHAnsi"/>
          <w:lang w:eastAsia="zh-CN"/>
        </w:rPr>
        <w:t xml:space="preserve"> that cultivated land substantially homogenizes the spatial heterogeneity of SOC and other variables</w:t>
      </w:r>
      <w:r w:rsidR="00BF0597" w:rsidRPr="00A51E4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</w:t>
      </w:r>
      <w:r w:rsidR="005410B6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885862" w:rsidRPr="00A51E43">
        <w:rPr>
          <w:rFonts w:asciiTheme="minorHAnsi" w:hAnsiTheme="minorHAnsi" w:cstheme="minorHAnsi"/>
          <w:color w:val="auto"/>
          <w:lang w:eastAsia="zh-CN"/>
        </w:rPr>
        <w:t>The SSR d</w:t>
      </w:r>
      <w:r w:rsidR="003E12A6" w:rsidRPr="00A51E43">
        <w:rPr>
          <w:rFonts w:asciiTheme="minorHAnsi" w:hAnsiTheme="minorHAnsi" w:cstheme="minorHAnsi"/>
          <w:color w:val="auto"/>
          <w:lang w:eastAsia="zh-CN"/>
        </w:rPr>
        <w:t xml:space="preserve">iffered among land uses with a generally </w:t>
      </w:r>
      <w:r w:rsidR="00885862" w:rsidRPr="00A51E43">
        <w:rPr>
          <w:rFonts w:asciiTheme="minorHAnsi" w:hAnsiTheme="minorHAnsi" w:cstheme="minorHAnsi"/>
          <w:color w:val="auto"/>
          <w:lang w:eastAsia="zh-CN"/>
        </w:rPr>
        <w:t>ascending order as old</w:t>
      </w:r>
      <w:r w:rsidR="00E03CF4">
        <w:rPr>
          <w:rFonts w:asciiTheme="minorHAnsi" w:hAnsiTheme="minorHAnsi" w:cstheme="minorHAnsi"/>
          <w:color w:val="auto"/>
          <w:lang w:eastAsia="zh-CN"/>
        </w:rPr>
        <w:t>-</w:t>
      </w:r>
      <w:r w:rsidR="00885862" w:rsidRPr="00A51E43">
        <w:rPr>
          <w:rFonts w:asciiTheme="minorHAnsi" w:hAnsiTheme="minorHAnsi" w:cstheme="minorHAnsi"/>
          <w:color w:val="auto"/>
          <w:lang w:eastAsia="zh-CN"/>
        </w:rPr>
        <w:t xml:space="preserve">field forest &gt; regenerated pine forest &gt; </w:t>
      </w:r>
      <w:r w:rsidR="003E12A6" w:rsidRPr="00A51E43">
        <w:rPr>
          <w:rFonts w:asciiTheme="minorHAnsi" w:hAnsiTheme="minorHAnsi" w:cstheme="minorHAnsi"/>
          <w:color w:val="auto"/>
          <w:lang w:eastAsia="zh-CN"/>
        </w:rPr>
        <w:t>cultivated cropland (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="003E12A6" w:rsidRPr="00A51E43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5C00ED" w:rsidRPr="00A51E43">
        <w:rPr>
          <w:rFonts w:asciiTheme="minorHAnsi" w:hAnsiTheme="minorHAnsi" w:cstheme="minorHAnsi"/>
          <w:color w:val="auto"/>
          <w:lang w:eastAsia="zh-CN"/>
        </w:rPr>
        <w:t xml:space="preserve">Exceptions are that one </w:t>
      </w:r>
      <w:r>
        <w:rPr>
          <w:rFonts w:asciiTheme="minorHAnsi" w:hAnsiTheme="minorHAnsi" w:cstheme="minorHAnsi"/>
          <w:color w:val="auto"/>
          <w:lang w:eastAsia="zh-CN"/>
        </w:rPr>
        <w:t>hardwood forest</w:t>
      </w:r>
      <w:r w:rsidR="005C00ED" w:rsidRPr="00A51E43">
        <w:rPr>
          <w:rFonts w:asciiTheme="minorHAnsi" w:hAnsiTheme="minorHAnsi" w:cstheme="minorHAnsi"/>
          <w:color w:val="auto"/>
          <w:lang w:eastAsia="zh-CN"/>
        </w:rPr>
        <w:t xml:space="preserve"> plot ha</w:t>
      </w:r>
      <w:r w:rsidR="00E03CF4">
        <w:rPr>
          <w:rFonts w:asciiTheme="minorHAnsi" w:hAnsiTheme="minorHAnsi" w:cstheme="minorHAnsi"/>
          <w:color w:val="auto"/>
          <w:lang w:eastAsia="zh-CN"/>
        </w:rPr>
        <w:t>d</w:t>
      </w:r>
      <w:r w:rsidR="005C00ED" w:rsidRPr="00A51E43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E03CF4">
        <w:rPr>
          <w:rFonts w:asciiTheme="minorHAnsi" w:hAnsiTheme="minorHAnsi" w:cstheme="minorHAnsi"/>
          <w:color w:val="auto"/>
          <w:lang w:eastAsia="zh-CN"/>
        </w:rPr>
        <w:t>n</w:t>
      </w:r>
      <w:r w:rsidR="005C00ED" w:rsidRPr="00A51E43">
        <w:rPr>
          <w:rFonts w:asciiTheme="minorHAnsi" w:hAnsiTheme="minorHAnsi" w:cstheme="minorHAnsi"/>
          <w:color w:val="auto"/>
          <w:lang w:eastAsia="zh-CN"/>
        </w:rPr>
        <w:t xml:space="preserve"> SSR as small as the cultivated plot, and one pine plot ha</w:t>
      </w:r>
      <w:r w:rsidR="00E03CF4">
        <w:rPr>
          <w:rFonts w:asciiTheme="minorHAnsi" w:hAnsiTheme="minorHAnsi" w:cstheme="minorHAnsi"/>
          <w:color w:val="auto"/>
          <w:lang w:eastAsia="zh-CN"/>
        </w:rPr>
        <w:t>d</w:t>
      </w:r>
      <w:r w:rsidR="005C00ED" w:rsidRPr="00A51E43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E03CF4">
        <w:rPr>
          <w:rFonts w:asciiTheme="minorHAnsi" w:hAnsiTheme="minorHAnsi" w:cstheme="minorHAnsi"/>
          <w:color w:val="auto"/>
          <w:lang w:eastAsia="zh-CN"/>
        </w:rPr>
        <w:t>n</w:t>
      </w:r>
      <w:r w:rsidR="005C00ED" w:rsidRPr="00A51E43">
        <w:rPr>
          <w:rFonts w:asciiTheme="minorHAnsi" w:hAnsiTheme="minorHAnsi" w:cstheme="minorHAnsi"/>
          <w:color w:val="auto"/>
          <w:lang w:eastAsia="zh-CN"/>
        </w:rPr>
        <w:t xml:space="preserve"> SSR as large as the hardwood plot (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="005C00ED" w:rsidRPr="00A51E43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B74A64" w:rsidRPr="00A51E43">
        <w:rPr>
          <w:rFonts w:asciiTheme="minorHAnsi" w:hAnsiTheme="minorHAnsi" w:cstheme="minorHAnsi"/>
          <w:color w:val="auto"/>
          <w:lang w:eastAsia="zh-CN"/>
        </w:rPr>
        <w:t>Tak</w:t>
      </w:r>
      <w:r w:rsidR="00E03CF4">
        <w:rPr>
          <w:rFonts w:asciiTheme="minorHAnsi" w:hAnsiTheme="minorHAnsi" w:cstheme="minorHAnsi"/>
          <w:color w:val="auto"/>
          <w:lang w:eastAsia="zh-CN"/>
        </w:rPr>
        <w:t>ing</w:t>
      </w:r>
      <w:r w:rsidR="003A6B5A">
        <w:rPr>
          <w:rFonts w:asciiTheme="minorHAnsi" w:hAnsiTheme="minorHAnsi" w:cstheme="minorHAnsi"/>
          <w:color w:val="auto"/>
          <w:lang w:eastAsia="zh-CN"/>
        </w:rPr>
        <w:t xml:space="preserve"> γ = 0.1 or 10% </w:t>
      </w:r>
      <w:r w:rsidR="00B74A64" w:rsidRPr="00A51E43">
        <w:rPr>
          <w:rFonts w:asciiTheme="minorHAnsi" w:hAnsiTheme="minorHAnsi" w:cstheme="minorHAnsi"/>
          <w:lang w:eastAsia="zh-CN"/>
        </w:rPr>
        <w:t xml:space="preserve">as an example, SSR </w:t>
      </w:r>
      <w:r w:rsidR="003A6B5A">
        <w:rPr>
          <w:rFonts w:asciiTheme="minorHAnsi" w:hAnsiTheme="minorHAnsi" w:cstheme="minorHAnsi"/>
          <w:lang w:eastAsia="zh-CN"/>
        </w:rPr>
        <w:t>was</w:t>
      </w:r>
      <w:r w:rsidR="00B74A64" w:rsidRPr="00A51E43">
        <w:rPr>
          <w:rFonts w:asciiTheme="minorHAnsi" w:hAnsiTheme="minorHAnsi" w:cstheme="minorHAnsi"/>
          <w:lang w:eastAsia="zh-CN"/>
        </w:rPr>
        <w:t xml:space="preserve"> </w:t>
      </w:r>
      <w:r w:rsidR="009A442B" w:rsidRPr="00A51E43">
        <w:rPr>
          <w:rFonts w:asciiTheme="minorHAnsi" w:hAnsiTheme="minorHAnsi" w:cstheme="minorHAnsi"/>
          <w:lang w:eastAsia="zh-CN"/>
        </w:rPr>
        <w:t>4,</w:t>
      </w:r>
      <w:r w:rsidR="00765FB1" w:rsidRPr="00A51E43">
        <w:rPr>
          <w:rFonts w:asciiTheme="minorHAnsi" w:hAnsiTheme="minorHAnsi" w:cstheme="minorHAnsi"/>
          <w:lang w:eastAsia="zh-CN"/>
        </w:rPr>
        <w:t xml:space="preserve"> </w:t>
      </w:r>
      <w:r w:rsidR="009A442B" w:rsidRPr="00A51E43">
        <w:rPr>
          <w:rFonts w:asciiTheme="minorHAnsi" w:hAnsiTheme="minorHAnsi" w:cstheme="minorHAnsi"/>
          <w:lang w:eastAsia="zh-CN"/>
        </w:rPr>
        <w:t>10</w:t>
      </w:r>
      <w:r w:rsidR="003A6B5A">
        <w:rPr>
          <w:rFonts w:asciiTheme="minorHAnsi" w:hAnsiTheme="minorHAnsi" w:cstheme="minorHAnsi"/>
          <w:lang w:eastAsia="zh-CN"/>
        </w:rPr>
        <w:t>,</w:t>
      </w:r>
      <w:r w:rsidR="00B74A64" w:rsidRPr="00A51E43">
        <w:rPr>
          <w:rFonts w:asciiTheme="minorHAnsi" w:hAnsiTheme="minorHAnsi" w:cstheme="minorHAnsi"/>
          <w:lang w:eastAsia="zh-CN"/>
        </w:rPr>
        <w:t xml:space="preserve"> and </w:t>
      </w:r>
      <w:r w:rsidR="002646CC" w:rsidRPr="00A51E43">
        <w:rPr>
          <w:rFonts w:asciiTheme="minorHAnsi" w:hAnsiTheme="minorHAnsi" w:cstheme="minorHAnsi"/>
          <w:lang w:eastAsia="zh-CN"/>
        </w:rPr>
        <w:t>3</w:t>
      </w:r>
      <w:r w:rsidR="00B74A64" w:rsidRPr="00A51E43">
        <w:rPr>
          <w:rFonts w:asciiTheme="minorHAnsi" w:hAnsiTheme="minorHAnsi" w:cstheme="minorHAnsi"/>
          <w:lang w:eastAsia="zh-CN"/>
        </w:rPr>
        <w:t>0 (</w:t>
      </w:r>
      <w:r w:rsidR="009A442B" w:rsidRPr="00A51E43">
        <w:rPr>
          <w:rFonts w:asciiTheme="minorHAnsi" w:hAnsiTheme="minorHAnsi" w:cstheme="minorHAnsi"/>
          <w:lang w:eastAsia="zh-CN"/>
        </w:rPr>
        <w:t>cultivated cropland</w:t>
      </w:r>
      <w:r w:rsidR="00B74A64" w:rsidRPr="00A51E43">
        <w:rPr>
          <w:rFonts w:asciiTheme="minorHAnsi" w:hAnsiTheme="minorHAnsi" w:cstheme="minorHAnsi"/>
          <w:lang w:eastAsia="zh-CN"/>
        </w:rPr>
        <w:t xml:space="preserve">), </w:t>
      </w:r>
      <w:r w:rsidR="002646CC" w:rsidRPr="00A51E43">
        <w:rPr>
          <w:rFonts w:asciiTheme="minorHAnsi" w:hAnsiTheme="minorHAnsi" w:cstheme="minorHAnsi"/>
          <w:lang w:eastAsia="zh-CN"/>
        </w:rPr>
        <w:t>8</w:t>
      </w:r>
      <w:r w:rsidR="00B74A64" w:rsidRPr="00A51E43">
        <w:rPr>
          <w:rFonts w:asciiTheme="minorHAnsi" w:hAnsiTheme="minorHAnsi" w:cstheme="minorHAnsi"/>
          <w:lang w:eastAsia="zh-CN"/>
        </w:rPr>
        <w:t>0</w:t>
      </w:r>
      <w:r w:rsidR="002646CC" w:rsidRPr="00A51E43">
        <w:rPr>
          <w:rFonts w:asciiTheme="minorHAnsi" w:hAnsiTheme="minorHAnsi" w:cstheme="minorHAnsi"/>
          <w:lang w:eastAsia="zh-CN"/>
        </w:rPr>
        <w:t>, 85</w:t>
      </w:r>
      <w:r w:rsidR="003A6B5A">
        <w:rPr>
          <w:rFonts w:asciiTheme="minorHAnsi" w:hAnsiTheme="minorHAnsi" w:cstheme="minorHAnsi"/>
          <w:lang w:eastAsia="zh-CN"/>
        </w:rPr>
        <w:t>,</w:t>
      </w:r>
      <w:r w:rsidR="00B74A64" w:rsidRPr="00A51E43">
        <w:rPr>
          <w:rFonts w:asciiTheme="minorHAnsi" w:hAnsiTheme="minorHAnsi" w:cstheme="minorHAnsi"/>
          <w:lang w:eastAsia="zh-CN"/>
        </w:rPr>
        <w:t xml:space="preserve"> and </w:t>
      </w:r>
      <w:r w:rsidR="002646CC" w:rsidRPr="00A51E43">
        <w:rPr>
          <w:rFonts w:asciiTheme="minorHAnsi" w:hAnsiTheme="minorHAnsi" w:cstheme="minorHAnsi"/>
          <w:lang w:eastAsia="zh-CN"/>
        </w:rPr>
        <w:t>30</w:t>
      </w:r>
      <w:r w:rsidR="00B74A64" w:rsidRPr="00A51E43">
        <w:rPr>
          <w:rFonts w:asciiTheme="minorHAnsi" w:hAnsiTheme="minorHAnsi" w:cstheme="minorHAnsi"/>
          <w:lang w:eastAsia="zh-CN"/>
        </w:rPr>
        <w:t>0 (</w:t>
      </w:r>
      <w:r w:rsidR="002646CC" w:rsidRPr="00A51E43">
        <w:rPr>
          <w:rFonts w:asciiTheme="minorHAnsi" w:hAnsiTheme="minorHAnsi" w:cstheme="minorHAnsi"/>
          <w:lang w:eastAsia="zh-CN"/>
        </w:rPr>
        <w:t>pine forest</w:t>
      </w:r>
      <w:r w:rsidR="00B74A64" w:rsidRPr="00A51E43">
        <w:rPr>
          <w:rFonts w:asciiTheme="minorHAnsi" w:hAnsiTheme="minorHAnsi" w:cstheme="minorHAnsi"/>
          <w:lang w:eastAsia="zh-CN"/>
        </w:rPr>
        <w:t>)</w:t>
      </w:r>
      <w:r w:rsidR="002646CC" w:rsidRPr="00A51E43">
        <w:rPr>
          <w:rFonts w:asciiTheme="minorHAnsi" w:hAnsiTheme="minorHAnsi" w:cstheme="minorHAnsi"/>
          <w:lang w:eastAsia="zh-CN"/>
        </w:rPr>
        <w:t>,</w:t>
      </w:r>
      <w:r w:rsidR="00B74A64" w:rsidRPr="00A51E43">
        <w:rPr>
          <w:rFonts w:asciiTheme="minorHAnsi" w:hAnsiTheme="minorHAnsi" w:cstheme="minorHAnsi"/>
          <w:lang w:eastAsia="zh-CN"/>
        </w:rPr>
        <w:t xml:space="preserve"> and </w:t>
      </w:r>
      <w:r w:rsidR="002646CC" w:rsidRPr="00A51E43">
        <w:rPr>
          <w:rFonts w:asciiTheme="minorHAnsi" w:hAnsiTheme="minorHAnsi" w:cstheme="minorHAnsi"/>
          <w:lang w:eastAsia="zh-CN"/>
        </w:rPr>
        <w:t>25,</w:t>
      </w:r>
      <w:r w:rsidR="00B74A64" w:rsidRPr="00A51E43">
        <w:rPr>
          <w:rFonts w:asciiTheme="minorHAnsi" w:hAnsiTheme="minorHAnsi" w:cstheme="minorHAnsi"/>
          <w:lang w:eastAsia="zh-CN"/>
        </w:rPr>
        <w:t xml:space="preserve"> </w:t>
      </w:r>
      <w:r w:rsidR="002646CC" w:rsidRPr="00A51E43">
        <w:rPr>
          <w:rFonts w:asciiTheme="minorHAnsi" w:hAnsiTheme="minorHAnsi" w:cstheme="minorHAnsi"/>
          <w:lang w:eastAsia="zh-CN"/>
        </w:rPr>
        <w:t>200</w:t>
      </w:r>
      <w:r w:rsidR="003A6B5A">
        <w:rPr>
          <w:rFonts w:asciiTheme="minorHAnsi" w:hAnsiTheme="minorHAnsi" w:cstheme="minorHAnsi"/>
          <w:lang w:eastAsia="zh-CN"/>
        </w:rPr>
        <w:t>,</w:t>
      </w:r>
      <w:r w:rsidR="002646CC" w:rsidRPr="00A51E43">
        <w:rPr>
          <w:rFonts w:asciiTheme="minorHAnsi" w:hAnsiTheme="minorHAnsi" w:cstheme="minorHAnsi"/>
          <w:lang w:eastAsia="zh-CN"/>
        </w:rPr>
        <w:t xml:space="preserve"> </w:t>
      </w:r>
      <w:r w:rsidR="00B74A64" w:rsidRPr="00A51E43">
        <w:rPr>
          <w:rFonts w:asciiTheme="minorHAnsi" w:hAnsiTheme="minorHAnsi" w:cstheme="minorHAnsi"/>
          <w:lang w:eastAsia="zh-CN"/>
        </w:rPr>
        <w:t xml:space="preserve">and </w:t>
      </w:r>
      <w:r w:rsidR="002646CC" w:rsidRPr="00A51E43">
        <w:rPr>
          <w:rFonts w:asciiTheme="minorHAnsi" w:hAnsiTheme="minorHAnsi" w:cstheme="minorHAnsi"/>
          <w:lang w:eastAsia="zh-CN"/>
        </w:rPr>
        <w:t>35</w:t>
      </w:r>
      <w:r w:rsidR="00B74A64" w:rsidRPr="00A51E43">
        <w:rPr>
          <w:rFonts w:asciiTheme="minorHAnsi" w:hAnsiTheme="minorHAnsi" w:cstheme="minorHAnsi"/>
          <w:lang w:eastAsia="zh-CN"/>
        </w:rPr>
        <w:t>0 (</w:t>
      </w:r>
      <w:r w:rsidR="002646CC" w:rsidRPr="00A51E43">
        <w:rPr>
          <w:rFonts w:asciiTheme="minorHAnsi" w:hAnsiTheme="minorHAnsi" w:cstheme="minorHAnsi"/>
          <w:lang w:eastAsia="zh-CN"/>
        </w:rPr>
        <w:t>hardwood</w:t>
      </w:r>
      <w:r w:rsidR="00B74A64" w:rsidRPr="00A51E43">
        <w:rPr>
          <w:rFonts w:asciiTheme="minorHAnsi" w:hAnsiTheme="minorHAnsi" w:cstheme="minorHAnsi"/>
          <w:lang w:eastAsia="zh-CN"/>
        </w:rPr>
        <w:t>).</w:t>
      </w:r>
      <w:r w:rsidR="00A3547C" w:rsidRPr="00A51E43">
        <w:rPr>
          <w:rFonts w:asciiTheme="minorHAnsi" w:hAnsiTheme="minorHAnsi" w:cstheme="minorHAnsi"/>
          <w:lang w:eastAsia="zh-CN"/>
        </w:rPr>
        <w:t xml:space="preserve"> If only three soil samples were collected in all plots, the relative error </w:t>
      </w:r>
      <w:r w:rsidR="000108F0">
        <w:rPr>
          <w:rFonts w:asciiTheme="minorHAnsi" w:hAnsiTheme="minorHAnsi" w:cstheme="minorHAnsi"/>
          <w:lang w:eastAsia="zh-CN"/>
        </w:rPr>
        <w:t>would have been</w:t>
      </w:r>
      <w:r w:rsidR="00A3547C" w:rsidRPr="00A51E43">
        <w:rPr>
          <w:rFonts w:asciiTheme="minorHAnsi" w:hAnsiTheme="minorHAnsi" w:cstheme="minorHAnsi"/>
          <w:lang w:eastAsia="zh-CN"/>
        </w:rPr>
        <w:t xml:space="preserve"> </w:t>
      </w:r>
      <w:r w:rsidR="000108F0">
        <w:rPr>
          <w:rFonts w:asciiTheme="minorHAnsi" w:hAnsiTheme="minorHAnsi" w:cstheme="minorHAnsi"/>
          <w:lang w:eastAsia="zh-CN"/>
        </w:rPr>
        <w:t>~</w:t>
      </w:r>
      <w:r w:rsidR="00A3547C" w:rsidRPr="00A51E43">
        <w:rPr>
          <w:rFonts w:asciiTheme="minorHAnsi" w:hAnsiTheme="minorHAnsi" w:cstheme="minorHAnsi"/>
          <w:lang w:eastAsia="zh-CN"/>
        </w:rPr>
        <w:t>10</w:t>
      </w:r>
      <w:r w:rsidR="000108F0">
        <w:rPr>
          <w:rFonts w:asciiTheme="minorHAnsi" w:hAnsiTheme="minorHAnsi" w:cstheme="minorHAnsi"/>
          <w:lang w:eastAsia="zh-CN"/>
        </w:rPr>
        <w:t xml:space="preserve">% - </w:t>
      </w:r>
      <w:r w:rsidR="00A3547C" w:rsidRPr="00A51E43">
        <w:rPr>
          <w:rFonts w:asciiTheme="minorHAnsi" w:hAnsiTheme="minorHAnsi" w:cstheme="minorHAnsi"/>
          <w:lang w:eastAsia="zh-CN"/>
        </w:rPr>
        <w:t xml:space="preserve">30% (cultivated cropland), </w:t>
      </w:r>
      <w:r w:rsidR="000108F0">
        <w:rPr>
          <w:rFonts w:asciiTheme="minorHAnsi" w:hAnsiTheme="minorHAnsi" w:cstheme="minorHAnsi"/>
          <w:lang w:eastAsia="zh-CN"/>
        </w:rPr>
        <w:t>~</w:t>
      </w:r>
      <w:r w:rsidR="00A3547C" w:rsidRPr="00A51E43">
        <w:rPr>
          <w:rFonts w:asciiTheme="minorHAnsi" w:hAnsiTheme="minorHAnsi" w:cstheme="minorHAnsi"/>
          <w:lang w:eastAsia="zh-CN"/>
        </w:rPr>
        <w:t>50</w:t>
      </w:r>
      <w:r w:rsidR="000108F0">
        <w:rPr>
          <w:rFonts w:asciiTheme="minorHAnsi" w:hAnsiTheme="minorHAnsi" w:cstheme="minorHAnsi"/>
          <w:lang w:eastAsia="zh-CN"/>
        </w:rPr>
        <w:t xml:space="preserve">% - </w:t>
      </w:r>
      <w:r w:rsidR="00A3547C" w:rsidRPr="00A51E43">
        <w:rPr>
          <w:rFonts w:asciiTheme="minorHAnsi" w:hAnsiTheme="minorHAnsi" w:cstheme="minorHAnsi"/>
          <w:lang w:eastAsia="zh-CN"/>
        </w:rPr>
        <w:t>80% (pine forest)</w:t>
      </w:r>
      <w:r w:rsidR="000108F0">
        <w:rPr>
          <w:rFonts w:asciiTheme="minorHAnsi" w:hAnsiTheme="minorHAnsi" w:cstheme="minorHAnsi"/>
          <w:lang w:eastAsia="zh-CN"/>
        </w:rPr>
        <w:t>,</w:t>
      </w:r>
      <w:r w:rsidR="00A3547C" w:rsidRPr="00A51E43">
        <w:rPr>
          <w:rFonts w:asciiTheme="minorHAnsi" w:hAnsiTheme="minorHAnsi" w:cstheme="minorHAnsi"/>
          <w:lang w:eastAsia="zh-CN"/>
        </w:rPr>
        <w:t xml:space="preserve"> and </w:t>
      </w:r>
      <w:r w:rsidR="000108F0">
        <w:rPr>
          <w:rFonts w:asciiTheme="minorHAnsi" w:hAnsiTheme="minorHAnsi" w:cstheme="minorHAnsi"/>
          <w:lang w:eastAsia="zh-CN"/>
        </w:rPr>
        <w:t>~</w:t>
      </w:r>
      <w:r w:rsidR="00A3547C" w:rsidRPr="00A51E43">
        <w:rPr>
          <w:rFonts w:asciiTheme="minorHAnsi" w:hAnsiTheme="minorHAnsi" w:cstheme="minorHAnsi"/>
          <w:lang w:eastAsia="zh-CN"/>
        </w:rPr>
        <w:t>28</w:t>
      </w:r>
      <w:r w:rsidR="000108F0">
        <w:rPr>
          <w:rFonts w:asciiTheme="minorHAnsi" w:hAnsiTheme="minorHAnsi" w:cstheme="minorHAnsi"/>
          <w:lang w:eastAsia="zh-CN"/>
        </w:rPr>
        <w:t xml:space="preserve">% - </w:t>
      </w:r>
      <w:r w:rsidR="00A3547C" w:rsidRPr="00A51E43">
        <w:rPr>
          <w:rFonts w:asciiTheme="minorHAnsi" w:hAnsiTheme="minorHAnsi" w:cstheme="minorHAnsi"/>
          <w:lang w:eastAsia="zh-CN"/>
        </w:rPr>
        <w:t>100% (hardwood).</w:t>
      </w:r>
    </w:p>
    <w:p w14:paraId="49E02506" w14:textId="77777777" w:rsidR="00E03CF4" w:rsidRPr="00A51E43" w:rsidRDefault="00E03CF4" w:rsidP="00F33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31D0BF1" w14:textId="1834A276" w:rsidR="00927404" w:rsidRDefault="00D86596" w:rsidP="00E03C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[Place 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DA6A8B" w:rsidRPr="00A51E43">
        <w:rPr>
          <w:rFonts w:asciiTheme="minorHAnsi" w:hAnsiTheme="minorHAnsi" w:cstheme="minorHAnsi"/>
          <w:color w:val="auto"/>
          <w:lang w:eastAsia="zh-CN"/>
        </w:rPr>
        <w:t xml:space="preserve"> here</w:t>
      </w:r>
      <w:r w:rsidRPr="00A51E43">
        <w:rPr>
          <w:rFonts w:asciiTheme="minorHAnsi" w:hAnsiTheme="minorHAnsi" w:cstheme="minorHAnsi"/>
          <w:color w:val="auto"/>
          <w:lang w:eastAsia="zh-CN"/>
        </w:rPr>
        <w:t>]</w:t>
      </w:r>
    </w:p>
    <w:p w14:paraId="364954B2" w14:textId="77777777" w:rsidR="00E03CF4" w:rsidRPr="00A51E43" w:rsidRDefault="00E03CF4" w:rsidP="00F33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7FD5CD9" w14:textId="763DB869" w:rsidR="00D86596" w:rsidRDefault="00D86596" w:rsidP="00E03C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[Place 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="00DA6A8B" w:rsidRPr="00A51E43">
        <w:rPr>
          <w:rFonts w:asciiTheme="minorHAnsi" w:hAnsiTheme="minorHAnsi" w:cstheme="minorHAnsi"/>
          <w:color w:val="auto"/>
          <w:lang w:eastAsia="zh-CN"/>
        </w:rPr>
        <w:t xml:space="preserve"> here</w:t>
      </w:r>
      <w:r w:rsidRPr="00A51E43">
        <w:rPr>
          <w:rFonts w:asciiTheme="minorHAnsi" w:hAnsiTheme="minorHAnsi" w:cstheme="minorHAnsi"/>
          <w:color w:val="auto"/>
          <w:lang w:eastAsia="zh-CN"/>
        </w:rPr>
        <w:t>]</w:t>
      </w:r>
    </w:p>
    <w:p w14:paraId="38D88F8D" w14:textId="77777777" w:rsidR="00E03CF4" w:rsidRPr="00A51E43" w:rsidRDefault="00E03CF4" w:rsidP="00F33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C15F190" w14:textId="12213FB6" w:rsidR="007905F9" w:rsidRDefault="00E92692" w:rsidP="00E03CF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5F322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A51E43">
        <w:rPr>
          <w:rFonts w:asciiTheme="minorHAnsi" w:hAnsiTheme="minorHAnsi" w:cstheme="minorHAnsi"/>
          <w:color w:val="auto"/>
          <w:lang w:eastAsia="zh-CN"/>
        </w:rPr>
        <w:t>Tennessee State University (TSU) Main Campus Agriculture Research and Extension Center (AREC) in Nashville, TN, USA (36.12° N, 36.98° W, elevation 127.6</w:t>
      </w:r>
      <w:r w:rsidR="00A1198D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51E43">
        <w:rPr>
          <w:rFonts w:asciiTheme="minorHAnsi" w:hAnsiTheme="minorHAnsi" w:cstheme="minorHAnsi"/>
          <w:color w:val="auto"/>
          <w:lang w:eastAsia="zh-CN"/>
        </w:rPr>
        <w:t>m)</w:t>
      </w:r>
      <w:r w:rsidR="005F3225" w:rsidRPr="005F322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3225" w:rsidRPr="00A51E43">
        <w:rPr>
          <w:rFonts w:asciiTheme="minorHAnsi" w:hAnsiTheme="minorHAnsi" w:cstheme="minorHAnsi"/>
          <w:color w:val="auto"/>
          <w:lang w:eastAsia="zh-CN"/>
        </w:rPr>
        <w:t>in 2011</w:t>
      </w:r>
      <w:r w:rsidR="00E02362" w:rsidRPr="00A51E43">
        <w:rPr>
          <w:rFonts w:asciiTheme="minorHAnsi" w:hAnsiTheme="minorHAnsi" w:cstheme="minorHAnsi"/>
          <w:color w:val="auto"/>
          <w:lang w:eastAsia="zh-CN"/>
        </w:rPr>
        <w:t>, a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field </w:t>
      </w:r>
      <w:r w:rsidR="00E02362" w:rsidRPr="00A51E43">
        <w:rPr>
          <w:rFonts w:asciiTheme="minorHAnsi" w:hAnsiTheme="minorHAnsi" w:cstheme="minorHAnsi"/>
          <w:color w:val="auto"/>
          <w:lang w:eastAsia="zh-CN"/>
        </w:rPr>
        <w:t xml:space="preserve">switchgrass </w:t>
      </w:r>
      <w:r w:rsidRPr="00A51E43">
        <w:rPr>
          <w:rFonts w:asciiTheme="minorHAnsi" w:hAnsiTheme="minorHAnsi" w:cstheme="minorHAnsi"/>
          <w:color w:val="auto"/>
          <w:lang w:eastAsia="zh-CN"/>
        </w:rPr>
        <w:t>experiment was established with three nitrogen (N) fertilization treatments in a randomized block design</w:t>
      </w:r>
      <w:r w:rsidR="00BF0597" w:rsidRPr="00A51E4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5</w:t>
      </w:r>
      <w:r w:rsidRPr="00A51E43">
        <w:rPr>
          <w:rFonts w:asciiTheme="minorHAnsi" w:hAnsiTheme="minorHAnsi" w:cstheme="minorHAnsi"/>
          <w:color w:val="auto"/>
          <w:lang w:eastAsia="zh-CN"/>
        </w:rPr>
        <w:t>. The crop type</w:t>
      </w:r>
      <w:r w:rsidR="00E02362" w:rsidRPr="00A51E43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3225">
        <w:rPr>
          <w:rFonts w:asciiTheme="minorHAnsi" w:hAnsiTheme="minorHAnsi" w:cstheme="minorHAnsi"/>
          <w:color w:val="auto"/>
          <w:lang w:eastAsia="zh-CN"/>
        </w:rPr>
        <w:t xml:space="preserve">of the </w:t>
      </w:r>
      <w:r w:rsidRPr="00A51E43">
        <w:rPr>
          <w:rFonts w:asciiTheme="minorHAnsi" w:hAnsiTheme="minorHAnsi" w:cstheme="minorHAnsi"/>
          <w:color w:val="auto"/>
          <w:lang w:eastAsia="zh-CN"/>
        </w:rPr>
        <w:t>‘Highlander’ variety of eastern ‘Alamo’ switchgrass (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 xml:space="preserve">Panicum </w:t>
      </w:r>
      <w:proofErr w:type="spellStart"/>
      <w:r w:rsidRPr="00A51E43">
        <w:rPr>
          <w:rFonts w:asciiTheme="minorHAnsi" w:hAnsiTheme="minorHAnsi" w:cstheme="minorHAnsi"/>
          <w:i/>
          <w:color w:val="auto"/>
          <w:lang w:eastAsia="zh-CN"/>
        </w:rPr>
        <w:t>virgatum</w:t>
      </w:r>
      <w:proofErr w:type="spellEnd"/>
      <w:r w:rsidRPr="00A51E43">
        <w:rPr>
          <w:rFonts w:asciiTheme="minorHAnsi" w:hAnsiTheme="minorHAnsi" w:cstheme="minorHAnsi"/>
          <w:color w:val="auto"/>
          <w:lang w:eastAsia="zh-CN"/>
        </w:rPr>
        <w:t xml:space="preserve"> L.). The three N treatments include</w:t>
      </w:r>
      <w:r w:rsidR="005F3225">
        <w:rPr>
          <w:rFonts w:asciiTheme="minorHAnsi" w:hAnsiTheme="minorHAnsi" w:cstheme="minorHAnsi"/>
          <w:color w:val="auto"/>
          <w:lang w:eastAsia="zh-CN"/>
        </w:rPr>
        <w:t>d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no N fertilizer input (NN), low N fertilizer input (LN: 84 kg </w:t>
      </w:r>
      <w:r w:rsidR="005F3225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A51E43">
        <w:rPr>
          <w:rFonts w:asciiTheme="minorHAnsi" w:hAnsiTheme="minorHAnsi" w:cstheme="minorHAnsi"/>
          <w:color w:val="auto"/>
          <w:lang w:eastAsia="zh-CN"/>
        </w:rPr>
        <w:t>N ha-1 in urea)</w:t>
      </w:r>
      <w:r w:rsidR="005F3225">
        <w:rPr>
          <w:rFonts w:asciiTheme="minorHAnsi" w:hAnsiTheme="minorHAnsi" w:cstheme="minorHAnsi"/>
          <w:color w:val="auto"/>
          <w:lang w:eastAsia="zh-CN"/>
        </w:rPr>
        <w:t>,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F7DD8" w:rsidRPr="00A51E43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high N fertilizer input (HN: 168 kg </w:t>
      </w:r>
      <w:r w:rsidR="005F3225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N ha-1 in urea). Within each plot, a </w:t>
      </w:r>
      <w:r w:rsidR="004F7DD8" w:rsidRPr="00A51E43">
        <w:rPr>
          <w:rFonts w:asciiTheme="minorHAnsi" w:hAnsiTheme="minorHAnsi" w:cstheme="minorHAnsi"/>
          <w:color w:val="auto"/>
          <w:lang w:eastAsia="zh-CN"/>
        </w:rPr>
        <w:t>rectangular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area of 2.75 </w:t>
      </w:r>
      <w:r w:rsidR="00D86BCC">
        <w:rPr>
          <w:rFonts w:asciiTheme="minorHAnsi" w:hAnsiTheme="minorHAnsi" w:cstheme="minorHAnsi"/>
          <w:color w:val="auto"/>
          <w:lang w:eastAsia="zh-CN"/>
        </w:rPr>
        <w:t>x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5.5</w:t>
      </w:r>
      <w:r w:rsidR="00D86B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m </w:t>
      </w:r>
      <w:r w:rsidR="004F7DD8" w:rsidRPr="00A51E43">
        <w:rPr>
          <w:rFonts w:asciiTheme="minorHAnsi" w:hAnsiTheme="minorHAnsi" w:cstheme="minorHAnsi"/>
          <w:color w:val="auto"/>
          <w:lang w:eastAsia="zh-CN"/>
        </w:rPr>
        <w:t xml:space="preserve">zone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was identified </w:t>
      </w:r>
      <w:r w:rsidR="00434182" w:rsidRPr="00A51E43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836F8E" w:rsidRPr="00A51E43">
        <w:rPr>
          <w:rFonts w:asciiTheme="minorHAnsi" w:hAnsiTheme="minorHAnsi" w:cstheme="minorHAnsi"/>
          <w:color w:val="auto"/>
          <w:lang w:eastAsia="zh-CN"/>
        </w:rPr>
        <w:t xml:space="preserve">further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divided into </w:t>
      </w:r>
      <w:r w:rsidR="00836F8E" w:rsidRPr="00A51E43">
        <w:rPr>
          <w:rFonts w:asciiTheme="minorHAnsi" w:hAnsiTheme="minorHAnsi" w:cstheme="minorHAnsi"/>
          <w:color w:val="auto"/>
          <w:lang w:eastAsia="zh-CN"/>
        </w:rPr>
        <w:t>eight square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E79A3" w:rsidRPr="00A51E43">
        <w:rPr>
          <w:rFonts w:asciiTheme="minorHAnsi" w:hAnsiTheme="minorHAnsi" w:cstheme="minorHAnsi"/>
          <w:color w:val="auto"/>
          <w:lang w:eastAsia="zh-CN"/>
        </w:rPr>
        <w:t xml:space="preserve">grids of </w:t>
      </w:r>
      <w:r w:rsidR="00836F8E" w:rsidRPr="00A51E43">
        <w:rPr>
          <w:rFonts w:asciiTheme="minorHAnsi" w:hAnsiTheme="minorHAnsi" w:cstheme="minorHAnsi"/>
          <w:color w:val="auto"/>
          <w:lang w:eastAsia="zh-CN"/>
        </w:rPr>
        <w:t xml:space="preserve">1.375 </w:t>
      </w:r>
      <w:r w:rsidR="00D86BCC">
        <w:rPr>
          <w:rFonts w:asciiTheme="minorHAnsi" w:hAnsiTheme="minorHAnsi" w:cstheme="minorHAnsi"/>
          <w:color w:val="auto"/>
          <w:lang w:eastAsia="zh-CN"/>
        </w:rPr>
        <w:t>x</w:t>
      </w:r>
      <w:r w:rsidR="00836F8E" w:rsidRPr="00A51E43">
        <w:rPr>
          <w:rFonts w:asciiTheme="minorHAnsi" w:hAnsiTheme="minorHAnsi" w:cstheme="minorHAnsi"/>
          <w:color w:val="auto"/>
          <w:lang w:eastAsia="zh-CN"/>
        </w:rPr>
        <w:t xml:space="preserve"> 1.375</w:t>
      </w:r>
      <w:r w:rsidR="00D86B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36F8E" w:rsidRPr="00A51E43">
        <w:rPr>
          <w:rFonts w:asciiTheme="minorHAnsi" w:hAnsiTheme="minorHAnsi" w:cstheme="minorHAnsi"/>
          <w:color w:val="auto"/>
          <w:lang w:eastAsia="zh-CN"/>
        </w:rPr>
        <w:t>m</w:t>
      </w:r>
      <w:r w:rsidR="00BE79A3" w:rsidRPr="00A51E43">
        <w:rPr>
          <w:rFonts w:asciiTheme="minorHAnsi" w:hAnsiTheme="minorHAnsi" w:cstheme="minorHAnsi"/>
          <w:color w:val="auto"/>
          <w:lang w:eastAsia="zh-CN"/>
        </w:rPr>
        <w:t>. W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ithin each </w:t>
      </w:r>
      <w:r w:rsidR="0017339A" w:rsidRPr="00A51E43">
        <w:rPr>
          <w:rFonts w:asciiTheme="minorHAnsi" w:hAnsiTheme="minorHAnsi" w:cstheme="minorHAnsi"/>
          <w:color w:val="auto"/>
          <w:lang w:eastAsia="zh-CN"/>
        </w:rPr>
        <w:t>circular zone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E59BC" w:rsidRPr="00A51E43">
        <w:rPr>
          <w:rFonts w:asciiTheme="minorHAnsi" w:hAnsiTheme="minorHAnsi" w:cstheme="minorHAnsi"/>
          <w:color w:val="auto"/>
          <w:lang w:eastAsia="zh-CN"/>
        </w:rPr>
        <w:t>a centroid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w</w:t>
      </w:r>
      <w:r w:rsidR="008E59BC" w:rsidRPr="00A51E43">
        <w:rPr>
          <w:rFonts w:asciiTheme="minorHAnsi" w:hAnsiTheme="minorHAnsi" w:cstheme="minorHAnsi"/>
          <w:color w:val="auto"/>
          <w:lang w:eastAsia="zh-CN"/>
        </w:rPr>
        <w:t>as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identified</w:t>
      </w:r>
      <w:r w:rsidR="00D86BCC">
        <w:rPr>
          <w:rFonts w:asciiTheme="minorHAnsi" w:hAnsiTheme="minorHAnsi" w:cstheme="minorHAnsi"/>
          <w:color w:val="auto"/>
          <w:lang w:eastAsia="zh-CN"/>
        </w:rPr>
        <w:t>,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and three cores were collected </w:t>
      </w:r>
      <w:r w:rsidR="00F33021">
        <w:rPr>
          <w:rFonts w:asciiTheme="minorHAnsi" w:hAnsiTheme="minorHAnsi" w:cstheme="minorHAnsi"/>
          <w:color w:val="auto"/>
          <w:lang w:eastAsia="zh-CN"/>
        </w:rPr>
        <w:t>with a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random direction and distance relative to each centroid (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17339A" w:rsidRPr="00A51E43">
        <w:rPr>
          <w:rFonts w:asciiTheme="minorHAnsi" w:hAnsiTheme="minorHAnsi" w:cstheme="minorHAnsi"/>
          <w:color w:val="auto"/>
          <w:lang w:eastAsia="zh-CN"/>
        </w:rPr>
        <w:t xml:space="preserve">A total of </w:t>
      </w:r>
      <w:r w:rsidR="00D86BCC">
        <w:rPr>
          <w:rFonts w:asciiTheme="minorHAnsi" w:hAnsiTheme="minorHAnsi" w:cstheme="minorHAnsi"/>
          <w:color w:val="auto"/>
          <w:lang w:eastAsia="zh-CN"/>
        </w:rPr>
        <w:t>24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cores were </w:t>
      </w:r>
      <w:r w:rsidR="0017339A" w:rsidRPr="00A51E43">
        <w:rPr>
          <w:rFonts w:asciiTheme="minorHAnsi" w:hAnsiTheme="minorHAnsi" w:cstheme="minorHAnsi"/>
          <w:color w:val="auto"/>
          <w:lang w:eastAsia="zh-CN"/>
        </w:rPr>
        <w:t xml:space="preserve">thus </w:t>
      </w:r>
      <w:r w:rsidRPr="00A51E43">
        <w:rPr>
          <w:rFonts w:asciiTheme="minorHAnsi" w:hAnsiTheme="minorHAnsi" w:cstheme="minorHAnsi"/>
          <w:color w:val="auto"/>
          <w:lang w:eastAsia="zh-CN"/>
        </w:rPr>
        <w:t>collected from each</w:t>
      </w:r>
      <w:r w:rsidR="00350488" w:rsidRPr="00A51E43">
        <w:rPr>
          <w:rFonts w:asciiTheme="minorHAnsi" w:hAnsiTheme="minorHAnsi" w:cstheme="minorHAnsi"/>
          <w:color w:val="auto"/>
          <w:lang w:eastAsia="zh-CN"/>
        </w:rPr>
        <w:t xml:space="preserve"> of 12 plots</w:t>
      </w:r>
      <w:r w:rsidR="00DE78DC" w:rsidRPr="00A51E43">
        <w:rPr>
          <w:rFonts w:asciiTheme="minorHAnsi" w:hAnsiTheme="minorHAnsi" w:cstheme="minorHAnsi"/>
          <w:color w:val="auto"/>
          <w:lang w:eastAsia="zh-CN"/>
        </w:rPr>
        <w:t>,</w:t>
      </w:r>
      <w:r w:rsidR="00350488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yielding 288 soil cores. </w:t>
      </w:r>
      <w:r w:rsidR="00804C22" w:rsidRPr="00A51E43">
        <w:rPr>
          <w:rFonts w:asciiTheme="minorHAnsi" w:hAnsiTheme="minorHAnsi" w:cstheme="minorHAnsi"/>
          <w:color w:val="auto"/>
          <w:lang w:eastAsia="zh-CN"/>
        </w:rPr>
        <w:t>The MBC in each core was quantified by chloroform fumigation-K2SO4 extraction and potassium persulfate digestion methods.</w:t>
      </w:r>
      <w:r w:rsidR="00516DDE" w:rsidRPr="00A51E43">
        <w:rPr>
          <w:rFonts w:asciiTheme="minorHAnsi" w:hAnsiTheme="minorHAnsi" w:cstheme="minorHAnsi"/>
          <w:color w:val="auto"/>
          <w:lang w:eastAsia="zh-CN"/>
        </w:rPr>
        <w:t xml:space="preserve"> The major finding </w:t>
      </w:r>
      <w:r w:rsidR="00D86BCC">
        <w:rPr>
          <w:rFonts w:asciiTheme="minorHAnsi" w:hAnsiTheme="minorHAnsi" w:cstheme="minorHAnsi"/>
          <w:color w:val="auto"/>
          <w:lang w:eastAsia="zh-CN"/>
        </w:rPr>
        <w:t>was</w:t>
      </w:r>
      <w:r w:rsidR="00516DDE" w:rsidRPr="00A51E43">
        <w:rPr>
          <w:rFonts w:asciiTheme="minorHAnsi" w:hAnsiTheme="minorHAnsi" w:cstheme="minorHAnsi"/>
          <w:color w:val="auto"/>
          <w:lang w:eastAsia="zh-CN"/>
        </w:rPr>
        <w:t xml:space="preserve"> that </w:t>
      </w:r>
      <w:r w:rsidR="00D86BC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16DDE" w:rsidRPr="00A51E43">
        <w:rPr>
          <w:rFonts w:asciiTheme="minorHAnsi" w:hAnsiTheme="minorHAnsi" w:cstheme="minorHAnsi"/>
          <w:color w:val="auto"/>
          <w:lang w:eastAsia="zh-CN"/>
        </w:rPr>
        <w:t xml:space="preserve">N fertilization generally enhanced </w:t>
      </w:r>
      <w:r w:rsidR="00D86BC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16DDE" w:rsidRPr="00A51E43">
        <w:rPr>
          <w:rFonts w:asciiTheme="minorHAnsi" w:hAnsiTheme="minorHAnsi" w:cstheme="minorHAnsi"/>
          <w:color w:val="auto"/>
          <w:lang w:eastAsia="zh-CN"/>
        </w:rPr>
        <w:t xml:space="preserve">spatial heterogeneity of MBC in the switchgrass cropland. The SSR </w:t>
      </w:r>
      <w:r w:rsidR="00D86BCC">
        <w:rPr>
          <w:rFonts w:asciiTheme="minorHAnsi" w:hAnsiTheme="minorHAnsi" w:cstheme="minorHAnsi"/>
          <w:color w:val="auto"/>
          <w:lang w:eastAsia="zh-CN"/>
        </w:rPr>
        <w:t>was</w:t>
      </w:r>
      <w:r w:rsidR="00516DDE" w:rsidRPr="00A51E43">
        <w:rPr>
          <w:rFonts w:asciiTheme="minorHAnsi" w:hAnsiTheme="minorHAnsi" w:cstheme="minorHAnsi"/>
          <w:color w:val="auto"/>
          <w:lang w:eastAsia="zh-CN"/>
        </w:rPr>
        <w:t xml:space="preserve"> generally greater with fertilization (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4</w:t>
      </w:r>
      <w:r w:rsidR="00516DDE" w:rsidRPr="00A51E43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987690" w:rsidRPr="00A51E43">
        <w:rPr>
          <w:rFonts w:asciiTheme="minorHAnsi" w:hAnsiTheme="minorHAnsi" w:cstheme="minorHAnsi"/>
          <w:color w:val="auto"/>
          <w:lang w:eastAsia="zh-CN"/>
        </w:rPr>
        <w:t>One exception is that the SSR for a</w:t>
      </w:r>
      <w:r w:rsidR="00B66DAA">
        <w:rPr>
          <w:rFonts w:asciiTheme="minorHAnsi" w:hAnsiTheme="minorHAnsi" w:cstheme="minorHAnsi"/>
          <w:color w:val="auto"/>
          <w:lang w:eastAsia="zh-CN"/>
        </w:rPr>
        <w:t>n</w:t>
      </w:r>
      <w:r w:rsidR="00987690" w:rsidRPr="00A51E43">
        <w:rPr>
          <w:rFonts w:asciiTheme="minorHAnsi" w:hAnsiTheme="minorHAnsi" w:cstheme="minorHAnsi"/>
          <w:color w:val="auto"/>
          <w:lang w:eastAsia="zh-CN"/>
        </w:rPr>
        <w:t xml:space="preserve"> HN plot </w:t>
      </w:r>
      <w:r w:rsidR="00D86BCC">
        <w:rPr>
          <w:rFonts w:asciiTheme="minorHAnsi" w:hAnsiTheme="minorHAnsi" w:cstheme="minorHAnsi"/>
          <w:color w:val="auto"/>
          <w:lang w:eastAsia="zh-CN"/>
        </w:rPr>
        <w:t>was</w:t>
      </w:r>
      <w:r w:rsidR="00987690" w:rsidRPr="00A51E43">
        <w:rPr>
          <w:rFonts w:asciiTheme="minorHAnsi" w:hAnsiTheme="minorHAnsi" w:cstheme="minorHAnsi"/>
          <w:color w:val="auto"/>
          <w:lang w:eastAsia="zh-CN"/>
        </w:rPr>
        <w:t xml:space="preserve"> lower than</w:t>
      </w:r>
      <w:r w:rsidR="00F33021">
        <w:rPr>
          <w:rFonts w:asciiTheme="minorHAnsi" w:hAnsiTheme="minorHAnsi" w:cstheme="minorHAnsi"/>
          <w:color w:val="auto"/>
          <w:lang w:eastAsia="zh-CN"/>
        </w:rPr>
        <w:t xml:space="preserve"> that of the</w:t>
      </w:r>
      <w:r w:rsidR="00D86B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87690" w:rsidRPr="00A51E43">
        <w:rPr>
          <w:rFonts w:asciiTheme="minorHAnsi" w:hAnsiTheme="minorHAnsi" w:cstheme="minorHAnsi"/>
          <w:color w:val="auto"/>
          <w:lang w:eastAsia="zh-CN"/>
        </w:rPr>
        <w:t>NN plot (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4</w:t>
      </w:r>
      <w:r w:rsidR="00987690" w:rsidRPr="00A51E43">
        <w:rPr>
          <w:rFonts w:asciiTheme="minorHAnsi" w:hAnsiTheme="minorHAnsi" w:cstheme="minorHAnsi"/>
          <w:color w:val="auto"/>
          <w:lang w:eastAsia="zh-CN"/>
        </w:rPr>
        <w:t xml:space="preserve">). </w:t>
      </w:r>
      <w:r w:rsidR="00B93DCF" w:rsidRPr="00A51E43">
        <w:rPr>
          <w:rFonts w:asciiTheme="minorHAnsi" w:hAnsiTheme="minorHAnsi" w:cstheme="minorHAnsi"/>
          <w:color w:val="auto"/>
          <w:lang w:eastAsia="zh-CN"/>
        </w:rPr>
        <w:t>Tak</w:t>
      </w:r>
      <w:r w:rsidR="00D86BCC">
        <w:rPr>
          <w:rFonts w:asciiTheme="minorHAnsi" w:hAnsiTheme="minorHAnsi" w:cstheme="minorHAnsi"/>
          <w:color w:val="auto"/>
          <w:lang w:eastAsia="zh-CN"/>
        </w:rPr>
        <w:t xml:space="preserve">ing γ = 0.1 or 10% </w:t>
      </w:r>
      <w:r w:rsidR="00B93DCF" w:rsidRPr="00A51E43">
        <w:rPr>
          <w:rFonts w:asciiTheme="minorHAnsi" w:hAnsiTheme="minorHAnsi" w:cstheme="minorHAnsi"/>
          <w:lang w:eastAsia="zh-CN"/>
        </w:rPr>
        <w:t xml:space="preserve">as an example, SSR </w:t>
      </w:r>
      <w:r w:rsidR="00D86BCC">
        <w:rPr>
          <w:rFonts w:asciiTheme="minorHAnsi" w:hAnsiTheme="minorHAnsi" w:cstheme="minorHAnsi"/>
          <w:lang w:eastAsia="zh-CN"/>
        </w:rPr>
        <w:t>was</w:t>
      </w:r>
      <w:r w:rsidR="00B93DCF" w:rsidRPr="00A51E43">
        <w:rPr>
          <w:rFonts w:asciiTheme="minorHAnsi" w:hAnsiTheme="minorHAnsi" w:cstheme="minorHAnsi"/>
          <w:lang w:eastAsia="zh-CN"/>
        </w:rPr>
        <w:t xml:space="preserve"> 10 and 20 </w:t>
      </w:r>
      <w:r w:rsidR="0039572C" w:rsidRPr="00A51E43">
        <w:rPr>
          <w:rFonts w:asciiTheme="minorHAnsi" w:hAnsiTheme="minorHAnsi" w:cstheme="minorHAnsi"/>
          <w:lang w:eastAsia="zh-CN"/>
        </w:rPr>
        <w:t xml:space="preserve">in two replicated plots </w:t>
      </w:r>
      <w:r w:rsidR="00B93DCF" w:rsidRPr="00A51E43">
        <w:rPr>
          <w:rFonts w:asciiTheme="minorHAnsi" w:hAnsiTheme="minorHAnsi" w:cstheme="minorHAnsi"/>
          <w:lang w:eastAsia="zh-CN"/>
        </w:rPr>
        <w:lastRenderedPageBreak/>
        <w:t>(NN), 30 and 50 (LN)</w:t>
      </w:r>
      <w:r w:rsidR="00D86BCC">
        <w:rPr>
          <w:rFonts w:asciiTheme="minorHAnsi" w:hAnsiTheme="minorHAnsi" w:cstheme="minorHAnsi"/>
          <w:lang w:eastAsia="zh-CN"/>
        </w:rPr>
        <w:t>,</w:t>
      </w:r>
      <w:r w:rsidR="00B93DCF" w:rsidRPr="00A51E43">
        <w:rPr>
          <w:rFonts w:asciiTheme="minorHAnsi" w:hAnsiTheme="minorHAnsi" w:cstheme="minorHAnsi"/>
          <w:lang w:eastAsia="zh-CN"/>
        </w:rPr>
        <w:t xml:space="preserve"> and 15 and 70 (HN). </w:t>
      </w:r>
      <w:r w:rsidR="00A3547C" w:rsidRPr="00A51E43">
        <w:rPr>
          <w:rFonts w:asciiTheme="minorHAnsi" w:hAnsiTheme="minorHAnsi" w:cstheme="minorHAnsi"/>
          <w:lang w:eastAsia="zh-CN"/>
        </w:rPr>
        <w:t xml:space="preserve">If only three soil samples were collected in all plots, the relative error </w:t>
      </w:r>
      <w:r w:rsidR="00D86BCC">
        <w:rPr>
          <w:rFonts w:asciiTheme="minorHAnsi" w:hAnsiTheme="minorHAnsi" w:cstheme="minorHAnsi"/>
          <w:lang w:eastAsia="zh-CN"/>
        </w:rPr>
        <w:t>would have been</w:t>
      </w:r>
      <w:r w:rsidR="00A3547C" w:rsidRPr="00A51E43">
        <w:rPr>
          <w:rFonts w:asciiTheme="minorHAnsi" w:hAnsiTheme="minorHAnsi" w:cstheme="minorHAnsi"/>
          <w:lang w:eastAsia="zh-CN"/>
        </w:rPr>
        <w:t xml:space="preserve"> </w:t>
      </w:r>
      <w:r w:rsidR="00D86BCC">
        <w:rPr>
          <w:rFonts w:asciiTheme="minorHAnsi" w:hAnsiTheme="minorHAnsi" w:cstheme="minorHAnsi"/>
          <w:lang w:eastAsia="zh-CN"/>
        </w:rPr>
        <w:t>~</w:t>
      </w:r>
      <w:r w:rsidR="00A3547C" w:rsidRPr="00A51E43">
        <w:rPr>
          <w:rFonts w:asciiTheme="minorHAnsi" w:hAnsiTheme="minorHAnsi" w:cstheme="minorHAnsi"/>
          <w:lang w:eastAsia="zh-CN"/>
        </w:rPr>
        <w:t>20</w:t>
      </w:r>
      <w:r w:rsidR="00D86BCC">
        <w:rPr>
          <w:rFonts w:asciiTheme="minorHAnsi" w:hAnsiTheme="minorHAnsi" w:cstheme="minorHAnsi"/>
          <w:lang w:eastAsia="zh-CN"/>
        </w:rPr>
        <w:t xml:space="preserve">% - </w:t>
      </w:r>
      <w:r w:rsidR="00A3547C" w:rsidRPr="00A51E43">
        <w:rPr>
          <w:rFonts w:asciiTheme="minorHAnsi" w:hAnsiTheme="minorHAnsi" w:cstheme="minorHAnsi"/>
          <w:lang w:eastAsia="zh-CN"/>
        </w:rPr>
        <w:t>25% (</w:t>
      </w:r>
      <w:r w:rsidR="00D72F4A" w:rsidRPr="00A51E43">
        <w:rPr>
          <w:rFonts w:asciiTheme="minorHAnsi" w:hAnsiTheme="minorHAnsi" w:cstheme="minorHAnsi"/>
          <w:lang w:eastAsia="zh-CN"/>
        </w:rPr>
        <w:t>NN</w:t>
      </w:r>
      <w:r w:rsidR="00A3547C" w:rsidRPr="00A51E43">
        <w:rPr>
          <w:rFonts w:asciiTheme="minorHAnsi" w:hAnsiTheme="minorHAnsi" w:cstheme="minorHAnsi"/>
          <w:lang w:eastAsia="zh-CN"/>
        </w:rPr>
        <w:t xml:space="preserve">), </w:t>
      </w:r>
      <w:r w:rsidR="00D86BCC">
        <w:rPr>
          <w:rFonts w:asciiTheme="minorHAnsi" w:hAnsiTheme="minorHAnsi" w:cstheme="minorHAnsi"/>
          <w:lang w:eastAsia="zh-CN"/>
        </w:rPr>
        <w:t>~</w:t>
      </w:r>
      <w:r w:rsidR="00D72F4A" w:rsidRPr="00A51E43">
        <w:rPr>
          <w:rFonts w:asciiTheme="minorHAnsi" w:hAnsiTheme="minorHAnsi" w:cstheme="minorHAnsi"/>
          <w:lang w:eastAsia="zh-CN"/>
        </w:rPr>
        <w:t>26</w:t>
      </w:r>
      <w:r w:rsidR="00D86BCC">
        <w:rPr>
          <w:rFonts w:asciiTheme="minorHAnsi" w:hAnsiTheme="minorHAnsi" w:cstheme="minorHAnsi"/>
          <w:lang w:eastAsia="zh-CN"/>
        </w:rPr>
        <w:t xml:space="preserve">% - </w:t>
      </w:r>
      <w:r w:rsidR="00D72F4A" w:rsidRPr="00A51E43">
        <w:rPr>
          <w:rFonts w:asciiTheme="minorHAnsi" w:hAnsiTheme="minorHAnsi" w:cstheme="minorHAnsi"/>
          <w:lang w:eastAsia="zh-CN"/>
        </w:rPr>
        <w:t>35</w:t>
      </w:r>
      <w:r w:rsidR="00A3547C" w:rsidRPr="00A51E43">
        <w:rPr>
          <w:rFonts w:asciiTheme="minorHAnsi" w:hAnsiTheme="minorHAnsi" w:cstheme="minorHAnsi"/>
          <w:lang w:eastAsia="zh-CN"/>
        </w:rPr>
        <w:t>% (</w:t>
      </w:r>
      <w:r w:rsidR="00D72F4A" w:rsidRPr="00A51E43">
        <w:rPr>
          <w:rFonts w:asciiTheme="minorHAnsi" w:hAnsiTheme="minorHAnsi" w:cstheme="minorHAnsi"/>
          <w:lang w:eastAsia="zh-CN"/>
        </w:rPr>
        <w:t>LN</w:t>
      </w:r>
      <w:r w:rsidR="00A3547C" w:rsidRPr="00A51E43">
        <w:rPr>
          <w:rFonts w:asciiTheme="minorHAnsi" w:hAnsiTheme="minorHAnsi" w:cstheme="minorHAnsi"/>
          <w:lang w:eastAsia="zh-CN"/>
        </w:rPr>
        <w:t>)</w:t>
      </w:r>
      <w:r w:rsidR="00D86BCC">
        <w:rPr>
          <w:rFonts w:asciiTheme="minorHAnsi" w:hAnsiTheme="minorHAnsi" w:cstheme="minorHAnsi"/>
          <w:lang w:eastAsia="zh-CN"/>
        </w:rPr>
        <w:t>,</w:t>
      </w:r>
      <w:r w:rsidR="00A3547C" w:rsidRPr="00A51E43">
        <w:rPr>
          <w:rFonts w:asciiTheme="minorHAnsi" w:hAnsiTheme="minorHAnsi" w:cstheme="minorHAnsi"/>
          <w:lang w:eastAsia="zh-CN"/>
        </w:rPr>
        <w:t xml:space="preserve"> and </w:t>
      </w:r>
      <w:r w:rsidR="00D86BCC">
        <w:rPr>
          <w:rFonts w:asciiTheme="minorHAnsi" w:hAnsiTheme="minorHAnsi" w:cstheme="minorHAnsi"/>
          <w:lang w:eastAsia="zh-CN"/>
        </w:rPr>
        <w:t>~</w:t>
      </w:r>
      <w:r w:rsidR="00D72F4A" w:rsidRPr="00A51E43">
        <w:rPr>
          <w:rFonts w:asciiTheme="minorHAnsi" w:hAnsiTheme="minorHAnsi" w:cstheme="minorHAnsi"/>
          <w:lang w:eastAsia="zh-CN"/>
        </w:rPr>
        <w:t>20</w:t>
      </w:r>
      <w:r w:rsidR="00D86BCC">
        <w:rPr>
          <w:rFonts w:asciiTheme="minorHAnsi" w:hAnsiTheme="minorHAnsi" w:cstheme="minorHAnsi"/>
          <w:lang w:eastAsia="zh-CN"/>
        </w:rPr>
        <w:t xml:space="preserve">% - </w:t>
      </w:r>
      <w:r w:rsidR="00D72F4A" w:rsidRPr="00A51E43">
        <w:rPr>
          <w:rFonts w:asciiTheme="minorHAnsi" w:hAnsiTheme="minorHAnsi" w:cstheme="minorHAnsi"/>
          <w:lang w:eastAsia="zh-CN"/>
        </w:rPr>
        <w:t>4</w:t>
      </w:r>
      <w:r w:rsidR="00A3547C" w:rsidRPr="00A51E43">
        <w:rPr>
          <w:rFonts w:asciiTheme="minorHAnsi" w:hAnsiTheme="minorHAnsi" w:cstheme="minorHAnsi"/>
          <w:lang w:eastAsia="zh-CN"/>
        </w:rPr>
        <w:t>0% (hardwood)</w:t>
      </w:r>
      <w:r w:rsidR="00AF0785" w:rsidRPr="00A51E43">
        <w:rPr>
          <w:rFonts w:asciiTheme="minorHAnsi" w:hAnsiTheme="minorHAnsi" w:cstheme="minorHAnsi"/>
          <w:lang w:eastAsia="zh-CN"/>
        </w:rPr>
        <w:t>.</w:t>
      </w:r>
    </w:p>
    <w:p w14:paraId="4F1B1D0B" w14:textId="77777777" w:rsidR="00E03CF4" w:rsidRPr="00A51E43" w:rsidRDefault="00E03CF4" w:rsidP="00F3302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14:paraId="0F737D2A" w14:textId="61F341BD" w:rsidR="00D86596" w:rsidRDefault="00D86596" w:rsidP="00E03C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[Place 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="00DA6A8B" w:rsidRPr="00A51E43">
        <w:rPr>
          <w:rFonts w:asciiTheme="minorHAnsi" w:hAnsiTheme="minorHAnsi" w:cstheme="minorHAnsi"/>
          <w:color w:val="auto"/>
          <w:lang w:eastAsia="zh-CN"/>
        </w:rPr>
        <w:t xml:space="preserve"> here</w:t>
      </w:r>
      <w:r w:rsidRPr="00A51E43">
        <w:rPr>
          <w:rFonts w:asciiTheme="minorHAnsi" w:hAnsiTheme="minorHAnsi" w:cstheme="minorHAnsi"/>
          <w:color w:val="auto"/>
          <w:lang w:eastAsia="zh-CN"/>
        </w:rPr>
        <w:t>]</w:t>
      </w:r>
    </w:p>
    <w:p w14:paraId="4C2DE153" w14:textId="77777777" w:rsidR="00E03CF4" w:rsidRPr="00A51E43" w:rsidRDefault="00E03CF4" w:rsidP="00F33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C95681B" w14:textId="3EDDA197" w:rsidR="00D86596" w:rsidRDefault="00D86596" w:rsidP="00E03C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[Place </w:t>
      </w:r>
      <w:r w:rsidR="000F260F" w:rsidRPr="00A51E43">
        <w:rPr>
          <w:rFonts w:asciiTheme="minorHAnsi" w:hAnsiTheme="minorHAnsi" w:cstheme="minorHAnsi"/>
          <w:b/>
          <w:color w:val="auto"/>
          <w:lang w:eastAsia="zh-CN"/>
        </w:rPr>
        <w:t>Figure 4</w:t>
      </w:r>
      <w:r w:rsidR="00DA6A8B" w:rsidRPr="00A51E43">
        <w:rPr>
          <w:rFonts w:asciiTheme="minorHAnsi" w:hAnsiTheme="minorHAnsi" w:cstheme="minorHAnsi"/>
          <w:color w:val="auto"/>
          <w:lang w:eastAsia="zh-CN"/>
        </w:rPr>
        <w:t xml:space="preserve"> here</w:t>
      </w:r>
      <w:r w:rsidRPr="00A51E43">
        <w:rPr>
          <w:rFonts w:asciiTheme="minorHAnsi" w:hAnsiTheme="minorHAnsi" w:cstheme="minorHAnsi"/>
          <w:color w:val="auto"/>
          <w:lang w:eastAsia="zh-CN"/>
        </w:rPr>
        <w:t>]</w:t>
      </w:r>
    </w:p>
    <w:p w14:paraId="578CF8AB" w14:textId="77777777" w:rsidR="00E03CF4" w:rsidRPr="00A51E43" w:rsidRDefault="00E03CF4" w:rsidP="00F33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740D1BF" w14:textId="3790A17B" w:rsidR="00E03CF4" w:rsidRPr="00A51E43" w:rsidRDefault="000F260F" w:rsidP="001B1519">
      <w:pPr>
        <w:rPr>
          <w:rFonts w:asciiTheme="minorHAnsi" w:hAnsiTheme="minorHAnsi" w:cstheme="minorHAnsi"/>
          <w:b/>
        </w:rPr>
      </w:pPr>
      <w:r w:rsidRPr="00A51E43">
        <w:rPr>
          <w:rFonts w:asciiTheme="minorHAnsi" w:hAnsiTheme="minorHAnsi" w:cstheme="minorHAnsi"/>
          <w:b/>
        </w:rPr>
        <w:t>FIGURE</w:t>
      </w:r>
      <w:r w:rsidR="00B32616" w:rsidRPr="00A51E43">
        <w:rPr>
          <w:rFonts w:asciiTheme="minorHAnsi" w:hAnsiTheme="minorHAnsi" w:cstheme="minorHAnsi"/>
          <w:b/>
        </w:rPr>
        <w:t xml:space="preserve"> </w:t>
      </w:r>
      <w:r w:rsidR="0013621E" w:rsidRPr="00A51E43">
        <w:rPr>
          <w:rFonts w:asciiTheme="minorHAnsi" w:hAnsiTheme="minorHAnsi" w:cstheme="minorHAnsi"/>
          <w:b/>
        </w:rPr>
        <w:t xml:space="preserve">AND TABLE </w:t>
      </w:r>
      <w:r w:rsidR="00B32616" w:rsidRPr="00A51E43">
        <w:rPr>
          <w:rFonts w:asciiTheme="minorHAnsi" w:hAnsiTheme="minorHAnsi" w:cstheme="minorHAnsi"/>
          <w:b/>
        </w:rPr>
        <w:t>LEGENDS:</w:t>
      </w:r>
    </w:p>
    <w:p w14:paraId="173D2168" w14:textId="58836C37" w:rsidR="006932E2" w:rsidRPr="00A51E43" w:rsidRDefault="006932E2" w:rsidP="001B1519">
      <w:pPr>
        <w:rPr>
          <w:rFonts w:asciiTheme="minorHAnsi" w:hAnsiTheme="minorHAnsi" w:cstheme="minorHAnsi"/>
          <w:bCs/>
          <w:color w:val="808080"/>
          <w:lang w:eastAsia="zh-CN"/>
        </w:rPr>
      </w:pPr>
    </w:p>
    <w:p w14:paraId="069257D4" w14:textId="600220B3" w:rsidR="007A4DD6" w:rsidRPr="00A51E43" w:rsidRDefault="000F260F" w:rsidP="007575D1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CE4955" w:rsidRPr="00A51E43">
        <w:rPr>
          <w:rFonts w:asciiTheme="minorHAnsi" w:hAnsiTheme="minorHAnsi" w:cstheme="minorHAnsi"/>
          <w:b/>
          <w:color w:val="auto"/>
          <w:lang w:eastAsia="zh-CN"/>
        </w:rPr>
        <w:t xml:space="preserve">: </w:t>
      </w:r>
      <w:r w:rsidR="00431C48" w:rsidRPr="00A51E43">
        <w:rPr>
          <w:rFonts w:asciiTheme="minorHAnsi" w:hAnsiTheme="minorHAnsi" w:cstheme="minorHAnsi"/>
          <w:b/>
          <w:color w:val="auto"/>
          <w:lang w:eastAsia="zh-CN"/>
        </w:rPr>
        <w:t xml:space="preserve">An illustration of </w:t>
      </w:r>
      <w:r w:rsidR="00B40D62" w:rsidRPr="00A51E43">
        <w:rPr>
          <w:rFonts w:asciiTheme="minorHAnsi" w:hAnsiTheme="minorHAnsi" w:cstheme="minorHAnsi"/>
          <w:b/>
          <w:color w:val="auto"/>
          <w:lang w:eastAsia="zh-CN"/>
        </w:rPr>
        <w:t xml:space="preserve">a clustered random sampling design within a </w:t>
      </w:r>
      <w:r w:rsidR="007575D1" w:rsidRPr="00A51E43">
        <w:rPr>
          <w:rFonts w:asciiTheme="minorHAnsi" w:hAnsiTheme="minorHAnsi" w:cstheme="minorHAnsi"/>
          <w:b/>
          <w:color w:val="auto"/>
          <w:lang w:eastAsia="zh-CN"/>
        </w:rPr>
        <w:t xml:space="preserve">30 </w:t>
      </w:r>
      <w:r w:rsidR="00E323CA">
        <w:rPr>
          <w:rFonts w:asciiTheme="minorHAnsi" w:hAnsiTheme="minorHAnsi" w:cstheme="minorHAnsi"/>
          <w:b/>
          <w:color w:val="auto"/>
          <w:lang w:eastAsia="zh-CN"/>
        </w:rPr>
        <w:t>x</w:t>
      </w:r>
      <w:r w:rsidR="007575D1" w:rsidRPr="00A51E43">
        <w:rPr>
          <w:rFonts w:asciiTheme="minorHAnsi" w:hAnsiTheme="minorHAnsi" w:cstheme="minorHAnsi"/>
          <w:b/>
          <w:color w:val="auto"/>
          <w:lang w:eastAsia="zh-CN"/>
        </w:rPr>
        <w:t xml:space="preserve"> 30</w:t>
      </w:r>
      <w:r w:rsidR="00E323CA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7575D1" w:rsidRPr="00A51E43">
        <w:rPr>
          <w:rFonts w:asciiTheme="minorHAnsi" w:hAnsiTheme="minorHAnsi" w:cstheme="minorHAnsi"/>
          <w:b/>
          <w:color w:val="auto"/>
          <w:lang w:eastAsia="zh-CN"/>
        </w:rPr>
        <w:t xml:space="preserve">m research </w:t>
      </w:r>
      <w:r w:rsidR="00B40D62" w:rsidRPr="00A51E43">
        <w:rPr>
          <w:rFonts w:asciiTheme="minorHAnsi" w:hAnsiTheme="minorHAnsi" w:cstheme="minorHAnsi"/>
          <w:b/>
          <w:color w:val="auto"/>
          <w:lang w:eastAsia="zh-CN"/>
        </w:rPr>
        <w:t>plot</w:t>
      </w:r>
      <w:r w:rsidR="007575D1" w:rsidRPr="00A51E43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3F189C" w:rsidRPr="00A51E43">
        <w:rPr>
          <w:rFonts w:asciiTheme="minorHAnsi" w:hAnsiTheme="minorHAnsi" w:cstheme="minorHAnsi"/>
          <w:b/>
          <w:color w:val="auto"/>
          <w:lang w:eastAsia="zh-CN"/>
        </w:rPr>
        <w:t>at the Calhoun Experimental Forest, SC,</w:t>
      </w:r>
      <w:r w:rsidR="007575D1" w:rsidRPr="00A51E43">
        <w:rPr>
          <w:rFonts w:asciiTheme="minorHAnsi" w:hAnsiTheme="minorHAnsi" w:cstheme="minorHAnsi"/>
          <w:b/>
          <w:color w:val="auto"/>
          <w:lang w:eastAsia="zh-CN"/>
        </w:rPr>
        <w:t xml:space="preserve"> USA</w:t>
      </w:r>
      <w:r w:rsidR="00BF0597" w:rsidRPr="00A51E43">
        <w:rPr>
          <w:rFonts w:asciiTheme="minorHAnsi" w:hAnsiTheme="minorHAnsi" w:cstheme="minorHAnsi"/>
          <w:b/>
          <w:noProof/>
          <w:color w:val="auto"/>
          <w:vertAlign w:val="superscript"/>
          <w:lang w:eastAsia="zh-CN"/>
        </w:rPr>
        <w:t>4</w:t>
      </w:r>
      <w:r w:rsidR="007575D1" w:rsidRPr="00A51E43">
        <w:rPr>
          <w:rFonts w:asciiTheme="minorHAnsi" w:hAnsiTheme="minorHAnsi" w:cstheme="minorHAnsi"/>
          <w:b/>
          <w:color w:val="auto"/>
          <w:lang w:eastAsia="zh-CN"/>
        </w:rPr>
        <w:t>.</w:t>
      </w:r>
      <w:r w:rsidR="004308F6" w:rsidRPr="00F3302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323CA" w:rsidRPr="00F3302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323CA">
        <w:rPr>
          <w:rFonts w:asciiTheme="minorHAnsi" w:hAnsiTheme="minorHAnsi" w:cstheme="minorHAnsi"/>
          <w:color w:val="auto"/>
          <w:lang w:eastAsia="zh-CN"/>
        </w:rPr>
        <w:t>f</w:t>
      </w:r>
      <w:r w:rsidR="007575D1" w:rsidRPr="00A51E43">
        <w:rPr>
          <w:rFonts w:asciiTheme="minorHAnsi" w:hAnsiTheme="minorHAnsi" w:cstheme="minorHAnsi"/>
          <w:color w:val="auto"/>
          <w:lang w:eastAsia="zh-CN"/>
        </w:rPr>
        <w:t>illed circles represent centroids (</w:t>
      </w:r>
      <w:r w:rsidR="007575D1" w:rsidRPr="00F33021">
        <w:rPr>
          <w:rFonts w:asciiTheme="minorHAnsi" w:hAnsiTheme="minorHAnsi" w:cstheme="minorHAnsi"/>
          <w:i/>
          <w:color w:val="auto"/>
          <w:lang w:eastAsia="zh-CN"/>
        </w:rPr>
        <w:t>n</w:t>
      </w:r>
      <w:r w:rsidR="00E323C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75D1" w:rsidRPr="00A51E43">
        <w:rPr>
          <w:rFonts w:asciiTheme="minorHAnsi" w:hAnsiTheme="minorHAnsi" w:cstheme="minorHAnsi"/>
          <w:color w:val="auto"/>
          <w:lang w:eastAsia="zh-CN"/>
        </w:rPr>
        <w:t>=</w:t>
      </w:r>
      <w:r w:rsidR="00E323C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75D1" w:rsidRPr="00A51E43">
        <w:rPr>
          <w:rFonts w:asciiTheme="minorHAnsi" w:hAnsiTheme="minorHAnsi" w:cstheme="minorHAnsi"/>
          <w:color w:val="auto"/>
          <w:lang w:eastAsia="zh-CN"/>
        </w:rPr>
        <w:t xml:space="preserve">9). </w:t>
      </w:r>
      <w:r w:rsidR="00E323CA">
        <w:rPr>
          <w:rFonts w:asciiTheme="minorHAnsi" w:hAnsiTheme="minorHAnsi" w:cstheme="minorHAnsi"/>
          <w:color w:val="auto"/>
          <w:lang w:eastAsia="zh-CN"/>
        </w:rPr>
        <w:t>The l</w:t>
      </w:r>
      <w:r w:rsidR="007575D1" w:rsidRPr="00A51E43">
        <w:rPr>
          <w:rFonts w:asciiTheme="minorHAnsi" w:hAnsiTheme="minorHAnsi" w:cstheme="minorHAnsi"/>
          <w:color w:val="auto"/>
          <w:lang w:eastAsia="zh-CN"/>
        </w:rPr>
        <w:t>arge dashed circle represents the sampling area around one centroid (radius</w:t>
      </w:r>
      <w:r w:rsidR="00E323C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75D1" w:rsidRPr="00A51E43">
        <w:rPr>
          <w:rFonts w:asciiTheme="minorHAnsi" w:hAnsiTheme="minorHAnsi" w:cstheme="minorHAnsi"/>
          <w:color w:val="auto"/>
          <w:lang w:eastAsia="zh-CN"/>
        </w:rPr>
        <w:t>=</w:t>
      </w:r>
      <w:r w:rsidR="00E323C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75D1" w:rsidRPr="00A51E43">
        <w:rPr>
          <w:rFonts w:asciiTheme="minorHAnsi" w:hAnsiTheme="minorHAnsi" w:cstheme="minorHAnsi"/>
          <w:color w:val="auto"/>
          <w:lang w:eastAsia="zh-CN"/>
        </w:rPr>
        <w:t xml:space="preserve">5 m). </w:t>
      </w:r>
      <w:proofErr w:type="spellStart"/>
      <w:r w:rsidR="007575D1" w:rsidRPr="00A51E43">
        <w:rPr>
          <w:rFonts w:asciiTheme="minorHAnsi" w:hAnsiTheme="minorHAnsi" w:cstheme="minorHAnsi"/>
          <w:color w:val="auto"/>
          <w:lang w:eastAsia="zh-CN"/>
        </w:rPr>
        <w:t>Xs</w:t>
      </w:r>
      <w:proofErr w:type="spellEnd"/>
      <w:r w:rsidR="007575D1" w:rsidRPr="00A51E43">
        <w:rPr>
          <w:rFonts w:asciiTheme="minorHAnsi" w:hAnsiTheme="minorHAnsi" w:cstheme="minorHAnsi"/>
          <w:color w:val="auto"/>
          <w:lang w:eastAsia="zh-CN"/>
        </w:rPr>
        <w:t xml:space="preserve"> represent sample locations</w:t>
      </w:r>
      <w:r w:rsidR="005A184A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75D1" w:rsidRPr="00A51E43">
        <w:rPr>
          <w:rFonts w:asciiTheme="minorHAnsi" w:hAnsiTheme="minorHAnsi" w:cstheme="minorHAnsi"/>
          <w:color w:val="auto"/>
          <w:lang w:eastAsia="zh-CN"/>
        </w:rPr>
        <w:t>determined from randomly chosen direction</w:t>
      </w:r>
      <w:r w:rsidR="000145A5" w:rsidRPr="00A51E43">
        <w:rPr>
          <w:rFonts w:asciiTheme="minorHAnsi" w:hAnsiTheme="minorHAnsi" w:cstheme="minorHAnsi"/>
          <w:color w:val="auto"/>
          <w:lang w:eastAsia="zh-CN"/>
        </w:rPr>
        <w:t>s and distances from a centroid</w:t>
      </w:r>
      <w:r w:rsidR="007575D1" w:rsidRPr="00A51E43">
        <w:rPr>
          <w:rFonts w:asciiTheme="minorHAnsi" w:hAnsiTheme="minorHAnsi" w:cstheme="minorHAnsi"/>
          <w:color w:val="auto"/>
          <w:lang w:eastAsia="zh-CN"/>
        </w:rPr>
        <w:t>.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 This </w:t>
      </w:r>
      <w:r w:rsidRPr="00A51E43">
        <w:rPr>
          <w:rFonts w:asciiTheme="minorHAnsi" w:hAnsiTheme="minorHAnsi" w:cstheme="minorHAnsi"/>
          <w:color w:val="auto"/>
          <w:lang w:eastAsia="zh-CN"/>
        </w:rPr>
        <w:t>figure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 has been modified from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D4928" w:rsidRPr="00A51E43">
        <w:rPr>
          <w:rFonts w:asciiTheme="minorHAnsi" w:hAnsiTheme="minorHAnsi" w:cstheme="minorHAnsi"/>
          <w:color w:val="auto"/>
          <w:lang w:eastAsia="zh-CN"/>
        </w:rPr>
        <w:t>Li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 xml:space="preserve"> et al.</w:t>
      </w:r>
      <w:r w:rsidR="00BF0597" w:rsidRPr="00F33021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>.</w:t>
      </w:r>
      <w:r w:rsidR="00560876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38A29031" w14:textId="77777777" w:rsidR="00431C48" w:rsidRPr="00A51E43" w:rsidRDefault="00431C48" w:rsidP="007A4DD6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41950457" w14:textId="584CCBB7" w:rsidR="00200242" w:rsidRPr="00A51E43" w:rsidRDefault="000F260F" w:rsidP="00C25555">
      <w:pPr>
        <w:rPr>
          <w:rFonts w:asciiTheme="minorHAnsi" w:hAnsiTheme="minorHAnsi" w:cstheme="minorHAnsi"/>
          <w:b/>
          <w:color w:val="auto"/>
          <w:lang w:eastAsia="zh-CN"/>
        </w:rPr>
      </w:pPr>
      <w:r w:rsidRPr="00A51E43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="00431C48" w:rsidRPr="00A51E43">
        <w:rPr>
          <w:rFonts w:asciiTheme="minorHAnsi" w:hAnsiTheme="minorHAnsi" w:cstheme="minorHAnsi"/>
          <w:b/>
          <w:color w:val="auto"/>
          <w:lang w:eastAsia="zh-CN"/>
        </w:rPr>
        <w:t xml:space="preserve">: </w:t>
      </w:r>
      <w:r w:rsidR="00C25555" w:rsidRPr="00A51E43">
        <w:rPr>
          <w:rFonts w:asciiTheme="minorHAnsi" w:hAnsiTheme="minorHAnsi" w:cstheme="minorHAnsi"/>
          <w:b/>
          <w:color w:val="auto"/>
          <w:lang w:eastAsia="zh-CN"/>
        </w:rPr>
        <w:t xml:space="preserve">Plot of </w:t>
      </w:r>
      <w:r w:rsidR="00E323CA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="00C25555" w:rsidRPr="00A51E43">
        <w:rPr>
          <w:rFonts w:asciiTheme="minorHAnsi" w:hAnsiTheme="minorHAnsi" w:cstheme="minorHAnsi"/>
          <w:b/>
          <w:color w:val="auto"/>
          <w:lang w:eastAsia="zh-CN"/>
        </w:rPr>
        <w:t>sample size requirement (SSR) and relative error</w:t>
      </w:r>
      <w:r w:rsidR="00F5547A" w:rsidRPr="00A51E43">
        <w:rPr>
          <w:rFonts w:asciiTheme="minorHAnsi" w:hAnsiTheme="minorHAnsi" w:cstheme="minorHAnsi"/>
          <w:b/>
          <w:color w:val="auto"/>
          <w:lang w:eastAsia="zh-CN"/>
        </w:rPr>
        <w:t xml:space="preserve"> (γ)</w:t>
      </w:r>
      <w:r w:rsidR="00C25555" w:rsidRPr="00A51E43">
        <w:rPr>
          <w:rFonts w:asciiTheme="minorHAnsi" w:hAnsiTheme="minorHAnsi" w:cstheme="minorHAnsi"/>
          <w:b/>
          <w:color w:val="auto"/>
          <w:lang w:eastAsia="zh-CN"/>
        </w:rPr>
        <w:t xml:space="preserve"> for SOC</w:t>
      </w:r>
      <w:r w:rsidR="0023556D" w:rsidRPr="00A51E43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F33021">
        <w:rPr>
          <w:rFonts w:asciiTheme="minorHAnsi" w:hAnsiTheme="minorHAnsi" w:cstheme="minorHAnsi"/>
          <w:b/>
          <w:color w:val="auto"/>
          <w:lang w:eastAsia="zh-CN"/>
        </w:rPr>
        <w:t xml:space="preserve">of </w:t>
      </w:r>
      <w:r w:rsidR="0023556D" w:rsidRPr="00A51E43">
        <w:rPr>
          <w:rFonts w:asciiTheme="minorHAnsi" w:hAnsiTheme="minorHAnsi" w:cstheme="minorHAnsi"/>
          <w:b/>
          <w:color w:val="auto"/>
          <w:lang w:eastAsia="zh-CN"/>
        </w:rPr>
        <w:t>hardwood forest, pine forest</w:t>
      </w:r>
      <w:r w:rsidR="00E323CA">
        <w:rPr>
          <w:rFonts w:asciiTheme="minorHAnsi" w:hAnsiTheme="minorHAnsi" w:cstheme="minorHAnsi"/>
          <w:b/>
          <w:color w:val="auto"/>
          <w:lang w:eastAsia="zh-CN"/>
        </w:rPr>
        <w:t>,</w:t>
      </w:r>
      <w:r w:rsidR="0023556D" w:rsidRPr="00A51E43">
        <w:rPr>
          <w:rFonts w:asciiTheme="minorHAnsi" w:hAnsiTheme="minorHAnsi" w:cstheme="minorHAnsi"/>
          <w:b/>
          <w:color w:val="auto"/>
          <w:lang w:eastAsia="zh-CN"/>
        </w:rPr>
        <w:t xml:space="preserve"> and cultivated cropland</w:t>
      </w:r>
      <w:r w:rsidR="00C25555" w:rsidRPr="00A51E43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C25555" w:rsidRPr="00A51E43">
        <w:rPr>
          <w:rFonts w:asciiTheme="minorHAnsi" w:hAnsiTheme="minorHAnsi" w:cstheme="minorHAnsi"/>
          <w:color w:val="auto"/>
          <w:lang w:eastAsia="zh-CN"/>
        </w:rPr>
        <w:t xml:space="preserve">The log scale was applied on both axes. The dotted lines represent cultivated soils, </w:t>
      </w:r>
      <w:r w:rsidR="00E323C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25555" w:rsidRPr="00A51E43">
        <w:rPr>
          <w:rFonts w:asciiTheme="minorHAnsi" w:hAnsiTheme="minorHAnsi" w:cstheme="minorHAnsi"/>
          <w:color w:val="auto"/>
          <w:lang w:eastAsia="zh-CN"/>
        </w:rPr>
        <w:t xml:space="preserve">grey lines pine-forest soils, and </w:t>
      </w:r>
      <w:r w:rsidR="00E323C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25555" w:rsidRPr="00A51E43">
        <w:rPr>
          <w:rFonts w:asciiTheme="minorHAnsi" w:hAnsiTheme="minorHAnsi" w:cstheme="minorHAnsi"/>
          <w:color w:val="auto"/>
          <w:lang w:eastAsia="zh-CN"/>
        </w:rPr>
        <w:t>dark lines hardwood forest soils.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D521C" w:rsidRPr="00A51E43">
        <w:rPr>
          <w:rFonts w:asciiTheme="minorHAnsi" w:hAnsiTheme="minorHAnsi" w:cstheme="minorHAnsi"/>
          <w:color w:val="auto"/>
          <w:lang w:eastAsia="zh-CN"/>
        </w:rPr>
        <w:t xml:space="preserve">Three </w:t>
      </w:r>
      <w:r w:rsidR="00A46E69" w:rsidRPr="00A51E43">
        <w:rPr>
          <w:rFonts w:asciiTheme="minorHAnsi" w:hAnsiTheme="minorHAnsi" w:cstheme="minorHAnsi"/>
          <w:color w:val="auto"/>
          <w:lang w:eastAsia="zh-CN"/>
        </w:rPr>
        <w:t xml:space="preserve">different lines for each land use correspond to </w:t>
      </w:r>
      <w:r w:rsidR="00B00DC2" w:rsidRPr="00A51E43">
        <w:rPr>
          <w:rFonts w:asciiTheme="minorHAnsi" w:hAnsiTheme="minorHAnsi" w:cstheme="minorHAnsi"/>
          <w:color w:val="auto"/>
          <w:lang w:eastAsia="zh-CN"/>
        </w:rPr>
        <w:t xml:space="preserve">three </w:t>
      </w:r>
      <w:r w:rsidR="00A46E69" w:rsidRPr="00A51E43">
        <w:rPr>
          <w:rFonts w:asciiTheme="minorHAnsi" w:hAnsiTheme="minorHAnsi" w:cstheme="minorHAnsi"/>
          <w:color w:val="auto"/>
          <w:lang w:eastAsia="zh-CN"/>
        </w:rPr>
        <w:t>replicate</w:t>
      </w:r>
      <w:r w:rsidR="00BD521C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46E69" w:rsidRPr="00A51E43">
        <w:rPr>
          <w:rFonts w:asciiTheme="minorHAnsi" w:hAnsiTheme="minorHAnsi" w:cstheme="minorHAnsi"/>
          <w:color w:val="auto"/>
          <w:lang w:eastAsia="zh-CN"/>
        </w:rPr>
        <w:t xml:space="preserve">plots. 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Pr="00A51E43">
        <w:rPr>
          <w:rFonts w:asciiTheme="minorHAnsi" w:hAnsiTheme="minorHAnsi" w:cstheme="minorHAnsi"/>
          <w:color w:val="auto"/>
          <w:lang w:eastAsia="zh-CN"/>
        </w:rPr>
        <w:t>figure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 has been modified from</w:t>
      </w:r>
      <w:r w:rsidR="00E62C17" w:rsidRPr="00A51E43">
        <w:rPr>
          <w:rFonts w:asciiTheme="minorHAnsi" w:hAnsiTheme="minorHAnsi" w:cstheme="minorHAnsi"/>
          <w:color w:val="auto"/>
          <w:lang w:eastAsia="zh-CN"/>
        </w:rPr>
        <w:t xml:space="preserve"> Li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 xml:space="preserve"> et al.</w:t>
      </w:r>
      <w:r w:rsidR="00BF0597" w:rsidRPr="00F33021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</w:t>
      </w:r>
    </w:p>
    <w:p w14:paraId="4C676C9C" w14:textId="77777777" w:rsidR="00200242" w:rsidRPr="00A51E43" w:rsidRDefault="00200242" w:rsidP="002F24E3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33F7FC3E" w14:textId="2505EEC2" w:rsidR="002F24E3" w:rsidRPr="00A51E43" w:rsidRDefault="000F260F" w:rsidP="002F24E3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="0023556D" w:rsidRPr="00A51E43">
        <w:rPr>
          <w:rFonts w:asciiTheme="minorHAnsi" w:hAnsiTheme="minorHAnsi" w:cstheme="minorHAnsi"/>
          <w:b/>
          <w:color w:val="auto"/>
          <w:lang w:eastAsia="zh-CN"/>
        </w:rPr>
        <w:t xml:space="preserve">: </w:t>
      </w:r>
      <w:r w:rsidR="002F24E3" w:rsidRPr="00A51E43">
        <w:rPr>
          <w:rFonts w:asciiTheme="minorHAnsi" w:hAnsiTheme="minorHAnsi" w:cstheme="minorHAnsi"/>
          <w:b/>
          <w:color w:val="auto"/>
          <w:lang w:eastAsia="zh-CN"/>
        </w:rPr>
        <w:t xml:space="preserve">Illustration of a clustered random sampling design within a </w:t>
      </w:r>
      <w:r w:rsidR="0079561B" w:rsidRPr="00A51E43">
        <w:rPr>
          <w:rFonts w:asciiTheme="minorHAnsi" w:hAnsiTheme="minorHAnsi" w:cstheme="minorHAnsi"/>
          <w:b/>
          <w:color w:val="auto"/>
          <w:lang w:eastAsia="zh-CN"/>
        </w:rPr>
        <w:t xml:space="preserve">2.75 </w:t>
      </w:r>
      <w:r w:rsidR="006615AF">
        <w:rPr>
          <w:rFonts w:asciiTheme="minorHAnsi" w:hAnsiTheme="minorHAnsi" w:cstheme="minorHAnsi"/>
          <w:b/>
          <w:color w:val="auto"/>
          <w:lang w:eastAsia="zh-CN"/>
        </w:rPr>
        <w:t>x</w:t>
      </w:r>
      <w:r w:rsidR="0079561B" w:rsidRPr="00A51E43">
        <w:rPr>
          <w:rFonts w:asciiTheme="minorHAnsi" w:hAnsiTheme="minorHAnsi" w:cstheme="minorHAnsi"/>
          <w:b/>
          <w:color w:val="auto"/>
          <w:lang w:eastAsia="zh-CN"/>
        </w:rPr>
        <w:t xml:space="preserve"> 5</w:t>
      </w:r>
      <w:r w:rsidR="00CA533C" w:rsidRPr="00A51E43">
        <w:rPr>
          <w:rFonts w:asciiTheme="minorHAnsi" w:hAnsiTheme="minorHAnsi" w:cstheme="minorHAnsi"/>
          <w:b/>
          <w:color w:val="auto"/>
          <w:lang w:eastAsia="zh-CN"/>
        </w:rPr>
        <w:t>.5</w:t>
      </w:r>
      <w:r w:rsidR="006615AF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79561B" w:rsidRPr="00A51E43">
        <w:rPr>
          <w:rFonts w:asciiTheme="minorHAnsi" w:hAnsiTheme="minorHAnsi" w:cstheme="minorHAnsi"/>
          <w:b/>
          <w:color w:val="auto"/>
          <w:lang w:eastAsia="zh-CN"/>
        </w:rPr>
        <w:t xml:space="preserve">m </w:t>
      </w:r>
      <w:r w:rsidR="002F24E3" w:rsidRPr="00A51E43">
        <w:rPr>
          <w:rFonts w:asciiTheme="minorHAnsi" w:hAnsiTheme="minorHAnsi" w:cstheme="minorHAnsi"/>
          <w:b/>
          <w:color w:val="auto"/>
          <w:lang w:eastAsia="zh-CN"/>
        </w:rPr>
        <w:t xml:space="preserve">plot in </w:t>
      </w:r>
      <w:r w:rsidR="0023556D" w:rsidRPr="00A51E43">
        <w:rPr>
          <w:rFonts w:asciiTheme="minorHAnsi" w:hAnsiTheme="minorHAnsi" w:cstheme="minorHAnsi"/>
          <w:b/>
          <w:color w:val="auto"/>
          <w:lang w:eastAsia="zh-CN"/>
        </w:rPr>
        <w:t>a</w:t>
      </w:r>
      <w:r w:rsidR="002F24E3" w:rsidRPr="00A51E43">
        <w:rPr>
          <w:rFonts w:asciiTheme="minorHAnsi" w:hAnsiTheme="minorHAnsi" w:cstheme="minorHAnsi"/>
          <w:b/>
          <w:color w:val="auto"/>
          <w:lang w:eastAsia="zh-CN"/>
        </w:rPr>
        <w:t xml:space="preserve"> fertilization experimental site at the Tennessee State University (TSU) Agricultural Research Center in Nashville, TN, USA.</w:t>
      </w:r>
      <w:r w:rsidR="002F24E3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615AF">
        <w:rPr>
          <w:rFonts w:asciiTheme="minorHAnsi" w:hAnsiTheme="minorHAnsi" w:cstheme="minorHAnsi"/>
          <w:color w:val="auto"/>
          <w:lang w:eastAsia="zh-CN"/>
        </w:rPr>
        <w:t>The f</w:t>
      </w:r>
      <w:r w:rsidR="002F24E3" w:rsidRPr="00A51E43">
        <w:rPr>
          <w:rFonts w:asciiTheme="minorHAnsi" w:hAnsiTheme="minorHAnsi" w:cstheme="minorHAnsi"/>
          <w:color w:val="auto"/>
          <w:lang w:eastAsia="zh-CN"/>
        </w:rPr>
        <w:t>illed circles represent centroids (</w:t>
      </w:r>
      <w:r w:rsidR="002F24E3" w:rsidRPr="00F33021">
        <w:rPr>
          <w:rFonts w:asciiTheme="minorHAnsi" w:hAnsiTheme="minorHAnsi" w:cstheme="minorHAnsi"/>
          <w:i/>
          <w:color w:val="auto"/>
          <w:lang w:eastAsia="zh-CN"/>
        </w:rPr>
        <w:t>n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F24E3" w:rsidRPr="00A51E43">
        <w:rPr>
          <w:rFonts w:asciiTheme="minorHAnsi" w:hAnsiTheme="minorHAnsi" w:cstheme="minorHAnsi"/>
          <w:color w:val="auto"/>
          <w:lang w:eastAsia="zh-CN"/>
        </w:rPr>
        <w:t>=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F24E3" w:rsidRPr="00A51E43">
        <w:rPr>
          <w:rFonts w:asciiTheme="minorHAnsi" w:hAnsiTheme="minorHAnsi" w:cstheme="minorHAnsi"/>
          <w:color w:val="auto"/>
          <w:lang w:eastAsia="zh-CN"/>
        </w:rPr>
        <w:t>8) and each plot consist</w:t>
      </w:r>
      <w:r w:rsidR="006615AF">
        <w:rPr>
          <w:rFonts w:asciiTheme="minorHAnsi" w:hAnsiTheme="minorHAnsi" w:cstheme="minorHAnsi"/>
          <w:color w:val="auto"/>
          <w:lang w:eastAsia="zh-CN"/>
        </w:rPr>
        <w:t>ed</w:t>
      </w:r>
      <w:r w:rsidR="002F24E3" w:rsidRPr="00A51E43">
        <w:rPr>
          <w:rFonts w:asciiTheme="minorHAnsi" w:hAnsiTheme="minorHAnsi" w:cstheme="minorHAnsi"/>
          <w:color w:val="auto"/>
          <w:lang w:eastAsia="zh-CN"/>
        </w:rPr>
        <w:t xml:space="preserve"> of eight centroids in </w:t>
      </w:r>
      <w:r w:rsidR="008A176D" w:rsidRPr="00A51E43">
        <w:rPr>
          <w:rFonts w:asciiTheme="minorHAnsi" w:hAnsiTheme="minorHAnsi" w:cstheme="minorHAnsi"/>
          <w:color w:val="auto"/>
          <w:lang w:eastAsia="zh-CN"/>
        </w:rPr>
        <w:t xml:space="preserve">each </w:t>
      </w:r>
      <w:r w:rsidR="00433368" w:rsidRPr="00A51E43">
        <w:rPr>
          <w:rFonts w:asciiTheme="minorHAnsi" w:hAnsiTheme="minorHAnsi" w:cstheme="minorHAnsi"/>
          <w:color w:val="auto"/>
          <w:lang w:eastAsia="zh-CN"/>
        </w:rPr>
        <w:t>square grid</w:t>
      </w:r>
      <w:r w:rsidR="008A176D" w:rsidRPr="00A51E43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8A176D" w:rsidRPr="00A51E43">
        <w:rPr>
          <w:rFonts w:asciiTheme="minorHAnsi" w:hAnsiTheme="minorHAnsi" w:cstheme="minorHAnsi"/>
          <w:color w:val="auto"/>
          <w:lang w:eastAsia="zh-CN"/>
        </w:rPr>
        <w:t xml:space="preserve">1.375 </w:t>
      </w:r>
      <w:r w:rsidR="006615AF">
        <w:rPr>
          <w:rFonts w:asciiTheme="minorHAnsi" w:hAnsiTheme="minorHAnsi" w:cstheme="minorHAnsi"/>
          <w:color w:val="auto"/>
          <w:lang w:eastAsia="zh-CN"/>
        </w:rPr>
        <w:t>x</w:t>
      </w:r>
      <w:r w:rsidR="008A176D" w:rsidRPr="00A51E43">
        <w:rPr>
          <w:rFonts w:asciiTheme="minorHAnsi" w:hAnsiTheme="minorHAnsi" w:cstheme="minorHAnsi"/>
          <w:color w:val="auto"/>
          <w:lang w:eastAsia="zh-CN"/>
        </w:rPr>
        <w:t xml:space="preserve"> 1.375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F24E3" w:rsidRPr="00A51E43">
        <w:rPr>
          <w:rFonts w:asciiTheme="minorHAnsi" w:hAnsiTheme="minorHAnsi" w:cstheme="minorHAnsi"/>
          <w:color w:val="auto"/>
          <w:lang w:eastAsia="zh-CN"/>
        </w:rPr>
        <w:t xml:space="preserve">m). In each subplot, a circular </w:t>
      </w:r>
      <w:r w:rsidR="00277878" w:rsidRPr="00A51E43">
        <w:rPr>
          <w:rFonts w:asciiTheme="minorHAnsi" w:hAnsiTheme="minorHAnsi" w:cstheme="minorHAnsi"/>
          <w:color w:val="auto"/>
          <w:lang w:eastAsia="zh-CN"/>
        </w:rPr>
        <w:t xml:space="preserve">area </w:t>
      </w:r>
      <w:r w:rsidR="002F24E3" w:rsidRPr="00A51E43">
        <w:rPr>
          <w:rFonts w:asciiTheme="minorHAnsi" w:hAnsiTheme="minorHAnsi" w:cstheme="minorHAnsi"/>
          <w:color w:val="auto"/>
          <w:lang w:eastAsia="zh-CN"/>
        </w:rPr>
        <w:t xml:space="preserve">was determined for soil sampling. </w:t>
      </w:r>
      <w:proofErr w:type="spellStart"/>
      <w:r w:rsidR="002F24E3" w:rsidRPr="00A51E43">
        <w:rPr>
          <w:rFonts w:asciiTheme="minorHAnsi" w:hAnsiTheme="minorHAnsi" w:cstheme="minorHAnsi"/>
          <w:color w:val="auto"/>
          <w:lang w:eastAsia="zh-CN"/>
        </w:rPr>
        <w:t>Xs</w:t>
      </w:r>
      <w:proofErr w:type="spellEnd"/>
      <w:r w:rsidR="002F24E3" w:rsidRPr="00A51E43">
        <w:rPr>
          <w:rFonts w:asciiTheme="minorHAnsi" w:hAnsiTheme="minorHAnsi" w:cstheme="minorHAnsi"/>
          <w:color w:val="auto"/>
          <w:lang w:eastAsia="zh-CN"/>
        </w:rPr>
        <w:t xml:space="preserve"> represent sample locations determined from random directions and distances from a centroid within each circular sampling area (dashed circle). 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Pr="00A51E43">
        <w:rPr>
          <w:rFonts w:asciiTheme="minorHAnsi" w:hAnsiTheme="minorHAnsi" w:cstheme="minorHAnsi"/>
          <w:color w:val="auto"/>
          <w:lang w:eastAsia="zh-CN"/>
        </w:rPr>
        <w:t>figure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 has been modified from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B2289" w:rsidRPr="00A51E43">
        <w:rPr>
          <w:rFonts w:asciiTheme="minorHAnsi" w:hAnsiTheme="minorHAnsi" w:cstheme="minorHAnsi"/>
          <w:color w:val="auto"/>
          <w:lang w:eastAsia="zh-CN"/>
        </w:rPr>
        <w:t>Li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 xml:space="preserve"> et al.</w:t>
      </w:r>
      <w:r w:rsidR="00BF0597" w:rsidRPr="00A51E4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5</w:t>
      </w:r>
    </w:p>
    <w:p w14:paraId="35C589B3" w14:textId="2E7E07A4" w:rsidR="00431C48" w:rsidRPr="00A51E43" w:rsidRDefault="00431C48" w:rsidP="00431C48">
      <w:pPr>
        <w:rPr>
          <w:rFonts w:asciiTheme="minorHAnsi" w:hAnsiTheme="minorHAnsi" w:cstheme="minorHAnsi"/>
          <w:color w:val="auto"/>
          <w:lang w:eastAsia="zh-CN"/>
        </w:rPr>
      </w:pPr>
    </w:p>
    <w:p w14:paraId="78B730CF" w14:textId="50F5E674" w:rsidR="003C140B" w:rsidRPr="00A51E43" w:rsidRDefault="000F260F" w:rsidP="003C140B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b/>
          <w:color w:val="auto"/>
          <w:lang w:eastAsia="zh-CN"/>
        </w:rPr>
        <w:t>Figure 4</w:t>
      </w:r>
      <w:r w:rsidR="003C140B" w:rsidRPr="00A51E43">
        <w:rPr>
          <w:rFonts w:asciiTheme="minorHAnsi" w:hAnsiTheme="minorHAnsi" w:cstheme="minorHAnsi"/>
          <w:b/>
          <w:color w:val="auto"/>
          <w:lang w:eastAsia="zh-CN"/>
        </w:rPr>
        <w:t xml:space="preserve">: Plot of </w:t>
      </w:r>
      <w:r w:rsidR="006615AF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="003C140B" w:rsidRPr="00A51E43">
        <w:rPr>
          <w:rFonts w:asciiTheme="minorHAnsi" w:hAnsiTheme="minorHAnsi" w:cstheme="minorHAnsi"/>
          <w:b/>
          <w:color w:val="auto"/>
          <w:lang w:eastAsia="zh-CN"/>
        </w:rPr>
        <w:t>sample size requirement (SSR) and relative error</w:t>
      </w:r>
      <w:r w:rsidR="00F5547A" w:rsidRPr="00A51E43">
        <w:rPr>
          <w:rFonts w:asciiTheme="minorHAnsi" w:hAnsiTheme="minorHAnsi" w:cstheme="minorHAnsi"/>
          <w:b/>
          <w:color w:val="auto"/>
          <w:lang w:eastAsia="zh-CN"/>
        </w:rPr>
        <w:t xml:space="preserve"> (γ)</w:t>
      </w:r>
      <w:r w:rsidR="003C140B" w:rsidRPr="00A51E43">
        <w:rPr>
          <w:rFonts w:asciiTheme="minorHAnsi" w:hAnsiTheme="minorHAnsi" w:cstheme="minorHAnsi"/>
          <w:b/>
          <w:color w:val="auto"/>
          <w:lang w:eastAsia="zh-CN"/>
        </w:rPr>
        <w:t xml:space="preserve"> for MBC under three fertilization treatments. </w:t>
      </w:r>
      <w:r w:rsidR="003C140B" w:rsidRPr="00A51E43">
        <w:rPr>
          <w:rFonts w:asciiTheme="minorHAnsi" w:hAnsiTheme="minorHAnsi" w:cstheme="minorHAnsi"/>
          <w:color w:val="auto"/>
          <w:lang w:eastAsia="zh-CN"/>
        </w:rPr>
        <w:t xml:space="preserve">The log scale was applied on both axes. The dotted lines represent cultivated soils, 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C140B" w:rsidRPr="00A51E43">
        <w:rPr>
          <w:rFonts w:asciiTheme="minorHAnsi" w:hAnsiTheme="minorHAnsi" w:cstheme="minorHAnsi"/>
          <w:color w:val="auto"/>
          <w:lang w:eastAsia="zh-CN"/>
        </w:rPr>
        <w:t xml:space="preserve">grey lines pine-forest soils, and 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C140B" w:rsidRPr="00A51E43">
        <w:rPr>
          <w:rFonts w:asciiTheme="minorHAnsi" w:hAnsiTheme="minorHAnsi" w:cstheme="minorHAnsi"/>
          <w:color w:val="auto"/>
          <w:lang w:eastAsia="zh-CN"/>
        </w:rPr>
        <w:t>dark lines hardwood forest soils.</w:t>
      </w:r>
      <w:r w:rsidR="003C140B" w:rsidRPr="00A51E43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3C140B" w:rsidRPr="00A51E43">
        <w:rPr>
          <w:rFonts w:asciiTheme="minorHAnsi" w:hAnsiTheme="minorHAnsi" w:cstheme="minorHAnsi"/>
          <w:color w:val="auto"/>
          <w:lang w:eastAsia="zh-CN"/>
        </w:rPr>
        <w:t>NN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="003C140B" w:rsidRPr="00A51E43">
        <w:rPr>
          <w:rFonts w:asciiTheme="minorHAnsi" w:hAnsiTheme="minorHAnsi" w:cstheme="minorHAnsi"/>
          <w:color w:val="auto"/>
          <w:lang w:eastAsia="zh-CN"/>
        </w:rPr>
        <w:t xml:space="preserve"> no N fertilizer input; LN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="003C140B" w:rsidRPr="00A51E43">
        <w:rPr>
          <w:rFonts w:asciiTheme="minorHAnsi" w:hAnsiTheme="minorHAnsi" w:cstheme="minorHAnsi"/>
          <w:color w:val="auto"/>
          <w:lang w:eastAsia="zh-CN"/>
        </w:rPr>
        <w:t xml:space="preserve"> low N fertilizer input; and HN</w:t>
      </w:r>
      <w:r w:rsidR="006615AF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="003C140B" w:rsidRPr="00A51E43">
        <w:rPr>
          <w:rFonts w:asciiTheme="minorHAnsi" w:hAnsiTheme="minorHAnsi" w:cstheme="minorHAnsi"/>
          <w:color w:val="auto"/>
          <w:lang w:eastAsia="zh-CN"/>
        </w:rPr>
        <w:t xml:space="preserve"> high N fertilizer input. </w:t>
      </w:r>
      <w:r w:rsidR="00FB2A19" w:rsidRPr="00A51E43">
        <w:rPr>
          <w:rFonts w:asciiTheme="minorHAnsi" w:hAnsiTheme="minorHAnsi" w:cstheme="minorHAnsi"/>
          <w:color w:val="auto"/>
          <w:lang w:eastAsia="zh-CN"/>
        </w:rPr>
        <w:t>T</w:t>
      </w:r>
      <w:r w:rsidR="00A273DC" w:rsidRPr="00A51E43">
        <w:rPr>
          <w:rFonts w:asciiTheme="minorHAnsi" w:hAnsiTheme="minorHAnsi" w:cstheme="minorHAnsi"/>
          <w:color w:val="auto"/>
          <w:lang w:eastAsia="zh-CN"/>
        </w:rPr>
        <w:t>wo</w:t>
      </w:r>
      <w:r w:rsidR="00FB2A19" w:rsidRPr="00A51E43">
        <w:rPr>
          <w:rFonts w:asciiTheme="minorHAnsi" w:hAnsiTheme="minorHAnsi" w:cstheme="minorHAnsi"/>
          <w:color w:val="auto"/>
          <w:lang w:eastAsia="zh-CN"/>
        </w:rPr>
        <w:t xml:space="preserve"> different lines for each land use correspond to</w:t>
      </w:r>
      <w:r w:rsidR="00B00DC2" w:rsidRPr="00A51E43">
        <w:rPr>
          <w:rFonts w:asciiTheme="minorHAnsi" w:hAnsiTheme="minorHAnsi" w:cstheme="minorHAnsi"/>
          <w:color w:val="auto"/>
          <w:lang w:eastAsia="zh-CN"/>
        </w:rPr>
        <w:t xml:space="preserve"> two </w:t>
      </w:r>
      <w:r w:rsidR="00FB2A19" w:rsidRPr="00A51E43">
        <w:rPr>
          <w:rFonts w:asciiTheme="minorHAnsi" w:hAnsiTheme="minorHAnsi" w:cstheme="minorHAnsi"/>
          <w:color w:val="auto"/>
          <w:lang w:eastAsia="zh-CN"/>
        </w:rPr>
        <w:t>replicate</w:t>
      </w:r>
      <w:r w:rsidR="00B00DC2" w:rsidRPr="00A51E43">
        <w:rPr>
          <w:rFonts w:asciiTheme="minorHAnsi" w:hAnsiTheme="minorHAnsi" w:cstheme="minorHAnsi"/>
          <w:color w:val="auto"/>
          <w:lang w:eastAsia="zh-CN"/>
        </w:rPr>
        <w:t xml:space="preserve"> plots</w:t>
      </w:r>
      <w:r w:rsidR="00FB2A19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Pr="00A51E43">
        <w:rPr>
          <w:rFonts w:asciiTheme="minorHAnsi" w:hAnsiTheme="minorHAnsi" w:cstheme="minorHAnsi"/>
          <w:color w:val="auto"/>
          <w:lang w:eastAsia="zh-CN"/>
        </w:rPr>
        <w:t>figure</w:t>
      </w:r>
      <w:r w:rsidR="00930DBE" w:rsidRPr="00A51E43">
        <w:rPr>
          <w:rFonts w:asciiTheme="minorHAnsi" w:hAnsiTheme="minorHAnsi" w:cstheme="minorHAnsi"/>
          <w:color w:val="auto"/>
          <w:lang w:eastAsia="zh-CN"/>
        </w:rPr>
        <w:t xml:space="preserve"> has been modified from</w:t>
      </w:r>
      <w:r w:rsidR="00BB2289" w:rsidRPr="00A51E43">
        <w:rPr>
          <w:rFonts w:asciiTheme="minorHAnsi" w:hAnsiTheme="minorHAnsi" w:cstheme="minorHAnsi"/>
          <w:color w:val="auto"/>
          <w:lang w:eastAsia="zh-CN"/>
        </w:rPr>
        <w:t xml:space="preserve"> Li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 xml:space="preserve"> et al.</w:t>
      </w:r>
      <w:r w:rsidR="00BF0597" w:rsidRPr="00A51E4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5</w:t>
      </w:r>
      <w:r w:rsidR="006615AF" w:rsidRPr="00F33021">
        <w:rPr>
          <w:rFonts w:asciiTheme="minorHAnsi" w:hAnsiTheme="minorHAnsi" w:cstheme="minorHAnsi"/>
          <w:noProof/>
          <w:color w:val="auto"/>
          <w:lang w:eastAsia="zh-CN"/>
        </w:rPr>
        <w:t>.</w:t>
      </w:r>
    </w:p>
    <w:p w14:paraId="0EA64C89" w14:textId="77777777" w:rsidR="00E66546" w:rsidRDefault="00E66546" w:rsidP="00E66546">
      <w:pPr>
        <w:rPr>
          <w:rFonts w:asciiTheme="minorHAnsi" w:hAnsiTheme="minorHAnsi" w:cstheme="minorHAnsi"/>
          <w:b/>
        </w:rPr>
      </w:pPr>
    </w:p>
    <w:p w14:paraId="1D6A71C0" w14:textId="4B9AD9E7" w:rsidR="00E66546" w:rsidRPr="00A51E43" w:rsidRDefault="00E66546" w:rsidP="00E66546">
      <w:pPr>
        <w:rPr>
          <w:rFonts w:asciiTheme="minorHAnsi" w:hAnsiTheme="minorHAnsi" w:cstheme="minorHAnsi"/>
          <w:b/>
        </w:rPr>
      </w:pPr>
      <w:r w:rsidRPr="00A51E43">
        <w:rPr>
          <w:rFonts w:asciiTheme="minorHAnsi" w:hAnsiTheme="minorHAnsi" w:cstheme="minorHAnsi"/>
          <w:b/>
        </w:rPr>
        <w:t>Table 1</w:t>
      </w:r>
      <w:r>
        <w:rPr>
          <w:rFonts w:asciiTheme="minorHAnsi" w:hAnsiTheme="minorHAnsi" w:cstheme="minorHAnsi"/>
          <w:b/>
        </w:rPr>
        <w:t>:</w:t>
      </w:r>
      <w:r w:rsidRPr="00A51E43">
        <w:rPr>
          <w:rFonts w:asciiTheme="minorHAnsi" w:hAnsiTheme="minorHAnsi" w:cstheme="minorHAnsi"/>
          <w:b/>
        </w:rPr>
        <w:t xml:space="preserve"> The advantages and disadvantages of major soil sampling designs adopted in </w:t>
      </w:r>
      <w:r>
        <w:rPr>
          <w:rFonts w:asciiTheme="minorHAnsi" w:hAnsiTheme="minorHAnsi" w:cstheme="minorHAnsi"/>
          <w:b/>
        </w:rPr>
        <w:t xml:space="preserve">the </w:t>
      </w:r>
      <w:r w:rsidRPr="00A51E43">
        <w:rPr>
          <w:rFonts w:asciiTheme="minorHAnsi" w:hAnsiTheme="minorHAnsi" w:cstheme="minorHAnsi"/>
          <w:b/>
        </w:rPr>
        <w:t xml:space="preserve">soil research community. 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The table has been summarized from Tan 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>et al</w:t>
      </w:r>
      <w:r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A51E43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</w:t>
      </w:r>
      <w:r w:rsidRPr="00A51E43">
        <w:rPr>
          <w:rFonts w:asciiTheme="minorHAnsi" w:hAnsiTheme="minorHAnsi" w:cstheme="minorHAnsi"/>
          <w:color w:val="auto"/>
          <w:lang w:eastAsia="zh-CN"/>
        </w:rPr>
        <w:t>, Jones</w:t>
      </w:r>
      <w:r w:rsidRPr="00A51E43">
        <w:rPr>
          <w:rFonts w:asciiTheme="minorHAnsi" w:hAnsiTheme="minorHAnsi" w:cstheme="minorHAnsi"/>
          <w:noProof/>
          <w:vertAlign w:val="superscript"/>
        </w:rPr>
        <w:t>12</w:t>
      </w:r>
      <w:r w:rsidRPr="00A51E43">
        <w:rPr>
          <w:rFonts w:asciiTheme="minorHAnsi" w:hAnsiTheme="minorHAnsi" w:cstheme="minorHAnsi"/>
          <w:color w:val="auto"/>
          <w:lang w:eastAsia="zh-CN"/>
        </w:rPr>
        <w:t>, and Swenson</w:t>
      </w:r>
      <w:r w:rsidRPr="00A51E43">
        <w:rPr>
          <w:rFonts w:asciiTheme="minorHAnsi" w:hAnsiTheme="minorHAnsi" w:cstheme="minorHAnsi"/>
          <w:i/>
          <w:color w:val="auto"/>
          <w:lang w:eastAsia="zh-CN"/>
        </w:rPr>
        <w:t xml:space="preserve"> et al.</w:t>
      </w:r>
      <w:r w:rsidRPr="00A51E43">
        <w:rPr>
          <w:rFonts w:asciiTheme="minorHAnsi" w:hAnsiTheme="minorHAnsi" w:cstheme="minorHAnsi"/>
          <w:noProof/>
          <w:vertAlign w:val="superscript"/>
        </w:rPr>
        <w:t>11</w:t>
      </w:r>
    </w:p>
    <w:p w14:paraId="5E2FB12D" w14:textId="77777777" w:rsidR="00431C48" w:rsidRPr="00A51E43" w:rsidRDefault="00431C48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64B8CF78" w14:textId="1839FCC9" w:rsidR="006305D7" w:rsidRPr="00A51E43" w:rsidRDefault="006305D7" w:rsidP="001B1519">
      <w:pPr>
        <w:rPr>
          <w:rFonts w:asciiTheme="minorHAnsi" w:hAnsiTheme="minorHAnsi" w:cstheme="minorHAnsi"/>
          <w:b/>
          <w:lang w:eastAsia="zh-CN"/>
        </w:rPr>
      </w:pPr>
      <w:r w:rsidRPr="00A51E43">
        <w:rPr>
          <w:rFonts w:asciiTheme="minorHAnsi" w:hAnsiTheme="minorHAnsi" w:cstheme="minorHAnsi"/>
          <w:b/>
        </w:rPr>
        <w:t>DISCUSSION</w:t>
      </w:r>
      <w:r w:rsidRPr="00A51E43">
        <w:rPr>
          <w:rFonts w:asciiTheme="minorHAnsi" w:hAnsiTheme="minorHAnsi" w:cstheme="minorHAnsi"/>
          <w:b/>
          <w:bCs/>
        </w:rPr>
        <w:t>:</w:t>
      </w:r>
    </w:p>
    <w:p w14:paraId="1EEDB775" w14:textId="6CEDC9D8" w:rsidR="0029785F" w:rsidRPr="00A51E43" w:rsidRDefault="00275DB7" w:rsidP="00675698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The traditional soil sampling method lacked a quantitative basis and led to unknown accuracy</w:t>
      </w:r>
      <w:r w:rsidR="00856E55">
        <w:rPr>
          <w:rFonts w:asciiTheme="minorHAnsi" w:hAnsiTheme="minorHAnsi" w:cstheme="minorHAnsi"/>
          <w:color w:val="auto"/>
          <w:lang w:eastAsia="zh-CN"/>
        </w:rPr>
        <w:t>,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56E55">
        <w:rPr>
          <w:rFonts w:asciiTheme="minorHAnsi" w:hAnsiTheme="minorHAnsi" w:cstheme="minorHAnsi"/>
          <w:color w:val="auto"/>
          <w:lang w:eastAsia="zh-CN"/>
        </w:rPr>
        <w:t>w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hereas the more advanced sampling strategies involved intensive soil collections </w:t>
      </w:r>
      <w:r w:rsidR="00261987" w:rsidRPr="00A51E43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Pr="00A51E43">
        <w:rPr>
          <w:rFonts w:asciiTheme="minorHAnsi" w:hAnsiTheme="minorHAnsi" w:cstheme="minorHAnsi"/>
          <w:color w:val="auto"/>
          <w:lang w:eastAsia="zh-CN"/>
        </w:rPr>
        <w:t>induced unaffordable cost</w:t>
      </w:r>
      <w:r w:rsidR="00A52F2A" w:rsidRPr="00A51E43">
        <w:rPr>
          <w:rFonts w:asciiTheme="minorHAnsi" w:hAnsiTheme="minorHAnsi" w:cstheme="minorHAnsi"/>
          <w:color w:val="auto"/>
          <w:lang w:eastAsia="zh-CN"/>
        </w:rPr>
        <w:t>s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for most soil research at the field plot scale. </w:t>
      </w:r>
      <w:r w:rsidR="005108B9" w:rsidRPr="00A51E43">
        <w:rPr>
          <w:rFonts w:asciiTheme="minorHAnsi" w:hAnsiTheme="minorHAnsi" w:cstheme="minorHAnsi"/>
          <w:color w:val="auto"/>
          <w:lang w:eastAsia="zh-CN"/>
        </w:rPr>
        <w:t>A simple, efficient</w:t>
      </w:r>
      <w:r w:rsidR="00D14685">
        <w:rPr>
          <w:rFonts w:asciiTheme="minorHAnsi" w:hAnsiTheme="minorHAnsi" w:cstheme="minorHAnsi"/>
          <w:color w:val="auto"/>
          <w:lang w:eastAsia="zh-CN"/>
        </w:rPr>
        <w:t>,</w:t>
      </w:r>
      <w:r w:rsidR="005108B9" w:rsidRPr="00A51E43">
        <w:rPr>
          <w:rFonts w:asciiTheme="minorHAnsi" w:hAnsiTheme="minorHAnsi" w:cstheme="minorHAnsi"/>
          <w:color w:val="auto"/>
          <w:lang w:eastAsia="zh-CN"/>
        </w:rPr>
        <w:t xml:space="preserve"> and reliable </w:t>
      </w:r>
      <w:r w:rsidR="005108B9" w:rsidRPr="00A51E43">
        <w:rPr>
          <w:rFonts w:asciiTheme="minorHAnsi" w:hAnsiTheme="minorHAnsi" w:cstheme="minorHAnsi"/>
          <w:color w:val="auto"/>
          <w:lang w:eastAsia="zh-CN"/>
        </w:rPr>
        <w:lastRenderedPageBreak/>
        <w:t xml:space="preserve">sampling design </w:t>
      </w:r>
      <w:r w:rsidR="00E66546" w:rsidRPr="00A51E43">
        <w:rPr>
          <w:rFonts w:asciiTheme="minorHAnsi" w:hAnsiTheme="minorHAnsi" w:cstheme="minorHAnsi"/>
          <w:color w:val="auto"/>
          <w:lang w:eastAsia="zh-CN"/>
        </w:rPr>
        <w:t>sh</w:t>
      </w:r>
      <w:r w:rsidR="00E66546">
        <w:rPr>
          <w:rFonts w:asciiTheme="minorHAnsi" w:hAnsiTheme="minorHAnsi" w:cstheme="minorHAnsi"/>
          <w:color w:val="auto"/>
          <w:lang w:eastAsia="zh-CN"/>
        </w:rPr>
        <w:t>ould</w:t>
      </w:r>
      <w:r w:rsidR="00E66546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108B9" w:rsidRPr="00A51E43">
        <w:rPr>
          <w:rFonts w:asciiTheme="minorHAnsi" w:hAnsiTheme="minorHAnsi" w:cstheme="minorHAnsi"/>
          <w:color w:val="auto"/>
          <w:lang w:eastAsia="zh-CN"/>
        </w:rPr>
        <w:t xml:space="preserve">be a useful tool to balance both </w:t>
      </w:r>
      <w:proofErr w:type="gramStart"/>
      <w:r w:rsidR="005108B9" w:rsidRPr="00A51E43">
        <w:rPr>
          <w:rFonts w:asciiTheme="minorHAnsi" w:hAnsiTheme="minorHAnsi" w:cstheme="minorHAnsi"/>
          <w:color w:val="auto"/>
          <w:lang w:eastAsia="zh-CN"/>
        </w:rPr>
        <w:t>aforementioned methods</w:t>
      </w:r>
      <w:proofErr w:type="gramEnd"/>
      <w:r w:rsidR="005108B9" w:rsidRPr="00A51E43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D14685">
        <w:rPr>
          <w:rFonts w:asciiTheme="minorHAnsi" w:hAnsiTheme="minorHAnsi" w:cstheme="minorHAnsi"/>
          <w:color w:val="auto"/>
          <w:lang w:eastAsia="zh-CN"/>
        </w:rPr>
        <w:t>,</w:t>
      </w:r>
      <w:r w:rsidR="005108B9" w:rsidRPr="00A51E43">
        <w:rPr>
          <w:rFonts w:asciiTheme="minorHAnsi" w:hAnsiTheme="minorHAnsi" w:cstheme="minorHAnsi"/>
          <w:color w:val="auto"/>
          <w:lang w:eastAsia="zh-CN"/>
        </w:rPr>
        <w:t xml:space="preserve"> more importantly, inform a quantitative way to determine the number required under certain accuracy for the sake of future sampling needs. However, such a sampling design is still missing.</w:t>
      </w:r>
      <w:r w:rsidR="00096301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E3ADC" w:rsidRPr="00A51E43">
        <w:rPr>
          <w:rFonts w:asciiTheme="minorHAnsi" w:hAnsiTheme="minorHAnsi" w:cstheme="minorHAnsi"/>
          <w:color w:val="auto"/>
          <w:lang w:eastAsia="zh-CN"/>
        </w:rPr>
        <w:t>Here,</w:t>
      </w:r>
      <w:r w:rsidR="00001578" w:rsidRPr="00A51E43">
        <w:rPr>
          <w:rFonts w:asciiTheme="minorHAnsi" w:hAnsiTheme="minorHAnsi" w:cstheme="minorHAnsi"/>
          <w:color w:val="auto"/>
          <w:lang w:eastAsia="zh-CN"/>
        </w:rPr>
        <w:t xml:space="preserve"> a method </w:t>
      </w:r>
      <w:r w:rsidR="00C5611F" w:rsidRPr="00A51E43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B01E21" w:rsidRPr="00A51E43">
        <w:rPr>
          <w:rFonts w:asciiTheme="minorHAnsi" w:hAnsiTheme="minorHAnsi" w:cstheme="minorHAnsi"/>
          <w:color w:val="auto"/>
          <w:lang w:eastAsia="zh-CN"/>
        </w:rPr>
        <w:t>manipulating a</w:t>
      </w:r>
      <w:r w:rsidR="00D25EC4" w:rsidRPr="00A51E43">
        <w:rPr>
          <w:rFonts w:asciiTheme="minorHAnsi" w:hAnsiTheme="minorHAnsi" w:cstheme="minorHAnsi"/>
          <w:color w:val="auto"/>
          <w:lang w:eastAsia="zh-CN"/>
        </w:rPr>
        <w:t xml:space="preserve"> clustered </w:t>
      </w:r>
      <w:r w:rsidR="00B01E21" w:rsidRPr="00A51E43">
        <w:rPr>
          <w:rFonts w:asciiTheme="minorHAnsi" w:hAnsiTheme="minorHAnsi" w:cstheme="minorHAnsi"/>
          <w:color w:val="auto"/>
          <w:lang w:eastAsia="zh-CN"/>
        </w:rPr>
        <w:t xml:space="preserve">sampling </w:t>
      </w:r>
      <w:r w:rsidR="000A5048" w:rsidRPr="00A51E43">
        <w:rPr>
          <w:rFonts w:asciiTheme="minorHAnsi" w:hAnsiTheme="minorHAnsi" w:cstheme="minorHAnsi"/>
          <w:color w:val="auto"/>
          <w:lang w:eastAsia="zh-CN"/>
        </w:rPr>
        <w:t xml:space="preserve">procedure </w:t>
      </w:r>
      <w:r w:rsidR="000F3757" w:rsidRPr="00A51E43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D25EC4" w:rsidRPr="00A51E43">
        <w:rPr>
          <w:rFonts w:asciiTheme="minorHAnsi" w:hAnsiTheme="minorHAnsi" w:cstheme="minorHAnsi"/>
          <w:color w:val="auto"/>
          <w:lang w:eastAsia="zh-CN"/>
        </w:rPr>
        <w:t xml:space="preserve">quantify soil spatial heterogeneity 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was presented </w:t>
      </w:r>
      <w:r w:rsidR="00D25EC4" w:rsidRPr="00A51E43">
        <w:rPr>
          <w:rFonts w:asciiTheme="minorHAnsi" w:hAnsiTheme="minorHAnsi" w:cstheme="minorHAnsi"/>
          <w:color w:val="auto"/>
          <w:lang w:eastAsia="zh-CN"/>
        </w:rPr>
        <w:t>and</w:t>
      </w:r>
      <w:r w:rsidR="00D14685">
        <w:rPr>
          <w:rFonts w:asciiTheme="minorHAnsi" w:hAnsiTheme="minorHAnsi" w:cstheme="minorHAnsi"/>
          <w:color w:val="auto"/>
          <w:lang w:eastAsia="zh-CN"/>
        </w:rPr>
        <w:t>,</w:t>
      </w:r>
      <w:r w:rsidR="00CD45F5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96301" w:rsidRPr="00A51E43">
        <w:rPr>
          <w:rFonts w:asciiTheme="minorHAnsi" w:hAnsiTheme="minorHAnsi" w:cstheme="minorHAnsi"/>
          <w:color w:val="auto"/>
          <w:lang w:eastAsia="zh-CN"/>
        </w:rPr>
        <w:t xml:space="preserve">relying on this design, </w:t>
      </w:r>
      <w:r w:rsidR="000F3757" w:rsidRPr="00A51E43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CD45F5" w:rsidRPr="00A51E43">
        <w:rPr>
          <w:rFonts w:asciiTheme="minorHAnsi" w:hAnsiTheme="minorHAnsi" w:cstheme="minorHAnsi"/>
          <w:color w:val="auto"/>
          <w:lang w:eastAsia="zh-CN"/>
        </w:rPr>
        <w:t>inform</w:t>
      </w:r>
      <w:r w:rsidR="00D25EC4" w:rsidRPr="00A51E43">
        <w:rPr>
          <w:rFonts w:asciiTheme="minorHAnsi" w:hAnsiTheme="minorHAnsi" w:cstheme="minorHAnsi"/>
          <w:color w:val="auto"/>
          <w:lang w:eastAsia="zh-CN"/>
        </w:rPr>
        <w:t xml:space="preserve"> the number of soil samples </w:t>
      </w:r>
      <w:r w:rsidR="00824CA4" w:rsidRPr="00A51E43">
        <w:rPr>
          <w:rFonts w:asciiTheme="minorHAnsi" w:hAnsiTheme="minorHAnsi" w:cstheme="minorHAnsi"/>
          <w:color w:val="auto"/>
          <w:lang w:eastAsia="zh-CN"/>
        </w:rPr>
        <w:t xml:space="preserve">required </w:t>
      </w:r>
      <w:r w:rsidR="005E2480" w:rsidRPr="00A51E43">
        <w:rPr>
          <w:rFonts w:asciiTheme="minorHAnsi" w:hAnsiTheme="minorHAnsi" w:cstheme="minorHAnsi"/>
          <w:color w:val="auto"/>
          <w:lang w:eastAsia="zh-CN"/>
        </w:rPr>
        <w:t xml:space="preserve">for future sampling </w:t>
      </w:r>
      <w:r w:rsidR="00D25EC4" w:rsidRPr="00A51E43">
        <w:rPr>
          <w:rFonts w:asciiTheme="minorHAnsi" w:hAnsiTheme="minorHAnsi" w:cstheme="minorHAnsi"/>
          <w:color w:val="auto"/>
          <w:lang w:eastAsia="zh-CN"/>
        </w:rPr>
        <w:t>under specific accuracy.</w:t>
      </w:r>
      <w:r w:rsidR="005E2480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25EC4" w:rsidRPr="00A51E43">
        <w:rPr>
          <w:rFonts w:asciiTheme="minorHAnsi" w:hAnsiTheme="minorHAnsi" w:cstheme="minorHAnsi"/>
          <w:color w:val="auto"/>
          <w:lang w:eastAsia="zh-CN"/>
        </w:rPr>
        <w:t>The</w:t>
      </w:r>
      <w:r w:rsidR="004B1873" w:rsidRPr="00A51E43">
        <w:rPr>
          <w:rFonts w:asciiTheme="minorHAnsi" w:hAnsiTheme="minorHAnsi" w:cstheme="minorHAnsi"/>
          <w:color w:val="auto"/>
          <w:lang w:eastAsia="zh-CN"/>
        </w:rPr>
        <w:t>re are two</w:t>
      </w:r>
      <w:r w:rsidR="00D25EC4" w:rsidRPr="00A51E43">
        <w:rPr>
          <w:rFonts w:asciiTheme="minorHAnsi" w:hAnsiTheme="minorHAnsi" w:cstheme="minorHAnsi"/>
          <w:color w:val="auto"/>
          <w:lang w:eastAsia="zh-CN"/>
        </w:rPr>
        <w:t xml:space="preserve"> critical ste</w:t>
      </w:r>
      <w:r w:rsidR="00C63AFA" w:rsidRPr="00A51E43">
        <w:rPr>
          <w:rFonts w:asciiTheme="minorHAnsi" w:hAnsiTheme="minorHAnsi" w:cstheme="minorHAnsi"/>
          <w:color w:val="auto"/>
          <w:lang w:eastAsia="zh-CN"/>
        </w:rPr>
        <w:t>ps within the protocol</w:t>
      </w:r>
      <w:r w:rsidR="004B1873" w:rsidRPr="00A51E43">
        <w:rPr>
          <w:rFonts w:asciiTheme="minorHAnsi" w:hAnsiTheme="minorHAnsi" w:cstheme="minorHAnsi"/>
          <w:color w:val="auto"/>
          <w:lang w:eastAsia="zh-CN"/>
        </w:rPr>
        <w:t>. The first is</w:t>
      </w:r>
      <w:r w:rsidR="008700AF" w:rsidRPr="00A51E43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3D45BB" w:rsidRPr="00A51E43">
        <w:rPr>
          <w:rFonts w:asciiTheme="minorHAnsi" w:hAnsiTheme="minorHAnsi" w:cstheme="minorHAnsi"/>
          <w:color w:val="auto"/>
          <w:lang w:eastAsia="zh-CN"/>
        </w:rPr>
        <w:t xml:space="preserve">determine the sampling area and </w:t>
      </w:r>
      <w:r w:rsidR="008700AF" w:rsidRPr="00A51E43">
        <w:rPr>
          <w:rFonts w:asciiTheme="minorHAnsi" w:hAnsiTheme="minorHAnsi" w:cstheme="minorHAnsi"/>
          <w:color w:val="auto"/>
          <w:lang w:eastAsia="zh-CN"/>
        </w:rPr>
        <w:t xml:space="preserve">identify 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700AF" w:rsidRPr="00A51E43">
        <w:rPr>
          <w:rFonts w:asciiTheme="minorHAnsi" w:hAnsiTheme="minorHAnsi" w:cstheme="minorHAnsi"/>
          <w:color w:val="auto"/>
          <w:lang w:eastAsia="zh-CN"/>
        </w:rPr>
        <w:t xml:space="preserve">sampling </w:t>
      </w:r>
      <w:r w:rsidR="00155586" w:rsidRPr="00A51E43">
        <w:rPr>
          <w:rFonts w:asciiTheme="minorHAnsi" w:hAnsiTheme="minorHAnsi" w:cstheme="minorHAnsi"/>
          <w:color w:val="auto"/>
          <w:lang w:eastAsia="zh-CN"/>
        </w:rPr>
        <w:t>zone</w:t>
      </w:r>
      <w:r w:rsidR="00C273A1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="00C273A1" w:rsidRPr="00A51E43">
        <w:rPr>
          <w:rFonts w:asciiTheme="minorHAnsi" w:hAnsiTheme="minorHAnsi" w:cstheme="minorHAnsi"/>
          <w:color w:val="auto"/>
          <w:lang w:eastAsia="zh-CN"/>
        </w:rPr>
        <w:t>in a given</w:t>
      </w:r>
      <w:proofErr w:type="gramEnd"/>
      <w:r w:rsidR="00C273A1" w:rsidRPr="00A51E43">
        <w:rPr>
          <w:rFonts w:asciiTheme="minorHAnsi" w:hAnsiTheme="minorHAnsi" w:cstheme="minorHAnsi"/>
          <w:color w:val="auto"/>
          <w:lang w:eastAsia="zh-CN"/>
        </w:rPr>
        <w:t xml:space="preserve"> plot</w:t>
      </w:r>
      <w:r w:rsidR="003D45BB" w:rsidRPr="00A51E43">
        <w:rPr>
          <w:rFonts w:asciiTheme="minorHAnsi" w:hAnsiTheme="minorHAnsi" w:cstheme="minorHAnsi"/>
          <w:color w:val="auto"/>
          <w:lang w:eastAsia="zh-CN"/>
        </w:rPr>
        <w:t xml:space="preserve"> area</w:t>
      </w:r>
      <w:r w:rsidR="00F210A2" w:rsidRPr="00A51E43">
        <w:rPr>
          <w:rFonts w:asciiTheme="minorHAnsi" w:hAnsiTheme="minorHAnsi" w:cstheme="minorHAnsi"/>
          <w:color w:val="auto"/>
          <w:lang w:eastAsia="zh-CN"/>
        </w:rPr>
        <w:t>.</w:t>
      </w:r>
      <w:r w:rsidR="008700AF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D45BB" w:rsidRPr="00A51E43">
        <w:rPr>
          <w:rFonts w:asciiTheme="minorHAnsi" w:hAnsiTheme="minorHAnsi" w:cstheme="minorHAnsi"/>
          <w:color w:val="auto"/>
          <w:lang w:eastAsia="zh-CN"/>
        </w:rPr>
        <w:t xml:space="preserve">Because the dimension and shape of a specific research plot </w:t>
      </w:r>
      <w:r w:rsidR="00B97DFE" w:rsidRPr="00A51E43">
        <w:rPr>
          <w:rFonts w:asciiTheme="minorHAnsi" w:hAnsiTheme="minorHAnsi" w:cstheme="minorHAnsi"/>
          <w:color w:val="auto"/>
          <w:lang w:eastAsia="zh-CN"/>
        </w:rPr>
        <w:t>can vary from one study to another, t</w:t>
      </w:r>
      <w:r w:rsidR="00F210A2" w:rsidRPr="00A51E43">
        <w:rPr>
          <w:rFonts w:asciiTheme="minorHAnsi" w:hAnsiTheme="minorHAnsi" w:cstheme="minorHAnsi"/>
          <w:color w:val="auto"/>
          <w:lang w:eastAsia="zh-CN"/>
        </w:rPr>
        <w:t xml:space="preserve">he number </w:t>
      </w:r>
      <w:r w:rsidR="00B97DFE" w:rsidRPr="00A51E43">
        <w:rPr>
          <w:rFonts w:asciiTheme="minorHAnsi" w:hAnsiTheme="minorHAnsi" w:cstheme="minorHAnsi"/>
          <w:color w:val="auto"/>
          <w:lang w:eastAsia="zh-CN"/>
        </w:rPr>
        <w:t xml:space="preserve">and length </w:t>
      </w:r>
      <w:r w:rsidR="00F210A2" w:rsidRPr="00A51E43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210A2" w:rsidRPr="00A51E43">
        <w:rPr>
          <w:rFonts w:asciiTheme="minorHAnsi" w:hAnsiTheme="minorHAnsi" w:cstheme="minorHAnsi"/>
          <w:color w:val="auto"/>
          <w:lang w:eastAsia="zh-CN"/>
        </w:rPr>
        <w:t>square grid</w:t>
      </w:r>
      <w:r w:rsidR="002720F4" w:rsidRPr="00A51E43">
        <w:rPr>
          <w:rFonts w:asciiTheme="minorHAnsi" w:hAnsiTheme="minorHAnsi" w:cstheme="minorHAnsi"/>
          <w:color w:val="auto"/>
          <w:lang w:eastAsia="zh-CN"/>
        </w:rPr>
        <w:t xml:space="preserve"> representing 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720F4" w:rsidRPr="00A51E43">
        <w:rPr>
          <w:rFonts w:asciiTheme="minorHAnsi" w:hAnsiTheme="minorHAnsi" w:cstheme="minorHAnsi"/>
          <w:color w:val="auto"/>
          <w:lang w:eastAsia="zh-CN"/>
        </w:rPr>
        <w:t>sampling zone</w:t>
      </w:r>
      <w:r w:rsidR="00F210A2" w:rsidRPr="00A51E43">
        <w:rPr>
          <w:rFonts w:asciiTheme="minorHAnsi" w:hAnsiTheme="minorHAnsi" w:cstheme="minorHAnsi"/>
          <w:color w:val="auto"/>
          <w:lang w:eastAsia="zh-CN"/>
        </w:rPr>
        <w:t xml:space="preserve"> should be modified to </w:t>
      </w:r>
      <w:r w:rsidR="003D45BB" w:rsidRPr="00A51E43">
        <w:rPr>
          <w:rFonts w:asciiTheme="minorHAnsi" w:hAnsiTheme="minorHAnsi" w:cstheme="minorHAnsi"/>
          <w:color w:val="auto"/>
          <w:lang w:eastAsia="zh-CN"/>
        </w:rPr>
        <w:t xml:space="preserve">best </w:t>
      </w:r>
      <w:r w:rsidR="00F210A2" w:rsidRPr="00A51E43">
        <w:rPr>
          <w:rFonts w:asciiTheme="minorHAnsi" w:hAnsiTheme="minorHAnsi" w:cstheme="minorHAnsi"/>
          <w:color w:val="auto"/>
          <w:lang w:eastAsia="zh-CN"/>
        </w:rPr>
        <w:t>fit</w:t>
      </w:r>
      <w:r w:rsidR="00C4377F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7DFE" w:rsidRPr="00A51E43">
        <w:rPr>
          <w:rFonts w:asciiTheme="minorHAnsi" w:hAnsiTheme="minorHAnsi" w:cstheme="minorHAnsi"/>
          <w:color w:val="auto"/>
          <w:lang w:eastAsia="zh-CN"/>
        </w:rPr>
        <w:t xml:space="preserve">the plot characteristics </w:t>
      </w:r>
      <w:r w:rsidR="00186C8C" w:rsidRPr="00A51E43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2720F4" w:rsidRPr="00A51E43">
        <w:rPr>
          <w:rFonts w:asciiTheme="minorHAnsi" w:hAnsiTheme="minorHAnsi" w:cstheme="minorHAnsi"/>
          <w:color w:val="auto"/>
          <w:lang w:eastAsia="zh-CN"/>
        </w:rPr>
        <w:t>cover</w:t>
      </w:r>
      <w:r w:rsidR="00186C8C" w:rsidRPr="00A51E43">
        <w:rPr>
          <w:rFonts w:asciiTheme="minorHAnsi" w:hAnsiTheme="minorHAnsi" w:cstheme="minorHAnsi"/>
          <w:color w:val="auto"/>
          <w:lang w:eastAsia="zh-CN"/>
        </w:rPr>
        <w:t xml:space="preserve"> the plot area as much as possible. </w:t>
      </w:r>
      <w:r w:rsidR="00A4401D" w:rsidRPr="00A51E43">
        <w:rPr>
          <w:rFonts w:asciiTheme="minorHAnsi" w:hAnsiTheme="minorHAnsi" w:cstheme="minorHAnsi"/>
          <w:color w:val="auto"/>
          <w:lang w:eastAsia="zh-CN"/>
        </w:rPr>
        <w:t>In general</w:t>
      </w:r>
      <w:r w:rsidR="0039405B" w:rsidRPr="00A51E43">
        <w:rPr>
          <w:rFonts w:asciiTheme="minorHAnsi" w:hAnsiTheme="minorHAnsi" w:cstheme="minorHAnsi"/>
          <w:color w:val="auto"/>
          <w:lang w:eastAsia="zh-CN"/>
        </w:rPr>
        <w:t>,</w:t>
      </w:r>
      <w:r w:rsidR="009267B5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9405B" w:rsidRPr="00A51E43">
        <w:rPr>
          <w:rFonts w:asciiTheme="minorHAnsi" w:hAnsiTheme="minorHAnsi" w:cstheme="minorHAnsi"/>
          <w:color w:val="auto"/>
          <w:lang w:eastAsia="zh-CN"/>
        </w:rPr>
        <w:t xml:space="preserve">the number of square grids </w:t>
      </w:r>
      <w:r w:rsidR="009267B5" w:rsidRPr="00A51E43">
        <w:rPr>
          <w:rFonts w:asciiTheme="minorHAnsi" w:hAnsiTheme="minorHAnsi" w:cstheme="minorHAnsi"/>
          <w:color w:val="auto"/>
          <w:lang w:eastAsia="zh-CN"/>
        </w:rPr>
        <w:t xml:space="preserve">should be limited to </w:t>
      </w:r>
      <w:r w:rsidR="00D14685">
        <w:rPr>
          <w:rFonts w:asciiTheme="minorHAnsi" w:hAnsiTheme="minorHAnsi" w:cstheme="minorHAnsi"/>
          <w:color w:val="auto"/>
          <w:lang w:eastAsia="zh-CN"/>
        </w:rPr>
        <w:t>eight to ten</w:t>
      </w:r>
      <w:r w:rsidR="0039405B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267B5" w:rsidRPr="00A51E43">
        <w:rPr>
          <w:rFonts w:asciiTheme="minorHAnsi" w:hAnsiTheme="minorHAnsi" w:cstheme="minorHAnsi"/>
          <w:color w:val="auto"/>
          <w:lang w:eastAsia="zh-CN"/>
        </w:rPr>
        <w:t xml:space="preserve">so that </w:t>
      </w:r>
      <w:r w:rsidR="0039405B" w:rsidRPr="00A51E43">
        <w:rPr>
          <w:rFonts w:asciiTheme="minorHAnsi" w:hAnsiTheme="minorHAnsi" w:cstheme="minorHAnsi"/>
          <w:color w:val="auto"/>
          <w:lang w:eastAsia="zh-CN"/>
        </w:rPr>
        <w:t>24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9405B" w:rsidRPr="00A51E43">
        <w:rPr>
          <w:rFonts w:asciiTheme="minorHAnsi" w:hAnsiTheme="minorHAnsi" w:cstheme="minorHAnsi"/>
          <w:color w:val="auto"/>
          <w:lang w:eastAsia="zh-CN"/>
        </w:rPr>
        <w:t>-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9405B" w:rsidRPr="00A51E43">
        <w:rPr>
          <w:rFonts w:asciiTheme="minorHAnsi" w:hAnsiTheme="minorHAnsi" w:cstheme="minorHAnsi"/>
          <w:color w:val="auto"/>
          <w:lang w:eastAsia="zh-CN"/>
        </w:rPr>
        <w:t xml:space="preserve">30 soil samples </w:t>
      </w:r>
      <w:r w:rsidR="00564B9C" w:rsidRPr="00A51E43">
        <w:rPr>
          <w:rFonts w:asciiTheme="minorHAnsi" w:hAnsiTheme="minorHAnsi" w:cstheme="minorHAnsi"/>
          <w:color w:val="auto"/>
          <w:lang w:eastAsia="zh-CN"/>
        </w:rPr>
        <w:t xml:space="preserve">will be </w:t>
      </w:r>
      <w:r w:rsidR="00F11C1C" w:rsidRPr="00A51E43">
        <w:rPr>
          <w:rFonts w:asciiTheme="minorHAnsi" w:hAnsiTheme="minorHAnsi" w:cstheme="minorHAnsi"/>
          <w:color w:val="auto"/>
          <w:lang w:eastAsia="zh-CN"/>
        </w:rPr>
        <w:t xml:space="preserve">collected </w:t>
      </w:r>
      <w:proofErr w:type="gramStart"/>
      <w:r w:rsidR="00F11C1C" w:rsidRPr="00A51E43">
        <w:rPr>
          <w:rFonts w:asciiTheme="minorHAnsi" w:hAnsiTheme="minorHAnsi" w:cstheme="minorHAnsi"/>
          <w:color w:val="auto"/>
          <w:lang w:eastAsia="zh-CN"/>
        </w:rPr>
        <w:t>in a given</w:t>
      </w:r>
      <w:proofErr w:type="gramEnd"/>
      <w:r w:rsidR="00F11C1C" w:rsidRPr="00A51E43">
        <w:rPr>
          <w:rFonts w:asciiTheme="minorHAnsi" w:hAnsiTheme="minorHAnsi" w:cstheme="minorHAnsi"/>
          <w:color w:val="auto"/>
          <w:lang w:eastAsia="zh-CN"/>
        </w:rPr>
        <w:t xml:space="preserve"> plot</w:t>
      </w:r>
      <w:r w:rsidR="008700AF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4401D" w:rsidRPr="00A51E43">
        <w:rPr>
          <w:rFonts w:asciiTheme="minorHAnsi" w:hAnsiTheme="minorHAnsi" w:cstheme="minorHAnsi"/>
          <w:color w:val="auto"/>
          <w:lang w:eastAsia="zh-CN"/>
        </w:rPr>
        <w:t xml:space="preserve">This less intensive sampling requirement </w:t>
      </w:r>
      <w:r w:rsidR="00D57C4F" w:rsidRPr="00A51E43">
        <w:rPr>
          <w:rFonts w:asciiTheme="minorHAnsi" w:hAnsiTheme="minorHAnsi" w:cstheme="minorHAnsi"/>
          <w:color w:val="auto"/>
          <w:lang w:eastAsia="zh-CN"/>
        </w:rPr>
        <w:t xml:space="preserve">is acceptable for a pilot study in </w:t>
      </w:r>
      <w:r w:rsidR="00A4401D" w:rsidRPr="00A51E43">
        <w:rPr>
          <w:rFonts w:asciiTheme="minorHAnsi" w:hAnsiTheme="minorHAnsi" w:cstheme="minorHAnsi"/>
          <w:color w:val="auto"/>
          <w:lang w:eastAsia="zh-CN"/>
        </w:rPr>
        <w:t xml:space="preserve">a plot. </w:t>
      </w:r>
      <w:r w:rsidR="004B1873" w:rsidRPr="00A51E43">
        <w:rPr>
          <w:rFonts w:asciiTheme="minorHAnsi" w:hAnsiTheme="minorHAnsi" w:cstheme="minorHAnsi"/>
          <w:color w:val="auto"/>
          <w:lang w:eastAsia="zh-CN"/>
        </w:rPr>
        <w:t xml:space="preserve">The second </w:t>
      </w:r>
      <w:r w:rsidR="00263659" w:rsidRPr="00A51E43">
        <w:rPr>
          <w:rFonts w:asciiTheme="minorHAnsi" w:hAnsiTheme="minorHAnsi" w:cstheme="minorHAnsi"/>
          <w:color w:val="auto"/>
          <w:lang w:eastAsia="zh-CN"/>
        </w:rPr>
        <w:t xml:space="preserve">critical step </w:t>
      </w:r>
      <w:r w:rsidR="004B1873" w:rsidRPr="00A51E43">
        <w:rPr>
          <w:rFonts w:asciiTheme="minorHAnsi" w:hAnsiTheme="minorHAnsi" w:cstheme="minorHAnsi"/>
          <w:color w:val="auto"/>
          <w:lang w:eastAsia="zh-CN"/>
        </w:rPr>
        <w:t>is</w:t>
      </w:r>
      <w:r w:rsidR="006D7229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84554" w:rsidRPr="00A51E43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29785F" w:rsidRPr="00A51E43">
        <w:rPr>
          <w:rFonts w:asciiTheme="minorHAnsi" w:hAnsiTheme="minorHAnsi" w:cstheme="minorHAnsi"/>
          <w:color w:val="auto"/>
          <w:lang w:eastAsia="zh-CN"/>
        </w:rPr>
        <w:t xml:space="preserve">determine the sample number required </w:t>
      </w:r>
      <w:r w:rsidR="00FC4981" w:rsidRPr="00A51E43">
        <w:rPr>
          <w:rFonts w:asciiTheme="minorHAnsi" w:hAnsiTheme="minorHAnsi" w:cstheme="minorHAnsi"/>
          <w:color w:val="auto"/>
          <w:lang w:eastAsia="zh-CN"/>
        </w:rPr>
        <w:t>under specific accuracy</w:t>
      </w:r>
      <w:r w:rsidR="0029785F" w:rsidRPr="00A51E43">
        <w:rPr>
          <w:rFonts w:asciiTheme="minorHAnsi" w:hAnsiTheme="minorHAnsi" w:cstheme="minorHAnsi"/>
          <w:color w:val="auto"/>
          <w:lang w:eastAsia="zh-CN"/>
        </w:rPr>
        <w:t>. Although the number of soil samples under a desired accuracy</w:t>
      </w:r>
      <w:r w:rsidR="00FC4981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can be derived at </w:t>
      </w:r>
      <w:r w:rsidR="00FC4981" w:rsidRPr="00A51E43">
        <w:rPr>
          <w:rFonts w:asciiTheme="minorHAnsi" w:hAnsiTheme="minorHAnsi" w:cstheme="minorHAnsi"/>
          <w:color w:val="auto"/>
          <w:lang w:eastAsia="zh-CN"/>
        </w:rPr>
        <w:t xml:space="preserve">based on </w:t>
      </w:r>
      <w:r w:rsidR="0094629F" w:rsidRPr="00A51E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57C4F" w:rsidRPr="00A51E43">
        <w:rPr>
          <w:rFonts w:asciiTheme="minorHAnsi" w:hAnsiTheme="minorHAnsi" w:cstheme="minorHAnsi"/>
          <w:color w:val="auto"/>
          <w:lang w:eastAsia="zh-CN"/>
        </w:rPr>
        <w:t xml:space="preserve">pilot </w:t>
      </w:r>
      <w:r w:rsidR="0094629F" w:rsidRPr="00A51E43">
        <w:rPr>
          <w:rFonts w:asciiTheme="minorHAnsi" w:hAnsiTheme="minorHAnsi" w:cstheme="minorHAnsi"/>
          <w:color w:val="auto"/>
          <w:lang w:eastAsia="zh-CN"/>
        </w:rPr>
        <w:t>sampling strategy</w:t>
      </w:r>
      <w:r w:rsidR="0029785F" w:rsidRPr="00A51E4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4629F" w:rsidRPr="00A51E43">
        <w:rPr>
          <w:rFonts w:asciiTheme="minorHAnsi" w:hAnsiTheme="minorHAnsi" w:cstheme="minorHAnsi"/>
          <w:color w:val="auto"/>
          <w:lang w:eastAsia="zh-CN"/>
        </w:rPr>
        <w:t xml:space="preserve">other </w:t>
      </w:r>
      <w:r w:rsidR="0029785F" w:rsidRPr="00A51E43">
        <w:rPr>
          <w:rFonts w:asciiTheme="minorHAnsi" w:hAnsiTheme="minorHAnsi" w:cstheme="minorHAnsi"/>
          <w:color w:val="auto"/>
          <w:lang w:eastAsia="zh-CN"/>
        </w:rPr>
        <w:t>available resource</w:t>
      </w:r>
      <w:r w:rsidR="00487559" w:rsidRPr="00A51E43">
        <w:rPr>
          <w:rFonts w:asciiTheme="minorHAnsi" w:hAnsiTheme="minorHAnsi" w:cstheme="minorHAnsi"/>
          <w:color w:val="auto"/>
          <w:lang w:eastAsia="zh-CN"/>
        </w:rPr>
        <w:t>s</w:t>
      </w:r>
      <w:r w:rsidR="0029785F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need to be accounted for </w:t>
      </w:r>
      <w:r w:rsidR="0029785F" w:rsidRPr="00A51E43">
        <w:rPr>
          <w:rFonts w:asciiTheme="minorHAnsi" w:hAnsiTheme="minorHAnsi" w:cstheme="minorHAnsi"/>
          <w:color w:val="auto"/>
          <w:lang w:eastAsia="zh-CN"/>
        </w:rPr>
        <w:t>(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>e.g.</w:t>
      </w:r>
      <w:r w:rsidR="000F260F" w:rsidRPr="00F33021">
        <w:rPr>
          <w:rFonts w:asciiTheme="minorHAnsi" w:hAnsiTheme="minorHAnsi" w:cstheme="minorHAnsi"/>
          <w:color w:val="auto"/>
          <w:lang w:eastAsia="zh-CN"/>
        </w:rPr>
        <w:t>,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29785F" w:rsidRPr="00A51E43">
        <w:rPr>
          <w:rFonts w:asciiTheme="minorHAnsi" w:hAnsiTheme="minorHAnsi" w:cstheme="minorHAnsi"/>
          <w:color w:val="auto"/>
          <w:lang w:eastAsia="zh-CN"/>
        </w:rPr>
        <w:t>labor, cost, and personnel)</w:t>
      </w:r>
      <w:r w:rsidR="0094629F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85E89" w:rsidRPr="00A51E43">
        <w:rPr>
          <w:rFonts w:asciiTheme="minorHAnsi" w:hAnsiTheme="minorHAnsi" w:cstheme="minorHAnsi"/>
          <w:color w:val="auto"/>
          <w:lang w:eastAsia="zh-CN"/>
        </w:rPr>
        <w:t xml:space="preserve">If </w:t>
      </w:r>
      <w:r w:rsidR="0094629F" w:rsidRPr="00A51E43">
        <w:rPr>
          <w:rFonts w:asciiTheme="minorHAnsi" w:hAnsiTheme="minorHAnsi" w:cstheme="minorHAnsi"/>
          <w:color w:val="auto"/>
          <w:lang w:eastAsia="zh-CN"/>
        </w:rPr>
        <w:t xml:space="preserve">the number of soil samples required for </w:t>
      </w:r>
      <w:r w:rsidR="003E08AC" w:rsidRPr="00A51E43">
        <w:rPr>
          <w:rFonts w:asciiTheme="minorHAnsi" w:hAnsiTheme="minorHAnsi" w:cstheme="minorHAnsi"/>
          <w:color w:val="auto"/>
          <w:lang w:eastAsia="zh-CN"/>
        </w:rPr>
        <w:t xml:space="preserve">a desired accuracy </w:t>
      </w:r>
      <w:r w:rsidR="0094629F" w:rsidRPr="00A51E43">
        <w:rPr>
          <w:rFonts w:asciiTheme="minorHAnsi" w:hAnsiTheme="minorHAnsi" w:cstheme="minorHAnsi"/>
          <w:color w:val="auto"/>
          <w:lang w:eastAsia="zh-CN"/>
        </w:rPr>
        <w:t>exceed</w:t>
      </w:r>
      <w:r w:rsidR="00665A80" w:rsidRPr="00A51E43">
        <w:rPr>
          <w:rFonts w:asciiTheme="minorHAnsi" w:hAnsiTheme="minorHAnsi" w:cstheme="minorHAnsi"/>
          <w:color w:val="auto"/>
          <w:lang w:eastAsia="zh-CN"/>
        </w:rPr>
        <w:t>s</w:t>
      </w:r>
      <w:r w:rsidR="003E08AC" w:rsidRPr="00A51E43">
        <w:rPr>
          <w:rFonts w:asciiTheme="minorHAnsi" w:hAnsiTheme="minorHAnsi" w:cstheme="minorHAnsi"/>
          <w:color w:val="auto"/>
          <w:lang w:eastAsia="zh-CN"/>
        </w:rPr>
        <w:t xml:space="preserve"> the affordability, the desired accuracy </w:t>
      </w:r>
      <w:r w:rsidR="0055051F" w:rsidRPr="00A51E43">
        <w:rPr>
          <w:rFonts w:asciiTheme="minorHAnsi" w:hAnsiTheme="minorHAnsi" w:cstheme="minorHAnsi"/>
          <w:color w:val="auto"/>
          <w:lang w:eastAsia="zh-CN"/>
        </w:rPr>
        <w:t xml:space="preserve">should be lowered </w:t>
      </w:r>
      <w:r w:rsidR="00C0050B" w:rsidRPr="00A51E43">
        <w:rPr>
          <w:rFonts w:asciiTheme="minorHAnsi" w:hAnsiTheme="minorHAnsi" w:cstheme="minorHAnsi"/>
          <w:color w:val="auto"/>
          <w:lang w:eastAsia="zh-CN"/>
        </w:rPr>
        <w:t>so that</w:t>
      </w:r>
      <w:r w:rsidR="003E08AC" w:rsidRPr="00A51E43">
        <w:rPr>
          <w:rFonts w:asciiTheme="minorHAnsi" w:hAnsiTheme="minorHAnsi" w:cstheme="minorHAnsi"/>
          <w:color w:val="auto"/>
          <w:lang w:eastAsia="zh-CN"/>
        </w:rPr>
        <w:t xml:space="preserve"> the number of soil samples</w:t>
      </w:r>
      <w:r w:rsidR="00C0050B" w:rsidRPr="00A51E43">
        <w:rPr>
          <w:rFonts w:asciiTheme="minorHAnsi" w:hAnsiTheme="minorHAnsi" w:cstheme="minorHAnsi"/>
          <w:color w:val="auto"/>
          <w:lang w:eastAsia="zh-CN"/>
        </w:rPr>
        <w:t xml:space="preserve"> can be recalculated</w:t>
      </w:r>
      <w:r w:rsidR="0055051F" w:rsidRPr="00A51E43">
        <w:rPr>
          <w:rFonts w:asciiTheme="minorHAnsi" w:hAnsiTheme="minorHAnsi" w:cstheme="minorHAnsi"/>
          <w:color w:val="auto"/>
          <w:lang w:eastAsia="zh-CN"/>
        </w:rPr>
        <w:t xml:space="preserve">. The recalculations should be </w:t>
      </w:r>
      <w:r w:rsidR="003E08AC" w:rsidRPr="00A51E43">
        <w:rPr>
          <w:rFonts w:asciiTheme="minorHAnsi" w:hAnsiTheme="minorHAnsi" w:cstheme="minorHAnsi"/>
          <w:color w:val="auto"/>
          <w:lang w:eastAsia="zh-CN"/>
        </w:rPr>
        <w:t>repeat</w:t>
      </w:r>
      <w:r w:rsidR="0055051F" w:rsidRPr="00A51E43">
        <w:rPr>
          <w:rFonts w:asciiTheme="minorHAnsi" w:hAnsiTheme="minorHAnsi" w:cstheme="minorHAnsi"/>
          <w:color w:val="auto"/>
          <w:lang w:eastAsia="zh-CN"/>
        </w:rPr>
        <w:t>ed</w:t>
      </w:r>
      <w:r w:rsidR="003E08AC" w:rsidRPr="00A51E43">
        <w:rPr>
          <w:rFonts w:asciiTheme="minorHAnsi" w:hAnsiTheme="minorHAnsi" w:cstheme="minorHAnsi"/>
          <w:color w:val="auto"/>
          <w:lang w:eastAsia="zh-CN"/>
        </w:rPr>
        <w:t xml:space="preserve"> until </w:t>
      </w:r>
      <w:r w:rsidR="00B66DAA">
        <w:rPr>
          <w:rFonts w:asciiTheme="minorHAnsi" w:hAnsiTheme="minorHAnsi" w:cstheme="minorHAnsi"/>
          <w:color w:val="auto"/>
          <w:lang w:eastAsia="zh-CN"/>
        </w:rPr>
        <w:t>the</w:t>
      </w:r>
      <w:r w:rsidR="003E08AC" w:rsidRPr="00A51E43">
        <w:rPr>
          <w:rFonts w:asciiTheme="minorHAnsi" w:hAnsiTheme="minorHAnsi" w:cstheme="minorHAnsi"/>
          <w:color w:val="auto"/>
          <w:lang w:eastAsia="zh-CN"/>
        </w:rPr>
        <w:t xml:space="preserve"> best fit is achieved</w:t>
      </w:r>
      <w:r w:rsidR="00675698" w:rsidRPr="00A51E43">
        <w:rPr>
          <w:rFonts w:asciiTheme="minorHAnsi" w:hAnsiTheme="minorHAnsi" w:cstheme="minorHAnsi"/>
          <w:color w:val="auto"/>
          <w:lang w:eastAsia="zh-CN"/>
        </w:rPr>
        <w:t xml:space="preserve"> to balance </w:t>
      </w:r>
      <w:r w:rsidR="003B1A75" w:rsidRPr="00A51E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712AB" w:rsidRPr="00A51E43">
        <w:rPr>
          <w:rFonts w:asciiTheme="minorHAnsi" w:hAnsiTheme="minorHAnsi" w:cstheme="minorHAnsi"/>
          <w:color w:val="auto"/>
          <w:lang w:eastAsia="zh-CN"/>
        </w:rPr>
        <w:t xml:space="preserve">desired </w:t>
      </w:r>
      <w:r w:rsidR="003B1A75" w:rsidRPr="00A51E43">
        <w:rPr>
          <w:rFonts w:asciiTheme="minorHAnsi" w:hAnsiTheme="minorHAnsi" w:cstheme="minorHAnsi"/>
          <w:color w:val="auto"/>
          <w:lang w:eastAsia="zh-CN"/>
        </w:rPr>
        <w:t xml:space="preserve">accuracy and </w:t>
      </w:r>
      <w:r w:rsidR="00675698" w:rsidRPr="00A51E43">
        <w:rPr>
          <w:rFonts w:asciiTheme="minorHAnsi" w:hAnsiTheme="minorHAnsi" w:cstheme="minorHAnsi"/>
          <w:color w:val="auto"/>
          <w:lang w:eastAsia="zh-CN"/>
        </w:rPr>
        <w:t>the available resources</w:t>
      </w:r>
      <w:r w:rsidR="003E08AC" w:rsidRPr="00A51E43">
        <w:rPr>
          <w:rFonts w:asciiTheme="minorHAnsi" w:hAnsiTheme="minorHAnsi" w:cstheme="minorHAnsi"/>
          <w:color w:val="auto"/>
          <w:lang w:eastAsia="zh-CN"/>
        </w:rPr>
        <w:t>.</w:t>
      </w:r>
    </w:p>
    <w:p w14:paraId="60EF2522" w14:textId="77777777" w:rsidR="00675698" w:rsidRPr="00A51E43" w:rsidRDefault="00675698" w:rsidP="00FB7C07">
      <w:pPr>
        <w:rPr>
          <w:rFonts w:asciiTheme="minorHAnsi" w:hAnsiTheme="minorHAnsi" w:cstheme="minorHAnsi"/>
          <w:color w:val="auto"/>
          <w:lang w:eastAsia="zh-CN"/>
        </w:rPr>
      </w:pPr>
    </w:p>
    <w:p w14:paraId="283FB7AD" w14:textId="0B0030C7" w:rsidR="005F5068" w:rsidRPr="00A51E43" w:rsidRDefault="008700AF" w:rsidP="00AB4BB2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The protocol </w:t>
      </w:r>
      <w:r w:rsidR="00D14685">
        <w:rPr>
          <w:rFonts w:asciiTheme="minorHAnsi" w:hAnsiTheme="minorHAnsi" w:cstheme="minorHAnsi"/>
          <w:color w:val="auto"/>
          <w:lang w:eastAsia="zh-CN"/>
        </w:rPr>
        <w:t>can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be easily modified to </w:t>
      </w:r>
      <w:r w:rsidR="00AB4BB2" w:rsidRPr="00A51E43">
        <w:rPr>
          <w:rFonts w:asciiTheme="minorHAnsi" w:hAnsiTheme="minorHAnsi" w:cstheme="minorHAnsi"/>
          <w:color w:val="auto"/>
          <w:lang w:eastAsia="zh-CN"/>
        </w:rPr>
        <w:t>fit the specific shape, area</w:t>
      </w:r>
      <w:r w:rsidR="00D14685">
        <w:rPr>
          <w:rFonts w:asciiTheme="minorHAnsi" w:hAnsiTheme="minorHAnsi" w:cstheme="minorHAnsi"/>
          <w:color w:val="auto"/>
          <w:lang w:eastAsia="zh-CN"/>
        </w:rPr>
        <w:t>,</w:t>
      </w:r>
      <w:r w:rsidR="00AB4BB2" w:rsidRPr="00A51E43">
        <w:rPr>
          <w:rFonts w:asciiTheme="minorHAnsi" w:hAnsiTheme="minorHAnsi" w:cstheme="minorHAnsi"/>
          <w:color w:val="auto"/>
          <w:lang w:eastAsia="zh-CN"/>
        </w:rPr>
        <w:t xml:space="preserve"> and location of a research plot. </w:t>
      </w:r>
      <w:r w:rsidR="000B58BB" w:rsidRPr="00A51E43">
        <w:rPr>
          <w:rFonts w:asciiTheme="minorHAnsi" w:hAnsiTheme="minorHAnsi" w:cstheme="minorHAnsi"/>
          <w:color w:val="auto"/>
          <w:lang w:eastAsia="zh-CN"/>
        </w:rPr>
        <w:t xml:space="preserve">Even </w:t>
      </w:r>
      <w:r w:rsidR="00016D73" w:rsidRPr="00A51E43">
        <w:rPr>
          <w:rFonts w:asciiTheme="minorHAnsi" w:hAnsiTheme="minorHAnsi" w:cstheme="minorHAnsi"/>
          <w:color w:val="auto"/>
          <w:lang w:eastAsia="zh-CN"/>
        </w:rPr>
        <w:t>with</w:t>
      </w:r>
      <w:r w:rsidR="000B58BB" w:rsidRPr="00A51E43">
        <w:rPr>
          <w:rFonts w:asciiTheme="minorHAnsi" w:hAnsiTheme="minorHAnsi" w:cstheme="minorHAnsi"/>
          <w:color w:val="auto"/>
          <w:lang w:eastAsia="zh-CN"/>
        </w:rPr>
        <w:t xml:space="preserve">in an irregular </w:t>
      </w:r>
      <w:r w:rsidR="005F5068" w:rsidRPr="00A51E43">
        <w:rPr>
          <w:rFonts w:asciiTheme="minorHAnsi" w:hAnsiTheme="minorHAnsi" w:cstheme="minorHAnsi"/>
          <w:color w:val="auto"/>
          <w:lang w:eastAsia="zh-CN"/>
        </w:rPr>
        <w:t xml:space="preserve">plot 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or </w:t>
      </w:r>
      <w:r w:rsidR="00231932" w:rsidRPr="00A51E4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5F5068" w:rsidRPr="00A51E43">
        <w:rPr>
          <w:rFonts w:asciiTheme="minorHAnsi" w:hAnsiTheme="minorHAnsi" w:cstheme="minorHAnsi"/>
          <w:color w:val="auto"/>
          <w:lang w:eastAsia="zh-CN"/>
        </w:rPr>
        <w:t>very large or small plot area, t</w:t>
      </w:r>
      <w:r w:rsidR="00B81722" w:rsidRPr="00A51E43">
        <w:rPr>
          <w:rFonts w:asciiTheme="minorHAnsi" w:hAnsiTheme="minorHAnsi" w:cstheme="minorHAnsi"/>
          <w:color w:val="auto"/>
          <w:lang w:eastAsia="zh-CN"/>
        </w:rPr>
        <w:t xml:space="preserve">he procedure </w:t>
      </w:r>
      <w:r w:rsidR="005F5068" w:rsidRPr="00A51E43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60159E" w:rsidRPr="00A51E43">
        <w:rPr>
          <w:rFonts w:asciiTheme="minorHAnsi" w:hAnsiTheme="minorHAnsi" w:cstheme="minorHAnsi"/>
          <w:color w:val="auto"/>
          <w:lang w:eastAsia="zh-CN"/>
        </w:rPr>
        <w:t xml:space="preserve">performed by </w:t>
      </w:r>
      <w:r w:rsidR="00B31A2A" w:rsidRPr="00A51E43">
        <w:rPr>
          <w:rFonts w:asciiTheme="minorHAnsi" w:hAnsiTheme="minorHAnsi" w:cstheme="minorHAnsi"/>
          <w:color w:val="auto"/>
          <w:lang w:eastAsia="zh-CN"/>
        </w:rPr>
        <w:t xml:space="preserve">controlling the </w:t>
      </w:r>
      <w:r w:rsidR="003C584A" w:rsidRPr="00A51E43">
        <w:rPr>
          <w:rFonts w:asciiTheme="minorHAnsi" w:hAnsiTheme="minorHAnsi" w:cstheme="minorHAnsi"/>
          <w:color w:val="auto"/>
          <w:lang w:eastAsia="zh-CN"/>
        </w:rPr>
        <w:t>size</w:t>
      </w:r>
      <w:r w:rsidR="00B31A2A" w:rsidRPr="00A51E43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D1468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31A2A" w:rsidRPr="00A51E43">
        <w:rPr>
          <w:rFonts w:asciiTheme="minorHAnsi" w:hAnsiTheme="minorHAnsi" w:cstheme="minorHAnsi"/>
          <w:color w:val="auto"/>
          <w:lang w:eastAsia="zh-CN"/>
        </w:rPr>
        <w:t xml:space="preserve">square grid </w:t>
      </w:r>
      <w:r w:rsidR="00300F31" w:rsidRPr="00A51E43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60159E" w:rsidRPr="00A51E43">
        <w:rPr>
          <w:rFonts w:asciiTheme="minorHAnsi" w:hAnsiTheme="minorHAnsi" w:cstheme="minorHAnsi"/>
          <w:color w:val="auto"/>
          <w:lang w:eastAsia="zh-CN"/>
        </w:rPr>
        <w:t xml:space="preserve">cover most </w:t>
      </w:r>
      <w:r w:rsidR="00300F31" w:rsidRPr="00A51E43">
        <w:rPr>
          <w:rFonts w:asciiTheme="minorHAnsi" w:hAnsiTheme="minorHAnsi" w:cstheme="minorHAnsi"/>
          <w:color w:val="auto"/>
          <w:lang w:eastAsia="zh-CN"/>
        </w:rPr>
        <w:t xml:space="preserve">of the </w:t>
      </w:r>
      <w:r w:rsidR="0060159E" w:rsidRPr="00A51E43">
        <w:rPr>
          <w:rFonts w:asciiTheme="minorHAnsi" w:hAnsiTheme="minorHAnsi" w:cstheme="minorHAnsi"/>
          <w:color w:val="auto"/>
          <w:lang w:eastAsia="zh-CN"/>
        </w:rPr>
        <w:t xml:space="preserve">plot area. </w:t>
      </w:r>
      <w:r w:rsidR="00640FB4" w:rsidRPr="00A51E43">
        <w:rPr>
          <w:rFonts w:asciiTheme="minorHAnsi" w:hAnsiTheme="minorHAnsi" w:cstheme="minorHAnsi"/>
          <w:color w:val="auto"/>
          <w:lang w:eastAsia="zh-CN"/>
        </w:rPr>
        <w:t xml:space="preserve">On the other hand, when </w:t>
      </w:r>
      <w:r w:rsidR="00C13450" w:rsidRPr="00A51E43">
        <w:rPr>
          <w:rFonts w:asciiTheme="minorHAnsi" w:hAnsiTheme="minorHAnsi" w:cstheme="minorHAnsi"/>
          <w:color w:val="auto"/>
          <w:lang w:eastAsia="zh-CN"/>
        </w:rPr>
        <w:t>soil</w:t>
      </w:r>
      <w:r w:rsidR="008E74CB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13BD4" w:rsidRPr="00A51E43">
        <w:rPr>
          <w:rFonts w:asciiTheme="minorHAnsi" w:hAnsiTheme="minorHAnsi" w:cstheme="minorHAnsi"/>
          <w:color w:val="auto"/>
          <w:lang w:eastAsia="zh-CN"/>
        </w:rPr>
        <w:t xml:space="preserve">samples </w:t>
      </w:r>
      <w:r w:rsidR="008E74CB" w:rsidRPr="00A51E43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C13450" w:rsidRPr="00A51E43">
        <w:rPr>
          <w:rFonts w:asciiTheme="minorHAnsi" w:hAnsiTheme="minorHAnsi" w:cstheme="minorHAnsi"/>
          <w:color w:val="auto"/>
          <w:lang w:eastAsia="zh-CN"/>
        </w:rPr>
        <w:t xml:space="preserve">collected </w:t>
      </w:r>
      <w:r w:rsidR="008E74CB" w:rsidRPr="00A51E43">
        <w:rPr>
          <w:rFonts w:asciiTheme="minorHAnsi" w:hAnsiTheme="minorHAnsi" w:cstheme="minorHAnsi"/>
          <w:color w:val="auto"/>
          <w:lang w:eastAsia="zh-CN"/>
        </w:rPr>
        <w:t xml:space="preserve">beyond the </w:t>
      </w:r>
      <w:r w:rsidR="008F204C" w:rsidRPr="00A51E43">
        <w:rPr>
          <w:rFonts w:asciiTheme="minorHAnsi" w:hAnsiTheme="minorHAnsi" w:cstheme="minorHAnsi"/>
          <w:color w:val="auto"/>
          <w:lang w:eastAsia="zh-CN"/>
        </w:rPr>
        <w:t xml:space="preserve">circular </w:t>
      </w:r>
      <w:r w:rsidR="008E74CB" w:rsidRPr="00A51E43">
        <w:rPr>
          <w:rFonts w:asciiTheme="minorHAnsi" w:hAnsiTheme="minorHAnsi" w:cstheme="minorHAnsi"/>
          <w:color w:val="auto"/>
          <w:lang w:eastAsia="zh-CN"/>
        </w:rPr>
        <w:t>sampling zone</w:t>
      </w:r>
      <w:r w:rsidR="00C13450" w:rsidRPr="00A51E43">
        <w:rPr>
          <w:rFonts w:asciiTheme="minorHAnsi" w:hAnsiTheme="minorHAnsi" w:cstheme="minorHAnsi"/>
          <w:color w:val="auto"/>
          <w:lang w:eastAsia="zh-CN"/>
        </w:rPr>
        <w:t xml:space="preserve"> in the plot</w:t>
      </w:r>
      <w:r w:rsidR="008E74CB" w:rsidRPr="00A51E4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C13450" w:rsidRPr="00A51E43">
        <w:rPr>
          <w:rFonts w:asciiTheme="minorHAnsi" w:hAnsiTheme="minorHAnsi" w:cstheme="minorHAnsi"/>
          <w:color w:val="auto"/>
          <w:lang w:eastAsia="zh-CN"/>
        </w:rPr>
        <w:t xml:space="preserve">they </w:t>
      </w:r>
      <w:r w:rsidR="00640FB4" w:rsidRPr="00A51E43">
        <w:rPr>
          <w:rFonts w:asciiTheme="minorHAnsi" w:hAnsiTheme="minorHAnsi" w:cstheme="minorHAnsi"/>
          <w:color w:val="auto"/>
          <w:lang w:eastAsia="zh-CN"/>
        </w:rPr>
        <w:t xml:space="preserve">can be still </w:t>
      </w:r>
      <w:r w:rsidR="00C13450" w:rsidRPr="00A51E43">
        <w:rPr>
          <w:rFonts w:asciiTheme="minorHAnsi" w:hAnsiTheme="minorHAnsi" w:cstheme="minorHAnsi"/>
          <w:color w:val="auto"/>
          <w:lang w:eastAsia="zh-CN"/>
        </w:rPr>
        <w:t>accounted for in the</w:t>
      </w:r>
      <w:r w:rsidR="008E74CB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13450" w:rsidRPr="00A51E43">
        <w:rPr>
          <w:rFonts w:asciiTheme="minorHAnsi" w:hAnsiTheme="minorHAnsi" w:cstheme="minorHAnsi"/>
          <w:color w:val="auto"/>
          <w:lang w:eastAsia="zh-CN"/>
        </w:rPr>
        <w:t xml:space="preserve">descriptive and </w:t>
      </w:r>
      <w:r w:rsidR="008E74CB" w:rsidRPr="00A51E43">
        <w:rPr>
          <w:rFonts w:asciiTheme="minorHAnsi" w:hAnsiTheme="minorHAnsi" w:cstheme="minorHAnsi"/>
          <w:color w:val="auto"/>
          <w:lang w:eastAsia="zh-CN"/>
        </w:rPr>
        <w:t>geostatistical analysis</w:t>
      </w:r>
      <w:r w:rsidR="00C13450" w:rsidRPr="00A51E43">
        <w:rPr>
          <w:rFonts w:asciiTheme="minorHAnsi" w:hAnsiTheme="minorHAnsi" w:cstheme="minorHAnsi"/>
          <w:color w:val="auto"/>
          <w:lang w:eastAsia="zh-CN"/>
        </w:rPr>
        <w:t>.</w:t>
      </w:r>
      <w:r w:rsidR="007216BB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323F" w:rsidRPr="00A51E43">
        <w:rPr>
          <w:rFonts w:asciiTheme="minorHAnsi" w:hAnsiTheme="minorHAnsi" w:cstheme="minorHAnsi"/>
          <w:color w:val="auto"/>
          <w:lang w:eastAsia="zh-CN"/>
        </w:rPr>
        <w:t xml:space="preserve">The flexibility of the protocol </w:t>
      </w:r>
      <w:r w:rsidR="008515D2" w:rsidRPr="00A51E43">
        <w:rPr>
          <w:rFonts w:asciiTheme="minorHAnsi" w:hAnsiTheme="minorHAnsi" w:cstheme="minorHAnsi"/>
          <w:color w:val="auto"/>
          <w:lang w:eastAsia="zh-CN"/>
        </w:rPr>
        <w:t xml:space="preserve">in this regard </w:t>
      </w:r>
      <w:r w:rsidR="007216BB" w:rsidRPr="00A51E43">
        <w:rPr>
          <w:rFonts w:asciiTheme="minorHAnsi" w:hAnsiTheme="minorHAnsi" w:cstheme="minorHAnsi"/>
          <w:color w:val="auto"/>
          <w:lang w:eastAsia="zh-CN"/>
        </w:rPr>
        <w:t>is advantageous as it can</w:t>
      </w:r>
      <w:r w:rsidR="00D14685">
        <w:rPr>
          <w:rFonts w:asciiTheme="minorHAnsi" w:hAnsiTheme="minorHAnsi" w:cstheme="minorHAnsi"/>
          <w:color w:val="auto"/>
          <w:lang w:eastAsia="zh-CN"/>
        </w:rPr>
        <w:t>,</w:t>
      </w:r>
      <w:r w:rsidR="007216BB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515D2" w:rsidRPr="00A51E43">
        <w:rPr>
          <w:rFonts w:asciiTheme="minorHAnsi" w:hAnsiTheme="minorHAnsi" w:cstheme="minorHAnsi"/>
          <w:color w:val="auto"/>
          <w:lang w:eastAsia="zh-CN"/>
        </w:rPr>
        <w:t>thus</w:t>
      </w:r>
      <w:r w:rsidR="00D14685">
        <w:rPr>
          <w:rFonts w:asciiTheme="minorHAnsi" w:hAnsiTheme="minorHAnsi" w:cstheme="minorHAnsi"/>
          <w:color w:val="auto"/>
          <w:lang w:eastAsia="zh-CN"/>
        </w:rPr>
        <w:t>,</w:t>
      </w:r>
      <w:r w:rsidR="008515D2" w:rsidRPr="00A51E43">
        <w:rPr>
          <w:rFonts w:asciiTheme="minorHAnsi" w:hAnsiTheme="minorHAnsi" w:cstheme="minorHAnsi"/>
          <w:color w:val="auto"/>
          <w:lang w:eastAsia="zh-CN"/>
        </w:rPr>
        <w:t xml:space="preserve"> reduce the cost </w:t>
      </w:r>
      <w:r w:rsidR="00B66DAA">
        <w:rPr>
          <w:rFonts w:asciiTheme="minorHAnsi" w:hAnsiTheme="minorHAnsi" w:cstheme="minorHAnsi"/>
          <w:color w:val="auto"/>
          <w:lang w:eastAsia="zh-CN"/>
        </w:rPr>
        <w:t>of</w:t>
      </w:r>
      <w:r w:rsidR="008515D2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40FB4" w:rsidRPr="00A51E43">
        <w:rPr>
          <w:rFonts w:asciiTheme="minorHAnsi" w:hAnsiTheme="minorHAnsi" w:cstheme="minorHAnsi"/>
          <w:color w:val="auto"/>
          <w:lang w:eastAsia="zh-CN"/>
        </w:rPr>
        <w:t>sampl</w:t>
      </w:r>
      <w:r w:rsidR="008515D2" w:rsidRPr="00A51E43">
        <w:rPr>
          <w:rFonts w:asciiTheme="minorHAnsi" w:hAnsiTheme="minorHAnsi" w:cstheme="minorHAnsi"/>
          <w:color w:val="auto"/>
          <w:lang w:eastAsia="zh-CN"/>
        </w:rPr>
        <w:t>ing.</w:t>
      </w:r>
    </w:p>
    <w:p w14:paraId="5692F126" w14:textId="77777777" w:rsidR="00962140" w:rsidRPr="00A51E43" w:rsidRDefault="00962140" w:rsidP="00FB7C07">
      <w:pPr>
        <w:rPr>
          <w:rFonts w:asciiTheme="minorHAnsi" w:hAnsiTheme="minorHAnsi" w:cstheme="minorHAnsi"/>
          <w:color w:val="auto"/>
          <w:lang w:eastAsia="zh-CN"/>
        </w:rPr>
      </w:pPr>
    </w:p>
    <w:p w14:paraId="3CC5B86A" w14:textId="6EC4BE84" w:rsidR="00A22642" w:rsidRPr="00A51E43" w:rsidRDefault="008700AF" w:rsidP="007770C4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An important li</w:t>
      </w:r>
      <w:r w:rsidR="00FB10D4" w:rsidRPr="00A51E43">
        <w:rPr>
          <w:rFonts w:asciiTheme="minorHAnsi" w:hAnsiTheme="minorHAnsi" w:cstheme="minorHAnsi"/>
          <w:color w:val="auto"/>
          <w:lang w:eastAsia="zh-CN"/>
        </w:rPr>
        <w:t xml:space="preserve">mitation of this method is that </w:t>
      </w:r>
      <w:r w:rsidR="00D25C67" w:rsidRPr="00A51E43">
        <w:rPr>
          <w:rFonts w:asciiTheme="minorHAnsi" w:hAnsiTheme="minorHAnsi" w:cstheme="minorHAnsi"/>
          <w:color w:val="auto"/>
          <w:lang w:eastAsia="zh-CN"/>
        </w:rPr>
        <w:t>the number of soil sample</w:t>
      </w:r>
      <w:r w:rsidR="00231932" w:rsidRPr="00A51E43">
        <w:rPr>
          <w:rFonts w:asciiTheme="minorHAnsi" w:hAnsiTheme="minorHAnsi" w:cstheme="minorHAnsi"/>
          <w:color w:val="auto"/>
          <w:lang w:eastAsia="zh-CN"/>
        </w:rPr>
        <w:t>s</w:t>
      </w:r>
      <w:r w:rsidR="00D25C67" w:rsidRPr="00A51E43">
        <w:rPr>
          <w:rFonts w:asciiTheme="minorHAnsi" w:hAnsiTheme="minorHAnsi" w:cstheme="minorHAnsi"/>
          <w:color w:val="auto"/>
          <w:lang w:eastAsia="zh-CN"/>
        </w:rPr>
        <w:t xml:space="preserve"> required for certain accuracy will depend upon </w:t>
      </w:r>
      <w:r w:rsidR="00FB10D4" w:rsidRPr="00A51E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25C67" w:rsidRPr="00A51E43">
        <w:rPr>
          <w:rFonts w:asciiTheme="minorHAnsi" w:hAnsiTheme="minorHAnsi" w:cstheme="minorHAnsi"/>
          <w:color w:val="auto"/>
          <w:lang w:eastAsia="zh-CN"/>
        </w:rPr>
        <w:t xml:space="preserve">plot level CV determined by a group of </w:t>
      </w:r>
      <w:r w:rsidR="00FB10D4" w:rsidRPr="00A51E43">
        <w:rPr>
          <w:rFonts w:asciiTheme="minorHAnsi" w:hAnsiTheme="minorHAnsi" w:cstheme="minorHAnsi"/>
          <w:color w:val="auto"/>
          <w:lang w:eastAsia="zh-CN"/>
        </w:rPr>
        <w:t>24</w:t>
      </w:r>
      <w:r w:rsidR="0094397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B10D4" w:rsidRPr="00A51E43">
        <w:rPr>
          <w:rFonts w:asciiTheme="minorHAnsi" w:hAnsiTheme="minorHAnsi" w:cstheme="minorHAnsi"/>
          <w:color w:val="auto"/>
          <w:lang w:eastAsia="zh-CN"/>
        </w:rPr>
        <w:t>-</w:t>
      </w:r>
      <w:r w:rsidR="0094397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B10D4" w:rsidRPr="00A51E43">
        <w:rPr>
          <w:rFonts w:asciiTheme="minorHAnsi" w:hAnsiTheme="minorHAnsi" w:cstheme="minorHAnsi"/>
          <w:color w:val="auto"/>
          <w:lang w:eastAsia="zh-CN"/>
        </w:rPr>
        <w:t>30 soil samples</w:t>
      </w:r>
      <w:r w:rsidR="00462C31" w:rsidRPr="00A51E43">
        <w:rPr>
          <w:rFonts w:asciiTheme="minorHAnsi" w:hAnsiTheme="minorHAnsi" w:cstheme="minorHAnsi"/>
          <w:color w:val="auto"/>
          <w:lang w:eastAsia="zh-CN"/>
        </w:rPr>
        <w:t xml:space="preserve"> in the pilot soil sampling</w:t>
      </w:r>
      <w:r w:rsidR="00F87F4E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>F</w:t>
      </w:r>
      <w:r w:rsidR="00D25C67" w:rsidRPr="00A51E43">
        <w:rPr>
          <w:rFonts w:asciiTheme="minorHAnsi" w:hAnsiTheme="minorHAnsi" w:cstheme="minorHAnsi"/>
          <w:color w:val="auto"/>
          <w:lang w:eastAsia="zh-CN"/>
        </w:rPr>
        <w:t>or a</w:t>
      </w:r>
      <w:r w:rsidR="00FB10D4" w:rsidRPr="00A51E43">
        <w:rPr>
          <w:rFonts w:asciiTheme="minorHAnsi" w:hAnsiTheme="minorHAnsi" w:cstheme="minorHAnsi"/>
          <w:color w:val="auto"/>
          <w:lang w:eastAsia="zh-CN"/>
        </w:rPr>
        <w:t xml:space="preserve"> highly heterogeneous plot, 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 xml:space="preserve">30 samples or less can produce a larger CV than </w:t>
      </w:r>
      <w:r w:rsidR="00407243" w:rsidRPr="00A51E43">
        <w:rPr>
          <w:rFonts w:asciiTheme="minorHAnsi" w:hAnsiTheme="minorHAnsi" w:cstheme="minorHAnsi"/>
          <w:color w:val="auto"/>
          <w:lang w:eastAsia="zh-CN"/>
        </w:rPr>
        <w:t xml:space="preserve">that based on 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 xml:space="preserve">a greater number </w:t>
      </w:r>
      <w:r w:rsidR="00407243" w:rsidRPr="00A51E43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>samples (&gt;</w:t>
      </w:r>
      <w:r w:rsidR="0094397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>30)</w:t>
      </w:r>
      <w:r w:rsidR="00B829F5" w:rsidRPr="00A51E43">
        <w:rPr>
          <w:rFonts w:asciiTheme="minorHAnsi" w:hAnsiTheme="minorHAnsi" w:cstheme="minorHAnsi"/>
          <w:color w:val="auto"/>
          <w:lang w:eastAsia="zh-CN"/>
        </w:rPr>
        <w:t>. As a result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>, the number of soil sample</w:t>
      </w:r>
      <w:r w:rsidR="0094397C">
        <w:rPr>
          <w:rFonts w:asciiTheme="minorHAnsi" w:hAnsiTheme="minorHAnsi" w:cstheme="minorHAnsi"/>
          <w:color w:val="auto"/>
          <w:lang w:eastAsia="zh-CN"/>
        </w:rPr>
        <w:t>s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A358D" w:rsidRPr="00A51E43">
        <w:rPr>
          <w:rFonts w:asciiTheme="minorHAnsi" w:hAnsiTheme="minorHAnsi" w:cstheme="minorHAnsi"/>
          <w:color w:val="auto"/>
          <w:lang w:eastAsia="zh-CN"/>
        </w:rPr>
        <w:t xml:space="preserve">calculated </w:t>
      </w:r>
      <w:r w:rsidR="00F33021">
        <w:rPr>
          <w:rFonts w:asciiTheme="minorHAnsi" w:hAnsiTheme="minorHAnsi" w:cstheme="minorHAnsi"/>
          <w:color w:val="auto"/>
          <w:lang w:eastAsia="zh-CN"/>
        </w:rPr>
        <w:t>with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 xml:space="preserve"> the same accuracy will be larger. That is, </w:t>
      </w:r>
      <w:r w:rsidR="009C2059" w:rsidRPr="00A51E43">
        <w:rPr>
          <w:rFonts w:asciiTheme="minorHAnsi" w:hAnsiTheme="minorHAnsi" w:cstheme="minorHAnsi"/>
          <w:color w:val="auto"/>
          <w:lang w:eastAsia="zh-CN"/>
        </w:rPr>
        <w:t xml:space="preserve">the number of soil samples required for the same accuracy will be overestimated 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 xml:space="preserve">in the plot. </w:t>
      </w:r>
      <w:r w:rsidR="008610DA" w:rsidRPr="00A51E43">
        <w:rPr>
          <w:rFonts w:asciiTheme="minorHAnsi" w:hAnsiTheme="minorHAnsi" w:cstheme="minorHAnsi"/>
          <w:color w:val="auto"/>
          <w:lang w:eastAsia="zh-CN"/>
        </w:rPr>
        <w:t>For a highly homogenous plot,</w:t>
      </w:r>
      <w:r w:rsidR="004A42D6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F786B" w:rsidRPr="00A51E43">
        <w:rPr>
          <w:rFonts w:asciiTheme="minorHAnsi" w:hAnsiTheme="minorHAnsi" w:cstheme="minorHAnsi"/>
          <w:color w:val="auto"/>
          <w:lang w:eastAsia="zh-CN"/>
        </w:rPr>
        <w:t xml:space="preserve">a smaller number of samples </w:t>
      </w:r>
      <w:r w:rsidR="008610DA" w:rsidRPr="00A51E43">
        <w:rPr>
          <w:rFonts w:asciiTheme="minorHAnsi" w:hAnsiTheme="minorHAnsi" w:cstheme="minorHAnsi"/>
          <w:color w:val="auto"/>
          <w:lang w:eastAsia="zh-CN"/>
        </w:rPr>
        <w:t xml:space="preserve">will produce a plot level CV </w:t>
      </w:r>
      <w:proofErr w:type="gramStart"/>
      <w:r w:rsidR="00462C31" w:rsidRPr="00A51E43">
        <w:rPr>
          <w:rFonts w:asciiTheme="minorHAnsi" w:hAnsiTheme="minorHAnsi" w:cstheme="minorHAnsi"/>
          <w:color w:val="auto"/>
          <w:lang w:eastAsia="zh-CN"/>
        </w:rPr>
        <w:t>similar to</w:t>
      </w:r>
      <w:proofErr w:type="gramEnd"/>
      <w:r w:rsidR="00462C31" w:rsidRPr="00A51E43">
        <w:rPr>
          <w:rFonts w:asciiTheme="minorHAnsi" w:hAnsiTheme="minorHAnsi" w:cstheme="minorHAnsi"/>
          <w:color w:val="auto"/>
          <w:lang w:eastAsia="zh-CN"/>
        </w:rPr>
        <w:t xml:space="preserve"> 30 samples</w:t>
      </w:r>
      <w:r w:rsidR="0094397C">
        <w:rPr>
          <w:rFonts w:asciiTheme="minorHAnsi" w:hAnsiTheme="minorHAnsi" w:cstheme="minorHAnsi"/>
          <w:color w:val="auto"/>
          <w:lang w:eastAsia="zh-CN"/>
        </w:rPr>
        <w:t>,</w:t>
      </w:r>
      <w:r w:rsidR="00462C31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610DA" w:rsidRPr="00A51E43">
        <w:rPr>
          <w:rFonts w:asciiTheme="minorHAnsi" w:hAnsiTheme="minorHAnsi" w:cstheme="minorHAnsi"/>
          <w:color w:val="auto"/>
          <w:lang w:eastAsia="zh-CN"/>
        </w:rPr>
        <w:t>thus</w:t>
      </w:r>
      <w:r w:rsidR="0094397C">
        <w:rPr>
          <w:rFonts w:asciiTheme="minorHAnsi" w:hAnsiTheme="minorHAnsi" w:cstheme="minorHAnsi"/>
          <w:color w:val="auto"/>
          <w:lang w:eastAsia="zh-CN"/>
        </w:rPr>
        <w:t>,</w:t>
      </w:r>
      <w:r w:rsidR="008610DA" w:rsidRPr="00A51E43">
        <w:rPr>
          <w:rFonts w:asciiTheme="minorHAnsi" w:hAnsiTheme="minorHAnsi" w:cstheme="minorHAnsi"/>
          <w:color w:val="auto"/>
          <w:lang w:eastAsia="zh-CN"/>
        </w:rPr>
        <w:t xml:space="preserve"> resulting in </w:t>
      </w:r>
      <w:r w:rsidR="0094397C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BE175E" w:rsidRPr="00A51E43">
        <w:rPr>
          <w:rFonts w:asciiTheme="minorHAnsi" w:hAnsiTheme="minorHAnsi" w:cstheme="minorHAnsi"/>
          <w:color w:val="auto"/>
          <w:lang w:eastAsia="zh-CN"/>
        </w:rPr>
        <w:t>overestimat</w:t>
      </w:r>
      <w:r w:rsidR="0094397C">
        <w:rPr>
          <w:rFonts w:asciiTheme="minorHAnsi" w:hAnsiTheme="minorHAnsi" w:cstheme="minorHAnsi"/>
          <w:color w:val="auto"/>
          <w:lang w:eastAsia="zh-CN"/>
        </w:rPr>
        <w:t>ion</w:t>
      </w:r>
      <w:r w:rsidR="00BE175E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397C">
        <w:rPr>
          <w:rFonts w:asciiTheme="minorHAnsi" w:hAnsiTheme="minorHAnsi" w:cstheme="minorHAnsi"/>
          <w:color w:val="auto"/>
          <w:lang w:eastAsia="zh-CN"/>
        </w:rPr>
        <w:t>of</w:t>
      </w:r>
      <w:r w:rsidR="00BE175E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397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E175E" w:rsidRPr="00A51E43">
        <w:rPr>
          <w:rFonts w:asciiTheme="minorHAnsi" w:hAnsiTheme="minorHAnsi" w:cstheme="minorHAnsi"/>
          <w:color w:val="auto"/>
          <w:lang w:eastAsia="zh-CN"/>
        </w:rPr>
        <w:t>resource need</w:t>
      </w:r>
      <w:r w:rsidR="008610DA" w:rsidRPr="00A51E4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C2471" w:rsidRPr="00A51E43">
        <w:rPr>
          <w:rFonts w:asciiTheme="minorHAnsi" w:hAnsiTheme="minorHAnsi" w:cstheme="minorHAnsi"/>
          <w:color w:val="auto"/>
          <w:lang w:eastAsia="zh-CN"/>
        </w:rPr>
        <w:t xml:space="preserve">Therefore, </w:t>
      </w:r>
      <w:r w:rsidR="00AF0865" w:rsidRPr="00A51E43">
        <w:rPr>
          <w:rFonts w:asciiTheme="minorHAnsi" w:hAnsiTheme="minorHAnsi" w:cstheme="minorHAnsi"/>
          <w:color w:val="auto"/>
          <w:lang w:eastAsia="zh-CN"/>
        </w:rPr>
        <w:t xml:space="preserve">for these extremely </w:t>
      </w:r>
      <w:r w:rsidR="00424DA6" w:rsidRPr="00A51E43">
        <w:rPr>
          <w:rFonts w:asciiTheme="minorHAnsi" w:hAnsiTheme="minorHAnsi" w:cstheme="minorHAnsi"/>
          <w:color w:val="auto"/>
          <w:lang w:eastAsia="zh-CN"/>
        </w:rPr>
        <w:t xml:space="preserve">heterogeneous or </w:t>
      </w:r>
      <w:r w:rsidR="00AF0865" w:rsidRPr="00A51E43">
        <w:rPr>
          <w:rFonts w:asciiTheme="minorHAnsi" w:hAnsiTheme="minorHAnsi" w:cstheme="minorHAnsi"/>
          <w:color w:val="auto"/>
          <w:lang w:eastAsia="zh-CN"/>
        </w:rPr>
        <w:t xml:space="preserve">homogeneous plots, </w:t>
      </w:r>
      <w:r w:rsidR="007F54F9" w:rsidRPr="00A51E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E526C" w:rsidRPr="00A51E43">
        <w:rPr>
          <w:rFonts w:asciiTheme="minorHAnsi" w:hAnsiTheme="minorHAnsi" w:cstheme="minorHAnsi"/>
          <w:color w:val="auto"/>
          <w:lang w:eastAsia="zh-CN"/>
        </w:rPr>
        <w:t xml:space="preserve">soil </w:t>
      </w:r>
      <w:r w:rsidR="007F54F9" w:rsidRPr="00A51E43">
        <w:rPr>
          <w:rFonts w:asciiTheme="minorHAnsi" w:hAnsiTheme="minorHAnsi" w:cstheme="minorHAnsi"/>
          <w:color w:val="auto"/>
          <w:lang w:eastAsia="zh-CN"/>
        </w:rPr>
        <w:t xml:space="preserve">sample number </w:t>
      </w:r>
      <w:r w:rsidR="00C8027C" w:rsidRPr="00A51E43">
        <w:rPr>
          <w:rFonts w:asciiTheme="minorHAnsi" w:hAnsiTheme="minorHAnsi" w:cstheme="minorHAnsi"/>
          <w:color w:val="auto"/>
          <w:lang w:eastAsia="zh-CN"/>
        </w:rPr>
        <w:t>(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>i.e.</w:t>
      </w:r>
      <w:r w:rsidR="000F260F" w:rsidRPr="00F33021">
        <w:rPr>
          <w:rFonts w:asciiTheme="minorHAnsi" w:hAnsiTheme="minorHAnsi" w:cstheme="minorHAnsi"/>
          <w:color w:val="auto"/>
          <w:lang w:eastAsia="zh-CN"/>
        </w:rPr>
        <w:t>,</w:t>
      </w:r>
      <w:r w:rsidR="00C8027C" w:rsidRPr="00A51E43">
        <w:rPr>
          <w:rFonts w:asciiTheme="minorHAnsi" w:hAnsiTheme="minorHAnsi" w:cstheme="minorHAnsi"/>
          <w:color w:val="auto"/>
          <w:lang w:eastAsia="zh-CN"/>
        </w:rPr>
        <w:t xml:space="preserve"> 30 or less) </w:t>
      </w:r>
      <w:r w:rsidR="007F54F9" w:rsidRPr="00A51E43">
        <w:rPr>
          <w:rFonts w:asciiTheme="minorHAnsi" w:hAnsiTheme="minorHAnsi" w:cstheme="minorHAnsi"/>
          <w:color w:val="auto"/>
          <w:lang w:eastAsia="zh-CN"/>
        </w:rPr>
        <w:t xml:space="preserve">proposed in the </w:t>
      </w:r>
      <w:r w:rsidR="00AE526C" w:rsidRPr="00A51E43">
        <w:rPr>
          <w:rFonts w:asciiTheme="minorHAnsi" w:hAnsiTheme="minorHAnsi" w:cstheme="minorHAnsi"/>
          <w:color w:val="auto"/>
          <w:lang w:eastAsia="zh-CN"/>
        </w:rPr>
        <w:t xml:space="preserve">pilot </w:t>
      </w:r>
      <w:r w:rsidR="007F54F9" w:rsidRPr="00A51E43">
        <w:rPr>
          <w:rFonts w:asciiTheme="minorHAnsi" w:hAnsiTheme="minorHAnsi" w:cstheme="minorHAnsi"/>
          <w:color w:val="auto"/>
          <w:lang w:eastAsia="zh-CN"/>
        </w:rPr>
        <w:t>sampling design</w:t>
      </w:r>
      <w:r w:rsidR="00202DD7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77C26" w:rsidRPr="00A51E43">
        <w:rPr>
          <w:rFonts w:asciiTheme="minorHAnsi" w:hAnsiTheme="minorHAnsi" w:cstheme="minorHAnsi"/>
          <w:color w:val="auto"/>
          <w:lang w:eastAsia="zh-CN"/>
        </w:rPr>
        <w:t xml:space="preserve">may </w:t>
      </w:r>
      <w:r w:rsidR="007815DB" w:rsidRPr="00A51E43">
        <w:rPr>
          <w:rFonts w:asciiTheme="minorHAnsi" w:hAnsiTheme="minorHAnsi" w:cstheme="minorHAnsi"/>
          <w:color w:val="auto"/>
          <w:lang w:eastAsia="zh-CN"/>
        </w:rPr>
        <w:t>cause unnecessary investment</w:t>
      </w:r>
      <w:r w:rsidR="007770C4" w:rsidRPr="00A51E43">
        <w:rPr>
          <w:rFonts w:asciiTheme="minorHAnsi" w:hAnsiTheme="minorHAnsi" w:cstheme="minorHAnsi"/>
          <w:color w:val="auto"/>
          <w:lang w:eastAsia="zh-CN"/>
        </w:rPr>
        <w:t xml:space="preserve"> either</w:t>
      </w:r>
      <w:r w:rsidR="00FE060E" w:rsidRPr="00A51E43">
        <w:rPr>
          <w:rFonts w:asciiTheme="minorHAnsi" w:hAnsiTheme="minorHAnsi" w:cstheme="minorHAnsi"/>
          <w:color w:val="auto"/>
          <w:lang w:eastAsia="zh-CN"/>
        </w:rPr>
        <w:t xml:space="preserve"> in the pilot sampling stage or </w:t>
      </w:r>
      <w:r w:rsidR="00287DBC" w:rsidRPr="00A51E43">
        <w:rPr>
          <w:rFonts w:asciiTheme="minorHAnsi" w:hAnsiTheme="minorHAnsi" w:cstheme="minorHAnsi"/>
          <w:color w:val="auto"/>
          <w:lang w:eastAsia="zh-CN"/>
        </w:rPr>
        <w:t>in future sampling.</w:t>
      </w:r>
    </w:p>
    <w:p w14:paraId="1FFAEB9A" w14:textId="77777777" w:rsidR="008700AF" w:rsidRPr="00A51E43" w:rsidRDefault="008700AF" w:rsidP="00FB7C07">
      <w:pPr>
        <w:rPr>
          <w:rFonts w:asciiTheme="minorHAnsi" w:hAnsiTheme="minorHAnsi" w:cstheme="minorHAnsi"/>
          <w:color w:val="auto"/>
          <w:lang w:eastAsia="zh-CN"/>
        </w:rPr>
      </w:pPr>
    </w:p>
    <w:p w14:paraId="784CC630" w14:textId="790D375F" w:rsidR="00084338" w:rsidRPr="00A51E43" w:rsidRDefault="004B5BAA" w:rsidP="00182E49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 xml:space="preserve">We demonstrate significant 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>advantage</w:t>
      </w:r>
      <w:r w:rsidR="00710834" w:rsidRPr="00A51E43">
        <w:rPr>
          <w:rFonts w:asciiTheme="minorHAnsi" w:hAnsiTheme="minorHAnsi" w:cstheme="minorHAnsi"/>
          <w:color w:val="auto"/>
          <w:lang w:eastAsia="zh-CN"/>
        </w:rPr>
        <w:t>s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 xml:space="preserve"> of the clustered soil sampling strategy. It provides a </w:t>
      </w:r>
      <w:r w:rsidR="002E2CBD" w:rsidRPr="00A51E43">
        <w:rPr>
          <w:rFonts w:asciiTheme="minorHAnsi" w:hAnsiTheme="minorHAnsi" w:cstheme="minorHAnsi"/>
          <w:color w:val="auto"/>
          <w:lang w:eastAsia="zh-CN"/>
        </w:rPr>
        <w:t xml:space="preserve">reliable and affordable </w:t>
      </w:r>
      <w:r w:rsidR="00C84D2A" w:rsidRPr="00A51E43">
        <w:rPr>
          <w:rFonts w:asciiTheme="minorHAnsi" w:hAnsiTheme="minorHAnsi" w:cstheme="minorHAnsi"/>
          <w:color w:val="auto"/>
          <w:lang w:eastAsia="zh-CN"/>
        </w:rPr>
        <w:t xml:space="preserve">soil sampling strategy to </w:t>
      </w:r>
      <w:r w:rsidR="009A2728" w:rsidRPr="00A51E43">
        <w:rPr>
          <w:rFonts w:asciiTheme="minorHAnsi" w:hAnsiTheme="minorHAnsi" w:cstheme="minorHAnsi"/>
          <w:color w:val="auto"/>
          <w:lang w:eastAsia="zh-CN"/>
        </w:rPr>
        <w:t xml:space="preserve">obtain </w:t>
      </w:r>
      <w:r w:rsidR="00C84D2A" w:rsidRPr="00A51E43">
        <w:rPr>
          <w:rFonts w:asciiTheme="minorHAnsi" w:hAnsiTheme="minorHAnsi" w:cstheme="minorHAnsi"/>
          <w:color w:val="auto"/>
          <w:lang w:eastAsia="zh-CN"/>
        </w:rPr>
        <w:t xml:space="preserve">soil spatial </w:t>
      </w:r>
      <w:r w:rsidR="009D0182" w:rsidRPr="00A51E43">
        <w:rPr>
          <w:rFonts w:asciiTheme="minorHAnsi" w:hAnsiTheme="minorHAnsi" w:cstheme="minorHAnsi"/>
          <w:color w:val="auto"/>
          <w:lang w:eastAsia="zh-CN"/>
        </w:rPr>
        <w:t>heterogeneity and</w:t>
      </w:r>
      <w:r w:rsidR="00C84D2A" w:rsidRPr="00A51E43">
        <w:rPr>
          <w:rFonts w:asciiTheme="minorHAnsi" w:hAnsiTheme="minorHAnsi" w:cstheme="minorHAnsi"/>
          <w:color w:val="auto"/>
          <w:lang w:eastAsia="zh-CN"/>
        </w:rPr>
        <w:t xml:space="preserve"> offers a 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 xml:space="preserve">quantitative way to </w:t>
      </w:r>
      <w:r w:rsidR="00210B87" w:rsidRPr="00A51E43">
        <w:rPr>
          <w:rFonts w:asciiTheme="minorHAnsi" w:hAnsiTheme="minorHAnsi" w:cstheme="minorHAnsi"/>
          <w:color w:val="auto"/>
          <w:lang w:eastAsia="zh-CN"/>
        </w:rPr>
        <w:t>derive</w:t>
      </w:r>
      <w:r w:rsidR="00C84D2A" w:rsidRPr="00A51E43">
        <w:rPr>
          <w:rFonts w:asciiTheme="minorHAnsi" w:hAnsiTheme="minorHAnsi" w:cstheme="minorHAnsi"/>
          <w:color w:val="auto"/>
          <w:lang w:eastAsia="zh-CN"/>
        </w:rPr>
        <w:t xml:space="preserve"> the number of 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 xml:space="preserve">soil samples required </w:t>
      </w:r>
      <w:r w:rsidR="00210B87" w:rsidRPr="00A51E43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E173D8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 xml:space="preserve">certain </w:t>
      </w:r>
      <w:r w:rsidR="00210B87" w:rsidRPr="00A51E43">
        <w:rPr>
          <w:rFonts w:asciiTheme="minorHAnsi" w:hAnsiTheme="minorHAnsi" w:cstheme="minorHAnsi"/>
          <w:color w:val="auto"/>
          <w:lang w:eastAsia="zh-CN"/>
        </w:rPr>
        <w:t xml:space="preserve">desired 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 xml:space="preserve">accuracy. Although the intensive strip or stratified sampling may provide </w:t>
      </w:r>
      <w:r w:rsidR="00C240F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 xml:space="preserve">better description of spatial variation, the cost </w:t>
      </w:r>
      <w:r w:rsidR="00B66DAA">
        <w:rPr>
          <w:rFonts w:asciiTheme="minorHAnsi" w:hAnsiTheme="minorHAnsi" w:cstheme="minorHAnsi"/>
          <w:color w:val="auto"/>
          <w:lang w:eastAsia="zh-CN"/>
        </w:rPr>
        <w:t>of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 xml:space="preserve"> conducting such sampling is too high for most soil studies. The traditional sampling is </w:t>
      </w:r>
      <w:r w:rsidR="00BE5A33" w:rsidRPr="00A51E43">
        <w:rPr>
          <w:rFonts w:asciiTheme="minorHAnsi" w:hAnsiTheme="minorHAnsi" w:cstheme="minorHAnsi"/>
          <w:color w:val="auto"/>
          <w:lang w:eastAsia="zh-CN"/>
        </w:rPr>
        <w:t>arbitrary and</w:t>
      </w:r>
      <w:r w:rsidR="00BE17C0" w:rsidRPr="00A51E43">
        <w:rPr>
          <w:rFonts w:asciiTheme="minorHAnsi" w:hAnsiTheme="minorHAnsi" w:cstheme="minorHAnsi"/>
          <w:color w:val="auto"/>
          <w:lang w:eastAsia="zh-CN"/>
        </w:rPr>
        <w:t xml:space="preserve"> lacks any quantitative basis for sampling accuracy. 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t xml:space="preserve">The current protocol 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lastRenderedPageBreak/>
        <w:t xml:space="preserve">is superior due to its less </w:t>
      </w:r>
      <w:r w:rsidR="00D7770F" w:rsidRPr="00A51E43">
        <w:rPr>
          <w:rFonts w:asciiTheme="minorHAnsi" w:hAnsiTheme="minorHAnsi" w:cstheme="minorHAnsi"/>
          <w:color w:val="auto"/>
          <w:lang w:eastAsia="zh-CN"/>
        </w:rPr>
        <w:t>intensive sampling requirement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t>, eas</w:t>
      </w:r>
      <w:r w:rsidR="00C240FB">
        <w:rPr>
          <w:rFonts w:asciiTheme="minorHAnsi" w:hAnsiTheme="minorHAnsi" w:cstheme="minorHAnsi"/>
          <w:color w:val="auto"/>
          <w:lang w:eastAsia="zh-CN"/>
        </w:rPr>
        <w:t>e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240FB">
        <w:rPr>
          <w:rFonts w:asciiTheme="minorHAnsi" w:hAnsiTheme="minorHAnsi" w:cstheme="minorHAnsi"/>
          <w:color w:val="auto"/>
          <w:lang w:eastAsia="zh-CN"/>
        </w:rPr>
        <w:t>in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t xml:space="preserve"> operat</w:t>
      </w:r>
      <w:r w:rsidR="00C240FB">
        <w:rPr>
          <w:rFonts w:asciiTheme="minorHAnsi" w:hAnsiTheme="minorHAnsi" w:cstheme="minorHAnsi"/>
          <w:color w:val="auto"/>
          <w:lang w:eastAsia="zh-CN"/>
        </w:rPr>
        <w:t>ing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240FB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C240F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t xml:space="preserve">field, power to </w:t>
      </w:r>
      <w:r w:rsidR="00E64577" w:rsidRPr="00A51E43">
        <w:rPr>
          <w:rFonts w:asciiTheme="minorHAnsi" w:hAnsiTheme="minorHAnsi" w:cstheme="minorHAnsi"/>
          <w:color w:val="auto"/>
          <w:lang w:eastAsia="zh-CN"/>
        </w:rPr>
        <w:t xml:space="preserve">reveal </w:t>
      </w:r>
      <w:r w:rsidR="00182E49" w:rsidRPr="00A51E43">
        <w:rPr>
          <w:rFonts w:asciiTheme="minorHAnsi" w:hAnsiTheme="minorHAnsi" w:cstheme="minorHAnsi"/>
          <w:color w:val="auto"/>
          <w:lang w:eastAsia="zh-CN"/>
        </w:rPr>
        <w:t xml:space="preserve">spatial patterns using rigorous geostatistical analysis methods, and capacity to quantitatively </w:t>
      </w:r>
      <w:r w:rsidR="004A2B29" w:rsidRPr="00A51E43">
        <w:rPr>
          <w:rFonts w:asciiTheme="minorHAnsi" w:hAnsiTheme="minorHAnsi" w:cstheme="minorHAnsi"/>
          <w:color w:val="auto"/>
          <w:lang w:eastAsia="zh-CN"/>
        </w:rPr>
        <w:t xml:space="preserve">determine </w:t>
      </w:r>
      <w:r w:rsidR="00C240F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A2B29" w:rsidRPr="00A51E43">
        <w:rPr>
          <w:rFonts w:asciiTheme="minorHAnsi" w:hAnsiTheme="minorHAnsi" w:cstheme="minorHAnsi"/>
          <w:color w:val="auto"/>
          <w:lang w:eastAsia="zh-CN"/>
        </w:rPr>
        <w:t>sample size given any desired accuracy.</w:t>
      </w:r>
      <w:r w:rsidR="00B749CF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158D" w:rsidRPr="00A51E43">
        <w:rPr>
          <w:rFonts w:asciiTheme="minorHAnsi" w:hAnsiTheme="minorHAnsi" w:cstheme="minorHAnsi"/>
          <w:color w:val="auto"/>
          <w:lang w:eastAsia="zh-CN"/>
        </w:rPr>
        <w:t>T</w:t>
      </w:r>
      <w:r w:rsidR="00B749CF" w:rsidRPr="00A51E43">
        <w:rPr>
          <w:rFonts w:asciiTheme="minorHAnsi" w:hAnsiTheme="minorHAnsi" w:cstheme="minorHAnsi"/>
          <w:color w:val="auto"/>
          <w:lang w:eastAsia="zh-CN"/>
        </w:rPr>
        <w:t xml:space="preserve">he knowledge of </w:t>
      </w:r>
      <w:r w:rsidR="00C240F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749CF" w:rsidRPr="00A51E43">
        <w:rPr>
          <w:rFonts w:asciiTheme="minorHAnsi" w:hAnsiTheme="minorHAnsi" w:cstheme="minorHAnsi"/>
          <w:color w:val="auto"/>
          <w:lang w:eastAsia="zh-CN"/>
        </w:rPr>
        <w:t xml:space="preserve">sample size required for </w:t>
      </w:r>
      <w:r w:rsidR="00C240FB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749CF" w:rsidRPr="00A51E43">
        <w:rPr>
          <w:rFonts w:asciiTheme="minorHAnsi" w:hAnsiTheme="minorHAnsi" w:cstheme="minorHAnsi"/>
          <w:color w:val="auto"/>
          <w:lang w:eastAsia="zh-CN"/>
        </w:rPr>
        <w:t xml:space="preserve">specific </w:t>
      </w:r>
      <w:r w:rsidR="00D325FA" w:rsidRPr="00A51E43">
        <w:rPr>
          <w:rFonts w:asciiTheme="minorHAnsi" w:hAnsiTheme="minorHAnsi" w:cstheme="minorHAnsi"/>
          <w:color w:val="auto"/>
          <w:lang w:eastAsia="zh-CN"/>
        </w:rPr>
        <w:t xml:space="preserve">sampling </w:t>
      </w:r>
      <w:r w:rsidR="00B749CF" w:rsidRPr="00A51E43">
        <w:rPr>
          <w:rFonts w:asciiTheme="minorHAnsi" w:hAnsiTheme="minorHAnsi" w:cstheme="minorHAnsi"/>
          <w:color w:val="auto"/>
          <w:lang w:eastAsia="zh-CN"/>
        </w:rPr>
        <w:t>accurac</w:t>
      </w:r>
      <w:r w:rsidR="007E158D" w:rsidRPr="00A51E43">
        <w:rPr>
          <w:rFonts w:asciiTheme="minorHAnsi" w:hAnsiTheme="minorHAnsi" w:cstheme="minorHAnsi"/>
          <w:color w:val="auto"/>
          <w:lang w:eastAsia="zh-CN"/>
        </w:rPr>
        <w:t xml:space="preserve">y </w:t>
      </w:r>
      <w:r w:rsidR="00B749CF" w:rsidRPr="00A51E43">
        <w:rPr>
          <w:rFonts w:asciiTheme="minorHAnsi" w:hAnsiTheme="minorHAnsi" w:cstheme="minorHAnsi"/>
          <w:color w:val="auto"/>
          <w:lang w:eastAsia="zh-CN"/>
        </w:rPr>
        <w:t xml:space="preserve">will allow researchers to </w:t>
      </w:r>
      <w:r w:rsidR="00084338" w:rsidRPr="00A51E43">
        <w:rPr>
          <w:rFonts w:asciiTheme="minorHAnsi" w:hAnsiTheme="minorHAnsi" w:cstheme="minorHAnsi"/>
          <w:color w:val="auto"/>
          <w:lang w:eastAsia="zh-CN"/>
        </w:rPr>
        <w:t xml:space="preserve">strategize </w:t>
      </w:r>
      <w:r w:rsidR="00AD42BF" w:rsidRPr="00A51E43">
        <w:rPr>
          <w:rFonts w:asciiTheme="minorHAnsi" w:hAnsiTheme="minorHAnsi" w:cstheme="minorHAnsi"/>
          <w:color w:val="auto"/>
          <w:lang w:eastAsia="zh-CN"/>
        </w:rPr>
        <w:t xml:space="preserve">their investment in soil sampling efforts. </w:t>
      </w:r>
    </w:p>
    <w:p w14:paraId="6ACD35CE" w14:textId="408DF4CD" w:rsidR="004B5BAA" w:rsidRPr="00A51E43" w:rsidRDefault="004B5BAA" w:rsidP="00FB7C07">
      <w:pPr>
        <w:rPr>
          <w:rFonts w:asciiTheme="minorHAnsi" w:hAnsiTheme="minorHAnsi" w:cstheme="minorHAnsi"/>
          <w:color w:val="auto"/>
          <w:lang w:eastAsia="zh-CN"/>
        </w:rPr>
      </w:pPr>
    </w:p>
    <w:p w14:paraId="5E3CA8C8" w14:textId="0B123A31" w:rsidR="00AA6F36" w:rsidRPr="00A51E43" w:rsidRDefault="001C795B" w:rsidP="00FB7C07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Employing</w:t>
      </w:r>
      <w:r w:rsidR="009141DD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D5632" w:rsidRPr="00A51E43">
        <w:rPr>
          <w:rFonts w:asciiTheme="minorHAnsi" w:hAnsiTheme="minorHAnsi" w:cstheme="minorHAnsi"/>
          <w:color w:val="auto"/>
          <w:lang w:eastAsia="zh-CN"/>
        </w:rPr>
        <w:t xml:space="preserve">the efficient clustered sampling </w:t>
      </w:r>
      <w:r w:rsidR="00F82CC7" w:rsidRPr="00A51E43">
        <w:rPr>
          <w:rFonts w:asciiTheme="minorHAnsi" w:hAnsiTheme="minorHAnsi" w:cstheme="minorHAnsi"/>
          <w:color w:val="auto"/>
          <w:lang w:eastAsia="zh-CN"/>
        </w:rPr>
        <w:t xml:space="preserve">procedure </w:t>
      </w:r>
      <w:r w:rsidR="009141DD" w:rsidRPr="00A51E43">
        <w:rPr>
          <w:rFonts w:asciiTheme="minorHAnsi" w:hAnsiTheme="minorHAnsi" w:cstheme="minorHAnsi"/>
          <w:color w:val="auto"/>
          <w:lang w:eastAsia="zh-CN"/>
        </w:rPr>
        <w:t xml:space="preserve">allows rigorous testing of </w:t>
      </w:r>
      <w:r w:rsidR="0095095D" w:rsidRPr="00A51E43">
        <w:rPr>
          <w:rFonts w:asciiTheme="minorHAnsi" w:hAnsiTheme="minorHAnsi" w:cstheme="minorHAnsi"/>
          <w:color w:val="auto"/>
          <w:lang w:eastAsia="zh-CN"/>
        </w:rPr>
        <w:t xml:space="preserve">soil spatial heterogeneity and improves </w:t>
      </w:r>
      <w:r w:rsidR="00DF7DE7">
        <w:rPr>
          <w:rFonts w:asciiTheme="minorHAnsi" w:hAnsiTheme="minorHAnsi" w:cstheme="minorHAnsi"/>
          <w:color w:val="auto"/>
          <w:lang w:eastAsia="zh-CN"/>
        </w:rPr>
        <w:t>scientists’</w:t>
      </w:r>
      <w:r w:rsidR="0095095D" w:rsidRPr="00A51E43">
        <w:rPr>
          <w:rFonts w:asciiTheme="minorHAnsi" w:hAnsiTheme="minorHAnsi" w:cstheme="minorHAnsi"/>
          <w:color w:val="auto"/>
          <w:lang w:eastAsia="zh-CN"/>
        </w:rPr>
        <w:t xml:space="preserve"> capacity to conduct soil sampling with accuracy.</w:t>
      </w:r>
      <w:r w:rsidR="00EF4A8E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5095D" w:rsidRPr="00A51E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B2489" w:rsidRPr="00A51E43">
        <w:rPr>
          <w:rFonts w:asciiTheme="minorHAnsi" w:hAnsiTheme="minorHAnsi" w:cstheme="minorHAnsi"/>
          <w:color w:val="auto"/>
          <w:lang w:eastAsia="zh-CN"/>
        </w:rPr>
        <w:t xml:space="preserve">less intensive and </w:t>
      </w:r>
      <w:r w:rsidR="00E95EFD" w:rsidRPr="00A51E43">
        <w:rPr>
          <w:rFonts w:asciiTheme="minorHAnsi" w:hAnsiTheme="minorHAnsi" w:cstheme="minorHAnsi"/>
          <w:color w:val="auto"/>
          <w:lang w:eastAsia="zh-CN"/>
        </w:rPr>
        <w:t xml:space="preserve">quantitative nature </w:t>
      </w:r>
      <w:r w:rsidR="000B2489" w:rsidRPr="00A51E43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9339E6" w:rsidRPr="00A51E43">
        <w:rPr>
          <w:rFonts w:asciiTheme="minorHAnsi" w:hAnsiTheme="minorHAnsi" w:cstheme="minorHAnsi"/>
          <w:color w:val="auto"/>
          <w:lang w:eastAsia="zh-CN"/>
        </w:rPr>
        <w:t xml:space="preserve">the soil sampling strategy </w:t>
      </w:r>
      <w:r w:rsidR="0095095D" w:rsidRPr="00A51E43">
        <w:rPr>
          <w:rFonts w:asciiTheme="minorHAnsi" w:hAnsiTheme="minorHAnsi" w:cstheme="minorHAnsi"/>
          <w:color w:val="auto"/>
          <w:lang w:eastAsia="zh-CN"/>
        </w:rPr>
        <w:t>will enable its wide application in soil research communities.</w:t>
      </w:r>
      <w:r w:rsidR="009141DD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0C2C" w:rsidRPr="00A51E43">
        <w:rPr>
          <w:rFonts w:asciiTheme="minorHAnsi" w:hAnsiTheme="minorHAnsi" w:cstheme="minorHAnsi"/>
          <w:color w:val="auto"/>
          <w:lang w:eastAsia="zh-CN"/>
        </w:rPr>
        <w:t xml:space="preserve">Given </w:t>
      </w:r>
      <w:r w:rsidR="000C13D5" w:rsidRPr="00A51E43">
        <w:rPr>
          <w:rFonts w:asciiTheme="minorHAnsi" w:hAnsiTheme="minorHAnsi" w:cstheme="minorHAnsi"/>
          <w:color w:val="auto"/>
          <w:lang w:eastAsia="zh-CN"/>
        </w:rPr>
        <w:t xml:space="preserve">the likely altered soil spatial heterogeneity under </w:t>
      </w:r>
      <w:r w:rsidR="00E57B05" w:rsidRPr="00A51E43">
        <w:rPr>
          <w:rFonts w:asciiTheme="minorHAnsi" w:hAnsiTheme="minorHAnsi" w:cstheme="minorHAnsi"/>
          <w:color w:val="auto"/>
          <w:lang w:eastAsia="zh-CN"/>
        </w:rPr>
        <w:t xml:space="preserve">rapid </w:t>
      </w:r>
      <w:r w:rsidR="00DE0C2C" w:rsidRPr="00A51E43">
        <w:rPr>
          <w:rFonts w:asciiTheme="minorHAnsi" w:hAnsiTheme="minorHAnsi" w:cstheme="minorHAnsi"/>
          <w:color w:val="auto"/>
          <w:lang w:eastAsia="zh-CN"/>
        </w:rPr>
        <w:t>global changes,</w:t>
      </w:r>
      <w:r w:rsidR="0066081B" w:rsidRPr="00A51E43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B76A54" w:rsidRPr="00A51E43">
        <w:rPr>
          <w:rFonts w:asciiTheme="minorHAnsi" w:hAnsiTheme="minorHAnsi" w:cstheme="minorHAnsi"/>
          <w:color w:val="auto"/>
          <w:lang w:eastAsia="zh-CN"/>
        </w:rPr>
        <w:t xml:space="preserve">soil sample </w:t>
      </w:r>
      <w:r w:rsidR="0066081B" w:rsidRPr="00A51E43">
        <w:rPr>
          <w:rFonts w:asciiTheme="minorHAnsi" w:hAnsiTheme="minorHAnsi" w:cstheme="minorHAnsi"/>
          <w:color w:val="auto"/>
          <w:lang w:eastAsia="zh-CN"/>
        </w:rPr>
        <w:t xml:space="preserve">requirement for </w:t>
      </w:r>
      <w:r w:rsidR="00B04264" w:rsidRPr="00A51E43">
        <w:rPr>
          <w:rFonts w:asciiTheme="minorHAnsi" w:hAnsiTheme="minorHAnsi" w:cstheme="minorHAnsi"/>
          <w:color w:val="auto"/>
          <w:lang w:eastAsia="zh-CN"/>
        </w:rPr>
        <w:t xml:space="preserve">the same </w:t>
      </w:r>
      <w:r w:rsidR="0066081B" w:rsidRPr="00A51E43">
        <w:rPr>
          <w:rFonts w:asciiTheme="minorHAnsi" w:hAnsiTheme="minorHAnsi" w:cstheme="minorHAnsi"/>
          <w:color w:val="auto"/>
          <w:lang w:eastAsia="zh-CN"/>
        </w:rPr>
        <w:t xml:space="preserve">sampling accuracy </w:t>
      </w:r>
      <w:r w:rsidR="00281D1E" w:rsidRPr="00A51E43">
        <w:rPr>
          <w:rFonts w:asciiTheme="minorHAnsi" w:hAnsiTheme="minorHAnsi" w:cstheme="minorHAnsi"/>
          <w:color w:val="auto"/>
          <w:lang w:eastAsia="zh-CN"/>
        </w:rPr>
        <w:t xml:space="preserve">in a research plot </w:t>
      </w:r>
      <w:r w:rsidR="0066081B" w:rsidRPr="00A51E43">
        <w:rPr>
          <w:rFonts w:asciiTheme="minorHAnsi" w:hAnsiTheme="minorHAnsi" w:cstheme="minorHAnsi"/>
          <w:color w:val="auto"/>
          <w:lang w:eastAsia="zh-CN"/>
        </w:rPr>
        <w:t xml:space="preserve">may vary </w:t>
      </w:r>
      <w:r w:rsidR="004A59F8" w:rsidRPr="00A51E43">
        <w:rPr>
          <w:rFonts w:asciiTheme="minorHAnsi" w:hAnsiTheme="minorHAnsi" w:cstheme="minorHAnsi"/>
          <w:color w:val="auto"/>
          <w:lang w:eastAsia="zh-CN"/>
        </w:rPr>
        <w:t>over time</w:t>
      </w:r>
      <w:r w:rsidR="0066081B" w:rsidRPr="00A51E43">
        <w:rPr>
          <w:rFonts w:asciiTheme="minorHAnsi" w:hAnsiTheme="minorHAnsi" w:cstheme="minorHAnsi"/>
          <w:color w:val="auto"/>
          <w:lang w:eastAsia="zh-CN"/>
        </w:rPr>
        <w:t>.</w:t>
      </w:r>
      <w:r w:rsidR="00C2146C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5093" w:rsidRPr="00A51E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B0B38" w:rsidRPr="00A51E43">
        <w:rPr>
          <w:rFonts w:asciiTheme="minorHAnsi" w:hAnsiTheme="minorHAnsi" w:cstheme="minorHAnsi"/>
          <w:color w:val="auto"/>
          <w:lang w:eastAsia="zh-CN"/>
        </w:rPr>
        <w:t xml:space="preserve">proposed </w:t>
      </w:r>
      <w:r w:rsidR="009B5093" w:rsidRPr="00A51E43">
        <w:rPr>
          <w:rFonts w:asciiTheme="minorHAnsi" w:hAnsiTheme="minorHAnsi" w:cstheme="minorHAnsi"/>
          <w:color w:val="auto"/>
          <w:lang w:eastAsia="zh-CN"/>
        </w:rPr>
        <w:t xml:space="preserve">sample number </w:t>
      </w:r>
      <w:r w:rsidR="004B0B38" w:rsidRPr="00A51E43">
        <w:rPr>
          <w:rFonts w:asciiTheme="minorHAnsi" w:hAnsiTheme="minorHAnsi" w:cstheme="minorHAnsi"/>
          <w:color w:val="auto"/>
          <w:lang w:eastAsia="zh-CN"/>
        </w:rPr>
        <w:t xml:space="preserve">in the pilot sampling design </w:t>
      </w:r>
      <w:r w:rsidR="009B5093" w:rsidRPr="00A51E43">
        <w:rPr>
          <w:rFonts w:asciiTheme="minorHAnsi" w:hAnsiTheme="minorHAnsi" w:cstheme="minorHAnsi"/>
          <w:color w:val="auto"/>
          <w:lang w:eastAsia="zh-CN"/>
        </w:rPr>
        <w:t xml:space="preserve">may vary with different soils and ecosystems. </w:t>
      </w:r>
      <w:r w:rsidR="00DF1794" w:rsidRPr="00A51E43">
        <w:rPr>
          <w:rFonts w:asciiTheme="minorHAnsi" w:hAnsiTheme="minorHAnsi" w:cstheme="minorHAnsi"/>
          <w:color w:val="auto"/>
          <w:lang w:eastAsia="zh-CN"/>
        </w:rPr>
        <w:t>F</w:t>
      </w:r>
      <w:r w:rsidR="00285BC4" w:rsidRPr="00A51E43">
        <w:rPr>
          <w:rFonts w:asciiTheme="minorHAnsi" w:hAnsiTheme="minorHAnsi" w:cstheme="minorHAnsi"/>
          <w:color w:val="auto"/>
          <w:lang w:eastAsia="zh-CN"/>
        </w:rPr>
        <w:t>uture applications that could emerge from this work include</w:t>
      </w:r>
      <w:r w:rsidR="00204DCD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0013A" w:rsidRPr="00A51E43">
        <w:rPr>
          <w:rFonts w:asciiTheme="minorHAnsi" w:hAnsiTheme="minorHAnsi" w:cstheme="minorHAnsi"/>
          <w:color w:val="auto"/>
          <w:lang w:eastAsia="zh-CN"/>
        </w:rPr>
        <w:t xml:space="preserve">determining </w:t>
      </w:r>
      <w:r w:rsidR="00285BC4" w:rsidRPr="00A51E43">
        <w:rPr>
          <w:rFonts w:asciiTheme="minorHAnsi" w:hAnsiTheme="minorHAnsi" w:cstheme="minorHAnsi"/>
          <w:color w:val="auto"/>
          <w:lang w:eastAsia="zh-CN"/>
        </w:rPr>
        <w:t xml:space="preserve">the sample number for specific </w:t>
      </w:r>
      <w:r w:rsidR="00602F82" w:rsidRPr="00A51E43">
        <w:rPr>
          <w:rFonts w:asciiTheme="minorHAnsi" w:hAnsiTheme="minorHAnsi" w:cstheme="minorHAnsi"/>
          <w:color w:val="auto"/>
          <w:lang w:eastAsia="zh-CN"/>
        </w:rPr>
        <w:t xml:space="preserve">soils or </w:t>
      </w:r>
      <w:r w:rsidR="00285BC4" w:rsidRPr="00A51E43">
        <w:rPr>
          <w:rFonts w:asciiTheme="minorHAnsi" w:hAnsiTheme="minorHAnsi" w:cstheme="minorHAnsi"/>
          <w:color w:val="auto"/>
          <w:lang w:eastAsia="zh-CN"/>
        </w:rPr>
        <w:t>ecosystems</w:t>
      </w:r>
      <w:r w:rsidR="0021404D" w:rsidRPr="00A51E43">
        <w:rPr>
          <w:rFonts w:asciiTheme="minorHAnsi" w:hAnsiTheme="minorHAnsi" w:cstheme="minorHAnsi"/>
          <w:color w:val="auto"/>
          <w:lang w:eastAsia="zh-CN"/>
        </w:rPr>
        <w:t>. Thus, further empirical work is needed on the application and identification of the method in various soils and ecosystems. Long-term and wide applications may help identify a generic sample size requirement for specific ecosystems, which can be recommended for soil researchers.</w:t>
      </w:r>
    </w:p>
    <w:p w14:paraId="1D916E5F" w14:textId="77777777" w:rsidR="004E50F1" w:rsidRPr="00A51E43" w:rsidRDefault="004E50F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734505F" w14:textId="0C4DBE7D" w:rsidR="00AA03DF" w:rsidRPr="00A51E4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zh-CN"/>
        </w:rPr>
      </w:pPr>
      <w:r w:rsidRPr="00A51E43">
        <w:rPr>
          <w:rFonts w:asciiTheme="minorHAnsi" w:hAnsiTheme="minorHAnsi" w:cstheme="minorHAnsi"/>
          <w:b/>
          <w:bCs/>
        </w:rPr>
        <w:t>ACKNOWLEDGMENTS:</w:t>
      </w:r>
    </w:p>
    <w:p w14:paraId="19DFBE9F" w14:textId="55E10CF3" w:rsidR="00E82C95" w:rsidRPr="00A51E43" w:rsidRDefault="00E82C95" w:rsidP="00E82C95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</w:rPr>
        <w:t>This study was supported by funding from a US Department of Agriculture E</w:t>
      </w:r>
      <w:r w:rsidR="00DA2AE3" w:rsidRPr="00A51E43">
        <w:rPr>
          <w:rFonts w:asciiTheme="minorHAnsi" w:hAnsiTheme="minorHAnsi" w:cstheme="minorHAnsi"/>
          <w:color w:val="auto"/>
        </w:rPr>
        <w:t>vans-Allen Grant (No. 1005761).</w:t>
      </w:r>
      <w:r w:rsidR="00DA2AE3" w:rsidRPr="00A51E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F7DE7">
        <w:rPr>
          <w:rFonts w:asciiTheme="minorHAnsi" w:hAnsiTheme="minorHAnsi" w:cstheme="minorHAnsi"/>
          <w:color w:val="auto"/>
          <w:lang w:eastAsia="zh-CN"/>
        </w:rPr>
        <w:t>The author</w:t>
      </w:r>
      <w:r w:rsidRPr="00A51E43">
        <w:rPr>
          <w:rFonts w:asciiTheme="minorHAnsi" w:hAnsiTheme="minorHAnsi" w:cstheme="minorHAnsi"/>
          <w:color w:val="auto"/>
        </w:rPr>
        <w:t xml:space="preserve"> thank</w:t>
      </w:r>
      <w:r w:rsidR="00DF7DE7">
        <w:rPr>
          <w:rFonts w:asciiTheme="minorHAnsi" w:hAnsiTheme="minorHAnsi" w:cstheme="minorHAnsi"/>
          <w:color w:val="auto"/>
        </w:rPr>
        <w:t>s</w:t>
      </w:r>
      <w:r w:rsidRPr="00A51E43">
        <w:rPr>
          <w:rFonts w:asciiTheme="minorHAnsi" w:hAnsiTheme="minorHAnsi" w:cstheme="minorHAnsi"/>
          <w:color w:val="auto"/>
        </w:rPr>
        <w:t xml:space="preserve"> staff members at the TSU’s Main Campus AREC in Nashville, Tennessee for their assistance. </w:t>
      </w:r>
      <w:r w:rsidR="003763BB" w:rsidRPr="00A51E43">
        <w:rPr>
          <w:rFonts w:asciiTheme="minorHAnsi" w:hAnsiTheme="minorHAnsi" w:cstheme="minorHAnsi"/>
          <w:color w:val="auto"/>
          <w:lang w:eastAsia="zh-CN"/>
        </w:rPr>
        <w:t>Magg</w:t>
      </w:r>
      <w:r w:rsidR="000F260F" w:rsidRPr="00A51E43">
        <w:rPr>
          <w:rFonts w:asciiTheme="minorHAnsi" w:hAnsiTheme="minorHAnsi" w:cstheme="minorHAnsi"/>
          <w:color w:val="auto"/>
          <w:lang w:eastAsia="zh-CN"/>
        </w:rPr>
        <w:t>ie</w:t>
      </w:r>
      <w:r w:rsidR="000F260F" w:rsidRPr="00A51E43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proofErr w:type="spellStart"/>
      <w:r w:rsidR="003763BB" w:rsidRPr="00A51E43">
        <w:rPr>
          <w:rFonts w:asciiTheme="minorHAnsi" w:hAnsiTheme="minorHAnsi" w:cstheme="minorHAnsi"/>
          <w:color w:val="auto"/>
          <w:lang w:eastAsia="zh-CN"/>
        </w:rPr>
        <w:t>Syversen</w:t>
      </w:r>
      <w:proofErr w:type="spellEnd"/>
      <w:r w:rsidR="003763BB" w:rsidRPr="00A51E43">
        <w:rPr>
          <w:rFonts w:asciiTheme="minorHAnsi" w:hAnsiTheme="minorHAnsi" w:cstheme="minorHAnsi"/>
          <w:color w:val="auto"/>
          <w:lang w:eastAsia="zh-CN"/>
        </w:rPr>
        <w:t xml:space="preserve"> helped </w:t>
      </w:r>
      <w:r w:rsidR="00DF7DE7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3763BB" w:rsidRPr="00A51E43">
        <w:rPr>
          <w:rFonts w:asciiTheme="minorHAnsi" w:hAnsiTheme="minorHAnsi" w:cstheme="minorHAnsi"/>
          <w:color w:val="auto"/>
          <w:lang w:eastAsia="zh-CN"/>
        </w:rPr>
        <w:t>read</w:t>
      </w:r>
      <w:r w:rsidR="00DF7DE7">
        <w:rPr>
          <w:rFonts w:asciiTheme="minorHAnsi" w:hAnsiTheme="minorHAnsi" w:cstheme="minorHAnsi"/>
          <w:color w:val="auto"/>
          <w:lang w:eastAsia="zh-CN"/>
        </w:rPr>
        <w:t>ing</w:t>
      </w:r>
      <w:r w:rsidR="003763BB" w:rsidRPr="00A51E43">
        <w:rPr>
          <w:rFonts w:asciiTheme="minorHAnsi" w:hAnsiTheme="minorHAnsi" w:cstheme="minorHAnsi"/>
          <w:color w:val="auto"/>
          <w:lang w:eastAsia="zh-CN"/>
        </w:rPr>
        <w:t xml:space="preserve"> the early version of the manuscript. </w:t>
      </w:r>
      <w:r w:rsidR="00DF7DE7">
        <w:rPr>
          <w:rFonts w:asciiTheme="minorHAnsi" w:hAnsiTheme="minorHAnsi" w:cstheme="minorHAnsi"/>
          <w:color w:val="auto"/>
          <w:lang w:eastAsia="zh-CN"/>
        </w:rPr>
        <w:t>The author</w:t>
      </w:r>
      <w:r w:rsidRPr="00A51E43">
        <w:rPr>
          <w:rFonts w:asciiTheme="minorHAnsi" w:hAnsiTheme="minorHAnsi" w:cstheme="minorHAnsi"/>
          <w:color w:val="auto"/>
        </w:rPr>
        <w:t xml:space="preserve"> appreciate</w:t>
      </w:r>
      <w:r w:rsidR="00DF7DE7">
        <w:rPr>
          <w:rFonts w:asciiTheme="minorHAnsi" w:hAnsiTheme="minorHAnsi" w:cstheme="minorHAnsi"/>
          <w:color w:val="auto"/>
        </w:rPr>
        <w:t>s</w:t>
      </w:r>
      <w:r w:rsidRPr="00A51E43">
        <w:rPr>
          <w:rFonts w:asciiTheme="minorHAnsi" w:hAnsiTheme="minorHAnsi" w:cstheme="minorHAnsi"/>
          <w:color w:val="auto"/>
        </w:rPr>
        <w:t xml:space="preserve"> the anonymous reviewers for their constructive comments and suggestions.</w:t>
      </w:r>
    </w:p>
    <w:p w14:paraId="298FFB64" w14:textId="77777777" w:rsidR="00E82C95" w:rsidRPr="00A51E43" w:rsidRDefault="00E82C95" w:rsidP="001B1519">
      <w:pPr>
        <w:rPr>
          <w:rFonts w:asciiTheme="minorHAnsi" w:hAnsiTheme="minorHAnsi" w:cstheme="minorHAnsi"/>
          <w:b/>
          <w:bCs/>
          <w:lang w:eastAsia="zh-CN"/>
        </w:rPr>
      </w:pPr>
    </w:p>
    <w:p w14:paraId="5D52ED8B" w14:textId="5FA3E7EA" w:rsidR="00AA03DF" w:rsidRPr="00A51E4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eastAsia="zh-CN"/>
        </w:rPr>
      </w:pPr>
      <w:r w:rsidRPr="00A51E43">
        <w:rPr>
          <w:rFonts w:asciiTheme="minorHAnsi" w:hAnsiTheme="minorHAnsi" w:cstheme="minorHAnsi"/>
          <w:b/>
        </w:rPr>
        <w:t>DISCLOSURES</w:t>
      </w:r>
      <w:r w:rsidRPr="00A51E43">
        <w:rPr>
          <w:rFonts w:asciiTheme="minorHAnsi" w:hAnsiTheme="minorHAnsi" w:cstheme="minorHAnsi"/>
          <w:b/>
          <w:bCs/>
        </w:rPr>
        <w:t>:</w:t>
      </w:r>
    </w:p>
    <w:p w14:paraId="32D6B991" w14:textId="53BA2F47" w:rsidR="00E71A22" w:rsidRPr="00A51E43" w:rsidRDefault="00DE6C01" w:rsidP="001B1519">
      <w:pPr>
        <w:rPr>
          <w:rFonts w:asciiTheme="minorHAnsi" w:hAnsiTheme="minorHAnsi" w:cstheme="minorHAnsi"/>
          <w:color w:val="auto"/>
          <w:lang w:eastAsia="zh-CN"/>
        </w:rPr>
      </w:pPr>
      <w:r w:rsidRPr="00A51E43">
        <w:rPr>
          <w:rFonts w:asciiTheme="minorHAnsi" w:hAnsiTheme="minorHAnsi" w:cstheme="minorHAnsi"/>
          <w:color w:val="auto"/>
          <w:lang w:eastAsia="zh-CN"/>
        </w:rPr>
        <w:t>The author ha</w:t>
      </w:r>
      <w:r w:rsidR="00DF7DE7">
        <w:rPr>
          <w:rFonts w:asciiTheme="minorHAnsi" w:hAnsiTheme="minorHAnsi" w:cstheme="minorHAnsi"/>
          <w:color w:val="auto"/>
          <w:lang w:eastAsia="zh-CN"/>
        </w:rPr>
        <w:t>s</w:t>
      </w:r>
      <w:r w:rsidRPr="00A51E43">
        <w:rPr>
          <w:rFonts w:asciiTheme="minorHAnsi" w:hAnsiTheme="minorHAnsi" w:cstheme="minorHAnsi"/>
          <w:color w:val="auto"/>
          <w:lang w:eastAsia="zh-CN"/>
        </w:rPr>
        <w:t xml:space="preserve"> nothing to disclose.</w:t>
      </w:r>
    </w:p>
    <w:p w14:paraId="6B8B309B" w14:textId="77777777" w:rsidR="00DE6C01" w:rsidRPr="00A51E43" w:rsidRDefault="00DE6C01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315B4FAD" w14:textId="190328FA" w:rsidR="00B32616" w:rsidRPr="00A51E43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A51E43">
        <w:rPr>
          <w:rFonts w:asciiTheme="minorHAnsi" w:hAnsiTheme="minorHAnsi" w:cstheme="minorHAnsi"/>
          <w:b/>
          <w:bCs/>
        </w:rPr>
        <w:t>REFERENCES</w:t>
      </w:r>
      <w:r w:rsidR="00D04760" w:rsidRPr="00A51E43">
        <w:rPr>
          <w:rFonts w:asciiTheme="minorHAnsi" w:hAnsiTheme="minorHAnsi" w:cstheme="minorHAnsi"/>
          <w:b/>
          <w:bCs/>
        </w:rPr>
        <w:t>:</w:t>
      </w:r>
      <w:r w:rsidRPr="00A51E43">
        <w:rPr>
          <w:rFonts w:asciiTheme="minorHAnsi" w:hAnsiTheme="minorHAnsi" w:cstheme="minorHAnsi"/>
        </w:rPr>
        <w:t xml:space="preserve"> </w:t>
      </w:r>
    </w:p>
    <w:p w14:paraId="2E483C27" w14:textId="392582E1" w:rsidR="00BF0597" w:rsidRPr="00A51E43" w:rsidRDefault="00BF0597" w:rsidP="00F33021">
      <w:pPr>
        <w:pStyle w:val="EndNoteBibliography"/>
      </w:pPr>
      <w:bookmarkStart w:id="2" w:name="_ENREF_1"/>
      <w:r w:rsidRPr="00A51E43">
        <w:t>1</w:t>
      </w:r>
      <w:r w:rsidR="00A20888">
        <w:t xml:space="preserve">. </w:t>
      </w:r>
      <w:r w:rsidRPr="00A51E43">
        <w:t>Young, I. M.</w:t>
      </w:r>
      <w:r w:rsidR="00A20888">
        <w:t>,</w:t>
      </w:r>
      <w:r w:rsidRPr="00A51E43">
        <w:t xml:space="preserve"> Crawford, J. W. Interactions and Self-Organization in the Soil-Microbe Complex. </w:t>
      </w:r>
      <w:r w:rsidRPr="00A51E43">
        <w:rPr>
          <w:i/>
        </w:rPr>
        <w:t>Science.</w:t>
      </w:r>
      <w:r w:rsidRPr="00A51E43">
        <w:t xml:space="preserve"> </w:t>
      </w:r>
      <w:r w:rsidRPr="00A51E43">
        <w:rPr>
          <w:b/>
        </w:rPr>
        <w:t>304</w:t>
      </w:r>
      <w:r w:rsidRPr="00A51E43">
        <w:t xml:space="preserve"> (5677), 1634-1637 (2004).</w:t>
      </w:r>
      <w:bookmarkEnd w:id="2"/>
    </w:p>
    <w:p w14:paraId="36EA27F9" w14:textId="77777777" w:rsidR="00A20888" w:rsidRDefault="00A20888" w:rsidP="00A20888">
      <w:pPr>
        <w:pStyle w:val="EndNoteBibliography"/>
      </w:pPr>
      <w:bookmarkStart w:id="3" w:name="_ENREF_2"/>
    </w:p>
    <w:p w14:paraId="1A6E8C8E" w14:textId="098FA573" w:rsidR="00BF0597" w:rsidRPr="00A51E43" w:rsidRDefault="00BF0597" w:rsidP="00F33021">
      <w:pPr>
        <w:pStyle w:val="EndNoteBibliography"/>
      </w:pPr>
      <w:r w:rsidRPr="00A51E43">
        <w:t>2</w:t>
      </w:r>
      <w:r w:rsidR="00A20888">
        <w:t xml:space="preserve">. </w:t>
      </w:r>
      <w:r w:rsidRPr="00A51E43">
        <w:t>Masoom, H.</w:t>
      </w:r>
      <w:r w:rsidR="000F260F" w:rsidRPr="00A51E43">
        <w:rPr>
          <w:i/>
        </w:rPr>
        <w:t xml:space="preserve"> et al.</w:t>
      </w:r>
      <w:r w:rsidRPr="00A51E43">
        <w:t xml:space="preserve"> Soil Organic Matter in Its Native State: Unravelling the Most Complex Biomaterial on Earth. </w:t>
      </w:r>
      <w:r w:rsidRPr="00A51E43">
        <w:rPr>
          <w:i/>
        </w:rPr>
        <w:t>Environmental Science and Technology.</w:t>
      </w:r>
      <w:r w:rsidRPr="00A51E43">
        <w:t xml:space="preserve"> </w:t>
      </w:r>
      <w:r w:rsidRPr="00A51E43">
        <w:rPr>
          <w:b/>
        </w:rPr>
        <w:t>50</w:t>
      </w:r>
      <w:r w:rsidRPr="00A51E43">
        <w:t xml:space="preserve"> (4), 1670-1680 (2016).</w:t>
      </w:r>
      <w:bookmarkEnd w:id="3"/>
    </w:p>
    <w:p w14:paraId="642D14F8" w14:textId="77777777" w:rsidR="00A20888" w:rsidRDefault="00A20888" w:rsidP="00A20888">
      <w:pPr>
        <w:pStyle w:val="EndNoteBibliography"/>
      </w:pPr>
      <w:bookmarkStart w:id="4" w:name="_ENREF_3"/>
    </w:p>
    <w:p w14:paraId="57C524F6" w14:textId="00B2694A" w:rsidR="00BF0597" w:rsidRPr="00A51E43" w:rsidRDefault="00BF0597" w:rsidP="00F33021">
      <w:pPr>
        <w:pStyle w:val="EndNoteBibliography"/>
      </w:pPr>
      <w:r w:rsidRPr="00A51E43">
        <w:t>3</w:t>
      </w:r>
      <w:r w:rsidR="00A20888">
        <w:t xml:space="preserve">. </w:t>
      </w:r>
      <w:r w:rsidRPr="00A51E43">
        <w:t xml:space="preserve">Tan, K. </w:t>
      </w:r>
      <w:r w:rsidRPr="00A51E43">
        <w:rPr>
          <w:i/>
        </w:rPr>
        <w:t>Soil Sampling, Preparation, and Analysis</w:t>
      </w:r>
      <w:r w:rsidRPr="00A51E43">
        <w:t>.</w:t>
      </w:r>
      <w:r w:rsidR="000F260F" w:rsidRPr="00A51E43">
        <w:t xml:space="preserve"> </w:t>
      </w:r>
      <w:r w:rsidRPr="00A51E43">
        <w:t>CRC Press</w:t>
      </w:r>
      <w:r w:rsidR="00A20888">
        <w:t xml:space="preserve">. </w:t>
      </w:r>
      <w:r w:rsidR="00A20888" w:rsidRPr="00A51E43">
        <w:t>Boca Raton</w:t>
      </w:r>
      <w:r w:rsidR="00104D09">
        <w:t>, FL</w:t>
      </w:r>
      <w:r w:rsidRPr="00A51E43">
        <w:t xml:space="preserve"> </w:t>
      </w:r>
      <w:r w:rsidR="00104D09">
        <w:t>(</w:t>
      </w:r>
      <w:r w:rsidRPr="00A51E43">
        <w:t>2005).</w:t>
      </w:r>
      <w:bookmarkEnd w:id="4"/>
    </w:p>
    <w:p w14:paraId="354E159B" w14:textId="77777777" w:rsidR="00A20888" w:rsidRDefault="00A20888" w:rsidP="00A20888">
      <w:pPr>
        <w:pStyle w:val="EndNoteBibliography"/>
      </w:pPr>
      <w:bookmarkStart w:id="5" w:name="_ENREF_4"/>
    </w:p>
    <w:p w14:paraId="496574A6" w14:textId="11C7958F" w:rsidR="00BF0597" w:rsidRPr="00A51E43" w:rsidRDefault="00BF0597" w:rsidP="00F33021">
      <w:pPr>
        <w:pStyle w:val="EndNoteBibliography"/>
      </w:pPr>
      <w:r w:rsidRPr="00A51E43">
        <w:t>4</w:t>
      </w:r>
      <w:r w:rsidR="00A20888">
        <w:t xml:space="preserve">. </w:t>
      </w:r>
      <w:r w:rsidRPr="00A51E43">
        <w:t>Li, J. W., Richter, D. D., Mendoza, A.</w:t>
      </w:r>
      <w:r w:rsidR="00A20888">
        <w:t>,</w:t>
      </w:r>
      <w:r w:rsidRPr="00A51E43">
        <w:t xml:space="preserve"> Heine, P. Effects of land-use history on soil spatial heterogeneity of macro- and trace elements in the Southern Piedmont USA. </w:t>
      </w:r>
      <w:r w:rsidRPr="00A51E43">
        <w:rPr>
          <w:i/>
        </w:rPr>
        <w:t>Geoderma.</w:t>
      </w:r>
      <w:r w:rsidRPr="00A51E43">
        <w:t xml:space="preserve"> </w:t>
      </w:r>
      <w:r w:rsidRPr="00A51E43">
        <w:rPr>
          <w:b/>
        </w:rPr>
        <w:t>156</w:t>
      </w:r>
      <w:r w:rsidRPr="00A51E43">
        <w:t xml:space="preserve"> (1-2), 60-73 (2010).</w:t>
      </w:r>
      <w:bookmarkEnd w:id="5"/>
    </w:p>
    <w:p w14:paraId="37F5F07E" w14:textId="77777777" w:rsidR="00A20888" w:rsidRDefault="00A20888" w:rsidP="00A20888">
      <w:pPr>
        <w:pStyle w:val="EndNoteBibliography"/>
      </w:pPr>
      <w:bookmarkStart w:id="6" w:name="_ENREF_5"/>
    </w:p>
    <w:p w14:paraId="6F6786A6" w14:textId="3A7CFE80" w:rsidR="00BF0597" w:rsidRPr="00A51E43" w:rsidRDefault="00BF0597" w:rsidP="00F33021">
      <w:pPr>
        <w:pStyle w:val="EndNoteBibliography"/>
      </w:pPr>
      <w:r w:rsidRPr="00A51E43">
        <w:t>5</w:t>
      </w:r>
      <w:r w:rsidR="00A20888">
        <w:t xml:space="preserve">. </w:t>
      </w:r>
      <w:r w:rsidRPr="00A51E43">
        <w:t>Li, J.</w:t>
      </w:r>
      <w:r w:rsidR="000F260F" w:rsidRPr="00A51E43">
        <w:rPr>
          <w:i/>
        </w:rPr>
        <w:t xml:space="preserve"> et al.</w:t>
      </w:r>
      <w:r w:rsidRPr="00A51E43">
        <w:t xml:space="preserve"> Nitrogen Fertilization Elevated Spatial Heterogeneity of Soil Microbial Biomass Carbon and Nitrogen in Switchgrass and Gamagrass Croplands. </w:t>
      </w:r>
      <w:r w:rsidRPr="00A51E43">
        <w:rPr>
          <w:i/>
        </w:rPr>
        <w:t>Scientific Reports.</w:t>
      </w:r>
      <w:r w:rsidRPr="00A51E43">
        <w:t xml:space="preserve"> </w:t>
      </w:r>
      <w:r w:rsidRPr="00A51E43">
        <w:rPr>
          <w:b/>
        </w:rPr>
        <w:t>8</w:t>
      </w:r>
      <w:r w:rsidRPr="00A51E43">
        <w:t xml:space="preserve"> (1), 1734 (2018).</w:t>
      </w:r>
      <w:bookmarkEnd w:id="6"/>
    </w:p>
    <w:p w14:paraId="5DE85A66" w14:textId="77777777" w:rsidR="00A20888" w:rsidRDefault="00A20888" w:rsidP="00A20888">
      <w:pPr>
        <w:pStyle w:val="EndNoteBibliography"/>
      </w:pPr>
      <w:bookmarkStart w:id="7" w:name="_ENREF_6"/>
    </w:p>
    <w:p w14:paraId="1C9EF282" w14:textId="5C9287D2" w:rsidR="00BF0597" w:rsidRPr="00A51E43" w:rsidRDefault="00BF0597" w:rsidP="00F33021">
      <w:pPr>
        <w:pStyle w:val="EndNoteBibliography"/>
      </w:pPr>
      <w:r w:rsidRPr="00A51E43">
        <w:t>6</w:t>
      </w:r>
      <w:r w:rsidR="00A20888">
        <w:t xml:space="preserve">. </w:t>
      </w:r>
      <w:r w:rsidRPr="00A51E43">
        <w:t>Chung, C. K., Chong, S. K.</w:t>
      </w:r>
      <w:r w:rsidR="00A20888">
        <w:t>,</w:t>
      </w:r>
      <w:r w:rsidRPr="00A51E43">
        <w:t xml:space="preserve"> Varsa, E. C. Sampling Strategies for Fertility on a Stoy Silt Loam Soil. </w:t>
      </w:r>
      <w:r w:rsidRPr="00A51E43">
        <w:rPr>
          <w:i/>
        </w:rPr>
        <w:t>Communications in Soil Science and Plant Analysis.</w:t>
      </w:r>
      <w:r w:rsidRPr="00A51E43">
        <w:t xml:space="preserve"> </w:t>
      </w:r>
      <w:r w:rsidRPr="00A51E43">
        <w:rPr>
          <w:b/>
        </w:rPr>
        <w:t>26</w:t>
      </w:r>
      <w:r w:rsidRPr="00A51E43">
        <w:t xml:space="preserve"> (5-6), 741-763 (1995).</w:t>
      </w:r>
      <w:bookmarkEnd w:id="7"/>
    </w:p>
    <w:p w14:paraId="7EB4DA49" w14:textId="77777777" w:rsidR="00A20888" w:rsidRDefault="00A20888" w:rsidP="00A20888">
      <w:pPr>
        <w:pStyle w:val="EndNoteBibliography"/>
      </w:pPr>
      <w:bookmarkStart w:id="8" w:name="_ENREF_7"/>
    </w:p>
    <w:p w14:paraId="688F7906" w14:textId="76F7E514" w:rsidR="00BF0597" w:rsidRPr="00A51E43" w:rsidRDefault="00BF0597" w:rsidP="00F33021">
      <w:pPr>
        <w:pStyle w:val="EndNoteBibliography"/>
      </w:pPr>
      <w:r w:rsidRPr="00A51E43">
        <w:t>7</w:t>
      </w:r>
      <w:r w:rsidR="00A20888">
        <w:t xml:space="preserve">. </w:t>
      </w:r>
      <w:r w:rsidRPr="00A51E43">
        <w:t>Luo, Y. Q.</w:t>
      </w:r>
      <w:r w:rsidR="000F260F" w:rsidRPr="00A51E43">
        <w:rPr>
          <w:i/>
        </w:rPr>
        <w:t xml:space="preserve"> et al.</w:t>
      </w:r>
      <w:r w:rsidRPr="00A51E43">
        <w:t xml:space="preserve"> Toward more realistic projections of soil carbon dynamics by Earth system models. </w:t>
      </w:r>
      <w:r w:rsidRPr="00A51E43">
        <w:rPr>
          <w:i/>
        </w:rPr>
        <w:t>Global Biogeochemical Cycles.</w:t>
      </w:r>
      <w:r w:rsidRPr="00A51E43">
        <w:t xml:space="preserve"> </w:t>
      </w:r>
      <w:r w:rsidRPr="00A51E43">
        <w:rPr>
          <w:b/>
        </w:rPr>
        <w:t>30</w:t>
      </w:r>
      <w:r w:rsidRPr="00A51E43">
        <w:t xml:space="preserve"> (1), 40-56 (2016).</w:t>
      </w:r>
      <w:bookmarkEnd w:id="8"/>
    </w:p>
    <w:p w14:paraId="4198C065" w14:textId="77777777" w:rsidR="00A20888" w:rsidRDefault="00A20888" w:rsidP="00A20888">
      <w:pPr>
        <w:pStyle w:val="EndNoteBibliography"/>
      </w:pPr>
      <w:bookmarkStart w:id="9" w:name="_ENREF_8"/>
    </w:p>
    <w:p w14:paraId="60C1DFD5" w14:textId="77E6B0A2" w:rsidR="00BF0597" w:rsidRPr="00A51E43" w:rsidRDefault="00BF0597" w:rsidP="00F33021">
      <w:pPr>
        <w:pStyle w:val="EndNoteBibliography"/>
      </w:pPr>
      <w:r w:rsidRPr="00A51E43">
        <w:t>8</w:t>
      </w:r>
      <w:r w:rsidR="00A20888">
        <w:t xml:space="preserve">. </w:t>
      </w:r>
      <w:r w:rsidRPr="00A51E43">
        <w:t>Li, J., Wang, G., Allison, S., Mayes, M.</w:t>
      </w:r>
      <w:r w:rsidR="00A20888">
        <w:t>,</w:t>
      </w:r>
      <w:r w:rsidRPr="00A51E43">
        <w:t xml:space="preserve"> Luo, Y. Soil carbon sensitivity to temperature and carbon use efficiency compared across microbial-ecosystem models of varying complexity. </w:t>
      </w:r>
      <w:r w:rsidRPr="00A51E43">
        <w:rPr>
          <w:i/>
        </w:rPr>
        <w:t>Biogeochemistry.</w:t>
      </w:r>
      <w:r w:rsidRPr="00A51E43">
        <w:t xml:space="preserve"> </w:t>
      </w:r>
      <w:r w:rsidRPr="00A51E43">
        <w:rPr>
          <w:b/>
        </w:rPr>
        <w:t>119</w:t>
      </w:r>
      <w:r w:rsidRPr="00A51E43">
        <w:t xml:space="preserve"> (1-3), 67-84 (2014).</w:t>
      </w:r>
      <w:bookmarkEnd w:id="9"/>
    </w:p>
    <w:p w14:paraId="6BB58115" w14:textId="77777777" w:rsidR="00A20888" w:rsidRDefault="00A20888" w:rsidP="00A20888">
      <w:pPr>
        <w:pStyle w:val="EndNoteBibliography"/>
      </w:pPr>
      <w:bookmarkStart w:id="10" w:name="_ENREF_9"/>
    </w:p>
    <w:p w14:paraId="47F160E4" w14:textId="0B2E9ED1" w:rsidR="00BF0597" w:rsidRPr="00A51E43" w:rsidRDefault="00BF0597" w:rsidP="00F33021">
      <w:pPr>
        <w:pStyle w:val="EndNoteBibliography"/>
      </w:pPr>
      <w:r w:rsidRPr="00A51E43">
        <w:t>9</w:t>
      </w:r>
      <w:r w:rsidR="00A20888">
        <w:t xml:space="preserve">. </w:t>
      </w:r>
      <w:r w:rsidRPr="00A51E43">
        <w:t>Conant, R. T., Ogle, S. M., Paul, E. A.</w:t>
      </w:r>
      <w:r w:rsidR="00A20888">
        <w:t>,</w:t>
      </w:r>
      <w:r w:rsidRPr="00A51E43">
        <w:t xml:space="preserve"> Paustian, K. Measuring and monitoring soil organic carbon stocks in agricultural lands for climate mitigation. </w:t>
      </w:r>
      <w:r w:rsidRPr="00A51E43">
        <w:rPr>
          <w:i/>
        </w:rPr>
        <w:t>Frontiers in Ecology and the Environment.</w:t>
      </w:r>
      <w:r w:rsidRPr="00A51E43">
        <w:t xml:space="preserve"> </w:t>
      </w:r>
      <w:r w:rsidRPr="00A51E43">
        <w:rPr>
          <w:b/>
        </w:rPr>
        <w:t>9</w:t>
      </w:r>
      <w:r w:rsidRPr="00A51E43">
        <w:t xml:space="preserve"> (3), 169-173 (2011).</w:t>
      </w:r>
      <w:bookmarkEnd w:id="10"/>
    </w:p>
    <w:p w14:paraId="34D5AFC0" w14:textId="77777777" w:rsidR="00A20888" w:rsidRDefault="00A20888" w:rsidP="00A20888">
      <w:pPr>
        <w:pStyle w:val="EndNoteBibliography"/>
      </w:pPr>
      <w:bookmarkStart w:id="11" w:name="_ENREF_10"/>
    </w:p>
    <w:p w14:paraId="4D2B6D16" w14:textId="6F9A4C29" w:rsidR="00BF0597" w:rsidRPr="00A51E43" w:rsidRDefault="00BF0597" w:rsidP="00F33021">
      <w:pPr>
        <w:pStyle w:val="EndNoteBibliography"/>
      </w:pPr>
      <w:r w:rsidRPr="00A51E43">
        <w:t>10</w:t>
      </w:r>
      <w:r w:rsidR="00A20888">
        <w:t xml:space="preserve">. </w:t>
      </w:r>
      <w:r w:rsidRPr="00A51E43">
        <w:t>Wieder, W. R., Bonan, G. B.</w:t>
      </w:r>
      <w:r w:rsidR="00A20888">
        <w:t>,</w:t>
      </w:r>
      <w:r w:rsidRPr="00A51E43">
        <w:t xml:space="preserve"> Allison, S. D. Global soil carbon projections are improved by modelling microbial processes. </w:t>
      </w:r>
      <w:r w:rsidRPr="00A51E43">
        <w:rPr>
          <w:i/>
        </w:rPr>
        <w:t>Nature Climate Change.</w:t>
      </w:r>
      <w:r w:rsidRPr="00A51E43">
        <w:t xml:space="preserve"> </w:t>
      </w:r>
      <w:r w:rsidRPr="00A51E43">
        <w:rPr>
          <w:b/>
        </w:rPr>
        <w:t>3</w:t>
      </w:r>
      <w:r w:rsidRPr="00A51E43">
        <w:t xml:space="preserve"> (10), 909-912 (2013).</w:t>
      </w:r>
      <w:bookmarkEnd w:id="11"/>
    </w:p>
    <w:p w14:paraId="38192174" w14:textId="77777777" w:rsidR="00A20888" w:rsidRDefault="00A20888" w:rsidP="00A20888">
      <w:pPr>
        <w:pStyle w:val="EndNoteBibliography"/>
      </w:pPr>
      <w:bookmarkStart w:id="12" w:name="_ENREF_11"/>
    </w:p>
    <w:p w14:paraId="50D46F22" w14:textId="47E86079" w:rsidR="00BF0597" w:rsidRPr="00A51E43" w:rsidRDefault="00BF0597" w:rsidP="00F33021">
      <w:pPr>
        <w:pStyle w:val="EndNoteBibliography"/>
      </w:pPr>
      <w:r w:rsidRPr="00A51E43">
        <w:t>11</w:t>
      </w:r>
      <w:r w:rsidR="00A20888">
        <w:t xml:space="preserve">. </w:t>
      </w:r>
      <w:r w:rsidRPr="00A51E43">
        <w:t>Swenson, L. J., Dahnke, W. C.</w:t>
      </w:r>
      <w:r w:rsidR="00A20888">
        <w:t>,</w:t>
      </w:r>
      <w:r w:rsidRPr="00A51E43">
        <w:t xml:space="preserve"> Patterson, D. D. </w:t>
      </w:r>
      <w:r w:rsidRPr="00A51E43">
        <w:rPr>
          <w:i/>
        </w:rPr>
        <w:t xml:space="preserve">Sampling for </w:t>
      </w:r>
      <w:r w:rsidR="00F33021" w:rsidRPr="00A51E43">
        <w:rPr>
          <w:i/>
        </w:rPr>
        <w:t>Soil Testing</w:t>
      </w:r>
      <w:r w:rsidRPr="00A51E43">
        <w:rPr>
          <w:i/>
        </w:rPr>
        <w:t xml:space="preserve">. </w:t>
      </w:r>
      <w:r w:rsidR="00104D09">
        <w:t>North Dakota State University</w:t>
      </w:r>
      <w:r w:rsidR="00F33021">
        <w:t>,</w:t>
      </w:r>
      <w:r w:rsidR="00104D09">
        <w:t xml:space="preserve"> Department of Soil Science</w:t>
      </w:r>
      <w:r w:rsidR="00F33021">
        <w:t>s,</w:t>
      </w:r>
      <w:r w:rsidR="00104D09">
        <w:t xml:space="preserve"> Research Report 8 </w:t>
      </w:r>
      <w:r w:rsidRPr="00A51E43">
        <w:t>(1984).</w:t>
      </w:r>
      <w:bookmarkEnd w:id="12"/>
    </w:p>
    <w:p w14:paraId="70F77FD8" w14:textId="77777777" w:rsidR="00A20888" w:rsidRDefault="00A20888" w:rsidP="00A20888">
      <w:pPr>
        <w:pStyle w:val="EndNoteBibliography"/>
      </w:pPr>
      <w:bookmarkStart w:id="13" w:name="_ENREF_12"/>
    </w:p>
    <w:p w14:paraId="3CDD5C6B" w14:textId="787F15BB" w:rsidR="00BF0597" w:rsidRPr="00A51E43" w:rsidRDefault="00BF0597" w:rsidP="00F33021">
      <w:pPr>
        <w:pStyle w:val="EndNoteBibliography"/>
      </w:pPr>
      <w:r w:rsidRPr="00A51E43">
        <w:t>12</w:t>
      </w:r>
      <w:r w:rsidR="00A20888">
        <w:t xml:space="preserve">. </w:t>
      </w:r>
      <w:r w:rsidRPr="00A51E43">
        <w:t xml:space="preserve">Jones, J. </w:t>
      </w:r>
      <w:r w:rsidRPr="00A51E43">
        <w:rPr>
          <w:i/>
        </w:rPr>
        <w:t>Laboratory Guide for Conducting Soil Tests and Plant Analysis</w:t>
      </w:r>
      <w:r w:rsidRPr="00A51E43">
        <w:t>.</w:t>
      </w:r>
      <w:r w:rsidR="000F260F" w:rsidRPr="00A51E43">
        <w:t xml:space="preserve"> </w:t>
      </w:r>
      <w:r w:rsidRPr="00A51E43">
        <w:t>CRC Press</w:t>
      </w:r>
      <w:r w:rsidR="00104D09">
        <w:t>.</w:t>
      </w:r>
      <w:r w:rsidRPr="00A51E43">
        <w:t xml:space="preserve"> </w:t>
      </w:r>
      <w:r w:rsidR="00104D09" w:rsidRPr="00A51E43">
        <w:t>Boca Raton</w:t>
      </w:r>
      <w:r w:rsidR="00104D09">
        <w:t>, FL</w:t>
      </w:r>
      <w:r w:rsidR="00104D09" w:rsidRPr="00A51E43">
        <w:t xml:space="preserve"> </w:t>
      </w:r>
      <w:r w:rsidR="00104D09">
        <w:t>(</w:t>
      </w:r>
      <w:r w:rsidRPr="00A51E43">
        <w:t>2001).</w:t>
      </w:r>
      <w:bookmarkEnd w:id="13"/>
    </w:p>
    <w:p w14:paraId="07DCF19F" w14:textId="26E5E97C" w:rsidR="009F659A" w:rsidRPr="00A51E43" w:rsidRDefault="009F659A" w:rsidP="00280909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</w:p>
    <w:sectPr w:rsidR="009F659A" w:rsidRPr="00A51E43" w:rsidSect="000F260F"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1477C" w14:textId="77777777" w:rsidR="00E62FB9" w:rsidRDefault="00E62FB9" w:rsidP="00621C4E">
      <w:r>
        <w:separator/>
      </w:r>
    </w:p>
  </w:endnote>
  <w:endnote w:type="continuationSeparator" w:id="0">
    <w:p w14:paraId="28F62AA3" w14:textId="77777777" w:rsidR="00E62FB9" w:rsidRDefault="00E62FB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B1F22" w14:textId="70587143" w:rsidR="007D699A" w:rsidRDefault="007D699A" w:rsidP="00E62408">
    <w:pPr>
      <w:pStyle w:val="Footer"/>
      <w:jc w:val="center"/>
    </w:pPr>
  </w:p>
  <w:p w14:paraId="09BABCDF" w14:textId="12609E2E" w:rsidR="007D699A" w:rsidRDefault="007D699A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CF8A3" w14:textId="77777777" w:rsidR="00E62FB9" w:rsidRDefault="00E62FB9" w:rsidP="00621C4E">
      <w:r>
        <w:separator/>
      </w:r>
    </w:p>
  </w:footnote>
  <w:footnote w:type="continuationSeparator" w:id="0">
    <w:p w14:paraId="066DE6DF" w14:textId="77777777" w:rsidR="00E62FB9" w:rsidRDefault="00E62FB9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77"/>
    <w:multiLevelType w:val="hybridMultilevel"/>
    <w:tmpl w:val="C4CA023A"/>
    <w:lvl w:ilvl="0" w:tplc="46DA64F6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9A5"/>
    <w:multiLevelType w:val="multilevel"/>
    <w:tmpl w:val="2E9C8D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6462B"/>
    <w:multiLevelType w:val="hybridMultilevel"/>
    <w:tmpl w:val="2A1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376A"/>
    <w:multiLevelType w:val="hybridMultilevel"/>
    <w:tmpl w:val="95266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F06FA"/>
    <w:multiLevelType w:val="multilevel"/>
    <w:tmpl w:val="9C54D8C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5252F0"/>
    <w:multiLevelType w:val="hybridMultilevel"/>
    <w:tmpl w:val="A32EAD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A23822"/>
    <w:multiLevelType w:val="hybridMultilevel"/>
    <w:tmpl w:val="EE0C0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F5957"/>
    <w:multiLevelType w:val="hybridMultilevel"/>
    <w:tmpl w:val="137A7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20"/>
  </w:num>
  <w:num w:numId="5">
    <w:abstractNumId w:val="11"/>
  </w:num>
  <w:num w:numId="6">
    <w:abstractNumId w:val="19"/>
  </w:num>
  <w:num w:numId="7">
    <w:abstractNumId w:val="0"/>
  </w:num>
  <w:num w:numId="8">
    <w:abstractNumId w:val="12"/>
  </w:num>
  <w:num w:numId="9">
    <w:abstractNumId w:val="15"/>
  </w:num>
  <w:num w:numId="10">
    <w:abstractNumId w:val="21"/>
  </w:num>
  <w:num w:numId="11">
    <w:abstractNumId w:val="25"/>
  </w:num>
  <w:num w:numId="12">
    <w:abstractNumId w:val="2"/>
  </w:num>
  <w:num w:numId="13">
    <w:abstractNumId w:val="23"/>
  </w:num>
  <w:num w:numId="14">
    <w:abstractNumId w:val="31"/>
  </w:num>
  <w:num w:numId="15">
    <w:abstractNumId w:val="16"/>
  </w:num>
  <w:num w:numId="16">
    <w:abstractNumId w:val="10"/>
  </w:num>
  <w:num w:numId="17">
    <w:abstractNumId w:val="24"/>
  </w:num>
  <w:num w:numId="18">
    <w:abstractNumId w:val="17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8"/>
  </w:num>
  <w:num w:numId="24">
    <w:abstractNumId w:val="32"/>
  </w:num>
  <w:num w:numId="25">
    <w:abstractNumId w:val="9"/>
  </w:num>
  <w:num w:numId="26">
    <w:abstractNumId w:val="1"/>
  </w:num>
  <w:num w:numId="27">
    <w:abstractNumId w:val="8"/>
  </w:num>
  <w:num w:numId="28">
    <w:abstractNumId w:val="6"/>
  </w:num>
  <w:num w:numId="29">
    <w:abstractNumId w:val="30"/>
  </w:num>
  <w:num w:numId="30">
    <w:abstractNumId w:val="14"/>
  </w:num>
  <w:num w:numId="31">
    <w:abstractNumId w:val="4"/>
  </w:num>
  <w:num w:numId="32">
    <w:abstractNumId w:val="29"/>
  </w:num>
  <w:num w:numId="3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etr9sdr8arr99e9v5svvz0esd2dawfpredx&quot;&gt;jwli literature library&lt;record-ids&gt;&lt;item&gt;8609&lt;/item&gt;&lt;item&gt;22763&lt;/item&gt;&lt;item&gt;23615&lt;/item&gt;&lt;item&gt;23768&lt;/item&gt;&lt;item&gt;24753&lt;/item&gt;&lt;item&gt;25031&lt;/item&gt;&lt;item&gt;25041&lt;/item&gt;&lt;item&gt;25042&lt;/item&gt;&lt;item&gt;25044&lt;/item&gt;&lt;item&gt;25086&lt;/item&gt;&lt;item&gt;25088&lt;/item&gt;&lt;item&gt;25089&lt;/item&gt;&lt;/record-ids&gt;&lt;/item&gt;&lt;/Libraries&gt;"/>
  </w:docVars>
  <w:rsids>
    <w:rsidRoot w:val="00EE705F"/>
    <w:rsid w:val="00000763"/>
    <w:rsid w:val="00001169"/>
    <w:rsid w:val="00001578"/>
    <w:rsid w:val="00001806"/>
    <w:rsid w:val="00001C75"/>
    <w:rsid w:val="00002744"/>
    <w:rsid w:val="000028D3"/>
    <w:rsid w:val="000037D5"/>
    <w:rsid w:val="00003D11"/>
    <w:rsid w:val="00004FEE"/>
    <w:rsid w:val="00005815"/>
    <w:rsid w:val="000065ED"/>
    <w:rsid w:val="00006996"/>
    <w:rsid w:val="00007DBC"/>
    <w:rsid w:val="00007EA1"/>
    <w:rsid w:val="00007F77"/>
    <w:rsid w:val="000100F0"/>
    <w:rsid w:val="0001088B"/>
    <w:rsid w:val="000108F0"/>
    <w:rsid w:val="000110CB"/>
    <w:rsid w:val="00011EA2"/>
    <w:rsid w:val="00012040"/>
    <w:rsid w:val="000129B2"/>
    <w:rsid w:val="00012FF9"/>
    <w:rsid w:val="000136BB"/>
    <w:rsid w:val="0001374E"/>
    <w:rsid w:val="0001389C"/>
    <w:rsid w:val="00014314"/>
    <w:rsid w:val="000145A5"/>
    <w:rsid w:val="00014904"/>
    <w:rsid w:val="00016D73"/>
    <w:rsid w:val="00017189"/>
    <w:rsid w:val="00017B5D"/>
    <w:rsid w:val="00020991"/>
    <w:rsid w:val="00020A95"/>
    <w:rsid w:val="00020B01"/>
    <w:rsid w:val="00021434"/>
    <w:rsid w:val="00021774"/>
    <w:rsid w:val="00021DF3"/>
    <w:rsid w:val="0002216E"/>
    <w:rsid w:val="00022892"/>
    <w:rsid w:val="00022D95"/>
    <w:rsid w:val="00023125"/>
    <w:rsid w:val="00023869"/>
    <w:rsid w:val="00023D4F"/>
    <w:rsid w:val="00024598"/>
    <w:rsid w:val="000247EA"/>
    <w:rsid w:val="00024F6B"/>
    <w:rsid w:val="00025445"/>
    <w:rsid w:val="0002615F"/>
    <w:rsid w:val="000266F8"/>
    <w:rsid w:val="00026C0A"/>
    <w:rsid w:val="00027883"/>
    <w:rsid w:val="0003036A"/>
    <w:rsid w:val="00030FE9"/>
    <w:rsid w:val="00031097"/>
    <w:rsid w:val="00031B51"/>
    <w:rsid w:val="00032595"/>
    <w:rsid w:val="00032769"/>
    <w:rsid w:val="00032EC2"/>
    <w:rsid w:val="0003311E"/>
    <w:rsid w:val="00036059"/>
    <w:rsid w:val="00036367"/>
    <w:rsid w:val="000366F1"/>
    <w:rsid w:val="000368F2"/>
    <w:rsid w:val="00037027"/>
    <w:rsid w:val="00037485"/>
    <w:rsid w:val="00037951"/>
    <w:rsid w:val="00037B58"/>
    <w:rsid w:val="00040145"/>
    <w:rsid w:val="00040817"/>
    <w:rsid w:val="00040E54"/>
    <w:rsid w:val="00043186"/>
    <w:rsid w:val="00043231"/>
    <w:rsid w:val="00043F10"/>
    <w:rsid w:val="00043F56"/>
    <w:rsid w:val="00044C34"/>
    <w:rsid w:val="000453C9"/>
    <w:rsid w:val="00046538"/>
    <w:rsid w:val="000468D3"/>
    <w:rsid w:val="00047481"/>
    <w:rsid w:val="00047C27"/>
    <w:rsid w:val="00051737"/>
    <w:rsid w:val="00051B25"/>
    <w:rsid w:val="00051B73"/>
    <w:rsid w:val="000522EA"/>
    <w:rsid w:val="0005326D"/>
    <w:rsid w:val="00055F6F"/>
    <w:rsid w:val="0005619E"/>
    <w:rsid w:val="00056241"/>
    <w:rsid w:val="00056F48"/>
    <w:rsid w:val="00057079"/>
    <w:rsid w:val="00057225"/>
    <w:rsid w:val="00057D09"/>
    <w:rsid w:val="00060ABE"/>
    <w:rsid w:val="00061A50"/>
    <w:rsid w:val="00061DC5"/>
    <w:rsid w:val="000626FF"/>
    <w:rsid w:val="00062D24"/>
    <w:rsid w:val="00062F34"/>
    <w:rsid w:val="0006361B"/>
    <w:rsid w:val="00064104"/>
    <w:rsid w:val="000652E3"/>
    <w:rsid w:val="00065D57"/>
    <w:rsid w:val="00066025"/>
    <w:rsid w:val="000666E2"/>
    <w:rsid w:val="00066731"/>
    <w:rsid w:val="0006709E"/>
    <w:rsid w:val="0006790C"/>
    <w:rsid w:val="00067F9C"/>
    <w:rsid w:val="000701D1"/>
    <w:rsid w:val="00070ADE"/>
    <w:rsid w:val="000714DD"/>
    <w:rsid w:val="00072378"/>
    <w:rsid w:val="00073215"/>
    <w:rsid w:val="00074D55"/>
    <w:rsid w:val="0007598A"/>
    <w:rsid w:val="00077CC1"/>
    <w:rsid w:val="00077CDB"/>
    <w:rsid w:val="00080536"/>
    <w:rsid w:val="000809C3"/>
    <w:rsid w:val="00080A20"/>
    <w:rsid w:val="00081850"/>
    <w:rsid w:val="00082457"/>
    <w:rsid w:val="00082533"/>
    <w:rsid w:val="00082796"/>
    <w:rsid w:val="00082DF4"/>
    <w:rsid w:val="00083828"/>
    <w:rsid w:val="00084338"/>
    <w:rsid w:val="00084415"/>
    <w:rsid w:val="00084554"/>
    <w:rsid w:val="000848A5"/>
    <w:rsid w:val="00084C8C"/>
    <w:rsid w:val="00084F01"/>
    <w:rsid w:val="00085245"/>
    <w:rsid w:val="0008646F"/>
    <w:rsid w:val="00087704"/>
    <w:rsid w:val="00087C0A"/>
    <w:rsid w:val="00091C39"/>
    <w:rsid w:val="0009330B"/>
    <w:rsid w:val="00093BC4"/>
    <w:rsid w:val="000943EC"/>
    <w:rsid w:val="000943FE"/>
    <w:rsid w:val="00094B1C"/>
    <w:rsid w:val="00095388"/>
    <w:rsid w:val="00095EA9"/>
    <w:rsid w:val="00096301"/>
    <w:rsid w:val="0009743E"/>
    <w:rsid w:val="00097501"/>
    <w:rsid w:val="00097929"/>
    <w:rsid w:val="000A0356"/>
    <w:rsid w:val="000A03D4"/>
    <w:rsid w:val="000A117A"/>
    <w:rsid w:val="000A183C"/>
    <w:rsid w:val="000A1ADD"/>
    <w:rsid w:val="000A1E80"/>
    <w:rsid w:val="000A358D"/>
    <w:rsid w:val="000A3B70"/>
    <w:rsid w:val="000A3ED7"/>
    <w:rsid w:val="000A49C5"/>
    <w:rsid w:val="000A5048"/>
    <w:rsid w:val="000A5153"/>
    <w:rsid w:val="000A78F0"/>
    <w:rsid w:val="000A7EDD"/>
    <w:rsid w:val="000A7F24"/>
    <w:rsid w:val="000A7FBA"/>
    <w:rsid w:val="000B0D1F"/>
    <w:rsid w:val="000B10AE"/>
    <w:rsid w:val="000B2489"/>
    <w:rsid w:val="000B2A06"/>
    <w:rsid w:val="000B30BF"/>
    <w:rsid w:val="000B48D5"/>
    <w:rsid w:val="000B4AA7"/>
    <w:rsid w:val="000B566B"/>
    <w:rsid w:val="000B58BB"/>
    <w:rsid w:val="000B5C2D"/>
    <w:rsid w:val="000B662E"/>
    <w:rsid w:val="000B7294"/>
    <w:rsid w:val="000B733B"/>
    <w:rsid w:val="000B749C"/>
    <w:rsid w:val="000B75D0"/>
    <w:rsid w:val="000C0B0F"/>
    <w:rsid w:val="000C13D5"/>
    <w:rsid w:val="000C1CF8"/>
    <w:rsid w:val="000C2471"/>
    <w:rsid w:val="000C30A6"/>
    <w:rsid w:val="000C3DB9"/>
    <w:rsid w:val="000C484F"/>
    <w:rsid w:val="000C49CF"/>
    <w:rsid w:val="000C52E9"/>
    <w:rsid w:val="000C5CDC"/>
    <w:rsid w:val="000C65DC"/>
    <w:rsid w:val="000C6610"/>
    <w:rsid w:val="000C66F3"/>
    <w:rsid w:val="000C6900"/>
    <w:rsid w:val="000C6B9C"/>
    <w:rsid w:val="000C6C7F"/>
    <w:rsid w:val="000C6ED4"/>
    <w:rsid w:val="000D0BD8"/>
    <w:rsid w:val="000D0D1B"/>
    <w:rsid w:val="000D0F4E"/>
    <w:rsid w:val="000D155D"/>
    <w:rsid w:val="000D1F03"/>
    <w:rsid w:val="000D2074"/>
    <w:rsid w:val="000D264A"/>
    <w:rsid w:val="000D31E8"/>
    <w:rsid w:val="000D4280"/>
    <w:rsid w:val="000D42F0"/>
    <w:rsid w:val="000D4558"/>
    <w:rsid w:val="000D482B"/>
    <w:rsid w:val="000D4EBB"/>
    <w:rsid w:val="000D53C6"/>
    <w:rsid w:val="000D6596"/>
    <w:rsid w:val="000D7579"/>
    <w:rsid w:val="000D7650"/>
    <w:rsid w:val="000D76E4"/>
    <w:rsid w:val="000D7A70"/>
    <w:rsid w:val="000E0323"/>
    <w:rsid w:val="000E0398"/>
    <w:rsid w:val="000E1230"/>
    <w:rsid w:val="000E1D24"/>
    <w:rsid w:val="000E2F74"/>
    <w:rsid w:val="000E3816"/>
    <w:rsid w:val="000E386C"/>
    <w:rsid w:val="000E4F77"/>
    <w:rsid w:val="000E4F98"/>
    <w:rsid w:val="000E66AF"/>
    <w:rsid w:val="000E7BAA"/>
    <w:rsid w:val="000F05CE"/>
    <w:rsid w:val="000F0988"/>
    <w:rsid w:val="000F1024"/>
    <w:rsid w:val="000F126A"/>
    <w:rsid w:val="000F1BCF"/>
    <w:rsid w:val="000F260F"/>
    <w:rsid w:val="000F265C"/>
    <w:rsid w:val="000F2E57"/>
    <w:rsid w:val="000F2E58"/>
    <w:rsid w:val="000F2EDF"/>
    <w:rsid w:val="000F3757"/>
    <w:rsid w:val="000F377B"/>
    <w:rsid w:val="000F399D"/>
    <w:rsid w:val="000F3AFA"/>
    <w:rsid w:val="000F5712"/>
    <w:rsid w:val="000F623D"/>
    <w:rsid w:val="000F6611"/>
    <w:rsid w:val="000F696B"/>
    <w:rsid w:val="000F73A2"/>
    <w:rsid w:val="000F774C"/>
    <w:rsid w:val="000F7E22"/>
    <w:rsid w:val="00101723"/>
    <w:rsid w:val="001022B9"/>
    <w:rsid w:val="00102AE8"/>
    <w:rsid w:val="00104337"/>
    <w:rsid w:val="00104752"/>
    <w:rsid w:val="00104D09"/>
    <w:rsid w:val="001058B5"/>
    <w:rsid w:val="00105D94"/>
    <w:rsid w:val="00106AC0"/>
    <w:rsid w:val="00106EEC"/>
    <w:rsid w:val="00107257"/>
    <w:rsid w:val="00107878"/>
    <w:rsid w:val="00107FA3"/>
    <w:rsid w:val="00110161"/>
    <w:rsid w:val="00110271"/>
    <w:rsid w:val="001104F3"/>
    <w:rsid w:val="00110829"/>
    <w:rsid w:val="00111875"/>
    <w:rsid w:val="00111924"/>
    <w:rsid w:val="001119B7"/>
    <w:rsid w:val="00112147"/>
    <w:rsid w:val="00112D2E"/>
    <w:rsid w:val="00112EEB"/>
    <w:rsid w:val="00113349"/>
    <w:rsid w:val="00114206"/>
    <w:rsid w:val="0011472C"/>
    <w:rsid w:val="00114DCC"/>
    <w:rsid w:val="0011528A"/>
    <w:rsid w:val="0011624A"/>
    <w:rsid w:val="001173FF"/>
    <w:rsid w:val="00120381"/>
    <w:rsid w:val="0012112D"/>
    <w:rsid w:val="0012142F"/>
    <w:rsid w:val="00121498"/>
    <w:rsid w:val="00121965"/>
    <w:rsid w:val="00121D47"/>
    <w:rsid w:val="0012278C"/>
    <w:rsid w:val="001229F0"/>
    <w:rsid w:val="001239AB"/>
    <w:rsid w:val="00123A1A"/>
    <w:rsid w:val="001242B8"/>
    <w:rsid w:val="00124827"/>
    <w:rsid w:val="0012563A"/>
    <w:rsid w:val="001264DE"/>
    <w:rsid w:val="0012742E"/>
    <w:rsid w:val="00130B27"/>
    <w:rsid w:val="00130E02"/>
    <w:rsid w:val="001313A7"/>
    <w:rsid w:val="0013276F"/>
    <w:rsid w:val="00132B46"/>
    <w:rsid w:val="00135901"/>
    <w:rsid w:val="0013621E"/>
    <w:rsid w:val="0013642E"/>
    <w:rsid w:val="001376C3"/>
    <w:rsid w:val="00137A36"/>
    <w:rsid w:val="001407D0"/>
    <w:rsid w:val="0014237F"/>
    <w:rsid w:val="001434AA"/>
    <w:rsid w:val="0014579A"/>
    <w:rsid w:val="001457B2"/>
    <w:rsid w:val="0014614C"/>
    <w:rsid w:val="00146BD6"/>
    <w:rsid w:val="00146E01"/>
    <w:rsid w:val="00146F00"/>
    <w:rsid w:val="00146F5D"/>
    <w:rsid w:val="00147160"/>
    <w:rsid w:val="001502BD"/>
    <w:rsid w:val="00150DFD"/>
    <w:rsid w:val="00150E6E"/>
    <w:rsid w:val="00151478"/>
    <w:rsid w:val="00151D7D"/>
    <w:rsid w:val="001527B3"/>
    <w:rsid w:val="00152A23"/>
    <w:rsid w:val="0015378F"/>
    <w:rsid w:val="001537CE"/>
    <w:rsid w:val="00153D3D"/>
    <w:rsid w:val="001548B6"/>
    <w:rsid w:val="0015550D"/>
    <w:rsid w:val="00155586"/>
    <w:rsid w:val="00157D6F"/>
    <w:rsid w:val="00160BBC"/>
    <w:rsid w:val="00160E39"/>
    <w:rsid w:val="00161864"/>
    <w:rsid w:val="00162CB7"/>
    <w:rsid w:val="0016472B"/>
    <w:rsid w:val="00165146"/>
    <w:rsid w:val="00165BAC"/>
    <w:rsid w:val="00167FE6"/>
    <w:rsid w:val="00171E5B"/>
    <w:rsid w:val="00171F94"/>
    <w:rsid w:val="00172F25"/>
    <w:rsid w:val="0017339A"/>
    <w:rsid w:val="0017399B"/>
    <w:rsid w:val="00173B7A"/>
    <w:rsid w:val="00174B19"/>
    <w:rsid w:val="00174FE4"/>
    <w:rsid w:val="00175D4E"/>
    <w:rsid w:val="00176327"/>
    <w:rsid w:val="0017668A"/>
    <w:rsid w:val="001766FE"/>
    <w:rsid w:val="001767E7"/>
    <w:rsid w:val="001768DE"/>
    <w:rsid w:val="001771E7"/>
    <w:rsid w:val="001775A1"/>
    <w:rsid w:val="00180168"/>
    <w:rsid w:val="00180665"/>
    <w:rsid w:val="001815D0"/>
    <w:rsid w:val="00181C3B"/>
    <w:rsid w:val="00182E49"/>
    <w:rsid w:val="00183074"/>
    <w:rsid w:val="001834DD"/>
    <w:rsid w:val="00183DD9"/>
    <w:rsid w:val="001841D0"/>
    <w:rsid w:val="0018512C"/>
    <w:rsid w:val="00185B09"/>
    <w:rsid w:val="00185B1D"/>
    <w:rsid w:val="0018689F"/>
    <w:rsid w:val="00186C8C"/>
    <w:rsid w:val="00186FC3"/>
    <w:rsid w:val="0018771F"/>
    <w:rsid w:val="001878AB"/>
    <w:rsid w:val="00187A97"/>
    <w:rsid w:val="00187FE8"/>
    <w:rsid w:val="001911FF"/>
    <w:rsid w:val="00191937"/>
    <w:rsid w:val="00191C09"/>
    <w:rsid w:val="00192006"/>
    <w:rsid w:val="0019201C"/>
    <w:rsid w:val="00192219"/>
    <w:rsid w:val="00192F8D"/>
    <w:rsid w:val="00193180"/>
    <w:rsid w:val="00193999"/>
    <w:rsid w:val="00193E0E"/>
    <w:rsid w:val="001941F7"/>
    <w:rsid w:val="00195591"/>
    <w:rsid w:val="00195908"/>
    <w:rsid w:val="001963C0"/>
    <w:rsid w:val="00196792"/>
    <w:rsid w:val="00197815"/>
    <w:rsid w:val="001A137A"/>
    <w:rsid w:val="001A244A"/>
    <w:rsid w:val="001A2C76"/>
    <w:rsid w:val="001A312C"/>
    <w:rsid w:val="001A3744"/>
    <w:rsid w:val="001A4C26"/>
    <w:rsid w:val="001A52BD"/>
    <w:rsid w:val="001A594B"/>
    <w:rsid w:val="001A6931"/>
    <w:rsid w:val="001A6F2B"/>
    <w:rsid w:val="001B0F09"/>
    <w:rsid w:val="001B0FD4"/>
    <w:rsid w:val="001B1519"/>
    <w:rsid w:val="001B2264"/>
    <w:rsid w:val="001B2E2D"/>
    <w:rsid w:val="001B37EB"/>
    <w:rsid w:val="001B4B63"/>
    <w:rsid w:val="001B5063"/>
    <w:rsid w:val="001B5CD2"/>
    <w:rsid w:val="001B69BF"/>
    <w:rsid w:val="001B7183"/>
    <w:rsid w:val="001B7489"/>
    <w:rsid w:val="001B770E"/>
    <w:rsid w:val="001B7D86"/>
    <w:rsid w:val="001B7FF9"/>
    <w:rsid w:val="001C0999"/>
    <w:rsid w:val="001C0AE1"/>
    <w:rsid w:val="001C0BEE"/>
    <w:rsid w:val="001C0DC4"/>
    <w:rsid w:val="001C1475"/>
    <w:rsid w:val="001C1E49"/>
    <w:rsid w:val="001C2114"/>
    <w:rsid w:val="001C2A98"/>
    <w:rsid w:val="001C3B97"/>
    <w:rsid w:val="001C3FA6"/>
    <w:rsid w:val="001C4435"/>
    <w:rsid w:val="001C47C2"/>
    <w:rsid w:val="001C4879"/>
    <w:rsid w:val="001C5FB7"/>
    <w:rsid w:val="001C655B"/>
    <w:rsid w:val="001C681C"/>
    <w:rsid w:val="001C69B6"/>
    <w:rsid w:val="001C795B"/>
    <w:rsid w:val="001C7D0C"/>
    <w:rsid w:val="001D04AD"/>
    <w:rsid w:val="001D1DEA"/>
    <w:rsid w:val="001D3520"/>
    <w:rsid w:val="001D38B2"/>
    <w:rsid w:val="001D3D7D"/>
    <w:rsid w:val="001D3FFF"/>
    <w:rsid w:val="001D40E3"/>
    <w:rsid w:val="001D41BA"/>
    <w:rsid w:val="001D4E43"/>
    <w:rsid w:val="001D5540"/>
    <w:rsid w:val="001D562E"/>
    <w:rsid w:val="001D5B4C"/>
    <w:rsid w:val="001D625F"/>
    <w:rsid w:val="001D6463"/>
    <w:rsid w:val="001D68A4"/>
    <w:rsid w:val="001D6EF8"/>
    <w:rsid w:val="001D7576"/>
    <w:rsid w:val="001D7B00"/>
    <w:rsid w:val="001E0103"/>
    <w:rsid w:val="001E01E6"/>
    <w:rsid w:val="001E0350"/>
    <w:rsid w:val="001E03AB"/>
    <w:rsid w:val="001E0949"/>
    <w:rsid w:val="001E09A8"/>
    <w:rsid w:val="001E0E3F"/>
    <w:rsid w:val="001E124F"/>
    <w:rsid w:val="001E14A0"/>
    <w:rsid w:val="001E1DFA"/>
    <w:rsid w:val="001E1FD2"/>
    <w:rsid w:val="001E3F0C"/>
    <w:rsid w:val="001E4555"/>
    <w:rsid w:val="001E5F19"/>
    <w:rsid w:val="001E63F4"/>
    <w:rsid w:val="001E7376"/>
    <w:rsid w:val="001F0075"/>
    <w:rsid w:val="001F0307"/>
    <w:rsid w:val="001F0506"/>
    <w:rsid w:val="001F06AB"/>
    <w:rsid w:val="001F08E4"/>
    <w:rsid w:val="001F0BC3"/>
    <w:rsid w:val="001F1EE9"/>
    <w:rsid w:val="001F225C"/>
    <w:rsid w:val="001F2DF6"/>
    <w:rsid w:val="001F2FFA"/>
    <w:rsid w:val="001F35AD"/>
    <w:rsid w:val="001F3C75"/>
    <w:rsid w:val="001F3EE1"/>
    <w:rsid w:val="001F411C"/>
    <w:rsid w:val="001F452C"/>
    <w:rsid w:val="001F4598"/>
    <w:rsid w:val="001F68E9"/>
    <w:rsid w:val="001F6928"/>
    <w:rsid w:val="00200242"/>
    <w:rsid w:val="0020084F"/>
    <w:rsid w:val="00201952"/>
    <w:rsid w:val="00201964"/>
    <w:rsid w:val="00201CFA"/>
    <w:rsid w:val="00201EA1"/>
    <w:rsid w:val="0020220D"/>
    <w:rsid w:val="00202448"/>
    <w:rsid w:val="00202D15"/>
    <w:rsid w:val="00202DD7"/>
    <w:rsid w:val="002039AA"/>
    <w:rsid w:val="00203C64"/>
    <w:rsid w:val="00203D5C"/>
    <w:rsid w:val="002041D1"/>
    <w:rsid w:val="0020426B"/>
    <w:rsid w:val="00204406"/>
    <w:rsid w:val="00204DCD"/>
    <w:rsid w:val="00204FF8"/>
    <w:rsid w:val="00206288"/>
    <w:rsid w:val="00206C20"/>
    <w:rsid w:val="0020779F"/>
    <w:rsid w:val="00207DA6"/>
    <w:rsid w:val="00207E43"/>
    <w:rsid w:val="00210044"/>
    <w:rsid w:val="00210B87"/>
    <w:rsid w:val="00210D5B"/>
    <w:rsid w:val="0021142E"/>
    <w:rsid w:val="00211A3A"/>
    <w:rsid w:val="00211BE5"/>
    <w:rsid w:val="00212864"/>
    <w:rsid w:val="00212EAE"/>
    <w:rsid w:val="00213E82"/>
    <w:rsid w:val="00213E8F"/>
    <w:rsid w:val="00213F08"/>
    <w:rsid w:val="00214023"/>
    <w:rsid w:val="0021404D"/>
    <w:rsid w:val="0021494F"/>
    <w:rsid w:val="002149A1"/>
    <w:rsid w:val="00214BEE"/>
    <w:rsid w:val="00215743"/>
    <w:rsid w:val="00215981"/>
    <w:rsid w:val="00215D0E"/>
    <w:rsid w:val="002174D8"/>
    <w:rsid w:val="00220138"/>
    <w:rsid w:val="002205B8"/>
    <w:rsid w:val="00221503"/>
    <w:rsid w:val="002241EF"/>
    <w:rsid w:val="0022563E"/>
    <w:rsid w:val="0022568B"/>
    <w:rsid w:val="00225720"/>
    <w:rsid w:val="002259E5"/>
    <w:rsid w:val="00225A33"/>
    <w:rsid w:val="00226140"/>
    <w:rsid w:val="002274F3"/>
    <w:rsid w:val="002301BA"/>
    <w:rsid w:val="0023094C"/>
    <w:rsid w:val="00230A8A"/>
    <w:rsid w:val="00230FAA"/>
    <w:rsid w:val="00231932"/>
    <w:rsid w:val="00234BE3"/>
    <w:rsid w:val="00234DB9"/>
    <w:rsid w:val="0023556D"/>
    <w:rsid w:val="0023596C"/>
    <w:rsid w:val="00235A90"/>
    <w:rsid w:val="00235E67"/>
    <w:rsid w:val="002364FD"/>
    <w:rsid w:val="00237107"/>
    <w:rsid w:val="00241E48"/>
    <w:rsid w:val="0024214E"/>
    <w:rsid w:val="00242623"/>
    <w:rsid w:val="00242C30"/>
    <w:rsid w:val="002430CB"/>
    <w:rsid w:val="00243248"/>
    <w:rsid w:val="0024350E"/>
    <w:rsid w:val="00244158"/>
    <w:rsid w:val="0024497B"/>
    <w:rsid w:val="0024509A"/>
    <w:rsid w:val="002458A0"/>
    <w:rsid w:val="002459E9"/>
    <w:rsid w:val="00246CDB"/>
    <w:rsid w:val="00247A1D"/>
    <w:rsid w:val="00250201"/>
    <w:rsid w:val="00250558"/>
    <w:rsid w:val="00250B0B"/>
    <w:rsid w:val="00252952"/>
    <w:rsid w:val="00252F57"/>
    <w:rsid w:val="00253D96"/>
    <w:rsid w:val="00254B25"/>
    <w:rsid w:val="00254BBF"/>
    <w:rsid w:val="00256D2B"/>
    <w:rsid w:val="002572E7"/>
    <w:rsid w:val="00257B6E"/>
    <w:rsid w:val="0026034C"/>
    <w:rsid w:val="00260652"/>
    <w:rsid w:val="00260F27"/>
    <w:rsid w:val="002613B3"/>
    <w:rsid w:val="002618A1"/>
    <w:rsid w:val="00261987"/>
    <w:rsid w:val="00261F25"/>
    <w:rsid w:val="00263659"/>
    <w:rsid w:val="00263E65"/>
    <w:rsid w:val="00264185"/>
    <w:rsid w:val="002646CC"/>
    <w:rsid w:val="002648A9"/>
    <w:rsid w:val="00264B53"/>
    <w:rsid w:val="00264FD9"/>
    <w:rsid w:val="0026536F"/>
    <w:rsid w:val="0026553C"/>
    <w:rsid w:val="00265582"/>
    <w:rsid w:val="00265849"/>
    <w:rsid w:val="00265A0C"/>
    <w:rsid w:val="00267424"/>
    <w:rsid w:val="00267BA6"/>
    <w:rsid w:val="00267C8D"/>
    <w:rsid w:val="00267DD5"/>
    <w:rsid w:val="00267FDC"/>
    <w:rsid w:val="002700BC"/>
    <w:rsid w:val="0027062B"/>
    <w:rsid w:val="00270943"/>
    <w:rsid w:val="00270A98"/>
    <w:rsid w:val="00270C45"/>
    <w:rsid w:val="00270EB5"/>
    <w:rsid w:val="002712DF"/>
    <w:rsid w:val="002720F4"/>
    <w:rsid w:val="00272990"/>
    <w:rsid w:val="00272DD0"/>
    <w:rsid w:val="00273347"/>
    <w:rsid w:val="00273412"/>
    <w:rsid w:val="002738C0"/>
    <w:rsid w:val="00273EED"/>
    <w:rsid w:val="0027481B"/>
    <w:rsid w:val="00274A0A"/>
    <w:rsid w:val="00274E29"/>
    <w:rsid w:val="002759A7"/>
    <w:rsid w:val="00275DB7"/>
    <w:rsid w:val="002761FB"/>
    <w:rsid w:val="00276A37"/>
    <w:rsid w:val="00277593"/>
    <w:rsid w:val="00277878"/>
    <w:rsid w:val="00277A91"/>
    <w:rsid w:val="00280680"/>
    <w:rsid w:val="00280909"/>
    <w:rsid w:val="00280918"/>
    <w:rsid w:val="002812B1"/>
    <w:rsid w:val="00281D1E"/>
    <w:rsid w:val="00281EAD"/>
    <w:rsid w:val="002829B7"/>
    <w:rsid w:val="00282AF6"/>
    <w:rsid w:val="002839BD"/>
    <w:rsid w:val="00283B03"/>
    <w:rsid w:val="00284240"/>
    <w:rsid w:val="0028443D"/>
    <w:rsid w:val="002849AC"/>
    <w:rsid w:val="0028504B"/>
    <w:rsid w:val="0028596A"/>
    <w:rsid w:val="00285BC4"/>
    <w:rsid w:val="00287026"/>
    <w:rsid w:val="00287085"/>
    <w:rsid w:val="00287307"/>
    <w:rsid w:val="00287DBC"/>
    <w:rsid w:val="0029018A"/>
    <w:rsid w:val="00290533"/>
    <w:rsid w:val="00290611"/>
    <w:rsid w:val="00290AF9"/>
    <w:rsid w:val="0029112B"/>
    <w:rsid w:val="002913E5"/>
    <w:rsid w:val="00293C1B"/>
    <w:rsid w:val="0029427D"/>
    <w:rsid w:val="0029499B"/>
    <w:rsid w:val="002967CF"/>
    <w:rsid w:val="002973F4"/>
    <w:rsid w:val="00297788"/>
    <w:rsid w:val="0029785F"/>
    <w:rsid w:val="002A0DBC"/>
    <w:rsid w:val="002A3160"/>
    <w:rsid w:val="002A3A56"/>
    <w:rsid w:val="002A484B"/>
    <w:rsid w:val="002A5273"/>
    <w:rsid w:val="002A57C8"/>
    <w:rsid w:val="002A5D88"/>
    <w:rsid w:val="002A600F"/>
    <w:rsid w:val="002A64A6"/>
    <w:rsid w:val="002A7066"/>
    <w:rsid w:val="002B0E89"/>
    <w:rsid w:val="002B12A9"/>
    <w:rsid w:val="002B159D"/>
    <w:rsid w:val="002B1BCF"/>
    <w:rsid w:val="002B1C30"/>
    <w:rsid w:val="002B2312"/>
    <w:rsid w:val="002B2CB8"/>
    <w:rsid w:val="002B3301"/>
    <w:rsid w:val="002B4074"/>
    <w:rsid w:val="002B468C"/>
    <w:rsid w:val="002B4FCB"/>
    <w:rsid w:val="002B5E1B"/>
    <w:rsid w:val="002B705E"/>
    <w:rsid w:val="002B732B"/>
    <w:rsid w:val="002B7999"/>
    <w:rsid w:val="002C0602"/>
    <w:rsid w:val="002C242E"/>
    <w:rsid w:val="002C2D45"/>
    <w:rsid w:val="002C2D6E"/>
    <w:rsid w:val="002C2F84"/>
    <w:rsid w:val="002C39E9"/>
    <w:rsid w:val="002C4645"/>
    <w:rsid w:val="002C47D4"/>
    <w:rsid w:val="002C7299"/>
    <w:rsid w:val="002D0AE6"/>
    <w:rsid w:val="002D0F38"/>
    <w:rsid w:val="002D2732"/>
    <w:rsid w:val="002D2E85"/>
    <w:rsid w:val="002D466A"/>
    <w:rsid w:val="002D49AF"/>
    <w:rsid w:val="002D4E77"/>
    <w:rsid w:val="002D57CF"/>
    <w:rsid w:val="002D5D0F"/>
    <w:rsid w:val="002D6652"/>
    <w:rsid w:val="002D690B"/>
    <w:rsid w:val="002D7715"/>
    <w:rsid w:val="002D77E3"/>
    <w:rsid w:val="002E0468"/>
    <w:rsid w:val="002E0B54"/>
    <w:rsid w:val="002E0B5B"/>
    <w:rsid w:val="002E0C90"/>
    <w:rsid w:val="002E2438"/>
    <w:rsid w:val="002E29C5"/>
    <w:rsid w:val="002E29E6"/>
    <w:rsid w:val="002E2CBD"/>
    <w:rsid w:val="002E2D04"/>
    <w:rsid w:val="002E6C0A"/>
    <w:rsid w:val="002E6DE3"/>
    <w:rsid w:val="002E70D3"/>
    <w:rsid w:val="002E7495"/>
    <w:rsid w:val="002E778C"/>
    <w:rsid w:val="002F0359"/>
    <w:rsid w:val="002F24E3"/>
    <w:rsid w:val="002F2859"/>
    <w:rsid w:val="002F3A10"/>
    <w:rsid w:val="002F3EEF"/>
    <w:rsid w:val="002F6A3A"/>
    <w:rsid w:val="002F6B2D"/>
    <w:rsid w:val="002F6E3C"/>
    <w:rsid w:val="002F7AA5"/>
    <w:rsid w:val="002F7FDA"/>
    <w:rsid w:val="003003AB"/>
    <w:rsid w:val="00300F31"/>
    <w:rsid w:val="00301171"/>
    <w:rsid w:val="0030117D"/>
    <w:rsid w:val="003011F9"/>
    <w:rsid w:val="003015C5"/>
    <w:rsid w:val="00301F30"/>
    <w:rsid w:val="00302E7F"/>
    <w:rsid w:val="003030EC"/>
    <w:rsid w:val="00303353"/>
    <w:rsid w:val="003038FD"/>
    <w:rsid w:val="00303A28"/>
    <w:rsid w:val="00303C87"/>
    <w:rsid w:val="003044B4"/>
    <w:rsid w:val="00304868"/>
    <w:rsid w:val="00304EED"/>
    <w:rsid w:val="00305113"/>
    <w:rsid w:val="00305CF6"/>
    <w:rsid w:val="0030679B"/>
    <w:rsid w:val="00307432"/>
    <w:rsid w:val="00307B5D"/>
    <w:rsid w:val="00307F66"/>
    <w:rsid w:val="003108E5"/>
    <w:rsid w:val="00310FED"/>
    <w:rsid w:val="00311B18"/>
    <w:rsid w:val="003120CB"/>
    <w:rsid w:val="00312CA0"/>
    <w:rsid w:val="0031422C"/>
    <w:rsid w:val="003144B0"/>
    <w:rsid w:val="0031506E"/>
    <w:rsid w:val="00315C41"/>
    <w:rsid w:val="00315D47"/>
    <w:rsid w:val="003175D4"/>
    <w:rsid w:val="00317996"/>
    <w:rsid w:val="00320153"/>
    <w:rsid w:val="00320367"/>
    <w:rsid w:val="003204FD"/>
    <w:rsid w:val="00320ECC"/>
    <w:rsid w:val="003210D6"/>
    <w:rsid w:val="00322034"/>
    <w:rsid w:val="00322871"/>
    <w:rsid w:val="00323A84"/>
    <w:rsid w:val="0032456A"/>
    <w:rsid w:val="00324907"/>
    <w:rsid w:val="00326E12"/>
    <w:rsid w:val="00326FB3"/>
    <w:rsid w:val="00327595"/>
    <w:rsid w:val="00327F3D"/>
    <w:rsid w:val="0033133F"/>
    <w:rsid w:val="00331581"/>
    <w:rsid w:val="003316D4"/>
    <w:rsid w:val="00331B20"/>
    <w:rsid w:val="003321E7"/>
    <w:rsid w:val="00332223"/>
    <w:rsid w:val="00332D35"/>
    <w:rsid w:val="00333633"/>
    <w:rsid w:val="00333822"/>
    <w:rsid w:val="00333E56"/>
    <w:rsid w:val="00334385"/>
    <w:rsid w:val="00334433"/>
    <w:rsid w:val="00334AAD"/>
    <w:rsid w:val="00334FD5"/>
    <w:rsid w:val="0033527A"/>
    <w:rsid w:val="00335731"/>
    <w:rsid w:val="003365CA"/>
    <w:rsid w:val="00336715"/>
    <w:rsid w:val="00336BF8"/>
    <w:rsid w:val="00337589"/>
    <w:rsid w:val="00340DFD"/>
    <w:rsid w:val="003415EF"/>
    <w:rsid w:val="003418DA"/>
    <w:rsid w:val="003419D5"/>
    <w:rsid w:val="00342210"/>
    <w:rsid w:val="0034229F"/>
    <w:rsid w:val="003430D2"/>
    <w:rsid w:val="0034319E"/>
    <w:rsid w:val="003431D8"/>
    <w:rsid w:val="003432D7"/>
    <w:rsid w:val="003447C4"/>
    <w:rsid w:val="00344954"/>
    <w:rsid w:val="0034499B"/>
    <w:rsid w:val="00344B1A"/>
    <w:rsid w:val="003465DD"/>
    <w:rsid w:val="00346F6E"/>
    <w:rsid w:val="00347D5B"/>
    <w:rsid w:val="0035023A"/>
    <w:rsid w:val="00350488"/>
    <w:rsid w:val="00350CB9"/>
    <w:rsid w:val="00350CD7"/>
    <w:rsid w:val="003512BE"/>
    <w:rsid w:val="003522EF"/>
    <w:rsid w:val="00354445"/>
    <w:rsid w:val="00354EFA"/>
    <w:rsid w:val="00355851"/>
    <w:rsid w:val="003568D6"/>
    <w:rsid w:val="00357EA6"/>
    <w:rsid w:val="0036093B"/>
    <w:rsid w:val="00360C17"/>
    <w:rsid w:val="003621C6"/>
    <w:rsid w:val="003622B8"/>
    <w:rsid w:val="00362A76"/>
    <w:rsid w:val="0036457A"/>
    <w:rsid w:val="003651C3"/>
    <w:rsid w:val="00365680"/>
    <w:rsid w:val="00365867"/>
    <w:rsid w:val="00365AF3"/>
    <w:rsid w:val="00366B76"/>
    <w:rsid w:val="00367F1A"/>
    <w:rsid w:val="00370A65"/>
    <w:rsid w:val="003710A0"/>
    <w:rsid w:val="00371D1D"/>
    <w:rsid w:val="0037215C"/>
    <w:rsid w:val="00372F7A"/>
    <w:rsid w:val="00373051"/>
    <w:rsid w:val="00373ACA"/>
    <w:rsid w:val="00373B8F"/>
    <w:rsid w:val="00373DD7"/>
    <w:rsid w:val="003747CE"/>
    <w:rsid w:val="00374FB0"/>
    <w:rsid w:val="003763BB"/>
    <w:rsid w:val="00376956"/>
    <w:rsid w:val="00376AD8"/>
    <w:rsid w:val="00376D32"/>
    <w:rsid w:val="00376D95"/>
    <w:rsid w:val="00377202"/>
    <w:rsid w:val="00377FBB"/>
    <w:rsid w:val="003817FF"/>
    <w:rsid w:val="0038261F"/>
    <w:rsid w:val="00384BA7"/>
    <w:rsid w:val="00385140"/>
    <w:rsid w:val="003854B0"/>
    <w:rsid w:val="00386412"/>
    <w:rsid w:val="0038682F"/>
    <w:rsid w:val="00386A56"/>
    <w:rsid w:val="00386B3D"/>
    <w:rsid w:val="00387198"/>
    <w:rsid w:val="003905CB"/>
    <w:rsid w:val="0039088C"/>
    <w:rsid w:val="00391038"/>
    <w:rsid w:val="003922F1"/>
    <w:rsid w:val="00393188"/>
    <w:rsid w:val="00393ACF"/>
    <w:rsid w:val="0039405B"/>
    <w:rsid w:val="00395270"/>
    <w:rsid w:val="0039572C"/>
    <w:rsid w:val="00397EEF"/>
    <w:rsid w:val="003A01F5"/>
    <w:rsid w:val="003A034A"/>
    <w:rsid w:val="003A0805"/>
    <w:rsid w:val="003A0A25"/>
    <w:rsid w:val="003A106C"/>
    <w:rsid w:val="003A16FC"/>
    <w:rsid w:val="003A1B4A"/>
    <w:rsid w:val="003A1E6B"/>
    <w:rsid w:val="003A2F97"/>
    <w:rsid w:val="003A30F6"/>
    <w:rsid w:val="003A42F9"/>
    <w:rsid w:val="003A4447"/>
    <w:rsid w:val="003A4799"/>
    <w:rsid w:val="003A4FCD"/>
    <w:rsid w:val="003A4FCE"/>
    <w:rsid w:val="003A5035"/>
    <w:rsid w:val="003A64DE"/>
    <w:rsid w:val="003A6B5A"/>
    <w:rsid w:val="003A7BDE"/>
    <w:rsid w:val="003A7D11"/>
    <w:rsid w:val="003A7F5A"/>
    <w:rsid w:val="003B05FF"/>
    <w:rsid w:val="003B06E0"/>
    <w:rsid w:val="003B0944"/>
    <w:rsid w:val="003B1593"/>
    <w:rsid w:val="003B1A75"/>
    <w:rsid w:val="003B2344"/>
    <w:rsid w:val="003B41E1"/>
    <w:rsid w:val="003B4381"/>
    <w:rsid w:val="003B48BA"/>
    <w:rsid w:val="003B4FBD"/>
    <w:rsid w:val="003B59B5"/>
    <w:rsid w:val="003B5D53"/>
    <w:rsid w:val="003B5F74"/>
    <w:rsid w:val="003B63D0"/>
    <w:rsid w:val="003B6C39"/>
    <w:rsid w:val="003B76E9"/>
    <w:rsid w:val="003B7AE7"/>
    <w:rsid w:val="003B7E6D"/>
    <w:rsid w:val="003B7F38"/>
    <w:rsid w:val="003C00B3"/>
    <w:rsid w:val="003C0409"/>
    <w:rsid w:val="003C0971"/>
    <w:rsid w:val="003C0D91"/>
    <w:rsid w:val="003C0ED5"/>
    <w:rsid w:val="003C1043"/>
    <w:rsid w:val="003C117B"/>
    <w:rsid w:val="003C140B"/>
    <w:rsid w:val="003C1A30"/>
    <w:rsid w:val="003C252A"/>
    <w:rsid w:val="003C26E9"/>
    <w:rsid w:val="003C3AFA"/>
    <w:rsid w:val="003C3CB0"/>
    <w:rsid w:val="003C4319"/>
    <w:rsid w:val="003C4A75"/>
    <w:rsid w:val="003C584A"/>
    <w:rsid w:val="003C59A8"/>
    <w:rsid w:val="003C603D"/>
    <w:rsid w:val="003C6779"/>
    <w:rsid w:val="003D01E3"/>
    <w:rsid w:val="003D11CC"/>
    <w:rsid w:val="003D19BA"/>
    <w:rsid w:val="003D22DC"/>
    <w:rsid w:val="003D2998"/>
    <w:rsid w:val="003D2F0A"/>
    <w:rsid w:val="003D3891"/>
    <w:rsid w:val="003D38FA"/>
    <w:rsid w:val="003D3C4E"/>
    <w:rsid w:val="003D45BB"/>
    <w:rsid w:val="003D5D84"/>
    <w:rsid w:val="003D6428"/>
    <w:rsid w:val="003D6817"/>
    <w:rsid w:val="003D70AE"/>
    <w:rsid w:val="003E08AC"/>
    <w:rsid w:val="003E0F4F"/>
    <w:rsid w:val="003E12A6"/>
    <w:rsid w:val="003E18AC"/>
    <w:rsid w:val="003E210B"/>
    <w:rsid w:val="003E2A12"/>
    <w:rsid w:val="003E3384"/>
    <w:rsid w:val="003E3CA4"/>
    <w:rsid w:val="003E534F"/>
    <w:rsid w:val="003E548E"/>
    <w:rsid w:val="003E6C23"/>
    <w:rsid w:val="003E7A3B"/>
    <w:rsid w:val="003E7B1F"/>
    <w:rsid w:val="003E7E5C"/>
    <w:rsid w:val="003F0B59"/>
    <w:rsid w:val="003F0E66"/>
    <w:rsid w:val="003F1607"/>
    <w:rsid w:val="003F189C"/>
    <w:rsid w:val="003F1BC4"/>
    <w:rsid w:val="003F1E5D"/>
    <w:rsid w:val="003F217F"/>
    <w:rsid w:val="003F34F8"/>
    <w:rsid w:val="003F3788"/>
    <w:rsid w:val="003F3AF4"/>
    <w:rsid w:val="003F3D96"/>
    <w:rsid w:val="003F4C8F"/>
    <w:rsid w:val="003F59AB"/>
    <w:rsid w:val="003F6059"/>
    <w:rsid w:val="003F6375"/>
    <w:rsid w:val="003F68DF"/>
    <w:rsid w:val="0040183A"/>
    <w:rsid w:val="00401A5C"/>
    <w:rsid w:val="00404625"/>
    <w:rsid w:val="00404649"/>
    <w:rsid w:val="004055D2"/>
    <w:rsid w:val="004056D4"/>
    <w:rsid w:val="00406FC6"/>
    <w:rsid w:val="00407243"/>
    <w:rsid w:val="00407EC8"/>
    <w:rsid w:val="00407F23"/>
    <w:rsid w:val="004107FA"/>
    <w:rsid w:val="00410BA9"/>
    <w:rsid w:val="00410EFC"/>
    <w:rsid w:val="0041110A"/>
    <w:rsid w:val="00411624"/>
    <w:rsid w:val="00411FE7"/>
    <w:rsid w:val="00413553"/>
    <w:rsid w:val="00413AF3"/>
    <w:rsid w:val="004148E1"/>
    <w:rsid w:val="00414CFA"/>
    <w:rsid w:val="0041534E"/>
    <w:rsid w:val="004155F6"/>
    <w:rsid w:val="00415EC0"/>
    <w:rsid w:val="00416841"/>
    <w:rsid w:val="0041685C"/>
    <w:rsid w:val="004171AA"/>
    <w:rsid w:val="004171D2"/>
    <w:rsid w:val="00417265"/>
    <w:rsid w:val="00420BE9"/>
    <w:rsid w:val="00420D55"/>
    <w:rsid w:val="00421195"/>
    <w:rsid w:val="00421B87"/>
    <w:rsid w:val="004225E5"/>
    <w:rsid w:val="00422FDD"/>
    <w:rsid w:val="004231BD"/>
    <w:rsid w:val="00423244"/>
    <w:rsid w:val="0042325A"/>
    <w:rsid w:val="0042327D"/>
    <w:rsid w:val="00423868"/>
    <w:rsid w:val="00423AD8"/>
    <w:rsid w:val="00423FDD"/>
    <w:rsid w:val="00424138"/>
    <w:rsid w:val="00424C85"/>
    <w:rsid w:val="00424DA6"/>
    <w:rsid w:val="004254E3"/>
    <w:rsid w:val="00426005"/>
    <w:rsid w:val="004260BD"/>
    <w:rsid w:val="0043012F"/>
    <w:rsid w:val="004304C3"/>
    <w:rsid w:val="004308F6"/>
    <w:rsid w:val="00430F1F"/>
    <w:rsid w:val="0043181E"/>
    <w:rsid w:val="00431A8D"/>
    <w:rsid w:val="00431C48"/>
    <w:rsid w:val="004326EA"/>
    <w:rsid w:val="00432944"/>
    <w:rsid w:val="00433368"/>
    <w:rsid w:val="00433834"/>
    <w:rsid w:val="00434182"/>
    <w:rsid w:val="004343BE"/>
    <w:rsid w:val="00434935"/>
    <w:rsid w:val="00436086"/>
    <w:rsid w:val="004360EA"/>
    <w:rsid w:val="00436A79"/>
    <w:rsid w:val="00436FF5"/>
    <w:rsid w:val="00440F64"/>
    <w:rsid w:val="00442097"/>
    <w:rsid w:val="0044272F"/>
    <w:rsid w:val="00442CB0"/>
    <w:rsid w:val="00443374"/>
    <w:rsid w:val="00443B8F"/>
    <w:rsid w:val="004442A9"/>
    <w:rsid w:val="0044434C"/>
    <w:rsid w:val="0044456B"/>
    <w:rsid w:val="00445832"/>
    <w:rsid w:val="004458BC"/>
    <w:rsid w:val="00445BBC"/>
    <w:rsid w:val="00446647"/>
    <w:rsid w:val="00447BD1"/>
    <w:rsid w:val="00447CCB"/>
    <w:rsid w:val="004507F3"/>
    <w:rsid w:val="00450AF4"/>
    <w:rsid w:val="0045149C"/>
    <w:rsid w:val="00451AC4"/>
    <w:rsid w:val="00451BE4"/>
    <w:rsid w:val="00453B52"/>
    <w:rsid w:val="0045434B"/>
    <w:rsid w:val="00454768"/>
    <w:rsid w:val="00456A33"/>
    <w:rsid w:val="00456A57"/>
    <w:rsid w:val="00456F7E"/>
    <w:rsid w:val="004578E3"/>
    <w:rsid w:val="004600D7"/>
    <w:rsid w:val="00460568"/>
    <w:rsid w:val="004606B0"/>
    <w:rsid w:val="004607DE"/>
    <w:rsid w:val="004612D1"/>
    <w:rsid w:val="00461A6C"/>
    <w:rsid w:val="00462C31"/>
    <w:rsid w:val="00462D69"/>
    <w:rsid w:val="00463A61"/>
    <w:rsid w:val="00463AEA"/>
    <w:rsid w:val="004640FE"/>
    <w:rsid w:val="00464B75"/>
    <w:rsid w:val="004652A2"/>
    <w:rsid w:val="00466BB9"/>
    <w:rsid w:val="004671C7"/>
    <w:rsid w:val="0047045F"/>
    <w:rsid w:val="004707B7"/>
    <w:rsid w:val="004723AF"/>
    <w:rsid w:val="004725D3"/>
    <w:rsid w:val="00472A98"/>
    <w:rsid w:val="00472C14"/>
    <w:rsid w:val="00472E06"/>
    <w:rsid w:val="00472F4D"/>
    <w:rsid w:val="004730BF"/>
    <w:rsid w:val="00474B07"/>
    <w:rsid w:val="00474DCB"/>
    <w:rsid w:val="00474F45"/>
    <w:rsid w:val="0047535C"/>
    <w:rsid w:val="004755DE"/>
    <w:rsid w:val="004758CC"/>
    <w:rsid w:val="00475B04"/>
    <w:rsid w:val="004762F6"/>
    <w:rsid w:val="0047658D"/>
    <w:rsid w:val="004767D3"/>
    <w:rsid w:val="0047712D"/>
    <w:rsid w:val="00477AC6"/>
    <w:rsid w:val="00477D63"/>
    <w:rsid w:val="004812C3"/>
    <w:rsid w:val="004813B8"/>
    <w:rsid w:val="00481498"/>
    <w:rsid w:val="004819A1"/>
    <w:rsid w:val="00482181"/>
    <w:rsid w:val="0048374A"/>
    <w:rsid w:val="00483B4D"/>
    <w:rsid w:val="00484271"/>
    <w:rsid w:val="00484BC1"/>
    <w:rsid w:val="00485870"/>
    <w:rsid w:val="00485FE8"/>
    <w:rsid w:val="00486E77"/>
    <w:rsid w:val="00486FDB"/>
    <w:rsid w:val="004874A1"/>
    <w:rsid w:val="0048753F"/>
    <w:rsid w:val="00487559"/>
    <w:rsid w:val="004902AF"/>
    <w:rsid w:val="004909BD"/>
    <w:rsid w:val="00491166"/>
    <w:rsid w:val="00491A58"/>
    <w:rsid w:val="004924DD"/>
    <w:rsid w:val="00492686"/>
    <w:rsid w:val="00492A62"/>
    <w:rsid w:val="00492EB5"/>
    <w:rsid w:val="0049385A"/>
    <w:rsid w:val="00493C9B"/>
    <w:rsid w:val="004948B1"/>
    <w:rsid w:val="00494F77"/>
    <w:rsid w:val="004956A0"/>
    <w:rsid w:val="00495D7F"/>
    <w:rsid w:val="00497721"/>
    <w:rsid w:val="0049790D"/>
    <w:rsid w:val="00497E2C"/>
    <w:rsid w:val="004A0229"/>
    <w:rsid w:val="004A0438"/>
    <w:rsid w:val="004A04F7"/>
    <w:rsid w:val="004A0F06"/>
    <w:rsid w:val="004A196E"/>
    <w:rsid w:val="004A23CD"/>
    <w:rsid w:val="004A2416"/>
    <w:rsid w:val="004A2B29"/>
    <w:rsid w:val="004A33E1"/>
    <w:rsid w:val="004A35D2"/>
    <w:rsid w:val="004A38D2"/>
    <w:rsid w:val="004A3FA6"/>
    <w:rsid w:val="004A42D6"/>
    <w:rsid w:val="004A4305"/>
    <w:rsid w:val="004A530B"/>
    <w:rsid w:val="004A59F8"/>
    <w:rsid w:val="004A5E6C"/>
    <w:rsid w:val="004A6669"/>
    <w:rsid w:val="004A71E4"/>
    <w:rsid w:val="004B0B38"/>
    <w:rsid w:val="004B1358"/>
    <w:rsid w:val="004B1873"/>
    <w:rsid w:val="004B1B8F"/>
    <w:rsid w:val="004B1BEE"/>
    <w:rsid w:val="004B2A01"/>
    <w:rsid w:val="004B2A6A"/>
    <w:rsid w:val="004B2AAA"/>
    <w:rsid w:val="004B2F00"/>
    <w:rsid w:val="004B3CB0"/>
    <w:rsid w:val="004B5212"/>
    <w:rsid w:val="004B5BAA"/>
    <w:rsid w:val="004B6E31"/>
    <w:rsid w:val="004B6FCB"/>
    <w:rsid w:val="004B7D33"/>
    <w:rsid w:val="004C0BB9"/>
    <w:rsid w:val="004C0BC8"/>
    <w:rsid w:val="004C0E52"/>
    <w:rsid w:val="004C0F03"/>
    <w:rsid w:val="004C0F4E"/>
    <w:rsid w:val="004C1313"/>
    <w:rsid w:val="004C1D66"/>
    <w:rsid w:val="004C1F26"/>
    <w:rsid w:val="004C3132"/>
    <w:rsid w:val="004C31D7"/>
    <w:rsid w:val="004C4AD2"/>
    <w:rsid w:val="004C5EA9"/>
    <w:rsid w:val="004C5FDB"/>
    <w:rsid w:val="004C64E4"/>
    <w:rsid w:val="004C6981"/>
    <w:rsid w:val="004C6BA1"/>
    <w:rsid w:val="004C757A"/>
    <w:rsid w:val="004D080D"/>
    <w:rsid w:val="004D0B1B"/>
    <w:rsid w:val="004D0CCA"/>
    <w:rsid w:val="004D173E"/>
    <w:rsid w:val="004D1C36"/>
    <w:rsid w:val="004D1F21"/>
    <w:rsid w:val="004D268C"/>
    <w:rsid w:val="004D30DA"/>
    <w:rsid w:val="004D3F90"/>
    <w:rsid w:val="004D45A9"/>
    <w:rsid w:val="004D59D8"/>
    <w:rsid w:val="004D5DA1"/>
    <w:rsid w:val="004D5DB2"/>
    <w:rsid w:val="004D6922"/>
    <w:rsid w:val="004D6A30"/>
    <w:rsid w:val="004D7088"/>
    <w:rsid w:val="004D734C"/>
    <w:rsid w:val="004D779B"/>
    <w:rsid w:val="004D79A6"/>
    <w:rsid w:val="004E0B1B"/>
    <w:rsid w:val="004E0EC2"/>
    <w:rsid w:val="004E0FBA"/>
    <w:rsid w:val="004E150F"/>
    <w:rsid w:val="004E1DAB"/>
    <w:rsid w:val="004E1DCA"/>
    <w:rsid w:val="004E23A1"/>
    <w:rsid w:val="004E2478"/>
    <w:rsid w:val="004E31C3"/>
    <w:rsid w:val="004E3489"/>
    <w:rsid w:val="004E358A"/>
    <w:rsid w:val="004E3AFA"/>
    <w:rsid w:val="004E50F1"/>
    <w:rsid w:val="004E5DF0"/>
    <w:rsid w:val="004E6588"/>
    <w:rsid w:val="004E7A76"/>
    <w:rsid w:val="004E7B2E"/>
    <w:rsid w:val="004F096D"/>
    <w:rsid w:val="004F0E1A"/>
    <w:rsid w:val="004F1633"/>
    <w:rsid w:val="004F2602"/>
    <w:rsid w:val="004F28D3"/>
    <w:rsid w:val="004F2EAB"/>
    <w:rsid w:val="004F367A"/>
    <w:rsid w:val="004F3B4F"/>
    <w:rsid w:val="004F47C8"/>
    <w:rsid w:val="004F5650"/>
    <w:rsid w:val="004F637F"/>
    <w:rsid w:val="004F7252"/>
    <w:rsid w:val="004F76CE"/>
    <w:rsid w:val="004F7CFC"/>
    <w:rsid w:val="004F7DD8"/>
    <w:rsid w:val="005012D3"/>
    <w:rsid w:val="0050142D"/>
    <w:rsid w:val="0050197E"/>
    <w:rsid w:val="00502A0A"/>
    <w:rsid w:val="00502B47"/>
    <w:rsid w:val="00502CD7"/>
    <w:rsid w:val="00502DB1"/>
    <w:rsid w:val="00503274"/>
    <w:rsid w:val="0050354B"/>
    <w:rsid w:val="00503670"/>
    <w:rsid w:val="00503AD8"/>
    <w:rsid w:val="0050408F"/>
    <w:rsid w:val="00504A51"/>
    <w:rsid w:val="00506E4F"/>
    <w:rsid w:val="00506FC7"/>
    <w:rsid w:val="005077FB"/>
    <w:rsid w:val="00507C50"/>
    <w:rsid w:val="005102CD"/>
    <w:rsid w:val="005108B9"/>
    <w:rsid w:val="00512568"/>
    <w:rsid w:val="00513D67"/>
    <w:rsid w:val="00513E4B"/>
    <w:rsid w:val="00513F73"/>
    <w:rsid w:val="00514083"/>
    <w:rsid w:val="00514C66"/>
    <w:rsid w:val="005151F9"/>
    <w:rsid w:val="00516B3E"/>
    <w:rsid w:val="00516C4B"/>
    <w:rsid w:val="00516DDE"/>
    <w:rsid w:val="00517C3A"/>
    <w:rsid w:val="00520E31"/>
    <w:rsid w:val="005211B4"/>
    <w:rsid w:val="005214D3"/>
    <w:rsid w:val="0052170C"/>
    <w:rsid w:val="00521BC3"/>
    <w:rsid w:val="00521FE6"/>
    <w:rsid w:val="005225BC"/>
    <w:rsid w:val="00522621"/>
    <w:rsid w:val="0052393E"/>
    <w:rsid w:val="00523DBB"/>
    <w:rsid w:val="00524181"/>
    <w:rsid w:val="00524286"/>
    <w:rsid w:val="005253E6"/>
    <w:rsid w:val="00525628"/>
    <w:rsid w:val="0052573E"/>
    <w:rsid w:val="00525D8A"/>
    <w:rsid w:val="0052620C"/>
    <w:rsid w:val="0052634F"/>
    <w:rsid w:val="00527AEF"/>
    <w:rsid w:val="00527BF4"/>
    <w:rsid w:val="00530F72"/>
    <w:rsid w:val="005324BE"/>
    <w:rsid w:val="00534728"/>
    <w:rsid w:val="00534845"/>
    <w:rsid w:val="00534F6C"/>
    <w:rsid w:val="00535994"/>
    <w:rsid w:val="0053646D"/>
    <w:rsid w:val="00536CB5"/>
    <w:rsid w:val="00540253"/>
    <w:rsid w:val="00540AAD"/>
    <w:rsid w:val="00540B04"/>
    <w:rsid w:val="00540BC0"/>
    <w:rsid w:val="00540D25"/>
    <w:rsid w:val="005410B6"/>
    <w:rsid w:val="00542FE6"/>
    <w:rsid w:val="00543EC1"/>
    <w:rsid w:val="00543FCF"/>
    <w:rsid w:val="00544872"/>
    <w:rsid w:val="00546458"/>
    <w:rsid w:val="00546D8E"/>
    <w:rsid w:val="0054703B"/>
    <w:rsid w:val="005472E9"/>
    <w:rsid w:val="00547790"/>
    <w:rsid w:val="005478ED"/>
    <w:rsid w:val="005500CE"/>
    <w:rsid w:val="0055051B"/>
    <w:rsid w:val="0055051F"/>
    <w:rsid w:val="0055087C"/>
    <w:rsid w:val="00550F35"/>
    <w:rsid w:val="00551C68"/>
    <w:rsid w:val="00551DFF"/>
    <w:rsid w:val="00553413"/>
    <w:rsid w:val="00553DEB"/>
    <w:rsid w:val="0055596D"/>
    <w:rsid w:val="00555983"/>
    <w:rsid w:val="00557501"/>
    <w:rsid w:val="00557CC8"/>
    <w:rsid w:val="00560876"/>
    <w:rsid w:val="00560E31"/>
    <w:rsid w:val="005619F7"/>
    <w:rsid w:val="00561E49"/>
    <w:rsid w:val="00561E95"/>
    <w:rsid w:val="0056215F"/>
    <w:rsid w:val="00562C93"/>
    <w:rsid w:val="00563714"/>
    <w:rsid w:val="0056494A"/>
    <w:rsid w:val="00564B91"/>
    <w:rsid w:val="00564B9C"/>
    <w:rsid w:val="00565D26"/>
    <w:rsid w:val="00566592"/>
    <w:rsid w:val="005671A1"/>
    <w:rsid w:val="00567B45"/>
    <w:rsid w:val="00570963"/>
    <w:rsid w:val="00570FD2"/>
    <w:rsid w:val="00571C00"/>
    <w:rsid w:val="0057296E"/>
    <w:rsid w:val="00572D25"/>
    <w:rsid w:val="00572D45"/>
    <w:rsid w:val="00573BE5"/>
    <w:rsid w:val="00574C86"/>
    <w:rsid w:val="005750E7"/>
    <w:rsid w:val="005751B7"/>
    <w:rsid w:val="00575524"/>
    <w:rsid w:val="0057561E"/>
    <w:rsid w:val="00575864"/>
    <w:rsid w:val="00575B75"/>
    <w:rsid w:val="00576618"/>
    <w:rsid w:val="00577EE0"/>
    <w:rsid w:val="00580E64"/>
    <w:rsid w:val="0058150B"/>
    <w:rsid w:val="005815F5"/>
    <w:rsid w:val="00581616"/>
    <w:rsid w:val="00581B23"/>
    <w:rsid w:val="00581EBE"/>
    <w:rsid w:val="0058219C"/>
    <w:rsid w:val="0058245A"/>
    <w:rsid w:val="00582998"/>
    <w:rsid w:val="005837FB"/>
    <w:rsid w:val="00584CDD"/>
    <w:rsid w:val="0058521E"/>
    <w:rsid w:val="0058560B"/>
    <w:rsid w:val="00585A45"/>
    <w:rsid w:val="00586516"/>
    <w:rsid w:val="00586A6C"/>
    <w:rsid w:val="0058707F"/>
    <w:rsid w:val="0058716B"/>
    <w:rsid w:val="005879B9"/>
    <w:rsid w:val="00587FF2"/>
    <w:rsid w:val="00590035"/>
    <w:rsid w:val="005902DE"/>
    <w:rsid w:val="00590A9B"/>
    <w:rsid w:val="005911E2"/>
    <w:rsid w:val="0059140F"/>
    <w:rsid w:val="00591A54"/>
    <w:rsid w:val="005931FE"/>
    <w:rsid w:val="005948D7"/>
    <w:rsid w:val="00594A81"/>
    <w:rsid w:val="00594D7E"/>
    <w:rsid w:val="00594F8A"/>
    <w:rsid w:val="0059632A"/>
    <w:rsid w:val="00596F38"/>
    <w:rsid w:val="005A0292"/>
    <w:rsid w:val="005A08B1"/>
    <w:rsid w:val="005A0EA2"/>
    <w:rsid w:val="005A1753"/>
    <w:rsid w:val="005A184A"/>
    <w:rsid w:val="005A19A5"/>
    <w:rsid w:val="005A282E"/>
    <w:rsid w:val="005A3655"/>
    <w:rsid w:val="005A4793"/>
    <w:rsid w:val="005A4AF2"/>
    <w:rsid w:val="005A6045"/>
    <w:rsid w:val="005A6447"/>
    <w:rsid w:val="005A6837"/>
    <w:rsid w:val="005A6F10"/>
    <w:rsid w:val="005B0072"/>
    <w:rsid w:val="005B0123"/>
    <w:rsid w:val="005B054C"/>
    <w:rsid w:val="005B0732"/>
    <w:rsid w:val="005B0776"/>
    <w:rsid w:val="005B29EB"/>
    <w:rsid w:val="005B38A0"/>
    <w:rsid w:val="005B414D"/>
    <w:rsid w:val="005B491C"/>
    <w:rsid w:val="005B4A70"/>
    <w:rsid w:val="005B4C55"/>
    <w:rsid w:val="005B4DBF"/>
    <w:rsid w:val="005B5DE2"/>
    <w:rsid w:val="005B5F75"/>
    <w:rsid w:val="005B674C"/>
    <w:rsid w:val="005B6E30"/>
    <w:rsid w:val="005B7B6C"/>
    <w:rsid w:val="005C00ED"/>
    <w:rsid w:val="005C21CC"/>
    <w:rsid w:val="005C231D"/>
    <w:rsid w:val="005C24F2"/>
    <w:rsid w:val="005C2DBB"/>
    <w:rsid w:val="005C3275"/>
    <w:rsid w:val="005C341E"/>
    <w:rsid w:val="005C3587"/>
    <w:rsid w:val="005C4E7C"/>
    <w:rsid w:val="005C5971"/>
    <w:rsid w:val="005C7561"/>
    <w:rsid w:val="005C7D2B"/>
    <w:rsid w:val="005D0333"/>
    <w:rsid w:val="005D1533"/>
    <w:rsid w:val="005D1BA1"/>
    <w:rsid w:val="005D1E57"/>
    <w:rsid w:val="005D1FAD"/>
    <w:rsid w:val="005D2405"/>
    <w:rsid w:val="005D2F57"/>
    <w:rsid w:val="005D34F6"/>
    <w:rsid w:val="005D4F1A"/>
    <w:rsid w:val="005D5632"/>
    <w:rsid w:val="005D5878"/>
    <w:rsid w:val="005D5D89"/>
    <w:rsid w:val="005D5F8F"/>
    <w:rsid w:val="005D698C"/>
    <w:rsid w:val="005D7061"/>
    <w:rsid w:val="005E0CBA"/>
    <w:rsid w:val="005E0FE3"/>
    <w:rsid w:val="005E1884"/>
    <w:rsid w:val="005E1A39"/>
    <w:rsid w:val="005E2480"/>
    <w:rsid w:val="005E39AC"/>
    <w:rsid w:val="005E3D6D"/>
    <w:rsid w:val="005E544B"/>
    <w:rsid w:val="005F0514"/>
    <w:rsid w:val="005F0538"/>
    <w:rsid w:val="005F0AFD"/>
    <w:rsid w:val="005F0CCE"/>
    <w:rsid w:val="005F14E9"/>
    <w:rsid w:val="005F1841"/>
    <w:rsid w:val="005F2923"/>
    <w:rsid w:val="005F3225"/>
    <w:rsid w:val="005F373A"/>
    <w:rsid w:val="005F3AB4"/>
    <w:rsid w:val="005F3F0C"/>
    <w:rsid w:val="005F4F87"/>
    <w:rsid w:val="005F5068"/>
    <w:rsid w:val="005F547C"/>
    <w:rsid w:val="005F55DE"/>
    <w:rsid w:val="005F576F"/>
    <w:rsid w:val="005F5A1A"/>
    <w:rsid w:val="005F6604"/>
    <w:rsid w:val="005F6AE6"/>
    <w:rsid w:val="005F6B0E"/>
    <w:rsid w:val="005F760E"/>
    <w:rsid w:val="005F7B1D"/>
    <w:rsid w:val="006006BB"/>
    <w:rsid w:val="0060113F"/>
    <w:rsid w:val="0060159E"/>
    <w:rsid w:val="006015CF"/>
    <w:rsid w:val="0060222A"/>
    <w:rsid w:val="00602D7F"/>
    <w:rsid w:val="00602F82"/>
    <w:rsid w:val="00604141"/>
    <w:rsid w:val="0060601C"/>
    <w:rsid w:val="006063EA"/>
    <w:rsid w:val="00606455"/>
    <w:rsid w:val="006065E1"/>
    <w:rsid w:val="00607499"/>
    <w:rsid w:val="0060797E"/>
    <w:rsid w:val="00610040"/>
    <w:rsid w:val="00610179"/>
    <w:rsid w:val="006102AF"/>
    <w:rsid w:val="00610462"/>
    <w:rsid w:val="00610A25"/>
    <w:rsid w:val="00610C21"/>
    <w:rsid w:val="00611907"/>
    <w:rsid w:val="00611D17"/>
    <w:rsid w:val="00613116"/>
    <w:rsid w:val="00613FB6"/>
    <w:rsid w:val="0061424A"/>
    <w:rsid w:val="00616EF1"/>
    <w:rsid w:val="006170DD"/>
    <w:rsid w:val="00617FF7"/>
    <w:rsid w:val="006202A6"/>
    <w:rsid w:val="0062054B"/>
    <w:rsid w:val="00620999"/>
    <w:rsid w:val="00621C4E"/>
    <w:rsid w:val="00624EAE"/>
    <w:rsid w:val="00625139"/>
    <w:rsid w:val="00625DD3"/>
    <w:rsid w:val="00627746"/>
    <w:rsid w:val="0063003C"/>
    <w:rsid w:val="006305D7"/>
    <w:rsid w:val="00630E4D"/>
    <w:rsid w:val="00630E86"/>
    <w:rsid w:val="00630FA4"/>
    <w:rsid w:val="00631302"/>
    <w:rsid w:val="006313B4"/>
    <w:rsid w:val="006313E2"/>
    <w:rsid w:val="00633982"/>
    <w:rsid w:val="00633A01"/>
    <w:rsid w:val="00633B97"/>
    <w:rsid w:val="006341F7"/>
    <w:rsid w:val="006346C5"/>
    <w:rsid w:val="00634FDE"/>
    <w:rsid w:val="00635014"/>
    <w:rsid w:val="00636019"/>
    <w:rsid w:val="006369CE"/>
    <w:rsid w:val="0064032D"/>
    <w:rsid w:val="00640FB4"/>
    <w:rsid w:val="006411CA"/>
    <w:rsid w:val="00642368"/>
    <w:rsid w:val="00643093"/>
    <w:rsid w:val="0064605E"/>
    <w:rsid w:val="00647465"/>
    <w:rsid w:val="00647ACD"/>
    <w:rsid w:val="00647AF7"/>
    <w:rsid w:val="00650FBE"/>
    <w:rsid w:val="006515C4"/>
    <w:rsid w:val="00652284"/>
    <w:rsid w:val="00652F90"/>
    <w:rsid w:val="00652FD7"/>
    <w:rsid w:val="006536FD"/>
    <w:rsid w:val="006543AC"/>
    <w:rsid w:val="00654622"/>
    <w:rsid w:val="006554EB"/>
    <w:rsid w:val="00655F2C"/>
    <w:rsid w:val="006565C6"/>
    <w:rsid w:val="00656D13"/>
    <w:rsid w:val="00656FDF"/>
    <w:rsid w:val="0066078B"/>
    <w:rsid w:val="0066081B"/>
    <w:rsid w:val="006615AF"/>
    <w:rsid w:val="006619C8"/>
    <w:rsid w:val="0066208A"/>
    <w:rsid w:val="00662891"/>
    <w:rsid w:val="00662A6B"/>
    <w:rsid w:val="00663163"/>
    <w:rsid w:val="006636B8"/>
    <w:rsid w:val="006636D5"/>
    <w:rsid w:val="006640A9"/>
    <w:rsid w:val="00664C89"/>
    <w:rsid w:val="00665A80"/>
    <w:rsid w:val="0066645B"/>
    <w:rsid w:val="0066703C"/>
    <w:rsid w:val="00667495"/>
    <w:rsid w:val="00667A77"/>
    <w:rsid w:val="00667EAB"/>
    <w:rsid w:val="006704EE"/>
    <w:rsid w:val="00670971"/>
    <w:rsid w:val="00670D50"/>
    <w:rsid w:val="00671710"/>
    <w:rsid w:val="00671C53"/>
    <w:rsid w:val="00673414"/>
    <w:rsid w:val="00673C92"/>
    <w:rsid w:val="00673EF8"/>
    <w:rsid w:val="006743F2"/>
    <w:rsid w:val="00674730"/>
    <w:rsid w:val="00674892"/>
    <w:rsid w:val="00674B57"/>
    <w:rsid w:val="00675538"/>
    <w:rsid w:val="00675698"/>
    <w:rsid w:val="00676079"/>
    <w:rsid w:val="006763A7"/>
    <w:rsid w:val="006763BE"/>
    <w:rsid w:val="00676ECD"/>
    <w:rsid w:val="0067736F"/>
    <w:rsid w:val="00677D0A"/>
    <w:rsid w:val="00680564"/>
    <w:rsid w:val="00681384"/>
    <w:rsid w:val="0068185F"/>
    <w:rsid w:val="00681EDD"/>
    <w:rsid w:val="00681F76"/>
    <w:rsid w:val="00683981"/>
    <w:rsid w:val="00683B13"/>
    <w:rsid w:val="00684AB8"/>
    <w:rsid w:val="00686113"/>
    <w:rsid w:val="00686116"/>
    <w:rsid w:val="00686880"/>
    <w:rsid w:val="00690014"/>
    <w:rsid w:val="00691508"/>
    <w:rsid w:val="00692401"/>
    <w:rsid w:val="006926D2"/>
    <w:rsid w:val="006927CC"/>
    <w:rsid w:val="006932E2"/>
    <w:rsid w:val="00694EEA"/>
    <w:rsid w:val="006969F0"/>
    <w:rsid w:val="006A01CF"/>
    <w:rsid w:val="006A0557"/>
    <w:rsid w:val="006A06F3"/>
    <w:rsid w:val="006A0B75"/>
    <w:rsid w:val="006A2408"/>
    <w:rsid w:val="006A2BEB"/>
    <w:rsid w:val="006A2CF2"/>
    <w:rsid w:val="006A3B74"/>
    <w:rsid w:val="006A41D8"/>
    <w:rsid w:val="006A4A62"/>
    <w:rsid w:val="006A4CEA"/>
    <w:rsid w:val="006A50FF"/>
    <w:rsid w:val="006A51F6"/>
    <w:rsid w:val="006A5A44"/>
    <w:rsid w:val="006A60DD"/>
    <w:rsid w:val="006A7576"/>
    <w:rsid w:val="006A770E"/>
    <w:rsid w:val="006B051F"/>
    <w:rsid w:val="006B0679"/>
    <w:rsid w:val="006B074C"/>
    <w:rsid w:val="006B25F4"/>
    <w:rsid w:val="006B268A"/>
    <w:rsid w:val="006B3209"/>
    <w:rsid w:val="006B3B84"/>
    <w:rsid w:val="006B403D"/>
    <w:rsid w:val="006B4444"/>
    <w:rsid w:val="006B45CF"/>
    <w:rsid w:val="006B4E7C"/>
    <w:rsid w:val="006B57C0"/>
    <w:rsid w:val="006B5A42"/>
    <w:rsid w:val="006B5C7D"/>
    <w:rsid w:val="006B5D8C"/>
    <w:rsid w:val="006B72D4"/>
    <w:rsid w:val="006B7A6E"/>
    <w:rsid w:val="006C0B87"/>
    <w:rsid w:val="006C11CC"/>
    <w:rsid w:val="006C1351"/>
    <w:rsid w:val="006C1AEB"/>
    <w:rsid w:val="006C2324"/>
    <w:rsid w:val="006C23A2"/>
    <w:rsid w:val="006C2A62"/>
    <w:rsid w:val="006C2AC1"/>
    <w:rsid w:val="006C35EF"/>
    <w:rsid w:val="006C3B50"/>
    <w:rsid w:val="006C57FE"/>
    <w:rsid w:val="006C5DD2"/>
    <w:rsid w:val="006C69A3"/>
    <w:rsid w:val="006C6BD5"/>
    <w:rsid w:val="006C75F7"/>
    <w:rsid w:val="006C7771"/>
    <w:rsid w:val="006C79E7"/>
    <w:rsid w:val="006C7A71"/>
    <w:rsid w:val="006D1A30"/>
    <w:rsid w:val="006D3005"/>
    <w:rsid w:val="006D3037"/>
    <w:rsid w:val="006D347C"/>
    <w:rsid w:val="006D5185"/>
    <w:rsid w:val="006D51FB"/>
    <w:rsid w:val="006D5314"/>
    <w:rsid w:val="006D5381"/>
    <w:rsid w:val="006D62A0"/>
    <w:rsid w:val="006D6C57"/>
    <w:rsid w:val="006D7229"/>
    <w:rsid w:val="006D78C9"/>
    <w:rsid w:val="006E14E9"/>
    <w:rsid w:val="006E22E3"/>
    <w:rsid w:val="006E3411"/>
    <w:rsid w:val="006E35A7"/>
    <w:rsid w:val="006E401B"/>
    <w:rsid w:val="006E4B63"/>
    <w:rsid w:val="006E574A"/>
    <w:rsid w:val="006E6952"/>
    <w:rsid w:val="006E7370"/>
    <w:rsid w:val="006E7586"/>
    <w:rsid w:val="006E7DB1"/>
    <w:rsid w:val="006F06E4"/>
    <w:rsid w:val="006F249A"/>
    <w:rsid w:val="006F28A9"/>
    <w:rsid w:val="006F40C5"/>
    <w:rsid w:val="006F5F33"/>
    <w:rsid w:val="006F6C61"/>
    <w:rsid w:val="006F783C"/>
    <w:rsid w:val="006F7B41"/>
    <w:rsid w:val="006F7D0F"/>
    <w:rsid w:val="0070035D"/>
    <w:rsid w:val="00700421"/>
    <w:rsid w:val="0070073F"/>
    <w:rsid w:val="00702227"/>
    <w:rsid w:val="00702B5D"/>
    <w:rsid w:val="007032EE"/>
    <w:rsid w:val="00703ED2"/>
    <w:rsid w:val="007044D3"/>
    <w:rsid w:val="00704C8B"/>
    <w:rsid w:val="007054E0"/>
    <w:rsid w:val="007054E4"/>
    <w:rsid w:val="0070568B"/>
    <w:rsid w:val="007056F7"/>
    <w:rsid w:val="00705B95"/>
    <w:rsid w:val="0070615D"/>
    <w:rsid w:val="00707B8D"/>
    <w:rsid w:val="00707CAE"/>
    <w:rsid w:val="00710575"/>
    <w:rsid w:val="00710834"/>
    <w:rsid w:val="00711963"/>
    <w:rsid w:val="00712203"/>
    <w:rsid w:val="0071223F"/>
    <w:rsid w:val="007122A5"/>
    <w:rsid w:val="00712518"/>
    <w:rsid w:val="00712B9D"/>
    <w:rsid w:val="00712DDC"/>
    <w:rsid w:val="00713636"/>
    <w:rsid w:val="007136E5"/>
    <w:rsid w:val="00713F90"/>
    <w:rsid w:val="00714801"/>
    <w:rsid w:val="00714B8C"/>
    <w:rsid w:val="007153F1"/>
    <w:rsid w:val="0071675D"/>
    <w:rsid w:val="00717496"/>
    <w:rsid w:val="00717736"/>
    <w:rsid w:val="00717E3B"/>
    <w:rsid w:val="0072123C"/>
    <w:rsid w:val="0072135D"/>
    <w:rsid w:val="007216BB"/>
    <w:rsid w:val="00722213"/>
    <w:rsid w:val="007226AD"/>
    <w:rsid w:val="00722A2B"/>
    <w:rsid w:val="00722A2D"/>
    <w:rsid w:val="0072314A"/>
    <w:rsid w:val="007235B1"/>
    <w:rsid w:val="00723670"/>
    <w:rsid w:val="00723B44"/>
    <w:rsid w:val="00726D28"/>
    <w:rsid w:val="0072775D"/>
    <w:rsid w:val="007317AB"/>
    <w:rsid w:val="007319DA"/>
    <w:rsid w:val="00731C2C"/>
    <w:rsid w:val="00731C98"/>
    <w:rsid w:val="00731E2B"/>
    <w:rsid w:val="00732934"/>
    <w:rsid w:val="007336E2"/>
    <w:rsid w:val="00733E69"/>
    <w:rsid w:val="00733E9F"/>
    <w:rsid w:val="0073406C"/>
    <w:rsid w:val="0073464A"/>
    <w:rsid w:val="00735948"/>
    <w:rsid w:val="00735CF5"/>
    <w:rsid w:val="007376A9"/>
    <w:rsid w:val="0074063A"/>
    <w:rsid w:val="00742A56"/>
    <w:rsid w:val="00742AA4"/>
    <w:rsid w:val="00742C8F"/>
    <w:rsid w:val="00743383"/>
    <w:rsid w:val="00743BA1"/>
    <w:rsid w:val="007445E8"/>
    <w:rsid w:val="007448B8"/>
    <w:rsid w:val="00744F4C"/>
    <w:rsid w:val="00745B25"/>
    <w:rsid w:val="00745C5D"/>
    <w:rsid w:val="00745F1E"/>
    <w:rsid w:val="0074703B"/>
    <w:rsid w:val="007473BB"/>
    <w:rsid w:val="00747AA0"/>
    <w:rsid w:val="007511B6"/>
    <w:rsid w:val="00751345"/>
    <w:rsid w:val="007515FE"/>
    <w:rsid w:val="00751FAD"/>
    <w:rsid w:val="0075358B"/>
    <w:rsid w:val="00754C8E"/>
    <w:rsid w:val="007575D1"/>
    <w:rsid w:val="00757811"/>
    <w:rsid w:val="00757EBC"/>
    <w:rsid w:val="007601D0"/>
    <w:rsid w:val="007602E7"/>
    <w:rsid w:val="007603BB"/>
    <w:rsid w:val="00760C6C"/>
    <w:rsid w:val="00760EE9"/>
    <w:rsid w:val="0076109D"/>
    <w:rsid w:val="007618A4"/>
    <w:rsid w:val="0076198E"/>
    <w:rsid w:val="0076278D"/>
    <w:rsid w:val="00762DD3"/>
    <w:rsid w:val="007643EF"/>
    <w:rsid w:val="00764633"/>
    <w:rsid w:val="00765FB1"/>
    <w:rsid w:val="00767107"/>
    <w:rsid w:val="00767274"/>
    <w:rsid w:val="007673FB"/>
    <w:rsid w:val="00767AF4"/>
    <w:rsid w:val="00767EE3"/>
    <w:rsid w:val="007709D3"/>
    <w:rsid w:val="00771971"/>
    <w:rsid w:val="00771DE4"/>
    <w:rsid w:val="007720A7"/>
    <w:rsid w:val="007721DA"/>
    <w:rsid w:val="007722A1"/>
    <w:rsid w:val="00772568"/>
    <w:rsid w:val="00772DE1"/>
    <w:rsid w:val="00773617"/>
    <w:rsid w:val="00773BFD"/>
    <w:rsid w:val="007743B3"/>
    <w:rsid w:val="00774490"/>
    <w:rsid w:val="007744CC"/>
    <w:rsid w:val="00775E6D"/>
    <w:rsid w:val="007770C4"/>
    <w:rsid w:val="0077760D"/>
    <w:rsid w:val="00777F4A"/>
    <w:rsid w:val="00781279"/>
    <w:rsid w:val="00781568"/>
    <w:rsid w:val="007815DB"/>
    <w:rsid w:val="007819FF"/>
    <w:rsid w:val="00781B5B"/>
    <w:rsid w:val="00781D4B"/>
    <w:rsid w:val="00782876"/>
    <w:rsid w:val="00782D24"/>
    <w:rsid w:val="00783014"/>
    <w:rsid w:val="0078321A"/>
    <w:rsid w:val="007834B0"/>
    <w:rsid w:val="0078360C"/>
    <w:rsid w:val="00783B23"/>
    <w:rsid w:val="00783BB8"/>
    <w:rsid w:val="00784A4C"/>
    <w:rsid w:val="00784BC6"/>
    <w:rsid w:val="00784E4C"/>
    <w:rsid w:val="00784F0F"/>
    <w:rsid w:val="0078523D"/>
    <w:rsid w:val="00785606"/>
    <w:rsid w:val="00786237"/>
    <w:rsid w:val="00786B3F"/>
    <w:rsid w:val="0078739C"/>
    <w:rsid w:val="00787D1F"/>
    <w:rsid w:val="00787E32"/>
    <w:rsid w:val="00787FF1"/>
    <w:rsid w:val="007903DD"/>
    <w:rsid w:val="007905F9"/>
    <w:rsid w:val="0079097D"/>
    <w:rsid w:val="00790BA5"/>
    <w:rsid w:val="00790FA1"/>
    <w:rsid w:val="0079116C"/>
    <w:rsid w:val="00791962"/>
    <w:rsid w:val="007921A2"/>
    <w:rsid w:val="0079244B"/>
    <w:rsid w:val="007924DF"/>
    <w:rsid w:val="00792CB6"/>
    <w:rsid w:val="007931DF"/>
    <w:rsid w:val="00793561"/>
    <w:rsid w:val="00793B71"/>
    <w:rsid w:val="00793E72"/>
    <w:rsid w:val="0079412A"/>
    <w:rsid w:val="00794F77"/>
    <w:rsid w:val="0079561B"/>
    <w:rsid w:val="00797053"/>
    <w:rsid w:val="007974FD"/>
    <w:rsid w:val="00797A5B"/>
    <w:rsid w:val="007A0172"/>
    <w:rsid w:val="007A08F6"/>
    <w:rsid w:val="007A108C"/>
    <w:rsid w:val="007A121E"/>
    <w:rsid w:val="007A1804"/>
    <w:rsid w:val="007A1B5B"/>
    <w:rsid w:val="007A1FDC"/>
    <w:rsid w:val="007A2511"/>
    <w:rsid w:val="007A260E"/>
    <w:rsid w:val="007A404C"/>
    <w:rsid w:val="007A4D4C"/>
    <w:rsid w:val="007A4DD6"/>
    <w:rsid w:val="007A5CB9"/>
    <w:rsid w:val="007A6605"/>
    <w:rsid w:val="007B048D"/>
    <w:rsid w:val="007B10F8"/>
    <w:rsid w:val="007B184C"/>
    <w:rsid w:val="007B1E05"/>
    <w:rsid w:val="007B20AE"/>
    <w:rsid w:val="007B3F1E"/>
    <w:rsid w:val="007B4CE7"/>
    <w:rsid w:val="007B5622"/>
    <w:rsid w:val="007B6B07"/>
    <w:rsid w:val="007B6D43"/>
    <w:rsid w:val="007B6EC4"/>
    <w:rsid w:val="007B70CA"/>
    <w:rsid w:val="007B71BE"/>
    <w:rsid w:val="007B749A"/>
    <w:rsid w:val="007B7669"/>
    <w:rsid w:val="007B76CE"/>
    <w:rsid w:val="007B78AE"/>
    <w:rsid w:val="007B7C6E"/>
    <w:rsid w:val="007C4FC0"/>
    <w:rsid w:val="007C515C"/>
    <w:rsid w:val="007C58D5"/>
    <w:rsid w:val="007C7FCB"/>
    <w:rsid w:val="007D04E6"/>
    <w:rsid w:val="007D15DC"/>
    <w:rsid w:val="007D1680"/>
    <w:rsid w:val="007D1D17"/>
    <w:rsid w:val="007D39CD"/>
    <w:rsid w:val="007D3A1D"/>
    <w:rsid w:val="007D4164"/>
    <w:rsid w:val="007D44D7"/>
    <w:rsid w:val="007D57CA"/>
    <w:rsid w:val="007D621A"/>
    <w:rsid w:val="007D62EF"/>
    <w:rsid w:val="007D6918"/>
    <w:rsid w:val="007D699A"/>
    <w:rsid w:val="007E0106"/>
    <w:rsid w:val="007E0331"/>
    <w:rsid w:val="007E036E"/>
    <w:rsid w:val="007E058A"/>
    <w:rsid w:val="007E07B3"/>
    <w:rsid w:val="007E0804"/>
    <w:rsid w:val="007E0E95"/>
    <w:rsid w:val="007E158D"/>
    <w:rsid w:val="007E173E"/>
    <w:rsid w:val="007E217A"/>
    <w:rsid w:val="007E2887"/>
    <w:rsid w:val="007E2DAE"/>
    <w:rsid w:val="007E3B14"/>
    <w:rsid w:val="007E4A09"/>
    <w:rsid w:val="007E5278"/>
    <w:rsid w:val="007E54AF"/>
    <w:rsid w:val="007E57F8"/>
    <w:rsid w:val="007E659B"/>
    <w:rsid w:val="007E7245"/>
    <w:rsid w:val="007E72BA"/>
    <w:rsid w:val="007E749C"/>
    <w:rsid w:val="007E763F"/>
    <w:rsid w:val="007F1B5C"/>
    <w:rsid w:val="007F27D9"/>
    <w:rsid w:val="007F2E21"/>
    <w:rsid w:val="007F324F"/>
    <w:rsid w:val="007F4B44"/>
    <w:rsid w:val="007F4B69"/>
    <w:rsid w:val="007F54F9"/>
    <w:rsid w:val="007F7319"/>
    <w:rsid w:val="00800459"/>
    <w:rsid w:val="00800621"/>
    <w:rsid w:val="00801257"/>
    <w:rsid w:val="008021B9"/>
    <w:rsid w:val="00802A7F"/>
    <w:rsid w:val="00802C2A"/>
    <w:rsid w:val="0080379F"/>
    <w:rsid w:val="00803B0A"/>
    <w:rsid w:val="0080498B"/>
    <w:rsid w:val="00804C22"/>
    <w:rsid w:val="00804DED"/>
    <w:rsid w:val="00805B96"/>
    <w:rsid w:val="00807412"/>
    <w:rsid w:val="008078C8"/>
    <w:rsid w:val="00807F7B"/>
    <w:rsid w:val="008105BE"/>
    <w:rsid w:val="008115A5"/>
    <w:rsid w:val="00811D46"/>
    <w:rsid w:val="00811F13"/>
    <w:rsid w:val="00812C55"/>
    <w:rsid w:val="00812CFA"/>
    <w:rsid w:val="0081323F"/>
    <w:rsid w:val="0081415D"/>
    <w:rsid w:val="008152FF"/>
    <w:rsid w:val="008172E8"/>
    <w:rsid w:val="00820229"/>
    <w:rsid w:val="00821269"/>
    <w:rsid w:val="008212AA"/>
    <w:rsid w:val="00822448"/>
    <w:rsid w:val="008228CF"/>
    <w:rsid w:val="00822A11"/>
    <w:rsid w:val="00822ABE"/>
    <w:rsid w:val="00822B0B"/>
    <w:rsid w:val="008239C2"/>
    <w:rsid w:val="008244D1"/>
    <w:rsid w:val="00824CA4"/>
    <w:rsid w:val="008255BD"/>
    <w:rsid w:val="00825C9D"/>
    <w:rsid w:val="0082733B"/>
    <w:rsid w:val="0082795F"/>
    <w:rsid w:val="00827EC0"/>
    <w:rsid w:val="00827F51"/>
    <w:rsid w:val="00830534"/>
    <w:rsid w:val="00830C14"/>
    <w:rsid w:val="0083104E"/>
    <w:rsid w:val="00832091"/>
    <w:rsid w:val="0083227C"/>
    <w:rsid w:val="008327C5"/>
    <w:rsid w:val="00832931"/>
    <w:rsid w:val="00832ACB"/>
    <w:rsid w:val="00833A56"/>
    <w:rsid w:val="008343BE"/>
    <w:rsid w:val="008350E1"/>
    <w:rsid w:val="00835CED"/>
    <w:rsid w:val="00836535"/>
    <w:rsid w:val="00836986"/>
    <w:rsid w:val="00836F8E"/>
    <w:rsid w:val="0083749B"/>
    <w:rsid w:val="008374CA"/>
    <w:rsid w:val="00837E48"/>
    <w:rsid w:val="008409C8"/>
    <w:rsid w:val="00840FB4"/>
    <w:rsid w:val="008410B2"/>
    <w:rsid w:val="00841907"/>
    <w:rsid w:val="00842E33"/>
    <w:rsid w:val="0084333F"/>
    <w:rsid w:val="00843862"/>
    <w:rsid w:val="008439DB"/>
    <w:rsid w:val="00843C50"/>
    <w:rsid w:val="008440FC"/>
    <w:rsid w:val="00844ABB"/>
    <w:rsid w:val="00845711"/>
    <w:rsid w:val="0084723D"/>
    <w:rsid w:val="00847AA1"/>
    <w:rsid w:val="00847CF6"/>
    <w:rsid w:val="008500A0"/>
    <w:rsid w:val="0085037F"/>
    <w:rsid w:val="00850791"/>
    <w:rsid w:val="00850939"/>
    <w:rsid w:val="00850C1A"/>
    <w:rsid w:val="00850D20"/>
    <w:rsid w:val="008515D2"/>
    <w:rsid w:val="00851CB2"/>
    <w:rsid w:val="00851F5E"/>
    <w:rsid w:val="00851FEA"/>
    <w:rsid w:val="008524E5"/>
    <w:rsid w:val="00852A5E"/>
    <w:rsid w:val="0085351C"/>
    <w:rsid w:val="00854872"/>
    <w:rsid w:val="008549CA"/>
    <w:rsid w:val="008551BE"/>
    <w:rsid w:val="008556C3"/>
    <w:rsid w:val="0085687C"/>
    <w:rsid w:val="0085690B"/>
    <w:rsid w:val="00856E55"/>
    <w:rsid w:val="00856FFD"/>
    <w:rsid w:val="008605EB"/>
    <w:rsid w:val="008610DA"/>
    <w:rsid w:val="0086184C"/>
    <w:rsid w:val="00861927"/>
    <w:rsid w:val="00862C06"/>
    <w:rsid w:val="008632CF"/>
    <w:rsid w:val="00864FE2"/>
    <w:rsid w:val="008661E6"/>
    <w:rsid w:val="00866649"/>
    <w:rsid w:val="008667F3"/>
    <w:rsid w:val="008700AF"/>
    <w:rsid w:val="008706C5"/>
    <w:rsid w:val="00871BB7"/>
    <w:rsid w:val="008723DE"/>
    <w:rsid w:val="00872A67"/>
    <w:rsid w:val="00873707"/>
    <w:rsid w:val="00874B20"/>
    <w:rsid w:val="008757C6"/>
    <w:rsid w:val="008763E1"/>
    <w:rsid w:val="00876545"/>
    <w:rsid w:val="00876B43"/>
    <w:rsid w:val="0087775C"/>
    <w:rsid w:val="00877C56"/>
    <w:rsid w:val="00877EC8"/>
    <w:rsid w:val="008805EB"/>
    <w:rsid w:val="00880A79"/>
    <w:rsid w:val="00880F36"/>
    <w:rsid w:val="008824B6"/>
    <w:rsid w:val="00885530"/>
    <w:rsid w:val="00885862"/>
    <w:rsid w:val="00885D85"/>
    <w:rsid w:val="008910D1"/>
    <w:rsid w:val="00892782"/>
    <w:rsid w:val="0089293A"/>
    <w:rsid w:val="0089296C"/>
    <w:rsid w:val="00892E98"/>
    <w:rsid w:val="00893980"/>
    <w:rsid w:val="00894128"/>
    <w:rsid w:val="00894216"/>
    <w:rsid w:val="0089431B"/>
    <w:rsid w:val="00894AFA"/>
    <w:rsid w:val="00894C6C"/>
    <w:rsid w:val="00896ABD"/>
    <w:rsid w:val="00896DA8"/>
    <w:rsid w:val="00897357"/>
    <w:rsid w:val="008978E2"/>
    <w:rsid w:val="00897A1E"/>
    <w:rsid w:val="00897AB6"/>
    <w:rsid w:val="00897E20"/>
    <w:rsid w:val="008A026A"/>
    <w:rsid w:val="008A1478"/>
    <w:rsid w:val="008A14B9"/>
    <w:rsid w:val="008A176D"/>
    <w:rsid w:val="008A1B5E"/>
    <w:rsid w:val="008A2355"/>
    <w:rsid w:val="008A24B8"/>
    <w:rsid w:val="008A29A7"/>
    <w:rsid w:val="008A3380"/>
    <w:rsid w:val="008A44F1"/>
    <w:rsid w:val="008A49FC"/>
    <w:rsid w:val="008A69E5"/>
    <w:rsid w:val="008A7A9C"/>
    <w:rsid w:val="008B0177"/>
    <w:rsid w:val="008B04D4"/>
    <w:rsid w:val="008B0874"/>
    <w:rsid w:val="008B1E55"/>
    <w:rsid w:val="008B230E"/>
    <w:rsid w:val="008B3880"/>
    <w:rsid w:val="008B3FE6"/>
    <w:rsid w:val="008B4165"/>
    <w:rsid w:val="008B4888"/>
    <w:rsid w:val="008B4C77"/>
    <w:rsid w:val="008B511C"/>
    <w:rsid w:val="008B5218"/>
    <w:rsid w:val="008B5D04"/>
    <w:rsid w:val="008B5F0A"/>
    <w:rsid w:val="008B683B"/>
    <w:rsid w:val="008B6ABB"/>
    <w:rsid w:val="008B6C3E"/>
    <w:rsid w:val="008B7102"/>
    <w:rsid w:val="008B7329"/>
    <w:rsid w:val="008C059A"/>
    <w:rsid w:val="008C0984"/>
    <w:rsid w:val="008C177E"/>
    <w:rsid w:val="008C2A44"/>
    <w:rsid w:val="008C2BC3"/>
    <w:rsid w:val="008C363C"/>
    <w:rsid w:val="008C393D"/>
    <w:rsid w:val="008C3B7D"/>
    <w:rsid w:val="008C3C28"/>
    <w:rsid w:val="008C56C2"/>
    <w:rsid w:val="008C56F7"/>
    <w:rsid w:val="008C6363"/>
    <w:rsid w:val="008C6B28"/>
    <w:rsid w:val="008C6B9A"/>
    <w:rsid w:val="008C6F1C"/>
    <w:rsid w:val="008C6F5E"/>
    <w:rsid w:val="008D009D"/>
    <w:rsid w:val="008D06CB"/>
    <w:rsid w:val="008D0F90"/>
    <w:rsid w:val="008D1A0B"/>
    <w:rsid w:val="008D2A5B"/>
    <w:rsid w:val="008D3715"/>
    <w:rsid w:val="008D3A41"/>
    <w:rsid w:val="008D4219"/>
    <w:rsid w:val="008D4656"/>
    <w:rsid w:val="008D4ABF"/>
    <w:rsid w:val="008D5465"/>
    <w:rsid w:val="008D5A7C"/>
    <w:rsid w:val="008D60EC"/>
    <w:rsid w:val="008D71A3"/>
    <w:rsid w:val="008D73EE"/>
    <w:rsid w:val="008D772E"/>
    <w:rsid w:val="008D7EB7"/>
    <w:rsid w:val="008E162D"/>
    <w:rsid w:val="008E1B19"/>
    <w:rsid w:val="008E24BD"/>
    <w:rsid w:val="008E2837"/>
    <w:rsid w:val="008E3684"/>
    <w:rsid w:val="008E3F1D"/>
    <w:rsid w:val="008E4842"/>
    <w:rsid w:val="008E4AE5"/>
    <w:rsid w:val="008E4D41"/>
    <w:rsid w:val="008E57F5"/>
    <w:rsid w:val="008E580F"/>
    <w:rsid w:val="008E59BC"/>
    <w:rsid w:val="008E70E3"/>
    <w:rsid w:val="008E74CB"/>
    <w:rsid w:val="008E7606"/>
    <w:rsid w:val="008E78D4"/>
    <w:rsid w:val="008F0A70"/>
    <w:rsid w:val="008F1C9A"/>
    <w:rsid w:val="008F1DAA"/>
    <w:rsid w:val="008F204C"/>
    <w:rsid w:val="008F30FB"/>
    <w:rsid w:val="008F3EBD"/>
    <w:rsid w:val="008F452F"/>
    <w:rsid w:val="008F457C"/>
    <w:rsid w:val="008F45B5"/>
    <w:rsid w:val="008F56FA"/>
    <w:rsid w:val="008F58AC"/>
    <w:rsid w:val="008F60B2"/>
    <w:rsid w:val="008F6685"/>
    <w:rsid w:val="008F783A"/>
    <w:rsid w:val="008F7C41"/>
    <w:rsid w:val="0090013A"/>
    <w:rsid w:val="00900CE2"/>
    <w:rsid w:val="00900D02"/>
    <w:rsid w:val="00901888"/>
    <w:rsid w:val="009022F8"/>
    <w:rsid w:val="0090282E"/>
    <w:rsid w:val="00902911"/>
    <w:rsid w:val="009029A0"/>
    <w:rsid w:val="009031E2"/>
    <w:rsid w:val="009035CA"/>
    <w:rsid w:val="009038ED"/>
    <w:rsid w:val="009045CA"/>
    <w:rsid w:val="00904DDA"/>
    <w:rsid w:val="00906079"/>
    <w:rsid w:val="00906FD5"/>
    <w:rsid w:val="00907EE7"/>
    <w:rsid w:val="00911F1A"/>
    <w:rsid w:val="00912146"/>
    <w:rsid w:val="0091276C"/>
    <w:rsid w:val="00912C11"/>
    <w:rsid w:val="00912ECA"/>
    <w:rsid w:val="00913FF3"/>
    <w:rsid w:val="009141DD"/>
    <w:rsid w:val="00914564"/>
    <w:rsid w:val="0091548D"/>
    <w:rsid w:val="009165AC"/>
    <w:rsid w:val="0091661C"/>
    <w:rsid w:val="009166FA"/>
    <w:rsid w:val="009169C9"/>
    <w:rsid w:val="00916FFC"/>
    <w:rsid w:val="009173A9"/>
    <w:rsid w:val="00917691"/>
    <w:rsid w:val="00917D27"/>
    <w:rsid w:val="0092053F"/>
    <w:rsid w:val="00920D71"/>
    <w:rsid w:val="00920EC8"/>
    <w:rsid w:val="00920F99"/>
    <w:rsid w:val="009225EB"/>
    <w:rsid w:val="0092340A"/>
    <w:rsid w:val="009238E9"/>
    <w:rsid w:val="009246AA"/>
    <w:rsid w:val="00924873"/>
    <w:rsid w:val="00925D23"/>
    <w:rsid w:val="00925D34"/>
    <w:rsid w:val="009263FD"/>
    <w:rsid w:val="0092660F"/>
    <w:rsid w:val="009267B5"/>
    <w:rsid w:val="00926A2A"/>
    <w:rsid w:val="00926BB7"/>
    <w:rsid w:val="00926DBC"/>
    <w:rsid w:val="00927368"/>
    <w:rsid w:val="00927404"/>
    <w:rsid w:val="00927BE8"/>
    <w:rsid w:val="009309C5"/>
    <w:rsid w:val="00930AC8"/>
    <w:rsid w:val="00930CDA"/>
    <w:rsid w:val="00930DBE"/>
    <w:rsid w:val="009313D9"/>
    <w:rsid w:val="00932006"/>
    <w:rsid w:val="00932B30"/>
    <w:rsid w:val="00932BC4"/>
    <w:rsid w:val="009339E6"/>
    <w:rsid w:val="00933D0A"/>
    <w:rsid w:val="0093430F"/>
    <w:rsid w:val="00935547"/>
    <w:rsid w:val="00935B7F"/>
    <w:rsid w:val="00936363"/>
    <w:rsid w:val="009371C7"/>
    <w:rsid w:val="00937574"/>
    <w:rsid w:val="00940BB8"/>
    <w:rsid w:val="00941293"/>
    <w:rsid w:val="00941B61"/>
    <w:rsid w:val="009428A7"/>
    <w:rsid w:val="009431FE"/>
    <w:rsid w:val="0094397C"/>
    <w:rsid w:val="00943FCF"/>
    <w:rsid w:val="00943FD6"/>
    <w:rsid w:val="00945513"/>
    <w:rsid w:val="0094629F"/>
    <w:rsid w:val="00946372"/>
    <w:rsid w:val="009463AD"/>
    <w:rsid w:val="00946985"/>
    <w:rsid w:val="0095095D"/>
    <w:rsid w:val="00950C17"/>
    <w:rsid w:val="00951789"/>
    <w:rsid w:val="00951939"/>
    <w:rsid w:val="00951ECA"/>
    <w:rsid w:val="00951FAF"/>
    <w:rsid w:val="009522C0"/>
    <w:rsid w:val="00952E8C"/>
    <w:rsid w:val="00954740"/>
    <w:rsid w:val="00956707"/>
    <w:rsid w:val="00956810"/>
    <w:rsid w:val="00956C54"/>
    <w:rsid w:val="009608C6"/>
    <w:rsid w:val="009616E1"/>
    <w:rsid w:val="00962140"/>
    <w:rsid w:val="00962941"/>
    <w:rsid w:val="00962CA4"/>
    <w:rsid w:val="00962E71"/>
    <w:rsid w:val="00962E95"/>
    <w:rsid w:val="009633E5"/>
    <w:rsid w:val="00963ABC"/>
    <w:rsid w:val="00963B2A"/>
    <w:rsid w:val="00963C87"/>
    <w:rsid w:val="00964FDF"/>
    <w:rsid w:val="00965295"/>
    <w:rsid w:val="00965A9F"/>
    <w:rsid w:val="00965D21"/>
    <w:rsid w:val="00965E48"/>
    <w:rsid w:val="00965FB7"/>
    <w:rsid w:val="009666EE"/>
    <w:rsid w:val="00967764"/>
    <w:rsid w:val="009704CF"/>
    <w:rsid w:val="0097063D"/>
    <w:rsid w:val="00970B0E"/>
    <w:rsid w:val="00970BB9"/>
    <w:rsid w:val="00971782"/>
    <w:rsid w:val="00971844"/>
    <w:rsid w:val="009726EE"/>
    <w:rsid w:val="00972745"/>
    <w:rsid w:val="009729E1"/>
    <w:rsid w:val="009733DD"/>
    <w:rsid w:val="00975573"/>
    <w:rsid w:val="00975D68"/>
    <w:rsid w:val="00975EE5"/>
    <w:rsid w:val="0097672B"/>
    <w:rsid w:val="0097696E"/>
    <w:rsid w:val="00976D03"/>
    <w:rsid w:val="00977B30"/>
    <w:rsid w:val="00977E08"/>
    <w:rsid w:val="00980D0F"/>
    <w:rsid w:val="00981F66"/>
    <w:rsid w:val="00982F41"/>
    <w:rsid w:val="0098343F"/>
    <w:rsid w:val="00983CA9"/>
    <w:rsid w:val="00985090"/>
    <w:rsid w:val="0098511E"/>
    <w:rsid w:val="00985776"/>
    <w:rsid w:val="0098653C"/>
    <w:rsid w:val="009869E4"/>
    <w:rsid w:val="00987690"/>
    <w:rsid w:val="00987710"/>
    <w:rsid w:val="00987774"/>
    <w:rsid w:val="009878D1"/>
    <w:rsid w:val="00990423"/>
    <w:rsid w:val="009904AB"/>
    <w:rsid w:val="009908A3"/>
    <w:rsid w:val="00990C04"/>
    <w:rsid w:val="0099194F"/>
    <w:rsid w:val="00992036"/>
    <w:rsid w:val="0099481C"/>
    <w:rsid w:val="0099505F"/>
    <w:rsid w:val="00995688"/>
    <w:rsid w:val="009958A6"/>
    <w:rsid w:val="00995A8E"/>
    <w:rsid w:val="00995A90"/>
    <w:rsid w:val="0099624B"/>
    <w:rsid w:val="00996456"/>
    <w:rsid w:val="009968D4"/>
    <w:rsid w:val="00997E78"/>
    <w:rsid w:val="00997ECF"/>
    <w:rsid w:val="009A0329"/>
    <w:rsid w:val="009A04F5"/>
    <w:rsid w:val="009A115D"/>
    <w:rsid w:val="009A13FC"/>
    <w:rsid w:val="009A144D"/>
    <w:rsid w:val="009A15EF"/>
    <w:rsid w:val="009A1A90"/>
    <w:rsid w:val="009A2728"/>
    <w:rsid w:val="009A2840"/>
    <w:rsid w:val="009A38A5"/>
    <w:rsid w:val="009A38FB"/>
    <w:rsid w:val="009A3F4A"/>
    <w:rsid w:val="009A442B"/>
    <w:rsid w:val="009A50B9"/>
    <w:rsid w:val="009A5B73"/>
    <w:rsid w:val="009A5B9C"/>
    <w:rsid w:val="009A5E74"/>
    <w:rsid w:val="009A6C92"/>
    <w:rsid w:val="009B094B"/>
    <w:rsid w:val="009B0BB2"/>
    <w:rsid w:val="009B118B"/>
    <w:rsid w:val="009B1737"/>
    <w:rsid w:val="009B208B"/>
    <w:rsid w:val="009B22A6"/>
    <w:rsid w:val="009B29CC"/>
    <w:rsid w:val="009B2C9B"/>
    <w:rsid w:val="009B2CBE"/>
    <w:rsid w:val="009B30A1"/>
    <w:rsid w:val="009B31D0"/>
    <w:rsid w:val="009B36C6"/>
    <w:rsid w:val="009B3946"/>
    <w:rsid w:val="009B3D4B"/>
    <w:rsid w:val="009B45A4"/>
    <w:rsid w:val="009B4815"/>
    <w:rsid w:val="009B4E2D"/>
    <w:rsid w:val="009B4FC3"/>
    <w:rsid w:val="009B5093"/>
    <w:rsid w:val="009B5956"/>
    <w:rsid w:val="009B5B99"/>
    <w:rsid w:val="009B6EFC"/>
    <w:rsid w:val="009B7F44"/>
    <w:rsid w:val="009C03AB"/>
    <w:rsid w:val="009C0A2D"/>
    <w:rsid w:val="009C11CD"/>
    <w:rsid w:val="009C1523"/>
    <w:rsid w:val="009C2059"/>
    <w:rsid w:val="009C23F2"/>
    <w:rsid w:val="009C2DF8"/>
    <w:rsid w:val="009C2EE5"/>
    <w:rsid w:val="009C2FDB"/>
    <w:rsid w:val="009C31BF"/>
    <w:rsid w:val="009C4077"/>
    <w:rsid w:val="009C4845"/>
    <w:rsid w:val="009C531A"/>
    <w:rsid w:val="009C5609"/>
    <w:rsid w:val="009C6564"/>
    <w:rsid w:val="009C68B7"/>
    <w:rsid w:val="009C69F3"/>
    <w:rsid w:val="009C7B5A"/>
    <w:rsid w:val="009D0182"/>
    <w:rsid w:val="009D03F2"/>
    <w:rsid w:val="009D0834"/>
    <w:rsid w:val="009D0A1E"/>
    <w:rsid w:val="009D0F77"/>
    <w:rsid w:val="009D15D8"/>
    <w:rsid w:val="009D1956"/>
    <w:rsid w:val="009D2AE3"/>
    <w:rsid w:val="009D2C8F"/>
    <w:rsid w:val="009D332D"/>
    <w:rsid w:val="009D34F0"/>
    <w:rsid w:val="009D4008"/>
    <w:rsid w:val="009D4591"/>
    <w:rsid w:val="009D4EC6"/>
    <w:rsid w:val="009D52BC"/>
    <w:rsid w:val="009D7D0A"/>
    <w:rsid w:val="009D7DFD"/>
    <w:rsid w:val="009D7E8B"/>
    <w:rsid w:val="009E0129"/>
    <w:rsid w:val="009E079F"/>
    <w:rsid w:val="009E09D9"/>
    <w:rsid w:val="009E248A"/>
    <w:rsid w:val="009E2942"/>
    <w:rsid w:val="009E2B6A"/>
    <w:rsid w:val="009E33B7"/>
    <w:rsid w:val="009E3DAB"/>
    <w:rsid w:val="009E526F"/>
    <w:rsid w:val="009E563D"/>
    <w:rsid w:val="009E56AD"/>
    <w:rsid w:val="009E5C6E"/>
    <w:rsid w:val="009E5D99"/>
    <w:rsid w:val="009E61BF"/>
    <w:rsid w:val="009E64E8"/>
    <w:rsid w:val="009E71DB"/>
    <w:rsid w:val="009F01B1"/>
    <w:rsid w:val="009F0AA7"/>
    <w:rsid w:val="009F0DBB"/>
    <w:rsid w:val="009F14B9"/>
    <w:rsid w:val="009F16BD"/>
    <w:rsid w:val="009F1D6D"/>
    <w:rsid w:val="009F1E6E"/>
    <w:rsid w:val="009F2085"/>
    <w:rsid w:val="009F291C"/>
    <w:rsid w:val="009F3887"/>
    <w:rsid w:val="009F3DCA"/>
    <w:rsid w:val="009F435F"/>
    <w:rsid w:val="009F4DC1"/>
    <w:rsid w:val="009F52EF"/>
    <w:rsid w:val="009F5AB1"/>
    <w:rsid w:val="009F6394"/>
    <w:rsid w:val="009F659A"/>
    <w:rsid w:val="009F7169"/>
    <w:rsid w:val="009F732B"/>
    <w:rsid w:val="009F795C"/>
    <w:rsid w:val="00A00A73"/>
    <w:rsid w:val="00A00BA3"/>
    <w:rsid w:val="00A012FD"/>
    <w:rsid w:val="00A01476"/>
    <w:rsid w:val="00A01654"/>
    <w:rsid w:val="00A01FE0"/>
    <w:rsid w:val="00A0273C"/>
    <w:rsid w:val="00A02D91"/>
    <w:rsid w:val="00A052D9"/>
    <w:rsid w:val="00A05504"/>
    <w:rsid w:val="00A05662"/>
    <w:rsid w:val="00A056D5"/>
    <w:rsid w:val="00A06751"/>
    <w:rsid w:val="00A06791"/>
    <w:rsid w:val="00A06945"/>
    <w:rsid w:val="00A06A18"/>
    <w:rsid w:val="00A06DA5"/>
    <w:rsid w:val="00A06FB0"/>
    <w:rsid w:val="00A10071"/>
    <w:rsid w:val="00A103D4"/>
    <w:rsid w:val="00A10656"/>
    <w:rsid w:val="00A10B21"/>
    <w:rsid w:val="00A11041"/>
    <w:rsid w:val="00A11344"/>
    <w:rsid w:val="00A113C0"/>
    <w:rsid w:val="00A1198D"/>
    <w:rsid w:val="00A1205E"/>
    <w:rsid w:val="00A12E8B"/>
    <w:rsid w:val="00A12FA6"/>
    <w:rsid w:val="00A1339B"/>
    <w:rsid w:val="00A13E74"/>
    <w:rsid w:val="00A1496D"/>
    <w:rsid w:val="00A14ABA"/>
    <w:rsid w:val="00A15488"/>
    <w:rsid w:val="00A1569A"/>
    <w:rsid w:val="00A15E8C"/>
    <w:rsid w:val="00A16C44"/>
    <w:rsid w:val="00A1713D"/>
    <w:rsid w:val="00A17385"/>
    <w:rsid w:val="00A17563"/>
    <w:rsid w:val="00A1797A"/>
    <w:rsid w:val="00A20888"/>
    <w:rsid w:val="00A21FCF"/>
    <w:rsid w:val="00A22642"/>
    <w:rsid w:val="00A22E6A"/>
    <w:rsid w:val="00A235B1"/>
    <w:rsid w:val="00A23928"/>
    <w:rsid w:val="00A2412B"/>
    <w:rsid w:val="00A24A45"/>
    <w:rsid w:val="00A24CB6"/>
    <w:rsid w:val="00A263F0"/>
    <w:rsid w:val="00A2644F"/>
    <w:rsid w:val="00A26CD2"/>
    <w:rsid w:val="00A273DC"/>
    <w:rsid w:val="00A27647"/>
    <w:rsid w:val="00A27667"/>
    <w:rsid w:val="00A276A2"/>
    <w:rsid w:val="00A277C0"/>
    <w:rsid w:val="00A30DD7"/>
    <w:rsid w:val="00A313A4"/>
    <w:rsid w:val="00A3158C"/>
    <w:rsid w:val="00A31706"/>
    <w:rsid w:val="00A3230F"/>
    <w:rsid w:val="00A328CD"/>
    <w:rsid w:val="00A32979"/>
    <w:rsid w:val="00A33FC4"/>
    <w:rsid w:val="00A34472"/>
    <w:rsid w:val="00A34591"/>
    <w:rsid w:val="00A34996"/>
    <w:rsid w:val="00A34A67"/>
    <w:rsid w:val="00A34CFE"/>
    <w:rsid w:val="00A3547C"/>
    <w:rsid w:val="00A37193"/>
    <w:rsid w:val="00A37462"/>
    <w:rsid w:val="00A40047"/>
    <w:rsid w:val="00A401D5"/>
    <w:rsid w:val="00A402CE"/>
    <w:rsid w:val="00A422FB"/>
    <w:rsid w:val="00A42C70"/>
    <w:rsid w:val="00A43232"/>
    <w:rsid w:val="00A437D0"/>
    <w:rsid w:val="00A4401D"/>
    <w:rsid w:val="00A4570A"/>
    <w:rsid w:val="00A459E1"/>
    <w:rsid w:val="00A464F5"/>
    <w:rsid w:val="00A46AC4"/>
    <w:rsid w:val="00A46E69"/>
    <w:rsid w:val="00A46EA3"/>
    <w:rsid w:val="00A4721E"/>
    <w:rsid w:val="00A4735E"/>
    <w:rsid w:val="00A47BF3"/>
    <w:rsid w:val="00A51E43"/>
    <w:rsid w:val="00A52115"/>
    <w:rsid w:val="00A52214"/>
    <w:rsid w:val="00A52296"/>
    <w:rsid w:val="00A525B9"/>
    <w:rsid w:val="00A52702"/>
    <w:rsid w:val="00A52F2A"/>
    <w:rsid w:val="00A5320C"/>
    <w:rsid w:val="00A53FFA"/>
    <w:rsid w:val="00A55661"/>
    <w:rsid w:val="00A56C67"/>
    <w:rsid w:val="00A576BE"/>
    <w:rsid w:val="00A57917"/>
    <w:rsid w:val="00A604A0"/>
    <w:rsid w:val="00A608EE"/>
    <w:rsid w:val="00A60D5C"/>
    <w:rsid w:val="00A61179"/>
    <w:rsid w:val="00A61B70"/>
    <w:rsid w:val="00A61B72"/>
    <w:rsid w:val="00A61D1C"/>
    <w:rsid w:val="00A61FA8"/>
    <w:rsid w:val="00A62951"/>
    <w:rsid w:val="00A62D94"/>
    <w:rsid w:val="00A637F4"/>
    <w:rsid w:val="00A63E11"/>
    <w:rsid w:val="00A6410F"/>
    <w:rsid w:val="00A64A40"/>
    <w:rsid w:val="00A64DF2"/>
    <w:rsid w:val="00A64EC3"/>
    <w:rsid w:val="00A64F51"/>
    <w:rsid w:val="00A6526F"/>
    <w:rsid w:val="00A65485"/>
    <w:rsid w:val="00A655B0"/>
    <w:rsid w:val="00A65EDE"/>
    <w:rsid w:val="00A661C0"/>
    <w:rsid w:val="00A66E05"/>
    <w:rsid w:val="00A66E3D"/>
    <w:rsid w:val="00A70753"/>
    <w:rsid w:val="00A7084F"/>
    <w:rsid w:val="00A70E4B"/>
    <w:rsid w:val="00A70FEE"/>
    <w:rsid w:val="00A711C1"/>
    <w:rsid w:val="00A712D2"/>
    <w:rsid w:val="00A72179"/>
    <w:rsid w:val="00A726B2"/>
    <w:rsid w:val="00A72AA9"/>
    <w:rsid w:val="00A7409A"/>
    <w:rsid w:val="00A7512C"/>
    <w:rsid w:val="00A75740"/>
    <w:rsid w:val="00A76121"/>
    <w:rsid w:val="00A76235"/>
    <w:rsid w:val="00A774B8"/>
    <w:rsid w:val="00A778B0"/>
    <w:rsid w:val="00A77C26"/>
    <w:rsid w:val="00A77DC3"/>
    <w:rsid w:val="00A804FD"/>
    <w:rsid w:val="00A807C7"/>
    <w:rsid w:val="00A81DDF"/>
    <w:rsid w:val="00A81DF5"/>
    <w:rsid w:val="00A8203A"/>
    <w:rsid w:val="00A82919"/>
    <w:rsid w:val="00A82C8A"/>
    <w:rsid w:val="00A8346B"/>
    <w:rsid w:val="00A84562"/>
    <w:rsid w:val="00A85283"/>
    <w:rsid w:val="00A852FF"/>
    <w:rsid w:val="00A85DA4"/>
    <w:rsid w:val="00A86478"/>
    <w:rsid w:val="00A86558"/>
    <w:rsid w:val="00A86B5D"/>
    <w:rsid w:val="00A87337"/>
    <w:rsid w:val="00A90A15"/>
    <w:rsid w:val="00A90C97"/>
    <w:rsid w:val="00A91B88"/>
    <w:rsid w:val="00A922DC"/>
    <w:rsid w:val="00A923FD"/>
    <w:rsid w:val="00A92671"/>
    <w:rsid w:val="00A927E3"/>
    <w:rsid w:val="00A92DDC"/>
    <w:rsid w:val="00A94960"/>
    <w:rsid w:val="00A94EA3"/>
    <w:rsid w:val="00A95047"/>
    <w:rsid w:val="00A954B3"/>
    <w:rsid w:val="00A95CD1"/>
    <w:rsid w:val="00A960C8"/>
    <w:rsid w:val="00A96604"/>
    <w:rsid w:val="00A97202"/>
    <w:rsid w:val="00A97654"/>
    <w:rsid w:val="00AA03DF"/>
    <w:rsid w:val="00AA1B4F"/>
    <w:rsid w:val="00AA1B51"/>
    <w:rsid w:val="00AA1E60"/>
    <w:rsid w:val="00AA21D8"/>
    <w:rsid w:val="00AA2459"/>
    <w:rsid w:val="00AA271A"/>
    <w:rsid w:val="00AA2B89"/>
    <w:rsid w:val="00AA2FDF"/>
    <w:rsid w:val="00AA3270"/>
    <w:rsid w:val="00AA3B3F"/>
    <w:rsid w:val="00AA41A5"/>
    <w:rsid w:val="00AA4ACC"/>
    <w:rsid w:val="00AA4C6E"/>
    <w:rsid w:val="00AA54F3"/>
    <w:rsid w:val="00AA56C1"/>
    <w:rsid w:val="00AA5823"/>
    <w:rsid w:val="00AA59C7"/>
    <w:rsid w:val="00AA5CF4"/>
    <w:rsid w:val="00AA6B43"/>
    <w:rsid w:val="00AA6C4F"/>
    <w:rsid w:val="00AA6F36"/>
    <w:rsid w:val="00AA720D"/>
    <w:rsid w:val="00AA7734"/>
    <w:rsid w:val="00AB0003"/>
    <w:rsid w:val="00AB02D6"/>
    <w:rsid w:val="00AB0BBF"/>
    <w:rsid w:val="00AB0E13"/>
    <w:rsid w:val="00AB1754"/>
    <w:rsid w:val="00AB1DC3"/>
    <w:rsid w:val="00AB289F"/>
    <w:rsid w:val="00AB367A"/>
    <w:rsid w:val="00AB3FD1"/>
    <w:rsid w:val="00AB4BB2"/>
    <w:rsid w:val="00AB67F7"/>
    <w:rsid w:val="00AB6AD9"/>
    <w:rsid w:val="00AB7DB4"/>
    <w:rsid w:val="00AC009E"/>
    <w:rsid w:val="00AC01D1"/>
    <w:rsid w:val="00AC0E9F"/>
    <w:rsid w:val="00AC23EB"/>
    <w:rsid w:val="00AC283E"/>
    <w:rsid w:val="00AC2A39"/>
    <w:rsid w:val="00AC2F8B"/>
    <w:rsid w:val="00AC4AFB"/>
    <w:rsid w:val="00AC52A5"/>
    <w:rsid w:val="00AC597C"/>
    <w:rsid w:val="00AC6C61"/>
    <w:rsid w:val="00AC6EFD"/>
    <w:rsid w:val="00AC7151"/>
    <w:rsid w:val="00AC719B"/>
    <w:rsid w:val="00AD0C7F"/>
    <w:rsid w:val="00AD13DD"/>
    <w:rsid w:val="00AD2170"/>
    <w:rsid w:val="00AD264A"/>
    <w:rsid w:val="00AD2B32"/>
    <w:rsid w:val="00AD3894"/>
    <w:rsid w:val="00AD3FB4"/>
    <w:rsid w:val="00AD42BF"/>
    <w:rsid w:val="00AD4572"/>
    <w:rsid w:val="00AD460A"/>
    <w:rsid w:val="00AD581C"/>
    <w:rsid w:val="00AD6A05"/>
    <w:rsid w:val="00AD72C9"/>
    <w:rsid w:val="00AE07B4"/>
    <w:rsid w:val="00AE272B"/>
    <w:rsid w:val="00AE3541"/>
    <w:rsid w:val="00AE3E3A"/>
    <w:rsid w:val="00AE3FB4"/>
    <w:rsid w:val="00AE44E5"/>
    <w:rsid w:val="00AE4641"/>
    <w:rsid w:val="00AE526C"/>
    <w:rsid w:val="00AE5539"/>
    <w:rsid w:val="00AE63CB"/>
    <w:rsid w:val="00AE6618"/>
    <w:rsid w:val="00AE68A2"/>
    <w:rsid w:val="00AE778A"/>
    <w:rsid w:val="00AE77B4"/>
    <w:rsid w:val="00AE79D9"/>
    <w:rsid w:val="00AE7C1A"/>
    <w:rsid w:val="00AE7DF8"/>
    <w:rsid w:val="00AF018A"/>
    <w:rsid w:val="00AF0785"/>
    <w:rsid w:val="00AF0865"/>
    <w:rsid w:val="00AF0D9C"/>
    <w:rsid w:val="00AF0E20"/>
    <w:rsid w:val="00AF0F55"/>
    <w:rsid w:val="00AF13AB"/>
    <w:rsid w:val="00AF1D36"/>
    <w:rsid w:val="00AF280B"/>
    <w:rsid w:val="00AF29A6"/>
    <w:rsid w:val="00AF3441"/>
    <w:rsid w:val="00AF3629"/>
    <w:rsid w:val="00AF425C"/>
    <w:rsid w:val="00AF4F4E"/>
    <w:rsid w:val="00AF58EC"/>
    <w:rsid w:val="00AF5BAE"/>
    <w:rsid w:val="00AF5F75"/>
    <w:rsid w:val="00AF6001"/>
    <w:rsid w:val="00AF6438"/>
    <w:rsid w:val="00AF676E"/>
    <w:rsid w:val="00AF6F8D"/>
    <w:rsid w:val="00AF70AB"/>
    <w:rsid w:val="00AF792F"/>
    <w:rsid w:val="00B003CE"/>
    <w:rsid w:val="00B00DC2"/>
    <w:rsid w:val="00B0149B"/>
    <w:rsid w:val="00B01667"/>
    <w:rsid w:val="00B01A16"/>
    <w:rsid w:val="00B01E21"/>
    <w:rsid w:val="00B02183"/>
    <w:rsid w:val="00B027CB"/>
    <w:rsid w:val="00B02BB3"/>
    <w:rsid w:val="00B03E0E"/>
    <w:rsid w:val="00B04264"/>
    <w:rsid w:val="00B04795"/>
    <w:rsid w:val="00B051D4"/>
    <w:rsid w:val="00B05A9B"/>
    <w:rsid w:val="00B074F7"/>
    <w:rsid w:val="00B07BE0"/>
    <w:rsid w:val="00B07F45"/>
    <w:rsid w:val="00B1021A"/>
    <w:rsid w:val="00B11B2C"/>
    <w:rsid w:val="00B12FA9"/>
    <w:rsid w:val="00B137B9"/>
    <w:rsid w:val="00B13BD4"/>
    <w:rsid w:val="00B13F29"/>
    <w:rsid w:val="00B1481A"/>
    <w:rsid w:val="00B14D6A"/>
    <w:rsid w:val="00B15A1F"/>
    <w:rsid w:val="00B15BCF"/>
    <w:rsid w:val="00B15C53"/>
    <w:rsid w:val="00B15EB4"/>
    <w:rsid w:val="00B15FB9"/>
    <w:rsid w:val="00B15FE9"/>
    <w:rsid w:val="00B16B01"/>
    <w:rsid w:val="00B16C62"/>
    <w:rsid w:val="00B16DF4"/>
    <w:rsid w:val="00B17252"/>
    <w:rsid w:val="00B1731C"/>
    <w:rsid w:val="00B178E2"/>
    <w:rsid w:val="00B21233"/>
    <w:rsid w:val="00B2148A"/>
    <w:rsid w:val="00B21F54"/>
    <w:rsid w:val="00B220C2"/>
    <w:rsid w:val="00B22DBE"/>
    <w:rsid w:val="00B231A2"/>
    <w:rsid w:val="00B231EE"/>
    <w:rsid w:val="00B233EF"/>
    <w:rsid w:val="00B23CB8"/>
    <w:rsid w:val="00B24486"/>
    <w:rsid w:val="00B249F2"/>
    <w:rsid w:val="00B251BF"/>
    <w:rsid w:val="00B25306"/>
    <w:rsid w:val="00B259E7"/>
    <w:rsid w:val="00B25B32"/>
    <w:rsid w:val="00B26436"/>
    <w:rsid w:val="00B276D2"/>
    <w:rsid w:val="00B27E84"/>
    <w:rsid w:val="00B27F80"/>
    <w:rsid w:val="00B30149"/>
    <w:rsid w:val="00B3029A"/>
    <w:rsid w:val="00B307D5"/>
    <w:rsid w:val="00B31A2A"/>
    <w:rsid w:val="00B31A35"/>
    <w:rsid w:val="00B32616"/>
    <w:rsid w:val="00B32671"/>
    <w:rsid w:val="00B32F2C"/>
    <w:rsid w:val="00B32FDB"/>
    <w:rsid w:val="00B3391C"/>
    <w:rsid w:val="00B35A41"/>
    <w:rsid w:val="00B36600"/>
    <w:rsid w:val="00B36C42"/>
    <w:rsid w:val="00B3768C"/>
    <w:rsid w:val="00B37DD9"/>
    <w:rsid w:val="00B40D62"/>
    <w:rsid w:val="00B42AF8"/>
    <w:rsid w:val="00B42EA7"/>
    <w:rsid w:val="00B43EDF"/>
    <w:rsid w:val="00B44099"/>
    <w:rsid w:val="00B442AD"/>
    <w:rsid w:val="00B44978"/>
    <w:rsid w:val="00B4547E"/>
    <w:rsid w:val="00B45E48"/>
    <w:rsid w:val="00B47256"/>
    <w:rsid w:val="00B472A1"/>
    <w:rsid w:val="00B472D5"/>
    <w:rsid w:val="00B500AE"/>
    <w:rsid w:val="00B505C5"/>
    <w:rsid w:val="00B51845"/>
    <w:rsid w:val="00B51923"/>
    <w:rsid w:val="00B52994"/>
    <w:rsid w:val="00B5337C"/>
    <w:rsid w:val="00B5342C"/>
    <w:rsid w:val="00B53F5B"/>
    <w:rsid w:val="00B53FDE"/>
    <w:rsid w:val="00B5538A"/>
    <w:rsid w:val="00B56397"/>
    <w:rsid w:val="00B567C5"/>
    <w:rsid w:val="00B571DA"/>
    <w:rsid w:val="00B57C74"/>
    <w:rsid w:val="00B6027B"/>
    <w:rsid w:val="00B60A31"/>
    <w:rsid w:val="00B61017"/>
    <w:rsid w:val="00B61395"/>
    <w:rsid w:val="00B618DA"/>
    <w:rsid w:val="00B636C8"/>
    <w:rsid w:val="00B638D1"/>
    <w:rsid w:val="00B64557"/>
    <w:rsid w:val="00B6552F"/>
    <w:rsid w:val="00B65EDB"/>
    <w:rsid w:val="00B66DAA"/>
    <w:rsid w:val="00B66ECA"/>
    <w:rsid w:val="00B67AFF"/>
    <w:rsid w:val="00B709B2"/>
    <w:rsid w:val="00B70B59"/>
    <w:rsid w:val="00B70DDE"/>
    <w:rsid w:val="00B72210"/>
    <w:rsid w:val="00B7226B"/>
    <w:rsid w:val="00B72DE5"/>
    <w:rsid w:val="00B73657"/>
    <w:rsid w:val="00B739B3"/>
    <w:rsid w:val="00B73D1F"/>
    <w:rsid w:val="00B741A4"/>
    <w:rsid w:val="00B74247"/>
    <w:rsid w:val="00B749CF"/>
    <w:rsid w:val="00B74A64"/>
    <w:rsid w:val="00B753DC"/>
    <w:rsid w:val="00B75E82"/>
    <w:rsid w:val="00B76A54"/>
    <w:rsid w:val="00B7771E"/>
    <w:rsid w:val="00B77C7D"/>
    <w:rsid w:val="00B804AE"/>
    <w:rsid w:val="00B8051A"/>
    <w:rsid w:val="00B80A78"/>
    <w:rsid w:val="00B81722"/>
    <w:rsid w:val="00B81E05"/>
    <w:rsid w:val="00B829F5"/>
    <w:rsid w:val="00B82CA5"/>
    <w:rsid w:val="00B83329"/>
    <w:rsid w:val="00B83507"/>
    <w:rsid w:val="00B8350B"/>
    <w:rsid w:val="00B83C2A"/>
    <w:rsid w:val="00B841AE"/>
    <w:rsid w:val="00B848C4"/>
    <w:rsid w:val="00B856D7"/>
    <w:rsid w:val="00B85C2F"/>
    <w:rsid w:val="00B85E89"/>
    <w:rsid w:val="00B8631D"/>
    <w:rsid w:val="00B86BE1"/>
    <w:rsid w:val="00B87468"/>
    <w:rsid w:val="00B90751"/>
    <w:rsid w:val="00B9128E"/>
    <w:rsid w:val="00B91518"/>
    <w:rsid w:val="00B91538"/>
    <w:rsid w:val="00B915AE"/>
    <w:rsid w:val="00B9263F"/>
    <w:rsid w:val="00B93BA0"/>
    <w:rsid w:val="00B93DCF"/>
    <w:rsid w:val="00B944CE"/>
    <w:rsid w:val="00B965E1"/>
    <w:rsid w:val="00B9699F"/>
    <w:rsid w:val="00B96CC4"/>
    <w:rsid w:val="00B97DFE"/>
    <w:rsid w:val="00BA064A"/>
    <w:rsid w:val="00BA0B6E"/>
    <w:rsid w:val="00BA1735"/>
    <w:rsid w:val="00BA1799"/>
    <w:rsid w:val="00BA19FA"/>
    <w:rsid w:val="00BA242A"/>
    <w:rsid w:val="00BA4288"/>
    <w:rsid w:val="00BA4382"/>
    <w:rsid w:val="00BA4F62"/>
    <w:rsid w:val="00BA5F07"/>
    <w:rsid w:val="00BA6540"/>
    <w:rsid w:val="00BA72DF"/>
    <w:rsid w:val="00BB0865"/>
    <w:rsid w:val="00BB0902"/>
    <w:rsid w:val="00BB0B45"/>
    <w:rsid w:val="00BB0B7F"/>
    <w:rsid w:val="00BB14B6"/>
    <w:rsid w:val="00BB190D"/>
    <w:rsid w:val="00BB2289"/>
    <w:rsid w:val="00BB39A0"/>
    <w:rsid w:val="00BB48E5"/>
    <w:rsid w:val="00BB4E0D"/>
    <w:rsid w:val="00BB5607"/>
    <w:rsid w:val="00BB5ACA"/>
    <w:rsid w:val="00BB627F"/>
    <w:rsid w:val="00BB66DF"/>
    <w:rsid w:val="00BB6702"/>
    <w:rsid w:val="00BB7641"/>
    <w:rsid w:val="00BC0C17"/>
    <w:rsid w:val="00BC2169"/>
    <w:rsid w:val="00BC247C"/>
    <w:rsid w:val="00BC3823"/>
    <w:rsid w:val="00BC3C4F"/>
    <w:rsid w:val="00BC3DD2"/>
    <w:rsid w:val="00BC3DF9"/>
    <w:rsid w:val="00BC52F0"/>
    <w:rsid w:val="00BC5841"/>
    <w:rsid w:val="00BC5852"/>
    <w:rsid w:val="00BC6B4C"/>
    <w:rsid w:val="00BC6D3C"/>
    <w:rsid w:val="00BC7CD3"/>
    <w:rsid w:val="00BD081F"/>
    <w:rsid w:val="00BD0B11"/>
    <w:rsid w:val="00BD0D0E"/>
    <w:rsid w:val="00BD2418"/>
    <w:rsid w:val="00BD2EF0"/>
    <w:rsid w:val="00BD3343"/>
    <w:rsid w:val="00BD3D08"/>
    <w:rsid w:val="00BD4232"/>
    <w:rsid w:val="00BD440A"/>
    <w:rsid w:val="00BD521C"/>
    <w:rsid w:val="00BD55B5"/>
    <w:rsid w:val="00BD59EF"/>
    <w:rsid w:val="00BD60B4"/>
    <w:rsid w:val="00BD6F83"/>
    <w:rsid w:val="00BD796B"/>
    <w:rsid w:val="00BE157C"/>
    <w:rsid w:val="00BE175E"/>
    <w:rsid w:val="00BE17C0"/>
    <w:rsid w:val="00BE1883"/>
    <w:rsid w:val="00BE195F"/>
    <w:rsid w:val="00BE2903"/>
    <w:rsid w:val="00BE2A09"/>
    <w:rsid w:val="00BE39C6"/>
    <w:rsid w:val="00BE3D2C"/>
    <w:rsid w:val="00BE4036"/>
    <w:rsid w:val="00BE40C0"/>
    <w:rsid w:val="00BE5A33"/>
    <w:rsid w:val="00BE5F4A"/>
    <w:rsid w:val="00BE69E1"/>
    <w:rsid w:val="00BE79A3"/>
    <w:rsid w:val="00BE7AEF"/>
    <w:rsid w:val="00BE7E60"/>
    <w:rsid w:val="00BF0083"/>
    <w:rsid w:val="00BF0597"/>
    <w:rsid w:val="00BF0716"/>
    <w:rsid w:val="00BF09B0"/>
    <w:rsid w:val="00BF1544"/>
    <w:rsid w:val="00BF1B53"/>
    <w:rsid w:val="00BF1FE6"/>
    <w:rsid w:val="00BF246D"/>
    <w:rsid w:val="00BF252F"/>
    <w:rsid w:val="00BF260B"/>
    <w:rsid w:val="00BF2682"/>
    <w:rsid w:val="00BF3A3A"/>
    <w:rsid w:val="00BF4968"/>
    <w:rsid w:val="00BF5349"/>
    <w:rsid w:val="00BF557A"/>
    <w:rsid w:val="00BF56BB"/>
    <w:rsid w:val="00BF698B"/>
    <w:rsid w:val="00BF7A79"/>
    <w:rsid w:val="00C0050B"/>
    <w:rsid w:val="00C00741"/>
    <w:rsid w:val="00C007E0"/>
    <w:rsid w:val="00C01D94"/>
    <w:rsid w:val="00C02B82"/>
    <w:rsid w:val="00C0373E"/>
    <w:rsid w:val="00C03871"/>
    <w:rsid w:val="00C03904"/>
    <w:rsid w:val="00C03C2B"/>
    <w:rsid w:val="00C06F06"/>
    <w:rsid w:val="00C11070"/>
    <w:rsid w:val="00C12C89"/>
    <w:rsid w:val="00C12D6F"/>
    <w:rsid w:val="00C133A7"/>
    <w:rsid w:val="00C13450"/>
    <w:rsid w:val="00C137F4"/>
    <w:rsid w:val="00C14449"/>
    <w:rsid w:val="00C147A8"/>
    <w:rsid w:val="00C14900"/>
    <w:rsid w:val="00C14974"/>
    <w:rsid w:val="00C15BD6"/>
    <w:rsid w:val="00C16588"/>
    <w:rsid w:val="00C165F8"/>
    <w:rsid w:val="00C1699F"/>
    <w:rsid w:val="00C17DD4"/>
    <w:rsid w:val="00C205DD"/>
    <w:rsid w:val="00C20951"/>
    <w:rsid w:val="00C20A1C"/>
    <w:rsid w:val="00C20FAD"/>
    <w:rsid w:val="00C212F1"/>
    <w:rsid w:val="00C2146C"/>
    <w:rsid w:val="00C214B9"/>
    <w:rsid w:val="00C233CA"/>
    <w:rsid w:val="00C2375F"/>
    <w:rsid w:val="00C240FB"/>
    <w:rsid w:val="00C2443B"/>
    <w:rsid w:val="00C2454C"/>
    <w:rsid w:val="00C247CB"/>
    <w:rsid w:val="00C2490A"/>
    <w:rsid w:val="00C249BC"/>
    <w:rsid w:val="00C24BB6"/>
    <w:rsid w:val="00C25555"/>
    <w:rsid w:val="00C25FE6"/>
    <w:rsid w:val="00C2698C"/>
    <w:rsid w:val="00C2699D"/>
    <w:rsid w:val="00C27262"/>
    <w:rsid w:val="00C272F7"/>
    <w:rsid w:val="00C273A1"/>
    <w:rsid w:val="00C278AE"/>
    <w:rsid w:val="00C31068"/>
    <w:rsid w:val="00C31ADB"/>
    <w:rsid w:val="00C31DCD"/>
    <w:rsid w:val="00C31DD7"/>
    <w:rsid w:val="00C328AA"/>
    <w:rsid w:val="00C32B19"/>
    <w:rsid w:val="00C32E66"/>
    <w:rsid w:val="00C3355F"/>
    <w:rsid w:val="00C33A04"/>
    <w:rsid w:val="00C33D03"/>
    <w:rsid w:val="00C3442A"/>
    <w:rsid w:val="00C34F26"/>
    <w:rsid w:val="00C3569A"/>
    <w:rsid w:val="00C36461"/>
    <w:rsid w:val="00C366EA"/>
    <w:rsid w:val="00C37A7C"/>
    <w:rsid w:val="00C37A98"/>
    <w:rsid w:val="00C4073C"/>
    <w:rsid w:val="00C40863"/>
    <w:rsid w:val="00C40C4B"/>
    <w:rsid w:val="00C41B35"/>
    <w:rsid w:val="00C41EDC"/>
    <w:rsid w:val="00C42BAA"/>
    <w:rsid w:val="00C431CE"/>
    <w:rsid w:val="00C4321D"/>
    <w:rsid w:val="00C4377F"/>
    <w:rsid w:val="00C43F48"/>
    <w:rsid w:val="00C443E6"/>
    <w:rsid w:val="00C448FF"/>
    <w:rsid w:val="00C44D7E"/>
    <w:rsid w:val="00C44D9E"/>
    <w:rsid w:val="00C45091"/>
    <w:rsid w:val="00C45E57"/>
    <w:rsid w:val="00C46EC0"/>
    <w:rsid w:val="00C47078"/>
    <w:rsid w:val="00C5009B"/>
    <w:rsid w:val="00C51761"/>
    <w:rsid w:val="00C517E3"/>
    <w:rsid w:val="00C5291E"/>
    <w:rsid w:val="00C52C82"/>
    <w:rsid w:val="00C52D49"/>
    <w:rsid w:val="00C52F29"/>
    <w:rsid w:val="00C53B08"/>
    <w:rsid w:val="00C53EC1"/>
    <w:rsid w:val="00C54CF6"/>
    <w:rsid w:val="00C557F2"/>
    <w:rsid w:val="00C55922"/>
    <w:rsid w:val="00C5609F"/>
    <w:rsid w:val="00C5611F"/>
    <w:rsid w:val="00C56382"/>
    <w:rsid w:val="00C5687B"/>
    <w:rsid w:val="00C569D3"/>
    <w:rsid w:val="00C56CC9"/>
    <w:rsid w:val="00C56CE6"/>
    <w:rsid w:val="00C56E39"/>
    <w:rsid w:val="00C5745F"/>
    <w:rsid w:val="00C57EB3"/>
    <w:rsid w:val="00C60005"/>
    <w:rsid w:val="00C604B3"/>
    <w:rsid w:val="00C60AFE"/>
    <w:rsid w:val="00C6167A"/>
    <w:rsid w:val="00C61A98"/>
    <w:rsid w:val="00C61B0B"/>
    <w:rsid w:val="00C62040"/>
    <w:rsid w:val="00C62192"/>
    <w:rsid w:val="00C625C5"/>
    <w:rsid w:val="00C62661"/>
    <w:rsid w:val="00C629CA"/>
    <w:rsid w:val="00C63201"/>
    <w:rsid w:val="00C63AFA"/>
    <w:rsid w:val="00C649EB"/>
    <w:rsid w:val="00C64E62"/>
    <w:rsid w:val="00C651D5"/>
    <w:rsid w:val="00C65231"/>
    <w:rsid w:val="00C656D2"/>
    <w:rsid w:val="00C65CCC"/>
    <w:rsid w:val="00C67C22"/>
    <w:rsid w:val="00C67DE3"/>
    <w:rsid w:val="00C70B99"/>
    <w:rsid w:val="00C7102E"/>
    <w:rsid w:val="00C730B9"/>
    <w:rsid w:val="00C73E9F"/>
    <w:rsid w:val="00C75193"/>
    <w:rsid w:val="00C751DE"/>
    <w:rsid w:val="00C7618F"/>
    <w:rsid w:val="00C765A9"/>
    <w:rsid w:val="00C76DCE"/>
    <w:rsid w:val="00C77EA4"/>
    <w:rsid w:val="00C8027C"/>
    <w:rsid w:val="00C802BD"/>
    <w:rsid w:val="00C80CF8"/>
    <w:rsid w:val="00C8162D"/>
    <w:rsid w:val="00C82364"/>
    <w:rsid w:val="00C82AE2"/>
    <w:rsid w:val="00C82F3F"/>
    <w:rsid w:val="00C830BB"/>
    <w:rsid w:val="00C836EF"/>
    <w:rsid w:val="00C83A0B"/>
    <w:rsid w:val="00C842D0"/>
    <w:rsid w:val="00C848BE"/>
    <w:rsid w:val="00C84D2A"/>
    <w:rsid w:val="00C84ED1"/>
    <w:rsid w:val="00C8514A"/>
    <w:rsid w:val="00C85662"/>
    <w:rsid w:val="00C8574F"/>
    <w:rsid w:val="00C863CC"/>
    <w:rsid w:val="00C8745E"/>
    <w:rsid w:val="00C87841"/>
    <w:rsid w:val="00C87945"/>
    <w:rsid w:val="00C879B0"/>
    <w:rsid w:val="00C9038F"/>
    <w:rsid w:val="00C90B1A"/>
    <w:rsid w:val="00C92AAB"/>
    <w:rsid w:val="00C92EC0"/>
    <w:rsid w:val="00C9337D"/>
    <w:rsid w:val="00C93687"/>
    <w:rsid w:val="00C95745"/>
    <w:rsid w:val="00C957EE"/>
    <w:rsid w:val="00C95A7D"/>
    <w:rsid w:val="00C96005"/>
    <w:rsid w:val="00C963E1"/>
    <w:rsid w:val="00C97E10"/>
    <w:rsid w:val="00C97E71"/>
    <w:rsid w:val="00CA011E"/>
    <w:rsid w:val="00CA23D7"/>
    <w:rsid w:val="00CA2435"/>
    <w:rsid w:val="00CA24A4"/>
    <w:rsid w:val="00CA3477"/>
    <w:rsid w:val="00CA353E"/>
    <w:rsid w:val="00CA3841"/>
    <w:rsid w:val="00CA389E"/>
    <w:rsid w:val="00CA4068"/>
    <w:rsid w:val="00CA42DA"/>
    <w:rsid w:val="00CA4BE9"/>
    <w:rsid w:val="00CA533C"/>
    <w:rsid w:val="00CA5E1D"/>
    <w:rsid w:val="00CA6C55"/>
    <w:rsid w:val="00CA6F31"/>
    <w:rsid w:val="00CA77DD"/>
    <w:rsid w:val="00CB00B1"/>
    <w:rsid w:val="00CB00FF"/>
    <w:rsid w:val="00CB0A2E"/>
    <w:rsid w:val="00CB1E36"/>
    <w:rsid w:val="00CB1E9F"/>
    <w:rsid w:val="00CB1EC0"/>
    <w:rsid w:val="00CB342E"/>
    <w:rsid w:val="00CB37F8"/>
    <w:rsid w:val="00CB495F"/>
    <w:rsid w:val="00CB5A52"/>
    <w:rsid w:val="00CB5B20"/>
    <w:rsid w:val="00CB655E"/>
    <w:rsid w:val="00CB6B8D"/>
    <w:rsid w:val="00CB6C70"/>
    <w:rsid w:val="00CB7059"/>
    <w:rsid w:val="00CB7DC3"/>
    <w:rsid w:val="00CC0CEF"/>
    <w:rsid w:val="00CC0E09"/>
    <w:rsid w:val="00CC1091"/>
    <w:rsid w:val="00CC1397"/>
    <w:rsid w:val="00CC1DAE"/>
    <w:rsid w:val="00CC287D"/>
    <w:rsid w:val="00CC44B1"/>
    <w:rsid w:val="00CC45F9"/>
    <w:rsid w:val="00CC461C"/>
    <w:rsid w:val="00CC53A3"/>
    <w:rsid w:val="00CC56A2"/>
    <w:rsid w:val="00CC619A"/>
    <w:rsid w:val="00CC7254"/>
    <w:rsid w:val="00CC75A2"/>
    <w:rsid w:val="00CC7C00"/>
    <w:rsid w:val="00CD0E2F"/>
    <w:rsid w:val="00CD11D5"/>
    <w:rsid w:val="00CD1D49"/>
    <w:rsid w:val="00CD2F20"/>
    <w:rsid w:val="00CD2FA3"/>
    <w:rsid w:val="00CD301F"/>
    <w:rsid w:val="00CD39B1"/>
    <w:rsid w:val="00CD45F5"/>
    <w:rsid w:val="00CD6880"/>
    <w:rsid w:val="00CD6B20"/>
    <w:rsid w:val="00CD6CF8"/>
    <w:rsid w:val="00CE042E"/>
    <w:rsid w:val="00CE0C08"/>
    <w:rsid w:val="00CE1339"/>
    <w:rsid w:val="00CE15B1"/>
    <w:rsid w:val="00CE2B21"/>
    <w:rsid w:val="00CE2EBD"/>
    <w:rsid w:val="00CE2F1B"/>
    <w:rsid w:val="00CE32E2"/>
    <w:rsid w:val="00CE3537"/>
    <w:rsid w:val="00CE3ADC"/>
    <w:rsid w:val="00CE41F2"/>
    <w:rsid w:val="00CE4955"/>
    <w:rsid w:val="00CE4FD5"/>
    <w:rsid w:val="00CE54A0"/>
    <w:rsid w:val="00CE5B07"/>
    <w:rsid w:val="00CE61CC"/>
    <w:rsid w:val="00CE6E42"/>
    <w:rsid w:val="00CF152F"/>
    <w:rsid w:val="00CF1967"/>
    <w:rsid w:val="00CF20B7"/>
    <w:rsid w:val="00CF3E36"/>
    <w:rsid w:val="00CF6692"/>
    <w:rsid w:val="00CF684F"/>
    <w:rsid w:val="00CF7196"/>
    <w:rsid w:val="00CF7297"/>
    <w:rsid w:val="00CF7441"/>
    <w:rsid w:val="00CF786B"/>
    <w:rsid w:val="00D0043E"/>
    <w:rsid w:val="00D00BE5"/>
    <w:rsid w:val="00D00D16"/>
    <w:rsid w:val="00D010D8"/>
    <w:rsid w:val="00D01CCE"/>
    <w:rsid w:val="00D02124"/>
    <w:rsid w:val="00D03C6C"/>
    <w:rsid w:val="00D03CEB"/>
    <w:rsid w:val="00D044C4"/>
    <w:rsid w:val="00D04760"/>
    <w:rsid w:val="00D049FC"/>
    <w:rsid w:val="00D04A95"/>
    <w:rsid w:val="00D04B1B"/>
    <w:rsid w:val="00D04B86"/>
    <w:rsid w:val="00D06288"/>
    <w:rsid w:val="00D06293"/>
    <w:rsid w:val="00D068C7"/>
    <w:rsid w:val="00D06FAE"/>
    <w:rsid w:val="00D07F8D"/>
    <w:rsid w:val="00D106AE"/>
    <w:rsid w:val="00D10747"/>
    <w:rsid w:val="00D1211B"/>
    <w:rsid w:val="00D128A4"/>
    <w:rsid w:val="00D134D3"/>
    <w:rsid w:val="00D141ED"/>
    <w:rsid w:val="00D14685"/>
    <w:rsid w:val="00D147C8"/>
    <w:rsid w:val="00D15131"/>
    <w:rsid w:val="00D154FF"/>
    <w:rsid w:val="00D15DF7"/>
    <w:rsid w:val="00D15E35"/>
    <w:rsid w:val="00D16347"/>
    <w:rsid w:val="00D16B4C"/>
    <w:rsid w:val="00D16FA2"/>
    <w:rsid w:val="00D17EE9"/>
    <w:rsid w:val="00D20954"/>
    <w:rsid w:val="00D20AFD"/>
    <w:rsid w:val="00D218F8"/>
    <w:rsid w:val="00D21C39"/>
    <w:rsid w:val="00D21CAD"/>
    <w:rsid w:val="00D21FC6"/>
    <w:rsid w:val="00D2243A"/>
    <w:rsid w:val="00D24451"/>
    <w:rsid w:val="00D248EC"/>
    <w:rsid w:val="00D25064"/>
    <w:rsid w:val="00D25337"/>
    <w:rsid w:val="00D25642"/>
    <w:rsid w:val="00D25C67"/>
    <w:rsid w:val="00D25EC4"/>
    <w:rsid w:val="00D25F8F"/>
    <w:rsid w:val="00D260E6"/>
    <w:rsid w:val="00D26BA6"/>
    <w:rsid w:val="00D26C77"/>
    <w:rsid w:val="00D316C7"/>
    <w:rsid w:val="00D31BBE"/>
    <w:rsid w:val="00D31EF9"/>
    <w:rsid w:val="00D322E4"/>
    <w:rsid w:val="00D325FA"/>
    <w:rsid w:val="00D33298"/>
    <w:rsid w:val="00D33393"/>
    <w:rsid w:val="00D33531"/>
    <w:rsid w:val="00D33D36"/>
    <w:rsid w:val="00D34606"/>
    <w:rsid w:val="00D34D94"/>
    <w:rsid w:val="00D35C10"/>
    <w:rsid w:val="00D35F60"/>
    <w:rsid w:val="00D3673B"/>
    <w:rsid w:val="00D36D53"/>
    <w:rsid w:val="00D373C5"/>
    <w:rsid w:val="00D37532"/>
    <w:rsid w:val="00D37DD3"/>
    <w:rsid w:val="00D409E2"/>
    <w:rsid w:val="00D415A1"/>
    <w:rsid w:val="00D425CF"/>
    <w:rsid w:val="00D427D7"/>
    <w:rsid w:val="00D42890"/>
    <w:rsid w:val="00D42F7B"/>
    <w:rsid w:val="00D43669"/>
    <w:rsid w:val="00D44A02"/>
    <w:rsid w:val="00D44E62"/>
    <w:rsid w:val="00D455BB"/>
    <w:rsid w:val="00D456A5"/>
    <w:rsid w:val="00D4582D"/>
    <w:rsid w:val="00D46783"/>
    <w:rsid w:val="00D502F2"/>
    <w:rsid w:val="00D509C2"/>
    <w:rsid w:val="00D50D14"/>
    <w:rsid w:val="00D510D2"/>
    <w:rsid w:val="00D511CE"/>
    <w:rsid w:val="00D5130B"/>
    <w:rsid w:val="00D51570"/>
    <w:rsid w:val="00D51760"/>
    <w:rsid w:val="00D51935"/>
    <w:rsid w:val="00D51DE6"/>
    <w:rsid w:val="00D5251B"/>
    <w:rsid w:val="00D525B4"/>
    <w:rsid w:val="00D5274C"/>
    <w:rsid w:val="00D528D5"/>
    <w:rsid w:val="00D536D1"/>
    <w:rsid w:val="00D5480F"/>
    <w:rsid w:val="00D54C0D"/>
    <w:rsid w:val="00D556AD"/>
    <w:rsid w:val="00D55742"/>
    <w:rsid w:val="00D562AA"/>
    <w:rsid w:val="00D56326"/>
    <w:rsid w:val="00D56373"/>
    <w:rsid w:val="00D5663E"/>
    <w:rsid w:val="00D56674"/>
    <w:rsid w:val="00D5698C"/>
    <w:rsid w:val="00D574D4"/>
    <w:rsid w:val="00D577D3"/>
    <w:rsid w:val="00D57C4F"/>
    <w:rsid w:val="00D57E8F"/>
    <w:rsid w:val="00D60381"/>
    <w:rsid w:val="00D610B3"/>
    <w:rsid w:val="00D6120D"/>
    <w:rsid w:val="00D616DE"/>
    <w:rsid w:val="00D62201"/>
    <w:rsid w:val="00D62721"/>
    <w:rsid w:val="00D628F5"/>
    <w:rsid w:val="00D6292C"/>
    <w:rsid w:val="00D63A9E"/>
    <w:rsid w:val="00D64082"/>
    <w:rsid w:val="00D64A45"/>
    <w:rsid w:val="00D651D1"/>
    <w:rsid w:val="00D65335"/>
    <w:rsid w:val="00D65767"/>
    <w:rsid w:val="00D65F27"/>
    <w:rsid w:val="00D66CA2"/>
    <w:rsid w:val="00D66DAD"/>
    <w:rsid w:val="00D66F88"/>
    <w:rsid w:val="00D67EA5"/>
    <w:rsid w:val="00D70203"/>
    <w:rsid w:val="00D7092E"/>
    <w:rsid w:val="00D717BB"/>
    <w:rsid w:val="00D7226B"/>
    <w:rsid w:val="00D72680"/>
    <w:rsid w:val="00D72707"/>
    <w:rsid w:val="00D7273F"/>
    <w:rsid w:val="00D72F4A"/>
    <w:rsid w:val="00D740B2"/>
    <w:rsid w:val="00D742DD"/>
    <w:rsid w:val="00D745F6"/>
    <w:rsid w:val="00D75A9C"/>
    <w:rsid w:val="00D76DA8"/>
    <w:rsid w:val="00D77090"/>
    <w:rsid w:val="00D77398"/>
    <w:rsid w:val="00D7770F"/>
    <w:rsid w:val="00D800F7"/>
    <w:rsid w:val="00D8159A"/>
    <w:rsid w:val="00D82197"/>
    <w:rsid w:val="00D829C8"/>
    <w:rsid w:val="00D83897"/>
    <w:rsid w:val="00D83B8A"/>
    <w:rsid w:val="00D84445"/>
    <w:rsid w:val="00D8547F"/>
    <w:rsid w:val="00D85CA0"/>
    <w:rsid w:val="00D85FD0"/>
    <w:rsid w:val="00D864A3"/>
    <w:rsid w:val="00D86596"/>
    <w:rsid w:val="00D86BCC"/>
    <w:rsid w:val="00D86C08"/>
    <w:rsid w:val="00D87D55"/>
    <w:rsid w:val="00D90669"/>
    <w:rsid w:val="00D90871"/>
    <w:rsid w:val="00D9130D"/>
    <w:rsid w:val="00D9155F"/>
    <w:rsid w:val="00D91D28"/>
    <w:rsid w:val="00D93BFA"/>
    <w:rsid w:val="00D93E0C"/>
    <w:rsid w:val="00D9403F"/>
    <w:rsid w:val="00D959B4"/>
    <w:rsid w:val="00D96DEF"/>
    <w:rsid w:val="00D974A0"/>
    <w:rsid w:val="00DA00D7"/>
    <w:rsid w:val="00DA14D4"/>
    <w:rsid w:val="00DA15A0"/>
    <w:rsid w:val="00DA20A2"/>
    <w:rsid w:val="00DA2AE3"/>
    <w:rsid w:val="00DA2D9B"/>
    <w:rsid w:val="00DA33A3"/>
    <w:rsid w:val="00DA387E"/>
    <w:rsid w:val="00DA3E7A"/>
    <w:rsid w:val="00DA41E7"/>
    <w:rsid w:val="00DA44DE"/>
    <w:rsid w:val="00DA45FD"/>
    <w:rsid w:val="00DA466B"/>
    <w:rsid w:val="00DA4767"/>
    <w:rsid w:val="00DA4C32"/>
    <w:rsid w:val="00DA5CC0"/>
    <w:rsid w:val="00DA6A8B"/>
    <w:rsid w:val="00DA7C72"/>
    <w:rsid w:val="00DB0424"/>
    <w:rsid w:val="00DB16AD"/>
    <w:rsid w:val="00DB18ED"/>
    <w:rsid w:val="00DB2090"/>
    <w:rsid w:val="00DB288D"/>
    <w:rsid w:val="00DB3B51"/>
    <w:rsid w:val="00DB4067"/>
    <w:rsid w:val="00DB44F6"/>
    <w:rsid w:val="00DB620A"/>
    <w:rsid w:val="00DB68D6"/>
    <w:rsid w:val="00DB6B1C"/>
    <w:rsid w:val="00DB6EF7"/>
    <w:rsid w:val="00DC0401"/>
    <w:rsid w:val="00DC0A03"/>
    <w:rsid w:val="00DC125B"/>
    <w:rsid w:val="00DC1A48"/>
    <w:rsid w:val="00DC2074"/>
    <w:rsid w:val="00DC3832"/>
    <w:rsid w:val="00DC48C1"/>
    <w:rsid w:val="00DC4E27"/>
    <w:rsid w:val="00DC5060"/>
    <w:rsid w:val="00DC5BAC"/>
    <w:rsid w:val="00DC62CC"/>
    <w:rsid w:val="00DC643D"/>
    <w:rsid w:val="00DC64DF"/>
    <w:rsid w:val="00DC7485"/>
    <w:rsid w:val="00DC7A51"/>
    <w:rsid w:val="00DD204B"/>
    <w:rsid w:val="00DD26D3"/>
    <w:rsid w:val="00DD3B1E"/>
    <w:rsid w:val="00DD4928"/>
    <w:rsid w:val="00DD5F7F"/>
    <w:rsid w:val="00DD6237"/>
    <w:rsid w:val="00DD64F2"/>
    <w:rsid w:val="00DD64FB"/>
    <w:rsid w:val="00DD6EA7"/>
    <w:rsid w:val="00DD7544"/>
    <w:rsid w:val="00DD7B73"/>
    <w:rsid w:val="00DD7B75"/>
    <w:rsid w:val="00DE0C2C"/>
    <w:rsid w:val="00DE25B9"/>
    <w:rsid w:val="00DE31BF"/>
    <w:rsid w:val="00DE3568"/>
    <w:rsid w:val="00DE36E1"/>
    <w:rsid w:val="00DE424A"/>
    <w:rsid w:val="00DE4331"/>
    <w:rsid w:val="00DE456A"/>
    <w:rsid w:val="00DE559A"/>
    <w:rsid w:val="00DE5B5F"/>
    <w:rsid w:val="00DE5C63"/>
    <w:rsid w:val="00DE6010"/>
    <w:rsid w:val="00DE6965"/>
    <w:rsid w:val="00DE69DB"/>
    <w:rsid w:val="00DE6C01"/>
    <w:rsid w:val="00DE761F"/>
    <w:rsid w:val="00DE78DC"/>
    <w:rsid w:val="00DE7F0F"/>
    <w:rsid w:val="00DF062A"/>
    <w:rsid w:val="00DF1794"/>
    <w:rsid w:val="00DF2005"/>
    <w:rsid w:val="00DF2D70"/>
    <w:rsid w:val="00DF383D"/>
    <w:rsid w:val="00DF4A71"/>
    <w:rsid w:val="00DF4ABC"/>
    <w:rsid w:val="00DF4BDD"/>
    <w:rsid w:val="00DF52F6"/>
    <w:rsid w:val="00DF5428"/>
    <w:rsid w:val="00DF5721"/>
    <w:rsid w:val="00DF5D70"/>
    <w:rsid w:val="00DF614E"/>
    <w:rsid w:val="00DF6634"/>
    <w:rsid w:val="00DF6899"/>
    <w:rsid w:val="00DF7111"/>
    <w:rsid w:val="00DF7DE7"/>
    <w:rsid w:val="00DF7E94"/>
    <w:rsid w:val="00E00614"/>
    <w:rsid w:val="00E00696"/>
    <w:rsid w:val="00E006A7"/>
    <w:rsid w:val="00E0080E"/>
    <w:rsid w:val="00E00890"/>
    <w:rsid w:val="00E00B79"/>
    <w:rsid w:val="00E014B3"/>
    <w:rsid w:val="00E01B16"/>
    <w:rsid w:val="00E02362"/>
    <w:rsid w:val="00E03651"/>
    <w:rsid w:val="00E03808"/>
    <w:rsid w:val="00E03894"/>
    <w:rsid w:val="00E03CF4"/>
    <w:rsid w:val="00E043B8"/>
    <w:rsid w:val="00E051BB"/>
    <w:rsid w:val="00E055D9"/>
    <w:rsid w:val="00E05C46"/>
    <w:rsid w:val="00E05E5B"/>
    <w:rsid w:val="00E060C2"/>
    <w:rsid w:val="00E06324"/>
    <w:rsid w:val="00E068FC"/>
    <w:rsid w:val="00E07B81"/>
    <w:rsid w:val="00E07E80"/>
    <w:rsid w:val="00E07EC4"/>
    <w:rsid w:val="00E07FB5"/>
    <w:rsid w:val="00E10666"/>
    <w:rsid w:val="00E10AFD"/>
    <w:rsid w:val="00E12B11"/>
    <w:rsid w:val="00E12FB0"/>
    <w:rsid w:val="00E1300E"/>
    <w:rsid w:val="00E143F6"/>
    <w:rsid w:val="00E14814"/>
    <w:rsid w:val="00E148C7"/>
    <w:rsid w:val="00E1588E"/>
    <w:rsid w:val="00E1591B"/>
    <w:rsid w:val="00E16A50"/>
    <w:rsid w:val="00E173D8"/>
    <w:rsid w:val="00E1758B"/>
    <w:rsid w:val="00E211C7"/>
    <w:rsid w:val="00E21F54"/>
    <w:rsid w:val="00E22089"/>
    <w:rsid w:val="00E221E7"/>
    <w:rsid w:val="00E249D5"/>
    <w:rsid w:val="00E25017"/>
    <w:rsid w:val="00E253EF"/>
    <w:rsid w:val="00E25E48"/>
    <w:rsid w:val="00E2675D"/>
    <w:rsid w:val="00E26F73"/>
    <w:rsid w:val="00E30A34"/>
    <w:rsid w:val="00E31CA7"/>
    <w:rsid w:val="00E31EC7"/>
    <w:rsid w:val="00E323CA"/>
    <w:rsid w:val="00E3267C"/>
    <w:rsid w:val="00E3291E"/>
    <w:rsid w:val="00E33949"/>
    <w:rsid w:val="00E33C68"/>
    <w:rsid w:val="00E3402F"/>
    <w:rsid w:val="00E344F8"/>
    <w:rsid w:val="00E34CBC"/>
    <w:rsid w:val="00E34EEB"/>
    <w:rsid w:val="00E362CD"/>
    <w:rsid w:val="00E36330"/>
    <w:rsid w:val="00E3687C"/>
    <w:rsid w:val="00E373B2"/>
    <w:rsid w:val="00E37409"/>
    <w:rsid w:val="00E37603"/>
    <w:rsid w:val="00E40E5C"/>
    <w:rsid w:val="00E41179"/>
    <w:rsid w:val="00E4286F"/>
    <w:rsid w:val="00E432FE"/>
    <w:rsid w:val="00E4359E"/>
    <w:rsid w:val="00E437FE"/>
    <w:rsid w:val="00E43C80"/>
    <w:rsid w:val="00E44A9A"/>
    <w:rsid w:val="00E44BF7"/>
    <w:rsid w:val="00E44EB9"/>
    <w:rsid w:val="00E45BDC"/>
    <w:rsid w:val="00E45D51"/>
    <w:rsid w:val="00E460A4"/>
    <w:rsid w:val="00E46358"/>
    <w:rsid w:val="00E466F1"/>
    <w:rsid w:val="00E46EFB"/>
    <w:rsid w:val="00E471DC"/>
    <w:rsid w:val="00E50EB4"/>
    <w:rsid w:val="00E51216"/>
    <w:rsid w:val="00E532FC"/>
    <w:rsid w:val="00E53639"/>
    <w:rsid w:val="00E539F0"/>
    <w:rsid w:val="00E545EA"/>
    <w:rsid w:val="00E54795"/>
    <w:rsid w:val="00E559B4"/>
    <w:rsid w:val="00E55BB0"/>
    <w:rsid w:val="00E55BE2"/>
    <w:rsid w:val="00E55BF2"/>
    <w:rsid w:val="00E55E06"/>
    <w:rsid w:val="00E57B05"/>
    <w:rsid w:val="00E609E5"/>
    <w:rsid w:val="00E60F27"/>
    <w:rsid w:val="00E611FA"/>
    <w:rsid w:val="00E61652"/>
    <w:rsid w:val="00E62408"/>
    <w:rsid w:val="00E62C17"/>
    <w:rsid w:val="00E62FB9"/>
    <w:rsid w:val="00E63903"/>
    <w:rsid w:val="00E64577"/>
    <w:rsid w:val="00E64CF0"/>
    <w:rsid w:val="00E64D93"/>
    <w:rsid w:val="00E65AD9"/>
    <w:rsid w:val="00E65EDB"/>
    <w:rsid w:val="00E66546"/>
    <w:rsid w:val="00E66927"/>
    <w:rsid w:val="00E675F6"/>
    <w:rsid w:val="00E677B8"/>
    <w:rsid w:val="00E67FA1"/>
    <w:rsid w:val="00E71A22"/>
    <w:rsid w:val="00E71F31"/>
    <w:rsid w:val="00E73469"/>
    <w:rsid w:val="00E7387D"/>
    <w:rsid w:val="00E73D53"/>
    <w:rsid w:val="00E7407A"/>
    <w:rsid w:val="00E74AA8"/>
    <w:rsid w:val="00E75111"/>
    <w:rsid w:val="00E75598"/>
    <w:rsid w:val="00E75EDB"/>
    <w:rsid w:val="00E75FE1"/>
    <w:rsid w:val="00E762C6"/>
    <w:rsid w:val="00E77296"/>
    <w:rsid w:val="00E77E58"/>
    <w:rsid w:val="00E8192D"/>
    <w:rsid w:val="00E82288"/>
    <w:rsid w:val="00E82C95"/>
    <w:rsid w:val="00E84101"/>
    <w:rsid w:val="00E847F4"/>
    <w:rsid w:val="00E85E11"/>
    <w:rsid w:val="00E85FC3"/>
    <w:rsid w:val="00E85FFA"/>
    <w:rsid w:val="00E87295"/>
    <w:rsid w:val="00E87EF7"/>
    <w:rsid w:val="00E87F76"/>
    <w:rsid w:val="00E90525"/>
    <w:rsid w:val="00E9193B"/>
    <w:rsid w:val="00E91CC2"/>
    <w:rsid w:val="00E91EE9"/>
    <w:rsid w:val="00E92357"/>
    <w:rsid w:val="00E92638"/>
    <w:rsid w:val="00E92692"/>
    <w:rsid w:val="00E92BF0"/>
    <w:rsid w:val="00E9316E"/>
    <w:rsid w:val="00E93763"/>
    <w:rsid w:val="00E93F5D"/>
    <w:rsid w:val="00E95893"/>
    <w:rsid w:val="00E95A83"/>
    <w:rsid w:val="00E95EFD"/>
    <w:rsid w:val="00E96C4C"/>
    <w:rsid w:val="00EA079F"/>
    <w:rsid w:val="00EA0AF1"/>
    <w:rsid w:val="00EA2AAE"/>
    <w:rsid w:val="00EA2E30"/>
    <w:rsid w:val="00EA2E8D"/>
    <w:rsid w:val="00EA2EC0"/>
    <w:rsid w:val="00EA33C7"/>
    <w:rsid w:val="00EA3AE2"/>
    <w:rsid w:val="00EA427A"/>
    <w:rsid w:val="00EA5882"/>
    <w:rsid w:val="00EA6A9F"/>
    <w:rsid w:val="00EA6B02"/>
    <w:rsid w:val="00EA6B04"/>
    <w:rsid w:val="00EA723B"/>
    <w:rsid w:val="00EB0342"/>
    <w:rsid w:val="00EB056A"/>
    <w:rsid w:val="00EB0CB4"/>
    <w:rsid w:val="00EB1191"/>
    <w:rsid w:val="00EB12A6"/>
    <w:rsid w:val="00EB1DA3"/>
    <w:rsid w:val="00EB2A02"/>
    <w:rsid w:val="00EB375D"/>
    <w:rsid w:val="00EB3ABE"/>
    <w:rsid w:val="00EB5057"/>
    <w:rsid w:val="00EB51C9"/>
    <w:rsid w:val="00EB53C9"/>
    <w:rsid w:val="00EB53F5"/>
    <w:rsid w:val="00EB6350"/>
    <w:rsid w:val="00EB687A"/>
    <w:rsid w:val="00EB7074"/>
    <w:rsid w:val="00EB7133"/>
    <w:rsid w:val="00EC0647"/>
    <w:rsid w:val="00EC0AA4"/>
    <w:rsid w:val="00EC0D7A"/>
    <w:rsid w:val="00EC1946"/>
    <w:rsid w:val="00EC1B6F"/>
    <w:rsid w:val="00EC2F62"/>
    <w:rsid w:val="00EC3B86"/>
    <w:rsid w:val="00EC5913"/>
    <w:rsid w:val="00EC62EB"/>
    <w:rsid w:val="00EC6E9F"/>
    <w:rsid w:val="00EC76A3"/>
    <w:rsid w:val="00ED157D"/>
    <w:rsid w:val="00ED1583"/>
    <w:rsid w:val="00ED185B"/>
    <w:rsid w:val="00ED3DB0"/>
    <w:rsid w:val="00ED44F0"/>
    <w:rsid w:val="00ED479A"/>
    <w:rsid w:val="00ED4B33"/>
    <w:rsid w:val="00ED4E52"/>
    <w:rsid w:val="00ED557C"/>
    <w:rsid w:val="00ED55A5"/>
    <w:rsid w:val="00ED5993"/>
    <w:rsid w:val="00ED5B75"/>
    <w:rsid w:val="00ED5D9F"/>
    <w:rsid w:val="00ED67A6"/>
    <w:rsid w:val="00ED712F"/>
    <w:rsid w:val="00ED746B"/>
    <w:rsid w:val="00ED7DD6"/>
    <w:rsid w:val="00EE0128"/>
    <w:rsid w:val="00EE0549"/>
    <w:rsid w:val="00EE060B"/>
    <w:rsid w:val="00EE074E"/>
    <w:rsid w:val="00EE092C"/>
    <w:rsid w:val="00EE0C13"/>
    <w:rsid w:val="00EE15A1"/>
    <w:rsid w:val="00EE1676"/>
    <w:rsid w:val="00EE1A8C"/>
    <w:rsid w:val="00EE2A6C"/>
    <w:rsid w:val="00EE2A7C"/>
    <w:rsid w:val="00EE2C42"/>
    <w:rsid w:val="00EE2D8D"/>
    <w:rsid w:val="00EE3214"/>
    <w:rsid w:val="00EE341B"/>
    <w:rsid w:val="00EE3D28"/>
    <w:rsid w:val="00EE4206"/>
    <w:rsid w:val="00EE4453"/>
    <w:rsid w:val="00EE5BCF"/>
    <w:rsid w:val="00EE5F75"/>
    <w:rsid w:val="00EE5FCE"/>
    <w:rsid w:val="00EE647E"/>
    <w:rsid w:val="00EE6BBD"/>
    <w:rsid w:val="00EE6BFE"/>
    <w:rsid w:val="00EE6E1E"/>
    <w:rsid w:val="00EE705F"/>
    <w:rsid w:val="00EE72A0"/>
    <w:rsid w:val="00EE7DF0"/>
    <w:rsid w:val="00EF0BF3"/>
    <w:rsid w:val="00EF1197"/>
    <w:rsid w:val="00EF13F2"/>
    <w:rsid w:val="00EF1462"/>
    <w:rsid w:val="00EF2A58"/>
    <w:rsid w:val="00EF2FB9"/>
    <w:rsid w:val="00EF31C3"/>
    <w:rsid w:val="00EF3E0E"/>
    <w:rsid w:val="00EF46D8"/>
    <w:rsid w:val="00EF4A8E"/>
    <w:rsid w:val="00EF54FD"/>
    <w:rsid w:val="00EF6313"/>
    <w:rsid w:val="00EF6496"/>
    <w:rsid w:val="00EF6B08"/>
    <w:rsid w:val="00EF75E8"/>
    <w:rsid w:val="00EF788F"/>
    <w:rsid w:val="00F0048F"/>
    <w:rsid w:val="00F00692"/>
    <w:rsid w:val="00F00D7C"/>
    <w:rsid w:val="00F01E25"/>
    <w:rsid w:val="00F0224E"/>
    <w:rsid w:val="00F0234E"/>
    <w:rsid w:val="00F02419"/>
    <w:rsid w:val="00F027FE"/>
    <w:rsid w:val="00F05145"/>
    <w:rsid w:val="00F053AA"/>
    <w:rsid w:val="00F05D5E"/>
    <w:rsid w:val="00F06F41"/>
    <w:rsid w:val="00F07308"/>
    <w:rsid w:val="00F077E4"/>
    <w:rsid w:val="00F116FC"/>
    <w:rsid w:val="00F11C1C"/>
    <w:rsid w:val="00F13112"/>
    <w:rsid w:val="00F131B4"/>
    <w:rsid w:val="00F135BE"/>
    <w:rsid w:val="00F13726"/>
    <w:rsid w:val="00F14BE7"/>
    <w:rsid w:val="00F15016"/>
    <w:rsid w:val="00F1623F"/>
    <w:rsid w:val="00F16E71"/>
    <w:rsid w:val="00F16FE6"/>
    <w:rsid w:val="00F20803"/>
    <w:rsid w:val="00F20E83"/>
    <w:rsid w:val="00F210A2"/>
    <w:rsid w:val="00F21AB1"/>
    <w:rsid w:val="00F225F7"/>
    <w:rsid w:val="00F22E7A"/>
    <w:rsid w:val="00F23266"/>
    <w:rsid w:val="00F238BD"/>
    <w:rsid w:val="00F2420B"/>
    <w:rsid w:val="00F244F6"/>
    <w:rsid w:val="00F24992"/>
    <w:rsid w:val="00F24A60"/>
    <w:rsid w:val="00F26512"/>
    <w:rsid w:val="00F26D9D"/>
    <w:rsid w:val="00F273EB"/>
    <w:rsid w:val="00F27E28"/>
    <w:rsid w:val="00F3007B"/>
    <w:rsid w:val="00F300F0"/>
    <w:rsid w:val="00F31457"/>
    <w:rsid w:val="00F32783"/>
    <w:rsid w:val="00F32F2F"/>
    <w:rsid w:val="00F33021"/>
    <w:rsid w:val="00F3318A"/>
    <w:rsid w:val="00F333B7"/>
    <w:rsid w:val="00F33800"/>
    <w:rsid w:val="00F33B26"/>
    <w:rsid w:val="00F33F3F"/>
    <w:rsid w:val="00F3472C"/>
    <w:rsid w:val="00F35BDD"/>
    <w:rsid w:val="00F35D74"/>
    <w:rsid w:val="00F35EF0"/>
    <w:rsid w:val="00F36759"/>
    <w:rsid w:val="00F368CD"/>
    <w:rsid w:val="00F36CD3"/>
    <w:rsid w:val="00F37062"/>
    <w:rsid w:val="00F37773"/>
    <w:rsid w:val="00F40361"/>
    <w:rsid w:val="00F403FD"/>
    <w:rsid w:val="00F41175"/>
    <w:rsid w:val="00F41E72"/>
    <w:rsid w:val="00F42A77"/>
    <w:rsid w:val="00F432D8"/>
    <w:rsid w:val="00F432F2"/>
    <w:rsid w:val="00F45283"/>
    <w:rsid w:val="00F453F4"/>
    <w:rsid w:val="00F45BDF"/>
    <w:rsid w:val="00F46151"/>
    <w:rsid w:val="00F5019E"/>
    <w:rsid w:val="00F501CD"/>
    <w:rsid w:val="00F50220"/>
    <w:rsid w:val="00F50300"/>
    <w:rsid w:val="00F50914"/>
    <w:rsid w:val="00F5163D"/>
    <w:rsid w:val="00F51D60"/>
    <w:rsid w:val="00F51DF7"/>
    <w:rsid w:val="00F51E4A"/>
    <w:rsid w:val="00F53276"/>
    <w:rsid w:val="00F53957"/>
    <w:rsid w:val="00F55118"/>
    <w:rsid w:val="00F5547A"/>
    <w:rsid w:val="00F56D80"/>
    <w:rsid w:val="00F56E39"/>
    <w:rsid w:val="00F57316"/>
    <w:rsid w:val="00F57686"/>
    <w:rsid w:val="00F57BC0"/>
    <w:rsid w:val="00F6081C"/>
    <w:rsid w:val="00F616DB"/>
    <w:rsid w:val="00F616FA"/>
    <w:rsid w:val="00F623E9"/>
    <w:rsid w:val="00F6302D"/>
    <w:rsid w:val="00F635E1"/>
    <w:rsid w:val="00F63858"/>
    <w:rsid w:val="00F63951"/>
    <w:rsid w:val="00F63C86"/>
    <w:rsid w:val="00F641AE"/>
    <w:rsid w:val="00F64268"/>
    <w:rsid w:val="00F6464D"/>
    <w:rsid w:val="00F6473D"/>
    <w:rsid w:val="00F662E7"/>
    <w:rsid w:val="00F70836"/>
    <w:rsid w:val="00F70FEF"/>
    <w:rsid w:val="00F712AB"/>
    <w:rsid w:val="00F7342E"/>
    <w:rsid w:val="00F74913"/>
    <w:rsid w:val="00F7495D"/>
    <w:rsid w:val="00F74E9D"/>
    <w:rsid w:val="00F7529C"/>
    <w:rsid w:val="00F75992"/>
    <w:rsid w:val="00F759D5"/>
    <w:rsid w:val="00F763B7"/>
    <w:rsid w:val="00F766BE"/>
    <w:rsid w:val="00F77B3F"/>
    <w:rsid w:val="00F77EB9"/>
    <w:rsid w:val="00F77FB7"/>
    <w:rsid w:val="00F802A8"/>
    <w:rsid w:val="00F80635"/>
    <w:rsid w:val="00F80F74"/>
    <w:rsid w:val="00F8115F"/>
    <w:rsid w:val="00F815D1"/>
    <w:rsid w:val="00F81742"/>
    <w:rsid w:val="00F81E3C"/>
    <w:rsid w:val="00F81E7E"/>
    <w:rsid w:val="00F81F0F"/>
    <w:rsid w:val="00F825F4"/>
    <w:rsid w:val="00F82ADD"/>
    <w:rsid w:val="00F82CC7"/>
    <w:rsid w:val="00F83F4D"/>
    <w:rsid w:val="00F8481D"/>
    <w:rsid w:val="00F8574A"/>
    <w:rsid w:val="00F859C0"/>
    <w:rsid w:val="00F87015"/>
    <w:rsid w:val="00F87467"/>
    <w:rsid w:val="00F875CD"/>
    <w:rsid w:val="00F8785F"/>
    <w:rsid w:val="00F87F4E"/>
    <w:rsid w:val="00F91CBC"/>
    <w:rsid w:val="00F91E6C"/>
    <w:rsid w:val="00F9225C"/>
    <w:rsid w:val="00F92AA1"/>
    <w:rsid w:val="00F92C6B"/>
    <w:rsid w:val="00F932DE"/>
    <w:rsid w:val="00F93B88"/>
    <w:rsid w:val="00F945C1"/>
    <w:rsid w:val="00F94C59"/>
    <w:rsid w:val="00F95677"/>
    <w:rsid w:val="00F957CD"/>
    <w:rsid w:val="00F957E9"/>
    <w:rsid w:val="00F95A98"/>
    <w:rsid w:val="00F960C1"/>
    <w:rsid w:val="00F963DD"/>
    <w:rsid w:val="00F9641A"/>
    <w:rsid w:val="00F96B62"/>
    <w:rsid w:val="00F97004"/>
    <w:rsid w:val="00F97C60"/>
    <w:rsid w:val="00FA1038"/>
    <w:rsid w:val="00FA11EF"/>
    <w:rsid w:val="00FA1292"/>
    <w:rsid w:val="00FA1F91"/>
    <w:rsid w:val="00FA2045"/>
    <w:rsid w:val="00FA2630"/>
    <w:rsid w:val="00FA2A27"/>
    <w:rsid w:val="00FA389A"/>
    <w:rsid w:val="00FA40D2"/>
    <w:rsid w:val="00FA4E2A"/>
    <w:rsid w:val="00FA4ED0"/>
    <w:rsid w:val="00FA552C"/>
    <w:rsid w:val="00FA6407"/>
    <w:rsid w:val="00FA6880"/>
    <w:rsid w:val="00FA7533"/>
    <w:rsid w:val="00FA7609"/>
    <w:rsid w:val="00FA7A66"/>
    <w:rsid w:val="00FA7C7D"/>
    <w:rsid w:val="00FB1001"/>
    <w:rsid w:val="00FB10D4"/>
    <w:rsid w:val="00FB1326"/>
    <w:rsid w:val="00FB1AA9"/>
    <w:rsid w:val="00FB284D"/>
    <w:rsid w:val="00FB2A19"/>
    <w:rsid w:val="00FB3747"/>
    <w:rsid w:val="00FB3A93"/>
    <w:rsid w:val="00FB455F"/>
    <w:rsid w:val="00FB4B5A"/>
    <w:rsid w:val="00FB5824"/>
    <w:rsid w:val="00FB5963"/>
    <w:rsid w:val="00FB5DAA"/>
    <w:rsid w:val="00FB62C7"/>
    <w:rsid w:val="00FB7C07"/>
    <w:rsid w:val="00FB7F8A"/>
    <w:rsid w:val="00FC04B9"/>
    <w:rsid w:val="00FC161A"/>
    <w:rsid w:val="00FC179E"/>
    <w:rsid w:val="00FC23D5"/>
    <w:rsid w:val="00FC27F6"/>
    <w:rsid w:val="00FC2C77"/>
    <w:rsid w:val="00FC3E39"/>
    <w:rsid w:val="00FC4337"/>
    <w:rsid w:val="00FC4981"/>
    <w:rsid w:val="00FC4C1A"/>
    <w:rsid w:val="00FC5DBF"/>
    <w:rsid w:val="00FC6468"/>
    <w:rsid w:val="00FC6967"/>
    <w:rsid w:val="00FC6A15"/>
    <w:rsid w:val="00FC6A71"/>
    <w:rsid w:val="00FC6D47"/>
    <w:rsid w:val="00FC6D49"/>
    <w:rsid w:val="00FC6DCD"/>
    <w:rsid w:val="00FC70AF"/>
    <w:rsid w:val="00FC779D"/>
    <w:rsid w:val="00FC7B3A"/>
    <w:rsid w:val="00FD02D5"/>
    <w:rsid w:val="00FD058F"/>
    <w:rsid w:val="00FD0E6C"/>
    <w:rsid w:val="00FD15E2"/>
    <w:rsid w:val="00FD161F"/>
    <w:rsid w:val="00FD2668"/>
    <w:rsid w:val="00FD3CC8"/>
    <w:rsid w:val="00FD3FD6"/>
    <w:rsid w:val="00FD45AB"/>
    <w:rsid w:val="00FD4922"/>
    <w:rsid w:val="00FD6461"/>
    <w:rsid w:val="00FD6B35"/>
    <w:rsid w:val="00FD7659"/>
    <w:rsid w:val="00FD7896"/>
    <w:rsid w:val="00FD7972"/>
    <w:rsid w:val="00FD7E17"/>
    <w:rsid w:val="00FE00DF"/>
    <w:rsid w:val="00FE0281"/>
    <w:rsid w:val="00FE060E"/>
    <w:rsid w:val="00FE1E45"/>
    <w:rsid w:val="00FE2B8E"/>
    <w:rsid w:val="00FE3AAA"/>
    <w:rsid w:val="00FE41CA"/>
    <w:rsid w:val="00FE448D"/>
    <w:rsid w:val="00FE5C41"/>
    <w:rsid w:val="00FE5F2B"/>
    <w:rsid w:val="00FE7083"/>
    <w:rsid w:val="00FE7085"/>
    <w:rsid w:val="00FE7888"/>
    <w:rsid w:val="00FF019F"/>
    <w:rsid w:val="00FF09E0"/>
    <w:rsid w:val="00FF1AEE"/>
    <w:rsid w:val="00FF1B2A"/>
    <w:rsid w:val="00FF1BEA"/>
    <w:rsid w:val="00FF209C"/>
    <w:rsid w:val="00FF2160"/>
    <w:rsid w:val="00FF2E05"/>
    <w:rsid w:val="00FF30DE"/>
    <w:rsid w:val="00FF3128"/>
    <w:rsid w:val="00FF3DB5"/>
    <w:rsid w:val="00FF644B"/>
    <w:rsid w:val="00FF6E55"/>
    <w:rsid w:val="00FF7CE6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6FA5D7FF-DF21-423D-B171-632C4191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7274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0A03D4"/>
  </w:style>
  <w:style w:type="paragraph" w:customStyle="1" w:styleId="EndNoteBibliographyTitle">
    <w:name w:val="EndNote Bibliography Title"/>
    <w:basedOn w:val="Normal"/>
    <w:link w:val="EndNoteBibliographyTitleChar"/>
    <w:rsid w:val="00FA7C7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A7C7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A7C7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A7C7D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09E0E-2327-4C8C-AF09-639DB1D6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23769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Phillip Steindel</cp:lastModifiedBy>
  <cp:revision>3</cp:revision>
  <cp:lastPrinted>2013-05-29T14:32:00Z</cp:lastPrinted>
  <dcterms:created xsi:type="dcterms:W3CDTF">2018-09-06T13:12:00Z</dcterms:created>
  <dcterms:modified xsi:type="dcterms:W3CDTF">2018-09-06T13:18:00Z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