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31A91" w14:textId="77777777" w:rsidR="006305D7" w:rsidRPr="00CC3E63" w:rsidRDefault="006305D7" w:rsidP="003F5650">
      <w:pPr>
        <w:pStyle w:val="a3"/>
        <w:spacing w:before="0" w:beforeAutospacing="0" w:after="0" w:afterAutospacing="0"/>
        <w:rPr>
          <w:color w:val="auto"/>
        </w:rPr>
      </w:pPr>
      <w:r w:rsidRPr="00CC3E63">
        <w:rPr>
          <w:b/>
          <w:bCs/>
          <w:color w:val="auto"/>
        </w:rPr>
        <w:t>TITLE:</w:t>
      </w:r>
    </w:p>
    <w:p w14:paraId="39335F35" w14:textId="33F17F9C" w:rsidR="003E2B10" w:rsidRPr="00CC3E63" w:rsidRDefault="003E2B10" w:rsidP="003F5650">
      <w:pPr>
        <w:rPr>
          <w:color w:val="auto"/>
        </w:rPr>
      </w:pPr>
      <w:r w:rsidRPr="00CC3E63">
        <w:rPr>
          <w:color w:val="auto"/>
        </w:rPr>
        <w:t xml:space="preserve">Fabrication of </w:t>
      </w:r>
      <w:r w:rsidR="0042462E">
        <w:rPr>
          <w:color w:val="auto"/>
        </w:rPr>
        <w:t xml:space="preserve">an </w:t>
      </w:r>
      <w:r w:rsidRPr="00CC3E63">
        <w:rPr>
          <w:color w:val="auto"/>
        </w:rPr>
        <w:t xml:space="preserve">Optical Cell Dryer for </w:t>
      </w:r>
      <w:r w:rsidR="0042462E">
        <w:rPr>
          <w:color w:val="auto"/>
        </w:rPr>
        <w:t xml:space="preserve">the </w:t>
      </w:r>
      <w:r w:rsidRPr="00CC3E63">
        <w:rPr>
          <w:color w:val="auto"/>
        </w:rPr>
        <w:t xml:space="preserve">Spectroscopic Analysis </w:t>
      </w:r>
      <w:r w:rsidR="0042462E">
        <w:rPr>
          <w:color w:val="auto"/>
        </w:rPr>
        <w:t xml:space="preserve">of </w:t>
      </w:r>
      <w:r w:rsidRPr="00CC3E63">
        <w:rPr>
          <w:color w:val="auto"/>
        </w:rPr>
        <w:t>Cell</w:t>
      </w:r>
      <w:r w:rsidR="0042462E">
        <w:rPr>
          <w:color w:val="auto"/>
        </w:rPr>
        <w:t>s</w:t>
      </w:r>
    </w:p>
    <w:p w14:paraId="5DA15DED" w14:textId="77777777" w:rsidR="007A4DD6" w:rsidRPr="00CC3E63" w:rsidRDefault="007A4DD6" w:rsidP="003F5650">
      <w:pPr>
        <w:rPr>
          <w:b/>
          <w:bCs/>
          <w:color w:val="auto"/>
        </w:rPr>
      </w:pPr>
      <w:bookmarkStart w:id="0" w:name="_GoBack"/>
      <w:bookmarkEnd w:id="0"/>
    </w:p>
    <w:p w14:paraId="129D2451" w14:textId="56B1B5D5" w:rsidR="006305D7" w:rsidRPr="00CC3E63" w:rsidRDefault="006305D7" w:rsidP="003F5650">
      <w:pPr>
        <w:rPr>
          <w:color w:val="auto"/>
        </w:rPr>
      </w:pPr>
      <w:r w:rsidRPr="00CC3E63">
        <w:rPr>
          <w:b/>
          <w:bCs/>
          <w:color w:val="auto"/>
        </w:rPr>
        <w:t>AUTHORS</w:t>
      </w:r>
      <w:r w:rsidR="00C05B59" w:rsidRPr="00CC3E63">
        <w:rPr>
          <w:b/>
          <w:bCs/>
          <w:color w:val="auto"/>
        </w:rPr>
        <w:t xml:space="preserve"> </w:t>
      </w:r>
      <w:r w:rsidR="0042462E">
        <w:rPr>
          <w:b/>
          <w:bCs/>
          <w:color w:val="auto"/>
        </w:rPr>
        <w:t>AND</w:t>
      </w:r>
      <w:r w:rsidR="000B662E" w:rsidRPr="00CC3E63">
        <w:rPr>
          <w:b/>
          <w:bCs/>
          <w:color w:val="auto"/>
        </w:rPr>
        <w:t xml:space="preserve"> AFFILIATIONS</w:t>
      </w:r>
      <w:r w:rsidR="00F05444" w:rsidRPr="00CC3E63">
        <w:rPr>
          <w:b/>
          <w:bCs/>
          <w:color w:val="auto"/>
        </w:rPr>
        <w:t>:</w:t>
      </w:r>
    </w:p>
    <w:p w14:paraId="41FD6F73" w14:textId="4BD1D9C8" w:rsidR="003E2B10" w:rsidRPr="00CC3E63" w:rsidRDefault="003E2B10" w:rsidP="003F5650">
      <w:pPr>
        <w:rPr>
          <w:color w:val="auto"/>
          <w:vertAlign w:val="superscript"/>
        </w:rPr>
      </w:pPr>
      <w:r w:rsidRPr="00CC3E63">
        <w:rPr>
          <w:color w:val="auto"/>
        </w:rPr>
        <w:t>Yuji Matsukawa</w:t>
      </w:r>
      <w:r w:rsidRPr="00CC3E63">
        <w:rPr>
          <w:color w:val="auto"/>
          <w:vertAlign w:val="superscript"/>
        </w:rPr>
        <w:t>1</w:t>
      </w:r>
      <w:r w:rsidRPr="00CC3E63">
        <w:rPr>
          <w:color w:val="auto"/>
        </w:rPr>
        <w:t>, Shingo Shomura</w:t>
      </w:r>
      <w:r w:rsidRPr="00CC3E63">
        <w:rPr>
          <w:color w:val="auto"/>
          <w:vertAlign w:val="superscript"/>
        </w:rPr>
        <w:t>1</w:t>
      </w:r>
      <w:r w:rsidRPr="00CC3E63">
        <w:rPr>
          <w:color w:val="auto"/>
        </w:rPr>
        <w:t>, Kazuo Umemura</w:t>
      </w:r>
      <w:r w:rsidRPr="00CC3E63">
        <w:rPr>
          <w:color w:val="auto"/>
          <w:vertAlign w:val="superscript"/>
        </w:rPr>
        <w:t>1</w:t>
      </w:r>
    </w:p>
    <w:p w14:paraId="32A95D9A" w14:textId="5235C146" w:rsidR="003E2B10" w:rsidRPr="00CC3E63" w:rsidRDefault="003E2B10" w:rsidP="003F5650">
      <w:pPr>
        <w:rPr>
          <w:color w:val="auto"/>
        </w:rPr>
      </w:pPr>
      <w:r w:rsidRPr="00CC3E63">
        <w:rPr>
          <w:color w:val="auto"/>
          <w:vertAlign w:val="superscript"/>
        </w:rPr>
        <w:t>1</w:t>
      </w:r>
      <w:r w:rsidRPr="00CC3E63">
        <w:rPr>
          <w:color w:val="auto"/>
        </w:rPr>
        <w:t>Department of Physics, Graduate School of Science, Tokyo University of Science, Tokyo, Japan</w:t>
      </w:r>
    </w:p>
    <w:p w14:paraId="7B4E36B8" w14:textId="77777777" w:rsidR="000668DF" w:rsidRPr="00CC3E63" w:rsidRDefault="000668DF" w:rsidP="003F5650">
      <w:pPr>
        <w:rPr>
          <w:bCs/>
          <w:color w:val="auto"/>
        </w:rPr>
      </w:pPr>
    </w:p>
    <w:p w14:paraId="7D218C60" w14:textId="77777777" w:rsidR="003E2B10" w:rsidRPr="00CC3E63" w:rsidRDefault="003E2B10" w:rsidP="003F5650">
      <w:pPr>
        <w:rPr>
          <w:b/>
          <w:color w:val="auto"/>
        </w:rPr>
      </w:pPr>
      <w:r w:rsidRPr="00CC3E63">
        <w:rPr>
          <w:b/>
          <w:color w:val="auto"/>
        </w:rPr>
        <w:t>Corresponding Author:</w:t>
      </w:r>
    </w:p>
    <w:p w14:paraId="7A766A75" w14:textId="6ED3031C" w:rsidR="003E2B10" w:rsidRPr="00CC3E63" w:rsidRDefault="003E2B10" w:rsidP="003F5650">
      <w:pPr>
        <w:rPr>
          <w:color w:val="auto"/>
        </w:rPr>
      </w:pPr>
      <w:r w:rsidRPr="00CC3E63">
        <w:rPr>
          <w:color w:val="auto"/>
        </w:rPr>
        <w:t>Yuji Matsukawa</w:t>
      </w:r>
      <w:r w:rsidR="0042462E">
        <w:rPr>
          <w:color w:val="auto"/>
        </w:rPr>
        <w:tab/>
        <w:t>(</w:t>
      </w:r>
      <w:r w:rsidRPr="00CC3E63">
        <w:rPr>
          <w:color w:val="auto"/>
        </w:rPr>
        <w:t>2214101@alumni.tus.ac.jp</w:t>
      </w:r>
      <w:r w:rsidR="0042462E">
        <w:rPr>
          <w:color w:val="auto"/>
        </w:rPr>
        <w:t>)</w:t>
      </w:r>
    </w:p>
    <w:p w14:paraId="2BDF083C" w14:textId="77777777" w:rsidR="003E2B10" w:rsidRPr="00CC3E63" w:rsidRDefault="003E2B10" w:rsidP="003F5650">
      <w:pPr>
        <w:rPr>
          <w:color w:val="auto"/>
        </w:rPr>
      </w:pPr>
      <w:r w:rsidRPr="00CC3E63">
        <w:rPr>
          <w:color w:val="auto"/>
        </w:rPr>
        <w:t>Tel: +81-3-5228-8228</w:t>
      </w:r>
    </w:p>
    <w:p w14:paraId="264BB7D8" w14:textId="77777777" w:rsidR="003E2B10" w:rsidRPr="00CC3E63" w:rsidRDefault="003E2B10" w:rsidP="003F5650">
      <w:pPr>
        <w:rPr>
          <w:color w:val="auto"/>
        </w:rPr>
      </w:pPr>
    </w:p>
    <w:p w14:paraId="41D8AF56" w14:textId="4E3D4735" w:rsidR="003E2B10" w:rsidRPr="00CC3E63" w:rsidRDefault="003E2B10" w:rsidP="003F5650">
      <w:pPr>
        <w:rPr>
          <w:b/>
          <w:color w:val="auto"/>
        </w:rPr>
      </w:pPr>
      <w:r w:rsidRPr="00CC3E63">
        <w:rPr>
          <w:b/>
          <w:color w:val="auto"/>
        </w:rPr>
        <w:t>E</w:t>
      </w:r>
      <w:r w:rsidR="0042462E">
        <w:rPr>
          <w:b/>
          <w:color w:val="auto"/>
        </w:rPr>
        <w:t>-</w:t>
      </w:r>
      <w:r w:rsidRPr="00CC3E63">
        <w:rPr>
          <w:b/>
          <w:color w:val="auto"/>
        </w:rPr>
        <w:t xml:space="preserve">mail Addresses of </w:t>
      </w:r>
      <w:r w:rsidR="0042462E">
        <w:rPr>
          <w:b/>
          <w:color w:val="auto"/>
        </w:rPr>
        <w:t xml:space="preserve">the </w:t>
      </w:r>
      <w:r w:rsidRPr="00CC3E63">
        <w:rPr>
          <w:b/>
          <w:color w:val="auto"/>
        </w:rPr>
        <w:t>Co-authors:</w:t>
      </w:r>
    </w:p>
    <w:p w14:paraId="30CB563A" w14:textId="645877D6" w:rsidR="003E2B10" w:rsidRPr="0042462E" w:rsidRDefault="003E2B10" w:rsidP="0042462E">
      <w:pPr>
        <w:widowControl/>
        <w:jc w:val="left"/>
        <w:rPr>
          <w:color w:val="auto"/>
        </w:rPr>
      </w:pPr>
      <w:r w:rsidRPr="00CC3E63">
        <w:rPr>
          <w:color w:val="auto"/>
        </w:rPr>
        <w:t xml:space="preserve">Shingo Shomura </w:t>
      </w:r>
      <w:r w:rsidR="0042462E">
        <w:rPr>
          <w:color w:val="auto"/>
        </w:rPr>
        <w:tab/>
      </w:r>
      <w:r w:rsidRPr="00CC3E63">
        <w:rPr>
          <w:color w:val="auto"/>
        </w:rPr>
        <w:t>(1218521@ed.tus.ac.jp)</w:t>
      </w:r>
    </w:p>
    <w:p w14:paraId="03B7BCB3" w14:textId="2F028E55" w:rsidR="003E2B10" w:rsidRPr="00CC3E63" w:rsidRDefault="003E2B10" w:rsidP="003F5650">
      <w:pPr>
        <w:rPr>
          <w:color w:val="auto"/>
        </w:rPr>
      </w:pPr>
      <w:r w:rsidRPr="00CC3E63">
        <w:rPr>
          <w:color w:val="auto"/>
        </w:rPr>
        <w:t xml:space="preserve">Kazuo Umemura </w:t>
      </w:r>
      <w:r w:rsidR="0042462E">
        <w:rPr>
          <w:color w:val="auto"/>
        </w:rPr>
        <w:tab/>
      </w:r>
      <w:r w:rsidRPr="00CC3E63">
        <w:rPr>
          <w:color w:val="auto"/>
        </w:rPr>
        <w:t>(meicun2006@163.com)</w:t>
      </w:r>
    </w:p>
    <w:p w14:paraId="0189709B" w14:textId="77777777" w:rsidR="000668DF" w:rsidRPr="00CC3E63" w:rsidRDefault="000668DF" w:rsidP="003F5650">
      <w:pPr>
        <w:pStyle w:val="a3"/>
        <w:spacing w:before="0" w:beforeAutospacing="0" w:after="0" w:afterAutospacing="0"/>
        <w:rPr>
          <w:b/>
          <w:bCs/>
          <w:color w:val="auto"/>
        </w:rPr>
      </w:pPr>
    </w:p>
    <w:p w14:paraId="10B18B35" w14:textId="5D63EDD6" w:rsidR="006305D7" w:rsidRPr="00CC3E63" w:rsidRDefault="001C492C" w:rsidP="003F5650">
      <w:pPr>
        <w:pStyle w:val="a3"/>
        <w:spacing w:before="0" w:beforeAutospacing="0" w:after="0" w:afterAutospacing="0"/>
        <w:rPr>
          <w:color w:val="auto"/>
        </w:rPr>
      </w:pPr>
      <w:r w:rsidRPr="00CC3E63">
        <w:rPr>
          <w:b/>
          <w:bCs/>
          <w:color w:val="auto"/>
        </w:rPr>
        <w:t>KEYWORDS</w:t>
      </w:r>
      <w:r w:rsidR="00F05444" w:rsidRPr="00CC3E63">
        <w:rPr>
          <w:b/>
          <w:bCs/>
          <w:color w:val="auto"/>
        </w:rPr>
        <w:t>:</w:t>
      </w:r>
    </w:p>
    <w:p w14:paraId="1E07E1B2" w14:textId="0349AC10" w:rsidR="003E2B10" w:rsidRPr="00CC3E63" w:rsidRDefault="003E2B10" w:rsidP="003F5650">
      <w:pPr>
        <w:rPr>
          <w:color w:val="auto"/>
        </w:rPr>
      </w:pPr>
      <w:r w:rsidRPr="00CC3E63">
        <w:rPr>
          <w:color w:val="auto"/>
        </w:rPr>
        <w:t xml:space="preserve">Optical </w:t>
      </w:r>
      <w:r w:rsidR="0042462E">
        <w:rPr>
          <w:color w:val="auto"/>
        </w:rPr>
        <w:t>c</w:t>
      </w:r>
      <w:r w:rsidR="0042462E" w:rsidRPr="00CC3E63">
        <w:rPr>
          <w:color w:val="auto"/>
        </w:rPr>
        <w:t>ell</w:t>
      </w:r>
      <w:r w:rsidRPr="00CC3E63">
        <w:rPr>
          <w:color w:val="auto"/>
        </w:rPr>
        <w:t xml:space="preserve">, dryer, cuvette, drying time, </w:t>
      </w:r>
      <w:r w:rsidR="0042462E">
        <w:rPr>
          <w:color w:val="auto"/>
        </w:rPr>
        <w:t>q</w:t>
      </w:r>
      <w:r w:rsidRPr="00CC3E63">
        <w:rPr>
          <w:color w:val="auto"/>
        </w:rPr>
        <w:t>uartz cell, blower, experimental instrument</w:t>
      </w:r>
    </w:p>
    <w:p w14:paraId="64874B4E" w14:textId="77777777" w:rsidR="006305D7" w:rsidRPr="00CC3E63" w:rsidRDefault="006305D7" w:rsidP="003F5650">
      <w:pPr>
        <w:pStyle w:val="a3"/>
        <w:spacing w:before="0" w:beforeAutospacing="0" w:after="0" w:afterAutospacing="0"/>
        <w:rPr>
          <w:color w:val="auto"/>
        </w:rPr>
      </w:pPr>
    </w:p>
    <w:p w14:paraId="3560E264" w14:textId="02398E2C" w:rsidR="006305D7" w:rsidRPr="00CC3E63" w:rsidRDefault="00BD2CD5" w:rsidP="003F5650">
      <w:pPr>
        <w:rPr>
          <w:color w:val="auto"/>
        </w:rPr>
      </w:pPr>
      <w:r w:rsidRPr="00CC3E63">
        <w:rPr>
          <w:b/>
          <w:bCs/>
          <w:color w:val="auto"/>
        </w:rPr>
        <w:t>SUMMARY:</w:t>
      </w:r>
      <w:r w:rsidR="001C492C" w:rsidRPr="00CC3E63">
        <w:rPr>
          <w:b/>
          <w:bCs/>
          <w:color w:val="auto"/>
        </w:rPr>
        <w:t xml:space="preserve"> </w:t>
      </w:r>
    </w:p>
    <w:p w14:paraId="41DCC347" w14:textId="77777777" w:rsidR="003E2B10" w:rsidRPr="00CC3E63" w:rsidRDefault="003E2B10" w:rsidP="003F5650">
      <w:pPr>
        <w:rPr>
          <w:color w:val="auto"/>
        </w:rPr>
      </w:pPr>
      <w:r w:rsidRPr="00CC3E63">
        <w:rPr>
          <w:color w:val="auto"/>
        </w:rPr>
        <w:t>A protocol for fabricating a device for simultaneously drying multiple optical cells is presented.</w:t>
      </w:r>
    </w:p>
    <w:p w14:paraId="20787A7B" w14:textId="77777777" w:rsidR="0033181B" w:rsidRPr="00CC3E63" w:rsidRDefault="0033181B" w:rsidP="003F5650">
      <w:pPr>
        <w:rPr>
          <w:b/>
          <w:bCs/>
          <w:color w:val="auto"/>
        </w:rPr>
      </w:pPr>
    </w:p>
    <w:p w14:paraId="48FF88C4" w14:textId="66B5135E" w:rsidR="00B873BA" w:rsidRPr="00CC3E63" w:rsidRDefault="001C492C" w:rsidP="003F5650">
      <w:pPr>
        <w:rPr>
          <w:b/>
          <w:bCs/>
          <w:color w:val="auto"/>
        </w:rPr>
      </w:pPr>
      <w:r w:rsidRPr="00CC3E63">
        <w:rPr>
          <w:b/>
          <w:bCs/>
          <w:color w:val="auto"/>
        </w:rPr>
        <w:t>ABSTRACT</w:t>
      </w:r>
      <w:r w:rsidR="00BD2CD5" w:rsidRPr="00CC3E63">
        <w:rPr>
          <w:b/>
          <w:bCs/>
          <w:color w:val="auto"/>
        </w:rPr>
        <w:t>:</w:t>
      </w:r>
    </w:p>
    <w:p w14:paraId="300AB4F5" w14:textId="2475235F" w:rsidR="003E2B10" w:rsidRPr="00CC3E63" w:rsidRDefault="003E2B10" w:rsidP="003F5650">
      <w:pPr>
        <w:rPr>
          <w:color w:val="auto"/>
        </w:rPr>
      </w:pPr>
      <w:r w:rsidRPr="00CC3E63">
        <w:rPr>
          <w:color w:val="auto"/>
        </w:rPr>
        <w:t>Optical cells, which are experimental instrument</w:t>
      </w:r>
      <w:r w:rsidR="0042462E">
        <w:rPr>
          <w:color w:val="auto"/>
        </w:rPr>
        <w:t>s</w:t>
      </w:r>
      <w:r w:rsidRPr="00CC3E63">
        <w:rPr>
          <w:color w:val="auto"/>
        </w:rPr>
        <w:t>, are small</w:t>
      </w:r>
      <w:r w:rsidR="0042462E">
        <w:rPr>
          <w:color w:val="auto"/>
        </w:rPr>
        <w:t>,</w:t>
      </w:r>
      <w:r w:rsidRPr="00CC3E63">
        <w:rPr>
          <w:color w:val="auto"/>
        </w:rPr>
        <w:t xml:space="preserve"> square tubes sealed on one side. A sample is placed in this tube, and </w:t>
      </w:r>
      <w:r w:rsidR="0042462E">
        <w:rPr>
          <w:color w:val="auto"/>
        </w:rPr>
        <w:t xml:space="preserve">a </w:t>
      </w:r>
      <w:r w:rsidRPr="00CC3E63">
        <w:rPr>
          <w:color w:val="auto"/>
        </w:rPr>
        <w:t>measurement is performed with a spectroscope. The materials used for optical cells generally include quartz glass or plastic, but expensive quartz glass is reused by removing substances</w:t>
      </w:r>
      <w:r w:rsidR="0042462E">
        <w:rPr>
          <w:color w:val="auto"/>
        </w:rPr>
        <w:t>,</w:t>
      </w:r>
      <w:r w:rsidRPr="00CC3E63">
        <w:rPr>
          <w:color w:val="auto"/>
        </w:rPr>
        <w:t xml:space="preserve"> other than liquids</w:t>
      </w:r>
      <w:r w:rsidR="0042462E">
        <w:rPr>
          <w:color w:val="auto"/>
        </w:rPr>
        <w:t>,</w:t>
      </w:r>
      <w:r w:rsidRPr="00CC3E63">
        <w:rPr>
          <w:color w:val="auto"/>
        </w:rPr>
        <w:t xml:space="preserve"> to be analyzed that adhere to the interior of the container. In such a case, the optical cells are washed with water or ethanol and dried. Then, the next sample is added and measured. Optical cells are dried naturally or </w:t>
      </w:r>
      <w:r w:rsidR="0042462E">
        <w:rPr>
          <w:color w:val="auto"/>
        </w:rPr>
        <w:t>with</w:t>
      </w:r>
      <w:r w:rsidRPr="00CC3E63">
        <w:rPr>
          <w:color w:val="auto"/>
        </w:rPr>
        <w:t xml:space="preserve"> a manual hairdryer. However, drying takes time</w:t>
      </w:r>
      <w:r w:rsidR="0042462E">
        <w:rPr>
          <w:color w:val="auto"/>
        </w:rPr>
        <w:t>, which makes it</w:t>
      </w:r>
      <w:r w:rsidRPr="00CC3E63">
        <w:rPr>
          <w:color w:val="auto"/>
        </w:rPr>
        <w:t xml:space="preserve"> one of the factors that increase the experiment time. In this study, the objective is to drastically reduce the drying time with a dedicated automatic dryer that can dry multiple optical cells at once. To realize this, a circuit was designed for a microcomputer, and the hardware using it was independently designed and manufactured.</w:t>
      </w:r>
    </w:p>
    <w:p w14:paraId="2C63C600" w14:textId="77777777" w:rsidR="004C6C8E" w:rsidRPr="00CC3E63" w:rsidRDefault="004C6C8E" w:rsidP="003F5650">
      <w:pPr>
        <w:rPr>
          <w:b/>
          <w:color w:val="auto"/>
        </w:rPr>
      </w:pPr>
    </w:p>
    <w:p w14:paraId="0AAFB02A" w14:textId="0C9B2189" w:rsidR="00F43FD3" w:rsidRPr="00CC3E63" w:rsidRDefault="006305D7" w:rsidP="003F5650">
      <w:pPr>
        <w:rPr>
          <w:b/>
          <w:color w:val="auto"/>
        </w:rPr>
      </w:pPr>
      <w:r w:rsidRPr="00CC3E63">
        <w:rPr>
          <w:b/>
          <w:color w:val="auto"/>
        </w:rPr>
        <w:t>INTRODUCTION</w:t>
      </w:r>
      <w:r w:rsidR="0042462E">
        <w:rPr>
          <w:b/>
          <w:color w:val="auto"/>
        </w:rPr>
        <w:t>:</w:t>
      </w:r>
    </w:p>
    <w:p w14:paraId="0372B70F" w14:textId="2FC89598" w:rsidR="003E2B10" w:rsidRPr="00CC3E63" w:rsidRDefault="003E2B10" w:rsidP="003F5650">
      <w:pPr>
        <w:rPr>
          <w:color w:val="auto"/>
        </w:rPr>
      </w:pPr>
      <w:r w:rsidRPr="00CC3E63">
        <w:rPr>
          <w:color w:val="auto"/>
        </w:rPr>
        <w:t>Optical cells are used as laboratory instruments in a wide range of fields. In life science research, biomolecules such as nucleic acids and proteins are often utilized for experiments, and spectroscopic methods are widely used for quantitative methods. Accurately quantifying the sample of the experiment is indispensable for obtaining more accurate and reproducible results. The absorption spectrum obtained by a spectrophotometer has often been used for the quantification of biomolecules such as nucleic acids and proteins</w:t>
      </w:r>
      <w:r w:rsidRPr="00CC3E63">
        <w:rPr>
          <w:color w:val="auto"/>
          <w:vertAlign w:val="superscript"/>
        </w:rPr>
        <w:t>1-4</w:t>
      </w:r>
      <w:r w:rsidR="00FA1213" w:rsidRPr="00CC3E63">
        <w:rPr>
          <w:color w:val="auto"/>
        </w:rPr>
        <w:t>.</w:t>
      </w:r>
      <w:r w:rsidRPr="00CC3E63">
        <w:rPr>
          <w:color w:val="auto"/>
        </w:rPr>
        <w:t xml:space="preserve"> Research on oxidation</w:t>
      </w:r>
      <w:r w:rsidR="007A136A">
        <w:rPr>
          <w:color w:val="auto"/>
        </w:rPr>
        <w:t>-</w:t>
      </w:r>
      <w:r w:rsidRPr="00CC3E63">
        <w:rPr>
          <w:color w:val="auto"/>
        </w:rPr>
        <w:t>reduction characteristics caused by the change in the absorption spectrum and photoluminescence of a carbon nanotube (CNT) dispersed using DNA has also been conducted</w:t>
      </w:r>
      <w:r w:rsidRPr="00CC3E63">
        <w:rPr>
          <w:color w:val="auto"/>
          <w:vertAlign w:val="superscript"/>
        </w:rPr>
        <w:t>5-10</w:t>
      </w:r>
      <w:r w:rsidR="00FA1213" w:rsidRPr="00CC3E63">
        <w:rPr>
          <w:color w:val="auto"/>
        </w:rPr>
        <w:t>.</w:t>
      </w:r>
      <w:r w:rsidRPr="00CC3E63">
        <w:rPr>
          <w:color w:val="auto"/>
        </w:rPr>
        <w:t xml:space="preserve"> Optical cells are used for these measurements, but accurate measurements cannot be made </w:t>
      </w:r>
      <w:r w:rsidRPr="00CC3E63">
        <w:rPr>
          <w:color w:val="auto"/>
        </w:rPr>
        <w:lastRenderedPageBreak/>
        <w:t>unless they are thoroughly washed and dried.</w:t>
      </w:r>
    </w:p>
    <w:p w14:paraId="62E55DD0" w14:textId="77777777" w:rsidR="003E2B10" w:rsidRPr="00CC3E63" w:rsidRDefault="003E2B10" w:rsidP="003F5650">
      <w:pPr>
        <w:rPr>
          <w:color w:val="auto"/>
        </w:rPr>
      </w:pPr>
    </w:p>
    <w:p w14:paraId="144CEA94" w14:textId="46B8A096" w:rsidR="003E2B10" w:rsidRPr="00CC3E63" w:rsidRDefault="003E2B10" w:rsidP="003F5650">
      <w:pPr>
        <w:rPr>
          <w:color w:val="auto"/>
        </w:rPr>
      </w:pPr>
      <w:r w:rsidRPr="00CC3E63">
        <w:rPr>
          <w:color w:val="auto"/>
        </w:rPr>
        <w:t>When measuring absorption spectra or photoluminescence, it is impossible to measure precisely in dirty optical cells</w:t>
      </w:r>
      <w:r w:rsidRPr="00CC3E63">
        <w:rPr>
          <w:color w:val="auto"/>
          <w:vertAlign w:val="superscript"/>
        </w:rPr>
        <w:t>11-15</w:t>
      </w:r>
      <w:r w:rsidR="00FA1213" w:rsidRPr="00CC3E63">
        <w:rPr>
          <w:color w:val="auto"/>
        </w:rPr>
        <w:t>.</w:t>
      </w:r>
      <w:r w:rsidRPr="00CC3E63">
        <w:rPr>
          <w:color w:val="auto"/>
        </w:rPr>
        <w:t xml:space="preserve"> Economical disposable optical cells made of polystyrene and poly-methyl</w:t>
      </w:r>
      <w:r w:rsidR="007A136A">
        <w:rPr>
          <w:color w:val="auto"/>
        </w:rPr>
        <w:t>-</w:t>
      </w:r>
      <w:r w:rsidRPr="00CC3E63">
        <w:rPr>
          <w:color w:val="auto"/>
        </w:rPr>
        <w:t>methacrylate are also used to eliminate washing and contamination. However, when precise measurements are required, quartz glasses are often used</w:t>
      </w:r>
      <w:r w:rsidR="0042462E">
        <w:rPr>
          <w:color w:val="auto"/>
        </w:rPr>
        <w:t>,</w:t>
      </w:r>
      <w:r w:rsidRPr="00CC3E63">
        <w:rPr>
          <w:color w:val="auto"/>
        </w:rPr>
        <w:t xml:space="preserve"> because they have extremely excellent optical properties such as light transmittance. In this case, the optical cells are washed after </w:t>
      </w:r>
      <w:r w:rsidR="005769C3">
        <w:rPr>
          <w:color w:val="auto"/>
        </w:rPr>
        <w:t xml:space="preserve">the </w:t>
      </w:r>
      <w:r w:rsidRPr="00CC3E63">
        <w:rPr>
          <w:color w:val="auto"/>
        </w:rPr>
        <w:t>measurement of the sample and repeatedly used. Usually, after washing optical cells with water or ethanol, they are dried naturally. When rapid drying is required, they are dried one by one by using hair dr</w:t>
      </w:r>
      <w:r w:rsidR="007A136A">
        <w:rPr>
          <w:color w:val="auto"/>
        </w:rPr>
        <w:t>y</w:t>
      </w:r>
      <w:r w:rsidRPr="00CC3E63">
        <w:rPr>
          <w:color w:val="auto"/>
        </w:rPr>
        <w:t>ers or similar equipment. Cleaning optical cells is one of the most unpleasant and time-consuming procedures in the experiment. As the number of samples increases, the drying time increase</w:t>
      </w:r>
      <w:r w:rsidR="005769C3">
        <w:rPr>
          <w:color w:val="auto"/>
        </w:rPr>
        <w:t>s</w:t>
      </w:r>
      <w:r w:rsidRPr="00CC3E63">
        <w:rPr>
          <w:color w:val="auto"/>
        </w:rPr>
        <w:t>, which</w:t>
      </w:r>
      <w:r w:rsidR="005769C3">
        <w:rPr>
          <w:color w:val="auto"/>
        </w:rPr>
        <w:t>,</w:t>
      </w:r>
      <w:r w:rsidRPr="00CC3E63">
        <w:rPr>
          <w:color w:val="auto"/>
        </w:rPr>
        <w:t xml:space="preserve"> in turn</w:t>
      </w:r>
      <w:r w:rsidR="005769C3">
        <w:rPr>
          <w:color w:val="auto"/>
        </w:rPr>
        <w:t>,</w:t>
      </w:r>
      <w:r w:rsidRPr="00CC3E63">
        <w:rPr>
          <w:color w:val="auto"/>
        </w:rPr>
        <w:t xml:space="preserve"> increases the time required to conduct the experiment and research. In past studies, there have been no reports on peripheral devices of optical cells. This study aims to reduce the research time by drying multiple optical cells simultaneously.</w:t>
      </w:r>
    </w:p>
    <w:p w14:paraId="65CFE676" w14:textId="77777777" w:rsidR="003E2B10" w:rsidRPr="00CC3E63" w:rsidRDefault="003E2B10" w:rsidP="003F5650">
      <w:pPr>
        <w:rPr>
          <w:color w:val="auto"/>
        </w:rPr>
      </w:pPr>
    </w:p>
    <w:p w14:paraId="73C92DA2" w14:textId="46CE2D53" w:rsidR="003E2B10" w:rsidRPr="00CC3E63" w:rsidRDefault="003E2B10" w:rsidP="003F5650">
      <w:pPr>
        <w:rPr>
          <w:color w:val="auto"/>
        </w:rPr>
      </w:pPr>
      <w:r w:rsidRPr="00CC3E63">
        <w:rPr>
          <w:color w:val="auto"/>
        </w:rPr>
        <w:t xml:space="preserve">We investigated whether other similar products exist. </w:t>
      </w:r>
      <w:r w:rsidR="005769C3">
        <w:rPr>
          <w:color w:val="auto"/>
        </w:rPr>
        <w:t>A</w:t>
      </w:r>
      <w:r w:rsidRPr="00CC3E63">
        <w:rPr>
          <w:color w:val="auto"/>
        </w:rPr>
        <w:t xml:space="preserve"> box-type constant temperature dryer with a temperature control function and a timer function already exists</w:t>
      </w:r>
      <w:r w:rsidR="005769C3">
        <w:rPr>
          <w:color w:val="auto"/>
        </w:rPr>
        <w:t>;</w:t>
      </w:r>
      <w:r w:rsidRPr="00CC3E63">
        <w:rPr>
          <w:color w:val="auto"/>
        </w:rPr>
        <w:t xml:space="preserve"> however, no commercial products with the same configuration can be found.</w:t>
      </w:r>
    </w:p>
    <w:p w14:paraId="07E887DB" w14:textId="77777777" w:rsidR="003E2B10" w:rsidRPr="00CC3E63" w:rsidRDefault="003E2B10" w:rsidP="003F5650">
      <w:pPr>
        <w:rPr>
          <w:color w:val="auto"/>
        </w:rPr>
      </w:pPr>
    </w:p>
    <w:p w14:paraId="7EB09487" w14:textId="4B3735FA" w:rsidR="003E2B10" w:rsidRPr="00CC3E63" w:rsidRDefault="003E2B10" w:rsidP="003F5650">
      <w:pPr>
        <w:rPr>
          <w:color w:val="auto"/>
        </w:rPr>
      </w:pPr>
      <w:r w:rsidRPr="00CC3E63">
        <w:rPr>
          <w:color w:val="auto"/>
        </w:rPr>
        <w:t>An outline of the production of this device is described. First, the box-type case is made using an acrylic plate. Nylon net</w:t>
      </w:r>
      <w:r w:rsidR="005769C3">
        <w:rPr>
          <w:color w:val="auto"/>
        </w:rPr>
        <w:t>ting</w:t>
      </w:r>
      <w:r w:rsidRPr="00CC3E63">
        <w:rPr>
          <w:color w:val="auto"/>
        </w:rPr>
        <w:t xml:space="preserve"> is attached to the top. A plastic grid is placed on it to fix the optical cell. The control circuit is stored inside the case, and the plastic plate is attached to protect the circuit from water droplets. The control circuit consist</w:t>
      </w:r>
      <w:r w:rsidR="005769C3">
        <w:rPr>
          <w:color w:val="auto"/>
        </w:rPr>
        <w:t>s</w:t>
      </w:r>
      <w:r w:rsidRPr="00CC3E63">
        <w:rPr>
          <w:color w:val="auto"/>
        </w:rPr>
        <w:t xml:space="preserve"> of a CPU and is controlled by software. Blowers are attached to the back of the case, and the wind supplied by the blowers enter</w:t>
      </w:r>
      <w:r w:rsidR="005769C3">
        <w:rPr>
          <w:color w:val="auto"/>
        </w:rPr>
        <w:t>s</w:t>
      </w:r>
      <w:r w:rsidRPr="00CC3E63">
        <w:rPr>
          <w:color w:val="auto"/>
        </w:rPr>
        <w:t xml:space="preserve"> the optical cells set upside down. The blowers are activated by a switch on the front, and </w:t>
      </w:r>
      <w:r w:rsidR="005769C3">
        <w:rPr>
          <w:color w:val="auto"/>
        </w:rPr>
        <w:t>they are</w:t>
      </w:r>
      <w:r w:rsidRPr="00CC3E63">
        <w:rPr>
          <w:color w:val="auto"/>
        </w:rPr>
        <w:t xml:space="preserve"> automatically stopped by the timer. Depending on the number of optical cells to be dried, two or four blowers </w:t>
      </w:r>
      <w:r w:rsidR="005769C3">
        <w:rPr>
          <w:color w:val="auto"/>
        </w:rPr>
        <w:t>can</w:t>
      </w:r>
      <w:r w:rsidRPr="00CC3E63">
        <w:rPr>
          <w:color w:val="auto"/>
        </w:rPr>
        <w:t xml:space="preserve"> be selected for operation. Water droplets dripping from the optical cells evaporate with </w:t>
      </w:r>
      <w:r w:rsidR="005769C3">
        <w:rPr>
          <w:color w:val="auto"/>
        </w:rPr>
        <w:t xml:space="preserve">the </w:t>
      </w:r>
      <w:r w:rsidRPr="00CC3E63">
        <w:rPr>
          <w:color w:val="auto"/>
        </w:rPr>
        <w:t>wind from the blowers. The quartz cells are washed with water or ethanol, and the drying time is compared with that of natural drying.</w:t>
      </w:r>
    </w:p>
    <w:p w14:paraId="2DE07A3C" w14:textId="77777777" w:rsidR="006056E8" w:rsidRPr="00CC3E63" w:rsidRDefault="006056E8" w:rsidP="003F5650">
      <w:pPr>
        <w:rPr>
          <w:color w:val="auto"/>
        </w:rPr>
      </w:pPr>
    </w:p>
    <w:p w14:paraId="17BE1ABA" w14:textId="0336A137" w:rsidR="00161AA2" w:rsidRPr="00CC3E63" w:rsidRDefault="00A8085F" w:rsidP="003F5650">
      <w:pPr>
        <w:rPr>
          <w:b/>
          <w:color w:val="auto"/>
        </w:rPr>
      </w:pPr>
      <w:r w:rsidRPr="00CC3E63">
        <w:rPr>
          <w:b/>
          <w:color w:val="auto"/>
        </w:rPr>
        <w:t>PROTOCOL</w:t>
      </w:r>
      <w:r w:rsidR="00D1775C" w:rsidRPr="00CC3E63">
        <w:rPr>
          <w:b/>
          <w:color w:val="auto"/>
        </w:rPr>
        <w:t>:</w:t>
      </w:r>
    </w:p>
    <w:p w14:paraId="09CBC9D3" w14:textId="77777777" w:rsidR="003E2B10" w:rsidRPr="00CC3E63" w:rsidRDefault="003E2B10" w:rsidP="003F5650">
      <w:pPr>
        <w:widowControl/>
        <w:rPr>
          <w:b/>
          <w:color w:val="auto"/>
        </w:rPr>
      </w:pPr>
    </w:p>
    <w:p w14:paraId="6A0A5E05" w14:textId="77777777" w:rsidR="003E2B10" w:rsidRPr="00CC3E63" w:rsidRDefault="003E2B10" w:rsidP="003F5650">
      <w:pPr>
        <w:pStyle w:val="af3"/>
        <w:widowControl/>
        <w:numPr>
          <w:ilvl w:val="0"/>
          <w:numId w:val="36"/>
        </w:numPr>
        <w:autoSpaceDE/>
        <w:autoSpaceDN/>
        <w:adjustRightInd/>
        <w:ind w:left="0" w:firstLine="0"/>
        <w:contextualSpacing w:val="0"/>
        <w:rPr>
          <w:b/>
          <w:color w:val="auto"/>
          <w:highlight w:val="yellow"/>
        </w:rPr>
      </w:pPr>
      <w:r w:rsidRPr="00CC3E63">
        <w:rPr>
          <w:b/>
          <w:color w:val="auto"/>
          <w:highlight w:val="yellow"/>
        </w:rPr>
        <w:t>Design</w:t>
      </w:r>
    </w:p>
    <w:p w14:paraId="2AC5D2C4" w14:textId="77777777" w:rsidR="003E2B10" w:rsidRPr="00CC3E63" w:rsidRDefault="003E2B10" w:rsidP="003F5650">
      <w:pPr>
        <w:pStyle w:val="af3"/>
        <w:widowControl/>
        <w:ind w:left="0"/>
        <w:rPr>
          <w:color w:val="auto"/>
          <w:highlight w:val="yellow"/>
        </w:rPr>
      </w:pPr>
    </w:p>
    <w:p w14:paraId="023360BB" w14:textId="6E699BE9" w:rsidR="003E2B10" w:rsidRPr="00CC3E63" w:rsidRDefault="003E2B10" w:rsidP="003F5650">
      <w:pPr>
        <w:pStyle w:val="af3"/>
        <w:widowControl/>
        <w:numPr>
          <w:ilvl w:val="1"/>
          <w:numId w:val="36"/>
        </w:numPr>
        <w:autoSpaceDE/>
        <w:autoSpaceDN/>
        <w:adjustRightInd/>
        <w:contextualSpacing w:val="0"/>
        <w:rPr>
          <w:color w:val="auto"/>
        </w:rPr>
      </w:pPr>
      <w:r w:rsidRPr="00CC3E63">
        <w:rPr>
          <w:color w:val="auto"/>
        </w:rPr>
        <w:t xml:space="preserve">See </w:t>
      </w:r>
      <w:r w:rsidR="0042462E" w:rsidRPr="0042462E">
        <w:rPr>
          <w:b/>
          <w:color w:val="auto"/>
        </w:rPr>
        <w:t>Figure 1</w:t>
      </w:r>
      <w:r w:rsidRPr="00CC3E63">
        <w:rPr>
          <w:color w:val="auto"/>
        </w:rPr>
        <w:t xml:space="preserve"> for details of the development drawing. </w:t>
      </w:r>
    </w:p>
    <w:p w14:paraId="081289E7" w14:textId="77777777" w:rsidR="003E2B10" w:rsidRPr="00CC3E63" w:rsidRDefault="003E2B10" w:rsidP="003F5650">
      <w:pPr>
        <w:pStyle w:val="af3"/>
        <w:widowControl/>
        <w:ind w:left="0"/>
        <w:rPr>
          <w:color w:val="auto"/>
          <w:highlight w:val="yellow"/>
        </w:rPr>
      </w:pPr>
    </w:p>
    <w:p w14:paraId="4A411D97" w14:textId="24F930F1" w:rsidR="003E2B10" w:rsidRPr="00CC3E63" w:rsidRDefault="00F9386F" w:rsidP="00F9386F">
      <w:pPr>
        <w:pStyle w:val="af3"/>
        <w:widowControl/>
        <w:numPr>
          <w:ilvl w:val="1"/>
          <w:numId w:val="36"/>
        </w:numPr>
        <w:autoSpaceDE/>
        <w:autoSpaceDN/>
        <w:adjustRightInd/>
        <w:contextualSpacing w:val="0"/>
        <w:rPr>
          <w:color w:val="auto"/>
          <w:highlight w:val="yellow"/>
        </w:rPr>
      </w:pPr>
      <w:r w:rsidRPr="00CC3E63">
        <w:rPr>
          <w:color w:val="auto"/>
          <w:highlight w:val="yellow"/>
        </w:rPr>
        <w:t xml:space="preserve">Cut </w:t>
      </w:r>
      <w:r w:rsidR="00E50C7C">
        <w:rPr>
          <w:color w:val="auto"/>
          <w:highlight w:val="yellow"/>
        </w:rPr>
        <w:t xml:space="preserve">a </w:t>
      </w:r>
      <w:r w:rsidRPr="00CC3E63">
        <w:rPr>
          <w:color w:val="auto"/>
          <w:highlight w:val="yellow"/>
        </w:rPr>
        <w:t>3</w:t>
      </w:r>
      <w:r w:rsidR="00E50C7C">
        <w:rPr>
          <w:color w:val="auto"/>
          <w:highlight w:val="yellow"/>
        </w:rPr>
        <w:t>-</w:t>
      </w:r>
      <w:r w:rsidRPr="00CC3E63">
        <w:rPr>
          <w:color w:val="auto"/>
          <w:highlight w:val="yellow"/>
        </w:rPr>
        <w:t xml:space="preserve">mm thick acrylic board to 210 mm in width </w:t>
      </w:r>
      <w:r w:rsidR="00E50C7C">
        <w:rPr>
          <w:color w:val="auto"/>
          <w:highlight w:val="yellow"/>
        </w:rPr>
        <w:t>x</w:t>
      </w:r>
      <w:r w:rsidRPr="00CC3E63">
        <w:rPr>
          <w:color w:val="auto"/>
          <w:highlight w:val="yellow"/>
        </w:rPr>
        <w:t xml:space="preserve"> 60 mm in height </w:t>
      </w:r>
      <w:r w:rsidR="00E50C7C">
        <w:rPr>
          <w:color w:val="auto"/>
          <w:highlight w:val="yellow"/>
        </w:rPr>
        <w:t>x</w:t>
      </w:r>
      <w:r w:rsidRPr="00CC3E63">
        <w:rPr>
          <w:color w:val="auto"/>
          <w:highlight w:val="yellow"/>
        </w:rPr>
        <w:t xml:space="preserve"> 104 mm in dept</w:t>
      </w:r>
      <w:r w:rsidRPr="00CC3E63">
        <w:rPr>
          <w:color w:val="auto"/>
          <w:highlight w:val="yellow"/>
          <w:lang w:eastAsia="ja-JP"/>
        </w:rPr>
        <w:t>h</w:t>
      </w:r>
      <w:r w:rsidR="00D1486A">
        <w:rPr>
          <w:color w:val="auto"/>
          <w:highlight w:val="yellow"/>
          <w:lang w:eastAsia="ja-JP"/>
        </w:rPr>
        <w:t>,</w:t>
      </w:r>
      <w:r w:rsidRPr="00CC3E63">
        <w:rPr>
          <w:color w:val="auto"/>
          <w:highlight w:val="yellow"/>
        </w:rPr>
        <w:t xml:space="preserve"> bond with acrylic adhesive and assemble</w:t>
      </w:r>
      <w:r w:rsidR="00D1486A">
        <w:rPr>
          <w:color w:val="auto"/>
          <w:highlight w:val="yellow"/>
        </w:rPr>
        <w:t xml:space="preserve"> the case</w:t>
      </w:r>
      <w:r w:rsidRPr="00CC3E63">
        <w:rPr>
          <w:color w:val="auto"/>
          <w:highlight w:val="yellow"/>
        </w:rPr>
        <w:t>.</w:t>
      </w:r>
    </w:p>
    <w:p w14:paraId="3F18FCF1" w14:textId="77777777" w:rsidR="003E2B10" w:rsidRPr="00CC3E63" w:rsidRDefault="003E2B10" w:rsidP="003F5650">
      <w:pPr>
        <w:widowControl/>
        <w:rPr>
          <w:color w:val="auto"/>
          <w:highlight w:val="yellow"/>
        </w:rPr>
      </w:pPr>
    </w:p>
    <w:p w14:paraId="3CAC84F7" w14:textId="06D75004" w:rsidR="003E2B10" w:rsidRPr="00CC3E63" w:rsidRDefault="003E2B10" w:rsidP="003F5650">
      <w:pPr>
        <w:pStyle w:val="af3"/>
        <w:widowControl/>
        <w:numPr>
          <w:ilvl w:val="1"/>
          <w:numId w:val="36"/>
        </w:numPr>
        <w:autoSpaceDE/>
        <w:autoSpaceDN/>
        <w:adjustRightInd/>
        <w:contextualSpacing w:val="0"/>
        <w:rPr>
          <w:color w:val="auto"/>
          <w:highlight w:val="yellow"/>
        </w:rPr>
      </w:pPr>
      <w:r w:rsidRPr="00CC3E63">
        <w:rPr>
          <w:color w:val="auto"/>
          <w:highlight w:val="yellow"/>
        </w:rPr>
        <w:t xml:space="preserve">Install as many as 30 optical cells of 12.5 </w:t>
      </w:r>
      <w:r w:rsidR="00E50C7C">
        <w:rPr>
          <w:color w:val="auto"/>
          <w:highlight w:val="yellow"/>
        </w:rPr>
        <w:t>x</w:t>
      </w:r>
      <w:r w:rsidRPr="00CC3E63">
        <w:rPr>
          <w:color w:val="auto"/>
          <w:highlight w:val="yellow"/>
        </w:rPr>
        <w:t xml:space="preserve"> 12.5 mm.</w:t>
      </w:r>
    </w:p>
    <w:p w14:paraId="4175C249" w14:textId="77777777" w:rsidR="003E2B10" w:rsidRPr="00CC3E63" w:rsidRDefault="003E2B10" w:rsidP="003F5650">
      <w:pPr>
        <w:widowControl/>
        <w:rPr>
          <w:color w:val="auto"/>
          <w:highlight w:val="yellow"/>
        </w:rPr>
      </w:pPr>
    </w:p>
    <w:p w14:paraId="5DAB3A18" w14:textId="6E148080" w:rsidR="003E2B10" w:rsidRPr="00CC3E63" w:rsidRDefault="003E2B10" w:rsidP="003F5650">
      <w:pPr>
        <w:pStyle w:val="af3"/>
        <w:widowControl/>
        <w:numPr>
          <w:ilvl w:val="1"/>
          <w:numId w:val="36"/>
        </w:numPr>
        <w:autoSpaceDE/>
        <w:autoSpaceDN/>
        <w:adjustRightInd/>
        <w:contextualSpacing w:val="0"/>
        <w:rPr>
          <w:color w:val="auto"/>
          <w:highlight w:val="yellow"/>
        </w:rPr>
      </w:pPr>
      <w:r w:rsidRPr="00CC3E63">
        <w:rPr>
          <w:color w:val="auto"/>
          <w:highlight w:val="yellow"/>
        </w:rPr>
        <w:t>Attach switches and lamps for starting and stopping</w:t>
      </w:r>
      <w:r w:rsidR="00E50C7C">
        <w:rPr>
          <w:color w:val="auto"/>
          <w:highlight w:val="yellow"/>
        </w:rPr>
        <w:t xml:space="preserve"> and</w:t>
      </w:r>
      <w:r w:rsidRPr="00CC3E63">
        <w:rPr>
          <w:color w:val="auto"/>
          <w:highlight w:val="yellow"/>
        </w:rPr>
        <w:t xml:space="preserve"> a variable dial for </w:t>
      </w:r>
      <w:r w:rsidR="00E50C7C">
        <w:rPr>
          <w:color w:val="auto"/>
          <w:highlight w:val="yellow"/>
        </w:rPr>
        <w:t xml:space="preserve">the </w:t>
      </w:r>
      <w:r w:rsidRPr="00CC3E63">
        <w:rPr>
          <w:color w:val="auto"/>
          <w:highlight w:val="yellow"/>
        </w:rPr>
        <w:t>drying time setting on the front face of the casing.</w:t>
      </w:r>
    </w:p>
    <w:p w14:paraId="0CE080D1" w14:textId="77777777" w:rsidR="003E2B10" w:rsidRPr="00CC3E63" w:rsidRDefault="003E2B10" w:rsidP="003F5650">
      <w:pPr>
        <w:widowControl/>
        <w:rPr>
          <w:color w:val="auto"/>
        </w:rPr>
      </w:pPr>
    </w:p>
    <w:p w14:paraId="1BBA7A17" w14:textId="2605F4EA" w:rsidR="003E2B10" w:rsidRPr="00CC3E63" w:rsidRDefault="003E2B10" w:rsidP="003F5650">
      <w:pPr>
        <w:pStyle w:val="af3"/>
        <w:widowControl/>
        <w:numPr>
          <w:ilvl w:val="1"/>
          <w:numId w:val="36"/>
        </w:numPr>
        <w:autoSpaceDE/>
        <w:autoSpaceDN/>
        <w:adjustRightInd/>
        <w:contextualSpacing w:val="0"/>
        <w:rPr>
          <w:color w:val="auto"/>
        </w:rPr>
      </w:pPr>
      <w:r w:rsidRPr="00CC3E63">
        <w:rPr>
          <w:color w:val="auto"/>
        </w:rPr>
        <w:t xml:space="preserve">See </w:t>
      </w:r>
      <w:r w:rsidR="0042462E" w:rsidRPr="0042462E">
        <w:rPr>
          <w:b/>
          <w:color w:val="auto"/>
        </w:rPr>
        <w:t>Figure 2</w:t>
      </w:r>
      <w:r w:rsidRPr="00CC3E63">
        <w:rPr>
          <w:color w:val="auto"/>
        </w:rPr>
        <w:t xml:space="preserve"> for an external view and component configuration.</w:t>
      </w:r>
    </w:p>
    <w:p w14:paraId="5BEA859E" w14:textId="77777777" w:rsidR="003E2B10" w:rsidRPr="00CC3E63" w:rsidRDefault="003E2B10" w:rsidP="003F5650">
      <w:pPr>
        <w:pStyle w:val="af3"/>
        <w:widowControl/>
        <w:ind w:left="0"/>
        <w:rPr>
          <w:color w:val="auto"/>
          <w:highlight w:val="yellow"/>
        </w:rPr>
      </w:pPr>
    </w:p>
    <w:p w14:paraId="4F14E041" w14:textId="2392A14B" w:rsidR="003E2B10" w:rsidRPr="00CC3E63" w:rsidRDefault="003E2B10" w:rsidP="003F5650">
      <w:pPr>
        <w:pStyle w:val="af3"/>
        <w:widowControl/>
        <w:numPr>
          <w:ilvl w:val="1"/>
          <w:numId w:val="36"/>
        </w:numPr>
        <w:autoSpaceDE/>
        <w:autoSpaceDN/>
        <w:adjustRightInd/>
        <w:contextualSpacing w:val="0"/>
        <w:rPr>
          <w:color w:val="auto"/>
          <w:highlight w:val="yellow"/>
        </w:rPr>
      </w:pPr>
      <w:r w:rsidRPr="00CC3E63">
        <w:rPr>
          <w:color w:val="auto"/>
          <w:highlight w:val="yellow"/>
        </w:rPr>
        <w:t xml:space="preserve">Use acrylic </w:t>
      </w:r>
      <w:r w:rsidR="00E50C7C">
        <w:rPr>
          <w:color w:val="auto"/>
          <w:highlight w:val="yellow"/>
        </w:rPr>
        <w:t xml:space="preserve">and </w:t>
      </w:r>
      <w:r w:rsidRPr="00CC3E63">
        <w:rPr>
          <w:color w:val="auto"/>
          <w:highlight w:val="yellow"/>
        </w:rPr>
        <w:t>nylon for the casing and net, respectively. Fix the net to the frame</w:t>
      </w:r>
      <w:r w:rsidR="003F5650" w:rsidRPr="00CC3E63">
        <w:rPr>
          <w:color w:val="auto"/>
          <w:highlight w:val="yellow"/>
        </w:rPr>
        <w:t xml:space="preserve"> </w:t>
      </w:r>
      <w:r w:rsidRPr="00CC3E63">
        <w:rPr>
          <w:color w:val="auto"/>
          <w:highlight w:val="yellow"/>
        </w:rPr>
        <w:t>and attach it to the upper part of the case.</w:t>
      </w:r>
    </w:p>
    <w:p w14:paraId="6EEBFFFE" w14:textId="77777777" w:rsidR="003E2B10" w:rsidRPr="00CC3E63" w:rsidRDefault="003E2B10" w:rsidP="003F5650">
      <w:pPr>
        <w:pStyle w:val="af3"/>
        <w:widowControl/>
        <w:ind w:left="0"/>
        <w:rPr>
          <w:color w:val="auto"/>
          <w:highlight w:val="yellow"/>
        </w:rPr>
      </w:pPr>
    </w:p>
    <w:p w14:paraId="6EC8A011" w14:textId="4B427836" w:rsidR="003E2B10" w:rsidRPr="00CC3E63" w:rsidRDefault="003E2B10" w:rsidP="003F5650">
      <w:pPr>
        <w:pStyle w:val="af3"/>
        <w:widowControl/>
        <w:numPr>
          <w:ilvl w:val="1"/>
          <w:numId w:val="36"/>
        </w:numPr>
        <w:autoSpaceDE/>
        <w:autoSpaceDN/>
        <w:adjustRightInd/>
        <w:contextualSpacing w:val="0"/>
        <w:rPr>
          <w:color w:val="auto"/>
          <w:highlight w:val="yellow"/>
        </w:rPr>
      </w:pPr>
      <w:r w:rsidRPr="00CC3E63">
        <w:rPr>
          <w:color w:val="auto"/>
          <w:highlight w:val="yellow"/>
        </w:rPr>
        <w:t xml:space="preserve">Use acrylic for the lattice of </w:t>
      </w:r>
      <w:r w:rsidR="00E50C7C">
        <w:rPr>
          <w:color w:val="auto"/>
          <w:highlight w:val="yellow"/>
        </w:rPr>
        <w:t xml:space="preserve">the </w:t>
      </w:r>
      <w:r w:rsidRPr="00CC3E63">
        <w:rPr>
          <w:color w:val="auto"/>
          <w:highlight w:val="yellow"/>
        </w:rPr>
        <w:t>optical-cell installation. Attach it to the top of the net.</w:t>
      </w:r>
    </w:p>
    <w:p w14:paraId="21B1A27D" w14:textId="77777777" w:rsidR="003E2B10" w:rsidRPr="00CC3E63" w:rsidRDefault="003E2B10" w:rsidP="003F5650">
      <w:pPr>
        <w:pStyle w:val="af3"/>
        <w:widowControl/>
        <w:ind w:left="0"/>
        <w:rPr>
          <w:color w:val="auto"/>
          <w:highlight w:val="yellow"/>
        </w:rPr>
      </w:pPr>
    </w:p>
    <w:p w14:paraId="36B3680F" w14:textId="1BF33040" w:rsidR="003E2B10" w:rsidRPr="00CC3E63" w:rsidRDefault="003E2B10" w:rsidP="003F5650">
      <w:pPr>
        <w:pStyle w:val="af3"/>
        <w:widowControl/>
        <w:ind w:left="0"/>
        <w:rPr>
          <w:color w:val="auto"/>
          <w:highlight w:val="yellow"/>
        </w:rPr>
      </w:pPr>
      <w:r w:rsidRPr="00CC3E63">
        <w:rPr>
          <w:color w:val="auto"/>
          <w:highlight w:val="yellow"/>
        </w:rPr>
        <w:t>1.8</w:t>
      </w:r>
      <w:r w:rsidR="0042462E" w:rsidRPr="0042462E">
        <w:rPr>
          <w:b/>
          <w:color w:val="auto"/>
          <w:highlight w:val="yellow"/>
        </w:rPr>
        <w:t xml:space="preserve"> </w:t>
      </w:r>
      <w:r w:rsidRPr="00CC3E63">
        <w:rPr>
          <w:color w:val="auto"/>
          <w:highlight w:val="yellow"/>
        </w:rPr>
        <w:t xml:space="preserve">Mount the blowers to the back of the case. </w:t>
      </w:r>
    </w:p>
    <w:p w14:paraId="1BABC857" w14:textId="77777777" w:rsidR="003E2B10" w:rsidRPr="00CC3E63" w:rsidRDefault="003E2B10" w:rsidP="003F5650">
      <w:pPr>
        <w:pStyle w:val="af3"/>
        <w:widowControl/>
        <w:ind w:left="0"/>
        <w:rPr>
          <w:color w:val="auto"/>
          <w:highlight w:val="yellow"/>
        </w:rPr>
      </w:pPr>
    </w:p>
    <w:p w14:paraId="2831709F" w14:textId="0D846469" w:rsidR="003E2B10" w:rsidRPr="00CC3E63" w:rsidRDefault="003E2B10" w:rsidP="003F5650">
      <w:pPr>
        <w:pStyle w:val="af3"/>
        <w:widowControl/>
        <w:ind w:left="0"/>
        <w:rPr>
          <w:color w:val="auto"/>
          <w:highlight w:val="yellow"/>
        </w:rPr>
      </w:pPr>
      <w:r w:rsidRPr="00CC3E63">
        <w:rPr>
          <w:color w:val="auto"/>
          <w:highlight w:val="yellow"/>
        </w:rPr>
        <w:t>1.9</w:t>
      </w:r>
      <w:r w:rsidR="0042462E" w:rsidRPr="0042462E">
        <w:rPr>
          <w:b/>
          <w:color w:val="auto"/>
          <w:highlight w:val="yellow"/>
        </w:rPr>
        <w:t xml:space="preserve"> </w:t>
      </w:r>
      <w:r w:rsidRPr="00CC3E63">
        <w:rPr>
          <w:color w:val="auto"/>
          <w:highlight w:val="yellow"/>
        </w:rPr>
        <w:t>Use translucent acrylic for a waterdrop prevention partition.</w:t>
      </w:r>
    </w:p>
    <w:p w14:paraId="0BBA5463" w14:textId="77777777" w:rsidR="003E2B10" w:rsidRPr="00CC3E63" w:rsidRDefault="003E2B10" w:rsidP="003F5650">
      <w:pPr>
        <w:pStyle w:val="af3"/>
        <w:widowControl/>
        <w:ind w:left="0"/>
        <w:rPr>
          <w:color w:val="auto"/>
          <w:highlight w:val="yellow"/>
        </w:rPr>
      </w:pPr>
    </w:p>
    <w:p w14:paraId="06441E87" w14:textId="51257841" w:rsidR="003E2B10" w:rsidRPr="00CC3E63" w:rsidRDefault="003E2B10" w:rsidP="003F5650">
      <w:pPr>
        <w:pStyle w:val="af3"/>
        <w:widowControl/>
        <w:numPr>
          <w:ilvl w:val="0"/>
          <w:numId w:val="36"/>
        </w:numPr>
        <w:autoSpaceDE/>
        <w:autoSpaceDN/>
        <w:adjustRightInd/>
        <w:ind w:left="0" w:firstLine="0"/>
        <w:contextualSpacing w:val="0"/>
        <w:rPr>
          <w:b/>
          <w:color w:val="auto"/>
        </w:rPr>
      </w:pPr>
      <w:r w:rsidRPr="00CC3E63">
        <w:rPr>
          <w:b/>
          <w:color w:val="auto"/>
        </w:rPr>
        <w:t xml:space="preserve">Hardware </w:t>
      </w:r>
      <w:r w:rsidR="00432D4E" w:rsidRPr="00CC3E63">
        <w:rPr>
          <w:b/>
          <w:color w:val="auto"/>
        </w:rPr>
        <w:t>Design Outline</w:t>
      </w:r>
    </w:p>
    <w:p w14:paraId="7E53DC3C" w14:textId="77777777" w:rsidR="003E2B10" w:rsidRPr="00CC3E63" w:rsidRDefault="003E2B10" w:rsidP="003F5650">
      <w:pPr>
        <w:pStyle w:val="af3"/>
        <w:widowControl/>
        <w:ind w:left="0"/>
        <w:rPr>
          <w:color w:val="auto"/>
        </w:rPr>
      </w:pPr>
    </w:p>
    <w:p w14:paraId="7234D6AA" w14:textId="7EDB0B03" w:rsidR="003E2B10" w:rsidRPr="00CC3E63" w:rsidRDefault="003E2B10" w:rsidP="003F5650">
      <w:pPr>
        <w:pStyle w:val="af3"/>
        <w:widowControl/>
        <w:numPr>
          <w:ilvl w:val="1"/>
          <w:numId w:val="36"/>
        </w:numPr>
        <w:autoSpaceDE/>
        <w:autoSpaceDN/>
        <w:adjustRightInd/>
        <w:contextualSpacing w:val="0"/>
        <w:rPr>
          <w:color w:val="auto"/>
        </w:rPr>
      </w:pPr>
      <w:r w:rsidRPr="00CC3E63">
        <w:rPr>
          <w:color w:val="auto"/>
        </w:rPr>
        <w:t xml:space="preserve">See </w:t>
      </w:r>
      <w:r w:rsidR="0042462E" w:rsidRPr="0042462E">
        <w:rPr>
          <w:b/>
          <w:color w:val="auto"/>
        </w:rPr>
        <w:t>Figure 3</w:t>
      </w:r>
      <w:r w:rsidRPr="00CC3E63">
        <w:rPr>
          <w:color w:val="auto"/>
        </w:rPr>
        <w:t xml:space="preserve"> for details of the circuit diagram.</w:t>
      </w:r>
    </w:p>
    <w:p w14:paraId="701C351C" w14:textId="77777777" w:rsidR="003E2B10" w:rsidRPr="00CC3E63" w:rsidRDefault="003E2B10" w:rsidP="003F5650">
      <w:pPr>
        <w:pStyle w:val="af3"/>
        <w:widowControl/>
        <w:ind w:left="0"/>
        <w:rPr>
          <w:color w:val="auto"/>
        </w:rPr>
      </w:pPr>
    </w:p>
    <w:p w14:paraId="052E6F08" w14:textId="77777777" w:rsidR="003E2B10" w:rsidRPr="00CC3E63" w:rsidRDefault="003E2B10" w:rsidP="003F5650">
      <w:pPr>
        <w:pStyle w:val="af3"/>
        <w:widowControl/>
        <w:numPr>
          <w:ilvl w:val="1"/>
          <w:numId w:val="36"/>
        </w:numPr>
        <w:autoSpaceDE/>
        <w:autoSpaceDN/>
        <w:adjustRightInd/>
        <w:contextualSpacing w:val="0"/>
        <w:rPr>
          <w:color w:val="auto"/>
        </w:rPr>
      </w:pPr>
      <w:r w:rsidRPr="00CC3E63">
        <w:rPr>
          <w:color w:val="auto"/>
        </w:rPr>
        <w:t>Step down from 12 V to 5 V by a three-terminal regulator for operating the microcomputer.</w:t>
      </w:r>
    </w:p>
    <w:p w14:paraId="6166431F" w14:textId="77777777" w:rsidR="003E2B10" w:rsidRPr="00CC3E63" w:rsidRDefault="003E2B10" w:rsidP="003F5650">
      <w:pPr>
        <w:pStyle w:val="af3"/>
        <w:widowControl/>
        <w:ind w:left="0"/>
        <w:rPr>
          <w:color w:val="auto"/>
        </w:rPr>
      </w:pPr>
    </w:p>
    <w:p w14:paraId="2B29E576" w14:textId="500A91C6" w:rsidR="003E2B10" w:rsidRPr="00CC3E63" w:rsidRDefault="003E2B10" w:rsidP="003F5650">
      <w:pPr>
        <w:pStyle w:val="af3"/>
        <w:widowControl/>
        <w:numPr>
          <w:ilvl w:val="1"/>
          <w:numId w:val="36"/>
        </w:numPr>
        <w:autoSpaceDE/>
        <w:autoSpaceDN/>
        <w:adjustRightInd/>
        <w:contextualSpacing w:val="0"/>
        <w:rPr>
          <w:color w:val="auto"/>
        </w:rPr>
      </w:pPr>
      <w:r w:rsidRPr="00CC3E63">
        <w:rPr>
          <w:color w:val="auto"/>
        </w:rPr>
        <w:t xml:space="preserve">Activate the blowers </w:t>
      </w:r>
      <w:r w:rsidR="0042462E" w:rsidRPr="0042462E">
        <w:rPr>
          <w:i/>
          <w:color w:val="auto"/>
        </w:rPr>
        <w:t>via</w:t>
      </w:r>
      <w:r w:rsidRPr="00CC3E63">
        <w:rPr>
          <w:color w:val="auto"/>
        </w:rPr>
        <w:t xml:space="preserve"> a</w:t>
      </w:r>
      <w:r w:rsidR="003F5650" w:rsidRPr="00CC3E63">
        <w:rPr>
          <w:color w:val="auto"/>
        </w:rPr>
        <w:t>n</w:t>
      </w:r>
      <w:r w:rsidRPr="00CC3E63">
        <w:rPr>
          <w:color w:val="auto"/>
        </w:rPr>
        <w:t xml:space="preserve"> NPN transistor</w:t>
      </w:r>
      <w:r w:rsidR="00E50C7C">
        <w:rPr>
          <w:color w:val="auto"/>
        </w:rPr>
        <w:t xml:space="preserve"> </w:t>
      </w:r>
      <w:r w:rsidR="00E50C7C" w:rsidRPr="00CC3E63">
        <w:rPr>
          <w:color w:val="auto"/>
        </w:rPr>
        <w:t>(25 V, 500 mA)</w:t>
      </w:r>
      <w:r w:rsidRPr="00CC3E63">
        <w:rPr>
          <w:color w:val="auto"/>
        </w:rPr>
        <w:t>.</w:t>
      </w:r>
    </w:p>
    <w:p w14:paraId="0154BA9C" w14:textId="77777777" w:rsidR="003E2B10" w:rsidRPr="00CC3E63" w:rsidRDefault="003E2B10" w:rsidP="003F5650">
      <w:pPr>
        <w:pStyle w:val="af3"/>
        <w:widowControl/>
        <w:ind w:left="0"/>
        <w:rPr>
          <w:color w:val="auto"/>
        </w:rPr>
      </w:pPr>
    </w:p>
    <w:p w14:paraId="2A87A4E0" w14:textId="77777777" w:rsidR="003E2B10" w:rsidRPr="00CC3E63" w:rsidRDefault="003E2B10" w:rsidP="003F5650">
      <w:pPr>
        <w:widowControl/>
        <w:rPr>
          <w:color w:val="auto"/>
        </w:rPr>
      </w:pPr>
      <w:r w:rsidRPr="00CC3E63">
        <w:rPr>
          <w:color w:val="auto"/>
        </w:rPr>
        <w:t>Note: Because the output pin of the microcomputer is 5 V.</w:t>
      </w:r>
    </w:p>
    <w:p w14:paraId="30CCF3AD" w14:textId="77777777" w:rsidR="003E2B10" w:rsidRPr="00CC3E63" w:rsidRDefault="003E2B10" w:rsidP="003F5650">
      <w:pPr>
        <w:widowControl/>
        <w:rPr>
          <w:color w:val="auto"/>
        </w:rPr>
      </w:pPr>
    </w:p>
    <w:p w14:paraId="41AD1212" w14:textId="0A5B951F" w:rsidR="003E2B10" w:rsidRPr="00CC3E63" w:rsidRDefault="003E2B10" w:rsidP="003F5650">
      <w:pPr>
        <w:pStyle w:val="af3"/>
        <w:widowControl/>
        <w:numPr>
          <w:ilvl w:val="1"/>
          <w:numId w:val="36"/>
        </w:numPr>
        <w:autoSpaceDE/>
        <w:autoSpaceDN/>
        <w:adjustRightInd/>
        <w:contextualSpacing w:val="0"/>
        <w:rPr>
          <w:color w:val="auto"/>
        </w:rPr>
      </w:pPr>
      <w:r w:rsidRPr="00CC3E63">
        <w:rPr>
          <w:color w:val="auto"/>
        </w:rPr>
        <w:t xml:space="preserve">Control the rotation speed of the blowers by </w:t>
      </w:r>
      <w:r w:rsidR="00E50C7C">
        <w:rPr>
          <w:color w:val="auto"/>
        </w:rPr>
        <w:t xml:space="preserve">the </w:t>
      </w:r>
      <w:r w:rsidRPr="00CC3E63">
        <w:rPr>
          <w:color w:val="auto"/>
        </w:rPr>
        <w:t>pulse width modulation (PWM) operation of the output pin.</w:t>
      </w:r>
    </w:p>
    <w:p w14:paraId="279B130C" w14:textId="77777777" w:rsidR="003E2B10" w:rsidRPr="00CC3E63" w:rsidRDefault="003E2B10" w:rsidP="003F5650">
      <w:pPr>
        <w:pStyle w:val="af3"/>
        <w:widowControl/>
        <w:ind w:left="0"/>
        <w:rPr>
          <w:color w:val="auto"/>
        </w:rPr>
      </w:pPr>
    </w:p>
    <w:p w14:paraId="03366EB5" w14:textId="58020D1B" w:rsidR="003E2B10" w:rsidRPr="00CC3E63" w:rsidRDefault="003E2B10" w:rsidP="003F5650">
      <w:pPr>
        <w:widowControl/>
        <w:rPr>
          <w:color w:val="auto"/>
        </w:rPr>
      </w:pPr>
      <w:r w:rsidRPr="00CC3E63">
        <w:rPr>
          <w:color w:val="auto"/>
        </w:rPr>
        <w:t>Note: The blower is being driven, the number of revolution</w:t>
      </w:r>
      <w:r w:rsidR="00E50C7C">
        <w:rPr>
          <w:color w:val="auto"/>
        </w:rPr>
        <w:t>s</w:t>
      </w:r>
      <w:r w:rsidRPr="00CC3E63">
        <w:rPr>
          <w:color w:val="auto"/>
        </w:rPr>
        <w:t xml:space="preserve"> is controlled</w:t>
      </w:r>
      <w:r w:rsidR="00E50C7C">
        <w:rPr>
          <w:color w:val="auto"/>
        </w:rPr>
        <w:t>,</w:t>
      </w:r>
      <w:r w:rsidRPr="00CC3E63">
        <w:rPr>
          <w:color w:val="auto"/>
        </w:rPr>
        <w:t xml:space="preserve"> and the strength is periodically changed.</w:t>
      </w:r>
    </w:p>
    <w:p w14:paraId="5A41C3D5" w14:textId="77777777" w:rsidR="003E2B10" w:rsidRPr="00CC3E63" w:rsidRDefault="003E2B10" w:rsidP="003F5650">
      <w:pPr>
        <w:widowControl/>
        <w:rPr>
          <w:color w:val="auto"/>
        </w:rPr>
      </w:pPr>
    </w:p>
    <w:p w14:paraId="2802B76C" w14:textId="77777777" w:rsidR="003E2B10" w:rsidRPr="00CC3E63" w:rsidRDefault="003E2B10" w:rsidP="003F5650">
      <w:pPr>
        <w:pStyle w:val="af3"/>
        <w:widowControl/>
        <w:numPr>
          <w:ilvl w:val="1"/>
          <w:numId w:val="36"/>
        </w:numPr>
        <w:autoSpaceDE/>
        <w:autoSpaceDN/>
        <w:adjustRightInd/>
        <w:contextualSpacing w:val="0"/>
        <w:rPr>
          <w:color w:val="auto"/>
        </w:rPr>
      </w:pPr>
      <w:r w:rsidRPr="00CC3E63">
        <w:rPr>
          <w:color w:val="auto"/>
        </w:rPr>
        <w:t>Connect the start push switch to the digital input pin.</w:t>
      </w:r>
    </w:p>
    <w:p w14:paraId="0B436A14" w14:textId="77777777" w:rsidR="003E2B10" w:rsidRPr="00CC3E63" w:rsidRDefault="003E2B10" w:rsidP="003F5650">
      <w:pPr>
        <w:pStyle w:val="af3"/>
        <w:widowControl/>
        <w:ind w:left="0"/>
        <w:rPr>
          <w:color w:val="auto"/>
        </w:rPr>
      </w:pPr>
    </w:p>
    <w:p w14:paraId="34492B74" w14:textId="77777777" w:rsidR="003E2B10" w:rsidRPr="00CC3E63" w:rsidRDefault="003E2B10" w:rsidP="003F5650">
      <w:pPr>
        <w:pStyle w:val="af3"/>
        <w:numPr>
          <w:ilvl w:val="1"/>
          <w:numId w:val="36"/>
        </w:numPr>
        <w:autoSpaceDE/>
        <w:autoSpaceDN/>
        <w:adjustRightInd/>
        <w:contextualSpacing w:val="0"/>
        <w:rPr>
          <w:color w:val="auto"/>
        </w:rPr>
      </w:pPr>
      <w:r w:rsidRPr="00CC3E63">
        <w:rPr>
          <w:color w:val="auto"/>
        </w:rPr>
        <w:t>Connect the blowers’ operation time setting volume to the analog input pin to change the voltage according to the rotational position.</w:t>
      </w:r>
    </w:p>
    <w:p w14:paraId="7614BEBB" w14:textId="77777777" w:rsidR="003E2B10" w:rsidRPr="00CC3E63" w:rsidRDefault="003E2B10" w:rsidP="003F5650">
      <w:pPr>
        <w:pStyle w:val="af3"/>
        <w:ind w:left="0"/>
        <w:rPr>
          <w:color w:val="auto"/>
        </w:rPr>
      </w:pPr>
    </w:p>
    <w:p w14:paraId="14E5F19D" w14:textId="1D68C49A" w:rsidR="003E2B10" w:rsidRPr="00CC3E63" w:rsidRDefault="003E2B10" w:rsidP="003F5650">
      <w:pPr>
        <w:pStyle w:val="af3"/>
        <w:numPr>
          <w:ilvl w:val="1"/>
          <w:numId w:val="36"/>
        </w:numPr>
        <w:autoSpaceDE/>
        <w:autoSpaceDN/>
        <w:adjustRightInd/>
        <w:contextualSpacing w:val="0"/>
        <w:rPr>
          <w:color w:val="auto"/>
        </w:rPr>
      </w:pPr>
      <w:r w:rsidRPr="00CC3E63">
        <w:rPr>
          <w:color w:val="auto"/>
        </w:rPr>
        <w:t>Connect the organic light</w:t>
      </w:r>
      <w:r w:rsidR="000B5A7E">
        <w:rPr>
          <w:color w:val="auto"/>
        </w:rPr>
        <w:t>-</w:t>
      </w:r>
      <w:r w:rsidRPr="00CC3E63">
        <w:rPr>
          <w:color w:val="auto"/>
        </w:rPr>
        <w:t>emitting diode (OLED) for the operation time display to the two digital output pins with an inter</w:t>
      </w:r>
      <w:r w:rsidR="000B5A7E">
        <w:rPr>
          <w:color w:val="auto"/>
        </w:rPr>
        <w:t>-</w:t>
      </w:r>
      <w:r w:rsidRPr="00CC3E63">
        <w:rPr>
          <w:color w:val="auto"/>
        </w:rPr>
        <w:t>integrated circuit (I2C).</w:t>
      </w:r>
    </w:p>
    <w:p w14:paraId="5472DA3E" w14:textId="77777777" w:rsidR="003E2B10" w:rsidRPr="00CC3E63" w:rsidRDefault="003E2B10" w:rsidP="003F5650">
      <w:pPr>
        <w:pStyle w:val="af3"/>
        <w:ind w:left="0"/>
        <w:rPr>
          <w:color w:val="auto"/>
        </w:rPr>
      </w:pPr>
    </w:p>
    <w:p w14:paraId="552B5DEE" w14:textId="66CD6961" w:rsidR="003E2B10" w:rsidRPr="00CC3E63" w:rsidRDefault="003E2B10" w:rsidP="003F5650">
      <w:pPr>
        <w:pStyle w:val="af3"/>
        <w:numPr>
          <w:ilvl w:val="1"/>
          <w:numId w:val="36"/>
        </w:numPr>
        <w:autoSpaceDE/>
        <w:autoSpaceDN/>
        <w:adjustRightInd/>
        <w:contextualSpacing w:val="0"/>
        <w:rPr>
          <w:color w:val="auto"/>
        </w:rPr>
      </w:pPr>
      <w:r w:rsidRPr="00CC3E63">
        <w:rPr>
          <w:color w:val="auto"/>
        </w:rPr>
        <w:t xml:space="preserve">Connect the LED that lights up during </w:t>
      </w:r>
      <w:r w:rsidR="000B5A7E">
        <w:rPr>
          <w:color w:val="auto"/>
        </w:rPr>
        <w:t xml:space="preserve">the </w:t>
      </w:r>
      <w:r w:rsidRPr="00CC3E63">
        <w:rPr>
          <w:color w:val="auto"/>
        </w:rPr>
        <w:t>operation to the digital output pin.</w:t>
      </w:r>
    </w:p>
    <w:p w14:paraId="7BBF5264" w14:textId="77777777" w:rsidR="003E2B10" w:rsidRPr="00CC3E63" w:rsidRDefault="003E2B10" w:rsidP="003F5650">
      <w:pPr>
        <w:pStyle w:val="af3"/>
        <w:ind w:left="0"/>
        <w:rPr>
          <w:color w:val="auto"/>
        </w:rPr>
      </w:pPr>
    </w:p>
    <w:p w14:paraId="75C8CBD9" w14:textId="203F3305" w:rsidR="003E2B10" w:rsidRPr="00CC3E63" w:rsidRDefault="003E2B10" w:rsidP="003F5650">
      <w:pPr>
        <w:pStyle w:val="af3"/>
        <w:widowControl/>
        <w:numPr>
          <w:ilvl w:val="0"/>
          <w:numId w:val="36"/>
        </w:numPr>
        <w:autoSpaceDE/>
        <w:autoSpaceDN/>
        <w:adjustRightInd/>
        <w:ind w:left="0" w:firstLine="0"/>
        <w:contextualSpacing w:val="0"/>
        <w:rPr>
          <w:b/>
          <w:color w:val="auto"/>
          <w:highlight w:val="yellow"/>
        </w:rPr>
      </w:pPr>
      <w:r w:rsidRPr="00CC3E63">
        <w:rPr>
          <w:b/>
          <w:color w:val="auto"/>
          <w:highlight w:val="yellow"/>
        </w:rPr>
        <w:t xml:space="preserve">Software </w:t>
      </w:r>
      <w:r w:rsidR="00432D4E" w:rsidRPr="00CC3E63">
        <w:rPr>
          <w:b/>
          <w:color w:val="auto"/>
          <w:highlight w:val="yellow"/>
        </w:rPr>
        <w:t>Design Outline</w:t>
      </w:r>
    </w:p>
    <w:p w14:paraId="3341380C" w14:textId="77777777" w:rsidR="003E2B10" w:rsidRPr="00CC3E63" w:rsidRDefault="003E2B10" w:rsidP="003F5650">
      <w:pPr>
        <w:pStyle w:val="af3"/>
        <w:widowControl/>
        <w:ind w:left="0"/>
        <w:rPr>
          <w:color w:val="auto"/>
        </w:rPr>
      </w:pPr>
    </w:p>
    <w:p w14:paraId="680FF3B5" w14:textId="77777777" w:rsidR="003E2B10" w:rsidRPr="00CC3E63" w:rsidRDefault="003E2B10" w:rsidP="003F5650">
      <w:pPr>
        <w:pStyle w:val="af3"/>
        <w:widowControl/>
        <w:numPr>
          <w:ilvl w:val="1"/>
          <w:numId w:val="36"/>
        </w:numPr>
        <w:autoSpaceDE/>
        <w:autoSpaceDN/>
        <w:adjustRightInd/>
        <w:contextualSpacing w:val="0"/>
        <w:rPr>
          <w:color w:val="auto"/>
        </w:rPr>
      </w:pPr>
      <w:r w:rsidRPr="00CC3E63">
        <w:rPr>
          <w:color w:val="auto"/>
        </w:rPr>
        <w:t>Use a microcomputer to control the blowers.</w:t>
      </w:r>
    </w:p>
    <w:p w14:paraId="47054E4E" w14:textId="77777777" w:rsidR="003E2B10" w:rsidRPr="00CC3E63" w:rsidRDefault="003E2B10" w:rsidP="003F5650">
      <w:pPr>
        <w:pStyle w:val="af3"/>
        <w:widowControl/>
        <w:ind w:left="0"/>
        <w:rPr>
          <w:color w:val="auto"/>
        </w:rPr>
      </w:pPr>
    </w:p>
    <w:p w14:paraId="3199E13A" w14:textId="574B1964" w:rsidR="003E2B10" w:rsidRPr="00CC3E63" w:rsidRDefault="003E2B10" w:rsidP="003F5650">
      <w:pPr>
        <w:widowControl/>
        <w:rPr>
          <w:color w:val="auto"/>
        </w:rPr>
      </w:pPr>
      <w:r w:rsidRPr="00CC3E63">
        <w:rPr>
          <w:color w:val="auto"/>
        </w:rPr>
        <w:t>Note: The development environment was constructed using Arduino, which is one of the development environments called open-source hardware, and all circuits and software are open to the public.</w:t>
      </w:r>
    </w:p>
    <w:p w14:paraId="77622E35" w14:textId="77777777" w:rsidR="003E2B10" w:rsidRPr="00CC3E63" w:rsidRDefault="003E2B10" w:rsidP="003F5650">
      <w:pPr>
        <w:widowControl/>
        <w:rPr>
          <w:color w:val="auto"/>
        </w:rPr>
      </w:pPr>
    </w:p>
    <w:p w14:paraId="0C9393AE" w14:textId="77777777" w:rsidR="003E2B10" w:rsidRPr="00D1486A" w:rsidRDefault="003E2B10" w:rsidP="003F5650">
      <w:pPr>
        <w:pStyle w:val="af3"/>
        <w:widowControl/>
        <w:numPr>
          <w:ilvl w:val="1"/>
          <w:numId w:val="36"/>
        </w:numPr>
        <w:autoSpaceDE/>
        <w:autoSpaceDN/>
        <w:adjustRightInd/>
        <w:contextualSpacing w:val="0"/>
        <w:rPr>
          <w:b/>
          <w:color w:val="auto"/>
          <w:highlight w:val="yellow"/>
        </w:rPr>
      </w:pPr>
      <w:r w:rsidRPr="00D1486A">
        <w:rPr>
          <w:b/>
          <w:color w:val="auto"/>
          <w:highlight w:val="yellow"/>
        </w:rPr>
        <w:t>Outline of the operation</w:t>
      </w:r>
    </w:p>
    <w:p w14:paraId="14952765" w14:textId="77777777" w:rsidR="003E2B10" w:rsidRPr="00CC3E63" w:rsidRDefault="003E2B10" w:rsidP="003F5650">
      <w:pPr>
        <w:pStyle w:val="af3"/>
        <w:widowControl/>
        <w:ind w:left="0"/>
        <w:rPr>
          <w:color w:val="auto"/>
          <w:highlight w:val="yellow"/>
        </w:rPr>
      </w:pPr>
    </w:p>
    <w:p w14:paraId="39151579" w14:textId="77777777" w:rsidR="003E2B10" w:rsidRPr="00CC3E63" w:rsidRDefault="003E2B10" w:rsidP="003F5650">
      <w:pPr>
        <w:pStyle w:val="af3"/>
        <w:widowControl/>
        <w:numPr>
          <w:ilvl w:val="2"/>
          <w:numId w:val="36"/>
        </w:numPr>
        <w:autoSpaceDE/>
        <w:autoSpaceDN/>
        <w:adjustRightInd/>
        <w:contextualSpacing w:val="0"/>
        <w:rPr>
          <w:color w:val="auto"/>
          <w:highlight w:val="yellow"/>
        </w:rPr>
      </w:pPr>
      <w:r w:rsidRPr="00CC3E63">
        <w:rPr>
          <w:color w:val="auto"/>
          <w:highlight w:val="yellow"/>
        </w:rPr>
        <w:t>Press the start switch.</w:t>
      </w:r>
    </w:p>
    <w:p w14:paraId="78E59D3E" w14:textId="77777777" w:rsidR="003E2B10" w:rsidRPr="00CC3E63" w:rsidRDefault="003E2B10" w:rsidP="003F5650">
      <w:pPr>
        <w:pStyle w:val="af3"/>
        <w:widowControl/>
        <w:ind w:left="0"/>
        <w:rPr>
          <w:color w:val="auto"/>
          <w:highlight w:val="yellow"/>
        </w:rPr>
      </w:pPr>
    </w:p>
    <w:p w14:paraId="1BCE4F02" w14:textId="6183B485" w:rsidR="003E2B10" w:rsidRPr="00CC3E63" w:rsidRDefault="000F7900" w:rsidP="000F7900">
      <w:pPr>
        <w:pStyle w:val="af3"/>
        <w:widowControl/>
        <w:numPr>
          <w:ilvl w:val="2"/>
          <w:numId w:val="36"/>
        </w:numPr>
        <w:autoSpaceDE/>
        <w:autoSpaceDN/>
        <w:adjustRightInd/>
        <w:contextualSpacing w:val="0"/>
        <w:rPr>
          <w:color w:val="auto"/>
          <w:highlight w:val="yellow"/>
        </w:rPr>
      </w:pPr>
      <w:r w:rsidRPr="00CC3E63">
        <w:rPr>
          <w:color w:val="auto"/>
          <w:highlight w:val="yellow"/>
        </w:rPr>
        <w:t>Read the state of the button specified by the select button on the front and activate the blower according to that state.</w:t>
      </w:r>
    </w:p>
    <w:p w14:paraId="54B9C064" w14:textId="77777777" w:rsidR="003E2B10" w:rsidRPr="00CC3E63" w:rsidRDefault="003E2B10" w:rsidP="003F5650">
      <w:pPr>
        <w:pStyle w:val="af3"/>
        <w:widowControl/>
        <w:ind w:left="0"/>
        <w:rPr>
          <w:color w:val="auto"/>
          <w:highlight w:val="yellow"/>
        </w:rPr>
      </w:pPr>
    </w:p>
    <w:p w14:paraId="75168CCC" w14:textId="611C15DB" w:rsidR="003E2B10" w:rsidRPr="00CC3E63" w:rsidRDefault="000F7900" w:rsidP="000F7900">
      <w:pPr>
        <w:pStyle w:val="af3"/>
        <w:widowControl/>
        <w:numPr>
          <w:ilvl w:val="2"/>
          <w:numId w:val="36"/>
        </w:numPr>
        <w:autoSpaceDE/>
        <w:autoSpaceDN/>
        <w:adjustRightInd/>
        <w:contextualSpacing w:val="0"/>
        <w:rPr>
          <w:color w:val="auto"/>
          <w:highlight w:val="yellow"/>
        </w:rPr>
      </w:pPr>
      <w:r w:rsidRPr="00CC3E63">
        <w:rPr>
          <w:color w:val="auto"/>
          <w:highlight w:val="yellow"/>
        </w:rPr>
        <w:t>Read the drying time set by the variable resistor on the front as a voltage signal and start counting down the timer.</w:t>
      </w:r>
    </w:p>
    <w:p w14:paraId="7D247175" w14:textId="77777777" w:rsidR="003E2B10" w:rsidRPr="00CC3E63" w:rsidRDefault="003E2B10" w:rsidP="003F5650">
      <w:pPr>
        <w:pStyle w:val="af3"/>
        <w:widowControl/>
        <w:ind w:left="0"/>
        <w:rPr>
          <w:color w:val="auto"/>
          <w:highlight w:val="yellow"/>
        </w:rPr>
      </w:pPr>
    </w:p>
    <w:p w14:paraId="7A217F60" w14:textId="3AEC24F0" w:rsidR="003E2B10" w:rsidRPr="00CC3E63" w:rsidRDefault="00D1486A" w:rsidP="003F5650">
      <w:pPr>
        <w:pStyle w:val="af3"/>
        <w:widowControl/>
        <w:numPr>
          <w:ilvl w:val="2"/>
          <w:numId w:val="36"/>
        </w:numPr>
        <w:autoSpaceDE/>
        <w:autoSpaceDN/>
        <w:adjustRightInd/>
        <w:contextualSpacing w:val="0"/>
        <w:rPr>
          <w:color w:val="auto"/>
          <w:highlight w:val="yellow"/>
        </w:rPr>
      </w:pPr>
      <w:r>
        <w:rPr>
          <w:color w:val="auto"/>
          <w:highlight w:val="yellow"/>
        </w:rPr>
        <w:t xml:space="preserve">Turn </w:t>
      </w:r>
      <w:r w:rsidR="003E2B10" w:rsidRPr="00CC3E63">
        <w:rPr>
          <w:color w:val="auto"/>
          <w:highlight w:val="yellow"/>
        </w:rPr>
        <w:t>t</w:t>
      </w:r>
      <w:r>
        <w:rPr>
          <w:color w:val="auto"/>
          <w:highlight w:val="yellow"/>
        </w:rPr>
        <w:t>he</w:t>
      </w:r>
      <w:r w:rsidR="003E2B10" w:rsidRPr="00CC3E63">
        <w:rPr>
          <w:color w:val="auto"/>
          <w:highlight w:val="yellow"/>
        </w:rPr>
        <w:t xml:space="preserve"> LED lights up</w:t>
      </w:r>
      <w:r>
        <w:rPr>
          <w:color w:val="auto"/>
          <w:highlight w:val="yellow"/>
        </w:rPr>
        <w:t xml:space="preserve"> and display the </w:t>
      </w:r>
      <w:r w:rsidR="003E2B10" w:rsidRPr="00CC3E63">
        <w:rPr>
          <w:color w:val="auto"/>
          <w:highlight w:val="yellow"/>
        </w:rPr>
        <w:t>remaining time on the OLED.</w:t>
      </w:r>
    </w:p>
    <w:p w14:paraId="72207909" w14:textId="77777777" w:rsidR="003E2B10" w:rsidRPr="00CC3E63" w:rsidRDefault="003E2B10" w:rsidP="003F5650">
      <w:pPr>
        <w:pStyle w:val="af3"/>
        <w:widowControl/>
        <w:ind w:left="0"/>
        <w:rPr>
          <w:color w:val="auto"/>
          <w:highlight w:val="yellow"/>
        </w:rPr>
      </w:pPr>
    </w:p>
    <w:p w14:paraId="62D05583" w14:textId="77777777" w:rsidR="003E2B10" w:rsidRPr="00D1486A" w:rsidRDefault="003E2B10" w:rsidP="003F5650">
      <w:pPr>
        <w:pStyle w:val="af3"/>
        <w:numPr>
          <w:ilvl w:val="1"/>
          <w:numId w:val="36"/>
        </w:numPr>
        <w:autoSpaceDE/>
        <w:autoSpaceDN/>
        <w:adjustRightInd/>
        <w:contextualSpacing w:val="0"/>
        <w:rPr>
          <w:b/>
          <w:color w:val="auto"/>
          <w:highlight w:val="yellow"/>
        </w:rPr>
      </w:pPr>
      <w:r w:rsidRPr="00D1486A">
        <w:rPr>
          <w:b/>
          <w:color w:val="auto"/>
          <w:highlight w:val="yellow"/>
        </w:rPr>
        <w:t>Detailed explanation</w:t>
      </w:r>
    </w:p>
    <w:p w14:paraId="6D6D7D8B" w14:textId="77777777" w:rsidR="003E2B10" w:rsidRPr="00CC3E63" w:rsidRDefault="003E2B10" w:rsidP="003F5650">
      <w:pPr>
        <w:pStyle w:val="af3"/>
        <w:ind w:left="0"/>
        <w:rPr>
          <w:color w:val="auto"/>
          <w:highlight w:val="yellow"/>
        </w:rPr>
      </w:pPr>
    </w:p>
    <w:p w14:paraId="1C764079" w14:textId="2E876957"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Read the volume position connected to the analog input pin as a voltage</w:t>
      </w:r>
      <w:r w:rsidR="00ED2456">
        <w:rPr>
          <w:color w:val="auto"/>
          <w:highlight w:val="yellow"/>
        </w:rPr>
        <w:t>;</w:t>
      </w:r>
      <w:r w:rsidRPr="00CC3E63">
        <w:rPr>
          <w:color w:val="auto"/>
          <w:highlight w:val="yellow"/>
        </w:rPr>
        <w:t xml:space="preserve"> then</w:t>
      </w:r>
      <w:r w:rsidR="00ED2456">
        <w:rPr>
          <w:color w:val="auto"/>
          <w:highlight w:val="yellow"/>
        </w:rPr>
        <w:t>,</w:t>
      </w:r>
      <w:r w:rsidRPr="00CC3E63">
        <w:rPr>
          <w:color w:val="auto"/>
          <w:highlight w:val="yellow"/>
        </w:rPr>
        <w:t xml:space="preserve"> it convert</w:t>
      </w:r>
      <w:r w:rsidR="003F5650" w:rsidRPr="00CC3E63">
        <w:rPr>
          <w:color w:val="auto"/>
          <w:highlight w:val="yellow"/>
        </w:rPr>
        <w:t>s</w:t>
      </w:r>
      <w:r w:rsidRPr="00CC3E63">
        <w:rPr>
          <w:color w:val="auto"/>
          <w:highlight w:val="yellow"/>
        </w:rPr>
        <w:t xml:space="preserve"> to the blower’s operation time and display</w:t>
      </w:r>
      <w:r w:rsidR="00595645">
        <w:rPr>
          <w:color w:val="auto"/>
          <w:highlight w:val="yellow"/>
        </w:rPr>
        <w:t>s</w:t>
      </w:r>
      <w:r w:rsidRPr="00CC3E63">
        <w:rPr>
          <w:color w:val="auto"/>
          <w:highlight w:val="yellow"/>
        </w:rPr>
        <w:t xml:space="preserve"> on the OLED.</w:t>
      </w:r>
    </w:p>
    <w:p w14:paraId="7F9428E9" w14:textId="77777777" w:rsidR="003E2B10" w:rsidRPr="00CC3E63" w:rsidRDefault="003E2B10" w:rsidP="003F5650">
      <w:pPr>
        <w:pStyle w:val="af3"/>
        <w:ind w:left="0"/>
        <w:rPr>
          <w:color w:val="auto"/>
          <w:highlight w:val="yellow"/>
        </w:rPr>
      </w:pPr>
    </w:p>
    <w:p w14:paraId="71F2735E" w14:textId="2141E3C8"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Detect the ON/OFF switch connected to J1-9, 10 pin</w:t>
      </w:r>
      <w:r w:rsidR="003F5650" w:rsidRPr="00CC3E63">
        <w:rPr>
          <w:color w:val="auto"/>
          <w:highlight w:val="yellow"/>
        </w:rPr>
        <w:t>s</w:t>
      </w:r>
      <w:r w:rsidRPr="00CC3E63">
        <w:rPr>
          <w:color w:val="auto"/>
          <w:highlight w:val="yellow"/>
        </w:rPr>
        <w:t xml:space="preserve"> of the circuit diagram when pressing the start switch, turn on the blowers’ drive pin, activate the blowers</w:t>
      </w:r>
      <w:r w:rsidR="00ED2456">
        <w:rPr>
          <w:color w:val="auto"/>
          <w:highlight w:val="yellow"/>
        </w:rPr>
        <w:t>,</w:t>
      </w:r>
      <w:r w:rsidRPr="00CC3E63">
        <w:rPr>
          <w:color w:val="auto"/>
          <w:highlight w:val="yellow"/>
        </w:rPr>
        <w:t xml:space="preserve"> and turn on the LED during </w:t>
      </w:r>
      <w:r w:rsidR="00ED2456">
        <w:rPr>
          <w:color w:val="auto"/>
          <w:highlight w:val="yellow"/>
        </w:rPr>
        <w:t xml:space="preserve">the </w:t>
      </w:r>
      <w:r w:rsidRPr="00CC3E63">
        <w:rPr>
          <w:color w:val="auto"/>
          <w:highlight w:val="yellow"/>
        </w:rPr>
        <w:t>operation.</w:t>
      </w:r>
    </w:p>
    <w:p w14:paraId="7D40DFBF" w14:textId="77777777" w:rsidR="003E2B10" w:rsidRPr="00CC3E63" w:rsidRDefault="003E2B10" w:rsidP="003F5650">
      <w:pPr>
        <w:pStyle w:val="af3"/>
        <w:ind w:left="0"/>
        <w:rPr>
          <w:color w:val="auto"/>
          <w:highlight w:val="yellow"/>
        </w:rPr>
      </w:pPr>
    </w:p>
    <w:p w14:paraId="3CD4934E" w14:textId="0A1333C0"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Control the blowers by PWM. Detect the position of the 10-kΩ variable resistor connected to the circuit diagram J1-5, 6, 7, and drive the blowers with the corresponding output.</w:t>
      </w:r>
    </w:p>
    <w:p w14:paraId="4223E6FC" w14:textId="77777777" w:rsidR="003E2B10" w:rsidRPr="00CC3E63" w:rsidRDefault="003E2B10" w:rsidP="003F5650">
      <w:pPr>
        <w:pStyle w:val="af3"/>
        <w:ind w:left="0"/>
        <w:rPr>
          <w:color w:val="auto"/>
          <w:highlight w:val="yellow"/>
        </w:rPr>
      </w:pPr>
    </w:p>
    <w:p w14:paraId="76612E9B" w14:textId="5E76AD96"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Detect the position of the 10-kΩ variable resistor connected to the circuit diagrams J1-1, 2, 3 pin by setting the drying time and activate the blowers for a time corresponding to that.</w:t>
      </w:r>
    </w:p>
    <w:p w14:paraId="0945E114" w14:textId="77777777" w:rsidR="003E2B10" w:rsidRPr="00CC3E63" w:rsidRDefault="003E2B10" w:rsidP="003F5650">
      <w:pPr>
        <w:pStyle w:val="af3"/>
        <w:ind w:left="0"/>
        <w:rPr>
          <w:color w:val="auto"/>
          <w:highlight w:val="yellow"/>
        </w:rPr>
      </w:pPr>
    </w:p>
    <w:p w14:paraId="58D87DFA" w14:textId="77777777"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Connect the power LED to the circuit diagrams J1-15, 16 pin. Connect the start LED to the circuit diagrams J1 - 12, 13.</w:t>
      </w:r>
    </w:p>
    <w:p w14:paraId="0465C521" w14:textId="77777777" w:rsidR="003E2B10" w:rsidRPr="00CC3E63" w:rsidRDefault="003E2B10" w:rsidP="003F5650">
      <w:pPr>
        <w:pStyle w:val="af3"/>
        <w:ind w:left="0"/>
        <w:rPr>
          <w:color w:val="auto"/>
        </w:rPr>
      </w:pPr>
    </w:p>
    <w:p w14:paraId="4F482647" w14:textId="77777777" w:rsidR="003E2B10" w:rsidRPr="00CC3E63" w:rsidRDefault="003E2B10" w:rsidP="003F5650">
      <w:pPr>
        <w:rPr>
          <w:color w:val="auto"/>
        </w:rPr>
      </w:pPr>
      <w:r w:rsidRPr="00CC3E63">
        <w:rPr>
          <w:color w:val="auto"/>
        </w:rPr>
        <w:t>Note: The power LED lights up when the power turns on, and the start LED lights up while the blowers are activated.</w:t>
      </w:r>
    </w:p>
    <w:p w14:paraId="1DF160D7" w14:textId="77777777" w:rsidR="003E2B10" w:rsidRPr="00CC3E63" w:rsidRDefault="003E2B10" w:rsidP="003F5650">
      <w:pPr>
        <w:rPr>
          <w:color w:val="auto"/>
        </w:rPr>
      </w:pPr>
    </w:p>
    <w:p w14:paraId="501CD2EC" w14:textId="6E073422"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 xml:space="preserve">Connect the OLED to PB4, PB5 of </w:t>
      </w:r>
      <w:r w:rsidR="002B0CA7">
        <w:rPr>
          <w:color w:val="auto"/>
          <w:highlight w:val="yellow"/>
        </w:rPr>
        <w:t xml:space="preserve">the </w:t>
      </w:r>
      <w:r w:rsidRPr="00CC3E63">
        <w:rPr>
          <w:color w:val="auto"/>
          <w:highlight w:val="yellow"/>
        </w:rPr>
        <w:t xml:space="preserve">CPU with </w:t>
      </w:r>
      <w:r w:rsidR="000B01C5">
        <w:rPr>
          <w:color w:val="auto"/>
          <w:highlight w:val="yellow"/>
        </w:rPr>
        <w:t xml:space="preserve">an </w:t>
      </w:r>
      <w:r w:rsidRPr="00CC3E63">
        <w:rPr>
          <w:color w:val="auto"/>
          <w:highlight w:val="yellow"/>
        </w:rPr>
        <w:t>I2C.</w:t>
      </w:r>
    </w:p>
    <w:p w14:paraId="7CD49820" w14:textId="77777777" w:rsidR="003E2B10" w:rsidRPr="00CC3E63" w:rsidRDefault="003E2B10" w:rsidP="003F5650">
      <w:pPr>
        <w:pStyle w:val="af3"/>
        <w:ind w:left="0"/>
        <w:rPr>
          <w:color w:val="auto"/>
        </w:rPr>
      </w:pPr>
    </w:p>
    <w:p w14:paraId="02DCEF27" w14:textId="732CCE2F" w:rsidR="003E2B10" w:rsidRPr="00CC3E63" w:rsidRDefault="003E2B10" w:rsidP="003F5650">
      <w:pPr>
        <w:pStyle w:val="af3"/>
        <w:ind w:left="0"/>
        <w:rPr>
          <w:color w:val="auto"/>
        </w:rPr>
      </w:pPr>
      <w:r w:rsidRPr="00CC3E63">
        <w:rPr>
          <w:color w:val="auto"/>
        </w:rPr>
        <w:t>Note: The operation time displayed on the OLED is counted down every second. When the operation time reaches 0, the blowers</w:t>
      </w:r>
      <w:r w:rsidR="002B0CA7">
        <w:rPr>
          <w:color w:val="auto"/>
        </w:rPr>
        <w:t>’</w:t>
      </w:r>
      <w:r w:rsidRPr="00CC3E63">
        <w:rPr>
          <w:color w:val="auto"/>
        </w:rPr>
        <w:t xml:space="preserve"> drive pin is set to 0, the blowers are stopped, and the operating LED is turned off to make the transition to the initial standby state.</w:t>
      </w:r>
    </w:p>
    <w:p w14:paraId="70CF5174" w14:textId="77777777" w:rsidR="003E2B10" w:rsidRPr="00CC3E63" w:rsidRDefault="003E2B10" w:rsidP="003F5650">
      <w:pPr>
        <w:pStyle w:val="af3"/>
        <w:ind w:left="0"/>
        <w:rPr>
          <w:color w:val="auto"/>
        </w:rPr>
      </w:pPr>
    </w:p>
    <w:p w14:paraId="01803EAE" w14:textId="2A6B075A"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 xml:space="preserve">Use </w:t>
      </w:r>
      <w:r w:rsidR="002B0CA7">
        <w:rPr>
          <w:color w:val="auto"/>
          <w:highlight w:val="yellow"/>
        </w:rPr>
        <w:t xml:space="preserve">the </w:t>
      </w:r>
      <w:r w:rsidRPr="00CC3E63">
        <w:rPr>
          <w:color w:val="auto"/>
          <w:highlight w:val="yellow"/>
        </w:rPr>
        <w:t xml:space="preserve">Adafruit SSD1306 library for </w:t>
      </w:r>
      <w:r w:rsidR="004D32BA">
        <w:rPr>
          <w:color w:val="auto"/>
          <w:highlight w:val="yellow"/>
        </w:rPr>
        <w:t xml:space="preserve">an </w:t>
      </w:r>
      <w:r w:rsidRPr="00CC3E63">
        <w:rPr>
          <w:color w:val="auto"/>
          <w:highlight w:val="yellow"/>
        </w:rPr>
        <w:t>OLED display of Arduino</w:t>
      </w:r>
      <w:r w:rsidR="000F7900" w:rsidRPr="00CC3E63">
        <w:rPr>
          <w:color w:val="auto"/>
          <w:highlight w:val="yellow"/>
          <w:lang w:eastAsia="ja-JP"/>
        </w:rPr>
        <w:t xml:space="preserve">. </w:t>
      </w:r>
    </w:p>
    <w:p w14:paraId="7936A6AB" w14:textId="77777777" w:rsidR="000F7900" w:rsidRPr="00CC3E63" w:rsidRDefault="000F7900" w:rsidP="000F7900">
      <w:pPr>
        <w:pStyle w:val="af3"/>
        <w:autoSpaceDE/>
        <w:autoSpaceDN/>
        <w:adjustRightInd/>
        <w:ind w:left="0"/>
        <w:contextualSpacing w:val="0"/>
        <w:rPr>
          <w:color w:val="auto"/>
          <w:highlight w:val="yellow"/>
          <w:lang w:eastAsia="ja-JP"/>
        </w:rPr>
      </w:pPr>
    </w:p>
    <w:p w14:paraId="2667294B" w14:textId="5B430A1A" w:rsidR="000F7900" w:rsidRPr="00CC3E63" w:rsidRDefault="000F7900" w:rsidP="000F7900">
      <w:pPr>
        <w:pStyle w:val="af3"/>
        <w:autoSpaceDE/>
        <w:autoSpaceDN/>
        <w:adjustRightInd/>
        <w:ind w:left="0"/>
        <w:contextualSpacing w:val="0"/>
        <w:rPr>
          <w:color w:val="auto"/>
          <w:lang w:eastAsia="ja-JP"/>
        </w:rPr>
      </w:pPr>
      <w:r w:rsidRPr="00CC3E63">
        <w:rPr>
          <w:color w:val="auto"/>
          <w:lang w:eastAsia="ja-JP"/>
        </w:rPr>
        <w:t>Note: When the power switch is turned ON, operate in the order of initialization and message display. A part of the source code is shown below as an example of use of this library.</w:t>
      </w:r>
    </w:p>
    <w:p w14:paraId="26CB1C0C" w14:textId="77777777" w:rsidR="00F0187C" w:rsidRPr="00CC3E63" w:rsidRDefault="00F0187C" w:rsidP="00F0187C">
      <w:pPr>
        <w:rPr>
          <w:lang w:eastAsia="ja-JP"/>
        </w:rPr>
      </w:pPr>
    </w:p>
    <w:p w14:paraId="05FEB088" w14:textId="77777777" w:rsidR="00F0187C" w:rsidRPr="00CC3E63" w:rsidRDefault="00F0187C" w:rsidP="00F0187C">
      <w:r w:rsidRPr="00CC3E63">
        <w:t>#include "Wire.h";</w:t>
      </w:r>
    </w:p>
    <w:p w14:paraId="16C70556" w14:textId="77777777" w:rsidR="00F0187C" w:rsidRPr="00CC3E63" w:rsidRDefault="00F0187C" w:rsidP="00F0187C">
      <w:r w:rsidRPr="00CC3E63">
        <w:t>#include &lt;Adafruit_SSD1306.h&gt;</w:t>
      </w:r>
    </w:p>
    <w:p w14:paraId="6C2462FF" w14:textId="77777777" w:rsidR="00F0187C" w:rsidRPr="00CC3E63" w:rsidRDefault="00F0187C" w:rsidP="00F0187C">
      <w:r w:rsidRPr="00CC3E63">
        <w:t>#define OLED_RESET -1</w:t>
      </w:r>
    </w:p>
    <w:p w14:paraId="4AF6B7AA" w14:textId="77777777" w:rsidR="00F0187C" w:rsidRPr="00CC3E63" w:rsidRDefault="00F0187C" w:rsidP="00F0187C">
      <w:r w:rsidRPr="00CC3E63">
        <w:t>Adafruit_SSD1306 display(OLED_RESET);</w:t>
      </w:r>
    </w:p>
    <w:p w14:paraId="06D2F132" w14:textId="24B481A8" w:rsidR="00F0187C" w:rsidRPr="00CC3E63" w:rsidRDefault="00F0187C" w:rsidP="000F7900">
      <w:pPr>
        <w:pStyle w:val="af3"/>
        <w:autoSpaceDE/>
        <w:autoSpaceDN/>
        <w:adjustRightInd/>
        <w:ind w:left="0"/>
        <w:contextualSpacing w:val="0"/>
        <w:rPr>
          <w:color w:val="auto"/>
          <w:lang w:eastAsia="ja-JP"/>
        </w:rPr>
      </w:pPr>
      <w:r w:rsidRPr="00CC3E63">
        <w:rPr>
          <w:color w:val="auto"/>
          <w:lang w:eastAsia="ja-JP"/>
        </w:rPr>
        <w:t xml:space="preserve">　</w:t>
      </w:r>
      <w:r w:rsidRPr="00CC3E63">
        <w:rPr>
          <w:color w:val="auto"/>
          <w:lang w:eastAsia="ja-JP"/>
        </w:rPr>
        <w:t>↓</w:t>
      </w:r>
    </w:p>
    <w:p w14:paraId="6169BC95" w14:textId="345C4B9E" w:rsidR="00F0187C" w:rsidRPr="00CC3E63" w:rsidRDefault="00F0187C" w:rsidP="000F7900">
      <w:pPr>
        <w:pStyle w:val="af3"/>
        <w:autoSpaceDE/>
        <w:autoSpaceDN/>
        <w:adjustRightInd/>
        <w:ind w:left="0"/>
        <w:contextualSpacing w:val="0"/>
        <w:rPr>
          <w:color w:val="auto"/>
          <w:lang w:eastAsia="ja-JP"/>
        </w:rPr>
      </w:pPr>
      <w:r w:rsidRPr="00CC3E63">
        <w:rPr>
          <w:color w:val="auto"/>
          <w:lang w:eastAsia="ja-JP"/>
        </w:rPr>
        <w:t xml:space="preserve">　</w:t>
      </w:r>
      <w:r w:rsidRPr="00CC3E63">
        <w:rPr>
          <w:color w:val="auto"/>
          <w:lang w:eastAsia="ja-JP"/>
        </w:rPr>
        <w:t>↓</w:t>
      </w:r>
    </w:p>
    <w:p w14:paraId="6F57C348" w14:textId="77777777" w:rsidR="00F0187C" w:rsidRPr="00CC3E63" w:rsidRDefault="00F0187C" w:rsidP="00F0187C">
      <w:r w:rsidRPr="00CC3E63">
        <w:t>void setup() {</w:t>
      </w:r>
    </w:p>
    <w:p w14:paraId="14EB9346" w14:textId="43A3A705" w:rsidR="00F0187C" w:rsidRPr="00CC3E63" w:rsidRDefault="0042462E" w:rsidP="00F0187C">
      <w:r>
        <w:t xml:space="preserve"> </w:t>
      </w:r>
      <w:r w:rsidR="00F0187C" w:rsidRPr="00CC3E63">
        <w:t>Serial.begin(115200);</w:t>
      </w:r>
    </w:p>
    <w:p w14:paraId="2C7DB07C" w14:textId="7B2E0BD8" w:rsidR="00F0187C" w:rsidRPr="00CC3E63" w:rsidRDefault="0042462E" w:rsidP="00F0187C">
      <w:r>
        <w:t xml:space="preserve"> </w:t>
      </w:r>
      <w:r w:rsidR="00F0187C" w:rsidRPr="00CC3E63">
        <w:t>while (!Serial) {</w:t>
      </w:r>
    </w:p>
    <w:p w14:paraId="6CE84688" w14:textId="23775F69" w:rsidR="00F0187C" w:rsidRPr="00CC3E63" w:rsidRDefault="0042462E" w:rsidP="00F0187C">
      <w:r w:rsidRPr="0042462E">
        <w:rPr>
          <w:b/>
        </w:rPr>
        <w:t xml:space="preserve"> </w:t>
      </w:r>
      <w:r w:rsidR="00F0187C" w:rsidRPr="00CC3E63">
        <w:t>; // wait for serial port to connect. Needed for Leonardo only</w:t>
      </w:r>
    </w:p>
    <w:p w14:paraId="2642EB3F" w14:textId="3F70996E" w:rsidR="00F0187C" w:rsidRPr="00CC3E63" w:rsidRDefault="00F0187C" w:rsidP="00F0187C">
      <w:pPr>
        <w:ind w:firstLineChars="50" w:firstLine="120"/>
      </w:pPr>
      <w:r w:rsidRPr="00CC3E63">
        <w:t>}</w:t>
      </w:r>
    </w:p>
    <w:p w14:paraId="704785FB" w14:textId="0A73110C" w:rsidR="00F0187C" w:rsidRPr="00CC3E63" w:rsidRDefault="00F0187C" w:rsidP="00F0187C">
      <w:pPr>
        <w:ind w:firstLineChars="50" w:firstLine="120"/>
      </w:pPr>
      <w:r w:rsidRPr="00CC3E63">
        <w:t>Wire.begin(SDA, SCL);</w:t>
      </w:r>
      <w:r w:rsidR="0042462E" w:rsidRPr="0042462E">
        <w:rPr>
          <w:b/>
        </w:rPr>
        <w:t xml:space="preserve"> </w:t>
      </w:r>
      <w:r w:rsidRPr="00CC3E63">
        <w:t>// (SDA, SCL)</w:t>
      </w:r>
    </w:p>
    <w:p w14:paraId="02EBF3EF" w14:textId="27805CFC" w:rsidR="00F0187C" w:rsidRPr="00CC3E63" w:rsidRDefault="0042462E" w:rsidP="00F0187C">
      <w:r>
        <w:t xml:space="preserve"> </w:t>
      </w:r>
      <w:r w:rsidR="00F0187C" w:rsidRPr="00CC3E63">
        <w:t>delay(1000);</w:t>
      </w:r>
    </w:p>
    <w:p w14:paraId="30F9D425" w14:textId="67117FB8" w:rsidR="00F0187C" w:rsidRPr="00CC3E63" w:rsidRDefault="0042462E" w:rsidP="00F0187C">
      <w:r>
        <w:t xml:space="preserve"> </w:t>
      </w:r>
      <w:r w:rsidR="00F0187C" w:rsidRPr="00CC3E63">
        <w:t>display.clearDisplay(); // Clear the buffer.</w:t>
      </w:r>
    </w:p>
    <w:p w14:paraId="7B4C4B62" w14:textId="13C81972" w:rsidR="00F0187C" w:rsidRPr="00CC3E63" w:rsidRDefault="0042462E" w:rsidP="00F0187C">
      <w:r>
        <w:t xml:space="preserve"> </w:t>
      </w:r>
      <w:r w:rsidR="00F0187C" w:rsidRPr="00CC3E63">
        <w:t>display.setTextSize(1);</w:t>
      </w:r>
    </w:p>
    <w:p w14:paraId="38F4EB6F" w14:textId="4E071A0C" w:rsidR="00F0187C" w:rsidRPr="00CC3E63" w:rsidRDefault="0042462E" w:rsidP="00F0187C">
      <w:r>
        <w:t xml:space="preserve"> </w:t>
      </w:r>
      <w:r w:rsidR="00F0187C" w:rsidRPr="00CC3E63">
        <w:t>display.clearDisplay();</w:t>
      </w:r>
    </w:p>
    <w:p w14:paraId="26F8CC54" w14:textId="033AB4EE" w:rsidR="00F0187C" w:rsidRPr="00CC3E63" w:rsidRDefault="0042462E" w:rsidP="00F0187C">
      <w:r>
        <w:t xml:space="preserve"> </w:t>
      </w:r>
      <w:r w:rsidR="00F0187C" w:rsidRPr="00CC3E63">
        <w:t>display.print(F("SD ")); // Weake Up Message Display(Version)</w:t>
      </w:r>
    </w:p>
    <w:p w14:paraId="31C3858A" w14:textId="53194D8D" w:rsidR="00F0187C" w:rsidRPr="00CC3E63" w:rsidRDefault="0042462E" w:rsidP="00F0187C">
      <w:r>
        <w:t xml:space="preserve"> </w:t>
      </w:r>
      <w:r w:rsidR="00F0187C" w:rsidRPr="00CC3E63">
        <w:t>display.println(ver);</w:t>
      </w:r>
    </w:p>
    <w:p w14:paraId="424D17B2" w14:textId="62798ECF" w:rsidR="00F0187C" w:rsidRPr="00CC3E63" w:rsidRDefault="0042462E" w:rsidP="00F0187C">
      <w:pPr>
        <w:pStyle w:val="af3"/>
        <w:autoSpaceDE/>
        <w:autoSpaceDN/>
        <w:adjustRightInd/>
        <w:ind w:left="0"/>
        <w:contextualSpacing w:val="0"/>
        <w:rPr>
          <w:lang w:eastAsia="ja-JP"/>
        </w:rPr>
      </w:pPr>
      <w:r>
        <w:t xml:space="preserve"> </w:t>
      </w:r>
      <w:r w:rsidR="00F0187C" w:rsidRPr="00CC3E63">
        <w:t>display.display();</w:t>
      </w:r>
    </w:p>
    <w:p w14:paraId="70ECF1D7" w14:textId="58BBB92B" w:rsidR="00F0187C" w:rsidRPr="00CC3E63" w:rsidRDefault="00F0187C" w:rsidP="00F0187C">
      <w:pPr>
        <w:pStyle w:val="af3"/>
        <w:autoSpaceDE/>
        <w:autoSpaceDN/>
        <w:adjustRightInd/>
        <w:ind w:left="0"/>
        <w:contextualSpacing w:val="0"/>
        <w:rPr>
          <w:color w:val="auto"/>
          <w:lang w:eastAsia="ja-JP"/>
        </w:rPr>
      </w:pPr>
      <w:r w:rsidRPr="00CC3E63">
        <w:rPr>
          <w:color w:val="auto"/>
          <w:lang w:eastAsia="ja-JP"/>
        </w:rPr>
        <w:t xml:space="preserve">　</w:t>
      </w:r>
      <w:r w:rsidRPr="00CC3E63">
        <w:rPr>
          <w:color w:val="auto"/>
          <w:lang w:eastAsia="ja-JP"/>
        </w:rPr>
        <w:t>↓</w:t>
      </w:r>
    </w:p>
    <w:p w14:paraId="53601CDB" w14:textId="679B22F2" w:rsidR="00F0187C" w:rsidRPr="00CC3E63" w:rsidRDefault="00F0187C" w:rsidP="00F0187C">
      <w:pPr>
        <w:pStyle w:val="af3"/>
        <w:autoSpaceDE/>
        <w:autoSpaceDN/>
        <w:adjustRightInd/>
        <w:ind w:left="0"/>
        <w:contextualSpacing w:val="0"/>
        <w:rPr>
          <w:color w:val="auto"/>
          <w:lang w:eastAsia="ja-JP"/>
        </w:rPr>
      </w:pPr>
      <w:r w:rsidRPr="00CC3E63">
        <w:rPr>
          <w:color w:val="auto"/>
          <w:lang w:eastAsia="ja-JP"/>
        </w:rPr>
        <w:t xml:space="preserve">　</w:t>
      </w:r>
      <w:r w:rsidRPr="00CC3E63">
        <w:rPr>
          <w:color w:val="auto"/>
          <w:lang w:eastAsia="ja-JP"/>
        </w:rPr>
        <w:t>↓</w:t>
      </w:r>
    </w:p>
    <w:p w14:paraId="2EB8C22F" w14:textId="77777777" w:rsidR="00F0187C" w:rsidRPr="00CC3E63" w:rsidRDefault="00F0187C" w:rsidP="00F0187C">
      <w:r w:rsidRPr="00CC3E63">
        <w:t>}</w:t>
      </w:r>
    </w:p>
    <w:p w14:paraId="2FF158D4" w14:textId="77777777" w:rsidR="003E2B10" w:rsidRPr="00CC3E63" w:rsidRDefault="003E2B10" w:rsidP="003F5650">
      <w:pPr>
        <w:pStyle w:val="af3"/>
        <w:ind w:left="0"/>
        <w:rPr>
          <w:color w:val="auto"/>
          <w:highlight w:val="yellow"/>
          <w:lang w:eastAsia="ja-JP"/>
        </w:rPr>
      </w:pPr>
    </w:p>
    <w:p w14:paraId="58E978A9" w14:textId="10689B53" w:rsidR="003E2B10" w:rsidRPr="00CC3E63" w:rsidRDefault="003E2B10" w:rsidP="003F5650">
      <w:pPr>
        <w:pStyle w:val="af3"/>
        <w:numPr>
          <w:ilvl w:val="0"/>
          <w:numId w:val="36"/>
        </w:numPr>
        <w:autoSpaceDE/>
        <w:autoSpaceDN/>
        <w:adjustRightInd/>
        <w:ind w:left="0" w:firstLine="0"/>
        <w:contextualSpacing w:val="0"/>
        <w:rPr>
          <w:b/>
          <w:color w:val="auto"/>
          <w:highlight w:val="yellow"/>
        </w:rPr>
      </w:pPr>
      <w:r w:rsidRPr="00CC3E63">
        <w:rPr>
          <w:b/>
          <w:color w:val="auto"/>
          <w:highlight w:val="yellow"/>
        </w:rPr>
        <w:t xml:space="preserve">Method of </w:t>
      </w:r>
      <w:r w:rsidR="00432D4E" w:rsidRPr="00CC3E63">
        <w:rPr>
          <w:b/>
          <w:color w:val="auto"/>
          <w:highlight w:val="yellow"/>
        </w:rPr>
        <w:t>Operation</w:t>
      </w:r>
    </w:p>
    <w:p w14:paraId="0FC6C0DB" w14:textId="77777777" w:rsidR="003E2B10" w:rsidRPr="00CC3E63" w:rsidRDefault="003E2B10" w:rsidP="003F5650">
      <w:pPr>
        <w:pStyle w:val="af3"/>
        <w:ind w:left="0"/>
        <w:rPr>
          <w:color w:val="auto"/>
          <w:highlight w:val="yellow"/>
        </w:rPr>
      </w:pPr>
    </w:p>
    <w:p w14:paraId="56E13812" w14:textId="730F60BB" w:rsidR="003E2B10" w:rsidRPr="00CC3E63" w:rsidRDefault="00F0187C" w:rsidP="003F5650">
      <w:pPr>
        <w:pStyle w:val="af3"/>
        <w:widowControl/>
        <w:numPr>
          <w:ilvl w:val="1"/>
          <w:numId w:val="36"/>
        </w:numPr>
        <w:autoSpaceDE/>
        <w:autoSpaceDN/>
        <w:adjustRightInd/>
        <w:contextualSpacing w:val="0"/>
        <w:rPr>
          <w:color w:val="auto"/>
          <w:highlight w:val="yellow"/>
        </w:rPr>
      </w:pPr>
      <w:r w:rsidRPr="00CC3E63">
        <w:rPr>
          <w:color w:val="auto"/>
          <w:highlight w:val="yellow"/>
        </w:rPr>
        <w:t xml:space="preserve">See </w:t>
      </w:r>
      <w:r w:rsidR="0042462E" w:rsidRPr="0042462E">
        <w:rPr>
          <w:b/>
          <w:color w:val="auto"/>
          <w:highlight w:val="yellow"/>
        </w:rPr>
        <w:t xml:space="preserve">Figure </w:t>
      </w:r>
      <w:r w:rsidR="0042462E" w:rsidRPr="0042462E">
        <w:rPr>
          <w:b/>
          <w:color w:val="auto"/>
          <w:highlight w:val="yellow"/>
          <w:lang w:eastAsia="ja-JP"/>
        </w:rPr>
        <w:t>2</w:t>
      </w:r>
      <w:r w:rsidRPr="00CC3E63">
        <w:rPr>
          <w:color w:val="auto"/>
          <w:highlight w:val="yellow"/>
        </w:rPr>
        <w:t xml:space="preserve"> for details of the </w:t>
      </w:r>
      <w:r w:rsidRPr="00CC3E63">
        <w:rPr>
          <w:color w:val="auto"/>
          <w:highlight w:val="yellow"/>
          <w:lang w:eastAsia="ja-JP"/>
        </w:rPr>
        <w:t>External View</w:t>
      </w:r>
      <w:r w:rsidRPr="00CC3E63">
        <w:rPr>
          <w:color w:val="auto"/>
          <w:highlight w:val="yellow"/>
        </w:rPr>
        <w:t>.</w:t>
      </w:r>
      <w:r w:rsidR="003E2B10" w:rsidRPr="00CC3E63">
        <w:rPr>
          <w:color w:val="auto"/>
          <w:highlight w:val="yellow"/>
        </w:rPr>
        <w:t xml:space="preserve"> </w:t>
      </w:r>
    </w:p>
    <w:p w14:paraId="1930F251" w14:textId="77777777" w:rsidR="003E2B10" w:rsidRPr="00CC3E63" w:rsidRDefault="003E2B10" w:rsidP="003F5650">
      <w:pPr>
        <w:pStyle w:val="af3"/>
        <w:widowControl/>
        <w:ind w:left="0"/>
        <w:rPr>
          <w:color w:val="auto"/>
          <w:highlight w:val="yellow"/>
        </w:rPr>
      </w:pPr>
    </w:p>
    <w:p w14:paraId="05CCD6DC" w14:textId="77777777" w:rsidR="003E2B10" w:rsidRPr="00CC3E63" w:rsidRDefault="003E2B10" w:rsidP="003F5650">
      <w:pPr>
        <w:pStyle w:val="af3"/>
        <w:widowControl/>
        <w:numPr>
          <w:ilvl w:val="1"/>
          <w:numId w:val="36"/>
        </w:numPr>
        <w:autoSpaceDE/>
        <w:autoSpaceDN/>
        <w:adjustRightInd/>
        <w:contextualSpacing w:val="0"/>
        <w:rPr>
          <w:color w:val="auto"/>
          <w:highlight w:val="yellow"/>
        </w:rPr>
      </w:pPr>
      <w:r w:rsidRPr="00CC3E63">
        <w:rPr>
          <w:color w:val="auto"/>
          <w:highlight w:val="yellow"/>
        </w:rPr>
        <w:t xml:space="preserve">Turn the main power switch of number 10 ON. The operation lamp of number 11 lights up. </w:t>
      </w:r>
    </w:p>
    <w:p w14:paraId="33F2BF36" w14:textId="77777777" w:rsidR="003E2B10" w:rsidRPr="00CC3E63" w:rsidRDefault="003E2B10" w:rsidP="003F5650">
      <w:pPr>
        <w:pStyle w:val="af3"/>
        <w:widowControl/>
        <w:ind w:left="0"/>
        <w:rPr>
          <w:color w:val="auto"/>
          <w:highlight w:val="yellow"/>
        </w:rPr>
      </w:pPr>
    </w:p>
    <w:p w14:paraId="029E4387" w14:textId="77777777" w:rsidR="003E2B10" w:rsidRPr="00CC3E63" w:rsidRDefault="003E2B10" w:rsidP="003F5650">
      <w:pPr>
        <w:pStyle w:val="af3"/>
        <w:widowControl/>
        <w:numPr>
          <w:ilvl w:val="1"/>
          <w:numId w:val="36"/>
        </w:numPr>
        <w:autoSpaceDE/>
        <w:autoSpaceDN/>
        <w:adjustRightInd/>
        <w:contextualSpacing w:val="0"/>
        <w:rPr>
          <w:color w:val="auto"/>
          <w:highlight w:val="yellow"/>
        </w:rPr>
      </w:pPr>
      <w:r w:rsidRPr="00CC3E63">
        <w:rPr>
          <w:color w:val="auto"/>
          <w:highlight w:val="yellow"/>
        </w:rPr>
        <w:t>Place the optical cells on the mesh number 2 from the lattice part of the plastic of number 1.</w:t>
      </w:r>
    </w:p>
    <w:p w14:paraId="0C913B68" w14:textId="77777777" w:rsidR="003E2B10" w:rsidRPr="00CC3E63" w:rsidRDefault="003E2B10" w:rsidP="003F5650">
      <w:pPr>
        <w:pStyle w:val="af3"/>
        <w:widowControl/>
        <w:ind w:left="0"/>
        <w:rPr>
          <w:color w:val="auto"/>
        </w:rPr>
      </w:pPr>
    </w:p>
    <w:p w14:paraId="3AA0C273" w14:textId="77777777" w:rsidR="003E2B10" w:rsidRPr="00CC3E63" w:rsidRDefault="003E2B10" w:rsidP="003F5650">
      <w:pPr>
        <w:widowControl/>
        <w:rPr>
          <w:color w:val="auto"/>
        </w:rPr>
      </w:pPr>
      <w:r w:rsidRPr="00CC3E63">
        <w:rPr>
          <w:color w:val="auto"/>
        </w:rPr>
        <w:t>Note: The number of optical cells that can be mounted is as many as the number of lattices.</w:t>
      </w:r>
    </w:p>
    <w:p w14:paraId="4450930E" w14:textId="77777777" w:rsidR="003E2B10" w:rsidRPr="00CC3E63" w:rsidRDefault="003E2B10" w:rsidP="003F5650">
      <w:pPr>
        <w:widowControl/>
        <w:rPr>
          <w:color w:val="auto"/>
        </w:rPr>
      </w:pPr>
      <w:r w:rsidRPr="00CC3E63">
        <w:rPr>
          <w:color w:val="auto"/>
        </w:rPr>
        <w:t xml:space="preserve"> </w:t>
      </w:r>
    </w:p>
    <w:p w14:paraId="6226501C" w14:textId="147B62F4" w:rsidR="003E2B10" w:rsidRPr="00CC3E63" w:rsidRDefault="003E2B10" w:rsidP="003F5650">
      <w:pPr>
        <w:pStyle w:val="af3"/>
        <w:widowControl/>
        <w:numPr>
          <w:ilvl w:val="1"/>
          <w:numId w:val="36"/>
        </w:numPr>
        <w:autoSpaceDE/>
        <w:autoSpaceDN/>
        <w:adjustRightInd/>
        <w:contextualSpacing w:val="0"/>
        <w:rPr>
          <w:color w:val="auto"/>
          <w:highlight w:val="yellow"/>
        </w:rPr>
      </w:pPr>
      <w:r w:rsidRPr="00CC3E63">
        <w:rPr>
          <w:color w:val="auto"/>
          <w:highlight w:val="yellow"/>
        </w:rPr>
        <w:t xml:space="preserve">Select </w:t>
      </w:r>
      <w:r w:rsidR="004D32BA">
        <w:rPr>
          <w:color w:val="auto"/>
          <w:highlight w:val="yellow"/>
        </w:rPr>
        <w:t xml:space="preserve">a </w:t>
      </w:r>
      <w:r w:rsidRPr="00CC3E63">
        <w:rPr>
          <w:color w:val="auto"/>
          <w:highlight w:val="yellow"/>
        </w:rPr>
        <w:t xml:space="preserve">two-blower operation or four-blower operation. Depending on the driving situation, the operation lamp of </w:t>
      </w:r>
      <w:r w:rsidR="004D32BA">
        <w:rPr>
          <w:color w:val="auto"/>
          <w:highlight w:val="yellow"/>
        </w:rPr>
        <w:t>number</w:t>
      </w:r>
      <w:r w:rsidRPr="00CC3E63">
        <w:rPr>
          <w:color w:val="auto"/>
          <w:highlight w:val="yellow"/>
        </w:rPr>
        <w:t xml:space="preserve"> 5 and </w:t>
      </w:r>
      <w:r w:rsidR="004D32BA">
        <w:rPr>
          <w:color w:val="auto"/>
          <w:highlight w:val="yellow"/>
        </w:rPr>
        <w:t>number</w:t>
      </w:r>
      <w:r w:rsidRPr="00CC3E63">
        <w:rPr>
          <w:color w:val="auto"/>
          <w:highlight w:val="yellow"/>
        </w:rPr>
        <w:t xml:space="preserve"> 6 lights up.</w:t>
      </w:r>
    </w:p>
    <w:p w14:paraId="72DC1BB5" w14:textId="77777777" w:rsidR="003E2B10" w:rsidRPr="00CC3E63" w:rsidRDefault="003E2B10" w:rsidP="003F5650">
      <w:pPr>
        <w:pStyle w:val="af3"/>
        <w:widowControl/>
        <w:ind w:left="0"/>
        <w:rPr>
          <w:color w:val="auto"/>
        </w:rPr>
      </w:pPr>
    </w:p>
    <w:p w14:paraId="011FF148" w14:textId="77777777" w:rsidR="003E2B10" w:rsidRPr="00CC3E63" w:rsidRDefault="003E2B10" w:rsidP="003F5650">
      <w:pPr>
        <w:widowControl/>
        <w:rPr>
          <w:color w:val="auto"/>
        </w:rPr>
      </w:pPr>
      <w:r w:rsidRPr="00CC3E63">
        <w:rPr>
          <w:color w:val="auto"/>
        </w:rPr>
        <w:t>Note: Number 3 is a switch for operating the blowers on the right side, and number 4 is a switch for operating the blowers on the left side.</w:t>
      </w:r>
    </w:p>
    <w:p w14:paraId="41781AD1" w14:textId="77777777" w:rsidR="003E2B10" w:rsidRPr="00CC3E63" w:rsidRDefault="003E2B10" w:rsidP="003F5650">
      <w:pPr>
        <w:widowControl/>
        <w:rPr>
          <w:color w:val="auto"/>
        </w:rPr>
      </w:pPr>
    </w:p>
    <w:p w14:paraId="37A99E97" w14:textId="77777777" w:rsidR="003E2B10" w:rsidRPr="00CC3E63" w:rsidRDefault="003E2B10" w:rsidP="003F5650">
      <w:pPr>
        <w:pStyle w:val="af3"/>
        <w:widowControl/>
        <w:numPr>
          <w:ilvl w:val="1"/>
          <w:numId w:val="36"/>
        </w:numPr>
        <w:autoSpaceDE/>
        <w:autoSpaceDN/>
        <w:adjustRightInd/>
        <w:contextualSpacing w:val="0"/>
        <w:rPr>
          <w:color w:val="auto"/>
          <w:highlight w:val="yellow"/>
        </w:rPr>
      </w:pPr>
      <w:r w:rsidRPr="00CC3E63">
        <w:rPr>
          <w:color w:val="auto"/>
          <w:highlight w:val="yellow"/>
        </w:rPr>
        <w:t>Set the operation time with the timer with number 9.</w:t>
      </w:r>
    </w:p>
    <w:p w14:paraId="0135E3EC" w14:textId="77777777" w:rsidR="003E2B10" w:rsidRPr="00CC3E63" w:rsidRDefault="003E2B10" w:rsidP="003F5650">
      <w:pPr>
        <w:pStyle w:val="af3"/>
        <w:widowControl/>
        <w:ind w:left="0"/>
        <w:rPr>
          <w:color w:val="auto"/>
          <w:highlight w:val="yellow"/>
        </w:rPr>
      </w:pPr>
    </w:p>
    <w:p w14:paraId="0B7578C7" w14:textId="5C8FF4AB" w:rsidR="003E2B10" w:rsidRPr="00CC3E63" w:rsidRDefault="003E2B10" w:rsidP="003F5650">
      <w:pPr>
        <w:pStyle w:val="af3"/>
        <w:widowControl/>
        <w:numPr>
          <w:ilvl w:val="1"/>
          <w:numId w:val="36"/>
        </w:numPr>
        <w:autoSpaceDE/>
        <w:autoSpaceDN/>
        <w:adjustRightInd/>
        <w:contextualSpacing w:val="0"/>
        <w:rPr>
          <w:color w:val="auto"/>
        </w:rPr>
      </w:pPr>
      <w:r w:rsidRPr="00CC3E63">
        <w:rPr>
          <w:color w:val="auto"/>
          <w:highlight w:val="yellow"/>
        </w:rPr>
        <w:t xml:space="preserve">Turn </w:t>
      </w:r>
      <w:r w:rsidR="004D32BA">
        <w:rPr>
          <w:color w:val="auto"/>
          <w:highlight w:val="yellow"/>
        </w:rPr>
        <w:t>n</w:t>
      </w:r>
      <w:r w:rsidRPr="00CC3E63">
        <w:rPr>
          <w:color w:val="auto"/>
          <w:highlight w:val="yellow"/>
        </w:rPr>
        <w:t>umber 7 on.</w:t>
      </w:r>
      <w:r w:rsidRPr="00CC3E63">
        <w:rPr>
          <w:color w:val="auto"/>
        </w:rPr>
        <w:t xml:space="preserve"> </w:t>
      </w:r>
    </w:p>
    <w:p w14:paraId="34A72BEF" w14:textId="77777777" w:rsidR="003E2B10" w:rsidRPr="00CC3E63" w:rsidRDefault="003E2B10" w:rsidP="003F5650">
      <w:pPr>
        <w:pStyle w:val="af3"/>
        <w:widowControl/>
        <w:ind w:left="0"/>
        <w:rPr>
          <w:color w:val="auto"/>
        </w:rPr>
      </w:pPr>
    </w:p>
    <w:p w14:paraId="0C4D334D" w14:textId="77777777" w:rsidR="003E2B10" w:rsidRPr="00CC3E63" w:rsidRDefault="003E2B10" w:rsidP="003F5650">
      <w:pPr>
        <w:widowControl/>
        <w:rPr>
          <w:color w:val="auto"/>
        </w:rPr>
      </w:pPr>
      <w:r w:rsidRPr="00CC3E63">
        <w:rPr>
          <w:color w:val="auto"/>
        </w:rPr>
        <w:t>Note: The fan with number 12 starts, and, at the same time, the operation lamp of number 8 lights up.</w:t>
      </w:r>
    </w:p>
    <w:p w14:paraId="08B5C70A" w14:textId="77777777" w:rsidR="003E2B10" w:rsidRPr="00CC3E63" w:rsidRDefault="003E2B10" w:rsidP="003F5650">
      <w:pPr>
        <w:widowControl/>
        <w:rPr>
          <w:color w:val="auto"/>
        </w:rPr>
      </w:pPr>
    </w:p>
    <w:p w14:paraId="40A16CFD" w14:textId="19AA2FA5" w:rsidR="003E2B10" w:rsidRPr="00D1486A" w:rsidRDefault="00432D4E" w:rsidP="003F5650">
      <w:pPr>
        <w:pStyle w:val="af3"/>
        <w:numPr>
          <w:ilvl w:val="0"/>
          <w:numId w:val="36"/>
        </w:numPr>
        <w:autoSpaceDE/>
        <w:autoSpaceDN/>
        <w:adjustRightInd/>
        <w:ind w:left="0" w:firstLine="0"/>
        <w:contextualSpacing w:val="0"/>
        <w:rPr>
          <w:b/>
          <w:color w:val="auto"/>
          <w:highlight w:val="yellow"/>
        </w:rPr>
      </w:pPr>
      <w:r>
        <w:rPr>
          <w:b/>
          <w:color w:val="auto"/>
          <w:highlight w:val="yellow"/>
        </w:rPr>
        <w:t xml:space="preserve">Method to Measure the </w:t>
      </w:r>
      <w:r w:rsidR="003E2B10" w:rsidRPr="00D1486A">
        <w:rPr>
          <w:b/>
          <w:color w:val="auto"/>
          <w:highlight w:val="yellow"/>
        </w:rPr>
        <w:t xml:space="preserve">Drying </w:t>
      </w:r>
      <w:r w:rsidRPr="00ED2456">
        <w:rPr>
          <w:b/>
          <w:color w:val="auto"/>
          <w:highlight w:val="yellow"/>
        </w:rPr>
        <w:t>Time</w:t>
      </w:r>
    </w:p>
    <w:p w14:paraId="0BDEF766" w14:textId="77777777" w:rsidR="003E2B10" w:rsidRPr="00CC3E63" w:rsidRDefault="003E2B10" w:rsidP="003F5650">
      <w:pPr>
        <w:pStyle w:val="af3"/>
        <w:ind w:left="0"/>
        <w:rPr>
          <w:color w:val="auto"/>
          <w:highlight w:val="yellow"/>
        </w:rPr>
      </w:pPr>
    </w:p>
    <w:p w14:paraId="03C5B8CF" w14:textId="77777777" w:rsidR="003E2B10" w:rsidRPr="00D1486A" w:rsidRDefault="003E2B10" w:rsidP="003F5650">
      <w:pPr>
        <w:pStyle w:val="af3"/>
        <w:numPr>
          <w:ilvl w:val="1"/>
          <w:numId w:val="36"/>
        </w:numPr>
        <w:autoSpaceDE/>
        <w:autoSpaceDN/>
        <w:adjustRightInd/>
        <w:contextualSpacing w:val="0"/>
        <w:rPr>
          <w:b/>
          <w:color w:val="auto"/>
          <w:highlight w:val="yellow"/>
        </w:rPr>
      </w:pPr>
      <w:r w:rsidRPr="00D1486A">
        <w:rPr>
          <w:b/>
          <w:color w:val="auto"/>
          <w:highlight w:val="yellow"/>
        </w:rPr>
        <w:t>In the case of natural drying</w:t>
      </w:r>
    </w:p>
    <w:p w14:paraId="534F8BE1" w14:textId="77777777" w:rsidR="003E2B10" w:rsidRPr="00CC3E63" w:rsidRDefault="003E2B10" w:rsidP="003F5650">
      <w:pPr>
        <w:pStyle w:val="af3"/>
        <w:ind w:left="0"/>
        <w:rPr>
          <w:color w:val="auto"/>
          <w:highlight w:val="yellow"/>
        </w:rPr>
      </w:pPr>
    </w:p>
    <w:p w14:paraId="27452A01" w14:textId="7C71F5ED" w:rsidR="003E2B10" w:rsidRPr="00D1486A" w:rsidRDefault="003E2B10" w:rsidP="00D1486A">
      <w:pPr>
        <w:pStyle w:val="af3"/>
        <w:numPr>
          <w:ilvl w:val="2"/>
          <w:numId w:val="36"/>
        </w:numPr>
        <w:autoSpaceDE/>
        <w:autoSpaceDN/>
        <w:adjustRightInd/>
        <w:contextualSpacing w:val="0"/>
        <w:rPr>
          <w:highlight w:val="yellow"/>
        </w:rPr>
      </w:pPr>
      <w:r w:rsidRPr="00CC3E63">
        <w:rPr>
          <w:color w:val="auto"/>
          <w:highlight w:val="yellow"/>
        </w:rPr>
        <w:t>Wash the optical cells thoroughly with water or ethanol.</w:t>
      </w:r>
      <w:r w:rsidR="00595645">
        <w:rPr>
          <w:color w:val="auto"/>
          <w:highlight w:val="yellow"/>
        </w:rPr>
        <w:t xml:space="preserve"> </w:t>
      </w:r>
      <w:r w:rsidR="00595645" w:rsidRPr="00D1486A">
        <w:rPr>
          <w:highlight w:val="yellow"/>
        </w:rPr>
        <w:t>Use t</w:t>
      </w:r>
      <w:r w:rsidRPr="00D1486A">
        <w:rPr>
          <w:highlight w:val="yellow"/>
        </w:rPr>
        <w:t xml:space="preserve">hick absorbent paper to absorb </w:t>
      </w:r>
      <w:r w:rsidR="008155EB" w:rsidRPr="00D1486A">
        <w:rPr>
          <w:highlight w:val="yellow"/>
        </w:rPr>
        <w:t xml:space="preserve">the </w:t>
      </w:r>
      <w:r w:rsidRPr="00D1486A">
        <w:rPr>
          <w:highlight w:val="yellow"/>
        </w:rPr>
        <w:t>moisture of the optical cell</w:t>
      </w:r>
      <w:r w:rsidR="004D32BA" w:rsidRPr="00D1486A">
        <w:rPr>
          <w:highlight w:val="yellow"/>
        </w:rPr>
        <w:t>s</w:t>
      </w:r>
      <w:r w:rsidRPr="00D1486A">
        <w:rPr>
          <w:highlight w:val="yellow"/>
        </w:rPr>
        <w:t xml:space="preserve">, then </w:t>
      </w:r>
      <w:r w:rsidR="00595645" w:rsidRPr="00D1486A">
        <w:rPr>
          <w:highlight w:val="yellow"/>
        </w:rPr>
        <w:t>move</w:t>
      </w:r>
      <w:r w:rsidR="00595645">
        <w:rPr>
          <w:highlight w:val="yellow"/>
        </w:rPr>
        <w:t xml:space="preserve"> the cells</w:t>
      </w:r>
      <w:r w:rsidRPr="00D1486A">
        <w:rPr>
          <w:highlight w:val="yellow"/>
        </w:rPr>
        <w:t xml:space="preserve"> to another place on the</w:t>
      </w:r>
      <w:r w:rsidR="00CA0D9C" w:rsidRPr="00D1486A">
        <w:rPr>
          <w:highlight w:val="yellow"/>
        </w:rPr>
        <w:t xml:space="preserve"> thick absorbent paper</w:t>
      </w:r>
      <w:r w:rsidRPr="00D1486A">
        <w:rPr>
          <w:highlight w:val="yellow"/>
        </w:rPr>
        <w:t xml:space="preserve"> and wait until </w:t>
      </w:r>
      <w:r w:rsidR="004D32BA" w:rsidRPr="00D1486A">
        <w:rPr>
          <w:highlight w:val="yellow"/>
        </w:rPr>
        <w:t>they</w:t>
      </w:r>
      <w:r w:rsidRPr="00D1486A">
        <w:rPr>
          <w:highlight w:val="yellow"/>
        </w:rPr>
        <w:t xml:space="preserve"> dr</w:t>
      </w:r>
      <w:r w:rsidR="004D32BA" w:rsidRPr="00D1486A">
        <w:rPr>
          <w:highlight w:val="yellow"/>
        </w:rPr>
        <w:t>y</w:t>
      </w:r>
      <w:r w:rsidRPr="00D1486A">
        <w:rPr>
          <w:highlight w:val="yellow"/>
        </w:rPr>
        <w:t>.</w:t>
      </w:r>
    </w:p>
    <w:p w14:paraId="23692F53" w14:textId="77777777" w:rsidR="003E2B10" w:rsidRPr="00CC3E63" w:rsidRDefault="003E2B10" w:rsidP="003F5650">
      <w:pPr>
        <w:rPr>
          <w:color w:val="auto"/>
        </w:rPr>
      </w:pPr>
    </w:p>
    <w:p w14:paraId="15493728" w14:textId="77777777" w:rsidR="003E2B10" w:rsidRPr="00D1486A" w:rsidRDefault="003E2B10" w:rsidP="003F5650">
      <w:pPr>
        <w:pStyle w:val="af3"/>
        <w:numPr>
          <w:ilvl w:val="1"/>
          <w:numId w:val="36"/>
        </w:numPr>
        <w:autoSpaceDE/>
        <w:autoSpaceDN/>
        <w:adjustRightInd/>
        <w:contextualSpacing w:val="0"/>
        <w:rPr>
          <w:b/>
          <w:color w:val="auto"/>
          <w:highlight w:val="yellow"/>
        </w:rPr>
      </w:pPr>
      <w:r w:rsidRPr="00D1486A">
        <w:rPr>
          <w:b/>
          <w:color w:val="auto"/>
          <w:highlight w:val="yellow"/>
        </w:rPr>
        <w:t>In the case of the optical-cell dryer</w:t>
      </w:r>
    </w:p>
    <w:p w14:paraId="34D5AF41" w14:textId="77777777" w:rsidR="003E2B10" w:rsidRPr="00CC3E63" w:rsidRDefault="003E2B10" w:rsidP="003F5650">
      <w:pPr>
        <w:pStyle w:val="af3"/>
        <w:ind w:left="0"/>
        <w:rPr>
          <w:color w:val="auto"/>
          <w:highlight w:val="yellow"/>
        </w:rPr>
      </w:pPr>
    </w:p>
    <w:p w14:paraId="04B13386" w14:textId="77777777"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Wash the optical cells thoroughly with water or ethanol.</w:t>
      </w:r>
    </w:p>
    <w:p w14:paraId="1D12462B" w14:textId="77777777" w:rsidR="003E2B10" w:rsidRPr="00CC3E63" w:rsidRDefault="003E2B10" w:rsidP="003F5650">
      <w:pPr>
        <w:pStyle w:val="af3"/>
        <w:ind w:left="0"/>
        <w:rPr>
          <w:color w:val="auto"/>
        </w:rPr>
      </w:pPr>
    </w:p>
    <w:p w14:paraId="611A92B8" w14:textId="396160BD" w:rsidR="003E2B10" w:rsidRPr="00CC3E63" w:rsidRDefault="003E2B10" w:rsidP="003F5650">
      <w:pPr>
        <w:rPr>
          <w:color w:val="auto"/>
        </w:rPr>
      </w:pPr>
      <w:r w:rsidRPr="00CC3E63">
        <w:rPr>
          <w:color w:val="auto"/>
        </w:rPr>
        <w:t xml:space="preserve">Note: </w:t>
      </w:r>
      <w:r w:rsidR="00595645">
        <w:rPr>
          <w:color w:val="auto"/>
        </w:rPr>
        <w:t>Use t</w:t>
      </w:r>
      <w:r w:rsidR="00CA0D9C" w:rsidRPr="00CC3E63">
        <w:rPr>
          <w:color w:val="auto"/>
        </w:rPr>
        <w:t>hick absorbent paper</w:t>
      </w:r>
      <w:r w:rsidRPr="00CC3E63">
        <w:rPr>
          <w:color w:val="auto"/>
        </w:rPr>
        <w:t xml:space="preserve"> </w:t>
      </w:r>
      <w:r w:rsidR="00595645">
        <w:rPr>
          <w:color w:val="auto"/>
        </w:rPr>
        <w:t xml:space="preserve">to </w:t>
      </w:r>
      <w:r w:rsidRPr="00CC3E63">
        <w:rPr>
          <w:color w:val="auto"/>
        </w:rPr>
        <w:t>temporarily absorb</w:t>
      </w:r>
      <w:r w:rsidR="00595645">
        <w:rPr>
          <w:color w:val="auto"/>
        </w:rPr>
        <w:t xml:space="preserve"> the</w:t>
      </w:r>
      <w:r w:rsidRPr="00CC3E63">
        <w:rPr>
          <w:color w:val="auto"/>
        </w:rPr>
        <w:t xml:space="preserve"> moisture.</w:t>
      </w:r>
    </w:p>
    <w:p w14:paraId="537B9866" w14:textId="77777777" w:rsidR="003E2B10" w:rsidRPr="00CC3E63" w:rsidRDefault="003E2B10" w:rsidP="003F5650">
      <w:pPr>
        <w:rPr>
          <w:color w:val="auto"/>
        </w:rPr>
      </w:pPr>
    </w:p>
    <w:p w14:paraId="47926F0D" w14:textId="77777777"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Place the optical cells in the optical-cell dryer, then wait until they are dry.</w:t>
      </w:r>
    </w:p>
    <w:p w14:paraId="57BB1213" w14:textId="77777777" w:rsidR="003E2B10" w:rsidRPr="00CC3E63" w:rsidRDefault="003E2B10" w:rsidP="003F5650">
      <w:pPr>
        <w:pStyle w:val="af3"/>
        <w:ind w:left="0"/>
        <w:rPr>
          <w:color w:val="auto"/>
          <w:highlight w:val="yellow"/>
        </w:rPr>
      </w:pPr>
    </w:p>
    <w:p w14:paraId="3EB14043" w14:textId="67C90381"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 xml:space="preserve">Measure the drying time </w:t>
      </w:r>
      <w:r w:rsidR="007A3C07">
        <w:rPr>
          <w:color w:val="auto"/>
          <w:highlight w:val="yellow"/>
        </w:rPr>
        <w:t>3x</w:t>
      </w:r>
      <w:r w:rsidRPr="00CC3E63">
        <w:rPr>
          <w:color w:val="auto"/>
          <w:highlight w:val="yellow"/>
        </w:rPr>
        <w:t xml:space="preserve"> for each cell.</w:t>
      </w:r>
    </w:p>
    <w:p w14:paraId="2F84F4EA" w14:textId="77777777" w:rsidR="003E2B10" w:rsidRPr="00CC3E63" w:rsidRDefault="003E2B10" w:rsidP="003F5650">
      <w:pPr>
        <w:pStyle w:val="af3"/>
        <w:ind w:left="0"/>
        <w:rPr>
          <w:color w:val="auto"/>
          <w:highlight w:val="yellow"/>
        </w:rPr>
      </w:pPr>
    </w:p>
    <w:p w14:paraId="1AB494D8" w14:textId="7D9A3760" w:rsidR="003E2B10" w:rsidRPr="00D1486A" w:rsidRDefault="003E2B10" w:rsidP="003F5650">
      <w:pPr>
        <w:pStyle w:val="af3"/>
        <w:numPr>
          <w:ilvl w:val="1"/>
          <w:numId w:val="36"/>
        </w:numPr>
        <w:autoSpaceDE/>
        <w:autoSpaceDN/>
        <w:adjustRightInd/>
        <w:contextualSpacing w:val="0"/>
        <w:rPr>
          <w:b/>
          <w:color w:val="auto"/>
          <w:highlight w:val="yellow"/>
        </w:rPr>
      </w:pPr>
      <w:r w:rsidRPr="00D1486A">
        <w:rPr>
          <w:b/>
          <w:color w:val="auto"/>
          <w:highlight w:val="yellow"/>
        </w:rPr>
        <w:t xml:space="preserve">Comparison of </w:t>
      </w:r>
      <w:r w:rsidR="00E50C7C">
        <w:rPr>
          <w:b/>
          <w:color w:val="auto"/>
          <w:highlight w:val="yellow"/>
        </w:rPr>
        <w:t xml:space="preserve">the </w:t>
      </w:r>
      <w:r w:rsidRPr="00D1486A">
        <w:rPr>
          <w:b/>
          <w:color w:val="auto"/>
          <w:highlight w:val="yellow"/>
        </w:rPr>
        <w:t xml:space="preserve">average values </w:t>
      </w:r>
    </w:p>
    <w:p w14:paraId="1CBEE229" w14:textId="77777777" w:rsidR="003E2B10" w:rsidRPr="00CC3E63" w:rsidRDefault="003E2B10" w:rsidP="003F5650">
      <w:pPr>
        <w:pStyle w:val="af3"/>
        <w:ind w:left="0"/>
        <w:rPr>
          <w:color w:val="auto"/>
          <w:highlight w:val="yellow"/>
        </w:rPr>
      </w:pPr>
    </w:p>
    <w:p w14:paraId="61F70181" w14:textId="25986BB1" w:rsidR="003E2B10" w:rsidRPr="00CC3E63" w:rsidRDefault="003E2B10" w:rsidP="003F5650">
      <w:pPr>
        <w:pStyle w:val="af3"/>
        <w:numPr>
          <w:ilvl w:val="2"/>
          <w:numId w:val="36"/>
        </w:numPr>
        <w:autoSpaceDE/>
        <w:autoSpaceDN/>
        <w:adjustRightInd/>
        <w:contextualSpacing w:val="0"/>
        <w:rPr>
          <w:color w:val="auto"/>
          <w:highlight w:val="yellow"/>
        </w:rPr>
      </w:pPr>
      <w:r w:rsidRPr="00CC3E63">
        <w:rPr>
          <w:color w:val="auto"/>
          <w:highlight w:val="yellow"/>
        </w:rPr>
        <w:t>Measure the drying times</w:t>
      </w:r>
      <w:r w:rsidR="007A3C07">
        <w:rPr>
          <w:color w:val="auto"/>
          <w:highlight w:val="yellow"/>
        </w:rPr>
        <w:t xml:space="preserve"> 3x</w:t>
      </w:r>
      <w:r w:rsidRPr="00CC3E63">
        <w:rPr>
          <w:color w:val="auto"/>
          <w:highlight w:val="yellow"/>
        </w:rPr>
        <w:t xml:space="preserve"> at 30 places to obtain the distribution.</w:t>
      </w:r>
    </w:p>
    <w:p w14:paraId="5C019E0F" w14:textId="77777777" w:rsidR="003E2B10" w:rsidRPr="00CC3E63" w:rsidRDefault="003E2B10" w:rsidP="003F5650">
      <w:pPr>
        <w:pStyle w:val="af3"/>
        <w:ind w:left="0"/>
        <w:rPr>
          <w:color w:val="auto"/>
        </w:rPr>
      </w:pPr>
    </w:p>
    <w:p w14:paraId="45198A61" w14:textId="63683A7E" w:rsidR="003E2B10" w:rsidRPr="00CC3E63" w:rsidRDefault="003E2B10" w:rsidP="003F5650">
      <w:pPr>
        <w:pStyle w:val="af3"/>
        <w:ind w:left="0"/>
        <w:rPr>
          <w:color w:val="auto"/>
        </w:rPr>
      </w:pPr>
      <w:r w:rsidRPr="00CC3E63">
        <w:rPr>
          <w:color w:val="auto"/>
        </w:rPr>
        <w:t xml:space="preserve">Note: This is to detect the time difference according to the position of the cells </w:t>
      </w:r>
      <w:r w:rsidR="007A3C07">
        <w:rPr>
          <w:color w:val="auto"/>
        </w:rPr>
        <w:t>in</w:t>
      </w:r>
      <w:r w:rsidRPr="00CC3E63">
        <w:rPr>
          <w:color w:val="auto"/>
        </w:rPr>
        <w:t xml:space="preserve"> the optical-cell dryer.</w:t>
      </w:r>
    </w:p>
    <w:p w14:paraId="7FDE7869" w14:textId="77777777" w:rsidR="003E2B10" w:rsidRPr="00CC3E63" w:rsidRDefault="003E2B10" w:rsidP="003F5650">
      <w:pPr>
        <w:pStyle w:val="af3"/>
        <w:ind w:left="0"/>
        <w:rPr>
          <w:color w:val="auto"/>
        </w:rPr>
      </w:pPr>
    </w:p>
    <w:p w14:paraId="14BE57CC" w14:textId="174A39F5" w:rsidR="003E2B10" w:rsidRPr="00CC3E63" w:rsidRDefault="003E2B10" w:rsidP="003F5650">
      <w:pPr>
        <w:pStyle w:val="af3"/>
        <w:numPr>
          <w:ilvl w:val="2"/>
          <w:numId w:val="36"/>
        </w:numPr>
        <w:autoSpaceDE/>
        <w:autoSpaceDN/>
        <w:adjustRightInd/>
        <w:contextualSpacing w:val="0"/>
        <w:rPr>
          <w:color w:val="auto"/>
        </w:rPr>
      </w:pPr>
      <w:r w:rsidRPr="00CC3E63">
        <w:rPr>
          <w:color w:val="auto"/>
        </w:rPr>
        <w:t xml:space="preserve">Use average values of all 30 places for </w:t>
      </w:r>
      <w:r w:rsidR="007A3C07">
        <w:rPr>
          <w:color w:val="auto"/>
        </w:rPr>
        <w:t xml:space="preserve">a </w:t>
      </w:r>
      <w:r w:rsidRPr="00CC3E63">
        <w:rPr>
          <w:color w:val="auto"/>
        </w:rPr>
        <w:t xml:space="preserve">comparison with water. </w:t>
      </w:r>
    </w:p>
    <w:p w14:paraId="653AE621" w14:textId="77777777" w:rsidR="003E2B10" w:rsidRPr="00CC3E63" w:rsidRDefault="003E2B10" w:rsidP="003F5650">
      <w:pPr>
        <w:pStyle w:val="af3"/>
        <w:ind w:left="0"/>
        <w:rPr>
          <w:color w:val="auto"/>
          <w:highlight w:val="yellow"/>
        </w:rPr>
      </w:pPr>
    </w:p>
    <w:p w14:paraId="30F34793" w14:textId="35EED220" w:rsidR="00FA78E7" w:rsidRPr="00CC3E63" w:rsidRDefault="003E2B10" w:rsidP="003F5650">
      <w:pPr>
        <w:rPr>
          <w:color w:val="auto"/>
        </w:rPr>
      </w:pPr>
      <w:r w:rsidRPr="00CC3E63">
        <w:rPr>
          <w:color w:val="auto"/>
        </w:rPr>
        <w:t>Note: In the case of washing with water, determine the positions of the optical cells randomly, then measure the drying time at 10 points.</w:t>
      </w:r>
    </w:p>
    <w:p w14:paraId="25FFEBDF" w14:textId="77777777" w:rsidR="003E2B10" w:rsidRPr="00CC3E63" w:rsidRDefault="003E2B10" w:rsidP="003F5650">
      <w:pPr>
        <w:rPr>
          <w:color w:val="auto"/>
        </w:rPr>
      </w:pPr>
    </w:p>
    <w:p w14:paraId="000DB0DB" w14:textId="02CED0E0" w:rsidR="006305D7" w:rsidRPr="00CC3E63" w:rsidRDefault="006305D7" w:rsidP="003F5650">
      <w:pPr>
        <w:rPr>
          <w:b/>
          <w:color w:val="auto"/>
        </w:rPr>
      </w:pPr>
      <w:r w:rsidRPr="00CC3E63">
        <w:rPr>
          <w:b/>
          <w:color w:val="auto"/>
        </w:rPr>
        <w:t>REPRESENTATIVE RESULTS</w:t>
      </w:r>
      <w:r w:rsidR="00B62244" w:rsidRPr="00CC3E63">
        <w:rPr>
          <w:b/>
          <w:color w:val="auto"/>
        </w:rPr>
        <w:t>:</w:t>
      </w:r>
    </w:p>
    <w:p w14:paraId="6542C5A3" w14:textId="26BB2ABC" w:rsidR="003E2B10" w:rsidRPr="00CC3E63" w:rsidRDefault="003E2B10" w:rsidP="003F5650">
      <w:pPr>
        <w:rPr>
          <w:color w:val="auto"/>
        </w:rPr>
      </w:pPr>
      <w:r w:rsidRPr="00CC3E63">
        <w:rPr>
          <w:color w:val="auto"/>
        </w:rPr>
        <w:t xml:space="preserve">As shown in </w:t>
      </w:r>
      <w:r w:rsidR="0042462E" w:rsidRPr="0042462E">
        <w:rPr>
          <w:b/>
          <w:color w:val="auto"/>
        </w:rPr>
        <w:t>Table 1</w:t>
      </w:r>
      <w:r w:rsidRPr="00CC3E63">
        <w:rPr>
          <w:color w:val="auto"/>
        </w:rPr>
        <w:t xml:space="preserve">, in the case of ethanol washing, the average drying time in natural drying was 426.4 s, and the average drying time in the optical-cell dryer was 106 s. In the case of water washing, the average drying time in natural drying was 1481.4 s, and the average drying time in the optical-cell dryer was 371.6 s. In both cases, the drying time was reduced to approximately </w:t>
      </w:r>
      <w:r w:rsidR="007A3C07">
        <w:rPr>
          <w:color w:val="auto"/>
        </w:rPr>
        <w:t>one-fourth</w:t>
      </w:r>
      <w:r w:rsidRPr="00CC3E63">
        <w:rPr>
          <w:color w:val="auto"/>
        </w:rPr>
        <w:t xml:space="preserve">. The drying time distribution of the optical-cell dryer is shown in </w:t>
      </w:r>
      <w:r w:rsidR="0042462E" w:rsidRPr="0042462E">
        <w:rPr>
          <w:b/>
          <w:color w:val="auto"/>
        </w:rPr>
        <w:t>Figure 4</w:t>
      </w:r>
      <w:r w:rsidRPr="00CC3E63">
        <w:rPr>
          <w:color w:val="auto"/>
        </w:rPr>
        <w:t xml:space="preserve">. The average drying time at 30 locations was 106 s. The number in the upper row represents the position of the cell. The number in </w:t>
      </w:r>
      <w:r w:rsidR="008155EB">
        <w:rPr>
          <w:color w:val="auto"/>
        </w:rPr>
        <w:t xml:space="preserve">the </w:t>
      </w:r>
      <w:r w:rsidRPr="00CC3E63">
        <w:rPr>
          <w:color w:val="auto"/>
        </w:rPr>
        <w:t xml:space="preserve">lower row represents the average value of </w:t>
      </w:r>
      <w:r w:rsidR="007A3C07">
        <w:rPr>
          <w:color w:val="auto"/>
        </w:rPr>
        <w:t xml:space="preserve">the </w:t>
      </w:r>
      <w:r w:rsidRPr="00CC3E63">
        <w:rPr>
          <w:color w:val="auto"/>
        </w:rPr>
        <w:t>drying time.</w:t>
      </w:r>
    </w:p>
    <w:p w14:paraId="4DA4F14E" w14:textId="77777777" w:rsidR="003E2B10" w:rsidRPr="00CC3E63" w:rsidRDefault="003E2B10" w:rsidP="003F5650">
      <w:pPr>
        <w:rPr>
          <w:color w:val="auto"/>
        </w:rPr>
      </w:pPr>
    </w:p>
    <w:p w14:paraId="4BCA172D" w14:textId="77777777" w:rsidR="003E2B10" w:rsidRPr="00CC3E63" w:rsidRDefault="003E2B10" w:rsidP="003F5650">
      <w:pPr>
        <w:rPr>
          <w:color w:val="auto"/>
        </w:rPr>
      </w:pPr>
      <w:r w:rsidRPr="00CC3E63">
        <w:rPr>
          <w:color w:val="auto"/>
        </w:rPr>
        <w:t>The air volume of the blower was 31 m</w:t>
      </w:r>
      <w:r w:rsidRPr="00CC3E63">
        <w:rPr>
          <w:color w:val="auto"/>
          <w:vertAlign w:val="superscript"/>
        </w:rPr>
        <w:t>3</w:t>
      </w:r>
      <w:r w:rsidRPr="00CC3E63">
        <w:rPr>
          <w:color w:val="auto"/>
        </w:rPr>
        <w:t>/h per one unit, and the total of the four units was 124 m</w:t>
      </w:r>
      <w:r w:rsidRPr="00CC3E63">
        <w:rPr>
          <w:color w:val="auto"/>
          <w:vertAlign w:val="superscript"/>
        </w:rPr>
        <w:t>3</w:t>
      </w:r>
      <w:r w:rsidRPr="00CC3E63">
        <w:rPr>
          <w:color w:val="auto"/>
        </w:rPr>
        <w:t>/h. The air temperature was room temperature, and the temperature control was not performed.</w:t>
      </w:r>
    </w:p>
    <w:p w14:paraId="2EE6FFD5" w14:textId="77777777" w:rsidR="004A71E4" w:rsidRPr="00CC3E63" w:rsidRDefault="004A71E4" w:rsidP="003F5650">
      <w:pPr>
        <w:rPr>
          <w:color w:val="auto"/>
        </w:rPr>
      </w:pPr>
    </w:p>
    <w:p w14:paraId="645C8D8B" w14:textId="75632E5C" w:rsidR="00B62244" w:rsidRDefault="00B32616" w:rsidP="003F5650">
      <w:pPr>
        <w:rPr>
          <w:b/>
          <w:color w:val="auto"/>
        </w:rPr>
      </w:pPr>
      <w:r w:rsidRPr="00CC3E63">
        <w:rPr>
          <w:b/>
          <w:color w:val="auto"/>
        </w:rPr>
        <w:t>FIGURE</w:t>
      </w:r>
      <w:r w:rsidR="00FB0BC2" w:rsidRPr="00CC3E63">
        <w:rPr>
          <w:b/>
          <w:color w:val="auto"/>
          <w:lang w:eastAsia="ja-JP"/>
        </w:rPr>
        <w:t xml:space="preserve"> </w:t>
      </w:r>
      <w:r w:rsidR="0042462E">
        <w:rPr>
          <w:b/>
          <w:color w:val="auto"/>
          <w:lang w:eastAsia="ja-JP"/>
        </w:rPr>
        <w:t>AND</w:t>
      </w:r>
      <w:r w:rsidR="00FB0BC2" w:rsidRPr="00CC3E63">
        <w:rPr>
          <w:b/>
          <w:color w:val="auto"/>
          <w:lang w:eastAsia="ja-JP"/>
        </w:rPr>
        <w:t xml:space="preserve"> TABLE</w:t>
      </w:r>
      <w:r w:rsidRPr="00CC3E63">
        <w:rPr>
          <w:b/>
          <w:color w:val="auto"/>
        </w:rPr>
        <w:t xml:space="preserve"> LEGENDS</w:t>
      </w:r>
      <w:r w:rsidR="00B62244" w:rsidRPr="00CC3E63">
        <w:rPr>
          <w:b/>
          <w:color w:val="auto"/>
        </w:rPr>
        <w:t>:</w:t>
      </w:r>
    </w:p>
    <w:p w14:paraId="6BA2E15A" w14:textId="77777777" w:rsidR="0042462E" w:rsidRPr="00CC3E63" w:rsidRDefault="0042462E" w:rsidP="003F5650">
      <w:pPr>
        <w:rPr>
          <w:b/>
          <w:color w:val="auto"/>
        </w:rPr>
      </w:pPr>
    </w:p>
    <w:p w14:paraId="34D5C968" w14:textId="097E93E4" w:rsidR="003E2B10" w:rsidRPr="00CC3E63" w:rsidRDefault="0042462E" w:rsidP="003F5650">
      <w:pPr>
        <w:rPr>
          <w:rFonts w:cs="Century"/>
          <w:color w:val="auto"/>
        </w:rPr>
      </w:pPr>
      <w:r w:rsidRPr="0042462E">
        <w:rPr>
          <w:rFonts w:cs="Century"/>
          <w:b/>
          <w:color w:val="auto"/>
        </w:rPr>
        <w:t>Figure 1</w:t>
      </w:r>
      <w:r w:rsidR="003E2B10" w:rsidRPr="00CC3E63">
        <w:rPr>
          <w:rFonts w:cs="Century"/>
          <w:b/>
          <w:color w:val="auto"/>
        </w:rPr>
        <w:t xml:space="preserve">: Development </w:t>
      </w:r>
      <w:r w:rsidR="007A3C07">
        <w:rPr>
          <w:rFonts w:cs="Century"/>
          <w:b/>
          <w:color w:val="auto"/>
        </w:rPr>
        <w:t>d</w:t>
      </w:r>
      <w:r w:rsidR="003E2B10" w:rsidRPr="00CC3E63">
        <w:rPr>
          <w:rFonts w:cs="Century"/>
          <w:b/>
          <w:color w:val="auto"/>
        </w:rPr>
        <w:t>rawing</w:t>
      </w:r>
      <w:r w:rsidR="003E2B10" w:rsidRPr="00CC3E63">
        <w:rPr>
          <w:rFonts w:cs="Century"/>
          <w:color w:val="auto"/>
        </w:rPr>
        <w:t xml:space="preserve">. Attach the net on the top of the acrylic case and mount a plastic grid for fixing the optical cells that are attached on top of it. The size of the case is 210 mm in width </w:t>
      </w:r>
      <w:r w:rsidR="007A3C07">
        <w:rPr>
          <w:rFonts w:cs="Century"/>
          <w:color w:val="auto"/>
        </w:rPr>
        <w:t>x</w:t>
      </w:r>
      <w:r w:rsidR="003E2B10" w:rsidRPr="00CC3E63">
        <w:rPr>
          <w:rFonts w:cs="Century"/>
          <w:color w:val="auto"/>
        </w:rPr>
        <w:t xml:space="preserve"> 60 mm in height </w:t>
      </w:r>
      <w:r w:rsidR="007A3C07">
        <w:rPr>
          <w:rFonts w:cs="Century"/>
          <w:color w:val="auto"/>
        </w:rPr>
        <w:t>x</w:t>
      </w:r>
      <w:r w:rsidR="003E2B10" w:rsidRPr="00CC3E63">
        <w:rPr>
          <w:rFonts w:cs="Century"/>
          <w:color w:val="auto"/>
        </w:rPr>
        <w:t xml:space="preserve"> 104 mm in depth, and 30 optical cells </w:t>
      </w:r>
      <w:r w:rsidR="007A3C07">
        <w:rPr>
          <w:rFonts w:cs="Century"/>
          <w:color w:val="auto"/>
        </w:rPr>
        <w:t>o</w:t>
      </w:r>
      <w:r w:rsidR="003E2B10" w:rsidRPr="00CC3E63">
        <w:rPr>
          <w:rFonts w:cs="Century"/>
          <w:color w:val="auto"/>
        </w:rPr>
        <w:t xml:space="preserve">f 12.5 </w:t>
      </w:r>
      <w:r w:rsidR="007A3C07">
        <w:rPr>
          <w:rFonts w:cs="Century"/>
          <w:color w:val="auto"/>
        </w:rPr>
        <w:t>x</w:t>
      </w:r>
      <w:r w:rsidR="003E2B10" w:rsidRPr="00CC3E63">
        <w:rPr>
          <w:rFonts w:cs="Century"/>
          <w:color w:val="auto"/>
        </w:rPr>
        <w:t xml:space="preserve"> 12.5 mm can be mounted at the same time.</w:t>
      </w:r>
    </w:p>
    <w:p w14:paraId="089C6962" w14:textId="77777777" w:rsidR="003E2B10" w:rsidRPr="00CC3E63" w:rsidRDefault="003E2B10" w:rsidP="003F5650">
      <w:pPr>
        <w:rPr>
          <w:color w:val="auto"/>
        </w:rPr>
      </w:pPr>
    </w:p>
    <w:p w14:paraId="1B24751E" w14:textId="4F68FE3A" w:rsidR="003E2B10" w:rsidRPr="00CC3E63" w:rsidRDefault="0042462E" w:rsidP="003F5650">
      <w:pPr>
        <w:rPr>
          <w:color w:val="auto"/>
        </w:rPr>
      </w:pPr>
      <w:r w:rsidRPr="0042462E">
        <w:rPr>
          <w:rFonts w:cs="Century"/>
          <w:b/>
          <w:color w:val="auto"/>
        </w:rPr>
        <w:t>Figure 2</w:t>
      </w:r>
      <w:r w:rsidR="003E2B10" w:rsidRPr="00CC3E63">
        <w:rPr>
          <w:rFonts w:cs="Century"/>
          <w:b/>
          <w:color w:val="auto"/>
        </w:rPr>
        <w:t xml:space="preserve">: </w:t>
      </w:r>
      <w:r w:rsidR="00FB0BC2" w:rsidRPr="00CC3E63">
        <w:rPr>
          <w:rFonts w:cs="Century"/>
          <w:b/>
          <w:color w:val="auto"/>
          <w:lang w:eastAsia="ja-JP"/>
        </w:rPr>
        <w:t xml:space="preserve">External </w:t>
      </w:r>
      <w:r w:rsidR="007A3C07">
        <w:rPr>
          <w:rFonts w:cs="Century"/>
          <w:b/>
          <w:color w:val="auto"/>
          <w:lang w:eastAsia="ja-JP"/>
        </w:rPr>
        <w:t>v</w:t>
      </w:r>
      <w:r w:rsidR="00FB0BC2" w:rsidRPr="00CC3E63">
        <w:rPr>
          <w:rFonts w:cs="Century"/>
          <w:b/>
          <w:color w:val="auto"/>
          <w:lang w:eastAsia="ja-JP"/>
        </w:rPr>
        <w:t>iew</w:t>
      </w:r>
      <w:r w:rsidR="003E2B10" w:rsidRPr="00CC3E63">
        <w:rPr>
          <w:rFonts w:cs="Century"/>
          <w:b/>
          <w:color w:val="auto"/>
        </w:rPr>
        <w:t>.</w:t>
      </w:r>
      <w:r w:rsidR="003E2B10" w:rsidRPr="00CC3E63">
        <w:rPr>
          <w:rFonts w:cs="Century"/>
          <w:color w:val="auto"/>
        </w:rPr>
        <w:t xml:space="preserve"> </w:t>
      </w:r>
      <w:r w:rsidR="00287F32">
        <w:rPr>
          <w:rFonts w:cs="Century"/>
          <w:color w:val="auto"/>
        </w:rPr>
        <w:t xml:space="preserve">The </w:t>
      </w:r>
      <w:r w:rsidR="00287F32">
        <w:rPr>
          <w:color w:val="auto"/>
        </w:rPr>
        <w:t>m</w:t>
      </w:r>
      <w:r w:rsidR="003E2B10" w:rsidRPr="00CC3E63">
        <w:rPr>
          <w:color w:val="auto"/>
        </w:rPr>
        <w:t xml:space="preserve">aterial of </w:t>
      </w:r>
      <w:r w:rsidR="00287F32">
        <w:rPr>
          <w:color w:val="auto"/>
        </w:rPr>
        <w:t xml:space="preserve">the </w:t>
      </w:r>
      <w:r w:rsidR="003E2B10" w:rsidRPr="00CC3E63">
        <w:rPr>
          <w:color w:val="auto"/>
        </w:rPr>
        <w:t>casing is acrylic</w:t>
      </w:r>
      <w:r w:rsidR="000B01C5">
        <w:rPr>
          <w:color w:val="auto"/>
        </w:rPr>
        <w:t>,</w:t>
      </w:r>
      <w:r w:rsidR="003E2B10" w:rsidRPr="00CC3E63">
        <w:rPr>
          <w:color w:val="auto"/>
        </w:rPr>
        <w:t xml:space="preserve"> which is easy to process. The material of the net is nylon</w:t>
      </w:r>
      <w:r w:rsidR="000B01C5">
        <w:rPr>
          <w:color w:val="auto"/>
        </w:rPr>
        <w:t>.</w:t>
      </w:r>
      <w:r w:rsidR="003E2B10" w:rsidRPr="00CC3E63">
        <w:rPr>
          <w:color w:val="auto"/>
        </w:rPr>
        <w:t xml:space="preserve"> </w:t>
      </w:r>
      <w:r w:rsidR="000B01C5">
        <w:rPr>
          <w:color w:val="auto"/>
        </w:rPr>
        <w:t>I</w:t>
      </w:r>
      <w:r w:rsidR="003E2B10" w:rsidRPr="00CC3E63">
        <w:rPr>
          <w:color w:val="auto"/>
        </w:rPr>
        <w:t xml:space="preserve">t is fixed to the frame and attached to the upper part of the case. The material of the lattice for </w:t>
      </w:r>
      <w:r w:rsidR="000B01C5">
        <w:rPr>
          <w:color w:val="auto"/>
        </w:rPr>
        <w:t xml:space="preserve">the </w:t>
      </w:r>
      <w:r w:rsidR="003E2B10" w:rsidRPr="00CC3E63">
        <w:rPr>
          <w:color w:val="auto"/>
        </w:rPr>
        <w:t>optical cell installation is acrylic, and it is attached to the top of the net.</w:t>
      </w:r>
      <w:r w:rsidR="007A3C07">
        <w:rPr>
          <w:color w:val="auto"/>
        </w:rPr>
        <w:t xml:space="preserve"> </w:t>
      </w:r>
      <w:r w:rsidR="003E2B10" w:rsidRPr="00CC3E63">
        <w:rPr>
          <w:color w:val="auto"/>
        </w:rPr>
        <w:t xml:space="preserve">Number </w:t>
      </w:r>
      <w:r w:rsidR="000B01C5">
        <w:rPr>
          <w:color w:val="auto"/>
        </w:rPr>
        <w:t>d</w:t>
      </w:r>
      <w:r w:rsidR="003E2B10" w:rsidRPr="00CC3E63">
        <w:rPr>
          <w:color w:val="auto"/>
        </w:rPr>
        <w:t xml:space="preserve">escription: 1 </w:t>
      </w:r>
      <w:r w:rsidR="000B01C5">
        <w:rPr>
          <w:color w:val="auto"/>
        </w:rPr>
        <w:t>= the p</w:t>
      </w:r>
      <w:r w:rsidR="003E2B10" w:rsidRPr="00CC3E63">
        <w:rPr>
          <w:color w:val="auto"/>
        </w:rPr>
        <w:t>lastic lattice, 2</w:t>
      </w:r>
      <w:r w:rsidR="000B01C5">
        <w:rPr>
          <w:color w:val="auto"/>
        </w:rPr>
        <w:t xml:space="preserve"> =</w:t>
      </w:r>
      <w:r w:rsidR="003E2B10" w:rsidRPr="00CC3E63">
        <w:rPr>
          <w:color w:val="auto"/>
        </w:rPr>
        <w:t xml:space="preserve"> </w:t>
      </w:r>
      <w:r w:rsidR="000B01C5">
        <w:rPr>
          <w:color w:val="auto"/>
        </w:rPr>
        <w:t>the n</w:t>
      </w:r>
      <w:r w:rsidR="003E2B10" w:rsidRPr="00CC3E63">
        <w:rPr>
          <w:color w:val="auto"/>
        </w:rPr>
        <w:t xml:space="preserve">et, 3 </w:t>
      </w:r>
      <w:r w:rsidR="000B01C5">
        <w:rPr>
          <w:color w:val="auto"/>
        </w:rPr>
        <w:t>= the b</w:t>
      </w:r>
      <w:r w:rsidR="003E2B10" w:rsidRPr="00CC3E63">
        <w:rPr>
          <w:color w:val="auto"/>
        </w:rPr>
        <w:t xml:space="preserve">lower selection button (right side), 4 </w:t>
      </w:r>
      <w:r w:rsidR="000B01C5">
        <w:rPr>
          <w:color w:val="auto"/>
        </w:rPr>
        <w:t>= the b</w:t>
      </w:r>
      <w:r w:rsidR="003E2B10" w:rsidRPr="00CC3E63">
        <w:rPr>
          <w:color w:val="auto"/>
        </w:rPr>
        <w:t xml:space="preserve">lower selection button (left side), 5 </w:t>
      </w:r>
      <w:r w:rsidR="000B01C5">
        <w:rPr>
          <w:color w:val="auto"/>
        </w:rPr>
        <w:t>= the b</w:t>
      </w:r>
      <w:r w:rsidR="003E2B10" w:rsidRPr="00CC3E63">
        <w:rPr>
          <w:color w:val="auto"/>
        </w:rPr>
        <w:t>lower</w:t>
      </w:r>
      <w:r w:rsidR="000B01C5">
        <w:rPr>
          <w:color w:val="auto"/>
        </w:rPr>
        <w:t>-</w:t>
      </w:r>
      <w:r w:rsidR="003E2B10" w:rsidRPr="00CC3E63">
        <w:rPr>
          <w:color w:val="auto"/>
        </w:rPr>
        <w:t>operating lamp (right side), 6</w:t>
      </w:r>
      <w:r w:rsidR="000B01C5">
        <w:rPr>
          <w:color w:val="auto"/>
        </w:rPr>
        <w:t xml:space="preserve"> =</w:t>
      </w:r>
      <w:r w:rsidR="003E2B10" w:rsidRPr="00CC3E63">
        <w:rPr>
          <w:color w:val="auto"/>
        </w:rPr>
        <w:t xml:space="preserve"> </w:t>
      </w:r>
      <w:r w:rsidR="000B01C5">
        <w:rPr>
          <w:color w:val="auto"/>
        </w:rPr>
        <w:t>the b</w:t>
      </w:r>
      <w:r w:rsidR="003E2B10" w:rsidRPr="00CC3E63">
        <w:rPr>
          <w:color w:val="auto"/>
        </w:rPr>
        <w:t>lower</w:t>
      </w:r>
      <w:r w:rsidR="000B01C5">
        <w:rPr>
          <w:color w:val="auto"/>
        </w:rPr>
        <w:t>-</w:t>
      </w:r>
      <w:r w:rsidR="003E2B10" w:rsidRPr="00CC3E63">
        <w:rPr>
          <w:color w:val="auto"/>
        </w:rPr>
        <w:t>operating lamp (left side), 7</w:t>
      </w:r>
      <w:r w:rsidR="000B01C5">
        <w:rPr>
          <w:color w:val="auto"/>
        </w:rPr>
        <w:t xml:space="preserve"> = the</w:t>
      </w:r>
      <w:r w:rsidR="003E2B10" w:rsidRPr="00CC3E63">
        <w:rPr>
          <w:color w:val="auto"/>
        </w:rPr>
        <w:t xml:space="preserve"> </w:t>
      </w:r>
      <w:r w:rsidR="000B01C5">
        <w:rPr>
          <w:color w:val="auto"/>
        </w:rPr>
        <w:t>b</w:t>
      </w:r>
      <w:r w:rsidR="003E2B10" w:rsidRPr="00CC3E63">
        <w:rPr>
          <w:color w:val="auto"/>
        </w:rPr>
        <w:t xml:space="preserve">lower start button, 8 </w:t>
      </w:r>
      <w:r w:rsidR="000B01C5">
        <w:rPr>
          <w:color w:val="auto"/>
        </w:rPr>
        <w:t>= the b</w:t>
      </w:r>
      <w:r w:rsidR="003E2B10" w:rsidRPr="00CC3E63">
        <w:rPr>
          <w:color w:val="auto"/>
        </w:rPr>
        <w:t>lower</w:t>
      </w:r>
      <w:r w:rsidR="000B01C5">
        <w:rPr>
          <w:color w:val="auto"/>
        </w:rPr>
        <w:t>-</w:t>
      </w:r>
      <w:r w:rsidR="003E2B10" w:rsidRPr="00CC3E63">
        <w:rPr>
          <w:color w:val="auto"/>
        </w:rPr>
        <w:t xml:space="preserve">operating lamp, 9 </w:t>
      </w:r>
      <w:r w:rsidR="000B01C5">
        <w:rPr>
          <w:color w:val="auto"/>
        </w:rPr>
        <w:t>= the t</w:t>
      </w:r>
      <w:r w:rsidR="003E2B10" w:rsidRPr="00CC3E63">
        <w:rPr>
          <w:color w:val="auto"/>
        </w:rPr>
        <w:t xml:space="preserve">imer, 10 </w:t>
      </w:r>
      <w:r w:rsidR="000B01C5">
        <w:rPr>
          <w:color w:val="auto"/>
        </w:rPr>
        <w:t>= the p</w:t>
      </w:r>
      <w:r w:rsidR="003E2B10" w:rsidRPr="00CC3E63">
        <w:rPr>
          <w:color w:val="auto"/>
        </w:rPr>
        <w:t xml:space="preserve">ower supply switch, 11 </w:t>
      </w:r>
      <w:r w:rsidR="000B01C5">
        <w:rPr>
          <w:color w:val="auto"/>
        </w:rPr>
        <w:t>= the p</w:t>
      </w:r>
      <w:r w:rsidR="003E2B10" w:rsidRPr="00CC3E63">
        <w:rPr>
          <w:color w:val="auto"/>
        </w:rPr>
        <w:t>ower supply lamp, 12</w:t>
      </w:r>
      <w:r w:rsidR="000B01C5">
        <w:rPr>
          <w:color w:val="auto"/>
        </w:rPr>
        <w:t xml:space="preserve"> = the </w:t>
      </w:r>
      <w:r w:rsidR="003E2B10" w:rsidRPr="00CC3E63">
        <w:rPr>
          <w:color w:val="auto"/>
        </w:rPr>
        <w:t xml:space="preserve">OLED </w:t>
      </w:r>
      <w:r w:rsidR="000B01C5">
        <w:rPr>
          <w:color w:val="auto"/>
        </w:rPr>
        <w:t>d</w:t>
      </w:r>
      <w:r w:rsidR="003E2B10" w:rsidRPr="00CC3E63">
        <w:rPr>
          <w:color w:val="auto"/>
        </w:rPr>
        <w:t>isplay,</w:t>
      </w:r>
      <w:r w:rsidR="000B01C5">
        <w:rPr>
          <w:color w:val="auto"/>
        </w:rPr>
        <w:t xml:space="preserve"> and</w:t>
      </w:r>
      <w:r w:rsidR="003E2B10" w:rsidRPr="00CC3E63">
        <w:rPr>
          <w:color w:val="auto"/>
        </w:rPr>
        <w:t xml:space="preserve"> 13</w:t>
      </w:r>
      <w:r w:rsidR="000B01C5">
        <w:rPr>
          <w:color w:val="auto"/>
        </w:rPr>
        <w:t xml:space="preserve"> = the b</w:t>
      </w:r>
      <w:r w:rsidR="003E2B10" w:rsidRPr="00CC3E63">
        <w:rPr>
          <w:color w:val="auto"/>
        </w:rPr>
        <w:t>lowers</w:t>
      </w:r>
      <w:r w:rsidR="000B01C5">
        <w:rPr>
          <w:color w:val="auto"/>
        </w:rPr>
        <w:t>.</w:t>
      </w:r>
    </w:p>
    <w:p w14:paraId="60ADBC5D" w14:textId="77777777" w:rsidR="003E2B10" w:rsidRPr="00CC3E63" w:rsidRDefault="003E2B10" w:rsidP="003F5650">
      <w:pPr>
        <w:rPr>
          <w:color w:val="auto"/>
        </w:rPr>
      </w:pPr>
    </w:p>
    <w:p w14:paraId="04202C08" w14:textId="12052754" w:rsidR="003E2B10" w:rsidRPr="00CC3E63" w:rsidRDefault="0042462E" w:rsidP="003F5650">
      <w:pPr>
        <w:rPr>
          <w:color w:val="auto"/>
        </w:rPr>
      </w:pPr>
      <w:r w:rsidRPr="0042462E">
        <w:rPr>
          <w:b/>
          <w:color w:val="auto"/>
        </w:rPr>
        <w:t>Figure 3</w:t>
      </w:r>
      <w:r w:rsidR="003E2B10" w:rsidRPr="00CC3E63">
        <w:rPr>
          <w:b/>
          <w:color w:val="auto"/>
        </w:rPr>
        <w:t xml:space="preserve">: Circuit </w:t>
      </w:r>
      <w:r w:rsidR="000B01C5">
        <w:rPr>
          <w:b/>
          <w:color w:val="auto"/>
        </w:rPr>
        <w:t>d</w:t>
      </w:r>
      <w:r w:rsidR="003E2B10" w:rsidRPr="00CC3E63">
        <w:rPr>
          <w:b/>
          <w:color w:val="auto"/>
        </w:rPr>
        <w:t>iagram.</w:t>
      </w:r>
      <w:r w:rsidR="003E2B10" w:rsidRPr="00CC3E63">
        <w:rPr>
          <w:color w:val="auto"/>
        </w:rPr>
        <w:t xml:space="preserve"> </w:t>
      </w:r>
      <w:r w:rsidR="000B01C5">
        <w:rPr>
          <w:color w:val="auto"/>
        </w:rPr>
        <w:t>The p</w:t>
      </w:r>
      <w:r w:rsidR="003E2B10" w:rsidRPr="00CC3E63">
        <w:rPr>
          <w:color w:val="auto"/>
        </w:rPr>
        <w:t>ower supply is 12</w:t>
      </w:r>
      <w:r w:rsidR="000B01C5">
        <w:rPr>
          <w:color w:val="auto"/>
        </w:rPr>
        <w:t xml:space="preserve"> </w:t>
      </w:r>
      <w:r w:rsidR="003E2B10" w:rsidRPr="00CC3E63">
        <w:rPr>
          <w:color w:val="auto"/>
        </w:rPr>
        <w:t>V. The operating voltage of the blowers is 12</w:t>
      </w:r>
      <w:r w:rsidR="000B01C5">
        <w:rPr>
          <w:color w:val="auto"/>
        </w:rPr>
        <w:t xml:space="preserve"> </w:t>
      </w:r>
      <w:r w:rsidR="003E2B10" w:rsidRPr="00CC3E63">
        <w:rPr>
          <w:color w:val="auto"/>
        </w:rPr>
        <w:t xml:space="preserve">V. Control the rotation speed of the blower by </w:t>
      </w:r>
      <w:r w:rsidR="000B01C5" w:rsidRPr="00CC3E63">
        <w:rPr>
          <w:color w:val="auto"/>
        </w:rPr>
        <w:t>pulse width modulation</w:t>
      </w:r>
      <w:r w:rsidR="000B01C5">
        <w:rPr>
          <w:color w:val="auto"/>
        </w:rPr>
        <w:t xml:space="preserve"> (</w:t>
      </w:r>
      <w:r w:rsidR="000B01C5" w:rsidRPr="00CC3E63">
        <w:rPr>
          <w:color w:val="auto"/>
        </w:rPr>
        <w:t>PWM</w:t>
      </w:r>
      <w:r w:rsidR="003E2B10" w:rsidRPr="00CC3E63">
        <w:rPr>
          <w:color w:val="auto"/>
        </w:rPr>
        <w:t xml:space="preserve">) operation of the output pin. Connect the blower operation time setting volume to the analog input pin to change the voltage according to the rotational position. Connect the </w:t>
      </w:r>
      <w:r w:rsidR="000B01C5" w:rsidRPr="00CC3E63">
        <w:rPr>
          <w:color w:val="auto"/>
        </w:rPr>
        <w:t>organic light</w:t>
      </w:r>
      <w:r w:rsidR="000B01C5">
        <w:rPr>
          <w:color w:val="auto"/>
        </w:rPr>
        <w:t>-</w:t>
      </w:r>
      <w:r w:rsidR="000B01C5" w:rsidRPr="00CC3E63">
        <w:rPr>
          <w:color w:val="auto"/>
        </w:rPr>
        <w:t>emitting diode</w:t>
      </w:r>
      <w:r w:rsidR="000B01C5">
        <w:rPr>
          <w:color w:val="auto"/>
        </w:rPr>
        <w:t xml:space="preserve"> (</w:t>
      </w:r>
      <w:r w:rsidR="000B01C5" w:rsidRPr="00CC3E63">
        <w:rPr>
          <w:color w:val="auto"/>
        </w:rPr>
        <w:t>OLED</w:t>
      </w:r>
      <w:r w:rsidR="003E2B10" w:rsidRPr="00CC3E63">
        <w:rPr>
          <w:color w:val="auto"/>
        </w:rPr>
        <w:t xml:space="preserve">) for the operation time display to the two digital output pins with </w:t>
      </w:r>
      <w:r w:rsidR="000B01C5">
        <w:rPr>
          <w:color w:val="auto"/>
        </w:rPr>
        <w:t xml:space="preserve">an </w:t>
      </w:r>
      <w:r w:rsidR="003E2B10" w:rsidRPr="00CC3E63">
        <w:rPr>
          <w:color w:val="auto"/>
        </w:rPr>
        <w:t>I2C.</w:t>
      </w:r>
    </w:p>
    <w:p w14:paraId="6691A41D" w14:textId="77777777" w:rsidR="00CD77A0" w:rsidRPr="00CC3E63" w:rsidRDefault="00CD77A0" w:rsidP="003F5650">
      <w:pPr>
        <w:rPr>
          <w:color w:val="auto"/>
          <w:lang w:eastAsia="ja-JP"/>
        </w:rPr>
      </w:pPr>
    </w:p>
    <w:p w14:paraId="2677A9F5" w14:textId="42599713" w:rsidR="00FB0BC2" w:rsidRPr="00D1486A" w:rsidRDefault="0042462E" w:rsidP="00FB0BC2">
      <w:pPr>
        <w:pStyle w:val="Default"/>
        <w:jc w:val="both"/>
      </w:pPr>
      <w:r w:rsidRPr="0042462E">
        <w:rPr>
          <w:b/>
          <w:color w:val="auto"/>
        </w:rPr>
        <w:t xml:space="preserve">Figure </w:t>
      </w:r>
      <w:r w:rsidRPr="0042462E">
        <w:rPr>
          <w:b/>
          <w:color w:val="auto"/>
          <w:lang w:eastAsia="ja-JP"/>
        </w:rPr>
        <w:t>4</w:t>
      </w:r>
      <w:r w:rsidR="00FB0BC2" w:rsidRPr="00CC3E63">
        <w:rPr>
          <w:b/>
          <w:color w:val="auto"/>
        </w:rPr>
        <w:t xml:space="preserve">: </w:t>
      </w:r>
      <w:r w:rsidR="00FB0BC2" w:rsidRPr="00CC3E63">
        <w:rPr>
          <w:b/>
        </w:rPr>
        <w:t>Drying time distribution using ethanol</w:t>
      </w:r>
      <w:r w:rsidR="00FB0BC2" w:rsidRPr="000B01C5">
        <w:rPr>
          <w:b/>
          <w:lang w:eastAsia="ja-JP"/>
        </w:rPr>
        <w:t xml:space="preserve">. </w:t>
      </w:r>
      <w:r w:rsidR="00FB0BC2" w:rsidRPr="00D1486A">
        <w:t xml:space="preserve">The drying time at 30 locations was measured three times </w:t>
      </w:r>
      <w:r w:rsidR="00595645">
        <w:t>using</w:t>
      </w:r>
      <w:r w:rsidR="00595645" w:rsidRPr="00D1486A">
        <w:t xml:space="preserve"> </w:t>
      </w:r>
      <w:r w:rsidR="00FB0BC2" w:rsidRPr="00D1486A">
        <w:t>ethanol to obtain the distribution. The</w:t>
      </w:r>
      <w:r w:rsidR="00FB0BC2" w:rsidRPr="00D1486A">
        <w:rPr>
          <w:lang w:eastAsia="ja-JP"/>
        </w:rPr>
        <w:t xml:space="preserve"> </w:t>
      </w:r>
      <w:r w:rsidR="00FB0BC2" w:rsidRPr="00D1486A">
        <w:t>average drying time at 30 locations was</w:t>
      </w:r>
      <w:r w:rsidR="00FB0BC2" w:rsidRPr="00D1486A">
        <w:rPr>
          <w:lang w:eastAsia="ja-JP"/>
        </w:rPr>
        <w:t xml:space="preserve"> </w:t>
      </w:r>
      <w:r w:rsidR="00FB0BC2" w:rsidRPr="00D1486A">
        <w:t xml:space="preserve">106 s. The number in the upper row represents the position of the cell. The number in </w:t>
      </w:r>
      <w:r w:rsidR="008155EB">
        <w:t xml:space="preserve">the </w:t>
      </w:r>
      <w:r w:rsidR="00FB0BC2" w:rsidRPr="00D1486A">
        <w:t xml:space="preserve">lower row represents the average value of </w:t>
      </w:r>
      <w:r w:rsidR="000B01C5">
        <w:t xml:space="preserve">the </w:t>
      </w:r>
      <w:r w:rsidR="00FB0BC2" w:rsidRPr="00D1486A">
        <w:t>drying time.</w:t>
      </w:r>
    </w:p>
    <w:p w14:paraId="1D6CF830" w14:textId="26F70358" w:rsidR="00FB0BC2" w:rsidRPr="00CC3E63" w:rsidRDefault="00FB0BC2" w:rsidP="00FB0BC2">
      <w:pPr>
        <w:pStyle w:val="Default"/>
        <w:jc w:val="both"/>
        <w:rPr>
          <w:sz w:val="23"/>
          <w:szCs w:val="23"/>
          <w:lang w:eastAsia="ja-JP"/>
        </w:rPr>
      </w:pPr>
    </w:p>
    <w:p w14:paraId="7988B0ED" w14:textId="12FB6CF8" w:rsidR="00FB0BC2" w:rsidRPr="00CC3E63" w:rsidRDefault="00FB0BC2" w:rsidP="003F5650">
      <w:pPr>
        <w:rPr>
          <w:color w:val="auto"/>
          <w:lang w:eastAsia="ja-JP"/>
        </w:rPr>
      </w:pPr>
      <w:r w:rsidRPr="00CC3E63">
        <w:rPr>
          <w:b/>
          <w:color w:val="auto"/>
          <w:lang w:eastAsia="ja-JP"/>
        </w:rPr>
        <w:t>Table</w:t>
      </w:r>
      <w:r w:rsidR="000B01C5">
        <w:rPr>
          <w:b/>
          <w:color w:val="auto"/>
          <w:lang w:eastAsia="ja-JP"/>
        </w:rPr>
        <w:t xml:space="preserve"> </w:t>
      </w:r>
      <w:r w:rsidRPr="00CC3E63">
        <w:rPr>
          <w:b/>
          <w:color w:val="auto"/>
          <w:lang w:eastAsia="ja-JP"/>
        </w:rPr>
        <w:t>1</w:t>
      </w:r>
      <w:r w:rsidRPr="00CC3E63">
        <w:rPr>
          <w:b/>
          <w:color w:val="auto"/>
        </w:rPr>
        <w:t xml:space="preserve">: </w:t>
      </w:r>
      <w:r w:rsidR="00204E00" w:rsidRPr="00CC3E63">
        <w:rPr>
          <w:b/>
          <w:lang w:eastAsia="ja-JP"/>
        </w:rPr>
        <w:t xml:space="preserve">Comparison of </w:t>
      </w:r>
      <w:r w:rsidR="000B01C5">
        <w:rPr>
          <w:b/>
          <w:lang w:eastAsia="ja-JP"/>
        </w:rPr>
        <w:t xml:space="preserve">the </w:t>
      </w:r>
      <w:r w:rsidR="00204E00" w:rsidRPr="00CC3E63">
        <w:rPr>
          <w:b/>
          <w:lang w:eastAsia="ja-JP"/>
        </w:rPr>
        <w:t>drying time for optical cells</w:t>
      </w:r>
      <w:r w:rsidRPr="00CC3E63">
        <w:rPr>
          <w:b/>
          <w:lang w:eastAsia="ja-JP"/>
        </w:rPr>
        <w:t>.</w:t>
      </w:r>
      <w:r w:rsidR="00D24C06" w:rsidRPr="00CC3E63">
        <w:rPr>
          <w:b/>
          <w:lang w:eastAsia="ja-JP"/>
        </w:rPr>
        <w:t xml:space="preserve"> </w:t>
      </w:r>
      <w:r w:rsidR="00204E00" w:rsidRPr="00CC3E63">
        <w:rPr>
          <w:lang w:eastAsia="ja-JP"/>
        </w:rPr>
        <w:t xml:space="preserve">The average drying time </w:t>
      </w:r>
      <w:r w:rsidR="000B01C5">
        <w:rPr>
          <w:lang w:eastAsia="ja-JP"/>
        </w:rPr>
        <w:t>of</w:t>
      </w:r>
      <w:r w:rsidR="00204E00" w:rsidRPr="00CC3E63">
        <w:rPr>
          <w:lang w:eastAsia="ja-JP"/>
        </w:rPr>
        <w:t xml:space="preserve"> natural drying after </w:t>
      </w:r>
      <w:r w:rsidR="000B01C5">
        <w:rPr>
          <w:lang w:eastAsia="ja-JP"/>
        </w:rPr>
        <w:t xml:space="preserve">washing with </w:t>
      </w:r>
      <w:r w:rsidR="00204E00" w:rsidRPr="00CC3E63">
        <w:rPr>
          <w:lang w:eastAsia="ja-JP"/>
        </w:rPr>
        <w:t xml:space="preserve">ethanol was 426.4 </w:t>
      </w:r>
      <w:r w:rsidR="0042462E">
        <w:rPr>
          <w:lang w:eastAsia="ja-JP"/>
        </w:rPr>
        <w:t>s</w:t>
      </w:r>
      <w:r w:rsidR="00204E00" w:rsidRPr="00CC3E63">
        <w:rPr>
          <w:lang w:eastAsia="ja-JP"/>
        </w:rPr>
        <w:t>, and the average drying time using the optical</w:t>
      </w:r>
      <w:r w:rsidR="000B01C5">
        <w:rPr>
          <w:lang w:eastAsia="ja-JP"/>
        </w:rPr>
        <w:t>-</w:t>
      </w:r>
      <w:r w:rsidR="00204E00" w:rsidRPr="00CC3E63">
        <w:rPr>
          <w:lang w:eastAsia="ja-JP"/>
        </w:rPr>
        <w:t xml:space="preserve">cell dryer was 106 </w:t>
      </w:r>
      <w:r w:rsidR="0042462E">
        <w:rPr>
          <w:lang w:eastAsia="ja-JP"/>
        </w:rPr>
        <w:t>s</w:t>
      </w:r>
      <w:r w:rsidR="00204E00" w:rsidRPr="00CC3E63">
        <w:rPr>
          <w:lang w:eastAsia="ja-JP"/>
        </w:rPr>
        <w:t xml:space="preserve">. The average drying time </w:t>
      </w:r>
      <w:r w:rsidR="000B01C5">
        <w:rPr>
          <w:lang w:eastAsia="ja-JP"/>
        </w:rPr>
        <w:t>of</w:t>
      </w:r>
      <w:r w:rsidR="00204E00" w:rsidRPr="00CC3E63">
        <w:rPr>
          <w:lang w:eastAsia="ja-JP"/>
        </w:rPr>
        <w:t xml:space="preserve"> natural drying </w:t>
      </w:r>
      <w:r w:rsidR="000B01C5">
        <w:rPr>
          <w:lang w:eastAsia="ja-JP"/>
        </w:rPr>
        <w:t>after washing with</w:t>
      </w:r>
      <w:r w:rsidR="00204E00" w:rsidRPr="00CC3E63">
        <w:rPr>
          <w:lang w:eastAsia="ja-JP"/>
        </w:rPr>
        <w:t xml:space="preserve"> water was 1481.4 </w:t>
      </w:r>
      <w:r w:rsidR="0042462E">
        <w:rPr>
          <w:lang w:eastAsia="ja-JP"/>
        </w:rPr>
        <w:t>s</w:t>
      </w:r>
      <w:r w:rsidR="00204E00" w:rsidRPr="00CC3E63">
        <w:rPr>
          <w:lang w:eastAsia="ja-JP"/>
        </w:rPr>
        <w:t>, and the average drying time using the optical</w:t>
      </w:r>
      <w:r w:rsidR="000B01C5">
        <w:rPr>
          <w:lang w:eastAsia="ja-JP"/>
        </w:rPr>
        <w:t>-</w:t>
      </w:r>
      <w:r w:rsidR="00204E00" w:rsidRPr="00CC3E63">
        <w:rPr>
          <w:lang w:eastAsia="ja-JP"/>
        </w:rPr>
        <w:t xml:space="preserve">cell dryer was 371.6 </w:t>
      </w:r>
      <w:r w:rsidR="0042462E">
        <w:rPr>
          <w:lang w:eastAsia="ja-JP"/>
        </w:rPr>
        <w:t>s</w:t>
      </w:r>
      <w:r w:rsidR="00204E00" w:rsidRPr="00CC3E63">
        <w:rPr>
          <w:lang w:eastAsia="ja-JP"/>
        </w:rPr>
        <w:t>.</w:t>
      </w:r>
    </w:p>
    <w:p w14:paraId="27325766" w14:textId="77777777" w:rsidR="00D24C06" w:rsidRPr="00CC3E63" w:rsidRDefault="00D24C06" w:rsidP="003F5650">
      <w:pPr>
        <w:rPr>
          <w:color w:val="auto"/>
          <w:lang w:eastAsia="ja-JP"/>
        </w:rPr>
      </w:pPr>
    </w:p>
    <w:p w14:paraId="7C51D3B5" w14:textId="77777777" w:rsidR="006305D7" w:rsidRPr="00CC3E63" w:rsidRDefault="006305D7" w:rsidP="003F5650">
      <w:pPr>
        <w:rPr>
          <w:b/>
          <w:color w:val="auto"/>
        </w:rPr>
      </w:pPr>
      <w:r w:rsidRPr="00CC3E63">
        <w:rPr>
          <w:b/>
          <w:color w:val="auto"/>
        </w:rPr>
        <w:t>DISCUSSION</w:t>
      </w:r>
      <w:r w:rsidR="00A8085F" w:rsidRPr="00CC3E63">
        <w:rPr>
          <w:b/>
          <w:color w:val="auto"/>
        </w:rPr>
        <w:t>:</w:t>
      </w:r>
    </w:p>
    <w:p w14:paraId="4DEB4703" w14:textId="52902302" w:rsidR="003E2B10" w:rsidRPr="00CC3E63" w:rsidRDefault="003E2B10" w:rsidP="003F5650">
      <w:pPr>
        <w:rPr>
          <w:color w:val="auto"/>
        </w:rPr>
      </w:pPr>
      <w:r w:rsidRPr="00CC3E63">
        <w:rPr>
          <w:color w:val="auto"/>
        </w:rPr>
        <w:t xml:space="preserve">The optical cells can be dried simultaneously with the blowers, and the drying time can be considerably reduced. Even if the stop operation is not executed, it can be safely stopped by using the automatic stop function </w:t>
      </w:r>
      <w:r w:rsidR="007A136A">
        <w:rPr>
          <w:color w:val="auto"/>
        </w:rPr>
        <w:t>of</w:t>
      </w:r>
      <w:r w:rsidRPr="00CC3E63">
        <w:rPr>
          <w:color w:val="auto"/>
        </w:rPr>
        <w:t xml:space="preserve"> the timer. From the measurement results of the drying time distribution, there was no significant difference in drying time because of the difference in </w:t>
      </w:r>
      <w:r w:rsidR="008155EB">
        <w:rPr>
          <w:color w:val="auto"/>
        </w:rPr>
        <w:t xml:space="preserve">the </w:t>
      </w:r>
      <w:r w:rsidRPr="00CC3E63">
        <w:rPr>
          <w:color w:val="auto"/>
        </w:rPr>
        <w:t>installation position of the optical cells.</w:t>
      </w:r>
    </w:p>
    <w:p w14:paraId="56102FE8" w14:textId="77777777" w:rsidR="003E2B10" w:rsidRPr="00CC3E63" w:rsidRDefault="003E2B10" w:rsidP="003F5650">
      <w:pPr>
        <w:rPr>
          <w:color w:val="auto"/>
        </w:rPr>
      </w:pPr>
    </w:p>
    <w:p w14:paraId="460AADC0" w14:textId="406F88BB" w:rsidR="003E2B10" w:rsidRPr="00CC3E63" w:rsidRDefault="003E2B10" w:rsidP="003F5650">
      <w:pPr>
        <w:rPr>
          <w:color w:val="auto"/>
        </w:rPr>
      </w:pPr>
      <w:r w:rsidRPr="00CC3E63">
        <w:rPr>
          <w:color w:val="auto"/>
        </w:rPr>
        <w:t xml:space="preserve">A critical step </w:t>
      </w:r>
      <w:r w:rsidR="007A136A">
        <w:rPr>
          <w:color w:val="auto"/>
        </w:rPr>
        <w:t>of</w:t>
      </w:r>
      <w:r w:rsidRPr="00CC3E63">
        <w:rPr>
          <w:color w:val="auto"/>
        </w:rPr>
        <w:t xml:space="preserve"> the protocol is the design of the casing. The challenge is how to make the casing compact. It is also important </w:t>
      </w:r>
      <w:r w:rsidR="007A136A">
        <w:rPr>
          <w:color w:val="auto"/>
        </w:rPr>
        <w:t xml:space="preserve">to figure out </w:t>
      </w:r>
      <w:r w:rsidRPr="00CC3E63">
        <w:rPr>
          <w:color w:val="auto"/>
        </w:rPr>
        <w:t xml:space="preserve">how to prevent </w:t>
      </w:r>
      <w:r w:rsidR="007A136A">
        <w:rPr>
          <w:color w:val="auto"/>
        </w:rPr>
        <w:t>the excess</w:t>
      </w:r>
      <w:r w:rsidRPr="00CC3E63">
        <w:rPr>
          <w:color w:val="auto"/>
        </w:rPr>
        <w:t xml:space="preserve"> ethanol or water from dropping into the blower.</w:t>
      </w:r>
    </w:p>
    <w:p w14:paraId="22B869C1" w14:textId="77777777" w:rsidR="003E2B10" w:rsidRPr="00CC3E63" w:rsidRDefault="003E2B10" w:rsidP="003F5650">
      <w:pPr>
        <w:rPr>
          <w:color w:val="auto"/>
        </w:rPr>
      </w:pPr>
    </w:p>
    <w:p w14:paraId="17BDE423" w14:textId="23623146" w:rsidR="003E2B10" w:rsidRPr="00CC3E63" w:rsidRDefault="003E2B10" w:rsidP="003F5650">
      <w:pPr>
        <w:rPr>
          <w:color w:val="auto"/>
        </w:rPr>
      </w:pPr>
      <w:r w:rsidRPr="00CC3E63">
        <w:rPr>
          <w:color w:val="auto"/>
        </w:rPr>
        <w:t xml:space="preserve">To reduce the drying time, the wind volume of the blowers can be increased, but there is a </w:t>
      </w:r>
      <w:r w:rsidR="00595645">
        <w:rPr>
          <w:color w:val="auto"/>
        </w:rPr>
        <w:t>risk</w:t>
      </w:r>
      <w:r w:rsidRPr="00CC3E63">
        <w:rPr>
          <w:color w:val="auto"/>
        </w:rPr>
        <w:t xml:space="preserve"> that the optical cell</w:t>
      </w:r>
      <w:r w:rsidR="007A136A">
        <w:rPr>
          <w:color w:val="auto"/>
        </w:rPr>
        <w:t>s</w:t>
      </w:r>
      <w:r w:rsidRPr="00CC3E63">
        <w:rPr>
          <w:color w:val="auto"/>
        </w:rPr>
        <w:t xml:space="preserve"> </w:t>
      </w:r>
      <w:r w:rsidR="00595645">
        <w:rPr>
          <w:color w:val="auto"/>
        </w:rPr>
        <w:t xml:space="preserve">might </w:t>
      </w:r>
      <w:r w:rsidRPr="00CC3E63">
        <w:rPr>
          <w:color w:val="auto"/>
        </w:rPr>
        <w:t>jump out. To raise the blowers’ capacity and reduce the drying time, it is necessary to devise measures</w:t>
      </w:r>
      <w:r w:rsidR="007A136A">
        <w:rPr>
          <w:color w:val="auto"/>
        </w:rPr>
        <w:t xml:space="preserve"> that prevent this</w:t>
      </w:r>
      <w:r w:rsidRPr="00CC3E63">
        <w:rPr>
          <w:color w:val="auto"/>
        </w:rPr>
        <w:t>, such as attaching a fixture for fixing the optical cell</w:t>
      </w:r>
      <w:r w:rsidR="007A136A">
        <w:rPr>
          <w:color w:val="auto"/>
        </w:rPr>
        <w:t>s</w:t>
      </w:r>
      <w:r w:rsidRPr="00CC3E63">
        <w:rPr>
          <w:color w:val="auto"/>
        </w:rPr>
        <w:t xml:space="preserve"> or attaching a lid to the dryer to put it in a box. There is also a method of increasing the inlet air temperature of the blowers to reduce the drying time. To this end, it is necessary to add a temperature control function so as not to damage the optical cell. However, this is a future task because more</w:t>
      </w:r>
      <w:r w:rsidR="007A136A">
        <w:rPr>
          <w:color w:val="auto"/>
        </w:rPr>
        <w:t xml:space="preserve"> </w:t>
      </w:r>
      <w:r w:rsidRPr="00CC3E63">
        <w:rPr>
          <w:color w:val="auto"/>
        </w:rPr>
        <w:t>complicated devices and control circuits are required.</w:t>
      </w:r>
    </w:p>
    <w:p w14:paraId="6AE5D014" w14:textId="77777777" w:rsidR="003E2B10" w:rsidRPr="00CC3E63" w:rsidRDefault="003E2B10" w:rsidP="003F5650">
      <w:pPr>
        <w:rPr>
          <w:color w:val="auto"/>
        </w:rPr>
      </w:pPr>
    </w:p>
    <w:p w14:paraId="0D6C8668" w14:textId="09090B3F" w:rsidR="003E2B10" w:rsidRPr="00CC3E63" w:rsidRDefault="003E2B10" w:rsidP="003F5650">
      <w:pPr>
        <w:rPr>
          <w:color w:val="auto"/>
        </w:rPr>
      </w:pPr>
      <w:r w:rsidRPr="00CC3E63">
        <w:rPr>
          <w:color w:val="auto"/>
        </w:rPr>
        <w:t>Another way to reduce the drying time is to vibrate the water droplets to make them drop</w:t>
      </w:r>
      <w:r w:rsidR="007A136A">
        <w:rPr>
          <w:color w:val="auto"/>
        </w:rPr>
        <w:t>,</w:t>
      </w:r>
      <w:r w:rsidRPr="00CC3E63">
        <w:rPr>
          <w:color w:val="auto"/>
        </w:rPr>
        <w:t xml:space="preserve"> but that </w:t>
      </w:r>
      <w:r w:rsidR="007A136A">
        <w:rPr>
          <w:color w:val="auto"/>
        </w:rPr>
        <w:t xml:space="preserve">is </w:t>
      </w:r>
      <w:r w:rsidRPr="00CC3E63">
        <w:rPr>
          <w:color w:val="auto"/>
        </w:rPr>
        <w:t>also a future research topic.</w:t>
      </w:r>
    </w:p>
    <w:p w14:paraId="654DE2FC" w14:textId="77777777" w:rsidR="00014314" w:rsidRPr="00CC3E63" w:rsidRDefault="00014314" w:rsidP="003F5650">
      <w:pPr>
        <w:rPr>
          <w:color w:val="auto"/>
        </w:rPr>
      </w:pPr>
    </w:p>
    <w:p w14:paraId="7809B97B" w14:textId="4D32BD67" w:rsidR="00AA03DF" w:rsidRPr="00CC3E63" w:rsidRDefault="00A8085F" w:rsidP="003F5650">
      <w:pPr>
        <w:pStyle w:val="a3"/>
        <w:spacing w:before="0" w:beforeAutospacing="0" w:after="0" w:afterAutospacing="0"/>
        <w:rPr>
          <w:color w:val="auto"/>
        </w:rPr>
      </w:pPr>
      <w:r w:rsidRPr="00CC3E63">
        <w:rPr>
          <w:b/>
          <w:bCs/>
          <w:color w:val="auto"/>
        </w:rPr>
        <w:t>ACKNOWLEDGMENTS</w:t>
      </w:r>
      <w:r w:rsidR="00B62244" w:rsidRPr="00CC3E63">
        <w:rPr>
          <w:b/>
          <w:bCs/>
          <w:color w:val="auto"/>
        </w:rPr>
        <w:t>:</w:t>
      </w:r>
    </w:p>
    <w:p w14:paraId="136A35B2" w14:textId="3B0127EF" w:rsidR="00476ED3" w:rsidRPr="00CC3E63" w:rsidRDefault="007F7C1F" w:rsidP="003F5650">
      <w:pPr>
        <w:pStyle w:val="a3"/>
        <w:spacing w:before="0" w:beforeAutospacing="0" w:after="0" w:afterAutospacing="0"/>
        <w:rPr>
          <w:color w:val="auto"/>
          <w:lang w:eastAsia="ja-JP"/>
        </w:rPr>
      </w:pPr>
      <w:r w:rsidRPr="00CC3E63">
        <w:rPr>
          <w:color w:val="auto"/>
        </w:rPr>
        <w:t>The authors have</w:t>
      </w:r>
      <w:r w:rsidRPr="00CC3E63">
        <w:rPr>
          <w:color w:val="auto"/>
          <w:lang w:eastAsia="ja-JP"/>
        </w:rPr>
        <w:t xml:space="preserve"> no acknowledgments.</w:t>
      </w:r>
    </w:p>
    <w:p w14:paraId="4E08BAE7" w14:textId="77777777" w:rsidR="007F7C1F" w:rsidRPr="00CC3E63" w:rsidRDefault="007F7C1F" w:rsidP="003F5650">
      <w:pPr>
        <w:pStyle w:val="a3"/>
        <w:spacing w:before="0" w:beforeAutospacing="0" w:after="0" w:afterAutospacing="0"/>
        <w:rPr>
          <w:b/>
          <w:color w:val="auto"/>
          <w:lang w:eastAsia="ja-JP"/>
        </w:rPr>
      </w:pPr>
    </w:p>
    <w:p w14:paraId="6C9AADF3" w14:textId="17498067" w:rsidR="00AA03DF" w:rsidRPr="00CC3E63" w:rsidRDefault="00AA03DF" w:rsidP="003F5650">
      <w:pPr>
        <w:pStyle w:val="a3"/>
        <w:spacing w:before="0" w:beforeAutospacing="0" w:after="0" w:afterAutospacing="0"/>
        <w:rPr>
          <w:color w:val="auto"/>
        </w:rPr>
      </w:pPr>
      <w:r w:rsidRPr="00CC3E63">
        <w:rPr>
          <w:b/>
          <w:color w:val="auto"/>
        </w:rPr>
        <w:t>DISCLOSURES</w:t>
      </w:r>
      <w:r w:rsidR="00B62244" w:rsidRPr="00CC3E63">
        <w:rPr>
          <w:b/>
          <w:color w:val="auto"/>
        </w:rPr>
        <w:t>:</w:t>
      </w:r>
    </w:p>
    <w:p w14:paraId="05103DA4" w14:textId="55D39054" w:rsidR="00A04BC4" w:rsidRPr="00CC3E63" w:rsidRDefault="00226CB7" w:rsidP="003F5650">
      <w:pPr>
        <w:pStyle w:val="a3"/>
        <w:spacing w:before="0" w:beforeAutospacing="0" w:after="0" w:afterAutospacing="0"/>
        <w:rPr>
          <w:color w:val="auto"/>
        </w:rPr>
      </w:pPr>
      <w:r w:rsidRPr="00CC3E63">
        <w:rPr>
          <w:color w:val="auto"/>
        </w:rPr>
        <w:t>The authors have nothing to disclose.</w:t>
      </w:r>
    </w:p>
    <w:p w14:paraId="5B196184" w14:textId="77777777" w:rsidR="00DE762D" w:rsidRPr="00CC3E63" w:rsidRDefault="00DE762D" w:rsidP="003F5650">
      <w:pPr>
        <w:pStyle w:val="a3"/>
        <w:spacing w:before="0" w:beforeAutospacing="0" w:after="0" w:afterAutospacing="0"/>
        <w:rPr>
          <w:color w:val="auto"/>
        </w:rPr>
      </w:pPr>
    </w:p>
    <w:p w14:paraId="739D9F13" w14:textId="3054CAD9" w:rsidR="007D094F" w:rsidRPr="00CC3E63" w:rsidRDefault="009726EE" w:rsidP="003F5650">
      <w:pPr>
        <w:rPr>
          <w:b/>
          <w:bCs/>
          <w:color w:val="auto"/>
        </w:rPr>
      </w:pPr>
      <w:r w:rsidRPr="00CC3E63">
        <w:rPr>
          <w:b/>
          <w:bCs/>
          <w:color w:val="auto"/>
        </w:rPr>
        <w:t>REFERENCES</w:t>
      </w:r>
      <w:r w:rsidR="00D04760" w:rsidRPr="00CC3E63">
        <w:rPr>
          <w:b/>
          <w:bCs/>
          <w:color w:val="auto"/>
        </w:rPr>
        <w:t>:</w:t>
      </w:r>
    </w:p>
    <w:p w14:paraId="6E0A3BE6" w14:textId="7AFF3538" w:rsidR="003E2B10" w:rsidRPr="00CC3E63" w:rsidRDefault="003E2B10" w:rsidP="003F5650">
      <w:pPr>
        <w:rPr>
          <w:color w:val="auto"/>
        </w:rPr>
      </w:pPr>
      <w:r w:rsidRPr="00CC3E63">
        <w:rPr>
          <w:noProof/>
          <w:color w:val="auto"/>
        </w:rPr>
        <w:t>1</w:t>
      </w:r>
      <w:r w:rsidRPr="00CC3E63">
        <w:rPr>
          <w:color w:val="auto"/>
        </w:rPr>
        <w:t xml:space="preserve">. Byeon, J., </w:t>
      </w:r>
      <w:r w:rsidR="00E016C4" w:rsidRPr="00E016C4">
        <w:rPr>
          <w:rStyle w:val="a4"/>
          <w:color w:val="auto"/>
          <w:u w:val="none"/>
          <w:shd w:val="clear" w:color="auto" w:fill="F8F8F8"/>
        </w:rPr>
        <w:t>Kang, K.H</w:t>
      </w:r>
      <w:r w:rsidRPr="00CC3E63">
        <w:rPr>
          <w:color w:val="auto"/>
          <w:shd w:val="clear" w:color="auto" w:fill="F8F8F8"/>
        </w:rPr>
        <w:t xml:space="preserve">., </w:t>
      </w:r>
      <w:r w:rsidRPr="00E016C4">
        <w:rPr>
          <w:rStyle w:val="a4"/>
          <w:color w:val="auto"/>
          <w:u w:val="none"/>
          <w:shd w:val="clear" w:color="auto" w:fill="F8F8F8"/>
        </w:rPr>
        <w:t>Jung, H.K</w:t>
      </w:r>
      <w:r w:rsidRPr="00CC3E63">
        <w:rPr>
          <w:color w:val="auto"/>
          <w:shd w:val="clear" w:color="auto" w:fill="F8F8F8"/>
        </w:rPr>
        <w:t xml:space="preserve">., </w:t>
      </w:r>
      <w:r w:rsidRPr="00E016C4">
        <w:rPr>
          <w:rStyle w:val="a4"/>
          <w:color w:val="auto"/>
          <w:u w:val="none"/>
          <w:shd w:val="clear" w:color="auto" w:fill="F8F8F8"/>
        </w:rPr>
        <w:t>Suh, J.K</w:t>
      </w:r>
      <w:r w:rsidRPr="00CC3E63">
        <w:rPr>
          <w:rStyle w:val="a4"/>
          <w:color w:val="auto"/>
          <w:u w:val="none"/>
          <w:shd w:val="clear" w:color="auto" w:fill="F8F8F8"/>
        </w:rPr>
        <w:t xml:space="preserve">. </w:t>
      </w:r>
      <w:r w:rsidRPr="00CC3E63">
        <w:rPr>
          <w:color w:val="auto"/>
        </w:rPr>
        <w:t xml:space="preserve">Assessment for Quantification of Biopharmaceutical Protein Using a Microvolume Spectrometer on Microfluidic Slides. </w:t>
      </w:r>
      <w:r w:rsidRPr="00CC3E63">
        <w:rPr>
          <w:i/>
          <w:color w:val="auto"/>
        </w:rPr>
        <w:t>Biochip Journal.</w:t>
      </w:r>
      <w:r w:rsidRPr="00CC3E63">
        <w:rPr>
          <w:color w:val="auto"/>
        </w:rPr>
        <w:t xml:space="preserve"> </w:t>
      </w:r>
      <w:r w:rsidRPr="00CC3E63">
        <w:rPr>
          <w:b/>
          <w:color w:val="auto"/>
        </w:rPr>
        <w:t xml:space="preserve">11 </w:t>
      </w:r>
      <w:r w:rsidRPr="00CC3E63">
        <w:rPr>
          <w:color w:val="auto"/>
        </w:rPr>
        <w:t>(1), 21-29 (2017).</w:t>
      </w:r>
    </w:p>
    <w:p w14:paraId="57437647" w14:textId="77777777" w:rsidR="00FD5C84" w:rsidRDefault="00FD5C84" w:rsidP="003F5650">
      <w:pPr>
        <w:pStyle w:val="EndNoteBibliography"/>
        <w:rPr>
          <w:color w:val="auto"/>
        </w:rPr>
      </w:pPr>
    </w:p>
    <w:p w14:paraId="19A8E03E" w14:textId="047A4B8D" w:rsidR="003E2B10" w:rsidRPr="00CC3E63" w:rsidRDefault="003E2B10" w:rsidP="003F5650">
      <w:pPr>
        <w:pStyle w:val="EndNoteBibliography"/>
        <w:rPr>
          <w:color w:val="auto"/>
        </w:rPr>
      </w:pPr>
      <w:r w:rsidRPr="00CC3E63">
        <w:rPr>
          <w:color w:val="auto"/>
        </w:rPr>
        <w:t>2. You, C.C.</w:t>
      </w:r>
      <w:r w:rsidR="0042462E" w:rsidRPr="0042462E">
        <w:rPr>
          <w:i/>
          <w:color w:val="auto"/>
        </w:rPr>
        <w:t xml:space="preserve"> et al</w:t>
      </w:r>
      <w:r w:rsidR="00FD5C84">
        <w:rPr>
          <w:i/>
          <w:color w:val="auto"/>
        </w:rPr>
        <w:t>.</w:t>
      </w:r>
      <w:r w:rsidRPr="00CC3E63">
        <w:rPr>
          <w:color w:val="auto"/>
        </w:rPr>
        <w:t xml:space="preserve"> Detection and identification of proteins using nanoparticle-fluorescent polymer 'chemical nose' sensors</w:t>
      </w:r>
      <w:r w:rsidRPr="00CC3E63">
        <w:rPr>
          <w:i/>
          <w:color w:val="auto"/>
        </w:rPr>
        <w:t>.</w:t>
      </w:r>
      <w:r w:rsidRPr="00CC3E63">
        <w:rPr>
          <w:color w:val="auto"/>
        </w:rPr>
        <w:t xml:space="preserve"> </w:t>
      </w:r>
      <w:r w:rsidRPr="00CC3E63">
        <w:rPr>
          <w:i/>
          <w:color w:val="auto"/>
        </w:rPr>
        <w:t>Nature Nanotechnology</w:t>
      </w:r>
      <w:r w:rsidRPr="00CC3E63">
        <w:rPr>
          <w:color w:val="auto"/>
        </w:rPr>
        <w:t xml:space="preserve">. </w:t>
      </w:r>
      <w:r w:rsidRPr="00CC3E63">
        <w:rPr>
          <w:b/>
          <w:color w:val="auto"/>
        </w:rPr>
        <w:t xml:space="preserve">2 </w:t>
      </w:r>
      <w:r w:rsidRPr="00CC3E63">
        <w:rPr>
          <w:color w:val="auto"/>
        </w:rPr>
        <w:t>(5), 318-323 (2007).</w:t>
      </w:r>
    </w:p>
    <w:p w14:paraId="2597AE75" w14:textId="77777777" w:rsidR="00FD5C84" w:rsidRDefault="00FD5C84" w:rsidP="003F5650">
      <w:pPr>
        <w:pStyle w:val="EndNoteBibliography"/>
        <w:rPr>
          <w:color w:val="auto"/>
        </w:rPr>
      </w:pPr>
    </w:p>
    <w:p w14:paraId="7EAF5D65" w14:textId="3E30CCFE" w:rsidR="003E2B10" w:rsidRPr="00CC3E63" w:rsidRDefault="003E2B10" w:rsidP="003F5650">
      <w:pPr>
        <w:pStyle w:val="EndNoteBibliography"/>
        <w:rPr>
          <w:color w:val="auto"/>
        </w:rPr>
      </w:pPr>
      <w:r w:rsidRPr="00CC3E63">
        <w:rPr>
          <w:color w:val="auto"/>
        </w:rPr>
        <w:t xml:space="preserve">3. Nonaka, H., Hideno, A. Quantification of cellulase adsorbed on saccharification residue without the use of colorimetric protein assays. </w:t>
      </w:r>
      <w:r w:rsidRPr="00CC3E63">
        <w:rPr>
          <w:i/>
          <w:color w:val="auto"/>
        </w:rPr>
        <w:t>Journal of Molecular Catalysis B-Enzymatic.</w:t>
      </w:r>
      <w:r w:rsidRPr="00CC3E63">
        <w:rPr>
          <w:color w:val="auto"/>
        </w:rPr>
        <w:t xml:space="preserve"> </w:t>
      </w:r>
      <w:r w:rsidRPr="00CC3E63">
        <w:rPr>
          <w:b/>
          <w:color w:val="auto"/>
        </w:rPr>
        <w:t>110</w:t>
      </w:r>
      <w:r w:rsidRPr="00CC3E63">
        <w:rPr>
          <w:color w:val="auto"/>
        </w:rPr>
        <w:t>, 54-58 (2014).</w:t>
      </w:r>
    </w:p>
    <w:p w14:paraId="4C0AF786" w14:textId="77777777" w:rsidR="00FD5C84" w:rsidRDefault="00FD5C84" w:rsidP="003F5650">
      <w:pPr>
        <w:pStyle w:val="EndNoteBibliography"/>
        <w:rPr>
          <w:color w:val="auto"/>
        </w:rPr>
      </w:pPr>
    </w:p>
    <w:p w14:paraId="289EF8B5" w14:textId="1A945412" w:rsidR="003E2B10" w:rsidRPr="00CC3E63" w:rsidRDefault="003E2B10" w:rsidP="003F5650">
      <w:pPr>
        <w:pStyle w:val="EndNoteBibliography"/>
        <w:rPr>
          <w:color w:val="auto"/>
        </w:rPr>
      </w:pPr>
      <w:r w:rsidRPr="00CC3E63">
        <w:rPr>
          <w:color w:val="auto"/>
        </w:rPr>
        <w:t>4.</w:t>
      </w:r>
      <w:r w:rsidR="00072EDA" w:rsidRPr="00CC3E63">
        <w:rPr>
          <w:rStyle w:val="a4"/>
          <w:color w:val="auto"/>
          <w:u w:val="none"/>
          <w:shd w:val="clear" w:color="auto" w:fill="F8F8F8"/>
        </w:rPr>
        <w:t xml:space="preserve"> </w:t>
      </w:r>
      <w:r w:rsidRPr="00E016C4">
        <w:rPr>
          <w:rStyle w:val="a4"/>
          <w:color w:val="auto"/>
          <w:u w:val="none"/>
          <w:shd w:val="clear" w:color="auto" w:fill="F8F8F8"/>
        </w:rPr>
        <w:t>Thongboonkerd, V</w:t>
      </w:r>
      <w:r w:rsidRPr="00CC3E63">
        <w:rPr>
          <w:color w:val="auto"/>
          <w:shd w:val="clear" w:color="auto" w:fill="F8F8F8"/>
        </w:rPr>
        <w:t xml:space="preserve">., </w:t>
      </w:r>
      <w:r w:rsidRPr="00E016C4">
        <w:rPr>
          <w:rStyle w:val="a4"/>
          <w:color w:val="auto"/>
          <w:u w:val="none"/>
          <w:shd w:val="clear" w:color="auto" w:fill="F8F8F8"/>
        </w:rPr>
        <w:t>Songtawee, N</w:t>
      </w:r>
      <w:r w:rsidRPr="00CC3E63">
        <w:rPr>
          <w:color w:val="auto"/>
          <w:shd w:val="clear" w:color="auto" w:fill="F8F8F8"/>
        </w:rPr>
        <w:t>.,</w:t>
      </w:r>
      <w:r w:rsidR="0042462E">
        <w:rPr>
          <w:color w:val="auto"/>
          <w:shd w:val="clear" w:color="auto" w:fill="F8F8F8"/>
        </w:rPr>
        <w:t xml:space="preserve"> </w:t>
      </w:r>
      <w:r w:rsidRPr="00E016C4">
        <w:rPr>
          <w:rStyle w:val="a4"/>
          <w:color w:val="auto"/>
          <w:u w:val="none"/>
          <w:shd w:val="clear" w:color="auto" w:fill="F8F8F8"/>
        </w:rPr>
        <w:t>Kanlaya, R</w:t>
      </w:r>
      <w:r w:rsidRPr="00CC3E63">
        <w:rPr>
          <w:color w:val="auto"/>
          <w:shd w:val="clear" w:color="auto" w:fill="F8F8F8"/>
        </w:rPr>
        <w:t>.,</w:t>
      </w:r>
      <w:r w:rsidR="0042462E">
        <w:rPr>
          <w:color w:val="auto"/>
          <w:shd w:val="clear" w:color="auto" w:fill="F8F8F8"/>
        </w:rPr>
        <w:t xml:space="preserve"> </w:t>
      </w:r>
      <w:r w:rsidRPr="00E016C4">
        <w:rPr>
          <w:rStyle w:val="a4"/>
          <w:color w:val="auto"/>
          <w:u w:val="none"/>
          <w:shd w:val="clear" w:color="auto" w:fill="F8F8F8"/>
        </w:rPr>
        <w:t>Chutipongtanate, S</w:t>
      </w:r>
      <w:r w:rsidRPr="00CC3E63">
        <w:rPr>
          <w:color w:val="auto"/>
        </w:rPr>
        <w:t xml:space="preserve">. Quantitative analysis and evaluation of the solubility of hydrophobic proteins recovered from brain, heart and urine using UV-visible spectrophotometry. </w:t>
      </w:r>
      <w:r w:rsidRPr="00CC3E63">
        <w:rPr>
          <w:i/>
          <w:color w:val="auto"/>
        </w:rPr>
        <w:t>Analytical and Bioanalytical Chemistry</w:t>
      </w:r>
      <w:r w:rsidRPr="00CC3E63">
        <w:rPr>
          <w:color w:val="auto"/>
        </w:rPr>
        <w:t xml:space="preserve">. </w:t>
      </w:r>
      <w:r w:rsidRPr="00CC3E63">
        <w:rPr>
          <w:b/>
          <w:color w:val="auto"/>
        </w:rPr>
        <w:t xml:space="preserve">384 </w:t>
      </w:r>
      <w:r w:rsidRPr="00CC3E63">
        <w:rPr>
          <w:color w:val="auto"/>
        </w:rPr>
        <w:t>(4), 964-971 (2006).</w:t>
      </w:r>
    </w:p>
    <w:p w14:paraId="6AFCB062" w14:textId="77777777" w:rsidR="00FD5C84" w:rsidRDefault="00FD5C84" w:rsidP="003F5650">
      <w:pPr>
        <w:rPr>
          <w:color w:val="auto"/>
        </w:rPr>
      </w:pPr>
    </w:p>
    <w:p w14:paraId="75B80BE5" w14:textId="4873C865" w:rsidR="003E2B10" w:rsidRPr="00CC3E63" w:rsidRDefault="003E2B10" w:rsidP="003F5650">
      <w:pPr>
        <w:rPr>
          <w:color w:val="auto"/>
        </w:rPr>
      </w:pPr>
      <w:r w:rsidRPr="00CC3E63">
        <w:rPr>
          <w:color w:val="auto"/>
        </w:rPr>
        <w:t>5.</w:t>
      </w:r>
      <w:r w:rsidR="0042462E" w:rsidRPr="0042462E">
        <w:rPr>
          <w:b/>
          <w:color w:val="auto"/>
        </w:rPr>
        <w:t xml:space="preserve"> </w:t>
      </w:r>
      <w:r w:rsidRPr="00E016C4">
        <w:rPr>
          <w:rStyle w:val="a4"/>
          <w:color w:val="auto"/>
          <w:u w:val="none"/>
          <w:shd w:val="clear" w:color="auto" w:fill="F8F8F8"/>
        </w:rPr>
        <w:t>Nakashima, N</w:t>
      </w:r>
      <w:r w:rsidRPr="00CC3E63">
        <w:rPr>
          <w:color w:val="auto"/>
          <w:shd w:val="clear" w:color="auto" w:fill="F8F8F8"/>
        </w:rPr>
        <w:t xml:space="preserve">., </w:t>
      </w:r>
      <w:r w:rsidRPr="00E016C4">
        <w:rPr>
          <w:rStyle w:val="a4"/>
          <w:color w:val="auto"/>
          <w:u w:val="none"/>
          <w:shd w:val="clear" w:color="auto" w:fill="F8F8F8"/>
        </w:rPr>
        <w:t>Okuzono, S</w:t>
      </w:r>
      <w:r w:rsidRPr="00CC3E63">
        <w:rPr>
          <w:color w:val="auto"/>
          <w:shd w:val="clear" w:color="auto" w:fill="F8F8F8"/>
        </w:rPr>
        <w:t>., </w:t>
      </w:r>
      <w:r w:rsidRPr="00E016C4">
        <w:rPr>
          <w:rStyle w:val="a4"/>
          <w:color w:val="auto"/>
          <w:u w:val="none"/>
          <w:shd w:val="clear" w:color="auto" w:fill="F8F8F8"/>
        </w:rPr>
        <w:t>Murakami, H</w:t>
      </w:r>
      <w:r w:rsidRPr="00CC3E63">
        <w:rPr>
          <w:color w:val="auto"/>
          <w:shd w:val="clear" w:color="auto" w:fill="F8F8F8"/>
        </w:rPr>
        <w:t>., </w:t>
      </w:r>
      <w:r w:rsidRPr="00E016C4">
        <w:rPr>
          <w:rStyle w:val="a4"/>
          <w:color w:val="auto"/>
          <w:u w:val="none"/>
          <w:shd w:val="clear" w:color="auto" w:fill="F8F8F8"/>
        </w:rPr>
        <w:t>Nakai, T</w:t>
      </w:r>
      <w:r w:rsidRPr="00CC3E63">
        <w:rPr>
          <w:color w:val="auto"/>
          <w:shd w:val="clear" w:color="auto" w:fill="F8F8F8"/>
        </w:rPr>
        <w:t>., </w:t>
      </w:r>
      <w:r w:rsidRPr="00E016C4">
        <w:rPr>
          <w:rStyle w:val="a4"/>
          <w:color w:val="auto"/>
          <w:u w:val="none"/>
          <w:shd w:val="clear" w:color="auto" w:fill="F8F8F8"/>
        </w:rPr>
        <w:t>Yoshikawa, K</w:t>
      </w:r>
      <w:r w:rsidRPr="00CC3E63">
        <w:rPr>
          <w:rStyle w:val="a4"/>
          <w:color w:val="auto"/>
          <w:u w:val="none"/>
          <w:shd w:val="clear" w:color="auto" w:fill="F8F8F8"/>
        </w:rPr>
        <w:t xml:space="preserve">. </w:t>
      </w:r>
      <w:r w:rsidRPr="00CC3E63">
        <w:rPr>
          <w:color w:val="auto"/>
        </w:rPr>
        <w:t xml:space="preserve">DNA dissolves single-walled carbon nanotubes in water. </w:t>
      </w:r>
      <w:r w:rsidRPr="00CC3E63">
        <w:rPr>
          <w:i/>
          <w:color w:val="auto"/>
        </w:rPr>
        <w:t>Chemistry Letters.</w:t>
      </w:r>
      <w:r w:rsidRPr="00CC3E63">
        <w:rPr>
          <w:color w:val="auto"/>
        </w:rPr>
        <w:t xml:space="preserve"> </w:t>
      </w:r>
      <w:r w:rsidRPr="00CC3E63">
        <w:rPr>
          <w:b/>
          <w:color w:val="auto"/>
        </w:rPr>
        <w:t>32</w:t>
      </w:r>
      <w:r w:rsidRPr="00CC3E63">
        <w:rPr>
          <w:color w:val="auto"/>
        </w:rPr>
        <w:t>(8), 782-782 (2003).</w:t>
      </w:r>
    </w:p>
    <w:p w14:paraId="6DC9916A" w14:textId="77777777" w:rsidR="00FD5C84" w:rsidRDefault="00FD5C84" w:rsidP="003F5650">
      <w:pPr>
        <w:rPr>
          <w:color w:val="auto"/>
        </w:rPr>
      </w:pPr>
    </w:p>
    <w:p w14:paraId="30AD4FB8" w14:textId="3406E744" w:rsidR="003E2B10" w:rsidRPr="00CC3E63" w:rsidRDefault="003E2B10" w:rsidP="003F5650">
      <w:pPr>
        <w:rPr>
          <w:color w:val="auto"/>
        </w:rPr>
      </w:pPr>
      <w:r w:rsidRPr="00CC3E63">
        <w:rPr>
          <w:color w:val="auto"/>
        </w:rPr>
        <w:t>6.</w:t>
      </w:r>
      <w:r w:rsidR="0042462E">
        <w:rPr>
          <w:color w:val="auto"/>
        </w:rPr>
        <w:t xml:space="preserve"> </w:t>
      </w:r>
      <w:r w:rsidRPr="00E016C4">
        <w:rPr>
          <w:rStyle w:val="a4"/>
          <w:color w:val="auto"/>
          <w:u w:val="none"/>
          <w:shd w:val="clear" w:color="auto" w:fill="F8F8F8"/>
        </w:rPr>
        <w:t>Ishibashi, Y</w:t>
      </w:r>
      <w:r w:rsidRPr="00CC3E63">
        <w:rPr>
          <w:rStyle w:val="a4"/>
          <w:color w:val="auto"/>
          <w:u w:val="none"/>
          <w:shd w:val="clear" w:color="auto" w:fill="F8F8F8"/>
        </w:rPr>
        <w:t>.,</w:t>
      </w:r>
      <w:r w:rsidRPr="00CC3E63">
        <w:rPr>
          <w:b/>
          <w:bCs/>
          <w:color w:val="auto"/>
          <w:shd w:val="clear" w:color="auto" w:fill="F8F8F8"/>
          <w:vertAlign w:val="superscript"/>
        </w:rPr>
        <w:t> </w:t>
      </w:r>
      <w:r w:rsidRPr="00E016C4">
        <w:rPr>
          <w:rStyle w:val="a4"/>
          <w:color w:val="auto"/>
          <w:u w:val="none"/>
          <w:shd w:val="clear" w:color="auto" w:fill="F8F8F8"/>
        </w:rPr>
        <w:t>Ito, M</w:t>
      </w:r>
      <w:r w:rsidRPr="00CC3E63">
        <w:rPr>
          <w:rStyle w:val="a4"/>
          <w:color w:val="auto"/>
          <w:u w:val="none"/>
          <w:shd w:val="clear" w:color="auto" w:fill="F8F8F8"/>
        </w:rPr>
        <w:t>.,</w:t>
      </w:r>
      <w:r w:rsidRPr="00CC3E63">
        <w:rPr>
          <w:color w:val="auto"/>
          <w:shd w:val="clear" w:color="auto" w:fill="F8F8F8"/>
        </w:rPr>
        <w:t> </w:t>
      </w:r>
      <w:r w:rsidRPr="00E016C4">
        <w:rPr>
          <w:rStyle w:val="a4"/>
          <w:color w:val="auto"/>
          <w:u w:val="none"/>
          <w:shd w:val="clear" w:color="auto" w:fill="F8F8F8"/>
        </w:rPr>
        <w:t>Homma, Y</w:t>
      </w:r>
      <w:r w:rsidRPr="00CC3E63">
        <w:rPr>
          <w:rStyle w:val="a4"/>
          <w:color w:val="auto"/>
          <w:u w:val="none"/>
          <w:shd w:val="clear" w:color="auto" w:fill="F8F8F8"/>
        </w:rPr>
        <w:t>.,</w:t>
      </w:r>
      <w:r w:rsidRPr="00CC3E63">
        <w:rPr>
          <w:color w:val="auto"/>
          <w:shd w:val="clear" w:color="auto" w:fill="F8F8F8"/>
        </w:rPr>
        <w:t> </w:t>
      </w:r>
      <w:r w:rsidRPr="00E016C4">
        <w:rPr>
          <w:rStyle w:val="a4"/>
          <w:color w:val="auto"/>
          <w:u w:val="none"/>
          <w:shd w:val="clear" w:color="auto" w:fill="F8F8F8"/>
        </w:rPr>
        <w:t>Umemura, K</w:t>
      </w:r>
      <w:r w:rsidRPr="00CC3E63">
        <w:rPr>
          <w:color w:val="auto"/>
        </w:rPr>
        <w:t xml:space="preserve">. Monitoring the antioxidant effects of catechin using single-walled carbon nanotubes: Comparative analysis by near-infrared absorption and near-infrared photoluminescence. </w:t>
      </w:r>
      <w:r w:rsidRPr="00CC3E63">
        <w:rPr>
          <w:i/>
          <w:color w:val="auto"/>
        </w:rPr>
        <w:t>Colloids and Surfaces B-Biointerfaces</w:t>
      </w:r>
      <w:r w:rsidRPr="00CC3E63">
        <w:rPr>
          <w:color w:val="auto"/>
        </w:rPr>
        <w:t xml:space="preserve">. </w:t>
      </w:r>
      <w:r w:rsidRPr="00CC3E63">
        <w:rPr>
          <w:b/>
          <w:color w:val="auto"/>
        </w:rPr>
        <w:t>161</w:t>
      </w:r>
      <w:r w:rsidRPr="00CC3E63">
        <w:rPr>
          <w:color w:val="auto"/>
        </w:rPr>
        <w:t>, 139-146 (2018).</w:t>
      </w:r>
    </w:p>
    <w:p w14:paraId="10D53267" w14:textId="77777777" w:rsidR="00FD5C84" w:rsidRDefault="00FD5C84" w:rsidP="003F5650">
      <w:pPr>
        <w:pStyle w:val="EndNoteBibliography"/>
        <w:rPr>
          <w:color w:val="auto"/>
        </w:rPr>
      </w:pPr>
    </w:p>
    <w:p w14:paraId="03D825AE" w14:textId="2CCAE6A6" w:rsidR="003E2B10" w:rsidRPr="00CC3E63" w:rsidRDefault="003E2B10" w:rsidP="003F5650">
      <w:pPr>
        <w:pStyle w:val="EndNoteBibliography"/>
        <w:rPr>
          <w:color w:val="auto"/>
        </w:rPr>
      </w:pPr>
      <w:r w:rsidRPr="00CC3E63">
        <w:rPr>
          <w:color w:val="auto"/>
        </w:rPr>
        <w:t>7.</w:t>
      </w:r>
      <w:r w:rsidR="00FD5C84">
        <w:rPr>
          <w:color w:val="auto"/>
        </w:rPr>
        <w:t xml:space="preserve"> </w:t>
      </w:r>
      <w:r w:rsidRPr="00CC3E63">
        <w:rPr>
          <w:color w:val="auto"/>
        </w:rPr>
        <w:t>Zheng, M.</w:t>
      </w:r>
      <w:r w:rsidR="0042462E" w:rsidRPr="0042462E">
        <w:rPr>
          <w:i/>
          <w:color w:val="auto"/>
        </w:rPr>
        <w:t xml:space="preserve"> et al</w:t>
      </w:r>
      <w:r w:rsidR="00FD5C84">
        <w:rPr>
          <w:i/>
          <w:color w:val="auto"/>
        </w:rPr>
        <w:t>.</w:t>
      </w:r>
      <w:r w:rsidRPr="00CC3E63">
        <w:rPr>
          <w:color w:val="auto"/>
        </w:rPr>
        <w:t xml:space="preserve"> DNA-assisted dispersion and separation of carbon nanotubes. </w:t>
      </w:r>
      <w:r w:rsidRPr="00CC3E63">
        <w:rPr>
          <w:i/>
          <w:color w:val="auto"/>
        </w:rPr>
        <w:t>Nature Materials</w:t>
      </w:r>
      <w:r w:rsidRPr="00CC3E63">
        <w:rPr>
          <w:color w:val="auto"/>
        </w:rPr>
        <w:t xml:space="preserve">. </w:t>
      </w:r>
      <w:r w:rsidRPr="00CC3E63">
        <w:rPr>
          <w:b/>
          <w:color w:val="auto"/>
        </w:rPr>
        <w:t xml:space="preserve">2 </w:t>
      </w:r>
      <w:r w:rsidRPr="00CC3E63">
        <w:rPr>
          <w:color w:val="auto"/>
        </w:rPr>
        <w:t>(5), 338-342 (2003).</w:t>
      </w:r>
    </w:p>
    <w:p w14:paraId="01664CB5" w14:textId="77777777" w:rsidR="00FD5C84" w:rsidRDefault="00FD5C84" w:rsidP="003F5650">
      <w:pPr>
        <w:pStyle w:val="EndNoteBibliography"/>
        <w:rPr>
          <w:color w:val="auto"/>
        </w:rPr>
      </w:pPr>
    </w:p>
    <w:p w14:paraId="162A43E7" w14:textId="38829474" w:rsidR="003E2B10" w:rsidRPr="00CC3E63" w:rsidRDefault="003E2B10" w:rsidP="003F5650">
      <w:pPr>
        <w:pStyle w:val="EndNoteBibliography"/>
        <w:rPr>
          <w:color w:val="auto"/>
        </w:rPr>
      </w:pPr>
      <w:r w:rsidRPr="00CC3E63">
        <w:rPr>
          <w:color w:val="auto"/>
        </w:rPr>
        <w:t>8.</w:t>
      </w:r>
      <w:r w:rsidR="00FD5C84">
        <w:rPr>
          <w:color w:val="auto"/>
        </w:rPr>
        <w:t xml:space="preserve"> </w:t>
      </w:r>
      <w:r w:rsidRPr="00CC3E63">
        <w:rPr>
          <w:color w:val="auto"/>
        </w:rPr>
        <w:t>Hughes, M.E., Brandin, E., Golovchenko, J.A. Optical absorption of DNA-carbon nanotube structures</w:t>
      </w:r>
      <w:r w:rsidRPr="00CC3E63">
        <w:rPr>
          <w:i/>
          <w:color w:val="auto"/>
        </w:rPr>
        <w:t>.</w:t>
      </w:r>
      <w:r w:rsidRPr="00CC3E63">
        <w:rPr>
          <w:color w:val="auto"/>
        </w:rPr>
        <w:t xml:space="preserve"> </w:t>
      </w:r>
      <w:r w:rsidRPr="00CC3E63">
        <w:rPr>
          <w:i/>
          <w:color w:val="auto"/>
        </w:rPr>
        <w:t>Nano Letters</w:t>
      </w:r>
      <w:r w:rsidRPr="00CC3E63">
        <w:rPr>
          <w:color w:val="auto"/>
        </w:rPr>
        <w:t xml:space="preserve">. </w:t>
      </w:r>
      <w:r w:rsidRPr="00CC3E63">
        <w:rPr>
          <w:b/>
          <w:color w:val="auto"/>
        </w:rPr>
        <w:t xml:space="preserve">7 </w:t>
      </w:r>
      <w:r w:rsidRPr="00CC3E63">
        <w:rPr>
          <w:color w:val="auto"/>
        </w:rPr>
        <w:t>(5), 1191-1194 (2007).</w:t>
      </w:r>
    </w:p>
    <w:p w14:paraId="587D3576" w14:textId="77777777" w:rsidR="00FD5C84" w:rsidRDefault="00FD5C84" w:rsidP="003F5650">
      <w:pPr>
        <w:pStyle w:val="EndNoteBibliography"/>
        <w:rPr>
          <w:color w:val="auto"/>
        </w:rPr>
      </w:pPr>
    </w:p>
    <w:p w14:paraId="6E7BB787" w14:textId="441E89FE" w:rsidR="003E2B10" w:rsidRPr="00CC3E63" w:rsidRDefault="003E2B10" w:rsidP="003F5650">
      <w:pPr>
        <w:pStyle w:val="EndNoteBibliography"/>
        <w:rPr>
          <w:color w:val="auto"/>
        </w:rPr>
      </w:pPr>
      <w:r w:rsidRPr="00CC3E63">
        <w:rPr>
          <w:color w:val="auto"/>
        </w:rPr>
        <w:t>9.</w:t>
      </w:r>
      <w:r w:rsidR="00FD5C84">
        <w:rPr>
          <w:color w:val="auto"/>
        </w:rPr>
        <w:t xml:space="preserve"> </w:t>
      </w:r>
      <w:r w:rsidRPr="00E016C4">
        <w:rPr>
          <w:rStyle w:val="a4"/>
          <w:color w:val="auto"/>
          <w:u w:val="none"/>
          <w:shd w:val="clear" w:color="auto" w:fill="F8F8F8"/>
        </w:rPr>
        <w:t>Zhao, W</w:t>
      </w:r>
      <w:r w:rsidRPr="00CC3E63">
        <w:rPr>
          <w:color w:val="auto"/>
          <w:shd w:val="clear" w:color="auto" w:fill="F8F8F8"/>
        </w:rPr>
        <w:t xml:space="preserve">., </w:t>
      </w:r>
      <w:r w:rsidRPr="00E016C4">
        <w:rPr>
          <w:rStyle w:val="a4"/>
          <w:color w:val="auto"/>
          <w:u w:val="none"/>
          <w:shd w:val="clear" w:color="auto" w:fill="F8F8F8"/>
        </w:rPr>
        <w:t>Song, C.H</w:t>
      </w:r>
      <w:r w:rsidRPr="00CC3E63">
        <w:rPr>
          <w:color w:val="auto"/>
          <w:shd w:val="clear" w:color="auto" w:fill="F8F8F8"/>
        </w:rPr>
        <w:t xml:space="preserve">., </w:t>
      </w:r>
      <w:r w:rsidRPr="00E016C4">
        <w:rPr>
          <w:rStyle w:val="a4"/>
          <w:color w:val="auto"/>
          <w:u w:val="none"/>
          <w:shd w:val="clear" w:color="auto" w:fill="F8F8F8"/>
        </w:rPr>
        <w:t>Pehrsson, P.E</w:t>
      </w:r>
      <w:r w:rsidRPr="00CC3E63">
        <w:rPr>
          <w:color w:val="auto"/>
        </w:rPr>
        <w:t>. Water-soluble and optically pH-sensitive single-walled carbon nanotubes from surface modification</w:t>
      </w:r>
      <w:r w:rsidRPr="00CC3E63">
        <w:rPr>
          <w:i/>
          <w:color w:val="auto"/>
        </w:rPr>
        <w:t>.</w:t>
      </w:r>
      <w:r w:rsidRPr="00CC3E63">
        <w:rPr>
          <w:color w:val="auto"/>
        </w:rPr>
        <w:t xml:space="preserve"> </w:t>
      </w:r>
      <w:r w:rsidRPr="00CC3E63">
        <w:rPr>
          <w:i/>
          <w:color w:val="auto"/>
        </w:rPr>
        <w:t xml:space="preserve">Journal of the American Chemical Society. </w:t>
      </w:r>
      <w:r w:rsidRPr="00CC3E63">
        <w:rPr>
          <w:b/>
          <w:color w:val="auto"/>
        </w:rPr>
        <w:t xml:space="preserve">124 </w:t>
      </w:r>
      <w:r w:rsidRPr="00CC3E63">
        <w:rPr>
          <w:color w:val="auto"/>
        </w:rPr>
        <w:t>(42), 12418-12419 (2002).</w:t>
      </w:r>
    </w:p>
    <w:p w14:paraId="6CE30E5C" w14:textId="77777777" w:rsidR="00FD5C84" w:rsidRDefault="00FD5C84" w:rsidP="003F5650">
      <w:pPr>
        <w:pStyle w:val="EndNoteBibliography"/>
        <w:rPr>
          <w:color w:val="auto"/>
        </w:rPr>
      </w:pPr>
    </w:p>
    <w:p w14:paraId="1B3CA23E" w14:textId="363898D7" w:rsidR="003E2B10" w:rsidRPr="00CC3E63" w:rsidRDefault="003E2B10" w:rsidP="003F5650">
      <w:pPr>
        <w:pStyle w:val="EndNoteBibliography"/>
        <w:rPr>
          <w:color w:val="auto"/>
        </w:rPr>
      </w:pPr>
      <w:r w:rsidRPr="00CC3E63">
        <w:rPr>
          <w:color w:val="auto"/>
        </w:rPr>
        <w:t>10.</w:t>
      </w:r>
      <w:r w:rsidR="00FD5C84">
        <w:rPr>
          <w:color w:val="auto"/>
        </w:rPr>
        <w:t xml:space="preserve"> </w:t>
      </w:r>
      <w:r w:rsidRPr="00E016C4">
        <w:rPr>
          <w:rStyle w:val="a4"/>
          <w:color w:val="auto"/>
          <w:u w:val="none"/>
          <w:shd w:val="clear" w:color="auto" w:fill="F8F8F8"/>
        </w:rPr>
        <w:t>Koh, B</w:t>
      </w:r>
      <w:r w:rsidRPr="00CC3E63">
        <w:rPr>
          <w:color w:val="auto"/>
          <w:shd w:val="clear" w:color="auto" w:fill="F8F8F8"/>
        </w:rPr>
        <w:t>., </w:t>
      </w:r>
      <w:r w:rsidRPr="00E016C4">
        <w:rPr>
          <w:rStyle w:val="a4"/>
          <w:color w:val="auto"/>
          <w:u w:val="none"/>
          <w:shd w:val="clear" w:color="auto" w:fill="F8F8F8"/>
        </w:rPr>
        <w:t>Park, J.B</w:t>
      </w:r>
      <w:r w:rsidRPr="00CC3E63">
        <w:rPr>
          <w:rStyle w:val="a4"/>
          <w:color w:val="auto"/>
          <w:u w:val="none"/>
          <w:shd w:val="clear" w:color="auto" w:fill="F8F8F8"/>
        </w:rPr>
        <w:t>.,</w:t>
      </w:r>
      <w:r w:rsidRPr="00CC3E63">
        <w:rPr>
          <w:color w:val="auto"/>
          <w:shd w:val="clear" w:color="auto" w:fill="F8F8F8"/>
        </w:rPr>
        <w:t> </w:t>
      </w:r>
      <w:r w:rsidRPr="00E016C4">
        <w:rPr>
          <w:rStyle w:val="a4"/>
          <w:color w:val="auto"/>
          <w:u w:val="none"/>
          <w:shd w:val="clear" w:color="auto" w:fill="F8F8F8"/>
        </w:rPr>
        <w:t>Hou, X.M</w:t>
      </w:r>
      <w:r w:rsidRPr="00CC3E63">
        <w:rPr>
          <w:color w:val="auto"/>
          <w:shd w:val="clear" w:color="auto" w:fill="F8F8F8"/>
        </w:rPr>
        <w:t>., </w:t>
      </w:r>
      <w:r w:rsidRPr="00E016C4">
        <w:rPr>
          <w:rStyle w:val="a4"/>
          <w:color w:val="auto"/>
          <w:u w:val="none"/>
          <w:shd w:val="clear" w:color="auto" w:fill="F8F8F8"/>
        </w:rPr>
        <w:t>Cheng, W</w:t>
      </w:r>
      <w:r w:rsidRPr="00CC3E63">
        <w:rPr>
          <w:rStyle w:val="a4"/>
          <w:color w:val="auto"/>
          <w:u w:val="none"/>
          <w:shd w:val="clear" w:color="auto" w:fill="F8F8F8"/>
        </w:rPr>
        <w:t>.</w:t>
      </w:r>
      <w:r w:rsidRPr="00CC3E63">
        <w:rPr>
          <w:color w:val="auto"/>
        </w:rPr>
        <w:t xml:space="preserve"> Comparative Dispersion Studies of Single-Walled Carbon Nanotubes in Aqueous Solution</w:t>
      </w:r>
      <w:r w:rsidRPr="00CC3E63">
        <w:rPr>
          <w:i/>
          <w:color w:val="auto"/>
        </w:rPr>
        <w:t>.</w:t>
      </w:r>
      <w:r w:rsidRPr="00CC3E63">
        <w:rPr>
          <w:color w:val="auto"/>
        </w:rPr>
        <w:t xml:space="preserve"> </w:t>
      </w:r>
      <w:r w:rsidRPr="00CC3E63">
        <w:rPr>
          <w:i/>
          <w:color w:val="auto"/>
        </w:rPr>
        <w:t>Journal of Physical Chemistry B</w:t>
      </w:r>
      <w:r w:rsidRPr="00CC3E63">
        <w:rPr>
          <w:color w:val="auto"/>
        </w:rPr>
        <w:t xml:space="preserve">. </w:t>
      </w:r>
      <w:r w:rsidRPr="00CC3E63">
        <w:rPr>
          <w:b/>
          <w:color w:val="auto"/>
        </w:rPr>
        <w:t xml:space="preserve">115 </w:t>
      </w:r>
      <w:r w:rsidRPr="00CC3E63">
        <w:rPr>
          <w:color w:val="auto"/>
        </w:rPr>
        <w:t>(11), 2627-2633 (2011).</w:t>
      </w:r>
    </w:p>
    <w:p w14:paraId="531F3994" w14:textId="77777777" w:rsidR="00FD5C84" w:rsidRDefault="00FD5C84" w:rsidP="003F5650">
      <w:pPr>
        <w:pStyle w:val="EndNoteBibliography"/>
        <w:rPr>
          <w:color w:val="auto"/>
        </w:rPr>
      </w:pPr>
    </w:p>
    <w:p w14:paraId="0028E318" w14:textId="344C320B" w:rsidR="003E2B10" w:rsidRPr="00CC3E63" w:rsidRDefault="003E2B10" w:rsidP="003F5650">
      <w:pPr>
        <w:pStyle w:val="EndNoteBibliography"/>
        <w:rPr>
          <w:color w:val="auto"/>
        </w:rPr>
      </w:pPr>
      <w:r w:rsidRPr="00CC3E63">
        <w:rPr>
          <w:color w:val="auto"/>
        </w:rPr>
        <w:t xml:space="preserve">11. Nakayama, T., Tanaka, T., Shiraki, K., Hase, M., Hirano, A. Suppression of single-wall carbon nanotube redox reaction by adsorbed proteins. </w:t>
      </w:r>
      <w:r w:rsidRPr="00CC3E63">
        <w:rPr>
          <w:i/>
          <w:color w:val="auto"/>
        </w:rPr>
        <w:t xml:space="preserve">Applied Physics Express. </w:t>
      </w:r>
      <w:r w:rsidRPr="00CC3E63">
        <w:rPr>
          <w:b/>
          <w:color w:val="auto"/>
        </w:rPr>
        <w:t>11</w:t>
      </w:r>
      <w:r w:rsidRPr="00CC3E63">
        <w:rPr>
          <w:color w:val="auto"/>
        </w:rPr>
        <w:t xml:space="preserve"> (7), 075101-075101 (2018).</w:t>
      </w:r>
    </w:p>
    <w:p w14:paraId="3C30C505" w14:textId="77777777" w:rsidR="00FD5C84" w:rsidRDefault="00FD5C84" w:rsidP="003F5650">
      <w:pPr>
        <w:pStyle w:val="EndNoteBibliography"/>
        <w:rPr>
          <w:color w:val="auto"/>
        </w:rPr>
      </w:pPr>
    </w:p>
    <w:p w14:paraId="3B9CB688" w14:textId="2930AC8F" w:rsidR="003E2B10" w:rsidRPr="00CC3E63" w:rsidRDefault="003E2B10" w:rsidP="003F5650">
      <w:pPr>
        <w:pStyle w:val="EndNoteBibliography"/>
        <w:rPr>
          <w:color w:val="auto"/>
          <w:shd w:val="clear" w:color="auto" w:fill="F8F8F8"/>
        </w:rPr>
      </w:pPr>
      <w:r w:rsidRPr="00CC3E63">
        <w:rPr>
          <w:color w:val="auto"/>
        </w:rPr>
        <w:t xml:space="preserve">12. </w:t>
      </w:r>
      <w:r w:rsidRPr="00E016C4">
        <w:rPr>
          <w:rStyle w:val="a4"/>
          <w:color w:val="auto"/>
          <w:u w:val="none"/>
          <w:shd w:val="clear" w:color="auto" w:fill="F8F8F8"/>
        </w:rPr>
        <w:t>Zeranska-Chudek, K</w:t>
      </w:r>
      <w:r w:rsidRPr="00CC3E63">
        <w:rPr>
          <w:color w:val="auto"/>
        </w:rPr>
        <w:t>.</w:t>
      </w:r>
      <w:r w:rsidR="0042462E" w:rsidRPr="0042462E">
        <w:rPr>
          <w:i/>
          <w:color w:val="auto"/>
        </w:rPr>
        <w:t xml:space="preserve"> et al</w:t>
      </w:r>
      <w:r w:rsidR="00FD5C84">
        <w:rPr>
          <w:i/>
          <w:color w:val="auto"/>
        </w:rPr>
        <w:t>.</w:t>
      </w:r>
      <w:r w:rsidRPr="00CC3E63">
        <w:rPr>
          <w:color w:val="auto"/>
        </w:rPr>
        <w:t xml:space="preserve"> Study of the absorption coefficient of graphene-polymer composites. </w:t>
      </w:r>
      <w:r w:rsidRPr="00CC3E63">
        <w:rPr>
          <w:i/>
          <w:color w:val="auto"/>
        </w:rPr>
        <w:t xml:space="preserve">Scientific Reports. </w:t>
      </w:r>
      <w:r w:rsidRPr="00CC3E63">
        <w:rPr>
          <w:b/>
          <w:color w:val="auto"/>
        </w:rPr>
        <w:t>8</w:t>
      </w:r>
      <w:r w:rsidRPr="00CC3E63">
        <w:rPr>
          <w:color w:val="auto"/>
        </w:rPr>
        <w:t>, 9132-9132</w:t>
      </w:r>
      <w:r w:rsidRPr="00CC3E63">
        <w:rPr>
          <w:color w:val="auto"/>
          <w:shd w:val="clear" w:color="auto" w:fill="F8F8F8"/>
        </w:rPr>
        <w:t xml:space="preserve"> (2018).</w:t>
      </w:r>
    </w:p>
    <w:p w14:paraId="7234AF53" w14:textId="77777777" w:rsidR="00FD5C84" w:rsidRDefault="00FD5C84" w:rsidP="003F5650">
      <w:pPr>
        <w:pStyle w:val="EndNoteBibliography"/>
        <w:rPr>
          <w:color w:val="auto"/>
          <w:shd w:val="clear" w:color="auto" w:fill="F8F8F8"/>
        </w:rPr>
      </w:pPr>
    </w:p>
    <w:p w14:paraId="06135CB3" w14:textId="57C91C1C" w:rsidR="003E2B10" w:rsidRPr="00CC3E63" w:rsidRDefault="003E2B10" w:rsidP="003F5650">
      <w:pPr>
        <w:pStyle w:val="EndNoteBibliography"/>
        <w:rPr>
          <w:color w:val="auto"/>
          <w:shd w:val="clear" w:color="auto" w:fill="F8F8F8"/>
        </w:rPr>
      </w:pPr>
      <w:r w:rsidRPr="00CC3E63">
        <w:rPr>
          <w:color w:val="auto"/>
          <w:shd w:val="clear" w:color="auto" w:fill="F8F8F8"/>
        </w:rPr>
        <w:t xml:space="preserve">13. </w:t>
      </w:r>
      <w:r w:rsidRPr="00E016C4">
        <w:rPr>
          <w:rStyle w:val="a4"/>
          <w:color w:val="auto"/>
          <w:u w:val="none"/>
          <w:shd w:val="clear" w:color="auto" w:fill="F8F8F8"/>
        </w:rPr>
        <w:t>Laptinskiy, K.A</w:t>
      </w:r>
      <w:r w:rsidRPr="00CC3E63">
        <w:rPr>
          <w:color w:val="auto"/>
        </w:rPr>
        <w:t>.</w:t>
      </w:r>
      <w:r w:rsidR="0042462E" w:rsidRPr="0042462E">
        <w:rPr>
          <w:i/>
          <w:color w:val="auto"/>
        </w:rPr>
        <w:t xml:space="preserve"> et al</w:t>
      </w:r>
      <w:r w:rsidR="00FD5C84">
        <w:rPr>
          <w:i/>
          <w:color w:val="auto"/>
        </w:rPr>
        <w:t>.</w:t>
      </w:r>
      <w:r w:rsidRPr="00CC3E63">
        <w:rPr>
          <w:color w:val="auto"/>
        </w:rPr>
        <w:t xml:space="preserve"> Adsorption of DNA Nitrogenous Bases on Nanodiamond Particles: Theory and Experiment. </w:t>
      </w:r>
      <w:r w:rsidRPr="00CC3E63">
        <w:rPr>
          <w:i/>
          <w:color w:val="auto"/>
        </w:rPr>
        <w:t>Journal of Physical Chemistry C</w:t>
      </w:r>
      <w:r w:rsidRPr="00CC3E63">
        <w:rPr>
          <w:color w:val="auto"/>
        </w:rPr>
        <w:t xml:space="preserve">. </w:t>
      </w:r>
      <w:r w:rsidRPr="00CC3E63">
        <w:rPr>
          <w:b/>
          <w:color w:val="auto"/>
        </w:rPr>
        <w:t>122</w:t>
      </w:r>
      <w:r w:rsidRPr="00CC3E63">
        <w:rPr>
          <w:color w:val="auto"/>
        </w:rPr>
        <w:t xml:space="preserve"> (20), 11066-11075</w:t>
      </w:r>
      <w:r w:rsidRPr="00CC3E63">
        <w:rPr>
          <w:color w:val="auto"/>
          <w:shd w:val="clear" w:color="auto" w:fill="F8F8F8"/>
        </w:rPr>
        <w:t> (2018).</w:t>
      </w:r>
    </w:p>
    <w:p w14:paraId="5B2049DA" w14:textId="77777777" w:rsidR="00FD5C84" w:rsidRDefault="00FD5C84" w:rsidP="003F5650">
      <w:pPr>
        <w:pStyle w:val="EndNoteBibliography"/>
        <w:rPr>
          <w:color w:val="auto"/>
          <w:shd w:val="clear" w:color="auto" w:fill="F8F8F8"/>
        </w:rPr>
      </w:pPr>
    </w:p>
    <w:p w14:paraId="2FD7DFFF" w14:textId="5948542F" w:rsidR="003E2B10" w:rsidRPr="00CC3E63" w:rsidRDefault="003E2B10" w:rsidP="003F5650">
      <w:pPr>
        <w:pStyle w:val="EndNoteBibliography"/>
        <w:rPr>
          <w:color w:val="auto"/>
          <w:shd w:val="clear" w:color="auto" w:fill="F8F8F8"/>
        </w:rPr>
      </w:pPr>
      <w:r w:rsidRPr="00CC3E63">
        <w:rPr>
          <w:color w:val="auto"/>
          <w:shd w:val="clear" w:color="auto" w:fill="F8F8F8"/>
        </w:rPr>
        <w:t xml:space="preserve">14. Jena, P.V., Safaee, M.M., Heller, D.A., Roxbury, D. DNA-Carbon Nanotube Complexation Affinity and Photoluminescence Modulation Are Independent. </w:t>
      </w:r>
      <w:r w:rsidRPr="00CC3E63">
        <w:rPr>
          <w:i/>
          <w:color w:val="auto"/>
          <w:shd w:val="clear" w:color="auto" w:fill="F8F8F8"/>
        </w:rPr>
        <w:t>ACS Applied Materials &amp; Interfaces</w:t>
      </w:r>
      <w:r w:rsidRPr="00CC3E63">
        <w:rPr>
          <w:color w:val="auto"/>
          <w:shd w:val="clear" w:color="auto" w:fill="F8F8F8"/>
        </w:rPr>
        <w:t>.</w:t>
      </w:r>
      <w:r w:rsidRPr="00CC3E63">
        <w:rPr>
          <w:b/>
          <w:color w:val="auto"/>
          <w:shd w:val="clear" w:color="auto" w:fill="F8F8F8"/>
        </w:rPr>
        <w:t xml:space="preserve"> 9</w:t>
      </w:r>
      <w:r w:rsidRPr="00CC3E63">
        <w:rPr>
          <w:color w:val="auto"/>
          <w:shd w:val="clear" w:color="auto" w:fill="F8F8F8"/>
        </w:rPr>
        <w:t xml:space="preserve"> (25), 21397-21405 (2017).</w:t>
      </w:r>
    </w:p>
    <w:p w14:paraId="1495FAD4" w14:textId="77777777" w:rsidR="00FD5C84" w:rsidRDefault="00FD5C84" w:rsidP="003F5650">
      <w:pPr>
        <w:pStyle w:val="EndNoteBibliography"/>
        <w:rPr>
          <w:color w:val="auto"/>
          <w:shd w:val="clear" w:color="auto" w:fill="F8F8F8"/>
        </w:rPr>
      </w:pPr>
    </w:p>
    <w:p w14:paraId="07B9107B" w14:textId="46D26C23" w:rsidR="003E2B10" w:rsidRPr="00CC3E63" w:rsidRDefault="003E2B10" w:rsidP="003F5650">
      <w:pPr>
        <w:pStyle w:val="EndNoteBibliography"/>
        <w:rPr>
          <w:color w:val="auto"/>
        </w:rPr>
      </w:pPr>
      <w:r w:rsidRPr="00CC3E63">
        <w:rPr>
          <w:color w:val="auto"/>
          <w:shd w:val="clear" w:color="auto" w:fill="F8F8F8"/>
        </w:rPr>
        <w:t xml:space="preserve">15. Ohfuchi, M., Miyamoto, Y. Optical properties of oxidized single-wall carbon nanotubes. </w:t>
      </w:r>
      <w:r w:rsidRPr="00CC3E63">
        <w:rPr>
          <w:i/>
          <w:color w:val="auto"/>
          <w:shd w:val="clear" w:color="auto" w:fill="F8F8F8"/>
        </w:rPr>
        <w:t>Carbon</w:t>
      </w:r>
      <w:r w:rsidRPr="00CC3E63">
        <w:rPr>
          <w:color w:val="auto"/>
          <w:shd w:val="clear" w:color="auto" w:fill="F8F8F8"/>
        </w:rPr>
        <w:t xml:space="preserve">. </w:t>
      </w:r>
      <w:r w:rsidRPr="00CC3E63">
        <w:rPr>
          <w:b/>
          <w:color w:val="auto"/>
          <w:shd w:val="clear" w:color="auto" w:fill="F8F8F8"/>
        </w:rPr>
        <w:t>114</w:t>
      </w:r>
      <w:r w:rsidRPr="00CC3E63">
        <w:rPr>
          <w:color w:val="auto"/>
          <w:shd w:val="clear" w:color="auto" w:fill="F8F8F8"/>
        </w:rPr>
        <w:t>, 418-423 (2017).</w:t>
      </w:r>
    </w:p>
    <w:p w14:paraId="6A801829" w14:textId="205111E5" w:rsidR="009726EE" w:rsidRPr="00CC3E63" w:rsidRDefault="009726EE" w:rsidP="003F5650">
      <w:pPr>
        <w:rPr>
          <w:color w:val="auto"/>
        </w:rPr>
      </w:pPr>
    </w:p>
    <w:sectPr w:rsidR="009726EE" w:rsidRPr="00CC3E63" w:rsidSect="0042462E">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D6680" w14:textId="77777777" w:rsidR="00477F43" w:rsidRDefault="00477F43" w:rsidP="00621C4E">
      <w:r>
        <w:separator/>
      </w:r>
    </w:p>
  </w:endnote>
  <w:endnote w:type="continuationSeparator" w:id="0">
    <w:p w14:paraId="6D3B6DA3" w14:textId="77777777" w:rsidR="00477F43" w:rsidRDefault="00477F4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D898" w14:textId="77777777" w:rsidR="00FD5C84" w:rsidRDefault="00FD5C8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ADC14" w14:textId="77777777" w:rsidR="00477F43" w:rsidRDefault="00477F43" w:rsidP="00621C4E">
      <w:r>
        <w:separator/>
      </w:r>
    </w:p>
  </w:footnote>
  <w:footnote w:type="continuationSeparator" w:id="0">
    <w:p w14:paraId="61C23BDC" w14:textId="77777777" w:rsidR="00477F43" w:rsidRDefault="00477F4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3AE0F" w14:textId="77777777" w:rsidR="00FD5C84" w:rsidRPr="006F06E4" w:rsidRDefault="00FD5C84" w:rsidP="00621C4E">
    <w:pPr>
      <w:pStyle w:val="a5"/>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70A"/>
    <w:multiLevelType w:val="multilevel"/>
    <w:tmpl w:val="CB68133C"/>
    <w:lvl w:ilvl="0">
      <w:start w:val="1"/>
      <w:numFmt w:val="decimal"/>
      <w:suff w:val="space"/>
      <w:lvlText w:val="%1"/>
      <w:lvlJc w:val="left"/>
      <w:pPr>
        <w:ind w:left="840" w:hanging="84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90AF0"/>
    <w:multiLevelType w:val="multilevel"/>
    <w:tmpl w:val="4776E410"/>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0" w:firstLine="0"/>
      </w:pPr>
      <w:rPr>
        <w:rFonts w:hint="default"/>
        <w:b w:val="0"/>
        <w:color w:val="auto"/>
      </w:rPr>
    </w:lvl>
    <w:lvl w:ilvl="2">
      <w:start w:val="1"/>
      <w:numFmt w:val="decimal"/>
      <w:suff w:val="space"/>
      <w:lvlText w:val="%1.%2.%3."/>
      <w:lvlJc w:val="left"/>
      <w:pPr>
        <w:ind w:left="0" w:firstLine="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06DD6AD5"/>
    <w:multiLevelType w:val="multilevel"/>
    <w:tmpl w:val="58A4F096"/>
    <w:lvl w:ilvl="0">
      <w:start w:val="1"/>
      <w:numFmt w:val="decimal"/>
      <w:lvlText w:val="%1."/>
      <w:lvlJc w:val="left"/>
      <w:pPr>
        <w:ind w:left="720" w:hanging="360"/>
      </w:pPr>
    </w:lvl>
    <w:lvl w:ilvl="1">
      <w:start w:val="4"/>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F3AB8"/>
    <w:multiLevelType w:val="hybridMultilevel"/>
    <w:tmpl w:val="9DD0BBAC"/>
    <w:lvl w:ilvl="0" w:tplc="AD72722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6377CF1"/>
    <w:multiLevelType w:val="hybridMultilevel"/>
    <w:tmpl w:val="F6DAD25A"/>
    <w:lvl w:ilvl="0" w:tplc="6368EACC">
      <w:start w:val="1"/>
      <w:numFmt w:val="lowerRoman"/>
      <w:lvlText w:val="(%1)"/>
      <w:lvlJc w:val="left"/>
      <w:pPr>
        <w:ind w:left="45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744A5"/>
    <w:multiLevelType w:val="hybridMultilevel"/>
    <w:tmpl w:val="1C261D50"/>
    <w:lvl w:ilvl="0" w:tplc="F1700D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3341B"/>
    <w:multiLevelType w:val="multilevel"/>
    <w:tmpl w:val="4A24D8A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9322A0"/>
    <w:multiLevelType w:val="multilevel"/>
    <w:tmpl w:val="1A7AFBD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B4E61"/>
    <w:multiLevelType w:val="hybridMultilevel"/>
    <w:tmpl w:val="56FEAAB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B3B5FC6"/>
    <w:multiLevelType w:val="hybridMultilevel"/>
    <w:tmpl w:val="96025794"/>
    <w:lvl w:ilvl="0" w:tplc="E5022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53CC6"/>
    <w:multiLevelType w:val="multilevel"/>
    <w:tmpl w:val="84402B60"/>
    <w:lvl w:ilvl="0">
      <w:start w:val="1"/>
      <w:numFmt w:val="decimal"/>
      <w:lvlText w:val="%1."/>
      <w:lvlJc w:val="left"/>
      <w:pPr>
        <w:ind w:left="54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57AE5"/>
    <w:multiLevelType w:val="hybridMultilevel"/>
    <w:tmpl w:val="1AF8FE88"/>
    <w:lvl w:ilvl="0" w:tplc="CE18E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D210C"/>
    <w:multiLevelType w:val="multilevel"/>
    <w:tmpl w:val="D3FC11F0"/>
    <w:lvl w:ilvl="0">
      <w:start w:val="1"/>
      <w:numFmt w:val="decimal"/>
      <w:lvlText w:val="%1"/>
      <w:lvlJc w:val="left"/>
      <w:pPr>
        <w:ind w:left="390" w:hanging="390"/>
      </w:pPr>
      <w:rPr>
        <w:rFonts w:cstheme="minorHAnsi" w:hint="default"/>
        <w:color w:val="auto"/>
      </w:rPr>
    </w:lvl>
    <w:lvl w:ilvl="1">
      <w:start w:val="1"/>
      <w:numFmt w:val="decimal"/>
      <w:lvlText w:val="%1.%2"/>
      <w:lvlJc w:val="left"/>
      <w:pPr>
        <w:ind w:left="570" w:hanging="390"/>
      </w:pPr>
      <w:rPr>
        <w:rFonts w:cstheme="minorHAnsi" w:hint="default"/>
        <w:b w:val="0"/>
        <w:color w:val="auto"/>
      </w:rPr>
    </w:lvl>
    <w:lvl w:ilvl="2">
      <w:start w:val="1"/>
      <w:numFmt w:val="decimal"/>
      <w:lvlText w:val="%1.%2.%3"/>
      <w:lvlJc w:val="left"/>
      <w:pPr>
        <w:ind w:left="1080" w:hanging="720"/>
      </w:pPr>
      <w:rPr>
        <w:rFonts w:cstheme="minorHAnsi" w:hint="default"/>
        <w:color w:val="auto"/>
      </w:rPr>
    </w:lvl>
    <w:lvl w:ilvl="3">
      <w:start w:val="1"/>
      <w:numFmt w:val="decimal"/>
      <w:lvlText w:val="%1.%2.%3.%4"/>
      <w:lvlJc w:val="left"/>
      <w:pPr>
        <w:ind w:left="1260" w:hanging="720"/>
      </w:pPr>
      <w:rPr>
        <w:rFonts w:cstheme="minorHAnsi" w:hint="default"/>
        <w:color w:val="auto"/>
      </w:rPr>
    </w:lvl>
    <w:lvl w:ilvl="4">
      <w:start w:val="1"/>
      <w:numFmt w:val="decimal"/>
      <w:lvlText w:val="%1.%2.%3.%4.%5"/>
      <w:lvlJc w:val="left"/>
      <w:pPr>
        <w:ind w:left="1800" w:hanging="1080"/>
      </w:pPr>
      <w:rPr>
        <w:rFonts w:cstheme="minorHAnsi" w:hint="default"/>
        <w:color w:val="auto"/>
      </w:rPr>
    </w:lvl>
    <w:lvl w:ilvl="5">
      <w:start w:val="1"/>
      <w:numFmt w:val="decimal"/>
      <w:lvlText w:val="%1.%2.%3.%4.%5.%6"/>
      <w:lvlJc w:val="left"/>
      <w:pPr>
        <w:ind w:left="1980" w:hanging="1080"/>
      </w:pPr>
      <w:rPr>
        <w:rFonts w:cstheme="minorHAnsi" w:hint="default"/>
        <w:color w:val="auto"/>
      </w:rPr>
    </w:lvl>
    <w:lvl w:ilvl="6">
      <w:start w:val="1"/>
      <w:numFmt w:val="decimal"/>
      <w:lvlText w:val="%1.%2.%3.%4.%5.%6.%7"/>
      <w:lvlJc w:val="left"/>
      <w:pPr>
        <w:ind w:left="2520" w:hanging="1440"/>
      </w:pPr>
      <w:rPr>
        <w:rFonts w:cstheme="minorHAnsi" w:hint="default"/>
        <w:color w:val="auto"/>
      </w:rPr>
    </w:lvl>
    <w:lvl w:ilvl="7">
      <w:start w:val="1"/>
      <w:numFmt w:val="decimal"/>
      <w:lvlText w:val="%1.%2.%3.%4.%5.%6.%7.%8"/>
      <w:lvlJc w:val="left"/>
      <w:pPr>
        <w:ind w:left="2700" w:hanging="1440"/>
      </w:pPr>
      <w:rPr>
        <w:rFonts w:cstheme="minorHAnsi" w:hint="default"/>
        <w:color w:val="auto"/>
      </w:rPr>
    </w:lvl>
    <w:lvl w:ilvl="8">
      <w:start w:val="1"/>
      <w:numFmt w:val="decimal"/>
      <w:lvlText w:val="%1.%2.%3.%4.%5.%6.%7.%8.%9"/>
      <w:lvlJc w:val="left"/>
      <w:pPr>
        <w:ind w:left="3240" w:hanging="1800"/>
      </w:pPr>
      <w:rPr>
        <w:rFonts w:cstheme="minorHAnsi" w:hint="default"/>
        <w:color w:val="auto"/>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E1D05"/>
    <w:multiLevelType w:val="hybridMultilevel"/>
    <w:tmpl w:val="24821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18118A"/>
    <w:multiLevelType w:val="multilevel"/>
    <w:tmpl w:val="12408890"/>
    <w:lvl w:ilvl="0">
      <w:start w:val="1"/>
      <w:numFmt w:val="decimal"/>
      <w:lvlText w:val="%1"/>
      <w:lvlJc w:val="left"/>
      <w:pPr>
        <w:ind w:left="360" w:hanging="360"/>
      </w:pPr>
      <w:rPr>
        <w:rFonts w:cstheme="minorHAnsi" w:hint="default"/>
        <w:color w:val="auto"/>
      </w:rPr>
    </w:lvl>
    <w:lvl w:ilvl="1">
      <w:start w:val="3"/>
      <w:numFmt w:val="decimal"/>
      <w:lvlText w:val="%1.%2"/>
      <w:lvlJc w:val="left"/>
      <w:pPr>
        <w:ind w:left="360" w:hanging="360"/>
      </w:pPr>
      <w:rPr>
        <w:rFonts w:cstheme="minorHAnsi" w:hint="default"/>
        <w:color w:val="auto"/>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720" w:hanging="720"/>
      </w:pPr>
      <w:rPr>
        <w:rFonts w:cstheme="minorHAnsi" w:hint="default"/>
        <w:color w:val="auto"/>
      </w:rPr>
    </w:lvl>
    <w:lvl w:ilvl="4">
      <w:start w:val="1"/>
      <w:numFmt w:val="decimal"/>
      <w:lvlText w:val="%1.%2.%3.%4.%5"/>
      <w:lvlJc w:val="left"/>
      <w:pPr>
        <w:ind w:left="1080" w:hanging="1080"/>
      </w:pPr>
      <w:rPr>
        <w:rFonts w:cstheme="minorHAnsi" w:hint="default"/>
        <w:color w:val="auto"/>
      </w:rPr>
    </w:lvl>
    <w:lvl w:ilvl="5">
      <w:start w:val="1"/>
      <w:numFmt w:val="decimal"/>
      <w:lvlText w:val="%1.%2.%3.%4.%5.%6"/>
      <w:lvlJc w:val="left"/>
      <w:pPr>
        <w:ind w:left="1080" w:hanging="1080"/>
      </w:pPr>
      <w:rPr>
        <w:rFonts w:cstheme="minorHAnsi" w:hint="default"/>
        <w:color w:val="auto"/>
      </w:rPr>
    </w:lvl>
    <w:lvl w:ilvl="6">
      <w:start w:val="1"/>
      <w:numFmt w:val="decimal"/>
      <w:lvlText w:val="%1.%2.%3.%4.%5.%6.%7"/>
      <w:lvlJc w:val="left"/>
      <w:pPr>
        <w:ind w:left="1440" w:hanging="1440"/>
      </w:pPr>
      <w:rPr>
        <w:rFonts w:cstheme="minorHAnsi" w:hint="default"/>
        <w:color w:val="auto"/>
      </w:rPr>
    </w:lvl>
    <w:lvl w:ilvl="7">
      <w:start w:val="1"/>
      <w:numFmt w:val="decimal"/>
      <w:lvlText w:val="%1.%2.%3.%4.%5.%6.%7.%8"/>
      <w:lvlJc w:val="left"/>
      <w:pPr>
        <w:ind w:left="1440" w:hanging="1440"/>
      </w:pPr>
      <w:rPr>
        <w:rFonts w:cstheme="minorHAnsi" w:hint="default"/>
        <w:color w:val="auto"/>
      </w:rPr>
    </w:lvl>
    <w:lvl w:ilvl="8">
      <w:start w:val="1"/>
      <w:numFmt w:val="decimal"/>
      <w:lvlText w:val="%1.%2.%3.%4.%5.%6.%7.%8.%9"/>
      <w:lvlJc w:val="left"/>
      <w:pPr>
        <w:ind w:left="1800" w:hanging="1800"/>
      </w:pPr>
      <w:rPr>
        <w:rFonts w:cstheme="minorHAnsi" w:hint="default"/>
        <w:color w:val="auto"/>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8"/>
  </w:num>
  <w:num w:numId="4">
    <w:abstractNumId w:val="23"/>
  </w:num>
  <w:num w:numId="5">
    <w:abstractNumId w:val="14"/>
  </w:num>
  <w:num w:numId="6">
    <w:abstractNumId w:val="22"/>
  </w:num>
  <w:num w:numId="7">
    <w:abstractNumId w:val="1"/>
  </w:num>
  <w:num w:numId="8">
    <w:abstractNumId w:val="15"/>
  </w:num>
  <w:num w:numId="9">
    <w:abstractNumId w:val="16"/>
  </w:num>
  <w:num w:numId="10">
    <w:abstractNumId w:val="24"/>
  </w:num>
  <w:num w:numId="11">
    <w:abstractNumId w:val="29"/>
  </w:num>
  <w:num w:numId="12">
    <w:abstractNumId w:val="4"/>
  </w:num>
  <w:num w:numId="13">
    <w:abstractNumId w:val="26"/>
  </w:num>
  <w:num w:numId="14">
    <w:abstractNumId w:val="35"/>
  </w:num>
  <w:num w:numId="15">
    <w:abstractNumId w:val="18"/>
  </w:num>
  <w:num w:numId="16">
    <w:abstractNumId w:val="13"/>
  </w:num>
  <w:num w:numId="17">
    <w:abstractNumId w:val="28"/>
  </w:num>
  <w:num w:numId="18">
    <w:abstractNumId w:val="19"/>
  </w:num>
  <w:num w:numId="19">
    <w:abstractNumId w:val="30"/>
  </w:num>
  <w:num w:numId="20">
    <w:abstractNumId w:val="5"/>
  </w:num>
  <w:num w:numId="21">
    <w:abstractNumId w:val="32"/>
  </w:num>
  <w:num w:numId="22">
    <w:abstractNumId w:val="27"/>
  </w:num>
  <w:num w:numId="23">
    <w:abstractNumId w:val="11"/>
  </w:num>
  <w:num w:numId="24">
    <w:abstractNumId w:val="12"/>
  </w:num>
  <w:num w:numId="25">
    <w:abstractNumId w:val="21"/>
  </w:num>
  <w:num w:numId="26">
    <w:abstractNumId w:val="3"/>
  </w:num>
  <w:num w:numId="27">
    <w:abstractNumId w:val="31"/>
  </w:num>
  <w:num w:numId="28">
    <w:abstractNumId w:val="20"/>
  </w:num>
  <w:num w:numId="29">
    <w:abstractNumId w:val="6"/>
  </w:num>
  <w:num w:numId="30">
    <w:abstractNumId w:val="34"/>
  </w:num>
  <w:num w:numId="31">
    <w:abstractNumId w:val="9"/>
  </w:num>
  <w:num w:numId="32">
    <w:abstractNumId w:val="7"/>
  </w:num>
  <w:num w:numId="33">
    <w:abstractNumId w:val="2"/>
  </w:num>
  <w:num w:numId="34">
    <w:abstractNumId w:val="33"/>
  </w:num>
  <w:num w:numId="35">
    <w:abstractNumId w:val="17"/>
  </w:num>
  <w:num w:numId="3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2B0"/>
    <w:rsid w:val="00001806"/>
    <w:rsid w:val="00003874"/>
    <w:rsid w:val="000056F4"/>
    <w:rsid w:val="00005815"/>
    <w:rsid w:val="00006537"/>
    <w:rsid w:val="000075C8"/>
    <w:rsid w:val="00007D1F"/>
    <w:rsid w:val="00007DBC"/>
    <w:rsid w:val="00007EA1"/>
    <w:rsid w:val="000100F0"/>
    <w:rsid w:val="00010B01"/>
    <w:rsid w:val="00012E19"/>
    <w:rsid w:val="00012FF9"/>
    <w:rsid w:val="00014314"/>
    <w:rsid w:val="0001674E"/>
    <w:rsid w:val="00016F70"/>
    <w:rsid w:val="00020638"/>
    <w:rsid w:val="00020A61"/>
    <w:rsid w:val="00021434"/>
    <w:rsid w:val="00021774"/>
    <w:rsid w:val="00021DF3"/>
    <w:rsid w:val="00022F71"/>
    <w:rsid w:val="00023869"/>
    <w:rsid w:val="00024598"/>
    <w:rsid w:val="00026912"/>
    <w:rsid w:val="00027A05"/>
    <w:rsid w:val="000308E8"/>
    <w:rsid w:val="000314A8"/>
    <w:rsid w:val="0003167E"/>
    <w:rsid w:val="00031A2F"/>
    <w:rsid w:val="00032769"/>
    <w:rsid w:val="00034334"/>
    <w:rsid w:val="000371B8"/>
    <w:rsid w:val="00037B58"/>
    <w:rsid w:val="00041CC1"/>
    <w:rsid w:val="000447FE"/>
    <w:rsid w:val="00045A43"/>
    <w:rsid w:val="00050C63"/>
    <w:rsid w:val="00051AA6"/>
    <w:rsid w:val="00051B73"/>
    <w:rsid w:val="00052054"/>
    <w:rsid w:val="00053729"/>
    <w:rsid w:val="00055794"/>
    <w:rsid w:val="00056852"/>
    <w:rsid w:val="00060ABE"/>
    <w:rsid w:val="00061A50"/>
    <w:rsid w:val="00062757"/>
    <w:rsid w:val="00063679"/>
    <w:rsid w:val="00064104"/>
    <w:rsid w:val="00064BED"/>
    <w:rsid w:val="00065D64"/>
    <w:rsid w:val="00066025"/>
    <w:rsid w:val="000668DF"/>
    <w:rsid w:val="000670FA"/>
    <w:rsid w:val="000701D1"/>
    <w:rsid w:val="00072131"/>
    <w:rsid w:val="00072BD2"/>
    <w:rsid w:val="00072EDA"/>
    <w:rsid w:val="00074562"/>
    <w:rsid w:val="000763E6"/>
    <w:rsid w:val="0007683B"/>
    <w:rsid w:val="00077160"/>
    <w:rsid w:val="00080A20"/>
    <w:rsid w:val="00082796"/>
    <w:rsid w:val="00086411"/>
    <w:rsid w:val="00087C0A"/>
    <w:rsid w:val="00091020"/>
    <w:rsid w:val="00091851"/>
    <w:rsid w:val="00093BC4"/>
    <w:rsid w:val="000944ED"/>
    <w:rsid w:val="000946AC"/>
    <w:rsid w:val="00096307"/>
    <w:rsid w:val="00097929"/>
    <w:rsid w:val="000A08FD"/>
    <w:rsid w:val="000A1E80"/>
    <w:rsid w:val="000A3B70"/>
    <w:rsid w:val="000A5153"/>
    <w:rsid w:val="000A65A3"/>
    <w:rsid w:val="000A7D14"/>
    <w:rsid w:val="000B01C5"/>
    <w:rsid w:val="000B0969"/>
    <w:rsid w:val="000B10AE"/>
    <w:rsid w:val="000B1228"/>
    <w:rsid w:val="000B1E5E"/>
    <w:rsid w:val="000B256E"/>
    <w:rsid w:val="000B3067"/>
    <w:rsid w:val="000B30BF"/>
    <w:rsid w:val="000B3A3D"/>
    <w:rsid w:val="000B50E1"/>
    <w:rsid w:val="000B566B"/>
    <w:rsid w:val="000B5A7E"/>
    <w:rsid w:val="000B662E"/>
    <w:rsid w:val="000B7294"/>
    <w:rsid w:val="000B75D0"/>
    <w:rsid w:val="000C1CF8"/>
    <w:rsid w:val="000C2DB5"/>
    <w:rsid w:val="000C49CF"/>
    <w:rsid w:val="000C52E9"/>
    <w:rsid w:val="000C5CDC"/>
    <w:rsid w:val="000C65DC"/>
    <w:rsid w:val="000C66F3"/>
    <w:rsid w:val="000C6900"/>
    <w:rsid w:val="000D0047"/>
    <w:rsid w:val="000D31E8"/>
    <w:rsid w:val="000D38BB"/>
    <w:rsid w:val="000D4341"/>
    <w:rsid w:val="000D6DD3"/>
    <w:rsid w:val="000D76E4"/>
    <w:rsid w:val="000E238F"/>
    <w:rsid w:val="000E3816"/>
    <w:rsid w:val="000E4F77"/>
    <w:rsid w:val="000E6D92"/>
    <w:rsid w:val="000F265C"/>
    <w:rsid w:val="000F3AFA"/>
    <w:rsid w:val="000F5465"/>
    <w:rsid w:val="000F5712"/>
    <w:rsid w:val="000F6611"/>
    <w:rsid w:val="000F74CF"/>
    <w:rsid w:val="000F7900"/>
    <w:rsid w:val="000F7E22"/>
    <w:rsid w:val="00100B3E"/>
    <w:rsid w:val="00104818"/>
    <w:rsid w:val="00107A03"/>
    <w:rsid w:val="001104F3"/>
    <w:rsid w:val="00111169"/>
    <w:rsid w:val="00112EEB"/>
    <w:rsid w:val="001161C3"/>
    <w:rsid w:val="001216A0"/>
    <w:rsid w:val="0012262D"/>
    <w:rsid w:val="00124200"/>
    <w:rsid w:val="00124C9D"/>
    <w:rsid w:val="0012563A"/>
    <w:rsid w:val="001313A7"/>
    <w:rsid w:val="0013276F"/>
    <w:rsid w:val="00134463"/>
    <w:rsid w:val="0013621E"/>
    <w:rsid w:val="0013642E"/>
    <w:rsid w:val="001371FF"/>
    <w:rsid w:val="00152A23"/>
    <w:rsid w:val="0015370B"/>
    <w:rsid w:val="0015466C"/>
    <w:rsid w:val="00154BD1"/>
    <w:rsid w:val="00161AA2"/>
    <w:rsid w:val="001621D5"/>
    <w:rsid w:val="0016287E"/>
    <w:rsid w:val="00162CB7"/>
    <w:rsid w:val="00165C37"/>
    <w:rsid w:val="00171E5B"/>
    <w:rsid w:val="00171F94"/>
    <w:rsid w:val="00175D4E"/>
    <w:rsid w:val="00176253"/>
    <w:rsid w:val="0017668A"/>
    <w:rsid w:val="001766FE"/>
    <w:rsid w:val="001771E7"/>
    <w:rsid w:val="00180ADE"/>
    <w:rsid w:val="00180C6B"/>
    <w:rsid w:val="00181AEB"/>
    <w:rsid w:val="00182C5D"/>
    <w:rsid w:val="00182EB5"/>
    <w:rsid w:val="0018323C"/>
    <w:rsid w:val="00183681"/>
    <w:rsid w:val="00183F41"/>
    <w:rsid w:val="0018568C"/>
    <w:rsid w:val="0018583D"/>
    <w:rsid w:val="00190633"/>
    <w:rsid w:val="001911FF"/>
    <w:rsid w:val="0019184F"/>
    <w:rsid w:val="00192006"/>
    <w:rsid w:val="00193180"/>
    <w:rsid w:val="00195112"/>
    <w:rsid w:val="00196A0E"/>
    <w:rsid w:val="00197698"/>
    <w:rsid w:val="001A1870"/>
    <w:rsid w:val="001A2114"/>
    <w:rsid w:val="001A377F"/>
    <w:rsid w:val="001A47C7"/>
    <w:rsid w:val="001A5774"/>
    <w:rsid w:val="001A5ABE"/>
    <w:rsid w:val="001A74FB"/>
    <w:rsid w:val="001B1519"/>
    <w:rsid w:val="001B2E2D"/>
    <w:rsid w:val="001B3006"/>
    <w:rsid w:val="001B5CD2"/>
    <w:rsid w:val="001B6DAE"/>
    <w:rsid w:val="001B7AF1"/>
    <w:rsid w:val="001C0BEE"/>
    <w:rsid w:val="001C1E49"/>
    <w:rsid w:val="001C2A98"/>
    <w:rsid w:val="001C492C"/>
    <w:rsid w:val="001C791C"/>
    <w:rsid w:val="001D3D7D"/>
    <w:rsid w:val="001D3FFF"/>
    <w:rsid w:val="001D625F"/>
    <w:rsid w:val="001D7576"/>
    <w:rsid w:val="001E0F97"/>
    <w:rsid w:val="001E14A0"/>
    <w:rsid w:val="001E1960"/>
    <w:rsid w:val="001E2F52"/>
    <w:rsid w:val="001E55A9"/>
    <w:rsid w:val="001E56C6"/>
    <w:rsid w:val="001E6002"/>
    <w:rsid w:val="001E7242"/>
    <w:rsid w:val="001E7376"/>
    <w:rsid w:val="001F0128"/>
    <w:rsid w:val="001F08BF"/>
    <w:rsid w:val="001F225C"/>
    <w:rsid w:val="001F2C40"/>
    <w:rsid w:val="001F60E0"/>
    <w:rsid w:val="0020165D"/>
    <w:rsid w:val="00201CFA"/>
    <w:rsid w:val="00201D74"/>
    <w:rsid w:val="0020220D"/>
    <w:rsid w:val="00202448"/>
    <w:rsid w:val="00202B7A"/>
    <w:rsid w:val="00202D15"/>
    <w:rsid w:val="00202F3F"/>
    <w:rsid w:val="00204E00"/>
    <w:rsid w:val="00210C7B"/>
    <w:rsid w:val="00212EAE"/>
    <w:rsid w:val="00214BEE"/>
    <w:rsid w:val="002154D8"/>
    <w:rsid w:val="00217135"/>
    <w:rsid w:val="002205B8"/>
    <w:rsid w:val="00222DAB"/>
    <w:rsid w:val="00224111"/>
    <w:rsid w:val="00225720"/>
    <w:rsid w:val="002259E5"/>
    <w:rsid w:val="00226140"/>
    <w:rsid w:val="00226CB7"/>
    <w:rsid w:val="002274F3"/>
    <w:rsid w:val="0023094C"/>
    <w:rsid w:val="00234BE3"/>
    <w:rsid w:val="00235A90"/>
    <w:rsid w:val="002366DD"/>
    <w:rsid w:val="00236810"/>
    <w:rsid w:val="0024156B"/>
    <w:rsid w:val="0024184B"/>
    <w:rsid w:val="00241E48"/>
    <w:rsid w:val="0024214E"/>
    <w:rsid w:val="00242623"/>
    <w:rsid w:val="0024364E"/>
    <w:rsid w:val="00246F98"/>
    <w:rsid w:val="00250558"/>
    <w:rsid w:val="00251C69"/>
    <w:rsid w:val="00252678"/>
    <w:rsid w:val="00254D22"/>
    <w:rsid w:val="002557E2"/>
    <w:rsid w:val="00260652"/>
    <w:rsid w:val="00261F25"/>
    <w:rsid w:val="002648A9"/>
    <w:rsid w:val="0026536F"/>
    <w:rsid w:val="002654B1"/>
    <w:rsid w:val="0026553C"/>
    <w:rsid w:val="00267DD5"/>
    <w:rsid w:val="00274A0A"/>
    <w:rsid w:val="00275691"/>
    <w:rsid w:val="0027736D"/>
    <w:rsid w:val="00277593"/>
    <w:rsid w:val="002800F4"/>
    <w:rsid w:val="00280918"/>
    <w:rsid w:val="00282AF6"/>
    <w:rsid w:val="00282C63"/>
    <w:rsid w:val="00287085"/>
    <w:rsid w:val="00287F32"/>
    <w:rsid w:val="00290AF9"/>
    <w:rsid w:val="00291E67"/>
    <w:rsid w:val="00292775"/>
    <w:rsid w:val="0029328E"/>
    <w:rsid w:val="00293807"/>
    <w:rsid w:val="002944D9"/>
    <w:rsid w:val="002967CF"/>
    <w:rsid w:val="002976D8"/>
    <w:rsid w:val="00297788"/>
    <w:rsid w:val="0029794B"/>
    <w:rsid w:val="00297A35"/>
    <w:rsid w:val="002A484B"/>
    <w:rsid w:val="002A4A08"/>
    <w:rsid w:val="002A64A6"/>
    <w:rsid w:val="002A7B48"/>
    <w:rsid w:val="002B0CA7"/>
    <w:rsid w:val="002B305C"/>
    <w:rsid w:val="002B355C"/>
    <w:rsid w:val="002C32F1"/>
    <w:rsid w:val="002C334C"/>
    <w:rsid w:val="002C45CC"/>
    <w:rsid w:val="002C47D4"/>
    <w:rsid w:val="002C5902"/>
    <w:rsid w:val="002C7233"/>
    <w:rsid w:val="002D0F38"/>
    <w:rsid w:val="002D1BC4"/>
    <w:rsid w:val="002D5B4D"/>
    <w:rsid w:val="002D6EE8"/>
    <w:rsid w:val="002D77E3"/>
    <w:rsid w:val="002E0FA1"/>
    <w:rsid w:val="002E1750"/>
    <w:rsid w:val="002E60B2"/>
    <w:rsid w:val="002E76C9"/>
    <w:rsid w:val="002E79F7"/>
    <w:rsid w:val="002F04CD"/>
    <w:rsid w:val="002F27FB"/>
    <w:rsid w:val="002F2859"/>
    <w:rsid w:val="002F6E3C"/>
    <w:rsid w:val="0030117D"/>
    <w:rsid w:val="003019F3"/>
    <w:rsid w:val="00301DFC"/>
    <w:rsid w:val="00301F30"/>
    <w:rsid w:val="00303C87"/>
    <w:rsid w:val="003044B8"/>
    <w:rsid w:val="003108E5"/>
    <w:rsid w:val="00310F0E"/>
    <w:rsid w:val="003120CB"/>
    <w:rsid w:val="00320153"/>
    <w:rsid w:val="00320367"/>
    <w:rsid w:val="00322871"/>
    <w:rsid w:val="00326FB3"/>
    <w:rsid w:val="003316D4"/>
    <w:rsid w:val="0033181B"/>
    <w:rsid w:val="00333822"/>
    <w:rsid w:val="00336715"/>
    <w:rsid w:val="00337E8D"/>
    <w:rsid w:val="0034004E"/>
    <w:rsid w:val="00340DFD"/>
    <w:rsid w:val="00340E21"/>
    <w:rsid w:val="00344954"/>
    <w:rsid w:val="00345199"/>
    <w:rsid w:val="00346EFD"/>
    <w:rsid w:val="00350CD7"/>
    <w:rsid w:val="00350E84"/>
    <w:rsid w:val="003605E5"/>
    <w:rsid w:val="00360A5D"/>
    <w:rsid w:val="00360C17"/>
    <w:rsid w:val="00361EC6"/>
    <w:rsid w:val="003621C6"/>
    <w:rsid w:val="003622B8"/>
    <w:rsid w:val="00366B76"/>
    <w:rsid w:val="00371E1A"/>
    <w:rsid w:val="0037253B"/>
    <w:rsid w:val="00373051"/>
    <w:rsid w:val="00373B8F"/>
    <w:rsid w:val="00376C67"/>
    <w:rsid w:val="00376D95"/>
    <w:rsid w:val="00376EBB"/>
    <w:rsid w:val="00377FBB"/>
    <w:rsid w:val="00380F6D"/>
    <w:rsid w:val="00381BBF"/>
    <w:rsid w:val="00385140"/>
    <w:rsid w:val="00390530"/>
    <w:rsid w:val="003920F5"/>
    <w:rsid w:val="0039212E"/>
    <w:rsid w:val="003A16FC"/>
    <w:rsid w:val="003A21BA"/>
    <w:rsid w:val="003A4FCD"/>
    <w:rsid w:val="003B0944"/>
    <w:rsid w:val="003B0B87"/>
    <w:rsid w:val="003B1593"/>
    <w:rsid w:val="003B4381"/>
    <w:rsid w:val="003B669A"/>
    <w:rsid w:val="003C0CA9"/>
    <w:rsid w:val="003C1043"/>
    <w:rsid w:val="003C1A30"/>
    <w:rsid w:val="003C1FCF"/>
    <w:rsid w:val="003C5659"/>
    <w:rsid w:val="003C6779"/>
    <w:rsid w:val="003D1260"/>
    <w:rsid w:val="003D2515"/>
    <w:rsid w:val="003D2998"/>
    <w:rsid w:val="003D2F0A"/>
    <w:rsid w:val="003D3891"/>
    <w:rsid w:val="003D4E8E"/>
    <w:rsid w:val="003D552F"/>
    <w:rsid w:val="003D5D84"/>
    <w:rsid w:val="003E0F4F"/>
    <w:rsid w:val="003E18AC"/>
    <w:rsid w:val="003E210B"/>
    <w:rsid w:val="003E2A12"/>
    <w:rsid w:val="003E2B10"/>
    <w:rsid w:val="003E3384"/>
    <w:rsid w:val="003E3574"/>
    <w:rsid w:val="003E5316"/>
    <w:rsid w:val="003E548E"/>
    <w:rsid w:val="003E651D"/>
    <w:rsid w:val="003F5650"/>
    <w:rsid w:val="00400788"/>
    <w:rsid w:val="00411018"/>
    <w:rsid w:val="00411FD4"/>
    <w:rsid w:val="004148E1"/>
    <w:rsid w:val="00414CFA"/>
    <w:rsid w:val="00420BE9"/>
    <w:rsid w:val="0042178C"/>
    <w:rsid w:val="00423AD8"/>
    <w:rsid w:val="0042462E"/>
    <w:rsid w:val="00424AAE"/>
    <w:rsid w:val="00424C85"/>
    <w:rsid w:val="004260BD"/>
    <w:rsid w:val="0043012F"/>
    <w:rsid w:val="00430F1F"/>
    <w:rsid w:val="00431463"/>
    <w:rsid w:val="00431A4A"/>
    <w:rsid w:val="004326EA"/>
    <w:rsid w:val="00432D4E"/>
    <w:rsid w:val="00435513"/>
    <w:rsid w:val="00435BFE"/>
    <w:rsid w:val="004414AE"/>
    <w:rsid w:val="00441A18"/>
    <w:rsid w:val="00441D9D"/>
    <w:rsid w:val="0044266B"/>
    <w:rsid w:val="004440D5"/>
    <w:rsid w:val="0044434C"/>
    <w:rsid w:val="0044456B"/>
    <w:rsid w:val="004452EB"/>
    <w:rsid w:val="00447BD1"/>
    <w:rsid w:val="00450657"/>
    <w:rsid w:val="004507F3"/>
    <w:rsid w:val="00450AF4"/>
    <w:rsid w:val="00451CE6"/>
    <w:rsid w:val="004605E8"/>
    <w:rsid w:val="0046214A"/>
    <w:rsid w:val="00466168"/>
    <w:rsid w:val="0046662D"/>
    <w:rsid w:val="004668AC"/>
    <w:rsid w:val="004671C7"/>
    <w:rsid w:val="00467B65"/>
    <w:rsid w:val="004706C6"/>
    <w:rsid w:val="00472F4D"/>
    <w:rsid w:val="004730BF"/>
    <w:rsid w:val="004732A3"/>
    <w:rsid w:val="0047415B"/>
    <w:rsid w:val="00474DCB"/>
    <w:rsid w:val="0047535C"/>
    <w:rsid w:val="00476ED3"/>
    <w:rsid w:val="00477F43"/>
    <w:rsid w:val="00481341"/>
    <w:rsid w:val="004822B3"/>
    <w:rsid w:val="00483173"/>
    <w:rsid w:val="004843E0"/>
    <w:rsid w:val="00485028"/>
    <w:rsid w:val="00485870"/>
    <w:rsid w:val="00485FE8"/>
    <w:rsid w:val="00491ACD"/>
    <w:rsid w:val="00491EA6"/>
    <w:rsid w:val="004924C2"/>
    <w:rsid w:val="0049286D"/>
    <w:rsid w:val="00492EB5"/>
    <w:rsid w:val="00494F77"/>
    <w:rsid w:val="00496B6D"/>
    <w:rsid w:val="00497721"/>
    <w:rsid w:val="004A0229"/>
    <w:rsid w:val="004A35D2"/>
    <w:rsid w:val="004A3AA7"/>
    <w:rsid w:val="004A4E01"/>
    <w:rsid w:val="004A4F0F"/>
    <w:rsid w:val="004A5163"/>
    <w:rsid w:val="004A71E4"/>
    <w:rsid w:val="004A76AD"/>
    <w:rsid w:val="004B21F6"/>
    <w:rsid w:val="004B2A5C"/>
    <w:rsid w:val="004B2F00"/>
    <w:rsid w:val="004B6E31"/>
    <w:rsid w:val="004C1D66"/>
    <w:rsid w:val="004C234D"/>
    <w:rsid w:val="004C31D7"/>
    <w:rsid w:val="004C39FE"/>
    <w:rsid w:val="004C4AD2"/>
    <w:rsid w:val="004C553F"/>
    <w:rsid w:val="004C6C8E"/>
    <w:rsid w:val="004C7027"/>
    <w:rsid w:val="004D00DD"/>
    <w:rsid w:val="004D0D24"/>
    <w:rsid w:val="004D1D09"/>
    <w:rsid w:val="004D1F21"/>
    <w:rsid w:val="004D32BA"/>
    <w:rsid w:val="004D59D8"/>
    <w:rsid w:val="004D5DA1"/>
    <w:rsid w:val="004D5FB6"/>
    <w:rsid w:val="004D698B"/>
    <w:rsid w:val="004D7063"/>
    <w:rsid w:val="004E150F"/>
    <w:rsid w:val="004E1DCA"/>
    <w:rsid w:val="004E23A1"/>
    <w:rsid w:val="004E3489"/>
    <w:rsid w:val="004E358A"/>
    <w:rsid w:val="004E3AFA"/>
    <w:rsid w:val="004E6588"/>
    <w:rsid w:val="004E6ED6"/>
    <w:rsid w:val="004E77EF"/>
    <w:rsid w:val="004F313A"/>
    <w:rsid w:val="004F34EC"/>
    <w:rsid w:val="004F3CDD"/>
    <w:rsid w:val="004F4080"/>
    <w:rsid w:val="004F4096"/>
    <w:rsid w:val="004F59F1"/>
    <w:rsid w:val="004F67CF"/>
    <w:rsid w:val="004F6939"/>
    <w:rsid w:val="004F70E6"/>
    <w:rsid w:val="004F75DE"/>
    <w:rsid w:val="004F78B0"/>
    <w:rsid w:val="00502A0A"/>
    <w:rsid w:val="00507C50"/>
    <w:rsid w:val="005101F7"/>
    <w:rsid w:val="00514459"/>
    <w:rsid w:val="00514EA3"/>
    <w:rsid w:val="00517C3A"/>
    <w:rsid w:val="005200DE"/>
    <w:rsid w:val="00520421"/>
    <w:rsid w:val="005213FF"/>
    <w:rsid w:val="0052538D"/>
    <w:rsid w:val="00527BF4"/>
    <w:rsid w:val="00531E1D"/>
    <w:rsid w:val="005324BE"/>
    <w:rsid w:val="00534F6C"/>
    <w:rsid w:val="00535994"/>
    <w:rsid w:val="0053646D"/>
    <w:rsid w:val="00540AAD"/>
    <w:rsid w:val="00543EC1"/>
    <w:rsid w:val="005449C0"/>
    <w:rsid w:val="00546300"/>
    <w:rsid w:val="00546458"/>
    <w:rsid w:val="00546FFF"/>
    <w:rsid w:val="0055087C"/>
    <w:rsid w:val="00552867"/>
    <w:rsid w:val="00553413"/>
    <w:rsid w:val="005542AF"/>
    <w:rsid w:val="0055712B"/>
    <w:rsid w:val="0056024F"/>
    <w:rsid w:val="00560E31"/>
    <w:rsid w:val="005610E0"/>
    <w:rsid w:val="00561744"/>
    <w:rsid w:val="005637BD"/>
    <w:rsid w:val="00565243"/>
    <w:rsid w:val="00567D6F"/>
    <w:rsid w:val="005723B6"/>
    <w:rsid w:val="00574533"/>
    <w:rsid w:val="005764FC"/>
    <w:rsid w:val="005768CB"/>
    <w:rsid w:val="005769C3"/>
    <w:rsid w:val="0057749A"/>
    <w:rsid w:val="0058014D"/>
    <w:rsid w:val="005808FB"/>
    <w:rsid w:val="00581B23"/>
    <w:rsid w:val="0058219C"/>
    <w:rsid w:val="00582BA2"/>
    <w:rsid w:val="00584013"/>
    <w:rsid w:val="0058529C"/>
    <w:rsid w:val="0058707F"/>
    <w:rsid w:val="00592273"/>
    <w:rsid w:val="005931FE"/>
    <w:rsid w:val="00595645"/>
    <w:rsid w:val="0059698D"/>
    <w:rsid w:val="005A029F"/>
    <w:rsid w:val="005A158B"/>
    <w:rsid w:val="005A21F4"/>
    <w:rsid w:val="005A547C"/>
    <w:rsid w:val="005B0072"/>
    <w:rsid w:val="005B0732"/>
    <w:rsid w:val="005B0F02"/>
    <w:rsid w:val="005B38A0"/>
    <w:rsid w:val="005B4475"/>
    <w:rsid w:val="005B4683"/>
    <w:rsid w:val="005B46BF"/>
    <w:rsid w:val="005B491C"/>
    <w:rsid w:val="005B4DBF"/>
    <w:rsid w:val="005B569E"/>
    <w:rsid w:val="005B5DE2"/>
    <w:rsid w:val="005B5F0F"/>
    <w:rsid w:val="005B674C"/>
    <w:rsid w:val="005B6CDF"/>
    <w:rsid w:val="005B7FD0"/>
    <w:rsid w:val="005C45E6"/>
    <w:rsid w:val="005C7561"/>
    <w:rsid w:val="005D12B6"/>
    <w:rsid w:val="005D1E57"/>
    <w:rsid w:val="005D24B0"/>
    <w:rsid w:val="005D27E6"/>
    <w:rsid w:val="005D2F57"/>
    <w:rsid w:val="005D34F6"/>
    <w:rsid w:val="005D3C82"/>
    <w:rsid w:val="005D4F1A"/>
    <w:rsid w:val="005D4F59"/>
    <w:rsid w:val="005D6F9B"/>
    <w:rsid w:val="005E1884"/>
    <w:rsid w:val="005E2F68"/>
    <w:rsid w:val="005E4B17"/>
    <w:rsid w:val="005E4E51"/>
    <w:rsid w:val="005E545D"/>
    <w:rsid w:val="005F0998"/>
    <w:rsid w:val="005F21BA"/>
    <w:rsid w:val="005F21D0"/>
    <w:rsid w:val="005F373A"/>
    <w:rsid w:val="005F4DE5"/>
    <w:rsid w:val="005F4F87"/>
    <w:rsid w:val="005F6B0E"/>
    <w:rsid w:val="005F7467"/>
    <w:rsid w:val="005F760E"/>
    <w:rsid w:val="005F7B1D"/>
    <w:rsid w:val="0060222A"/>
    <w:rsid w:val="00604ED2"/>
    <w:rsid w:val="006056E8"/>
    <w:rsid w:val="00607614"/>
    <w:rsid w:val="00610C21"/>
    <w:rsid w:val="00611907"/>
    <w:rsid w:val="00612EF6"/>
    <w:rsid w:val="00613116"/>
    <w:rsid w:val="006147F5"/>
    <w:rsid w:val="00616791"/>
    <w:rsid w:val="006202A6"/>
    <w:rsid w:val="0062054B"/>
    <w:rsid w:val="006213F0"/>
    <w:rsid w:val="00621C4E"/>
    <w:rsid w:val="00623C8C"/>
    <w:rsid w:val="0062464F"/>
    <w:rsid w:val="00624EAE"/>
    <w:rsid w:val="00627988"/>
    <w:rsid w:val="006305D7"/>
    <w:rsid w:val="00630EAF"/>
    <w:rsid w:val="00633A01"/>
    <w:rsid w:val="00633B97"/>
    <w:rsid w:val="00633F56"/>
    <w:rsid w:val="006340D4"/>
    <w:rsid w:val="006341F7"/>
    <w:rsid w:val="00635014"/>
    <w:rsid w:val="006369CE"/>
    <w:rsid w:val="006411CA"/>
    <w:rsid w:val="00642D87"/>
    <w:rsid w:val="00642FBB"/>
    <w:rsid w:val="0064305A"/>
    <w:rsid w:val="006439BB"/>
    <w:rsid w:val="00644A91"/>
    <w:rsid w:val="0064572B"/>
    <w:rsid w:val="00646A48"/>
    <w:rsid w:val="00650437"/>
    <w:rsid w:val="00650FA5"/>
    <w:rsid w:val="00653498"/>
    <w:rsid w:val="00653D16"/>
    <w:rsid w:val="00655361"/>
    <w:rsid w:val="00655477"/>
    <w:rsid w:val="006556DD"/>
    <w:rsid w:val="00661931"/>
    <w:rsid w:val="006619C8"/>
    <w:rsid w:val="00664E68"/>
    <w:rsid w:val="00671710"/>
    <w:rsid w:val="00671EB3"/>
    <w:rsid w:val="00673414"/>
    <w:rsid w:val="00674413"/>
    <w:rsid w:val="006749D8"/>
    <w:rsid w:val="00676079"/>
    <w:rsid w:val="00676467"/>
    <w:rsid w:val="00676D57"/>
    <w:rsid w:val="00676ECD"/>
    <w:rsid w:val="0067738A"/>
    <w:rsid w:val="00677D0A"/>
    <w:rsid w:val="0068185F"/>
    <w:rsid w:val="00682FA6"/>
    <w:rsid w:val="006855ED"/>
    <w:rsid w:val="006878A9"/>
    <w:rsid w:val="00690098"/>
    <w:rsid w:val="00691C2C"/>
    <w:rsid w:val="006946E1"/>
    <w:rsid w:val="006971E2"/>
    <w:rsid w:val="006A01CF"/>
    <w:rsid w:val="006A08FB"/>
    <w:rsid w:val="006A60DD"/>
    <w:rsid w:val="006A65C9"/>
    <w:rsid w:val="006B04A0"/>
    <w:rsid w:val="006B074C"/>
    <w:rsid w:val="006B0861"/>
    <w:rsid w:val="006B1CE5"/>
    <w:rsid w:val="006B3B84"/>
    <w:rsid w:val="006B4E7C"/>
    <w:rsid w:val="006B5D8C"/>
    <w:rsid w:val="006B72D4"/>
    <w:rsid w:val="006C11CC"/>
    <w:rsid w:val="006C1AEB"/>
    <w:rsid w:val="006C230E"/>
    <w:rsid w:val="006C3613"/>
    <w:rsid w:val="006C39B4"/>
    <w:rsid w:val="006C57FE"/>
    <w:rsid w:val="006C75D9"/>
    <w:rsid w:val="006C7B6A"/>
    <w:rsid w:val="006D0D9B"/>
    <w:rsid w:val="006D3044"/>
    <w:rsid w:val="006D3236"/>
    <w:rsid w:val="006D72BB"/>
    <w:rsid w:val="006E138F"/>
    <w:rsid w:val="006E15FB"/>
    <w:rsid w:val="006E21F1"/>
    <w:rsid w:val="006E49E8"/>
    <w:rsid w:val="006E4B63"/>
    <w:rsid w:val="006E592C"/>
    <w:rsid w:val="006F06E4"/>
    <w:rsid w:val="006F16A0"/>
    <w:rsid w:val="006F1E24"/>
    <w:rsid w:val="006F24F9"/>
    <w:rsid w:val="006F2CDB"/>
    <w:rsid w:val="006F3356"/>
    <w:rsid w:val="006F3865"/>
    <w:rsid w:val="006F75C4"/>
    <w:rsid w:val="006F7B41"/>
    <w:rsid w:val="00702B5D"/>
    <w:rsid w:val="00703DA1"/>
    <w:rsid w:val="00703ED2"/>
    <w:rsid w:val="00706FDF"/>
    <w:rsid w:val="00707AC6"/>
    <w:rsid w:val="00707B8D"/>
    <w:rsid w:val="0071127C"/>
    <w:rsid w:val="00711A1B"/>
    <w:rsid w:val="00713636"/>
    <w:rsid w:val="00713B10"/>
    <w:rsid w:val="007142F0"/>
    <w:rsid w:val="00714B8C"/>
    <w:rsid w:val="007154F0"/>
    <w:rsid w:val="0071675D"/>
    <w:rsid w:val="007207E1"/>
    <w:rsid w:val="00720B91"/>
    <w:rsid w:val="00721EAA"/>
    <w:rsid w:val="0072336A"/>
    <w:rsid w:val="007236F7"/>
    <w:rsid w:val="00725F1A"/>
    <w:rsid w:val="00730A72"/>
    <w:rsid w:val="00730CFF"/>
    <w:rsid w:val="00732928"/>
    <w:rsid w:val="00734B67"/>
    <w:rsid w:val="00735376"/>
    <w:rsid w:val="00735CF5"/>
    <w:rsid w:val="00736893"/>
    <w:rsid w:val="0074033A"/>
    <w:rsid w:val="0074063A"/>
    <w:rsid w:val="00742AA4"/>
    <w:rsid w:val="007431A5"/>
    <w:rsid w:val="00743BA1"/>
    <w:rsid w:val="007453A2"/>
    <w:rsid w:val="00745F1E"/>
    <w:rsid w:val="0074634F"/>
    <w:rsid w:val="007515FE"/>
    <w:rsid w:val="00751D39"/>
    <w:rsid w:val="00755DDA"/>
    <w:rsid w:val="007601D0"/>
    <w:rsid w:val="0076109D"/>
    <w:rsid w:val="007611C4"/>
    <w:rsid w:val="007618A1"/>
    <w:rsid w:val="00763AAA"/>
    <w:rsid w:val="00767107"/>
    <w:rsid w:val="00770052"/>
    <w:rsid w:val="0077198C"/>
    <w:rsid w:val="00773BFD"/>
    <w:rsid w:val="007743B3"/>
    <w:rsid w:val="00774490"/>
    <w:rsid w:val="00774EE8"/>
    <w:rsid w:val="00775BD0"/>
    <w:rsid w:val="007819FF"/>
    <w:rsid w:val="0078372C"/>
    <w:rsid w:val="00784A4C"/>
    <w:rsid w:val="00784BC6"/>
    <w:rsid w:val="0078523D"/>
    <w:rsid w:val="00787EC5"/>
    <w:rsid w:val="00790B55"/>
    <w:rsid w:val="007931DF"/>
    <w:rsid w:val="00794BB1"/>
    <w:rsid w:val="00795473"/>
    <w:rsid w:val="00796B0B"/>
    <w:rsid w:val="007A0172"/>
    <w:rsid w:val="007A136A"/>
    <w:rsid w:val="007A2511"/>
    <w:rsid w:val="007A260E"/>
    <w:rsid w:val="007A3C07"/>
    <w:rsid w:val="007A4B0D"/>
    <w:rsid w:val="007A4D4C"/>
    <w:rsid w:val="007A4DD6"/>
    <w:rsid w:val="007A5CB9"/>
    <w:rsid w:val="007A613B"/>
    <w:rsid w:val="007A7CA1"/>
    <w:rsid w:val="007B20FB"/>
    <w:rsid w:val="007B3F20"/>
    <w:rsid w:val="007B4404"/>
    <w:rsid w:val="007B5280"/>
    <w:rsid w:val="007B6B07"/>
    <w:rsid w:val="007B6D43"/>
    <w:rsid w:val="007B749A"/>
    <w:rsid w:val="007B7C6E"/>
    <w:rsid w:val="007C4B96"/>
    <w:rsid w:val="007C7CE8"/>
    <w:rsid w:val="007D094F"/>
    <w:rsid w:val="007D0B88"/>
    <w:rsid w:val="007D16D6"/>
    <w:rsid w:val="007D1B1F"/>
    <w:rsid w:val="007D2D35"/>
    <w:rsid w:val="007D44D7"/>
    <w:rsid w:val="007D5F45"/>
    <w:rsid w:val="007D621A"/>
    <w:rsid w:val="007E058A"/>
    <w:rsid w:val="007E2887"/>
    <w:rsid w:val="007E5278"/>
    <w:rsid w:val="007E589D"/>
    <w:rsid w:val="007E749C"/>
    <w:rsid w:val="007F10EB"/>
    <w:rsid w:val="007F1B5C"/>
    <w:rsid w:val="007F4700"/>
    <w:rsid w:val="007F7C1F"/>
    <w:rsid w:val="00801257"/>
    <w:rsid w:val="00801338"/>
    <w:rsid w:val="00802AE0"/>
    <w:rsid w:val="00803612"/>
    <w:rsid w:val="00803B0A"/>
    <w:rsid w:val="00804DED"/>
    <w:rsid w:val="00805B96"/>
    <w:rsid w:val="008105BE"/>
    <w:rsid w:val="008115A5"/>
    <w:rsid w:val="00811D46"/>
    <w:rsid w:val="0081415D"/>
    <w:rsid w:val="0081546A"/>
    <w:rsid w:val="008155EB"/>
    <w:rsid w:val="00817D7C"/>
    <w:rsid w:val="00820229"/>
    <w:rsid w:val="008211F6"/>
    <w:rsid w:val="00822448"/>
    <w:rsid w:val="00822ABE"/>
    <w:rsid w:val="008244D1"/>
    <w:rsid w:val="00824710"/>
    <w:rsid w:val="00827F51"/>
    <w:rsid w:val="00830733"/>
    <w:rsid w:val="0083093A"/>
    <w:rsid w:val="00830F4F"/>
    <w:rsid w:val="0083104E"/>
    <w:rsid w:val="00831AB3"/>
    <w:rsid w:val="00833C44"/>
    <w:rsid w:val="008343BE"/>
    <w:rsid w:val="008353D5"/>
    <w:rsid w:val="00835C84"/>
    <w:rsid w:val="00840FB4"/>
    <w:rsid w:val="008410B2"/>
    <w:rsid w:val="00844832"/>
    <w:rsid w:val="00844C23"/>
    <w:rsid w:val="008500A0"/>
    <w:rsid w:val="00850129"/>
    <w:rsid w:val="0085032F"/>
    <w:rsid w:val="00851026"/>
    <w:rsid w:val="0085108E"/>
    <w:rsid w:val="008524E5"/>
    <w:rsid w:val="0085351C"/>
    <w:rsid w:val="008549CA"/>
    <w:rsid w:val="00854EF2"/>
    <w:rsid w:val="00855532"/>
    <w:rsid w:val="008556C3"/>
    <w:rsid w:val="0085687C"/>
    <w:rsid w:val="00860491"/>
    <w:rsid w:val="00861A2D"/>
    <w:rsid w:val="0086263F"/>
    <w:rsid w:val="00863319"/>
    <w:rsid w:val="008706C5"/>
    <w:rsid w:val="00871799"/>
    <w:rsid w:val="00873707"/>
    <w:rsid w:val="00874796"/>
    <w:rsid w:val="00874B20"/>
    <w:rsid w:val="00875E43"/>
    <w:rsid w:val="008763E1"/>
    <w:rsid w:val="0087775C"/>
    <w:rsid w:val="00877BDC"/>
    <w:rsid w:val="00877EC8"/>
    <w:rsid w:val="00880F36"/>
    <w:rsid w:val="008826A2"/>
    <w:rsid w:val="00885530"/>
    <w:rsid w:val="00886708"/>
    <w:rsid w:val="008910D1"/>
    <w:rsid w:val="0089296C"/>
    <w:rsid w:val="00894F42"/>
    <w:rsid w:val="00896ABD"/>
    <w:rsid w:val="008A12F9"/>
    <w:rsid w:val="008A3380"/>
    <w:rsid w:val="008A4833"/>
    <w:rsid w:val="008A64F9"/>
    <w:rsid w:val="008A7A9C"/>
    <w:rsid w:val="008A7ABD"/>
    <w:rsid w:val="008B46AF"/>
    <w:rsid w:val="008B5218"/>
    <w:rsid w:val="008B5491"/>
    <w:rsid w:val="008B7102"/>
    <w:rsid w:val="008B75AB"/>
    <w:rsid w:val="008C1189"/>
    <w:rsid w:val="008C1FFE"/>
    <w:rsid w:val="008C3B7D"/>
    <w:rsid w:val="008C5A31"/>
    <w:rsid w:val="008C5FF4"/>
    <w:rsid w:val="008C68F3"/>
    <w:rsid w:val="008C6B42"/>
    <w:rsid w:val="008D04B3"/>
    <w:rsid w:val="008D0F90"/>
    <w:rsid w:val="008D3715"/>
    <w:rsid w:val="008D5465"/>
    <w:rsid w:val="008D7EB7"/>
    <w:rsid w:val="008E164A"/>
    <w:rsid w:val="008E3684"/>
    <w:rsid w:val="008E43CA"/>
    <w:rsid w:val="008E57F5"/>
    <w:rsid w:val="008E6EB7"/>
    <w:rsid w:val="008E7606"/>
    <w:rsid w:val="008F1DAA"/>
    <w:rsid w:val="008F3DC3"/>
    <w:rsid w:val="008F3EBD"/>
    <w:rsid w:val="008F4817"/>
    <w:rsid w:val="008F60B2"/>
    <w:rsid w:val="008F7C41"/>
    <w:rsid w:val="00901081"/>
    <w:rsid w:val="00902806"/>
    <w:rsid w:val="009031E2"/>
    <w:rsid w:val="009120E5"/>
    <w:rsid w:val="0091276C"/>
    <w:rsid w:val="00912C16"/>
    <w:rsid w:val="00913D40"/>
    <w:rsid w:val="009144FF"/>
    <w:rsid w:val="00914839"/>
    <w:rsid w:val="009165AC"/>
    <w:rsid w:val="009175D3"/>
    <w:rsid w:val="00917752"/>
    <w:rsid w:val="00917CB8"/>
    <w:rsid w:val="00917D7E"/>
    <w:rsid w:val="0092053F"/>
    <w:rsid w:val="00920BEE"/>
    <w:rsid w:val="0092340A"/>
    <w:rsid w:val="00925ECB"/>
    <w:rsid w:val="009313D9"/>
    <w:rsid w:val="0093247E"/>
    <w:rsid w:val="00934922"/>
    <w:rsid w:val="00934C12"/>
    <w:rsid w:val="00935B7F"/>
    <w:rsid w:val="009379FE"/>
    <w:rsid w:val="00941293"/>
    <w:rsid w:val="009422D8"/>
    <w:rsid w:val="009446FE"/>
    <w:rsid w:val="00946372"/>
    <w:rsid w:val="00947EBD"/>
    <w:rsid w:val="00950C17"/>
    <w:rsid w:val="00950F5B"/>
    <w:rsid w:val="00951FAF"/>
    <w:rsid w:val="0095466F"/>
    <w:rsid w:val="00954740"/>
    <w:rsid w:val="009573C6"/>
    <w:rsid w:val="0096227C"/>
    <w:rsid w:val="009628D2"/>
    <w:rsid w:val="00962AE7"/>
    <w:rsid w:val="00963ABC"/>
    <w:rsid w:val="00965D21"/>
    <w:rsid w:val="00967764"/>
    <w:rsid w:val="00970B0E"/>
    <w:rsid w:val="00970BB9"/>
    <w:rsid w:val="00970E99"/>
    <w:rsid w:val="00971622"/>
    <w:rsid w:val="00971C59"/>
    <w:rsid w:val="009726EE"/>
    <w:rsid w:val="009736D1"/>
    <w:rsid w:val="009749AD"/>
    <w:rsid w:val="00975573"/>
    <w:rsid w:val="00976AF6"/>
    <w:rsid w:val="00976D03"/>
    <w:rsid w:val="00977B30"/>
    <w:rsid w:val="00982F41"/>
    <w:rsid w:val="00985090"/>
    <w:rsid w:val="00985288"/>
    <w:rsid w:val="0098647A"/>
    <w:rsid w:val="00987710"/>
    <w:rsid w:val="009904AB"/>
    <w:rsid w:val="00992666"/>
    <w:rsid w:val="009928B5"/>
    <w:rsid w:val="00992E15"/>
    <w:rsid w:val="00995688"/>
    <w:rsid w:val="009958A6"/>
    <w:rsid w:val="00996456"/>
    <w:rsid w:val="009A04F5"/>
    <w:rsid w:val="009A057A"/>
    <w:rsid w:val="009A15EF"/>
    <w:rsid w:val="009A1C6B"/>
    <w:rsid w:val="009A38A5"/>
    <w:rsid w:val="009A4B38"/>
    <w:rsid w:val="009B01EE"/>
    <w:rsid w:val="009B118B"/>
    <w:rsid w:val="009B1576"/>
    <w:rsid w:val="009B1737"/>
    <w:rsid w:val="009B2E62"/>
    <w:rsid w:val="009B3D4B"/>
    <w:rsid w:val="009B5B99"/>
    <w:rsid w:val="009B6EFC"/>
    <w:rsid w:val="009C2249"/>
    <w:rsid w:val="009C28B1"/>
    <w:rsid w:val="009C2DF8"/>
    <w:rsid w:val="009C31BF"/>
    <w:rsid w:val="009C4C21"/>
    <w:rsid w:val="009C4C50"/>
    <w:rsid w:val="009C68B7"/>
    <w:rsid w:val="009C6C6C"/>
    <w:rsid w:val="009C6D57"/>
    <w:rsid w:val="009C76DD"/>
    <w:rsid w:val="009D0834"/>
    <w:rsid w:val="009D0A1E"/>
    <w:rsid w:val="009D2AE3"/>
    <w:rsid w:val="009D52BC"/>
    <w:rsid w:val="009D7D0A"/>
    <w:rsid w:val="009E0403"/>
    <w:rsid w:val="009E09D9"/>
    <w:rsid w:val="009E0B8B"/>
    <w:rsid w:val="009E2192"/>
    <w:rsid w:val="009E2E8D"/>
    <w:rsid w:val="009F01B1"/>
    <w:rsid w:val="009F0DBB"/>
    <w:rsid w:val="009F3887"/>
    <w:rsid w:val="009F3EC9"/>
    <w:rsid w:val="009F732B"/>
    <w:rsid w:val="00A00B96"/>
    <w:rsid w:val="00A01FE0"/>
    <w:rsid w:val="00A04BC4"/>
    <w:rsid w:val="00A05A1C"/>
    <w:rsid w:val="00A07BC5"/>
    <w:rsid w:val="00A07ED4"/>
    <w:rsid w:val="00A1049C"/>
    <w:rsid w:val="00A10656"/>
    <w:rsid w:val="00A113C0"/>
    <w:rsid w:val="00A12031"/>
    <w:rsid w:val="00A12FA6"/>
    <w:rsid w:val="00A1339B"/>
    <w:rsid w:val="00A14ABA"/>
    <w:rsid w:val="00A14ACC"/>
    <w:rsid w:val="00A17273"/>
    <w:rsid w:val="00A2016F"/>
    <w:rsid w:val="00A2077E"/>
    <w:rsid w:val="00A22488"/>
    <w:rsid w:val="00A228F2"/>
    <w:rsid w:val="00A2359D"/>
    <w:rsid w:val="00A24CB6"/>
    <w:rsid w:val="00A2531A"/>
    <w:rsid w:val="00A257EC"/>
    <w:rsid w:val="00A25927"/>
    <w:rsid w:val="00A26CD2"/>
    <w:rsid w:val="00A27667"/>
    <w:rsid w:val="00A30319"/>
    <w:rsid w:val="00A317C8"/>
    <w:rsid w:val="00A32979"/>
    <w:rsid w:val="00A34A67"/>
    <w:rsid w:val="00A37462"/>
    <w:rsid w:val="00A41F75"/>
    <w:rsid w:val="00A459E1"/>
    <w:rsid w:val="00A510A7"/>
    <w:rsid w:val="00A5122A"/>
    <w:rsid w:val="00A52296"/>
    <w:rsid w:val="00A55661"/>
    <w:rsid w:val="00A55FD9"/>
    <w:rsid w:val="00A5602D"/>
    <w:rsid w:val="00A56336"/>
    <w:rsid w:val="00A61B70"/>
    <w:rsid w:val="00A61FA8"/>
    <w:rsid w:val="00A637F4"/>
    <w:rsid w:val="00A65485"/>
    <w:rsid w:val="00A66E05"/>
    <w:rsid w:val="00A70753"/>
    <w:rsid w:val="00A707FA"/>
    <w:rsid w:val="00A712D2"/>
    <w:rsid w:val="00A718E8"/>
    <w:rsid w:val="00A71DFA"/>
    <w:rsid w:val="00A7277E"/>
    <w:rsid w:val="00A75D88"/>
    <w:rsid w:val="00A8085F"/>
    <w:rsid w:val="00A81C78"/>
    <w:rsid w:val="00A82C8A"/>
    <w:rsid w:val="00A8346B"/>
    <w:rsid w:val="00A852FF"/>
    <w:rsid w:val="00A87337"/>
    <w:rsid w:val="00A90C97"/>
    <w:rsid w:val="00A960C8"/>
    <w:rsid w:val="00A96604"/>
    <w:rsid w:val="00A96619"/>
    <w:rsid w:val="00AA03DF"/>
    <w:rsid w:val="00AA1B4F"/>
    <w:rsid w:val="00AA21D8"/>
    <w:rsid w:val="00AA35D5"/>
    <w:rsid w:val="00AA47DE"/>
    <w:rsid w:val="00AA54F3"/>
    <w:rsid w:val="00AA58BD"/>
    <w:rsid w:val="00AA64C7"/>
    <w:rsid w:val="00AA6B43"/>
    <w:rsid w:val="00AB367A"/>
    <w:rsid w:val="00AB3B03"/>
    <w:rsid w:val="00AB4ADB"/>
    <w:rsid w:val="00AB62FD"/>
    <w:rsid w:val="00AB7347"/>
    <w:rsid w:val="00AC01D1"/>
    <w:rsid w:val="00AC0E58"/>
    <w:rsid w:val="00AC1411"/>
    <w:rsid w:val="00AC52A5"/>
    <w:rsid w:val="00AC5F84"/>
    <w:rsid w:val="00AC6EFD"/>
    <w:rsid w:val="00AC7151"/>
    <w:rsid w:val="00AD2185"/>
    <w:rsid w:val="00AD292F"/>
    <w:rsid w:val="00AD2F1A"/>
    <w:rsid w:val="00AD460A"/>
    <w:rsid w:val="00AD6A05"/>
    <w:rsid w:val="00AD7AAE"/>
    <w:rsid w:val="00AE1099"/>
    <w:rsid w:val="00AE1518"/>
    <w:rsid w:val="00AE272B"/>
    <w:rsid w:val="00AE3E3A"/>
    <w:rsid w:val="00AE4C3E"/>
    <w:rsid w:val="00AE5252"/>
    <w:rsid w:val="00AE77B4"/>
    <w:rsid w:val="00AE7C1A"/>
    <w:rsid w:val="00AE7DF8"/>
    <w:rsid w:val="00AF0D9C"/>
    <w:rsid w:val="00AF13AB"/>
    <w:rsid w:val="00AF1D36"/>
    <w:rsid w:val="00AF280B"/>
    <w:rsid w:val="00AF5F75"/>
    <w:rsid w:val="00AF6001"/>
    <w:rsid w:val="00B0182C"/>
    <w:rsid w:val="00B01A16"/>
    <w:rsid w:val="00B01DE0"/>
    <w:rsid w:val="00B05505"/>
    <w:rsid w:val="00B07F45"/>
    <w:rsid w:val="00B1021A"/>
    <w:rsid w:val="00B1326A"/>
    <w:rsid w:val="00B1481A"/>
    <w:rsid w:val="00B14C28"/>
    <w:rsid w:val="00B15A1F"/>
    <w:rsid w:val="00B15FE9"/>
    <w:rsid w:val="00B203EF"/>
    <w:rsid w:val="00B2148A"/>
    <w:rsid w:val="00B215F2"/>
    <w:rsid w:val="00B220C2"/>
    <w:rsid w:val="00B25264"/>
    <w:rsid w:val="00B25B32"/>
    <w:rsid w:val="00B268D1"/>
    <w:rsid w:val="00B274A3"/>
    <w:rsid w:val="00B31EED"/>
    <w:rsid w:val="00B32205"/>
    <w:rsid w:val="00B32616"/>
    <w:rsid w:val="00B33C7F"/>
    <w:rsid w:val="00B36C42"/>
    <w:rsid w:val="00B37461"/>
    <w:rsid w:val="00B4008D"/>
    <w:rsid w:val="00B40C6F"/>
    <w:rsid w:val="00B4247B"/>
    <w:rsid w:val="00B427FF"/>
    <w:rsid w:val="00B42EA7"/>
    <w:rsid w:val="00B44836"/>
    <w:rsid w:val="00B5200D"/>
    <w:rsid w:val="00B5337C"/>
    <w:rsid w:val="00B53FDE"/>
    <w:rsid w:val="00B55F50"/>
    <w:rsid w:val="00B56397"/>
    <w:rsid w:val="00B57D3F"/>
    <w:rsid w:val="00B6027B"/>
    <w:rsid w:val="00B62244"/>
    <w:rsid w:val="00B63ED7"/>
    <w:rsid w:val="00B65748"/>
    <w:rsid w:val="00B6591A"/>
    <w:rsid w:val="00B65EDB"/>
    <w:rsid w:val="00B671C3"/>
    <w:rsid w:val="00B67AFF"/>
    <w:rsid w:val="00B70B59"/>
    <w:rsid w:val="00B7106C"/>
    <w:rsid w:val="00B73657"/>
    <w:rsid w:val="00B73ACA"/>
    <w:rsid w:val="00B74192"/>
    <w:rsid w:val="00B752F5"/>
    <w:rsid w:val="00B75A2E"/>
    <w:rsid w:val="00B777B3"/>
    <w:rsid w:val="00B813C5"/>
    <w:rsid w:val="00B8543D"/>
    <w:rsid w:val="00B85864"/>
    <w:rsid w:val="00B863E2"/>
    <w:rsid w:val="00B873BA"/>
    <w:rsid w:val="00B93481"/>
    <w:rsid w:val="00B93BD6"/>
    <w:rsid w:val="00B94722"/>
    <w:rsid w:val="00BA0926"/>
    <w:rsid w:val="00BA1735"/>
    <w:rsid w:val="00BA1742"/>
    <w:rsid w:val="00BA19FA"/>
    <w:rsid w:val="00BA1A49"/>
    <w:rsid w:val="00BA1BCB"/>
    <w:rsid w:val="00BA23E8"/>
    <w:rsid w:val="00BA4288"/>
    <w:rsid w:val="00BA7681"/>
    <w:rsid w:val="00BB32A0"/>
    <w:rsid w:val="00BB48E5"/>
    <w:rsid w:val="00BB5607"/>
    <w:rsid w:val="00BB5ACA"/>
    <w:rsid w:val="00BB627F"/>
    <w:rsid w:val="00BC2AC1"/>
    <w:rsid w:val="00BC3823"/>
    <w:rsid w:val="00BC3BF0"/>
    <w:rsid w:val="00BC4D2C"/>
    <w:rsid w:val="00BC51B4"/>
    <w:rsid w:val="00BC5841"/>
    <w:rsid w:val="00BC5B95"/>
    <w:rsid w:val="00BC706C"/>
    <w:rsid w:val="00BD0942"/>
    <w:rsid w:val="00BD2CD5"/>
    <w:rsid w:val="00BD314C"/>
    <w:rsid w:val="00BD35B4"/>
    <w:rsid w:val="00BD390E"/>
    <w:rsid w:val="00BD60B4"/>
    <w:rsid w:val="00BD763D"/>
    <w:rsid w:val="00BD796B"/>
    <w:rsid w:val="00BE0DCA"/>
    <w:rsid w:val="00BE40C0"/>
    <w:rsid w:val="00BE4CA0"/>
    <w:rsid w:val="00BE5F4A"/>
    <w:rsid w:val="00BE7AEF"/>
    <w:rsid w:val="00BE7CBB"/>
    <w:rsid w:val="00BF0166"/>
    <w:rsid w:val="00BF052E"/>
    <w:rsid w:val="00BF09B0"/>
    <w:rsid w:val="00BF1544"/>
    <w:rsid w:val="00BF1B53"/>
    <w:rsid w:val="00BF246D"/>
    <w:rsid w:val="00BF44BE"/>
    <w:rsid w:val="00C01746"/>
    <w:rsid w:val="00C01A88"/>
    <w:rsid w:val="00C05B59"/>
    <w:rsid w:val="00C05D86"/>
    <w:rsid w:val="00C06F06"/>
    <w:rsid w:val="00C14A2D"/>
    <w:rsid w:val="00C1771D"/>
    <w:rsid w:val="00C2062F"/>
    <w:rsid w:val="00C20FAD"/>
    <w:rsid w:val="00C2139C"/>
    <w:rsid w:val="00C2375F"/>
    <w:rsid w:val="00C247CB"/>
    <w:rsid w:val="00C26670"/>
    <w:rsid w:val="00C26DFA"/>
    <w:rsid w:val="00C30F10"/>
    <w:rsid w:val="00C325C7"/>
    <w:rsid w:val="00C3272A"/>
    <w:rsid w:val="00C32E66"/>
    <w:rsid w:val="00C3355F"/>
    <w:rsid w:val="00C34ECC"/>
    <w:rsid w:val="00C3569A"/>
    <w:rsid w:val="00C36FB2"/>
    <w:rsid w:val="00C37D60"/>
    <w:rsid w:val="00C43F48"/>
    <w:rsid w:val="00C448FF"/>
    <w:rsid w:val="00C45E57"/>
    <w:rsid w:val="00C476BB"/>
    <w:rsid w:val="00C50BCD"/>
    <w:rsid w:val="00C527A4"/>
    <w:rsid w:val="00C52F29"/>
    <w:rsid w:val="00C56CE6"/>
    <w:rsid w:val="00C5745F"/>
    <w:rsid w:val="00C60005"/>
    <w:rsid w:val="00C60C6F"/>
    <w:rsid w:val="00C61A98"/>
    <w:rsid w:val="00C63201"/>
    <w:rsid w:val="00C648D5"/>
    <w:rsid w:val="00C64E62"/>
    <w:rsid w:val="00C651D5"/>
    <w:rsid w:val="00C65CCC"/>
    <w:rsid w:val="00C66D1B"/>
    <w:rsid w:val="00C67638"/>
    <w:rsid w:val="00C72BC5"/>
    <w:rsid w:val="00C733BA"/>
    <w:rsid w:val="00C7456D"/>
    <w:rsid w:val="00C74D01"/>
    <w:rsid w:val="00C7505D"/>
    <w:rsid w:val="00C75261"/>
    <w:rsid w:val="00C7618F"/>
    <w:rsid w:val="00C765A9"/>
    <w:rsid w:val="00C77056"/>
    <w:rsid w:val="00C7711F"/>
    <w:rsid w:val="00C77F7A"/>
    <w:rsid w:val="00C8162D"/>
    <w:rsid w:val="00C83A0B"/>
    <w:rsid w:val="00C842D0"/>
    <w:rsid w:val="00C84ED1"/>
    <w:rsid w:val="00C9038F"/>
    <w:rsid w:val="00C90508"/>
    <w:rsid w:val="00C923FD"/>
    <w:rsid w:val="00C92A7E"/>
    <w:rsid w:val="00C92AAB"/>
    <w:rsid w:val="00C935D2"/>
    <w:rsid w:val="00C945A4"/>
    <w:rsid w:val="00C965BA"/>
    <w:rsid w:val="00CA03AD"/>
    <w:rsid w:val="00CA0D9C"/>
    <w:rsid w:val="00CA2435"/>
    <w:rsid w:val="00CA3B64"/>
    <w:rsid w:val="00CA4068"/>
    <w:rsid w:val="00CA55B1"/>
    <w:rsid w:val="00CA5A4F"/>
    <w:rsid w:val="00CA5BA5"/>
    <w:rsid w:val="00CB13DE"/>
    <w:rsid w:val="00CB23E8"/>
    <w:rsid w:val="00CB37F8"/>
    <w:rsid w:val="00CB7DC3"/>
    <w:rsid w:val="00CC0EA7"/>
    <w:rsid w:val="00CC24DD"/>
    <w:rsid w:val="00CC276F"/>
    <w:rsid w:val="00CC2D84"/>
    <w:rsid w:val="00CC3E63"/>
    <w:rsid w:val="00CC78B2"/>
    <w:rsid w:val="00CD069A"/>
    <w:rsid w:val="00CD0E2F"/>
    <w:rsid w:val="00CD1D49"/>
    <w:rsid w:val="00CD1EDB"/>
    <w:rsid w:val="00CD2F20"/>
    <w:rsid w:val="00CD4146"/>
    <w:rsid w:val="00CD6B20"/>
    <w:rsid w:val="00CD77A0"/>
    <w:rsid w:val="00CD7DEC"/>
    <w:rsid w:val="00CE1245"/>
    <w:rsid w:val="00CE1339"/>
    <w:rsid w:val="00CE61CC"/>
    <w:rsid w:val="00CE679E"/>
    <w:rsid w:val="00CE6E42"/>
    <w:rsid w:val="00CE6E60"/>
    <w:rsid w:val="00CE7671"/>
    <w:rsid w:val="00CE7A0A"/>
    <w:rsid w:val="00CF20B7"/>
    <w:rsid w:val="00CF387B"/>
    <w:rsid w:val="00CF41E9"/>
    <w:rsid w:val="00CF481C"/>
    <w:rsid w:val="00CF4C77"/>
    <w:rsid w:val="00CF6692"/>
    <w:rsid w:val="00CF73B6"/>
    <w:rsid w:val="00CF7441"/>
    <w:rsid w:val="00CF7B5B"/>
    <w:rsid w:val="00D00D16"/>
    <w:rsid w:val="00D00E17"/>
    <w:rsid w:val="00D022D6"/>
    <w:rsid w:val="00D03C6C"/>
    <w:rsid w:val="00D04760"/>
    <w:rsid w:val="00D047C2"/>
    <w:rsid w:val="00D04A95"/>
    <w:rsid w:val="00D06288"/>
    <w:rsid w:val="00D068C7"/>
    <w:rsid w:val="00D070B2"/>
    <w:rsid w:val="00D07ECC"/>
    <w:rsid w:val="00D117F7"/>
    <w:rsid w:val="00D125B9"/>
    <w:rsid w:val="00D128A4"/>
    <w:rsid w:val="00D1486A"/>
    <w:rsid w:val="00D14F32"/>
    <w:rsid w:val="00D15095"/>
    <w:rsid w:val="00D15131"/>
    <w:rsid w:val="00D16FA2"/>
    <w:rsid w:val="00D17447"/>
    <w:rsid w:val="00D1775C"/>
    <w:rsid w:val="00D20954"/>
    <w:rsid w:val="00D21C39"/>
    <w:rsid w:val="00D21FC6"/>
    <w:rsid w:val="00D2223C"/>
    <w:rsid w:val="00D2243A"/>
    <w:rsid w:val="00D24C06"/>
    <w:rsid w:val="00D2593E"/>
    <w:rsid w:val="00D26819"/>
    <w:rsid w:val="00D275B7"/>
    <w:rsid w:val="00D316F0"/>
    <w:rsid w:val="00D32A7A"/>
    <w:rsid w:val="00D33393"/>
    <w:rsid w:val="00D33D36"/>
    <w:rsid w:val="00D34D94"/>
    <w:rsid w:val="00D361CE"/>
    <w:rsid w:val="00D409E2"/>
    <w:rsid w:val="00D427D7"/>
    <w:rsid w:val="00D43C75"/>
    <w:rsid w:val="00D44E62"/>
    <w:rsid w:val="00D46513"/>
    <w:rsid w:val="00D469C0"/>
    <w:rsid w:val="00D47261"/>
    <w:rsid w:val="00D51570"/>
    <w:rsid w:val="00D517F7"/>
    <w:rsid w:val="00D52C89"/>
    <w:rsid w:val="00D53619"/>
    <w:rsid w:val="00D556AD"/>
    <w:rsid w:val="00D57256"/>
    <w:rsid w:val="00D60381"/>
    <w:rsid w:val="00D616DE"/>
    <w:rsid w:val="00D62201"/>
    <w:rsid w:val="00D6352C"/>
    <w:rsid w:val="00D651D1"/>
    <w:rsid w:val="00D67726"/>
    <w:rsid w:val="00D700EB"/>
    <w:rsid w:val="00D70874"/>
    <w:rsid w:val="00D717BB"/>
    <w:rsid w:val="00D71BF2"/>
    <w:rsid w:val="00D7226B"/>
    <w:rsid w:val="00D72707"/>
    <w:rsid w:val="00D727B0"/>
    <w:rsid w:val="00D75376"/>
    <w:rsid w:val="00D75A9C"/>
    <w:rsid w:val="00D84903"/>
    <w:rsid w:val="00D84CF1"/>
    <w:rsid w:val="00D87D51"/>
    <w:rsid w:val="00D90871"/>
    <w:rsid w:val="00D9155F"/>
    <w:rsid w:val="00D9403F"/>
    <w:rsid w:val="00D959B4"/>
    <w:rsid w:val="00D96B12"/>
    <w:rsid w:val="00DA366F"/>
    <w:rsid w:val="00DA44DE"/>
    <w:rsid w:val="00DA744F"/>
    <w:rsid w:val="00DB53C7"/>
    <w:rsid w:val="00DB59D5"/>
    <w:rsid w:val="00DB5F00"/>
    <w:rsid w:val="00DB620A"/>
    <w:rsid w:val="00DC0F18"/>
    <w:rsid w:val="00DC3832"/>
    <w:rsid w:val="00DC3B18"/>
    <w:rsid w:val="00DC7A51"/>
    <w:rsid w:val="00DD0D73"/>
    <w:rsid w:val="00DD2FD5"/>
    <w:rsid w:val="00DD3B1E"/>
    <w:rsid w:val="00DD615C"/>
    <w:rsid w:val="00DD626A"/>
    <w:rsid w:val="00DD6E11"/>
    <w:rsid w:val="00DE4AE2"/>
    <w:rsid w:val="00DE5B5F"/>
    <w:rsid w:val="00DE72CF"/>
    <w:rsid w:val="00DE762D"/>
    <w:rsid w:val="00E00696"/>
    <w:rsid w:val="00E016C4"/>
    <w:rsid w:val="00E01808"/>
    <w:rsid w:val="00E03651"/>
    <w:rsid w:val="00E03808"/>
    <w:rsid w:val="00E03FD1"/>
    <w:rsid w:val="00E055D2"/>
    <w:rsid w:val="00E060C2"/>
    <w:rsid w:val="00E06324"/>
    <w:rsid w:val="00E07090"/>
    <w:rsid w:val="00E076AF"/>
    <w:rsid w:val="00E10EE2"/>
    <w:rsid w:val="00E118E4"/>
    <w:rsid w:val="00E12FB0"/>
    <w:rsid w:val="00E13059"/>
    <w:rsid w:val="00E14814"/>
    <w:rsid w:val="00E14D8F"/>
    <w:rsid w:val="00E1591B"/>
    <w:rsid w:val="00E16A50"/>
    <w:rsid w:val="00E207CC"/>
    <w:rsid w:val="00E2185C"/>
    <w:rsid w:val="00E220EB"/>
    <w:rsid w:val="00E249D5"/>
    <w:rsid w:val="00E25F48"/>
    <w:rsid w:val="00E26EBE"/>
    <w:rsid w:val="00E26F73"/>
    <w:rsid w:val="00E321BA"/>
    <w:rsid w:val="00E33C68"/>
    <w:rsid w:val="00E34EEB"/>
    <w:rsid w:val="00E358A6"/>
    <w:rsid w:val="00E3687C"/>
    <w:rsid w:val="00E36AF6"/>
    <w:rsid w:val="00E412CB"/>
    <w:rsid w:val="00E42BAE"/>
    <w:rsid w:val="00E43595"/>
    <w:rsid w:val="00E44EB9"/>
    <w:rsid w:val="00E45134"/>
    <w:rsid w:val="00E46358"/>
    <w:rsid w:val="00E471DC"/>
    <w:rsid w:val="00E478C1"/>
    <w:rsid w:val="00E50C7C"/>
    <w:rsid w:val="00E50EB4"/>
    <w:rsid w:val="00E50F04"/>
    <w:rsid w:val="00E512C5"/>
    <w:rsid w:val="00E532FC"/>
    <w:rsid w:val="00E559B4"/>
    <w:rsid w:val="00E55BB0"/>
    <w:rsid w:val="00E57C13"/>
    <w:rsid w:val="00E609E5"/>
    <w:rsid w:val="00E60F27"/>
    <w:rsid w:val="00E61EDA"/>
    <w:rsid w:val="00E63106"/>
    <w:rsid w:val="00E63FEB"/>
    <w:rsid w:val="00E64D93"/>
    <w:rsid w:val="00E659A1"/>
    <w:rsid w:val="00E65EDB"/>
    <w:rsid w:val="00E66927"/>
    <w:rsid w:val="00E677B8"/>
    <w:rsid w:val="00E67FA1"/>
    <w:rsid w:val="00E70363"/>
    <w:rsid w:val="00E7173F"/>
    <w:rsid w:val="00E7387D"/>
    <w:rsid w:val="00E73D53"/>
    <w:rsid w:val="00E75111"/>
    <w:rsid w:val="00E76040"/>
    <w:rsid w:val="00E760BB"/>
    <w:rsid w:val="00E77296"/>
    <w:rsid w:val="00E83C98"/>
    <w:rsid w:val="00E84B7B"/>
    <w:rsid w:val="00E858F6"/>
    <w:rsid w:val="00E86029"/>
    <w:rsid w:val="00E93763"/>
    <w:rsid w:val="00E9426E"/>
    <w:rsid w:val="00E96935"/>
    <w:rsid w:val="00E96C4C"/>
    <w:rsid w:val="00EA07EA"/>
    <w:rsid w:val="00EA1EFC"/>
    <w:rsid w:val="00EA2AAE"/>
    <w:rsid w:val="00EA2EC0"/>
    <w:rsid w:val="00EA3970"/>
    <w:rsid w:val="00EA427A"/>
    <w:rsid w:val="00EA43E4"/>
    <w:rsid w:val="00EA723B"/>
    <w:rsid w:val="00EA7B63"/>
    <w:rsid w:val="00EB6350"/>
    <w:rsid w:val="00EB687A"/>
    <w:rsid w:val="00EB71CF"/>
    <w:rsid w:val="00EC07FC"/>
    <w:rsid w:val="00EC2F62"/>
    <w:rsid w:val="00EC523D"/>
    <w:rsid w:val="00EC5430"/>
    <w:rsid w:val="00EC62EB"/>
    <w:rsid w:val="00EC6E9F"/>
    <w:rsid w:val="00ED2127"/>
    <w:rsid w:val="00ED2456"/>
    <w:rsid w:val="00ED44F0"/>
    <w:rsid w:val="00ED4964"/>
    <w:rsid w:val="00ED4B33"/>
    <w:rsid w:val="00ED4C54"/>
    <w:rsid w:val="00ED5A83"/>
    <w:rsid w:val="00ED79FA"/>
    <w:rsid w:val="00ED7DD6"/>
    <w:rsid w:val="00EE060B"/>
    <w:rsid w:val="00EE15A1"/>
    <w:rsid w:val="00EE2A7C"/>
    <w:rsid w:val="00EE2C42"/>
    <w:rsid w:val="00EE341B"/>
    <w:rsid w:val="00EE3E01"/>
    <w:rsid w:val="00EE4453"/>
    <w:rsid w:val="00EE5FCE"/>
    <w:rsid w:val="00EE6BBD"/>
    <w:rsid w:val="00EE6E1E"/>
    <w:rsid w:val="00EE705F"/>
    <w:rsid w:val="00EE775F"/>
    <w:rsid w:val="00EF00FC"/>
    <w:rsid w:val="00EF1462"/>
    <w:rsid w:val="00EF16E9"/>
    <w:rsid w:val="00EF3DDE"/>
    <w:rsid w:val="00EF46E6"/>
    <w:rsid w:val="00EF47DB"/>
    <w:rsid w:val="00EF54FD"/>
    <w:rsid w:val="00F00D57"/>
    <w:rsid w:val="00F0187C"/>
    <w:rsid w:val="00F01B0A"/>
    <w:rsid w:val="00F04744"/>
    <w:rsid w:val="00F05444"/>
    <w:rsid w:val="00F1217B"/>
    <w:rsid w:val="00F13112"/>
    <w:rsid w:val="00F159B1"/>
    <w:rsid w:val="00F168E9"/>
    <w:rsid w:val="00F16FE6"/>
    <w:rsid w:val="00F17C88"/>
    <w:rsid w:val="00F238BD"/>
    <w:rsid w:val="00F24992"/>
    <w:rsid w:val="00F25DD7"/>
    <w:rsid w:val="00F275E9"/>
    <w:rsid w:val="00F2797A"/>
    <w:rsid w:val="00F30030"/>
    <w:rsid w:val="00F3014F"/>
    <w:rsid w:val="00F32F2F"/>
    <w:rsid w:val="00F330D2"/>
    <w:rsid w:val="00F33F3F"/>
    <w:rsid w:val="00F34989"/>
    <w:rsid w:val="00F35BDD"/>
    <w:rsid w:val="00F370C8"/>
    <w:rsid w:val="00F40060"/>
    <w:rsid w:val="00F403FD"/>
    <w:rsid w:val="00F41E72"/>
    <w:rsid w:val="00F43707"/>
    <w:rsid w:val="00F43FD3"/>
    <w:rsid w:val="00F4579F"/>
    <w:rsid w:val="00F45BDF"/>
    <w:rsid w:val="00F50300"/>
    <w:rsid w:val="00F51EC4"/>
    <w:rsid w:val="00F566F0"/>
    <w:rsid w:val="00F56E39"/>
    <w:rsid w:val="00F61934"/>
    <w:rsid w:val="00F61C07"/>
    <w:rsid w:val="00F623DA"/>
    <w:rsid w:val="00F623E9"/>
    <w:rsid w:val="00F626FA"/>
    <w:rsid w:val="00F63951"/>
    <w:rsid w:val="00F63C86"/>
    <w:rsid w:val="00F6442F"/>
    <w:rsid w:val="00F64E66"/>
    <w:rsid w:val="00F67091"/>
    <w:rsid w:val="00F702F2"/>
    <w:rsid w:val="00F70699"/>
    <w:rsid w:val="00F729D9"/>
    <w:rsid w:val="00F73AF1"/>
    <w:rsid w:val="00F766BE"/>
    <w:rsid w:val="00F77EB9"/>
    <w:rsid w:val="00F80635"/>
    <w:rsid w:val="00F815D1"/>
    <w:rsid w:val="00F81E7E"/>
    <w:rsid w:val="00F81F0F"/>
    <w:rsid w:val="00F825F4"/>
    <w:rsid w:val="00F83997"/>
    <w:rsid w:val="00F84803"/>
    <w:rsid w:val="00F8553D"/>
    <w:rsid w:val="00F859CF"/>
    <w:rsid w:val="00F87320"/>
    <w:rsid w:val="00F92AA1"/>
    <w:rsid w:val="00F932DE"/>
    <w:rsid w:val="00F9386F"/>
    <w:rsid w:val="00F94A4A"/>
    <w:rsid w:val="00F963DD"/>
    <w:rsid w:val="00F9641A"/>
    <w:rsid w:val="00F97004"/>
    <w:rsid w:val="00FA0362"/>
    <w:rsid w:val="00FA1213"/>
    <w:rsid w:val="00FA184E"/>
    <w:rsid w:val="00FA1F0A"/>
    <w:rsid w:val="00FA2045"/>
    <w:rsid w:val="00FA37BF"/>
    <w:rsid w:val="00FA600E"/>
    <w:rsid w:val="00FA78E7"/>
    <w:rsid w:val="00FA7A66"/>
    <w:rsid w:val="00FB05D7"/>
    <w:rsid w:val="00FB07C4"/>
    <w:rsid w:val="00FB0BC2"/>
    <w:rsid w:val="00FB1AA9"/>
    <w:rsid w:val="00FB4129"/>
    <w:rsid w:val="00FB4B5A"/>
    <w:rsid w:val="00FB4C32"/>
    <w:rsid w:val="00FB4FAD"/>
    <w:rsid w:val="00FB5963"/>
    <w:rsid w:val="00FB5DAA"/>
    <w:rsid w:val="00FB68E3"/>
    <w:rsid w:val="00FC04B9"/>
    <w:rsid w:val="00FC08DA"/>
    <w:rsid w:val="00FC161A"/>
    <w:rsid w:val="00FC23D5"/>
    <w:rsid w:val="00FC355D"/>
    <w:rsid w:val="00FC40B8"/>
    <w:rsid w:val="00FC4C1A"/>
    <w:rsid w:val="00FC5129"/>
    <w:rsid w:val="00FC5755"/>
    <w:rsid w:val="00FC6468"/>
    <w:rsid w:val="00FC6D49"/>
    <w:rsid w:val="00FC757F"/>
    <w:rsid w:val="00FD4922"/>
    <w:rsid w:val="00FD5C84"/>
    <w:rsid w:val="00FD6461"/>
    <w:rsid w:val="00FD7BCC"/>
    <w:rsid w:val="00FE01B6"/>
    <w:rsid w:val="00FE0281"/>
    <w:rsid w:val="00FE16B9"/>
    <w:rsid w:val="00FE2890"/>
    <w:rsid w:val="00FE30F0"/>
    <w:rsid w:val="00FE4B8E"/>
    <w:rsid w:val="00FE7083"/>
    <w:rsid w:val="00FE764A"/>
    <w:rsid w:val="00FF019F"/>
    <w:rsid w:val="00FF1302"/>
    <w:rsid w:val="00FF1B2A"/>
    <w:rsid w:val="00FF3044"/>
    <w:rsid w:val="00FF30DE"/>
    <w:rsid w:val="00FF3CEE"/>
    <w:rsid w:val="00FF6025"/>
    <w:rsid w:val="00FF6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519C45"/>
  <w15:docId w15:val="{48EB80E1-6ED6-4DBA-8C8B-604C5E53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link w:val="af4"/>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
    <w:link w:val="af7"/>
    <w:uiPriority w:val="1"/>
    <w:qFormat/>
    <w:rsid w:val="00AF280B"/>
    <w:pPr>
      <w:autoSpaceDE/>
      <w:autoSpaceDN/>
      <w:adjustRightInd/>
      <w:jc w:val="left"/>
    </w:pPr>
    <w:rPr>
      <w:rFonts w:eastAsia="Calibri"/>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customStyle="1" w:styleId="af4">
    <w:name w:val="列表段落 字符"/>
    <w:basedOn w:val="a0"/>
    <w:link w:val="af3"/>
    <w:uiPriority w:val="34"/>
    <w:rsid w:val="00EE3E01"/>
    <w:rPr>
      <w:rFonts w:ascii="Calibri" w:hAnsi="Calibri" w:cs="Calibri"/>
      <w:color w:val="000000"/>
      <w:sz w:val="24"/>
      <w:szCs w:val="24"/>
    </w:rPr>
  </w:style>
  <w:style w:type="paragraph" w:customStyle="1" w:styleId="EndNoteBibliographyTitle">
    <w:name w:val="EndNote Bibliography Title"/>
    <w:basedOn w:val="a"/>
    <w:link w:val="EndNoteBibliographyTitleChar"/>
    <w:rsid w:val="00796B0B"/>
    <w:pPr>
      <w:jc w:val="center"/>
    </w:pPr>
    <w:rPr>
      <w:noProof/>
    </w:rPr>
  </w:style>
  <w:style w:type="character" w:customStyle="1" w:styleId="EndNoteBibliographyTitleChar">
    <w:name w:val="EndNote Bibliography Title Char"/>
    <w:basedOn w:val="a0"/>
    <w:link w:val="EndNoteBibliographyTitle"/>
    <w:rsid w:val="00796B0B"/>
    <w:rPr>
      <w:rFonts w:ascii="Calibri" w:hAnsi="Calibri" w:cs="Calibri"/>
      <w:noProof/>
      <w:color w:val="000000"/>
      <w:sz w:val="24"/>
      <w:szCs w:val="24"/>
    </w:rPr>
  </w:style>
  <w:style w:type="paragraph" w:customStyle="1" w:styleId="EndNoteBibliography">
    <w:name w:val="EndNote Bibliography"/>
    <w:basedOn w:val="a"/>
    <w:link w:val="EndNoteBibliographyChar"/>
    <w:rsid w:val="00796B0B"/>
    <w:rPr>
      <w:noProof/>
    </w:rPr>
  </w:style>
  <w:style w:type="character" w:customStyle="1" w:styleId="EndNoteBibliographyChar">
    <w:name w:val="EndNote Bibliography Char"/>
    <w:basedOn w:val="a0"/>
    <w:link w:val="EndNoteBibliography"/>
    <w:rsid w:val="00796B0B"/>
    <w:rPr>
      <w:rFonts w:ascii="Calibri" w:hAnsi="Calibri" w:cs="Calibri"/>
      <w:noProof/>
      <w:color w:val="000000"/>
      <w:sz w:val="24"/>
      <w:szCs w:val="24"/>
    </w:rPr>
  </w:style>
  <w:style w:type="character" w:styleId="afa">
    <w:name w:val="line number"/>
    <w:basedOn w:val="a0"/>
    <w:uiPriority w:val="99"/>
    <w:semiHidden/>
    <w:unhideWhenUsed/>
    <w:rsid w:val="000668DF"/>
  </w:style>
  <w:style w:type="character" w:customStyle="1" w:styleId="11">
    <w:name w:val="未处理的提及1"/>
    <w:basedOn w:val="a0"/>
    <w:uiPriority w:val="99"/>
    <w:semiHidden/>
    <w:unhideWhenUsed/>
    <w:rsid w:val="000668DF"/>
    <w:rPr>
      <w:color w:val="605E5C"/>
      <w:shd w:val="clear" w:color="auto" w:fill="E1DFDD"/>
    </w:rPr>
  </w:style>
  <w:style w:type="character" w:customStyle="1" w:styleId="EndNoteBibliography0">
    <w:name w:val="EndNote Bibliography (文字)"/>
    <w:basedOn w:val="a0"/>
    <w:rsid w:val="003E2B10"/>
    <w:rPr>
      <w:rFonts w:ascii="Century" w:hAnsi="Century"/>
      <w:noProof/>
      <w:sz w:val="20"/>
    </w:rPr>
  </w:style>
  <w:style w:type="paragraph" w:customStyle="1" w:styleId="Default">
    <w:name w:val="Default"/>
    <w:rsid w:val="00FB0BC2"/>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80310">
      <w:bodyDiv w:val="1"/>
      <w:marLeft w:val="0"/>
      <w:marRight w:val="0"/>
      <w:marTop w:val="0"/>
      <w:marBottom w:val="0"/>
      <w:divBdr>
        <w:top w:val="none" w:sz="0" w:space="0" w:color="auto"/>
        <w:left w:val="none" w:sz="0" w:space="0" w:color="auto"/>
        <w:bottom w:val="none" w:sz="0" w:space="0" w:color="auto"/>
        <w:right w:val="none" w:sz="0" w:space="0" w:color="auto"/>
      </w:divBdr>
    </w:div>
    <w:div w:id="32625095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6626545">
      <w:bodyDiv w:val="1"/>
      <w:marLeft w:val="0"/>
      <w:marRight w:val="0"/>
      <w:marTop w:val="0"/>
      <w:marBottom w:val="0"/>
      <w:divBdr>
        <w:top w:val="none" w:sz="0" w:space="0" w:color="auto"/>
        <w:left w:val="none" w:sz="0" w:space="0" w:color="auto"/>
        <w:bottom w:val="none" w:sz="0" w:space="0" w:color="auto"/>
        <w:right w:val="none" w:sz="0" w:space="0" w:color="auto"/>
      </w:divBdr>
    </w:div>
    <w:div w:id="14692762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547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0751-8664-4AC9-AA95-63BFA3B7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2772</Words>
  <Characters>15807</Characters>
  <Application>Microsoft Office Word</Application>
  <DocSecurity>0</DocSecurity>
  <Lines>131</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18542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13</cp:revision>
  <cp:lastPrinted>2018-05-09T20:35:00Z</cp:lastPrinted>
  <dcterms:created xsi:type="dcterms:W3CDTF">2018-08-20T14:01:00Z</dcterms:created>
  <dcterms:modified xsi:type="dcterms:W3CDTF">2018-08-22T00:59:00Z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