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754B5" w14:textId="410B232E" w:rsidR="00BD360B" w:rsidRPr="00885F9F" w:rsidRDefault="004B5BBC" w:rsidP="006623A3">
      <w:pPr>
        <w:jc w:val="center"/>
        <w:rPr>
          <w:rFonts w:ascii="Arial" w:hAnsi="Arial" w:cs="Arial"/>
          <w:b/>
          <w:u w:val="single"/>
        </w:rPr>
      </w:pPr>
      <w:bookmarkStart w:id="0" w:name="_GoBack"/>
      <w:bookmarkEnd w:id="0"/>
      <w:r w:rsidRPr="00885F9F">
        <w:rPr>
          <w:rFonts w:ascii="Arial" w:hAnsi="Arial" w:cs="Arial"/>
          <w:b/>
          <w:u w:val="single"/>
        </w:rPr>
        <w:t>Rebuttal</w:t>
      </w:r>
      <w:r w:rsidR="006623A3" w:rsidRPr="00885F9F">
        <w:rPr>
          <w:rFonts w:ascii="Arial" w:hAnsi="Arial" w:cs="Arial"/>
          <w:b/>
          <w:u w:val="single"/>
        </w:rPr>
        <w:t xml:space="preserve"> Document</w:t>
      </w:r>
    </w:p>
    <w:p w14:paraId="6F296863" w14:textId="77777777" w:rsidR="00BD360B" w:rsidRDefault="00BD360B">
      <w:pPr>
        <w:rPr>
          <w:rFonts w:ascii="Arial" w:hAnsi="Arial" w:cs="Arial"/>
        </w:rPr>
      </w:pPr>
    </w:p>
    <w:p w14:paraId="1327A8DC" w14:textId="1402BC8B" w:rsidR="002B70D5" w:rsidRPr="006623A3" w:rsidRDefault="00282C6F" w:rsidP="00BE385C">
      <w:pPr>
        <w:rPr>
          <w:rFonts w:ascii="Arial" w:hAnsi="Arial" w:cs="Arial"/>
        </w:rPr>
      </w:pPr>
      <w:r>
        <w:rPr>
          <w:rFonts w:ascii="Arial" w:hAnsi="Arial" w:cs="Arial"/>
        </w:rPr>
        <w:t>Please find b</w:t>
      </w:r>
      <w:r w:rsidR="006623A3">
        <w:rPr>
          <w:rFonts w:ascii="Arial" w:hAnsi="Arial" w:cs="Arial"/>
        </w:rPr>
        <w:t>elow our rebuttal that address</w:t>
      </w:r>
      <w:r w:rsidR="00CC5ED1">
        <w:rPr>
          <w:rFonts w:ascii="Arial" w:hAnsi="Arial" w:cs="Arial"/>
        </w:rPr>
        <w:t>es</w:t>
      </w:r>
      <w:r w:rsidR="006623A3">
        <w:rPr>
          <w:rFonts w:ascii="Arial" w:hAnsi="Arial" w:cs="Arial"/>
        </w:rPr>
        <w:t xml:space="preserve"> each of the </w:t>
      </w:r>
      <w:r w:rsidR="00CC5ED1">
        <w:rPr>
          <w:rFonts w:ascii="Arial" w:hAnsi="Arial" w:cs="Arial"/>
        </w:rPr>
        <w:t>editorial</w:t>
      </w:r>
      <w:r w:rsidR="006623A3">
        <w:rPr>
          <w:rFonts w:ascii="Arial" w:hAnsi="Arial" w:cs="Arial"/>
        </w:rPr>
        <w:t xml:space="preserve"> and peer review comments. </w:t>
      </w:r>
      <w:r w:rsidR="004B5BBC">
        <w:rPr>
          <w:rFonts w:ascii="Arial" w:hAnsi="Arial" w:cs="Arial"/>
        </w:rPr>
        <w:t>Our rebuttal/</w:t>
      </w:r>
      <w:r w:rsidR="006623A3">
        <w:rPr>
          <w:rFonts w:ascii="Arial" w:hAnsi="Arial" w:cs="Arial"/>
        </w:rPr>
        <w:t>address</w:t>
      </w:r>
      <w:r w:rsidR="004B5BBC">
        <w:rPr>
          <w:rFonts w:ascii="Arial" w:hAnsi="Arial" w:cs="Arial"/>
        </w:rPr>
        <w:t xml:space="preserve"> are in </w:t>
      </w:r>
      <w:r w:rsidR="00211B34">
        <w:rPr>
          <w:rFonts w:ascii="Arial" w:hAnsi="Arial" w:cs="Arial"/>
          <w:b/>
          <w:i/>
          <w:color w:val="0070C0"/>
        </w:rPr>
        <w:t>BLUE</w:t>
      </w:r>
      <w:r w:rsidR="004B5BBC">
        <w:rPr>
          <w:rFonts w:ascii="Arial" w:hAnsi="Arial" w:cs="Arial"/>
          <w:color w:val="000000" w:themeColor="text1"/>
        </w:rPr>
        <w:t>, editorial</w:t>
      </w:r>
      <w:r w:rsidR="006623A3">
        <w:rPr>
          <w:rFonts w:ascii="Arial" w:hAnsi="Arial" w:cs="Arial"/>
          <w:color w:val="000000" w:themeColor="text1"/>
        </w:rPr>
        <w:t xml:space="preserve">’s comments </w:t>
      </w:r>
      <w:r w:rsidR="004B5BBC">
        <w:rPr>
          <w:rFonts w:ascii="Arial" w:hAnsi="Arial" w:cs="Arial"/>
          <w:color w:val="000000" w:themeColor="text1"/>
        </w:rPr>
        <w:t xml:space="preserve">in </w:t>
      </w:r>
      <w:r w:rsidR="00211B34">
        <w:rPr>
          <w:rFonts w:ascii="Arial" w:hAnsi="Arial" w:cs="Arial"/>
          <w:b/>
          <w:color w:val="000000" w:themeColor="text1"/>
        </w:rPr>
        <w:t>BLACK</w:t>
      </w:r>
      <w:r w:rsidR="004B5BBC">
        <w:rPr>
          <w:rFonts w:ascii="Arial" w:hAnsi="Arial" w:cs="Arial"/>
          <w:color w:val="000000" w:themeColor="text1"/>
        </w:rPr>
        <w:t xml:space="preserve">, </w:t>
      </w:r>
      <w:r w:rsidR="00CC5ED1">
        <w:rPr>
          <w:rFonts w:ascii="Arial" w:hAnsi="Arial" w:cs="Arial"/>
          <w:color w:val="000000" w:themeColor="text1"/>
        </w:rPr>
        <w:t xml:space="preserve">and </w:t>
      </w:r>
      <w:r w:rsidR="004B5BBC">
        <w:rPr>
          <w:rFonts w:ascii="Arial" w:hAnsi="Arial" w:cs="Arial"/>
          <w:color w:val="000000" w:themeColor="text1"/>
        </w:rPr>
        <w:t>the reviewer’</w:t>
      </w:r>
      <w:r w:rsidR="006623A3">
        <w:rPr>
          <w:rFonts w:ascii="Arial" w:hAnsi="Arial" w:cs="Arial"/>
          <w:color w:val="000000" w:themeColor="text1"/>
        </w:rPr>
        <w:t>s</w:t>
      </w:r>
      <w:r w:rsidR="004B5BBC">
        <w:rPr>
          <w:rFonts w:ascii="Arial" w:hAnsi="Arial" w:cs="Arial"/>
          <w:color w:val="000000" w:themeColor="text1"/>
        </w:rPr>
        <w:t xml:space="preserve"> in </w:t>
      </w:r>
      <w:r w:rsidR="00211B34">
        <w:rPr>
          <w:rFonts w:ascii="Arial" w:hAnsi="Arial" w:cs="Arial"/>
          <w:b/>
          <w:color w:val="FF0000"/>
        </w:rPr>
        <w:t>RED</w:t>
      </w:r>
      <w:r w:rsidR="004B5BBC">
        <w:rPr>
          <w:rFonts w:ascii="Arial" w:hAnsi="Arial" w:cs="Arial"/>
          <w:color w:val="000000" w:themeColor="text1"/>
        </w:rPr>
        <w:t xml:space="preserve">. </w:t>
      </w:r>
    </w:p>
    <w:p w14:paraId="2DBA973B" w14:textId="77777777" w:rsidR="004B5BBC" w:rsidRDefault="004B5BBC" w:rsidP="00BE385C">
      <w:pPr>
        <w:rPr>
          <w:rFonts w:ascii="Arial" w:eastAsia="Times New Roman" w:hAnsi="Arial" w:cs="Arial"/>
          <w:bCs/>
          <w:color w:val="000000"/>
        </w:rPr>
      </w:pPr>
    </w:p>
    <w:p w14:paraId="6D042DB8" w14:textId="77777777" w:rsidR="006024DF" w:rsidRDefault="006024DF" w:rsidP="00BE385C">
      <w:pPr>
        <w:rPr>
          <w:rFonts w:ascii="Arial" w:eastAsia="Times New Roman" w:hAnsi="Arial" w:cs="Arial"/>
          <w:bCs/>
          <w:color w:val="000000"/>
        </w:rPr>
      </w:pPr>
    </w:p>
    <w:p w14:paraId="69BE9ED6" w14:textId="18EF00AC" w:rsidR="00796B9B" w:rsidRPr="00796B9B" w:rsidRDefault="00796B9B" w:rsidP="00796B9B">
      <w:pPr>
        <w:rPr>
          <w:rFonts w:ascii="Arial" w:eastAsia="Times New Roman" w:hAnsi="Arial" w:cs="Arial"/>
          <w:color w:val="222222"/>
        </w:rPr>
      </w:pPr>
      <w:r w:rsidRPr="00796B9B">
        <w:rPr>
          <w:rFonts w:ascii="Arial" w:eastAsia="Times New Roman" w:hAnsi="Arial" w:cs="Arial"/>
          <w:b/>
          <w:bCs/>
          <w:color w:val="222222"/>
        </w:rPr>
        <w:t>Editorial comments:</w:t>
      </w:r>
    </w:p>
    <w:p w14:paraId="50E0715A" w14:textId="50CEE6E4" w:rsidR="00796B9B" w:rsidRPr="00F146ED" w:rsidRDefault="00796B9B" w:rsidP="00796B9B">
      <w:pPr>
        <w:pStyle w:val="ListParagraph"/>
        <w:numPr>
          <w:ilvl w:val="0"/>
          <w:numId w:val="2"/>
        </w:numPr>
        <w:rPr>
          <w:rFonts w:ascii="Arial" w:eastAsia="Times New Roman" w:hAnsi="Arial" w:cs="Arial"/>
          <w:b/>
          <w:color w:val="222222"/>
          <w:shd w:val="clear" w:color="auto" w:fill="FFFFFF"/>
        </w:rPr>
      </w:pPr>
      <w:r w:rsidRPr="00F146ED">
        <w:rPr>
          <w:rFonts w:ascii="Arial" w:eastAsia="Times New Roman" w:hAnsi="Arial" w:cs="Arial"/>
          <w:b/>
          <w:color w:val="222222"/>
          <w:shd w:val="clear" w:color="auto" w:fill="FFFFFF"/>
        </w:rPr>
        <w:t>Please take this opportunity to thoroughly proofread the manuscript to ensure that there are no spelling or grammar issues. The JoVE editor will not copy-edit your manuscript and any errors in the submitted revision may be present in the published version.</w:t>
      </w:r>
    </w:p>
    <w:p w14:paraId="23F97910" w14:textId="486E364F" w:rsidR="008504A3" w:rsidRPr="003359E0" w:rsidRDefault="008504A3" w:rsidP="008504A3">
      <w:pPr>
        <w:rPr>
          <w:rFonts w:ascii="Arial" w:eastAsia="Times New Roman" w:hAnsi="Arial" w:cs="Arial"/>
          <w:b/>
          <w:i/>
          <w:color w:val="0070C0"/>
          <w:shd w:val="clear" w:color="auto" w:fill="FFFFFF"/>
        </w:rPr>
      </w:pPr>
      <w:r w:rsidRPr="003359E0">
        <w:rPr>
          <w:rFonts w:ascii="Arial" w:eastAsia="Times New Roman" w:hAnsi="Arial" w:cs="Arial"/>
          <w:b/>
          <w:i/>
          <w:color w:val="0070C0"/>
          <w:shd w:val="clear" w:color="auto" w:fill="FFFFFF"/>
        </w:rPr>
        <w:t>We have proofread to ensure fidelity in spelling and grammar in our submission.</w:t>
      </w:r>
    </w:p>
    <w:p w14:paraId="19034291" w14:textId="77777777" w:rsidR="008504A3" w:rsidRPr="008504A3" w:rsidRDefault="008504A3" w:rsidP="008504A3">
      <w:pPr>
        <w:rPr>
          <w:rFonts w:ascii="Arial" w:eastAsia="Times New Roman" w:hAnsi="Arial" w:cs="Arial"/>
          <w:color w:val="222222"/>
          <w:shd w:val="clear" w:color="auto" w:fill="FFFFFF"/>
        </w:rPr>
      </w:pPr>
    </w:p>
    <w:p w14:paraId="4D695BF7" w14:textId="43E246F9" w:rsidR="00796B9B" w:rsidRPr="00F146ED" w:rsidRDefault="00796B9B" w:rsidP="00796B9B">
      <w:pPr>
        <w:pStyle w:val="ListParagraph"/>
        <w:numPr>
          <w:ilvl w:val="0"/>
          <w:numId w:val="2"/>
        </w:numPr>
        <w:rPr>
          <w:rFonts w:ascii="Arial" w:eastAsia="Times New Roman" w:hAnsi="Arial" w:cs="Arial"/>
          <w:b/>
          <w:color w:val="222222"/>
          <w:shd w:val="clear" w:color="auto" w:fill="FFFFFF"/>
        </w:rPr>
      </w:pPr>
      <w:r w:rsidRPr="00F146ED">
        <w:rPr>
          <w:rFonts w:ascii="Arial" w:eastAsia="Times New Roman" w:hAnsi="Arial" w:cs="Arial"/>
          <w:b/>
          <w:color w:val="222222"/>
          <w:shd w:val="clear" w:color="auto" w:fill="FFFFFF"/>
        </w:rPr>
        <w:t>Please note that Open Access is checked in the uploaded ALA, while in the Questionnaire Responses Standard Access is selected. Please be consistent.</w:t>
      </w:r>
    </w:p>
    <w:p w14:paraId="47264E63" w14:textId="74563C7E" w:rsidR="008504A3" w:rsidRPr="003359E0" w:rsidRDefault="008504A3" w:rsidP="008504A3">
      <w:pPr>
        <w:rPr>
          <w:rFonts w:ascii="Arial" w:eastAsia="Times New Roman" w:hAnsi="Arial" w:cs="Arial"/>
          <w:b/>
          <w:i/>
          <w:color w:val="222222"/>
          <w:shd w:val="clear" w:color="auto" w:fill="FFFFFF"/>
        </w:rPr>
      </w:pPr>
      <w:r w:rsidRPr="003359E0">
        <w:rPr>
          <w:rFonts w:ascii="Arial" w:eastAsia="Times New Roman" w:hAnsi="Arial" w:cs="Arial"/>
          <w:b/>
          <w:i/>
          <w:color w:val="0070C0"/>
          <w:shd w:val="clear" w:color="auto" w:fill="FFFFFF"/>
        </w:rPr>
        <w:t xml:space="preserve">We will be submitting </w:t>
      </w:r>
      <w:r w:rsidR="009A27F1" w:rsidRPr="003359E0">
        <w:rPr>
          <w:rFonts w:ascii="Arial" w:eastAsia="Times New Roman" w:hAnsi="Arial" w:cs="Arial"/>
          <w:b/>
          <w:i/>
          <w:color w:val="0070C0"/>
          <w:shd w:val="clear" w:color="auto" w:fill="FFFFFF"/>
        </w:rPr>
        <w:t>our work as “Standard Access.”</w:t>
      </w:r>
    </w:p>
    <w:p w14:paraId="0DE9536B" w14:textId="77777777" w:rsidR="008504A3" w:rsidRPr="008504A3" w:rsidRDefault="008504A3" w:rsidP="008504A3">
      <w:pPr>
        <w:rPr>
          <w:rFonts w:ascii="Arial" w:eastAsia="Times New Roman" w:hAnsi="Arial" w:cs="Arial"/>
          <w:color w:val="222222"/>
          <w:shd w:val="clear" w:color="auto" w:fill="FFFFFF"/>
        </w:rPr>
      </w:pPr>
    </w:p>
    <w:p w14:paraId="5DF9FD80" w14:textId="01212197" w:rsidR="00796B9B" w:rsidRPr="00F146ED" w:rsidRDefault="00796B9B" w:rsidP="00796B9B">
      <w:pPr>
        <w:pStyle w:val="ListParagraph"/>
        <w:numPr>
          <w:ilvl w:val="0"/>
          <w:numId w:val="2"/>
        </w:numPr>
        <w:rPr>
          <w:rFonts w:ascii="Arial" w:eastAsia="Times New Roman" w:hAnsi="Arial" w:cs="Arial"/>
          <w:b/>
          <w:color w:val="222222"/>
          <w:shd w:val="clear" w:color="auto" w:fill="FFFFFF"/>
        </w:rPr>
      </w:pPr>
      <w:r w:rsidRPr="00F146ED">
        <w:rPr>
          <w:rFonts w:ascii="Arial" w:eastAsia="Times New Roman" w:hAnsi="Arial" w:cs="Arial"/>
          <w:b/>
          <w:color w:val="222222"/>
          <w:shd w:val="clear" w:color="auto" w:fill="FFFFFF"/>
        </w:rPr>
        <w:t>Keywords: Please provide at least 6 keywords or phrases.</w:t>
      </w:r>
    </w:p>
    <w:p w14:paraId="2B5BAD87" w14:textId="221333DD" w:rsidR="009A27F1" w:rsidRPr="003359E0" w:rsidRDefault="009A27F1" w:rsidP="009A27F1">
      <w:pPr>
        <w:rPr>
          <w:rFonts w:ascii="Arial" w:eastAsia="Times New Roman" w:hAnsi="Arial" w:cs="Arial"/>
          <w:b/>
          <w:i/>
          <w:color w:val="0070C0"/>
          <w:shd w:val="clear" w:color="auto" w:fill="FFFFFF"/>
        </w:rPr>
      </w:pPr>
      <w:r w:rsidRPr="003359E0">
        <w:rPr>
          <w:rFonts w:ascii="Arial" w:eastAsia="Times New Roman" w:hAnsi="Arial" w:cs="Arial"/>
          <w:b/>
          <w:i/>
          <w:color w:val="0070C0"/>
          <w:shd w:val="clear" w:color="auto" w:fill="FFFFFF"/>
        </w:rPr>
        <w:t>We have added “Tricyclic Intermediate” and “High Diastereoselectivity” in line 19 to fulfill the 6 keywords or phrases requirement</w:t>
      </w:r>
    </w:p>
    <w:p w14:paraId="65EDE7B6" w14:textId="77777777" w:rsidR="009A27F1" w:rsidRPr="009A27F1" w:rsidRDefault="009A27F1" w:rsidP="009A27F1">
      <w:pPr>
        <w:rPr>
          <w:rFonts w:ascii="Arial" w:eastAsia="Times New Roman" w:hAnsi="Arial" w:cs="Arial"/>
          <w:color w:val="222222"/>
          <w:shd w:val="clear" w:color="auto" w:fill="FFFFFF"/>
        </w:rPr>
      </w:pPr>
    </w:p>
    <w:p w14:paraId="5A7F117B" w14:textId="200664E8" w:rsidR="00796B9B" w:rsidRPr="00F146ED" w:rsidRDefault="00796B9B" w:rsidP="00796B9B">
      <w:pPr>
        <w:pStyle w:val="ListParagraph"/>
        <w:numPr>
          <w:ilvl w:val="0"/>
          <w:numId w:val="2"/>
        </w:numPr>
        <w:rPr>
          <w:rFonts w:ascii="Arial" w:eastAsia="Times New Roman" w:hAnsi="Arial" w:cs="Arial"/>
          <w:b/>
          <w:color w:val="222222"/>
          <w:shd w:val="clear" w:color="auto" w:fill="FFFFFF"/>
        </w:rPr>
      </w:pPr>
      <w:r w:rsidRPr="00F146ED">
        <w:rPr>
          <w:rFonts w:ascii="Arial" w:eastAsia="Times New Roman" w:hAnsi="Arial" w:cs="Arial"/>
          <w:b/>
          <w:color w:val="222222"/>
          <w:shd w:val="clear" w:color="auto" w:fill="FFFFFF"/>
        </w:rPr>
        <w:t>Please rephrase the Short Abstract to clearly describe the protocol and its applications in complete sentences between 10-50 words: “Here, we present a protocol to …”</w:t>
      </w:r>
    </w:p>
    <w:p w14:paraId="55B966C6" w14:textId="77777777" w:rsidR="009A27F1" w:rsidRDefault="009A27F1" w:rsidP="009A27F1">
      <w:pPr>
        <w:rPr>
          <w:rFonts w:ascii="Arial" w:eastAsia="Times New Roman" w:hAnsi="Arial" w:cs="Arial"/>
          <w:color w:val="222222"/>
          <w:shd w:val="clear" w:color="auto" w:fill="FFFFFF"/>
        </w:rPr>
      </w:pPr>
    </w:p>
    <w:p w14:paraId="0C82802D" w14:textId="1837E9A8" w:rsidR="009A27F1" w:rsidRPr="00282C6F" w:rsidRDefault="009A27F1" w:rsidP="009A27F1">
      <w:pPr>
        <w:rPr>
          <w:rFonts w:ascii="Arial" w:eastAsia="Times New Roman" w:hAnsi="Arial" w:cs="Arial"/>
          <w:b/>
          <w:i/>
          <w:color w:val="0070C0"/>
          <w:shd w:val="clear" w:color="auto" w:fill="FFFFFF"/>
        </w:rPr>
      </w:pPr>
      <w:r w:rsidRPr="00282C6F">
        <w:rPr>
          <w:rFonts w:ascii="Arial" w:hAnsi="Arial" w:cs="Arial"/>
          <w:b/>
          <w:i/>
          <w:color w:val="0070C0"/>
        </w:rPr>
        <w:t>We have added the following in the SHORT ABSTRACT section (lines 22-25) that fulfills the 10-50 words limit. “Here we present a protocol to demonstrate an efficient method for the synthesis of spirocyclic heterocycles. The five-step process utilizes solid-phase synthesis and regenerating Michael linker strategies. Generally difficult to synthesize, we present a customizable method for the synthesis of spirocyclic molecules otherwise inaccessible to other modern approaches.”</w:t>
      </w:r>
    </w:p>
    <w:p w14:paraId="057BF307" w14:textId="77777777" w:rsidR="009A27F1" w:rsidRPr="00282C6F" w:rsidRDefault="009A27F1" w:rsidP="009A27F1">
      <w:pPr>
        <w:rPr>
          <w:rFonts w:ascii="Arial" w:eastAsia="Times New Roman" w:hAnsi="Arial" w:cs="Arial"/>
          <w:color w:val="222222"/>
          <w:shd w:val="clear" w:color="auto" w:fill="FFFFFF"/>
        </w:rPr>
      </w:pPr>
    </w:p>
    <w:p w14:paraId="57CE90CC" w14:textId="4CAEE768" w:rsidR="00796B9B" w:rsidRPr="00F146ED" w:rsidRDefault="00796B9B" w:rsidP="00796B9B">
      <w:pPr>
        <w:pStyle w:val="ListParagraph"/>
        <w:numPr>
          <w:ilvl w:val="0"/>
          <w:numId w:val="2"/>
        </w:numPr>
        <w:rPr>
          <w:rFonts w:ascii="Arial" w:eastAsia="Times New Roman" w:hAnsi="Arial" w:cs="Arial"/>
          <w:b/>
          <w:color w:val="222222"/>
          <w:shd w:val="clear" w:color="auto" w:fill="FFFFFF"/>
        </w:rPr>
      </w:pPr>
      <w:r w:rsidRPr="00F146ED">
        <w:rPr>
          <w:rFonts w:ascii="Arial" w:eastAsia="Times New Roman" w:hAnsi="Arial" w:cs="Arial"/>
          <w:b/>
          <w:color w:val="222222"/>
          <w:shd w:val="clear" w:color="auto" w:fill="FFFFFF"/>
        </w:rPr>
        <w:t>Please use SI abbreviations for all units: L, mL, µL, h, min, s, etc.</w:t>
      </w:r>
    </w:p>
    <w:p w14:paraId="340B9CF6" w14:textId="59E2AEDC" w:rsidR="009A27F1" w:rsidRPr="00282C6F" w:rsidRDefault="009A27F1" w:rsidP="009A27F1">
      <w:pPr>
        <w:rPr>
          <w:rFonts w:ascii="Arial" w:eastAsia="Times New Roman" w:hAnsi="Arial" w:cs="Arial"/>
          <w:b/>
          <w:i/>
          <w:color w:val="222222"/>
          <w:shd w:val="clear" w:color="auto" w:fill="FFFFFF"/>
        </w:rPr>
      </w:pPr>
      <w:r w:rsidRPr="00282C6F">
        <w:rPr>
          <w:rFonts w:ascii="Arial" w:hAnsi="Arial" w:cs="Arial"/>
          <w:b/>
          <w:i/>
          <w:color w:val="0070C0"/>
        </w:rPr>
        <w:t xml:space="preserve">We have updated all the SI abbreviation units as seen in lines as seen in </w:t>
      </w:r>
      <w:r w:rsidR="004F1449" w:rsidRPr="00282C6F">
        <w:rPr>
          <w:rFonts w:ascii="Arial" w:hAnsi="Arial" w:cs="Arial"/>
          <w:b/>
          <w:i/>
          <w:color w:val="0070C0"/>
        </w:rPr>
        <w:t xml:space="preserve">the </w:t>
      </w:r>
      <w:r w:rsidR="00D31E41" w:rsidRPr="00282C6F">
        <w:rPr>
          <w:rFonts w:ascii="Arial" w:hAnsi="Arial" w:cs="Arial"/>
          <w:b/>
          <w:i/>
          <w:color w:val="0070C0"/>
        </w:rPr>
        <w:t>PROTOCOL section in lines 100-242 (Revised)</w:t>
      </w:r>
      <w:r w:rsidRPr="00282C6F">
        <w:rPr>
          <w:rFonts w:ascii="Arial" w:hAnsi="Arial" w:cs="Arial"/>
          <w:b/>
          <w:i/>
          <w:color w:val="0070C0"/>
        </w:rPr>
        <w:t>.</w:t>
      </w:r>
    </w:p>
    <w:p w14:paraId="0E55A25D" w14:textId="77777777" w:rsidR="009A27F1" w:rsidRPr="009A27F1" w:rsidRDefault="009A27F1" w:rsidP="009A27F1">
      <w:pPr>
        <w:rPr>
          <w:rFonts w:ascii="Arial" w:eastAsia="Times New Roman" w:hAnsi="Arial" w:cs="Arial"/>
          <w:color w:val="222222"/>
          <w:shd w:val="clear" w:color="auto" w:fill="FFFFFF"/>
        </w:rPr>
      </w:pPr>
    </w:p>
    <w:p w14:paraId="2A95B847" w14:textId="10657D48" w:rsidR="00796B9B" w:rsidRPr="00F146ED" w:rsidRDefault="00796B9B" w:rsidP="00796B9B">
      <w:pPr>
        <w:pStyle w:val="ListParagraph"/>
        <w:numPr>
          <w:ilvl w:val="0"/>
          <w:numId w:val="2"/>
        </w:numPr>
        <w:rPr>
          <w:rFonts w:ascii="Arial" w:eastAsia="Times New Roman" w:hAnsi="Arial" w:cs="Arial"/>
          <w:b/>
          <w:color w:val="222222"/>
          <w:shd w:val="clear" w:color="auto" w:fill="FFFFFF"/>
        </w:rPr>
      </w:pPr>
      <w:r w:rsidRPr="00F146ED">
        <w:rPr>
          <w:rFonts w:ascii="Arial" w:eastAsia="Times New Roman" w:hAnsi="Arial" w:cs="Arial"/>
          <w:b/>
          <w:color w:val="222222"/>
          <w:shd w:val="clear" w:color="auto" w:fill="FFFFFF"/>
        </w:rPr>
        <w:t>Please include a space between all numbers and their corresponding units: 15 mL, 37 °C, 60 s; etc.</w:t>
      </w:r>
    </w:p>
    <w:p w14:paraId="3E519345" w14:textId="7816624C" w:rsidR="009A27F1" w:rsidRPr="00282C6F" w:rsidRDefault="009A27F1" w:rsidP="009A27F1">
      <w:pPr>
        <w:rPr>
          <w:rFonts w:ascii="Arial" w:eastAsia="Times New Roman" w:hAnsi="Arial" w:cs="Arial"/>
          <w:b/>
          <w:i/>
          <w:color w:val="222222"/>
          <w:shd w:val="clear" w:color="auto" w:fill="FFFFFF"/>
        </w:rPr>
      </w:pPr>
      <w:r w:rsidRPr="00282C6F">
        <w:rPr>
          <w:rFonts w:ascii="Arial" w:hAnsi="Arial" w:cs="Arial"/>
          <w:b/>
          <w:i/>
          <w:color w:val="0070C0"/>
        </w:rPr>
        <w:t xml:space="preserve">We have updated all the spacing between all numbers and the corresponding units as seen in </w:t>
      </w:r>
      <w:r w:rsidR="004F1449" w:rsidRPr="00282C6F">
        <w:rPr>
          <w:rFonts w:ascii="Arial" w:hAnsi="Arial" w:cs="Arial"/>
          <w:b/>
          <w:i/>
          <w:color w:val="0070C0"/>
        </w:rPr>
        <w:t xml:space="preserve">the </w:t>
      </w:r>
      <w:r w:rsidRPr="00282C6F">
        <w:rPr>
          <w:rFonts w:ascii="Arial" w:hAnsi="Arial" w:cs="Arial"/>
          <w:b/>
          <w:i/>
          <w:color w:val="0070C0"/>
        </w:rPr>
        <w:t xml:space="preserve">PROTOCOL section </w:t>
      </w:r>
      <w:r w:rsidR="00E33543" w:rsidRPr="00282C6F">
        <w:rPr>
          <w:rFonts w:ascii="Arial" w:hAnsi="Arial" w:cs="Arial"/>
          <w:b/>
          <w:i/>
          <w:color w:val="0070C0"/>
        </w:rPr>
        <w:t>in lines 100-242 (Revised).</w:t>
      </w:r>
    </w:p>
    <w:p w14:paraId="220EE0A8" w14:textId="77777777" w:rsidR="009A27F1" w:rsidRDefault="009A27F1" w:rsidP="009A27F1">
      <w:pPr>
        <w:rPr>
          <w:rFonts w:ascii="Arial" w:eastAsia="Times New Roman" w:hAnsi="Arial" w:cs="Arial"/>
          <w:color w:val="222222"/>
          <w:shd w:val="clear" w:color="auto" w:fill="FFFFFF"/>
        </w:rPr>
      </w:pPr>
    </w:p>
    <w:p w14:paraId="4CCB5149" w14:textId="43E3EAFF" w:rsidR="00796B9B" w:rsidRPr="00F146ED" w:rsidRDefault="00796B9B" w:rsidP="00796B9B">
      <w:pPr>
        <w:pStyle w:val="ListParagraph"/>
        <w:numPr>
          <w:ilvl w:val="0"/>
          <w:numId w:val="2"/>
        </w:numPr>
        <w:rPr>
          <w:rFonts w:ascii="Arial" w:eastAsia="Times New Roman" w:hAnsi="Arial" w:cs="Arial"/>
          <w:b/>
          <w:color w:val="222222"/>
          <w:shd w:val="clear" w:color="auto" w:fill="FFFFFF"/>
        </w:rPr>
      </w:pPr>
      <w:r w:rsidRPr="00F146ED">
        <w:rPr>
          <w:rFonts w:ascii="Arial" w:eastAsia="Times New Roman" w:hAnsi="Arial" w:cs="Arial"/>
          <w:b/>
          <w:color w:val="222222"/>
          <w:shd w:val="clear" w:color="auto" w:fill="FFFFFF"/>
        </w:rPr>
        <w:t>1.2: What is used to agitate the reaction vessel? Is the vessel capped during reaction?</w:t>
      </w:r>
    </w:p>
    <w:p w14:paraId="48DCA786" w14:textId="0DC608E8" w:rsidR="00FD7658" w:rsidRPr="00282C6F" w:rsidRDefault="004F1449" w:rsidP="004F1449">
      <w:pPr>
        <w:rPr>
          <w:rFonts w:ascii="Arial" w:hAnsi="Arial" w:cs="Arial"/>
          <w:b/>
          <w:i/>
          <w:color w:val="0070C0"/>
        </w:rPr>
      </w:pPr>
      <w:r w:rsidRPr="00282C6F">
        <w:rPr>
          <w:rFonts w:ascii="Arial" w:hAnsi="Arial" w:cs="Arial"/>
          <w:b/>
          <w:i/>
          <w:color w:val="0070C0"/>
        </w:rPr>
        <w:lastRenderedPageBreak/>
        <w:t xml:space="preserve">We have </w:t>
      </w:r>
      <w:r w:rsidR="00FD7658" w:rsidRPr="00282C6F">
        <w:rPr>
          <w:rFonts w:ascii="Arial" w:hAnsi="Arial" w:cs="Arial"/>
          <w:b/>
          <w:i/>
          <w:color w:val="0070C0"/>
        </w:rPr>
        <w:t>specified the use of the Burrell Wrist Action Shaker Model for agitation as seen in lines</w:t>
      </w:r>
      <w:r w:rsidR="00E33543" w:rsidRPr="00282C6F">
        <w:rPr>
          <w:rFonts w:ascii="Arial" w:hAnsi="Arial" w:cs="Arial"/>
          <w:b/>
          <w:i/>
          <w:color w:val="0070C0"/>
        </w:rPr>
        <w:t xml:space="preserve"> (Revised)</w:t>
      </w:r>
      <w:r w:rsidR="00FD7658" w:rsidRPr="00282C6F">
        <w:rPr>
          <w:rFonts w:ascii="Arial" w:hAnsi="Arial" w:cs="Arial"/>
          <w:b/>
          <w:i/>
          <w:color w:val="0070C0"/>
        </w:rPr>
        <w:t xml:space="preserve"> 106, 132, 166, 184-5, </w:t>
      </w:r>
      <w:r w:rsidR="00136B52" w:rsidRPr="00282C6F">
        <w:rPr>
          <w:rFonts w:ascii="Arial" w:hAnsi="Arial" w:cs="Arial"/>
          <w:b/>
          <w:i/>
          <w:color w:val="0070C0"/>
        </w:rPr>
        <w:t xml:space="preserve">and </w:t>
      </w:r>
      <w:r w:rsidR="00FD7658" w:rsidRPr="00282C6F">
        <w:rPr>
          <w:rFonts w:ascii="Arial" w:hAnsi="Arial" w:cs="Arial"/>
          <w:b/>
          <w:i/>
          <w:color w:val="0070C0"/>
        </w:rPr>
        <w:t>226.</w:t>
      </w:r>
    </w:p>
    <w:p w14:paraId="6AE0FB8B" w14:textId="77777777" w:rsidR="004F1449" w:rsidRPr="004F1449" w:rsidRDefault="004F1449" w:rsidP="004F1449">
      <w:pPr>
        <w:rPr>
          <w:rFonts w:ascii="Arial" w:eastAsia="Times New Roman" w:hAnsi="Arial" w:cs="Arial"/>
          <w:color w:val="222222"/>
          <w:shd w:val="clear" w:color="auto" w:fill="FFFFFF"/>
        </w:rPr>
      </w:pPr>
    </w:p>
    <w:p w14:paraId="2EFA4107" w14:textId="0D8D9F1B" w:rsidR="00796B9B" w:rsidRPr="00F146ED" w:rsidRDefault="00796B9B" w:rsidP="00796B9B">
      <w:pPr>
        <w:pStyle w:val="ListParagraph"/>
        <w:numPr>
          <w:ilvl w:val="0"/>
          <w:numId w:val="2"/>
        </w:numPr>
        <w:rPr>
          <w:rFonts w:ascii="Arial" w:eastAsia="Times New Roman" w:hAnsi="Arial" w:cs="Arial"/>
          <w:b/>
          <w:color w:val="222222"/>
          <w:shd w:val="clear" w:color="auto" w:fill="FFFFFF"/>
        </w:rPr>
      </w:pPr>
      <w:r w:rsidRPr="00F146ED">
        <w:rPr>
          <w:rFonts w:ascii="Arial" w:eastAsia="Times New Roman" w:hAnsi="Arial" w:cs="Arial"/>
          <w:b/>
          <w:color w:val="222222"/>
          <w:shd w:val="clear" w:color="auto" w:fill="FFFFFF"/>
        </w:rPr>
        <w:t>1.3, 3.3, 4.2: Is solution drained after reaction is complete and before wash? Please specify.</w:t>
      </w:r>
    </w:p>
    <w:p w14:paraId="4054E26A" w14:textId="5133B8C2" w:rsidR="00FD7658" w:rsidRPr="00282C6F" w:rsidRDefault="00FD7658" w:rsidP="00FD7658">
      <w:pPr>
        <w:rPr>
          <w:rFonts w:ascii="Arial" w:eastAsia="Times New Roman" w:hAnsi="Arial" w:cs="Arial"/>
          <w:b/>
          <w:i/>
          <w:color w:val="222222"/>
          <w:shd w:val="clear" w:color="auto" w:fill="FFFFFF"/>
        </w:rPr>
      </w:pPr>
      <w:r w:rsidRPr="00282C6F">
        <w:rPr>
          <w:rFonts w:ascii="Arial" w:hAnsi="Arial" w:cs="Arial"/>
          <w:b/>
          <w:i/>
          <w:color w:val="0070C0"/>
        </w:rPr>
        <w:t>We have specified the solution drained after the reaction is completed in 1.3 (line 111</w:t>
      </w:r>
      <w:r w:rsidR="000F75F1" w:rsidRPr="00282C6F">
        <w:rPr>
          <w:rFonts w:ascii="Arial" w:hAnsi="Arial" w:cs="Arial"/>
          <w:b/>
          <w:i/>
          <w:color w:val="0070C0"/>
        </w:rPr>
        <w:t>, Revised</w:t>
      </w:r>
      <w:r w:rsidRPr="00282C6F">
        <w:rPr>
          <w:rFonts w:ascii="Arial" w:hAnsi="Arial" w:cs="Arial"/>
          <w:b/>
          <w:i/>
          <w:color w:val="0070C0"/>
        </w:rPr>
        <w:t>), 3.3 (line 169</w:t>
      </w:r>
      <w:r w:rsidR="000F75F1" w:rsidRPr="00282C6F">
        <w:rPr>
          <w:rFonts w:ascii="Arial" w:hAnsi="Arial" w:cs="Arial"/>
          <w:b/>
          <w:i/>
          <w:color w:val="0070C0"/>
        </w:rPr>
        <w:t>, Revised</w:t>
      </w:r>
      <w:r w:rsidRPr="00282C6F">
        <w:rPr>
          <w:rFonts w:ascii="Arial" w:hAnsi="Arial" w:cs="Arial"/>
          <w:b/>
          <w:i/>
          <w:color w:val="0070C0"/>
        </w:rPr>
        <w:t>), and 4.2 (line 189</w:t>
      </w:r>
      <w:r w:rsidR="000F75F1" w:rsidRPr="00282C6F">
        <w:rPr>
          <w:rFonts w:ascii="Arial" w:hAnsi="Arial" w:cs="Arial"/>
          <w:b/>
          <w:i/>
          <w:color w:val="0070C0"/>
        </w:rPr>
        <w:t>, Revised</w:t>
      </w:r>
      <w:r w:rsidRPr="00282C6F">
        <w:rPr>
          <w:rFonts w:ascii="Arial" w:hAnsi="Arial" w:cs="Arial"/>
          <w:b/>
          <w:i/>
          <w:color w:val="0070C0"/>
        </w:rPr>
        <w:t>)</w:t>
      </w:r>
      <w:r w:rsidR="000F75F1" w:rsidRPr="00282C6F">
        <w:rPr>
          <w:rFonts w:ascii="Arial" w:hAnsi="Arial" w:cs="Arial"/>
          <w:b/>
          <w:i/>
          <w:color w:val="0070C0"/>
        </w:rPr>
        <w:t>.</w:t>
      </w:r>
    </w:p>
    <w:p w14:paraId="450A90C3" w14:textId="77777777" w:rsidR="00FD7658" w:rsidRPr="000F75F1" w:rsidRDefault="00FD7658" w:rsidP="00FD7658">
      <w:pPr>
        <w:rPr>
          <w:rFonts w:ascii="Arial" w:eastAsia="Times New Roman" w:hAnsi="Arial" w:cs="Arial"/>
          <w:b/>
          <w:i/>
          <w:color w:val="222222"/>
          <w:shd w:val="clear" w:color="auto" w:fill="FFFFFF"/>
        </w:rPr>
      </w:pPr>
    </w:p>
    <w:p w14:paraId="519D6569" w14:textId="23A34FF5" w:rsidR="00796B9B" w:rsidRPr="00F146ED" w:rsidRDefault="00796B9B" w:rsidP="00796B9B">
      <w:pPr>
        <w:pStyle w:val="ListParagraph"/>
        <w:numPr>
          <w:ilvl w:val="0"/>
          <w:numId w:val="2"/>
        </w:numPr>
        <w:rPr>
          <w:rFonts w:ascii="Arial" w:eastAsia="Times New Roman" w:hAnsi="Arial" w:cs="Arial"/>
          <w:b/>
          <w:color w:val="222222"/>
          <w:shd w:val="clear" w:color="auto" w:fill="FFFFFF"/>
        </w:rPr>
      </w:pPr>
      <w:r w:rsidRPr="00F146ED">
        <w:rPr>
          <w:rFonts w:ascii="Arial" w:eastAsia="Times New Roman" w:hAnsi="Arial" w:cs="Arial"/>
          <w:b/>
          <w:color w:val="222222"/>
          <w:shd w:val="clear" w:color="auto" w:fill="FFFFFF"/>
        </w:rPr>
        <w:t>1.3.2: Please mention how long it takes to dry the resin. Please specify throughout.</w:t>
      </w:r>
    </w:p>
    <w:p w14:paraId="4B3F323C" w14:textId="4843CE48" w:rsidR="00FD7658" w:rsidRPr="00282C6F" w:rsidRDefault="00FD7658" w:rsidP="00FD7658">
      <w:pPr>
        <w:rPr>
          <w:rFonts w:ascii="Arial" w:eastAsia="Times New Roman" w:hAnsi="Arial" w:cs="Arial"/>
          <w:b/>
          <w:i/>
          <w:color w:val="222222"/>
          <w:shd w:val="clear" w:color="auto" w:fill="FFFFFF"/>
        </w:rPr>
      </w:pPr>
      <w:r w:rsidRPr="00282C6F">
        <w:rPr>
          <w:rFonts w:ascii="Arial" w:hAnsi="Arial" w:cs="Arial"/>
          <w:b/>
          <w:i/>
          <w:color w:val="0070C0"/>
        </w:rPr>
        <w:t>We have specified the 30 min time requirement to dry the resin thoroughly with compressed air as seen in line</w:t>
      </w:r>
      <w:r w:rsidR="00136B52" w:rsidRPr="00282C6F">
        <w:rPr>
          <w:rFonts w:ascii="Arial" w:hAnsi="Arial" w:cs="Arial"/>
          <w:b/>
          <w:i/>
          <w:color w:val="0070C0"/>
        </w:rPr>
        <w:t>s</w:t>
      </w:r>
      <w:r w:rsidR="000F75F1" w:rsidRPr="00282C6F">
        <w:rPr>
          <w:rFonts w:ascii="Arial" w:hAnsi="Arial" w:cs="Arial"/>
          <w:b/>
          <w:i/>
          <w:color w:val="0070C0"/>
        </w:rPr>
        <w:t xml:space="preserve"> (Revised)</w:t>
      </w:r>
      <w:r w:rsidRPr="00282C6F">
        <w:rPr>
          <w:rFonts w:ascii="Arial" w:hAnsi="Arial" w:cs="Arial"/>
          <w:b/>
          <w:i/>
          <w:color w:val="0070C0"/>
        </w:rPr>
        <w:t xml:space="preserve"> 154</w:t>
      </w:r>
      <w:r w:rsidR="00136B52" w:rsidRPr="00282C6F">
        <w:rPr>
          <w:rFonts w:ascii="Arial" w:hAnsi="Arial" w:cs="Arial"/>
          <w:b/>
          <w:i/>
          <w:color w:val="0070C0"/>
        </w:rPr>
        <w:t>, 173, 193, and 241.</w:t>
      </w:r>
    </w:p>
    <w:p w14:paraId="4F4BC40B" w14:textId="77777777" w:rsidR="00FD7658" w:rsidRPr="00FD7658" w:rsidRDefault="00FD7658" w:rsidP="00FD7658">
      <w:pPr>
        <w:rPr>
          <w:rFonts w:ascii="Arial" w:eastAsia="Times New Roman" w:hAnsi="Arial" w:cs="Arial"/>
          <w:color w:val="222222"/>
          <w:shd w:val="clear" w:color="auto" w:fill="FFFFFF"/>
        </w:rPr>
      </w:pPr>
    </w:p>
    <w:p w14:paraId="259DD787" w14:textId="470063CF" w:rsidR="004A1169" w:rsidRPr="00282C6F" w:rsidRDefault="00796B9B" w:rsidP="004A1169">
      <w:pPr>
        <w:pStyle w:val="ListParagraph"/>
        <w:numPr>
          <w:ilvl w:val="0"/>
          <w:numId w:val="2"/>
        </w:numPr>
        <w:rPr>
          <w:rFonts w:cstheme="minorHAnsi"/>
          <w:b/>
          <w:color w:val="000000" w:themeColor="text1"/>
        </w:rPr>
      </w:pPr>
      <w:r w:rsidRPr="00F146ED">
        <w:rPr>
          <w:rFonts w:ascii="Arial" w:eastAsia="Times New Roman" w:hAnsi="Arial" w:cs="Arial"/>
          <w:b/>
          <w:color w:val="000000" w:themeColor="text1"/>
          <w:shd w:val="clear" w:color="auto" w:fill="FFFFFF"/>
        </w:rPr>
        <w:t xml:space="preserve">5.2.1: Please specify the elution from all washes. Does it mean the elution from each wash in step 5.2? Is elution from each step combined? </w:t>
      </w:r>
    </w:p>
    <w:p w14:paraId="0248044E" w14:textId="77777777" w:rsidR="000F75F1" w:rsidRPr="00282C6F" w:rsidRDefault="00136B52" w:rsidP="00136B52">
      <w:pPr>
        <w:rPr>
          <w:rFonts w:ascii="Arial" w:hAnsi="Arial" w:cs="Arial"/>
          <w:b/>
          <w:i/>
          <w:color w:val="0070C0"/>
        </w:rPr>
      </w:pPr>
      <w:r w:rsidRPr="00282C6F">
        <w:rPr>
          <w:rFonts w:ascii="Arial" w:hAnsi="Arial" w:cs="Arial"/>
          <w:b/>
          <w:i/>
          <w:color w:val="0070C0"/>
        </w:rPr>
        <w:t>The elution is from each wash in step 5.2</w:t>
      </w:r>
      <w:r w:rsidR="00477748" w:rsidRPr="00282C6F">
        <w:rPr>
          <w:rFonts w:ascii="Arial" w:hAnsi="Arial" w:cs="Arial"/>
          <w:b/>
          <w:i/>
          <w:color w:val="0070C0"/>
        </w:rPr>
        <w:t xml:space="preserve"> and are combined. We clarified this in lines 231-236</w:t>
      </w:r>
      <w:r w:rsidR="000F75F1" w:rsidRPr="00282C6F">
        <w:rPr>
          <w:rFonts w:ascii="Arial" w:hAnsi="Arial" w:cs="Arial"/>
          <w:b/>
          <w:i/>
          <w:color w:val="0070C0"/>
        </w:rPr>
        <w:t xml:space="preserve"> (Revised)</w:t>
      </w:r>
      <w:r w:rsidR="00477748" w:rsidRPr="00282C6F">
        <w:rPr>
          <w:rFonts w:ascii="Arial" w:hAnsi="Arial" w:cs="Arial"/>
          <w:b/>
          <w:i/>
          <w:color w:val="0070C0"/>
        </w:rPr>
        <w:t>.</w:t>
      </w:r>
      <w:r w:rsidR="000F75F1" w:rsidRPr="00282C6F">
        <w:rPr>
          <w:rFonts w:ascii="Arial" w:hAnsi="Arial" w:cs="Arial"/>
          <w:b/>
          <w:i/>
          <w:color w:val="0070C0"/>
        </w:rPr>
        <w:t xml:space="preserve"> </w:t>
      </w:r>
    </w:p>
    <w:p w14:paraId="56621A61" w14:textId="1FD9CFB9" w:rsidR="00136B52" w:rsidRPr="00282C6F" w:rsidRDefault="00477748" w:rsidP="00136B52">
      <w:pPr>
        <w:rPr>
          <w:rFonts w:ascii="Arial" w:hAnsi="Arial" w:cs="Arial"/>
          <w:b/>
          <w:i/>
          <w:color w:val="0070C0"/>
        </w:rPr>
      </w:pPr>
      <w:r w:rsidRPr="00282C6F">
        <w:rPr>
          <w:rFonts w:ascii="Arial" w:hAnsi="Arial" w:cs="Arial"/>
          <w:b/>
          <w:color w:val="0070C0"/>
        </w:rPr>
        <w:t>“</w:t>
      </w:r>
      <w:r w:rsidR="00136B52" w:rsidRPr="00282C6F">
        <w:rPr>
          <w:rFonts w:ascii="Arial" w:hAnsi="Arial" w:cs="Arial"/>
          <w:b/>
          <w:color w:val="0070C0"/>
        </w:rPr>
        <w:t>5.2.</w:t>
      </w:r>
      <w:r w:rsidR="00136B52" w:rsidRPr="00282C6F">
        <w:rPr>
          <w:rFonts w:ascii="Arial" w:hAnsi="Arial" w:cs="Arial"/>
          <w:b/>
          <w:color w:val="0070C0"/>
        </w:rPr>
        <w:tab/>
        <w:t>Wash 4x a</w:t>
      </w:r>
      <w:r w:rsidR="00A30E46" w:rsidRPr="00282C6F">
        <w:rPr>
          <w:rFonts w:ascii="Arial" w:hAnsi="Arial" w:cs="Arial"/>
          <w:b/>
          <w:color w:val="0070C0"/>
        </w:rPr>
        <w:t xml:space="preserve">lternating between 5 mL of DCM </w:t>
      </w:r>
      <w:r w:rsidR="008D78BE" w:rsidRPr="00282C6F">
        <w:rPr>
          <w:rFonts w:ascii="Arial" w:hAnsi="Arial" w:cs="Arial"/>
          <w:b/>
          <w:color w:val="0070C0"/>
        </w:rPr>
        <w:t>and 5 mL of methanol</w:t>
      </w:r>
      <w:r w:rsidR="00136B52" w:rsidRPr="00282C6F">
        <w:rPr>
          <w:rFonts w:ascii="Arial" w:hAnsi="Arial" w:cs="Arial"/>
          <w:b/>
          <w:color w:val="0070C0"/>
        </w:rPr>
        <w:t xml:space="preserve">. </w:t>
      </w:r>
    </w:p>
    <w:p w14:paraId="428CDEA7" w14:textId="52FAF336" w:rsidR="00136B52" w:rsidRPr="00282C6F" w:rsidRDefault="00136B52" w:rsidP="00136B52">
      <w:pPr>
        <w:rPr>
          <w:rFonts w:ascii="Arial" w:hAnsi="Arial" w:cs="Arial"/>
          <w:b/>
          <w:color w:val="0070C0"/>
        </w:rPr>
      </w:pPr>
      <w:r w:rsidRPr="00282C6F">
        <w:rPr>
          <w:rFonts w:ascii="Arial" w:hAnsi="Arial" w:cs="Arial"/>
          <w:b/>
          <w:color w:val="0070C0"/>
        </w:rPr>
        <w:t>Note: Do not discard.</w:t>
      </w:r>
    </w:p>
    <w:p w14:paraId="7AA2CF63" w14:textId="17480551" w:rsidR="00136B52" w:rsidRPr="00282C6F" w:rsidRDefault="00136B52" w:rsidP="00136B52">
      <w:pPr>
        <w:rPr>
          <w:rFonts w:ascii="Arial" w:hAnsi="Arial" w:cs="Arial"/>
          <w:b/>
          <w:color w:val="0070C0"/>
        </w:rPr>
      </w:pPr>
      <w:r w:rsidRPr="00282C6F">
        <w:rPr>
          <w:rFonts w:ascii="Arial" w:hAnsi="Arial" w:cs="Arial"/>
          <w:b/>
          <w:color w:val="0070C0"/>
        </w:rPr>
        <w:t>5.2.1.</w:t>
      </w:r>
      <w:r w:rsidRPr="00282C6F">
        <w:rPr>
          <w:rFonts w:ascii="Arial" w:hAnsi="Arial" w:cs="Arial"/>
          <w:b/>
          <w:color w:val="0070C0"/>
        </w:rPr>
        <w:tab/>
      </w:r>
      <w:r w:rsidR="00477748" w:rsidRPr="00282C6F">
        <w:rPr>
          <w:rFonts w:ascii="Arial" w:hAnsi="Arial" w:cs="Arial"/>
          <w:b/>
          <w:color w:val="0070C0"/>
        </w:rPr>
        <w:t>Combine</w:t>
      </w:r>
      <w:r w:rsidRPr="00282C6F">
        <w:rPr>
          <w:rFonts w:ascii="Arial" w:hAnsi="Arial" w:cs="Arial"/>
          <w:b/>
          <w:color w:val="0070C0"/>
        </w:rPr>
        <w:t xml:space="preserve"> the elution from all washes in step 5.1.2 and 5.2 and concentrate via rotatory evaporation.</w:t>
      </w:r>
      <w:r w:rsidR="00477748" w:rsidRPr="00282C6F">
        <w:rPr>
          <w:rFonts w:ascii="Arial" w:hAnsi="Arial" w:cs="Arial"/>
          <w:b/>
          <w:color w:val="0070C0"/>
        </w:rPr>
        <w:t>”</w:t>
      </w:r>
    </w:p>
    <w:p w14:paraId="1F3F79D1" w14:textId="77777777" w:rsidR="00136B52" w:rsidRPr="00136B52" w:rsidRDefault="00136B52" w:rsidP="00136B52">
      <w:pPr>
        <w:rPr>
          <w:rFonts w:ascii="Arial" w:eastAsia="Times New Roman" w:hAnsi="Arial" w:cs="Arial"/>
          <w:color w:val="222222"/>
          <w:shd w:val="clear" w:color="auto" w:fill="FFFFFF"/>
        </w:rPr>
      </w:pPr>
    </w:p>
    <w:p w14:paraId="56989A8E" w14:textId="33FF0B8B" w:rsidR="00796B9B" w:rsidRPr="00F146ED" w:rsidRDefault="00796B9B" w:rsidP="00796B9B">
      <w:pPr>
        <w:pStyle w:val="ListParagraph"/>
        <w:numPr>
          <w:ilvl w:val="0"/>
          <w:numId w:val="2"/>
        </w:numPr>
        <w:rPr>
          <w:rFonts w:ascii="Arial" w:eastAsia="Times New Roman" w:hAnsi="Arial" w:cs="Arial"/>
          <w:b/>
          <w:color w:val="222222"/>
          <w:shd w:val="clear" w:color="auto" w:fill="FFFFFF"/>
        </w:rPr>
      </w:pPr>
      <w:r w:rsidRPr="00F146ED">
        <w:rPr>
          <w:rFonts w:ascii="Arial" w:eastAsia="Times New Roman" w:hAnsi="Arial" w:cs="Arial"/>
          <w:b/>
          <w:color w:val="222222"/>
          <w:shd w:val="clear" w:color="auto" w:fill="FFFFFF"/>
        </w:rPr>
        <w:t xml:space="preserve">5.2.2: Please add more details to your protocol step. Please ensure you answer the “how” question, i.e., how is the step performed? Alternatively, add references to published material specifying how to perform the protocol action. </w:t>
      </w:r>
    </w:p>
    <w:p w14:paraId="1571BE94" w14:textId="0202A635" w:rsidR="0000253F" w:rsidRDefault="0000253F" w:rsidP="0000253F">
      <w:pPr>
        <w:rPr>
          <w:rFonts w:ascii="Arial" w:hAnsi="Arial" w:cs="Arial"/>
          <w:b/>
          <w:i/>
          <w:color w:val="0070C0"/>
        </w:rPr>
      </w:pPr>
      <w:r w:rsidRPr="00282C6F">
        <w:rPr>
          <w:rFonts w:ascii="Arial" w:hAnsi="Arial" w:cs="Arial"/>
          <w:b/>
          <w:i/>
          <w:color w:val="0070C0"/>
        </w:rPr>
        <w:t xml:space="preserve">We have provided specific instructions on how we perform the trituration step as seen in lines </w:t>
      </w:r>
      <w:r w:rsidR="000F75F1" w:rsidRPr="00282C6F">
        <w:rPr>
          <w:rFonts w:ascii="Arial" w:hAnsi="Arial" w:cs="Arial"/>
          <w:b/>
          <w:i/>
          <w:color w:val="0070C0"/>
        </w:rPr>
        <w:t xml:space="preserve">(Revised) </w:t>
      </w:r>
      <w:r w:rsidRPr="00282C6F">
        <w:rPr>
          <w:rFonts w:ascii="Arial" w:hAnsi="Arial" w:cs="Arial"/>
          <w:b/>
          <w:i/>
          <w:color w:val="0070C0"/>
        </w:rPr>
        <w:t xml:space="preserve">238-239. </w:t>
      </w:r>
    </w:p>
    <w:p w14:paraId="015E3C9D" w14:textId="77777777" w:rsidR="00282C6F" w:rsidRPr="00282C6F" w:rsidRDefault="00282C6F" w:rsidP="0000253F">
      <w:pPr>
        <w:rPr>
          <w:rFonts w:ascii="Arial" w:hAnsi="Arial" w:cs="Arial"/>
          <w:b/>
          <w:i/>
          <w:color w:val="0070C0"/>
        </w:rPr>
      </w:pPr>
    </w:p>
    <w:p w14:paraId="03DAC73E" w14:textId="7FE291DA" w:rsidR="0000253F" w:rsidRPr="00282C6F" w:rsidRDefault="0000253F" w:rsidP="0000253F">
      <w:pPr>
        <w:rPr>
          <w:rFonts w:ascii="Arial" w:hAnsi="Arial" w:cs="Arial"/>
          <w:b/>
          <w:i/>
          <w:color w:val="0070C0"/>
        </w:rPr>
      </w:pPr>
      <w:r w:rsidRPr="00282C6F">
        <w:rPr>
          <w:rFonts w:ascii="Arial" w:hAnsi="Arial" w:cs="Arial"/>
          <w:b/>
          <w:i/>
          <w:color w:val="0070C0"/>
        </w:rPr>
        <w:t>“5.2.2.</w:t>
      </w:r>
      <w:r w:rsidRPr="00282C6F">
        <w:rPr>
          <w:rFonts w:ascii="Arial" w:hAnsi="Arial" w:cs="Arial"/>
          <w:b/>
          <w:i/>
          <w:color w:val="0070C0"/>
        </w:rPr>
        <w:tab/>
        <w:t>Purify spirocyclic oxime by trituration: add 0.5 mL of hot methanol to dissolve any impurities. The pure product will crash out of the solution and is collected via gravity filtration.”</w:t>
      </w:r>
    </w:p>
    <w:p w14:paraId="6174FCBF" w14:textId="77777777" w:rsidR="0000253F" w:rsidRPr="0000253F" w:rsidRDefault="0000253F" w:rsidP="0000253F">
      <w:pPr>
        <w:rPr>
          <w:rFonts w:ascii="Arial" w:eastAsia="Times New Roman" w:hAnsi="Arial" w:cs="Arial"/>
          <w:color w:val="222222"/>
          <w:shd w:val="clear" w:color="auto" w:fill="FFFFFF"/>
        </w:rPr>
      </w:pPr>
    </w:p>
    <w:p w14:paraId="376E0B69" w14:textId="0E957A35" w:rsidR="00796B9B" w:rsidRPr="00F146ED" w:rsidRDefault="00796B9B" w:rsidP="00796B9B">
      <w:pPr>
        <w:pStyle w:val="ListParagraph"/>
        <w:numPr>
          <w:ilvl w:val="0"/>
          <w:numId w:val="2"/>
        </w:numPr>
        <w:rPr>
          <w:rFonts w:ascii="Arial" w:eastAsia="Times New Roman" w:hAnsi="Arial" w:cs="Arial"/>
          <w:b/>
          <w:color w:val="222222"/>
          <w:shd w:val="clear" w:color="auto" w:fill="FFFFFF"/>
        </w:rPr>
      </w:pPr>
      <w:r w:rsidRPr="00F146ED">
        <w:rPr>
          <w:rFonts w:ascii="Arial" w:eastAsia="Times New Roman" w:hAnsi="Arial" w:cs="Arial"/>
          <w:b/>
          <w:color w:val="222222"/>
          <w:shd w:val="clear" w:color="auto" w:fill="FFFFFF"/>
        </w:rPr>
        <w:t>5.3: What is used to wash</w:t>
      </w:r>
      <w:r w:rsidR="004A1169" w:rsidRPr="00F146ED">
        <w:rPr>
          <w:rFonts w:ascii="Arial" w:eastAsia="Times New Roman" w:hAnsi="Arial" w:cs="Arial"/>
          <w:b/>
          <w:color w:val="222222"/>
          <w:shd w:val="clear" w:color="auto" w:fill="FFFFFF"/>
        </w:rPr>
        <w:t xml:space="preserve"> the resin and how many times?</w:t>
      </w:r>
    </w:p>
    <w:p w14:paraId="15CA57C2" w14:textId="3AAEFA00" w:rsidR="004A1169" w:rsidRPr="00282C6F" w:rsidRDefault="00DC2478" w:rsidP="004A1169">
      <w:pPr>
        <w:rPr>
          <w:rFonts w:ascii="Arial" w:eastAsia="Times New Roman" w:hAnsi="Arial" w:cs="Arial"/>
          <w:b/>
          <w:i/>
          <w:color w:val="222222"/>
          <w:shd w:val="clear" w:color="auto" w:fill="FFFFFF"/>
        </w:rPr>
      </w:pPr>
      <w:r w:rsidRPr="00282C6F">
        <w:rPr>
          <w:rFonts w:ascii="Arial" w:hAnsi="Arial" w:cs="Arial"/>
          <w:b/>
          <w:i/>
          <w:color w:val="0070C0"/>
        </w:rPr>
        <w:t>We have clarified this in line 241</w:t>
      </w:r>
      <w:r w:rsidR="000F75F1" w:rsidRPr="00282C6F">
        <w:rPr>
          <w:rFonts w:ascii="Arial" w:hAnsi="Arial" w:cs="Arial"/>
          <w:b/>
          <w:i/>
          <w:color w:val="0070C0"/>
        </w:rPr>
        <w:t xml:space="preserve"> (Revised)</w:t>
      </w:r>
      <w:r w:rsidRPr="00282C6F">
        <w:rPr>
          <w:rFonts w:ascii="Arial" w:hAnsi="Arial" w:cs="Arial"/>
          <w:b/>
          <w:i/>
          <w:color w:val="0070C0"/>
        </w:rPr>
        <w:t xml:space="preserve">. </w:t>
      </w:r>
    </w:p>
    <w:p w14:paraId="4C44B420" w14:textId="77777777" w:rsidR="004A1169" w:rsidRPr="00282C6F" w:rsidRDefault="004A1169" w:rsidP="004A1169">
      <w:pPr>
        <w:rPr>
          <w:rFonts w:ascii="Arial" w:eastAsia="Times New Roman" w:hAnsi="Arial" w:cs="Arial"/>
          <w:color w:val="222222"/>
          <w:shd w:val="clear" w:color="auto" w:fill="FFFFFF"/>
        </w:rPr>
      </w:pPr>
    </w:p>
    <w:p w14:paraId="079406E4" w14:textId="6FD550FE" w:rsidR="00DC2478" w:rsidRPr="00282C6F" w:rsidRDefault="00DC2478" w:rsidP="004A1169">
      <w:pPr>
        <w:rPr>
          <w:rFonts w:ascii="Arial" w:eastAsia="Times New Roman" w:hAnsi="Arial" w:cs="Arial"/>
          <w:b/>
          <w:i/>
          <w:color w:val="0070C0"/>
          <w:shd w:val="clear" w:color="auto" w:fill="FFFFFF"/>
        </w:rPr>
      </w:pPr>
      <w:r w:rsidRPr="00282C6F">
        <w:rPr>
          <w:rFonts w:ascii="Arial" w:hAnsi="Arial" w:cs="Arial"/>
          <w:b/>
          <w:i/>
          <w:color w:val="0070C0"/>
        </w:rPr>
        <w:t>“5.3.</w:t>
      </w:r>
      <w:r w:rsidRPr="00282C6F">
        <w:rPr>
          <w:rFonts w:ascii="Arial" w:hAnsi="Arial" w:cs="Arial"/>
          <w:b/>
          <w:i/>
          <w:color w:val="0070C0"/>
        </w:rPr>
        <w:tab/>
        <w:t>Dry the resin with compressed air thoroughly for 30 min in reaction vessel following the two washes with 5 mL of DCM for reuse in future experiments.”</w:t>
      </w:r>
    </w:p>
    <w:p w14:paraId="54D91452" w14:textId="77777777" w:rsidR="00DC2478" w:rsidRPr="004A1169" w:rsidRDefault="00DC2478" w:rsidP="004A1169">
      <w:pPr>
        <w:rPr>
          <w:rFonts w:ascii="Arial" w:eastAsia="Times New Roman" w:hAnsi="Arial" w:cs="Arial"/>
          <w:color w:val="222222"/>
          <w:shd w:val="clear" w:color="auto" w:fill="FFFFFF"/>
        </w:rPr>
      </w:pPr>
    </w:p>
    <w:p w14:paraId="13B87C1C" w14:textId="7D47CC89" w:rsidR="00796B9B" w:rsidRPr="00F146ED" w:rsidRDefault="00796B9B" w:rsidP="00796B9B">
      <w:pPr>
        <w:pStyle w:val="ListParagraph"/>
        <w:numPr>
          <w:ilvl w:val="0"/>
          <w:numId w:val="2"/>
        </w:numPr>
        <w:rPr>
          <w:rFonts w:ascii="Arial" w:eastAsia="Times New Roman" w:hAnsi="Arial" w:cs="Arial"/>
          <w:b/>
          <w:color w:val="222222"/>
          <w:shd w:val="clear" w:color="auto" w:fill="FFFFFF"/>
        </w:rPr>
      </w:pPr>
      <w:r w:rsidRPr="00F146ED">
        <w:rPr>
          <w:rFonts w:ascii="Arial" w:eastAsia="Times New Roman" w:hAnsi="Arial" w:cs="Arial"/>
          <w:b/>
          <w:color w:val="222222"/>
          <w:shd w:val="clear" w:color="auto" w:fill="FFFFFF"/>
        </w:rPr>
        <w:t>Please consider including reaction progress monitoring of each step by IR spectroscopy and 1H NMR analysis in the protocol.</w:t>
      </w:r>
    </w:p>
    <w:p w14:paraId="79594E97" w14:textId="42BF6AEF" w:rsidR="00F50150" w:rsidRPr="00282C6F" w:rsidRDefault="00F50150" w:rsidP="00F50150">
      <w:pPr>
        <w:rPr>
          <w:rFonts w:ascii="Arial" w:hAnsi="Arial" w:cs="Arial"/>
          <w:b/>
          <w:i/>
          <w:color w:val="0070C0"/>
        </w:rPr>
      </w:pPr>
      <w:r w:rsidRPr="00282C6F">
        <w:rPr>
          <w:rFonts w:ascii="Arial" w:eastAsia="Times New Roman" w:hAnsi="Arial" w:cs="Arial"/>
          <w:b/>
          <w:i/>
          <w:color w:val="0070C0"/>
          <w:shd w:val="clear" w:color="auto" w:fill="FFFFFF"/>
        </w:rPr>
        <w:t>IR SPECTROSCOPY. We have included monitoring the reaction progress by IR spectroscopy in lines 276-280</w:t>
      </w:r>
      <w:r w:rsidR="000F75F1" w:rsidRPr="00282C6F">
        <w:rPr>
          <w:rFonts w:ascii="Arial" w:eastAsia="Times New Roman" w:hAnsi="Arial" w:cs="Arial"/>
          <w:b/>
          <w:i/>
          <w:color w:val="0070C0"/>
          <w:shd w:val="clear" w:color="auto" w:fill="FFFFFF"/>
        </w:rPr>
        <w:t xml:space="preserve"> (Revised)</w:t>
      </w:r>
      <w:r w:rsidRPr="00282C6F">
        <w:rPr>
          <w:rFonts w:ascii="Arial" w:eastAsia="Times New Roman" w:hAnsi="Arial" w:cs="Arial"/>
          <w:b/>
          <w:i/>
          <w:color w:val="0070C0"/>
          <w:shd w:val="clear" w:color="auto" w:fill="FFFFFF"/>
        </w:rPr>
        <w:t xml:space="preserve">. </w:t>
      </w:r>
      <w:r w:rsidR="00855732" w:rsidRPr="00282C6F">
        <w:rPr>
          <w:rFonts w:ascii="Arial" w:hAnsi="Arial" w:cs="Arial"/>
          <w:b/>
          <w:i/>
          <w:color w:val="0070C0"/>
        </w:rPr>
        <w:t xml:space="preserve">For monitoring the progress of each reaction step shown in figure 1, infrared (IR) spectroscopy was done on the starting REM resin 1 and each of the polymer bound intermediates 2-5 to determine whether or not each step had proceeded to completion. These could be classified with a change in functional group, including conjugated or unconjugated esters, </w:t>
      </w:r>
      <w:r w:rsidR="00226233">
        <w:rPr>
          <w:rFonts w:ascii="Arial" w:hAnsi="Arial" w:cs="Arial"/>
          <w:b/>
          <w:i/>
          <w:color w:val="0070C0"/>
        </w:rPr>
        <w:t>trimethylsilyl</w:t>
      </w:r>
      <w:r w:rsidR="00855732" w:rsidRPr="00282C6F">
        <w:rPr>
          <w:rFonts w:ascii="Arial" w:hAnsi="Arial" w:cs="Arial"/>
          <w:b/>
          <w:i/>
          <w:color w:val="0070C0"/>
        </w:rPr>
        <w:t>, hydroxyls, and oximes, corresponding to a change in wavenumbers as shown in table 1.</w:t>
      </w:r>
    </w:p>
    <w:p w14:paraId="79B2C380" w14:textId="77777777" w:rsidR="00F50150" w:rsidRPr="00282C6F" w:rsidRDefault="00F50150" w:rsidP="00F50150">
      <w:pPr>
        <w:rPr>
          <w:rFonts w:ascii="Arial" w:hAnsi="Arial" w:cs="Arial"/>
          <w:b/>
          <w:i/>
          <w:color w:val="0070C0"/>
        </w:rPr>
      </w:pPr>
    </w:p>
    <w:p w14:paraId="5A02FD62" w14:textId="1B986719" w:rsidR="00F50150" w:rsidRPr="00282C6F" w:rsidRDefault="00F50150" w:rsidP="00F50150">
      <w:pPr>
        <w:rPr>
          <w:rFonts w:ascii="Arial" w:eastAsia="Times New Roman" w:hAnsi="Arial" w:cs="Arial"/>
          <w:b/>
          <w:i/>
          <w:color w:val="0070C0"/>
          <w:shd w:val="clear" w:color="auto" w:fill="FFFFFF"/>
        </w:rPr>
      </w:pPr>
      <w:r w:rsidRPr="00282C6F">
        <w:rPr>
          <w:rFonts w:ascii="Arial" w:eastAsia="Times New Roman" w:hAnsi="Arial" w:cs="Arial"/>
          <w:b/>
          <w:i/>
          <w:color w:val="0070C0"/>
          <w:shd w:val="clear" w:color="auto" w:fill="FFFFFF"/>
        </w:rPr>
        <w:t>NMR SPECTROSCOPY. Since the reaction is done on an insoluble polymer matrix, 1H NMR was not used to monitor the progress of each reaction step. We have stated this in lines 280-282</w:t>
      </w:r>
      <w:r w:rsidR="000F75F1" w:rsidRPr="00282C6F">
        <w:rPr>
          <w:rFonts w:ascii="Arial" w:eastAsia="Times New Roman" w:hAnsi="Arial" w:cs="Arial"/>
          <w:b/>
          <w:i/>
          <w:color w:val="0070C0"/>
          <w:shd w:val="clear" w:color="auto" w:fill="FFFFFF"/>
        </w:rPr>
        <w:t xml:space="preserve"> (Revised)</w:t>
      </w:r>
      <w:r w:rsidRPr="00282C6F">
        <w:rPr>
          <w:rFonts w:ascii="Arial" w:eastAsia="Times New Roman" w:hAnsi="Arial" w:cs="Arial"/>
          <w:b/>
          <w:i/>
          <w:color w:val="0070C0"/>
          <w:shd w:val="clear" w:color="auto" w:fill="FFFFFF"/>
        </w:rPr>
        <w:t>. “</w:t>
      </w:r>
      <w:r w:rsidRPr="00282C6F">
        <w:rPr>
          <w:rFonts w:ascii="Arial" w:hAnsi="Arial" w:cs="Arial"/>
          <w:b/>
          <w:i/>
          <w:color w:val="0070C0"/>
        </w:rPr>
        <w:t>NMR analysis was not used to monitor the progress of each step since the intermediates formed are bound to the insoluble polymer support.”</w:t>
      </w:r>
      <w:r w:rsidRPr="00282C6F">
        <w:rPr>
          <w:rFonts w:ascii="Arial" w:eastAsia="Times New Roman" w:hAnsi="Arial" w:cs="Arial"/>
          <w:b/>
          <w:i/>
          <w:color w:val="0070C0"/>
          <w:shd w:val="clear" w:color="auto" w:fill="FFFFFF"/>
        </w:rPr>
        <w:t xml:space="preserve"> </w:t>
      </w:r>
    </w:p>
    <w:p w14:paraId="77C4F3CB" w14:textId="77777777" w:rsidR="00F50150" w:rsidRPr="000F75F1" w:rsidRDefault="00F50150" w:rsidP="00F50150">
      <w:pPr>
        <w:rPr>
          <w:rFonts w:ascii="Arial" w:eastAsia="Times New Roman" w:hAnsi="Arial" w:cs="Arial"/>
          <w:b/>
          <w:i/>
          <w:color w:val="222222"/>
          <w:shd w:val="clear" w:color="auto" w:fill="FFFFFF"/>
        </w:rPr>
      </w:pPr>
    </w:p>
    <w:p w14:paraId="277E0428" w14:textId="7B60B359" w:rsidR="00796B9B" w:rsidRPr="00F146ED" w:rsidRDefault="00796B9B" w:rsidP="00796B9B">
      <w:pPr>
        <w:pStyle w:val="ListParagraph"/>
        <w:numPr>
          <w:ilvl w:val="0"/>
          <w:numId w:val="2"/>
        </w:numPr>
        <w:rPr>
          <w:rFonts w:ascii="Arial" w:eastAsia="Times New Roman" w:hAnsi="Arial" w:cs="Arial"/>
          <w:b/>
          <w:color w:val="222222"/>
          <w:shd w:val="clear" w:color="auto" w:fill="FFFFFF"/>
        </w:rPr>
      </w:pPr>
      <w:r w:rsidRPr="00F146ED">
        <w:rPr>
          <w:rFonts w:ascii="Arial" w:eastAsia="Times New Roman" w:hAnsi="Arial" w:cs="Arial"/>
          <w:b/>
          <w:color w:val="222222"/>
          <w:shd w:val="clear" w:color="auto" w:fill="FFFFFF"/>
        </w:rPr>
        <w:t>Table 1 showed five compounds while Table 2 showed six. Please clarify or revise to be consistent.</w:t>
      </w:r>
    </w:p>
    <w:p w14:paraId="05F2F280" w14:textId="2926C60C" w:rsidR="00BF6D8D" w:rsidRPr="00282C6F" w:rsidRDefault="00713CC7" w:rsidP="00BF6D8D">
      <w:pPr>
        <w:rPr>
          <w:rFonts w:ascii="Arial" w:eastAsia="Times New Roman" w:hAnsi="Arial" w:cs="Arial"/>
          <w:b/>
          <w:i/>
          <w:color w:val="0070C0"/>
          <w:shd w:val="clear" w:color="auto" w:fill="FFFFFF"/>
        </w:rPr>
      </w:pPr>
      <w:r w:rsidRPr="00282C6F">
        <w:rPr>
          <w:rFonts w:ascii="Arial" w:eastAsia="Times New Roman" w:hAnsi="Arial" w:cs="Arial"/>
          <w:b/>
          <w:i/>
          <w:color w:val="0070C0"/>
          <w:shd w:val="clear" w:color="auto" w:fill="FFFFFF"/>
        </w:rPr>
        <w:t>Table 1 shows the detectable IR stretching frequency of the polymer bound</w:t>
      </w:r>
      <w:r w:rsidR="00BF6D8D" w:rsidRPr="00282C6F">
        <w:rPr>
          <w:rFonts w:ascii="Arial" w:eastAsia="Times New Roman" w:hAnsi="Arial" w:cs="Arial"/>
          <w:b/>
          <w:i/>
          <w:color w:val="0070C0"/>
          <w:shd w:val="clear" w:color="auto" w:fill="FFFFFF"/>
        </w:rPr>
        <w:t xml:space="preserve"> </w:t>
      </w:r>
      <w:r w:rsidR="00A46423" w:rsidRPr="00282C6F">
        <w:rPr>
          <w:rFonts w:ascii="Arial" w:eastAsia="Times New Roman" w:hAnsi="Arial" w:cs="Arial"/>
          <w:b/>
          <w:i/>
          <w:color w:val="0070C0"/>
          <w:shd w:val="clear" w:color="auto" w:fill="FFFFFF"/>
        </w:rPr>
        <w:t xml:space="preserve">REM </w:t>
      </w:r>
      <w:r w:rsidR="00BF6D8D" w:rsidRPr="00282C6F">
        <w:rPr>
          <w:rFonts w:ascii="Arial" w:eastAsia="Times New Roman" w:hAnsi="Arial" w:cs="Arial"/>
          <w:b/>
          <w:i/>
          <w:color w:val="0070C0"/>
          <w:shd w:val="clear" w:color="auto" w:fill="FFFFFF"/>
        </w:rPr>
        <w:t xml:space="preserve">starting material </w:t>
      </w:r>
      <w:r w:rsidR="00A46423" w:rsidRPr="00282C6F">
        <w:rPr>
          <w:rFonts w:ascii="Arial" w:eastAsia="Times New Roman" w:hAnsi="Arial" w:cs="Arial"/>
          <w:b/>
          <w:i/>
          <w:color w:val="0070C0"/>
          <w:shd w:val="clear" w:color="auto" w:fill="FFFFFF"/>
        </w:rPr>
        <w:t xml:space="preserve">1 </w:t>
      </w:r>
      <w:r w:rsidR="00BF6D8D" w:rsidRPr="00282C6F">
        <w:rPr>
          <w:rFonts w:ascii="Arial" w:eastAsia="Times New Roman" w:hAnsi="Arial" w:cs="Arial"/>
          <w:b/>
          <w:i/>
          <w:color w:val="0070C0"/>
          <w:shd w:val="clear" w:color="auto" w:fill="FFFFFF"/>
        </w:rPr>
        <w:t>and intermediates</w:t>
      </w:r>
      <w:r w:rsidR="00A46423" w:rsidRPr="00282C6F">
        <w:rPr>
          <w:rFonts w:ascii="Arial" w:eastAsia="Times New Roman" w:hAnsi="Arial" w:cs="Arial"/>
          <w:b/>
          <w:i/>
          <w:color w:val="0070C0"/>
          <w:shd w:val="clear" w:color="auto" w:fill="FFFFFF"/>
        </w:rPr>
        <w:t xml:space="preserve"> 2-5</w:t>
      </w:r>
      <w:r w:rsidRPr="00282C6F">
        <w:rPr>
          <w:rFonts w:ascii="Arial" w:eastAsia="Times New Roman" w:hAnsi="Arial" w:cs="Arial"/>
          <w:b/>
          <w:i/>
          <w:color w:val="0070C0"/>
          <w:shd w:val="clear" w:color="auto" w:fill="FFFFFF"/>
        </w:rPr>
        <w:t>. These stretching frequency numbers are used to monitor the progress each reaction step</w:t>
      </w:r>
      <w:r w:rsidR="00A46423" w:rsidRPr="00282C6F">
        <w:rPr>
          <w:rFonts w:ascii="Arial" w:eastAsia="Times New Roman" w:hAnsi="Arial" w:cs="Arial"/>
          <w:b/>
          <w:i/>
          <w:color w:val="0070C0"/>
          <w:shd w:val="clear" w:color="auto" w:fill="FFFFFF"/>
        </w:rPr>
        <w:t xml:space="preserve"> as seen in Figure 1</w:t>
      </w:r>
      <w:r w:rsidRPr="00282C6F">
        <w:rPr>
          <w:rFonts w:ascii="Arial" w:eastAsia="Times New Roman" w:hAnsi="Arial" w:cs="Arial"/>
          <w:b/>
          <w:i/>
          <w:color w:val="0070C0"/>
          <w:shd w:val="clear" w:color="auto" w:fill="FFFFFF"/>
        </w:rPr>
        <w:t xml:space="preserve">. Table 2 shows the </w:t>
      </w:r>
      <w:r w:rsidR="00A46423" w:rsidRPr="00282C6F">
        <w:rPr>
          <w:rFonts w:ascii="Arial" w:eastAsia="Times New Roman" w:hAnsi="Arial" w:cs="Arial"/>
          <w:b/>
          <w:i/>
          <w:color w:val="0070C0"/>
          <w:shd w:val="clear" w:color="auto" w:fill="FFFFFF"/>
        </w:rPr>
        <w:t xml:space="preserve">overall % yield and diastereoselective ratios of the </w:t>
      </w:r>
      <w:r w:rsidRPr="00282C6F">
        <w:rPr>
          <w:rFonts w:ascii="Arial" w:eastAsia="Times New Roman" w:hAnsi="Arial" w:cs="Arial"/>
          <w:b/>
          <w:i/>
          <w:color w:val="0070C0"/>
          <w:shd w:val="clear" w:color="auto" w:fill="FFFFFF"/>
        </w:rPr>
        <w:t xml:space="preserve">desired products </w:t>
      </w:r>
      <w:r w:rsidR="00A46423" w:rsidRPr="00282C6F">
        <w:rPr>
          <w:rFonts w:ascii="Arial" w:eastAsia="Times New Roman" w:hAnsi="Arial" w:cs="Arial"/>
          <w:b/>
          <w:i/>
          <w:color w:val="0070C0"/>
          <w:shd w:val="clear" w:color="auto" w:fill="FFFFFF"/>
        </w:rPr>
        <w:t xml:space="preserve">6 </w:t>
      </w:r>
      <w:r w:rsidRPr="00282C6F">
        <w:rPr>
          <w:rFonts w:ascii="Arial" w:eastAsia="Times New Roman" w:hAnsi="Arial" w:cs="Arial"/>
          <w:b/>
          <w:i/>
          <w:color w:val="0070C0"/>
          <w:shd w:val="clear" w:color="auto" w:fill="FFFFFF"/>
        </w:rPr>
        <w:t xml:space="preserve">obtained from the reaction scheme. Thus, a total of </w:t>
      </w:r>
      <w:r w:rsidR="00A46423" w:rsidRPr="00282C6F">
        <w:rPr>
          <w:rFonts w:ascii="Arial" w:eastAsia="Times New Roman" w:hAnsi="Arial" w:cs="Arial"/>
          <w:b/>
          <w:i/>
          <w:color w:val="0070C0"/>
          <w:shd w:val="clear" w:color="auto" w:fill="FFFFFF"/>
        </w:rPr>
        <w:t xml:space="preserve">six different spirocyclic compounds </w:t>
      </w:r>
      <w:r w:rsidR="00B34F6A" w:rsidRPr="00282C6F">
        <w:rPr>
          <w:rFonts w:ascii="Arial" w:eastAsia="Times New Roman" w:hAnsi="Arial" w:cs="Arial"/>
          <w:b/>
          <w:i/>
          <w:color w:val="0070C0"/>
          <w:shd w:val="clear" w:color="auto" w:fill="FFFFFF"/>
        </w:rPr>
        <w:t xml:space="preserve">(6a-6f) </w:t>
      </w:r>
      <w:r w:rsidR="00A46423" w:rsidRPr="00282C6F">
        <w:rPr>
          <w:rFonts w:ascii="Arial" w:eastAsia="Times New Roman" w:hAnsi="Arial" w:cs="Arial"/>
          <w:b/>
          <w:i/>
          <w:color w:val="0070C0"/>
          <w:shd w:val="clear" w:color="auto" w:fill="FFFFFF"/>
        </w:rPr>
        <w:t>with different R</w:t>
      </w:r>
      <w:r w:rsidR="00A46423" w:rsidRPr="00282C6F">
        <w:rPr>
          <w:rFonts w:ascii="Arial" w:eastAsia="Times New Roman" w:hAnsi="Arial" w:cs="Arial"/>
          <w:b/>
          <w:i/>
          <w:color w:val="0070C0"/>
          <w:shd w:val="clear" w:color="auto" w:fill="FFFFFF"/>
          <w:vertAlign w:val="subscript"/>
        </w:rPr>
        <w:t>1</w:t>
      </w:r>
      <w:r w:rsidR="00A46423" w:rsidRPr="00282C6F">
        <w:rPr>
          <w:rFonts w:ascii="Arial" w:eastAsia="Times New Roman" w:hAnsi="Arial" w:cs="Arial"/>
          <w:b/>
          <w:i/>
          <w:color w:val="0070C0"/>
          <w:shd w:val="clear" w:color="auto" w:fill="FFFFFF"/>
        </w:rPr>
        <w:t xml:space="preserve"> and R</w:t>
      </w:r>
      <w:r w:rsidR="00A46423" w:rsidRPr="00282C6F">
        <w:rPr>
          <w:rFonts w:ascii="Arial" w:eastAsia="Times New Roman" w:hAnsi="Arial" w:cs="Arial"/>
          <w:b/>
          <w:i/>
          <w:color w:val="0070C0"/>
          <w:shd w:val="clear" w:color="auto" w:fill="FFFFFF"/>
          <w:vertAlign w:val="subscript"/>
        </w:rPr>
        <w:t>2</w:t>
      </w:r>
      <w:r w:rsidR="00A46423" w:rsidRPr="00282C6F">
        <w:rPr>
          <w:rFonts w:ascii="Arial" w:eastAsia="Times New Roman" w:hAnsi="Arial" w:cs="Arial"/>
          <w:b/>
          <w:i/>
          <w:color w:val="0070C0"/>
          <w:shd w:val="clear" w:color="auto" w:fill="FFFFFF"/>
        </w:rPr>
        <w:t xml:space="preserve"> substituents were obtained from this methodology. </w:t>
      </w:r>
      <w:r w:rsidR="00B34F6A" w:rsidRPr="00282C6F">
        <w:rPr>
          <w:rFonts w:ascii="Arial" w:eastAsia="Times New Roman" w:hAnsi="Arial" w:cs="Arial"/>
          <w:b/>
          <w:i/>
          <w:color w:val="0070C0"/>
          <w:shd w:val="clear" w:color="auto" w:fill="FFFFFF"/>
        </w:rPr>
        <w:t>We believe this is clarified in lines 276-285.</w:t>
      </w:r>
    </w:p>
    <w:p w14:paraId="73E16684" w14:textId="77777777" w:rsidR="00B34F6A" w:rsidRPr="00282C6F" w:rsidRDefault="00B34F6A" w:rsidP="00BF6D8D">
      <w:pPr>
        <w:rPr>
          <w:rFonts w:ascii="Arial" w:eastAsia="Times New Roman" w:hAnsi="Arial" w:cs="Arial"/>
          <w:b/>
          <w:i/>
          <w:color w:val="0070C0"/>
          <w:shd w:val="clear" w:color="auto" w:fill="FFFFFF"/>
        </w:rPr>
      </w:pPr>
    </w:p>
    <w:p w14:paraId="4F88958C" w14:textId="0490C7F3" w:rsidR="00B34F6A" w:rsidRPr="00282C6F" w:rsidRDefault="00855732" w:rsidP="00BF6D8D">
      <w:pPr>
        <w:rPr>
          <w:rFonts w:ascii="Arial" w:hAnsi="Arial" w:cs="Arial"/>
          <w:b/>
          <w:i/>
          <w:color w:val="0070C0"/>
        </w:rPr>
      </w:pPr>
      <w:r w:rsidRPr="00282C6F">
        <w:rPr>
          <w:rFonts w:ascii="Arial" w:hAnsi="Arial" w:cs="Arial"/>
          <w:b/>
          <w:i/>
          <w:color w:val="0070C0"/>
        </w:rPr>
        <w:t xml:space="preserve">“For monitoring the progress of each reaction step shown in figure 1, infrared (IR) spectroscopy was done on the starting REM resin 1 and each of the polymer bound intermediates 2-5 to determine whether or not each step had proceeded to completion. These could be classified with a change in functional group, including conjugated or unconjugated esters, </w:t>
      </w:r>
      <w:r w:rsidR="00226233">
        <w:rPr>
          <w:rFonts w:ascii="Arial" w:hAnsi="Arial" w:cs="Arial"/>
          <w:b/>
          <w:i/>
          <w:color w:val="0070C0"/>
        </w:rPr>
        <w:t>trimethylsilyl</w:t>
      </w:r>
      <w:r w:rsidRPr="00282C6F">
        <w:rPr>
          <w:rFonts w:ascii="Arial" w:hAnsi="Arial" w:cs="Arial"/>
          <w:b/>
          <w:i/>
          <w:color w:val="0070C0"/>
        </w:rPr>
        <w:t xml:space="preserve">, hydroxyls, and oximes, corresponding to a change in wavenumbers as shown in table 1. NMR analysis was not used to monitor the progress of each step since the intermediates formed are bound to the insoluble polymer support. Corresponding diastereoselective ratios (dr) and yields of the six products 6a-f are depicted in table 2. The yields between 40 and 53% are the overall yields which highlight an average, high yield of between 80 and 88% per step in this five-step route. </w:t>
      </w:r>
      <w:r w:rsidRPr="00282C6F">
        <w:rPr>
          <w:rFonts w:ascii="Arial" w:hAnsi="Arial" w:cs="Arial"/>
          <w:b/>
          <w:i/>
          <w:color w:val="0070C0"/>
          <w:vertAlign w:val="superscript"/>
        </w:rPr>
        <w:t>1</w:t>
      </w:r>
      <w:r w:rsidRPr="00282C6F">
        <w:rPr>
          <w:rFonts w:ascii="Arial" w:hAnsi="Arial" w:cs="Arial"/>
          <w:b/>
          <w:i/>
          <w:color w:val="0070C0"/>
        </w:rPr>
        <w:t>H NMR analysis of the crude product mixture provided the dr values reported.”</w:t>
      </w:r>
    </w:p>
    <w:p w14:paraId="01DDCBA7" w14:textId="77777777" w:rsidR="00BF6D8D" w:rsidRPr="00BF6D8D" w:rsidRDefault="00BF6D8D" w:rsidP="00BF6D8D">
      <w:pPr>
        <w:rPr>
          <w:rFonts w:ascii="Arial" w:eastAsia="Times New Roman" w:hAnsi="Arial" w:cs="Arial"/>
          <w:color w:val="222222"/>
          <w:shd w:val="clear" w:color="auto" w:fill="FFFFFF"/>
        </w:rPr>
      </w:pPr>
    </w:p>
    <w:p w14:paraId="60B21ECC" w14:textId="77777777" w:rsidR="00E71172" w:rsidRPr="00BE1844" w:rsidRDefault="00796B9B" w:rsidP="00796B9B">
      <w:pPr>
        <w:pStyle w:val="ListParagraph"/>
        <w:numPr>
          <w:ilvl w:val="0"/>
          <w:numId w:val="2"/>
        </w:numPr>
        <w:rPr>
          <w:rFonts w:ascii="Arial" w:eastAsia="Times New Roman" w:hAnsi="Arial" w:cs="Arial"/>
          <w:b/>
          <w:color w:val="222222"/>
          <w:shd w:val="clear" w:color="auto" w:fill="FFFFFF"/>
        </w:rPr>
      </w:pPr>
      <w:r w:rsidRPr="00BE1844">
        <w:rPr>
          <w:rFonts w:ascii="Arial" w:eastAsia="Times New Roman" w:hAnsi="Arial" w:cs="Arial"/>
          <w:b/>
          <w:color w:val="222222"/>
          <w:shd w:val="clear" w:color="auto" w:fill="FFFFFF"/>
        </w:rPr>
        <w:t>As we are a methods journal, please revise the Discussion to explicitly cover the following in detail in 3-6 paragraphs with citations:</w:t>
      </w:r>
      <w:r w:rsidRPr="00BE1844">
        <w:rPr>
          <w:rFonts w:ascii="Arial" w:eastAsia="Times New Roman" w:hAnsi="Arial" w:cs="Arial"/>
          <w:b/>
          <w:color w:val="222222"/>
        </w:rPr>
        <w:br/>
      </w:r>
      <w:r w:rsidRPr="00BE1844">
        <w:rPr>
          <w:rFonts w:ascii="Arial" w:eastAsia="Times New Roman" w:hAnsi="Arial" w:cs="Arial"/>
          <w:b/>
          <w:color w:val="222222"/>
          <w:shd w:val="clear" w:color="auto" w:fill="FFFFFF"/>
        </w:rPr>
        <w:t>a) Critical steps within the protocol</w:t>
      </w:r>
    </w:p>
    <w:p w14:paraId="580E8E45" w14:textId="2156E76C" w:rsidR="00E71172" w:rsidRPr="00282C6F" w:rsidRDefault="00E71172" w:rsidP="00E71172">
      <w:pPr>
        <w:rPr>
          <w:rFonts w:ascii="Arial" w:eastAsia="Times New Roman" w:hAnsi="Arial" w:cs="Arial"/>
          <w:b/>
          <w:i/>
          <w:color w:val="222222"/>
        </w:rPr>
      </w:pPr>
      <w:r w:rsidRPr="00282C6F">
        <w:rPr>
          <w:rFonts w:ascii="Arial" w:hAnsi="Arial" w:cs="Arial"/>
          <w:b/>
          <w:i/>
          <w:color w:val="0070C0"/>
        </w:rPr>
        <w:t>We have clarified the critical step in our synthesis in line 306-307 (Revised).</w:t>
      </w:r>
    </w:p>
    <w:p w14:paraId="1DF8D368" w14:textId="77777777" w:rsidR="00E71172" w:rsidRPr="00BE1844" w:rsidRDefault="00796B9B" w:rsidP="00E71172">
      <w:pPr>
        <w:pStyle w:val="ListParagraph"/>
        <w:rPr>
          <w:rFonts w:ascii="Arial" w:eastAsia="Times New Roman" w:hAnsi="Arial" w:cs="Arial"/>
          <w:b/>
          <w:color w:val="222222"/>
          <w:shd w:val="clear" w:color="auto" w:fill="FFFFFF"/>
        </w:rPr>
      </w:pPr>
      <w:r w:rsidRPr="00BE1844">
        <w:rPr>
          <w:rFonts w:ascii="Arial" w:eastAsia="Times New Roman" w:hAnsi="Arial" w:cs="Arial"/>
          <w:b/>
          <w:color w:val="222222"/>
        </w:rPr>
        <w:br/>
      </w:r>
      <w:r w:rsidRPr="00BE1844">
        <w:rPr>
          <w:rFonts w:ascii="Arial" w:eastAsia="Times New Roman" w:hAnsi="Arial" w:cs="Arial"/>
          <w:b/>
          <w:color w:val="222222"/>
          <w:shd w:val="clear" w:color="auto" w:fill="FFFFFF"/>
        </w:rPr>
        <w:t>b) Any modifications and troubleshooting of the technique</w:t>
      </w:r>
    </w:p>
    <w:p w14:paraId="3FC71E93" w14:textId="355F6408" w:rsidR="00E71172" w:rsidRPr="00282C6F" w:rsidRDefault="00E71172" w:rsidP="00E71172">
      <w:pPr>
        <w:rPr>
          <w:rFonts w:ascii="Arial" w:eastAsia="Times New Roman" w:hAnsi="Arial" w:cs="Arial"/>
          <w:b/>
          <w:i/>
          <w:color w:val="222222"/>
        </w:rPr>
      </w:pPr>
      <w:r w:rsidRPr="00282C6F">
        <w:rPr>
          <w:rFonts w:ascii="Arial" w:hAnsi="Arial" w:cs="Arial"/>
          <w:b/>
          <w:i/>
          <w:color w:val="0070C0"/>
        </w:rPr>
        <w:t>We have stated the modification/troubling shooting made in lines 307-313 (Revised).</w:t>
      </w:r>
    </w:p>
    <w:p w14:paraId="1A5BBDA3" w14:textId="77777777" w:rsidR="00E71172" w:rsidRPr="00BE1844" w:rsidRDefault="00796B9B" w:rsidP="00E71172">
      <w:pPr>
        <w:pStyle w:val="ListParagraph"/>
        <w:rPr>
          <w:rFonts w:ascii="Arial" w:eastAsia="Times New Roman" w:hAnsi="Arial" w:cs="Arial"/>
          <w:b/>
          <w:color w:val="222222"/>
          <w:shd w:val="clear" w:color="auto" w:fill="FFFFFF"/>
        </w:rPr>
      </w:pPr>
      <w:r w:rsidRPr="00BE1844">
        <w:rPr>
          <w:rFonts w:ascii="Arial" w:eastAsia="Times New Roman" w:hAnsi="Arial" w:cs="Arial"/>
          <w:b/>
          <w:color w:val="222222"/>
        </w:rPr>
        <w:br/>
      </w:r>
      <w:r w:rsidRPr="00BE1844">
        <w:rPr>
          <w:rFonts w:ascii="Arial" w:eastAsia="Times New Roman" w:hAnsi="Arial" w:cs="Arial"/>
          <w:b/>
          <w:color w:val="222222"/>
          <w:shd w:val="clear" w:color="auto" w:fill="FFFFFF"/>
        </w:rPr>
        <w:t>c) Any limitations of the technique</w:t>
      </w:r>
    </w:p>
    <w:p w14:paraId="6E66A9C2" w14:textId="2413292C" w:rsidR="00E71172" w:rsidRPr="00282C6F" w:rsidRDefault="00E71172" w:rsidP="00E71172">
      <w:pPr>
        <w:rPr>
          <w:rFonts w:ascii="Arial" w:eastAsia="Times New Roman" w:hAnsi="Arial" w:cs="Arial"/>
          <w:b/>
          <w:i/>
          <w:color w:val="222222"/>
          <w:shd w:val="clear" w:color="auto" w:fill="FFFFFF"/>
        </w:rPr>
      </w:pPr>
      <w:r w:rsidRPr="00282C6F">
        <w:rPr>
          <w:rFonts w:ascii="Arial" w:hAnsi="Arial" w:cs="Arial"/>
          <w:b/>
          <w:i/>
          <w:color w:val="0070C0"/>
        </w:rPr>
        <w:t>We have stated the limitations in lines361-365</w:t>
      </w:r>
      <w:r w:rsidR="006937B4" w:rsidRPr="00282C6F">
        <w:rPr>
          <w:rFonts w:ascii="Arial" w:hAnsi="Arial" w:cs="Arial"/>
          <w:b/>
          <w:i/>
          <w:color w:val="0070C0"/>
        </w:rPr>
        <w:t xml:space="preserve"> (Revised)</w:t>
      </w:r>
      <w:r w:rsidRPr="00282C6F">
        <w:rPr>
          <w:rFonts w:ascii="Arial" w:hAnsi="Arial" w:cs="Arial"/>
          <w:b/>
          <w:i/>
          <w:color w:val="0070C0"/>
        </w:rPr>
        <w:t xml:space="preserve">. </w:t>
      </w:r>
    </w:p>
    <w:p w14:paraId="1E4DED0B" w14:textId="77777777" w:rsidR="00957675" w:rsidRDefault="00957675">
      <w:pPr>
        <w:rPr>
          <w:rFonts w:ascii="Arial" w:eastAsia="Times New Roman" w:hAnsi="Arial" w:cs="Arial"/>
          <w:b/>
          <w:color w:val="222222"/>
        </w:rPr>
      </w:pPr>
      <w:r>
        <w:rPr>
          <w:rFonts w:ascii="Arial" w:eastAsia="Times New Roman" w:hAnsi="Arial" w:cs="Arial"/>
          <w:b/>
          <w:color w:val="222222"/>
        </w:rPr>
        <w:br w:type="page"/>
      </w:r>
    </w:p>
    <w:p w14:paraId="742763AE" w14:textId="2E8B72C6" w:rsidR="00E71172" w:rsidRPr="00BE1844" w:rsidRDefault="00796B9B" w:rsidP="00E71172">
      <w:pPr>
        <w:pStyle w:val="ListParagraph"/>
        <w:rPr>
          <w:rFonts w:ascii="Arial" w:eastAsia="Times New Roman" w:hAnsi="Arial" w:cs="Arial"/>
          <w:b/>
          <w:color w:val="222222"/>
          <w:shd w:val="clear" w:color="auto" w:fill="FFFFFF"/>
        </w:rPr>
      </w:pPr>
      <w:r w:rsidRPr="00BE1844">
        <w:rPr>
          <w:rFonts w:ascii="Arial" w:eastAsia="Times New Roman" w:hAnsi="Arial" w:cs="Arial"/>
          <w:b/>
          <w:color w:val="222222"/>
          <w:shd w:val="clear" w:color="auto" w:fill="FFFFFF"/>
        </w:rPr>
        <w:t>d) The significance with respect to existing methods</w:t>
      </w:r>
    </w:p>
    <w:p w14:paraId="66053A35" w14:textId="0E1F3B8E" w:rsidR="00E71172" w:rsidRPr="00282C6F" w:rsidRDefault="00E71172" w:rsidP="00E71172">
      <w:pPr>
        <w:rPr>
          <w:rFonts w:ascii="Arial" w:eastAsia="Times New Roman" w:hAnsi="Arial" w:cs="Arial"/>
          <w:b/>
          <w:i/>
          <w:color w:val="222222"/>
          <w:highlight w:val="yellow"/>
          <w:shd w:val="clear" w:color="auto" w:fill="FFFFFF"/>
        </w:rPr>
      </w:pPr>
      <w:r w:rsidRPr="00282C6F">
        <w:rPr>
          <w:rFonts w:ascii="Arial" w:hAnsi="Arial" w:cs="Arial"/>
          <w:b/>
          <w:i/>
          <w:color w:val="0070C0"/>
        </w:rPr>
        <w:t>We have stated the significance in lines 315-355</w:t>
      </w:r>
      <w:r w:rsidR="006937B4" w:rsidRPr="00282C6F">
        <w:rPr>
          <w:rFonts w:ascii="Arial" w:hAnsi="Arial" w:cs="Arial"/>
          <w:b/>
          <w:i/>
          <w:color w:val="0070C0"/>
        </w:rPr>
        <w:t xml:space="preserve"> (Revised)</w:t>
      </w:r>
      <w:r w:rsidRPr="00282C6F">
        <w:rPr>
          <w:rFonts w:ascii="Arial" w:hAnsi="Arial" w:cs="Arial"/>
          <w:b/>
          <w:i/>
          <w:color w:val="0070C0"/>
        </w:rPr>
        <w:t>.</w:t>
      </w:r>
    </w:p>
    <w:p w14:paraId="28723F09" w14:textId="2627F596" w:rsidR="00796B9B" w:rsidRPr="00BE1844" w:rsidRDefault="00796B9B" w:rsidP="00E71172">
      <w:pPr>
        <w:pStyle w:val="ListParagraph"/>
        <w:rPr>
          <w:rFonts w:ascii="Arial" w:eastAsia="Times New Roman" w:hAnsi="Arial" w:cs="Arial"/>
          <w:b/>
          <w:color w:val="222222"/>
          <w:shd w:val="clear" w:color="auto" w:fill="FFFFFF"/>
        </w:rPr>
      </w:pPr>
      <w:r w:rsidRPr="00E71172">
        <w:rPr>
          <w:rFonts w:ascii="Arial" w:eastAsia="Times New Roman" w:hAnsi="Arial" w:cs="Arial"/>
          <w:b/>
          <w:color w:val="222222"/>
          <w:highlight w:val="yellow"/>
        </w:rPr>
        <w:br/>
      </w:r>
      <w:r w:rsidRPr="00BE1844">
        <w:rPr>
          <w:rFonts w:ascii="Arial" w:eastAsia="Times New Roman" w:hAnsi="Arial" w:cs="Arial"/>
          <w:b/>
          <w:color w:val="222222"/>
          <w:shd w:val="clear" w:color="auto" w:fill="FFFFFF"/>
        </w:rPr>
        <w:t>e) Any future applications of the technique</w:t>
      </w:r>
    </w:p>
    <w:p w14:paraId="582DE032" w14:textId="5F3C5D66" w:rsidR="00E71172" w:rsidRPr="00282C6F" w:rsidRDefault="00E71172" w:rsidP="00E71172">
      <w:pPr>
        <w:rPr>
          <w:rFonts w:ascii="Arial" w:eastAsia="Times New Roman" w:hAnsi="Arial" w:cs="Arial"/>
          <w:b/>
          <w:i/>
          <w:color w:val="222222"/>
          <w:highlight w:val="yellow"/>
          <w:shd w:val="clear" w:color="auto" w:fill="FFFFFF"/>
        </w:rPr>
      </w:pPr>
      <w:r w:rsidRPr="00282C6F">
        <w:rPr>
          <w:rFonts w:ascii="Arial" w:hAnsi="Arial" w:cs="Arial"/>
          <w:b/>
          <w:i/>
          <w:color w:val="0070C0"/>
        </w:rPr>
        <w:t>We have stated the future applications of the techniques in lines 367-372</w:t>
      </w:r>
      <w:r w:rsidR="006937B4" w:rsidRPr="00282C6F">
        <w:rPr>
          <w:rFonts w:ascii="Arial" w:hAnsi="Arial" w:cs="Arial"/>
          <w:b/>
          <w:i/>
          <w:color w:val="0070C0"/>
        </w:rPr>
        <w:t xml:space="preserve"> (Revised)</w:t>
      </w:r>
      <w:r w:rsidRPr="00282C6F">
        <w:rPr>
          <w:rFonts w:ascii="Arial" w:hAnsi="Arial" w:cs="Arial"/>
          <w:b/>
          <w:i/>
          <w:color w:val="0070C0"/>
        </w:rPr>
        <w:t xml:space="preserve">, specifically in testing the recyclability of the used linker and in using this technique in a high-throughput combinatorial synthesis of these spirocyclic compounds. </w:t>
      </w:r>
    </w:p>
    <w:p w14:paraId="41E90134" w14:textId="77777777" w:rsidR="00796B9B" w:rsidRDefault="00796B9B" w:rsidP="004961B1">
      <w:pPr>
        <w:rPr>
          <w:rFonts w:ascii="Arial" w:eastAsia="Times New Roman" w:hAnsi="Arial" w:cs="Arial"/>
          <w:color w:val="222222"/>
          <w:shd w:val="clear" w:color="auto" w:fill="FFFFFF"/>
        </w:rPr>
      </w:pPr>
    </w:p>
    <w:p w14:paraId="368CCBEF" w14:textId="77777777" w:rsidR="004961B1" w:rsidRDefault="004961B1" w:rsidP="004961B1">
      <w:pPr>
        <w:rPr>
          <w:rFonts w:ascii="Arial" w:eastAsia="Times New Roman" w:hAnsi="Arial" w:cs="Arial"/>
          <w:color w:val="222222"/>
          <w:shd w:val="clear" w:color="auto" w:fill="FFFFFF"/>
        </w:rPr>
      </w:pPr>
    </w:p>
    <w:p w14:paraId="6D0AD800" w14:textId="14C3EEB2" w:rsidR="004961B1" w:rsidRPr="004961B1" w:rsidRDefault="004961B1" w:rsidP="004961B1">
      <w:pPr>
        <w:pStyle w:val="ListParagraph"/>
        <w:numPr>
          <w:ilvl w:val="0"/>
          <w:numId w:val="2"/>
        </w:numPr>
        <w:rPr>
          <w:rFonts w:ascii="Arial" w:eastAsia="Times New Roman" w:hAnsi="Arial" w:cs="Arial"/>
          <w:b/>
          <w:color w:val="222222"/>
          <w:shd w:val="clear" w:color="auto" w:fill="FFFFFF"/>
        </w:rPr>
      </w:pPr>
      <w:r w:rsidRPr="004961B1">
        <w:rPr>
          <w:rFonts w:ascii="Arial" w:hAnsi="Arial" w:cs="Arial"/>
          <w:b/>
          <w:color w:val="1A1A1A"/>
          <w:sz w:val="25"/>
          <w:szCs w:val="25"/>
        </w:rPr>
        <w:t>Please submit each figure as a vector image file to ensure high resolution throughout production: (.svg, .eps, .ai). If submitting as a .tif or .psd, please ensure that the image is 1920 pixels x 1080 pixels or 300 dpi.</w:t>
      </w:r>
    </w:p>
    <w:p w14:paraId="22FA3DF3" w14:textId="77777777" w:rsidR="004961B1" w:rsidRDefault="004961B1" w:rsidP="004961B1">
      <w:pPr>
        <w:rPr>
          <w:rFonts w:ascii="Arial" w:hAnsi="Arial" w:cs="Arial"/>
          <w:b/>
          <w:i/>
          <w:color w:val="0070C0"/>
        </w:rPr>
      </w:pPr>
      <w:r w:rsidRPr="00282C6F">
        <w:rPr>
          <w:rFonts w:ascii="Arial" w:hAnsi="Arial" w:cs="Arial"/>
          <w:b/>
          <w:i/>
          <w:color w:val="0070C0"/>
        </w:rPr>
        <w:t>We</w:t>
      </w:r>
      <w:r>
        <w:rPr>
          <w:rFonts w:ascii="Arial" w:hAnsi="Arial" w:cs="Arial"/>
          <w:b/>
          <w:i/>
          <w:color w:val="0070C0"/>
        </w:rPr>
        <w:t xml:space="preserve"> will be submitting Figure 1 as an .eps format.</w:t>
      </w:r>
    </w:p>
    <w:p w14:paraId="75276971" w14:textId="77777777" w:rsidR="004961B1" w:rsidRPr="006024DF" w:rsidRDefault="004961B1" w:rsidP="004961B1">
      <w:pPr>
        <w:rPr>
          <w:rFonts w:ascii="Arial" w:eastAsia="Times New Roman" w:hAnsi="Arial" w:cs="Arial"/>
          <w:color w:val="222222"/>
          <w:shd w:val="clear" w:color="auto" w:fill="FFFFFF"/>
        </w:rPr>
      </w:pPr>
    </w:p>
    <w:p w14:paraId="527852BC" w14:textId="77777777" w:rsidR="004961B1" w:rsidRPr="004961B1" w:rsidRDefault="004961B1" w:rsidP="004961B1">
      <w:pPr>
        <w:rPr>
          <w:rFonts w:ascii="Arial" w:eastAsia="Times New Roman" w:hAnsi="Arial" w:cs="Arial"/>
          <w:color w:val="222222"/>
          <w:shd w:val="clear" w:color="auto" w:fill="FFFFFF"/>
        </w:rPr>
      </w:pPr>
    </w:p>
    <w:p w14:paraId="22E005ED" w14:textId="50D2E0E8" w:rsidR="00796B9B" w:rsidRPr="00796B9B" w:rsidRDefault="00796B9B" w:rsidP="00796B9B">
      <w:pPr>
        <w:rPr>
          <w:rFonts w:ascii="Arial" w:eastAsia="Times New Roman" w:hAnsi="Arial" w:cs="Arial"/>
          <w:color w:val="222222"/>
          <w:shd w:val="clear" w:color="auto" w:fill="FFFFFF"/>
        </w:rPr>
      </w:pPr>
      <w:r w:rsidRPr="00796B9B">
        <w:rPr>
          <w:rFonts w:ascii="Arial" w:eastAsia="Times New Roman" w:hAnsi="Arial" w:cs="Arial"/>
          <w:b/>
          <w:bCs/>
          <w:color w:val="222222"/>
        </w:rPr>
        <w:t>Reviewer #1:</w:t>
      </w:r>
      <w:r w:rsidRPr="00796B9B">
        <w:rPr>
          <w:rFonts w:ascii="Arial" w:eastAsia="Times New Roman" w:hAnsi="Arial" w:cs="Arial"/>
          <w:color w:val="222222"/>
        </w:rPr>
        <w:t xml:space="preserve"> </w:t>
      </w:r>
    </w:p>
    <w:p w14:paraId="07502D5E" w14:textId="77777777" w:rsidR="00796B9B" w:rsidRPr="00F146ED" w:rsidRDefault="00796B9B" w:rsidP="00796B9B">
      <w:pPr>
        <w:rPr>
          <w:rFonts w:ascii="Arial" w:eastAsia="Times New Roman" w:hAnsi="Arial" w:cs="Arial"/>
          <w:b/>
          <w:color w:val="FF0000"/>
        </w:rPr>
      </w:pPr>
      <w:r w:rsidRPr="00796B9B">
        <w:rPr>
          <w:rFonts w:ascii="Arial" w:eastAsia="Times New Roman" w:hAnsi="Arial" w:cs="Arial"/>
          <w:b/>
          <w:color w:val="222222"/>
          <w:shd w:val="clear" w:color="auto" w:fill="FFFFFF"/>
        </w:rPr>
        <w:t>Manuscript Summary:</w:t>
      </w:r>
      <w:r w:rsidRPr="00796B9B">
        <w:rPr>
          <w:rFonts w:ascii="Arial" w:eastAsia="Times New Roman" w:hAnsi="Arial" w:cs="Arial"/>
          <w:color w:val="222222"/>
        </w:rPr>
        <w:t xml:space="preserve"> </w:t>
      </w:r>
      <w:r w:rsidRPr="00F146ED">
        <w:rPr>
          <w:rFonts w:ascii="Arial" w:eastAsia="Times New Roman" w:hAnsi="Arial" w:cs="Arial"/>
          <w:b/>
          <w:color w:val="FF0000"/>
          <w:shd w:val="clear" w:color="auto" w:fill="FFFFFF"/>
        </w:rPr>
        <w:t>Authors describe an efficient five-step synthesis of spirocyclic multifunctional derivatives, using solid-phase synthesis and diversity building from b-nitrostyrenes and alkyl halides.</w:t>
      </w:r>
      <w:r w:rsidRPr="00F146ED">
        <w:rPr>
          <w:rFonts w:ascii="Arial" w:eastAsia="Times New Roman" w:hAnsi="Arial" w:cs="Arial"/>
          <w:b/>
          <w:color w:val="FF0000"/>
        </w:rPr>
        <w:t xml:space="preserve"> </w:t>
      </w:r>
      <w:r w:rsidRPr="00F146ED">
        <w:rPr>
          <w:rFonts w:ascii="Arial" w:eastAsia="Times New Roman" w:hAnsi="Arial" w:cs="Arial"/>
          <w:b/>
          <w:color w:val="FF0000"/>
          <w:shd w:val="clear" w:color="auto" w:fill="FFFFFF"/>
        </w:rPr>
        <w:t>Overall yields of 40-53% are noteworthy for such a multistep procedure. Experimental write-up is more or less straightforward for scientists to read.</w:t>
      </w:r>
    </w:p>
    <w:p w14:paraId="29E92194" w14:textId="77777777" w:rsidR="00796B9B" w:rsidRPr="00796B9B" w:rsidRDefault="00796B9B" w:rsidP="00796B9B">
      <w:pPr>
        <w:rPr>
          <w:rFonts w:ascii="Arial" w:eastAsia="Times New Roman" w:hAnsi="Arial" w:cs="Arial"/>
          <w:color w:val="222222"/>
        </w:rPr>
      </w:pPr>
    </w:p>
    <w:p w14:paraId="6FB9E79B" w14:textId="77777777" w:rsidR="00796B9B" w:rsidRPr="00796B9B" w:rsidRDefault="00796B9B" w:rsidP="00796B9B">
      <w:pPr>
        <w:rPr>
          <w:rFonts w:ascii="Arial" w:eastAsia="Times New Roman" w:hAnsi="Arial" w:cs="Arial"/>
          <w:color w:val="222222"/>
          <w:shd w:val="clear" w:color="auto" w:fill="FFFFFF"/>
        </w:rPr>
      </w:pPr>
      <w:r w:rsidRPr="00796B9B">
        <w:rPr>
          <w:rFonts w:ascii="Arial" w:eastAsia="Times New Roman" w:hAnsi="Arial" w:cs="Arial"/>
          <w:b/>
          <w:color w:val="222222"/>
          <w:shd w:val="clear" w:color="auto" w:fill="FFFFFF"/>
        </w:rPr>
        <w:t>Major Concerns:</w:t>
      </w:r>
      <w:r w:rsidRPr="00796B9B">
        <w:rPr>
          <w:rFonts w:ascii="Arial" w:eastAsia="Times New Roman" w:hAnsi="Arial" w:cs="Arial"/>
          <w:color w:val="222222"/>
        </w:rPr>
        <w:t xml:space="preserve"> </w:t>
      </w:r>
      <w:r w:rsidRPr="00F146ED">
        <w:rPr>
          <w:rFonts w:ascii="Arial" w:eastAsia="Times New Roman" w:hAnsi="Arial" w:cs="Arial"/>
          <w:b/>
          <w:color w:val="FF0000"/>
          <w:shd w:val="clear" w:color="auto" w:fill="FFFFFF"/>
        </w:rPr>
        <w:t>none</w:t>
      </w:r>
    </w:p>
    <w:p w14:paraId="49F71207" w14:textId="77777777" w:rsidR="00796B9B" w:rsidRPr="00796B9B" w:rsidRDefault="00796B9B" w:rsidP="00796B9B">
      <w:pPr>
        <w:rPr>
          <w:rFonts w:ascii="Arial" w:eastAsia="Times New Roman" w:hAnsi="Arial" w:cs="Arial"/>
          <w:b/>
          <w:color w:val="222222"/>
        </w:rPr>
      </w:pPr>
      <w:r w:rsidRPr="00796B9B">
        <w:rPr>
          <w:rFonts w:ascii="Arial" w:eastAsia="Times New Roman" w:hAnsi="Arial" w:cs="Arial"/>
          <w:b/>
          <w:color w:val="222222"/>
          <w:shd w:val="clear" w:color="auto" w:fill="FFFFFF"/>
        </w:rPr>
        <w:t xml:space="preserve">Minor Concerns: </w:t>
      </w:r>
    </w:p>
    <w:p w14:paraId="267B85F7" w14:textId="46CE1EA3" w:rsidR="00796B9B" w:rsidRPr="00F146ED" w:rsidRDefault="00796B9B" w:rsidP="00796B9B">
      <w:pPr>
        <w:pStyle w:val="ListParagraph"/>
        <w:numPr>
          <w:ilvl w:val="0"/>
          <w:numId w:val="3"/>
        </w:numPr>
        <w:rPr>
          <w:rFonts w:ascii="Arial" w:eastAsia="Times New Roman" w:hAnsi="Arial" w:cs="Arial"/>
          <w:b/>
          <w:color w:val="FF0000"/>
        </w:rPr>
      </w:pPr>
      <w:r w:rsidRPr="00F146ED">
        <w:rPr>
          <w:rFonts w:ascii="Arial" w:eastAsia="Times New Roman" w:hAnsi="Arial" w:cs="Arial"/>
          <w:b/>
          <w:color w:val="FF0000"/>
          <w:shd w:val="clear" w:color="auto" w:fill="FFFFFF"/>
        </w:rPr>
        <w:t>There are a couple of typos and grammatical errors but it seems like in-house copy-editing services can take care of these.</w:t>
      </w:r>
    </w:p>
    <w:p w14:paraId="3095704C" w14:textId="77777777" w:rsidR="00A30E46" w:rsidRPr="00282C6F" w:rsidRDefault="00A30E46" w:rsidP="00A30E46">
      <w:pPr>
        <w:rPr>
          <w:rFonts w:ascii="Arial" w:eastAsia="Times New Roman" w:hAnsi="Arial" w:cs="Arial"/>
          <w:b/>
          <w:i/>
          <w:color w:val="0070C0"/>
          <w:shd w:val="clear" w:color="auto" w:fill="FFFFFF"/>
        </w:rPr>
      </w:pPr>
      <w:r w:rsidRPr="00282C6F">
        <w:rPr>
          <w:rFonts w:ascii="Arial" w:eastAsia="Times New Roman" w:hAnsi="Arial" w:cs="Arial"/>
          <w:b/>
          <w:i/>
          <w:color w:val="0070C0"/>
          <w:shd w:val="clear" w:color="auto" w:fill="FFFFFF"/>
        </w:rPr>
        <w:t>We have proofread to ensure fidelity in spelling and grammar in our submission.</w:t>
      </w:r>
    </w:p>
    <w:p w14:paraId="0186EF42" w14:textId="77777777" w:rsidR="00A30E46" w:rsidRPr="00A30E46" w:rsidRDefault="00A30E46" w:rsidP="00A30E46">
      <w:pPr>
        <w:rPr>
          <w:rFonts w:ascii="Arial" w:eastAsia="Times New Roman" w:hAnsi="Arial" w:cs="Arial"/>
          <w:color w:val="222222"/>
        </w:rPr>
      </w:pPr>
    </w:p>
    <w:p w14:paraId="6BCF0C06" w14:textId="5CD761F3" w:rsidR="00796B9B" w:rsidRPr="00F146ED" w:rsidRDefault="00E9490F" w:rsidP="00796B9B">
      <w:pPr>
        <w:pStyle w:val="ListParagraph"/>
        <w:numPr>
          <w:ilvl w:val="0"/>
          <w:numId w:val="3"/>
        </w:numPr>
        <w:rPr>
          <w:rFonts w:ascii="Arial" w:eastAsia="Times New Roman" w:hAnsi="Arial" w:cs="Arial"/>
          <w:b/>
          <w:color w:val="FF0000"/>
        </w:rPr>
      </w:pPr>
      <w:r w:rsidRPr="00F146ED">
        <w:rPr>
          <w:rFonts w:ascii="Arial" w:eastAsia="Times New Roman" w:hAnsi="Arial" w:cs="Arial"/>
          <w:b/>
          <w:color w:val="FF0000"/>
          <w:shd w:val="clear" w:color="auto" w:fill="FFFFFF"/>
        </w:rPr>
        <w:t>L</w:t>
      </w:r>
      <w:r w:rsidR="00796B9B" w:rsidRPr="00F146ED">
        <w:rPr>
          <w:rFonts w:ascii="Arial" w:eastAsia="Times New Roman" w:hAnsi="Arial" w:cs="Arial"/>
          <w:b/>
          <w:color w:val="FF0000"/>
          <w:shd w:val="clear" w:color="auto" w:fill="FFFFFF"/>
        </w:rPr>
        <w:t>ines 102,104,126,139,141,155,157,171,175 - might be worthy to specify amounts used. Please include a space between all numbers and their corresponding units.</w:t>
      </w:r>
    </w:p>
    <w:p w14:paraId="7E1017E2" w14:textId="4FF2FC49" w:rsidR="00A30E46" w:rsidRPr="00282C6F" w:rsidRDefault="00A30E46" w:rsidP="00A30E46">
      <w:pPr>
        <w:rPr>
          <w:rFonts w:ascii="Arial" w:eastAsia="Times New Roman" w:hAnsi="Arial" w:cs="Arial"/>
          <w:b/>
          <w:i/>
          <w:color w:val="222222"/>
        </w:rPr>
      </w:pPr>
      <w:r w:rsidRPr="00282C6F">
        <w:rPr>
          <w:rFonts w:ascii="Arial" w:eastAsia="Times New Roman" w:hAnsi="Arial" w:cs="Arial"/>
          <w:b/>
          <w:i/>
          <w:color w:val="0070C0"/>
          <w:shd w:val="clear" w:color="auto" w:fill="FFFFFF"/>
        </w:rPr>
        <w:t>Because of the changes in the text, the lines are now different. We have included the amounts in line 102</w:t>
      </w:r>
      <w:r w:rsidR="00E9490F" w:rsidRPr="00282C6F">
        <w:rPr>
          <w:rFonts w:ascii="Arial" w:eastAsia="Times New Roman" w:hAnsi="Arial" w:cs="Arial"/>
          <w:b/>
          <w:i/>
          <w:color w:val="0070C0"/>
          <w:shd w:val="clear" w:color="auto" w:fill="FFFFFF"/>
        </w:rPr>
        <w:t xml:space="preserve"> (</w:t>
      </w:r>
      <w:r w:rsidR="00AD253A" w:rsidRPr="00282C6F">
        <w:rPr>
          <w:rFonts w:ascii="Arial" w:eastAsia="Times New Roman" w:hAnsi="Arial" w:cs="Arial"/>
          <w:b/>
          <w:i/>
          <w:color w:val="0070C0"/>
          <w:shd w:val="clear" w:color="auto" w:fill="FFFFFF"/>
        </w:rPr>
        <w:t>111, Revised</w:t>
      </w:r>
      <w:r w:rsidR="00E9490F" w:rsidRPr="00282C6F">
        <w:rPr>
          <w:rFonts w:ascii="Arial" w:eastAsia="Times New Roman" w:hAnsi="Arial" w:cs="Arial"/>
          <w:b/>
          <w:i/>
          <w:color w:val="0070C0"/>
          <w:shd w:val="clear" w:color="auto" w:fill="FFFFFF"/>
        </w:rPr>
        <w:t>)</w:t>
      </w:r>
      <w:r w:rsidRPr="00282C6F">
        <w:rPr>
          <w:rFonts w:ascii="Arial" w:eastAsia="Times New Roman" w:hAnsi="Arial" w:cs="Arial"/>
          <w:b/>
          <w:i/>
          <w:color w:val="0070C0"/>
          <w:shd w:val="clear" w:color="auto" w:fill="FFFFFF"/>
        </w:rPr>
        <w:t>, 104</w:t>
      </w:r>
      <w:r w:rsidR="00E9490F" w:rsidRPr="00282C6F">
        <w:rPr>
          <w:rFonts w:ascii="Arial" w:eastAsia="Times New Roman" w:hAnsi="Arial" w:cs="Arial"/>
          <w:b/>
          <w:i/>
          <w:color w:val="0070C0"/>
          <w:shd w:val="clear" w:color="auto" w:fill="FFFFFF"/>
        </w:rPr>
        <w:t xml:space="preserve"> (114</w:t>
      </w:r>
      <w:r w:rsidR="00AD253A" w:rsidRPr="00282C6F">
        <w:rPr>
          <w:rFonts w:ascii="Arial" w:eastAsia="Times New Roman" w:hAnsi="Arial" w:cs="Arial"/>
          <w:b/>
          <w:i/>
          <w:color w:val="0070C0"/>
          <w:shd w:val="clear" w:color="auto" w:fill="FFFFFF"/>
        </w:rPr>
        <w:t>, Revised</w:t>
      </w:r>
      <w:r w:rsidR="00E9490F" w:rsidRPr="00282C6F">
        <w:rPr>
          <w:rFonts w:ascii="Arial" w:eastAsia="Times New Roman" w:hAnsi="Arial" w:cs="Arial"/>
          <w:b/>
          <w:i/>
          <w:color w:val="0070C0"/>
          <w:shd w:val="clear" w:color="auto" w:fill="FFFFFF"/>
        </w:rPr>
        <w:t>)</w:t>
      </w:r>
      <w:r w:rsidRPr="00282C6F">
        <w:rPr>
          <w:rFonts w:ascii="Arial" w:eastAsia="Times New Roman" w:hAnsi="Arial" w:cs="Arial"/>
          <w:b/>
          <w:i/>
          <w:color w:val="0070C0"/>
          <w:shd w:val="clear" w:color="auto" w:fill="FFFFFF"/>
        </w:rPr>
        <w:t>, 126</w:t>
      </w:r>
      <w:r w:rsidR="00E9490F" w:rsidRPr="00282C6F">
        <w:rPr>
          <w:rFonts w:ascii="Arial" w:eastAsia="Times New Roman" w:hAnsi="Arial" w:cs="Arial"/>
          <w:b/>
          <w:i/>
          <w:color w:val="0070C0"/>
          <w:shd w:val="clear" w:color="auto" w:fill="FFFFFF"/>
        </w:rPr>
        <w:t xml:space="preserve"> (139</w:t>
      </w:r>
      <w:r w:rsidR="00AD253A" w:rsidRPr="00282C6F">
        <w:rPr>
          <w:rFonts w:ascii="Arial" w:eastAsia="Times New Roman" w:hAnsi="Arial" w:cs="Arial"/>
          <w:b/>
          <w:i/>
          <w:color w:val="0070C0"/>
          <w:shd w:val="clear" w:color="auto" w:fill="FFFFFF"/>
        </w:rPr>
        <w:t>, Revised),</w:t>
      </w:r>
      <w:r w:rsidR="00E9490F" w:rsidRPr="00282C6F">
        <w:rPr>
          <w:rFonts w:ascii="Arial" w:eastAsia="Times New Roman" w:hAnsi="Arial" w:cs="Arial"/>
          <w:b/>
          <w:i/>
          <w:color w:val="0070C0"/>
          <w:shd w:val="clear" w:color="auto" w:fill="FFFFFF"/>
        </w:rPr>
        <w:t xml:space="preserve"> 139 (169</w:t>
      </w:r>
      <w:r w:rsidR="00AD253A" w:rsidRPr="00282C6F">
        <w:rPr>
          <w:rFonts w:ascii="Arial" w:eastAsia="Times New Roman" w:hAnsi="Arial" w:cs="Arial"/>
          <w:b/>
          <w:i/>
          <w:color w:val="0070C0"/>
          <w:shd w:val="clear" w:color="auto" w:fill="FFFFFF"/>
        </w:rPr>
        <w:t>, Revised</w:t>
      </w:r>
      <w:r w:rsidR="00E9490F" w:rsidRPr="00282C6F">
        <w:rPr>
          <w:rFonts w:ascii="Arial" w:eastAsia="Times New Roman" w:hAnsi="Arial" w:cs="Arial"/>
          <w:b/>
          <w:i/>
          <w:color w:val="0070C0"/>
          <w:shd w:val="clear" w:color="auto" w:fill="FFFFFF"/>
        </w:rPr>
        <w:t>), 141 (171</w:t>
      </w:r>
      <w:r w:rsidR="00AD253A" w:rsidRPr="00282C6F">
        <w:rPr>
          <w:rFonts w:ascii="Arial" w:eastAsia="Times New Roman" w:hAnsi="Arial" w:cs="Arial"/>
          <w:b/>
          <w:i/>
          <w:color w:val="0070C0"/>
          <w:shd w:val="clear" w:color="auto" w:fill="FFFFFF"/>
        </w:rPr>
        <w:t>, Revised)</w:t>
      </w:r>
      <w:r w:rsidR="00E9490F" w:rsidRPr="00282C6F">
        <w:rPr>
          <w:rFonts w:ascii="Arial" w:eastAsia="Times New Roman" w:hAnsi="Arial" w:cs="Arial"/>
          <w:b/>
          <w:i/>
          <w:color w:val="0070C0"/>
          <w:shd w:val="clear" w:color="auto" w:fill="FFFFFF"/>
        </w:rPr>
        <w:t>, 155 (184</w:t>
      </w:r>
      <w:r w:rsidR="00AD253A" w:rsidRPr="00282C6F">
        <w:rPr>
          <w:rFonts w:ascii="Arial" w:eastAsia="Times New Roman" w:hAnsi="Arial" w:cs="Arial"/>
          <w:b/>
          <w:i/>
          <w:color w:val="0070C0"/>
          <w:shd w:val="clear" w:color="auto" w:fill="FFFFFF"/>
        </w:rPr>
        <w:t>, Revised),</w:t>
      </w:r>
      <w:r w:rsidR="00E9490F" w:rsidRPr="00282C6F">
        <w:rPr>
          <w:rFonts w:ascii="Arial" w:eastAsia="Times New Roman" w:hAnsi="Arial" w:cs="Arial"/>
          <w:b/>
          <w:i/>
          <w:color w:val="0070C0"/>
          <w:shd w:val="clear" w:color="auto" w:fill="FFFFFF"/>
        </w:rPr>
        <w:t xml:space="preserve"> 157 (191</w:t>
      </w:r>
      <w:r w:rsidR="00AD253A" w:rsidRPr="00282C6F">
        <w:rPr>
          <w:rFonts w:ascii="Arial" w:eastAsia="Times New Roman" w:hAnsi="Arial" w:cs="Arial"/>
          <w:b/>
          <w:i/>
          <w:color w:val="0070C0"/>
          <w:shd w:val="clear" w:color="auto" w:fill="FFFFFF"/>
        </w:rPr>
        <w:t>, Revised),</w:t>
      </w:r>
      <w:r w:rsidR="00E9490F" w:rsidRPr="00282C6F">
        <w:rPr>
          <w:rFonts w:ascii="Arial" w:eastAsia="Times New Roman" w:hAnsi="Arial" w:cs="Arial"/>
          <w:b/>
          <w:i/>
          <w:color w:val="0070C0"/>
          <w:shd w:val="clear" w:color="auto" w:fill="FFFFFF"/>
        </w:rPr>
        <w:t xml:space="preserve"> 171 (231</w:t>
      </w:r>
      <w:r w:rsidR="00AD253A" w:rsidRPr="00282C6F">
        <w:rPr>
          <w:rFonts w:ascii="Arial" w:eastAsia="Times New Roman" w:hAnsi="Arial" w:cs="Arial"/>
          <w:b/>
          <w:i/>
          <w:color w:val="0070C0"/>
          <w:shd w:val="clear" w:color="auto" w:fill="FFFFFF"/>
        </w:rPr>
        <w:t>, Revised</w:t>
      </w:r>
      <w:r w:rsidR="00E9490F" w:rsidRPr="00282C6F">
        <w:rPr>
          <w:rFonts w:ascii="Arial" w:eastAsia="Times New Roman" w:hAnsi="Arial" w:cs="Arial"/>
          <w:b/>
          <w:i/>
          <w:color w:val="0070C0"/>
          <w:shd w:val="clear" w:color="auto" w:fill="FFFFFF"/>
        </w:rPr>
        <w:t>), and 175 (</w:t>
      </w:r>
      <w:r w:rsidR="00AD253A" w:rsidRPr="00282C6F">
        <w:rPr>
          <w:rFonts w:ascii="Arial" w:eastAsia="Times New Roman" w:hAnsi="Arial" w:cs="Arial"/>
          <w:b/>
          <w:i/>
          <w:color w:val="0070C0"/>
          <w:shd w:val="clear" w:color="auto" w:fill="FFFFFF"/>
        </w:rPr>
        <w:t>238, Revised)</w:t>
      </w:r>
      <w:r w:rsidR="00E9490F" w:rsidRPr="00282C6F">
        <w:rPr>
          <w:rFonts w:ascii="Arial" w:eastAsia="Times New Roman" w:hAnsi="Arial" w:cs="Arial"/>
          <w:b/>
          <w:i/>
          <w:color w:val="0070C0"/>
          <w:shd w:val="clear" w:color="auto" w:fill="FFFFFF"/>
        </w:rPr>
        <w:t>. The space between all numbers and their corresponding units have been addressed as well.</w:t>
      </w:r>
    </w:p>
    <w:p w14:paraId="25D8F846" w14:textId="77777777" w:rsidR="00A30E46" w:rsidRPr="00A30E46" w:rsidRDefault="00A30E46" w:rsidP="00A30E46">
      <w:pPr>
        <w:rPr>
          <w:rFonts w:ascii="Arial" w:eastAsia="Times New Roman" w:hAnsi="Arial" w:cs="Arial"/>
          <w:color w:val="222222"/>
        </w:rPr>
      </w:pPr>
    </w:p>
    <w:p w14:paraId="010D4456" w14:textId="64A0408A" w:rsidR="00796B9B" w:rsidRPr="00F146ED" w:rsidRDefault="009A77E9" w:rsidP="00796B9B">
      <w:pPr>
        <w:pStyle w:val="ListParagraph"/>
        <w:numPr>
          <w:ilvl w:val="0"/>
          <w:numId w:val="3"/>
        </w:numPr>
        <w:rPr>
          <w:rFonts w:ascii="Arial" w:eastAsia="Times New Roman" w:hAnsi="Arial" w:cs="Arial"/>
          <w:b/>
          <w:color w:val="FF0000"/>
        </w:rPr>
      </w:pPr>
      <w:r w:rsidRPr="00F146ED">
        <w:rPr>
          <w:rFonts w:ascii="Arial" w:eastAsia="Times New Roman" w:hAnsi="Arial" w:cs="Arial"/>
          <w:b/>
          <w:color w:val="FF0000"/>
          <w:shd w:val="clear" w:color="auto" w:fill="FFFFFF"/>
        </w:rPr>
        <w:t>L</w:t>
      </w:r>
      <w:r w:rsidR="00796B9B" w:rsidRPr="00F146ED">
        <w:rPr>
          <w:rFonts w:ascii="Arial" w:eastAsia="Times New Roman" w:hAnsi="Arial" w:cs="Arial"/>
          <w:b/>
          <w:color w:val="FF0000"/>
          <w:shd w:val="clear" w:color="auto" w:fill="FFFFFF"/>
        </w:rPr>
        <w:t xml:space="preserve">ines 106,128,143,159,177 - what is an implied procedure for drying the resin? </w:t>
      </w:r>
    </w:p>
    <w:p w14:paraId="33F02E9D" w14:textId="26262D4B" w:rsidR="00794580" w:rsidRPr="00282C6F" w:rsidRDefault="00794580" w:rsidP="009A77E9">
      <w:pPr>
        <w:rPr>
          <w:rFonts w:ascii="Arial" w:eastAsia="Times New Roman" w:hAnsi="Arial" w:cs="Arial"/>
          <w:b/>
          <w:i/>
          <w:color w:val="0070C0"/>
        </w:rPr>
      </w:pPr>
      <w:r w:rsidRPr="00282C6F">
        <w:rPr>
          <w:rFonts w:ascii="Arial" w:eastAsia="Times New Roman" w:hAnsi="Arial" w:cs="Arial"/>
          <w:b/>
          <w:i/>
          <w:color w:val="0070C0"/>
        </w:rPr>
        <w:t>We have clarified the procedure for drying the resin as stated in lines 106 (now 115), 128 (154</w:t>
      </w:r>
      <w:r w:rsidR="00A1291B" w:rsidRPr="00282C6F">
        <w:rPr>
          <w:rFonts w:ascii="Arial" w:eastAsia="Times New Roman" w:hAnsi="Arial" w:cs="Arial"/>
          <w:b/>
          <w:i/>
          <w:color w:val="0070C0"/>
          <w:shd w:val="clear" w:color="auto" w:fill="FFFFFF"/>
        </w:rPr>
        <w:t>, Revised),</w:t>
      </w:r>
      <w:r w:rsidRPr="00282C6F">
        <w:rPr>
          <w:rFonts w:ascii="Arial" w:eastAsia="Times New Roman" w:hAnsi="Arial" w:cs="Arial"/>
          <w:b/>
          <w:i/>
          <w:color w:val="0070C0"/>
        </w:rPr>
        <w:t xml:space="preserve"> 143 (173</w:t>
      </w:r>
      <w:r w:rsidR="00A1291B" w:rsidRPr="00282C6F">
        <w:rPr>
          <w:rFonts w:ascii="Arial" w:eastAsia="Times New Roman" w:hAnsi="Arial" w:cs="Arial"/>
          <w:b/>
          <w:i/>
          <w:color w:val="0070C0"/>
          <w:shd w:val="clear" w:color="auto" w:fill="FFFFFF"/>
        </w:rPr>
        <w:t>, Revised),</w:t>
      </w:r>
      <w:r w:rsidR="00A1291B" w:rsidRPr="00282C6F">
        <w:rPr>
          <w:rFonts w:ascii="Arial" w:eastAsia="Times New Roman" w:hAnsi="Arial" w:cs="Arial"/>
          <w:b/>
          <w:i/>
          <w:color w:val="0070C0"/>
        </w:rPr>
        <w:t xml:space="preserve"> 159 (193</w:t>
      </w:r>
      <w:r w:rsidR="00A1291B" w:rsidRPr="00282C6F">
        <w:rPr>
          <w:rFonts w:ascii="Arial" w:eastAsia="Times New Roman" w:hAnsi="Arial" w:cs="Arial"/>
          <w:b/>
          <w:i/>
          <w:color w:val="0070C0"/>
          <w:shd w:val="clear" w:color="auto" w:fill="FFFFFF"/>
        </w:rPr>
        <w:t>, Revised)</w:t>
      </w:r>
      <w:r w:rsidRPr="00282C6F">
        <w:rPr>
          <w:rFonts w:ascii="Arial" w:eastAsia="Times New Roman" w:hAnsi="Arial" w:cs="Arial"/>
          <w:b/>
          <w:i/>
          <w:color w:val="0070C0"/>
        </w:rPr>
        <w:t>, and 177 (241</w:t>
      </w:r>
      <w:r w:rsidR="00A1291B" w:rsidRPr="00282C6F">
        <w:rPr>
          <w:rFonts w:ascii="Arial" w:eastAsia="Times New Roman" w:hAnsi="Arial" w:cs="Arial"/>
          <w:b/>
          <w:i/>
          <w:color w:val="0070C0"/>
          <w:shd w:val="clear" w:color="auto" w:fill="FFFFFF"/>
        </w:rPr>
        <w:t>, Revised)</w:t>
      </w:r>
      <w:r w:rsidRPr="00282C6F">
        <w:rPr>
          <w:rFonts w:ascii="Arial" w:eastAsia="Times New Roman" w:hAnsi="Arial" w:cs="Arial"/>
          <w:b/>
          <w:i/>
          <w:color w:val="0070C0"/>
        </w:rPr>
        <w:t>: “</w:t>
      </w:r>
      <w:r w:rsidRPr="00282C6F">
        <w:rPr>
          <w:rFonts w:ascii="Arial" w:hAnsi="Arial" w:cs="Arial"/>
          <w:b/>
          <w:i/>
          <w:color w:val="0070C0"/>
        </w:rPr>
        <w:t>Dry resin thoroughly with compressed air for 30 min in reaction vessel following washes”</w:t>
      </w:r>
    </w:p>
    <w:p w14:paraId="149D4189" w14:textId="77777777" w:rsidR="009A77E9" w:rsidRPr="009A77E9" w:rsidRDefault="009A77E9" w:rsidP="009A77E9">
      <w:pPr>
        <w:rPr>
          <w:rFonts w:ascii="Arial" w:eastAsia="Times New Roman" w:hAnsi="Arial" w:cs="Arial"/>
          <w:color w:val="222222"/>
        </w:rPr>
      </w:pPr>
    </w:p>
    <w:p w14:paraId="750337FC" w14:textId="3A4C4BB8" w:rsidR="00796B9B" w:rsidRPr="00F146ED" w:rsidRDefault="001A5FD4" w:rsidP="00796B9B">
      <w:pPr>
        <w:pStyle w:val="ListParagraph"/>
        <w:numPr>
          <w:ilvl w:val="0"/>
          <w:numId w:val="3"/>
        </w:numPr>
        <w:rPr>
          <w:rFonts w:ascii="Arial" w:eastAsia="Times New Roman" w:hAnsi="Arial" w:cs="Arial"/>
          <w:b/>
          <w:color w:val="FF0000"/>
        </w:rPr>
      </w:pPr>
      <w:r w:rsidRPr="00F146ED">
        <w:rPr>
          <w:rFonts w:ascii="Arial" w:eastAsia="Times New Roman" w:hAnsi="Arial" w:cs="Arial"/>
          <w:b/>
          <w:color w:val="FF0000"/>
          <w:shd w:val="clear" w:color="auto" w:fill="FFFFFF"/>
        </w:rPr>
        <w:t>L</w:t>
      </w:r>
      <w:r w:rsidR="00796B9B" w:rsidRPr="00F146ED">
        <w:rPr>
          <w:rFonts w:ascii="Arial" w:eastAsia="Times New Roman" w:hAnsi="Arial" w:cs="Arial"/>
          <w:b/>
          <w:color w:val="FF0000"/>
          <w:shd w:val="clear" w:color="auto" w:fill="FFFFFF"/>
        </w:rPr>
        <w:t xml:space="preserve">ine 36 - while regenerative Michael linker procedure is claimed, it is recommended to compare yield (for example, for 6a) by running the procedure using a recycled resin. </w:t>
      </w:r>
    </w:p>
    <w:p w14:paraId="0DDD7D46" w14:textId="37AA9549" w:rsidR="00B32069" w:rsidRPr="00282C6F" w:rsidRDefault="0025650E" w:rsidP="00B32069">
      <w:pPr>
        <w:rPr>
          <w:rFonts w:ascii="Arial" w:eastAsia="Times New Roman" w:hAnsi="Arial" w:cs="Arial"/>
          <w:b/>
          <w:i/>
          <w:color w:val="0070C0"/>
        </w:rPr>
      </w:pPr>
      <w:r w:rsidRPr="00282C6F">
        <w:rPr>
          <w:rFonts w:ascii="Arial" w:eastAsia="Times New Roman" w:hAnsi="Arial" w:cs="Arial"/>
          <w:b/>
          <w:i/>
          <w:color w:val="0070C0"/>
        </w:rPr>
        <w:t>Since we have not compared yields by running the procedure using a recycled REM resin, we added the following in lines 353-354</w:t>
      </w:r>
      <w:r w:rsidR="00A1291B" w:rsidRPr="00282C6F">
        <w:rPr>
          <w:rFonts w:ascii="Arial" w:eastAsia="Times New Roman" w:hAnsi="Arial" w:cs="Arial"/>
          <w:b/>
          <w:i/>
          <w:color w:val="0070C0"/>
        </w:rPr>
        <w:t xml:space="preserve"> (Revised)</w:t>
      </w:r>
      <w:r w:rsidRPr="00282C6F">
        <w:rPr>
          <w:rFonts w:ascii="Arial" w:eastAsia="Times New Roman" w:hAnsi="Arial" w:cs="Arial"/>
          <w:b/>
          <w:i/>
          <w:color w:val="0070C0"/>
        </w:rPr>
        <w:t xml:space="preserve"> “</w:t>
      </w:r>
      <w:r w:rsidRPr="00282C6F">
        <w:rPr>
          <w:rFonts w:ascii="Arial" w:hAnsi="Arial" w:cs="Arial"/>
          <w:b/>
          <w:i/>
          <w:color w:val="0070C0"/>
        </w:rPr>
        <w:t>We are in the process of testing the recyclability of the REM linker in our protocol and will report this shortly.” In addition, we removed the word “Recyclable”</w:t>
      </w:r>
      <w:r w:rsidR="00270726" w:rsidRPr="00282C6F">
        <w:rPr>
          <w:rFonts w:ascii="Arial" w:hAnsi="Arial" w:cs="Arial"/>
          <w:b/>
          <w:i/>
          <w:color w:val="0070C0"/>
        </w:rPr>
        <w:t xml:space="preserve"> in the title, line 25 (</w:t>
      </w:r>
      <w:r w:rsidR="00A1291B" w:rsidRPr="00282C6F">
        <w:rPr>
          <w:rFonts w:ascii="Arial" w:hAnsi="Arial" w:cs="Arial"/>
          <w:b/>
          <w:i/>
          <w:color w:val="0070C0"/>
        </w:rPr>
        <w:t>Original</w:t>
      </w:r>
      <w:r w:rsidR="00270726" w:rsidRPr="00282C6F">
        <w:rPr>
          <w:rFonts w:ascii="Arial" w:hAnsi="Arial" w:cs="Arial"/>
          <w:b/>
          <w:i/>
          <w:color w:val="0070C0"/>
        </w:rPr>
        <w:t>).”</w:t>
      </w:r>
    </w:p>
    <w:p w14:paraId="5CAA352C" w14:textId="77777777" w:rsidR="00B32069" w:rsidRPr="00B32069" w:rsidRDefault="00B32069" w:rsidP="00B32069">
      <w:pPr>
        <w:rPr>
          <w:rFonts w:ascii="Arial" w:eastAsia="Times New Roman" w:hAnsi="Arial" w:cs="Arial"/>
          <w:color w:val="222222"/>
        </w:rPr>
      </w:pPr>
    </w:p>
    <w:p w14:paraId="1787A6DA" w14:textId="7B121D76" w:rsidR="00796B9B" w:rsidRPr="00F146ED" w:rsidRDefault="00E813DF" w:rsidP="00796B9B">
      <w:pPr>
        <w:pStyle w:val="ListParagraph"/>
        <w:numPr>
          <w:ilvl w:val="0"/>
          <w:numId w:val="3"/>
        </w:numPr>
        <w:rPr>
          <w:rFonts w:ascii="Arial" w:eastAsia="Times New Roman" w:hAnsi="Arial" w:cs="Arial"/>
          <w:b/>
          <w:color w:val="FF0000"/>
        </w:rPr>
      </w:pPr>
      <w:r w:rsidRPr="00F146ED">
        <w:rPr>
          <w:rFonts w:ascii="Arial" w:eastAsia="Times New Roman" w:hAnsi="Arial" w:cs="Arial"/>
          <w:b/>
          <w:color w:val="FF0000"/>
          <w:shd w:val="clear" w:color="auto" w:fill="FFFFFF"/>
        </w:rPr>
        <w:t>H</w:t>
      </w:r>
      <w:r w:rsidR="00796B9B" w:rsidRPr="00F146ED">
        <w:rPr>
          <w:rFonts w:ascii="Arial" w:eastAsia="Times New Roman" w:hAnsi="Arial" w:cs="Arial"/>
          <w:b/>
          <w:color w:val="FF0000"/>
          <w:shd w:val="clear" w:color="auto" w:fill="FFFFFF"/>
        </w:rPr>
        <w:t>ow was relative stereochemistry determined for compounds 3-5? For instance, how was it established that R1, tertiary H on a neighboring carbon, and the vinyl ether piece are all pointing the same direction?</w:t>
      </w:r>
    </w:p>
    <w:p w14:paraId="4A18B237" w14:textId="262DD089" w:rsidR="00796B9B" w:rsidRPr="00282C6F" w:rsidRDefault="00393AF7" w:rsidP="00796B9B">
      <w:pPr>
        <w:rPr>
          <w:rFonts w:ascii="Arial" w:eastAsia="Times New Roman" w:hAnsi="Arial" w:cs="Arial"/>
          <w:b/>
          <w:bCs/>
          <w:i/>
          <w:color w:val="222222"/>
        </w:rPr>
      </w:pPr>
      <w:r w:rsidRPr="00282C6F">
        <w:rPr>
          <w:rFonts w:ascii="Arial" w:eastAsia="Times New Roman" w:hAnsi="Arial" w:cs="Arial"/>
          <w:b/>
          <w:i/>
          <w:color w:val="0070C0"/>
        </w:rPr>
        <w:t xml:space="preserve">The relative stereochemical determination was based on </w:t>
      </w:r>
      <w:r w:rsidR="00156C0D" w:rsidRPr="00282C6F">
        <w:rPr>
          <w:rFonts w:ascii="Arial" w:eastAsia="Times New Roman" w:hAnsi="Arial" w:cs="Arial"/>
          <w:b/>
          <w:i/>
          <w:color w:val="0070C0"/>
        </w:rPr>
        <w:t xml:space="preserve">the x-ray data from </w:t>
      </w:r>
      <w:r w:rsidRPr="00282C6F">
        <w:rPr>
          <w:rFonts w:ascii="Arial" w:eastAsia="Times New Roman" w:hAnsi="Arial" w:cs="Arial"/>
          <w:b/>
          <w:i/>
          <w:color w:val="0070C0"/>
        </w:rPr>
        <w:t>our previous tetrahedron paper (Reference #32, line 475</w:t>
      </w:r>
      <w:r w:rsidR="00A1291B" w:rsidRPr="00282C6F">
        <w:rPr>
          <w:rFonts w:ascii="Arial" w:eastAsia="Times New Roman" w:hAnsi="Arial" w:cs="Arial"/>
          <w:b/>
          <w:i/>
          <w:color w:val="0070C0"/>
        </w:rPr>
        <w:t>, Revised</w:t>
      </w:r>
      <w:r w:rsidRPr="00282C6F">
        <w:rPr>
          <w:rFonts w:ascii="Arial" w:eastAsia="Times New Roman" w:hAnsi="Arial" w:cs="Arial"/>
          <w:b/>
          <w:i/>
          <w:color w:val="0070C0"/>
        </w:rPr>
        <w:t xml:space="preserve">). </w:t>
      </w:r>
    </w:p>
    <w:p w14:paraId="3079CA96" w14:textId="77777777" w:rsidR="00796B9B" w:rsidRPr="00796B9B" w:rsidRDefault="00796B9B" w:rsidP="00796B9B">
      <w:pPr>
        <w:rPr>
          <w:rFonts w:ascii="Arial" w:eastAsia="Times New Roman" w:hAnsi="Arial" w:cs="Arial"/>
          <w:b/>
          <w:bCs/>
          <w:color w:val="222222"/>
        </w:rPr>
      </w:pPr>
    </w:p>
    <w:p w14:paraId="4B5DB7D4" w14:textId="77777777" w:rsidR="00796B9B" w:rsidRPr="00796B9B" w:rsidRDefault="00796B9B" w:rsidP="00796B9B">
      <w:pPr>
        <w:rPr>
          <w:rFonts w:ascii="Arial" w:eastAsia="Times New Roman" w:hAnsi="Arial" w:cs="Arial"/>
          <w:color w:val="222222"/>
          <w:shd w:val="clear" w:color="auto" w:fill="FFFFFF"/>
        </w:rPr>
      </w:pPr>
      <w:r w:rsidRPr="00796B9B">
        <w:rPr>
          <w:rFonts w:ascii="Arial" w:eastAsia="Times New Roman" w:hAnsi="Arial" w:cs="Arial"/>
          <w:b/>
          <w:bCs/>
          <w:color w:val="222222"/>
        </w:rPr>
        <w:t>Reviewer #3:</w:t>
      </w:r>
    </w:p>
    <w:p w14:paraId="656229F6" w14:textId="348D3200" w:rsidR="00796B9B" w:rsidRPr="00F146ED" w:rsidRDefault="00796B9B" w:rsidP="00796B9B">
      <w:pPr>
        <w:pStyle w:val="ListParagraph"/>
        <w:numPr>
          <w:ilvl w:val="0"/>
          <w:numId w:val="4"/>
        </w:numPr>
        <w:rPr>
          <w:rFonts w:ascii="Arial" w:eastAsia="Times New Roman" w:hAnsi="Arial" w:cs="Arial"/>
          <w:b/>
          <w:color w:val="FF0000"/>
        </w:rPr>
      </w:pPr>
      <w:r w:rsidRPr="00F146ED">
        <w:rPr>
          <w:rFonts w:ascii="Arial" w:eastAsia="Times New Roman" w:hAnsi="Arial" w:cs="Arial"/>
          <w:color w:val="222222"/>
          <w:shd w:val="clear" w:color="auto" w:fill="FFFFFF"/>
        </w:rPr>
        <w:t>Are the title and abstract appropriate for this methods article?</w:t>
      </w:r>
      <w:r w:rsidRPr="00F146ED">
        <w:rPr>
          <w:rFonts w:ascii="Arial" w:eastAsia="Times New Roman" w:hAnsi="Arial" w:cs="Arial"/>
          <w:b/>
          <w:color w:val="222222"/>
        </w:rPr>
        <w:t xml:space="preserve"> </w:t>
      </w:r>
      <w:r w:rsidRPr="00F146ED">
        <w:rPr>
          <w:rFonts w:ascii="Arial" w:eastAsia="Times New Roman" w:hAnsi="Arial" w:cs="Arial"/>
          <w:b/>
          <w:color w:val="FF0000"/>
          <w:shd w:val="clear" w:color="auto" w:fill="FFFFFF"/>
        </w:rPr>
        <w:t>Title … I would suggest replacing "spirocyclic oximes" in the title with "1-oxa-7-azaspiro[4.4]nonane"</w:t>
      </w:r>
    </w:p>
    <w:p w14:paraId="27C40C62" w14:textId="1D0B966C" w:rsidR="00156C0D" w:rsidRPr="00282C6F" w:rsidRDefault="00156C0D" w:rsidP="00156C0D">
      <w:pPr>
        <w:rPr>
          <w:rFonts w:ascii="Arial" w:eastAsia="Times New Roman" w:hAnsi="Arial" w:cs="Arial"/>
          <w:b/>
          <w:i/>
          <w:color w:val="0070C0"/>
        </w:rPr>
      </w:pPr>
      <w:r w:rsidRPr="00282C6F">
        <w:rPr>
          <w:rFonts w:ascii="Arial" w:eastAsia="Times New Roman" w:hAnsi="Arial" w:cs="Arial"/>
          <w:b/>
          <w:i/>
          <w:color w:val="0070C0"/>
        </w:rPr>
        <w:t xml:space="preserve">Though </w:t>
      </w:r>
      <w:r w:rsidR="00DC797B" w:rsidRPr="00282C6F">
        <w:rPr>
          <w:rFonts w:ascii="Arial" w:eastAsia="Times New Roman" w:hAnsi="Arial" w:cs="Arial"/>
          <w:b/>
          <w:i/>
          <w:color w:val="0070C0"/>
        </w:rPr>
        <w:t xml:space="preserve">the </w:t>
      </w:r>
      <w:r w:rsidRPr="00282C6F">
        <w:rPr>
          <w:rFonts w:ascii="Arial" w:eastAsia="Times New Roman" w:hAnsi="Arial" w:cs="Arial"/>
          <w:b/>
          <w:i/>
          <w:color w:val="0070C0"/>
        </w:rPr>
        <w:t>“</w:t>
      </w:r>
      <w:r w:rsidRPr="00282C6F">
        <w:rPr>
          <w:rFonts w:ascii="Arial" w:eastAsia="Times New Roman" w:hAnsi="Arial" w:cs="Arial"/>
          <w:b/>
          <w:i/>
          <w:color w:val="0070C0"/>
          <w:shd w:val="clear" w:color="auto" w:fill="FFFFFF"/>
        </w:rPr>
        <w:t xml:space="preserve">1-oxa-7-azaspiro[4.4]nonane” is the IUPAC name of these </w:t>
      </w:r>
      <w:r w:rsidR="00DC0077" w:rsidRPr="00282C6F">
        <w:rPr>
          <w:rFonts w:ascii="Arial" w:eastAsia="Times New Roman" w:hAnsi="Arial" w:cs="Arial"/>
          <w:b/>
          <w:i/>
          <w:color w:val="0070C0"/>
          <w:shd w:val="clear" w:color="auto" w:fill="FFFFFF"/>
        </w:rPr>
        <w:t>interesting</w:t>
      </w:r>
      <w:r w:rsidRPr="00282C6F">
        <w:rPr>
          <w:rFonts w:ascii="Arial" w:eastAsia="Times New Roman" w:hAnsi="Arial" w:cs="Arial"/>
          <w:b/>
          <w:i/>
          <w:color w:val="0070C0"/>
          <w:shd w:val="clear" w:color="auto" w:fill="FFFFFF"/>
        </w:rPr>
        <w:t xml:space="preserve"> </w:t>
      </w:r>
      <w:r w:rsidR="00DC0077" w:rsidRPr="00282C6F">
        <w:rPr>
          <w:rFonts w:ascii="Arial" w:eastAsia="Times New Roman" w:hAnsi="Arial" w:cs="Arial"/>
          <w:b/>
          <w:i/>
          <w:color w:val="0070C0"/>
          <w:shd w:val="clear" w:color="auto" w:fill="FFFFFF"/>
        </w:rPr>
        <w:t>heterocycles</w:t>
      </w:r>
      <w:r w:rsidRPr="00282C6F">
        <w:rPr>
          <w:rFonts w:ascii="Arial" w:eastAsia="Times New Roman" w:hAnsi="Arial" w:cs="Arial"/>
          <w:b/>
          <w:i/>
          <w:color w:val="0070C0"/>
          <w:shd w:val="clear" w:color="auto" w:fill="FFFFFF"/>
        </w:rPr>
        <w:t xml:space="preserve">, we feel that this name might be too technical and </w:t>
      </w:r>
      <w:r w:rsidR="00DC0077" w:rsidRPr="00282C6F">
        <w:rPr>
          <w:rFonts w:ascii="Arial" w:eastAsia="Times New Roman" w:hAnsi="Arial" w:cs="Arial"/>
          <w:b/>
          <w:i/>
          <w:color w:val="0070C0"/>
          <w:shd w:val="clear" w:color="auto" w:fill="FFFFFF"/>
        </w:rPr>
        <w:t>thus would like to keep</w:t>
      </w:r>
      <w:r w:rsidRPr="00282C6F">
        <w:rPr>
          <w:rFonts w:ascii="Arial" w:eastAsia="Times New Roman" w:hAnsi="Arial" w:cs="Arial"/>
          <w:b/>
          <w:i/>
          <w:color w:val="0070C0"/>
          <w:shd w:val="clear" w:color="auto" w:fill="FFFFFF"/>
        </w:rPr>
        <w:t xml:space="preserve"> “spirocyclic</w:t>
      </w:r>
      <w:r w:rsidR="00DC797B" w:rsidRPr="00282C6F">
        <w:rPr>
          <w:rFonts w:ascii="Arial" w:eastAsia="Times New Roman" w:hAnsi="Arial" w:cs="Arial"/>
          <w:b/>
          <w:i/>
          <w:color w:val="0070C0"/>
          <w:shd w:val="clear" w:color="auto" w:fill="FFFFFF"/>
        </w:rPr>
        <w:t xml:space="preserve"> oxime</w:t>
      </w:r>
      <w:r w:rsidR="00DC0077" w:rsidRPr="00282C6F">
        <w:rPr>
          <w:rFonts w:ascii="Arial" w:eastAsia="Times New Roman" w:hAnsi="Arial" w:cs="Arial"/>
          <w:b/>
          <w:i/>
          <w:color w:val="0070C0"/>
          <w:shd w:val="clear" w:color="auto" w:fill="FFFFFF"/>
        </w:rPr>
        <w:t>” in the title if possible.</w:t>
      </w:r>
    </w:p>
    <w:p w14:paraId="0B7C6322" w14:textId="77777777" w:rsidR="00156C0D" w:rsidRPr="00156C0D" w:rsidRDefault="00156C0D" w:rsidP="00156C0D">
      <w:pPr>
        <w:rPr>
          <w:rFonts w:ascii="Arial" w:eastAsia="Times New Roman" w:hAnsi="Arial" w:cs="Arial"/>
          <w:color w:val="FF0000"/>
        </w:rPr>
      </w:pPr>
    </w:p>
    <w:p w14:paraId="0B797752" w14:textId="77777777" w:rsidR="00796B9B" w:rsidRPr="00796B9B" w:rsidRDefault="00796B9B" w:rsidP="00796B9B">
      <w:pPr>
        <w:pStyle w:val="ListParagraph"/>
        <w:numPr>
          <w:ilvl w:val="0"/>
          <w:numId w:val="4"/>
        </w:numPr>
        <w:rPr>
          <w:rFonts w:ascii="Arial" w:eastAsia="Times New Roman" w:hAnsi="Arial" w:cs="Arial"/>
          <w:color w:val="FF0000"/>
        </w:rPr>
      </w:pPr>
      <w:r w:rsidRPr="00796B9B">
        <w:rPr>
          <w:rFonts w:ascii="Arial" w:eastAsia="Times New Roman" w:hAnsi="Arial" w:cs="Arial"/>
          <w:color w:val="000000" w:themeColor="text1"/>
          <w:shd w:val="clear" w:color="auto" w:fill="FFFFFF"/>
        </w:rPr>
        <w:t xml:space="preserve">Abstract … </w:t>
      </w:r>
      <w:r w:rsidRPr="00F146ED">
        <w:rPr>
          <w:rFonts w:ascii="Arial" w:eastAsia="Times New Roman" w:hAnsi="Arial" w:cs="Arial"/>
          <w:b/>
          <w:color w:val="FF0000"/>
          <w:shd w:val="clear" w:color="auto" w:fill="FFFFFF"/>
        </w:rPr>
        <w:t>no suggested changes</w:t>
      </w:r>
    </w:p>
    <w:p w14:paraId="4DE33079" w14:textId="77777777" w:rsidR="00796B9B" w:rsidRPr="00796B9B" w:rsidRDefault="00796B9B" w:rsidP="00796B9B">
      <w:pPr>
        <w:pStyle w:val="ListParagraph"/>
        <w:numPr>
          <w:ilvl w:val="0"/>
          <w:numId w:val="4"/>
        </w:numPr>
        <w:rPr>
          <w:rFonts w:ascii="Arial" w:eastAsia="Times New Roman" w:hAnsi="Arial" w:cs="Arial"/>
          <w:color w:val="FF0000"/>
        </w:rPr>
      </w:pPr>
      <w:r w:rsidRPr="00796B9B">
        <w:rPr>
          <w:rFonts w:ascii="Arial" w:eastAsia="Times New Roman" w:hAnsi="Arial" w:cs="Arial"/>
          <w:color w:val="222222"/>
          <w:shd w:val="clear" w:color="auto" w:fill="FFFFFF"/>
        </w:rPr>
        <w:t>Are there any other potential applications for the method/protocol the authors could discuss?</w:t>
      </w:r>
      <w:r w:rsidRPr="00796B9B">
        <w:rPr>
          <w:rFonts w:ascii="Arial" w:eastAsia="Times New Roman" w:hAnsi="Arial" w:cs="Arial"/>
          <w:color w:val="222222"/>
        </w:rPr>
        <w:t xml:space="preserve"> </w:t>
      </w:r>
      <w:r w:rsidRPr="00F146ED">
        <w:rPr>
          <w:rFonts w:ascii="Arial" w:eastAsia="Times New Roman" w:hAnsi="Arial" w:cs="Arial"/>
          <w:b/>
          <w:color w:val="FF0000"/>
          <w:shd w:val="clear" w:color="auto" w:fill="FFFFFF"/>
        </w:rPr>
        <w:t>I have no additional suggested applications.</w:t>
      </w:r>
    </w:p>
    <w:p w14:paraId="1FC77ED2" w14:textId="77777777" w:rsidR="00796B9B" w:rsidRPr="004B5BBC" w:rsidRDefault="00796B9B" w:rsidP="00796B9B">
      <w:pPr>
        <w:pStyle w:val="ListParagraph"/>
        <w:numPr>
          <w:ilvl w:val="0"/>
          <w:numId w:val="4"/>
        </w:numPr>
        <w:rPr>
          <w:rFonts w:ascii="Arial" w:eastAsia="Times New Roman" w:hAnsi="Arial" w:cs="Arial"/>
          <w:b/>
          <w:color w:val="FF0000"/>
        </w:rPr>
      </w:pPr>
      <w:r w:rsidRPr="00796B9B">
        <w:rPr>
          <w:rFonts w:ascii="Arial" w:eastAsia="Times New Roman" w:hAnsi="Arial" w:cs="Arial"/>
          <w:color w:val="222222"/>
          <w:shd w:val="clear" w:color="auto" w:fill="FFFFFF"/>
        </w:rPr>
        <w:t>Are all the materials and equipment needed listed in the table? (Please note that any basic lab materials or equipment do not need to be listed, e.g. pipettes.)</w:t>
      </w:r>
      <w:r w:rsidRPr="00796B9B">
        <w:rPr>
          <w:rFonts w:ascii="Arial" w:eastAsia="Times New Roman" w:hAnsi="Arial" w:cs="Arial"/>
          <w:color w:val="222222"/>
        </w:rPr>
        <w:t xml:space="preserve"> </w:t>
      </w:r>
      <w:r w:rsidRPr="004B5BBC">
        <w:rPr>
          <w:rFonts w:ascii="Arial" w:eastAsia="Times New Roman" w:hAnsi="Arial" w:cs="Arial"/>
          <w:b/>
          <w:color w:val="FF0000"/>
          <w:shd w:val="clear" w:color="auto" w:fill="FFFFFF"/>
        </w:rPr>
        <w:t>No, I find the list to be complete.</w:t>
      </w:r>
    </w:p>
    <w:p w14:paraId="435905EC" w14:textId="77777777" w:rsidR="00796B9B" w:rsidRPr="00796B9B" w:rsidRDefault="00796B9B" w:rsidP="00796B9B">
      <w:pPr>
        <w:pStyle w:val="ListParagraph"/>
        <w:numPr>
          <w:ilvl w:val="0"/>
          <w:numId w:val="4"/>
        </w:numPr>
        <w:rPr>
          <w:rFonts w:ascii="Arial" w:eastAsia="Times New Roman" w:hAnsi="Arial" w:cs="Arial"/>
          <w:color w:val="FF0000"/>
        </w:rPr>
      </w:pPr>
      <w:r w:rsidRPr="00796B9B">
        <w:rPr>
          <w:rFonts w:ascii="Arial" w:eastAsia="Times New Roman" w:hAnsi="Arial" w:cs="Arial"/>
          <w:color w:val="222222"/>
          <w:shd w:val="clear" w:color="auto" w:fill="FFFFFF"/>
        </w:rPr>
        <w:t>Do you think the steps listed in the procedure would lead to the described outcome?</w:t>
      </w:r>
      <w:r w:rsidRPr="00796B9B">
        <w:rPr>
          <w:rFonts w:ascii="Arial" w:eastAsia="Times New Roman" w:hAnsi="Arial" w:cs="Arial"/>
          <w:color w:val="222222"/>
        </w:rPr>
        <w:t xml:space="preserve"> </w:t>
      </w:r>
      <w:r w:rsidRPr="004B5BBC">
        <w:rPr>
          <w:rFonts w:ascii="Arial" w:eastAsia="Times New Roman" w:hAnsi="Arial" w:cs="Arial"/>
          <w:b/>
          <w:color w:val="FF0000"/>
          <w:shd w:val="clear" w:color="auto" w:fill="FFFFFF"/>
        </w:rPr>
        <w:t>Yes; the description is well presented and the outcome is clearly as described.</w:t>
      </w:r>
    </w:p>
    <w:p w14:paraId="4944FB16" w14:textId="77777777" w:rsidR="00796B9B" w:rsidRPr="004B5BBC" w:rsidRDefault="00796B9B" w:rsidP="00796B9B">
      <w:pPr>
        <w:pStyle w:val="ListParagraph"/>
        <w:numPr>
          <w:ilvl w:val="0"/>
          <w:numId w:val="4"/>
        </w:numPr>
        <w:rPr>
          <w:rFonts w:ascii="Arial" w:eastAsia="Times New Roman" w:hAnsi="Arial" w:cs="Arial"/>
          <w:b/>
          <w:color w:val="FF0000"/>
        </w:rPr>
      </w:pPr>
      <w:r w:rsidRPr="00DC0077">
        <w:rPr>
          <w:rFonts w:ascii="Arial" w:eastAsia="Times New Roman" w:hAnsi="Arial" w:cs="Arial"/>
          <w:color w:val="222222"/>
          <w:shd w:val="clear" w:color="auto" w:fill="FFFFFF"/>
        </w:rPr>
        <w:t>Are the steps listed in the procedure clearly explained?</w:t>
      </w:r>
      <w:r w:rsidRPr="00DC0077">
        <w:rPr>
          <w:rFonts w:ascii="Arial" w:eastAsia="Times New Roman" w:hAnsi="Arial" w:cs="Arial"/>
          <w:color w:val="222222"/>
        </w:rPr>
        <w:br/>
      </w:r>
      <w:r w:rsidRPr="004B5BBC">
        <w:rPr>
          <w:rFonts w:ascii="Arial" w:eastAsia="Times New Roman" w:hAnsi="Arial" w:cs="Arial"/>
          <w:b/>
          <w:color w:val="FF0000"/>
          <w:shd w:val="clear" w:color="auto" w:fill="FFFFFF"/>
        </w:rPr>
        <w:t>Yes; also the simplicity of the protocol is well presented.</w:t>
      </w:r>
    </w:p>
    <w:p w14:paraId="19D1DFC7" w14:textId="5517330B" w:rsidR="00DC0077" w:rsidRPr="00DC0077" w:rsidRDefault="00796B9B" w:rsidP="00796B9B">
      <w:pPr>
        <w:pStyle w:val="ListParagraph"/>
        <w:numPr>
          <w:ilvl w:val="0"/>
          <w:numId w:val="4"/>
        </w:numPr>
        <w:rPr>
          <w:rFonts w:ascii="Arial" w:eastAsia="Times New Roman" w:hAnsi="Arial" w:cs="Arial"/>
          <w:color w:val="FF0000"/>
        </w:rPr>
      </w:pPr>
      <w:r w:rsidRPr="00DC0077">
        <w:rPr>
          <w:rFonts w:ascii="Arial" w:eastAsia="Times New Roman" w:hAnsi="Arial" w:cs="Arial"/>
          <w:color w:val="222222"/>
          <w:shd w:val="clear" w:color="auto" w:fill="FFFFFF"/>
        </w:rPr>
        <w:t>Are any important steps missing from the procedure?</w:t>
      </w:r>
    </w:p>
    <w:p w14:paraId="639D2A07" w14:textId="1C932332" w:rsidR="00DC0077" w:rsidRPr="00282C6F" w:rsidRDefault="00DC0077" w:rsidP="00282C6F">
      <w:pPr>
        <w:rPr>
          <w:rFonts w:ascii="Arial" w:eastAsia="Times New Roman" w:hAnsi="Arial" w:cs="Arial"/>
          <w:b/>
          <w:i/>
          <w:color w:val="222222"/>
          <w:shd w:val="clear" w:color="auto" w:fill="FFFFFF"/>
        </w:rPr>
      </w:pPr>
      <w:r w:rsidRPr="00282C6F">
        <w:rPr>
          <w:rFonts w:ascii="Arial" w:eastAsia="Times New Roman" w:hAnsi="Arial" w:cs="Arial"/>
          <w:b/>
          <w:i/>
          <w:color w:val="0070C0"/>
        </w:rPr>
        <w:t>We have thoroughly look over the procedure to make sure important steps are not missing</w:t>
      </w:r>
      <w:r w:rsidR="008D78BE" w:rsidRPr="00282C6F">
        <w:rPr>
          <w:rFonts w:ascii="Arial" w:eastAsia="Times New Roman" w:hAnsi="Arial" w:cs="Arial"/>
          <w:b/>
          <w:i/>
          <w:color w:val="0070C0"/>
        </w:rPr>
        <w:t>.</w:t>
      </w:r>
    </w:p>
    <w:p w14:paraId="15D630B4" w14:textId="77777777" w:rsidR="00DC0077" w:rsidRPr="00282C6F" w:rsidRDefault="00DC0077" w:rsidP="00282C6F">
      <w:pPr>
        <w:rPr>
          <w:rFonts w:ascii="Arial" w:eastAsia="Times New Roman" w:hAnsi="Arial" w:cs="Arial"/>
          <w:color w:val="FF0000"/>
          <w:highlight w:val="yellow"/>
        </w:rPr>
      </w:pPr>
    </w:p>
    <w:p w14:paraId="63930015" w14:textId="77777777" w:rsidR="008D78BE" w:rsidRPr="004B5BBC" w:rsidRDefault="00796B9B" w:rsidP="00796B9B">
      <w:pPr>
        <w:pStyle w:val="ListParagraph"/>
        <w:numPr>
          <w:ilvl w:val="0"/>
          <w:numId w:val="4"/>
        </w:numPr>
        <w:rPr>
          <w:rFonts w:ascii="Arial" w:eastAsia="Times New Roman" w:hAnsi="Arial" w:cs="Arial"/>
          <w:b/>
          <w:color w:val="0070C0"/>
        </w:rPr>
      </w:pPr>
      <w:r w:rsidRPr="004B5BBC">
        <w:rPr>
          <w:rFonts w:ascii="Arial" w:eastAsia="Times New Roman" w:hAnsi="Arial" w:cs="Arial"/>
          <w:b/>
          <w:color w:val="FF0000"/>
          <w:shd w:val="clear" w:color="auto" w:fill="FFFFFF"/>
        </w:rPr>
        <w:t xml:space="preserve">Volumes used in the washing steps would be useful (currently not provided). </w:t>
      </w:r>
    </w:p>
    <w:p w14:paraId="7661585A" w14:textId="46A5E864" w:rsidR="00796B9B" w:rsidRPr="00282C6F" w:rsidRDefault="008D78BE" w:rsidP="00282C6F">
      <w:pPr>
        <w:rPr>
          <w:rFonts w:ascii="Arial" w:eastAsia="Times New Roman" w:hAnsi="Arial" w:cs="Arial"/>
          <w:b/>
          <w:i/>
          <w:color w:val="0070C0"/>
        </w:rPr>
      </w:pPr>
      <w:r w:rsidRPr="00282C6F">
        <w:rPr>
          <w:rFonts w:ascii="Arial" w:eastAsia="Times New Roman" w:hAnsi="Arial" w:cs="Arial"/>
          <w:b/>
          <w:i/>
          <w:color w:val="0070C0"/>
          <w:shd w:val="clear" w:color="auto" w:fill="FFFFFF"/>
        </w:rPr>
        <w:t>We have in</w:t>
      </w:r>
      <w:r w:rsidR="00796B9B" w:rsidRPr="00282C6F">
        <w:rPr>
          <w:rFonts w:ascii="Arial" w:eastAsia="Times New Roman" w:hAnsi="Arial" w:cs="Arial"/>
          <w:b/>
          <w:i/>
          <w:color w:val="0070C0"/>
          <w:shd w:val="clear" w:color="auto" w:fill="FFFFFF"/>
        </w:rPr>
        <w:t>clude</w:t>
      </w:r>
      <w:r w:rsidRPr="00282C6F">
        <w:rPr>
          <w:rFonts w:ascii="Arial" w:eastAsia="Times New Roman" w:hAnsi="Arial" w:cs="Arial"/>
          <w:b/>
          <w:i/>
          <w:color w:val="0070C0"/>
          <w:shd w:val="clear" w:color="auto" w:fill="FFFFFF"/>
        </w:rPr>
        <w:t>d</w:t>
      </w:r>
      <w:r w:rsidR="00796B9B" w:rsidRPr="00282C6F">
        <w:rPr>
          <w:rFonts w:ascii="Arial" w:eastAsia="Times New Roman" w:hAnsi="Arial" w:cs="Arial"/>
          <w:b/>
          <w:i/>
          <w:color w:val="0070C0"/>
          <w:shd w:val="clear" w:color="auto" w:fill="FFFFFF"/>
        </w:rPr>
        <w:t xml:space="preserve"> </w:t>
      </w:r>
      <w:r w:rsidRPr="00282C6F">
        <w:rPr>
          <w:rFonts w:ascii="Arial" w:eastAsia="Times New Roman" w:hAnsi="Arial" w:cs="Arial"/>
          <w:b/>
          <w:i/>
          <w:color w:val="0070C0"/>
          <w:shd w:val="clear" w:color="auto" w:fill="FFFFFF"/>
        </w:rPr>
        <w:t>all volumes used in the washing steps in lines</w:t>
      </w:r>
      <w:r w:rsidR="00A1291B" w:rsidRPr="00282C6F">
        <w:rPr>
          <w:rFonts w:ascii="Arial" w:eastAsia="Times New Roman" w:hAnsi="Arial" w:cs="Arial"/>
          <w:b/>
          <w:i/>
          <w:color w:val="0070C0"/>
          <w:shd w:val="clear" w:color="auto" w:fill="FFFFFF"/>
        </w:rPr>
        <w:t xml:space="preserve"> (Revised)</w:t>
      </w:r>
      <w:r w:rsidRPr="00282C6F">
        <w:rPr>
          <w:rFonts w:ascii="Arial" w:eastAsia="Times New Roman" w:hAnsi="Arial" w:cs="Arial"/>
          <w:b/>
          <w:i/>
          <w:color w:val="0070C0"/>
          <w:shd w:val="clear" w:color="auto" w:fill="FFFFFF"/>
        </w:rPr>
        <w:t xml:space="preserve"> 112, 114, 140, 170, 172, 190, 192, 232, and 243.</w:t>
      </w:r>
    </w:p>
    <w:p w14:paraId="69013FA4" w14:textId="77777777" w:rsidR="008D78BE" w:rsidRPr="008D78BE" w:rsidRDefault="008D78BE" w:rsidP="008D78BE">
      <w:pPr>
        <w:rPr>
          <w:rFonts w:ascii="Arial" w:eastAsia="Times New Roman" w:hAnsi="Arial" w:cs="Arial"/>
          <w:color w:val="FF0000"/>
        </w:rPr>
      </w:pPr>
    </w:p>
    <w:p w14:paraId="0F875AFA" w14:textId="77777777" w:rsidR="00796B9B" w:rsidRPr="008D78BE" w:rsidRDefault="00796B9B" w:rsidP="00796B9B">
      <w:pPr>
        <w:pStyle w:val="ListParagraph"/>
        <w:numPr>
          <w:ilvl w:val="0"/>
          <w:numId w:val="4"/>
        </w:numPr>
        <w:rPr>
          <w:rFonts w:ascii="Arial" w:eastAsia="Times New Roman" w:hAnsi="Arial" w:cs="Arial"/>
          <w:color w:val="FF0000"/>
        </w:rPr>
      </w:pPr>
      <w:r w:rsidRPr="008D78BE">
        <w:rPr>
          <w:rFonts w:ascii="Arial" w:eastAsia="Times New Roman" w:hAnsi="Arial" w:cs="Arial"/>
          <w:color w:val="222222"/>
          <w:shd w:val="clear" w:color="auto" w:fill="FFFFFF"/>
        </w:rPr>
        <w:t xml:space="preserve">Are appropriate controls suggested? </w:t>
      </w:r>
      <w:r w:rsidRPr="004B5BBC">
        <w:rPr>
          <w:rFonts w:ascii="Arial" w:eastAsia="Times New Roman" w:hAnsi="Arial" w:cs="Arial"/>
          <w:b/>
          <w:color w:val="FF0000"/>
          <w:shd w:val="clear" w:color="auto" w:fill="FFFFFF"/>
        </w:rPr>
        <w:t>Yes; the protocols are well described.</w:t>
      </w:r>
    </w:p>
    <w:p w14:paraId="56B9DA0C" w14:textId="77777777" w:rsidR="00796B9B" w:rsidRPr="00796B9B" w:rsidRDefault="00796B9B" w:rsidP="00796B9B">
      <w:pPr>
        <w:pStyle w:val="ListParagraph"/>
        <w:numPr>
          <w:ilvl w:val="0"/>
          <w:numId w:val="4"/>
        </w:numPr>
        <w:rPr>
          <w:rFonts w:ascii="Arial" w:eastAsia="Times New Roman" w:hAnsi="Arial" w:cs="Arial"/>
          <w:color w:val="FF0000"/>
        </w:rPr>
      </w:pPr>
      <w:r w:rsidRPr="00796B9B">
        <w:rPr>
          <w:rFonts w:ascii="Arial" w:eastAsia="Times New Roman" w:hAnsi="Arial" w:cs="Arial"/>
          <w:color w:val="222222"/>
          <w:shd w:val="clear" w:color="auto" w:fill="FFFFFF"/>
        </w:rPr>
        <w:t>Are all the critical steps highlighted?</w:t>
      </w:r>
      <w:r w:rsidRPr="00796B9B">
        <w:rPr>
          <w:rFonts w:ascii="Arial" w:eastAsia="Times New Roman" w:hAnsi="Arial" w:cs="Arial"/>
          <w:color w:val="222222"/>
        </w:rPr>
        <w:t xml:space="preserve"> </w:t>
      </w:r>
      <w:r w:rsidRPr="004B5BBC">
        <w:rPr>
          <w:rFonts w:ascii="Arial" w:eastAsia="Times New Roman" w:hAnsi="Arial" w:cs="Arial"/>
          <w:b/>
          <w:color w:val="FF0000"/>
          <w:shd w:val="clear" w:color="auto" w:fill="FFFFFF"/>
        </w:rPr>
        <w:t>Yes.</w:t>
      </w:r>
    </w:p>
    <w:p w14:paraId="4F4CDC88" w14:textId="3D3B2F0F" w:rsidR="004B5BBC" w:rsidRPr="00282C6F" w:rsidRDefault="00796B9B" w:rsidP="00282C6F">
      <w:pPr>
        <w:pStyle w:val="ListParagraph"/>
        <w:numPr>
          <w:ilvl w:val="0"/>
          <w:numId w:val="4"/>
        </w:numPr>
        <w:rPr>
          <w:rFonts w:ascii="Arial" w:eastAsia="Times New Roman" w:hAnsi="Arial" w:cs="Arial"/>
          <w:b/>
          <w:color w:val="FF0000"/>
        </w:rPr>
      </w:pPr>
      <w:r w:rsidRPr="00796B9B">
        <w:rPr>
          <w:rFonts w:ascii="Arial" w:eastAsia="Times New Roman" w:hAnsi="Arial" w:cs="Arial"/>
          <w:color w:val="222222"/>
          <w:shd w:val="clear" w:color="auto" w:fill="FFFFFF"/>
        </w:rPr>
        <w:t>Is there any additional information that would be useful to include?</w:t>
      </w:r>
    </w:p>
    <w:p w14:paraId="2ECFE02A" w14:textId="5EB56436" w:rsidR="008D78BE" w:rsidRPr="004B5BBC" w:rsidRDefault="00796B9B" w:rsidP="004B5BBC">
      <w:pPr>
        <w:ind w:left="360"/>
        <w:rPr>
          <w:rFonts w:ascii="Arial" w:eastAsia="Times New Roman" w:hAnsi="Arial" w:cs="Arial"/>
          <w:b/>
          <w:color w:val="FF0000"/>
        </w:rPr>
      </w:pPr>
      <w:r w:rsidRPr="004B5BBC">
        <w:rPr>
          <w:rFonts w:ascii="Arial" w:eastAsia="Times New Roman" w:hAnsi="Arial" w:cs="Arial"/>
          <w:b/>
          <w:color w:val="FF0000"/>
          <w:shd w:val="clear" w:color="auto" w:fill="FFFFFF"/>
        </w:rPr>
        <w:t>1) I find lines 226-228 in DISCUSSION to be oddly presented … this sentence needs to be re-written for clarity.</w:t>
      </w:r>
    </w:p>
    <w:p w14:paraId="5A775D1D" w14:textId="250E8BCF" w:rsidR="008D78BE" w:rsidRPr="00282C6F" w:rsidRDefault="001478C3" w:rsidP="00282C6F">
      <w:pPr>
        <w:rPr>
          <w:rFonts w:ascii="Arial" w:eastAsia="Times New Roman" w:hAnsi="Arial" w:cs="Arial"/>
          <w:b/>
          <w:i/>
          <w:color w:val="0070C0"/>
        </w:rPr>
      </w:pPr>
      <w:r w:rsidRPr="00282C6F">
        <w:rPr>
          <w:rFonts w:ascii="Arial" w:eastAsia="Times New Roman" w:hAnsi="Arial" w:cs="Arial"/>
          <w:b/>
          <w:i/>
          <w:color w:val="0070C0"/>
        </w:rPr>
        <w:t xml:space="preserve">We have re-worded lines 226-228 (313-315 in the </w:t>
      </w:r>
      <w:r w:rsidR="00A1291B" w:rsidRPr="00282C6F">
        <w:rPr>
          <w:rFonts w:ascii="Arial" w:eastAsia="Times New Roman" w:hAnsi="Arial" w:cs="Arial"/>
          <w:b/>
          <w:i/>
          <w:color w:val="0070C0"/>
        </w:rPr>
        <w:t>Revised</w:t>
      </w:r>
      <w:r w:rsidRPr="00282C6F">
        <w:rPr>
          <w:rFonts w:ascii="Arial" w:eastAsia="Times New Roman" w:hAnsi="Arial" w:cs="Arial"/>
          <w:b/>
          <w:i/>
          <w:color w:val="0070C0"/>
        </w:rPr>
        <w:t>) as</w:t>
      </w:r>
      <w:r w:rsidR="00CB5CFC" w:rsidRPr="00282C6F">
        <w:rPr>
          <w:rFonts w:ascii="Arial" w:eastAsia="Times New Roman" w:hAnsi="Arial" w:cs="Arial"/>
          <w:b/>
          <w:i/>
          <w:color w:val="0070C0"/>
        </w:rPr>
        <w:t xml:space="preserve"> “This is illustrated in figure 1. Ring opening of </w:t>
      </w:r>
      <w:r w:rsidR="007C6619" w:rsidRPr="00282C6F">
        <w:rPr>
          <w:rFonts w:ascii="Arial" w:eastAsia="Times New Roman" w:hAnsi="Arial" w:cs="Arial"/>
          <w:b/>
          <w:i/>
          <w:color w:val="0070C0"/>
        </w:rPr>
        <w:t xml:space="preserve">the tricyclic intermediate </w:t>
      </w:r>
      <w:r w:rsidR="00CB5CFC" w:rsidRPr="00282C6F">
        <w:rPr>
          <w:rFonts w:ascii="Arial" w:eastAsia="Times New Roman" w:hAnsi="Arial" w:cs="Arial"/>
          <w:b/>
          <w:i/>
          <w:color w:val="0070C0"/>
        </w:rPr>
        <w:t>3 relieves the steric hindrance which allows for the addition of virtually any primary alkyl halide desired.</w:t>
      </w:r>
      <w:r w:rsidR="007C6619" w:rsidRPr="00282C6F">
        <w:rPr>
          <w:rFonts w:ascii="Arial" w:eastAsia="Times New Roman" w:hAnsi="Arial" w:cs="Arial"/>
          <w:b/>
          <w:i/>
          <w:color w:val="0070C0"/>
        </w:rPr>
        <w:t>”</w:t>
      </w:r>
      <w:r w:rsidR="00CB5CFC" w:rsidRPr="00282C6F">
        <w:rPr>
          <w:rFonts w:ascii="Arial" w:eastAsia="Times New Roman" w:hAnsi="Arial" w:cs="Arial"/>
          <w:b/>
          <w:i/>
          <w:color w:val="0070C0"/>
        </w:rPr>
        <w:t xml:space="preserve"> </w:t>
      </w:r>
    </w:p>
    <w:p w14:paraId="23C33C93" w14:textId="77777777" w:rsidR="00CB5CFC" w:rsidRDefault="00CB5CFC" w:rsidP="008D78BE">
      <w:pPr>
        <w:ind w:left="360"/>
        <w:rPr>
          <w:rFonts w:ascii="Arial" w:eastAsia="Times New Roman" w:hAnsi="Arial" w:cs="Arial"/>
          <w:color w:val="FF0000"/>
        </w:rPr>
      </w:pPr>
    </w:p>
    <w:p w14:paraId="32EEE52A" w14:textId="77D769BF" w:rsidR="00796B9B" w:rsidRPr="004B5BBC" w:rsidRDefault="00796B9B" w:rsidP="008D78BE">
      <w:pPr>
        <w:ind w:left="360"/>
        <w:rPr>
          <w:rFonts w:ascii="Arial" w:eastAsia="Times New Roman" w:hAnsi="Arial" w:cs="Arial"/>
          <w:b/>
          <w:color w:val="FF0000"/>
          <w:shd w:val="clear" w:color="auto" w:fill="FFFFFF"/>
        </w:rPr>
      </w:pPr>
      <w:r w:rsidRPr="008D78BE">
        <w:rPr>
          <w:rFonts w:ascii="Arial" w:eastAsia="Times New Roman" w:hAnsi="Arial" w:cs="Arial"/>
          <w:color w:val="FF0000"/>
        </w:rPr>
        <w:br/>
      </w:r>
      <w:r w:rsidRPr="004B5BBC">
        <w:rPr>
          <w:rFonts w:ascii="Arial" w:eastAsia="Times New Roman" w:hAnsi="Arial" w:cs="Arial"/>
          <w:b/>
          <w:color w:val="FF0000"/>
          <w:shd w:val="clear" w:color="auto" w:fill="FFFFFF"/>
        </w:rPr>
        <w:t>2) "linear support and creates a rigid, tricyclic system" in line 232 is an odd statement; I would find "furfurylamine moiety of 2 and creates the rigid, tricyclic heterocycle of 3" to be a much clearer statement.</w:t>
      </w:r>
    </w:p>
    <w:p w14:paraId="511E7F6C" w14:textId="2EF57822" w:rsidR="003A0C2F" w:rsidRPr="00282C6F" w:rsidRDefault="003A0C2F" w:rsidP="004B74CD">
      <w:pPr>
        <w:rPr>
          <w:rFonts w:ascii="Arial" w:eastAsia="Times New Roman" w:hAnsi="Arial" w:cs="Arial"/>
          <w:b/>
          <w:i/>
          <w:color w:val="FF0000"/>
          <w:shd w:val="clear" w:color="auto" w:fill="FFFFFF"/>
        </w:rPr>
      </w:pPr>
      <w:r w:rsidRPr="00282C6F">
        <w:rPr>
          <w:rFonts w:ascii="Arial" w:eastAsia="Times New Roman" w:hAnsi="Arial" w:cs="Arial"/>
          <w:b/>
          <w:i/>
          <w:color w:val="0070C0"/>
        </w:rPr>
        <w:t>We agree with the reviewer’s comments and welcome his sug</w:t>
      </w:r>
      <w:r w:rsidR="0044133E" w:rsidRPr="00282C6F">
        <w:rPr>
          <w:rFonts w:ascii="Arial" w:eastAsia="Times New Roman" w:hAnsi="Arial" w:cs="Arial"/>
          <w:b/>
          <w:i/>
          <w:color w:val="0070C0"/>
        </w:rPr>
        <w:t>gested word changes (line 317, R</w:t>
      </w:r>
      <w:r w:rsidRPr="00282C6F">
        <w:rPr>
          <w:rFonts w:ascii="Arial" w:eastAsia="Times New Roman" w:hAnsi="Arial" w:cs="Arial"/>
          <w:b/>
          <w:i/>
          <w:color w:val="0070C0"/>
        </w:rPr>
        <w:t>evised)</w:t>
      </w:r>
    </w:p>
    <w:p w14:paraId="1A0B31C5" w14:textId="77777777" w:rsidR="003A0C2F" w:rsidRPr="008D78BE" w:rsidRDefault="003A0C2F" w:rsidP="008D78BE">
      <w:pPr>
        <w:ind w:left="360"/>
        <w:rPr>
          <w:rFonts w:ascii="Arial" w:eastAsia="Times New Roman" w:hAnsi="Arial" w:cs="Arial"/>
          <w:color w:val="FF0000"/>
        </w:rPr>
      </w:pPr>
    </w:p>
    <w:p w14:paraId="11DA37D4" w14:textId="77777777" w:rsidR="00796B9B" w:rsidRPr="004B5BBC" w:rsidRDefault="00796B9B" w:rsidP="00796B9B">
      <w:pPr>
        <w:pStyle w:val="ListParagraph"/>
        <w:numPr>
          <w:ilvl w:val="0"/>
          <w:numId w:val="4"/>
        </w:numPr>
        <w:rPr>
          <w:rFonts w:ascii="Arial" w:eastAsia="Times New Roman" w:hAnsi="Arial" w:cs="Arial"/>
          <w:b/>
          <w:color w:val="FF0000"/>
        </w:rPr>
      </w:pPr>
      <w:r w:rsidRPr="00796B9B">
        <w:rPr>
          <w:rFonts w:ascii="Arial" w:eastAsia="Times New Roman" w:hAnsi="Arial" w:cs="Arial"/>
          <w:color w:val="222222"/>
          <w:shd w:val="clear" w:color="auto" w:fill="FFFFFF"/>
        </w:rPr>
        <w:t>Are the anticipated results reasonable, and if so, are they useful to readers?</w:t>
      </w:r>
      <w:r w:rsidRPr="00796B9B">
        <w:rPr>
          <w:rFonts w:ascii="Arial" w:eastAsia="Times New Roman" w:hAnsi="Arial" w:cs="Arial"/>
          <w:color w:val="222222"/>
        </w:rPr>
        <w:t xml:space="preserve"> </w:t>
      </w:r>
      <w:r w:rsidRPr="004B5BBC">
        <w:rPr>
          <w:rFonts w:ascii="Arial" w:eastAsia="Times New Roman" w:hAnsi="Arial" w:cs="Arial"/>
          <w:b/>
          <w:color w:val="FF0000"/>
          <w:shd w:val="clear" w:color="auto" w:fill="FFFFFF"/>
        </w:rPr>
        <w:t>Yes. The authors present a very interesting and, I believe, useful method for the stereo controlled synthesis of highly functionalized compound 6.</w:t>
      </w:r>
    </w:p>
    <w:p w14:paraId="7B9C8300" w14:textId="77777777" w:rsidR="00796B9B" w:rsidRPr="004B5BBC" w:rsidRDefault="00796B9B" w:rsidP="00796B9B">
      <w:pPr>
        <w:pStyle w:val="ListParagraph"/>
        <w:numPr>
          <w:ilvl w:val="0"/>
          <w:numId w:val="4"/>
        </w:numPr>
        <w:rPr>
          <w:rFonts w:ascii="Arial" w:eastAsia="Times New Roman" w:hAnsi="Arial" w:cs="Arial"/>
          <w:b/>
          <w:color w:val="FF0000"/>
        </w:rPr>
      </w:pPr>
      <w:r w:rsidRPr="00796B9B">
        <w:rPr>
          <w:rFonts w:ascii="Arial" w:eastAsia="Times New Roman" w:hAnsi="Arial" w:cs="Arial"/>
          <w:color w:val="222222"/>
          <w:shd w:val="clear" w:color="auto" w:fill="FFFFFF"/>
        </w:rPr>
        <w:t>Are any important references missing and are the included references useful?</w:t>
      </w:r>
      <w:r w:rsidRPr="00796B9B">
        <w:rPr>
          <w:rFonts w:ascii="Arial" w:eastAsia="Times New Roman" w:hAnsi="Arial" w:cs="Arial"/>
          <w:color w:val="222222"/>
        </w:rPr>
        <w:t xml:space="preserve"> </w:t>
      </w:r>
      <w:r w:rsidRPr="004B5BBC">
        <w:rPr>
          <w:rFonts w:ascii="Arial" w:eastAsia="Times New Roman" w:hAnsi="Arial" w:cs="Arial"/>
          <w:b/>
          <w:color w:val="FF0000"/>
          <w:shd w:val="clear" w:color="auto" w:fill="FFFFFF"/>
        </w:rPr>
        <w:t>The referencing is fine … indeed, very thorough.</w:t>
      </w:r>
    </w:p>
    <w:p w14:paraId="3E5A7FAD" w14:textId="09311EC3" w:rsidR="00796B9B" w:rsidRPr="004B5BBC" w:rsidRDefault="00796B9B" w:rsidP="00796B9B">
      <w:pPr>
        <w:pStyle w:val="ListParagraph"/>
        <w:numPr>
          <w:ilvl w:val="0"/>
          <w:numId w:val="4"/>
        </w:numPr>
        <w:rPr>
          <w:rFonts w:ascii="Arial" w:eastAsia="Times New Roman" w:hAnsi="Arial" w:cs="Arial"/>
          <w:b/>
          <w:color w:val="FF0000"/>
        </w:rPr>
      </w:pPr>
      <w:r w:rsidRPr="004B5BBC">
        <w:rPr>
          <w:rFonts w:ascii="Arial" w:eastAsia="Times New Roman" w:hAnsi="Arial" w:cs="Arial"/>
          <w:b/>
          <w:color w:val="FF0000"/>
          <w:shd w:val="clear" w:color="auto" w:fill="FFFFFF"/>
        </w:rPr>
        <w:t>I am pleased to recommend this work for JOVE publication.</w:t>
      </w:r>
    </w:p>
    <w:p w14:paraId="44103AB4" w14:textId="2FEEE537" w:rsidR="00BE385C" w:rsidRPr="00282C6F" w:rsidRDefault="0044133E" w:rsidP="00BE385C">
      <w:pPr>
        <w:rPr>
          <w:rFonts w:ascii="Arial" w:hAnsi="Arial" w:cs="Arial"/>
        </w:rPr>
      </w:pPr>
      <w:r w:rsidRPr="00282C6F">
        <w:rPr>
          <w:rFonts w:ascii="Arial" w:eastAsia="Times New Roman" w:hAnsi="Arial" w:cs="Arial"/>
          <w:b/>
          <w:i/>
          <w:color w:val="0070C0"/>
        </w:rPr>
        <w:t>We are grateful for the reviewer’s recommendation</w:t>
      </w:r>
      <w:r w:rsidR="00475E70" w:rsidRPr="00282C6F">
        <w:rPr>
          <w:rFonts w:ascii="Arial" w:eastAsia="Times New Roman" w:hAnsi="Arial" w:cs="Arial"/>
          <w:b/>
          <w:i/>
          <w:color w:val="0070C0"/>
        </w:rPr>
        <w:t xml:space="preserve"> for publication</w:t>
      </w:r>
      <w:r w:rsidRPr="00282C6F">
        <w:rPr>
          <w:rFonts w:ascii="Arial" w:eastAsia="Times New Roman" w:hAnsi="Arial" w:cs="Arial"/>
          <w:b/>
          <w:i/>
          <w:color w:val="0070C0"/>
        </w:rPr>
        <w:t>!</w:t>
      </w:r>
    </w:p>
    <w:sectPr w:rsidR="00BE385C" w:rsidRPr="00282C6F" w:rsidSect="00E14B7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9891B" w14:textId="77777777" w:rsidR="00A6522A" w:rsidRDefault="00A6522A" w:rsidP="00BD360B">
      <w:r>
        <w:separator/>
      </w:r>
    </w:p>
  </w:endnote>
  <w:endnote w:type="continuationSeparator" w:id="0">
    <w:p w14:paraId="47B8275C" w14:textId="77777777" w:rsidR="00A6522A" w:rsidRDefault="00A6522A" w:rsidP="00BD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AA2A" w14:textId="51995849" w:rsidR="00185A3E" w:rsidRPr="00185A3E" w:rsidRDefault="00185A3E" w:rsidP="00185A3E">
    <w:pPr>
      <w:pStyle w:val="Footer"/>
      <w:jc w:val="center"/>
      <w:rPr>
        <w:rFonts w:ascii="Arial" w:hAnsi="Arial" w:cs="Arial"/>
      </w:rPr>
    </w:pPr>
    <w:r w:rsidRPr="00185A3E">
      <w:rPr>
        <w:rFonts w:ascii="Arial" w:hAnsi="Arial" w:cs="Arial"/>
      </w:rPr>
      <w:t xml:space="preserve">Page </w:t>
    </w:r>
    <w:r w:rsidRPr="00185A3E">
      <w:rPr>
        <w:rFonts w:ascii="Arial" w:hAnsi="Arial" w:cs="Arial"/>
      </w:rPr>
      <w:fldChar w:fldCharType="begin"/>
    </w:r>
    <w:r w:rsidRPr="00185A3E">
      <w:rPr>
        <w:rFonts w:ascii="Arial" w:hAnsi="Arial" w:cs="Arial"/>
      </w:rPr>
      <w:instrText xml:space="preserve"> PAGE </w:instrText>
    </w:r>
    <w:r w:rsidRPr="00185A3E">
      <w:rPr>
        <w:rFonts w:ascii="Arial" w:hAnsi="Arial" w:cs="Arial"/>
      </w:rPr>
      <w:fldChar w:fldCharType="separate"/>
    </w:r>
    <w:r w:rsidR="00A6522A">
      <w:rPr>
        <w:rFonts w:ascii="Arial" w:hAnsi="Arial" w:cs="Arial"/>
        <w:noProof/>
      </w:rPr>
      <w:t>1</w:t>
    </w:r>
    <w:r w:rsidRPr="00185A3E">
      <w:rPr>
        <w:rFonts w:ascii="Arial" w:hAnsi="Arial" w:cs="Arial"/>
      </w:rPr>
      <w:fldChar w:fldCharType="end"/>
    </w:r>
    <w:r w:rsidRPr="00185A3E">
      <w:rPr>
        <w:rFonts w:ascii="Arial" w:hAnsi="Arial" w:cs="Arial"/>
      </w:rPr>
      <w:t xml:space="preserve"> of </w:t>
    </w:r>
    <w:r w:rsidRPr="00185A3E">
      <w:rPr>
        <w:rFonts w:ascii="Arial" w:hAnsi="Arial" w:cs="Arial"/>
      </w:rPr>
      <w:fldChar w:fldCharType="begin"/>
    </w:r>
    <w:r w:rsidRPr="00185A3E">
      <w:rPr>
        <w:rFonts w:ascii="Arial" w:hAnsi="Arial" w:cs="Arial"/>
      </w:rPr>
      <w:instrText xml:space="preserve"> NUMPAGES </w:instrText>
    </w:r>
    <w:r w:rsidRPr="00185A3E">
      <w:rPr>
        <w:rFonts w:ascii="Arial" w:hAnsi="Arial" w:cs="Arial"/>
      </w:rPr>
      <w:fldChar w:fldCharType="separate"/>
    </w:r>
    <w:r w:rsidR="00A6522A">
      <w:rPr>
        <w:rFonts w:ascii="Arial" w:hAnsi="Arial" w:cs="Arial"/>
        <w:noProof/>
      </w:rPr>
      <w:t>1</w:t>
    </w:r>
    <w:r w:rsidRPr="00185A3E">
      <w:rPr>
        <w:rFonts w:ascii="Arial" w:hAnsi="Arial" w:cs="Aria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59404" w14:textId="77777777" w:rsidR="00A6522A" w:rsidRDefault="00A6522A" w:rsidP="00BD360B">
      <w:r>
        <w:separator/>
      </w:r>
    </w:p>
  </w:footnote>
  <w:footnote w:type="continuationSeparator" w:id="0">
    <w:p w14:paraId="0EEFE6D2" w14:textId="77777777" w:rsidR="00A6522A" w:rsidRDefault="00A6522A" w:rsidP="00BD36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D4366"/>
    <w:multiLevelType w:val="hybridMultilevel"/>
    <w:tmpl w:val="A080C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534EA8"/>
    <w:multiLevelType w:val="hybridMultilevel"/>
    <w:tmpl w:val="801E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096896"/>
    <w:multiLevelType w:val="hybridMultilevel"/>
    <w:tmpl w:val="0BD42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466395"/>
    <w:multiLevelType w:val="hybridMultilevel"/>
    <w:tmpl w:val="17CE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8625FB"/>
    <w:multiLevelType w:val="hybridMultilevel"/>
    <w:tmpl w:val="801E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77"/>
    <w:rsid w:val="0000253F"/>
    <w:rsid w:val="0004506C"/>
    <w:rsid w:val="000469A6"/>
    <w:rsid w:val="00076C4F"/>
    <w:rsid w:val="00081B14"/>
    <w:rsid w:val="0008782D"/>
    <w:rsid w:val="00094738"/>
    <w:rsid w:val="0009515E"/>
    <w:rsid w:val="000A52B3"/>
    <w:rsid w:val="000B26FF"/>
    <w:rsid w:val="000B743F"/>
    <w:rsid w:val="000C68A8"/>
    <w:rsid w:val="000E6B97"/>
    <w:rsid w:val="000F3485"/>
    <w:rsid w:val="000F75F1"/>
    <w:rsid w:val="00112242"/>
    <w:rsid w:val="00116A37"/>
    <w:rsid w:val="00116D4C"/>
    <w:rsid w:val="00117F65"/>
    <w:rsid w:val="00120017"/>
    <w:rsid w:val="00122612"/>
    <w:rsid w:val="0013255F"/>
    <w:rsid w:val="00136B52"/>
    <w:rsid w:val="001478C3"/>
    <w:rsid w:val="00156C0D"/>
    <w:rsid w:val="00185A3E"/>
    <w:rsid w:val="001A5FD4"/>
    <w:rsid w:val="001B0CE4"/>
    <w:rsid w:val="001B3758"/>
    <w:rsid w:val="001E367C"/>
    <w:rsid w:val="00211B34"/>
    <w:rsid w:val="00226233"/>
    <w:rsid w:val="0025650E"/>
    <w:rsid w:val="0026278A"/>
    <w:rsid w:val="00270726"/>
    <w:rsid w:val="002728E6"/>
    <w:rsid w:val="00282C6F"/>
    <w:rsid w:val="0028675C"/>
    <w:rsid w:val="002B5753"/>
    <w:rsid w:val="002B70D5"/>
    <w:rsid w:val="002E4232"/>
    <w:rsid w:val="00310E80"/>
    <w:rsid w:val="0031319D"/>
    <w:rsid w:val="003350B8"/>
    <w:rsid w:val="003359E0"/>
    <w:rsid w:val="00343B2B"/>
    <w:rsid w:val="003620D1"/>
    <w:rsid w:val="00393AF7"/>
    <w:rsid w:val="003A0C2F"/>
    <w:rsid w:val="003A7E7F"/>
    <w:rsid w:val="003C6775"/>
    <w:rsid w:val="003E0F4D"/>
    <w:rsid w:val="003F33D9"/>
    <w:rsid w:val="004116BD"/>
    <w:rsid w:val="0044133E"/>
    <w:rsid w:val="00454434"/>
    <w:rsid w:val="00465898"/>
    <w:rsid w:val="004660F4"/>
    <w:rsid w:val="00474B8E"/>
    <w:rsid w:val="00475E70"/>
    <w:rsid w:val="00477748"/>
    <w:rsid w:val="00486725"/>
    <w:rsid w:val="00487C78"/>
    <w:rsid w:val="004961B1"/>
    <w:rsid w:val="004A1169"/>
    <w:rsid w:val="004B5BBC"/>
    <w:rsid w:val="004B74CD"/>
    <w:rsid w:val="004D5C8D"/>
    <w:rsid w:val="004D7BB9"/>
    <w:rsid w:val="004E09F9"/>
    <w:rsid w:val="004E403E"/>
    <w:rsid w:val="004F1449"/>
    <w:rsid w:val="004F294F"/>
    <w:rsid w:val="00530325"/>
    <w:rsid w:val="00540D66"/>
    <w:rsid w:val="00541E3E"/>
    <w:rsid w:val="005656D7"/>
    <w:rsid w:val="00582234"/>
    <w:rsid w:val="00591644"/>
    <w:rsid w:val="005963DF"/>
    <w:rsid w:val="00596B89"/>
    <w:rsid w:val="005A0788"/>
    <w:rsid w:val="005A455E"/>
    <w:rsid w:val="005C1F57"/>
    <w:rsid w:val="005C6907"/>
    <w:rsid w:val="005D41F6"/>
    <w:rsid w:val="005E78D3"/>
    <w:rsid w:val="006024DF"/>
    <w:rsid w:val="00614BE6"/>
    <w:rsid w:val="006171B3"/>
    <w:rsid w:val="006240E1"/>
    <w:rsid w:val="00647D53"/>
    <w:rsid w:val="006549E2"/>
    <w:rsid w:val="00655251"/>
    <w:rsid w:val="006623A3"/>
    <w:rsid w:val="00671758"/>
    <w:rsid w:val="0067420F"/>
    <w:rsid w:val="00677220"/>
    <w:rsid w:val="00680E3F"/>
    <w:rsid w:val="006836BB"/>
    <w:rsid w:val="006937B4"/>
    <w:rsid w:val="006A3F5D"/>
    <w:rsid w:val="006B1E08"/>
    <w:rsid w:val="006B379D"/>
    <w:rsid w:val="006B5244"/>
    <w:rsid w:val="006D2746"/>
    <w:rsid w:val="006D727A"/>
    <w:rsid w:val="00707ED9"/>
    <w:rsid w:val="00711469"/>
    <w:rsid w:val="00713CC7"/>
    <w:rsid w:val="0071698C"/>
    <w:rsid w:val="00724A78"/>
    <w:rsid w:val="00727102"/>
    <w:rsid w:val="00732178"/>
    <w:rsid w:val="007346FA"/>
    <w:rsid w:val="00746A0E"/>
    <w:rsid w:val="007571B4"/>
    <w:rsid w:val="007800AC"/>
    <w:rsid w:val="00794580"/>
    <w:rsid w:val="00795A5B"/>
    <w:rsid w:val="00796B9B"/>
    <w:rsid w:val="007A3338"/>
    <w:rsid w:val="007A4583"/>
    <w:rsid w:val="007C6619"/>
    <w:rsid w:val="007C7BE9"/>
    <w:rsid w:val="007D5EAA"/>
    <w:rsid w:val="007F02F2"/>
    <w:rsid w:val="00816654"/>
    <w:rsid w:val="008504A3"/>
    <w:rsid w:val="00855732"/>
    <w:rsid w:val="0085633B"/>
    <w:rsid w:val="00862192"/>
    <w:rsid w:val="00867CB9"/>
    <w:rsid w:val="00881983"/>
    <w:rsid w:val="00885F9F"/>
    <w:rsid w:val="00887564"/>
    <w:rsid w:val="00890816"/>
    <w:rsid w:val="008A2FAC"/>
    <w:rsid w:val="008A605A"/>
    <w:rsid w:val="008C0B01"/>
    <w:rsid w:val="008D78BE"/>
    <w:rsid w:val="008E17C3"/>
    <w:rsid w:val="008F306B"/>
    <w:rsid w:val="008F35FC"/>
    <w:rsid w:val="0090306D"/>
    <w:rsid w:val="009141AB"/>
    <w:rsid w:val="009257AF"/>
    <w:rsid w:val="00942D0E"/>
    <w:rsid w:val="00951048"/>
    <w:rsid w:val="00957675"/>
    <w:rsid w:val="00962674"/>
    <w:rsid w:val="00966685"/>
    <w:rsid w:val="00994479"/>
    <w:rsid w:val="009A161A"/>
    <w:rsid w:val="009A27F1"/>
    <w:rsid w:val="009A77E9"/>
    <w:rsid w:val="009C0977"/>
    <w:rsid w:val="009F4CAA"/>
    <w:rsid w:val="00A05648"/>
    <w:rsid w:val="00A1291B"/>
    <w:rsid w:val="00A30518"/>
    <w:rsid w:val="00A30E46"/>
    <w:rsid w:val="00A36CE2"/>
    <w:rsid w:val="00A435D2"/>
    <w:rsid w:val="00A46423"/>
    <w:rsid w:val="00A6522A"/>
    <w:rsid w:val="00A73D7F"/>
    <w:rsid w:val="00A9384F"/>
    <w:rsid w:val="00A94EAE"/>
    <w:rsid w:val="00AB0C84"/>
    <w:rsid w:val="00AB53D0"/>
    <w:rsid w:val="00AB549C"/>
    <w:rsid w:val="00AC22A8"/>
    <w:rsid w:val="00AC433D"/>
    <w:rsid w:val="00AD253A"/>
    <w:rsid w:val="00AE76B6"/>
    <w:rsid w:val="00AF1EAD"/>
    <w:rsid w:val="00B01014"/>
    <w:rsid w:val="00B12F61"/>
    <w:rsid w:val="00B32069"/>
    <w:rsid w:val="00B3234D"/>
    <w:rsid w:val="00B34F6A"/>
    <w:rsid w:val="00B413B6"/>
    <w:rsid w:val="00B5012E"/>
    <w:rsid w:val="00B50A4D"/>
    <w:rsid w:val="00B50C7C"/>
    <w:rsid w:val="00B55AFF"/>
    <w:rsid w:val="00B55D10"/>
    <w:rsid w:val="00B72742"/>
    <w:rsid w:val="00B73452"/>
    <w:rsid w:val="00B91D03"/>
    <w:rsid w:val="00BB227E"/>
    <w:rsid w:val="00BB3F49"/>
    <w:rsid w:val="00BD360B"/>
    <w:rsid w:val="00BE1844"/>
    <w:rsid w:val="00BE385C"/>
    <w:rsid w:val="00BE45B7"/>
    <w:rsid w:val="00BE477D"/>
    <w:rsid w:val="00BE799F"/>
    <w:rsid w:val="00BF0858"/>
    <w:rsid w:val="00BF445B"/>
    <w:rsid w:val="00BF6D8D"/>
    <w:rsid w:val="00C120E7"/>
    <w:rsid w:val="00C131D1"/>
    <w:rsid w:val="00C13325"/>
    <w:rsid w:val="00C56E6C"/>
    <w:rsid w:val="00C61261"/>
    <w:rsid w:val="00C83EE4"/>
    <w:rsid w:val="00CB5CFC"/>
    <w:rsid w:val="00CC0E6C"/>
    <w:rsid w:val="00CC457E"/>
    <w:rsid w:val="00CC5ED1"/>
    <w:rsid w:val="00CD3348"/>
    <w:rsid w:val="00CE548D"/>
    <w:rsid w:val="00D303EA"/>
    <w:rsid w:val="00D31E41"/>
    <w:rsid w:val="00D47590"/>
    <w:rsid w:val="00D47F17"/>
    <w:rsid w:val="00D50DA9"/>
    <w:rsid w:val="00D664BD"/>
    <w:rsid w:val="00D67669"/>
    <w:rsid w:val="00D76290"/>
    <w:rsid w:val="00D86BF8"/>
    <w:rsid w:val="00D87FCB"/>
    <w:rsid w:val="00D90D28"/>
    <w:rsid w:val="00D962BB"/>
    <w:rsid w:val="00DB2477"/>
    <w:rsid w:val="00DB3506"/>
    <w:rsid w:val="00DC0077"/>
    <w:rsid w:val="00DC2478"/>
    <w:rsid w:val="00DC69B9"/>
    <w:rsid w:val="00DC797B"/>
    <w:rsid w:val="00DD1753"/>
    <w:rsid w:val="00E14B7E"/>
    <w:rsid w:val="00E33543"/>
    <w:rsid w:val="00E63269"/>
    <w:rsid w:val="00E71172"/>
    <w:rsid w:val="00E813DF"/>
    <w:rsid w:val="00E82124"/>
    <w:rsid w:val="00E9490F"/>
    <w:rsid w:val="00EB3190"/>
    <w:rsid w:val="00EB5C62"/>
    <w:rsid w:val="00EB70C1"/>
    <w:rsid w:val="00EC3736"/>
    <w:rsid w:val="00F13498"/>
    <w:rsid w:val="00F146ED"/>
    <w:rsid w:val="00F50150"/>
    <w:rsid w:val="00F649BA"/>
    <w:rsid w:val="00F71FF2"/>
    <w:rsid w:val="00F74E51"/>
    <w:rsid w:val="00F76525"/>
    <w:rsid w:val="00F76E49"/>
    <w:rsid w:val="00F77F51"/>
    <w:rsid w:val="00FB2FB1"/>
    <w:rsid w:val="00FC1247"/>
    <w:rsid w:val="00FD681D"/>
    <w:rsid w:val="00FD7658"/>
    <w:rsid w:val="00FE3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D718E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5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F4D"/>
    <w:rPr>
      <w:color w:val="0563C1" w:themeColor="hyperlink"/>
      <w:u w:val="single"/>
    </w:rPr>
  </w:style>
  <w:style w:type="paragraph" w:styleId="Header">
    <w:name w:val="header"/>
    <w:basedOn w:val="Normal"/>
    <w:link w:val="HeaderChar"/>
    <w:uiPriority w:val="99"/>
    <w:unhideWhenUsed/>
    <w:rsid w:val="00BD360B"/>
    <w:pPr>
      <w:tabs>
        <w:tab w:val="center" w:pos="4680"/>
        <w:tab w:val="right" w:pos="9360"/>
      </w:tabs>
    </w:pPr>
  </w:style>
  <w:style w:type="character" w:customStyle="1" w:styleId="HeaderChar">
    <w:name w:val="Header Char"/>
    <w:basedOn w:val="DefaultParagraphFont"/>
    <w:link w:val="Header"/>
    <w:uiPriority w:val="99"/>
    <w:rsid w:val="00BD360B"/>
  </w:style>
  <w:style w:type="paragraph" w:styleId="Footer">
    <w:name w:val="footer"/>
    <w:basedOn w:val="Normal"/>
    <w:link w:val="FooterChar"/>
    <w:uiPriority w:val="99"/>
    <w:unhideWhenUsed/>
    <w:rsid w:val="00BD360B"/>
    <w:pPr>
      <w:tabs>
        <w:tab w:val="center" w:pos="4680"/>
        <w:tab w:val="right" w:pos="9360"/>
      </w:tabs>
    </w:pPr>
  </w:style>
  <w:style w:type="character" w:customStyle="1" w:styleId="FooterChar">
    <w:name w:val="Footer Char"/>
    <w:basedOn w:val="DefaultParagraphFont"/>
    <w:link w:val="Footer"/>
    <w:uiPriority w:val="99"/>
    <w:rsid w:val="00BD360B"/>
  </w:style>
  <w:style w:type="paragraph" w:styleId="ListParagraph">
    <w:name w:val="List Paragraph"/>
    <w:basedOn w:val="Normal"/>
    <w:uiPriority w:val="34"/>
    <w:qFormat/>
    <w:rsid w:val="002B7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1918</Words>
  <Characters>10934</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78</cp:revision>
  <cp:lastPrinted>2018-09-10T15:45:00Z</cp:lastPrinted>
  <dcterms:created xsi:type="dcterms:W3CDTF">2018-09-08T21:37:00Z</dcterms:created>
  <dcterms:modified xsi:type="dcterms:W3CDTF">2018-09-11T18:31:00Z</dcterms:modified>
</cp:coreProperties>
</file>