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CE8D37" w14:textId="77777777" w:rsidR="008C2D6D" w:rsidRDefault="00C01303">
      <w:pPr>
        <w:pStyle w:val="BodyText"/>
        <w:jc w:val="center"/>
        <w:outlineLvl w:val="0"/>
        <w:rPr>
          <w:rFonts w:ascii="Helvetica" w:eastAsia="Helvetica" w:hAnsi="Helvetica" w:cs="Helvetica"/>
          <w:b/>
          <w:bCs/>
          <w:i w:val="0"/>
          <w:iCs w:val="0"/>
          <w:color w:val="008000"/>
          <w:u w:color="008000"/>
        </w:rPr>
      </w:pPr>
      <w:r>
        <w:rPr>
          <w:rFonts w:ascii="Helvetica" w:hAnsi="Helvetica"/>
          <w:b/>
          <w:bCs/>
          <w:i w:val="0"/>
          <w:iCs w:val="0"/>
          <w:color w:val="008000"/>
          <w:u w:color="008000"/>
        </w:rPr>
        <w:t>FINAL SCRIPT: APPROVED FOR FILMING</w:t>
      </w:r>
    </w:p>
    <w:p w14:paraId="7B0C6AAB" w14:textId="77777777" w:rsidR="008C2D6D" w:rsidRDefault="00C01303">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Submission ID #: </w:t>
      </w:r>
      <w:bookmarkStart w:id="0" w:name="_GoBack"/>
      <w:r>
        <w:rPr>
          <w:rFonts w:ascii="Helvetica" w:hAnsi="Helvetica"/>
          <w:b/>
          <w:bCs/>
          <w:i w:val="0"/>
          <w:iCs w:val="0"/>
          <w:sz w:val="22"/>
          <w:szCs w:val="22"/>
        </w:rPr>
        <w:t>58506</w:t>
      </w:r>
      <w:bookmarkEnd w:id="0"/>
    </w:p>
    <w:p w14:paraId="26650D58" w14:textId="77777777" w:rsidR="008C2D6D" w:rsidRDefault="00C01303">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Editor Name: Anthony </w:t>
      </w:r>
      <w:proofErr w:type="spellStart"/>
      <w:r>
        <w:rPr>
          <w:rFonts w:ascii="Helvetica" w:hAnsi="Helvetica"/>
          <w:b/>
          <w:bCs/>
          <w:i w:val="0"/>
          <w:iCs w:val="0"/>
          <w:sz w:val="22"/>
          <w:szCs w:val="22"/>
        </w:rPr>
        <w:t>Iannazzi</w:t>
      </w:r>
      <w:proofErr w:type="spellEnd"/>
    </w:p>
    <w:p w14:paraId="0DBDC01D" w14:textId="77777777" w:rsidR="008C2D6D" w:rsidRDefault="00C01303">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Videographer name: Jeffrey </w:t>
      </w:r>
      <w:proofErr w:type="spellStart"/>
      <w:r>
        <w:rPr>
          <w:rFonts w:ascii="Helvetica" w:hAnsi="Helvetica"/>
          <w:b/>
          <w:bCs/>
          <w:i w:val="0"/>
          <w:iCs w:val="0"/>
          <w:sz w:val="22"/>
          <w:szCs w:val="22"/>
        </w:rPr>
        <w:t>Jousan</w:t>
      </w:r>
      <w:proofErr w:type="spellEnd"/>
    </w:p>
    <w:p w14:paraId="437FD587" w14:textId="77777777" w:rsidR="008C2D6D" w:rsidRDefault="00C01303">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8/10/18</w:t>
      </w:r>
    </w:p>
    <w:p w14:paraId="1A2F7057" w14:textId="77777777" w:rsidR="008C2D6D" w:rsidRDefault="00C01303">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Link: </w:t>
      </w:r>
      <w:hyperlink r:id="rId8" w:history="1">
        <w:r>
          <w:rPr>
            <w:rStyle w:val="Hyperlink0"/>
          </w:rPr>
          <w:t>https://www.jove.com/account/file-uploader?src=17844378</w:t>
        </w:r>
      </w:hyperlink>
    </w:p>
    <w:p w14:paraId="28F57A58" w14:textId="77777777" w:rsidR="008C2D6D" w:rsidRDefault="008C2D6D">
      <w:pPr>
        <w:pStyle w:val="BodyText"/>
        <w:outlineLvl w:val="0"/>
        <w:rPr>
          <w:rFonts w:ascii="Helvetica" w:eastAsia="Helvetica" w:hAnsi="Helvetica" w:cs="Helvetica"/>
          <w:b/>
          <w:bCs/>
          <w:i w:val="0"/>
          <w:iCs w:val="0"/>
          <w:sz w:val="22"/>
          <w:szCs w:val="22"/>
        </w:rPr>
      </w:pPr>
    </w:p>
    <w:p w14:paraId="6C635968" w14:textId="77777777" w:rsidR="008C2D6D" w:rsidRDefault="00C01303">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14:paraId="3A69EA03" w14:textId="77777777" w:rsidR="008C2D6D" w:rsidRDefault="00C01303">
      <w:pPr>
        <w:pStyle w:val="Default"/>
        <w:rPr>
          <w:rFonts w:ascii="Helvetica" w:eastAsia="Helvetica" w:hAnsi="Helvetica" w:cs="Helvetica"/>
        </w:rPr>
      </w:pPr>
      <w:r>
        <w:rPr>
          <w:rFonts w:ascii="Helvetica" w:hAnsi="Helvetica"/>
        </w:rPr>
        <w:t>Yuji Watanabe, Chie Sakuma, Hiroyuki Yaginuma</w:t>
      </w:r>
    </w:p>
    <w:p w14:paraId="0C43390E" w14:textId="77777777" w:rsidR="008C2D6D" w:rsidRDefault="008C2D6D">
      <w:pPr>
        <w:pStyle w:val="Default"/>
        <w:rPr>
          <w:rFonts w:ascii="Helvetica" w:eastAsia="Helvetica" w:hAnsi="Helvetica" w:cs="Helvetica"/>
        </w:rPr>
      </w:pPr>
    </w:p>
    <w:p w14:paraId="09F077E6" w14:textId="77777777" w:rsidR="008C2D6D" w:rsidRDefault="00C01303">
      <w:pPr>
        <w:pStyle w:val="Default"/>
        <w:rPr>
          <w:rFonts w:ascii="Helvetica" w:eastAsia="Helvetica" w:hAnsi="Helvetica" w:cs="Helvetica"/>
        </w:rPr>
      </w:pPr>
      <w:r>
        <w:rPr>
          <w:rFonts w:ascii="Helvetica" w:hAnsi="Helvetica"/>
        </w:rPr>
        <w:t>Department of Neuroanatomy and Embryology, School of Medicine, Fukushima Medical University, Japan</w:t>
      </w:r>
    </w:p>
    <w:p w14:paraId="693473AA" w14:textId="77777777" w:rsidR="008C2D6D" w:rsidRDefault="008C2D6D">
      <w:pPr>
        <w:pStyle w:val="Default"/>
        <w:rPr>
          <w:rFonts w:ascii="Helvetica" w:eastAsia="Helvetica" w:hAnsi="Helvetica" w:cs="Helvetica"/>
        </w:rPr>
      </w:pPr>
    </w:p>
    <w:p w14:paraId="1C463B0B" w14:textId="77777777" w:rsidR="008C2D6D" w:rsidRDefault="00C01303">
      <w:pPr>
        <w:pStyle w:val="Body"/>
        <w:outlineLvl w:val="0"/>
        <w:rPr>
          <w:rFonts w:ascii="Helvetica" w:eastAsia="Helvetica" w:hAnsi="Helvetica" w:cs="Helvetica"/>
          <w:b/>
          <w:bCs/>
          <w:i/>
          <w:iCs/>
          <w:sz w:val="28"/>
          <w:szCs w:val="28"/>
        </w:rPr>
      </w:pPr>
      <w:r>
        <w:rPr>
          <w:rFonts w:ascii="Helvetica" w:hAnsi="Helvetica"/>
          <w:b/>
          <w:bCs/>
          <w:sz w:val="28"/>
          <w:szCs w:val="28"/>
        </w:rPr>
        <w:t xml:space="preserve">Title: </w:t>
      </w:r>
      <w:r>
        <w:rPr>
          <w:rFonts w:ascii="Helvetica" w:hAnsi="Helvetica"/>
          <w:b/>
          <w:bCs/>
          <w:i/>
          <w:iCs/>
          <w:sz w:val="28"/>
          <w:szCs w:val="28"/>
          <w:lang w:val="en-US"/>
        </w:rPr>
        <w:t>Visualization of Tangential Cell Migration in the Developing Chick Optic Tectum</w:t>
      </w:r>
    </w:p>
    <w:p w14:paraId="4D53D941" w14:textId="77777777" w:rsidR="008C2D6D" w:rsidRDefault="008C2D6D">
      <w:pPr>
        <w:pStyle w:val="Body"/>
        <w:outlineLvl w:val="0"/>
        <w:rPr>
          <w:rFonts w:ascii="Helvetica" w:eastAsia="Helvetica" w:hAnsi="Helvetica" w:cs="Helvetica"/>
          <w:b/>
          <w:bCs/>
          <w:sz w:val="22"/>
          <w:szCs w:val="22"/>
        </w:rPr>
      </w:pPr>
    </w:p>
    <w:p w14:paraId="24C27EA9" w14:textId="77777777" w:rsidR="008C2D6D" w:rsidRDefault="00C01303">
      <w:pPr>
        <w:pStyle w:val="Body"/>
        <w:outlineLvl w:val="0"/>
        <w:rPr>
          <w:rFonts w:ascii="Helvetica" w:eastAsia="Helvetica" w:hAnsi="Helvetica" w:cs="Helvetica"/>
          <w:b/>
          <w:bCs/>
          <w:sz w:val="22"/>
          <w:szCs w:val="22"/>
        </w:rPr>
      </w:pPr>
      <w:r>
        <w:rPr>
          <w:rFonts w:ascii="Helvetica" w:hAnsi="Helvetica"/>
          <w:b/>
          <w:bCs/>
          <w:sz w:val="22"/>
          <w:szCs w:val="22"/>
          <w:lang w:val="en-US"/>
        </w:rPr>
        <w:t xml:space="preserve">Corresponding Author: </w:t>
      </w:r>
    </w:p>
    <w:p w14:paraId="5481F063" w14:textId="77777777" w:rsidR="008C2D6D" w:rsidRDefault="00C01303">
      <w:pPr>
        <w:pStyle w:val="Body"/>
        <w:outlineLvl w:val="0"/>
        <w:rPr>
          <w:rFonts w:ascii="Helvetica" w:eastAsia="Helvetica" w:hAnsi="Helvetica" w:cs="Helvetica"/>
          <w:sz w:val="22"/>
          <w:szCs w:val="22"/>
        </w:rPr>
      </w:pPr>
      <w:r>
        <w:rPr>
          <w:rFonts w:ascii="Helvetica" w:hAnsi="Helvetica"/>
          <w:sz w:val="22"/>
          <w:szCs w:val="22"/>
        </w:rPr>
        <w:t xml:space="preserve">Yuji Watanabe </w:t>
      </w:r>
      <w:r>
        <w:rPr>
          <w:rFonts w:ascii="Helvetica" w:hAnsi="Helvetica"/>
          <w:sz w:val="22"/>
          <w:szCs w:val="22"/>
        </w:rPr>
        <w:tab/>
      </w:r>
      <w:r>
        <w:rPr>
          <w:rFonts w:ascii="Helvetica" w:hAnsi="Helvetica"/>
          <w:sz w:val="22"/>
          <w:szCs w:val="22"/>
        </w:rPr>
        <w:tab/>
      </w:r>
      <w:hyperlink r:id="rId9" w:history="1">
        <w:r>
          <w:rPr>
            <w:rStyle w:val="Hyperlink1"/>
          </w:rPr>
          <w:t>yuji-w@fmu.ac.jp</w:t>
        </w:r>
      </w:hyperlink>
    </w:p>
    <w:p w14:paraId="17EFDB63" w14:textId="77777777" w:rsidR="008C2D6D" w:rsidRDefault="008C2D6D">
      <w:pPr>
        <w:pStyle w:val="Body"/>
        <w:outlineLvl w:val="0"/>
        <w:rPr>
          <w:rFonts w:ascii="Helvetica" w:eastAsia="Helvetica" w:hAnsi="Helvetica" w:cs="Helvetica"/>
          <w:b/>
          <w:bCs/>
          <w:sz w:val="22"/>
          <w:szCs w:val="22"/>
        </w:rPr>
      </w:pPr>
    </w:p>
    <w:p w14:paraId="67C01B23" w14:textId="77777777" w:rsidR="008C2D6D" w:rsidRDefault="00C01303">
      <w:pPr>
        <w:pStyle w:val="Body"/>
        <w:outlineLvl w:val="0"/>
        <w:rPr>
          <w:rFonts w:ascii="Helvetica" w:eastAsia="Helvetica" w:hAnsi="Helvetica" w:cs="Helvetica"/>
          <w:b/>
          <w:bCs/>
          <w:sz w:val="22"/>
          <w:szCs w:val="22"/>
        </w:rPr>
      </w:pPr>
      <w:r w:rsidRPr="00BE5BAB">
        <w:rPr>
          <w:rFonts w:ascii="Helvetica" w:hAnsi="Helvetica"/>
          <w:b/>
          <w:bCs/>
          <w:sz w:val="22"/>
          <w:szCs w:val="22"/>
        </w:rPr>
        <w:t>Co-</w:t>
      </w:r>
      <w:proofErr w:type="spellStart"/>
      <w:r w:rsidRPr="00BE5BAB">
        <w:rPr>
          <w:rFonts w:ascii="Helvetica" w:hAnsi="Helvetica"/>
          <w:b/>
          <w:bCs/>
          <w:sz w:val="22"/>
          <w:szCs w:val="22"/>
        </w:rPr>
        <w:t>authors</w:t>
      </w:r>
      <w:proofErr w:type="spellEnd"/>
      <w:r w:rsidRPr="00BE5BAB">
        <w:rPr>
          <w:rFonts w:ascii="Helvetica" w:hAnsi="Helvetica"/>
          <w:b/>
          <w:bCs/>
          <w:sz w:val="22"/>
          <w:szCs w:val="22"/>
        </w:rPr>
        <w:t>:</w:t>
      </w:r>
    </w:p>
    <w:p w14:paraId="4FDDF411" w14:textId="77777777" w:rsidR="008C2D6D" w:rsidRDefault="00C01303">
      <w:pPr>
        <w:pStyle w:val="Body"/>
        <w:rPr>
          <w:rFonts w:ascii="Helvetica" w:eastAsia="Helvetica" w:hAnsi="Helvetica" w:cs="Helvetica"/>
          <w:sz w:val="22"/>
          <w:szCs w:val="22"/>
        </w:rPr>
      </w:pPr>
      <w:r>
        <w:rPr>
          <w:rFonts w:ascii="Helvetica" w:hAnsi="Helvetica"/>
          <w:sz w:val="22"/>
          <w:szCs w:val="22"/>
        </w:rPr>
        <w:t>csakuma@fmu.ac.jp</w:t>
      </w:r>
    </w:p>
    <w:p w14:paraId="10E90EAA" w14:textId="77777777" w:rsidR="008C2D6D" w:rsidRDefault="00C01303">
      <w:pPr>
        <w:pStyle w:val="Body"/>
        <w:rPr>
          <w:rFonts w:ascii="Helvetica" w:eastAsia="Helvetica" w:hAnsi="Helvetica" w:cs="Helvetica"/>
          <w:sz w:val="22"/>
          <w:szCs w:val="22"/>
        </w:rPr>
      </w:pPr>
      <w:r>
        <w:rPr>
          <w:rFonts w:ascii="Helvetica" w:hAnsi="Helvetica"/>
          <w:sz w:val="22"/>
          <w:szCs w:val="22"/>
        </w:rPr>
        <w:t>h-yaginm@fmu.ac.jp</w:t>
      </w:r>
    </w:p>
    <w:p w14:paraId="57E4451B" w14:textId="77777777" w:rsidR="008C2D6D" w:rsidRDefault="008C2D6D">
      <w:pPr>
        <w:pStyle w:val="Body"/>
        <w:rPr>
          <w:rFonts w:ascii="Helvetica" w:eastAsia="Helvetica" w:hAnsi="Helvetica" w:cs="Helvetica"/>
          <w:sz w:val="22"/>
          <w:szCs w:val="22"/>
        </w:rPr>
      </w:pPr>
    </w:p>
    <w:p w14:paraId="6B3C033C" w14:textId="77777777" w:rsidR="008C2D6D" w:rsidRDefault="00C01303">
      <w:pPr>
        <w:pStyle w:val="Body"/>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color w:val="FF0000"/>
          <w:sz w:val="22"/>
          <w:szCs w:val="22"/>
          <w:u w:color="FF0000"/>
        </w:rPr>
      </w:pPr>
      <w:r>
        <w:rPr>
          <w:rFonts w:ascii="Helvetica" w:hAnsi="Helvetica"/>
          <w:sz w:val="22"/>
          <w:szCs w:val="22"/>
          <w:lang w:val="en-US"/>
        </w:rPr>
        <w:t xml:space="preserve">Authors, please fill out the brief questionnaire below.   </w:t>
      </w:r>
    </w:p>
    <w:p w14:paraId="7854FA3F" w14:textId="77777777" w:rsidR="008C2D6D" w:rsidRDefault="008C2D6D">
      <w:pPr>
        <w:pStyle w:val="Body"/>
        <w:rPr>
          <w:rFonts w:ascii="Helvetica" w:eastAsia="Helvetica" w:hAnsi="Helvetica" w:cs="Helvetica"/>
          <w:sz w:val="22"/>
          <w:szCs w:val="22"/>
        </w:rPr>
      </w:pPr>
    </w:p>
    <w:p w14:paraId="6F1140FD" w14:textId="77777777" w:rsidR="008C2D6D" w:rsidRDefault="00C01303">
      <w:pPr>
        <w:pStyle w:val="Body"/>
        <w:spacing w:before="120"/>
        <w:rPr>
          <w:rFonts w:ascii="Helvetica" w:eastAsia="Helvetica" w:hAnsi="Helvetica" w:cs="Helvetica"/>
          <w:b/>
          <w:bCs/>
          <w:sz w:val="22"/>
          <w:szCs w:val="22"/>
        </w:rPr>
      </w:pPr>
      <w:r>
        <w:rPr>
          <w:rFonts w:ascii="Helvetica" w:hAnsi="Helvetica"/>
          <w:b/>
          <w:bCs/>
          <w:sz w:val="22"/>
          <w:szCs w:val="22"/>
        </w:rPr>
        <w:t xml:space="preserve">A.  </w:t>
      </w:r>
      <w:r>
        <w:rPr>
          <w:rFonts w:ascii="Helvetica" w:hAnsi="Helvetica"/>
          <w:sz w:val="22"/>
          <w:szCs w:val="22"/>
          <w:lang w:val="en-US"/>
        </w:rPr>
        <w:t>Microscopy: Does your protocol involve video microscopy, such as filming a complex dissection or microinjection technique?</w:t>
      </w:r>
      <w:r>
        <w:rPr>
          <w:rFonts w:ascii="Helvetica" w:hAnsi="Helvetica"/>
          <w:b/>
          <w:bCs/>
          <w:sz w:val="22"/>
          <w:szCs w:val="22"/>
        </w:rPr>
        <w:t xml:space="preserve"> (Y/N)__</w:t>
      </w:r>
      <w:r>
        <w:rPr>
          <w:rFonts w:ascii="Helvetica" w:hAnsi="Helvetica"/>
          <w:b/>
          <w:bCs/>
          <w:sz w:val="22"/>
          <w:szCs w:val="22"/>
          <w:u w:val="single"/>
        </w:rPr>
        <w:t>Y</w:t>
      </w:r>
      <w:r>
        <w:rPr>
          <w:rFonts w:ascii="Helvetica" w:hAnsi="Helvetica"/>
          <w:b/>
          <w:bCs/>
          <w:sz w:val="22"/>
          <w:szCs w:val="22"/>
          <w:lang w:val="en-US"/>
        </w:rPr>
        <w:t xml:space="preserve">_____  </w:t>
      </w:r>
    </w:p>
    <w:p w14:paraId="03F71EBA" w14:textId="77777777" w:rsidR="008C2D6D" w:rsidRDefault="00C01303">
      <w:pPr>
        <w:pStyle w:val="Body"/>
        <w:spacing w:before="120"/>
        <w:rPr>
          <w:rFonts w:ascii="Helvetica" w:eastAsia="Helvetica" w:hAnsi="Helvetica" w:cs="Helvetica"/>
          <w:b/>
          <w:bCs/>
          <w:sz w:val="22"/>
          <w:szCs w:val="22"/>
        </w:rPr>
      </w:pPr>
      <w:r>
        <w:rPr>
          <w:rFonts w:ascii="Helvetica" w:hAnsi="Helvetica"/>
          <w:sz w:val="22"/>
          <w:szCs w:val="22"/>
          <w:lang w:val="en-US"/>
        </w:rPr>
        <w:t>Can you record movies/images using your own microscope camera?</w:t>
      </w:r>
      <w:r>
        <w:rPr>
          <w:rFonts w:ascii="Helvetica" w:hAnsi="Helvetica"/>
          <w:b/>
          <w:bCs/>
          <w:sz w:val="22"/>
          <w:szCs w:val="22"/>
          <w:lang w:val="en-US"/>
        </w:rPr>
        <w:t xml:space="preserve"> (Y/N)____</w:t>
      </w:r>
      <w:r>
        <w:rPr>
          <w:rFonts w:ascii="Helvetica" w:hAnsi="Helvetica"/>
          <w:b/>
          <w:bCs/>
          <w:sz w:val="22"/>
          <w:szCs w:val="22"/>
          <w:u w:val="single"/>
        </w:rPr>
        <w:t>Y</w:t>
      </w:r>
      <w:r>
        <w:rPr>
          <w:rFonts w:ascii="Helvetica" w:hAnsi="Helvetica"/>
          <w:b/>
          <w:bCs/>
          <w:sz w:val="22"/>
          <w:szCs w:val="22"/>
          <w:lang w:val="en-US"/>
        </w:rPr>
        <w:t xml:space="preserve">____  </w:t>
      </w:r>
    </w:p>
    <w:p w14:paraId="3A627FF1" w14:textId="77777777" w:rsidR="008C2D6D" w:rsidRDefault="00C01303">
      <w:pPr>
        <w:pStyle w:val="Body"/>
        <w:spacing w:before="120"/>
        <w:rPr>
          <w:rFonts w:ascii="Helvetica" w:eastAsia="Helvetica" w:hAnsi="Helvetica" w:cs="Helvetica"/>
          <w:b/>
          <w:bCs/>
          <w:sz w:val="22"/>
          <w:szCs w:val="22"/>
        </w:rPr>
      </w:pPr>
      <w:r>
        <w:rPr>
          <w:rFonts w:ascii="Helvetica" w:hAnsi="Helvetica"/>
          <w:sz w:val="22"/>
          <w:szCs w:val="22"/>
          <w:lang w:val="en-US"/>
        </w:rPr>
        <w:t>If no, JoVE will need to record the microscope images using our scope kit (through a camera port or one of the oculars). Please list the make and model of your microscope:</w:t>
      </w:r>
      <w:r>
        <w:rPr>
          <w:rFonts w:ascii="Helvetica" w:hAnsi="Helvetica"/>
          <w:b/>
          <w:bCs/>
          <w:sz w:val="22"/>
          <w:szCs w:val="22"/>
          <w:lang w:val="en-US"/>
        </w:rPr>
        <w:t xml:space="preserve"> _____________________________________________</w:t>
      </w:r>
    </w:p>
    <w:p w14:paraId="6FD30721" w14:textId="77777777" w:rsidR="008C2D6D" w:rsidRDefault="00C01303">
      <w:pPr>
        <w:pStyle w:val="Body"/>
        <w:spacing w:before="120"/>
        <w:rPr>
          <w:rFonts w:ascii="Helvetica" w:eastAsia="Helvetica" w:hAnsi="Helvetica" w:cs="Helvetica"/>
          <w:b/>
          <w:bCs/>
          <w:sz w:val="22"/>
          <w:szCs w:val="22"/>
        </w:rPr>
      </w:pPr>
      <w:r>
        <w:rPr>
          <w:rFonts w:ascii="Helvetica" w:hAnsi="Helvetica"/>
          <w:b/>
          <w:bCs/>
          <w:sz w:val="22"/>
          <w:szCs w:val="22"/>
        </w:rPr>
        <w:t xml:space="preserve">B.   </w:t>
      </w:r>
      <w:r>
        <w:rPr>
          <w:rFonts w:ascii="Helvetica" w:hAnsi="Helvetica"/>
          <w:sz w:val="22"/>
          <w:szCs w:val="22"/>
          <w:lang w:val="en-US"/>
        </w:rPr>
        <w:t>Software Usage: Does your protocol include detailed, step-by-step, descriptions of software usage?</w:t>
      </w:r>
      <w:r>
        <w:rPr>
          <w:rFonts w:ascii="Helvetica" w:hAnsi="Helvetica"/>
          <w:b/>
          <w:bCs/>
          <w:sz w:val="22"/>
          <w:szCs w:val="22"/>
        </w:rPr>
        <w:t xml:space="preserve"> (Y/N)_</w:t>
      </w:r>
      <w:r>
        <w:rPr>
          <w:rFonts w:ascii="Helvetica" w:hAnsi="Helvetica"/>
          <w:b/>
          <w:bCs/>
          <w:sz w:val="22"/>
          <w:szCs w:val="22"/>
          <w:u w:val="single"/>
        </w:rPr>
        <w:t>N</w:t>
      </w:r>
      <w:r>
        <w:rPr>
          <w:rFonts w:ascii="Helvetica" w:hAnsi="Helvetica"/>
          <w:b/>
          <w:bCs/>
          <w:sz w:val="22"/>
          <w:szCs w:val="22"/>
          <w:lang w:val="en-US"/>
        </w:rPr>
        <w:t xml:space="preserve">____ </w:t>
      </w:r>
    </w:p>
    <w:p w14:paraId="0DC5813D" w14:textId="77777777" w:rsidR="008C2D6D" w:rsidRDefault="00C01303">
      <w:pPr>
        <w:pStyle w:val="Body"/>
        <w:spacing w:before="120"/>
        <w:rPr>
          <w:rFonts w:ascii="Helvetica" w:eastAsia="Helvetica" w:hAnsi="Helvetica" w:cs="Helvetica"/>
          <w:sz w:val="22"/>
          <w:szCs w:val="22"/>
        </w:rPr>
      </w:pPr>
      <w:r>
        <w:rPr>
          <w:rFonts w:ascii="Helvetica" w:hAnsi="Helvetica"/>
          <w:b/>
          <w:bCs/>
          <w:sz w:val="22"/>
          <w:szCs w:val="22"/>
          <w:lang w:val="it-IT"/>
        </w:rPr>
        <w:t>C.</w:t>
      </w:r>
      <w:r>
        <w:rPr>
          <w:rFonts w:ascii="Helvetica" w:hAnsi="Helvetica"/>
          <w:sz w:val="22"/>
          <w:szCs w:val="22"/>
          <w:lang w:val="en-US"/>
        </w:rPr>
        <w:t xml:space="preserve">  Which steps of your protocol will viewers benefit most from having filmed? Please list 4-6 individual steps using the step numbers listed in this document. (Please do not list entire sections.) </w:t>
      </w:r>
      <w:r>
        <w:rPr>
          <w:rFonts w:ascii="Helvetica" w:hAnsi="Helvetica"/>
          <w:color w:val="FF0000"/>
          <w:sz w:val="22"/>
          <w:szCs w:val="22"/>
          <w:u w:val="single" w:color="FF0000"/>
        </w:rPr>
        <w:t xml:space="preserve">2.7, 2.8, 2.9, 3.6, 3.7, 3.8 </w:t>
      </w:r>
    </w:p>
    <w:p w14:paraId="6CFBCB90" w14:textId="77777777" w:rsidR="008C2D6D" w:rsidRDefault="00C01303">
      <w:pPr>
        <w:pStyle w:val="Body"/>
        <w:spacing w:before="120"/>
        <w:rPr>
          <w:rFonts w:ascii="Helvetica" w:eastAsia="Helvetica" w:hAnsi="Helvetica" w:cs="Helvetica"/>
          <w:color w:val="3366FF"/>
          <w:sz w:val="22"/>
          <w:szCs w:val="22"/>
          <w:u w:color="3366FF"/>
        </w:rPr>
      </w:pPr>
      <w:r>
        <w:rPr>
          <w:rFonts w:ascii="Helvetica" w:hAnsi="Helvetica"/>
          <w:color w:val="3366FF"/>
          <w:sz w:val="22"/>
          <w:szCs w:val="22"/>
          <w:u w:color="3366FF"/>
          <w:lang w:val="en-US"/>
        </w:rPr>
        <w:t>Authors, please answer this question with the steps listed here in the protocol section for use by the videographer.</w:t>
      </w:r>
    </w:p>
    <w:p w14:paraId="12BD3B51" w14:textId="77777777" w:rsidR="008C2D6D" w:rsidRDefault="00C01303">
      <w:pPr>
        <w:pStyle w:val="Body"/>
        <w:spacing w:before="120"/>
        <w:rPr>
          <w:rFonts w:ascii="Helvetica" w:eastAsia="Helvetica" w:hAnsi="Helvetica" w:cs="Helvetica"/>
          <w:sz w:val="22"/>
          <w:szCs w:val="22"/>
        </w:rPr>
      </w:pPr>
      <w:r>
        <w:rPr>
          <w:rFonts w:ascii="Helvetica" w:hAnsi="Helvetica"/>
          <w:b/>
          <w:bCs/>
          <w:sz w:val="22"/>
          <w:szCs w:val="22"/>
        </w:rPr>
        <w:t>D.</w:t>
      </w:r>
      <w:r>
        <w:rPr>
          <w:rFonts w:ascii="Helvetica" w:hAnsi="Helvetica"/>
          <w:sz w:val="22"/>
          <w:szCs w:val="22"/>
          <w:lang w:val="en-US"/>
        </w:rPr>
        <w:t xml:space="preserve">  What is the single most difficult aspect of this procedure and what do you do to ensure success?  Please list 1-2 individual steps using the step numbers listed in this document. (Please do not list entire sections.) </w:t>
      </w:r>
      <w:r>
        <w:rPr>
          <w:rFonts w:ascii="Helvetica" w:hAnsi="Helvetica"/>
          <w:color w:val="FF0000"/>
          <w:sz w:val="22"/>
          <w:szCs w:val="22"/>
          <w:u w:val="single" w:color="FF0000"/>
          <w:lang w:val="en-US"/>
        </w:rPr>
        <w:t>___2.9 and 3.7__</w:t>
      </w:r>
    </w:p>
    <w:p w14:paraId="00994A67" w14:textId="77777777" w:rsidR="008C2D6D" w:rsidRDefault="00C01303">
      <w:pPr>
        <w:pStyle w:val="Body"/>
        <w:spacing w:before="120"/>
        <w:rPr>
          <w:rFonts w:ascii="Helvetica" w:eastAsia="Helvetica" w:hAnsi="Helvetica" w:cs="Helvetica"/>
          <w:color w:val="3366FF"/>
          <w:sz w:val="22"/>
          <w:szCs w:val="22"/>
          <w:u w:color="3366FF"/>
        </w:rPr>
      </w:pPr>
      <w:r>
        <w:rPr>
          <w:rFonts w:ascii="Helvetica" w:hAnsi="Helvetica"/>
          <w:color w:val="3366FF"/>
          <w:sz w:val="22"/>
          <w:szCs w:val="22"/>
          <w:u w:color="3366FF"/>
          <w:lang w:val="en-US"/>
        </w:rPr>
        <w:t>Authors, please answer this question with the steps listed here in the protocol section for use by the videographer.</w:t>
      </w:r>
    </w:p>
    <w:p w14:paraId="13C7F8D5" w14:textId="77777777" w:rsidR="008C2D6D" w:rsidRDefault="00C01303">
      <w:pPr>
        <w:pStyle w:val="Body"/>
        <w:spacing w:before="120"/>
        <w:rPr>
          <w:rFonts w:ascii="Helvetica" w:eastAsia="Helvetica" w:hAnsi="Helvetica" w:cs="Helvetica"/>
          <w:sz w:val="22"/>
          <w:szCs w:val="22"/>
        </w:rPr>
      </w:pPr>
      <w:r>
        <w:rPr>
          <w:rFonts w:ascii="Helvetica" w:hAnsi="Helvetica"/>
          <w:b/>
          <w:bCs/>
          <w:sz w:val="22"/>
          <w:szCs w:val="22"/>
        </w:rPr>
        <w:t>E.</w:t>
      </w:r>
      <w:r>
        <w:rPr>
          <w:rFonts w:ascii="Helvetica" w:hAnsi="Helvetica"/>
          <w:sz w:val="22"/>
          <w:szCs w:val="22"/>
          <w:lang w:val="en-US"/>
        </w:rPr>
        <w:t xml:space="preserve">  Will the filming need to take place in multiple locations? (Y/N) __</w:t>
      </w:r>
      <w:r>
        <w:rPr>
          <w:rFonts w:ascii="Helvetica" w:hAnsi="Helvetica"/>
          <w:b/>
          <w:bCs/>
          <w:sz w:val="22"/>
          <w:szCs w:val="22"/>
          <w:u w:val="single"/>
        </w:rPr>
        <w:t>N</w:t>
      </w:r>
      <w:r>
        <w:rPr>
          <w:rFonts w:ascii="Helvetica" w:hAnsi="Helvetica"/>
          <w:sz w:val="22"/>
          <w:szCs w:val="22"/>
          <w:lang w:val="en-US"/>
        </w:rPr>
        <w:t>___ If yes, how far apart are the locations? ___________________________________________________</w:t>
      </w:r>
    </w:p>
    <w:p w14:paraId="79A1CBAF" w14:textId="77777777" w:rsidR="008C2D6D" w:rsidRDefault="00C01303">
      <w:pPr>
        <w:pStyle w:val="Body"/>
      </w:pPr>
      <w:r>
        <w:rPr>
          <w:rFonts w:ascii="Arial Unicode MS" w:hAnsi="Arial Unicode MS"/>
          <w:sz w:val="28"/>
          <w:szCs w:val="28"/>
        </w:rPr>
        <w:br w:type="page"/>
      </w:r>
    </w:p>
    <w:p w14:paraId="4F0FE8C7" w14:textId="77777777" w:rsidR="008C2D6D" w:rsidRDefault="00C01303">
      <w:pPr>
        <w:pStyle w:val="Body"/>
        <w:rPr>
          <w:rFonts w:ascii="Helvetica" w:eastAsia="Helvetica" w:hAnsi="Helvetica" w:cs="Helvetica"/>
          <w:b/>
          <w:bCs/>
        </w:rPr>
      </w:pPr>
      <w:r>
        <w:rPr>
          <w:rFonts w:ascii="Helvetica" w:hAnsi="Helvetica"/>
          <w:b/>
          <w:bCs/>
          <w:sz w:val="28"/>
          <w:szCs w:val="28"/>
          <w:lang w:val="en-US"/>
        </w:rPr>
        <w:lastRenderedPageBreak/>
        <w:t xml:space="preserve">1. Introduction (Experimental Goal and Author Interviews) – </w:t>
      </w:r>
      <w:r>
        <w:rPr>
          <w:rFonts w:ascii="Helvetica" w:hAnsi="Helvetica"/>
          <w:b/>
          <w:bCs/>
          <w:lang w:val="en-US"/>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3062079D" w14:textId="77777777" w:rsidR="008C2D6D" w:rsidRDefault="008C2D6D">
      <w:pPr>
        <w:pStyle w:val="Body"/>
        <w:rPr>
          <w:rFonts w:ascii="Helvetica" w:eastAsia="Helvetica" w:hAnsi="Helvetica" w:cs="Helvetica"/>
          <w:sz w:val="22"/>
          <w:szCs w:val="22"/>
        </w:rPr>
      </w:pPr>
    </w:p>
    <w:p w14:paraId="3BCAEC66" w14:textId="77777777" w:rsidR="008C2D6D" w:rsidRDefault="00C01303">
      <w:pPr>
        <w:pStyle w:val="Body"/>
        <w:rPr>
          <w:rFonts w:ascii="Helvetica" w:eastAsia="Helvetica" w:hAnsi="Helvetica" w:cs="Helvetica"/>
          <w:b/>
          <w:bCs/>
          <w:sz w:val="22"/>
          <w:szCs w:val="22"/>
        </w:rPr>
      </w:pPr>
      <w:r>
        <w:rPr>
          <w:rFonts w:ascii="Helvetica" w:hAnsi="Helvetica"/>
          <w:b/>
          <w:bCs/>
          <w:lang w:val="en-US"/>
        </w:rPr>
        <w:t>A.  Required Interview Statements:</w:t>
      </w:r>
      <w:r>
        <w:rPr>
          <w:rFonts w:ascii="Helvetica" w:hAnsi="Helvetica"/>
          <w:b/>
          <w:bCs/>
          <w:sz w:val="22"/>
          <w:szCs w:val="22"/>
          <w:lang w:val="en-US"/>
        </w:rPr>
        <w:t xml:space="preserve"> (Said by you on camera. Don’t forget to smile!)  </w:t>
      </w:r>
    </w:p>
    <w:p w14:paraId="72DBE124" w14:textId="77777777" w:rsidR="008C2D6D" w:rsidRDefault="00C01303">
      <w:pPr>
        <w:pStyle w:val="Body"/>
        <w:numPr>
          <w:ilvl w:val="1"/>
          <w:numId w:val="2"/>
        </w:numPr>
        <w:spacing w:before="240"/>
        <w:jc w:val="both"/>
        <w:outlineLvl w:val="0"/>
        <w:rPr>
          <w:rFonts w:ascii="Helvetica" w:hAnsi="Helvetica"/>
          <w:lang w:val="en-US"/>
        </w:rPr>
      </w:pPr>
      <w:proofErr w:type="spellStart"/>
      <w:r>
        <w:rPr>
          <w:rFonts w:ascii="Helvetica" w:hAnsi="Helvetica"/>
          <w:lang w:val="en-US"/>
        </w:rPr>
        <w:t>Dr</w:t>
      </w:r>
      <w:proofErr w:type="spellEnd"/>
      <w:r>
        <w:rPr>
          <w:rFonts w:ascii="Helvetica" w:hAnsi="Helvetica"/>
          <w:lang w:val="en-US"/>
        </w:rPr>
        <w:t xml:space="preserve"> Yuji Watanabe: This method can help answer key questions in the developmental biology field, such as the mechanisms of neuronal cell migration.</w:t>
      </w:r>
    </w:p>
    <w:p w14:paraId="785904FB" w14:textId="77777777" w:rsidR="008C2D6D" w:rsidRDefault="00C01303">
      <w:pPr>
        <w:pStyle w:val="Body"/>
        <w:numPr>
          <w:ilvl w:val="2"/>
          <w:numId w:val="2"/>
        </w:numPr>
        <w:spacing w:before="240"/>
        <w:jc w:val="both"/>
        <w:outlineLvl w:val="0"/>
        <w:rPr>
          <w:rFonts w:ascii="Helvetica" w:hAnsi="Helvetica"/>
          <w:lang w:val="en-US"/>
        </w:rPr>
      </w:pPr>
      <w:proofErr w:type="spellStart"/>
      <w:r>
        <w:rPr>
          <w:rFonts w:ascii="Helvetica" w:hAnsi="Helvetica"/>
          <w:lang w:val="en-US"/>
        </w:rPr>
        <w:t>Dr</w:t>
      </w:r>
      <w:proofErr w:type="spellEnd"/>
      <w:r>
        <w:rPr>
          <w:rFonts w:ascii="Helvetica" w:hAnsi="Helvetica"/>
          <w:lang w:val="en-US"/>
        </w:rPr>
        <w:t xml:space="preserve"> Yuji Watanabe says the above statement in an interview-style shot, looking slightly off-camera.</w:t>
      </w:r>
    </w:p>
    <w:p w14:paraId="0A210866" w14:textId="7E69AD88" w:rsidR="008C2D6D" w:rsidRDefault="00C01303">
      <w:pPr>
        <w:pStyle w:val="Body"/>
        <w:numPr>
          <w:ilvl w:val="1"/>
          <w:numId w:val="3"/>
        </w:numPr>
        <w:spacing w:before="120"/>
        <w:jc w:val="both"/>
        <w:outlineLvl w:val="0"/>
        <w:rPr>
          <w:rFonts w:ascii="Helvetica" w:hAnsi="Helvetica"/>
          <w:lang w:val="en-US"/>
        </w:rPr>
      </w:pPr>
      <w:proofErr w:type="spellStart"/>
      <w:r w:rsidRPr="00BE5BAB">
        <w:rPr>
          <w:rFonts w:ascii="Helvetica" w:hAnsi="Helvetica"/>
          <w:color w:val="FF0000"/>
          <w:lang w:val="en-US"/>
        </w:rPr>
        <w:t>Dr</w:t>
      </w:r>
      <w:proofErr w:type="spellEnd"/>
      <w:r w:rsidRPr="00BE5BAB">
        <w:rPr>
          <w:rFonts w:ascii="Helvetica" w:hAnsi="Helvetica"/>
          <w:color w:val="FF0000"/>
          <w:lang w:val="en-US"/>
        </w:rPr>
        <w:t xml:space="preserve"> </w:t>
      </w:r>
      <w:r w:rsidR="004B1FCA" w:rsidRPr="00BE5BAB">
        <w:rPr>
          <w:rFonts w:ascii="Helvetica" w:hAnsi="Helvetica"/>
          <w:color w:val="FF0000"/>
          <w:lang w:val="en-US"/>
        </w:rPr>
        <w:t>Y</w:t>
      </w:r>
      <w:r w:rsidR="00422205" w:rsidRPr="00BE5BAB">
        <w:rPr>
          <w:rFonts w:ascii="Helvetica" w:hAnsi="Helvetica"/>
          <w:color w:val="FF0000"/>
          <w:lang w:val="en-US"/>
        </w:rPr>
        <w:t>uji Watanabe</w:t>
      </w:r>
      <w:r>
        <w:rPr>
          <w:rFonts w:ascii="Helvetica" w:hAnsi="Helvetica"/>
          <w:lang w:val="en-US"/>
        </w:rPr>
        <w:t>: The main advantage of this technique is that you can detect individual and collective cell migration in the long term.</w:t>
      </w:r>
    </w:p>
    <w:p w14:paraId="304BE43B" w14:textId="77777777" w:rsidR="008C2D6D" w:rsidRDefault="00C01303">
      <w:pPr>
        <w:pStyle w:val="Body"/>
        <w:numPr>
          <w:ilvl w:val="2"/>
          <w:numId w:val="3"/>
        </w:numPr>
        <w:spacing w:before="240"/>
        <w:jc w:val="both"/>
        <w:outlineLvl w:val="0"/>
        <w:rPr>
          <w:rFonts w:ascii="Helvetica" w:hAnsi="Helvetica"/>
          <w:lang w:val="en-US"/>
        </w:rPr>
      </w:pPr>
      <w:proofErr w:type="spellStart"/>
      <w:r>
        <w:rPr>
          <w:rFonts w:ascii="Helvetica" w:hAnsi="Helvetica"/>
          <w:lang w:val="en-US"/>
        </w:rPr>
        <w:t>Dr</w:t>
      </w:r>
      <w:proofErr w:type="spellEnd"/>
      <w:r>
        <w:rPr>
          <w:rFonts w:ascii="Helvetica" w:hAnsi="Helvetica"/>
          <w:lang w:val="en-US"/>
        </w:rPr>
        <w:t xml:space="preserve"> Yuji Watanabe says the above statement in an interview-style shot, looking slightly off-camera.</w:t>
      </w:r>
    </w:p>
    <w:p w14:paraId="6A7F8798" w14:textId="77777777" w:rsidR="008C2D6D" w:rsidRDefault="008C2D6D">
      <w:pPr>
        <w:pStyle w:val="Body"/>
        <w:rPr>
          <w:rFonts w:ascii="Helvetica" w:eastAsia="Helvetica" w:hAnsi="Helvetica" w:cs="Helvetica"/>
          <w:b/>
          <w:bCs/>
          <w:sz w:val="22"/>
          <w:szCs w:val="22"/>
        </w:rPr>
      </w:pPr>
    </w:p>
    <w:p w14:paraId="3981BC18" w14:textId="77777777" w:rsidR="008C2D6D" w:rsidRDefault="00C01303">
      <w:pPr>
        <w:pStyle w:val="Body"/>
        <w:rPr>
          <w:rFonts w:ascii="Helvetica" w:eastAsia="Helvetica" w:hAnsi="Helvetica" w:cs="Helvetica"/>
          <w:b/>
          <w:bCs/>
          <w:sz w:val="22"/>
          <w:szCs w:val="22"/>
        </w:rPr>
      </w:pPr>
      <w:r>
        <w:rPr>
          <w:rFonts w:ascii="Helvetica" w:hAnsi="Helvetica"/>
          <w:b/>
          <w:bCs/>
          <w:lang w:val="en-US"/>
        </w:rPr>
        <w:t>D.  Ethics title card:</w:t>
      </w:r>
      <w:r>
        <w:rPr>
          <w:rFonts w:ascii="Helvetica" w:hAnsi="Helvetica"/>
          <w:b/>
          <w:bCs/>
          <w:sz w:val="22"/>
          <w:szCs w:val="22"/>
          <w:lang w:val="en-US"/>
        </w:rPr>
        <w:t xml:space="preserve"> (for human subjects or animal work, does not count toward word length total)</w:t>
      </w:r>
    </w:p>
    <w:p w14:paraId="0A495B4A" w14:textId="1254A1DC" w:rsidR="008C2D6D" w:rsidRPr="00BE5BAB" w:rsidRDefault="008C2D6D" w:rsidP="00BE5BAB">
      <w:pPr>
        <w:pStyle w:val="Body"/>
        <w:ind w:left="360"/>
        <w:rPr>
          <w:rFonts w:ascii="Helvetica" w:eastAsia="Helvetica" w:hAnsi="Helvetica" w:cs="Helvetica"/>
          <w:b/>
          <w:bCs/>
          <w:sz w:val="22"/>
          <w:szCs w:val="22"/>
        </w:rPr>
      </w:pPr>
    </w:p>
    <w:p w14:paraId="3B3FD8E9" w14:textId="53D23FA0" w:rsidR="008C2D6D" w:rsidRPr="00BE5BAB" w:rsidRDefault="00BE5BAB">
      <w:pPr>
        <w:pStyle w:val="Body"/>
        <w:ind w:left="792"/>
        <w:rPr>
          <w:rFonts w:ascii="Helvetica" w:eastAsia="ＭＳ 明朝" w:hAnsi="Helvetica" w:cs="Helvetica"/>
          <w:lang w:val="en-US"/>
        </w:rPr>
      </w:pPr>
      <w:proofErr w:type="spellStart"/>
      <w:r w:rsidRPr="00BE5BAB">
        <w:rPr>
          <w:rFonts w:ascii="Helvetica" w:eastAsia="ＭＳ 明朝" w:hAnsi="Helvetica" w:cs="ＭＳ 明朝"/>
          <w:highlight w:val="green"/>
        </w:rPr>
        <w:t>Author</w:t>
      </w:r>
      <w:proofErr w:type="spellEnd"/>
      <w:r w:rsidRPr="00BE5BAB">
        <w:rPr>
          <w:rFonts w:ascii="Helvetica" w:eastAsia="ＭＳ 明朝" w:hAnsi="Helvetica" w:cs="ＭＳ 明朝"/>
          <w:highlight w:val="green"/>
        </w:rPr>
        <w:t xml:space="preserve"> </w:t>
      </w:r>
      <w:proofErr w:type="spellStart"/>
      <w:r w:rsidRPr="00BE5BAB">
        <w:rPr>
          <w:rFonts w:ascii="Helvetica" w:eastAsia="ＭＳ 明朝" w:hAnsi="Helvetica" w:cs="ＭＳ 明朝"/>
          <w:highlight w:val="green"/>
        </w:rPr>
        <w:t>note</w:t>
      </w:r>
      <w:proofErr w:type="spellEnd"/>
      <w:r w:rsidRPr="00BE5BAB">
        <w:rPr>
          <w:rFonts w:ascii="Helvetica" w:eastAsia="ＭＳ 明朝" w:hAnsi="Helvetica" w:cs="ＭＳ 明朝"/>
          <w:highlight w:val="green"/>
        </w:rPr>
        <w:t xml:space="preserve">: </w:t>
      </w:r>
      <w:r w:rsidR="00422205" w:rsidRPr="00BE5BAB">
        <w:rPr>
          <w:rFonts w:ascii="Helvetica" w:eastAsia="ＭＳ 明朝" w:hAnsi="Helvetica" w:cs="ＭＳ 明朝"/>
          <w:highlight w:val="green"/>
        </w:rPr>
        <w:t>O</w:t>
      </w:r>
      <w:proofErr w:type="spellStart"/>
      <w:r w:rsidR="00422205" w:rsidRPr="00BE5BAB">
        <w:rPr>
          <w:rFonts w:ascii="Helvetica" w:eastAsia="ＭＳ 明朝" w:hAnsi="Helvetica" w:cs="ＭＳ 明朝"/>
          <w:highlight w:val="green"/>
          <w:lang w:val="en-US"/>
        </w:rPr>
        <w:t>ur</w:t>
      </w:r>
      <w:proofErr w:type="spellEnd"/>
      <w:r w:rsidR="00422205" w:rsidRPr="00BE5BAB">
        <w:rPr>
          <w:rFonts w:ascii="Helvetica" w:eastAsia="ＭＳ 明朝" w:hAnsi="Helvetica" w:cs="ＭＳ 明朝"/>
          <w:highlight w:val="green"/>
          <w:lang w:val="en-US"/>
        </w:rPr>
        <w:t xml:space="preserve"> Institutional Animal Care recognizes that the procedures on chick embryos before hatching do not need to be approved. So we don't need ethics title card.</w:t>
      </w:r>
    </w:p>
    <w:p w14:paraId="1B7130DF" w14:textId="77777777" w:rsidR="008C2D6D" w:rsidRDefault="00C01303">
      <w:pPr>
        <w:pStyle w:val="Body"/>
        <w:outlineLvl w:val="0"/>
        <w:rPr>
          <w:rFonts w:ascii="Helvetica" w:eastAsia="Helvetica" w:hAnsi="Helvetica" w:cs="Helvetica"/>
          <w:b/>
          <w:bCs/>
        </w:rPr>
      </w:pPr>
      <w:r>
        <w:rPr>
          <w:rFonts w:ascii="Helvetica" w:hAnsi="Helvetica"/>
          <w:b/>
          <w:bCs/>
          <w:lang w:val="en-US"/>
        </w:rPr>
        <w:t>Protocol: (read by voice talent at JoVE)</w:t>
      </w:r>
    </w:p>
    <w:p w14:paraId="606CA6C3" w14:textId="77777777" w:rsidR="008C2D6D" w:rsidRDefault="008C2D6D">
      <w:pPr>
        <w:pStyle w:val="Body"/>
        <w:ind w:left="360"/>
        <w:jc w:val="both"/>
        <w:outlineLvl w:val="0"/>
        <w:rPr>
          <w:rFonts w:ascii="Helvetica" w:eastAsia="Helvetica" w:hAnsi="Helvetica" w:cs="Helvetica"/>
          <w:sz w:val="22"/>
          <w:szCs w:val="22"/>
        </w:rPr>
      </w:pPr>
    </w:p>
    <w:p w14:paraId="4346792E" w14:textId="77777777" w:rsidR="008C2D6D" w:rsidRDefault="00C01303">
      <w:pPr>
        <w:pStyle w:val="Body"/>
        <w:numPr>
          <w:ilvl w:val="0"/>
          <w:numId w:val="9"/>
        </w:numPr>
        <w:spacing w:before="240"/>
        <w:jc w:val="both"/>
        <w:outlineLvl w:val="0"/>
        <w:rPr>
          <w:rFonts w:ascii="Helvetica" w:hAnsi="Helvetica"/>
          <w:b/>
          <w:bCs/>
        </w:rPr>
      </w:pPr>
      <w:proofErr w:type="spellStart"/>
      <w:r>
        <w:rPr>
          <w:rFonts w:ascii="Helvetica" w:hAnsi="Helvetica"/>
          <w:b/>
          <w:bCs/>
        </w:rPr>
        <w:t>Electroporation</w:t>
      </w:r>
      <w:proofErr w:type="spellEnd"/>
      <w:r>
        <w:rPr>
          <w:rFonts w:ascii="Helvetica" w:hAnsi="Helvetica"/>
          <w:b/>
          <w:bCs/>
        </w:rPr>
        <w:t xml:space="preserve"> </w:t>
      </w:r>
      <w:r>
        <w:rPr>
          <w:rFonts w:ascii="Helvetica" w:hAnsi="Helvetica"/>
          <w:b/>
          <w:bCs/>
          <w:i/>
          <w:iCs/>
        </w:rPr>
        <w:t>in Ovo</w:t>
      </w:r>
    </w:p>
    <w:p w14:paraId="01A3BA99"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After isolating 200 mL of bacterial culture by the alkaline lysis method </w:t>
      </w:r>
      <w:r>
        <w:rPr>
          <w:rFonts w:ascii="Helvetica" w:hAnsi="Helvetica"/>
          <w:b/>
          <w:bCs/>
        </w:rPr>
        <w:t>[1-MED/WIDE-TXT]</w:t>
      </w:r>
      <w:r>
        <w:rPr>
          <w:rFonts w:ascii="Helvetica" w:hAnsi="Helvetica"/>
          <w:lang w:val="en-US"/>
        </w:rPr>
        <w:t>, mix the two plasmids such that the final concentration of each is 4 μ</w:t>
      </w:r>
      <w:r>
        <w:rPr>
          <w:rFonts w:ascii="Helvetica" w:hAnsi="Helvetica"/>
        </w:rPr>
        <w:t>g/</w:t>
      </w:r>
      <w:r>
        <w:rPr>
          <w:rFonts w:ascii="Helvetica" w:hAnsi="Helvetica"/>
          <w:lang w:val="en-US"/>
        </w:rPr>
        <w:t>μ</w:t>
      </w:r>
      <w:r>
        <w:rPr>
          <w:rFonts w:ascii="Helvetica" w:hAnsi="Helvetica"/>
        </w:rPr>
        <w:t xml:space="preserve">L </w:t>
      </w:r>
      <w:r>
        <w:rPr>
          <w:rFonts w:ascii="Helvetica" w:hAnsi="Helvetica"/>
          <w:b/>
          <w:bCs/>
        </w:rPr>
        <w:t>[2-MED-TXT]</w:t>
      </w:r>
      <w:r>
        <w:rPr>
          <w:rFonts w:ascii="Helvetica" w:hAnsi="Helvetica"/>
        </w:rPr>
        <w:t>.</w:t>
      </w:r>
    </w:p>
    <w:p w14:paraId="013A2DBE" w14:textId="77777777" w:rsidR="008C2D6D" w:rsidRDefault="00C01303">
      <w:pPr>
        <w:pStyle w:val="Body"/>
        <w:numPr>
          <w:ilvl w:val="2"/>
          <w:numId w:val="8"/>
        </w:numPr>
        <w:spacing w:before="240"/>
        <w:jc w:val="both"/>
        <w:outlineLvl w:val="0"/>
        <w:rPr>
          <w:rFonts w:ascii="Helvetica" w:hAnsi="Helvetica"/>
          <w:b/>
          <w:bCs/>
          <w:lang w:val="en-US"/>
        </w:rPr>
      </w:pPr>
      <w:r>
        <w:rPr>
          <w:rFonts w:ascii="Helvetica" w:hAnsi="Helvetica"/>
          <w:lang w:val="en-US"/>
        </w:rPr>
        <w:t xml:space="preserve">Establishing shot of the talent approaching the talent with the isolated bacterial culture in hand. </w:t>
      </w:r>
      <w:r>
        <w:rPr>
          <w:rFonts w:ascii="Helvetica" w:hAnsi="Helvetica"/>
          <w:b/>
          <w:bCs/>
          <w:lang w:val="en-US"/>
        </w:rPr>
        <w:t>TEXT: See text for details on isolating the bacterial culture.</w:t>
      </w:r>
    </w:p>
    <w:p w14:paraId="2FF9814E"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 xml:space="preserve">Talent, at the lab bench, mixes the two plasmids. </w:t>
      </w:r>
      <w:r>
        <w:rPr>
          <w:rFonts w:ascii="Helvetica" w:hAnsi="Helvetica"/>
          <w:b/>
          <w:bCs/>
          <w:lang w:val="en-US"/>
        </w:rPr>
        <w:t xml:space="preserve">TEXT: Plasmids: </w:t>
      </w:r>
      <w:proofErr w:type="spellStart"/>
      <w:r>
        <w:rPr>
          <w:rFonts w:ascii="Helvetica" w:hAnsi="Helvetica"/>
          <w:b/>
          <w:bCs/>
          <w:lang w:val="en-US"/>
        </w:rPr>
        <w:t>pCAGGS</w:t>
      </w:r>
      <w:proofErr w:type="spellEnd"/>
      <w:r>
        <w:rPr>
          <w:rFonts w:ascii="Helvetica" w:hAnsi="Helvetica"/>
          <w:b/>
          <w:bCs/>
          <w:lang w:val="en-US"/>
        </w:rPr>
        <w:t xml:space="preserve">-EGFP &amp; </w:t>
      </w:r>
      <w:proofErr w:type="spellStart"/>
      <w:r>
        <w:rPr>
          <w:rFonts w:ascii="Helvetica" w:hAnsi="Helvetica"/>
          <w:b/>
          <w:bCs/>
          <w:lang w:val="en-US"/>
        </w:rPr>
        <w:t>pCAGGS-mCherryNuc</w:t>
      </w:r>
      <w:proofErr w:type="spellEnd"/>
    </w:p>
    <w:p w14:paraId="11E263EB"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Incubate the fertile chicken eggs horizontally at 38 °C in 70% relative humidity </w:t>
      </w:r>
      <w:r>
        <w:rPr>
          <w:rFonts w:ascii="Helvetica" w:hAnsi="Helvetica"/>
          <w:b/>
          <w:bCs/>
        </w:rPr>
        <w:t>[1-MED]</w:t>
      </w:r>
      <w:r>
        <w:rPr>
          <w:rFonts w:ascii="Helvetica" w:hAnsi="Helvetica"/>
          <w:lang w:val="en-US"/>
        </w:rPr>
        <w:t xml:space="preserve">. After 2.5 days, use a 20 mL syringe with an 18-gauge needle to eliminate 5 mL of albumen from the pointed side of the egg </w:t>
      </w:r>
      <w:r>
        <w:rPr>
          <w:rFonts w:ascii="Helvetica" w:hAnsi="Helvetica"/>
          <w:b/>
          <w:bCs/>
        </w:rPr>
        <w:t>[2-MED]</w:t>
      </w:r>
      <w:r>
        <w:rPr>
          <w:rFonts w:ascii="Helvetica" w:hAnsi="Helvetica"/>
          <w:lang w:val="en-US"/>
        </w:rPr>
        <w:t xml:space="preserve">. Seal the hole with tape </w:t>
      </w:r>
      <w:r>
        <w:rPr>
          <w:rFonts w:ascii="Helvetica" w:hAnsi="Helvetica"/>
          <w:b/>
          <w:bCs/>
        </w:rPr>
        <w:t>[3-MED]</w:t>
      </w:r>
      <w:r>
        <w:rPr>
          <w:rFonts w:ascii="Helvetica" w:hAnsi="Helvetica"/>
        </w:rPr>
        <w:t>.</w:t>
      </w:r>
    </w:p>
    <w:p w14:paraId="351FD9A5"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transfers the chicken eggs to the incubator. If the door to the incubator is transparent, also capture a shot of the eggs incubating.</w:t>
      </w:r>
    </w:p>
    <w:p w14:paraId="21ED51AB"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uses a syringe to remove 5 mL of albumen from the pointed side of the egg. Have other eggs visible on the laboratory bench.</w:t>
      </w:r>
    </w:p>
    <w:p w14:paraId="2862CA3A"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lastRenderedPageBreak/>
        <w:t>Talent seals the hole with tape.</w:t>
      </w:r>
    </w:p>
    <w:p w14:paraId="70F4DEA2"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Next, use curved scissors to cut the top of the eggshell and open a hole 2 cm in diameter </w:t>
      </w:r>
      <w:r>
        <w:rPr>
          <w:rFonts w:ascii="Helvetica" w:hAnsi="Helvetica"/>
          <w:b/>
          <w:bCs/>
        </w:rPr>
        <w:t>[1-MED]</w:t>
      </w:r>
      <w:r>
        <w:rPr>
          <w:rFonts w:ascii="Helvetica" w:hAnsi="Helvetica"/>
          <w:lang w:val="en-US"/>
        </w:rPr>
        <w:t xml:space="preserve">. Under a stereomicroscope, check the developmental stage of the embryo </w:t>
      </w:r>
      <w:r>
        <w:rPr>
          <w:rFonts w:ascii="Helvetica" w:hAnsi="Helvetica"/>
          <w:b/>
          <w:bCs/>
        </w:rPr>
        <w:t>[2-MED-TXT]</w:t>
      </w:r>
      <w:r>
        <w:rPr>
          <w:rFonts w:ascii="Helvetica" w:hAnsi="Helvetica"/>
          <w:lang w:val="en-US"/>
        </w:rPr>
        <w:t xml:space="preserve">. Seal this larger hole with tape </w:t>
      </w:r>
      <w:r>
        <w:rPr>
          <w:rFonts w:ascii="Helvetica" w:hAnsi="Helvetica"/>
          <w:b/>
          <w:bCs/>
        </w:rPr>
        <w:t>[3-CU]</w:t>
      </w:r>
      <w:r>
        <w:rPr>
          <w:rFonts w:ascii="Helvetica" w:hAnsi="Helvetica"/>
        </w:rPr>
        <w:t>.</w:t>
      </w:r>
    </w:p>
    <w:p w14:paraId="7D0DE0F3"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uses curved scissors to cut the top of the eggshell.</w:t>
      </w:r>
    </w:p>
    <w:p w14:paraId="187BC8AF" w14:textId="77777777" w:rsidR="008C2D6D" w:rsidRDefault="00C01303">
      <w:pPr>
        <w:pStyle w:val="Body"/>
        <w:numPr>
          <w:ilvl w:val="2"/>
          <w:numId w:val="8"/>
        </w:numPr>
        <w:spacing w:before="240"/>
        <w:jc w:val="both"/>
        <w:outlineLvl w:val="0"/>
        <w:rPr>
          <w:rFonts w:ascii="Helvetica" w:hAnsi="Helvetica"/>
          <w:b/>
          <w:bCs/>
          <w:lang w:val="en-US"/>
        </w:rPr>
      </w:pPr>
      <w:r>
        <w:rPr>
          <w:rFonts w:ascii="Helvetica" w:hAnsi="Helvetica"/>
          <w:lang w:val="en-US"/>
        </w:rPr>
        <w:t xml:space="preserve">Talent loads the egg under a stereomicroscope and uses it to check on the developmental stage of the embryo. </w:t>
      </w:r>
      <w:r>
        <w:rPr>
          <w:rFonts w:ascii="Helvetica" w:hAnsi="Helvetica"/>
          <w:b/>
          <w:bCs/>
          <w:lang w:val="en-US"/>
        </w:rPr>
        <w:t>TEXT: Hamburger, V., et al. Journal of Morphology. (1951).</w:t>
      </w:r>
    </w:p>
    <w:p w14:paraId="5FCEA588"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uses tape to seal the hole in the egg.</w:t>
      </w:r>
    </w:p>
    <w:p w14:paraId="15B148F2"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Continue the incubation at 38 °C and 70% relative humidity until E5.5 </w:t>
      </w:r>
      <w:r>
        <w:rPr>
          <w:rFonts w:ascii="Helvetica" w:hAnsi="Helvetica"/>
          <w:b/>
          <w:bCs/>
        </w:rPr>
        <w:t>[1-CU]</w:t>
      </w:r>
      <w:r>
        <w:rPr>
          <w:rFonts w:ascii="Helvetica" w:hAnsi="Helvetica"/>
          <w:lang w:val="en-US"/>
        </w:rPr>
        <w:t xml:space="preserve">. Before electroporation, prepare 10 </w:t>
      </w:r>
      <w:proofErr w:type="spellStart"/>
      <w:r>
        <w:rPr>
          <w:rFonts w:ascii="Helvetica" w:hAnsi="Helvetica"/>
          <w:lang w:val="en-US"/>
        </w:rPr>
        <w:t>μL</w:t>
      </w:r>
      <w:proofErr w:type="spellEnd"/>
      <w:r>
        <w:rPr>
          <w:rFonts w:ascii="Helvetica" w:hAnsi="Helvetica"/>
          <w:lang w:val="en-US"/>
        </w:rPr>
        <w:t xml:space="preserve"> of the mentioned plasmid DNA – colored with 0.5 </w:t>
      </w:r>
      <w:proofErr w:type="spellStart"/>
      <w:r>
        <w:rPr>
          <w:rFonts w:ascii="Helvetica" w:hAnsi="Helvetica"/>
          <w:lang w:val="en-US"/>
        </w:rPr>
        <w:t>μL</w:t>
      </w:r>
      <w:proofErr w:type="spellEnd"/>
      <w:r>
        <w:rPr>
          <w:rFonts w:ascii="Helvetica" w:hAnsi="Helvetica"/>
          <w:lang w:val="en-US"/>
        </w:rPr>
        <w:t xml:space="preserve"> of Fast Green </w:t>
      </w:r>
      <w:r>
        <w:rPr>
          <w:rFonts w:ascii="Helvetica" w:hAnsi="Helvetica"/>
          <w:b/>
          <w:bCs/>
        </w:rPr>
        <w:t>[2-MED]</w:t>
      </w:r>
      <w:r>
        <w:rPr>
          <w:rFonts w:ascii="Helvetica" w:hAnsi="Helvetica"/>
          <w:lang w:val="en-US"/>
        </w:rPr>
        <w:t>. Also prepare 10 mL of autoclaved PBS containing 100 units/mL of penicillin and 100 of μ</w:t>
      </w:r>
      <w:r>
        <w:rPr>
          <w:rFonts w:ascii="Helvetica" w:hAnsi="Helvetica"/>
        </w:rPr>
        <w:t>g/</w:t>
      </w:r>
      <w:proofErr w:type="spellStart"/>
      <w:r>
        <w:rPr>
          <w:rFonts w:ascii="Helvetica" w:hAnsi="Helvetica"/>
        </w:rPr>
        <w:t>mL</w:t>
      </w:r>
      <w:proofErr w:type="spellEnd"/>
      <w:r>
        <w:rPr>
          <w:rFonts w:ascii="Helvetica" w:hAnsi="Helvetica"/>
        </w:rPr>
        <w:t xml:space="preserve"> </w:t>
      </w:r>
      <w:proofErr w:type="spellStart"/>
      <w:r>
        <w:rPr>
          <w:rFonts w:ascii="Helvetica" w:hAnsi="Helvetica"/>
        </w:rPr>
        <w:t>streptomycin</w:t>
      </w:r>
      <w:proofErr w:type="spellEnd"/>
      <w:r>
        <w:rPr>
          <w:rFonts w:ascii="Helvetica" w:hAnsi="Helvetica"/>
        </w:rPr>
        <w:t xml:space="preserve"> </w:t>
      </w:r>
      <w:r>
        <w:rPr>
          <w:rFonts w:ascii="Helvetica" w:hAnsi="Helvetica"/>
          <w:b/>
          <w:bCs/>
        </w:rPr>
        <w:t>[3-CU]</w:t>
      </w:r>
      <w:r>
        <w:rPr>
          <w:rFonts w:ascii="Helvetica" w:hAnsi="Helvetica"/>
        </w:rPr>
        <w:t>.</w:t>
      </w:r>
    </w:p>
    <w:p w14:paraId="4D482D07"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The egg as it incubates in the incubator. Alternatively, if the egg cannot be seen while in the incubator, film a MED shot of the talent transferring the egg(s) to the incubator.</w:t>
      </w:r>
    </w:p>
    <w:p w14:paraId="64F43976"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adds the Fast Green to the plasmid DNA.</w:t>
      </w:r>
    </w:p>
    <w:p w14:paraId="084D4E7E"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Close up of the vessel of PBS as the talent sets it on the bench. Vessel should be clearly labeled, showing that it contains PBS supplemented with antibiotics.</w:t>
      </w:r>
    </w:p>
    <w:p w14:paraId="18C8FD76"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Using a micropipette processor to prepare micropipettes made from glass capillary tubes </w:t>
      </w:r>
      <w:r>
        <w:rPr>
          <w:rFonts w:ascii="Helvetica" w:hAnsi="Helvetica"/>
          <w:b/>
          <w:bCs/>
        </w:rPr>
        <w:t>[1-MED]</w:t>
      </w:r>
      <w:r>
        <w:rPr>
          <w:rFonts w:ascii="Helvetica" w:hAnsi="Helvetica"/>
          <w:lang w:val="en-US"/>
        </w:rPr>
        <w:t xml:space="preserve">. Cut the distal tip of the micropipette to an appropriate pore size for the amount of DNA to be injected </w:t>
      </w:r>
      <w:r>
        <w:rPr>
          <w:rFonts w:ascii="Helvetica" w:hAnsi="Helvetica"/>
          <w:b/>
          <w:bCs/>
        </w:rPr>
        <w:t>[2-CU]</w:t>
      </w:r>
      <w:r>
        <w:rPr>
          <w:rFonts w:ascii="Helvetica" w:hAnsi="Helvetica"/>
        </w:rPr>
        <w:t>.</w:t>
      </w:r>
    </w:p>
    <w:p w14:paraId="71B0487E"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at the micropipette processor, prepares the micropipettes. Alternatively, film a CU/ECU of the micropipettes on the bench.</w:t>
      </w:r>
    </w:p>
    <w:p w14:paraId="12DA058F"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Close up of a micropipette as the distal tip is cut. Alternatively, film this as a MED shot.</w:t>
      </w:r>
    </w:p>
    <w:p w14:paraId="5113F51F" w14:textId="77777777" w:rsidR="008C2D6D" w:rsidRDefault="00C01303">
      <w:pPr>
        <w:pStyle w:val="Body"/>
        <w:spacing w:before="240"/>
        <w:ind w:left="1368"/>
        <w:jc w:val="both"/>
        <w:outlineLvl w:val="0"/>
        <w:rPr>
          <w:rFonts w:ascii="Helvetica" w:eastAsia="Helvetica" w:hAnsi="Helvetica" w:cs="Helvetica"/>
          <w:i/>
          <w:iCs/>
          <w:color w:val="365F91"/>
          <w:u w:color="365F91"/>
        </w:rPr>
      </w:pPr>
      <w:r>
        <w:rPr>
          <w:rFonts w:ascii="Helvetica" w:hAnsi="Helvetica"/>
          <w:i/>
          <w:iCs/>
          <w:color w:val="365F91"/>
          <w:u w:color="365F91"/>
          <w:lang w:val="en-US"/>
        </w:rPr>
        <w:t>Video Editor: The provided Lab Media video “</w:t>
      </w:r>
      <w:r>
        <w:rPr>
          <w:rFonts w:ascii="Helvetica" w:hAnsi="Helvetica"/>
          <w:i/>
          <w:iCs/>
          <w:color w:val="365F91"/>
          <w:u w:color="365F91"/>
        </w:rPr>
        <w:t>58506_1.Electroporation.mov</w:t>
      </w:r>
      <w:r>
        <w:rPr>
          <w:rFonts w:ascii="Helvetica" w:hAnsi="Helvetica"/>
          <w:i/>
          <w:iCs/>
          <w:color w:val="365F91"/>
          <w:u w:color="365F91"/>
          <w:lang w:val="en-US"/>
        </w:rPr>
        <w:t xml:space="preserve">” </w:t>
      </w:r>
      <w:proofErr w:type="spellStart"/>
      <w:r>
        <w:rPr>
          <w:rFonts w:ascii="Helvetica" w:hAnsi="Helvetica"/>
          <w:i/>
          <w:iCs/>
          <w:color w:val="365F91"/>
          <w:u w:color="365F91"/>
        </w:rPr>
        <w:t>covers</w:t>
      </w:r>
      <w:proofErr w:type="spellEnd"/>
      <w:r>
        <w:rPr>
          <w:rFonts w:ascii="Helvetica" w:hAnsi="Helvetica"/>
          <w:i/>
          <w:iCs/>
          <w:color w:val="365F91"/>
          <w:u w:color="365F91"/>
        </w:rPr>
        <w:t xml:space="preserve"> 2.6.3 </w:t>
      </w:r>
      <w:r>
        <w:rPr>
          <w:rFonts w:ascii="Helvetica" w:hAnsi="Helvetica"/>
          <w:i/>
          <w:iCs/>
          <w:color w:val="365F91"/>
          <w:u w:color="365F91"/>
          <w:lang w:val="en-US"/>
        </w:rPr>
        <w:t>– 2.10.1. You may be able to play this video straight through for these sections.</w:t>
      </w:r>
    </w:p>
    <w:p w14:paraId="05AF8C9E"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Use scissors to cut the sealed top shell to reopen a hole 2.5 cm in diameter </w:t>
      </w:r>
      <w:r>
        <w:rPr>
          <w:rFonts w:ascii="Helvetica" w:hAnsi="Helvetica"/>
          <w:b/>
          <w:bCs/>
        </w:rPr>
        <w:t>[1-MED]</w:t>
      </w:r>
      <w:r>
        <w:rPr>
          <w:rFonts w:ascii="Helvetica" w:hAnsi="Helvetica"/>
          <w:lang w:val="en-US"/>
        </w:rPr>
        <w:t xml:space="preserve">, and set the egg stably under the stereomicroscope </w:t>
      </w:r>
      <w:r>
        <w:rPr>
          <w:rFonts w:ascii="Helvetica" w:hAnsi="Helvetica"/>
          <w:b/>
          <w:bCs/>
        </w:rPr>
        <w:t>[2-MED/CU]</w:t>
      </w:r>
      <w:r>
        <w:rPr>
          <w:rFonts w:ascii="Helvetica" w:hAnsi="Helvetica"/>
          <w:lang w:val="en-US"/>
        </w:rPr>
        <w:t xml:space="preserve">. Deposit a few drops of the prepared PBS solution into the egg </w:t>
      </w:r>
      <w:r>
        <w:rPr>
          <w:rFonts w:ascii="Helvetica" w:hAnsi="Helvetica"/>
          <w:b/>
          <w:bCs/>
        </w:rPr>
        <w:t>[3-LM]</w:t>
      </w:r>
      <w:r>
        <w:rPr>
          <w:rFonts w:ascii="Helvetica" w:hAnsi="Helvetica"/>
        </w:rPr>
        <w:t>.</w:t>
      </w:r>
    </w:p>
    <w:p w14:paraId="3AB24185"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uses scissors to cut the sealed top shell.</w:t>
      </w:r>
    </w:p>
    <w:p w14:paraId="63886707"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sets the egg stably under the stereomicroscope. Film this as close as possible while still clearly showing the talent loading the egg into the microscope.</w:t>
      </w:r>
    </w:p>
    <w:p w14:paraId="02E55DF9" w14:textId="77777777" w:rsidR="008C2D6D" w:rsidRDefault="00C01303">
      <w:pPr>
        <w:pStyle w:val="Body"/>
        <w:numPr>
          <w:ilvl w:val="2"/>
          <w:numId w:val="8"/>
        </w:numPr>
        <w:spacing w:before="240"/>
        <w:jc w:val="both"/>
        <w:outlineLvl w:val="0"/>
        <w:rPr>
          <w:rFonts w:ascii="Helvetica" w:hAnsi="Helvetica"/>
        </w:rPr>
      </w:pPr>
      <w:r>
        <w:rPr>
          <w:rFonts w:ascii="Helvetica" w:hAnsi="Helvetica"/>
        </w:rPr>
        <w:lastRenderedPageBreak/>
        <w:t xml:space="preserve">LAB MEDIA: 58506_1.Electroporation.mov: 00:06 </w:t>
      </w:r>
      <w:r>
        <w:rPr>
          <w:rFonts w:ascii="Helvetica" w:hAnsi="Helvetica"/>
          <w:lang w:val="en-US"/>
        </w:rPr>
        <w:t xml:space="preserve">– </w:t>
      </w:r>
      <w:r>
        <w:rPr>
          <w:rFonts w:ascii="Helvetica" w:hAnsi="Helvetica"/>
        </w:rPr>
        <w:t xml:space="preserve">00:10 </w:t>
      </w:r>
      <w:r>
        <w:rPr>
          <w:rFonts w:ascii="Helvetica" w:hAnsi="Helvetica"/>
          <w:i/>
          <w:iCs/>
          <w:color w:val="365F91"/>
          <w:u w:color="365F91"/>
          <w:lang w:val="en-US"/>
        </w:rPr>
        <w:t>Editor: If the shot needs to be longer to cover the voiceover narration, the portion of the video before 00:06 can be used.</w:t>
      </w:r>
    </w:p>
    <w:p w14:paraId="3452D88C"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Using two fine forceps, peel off the </w:t>
      </w:r>
      <w:proofErr w:type="spellStart"/>
      <w:r>
        <w:rPr>
          <w:rFonts w:ascii="Helvetica" w:hAnsi="Helvetica"/>
          <w:lang w:val="en-US"/>
        </w:rPr>
        <w:t>allantoic</w:t>
      </w:r>
      <w:proofErr w:type="spellEnd"/>
      <w:r>
        <w:rPr>
          <w:rFonts w:ascii="Helvetica" w:hAnsi="Helvetica"/>
          <w:lang w:val="en-US"/>
        </w:rPr>
        <w:t xml:space="preserve"> membrane covering the embryo being careful not to cause a hemorrhage </w:t>
      </w:r>
      <w:r>
        <w:rPr>
          <w:rFonts w:ascii="Helvetica" w:hAnsi="Helvetica"/>
          <w:b/>
          <w:bCs/>
        </w:rPr>
        <w:t>[1-LM]</w:t>
      </w:r>
      <w:r>
        <w:rPr>
          <w:rFonts w:ascii="Helvetica" w:hAnsi="Helvetica"/>
          <w:lang w:val="en-US"/>
        </w:rPr>
        <w:t xml:space="preserve">. Then, remove the amnion from the head of the embryo </w:t>
      </w:r>
      <w:r>
        <w:rPr>
          <w:rFonts w:ascii="Helvetica" w:hAnsi="Helvetica"/>
          <w:b/>
          <w:bCs/>
        </w:rPr>
        <w:t>[2-LM]</w:t>
      </w:r>
      <w:r>
        <w:rPr>
          <w:rFonts w:ascii="Helvetica" w:hAnsi="Helvetica"/>
        </w:rPr>
        <w:t>.</w:t>
      </w:r>
    </w:p>
    <w:p w14:paraId="694A4A73" w14:textId="77777777" w:rsidR="008C2D6D" w:rsidRDefault="00C01303">
      <w:pPr>
        <w:pStyle w:val="Body"/>
        <w:numPr>
          <w:ilvl w:val="2"/>
          <w:numId w:val="8"/>
        </w:numPr>
        <w:spacing w:before="240"/>
        <w:jc w:val="both"/>
        <w:outlineLvl w:val="0"/>
        <w:rPr>
          <w:rFonts w:ascii="Helvetica" w:hAnsi="Helvetica"/>
        </w:rPr>
      </w:pPr>
      <w:r>
        <w:rPr>
          <w:rFonts w:ascii="Helvetica" w:hAnsi="Helvetica"/>
        </w:rPr>
        <w:t xml:space="preserve">LAB MEDIA: 58506_1.Electroporation.mov: 00:18 </w:t>
      </w:r>
      <w:r>
        <w:rPr>
          <w:rFonts w:ascii="Helvetica" w:hAnsi="Helvetica"/>
          <w:lang w:val="en-US"/>
        </w:rPr>
        <w:t xml:space="preserve">– </w:t>
      </w:r>
      <w:r>
        <w:rPr>
          <w:rFonts w:ascii="Helvetica" w:hAnsi="Helvetica"/>
        </w:rPr>
        <w:t>00:34</w:t>
      </w:r>
    </w:p>
    <w:p w14:paraId="62171B95" w14:textId="77777777" w:rsidR="008C2D6D" w:rsidRDefault="00C01303">
      <w:pPr>
        <w:pStyle w:val="Body"/>
        <w:numPr>
          <w:ilvl w:val="2"/>
          <w:numId w:val="8"/>
        </w:numPr>
        <w:spacing w:before="240"/>
        <w:jc w:val="both"/>
        <w:outlineLvl w:val="0"/>
        <w:rPr>
          <w:rFonts w:ascii="Helvetica" w:hAnsi="Helvetica"/>
        </w:rPr>
      </w:pPr>
      <w:r>
        <w:rPr>
          <w:rFonts w:ascii="Helvetica" w:hAnsi="Helvetica"/>
        </w:rPr>
        <w:t xml:space="preserve">LAB MEDIA: 58506_1.Electroporation.mov: 00:34 </w:t>
      </w:r>
      <w:r>
        <w:rPr>
          <w:rFonts w:ascii="Helvetica" w:hAnsi="Helvetica"/>
          <w:lang w:val="en-US"/>
        </w:rPr>
        <w:t xml:space="preserve">– </w:t>
      </w:r>
      <w:r>
        <w:rPr>
          <w:rFonts w:ascii="Helvetica" w:hAnsi="Helvetica"/>
        </w:rPr>
        <w:t>00:50</w:t>
      </w:r>
    </w:p>
    <w:p w14:paraId="2B89FBFF"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While turning the head with a </w:t>
      </w:r>
      <w:proofErr w:type="spellStart"/>
      <w:r>
        <w:rPr>
          <w:rFonts w:ascii="Helvetica" w:hAnsi="Helvetica"/>
          <w:lang w:val="en-US"/>
        </w:rPr>
        <w:t>microspatula</w:t>
      </w:r>
      <w:proofErr w:type="spellEnd"/>
      <w:r>
        <w:rPr>
          <w:rFonts w:ascii="Helvetica" w:hAnsi="Helvetica"/>
          <w:lang w:val="en-US"/>
        </w:rPr>
        <w:t xml:space="preserve">, use a micropipette connected to a suction tube to inject between 0.1 and 1 </w:t>
      </w:r>
      <w:proofErr w:type="spellStart"/>
      <w:r>
        <w:rPr>
          <w:rFonts w:ascii="Helvetica" w:hAnsi="Helvetica"/>
          <w:lang w:val="en-US"/>
        </w:rPr>
        <w:t>μL</w:t>
      </w:r>
      <w:proofErr w:type="spellEnd"/>
      <w:r>
        <w:rPr>
          <w:rFonts w:ascii="Helvetica" w:hAnsi="Helvetica"/>
          <w:lang w:val="en-US"/>
        </w:rPr>
        <w:t xml:space="preserve"> of the colored DNA into the ventricular cavity of the left optic tectum </w:t>
      </w:r>
      <w:r>
        <w:rPr>
          <w:rFonts w:ascii="Helvetica" w:hAnsi="Helvetica"/>
          <w:b/>
          <w:bCs/>
        </w:rPr>
        <w:t>[1-LM]</w:t>
      </w:r>
      <w:r>
        <w:rPr>
          <w:rFonts w:ascii="Helvetica" w:hAnsi="Helvetica"/>
        </w:rPr>
        <w:t>.</w:t>
      </w:r>
    </w:p>
    <w:p w14:paraId="67952972" w14:textId="77777777" w:rsidR="008C2D6D" w:rsidRDefault="00C01303">
      <w:pPr>
        <w:pStyle w:val="Body"/>
        <w:numPr>
          <w:ilvl w:val="2"/>
          <w:numId w:val="8"/>
        </w:numPr>
        <w:spacing w:before="240"/>
        <w:jc w:val="both"/>
        <w:outlineLvl w:val="0"/>
        <w:rPr>
          <w:rFonts w:ascii="Helvetica" w:hAnsi="Helvetica"/>
        </w:rPr>
      </w:pPr>
      <w:r>
        <w:rPr>
          <w:rFonts w:ascii="Helvetica" w:hAnsi="Helvetica"/>
        </w:rPr>
        <w:t>LAB MEDIA: 58506_1.Electroporation.mov: 01:14</w:t>
      </w:r>
      <w:r>
        <w:rPr>
          <w:rFonts w:ascii="Helvetica" w:hAnsi="Helvetica"/>
          <w:lang w:val="en-US"/>
        </w:rPr>
        <w:t xml:space="preserve"> –</w:t>
      </w:r>
      <w:r>
        <w:rPr>
          <w:rFonts w:ascii="Helvetica" w:hAnsi="Helvetica"/>
          <w:lang w:val="pt-PT"/>
        </w:rPr>
        <w:t xml:space="preserve"> 01:30</w:t>
      </w:r>
    </w:p>
    <w:p w14:paraId="6063E303"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Place a pair of </w:t>
      </w:r>
      <w:proofErr w:type="spellStart"/>
      <w:r>
        <w:rPr>
          <w:rFonts w:ascii="Helvetica" w:hAnsi="Helvetica"/>
          <w:lang w:val="en-US"/>
        </w:rPr>
        <w:t>forcep</w:t>
      </w:r>
      <w:proofErr w:type="spellEnd"/>
      <w:r>
        <w:rPr>
          <w:rFonts w:ascii="Helvetica" w:hAnsi="Helvetica"/>
          <w:lang w:val="en-US"/>
        </w:rPr>
        <w:t xml:space="preserve">-type electrodes around the target area of the optic tectum. Use the pulse generator to charge a pre-pulse of 30 V for 1 millisecond with a </w:t>
      </w:r>
      <w:proofErr w:type="gramStart"/>
      <w:r>
        <w:rPr>
          <w:rFonts w:ascii="Helvetica" w:hAnsi="Helvetica"/>
          <w:lang w:val="en-US"/>
        </w:rPr>
        <w:t>5 millisecond</w:t>
      </w:r>
      <w:proofErr w:type="gramEnd"/>
      <w:r>
        <w:rPr>
          <w:rFonts w:ascii="Helvetica" w:hAnsi="Helvetica"/>
          <w:lang w:val="en-US"/>
        </w:rPr>
        <w:t xml:space="preserve"> interval, and four subsequent pulses of 6V for 5 milliseconds with a 10 millisecond interval </w:t>
      </w:r>
      <w:r>
        <w:rPr>
          <w:rFonts w:ascii="Helvetica" w:hAnsi="Helvetica"/>
          <w:b/>
          <w:bCs/>
        </w:rPr>
        <w:t>[1-LM-TXT]</w:t>
      </w:r>
      <w:r>
        <w:rPr>
          <w:rFonts w:ascii="Helvetica" w:hAnsi="Helvetica"/>
        </w:rPr>
        <w:t>.</w:t>
      </w:r>
    </w:p>
    <w:p w14:paraId="7308D9CE" w14:textId="77777777" w:rsidR="008C2D6D" w:rsidRDefault="00C01303">
      <w:pPr>
        <w:pStyle w:val="Body"/>
        <w:numPr>
          <w:ilvl w:val="2"/>
          <w:numId w:val="8"/>
        </w:numPr>
        <w:spacing w:before="240"/>
        <w:jc w:val="both"/>
        <w:outlineLvl w:val="0"/>
        <w:rPr>
          <w:rFonts w:ascii="Helvetica" w:hAnsi="Helvetica"/>
          <w:b/>
          <w:bCs/>
        </w:rPr>
      </w:pPr>
      <w:r>
        <w:rPr>
          <w:rFonts w:ascii="Helvetica" w:hAnsi="Helvetica"/>
        </w:rPr>
        <w:t xml:space="preserve">LAB MEDIA: 58506_1.Electroporation.mov: 01:36 </w:t>
      </w:r>
      <w:r>
        <w:rPr>
          <w:rFonts w:ascii="Helvetica" w:hAnsi="Helvetica"/>
          <w:lang w:val="en-US"/>
        </w:rPr>
        <w:t xml:space="preserve">– </w:t>
      </w:r>
      <w:r>
        <w:rPr>
          <w:rFonts w:ascii="Helvetica" w:hAnsi="Helvetica"/>
        </w:rPr>
        <w:t xml:space="preserve">01:57. </w:t>
      </w:r>
      <w:r>
        <w:rPr>
          <w:rFonts w:ascii="Helvetica" w:hAnsi="Helvetica"/>
          <w:b/>
          <w:bCs/>
        </w:rPr>
        <w:t xml:space="preserve">TEXT: </w:t>
      </w:r>
      <w:proofErr w:type="spellStart"/>
      <w:r>
        <w:rPr>
          <w:rFonts w:ascii="Helvetica" w:hAnsi="Helvetica"/>
          <w:b/>
          <w:bCs/>
        </w:rPr>
        <w:t>Pre</w:t>
      </w:r>
      <w:proofErr w:type="spellEnd"/>
      <w:r>
        <w:rPr>
          <w:rFonts w:ascii="Helvetica" w:hAnsi="Helvetica"/>
          <w:b/>
          <w:bCs/>
        </w:rPr>
        <w:t xml:space="preserve">-pulse: 30 V </w:t>
      </w:r>
      <w:proofErr w:type="spellStart"/>
      <w:r>
        <w:rPr>
          <w:rFonts w:ascii="Helvetica" w:hAnsi="Helvetica"/>
          <w:b/>
          <w:bCs/>
        </w:rPr>
        <w:t>for</w:t>
      </w:r>
      <w:proofErr w:type="spellEnd"/>
      <w:r>
        <w:rPr>
          <w:rFonts w:ascii="Helvetica" w:hAnsi="Helvetica"/>
          <w:b/>
          <w:bCs/>
        </w:rPr>
        <w:t xml:space="preserve"> 1 </w:t>
      </w:r>
      <w:proofErr w:type="spellStart"/>
      <w:r>
        <w:rPr>
          <w:rFonts w:ascii="Helvetica" w:hAnsi="Helvetica"/>
          <w:b/>
          <w:bCs/>
        </w:rPr>
        <w:t>ms</w:t>
      </w:r>
      <w:proofErr w:type="spellEnd"/>
      <w:r>
        <w:rPr>
          <w:rFonts w:ascii="Helvetica" w:hAnsi="Helvetica"/>
          <w:b/>
          <w:bCs/>
        </w:rPr>
        <w:t xml:space="preserve">, 5 </w:t>
      </w:r>
      <w:proofErr w:type="spellStart"/>
      <w:r>
        <w:rPr>
          <w:rFonts w:ascii="Helvetica" w:hAnsi="Helvetica"/>
          <w:b/>
          <w:bCs/>
        </w:rPr>
        <w:t>ms</w:t>
      </w:r>
      <w:proofErr w:type="spellEnd"/>
      <w:r>
        <w:rPr>
          <w:rFonts w:ascii="Helvetica" w:hAnsi="Helvetica"/>
          <w:b/>
          <w:bCs/>
        </w:rPr>
        <w:t xml:space="preserve"> </w:t>
      </w:r>
      <w:proofErr w:type="spellStart"/>
      <w:r>
        <w:rPr>
          <w:rFonts w:ascii="Helvetica" w:hAnsi="Helvetica"/>
          <w:b/>
          <w:bCs/>
        </w:rPr>
        <w:t>interval</w:t>
      </w:r>
      <w:proofErr w:type="spellEnd"/>
      <w:r>
        <w:rPr>
          <w:rFonts w:ascii="Helvetica" w:hAnsi="Helvetica"/>
          <w:b/>
          <w:bCs/>
        </w:rPr>
        <w:t xml:space="preserve">; Pulse x4: 6 V </w:t>
      </w:r>
      <w:proofErr w:type="spellStart"/>
      <w:r>
        <w:rPr>
          <w:rFonts w:ascii="Helvetica" w:hAnsi="Helvetica"/>
          <w:b/>
          <w:bCs/>
        </w:rPr>
        <w:t>for</w:t>
      </w:r>
      <w:proofErr w:type="spellEnd"/>
      <w:r>
        <w:rPr>
          <w:rFonts w:ascii="Helvetica" w:hAnsi="Helvetica"/>
          <w:b/>
          <w:bCs/>
        </w:rPr>
        <w:t xml:space="preserve"> 5 </w:t>
      </w:r>
      <w:proofErr w:type="spellStart"/>
      <w:r>
        <w:rPr>
          <w:rFonts w:ascii="Helvetica" w:hAnsi="Helvetica"/>
          <w:b/>
          <w:bCs/>
        </w:rPr>
        <w:t>ms</w:t>
      </w:r>
      <w:proofErr w:type="spellEnd"/>
      <w:r>
        <w:rPr>
          <w:rFonts w:ascii="Helvetica" w:hAnsi="Helvetica"/>
          <w:b/>
          <w:bCs/>
        </w:rPr>
        <w:t xml:space="preserve">, 10 </w:t>
      </w:r>
      <w:proofErr w:type="spellStart"/>
      <w:r>
        <w:rPr>
          <w:rFonts w:ascii="Helvetica" w:hAnsi="Helvetica"/>
          <w:b/>
          <w:bCs/>
        </w:rPr>
        <w:t>ms</w:t>
      </w:r>
      <w:proofErr w:type="spellEnd"/>
      <w:r>
        <w:rPr>
          <w:rFonts w:ascii="Helvetica" w:hAnsi="Helvetica"/>
          <w:b/>
          <w:bCs/>
        </w:rPr>
        <w:t xml:space="preserve"> </w:t>
      </w:r>
      <w:proofErr w:type="spellStart"/>
      <w:r>
        <w:rPr>
          <w:rFonts w:ascii="Helvetica" w:hAnsi="Helvetica"/>
          <w:b/>
          <w:bCs/>
        </w:rPr>
        <w:t>interval</w:t>
      </w:r>
      <w:proofErr w:type="spellEnd"/>
    </w:p>
    <w:p w14:paraId="3598AD5F"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After this, seal the hole with tape and continue incubating at 38 °C and 70% relative humidity </w:t>
      </w:r>
      <w:r>
        <w:rPr>
          <w:rFonts w:ascii="Helvetica" w:hAnsi="Helvetica"/>
          <w:b/>
          <w:bCs/>
        </w:rPr>
        <w:t>[1-LM]</w:t>
      </w:r>
      <w:r>
        <w:rPr>
          <w:rFonts w:ascii="Helvetica" w:hAnsi="Helvetica"/>
          <w:lang w:val="en-US"/>
        </w:rPr>
        <w:t xml:space="preserve">. Soak the electrodes in a plastic dish filled with PBS </w:t>
      </w:r>
      <w:r>
        <w:rPr>
          <w:rFonts w:ascii="Helvetica" w:hAnsi="Helvetica"/>
          <w:b/>
          <w:bCs/>
        </w:rPr>
        <w:t>[2-CU]</w:t>
      </w:r>
      <w:r>
        <w:rPr>
          <w:rFonts w:ascii="Helvetica" w:hAnsi="Helvetica"/>
          <w:lang w:val="en-US"/>
        </w:rPr>
        <w:t xml:space="preserve">, and use an interdental brush to remove the albumen </w:t>
      </w:r>
      <w:r>
        <w:rPr>
          <w:rFonts w:ascii="Helvetica" w:hAnsi="Helvetica"/>
          <w:b/>
          <w:bCs/>
        </w:rPr>
        <w:t>[3-CU/MED]</w:t>
      </w:r>
      <w:r>
        <w:rPr>
          <w:rFonts w:ascii="Helvetica" w:hAnsi="Helvetica"/>
          <w:lang w:val="en-US"/>
        </w:rPr>
        <w:t xml:space="preserve">. Repeat the process, from the initial shell cutting to the electroporation, for each egg </w:t>
      </w:r>
      <w:r>
        <w:rPr>
          <w:rFonts w:ascii="Helvetica" w:hAnsi="Helvetica"/>
          <w:b/>
          <w:bCs/>
        </w:rPr>
        <w:t>[4-MED]</w:t>
      </w:r>
      <w:r>
        <w:rPr>
          <w:rFonts w:ascii="Helvetica" w:hAnsi="Helvetica"/>
        </w:rPr>
        <w:t>.</w:t>
      </w:r>
    </w:p>
    <w:p w14:paraId="3D3FE0F7" w14:textId="53C5082C" w:rsidR="008C2D6D" w:rsidRDefault="00C01303">
      <w:pPr>
        <w:pStyle w:val="Body"/>
        <w:numPr>
          <w:ilvl w:val="2"/>
          <w:numId w:val="8"/>
        </w:numPr>
        <w:spacing w:before="240"/>
        <w:jc w:val="both"/>
        <w:outlineLvl w:val="0"/>
        <w:rPr>
          <w:rFonts w:ascii="Helvetica" w:hAnsi="Helvetica"/>
        </w:rPr>
      </w:pPr>
      <w:r>
        <w:rPr>
          <w:rFonts w:ascii="Helvetica" w:hAnsi="Helvetica"/>
        </w:rPr>
        <w:t xml:space="preserve">LAB MEDIA: 58506_1.Electroporation.mov: 02:06 </w:t>
      </w:r>
      <w:r>
        <w:rPr>
          <w:rFonts w:ascii="Helvetica" w:hAnsi="Helvetica"/>
          <w:lang w:val="en-US"/>
        </w:rPr>
        <w:t xml:space="preserve">– </w:t>
      </w:r>
      <w:r>
        <w:rPr>
          <w:rFonts w:ascii="Helvetica" w:hAnsi="Helvetica"/>
        </w:rPr>
        <w:t xml:space="preserve">02:20. </w:t>
      </w:r>
      <w:r>
        <w:rPr>
          <w:rFonts w:ascii="Helvetica" w:hAnsi="Helvetica"/>
          <w:i/>
          <w:iCs/>
          <w:color w:val="FF0000"/>
          <w:u w:color="FF0000"/>
          <w:lang w:val="en-US"/>
        </w:rPr>
        <w:t>Please also capture a shot of the talent transferring the egg to an incubator as a MED shot.</w:t>
      </w:r>
      <w:r w:rsidR="00BE5BAB">
        <w:rPr>
          <w:rFonts w:ascii="Helvetica" w:hAnsi="Helvetica"/>
          <w:i/>
          <w:iCs/>
          <w:color w:val="FF0000"/>
          <w:u w:color="FF0000"/>
          <w:lang w:val="en-US"/>
        </w:rPr>
        <w:t xml:space="preserve"> </w:t>
      </w:r>
      <w:r w:rsidR="00BE5BAB" w:rsidRPr="00BE5BAB">
        <w:rPr>
          <w:rFonts w:ascii="Helvetica" w:hAnsi="Helvetica"/>
          <w:iCs/>
          <w:color w:val="auto"/>
          <w:highlight w:val="green"/>
          <w:u w:color="FF0000"/>
          <w:lang w:val="en-US"/>
        </w:rPr>
        <w:t>Author note: This is the same as 2.2.1.</w:t>
      </w:r>
    </w:p>
    <w:p w14:paraId="42138188"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 xml:space="preserve">Electrodes as they soak in a plastic dish. </w:t>
      </w:r>
    </w:p>
    <w:p w14:paraId="015D116E"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uses an interdental brush to scrub the electrodes.</w:t>
      </w:r>
    </w:p>
    <w:p w14:paraId="6A726653"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 xml:space="preserve">Talent cuts the shell from a new egg. Alternatively, any action performed during this process can be shown here, such as a MED shot of the talent – at the stereomicroscope – inserting the </w:t>
      </w:r>
      <w:proofErr w:type="spellStart"/>
      <w:r>
        <w:rPr>
          <w:rFonts w:ascii="Helvetica" w:hAnsi="Helvetica"/>
          <w:lang w:val="en-US"/>
        </w:rPr>
        <w:t>forcep</w:t>
      </w:r>
      <w:proofErr w:type="spellEnd"/>
      <w:r>
        <w:rPr>
          <w:rFonts w:ascii="Helvetica" w:hAnsi="Helvetica"/>
          <w:lang w:val="en-US"/>
        </w:rPr>
        <w:t>-type electrodes into the egg.</w:t>
      </w:r>
    </w:p>
    <w:p w14:paraId="41CC754A" w14:textId="77777777" w:rsidR="008C2D6D" w:rsidRDefault="00C01303">
      <w:pPr>
        <w:pStyle w:val="Body"/>
        <w:numPr>
          <w:ilvl w:val="0"/>
          <w:numId w:val="8"/>
        </w:numPr>
        <w:spacing w:before="240"/>
        <w:jc w:val="both"/>
        <w:outlineLvl w:val="0"/>
        <w:rPr>
          <w:rFonts w:ascii="Helvetica" w:hAnsi="Helvetica"/>
          <w:b/>
          <w:bCs/>
          <w:lang w:val="en-US"/>
        </w:rPr>
      </w:pPr>
      <w:r>
        <w:rPr>
          <w:rFonts w:ascii="Helvetica" w:hAnsi="Helvetica"/>
          <w:b/>
          <w:bCs/>
          <w:lang w:val="en-US"/>
        </w:rPr>
        <w:t>Flat-Mount Culture on the Cell Insert</w:t>
      </w:r>
    </w:p>
    <w:p w14:paraId="5BBC75D7"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One day before the flat-mount culture </w:t>
      </w:r>
      <w:r>
        <w:rPr>
          <w:rFonts w:ascii="Helvetica" w:hAnsi="Helvetica"/>
          <w:b/>
          <w:bCs/>
        </w:rPr>
        <w:t>[1-MED/WIDE]</w:t>
      </w:r>
      <w:r>
        <w:rPr>
          <w:rFonts w:ascii="Helvetica" w:hAnsi="Helvetica"/>
          <w:lang w:val="en-US"/>
        </w:rPr>
        <w:t xml:space="preserve">, begin preparing the coated cell culture insert by adding autoclaved distilled water to a 10 cm cell culture dish </w:t>
      </w:r>
      <w:r>
        <w:rPr>
          <w:rFonts w:ascii="Helvetica" w:hAnsi="Helvetica"/>
          <w:b/>
          <w:bCs/>
        </w:rPr>
        <w:t>[2-MED]</w:t>
      </w:r>
      <w:r>
        <w:rPr>
          <w:rFonts w:ascii="Helvetica" w:hAnsi="Helvetica"/>
          <w:lang w:val="en-US"/>
        </w:rPr>
        <w:t xml:space="preserve">. Float some cell culture inserts on the water </w:t>
      </w:r>
      <w:r>
        <w:rPr>
          <w:rFonts w:ascii="Helvetica" w:hAnsi="Helvetica"/>
          <w:b/>
          <w:bCs/>
        </w:rPr>
        <w:t>[3-CU]</w:t>
      </w:r>
      <w:r>
        <w:rPr>
          <w:rFonts w:ascii="Helvetica" w:hAnsi="Helvetica"/>
        </w:rPr>
        <w:t>.</w:t>
      </w:r>
    </w:p>
    <w:p w14:paraId="6801B0C4"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Establishing shot – talent approaches lab bench with cell inserts in hand.</w:t>
      </w:r>
    </w:p>
    <w:p w14:paraId="23E72C1E"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lastRenderedPageBreak/>
        <w:t>Talent adds autoclaved distilled water to a 10 cm cell culture dish.</w:t>
      </w:r>
    </w:p>
    <w:p w14:paraId="7694375D"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Close up shot of cell culture inserts as talent floats them on the water.</w:t>
      </w:r>
    </w:p>
    <w:p w14:paraId="2F1CDB07"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Add a solution – containing 8 μ</w:t>
      </w:r>
      <w:r>
        <w:rPr>
          <w:rFonts w:ascii="Helvetica" w:hAnsi="Helvetica"/>
        </w:rPr>
        <w:t>g/</w:t>
      </w:r>
      <w:proofErr w:type="spellStart"/>
      <w:r>
        <w:rPr>
          <w:rFonts w:ascii="Helvetica" w:hAnsi="Helvetica"/>
        </w:rPr>
        <w:t>mL</w:t>
      </w:r>
      <w:proofErr w:type="spellEnd"/>
      <w:r>
        <w:rPr>
          <w:rFonts w:ascii="Helvetica" w:hAnsi="Helvetica"/>
        </w:rPr>
        <w:t xml:space="preserve"> </w:t>
      </w:r>
      <w:proofErr w:type="spellStart"/>
      <w:r>
        <w:rPr>
          <w:rFonts w:ascii="Helvetica" w:hAnsi="Helvetica"/>
        </w:rPr>
        <w:t>laminin</w:t>
      </w:r>
      <w:proofErr w:type="spellEnd"/>
      <w:r>
        <w:rPr>
          <w:rFonts w:ascii="Helvetica" w:hAnsi="Helvetica"/>
        </w:rPr>
        <w:t xml:space="preserve"> </w:t>
      </w:r>
      <w:proofErr w:type="spellStart"/>
      <w:r>
        <w:rPr>
          <w:rFonts w:ascii="Helvetica" w:hAnsi="Helvetica"/>
        </w:rPr>
        <w:t>and</w:t>
      </w:r>
      <w:proofErr w:type="spellEnd"/>
      <w:r>
        <w:rPr>
          <w:rFonts w:ascii="Helvetica" w:hAnsi="Helvetica"/>
        </w:rPr>
        <w:t xml:space="preserve"> 80 </w:t>
      </w:r>
      <w:r>
        <w:rPr>
          <w:rFonts w:ascii="Helvetica" w:hAnsi="Helvetica"/>
          <w:lang w:val="en-US"/>
        </w:rPr>
        <w:t>μ</w:t>
      </w:r>
      <w:r>
        <w:rPr>
          <w:rFonts w:ascii="Helvetica" w:hAnsi="Helvetica"/>
        </w:rPr>
        <w:t>g/</w:t>
      </w:r>
      <w:proofErr w:type="spellStart"/>
      <w:r>
        <w:rPr>
          <w:rFonts w:ascii="Helvetica" w:hAnsi="Helvetica"/>
        </w:rPr>
        <w:t>mL</w:t>
      </w:r>
      <w:proofErr w:type="spellEnd"/>
      <w:r>
        <w:rPr>
          <w:rFonts w:ascii="Helvetica" w:hAnsi="Helvetica"/>
        </w:rPr>
        <w:t xml:space="preserve"> poly-L</w:t>
      </w:r>
      <w:r>
        <w:rPr>
          <w:rFonts w:ascii="Helvetica" w:hAnsi="Helvetica"/>
          <w:b/>
          <w:bCs/>
        </w:rPr>
        <w:t xml:space="preserve"> [1-MED] </w:t>
      </w:r>
      <w:r>
        <w:rPr>
          <w:rFonts w:ascii="Helvetica" w:hAnsi="Helvetica"/>
          <w:lang w:val="en-US"/>
        </w:rPr>
        <w:t xml:space="preserve">– making sure to cover the inserts </w:t>
      </w:r>
      <w:r>
        <w:rPr>
          <w:rFonts w:ascii="Helvetica" w:hAnsi="Helvetica"/>
          <w:b/>
          <w:bCs/>
        </w:rPr>
        <w:t>[2-CU]</w:t>
      </w:r>
      <w:r>
        <w:rPr>
          <w:rFonts w:ascii="Helvetica" w:hAnsi="Helvetica"/>
          <w:lang w:val="en-US"/>
        </w:rPr>
        <w:t>. Incubate overnight at 37 °C in a cell culture CO</w:t>
      </w:r>
      <w:r>
        <w:rPr>
          <w:rFonts w:ascii="Helvetica" w:hAnsi="Helvetica"/>
          <w:vertAlign w:val="subscript"/>
        </w:rPr>
        <w:t>2</w:t>
      </w:r>
      <w:r>
        <w:rPr>
          <w:rFonts w:ascii="Helvetica" w:hAnsi="Helvetica"/>
          <w:lang w:val="it-IT"/>
        </w:rPr>
        <w:t xml:space="preserve"> incubator </w:t>
      </w:r>
      <w:r>
        <w:rPr>
          <w:rFonts w:ascii="Helvetica" w:hAnsi="Helvetica"/>
          <w:b/>
          <w:bCs/>
        </w:rPr>
        <w:t>[3-MED]</w:t>
      </w:r>
      <w:r>
        <w:rPr>
          <w:rFonts w:ascii="Helvetica" w:hAnsi="Helvetica"/>
        </w:rPr>
        <w:t>.</w:t>
      </w:r>
    </w:p>
    <w:p w14:paraId="010B7948"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begins adding the mentioned solution to the cell culture dish.</w:t>
      </w:r>
    </w:p>
    <w:p w14:paraId="30387B8D"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Close up of the dish, showing that the inserts are covered by the solution.</w:t>
      </w:r>
    </w:p>
    <w:p w14:paraId="01E89324"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transfers the dish to an incubator.</w:t>
      </w:r>
    </w:p>
    <w:p w14:paraId="52616C8F"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On the day of the culture – </w:t>
      </w:r>
      <w:r>
        <w:rPr>
          <w:rFonts w:ascii="Helvetica" w:hAnsi="Helvetica"/>
        </w:rPr>
        <w:t xml:space="preserve">at E7.0 </w:t>
      </w:r>
      <w:r>
        <w:rPr>
          <w:rFonts w:ascii="Helvetica" w:hAnsi="Helvetica"/>
          <w:lang w:val="en-US"/>
        </w:rPr>
        <w:t xml:space="preserve">– remove the laminin and poly-L-lysine solution from the insert </w:t>
      </w:r>
      <w:r>
        <w:rPr>
          <w:rFonts w:ascii="Helvetica" w:hAnsi="Helvetica"/>
          <w:b/>
          <w:bCs/>
        </w:rPr>
        <w:t>[1-MED]</w:t>
      </w:r>
      <w:r>
        <w:rPr>
          <w:rFonts w:ascii="Helvetica" w:hAnsi="Helvetica"/>
          <w:lang w:val="en-US"/>
        </w:rPr>
        <w:t xml:space="preserve">. Then, transfer the insert to a glass bottom dish filled with 1.1 mL of culture medium </w:t>
      </w:r>
      <w:r>
        <w:rPr>
          <w:rFonts w:ascii="Helvetica" w:hAnsi="Helvetica"/>
          <w:b/>
          <w:bCs/>
        </w:rPr>
        <w:t>[2-MED-TXT]</w:t>
      </w:r>
      <w:r>
        <w:rPr>
          <w:rFonts w:ascii="Helvetica" w:hAnsi="Helvetica"/>
          <w:lang w:val="en-US"/>
        </w:rPr>
        <w:t>. Transfer the dish to the cell culture CO</w:t>
      </w:r>
      <w:r>
        <w:rPr>
          <w:rFonts w:ascii="Helvetica" w:hAnsi="Helvetica"/>
          <w:vertAlign w:val="subscript"/>
        </w:rPr>
        <w:t>2</w:t>
      </w:r>
      <w:r>
        <w:rPr>
          <w:rFonts w:ascii="Helvetica" w:hAnsi="Helvetica"/>
          <w:lang w:val="en-US"/>
        </w:rPr>
        <w:t xml:space="preserve"> incubator at 37 °</w:t>
      </w:r>
      <w:r>
        <w:rPr>
          <w:rFonts w:ascii="Helvetica" w:hAnsi="Helvetica"/>
        </w:rPr>
        <w:t xml:space="preserve">C </w:t>
      </w:r>
      <w:r>
        <w:rPr>
          <w:rFonts w:ascii="Helvetica" w:hAnsi="Helvetica"/>
          <w:b/>
          <w:bCs/>
        </w:rPr>
        <w:t>[3-MED]</w:t>
      </w:r>
      <w:r>
        <w:rPr>
          <w:rFonts w:ascii="Helvetica" w:hAnsi="Helvetica"/>
        </w:rPr>
        <w:t>.</w:t>
      </w:r>
    </w:p>
    <w:p w14:paraId="7E8E8D0A"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removes the laminin and poly-L-lysine solution from the dish.</w:t>
      </w:r>
    </w:p>
    <w:p w14:paraId="3DC5C50D"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 xml:space="preserve">Talent transfers the insert to a glass bottom dish filled with 1.1 mL of culture medium. </w:t>
      </w:r>
      <w:r>
        <w:rPr>
          <w:rFonts w:ascii="Helvetica" w:hAnsi="Helvetica"/>
          <w:b/>
          <w:bCs/>
          <w:lang w:val="en-US"/>
        </w:rPr>
        <w:t>TEXT: See text for medium composition.</w:t>
      </w:r>
    </w:p>
    <w:p w14:paraId="6725467B"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transfers the dish to the cell culture incubator.</w:t>
      </w:r>
    </w:p>
    <w:p w14:paraId="1C0DD6D2"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Set a humid chamber unit on an inverted confocal microscope with a gas flow of 40% O</w:t>
      </w:r>
      <w:r>
        <w:rPr>
          <w:rFonts w:ascii="Helvetica" w:hAnsi="Helvetica"/>
          <w:vertAlign w:val="subscript"/>
        </w:rPr>
        <w:t>2</w:t>
      </w:r>
      <w:r>
        <w:rPr>
          <w:rFonts w:ascii="Helvetica" w:hAnsi="Helvetica"/>
          <w:lang w:val="en-US"/>
        </w:rPr>
        <w:t xml:space="preserve"> and 5% CO</w:t>
      </w:r>
      <w:r>
        <w:rPr>
          <w:rFonts w:ascii="Helvetica" w:hAnsi="Helvetica"/>
          <w:vertAlign w:val="subscript"/>
        </w:rPr>
        <w:t>2</w:t>
      </w:r>
      <w:r>
        <w:rPr>
          <w:rFonts w:ascii="Helvetica" w:hAnsi="Helvetica"/>
          <w:lang w:val="en-US"/>
        </w:rPr>
        <w:t xml:space="preserve"> and a temperature of 38 °</w:t>
      </w:r>
      <w:r>
        <w:rPr>
          <w:rFonts w:ascii="Helvetica" w:hAnsi="Helvetica"/>
        </w:rPr>
        <w:t xml:space="preserve">C </w:t>
      </w:r>
      <w:r>
        <w:rPr>
          <w:rFonts w:ascii="Helvetica" w:hAnsi="Helvetica"/>
          <w:b/>
          <w:bCs/>
        </w:rPr>
        <w:t>[1-MED]</w:t>
      </w:r>
      <w:r>
        <w:rPr>
          <w:rFonts w:ascii="Helvetica" w:hAnsi="Helvetica"/>
        </w:rPr>
        <w:t>.</w:t>
      </w:r>
    </w:p>
    <w:p w14:paraId="59F6EC9C" w14:textId="48D75E05"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sets a humid chamber unit on an inverted confocal microscope</w:t>
      </w:r>
      <w:r w:rsidRPr="00BE5BAB">
        <w:rPr>
          <w:rFonts w:ascii="Helvetica" w:hAnsi="Helvetica"/>
          <w:strike/>
          <w:lang w:val="en-US"/>
        </w:rPr>
        <w:t>, and then adjusts the gas and temperature settings</w:t>
      </w:r>
      <w:r>
        <w:rPr>
          <w:rFonts w:ascii="Helvetica" w:hAnsi="Helvetica"/>
          <w:lang w:val="en-US"/>
        </w:rPr>
        <w:t>.</w:t>
      </w:r>
    </w:p>
    <w:p w14:paraId="70E010F5"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To begin preparing a tissue sample on the insert </w:t>
      </w:r>
      <w:r>
        <w:rPr>
          <w:rFonts w:ascii="Helvetica" w:hAnsi="Helvetica"/>
          <w:b/>
          <w:bCs/>
        </w:rPr>
        <w:t>[1-MED/WIDE]</w:t>
      </w:r>
      <w:r>
        <w:rPr>
          <w:rFonts w:ascii="Helvetica" w:hAnsi="Helvetica"/>
          <w:lang w:val="en-US"/>
        </w:rPr>
        <w:t xml:space="preserve">, use forceps to pinch the embryo head out into a 6 cm cell culture dish containing ice-cold HBSS </w:t>
      </w:r>
      <w:r>
        <w:rPr>
          <w:rFonts w:ascii="Helvetica" w:hAnsi="Helvetica"/>
          <w:b/>
          <w:bCs/>
        </w:rPr>
        <w:t>[2-MED/CU-TXT]</w:t>
      </w:r>
      <w:r>
        <w:rPr>
          <w:rFonts w:ascii="Helvetica" w:hAnsi="Helvetica"/>
        </w:rPr>
        <w:t>.</w:t>
      </w:r>
    </w:p>
    <w:p w14:paraId="5EF7839C"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approaches the laboratory bench with the embryo samples.</w:t>
      </w:r>
    </w:p>
    <w:p w14:paraId="5880D435"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 xml:space="preserve">Talent uses forceps to pinch the embryo head out into a culture dish. </w:t>
      </w:r>
      <w:r>
        <w:rPr>
          <w:rFonts w:ascii="Helvetica" w:hAnsi="Helvetica"/>
          <w:b/>
          <w:bCs/>
          <w:lang w:val="en-US"/>
        </w:rPr>
        <w:t>TEXT: HBSS: Hank’ Balanced Salt solution; See text for details on removing embryo head</w:t>
      </w:r>
    </w:p>
    <w:p w14:paraId="6159DB9B"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Use two fine forceps to isolate the electroporated optic tectum </w:t>
      </w:r>
      <w:r>
        <w:rPr>
          <w:rFonts w:ascii="Helvetica" w:hAnsi="Helvetica"/>
          <w:b/>
          <w:bCs/>
        </w:rPr>
        <w:t>[1-LM</w:t>
      </w:r>
      <w:proofErr w:type="gramStart"/>
      <w:r>
        <w:rPr>
          <w:rFonts w:ascii="Helvetica" w:hAnsi="Helvetica"/>
          <w:b/>
          <w:bCs/>
        </w:rPr>
        <w:t>]</w:t>
      </w:r>
      <w:r>
        <w:rPr>
          <w:rFonts w:ascii="Helvetica" w:hAnsi="Helvetica"/>
        </w:rPr>
        <w:t>,</w:t>
      </w:r>
      <w:r>
        <w:rPr>
          <w:rFonts w:ascii="Helvetica" w:hAnsi="Helvetica"/>
          <w:lang w:val="en-US"/>
        </w:rPr>
        <w:t>…</w:t>
      </w:r>
      <w:proofErr w:type="gramEnd"/>
      <w:r>
        <w:rPr>
          <w:rFonts w:ascii="Helvetica" w:hAnsi="Helvetica"/>
          <w:lang w:val="en-US"/>
        </w:rPr>
        <w:t xml:space="preserve"> and then use a plastic dropper to transfer it into a concaved glass dish </w:t>
      </w:r>
      <w:r>
        <w:rPr>
          <w:rFonts w:ascii="Helvetica" w:hAnsi="Helvetica"/>
          <w:b/>
          <w:bCs/>
        </w:rPr>
        <w:t>[2-MED]</w:t>
      </w:r>
      <w:r>
        <w:rPr>
          <w:rFonts w:ascii="Helvetica" w:hAnsi="Helvetica"/>
          <w:lang w:val="en-US"/>
        </w:rPr>
        <w:t xml:space="preserve">, based with black silicon and filled with ice-cold HBSS </w:t>
      </w:r>
      <w:r>
        <w:rPr>
          <w:rFonts w:ascii="Helvetica" w:hAnsi="Helvetica"/>
          <w:b/>
          <w:bCs/>
        </w:rPr>
        <w:t>[3-CU]</w:t>
      </w:r>
      <w:r>
        <w:rPr>
          <w:rFonts w:ascii="Helvetica" w:hAnsi="Helvetica"/>
        </w:rPr>
        <w:t>.</w:t>
      </w:r>
    </w:p>
    <w:p w14:paraId="4F4AA7CB" w14:textId="77777777" w:rsidR="008C2D6D" w:rsidRDefault="00C01303">
      <w:pPr>
        <w:pStyle w:val="Body"/>
        <w:numPr>
          <w:ilvl w:val="2"/>
          <w:numId w:val="8"/>
        </w:numPr>
        <w:spacing w:before="240"/>
        <w:jc w:val="both"/>
        <w:outlineLvl w:val="0"/>
        <w:rPr>
          <w:rFonts w:ascii="Helvetica" w:hAnsi="Helvetica"/>
        </w:rPr>
      </w:pPr>
      <w:r>
        <w:rPr>
          <w:rFonts w:ascii="Helvetica" w:hAnsi="Helvetica"/>
        </w:rPr>
        <w:t xml:space="preserve">LAB MEDIA: 58506_2.Dissection.mov </w:t>
      </w:r>
      <w:r>
        <w:rPr>
          <w:rFonts w:ascii="Helvetica" w:hAnsi="Helvetica"/>
          <w:i/>
          <w:iCs/>
          <w:color w:val="365F91"/>
          <w:u w:color="365F91"/>
          <w:lang w:val="en-US"/>
        </w:rPr>
        <w:t>Editor: While this lab media shows this entire action, the most important part is 01:25 – 01:31 when the optic tectum is isolated.</w:t>
      </w:r>
    </w:p>
    <w:p w14:paraId="7E13F274"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uses a plastic dropped to transfer the optic tectum to a concaved glass dish. Alternatively, this can be filmed as a CU and combined with 3.6.3</w:t>
      </w:r>
    </w:p>
    <w:p w14:paraId="5E4958EE"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lastRenderedPageBreak/>
        <w:t>Close up of the concaved glass dish containing the HBSS and the optic tectum.</w:t>
      </w:r>
    </w:p>
    <w:p w14:paraId="3EE587FD"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Check the position of the labeling under a fluorescence stereoscopic microscope </w:t>
      </w:r>
      <w:r>
        <w:rPr>
          <w:rFonts w:ascii="Helvetica" w:hAnsi="Helvetica"/>
          <w:b/>
          <w:bCs/>
        </w:rPr>
        <w:t>[1-MED]</w:t>
      </w:r>
      <w:r>
        <w:rPr>
          <w:rFonts w:ascii="Helvetica" w:hAnsi="Helvetica"/>
          <w:lang w:val="en-US"/>
        </w:rPr>
        <w:t xml:space="preserve">. Using a microsurgical knife, cut out the </w:t>
      </w:r>
      <w:proofErr w:type="spellStart"/>
      <w:r>
        <w:rPr>
          <w:rFonts w:ascii="Helvetica" w:hAnsi="Helvetica"/>
          <w:lang w:val="en-US"/>
        </w:rPr>
        <w:t>tectal</w:t>
      </w:r>
      <w:proofErr w:type="spellEnd"/>
      <w:r>
        <w:rPr>
          <w:rFonts w:ascii="Helvetica" w:hAnsi="Helvetica"/>
          <w:lang w:val="en-US"/>
        </w:rPr>
        <w:t xml:space="preserve"> tissue surrounding the labeling are while noting of the direction of the direction of the tissue in the tectum </w:t>
      </w:r>
      <w:r>
        <w:rPr>
          <w:rFonts w:ascii="Helvetica" w:hAnsi="Helvetica"/>
          <w:b/>
          <w:bCs/>
        </w:rPr>
        <w:t>[2-LM]</w:t>
      </w:r>
      <w:r>
        <w:rPr>
          <w:rFonts w:ascii="Helvetica" w:hAnsi="Helvetica"/>
        </w:rPr>
        <w:t>.</w:t>
      </w:r>
    </w:p>
    <w:p w14:paraId="069ED379"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loads the dish with the optic tectum under a fluorescence stereoscopic microscope.</w:t>
      </w:r>
    </w:p>
    <w:p w14:paraId="16238547"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 xml:space="preserve">LAB MEDIA: 58506_3.Cutting out.mov 01:06 – </w:t>
      </w:r>
      <w:r>
        <w:rPr>
          <w:rFonts w:ascii="Helvetica" w:hAnsi="Helvetica"/>
        </w:rPr>
        <w:t xml:space="preserve">01:58 </w:t>
      </w:r>
      <w:r>
        <w:rPr>
          <w:rFonts w:ascii="Helvetica" w:hAnsi="Helvetica"/>
          <w:i/>
          <w:iCs/>
          <w:color w:val="365F91"/>
          <w:u w:color="365F91"/>
          <w:lang w:val="en-US"/>
        </w:rPr>
        <w:t>Editor: This shows the entire cutting process. The end, which shows the end product of the cutting, is more important to show.</w:t>
      </w:r>
    </w:p>
    <w:p w14:paraId="6BBCB0BC"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After this, use a plastic dropped to transfer the labeled tissue to the insert so that the pia side is attached to the insert </w:t>
      </w:r>
      <w:r>
        <w:rPr>
          <w:rFonts w:ascii="Helvetica" w:hAnsi="Helvetica"/>
          <w:b/>
          <w:bCs/>
        </w:rPr>
        <w:t>[1-LM]</w:t>
      </w:r>
      <w:r>
        <w:rPr>
          <w:rFonts w:ascii="Helvetica" w:hAnsi="Helvetica"/>
          <w:lang w:val="en-US"/>
        </w:rPr>
        <w:t xml:space="preserve">. Lay the </w:t>
      </w:r>
      <w:proofErr w:type="spellStart"/>
      <w:r>
        <w:rPr>
          <w:rFonts w:ascii="Helvetica" w:hAnsi="Helvetica"/>
          <w:lang w:val="en-US"/>
        </w:rPr>
        <w:t>tectal</w:t>
      </w:r>
      <w:proofErr w:type="spellEnd"/>
      <w:r>
        <w:rPr>
          <w:rFonts w:ascii="Helvetica" w:hAnsi="Helvetica"/>
          <w:lang w:val="en-US"/>
        </w:rPr>
        <w:t xml:space="preserve"> tissue in the desired direction </w:t>
      </w:r>
      <w:r>
        <w:rPr>
          <w:rFonts w:ascii="Helvetica" w:hAnsi="Helvetica"/>
          <w:b/>
          <w:bCs/>
        </w:rPr>
        <w:t>[2-LM]</w:t>
      </w:r>
      <w:r>
        <w:rPr>
          <w:rFonts w:ascii="Helvetica" w:hAnsi="Helvetica"/>
          <w:lang w:val="en-US"/>
        </w:rPr>
        <w:t xml:space="preserve">, and remove any excess HBSS </w:t>
      </w:r>
      <w:r>
        <w:rPr>
          <w:rFonts w:ascii="Helvetica" w:hAnsi="Helvetica"/>
          <w:b/>
          <w:bCs/>
        </w:rPr>
        <w:t>[3-LM]</w:t>
      </w:r>
      <w:r>
        <w:rPr>
          <w:rFonts w:ascii="Helvetica" w:hAnsi="Helvetica"/>
        </w:rPr>
        <w:t>.</w:t>
      </w:r>
    </w:p>
    <w:p w14:paraId="40D50220" w14:textId="77777777" w:rsidR="008C2D6D" w:rsidRDefault="00C01303">
      <w:pPr>
        <w:pStyle w:val="Body"/>
        <w:numPr>
          <w:ilvl w:val="2"/>
          <w:numId w:val="8"/>
        </w:numPr>
        <w:spacing w:before="240"/>
        <w:outlineLvl w:val="0"/>
        <w:rPr>
          <w:rFonts w:ascii="Helvetica" w:hAnsi="Helvetica"/>
        </w:rPr>
      </w:pPr>
      <w:r>
        <w:rPr>
          <w:rFonts w:ascii="Helvetica" w:hAnsi="Helvetica"/>
        </w:rPr>
        <w:t xml:space="preserve">LAB MEDIA: 58506_4.Dish culture.mov 00:00 </w:t>
      </w:r>
      <w:r>
        <w:rPr>
          <w:rFonts w:ascii="Helvetica" w:hAnsi="Helvetica"/>
          <w:lang w:val="en-US"/>
        </w:rPr>
        <w:t xml:space="preserve">– </w:t>
      </w:r>
      <w:r>
        <w:rPr>
          <w:rFonts w:ascii="Helvetica" w:hAnsi="Helvetica"/>
        </w:rPr>
        <w:t>00:30</w:t>
      </w:r>
    </w:p>
    <w:p w14:paraId="46BF59C5" w14:textId="77777777" w:rsidR="008C2D6D" w:rsidRDefault="00C01303">
      <w:pPr>
        <w:pStyle w:val="Body"/>
        <w:numPr>
          <w:ilvl w:val="2"/>
          <w:numId w:val="8"/>
        </w:numPr>
        <w:spacing w:before="240"/>
        <w:outlineLvl w:val="0"/>
        <w:rPr>
          <w:rFonts w:ascii="Helvetica" w:hAnsi="Helvetica"/>
        </w:rPr>
      </w:pPr>
      <w:r>
        <w:rPr>
          <w:rFonts w:ascii="Helvetica" w:hAnsi="Helvetica"/>
        </w:rPr>
        <w:t xml:space="preserve">LAB MEDIA: 58506_4.Dish culture.mov 00:49 </w:t>
      </w:r>
      <w:r>
        <w:rPr>
          <w:rFonts w:ascii="Helvetica" w:hAnsi="Helvetica"/>
          <w:lang w:val="en-US"/>
        </w:rPr>
        <w:t xml:space="preserve">– </w:t>
      </w:r>
      <w:r>
        <w:rPr>
          <w:rFonts w:ascii="Helvetica" w:hAnsi="Helvetica"/>
        </w:rPr>
        <w:t>01:00</w:t>
      </w:r>
    </w:p>
    <w:p w14:paraId="35E3B3BB" w14:textId="77777777" w:rsidR="008C2D6D" w:rsidRDefault="00C01303">
      <w:pPr>
        <w:pStyle w:val="Body"/>
        <w:numPr>
          <w:ilvl w:val="2"/>
          <w:numId w:val="8"/>
        </w:numPr>
        <w:spacing w:before="240"/>
        <w:outlineLvl w:val="0"/>
        <w:rPr>
          <w:rFonts w:ascii="Helvetica" w:hAnsi="Helvetica"/>
        </w:rPr>
      </w:pPr>
      <w:r>
        <w:rPr>
          <w:rFonts w:ascii="Helvetica" w:hAnsi="Helvetica"/>
        </w:rPr>
        <w:t xml:space="preserve">LAB MEDIA: 58506_4.Dish culture.mov 01:09 </w:t>
      </w:r>
      <w:r>
        <w:rPr>
          <w:rFonts w:ascii="Helvetica" w:hAnsi="Helvetica"/>
          <w:lang w:val="en-US"/>
        </w:rPr>
        <w:t>–</w:t>
      </w:r>
      <w:r>
        <w:rPr>
          <w:rFonts w:ascii="Helvetica" w:hAnsi="Helvetica"/>
        </w:rPr>
        <w:t xml:space="preserve"> 01:20</w:t>
      </w:r>
    </w:p>
    <w:p w14:paraId="7B72EC9D"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Repeat the tissue preparation process for any other tissue samples intended for the same insert </w:t>
      </w:r>
      <w:r>
        <w:rPr>
          <w:rFonts w:ascii="Helvetica" w:hAnsi="Helvetica"/>
          <w:b/>
          <w:bCs/>
        </w:rPr>
        <w:t>[1-MED]</w:t>
      </w:r>
      <w:r>
        <w:rPr>
          <w:rFonts w:ascii="Helvetica" w:hAnsi="Helvetica"/>
          <w:lang w:val="en-US"/>
        </w:rPr>
        <w:t xml:space="preserve">. Then, place the dish in the prewarmed chamber of the inverted confocal microscope </w:t>
      </w:r>
      <w:r>
        <w:rPr>
          <w:rFonts w:ascii="Helvetica" w:hAnsi="Helvetica"/>
          <w:b/>
          <w:bCs/>
        </w:rPr>
        <w:t>[2-MED]</w:t>
      </w:r>
      <w:r>
        <w:rPr>
          <w:rFonts w:ascii="Helvetica" w:hAnsi="Helvetica"/>
        </w:rPr>
        <w:t>.</w:t>
      </w:r>
    </w:p>
    <w:p w14:paraId="02EC4185"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uses forceps to pinch the embryo head out into a culture dish. Film this from a different angle than 3.5.2 to reinforce that this is a new action. Alternatively, any action taken in this process can be shown here.</w:t>
      </w:r>
    </w:p>
    <w:p w14:paraId="3C9A2FCF"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places the dish in the prewarmed chamber of the inverted confocal microscope</w:t>
      </w:r>
    </w:p>
    <w:p w14:paraId="0228DD4A" w14:textId="77777777" w:rsidR="008C2D6D" w:rsidRDefault="00C01303">
      <w:pPr>
        <w:pStyle w:val="Body"/>
        <w:numPr>
          <w:ilvl w:val="0"/>
          <w:numId w:val="8"/>
        </w:numPr>
        <w:spacing w:before="240"/>
        <w:jc w:val="both"/>
        <w:outlineLvl w:val="0"/>
        <w:rPr>
          <w:rFonts w:ascii="Helvetica" w:hAnsi="Helvetica"/>
          <w:b/>
          <w:bCs/>
          <w:lang w:val="en-US"/>
        </w:rPr>
      </w:pPr>
      <w:r>
        <w:rPr>
          <w:rFonts w:ascii="Helvetica" w:hAnsi="Helvetica"/>
          <w:b/>
          <w:bCs/>
          <w:lang w:val="en-US"/>
        </w:rPr>
        <w:t>Time-Lapse Imaging</w:t>
      </w:r>
    </w:p>
    <w:p w14:paraId="74BE1621" w14:textId="77777777" w:rsidR="008C2D6D" w:rsidRDefault="00C01303">
      <w:pPr>
        <w:pStyle w:val="Body"/>
        <w:spacing w:before="240"/>
        <w:ind w:left="1080"/>
        <w:jc w:val="both"/>
        <w:outlineLvl w:val="0"/>
        <w:rPr>
          <w:rFonts w:ascii="Helvetica" w:eastAsia="Helvetica" w:hAnsi="Helvetica" w:cs="Helvetica"/>
          <w:i/>
          <w:iCs/>
          <w:color w:val="FF0000"/>
          <w:u w:color="FF0000"/>
        </w:rPr>
      </w:pPr>
      <w:r>
        <w:rPr>
          <w:rFonts w:ascii="Helvetica" w:hAnsi="Helvetica"/>
          <w:i/>
          <w:iCs/>
          <w:color w:val="FF0000"/>
          <w:u w:color="FF0000"/>
          <w:lang w:val="en-US"/>
        </w:rPr>
        <w:t>Videographer: Please capture two shots for all actions from 4.1.4 – 4.5.1. One shot should be a [MED] or [MED-over the shoulder] of the talent at the computer performing the mentioned action. The second shot should be of the computer screen as the talent performs the mentioned actions. The authors have provided their own LAB MEDIA files for these actions, but additional footage will ensure we have enough to clearly cover everything.</w:t>
      </w:r>
    </w:p>
    <w:p w14:paraId="3B63DD50"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Using the inverted confocal microscope, check the fluorescent labeling and focus the microscopic field </w:t>
      </w:r>
      <w:r>
        <w:rPr>
          <w:rFonts w:ascii="Helvetica" w:hAnsi="Helvetica"/>
          <w:b/>
          <w:bCs/>
          <w:lang w:val="en-US"/>
        </w:rPr>
        <w:t>[1-MED-over the shoulder-TXT] [2-LM]</w:t>
      </w:r>
      <w:r>
        <w:rPr>
          <w:rFonts w:ascii="Helvetica" w:hAnsi="Helvetica"/>
          <w:lang w:val="en-US"/>
        </w:rPr>
        <w:t xml:space="preserve">. Start the laser confocal unit </w:t>
      </w:r>
      <w:r>
        <w:rPr>
          <w:rFonts w:ascii="Helvetica" w:hAnsi="Helvetica"/>
          <w:b/>
          <w:bCs/>
        </w:rPr>
        <w:t>[2-MED]</w:t>
      </w:r>
      <w:r>
        <w:rPr>
          <w:rFonts w:ascii="Helvetica" w:hAnsi="Helvetica"/>
          <w:lang w:val="en-US"/>
        </w:rPr>
        <w:t xml:space="preserve">. Sample the confocal scan in order to adjust the direction and position of the tissue along the X- and Y-axes in the field </w:t>
      </w:r>
      <w:r>
        <w:rPr>
          <w:rFonts w:ascii="Helvetica" w:hAnsi="Helvetica"/>
          <w:b/>
          <w:bCs/>
        </w:rPr>
        <w:t>[4-MED]</w:t>
      </w:r>
      <w:r>
        <w:rPr>
          <w:rFonts w:ascii="Helvetica" w:hAnsi="Helvetica"/>
        </w:rPr>
        <w:t>.</w:t>
      </w:r>
    </w:p>
    <w:p w14:paraId="012E1112"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 xml:space="preserve">Talent, at the inverted confocal microscope, checks the fluorescent labeling and focuses the microscopic field </w:t>
      </w:r>
      <w:r>
        <w:rPr>
          <w:rFonts w:ascii="Helvetica" w:hAnsi="Helvetica"/>
          <w:b/>
          <w:bCs/>
          <w:lang w:val="en-US"/>
        </w:rPr>
        <w:t>TEXT: Use a 10X or 20X objective without immersion oil</w:t>
      </w:r>
    </w:p>
    <w:p w14:paraId="5F518C32" w14:textId="77777777" w:rsidR="008C2D6D" w:rsidRDefault="00C01303">
      <w:pPr>
        <w:pStyle w:val="Body"/>
        <w:numPr>
          <w:ilvl w:val="2"/>
          <w:numId w:val="8"/>
        </w:numPr>
        <w:spacing w:before="240"/>
        <w:outlineLvl w:val="0"/>
        <w:rPr>
          <w:rFonts w:ascii="Helvetica" w:hAnsi="Helvetica"/>
        </w:rPr>
      </w:pPr>
      <w:r>
        <w:rPr>
          <w:rFonts w:ascii="Helvetica" w:hAnsi="Helvetica"/>
        </w:rPr>
        <w:lastRenderedPageBreak/>
        <w:t xml:space="preserve">LAB MEDIA: 58506_4.Dish culture.mov 01:24 </w:t>
      </w:r>
      <w:r>
        <w:rPr>
          <w:rFonts w:ascii="Helvetica" w:hAnsi="Helvetica"/>
          <w:lang w:val="en-US"/>
        </w:rPr>
        <w:t xml:space="preserve">– </w:t>
      </w:r>
      <w:r>
        <w:rPr>
          <w:rFonts w:ascii="Helvetica" w:hAnsi="Helvetica"/>
        </w:rPr>
        <w:t xml:space="preserve">01:58 </w:t>
      </w:r>
      <w:r>
        <w:rPr>
          <w:rFonts w:ascii="Helvetica" w:hAnsi="Helvetica"/>
          <w:i/>
          <w:iCs/>
          <w:color w:val="365F91"/>
          <w:u w:color="365F91"/>
          <w:lang w:val="en-US"/>
        </w:rPr>
        <w:t>Editor: This microscope footage can either be used for the entire shot, or as an inlay while the talent is shown at the microscope.</w:t>
      </w:r>
    </w:p>
    <w:p w14:paraId="567C3DE5"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Talent starts the laser confocal unit.</w:t>
      </w:r>
    </w:p>
    <w:p w14:paraId="775F566D"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 xml:space="preserve">Talent, at the microscope workstation, adjusts the direction and position of the tissue along the X- and Y-axes in the field </w:t>
      </w:r>
      <w:r>
        <w:rPr>
          <w:rFonts w:ascii="Helvetica" w:hAnsi="Helvetica"/>
          <w:i/>
          <w:iCs/>
          <w:color w:val="365F91"/>
          <w:u w:color="365F91"/>
          <w:lang w:val="en-US"/>
        </w:rPr>
        <w:t>Editor: Authors also provided LAB MEDIA files 4.1.4-1.mp4 and 4.1.4-2.mp4 showing these actions. 4.1.4-1.mp4 shows the direction being adjusted physically. 4.1.4-2.mp4 shows it being rotated and adjusted on the computer.</w:t>
      </w:r>
    </w:p>
    <w:p w14:paraId="1F838471"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Next, select the scanning size. Decide the interval and total range of the confocal scan along the z-axis. Take an interval of 5 or 10 </w:t>
      </w:r>
      <w:proofErr w:type="spellStart"/>
      <w:r>
        <w:rPr>
          <w:rFonts w:ascii="Helvetica" w:hAnsi="Helvetica"/>
          <w:lang w:val="en-US"/>
        </w:rPr>
        <w:t>μm</w:t>
      </w:r>
      <w:proofErr w:type="spellEnd"/>
      <w:r>
        <w:rPr>
          <w:rFonts w:ascii="Helvetica" w:hAnsi="Helvetica"/>
          <w:lang w:val="en-US"/>
        </w:rPr>
        <w:t xml:space="preserve"> for the </w:t>
      </w:r>
      <w:proofErr w:type="gramStart"/>
      <w:r>
        <w:rPr>
          <w:rFonts w:ascii="Helvetica" w:hAnsi="Helvetica"/>
          <w:lang w:val="en-US"/>
        </w:rPr>
        <w:t>100 μ</w:t>
      </w:r>
      <w:r>
        <w:rPr>
          <w:rFonts w:ascii="Helvetica" w:hAnsi="Helvetica"/>
        </w:rPr>
        <w:t>m</w:t>
      </w:r>
      <w:proofErr w:type="gramEnd"/>
      <w:r>
        <w:rPr>
          <w:rFonts w:ascii="Helvetica" w:hAnsi="Helvetica"/>
        </w:rPr>
        <w:t xml:space="preserve"> </w:t>
      </w:r>
      <w:proofErr w:type="spellStart"/>
      <w:r>
        <w:rPr>
          <w:rFonts w:ascii="Helvetica" w:hAnsi="Helvetica"/>
        </w:rPr>
        <w:t>range</w:t>
      </w:r>
      <w:proofErr w:type="spellEnd"/>
      <w:r>
        <w:rPr>
          <w:rFonts w:ascii="Helvetica" w:hAnsi="Helvetica"/>
        </w:rPr>
        <w:t xml:space="preserve">  </w:t>
      </w:r>
      <w:r>
        <w:rPr>
          <w:rFonts w:ascii="Helvetica" w:hAnsi="Helvetica"/>
          <w:b/>
          <w:bCs/>
        </w:rPr>
        <w:t>[1-LM]</w:t>
      </w:r>
      <w:r>
        <w:rPr>
          <w:rFonts w:ascii="Helvetica" w:hAnsi="Helvetica"/>
        </w:rPr>
        <w:t>.</w:t>
      </w:r>
    </w:p>
    <w:p w14:paraId="137CABCF" w14:textId="77777777" w:rsidR="008C2D6D" w:rsidRDefault="00C01303">
      <w:pPr>
        <w:pStyle w:val="Body"/>
        <w:numPr>
          <w:ilvl w:val="2"/>
          <w:numId w:val="8"/>
        </w:numPr>
        <w:spacing w:before="240"/>
        <w:jc w:val="both"/>
        <w:outlineLvl w:val="0"/>
        <w:rPr>
          <w:rFonts w:ascii="Helvetica" w:hAnsi="Helvetica"/>
        </w:rPr>
      </w:pPr>
      <w:r>
        <w:rPr>
          <w:rFonts w:ascii="Helvetica" w:hAnsi="Helvetica"/>
        </w:rPr>
        <w:t>LAB MEDIA: 4.2.1.mp4</w:t>
      </w:r>
      <w:r>
        <w:rPr>
          <w:rFonts w:ascii="Helvetica" w:hAnsi="Helvetica"/>
          <w:lang w:val="en-US"/>
        </w:rPr>
        <w:t xml:space="preserve"> – Scan size is changed at 00:06 – 00:10. Interval (step size) is changed at 00:14 – 00:20. Range is changed at 00:23 – </w:t>
      </w:r>
      <w:r>
        <w:rPr>
          <w:rFonts w:ascii="Helvetica" w:hAnsi="Helvetica"/>
        </w:rPr>
        <w:t>00:34.</w:t>
      </w:r>
    </w:p>
    <w:p w14:paraId="30D7E5FD"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Choose the time interval of the confocal imaging and the total imaging duration </w:t>
      </w:r>
      <w:r>
        <w:rPr>
          <w:rFonts w:ascii="Helvetica" w:hAnsi="Helvetica"/>
          <w:b/>
          <w:bCs/>
        </w:rPr>
        <w:t>[1-LM]</w:t>
      </w:r>
      <w:r>
        <w:rPr>
          <w:rFonts w:ascii="Helvetica" w:hAnsi="Helvetica"/>
          <w:lang w:val="en-US"/>
        </w:rPr>
        <w:t xml:space="preserve">. After setting the parameters of the confocal running program, begin imaging </w:t>
      </w:r>
      <w:r>
        <w:rPr>
          <w:rFonts w:ascii="Helvetica" w:hAnsi="Helvetica"/>
          <w:b/>
          <w:bCs/>
        </w:rPr>
        <w:t>[2-LM]</w:t>
      </w:r>
      <w:r>
        <w:rPr>
          <w:rFonts w:ascii="Helvetica" w:hAnsi="Helvetica"/>
        </w:rPr>
        <w:t>.</w:t>
      </w:r>
    </w:p>
    <w:p w14:paraId="659EE0D1"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 xml:space="preserve">LAB MEDIA: 4.3.1-1.mp. Time interval and total duration is changed at 00:06 – </w:t>
      </w:r>
      <w:r>
        <w:rPr>
          <w:rFonts w:ascii="Helvetica" w:hAnsi="Helvetica"/>
        </w:rPr>
        <w:t>00:16</w:t>
      </w:r>
    </w:p>
    <w:p w14:paraId="1B239DD3"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LAB MEDIA: 4.3.1-2.mp4. Imaging is begun at 00:10 when the “</w:t>
      </w:r>
      <w:r>
        <w:rPr>
          <w:rFonts w:ascii="Helvetica" w:hAnsi="Helvetica"/>
        </w:rPr>
        <w:t>Play</w:t>
      </w:r>
      <w:r>
        <w:rPr>
          <w:rFonts w:ascii="Helvetica" w:hAnsi="Helvetica"/>
          <w:lang w:val="en-US"/>
        </w:rPr>
        <w:t>” button is clicked.</w:t>
      </w:r>
    </w:p>
    <w:p w14:paraId="406A70B5"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Once imaging is complete, combine the confocal images at different z-axis to produce z-stack images with final focal adjustment at every time point </w:t>
      </w:r>
      <w:r>
        <w:rPr>
          <w:rFonts w:ascii="Helvetica" w:hAnsi="Helvetica"/>
          <w:b/>
          <w:bCs/>
        </w:rPr>
        <w:t>[1-LM]</w:t>
      </w:r>
      <w:r>
        <w:rPr>
          <w:rFonts w:ascii="Helvetica" w:hAnsi="Helvetica"/>
        </w:rPr>
        <w:t>.</w:t>
      </w:r>
    </w:p>
    <w:p w14:paraId="4E72AD6A" w14:textId="77777777" w:rsidR="008C2D6D" w:rsidRDefault="00C01303">
      <w:pPr>
        <w:pStyle w:val="Body"/>
        <w:numPr>
          <w:ilvl w:val="2"/>
          <w:numId w:val="8"/>
        </w:numPr>
        <w:spacing w:before="240"/>
        <w:jc w:val="both"/>
        <w:outlineLvl w:val="0"/>
        <w:rPr>
          <w:rFonts w:ascii="Helvetica" w:hAnsi="Helvetica"/>
          <w:lang w:val="en-US"/>
        </w:rPr>
      </w:pPr>
      <w:r>
        <w:rPr>
          <w:rFonts w:ascii="Helvetica" w:hAnsi="Helvetica"/>
          <w:lang w:val="en-US"/>
        </w:rPr>
        <w:t xml:space="preserve">LAB MEDIA: 4.4.1.mp4. Visualization begins at 00:06. </w:t>
      </w:r>
    </w:p>
    <w:p w14:paraId="2073974C" w14:textId="77777777" w:rsidR="008C2D6D" w:rsidRDefault="00C01303">
      <w:pPr>
        <w:pStyle w:val="Body"/>
        <w:numPr>
          <w:ilvl w:val="1"/>
          <w:numId w:val="8"/>
        </w:numPr>
        <w:spacing w:before="240"/>
        <w:jc w:val="both"/>
        <w:outlineLvl w:val="0"/>
        <w:rPr>
          <w:rFonts w:ascii="Helvetica" w:hAnsi="Helvetica"/>
          <w:lang w:val="en-US"/>
        </w:rPr>
      </w:pPr>
      <w:r>
        <w:rPr>
          <w:rFonts w:ascii="Helvetica" w:hAnsi="Helvetica"/>
          <w:lang w:val="en-US"/>
        </w:rPr>
        <w:t xml:space="preserve">Then, append the z-stack images at different time-points to construct a time-lapse movie </w:t>
      </w:r>
      <w:r>
        <w:rPr>
          <w:rFonts w:ascii="Helvetica" w:hAnsi="Helvetica"/>
          <w:b/>
          <w:bCs/>
        </w:rPr>
        <w:t>[1-LM]</w:t>
      </w:r>
      <w:r>
        <w:rPr>
          <w:rFonts w:ascii="Helvetica" w:hAnsi="Helvetica"/>
        </w:rPr>
        <w:t>.</w:t>
      </w:r>
    </w:p>
    <w:p w14:paraId="0D8005A5" w14:textId="77777777" w:rsidR="008C2D6D" w:rsidRDefault="00C01303">
      <w:pPr>
        <w:pStyle w:val="Body"/>
        <w:numPr>
          <w:ilvl w:val="2"/>
          <w:numId w:val="8"/>
        </w:numPr>
        <w:spacing w:before="240"/>
        <w:jc w:val="both"/>
        <w:outlineLvl w:val="0"/>
        <w:rPr>
          <w:rFonts w:ascii="Helvetica" w:hAnsi="Helvetica"/>
        </w:rPr>
      </w:pPr>
      <w:r>
        <w:rPr>
          <w:rFonts w:ascii="Helvetica" w:hAnsi="Helvetica"/>
        </w:rPr>
        <w:t>LAB MEDA: 4.5.1.mp4. Time-</w:t>
      </w:r>
      <w:proofErr w:type="spellStart"/>
      <w:r>
        <w:rPr>
          <w:rFonts w:ascii="Helvetica" w:hAnsi="Helvetica"/>
        </w:rPr>
        <w:t>lapse</w:t>
      </w:r>
      <w:proofErr w:type="spellEnd"/>
      <w:r>
        <w:rPr>
          <w:rFonts w:ascii="Helvetica" w:hAnsi="Helvetica"/>
        </w:rPr>
        <w:t xml:space="preserve"> </w:t>
      </w:r>
      <w:proofErr w:type="spellStart"/>
      <w:r>
        <w:rPr>
          <w:rFonts w:ascii="Helvetica" w:hAnsi="Helvetica"/>
        </w:rPr>
        <w:t>video</w:t>
      </w:r>
      <w:proofErr w:type="spellEnd"/>
      <w:r>
        <w:rPr>
          <w:rFonts w:ascii="Helvetica" w:hAnsi="Helvetica"/>
        </w:rPr>
        <w:t xml:space="preserve"> </w:t>
      </w:r>
      <w:proofErr w:type="spellStart"/>
      <w:r>
        <w:rPr>
          <w:rFonts w:ascii="Helvetica" w:hAnsi="Helvetica"/>
        </w:rPr>
        <w:t>starts</w:t>
      </w:r>
      <w:proofErr w:type="spellEnd"/>
      <w:r>
        <w:rPr>
          <w:rFonts w:ascii="Helvetica" w:hAnsi="Helvetica"/>
        </w:rPr>
        <w:t xml:space="preserve"> at 00:51.</w:t>
      </w:r>
    </w:p>
    <w:p w14:paraId="036545EA" w14:textId="470F046B" w:rsidR="008C2D6D" w:rsidRPr="00BE5BAB" w:rsidRDefault="00BE5BAB">
      <w:pPr>
        <w:pStyle w:val="Body"/>
        <w:tabs>
          <w:tab w:val="left" w:pos="1368"/>
        </w:tabs>
        <w:spacing w:before="240"/>
        <w:jc w:val="both"/>
        <w:outlineLvl w:val="0"/>
        <w:rPr>
          <w:rFonts w:ascii="Helvetica" w:eastAsia="Helvetica" w:hAnsi="Helvetica" w:cs="Helvetica"/>
          <w:color w:val="FF0000"/>
        </w:rPr>
      </w:pPr>
      <w:r>
        <w:rPr>
          <w:rFonts w:ascii="Helvetica" w:hAnsi="Helvetica"/>
          <w:lang w:val="en-US"/>
        </w:rPr>
        <w:tab/>
      </w:r>
      <w:r w:rsidR="00C01303" w:rsidRPr="00BE5BAB">
        <w:rPr>
          <w:rFonts w:ascii="Helvetica" w:hAnsi="Helvetica"/>
          <w:color w:val="FF0000"/>
          <w:lang w:val="en-US"/>
        </w:rPr>
        <w:t xml:space="preserve">4.6.1 </w:t>
      </w:r>
      <w:r w:rsidRPr="00BE5BAB">
        <w:rPr>
          <w:rFonts w:ascii="Helvetica" w:hAnsi="Helvetica"/>
          <w:color w:val="FF0000"/>
          <w:lang w:val="en-US"/>
        </w:rPr>
        <w:t xml:space="preserve">Added shot: </w:t>
      </w:r>
      <w:r w:rsidR="00C01303" w:rsidRPr="00BE5BAB">
        <w:rPr>
          <w:rFonts w:ascii="Helvetica" w:hAnsi="Helvetica"/>
          <w:color w:val="FF0000"/>
          <w:lang w:val="en-US"/>
        </w:rPr>
        <w:t xml:space="preserve">Over the Shoulder Working at computer shot. </w:t>
      </w:r>
    </w:p>
    <w:p w14:paraId="5F37D39C" w14:textId="77777777" w:rsidR="008C2D6D" w:rsidRDefault="008C2D6D">
      <w:pPr>
        <w:pStyle w:val="Body"/>
        <w:spacing w:before="240"/>
        <w:jc w:val="both"/>
        <w:outlineLvl w:val="0"/>
        <w:rPr>
          <w:rFonts w:ascii="Helvetica" w:eastAsia="Helvetica" w:hAnsi="Helvetica" w:cs="Helvetica"/>
          <w:sz w:val="22"/>
          <w:szCs w:val="22"/>
        </w:rPr>
      </w:pPr>
    </w:p>
    <w:p w14:paraId="7BBDEAF3" w14:textId="77777777" w:rsidR="008C2D6D" w:rsidRDefault="00C01303">
      <w:pPr>
        <w:pStyle w:val="Body"/>
        <w:numPr>
          <w:ilvl w:val="0"/>
          <w:numId w:val="10"/>
        </w:numPr>
        <w:spacing w:before="240"/>
        <w:jc w:val="both"/>
        <w:outlineLvl w:val="0"/>
        <w:rPr>
          <w:rFonts w:ascii="Helvetica" w:hAnsi="Helvetica"/>
          <w:lang w:val="en-US"/>
        </w:rPr>
      </w:pPr>
      <w:r>
        <w:rPr>
          <w:rFonts w:ascii="Helvetica" w:hAnsi="Helvetica"/>
          <w:b/>
          <w:bCs/>
          <w:lang w:val="en-US"/>
        </w:rPr>
        <w:t xml:space="preserve">Results: </w:t>
      </w:r>
      <w:r>
        <w:rPr>
          <w:rFonts w:ascii="Helvetica" w:hAnsi="Helvetica"/>
          <w:b/>
          <w:bCs/>
          <w:i/>
          <w:iCs/>
          <w:lang w:val="en-US"/>
        </w:rPr>
        <w:t>Visualization of Tangential Cell Migration</w:t>
      </w:r>
    </w:p>
    <w:p w14:paraId="3FEB5FF8" w14:textId="77777777" w:rsidR="008C2D6D" w:rsidRDefault="00C01303">
      <w:pPr>
        <w:pStyle w:val="Body"/>
        <w:numPr>
          <w:ilvl w:val="1"/>
          <w:numId w:val="10"/>
        </w:numPr>
        <w:spacing w:before="240"/>
        <w:jc w:val="both"/>
        <w:outlineLvl w:val="0"/>
        <w:rPr>
          <w:rFonts w:ascii="Helvetica" w:hAnsi="Helvetica"/>
          <w:lang w:val="en-US"/>
        </w:rPr>
      </w:pPr>
      <w:r>
        <w:rPr>
          <w:rFonts w:ascii="Helvetica" w:hAnsi="Helvetica"/>
          <w:lang w:val="en-US"/>
        </w:rPr>
        <w:t xml:space="preserve">In this study, cell migration is detected in superficial layers through electroporation </w:t>
      </w:r>
      <w:r>
        <w:rPr>
          <w:rFonts w:ascii="Helvetica" w:hAnsi="Helvetica"/>
          <w:i/>
          <w:iCs/>
        </w:rPr>
        <w:t>in ovo</w:t>
      </w:r>
      <w:r>
        <w:rPr>
          <w:rFonts w:ascii="Helvetica" w:hAnsi="Helvetica"/>
          <w:lang w:val="en-US"/>
        </w:rPr>
        <w:t xml:space="preserve">, flat-mount cell culture, and time-lapse confocal imaging </w:t>
      </w:r>
      <w:r>
        <w:rPr>
          <w:rFonts w:ascii="Helvetica" w:hAnsi="Helvetica"/>
          <w:b/>
          <w:bCs/>
        </w:rPr>
        <w:t>[1-LM-TXT]</w:t>
      </w:r>
      <w:r>
        <w:rPr>
          <w:rFonts w:ascii="Helvetica" w:hAnsi="Helvetica"/>
          <w:lang w:val="en-US"/>
        </w:rPr>
        <w:t xml:space="preserve">. The tangentially migrating cells and the nuclei in the superficial layers of the optic tectum </w:t>
      </w:r>
      <w:r>
        <w:rPr>
          <w:rFonts w:ascii="Helvetica" w:hAnsi="Helvetica"/>
          <w:b/>
          <w:bCs/>
        </w:rPr>
        <w:t>[2-LM]</w:t>
      </w:r>
      <w:r>
        <w:rPr>
          <w:rFonts w:ascii="Helvetica" w:hAnsi="Helvetica"/>
          <w:lang w:val="en-US"/>
        </w:rPr>
        <w:t xml:space="preserve"> are seen here 0 hours, 9 hours, 18 hours, and 27 hours after the onset of recording </w:t>
      </w:r>
      <w:r>
        <w:rPr>
          <w:rFonts w:ascii="Helvetica" w:hAnsi="Helvetica"/>
          <w:b/>
          <w:bCs/>
        </w:rPr>
        <w:t>[3-LM]</w:t>
      </w:r>
      <w:r>
        <w:rPr>
          <w:rFonts w:ascii="Helvetica" w:hAnsi="Helvetica"/>
        </w:rPr>
        <w:t>.</w:t>
      </w:r>
    </w:p>
    <w:p w14:paraId="43CD71F4" w14:textId="77777777" w:rsidR="008C2D6D" w:rsidRDefault="00C01303">
      <w:pPr>
        <w:pStyle w:val="Body"/>
        <w:numPr>
          <w:ilvl w:val="2"/>
          <w:numId w:val="10"/>
        </w:numPr>
        <w:spacing w:before="240"/>
        <w:jc w:val="both"/>
        <w:outlineLvl w:val="0"/>
        <w:rPr>
          <w:rFonts w:ascii="Helvetica" w:hAnsi="Helvetica"/>
          <w:b/>
          <w:bCs/>
        </w:rPr>
      </w:pPr>
      <w:r>
        <w:rPr>
          <w:rFonts w:ascii="Helvetica" w:hAnsi="Helvetica"/>
        </w:rPr>
        <w:lastRenderedPageBreak/>
        <w:t xml:space="preserve">LAB MEDIA: </w:t>
      </w:r>
      <w:proofErr w:type="spellStart"/>
      <w:r>
        <w:rPr>
          <w:rFonts w:ascii="Helvetica" w:hAnsi="Helvetica"/>
        </w:rPr>
        <w:t>Fig</w:t>
      </w:r>
      <w:proofErr w:type="spellEnd"/>
      <w:r>
        <w:rPr>
          <w:rFonts w:ascii="Helvetica" w:hAnsi="Helvetica"/>
        </w:rPr>
        <w:t xml:space="preserve"> 2.tif. </w:t>
      </w:r>
      <w:r>
        <w:rPr>
          <w:rFonts w:ascii="Helvetica" w:hAnsi="Helvetica"/>
          <w:b/>
          <w:bCs/>
        </w:rPr>
        <w:t xml:space="preserve">TEXT: Watanabe, Y., et al. </w:t>
      </w:r>
      <w:r>
        <w:rPr>
          <w:rFonts w:ascii="Helvetica" w:hAnsi="Helvetica"/>
          <w:b/>
          <w:bCs/>
          <w:i/>
          <w:iCs/>
          <w:lang w:val="en-US"/>
        </w:rPr>
        <w:t>Development, Growth and Differentiation</w:t>
      </w:r>
      <w:r>
        <w:rPr>
          <w:rFonts w:ascii="Helvetica" w:hAnsi="Helvetica"/>
          <w:b/>
          <w:bCs/>
        </w:rPr>
        <w:t xml:space="preserve"> (2015).; Watanabe, Y., et al. </w:t>
      </w:r>
      <w:r>
        <w:rPr>
          <w:rFonts w:ascii="Helvetica" w:hAnsi="Helvetica"/>
          <w:b/>
          <w:bCs/>
          <w:i/>
          <w:iCs/>
          <w:lang w:val="en-US"/>
        </w:rPr>
        <w:t>Developmental Biology.</w:t>
      </w:r>
      <w:r>
        <w:rPr>
          <w:rFonts w:ascii="Helvetica" w:hAnsi="Helvetica"/>
          <w:b/>
          <w:bCs/>
        </w:rPr>
        <w:t xml:space="preserve"> (2018).</w:t>
      </w:r>
    </w:p>
    <w:p w14:paraId="3B9974B5" w14:textId="77777777" w:rsidR="008C2D6D" w:rsidRDefault="00C01303">
      <w:pPr>
        <w:pStyle w:val="Body"/>
        <w:numPr>
          <w:ilvl w:val="2"/>
          <w:numId w:val="10"/>
        </w:numPr>
        <w:spacing w:before="240"/>
        <w:jc w:val="both"/>
        <w:outlineLvl w:val="0"/>
        <w:rPr>
          <w:rFonts w:ascii="Helvetica" w:hAnsi="Helvetica"/>
        </w:rPr>
      </w:pPr>
      <w:r>
        <w:rPr>
          <w:rFonts w:ascii="Helvetica" w:hAnsi="Helvetica"/>
        </w:rPr>
        <w:t xml:space="preserve">LAB MEDIA: </w:t>
      </w:r>
      <w:proofErr w:type="spellStart"/>
      <w:r>
        <w:rPr>
          <w:rFonts w:ascii="Helvetica" w:hAnsi="Helvetica"/>
        </w:rPr>
        <w:t>Fig</w:t>
      </w:r>
      <w:proofErr w:type="spellEnd"/>
      <w:r>
        <w:rPr>
          <w:rFonts w:ascii="Helvetica" w:hAnsi="Helvetica"/>
        </w:rPr>
        <w:t xml:space="preserve"> 2.tif </w:t>
      </w:r>
      <w:r>
        <w:rPr>
          <w:rFonts w:ascii="Helvetica" w:hAnsi="Helvetica"/>
          <w:lang w:val="en-US"/>
        </w:rPr>
        <w:t>– Visually emphasize the top row (the row of green colored images, with the “</w:t>
      </w:r>
      <w:r>
        <w:rPr>
          <w:rFonts w:ascii="Helvetica" w:hAnsi="Helvetica"/>
          <w:lang w:val="pt-PT"/>
        </w:rPr>
        <w:t>GFP</w:t>
      </w:r>
      <w:r>
        <w:rPr>
          <w:rFonts w:ascii="Helvetica" w:hAnsi="Helvetica"/>
          <w:lang w:val="en-US"/>
        </w:rPr>
        <w:t>” label) during “The tangentially migrating cells...”. Visually emphasize the bottom row (the magenta colored images, with the “</w:t>
      </w:r>
      <w:proofErr w:type="spellStart"/>
      <w:r>
        <w:rPr>
          <w:rFonts w:ascii="Helvetica" w:hAnsi="Helvetica"/>
        </w:rPr>
        <w:t>mCherry-Nuc</w:t>
      </w:r>
      <w:proofErr w:type="spellEnd"/>
      <w:r>
        <w:rPr>
          <w:rFonts w:ascii="Helvetica" w:hAnsi="Helvetica"/>
          <w:lang w:val="en-US"/>
        </w:rPr>
        <w:t>” label) during “…the nuclei in the superficial layers of the optic tectum…”</w:t>
      </w:r>
    </w:p>
    <w:p w14:paraId="091F2025" w14:textId="77777777" w:rsidR="008C2D6D" w:rsidRDefault="00C01303">
      <w:pPr>
        <w:pStyle w:val="Body"/>
        <w:numPr>
          <w:ilvl w:val="2"/>
          <w:numId w:val="10"/>
        </w:numPr>
        <w:spacing w:before="240"/>
        <w:jc w:val="both"/>
        <w:outlineLvl w:val="0"/>
        <w:rPr>
          <w:rFonts w:ascii="Helvetica" w:hAnsi="Helvetica"/>
        </w:rPr>
      </w:pPr>
      <w:r>
        <w:rPr>
          <w:rFonts w:ascii="Helvetica" w:hAnsi="Helvetica"/>
        </w:rPr>
        <w:t xml:space="preserve">LAB MEDIA: </w:t>
      </w:r>
      <w:proofErr w:type="spellStart"/>
      <w:r>
        <w:rPr>
          <w:rFonts w:ascii="Helvetica" w:hAnsi="Helvetica"/>
        </w:rPr>
        <w:t>Fig</w:t>
      </w:r>
      <w:proofErr w:type="spellEnd"/>
      <w:r>
        <w:rPr>
          <w:rFonts w:ascii="Helvetica" w:hAnsi="Helvetica"/>
        </w:rPr>
        <w:t xml:space="preserve"> 2.tif </w:t>
      </w:r>
      <w:r>
        <w:rPr>
          <w:rFonts w:ascii="Helvetica" w:hAnsi="Helvetica"/>
          <w:lang w:val="en-US"/>
        </w:rPr>
        <w:t>– Visually emphasize each column as the hour it corresponds to is mentioned in the voiceover narration.</w:t>
      </w:r>
    </w:p>
    <w:p w14:paraId="0A20DD7F" w14:textId="77777777" w:rsidR="008C2D6D" w:rsidRDefault="00C01303">
      <w:pPr>
        <w:pStyle w:val="Body"/>
        <w:numPr>
          <w:ilvl w:val="1"/>
          <w:numId w:val="11"/>
        </w:numPr>
        <w:spacing w:before="240"/>
        <w:jc w:val="both"/>
        <w:outlineLvl w:val="0"/>
        <w:rPr>
          <w:rFonts w:ascii="Helvetica" w:hAnsi="Helvetica"/>
          <w:lang w:val="en-US"/>
        </w:rPr>
      </w:pPr>
      <w:r>
        <w:rPr>
          <w:rFonts w:ascii="Helvetica" w:hAnsi="Helvetica"/>
          <w:lang w:val="en-US"/>
        </w:rPr>
        <w:t xml:space="preserve">A time-lapse movie of </w:t>
      </w:r>
      <w:proofErr w:type="gramStart"/>
      <w:r>
        <w:rPr>
          <w:rFonts w:ascii="Helvetica" w:hAnsi="Helvetica"/>
          <w:lang w:val="en-US"/>
        </w:rPr>
        <w:t>10 minute</w:t>
      </w:r>
      <w:proofErr w:type="gramEnd"/>
      <w:r>
        <w:rPr>
          <w:rFonts w:ascii="Helvetica" w:hAnsi="Helvetica"/>
          <w:lang w:val="en-US"/>
        </w:rPr>
        <w:t xml:space="preserve"> intervals over a 28 hour and 50 minute period shows the mass movement of migrating cells and their nuclei </w:t>
      </w:r>
      <w:r>
        <w:rPr>
          <w:rFonts w:ascii="Helvetica" w:hAnsi="Helvetica"/>
          <w:b/>
          <w:bCs/>
        </w:rPr>
        <w:t>[1-LM]</w:t>
      </w:r>
      <w:r>
        <w:rPr>
          <w:rFonts w:ascii="Helvetica" w:hAnsi="Helvetica"/>
          <w:lang w:val="en-US"/>
        </w:rPr>
        <w:t xml:space="preserve">. The merged movie clearly shows the mass movement of the migrating cells </w:t>
      </w:r>
      <w:r>
        <w:rPr>
          <w:rFonts w:ascii="Helvetica" w:hAnsi="Helvetica"/>
          <w:b/>
          <w:bCs/>
        </w:rPr>
        <w:t>[2-LM]</w:t>
      </w:r>
      <w:r>
        <w:rPr>
          <w:rFonts w:ascii="Helvetica" w:hAnsi="Helvetica"/>
        </w:rPr>
        <w:t>.</w:t>
      </w:r>
    </w:p>
    <w:p w14:paraId="29DE1180" w14:textId="77777777" w:rsidR="008C2D6D" w:rsidRDefault="00C01303">
      <w:pPr>
        <w:pStyle w:val="Body"/>
        <w:numPr>
          <w:ilvl w:val="2"/>
          <w:numId w:val="11"/>
        </w:numPr>
        <w:spacing w:before="240"/>
        <w:jc w:val="both"/>
        <w:outlineLvl w:val="0"/>
        <w:rPr>
          <w:rFonts w:ascii="Helvetica" w:hAnsi="Helvetica"/>
        </w:rPr>
      </w:pPr>
      <w:r>
        <w:rPr>
          <w:rFonts w:ascii="Helvetica" w:hAnsi="Helvetica"/>
        </w:rPr>
        <w:t>LAB MEDIA: Movie1.mov</w:t>
      </w:r>
    </w:p>
    <w:p w14:paraId="47523676" w14:textId="77777777" w:rsidR="008C2D6D" w:rsidRDefault="00C01303">
      <w:pPr>
        <w:pStyle w:val="Body"/>
        <w:numPr>
          <w:ilvl w:val="2"/>
          <w:numId w:val="11"/>
        </w:numPr>
        <w:spacing w:before="240"/>
        <w:jc w:val="both"/>
        <w:outlineLvl w:val="0"/>
        <w:rPr>
          <w:rFonts w:ascii="Helvetica" w:hAnsi="Helvetica"/>
        </w:rPr>
      </w:pPr>
      <w:r>
        <w:rPr>
          <w:rFonts w:ascii="Helvetica" w:hAnsi="Helvetica"/>
        </w:rPr>
        <w:t xml:space="preserve">LAB MEDIA: Movie1.mov </w:t>
      </w:r>
      <w:r>
        <w:rPr>
          <w:rFonts w:ascii="Helvetica" w:hAnsi="Helvetica"/>
          <w:lang w:val="en-US"/>
        </w:rPr>
        <w:t>– Visually emphasize the bottom movie, which has both green and magenta coloring – which is the merged movie.</w:t>
      </w:r>
    </w:p>
    <w:p w14:paraId="38003A57" w14:textId="77777777" w:rsidR="008C2D6D" w:rsidRDefault="00C01303">
      <w:pPr>
        <w:pStyle w:val="Body"/>
        <w:numPr>
          <w:ilvl w:val="1"/>
          <w:numId w:val="11"/>
        </w:numPr>
        <w:spacing w:before="240"/>
        <w:jc w:val="both"/>
        <w:outlineLvl w:val="0"/>
        <w:rPr>
          <w:rFonts w:ascii="Helvetica" w:hAnsi="Helvetica"/>
          <w:lang w:val="en-US"/>
        </w:rPr>
      </w:pPr>
      <w:r>
        <w:rPr>
          <w:rFonts w:ascii="Helvetica" w:hAnsi="Helvetica"/>
          <w:lang w:val="en-US"/>
        </w:rPr>
        <w:t xml:space="preserve">The directionality of the cell migration can be examined by focusing on the dispersing cells from the labeled center to all directions </w:t>
      </w:r>
      <w:r>
        <w:rPr>
          <w:rFonts w:ascii="Helvetica" w:hAnsi="Helvetica"/>
          <w:b/>
          <w:bCs/>
        </w:rPr>
        <w:t>[1-LM]</w:t>
      </w:r>
      <w:r>
        <w:rPr>
          <w:rFonts w:ascii="Helvetica" w:hAnsi="Helvetica"/>
          <w:lang w:val="en-US"/>
        </w:rPr>
        <w:t xml:space="preserve">. The clear images of the nuclear movement allows </w:t>
      </w:r>
      <w:r>
        <w:rPr>
          <w:rFonts w:ascii="Helvetica" w:hAnsi="Helvetica"/>
          <w:b/>
          <w:bCs/>
        </w:rPr>
        <w:t>[2-LM]</w:t>
      </w:r>
      <w:r>
        <w:rPr>
          <w:rFonts w:ascii="Helvetica" w:hAnsi="Helvetica"/>
          <w:lang w:val="en-US"/>
        </w:rPr>
        <w:t xml:space="preserve"> for the automatic tracking of the nuclear migration using a Particle Tacking plugin </w:t>
      </w:r>
      <w:r>
        <w:rPr>
          <w:rFonts w:ascii="Helvetica" w:hAnsi="Helvetica"/>
          <w:b/>
          <w:bCs/>
        </w:rPr>
        <w:t>[3-LM-TXT]</w:t>
      </w:r>
      <w:r>
        <w:rPr>
          <w:rFonts w:ascii="Helvetica" w:hAnsi="Helvetica"/>
        </w:rPr>
        <w:t>.</w:t>
      </w:r>
    </w:p>
    <w:p w14:paraId="7BCADD8A" w14:textId="77777777" w:rsidR="008C2D6D" w:rsidRDefault="00C01303">
      <w:pPr>
        <w:pStyle w:val="Body"/>
        <w:numPr>
          <w:ilvl w:val="2"/>
          <w:numId w:val="11"/>
        </w:numPr>
        <w:spacing w:before="240"/>
        <w:jc w:val="both"/>
        <w:outlineLvl w:val="0"/>
        <w:rPr>
          <w:rFonts w:ascii="Helvetica" w:hAnsi="Helvetica"/>
        </w:rPr>
      </w:pPr>
      <w:r>
        <w:rPr>
          <w:rFonts w:ascii="Helvetica" w:hAnsi="Helvetica"/>
        </w:rPr>
        <w:t>LAB MEDIA: Movie2.mov</w:t>
      </w:r>
    </w:p>
    <w:p w14:paraId="30A1F158" w14:textId="77777777" w:rsidR="008C2D6D" w:rsidRDefault="00C01303">
      <w:pPr>
        <w:pStyle w:val="Body"/>
        <w:numPr>
          <w:ilvl w:val="2"/>
          <w:numId w:val="11"/>
        </w:numPr>
        <w:spacing w:before="240"/>
        <w:jc w:val="both"/>
        <w:outlineLvl w:val="0"/>
        <w:rPr>
          <w:rFonts w:ascii="Helvetica" w:hAnsi="Helvetica"/>
        </w:rPr>
      </w:pPr>
      <w:r>
        <w:rPr>
          <w:rFonts w:ascii="Helvetica" w:hAnsi="Helvetica"/>
        </w:rPr>
        <w:t xml:space="preserve">LAB MEDIA: Movie2.mov </w:t>
      </w:r>
      <w:r>
        <w:rPr>
          <w:rFonts w:ascii="Helvetica" w:hAnsi="Helvetica"/>
          <w:lang w:val="en-US"/>
        </w:rPr>
        <w:t>– Zoom in on the right-hand movie with the magenta colored nuclei (</w:t>
      </w:r>
      <w:proofErr w:type="spellStart"/>
      <w:r>
        <w:rPr>
          <w:rFonts w:ascii="Helvetica" w:hAnsi="Helvetica"/>
          <w:lang w:val="en-US"/>
        </w:rPr>
        <w:t>mCherry-Nuc</w:t>
      </w:r>
      <w:proofErr w:type="spellEnd"/>
      <w:r>
        <w:rPr>
          <w:rFonts w:ascii="Helvetica" w:hAnsi="Helvetica"/>
          <w:lang w:val="en-US"/>
        </w:rPr>
        <w:t xml:space="preserve">). </w:t>
      </w:r>
    </w:p>
    <w:p w14:paraId="4FB47A56" w14:textId="77777777" w:rsidR="008C2D6D" w:rsidRDefault="00C01303">
      <w:pPr>
        <w:pStyle w:val="Body"/>
        <w:numPr>
          <w:ilvl w:val="2"/>
          <w:numId w:val="11"/>
        </w:numPr>
        <w:spacing w:before="240"/>
        <w:jc w:val="both"/>
        <w:outlineLvl w:val="0"/>
        <w:rPr>
          <w:rFonts w:ascii="Helvetica" w:hAnsi="Helvetica"/>
        </w:rPr>
      </w:pPr>
      <w:r>
        <w:rPr>
          <w:rFonts w:ascii="Helvetica" w:hAnsi="Helvetica"/>
        </w:rPr>
        <w:t xml:space="preserve">LAB MEDIA: Movie3.mov </w:t>
      </w:r>
      <w:r>
        <w:rPr>
          <w:rFonts w:ascii="Helvetica" w:hAnsi="Helvetica"/>
          <w:lang w:val="en-US"/>
        </w:rPr>
        <w:t xml:space="preserve">– Transition from Movie2 to Movie3, which is a automatically tracked version of Movie2. </w:t>
      </w:r>
      <w:r>
        <w:rPr>
          <w:rFonts w:ascii="Helvetica" w:hAnsi="Helvetica"/>
          <w:b/>
          <w:bCs/>
          <w:lang w:val="da-DK"/>
        </w:rPr>
        <w:t xml:space="preserve">TEXT: </w:t>
      </w:r>
      <w:proofErr w:type="spellStart"/>
      <w:r>
        <w:rPr>
          <w:rFonts w:ascii="Helvetica" w:hAnsi="Helvetica"/>
          <w:b/>
          <w:bCs/>
          <w:lang w:val="da-DK"/>
        </w:rPr>
        <w:t>Cordelie</w:t>
      </w:r>
      <w:proofErr w:type="spellEnd"/>
      <w:r>
        <w:rPr>
          <w:rFonts w:ascii="Helvetica" w:hAnsi="Helvetica"/>
          <w:b/>
          <w:bCs/>
          <w:lang w:val="en-US"/>
        </w:rPr>
        <w:t>̀</w:t>
      </w:r>
      <w:proofErr w:type="spellStart"/>
      <w:r>
        <w:rPr>
          <w:rFonts w:ascii="Helvetica" w:hAnsi="Helvetica"/>
          <w:b/>
          <w:bCs/>
          <w:lang w:val="fr-FR"/>
        </w:rPr>
        <w:t>res</w:t>
      </w:r>
      <w:proofErr w:type="spellEnd"/>
      <w:r>
        <w:rPr>
          <w:rFonts w:ascii="Helvetica" w:hAnsi="Helvetica"/>
          <w:b/>
          <w:bCs/>
          <w:lang w:val="fr-FR"/>
        </w:rPr>
        <w:t>, F. P.,</w:t>
      </w:r>
      <w:r>
        <w:rPr>
          <w:rFonts w:ascii="Helvetica" w:hAnsi="Helvetica"/>
          <w:b/>
          <w:bCs/>
          <w:i/>
          <w:iCs/>
        </w:rPr>
        <w:t xml:space="preserve"> et al.</w:t>
      </w:r>
      <w:r>
        <w:rPr>
          <w:rFonts w:ascii="Helvetica" w:hAnsi="Helvetica"/>
          <w:b/>
          <w:bCs/>
        </w:rPr>
        <w:t xml:space="preserve"> </w:t>
      </w:r>
      <w:r>
        <w:rPr>
          <w:rFonts w:ascii="Helvetica" w:hAnsi="Helvetica"/>
          <w:b/>
          <w:bCs/>
          <w:i/>
          <w:iCs/>
        </w:rPr>
        <w:t xml:space="preserve">PLOS </w:t>
      </w:r>
      <w:proofErr w:type="spellStart"/>
      <w:r>
        <w:rPr>
          <w:rFonts w:ascii="Helvetica" w:hAnsi="Helvetica"/>
          <w:b/>
          <w:bCs/>
          <w:i/>
          <w:iCs/>
        </w:rPr>
        <w:t>One</w:t>
      </w:r>
      <w:proofErr w:type="spellEnd"/>
      <w:r>
        <w:rPr>
          <w:rFonts w:ascii="Helvetica" w:hAnsi="Helvetica"/>
          <w:b/>
          <w:bCs/>
          <w:i/>
          <w:iCs/>
        </w:rPr>
        <w:t>.</w:t>
      </w:r>
      <w:r>
        <w:rPr>
          <w:rFonts w:ascii="Helvetica" w:hAnsi="Helvetica"/>
          <w:b/>
          <w:bCs/>
          <w:lang w:val="nl-NL"/>
        </w:rPr>
        <w:t xml:space="preserve"> (2013).; </w:t>
      </w:r>
      <w:proofErr w:type="spellStart"/>
      <w:r>
        <w:rPr>
          <w:rFonts w:ascii="Helvetica" w:hAnsi="Helvetica"/>
          <w:b/>
          <w:bCs/>
          <w:lang w:val="nl-NL"/>
        </w:rPr>
        <w:t>Schindelin</w:t>
      </w:r>
      <w:proofErr w:type="spellEnd"/>
      <w:r>
        <w:rPr>
          <w:rFonts w:ascii="Helvetica" w:hAnsi="Helvetica"/>
          <w:b/>
          <w:bCs/>
          <w:lang w:val="nl-NL"/>
        </w:rPr>
        <w:t xml:space="preserve"> J,</w:t>
      </w:r>
      <w:r>
        <w:rPr>
          <w:rFonts w:ascii="Helvetica" w:hAnsi="Helvetica"/>
          <w:b/>
          <w:bCs/>
          <w:i/>
          <w:iCs/>
          <w:lang w:val="fr-FR"/>
        </w:rPr>
        <w:t xml:space="preserve"> et al</w:t>
      </w:r>
      <w:r>
        <w:rPr>
          <w:rFonts w:ascii="Helvetica" w:hAnsi="Helvetica"/>
          <w:b/>
          <w:bCs/>
        </w:rPr>
        <w:t xml:space="preserve">. </w:t>
      </w:r>
      <w:r>
        <w:rPr>
          <w:rFonts w:ascii="Helvetica" w:hAnsi="Helvetica"/>
          <w:b/>
          <w:bCs/>
          <w:i/>
          <w:iCs/>
        </w:rPr>
        <w:t xml:space="preserve">Nature </w:t>
      </w:r>
      <w:proofErr w:type="spellStart"/>
      <w:r>
        <w:rPr>
          <w:rFonts w:ascii="Helvetica" w:hAnsi="Helvetica"/>
          <w:b/>
          <w:bCs/>
          <w:i/>
          <w:iCs/>
        </w:rPr>
        <w:t>Methods</w:t>
      </w:r>
      <w:proofErr w:type="spellEnd"/>
      <w:r>
        <w:rPr>
          <w:rFonts w:ascii="Helvetica" w:hAnsi="Helvetica"/>
          <w:b/>
          <w:bCs/>
          <w:i/>
          <w:iCs/>
        </w:rPr>
        <w:t>.</w:t>
      </w:r>
      <w:r>
        <w:rPr>
          <w:rFonts w:ascii="Helvetica" w:hAnsi="Helvetica"/>
          <w:b/>
          <w:bCs/>
        </w:rPr>
        <w:t xml:space="preserve"> (2012).</w:t>
      </w:r>
    </w:p>
    <w:p w14:paraId="59C60603" w14:textId="77777777" w:rsidR="008C2D6D" w:rsidRDefault="00C01303">
      <w:pPr>
        <w:pStyle w:val="Body"/>
        <w:numPr>
          <w:ilvl w:val="1"/>
          <w:numId w:val="11"/>
        </w:numPr>
        <w:spacing w:before="240"/>
        <w:jc w:val="both"/>
        <w:outlineLvl w:val="0"/>
        <w:rPr>
          <w:rFonts w:ascii="Helvetica" w:hAnsi="Helvetica"/>
          <w:lang w:val="en-US"/>
        </w:rPr>
      </w:pPr>
      <w:r>
        <w:rPr>
          <w:rFonts w:ascii="Helvetica" w:hAnsi="Helvetica"/>
          <w:lang w:val="en-US"/>
        </w:rPr>
        <w:t xml:space="preserve">Temporal changes of the trajectories of the tangential migration can be visualized, and prove that the dispersing migration is omni-directional </w:t>
      </w:r>
      <w:r>
        <w:rPr>
          <w:rFonts w:ascii="Helvetica" w:hAnsi="Helvetica"/>
          <w:b/>
          <w:bCs/>
        </w:rPr>
        <w:t>[1-LM]</w:t>
      </w:r>
      <w:r>
        <w:rPr>
          <w:rFonts w:ascii="Helvetica" w:hAnsi="Helvetica"/>
        </w:rPr>
        <w:t>.</w:t>
      </w:r>
    </w:p>
    <w:p w14:paraId="1CE199F4" w14:textId="77777777" w:rsidR="008C2D6D" w:rsidRDefault="00C01303">
      <w:pPr>
        <w:pStyle w:val="Body"/>
        <w:numPr>
          <w:ilvl w:val="2"/>
          <w:numId w:val="11"/>
        </w:numPr>
        <w:spacing w:before="240"/>
        <w:jc w:val="both"/>
        <w:outlineLvl w:val="0"/>
        <w:rPr>
          <w:rFonts w:ascii="Helvetica" w:hAnsi="Helvetica"/>
        </w:rPr>
      </w:pPr>
      <w:r>
        <w:rPr>
          <w:rFonts w:ascii="Helvetica" w:hAnsi="Helvetica"/>
        </w:rPr>
        <w:t>LAB MEDIA: Movie3.mov</w:t>
      </w:r>
    </w:p>
    <w:p w14:paraId="15DBD898" w14:textId="77777777" w:rsidR="008C2D6D" w:rsidRDefault="00C01303">
      <w:pPr>
        <w:pStyle w:val="Body"/>
        <w:numPr>
          <w:ilvl w:val="1"/>
          <w:numId w:val="11"/>
        </w:numPr>
        <w:spacing w:before="240"/>
        <w:jc w:val="both"/>
        <w:outlineLvl w:val="0"/>
        <w:rPr>
          <w:rFonts w:ascii="Helvetica" w:hAnsi="Helvetica"/>
          <w:lang w:val="en-US"/>
        </w:rPr>
      </w:pPr>
      <w:r>
        <w:rPr>
          <w:rFonts w:ascii="Helvetica" w:hAnsi="Helvetica"/>
          <w:lang w:val="en-US"/>
        </w:rPr>
        <w:t xml:space="preserve">Higher magnification images can be taken in </w:t>
      </w:r>
      <w:proofErr w:type="gramStart"/>
      <w:r>
        <w:rPr>
          <w:rFonts w:ascii="Helvetica" w:hAnsi="Helvetica"/>
          <w:lang w:val="en-US"/>
        </w:rPr>
        <w:t>5 minute</w:t>
      </w:r>
      <w:proofErr w:type="gramEnd"/>
      <w:r>
        <w:rPr>
          <w:rFonts w:ascii="Helvetica" w:hAnsi="Helvetica"/>
          <w:lang w:val="en-US"/>
        </w:rPr>
        <w:t xml:space="preserve"> intervals to investigate individual cell behavior with the sequential morphological change of the leading process, trailing process and nuclei </w:t>
      </w:r>
      <w:r>
        <w:rPr>
          <w:rFonts w:ascii="Helvetica" w:hAnsi="Helvetica"/>
          <w:b/>
          <w:bCs/>
        </w:rPr>
        <w:t>[1-LM]</w:t>
      </w:r>
      <w:r>
        <w:rPr>
          <w:rFonts w:ascii="Helvetica" w:hAnsi="Helvetica"/>
        </w:rPr>
        <w:t>.</w:t>
      </w:r>
    </w:p>
    <w:p w14:paraId="2E11067A" w14:textId="77777777" w:rsidR="008C2D6D" w:rsidRDefault="00C01303">
      <w:pPr>
        <w:pStyle w:val="Body"/>
        <w:numPr>
          <w:ilvl w:val="2"/>
          <w:numId w:val="11"/>
        </w:numPr>
        <w:spacing w:before="240"/>
        <w:jc w:val="both"/>
        <w:outlineLvl w:val="0"/>
        <w:rPr>
          <w:rFonts w:ascii="Helvetica" w:hAnsi="Helvetica"/>
        </w:rPr>
      </w:pPr>
      <w:r>
        <w:rPr>
          <w:rFonts w:ascii="Helvetica" w:hAnsi="Helvetica"/>
        </w:rPr>
        <w:t>LAB MEDIA: Movie4.mov</w:t>
      </w:r>
    </w:p>
    <w:p w14:paraId="5E324631" w14:textId="77777777" w:rsidR="008C2D6D" w:rsidRDefault="008C2D6D">
      <w:pPr>
        <w:pStyle w:val="Body"/>
        <w:ind w:left="360"/>
        <w:rPr>
          <w:rFonts w:ascii="Helvetica" w:eastAsia="Helvetica" w:hAnsi="Helvetica" w:cs="Helvetica"/>
          <w:i/>
          <w:iCs/>
          <w:sz w:val="22"/>
          <w:szCs w:val="22"/>
        </w:rPr>
      </w:pPr>
    </w:p>
    <w:p w14:paraId="49BBB7C4" w14:textId="77777777" w:rsidR="008C2D6D" w:rsidRDefault="00C01303">
      <w:pPr>
        <w:pStyle w:val="Body"/>
        <w:numPr>
          <w:ilvl w:val="0"/>
          <w:numId w:val="8"/>
        </w:numPr>
        <w:jc w:val="both"/>
        <w:outlineLvl w:val="0"/>
        <w:rPr>
          <w:rFonts w:ascii="Helvetica" w:hAnsi="Helvetica"/>
          <w:b/>
          <w:bCs/>
          <w:lang w:val="en-US"/>
        </w:rPr>
      </w:pPr>
      <w:r>
        <w:rPr>
          <w:rFonts w:ascii="Helvetica" w:hAnsi="Helvetica"/>
          <w:b/>
          <w:bCs/>
          <w:lang w:val="en-US"/>
        </w:rPr>
        <w:t>Conclusion (said by authors on camera)</w:t>
      </w:r>
    </w:p>
    <w:p w14:paraId="4185BE9B" w14:textId="77777777" w:rsidR="008C2D6D" w:rsidRDefault="00C01303">
      <w:pPr>
        <w:pStyle w:val="Body"/>
        <w:numPr>
          <w:ilvl w:val="1"/>
          <w:numId w:val="8"/>
        </w:numPr>
        <w:spacing w:before="240"/>
        <w:jc w:val="both"/>
        <w:outlineLvl w:val="0"/>
        <w:rPr>
          <w:rFonts w:ascii="Helvetica" w:hAnsi="Helvetica"/>
          <w:lang w:val="en-US"/>
        </w:rPr>
      </w:pPr>
      <w:proofErr w:type="spellStart"/>
      <w:r>
        <w:rPr>
          <w:rFonts w:ascii="Helvetica" w:hAnsi="Helvetica"/>
          <w:lang w:val="en-US"/>
        </w:rPr>
        <w:t>Dr</w:t>
      </w:r>
      <w:proofErr w:type="spellEnd"/>
      <w:r>
        <w:rPr>
          <w:rFonts w:ascii="Helvetica" w:hAnsi="Helvetica"/>
          <w:lang w:val="en-US"/>
        </w:rPr>
        <w:t xml:space="preserve"> Yuji Watanabe: Following this procedure, labeling of elongating axons can be performed in order to answer additional questions like the mechanisms of axon guidance </w:t>
      </w:r>
      <w:r>
        <w:rPr>
          <w:rFonts w:ascii="Helvetica" w:hAnsi="Helvetica"/>
          <w:b/>
          <w:bCs/>
        </w:rPr>
        <w:t>[1-INT]</w:t>
      </w:r>
      <w:r>
        <w:rPr>
          <w:rFonts w:ascii="Helvetica" w:hAnsi="Helvetica"/>
        </w:rPr>
        <w:t>.</w:t>
      </w:r>
    </w:p>
    <w:p w14:paraId="42EE296F" w14:textId="77777777" w:rsidR="008C2D6D" w:rsidRDefault="00C01303">
      <w:pPr>
        <w:pStyle w:val="Body"/>
        <w:numPr>
          <w:ilvl w:val="2"/>
          <w:numId w:val="8"/>
        </w:numPr>
        <w:spacing w:before="240"/>
        <w:jc w:val="both"/>
        <w:outlineLvl w:val="0"/>
        <w:rPr>
          <w:rFonts w:ascii="Helvetica" w:hAnsi="Helvetica"/>
          <w:lang w:val="en-US"/>
        </w:rPr>
      </w:pPr>
      <w:proofErr w:type="spellStart"/>
      <w:r>
        <w:rPr>
          <w:rFonts w:ascii="Helvetica" w:hAnsi="Helvetica"/>
          <w:lang w:val="en-US"/>
        </w:rPr>
        <w:lastRenderedPageBreak/>
        <w:t>Dr</w:t>
      </w:r>
      <w:proofErr w:type="spellEnd"/>
      <w:r>
        <w:rPr>
          <w:rFonts w:ascii="Helvetica" w:hAnsi="Helvetica"/>
          <w:lang w:val="en-US"/>
        </w:rPr>
        <w:t xml:space="preserve"> Yuji Watanabe says the above statement in an interview-style shot, looking slightly off-camera.</w:t>
      </w:r>
    </w:p>
    <w:p w14:paraId="45B85B18" w14:textId="77777777" w:rsidR="008C2D6D" w:rsidRDefault="008C2D6D">
      <w:pPr>
        <w:pStyle w:val="BodyText"/>
        <w:rPr>
          <w:rFonts w:ascii="Helvetica" w:eastAsia="Helvetica" w:hAnsi="Helvetica" w:cs="Helvetica"/>
          <w:i w:val="0"/>
          <w:iCs w:val="0"/>
          <w:sz w:val="22"/>
          <w:szCs w:val="22"/>
        </w:rPr>
      </w:pPr>
    </w:p>
    <w:p w14:paraId="4C8B8468" w14:textId="77777777" w:rsidR="008C2D6D" w:rsidRDefault="00C01303">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14:paraId="1F6357B6" w14:textId="77777777" w:rsidR="008C2D6D" w:rsidRDefault="008C2D6D">
      <w:pPr>
        <w:pStyle w:val="BodyText"/>
        <w:outlineLvl w:val="0"/>
        <w:rPr>
          <w:rFonts w:ascii="Helvetica" w:eastAsia="Helvetica" w:hAnsi="Helvetica" w:cs="Helvetica"/>
          <w:b/>
          <w:bCs/>
          <w:i w:val="0"/>
          <w:iCs w:val="0"/>
          <w:sz w:val="22"/>
          <w:szCs w:val="22"/>
          <w:u w:val="single"/>
        </w:rPr>
      </w:pPr>
    </w:p>
    <w:p w14:paraId="412890FF" w14:textId="77777777" w:rsidR="008C2D6D" w:rsidRDefault="00C01303">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Authors, Please list all images, movie files, or 3-D rendered animations that can be included in the video per editor’s request.  The step in the script/video where these images will be inserted should be specified.   For example:</w:t>
      </w:r>
    </w:p>
    <w:p w14:paraId="4C4F6319" w14:textId="77777777" w:rsidR="008C2D6D" w:rsidRDefault="008C2D6D">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1C999578" w14:textId="77777777" w:rsidR="008C2D6D" w:rsidRDefault="00C01303">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_PIname_Figure1.tif</w:t>
      </w:r>
      <w:r>
        <w:rPr>
          <w:rFonts w:ascii="Helvetica" w:hAnsi="Helvetica"/>
          <w:i w:val="0"/>
          <w:iCs w:val="0"/>
          <w:sz w:val="20"/>
          <w:szCs w:val="20"/>
        </w:rPr>
        <w:t xml:space="preserve"> </w:t>
      </w:r>
      <w:r>
        <w:rPr>
          <w:rFonts w:ascii="Helvetica" w:hAnsi="Helvetica"/>
          <w:i w:val="0"/>
          <w:iCs w:val="0"/>
          <w:sz w:val="22"/>
          <w:szCs w:val="22"/>
        </w:rPr>
        <w:t xml:space="preserve">-  dual color imaging of tumor angiogenesis at 40X </w:t>
      </w:r>
    </w:p>
    <w:p w14:paraId="4B07D8D6" w14:textId="77777777" w:rsidR="008C2D6D" w:rsidRDefault="00C01303">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_PIname_Figure2.tif</w:t>
      </w:r>
      <w:r>
        <w:rPr>
          <w:rFonts w:ascii="Helvetica" w:hAnsi="Helvetica"/>
          <w:i w:val="0"/>
          <w:iCs w:val="0"/>
          <w:sz w:val="20"/>
          <w:szCs w:val="20"/>
        </w:rPr>
        <w:t xml:space="preserve"> -  </w:t>
      </w:r>
      <w:r>
        <w:rPr>
          <w:rFonts w:ascii="Helvetica" w:hAnsi="Helvetica"/>
          <w:i w:val="0"/>
          <w:iCs w:val="0"/>
          <w:sz w:val="22"/>
          <w:szCs w:val="22"/>
        </w:rPr>
        <w:t>dual color imaging of tumor angiogenesis at 100X</w:t>
      </w:r>
    </w:p>
    <w:p w14:paraId="07166515" w14:textId="77777777" w:rsidR="008C2D6D" w:rsidRDefault="008C2D6D">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01309A38" w14:textId="77777777" w:rsidR="008C2D6D" w:rsidRDefault="00C01303">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u w:val="single"/>
        </w:rPr>
        <w:t>Formats:</w:t>
      </w:r>
      <w:r>
        <w:rPr>
          <w:rFonts w:ascii="Helvetica" w:hAnsi="Helvetica"/>
          <w:i w:val="0"/>
          <w:iCs w:val="0"/>
          <w:sz w:val="22"/>
          <w:szCs w:val="22"/>
        </w:rPr>
        <w:t xml:space="preserve">  For static images we prefer .tiff, .eps, Illustrator, </w:t>
      </w:r>
      <w:proofErr w:type="spellStart"/>
      <w:r>
        <w:rPr>
          <w:rFonts w:ascii="Helvetica" w:hAnsi="Helvetica"/>
          <w:i w:val="0"/>
          <w:iCs w:val="0"/>
          <w:sz w:val="22"/>
          <w:szCs w:val="22"/>
        </w:rPr>
        <w:t>Powerpoint</w:t>
      </w:r>
      <w:proofErr w:type="spellEnd"/>
      <w:r>
        <w:rPr>
          <w:rFonts w:ascii="Helvetica" w:hAnsi="Helvetica"/>
          <w:i w:val="0"/>
          <w:iCs w:val="0"/>
          <w:sz w:val="22"/>
          <w:szCs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i w:val="0"/>
          <w:iCs w:val="0"/>
          <w:sz w:val="22"/>
          <w:szCs w:val="22"/>
        </w:rPr>
        <w:t>mov</w:t>
      </w:r>
      <w:proofErr w:type="spellEnd"/>
      <w:r>
        <w:rPr>
          <w:rFonts w:ascii="Helvetica" w:hAnsi="Helvetica"/>
          <w:i w:val="0"/>
          <w:iCs w:val="0"/>
          <w:sz w:val="22"/>
          <w:szCs w:val="22"/>
        </w:rPr>
        <w:t>, .mp4, or .</w:t>
      </w:r>
      <w:proofErr w:type="spellStart"/>
      <w:r>
        <w:rPr>
          <w:rFonts w:ascii="Helvetica" w:hAnsi="Helvetica"/>
          <w:i w:val="0"/>
          <w:iCs w:val="0"/>
          <w:sz w:val="22"/>
          <w:szCs w:val="22"/>
        </w:rPr>
        <w:t>avi</w:t>
      </w:r>
      <w:proofErr w:type="spellEnd"/>
      <w:r>
        <w:rPr>
          <w:rFonts w:ascii="Helvetica" w:hAnsi="Helvetica"/>
          <w:i w:val="0"/>
          <w:iCs w:val="0"/>
          <w:sz w:val="22"/>
          <w:szCs w:val="22"/>
        </w:rPr>
        <w:t xml:space="preserve"> files.  </w:t>
      </w:r>
    </w:p>
    <w:p w14:paraId="409903AD" w14:textId="77777777" w:rsidR="008C2D6D" w:rsidRDefault="008C2D6D">
      <w:pPr>
        <w:pStyle w:val="BodyText"/>
        <w:rPr>
          <w:rFonts w:ascii="Helvetica" w:eastAsia="Helvetica" w:hAnsi="Helvetica" w:cs="Helvetica"/>
          <w:i w:val="0"/>
          <w:iCs w:val="0"/>
          <w:sz w:val="22"/>
          <w:szCs w:val="22"/>
        </w:rPr>
      </w:pPr>
    </w:p>
    <w:p w14:paraId="492ED991" w14:textId="77777777" w:rsidR="008C2D6D" w:rsidRDefault="00C01303">
      <w:pPr>
        <w:pStyle w:val="BodyText"/>
        <w:outlineLvl w:val="0"/>
        <w:rPr>
          <w:rFonts w:ascii="Helvetica" w:eastAsia="Helvetica" w:hAnsi="Helvetica" w:cs="Helvetica"/>
          <w:i w:val="0"/>
          <w:iCs w:val="0"/>
          <w:sz w:val="22"/>
          <w:szCs w:val="22"/>
        </w:rPr>
      </w:pPr>
      <w:r>
        <w:rPr>
          <w:rFonts w:ascii="Helvetica" w:hAnsi="Helvetica"/>
          <w:i w:val="0"/>
          <w:iCs w:val="0"/>
          <w:sz w:val="22"/>
          <w:szCs w:val="22"/>
        </w:rPr>
        <w:t>Insert your media filenames here.</w:t>
      </w:r>
    </w:p>
    <w:p w14:paraId="255D6D30" w14:textId="77777777" w:rsidR="008C2D6D" w:rsidRDefault="008C2D6D">
      <w:pPr>
        <w:pStyle w:val="BodyText"/>
        <w:rPr>
          <w:rFonts w:ascii="Helvetica" w:eastAsia="Helvetica" w:hAnsi="Helvetica" w:cs="Helvetica"/>
          <w:i w:val="0"/>
          <w:iCs w:val="0"/>
          <w:sz w:val="22"/>
          <w:szCs w:val="22"/>
        </w:rPr>
      </w:pPr>
    </w:p>
    <w:p w14:paraId="0C32984B" w14:textId="77777777" w:rsidR="008C2D6D" w:rsidRDefault="008C2D6D">
      <w:pPr>
        <w:pStyle w:val="BodyText"/>
        <w:rPr>
          <w:rFonts w:ascii="Helvetica" w:eastAsia="Helvetica" w:hAnsi="Helvetica" w:cs="Helvetica"/>
          <w:b/>
          <w:bCs/>
          <w:i w:val="0"/>
          <w:iCs w:val="0"/>
          <w:sz w:val="22"/>
          <w:szCs w:val="22"/>
        </w:rPr>
      </w:pPr>
    </w:p>
    <w:p w14:paraId="0C091E29" w14:textId="77777777" w:rsidR="008C2D6D" w:rsidRDefault="00C01303">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14:paraId="54D6C51D" w14:textId="77777777" w:rsidR="008C2D6D" w:rsidRDefault="008C2D6D">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14:paraId="4E54C88B" w14:textId="77777777" w:rsidR="008C2D6D" w:rsidRDefault="00C01303">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It’s critical for a smooth and organized shoot that all reagents are accounted for, in advance.   </w:t>
      </w:r>
    </w:p>
    <w:p w14:paraId="259E62A0" w14:textId="77777777" w:rsidR="008C2D6D" w:rsidRDefault="008C2D6D">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483A5DB4" w14:textId="77777777" w:rsidR="008C2D6D" w:rsidRDefault="00C01303">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14:paraId="0229AA78" w14:textId="77777777" w:rsidR="008C2D6D" w:rsidRDefault="008C2D6D">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137D7C89" w14:textId="77777777" w:rsidR="008C2D6D" w:rsidRDefault="00C01303">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14:paraId="501F5D6D" w14:textId="77777777" w:rsidR="008C2D6D" w:rsidRDefault="008C2D6D">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5E4FFE48" w14:textId="77777777" w:rsidR="008C2D6D" w:rsidRDefault="00C01303">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Ex. Luciferase assay done in 96 well plates should be labeled with negative/positive control wells and experimental samples are labeled accordingly.</w:t>
      </w:r>
    </w:p>
    <w:p w14:paraId="3DDAE846" w14:textId="77777777" w:rsidR="008C2D6D" w:rsidRDefault="008C2D6D">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120D9049" w14:textId="77777777" w:rsidR="008C2D6D" w:rsidRDefault="00C01303">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are included in the email accompanying the finalized script.</w:t>
      </w:r>
    </w:p>
    <w:sectPr w:rsidR="008C2D6D">
      <w:headerReference w:type="even" r:id="rId10"/>
      <w:headerReference w:type="default" r:id="rId11"/>
      <w:footerReference w:type="even" r:id="rId12"/>
      <w:footerReference w:type="default" r:id="rId13"/>
      <w:headerReference w:type="first" r:id="rId14"/>
      <w:footerReference w:type="first" r:id="rId15"/>
      <w:pgSz w:w="11900" w:h="16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F0CE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F0CE98" w16cid:durableId="1F21204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29E63" w14:textId="77777777" w:rsidR="00C01303" w:rsidRDefault="00C01303">
      <w:r>
        <w:separator/>
      </w:r>
    </w:p>
  </w:endnote>
  <w:endnote w:type="continuationSeparator" w:id="0">
    <w:p w14:paraId="30936344" w14:textId="77777777" w:rsidR="00C01303" w:rsidRDefault="00C0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04DD9" w14:textId="77777777" w:rsidR="004B1FCA" w:rsidRDefault="004B1FC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A65E8" w14:textId="77777777" w:rsidR="008C2D6D" w:rsidRDefault="00C01303">
    <w:pPr>
      <w:pStyle w:val="Footer"/>
      <w:jc w:val="center"/>
    </w:pPr>
    <w:r>
      <w:rPr>
        <w:rFonts w:ascii="Symbol" w:hAnsi="Symbol"/>
      </w:rPr>
      <w:t></w:t>
    </w:r>
    <w:r>
      <w:rPr>
        <w:lang w:val="en-US"/>
      </w:rPr>
      <w:t xml:space="preserve"> 2018, Journal of Visualized Experiments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689F4" w14:textId="77777777" w:rsidR="004B1FCA" w:rsidRDefault="004B1F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02D18" w14:textId="77777777" w:rsidR="00C01303" w:rsidRDefault="00C01303">
      <w:r>
        <w:separator/>
      </w:r>
    </w:p>
  </w:footnote>
  <w:footnote w:type="continuationSeparator" w:id="0">
    <w:p w14:paraId="5CA501EE" w14:textId="77777777" w:rsidR="00C01303" w:rsidRDefault="00C013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0DCD9" w14:textId="77777777" w:rsidR="004B1FCA" w:rsidRDefault="004B1FC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D6671" w14:textId="77777777" w:rsidR="008C2D6D" w:rsidRDefault="008C2D6D">
    <w:pPr>
      <w:pStyle w:val="HeaderFoo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AE48E" w14:textId="77777777" w:rsidR="004B1FCA" w:rsidRDefault="004B1FC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03D"/>
    <w:multiLevelType w:val="multilevel"/>
    <w:tmpl w:val="69F2C2B0"/>
    <w:numStyleLink w:val="ImportedStyle1"/>
  </w:abstractNum>
  <w:abstractNum w:abstractNumId="1">
    <w:nsid w:val="10CF78E2"/>
    <w:multiLevelType w:val="multilevel"/>
    <w:tmpl w:val="C58C24DC"/>
    <w:styleLink w:val="ImportedStyle2"/>
    <w:lvl w:ilvl="0">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080"/>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08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08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08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08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08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08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188232A"/>
    <w:multiLevelType w:val="multilevel"/>
    <w:tmpl w:val="69F2C2B0"/>
    <w:styleLink w:val="ImportedStyle1"/>
    <w:lvl w:ilvl="0">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32E3FCE"/>
    <w:multiLevelType w:val="multilevel"/>
    <w:tmpl w:val="C58C24DC"/>
    <w:numStyleLink w:val="ImportedStyle2"/>
  </w:abstractNum>
  <w:abstractNum w:abstractNumId="4">
    <w:nsid w:val="59584BDC"/>
    <w:multiLevelType w:val="multilevel"/>
    <w:tmpl w:val="AF7CBBBA"/>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7FCE50A6"/>
    <w:multiLevelType w:val="multilevel"/>
    <w:tmpl w:val="AF7CBBBA"/>
    <w:numStyleLink w:val="ImportedStyle3"/>
  </w:abstractNum>
  <w:num w:numId="1">
    <w:abstractNumId w:val="2"/>
  </w:num>
  <w:num w:numId="2">
    <w:abstractNumId w:val="0"/>
  </w:num>
  <w:num w:numId="3">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3"/>
  </w:num>
  <w:num w:numId="6">
    <w:abstractNumId w:val="3"/>
    <w:lvlOverride w:ilvl="1">
      <w:startOverride w:val="9"/>
    </w:lvlOverride>
  </w:num>
  <w:num w:numId="7">
    <w:abstractNumId w:val="4"/>
  </w:num>
  <w:num w:numId="8">
    <w:abstractNumId w:val="5"/>
  </w:num>
  <w:num w:numId="9">
    <w:abstractNumId w:val="5"/>
    <w:lvlOverride w:ilvl="0">
      <w:startOverride w:val="2"/>
    </w:lvlOverride>
  </w:num>
  <w:num w:numId="10">
    <w:abstractNumId w:val="5"/>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368"/>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渡邉裕二">
    <w15:presenceInfo w15:providerId="Windows Live" w15:userId="65421fe75f5559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6D"/>
    <w:rsid w:val="00422205"/>
    <w:rsid w:val="004B1FCA"/>
    <w:rsid w:val="008C2D6D"/>
    <w:rsid w:val="00BE5BAB"/>
    <w:rsid w:val="00C01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4255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lang w:val="de-DE"/>
    </w:rPr>
  </w:style>
  <w:style w:type="paragraph" w:styleId="BodyText">
    <w:name w:val="Body Text"/>
    <w:rPr>
      <w:rFonts w:ascii="Time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CM10">
    <w:name w:val="CM10"/>
    <w:next w:val="Default"/>
    <w:pPr>
      <w:widowControl w:val="0"/>
    </w:pPr>
    <w:rPr>
      <w:rFonts w:cs="Arial Unicode MS"/>
      <w:color w:val="000000"/>
      <w:sz w:val="24"/>
      <w:szCs w:val="24"/>
      <w:u w:color="000000"/>
    </w:rPr>
  </w:style>
  <w:style w:type="paragraph" w:customStyle="1" w:styleId="Default">
    <w:name w:val="Default"/>
    <w:pPr>
      <w:widowControl w:val="0"/>
    </w:pPr>
    <w:rPr>
      <w:rFonts w:cs="Arial Unicode MS"/>
      <w:color w:val="000000"/>
      <w:sz w:val="24"/>
      <w:szCs w:val="24"/>
      <w:u w:color="000000"/>
    </w:rPr>
  </w:style>
  <w:style w:type="paragraph" w:customStyle="1" w:styleId="Body">
    <w:name w:val="Body"/>
    <w:rPr>
      <w:rFonts w:ascii="Times" w:hAnsi="Times" w:cs="Arial Unicode MS"/>
      <w:color w:val="000000"/>
      <w:sz w:val="24"/>
      <w:szCs w:val="24"/>
      <w:u w:color="000000"/>
      <w:lang w:val="de-DE"/>
    </w:rPr>
  </w:style>
  <w:style w:type="character" w:customStyle="1" w:styleId="Hyperlink1">
    <w:name w:val="Hyperlink.1"/>
    <w:basedOn w:val="Link"/>
    <w:rPr>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7"/>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eastAsia="en-US"/>
    </w:rPr>
  </w:style>
  <w:style w:type="character" w:styleId="CommentReference">
    <w:name w:val="annotation reference"/>
    <w:basedOn w:val="DefaultParagraphFont"/>
    <w:uiPriority w:val="99"/>
    <w:semiHidden/>
    <w:unhideWhenUsed/>
    <w:rPr>
      <w:sz w:val="18"/>
      <w:szCs w:val="18"/>
    </w:rPr>
  </w:style>
  <w:style w:type="paragraph" w:styleId="Header">
    <w:name w:val="header"/>
    <w:basedOn w:val="Normal"/>
    <w:link w:val="HeaderChar"/>
    <w:uiPriority w:val="99"/>
    <w:unhideWhenUsed/>
    <w:rsid w:val="004B1FCA"/>
    <w:pPr>
      <w:tabs>
        <w:tab w:val="center" w:pos="4252"/>
        <w:tab w:val="right" w:pos="8504"/>
      </w:tabs>
      <w:snapToGrid w:val="0"/>
    </w:pPr>
  </w:style>
  <w:style w:type="character" w:customStyle="1" w:styleId="HeaderChar">
    <w:name w:val="Header Char"/>
    <w:basedOn w:val="DefaultParagraphFont"/>
    <w:link w:val="Header"/>
    <w:uiPriority w:val="99"/>
    <w:rsid w:val="004B1FCA"/>
    <w:rPr>
      <w:sz w:val="24"/>
      <w:szCs w:val="24"/>
      <w:lang w:eastAsia="en-US"/>
    </w:rPr>
  </w:style>
  <w:style w:type="paragraph" w:styleId="BalloonText">
    <w:name w:val="Balloon Text"/>
    <w:basedOn w:val="Normal"/>
    <w:link w:val="BalloonTextChar"/>
    <w:uiPriority w:val="99"/>
    <w:semiHidden/>
    <w:unhideWhenUsed/>
    <w:rsid w:val="00BE5B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BAB"/>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lang w:val="de-DE"/>
    </w:rPr>
  </w:style>
  <w:style w:type="paragraph" w:styleId="BodyText">
    <w:name w:val="Body Text"/>
    <w:rPr>
      <w:rFonts w:ascii="Time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CM10">
    <w:name w:val="CM10"/>
    <w:next w:val="Default"/>
    <w:pPr>
      <w:widowControl w:val="0"/>
    </w:pPr>
    <w:rPr>
      <w:rFonts w:cs="Arial Unicode MS"/>
      <w:color w:val="000000"/>
      <w:sz w:val="24"/>
      <w:szCs w:val="24"/>
      <w:u w:color="000000"/>
    </w:rPr>
  </w:style>
  <w:style w:type="paragraph" w:customStyle="1" w:styleId="Default">
    <w:name w:val="Default"/>
    <w:pPr>
      <w:widowControl w:val="0"/>
    </w:pPr>
    <w:rPr>
      <w:rFonts w:cs="Arial Unicode MS"/>
      <w:color w:val="000000"/>
      <w:sz w:val="24"/>
      <w:szCs w:val="24"/>
      <w:u w:color="000000"/>
    </w:rPr>
  </w:style>
  <w:style w:type="paragraph" w:customStyle="1" w:styleId="Body">
    <w:name w:val="Body"/>
    <w:rPr>
      <w:rFonts w:ascii="Times" w:hAnsi="Times" w:cs="Arial Unicode MS"/>
      <w:color w:val="000000"/>
      <w:sz w:val="24"/>
      <w:szCs w:val="24"/>
      <w:u w:color="000000"/>
      <w:lang w:val="de-DE"/>
    </w:rPr>
  </w:style>
  <w:style w:type="character" w:customStyle="1" w:styleId="Hyperlink1">
    <w:name w:val="Hyperlink.1"/>
    <w:basedOn w:val="Link"/>
    <w:rPr>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7"/>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eastAsia="en-US"/>
    </w:rPr>
  </w:style>
  <w:style w:type="character" w:styleId="CommentReference">
    <w:name w:val="annotation reference"/>
    <w:basedOn w:val="DefaultParagraphFont"/>
    <w:uiPriority w:val="99"/>
    <w:semiHidden/>
    <w:unhideWhenUsed/>
    <w:rPr>
      <w:sz w:val="18"/>
      <w:szCs w:val="18"/>
    </w:rPr>
  </w:style>
  <w:style w:type="paragraph" w:styleId="Header">
    <w:name w:val="header"/>
    <w:basedOn w:val="Normal"/>
    <w:link w:val="HeaderChar"/>
    <w:uiPriority w:val="99"/>
    <w:unhideWhenUsed/>
    <w:rsid w:val="004B1FCA"/>
    <w:pPr>
      <w:tabs>
        <w:tab w:val="center" w:pos="4252"/>
        <w:tab w:val="right" w:pos="8504"/>
      </w:tabs>
      <w:snapToGrid w:val="0"/>
    </w:pPr>
  </w:style>
  <w:style w:type="character" w:customStyle="1" w:styleId="HeaderChar">
    <w:name w:val="Header Char"/>
    <w:basedOn w:val="DefaultParagraphFont"/>
    <w:link w:val="Header"/>
    <w:uiPriority w:val="99"/>
    <w:rsid w:val="004B1FCA"/>
    <w:rPr>
      <w:sz w:val="24"/>
      <w:szCs w:val="24"/>
      <w:lang w:eastAsia="en-US"/>
    </w:rPr>
  </w:style>
  <w:style w:type="paragraph" w:styleId="BalloonText">
    <w:name w:val="Balloon Text"/>
    <w:basedOn w:val="Normal"/>
    <w:link w:val="BalloonTextChar"/>
    <w:uiPriority w:val="99"/>
    <w:semiHidden/>
    <w:unhideWhenUsed/>
    <w:rsid w:val="00BE5B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BAB"/>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yuji-w@fmu.ac.jp" TargetMode="External"/><Relationship Id="rId20" Type="http://schemas.microsoft.com/office/2011/relationships/people" Target="people.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844378"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ＭＳ ゴシック"/>
        <a:cs typeface="Helvetica Neue"/>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2893</Words>
  <Characters>16492</Characters>
  <Application>Microsoft Macintosh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Caitlin McAllister</cp:lastModifiedBy>
  <cp:revision>2</cp:revision>
  <dcterms:created xsi:type="dcterms:W3CDTF">2018-08-17T14:22:00Z</dcterms:created>
  <dcterms:modified xsi:type="dcterms:W3CDTF">2018-08-17T14:22:00Z</dcterms:modified>
</cp:coreProperties>
</file>