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7D" w:rsidRDefault="000A777D" w:rsidP="009955A3">
      <w:pPr>
        <w:rPr>
          <w:rFonts w:ascii="Helvetica" w:hAnsi="Helvetica" w:cs="Helvetica"/>
          <w:color w:val="000000"/>
          <w:szCs w:val="21"/>
        </w:rPr>
      </w:pPr>
      <w:r w:rsidRPr="000A777D">
        <w:rPr>
          <w:rFonts w:ascii="Helvetica" w:hAnsi="Helvetica" w:cs="Helvetica"/>
          <w:color w:val="000000"/>
          <w:szCs w:val="21"/>
        </w:rPr>
        <w:t xml:space="preserve">Dear editor, </w:t>
      </w:r>
    </w:p>
    <w:p w:rsidR="000A777D" w:rsidRDefault="000A777D" w:rsidP="009955A3">
      <w:pPr>
        <w:rPr>
          <w:rFonts w:ascii="Helvetica" w:hAnsi="Helvetica" w:cs="Helvetica"/>
          <w:color w:val="000000"/>
          <w:szCs w:val="21"/>
        </w:rPr>
      </w:pPr>
      <w:r w:rsidRPr="000A777D">
        <w:rPr>
          <w:rFonts w:ascii="Helvetica" w:hAnsi="Helvetica" w:cs="Helvetica"/>
          <w:color w:val="000000"/>
          <w:szCs w:val="21"/>
        </w:rPr>
        <w:t>Thank you for your comments. We have studied comments carefully and have made correction which we hope meet with approval.</w:t>
      </w:r>
      <w:r w:rsidR="00B836FD">
        <w:rPr>
          <w:rFonts w:ascii="Helvetica" w:hAnsi="Helvetica" w:cs="Helvetica" w:hint="eastAsia"/>
          <w:color w:val="000000"/>
          <w:szCs w:val="21"/>
        </w:rPr>
        <w:t xml:space="preserve"> </w:t>
      </w:r>
      <w:r w:rsidRPr="000A777D">
        <w:rPr>
          <w:rFonts w:ascii="Helvetica" w:hAnsi="Helvetica" w:cs="Helvetica"/>
          <w:color w:val="000000"/>
          <w:szCs w:val="21"/>
        </w:rPr>
        <w:t xml:space="preserve">Our responses to comments are </w:t>
      </w:r>
      <w:r>
        <w:rPr>
          <w:rFonts w:ascii="Helvetica" w:hAnsi="Helvetica" w:cs="Helvetica" w:hint="eastAsia"/>
          <w:color w:val="000000"/>
          <w:szCs w:val="21"/>
        </w:rPr>
        <w:t>as following</w:t>
      </w:r>
      <w:r w:rsidRPr="000A777D">
        <w:rPr>
          <w:rFonts w:ascii="Helvetica" w:hAnsi="Helvetica" w:cs="Helvetica"/>
          <w:color w:val="000000"/>
          <w:szCs w:val="21"/>
        </w:rPr>
        <w:t>:</w:t>
      </w:r>
    </w:p>
    <w:p w:rsidR="000A777D" w:rsidRDefault="000A777D" w:rsidP="009955A3">
      <w:pPr>
        <w:rPr>
          <w:rFonts w:ascii="Helvetica" w:hAnsi="Helvetica" w:cs="Helvetica"/>
          <w:color w:val="000000"/>
          <w:szCs w:val="21"/>
        </w:rPr>
      </w:pPr>
    </w:p>
    <w:p w:rsidR="000A777D" w:rsidRDefault="000A777D" w:rsidP="009955A3">
      <w:pPr>
        <w:rPr>
          <w:rFonts w:ascii="Helvetica" w:hAnsi="Helvetica" w:cs="Helvetica"/>
          <w:color w:val="000000"/>
          <w:szCs w:val="21"/>
        </w:rPr>
      </w:pPr>
      <w:r>
        <w:rPr>
          <w:rStyle w:val="a5"/>
          <w:rFonts w:ascii="Helvetica" w:hAnsi="Helvetica" w:cs="Helvetica"/>
          <w:color w:val="000000"/>
          <w:szCs w:val="21"/>
        </w:rPr>
        <w:t>Editorial comments:</w:t>
      </w: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1. Please take this opportunity to thoroughly proofread the manuscript to ensure that there are no spelling or grammar issues. Please employ professional copy-editing services. The language in the manuscript is not publication grade in its current form and the review cannot continue.</w:t>
      </w:r>
    </w:p>
    <w:p w:rsidR="009955A3" w:rsidRDefault="000A777D" w:rsidP="009955A3">
      <w:pPr>
        <w:rPr>
          <w:rFonts w:ascii="Helvetica" w:hAnsi="Helvetica" w:cs="Helvetica"/>
          <w:color w:val="FF0000"/>
          <w:szCs w:val="21"/>
        </w:rPr>
      </w:pPr>
      <w:r>
        <w:rPr>
          <w:rFonts w:ascii="Helvetica" w:hAnsi="Helvetica" w:cs="Helvetica" w:hint="eastAsia"/>
          <w:color w:val="FF0000"/>
          <w:szCs w:val="21"/>
        </w:rPr>
        <w:t>According to the reviewer</w:t>
      </w:r>
      <w:r>
        <w:rPr>
          <w:rFonts w:ascii="Helvetica" w:hAnsi="Helvetica" w:cs="Helvetica"/>
          <w:color w:val="FF0000"/>
          <w:szCs w:val="21"/>
        </w:rPr>
        <w:t>’</w:t>
      </w:r>
      <w:r>
        <w:rPr>
          <w:rFonts w:ascii="Helvetica" w:hAnsi="Helvetica" w:cs="Helvetica" w:hint="eastAsia"/>
          <w:color w:val="FF0000"/>
          <w:szCs w:val="21"/>
        </w:rPr>
        <w:t>s comment, we have corrected the sentences</w:t>
      </w:r>
      <w:r w:rsidRPr="000A777D">
        <w:rPr>
          <w:rFonts w:ascii="Helvetica" w:hAnsi="Helvetica" w:cs="Helvetica"/>
          <w:color w:val="FF0000"/>
          <w:szCs w:val="21"/>
        </w:rPr>
        <w:t>.</w:t>
      </w:r>
      <w:r w:rsidR="00B836FD">
        <w:rPr>
          <w:rFonts w:ascii="Helvetica" w:hAnsi="Helvetica" w:cs="Helvetica" w:hint="eastAsia"/>
          <w:color w:val="FF0000"/>
          <w:szCs w:val="21"/>
        </w:rPr>
        <w:t xml:space="preserve"> Furthermore, we have revised the manuscript with a professional assistance in writing.</w:t>
      </w:r>
    </w:p>
    <w:p w:rsidR="000A777D" w:rsidRPr="009955A3" w:rsidRDefault="000A777D"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2. The Short Abstract is over the 50 word limit.</w:t>
      </w:r>
    </w:p>
    <w:p w:rsidR="009955A3" w:rsidRDefault="00B836FD" w:rsidP="009955A3">
      <w:pPr>
        <w:rPr>
          <w:rFonts w:ascii="Helvetica" w:hAnsi="Helvetica" w:cs="Helvetica"/>
          <w:color w:val="FF0000"/>
          <w:szCs w:val="21"/>
        </w:rPr>
      </w:pPr>
      <w:r>
        <w:rPr>
          <w:rFonts w:ascii="Helvetica" w:hAnsi="Helvetica" w:cs="Helvetica"/>
          <w:color w:val="FF0000"/>
          <w:szCs w:val="21"/>
        </w:rPr>
        <w:t>We have revised</w:t>
      </w:r>
      <w:r>
        <w:rPr>
          <w:rFonts w:ascii="Helvetica" w:hAnsi="Helvetica" w:cs="Helvetica" w:hint="eastAsia"/>
          <w:color w:val="FF0000"/>
          <w:szCs w:val="21"/>
        </w:rPr>
        <w:t xml:space="preserve"> </w:t>
      </w:r>
      <w:r w:rsidR="009955A3" w:rsidRPr="00FD457C">
        <w:rPr>
          <w:rFonts w:ascii="Helvetica" w:hAnsi="Helvetica" w:cs="Helvetica"/>
          <w:color w:val="FF0000"/>
          <w:szCs w:val="21"/>
        </w:rPr>
        <w:t>the</w:t>
      </w:r>
      <w:r w:rsidR="009955A3">
        <w:rPr>
          <w:rFonts w:ascii="Helvetica" w:hAnsi="Helvetica" w:cs="Helvetica" w:hint="eastAsia"/>
          <w:color w:val="FF0000"/>
          <w:szCs w:val="21"/>
        </w:rPr>
        <w:t xml:space="preserve"> short </w:t>
      </w:r>
      <w:r>
        <w:rPr>
          <w:rFonts w:ascii="Helvetica" w:hAnsi="Helvetica" w:cs="Helvetica"/>
          <w:color w:val="FF0000"/>
          <w:szCs w:val="21"/>
        </w:rPr>
        <w:t>abstract</w:t>
      </w:r>
      <w:r>
        <w:rPr>
          <w:rFonts w:ascii="Helvetica" w:hAnsi="Helvetica" w:cs="Helvetica" w:hint="eastAsia"/>
          <w:color w:val="FF0000"/>
          <w:szCs w:val="21"/>
        </w:rPr>
        <w:t>, which wa</w:t>
      </w:r>
      <w:r w:rsidRPr="00B836FD">
        <w:rPr>
          <w:rFonts w:ascii="Helvetica" w:hAnsi="Helvetica" w:cs="Helvetica"/>
          <w:color w:val="FF0000"/>
          <w:szCs w:val="21"/>
        </w:rPr>
        <w:t>s limited to 50 words</w:t>
      </w:r>
      <w:r w:rsidR="009955A3">
        <w:rPr>
          <w:rFonts w:ascii="Helvetica" w:hAnsi="Helvetica" w:cs="Helvetica" w:hint="eastAsia"/>
          <w:color w:val="FF0000"/>
          <w:szCs w:val="21"/>
        </w:rPr>
        <w:t>.</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3. Please use standard SI unit symbols and prefixes such as µL, mL, L, g, m, etc.</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 xml:space="preserve">We have </w:t>
      </w:r>
      <w:r w:rsidR="00754829">
        <w:rPr>
          <w:rFonts w:ascii="Helvetica" w:hAnsi="Helvetica" w:cs="Helvetica" w:hint="eastAsia"/>
          <w:color w:val="FF0000"/>
          <w:szCs w:val="21"/>
        </w:rPr>
        <w:t xml:space="preserve">revised the </w:t>
      </w:r>
      <w:r w:rsidR="00754829" w:rsidRPr="00754829">
        <w:rPr>
          <w:rFonts w:ascii="Helvetica" w:hAnsi="Helvetica" w:cs="Helvetica"/>
          <w:color w:val="FF0000"/>
          <w:szCs w:val="21"/>
        </w:rPr>
        <w:t>unit symbols</w:t>
      </w:r>
      <w:r w:rsidR="00754829">
        <w:rPr>
          <w:rFonts w:ascii="Helvetica" w:hAnsi="Helvetica" w:cs="Helvetica" w:hint="eastAsia"/>
          <w:color w:val="FF0000"/>
          <w:szCs w:val="21"/>
        </w:rPr>
        <w:t xml:space="preserve"> and </w:t>
      </w:r>
      <w:r w:rsidR="00754829" w:rsidRPr="00754829">
        <w:rPr>
          <w:rFonts w:ascii="Helvetica" w:hAnsi="Helvetica" w:cs="Helvetica"/>
          <w:color w:val="FF0000"/>
          <w:szCs w:val="21"/>
        </w:rPr>
        <w:t>use</w:t>
      </w:r>
      <w:r w:rsidR="00754829">
        <w:rPr>
          <w:rFonts w:ascii="Helvetica" w:hAnsi="Helvetica" w:cs="Helvetica" w:hint="eastAsia"/>
          <w:color w:val="FF0000"/>
          <w:szCs w:val="21"/>
        </w:rPr>
        <w:t>d</w:t>
      </w:r>
      <w:r w:rsidR="00754829" w:rsidRPr="00754829">
        <w:rPr>
          <w:rFonts w:ascii="Helvetica" w:hAnsi="Helvetica" w:cs="Helvetica"/>
          <w:color w:val="FF0000"/>
          <w:szCs w:val="21"/>
        </w:rPr>
        <w:t xml:space="preserve"> standard SI unit</w:t>
      </w:r>
      <w:r w:rsidRPr="00FD457C">
        <w:rPr>
          <w:rFonts w:ascii="Helvetica" w:hAnsi="Helvetica" w:cs="Helvetica"/>
          <w:color w:val="FF0000"/>
          <w:szCs w:val="21"/>
        </w:rPr>
        <w:t xml:space="preserve"> </w:t>
      </w:r>
      <w:r w:rsidR="00754829">
        <w:rPr>
          <w:rFonts w:ascii="Helvetica" w:hAnsi="Helvetica" w:cs="Helvetica" w:hint="eastAsia"/>
          <w:color w:val="FF0000"/>
          <w:szCs w:val="21"/>
        </w:rPr>
        <w:t xml:space="preserve">in the </w:t>
      </w:r>
      <w:r w:rsidRPr="00FD457C">
        <w:rPr>
          <w:rFonts w:ascii="Helvetica" w:hAnsi="Helvetica" w:cs="Helvetica"/>
          <w:color w:val="FF0000"/>
          <w:szCs w:val="21"/>
        </w:rPr>
        <w:t>manuscript.</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4. Please use h, min, s for time units.</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We have revised</w:t>
      </w:r>
      <w:r>
        <w:rPr>
          <w:rFonts w:ascii="Helvetica" w:hAnsi="Helvetica" w:cs="Helvetica" w:hint="eastAsia"/>
          <w:color w:val="FF0000"/>
          <w:szCs w:val="21"/>
        </w:rPr>
        <w:t xml:space="preserve">, </w:t>
      </w:r>
      <w:r w:rsidRPr="00FD457C">
        <w:rPr>
          <w:rFonts w:ascii="Helvetica" w:hAnsi="Helvetica" w:cs="Helvetica"/>
          <w:color w:val="FF0000"/>
          <w:szCs w:val="21"/>
        </w:rPr>
        <w:t>please review the revised manuscript.</w:t>
      </w:r>
    </w:p>
    <w:p w:rsidR="009955A3" w:rsidRPr="009955A3" w:rsidRDefault="009955A3" w:rsidP="009955A3">
      <w:pPr>
        <w:rPr>
          <w:rFonts w:ascii="Helvetica" w:hAnsi="Helvetica" w:cs="Helvetica"/>
          <w:color w:val="000000"/>
          <w:szCs w:val="21"/>
        </w:rPr>
      </w:pPr>
    </w:p>
    <w:p w:rsidR="009955A3" w:rsidRDefault="00870905" w:rsidP="009955A3">
      <w:pPr>
        <w:rPr>
          <w:rFonts w:ascii="Helvetica" w:hAnsi="Helvetica" w:cs="Helvetica"/>
          <w:color w:val="000000"/>
          <w:szCs w:val="21"/>
        </w:rPr>
      </w:pPr>
      <w:proofErr w:type="gramStart"/>
      <w:r>
        <w:rPr>
          <w:rFonts w:ascii="Helvetica" w:hAnsi="Helvetica" w:cs="Helvetica"/>
          <w:color w:val="000000"/>
          <w:szCs w:val="21"/>
        </w:rPr>
        <w:t>5.</w:t>
      </w:r>
      <w:r>
        <w:rPr>
          <w:rFonts w:ascii="Helvetica" w:hAnsi="Helvetica" w:cs="Helvetica" w:hint="eastAsia"/>
          <w:color w:val="000000"/>
          <w:szCs w:val="21"/>
        </w:rPr>
        <w:t xml:space="preserve"> </w:t>
      </w:r>
      <w:proofErr w:type="spellStart"/>
      <w:r w:rsidR="009955A3" w:rsidRPr="009955A3">
        <w:rPr>
          <w:rFonts w:ascii="Helvetica" w:hAnsi="Helvetica" w:cs="Helvetica"/>
          <w:color w:val="000000"/>
          <w:szCs w:val="21"/>
        </w:rPr>
        <w:t>JoVE</w:t>
      </w:r>
      <w:proofErr w:type="spellEnd"/>
      <w:proofErr w:type="gramEnd"/>
      <w:r w:rsidR="009955A3" w:rsidRPr="009955A3">
        <w:rPr>
          <w:rFonts w:ascii="Helvetica" w:hAnsi="Helvetica" w:cs="Helvetica"/>
          <w:color w:val="000000"/>
          <w:szCs w:val="21"/>
        </w:rPr>
        <w:t xml:space="preserve"> policy states that the video narrative is objective and not biased towards a </w:t>
      </w:r>
      <w:bookmarkStart w:id="0" w:name="_GoBack"/>
      <w:r w:rsidR="009955A3" w:rsidRPr="009955A3">
        <w:rPr>
          <w:rFonts w:ascii="Helvetica" w:hAnsi="Helvetica" w:cs="Helvetica"/>
          <w:color w:val="000000"/>
          <w:szCs w:val="21"/>
        </w:rPr>
        <w:t xml:space="preserve">particular product featured in the video. The goal of this policy is to focus on the science </w:t>
      </w:r>
      <w:bookmarkEnd w:id="0"/>
      <w:r w:rsidR="009955A3" w:rsidRPr="009955A3">
        <w:rPr>
          <w:rFonts w:ascii="Helvetica" w:hAnsi="Helvetica" w:cs="Helvetica"/>
          <w:color w:val="000000"/>
          <w:szCs w:val="21"/>
        </w:rPr>
        <w:t xml:space="preserve">rather than to present a technique as an advertisement for a specific item. To this end, we ask that you please reduce the number of instances of </w:t>
      </w:r>
      <w:proofErr w:type="gramStart"/>
      <w:r w:rsidR="009955A3" w:rsidRPr="009955A3">
        <w:rPr>
          <w:rFonts w:ascii="Helvetica" w:hAnsi="Helvetica" w:cs="Helvetica"/>
          <w:color w:val="000000"/>
          <w:szCs w:val="21"/>
        </w:rPr>
        <w:t xml:space="preserve">" </w:t>
      </w:r>
      <w:proofErr w:type="spellStart"/>
      <w:r w:rsidR="009955A3" w:rsidRPr="009955A3">
        <w:rPr>
          <w:rFonts w:ascii="Helvetica" w:hAnsi="Helvetica" w:cs="Helvetica"/>
          <w:color w:val="000000"/>
          <w:szCs w:val="21"/>
        </w:rPr>
        <w:t>VesselParser</w:t>
      </w:r>
      <w:proofErr w:type="spellEnd"/>
      <w:proofErr w:type="gramEnd"/>
      <w:r w:rsidR="009955A3" w:rsidRPr="009955A3">
        <w:rPr>
          <w:rFonts w:ascii="Helvetica" w:hAnsi="Helvetica" w:cs="Helvetica"/>
          <w:color w:val="000000"/>
          <w:szCs w:val="21"/>
        </w:rPr>
        <w:t>" within your text. The term may be introduced but please use it infrequently and when directly relevant. Otherwise, please refer to the term using generic language.</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We have revised</w:t>
      </w:r>
      <w:r w:rsidR="00754829" w:rsidRPr="00754829">
        <w:rPr>
          <w:rFonts w:ascii="Helvetica" w:hAnsi="Helvetica" w:cs="Helvetica"/>
          <w:color w:val="FF0000"/>
          <w:szCs w:val="21"/>
        </w:rPr>
        <w:t xml:space="preserve"> reduce</w:t>
      </w:r>
      <w:r w:rsidR="00754829">
        <w:rPr>
          <w:rFonts w:ascii="Helvetica" w:hAnsi="Helvetica" w:cs="Helvetica" w:hint="eastAsia"/>
          <w:color w:val="FF0000"/>
          <w:szCs w:val="21"/>
        </w:rPr>
        <w:t>d</w:t>
      </w:r>
      <w:r w:rsidR="00754829" w:rsidRPr="00754829">
        <w:rPr>
          <w:rFonts w:ascii="Helvetica" w:hAnsi="Helvetica" w:cs="Helvetica"/>
          <w:color w:val="FF0000"/>
          <w:szCs w:val="21"/>
        </w:rPr>
        <w:t xml:space="preserve"> the number of instances of </w:t>
      </w:r>
      <w:proofErr w:type="gramStart"/>
      <w:r w:rsidR="00754829" w:rsidRPr="00754829">
        <w:rPr>
          <w:rFonts w:ascii="Helvetica" w:hAnsi="Helvetica" w:cs="Helvetica"/>
          <w:color w:val="FF0000"/>
          <w:szCs w:val="21"/>
        </w:rPr>
        <w:t xml:space="preserve">" </w:t>
      </w:r>
      <w:proofErr w:type="spellStart"/>
      <w:r w:rsidR="00754829" w:rsidRPr="00754829">
        <w:rPr>
          <w:rFonts w:ascii="Helvetica" w:hAnsi="Helvetica" w:cs="Helvetica"/>
          <w:color w:val="FF0000"/>
          <w:szCs w:val="21"/>
        </w:rPr>
        <w:t>VesselParser</w:t>
      </w:r>
      <w:proofErr w:type="spellEnd"/>
      <w:proofErr w:type="gramEnd"/>
      <w:r w:rsidR="00754829" w:rsidRPr="00754829">
        <w:rPr>
          <w:rFonts w:ascii="Helvetica" w:hAnsi="Helvetica" w:cs="Helvetica"/>
          <w:color w:val="FF0000"/>
          <w:szCs w:val="21"/>
        </w:rPr>
        <w:t>"</w:t>
      </w:r>
      <w:r w:rsidRPr="00FD457C">
        <w:rPr>
          <w:rFonts w:ascii="Helvetica" w:hAnsi="Helvetica" w:cs="Helvetica"/>
          <w:color w:val="FF0000"/>
          <w:szCs w:val="21"/>
        </w:rPr>
        <w:t>.</w:t>
      </w:r>
    </w:p>
    <w:p w:rsidR="009955A3" w:rsidRPr="009955A3" w:rsidRDefault="009955A3" w:rsidP="009955A3">
      <w:pPr>
        <w:rPr>
          <w:rFonts w:ascii="Helvetica" w:hAnsi="Helvetica" w:cs="Helvetica"/>
          <w:color w:val="000000"/>
          <w:szCs w:val="21"/>
        </w:rPr>
      </w:pPr>
    </w:p>
    <w:p w:rsidR="009955A3" w:rsidRPr="009955A3" w:rsidRDefault="009955A3" w:rsidP="009955A3">
      <w:pPr>
        <w:rPr>
          <w:rFonts w:ascii="Helvetica" w:hAnsi="Helvetica" w:cs="Helvetica"/>
          <w:color w:val="000000"/>
          <w:szCs w:val="21"/>
        </w:rPr>
      </w:pPr>
      <w:r w:rsidRPr="009955A3">
        <w:rPr>
          <w:rFonts w:ascii="Helvetica" w:hAnsi="Helvetica" w:cs="Helvetica"/>
          <w:color w:val="000000"/>
          <w:szCs w:val="21"/>
        </w:rPr>
        <w:t>6. Please ensure that the references appear as the following:</w:t>
      </w:r>
    </w:p>
    <w:p w:rsidR="009955A3" w:rsidRPr="009955A3" w:rsidRDefault="009955A3" w:rsidP="009955A3">
      <w:pPr>
        <w:rPr>
          <w:rFonts w:ascii="Helvetica" w:hAnsi="Helvetica" w:cs="Helvetica"/>
          <w:color w:val="000000"/>
          <w:szCs w:val="21"/>
        </w:rPr>
      </w:pPr>
      <w:proofErr w:type="spellStart"/>
      <w:r w:rsidRPr="009955A3">
        <w:rPr>
          <w:rFonts w:ascii="Helvetica" w:hAnsi="Helvetica" w:cs="Helvetica"/>
          <w:color w:val="000000"/>
          <w:szCs w:val="21"/>
        </w:rPr>
        <w:t>Lastname</w:t>
      </w:r>
      <w:proofErr w:type="spellEnd"/>
      <w:r w:rsidRPr="009955A3">
        <w:rPr>
          <w:rFonts w:ascii="Helvetica" w:hAnsi="Helvetica" w:cs="Helvetica"/>
          <w:color w:val="000000"/>
          <w:szCs w:val="21"/>
        </w:rPr>
        <w:t xml:space="preserve">, F.I., </w:t>
      </w:r>
      <w:proofErr w:type="spellStart"/>
      <w:r w:rsidRPr="009955A3">
        <w:rPr>
          <w:rFonts w:ascii="Helvetica" w:hAnsi="Helvetica" w:cs="Helvetica"/>
          <w:color w:val="000000"/>
          <w:szCs w:val="21"/>
        </w:rPr>
        <w:t>LastName</w:t>
      </w:r>
      <w:proofErr w:type="spellEnd"/>
      <w:r w:rsidRPr="009955A3">
        <w:rPr>
          <w:rFonts w:ascii="Helvetica" w:hAnsi="Helvetica" w:cs="Helvetica"/>
          <w:color w:val="000000"/>
          <w:szCs w:val="21"/>
        </w:rPr>
        <w:t xml:space="preserve">, F.I., </w:t>
      </w:r>
      <w:proofErr w:type="spellStart"/>
      <w:r w:rsidRPr="009955A3">
        <w:rPr>
          <w:rFonts w:ascii="Helvetica" w:hAnsi="Helvetica" w:cs="Helvetica"/>
          <w:color w:val="000000"/>
          <w:szCs w:val="21"/>
        </w:rPr>
        <w:t>LastName</w:t>
      </w:r>
      <w:proofErr w:type="spellEnd"/>
      <w:r w:rsidRPr="009955A3">
        <w:rPr>
          <w:rFonts w:ascii="Helvetica" w:hAnsi="Helvetica" w:cs="Helvetica"/>
          <w:color w:val="000000"/>
          <w:szCs w:val="21"/>
        </w:rPr>
        <w:t xml:space="preserve">, F.I. Article Title. </w:t>
      </w:r>
      <w:proofErr w:type="gramStart"/>
      <w:r w:rsidRPr="009955A3">
        <w:rPr>
          <w:rFonts w:ascii="Helvetica" w:hAnsi="Helvetica" w:cs="Helvetica"/>
          <w:color w:val="000000"/>
          <w:szCs w:val="21"/>
        </w:rPr>
        <w:t>Source.</w:t>
      </w:r>
      <w:proofErr w:type="gramEnd"/>
      <w:r w:rsidRPr="009955A3">
        <w:rPr>
          <w:rFonts w:ascii="Helvetica" w:hAnsi="Helvetica" w:cs="Helvetica"/>
          <w:color w:val="000000"/>
          <w:szCs w:val="21"/>
        </w:rPr>
        <w:t xml:space="preserve"> Volume (Issue), </w:t>
      </w:r>
      <w:proofErr w:type="spellStart"/>
      <w:r w:rsidRPr="009955A3">
        <w:rPr>
          <w:rFonts w:ascii="Helvetica" w:hAnsi="Helvetica" w:cs="Helvetica"/>
          <w:color w:val="000000"/>
          <w:szCs w:val="21"/>
        </w:rPr>
        <w:t>FirstPage</w:t>
      </w:r>
      <w:proofErr w:type="spellEnd"/>
      <w:r w:rsidRPr="009955A3">
        <w:rPr>
          <w:rFonts w:ascii="Helvetica" w:hAnsi="Helvetica" w:cs="Helvetica"/>
          <w:color w:val="000000"/>
          <w:szCs w:val="21"/>
        </w:rPr>
        <w:t xml:space="preserve"> – </w:t>
      </w:r>
      <w:proofErr w:type="spellStart"/>
      <w:r w:rsidRPr="009955A3">
        <w:rPr>
          <w:rFonts w:ascii="Helvetica" w:hAnsi="Helvetica" w:cs="Helvetica"/>
          <w:color w:val="000000"/>
          <w:szCs w:val="21"/>
        </w:rPr>
        <w:t>LastPage</w:t>
      </w:r>
      <w:proofErr w:type="spellEnd"/>
      <w:r w:rsidRPr="009955A3">
        <w:rPr>
          <w:rFonts w:ascii="Helvetica" w:hAnsi="Helvetica" w:cs="Helvetica"/>
          <w:color w:val="000000"/>
          <w:szCs w:val="21"/>
        </w:rPr>
        <w:t xml:space="preserve">, </w:t>
      </w:r>
      <w:proofErr w:type="spellStart"/>
      <w:r w:rsidRPr="009955A3">
        <w:rPr>
          <w:rFonts w:ascii="Helvetica" w:hAnsi="Helvetica" w:cs="Helvetica"/>
          <w:color w:val="000000"/>
          <w:szCs w:val="21"/>
        </w:rPr>
        <w:t>doi</w:t>
      </w:r>
      <w:proofErr w:type="spellEnd"/>
      <w:r w:rsidRPr="009955A3">
        <w:rPr>
          <w:rFonts w:ascii="Helvetica" w:hAnsi="Helvetica" w:cs="Helvetica"/>
          <w:color w:val="000000"/>
          <w:szCs w:val="21"/>
        </w:rPr>
        <w:t>: DOI (YEAR).</w:t>
      </w: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For more than 6 authors, list only the first author then et al.</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We have revised</w:t>
      </w:r>
      <w:r>
        <w:rPr>
          <w:rFonts w:ascii="Helvetica" w:hAnsi="Helvetica" w:cs="Helvetica" w:hint="eastAsia"/>
          <w:color w:val="FF0000"/>
          <w:szCs w:val="21"/>
        </w:rPr>
        <w:t xml:space="preserve">, </w:t>
      </w:r>
      <w:r w:rsidRPr="00FD457C">
        <w:rPr>
          <w:rFonts w:ascii="Helvetica" w:hAnsi="Helvetica" w:cs="Helvetica"/>
          <w:color w:val="FF0000"/>
          <w:szCs w:val="21"/>
        </w:rPr>
        <w:t xml:space="preserve">please review the </w:t>
      </w:r>
      <w:r>
        <w:rPr>
          <w:rFonts w:ascii="Helvetica" w:hAnsi="Helvetica" w:cs="Helvetica" w:hint="eastAsia"/>
          <w:color w:val="FF0000"/>
          <w:szCs w:val="21"/>
        </w:rPr>
        <w:t>references</w:t>
      </w:r>
      <w:r w:rsidRPr="00FD457C">
        <w:rPr>
          <w:rFonts w:ascii="Helvetica" w:hAnsi="Helvetica" w:cs="Helvetica"/>
          <w:color w:val="FF0000"/>
          <w:szCs w:val="21"/>
        </w:rPr>
        <w:t>.</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7. Step 1.2: What’s the concentration of formaldehyde or acetic acid?</w:t>
      </w:r>
    </w:p>
    <w:p w:rsidR="009955A3" w:rsidRDefault="009955A3" w:rsidP="009955A3">
      <w:pPr>
        <w:rPr>
          <w:rFonts w:ascii="Helvetica" w:hAnsi="Helvetica" w:cs="Helvetica"/>
          <w:color w:val="FF0000"/>
          <w:szCs w:val="21"/>
        </w:rPr>
      </w:pPr>
      <w:r w:rsidRPr="009955A3">
        <w:rPr>
          <w:rFonts w:ascii="Helvetica" w:hAnsi="Helvetica" w:cs="Helvetica"/>
          <w:color w:val="FF0000"/>
          <w:szCs w:val="21"/>
        </w:rPr>
        <w:t>FAA solution (90:5:5</w:t>
      </w:r>
      <w:r w:rsidRPr="009955A3">
        <w:rPr>
          <w:rFonts w:ascii="Helvetica" w:hAnsi="Helvetica" w:cs="Helvetica" w:hint="eastAsia"/>
          <w:color w:val="FF0000"/>
          <w:szCs w:val="21"/>
        </w:rPr>
        <w:t xml:space="preserve"> v/v/v</w:t>
      </w:r>
      <w:r w:rsidRPr="009955A3">
        <w:rPr>
          <w:rFonts w:ascii="Helvetica" w:hAnsi="Helvetica" w:cs="Helvetica"/>
          <w:color w:val="FF0000"/>
          <w:szCs w:val="21"/>
        </w:rPr>
        <w:t xml:space="preserve">, </w:t>
      </w:r>
      <w:r w:rsidRPr="009955A3">
        <w:rPr>
          <w:rFonts w:ascii="Helvetica" w:hAnsi="Helvetica" w:cs="Helvetica" w:hint="eastAsia"/>
          <w:color w:val="FF0000"/>
          <w:szCs w:val="21"/>
        </w:rPr>
        <w:t xml:space="preserve">70% </w:t>
      </w:r>
      <w:r w:rsidRPr="009955A3">
        <w:rPr>
          <w:rFonts w:ascii="Helvetica" w:hAnsi="Helvetica" w:cs="Helvetica"/>
          <w:color w:val="FF0000"/>
          <w:szCs w:val="21"/>
        </w:rPr>
        <w:t xml:space="preserve">ethanol: </w:t>
      </w:r>
      <w:bookmarkStart w:id="1" w:name="_Hlk518957545"/>
      <w:r w:rsidRPr="009955A3">
        <w:rPr>
          <w:rFonts w:ascii="Helvetica" w:hAnsi="Helvetica" w:cs="Helvetica" w:hint="eastAsia"/>
          <w:color w:val="FF0000"/>
          <w:szCs w:val="21"/>
        </w:rPr>
        <w:t xml:space="preserve">100% </w:t>
      </w:r>
      <w:r w:rsidRPr="009955A3">
        <w:rPr>
          <w:rFonts w:ascii="Helvetica" w:hAnsi="Helvetica" w:cs="Helvetica"/>
          <w:color w:val="FF0000"/>
          <w:szCs w:val="21"/>
        </w:rPr>
        <w:t>formaldehyde</w:t>
      </w:r>
      <w:r>
        <w:rPr>
          <w:rFonts w:ascii="Helvetica" w:hAnsi="Helvetica" w:cs="Helvetica" w:hint="eastAsia"/>
          <w:color w:val="FF0000"/>
          <w:szCs w:val="21"/>
        </w:rPr>
        <w:t xml:space="preserve">: </w:t>
      </w:r>
      <w:r w:rsidRPr="009955A3">
        <w:rPr>
          <w:rFonts w:ascii="Helvetica" w:hAnsi="Helvetica" w:cs="Helvetica" w:hint="eastAsia"/>
          <w:color w:val="FF0000"/>
          <w:szCs w:val="21"/>
        </w:rPr>
        <w:t xml:space="preserve">100% </w:t>
      </w:r>
      <w:r w:rsidRPr="009955A3">
        <w:rPr>
          <w:rFonts w:ascii="Helvetica" w:hAnsi="Helvetica" w:cs="Helvetica"/>
          <w:color w:val="FF0000"/>
          <w:szCs w:val="21"/>
        </w:rPr>
        <w:t>acetic acid</w:t>
      </w:r>
      <w:bookmarkEnd w:id="1"/>
      <w:r w:rsidRPr="009955A3">
        <w:rPr>
          <w:rFonts w:ascii="Helvetica" w:hAnsi="Helvetica" w:cs="Helvetica"/>
          <w:color w:val="FF0000"/>
          <w:szCs w:val="21"/>
        </w:rPr>
        <w:t>)</w:t>
      </w:r>
    </w:p>
    <w:p w:rsidR="009955A3" w:rsidRPr="009955A3" w:rsidRDefault="009955A3" w:rsidP="009955A3">
      <w:pPr>
        <w:rPr>
          <w:rFonts w:ascii="Helvetica" w:hAnsi="Helvetica" w:cs="Helvetica"/>
          <w:color w:val="FF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8. 1.4.1: Please write this step in imperative tense.</w:t>
      </w:r>
    </w:p>
    <w:p w:rsidR="009955A3" w:rsidRPr="009955A3" w:rsidRDefault="009955A3" w:rsidP="009955A3">
      <w:pPr>
        <w:rPr>
          <w:rFonts w:ascii="Helvetica" w:hAnsi="Helvetica" w:cs="Helvetica"/>
          <w:color w:val="FF0000"/>
          <w:szCs w:val="21"/>
        </w:rPr>
      </w:pPr>
      <w:r w:rsidRPr="009955A3">
        <w:rPr>
          <w:rFonts w:ascii="Helvetica" w:hAnsi="Helvetica" w:cs="Helvetica"/>
          <w:color w:val="FF0000"/>
          <w:szCs w:val="21"/>
        </w:rPr>
        <w:t xml:space="preserve">1.4.1 </w:t>
      </w:r>
      <w:r w:rsidRPr="009955A3">
        <w:rPr>
          <w:rFonts w:ascii="Helvetica" w:hAnsi="Helvetica" w:cs="Helvetica" w:hint="eastAsia"/>
          <w:color w:val="FF0000"/>
          <w:szCs w:val="21"/>
        </w:rPr>
        <w:t xml:space="preserve">According to </w:t>
      </w:r>
      <w:r w:rsidRPr="009955A3">
        <w:rPr>
          <w:rFonts w:ascii="Helvetica" w:hAnsi="Helvetica" w:cs="Helvetica"/>
          <w:color w:val="FF0000"/>
          <w:szCs w:val="21"/>
        </w:rPr>
        <w:t xml:space="preserve">the morphological differences of </w:t>
      </w:r>
      <w:r w:rsidRPr="009955A3">
        <w:rPr>
          <w:rFonts w:ascii="Helvetica" w:hAnsi="Helvetica" w:cs="Helvetica" w:hint="eastAsia"/>
          <w:color w:val="FF0000"/>
          <w:szCs w:val="21"/>
        </w:rPr>
        <w:t xml:space="preserve">maize </w:t>
      </w:r>
      <w:r w:rsidRPr="009955A3">
        <w:rPr>
          <w:rFonts w:ascii="Helvetica" w:hAnsi="Helvetica" w:cs="Helvetica"/>
          <w:color w:val="FF0000"/>
          <w:szCs w:val="21"/>
        </w:rPr>
        <w:t>root, stem and leaf, design</w:t>
      </w:r>
      <w:r w:rsidRPr="009955A3">
        <w:rPr>
          <w:rFonts w:ascii="Helvetica" w:hAnsi="Helvetica" w:cs="Helvetica" w:hint="eastAsia"/>
          <w:color w:val="FF0000"/>
          <w:szCs w:val="21"/>
        </w:rPr>
        <w:t xml:space="preserve"> and print sample baskets using a 3D printer </w:t>
      </w:r>
      <w:r w:rsidRPr="009955A3">
        <w:rPr>
          <w:rFonts w:ascii="Helvetica" w:hAnsi="Helvetica" w:cs="Helvetica"/>
          <w:color w:val="FF0000"/>
          <w:szCs w:val="21"/>
        </w:rPr>
        <w:t>(e.g., Figure 1).</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 xml:space="preserve">9. Step 3 and Step 4: These steps can only be filmed if there is a graphical user interface </w:t>
      </w:r>
      <w:r w:rsidRPr="009955A3">
        <w:rPr>
          <w:rFonts w:ascii="Helvetica" w:hAnsi="Helvetica" w:cs="Helvetica"/>
          <w:color w:val="000000"/>
          <w:szCs w:val="21"/>
        </w:rPr>
        <w:lastRenderedPageBreak/>
        <w:t>involved. For steps that are done using software, a step-wise description of software usage must be included in the step. Please mention what button is clicked on in the software, or which menu items need to be selected to perform the step. Steps using algorithm cannot be filmed.</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We have revised</w:t>
      </w:r>
      <w:r>
        <w:rPr>
          <w:rFonts w:ascii="Helvetica" w:hAnsi="Helvetica" w:cs="Helvetica" w:hint="eastAsia"/>
          <w:color w:val="FF0000"/>
          <w:szCs w:val="21"/>
        </w:rPr>
        <w:t xml:space="preserve">, </w:t>
      </w:r>
      <w:r w:rsidRPr="00FD457C">
        <w:rPr>
          <w:rFonts w:ascii="Helvetica" w:hAnsi="Helvetica" w:cs="Helvetica"/>
          <w:color w:val="FF0000"/>
          <w:szCs w:val="21"/>
        </w:rPr>
        <w:t>please review the revised manuscript.</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10. 3.2.1-3.2.5: Please ensure that all text is written in imperative tense.</w:t>
      </w:r>
    </w:p>
    <w:p w:rsidR="009955A3" w:rsidRDefault="009955A3" w:rsidP="009955A3">
      <w:pPr>
        <w:rPr>
          <w:rFonts w:ascii="Helvetica" w:hAnsi="Helvetica" w:cs="Helvetica"/>
          <w:color w:val="FF0000"/>
          <w:szCs w:val="21"/>
        </w:rPr>
      </w:pPr>
      <w:r w:rsidRPr="00FD457C">
        <w:rPr>
          <w:rFonts w:ascii="Helvetica" w:hAnsi="Helvetica" w:cs="Helvetica"/>
          <w:color w:val="FF0000"/>
          <w:szCs w:val="21"/>
        </w:rPr>
        <w:t>We have revised</w:t>
      </w:r>
      <w:r>
        <w:rPr>
          <w:rFonts w:ascii="Helvetica" w:hAnsi="Helvetica" w:cs="Helvetica" w:hint="eastAsia"/>
          <w:color w:val="FF0000"/>
          <w:szCs w:val="21"/>
        </w:rPr>
        <w:t xml:space="preserve">, </w:t>
      </w:r>
      <w:r w:rsidRPr="00FD457C">
        <w:rPr>
          <w:rFonts w:ascii="Helvetica" w:hAnsi="Helvetica" w:cs="Helvetica"/>
          <w:color w:val="FF0000"/>
          <w:szCs w:val="21"/>
        </w:rPr>
        <w:t>please review the revised manuscript.</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11. Figure 4: Please add a short description to the figure title in the figure legend.</w:t>
      </w:r>
    </w:p>
    <w:p w:rsidR="00611D91" w:rsidRDefault="009955A3" w:rsidP="009955A3">
      <w:pPr>
        <w:rPr>
          <w:rFonts w:ascii="Helvetica" w:hAnsi="Helvetica" w:cs="Helvetica"/>
          <w:color w:val="FF0000"/>
          <w:szCs w:val="21"/>
        </w:rPr>
      </w:pPr>
      <w:r w:rsidRPr="00FD457C">
        <w:rPr>
          <w:rFonts w:ascii="Helvetica" w:hAnsi="Helvetica" w:cs="Helvetica"/>
          <w:color w:val="FF0000"/>
          <w:szCs w:val="21"/>
        </w:rPr>
        <w:t xml:space="preserve">We have </w:t>
      </w:r>
      <w:proofErr w:type="gramStart"/>
      <w:r w:rsidR="00754829" w:rsidRPr="00754829">
        <w:rPr>
          <w:rFonts w:ascii="Helvetica" w:hAnsi="Helvetica" w:cs="Helvetica"/>
          <w:color w:val="FF0000"/>
          <w:szCs w:val="21"/>
        </w:rPr>
        <w:t>add</w:t>
      </w:r>
      <w:proofErr w:type="gramEnd"/>
      <w:r w:rsidR="00754829" w:rsidRPr="00754829">
        <w:rPr>
          <w:rFonts w:ascii="Helvetica" w:hAnsi="Helvetica" w:cs="Helvetica"/>
          <w:color w:val="FF0000"/>
          <w:szCs w:val="21"/>
        </w:rPr>
        <w:t xml:space="preserve"> a short description to the figure title in the figure legend.</w:t>
      </w:r>
    </w:p>
    <w:p w:rsidR="009955A3" w:rsidRDefault="009955A3" w:rsidP="009955A3">
      <w:pPr>
        <w:rPr>
          <w:rFonts w:ascii="Helvetica" w:hAnsi="Helvetica" w:cs="Helvetica"/>
          <w:color w:val="FF0000"/>
          <w:szCs w:val="21"/>
        </w:rPr>
      </w:pPr>
      <w:r w:rsidRPr="009955A3">
        <w:rPr>
          <w:rFonts w:ascii="Helvetica" w:hAnsi="Helvetica" w:cs="Helvetica"/>
          <w:color w:val="FF0000"/>
          <w:szCs w:val="21"/>
        </w:rPr>
        <w:t>Left: MPR image of stem cross-section. Middle: MPR image of leaf cross-section. Right: MPR image of root cross-section.</w:t>
      </w:r>
    </w:p>
    <w:p w:rsidR="009955A3" w:rsidRPr="009955A3" w:rsidRDefault="009955A3" w:rsidP="009955A3">
      <w:pPr>
        <w:rPr>
          <w:rFonts w:ascii="Helvetica" w:hAnsi="Helvetica" w:cs="Helvetica"/>
          <w:color w:val="000000"/>
          <w:szCs w:val="21"/>
        </w:rPr>
      </w:pPr>
    </w:p>
    <w:p w:rsidR="009955A3" w:rsidRDefault="009955A3" w:rsidP="009955A3">
      <w:pPr>
        <w:rPr>
          <w:rFonts w:ascii="Helvetica" w:hAnsi="Helvetica" w:cs="Helvetica"/>
          <w:color w:val="000000"/>
          <w:szCs w:val="21"/>
        </w:rPr>
      </w:pPr>
      <w:r w:rsidRPr="009955A3">
        <w:rPr>
          <w:rFonts w:ascii="Helvetica" w:hAnsi="Helvetica" w:cs="Helvetica"/>
          <w:color w:val="000000"/>
          <w:szCs w:val="21"/>
        </w:rPr>
        <w:t>12. Please sign the new Author License Agreement, which is attached to this email. Please upload it to your Editorial Manager account when you submit your revision.</w:t>
      </w:r>
    </w:p>
    <w:p w:rsidR="009955A3" w:rsidRPr="009955A3" w:rsidRDefault="009955A3" w:rsidP="009955A3">
      <w:pPr>
        <w:rPr>
          <w:rFonts w:ascii="Helvetica" w:hAnsi="Helvetica" w:cs="Helvetica"/>
          <w:color w:val="FF0000"/>
          <w:szCs w:val="21"/>
        </w:rPr>
      </w:pPr>
      <w:r w:rsidRPr="009955A3">
        <w:rPr>
          <w:rFonts w:ascii="Helvetica" w:hAnsi="Helvetica" w:cs="Helvetica" w:hint="eastAsia"/>
          <w:color w:val="FF0000"/>
          <w:szCs w:val="21"/>
        </w:rPr>
        <w:t xml:space="preserve">We have signed the new </w:t>
      </w:r>
      <w:r w:rsidRPr="009955A3">
        <w:rPr>
          <w:rFonts w:ascii="Helvetica" w:hAnsi="Helvetica" w:cs="Helvetica"/>
          <w:color w:val="FF0000"/>
          <w:szCs w:val="21"/>
        </w:rPr>
        <w:t>Author License Agreement</w:t>
      </w:r>
      <w:r w:rsidRPr="009955A3">
        <w:rPr>
          <w:rFonts w:ascii="Helvetica" w:hAnsi="Helvetica" w:cs="Helvetica" w:hint="eastAsia"/>
          <w:color w:val="FF0000"/>
          <w:szCs w:val="21"/>
        </w:rPr>
        <w:t xml:space="preserve"> and </w:t>
      </w:r>
      <w:r w:rsidRPr="009955A3">
        <w:rPr>
          <w:rFonts w:ascii="Helvetica" w:hAnsi="Helvetica" w:cs="Helvetica"/>
          <w:color w:val="FF0000"/>
          <w:szCs w:val="21"/>
        </w:rPr>
        <w:t xml:space="preserve">upload it to </w:t>
      </w:r>
      <w:r w:rsidRPr="009955A3">
        <w:rPr>
          <w:rFonts w:ascii="Helvetica" w:hAnsi="Helvetica" w:cs="Helvetica" w:hint="eastAsia"/>
          <w:color w:val="FF0000"/>
          <w:szCs w:val="21"/>
        </w:rPr>
        <w:t xml:space="preserve">the </w:t>
      </w:r>
      <w:r w:rsidRPr="009955A3">
        <w:rPr>
          <w:rFonts w:ascii="Helvetica" w:hAnsi="Helvetica" w:cs="Helvetica"/>
          <w:color w:val="FF0000"/>
          <w:szCs w:val="21"/>
        </w:rPr>
        <w:t>Editorial Manager account</w:t>
      </w:r>
      <w:r w:rsidRPr="009955A3">
        <w:rPr>
          <w:rFonts w:ascii="Helvetica" w:hAnsi="Helvetica" w:cs="Helvetica" w:hint="eastAsia"/>
          <w:color w:val="FF0000"/>
          <w:szCs w:val="21"/>
        </w:rPr>
        <w:t>.</w:t>
      </w:r>
    </w:p>
    <w:p w:rsidR="00583728" w:rsidRPr="00B332EA" w:rsidRDefault="00583728" w:rsidP="0055057B">
      <w:pPr>
        <w:rPr>
          <w:rFonts w:ascii="Helvetica" w:hAnsi="Helvetica" w:cs="Helvetica"/>
          <w:color w:val="FF0000"/>
          <w:szCs w:val="21"/>
        </w:rPr>
      </w:pPr>
    </w:p>
    <w:sectPr w:rsidR="00583728" w:rsidRPr="00B332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FE" w:rsidRDefault="000D57FE" w:rsidP="00E31BB7">
      <w:r>
        <w:separator/>
      </w:r>
    </w:p>
  </w:endnote>
  <w:endnote w:type="continuationSeparator" w:id="0">
    <w:p w:rsidR="000D57FE" w:rsidRDefault="000D57FE" w:rsidP="00E3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FE" w:rsidRDefault="000D57FE" w:rsidP="00E31BB7">
      <w:r>
        <w:separator/>
      </w:r>
    </w:p>
  </w:footnote>
  <w:footnote w:type="continuationSeparator" w:id="0">
    <w:p w:rsidR="000D57FE" w:rsidRDefault="000D57FE" w:rsidP="00E3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43"/>
    <w:rsid w:val="0007567A"/>
    <w:rsid w:val="00077AFD"/>
    <w:rsid w:val="0009281B"/>
    <w:rsid w:val="000A777D"/>
    <w:rsid w:val="000C4CE3"/>
    <w:rsid w:val="000D186E"/>
    <w:rsid w:val="000D3365"/>
    <w:rsid w:val="000D57FE"/>
    <w:rsid w:val="00101550"/>
    <w:rsid w:val="00120B0A"/>
    <w:rsid w:val="001E14DE"/>
    <w:rsid w:val="00203118"/>
    <w:rsid w:val="00277789"/>
    <w:rsid w:val="00281CE1"/>
    <w:rsid w:val="002A1BD7"/>
    <w:rsid w:val="002D7B36"/>
    <w:rsid w:val="002E361D"/>
    <w:rsid w:val="00333FCA"/>
    <w:rsid w:val="003B5F4F"/>
    <w:rsid w:val="003D4AB2"/>
    <w:rsid w:val="004158F3"/>
    <w:rsid w:val="00496502"/>
    <w:rsid w:val="004D4CA7"/>
    <w:rsid w:val="0055057B"/>
    <w:rsid w:val="00583728"/>
    <w:rsid w:val="005B6F11"/>
    <w:rsid w:val="00611D91"/>
    <w:rsid w:val="00633137"/>
    <w:rsid w:val="0067387A"/>
    <w:rsid w:val="00677D59"/>
    <w:rsid w:val="006D7264"/>
    <w:rsid w:val="006E0287"/>
    <w:rsid w:val="0071003A"/>
    <w:rsid w:val="00726FCA"/>
    <w:rsid w:val="00744F93"/>
    <w:rsid w:val="00754829"/>
    <w:rsid w:val="0076243D"/>
    <w:rsid w:val="00785815"/>
    <w:rsid w:val="00790EF0"/>
    <w:rsid w:val="007B5043"/>
    <w:rsid w:val="007F0D16"/>
    <w:rsid w:val="00805E6D"/>
    <w:rsid w:val="00865F78"/>
    <w:rsid w:val="00870905"/>
    <w:rsid w:val="008A6F16"/>
    <w:rsid w:val="008D0171"/>
    <w:rsid w:val="008D6FA5"/>
    <w:rsid w:val="008E6AE1"/>
    <w:rsid w:val="00935948"/>
    <w:rsid w:val="009545F2"/>
    <w:rsid w:val="0098649B"/>
    <w:rsid w:val="009955A3"/>
    <w:rsid w:val="009973B9"/>
    <w:rsid w:val="009A60A6"/>
    <w:rsid w:val="009B1AA3"/>
    <w:rsid w:val="009B4A0A"/>
    <w:rsid w:val="009C62DD"/>
    <w:rsid w:val="009E5298"/>
    <w:rsid w:val="00A236EB"/>
    <w:rsid w:val="00A61BAD"/>
    <w:rsid w:val="00AA4160"/>
    <w:rsid w:val="00AD7F40"/>
    <w:rsid w:val="00B0681A"/>
    <w:rsid w:val="00B332EA"/>
    <w:rsid w:val="00B81048"/>
    <w:rsid w:val="00B836FD"/>
    <w:rsid w:val="00BB0F77"/>
    <w:rsid w:val="00BB2A94"/>
    <w:rsid w:val="00BE117D"/>
    <w:rsid w:val="00BE6924"/>
    <w:rsid w:val="00C0548E"/>
    <w:rsid w:val="00CA2C10"/>
    <w:rsid w:val="00DD69EB"/>
    <w:rsid w:val="00E1121E"/>
    <w:rsid w:val="00E31BB7"/>
    <w:rsid w:val="00E577E1"/>
    <w:rsid w:val="00E86FBD"/>
    <w:rsid w:val="00EE7272"/>
    <w:rsid w:val="00F35220"/>
    <w:rsid w:val="00F449EB"/>
    <w:rsid w:val="00F66A18"/>
    <w:rsid w:val="00FD457C"/>
    <w:rsid w:val="00FF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BB7"/>
    <w:rPr>
      <w:sz w:val="18"/>
      <w:szCs w:val="18"/>
    </w:rPr>
  </w:style>
  <w:style w:type="paragraph" w:styleId="a4">
    <w:name w:val="footer"/>
    <w:basedOn w:val="a"/>
    <w:link w:val="Char0"/>
    <w:uiPriority w:val="99"/>
    <w:unhideWhenUsed/>
    <w:rsid w:val="00E31BB7"/>
    <w:pPr>
      <w:tabs>
        <w:tab w:val="center" w:pos="4153"/>
        <w:tab w:val="right" w:pos="8306"/>
      </w:tabs>
      <w:snapToGrid w:val="0"/>
      <w:jc w:val="left"/>
    </w:pPr>
    <w:rPr>
      <w:sz w:val="18"/>
      <w:szCs w:val="18"/>
    </w:rPr>
  </w:style>
  <w:style w:type="character" w:customStyle="1" w:styleId="Char0">
    <w:name w:val="页脚 Char"/>
    <w:basedOn w:val="a0"/>
    <w:link w:val="a4"/>
    <w:uiPriority w:val="99"/>
    <w:rsid w:val="00E31BB7"/>
    <w:rPr>
      <w:sz w:val="18"/>
      <w:szCs w:val="18"/>
    </w:rPr>
  </w:style>
  <w:style w:type="character" w:styleId="a5">
    <w:name w:val="Strong"/>
    <w:basedOn w:val="a0"/>
    <w:uiPriority w:val="22"/>
    <w:qFormat/>
    <w:rsid w:val="00E31BB7"/>
    <w:rPr>
      <w:b/>
      <w:bCs/>
    </w:rPr>
  </w:style>
  <w:style w:type="character" w:customStyle="1" w:styleId="apple-converted-space">
    <w:name w:val="apple-converted-space"/>
    <w:basedOn w:val="a0"/>
    <w:rsid w:val="00092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BB7"/>
    <w:rPr>
      <w:sz w:val="18"/>
      <w:szCs w:val="18"/>
    </w:rPr>
  </w:style>
  <w:style w:type="paragraph" w:styleId="a4">
    <w:name w:val="footer"/>
    <w:basedOn w:val="a"/>
    <w:link w:val="Char0"/>
    <w:uiPriority w:val="99"/>
    <w:unhideWhenUsed/>
    <w:rsid w:val="00E31BB7"/>
    <w:pPr>
      <w:tabs>
        <w:tab w:val="center" w:pos="4153"/>
        <w:tab w:val="right" w:pos="8306"/>
      </w:tabs>
      <w:snapToGrid w:val="0"/>
      <w:jc w:val="left"/>
    </w:pPr>
    <w:rPr>
      <w:sz w:val="18"/>
      <w:szCs w:val="18"/>
    </w:rPr>
  </w:style>
  <w:style w:type="character" w:customStyle="1" w:styleId="Char0">
    <w:name w:val="页脚 Char"/>
    <w:basedOn w:val="a0"/>
    <w:link w:val="a4"/>
    <w:uiPriority w:val="99"/>
    <w:rsid w:val="00E31BB7"/>
    <w:rPr>
      <w:sz w:val="18"/>
      <w:szCs w:val="18"/>
    </w:rPr>
  </w:style>
  <w:style w:type="character" w:styleId="a5">
    <w:name w:val="Strong"/>
    <w:basedOn w:val="a0"/>
    <w:uiPriority w:val="22"/>
    <w:qFormat/>
    <w:rsid w:val="00E31BB7"/>
    <w:rPr>
      <w:b/>
      <w:bCs/>
    </w:rPr>
  </w:style>
  <w:style w:type="character" w:customStyle="1" w:styleId="apple-converted-space">
    <w:name w:val="apple-converted-space"/>
    <w:basedOn w:val="a0"/>
    <w:rsid w:val="0009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2</Pages>
  <Words>499</Words>
  <Characters>2850</Characters>
  <Application>Microsoft Office Word</Application>
  <DocSecurity>0</DocSecurity>
  <Lines>23</Lines>
  <Paragraphs>6</Paragraphs>
  <ScaleCrop>false</ScaleCrop>
  <Company>Microsoft</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cp:lastModifiedBy>
  <cp:revision>23</cp:revision>
  <dcterms:created xsi:type="dcterms:W3CDTF">2018-06-21T06:24:00Z</dcterms:created>
  <dcterms:modified xsi:type="dcterms:W3CDTF">2018-07-23T09:14:00Z</dcterms:modified>
</cp:coreProperties>
</file>